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rPr>
          <w:sz w:val="32"/>
        </w:rPr>
      </w:pPr>
      <w:r>
        <w:rPr>
          <w:color w:val="FFFFFF"/>
          <w:w w:val="86"/>
        </w:rPr>
        <w:t>M</w:t>
      </w:r>
      <w:r>
        <w:rPr>
          <w:color w:val="FFFFFF"/>
          <w:w w:val="90"/>
          <w:u w:val="thick" w:color="000708"/>
        </w:rPr>
        <w:t>y</w:t>
      </w:r>
      <w:r>
        <w:rPr>
          <w:color w:val="FFFFFF"/>
          <w:w w:val="87"/>
        </w:rPr>
        <w:t>SQL</w:t>
      </w:r>
      <w:r>
        <w:rPr>
          <w:color w:val="FFFFFF"/>
          <w:w w:val="50"/>
          <w:position w:val="90"/>
          <w:sz w:val="32"/>
        </w:rPr>
        <w:t>®</w:t>
      </w:r>
    </w:p>
    <w:p>
      <w:pPr>
        <w:spacing w:line="651" w:lineRule="exact" w:before="0"/>
        <w:ind w:left="0" w:right="153" w:firstLine="0"/>
        <w:jc w:val="center"/>
        <w:rPr>
          <w:rFonts w:ascii="Verdana"/>
          <w:b/>
          <w:sz w:val="60"/>
        </w:rPr>
      </w:pPr>
      <w:r>
        <w:rPr>
          <w:rFonts w:ascii="Verdana"/>
          <w:b/>
          <w:color w:val="FFFFFF"/>
          <w:sz w:val="60"/>
        </w:rPr>
        <w:t>Notes</w:t>
      </w:r>
      <w:r>
        <w:rPr>
          <w:rFonts w:ascii="Verdana"/>
          <w:b/>
          <w:color w:val="FFFFFF"/>
          <w:spacing w:val="-101"/>
          <w:sz w:val="60"/>
        </w:rPr>
        <w:t> </w:t>
      </w:r>
      <w:r>
        <w:rPr>
          <w:rFonts w:ascii="Verdana"/>
          <w:b/>
          <w:color w:val="FFFFFF"/>
          <w:sz w:val="60"/>
        </w:rPr>
        <w:t>for</w:t>
      </w:r>
      <w:r>
        <w:rPr>
          <w:rFonts w:ascii="Verdana"/>
          <w:b/>
          <w:color w:val="FFFFFF"/>
          <w:spacing w:val="-100"/>
          <w:sz w:val="60"/>
        </w:rPr>
        <w:t> </w:t>
      </w:r>
      <w:r>
        <w:rPr>
          <w:rFonts w:ascii="Verdana"/>
          <w:b/>
          <w:color w:val="FFFFFF"/>
          <w:sz w:val="60"/>
        </w:rPr>
        <w:t>Professionals</w:t>
      </w: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spacing w:before="8"/>
        <w:rPr>
          <w:rFonts w:ascii="Verdana"/>
          <w:b/>
          <w:sz w:val="25"/>
        </w:rPr>
      </w:pPr>
    </w:p>
    <w:p>
      <w:pPr>
        <w:spacing w:before="97"/>
        <w:ind w:left="6459" w:right="405" w:firstLine="0"/>
        <w:jc w:val="center"/>
        <w:rPr>
          <w:rFonts w:ascii="Verdana"/>
          <w:b/>
          <w:sz w:val="72"/>
        </w:rPr>
      </w:pPr>
      <w:r>
        <w:rPr>
          <w:rFonts w:ascii="Verdana"/>
          <w:b/>
          <w:w w:val="90"/>
          <w:sz w:val="72"/>
        </w:rPr>
        <w:t>100+</w:t>
      </w:r>
      <w:r>
        <w:rPr>
          <w:rFonts w:ascii="Verdana"/>
          <w:b/>
          <w:spacing w:val="-102"/>
          <w:w w:val="90"/>
          <w:sz w:val="72"/>
        </w:rPr>
        <w:t> </w:t>
      </w:r>
      <w:r>
        <w:rPr>
          <w:rFonts w:ascii="Verdana"/>
          <w:b/>
          <w:w w:val="90"/>
          <w:sz w:val="72"/>
        </w:rPr>
        <w:t>pages</w:t>
      </w:r>
    </w:p>
    <w:p>
      <w:pPr>
        <w:spacing w:before="7"/>
        <w:ind w:left="6459" w:right="405" w:firstLine="0"/>
        <w:jc w:val="center"/>
        <w:rPr>
          <w:rFonts w:ascii="Verdana"/>
          <w:sz w:val="32"/>
        </w:rPr>
      </w:pPr>
      <w:r>
        <w:rPr>
          <w:rFonts w:ascii="Verdana"/>
          <w:sz w:val="32"/>
        </w:rPr>
        <w:t>of</w:t>
      </w:r>
      <w:r>
        <w:rPr>
          <w:rFonts w:ascii="Verdana"/>
          <w:spacing w:val="-59"/>
          <w:sz w:val="32"/>
        </w:rPr>
        <w:t> </w:t>
      </w:r>
      <w:r>
        <w:rPr>
          <w:rFonts w:ascii="Verdana"/>
          <w:sz w:val="32"/>
        </w:rPr>
        <w:t>professional</w:t>
      </w:r>
      <w:r>
        <w:rPr>
          <w:rFonts w:ascii="Verdana"/>
          <w:spacing w:val="-59"/>
          <w:sz w:val="32"/>
        </w:rPr>
        <w:t> </w:t>
      </w:r>
      <w:r>
        <w:rPr>
          <w:rFonts w:ascii="Verdana"/>
          <w:sz w:val="32"/>
        </w:rPr>
        <w:t>hints</w:t>
      </w:r>
      <w:r>
        <w:rPr>
          <w:rFonts w:ascii="Verdana"/>
          <w:spacing w:val="-59"/>
          <w:sz w:val="32"/>
        </w:rPr>
        <w:t> </w:t>
      </w:r>
      <w:r>
        <w:rPr>
          <w:rFonts w:ascii="Verdana"/>
          <w:sz w:val="32"/>
        </w:rPr>
        <w:t>and</w:t>
      </w:r>
      <w:r>
        <w:rPr>
          <w:rFonts w:ascii="Verdana"/>
          <w:spacing w:val="-59"/>
          <w:sz w:val="32"/>
        </w:rPr>
        <w:t> </w:t>
      </w:r>
      <w:r>
        <w:rPr>
          <w:rFonts w:ascii="Verdana"/>
          <w:sz w:val="32"/>
        </w:rPr>
        <w:t>tricks</w:t>
      </w:r>
    </w:p>
    <w:p>
      <w:pPr>
        <w:pStyle w:val="BodyText"/>
        <w:rPr>
          <w:rFonts w:ascii="Verdana"/>
        </w:rPr>
      </w:pPr>
    </w:p>
    <w:p>
      <w:pPr>
        <w:pStyle w:val="BodyText"/>
        <w:spacing w:before="12"/>
        <w:rPr>
          <w:rFonts w:ascii="Verdana"/>
          <w:sz w:val="28"/>
        </w:rPr>
      </w:pPr>
    </w:p>
    <w:p>
      <w:pPr>
        <w:spacing w:after="0"/>
        <w:rPr>
          <w:rFonts w:ascii="Verdana"/>
          <w:sz w:val="28"/>
        </w:rPr>
        <w:sectPr>
          <w:type w:val="continuous"/>
          <w:pgSz w:w="11910" w:h="16840"/>
          <w:pgMar w:top="260" w:bottom="0" w:left="200" w:right="100"/>
        </w:sectPr>
      </w:pPr>
    </w:p>
    <w:p>
      <w:pPr>
        <w:spacing w:line="514" w:lineRule="exact" w:before="119"/>
        <w:ind w:left="100" w:right="0" w:firstLine="0"/>
        <w:jc w:val="left"/>
        <w:rPr>
          <w:rFonts w:ascii="Verdana"/>
          <w:b/>
          <w:sz w:val="48"/>
        </w:rPr>
      </w:pPr>
      <w:r>
        <w:rPr/>
        <w:pict>
          <v:group style="position:absolute;margin-left:0pt;margin-top:449.25pt;width:595.3pt;height:392.65pt;mso-position-horizontal-relative:page;mso-position-vertical-relative:page;z-index:-23947776" coordorigin="0,8985" coordsize="11906,7853">
            <v:rect style="position:absolute;left:0;top:15600;width:11906;height:1238" filled="true" fillcolor="#00758f" stroked="false">
              <v:fill type="solid"/>
            </v:rect>
            <v:rect style="position:absolute;left:4785;top:8985;width:600;height:600" filled="true" fillcolor="#007892" stroked="false">
              <v:fill type="solid"/>
            </v:rect>
            <v:rect style="position:absolute;left:4785;top:9585;width:615;height:600" filled="true" fillcolor="#007791" stroked="false">
              <v:fill type="solid"/>
            </v:rect>
            <v:rect style="position:absolute;left:5385;top:9585;width:600;height:600" filled="true" fillcolor="#007a96" stroked="false">
              <v:fill type="solid"/>
            </v:rect>
            <v:rect style="position:absolute;left:5385;top:10185;width:615;height:600" filled="true" fillcolor="#007d99" stroked="false">
              <v:fill type="solid"/>
            </v:rect>
            <v:rect style="position:absolute;left:6585;top:9585;width:600;height:600" filled="true" fillcolor="#006f88" stroked="false">
              <v:fill type="solid"/>
            </v:rect>
            <v:rect style="position:absolute;left:5985;top:10185;width:600;height:600" filled="true" fillcolor="#007690" stroked="false">
              <v:fill type="solid"/>
            </v:rect>
            <v:rect style="position:absolute;left:7185;top:10185;width:600;height:600" filled="true" fillcolor="#006981" stroked="false">
              <v:fill type="solid"/>
            </v:rect>
            <v:rect style="position:absolute;left:4785;top:10785;width:600;height:600" filled="true" fillcolor="#007993" stroked="false">
              <v:fill type="solid"/>
            </v:rect>
            <v:rect style="position:absolute;left:5985;top:10785;width:615;height:600" filled="true" fillcolor="#00809d" stroked="false">
              <v:fill type="solid"/>
            </v:rect>
            <v:rect style="position:absolute;left:6585;top:10785;width:600;height:615" filled="true" fillcolor="#00819e" stroked="false">
              <v:fill type="solid"/>
            </v:rect>
            <v:rect style="position:absolute;left:7185;top:10785;width:600;height:600" filled="true" fillcolor="#007892" stroked="false">
              <v:fill type="solid"/>
            </v:rect>
            <v:rect style="position:absolute;left:4785;top:11385;width:600;height:600" filled="true" fillcolor="#006c85" stroked="false">
              <v:fill type="solid"/>
            </v:rect>
            <v:rect style="position:absolute;left:5385;top:11385;width:615;height:600" filled="true" fillcolor="#007691" stroked="false">
              <v:fill type="solid"/>
            </v:rect>
            <v:rect style="position:absolute;left:5985;top:11385;width:615;height:600" filled="true" fillcolor="#007994" stroked="false">
              <v:fill type="solid"/>
            </v:rect>
            <v:rect style="position:absolute;left:6585;top:11385;width:600;height:600" filled="true" fillcolor="#00819e" stroked="false">
              <v:fill type="solid"/>
            </v:rect>
            <v:rect style="position:absolute;left:4785;top:11985;width:600;height:600" filled="true" fillcolor="#006a81" stroked="false">
              <v:fill type="solid"/>
            </v:rect>
            <v:rect style="position:absolute;left:5385;top:11985;width:600;height:600" filled="true" fillcolor="#00809d" stroked="false">
              <v:fill type="solid"/>
            </v:rect>
            <v:rect style="position:absolute;left:5985;top:11985;width:600;height:600" filled="true" fillcolor="#006a81" stroked="false">
              <v:fill type="solid"/>
            </v:rect>
            <v:rect style="position:absolute;left:7185;top:11985;width:615;height:600" filled="true" fillcolor="#00839f" stroked="false">
              <v:fill type="solid"/>
            </v:rect>
            <v:rect style="position:absolute;left:7785;top:11985;width:600;height:600" filled="true" fillcolor="#0083a0" stroked="false">
              <v:fill type="solid"/>
            </v:rect>
            <v:rect style="position:absolute;left:4785;top:12585;width:600;height:600" filled="true" fillcolor="#007c97" stroked="false">
              <v:fill type="solid"/>
            </v:rect>
            <v:rect style="position:absolute;left:7785;top:12585;width:600;height:600" filled="true" fillcolor="#007e9b" stroked="false">
              <v:fill type="solid"/>
            </v:rect>
            <v:rect style="position:absolute;left:10785;top:8985;width:600;height:600" filled="true" fillcolor="#00647a" stroked="false">
              <v:fill type="solid"/>
            </v:rect>
            <v:rect style="position:absolute;left:11385;top:8985;width:521;height:600" filled="true" fillcolor="#007792" stroked="false">
              <v:fill type="solid"/>
            </v:rect>
            <v:rect style="position:absolute;left:10185;top:9585;width:600;height:600" filled="true" fillcolor="#00647b" stroked="false">
              <v:fill type="solid"/>
            </v:rect>
            <v:rect style="position:absolute;left:11385;top:9585;width:521;height:600" filled="true" fillcolor="#00718b" stroked="false">
              <v:fill type="solid"/>
            </v:rect>
            <v:rect style="position:absolute;left:9585;top:10185;width:600;height:600" filled="true" fillcolor="#005e73" stroked="false">
              <v:fill type="solid"/>
            </v:rect>
            <v:rect style="position:absolute;left:10185;top:10185;width:600;height:600" filled="true" fillcolor="#00718a" stroked="false">
              <v:fill type="solid"/>
            </v:rect>
            <v:rect style="position:absolute;left:11385;top:10185;width:521;height:600" filled="true" fillcolor="#005f75" stroked="false">
              <v:fill type="solid"/>
            </v:rect>
            <v:rect style="position:absolute;left:9585;top:10785;width:600;height:600" filled="true" fillcolor="#0086a4" stroked="false">
              <v:fill type="solid"/>
            </v:rect>
            <v:rect style="position:absolute;left:10185;top:10785;width:600;height:600" filled="true" fillcolor="#00738b" stroked="false">
              <v:fill type="solid"/>
            </v:rect>
            <v:rect style="position:absolute;left:10785;top:10785;width:600;height:600" filled="true" fillcolor="#00687e" stroked="false">
              <v:fill type="solid"/>
            </v:rect>
            <v:rect style="position:absolute;left:8985;top:11385;width:600;height:600" filled="true" fillcolor="#006177" stroked="false">
              <v:fill type="solid"/>
            </v:rect>
            <v:rect style="position:absolute;left:9585;top:11385;width:600;height:600" filled="true" fillcolor="#007e9b" stroked="false">
              <v:fill type="solid"/>
            </v:rect>
            <v:rect style="position:absolute;left:10185;top:11385;width:600;height:600" filled="true" fillcolor="#00738d" stroked="false">
              <v:fill type="solid"/>
            </v:rect>
            <v:rect style="position:absolute;left:10785;top:11385;width:615;height:600" filled="true" fillcolor="#00667c" stroked="false">
              <v:fill type="solid"/>
            </v:rect>
            <v:rect style="position:absolute;left:11385;top:11385;width:521;height:600" filled="true" fillcolor="#006178" stroked="false">
              <v:fill type="solid"/>
            </v:rect>
            <v:rect style="position:absolute;left:8985;top:11985;width:600;height:600" filled="true" fillcolor="#006e87" stroked="false">
              <v:fill type="solid"/>
            </v:rect>
            <v:rect style="position:absolute;left:9585;top:11985;width:600;height:615" filled="true" fillcolor="#007b97" stroked="false">
              <v:fill type="solid"/>
            </v:rect>
            <v:rect style="position:absolute;left:10785;top:11985;width:615;height:600" filled="true" fillcolor="#006981" stroked="false">
              <v:fill type="solid"/>
            </v:rect>
            <v:rect style="position:absolute;left:11385;top:11985;width:521;height:600" filled="true" fillcolor="#006c85" stroked="false">
              <v:fill type="solid"/>
            </v:rect>
            <v:rect style="position:absolute;left:8385;top:12585;width:600;height:600" filled="true" fillcolor="#006b82" stroked="false">
              <v:fill type="solid"/>
            </v:rect>
            <v:rect style="position:absolute;left:8985;top:12585;width:615;height:600" filled="true" fillcolor="#007b97" stroked="false">
              <v:fill type="solid"/>
            </v:rect>
            <v:rect style="position:absolute;left:9585;top:12585;width:600;height:600" filled="true" fillcolor="#007a95" stroked="false">
              <v:fill type="solid"/>
            </v:rect>
            <v:rect style="position:absolute;left:10785;top:12585;width:600;height:600" filled="true" fillcolor="#00748d" stroked="false">
              <v:fill type="solid"/>
            </v:rect>
            <v:rect style="position:absolute;left:11385;top:12585;width:521;height:600" filled="true" fillcolor="#005f75" stroked="false">
              <v:fill type="solid"/>
            </v:rect>
            <v:rect style="position:absolute;left:4785;top:13185;width:600;height:600" filled="true" fillcolor="#007792" stroked="false">
              <v:fill type="solid"/>
            </v:rect>
            <v:rect style="position:absolute;left:5385;top:13185;width:600;height:600" filled="true" fillcolor="#00819e" stroked="false">
              <v:fill type="solid"/>
            </v:rect>
            <v:rect style="position:absolute;left:7785;top:13185;width:615;height:600" filled="true" fillcolor="#007993" stroked="false">
              <v:fill type="solid"/>
            </v:rect>
            <v:rect style="position:absolute;left:8385;top:13185;width:600;height:600" filled="true" fillcolor="#007e9b" stroked="false">
              <v:fill type="solid"/>
            </v:rect>
            <v:rect style="position:absolute;left:8985;top:13185;width:600;height:600" filled="true" fillcolor="#006077" stroked="false">
              <v:fill type="solid"/>
            </v:rect>
            <v:rect style="position:absolute;left:10785;top:13185;width:600;height:600" filled="true" fillcolor="#007b97" stroked="false">
              <v:fill type="solid"/>
            </v:rect>
            <v:rect style="position:absolute;left:11385;top:13185;width:521;height:600" filled="true" fillcolor="#005b6f" stroked="false">
              <v:fill type="solid"/>
            </v:rect>
            <v:rect style="position:absolute;left:5385;top:13785;width:600;height:600" filled="true" fillcolor="#007792" stroked="false">
              <v:fill type="solid"/>
            </v:rect>
            <v:rect style="position:absolute;left:7785;top:13785;width:615;height:600" filled="true" fillcolor="#00748d" stroked="false">
              <v:fill type="solid"/>
            </v:rect>
            <v:rect style="position:absolute;left:8385;top:13785;width:615;height:600" filled="true" fillcolor="#006c84" stroked="false">
              <v:fill type="solid"/>
            </v:rect>
            <v:rect style="position:absolute;left:8985;top:13785;width:600;height:600" filled="true" fillcolor="#006d85" stroked="false">
              <v:fill type="solid"/>
            </v:rect>
            <v:rect style="position:absolute;left:10785;top:13785;width:600;height:600" filled="true" fillcolor="#006c85" stroked="false">
              <v:fill type="solid"/>
            </v:rect>
            <v:rect style="position:absolute;left:8385;top:14385;width:600;height:600" filled="true" fillcolor="#007892" stroked="false">
              <v:fill type="solid"/>
            </v:rect>
            <v:rect style="position:absolute;left:10785;top:14385;width:600;height:600" filled="true" fillcolor="#005e73" stroked="false">
              <v:fill type="solid"/>
            </v:rect>
            <v:rect style="position:absolute;left:11385;top:14385;width:521;height:600" filled="true" fillcolor="#006981" stroked="false">
              <v:fill type="solid"/>
            </v:rect>
            <v:rect style="position:absolute;left:4785;top:14985;width:615;height:615" filled="true" fillcolor="#00748d" stroked="false">
              <v:fill type="solid"/>
            </v:rect>
            <v:rect style="position:absolute;left:5385;top:14985;width:600;height:615" filled="true" fillcolor="#00718a" stroked="false">
              <v:fill type="solid"/>
            </v:rect>
            <v:rect style="position:absolute;left:10785;top:14985;width:600;height:615" filled="true" fillcolor="#00637a" stroked="false">
              <v:fill type="solid"/>
            </v:rect>
            <w10:wrap type="none"/>
          </v:group>
        </w:pict>
      </w:r>
      <w:r>
        <w:rPr/>
        <w:pict>
          <v:group style="position:absolute;margin-left:0pt;margin-top:.000015pt;width:595.3pt;height:780pt;mso-position-horizontal-relative:page;mso-position-vertical-relative:page;z-index:-23947264" coordorigin="0,0" coordsize="11906,15600">
            <v:rect style="position:absolute;left:0;top:0;width:585;height:585" filled="true" fillcolor="#002c36" stroked="false">
              <v:fill type="solid"/>
            </v:rect>
            <v:rect style="position:absolute;left:585;top:0;width:600;height:585" filled="true" fillcolor="#000a0d" stroked="false">
              <v:fill type="solid"/>
            </v:rect>
            <v:rect style="position:absolute;left:1185;top:0;width:615;height:585" filled="true" fillcolor="#002e39" stroked="false">
              <v:fill type="solid"/>
            </v:rect>
            <v:rect style="position:absolute;left:1785;top:0;width:615;height:585" filled="true" fillcolor="#002d39" stroked="false">
              <v:fill type="solid"/>
            </v:rect>
            <v:rect style="position:absolute;left:2385;top:0;width:600;height:585" filled="true" fillcolor="#002e39" stroked="false">
              <v:fill type="solid"/>
            </v:rect>
            <v:rect style="position:absolute;left:2985;top:0;width:600;height:585" filled="true" fillcolor="#00171e" stroked="false">
              <v:fill type="solid"/>
            </v:rect>
            <v:rect style="position:absolute;left:3585;top:0;width:600;height:615" filled="true" fillcolor="#00080b" stroked="false">
              <v:fill type="solid"/>
            </v:rect>
            <v:rect style="position:absolute;left:4185;top:0;width:615;height:585" filled="true" fillcolor="#001c22" stroked="false">
              <v:fill type="solid"/>
            </v:rect>
            <v:rect style="position:absolute;left:4785;top:0;width:615;height:585" filled="true" fillcolor="#00141a" stroked="false">
              <v:fill type="solid"/>
            </v:rect>
            <v:rect style="position:absolute;left:5385;top:0;width:615;height:615" filled="true" fillcolor="#000d10" stroked="false">
              <v:fill type="solid"/>
            </v:rect>
            <v:rect style="position:absolute;left:5985;top:0;width:600;height:615" filled="true" fillcolor="#000809" stroked="false">
              <v:fill type="solid"/>
            </v:rect>
            <v:rect style="position:absolute;left:6585;top:0;width:615;height:585" filled="true" fillcolor="#002c35" stroked="false">
              <v:fill type="solid"/>
            </v:rect>
            <v:rect style="position:absolute;left:7185;top:0;width:600;height:585" filled="true" fillcolor="#002830" stroked="false">
              <v:fill type="solid"/>
            </v:rect>
            <v:rect style="position:absolute;left:7785;top:0;width:600;height:585" filled="true" fillcolor="#001f25" stroked="false">
              <v:fill type="solid"/>
            </v:rect>
            <v:rect style="position:absolute;left:8385;top:0;width:615;height:585" filled="true" fillcolor="#002a33" stroked="false">
              <v:fill type="solid"/>
            </v:rect>
            <v:rect style="position:absolute;left:8985;top:0;width:615;height:585" filled="true" fillcolor="#002d38" stroked="false">
              <v:fill type="solid"/>
            </v:rect>
            <v:rect style="position:absolute;left:9585;top:0;width:600;height:585" filled="true" fillcolor="#00272f" stroked="false">
              <v:fill type="solid"/>
            </v:rect>
            <v:rect style="position:absolute;left:10185;top:0;width:600;height:585" filled="true" fillcolor="#000f12" stroked="false">
              <v:fill type="solid"/>
            </v:rect>
            <v:rect style="position:absolute;left:10785;top:0;width:600;height:585" filled="true" fillcolor="#00252e" stroked="false">
              <v:fill type="solid"/>
            </v:rect>
            <v:rect style="position:absolute;left:11385;top:0;width:521;height:585" filled="true" fillcolor="#00080a" stroked="false">
              <v:fill type="solid"/>
            </v:rect>
            <v:rect style="position:absolute;left:0;top:585;width:585;height:600" filled="true" fillcolor="#000606" stroked="false">
              <v:fill type="solid"/>
            </v:rect>
            <v:rect style="position:absolute;left:585;top:585;width:615;height:600" filled="true" fillcolor="#001b1f" stroked="false">
              <v:fill type="solid"/>
            </v:rect>
            <v:rect style="position:absolute;left:1185;top:585;width:600;height:600" filled="true" fillcolor="#001f25" stroked="false">
              <v:fill type="solid"/>
            </v:rect>
            <v:rect style="position:absolute;left:1785;top:585;width:600;height:615" filled="true" fillcolor="#001113" stroked="false">
              <v:fill type="solid"/>
            </v:rect>
            <v:rect style="position:absolute;left:2385;top:585;width:600;height:600" filled="true" fillcolor="#001d23" stroked="false">
              <v:fill type="solid"/>
            </v:rect>
            <v:rect style="position:absolute;left:2985;top:585;width:615;height:600" filled="true" fillcolor="#000607" stroked="false">
              <v:fill type="solid"/>
            </v:rect>
            <v:rect style="position:absolute;left:3585;top:585;width:600;height:615" filled="true" fillcolor="#000d10" stroked="false">
              <v:fill type="solid"/>
            </v:rect>
            <v:rect style="position:absolute;left:4185;top:585;width:600;height:600" filled="true" fillcolor="#001c21" stroked="false">
              <v:fill type="solid"/>
            </v:rect>
            <v:shape style="position:absolute;left:4785;top:585;width:615;height:615" coordorigin="4785,585" coordsize="615,615" path="m5400,585l4785,585,4785,1185,4785,1200,5400,1200,5400,1185,5400,585xe" filled="true" fillcolor="#000607" stroked="false">
              <v:path arrowok="t"/>
              <v:fill type="solid"/>
            </v:shape>
            <v:rect style="position:absolute;left:5385;top:585;width:615;height:600" filled="true" fillcolor="#00080a" stroked="false">
              <v:fill type="solid"/>
            </v:rect>
            <v:rect style="position:absolute;left:5985;top:585;width:600;height:600" filled="true" fillcolor="#000d10" stroked="false">
              <v:fill type="solid"/>
            </v:rect>
            <v:rect style="position:absolute;left:6585;top:585;width:615;height:600" filled="true" fillcolor="#00161c" stroked="false">
              <v:fill type="solid"/>
            </v:rect>
            <v:rect style="position:absolute;left:7185;top:585;width:600;height:600" filled="true" fillcolor="#00181f" stroked="false">
              <v:fill type="solid"/>
            </v:rect>
            <v:rect style="position:absolute;left:7785;top:585;width:600;height:600" filled="true" fillcolor="#000e11" stroked="false">
              <v:fill type="solid"/>
            </v:rect>
            <v:rect style="position:absolute;left:8385;top:585;width:615;height:615" filled="true" fillcolor="#00181f" stroked="false">
              <v:fill type="solid"/>
            </v:rect>
            <v:rect style="position:absolute;left:8985;top:585;width:600;height:615" filled="true" fillcolor="#001317" stroked="false">
              <v:fill type="solid"/>
            </v:rect>
            <v:rect style="position:absolute;left:9585;top:585;width:600;height:600" filled="true" fillcolor="#000506" stroked="false">
              <v:fill type="solid"/>
            </v:rect>
            <v:rect style="position:absolute;left:10185;top:585;width:600;height:600" filled="true" fillcolor="#002830" stroked="false">
              <v:fill type="solid"/>
            </v:rect>
            <v:rect style="position:absolute;left:10785;top:585;width:600;height:600" filled="true" fillcolor="#00161c" stroked="false">
              <v:fill type="solid"/>
            </v:rect>
            <v:rect style="position:absolute;left:11385;top:585;width:521;height:600" filled="true" fillcolor="#002e39" stroked="false">
              <v:fill type="solid"/>
            </v:rect>
            <v:rect style="position:absolute;left:0;top:1185;width:615;height:600" filled="true" fillcolor="#002a33" stroked="false">
              <v:fill type="solid"/>
            </v:rect>
            <v:rect style="position:absolute;left:585;top:1185;width:600;height:600" filled="true" fillcolor="#00242d" stroked="false">
              <v:fill type="solid"/>
            </v:rect>
            <v:rect style="position:absolute;left:1185;top:1185;width:600;height:600" filled="true" fillcolor="#00141a" stroked="false">
              <v:fill type="solid"/>
            </v:rect>
            <v:rect style="position:absolute;left:1785;top:1185;width:600;height:600" filled="true" fillcolor="#000809" stroked="false">
              <v:fill type="solid"/>
            </v:rect>
            <v:rect style="position:absolute;left:2385;top:1185;width:600;height:600" filled="true" fillcolor="#002b34" stroked="false">
              <v:fill type="solid"/>
            </v:rect>
            <v:rect style="position:absolute;left:2985;top:1185;width:600;height:600" filled="true" fillcolor="#001317" stroked="false">
              <v:fill type="solid"/>
            </v:rect>
            <v:rect style="position:absolute;left:3585;top:1185;width:615;height:600" filled="true" fillcolor="#00090b" stroked="false">
              <v:fill type="solid"/>
            </v:rect>
            <v:rect style="position:absolute;left:4185;top:1185;width:615;height:600" filled="true" fillcolor="#000405" stroked="false">
              <v:fill type="solid"/>
            </v:rect>
            <v:rect style="position:absolute;left:4785;top:1185;width:600;height:600" filled="true" fillcolor="#000001" stroked="false">
              <v:fill type="solid"/>
            </v:rect>
            <v:rect style="position:absolute;left:5385;top:1185;width:600;height:600" filled="true" fillcolor="#001316" stroked="false">
              <v:fill type="solid"/>
            </v:rect>
            <v:rect style="position:absolute;left:5985;top:1185;width:615;height:600" filled="true" fillcolor="#001f27" stroked="false">
              <v:fill type="solid"/>
            </v:rect>
            <v:shape style="position:absolute;left:6585;top:1185;width:1200;height:600" coordorigin="6585,1185" coordsize="1200,600" path="m7785,1185l7200,1185,7185,1185,6585,1185,6585,1785,7185,1785,7200,1785,7785,1785,7785,1185xe" filled="true" fillcolor="#002830" stroked="false">
              <v:path arrowok="t"/>
              <v:fill type="solid"/>
            </v:shape>
            <v:shape style="position:absolute;left:7785;top:1185;width:615;height:615" coordorigin="7785,1185" coordsize="615,615" path="m8400,1185l7785,1185,7785,1785,7785,1800,8400,1800,8400,1785,8400,1185xe" filled="true" fillcolor="#00171d" stroked="false">
              <v:path arrowok="t"/>
              <v:fill type="solid"/>
            </v:shape>
            <v:rect style="position:absolute;left:8385;top:1185;width:615;height:600" filled="true" fillcolor="#001214" stroked="false">
              <v:fill type="solid"/>
            </v:rect>
            <v:rect style="position:absolute;left:8985;top:1185;width:600;height:600" filled="true" fillcolor="#00171d" stroked="false">
              <v:fill type="solid"/>
            </v:rect>
            <v:rect style="position:absolute;left:9585;top:1185;width:600;height:600" filled="true" fillcolor="#002d38" stroked="false">
              <v:fill type="solid"/>
            </v:rect>
            <v:rect style="position:absolute;left:10185;top:1185;width:600;height:600" filled="true" fillcolor="#000506" stroked="false">
              <v:fill type="solid"/>
            </v:rect>
            <v:rect style="position:absolute;left:10785;top:1185;width:615;height:600" filled="true" fillcolor="#00181f" stroked="false">
              <v:fill type="solid"/>
            </v:rect>
            <v:rect style="position:absolute;left:11385;top:1185;width:521;height:600" filled="true" fillcolor="#00161c" stroked="false">
              <v:fill type="solid"/>
            </v:rect>
            <v:rect style="position:absolute;left:0;top:1785;width:585;height:600" filled="true" fillcolor="#001c22" stroked="false">
              <v:fill type="solid"/>
            </v:rect>
            <v:rect style="position:absolute;left:585;top:1785;width:600;height:615" filled="true" fillcolor="#000b0e" stroked="false">
              <v:fill type="solid"/>
            </v:rect>
            <v:rect style="position:absolute;left:1185;top:1785;width:615;height:600" filled="true" fillcolor="#00181f" stroked="false">
              <v:fill type="solid"/>
            </v:rect>
            <v:rect style="position:absolute;left:1785;top:1785;width:600;height:600" filled="true" fillcolor="#001a1f" stroked="false">
              <v:fill type="solid"/>
            </v:rect>
            <v:rect style="position:absolute;left:2385;top:1785;width:600;height:600" filled="true" fillcolor="#00080a" stroked="false">
              <v:fill type="solid"/>
            </v:rect>
            <v:rect style="position:absolute;left:2985;top:1785;width:600;height:600" filled="true" fillcolor="#00272f" stroked="false">
              <v:fill type="solid"/>
            </v:rect>
            <v:rect style="position:absolute;left:3585;top:1785;width:600;height:615" filled="true" fillcolor="#001c21" stroked="false">
              <v:fill type="solid"/>
            </v:rect>
            <v:rect style="position:absolute;left:4785;top:1785;width:615;height:600" filled="true" fillcolor="#002e39" stroked="false">
              <v:fill type="solid"/>
            </v:rect>
            <v:rect style="position:absolute;left:5385;top:1785;width:615;height:600" filled="true" fillcolor="#002c36" stroked="false">
              <v:fill type="solid"/>
            </v:rect>
            <v:rect style="position:absolute;left:5985;top:1785;width:600;height:600" filled="true" fillcolor="#002b35" stroked="false">
              <v:fill type="solid"/>
            </v:rect>
            <v:rect style="position:absolute;left:6585;top:1785;width:600;height:600" filled="true" fillcolor="#000f12" stroked="false">
              <v:fill type="solid"/>
            </v:rect>
            <v:rect style="position:absolute;left:7185;top:1785;width:615;height:600" filled="true" fillcolor="#001c21" stroked="false">
              <v:fill type="solid"/>
            </v:rect>
            <v:rect style="position:absolute;left:7785;top:1785;width:600;height:600" filled="true" fillcolor="#001a1f" stroked="false">
              <v:fill type="solid"/>
            </v:rect>
            <v:rect style="position:absolute;left:8385;top:1785;width:615;height:600" filled="true" fillcolor="#00242d" stroked="false">
              <v:fill type="solid"/>
            </v:rect>
            <v:rect style="position:absolute;left:8985;top:1785;width:600;height:600" filled="true" fillcolor="#002c36" stroked="false">
              <v:fill type="solid"/>
            </v:rect>
            <v:rect style="position:absolute;left:9585;top:1785;width:600;height:600" filled="true" fillcolor="#00141a" stroked="false">
              <v:fill type="solid"/>
            </v:rect>
            <v:rect style="position:absolute;left:10185;top:1785;width:600;height:600" filled="true" fillcolor="#00242c" stroked="false">
              <v:fill type="solid"/>
            </v:rect>
            <v:shape style="position:absolute;left:10785;top:1785;width:615;height:615" coordorigin="10785,1785" coordsize="615,615" path="m11400,1785l10785,1785,10785,2385,10785,2400,11400,2400,11400,2385,11400,1785xe" filled="true" fillcolor="#000709" stroked="false">
              <v:path arrowok="t"/>
              <v:fill type="solid"/>
            </v:shape>
            <v:rect style="position:absolute;left:11385;top:1785;width:521;height:600" filled="true" fillcolor="#000304" stroked="false">
              <v:fill type="solid"/>
            </v:rect>
            <v:rect style="position:absolute;left:0;top:2385;width:615;height:600" filled="true" fillcolor="#001214" stroked="false">
              <v:fill type="solid"/>
            </v:rect>
            <v:rect style="position:absolute;left:585;top:2385;width:600;height:600" filled="true" fillcolor="#001013" stroked="false">
              <v:fill type="solid"/>
            </v:rect>
            <v:rect style="position:absolute;left:1185;top:2385;width:600;height:600" filled="true" fillcolor="#000000" stroked="false">
              <v:fill type="solid"/>
            </v:rect>
            <v:rect style="position:absolute;left:1785;top:2385;width:600;height:600" filled="true" fillcolor="#00242c" stroked="false">
              <v:fill type="solid"/>
            </v:rect>
            <v:rect style="position:absolute;left:2385;top:2385;width:615;height:600" filled="true" fillcolor="#001b20" stroked="false">
              <v:fill type="solid"/>
            </v:rect>
            <v:shape style="position:absolute;left:2985;top:2385;width:1200;height:600" coordorigin="2985,2385" coordsize="1200,600" path="m4185,2385l3600,2385,3585,2385,2985,2385,2985,2985,3585,2985,3600,2985,4185,2985,4185,2385xe" filled="true" fillcolor="#001d22" stroked="false">
              <v:path arrowok="t"/>
              <v:fill type="solid"/>
            </v:shape>
            <v:rect style="position:absolute;left:4785;top:2385;width:600;height:600" filled="true" fillcolor="#00212a" stroked="false">
              <v:fill type="solid"/>
            </v:rect>
            <v:rect style="position:absolute;left:5385;top:2385;width:615;height:600" filled="true" fillcolor="#000e11" stroked="false">
              <v:fill type="solid"/>
            </v:rect>
            <v:rect style="position:absolute;left:5985;top:2385;width:600;height:600" filled="true" fillcolor="#000f13" stroked="false">
              <v:fill type="solid"/>
            </v:rect>
            <v:rect style="position:absolute;left:6585;top:2385;width:600;height:615" filled="true" fillcolor="#001d23" stroked="false">
              <v:fill type="solid"/>
            </v:rect>
            <v:rect style="position:absolute;left:7185;top:2385;width:615;height:600" filled="true" fillcolor="#002830" stroked="false">
              <v:fill type="solid"/>
            </v:rect>
            <v:rect style="position:absolute;left:7785;top:2385;width:600;height:600" filled="true" fillcolor="#002e39" stroked="false">
              <v:fill type="solid"/>
            </v:rect>
            <v:rect style="position:absolute;left:8385;top:2385;width:615;height:600" filled="true" fillcolor="#000b0e" stroked="false">
              <v:fill type="solid"/>
            </v:rect>
            <v:rect style="position:absolute;left:8985;top:2385;width:600;height:600" filled="true" fillcolor="#000809" stroked="false">
              <v:fill type="solid"/>
            </v:rect>
            <v:rect style="position:absolute;left:9585;top:2385;width:615;height:600" filled="true" fillcolor="#001317" stroked="false">
              <v:fill type="solid"/>
            </v:rect>
            <v:rect style="position:absolute;left:10185;top:2385;width:615;height:600" filled="true" fillcolor="#000f13" stroked="false">
              <v:fill type="solid"/>
            </v:rect>
            <v:rect style="position:absolute;left:10785;top:2385;width:600;height:600" filled="true" fillcolor="#001013" stroked="false">
              <v:fill type="solid"/>
            </v:rect>
            <v:rect style="position:absolute;left:11385;top:2385;width:521;height:600" filled="true" fillcolor="#00212a" stroked="false">
              <v:fill type="solid"/>
            </v:rect>
            <v:rect style="position:absolute;left:0;top:2985;width:615;height:600" filled="true" fillcolor="#001e24" stroked="false">
              <v:fill type="solid"/>
            </v:rect>
            <v:rect style="position:absolute;left:585;top:2985;width:600;height:600" filled="true" fillcolor="#001f25" stroked="false">
              <v:fill type="solid"/>
            </v:rect>
            <v:rect style="position:absolute;left:1185;top:2985;width:615;height:600" filled="true" fillcolor="#000a0e" stroked="false">
              <v:fill type="solid"/>
            </v:rect>
            <v:shape style="position:absolute;left:1785;top:2985;width:615;height:615" coordorigin="1785,2985" coordsize="615,615" path="m2400,2985l1785,2985,1785,3585,1785,3600,2400,3600,2400,3585,2400,2985xe" filled="true" fillcolor="#00090b" stroked="false">
              <v:path arrowok="t"/>
              <v:fill type="solid"/>
            </v:shape>
            <v:rect style="position:absolute;left:2385;top:2985;width:600;height:600" filled="true" fillcolor="#000809" stroked="false">
              <v:fill type="solid"/>
            </v:rect>
            <v:rect style="position:absolute;left:2985;top:2985;width:615;height:600" filled="true" fillcolor="#002c36" stroked="false">
              <v:fill type="solid"/>
            </v:rect>
            <v:rect style="position:absolute;left:3585;top:2985;width:600;height:600" filled="true" fillcolor="#002c35" stroked="false">
              <v:fill type="solid"/>
            </v:rect>
            <v:rect style="position:absolute;left:4185;top:2985;width:600;height:600" filled="true" fillcolor="#001013" stroked="false">
              <v:fill type="solid"/>
            </v:rect>
            <v:rect style="position:absolute;left:4785;top:2985;width:600;height:600" filled="true" fillcolor="#000405" stroked="false">
              <v:fill type="solid"/>
            </v:rect>
            <v:rect style="position:absolute;left:5385;top:2985;width:615;height:600" filled="true" fillcolor="#002029" stroked="false">
              <v:fill type="solid"/>
            </v:rect>
            <v:rect style="position:absolute;left:5985;top:2985;width:615;height:600" filled="true" fillcolor="#00181f" stroked="false">
              <v:fill type="solid"/>
            </v:rect>
            <v:rect style="position:absolute;left:6585;top:2985;width:600;height:600" filled="true" fillcolor="#001a1f" stroked="false">
              <v:fill type="solid"/>
            </v:rect>
            <v:rect style="position:absolute;left:7185;top:2985;width:615;height:600" filled="true" fillcolor="#00242c" stroked="false">
              <v:fill type="solid"/>
            </v:rect>
            <v:rect style="position:absolute;left:7785;top:2985;width:600;height:600" filled="true" fillcolor="#00232c" stroked="false">
              <v:fill type="solid"/>
            </v:rect>
            <v:rect style="position:absolute;left:8385;top:2985;width:600;height:615" filled="true" fillcolor="#001b20" stroked="false">
              <v:fill type="solid"/>
            </v:rect>
            <v:rect style="position:absolute;left:8985;top:2985;width:600;height:600" filled="true" fillcolor="#000f13" stroked="false">
              <v:fill type="solid"/>
            </v:rect>
            <v:rect style="position:absolute;left:9585;top:2985;width:600;height:600" filled="true" fillcolor="#000506" stroked="false">
              <v:fill type="solid"/>
            </v:rect>
            <v:rect style="position:absolute;left:10185;top:2985;width:600;height:615" filled="true" fillcolor="#001c21" stroked="false">
              <v:fill type="solid"/>
            </v:rect>
            <v:rect style="position:absolute;left:10785;top:2985;width:600;height:600" filled="true" fillcolor="#000101" stroked="false">
              <v:fill type="solid"/>
            </v:rect>
            <v:rect style="position:absolute;left:11385;top:2985;width:521;height:615" filled="true" fillcolor="#002a34" stroked="false">
              <v:fill type="solid"/>
            </v:rect>
            <v:rect style="position:absolute;left:0;top:3585;width:585;height:600" filled="true" fillcolor="#001214" stroked="false">
              <v:fill type="solid"/>
            </v:rect>
            <v:rect style="position:absolute;left:585;top:3585;width:600;height:615" filled="true" fillcolor="#00232c" stroked="false">
              <v:fill type="solid"/>
            </v:rect>
            <v:rect style="position:absolute;left:1185;top:3585;width:615;height:600" filled="true" fillcolor="#000d10" stroked="false">
              <v:fill type="solid"/>
            </v:rect>
            <v:rect style="position:absolute;left:1785;top:3585;width:600;height:600" filled="true" fillcolor="#000607" stroked="false">
              <v:fill type="solid"/>
            </v:rect>
            <v:rect style="position:absolute;left:2385;top:3585;width:600;height:600" filled="true" fillcolor="#001317" stroked="false">
              <v:fill type="solid"/>
            </v:rect>
            <v:rect style="position:absolute;left:2985;top:3585;width:600;height:600" filled="true" fillcolor="#002c36" stroked="false">
              <v:fill type="solid"/>
            </v:rect>
            <v:rect style="position:absolute;left:3585;top:3585;width:600;height:600" filled="true" fillcolor="#000607" stroked="false">
              <v:fill type="solid"/>
            </v:rect>
            <v:rect style="position:absolute;left:4185;top:3585;width:600;height:600" filled="true" fillcolor="#002830" stroked="false">
              <v:fill type="solid"/>
            </v:rect>
            <v:rect style="position:absolute;left:4785;top:3585;width:600;height:600" filled="true" fillcolor="#000202" stroked="false">
              <v:fill type="solid"/>
            </v:rect>
            <v:rect style="position:absolute;left:5385;top:3585;width:615;height:600" filled="true" fillcolor="#001013" stroked="false">
              <v:fill type="solid"/>
            </v:rect>
            <v:rect style="position:absolute;left:5985;top:3585;width:615;height:600" filled="true" fillcolor="#000b0f" stroked="false">
              <v:fill type="solid"/>
            </v:rect>
            <v:rect style="position:absolute;left:6585;top:3585;width:600;height:615" filled="true" fillcolor="#001216" stroked="false">
              <v:fill type="solid"/>
            </v:rect>
            <v:rect style="position:absolute;left:7185;top:3585;width:600;height:600" filled="true" fillcolor="#00242c" stroked="false">
              <v:fill type="solid"/>
            </v:rect>
            <v:rect style="position:absolute;left:7785;top:3585;width:615;height:600" filled="true" fillcolor="#001216" stroked="false">
              <v:fill type="solid"/>
            </v:rect>
            <v:rect style="position:absolute;left:8385;top:3585;width:600;height:600" filled="true" fillcolor="#00151b" stroked="false">
              <v:fill type="solid"/>
            </v:rect>
            <v:rect style="position:absolute;left:8985;top:3585;width:600;height:615" filled="true" fillcolor="#00272f" stroked="false">
              <v:fill type="solid"/>
            </v:rect>
            <v:rect style="position:absolute;left:9585;top:3585;width:615;height:615" filled="true" fillcolor="#00181e" stroked="false">
              <v:fill type="solid"/>
            </v:rect>
            <v:rect style="position:absolute;left:10185;top:3585;width:615;height:600" filled="true" fillcolor="#001f25" stroked="false">
              <v:fill type="solid"/>
            </v:rect>
            <v:rect style="position:absolute;left:10785;top:3585;width:615;height:600" filled="true" fillcolor="#00222a" stroked="false">
              <v:fill type="solid"/>
            </v:rect>
            <v:shape style="position:absolute;left:0;top:3585;width:11906;height:1215" coordorigin="0,3585" coordsize="11906,1215" path="m615,4185l0,4185,0,4785,0,4800,615,4800,615,4785,615,4185xm11906,3585l11385,3585,11385,4185,11906,4185,11906,3585xe" filled="true" fillcolor="#002931" stroked="false">
              <v:path arrowok="t"/>
              <v:fill type="solid"/>
            </v:shape>
            <v:rect style="position:absolute;left:585;top:4185;width:615;height:600" filled="true" fillcolor="#00272f" stroked="false">
              <v:fill type="solid"/>
            </v:rect>
            <v:rect style="position:absolute;left:1185;top:4185;width:615;height:600" filled="true" fillcolor="#002129" stroked="false">
              <v:fill type="solid"/>
            </v:rect>
            <v:rect style="position:absolute;left:1785;top:4185;width:615;height:600" filled="true" fillcolor="#001f25" stroked="false">
              <v:fill type="solid"/>
            </v:rect>
            <v:rect style="position:absolute;left:2385;top:4185;width:600;height:615" filled="true" fillcolor="#00181e" stroked="false">
              <v:fill type="solid"/>
            </v:rect>
            <v:rect style="position:absolute;left:2985;top:4185;width:600;height:600" filled="true" fillcolor="#000506" stroked="false">
              <v:fill type="solid"/>
            </v:rect>
            <v:rect style="position:absolute;left:3585;top:4185;width:600;height:600" filled="true" fillcolor="#00252d" stroked="false">
              <v:fill type="solid"/>
            </v:rect>
            <v:rect style="position:absolute;left:4185;top:4185;width:600;height:615" filled="true" fillcolor="#000a0e" stroked="false">
              <v:fill type="solid"/>
            </v:rect>
            <v:rect style="position:absolute;left:4785;top:4185;width:600;height:600" filled="true" fillcolor="#002830" stroked="false">
              <v:fill type="solid"/>
            </v:rect>
            <v:rect style="position:absolute;left:5385;top:4185;width:600;height:615" filled="true" fillcolor="#001f25" stroked="false">
              <v:fill type="solid"/>
            </v:rect>
            <v:rect style="position:absolute;left:5985;top:4185;width:600;height:600" filled="true" fillcolor="#000b0e" stroked="false">
              <v:fill type="solid"/>
            </v:rect>
            <v:rect style="position:absolute;left:6585;top:4185;width:615;height:600" filled="true" fillcolor="#00181e" stroked="false">
              <v:fill type="solid"/>
            </v:rect>
            <v:rect style="position:absolute;left:7185;top:4185;width:600;height:600" filled="true" fillcolor="#001318" stroked="false">
              <v:fill type="solid"/>
            </v:rect>
            <v:rect style="position:absolute;left:7785;top:4185;width:600;height:600" filled="true" fillcolor="#00080b" stroked="false">
              <v:fill type="solid"/>
            </v:rect>
            <v:rect style="position:absolute;left:8385;top:4185;width:615;height:600" filled="true" fillcolor="#00272f" stroked="false">
              <v:fill type="solid"/>
            </v:rect>
            <v:rect style="position:absolute;left:8985;top:4185;width:600;height:600" filled="true" fillcolor="#002029" stroked="false">
              <v:fill type="solid"/>
            </v:rect>
            <v:rect style="position:absolute;left:9585;top:4185;width:615;height:600" filled="true" fillcolor="#00151b" stroked="false">
              <v:fill type="solid"/>
            </v:rect>
            <v:rect style="position:absolute;left:10185;top:4185;width:600;height:600" filled="true" fillcolor="#001a1f" stroked="false">
              <v:fill type="solid"/>
            </v:rect>
            <v:rect style="position:absolute;left:10785;top:4185;width:615;height:600" filled="true" fillcolor="#000202" stroked="false">
              <v:fill type="solid"/>
            </v:rect>
            <v:rect style="position:absolute;left:11385;top:4185;width:521;height:600" filled="true" fillcolor="#000506" stroked="false">
              <v:fill type="solid"/>
            </v:rect>
            <v:rect style="position:absolute;left:0;top:4785;width:585;height:600" filled="true" fillcolor="#002a33" stroked="false">
              <v:fill type="solid"/>
            </v:rect>
            <v:rect style="position:absolute;left:585;top:4785;width:615;height:600" filled="true" fillcolor="#000a0e" stroked="false">
              <v:fill type="solid"/>
            </v:rect>
            <v:rect style="position:absolute;left:1185;top:4785;width:615;height:600" filled="true" fillcolor="#000f13" stroked="false">
              <v:fill type="solid"/>
            </v:rect>
            <v:rect style="position:absolute;left:1785;top:4785;width:615;height:600" filled="true" fillcolor="#00171d" stroked="false">
              <v:fill type="solid"/>
            </v:rect>
            <v:rect style="position:absolute;left:2385;top:4785;width:600;height:600" filled="true" fillcolor="#001013" stroked="false">
              <v:fill type="solid"/>
            </v:rect>
            <v:rect style="position:absolute;left:2985;top:4785;width:600;height:600" filled="true" fillcolor="#00181f" stroked="false">
              <v:fill type="solid"/>
            </v:rect>
            <v:rect style="position:absolute;left:3585;top:4785;width:615;height:600" filled="true" fillcolor="#000a0e" stroked="false">
              <v:fill type="solid"/>
            </v:rect>
            <v:rect style="position:absolute;left:4185;top:4785;width:600;height:615" filled="true" fillcolor="#00080a" stroked="false">
              <v:fill type="solid"/>
            </v:rect>
            <v:rect style="position:absolute;left:4785;top:4785;width:600;height:600" filled="true" fillcolor="#00252d" stroked="false">
              <v:fill type="solid"/>
            </v:rect>
            <v:rect style="position:absolute;left:5385;top:4785;width:615;height:600" filled="true" fillcolor="#00181f" stroked="false">
              <v:fill type="solid"/>
            </v:rect>
            <v:rect style="position:absolute;left:5985;top:4785;width:600;height:600" filled="true" fillcolor="#001e24" stroked="false">
              <v:fill type="solid"/>
            </v:rect>
            <v:rect style="position:absolute;left:6585;top:4785;width:600;height:600" filled="true" fillcolor="#002d38" stroked="false">
              <v:fill type="solid"/>
            </v:rect>
            <v:rect style="position:absolute;left:7185;top:4785;width:600;height:600" filled="true" fillcolor="#001f25" stroked="false">
              <v:fill type="solid"/>
            </v:rect>
            <v:rect style="position:absolute;left:7785;top:4785;width:600;height:600" filled="true" fillcolor="#002d39" stroked="false">
              <v:fill type="solid"/>
            </v:rect>
            <v:rect style="position:absolute;left:8385;top:4785;width:600;height:600" filled="true" fillcolor="#001b20" stroked="false">
              <v:fill type="solid"/>
            </v:rect>
            <v:rect style="position:absolute;left:8985;top:4785;width:615;height:600" filled="true" fillcolor="#000e11" stroked="false">
              <v:fill type="solid"/>
            </v:rect>
            <v:rect style="position:absolute;left:9585;top:4785;width:600;height:600" filled="true" fillcolor="#000a0d" stroked="false">
              <v:fill type="solid"/>
            </v:rect>
            <v:rect style="position:absolute;left:10185;top:4785;width:600;height:600" filled="true" fillcolor="#001f25" stroked="false">
              <v:fill type="solid"/>
            </v:rect>
            <v:rect style="position:absolute;left:10785;top:4785;width:615;height:600" filled="true" fillcolor="#002a34" stroked="false">
              <v:fill type="solid"/>
            </v:rect>
            <v:rect style="position:absolute;left:11385;top:4785;width:521;height:600" filled="true" fillcolor="#00272f" stroked="false">
              <v:fill type="solid"/>
            </v:rect>
            <v:rect style="position:absolute;left:0;top:5385;width:585;height:615" filled="true" fillcolor="#001e24" stroked="false">
              <v:fill type="solid"/>
            </v:rect>
            <v:rect style="position:absolute;left:585;top:5385;width:600;height:600" filled="true" fillcolor="#000203" stroked="false">
              <v:fill type="solid"/>
            </v:rect>
            <v:rect style="position:absolute;left:1185;top:5385;width:600;height:600" filled="true" fillcolor="#00171d" stroked="false">
              <v:fill type="solid"/>
            </v:rect>
            <v:rect style="position:absolute;left:1785;top:5385;width:600;height:600" filled="true" fillcolor="#00212a" stroked="false">
              <v:fill type="solid"/>
            </v:rect>
            <v:rect style="position:absolute;left:2385;top:5385;width:600;height:600" filled="true" fillcolor="#00171e" stroked="false">
              <v:fill type="solid"/>
            </v:rect>
            <v:rect style="position:absolute;left:2985;top:5385;width:615;height:600" filled="true" fillcolor="#000202" stroked="false">
              <v:fill type="solid"/>
            </v:rect>
            <v:rect style="position:absolute;left:3585;top:5385;width:615;height:600" filled="true" fillcolor="#00090d" stroked="false">
              <v:fill type="solid"/>
            </v:rect>
            <v:rect style="position:absolute;left:4185;top:5385;width:615;height:600" filled="true" fillcolor="#001114" stroked="false">
              <v:fill type="solid"/>
            </v:rect>
            <v:rect style="position:absolute;left:4785;top:5385;width:600;height:615" filled="true" fillcolor="#000b0f" stroked="false">
              <v:fill type="solid"/>
            </v:rect>
            <v:rect style="position:absolute;left:5385;top:5385;width:615;height:600" filled="true" fillcolor="#002d38" stroked="false">
              <v:fill type="solid"/>
            </v:rect>
            <v:rect style="position:absolute;left:5985;top:5385;width:615;height:600" filled="true" fillcolor="#00272f" stroked="false">
              <v:fill type="solid"/>
            </v:rect>
            <v:rect style="position:absolute;left:6585;top:5385;width:600;height:600" filled="true" fillcolor="#00242c" stroked="false">
              <v:fill type="solid"/>
            </v:rect>
            <v:rect style="position:absolute;left:7185;top:5385;width:615;height:600" filled="true" fillcolor="#000708" stroked="false">
              <v:fill type="solid"/>
            </v:rect>
            <v:rect style="position:absolute;left:7785;top:5385;width:600;height:600" filled="true" fillcolor="#000203" stroked="false">
              <v:fill type="solid"/>
            </v:rect>
            <v:rect style="position:absolute;left:8385;top:5385;width:615;height:600" filled="true" fillcolor="#002931" stroked="false">
              <v:fill type="solid"/>
            </v:rect>
            <v:rect style="position:absolute;left:8985;top:5385;width:600;height:600" filled="true" fillcolor="#002e39" stroked="false">
              <v:fill type="solid"/>
            </v:rect>
            <v:rect style="position:absolute;left:9585;top:5385;width:600;height:600" filled="true" fillcolor="#000b0f" stroked="false">
              <v:fill type="solid"/>
            </v:rect>
            <v:rect style="position:absolute;left:10185;top:5385;width:600;height:600" filled="true" fillcolor="#001f27" stroked="false">
              <v:fill type="solid"/>
            </v:rect>
            <v:rect style="position:absolute;left:10785;top:5385;width:600;height:600" filled="true" fillcolor="#000102" stroked="false">
              <v:fill type="solid"/>
            </v:rect>
            <v:rect style="position:absolute;left:11385;top:5385;width:521;height:600" filled="true" fillcolor="#00272f" stroked="false">
              <v:fill type="solid"/>
            </v:rect>
            <v:rect style="position:absolute;left:0;top:5985;width:585;height:600" filled="true" fillcolor="#001f27" stroked="false">
              <v:fill type="solid"/>
            </v:rect>
            <v:rect style="position:absolute;left:585;top:5985;width:615;height:615" filled="true" fillcolor="#000d10" stroked="false">
              <v:fill type="solid"/>
            </v:rect>
            <v:rect style="position:absolute;left:1185;top:5985;width:615;height:600" filled="true" fillcolor="#00141a" stroked="false">
              <v:fill type="solid"/>
            </v:rect>
            <v:rect style="position:absolute;left:1785;top:5985;width:615;height:600" filled="true" fillcolor="#001d22" stroked="false">
              <v:fill type="solid"/>
            </v:rect>
            <v:rect style="position:absolute;left:2385;top:5985;width:615;height:600" filled="true" fillcolor="#00242c" stroked="false">
              <v:fill type="solid"/>
            </v:rect>
            <v:rect style="position:absolute;left:2985;top:5985;width:600;height:600" filled="true" fillcolor="#002c36" stroked="false">
              <v:fill type="solid"/>
            </v:rect>
            <v:rect style="position:absolute;left:3585;top:5985;width:600;height:600" filled="true" fillcolor="#00161c" stroked="false">
              <v:fill type="solid"/>
            </v:rect>
            <v:rect style="position:absolute;left:4185;top:5985;width:600;height:600" filled="true" fillcolor="#000607" stroked="false">
              <v:fill type="solid"/>
            </v:rect>
            <v:rect style="position:absolute;left:4785;top:5985;width:600;height:615" filled="true" fillcolor="#001113" stroked="false">
              <v:fill type="solid"/>
            </v:rect>
            <v:rect style="position:absolute;left:5385;top:5985;width:600;height:600" filled="true" fillcolor="#002028" stroked="false">
              <v:fill type="solid"/>
            </v:rect>
            <v:rect style="position:absolute;left:5985;top:5985;width:600;height:615" filled="true" fillcolor="#001214" stroked="false">
              <v:fill type="solid"/>
            </v:rect>
            <v:rect style="position:absolute;left:6585;top:5985;width:615;height:600" filled="true" fillcolor="#001f27" stroked="false">
              <v:fill type="solid"/>
            </v:rect>
            <v:rect style="position:absolute;left:7185;top:5985;width:600;height:600" filled="true" fillcolor="#001a1f" stroked="false">
              <v:fill type="solid"/>
            </v:rect>
            <v:rect style="position:absolute;left:7785;top:5985;width:600;height:600" filled="true" fillcolor="#000203" stroked="false">
              <v:fill type="solid"/>
            </v:rect>
            <v:shape style="position:absolute;left:8385;top:5985;width:1215;height:600" coordorigin="8385,5985" coordsize="1215,600" path="m9600,5985l9000,5985,8985,5985,8385,5985,8385,6585,8985,6585,9000,6585,9600,6585,9600,5985xe" filled="true" fillcolor="#001f25" stroked="false">
              <v:path arrowok="t"/>
              <v:fill type="solid"/>
            </v:shape>
            <v:rect style="position:absolute;left:9585;top:5985;width:615;height:600" filled="true" fillcolor="#001a1f" stroked="false">
              <v:fill type="solid"/>
            </v:rect>
            <v:rect style="position:absolute;left:10185;top:5985;width:600;height:600" filled="true" fillcolor="#00151b" stroked="false">
              <v:fill type="solid"/>
            </v:rect>
            <v:rect style="position:absolute;left:10785;top:5985;width:600;height:615" filled="true" fillcolor="#002931" stroked="false">
              <v:fill type="solid"/>
            </v:rect>
            <v:rect style="position:absolute;left:11385;top:5985;width:521;height:600" filled="true" fillcolor="#000000" stroked="false">
              <v:fill type="solid"/>
            </v:rect>
            <v:shape style="position:absolute;left:0;top:6585;width:1185;height:615" coordorigin="0,6585" coordsize="1185,615" path="m1185,6585l615,6585,585,6585,0,6585,0,7185,0,7200,615,7200,615,7185,1185,7185,1185,6585xe" filled="true" fillcolor="#000608" stroked="false">
              <v:path arrowok="t"/>
              <v:fill type="solid"/>
            </v:shape>
            <v:rect style="position:absolute;left:1185;top:6585;width:615;height:600" filled="true" fillcolor="#00151b" stroked="false">
              <v:fill type="solid"/>
            </v:rect>
            <v:rect style="position:absolute;left:1785;top:6585;width:600;height:600" filled="true" fillcolor="#000d10" stroked="false">
              <v:fill type="solid"/>
            </v:rect>
            <v:rect style="position:absolute;left:2385;top:6585;width:600;height:600" filled="true" fillcolor="#000102" stroked="false">
              <v:fill type="solid"/>
            </v:rect>
            <v:rect style="position:absolute;left:2985;top:6585;width:615;height:600" filled="true" fillcolor="#00232c" stroked="false">
              <v:fill type="solid"/>
            </v:rect>
            <v:rect style="position:absolute;left:3585;top:6585;width:600;height:600" filled="true" fillcolor="#001f27" stroked="false">
              <v:fill type="solid"/>
            </v:rect>
            <v:rect style="position:absolute;left:4185;top:6585;width:600;height:615" filled="true" fillcolor="#001216" stroked="false">
              <v:fill type="solid"/>
            </v:rect>
            <v:rect style="position:absolute;left:4785;top:6585;width:600;height:615" filled="true" fillcolor="#000809" stroked="false">
              <v:fill type="solid"/>
            </v:rect>
            <v:rect style="position:absolute;left:5385;top:6585;width:615;height:600" filled="true" fillcolor="#001215" stroked="false">
              <v:fill type="solid"/>
            </v:rect>
            <v:rect style="position:absolute;left:5985;top:6585;width:600;height:600" filled="true" fillcolor="#000d10" stroked="false">
              <v:fill type="solid"/>
            </v:rect>
            <v:rect style="position:absolute;left:6585;top:6585;width:600;height:615" filled="true" fillcolor="#001b1f" stroked="false">
              <v:fill type="solid"/>
            </v:rect>
            <v:rect style="position:absolute;left:7185;top:6585;width:600;height:600" filled="true" fillcolor="#000303" stroked="false">
              <v:fill type="solid"/>
            </v:rect>
            <v:rect style="position:absolute;left:7785;top:6585;width:600;height:600" filled="true" fillcolor="#00222a" stroked="false">
              <v:fill type="solid"/>
            </v:rect>
            <v:rect style="position:absolute;left:8385;top:6585;width:600;height:600" filled="true" fillcolor="#001013" stroked="false">
              <v:fill type="solid"/>
            </v:rect>
            <v:rect style="position:absolute;left:8985;top:6585;width:600;height:600" filled="true" fillcolor="#00181f" stroked="false">
              <v:fill type="solid"/>
            </v:rect>
            <v:rect style="position:absolute;left:9585;top:6585;width:600;height:600" filled="true" fillcolor="#000608" stroked="false">
              <v:fill type="solid"/>
            </v:rect>
            <v:rect style="position:absolute;left:10185;top:6585;width:600;height:600" filled="true" fillcolor="#00242c" stroked="false">
              <v:fill type="solid"/>
            </v:rect>
            <v:shape style="position:absolute;left:10785;top:6585;width:1121;height:600" coordorigin="10785,6585" coordsize="1121,600" path="m11906,6585l11400,6585,11385,6585,10785,6585,10785,7185,11385,7185,11400,7185,11906,7185,11906,6585xe" filled="true" fillcolor="#002d38" stroked="false">
              <v:path arrowok="t"/>
              <v:fill type="solid"/>
            </v:shape>
            <v:rect style="position:absolute;left:0;top:7185;width:585;height:615" filled="true" fillcolor="#000d10" stroked="false">
              <v:fill type="solid"/>
            </v:rect>
            <v:rect style="position:absolute;left:585;top:7185;width:600;height:600" filled="true" fillcolor="#00242c" stroked="false">
              <v:fill type="solid"/>
            </v:rect>
            <v:rect style="position:absolute;left:1185;top:7185;width:600;height:615" filled="true" fillcolor="#002e39" stroked="false">
              <v:fill type="solid"/>
            </v:rect>
            <v:rect style="position:absolute;left:1785;top:7185;width:600;height:600" filled="true" fillcolor="#00151b" stroked="false">
              <v:fill type="solid"/>
            </v:rect>
            <v:rect style="position:absolute;left:2385;top:7185;width:600;height:600" filled="true" fillcolor="#002d38" stroked="false">
              <v:fill type="solid"/>
            </v:rect>
            <v:rect style="position:absolute;left:2985;top:7185;width:615;height:615" filled="true" fillcolor="#00161c" stroked="false">
              <v:fill type="solid"/>
            </v:rect>
            <v:rect style="position:absolute;left:3585;top:7185;width:615;height:615" filled="true" fillcolor="#001318" stroked="false">
              <v:fill type="solid"/>
            </v:rect>
            <v:rect style="position:absolute;left:4185;top:7185;width:600;height:600" filled="true" fillcolor="#000a0e" stroked="false">
              <v:fill type="solid"/>
            </v:rect>
            <v:rect style="position:absolute;left:4785;top:7185;width:615;height:600" filled="true" fillcolor="#000001" stroked="false">
              <v:fill type="solid"/>
            </v:rect>
            <v:rect style="position:absolute;left:5385;top:7185;width:600;height:600" filled="true" fillcolor="#000101" stroked="false">
              <v:fill type="solid"/>
            </v:rect>
            <v:rect style="position:absolute;left:5985;top:7185;width:615;height:615" filled="true" fillcolor="#001316" stroked="false">
              <v:fill type="solid"/>
            </v:rect>
            <v:rect style="position:absolute;left:6585;top:7185;width:600;height:615" filled="true" fillcolor="#00161c" stroked="false">
              <v:fill type="solid"/>
            </v:rect>
            <v:rect style="position:absolute;left:7185;top:7185;width:615;height:600" filled="true" fillcolor="#000303" stroked="false">
              <v:fill type="solid"/>
            </v:rect>
            <v:rect style="position:absolute;left:7785;top:7185;width:600;height:600" filled="true" fillcolor="#000102" stroked="false">
              <v:fill type="solid"/>
            </v:rect>
            <v:rect style="position:absolute;left:8385;top:7185;width:615;height:600" filled="true" fillcolor="#000a0d" stroked="false">
              <v:fill type="solid"/>
            </v:rect>
            <v:rect style="position:absolute;left:8985;top:7185;width:600;height:600" filled="true" fillcolor="#000e11" stroked="false">
              <v:fill type="solid"/>
            </v:rect>
            <v:rect style="position:absolute;left:9585;top:7185;width:600;height:600" filled="true" fillcolor="#00272f" stroked="false">
              <v:fill type="solid"/>
            </v:rect>
            <v:rect style="position:absolute;left:10185;top:7185;width:615;height:600" filled="true" fillcolor="#001013" stroked="false">
              <v:fill type="solid"/>
            </v:rect>
            <v:rect style="position:absolute;left:10785;top:7185;width:600;height:600" filled="true" fillcolor="#000d10" stroked="false">
              <v:fill type="solid"/>
            </v:rect>
            <v:rect style="position:absolute;left:11385;top:7185;width:521;height:600" filled="true" fillcolor="#001b1f" stroked="false">
              <v:fill type="solid"/>
            </v:rect>
            <v:rect style="position:absolute;left:0;top:7785;width:585;height:615" filled="true" fillcolor="#000f12" stroked="false">
              <v:fill type="solid"/>
            </v:rect>
            <v:shape style="position:absolute;left:585;top:7785;width:1200;height:600" coordorigin="585,7785" coordsize="1200,600" path="m1785,7785l1200,7785,1185,7785,585,7785,585,8385,1185,8385,1200,8385,1785,8385,1785,7785xe" filled="true" fillcolor="#00272f" stroked="false">
              <v:path arrowok="t"/>
              <v:fill type="solid"/>
            </v:shape>
            <v:rect style="position:absolute;left:1785;top:7785;width:600;height:600" filled="true" fillcolor="#000a0e" stroked="false">
              <v:fill type="solid"/>
            </v:rect>
            <v:rect style="position:absolute;left:2385;top:7785;width:615;height:600" filled="true" fillcolor="#00141a" stroked="false">
              <v:fill type="solid"/>
            </v:rect>
            <v:rect style="position:absolute;left:2985;top:7785;width:615;height:600" filled="true" fillcolor="#001c21" stroked="false">
              <v:fill type="solid"/>
            </v:rect>
            <v:rect style="position:absolute;left:3585;top:7785;width:615;height:600" filled="true" fillcolor="#00181f" stroked="false">
              <v:fill type="solid"/>
            </v:rect>
            <v:rect style="position:absolute;left:4185;top:7785;width:600;height:600" filled="true" fillcolor="#001a1f" stroked="false">
              <v:fill type="solid"/>
            </v:rect>
            <v:rect style="position:absolute;left:4785;top:7785;width:600;height:600" filled="true" fillcolor="#000101" stroked="false">
              <v:fill type="solid"/>
            </v:rect>
            <v:rect style="position:absolute;left:5385;top:7785;width:600;height:600" filled="true" fillcolor="#001a1f" stroked="false">
              <v:fill type="solid"/>
            </v:rect>
            <v:rect style="position:absolute;left:5985;top:7785;width:615;height:600" filled="true" fillcolor="#001114" stroked="false">
              <v:fill type="solid"/>
            </v:rect>
            <v:rect style="position:absolute;left:6585;top:7785;width:600;height:600" filled="true" fillcolor="#001013" stroked="false">
              <v:fill type="solid"/>
            </v:rect>
            <v:rect style="position:absolute;left:7185;top:7785;width:600;height:615" filled="true" fillcolor="#001a1f" stroked="false">
              <v:fill type="solid"/>
            </v:rect>
            <v:rect style="position:absolute;left:7785;top:7785;width:600;height:600" filled="true" fillcolor="#000d10" stroked="false">
              <v:fill type="solid"/>
            </v:rect>
            <v:rect style="position:absolute;left:8385;top:7785;width:615;height:600" filled="true" fillcolor="#000101" stroked="false">
              <v:fill type="solid"/>
            </v:rect>
            <v:rect style="position:absolute;left:8985;top:7785;width:600;height:600" filled="true" fillcolor="#000405" stroked="false">
              <v:fill type="solid"/>
            </v:rect>
            <v:rect style="position:absolute;left:9585;top:7785;width:600;height:600" filled="true" fillcolor="#00272f" stroked="false">
              <v:fill type="solid"/>
            </v:rect>
            <v:rect style="position:absolute;left:10185;top:7785;width:600;height:600" filled="true" fillcolor="#000f12" stroked="false">
              <v:fill type="solid"/>
            </v:rect>
            <v:rect style="position:absolute;left:10785;top:7785;width:600;height:600" filled="true" fillcolor="#002d38" stroked="false">
              <v:fill type="solid"/>
            </v:rect>
            <v:rect style="position:absolute;left:11385;top:7785;width:521;height:600" filled="true" fillcolor="#001f27" stroked="false">
              <v:fill type="solid"/>
            </v:rect>
            <v:rect style="position:absolute;left:0;top:8385;width:585;height:615" filled="true" fillcolor="#000608" stroked="false">
              <v:fill type="solid"/>
            </v:rect>
            <v:rect style="position:absolute;left:585;top:8385;width:600;height:615" filled="true" fillcolor="#000f13" stroked="false">
              <v:fill type="solid"/>
            </v:rect>
            <v:rect style="position:absolute;left:1185;top:8385;width:600;height:615" filled="true" fillcolor="#00181e" stroked="false">
              <v:fill type="solid"/>
            </v:rect>
            <v:rect style="position:absolute;left:1785;top:8385;width:600;height:600" filled="true" fillcolor="#000607" stroked="false">
              <v:fill type="solid"/>
            </v:rect>
            <v:rect style="position:absolute;left:2385;top:8385;width:600;height:600" filled="true" fillcolor="#001318" stroked="false">
              <v:fill type="solid"/>
            </v:rect>
            <v:rect style="position:absolute;left:2985;top:8385;width:615;height:600" filled="true" fillcolor="#000202" stroked="false">
              <v:fill type="solid"/>
            </v:rect>
            <v:rect style="position:absolute;left:3585;top:8385;width:615;height:600" filled="true" fillcolor="#000607" stroked="false">
              <v:fill type="solid"/>
            </v:rect>
            <v:rect style="position:absolute;left:4185;top:8385;width:615;height:600" filled="true" fillcolor="#000d10" stroked="false">
              <v:fill type="solid"/>
            </v:rect>
            <v:rect style="position:absolute;left:4785;top:8385;width:600;height:600" filled="true" fillcolor="#001013" stroked="false">
              <v:fill type="solid"/>
            </v:rect>
            <v:rect style="position:absolute;left:5385;top:8385;width:600;height:600" filled="true" fillcolor="#003d4b" stroked="false">
              <v:fill type="solid"/>
            </v:rect>
            <v:rect style="position:absolute;left:5985;top:8385;width:600;height:600" filled="true" fillcolor="#002c37" stroked="false">
              <v:fill type="solid"/>
            </v:rect>
            <v:rect style="position:absolute;left:6585;top:8385;width:600;height:600" filled="true" fillcolor="#00151b" stroked="false">
              <v:fill type="solid"/>
            </v:rect>
            <v:rect style="position:absolute;left:7185;top:8385;width:600;height:600" filled="true" fillcolor="#00222a" stroked="false">
              <v:fill type="solid"/>
            </v:rect>
            <v:rect style="position:absolute;left:7785;top:8385;width:615;height:600" filled="true" fillcolor="#001317" stroked="false">
              <v:fill type="solid"/>
            </v:rect>
            <v:rect style="position:absolute;left:8385;top:8385;width:600;height:600" filled="true" fillcolor="#00161c" stroked="false">
              <v:fill type="solid"/>
            </v:rect>
            <v:rect style="position:absolute;left:8985;top:8385;width:600;height:600" filled="true" fillcolor="#00080a" stroked="false">
              <v:fill type="solid"/>
            </v:rect>
            <v:rect style="position:absolute;left:9585;top:8385;width:615;height:600" filled="true" fillcolor="#001f25" stroked="false">
              <v:fill type="solid"/>
            </v:rect>
            <v:rect style="position:absolute;left:10185;top:8385;width:600;height:600" filled="true" fillcolor="#00181f" stroked="false">
              <v:fill type="solid"/>
            </v:rect>
            <v:rect style="position:absolute;left:10785;top:8385;width:600;height:600" filled="true" fillcolor="#002d38" stroked="false">
              <v:fill type="solid"/>
            </v:rect>
            <v:rect style="position:absolute;left:11385;top:8385;width:521;height:600" filled="true" fillcolor="#00181e" stroked="false">
              <v:fill type="solid"/>
            </v:rect>
            <v:shape style="position:absolute;left:0;top:8985;width:615;height:615" coordorigin="0,8985" coordsize="615,615" path="m615,8985l0,8985,0,9585,0,9600,615,9600,615,9585,615,8985xe" filled="true" fillcolor="#000d10" stroked="false">
              <v:path arrowok="t"/>
              <v:fill type="solid"/>
            </v:shape>
            <v:shape style="position:absolute;left:585;top:8985;width:615;height:615" coordorigin="585,8985" coordsize="615,615" path="m1200,8985l585,8985,585,9585,585,9600,1200,9600,1200,9585,1200,8985xe" filled="true" fillcolor="#001214" stroked="false">
              <v:path arrowok="t"/>
              <v:fill type="solid"/>
            </v:shape>
            <v:rect style="position:absolute;left:1185;top:8985;width:600;height:600" filled="true" fillcolor="#00181e" stroked="false">
              <v:fill type="solid"/>
            </v:rect>
            <v:rect style="position:absolute;left:1785;top:8985;width:600;height:600" filled="true" fillcolor="#000405" stroked="false">
              <v:fill type="solid"/>
            </v:rect>
            <v:rect style="position:absolute;left:2385;top:8985;width:600;height:600" filled="true" fillcolor="#002d39" stroked="false">
              <v:fill type="solid"/>
            </v:rect>
            <v:rect style="position:absolute;left:2985;top:8985;width:600;height:600" filled="true" fillcolor="#00222a" stroked="false">
              <v:fill type="solid"/>
            </v:rect>
            <v:rect style="position:absolute;left:3585;top:8985;width:600;height:615" filled="true" fillcolor="#001318" stroked="false">
              <v:fill type="solid"/>
            </v:rect>
            <v:rect style="position:absolute;left:4185;top:8985;width:600;height:600" filled="true" fillcolor="#003e4d" stroked="false">
              <v:fill type="solid"/>
            </v:rect>
            <v:rect style="position:absolute;left:5385;top:8985;width:600;height:600" filled="true" fillcolor="#005d70" stroked="false">
              <v:fill type="solid"/>
            </v:rect>
            <v:rect style="position:absolute;left:5985;top:8985;width:600;height:600" filled="true" fillcolor="#006a81" stroked="false">
              <v:fill type="solid"/>
            </v:rect>
            <v:rect style="position:absolute;left:6585;top:8985;width:600;height:600" filled="true" fillcolor="#004d5e" stroked="false">
              <v:fill type="solid"/>
            </v:rect>
            <v:rect style="position:absolute;left:7185;top:8985;width:615;height:600" filled="true" fillcolor="#002e39" stroked="false">
              <v:fill type="solid"/>
            </v:rect>
            <v:rect style="position:absolute;left:7785;top:8985;width:600;height:600" filled="true" fillcolor="#002b34" stroked="false">
              <v:fill type="solid"/>
            </v:rect>
            <v:rect style="position:absolute;left:8385;top:8985;width:600;height:600" filled="true" fillcolor="#000303" stroked="false">
              <v:fill type="solid"/>
            </v:rect>
            <v:rect style="position:absolute;left:8985;top:8985;width:600;height:600" filled="true" fillcolor="#00151b" stroked="false">
              <v:fill type="solid"/>
            </v:rect>
            <v:rect style="position:absolute;left:9585;top:8985;width:600;height:600" filled="true" fillcolor="#000607" stroked="false">
              <v:fill type="solid"/>
            </v:rect>
            <v:rect style="position:absolute;left:10185;top:8985;width:600;height:600" filled="true" fillcolor="#005162" stroked="false">
              <v:fill type="solid"/>
            </v:rect>
            <v:rect style="position:absolute;left:0;top:9585;width:585;height:600" filled="true" fillcolor="#000d10" stroked="false">
              <v:fill type="solid"/>
            </v:rect>
            <v:rect style="position:absolute;left:585;top:9585;width:600;height:600" filled="true" fillcolor="#00171e" stroked="false">
              <v:fill type="solid"/>
            </v:rect>
            <v:rect style="position:absolute;left:1185;top:9585;width:615;height:600" filled="true" fillcolor="#002a33" stroked="false">
              <v:fill type="solid"/>
            </v:rect>
            <v:rect style="position:absolute;left:1785;top:9585;width:600;height:600" filled="true" fillcolor="#002129" stroked="false">
              <v:fill type="solid"/>
            </v:rect>
            <v:rect style="position:absolute;left:2385;top:9585;width:600;height:600" filled="true" fillcolor="#002d39" stroked="false">
              <v:fill type="solid"/>
            </v:rect>
            <v:rect style="position:absolute;left:2985;top:9585;width:615;height:600" filled="true" fillcolor="#001317" stroked="false">
              <v:fill type="solid"/>
            </v:rect>
            <v:shape style="position:absolute;left:3585;top:9585;width:615;height:615" coordorigin="3585,9585" coordsize="615,615" path="m4200,9585l3585,9585,3585,10185,3585,10200,4200,10200,4200,10185,4200,9585xe" filled="true" fillcolor="#000f12" stroked="false">
              <v:path arrowok="t"/>
              <v:fill type="solid"/>
            </v:shape>
            <v:rect style="position:absolute;left:4185;top:9585;width:600;height:600" filled="true" fillcolor="#00171d" stroked="false">
              <v:fill type="solid"/>
            </v:rect>
            <v:rect style="position:absolute;left:5985;top:9585;width:600;height:600" filled="true" fillcolor="#006279" stroked="false">
              <v:fill type="solid"/>
            </v:rect>
            <v:rect style="position:absolute;left:7185;top:9585;width:600;height:600" filled="true" fillcolor="#003845" stroked="false">
              <v:fill type="solid"/>
            </v:rect>
            <v:rect style="position:absolute;left:7785;top:9585;width:600;height:600" filled="true" fillcolor="#002c36" stroked="false">
              <v:fill type="solid"/>
            </v:rect>
            <v:rect style="position:absolute;left:8385;top:9585;width:615;height:600" filled="true" fillcolor="#000607" stroked="false">
              <v:fill type="solid"/>
            </v:rect>
            <v:rect style="position:absolute;left:8985;top:9585;width:600;height:600" filled="true" fillcolor="#00090d" stroked="false">
              <v:fill type="solid"/>
            </v:rect>
            <v:rect style="position:absolute;left:9585;top:9585;width:600;height:600" filled="true" fillcolor="#002c37" stroked="false">
              <v:fill type="solid"/>
            </v:rect>
            <v:rect style="position:absolute;left:10785;top:9585;width:600;height:600" filled="true" fillcolor="#0085a2" stroked="false">
              <v:fill type="solid"/>
            </v:rect>
            <v:rect style="position:absolute;left:0;top:10185;width:615;height:600" filled="true" fillcolor="#002e39" stroked="false">
              <v:fill type="solid"/>
            </v:rect>
            <v:rect style="position:absolute;left:585;top:10185;width:600;height:600" filled="true" fillcolor="#002d39" stroked="false">
              <v:fill type="solid"/>
            </v:rect>
            <v:rect style="position:absolute;left:1185;top:10185;width:600;height:600" filled="true" fillcolor="#00090d" stroked="false">
              <v:fill type="solid"/>
            </v:rect>
            <v:rect style="position:absolute;left:1785;top:10185;width:600;height:615" filled="true" fillcolor="#001c21" stroked="false">
              <v:fill type="solid"/>
            </v:rect>
            <v:rect style="position:absolute;left:2385;top:10185;width:615;height:600" filled="true" fillcolor="#000a0e" stroked="false">
              <v:fill type="solid"/>
            </v:rect>
            <v:rect style="position:absolute;left:2985;top:10185;width:615;height:600" filled="true" fillcolor="#00080b" stroked="false">
              <v:fill type="solid"/>
            </v:rect>
            <v:rect style="position:absolute;left:3585;top:10185;width:600;height:600" filled="true" fillcolor="#00090d" stroked="false">
              <v:fill type="solid"/>
            </v:rect>
            <v:rect style="position:absolute;left:4185;top:10185;width:600;height:600" filled="true" fillcolor="#002a33" stroked="false">
              <v:fill type="solid"/>
            </v:rect>
            <v:rect style="position:absolute;left:4785;top:10185;width:600;height:600" filled="true" fillcolor="#005d71" stroked="false">
              <v:fill type="solid"/>
            </v:rect>
            <v:rect style="position:absolute;left:6585;top:10185;width:600;height:600" filled="true" fillcolor="#005f75" stroked="false">
              <v:fill type="solid"/>
            </v:rect>
            <v:rect style="position:absolute;left:7785;top:10185;width:600;height:600" filled="true" fillcolor="#002028" stroked="false">
              <v:fill type="solid"/>
            </v:rect>
            <v:rect style="position:absolute;left:8385;top:10185;width:600;height:600" filled="true" fillcolor="#000d10" stroked="false">
              <v:fill type="solid"/>
            </v:rect>
            <v:rect style="position:absolute;left:8985;top:10185;width:600;height:600" filled="true" fillcolor="#001f27" stroked="false">
              <v:fill type="solid"/>
            </v:rect>
            <v:rect style="position:absolute;left:10785;top:10185;width:600;height:600" filled="true" fillcolor="#007e9b" stroked="false">
              <v:fill type="solid"/>
            </v:rect>
            <v:rect style="position:absolute;left:0;top:10785;width:585;height:615" filled="true" fillcolor="#000f12" stroked="false">
              <v:fill type="solid"/>
            </v:rect>
            <v:rect style="position:absolute;left:585;top:10785;width:600;height:600" filled="true" fillcolor="#002d38" stroked="false">
              <v:fill type="solid"/>
            </v:rect>
            <v:rect style="position:absolute;left:1185;top:10785;width:615;height:600" filled="true" fillcolor="#001f25" stroked="false">
              <v:fill type="solid"/>
            </v:rect>
            <v:rect style="position:absolute;left:1785;top:10785;width:615;height:600" filled="true" fillcolor="#00181e" stroked="false">
              <v:fill type="solid"/>
            </v:rect>
            <v:rect style="position:absolute;left:2385;top:10785;width:600;height:615" filled="true" fillcolor="#001d22" stroked="false">
              <v:fill type="solid"/>
            </v:rect>
            <v:rect style="position:absolute;left:2985;top:10785;width:600;height:600" filled="true" fillcolor="#000b0e" stroked="false">
              <v:fill type="solid"/>
            </v:rect>
            <v:rect style="position:absolute;left:3585;top:10785;width:600;height:600" filled="true" fillcolor="#001a1f" stroked="false">
              <v:fill type="solid"/>
            </v:rect>
            <v:rect style="position:absolute;left:4185;top:10785;width:600;height:615" filled="true" fillcolor="#00222b" stroked="false">
              <v:fill type="solid"/>
            </v:rect>
            <v:rect style="position:absolute;left:5385;top:10785;width:600;height:600" filled="true" fillcolor="#005f74" stroked="false">
              <v:fill type="solid"/>
            </v:rect>
            <v:rect style="position:absolute;left:7785;top:10785;width:600;height:600" filled="true" fillcolor="#00303b" stroked="false">
              <v:fill type="solid"/>
            </v:rect>
            <v:rect style="position:absolute;left:8385;top:10785;width:600;height:600" filled="true" fillcolor="#001013" stroked="false">
              <v:fill type="solid"/>
            </v:rect>
            <v:rect style="position:absolute;left:8985;top:10785;width:600;height:600" filled="true" fillcolor="#002c37" stroked="false">
              <v:fill type="solid"/>
            </v:rect>
            <v:rect style="position:absolute;left:11385;top:10785;width:521;height:600" filled="true" fillcolor="#0084a1" stroked="false">
              <v:fill type="solid"/>
            </v:rect>
            <v:rect style="position:absolute;left:0;top:11385;width:615;height:600" filled="true" fillcolor="#001316" stroked="false">
              <v:fill type="solid"/>
            </v:rect>
            <v:rect style="position:absolute;left:585;top:11385;width:600;height:600" filled="true" fillcolor="#00151b" stroked="false">
              <v:fill type="solid"/>
            </v:rect>
            <v:rect style="position:absolute;left:1185;top:11385;width:600;height:600" filled="true" fillcolor="#00232b" stroked="false">
              <v:fill type="solid"/>
            </v:rect>
            <v:rect style="position:absolute;left:1785;top:11385;width:615;height:600" filled="true" fillcolor="#00171e" stroked="false">
              <v:fill type="solid"/>
            </v:rect>
            <v:rect style="position:absolute;left:2385;top:11385;width:600;height:600" filled="true" fillcolor="#001c22" stroked="false">
              <v:fill type="solid"/>
            </v:rect>
            <v:rect style="position:absolute;left:2985;top:11385;width:600;height:600" filled="true" fillcolor="#002e39" stroked="false">
              <v:fill type="solid"/>
            </v:rect>
            <v:rect style="position:absolute;left:3585;top:11385;width:615;height:600" filled="true" fillcolor="#001c21" stroked="false">
              <v:fill type="solid"/>
            </v:rect>
            <v:rect style="position:absolute;left:4185;top:11385;width:600;height:615" filled="true" fillcolor="#001d23" stroked="false">
              <v:fill type="solid"/>
            </v:rect>
            <v:rect style="position:absolute;left:7185;top:11385;width:600;height:600" filled="true" fillcolor="#005f75" stroked="false">
              <v:fill type="solid"/>
            </v:rect>
            <v:rect style="position:absolute;left:7785;top:11385;width:600;height:600" filled="true" fillcolor="#003946" stroked="false">
              <v:fill type="solid"/>
            </v:rect>
            <v:rect style="position:absolute;left:8385;top:11385;width:600;height:600" filled="true" fillcolor="#00242c" stroked="false">
              <v:fill type="solid"/>
            </v:rect>
            <v:rect style="position:absolute;left:0;top:11985;width:585;height:600" filled="true" fillcolor="#00272f" stroked="false">
              <v:fill type="solid"/>
            </v:rect>
            <v:rect style="position:absolute;left:585;top:11985;width:600;height:600" filled="true" fillcolor="#000304" stroked="false">
              <v:fill type="solid"/>
            </v:rect>
            <v:rect style="position:absolute;left:1185;top:11985;width:615;height:615" filled="true" fillcolor="#00242c" stroked="false">
              <v:fill type="solid"/>
            </v:rect>
            <v:rect style="position:absolute;left:1785;top:11985;width:600;height:600" filled="true" fillcolor="#002b34" stroked="false">
              <v:fill type="solid"/>
            </v:rect>
            <v:rect style="position:absolute;left:2385;top:11985;width:600;height:600" filled="true" fillcolor="#000a0e" stroked="false">
              <v:fill type="solid"/>
            </v:rect>
            <v:rect style="position:absolute;left:2985;top:11985;width:600;height:600" filled="true" fillcolor="#002e39" stroked="false">
              <v:fill type="solid"/>
            </v:rect>
            <v:rect style="position:absolute;left:3585;top:11985;width:615;height:600" filled="true" fillcolor="#00242c" stroked="false">
              <v:fill type="solid"/>
            </v:rect>
            <v:rect style="position:absolute;left:4185;top:11985;width:600;height:600" filled="true" fillcolor="#001c22" stroked="false">
              <v:fill type="solid"/>
            </v:rect>
            <v:rect style="position:absolute;left:6585;top:11985;width:600;height:600" filled="true" fillcolor="#005060" stroked="false">
              <v:fill type="solid"/>
            </v:rect>
            <v:rect style="position:absolute;left:8385;top:11985;width:600;height:600" filled="true" fillcolor="#003642" stroked="false">
              <v:fill type="solid"/>
            </v:rect>
            <v:rect style="position:absolute;left:10185;top:11985;width:600;height:600" filled="true" fillcolor="#00333e" stroked="false">
              <v:fill type="solid"/>
            </v:rect>
            <v:shape style="position:absolute;left:0;top:12585;width:615;height:615" coordorigin="0,12585" coordsize="615,615" path="m615,12585l0,12585,0,13185,0,13200,615,13200,615,13185,615,12585xe" filled="true" fillcolor="#001c22" stroked="false">
              <v:path arrowok="t"/>
              <v:fill type="solid"/>
            </v:shape>
            <v:rect style="position:absolute;left:585;top:12585;width:615;height:600" filled="true" fillcolor="#00232b" stroked="false">
              <v:fill type="solid"/>
            </v:rect>
            <v:rect style="position:absolute;left:1185;top:12585;width:615;height:600" filled="true" fillcolor="#002129" stroked="false">
              <v:fill type="solid"/>
            </v:rect>
            <v:rect style="position:absolute;left:1785;top:12585;width:615;height:600" filled="true" fillcolor="#00272f" stroked="false">
              <v:fill type="solid"/>
            </v:rect>
            <v:rect style="position:absolute;left:2385;top:12585;width:600;height:600" filled="true" fillcolor="#002028" stroked="false">
              <v:fill type="solid"/>
            </v:rect>
            <v:rect style="position:absolute;left:2985;top:12585;width:600;height:615" filled="true" fillcolor="#000203" stroked="false">
              <v:fill type="solid"/>
            </v:rect>
            <v:rect style="position:absolute;left:3585;top:12585;width:615;height:600" filled="true" fillcolor="#002a33" stroked="false">
              <v:fill type="solid"/>
            </v:rect>
            <v:rect style="position:absolute;left:4185;top:12585;width:600;height:600" filled="true" fillcolor="#002c37" stroked="false">
              <v:fill type="solid"/>
            </v:rect>
            <v:rect style="position:absolute;left:5385;top:12585;width:615;height:600" filled="true" fillcolor="#00586c" stroked="false">
              <v:fill type="solid"/>
            </v:rect>
            <v:rect style="position:absolute;left:5985;top:12585;width:600;height:600" filled="true" fillcolor="#005b6f" stroked="false">
              <v:fill type="solid"/>
            </v:rect>
            <v:rect style="position:absolute;left:6585;top:12585;width:600;height:600" filled="true" fillcolor="#001c21" stroked="false">
              <v:fill type="solid"/>
            </v:rect>
            <v:rect style="position:absolute;left:7185;top:12585;width:600;height:600" filled="true" fillcolor="#005a6d" stroked="false">
              <v:fill type="solid"/>
            </v:rect>
            <v:rect style="position:absolute;left:10185;top:12585;width:600;height:600" filled="true" fillcolor="#001a1f" stroked="false">
              <v:fill type="solid"/>
            </v:rect>
            <v:rect style="position:absolute;left:0;top:13185;width:585;height:615" filled="true" fillcolor="#001f27" stroked="false">
              <v:fill type="solid"/>
            </v:rect>
            <v:rect style="position:absolute;left:585;top:13185;width:615;height:600" filled="true" fillcolor="#001316" stroked="false">
              <v:fill type="solid"/>
            </v:rect>
            <v:rect style="position:absolute;left:1185;top:13185;width:600;height:600" filled="true" fillcolor="#000f13" stroked="false">
              <v:fill type="solid"/>
            </v:rect>
            <v:rect style="position:absolute;left:1785;top:13185;width:600;height:600" filled="true" fillcolor="#00242c" stroked="false">
              <v:fill type="solid"/>
            </v:rect>
            <v:rect style="position:absolute;left:2385;top:13185;width:615;height:600" filled="true" fillcolor="#000001" stroked="false">
              <v:fill type="solid"/>
            </v:rect>
            <v:rect style="position:absolute;left:2985;top:13185;width:615;height:600" filled="true" fillcolor="#000709" stroked="false">
              <v:fill type="solid"/>
            </v:rect>
            <v:rect style="position:absolute;left:3585;top:13185;width:600;height:600" filled="true" fillcolor="#000203" stroked="false">
              <v:fill type="solid"/>
            </v:rect>
            <v:rect style="position:absolute;left:4185;top:13185;width:600;height:600" filled="true" fillcolor="#00181e" stroked="false">
              <v:fill type="solid"/>
            </v:rect>
            <v:rect style="position:absolute;left:5985;top:13185;width:600;height:600" filled="true" fillcolor="#00667c" stroked="false">
              <v:fill type="solid"/>
            </v:rect>
            <v:rect style="position:absolute;left:6585;top:13185;width:600;height:600" filled="true" fillcolor="#000405" stroked="false">
              <v:fill type="solid"/>
            </v:rect>
            <v:rect style="position:absolute;left:7185;top:13185;width:600;height:600" filled="true" fillcolor="#005f76" stroked="false">
              <v:fill type="solid"/>
            </v:rect>
            <v:rect style="position:absolute;left:9585;top:13185;width:600;height:600" filled="true" fillcolor="#003845" stroked="false">
              <v:fill type="solid"/>
            </v:rect>
            <v:rect style="position:absolute;left:10185;top:13185;width:600;height:600" filled="true" fillcolor="#001c21" stroked="false">
              <v:fill type="solid"/>
            </v:rect>
            <v:rect style="position:absolute;left:0;top:13785;width:615;height:600" filled="true" fillcolor="#002028" stroked="false">
              <v:fill type="solid"/>
            </v:rect>
            <v:rect style="position:absolute;left:585;top:13785;width:600;height:600" filled="true" fillcolor="#00212a" stroked="false">
              <v:fill type="solid"/>
            </v:rect>
            <v:rect style="position:absolute;left:1185;top:13785;width:615;height:600" filled="true" fillcolor="#000709" stroked="false">
              <v:fill type="solid"/>
            </v:rect>
            <v:rect style="position:absolute;left:1785;top:13785;width:600;height:600" filled="true" fillcolor="#000000" stroked="false">
              <v:fill type="solid"/>
            </v:rect>
            <v:rect style="position:absolute;left:2385;top:13785;width:600;height:615" filled="true" fillcolor="#00090d" stroked="false">
              <v:fill type="solid"/>
            </v:rect>
            <v:rect style="position:absolute;left:2985;top:13785;width:600;height:615" filled="true" fillcolor="#001317" stroked="false">
              <v:fill type="solid"/>
            </v:rect>
            <v:rect style="position:absolute;left:3585;top:13785;width:600;height:600" filled="true" fillcolor="#00080b" stroked="false">
              <v:fill type="solid"/>
            </v:rect>
            <v:rect style="position:absolute;left:4185;top:13785;width:600;height:600" filled="true" fillcolor="#002a33" stroked="false">
              <v:fill type="solid"/>
            </v:rect>
            <v:rect style="position:absolute;left:4785;top:13785;width:600;height:600" filled="true" fillcolor="#00586c" stroked="false">
              <v:fill type="solid"/>
            </v:rect>
            <v:rect style="position:absolute;left:5985;top:13785;width:600;height:600" filled="true" fillcolor="#004251" stroked="false">
              <v:fill type="solid"/>
            </v:rect>
            <v:rect style="position:absolute;left:6585;top:13785;width:615;height:600" filled="true" fillcolor="#002a33" stroked="false">
              <v:fill type="solid"/>
            </v:rect>
            <v:rect style="position:absolute;left:7185;top:13785;width:600;height:600" filled="true" fillcolor="#002c37" stroked="false">
              <v:fill type="solid"/>
            </v:rect>
            <v:rect style="position:absolute;left:9585;top:13785;width:615;height:600" filled="true" fillcolor="#00222b" stroked="false">
              <v:fill type="solid"/>
            </v:rect>
            <v:rect style="position:absolute;left:10185;top:13785;width:600;height:600" filled="true" fillcolor="#002931" stroked="false">
              <v:fill type="solid"/>
            </v:rect>
            <v:rect style="position:absolute;left:11385;top:13785;width:521;height:600" filled="true" fillcolor="#00829f" stroked="false">
              <v:fill type="solid"/>
            </v:rect>
            <v:rect style="position:absolute;left:0;top:14385;width:585;height:600" filled="true" fillcolor="#002e39" stroked="false">
              <v:fill type="solid"/>
            </v:rect>
            <v:rect style="position:absolute;left:585;top:14385;width:615;height:600" filled="true" fillcolor="#001f25" stroked="false">
              <v:fill type="solid"/>
            </v:rect>
            <v:rect style="position:absolute;left:1185;top:14385;width:600;height:600" filled="true" fillcolor="#00181e" stroked="false">
              <v:fill type="solid"/>
            </v:rect>
            <v:rect style="position:absolute;left:1785;top:14385;width:600;height:600" filled="true" fillcolor="#000304" stroked="false">
              <v:fill type="solid"/>
            </v:rect>
            <v:rect style="position:absolute;left:2385;top:14385;width:600;height:600" filled="true" fillcolor="#001013" stroked="false">
              <v:fill type="solid"/>
            </v:rect>
            <v:rect style="position:absolute;left:2985;top:14385;width:600;height:615" filled="true" fillcolor="#001c21" stroked="false">
              <v:fill type="solid"/>
            </v:rect>
            <v:rect style="position:absolute;left:3585;top:14385;width:615;height:600" filled="true" fillcolor="#000d10" stroked="false">
              <v:fill type="solid"/>
            </v:rect>
            <v:rect style="position:absolute;left:4185;top:14385;width:600;height:615" filled="true" fillcolor="#001317" stroked="false">
              <v:fill type="solid"/>
            </v:rect>
            <v:rect style="position:absolute;left:4785;top:14385;width:600;height:600" filled="true" fillcolor="#00677d" stroked="false">
              <v:fill type="solid"/>
            </v:rect>
            <v:rect style="position:absolute;left:5385;top:14385;width:615;height:600" filled="true" fillcolor="#005d70" stroked="false">
              <v:fill type="solid"/>
            </v:rect>
            <v:rect style="position:absolute;left:5985;top:14385;width:600;height:600" filled="true" fillcolor="#005f75" stroked="false">
              <v:fill type="solid"/>
            </v:rect>
            <v:rect style="position:absolute;left:6585;top:14385;width:600;height:600" filled="true" fillcolor="#000e11" stroked="false">
              <v:fill type="solid"/>
            </v:rect>
            <v:rect style="position:absolute;left:7185;top:14385;width:600;height:600" filled="true" fillcolor="#000303" stroked="false">
              <v:fill type="solid"/>
            </v:rect>
            <v:rect style="position:absolute;left:7785;top:14385;width:600;height:600" filled="true" fillcolor="#005d71" stroked="false">
              <v:fill type="solid"/>
            </v:rect>
            <v:rect style="position:absolute;left:8985;top:14385;width:600;height:600" filled="true" fillcolor="#004452" stroked="false">
              <v:fill type="solid"/>
            </v:rect>
            <v:rect style="position:absolute;left:9585;top:14385;width:615;height:600" filled="true" fillcolor="#000d10" stroked="false">
              <v:fill type="solid"/>
            </v:rect>
            <v:rect style="position:absolute;left:10185;top:14385;width:600;height:600" filled="true" fillcolor="#00090b" stroked="false">
              <v:fill type="solid"/>
            </v:rect>
            <v:rect style="position:absolute;left:0;top:14985;width:585;height:615" filled="true" fillcolor="#000f12" stroked="false">
              <v:fill type="solid"/>
            </v:rect>
            <v:rect style="position:absolute;left:585;top:14985;width:600;height:615" filled="true" fillcolor="#001a1f" stroked="false">
              <v:fill type="solid"/>
            </v:rect>
            <v:rect style="position:absolute;left:1185;top:14985;width:615;height:615" filled="true" fillcolor="#002931" stroked="false">
              <v:fill type="solid"/>
            </v:rect>
            <v:rect style="position:absolute;left:1785;top:14985;width:600;height:615" filled="true" fillcolor="#00242d" stroked="false">
              <v:fill type="solid"/>
            </v:rect>
            <v:rect style="position:absolute;left:2385;top:14985;width:600;height:615" filled="true" fillcolor="#001317" stroked="false">
              <v:fill type="solid"/>
            </v:rect>
            <v:rect style="position:absolute;left:2985;top:14985;width:600;height:615" filled="true" fillcolor="#001f25" stroked="false">
              <v:fill type="solid"/>
            </v:rect>
            <v:rect style="position:absolute;left:3585;top:14985;width:615;height:615" filled="true" fillcolor="#000e11" stroked="false">
              <v:fill type="solid"/>
            </v:rect>
            <v:rect style="position:absolute;left:4185;top:14985;width:600;height:615" filled="true" fillcolor="#00151b" stroked="false">
              <v:fill type="solid"/>
            </v:rect>
            <v:rect style="position:absolute;left:5985;top:14985;width:600;height:615" filled="true" fillcolor="#004655" stroked="false">
              <v:fill type="solid"/>
            </v:rect>
            <v:rect style="position:absolute;left:6585;top:14985;width:600;height:615" filled="true" fillcolor="#001a1f" stroked="false">
              <v:fill type="solid"/>
            </v:rect>
            <v:rect style="position:absolute;left:7185;top:14985;width:615;height:615" filled="true" fillcolor="#000708" stroked="false">
              <v:fill type="solid"/>
            </v:rect>
            <v:rect style="position:absolute;left:7785;top:14985;width:615;height:615" filled="true" fillcolor="#00080a" stroked="false">
              <v:fill type="solid"/>
            </v:rect>
            <v:rect style="position:absolute;left:8385;top:14985;width:615;height:615" filled="true" fillcolor="#001013" stroked="false">
              <v:fill type="solid"/>
            </v:rect>
            <v:rect style="position:absolute;left:8985;top:14985;width:600;height:615" filled="true" fillcolor="#001214" stroked="false">
              <v:fill type="solid"/>
            </v:rect>
            <v:rect style="position:absolute;left:9585;top:14985;width:600;height:615" filled="true" fillcolor="#000405" stroked="false">
              <v:fill type="solid"/>
            </v:rect>
            <v:rect style="position:absolute;left:10185;top:14985;width:600;height:615" filled="true" fillcolor="#00232c" stroked="false">
              <v:fill type="solid"/>
            </v:rect>
            <v:rect style="position:absolute;left:11385;top:14985;width:521;height:615" filled="true" fillcolor="#0086a3" stroked="false">
              <v:fill type="solid"/>
            </v:rect>
            <v:shape style="position:absolute;left:120;top:4650;width:11786;height:7318" type="#_x0000_t75" stroked="false">
              <v:imagedata r:id="rId5" o:title=""/>
            </v:shape>
            <v:shape style="position:absolute;left:6480;top:13650;width:5100;height:1635" coordorigin="6480,13650" coordsize="5100,1635" path="m11130,13650l6930,13650,6886,13652,6799,13669,6718,13703,6645,13752,6582,13815,6533,13888,6499,13969,6482,14056,6480,14100,6480,14835,6489,14923,6514,15007,6556,15085,6612,15153,6680,15209,6758,15251,6842,15276,6930,15285,11130,15285,11218,15276,11302,15251,11380,15209,11448,15153,11504,15085,11546,15007,11571,14923,11580,14835,11580,14100,11571,14012,11546,13928,11504,13850,11448,13782,11380,13726,11302,13684,11218,13659,11130,13650xe" filled="true" fillcolor="#ffffff" stroked="false">
              <v:path arrowok="t"/>
              <v:fill type="solid"/>
            </v:shape>
            <w10:wrap type="none"/>
          </v:group>
        </w:pict>
      </w:r>
      <w:hyperlink r:id="rId6">
        <w:r>
          <w:rPr>
            <w:rFonts w:ascii="Verdana"/>
            <w:b/>
            <w:color w:val="FFFFFF"/>
            <w:w w:val="85"/>
            <w:sz w:val="48"/>
          </w:rPr>
          <w:t>GoalKicker.com</w:t>
        </w:r>
      </w:hyperlink>
    </w:p>
    <w:p>
      <w:pPr>
        <w:spacing w:line="319" w:lineRule="exact" w:before="0"/>
        <w:ind w:left="100" w:right="0" w:firstLine="0"/>
        <w:jc w:val="left"/>
        <w:rPr>
          <w:rFonts w:ascii="Verdana"/>
          <w:sz w:val="32"/>
        </w:rPr>
      </w:pPr>
      <w:hyperlink r:id="rId6">
        <w:r>
          <w:rPr>
            <w:rFonts w:ascii="Verdana"/>
            <w:color w:val="FFFFFF"/>
            <w:w w:val="95"/>
            <w:sz w:val="32"/>
          </w:rPr>
          <w:t>Free Programming</w:t>
        </w:r>
        <w:r>
          <w:rPr>
            <w:rFonts w:ascii="Verdana"/>
            <w:color w:val="FFFFFF"/>
            <w:spacing w:val="-55"/>
            <w:w w:val="95"/>
            <w:sz w:val="32"/>
          </w:rPr>
          <w:t> </w:t>
        </w:r>
        <w:r>
          <w:rPr>
            <w:rFonts w:ascii="Verdana"/>
            <w:color w:val="FFFFFF"/>
            <w:w w:val="95"/>
            <w:sz w:val="32"/>
          </w:rPr>
          <w:t>Books</w:t>
        </w:r>
      </w:hyperlink>
    </w:p>
    <w:p>
      <w:pPr>
        <w:spacing w:line="160" w:lineRule="auto" w:before="172"/>
        <w:ind w:left="100" w:right="103" w:firstLine="5963"/>
        <w:jc w:val="right"/>
        <w:rPr>
          <w:rFonts w:ascii="Verdana" w:hAnsi="Verdana"/>
          <w:sz w:val="22"/>
        </w:rPr>
      </w:pPr>
      <w:r>
        <w:rPr/>
        <w:br w:type="column"/>
      </w:r>
      <w:r>
        <w:rPr>
          <w:rFonts w:ascii="Verdana" w:hAnsi="Verdana"/>
          <w:b/>
          <w:color w:val="FFFFFF"/>
          <w:w w:val="80"/>
          <w:sz w:val="22"/>
        </w:rPr>
        <w:t>Disclaimer </w:t>
      </w:r>
      <w:r>
        <w:rPr>
          <w:rFonts w:ascii="Verdana" w:hAnsi="Verdana"/>
          <w:color w:val="FFFFFF"/>
          <w:w w:val="95"/>
          <w:sz w:val="22"/>
        </w:rPr>
        <w:t>This</w:t>
      </w:r>
      <w:r>
        <w:rPr>
          <w:rFonts w:ascii="Verdana" w:hAnsi="Verdana"/>
          <w:color w:val="FFFFFF"/>
          <w:spacing w:val="-23"/>
          <w:w w:val="95"/>
          <w:sz w:val="22"/>
        </w:rPr>
        <w:t> </w:t>
      </w:r>
      <w:r>
        <w:rPr>
          <w:rFonts w:ascii="Verdana" w:hAnsi="Verdana"/>
          <w:color w:val="FFFFFF"/>
          <w:w w:val="95"/>
          <w:sz w:val="22"/>
        </w:rPr>
        <w:t>is</w:t>
      </w:r>
      <w:r>
        <w:rPr>
          <w:rFonts w:ascii="Verdana" w:hAnsi="Verdana"/>
          <w:color w:val="FFFFFF"/>
          <w:spacing w:val="-23"/>
          <w:w w:val="95"/>
          <w:sz w:val="22"/>
        </w:rPr>
        <w:t> </w:t>
      </w:r>
      <w:r>
        <w:rPr>
          <w:rFonts w:ascii="Verdana" w:hAnsi="Verdana"/>
          <w:color w:val="FFFFFF"/>
          <w:w w:val="95"/>
          <w:sz w:val="22"/>
        </w:rPr>
        <w:t>an</w:t>
      </w:r>
      <w:r>
        <w:rPr>
          <w:rFonts w:ascii="Verdana" w:hAnsi="Verdana"/>
          <w:color w:val="FFFFFF"/>
          <w:spacing w:val="-23"/>
          <w:w w:val="95"/>
          <w:sz w:val="22"/>
        </w:rPr>
        <w:t> </w:t>
      </w:r>
      <w:r>
        <w:rPr>
          <w:rFonts w:ascii="Verdana" w:hAnsi="Verdana"/>
          <w:color w:val="FFFFFF"/>
          <w:w w:val="95"/>
          <w:sz w:val="22"/>
        </w:rPr>
        <w:t>unocial</w:t>
      </w:r>
      <w:r>
        <w:rPr>
          <w:rFonts w:ascii="Verdana" w:hAnsi="Verdana"/>
          <w:color w:val="FFFFFF"/>
          <w:spacing w:val="-23"/>
          <w:w w:val="95"/>
          <w:sz w:val="22"/>
        </w:rPr>
        <w:t> </w:t>
      </w:r>
      <w:r>
        <w:rPr>
          <w:rFonts w:ascii="Verdana" w:hAnsi="Verdana"/>
          <w:color w:val="FFFFFF"/>
          <w:w w:val="95"/>
          <w:sz w:val="22"/>
        </w:rPr>
        <w:t>free</w:t>
      </w:r>
      <w:r>
        <w:rPr>
          <w:rFonts w:ascii="Verdana" w:hAnsi="Verdana"/>
          <w:color w:val="FFFFFF"/>
          <w:spacing w:val="-23"/>
          <w:w w:val="95"/>
          <w:sz w:val="22"/>
        </w:rPr>
        <w:t> </w:t>
      </w:r>
      <w:r>
        <w:rPr>
          <w:rFonts w:ascii="Verdana" w:hAnsi="Verdana"/>
          <w:color w:val="FFFFFF"/>
          <w:w w:val="95"/>
          <w:sz w:val="22"/>
        </w:rPr>
        <w:t>book</w:t>
      </w:r>
      <w:r>
        <w:rPr>
          <w:rFonts w:ascii="Verdana" w:hAnsi="Verdana"/>
          <w:color w:val="FFFFFF"/>
          <w:spacing w:val="-23"/>
          <w:w w:val="95"/>
          <w:sz w:val="22"/>
        </w:rPr>
        <w:t> </w:t>
      </w:r>
      <w:r>
        <w:rPr>
          <w:rFonts w:ascii="Verdana" w:hAnsi="Verdana"/>
          <w:color w:val="FFFFFF"/>
          <w:w w:val="95"/>
          <w:sz w:val="22"/>
        </w:rPr>
        <w:t>created</w:t>
      </w:r>
      <w:r>
        <w:rPr>
          <w:rFonts w:ascii="Verdana" w:hAnsi="Verdana"/>
          <w:color w:val="FFFFFF"/>
          <w:spacing w:val="-23"/>
          <w:w w:val="95"/>
          <w:sz w:val="22"/>
        </w:rPr>
        <w:t> </w:t>
      </w:r>
      <w:r>
        <w:rPr>
          <w:rFonts w:ascii="Verdana" w:hAnsi="Verdana"/>
          <w:color w:val="FFFFFF"/>
          <w:w w:val="95"/>
          <w:sz w:val="22"/>
        </w:rPr>
        <w:t>for</w:t>
      </w:r>
      <w:r>
        <w:rPr>
          <w:rFonts w:ascii="Verdana" w:hAnsi="Verdana"/>
          <w:color w:val="FFFFFF"/>
          <w:spacing w:val="-23"/>
          <w:w w:val="95"/>
          <w:sz w:val="22"/>
        </w:rPr>
        <w:t> </w:t>
      </w:r>
      <w:r>
        <w:rPr>
          <w:rFonts w:ascii="Verdana" w:hAnsi="Verdana"/>
          <w:color w:val="FFFFFF"/>
          <w:w w:val="95"/>
          <w:sz w:val="22"/>
        </w:rPr>
        <w:t>educational</w:t>
      </w:r>
      <w:r>
        <w:rPr>
          <w:rFonts w:ascii="Verdana" w:hAnsi="Verdana"/>
          <w:color w:val="FFFFFF"/>
          <w:spacing w:val="-23"/>
          <w:w w:val="95"/>
          <w:sz w:val="22"/>
        </w:rPr>
        <w:t> </w:t>
      </w:r>
      <w:r>
        <w:rPr>
          <w:rFonts w:ascii="Verdana" w:hAnsi="Verdana"/>
          <w:color w:val="FFFFFF"/>
          <w:w w:val="95"/>
          <w:sz w:val="22"/>
        </w:rPr>
        <w:t>purposes</w:t>
      </w:r>
      <w:r>
        <w:rPr>
          <w:rFonts w:ascii="Verdana" w:hAnsi="Verdana"/>
          <w:color w:val="FFFFFF"/>
          <w:spacing w:val="-23"/>
          <w:w w:val="95"/>
          <w:sz w:val="22"/>
        </w:rPr>
        <w:t> </w:t>
      </w:r>
      <w:r>
        <w:rPr>
          <w:rFonts w:ascii="Verdana" w:hAnsi="Verdana"/>
          <w:color w:val="FFFFFF"/>
          <w:w w:val="95"/>
          <w:sz w:val="22"/>
        </w:rPr>
        <w:t>and</w:t>
      </w:r>
      <w:r>
        <w:rPr>
          <w:rFonts w:ascii="Verdana" w:hAnsi="Verdana"/>
          <w:color w:val="FFFFFF"/>
          <w:spacing w:val="-23"/>
          <w:w w:val="95"/>
          <w:sz w:val="22"/>
        </w:rPr>
        <w:t> </w:t>
      </w:r>
      <w:r>
        <w:rPr>
          <w:rFonts w:ascii="Verdana" w:hAnsi="Verdana"/>
          <w:color w:val="FFFFFF"/>
          <w:w w:val="95"/>
          <w:sz w:val="22"/>
        </w:rPr>
        <w:t>is</w:t>
      </w:r>
      <w:r>
        <w:rPr>
          <w:rFonts w:ascii="Verdana" w:hAnsi="Verdana"/>
          <w:color w:val="FFFFFF"/>
          <w:w w:val="85"/>
          <w:sz w:val="22"/>
        </w:rPr>
        <w:t> </w:t>
      </w:r>
      <w:r>
        <w:rPr>
          <w:rFonts w:ascii="Verdana" w:hAnsi="Verdana"/>
          <w:color w:val="FFFFFF"/>
          <w:w w:val="95"/>
          <w:sz w:val="22"/>
        </w:rPr>
        <w:t>not</w:t>
      </w:r>
      <w:r>
        <w:rPr>
          <w:rFonts w:ascii="Verdana" w:hAnsi="Verdana"/>
          <w:color w:val="FFFFFF"/>
          <w:spacing w:val="-49"/>
          <w:w w:val="95"/>
          <w:sz w:val="22"/>
        </w:rPr>
        <w:t> </w:t>
      </w:r>
      <w:r>
        <w:rPr>
          <w:rFonts w:ascii="Verdana" w:hAnsi="Verdana"/>
          <w:color w:val="FFFFFF"/>
          <w:w w:val="95"/>
          <w:sz w:val="22"/>
        </w:rPr>
        <w:t>aliated</w:t>
      </w:r>
      <w:r>
        <w:rPr>
          <w:rFonts w:ascii="Verdana" w:hAnsi="Verdana"/>
          <w:color w:val="FFFFFF"/>
          <w:spacing w:val="-49"/>
          <w:w w:val="95"/>
          <w:sz w:val="22"/>
        </w:rPr>
        <w:t> </w:t>
      </w:r>
      <w:r>
        <w:rPr>
          <w:rFonts w:ascii="Verdana" w:hAnsi="Verdana"/>
          <w:color w:val="FFFFFF"/>
          <w:w w:val="95"/>
          <w:sz w:val="22"/>
        </w:rPr>
        <w:t>with</w:t>
      </w:r>
      <w:r>
        <w:rPr>
          <w:rFonts w:ascii="Verdana" w:hAnsi="Verdana"/>
          <w:color w:val="FFFFFF"/>
          <w:spacing w:val="-48"/>
          <w:w w:val="95"/>
          <w:sz w:val="22"/>
        </w:rPr>
        <w:t> </w:t>
      </w:r>
      <w:r>
        <w:rPr>
          <w:rFonts w:ascii="Verdana" w:hAnsi="Verdana"/>
          <w:color w:val="FFFFFF"/>
          <w:w w:val="95"/>
          <w:sz w:val="22"/>
        </w:rPr>
        <w:t>ocial</w:t>
      </w:r>
      <w:r>
        <w:rPr>
          <w:rFonts w:ascii="Verdana" w:hAnsi="Verdana"/>
          <w:color w:val="FFFFFF"/>
          <w:spacing w:val="-49"/>
          <w:w w:val="95"/>
          <w:sz w:val="22"/>
        </w:rPr>
        <w:t> </w:t>
      </w:r>
      <w:r>
        <w:rPr>
          <w:rFonts w:ascii="Verdana" w:hAnsi="Verdana"/>
          <w:color w:val="FFFFFF"/>
          <w:w w:val="95"/>
          <w:sz w:val="22"/>
        </w:rPr>
        <w:t>MySQL</w:t>
      </w:r>
      <w:r>
        <w:rPr>
          <w:rFonts w:ascii="Verdana" w:hAnsi="Verdana"/>
          <w:color w:val="FFFFFF"/>
          <w:w w:val="95"/>
          <w:sz w:val="20"/>
        </w:rPr>
        <w:t>®</w:t>
      </w:r>
      <w:r>
        <w:rPr>
          <w:rFonts w:ascii="Verdana" w:hAnsi="Verdana"/>
          <w:color w:val="FFFFFF"/>
          <w:spacing w:val="-42"/>
          <w:w w:val="95"/>
          <w:sz w:val="20"/>
        </w:rPr>
        <w:t> </w:t>
      </w:r>
      <w:r>
        <w:rPr>
          <w:rFonts w:ascii="Verdana" w:hAnsi="Verdana"/>
          <w:color w:val="FFFFFF"/>
          <w:w w:val="95"/>
          <w:sz w:val="22"/>
        </w:rPr>
        <w:t>group(s)</w:t>
      </w:r>
      <w:r>
        <w:rPr>
          <w:rFonts w:ascii="Verdana" w:hAnsi="Verdana"/>
          <w:color w:val="FFFFFF"/>
          <w:spacing w:val="-48"/>
          <w:w w:val="95"/>
          <w:sz w:val="22"/>
        </w:rPr>
        <w:t> </w:t>
      </w:r>
      <w:r>
        <w:rPr>
          <w:rFonts w:ascii="Verdana" w:hAnsi="Verdana"/>
          <w:color w:val="FFFFFF"/>
          <w:w w:val="95"/>
          <w:sz w:val="22"/>
        </w:rPr>
        <w:t>or</w:t>
      </w:r>
      <w:r>
        <w:rPr>
          <w:rFonts w:ascii="Verdana" w:hAnsi="Verdana"/>
          <w:color w:val="FFFFFF"/>
          <w:spacing w:val="-49"/>
          <w:w w:val="95"/>
          <w:sz w:val="22"/>
        </w:rPr>
        <w:t> </w:t>
      </w:r>
      <w:r>
        <w:rPr>
          <w:rFonts w:ascii="Verdana" w:hAnsi="Verdana"/>
          <w:color w:val="FFFFFF"/>
          <w:w w:val="95"/>
          <w:sz w:val="22"/>
        </w:rPr>
        <w:t>company(s).</w:t>
      </w:r>
    </w:p>
    <w:p>
      <w:pPr>
        <w:spacing w:line="160" w:lineRule="auto" w:before="7"/>
        <w:ind w:left="3222" w:right="103" w:hanging="733"/>
        <w:jc w:val="right"/>
        <w:rPr>
          <w:rFonts w:ascii="Verdana"/>
          <w:sz w:val="22"/>
        </w:rPr>
      </w:pPr>
      <w:r>
        <w:rPr>
          <w:rFonts w:ascii="Verdana"/>
          <w:color w:val="FFFFFF"/>
          <w:w w:val="95"/>
          <w:sz w:val="22"/>
        </w:rPr>
        <w:t>All</w:t>
      </w:r>
      <w:r>
        <w:rPr>
          <w:rFonts w:ascii="Verdana"/>
          <w:color w:val="FFFFFF"/>
          <w:spacing w:val="-29"/>
          <w:w w:val="95"/>
          <w:sz w:val="22"/>
        </w:rPr>
        <w:t> </w:t>
      </w:r>
      <w:r>
        <w:rPr>
          <w:rFonts w:ascii="Verdana"/>
          <w:color w:val="FFFFFF"/>
          <w:w w:val="95"/>
          <w:sz w:val="22"/>
        </w:rPr>
        <w:t>trademarks</w:t>
      </w:r>
      <w:r>
        <w:rPr>
          <w:rFonts w:ascii="Verdana"/>
          <w:color w:val="FFFFFF"/>
          <w:spacing w:val="-29"/>
          <w:w w:val="95"/>
          <w:sz w:val="22"/>
        </w:rPr>
        <w:t> </w:t>
      </w:r>
      <w:r>
        <w:rPr>
          <w:rFonts w:ascii="Verdana"/>
          <w:color w:val="FFFFFF"/>
          <w:w w:val="95"/>
          <w:sz w:val="22"/>
        </w:rPr>
        <w:t>and</w:t>
      </w:r>
      <w:r>
        <w:rPr>
          <w:rFonts w:ascii="Verdana"/>
          <w:color w:val="FFFFFF"/>
          <w:spacing w:val="-28"/>
          <w:w w:val="95"/>
          <w:sz w:val="22"/>
        </w:rPr>
        <w:t> </w:t>
      </w:r>
      <w:r>
        <w:rPr>
          <w:rFonts w:ascii="Verdana"/>
          <w:color w:val="FFFFFF"/>
          <w:w w:val="95"/>
          <w:sz w:val="22"/>
        </w:rPr>
        <w:t>registered</w:t>
      </w:r>
      <w:r>
        <w:rPr>
          <w:rFonts w:ascii="Verdana"/>
          <w:color w:val="FFFFFF"/>
          <w:spacing w:val="-29"/>
          <w:w w:val="95"/>
          <w:sz w:val="22"/>
        </w:rPr>
        <w:t> </w:t>
      </w:r>
      <w:r>
        <w:rPr>
          <w:rFonts w:ascii="Verdana"/>
          <w:color w:val="FFFFFF"/>
          <w:w w:val="95"/>
          <w:sz w:val="22"/>
        </w:rPr>
        <w:t>trademarks</w:t>
      </w:r>
      <w:r>
        <w:rPr>
          <w:rFonts w:ascii="Verdana"/>
          <w:color w:val="FFFFFF"/>
          <w:spacing w:val="-28"/>
          <w:w w:val="95"/>
          <w:sz w:val="22"/>
        </w:rPr>
        <w:t> </w:t>
      </w:r>
      <w:r>
        <w:rPr>
          <w:rFonts w:ascii="Verdana"/>
          <w:color w:val="FFFFFF"/>
          <w:spacing w:val="-5"/>
          <w:w w:val="95"/>
          <w:sz w:val="22"/>
        </w:rPr>
        <w:t>are</w:t>
      </w:r>
      <w:r>
        <w:rPr>
          <w:rFonts w:ascii="Verdana"/>
          <w:color w:val="FFFFFF"/>
          <w:w w:val="95"/>
          <w:sz w:val="22"/>
        </w:rPr>
        <w:t> </w:t>
      </w:r>
      <w:r>
        <w:rPr>
          <w:rFonts w:ascii="Verdana"/>
          <w:color w:val="FFFFFF"/>
          <w:w w:val="95"/>
          <w:sz w:val="22"/>
        </w:rPr>
        <w:t>the</w:t>
      </w:r>
      <w:r>
        <w:rPr>
          <w:rFonts w:ascii="Verdana"/>
          <w:color w:val="FFFFFF"/>
          <w:spacing w:val="-35"/>
          <w:w w:val="95"/>
          <w:sz w:val="22"/>
        </w:rPr>
        <w:t> </w:t>
      </w:r>
      <w:r>
        <w:rPr>
          <w:rFonts w:ascii="Verdana"/>
          <w:color w:val="FFFFFF"/>
          <w:w w:val="95"/>
          <w:sz w:val="22"/>
        </w:rPr>
        <w:t>property</w:t>
      </w:r>
      <w:r>
        <w:rPr>
          <w:rFonts w:ascii="Verdana"/>
          <w:color w:val="FFFFFF"/>
          <w:spacing w:val="-34"/>
          <w:w w:val="95"/>
          <w:sz w:val="22"/>
        </w:rPr>
        <w:t> </w:t>
      </w:r>
      <w:r>
        <w:rPr>
          <w:rFonts w:ascii="Verdana"/>
          <w:color w:val="FFFFFF"/>
          <w:w w:val="95"/>
          <w:sz w:val="22"/>
        </w:rPr>
        <w:t>of</w:t>
      </w:r>
      <w:r>
        <w:rPr>
          <w:rFonts w:ascii="Verdana"/>
          <w:color w:val="FFFFFF"/>
          <w:spacing w:val="-34"/>
          <w:w w:val="95"/>
          <w:sz w:val="22"/>
        </w:rPr>
        <w:t> </w:t>
      </w:r>
      <w:r>
        <w:rPr>
          <w:rFonts w:ascii="Verdana"/>
          <w:color w:val="FFFFFF"/>
          <w:w w:val="95"/>
          <w:sz w:val="22"/>
        </w:rPr>
        <w:t>their</w:t>
      </w:r>
      <w:r>
        <w:rPr>
          <w:rFonts w:ascii="Verdana"/>
          <w:color w:val="FFFFFF"/>
          <w:spacing w:val="-34"/>
          <w:w w:val="95"/>
          <w:sz w:val="22"/>
        </w:rPr>
        <w:t> </w:t>
      </w:r>
      <w:r>
        <w:rPr>
          <w:rFonts w:ascii="Verdana"/>
          <w:color w:val="FFFFFF"/>
          <w:w w:val="95"/>
          <w:sz w:val="22"/>
        </w:rPr>
        <w:t>respective</w:t>
      </w:r>
      <w:r>
        <w:rPr>
          <w:rFonts w:ascii="Verdana"/>
          <w:color w:val="FFFFFF"/>
          <w:spacing w:val="-34"/>
          <w:w w:val="95"/>
          <w:sz w:val="22"/>
        </w:rPr>
        <w:t> </w:t>
      </w:r>
      <w:r>
        <w:rPr>
          <w:rFonts w:ascii="Verdana"/>
          <w:color w:val="FFFFFF"/>
          <w:spacing w:val="-3"/>
          <w:w w:val="95"/>
          <w:sz w:val="22"/>
        </w:rPr>
        <w:t>owners</w:t>
      </w:r>
    </w:p>
    <w:p>
      <w:pPr>
        <w:spacing w:after="0" w:line="160" w:lineRule="auto"/>
        <w:jc w:val="right"/>
        <w:rPr>
          <w:rFonts w:ascii="Verdana"/>
          <w:sz w:val="22"/>
        </w:rPr>
        <w:sectPr>
          <w:type w:val="continuous"/>
          <w:pgSz w:w="11910" w:h="16840"/>
          <w:pgMar w:top="260" w:bottom="0" w:left="200" w:right="100"/>
          <w:cols w:num="2" w:equalWidth="0">
            <w:col w:w="3940" w:space="394"/>
            <w:col w:w="7276"/>
          </w:cols>
        </w:sectPr>
      </w:pPr>
    </w:p>
    <w:p>
      <w:pPr>
        <w:pStyle w:val="Heading1"/>
      </w:pPr>
      <w:bookmarkStart w:name="Content list" w:id="1"/>
      <w:bookmarkEnd w:id="1"/>
      <w:r>
        <w:rPr>
          <w:b w:val="0"/>
        </w:rPr>
      </w:r>
      <w:r>
        <w:rPr>
          <w:color w:val="00758F"/>
          <w:w w:val="95"/>
        </w:rPr>
        <w:t>Contents</w:t>
      </w:r>
    </w:p>
    <w:p>
      <w:pPr>
        <w:pStyle w:val="BodyText"/>
        <w:spacing w:before="1"/>
        <w:rPr>
          <w:rFonts w:ascii="Verdana"/>
          <w:b/>
          <w:sz w:val="17"/>
        </w:rPr>
      </w:pPr>
    </w:p>
    <w:p>
      <w:pPr>
        <w:spacing w:after="0"/>
        <w:rPr>
          <w:rFonts w:ascii="Verdana"/>
          <w:sz w:val="17"/>
        </w:rPr>
        <w:sectPr>
          <w:pgSz w:w="11910" w:h="16840"/>
          <w:pgMar w:top="380" w:bottom="280" w:left="200" w:right="100"/>
        </w:sectPr>
      </w:pPr>
    </w:p>
    <w:p>
      <w:pPr>
        <w:spacing w:before="99"/>
        <w:ind w:left="366" w:right="0" w:firstLine="0"/>
        <w:jc w:val="left"/>
        <w:rPr>
          <w:rFonts w:ascii="Verdana"/>
          <w:b/>
          <w:sz w:val="24"/>
        </w:rPr>
      </w:pPr>
      <w:hyperlink w:history="true" w:anchor="_bookmark0">
        <w:r>
          <w:rPr>
            <w:rFonts w:ascii="Verdana"/>
            <w:b/>
            <w:color w:val="00758F"/>
            <w:w w:val="85"/>
            <w:sz w:val="24"/>
            <w:u w:val="single" w:color="00758F"/>
          </w:rPr>
          <w:t>About</w:t>
        </w:r>
      </w:hyperlink>
    </w:p>
    <w:p>
      <w:pPr>
        <w:pStyle w:val="BodyText"/>
        <w:spacing w:before="87"/>
        <w:ind w:left="72"/>
      </w:pPr>
      <w:r>
        <w:rPr/>
        <w:br w:type="column"/>
      </w:r>
      <w:r>
        <w:rPr>
          <w:w w:val="95"/>
        </w:rPr>
        <w:t>................................................................................................................................................................................... </w:t>
      </w:r>
      <w:hyperlink w:history="true" w:anchor="_bookmark0">
        <w:r>
          <w:rPr>
            <w:w w:val="95"/>
          </w:rPr>
          <w:t>1</w:t>
        </w:r>
      </w:hyperlink>
    </w:p>
    <w:p>
      <w:pPr>
        <w:spacing w:after="0"/>
        <w:sectPr>
          <w:type w:val="continuous"/>
          <w:pgSz w:w="11910" w:h="16840"/>
          <w:pgMar w:top="260" w:bottom="0" w:left="200" w:right="100"/>
          <w:cols w:num="2" w:equalWidth="0">
            <w:col w:w="1057" w:space="40"/>
            <w:col w:w="10513"/>
          </w:cols>
        </w:sectPr>
      </w:pPr>
    </w:p>
    <w:p>
      <w:pPr>
        <w:spacing w:before="10"/>
        <w:ind w:left="366" w:right="0" w:firstLine="0"/>
        <w:jc w:val="left"/>
        <w:rPr>
          <w:rFonts w:ascii="Verdana"/>
          <w:b/>
          <w:sz w:val="24"/>
        </w:rPr>
      </w:pPr>
      <w:hyperlink w:history="true" w:anchor="_bookmark1">
        <w:r>
          <w:rPr>
            <w:rFonts w:ascii="Verdana"/>
            <w:b/>
            <w:color w:val="00758F"/>
            <w:w w:val="85"/>
            <w:sz w:val="24"/>
            <w:u w:val="single" w:color="00758F"/>
          </w:rPr>
          <w:t>Chapter 1: Getting started with </w:t>
        </w:r>
        <w:r>
          <w:rPr>
            <w:rFonts w:ascii="Verdana"/>
            <w:b/>
            <w:color w:val="00758F"/>
            <w:spacing w:val="-4"/>
            <w:w w:val="85"/>
            <w:sz w:val="24"/>
            <w:u w:val="single" w:color="00758F"/>
          </w:rPr>
          <w:t>MySQL</w:t>
        </w:r>
      </w:hyperlink>
    </w:p>
    <w:p>
      <w:pPr>
        <w:pStyle w:val="BodyText"/>
        <w:spacing w:line="356" w:lineRule="exact"/>
        <w:ind w:left="76"/>
      </w:pPr>
      <w:r>
        <w:rPr/>
        <w:br w:type="column"/>
      </w:r>
      <w:r>
        <w:rPr/>
        <w:t>............................................................................................................. </w:t>
      </w:r>
      <w:hyperlink w:history="true" w:anchor="_bookmark1">
        <w:r>
          <w:rPr/>
          <w:t>2</w:t>
        </w:r>
      </w:hyperlink>
    </w:p>
    <w:p>
      <w:pPr>
        <w:spacing w:after="0" w:line="356" w:lineRule="exact"/>
        <w:sectPr>
          <w:type w:val="continuous"/>
          <w:pgSz w:w="11910" w:h="16840"/>
          <w:pgMar w:top="260" w:bottom="0" w:left="200" w:right="100"/>
          <w:cols w:num="2" w:equalWidth="0">
            <w:col w:w="4773" w:space="40"/>
            <w:col w:w="6797"/>
          </w:cols>
        </w:sectPr>
      </w:pPr>
    </w:p>
    <w:p>
      <w:pPr>
        <w:pStyle w:val="BodyText"/>
        <w:tabs>
          <w:tab w:pos="10866" w:val="right" w:leader="dot"/>
        </w:tabs>
        <w:spacing w:line="301" w:lineRule="exact"/>
        <w:ind w:left="766"/>
      </w:pPr>
      <w:hyperlink w:history="true" w:anchor="_bookmark2">
        <w:r>
          <w:rPr>
            <w:rFonts w:ascii="Verdana"/>
            <w:color w:val="00758F"/>
            <w:w w:val="95"/>
            <w:u w:val="single" w:color="00758F"/>
          </w:rPr>
          <w:t>Section </w:t>
        </w:r>
        <w:r>
          <w:rPr>
            <w:rFonts w:ascii="Verdana"/>
            <w:color w:val="00758F"/>
            <w:w w:val="80"/>
            <w:u w:val="single" w:color="00758F"/>
          </w:rPr>
          <w:t>1.1:</w:t>
        </w:r>
        <w:r>
          <w:rPr>
            <w:rFonts w:ascii="Verdana"/>
            <w:color w:val="00758F"/>
            <w:spacing w:val="-18"/>
            <w:w w:val="80"/>
            <w:u w:val="single" w:color="00758F"/>
          </w:rPr>
          <w:t> </w:t>
        </w:r>
        <w:r>
          <w:rPr>
            <w:rFonts w:ascii="Verdana"/>
            <w:color w:val="00758F"/>
            <w:w w:val="95"/>
            <w:u w:val="single" w:color="00758F"/>
          </w:rPr>
          <w:t>Getting</w:t>
        </w:r>
        <w:r>
          <w:rPr>
            <w:rFonts w:ascii="Verdana"/>
            <w:color w:val="00758F"/>
            <w:spacing w:val="-14"/>
            <w:w w:val="95"/>
            <w:u w:val="single" w:color="00758F"/>
          </w:rPr>
          <w:t> </w:t>
        </w:r>
        <w:r>
          <w:rPr>
            <w:rFonts w:ascii="Verdana"/>
            <w:color w:val="00758F"/>
            <w:w w:val="95"/>
            <w:u w:val="single" w:color="00758F"/>
          </w:rPr>
          <w:t>Started</w:t>
        </w:r>
      </w:hyperlink>
      <w:r>
        <w:rPr>
          <w:rFonts w:ascii="Verdana"/>
          <w:color w:val="00758F"/>
          <w:w w:val="95"/>
        </w:rPr>
        <w:tab/>
      </w:r>
      <w:hyperlink w:history="true" w:anchor="_bookmark2">
        <w:r>
          <w:rPr>
            <w:w w:val="95"/>
          </w:rPr>
          <w:t>2</w:t>
        </w:r>
      </w:hyperlink>
    </w:p>
    <w:p>
      <w:pPr>
        <w:pStyle w:val="BodyText"/>
        <w:tabs>
          <w:tab w:pos="10866" w:val="right" w:leader="dot"/>
        </w:tabs>
        <w:spacing w:line="316" w:lineRule="exact"/>
        <w:ind w:left="766"/>
      </w:pPr>
      <w:hyperlink w:history="true" w:anchor="_bookmark3">
        <w:r>
          <w:rPr>
            <w:rFonts w:ascii="Verdana"/>
            <w:color w:val="00758F"/>
            <w:w w:val="95"/>
            <w:u w:val="single" w:color="00758F"/>
          </w:rPr>
          <w:t>Section 1.2: Information</w:t>
        </w:r>
        <w:r>
          <w:rPr>
            <w:rFonts w:ascii="Verdana"/>
            <w:color w:val="00758F"/>
            <w:spacing w:val="-45"/>
            <w:w w:val="95"/>
            <w:u w:val="single" w:color="00758F"/>
          </w:rPr>
          <w:t> </w:t>
        </w:r>
        <w:r>
          <w:rPr>
            <w:rFonts w:ascii="Verdana"/>
            <w:color w:val="00758F"/>
            <w:w w:val="95"/>
            <w:u w:val="single" w:color="00758F"/>
          </w:rPr>
          <w:t>Schema</w:t>
        </w:r>
        <w:r>
          <w:rPr>
            <w:rFonts w:ascii="Verdana"/>
            <w:color w:val="00758F"/>
            <w:spacing w:val="-15"/>
            <w:w w:val="95"/>
            <w:u w:val="single" w:color="00758F"/>
          </w:rPr>
          <w:t> </w:t>
        </w:r>
        <w:r>
          <w:rPr>
            <w:rFonts w:ascii="Verdana"/>
            <w:color w:val="00758F"/>
            <w:w w:val="95"/>
            <w:u w:val="single" w:color="00758F"/>
          </w:rPr>
          <w:t>Examples</w:t>
        </w:r>
      </w:hyperlink>
      <w:r>
        <w:rPr>
          <w:rFonts w:ascii="Verdana"/>
          <w:color w:val="00758F"/>
          <w:w w:val="95"/>
        </w:rPr>
        <w:tab/>
      </w:r>
      <w:hyperlink w:history="true" w:anchor="_bookmark3">
        <w:r>
          <w:rPr>
            <w:w w:val="95"/>
          </w:rPr>
          <w:t>6</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4">
        <w:r>
          <w:rPr>
            <w:rFonts w:ascii="Verdana"/>
            <w:b/>
            <w:color w:val="00758F"/>
            <w:w w:val="90"/>
            <w:sz w:val="24"/>
            <w:u w:val="single" w:color="00758F"/>
          </w:rPr>
          <w:t>Chapter</w:t>
        </w:r>
        <w:r>
          <w:rPr>
            <w:rFonts w:ascii="Verdana"/>
            <w:b/>
            <w:color w:val="00758F"/>
            <w:spacing w:val="-32"/>
            <w:w w:val="90"/>
            <w:sz w:val="24"/>
            <w:u w:val="single" w:color="00758F"/>
          </w:rPr>
          <w:t> </w:t>
        </w:r>
        <w:r>
          <w:rPr>
            <w:rFonts w:ascii="Verdana"/>
            <w:b/>
            <w:color w:val="00758F"/>
            <w:w w:val="90"/>
            <w:sz w:val="24"/>
            <w:u w:val="single" w:color="00758F"/>
          </w:rPr>
          <w:t>2:</w:t>
        </w:r>
        <w:r>
          <w:rPr>
            <w:rFonts w:ascii="Verdana"/>
            <w:b/>
            <w:color w:val="00758F"/>
            <w:spacing w:val="-31"/>
            <w:w w:val="90"/>
            <w:sz w:val="24"/>
            <w:u w:val="single" w:color="00758F"/>
          </w:rPr>
          <w:t> </w:t>
        </w:r>
        <w:r>
          <w:rPr>
            <w:rFonts w:ascii="Verdana"/>
            <w:b/>
            <w:color w:val="00758F"/>
            <w:w w:val="90"/>
            <w:sz w:val="24"/>
            <w:u w:val="single" w:color="00758F"/>
          </w:rPr>
          <w:t>Data</w:t>
        </w:r>
        <w:r>
          <w:rPr>
            <w:rFonts w:ascii="Verdana"/>
            <w:b/>
            <w:color w:val="00758F"/>
            <w:spacing w:val="-31"/>
            <w:w w:val="90"/>
            <w:sz w:val="24"/>
            <w:u w:val="single" w:color="00758F"/>
          </w:rPr>
          <w:t> </w:t>
        </w:r>
        <w:r>
          <w:rPr>
            <w:rFonts w:ascii="Verdana"/>
            <w:b/>
            <w:color w:val="00758F"/>
            <w:spacing w:val="-4"/>
            <w:w w:val="90"/>
            <w:sz w:val="24"/>
            <w:u w:val="single" w:color="00758F"/>
          </w:rPr>
          <w:t>Types</w:t>
        </w:r>
      </w:hyperlink>
    </w:p>
    <w:p>
      <w:pPr>
        <w:pStyle w:val="BodyText"/>
        <w:spacing w:line="344" w:lineRule="exact"/>
        <w:ind w:left="79"/>
      </w:pPr>
      <w:r>
        <w:rPr/>
        <w:br w:type="column"/>
      </w:r>
      <w:r>
        <w:rPr>
          <w:w w:val="95"/>
        </w:rPr>
        <w:t>............................................................................................................................................... </w:t>
      </w:r>
      <w:hyperlink w:history="true" w:anchor="_bookmark4">
        <w:r>
          <w:rPr>
            <w:w w:val="95"/>
          </w:rPr>
          <w:t>7</w:t>
        </w:r>
      </w:hyperlink>
    </w:p>
    <w:p>
      <w:pPr>
        <w:spacing w:after="0" w:line="344" w:lineRule="exact"/>
        <w:sectPr>
          <w:type w:val="continuous"/>
          <w:pgSz w:w="11910" w:h="16840"/>
          <w:pgMar w:top="260" w:bottom="0" w:left="200" w:right="100"/>
          <w:cols w:num="2" w:equalWidth="0">
            <w:col w:w="2959" w:space="40"/>
            <w:col w:w="8611"/>
          </w:cols>
        </w:sectPr>
      </w:pPr>
    </w:p>
    <w:sdt>
      <w:sdtPr>
        <w:docPartObj>
          <w:docPartGallery w:val="Table of Contents"/>
          <w:docPartUnique/>
        </w:docPartObj>
      </w:sdtPr>
      <w:sdtEndPr/>
      <w:sdtContent>
        <w:p>
          <w:pPr>
            <w:pStyle w:val="TOC1"/>
            <w:tabs>
              <w:tab w:pos="10866" w:val="right" w:leader="dot"/>
            </w:tabs>
            <w:rPr>
              <w:rFonts w:ascii="VL PGothic"/>
              <w:u w:val="none"/>
            </w:rPr>
          </w:pPr>
          <w:hyperlink w:history="true" w:anchor="_bookmark5">
            <w:r>
              <w:rPr>
                <w:color w:val="00758F"/>
                <w:w w:val="90"/>
                <w:u w:val="single" w:color="00758F"/>
              </w:rPr>
              <w:t>Section</w:t>
            </w:r>
            <w:r>
              <w:rPr>
                <w:color w:val="00758F"/>
                <w:spacing w:val="-10"/>
                <w:w w:val="90"/>
                <w:u w:val="single" w:color="00758F"/>
              </w:rPr>
              <w:t> </w:t>
            </w:r>
            <w:r>
              <w:rPr>
                <w:color w:val="00758F"/>
                <w:w w:val="90"/>
                <w:u w:val="single" w:color="00758F"/>
              </w:rPr>
              <w:t>2.1:</w:t>
            </w:r>
            <w:r>
              <w:rPr>
                <w:color w:val="00758F"/>
                <w:spacing w:val="-10"/>
                <w:w w:val="90"/>
                <w:u w:val="single" w:color="00758F"/>
              </w:rPr>
              <w:t> </w:t>
            </w:r>
            <w:r>
              <w:rPr>
                <w:color w:val="00758F"/>
                <w:w w:val="90"/>
                <w:u w:val="single" w:color="00758F"/>
              </w:rPr>
              <w:t>CHAR(n)</w:t>
            </w:r>
          </w:hyperlink>
          <w:r>
            <w:rPr>
              <w:color w:val="00758F"/>
              <w:w w:val="90"/>
              <w:u w:val="none"/>
            </w:rPr>
            <w:tab/>
          </w:r>
          <w:hyperlink w:history="true" w:anchor="_bookmark5">
            <w:r>
              <w:rPr>
                <w:rFonts w:ascii="VL PGothic"/>
                <w:w w:val="90"/>
                <w:u w:val="none"/>
              </w:rPr>
              <w:t>7</w:t>
            </w:r>
          </w:hyperlink>
        </w:p>
        <w:p>
          <w:pPr>
            <w:pStyle w:val="TOC1"/>
            <w:tabs>
              <w:tab w:pos="10866" w:val="right" w:leader="dot"/>
            </w:tabs>
            <w:rPr>
              <w:rFonts w:ascii="VL PGothic"/>
              <w:u w:val="none"/>
            </w:rPr>
          </w:pPr>
          <w:hyperlink w:history="true" w:anchor="_bookmark6">
            <w:r>
              <w:rPr>
                <w:color w:val="00758F"/>
                <w:u w:val="single" w:color="00758F"/>
              </w:rPr>
              <w:t>Section</w:t>
            </w:r>
            <w:r>
              <w:rPr>
                <w:color w:val="00758F"/>
                <w:spacing w:val="-24"/>
                <w:u w:val="single" w:color="00758F"/>
              </w:rPr>
              <w:t> </w:t>
            </w:r>
            <w:r>
              <w:rPr>
                <w:color w:val="00758F"/>
                <w:u w:val="single" w:color="00758F"/>
              </w:rPr>
              <w:t>2.2:</w:t>
            </w:r>
            <w:r>
              <w:rPr>
                <w:color w:val="00758F"/>
                <w:spacing w:val="-23"/>
                <w:u w:val="single" w:color="00758F"/>
              </w:rPr>
              <w:t> </w:t>
            </w:r>
            <w:r>
              <w:rPr>
                <w:color w:val="00758F"/>
                <w:u w:val="single" w:color="00758F"/>
              </w:rPr>
              <w:t>DATE,</w:t>
            </w:r>
            <w:r>
              <w:rPr>
                <w:color w:val="00758F"/>
                <w:spacing w:val="-23"/>
                <w:u w:val="single" w:color="00758F"/>
              </w:rPr>
              <w:t> </w:t>
            </w:r>
            <w:r>
              <w:rPr>
                <w:color w:val="00758F"/>
                <w:u w:val="single" w:color="00758F"/>
              </w:rPr>
              <w:t>DATETIME,</w:t>
            </w:r>
            <w:r>
              <w:rPr>
                <w:color w:val="00758F"/>
                <w:spacing w:val="-23"/>
                <w:u w:val="single" w:color="00758F"/>
              </w:rPr>
              <w:t> </w:t>
            </w:r>
            <w:r>
              <w:rPr>
                <w:color w:val="00758F"/>
                <w:u w:val="single" w:color="00758F"/>
              </w:rPr>
              <w:t>TIMESTAMP,</w:t>
            </w:r>
            <w:r>
              <w:rPr>
                <w:color w:val="00758F"/>
                <w:spacing w:val="-23"/>
                <w:u w:val="single" w:color="00758F"/>
              </w:rPr>
              <w:t> </w:t>
            </w:r>
            <w:r>
              <w:rPr>
                <w:color w:val="00758F"/>
                <w:u w:val="single" w:color="00758F"/>
              </w:rPr>
              <w:t>YEAR,</w:t>
            </w:r>
            <w:r>
              <w:rPr>
                <w:color w:val="00758F"/>
                <w:spacing w:val="-23"/>
                <w:u w:val="single" w:color="00758F"/>
              </w:rPr>
              <w:t> </w:t>
            </w:r>
            <w:r>
              <w:rPr>
                <w:color w:val="00758F"/>
                <w:u w:val="single" w:color="00758F"/>
              </w:rPr>
              <w:t>and</w:t>
            </w:r>
            <w:r>
              <w:rPr>
                <w:color w:val="00758F"/>
                <w:spacing w:val="-23"/>
                <w:u w:val="single" w:color="00758F"/>
              </w:rPr>
              <w:t> </w:t>
            </w:r>
            <w:r>
              <w:rPr>
                <w:color w:val="00758F"/>
                <w:u w:val="single" w:color="00758F"/>
              </w:rPr>
              <w:t>TIME</w:t>
            </w:r>
          </w:hyperlink>
          <w:r>
            <w:rPr>
              <w:color w:val="00758F"/>
              <w:u w:val="none"/>
            </w:rPr>
            <w:tab/>
          </w:r>
          <w:hyperlink w:history="true" w:anchor="_bookmark6">
            <w:r>
              <w:rPr>
                <w:rFonts w:ascii="VL PGothic"/>
                <w:u w:val="none"/>
              </w:rPr>
              <w:t>7</w:t>
            </w:r>
          </w:hyperlink>
        </w:p>
        <w:p>
          <w:pPr>
            <w:pStyle w:val="TOC1"/>
            <w:tabs>
              <w:tab w:pos="10866" w:val="right" w:leader="dot"/>
            </w:tabs>
            <w:rPr>
              <w:rFonts w:ascii="VL PGothic"/>
              <w:u w:val="none"/>
            </w:rPr>
          </w:pPr>
          <w:hyperlink w:history="true" w:anchor="_bookmark7">
            <w:r>
              <w:rPr>
                <w:color w:val="00758F"/>
                <w:u w:val="single" w:color="00758F"/>
              </w:rPr>
              <w:t>Section</w:t>
            </w:r>
            <w:r>
              <w:rPr>
                <w:color w:val="00758F"/>
                <w:spacing w:val="-20"/>
                <w:u w:val="single" w:color="00758F"/>
              </w:rPr>
              <w:t> </w:t>
            </w:r>
            <w:r>
              <w:rPr>
                <w:color w:val="00758F"/>
                <w:u w:val="single" w:color="00758F"/>
              </w:rPr>
              <w:t>2.3:</w:t>
            </w:r>
            <w:r>
              <w:rPr>
                <w:color w:val="00758F"/>
                <w:spacing w:val="-19"/>
                <w:u w:val="single" w:color="00758F"/>
              </w:rPr>
              <w:t> </w:t>
            </w:r>
            <w:r>
              <w:rPr>
                <w:color w:val="00758F"/>
                <w:u w:val="single" w:color="00758F"/>
              </w:rPr>
              <w:t>VARCHAR(255)</w:t>
            </w:r>
            <w:r>
              <w:rPr>
                <w:color w:val="00758F"/>
                <w:spacing w:val="-19"/>
                <w:u w:val="single" w:color="00758F"/>
              </w:rPr>
              <w:t> </w:t>
            </w:r>
            <w:r>
              <w:rPr>
                <w:color w:val="00758F"/>
                <w:u w:val="single" w:color="00758F"/>
              </w:rPr>
              <w:t>--</w:t>
            </w:r>
            <w:r>
              <w:rPr>
                <w:color w:val="00758F"/>
                <w:spacing w:val="-19"/>
                <w:u w:val="single" w:color="00758F"/>
              </w:rPr>
              <w:t> </w:t>
            </w:r>
            <w:r>
              <w:rPr>
                <w:color w:val="00758F"/>
                <w:u w:val="single" w:color="00758F"/>
              </w:rPr>
              <w:t>or</w:t>
            </w:r>
            <w:r>
              <w:rPr>
                <w:color w:val="00758F"/>
                <w:spacing w:val="-19"/>
                <w:u w:val="single" w:color="00758F"/>
              </w:rPr>
              <w:t> </w:t>
            </w:r>
            <w:r>
              <w:rPr>
                <w:color w:val="00758F"/>
                <w:u w:val="single" w:color="00758F"/>
              </w:rPr>
              <w:t>not</w:t>
            </w:r>
          </w:hyperlink>
          <w:r>
            <w:rPr>
              <w:color w:val="00758F"/>
              <w:u w:val="none"/>
            </w:rPr>
            <w:tab/>
          </w:r>
          <w:hyperlink w:history="true" w:anchor="_bookmark7">
            <w:r>
              <w:rPr>
                <w:rFonts w:ascii="VL PGothic"/>
                <w:u w:val="none"/>
              </w:rPr>
              <w:t>8</w:t>
            </w:r>
          </w:hyperlink>
        </w:p>
        <w:p>
          <w:pPr>
            <w:pStyle w:val="TOC1"/>
            <w:tabs>
              <w:tab w:pos="10866" w:val="right" w:leader="dot"/>
            </w:tabs>
            <w:rPr>
              <w:rFonts w:ascii="VL PGothic"/>
              <w:u w:val="none"/>
            </w:rPr>
          </w:pPr>
          <w:hyperlink w:history="true" w:anchor="_bookmark8">
            <w:r>
              <w:rPr>
                <w:color w:val="00758F"/>
                <w:u w:val="single" w:color="00758F"/>
              </w:rPr>
              <w:t>Section</w:t>
            </w:r>
            <w:r>
              <w:rPr>
                <w:color w:val="00758F"/>
                <w:spacing w:val="-19"/>
                <w:u w:val="single" w:color="00758F"/>
              </w:rPr>
              <w:t> </w:t>
            </w:r>
            <w:r>
              <w:rPr>
                <w:color w:val="00758F"/>
                <w:u w:val="single" w:color="00758F"/>
              </w:rPr>
              <w:t>2.4:</w:t>
            </w:r>
            <w:r>
              <w:rPr>
                <w:color w:val="00758F"/>
                <w:spacing w:val="-19"/>
                <w:u w:val="single" w:color="00758F"/>
              </w:rPr>
              <w:t> </w:t>
            </w:r>
            <w:r>
              <w:rPr>
                <w:color w:val="00758F"/>
                <w:u w:val="single" w:color="00758F"/>
              </w:rPr>
              <w:t>INT</w:t>
            </w:r>
            <w:r>
              <w:rPr>
                <w:color w:val="00758F"/>
                <w:spacing w:val="-19"/>
                <w:u w:val="single" w:color="00758F"/>
              </w:rPr>
              <w:t> </w:t>
            </w:r>
            <w:r>
              <w:rPr>
                <w:color w:val="00758F"/>
                <w:u w:val="single" w:color="00758F"/>
              </w:rPr>
              <w:t>as</w:t>
            </w:r>
            <w:r>
              <w:rPr>
                <w:color w:val="00758F"/>
                <w:spacing w:val="-19"/>
                <w:u w:val="single" w:color="00758F"/>
              </w:rPr>
              <w:t> </w:t>
            </w:r>
            <w:r>
              <w:rPr>
                <w:color w:val="00758F"/>
                <w:u w:val="single" w:color="00758F"/>
              </w:rPr>
              <w:t>AUTO_INCREMENT</w:t>
            </w:r>
          </w:hyperlink>
          <w:r>
            <w:rPr>
              <w:color w:val="00758F"/>
              <w:u w:val="none"/>
            </w:rPr>
            <w:tab/>
          </w:r>
          <w:hyperlink w:history="true" w:anchor="_bookmark8">
            <w:r>
              <w:rPr>
                <w:rFonts w:ascii="VL PGothic"/>
                <w:u w:val="none"/>
              </w:rPr>
              <w:t>8</w:t>
            </w:r>
          </w:hyperlink>
        </w:p>
        <w:p>
          <w:pPr>
            <w:pStyle w:val="TOC1"/>
            <w:tabs>
              <w:tab w:pos="10866" w:val="right" w:leader="dot"/>
            </w:tabs>
            <w:rPr>
              <w:rFonts w:ascii="VL PGothic"/>
              <w:u w:val="none"/>
            </w:rPr>
          </w:pPr>
          <w:hyperlink w:history="true" w:anchor="_bookmark9">
            <w:r>
              <w:rPr>
                <w:color w:val="00758F"/>
                <w:w w:val="95"/>
                <w:u w:val="single" w:color="00758F"/>
              </w:rPr>
              <w:t>Section</w:t>
            </w:r>
            <w:r>
              <w:rPr>
                <w:color w:val="00758F"/>
                <w:spacing w:val="-14"/>
                <w:w w:val="95"/>
                <w:u w:val="single" w:color="00758F"/>
              </w:rPr>
              <w:t> </w:t>
            </w:r>
            <w:r>
              <w:rPr>
                <w:color w:val="00758F"/>
                <w:w w:val="95"/>
                <w:u w:val="single" w:color="00758F"/>
              </w:rPr>
              <w:t>2.5:</w:t>
            </w:r>
            <w:r>
              <w:rPr>
                <w:color w:val="00758F"/>
                <w:spacing w:val="-14"/>
                <w:w w:val="95"/>
                <w:u w:val="single" w:color="00758F"/>
              </w:rPr>
              <w:t> </w:t>
            </w:r>
            <w:r>
              <w:rPr>
                <w:color w:val="00758F"/>
                <w:w w:val="95"/>
                <w:u w:val="single" w:color="00758F"/>
              </w:rPr>
              <w:t>Others</w:t>
            </w:r>
          </w:hyperlink>
          <w:r>
            <w:rPr>
              <w:color w:val="00758F"/>
              <w:w w:val="95"/>
              <w:u w:val="none"/>
            </w:rPr>
            <w:tab/>
          </w:r>
          <w:hyperlink w:history="true" w:anchor="_bookmark9">
            <w:r>
              <w:rPr>
                <w:rFonts w:ascii="VL PGothic"/>
                <w:w w:val="95"/>
                <w:u w:val="none"/>
              </w:rPr>
              <w:t>8</w:t>
            </w:r>
          </w:hyperlink>
        </w:p>
        <w:p>
          <w:pPr>
            <w:pStyle w:val="TOC1"/>
            <w:tabs>
              <w:tab w:pos="10866" w:val="right" w:leader="dot"/>
            </w:tabs>
            <w:rPr>
              <w:rFonts w:ascii="VL PGothic"/>
              <w:u w:val="none"/>
            </w:rPr>
          </w:pPr>
          <w:hyperlink w:history="true" w:anchor="_bookmark10">
            <w:r>
              <w:rPr>
                <w:color w:val="00758F"/>
                <w:u w:val="single" w:color="00758F"/>
              </w:rPr>
              <w:t>Section</w:t>
            </w:r>
            <w:r>
              <w:rPr>
                <w:color w:val="00758F"/>
                <w:spacing w:val="-20"/>
                <w:u w:val="single" w:color="00758F"/>
              </w:rPr>
              <w:t> </w:t>
            </w:r>
            <w:r>
              <w:rPr>
                <w:color w:val="00758F"/>
                <w:u w:val="single" w:color="00758F"/>
              </w:rPr>
              <w:t>2.6:</w:t>
            </w:r>
            <w:r>
              <w:rPr>
                <w:color w:val="00758F"/>
                <w:spacing w:val="-19"/>
                <w:u w:val="single" w:color="00758F"/>
              </w:rPr>
              <w:t> </w:t>
            </w:r>
            <w:r>
              <w:rPr>
                <w:color w:val="00758F"/>
                <w:u w:val="single" w:color="00758F"/>
              </w:rPr>
              <w:t>Implicit</w:t>
            </w:r>
            <w:r>
              <w:rPr>
                <w:color w:val="00758F"/>
                <w:spacing w:val="-19"/>
                <w:u w:val="single" w:color="00758F"/>
              </w:rPr>
              <w:t> </w:t>
            </w:r>
            <w:r>
              <w:rPr>
                <w:color w:val="00758F"/>
                <w:u w:val="single" w:color="00758F"/>
              </w:rPr>
              <w:t>/</w:t>
            </w:r>
            <w:r>
              <w:rPr>
                <w:color w:val="00758F"/>
                <w:spacing w:val="-19"/>
                <w:u w:val="single" w:color="00758F"/>
              </w:rPr>
              <w:t> </w:t>
            </w:r>
            <w:r>
              <w:rPr>
                <w:color w:val="00758F"/>
                <w:u w:val="single" w:color="00758F"/>
              </w:rPr>
              <w:t>automatic</w:t>
            </w:r>
            <w:r>
              <w:rPr>
                <w:color w:val="00758F"/>
                <w:spacing w:val="-20"/>
                <w:u w:val="single" w:color="00758F"/>
              </w:rPr>
              <w:t> </w:t>
            </w:r>
            <w:r>
              <w:rPr>
                <w:color w:val="00758F"/>
                <w:u w:val="single" w:color="00758F"/>
              </w:rPr>
              <w:t>casting</w:t>
            </w:r>
          </w:hyperlink>
          <w:r>
            <w:rPr>
              <w:color w:val="00758F"/>
              <w:u w:val="none"/>
            </w:rPr>
            <w:tab/>
          </w:r>
          <w:hyperlink w:history="true" w:anchor="_bookmark10">
            <w:r>
              <w:rPr>
                <w:rFonts w:ascii="VL PGothic"/>
                <w:u w:val="none"/>
              </w:rPr>
              <w:t>9</w:t>
            </w:r>
          </w:hyperlink>
        </w:p>
        <w:p>
          <w:pPr>
            <w:pStyle w:val="TOC1"/>
            <w:tabs>
              <w:tab w:pos="10866" w:val="right" w:leader="dot"/>
            </w:tabs>
            <w:rPr>
              <w:rFonts w:ascii="VL PGothic"/>
              <w:u w:val="none"/>
            </w:rPr>
          </w:pPr>
          <w:hyperlink w:history="true" w:anchor="_bookmark11">
            <w:r>
              <w:rPr>
                <w:color w:val="00758F"/>
                <w:w w:val="95"/>
                <w:u w:val="single" w:color="00758F"/>
              </w:rPr>
              <w:t>Section 2.7:</w:t>
            </w:r>
            <w:r>
              <w:rPr>
                <w:color w:val="00758F"/>
                <w:spacing w:val="-29"/>
                <w:w w:val="95"/>
                <w:u w:val="single" w:color="00758F"/>
              </w:rPr>
              <w:t> </w:t>
            </w:r>
            <w:r>
              <w:rPr>
                <w:color w:val="00758F"/>
                <w:w w:val="95"/>
                <w:u w:val="single" w:color="00758F"/>
              </w:rPr>
              <w:t>Introduction</w:t>
            </w:r>
            <w:r>
              <w:rPr>
                <w:color w:val="00758F"/>
                <w:spacing w:val="-15"/>
                <w:w w:val="95"/>
                <w:u w:val="single" w:color="00758F"/>
              </w:rPr>
              <w:t> </w:t>
            </w:r>
            <w:r>
              <w:rPr>
                <w:color w:val="00758F"/>
                <w:w w:val="95"/>
                <w:u w:val="single" w:color="00758F"/>
              </w:rPr>
              <w:t>(numeric)</w:t>
            </w:r>
          </w:hyperlink>
          <w:r>
            <w:rPr>
              <w:color w:val="00758F"/>
              <w:w w:val="95"/>
              <w:u w:val="none"/>
            </w:rPr>
            <w:tab/>
          </w:r>
          <w:hyperlink w:history="true" w:anchor="_bookmark11">
            <w:r>
              <w:rPr>
                <w:rFonts w:ascii="VL PGothic"/>
                <w:w w:val="95"/>
                <w:u w:val="none"/>
              </w:rPr>
              <w:t>9</w:t>
            </w:r>
          </w:hyperlink>
        </w:p>
        <w:p>
          <w:pPr>
            <w:pStyle w:val="TOC1"/>
            <w:tabs>
              <w:tab w:pos="10866" w:val="right" w:leader="dot"/>
            </w:tabs>
            <w:rPr>
              <w:rFonts w:ascii="VL PGothic"/>
              <w:u w:val="none"/>
            </w:rPr>
          </w:pPr>
          <w:hyperlink w:history="true" w:anchor="_bookmark12">
            <w:r>
              <w:rPr>
                <w:color w:val="00758F"/>
                <w:w w:val="95"/>
                <w:u w:val="single" w:color="00758F"/>
              </w:rPr>
              <w:t>Section 2.8:</w:t>
            </w:r>
            <w:r>
              <w:rPr>
                <w:color w:val="00758F"/>
                <w:spacing w:val="-28"/>
                <w:w w:val="95"/>
                <w:u w:val="single" w:color="00758F"/>
              </w:rPr>
              <w:t> </w:t>
            </w:r>
            <w:r>
              <w:rPr>
                <w:color w:val="00758F"/>
                <w:w w:val="95"/>
                <w:u w:val="single" w:color="00758F"/>
              </w:rPr>
              <w:t>Integer</w:t>
            </w:r>
            <w:r>
              <w:rPr>
                <w:color w:val="00758F"/>
                <w:spacing w:val="-14"/>
                <w:w w:val="95"/>
                <w:u w:val="single" w:color="00758F"/>
              </w:rPr>
              <w:t> </w:t>
            </w:r>
            <w:r>
              <w:rPr>
                <w:color w:val="00758F"/>
                <w:w w:val="95"/>
                <w:u w:val="single" w:color="00758F"/>
              </w:rPr>
              <w:t>Types</w:t>
            </w:r>
          </w:hyperlink>
          <w:r>
            <w:rPr>
              <w:color w:val="00758F"/>
              <w:w w:val="95"/>
              <w:u w:val="none"/>
            </w:rPr>
            <w:tab/>
          </w:r>
          <w:hyperlink w:history="true" w:anchor="_bookmark12">
            <w:r>
              <w:rPr>
                <w:rFonts w:ascii="VL PGothic"/>
                <w:w w:val="95"/>
                <w:u w:val="none"/>
              </w:rPr>
              <w:t>10</w:t>
            </w:r>
          </w:hyperlink>
        </w:p>
        <w:p>
          <w:pPr>
            <w:pStyle w:val="TOC1"/>
            <w:tabs>
              <w:tab w:pos="10866" w:val="right" w:leader="dot"/>
            </w:tabs>
            <w:rPr>
              <w:rFonts w:ascii="VL PGothic"/>
              <w:u w:val="none"/>
            </w:rPr>
          </w:pPr>
          <w:hyperlink w:history="true" w:anchor="_bookmark13">
            <w:r>
              <w:rPr>
                <w:color w:val="00758F"/>
                <w:u w:val="single" w:color="00758F"/>
              </w:rPr>
              <w:t>Section</w:t>
            </w:r>
            <w:r>
              <w:rPr>
                <w:color w:val="00758F"/>
                <w:spacing w:val="-19"/>
                <w:u w:val="single" w:color="00758F"/>
              </w:rPr>
              <w:t> </w:t>
            </w:r>
            <w:r>
              <w:rPr>
                <w:color w:val="00758F"/>
                <w:u w:val="single" w:color="00758F"/>
              </w:rPr>
              <w:t>2.9:</w:t>
            </w:r>
            <w:r>
              <w:rPr>
                <w:color w:val="00758F"/>
                <w:spacing w:val="-18"/>
                <w:u w:val="single" w:color="00758F"/>
              </w:rPr>
              <w:t> </w:t>
            </w:r>
            <w:r>
              <w:rPr>
                <w:color w:val="00758F"/>
                <w:u w:val="single" w:color="00758F"/>
              </w:rPr>
              <w:t>Fixed</w:t>
            </w:r>
            <w:r>
              <w:rPr>
                <w:color w:val="00758F"/>
                <w:spacing w:val="-19"/>
                <w:u w:val="single" w:color="00758F"/>
              </w:rPr>
              <w:t> </w:t>
            </w:r>
            <w:r>
              <w:rPr>
                <w:color w:val="00758F"/>
                <w:u w:val="single" w:color="00758F"/>
              </w:rPr>
              <w:t>Point</w:t>
            </w:r>
            <w:r>
              <w:rPr>
                <w:color w:val="00758F"/>
                <w:spacing w:val="-18"/>
                <w:u w:val="single" w:color="00758F"/>
              </w:rPr>
              <w:t> </w:t>
            </w:r>
            <w:r>
              <w:rPr>
                <w:color w:val="00758F"/>
                <w:u w:val="single" w:color="00758F"/>
              </w:rPr>
              <w:t>Types</w:t>
            </w:r>
          </w:hyperlink>
          <w:r>
            <w:rPr>
              <w:color w:val="00758F"/>
              <w:u w:val="none"/>
            </w:rPr>
            <w:tab/>
          </w:r>
          <w:hyperlink w:history="true" w:anchor="_bookmark13">
            <w:r>
              <w:rPr>
                <w:rFonts w:ascii="VL PGothic"/>
                <w:u w:val="none"/>
              </w:rPr>
              <w:t>10</w:t>
            </w:r>
          </w:hyperlink>
        </w:p>
        <w:p>
          <w:pPr>
            <w:pStyle w:val="TOC1"/>
            <w:tabs>
              <w:tab w:pos="10866" w:val="right" w:leader="dot"/>
            </w:tabs>
            <w:rPr>
              <w:rFonts w:ascii="VL PGothic"/>
              <w:u w:val="none"/>
            </w:rPr>
          </w:pPr>
          <w:hyperlink w:history="true" w:anchor="_bookmark14">
            <w:r>
              <w:rPr>
                <w:color w:val="00758F"/>
                <w:u w:val="single" w:color="00758F"/>
              </w:rPr>
              <w:t>Section</w:t>
            </w:r>
            <w:r>
              <w:rPr>
                <w:color w:val="00758F"/>
                <w:spacing w:val="-19"/>
                <w:u w:val="single" w:color="00758F"/>
              </w:rPr>
              <w:t> </w:t>
            </w:r>
            <w:r>
              <w:rPr>
                <w:color w:val="00758F"/>
                <w:u w:val="single" w:color="00758F"/>
              </w:rPr>
              <w:t>2.10:</w:t>
            </w:r>
            <w:r>
              <w:rPr>
                <w:color w:val="00758F"/>
                <w:spacing w:val="-19"/>
                <w:u w:val="single" w:color="00758F"/>
              </w:rPr>
              <w:t> </w:t>
            </w:r>
            <w:r>
              <w:rPr>
                <w:color w:val="00758F"/>
                <w:u w:val="single" w:color="00758F"/>
              </w:rPr>
              <w:t>Floating</w:t>
            </w:r>
            <w:r>
              <w:rPr>
                <w:color w:val="00758F"/>
                <w:spacing w:val="-19"/>
                <w:u w:val="single" w:color="00758F"/>
              </w:rPr>
              <w:t> </w:t>
            </w:r>
            <w:r>
              <w:rPr>
                <w:color w:val="00758F"/>
                <w:u w:val="single" w:color="00758F"/>
              </w:rPr>
              <w:t>Point</w:t>
            </w:r>
            <w:r>
              <w:rPr>
                <w:color w:val="00758F"/>
                <w:spacing w:val="-19"/>
                <w:u w:val="single" w:color="00758F"/>
              </w:rPr>
              <w:t> </w:t>
            </w:r>
            <w:r>
              <w:rPr>
                <w:color w:val="00758F"/>
                <w:u w:val="single" w:color="00758F"/>
              </w:rPr>
              <w:t>Types</w:t>
            </w:r>
          </w:hyperlink>
          <w:r>
            <w:rPr>
              <w:color w:val="00758F"/>
              <w:u w:val="none"/>
            </w:rPr>
            <w:tab/>
          </w:r>
          <w:hyperlink w:history="true" w:anchor="_bookmark14">
            <w:r>
              <w:rPr>
                <w:rFonts w:ascii="VL PGothic"/>
                <w:u w:val="none"/>
              </w:rPr>
              <w:t>10</w:t>
            </w:r>
          </w:hyperlink>
        </w:p>
        <w:p>
          <w:pPr>
            <w:pStyle w:val="TOC1"/>
            <w:tabs>
              <w:tab w:pos="10866" w:val="right" w:leader="dot"/>
            </w:tabs>
            <w:spacing w:line="316" w:lineRule="exact"/>
            <w:rPr>
              <w:rFonts w:ascii="VL PGothic"/>
              <w:u w:val="none"/>
            </w:rPr>
          </w:pPr>
          <w:hyperlink w:history="true" w:anchor="_bookmark15">
            <w:r>
              <w:rPr>
                <w:color w:val="00758F"/>
                <w:w w:val="90"/>
                <w:u w:val="single" w:color="00758F"/>
              </w:rPr>
              <w:t>Section 2.11: Bit</w:t>
            </w:r>
            <w:r>
              <w:rPr>
                <w:color w:val="00758F"/>
                <w:spacing w:val="-30"/>
                <w:w w:val="90"/>
                <w:u w:val="single" w:color="00758F"/>
              </w:rPr>
              <w:t> </w:t>
            </w:r>
            <w:r>
              <w:rPr>
                <w:color w:val="00758F"/>
                <w:w w:val="90"/>
                <w:u w:val="single" w:color="00758F"/>
              </w:rPr>
              <w:t>Value</w:t>
            </w:r>
            <w:r>
              <w:rPr>
                <w:color w:val="00758F"/>
                <w:spacing w:val="-10"/>
                <w:w w:val="90"/>
                <w:u w:val="single" w:color="00758F"/>
              </w:rPr>
              <w:t> </w:t>
            </w:r>
            <w:r>
              <w:rPr>
                <w:color w:val="00758F"/>
                <w:w w:val="90"/>
                <w:u w:val="single" w:color="00758F"/>
              </w:rPr>
              <w:t>Type</w:t>
            </w:r>
          </w:hyperlink>
          <w:r>
            <w:rPr>
              <w:color w:val="00758F"/>
              <w:w w:val="90"/>
              <w:u w:val="none"/>
            </w:rPr>
            <w:tab/>
          </w:r>
          <w:hyperlink w:history="true" w:anchor="_bookmark15">
            <w:r>
              <w:rPr>
                <w:rFonts w:ascii="VL PGothic"/>
                <w:w w:val="90"/>
                <w:u w:val="none"/>
              </w:rPr>
              <w:t>11</w:t>
            </w:r>
          </w:hyperlink>
        </w:p>
      </w:sdtContent>
    </w:sdt>
    <w:p>
      <w:pPr>
        <w:spacing w:after="0" w:line="316" w:lineRule="exact"/>
        <w:rPr>
          <w:rFonts w:ascii="VL PGothic"/>
        </w:rPr>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6">
        <w:r>
          <w:rPr>
            <w:rFonts w:ascii="Verdana"/>
            <w:b/>
            <w:color w:val="00758F"/>
            <w:w w:val="85"/>
            <w:sz w:val="24"/>
            <w:u w:val="single" w:color="00758F"/>
          </w:rPr>
          <w:t>Chapter 3: SELECT</w:t>
        </w:r>
      </w:hyperlink>
    </w:p>
    <w:p>
      <w:pPr>
        <w:pStyle w:val="BodyText"/>
        <w:spacing w:line="344" w:lineRule="exact"/>
        <w:ind w:left="76"/>
      </w:pPr>
      <w:r>
        <w:rPr/>
        <w:br w:type="column"/>
      </w:r>
      <w:r>
        <w:rPr>
          <w:w w:val="95"/>
        </w:rPr>
        <w:t>...................................................................................................................................................... </w:t>
      </w:r>
      <w:hyperlink w:history="true" w:anchor="_bookmark16">
        <w:r>
          <w:rPr>
            <w:w w:val="95"/>
          </w:rPr>
          <w:t>12</w:t>
        </w:r>
      </w:hyperlink>
    </w:p>
    <w:p>
      <w:pPr>
        <w:spacing w:after="0" w:line="344" w:lineRule="exact"/>
        <w:sectPr>
          <w:type w:val="continuous"/>
          <w:pgSz w:w="11910" w:h="16840"/>
          <w:pgMar w:top="260" w:bottom="0" w:left="200" w:right="100"/>
          <w:cols w:num="2" w:equalWidth="0">
            <w:col w:w="2478" w:space="40"/>
            <w:col w:w="9092"/>
          </w:cols>
        </w:sectPr>
      </w:pPr>
    </w:p>
    <w:p>
      <w:pPr>
        <w:pStyle w:val="BodyText"/>
        <w:spacing w:line="297" w:lineRule="auto" w:before="12"/>
        <w:ind w:left="766" w:right="-7"/>
        <w:rPr>
          <w:rFonts w:ascii="Verdana"/>
        </w:rPr>
      </w:pPr>
      <w:hyperlink w:history="true" w:anchor="_bookmark17">
        <w:r>
          <w:rPr>
            <w:rFonts w:ascii="Verdana"/>
            <w:color w:val="00758F"/>
            <w:w w:val="90"/>
            <w:u w:val="single" w:color="00758F"/>
          </w:rPr>
          <w:t>Section</w:t>
        </w:r>
        <w:r>
          <w:rPr>
            <w:rFonts w:ascii="Verdana"/>
            <w:color w:val="00758F"/>
            <w:spacing w:val="-39"/>
            <w:w w:val="90"/>
            <w:u w:val="single" w:color="00758F"/>
          </w:rPr>
          <w:t> </w:t>
        </w:r>
        <w:r>
          <w:rPr>
            <w:rFonts w:ascii="Verdana"/>
            <w:color w:val="00758F"/>
            <w:w w:val="90"/>
            <w:u w:val="single" w:color="00758F"/>
          </w:rPr>
          <w:t>3.1:</w:t>
        </w:r>
        <w:r>
          <w:rPr>
            <w:rFonts w:ascii="Verdana"/>
            <w:color w:val="00758F"/>
            <w:spacing w:val="-38"/>
            <w:w w:val="90"/>
            <w:u w:val="single" w:color="00758F"/>
          </w:rPr>
          <w:t> </w:t>
        </w:r>
        <w:r>
          <w:rPr>
            <w:rFonts w:ascii="Verdana"/>
            <w:color w:val="00758F"/>
            <w:w w:val="90"/>
            <w:u w:val="single" w:color="00758F"/>
          </w:rPr>
          <w:t>SELECT</w:t>
        </w:r>
        <w:r>
          <w:rPr>
            <w:rFonts w:ascii="Verdana"/>
            <w:color w:val="00758F"/>
            <w:spacing w:val="-39"/>
            <w:w w:val="90"/>
            <w:u w:val="single" w:color="00758F"/>
          </w:rPr>
          <w:t> </w:t>
        </w:r>
        <w:r>
          <w:rPr>
            <w:rFonts w:ascii="Verdana"/>
            <w:color w:val="00758F"/>
            <w:w w:val="90"/>
            <w:u w:val="single" w:color="00758F"/>
          </w:rPr>
          <w:t>with</w:t>
        </w:r>
        <w:r>
          <w:rPr>
            <w:rFonts w:ascii="Verdana"/>
            <w:color w:val="00758F"/>
            <w:spacing w:val="-38"/>
            <w:w w:val="90"/>
            <w:u w:val="single" w:color="00758F"/>
          </w:rPr>
          <w:t> </w:t>
        </w:r>
        <w:r>
          <w:rPr>
            <w:rFonts w:ascii="Verdana"/>
            <w:color w:val="00758F"/>
            <w:w w:val="90"/>
            <w:u w:val="single" w:color="00758F"/>
          </w:rPr>
          <w:t>DISTINCT</w:t>
        </w:r>
      </w:hyperlink>
      <w:r>
        <w:rPr>
          <w:rFonts w:ascii="Verdana"/>
          <w:color w:val="00758F"/>
          <w:w w:val="90"/>
        </w:rPr>
        <w:t> </w:t>
      </w:r>
      <w:hyperlink w:history="true" w:anchor="_bookmark18">
        <w:r>
          <w:rPr>
            <w:rFonts w:ascii="Verdana"/>
            <w:color w:val="00758F"/>
            <w:w w:val="90"/>
            <w:u w:val="single" w:color="00758F"/>
          </w:rPr>
          <w:t>Section</w:t>
        </w:r>
        <w:r>
          <w:rPr>
            <w:rFonts w:ascii="Verdana"/>
            <w:color w:val="00758F"/>
            <w:spacing w:val="-29"/>
            <w:w w:val="90"/>
            <w:u w:val="single" w:color="00758F"/>
          </w:rPr>
          <w:t> </w:t>
        </w:r>
        <w:r>
          <w:rPr>
            <w:rFonts w:ascii="Verdana"/>
            <w:color w:val="00758F"/>
            <w:w w:val="90"/>
            <w:u w:val="single" w:color="00758F"/>
          </w:rPr>
          <w:t>3.2:</w:t>
        </w:r>
        <w:r>
          <w:rPr>
            <w:rFonts w:ascii="Verdana"/>
            <w:color w:val="00758F"/>
            <w:spacing w:val="-29"/>
            <w:w w:val="90"/>
            <w:u w:val="single" w:color="00758F"/>
          </w:rPr>
          <w:t> </w:t>
        </w:r>
        <w:r>
          <w:rPr>
            <w:rFonts w:ascii="Verdana"/>
            <w:color w:val="00758F"/>
            <w:w w:val="90"/>
            <w:u w:val="single" w:color="00758F"/>
          </w:rPr>
          <w:t>SELECT</w:t>
        </w:r>
        <w:r>
          <w:rPr>
            <w:rFonts w:ascii="Verdana"/>
            <w:color w:val="00758F"/>
            <w:spacing w:val="-29"/>
            <w:w w:val="90"/>
            <w:u w:val="single" w:color="00758F"/>
          </w:rPr>
          <w:t> </w:t>
        </w:r>
        <w:r>
          <w:rPr>
            <w:rFonts w:ascii="Verdana"/>
            <w:color w:val="00758F"/>
            <w:w w:val="90"/>
            <w:u w:val="single" w:color="00758F"/>
          </w:rPr>
          <w:t>all</w:t>
        </w:r>
        <w:r>
          <w:rPr>
            <w:rFonts w:ascii="Verdana"/>
            <w:color w:val="00758F"/>
            <w:spacing w:val="-29"/>
            <w:w w:val="90"/>
            <w:u w:val="single" w:color="00758F"/>
          </w:rPr>
          <w:t> </w:t>
        </w:r>
        <w:r>
          <w:rPr>
            <w:rFonts w:ascii="Verdana"/>
            <w:color w:val="00758F"/>
            <w:w w:val="90"/>
            <w:u w:val="single" w:color="00758F"/>
          </w:rPr>
          <w:t>columns</w:t>
        </w:r>
        <w:r>
          <w:rPr>
            <w:rFonts w:ascii="Verdana"/>
            <w:color w:val="00758F"/>
            <w:spacing w:val="-29"/>
            <w:w w:val="90"/>
            <w:u w:val="single" w:color="00758F"/>
          </w:rPr>
          <w:t> </w:t>
        </w:r>
        <w:r>
          <w:rPr>
            <w:rFonts w:ascii="Verdana"/>
            <w:color w:val="00758F"/>
            <w:spacing w:val="-6"/>
            <w:w w:val="90"/>
            <w:u w:val="single" w:color="00758F"/>
          </w:rPr>
          <w:t>(*)</w:t>
        </w:r>
      </w:hyperlink>
    </w:p>
    <w:p>
      <w:pPr>
        <w:pStyle w:val="BodyText"/>
        <w:spacing w:line="291" w:lineRule="exact"/>
        <w:ind w:left="33"/>
      </w:pPr>
      <w:r>
        <w:rPr/>
        <w:br w:type="column"/>
      </w:r>
      <w:r>
        <w:rPr>
          <w:spacing w:val="-1"/>
          <w:w w:val="90"/>
        </w:rPr>
        <w:t>............................................................................................................................    </w:t>
      </w:r>
      <w:r>
        <w:rPr>
          <w:spacing w:val="34"/>
          <w:w w:val="90"/>
        </w:rPr>
        <w:t> </w:t>
      </w:r>
      <w:hyperlink w:history="true" w:anchor="_bookmark17">
        <w:r>
          <w:rPr>
            <w:w w:val="90"/>
          </w:rPr>
          <w:t>12</w:t>
        </w:r>
      </w:hyperlink>
    </w:p>
    <w:p>
      <w:pPr>
        <w:pStyle w:val="BodyText"/>
        <w:spacing w:line="310" w:lineRule="exact"/>
        <w:ind w:left="84"/>
      </w:pPr>
      <w:r>
        <w:rPr>
          <w:spacing w:val="-1"/>
          <w:w w:val="90"/>
        </w:rPr>
        <w:t>...........................................................................................................................    </w:t>
      </w:r>
      <w:r>
        <w:rPr>
          <w:spacing w:val="35"/>
          <w:w w:val="90"/>
        </w:rPr>
        <w:t> </w:t>
      </w:r>
      <w:hyperlink w:history="true" w:anchor="_bookmark18">
        <w:r>
          <w:rPr>
            <w:w w:val="90"/>
          </w:rPr>
          <w:t>12</w:t>
        </w:r>
      </w:hyperlink>
    </w:p>
    <w:p>
      <w:pPr>
        <w:spacing w:after="0" w:line="310" w:lineRule="exact"/>
        <w:sectPr>
          <w:type w:val="continuous"/>
          <w:pgSz w:w="11910" w:h="16840"/>
          <w:pgMar w:top="260" w:bottom="0" w:left="200" w:right="100"/>
          <w:cols w:num="2" w:equalWidth="0">
            <w:col w:w="3898" w:space="40"/>
            <w:col w:w="7672"/>
          </w:cols>
        </w:sectPr>
      </w:pPr>
    </w:p>
    <w:p>
      <w:pPr>
        <w:pStyle w:val="BodyText"/>
        <w:tabs>
          <w:tab w:pos="10866" w:val="right" w:leader="dot"/>
        </w:tabs>
        <w:spacing w:line="287" w:lineRule="exact"/>
        <w:ind w:left="766"/>
      </w:pPr>
      <w:hyperlink w:history="true" w:anchor="_bookmark19">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3.3:</w:t>
        </w:r>
        <w:r>
          <w:rPr>
            <w:rFonts w:ascii="Verdana"/>
            <w:color w:val="00758F"/>
            <w:spacing w:val="-19"/>
            <w:u w:val="single" w:color="00758F"/>
          </w:rPr>
          <w:t> </w:t>
        </w:r>
        <w:r>
          <w:rPr>
            <w:rFonts w:ascii="Verdana"/>
            <w:color w:val="00758F"/>
            <w:u w:val="single" w:color="00758F"/>
          </w:rPr>
          <w:t>SELECT</w:t>
        </w:r>
        <w:r>
          <w:rPr>
            <w:rFonts w:ascii="Verdana"/>
            <w:color w:val="00758F"/>
            <w:spacing w:val="-19"/>
            <w:u w:val="single" w:color="00758F"/>
          </w:rPr>
          <w:t> </w:t>
        </w:r>
        <w:r>
          <w:rPr>
            <w:rFonts w:ascii="Verdana"/>
            <w:color w:val="00758F"/>
            <w:u w:val="single" w:color="00758F"/>
          </w:rPr>
          <w:t>by</w:t>
        </w:r>
        <w:r>
          <w:rPr>
            <w:rFonts w:ascii="Verdana"/>
            <w:color w:val="00758F"/>
            <w:spacing w:val="-19"/>
            <w:u w:val="single" w:color="00758F"/>
          </w:rPr>
          <w:t> </w:t>
        </w:r>
        <w:r>
          <w:rPr>
            <w:rFonts w:ascii="Verdana"/>
            <w:color w:val="00758F"/>
            <w:u w:val="single" w:color="00758F"/>
          </w:rPr>
          <w:t>column</w:t>
        </w:r>
        <w:r>
          <w:rPr>
            <w:rFonts w:ascii="Verdana"/>
            <w:color w:val="00758F"/>
            <w:spacing w:val="-19"/>
            <w:u w:val="single" w:color="00758F"/>
          </w:rPr>
          <w:t> </w:t>
        </w:r>
        <w:r>
          <w:rPr>
            <w:rFonts w:ascii="Verdana"/>
            <w:color w:val="00758F"/>
            <w:u w:val="single" w:color="00758F"/>
          </w:rPr>
          <w:t>name</w:t>
        </w:r>
      </w:hyperlink>
      <w:r>
        <w:rPr>
          <w:rFonts w:ascii="Verdana"/>
          <w:color w:val="00758F"/>
        </w:rPr>
        <w:tab/>
      </w:r>
      <w:hyperlink w:history="true" w:anchor="_bookmark19">
        <w:r>
          <w:rPr/>
          <w:t>13</w:t>
        </w:r>
      </w:hyperlink>
    </w:p>
    <w:p>
      <w:pPr>
        <w:pStyle w:val="BodyText"/>
        <w:tabs>
          <w:tab w:pos="10866" w:val="right" w:leader="dot"/>
        </w:tabs>
        <w:spacing w:line="301" w:lineRule="exact"/>
        <w:ind w:left="766"/>
      </w:pPr>
      <w:hyperlink w:history="true" w:anchor="_bookmark20">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3.4:</w:t>
        </w:r>
        <w:r>
          <w:rPr>
            <w:rFonts w:ascii="Verdana"/>
            <w:color w:val="00758F"/>
            <w:spacing w:val="-15"/>
            <w:w w:val="95"/>
            <w:u w:val="single" w:color="00758F"/>
          </w:rPr>
          <w:t> </w:t>
        </w:r>
        <w:r>
          <w:rPr>
            <w:rFonts w:ascii="Verdana"/>
            <w:color w:val="00758F"/>
            <w:w w:val="95"/>
            <w:u w:val="single" w:color="00758F"/>
          </w:rPr>
          <w:t>SELECT</w:t>
        </w:r>
        <w:r>
          <w:rPr>
            <w:rFonts w:ascii="Verdana"/>
            <w:color w:val="00758F"/>
            <w:spacing w:val="-15"/>
            <w:w w:val="95"/>
            <w:u w:val="single" w:color="00758F"/>
          </w:rPr>
          <w:t> </w:t>
        </w:r>
        <w:r>
          <w:rPr>
            <w:rFonts w:ascii="Verdana"/>
            <w:color w:val="00758F"/>
            <w:w w:val="95"/>
            <w:u w:val="single" w:color="00758F"/>
          </w:rPr>
          <w:t>with</w:t>
        </w:r>
        <w:r>
          <w:rPr>
            <w:rFonts w:ascii="Verdana"/>
            <w:color w:val="00758F"/>
            <w:spacing w:val="-15"/>
            <w:w w:val="95"/>
            <w:u w:val="single" w:color="00758F"/>
          </w:rPr>
          <w:t> </w:t>
        </w:r>
        <w:r>
          <w:rPr>
            <w:rFonts w:ascii="Verdana"/>
            <w:color w:val="00758F"/>
            <w:w w:val="95"/>
            <w:u w:val="single" w:color="00758F"/>
          </w:rPr>
          <w:t>LIKE</w:t>
        </w:r>
        <w:r>
          <w:rPr>
            <w:rFonts w:ascii="Verdana"/>
            <w:color w:val="00758F"/>
            <w:spacing w:val="-15"/>
            <w:w w:val="95"/>
            <w:u w:val="single" w:color="00758F"/>
          </w:rPr>
          <w:t> </w:t>
        </w:r>
        <w:r>
          <w:rPr>
            <w:rFonts w:ascii="Verdana"/>
            <w:color w:val="00758F"/>
            <w:w w:val="95"/>
            <w:u w:val="single" w:color="00758F"/>
          </w:rPr>
          <w:t>(%)</w:t>
        </w:r>
      </w:hyperlink>
      <w:r>
        <w:rPr>
          <w:rFonts w:ascii="Verdana"/>
          <w:color w:val="00758F"/>
          <w:w w:val="95"/>
        </w:rPr>
        <w:tab/>
      </w:r>
      <w:hyperlink w:history="true" w:anchor="_bookmark20">
        <w:r>
          <w:rPr>
            <w:w w:val="95"/>
          </w:rPr>
          <w:t>13</w:t>
        </w:r>
      </w:hyperlink>
    </w:p>
    <w:p>
      <w:pPr>
        <w:spacing w:after="0" w:line="301" w:lineRule="exact"/>
        <w:sectPr>
          <w:type w:val="continuous"/>
          <w:pgSz w:w="11910" w:h="16840"/>
          <w:pgMar w:top="260" w:bottom="0" w:left="200" w:right="100"/>
        </w:sectPr>
      </w:pPr>
    </w:p>
    <w:p>
      <w:pPr>
        <w:pStyle w:val="BodyText"/>
        <w:spacing w:line="297" w:lineRule="auto" w:before="12"/>
        <w:ind w:left="766" w:right="-5"/>
        <w:rPr>
          <w:rFonts w:ascii="Verdana"/>
        </w:rPr>
      </w:pPr>
      <w:hyperlink w:history="true" w:anchor="_bookmark21">
        <w:r>
          <w:rPr>
            <w:rFonts w:ascii="Verdana"/>
            <w:color w:val="00758F"/>
            <w:w w:val="90"/>
            <w:u w:val="single" w:color="00758F"/>
          </w:rPr>
          <w:t>Section</w:t>
        </w:r>
        <w:r>
          <w:rPr>
            <w:rFonts w:ascii="Verdana"/>
            <w:color w:val="00758F"/>
            <w:spacing w:val="-23"/>
            <w:w w:val="90"/>
            <w:u w:val="single" w:color="00758F"/>
          </w:rPr>
          <w:t> </w:t>
        </w:r>
        <w:r>
          <w:rPr>
            <w:rFonts w:ascii="Verdana"/>
            <w:color w:val="00758F"/>
            <w:w w:val="90"/>
            <w:u w:val="single" w:color="00758F"/>
          </w:rPr>
          <w:t>3.5:</w:t>
        </w:r>
        <w:r>
          <w:rPr>
            <w:rFonts w:ascii="Verdana"/>
            <w:color w:val="00758F"/>
            <w:spacing w:val="-23"/>
            <w:w w:val="90"/>
            <w:u w:val="single" w:color="00758F"/>
          </w:rPr>
          <w:t> </w:t>
        </w:r>
        <w:r>
          <w:rPr>
            <w:rFonts w:ascii="Verdana"/>
            <w:color w:val="00758F"/>
            <w:w w:val="90"/>
            <w:u w:val="single" w:color="00758F"/>
          </w:rPr>
          <w:t>SELECT</w:t>
        </w:r>
        <w:r>
          <w:rPr>
            <w:rFonts w:ascii="Verdana"/>
            <w:color w:val="00758F"/>
            <w:spacing w:val="-22"/>
            <w:w w:val="90"/>
            <w:u w:val="single" w:color="00758F"/>
          </w:rPr>
          <w:t> </w:t>
        </w:r>
        <w:r>
          <w:rPr>
            <w:rFonts w:ascii="Verdana"/>
            <w:color w:val="00758F"/>
            <w:w w:val="90"/>
            <w:u w:val="single" w:color="00758F"/>
          </w:rPr>
          <w:t>with</w:t>
        </w:r>
        <w:r>
          <w:rPr>
            <w:rFonts w:ascii="Verdana"/>
            <w:color w:val="00758F"/>
            <w:spacing w:val="-23"/>
            <w:w w:val="90"/>
            <w:u w:val="single" w:color="00758F"/>
          </w:rPr>
          <w:t> </w:t>
        </w:r>
        <w:r>
          <w:rPr>
            <w:rFonts w:ascii="Verdana"/>
            <w:color w:val="00758F"/>
            <w:w w:val="90"/>
            <w:u w:val="single" w:color="00758F"/>
          </w:rPr>
          <w:t>CASE</w:t>
        </w:r>
        <w:r>
          <w:rPr>
            <w:rFonts w:ascii="Verdana"/>
            <w:color w:val="00758F"/>
            <w:spacing w:val="-22"/>
            <w:w w:val="90"/>
            <w:u w:val="single" w:color="00758F"/>
          </w:rPr>
          <w:t> </w:t>
        </w:r>
        <w:r>
          <w:rPr>
            <w:rFonts w:ascii="Verdana"/>
            <w:color w:val="00758F"/>
            <w:w w:val="90"/>
            <w:u w:val="single" w:color="00758F"/>
          </w:rPr>
          <w:t>or</w:t>
        </w:r>
        <w:r>
          <w:rPr>
            <w:rFonts w:ascii="Verdana"/>
            <w:color w:val="00758F"/>
            <w:spacing w:val="-23"/>
            <w:w w:val="90"/>
            <w:u w:val="single" w:color="00758F"/>
          </w:rPr>
          <w:t> </w:t>
        </w:r>
        <w:r>
          <w:rPr>
            <w:rFonts w:ascii="Verdana"/>
            <w:color w:val="00758F"/>
            <w:spacing w:val="-9"/>
            <w:w w:val="90"/>
            <w:u w:val="single" w:color="00758F"/>
          </w:rPr>
          <w:t>IF</w:t>
        </w:r>
      </w:hyperlink>
      <w:r>
        <w:rPr>
          <w:rFonts w:ascii="Verdana"/>
          <w:color w:val="00758F"/>
          <w:spacing w:val="-9"/>
          <w:w w:val="90"/>
        </w:rPr>
        <w:t> </w:t>
      </w:r>
      <w:hyperlink w:history="true" w:anchor="_bookmark22">
        <w:r>
          <w:rPr>
            <w:rFonts w:ascii="Verdana"/>
            <w:color w:val="00758F"/>
            <w:w w:val="90"/>
            <w:u w:val="single" w:color="00758F"/>
          </w:rPr>
          <w:t>Section</w:t>
        </w:r>
        <w:r>
          <w:rPr>
            <w:rFonts w:ascii="Verdana"/>
            <w:color w:val="00758F"/>
            <w:spacing w:val="-24"/>
            <w:w w:val="90"/>
            <w:u w:val="single" w:color="00758F"/>
          </w:rPr>
          <w:t> </w:t>
        </w:r>
        <w:r>
          <w:rPr>
            <w:rFonts w:ascii="Verdana"/>
            <w:color w:val="00758F"/>
            <w:w w:val="90"/>
            <w:u w:val="single" w:color="00758F"/>
          </w:rPr>
          <w:t>3.6:</w:t>
        </w:r>
        <w:r>
          <w:rPr>
            <w:rFonts w:ascii="Verdana"/>
            <w:color w:val="00758F"/>
            <w:spacing w:val="-23"/>
            <w:w w:val="90"/>
            <w:u w:val="single" w:color="00758F"/>
          </w:rPr>
          <w:t> </w:t>
        </w:r>
        <w:r>
          <w:rPr>
            <w:rFonts w:ascii="Verdana"/>
            <w:color w:val="00758F"/>
            <w:w w:val="90"/>
            <w:u w:val="single" w:color="00758F"/>
          </w:rPr>
          <w:t>SELECT</w:t>
        </w:r>
        <w:r>
          <w:rPr>
            <w:rFonts w:ascii="Verdana"/>
            <w:color w:val="00758F"/>
            <w:spacing w:val="-24"/>
            <w:w w:val="90"/>
            <w:u w:val="single" w:color="00758F"/>
          </w:rPr>
          <w:t> </w:t>
        </w:r>
        <w:r>
          <w:rPr>
            <w:rFonts w:ascii="Verdana"/>
            <w:color w:val="00758F"/>
            <w:w w:val="90"/>
            <w:u w:val="single" w:color="00758F"/>
          </w:rPr>
          <w:t>with</w:t>
        </w:r>
        <w:r>
          <w:rPr>
            <w:rFonts w:ascii="Verdana"/>
            <w:color w:val="00758F"/>
            <w:spacing w:val="-23"/>
            <w:w w:val="90"/>
            <w:u w:val="single" w:color="00758F"/>
          </w:rPr>
          <w:t> </w:t>
        </w:r>
        <w:r>
          <w:rPr>
            <w:rFonts w:ascii="Verdana"/>
            <w:color w:val="00758F"/>
            <w:w w:val="90"/>
            <w:u w:val="single" w:color="00758F"/>
          </w:rPr>
          <w:t>Alias</w:t>
        </w:r>
        <w:r>
          <w:rPr>
            <w:rFonts w:ascii="Verdana"/>
            <w:color w:val="00758F"/>
            <w:spacing w:val="-23"/>
            <w:w w:val="90"/>
            <w:u w:val="single" w:color="00758F"/>
          </w:rPr>
          <w:t> </w:t>
        </w:r>
        <w:r>
          <w:rPr>
            <w:rFonts w:ascii="Verdana"/>
            <w:color w:val="00758F"/>
            <w:w w:val="90"/>
            <w:u w:val="single" w:color="00758F"/>
          </w:rPr>
          <w:t>(AS)</w:t>
        </w:r>
      </w:hyperlink>
    </w:p>
    <w:p>
      <w:pPr>
        <w:pStyle w:val="BodyText"/>
        <w:spacing w:line="291" w:lineRule="exact"/>
        <w:ind w:left="74"/>
      </w:pPr>
      <w:r>
        <w:rPr/>
        <w:br w:type="column"/>
      </w:r>
      <w:r>
        <w:rPr>
          <w:spacing w:val="-1"/>
          <w:w w:val="90"/>
        </w:rPr>
        <w:t>..........................................................................................................................    </w:t>
      </w:r>
      <w:r>
        <w:rPr>
          <w:spacing w:val="22"/>
          <w:w w:val="90"/>
        </w:rPr>
        <w:t> </w:t>
      </w:r>
      <w:hyperlink w:history="true" w:anchor="_bookmark21">
        <w:r>
          <w:rPr>
            <w:w w:val="90"/>
          </w:rPr>
          <w:t>15</w:t>
        </w:r>
      </w:hyperlink>
    </w:p>
    <w:p>
      <w:pPr>
        <w:pStyle w:val="BodyText"/>
        <w:spacing w:line="310" w:lineRule="exact"/>
        <w:ind w:left="8"/>
      </w:pPr>
      <w:r>
        <w:rPr>
          <w:spacing w:val="-1"/>
          <w:w w:val="90"/>
        </w:rPr>
        <w:t>...........................................................................................................................    </w:t>
      </w:r>
      <w:r>
        <w:rPr>
          <w:spacing w:val="37"/>
          <w:w w:val="90"/>
        </w:rPr>
        <w:t> </w:t>
      </w:r>
      <w:hyperlink w:history="true" w:anchor="_bookmark22">
        <w:r>
          <w:rPr>
            <w:w w:val="90"/>
          </w:rPr>
          <w:t>15</w:t>
        </w:r>
      </w:hyperlink>
    </w:p>
    <w:p>
      <w:pPr>
        <w:spacing w:after="0" w:line="310" w:lineRule="exact"/>
        <w:sectPr>
          <w:type w:val="continuous"/>
          <w:pgSz w:w="11910" w:h="16840"/>
          <w:pgMar w:top="260" w:bottom="0" w:left="200" w:right="100"/>
          <w:cols w:num="2" w:equalWidth="0">
            <w:col w:w="3971" w:space="40"/>
            <w:col w:w="7599"/>
          </w:cols>
        </w:sectPr>
      </w:pPr>
    </w:p>
    <w:p>
      <w:pPr>
        <w:pStyle w:val="BodyText"/>
        <w:tabs>
          <w:tab w:pos="10866" w:val="right" w:leader="dot"/>
        </w:tabs>
        <w:spacing w:line="287" w:lineRule="exact"/>
        <w:ind w:left="766"/>
      </w:pPr>
      <w:hyperlink w:history="true" w:anchor="_bookmark23">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3.7:</w:t>
        </w:r>
        <w:r>
          <w:rPr>
            <w:rFonts w:ascii="Verdana"/>
            <w:color w:val="00758F"/>
            <w:spacing w:val="-20"/>
            <w:u w:val="single" w:color="00758F"/>
          </w:rPr>
          <w:t> </w:t>
        </w:r>
        <w:r>
          <w:rPr>
            <w:rFonts w:ascii="Verdana"/>
            <w:color w:val="00758F"/>
            <w:u w:val="single" w:color="00758F"/>
          </w:rPr>
          <w:t>SELECT</w:t>
        </w:r>
        <w:r>
          <w:rPr>
            <w:rFonts w:ascii="Verdana"/>
            <w:color w:val="00758F"/>
            <w:spacing w:val="-20"/>
            <w:u w:val="single" w:color="00758F"/>
          </w:rPr>
          <w:t> </w:t>
        </w:r>
        <w:r>
          <w:rPr>
            <w:rFonts w:ascii="Verdana"/>
            <w:color w:val="00758F"/>
            <w:u w:val="single" w:color="00758F"/>
          </w:rPr>
          <w:t>with</w:t>
        </w:r>
        <w:r>
          <w:rPr>
            <w:rFonts w:ascii="Verdana"/>
            <w:color w:val="00758F"/>
            <w:spacing w:val="-20"/>
            <w:u w:val="single" w:color="00758F"/>
          </w:rPr>
          <w:t> </w:t>
        </w:r>
        <w:r>
          <w:rPr>
            <w:rFonts w:ascii="Verdana"/>
            <w:color w:val="00758F"/>
            <w:u w:val="single" w:color="00758F"/>
          </w:rPr>
          <w:t>a</w:t>
        </w:r>
        <w:r>
          <w:rPr>
            <w:rFonts w:ascii="Verdana"/>
            <w:color w:val="00758F"/>
            <w:spacing w:val="-19"/>
            <w:u w:val="single" w:color="00758F"/>
          </w:rPr>
          <w:t> </w:t>
        </w:r>
        <w:r>
          <w:rPr>
            <w:rFonts w:ascii="Verdana"/>
            <w:color w:val="00758F"/>
            <w:u w:val="single" w:color="00758F"/>
          </w:rPr>
          <w:t>LIMIT</w:t>
        </w:r>
        <w:r>
          <w:rPr>
            <w:rFonts w:ascii="Verdana"/>
            <w:color w:val="00758F"/>
            <w:spacing w:val="-20"/>
            <w:u w:val="single" w:color="00758F"/>
          </w:rPr>
          <w:t> </w:t>
        </w:r>
        <w:r>
          <w:rPr>
            <w:rFonts w:ascii="Verdana"/>
            <w:color w:val="00758F"/>
            <w:u w:val="single" w:color="00758F"/>
          </w:rPr>
          <w:t>clause</w:t>
        </w:r>
      </w:hyperlink>
      <w:r>
        <w:rPr>
          <w:rFonts w:ascii="Verdana"/>
          <w:color w:val="00758F"/>
        </w:rPr>
        <w:tab/>
      </w:r>
      <w:hyperlink w:history="true" w:anchor="_bookmark23">
        <w:r>
          <w:rPr/>
          <w:t>16</w:t>
        </w:r>
      </w:hyperlink>
    </w:p>
    <w:p>
      <w:pPr>
        <w:pStyle w:val="BodyText"/>
        <w:tabs>
          <w:tab w:pos="10866" w:val="right" w:leader="dot"/>
        </w:tabs>
        <w:spacing w:line="301" w:lineRule="exact"/>
        <w:ind w:left="766"/>
      </w:pPr>
      <w:hyperlink w:history="true" w:anchor="_bookmark24">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3.8:</w:t>
        </w:r>
        <w:r>
          <w:rPr>
            <w:rFonts w:ascii="Verdana"/>
            <w:color w:val="00758F"/>
            <w:spacing w:val="-19"/>
            <w:u w:val="single" w:color="00758F"/>
          </w:rPr>
          <w:t> </w:t>
        </w:r>
        <w:r>
          <w:rPr>
            <w:rFonts w:ascii="Verdana"/>
            <w:color w:val="00758F"/>
            <w:u w:val="single" w:color="00758F"/>
          </w:rPr>
          <w:t>SELECT</w:t>
        </w:r>
        <w:r>
          <w:rPr>
            <w:rFonts w:ascii="Verdana"/>
            <w:color w:val="00758F"/>
            <w:spacing w:val="-19"/>
            <w:u w:val="single" w:color="00758F"/>
          </w:rPr>
          <w:t> </w:t>
        </w:r>
        <w:r>
          <w:rPr>
            <w:rFonts w:ascii="Verdana"/>
            <w:color w:val="00758F"/>
            <w:u w:val="single" w:color="00758F"/>
          </w:rPr>
          <w:t>with</w:t>
        </w:r>
        <w:r>
          <w:rPr>
            <w:rFonts w:ascii="Verdana"/>
            <w:color w:val="00758F"/>
            <w:spacing w:val="-19"/>
            <w:u w:val="single" w:color="00758F"/>
          </w:rPr>
          <w:t> </w:t>
        </w:r>
        <w:r>
          <w:rPr>
            <w:rFonts w:ascii="Verdana"/>
            <w:color w:val="00758F"/>
            <w:u w:val="single" w:color="00758F"/>
          </w:rPr>
          <w:t>BETWEEN</w:t>
        </w:r>
      </w:hyperlink>
      <w:r>
        <w:rPr>
          <w:rFonts w:ascii="Verdana"/>
          <w:color w:val="00758F"/>
        </w:rPr>
        <w:tab/>
      </w:r>
      <w:hyperlink w:history="true" w:anchor="_bookmark24">
        <w:r>
          <w:rPr/>
          <w:t>16</w:t>
        </w:r>
      </w:hyperlink>
    </w:p>
    <w:p>
      <w:pPr>
        <w:spacing w:after="0" w:line="301" w:lineRule="exact"/>
        <w:sectPr>
          <w:type w:val="continuous"/>
          <w:pgSz w:w="11910" w:h="16840"/>
          <w:pgMar w:top="260" w:bottom="0" w:left="200" w:right="100"/>
        </w:sectPr>
      </w:pPr>
    </w:p>
    <w:p>
      <w:pPr>
        <w:pStyle w:val="BodyText"/>
        <w:spacing w:line="297" w:lineRule="auto" w:before="12"/>
        <w:ind w:left="766" w:right="-10"/>
        <w:rPr>
          <w:rFonts w:ascii="Verdana"/>
        </w:rPr>
      </w:pPr>
      <w:hyperlink w:history="true" w:anchor="_bookmark25">
        <w:r>
          <w:rPr>
            <w:rFonts w:ascii="Verdana"/>
            <w:color w:val="00758F"/>
            <w:w w:val="90"/>
            <w:u w:val="single" w:color="00758F"/>
          </w:rPr>
          <w:t>Section</w:t>
        </w:r>
        <w:r>
          <w:rPr>
            <w:rFonts w:ascii="Verdana"/>
            <w:color w:val="00758F"/>
            <w:spacing w:val="-19"/>
            <w:w w:val="90"/>
            <w:u w:val="single" w:color="00758F"/>
          </w:rPr>
          <w:t> </w:t>
        </w:r>
        <w:r>
          <w:rPr>
            <w:rFonts w:ascii="Verdana"/>
            <w:color w:val="00758F"/>
            <w:w w:val="90"/>
            <w:u w:val="single" w:color="00758F"/>
          </w:rPr>
          <w:t>3.9:</w:t>
        </w:r>
        <w:r>
          <w:rPr>
            <w:rFonts w:ascii="Verdana"/>
            <w:color w:val="00758F"/>
            <w:spacing w:val="-18"/>
            <w:w w:val="90"/>
            <w:u w:val="single" w:color="00758F"/>
          </w:rPr>
          <w:t> </w:t>
        </w:r>
        <w:r>
          <w:rPr>
            <w:rFonts w:ascii="Verdana"/>
            <w:color w:val="00758F"/>
            <w:w w:val="90"/>
            <w:u w:val="single" w:color="00758F"/>
          </w:rPr>
          <w:t>SELECT</w:t>
        </w:r>
        <w:r>
          <w:rPr>
            <w:rFonts w:ascii="Verdana"/>
            <w:color w:val="00758F"/>
            <w:spacing w:val="-18"/>
            <w:w w:val="90"/>
            <w:u w:val="single" w:color="00758F"/>
          </w:rPr>
          <w:t> </w:t>
        </w:r>
        <w:r>
          <w:rPr>
            <w:rFonts w:ascii="Verdana"/>
            <w:color w:val="00758F"/>
            <w:w w:val="90"/>
            <w:u w:val="single" w:color="00758F"/>
          </w:rPr>
          <w:t>with</w:t>
        </w:r>
        <w:r>
          <w:rPr>
            <w:rFonts w:ascii="Verdana"/>
            <w:color w:val="00758F"/>
            <w:spacing w:val="-18"/>
            <w:w w:val="90"/>
            <w:u w:val="single" w:color="00758F"/>
          </w:rPr>
          <w:t> </w:t>
        </w:r>
        <w:r>
          <w:rPr>
            <w:rFonts w:ascii="Verdana"/>
            <w:color w:val="00758F"/>
            <w:w w:val="90"/>
            <w:u w:val="single" w:color="00758F"/>
          </w:rPr>
          <w:t>WHERE</w:t>
        </w:r>
      </w:hyperlink>
      <w:r>
        <w:rPr>
          <w:rFonts w:ascii="Verdana"/>
          <w:color w:val="00758F"/>
          <w:w w:val="90"/>
        </w:rPr>
        <w:t> </w:t>
      </w:r>
      <w:hyperlink w:history="true" w:anchor="_bookmark26">
        <w:r>
          <w:rPr>
            <w:rFonts w:ascii="Verdana"/>
            <w:color w:val="00758F"/>
            <w:w w:val="90"/>
            <w:u w:val="single" w:color="00758F"/>
          </w:rPr>
          <w:t>Section</w:t>
        </w:r>
        <w:r>
          <w:rPr>
            <w:rFonts w:ascii="Verdana"/>
            <w:color w:val="00758F"/>
            <w:spacing w:val="-37"/>
            <w:w w:val="90"/>
            <w:u w:val="single" w:color="00758F"/>
          </w:rPr>
          <w:t> </w:t>
        </w:r>
        <w:r>
          <w:rPr>
            <w:rFonts w:ascii="Verdana"/>
            <w:color w:val="00758F"/>
            <w:w w:val="90"/>
            <w:u w:val="single" w:color="00758F"/>
          </w:rPr>
          <w:t>3.10:</w:t>
        </w:r>
        <w:r>
          <w:rPr>
            <w:rFonts w:ascii="Verdana"/>
            <w:color w:val="00758F"/>
            <w:spacing w:val="-37"/>
            <w:w w:val="90"/>
            <w:u w:val="single" w:color="00758F"/>
          </w:rPr>
          <w:t> </w:t>
        </w:r>
        <w:r>
          <w:rPr>
            <w:rFonts w:ascii="Verdana"/>
            <w:color w:val="00758F"/>
            <w:w w:val="90"/>
            <w:u w:val="single" w:color="00758F"/>
          </w:rPr>
          <w:t>SELECT</w:t>
        </w:r>
        <w:r>
          <w:rPr>
            <w:rFonts w:ascii="Verdana"/>
            <w:color w:val="00758F"/>
            <w:spacing w:val="-37"/>
            <w:w w:val="90"/>
            <w:u w:val="single" w:color="00758F"/>
          </w:rPr>
          <w:t> </w:t>
        </w:r>
        <w:r>
          <w:rPr>
            <w:rFonts w:ascii="Verdana"/>
            <w:color w:val="00758F"/>
            <w:w w:val="90"/>
            <w:u w:val="single" w:color="00758F"/>
          </w:rPr>
          <w:t>with</w:t>
        </w:r>
        <w:r>
          <w:rPr>
            <w:rFonts w:ascii="Verdana"/>
            <w:color w:val="00758F"/>
            <w:spacing w:val="-36"/>
            <w:w w:val="90"/>
            <w:u w:val="single" w:color="00758F"/>
          </w:rPr>
          <w:t> </w:t>
        </w:r>
        <w:r>
          <w:rPr>
            <w:rFonts w:ascii="Verdana"/>
            <w:color w:val="00758F"/>
            <w:spacing w:val="-3"/>
            <w:w w:val="90"/>
            <w:u w:val="single" w:color="00758F"/>
          </w:rPr>
          <w:t>LIKE(_)</w:t>
        </w:r>
      </w:hyperlink>
    </w:p>
    <w:p>
      <w:pPr>
        <w:pStyle w:val="BodyText"/>
        <w:spacing w:line="291" w:lineRule="exact"/>
        <w:ind w:left="4"/>
      </w:pPr>
      <w:r>
        <w:rPr/>
        <w:br w:type="column"/>
      </w:r>
      <w:r>
        <w:rPr>
          <w:spacing w:val="-1"/>
          <w:w w:val="90"/>
        </w:rPr>
        <w:t>...............................................................................................................................    </w:t>
      </w:r>
      <w:r>
        <w:rPr>
          <w:spacing w:val="25"/>
          <w:w w:val="90"/>
        </w:rPr>
        <w:t> </w:t>
      </w:r>
      <w:hyperlink w:history="true" w:anchor="_bookmark25">
        <w:r>
          <w:rPr>
            <w:w w:val="90"/>
          </w:rPr>
          <w:t>18</w:t>
        </w:r>
      </w:hyperlink>
    </w:p>
    <w:p>
      <w:pPr>
        <w:pStyle w:val="BodyText"/>
        <w:spacing w:line="310" w:lineRule="exact"/>
        <w:ind w:left="89"/>
      </w:pPr>
      <w:r>
        <w:rPr>
          <w:spacing w:val="-1"/>
          <w:w w:val="90"/>
        </w:rPr>
        <w:t>.............................................................................................................................    </w:t>
      </w:r>
      <w:r>
        <w:rPr>
          <w:spacing w:val="42"/>
          <w:w w:val="90"/>
        </w:rPr>
        <w:t> </w:t>
      </w:r>
      <w:hyperlink w:history="true" w:anchor="_bookmark26">
        <w:r>
          <w:rPr>
            <w:w w:val="90"/>
          </w:rPr>
          <w:t>18</w:t>
        </w:r>
      </w:hyperlink>
    </w:p>
    <w:p>
      <w:pPr>
        <w:spacing w:after="0" w:line="310" w:lineRule="exact"/>
        <w:sectPr>
          <w:type w:val="continuous"/>
          <w:pgSz w:w="11910" w:h="16840"/>
          <w:pgMar w:top="260" w:bottom="0" w:left="200" w:right="100"/>
          <w:cols w:num="2" w:equalWidth="0">
            <w:col w:w="3781" w:space="40"/>
            <w:col w:w="7789"/>
          </w:cols>
        </w:sectPr>
      </w:pPr>
    </w:p>
    <w:p>
      <w:pPr>
        <w:pStyle w:val="BodyText"/>
        <w:tabs>
          <w:tab w:pos="10866" w:val="right" w:leader="dot"/>
        </w:tabs>
        <w:spacing w:line="303" w:lineRule="exact"/>
        <w:ind w:left="766"/>
      </w:pPr>
      <w:hyperlink w:history="true" w:anchor="_bookmark27">
        <w:r>
          <w:rPr>
            <w:rFonts w:ascii="Verdana"/>
            <w:color w:val="00758F"/>
            <w:u w:val="single" w:color="00758F"/>
          </w:rPr>
          <w:t>Section</w:t>
        </w:r>
        <w:r>
          <w:rPr>
            <w:rFonts w:ascii="Verdana"/>
            <w:color w:val="00758F"/>
            <w:spacing w:val="-20"/>
            <w:u w:val="single" w:color="00758F"/>
          </w:rPr>
          <w:t> </w:t>
        </w:r>
        <w:r>
          <w:rPr>
            <w:rFonts w:ascii="Verdana"/>
            <w:color w:val="00758F"/>
            <w:w w:val="90"/>
            <w:u w:val="single" w:color="00758F"/>
          </w:rPr>
          <w:t>3.11:</w:t>
        </w:r>
        <w:r>
          <w:rPr>
            <w:rFonts w:ascii="Verdana"/>
            <w:color w:val="00758F"/>
            <w:spacing w:val="-12"/>
            <w:w w:val="90"/>
            <w:u w:val="single" w:color="00758F"/>
          </w:rPr>
          <w:t> </w:t>
        </w:r>
        <w:r>
          <w:rPr>
            <w:rFonts w:ascii="Verdana"/>
            <w:color w:val="00758F"/>
            <w:u w:val="single" w:color="00758F"/>
          </w:rPr>
          <w:t>SELECT</w:t>
        </w:r>
        <w:r>
          <w:rPr>
            <w:rFonts w:ascii="Verdana"/>
            <w:color w:val="00758F"/>
            <w:spacing w:val="-20"/>
            <w:u w:val="single" w:color="00758F"/>
          </w:rPr>
          <w:t> </w:t>
        </w:r>
        <w:r>
          <w:rPr>
            <w:rFonts w:ascii="Verdana"/>
            <w:color w:val="00758F"/>
            <w:u w:val="single" w:color="00758F"/>
          </w:rPr>
          <w:t>with</w:t>
        </w:r>
        <w:r>
          <w:rPr>
            <w:rFonts w:ascii="Verdana"/>
            <w:color w:val="00758F"/>
            <w:spacing w:val="-19"/>
            <w:u w:val="single" w:color="00758F"/>
          </w:rPr>
          <w:t> </w:t>
        </w:r>
        <w:r>
          <w:rPr>
            <w:rFonts w:ascii="Verdana"/>
            <w:color w:val="00758F"/>
            <w:u w:val="single" w:color="00758F"/>
          </w:rPr>
          <w:t>date</w:t>
        </w:r>
        <w:r>
          <w:rPr>
            <w:rFonts w:ascii="Verdana"/>
            <w:color w:val="00758F"/>
            <w:spacing w:val="-20"/>
            <w:u w:val="single" w:color="00758F"/>
          </w:rPr>
          <w:t> </w:t>
        </w:r>
        <w:r>
          <w:rPr>
            <w:rFonts w:ascii="Verdana"/>
            <w:color w:val="00758F"/>
            <w:u w:val="single" w:color="00758F"/>
          </w:rPr>
          <w:t>range</w:t>
        </w:r>
      </w:hyperlink>
      <w:r>
        <w:rPr>
          <w:rFonts w:ascii="Verdana"/>
          <w:color w:val="00758F"/>
        </w:rPr>
        <w:tab/>
      </w:r>
      <w:hyperlink w:history="true" w:anchor="_bookmark27">
        <w:r>
          <w:rPr/>
          <w:t>19</w:t>
        </w:r>
      </w:hyperlink>
    </w:p>
    <w:p>
      <w:pPr>
        <w:spacing w:after="0" w:line="303"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8">
        <w:r>
          <w:rPr>
            <w:rFonts w:ascii="Verdana"/>
            <w:b/>
            <w:color w:val="00758F"/>
            <w:w w:val="90"/>
            <w:sz w:val="24"/>
            <w:u w:val="single" w:color="00758F"/>
          </w:rPr>
          <w:t>Chapter</w:t>
        </w:r>
        <w:r>
          <w:rPr>
            <w:rFonts w:ascii="Verdana"/>
            <w:b/>
            <w:color w:val="00758F"/>
            <w:spacing w:val="-40"/>
            <w:w w:val="90"/>
            <w:sz w:val="24"/>
            <w:u w:val="single" w:color="00758F"/>
          </w:rPr>
          <w:t> </w:t>
        </w:r>
        <w:r>
          <w:rPr>
            <w:rFonts w:ascii="Verdana"/>
            <w:b/>
            <w:color w:val="00758F"/>
            <w:w w:val="90"/>
            <w:sz w:val="24"/>
            <w:u w:val="single" w:color="00758F"/>
          </w:rPr>
          <w:t>4:</w:t>
        </w:r>
        <w:r>
          <w:rPr>
            <w:rFonts w:ascii="Verdana"/>
            <w:b/>
            <w:color w:val="00758F"/>
            <w:spacing w:val="-40"/>
            <w:w w:val="90"/>
            <w:sz w:val="24"/>
            <w:u w:val="single" w:color="00758F"/>
          </w:rPr>
          <w:t> </w:t>
        </w:r>
        <w:r>
          <w:rPr>
            <w:rFonts w:ascii="Verdana"/>
            <w:b/>
            <w:color w:val="00758F"/>
            <w:spacing w:val="-3"/>
            <w:w w:val="90"/>
            <w:sz w:val="24"/>
            <w:u w:val="single" w:color="00758F"/>
          </w:rPr>
          <w:t>Backticks</w:t>
        </w:r>
      </w:hyperlink>
    </w:p>
    <w:p>
      <w:pPr>
        <w:pStyle w:val="BodyText"/>
        <w:spacing w:line="344" w:lineRule="exact"/>
        <w:ind w:left="65"/>
      </w:pPr>
      <w:r>
        <w:rPr/>
        <w:br w:type="column"/>
      </w:r>
      <w:r>
        <w:rPr>
          <w:w w:val="95"/>
        </w:rPr>
        <w:t>................................................................................................................................................. </w:t>
      </w:r>
      <w:hyperlink w:history="true" w:anchor="_bookmark28">
        <w:r>
          <w:rPr>
            <w:w w:val="95"/>
          </w:rPr>
          <w:t>20</w:t>
        </w:r>
      </w:hyperlink>
    </w:p>
    <w:p>
      <w:pPr>
        <w:spacing w:after="0" w:line="344" w:lineRule="exact"/>
        <w:sectPr>
          <w:type w:val="continuous"/>
          <w:pgSz w:w="11910" w:h="16840"/>
          <w:pgMar w:top="260" w:bottom="0" w:left="200" w:right="100"/>
          <w:cols w:num="2" w:equalWidth="0">
            <w:col w:w="2766" w:space="40"/>
            <w:col w:w="8804"/>
          </w:cols>
        </w:sectPr>
      </w:pPr>
    </w:p>
    <w:p>
      <w:pPr>
        <w:pStyle w:val="BodyText"/>
        <w:tabs>
          <w:tab w:pos="10866" w:val="right" w:leader="dot"/>
        </w:tabs>
        <w:spacing w:line="316" w:lineRule="exact"/>
        <w:ind w:left="766"/>
      </w:pPr>
      <w:hyperlink w:history="true" w:anchor="_bookmark29">
        <w:r>
          <w:rPr>
            <w:rFonts w:ascii="Verdana"/>
            <w:color w:val="00758F"/>
            <w:w w:val="95"/>
            <w:u w:val="single" w:color="00758F"/>
          </w:rPr>
          <w:t>Section 4.1:</w:t>
        </w:r>
        <w:r>
          <w:rPr>
            <w:rFonts w:ascii="Verdana"/>
            <w:color w:val="00758F"/>
            <w:spacing w:val="-28"/>
            <w:w w:val="95"/>
            <w:u w:val="single" w:color="00758F"/>
          </w:rPr>
          <w:t> </w:t>
        </w:r>
        <w:r>
          <w:rPr>
            <w:rFonts w:ascii="Verdana"/>
            <w:color w:val="00758F"/>
            <w:w w:val="95"/>
            <w:u w:val="single" w:color="00758F"/>
          </w:rPr>
          <w:t>Backticks</w:t>
        </w:r>
        <w:r>
          <w:rPr>
            <w:rFonts w:ascii="Verdana"/>
            <w:color w:val="00758F"/>
            <w:spacing w:val="-14"/>
            <w:w w:val="95"/>
            <w:u w:val="single" w:color="00758F"/>
          </w:rPr>
          <w:t> </w:t>
        </w:r>
        <w:r>
          <w:rPr>
            <w:rFonts w:ascii="Verdana"/>
            <w:color w:val="00758F"/>
            <w:w w:val="95"/>
            <w:u w:val="single" w:color="00758F"/>
          </w:rPr>
          <w:t>usage</w:t>
        </w:r>
      </w:hyperlink>
      <w:r>
        <w:rPr>
          <w:rFonts w:ascii="Verdana"/>
          <w:color w:val="00758F"/>
          <w:w w:val="95"/>
        </w:rPr>
        <w:tab/>
      </w:r>
      <w:hyperlink w:history="true" w:anchor="_bookmark29">
        <w:r>
          <w:rPr>
            <w:w w:val="95"/>
          </w:rPr>
          <w:t>20</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0">
        <w:r>
          <w:rPr>
            <w:rFonts w:ascii="Verdana"/>
            <w:b/>
            <w:color w:val="00758F"/>
            <w:w w:val="90"/>
            <w:sz w:val="24"/>
            <w:u w:val="single" w:color="00758F"/>
          </w:rPr>
          <w:t>Chapter</w:t>
        </w:r>
        <w:r>
          <w:rPr>
            <w:rFonts w:ascii="Verdana"/>
            <w:b/>
            <w:color w:val="00758F"/>
            <w:spacing w:val="-40"/>
            <w:w w:val="90"/>
            <w:sz w:val="24"/>
            <w:u w:val="single" w:color="00758F"/>
          </w:rPr>
          <w:t> </w:t>
        </w:r>
        <w:r>
          <w:rPr>
            <w:rFonts w:ascii="Verdana"/>
            <w:b/>
            <w:color w:val="00758F"/>
            <w:w w:val="90"/>
            <w:sz w:val="24"/>
            <w:u w:val="single" w:color="00758F"/>
          </w:rPr>
          <w:t>5:</w:t>
        </w:r>
        <w:r>
          <w:rPr>
            <w:rFonts w:ascii="Verdana"/>
            <w:b/>
            <w:color w:val="00758F"/>
            <w:spacing w:val="-40"/>
            <w:w w:val="90"/>
            <w:sz w:val="24"/>
            <w:u w:val="single" w:color="00758F"/>
          </w:rPr>
          <w:t> </w:t>
        </w:r>
        <w:r>
          <w:rPr>
            <w:rFonts w:ascii="Verdana"/>
            <w:b/>
            <w:color w:val="00758F"/>
            <w:spacing w:val="-5"/>
            <w:w w:val="90"/>
            <w:sz w:val="24"/>
            <w:u w:val="single" w:color="00758F"/>
          </w:rPr>
          <w:t>NULL</w:t>
        </w:r>
      </w:hyperlink>
    </w:p>
    <w:p>
      <w:pPr>
        <w:pStyle w:val="BodyText"/>
        <w:spacing w:line="344" w:lineRule="exact"/>
        <w:ind w:left="82"/>
      </w:pPr>
      <w:r>
        <w:rPr/>
        <w:br w:type="column"/>
      </w:r>
      <w:r>
        <w:rPr>
          <w:w w:val="95"/>
        </w:rPr>
        <w:t>.......................................................................................................................................................... </w:t>
      </w:r>
      <w:hyperlink w:history="true" w:anchor="_bookmark30">
        <w:r>
          <w:rPr>
            <w:w w:val="95"/>
          </w:rPr>
          <w:t>21</w:t>
        </w:r>
      </w:hyperlink>
    </w:p>
    <w:p>
      <w:pPr>
        <w:spacing w:after="0" w:line="344" w:lineRule="exact"/>
        <w:sectPr>
          <w:type w:val="continuous"/>
          <w:pgSz w:w="11910" w:h="16840"/>
          <w:pgMar w:top="260" w:bottom="0" w:left="200" w:right="100"/>
          <w:cols w:num="2" w:equalWidth="0">
            <w:col w:w="2253" w:space="40"/>
            <w:col w:w="9317"/>
          </w:cols>
        </w:sectPr>
      </w:pPr>
    </w:p>
    <w:p>
      <w:pPr>
        <w:pStyle w:val="BodyText"/>
        <w:spacing w:line="297" w:lineRule="auto" w:before="12"/>
        <w:ind w:left="766" w:right="-2"/>
        <w:rPr>
          <w:rFonts w:ascii="Verdana"/>
        </w:rPr>
      </w:pPr>
      <w:hyperlink w:history="true" w:anchor="_bookmark31">
        <w:r>
          <w:rPr>
            <w:rFonts w:ascii="Verdana"/>
            <w:color w:val="00758F"/>
            <w:w w:val="95"/>
            <w:u w:val="single" w:color="00758F"/>
          </w:rPr>
          <w:t>Section</w:t>
        </w:r>
        <w:r>
          <w:rPr>
            <w:rFonts w:ascii="Verdana"/>
            <w:color w:val="00758F"/>
            <w:spacing w:val="-44"/>
            <w:w w:val="95"/>
            <w:u w:val="single" w:color="00758F"/>
          </w:rPr>
          <w:t> </w:t>
        </w:r>
        <w:r>
          <w:rPr>
            <w:rFonts w:ascii="Verdana"/>
            <w:color w:val="00758F"/>
            <w:w w:val="90"/>
            <w:u w:val="single" w:color="00758F"/>
          </w:rPr>
          <w:t>5.1:</w:t>
        </w:r>
        <w:r>
          <w:rPr>
            <w:rFonts w:ascii="Verdana"/>
            <w:color w:val="00758F"/>
            <w:spacing w:val="-40"/>
            <w:w w:val="90"/>
            <w:u w:val="single" w:color="00758F"/>
          </w:rPr>
          <w:t> </w:t>
        </w:r>
        <w:r>
          <w:rPr>
            <w:rFonts w:ascii="Verdana"/>
            <w:color w:val="00758F"/>
            <w:w w:val="95"/>
            <w:u w:val="single" w:color="00758F"/>
          </w:rPr>
          <w:t>Uses</w:t>
        </w:r>
        <w:r>
          <w:rPr>
            <w:rFonts w:ascii="Verdana"/>
            <w:color w:val="00758F"/>
            <w:spacing w:val="-44"/>
            <w:w w:val="95"/>
            <w:u w:val="single" w:color="00758F"/>
          </w:rPr>
          <w:t> </w:t>
        </w:r>
        <w:r>
          <w:rPr>
            <w:rFonts w:ascii="Verdana"/>
            <w:color w:val="00758F"/>
            <w:w w:val="95"/>
            <w:u w:val="single" w:color="00758F"/>
          </w:rPr>
          <w:t>for</w:t>
        </w:r>
        <w:r>
          <w:rPr>
            <w:rFonts w:ascii="Verdana"/>
            <w:color w:val="00758F"/>
            <w:spacing w:val="-43"/>
            <w:w w:val="95"/>
            <w:u w:val="single" w:color="00758F"/>
          </w:rPr>
          <w:t> </w:t>
        </w:r>
        <w:r>
          <w:rPr>
            <w:rFonts w:ascii="Verdana"/>
            <w:color w:val="00758F"/>
            <w:w w:val="95"/>
            <w:u w:val="single" w:color="00758F"/>
          </w:rPr>
          <w:t>NULL</w:t>
        </w:r>
      </w:hyperlink>
      <w:r>
        <w:rPr>
          <w:rFonts w:ascii="Verdana"/>
          <w:color w:val="00758F"/>
          <w:w w:val="95"/>
        </w:rPr>
        <w:t> </w:t>
      </w:r>
      <w:hyperlink w:history="true" w:anchor="_bookmark32">
        <w:r>
          <w:rPr>
            <w:rFonts w:ascii="Verdana"/>
            <w:color w:val="00758F"/>
            <w:w w:val="90"/>
            <w:u w:val="single" w:color="00758F"/>
          </w:rPr>
          <w:t>Section 5.2: Testing</w:t>
        </w:r>
        <w:r>
          <w:rPr>
            <w:rFonts w:ascii="Verdana"/>
            <w:color w:val="00758F"/>
            <w:spacing w:val="-47"/>
            <w:w w:val="90"/>
            <w:u w:val="single" w:color="00758F"/>
          </w:rPr>
          <w:t> </w:t>
        </w:r>
        <w:r>
          <w:rPr>
            <w:rFonts w:ascii="Verdana"/>
            <w:color w:val="00758F"/>
            <w:spacing w:val="-4"/>
            <w:w w:val="90"/>
            <w:u w:val="single" w:color="00758F"/>
          </w:rPr>
          <w:t>NULLs</w:t>
        </w:r>
      </w:hyperlink>
    </w:p>
    <w:p>
      <w:pPr>
        <w:pStyle w:val="BodyText"/>
        <w:spacing w:line="291" w:lineRule="exact"/>
        <w:ind w:left="22"/>
      </w:pPr>
      <w:r>
        <w:rPr/>
        <w:br w:type="column"/>
      </w:r>
      <w:r>
        <w:rPr>
          <w:spacing w:val="-1"/>
          <w:w w:val="90"/>
        </w:rPr>
        <w:t>..........................................................................................................................................     </w:t>
      </w:r>
      <w:r>
        <w:rPr>
          <w:spacing w:val="2"/>
          <w:w w:val="90"/>
        </w:rPr>
        <w:t> </w:t>
      </w:r>
      <w:hyperlink w:history="true" w:anchor="_bookmark31">
        <w:r>
          <w:rPr>
            <w:w w:val="90"/>
          </w:rPr>
          <w:t>21</w:t>
        </w:r>
      </w:hyperlink>
    </w:p>
    <w:p>
      <w:pPr>
        <w:pStyle w:val="BodyText"/>
        <w:spacing w:line="326" w:lineRule="exact"/>
        <w:ind w:left="75"/>
      </w:pPr>
      <w:r>
        <w:rPr>
          <w:spacing w:val="-1"/>
          <w:w w:val="90"/>
        </w:rPr>
        <w:t>.........................................................................................................................................     </w:t>
      </w:r>
      <w:r>
        <w:rPr>
          <w:spacing w:val="1"/>
          <w:w w:val="90"/>
        </w:rPr>
        <w:t> </w:t>
      </w:r>
      <w:hyperlink w:history="true" w:anchor="_bookmark32">
        <w:r>
          <w:rPr>
            <w:w w:val="90"/>
          </w:rPr>
          <w:t>21</w:t>
        </w:r>
      </w:hyperlink>
    </w:p>
    <w:p>
      <w:pPr>
        <w:spacing w:after="0" w:line="326" w:lineRule="exact"/>
        <w:sectPr>
          <w:type w:val="continuous"/>
          <w:pgSz w:w="11910" w:h="16840"/>
          <w:pgMar w:top="260" w:bottom="0" w:left="200" w:right="100"/>
          <w:cols w:num="2" w:equalWidth="0">
            <w:col w:w="3170" w:space="40"/>
            <w:col w:w="8400"/>
          </w:cols>
        </w:sectPr>
      </w:pPr>
    </w:p>
    <w:p>
      <w:pPr>
        <w:spacing w:line="290" w:lineRule="exact" w:before="0"/>
        <w:ind w:left="366" w:right="0" w:firstLine="0"/>
        <w:jc w:val="left"/>
        <w:rPr>
          <w:rFonts w:ascii="Verdana" w:hAnsi="Verdana"/>
          <w:b/>
          <w:sz w:val="24"/>
        </w:rPr>
      </w:pPr>
      <w:hyperlink w:history="true" w:anchor="_bookmark33">
        <w:r>
          <w:rPr>
            <w:rFonts w:ascii="Verdana" w:hAnsi="Verdana"/>
            <w:b/>
            <w:color w:val="00758F"/>
            <w:w w:val="90"/>
            <w:sz w:val="24"/>
            <w:u w:val="single" w:color="00758F"/>
          </w:rPr>
          <w:t>Chapter</w:t>
        </w:r>
        <w:r>
          <w:rPr>
            <w:rFonts w:ascii="Verdana" w:hAnsi="Verdana"/>
            <w:b/>
            <w:color w:val="00758F"/>
            <w:spacing w:val="-42"/>
            <w:w w:val="90"/>
            <w:sz w:val="24"/>
            <w:u w:val="single" w:color="00758F"/>
          </w:rPr>
          <w:t> </w:t>
        </w:r>
        <w:r>
          <w:rPr>
            <w:rFonts w:ascii="Verdana" w:hAnsi="Verdana"/>
            <w:b/>
            <w:color w:val="00758F"/>
            <w:w w:val="90"/>
            <w:sz w:val="24"/>
            <w:u w:val="single" w:color="00758F"/>
          </w:rPr>
          <w:t>6:</w:t>
        </w:r>
        <w:r>
          <w:rPr>
            <w:rFonts w:ascii="Verdana" w:hAnsi="Verdana"/>
            <w:b/>
            <w:color w:val="00758F"/>
            <w:spacing w:val="-42"/>
            <w:w w:val="90"/>
            <w:sz w:val="24"/>
            <w:u w:val="single" w:color="00758F"/>
          </w:rPr>
          <w:t> </w:t>
        </w:r>
        <w:r>
          <w:rPr>
            <w:rFonts w:ascii="Verdana" w:hAnsi="Verdana"/>
            <w:b/>
            <w:color w:val="00758F"/>
            <w:w w:val="90"/>
            <w:sz w:val="24"/>
            <w:u w:val="single" w:color="00758F"/>
          </w:rPr>
          <w:t>Limit</w:t>
        </w:r>
        <w:r>
          <w:rPr>
            <w:rFonts w:ascii="Verdana" w:hAnsi="Verdana"/>
            <w:b/>
            <w:color w:val="00758F"/>
            <w:spacing w:val="-42"/>
            <w:w w:val="90"/>
            <w:sz w:val="24"/>
            <w:u w:val="single" w:color="00758F"/>
          </w:rPr>
          <w:t> </w:t>
        </w:r>
        <w:r>
          <w:rPr>
            <w:rFonts w:ascii="Verdana" w:hAnsi="Verdana"/>
            <w:b/>
            <w:color w:val="00758F"/>
            <w:w w:val="90"/>
            <w:sz w:val="24"/>
            <w:u w:val="single" w:color="00758F"/>
          </w:rPr>
          <w:t>and</w:t>
        </w:r>
        <w:r>
          <w:rPr>
            <w:rFonts w:ascii="Verdana" w:hAnsi="Verdana"/>
            <w:b/>
            <w:color w:val="00758F"/>
            <w:spacing w:val="-42"/>
            <w:w w:val="90"/>
            <w:sz w:val="24"/>
            <w:u w:val="single" w:color="00758F"/>
          </w:rPr>
          <w:t> </w:t>
        </w:r>
        <w:r>
          <w:rPr>
            <w:rFonts w:ascii="Verdana" w:hAnsi="Verdana"/>
            <w:b/>
            <w:color w:val="00758F"/>
            <w:spacing w:val="-4"/>
            <w:w w:val="90"/>
            <w:sz w:val="24"/>
            <w:u w:val="single" w:color="00758F"/>
          </w:rPr>
          <w:t>Oset</w:t>
        </w:r>
      </w:hyperlink>
    </w:p>
    <w:p>
      <w:pPr>
        <w:pStyle w:val="BodyText"/>
        <w:spacing w:line="344" w:lineRule="exact"/>
        <w:ind w:left="65"/>
      </w:pPr>
      <w:r>
        <w:rPr/>
        <w:br w:type="column"/>
      </w:r>
      <w:r>
        <w:rPr>
          <w:w w:val="95"/>
        </w:rPr>
        <w:t>................................................................................................................................... </w:t>
      </w:r>
      <w:hyperlink w:history="true" w:anchor="_bookmark33">
        <w:r>
          <w:rPr>
            <w:w w:val="95"/>
          </w:rPr>
          <w:t>22</w:t>
        </w:r>
      </w:hyperlink>
    </w:p>
    <w:p>
      <w:pPr>
        <w:spacing w:after="0" w:line="344" w:lineRule="exact"/>
        <w:sectPr>
          <w:type w:val="continuous"/>
          <w:pgSz w:w="11910" w:h="16840"/>
          <w:pgMar w:top="260" w:bottom="0" w:left="200" w:right="100"/>
          <w:cols w:num="2" w:equalWidth="0">
            <w:col w:w="3510" w:space="40"/>
            <w:col w:w="8060"/>
          </w:cols>
        </w:sectPr>
      </w:pPr>
    </w:p>
    <w:p>
      <w:pPr>
        <w:pStyle w:val="BodyText"/>
        <w:tabs>
          <w:tab w:pos="10866" w:val="right" w:leader="dot"/>
        </w:tabs>
        <w:spacing w:line="316" w:lineRule="exact"/>
        <w:ind w:left="766"/>
      </w:pPr>
      <w:hyperlink w:history="true" w:anchor="_bookmark34">
        <w:r>
          <w:rPr>
            <w:rFonts w:ascii="Verdana" w:hAnsi="Verdana"/>
            <w:color w:val="00758F"/>
            <w:w w:val="95"/>
            <w:u w:val="single" w:color="00758F"/>
          </w:rPr>
          <w:t>Section</w:t>
        </w:r>
        <w:r>
          <w:rPr>
            <w:rFonts w:ascii="Verdana" w:hAnsi="Verdana"/>
            <w:color w:val="00758F"/>
            <w:spacing w:val="-16"/>
            <w:w w:val="95"/>
            <w:u w:val="single" w:color="00758F"/>
          </w:rPr>
          <w:t> </w:t>
        </w:r>
        <w:r>
          <w:rPr>
            <w:rFonts w:ascii="Verdana" w:hAnsi="Verdana"/>
            <w:color w:val="00758F"/>
            <w:w w:val="95"/>
            <w:u w:val="single" w:color="00758F"/>
          </w:rPr>
          <w:t>6.1:</w:t>
        </w:r>
        <w:r>
          <w:rPr>
            <w:rFonts w:ascii="Verdana" w:hAnsi="Verdana"/>
            <w:color w:val="00758F"/>
            <w:spacing w:val="-15"/>
            <w:w w:val="95"/>
            <w:u w:val="single" w:color="00758F"/>
          </w:rPr>
          <w:t> </w:t>
        </w:r>
        <w:r>
          <w:rPr>
            <w:rFonts w:ascii="Verdana" w:hAnsi="Verdana"/>
            <w:color w:val="00758F"/>
            <w:w w:val="95"/>
            <w:u w:val="single" w:color="00758F"/>
          </w:rPr>
          <w:t>Limit</w:t>
        </w:r>
        <w:r>
          <w:rPr>
            <w:rFonts w:ascii="Verdana" w:hAnsi="Verdana"/>
            <w:color w:val="00758F"/>
            <w:spacing w:val="-15"/>
            <w:w w:val="95"/>
            <w:u w:val="single" w:color="00758F"/>
          </w:rPr>
          <w:t> </w:t>
        </w:r>
        <w:r>
          <w:rPr>
            <w:rFonts w:ascii="Verdana" w:hAnsi="Verdana"/>
            <w:color w:val="00758F"/>
            <w:w w:val="95"/>
            <w:u w:val="single" w:color="00758F"/>
          </w:rPr>
          <w:t>and</w:t>
        </w:r>
        <w:r>
          <w:rPr>
            <w:rFonts w:ascii="Verdana" w:hAnsi="Verdana"/>
            <w:color w:val="00758F"/>
            <w:spacing w:val="-15"/>
            <w:w w:val="95"/>
            <w:u w:val="single" w:color="00758F"/>
          </w:rPr>
          <w:t> </w:t>
        </w:r>
        <w:r>
          <w:rPr>
            <w:rFonts w:ascii="Verdana" w:hAnsi="Verdana"/>
            <w:color w:val="00758F"/>
            <w:w w:val="95"/>
            <w:u w:val="single" w:color="00758F"/>
          </w:rPr>
          <w:t>Oset</w:t>
        </w:r>
        <w:r>
          <w:rPr>
            <w:rFonts w:ascii="Verdana" w:hAnsi="Verdana"/>
            <w:color w:val="00758F"/>
            <w:spacing w:val="-15"/>
            <w:w w:val="95"/>
            <w:u w:val="single" w:color="00758F"/>
          </w:rPr>
          <w:t> </w:t>
        </w:r>
        <w:r>
          <w:rPr>
            <w:rFonts w:ascii="Verdana" w:hAnsi="Verdana"/>
            <w:color w:val="00758F"/>
            <w:w w:val="95"/>
            <w:u w:val="single" w:color="00758F"/>
          </w:rPr>
          <w:t>relationship</w:t>
        </w:r>
      </w:hyperlink>
      <w:r>
        <w:rPr>
          <w:rFonts w:ascii="Verdana" w:hAnsi="Verdana"/>
          <w:color w:val="00758F"/>
          <w:w w:val="95"/>
        </w:rPr>
        <w:tab/>
      </w:r>
      <w:hyperlink w:history="true" w:anchor="_bookmark34">
        <w:r>
          <w:rPr>
            <w:w w:val="95"/>
          </w:rPr>
          <w:t>22</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5">
        <w:r>
          <w:rPr>
            <w:rFonts w:ascii="Verdana"/>
            <w:b/>
            <w:color w:val="00758F"/>
            <w:w w:val="90"/>
            <w:sz w:val="24"/>
            <w:u w:val="single" w:color="00758F"/>
          </w:rPr>
          <w:t>Chapter</w:t>
        </w:r>
        <w:r>
          <w:rPr>
            <w:rFonts w:ascii="Verdana"/>
            <w:b/>
            <w:color w:val="00758F"/>
            <w:spacing w:val="-39"/>
            <w:w w:val="90"/>
            <w:sz w:val="24"/>
            <w:u w:val="single" w:color="00758F"/>
          </w:rPr>
          <w:t> </w:t>
        </w:r>
        <w:r>
          <w:rPr>
            <w:rFonts w:ascii="Verdana"/>
            <w:b/>
            <w:color w:val="00758F"/>
            <w:w w:val="90"/>
            <w:sz w:val="24"/>
            <w:u w:val="single" w:color="00758F"/>
          </w:rPr>
          <w:t>7:</w:t>
        </w:r>
        <w:r>
          <w:rPr>
            <w:rFonts w:ascii="Verdana"/>
            <w:b/>
            <w:color w:val="00758F"/>
            <w:spacing w:val="-39"/>
            <w:w w:val="90"/>
            <w:sz w:val="24"/>
            <w:u w:val="single" w:color="00758F"/>
          </w:rPr>
          <w:t> </w:t>
        </w:r>
        <w:r>
          <w:rPr>
            <w:rFonts w:ascii="Verdana"/>
            <w:b/>
            <w:color w:val="00758F"/>
            <w:w w:val="90"/>
            <w:sz w:val="24"/>
            <w:u w:val="single" w:color="00758F"/>
          </w:rPr>
          <w:t>Creating</w:t>
        </w:r>
        <w:r>
          <w:rPr>
            <w:rFonts w:ascii="Verdana"/>
            <w:b/>
            <w:color w:val="00758F"/>
            <w:spacing w:val="-38"/>
            <w:w w:val="90"/>
            <w:sz w:val="24"/>
            <w:u w:val="single" w:color="00758F"/>
          </w:rPr>
          <w:t> </w:t>
        </w:r>
        <w:r>
          <w:rPr>
            <w:rFonts w:ascii="Verdana"/>
            <w:b/>
            <w:color w:val="00758F"/>
            <w:spacing w:val="-3"/>
            <w:w w:val="90"/>
            <w:sz w:val="24"/>
            <w:u w:val="single" w:color="00758F"/>
          </w:rPr>
          <w:t>databases</w:t>
        </w:r>
      </w:hyperlink>
    </w:p>
    <w:p>
      <w:pPr>
        <w:pStyle w:val="BodyText"/>
        <w:spacing w:line="344" w:lineRule="exact"/>
        <w:ind w:left="77"/>
      </w:pPr>
      <w:r>
        <w:rPr/>
        <w:br w:type="column"/>
      </w:r>
      <w:r>
        <w:rPr>
          <w:w w:val="95"/>
        </w:rPr>
        <w:t>........................................................................................................................... </w:t>
      </w:r>
      <w:hyperlink w:history="true" w:anchor="_bookmark35">
        <w:r>
          <w:rPr>
            <w:w w:val="95"/>
          </w:rPr>
          <w:t>24</w:t>
        </w:r>
      </w:hyperlink>
    </w:p>
    <w:p>
      <w:pPr>
        <w:spacing w:after="0" w:line="344" w:lineRule="exact"/>
        <w:sectPr>
          <w:type w:val="continuous"/>
          <w:pgSz w:w="11910" w:h="16840"/>
          <w:pgMar w:top="260" w:bottom="0" w:left="200" w:right="100"/>
          <w:cols w:num="2" w:equalWidth="0">
            <w:col w:w="3912" w:space="40"/>
            <w:col w:w="7658"/>
          </w:cols>
        </w:sectPr>
      </w:pPr>
    </w:p>
    <w:p>
      <w:pPr>
        <w:pStyle w:val="BodyText"/>
        <w:spacing w:line="297" w:lineRule="auto" w:before="12"/>
        <w:ind w:left="766" w:right="-9"/>
        <w:rPr>
          <w:rFonts w:ascii="Verdana"/>
        </w:rPr>
      </w:pPr>
      <w:hyperlink w:history="true" w:anchor="_bookmark36">
        <w:r>
          <w:rPr>
            <w:rFonts w:ascii="Verdana"/>
            <w:color w:val="00758F"/>
            <w:w w:val="90"/>
            <w:u w:val="single" w:color="00758F"/>
          </w:rPr>
          <w:t>Section</w:t>
        </w:r>
        <w:r>
          <w:rPr>
            <w:rFonts w:ascii="Verdana"/>
            <w:color w:val="00758F"/>
            <w:spacing w:val="-18"/>
            <w:w w:val="90"/>
            <w:u w:val="single" w:color="00758F"/>
          </w:rPr>
          <w:t> </w:t>
        </w:r>
        <w:r>
          <w:rPr>
            <w:rFonts w:ascii="Verdana"/>
            <w:color w:val="00758F"/>
            <w:w w:val="90"/>
            <w:u w:val="single" w:color="00758F"/>
          </w:rPr>
          <w:t>7.1:</w:t>
        </w:r>
        <w:r>
          <w:rPr>
            <w:rFonts w:ascii="Verdana"/>
            <w:color w:val="00758F"/>
            <w:spacing w:val="-17"/>
            <w:w w:val="90"/>
            <w:u w:val="single" w:color="00758F"/>
          </w:rPr>
          <w:t> </w:t>
        </w:r>
        <w:r>
          <w:rPr>
            <w:rFonts w:ascii="Verdana"/>
            <w:color w:val="00758F"/>
            <w:w w:val="90"/>
            <w:u w:val="single" w:color="00758F"/>
          </w:rPr>
          <w:t>Create</w:t>
        </w:r>
        <w:r>
          <w:rPr>
            <w:rFonts w:ascii="Verdana"/>
            <w:color w:val="00758F"/>
            <w:spacing w:val="-18"/>
            <w:w w:val="90"/>
            <w:u w:val="single" w:color="00758F"/>
          </w:rPr>
          <w:t> </w:t>
        </w:r>
        <w:r>
          <w:rPr>
            <w:rFonts w:ascii="Verdana"/>
            <w:color w:val="00758F"/>
            <w:w w:val="90"/>
            <w:u w:val="single" w:color="00758F"/>
          </w:rPr>
          <w:t>database,</w:t>
        </w:r>
        <w:r>
          <w:rPr>
            <w:rFonts w:ascii="Verdana"/>
            <w:color w:val="00758F"/>
            <w:spacing w:val="-17"/>
            <w:w w:val="90"/>
            <w:u w:val="single" w:color="00758F"/>
          </w:rPr>
          <w:t> </w:t>
        </w:r>
        <w:r>
          <w:rPr>
            <w:rFonts w:ascii="Verdana"/>
            <w:color w:val="00758F"/>
            <w:w w:val="90"/>
            <w:u w:val="single" w:color="00758F"/>
          </w:rPr>
          <w:t>users,</w:t>
        </w:r>
        <w:r>
          <w:rPr>
            <w:rFonts w:ascii="Verdana"/>
            <w:color w:val="00758F"/>
            <w:spacing w:val="-18"/>
            <w:w w:val="90"/>
            <w:u w:val="single" w:color="00758F"/>
          </w:rPr>
          <w:t> </w:t>
        </w:r>
        <w:r>
          <w:rPr>
            <w:rFonts w:ascii="Verdana"/>
            <w:color w:val="00758F"/>
            <w:w w:val="90"/>
            <w:u w:val="single" w:color="00758F"/>
          </w:rPr>
          <w:t>and</w:t>
        </w:r>
        <w:r>
          <w:rPr>
            <w:rFonts w:ascii="Verdana"/>
            <w:color w:val="00758F"/>
            <w:spacing w:val="-17"/>
            <w:w w:val="90"/>
            <w:u w:val="single" w:color="00758F"/>
          </w:rPr>
          <w:t> </w:t>
        </w:r>
        <w:r>
          <w:rPr>
            <w:rFonts w:ascii="Verdana"/>
            <w:color w:val="00758F"/>
            <w:w w:val="90"/>
            <w:u w:val="single" w:color="00758F"/>
          </w:rPr>
          <w:t>grants</w:t>
        </w:r>
      </w:hyperlink>
      <w:r>
        <w:rPr>
          <w:rFonts w:ascii="Verdana"/>
          <w:color w:val="00758F"/>
          <w:w w:val="90"/>
        </w:rPr>
        <w:t> </w:t>
      </w:r>
      <w:hyperlink w:history="true" w:anchor="_bookmark37">
        <w:r>
          <w:rPr>
            <w:rFonts w:ascii="Verdana"/>
            <w:color w:val="00758F"/>
            <w:w w:val="95"/>
            <w:u w:val="single" w:color="00758F"/>
          </w:rPr>
          <w:t>Section</w:t>
        </w:r>
        <w:r>
          <w:rPr>
            <w:rFonts w:ascii="Verdana"/>
            <w:color w:val="00758F"/>
            <w:spacing w:val="-37"/>
            <w:w w:val="95"/>
            <w:u w:val="single" w:color="00758F"/>
          </w:rPr>
          <w:t> </w:t>
        </w:r>
        <w:r>
          <w:rPr>
            <w:rFonts w:ascii="Verdana"/>
            <w:color w:val="00758F"/>
            <w:w w:val="90"/>
            <w:u w:val="single" w:color="00758F"/>
          </w:rPr>
          <w:t>7.2:</w:t>
        </w:r>
        <w:r>
          <w:rPr>
            <w:rFonts w:ascii="Verdana"/>
            <w:color w:val="00758F"/>
            <w:spacing w:val="-33"/>
            <w:w w:val="90"/>
            <w:u w:val="single" w:color="00758F"/>
          </w:rPr>
          <w:t> </w:t>
        </w:r>
        <w:r>
          <w:rPr>
            <w:rFonts w:ascii="Verdana"/>
            <w:color w:val="00758F"/>
            <w:w w:val="95"/>
            <w:u w:val="single" w:color="00758F"/>
          </w:rPr>
          <w:t>Creating</w:t>
        </w:r>
        <w:r>
          <w:rPr>
            <w:rFonts w:ascii="Verdana"/>
            <w:color w:val="00758F"/>
            <w:spacing w:val="-37"/>
            <w:w w:val="95"/>
            <w:u w:val="single" w:color="00758F"/>
          </w:rPr>
          <w:t> </w:t>
        </w:r>
        <w:r>
          <w:rPr>
            <w:rFonts w:ascii="Verdana"/>
            <w:color w:val="00758F"/>
            <w:w w:val="95"/>
            <w:u w:val="single" w:color="00758F"/>
          </w:rPr>
          <w:t>and</w:t>
        </w:r>
        <w:r>
          <w:rPr>
            <w:rFonts w:ascii="Verdana"/>
            <w:color w:val="00758F"/>
            <w:spacing w:val="-37"/>
            <w:w w:val="95"/>
            <w:u w:val="single" w:color="00758F"/>
          </w:rPr>
          <w:t> </w:t>
        </w:r>
        <w:r>
          <w:rPr>
            <w:rFonts w:ascii="Verdana"/>
            <w:color w:val="00758F"/>
            <w:w w:val="95"/>
            <w:u w:val="single" w:color="00758F"/>
          </w:rPr>
          <w:t>Selecting</w:t>
        </w:r>
        <w:r>
          <w:rPr>
            <w:rFonts w:ascii="Verdana"/>
            <w:color w:val="00758F"/>
            <w:spacing w:val="-36"/>
            <w:w w:val="95"/>
            <w:u w:val="single" w:color="00758F"/>
          </w:rPr>
          <w:t> </w:t>
        </w:r>
        <w:r>
          <w:rPr>
            <w:rFonts w:ascii="Verdana"/>
            <w:color w:val="00758F"/>
            <w:w w:val="95"/>
            <w:u w:val="single" w:color="00758F"/>
          </w:rPr>
          <w:t>a</w:t>
        </w:r>
        <w:r>
          <w:rPr>
            <w:rFonts w:ascii="Verdana"/>
            <w:color w:val="00758F"/>
            <w:spacing w:val="-37"/>
            <w:w w:val="95"/>
            <w:u w:val="single" w:color="00758F"/>
          </w:rPr>
          <w:t> </w:t>
        </w:r>
        <w:r>
          <w:rPr>
            <w:rFonts w:ascii="Verdana"/>
            <w:color w:val="00758F"/>
            <w:spacing w:val="-3"/>
            <w:w w:val="95"/>
            <w:u w:val="single" w:color="00758F"/>
          </w:rPr>
          <w:t>Database</w:t>
        </w:r>
      </w:hyperlink>
    </w:p>
    <w:p>
      <w:pPr>
        <w:pStyle w:val="BodyText"/>
        <w:spacing w:line="291" w:lineRule="exact"/>
        <w:ind w:left="49"/>
      </w:pPr>
      <w:r>
        <w:rPr/>
        <w:br w:type="column"/>
      </w:r>
      <w:r>
        <w:rPr>
          <w:spacing w:val="-1"/>
          <w:w w:val="90"/>
        </w:rPr>
        <w:t>......................................................................................................   </w:t>
      </w:r>
      <w:r>
        <w:rPr>
          <w:spacing w:val="43"/>
          <w:w w:val="90"/>
        </w:rPr>
        <w:t> </w:t>
      </w:r>
      <w:hyperlink w:history="true" w:anchor="_bookmark36">
        <w:r>
          <w:rPr>
            <w:w w:val="90"/>
          </w:rPr>
          <w:t>24</w:t>
        </w:r>
      </w:hyperlink>
    </w:p>
    <w:p>
      <w:pPr>
        <w:pStyle w:val="BodyText"/>
        <w:spacing w:line="310" w:lineRule="exact"/>
        <w:ind w:left="64"/>
      </w:pPr>
      <w:r>
        <w:rPr>
          <w:spacing w:val="-1"/>
          <w:w w:val="90"/>
        </w:rPr>
        <w:t>......................................................................................................   </w:t>
      </w:r>
      <w:r>
        <w:rPr>
          <w:spacing w:val="28"/>
          <w:w w:val="90"/>
        </w:rPr>
        <w:t> </w:t>
      </w:r>
      <w:hyperlink w:history="true" w:anchor="_bookmark37">
        <w:r>
          <w:rPr>
            <w:w w:val="90"/>
          </w:rPr>
          <w:t>26</w:t>
        </w:r>
      </w:hyperlink>
    </w:p>
    <w:p>
      <w:pPr>
        <w:spacing w:after="0" w:line="310" w:lineRule="exact"/>
        <w:sectPr>
          <w:type w:val="continuous"/>
          <w:pgSz w:w="11910" w:h="16840"/>
          <w:pgMar w:top="260" w:bottom="0" w:left="200" w:right="100"/>
          <w:cols w:num="2" w:equalWidth="0">
            <w:col w:w="5055" w:space="40"/>
            <w:col w:w="6515"/>
          </w:cols>
        </w:sectPr>
      </w:pPr>
    </w:p>
    <w:p>
      <w:pPr>
        <w:pStyle w:val="BodyText"/>
        <w:tabs>
          <w:tab w:pos="10866" w:val="right" w:leader="dot"/>
        </w:tabs>
        <w:spacing w:line="287" w:lineRule="exact"/>
        <w:ind w:left="766"/>
      </w:pPr>
      <w:hyperlink w:history="true" w:anchor="_bookmark38">
        <w:r>
          <w:rPr>
            <w:rFonts w:ascii="Verdana"/>
            <w:color w:val="00758F"/>
            <w:u w:val="single" w:color="00758F"/>
          </w:rPr>
          <w:t>Section</w:t>
        </w:r>
        <w:r>
          <w:rPr>
            <w:rFonts w:ascii="Verdana"/>
            <w:color w:val="00758F"/>
            <w:spacing w:val="-18"/>
            <w:u w:val="single" w:color="00758F"/>
          </w:rPr>
          <w:t> </w:t>
        </w:r>
        <w:r>
          <w:rPr>
            <w:rFonts w:ascii="Verdana"/>
            <w:color w:val="00758F"/>
            <w:u w:val="single" w:color="00758F"/>
          </w:rPr>
          <w:t>7.3:</w:t>
        </w:r>
        <w:r>
          <w:rPr>
            <w:rFonts w:ascii="Verdana"/>
            <w:color w:val="00758F"/>
            <w:spacing w:val="-18"/>
            <w:u w:val="single" w:color="00758F"/>
          </w:rPr>
          <w:t> </w:t>
        </w:r>
        <w:r>
          <w:rPr>
            <w:rFonts w:ascii="Verdana"/>
            <w:color w:val="00758F"/>
            <w:u w:val="single" w:color="00758F"/>
          </w:rPr>
          <w:t>MyDatabase</w:t>
        </w:r>
      </w:hyperlink>
      <w:r>
        <w:rPr>
          <w:rFonts w:ascii="Verdana"/>
          <w:color w:val="00758F"/>
        </w:rPr>
        <w:tab/>
      </w:r>
      <w:hyperlink w:history="true" w:anchor="_bookmark38">
        <w:r>
          <w:rPr/>
          <w:t>26</w:t>
        </w:r>
      </w:hyperlink>
    </w:p>
    <w:p>
      <w:pPr>
        <w:pStyle w:val="BodyText"/>
        <w:tabs>
          <w:tab w:pos="10866" w:val="right" w:leader="dot"/>
        </w:tabs>
        <w:spacing w:line="316" w:lineRule="exact"/>
        <w:ind w:left="766"/>
      </w:pPr>
      <w:hyperlink w:history="true" w:anchor="_bookmark39">
        <w:r>
          <w:rPr>
            <w:rFonts w:ascii="Verdana"/>
            <w:color w:val="00758F"/>
            <w:u w:val="single" w:color="00758F"/>
          </w:rPr>
          <w:t>Section 7.4:</w:t>
        </w:r>
        <w:r>
          <w:rPr>
            <w:rFonts w:ascii="Verdana"/>
            <w:color w:val="00758F"/>
            <w:spacing w:val="-38"/>
            <w:u w:val="single" w:color="00758F"/>
          </w:rPr>
          <w:t> </w:t>
        </w:r>
        <w:r>
          <w:rPr>
            <w:rFonts w:ascii="Verdana"/>
            <w:color w:val="00758F"/>
            <w:u w:val="single" w:color="00758F"/>
          </w:rPr>
          <w:t>System</w:t>
        </w:r>
        <w:r>
          <w:rPr>
            <w:rFonts w:ascii="Verdana"/>
            <w:color w:val="00758F"/>
            <w:spacing w:val="-18"/>
            <w:u w:val="single" w:color="00758F"/>
          </w:rPr>
          <w:t> </w:t>
        </w:r>
        <w:r>
          <w:rPr>
            <w:rFonts w:ascii="Verdana"/>
            <w:color w:val="00758F"/>
            <w:u w:val="single" w:color="00758F"/>
          </w:rPr>
          <w:t>Databases</w:t>
        </w:r>
      </w:hyperlink>
      <w:r>
        <w:rPr>
          <w:rFonts w:ascii="Verdana"/>
          <w:color w:val="00758F"/>
        </w:rPr>
        <w:tab/>
      </w:r>
      <w:hyperlink w:history="true" w:anchor="_bookmark39">
        <w:r>
          <w:rPr/>
          <w:t>27</w:t>
        </w:r>
      </w:hyperlink>
    </w:p>
    <w:p>
      <w:pPr>
        <w:spacing w:after="0" w:line="316" w:lineRule="exact"/>
        <w:sectPr>
          <w:type w:val="continuous"/>
          <w:pgSz w:w="11910" w:h="16840"/>
          <w:pgMar w:top="260" w:bottom="0" w:left="200" w:right="100"/>
        </w:sectPr>
      </w:pPr>
    </w:p>
    <w:p>
      <w:pPr>
        <w:spacing w:line="290" w:lineRule="exact" w:before="0"/>
        <w:ind w:left="0" w:right="0" w:firstLine="0"/>
        <w:jc w:val="right"/>
        <w:rPr>
          <w:rFonts w:ascii="Verdana"/>
          <w:b/>
          <w:sz w:val="24"/>
        </w:rPr>
      </w:pPr>
      <w:hyperlink w:history="true" w:anchor="_bookmark40">
        <w:r>
          <w:rPr>
            <w:rFonts w:ascii="Verdana"/>
            <w:b/>
            <w:color w:val="00758F"/>
            <w:w w:val="85"/>
            <w:sz w:val="24"/>
            <w:u w:val="single" w:color="00758F"/>
          </w:rPr>
          <w:t>Chapter 8: Using Variables</w:t>
        </w:r>
      </w:hyperlink>
    </w:p>
    <w:p>
      <w:pPr>
        <w:pStyle w:val="BodyText"/>
        <w:spacing w:before="66"/>
        <w:ind w:right="70"/>
        <w:jc w:val="right"/>
        <w:rPr>
          <w:rFonts w:ascii="Verdana"/>
        </w:rPr>
      </w:pPr>
      <w:hyperlink w:history="true" w:anchor="_bookmark41">
        <w:r>
          <w:rPr>
            <w:rFonts w:ascii="Verdana"/>
            <w:color w:val="00758F"/>
            <w:w w:val="90"/>
            <w:u w:val="single" w:color="00758F"/>
          </w:rPr>
          <w:t>Section 8.1: Setting Variables</w:t>
        </w:r>
      </w:hyperlink>
    </w:p>
    <w:p>
      <w:pPr>
        <w:pStyle w:val="BodyText"/>
        <w:spacing w:line="326" w:lineRule="exact"/>
        <w:ind w:left="76"/>
      </w:pPr>
      <w:r>
        <w:rPr/>
        <w:br w:type="column"/>
      </w:r>
      <w:r>
        <w:rPr>
          <w:spacing w:val="-1"/>
          <w:w w:val="90"/>
        </w:rPr>
        <w:t>....................................................................................................................................    </w:t>
      </w:r>
      <w:r>
        <w:rPr>
          <w:spacing w:val="40"/>
          <w:w w:val="90"/>
        </w:rPr>
        <w:t> </w:t>
      </w:r>
      <w:hyperlink w:history="true" w:anchor="_bookmark40">
        <w:r>
          <w:rPr>
            <w:w w:val="90"/>
          </w:rPr>
          <w:t>28</w:t>
        </w:r>
      </w:hyperlink>
    </w:p>
    <w:p>
      <w:pPr>
        <w:pStyle w:val="BodyText"/>
        <w:spacing w:line="319" w:lineRule="exact"/>
        <w:ind w:left="13"/>
      </w:pPr>
      <w:r>
        <w:rPr>
          <w:spacing w:val="-1"/>
          <w:w w:val="90"/>
        </w:rPr>
        <w:t>.....................................................................................................................................     </w:t>
      </w:r>
      <w:r>
        <w:rPr>
          <w:spacing w:val="4"/>
          <w:w w:val="90"/>
        </w:rPr>
        <w:t> </w:t>
      </w:r>
      <w:hyperlink w:history="true" w:anchor="_bookmark41">
        <w:r>
          <w:rPr>
            <w:w w:val="90"/>
          </w:rPr>
          <w:t>28</w:t>
        </w:r>
      </w:hyperlink>
    </w:p>
    <w:p>
      <w:pPr>
        <w:spacing w:after="0" w:line="319" w:lineRule="exact"/>
        <w:sectPr>
          <w:type w:val="continuous"/>
          <w:pgSz w:w="11910" w:h="16840"/>
          <w:pgMar w:top="260" w:bottom="0" w:left="200" w:right="100"/>
          <w:cols w:num="2" w:equalWidth="0">
            <w:col w:w="3436" w:space="40"/>
            <w:col w:w="8134"/>
          </w:cols>
        </w:sectPr>
      </w:pPr>
    </w:p>
    <w:p>
      <w:pPr>
        <w:pStyle w:val="BodyText"/>
        <w:tabs>
          <w:tab w:pos="10866" w:val="right" w:leader="dot"/>
        </w:tabs>
        <w:spacing w:line="316" w:lineRule="exact"/>
        <w:ind w:left="766"/>
      </w:pPr>
      <w:hyperlink w:history="true" w:anchor="_bookmark42">
        <w:r>
          <w:rPr>
            <w:rFonts w:ascii="Verdana"/>
            <w:color w:val="00758F"/>
            <w:u w:val="single" w:color="00758F"/>
          </w:rPr>
          <w:t>Section</w:t>
        </w:r>
        <w:r>
          <w:rPr>
            <w:rFonts w:ascii="Verdana"/>
            <w:color w:val="00758F"/>
            <w:spacing w:val="-26"/>
            <w:u w:val="single" w:color="00758F"/>
          </w:rPr>
          <w:t> </w:t>
        </w:r>
        <w:r>
          <w:rPr>
            <w:rFonts w:ascii="Verdana"/>
            <w:color w:val="00758F"/>
            <w:u w:val="single" w:color="00758F"/>
          </w:rPr>
          <w:t>8.2:</w:t>
        </w:r>
        <w:r>
          <w:rPr>
            <w:rFonts w:ascii="Verdana"/>
            <w:color w:val="00758F"/>
            <w:spacing w:val="-26"/>
            <w:u w:val="single" w:color="00758F"/>
          </w:rPr>
          <w:t> </w:t>
        </w:r>
        <w:r>
          <w:rPr>
            <w:rFonts w:ascii="Verdana"/>
            <w:color w:val="00758F"/>
            <w:u w:val="single" w:color="00758F"/>
          </w:rPr>
          <w:t>Row</w:t>
        </w:r>
        <w:r>
          <w:rPr>
            <w:rFonts w:ascii="Verdana"/>
            <w:color w:val="00758F"/>
            <w:spacing w:val="-26"/>
            <w:u w:val="single" w:color="00758F"/>
          </w:rPr>
          <w:t> </w:t>
        </w:r>
        <w:r>
          <w:rPr>
            <w:rFonts w:ascii="Verdana"/>
            <w:color w:val="00758F"/>
            <w:u w:val="single" w:color="00758F"/>
          </w:rPr>
          <w:t>Number</w:t>
        </w:r>
        <w:r>
          <w:rPr>
            <w:rFonts w:ascii="Verdana"/>
            <w:color w:val="00758F"/>
            <w:spacing w:val="-25"/>
            <w:u w:val="single" w:color="00758F"/>
          </w:rPr>
          <w:t> </w:t>
        </w:r>
        <w:r>
          <w:rPr>
            <w:rFonts w:ascii="Verdana"/>
            <w:color w:val="00758F"/>
            <w:u w:val="single" w:color="00758F"/>
          </w:rPr>
          <w:t>and</w:t>
        </w:r>
        <w:r>
          <w:rPr>
            <w:rFonts w:ascii="Verdana"/>
            <w:color w:val="00758F"/>
            <w:spacing w:val="-26"/>
            <w:u w:val="single" w:color="00758F"/>
          </w:rPr>
          <w:t> </w:t>
        </w:r>
        <w:r>
          <w:rPr>
            <w:rFonts w:ascii="Verdana"/>
            <w:color w:val="00758F"/>
            <w:u w:val="single" w:color="00758F"/>
          </w:rPr>
          <w:t>Group</w:t>
        </w:r>
        <w:r>
          <w:rPr>
            <w:rFonts w:ascii="Verdana"/>
            <w:color w:val="00758F"/>
            <w:spacing w:val="-26"/>
            <w:u w:val="single" w:color="00758F"/>
          </w:rPr>
          <w:t> </w:t>
        </w:r>
        <w:r>
          <w:rPr>
            <w:rFonts w:ascii="Verdana"/>
            <w:color w:val="00758F"/>
            <w:u w:val="single" w:color="00758F"/>
          </w:rPr>
          <w:t>By</w:t>
        </w:r>
        <w:r>
          <w:rPr>
            <w:rFonts w:ascii="Verdana"/>
            <w:color w:val="00758F"/>
            <w:spacing w:val="-26"/>
            <w:u w:val="single" w:color="00758F"/>
          </w:rPr>
          <w:t> </w:t>
        </w:r>
        <w:r>
          <w:rPr>
            <w:rFonts w:ascii="Verdana"/>
            <w:color w:val="00758F"/>
            <w:u w:val="single" w:color="00758F"/>
          </w:rPr>
          <w:t>using</w:t>
        </w:r>
        <w:r>
          <w:rPr>
            <w:rFonts w:ascii="Verdana"/>
            <w:color w:val="00758F"/>
            <w:spacing w:val="-25"/>
            <w:u w:val="single" w:color="00758F"/>
          </w:rPr>
          <w:t> </w:t>
        </w:r>
        <w:r>
          <w:rPr>
            <w:rFonts w:ascii="Verdana"/>
            <w:color w:val="00758F"/>
            <w:u w:val="single" w:color="00758F"/>
          </w:rPr>
          <w:t>variables</w:t>
        </w:r>
        <w:r>
          <w:rPr>
            <w:rFonts w:ascii="Verdana"/>
            <w:color w:val="00758F"/>
            <w:spacing w:val="-26"/>
            <w:u w:val="single" w:color="00758F"/>
          </w:rPr>
          <w:t> </w:t>
        </w:r>
        <w:r>
          <w:rPr>
            <w:rFonts w:ascii="Verdana"/>
            <w:color w:val="00758F"/>
            <w:u w:val="single" w:color="00758F"/>
          </w:rPr>
          <w:t>in</w:t>
        </w:r>
        <w:r>
          <w:rPr>
            <w:rFonts w:ascii="Verdana"/>
            <w:color w:val="00758F"/>
            <w:spacing w:val="-26"/>
            <w:u w:val="single" w:color="00758F"/>
          </w:rPr>
          <w:t> </w:t>
        </w:r>
        <w:r>
          <w:rPr>
            <w:rFonts w:ascii="Verdana"/>
            <w:color w:val="00758F"/>
            <w:u w:val="single" w:color="00758F"/>
          </w:rPr>
          <w:t>Select</w:t>
        </w:r>
        <w:r>
          <w:rPr>
            <w:rFonts w:ascii="Verdana"/>
            <w:color w:val="00758F"/>
            <w:spacing w:val="-26"/>
            <w:u w:val="single" w:color="00758F"/>
          </w:rPr>
          <w:t> </w:t>
        </w:r>
        <w:r>
          <w:rPr>
            <w:rFonts w:ascii="Verdana"/>
            <w:color w:val="00758F"/>
            <w:u w:val="single" w:color="00758F"/>
          </w:rPr>
          <w:t>Statement</w:t>
        </w:r>
      </w:hyperlink>
      <w:r>
        <w:rPr>
          <w:rFonts w:ascii="Verdana"/>
          <w:color w:val="00758F"/>
        </w:rPr>
        <w:tab/>
      </w:r>
      <w:hyperlink w:history="true" w:anchor="_bookmark42">
        <w:r>
          <w:rPr/>
          <w:t>29</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43">
        <w:r>
          <w:rPr>
            <w:rFonts w:ascii="Verdana"/>
            <w:b/>
            <w:color w:val="00758F"/>
            <w:w w:val="90"/>
            <w:sz w:val="24"/>
            <w:u w:val="single" w:color="00758F"/>
          </w:rPr>
          <w:t>Chapter</w:t>
        </w:r>
        <w:r>
          <w:rPr>
            <w:rFonts w:ascii="Verdana"/>
            <w:b/>
            <w:color w:val="00758F"/>
            <w:spacing w:val="-45"/>
            <w:w w:val="90"/>
            <w:sz w:val="24"/>
            <w:u w:val="single" w:color="00758F"/>
          </w:rPr>
          <w:t> </w:t>
        </w:r>
        <w:r>
          <w:rPr>
            <w:rFonts w:ascii="Verdana"/>
            <w:b/>
            <w:color w:val="00758F"/>
            <w:w w:val="90"/>
            <w:sz w:val="24"/>
            <w:u w:val="single" w:color="00758F"/>
          </w:rPr>
          <w:t>9:</w:t>
        </w:r>
        <w:r>
          <w:rPr>
            <w:rFonts w:ascii="Verdana"/>
            <w:b/>
            <w:color w:val="00758F"/>
            <w:spacing w:val="-45"/>
            <w:w w:val="90"/>
            <w:sz w:val="24"/>
            <w:u w:val="single" w:color="00758F"/>
          </w:rPr>
          <w:t> </w:t>
        </w:r>
        <w:r>
          <w:rPr>
            <w:rFonts w:ascii="Verdana"/>
            <w:b/>
            <w:color w:val="00758F"/>
            <w:w w:val="90"/>
            <w:sz w:val="24"/>
            <w:u w:val="single" w:color="00758F"/>
          </w:rPr>
          <w:t>Comment</w:t>
        </w:r>
        <w:r>
          <w:rPr>
            <w:rFonts w:ascii="Verdana"/>
            <w:b/>
            <w:color w:val="00758F"/>
            <w:spacing w:val="-44"/>
            <w:w w:val="90"/>
            <w:sz w:val="24"/>
            <w:u w:val="single" w:color="00758F"/>
          </w:rPr>
          <w:t> </w:t>
        </w:r>
        <w:r>
          <w:rPr>
            <w:rFonts w:ascii="Verdana"/>
            <w:b/>
            <w:color w:val="00758F"/>
            <w:spacing w:val="-4"/>
            <w:w w:val="90"/>
            <w:sz w:val="24"/>
            <w:u w:val="single" w:color="00758F"/>
          </w:rPr>
          <w:t>MySQL</w:t>
        </w:r>
      </w:hyperlink>
    </w:p>
    <w:p>
      <w:pPr>
        <w:pStyle w:val="BodyText"/>
        <w:spacing w:line="344" w:lineRule="exact"/>
        <w:ind w:left="66"/>
      </w:pPr>
      <w:r>
        <w:rPr/>
        <w:br w:type="column"/>
      </w:r>
      <w:r>
        <w:rPr>
          <w:w w:val="95"/>
        </w:rPr>
        <w:t>................................................................................................................................. </w:t>
      </w:r>
      <w:hyperlink w:history="true" w:anchor="_bookmark43">
        <w:r>
          <w:rPr>
            <w:w w:val="95"/>
          </w:rPr>
          <w:t>31</w:t>
        </w:r>
      </w:hyperlink>
    </w:p>
    <w:p>
      <w:pPr>
        <w:spacing w:after="0" w:line="344" w:lineRule="exact"/>
        <w:sectPr>
          <w:type w:val="continuous"/>
          <w:pgSz w:w="11910" w:h="16840"/>
          <w:pgMar w:top="260" w:bottom="0" w:left="200" w:right="100"/>
          <w:cols w:num="2" w:equalWidth="0">
            <w:col w:w="3615" w:space="40"/>
            <w:col w:w="7955"/>
          </w:cols>
        </w:sectPr>
      </w:pPr>
    </w:p>
    <w:p>
      <w:pPr>
        <w:pStyle w:val="BodyText"/>
        <w:tabs>
          <w:tab w:pos="10866" w:val="right" w:leader="dot"/>
        </w:tabs>
        <w:spacing w:line="301" w:lineRule="exact"/>
        <w:ind w:left="766"/>
      </w:pPr>
      <w:hyperlink w:history="true" w:anchor="_bookmark44">
        <w:r>
          <w:rPr>
            <w:rFonts w:ascii="Verdana"/>
            <w:color w:val="00758F"/>
            <w:w w:val="90"/>
            <w:u w:val="single" w:color="00758F"/>
          </w:rPr>
          <w:t>Section 9.1:</w:t>
        </w:r>
        <w:r>
          <w:rPr>
            <w:rFonts w:ascii="Verdana"/>
            <w:color w:val="00758F"/>
            <w:spacing w:val="-19"/>
            <w:w w:val="90"/>
            <w:u w:val="single" w:color="00758F"/>
          </w:rPr>
          <w:t> </w:t>
        </w:r>
        <w:r>
          <w:rPr>
            <w:rFonts w:ascii="Verdana"/>
            <w:color w:val="00758F"/>
            <w:w w:val="90"/>
            <w:u w:val="single" w:color="00758F"/>
          </w:rPr>
          <w:t>Adding</w:t>
        </w:r>
        <w:r>
          <w:rPr>
            <w:rFonts w:ascii="Verdana"/>
            <w:color w:val="00758F"/>
            <w:spacing w:val="-10"/>
            <w:w w:val="90"/>
            <w:u w:val="single" w:color="00758F"/>
          </w:rPr>
          <w:t> </w:t>
        </w:r>
        <w:r>
          <w:rPr>
            <w:rFonts w:ascii="Verdana"/>
            <w:color w:val="00758F"/>
            <w:w w:val="90"/>
            <w:u w:val="single" w:color="00758F"/>
          </w:rPr>
          <w:t>comments</w:t>
        </w:r>
      </w:hyperlink>
      <w:r>
        <w:rPr>
          <w:rFonts w:ascii="Verdana"/>
          <w:color w:val="00758F"/>
          <w:w w:val="90"/>
        </w:rPr>
        <w:tab/>
      </w:r>
      <w:hyperlink w:history="true" w:anchor="_bookmark44">
        <w:r>
          <w:rPr>
            <w:w w:val="90"/>
          </w:rPr>
          <w:t>31</w:t>
        </w:r>
      </w:hyperlink>
    </w:p>
    <w:p>
      <w:pPr>
        <w:pStyle w:val="BodyText"/>
        <w:tabs>
          <w:tab w:pos="10866" w:val="right" w:leader="dot"/>
        </w:tabs>
        <w:spacing w:line="322" w:lineRule="exact"/>
        <w:ind w:left="766"/>
      </w:pPr>
      <w:hyperlink w:history="true" w:anchor="_bookmark45">
        <w:r>
          <w:rPr>
            <w:rFonts w:ascii="Verdana" w:hAnsi="Verdana"/>
            <w:color w:val="00758F"/>
            <w:u w:val="single" w:color="00758F"/>
          </w:rPr>
          <w:t>Section</w:t>
        </w:r>
        <w:r>
          <w:rPr>
            <w:rFonts w:ascii="Verdana" w:hAnsi="Verdana"/>
            <w:color w:val="00758F"/>
            <w:spacing w:val="-20"/>
            <w:u w:val="single" w:color="00758F"/>
          </w:rPr>
          <w:t> </w:t>
        </w:r>
        <w:r>
          <w:rPr>
            <w:rFonts w:ascii="Verdana" w:hAnsi="Verdana"/>
            <w:color w:val="00758F"/>
            <w:u w:val="single" w:color="00758F"/>
          </w:rPr>
          <w:t>9.2:</w:t>
        </w:r>
        <w:r>
          <w:rPr>
            <w:rFonts w:ascii="Verdana" w:hAnsi="Verdana"/>
            <w:color w:val="00758F"/>
            <w:spacing w:val="-20"/>
            <w:u w:val="single" w:color="00758F"/>
          </w:rPr>
          <w:t> </w:t>
        </w:r>
        <w:r>
          <w:rPr>
            <w:rFonts w:ascii="Verdana" w:hAnsi="Verdana"/>
            <w:color w:val="00758F"/>
            <w:u w:val="single" w:color="00758F"/>
          </w:rPr>
          <w:t>Commenting</w:t>
        </w:r>
        <w:r>
          <w:rPr>
            <w:rFonts w:ascii="Verdana" w:hAnsi="Verdana"/>
            <w:color w:val="00758F"/>
            <w:spacing w:val="-20"/>
            <w:u w:val="single" w:color="00758F"/>
          </w:rPr>
          <w:t> </w:t>
        </w:r>
        <w:r>
          <w:rPr>
            <w:rFonts w:ascii="Verdana" w:hAnsi="Verdana"/>
            <w:color w:val="00758F"/>
            <w:u w:val="single" w:color="00758F"/>
          </w:rPr>
          <w:t>table</w:t>
        </w:r>
        <w:r>
          <w:rPr>
            <w:rFonts w:ascii="Verdana" w:hAnsi="Verdana"/>
            <w:color w:val="00758F"/>
            <w:spacing w:val="-19"/>
            <w:u w:val="single" w:color="00758F"/>
          </w:rPr>
          <w:t> </w:t>
        </w:r>
        <w:r>
          <w:rPr>
            <w:rFonts w:ascii="Verdana" w:hAnsi="Verdana"/>
            <w:color w:val="00758F"/>
            <w:u w:val="single" w:color="00758F"/>
          </w:rPr>
          <w:t>deﬁnitions</w:t>
        </w:r>
      </w:hyperlink>
      <w:r>
        <w:rPr>
          <w:rFonts w:ascii="Verdana" w:hAnsi="Verdana"/>
          <w:color w:val="00758F"/>
        </w:rPr>
        <w:tab/>
      </w:r>
      <w:hyperlink w:history="true" w:anchor="_bookmark45">
        <w:r>
          <w:rPr/>
          <w:t>31</w:t>
        </w:r>
      </w:hyperlink>
    </w:p>
    <w:p>
      <w:pPr>
        <w:spacing w:after="0" w:line="322" w:lineRule="exact"/>
        <w:sectPr>
          <w:type w:val="continuous"/>
          <w:pgSz w:w="11910" w:h="16840"/>
          <w:pgMar w:top="260" w:bottom="0" w:left="200" w:right="100"/>
        </w:sectPr>
      </w:pPr>
    </w:p>
    <w:p>
      <w:pPr>
        <w:spacing w:before="78"/>
        <w:ind w:left="366" w:right="0" w:firstLine="0"/>
        <w:jc w:val="left"/>
        <w:rPr>
          <w:rFonts w:ascii="Verdana"/>
          <w:b/>
          <w:sz w:val="24"/>
        </w:rPr>
      </w:pPr>
      <w:hyperlink w:history="true" w:anchor="_bookmark46">
        <w:r>
          <w:rPr>
            <w:rFonts w:ascii="Verdana"/>
            <w:b/>
            <w:color w:val="00758F"/>
            <w:w w:val="85"/>
            <w:sz w:val="24"/>
            <w:u w:val="single" w:color="00758F"/>
          </w:rPr>
          <w:t>Chapter</w:t>
        </w:r>
        <w:r>
          <w:rPr>
            <w:rFonts w:ascii="Verdana"/>
            <w:b/>
            <w:color w:val="00758F"/>
            <w:spacing w:val="-32"/>
            <w:w w:val="85"/>
            <w:sz w:val="24"/>
            <w:u w:val="single" w:color="00758F"/>
          </w:rPr>
          <w:t> </w:t>
        </w:r>
        <w:r>
          <w:rPr>
            <w:rFonts w:ascii="Verdana"/>
            <w:b/>
            <w:color w:val="00758F"/>
            <w:w w:val="85"/>
            <w:sz w:val="24"/>
            <w:u w:val="single" w:color="00758F"/>
          </w:rPr>
          <w:t>10:</w:t>
        </w:r>
        <w:r>
          <w:rPr>
            <w:rFonts w:ascii="Verdana"/>
            <w:b/>
            <w:color w:val="00758F"/>
            <w:spacing w:val="-31"/>
            <w:w w:val="85"/>
            <w:sz w:val="24"/>
            <w:u w:val="single" w:color="00758F"/>
          </w:rPr>
          <w:t> </w:t>
        </w:r>
        <w:r>
          <w:rPr>
            <w:rFonts w:ascii="Verdana"/>
            <w:b/>
            <w:color w:val="00758F"/>
            <w:spacing w:val="-4"/>
            <w:w w:val="85"/>
            <w:sz w:val="24"/>
            <w:u w:val="single" w:color="00758F"/>
          </w:rPr>
          <w:t>INSERT</w:t>
        </w:r>
      </w:hyperlink>
    </w:p>
    <w:p>
      <w:pPr>
        <w:pStyle w:val="BodyText"/>
        <w:spacing w:line="358" w:lineRule="exact" w:before="65"/>
        <w:ind w:left="82"/>
      </w:pPr>
      <w:r>
        <w:rPr/>
        <w:br w:type="column"/>
      </w:r>
      <w:r>
        <w:rPr>
          <w:w w:val="95"/>
        </w:rPr>
        <w:t>.................................................................................................................................................... </w:t>
      </w:r>
      <w:hyperlink w:history="true" w:anchor="_bookmark46">
        <w:r>
          <w:rPr>
            <w:w w:val="95"/>
          </w:rPr>
          <w:t>32</w:t>
        </w:r>
      </w:hyperlink>
    </w:p>
    <w:p>
      <w:pPr>
        <w:spacing w:after="0" w:line="358" w:lineRule="exact"/>
        <w:sectPr>
          <w:pgSz w:w="11910" w:h="16840"/>
          <w:pgMar w:top="500" w:bottom="280" w:left="200" w:right="100"/>
          <w:cols w:num="2" w:equalWidth="0">
            <w:col w:w="2572" w:space="40"/>
            <w:col w:w="8998"/>
          </w:cols>
        </w:sectPr>
      </w:pPr>
    </w:p>
    <w:p>
      <w:pPr>
        <w:pStyle w:val="BodyText"/>
        <w:tabs>
          <w:tab w:pos="10866" w:val="right" w:leader="dot"/>
        </w:tabs>
        <w:spacing w:line="301" w:lineRule="exact"/>
        <w:ind w:left="766"/>
      </w:pPr>
      <w:hyperlink w:history="true" w:anchor="_bookmark47">
        <w:r>
          <w:rPr>
            <w:rFonts w:ascii="Verdana"/>
            <w:color w:val="00758F"/>
            <w:w w:val="90"/>
            <w:u w:val="single" w:color="00758F"/>
          </w:rPr>
          <w:t>Section</w:t>
        </w:r>
        <w:r>
          <w:rPr>
            <w:rFonts w:ascii="Verdana"/>
            <w:color w:val="00758F"/>
            <w:spacing w:val="-10"/>
            <w:w w:val="90"/>
            <w:u w:val="single" w:color="00758F"/>
          </w:rPr>
          <w:t> </w:t>
        </w:r>
        <w:r>
          <w:rPr>
            <w:rFonts w:ascii="Verdana"/>
            <w:color w:val="00758F"/>
            <w:w w:val="90"/>
            <w:u w:val="single" w:color="00758F"/>
          </w:rPr>
          <w:t>10.1:</w:t>
        </w:r>
        <w:r>
          <w:rPr>
            <w:rFonts w:ascii="Verdana"/>
            <w:color w:val="00758F"/>
            <w:spacing w:val="-10"/>
            <w:w w:val="90"/>
            <w:u w:val="single" w:color="00758F"/>
          </w:rPr>
          <w:t> </w:t>
        </w:r>
        <w:r>
          <w:rPr>
            <w:rFonts w:ascii="Verdana"/>
            <w:color w:val="00758F"/>
            <w:w w:val="90"/>
            <w:u w:val="single" w:color="00758F"/>
          </w:rPr>
          <w:t>INSERT,</w:t>
        </w:r>
        <w:r>
          <w:rPr>
            <w:rFonts w:ascii="Verdana"/>
            <w:color w:val="00758F"/>
            <w:spacing w:val="-10"/>
            <w:w w:val="90"/>
            <w:u w:val="single" w:color="00758F"/>
          </w:rPr>
          <w:t> </w:t>
        </w:r>
        <w:r>
          <w:rPr>
            <w:rFonts w:ascii="Verdana"/>
            <w:color w:val="00758F"/>
            <w:w w:val="90"/>
            <w:u w:val="single" w:color="00758F"/>
          </w:rPr>
          <w:t>ON</w:t>
        </w:r>
        <w:r>
          <w:rPr>
            <w:rFonts w:ascii="Verdana"/>
            <w:color w:val="00758F"/>
            <w:spacing w:val="-10"/>
            <w:w w:val="90"/>
            <w:u w:val="single" w:color="00758F"/>
          </w:rPr>
          <w:t> </w:t>
        </w:r>
        <w:r>
          <w:rPr>
            <w:rFonts w:ascii="Verdana"/>
            <w:color w:val="00758F"/>
            <w:w w:val="90"/>
            <w:u w:val="single" w:color="00758F"/>
          </w:rPr>
          <w:t>DUPLICATE</w:t>
        </w:r>
        <w:r>
          <w:rPr>
            <w:rFonts w:ascii="Verdana"/>
            <w:color w:val="00758F"/>
            <w:spacing w:val="-10"/>
            <w:w w:val="90"/>
            <w:u w:val="single" w:color="00758F"/>
          </w:rPr>
          <w:t> </w:t>
        </w:r>
        <w:r>
          <w:rPr>
            <w:rFonts w:ascii="Verdana"/>
            <w:color w:val="00758F"/>
            <w:w w:val="90"/>
            <w:u w:val="single" w:color="00758F"/>
          </w:rPr>
          <w:t>KEY</w:t>
        </w:r>
        <w:r>
          <w:rPr>
            <w:rFonts w:ascii="Verdana"/>
            <w:color w:val="00758F"/>
            <w:spacing w:val="-9"/>
            <w:w w:val="90"/>
            <w:u w:val="single" w:color="00758F"/>
          </w:rPr>
          <w:t> </w:t>
        </w:r>
        <w:r>
          <w:rPr>
            <w:rFonts w:ascii="Verdana"/>
            <w:color w:val="00758F"/>
            <w:w w:val="90"/>
            <w:u w:val="single" w:color="00758F"/>
          </w:rPr>
          <w:t>UPDATE</w:t>
        </w:r>
      </w:hyperlink>
      <w:r>
        <w:rPr>
          <w:rFonts w:ascii="Verdana"/>
          <w:color w:val="00758F"/>
          <w:w w:val="90"/>
        </w:rPr>
        <w:tab/>
      </w:r>
      <w:hyperlink w:history="true" w:anchor="_bookmark47">
        <w:r>
          <w:rPr>
            <w:w w:val="90"/>
          </w:rPr>
          <w:t>32</w:t>
        </w:r>
      </w:hyperlink>
    </w:p>
    <w:p>
      <w:pPr>
        <w:pStyle w:val="BodyText"/>
        <w:tabs>
          <w:tab w:pos="10866" w:val="right" w:leader="dot"/>
        </w:tabs>
        <w:spacing w:line="301" w:lineRule="exact"/>
        <w:ind w:left="766"/>
      </w:pPr>
      <w:hyperlink w:history="true" w:anchor="_bookmark48">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10.2:</w:t>
        </w:r>
        <w:r>
          <w:rPr>
            <w:rFonts w:ascii="Verdana"/>
            <w:color w:val="00758F"/>
            <w:spacing w:val="-20"/>
            <w:u w:val="single" w:color="00758F"/>
          </w:rPr>
          <w:t> </w:t>
        </w:r>
        <w:r>
          <w:rPr>
            <w:rFonts w:ascii="Verdana"/>
            <w:color w:val="00758F"/>
            <w:u w:val="single" w:color="00758F"/>
          </w:rPr>
          <w:t>Inserting</w:t>
        </w:r>
        <w:r>
          <w:rPr>
            <w:rFonts w:ascii="Verdana"/>
            <w:color w:val="00758F"/>
            <w:spacing w:val="-20"/>
            <w:u w:val="single" w:color="00758F"/>
          </w:rPr>
          <w:t> </w:t>
        </w:r>
        <w:r>
          <w:rPr>
            <w:rFonts w:ascii="Verdana"/>
            <w:color w:val="00758F"/>
            <w:u w:val="single" w:color="00758F"/>
          </w:rPr>
          <w:t>multiple</w:t>
        </w:r>
        <w:r>
          <w:rPr>
            <w:rFonts w:ascii="Verdana"/>
            <w:color w:val="00758F"/>
            <w:spacing w:val="-20"/>
            <w:u w:val="single" w:color="00758F"/>
          </w:rPr>
          <w:t> </w:t>
        </w:r>
        <w:r>
          <w:rPr>
            <w:rFonts w:ascii="Verdana"/>
            <w:color w:val="00758F"/>
            <w:u w:val="single" w:color="00758F"/>
          </w:rPr>
          <w:t>rows</w:t>
        </w:r>
      </w:hyperlink>
      <w:r>
        <w:rPr>
          <w:rFonts w:ascii="Verdana"/>
          <w:color w:val="00758F"/>
        </w:rPr>
        <w:tab/>
      </w:r>
      <w:hyperlink w:history="true" w:anchor="_bookmark48">
        <w:r>
          <w:rPr/>
          <w:t>32</w:t>
        </w:r>
      </w:hyperlink>
    </w:p>
    <w:p>
      <w:pPr>
        <w:pStyle w:val="BodyText"/>
        <w:tabs>
          <w:tab w:pos="10866" w:val="right" w:leader="dot"/>
        </w:tabs>
        <w:spacing w:line="301" w:lineRule="exact"/>
        <w:ind w:left="766"/>
      </w:pPr>
      <w:hyperlink w:history="true" w:anchor="_bookmark49">
        <w:r>
          <w:rPr>
            <w:rFonts w:ascii="Verdana"/>
            <w:color w:val="00758F"/>
            <w:w w:val="95"/>
            <w:u w:val="single" w:color="00758F"/>
          </w:rPr>
          <w:t>Section 10.3:</w:t>
        </w:r>
        <w:r>
          <w:rPr>
            <w:rFonts w:ascii="Verdana"/>
            <w:color w:val="00758F"/>
            <w:spacing w:val="-29"/>
            <w:w w:val="95"/>
            <w:u w:val="single" w:color="00758F"/>
          </w:rPr>
          <w:t> </w:t>
        </w:r>
        <w:r>
          <w:rPr>
            <w:rFonts w:ascii="Verdana"/>
            <w:color w:val="00758F"/>
            <w:w w:val="95"/>
            <w:u w:val="single" w:color="00758F"/>
          </w:rPr>
          <w:t>Basic</w:t>
        </w:r>
        <w:r>
          <w:rPr>
            <w:rFonts w:ascii="Verdana"/>
            <w:color w:val="00758F"/>
            <w:spacing w:val="-14"/>
            <w:w w:val="95"/>
            <w:u w:val="single" w:color="00758F"/>
          </w:rPr>
          <w:t> </w:t>
        </w:r>
        <w:r>
          <w:rPr>
            <w:rFonts w:ascii="Verdana"/>
            <w:color w:val="00758F"/>
            <w:w w:val="95"/>
            <w:u w:val="single" w:color="00758F"/>
          </w:rPr>
          <w:t>Insert</w:t>
        </w:r>
      </w:hyperlink>
      <w:r>
        <w:rPr>
          <w:rFonts w:ascii="Verdana"/>
          <w:color w:val="00758F"/>
          <w:w w:val="95"/>
        </w:rPr>
        <w:tab/>
      </w:r>
      <w:hyperlink w:history="true" w:anchor="_bookmark49">
        <w:r>
          <w:rPr>
            <w:w w:val="95"/>
          </w:rPr>
          <w:t>33</w:t>
        </w:r>
      </w:hyperlink>
    </w:p>
    <w:p>
      <w:pPr>
        <w:pStyle w:val="BodyText"/>
        <w:tabs>
          <w:tab w:pos="10866" w:val="right" w:leader="dot"/>
        </w:tabs>
        <w:spacing w:line="301" w:lineRule="exact"/>
        <w:ind w:left="766"/>
      </w:pPr>
      <w:hyperlink w:history="true" w:anchor="_bookmark50">
        <w:r>
          <w:rPr>
            <w:rFonts w:ascii="Verdana"/>
            <w:color w:val="00758F"/>
            <w:w w:val="95"/>
            <w:u w:val="single" w:color="00758F"/>
          </w:rPr>
          <w:t>Section</w:t>
        </w:r>
        <w:r>
          <w:rPr>
            <w:rFonts w:ascii="Verdana"/>
            <w:color w:val="00758F"/>
            <w:spacing w:val="-18"/>
            <w:w w:val="95"/>
            <w:u w:val="single" w:color="00758F"/>
          </w:rPr>
          <w:t> </w:t>
        </w:r>
        <w:r>
          <w:rPr>
            <w:rFonts w:ascii="Verdana"/>
            <w:color w:val="00758F"/>
            <w:w w:val="95"/>
            <w:u w:val="single" w:color="00758F"/>
          </w:rPr>
          <w:t>10.4:</w:t>
        </w:r>
        <w:r>
          <w:rPr>
            <w:rFonts w:ascii="Verdana"/>
            <w:color w:val="00758F"/>
            <w:spacing w:val="-18"/>
            <w:w w:val="95"/>
            <w:u w:val="single" w:color="00758F"/>
          </w:rPr>
          <w:t> </w:t>
        </w:r>
        <w:r>
          <w:rPr>
            <w:rFonts w:ascii="Verdana"/>
            <w:color w:val="00758F"/>
            <w:w w:val="95"/>
            <w:u w:val="single" w:color="00758F"/>
          </w:rPr>
          <w:t>INSERT</w:t>
        </w:r>
        <w:r>
          <w:rPr>
            <w:rFonts w:ascii="Verdana"/>
            <w:color w:val="00758F"/>
            <w:spacing w:val="-18"/>
            <w:w w:val="95"/>
            <w:u w:val="single" w:color="00758F"/>
          </w:rPr>
          <w:t> </w:t>
        </w:r>
        <w:r>
          <w:rPr>
            <w:rFonts w:ascii="Verdana"/>
            <w:color w:val="00758F"/>
            <w:w w:val="95"/>
            <w:u w:val="single" w:color="00758F"/>
          </w:rPr>
          <w:t>with</w:t>
        </w:r>
        <w:r>
          <w:rPr>
            <w:rFonts w:ascii="Verdana"/>
            <w:color w:val="00758F"/>
            <w:spacing w:val="-18"/>
            <w:w w:val="95"/>
            <w:u w:val="single" w:color="00758F"/>
          </w:rPr>
          <w:t> </w:t>
        </w:r>
        <w:r>
          <w:rPr>
            <w:rFonts w:ascii="Verdana"/>
            <w:color w:val="00758F"/>
            <w:w w:val="95"/>
            <w:u w:val="single" w:color="00758F"/>
          </w:rPr>
          <w:t>AUTO_INCREMENT</w:t>
        </w:r>
        <w:r>
          <w:rPr>
            <w:rFonts w:ascii="Verdana"/>
            <w:color w:val="00758F"/>
            <w:spacing w:val="-17"/>
            <w:w w:val="95"/>
            <w:u w:val="single" w:color="00758F"/>
          </w:rPr>
          <w:t> </w:t>
        </w:r>
        <w:r>
          <w:rPr>
            <w:rFonts w:ascii="Verdana"/>
            <w:color w:val="00758F"/>
            <w:w w:val="95"/>
            <w:u w:val="single" w:color="00758F"/>
          </w:rPr>
          <w:t>+</w:t>
        </w:r>
        <w:r>
          <w:rPr>
            <w:rFonts w:ascii="Verdana"/>
            <w:color w:val="00758F"/>
            <w:spacing w:val="-18"/>
            <w:w w:val="95"/>
            <w:u w:val="single" w:color="00758F"/>
          </w:rPr>
          <w:t> </w:t>
        </w:r>
        <w:r>
          <w:rPr>
            <w:rFonts w:ascii="Verdana"/>
            <w:color w:val="00758F"/>
            <w:w w:val="95"/>
            <w:u w:val="single" w:color="00758F"/>
          </w:rPr>
          <w:t>LAST_INSERT_ID()</w:t>
        </w:r>
      </w:hyperlink>
      <w:r>
        <w:rPr>
          <w:rFonts w:ascii="Verdana"/>
          <w:color w:val="00758F"/>
          <w:w w:val="95"/>
        </w:rPr>
        <w:tab/>
      </w:r>
      <w:hyperlink w:history="true" w:anchor="_bookmark50">
        <w:r>
          <w:rPr>
            <w:w w:val="95"/>
          </w:rPr>
          <w:t>33</w:t>
        </w:r>
      </w:hyperlink>
    </w:p>
    <w:p>
      <w:pPr>
        <w:pStyle w:val="BodyText"/>
        <w:tabs>
          <w:tab w:pos="10866" w:val="right" w:leader="dot"/>
        </w:tabs>
        <w:spacing w:line="301" w:lineRule="exact"/>
        <w:ind w:left="766"/>
      </w:pPr>
      <w:hyperlink w:history="true" w:anchor="_bookmark51">
        <w:r>
          <w:rPr>
            <w:rFonts w:ascii="Verdana"/>
            <w:color w:val="00758F"/>
            <w:u w:val="single" w:color="00758F"/>
          </w:rPr>
          <w:t>Section</w:t>
        </w:r>
        <w:r>
          <w:rPr>
            <w:rFonts w:ascii="Verdana"/>
            <w:color w:val="00758F"/>
            <w:spacing w:val="-25"/>
            <w:u w:val="single" w:color="00758F"/>
          </w:rPr>
          <w:t> </w:t>
        </w:r>
        <w:r>
          <w:rPr>
            <w:rFonts w:ascii="Verdana"/>
            <w:color w:val="00758F"/>
            <w:u w:val="single" w:color="00758F"/>
          </w:rPr>
          <w:t>10.5:</w:t>
        </w:r>
        <w:r>
          <w:rPr>
            <w:rFonts w:ascii="Verdana"/>
            <w:color w:val="00758F"/>
            <w:spacing w:val="-24"/>
            <w:u w:val="single" w:color="00758F"/>
          </w:rPr>
          <w:t> </w:t>
        </w:r>
        <w:r>
          <w:rPr>
            <w:rFonts w:ascii="Verdana"/>
            <w:color w:val="00758F"/>
            <w:u w:val="single" w:color="00758F"/>
          </w:rPr>
          <w:t>INSERT</w:t>
        </w:r>
        <w:r>
          <w:rPr>
            <w:rFonts w:ascii="Verdana"/>
            <w:color w:val="00758F"/>
            <w:spacing w:val="-24"/>
            <w:u w:val="single" w:color="00758F"/>
          </w:rPr>
          <w:t> </w:t>
        </w:r>
        <w:r>
          <w:rPr>
            <w:rFonts w:ascii="Verdana"/>
            <w:color w:val="00758F"/>
            <w:u w:val="single" w:color="00758F"/>
          </w:rPr>
          <w:t>SELECT</w:t>
        </w:r>
        <w:r>
          <w:rPr>
            <w:rFonts w:ascii="Verdana"/>
            <w:color w:val="00758F"/>
            <w:spacing w:val="-25"/>
            <w:u w:val="single" w:color="00758F"/>
          </w:rPr>
          <w:t> </w:t>
        </w:r>
        <w:r>
          <w:rPr>
            <w:rFonts w:ascii="Verdana"/>
            <w:color w:val="00758F"/>
            <w:u w:val="single" w:color="00758F"/>
          </w:rPr>
          <w:t>(Inserting</w:t>
        </w:r>
        <w:r>
          <w:rPr>
            <w:rFonts w:ascii="Verdana"/>
            <w:color w:val="00758F"/>
            <w:spacing w:val="-24"/>
            <w:u w:val="single" w:color="00758F"/>
          </w:rPr>
          <w:t> </w:t>
        </w:r>
        <w:r>
          <w:rPr>
            <w:rFonts w:ascii="Verdana"/>
            <w:color w:val="00758F"/>
            <w:u w:val="single" w:color="00758F"/>
          </w:rPr>
          <w:t>data</w:t>
        </w:r>
        <w:r>
          <w:rPr>
            <w:rFonts w:ascii="Verdana"/>
            <w:color w:val="00758F"/>
            <w:spacing w:val="-24"/>
            <w:u w:val="single" w:color="00758F"/>
          </w:rPr>
          <w:t> </w:t>
        </w:r>
        <w:r>
          <w:rPr>
            <w:rFonts w:ascii="Verdana"/>
            <w:color w:val="00758F"/>
            <w:u w:val="single" w:color="00758F"/>
          </w:rPr>
          <w:t>from</w:t>
        </w:r>
        <w:r>
          <w:rPr>
            <w:rFonts w:ascii="Verdana"/>
            <w:color w:val="00758F"/>
            <w:spacing w:val="-25"/>
            <w:u w:val="single" w:color="00758F"/>
          </w:rPr>
          <w:t> </w:t>
        </w:r>
        <w:r>
          <w:rPr>
            <w:rFonts w:ascii="Verdana"/>
            <w:color w:val="00758F"/>
            <w:u w:val="single" w:color="00758F"/>
          </w:rPr>
          <w:t>another</w:t>
        </w:r>
        <w:r>
          <w:rPr>
            <w:rFonts w:ascii="Verdana"/>
            <w:color w:val="00758F"/>
            <w:spacing w:val="-24"/>
            <w:u w:val="single" w:color="00758F"/>
          </w:rPr>
          <w:t> </w:t>
        </w:r>
        <w:r>
          <w:rPr>
            <w:rFonts w:ascii="Verdana"/>
            <w:color w:val="00758F"/>
            <w:u w:val="single" w:color="00758F"/>
          </w:rPr>
          <w:t>Table)</w:t>
        </w:r>
      </w:hyperlink>
      <w:r>
        <w:rPr>
          <w:rFonts w:ascii="Verdana"/>
          <w:color w:val="00758F"/>
        </w:rPr>
        <w:tab/>
      </w:r>
      <w:hyperlink w:history="true" w:anchor="_bookmark51">
        <w:r>
          <w:rPr/>
          <w:t>35</w:t>
        </w:r>
      </w:hyperlink>
    </w:p>
    <w:p>
      <w:pPr>
        <w:pStyle w:val="BodyText"/>
        <w:tabs>
          <w:tab w:pos="10866" w:val="right" w:leader="dot"/>
        </w:tabs>
        <w:spacing w:line="316" w:lineRule="exact"/>
        <w:ind w:left="766"/>
      </w:pPr>
      <w:hyperlink w:history="true" w:anchor="_bookmark52">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10.6:</w:t>
        </w:r>
        <w:r>
          <w:rPr>
            <w:rFonts w:ascii="Verdana"/>
            <w:color w:val="00758F"/>
            <w:spacing w:val="-20"/>
            <w:u w:val="single" w:color="00758F"/>
          </w:rPr>
          <w:t> </w:t>
        </w:r>
        <w:r>
          <w:rPr>
            <w:rFonts w:ascii="Verdana"/>
            <w:color w:val="00758F"/>
            <w:u w:val="single" w:color="00758F"/>
          </w:rPr>
          <w:t>Lost</w:t>
        </w:r>
        <w:r>
          <w:rPr>
            <w:rFonts w:ascii="Verdana"/>
            <w:color w:val="00758F"/>
            <w:spacing w:val="-19"/>
            <w:u w:val="single" w:color="00758F"/>
          </w:rPr>
          <w:t> </w:t>
        </w:r>
        <w:r>
          <w:rPr>
            <w:rFonts w:ascii="Verdana"/>
            <w:color w:val="00758F"/>
            <w:u w:val="single" w:color="00758F"/>
          </w:rPr>
          <w:t>AUTO_INCREMENT</w:t>
        </w:r>
        <w:r>
          <w:rPr>
            <w:rFonts w:ascii="Verdana"/>
            <w:color w:val="00758F"/>
            <w:spacing w:val="-20"/>
            <w:u w:val="single" w:color="00758F"/>
          </w:rPr>
          <w:t> </w:t>
        </w:r>
        <w:r>
          <w:rPr>
            <w:rFonts w:ascii="Verdana"/>
            <w:color w:val="00758F"/>
            <w:u w:val="single" w:color="00758F"/>
          </w:rPr>
          <w:t>ids</w:t>
        </w:r>
      </w:hyperlink>
      <w:r>
        <w:rPr>
          <w:rFonts w:ascii="Verdana"/>
          <w:color w:val="00758F"/>
        </w:rPr>
        <w:tab/>
      </w:r>
      <w:hyperlink w:history="true" w:anchor="_bookmark52">
        <w:r>
          <w:rPr/>
          <w:t>35</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53">
        <w:r>
          <w:rPr>
            <w:rFonts w:ascii="Verdana"/>
            <w:b/>
            <w:color w:val="00758F"/>
            <w:w w:val="85"/>
            <w:sz w:val="24"/>
            <w:u w:val="single" w:color="00758F"/>
          </w:rPr>
          <w:t>Chapter</w:t>
        </w:r>
        <w:r>
          <w:rPr>
            <w:rFonts w:ascii="Verdana"/>
            <w:b/>
            <w:color w:val="00758F"/>
            <w:spacing w:val="-40"/>
            <w:w w:val="85"/>
            <w:sz w:val="24"/>
            <w:u w:val="single" w:color="00758F"/>
          </w:rPr>
          <w:t> </w:t>
        </w:r>
        <w:r>
          <w:rPr>
            <w:rFonts w:ascii="Verdana"/>
            <w:b/>
            <w:color w:val="00758F"/>
            <w:w w:val="85"/>
            <w:sz w:val="24"/>
            <w:u w:val="single" w:color="00758F"/>
          </w:rPr>
          <w:t>11:</w:t>
        </w:r>
        <w:r>
          <w:rPr>
            <w:rFonts w:ascii="Verdana"/>
            <w:b/>
            <w:color w:val="00758F"/>
            <w:spacing w:val="-39"/>
            <w:w w:val="85"/>
            <w:sz w:val="24"/>
            <w:u w:val="single" w:color="00758F"/>
          </w:rPr>
          <w:t> </w:t>
        </w:r>
        <w:r>
          <w:rPr>
            <w:rFonts w:ascii="Verdana"/>
            <w:b/>
            <w:color w:val="00758F"/>
            <w:spacing w:val="-4"/>
            <w:w w:val="85"/>
            <w:sz w:val="24"/>
            <w:u w:val="single" w:color="00758F"/>
          </w:rPr>
          <w:t>DELETE</w:t>
        </w:r>
      </w:hyperlink>
    </w:p>
    <w:p>
      <w:pPr>
        <w:pStyle w:val="BodyText"/>
        <w:spacing w:line="344" w:lineRule="exact"/>
        <w:ind w:left="70"/>
      </w:pPr>
      <w:r>
        <w:rPr/>
        <w:br w:type="column"/>
      </w:r>
      <w:r>
        <w:rPr>
          <w:w w:val="95"/>
        </w:rPr>
        <w:t>..................................................................................................................................................... </w:t>
      </w:r>
      <w:hyperlink w:history="true" w:anchor="_bookmark53">
        <w:r>
          <w:rPr>
            <w:w w:val="95"/>
          </w:rPr>
          <w:t>37</w:t>
        </w:r>
      </w:hyperlink>
    </w:p>
    <w:p>
      <w:pPr>
        <w:spacing w:after="0" w:line="344" w:lineRule="exact"/>
        <w:sectPr>
          <w:type w:val="continuous"/>
          <w:pgSz w:w="11910" w:h="16840"/>
          <w:pgMar w:top="260" w:bottom="0" w:left="200" w:right="100"/>
          <w:cols w:num="2" w:equalWidth="0">
            <w:col w:w="2542" w:space="40"/>
            <w:col w:w="9028"/>
          </w:cols>
        </w:sectPr>
      </w:pPr>
    </w:p>
    <w:p>
      <w:pPr>
        <w:pStyle w:val="BodyText"/>
        <w:tabs>
          <w:tab w:pos="10866" w:val="right" w:leader="dot"/>
        </w:tabs>
        <w:spacing w:line="301" w:lineRule="exact"/>
        <w:ind w:left="766"/>
      </w:pPr>
      <w:hyperlink w:history="true" w:anchor="_bookmark54">
        <w:r>
          <w:rPr>
            <w:rFonts w:ascii="Verdana"/>
            <w:color w:val="00758F"/>
            <w:w w:val="95"/>
            <w:u w:val="single" w:color="00758F"/>
          </w:rPr>
          <w:t>Section </w:t>
        </w:r>
        <w:r>
          <w:rPr>
            <w:rFonts w:ascii="Verdana"/>
            <w:color w:val="00758F"/>
            <w:w w:val="85"/>
            <w:u w:val="single" w:color="00758F"/>
          </w:rPr>
          <w:t>11.1:</w:t>
        </w:r>
        <w:r>
          <w:rPr>
            <w:rFonts w:ascii="Verdana"/>
            <w:color w:val="00758F"/>
            <w:spacing w:val="-23"/>
            <w:w w:val="85"/>
            <w:u w:val="single" w:color="00758F"/>
          </w:rPr>
          <w:t> </w:t>
        </w:r>
        <w:r>
          <w:rPr>
            <w:rFonts w:ascii="Verdana"/>
            <w:color w:val="00758F"/>
            <w:w w:val="95"/>
            <w:u w:val="single" w:color="00758F"/>
          </w:rPr>
          <w:t>Multi-Table</w:t>
        </w:r>
        <w:r>
          <w:rPr>
            <w:rFonts w:ascii="Verdana"/>
            <w:color w:val="00758F"/>
            <w:spacing w:val="-14"/>
            <w:w w:val="95"/>
            <w:u w:val="single" w:color="00758F"/>
          </w:rPr>
          <w:t> </w:t>
        </w:r>
        <w:r>
          <w:rPr>
            <w:rFonts w:ascii="Verdana"/>
            <w:color w:val="00758F"/>
            <w:w w:val="95"/>
            <w:u w:val="single" w:color="00758F"/>
          </w:rPr>
          <w:t>Deletes</w:t>
        </w:r>
      </w:hyperlink>
      <w:r>
        <w:rPr>
          <w:rFonts w:ascii="Verdana"/>
          <w:color w:val="00758F"/>
          <w:w w:val="95"/>
        </w:rPr>
        <w:tab/>
      </w:r>
      <w:hyperlink w:history="true" w:anchor="_bookmark54">
        <w:r>
          <w:rPr>
            <w:w w:val="95"/>
          </w:rPr>
          <w:t>37</w:t>
        </w:r>
      </w:hyperlink>
    </w:p>
    <w:p>
      <w:pPr>
        <w:pStyle w:val="BodyText"/>
        <w:tabs>
          <w:tab w:pos="10866" w:val="right" w:leader="dot"/>
        </w:tabs>
        <w:spacing w:line="301" w:lineRule="exact"/>
        <w:ind w:left="766"/>
      </w:pPr>
      <w:hyperlink w:history="true" w:anchor="_bookmark55">
        <w:r>
          <w:rPr>
            <w:rFonts w:ascii="Verdana"/>
            <w:color w:val="00758F"/>
            <w:u w:val="single" w:color="00758F"/>
          </w:rPr>
          <w:t>Section </w:t>
        </w:r>
        <w:r>
          <w:rPr>
            <w:rFonts w:ascii="Verdana"/>
            <w:color w:val="00758F"/>
            <w:w w:val="90"/>
            <w:u w:val="single" w:color="00758F"/>
          </w:rPr>
          <w:t>11.2: </w:t>
        </w:r>
        <w:r>
          <w:rPr>
            <w:rFonts w:ascii="Verdana"/>
            <w:color w:val="00758F"/>
            <w:u w:val="single" w:color="00758F"/>
          </w:rPr>
          <w:t>DELETE</w:t>
        </w:r>
        <w:r>
          <w:rPr>
            <w:rFonts w:ascii="Verdana"/>
            <w:color w:val="00758F"/>
            <w:spacing w:val="-51"/>
            <w:u w:val="single" w:color="00758F"/>
          </w:rPr>
          <w:t> </w:t>
        </w:r>
        <w:r>
          <w:rPr>
            <w:rFonts w:ascii="Verdana"/>
            <w:color w:val="00758F"/>
            <w:u w:val="single" w:color="00758F"/>
          </w:rPr>
          <w:t>vs</w:t>
        </w:r>
        <w:r>
          <w:rPr>
            <w:rFonts w:ascii="Verdana"/>
            <w:color w:val="00758F"/>
            <w:spacing w:val="-19"/>
            <w:u w:val="single" w:color="00758F"/>
          </w:rPr>
          <w:t> </w:t>
        </w:r>
        <w:r>
          <w:rPr>
            <w:rFonts w:ascii="Verdana"/>
            <w:color w:val="00758F"/>
            <w:u w:val="single" w:color="00758F"/>
          </w:rPr>
          <w:t>TRUNCATE</w:t>
        </w:r>
      </w:hyperlink>
      <w:r>
        <w:rPr>
          <w:rFonts w:ascii="Verdana"/>
          <w:color w:val="00758F"/>
        </w:rPr>
        <w:tab/>
      </w:r>
      <w:hyperlink w:history="true" w:anchor="_bookmark55">
        <w:r>
          <w:rPr/>
          <w:t>39</w:t>
        </w:r>
      </w:hyperlink>
    </w:p>
    <w:p>
      <w:pPr>
        <w:pStyle w:val="BodyText"/>
        <w:tabs>
          <w:tab w:pos="10866" w:val="right" w:leader="dot"/>
        </w:tabs>
        <w:spacing w:line="301" w:lineRule="exact"/>
        <w:ind w:left="766"/>
      </w:pPr>
      <w:hyperlink w:history="true" w:anchor="_bookmark56">
        <w:r>
          <w:rPr>
            <w:rFonts w:ascii="Verdana"/>
            <w:color w:val="00758F"/>
            <w:w w:val="90"/>
            <w:u w:val="single" w:color="00758F"/>
          </w:rPr>
          <w:t>Section 11.3:</w:t>
        </w:r>
        <w:r>
          <w:rPr>
            <w:rFonts w:ascii="Verdana"/>
            <w:color w:val="00758F"/>
            <w:spacing w:val="-21"/>
            <w:w w:val="90"/>
            <w:u w:val="single" w:color="00758F"/>
          </w:rPr>
          <w:t> </w:t>
        </w:r>
        <w:r>
          <w:rPr>
            <w:rFonts w:ascii="Verdana"/>
            <w:color w:val="00758F"/>
            <w:w w:val="90"/>
            <w:u w:val="single" w:color="00758F"/>
          </w:rPr>
          <w:t>Multi-table</w:t>
        </w:r>
        <w:r>
          <w:rPr>
            <w:rFonts w:ascii="Verdana"/>
            <w:color w:val="00758F"/>
            <w:spacing w:val="-10"/>
            <w:w w:val="90"/>
            <w:u w:val="single" w:color="00758F"/>
          </w:rPr>
          <w:t> </w:t>
        </w:r>
        <w:r>
          <w:rPr>
            <w:rFonts w:ascii="Verdana"/>
            <w:color w:val="00758F"/>
            <w:w w:val="90"/>
            <w:u w:val="single" w:color="00758F"/>
          </w:rPr>
          <w:t>DELETE</w:t>
        </w:r>
      </w:hyperlink>
      <w:r>
        <w:rPr>
          <w:rFonts w:ascii="Verdana"/>
          <w:color w:val="00758F"/>
          <w:w w:val="90"/>
        </w:rPr>
        <w:tab/>
      </w:r>
      <w:hyperlink w:history="true" w:anchor="_bookmark56">
        <w:r>
          <w:rPr>
            <w:w w:val="90"/>
          </w:rPr>
          <w:t>39</w:t>
        </w:r>
      </w:hyperlink>
    </w:p>
    <w:p>
      <w:pPr>
        <w:pStyle w:val="BodyText"/>
        <w:tabs>
          <w:tab w:pos="10866" w:val="right" w:leader="dot"/>
        </w:tabs>
        <w:spacing w:line="301" w:lineRule="exact"/>
        <w:ind w:left="766"/>
      </w:pPr>
      <w:hyperlink w:history="true" w:anchor="_bookmark57">
        <w:r>
          <w:rPr>
            <w:rFonts w:ascii="Verdana"/>
            <w:color w:val="00758F"/>
            <w:w w:val="90"/>
            <w:u w:val="single" w:color="00758F"/>
          </w:rPr>
          <w:t>Section 11.4:</w:t>
        </w:r>
        <w:r>
          <w:rPr>
            <w:rFonts w:ascii="Verdana"/>
            <w:color w:val="00758F"/>
            <w:spacing w:val="-20"/>
            <w:w w:val="90"/>
            <w:u w:val="single" w:color="00758F"/>
          </w:rPr>
          <w:t> </w:t>
        </w:r>
        <w:r>
          <w:rPr>
            <w:rFonts w:ascii="Verdana"/>
            <w:color w:val="00758F"/>
            <w:w w:val="90"/>
            <w:u w:val="single" w:color="00758F"/>
          </w:rPr>
          <w:t>Basic</w:t>
        </w:r>
        <w:r>
          <w:rPr>
            <w:rFonts w:ascii="Verdana"/>
            <w:color w:val="00758F"/>
            <w:spacing w:val="-10"/>
            <w:w w:val="90"/>
            <w:u w:val="single" w:color="00758F"/>
          </w:rPr>
          <w:t> </w:t>
        </w:r>
        <w:r>
          <w:rPr>
            <w:rFonts w:ascii="Verdana"/>
            <w:color w:val="00758F"/>
            <w:w w:val="90"/>
            <w:u w:val="single" w:color="00758F"/>
          </w:rPr>
          <w:t>delete</w:t>
        </w:r>
      </w:hyperlink>
      <w:r>
        <w:rPr>
          <w:rFonts w:ascii="Verdana"/>
          <w:color w:val="00758F"/>
          <w:w w:val="90"/>
        </w:rPr>
        <w:tab/>
      </w:r>
      <w:hyperlink w:history="true" w:anchor="_bookmark57">
        <w:r>
          <w:rPr>
            <w:w w:val="90"/>
          </w:rPr>
          <w:t>39</w:t>
        </w:r>
      </w:hyperlink>
    </w:p>
    <w:p>
      <w:pPr>
        <w:pStyle w:val="BodyText"/>
        <w:tabs>
          <w:tab w:pos="10866" w:val="right" w:leader="dot"/>
        </w:tabs>
        <w:spacing w:line="301" w:lineRule="exact"/>
        <w:ind w:left="766"/>
      </w:pPr>
      <w:hyperlink w:history="true" w:anchor="_bookmark58">
        <w:r>
          <w:rPr>
            <w:rFonts w:ascii="Verdana"/>
            <w:color w:val="00758F"/>
            <w:w w:val="90"/>
            <w:u w:val="single" w:color="00758F"/>
          </w:rPr>
          <w:t>Section 11.5: Delete with</w:t>
        </w:r>
        <w:r>
          <w:rPr>
            <w:rFonts w:ascii="Verdana"/>
            <w:color w:val="00758F"/>
            <w:spacing w:val="-40"/>
            <w:w w:val="90"/>
            <w:u w:val="single" w:color="00758F"/>
          </w:rPr>
          <w:t> </w:t>
        </w:r>
        <w:r>
          <w:rPr>
            <w:rFonts w:ascii="Verdana"/>
            <w:color w:val="00758F"/>
            <w:w w:val="90"/>
            <w:u w:val="single" w:color="00758F"/>
          </w:rPr>
          <w:t>Where</w:t>
        </w:r>
        <w:r>
          <w:rPr>
            <w:rFonts w:ascii="Verdana"/>
            <w:color w:val="00758F"/>
            <w:spacing w:val="-10"/>
            <w:w w:val="90"/>
            <w:u w:val="single" w:color="00758F"/>
          </w:rPr>
          <w:t> </w:t>
        </w:r>
        <w:r>
          <w:rPr>
            <w:rFonts w:ascii="Verdana"/>
            <w:color w:val="00758F"/>
            <w:w w:val="90"/>
            <w:u w:val="single" w:color="00758F"/>
          </w:rPr>
          <w:t>clause</w:t>
        </w:r>
      </w:hyperlink>
      <w:r>
        <w:rPr>
          <w:rFonts w:ascii="Verdana"/>
          <w:color w:val="00758F"/>
          <w:w w:val="90"/>
        </w:rPr>
        <w:tab/>
      </w:r>
      <w:hyperlink w:history="true" w:anchor="_bookmark58">
        <w:r>
          <w:rPr>
            <w:w w:val="90"/>
          </w:rPr>
          <w:t>39</w:t>
        </w:r>
      </w:hyperlink>
    </w:p>
    <w:p>
      <w:pPr>
        <w:pStyle w:val="BodyText"/>
        <w:tabs>
          <w:tab w:pos="10866" w:val="right" w:leader="dot"/>
        </w:tabs>
        <w:spacing w:line="301" w:lineRule="exact"/>
        <w:ind w:left="766"/>
      </w:pPr>
      <w:hyperlink w:history="true" w:anchor="_bookmark59">
        <w:r>
          <w:rPr>
            <w:rFonts w:ascii="Verdana"/>
            <w:color w:val="00758F"/>
            <w:u w:val="single" w:color="00758F"/>
          </w:rPr>
          <w:t>Section</w:t>
        </w:r>
        <w:r>
          <w:rPr>
            <w:rFonts w:ascii="Verdana"/>
            <w:color w:val="00758F"/>
            <w:spacing w:val="-20"/>
            <w:u w:val="single" w:color="00758F"/>
          </w:rPr>
          <w:t> </w:t>
        </w:r>
        <w:r>
          <w:rPr>
            <w:rFonts w:ascii="Verdana"/>
            <w:color w:val="00758F"/>
            <w:w w:val="90"/>
            <w:u w:val="single" w:color="00758F"/>
          </w:rPr>
          <w:t>11.6:</w:t>
        </w:r>
        <w:r>
          <w:rPr>
            <w:rFonts w:ascii="Verdana"/>
            <w:color w:val="00758F"/>
            <w:spacing w:val="-13"/>
            <w:w w:val="90"/>
            <w:u w:val="single" w:color="00758F"/>
          </w:rPr>
          <w:t> </w:t>
        </w:r>
        <w:r>
          <w:rPr>
            <w:rFonts w:ascii="Verdana"/>
            <w:color w:val="00758F"/>
            <w:u w:val="single" w:color="00758F"/>
          </w:rPr>
          <w:t>Delete</w:t>
        </w:r>
        <w:r>
          <w:rPr>
            <w:rFonts w:ascii="Verdana"/>
            <w:color w:val="00758F"/>
            <w:spacing w:val="-19"/>
            <w:u w:val="single" w:color="00758F"/>
          </w:rPr>
          <w:t> </w:t>
        </w:r>
        <w:r>
          <w:rPr>
            <w:rFonts w:ascii="Verdana"/>
            <w:color w:val="00758F"/>
            <w:u w:val="single" w:color="00758F"/>
          </w:rPr>
          <w:t>all</w:t>
        </w:r>
        <w:r>
          <w:rPr>
            <w:rFonts w:ascii="Verdana"/>
            <w:color w:val="00758F"/>
            <w:spacing w:val="-20"/>
            <w:u w:val="single" w:color="00758F"/>
          </w:rPr>
          <w:t> </w:t>
        </w:r>
        <w:r>
          <w:rPr>
            <w:rFonts w:ascii="Verdana"/>
            <w:color w:val="00758F"/>
            <w:u w:val="single" w:color="00758F"/>
          </w:rPr>
          <w:t>rows</w:t>
        </w:r>
        <w:r>
          <w:rPr>
            <w:rFonts w:ascii="Verdana"/>
            <w:color w:val="00758F"/>
            <w:spacing w:val="-19"/>
            <w:u w:val="single" w:color="00758F"/>
          </w:rPr>
          <w:t> </w:t>
        </w:r>
        <w:r>
          <w:rPr>
            <w:rFonts w:ascii="Verdana"/>
            <w:color w:val="00758F"/>
            <w:u w:val="single" w:color="00758F"/>
          </w:rPr>
          <w:t>from</w:t>
        </w:r>
        <w:r>
          <w:rPr>
            <w:rFonts w:ascii="Verdana"/>
            <w:color w:val="00758F"/>
            <w:spacing w:val="-20"/>
            <w:u w:val="single" w:color="00758F"/>
          </w:rPr>
          <w:t> </w:t>
        </w:r>
        <w:r>
          <w:rPr>
            <w:rFonts w:ascii="Verdana"/>
            <w:color w:val="00758F"/>
            <w:u w:val="single" w:color="00758F"/>
          </w:rPr>
          <w:t>a</w:t>
        </w:r>
        <w:r>
          <w:rPr>
            <w:rFonts w:ascii="Verdana"/>
            <w:color w:val="00758F"/>
            <w:spacing w:val="-19"/>
            <w:u w:val="single" w:color="00758F"/>
          </w:rPr>
          <w:t> </w:t>
        </w:r>
        <w:r>
          <w:rPr>
            <w:rFonts w:ascii="Verdana"/>
            <w:color w:val="00758F"/>
            <w:u w:val="single" w:color="00758F"/>
          </w:rPr>
          <w:t>table</w:t>
        </w:r>
      </w:hyperlink>
      <w:r>
        <w:rPr>
          <w:rFonts w:ascii="Verdana"/>
          <w:color w:val="00758F"/>
        </w:rPr>
        <w:tab/>
      </w:r>
      <w:hyperlink w:history="true" w:anchor="_bookmark59">
        <w:r>
          <w:rPr/>
          <w:t>39</w:t>
        </w:r>
      </w:hyperlink>
    </w:p>
    <w:p>
      <w:pPr>
        <w:pStyle w:val="BodyText"/>
        <w:tabs>
          <w:tab w:pos="10866" w:val="right" w:leader="dot"/>
        </w:tabs>
        <w:spacing w:line="316" w:lineRule="exact"/>
        <w:ind w:left="766"/>
      </w:pPr>
      <w:hyperlink w:history="true" w:anchor="_bookmark60">
        <w:r>
          <w:rPr>
            <w:rFonts w:ascii="Verdana"/>
            <w:color w:val="00758F"/>
            <w:w w:val="90"/>
            <w:u w:val="single" w:color="00758F"/>
          </w:rPr>
          <w:t>Section 11.7:</w:t>
        </w:r>
        <w:r>
          <w:rPr>
            <w:rFonts w:ascii="Verdana"/>
            <w:color w:val="00758F"/>
            <w:spacing w:val="-21"/>
            <w:w w:val="90"/>
            <w:u w:val="single" w:color="00758F"/>
          </w:rPr>
          <w:t> </w:t>
        </w:r>
        <w:r>
          <w:rPr>
            <w:rFonts w:ascii="Verdana"/>
            <w:color w:val="00758F"/>
            <w:w w:val="90"/>
            <w:u w:val="single" w:color="00758F"/>
          </w:rPr>
          <w:t>LIMITing</w:t>
        </w:r>
        <w:r>
          <w:rPr>
            <w:rFonts w:ascii="Verdana"/>
            <w:color w:val="00758F"/>
            <w:spacing w:val="-10"/>
            <w:w w:val="90"/>
            <w:u w:val="single" w:color="00758F"/>
          </w:rPr>
          <w:t> </w:t>
        </w:r>
        <w:r>
          <w:rPr>
            <w:rFonts w:ascii="Verdana"/>
            <w:color w:val="00758F"/>
            <w:w w:val="90"/>
            <w:u w:val="single" w:color="00758F"/>
          </w:rPr>
          <w:t>deletes</w:t>
        </w:r>
      </w:hyperlink>
      <w:r>
        <w:rPr>
          <w:rFonts w:ascii="Verdana"/>
          <w:color w:val="00758F"/>
          <w:w w:val="90"/>
        </w:rPr>
        <w:tab/>
      </w:r>
      <w:hyperlink w:history="true" w:anchor="_bookmark60">
        <w:r>
          <w:rPr>
            <w:w w:val="90"/>
          </w:rPr>
          <w:t>40</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61">
        <w:r>
          <w:rPr>
            <w:rFonts w:ascii="Verdana"/>
            <w:b/>
            <w:color w:val="00758F"/>
            <w:w w:val="85"/>
            <w:sz w:val="24"/>
            <w:u w:val="single" w:color="00758F"/>
          </w:rPr>
          <w:t>Chapter 12:</w:t>
        </w:r>
        <w:r>
          <w:rPr>
            <w:rFonts w:ascii="Verdana"/>
            <w:b/>
            <w:color w:val="00758F"/>
            <w:spacing w:val="-50"/>
            <w:w w:val="85"/>
            <w:sz w:val="24"/>
            <w:u w:val="single" w:color="00758F"/>
          </w:rPr>
          <w:t> </w:t>
        </w:r>
        <w:r>
          <w:rPr>
            <w:rFonts w:ascii="Verdana"/>
            <w:b/>
            <w:color w:val="00758F"/>
            <w:spacing w:val="-4"/>
            <w:w w:val="85"/>
            <w:sz w:val="24"/>
            <w:u w:val="single" w:color="00758F"/>
          </w:rPr>
          <w:t>UPDATE</w:t>
        </w:r>
      </w:hyperlink>
    </w:p>
    <w:p>
      <w:pPr>
        <w:pStyle w:val="BodyText"/>
        <w:spacing w:line="344" w:lineRule="exact"/>
        <w:ind w:left="74"/>
      </w:pPr>
      <w:r>
        <w:rPr/>
        <w:br w:type="column"/>
      </w:r>
      <w:r>
        <w:rPr>
          <w:w w:val="95"/>
        </w:rPr>
        <w:t>................................................................................................................................................... </w:t>
      </w:r>
      <w:hyperlink w:history="true" w:anchor="_bookmark61">
        <w:r>
          <w:rPr>
            <w:w w:val="95"/>
          </w:rPr>
          <w:t>41</w:t>
        </w:r>
      </w:hyperlink>
    </w:p>
    <w:p>
      <w:pPr>
        <w:spacing w:after="0" w:line="344" w:lineRule="exact"/>
        <w:sectPr>
          <w:type w:val="continuous"/>
          <w:pgSz w:w="11910" w:h="16840"/>
          <w:pgMar w:top="260" w:bottom="0" w:left="200" w:right="100"/>
          <w:cols w:num="2" w:equalWidth="0">
            <w:col w:w="2641" w:space="40"/>
            <w:col w:w="8929"/>
          </w:cols>
        </w:sectPr>
      </w:pPr>
    </w:p>
    <w:p>
      <w:pPr>
        <w:pStyle w:val="BodyText"/>
        <w:tabs>
          <w:tab w:pos="10866" w:val="right" w:leader="dot"/>
        </w:tabs>
        <w:spacing w:line="301" w:lineRule="exact"/>
        <w:ind w:left="766"/>
      </w:pPr>
      <w:hyperlink w:history="true" w:anchor="_bookmark62">
        <w:r>
          <w:rPr>
            <w:rFonts w:ascii="Verdana"/>
            <w:color w:val="00758F"/>
            <w:u w:val="single" w:color="00758F"/>
          </w:rPr>
          <w:t>Section</w:t>
        </w:r>
        <w:r>
          <w:rPr>
            <w:rFonts w:ascii="Verdana"/>
            <w:color w:val="00758F"/>
            <w:spacing w:val="-20"/>
            <w:u w:val="single" w:color="00758F"/>
          </w:rPr>
          <w:t> </w:t>
        </w:r>
        <w:r>
          <w:rPr>
            <w:rFonts w:ascii="Verdana"/>
            <w:color w:val="00758F"/>
            <w:w w:val="90"/>
            <w:u w:val="single" w:color="00758F"/>
          </w:rPr>
          <w:t>12.1:</w:t>
        </w:r>
        <w:r>
          <w:rPr>
            <w:rFonts w:ascii="Verdana"/>
            <w:color w:val="00758F"/>
            <w:spacing w:val="-12"/>
            <w:w w:val="90"/>
            <w:u w:val="single" w:color="00758F"/>
          </w:rPr>
          <w:t> </w:t>
        </w:r>
        <w:r>
          <w:rPr>
            <w:rFonts w:ascii="Verdana"/>
            <w:color w:val="00758F"/>
            <w:u w:val="single" w:color="00758F"/>
          </w:rPr>
          <w:t>Update</w:t>
        </w:r>
        <w:r>
          <w:rPr>
            <w:rFonts w:ascii="Verdana"/>
            <w:color w:val="00758F"/>
            <w:spacing w:val="-19"/>
            <w:u w:val="single" w:color="00758F"/>
          </w:rPr>
          <w:t> </w:t>
        </w:r>
        <w:r>
          <w:rPr>
            <w:rFonts w:ascii="Verdana"/>
            <w:color w:val="00758F"/>
            <w:u w:val="single" w:color="00758F"/>
          </w:rPr>
          <w:t>with</w:t>
        </w:r>
        <w:r>
          <w:rPr>
            <w:rFonts w:ascii="Verdana"/>
            <w:color w:val="00758F"/>
            <w:spacing w:val="-19"/>
            <w:u w:val="single" w:color="00758F"/>
          </w:rPr>
          <w:t> </w:t>
        </w:r>
        <w:r>
          <w:rPr>
            <w:rFonts w:ascii="Verdana"/>
            <w:color w:val="00758F"/>
            <w:u w:val="single" w:color="00758F"/>
          </w:rPr>
          <w:t>Join</w:t>
        </w:r>
        <w:r>
          <w:rPr>
            <w:rFonts w:ascii="Verdana"/>
            <w:color w:val="00758F"/>
            <w:spacing w:val="-19"/>
            <w:u w:val="single" w:color="00758F"/>
          </w:rPr>
          <w:t> </w:t>
        </w:r>
        <w:r>
          <w:rPr>
            <w:rFonts w:ascii="Verdana"/>
            <w:color w:val="00758F"/>
            <w:u w:val="single" w:color="00758F"/>
          </w:rPr>
          <w:t>Pattern</w:t>
        </w:r>
      </w:hyperlink>
      <w:r>
        <w:rPr>
          <w:rFonts w:ascii="Verdana"/>
          <w:color w:val="00758F"/>
        </w:rPr>
        <w:tab/>
      </w:r>
      <w:hyperlink w:history="true" w:anchor="_bookmark62">
        <w:r>
          <w:rPr/>
          <w:t>41</w:t>
        </w:r>
      </w:hyperlink>
    </w:p>
    <w:p>
      <w:pPr>
        <w:spacing w:after="0" w:line="301" w:lineRule="exact"/>
        <w:sectPr>
          <w:type w:val="continuous"/>
          <w:pgSz w:w="11910" w:h="16840"/>
          <w:pgMar w:top="260" w:bottom="0" w:left="200" w:right="100"/>
        </w:sectPr>
      </w:pPr>
    </w:p>
    <w:p>
      <w:pPr>
        <w:pStyle w:val="BodyText"/>
        <w:spacing w:line="297" w:lineRule="auto" w:before="12"/>
        <w:ind w:left="766" w:right="-10"/>
        <w:rPr>
          <w:rFonts w:ascii="Verdana"/>
        </w:rPr>
      </w:pPr>
      <w:hyperlink w:history="true" w:anchor="_bookmark63">
        <w:r>
          <w:rPr>
            <w:rFonts w:ascii="Verdana"/>
            <w:color w:val="00758F"/>
            <w:w w:val="90"/>
            <w:u w:val="single" w:color="00758F"/>
          </w:rPr>
          <w:t>Section</w:t>
        </w:r>
        <w:r>
          <w:rPr>
            <w:rFonts w:ascii="Verdana"/>
            <w:color w:val="00758F"/>
            <w:spacing w:val="-25"/>
            <w:w w:val="90"/>
            <w:u w:val="single" w:color="00758F"/>
          </w:rPr>
          <w:t> </w:t>
        </w:r>
        <w:r>
          <w:rPr>
            <w:rFonts w:ascii="Verdana"/>
            <w:color w:val="00758F"/>
            <w:w w:val="90"/>
            <w:u w:val="single" w:color="00758F"/>
          </w:rPr>
          <w:t>12.2:</w:t>
        </w:r>
        <w:r>
          <w:rPr>
            <w:rFonts w:ascii="Verdana"/>
            <w:color w:val="00758F"/>
            <w:spacing w:val="-24"/>
            <w:w w:val="90"/>
            <w:u w:val="single" w:color="00758F"/>
          </w:rPr>
          <w:t> </w:t>
        </w:r>
        <w:r>
          <w:rPr>
            <w:rFonts w:ascii="Verdana"/>
            <w:color w:val="00758F"/>
            <w:w w:val="90"/>
            <w:u w:val="single" w:color="00758F"/>
          </w:rPr>
          <w:t>Basic</w:t>
        </w:r>
        <w:r>
          <w:rPr>
            <w:rFonts w:ascii="Verdana"/>
            <w:color w:val="00758F"/>
            <w:spacing w:val="-24"/>
            <w:w w:val="90"/>
            <w:u w:val="single" w:color="00758F"/>
          </w:rPr>
          <w:t> </w:t>
        </w:r>
        <w:r>
          <w:rPr>
            <w:rFonts w:ascii="Verdana"/>
            <w:color w:val="00758F"/>
            <w:spacing w:val="-4"/>
            <w:w w:val="90"/>
            <w:u w:val="single" w:color="00758F"/>
          </w:rPr>
          <w:t>Update</w:t>
        </w:r>
      </w:hyperlink>
      <w:r>
        <w:rPr>
          <w:rFonts w:ascii="Verdana"/>
          <w:color w:val="00758F"/>
          <w:spacing w:val="-4"/>
          <w:w w:val="90"/>
        </w:rPr>
        <w:t> </w:t>
      </w:r>
      <w:hyperlink w:history="true" w:anchor="_bookmark64">
        <w:r>
          <w:rPr>
            <w:rFonts w:ascii="Verdana"/>
            <w:color w:val="00758F"/>
            <w:w w:val="90"/>
            <w:u w:val="single" w:color="00758F"/>
          </w:rPr>
          <w:t>Section</w:t>
        </w:r>
        <w:r>
          <w:rPr>
            <w:rFonts w:ascii="Verdana"/>
            <w:color w:val="00758F"/>
            <w:spacing w:val="-34"/>
            <w:w w:val="90"/>
            <w:u w:val="single" w:color="00758F"/>
          </w:rPr>
          <w:t> </w:t>
        </w:r>
        <w:r>
          <w:rPr>
            <w:rFonts w:ascii="Verdana"/>
            <w:color w:val="00758F"/>
            <w:w w:val="90"/>
            <w:u w:val="single" w:color="00758F"/>
          </w:rPr>
          <w:t>12.3:</w:t>
        </w:r>
        <w:r>
          <w:rPr>
            <w:rFonts w:ascii="Verdana"/>
            <w:color w:val="00758F"/>
            <w:spacing w:val="-34"/>
            <w:w w:val="90"/>
            <w:u w:val="single" w:color="00758F"/>
          </w:rPr>
          <w:t> </w:t>
        </w:r>
        <w:r>
          <w:rPr>
            <w:rFonts w:ascii="Verdana"/>
            <w:color w:val="00758F"/>
            <w:w w:val="90"/>
            <w:u w:val="single" w:color="00758F"/>
          </w:rPr>
          <w:t>Bulk</w:t>
        </w:r>
        <w:r>
          <w:rPr>
            <w:rFonts w:ascii="Verdana"/>
            <w:color w:val="00758F"/>
            <w:spacing w:val="-33"/>
            <w:w w:val="90"/>
            <w:u w:val="single" w:color="00758F"/>
          </w:rPr>
          <w:t> </w:t>
        </w:r>
        <w:r>
          <w:rPr>
            <w:rFonts w:ascii="Verdana"/>
            <w:color w:val="00758F"/>
            <w:w w:val="90"/>
            <w:u w:val="single" w:color="00758F"/>
          </w:rPr>
          <w:t>UPDATE</w:t>
        </w:r>
      </w:hyperlink>
    </w:p>
    <w:p>
      <w:pPr>
        <w:pStyle w:val="BodyText"/>
        <w:spacing w:line="291" w:lineRule="exact"/>
        <w:ind w:left="89"/>
      </w:pPr>
      <w:r>
        <w:rPr/>
        <w:br w:type="column"/>
      </w:r>
      <w:r>
        <w:rPr>
          <w:spacing w:val="-1"/>
          <w:w w:val="90"/>
        </w:rPr>
        <w:t>.........................................................................................................................................     </w:t>
      </w:r>
      <w:r>
        <w:rPr>
          <w:spacing w:val="15"/>
          <w:w w:val="90"/>
        </w:rPr>
        <w:t> </w:t>
      </w:r>
      <w:hyperlink w:history="true" w:anchor="_bookmark63">
        <w:r>
          <w:rPr>
            <w:w w:val="90"/>
          </w:rPr>
          <w:t>41</w:t>
        </w:r>
      </w:hyperlink>
    </w:p>
    <w:p>
      <w:pPr>
        <w:pStyle w:val="BodyText"/>
        <w:spacing w:line="310" w:lineRule="exact"/>
        <w:ind w:left="55"/>
      </w:pPr>
      <w:r>
        <w:rPr>
          <w:spacing w:val="-1"/>
          <w:w w:val="90"/>
        </w:rPr>
        <w:t>..........................................................................................................................................    </w:t>
      </w:r>
      <w:r>
        <w:rPr>
          <w:spacing w:val="44"/>
          <w:w w:val="90"/>
        </w:rPr>
        <w:t> </w:t>
      </w:r>
      <w:hyperlink w:history="true" w:anchor="_bookmark64">
        <w:r>
          <w:rPr>
            <w:w w:val="90"/>
          </w:rPr>
          <w:t>42</w:t>
        </w:r>
      </w:hyperlink>
    </w:p>
    <w:p>
      <w:pPr>
        <w:spacing w:after="0" w:line="310" w:lineRule="exact"/>
        <w:sectPr>
          <w:type w:val="continuous"/>
          <w:pgSz w:w="11910" w:h="16840"/>
          <w:pgMar w:top="260" w:bottom="0" w:left="200" w:right="100"/>
          <w:cols w:num="2" w:equalWidth="0">
            <w:col w:w="3143" w:space="40"/>
            <w:col w:w="8427"/>
          </w:cols>
        </w:sectPr>
      </w:pPr>
    </w:p>
    <w:p>
      <w:pPr>
        <w:pStyle w:val="BodyText"/>
        <w:tabs>
          <w:tab w:pos="10866" w:val="right" w:leader="dot"/>
        </w:tabs>
        <w:spacing w:line="287" w:lineRule="exact"/>
        <w:ind w:left="766"/>
      </w:pPr>
      <w:hyperlink w:history="true" w:anchor="_bookmark65">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12.4:</w:t>
        </w:r>
        <w:r>
          <w:rPr>
            <w:rFonts w:ascii="Verdana"/>
            <w:color w:val="00758F"/>
            <w:spacing w:val="-16"/>
            <w:w w:val="95"/>
            <w:u w:val="single" w:color="00758F"/>
          </w:rPr>
          <w:t> </w:t>
        </w:r>
        <w:r>
          <w:rPr>
            <w:rFonts w:ascii="Verdana"/>
            <w:color w:val="00758F"/>
            <w:w w:val="95"/>
            <w:u w:val="single" w:color="00758F"/>
          </w:rPr>
          <w:t>UPDATE</w:t>
        </w:r>
        <w:r>
          <w:rPr>
            <w:rFonts w:ascii="Verdana"/>
            <w:color w:val="00758F"/>
            <w:spacing w:val="-15"/>
            <w:w w:val="95"/>
            <w:u w:val="single" w:color="00758F"/>
          </w:rPr>
          <w:t> </w:t>
        </w:r>
        <w:r>
          <w:rPr>
            <w:rFonts w:ascii="Verdana"/>
            <w:color w:val="00758F"/>
            <w:w w:val="95"/>
            <w:u w:val="single" w:color="00758F"/>
          </w:rPr>
          <w:t>with</w:t>
        </w:r>
        <w:r>
          <w:rPr>
            <w:rFonts w:ascii="Verdana"/>
            <w:color w:val="00758F"/>
            <w:spacing w:val="-15"/>
            <w:w w:val="95"/>
            <w:u w:val="single" w:color="00758F"/>
          </w:rPr>
          <w:t> </w:t>
        </w:r>
        <w:r>
          <w:rPr>
            <w:rFonts w:ascii="Verdana"/>
            <w:color w:val="00758F"/>
            <w:w w:val="95"/>
            <w:u w:val="single" w:color="00758F"/>
          </w:rPr>
          <w:t>ORDER</w:t>
        </w:r>
        <w:r>
          <w:rPr>
            <w:rFonts w:ascii="Verdana"/>
            <w:color w:val="00758F"/>
            <w:spacing w:val="-15"/>
            <w:w w:val="95"/>
            <w:u w:val="single" w:color="00758F"/>
          </w:rPr>
          <w:t> </w:t>
        </w:r>
        <w:r>
          <w:rPr>
            <w:rFonts w:ascii="Verdana"/>
            <w:color w:val="00758F"/>
            <w:w w:val="95"/>
            <w:u w:val="single" w:color="00758F"/>
          </w:rPr>
          <w:t>BY</w:t>
        </w:r>
        <w:r>
          <w:rPr>
            <w:rFonts w:ascii="Verdana"/>
            <w:color w:val="00758F"/>
            <w:spacing w:val="-15"/>
            <w:w w:val="95"/>
            <w:u w:val="single" w:color="00758F"/>
          </w:rPr>
          <w:t> </w:t>
        </w:r>
        <w:r>
          <w:rPr>
            <w:rFonts w:ascii="Verdana"/>
            <w:color w:val="00758F"/>
            <w:w w:val="95"/>
            <w:u w:val="single" w:color="00758F"/>
          </w:rPr>
          <w:t>and</w:t>
        </w:r>
        <w:r>
          <w:rPr>
            <w:rFonts w:ascii="Verdana"/>
            <w:color w:val="00758F"/>
            <w:spacing w:val="-15"/>
            <w:w w:val="95"/>
            <w:u w:val="single" w:color="00758F"/>
          </w:rPr>
          <w:t> </w:t>
        </w:r>
        <w:r>
          <w:rPr>
            <w:rFonts w:ascii="Verdana"/>
            <w:color w:val="00758F"/>
            <w:w w:val="95"/>
            <w:u w:val="single" w:color="00758F"/>
          </w:rPr>
          <w:t>LIMIT</w:t>
        </w:r>
      </w:hyperlink>
      <w:r>
        <w:rPr>
          <w:rFonts w:ascii="Verdana"/>
          <w:color w:val="00758F"/>
          <w:w w:val="95"/>
        </w:rPr>
        <w:tab/>
      </w:r>
      <w:hyperlink w:history="true" w:anchor="_bookmark65">
        <w:r>
          <w:rPr>
            <w:w w:val="95"/>
          </w:rPr>
          <w:t>42</w:t>
        </w:r>
      </w:hyperlink>
    </w:p>
    <w:p>
      <w:pPr>
        <w:pStyle w:val="BodyText"/>
        <w:tabs>
          <w:tab w:pos="10866" w:val="right" w:leader="dot"/>
        </w:tabs>
        <w:spacing w:line="316" w:lineRule="exact"/>
        <w:ind w:left="766"/>
      </w:pPr>
      <w:hyperlink w:history="true" w:anchor="_bookmark66">
        <w:r>
          <w:rPr>
            <w:rFonts w:ascii="Verdana"/>
            <w:color w:val="00758F"/>
            <w:w w:val="95"/>
            <w:u w:val="single" w:color="00758F"/>
          </w:rPr>
          <w:t>Section 12.5: Multiple</w:t>
        </w:r>
        <w:r>
          <w:rPr>
            <w:rFonts w:ascii="Verdana"/>
            <w:color w:val="00758F"/>
            <w:spacing w:val="-43"/>
            <w:w w:val="95"/>
            <w:u w:val="single" w:color="00758F"/>
          </w:rPr>
          <w:t> </w:t>
        </w:r>
        <w:r>
          <w:rPr>
            <w:rFonts w:ascii="Verdana"/>
            <w:color w:val="00758F"/>
            <w:w w:val="95"/>
            <w:u w:val="single" w:color="00758F"/>
          </w:rPr>
          <w:t>Table</w:t>
        </w:r>
        <w:r>
          <w:rPr>
            <w:rFonts w:ascii="Verdana"/>
            <w:color w:val="00758F"/>
            <w:spacing w:val="-14"/>
            <w:w w:val="95"/>
            <w:u w:val="single" w:color="00758F"/>
          </w:rPr>
          <w:t> </w:t>
        </w:r>
        <w:r>
          <w:rPr>
            <w:rFonts w:ascii="Verdana"/>
            <w:color w:val="00758F"/>
            <w:w w:val="95"/>
            <w:u w:val="single" w:color="00758F"/>
          </w:rPr>
          <w:t>UPDATE</w:t>
        </w:r>
      </w:hyperlink>
      <w:r>
        <w:rPr>
          <w:rFonts w:ascii="Verdana"/>
          <w:color w:val="00758F"/>
          <w:w w:val="95"/>
        </w:rPr>
        <w:tab/>
      </w:r>
      <w:hyperlink w:history="true" w:anchor="_bookmark66">
        <w:r>
          <w:rPr>
            <w:w w:val="95"/>
          </w:rPr>
          <w:t>42</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67">
        <w:r>
          <w:rPr>
            <w:rFonts w:ascii="Verdana"/>
            <w:b/>
            <w:color w:val="00758F"/>
            <w:w w:val="85"/>
            <w:sz w:val="24"/>
            <w:u w:val="single" w:color="00758F"/>
          </w:rPr>
          <w:t>Chapter 13: ORDER</w:t>
        </w:r>
        <w:r>
          <w:rPr>
            <w:rFonts w:ascii="Verdana"/>
            <w:b/>
            <w:color w:val="00758F"/>
            <w:spacing w:val="-53"/>
            <w:w w:val="85"/>
            <w:sz w:val="24"/>
            <w:u w:val="single" w:color="00758F"/>
          </w:rPr>
          <w:t> </w:t>
        </w:r>
        <w:r>
          <w:rPr>
            <w:rFonts w:ascii="Verdana"/>
            <w:b/>
            <w:color w:val="00758F"/>
            <w:spacing w:val="-10"/>
            <w:w w:val="85"/>
            <w:sz w:val="24"/>
            <w:u w:val="single" w:color="00758F"/>
          </w:rPr>
          <w:t>BY</w:t>
        </w:r>
      </w:hyperlink>
    </w:p>
    <w:p>
      <w:pPr>
        <w:pStyle w:val="BodyText"/>
        <w:spacing w:line="344" w:lineRule="exact"/>
        <w:ind w:left="78"/>
      </w:pPr>
      <w:r>
        <w:rPr/>
        <w:br w:type="column"/>
      </w:r>
      <w:r>
        <w:rPr>
          <w:w w:val="95"/>
        </w:rPr>
        <w:t>.............................................................................................................................................. </w:t>
      </w:r>
      <w:hyperlink w:history="true" w:anchor="_bookmark67">
        <w:r>
          <w:rPr>
            <w:w w:val="95"/>
          </w:rPr>
          <w:t>44</w:t>
        </w:r>
      </w:hyperlink>
    </w:p>
    <w:p>
      <w:pPr>
        <w:spacing w:after="0" w:line="344" w:lineRule="exact"/>
        <w:sectPr>
          <w:type w:val="continuous"/>
          <w:pgSz w:w="11910" w:h="16840"/>
          <w:pgMar w:top="260" w:bottom="0" w:left="200" w:right="100"/>
          <w:cols w:num="2" w:equalWidth="0">
            <w:col w:w="2900" w:space="40"/>
            <w:col w:w="8670"/>
          </w:cols>
        </w:sectPr>
      </w:pPr>
    </w:p>
    <w:p>
      <w:pPr>
        <w:pStyle w:val="BodyText"/>
        <w:tabs>
          <w:tab w:pos="10866" w:val="right" w:leader="dot"/>
        </w:tabs>
        <w:spacing w:line="301" w:lineRule="exact"/>
        <w:ind w:left="766"/>
      </w:pPr>
      <w:hyperlink w:history="true" w:anchor="_bookmark68">
        <w:r>
          <w:rPr>
            <w:rFonts w:ascii="Verdana"/>
            <w:color w:val="00758F"/>
            <w:w w:val="90"/>
            <w:u w:val="single" w:color="00758F"/>
          </w:rPr>
          <w:t>Section</w:t>
        </w:r>
        <w:r>
          <w:rPr>
            <w:rFonts w:ascii="Verdana"/>
            <w:color w:val="00758F"/>
            <w:spacing w:val="-11"/>
            <w:w w:val="90"/>
            <w:u w:val="single" w:color="00758F"/>
          </w:rPr>
          <w:t> </w:t>
        </w:r>
        <w:r>
          <w:rPr>
            <w:rFonts w:ascii="Verdana"/>
            <w:color w:val="00758F"/>
            <w:w w:val="90"/>
            <w:u w:val="single" w:color="00758F"/>
          </w:rPr>
          <w:t>13.1:</w:t>
        </w:r>
        <w:r>
          <w:rPr>
            <w:rFonts w:ascii="Verdana"/>
            <w:color w:val="00758F"/>
            <w:spacing w:val="-10"/>
            <w:w w:val="90"/>
            <w:u w:val="single" w:color="00758F"/>
          </w:rPr>
          <w:t> </w:t>
        </w:r>
        <w:r>
          <w:rPr>
            <w:rFonts w:ascii="Verdana"/>
            <w:color w:val="00758F"/>
            <w:w w:val="90"/>
            <w:u w:val="single" w:color="00758F"/>
          </w:rPr>
          <w:t>Contexts</w:t>
        </w:r>
      </w:hyperlink>
      <w:r>
        <w:rPr>
          <w:rFonts w:ascii="Verdana"/>
          <w:color w:val="00758F"/>
          <w:w w:val="90"/>
        </w:rPr>
        <w:tab/>
      </w:r>
      <w:hyperlink w:history="true" w:anchor="_bookmark68">
        <w:r>
          <w:rPr>
            <w:w w:val="90"/>
          </w:rPr>
          <w:t>44</w:t>
        </w:r>
      </w:hyperlink>
    </w:p>
    <w:p>
      <w:pPr>
        <w:pStyle w:val="BodyText"/>
        <w:tabs>
          <w:tab w:pos="10866" w:val="right" w:leader="dot"/>
        </w:tabs>
        <w:spacing w:line="301" w:lineRule="exact"/>
        <w:ind w:left="766"/>
      </w:pPr>
      <w:hyperlink w:history="true" w:anchor="_bookmark69">
        <w:r>
          <w:rPr>
            <w:rFonts w:ascii="Verdana"/>
            <w:color w:val="00758F"/>
            <w:w w:val="95"/>
            <w:u w:val="single" w:color="00758F"/>
          </w:rPr>
          <w:t>Section</w:t>
        </w:r>
        <w:r>
          <w:rPr>
            <w:rFonts w:ascii="Verdana"/>
            <w:color w:val="00758F"/>
            <w:spacing w:val="-14"/>
            <w:w w:val="95"/>
            <w:u w:val="single" w:color="00758F"/>
          </w:rPr>
          <w:t> </w:t>
        </w:r>
        <w:r>
          <w:rPr>
            <w:rFonts w:ascii="Verdana"/>
            <w:color w:val="00758F"/>
            <w:w w:val="95"/>
            <w:u w:val="single" w:color="00758F"/>
          </w:rPr>
          <w:t>13.2:</w:t>
        </w:r>
        <w:r>
          <w:rPr>
            <w:rFonts w:ascii="Verdana"/>
            <w:color w:val="00758F"/>
            <w:spacing w:val="-14"/>
            <w:w w:val="95"/>
            <w:u w:val="single" w:color="00758F"/>
          </w:rPr>
          <w:t> </w:t>
        </w:r>
        <w:r>
          <w:rPr>
            <w:rFonts w:ascii="Verdana"/>
            <w:color w:val="00758F"/>
            <w:w w:val="95"/>
            <w:u w:val="single" w:color="00758F"/>
          </w:rPr>
          <w:t>Basic</w:t>
        </w:r>
      </w:hyperlink>
      <w:r>
        <w:rPr>
          <w:rFonts w:ascii="Verdana"/>
          <w:color w:val="00758F"/>
          <w:w w:val="95"/>
        </w:rPr>
        <w:tab/>
      </w:r>
      <w:hyperlink w:history="true" w:anchor="_bookmark69">
        <w:r>
          <w:rPr>
            <w:w w:val="95"/>
          </w:rPr>
          <w:t>44</w:t>
        </w:r>
      </w:hyperlink>
    </w:p>
    <w:p>
      <w:pPr>
        <w:pStyle w:val="BodyText"/>
        <w:tabs>
          <w:tab w:pos="10866" w:val="right" w:leader="dot"/>
        </w:tabs>
        <w:spacing w:line="301" w:lineRule="exact"/>
        <w:ind w:left="766"/>
      </w:pPr>
      <w:hyperlink w:history="true" w:anchor="_bookmark70">
        <w:r>
          <w:rPr>
            <w:rFonts w:ascii="Verdana"/>
            <w:color w:val="00758F"/>
            <w:w w:val="95"/>
            <w:u w:val="single" w:color="00758F"/>
          </w:rPr>
          <w:t>Section 13.3: ASCending</w:t>
        </w:r>
        <w:r>
          <w:rPr>
            <w:rFonts w:ascii="Verdana"/>
            <w:color w:val="00758F"/>
            <w:spacing w:val="-45"/>
            <w:w w:val="95"/>
            <w:u w:val="single" w:color="00758F"/>
          </w:rPr>
          <w:t> </w:t>
        </w:r>
        <w:r>
          <w:rPr>
            <w:rFonts w:ascii="Verdana"/>
            <w:color w:val="00758F"/>
            <w:w w:val="95"/>
            <w:u w:val="single" w:color="00758F"/>
          </w:rPr>
          <w:t>/</w:t>
        </w:r>
        <w:r>
          <w:rPr>
            <w:rFonts w:ascii="Verdana"/>
            <w:color w:val="00758F"/>
            <w:spacing w:val="-14"/>
            <w:w w:val="95"/>
            <w:u w:val="single" w:color="00758F"/>
          </w:rPr>
          <w:t> </w:t>
        </w:r>
        <w:r>
          <w:rPr>
            <w:rFonts w:ascii="Verdana"/>
            <w:color w:val="00758F"/>
            <w:w w:val="95"/>
            <w:u w:val="single" w:color="00758F"/>
          </w:rPr>
          <w:t>DESCending</w:t>
        </w:r>
      </w:hyperlink>
      <w:r>
        <w:rPr>
          <w:rFonts w:ascii="Verdana"/>
          <w:color w:val="00758F"/>
          <w:w w:val="95"/>
        </w:rPr>
        <w:tab/>
      </w:r>
      <w:hyperlink w:history="true" w:anchor="_bookmark70">
        <w:r>
          <w:rPr>
            <w:w w:val="95"/>
          </w:rPr>
          <w:t>44</w:t>
        </w:r>
      </w:hyperlink>
    </w:p>
    <w:p>
      <w:pPr>
        <w:pStyle w:val="BodyText"/>
        <w:tabs>
          <w:tab w:pos="10866" w:val="right" w:leader="dot"/>
        </w:tabs>
        <w:spacing w:line="316" w:lineRule="exact"/>
        <w:ind w:left="766"/>
      </w:pPr>
      <w:hyperlink w:history="true" w:anchor="_bookmark71">
        <w:r>
          <w:rPr>
            <w:rFonts w:ascii="Verdana"/>
            <w:color w:val="00758F"/>
            <w:w w:val="95"/>
            <w:u w:val="single" w:color="00758F"/>
          </w:rPr>
          <w:t>Section 13.4:</w:t>
        </w:r>
        <w:r>
          <w:rPr>
            <w:rFonts w:ascii="Verdana"/>
            <w:color w:val="00758F"/>
            <w:spacing w:val="-29"/>
            <w:w w:val="95"/>
            <w:u w:val="single" w:color="00758F"/>
          </w:rPr>
          <w:t> </w:t>
        </w:r>
        <w:r>
          <w:rPr>
            <w:rFonts w:ascii="Verdana"/>
            <w:color w:val="00758F"/>
            <w:w w:val="95"/>
            <w:u w:val="single" w:color="00758F"/>
          </w:rPr>
          <w:t>Some</w:t>
        </w:r>
        <w:r>
          <w:rPr>
            <w:rFonts w:ascii="Verdana"/>
            <w:color w:val="00758F"/>
            <w:spacing w:val="-14"/>
            <w:w w:val="95"/>
            <w:u w:val="single" w:color="00758F"/>
          </w:rPr>
          <w:t> </w:t>
        </w:r>
        <w:r>
          <w:rPr>
            <w:rFonts w:ascii="Verdana"/>
            <w:color w:val="00758F"/>
            <w:w w:val="95"/>
            <w:u w:val="single" w:color="00758F"/>
          </w:rPr>
          <w:t>tricks</w:t>
        </w:r>
      </w:hyperlink>
      <w:r>
        <w:rPr>
          <w:rFonts w:ascii="Verdana"/>
          <w:color w:val="00758F"/>
          <w:w w:val="95"/>
        </w:rPr>
        <w:tab/>
      </w:r>
      <w:hyperlink w:history="true" w:anchor="_bookmark71">
        <w:r>
          <w:rPr>
            <w:w w:val="95"/>
          </w:rPr>
          <w:t>44</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72">
        <w:r>
          <w:rPr>
            <w:rFonts w:ascii="Verdana"/>
            <w:b/>
            <w:color w:val="00758F"/>
            <w:w w:val="90"/>
            <w:sz w:val="24"/>
            <w:u w:val="single" w:color="00758F"/>
          </w:rPr>
          <w:t>Chapter</w:t>
        </w:r>
        <w:r>
          <w:rPr>
            <w:rFonts w:ascii="Verdana"/>
            <w:b/>
            <w:color w:val="00758F"/>
            <w:spacing w:val="-46"/>
            <w:w w:val="90"/>
            <w:sz w:val="24"/>
            <w:u w:val="single" w:color="00758F"/>
          </w:rPr>
          <w:t> </w:t>
        </w:r>
        <w:r>
          <w:rPr>
            <w:rFonts w:ascii="Verdana"/>
            <w:b/>
            <w:color w:val="00758F"/>
            <w:w w:val="90"/>
            <w:sz w:val="24"/>
            <w:u w:val="single" w:color="00758F"/>
          </w:rPr>
          <w:t>14:</w:t>
        </w:r>
        <w:r>
          <w:rPr>
            <w:rFonts w:ascii="Verdana"/>
            <w:b/>
            <w:color w:val="00758F"/>
            <w:spacing w:val="-45"/>
            <w:w w:val="90"/>
            <w:sz w:val="24"/>
            <w:u w:val="single" w:color="00758F"/>
          </w:rPr>
          <w:t> </w:t>
        </w:r>
        <w:r>
          <w:rPr>
            <w:rFonts w:ascii="Verdana"/>
            <w:b/>
            <w:color w:val="00758F"/>
            <w:w w:val="90"/>
            <w:sz w:val="24"/>
            <w:u w:val="single" w:color="00758F"/>
          </w:rPr>
          <w:t>Group</w:t>
        </w:r>
        <w:r>
          <w:rPr>
            <w:rFonts w:ascii="Verdana"/>
            <w:b/>
            <w:color w:val="00758F"/>
            <w:spacing w:val="-45"/>
            <w:w w:val="90"/>
            <w:sz w:val="24"/>
            <w:u w:val="single" w:color="00758F"/>
          </w:rPr>
          <w:t> </w:t>
        </w:r>
        <w:r>
          <w:rPr>
            <w:rFonts w:ascii="Verdana"/>
            <w:b/>
            <w:color w:val="00758F"/>
            <w:spacing w:val="-10"/>
            <w:w w:val="90"/>
            <w:sz w:val="24"/>
            <w:u w:val="single" w:color="00758F"/>
          </w:rPr>
          <w:t>By</w:t>
        </w:r>
      </w:hyperlink>
    </w:p>
    <w:p>
      <w:pPr>
        <w:pStyle w:val="BodyText"/>
        <w:spacing w:line="344" w:lineRule="exact"/>
        <w:ind w:left="86"/>
      </w:pPr>
      <w:r>
        <w:rPr/>
        <w:br w:type="column"/>
      </w:r>
      <w:r>
        <w:rPr>
          <w:w w:val="95"/>
        </w:rPr>
        <w:t>............................................................................................................................................... </w:t>
      </w:r>
      <w:hyperlink w:history="true" w:anchor="_bookmark72">
        <w:r>
          <w:rPr>
            <w:w w:val="95"/>
          </w:rPr>
          <w:t>46</w:t>
        </w:r>
      </w:hyperlink>
    </w:p>
    <w:p>
      <w:pPr>
        <w:spacing w:after="0" w:line="344" w:lineRule="exact"/>
        <w:sectPr>
          <w:type w:val="continuous"/>
          <w:pgSz w:w="11910" w:h="16840"/>
          <w:pgMar w:top="260" w:bottom="0" w:left="200" w:right="100"/>
          <w:cols w:num="2" w:equalWidth="0">
            <w:col w:w="2831" w:space="40"/>
            <w:col w:w="8739"/>
          </w:cols>
        </w:sectPr>
      </w:pPr>
    </w:p>
    <w:p>
      <w:pPr>
        <w:pStyle w:val="BodyText"/>
        <w:tabs>
          <w:tab w:pos="10866" w:val="right" w:leader="dot"/>
        </w:tabs>
        <w:spacing w:line="301" w:lineRule="exact"/>
        <w:ind w:left="766"/>
      </w:pPr>
      <w:hyperlink w:history="true" w:anchor="_bookmark73">
        <w:r>
          <w:rPr>
            <w:rFonts w:ascii="Verdana"/>
            <w:color w:val="00758F"/>
            <w:w w:val="95"/>
            <w:u w:val="single" w:color="00758F"/>
          </w:rPr>
          <w:t>Section</w:t>
        </w:r>
        <w:r>
          <w:rPr>
            <w:rFonts w:ascii="Verdana"/>
            <w:color w:val="00758F"/>
            <w:spacing w:val="-15"/>
            <w:w w:val="95"/>
            <w:u w:val="single" w:color="00758F"/>
          </w:rPr>
          <w:t> </w:t>
        </w:r>
        <w:r>
          <w:rPr>
            <w:rFonts w:ascii="Verdana"/>
            <w:color w:val="00758F"/>
            <w:w w:val="90"/>
            <w:u w:val="single" w:color="00758F"/>
          </w:rPr>
          <w:t>14.1:</w:t>
        </w:r>
        <w:r>
          <w:rPr>
            <w:rFonts w:ascii="Verdana"/>
            <w:color w:val="00758F"/>
            <w:spacing w:val="-11"/>
            <w:w w:val="90"/>
            <w:u w:val="single" w:color="00758F"/>
          </w:rPr>
          <w:t> </w:t>
        </w:r>
        <w:r>
          <w:rPr>
            <w:rFonts w:ascii="Verdana"/>
            <w:color w:val="00758F"/>
            <w:w w:val="95"/>
            <w:u w:val="single" w:color="00758F"/>
          </w:rPr>
          <w:t>GROUP</w:t>
        </w:r>
        <w:r>
          <w:rPr>
            <w:rFonts w:ascii="Verdana"/>
            <w:color w:val="00758F"/>
            <w:spacing w:val="-15"/>
            <w:w w:val="95"/>
            <w:u w:val="single" w:color="00758F"/>
          </w:rPr>
          <w:t> </w:t>
        </w:r>
        <w:r>
          <w:rPr>
            <w:rFonts w:ascii="Verdana"/>
            <w:color w:val="00758F"/>
            <w:w w:val="95"/>
            <w:u w:val="single" w:color="00758F"/>
          </w:rPr>
          <w:t>BY</w:t>
        </w:r>
        <w:r>
          <w:rPr>
            <w:rFonts w:ascii="Verdana"/>
            <w:color w:val="00758F"/>
            <w:spacing w:val="-15"/>
            <w:w w:val="95"/>
            <w:u w:val="single" w:color="00758F"/>
          </w:rPr>
          <w:t> </w:t>
        </w:r>
        <w:r>
          <w:rPr>
            <w:rFonts w:ascii="Verdana"/>
            <w:color w:val="00758F"/>
            <w:w w:val="95"/>
            <w:u w:val="single" w:color="00758F"/>
          </w:rPr>
          <w:t>using</w:t>
        </w:r>
        <w:r>
          <w:rPr>
            <w:rFonts w:ascii="Verdana"/>
            <w:color w:val="00758F"/>
            <w:spacing w:val="-14"/>
            <w:w w:val="95"/>
            <w:u w:val="single" w:color="00758F"/>
          </w:rPr>
          <w:t> </w:t>
        </w:r>
        <w:r>
          <w:rPr>
            <w:rFonts w:ascii="Verdana"/>
            <w:color w:val="00758F"/>
            <w:w w:val="95"/>
            <w:u w:val="single" w:color="00758F"/>
          </w:rPr>
          <w:t>HAVING</w:t>
        </w:r>
      </w:hyperlink>
      <w:r>
        <w:rPr>
          <w:rFonts w:ascii="Verdana"/>
          <w:color w:val="00758F"/>
          <w:w w:val="95"/>
        </w:rPr>
        <w:tab/>
      </w:r>
      <w:hyperlink w:history="true" w:anchor="_bookmark73">
        <w:r>
          <w:rPr>
            <w:w w:val="95"/>
          </w:rPr>
          <w:t>46</w:t>
        </w:r>
      </w:hyperlink>
    </w:p>
    <w:p>
      <w:pPr>
        <w:spacing w:after="0" w:line="301" w:lineRule="exact"/>
        <w:sectPr>
          <w:type w:val="continuous"/>
          <w:pgSz w:w="11910" w:h="16840"/>
          <w:pgMar w:top="260" w:bottom="0" w:left="200" w:right="100"/>
        </w:sectPr>
      </w:pPr>
    </w:p>
    <w:p>
      <w:pPr>
        <w:pStyle w:val="BodyText"/>
        <w:spacing w:line="297" w:lineRule="auto" w:before="12"/>
        <w:ind w:left="766" w:right="-13"/>
        <w:rPr>
          <w:rFonts w:ascii="Verdana"/>
        </w:rPr>
      </w:pPr>
      <w:hyperlink w:history="true" w:anchor="_bookmark74">
        <w:r>
          <w:rPr>
            <w:rFonts w:ascii="Verdana"/>
            <w:color w:val="00758F"/>
            <w:w w:val="95"/>
            <w:u w:val="single" w:color="00758F"/>
          </w:rPr>
          <w:t>Section</w:t>
        </w:r>
        <w:r>
          <w:rPr>
            <w:rFonts w:ascii="Verdana"/>
            <w:color w:val="00758F"/>
            <w:spacing w:val="-49"/>
            <w:w w:val="95"/>
            <w:u w:val="single" w:color="00758F"/>
          </w:rPr>
          <w:t> </w:t>
        </w:r>
        <w:r>
          <w:rPr>
            <w:rFonts w:ascii="Verdana"/>
            <w:color w:val="00758F"/>
            <w:w w:val="95"/>
            <w:u w:val="single" w:color="00758F"/>
          </w:rPr>
          <w:t>14.2:</w:t>
        </w:r>
        <w:r>
          <w:rPr>
            <w:rFonts w:ascii="Verdana"/>
            <w:color w:val="00758F"/>
            <w:spacing w:val="-49"/>
            <w:w w:val="95"/>
            <w:u w:val="single" w:color="00758F"/>
          </w:rPr>
          <w:t> </w:t>
        </w:r>
        <w:r>
          <w:rPr>
            <w:rFonts w:ascii="Verdana"/>
            <w:color w:val="00758F"/>
            <w:w w:val="95"/>
            <w:u w:val="single" w:color="00758F"/>
          </w:rPr>
          <w:t>Group</w:t>
        </w:r>
        <w:r>
          <w:rPr>
            <w:rFonts w:ascii="Verdana"/>
            <w:color w:val="00758F"/>
            <w:spacing w:val="-48"/>
            <w:w w:val="95"/>
            <w:u w:val="single" w:color="00758F"/>
          </w:rPr>
          <w:t> </w:t>
        </w:r>
        <w:r>
          <w:rPr>
            <w:rFonts w:ascii="Verdana"/>
            <w:color w:val="00758F"/>
            <w:w w:val="95"/>
            <w:u w:val="single" w:color="00758F"/>
          </w:rPr>
          <w:t>By</w:t>
        </w:r>
        <w:r>
          <w:rPr>
            <w:rFonts w:ascii="Verdana"/>
            <w:color w:val="00758F"/>
            <w:spacing w:val="-49"/>
            <w:w w:val="95"/>
            <w:u w:val="single" w:color="00758F"/>
          </w:rPr>
          <w:t> </w:t>
        </w:r>
        <w:r>
          <w:rPr>
            <w:rFonts w:ascii="Verdana"/>
            <w:color w:val="00758F"/>
            <w:w w:val="95"/>
            <w:u w:val="single" w:color="00758F"/>
          </w:rPr>
          <w:t>using</w:t>
        </w:r>
        <w:r>
          <w:rPr>
            <w:rFonts w:ascii="Verdana"/>
            <w:color w:val="00758F"/>
            <w:spacing w:val="-49"/>
            <w:w w:val="95"/>
            <w:u w:val="single" w:color="00758F"/>
          </w:rPr>
          <w:t> </w:t>
        </w:r>
        <w:r>
          <w:rPr>
            <w:rFonts w:ascii="Verdana"/>
            <w:color w:val="00758F"/>
            <w:w w:val="95"/>
            <w:u w:val="single" w:color="00758F"/>
          </w:rPr>
          <w:t>Group</w:t>
        </w:r>
        <w:r>
          <w:rPr>
            <w:rFonts w:ascii="Verdana"/>
            <w:color w:val="00758F"/>
            <w:spacing w:val="-48"/>
            <w:w w:val="95"/>
            <w:u w:val="single" w:color="00758F"/>
          </w:rPr>
          <w:t> </w:t>
        </w:r>
        <w:r>
          <w:rPr>
            <w:rFonts w:ascii="Verdana"/>
            <w:color w:val="00758F"/>
            <w:spacing w:val="-3"/>
            <w:w w:val="95"/>
            <w:u w:val="single" w:color="00758F"/>
          </w:rPr>
          <w:t>Concat</w:t>
        </w:r>
      </w:hyperlink>
      <w:r>
        <w:rPr>
          <w:rFonts w:ascii="Verdana"/>
          <w:color w:val="00758F"/>
          <w:spacing w:val="-3"/>
          <w:w w:val="95"/>
        </w:rPr>
        <w:t> </w:t>
      </w:r>
      <w:hyperlink w:history="true" w:anchor="_bookmark75">
        <w:r>
          <w:rPr>
            <w:rFonts w:ascii="Verdana"/>
            <w:color w:val="00758F"/>
            <w:w w:val="95"/>
            <w:u w:val="single" w:color="00758F"/>
          </w:rPr>
          <w:t>Section</w:t>
        </w:r>
        <w:r>
          <w:rPr>
            <w:rFonts w:ascii="Verdana"/>
            <w:color w:val="00758F"/>
            <w:spacing w:val="-46"/>
            <w:w w:val="95"/>
            <w:u w:val="single" w:color="00758F"/>
          </w:rPr>
          <w:t> </w:t>
        </w:r>
        <w:r>
          <w:rPr>
            <w:rFonts w:ascii="Verdana"/>
            <w:color w:val="00758F"/>
            <w:w w:val="95"/>
            <w:u w:val="single" w:color="00758F"/>
          </w:rPr>
          <w:t>14.3:</w:t>
        </w:r>
        <w:r>
          <w:rPr>
            <w:rFonts w:ascii="Verdana"/>
            <w:color w:val="00758F"/>
            <w:spacing w:val="-46"/>
            <w:w w:val="95"/>
            <w:u w:val="single" w:color="00758F"/>
          </w:rPr>
          <w:t> </w:t>
        </w:r>
        <w:r>
          <w:rPr>
            <w:rFonts w:ascii="Verdana"/>
            <w:color w:val="00758F"/>
            <w:w w:val="95"/>
            <w:u w:val="single" w:color="00758F"/>
          </w:rPr>
          <w:t>Group</w:t>
        </w:r>
        <w:r>
          <w:rPr>
            <w:rFonts w:ascii="Verdana"/>
            <w:color w:val="00758F"/>
            <w:spacing w:val="-45"/>
            <w:w w:val="95"/>
            <w:u w:val="single" w:color="00758F"/>
          </w:rPr>
          <w:t> </w:t>
        </w:r>
        <w:r>
          <w:rPr>
            <w:rFonts w:ascii="Verdana"/>
            <w:color w:val="00758F"/>
            <w:w w:val="95"/>
            <w:u w:val="single" w:color="00758F"/>
          </w:rPr>
          <w:t>By</w:t>
        </w:r>
        <w:r>
          <w:rPr>
            <w:rFonts w:ascii="Verdana"/>
            <w:color w:val="00758F"/>
            <w:spacing w:val="-46"/>
            <w:w w:val="95"/>
            <w:u w:val="single" w:color="00758F"/>
          </w:rPr>
          <w:t> </w:t>
        </w:r>
        <w:r>
          <w:rPr>
            <w:rFonts w:ascii="Verdana"/>
            <w:color w:val="00758F"/>
            <w:w w:val="95"/>
            <w:u w:val="single" w:color="00758F"/>
          </w:rPr>
          <w:t>Using</w:t>
        </w:r>
        <w:r>
          <w:rPr>
            <w:rFonts w:ascii="Verdana"/>
            <w:color w:val="00758F"/>
            <w:spacing w:val="-45"/>
            <w:w w:val="95"/>
            <w:u w:val="single" w:color="00758F"/>
          </w:rPr>
          <w:t> </w:t>
        </w:r>
        <w:r>
          <w:rPr>
            <w:rFonts w:ascii="Verdana"/>
            <w:color w:val="00758F"/>
            <w:w w:val="95"/>
            <w:u w:val="single" w:color="00758F"/>
          </w:rPr>
          <w:t>MIN</w:t>
        </w:r>
        <w:r>
          <w:rPr>
            <w:rFonts w:ascii="Verdana"/>
            <w:color w:val="00758F"/>
            <w:spacing w:val="-46"/>
            <w:w w:val="95"/>
            <w:u w:val="single" w:color="00758F"/>
          </w:rPr>
          <w:t> </w:t>
        </w:r>
        <w:r>
          <w:rPr>
            <w:rFonts w:ascii="Verdana"/>
            <w:color w:val="00758F"/>
            <w:w w:val="95"/>
            <w:u w:val="single" w:color="00758F"/>
          </w:rPr>
          <w:t>function</w:t>
        </w:r>
      </w:hyperlink>
    </w:p>
    <w:p>
      <w:pPr>
        <w:pStyle w:val="BodyText"/>
        <w:spacing w:line="291" w:lineRule="exact"/>
        <w:ind w:left="75"/>
      </w:pPr>
      <w:r>
        <w:rPr/>
        <w:br w:type="column"/>
      </w:r>
      <w:r>
        <w:rPr>
          <w:spacing w:val="-1"/>
          <w:w w:val="90"/>
        </w:rPr>
        <w:t>.............................................................................................................    </w:t>
      </w:r>
      <w:r>
        <w:rPr>
          <w:spacing w:val="4"/>
          <w:w w:val="90"/>
        </w:rPr>
        <w:t> </w:t>
      </w:r>
      <w:hyperlink w:history="true" w:anchor="_bookmark74">
        <w:r>
          <w:rPr>
            <w:w w:val="90"/>
          </w:rPr>
          <w:t>46</w:t>
        </w:r>
      </w:hyperlink>
    </w:p>
    <w:p>
      <w:pPr>
        <w:pStyle w:val="BodyText"/>
        <w:spacing w:line="310" w:lineRule="exact"/>
        <w:ind w:left="-26"/>
      </w:pPr>
      <w:r>
        <w:rPr>
          <w:spacing w:val="-1"/>
          <w:w w:val="90"/>
        </w:rPr>
        <w:t>...............................................................................................................    </w:t>
      </w:r>
      <w:r>
        <w:rPr>
          <w:spacing w:val="2"/>
          <w:w w:val="90"/>
        </w:rPr>
        <w:t> </w:t>
      </w:r>
      <w:hyperlink w:history="true" w:anchor="_bookmark75">
        <w:r>
          <w:rPr>
            <w:w w:val="90"/>
          </w:rPr>
          <w:t>46</w:t>
        </w:r>
      </w:hyperlink>
    </w:p>
    <w:p>
      <w:pPr>
        <w:spacing w:after="0" w:line="310" w:lineRule="exact"/>
        <w:sectPr>
          <w:type w:val="continuous"/>
          <w:pgSz w:w="11910" w:h="16840"/>
          <w:pgMar w:top="260" w:bottom="0" w:left="200" w:right="100"/>
          <w:cols w:num="2" w:equalWidth="0">
            <w:col w:w="4660" w:space="40"/>
            <w:col w:w="6910"/>
          </w:cols>
        </w:sectPr>
      </w:pPr>
    </w:p>
    <w:p>
      <w:pPr>
        <w:pStyle w:val="BodyText"/>
        <w:tabs>
          <w:tab w:pos="10866" w:val="right" w:leader="dot"/>
        </w:tabs>
        <w:spacing w:line="303" w:lineRule="exact"/>
        <w:ind w:left="766"/>
      </w:pPr>
      <w:hyperlink w:history="true" w:anchor="_bookmark76">
        <w:r>
          <w:rPr>
            <w:rFonts w:ascii="Verdana"/>
            <w:color w:val="00758F"/>
            <w:u w:val="single" w:color="00758F"/>
          </w:rPr>
          <w:t>Section</w:t>
        </w:r>
        <w:r>
          <w:rPr>
            <w:rFonts w:ascii="Verdana"/>
            <w:color w:val="00758F"/>
            <w:spacing w:val="-22"/>
            <w:u w:val="single" w:color="00758F"/>
          </w:rPr>
          <w:t> </w:t>
        </w:r>
        <w:r>
          <w:rPr>
            <w:rFonts w:ascii="Verdana"/>
            <w:color w:val="00758F"/>
            <w:u w:val="single" w:color="00758F"/>
          </w:rPr>
          <w:t>14.4:</w:t>
        </w:r>
        <w:r>
          <w:rPr>
            <w:rFonts w:ascii="Verdana"/>
            <w:color w:val="00758F"/>
            <w:spacing w:val="-21"/>
            <w:u w:val="single" w:color="00758F"/>
          </w:rPr>
          <w:t> </w:t>
        </w:r>
        <w:r>
          <w:rPr>
            <w:rFonts w:ascii="Verdana"/>
            <w:color w:val="00758F"/>
            <w:u w:val="single" w:color="00758F"/>
          </w:rPr>
          <w:t>GROUP</w:t>
        </w:r>
        <w:r>
          <w:rPr>
            <w:rFonts w:ascii="Verdana"/>
            <w:color w:val="00758F"/>
            <w:spacing w:val="-21"/>
            <w:u w:val="single" w:color="00758F"/>
          </w:rPr>
          <w:t> </w:t>
        </w:r>
        <w:r>
          <w:rPr>
            <w:rFonts w:ascii="Verdana"/>
            <w:color w:val="00758F"/>
            <w:u w:val="single" w:color="00758F"/>
          </w:rPr>
          <w:t>BY</w:t>
        </w:r>
        <w:r>
          <w:rPr>
            <w:rFonts w:ascii="Verdana"/>
            <w:color w:val="00758F"/>
            <w:spacing w:val="-22"/>
            <w:u w:val="single" w:color="00758F"/>
          </w:rPr>
          <w:t> </w:t>
        </w:r>
        <w:r>
          <w:rPr>
            <w:rFonts w:ascii="Verdana"/>
            <w:color w:val="00758F"/>
            <w:u w:val="single" w:color="00758F"/>
          </w:rPr>
          <w:t>with</w:t>
        </w:r>
        <w:r>
          <w:rPr>
            <w:rFonts w:ascii="Verdana"/>
            <w:color w:val="00758F"/>
            <w:spacing w:val="-21"/>
            <w:u w:val="single" w:color="00758F"/>
          </w:rPr>
          <w:t> </w:t>
        </w:r>
        <w:r>
          <w:rPr>
            <w:rFonts w:ascii="Verdana"/>
            <w:color w:val="00758F"/>
            <w:u w:val="single" w:color="00758F"/>
          </w:rPr>
          <w:t>AGGREGATE</w:t>
        </w:r>
        <w:r>
          <w:rPr>
            <w:rFonts w:ascii="Verdana"/>
            <w:color w:val="00758F"/>
            <w:spacing w:val="-21"/>
            <w:u w:val="single" w:color="00758F"/>
          </w:rPr>
          <w:t> </w:t>
        </w:r>
        <w:r>
          <w:rPr>
            <w:rFonts w:ascii="Verdana"/>
            <w:color w:val="00758F"/>
            <w:u w:val="single" w:color="00758F"/>
          </w:rPr>
          <w:t>functions</w:t>
        </w:r>
      </w:hyperlink>
      <w:r>
        <w:rPr>
          <w:rFonts w:ascii="Verdana"/>
          <w:color w:val="00758F"/>
        </w:rPr>
        <w:tab/>
      </w:r>
      <w:hyperlink w:history="true" w:anchor="_bookmark76">
        <w:r>
          <w:rPr/>
          <w:t>47</w:t>
        </w:r>
      </w:hyperlink>
    </w:p>
    <w:p>
      <w:pPr>
        <w:spacing w:line="290" w:lineRule="exact" w:before="0"/>
        <w:ind w:left="366" w:right="0" w:firstLine="0"/>
        <w:jc w:val="left"/>
        <w:rPr>
          <w:rFonts w:ascii="Verdana"/>
          <w:b/>
          <w:sz w:val="24"/>
        </w:rPr>
      </w:pPr>
      <w:hyperlink w:history="true" w:anchor="_bookmark77">
        <w:r>
          <w:rPr>
            <w:rFonts w:ascii="Verdana"/>
            <w:b/>
            <w:color w:val="00758F"/>
            <w:w w:val="90"/>
            <w:sz w:val="24"/>
            <w:u w:val="single" w:color="00758F"/>
          </w:rPr>
          <w:t>Chapter 15: Error 1055: ONLY_FULL_GROUP_BY: something is not in GROUP BY clause</w:t>
        </w:r>
      </w:hyperlink>
    </w:p>
    <w:p>
      <w:pPr>
        <w:spacing w:after="0" w:line="290" w:lineRule="exact"/>
        <w:jc w:val="left"/>
        <w:rPr>
          <w:rFonts w:ascii="Verdana"/>
          <w:sz w:val="24"/>
        </w:rPr>
        <w:sectPr>
          <w:type w:val="continuous"/>
          <w:pgSz w:w="11910" w:h="16840"/>
          <w:pgMar w:top="260" w:bottom="0" w:left="200" w:right="100"/>
        </w:sectPr>
      </w:pPr>
    </w:p>
    <w:p>
      <w:pPr>
        <w:spacing w:before="68"/>
        <w:ind w:left="0" w:right="0" w:firstLine="0"/>
        <w:jc w:val="right"/>
        <w:rPr>
          <w:rFonts w:ascii="Verdana"/>
          <w:b/>
          <w:sz w:val="24"/>
        </w:rPr>
      </w:pPr>
      <w:hyperlink w:history="true" w:anchor="_bookmark77">
        <w:r>
          <w:rPr>
            <w:rFonts w:ascii="Verdana"/>
            <w:b/>
            <w:color w:val="00758F"/>
            <w:w w:val="65"/>
            <w:sz w:val="24"/>
            <w:u w:val="single" w:color="00758F"/>
          </w:rPr>
          <w:t>...</w:t>
        </w:r>
      </w:hyperlink>
    </w:p>
    <w:p>
      <w:pPr>
        <w:pStyle w:val="BodyText"/>
        <w:spacing w:line="358" w:lineRule="exact" w:before="55"/>
        <w:ind w:left="84"/>
      </w:pPr>
      <w:r>
        <w:rPr/>
        <w:br w:type="column"/>
      </w:r>
      <w:r>
        <w:rPr>
          <w:w w:val="95"/>
        </w:rPr>
        <w:t>.......................................................................................................................................................................................... </w:t>
      </w:r>
      <w:hyperlink w:history="true" w:anchor="_bookmark77">
        <w:r>
          <w:rPr>
            <w:w w:val="95"/>
          </w:rPr>
          <w:t>50</w:t>
        </w:r>
      </w:hyperlink>
    </w:p>
    <w:p>
      <w:pPr>
        <w:spacing w:after="0" w:line="358" w:lineRule="exact"/>
        <w:sectPr>
          <w:type w:val="continuous"/>
          <w:pgSz w:w="11910" w:h="16840"/>
          <w:pgMar w:top="260" w:bottom="0" w:left="200" w:right="100"/>
          <w:cols w:num="2" w:equalWidth="0">
            <w:col w:w="547" w:space="40"/>
            <w:col w:w="11023"/>
          </w:cols>
        </w:sectPr>
      </w:pPr>
    </w:p>
    <w:p>
      <w:pPr>
        <w:pStyle w:val="BodyText"/>
        <w:tabs>
          <w:tab w:pos="10866" w:val="right" w:leader="dot"/>
        </w:tabs>
        <w:spacing w:line="301" w:lineRule="exact"/>
        <w:ind w:left="766"/>
      </w:pPr>
      <w:hyperlink w:history="true" w:anchor="_bookmark78">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61"/>
            <w:u w:val="single" w:color="00758F"/>
          </w:rPr>
          <w:t>15.1</w:t>
        </w:r>
        <w:r>
          <w:rPr>
            <w:rFonts w:ascii="Verdana"/>
            <w:color w:val="00758F"/>
            <w:w w:val="41"/>
            <w:u w:val="single" w:color="00758F"/>
          </w:rPr>
          <w:t>:</w:t>
        </w:r>
        <w:r>
          <w:rPr>
            <w:rFonts w:ascii="Verdana"/>
            <w:color w:val="00758F"/>
            <w:spacing w:val="-16"/>
            <w:u w:val="single" w:color="00758F"/>
          </w:rPr>
          <w:t> </w:t>
        </w:r>
        <w:r>
          <w:rPr>
            <w:rFonts w:ascii="Verdana"/>
            <w:color w:val="00758F"/>
            <w:w w:val="90"/>
            <w:u w:val="single" w:color="00758F"/>
          </w:rPr>
          <w:t>Misusin</w:t>
        </w:r>
        <w:r>
          <w:rPr>
            <w:rFonts w:ascii="Verdana"/>
            <w:color w:val="00758F"/>
            <w:w w:val="99"/>
            <w:u w:val="single" w:color="00758F"/>
          </w:rPr>
          <w:t>g</w:t>
        </w:r>
        <w:r>
          <w:rPr>
            <w:rFonts w:ascii="Verdana"/>
            <w:color w:val="00758F"/>
            <w:spacing w:val="-16"/>
            <w:u w:val="single" w:color="00758F"/>
          </w:rPr>
          <w:t> </w:t>
        </w:r>
        <w:r>
          <w:rPr>
            <w:rFonts w:ascii="Verdana"/>
            <w:color w:val="00758F"/>
            <w:w w:val="95"/>
            <w:u w:val="single" w:color="00758F"/>
          </w:rPr>
          <w:t>GROU</w:t>
        </w:r>
        <w:r>
          <w:rPr>
            <w:rFonts w:ascii="Verdana"/>
            <w:color w:val="00758F"/>
            <w:w w:val="98"/>
            <w:u w:val="single" w:color="00758F"/>
          </w:rPr>
          <w:t>P</w:t>
        </w:r>
        <w:r>
          <w:rPr>
            <w:rFonts w:ascii="Verdana"/>
            <w:color w:val="00758F"/>
            <w:spacing w:val="-16"/>
            <w:u w:val="single" w:color="00758F"/>
          </w:rPr>
          <w:t> </w:t>
        </w:r>
        <w:r>
          <w:rPr>
            <w:rFonts w:ascii="Verdana"/>
            <w:color w:val="00758F"/>
            <w:w w:val="94"/>
            <w:u w:val="single" w:color="00758F"/>
          </w:rPr>
          <w:t>B</w:t>
        </w:r>
        <w:r>
          <w:rPr>
            <w:rFonts w:ascii="Verdana"/>
            <w:color w:val="00758F"/>
            <w:w w:val="90"/>
            <w:u w:val="single" w:color="00758F"/>
          </w:rPr>
          <w:t>Y</w:t>
        </w:r>
        <w:r>
          <w:rPr>
            <w:rFonts w:ascii="Verdana"/>
            <w:color w:val="00758F"/>
            <w:spacing w:val="-16"/>
            <w:u w:val="single" w:color="00758F"/>
          </w:rPr>
          <w:t> </w:t>
        </w:r>
        <w:r>
          <w:rPr>
            <w:rFonts w:ascii="Verdana"/>
            <w:color w:val="00758F"/>
            <w:w w:val="86"/>
            <w:u w:val="single" w:color="00758F"/>
          </w:rPr>
          <w:t>t</w:t>
        </w:r>
        <w:r>
          <w:rPr>
            <w:rFonts w:ascii="Verdana"/>
            <w:color w:val="00758F"/>
            <w:w w:val="98"/>
            <w:u w:val="single" w:color="00758F"/>
          </w:rPr>
          <w:t>o</w:t>
        </w:r>
        <w:r>
          <w:rPr>
            <w:rFonts w:ascii="Verdana"/>
            <w:color w:val="00758F"/>
            <w:spacing w:val="-16"/>
            <w:u w:val="single" w:color="00758F"/>
          </w:rPr>
          <w:t> </w:t>
        </w:r>
        <w:r>
          <w:rPr>
            <w:rFonts w:ascii="Verdana"/>
            <w:color w:val="00758F"/>
            <w:w w:val="90"/>
            <w:u w:val="single" w:color="00758F"/>
          </w:rPr>
          <w:t>retur</w:t>
        </w:r>
        <w:r>
          <w:rPr>
            <w:rFonts w:ascii="Verdana"/>
            <w:color w:val="00758F"/>
            <w:w w:val="91"/>
            <w:u w:val="single" w:color="00758F"/>
          </w:rPr>
          <w:t>n</w:t>
        </w:r>
        <w:r>
          <w:rPr>
            <w:rFonts w:ascii="Verdana"/>
            <w:color w:val="00758F"/>
            <w:spacing w:val="-16"/>
            <w:u w:val="single" w:color="00758F"/>
          </w:rPr>
          <w:t> </w:t>
        </w:r>
        <w:r>
          <w:rPr>
            <w:rFonts w:ascii="Verdana"/>
            <w:color w:val="00758F"/>
            <w:w w:val="93"/>
            <w:u w:val="single" w:color="00758F"/>
          </w:rPr>
          <w:t>unpredictabl</w:t>
        </w:r>
        <w:r>
          <w:rPr>
            <w:rFonts w:ascii="Verdana"/>
            <w:color w:val="00758F"/>
            <w:w w:val="93"/>
            <w:u w:val="single" w:color="00758F"/>
          </w:rPr>
          <w:t>e</w:t>
        </w:r>
        <w:r>
          <w:rPr>
            <w:rFonts w:ascii="Verdana"/>
            <w:color w:val="00758F"/>
            <w:spacing w:val="-16"/>
            <w:u w:val="single" w:color="00758F"/>
          </w:rPr>
          <w:t> </w:t>
        </w:r>
        <w:r>
          <w:rPr>
            <w:rFonts w:ascii="Verdana"/>
            <w:color w:val="00758F"/>
            <w:w w:val="89"/>
            <w:u w:val="single" w:color="00758F"/>
          </w:rPr>
          <w:t>results</w:t>
        </w:r>
        <w:r>
          <w:rPr>
            <w:rFonts w:ascii="Verdana"/>
            <w:color w:val="00758F"/>
            <w:w w:val="41"/>
            <w:u w:val="single" w:color="00758F"/>
          </w:rPr>
          <w:t>:</w:t>
        </w:r>
        <w:r>
          <w:rPr>
            <w:rFonts w:ascii="Verdana"/>
            <w:color w:val="00758F"/>
            <w:spacing w:val="-16"/>
            <w:u w:val="single" w:color="00758F"/>
          </w:rPr>
          <w:t> </w:t>
        </w:r>
        <w:r>
          <w:rPr>
            <w:rFonts w:ascii="Verdana"/>
            <w:color w:val="00758F"/>
            <w:w w:val="92"/>
            <w:u w:val="single" w:color="00758F"/>
          </w:rPr>
          <w:t>Murphy'</w:t>
        </w:r>
        <w:r>
          <w:rPr>
            <w:rFonts w:ascii="Verdana"/>
            <w:color w:val="00758F"/>
            <w:w w:val="90"/>
            <w:u w:val="single" w:color="00758F"/>
          </w:rPr>
          <w:t>s</w:t>
        </w:r>
        <w:r>
          <w:rPr>
            <w:rFonts w:ascii="Verdana"/>
            <w:color w:val="00758F"/>
            <w:spacing w:val="-16"/>
            <w:u w:val="single" w:color="00758F"/>
          </w:rPr>
          <w:t> </w:t>
        </w:r>
        <w:r>
          <w:rPr>
            <w:rFonts w:ascii="Verdana"/>
            <w:color w:val="00758F"/>
            <w:w w:val="95"/>
            <w:u w:val="single" w:color="00758F"/>
          </w:rPr>
          <w:t>Law</w:t>
        </w:r>
      </w:hyperlink>
      <w:r>
        <w:rPr>
          <w:rFonts w:ascii="Verdana"/>
          <w:color w:val="00758F"/>
          <w:w w:val="77"/>
        </w:rPr>
        <w:t> </w:t>
      </w:r>
      <w:r>
        <w:rPr>
          <w:rFonts w:ascii="Verdana"/>
          <w:color w:val="00758F"/>
        </w:rPr>
        <w:tab/>
      </w:r>
      <w:hyperlink w:history="true" w:anchor="_bookmark78">
        <w:r>
          <w:rPr>
            <w:w w:val="91"/>
          </w:rPr>
          <w:t>50</w:t>
        </w:r>
      </w:hyperlink>
    </w:p>
    <w:p>
      <w:pPr>
        <w:pStyle w:val="BodyText"/>
        <w:tabs>
          <w:tab w:pos="10866" w:val="right" w:leader="dot"/>
        </w:tabs>
        <w:spacing w:line="301" w:lineRule="exact"/>
        <w:ind w:left="766"/>
      </w:pPr>
      <w:hyperlink w:history="true" w:anchor="_bookmark79">
        <w:r>
          <w:rPr>
            <w:rFonts w:ascii="Verdana" w:hAnsi="Verdana"/>
            <w:color w:val="00758F"/>
            <w:w w:val="95"/>
            <w:u w:val="single" w:color="00758F"/>
          </w:rPr>
          <w:t>Section</w:t>
        </w:r>
        <w:r>
          <w:rPr>
            <w:rFonts w:ascii="Verdana" w:hAnsi="Verdana"/>
            <w:color w:val="00758F"/>
            <w:spacing w:val="-18"/>
            <w:w w:val="95"/>
            <w:u w:val="single" w:color="00758F"/>
          </w:rPr>
          <w:t> </w:t>
        </w:r>
        <w:r>
          <w:rPr>
            <w:rFonts w:ascii="Verdana" w:hAnsi="Verdana"/>
            <w:color w:val="00758F"/>
            <w:w w:val="95"/>
            <w:u w:val="single" w:color="00758F"/>
          </w:rPr>
          <w:t>15.2:</w:t>
        </w:r>
        <w:r>
          <w:rPr>
            <w:rFonts w:ascii="Verdana" w:hAnsi="Verdana"/>
            <w:color w:val="00758F"/>
            <w:spacing w:val="-17"/>
            <w:w w:val="95"/>
            <w:u w:val="single" w:color="00758F"/>
          </w:rPr>
          <w:t> </w:t>
        </w:r>
        <w:r>
          <w:rPr>
            <w:rFonts w:ascii="Verdana" w:hAnsi="Verdana"/>
            <w:color w:val="00758F"/>
            <w:w w:val="95"/>
            <w:u w:val="single" w:color="00758F"/>
          </w:rPr>
          <w:t>Misusing</w:t>
        </w:r>
        <w:r>
          <w:rPr>
            <w:rFonts w:ascii="Verdana" w:hAnsi="Verdana"/>
            <w:color w:val="00758F"/>
            <w:spacing w:val="-17"/>
            <w:w w:val="95"/>
            <w:u w:val="single" w:color="00758F"/>
          </w:rPr>
          <w:t> </w:t>
        </w:r>
        <w:r>
          <w:rPr>
            <w:rFonts w:ascii="Verdana" w:hAnsi="Verdana"/>
            <w:color w:val="00758F"/>
            <w:w w:val="95"/>
            <w:u w:val="single" w:color="00758F"/>
          </w:rPr>
          <w:t>GROUP</w:t>
        </w:r>
        <w:r>
          <w:rPr>
            <w:rFonts w:ascii="Verdana" w:hAnsi="Verdana"/>
            <w:color w:val="00758F"/>
            <w:spacing w:val="-17"/>
            <w:w w:val="95"/>
            <w:u w:val="single" w:color="00758F"/>
          </w:rPr>
          <w:t> </w:t>
        </w:r>
        <w:r>
          <w:rPr>
            <w:rFonts w:ascii="Verdana" w:hAnsi="Verdana"/>
            <w:color w:val="00758F"/>
            <w:w w:val="95"/>
            <w:u w:val="single" w:color="00758F"/>
          </w:rPr>
          <w:t>BY</w:t>
        </w:r>
        <w:r>
          <w:rPr>
            <w:rFonts w:ascii="Verdana" w:hAnsi="Verdana"/>
            <w:color w:val="00758F"/>
            <w:spacing w:val="-17"/>
            <w:w w:val="95"/>
            <w:u w:val="single" w:color="00758F"/>
          </w:rPr>
          <w:t> </w:t>
        </w:r>
        <w:r>
          <w:rPr>
            <w:rFonts w:ascii="Verdana" w:hAnsi="Verdana"/>
            <w:color w:val="00758F"/>
            <w:w w:val="95"/>
            <w:u w:val="single" w:color="00758F"/>
          </w:rPr>
          <w:t>with</w:t>
        </w:r>
        <w:r>
          <w:rPr>
            <w:rFonts w:ascii="Verdana" w:hAnsi="Verdana"/>
            <w:color w:val="00758F"/>
            <w:spacing w:val="-18"/>
            <w:w w:val="95"/>
            <w:u w:val="single" w:color="00758F"/>
          </w:rPr>
          <w:t> </w:t>
        </w:r>
        <w:r>
          <w:rPr>
            <w:rFonts w:ascii="Verdana" w:hAnsi="Verdana"/>
            <w:color w:val="00758F"/>
            <w:w w:val="95"/>
            <w:u w:val="single" w:color="00758F"/>
          </w:rPr>
          <w:t>SELECT</w:t>
        </w:r>
        <w:r>
          <w:rPr>
            <w:rFonts w:ascii="Verdana" w:hAnsi="Verdana"/>
            <w:color w:val="00758F"/>
            <w:spacing w:val="-17"/>
            <w:w w:val="95"/>
            <w:u w:val="single" w:color="00758F"/>
          </w:rPr>
          <w:t> </w:t>
        </w:r>
        <w:r>
          <w:rPr>
            <w:rFonts w:ascii="Verdana" w:hAnsi="Verdana"/>
            <w:color w:val="00758F"/>
            <w:w w:val="90"/>
            <w:u w:val="single" w:color="00758F"/>
          </w:rPr>
          <w:t>*,</w:t>
        </w:r>
        <w:r>
          <w:rPr>
            <w:rFonts w:ascii="Verdana" w:hAnsi="Verdana"/>
            <w:color w:val="00758F"/>
            <w:spacing w:val="-13"/>
            <w:w w:val="90"/>
            <w:u w:val="single" w:color="00758F"/>
          </w:rPr>
          <w:t> </w:t>
        </w:r>
        <w:r>
          <w:rPr>
            <w:rFonts w:ascii="Verdana" w:hAnsi="Verdana"/>
            <w:color w:val="00758F"/>
            <w:w w:val="95"/>
            <w:u w:val="single" w:color="00758F"/>
          </w:rPr>
          <w:t>and</w:t>
        </w:r>
        <w:r>
          <w:rPr>
            <w:rFonts w:ascii="Verdana" w:hAnsi="Verdana"/>
            <w:color w:val="00758F"/>
            <w:spacing w:val="-18"/>
            <w:w w:val="95"/>
            <w:u w:val="single" w:color="00758F"/>
          </w:rPr>
          <w:t> </w:t>
        </w:r>
        <w:r>
          <w:rPr>
            <w:rFonts w:ascii="Verdana" w:hAnsi="Verdana"/>
            <w:color w:val="00758F"/>
            <w:w w:val="95"/>
            <w:u w:val="single" w:color="00758F"/>
          </w:rPr>
          <w:t>how</w:t>
        </w:r>
        <w:r>
          <w:rPr>
            <w:rFonts w:ascii="Verdana" w:hAnsi="Verdana"/>
            <w:color w:val="00758F"/>
            <w:spacing w:val="-17"/>
            <w:w w:val="95"/>
            <w:u w:val="single" w:color="00758F"/>
          </w:rPr>
          <w:t> </w:t>
        </w:r>
        <w:r>
          <w:rPr>
            <w:rFonts w:ascii="Verdana" w:hAnsi="Verdana"/>
            <w:color w:val="00758F"/>
            <w:w w:val="95"/>
            <w:u w:val="single" w:color="00758F"/>
          </w:rPr>
          <w:t>to</w:t>
        </w:r>
        <w:r>
          <w:rPr>
            <w:rFonts w:ascii="Verdana" w:hAnsi="Verdana"/>
            <w:color w:val="00758F"/>
            <w:spacing w:val="-17"/>
            <w:w w:val="95"/>
            <w:u w:val="single" w:color="00758F"/>
          </w:rPr>
          <w:t> </w:t>
        </w:r>
        <w:r>
          <w:rPr>
            <w:rFonts w:ascii="Verdana" w:hAnsi="Verdana"/>
            <w:color w:val="00758F"/>
            <w:w w:val="95"/>
            <w:u w:val="single" w:color="00758F"/>
          </w:rPr>
          <w:t>ﬁx</w:t>
        </w:r>
        <w:r>
          <w:rPr>
            <w:rFonts w:ascii="Verdana" w:hAnsi="Verdana"/>
            <w:color w:val="00758F"/>
            <w:spacing w:val="-17"/>
            <w:w w:val="95"/>
            <w:u w:val="single" w:color="00758F"/>
          </w:rPr>
          <w:t> </w:t>
        </w:r>
        <w:r>
          <w:rPr>
            <w:rFonts w:ascii="Verdana" w:hAnsi="Verdana"/>
            <w:color w:val="00758F"/>
            <w:w w:val="95"/>
            <w:u w:val="single" w:color="00758F"/>
          </w:rPr>
          <w:t>it</w:t>
        </w:r>
      </w:hyperlink>
      <w:r>
        <w:rPr>
          <w:rFonts w:ascii="Verdana" w:hAnsi="Verdana"/>
          <w:color w:val="00758F"/>
          <w:w w:val="95"/>
        </w:rPr>
        <w:tab/>
      </w:r>
      <w:hyperlink w:history="true" w:anchor="_bookmark79">
        <w:r>
          <w:rPr>
            <w:w w:val="95"/>
          </w:rPr>
          <w:t>50</w:t>
        </w:r>
      </w:hyperlink>
    </w:p>
    <w:p>
      <w:pPr>
        <w:pStyle w:val="BodyText"/>
        <w:tabs>
          <w:tab w:pos="10866" w:val="right" w:leader="dot"/>
        </w:tabs>
        <w:spacing w:line="301" w:lineRule="exact"/>
        <w:ind w:left="766"/>
      </w:pPr>
      <w:hyperlink w:history="true" w:anchor="_bookmark80">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15.3:</w:t>
        </w:r>
        <w:r>
          <w:rPr>
            <w:rFonts w:ascii="Verdana"/>
            <w:color w:val="00758F"/>
            <w:spacing w:val="-19"/>
            <w:u w:val="single" w:color="00758F"/>
          </w:rPr>
          <w:t> </w:t>
        </w:r>
        <w:r>
          <w:rPr>
            <w:rFonts w:ascii="Verdana"/>
            <w:color w:val="00758F"/>
            <w:u w:val="single" w:color="00758F"/>
          </w:rPr>
          <w:t>ANY_VALUE()</w:t>
        </w:r>
      </w:hyperlink>
      <w:r>
        <w:rPr>
          <w:rFonts w:ascii="Verdana"/>
          <w:color w:val="00758F"/>
        </w:rPr>
        <w:tab/>
      </w:r>
      <w:hyperlink w:history="true" w:anchor="_bookmark80">
        <w:r>
          <w:rPr/>
          <w:t>51</w:t>
        </w:r>
      </w:hyperlink>
    </w:p>
    <w:p>
      <w:pPr>
        <w:pStyle w:val="BodyText"/>
        <w:tabs>
          <w:tab w:pos="10866" w:val="right" w:leader="dot"/>
        </w:tabs>
        <w:spacing w:line="316" w:lineRule="exact"/>
        <w:ind w:left="766"/>
      </w:pPr>
      <w:hyperlink w:history="true" w:anchor="_bookmark81">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15.4:</w:t>
        </w:r>
        <w:r>
          <w:rPr>
            <w:rFonts w:ascii="Verdana"/>
            <w:color w:val="00758F"/>
            <w:spacing w:val="-15"/>
            <w:w w:val="95"/>
            <w:u w:val="single" w:color="00758F"/>
          </w:rPr>
          <w:t> </w:t>
        </w:r>
        <w:r>
          <w:rPr>
            <w:rFonts w:ascii="Verdana"/>
            <w:color w:val="00758F"/>
            <w:w w:val="95"/>
            <w:u w:val="single" w:color="00758F"/>
          </w:rPr>
          <w:t>Using</w:t>
        </w:r>
        <w:r>
          <w:rPr>
            <w:rFonts w:ascii="Verdana"/>
            <w:color w:val="00758F"/>
            <w:spacing w:val="-14"/>
            <w:w w:val="95"/>
            <w:u w:val="single" w:color="00758F"/>
          </w:rPr>
          <w:t> </w:t>
        </w:r>
        <w:r>
          <w:rPr>
            <w:rFonts w:ascii="Verdana"/>
            <w:color w:val="00758F"/>
            <w:w w:val="95"/>
            <w:u w:val="single" w:color="00758F"/>
          </w:rPr>
          <w:t>and</w:t>
        </w:r>
        <w:r>
          <w:rPr>
            <w:rFonts w:ascii="Verdana"/>
            <w:color w:val="00758F"/>
            <w:spacing w:val="-15"/>
            <w:w w:val="95"/>
            <w:u w:val="single" w:color="00758F"/>
          </w:rPr>
          <w:t> </w:t>
        </w:r>
        <w:r>
          <w:rPr>
            <w:rFonts w:ascii="Verdana"/>
            <w:color w:val="00758F"/>
            <w:w w:val="95"/>
            <w:u w:val="single" w:color="00758F"/>
          </w:rPr>
          <w:t>misusing</w:t>
        </w:r>
        <w:r>
          <w:rPr>
            <w:rFonts w:ascii="Verdana"/>
            <w:color w:val="00758F"/>
            <w:spacing w:val="-14"/>
            <w:w w:val="95"/>
            <w:u w:val="single" w:color="00758F"/>
          </w:rPr>
          <w:t> </w:t>
        </w:r>
        <w:r>
          <w:rPr>
            <w:rFonts w:ascii="Verdana"/>
            <w:color w:val="00758F"/>
            <w:w w:val="95"/>
            <w:u w:val="single" w:color="00758F"/>
          </w:rPr>
          <w:t>GROUP</w:t>
        </w:r>
        <w:r>
          <w:rPr>
            <w:rFonts w:ascii="Verdana"/>
            <w:color w:val="00758F"/>
            <w:spacing w:val="-15"/>
            <w:w w:val="95"/>
            <w:u w:val="single" w:color="00758F"/>
          </w:rPr>
          <w:t> </w:t>
        </w:r>
        <w:r>
          <w:rPr>
            <w:rFonts w:ascii="Verdana"/>
            <w:color w:val="00758F"/>
            <w:w w:val="95"/>
            <w:u w:val="single" w:color="00758F"/>
          </w:rPr>
          <w:t>BY</w:t>
        </w:r>
      </w:hyperlink>
      <w:r>
        <w:rPr>
          <w:rFonts w:ascii="Verdana"/>
          <w:color w:val="00758F"/>
          <w:w w:val="95"/>
        </w:rPr>
        <w:tab/>
      </w:r>
      <w:hyperlink w:history="true" w:anchor="_bookmark81">
        <w:r>
          <w:rPr>
            <w:w w:val="95"/>
          </w:rPr>
          <w:t>51</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82">
        <w:r>
          <w:rPr>
            <w:rFonts w:ascii="Verdana"/>
            <w:b/>
            <w:color w:val="00758F"/>
            <w:w w:val="85"/>
            <w:sz w:val="24"/>
            <w:u w:val="single" w:color="00758F"/>
          </w:rPr>
          <w:t>Chapter 16:</w:t>
        </w:r>
        <w:r>
          <w:rPr>
            <w:rFonts w:ascii="Verdana"/>
            <w:b/>
            <w:color w:val="00758F"/>
            <w:spacing w:val="-50"/>
            <w:w w:val="85"/>
            <w:sz w:val="24"/>
            <w:u w:val="single" w:color="00758F"/>
          </w:rPr>
          <w:t> </w:t>
        </w:r>
        <w:r>
          <w:rPr>
            <w:rFonts w:ascii="Verdana"/>
            <w:b/>
            <w:color w:val="00758F"/>
            <w:spacing w:val="-4"/>
            <w:w w:val="85"/>
            <w:sz w:val="24"/>
            <w:u w:val="single" w:color="00758F"/>
          </w:rPr>
          <w:t>Joins</w:t>
        </w:r>
      </w:hyperlink>
    </w:p>
    <w:p>
      <w:pPr>
        <w:pStyle w:val="BodyText"/>
        <w:spacing w:line="344" w:lineRule="exact"/>
        <w:ind w:left="78"/>
      </w:pPr>
      <w:r>
        <w:rPr/>
        <w:br w:type="column"/>
      </w:r>
      <w:r>
        <w:rPr>
          <w:w w:val="95"/>
        </w:rPr>
        <w:t>......................................................................................................................................................... </w:t>
      </w:r>
      <w:hyperlink w:history="true" w:anchor="_bookmark82">
        <w:r>
          <w:rPr>
            <w:w w:val="95"/>
          </w:rPr>
          <w:t>53</w:t>
        </w:r>
      </w:hyperlink>
    </w:p>
    <w:p>
      <w:pPr>
        <w:spacing w:after="0" w:line="344" w:lineRule="exact"/>
        <w:sectPr>
          <w:type w:val="continuous"/>
          <w:pgSz w:w="11910" w:h="16840"/>
          <w:pgMar w:top="260" w:bottom="0" w:left="200" w:right="100"/>
          <w:cols w:num="2" w:equalWidth="0">
            <w:col w:w="2313" w:space="40"/>
            <w:col w:w="9257"/>
          </w:cols>
        </w:sectPr>
      </w:pPr>
    </w:p>
    <w:p>
      <w:pPr>
        <w:pStyle w:val="BodyText"/>
        <w:tabs>
          <w:tab w:pos="10866" w:val="right" w:leader="dot"/>
        </w:tabs>
        <w:spacing w:line="301" w:lineRule="exact"/>
        <w:ind w:left="766"/>
      </w:pPr>
      <w:hyperlink w:history="true" w:anchor="_bookmark83">
        <w:r>
          <w:rPr>
            <w:rFonts w:ascii="Verdana"/>
            <w:color w:val="00758F"/>
            <w:w w:val="90"/>
            <w:u w:val="single" w:color="00758F"/>
          </w:rPr>
          <w:t>Section 16.1:</w:t>
        </w:r>
        <w:r>
          <w:rPr>
            <w:rFonts w:ascii="Verdana"/>
            <w:color w:val="00758F"/>
            <w:spacing w:val="-20"/>
            <w:w w:val="90"/>
            <w:u w:val="single" w:color="00758F"/>
          </w:rPr>
          <w:t> </w:t>
        </w:r>
        <w:r>
          <w:rPr>
            <w:rFonts w:ascii="Verdana"/>
            <w:color w:val="00758F"/>
            <w:w w:val="90"/>
            <w:u w:val="single" w:color="00758F"/>
          </w:rPr>
          <w:t>Joins</w:t>
        </w:r>
        <w:r>
          <w:rPr>
            <w:rFonts w:ascii="Verdana"/>
            <w:color w:val="00758F"/>
            <w:spacing w:val="-10"/>
            <w:w w:val="90"/>
            <w:u w:val="single" w:color="00758F"/>
          </w:rPr>
          <w:t> </w:t>
        </w:r>
        <w:r>
          <w:rPr>
            <w:rFonts w:ascii="Verdana"/>
            <w:color w:val="00758F"/>
            <w:w w:val="90"/>
            <w:u w:val="single" w:color="00758F"/>
          </w:rPr>
          <w:t>visualized</w:t>
        </w:r>
      </w:hyperlink>
      <w:r>
        <w:rPr>
          <w:rFonts w:ascii="Verdana"/>
          <w:color w:val="00758F"/>
          <w:w w:val="90"/>
        </w:rPr>
        <w:tab/>
      </w:r>
      <w:hyperlink w:history="true" w:anchor="_bookmark83">
        <w:r>
          <w:rPr>
            <w:w w:val="90"/>
          </w:rPr>
          <w:t>53</w:t>
        </w:r>
      </w:hyperlink>
    </w:p>
    <w:p>
      <w:pPr>
        <w:pStyle w:val="BodyText"/>
        <w:tabs>
          <w:tab w:pos="10866" w:val="right" w:leader="dot"/>
        </w:tabs>
        <w:spacing w:line="301" w:lineRule="exact"/>
        <w:ind w:left="766"/>
      </w:pPr>
      <w:hyperlink w:history="true" w:anchor="_bookmark84">
        <w:r>
          <w:rPr>
            <w:rFonts w:ascii="Verdana"/>
            <w:color w:val="00758F"/>
            <w:w w:val="95"/>
            <w:u w:val="single" w:color="00758F"/>
          </w:rPr>
          <w:t>Section</w:t>
        </w:r>
        <w:r>
          <w:rPr>
            <w:rFonts w:ascii="Verdana"/>
            <w:color w:val="00758F"/>
            <w:spacing w:val="-16"/>
            <w:w w:val="95"/>
            <w:u w:val="single" w:color="00758F"/>
          </w:rPr>
          <w:t> </w:t>
        </w:r>
        <w:r>
          <w:rPr>
            <w:rFonts w:ascii="Verdana"/>
            <w:color w:val="00758F"/>
            <w:w w:val="95"/>
            <w:u w:val="single" w:color="00758F"/>
          </w:rPr>
          <w:t>16.2:</w:t>
        </w:r>
        <w:r>
          <w:rPr>
            <w:rFonts w:ascii="Verdana"/>
            <w:color w:val="00758F"/>
            <w:spacing w:val="-16"/>
            <w:w w:val="95"/>
            <w:u w:val="single" w:color="00758F"/>
          </w:rPr>
          <w:t> </w:t>
        </w:r>
        <w:r>
          <w:rPr>
            <w:rFonts w:ascii="Verdana"/>
            <w:color w:val="00758F"/>
            <w:w w:val="95"/>
            <w:u w:val="single" w:color="00758F"/>
          </w:rPr>
          <w:t>JOIN</w:t>
        </w:r>
        <w:r>
          <w:rPr>
            <w:rFonts w:ascii="Verdana"/>
            <w:color w:val="00758F"/>
            <w:spacing w:val="-15"/>
            <w:w w:val="95"/>
            <w:u w:val="single" w:color="00758F"/>
          </w:rPr>
          <w:t> </w:t>
        </w:r>
        <w:r>
          <w:rPr>
            <w:rFonts w:ascii="Verdana"/>
            <w:color w:val="00758F"/>
            <w:w w:val="95"/>
            <w:u w:val="single" w:color="00758F"/>
          </w:rPr>
          <w:t>with</w:t>
        </w:r>
        <w:r>
          <w:rPr>
            <w:rFonts w:ascii="Verdana"/>
            <w:color w:val="00758F"/>
            <w:spacing w:val="-16"/>
            <w:w w:val="95"/>
            <w:u w:val="single" w:color="00758F"/>
          </w:rPr>
          <w:t> </w:t>
        </w:r>
        <w:r>
          <w:rPr>
            <w:rFonts w:ascii="Verdana"/>
            <w:color w:val="00758F"/>
            <w:w w:val="95"/>
            <w:u w:val="single" w:color="00758F"/>
          </w:rPr>
          <w:t>subquery</w:t>
        </w:r>
        <w:r>
          <w:rPr>
            <w:rFonts w:ascii="Verdana"/>
            <w:color w:val="00758F"/>
            <w:spacing w:val="-15"/>
            <w:w w:val="95"/>
            <w:u w:val="single" w:color="00758F"/>
          </w:rPr>
          <w:t> </w:t>
        </w:r>
        <w:r>
          <w:rPr>
            <w:rFonts w:ascii="Verdana"/>
            <w:color w:val="00758F"/>
            <w:w w:val="95"/>
            <w:u w:val="single" w:color="00758F"/>
          </w:rPr>
          <w:t>("Derived"</w:t>
        </w:r>
        <w:r>
          <w:rPr>
            <w:rFonts w:ascii="Verdana"/>
            <w:color w:val="00758F"/>
            <w:spacing w:val="-16"/>
            <w:w w:val="95"/>
            <w:u w:val="single" w:color="00758F"/>
          </w:rPr>
          <w:t> </w:t>
        </w:r>
        <w:r>
          <w:rPr>
            <w:rFonts w:ascii="Verdana"/>
            <w:color w:val="00758F"/>
            <w:w w:val="95"/>
            <w:u w:val="single" w:color="00758F"/>
          </w:rPr>
          <w:t>table)</w:t>
        </w:r>
      </w:hyperlink>
      <w:r>
        <w:rPr>
          <w:rFonts w:ascii="Verdana"/>
          <w:color w:val="00758F"/>
          <w:w w:val="95"/>
        </w:rPr>
        <w:tab/>
      </w:r>
      <w:hyperlink w:history="true" w:anchor="_bookmark84">
        <w:r>
          <w:rPr>
            <w:w w:val="95"/>
          </w:rPr>
          <w:t>53</w:t>
        </w:r>
      </w:hyperlink>
    </w:p>
    <w:p>
      <w:pPr>
        <w:pStyle w:val="BodyText"/>
        <w:tabs>
          <w:tab w:pos="10866" w:val="right" w:leader="dot"/>
        </w:tabs>
        <w:spacing w:line="301" w:lineRule="exact"/>
        <w:ind w:left="766"/>
      </w:pPr>
      <w:hyperlink w:history="true" w:anchor="_bookmark85">
        <w:r>
          <w:rPr>
            <w:rFonts w:ascii="Verdana"/>
            <w:color w:val="00758F"/>
            <w:w w:val="95"/>
            <w:u w:val="single" w:color="00758F"/>
          </w:rPr>
          <w:t>Section 16.3: Full</w:t>
        </w:r>
        <w:r>
          <w:rPr>
            <w:rFonts w:ascii="Verdana"/>
            <w:color w:val="00758F"/>
            <w:spacing w:val="-43"/>
            <w:w w:val="95"/>
            <w:u w:val="single" w:color="00758F"/>
          </w:rPr>
          <w:t> </w:t>
        </w:r>
        <w:r>
          <w:rPr>
            <w:rFonts w:ascii="Verdana"/>
            <w:color w:val="00758F"/>
            <w:w w:val="95"/>
            <w:u w:val="single" w:color="00758F"/>
          </w:rPr>
          <w:t>Outer</w:t>
        </w:r>
        <w:r>
          <w:rPr>
            <w:rFonts w:ascii="Verdana"/>
            <w:color w:val="00758F"/>
            <w:spacing w:val="-14"/>
            <w:w w:val="95"/>
            <w:u w:val="single" w:color="00758F"/>
          </w:rPr>
          <w:t> </w:t>
        </w:r>
        <w:r>
          <w:rPr>
            <w:rFonts w:ascii="Verdana"/>
            <w:color w:val="00758F"/>
            <w:w w:val="95"/>
            <w:u w:val="single" w:color="00758F"/>
          </w:rPr>
          <w:t>Join</w:t>
        </w:r>
      </w:hyperlink>
      <w:r>
        <w:rPr>
          <w:rFonts w:ascii="Verdana"/>
          <w:color w:val="00758F"/>
          <w:w w:val="95"/>
        </w:rPr>
        <w:tab/>
      </w:r>
      <w:hyperlink w:history="true" w:anchor="_bookmark85">
        <w:r>
          <w:rPr>
            <w:w w:val="95"/>
          </w:rPr>
          <w:t>54</w:t>
        </w:r>
      </w:hyperlink>
    </w:p>
    <w:p>
      <w:pPr>
        <w:pStyle w:val="BodyText"/>
        <w:tabs>
          <w:tab w:pos="10866" w:val="right" w:leader="dot"/>
        </w:tabs>
        <w:spacing w:line="301" w:lineRule="exact"/>
        <w:ind w:left="766"/>
      </w:pPr>
      <w:hyperlink w:history="true" w:anchor="_bookmark86">
        <w:r>
          <w:rPr>
            <w:rFonts w:ascii="Verdana"/>
            <w:color w:val="00758F"/>
            <w:w w:val="95"/>
            <w:u w:val="single" w:color="00758F"/>
          </w:rPr>
          <w:t>Section</w:t>
        </w:r>
        <w:r>
          <w:rPr>
            <w:rFonts w:ascii="Verdana"/>
            <w:color w:val="00758F"/>
            <w:spacing w:val="-18"/>
            <w:w w:val="95"/>
            <w:u w:val="single" w:color="00758F"/>
          </w:rPr>
          <w:t> </w:t>
        </w:r>
        <w:r>
          <w:rPr>
            <w:rFonts w:ascii="Verdana"/>
            <w:color w:val="00758F"/>
            <w:w w:val="95"/>
            <w:u w:val="single" w:color="00758F"/>
          </w:rPr>
          <w:t>16.4:</w:t>
        </w:r>
        <w:r>
          <w:rPr>
            <w:rFonts w:ascii="Verdana"/>
            <w:color w:val="00758F"/>
            <w:spacing w:val="-17"/>
            <w:w w:val="95"/>
            <w:u w:val="single" w:color="00758F"/>
          </w:rPr>
          <w:t> </w:t>
        </w:r>
        <w:r>
          <w:rPr>
            <w:rFonts w:ascii="Verdana"/>
            <w:color w:val="00758F"/>
            <w:w w:val="95"/>
            <w:u w:val="single" w:color="00758F"/>
          </w:rPr>
          <w:t>Retrieve</w:t>
        </w:r>
        <w:r>
          <w:rPr>
            <w:rFonts w:ascii="Verdana"/>
            <w:color w:val="00758F"/>
            <w:spacing w:val="-17"/>
            <w:w w:val="95"/>
            <w:u w:val="single" w:color="00758F"/>
          </w:rPr>
          <w:t> </w:t>
        </w:r>
        <w:r>
          <w:rPr>
            <w:rFonts w:ascii="Verdana"/>
            <w:color w:val="00758F"/>
            <w:w w:val="95"/>
            <w:u w:val="single" w:color="00758F"/>
          </w:rPr>
          <w:t>customers</w:t>
        </w:r>
        <w:r>
          <w:rPr>
            <w:rFonts w:ascii="Verdana"/>
            <w:color w:val="00758F"/>
            <w:spacing w:val="-17"/>
            <w:w w:val="95"/>
            <w:u w:val="single" w:color="00758F"/>
          </w:rPr>
          <w:t> </w:t>
        </w:r>
        <w:r>
          <w:rPr>
            <w:rFonts w:ascii="Verdana"/>
            <w:color w:val="00758F"/>
            <w:w w:val="95"/>
            <w:u w:val="single" w:color="00758F"/>
          </w:rPr>
          <w:t>with</w:t>
        </w:r>
        <w:r>
          <w:rPr>
            <w:rFonts w:ascii="Verdana"/>
            <w:color w:val="00758F"/>
            <w:spacing w:val="-17"/>
            <w:w w:val="95"/>
            <w:u w:val="single" w:color="00758F"/>
          </w:rPr>
          <w:t> </w:t>
        </w:r>
        <w:r>
          <w:rPr>
            <w:rFonts w:ascii="Verdana"/>
            <w:color w:val="00758F"/>
            <w:w w:val="95"/>
            <w:u w:val="single" w:color="00758F"/>
          </w:rPr>
          <w:t>orders</w:t>
        </w:r>
        <w:r>
          <w:rPr>
            <w:rFonts w:ascii="Verdana"/>
            <w:color w:val="00758F"/>
            <w:spacing w:val="-17"/>
            <w:w w:val="95"/>
            <w:u w:val="single" w:color="00758F"/>
          </w:rPr>
          <w:t> </w:t>
        </w:r>
        <w:r>
          <w:rPr>
            <w:rFonts w:ascii="Verdana"/>
            <w:color w:val="00758F"/>
            <w:w w:val="95"/>
            <w:u w:val="single" w:color="00758F"/>
          </w:rPr>
          <w:t>--</w:t>
        </w:r>
        <w:r>
          <w:rPr>
            <w:rFonts w:ascii="Verdana"/>
            <w:color w:val="00758F"/>
            <w:spacing w:val="-18"/>
            <w:w w:val="95"/>
            <w:u w:val="single" w:color="00758F"/>
          </w:rPr>
          <w:t> </w:t>
        </w:r>
        <w:r>
          <w:rPr>
            <w:rFonts w:ascii="Verdana"/>
            <w:color w:val="00758F"/>
            <w:w w:val="95"/>
            <w:u w:val="single" w:color="00758F"/>
          </w:rPr>
          <w:t>variations</w:t>
        </w:r>
        <w:r>
          <w:rPr>
            <w:rFonts w:ascii="Verdana"/>
            <w:color w:val="00758F"/>
            <w:spacing w:val="-17"/>
            <w:w w:val="95"/>
            <w:u w:val="single" w:color="00758F"/>
          </w:rPr>
          <w:t> </w:t>
        </w:r>
        <w:r>
          <w:rPr>
            <w:rFonts w:ascii="Verdana"/>
            <w:color w:val="00758F"/>
            <w:w w:val="95"/>
            <w:u w:val="single" w:color="00758F"/>
          </w:rPr>
          <w:t>on</w:t>
        </w:r>
        <w:r>
          <w:rPr>
            <w:rFonts w:ascii="Verdana"/>
            <w:color w:val="00758F"/>
            <w:spacing w:val="-17"/>
            <w:w w:val="95"/>
            <w:u w:val="single" w:color="00758F"/>
          </w:rPr>
          <w:t> </w:t>
        </w:r>
        <w:r>
          <w:rPr>
            <w:rFonts w:ascii="Verdana"/>
            <w:color w:val="00758F"/>
            <w:w w:val="95"/>
            <w:u w:val="single" w:color="00758F"/>
          </w:rPr>
          <w:t>a</w:t>
        </w:r>
        <w:r>
          <w:rPr>
            <w:rFonts w:ascii="Verdana"/>
            <w:color w:val="00758F"/>
            <w:spacing w:val="-17"/>
            <w:w w:val="95"/>
            <w:u w:val="single" w:color="00758F"/>
          </w:rPr>
          <w:t> </w:t>
        </w:r>
        <w:r>
          <w:rPr>
            <w:rFonts w:ascii="Verdana"/>
            <w:color w:val="00758F"/>
            <w:w w:val="95"/>
            <w:u w:val="single" w:color="00758F"/>
          </w:rPr>
          <w:t>theme</w:t>
        </w:r>
      </w:hyperlink>
      <w:r>
        <w:rPr>
          <w:rFonts w:ascii="Verdana"/>
          <w:color w:val="00758F"/>
          <w:w w:val="95"/>
        </w:rPr>
        <w:tab/>
      </w:r>
      <w:hyperlink w:history="true" w:anchor="_bookmark86">
        <w:r>
          <w:rPr>
            <w:w w:val="95"/>
          </w:rPr>
          <w:t>55</w:t>
        </w:r>
      </w:hyperlink>
    </w:p>
    <w:p>
      <w:pPr>
        <w:pStyle w:val="BodyText"/>
        <w:tabs>
          <w:tab w:pos="10866" w:val="right" w:leader="dot"/>
        </w:tabs>
        <w:spacing w:line="316" w:lineRule="exact"/>
        <w:ind w:left="766"/>
      </w:pPr>
      <w:hyperlink w:history="true" w:anchor="_bookmark87">
        <w:r>
          <w:rPr>
            <w:rFonts w:ascii="Verdana"/>
            <w:color w:val="00758F"/>
            <w:w w:val="95"/>
            <w:u w:val="single" w:color="00758F"/>
          </w:rPr>
          <w:t>Section 16.5:</w:t>
        </w:r>
        <w:r>
          <w:rPr>
            <w:rFonts w:ascii="Verdana"/>
            <w:color w:val="00758F"/>
            <w:spacing w:val="-29"/>
            <w:w w:val="95"/>
            <w:u w:val="single" w:color="00758F"/>
          </w:rPr>
          <w:t> </w:t>
        </w:r>
        <w:r>
          <w:rPr>
            <w:rFonts w:ascii="Verdana"/>
            <w:color w:val="00758F"/>
            <w:w w:val="95"/>
            <w:u w:val="single" w:color="00758F"/>
          </w:rPr>
          <w:t>Joining</w:t>
        </w:r>
        <w:r>
          <w:rPr>
            <w:rFonts w:ascii="Verdana"/>
            <w:color w:val="00758F"/>
            <w:spacing w:val="-14"/>
            <w:w w:val="95"/>
            <w:u w:val="single" w:color="00758F"/>
          </w:rPr>
          <w:t> </w:t>
        </w:r>
        <w:r>
          <w:rPr>
            <w:rFonts w:ascii="Verdana"/>
            <w:color w:val="00758F"/>
            <w:w w:val="95"/>
            <w:u w:val="single" w:color="00758F"/>
          </w:rPr>
          <w:t>Examples</w:t>
        </w:r>
      </w:hyperlink>
      <w:r>
        <w:rPr>
          <w:rFonts w:ascii="Verdana"/>
          <w:color w:val="00758F"/>
          <w:w w:val="95"/>
        </w:rPr>
        <w:tab/>
      </w:r>
      <w:hyperlink w:history="true" w:anchor="_bookmark87">
        <w:r>
          <w:rPr>
            <w:w w:val="95"/>
          </w:rPr>
          <w:t>56</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88">
        <w:r>
          <w:rPr>
            <w:rFonts w:ascii="Verdana"/>
            <w:b/>
            <w:color w:val="00758F"/>
            <w:w w:val="90"/>
            <w:sz w:val="24"/>
            <w:u w:val="single" w:color="00758F"/>
          </w:rPr>
          <w:t>Chapter</w:t>
        </w:r>
        <w:r>
          <w:rPr>
            <w:rFonts w:ascii="Verdana"/>
            <w:b/>
            <w:color w:val="00758F"/>
            <w:spacing w:val="-43"/>
            <w:w w:val="90"/>
            <w:sz w:val="24"/>
            <w:u w:val="single" w:color="00758F"/>
          </w:rPr>
          <w:t> </w:t>
        </w:r>
        <w:r>
          <w:rPr>
            <w:rFonts w:ascii="Verdana"/>
            <w:b/>
            <w:color w:val="00758F"/>
            <w:w w:val="90"/>
            <w:sz w:val="24"/>
            <w:u w:val="single" w:color="00758F"/>
          </w:rPr>
          <w:t>17:</w:t>
        </w:r>
        <w:r>
          <w:rPr>
            <w:rFonts w:ascii="Verdana"/>
            <w:b/>
            <w:color w:val="00758F"/>
            <w:spacing w:val="-42"/>
            <w:w w:val="90"/>
            <w:sz w:val="24"/>
            <w:u w:val="single" w:color="00758F"/>
          </w:rPr>
          <w:t> </w:t>
        </w:r>
        <w:r>
          <w:rPr>
            <w:rFonts w:ascii="Verdana"/>
            <w:b/>
            <w:color w:val="00758F"/>
            <w:w w:val="90"/>
            <w:sz w:val="24"/>
            <w:u w:val="single" w:color="00758F"/>
          </w:rPr>
          <w:t>JOINS:</w:t>
        </w:r>
        <w:r>
          <w:rPr>
            <w:rFonts w:ascii="Verdana"/>
            <w:b/>
            <w:color w:val="00758F"/>
            <w:spacing w:val="-42"/>
            <w:w w:val="90"/>
            <w:sz w:val="24"/>
            <w:u w:val="single" w:color="00758F"/>
          </w:rPr>
          <w:t> </w:t>
        </w:r>
        <w:r>
          <w:rPr>
            <w:rFonts w:ascii="Verdana"/>
            <w:b/>
            <w:color w:val="00758F"/>
            <w:w w:val="90"/>
            <w:sz w:val="24"/>
            <w:u w:val="single" w:color="00758F"/>
          </w:rPr>
          <w:t>Join</w:t>
        </w:r>
        <w:r>
          <w:rPr>
            <w:rFonts w:ascii="Verdana"/>
            <w:b/>
            <w:color w:val="00758F"/>
            <w:spacing w:val="-43"/>
            <w:w w:val="90"/>
            <w:sz w:val="24"/>
            <w:u w:val="single" w:color="00758F"/>
          </w:rPr>
          <w:t> </w:t>
        </w:r>
        <w:r>
          <w:rPr>
            <w:rFonts w:ascii="Verdana"/>
            <w:b/>
            <w:color w:val="00758F"/>
            <w:w w:val="90"/>
            <w:sz w:val="24"/>
            <w:u w:val="single" w:color="00758F"/>
          </w:rPr>
          <w:t>3</w:t>
        </w:r>
        <w:r>
          <w:rPr>
            <w:rFonts w:ascii="Verdana"/>
            <w:b/>
            <w:color w:val="00758F"/>
            <w:spacing w:val="-42"/>
            <w:w w:val="90"/>
            <w:sz w:val="24"/>
            <w:u w:val="single" w:color="00758F"/>
          </w:rPr>
          <w:t> </w:t>
        </w:r>
        <w:r>
          <w:rPr>
            <w:rFonts w:ascii="Verdana"/>
            <w:b/>
            <w:color w:val="00758F"/>
            <w:w w:val="90"/>
            <w:sz w:val="24"/>
            <w:u w:val="single" w:color="00758F"/>
          </w:rPr>
          <w:t>table</w:t>
        </w:r>
        <w:r>
          <w:rPr>
            <w:rFonts w:ascii="Verdana"/>
            <w:b/>
            <w:color w:val="00758F"/>
            <w:spacing w:val="-42"/>
            <w:w w:val="90"/>
            <w:sz w:val="24"/>
            <w:u w:val="single" w:color="00758F"/>
          </w:rPr>
          <w:t> </w:t>
        </w:r>
        <w:r>
          <w:rPr>
            <w:rFonts w:ascii="Verdana"/>
            <w:b/>
            <w:color w:val="00758F"/>
            <w:w w:val="90"/>
            <w:sz w:val="24"/>
            <w:u w:val="single" w:color="00758F"/>
          </w:rPr>
          <w:t>with</w:t>
        </w:r>
        <w:r>
          <w:rPr>
            <w:rFonts w:ascii="Verdana"/>
            <w:b/>
            <w:color w:val="00758F"/>
            <w:spacing w:val="-42"/>
            <w:w w:val="90"/>
            <w:sz w:val="24"/>
            <w:u w:val="single" w:color="00758F"/>
          </w:rPr>
          <w:t> </w:t>
        </w:r>
        <w:r>
          <w:rPr>
            <w:rFonts w:ascii="Verdana"/>
            <w:b/>
            <w:color w:val="00758F"/>
            <w:w w:val="90"/>
            <w:sz w:val="24"/>
            <w:u w:val="single" w:color="00758F"/>
          </w:rPr>
          <w:t>the</w:t>
        </w:r>
        <w:r>
          <w:rPr>
            <w:rFonts w:ascii="Verdana"/>
            <w:b/>
            <w:color w:val="00758F"/>
            <w:spacing w:val="-43"/>
            <w:w w:val="90"/>
            <w:sz w:val="24"/>
            <w:u w:val="single" w:color="00758F"/>
          </w:rPr>
          <w:t> </w:t>
        </w:r>
        <w:r>
          <w:rPr>
            <w:rFonts w:ascii="Verdana"/>
            <w:b/>
            <w:color w:val="00758F"/>
            <w:w w:val="90"/>
            <w:sz w:val="24"/>
            <w:u w:val="single" w:color="00758F"/>
          </w:rPr>
          <w:t>same</w:t>
        </w:r>
        <w:r>
          <w:rPr>
            <w:rFonts w:ascii="Verdana"/>
            <w:b/>
            <w:color w:val="00758F"/>
            <w:spacing w:val="-42"/>
            <w:w w:val="90"/>
            <w:sz w:val="24"/>
            <w:u w:val="single" w:color="00758F"/>
          </w:rPr>
          <w:t> </w:t>
        </w:r>
        <w:r>
          <w:rPr>
            <w:rFonts w:ascii="Verdana"/>
            <w:b/>
            <w:color w:val="00758F"/>
            <w:w w:val="90"/>
            <w:sz w:val="24"/>
            <w:u w:val="single" w:color="00758F"/>
          </w:rPr>
          <w:t>name</w:t>
        </w:r>
        <w:r>
          <w:rPr>
            <w:rFonts w:ascii="Verdana"/>
            <w:b/>
            <w:color w:val="00758F"/>
            <w:spacing w:val="-42"/>
            <w:w w:val="90"/>
            <w:sz w:val="24"/>
            <w:u w:val="single" w:color="00758F"/>
          </w:rPr>
          <w:t> </w:t>
        </w:r>
        <w:r>
          <w:rPr>
            <w:rFonts w:ascii="Verdana"/>
            <w:b/>
            <w:color w:val="00758F"/>
            <w:w w:val="90"/>
            <w:sz w:val="24"/>
            <w:u w:val="single" w:color="00758F"/>
          </w:rPr>
          <w:t>of</w:t>
        </w:r>
        <w:r>
          <w:rPr>
            <w:rFonts w:ascii="Verdana"/>
            <w:b/>
            <w:color w:val="00758F"/>
            <w:spacing w:val="-42"/>
            <w:w w:val="90"/>
            <w:sz w:val="24"/>
            <w:u w:val="single" w:color="00758F"/>
          </w:rPr>
          <w:t> </w:t>
        </w:r>
        <w:r>
          <w:rPr>
            <w:rFonts w:ascii="Verdana"/>
            <w:b/>
            <w:color w:val="00758F"/>
            <w:spacing w:val="-6"/>
            <w:w w:val="90"/>
            <w:sz w:val="24"/>
            <w:u w:val="single" w:color="00758F"/>
          </w:rPr>
          <w:t>id.</w:t>
        </w:r>
      </w:hyperlink>
    </w:p>
    <w:p>
      <w:pPr>
        <w:pStyle w:val="BodyText"/>
        <w:spacing w:line="344" w:lineRule="exact"/>
        <w:ind w:left="74"/>
      </w:pPr>
      <w:r>
        <w:rPr/>
        <w:br w:type="column"/>
      </w:r>
      <w:r>
        <w:rPr/>
        <w:t>.................................................................. </w:t>
      </w:r>
      <w:hyperlink w:history="true" w:anchor="_bookmark88">
        <w:r>
          <w:rPr/>
          <w:t>57</w:t>
        </w:r>
      </w:hyperlink>
    </w:p>
    <w:p>
      <w:pPr>
        <w:spacing w:after="0" w:line="344" w:lineRule="exact"/>
        <w:sectPr>
          <w:type w:val="continuous"/>
          <w:pgSz w:w="11910" w:h="16840"/>
          <w:pgMar w:top="260" w:bottom="0" w:left="200" w:right="100"/>
          <w:cols w:num="2" w:equalWidth="0">
            <w:col w:w="6949" w:space="40"/>
            <w:col w:w="4621"/>
          </w:cols>
        </w:sectPr>
      </w:pPr>
    </w:p>
    <w:p>
      <w:pPr>
        <w:pStyle w:val="BodyText"/>
        <w:tabs>
          <w:tab w:pos="10866" w:val="right" w:leader="dot"/>
        </w:tabs>
        <w:spacing w:line="316" w:lineRule="exact"/>
        <w:ind w:left="766"/>
      </w:pPr>
      <w:hyperlink w:history="true" w:anchor="_bookmark89">
        <w:r>
          <w:rPr>
            <w:rFonts w:ascii="Verdana"/>
            <w:color w:val="00758F"/>
            <w:u w:val="single" w:color="00758F"/>
          </w:rPr>
          <w:t>Section</w:t>
        </w:r>
        <w:r>
          <w:rPr>
            <w:rFonts w:ascii="Verdana"/>
            <w:color w:val="00758F"/>
            <w:spacing w:val="-22"/>
            <w:u w:val="single" w:color="00758F"/>
          </w:rPr>
          <w:t> </w:t>
        </w:r>
        <w:r>
          <w:rPr>
            <w:rFonts w:ascii="Verdana"/>
            <w:color w:val="00758F"/>
            <w:w w:val="85"/>
            <w:u w:val="single" w:color="00758F"/>
          </w:rPr>
          <w:t>17.1:</w:t>
        </w:r>
        <w:r>
          <w:rPr>
            <w:rFonts w:ascii="Verdana"/>
            <w:color w:val="00758F"/>
            <w:spacing w:val="-11"/>
            <w:w w:val="85"/>
            <w:u w:val="single" w:color="00758F"/>
          </w:rPr>
          <w:t> </w:t>
        </w:r>
        <w:r>
          <w:rPr>
            <w:rFonts w:ascii="Verdana"/>
            <w:color w:val="00758F"/>
            <w:u w:val="single" w:color="00758F"/>
          </w:rPr>
          <w:t>Join</w:t>
        </w:r>
        <w:r>
          <w:rPr>
            <w:rFonts w:ascii="Verdana"/>
            <w:color w:val="00758F"/>
            <w:spacing w:val="-21"/>
            <w:u w:val="single" w:color="00758F"/>
          </w:rPr>
          <w:t> </w:t>
        </w:r>
        <w:r>
          <w:rPr>
            <w:rFonts w:ascii="Verdana"/>
            <w:color w:val="00758F"/>
            <w:u w:val="single" w:color="00758F"/>
          </w:rPr>
          <w:t>3</w:t>
        </w:r>
        <w:r>
          <w:rPr>
            <w:rFonts w:ascii="Verdana"/>
            <w:color w:val="00758F"/>
            <w:spacing w:val="-22"/>
            <w:u w:val="single" w:color="00758F"/>
          </w:rPr>
          <w:t> </w:t>
        </w:r>
        <w:r>
          <w:rPr>
            <w:rFonts w:ascii="Verdana"/>
            <w:color w:val="00758F"/>
            <w:u w:val="single" w:color="00758F"/>
          </w:rPr>
          <w:t>tables</w:t>
        </w:r>
        <w:r>
          <w:rPr>
            <w:rFonts w:ascii="Verdana"/>
            <w:color w:val="00758F"/>
            <w:spacing w:val="-21"/>
            <w:u w:val="single" w:color="00758F"/>
          </w:rPr>
          <w:t> </w:t>
        </w:r>
        <w:r>
          <w:rPr>
            <w:rFonts w:ascii="Verdana"/>
            <w:color w:val="00758F"/>
            <w:u w:val="single" w:color="00758F"/>
          </w:rPr>
          <w:t>on</w:t>
        </w:r>
        <w:r>
          <w:rPr>
            <w:rFonts w:ascii="Verdana"/>
            <w:color w:val="00758F"/>
            <w:spacing w:val="-22"/>
            <w:u w:val="single" w:color="00758F"/>
          </w:rPr>
          <w:t> </w:t>
        </w:r>
        <w:r>
          <w:rPr>
            <w:rFonts w:ascii="Verdana"/>
            <w:color w:val="00758F"/>
            <w:u w:val="single" w:color="00758F"/>
          </w:rPr>
          <w:t>a</w:t>
        </w:r>
        <w:r>
          <w:rPr>
            <w:rFonts w:ascii="Verdana"/>
            <w:color w:val="00758F"/>
            <w:spacing w:val="-21"/>
            <w:u w:val="single" w:color="00758F"/>
          </w:rPr>
          <w:t> </w:t>
        </w:r>
        <w:r>
          <w:rPr>
            <w:rFonts w:ascii="Verdana"/>
            <w:color w:val="00758F"/>
            <w:u w:val="single" w:color="00758F"/>
          </w:rPr>
          <w:t>column</w:t>
        </w:r>
        <w:r>
          <w:rPr>
            <w:rFonts w:ascii="Verdana"/>
            <w:color w:val="00758F"/>
            <w:spacing w:val="-22"/>
            <w:u w:val="single" w:color="00758F"/>
          </w:rPr>
          <w:t> </w:t>
        </w:r>
        <w:r>
          <w:rPr>
            <w:rFonts w:ascii="Verdana"/>
            <w:color w:val="00758F"/>
            <w:u w:val="single" w:color="00758F"/>
          </w:rPr>
          <w:t>with</w:t>
        </w:r>
        <w:r>
          <w:rPr>
            <w:rFonts w:ascii="Verdana"/>
            <w:color w:val="00758F"/>
            <w:spacing w:val="-21"/>
            <w:u w:val="single" w:color="00758F"/>
          </w:rPr>
          <w:t> </w:t>
        </w:r>
        <w:r>
          <w:rPr>
            <w:rFonts w:ascii="Verdana"/>
            <w:color w:val="00758F"/>
            <w:u w:val="single" w:color="00758F"/>
          </w:rPr>
          <w:t>the</w:t>
        </w:r>
        <w:r>
          <w:rPr>
            <w:rFonts w:ascii="Verdana"/>
            <w:color w:val="00758F"/>
            <w:spacing w:val="-22"/>
            <w:u w:val="single" w:color="00758F"/>
          </w:rPr>
          <w:t> </w:t>
        </w:r>
        <w:r>
          <w:rPr>
            <w:rFonts w:ascii="Verdana"/>
            <w:color w:val="00758F"/>
            <w:u w:val="single" w:color="00758F"/>
          </w:rPr>
          <w:t>same</w:t>
        </w:r>
        <w:r>
          <w:rPr>
            <w:rFonts w:ascii="Verdana"/>
            <w:color w:val="00758F"/>
            <w:spacing w:val="-21"/>
            <w:u w:val="single" w:color="00758F"/>
          </w:rPr>
          <w:t> </w:t>
        </w:r>
        <w:r>
          <w:rPr>
            <w:rFonts w:ascii="Verdana"/>
            <w:color w:val="00758F"/>
            <w:u w:val="single" w:color="00758F"/>
          </w:rPr>
          <w:t>name</w:t>
        </w:r>
      </w:hyperlink>
      <w:r>
        <w:rPr>
          <w:rFonts w:ascii="Verdana"/>
          <w:color w:val="00758F"/>
        </w:rPr>
        <w:tab/>
      </w:r>
      <w:hyperlink w:history="true" w:anchor="_bookmark89">
        <w:r>
          <w:rPr/>
          <w:t>57</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90">
        <w:r>
          <w:rPr>
            <w:rFonts w:ascii="Verdana"/>
            <w:b/>
            <w:color w:val="00758F"/>
            <w:w w:val="85"/>
            <w:sz w:val="24"/>
            <w:u w:val="single" w:color="00758F"/>
          </w:rPr>
          <w:t>Chapter</w:t>
        </w:r>
        <w:r>
          <w:rPr>
            <w:rFonts w:ascii="Verdana"/>
            <w:b/>
            <w:color w:val="00758F"/>
            <w:spacing w:val="-35"/>
            <w:w w:val="85"/>
            <w:sz w:val="24"/>
            <w:u w:val="single" w:color="00758F"/>
          </w:rPr>
          <w:t> </w:t>
        </w:r>
        <w:r>
          <w:rPr>
            <w:rFonts w:ascii="Verdana"/>
            <w:b/>
            <w:color w:val="00758F"/>
            <w:w w:val="85"/>
            <w:sz w:val="24"/>
            <w:u w:val="single" w:color="00758F"/>
          </w:rPr>
          <w:t>18:</w:t>
        </w:r>
        <w:r>
          <w:rPr>
            <w:rFonts w:ascii="Verdana"/>
            <w:b/>
            <w:color w:val="00758F"/>
            <w:spacing w:val="-34"/>
            <w:w w:val="85"/>
            <w:sz w:val="24"/>
            <w:u w:val="single" w:color="00758F"/>
          </w:rPr>
          <w:t> </w:t>
        </w:r>
        <w:r>
          <w:rPr>
            <w:rFonts w:ascii="Verdana"/>
            <w:b/>
            <w:color w:val="00758F"/>
            <w:spacing w:val="-4"/>
            <w:w w:val="85"/>
            <w:sz w:val="24"/>
            <w:u w:val="single" w:color="00758F"/>
          </w:rPr>
          <w:t>UNION</w:t>
        </w:r>
      </w:hyperlink>
    </w:p>
    <w:p>
      <w:pPr>
        <w:pStyle w:val="BodyText"/>
        <w:spacing w:line="344" w:lineRule="exact"/>
        <w:ind w:left="66"/>
      </w:pPr>
      <w:r>
        <w:rPr/>
        <w:br w:type="column"/>
      </w:r>
      <w:r>
        <w:rPr>
          <w:w w:val="95"/>
        </w:rPr>
        <w:t>...................................................................................................................................................... </w:t>
      </w:r>
      <w:hyperlink w:history="true" w:anchor="_bookmark90">
        <w:r>
          <w:rPr>
            <w:w w:val="95"/>
          </w:rPr>
          <w:t>58</w:t>
        </w:r>
      </w:hyperlink>
    </w:p>
    <w:p>
      <w:pPr>
        <w:spacing w:after="0" w:line="344" w:lineRule="exact"/>
        <w:sectPr>
          <w:type w:val="continuous"/>
          <w:pgSz w:w="11910" w:h="16840"/>
          <w:pgMar w:top="260" w:bottom="0" w:left="200" w:right="100"/>
          <w:cols w:num="2" w:equalWidth="0">
            <w:col w:w="2498" w:space="40"/>
            <w:col w:w="9072"/>
          </w:cols>
        </w:sectPr>
      </w:pPr>
    </w:p>
    <w:p>
      <w:pPr>
        <w:pStyle w:val="BodyText"/>
        <w:tabs>
          <w:tab w:pos="10866" w:val="right" w:leader="dot"/>
        </w:tabs>
        <w:spacing w:line="301" w:lineRule="exact"/>
        <w:ind w:left="766"/>
      </w:pPr>
      <w:hyperlink w:history="true" w:anchor="_bookmark91">
        <w:r>
          <w:rPr>
            <w:rFonts w:ascii="Verdana"/>
            <w:color w:val="00758F"/>
            <w:w w:val="90"/>
            <w:u w:val="single" w:color="00758F"/>
          </w:rPr>
          <w:t>Section</w:t>
        </w:r>
        <w:r>
          <w:rPr>
            <w:rFonts w:ascii="Verdana"/>
            <w:color w:val="00758F"/>
            <w:spacing w:val="-10"/>
            <w:w w:val="90"/>
            <w:u w:val="single" w:color="00758F"/>
          </w:rPr>
          <w:t> </w:t>
        </w:r>
        <w:r>
          <w:rPr>
            <w:rFonts w:ascii="Verdana"/>
            <w:color w:val="00758F"/>
            <w:w w:val="90"/>
            <w:u w:val="single" w:color="00758F"/>
          </w:rPr>
          <w:t>18.1:</w:t>
        </w:r>
        <w:r>
          <w:rPr>
            <w:rFonts w:ascii="Verdana"/>
            <w:color w:val="00758F"/>
            <w:spacing w:val="-10"/>
            <w:w w:val="90"/>
            <w:u w:val="single" w:color="00758F"/>
          </w:rPr>
          <w:t> </w:t>
        </w:r>
        <w:r>
          <w:rPr>
            <w:rFonts w:ascii="Verdana"/>
            <w:color w:val="00758F"/>
            <w:w w:val="90"/>
            <w:u w:val="single" w:color="00758F"/>
          </w:rPr>
          <w:t>Combining</w:t>
        </w:r>
        <w:r>
          <w:rPr>
            <w:rFonts w:ascii="Verdana"/>
            <w:color w:val="00758F"/>
            <w:spacing w:val="-10"/>
            <w:w w:val="90"/>
            <w:u w:val="single" w:color="00758F"/>
          </w:rPr>
          <w:t> </w:t>
        </w:r>
        <w:r>
          <w:rPr>
            <w:rFonts w:ascii="Verdana"/>
            <w:color w:val="00758F"/>
            <w:w w:val="90"/>
            <w:u w:val="single" w:color="00758F"/>
          </w:rPr>
          <w:t>SELECT</w:t>
        </w:r>
        <w:r>
          <w:rPr>
            <w:rFonts w:ascii="Verdana"/>
            <w:color w:val="00758F"/>
            <w:spacing w:val="-10"/>
            <w:w w:val="90"/>
            <w:u w:val="single" w:color="00758F"/>
          </w:rPr>
          <w:t> </w:t>
        </w:r>
        <w:r>
          <w:rPr>
            <w:rFonts w:ascii="Verdana"/>
            <w:color w:val="00758F"/>
            <w:w w:val="90"/>
            <w:u w:val="single" w:color="00758F"/>
          </w:rPr>
          <w:t>statements</w:t>
        </w:r>
        <w:r>
          <w:rPr>
            <w:rFonts w:ascii="Verdana"/>
            <w:color w:val="00758F"/>
            <w:spacing w:val="-10"/>
            <w:w w:val="90"/>
            <w:u w:val="single" w:color="00758F"/>
          </w:rPr>
          <w:t> </w:t>
        </w:r>
        <w:r>
          <w:rPr>
            <w:rFonts w:ascii="Verdana"/>
            <w:color w:val="00758F"/>
            <w:w w:val="90"/>
            <w:u w:val="single" w:color="00758F"/>
          </w:rPr>
          <w:t>with</w:t>
        </w:r>
        <w:r>
          <w:rPr>
            <w:rFonts w:ascii="Verdana"/>
            <w:color w:val="00758F"/>
            <w:spacing w:val="-10"/>
            <w:w w:val="90"/>
            <w:u w:val="single" w:color="00758F"/>
          </w:rPr>
          <w:t> </w:t>
        </w:r>
        <w:r>
          <w:rPr>
            <w:rFonts w:ascii="Verdana"/>
            <w:color w:val="00758F"/>
            <w:w w:val="90"/>
            <w:u w:val="single" w:color="00758F"/>
          </w:rPr>
          <w:t>UNION</w:t>
        </w:r>
      </w:hyperlink>
      <w:r>
        <w:rPr>
          <w:rFonts w:ascii="Verdana"/>
          <w:color w:val="00758F"/>
          <w:w w:val="90"/>
        </w:rPr>
        <w:tab/>
      </w:r>
      <w:hyperlink w:history="true" w:anchor="_bookmark91">
        <w:r>
          <w:rPr>
            <w:w w:val="90"/>
          </w:rPr>
          <w:t>58</w:t>
        </w:r>
      </w:hyperlink>
    </w:p>
    <w:p>
      <w:pPr>
        <w:pStyle w:val="BodyText"/>
        <w:tabs>
          <w:tab w:pos="10866" w:val="right" w:leader="dot"/>
        </w:tabs>
        <w:spacing w:line="301" w:lineRule="exact"/>
        <w:ind w:left="766"/>
      </w:pPr>
      <w:hyperlink w:history="true" w:anchor="_bookmark92">
        <w:r>
          <w:rPr>
            <w:rFonts w:ascii="Verdana" w:hAnsi="Verdana"/>
            <w:color w:val="00758F"/>
            <w:u w:val="single" w:color="00758F"/>
          </w:rPr>
          <w:t>Section</w:t>
        </w:r>
        <w:r>
          <w:rPr>
            <w:rFonts w:ascii="Verdana" w:hAnsi="Verdana"/>
            <w:color w:val="00758F"/>
            <w:spacing w:val="-22"/>
            <w:u w:val="single" w:color="00758F"/>
          </w:rPr>
          <w:t> </w:t>
        </w:r>
        <w:r>
          <w:rPr>
            <w:rFonts w:ascii="Verdana" w:hAnsi="Verdana"/>
            <w:color w:val="00758F"/>
            <w:u w:val="single" w:color="00758F"/>
          </w:rPr>
          <w:t>18.2:</w:t>
        </w:r>
        <w:r>
          <w:rPr>
            <w:rFonts w:ascii="Verdana" w:hAnsi="Verdana"/>
            <w:color w:val="00758F"/>
            <w:spacing w:val="-22"/>
            <w:u w:val="single" w:color="00758F"/>
          </w:rPr>
          <w:t> </w:t>
        </w:r>
        <w:r>
          <w:rPr>
            <w:rFonts w:ascii="Verdana" w:hAnsi="Verdana"/>
            <w:color w:val="00758F"/>
            <w:u w:val="single" w:color="00758F"/>
          </w:rPr>
          <w:t>Combining</w:t>
        </w:r>
        <w:r>
          <w:rPr>
            <w:rFonts w:ascii="Verdana" w:hAnsi="Verdana"/>
            <w:color w:val="00758F"/>
            <w:spacing w:val="-22"/>
            <w:u w:val="single" w:color="00758F"/>
          </w:rPr>
          <w:t> </w:t>
        </w:r>
        <w:r>
          <w:rPr>
            <w:rFonts w:ascii="Verdana" w:hAnsi="Verdana"/>
            <w:color w:val="00758F"/>
            <w:u w:val="single" w:color="00758F"/>
          </w:rPr>
          <w:t>data</w:t>
        </w:r>
        <w:r>
          <w:rPr>
            <w:rFonts w:ascii="Verdana" w:hAnsi="Verdana"/>
            <w:color w:val="00758F"/>
            <w:spacing w:val="-22"/>
            <w:u w:val="single" w:color="00758F"/>
          </w:rPr>
          <w:t> </w:t>
        </w:r>
        <w:r>
          <w:rPr>
            <w:rFonts w:ascii="Verdana" w:hAnsi="Verdana"/>
            <w:color w:val="00758F"/>
            <w:u w:val="single" w:color="00758F"/>
          </w:rPr>
          <w:t>with</w:t>
        </w:r>
        <w:r>
          <w:rPr>
            <w:rFonts w:ascii="Verdana" w:hAnsi="Verdana"/>
            <w:color w:val="00758F"/>
            <w:spacing w:val="-22"/>
            <w:u w:val="single" w:color="00758F"/>
          </w:rPr>
          <w:t> </w:t>
        </w:r>
        <w:r>
          <w:rPr>
            <w:rFonts w:ascii="Verdana" w:hAnsi="Verdana"/>
            <w:color w:val="00758F"/>
            <w:u w:val="single" w:color="00758F"/>
          </w:rPr>
          <w:t>dierent</w:t>
        </w:r>
        <w:r>
          <w:rPr>
            <w:rFonts w:ascii="Verdana" w:hAnsi="Verdana"/>
            <w:color w:val="00758F"/>
            <w:spacing w:val="-22"/>
            <w:u w:val="single" w:color="00758F"/>
          </w:rPr>
          <w:t> </w:t>
        </w:r>
        <w:r>
          <w:rPr>
            <w:rFonts w:ascii="Verdana" w:hAnsi="Verdana"/>
            <w:color w:val="00758F"/>
            <w:u w:val="single" w:color="00758F"/>
          </w:rPr>
          <w:t>columns</w:t>
        </w:r>
      </w:hyperlink>
      <w:r>
        <w:rPr>
          <w:rFonts w:ascii="Verdana" w:hAnsi="Verdana"/>
          <w:color w:val="00758F"/>
        </w:rPr>
        <w:tab/>
      </w:r>
      <w:hyperlink w:history="true" w:anchor="_bookmark92">
        <w:r>
          <w:rPr/>
          <w:t>58</w:t>
        </w:r>
      </w:hyperlink>
    </w:p>
    <w:p>
      <w:pPr>
        <w:pStyle w:val="BodyText"/>
        <w:tabs>
          <w:tab w:pos="10866" w:val="right" w:leader="dot"/>
        </w:tabs>
        <w:spacing w:line="322" w:lineRule="exact"/>
        <w:ind w:left="766"/>
      </w:pPr>
      <w:hyperlink w:history="true" w:anchor="_bookmark93">
        <w:r>
          <w:rPr>
            <w:rFonts w:ascii="Verdana"/>
            <w:color w:val="00758F"/>
            <w:w w:val="95"/>
            <w:u w:val="single" w:color="00758F"/>
          </w:rPr>
          <w:t>Section 18.3:</w:t>
        </w:r>
        <w:r>
          <w:rPr>
            <w:rFonts w:ascii="Verdana"/>
            <w:color w:val="00758F"/>
            <w:spacing w:val="-28"/>
            <w:w w:val="95"/>
            <w:u w:val="single" w:color="00758F"/>
          </w:rPr>
          <w:t> </w:t>
        </w:r>
        <w:r>
          <w:rPr>
            <w:rFonts w:ascii="Verdana"/>
            <w:color w:val="00758F"/>
            <w:w w:val="95"/>
            <w:u w:val="single" w:color="00758F"/>
          </w:rPr>
          <w:t>ORDER</w:t>
        </w:r>
        <w:r>
          <w:rPr>
            <w:rFonts w:ascii="Verdana"/>
            <w:color w:val="00758F"/>
            <w:spacing w:val="-14"/>
            <w:w w:val="95"/>
            <w:u w:val="single" w:color="00758F"/>
          </w:rPr>
          <w:t> </w:t>
        </w:r>
        <w:r>
          <w:rPr>
            <w:rFonts w:ascii="Verdana"/>
            <w:color w:val="00758F"/>
            <w:w w:val="95"/>
            <w:u w:val="single" w:color="00758F"/>
          </w:rPr>
          <w:t>BY</w:t>
        </w:r>
      </w:hyperlink>
      <w:r>
        <w:rPr>
          <w:rFonts w:ascii="Verdana"/>
          <w:color w:val="00758F"/>
          <w:w w:val="95"/>
        </w:rPr>
        <w:tab/>
      </w:r>
      <w:hyperlink w:history="true" w:anchor="_bookmark93">
        <w:r>
          <w:rPr>
            <w:w w:val="95"/>
          </w:rPr>
          <w:t>58</w:t>
        </w:r>
      </w:hyperlink>
    </w:p>
    <w:p>
      <w:pPr>
        <w:spacing w:after="0" w:line="322" w:lineRule="exact"/>
        <w:sectPr>
          <w:type w:val="continuous"/>
          <w:pgSz w:w="11910" w:h="16840"/>
          <w:pgMar w:top="260" w:bottom="0" w:left="200" w:right="100"/>
        </w:sectPr>
      </w:pPr>
    </w:p>
    <w:p>
      <w:pPr>
        <w:pStyle w:val="BodyText"/>
        <w:tabs>
          <w:tab w:pos="10866" w:val="right" w:leader="dot"/>
        </w:tabs>
        <w:spacing w:line="344" w:lineRule="exact" w:before="43"/>
        <w:ind w:left="766"/>
      </w:pPr>
      <w:hyperlink w:history="true" w:anchor="_bookmark94">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18.4:</w:t>
        </w:r>
        <w:r>
          <w:rPr>
            <w:rFonts w:ascii="Verdana"/>
            <w:color w:val="00758F"/>
            <w:spacing w:val="-19"/>
            <w:u w:val="single" w:color="00758F"/>
          </w:rPr>
          <w:t> </w:t>
        </w:r>
        <w:r>
          <w:rPr>
            <w:rFonts w:ascii="Verdana"/>
            <w:color w:val="00758F"/>
            <w:u w:val="single" w:color="00758F"/>
          </w:rPr>
          <w:t>Pagination</w:t>
        </w:r>
        <w:r>
          <w:rPr>
            <w:rFonts w:ascii="Verdana"/>
            <w:color w:val="00758F"/>
            <w:spacing w:val="-19"/>
            <w:u w:val="single" w:color="00758F"/>
          </w:rPr>
          <w:t> </w:t>
        </w:r>
        <w:r>
          <w:rPr>
            <w:rFonts w:ascii="Verdana"/>
            <w:color w:val="00758F"/>
            <w:u w:val="single" w:color="00758F"/>
          </w:rPr>
          <w:t>via</w:t>
        </w:r>
        <w:r>
          <w:rPr>
            <w:rFonts w:ascii="Verdana"/>
            <w:color w:val="00758F"/>
            <w:spacing w:val="-19"/>
            <w:u w:val="single" w:color="00758F"/>
          </w:rPr>
          <w:t> </w:t>
        </w:r>
        <w:r>
          <w:rPr>
            <w:rFonts w:ascii="Verdana"/>
            <w:color w:val="00758F"/>
            <w:u w:val="single" w:color="00758F"/>
          </w:rPr>
          <w:t>OFFSET</w:t>
        </w:r>
      </w:hyperlink>
      <w:r>
        <w:rPr>
          <w:rFonts w:ascii="Verdana"/>
          <w:color w:val="00758F"/>
        </w:rPr>
        <w:tab/>
      </w:r>
      <w:hyperlink w:history="true" w:anchor="_bookmark94">
        <w:r>
          <w:rPr/>
          <w:t>58</w:t>
        </w:r>
      </w:hyperlink>
    </w:p>
    <w:p>
      <w:pPr>
        <w:pStyle w:val="BodyText"/>
        <w:spacing w:line="242" w:lineRule="exact"/>
        <w:ind w:left="766"/>
        <w:rPr>
          <w:rFonts w:ascii="Verdana" w:hAnsi="Verdana"/>
        </w:rPr>
      </w:pPr>
      <w:hyperlink w:history="true" w:anchor="_bookmark95">
        <w:r>
          <w:rPr>
            <w:rFonts w:ascii="Verdana" w:hAnsi="Verdana"/>
            <w:color w:val="00758F"/>
            <w:u w:val="single" w:color="00758F"/>
          </w:rPr>
          <w:t>Section 18.5: Combining and merging data on dierent MySQL tables with the same columns into unique</w:t>
        </w:r>
      </w:hyperlink>
    </w:p>
    <w:p>
      <w:pPr>
        <w:pStyle w:val="BodyText"/>
        <w:tabs>
          <w:tab w:pos="10866" w:val="right" w:leader="dot"/>
        </w:tabs>
        <w:spacing w:line="341" w:lineRule="exact"/>
        <w:ind w:left="1166"/>
      </w:pPr>
      <w:hyperlink w:history="true" w:anchor="_bookmark95">
        <w:r>
          <w:rPr>
            <w:rFonts w:ascii="Verdana"/>
            <w:color w:val="00758F"/>
            <w:u w:val="single" w:color="00758F"/>
          </w:rPr>
          <w:t>rows and</w:t>
        </w:r>
        <w:r>
          <w:rPr>
            <w:rFonts w:ascii="Verdana"/>
            <w:color w:val="00758F"/>
            <w:spacing w:val="-35"/>
            <w:u w:val="single" w:color="00758F"/>
          </w:rPr>
          <w:t> </w:t>
        </w:r>
        <w:r>
          <w:rPr>
            <w:rFonts w:ascii="Verdana"/>
            <w:color w:val="00758F"/>
            <w:u w:val="single" w:color="00758F"/>
          </w:rPr>
          <w:t>running</w:t>
        </w:r>
        <w:r>
          <w:rPr>
            <w:rFonts w:ascii="Verdana"/>
            <w:color w:val="00758F"/>
            <w:spacing w:val="-17"/>
            <w:u w:val="single" w:color="00758F"/>
          </w:rPr>
          <w:t> </w:t>
        </w:r>
        <w:r>
          <w:rPr>
            <w:rFonts w:ascii="Verdana"/>
            <w:color w:val="00758F"/>
            <w:u w:val="single" w:color="00758F"/>
          </w:rPr>
          <w:t>query</w:t>
        </w:r>
      </w:hyperlink>
      <w:r>
        <w:rPr>
          <w:rFonts w:ascii="Verdana"/>
          <w:color w:val="00758F"/>
        </w:rPr>
        <w:tab/>
      </w:r>
      <w:hyperlink w:history="true" w:anchor="_bookmark95">
        <w:r>
          <w:rPr/>
          <w:t>59</w:t>
        </w:r>
      </w:hyperlink>
    </w:p>
    <w:p>
      <w:pPr>
        <w:pStyle w:val="BodyText"/>
        <w:tabs>
          <w:tab w:pos="10866" w:val="right" w:leader="dot"/>
        </w:tabs>
        <w:spacing w:line="316" w:lineRule="exact"/>
        <w:ind w:left="766"/>
      </w:pPr>
      <w:hyperlink w:history="true" w:anchor="_bookmark96">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18.6:</w:t>
        </w:r>
        <w:r>
          <w:rPr>
            <w:rFonts w:ascii="Verdana"/>
            <w:color w:val="00758F"/>
            <w:spacing w:val="-14"/>
            <w:w w:val="95"/>
            <w:u w:val="single" w:color="00758F"/>
          </w:rPr>
          <w:t> </w:t>
        </w:r>
        <w:r>
          <w:rPr>
            <w:rFonts w:ascii="Verdana"/>
            <w:color w:val="00758F"/>
            <w:w w:val="95"/>
            <w:u w:val="single" w:color="00758F"/>
          </w:rPr>
          <w:t>UNION</w:t>
        </w:r>
        <w:r>
          <w:rPr>
            <w:rFonts w:ascii="Verdana"/>
            <w:color w:val="00758F"/>
            <w:spacing w:val="-14"/>
            <w:w w:val="95"/>
            <w:u w:val="single" w:color="00758F"/>
          </w:rPr>
          <w:t> </w:t>
        </w:r>
        <w:r>
          <w:rPr>
            <w:rFonts w:ascii="Verdana"/>
            <w:color w:val="00758F"/>
            <w:w w:val="95"/>
            <w:u w:val="single" w:color="00758F"/>
          </w:rPr>
          <w:t>ALL</w:t>
        </w:r>
        <w:r>
          <w:rPr>
            <w:rFonts w:ascii="Verdana"/>
            <w:color w:val="00758F"/>
            <w:spacing w:val="-15"/>
            <w:w w:val="95"/>
            <w:u w:val="single" w:color="00758F"/>
          </w:rPr>
          <w:t> </w:t>
        </w:r>
        <w:r>
          <w:rPr>
            <w:rFonts w:ascii="Verdana"/>
            <w:color w:val="00758F"/>
            <w:w w:val="95"/>
            <w:u w:val="single" w:color="00758F"/>
          </w:rPr>
          <w:t>and</w:t>
        </w:r>
        <w:r>
          <w:rPr>
            <w:rFonts w:ascii="Verdana"/>
            <w:color w:val="00758F"/>
            <w:spacing w:val="-14"/>
            <w:w w:val="95"/>
            <w:u w:val="single" w:color="00758F"/>
          </w:rPr>
          <w:t> </w:t>
        </w:r>
        <w:r>
          <w:rPr>
            <w:rFonts w:ascii="Verdana"/>
            <w:color w:val="00758F"/>
            <w:w w:val="95"/>
            <w:u w:val="single" w:color="00758F"/>
          </w:rPr>
          <w:t>UNION</w:t>
        </w:r>
      </w:hyperlink>
      <w:r>
        <w:rPr>
          <w:rFonts w:ascii="Verdana"/>
          <w:color w:val="00758F"/>
          <w:w w:val="95"/>
        </w:rPr>
        <w:tab/>
      </w:r>
      <w:hyperlink w:history="true" w:anchor="_bookmark96">
        <w:r>
          <w:rPr>
            <w:w w:val="95"/>
          </w:rPr>
          <w:t>59</w:t>
        </w:r>
      </w:hyperlink>
    </w:p>
    <w:p>
      <w:pPr>
        <w:spacing w:after="0" w:line="316" w:lineRule="exact"/>
        <w:sectPr>
          <w:pgSz w:w="11910" w:h="16840"/>
          <w:pgMar w:top="480" w:bottom="280" w:left="200" w:right="100"/>
        </w:sectPr>
      </w:pPr>
    </w:p>
    <w:p>
      <w:pPr>
        <w:spacing w:line="290" w:lineRule="exact" w:before="0"/>
        <w:ind w:left="366" w:right="0" w:firstLine="0"/>
        <w:jc w:val="left"/>
        <w:rPr>
          <w:rFonts w:ascii="Verdana"/>
          <w:b/>
          <w:sz w:val="24"/>
        </w:rPr>
      </w:pPr>
      <w:hyperlink w:history="true" w:anchor="_bookmark97">
        <w:r>
          <w:rPr>
            <w:rFonts w:ascii="Verdana"/>
            <w:b/>
            <w:color w:val="00758F"/>
            <w:w w:val="85"/>
            <w:sz w:val="24"/>
            <w:u w:val="single" w:color="00758F"/>
          </w:rPr>
          <w:t>Chapter</w:t>
        </w:r>
        <w:r>
          <w:rPr>
            <w:rFonts w:ascii="Verdana"/>
            <w:b/>
            <w:color w:val="00758F"/>
            <w:spacing w:val="-41"/>
            <w:w w:val="85"/>
            <w:sz w:val="24"/>
            <w:u w:val="single" w:color="00758F"/>
          </w:rPr>
          <w:t> </w:t>
        </w:r>
        <w:r>
          <w:rPr>
            <w:rFonts w:ascii="Verdana"/>
            <w:b/>
            <w:color w:val="00758F"/>
            <w:w w:val="85"/>
            <w:sz w:val="24"/>
            <w:u w:val="single" w:color="00758F"/>
          </w:rPr>
          <w:t>19:</w:t>
        </w:r>
        <w:r>
          <w:rPr>
            <w:rFonts w:ascii="Verdana"/>
            <w:b/>
            <w:color w:val="00758F"/>
            <w:spacing w:val="-40"/>
            <w:w w:val="85"/>
            <w:sz w:val="24"/>
            <w:u w:val="single" w:color="00758F"/>
          </w:rPr>
          <w:t> </w:t>
        </w:r>
        <w:r>
          <w:rPr>
            <w:rFonts w:ascii="Verdana"/>
            <w:b/>
            <w:color w:val="00758F"/>
            <w:w w:val="85"/>
            <w:sz w:val="24"/>
            <w:u w:val="single" w:color="00758F"/>
          </w:rPr>
          <w:t>Arithmetic</w:t>
        </w:r>
      </w:hyperlink>
    </w:p>
    <w:p>
      <w:pPr>
        <w:pStyle w:val="BodyText"/>
        <w:spacing w:line="344" w:lineRule="exact"/>
        <w:ind w:left="73"/>
      </w:pPr>
      <w:r>
        <w:rPr/>
        <w:br w:type="column"/>
      </w:r>
      <w:r>
        <w:rPr>
          <w:w w:val="95"/>
        </w:rPr>
        <w:t>.............................................................................................................................................. </w:t>
      </w:r>
      <w:hyperlink w:history="true" w:anchor="_bookmark97">
        <w:r>
          <w:rPr>
            <w:w w:val="95"/>
          </w:rPr>
          <w:t>60</w:t>
        </w:r>
      </w:hyperlink>
    </w:p>
    <w:p>
      <w:pPr>
        <w:spacing w:after="0" w:line="344" w:lineRule="exact"/>
        <w:sectPr>
          <w:type w:val="continuous"/>
          <w:pgSz w:w="11910" w:h="16840"/>
          <w:pgMar w:top="260" w:bottom="0" w:left="200" w:right="100"/>
          <w:cols w:num="2" w:equalWidth="0">
            <w:col w:w="2910" w:space="40"/>
            <w:col w:w="8660"/>
          </w:cols>
        </w:sectPr>
      </w:pPr>
    </w:p>
    <w:p>
      <w:pPr>
        <w:pStyle w:val="BodyText"/>
        <w:tabs>
          <w:tab w:pos="10866" w:val="right" w:leader="dot"/>
        </w:tabs>
        <w:spacing w:line="301" w:lineRule="exact"/>
        <w:ind w:left="766"/>
      </w:pPr>
      <w:hyperlink w:history="true" w:anchor="_bookmark98">
        <w:r>
          <w:rPr>
            <w:rFonts w:ascii="Verdana"/>
            <w:color w:val="00758F"/>
            <w:w w:val="95"/>
            <w:u w:val="single" w:color="00758F"/>
          </w:rPr>
          <w:t>Section </w:t>
        </w:r>
        <w:r>
          <w:rPr>
            <w:rFonts w:ascii="Verdana"/>
            <w:color w:val="00758F"/>
            <w:w w:val="90"/>
            <w:u w:val="single" w:color="00758F"/>
          </w:rPr>
          <w:t>19.1:</w:t>
        </w:r>
        <w:r>
          <w:rPr>
            <w:rFonts w:ascii="Verdana"/>
            <w:color w:val="00758F"/>
            <w:spacing w:val="-26"/>
            <w:w w:val="90"/>
            <w:u w:val="single" w:color="00758F"/>
          </w:rPr>
          <w:t> </w:t>
        </w:r>
        <w:r>
          <w:rPr>
            <w:rFonts w:ascii="Verdana"/>
            <w:color w:val="00758F"/>
            <w:w w:val="95"/>
            <w:u w:val="single" w:color="00758F"/>
          </w:rPr>
          <w:t>Arithmetic</w:t>
        </w:r>
        <w:r>
          <w:rPr>
            <w:rFonts w:ascii="Verdana"/>
            <w:color w:val="00758F"/>
            <w:spacing w:val="-15"/>
            <w:w w:val="95"/>
            <w:u w:val="single" w:color="00758F"/>
          </w:rPr>
          <w:t> </w:t>
        </w:r>
        <w:r>
          <w:rPr>
            <w:rFonts w:ascii="Verdana"/>
            <w:color w:val="00758F"/>
            <w:w w:val="95"/>
            <w:u w:val="single" w:color="00758F"/>
          </w:rPr>
          <w:t>Operators</w:t>
        </w:r>
      </w:hyperlink>
      <w:r>
        <w:rPr>
          <w:rFonts w:ascii="Verdana"/>
          <w:color w:val="00758F"/>
          <w:w w:val="95"/>
        </w:rPr>
        <w:tab/>
      </w:r>
      <w:hyperlink w:history="true" w:anchor="_bookmark98">
        <w:r>
          <w:rPr>
            <w:w w:val="95"/>
          </w:rPr>
          <w:t>60</w:t>
        </w:r>
      </w:hyperlink>
    </w:p>
    <w:p>
      <w:pPr>
        <w:spacing w:after="0" w:line="301" w:lineRule="exact"/>
        <w:sectPr>
          <w:type w:val="continuous"/>
          <w:pgSz w:w="11910" w:h="16840"/>
          <w:pgMar w:top="260" w:bottom="0" w:left="200" w:right="100"/>
        </w:sectPr>
      </w:pPr>
    </w:p>
    <w:p>
      <w:pPr>
        <w:pStyle w:val="BodyText"/>
        <w:spacing w:line="297" w:lineRule="auto" w:before="12"/>
        <w:ind w:left="766" w:right="-12"/>
        <w:rPr>
          <w:rFonts w:ascii="Verdana"/>
        </w:rPr>
      </w:pPr>
      <w:hyperlink w:history="true" w:anchor="_bookmark99">
        <w:r>
          <w:rPr>
            <w:rFonts w:ascii="Verdana"/>
            <w:color w:val="00758F"/>
            <w:w w:val="90"/>
            <w:u w:val="single" w:color="00758F"/>
          </w:rPr>
          <w:t>Section</w:t>
        </w:r>
        <w:r>
          <w:rPr>
            <w:rFonts w:ascii="Verdana"/>
            <w:color w:val="00758F"/>
            <w:spacing w:val="-22"/>
            <w:w w:val="90"/>
            <w:u w:val="single" w:color="00758F"/>
          </w:rPr>
          <w:t> </w:t>
        </w:r>
        <w:r>
          <w:rPr>
            <w:rFonts w:ascii="Verdana"/>
            <w:color w:val="00758F"/>
            <w:w w:val="90"/>
            <w:u w:val="single" w:color="00758F"/>
          </w:rPr>
          <w:t>19.2:</w:t>
        </w:r>
        <w:r>
          <w:rPr>
            <w:rFonts w:ascii="Verdana"/>
            <w:color w:val="00758F"/>
            <w:spacing w:val="-22"/>
            <w:w w:val="90"/>
            <w:u w:val="single" w:color="00758F"/>
          </w:rPr>
          <w:t> </w:t>
        </w:r>
        <w:r>
          <w:rPr>
            <w:rFonts w:ascii="Verdana"/>
            <w:color w:val="00758F"/>
            <w:w w:val="90"/>
            <w:u w:val="single" w:color="00758F"/>
          </w:rPr>
          <w:t>Mathematical</w:t>
        </w:r>
        <w:r>
          <w:rPr>
            <w:rFonts w:ascii="Verdana"/>
            <w:color w:val="00758F"/>
            <w:spacing w:val="-21"/>
            <w:w w:val="90"/>
            <w:u w:val="single" w:color="00758F"/>
          </w:rPr>
          <w:t> </w:t>
        </w:r>
        <w:r>
          <w:rPr>
            <w:rFonts w:ascii="Verdana"/>
            <w:color w:val="00758F"/>
            <w:w w:val="90"/>
            <w:u w:val="single" w:color="00758F"/>
          </w:rPr>
          <w:t>Constants</w:t>
        </w:r>
      </w:hyperlink>
      <w:r>
        <w:rPr>
          <w:rFonts w:ascii="Verdana"/>
          <w:color w:val="00758F"/>
          <w:w w:val="90"/>
        </w:rPr>
        <w:t> </w:t>
      </w:r>
      <w:hyperlink w:history="true" w:anchor="_bookmark100">
        <w:r>
          <w:rPr>
            <w:rFonts w:ascii="Verdana"/>
            <w:color w:val="00758F"/>
            <w:w w:val="90"/>
            <w:u w:val="single" w:color="00758F"/>
          </w:rPr>
          <w:t>Section</w:t>
        </w:r>
        <w:r>
          <w:rPr>
            <w:rFonts w:ascii="Verdana"/>
            <w:color w:val="00758F"/>
            <w:spacing w:val="-41"/>
            <w:w w:val="90"/>
            <w:u w:val="single" w:color="00758F"/>
          </w:rPr>
          <w:t> </w:t>
        </w:r>
        <w:r>
          <w:rPr>
            <w:rFonts w:ascii="Verdana"/>
            <w:color w:val="00758F"/>
            <w:w w:val="90"/>
            <w:u w:val="single" w:color="00758F"/>
          </w:rPr>
          <w:t>19.3:</w:t>
        </w:r>
        <w:r>
          <w:rPr>
            <w:rFonts w:ascii="Verdana"/>
            <w:color w:val="00758F"/>
            <w:spacing w:val="-40"/>
            <w:w w:val="90"/>
            <w:u w:val="single" w:color="00758F"/>
          </w:rPr>
          <w:t> </w:t>
        </w:r>
        <w:r>
          <w:rPr>
            <w:rFonts w:ascii="Verdana"/>
            <w:color w:val="00758F"/>
            <w:w w:val="90"/>
            <w:u w:val="single" w:color="00758F"/>
          </w:rPr>
          <w:t>Trigonometry</w:t>
        </w:r>
        <w:r>
          <w:rPr>
            <w:rFonts w:ascii="Verdana"/>
            <w:color w:val="00758F"/>
            <w:spacing w:val="-41"/>
            <w:w w:val="90"/>
            <w:u w:val="single" w:color="00758F"/>
          </w:rPr>
          <w:t> </w:t>
        </w:r>
        <w:r>
          <w:rPr>
            <w:rFonts w:ascii="Verdana"/>
            <w:color w:val="00758F"/>
            <w:w w:val="90"/>
            <w:u w:val="single" w:color="00758F"/>
          </w:rPr>
          <w:t>(SIN,</w:t>
        </w:r>
        <w:r>
          <w:rPr>
            <w:rFonts w:ascii="Verdana"/>
            <w:color w:val="00758F"/>
            <w:spacing w:val="-40"/>
            <w:w w:val="90"/>
            <w:u w:val="single" w:color="00758F"/>
          </w:rPr>
          <w:t> </w:t>
        </w:r>
        <w:r>
          <w:rPr>
            <w:rFonts w:ascii="Verdana"/>
            <w:color w:val="00758F"/>
            <w:spacing w:val="-5"/>
            <w:w w:val="90"/>
            <w:u w:val="single" w:color="00758F"/>
          </w:rPr>
          <w:t>COS)</w:t>
        </w:r>
      </w:hyperlink>
    </w:p>
    <w:p>
      <w:pPr>
        <w:pStyle w:val="BodyText"/>
        <w:spacing w:line="291" w:lineRule="exact"/>
        <w:ind w:left="67"/>
      </w:pPr>
      <w:r>
        <w:rPr/>
        <w:br w:type="column"/>
      </w:r>
      <w:r>
        <w:rPr>
          <w:spacing w:val="-1"/>
          <w:w w:val="90"/>
        </w:rPr>
        <w:t>......................................................................................................................    </w:t>
      </w:r>
      <w:r>
        <w:rPr>
          <w:spacing w:val="32"/>
          <w:w w:val="90"/>
        </w:rPr>
        <w:t> </w:t>
      </w:r>
      <w:hyperlink w:history="true" w:anchor="_bookmark99">
        <w:r>
          <w:rPr>
            <w:w w:val="90"/>
          </w:rPr>
          <w:t>60</w:t>
        </w:r>
      </w:hyperlink>
    </w:p>
    <w:p>
      <w:pPr>
        <w:pStyle w:val="BodyText"/>
        <w:spacing w:line="310" w:lineRule="exact"/>
        <w:ind w:left="78"/>
      </w:pPr>
      <w:r>
        <w:rPr>
          <w:spacing w:val="-1"/>
          <w:w w:val="90"/>
        </w:rPr>
        <w:t>......................................................................................................................    </w:t>
      </w:r>
      <w:r>
        <w:rPr>
          <w:spacing w:val="21"/>
          <w:w w:val="90"/>
        </w:rPr>
        <w:t> </w:t>
      </w:r>
      <w:hyperlink w:history="true" w:anchor="_bookmark100">
        <w:r>
          <w:rPr>
            <w:w w:val="90"/>
          </w:rPr>
          <w:t>60</w:t>
        </w:r>
      </w:hyperlink>
    </w:p>
    <w:p>
      <w:pPr>
        <w:spacing w:after="0" w:line="310" w:lineRule="exact"/>
        <w:sectPr>
          <w:type w:val="continuous"/>
          <w:pgSz w:w="11910" w:h="16840"/>
          <w:pgMar w:top="260" w:bottom="0" w:left="200" w:right="100"/>
          <w:cols w:num="2" w:equalWidth="0">
            <w:col w:w="4175" w:space="40"/>
            <w:col w:w="7395"/>
          </w:cols>
        </w:sectPr>
      </w:pPr>
    </w:p>
    <w:p>
      <w:pPr>
        <w:pStyle w:val="BodyText"/>
        <w:spacing w:line="297" w:lineRule="auto"/>
        <w:ind w:left="766" w:right="-9"/>
        <w:rPr>
          <w:rFonts w:ascii="Verdana"/>
        </w:rPr>
      </w:pPr>
      <w:hyperlink w:history="true" w:anchor="_bookmark101">
        <w:r>
          <w:rPr>
            <w:rFonts w:ascii="Verdana"/>
            <w:color w:val="00758F"/>
            <w:w w:val="90"/>
            <w:u w:val="single" w:color="00758F"/>
          </w:rPr>
          <w:t>Section</w:t>
        </w:r>
        <w:r>
          <w:rPr>
            <w:rFonts w:ascii="Verdana"/>
            <w:color w:val="00758F"/>
            <w:spacing w:val="-20"/>
            <w:w w:val="90"/>
            <w:u w:val="single" w:color="00758F"/>
          </w:rPr>
          <w:t> </w:t>
        </w:r>
        <w:r>
          <w:rPr>
            <w:rFonts w:ascii="Verdana"/>
            <w:color w:val="00758F"/>
            <w:w w:val="90"/>
            <w:u w:val="single" w:color="00758F"/>
          </w:rPr>
          <w:t>19.4:</w:t>
        </w:r>
        <w:r>
          <w:rPr>
            <w:rFonts w:ascii="Verdana"/>
            <w:color w:val="00758F"/>
            <w:spacing w:val="-20"/>
            <w:w w:val="90"/>
            <w:u w:val="single" w:color="00758F"/>
          </w:rPr>
          <w:t> </w:t>
        </w:r>
        <w:r>
          <w:rPr>
            <w:rFonts w:ascii="Verdana"/>
            <w:color w:val="00758F"/>
            <w:w w:val="90"/>
            <w:u w:val="single" w:color="00758F"/>
          </w:rPr>
          <w:t>Rounding</w:t>
        </w:r>
        <w:r>
          <w:rPr>
            <w:rFonts w:ascii="Verdana"/>
            <w:color w:val="00758F"/>
            <w:spacing w:val="-19"/>
            <w:w w:val="90"/>
            <w:u w:val="single" w:color="00758F"/>
          </w:rPr>
          <w:t> </w:t>
        </w:r>
        <w:r>
          <w:rPr>
            <w:rFonts w:ascii="Verdana"/>
            <w:color w:val="00758F"/>
            <w:w w:val="90"/>
            <w:u w:val="single" w:color="00758F"/>
          </w:rPr>
          <w:t>(ROUND,</w:t>
        </w:r>
        <w:r>
          <w:rPr>
            <w:rFonts w:ascii="Verdana"/>
            <w:color w:val="00758F"/>
            <w:spacing w:val="-20"/>
            <w:w w:val="90"/>
            <w:u w:val="single" w:color="00758F"/>
          </w:rPr>
          <w:t> </w:t>
        </w:r>
        <w:r>
          <w:rPr>
            <w:rFonts w:ascii="Verdana"/>
            <w:color w:val="00758F"/>
            <w:w w:val="90"/>
            <w:u w:val="single" w:color="00758F"/>
          </w:rPr>
          <w:t>FLOOR,</w:t>
        </w:r>
        <w:r>
          <w:rPr>
            <w:rFonts w:ascii="Verdana"/>
            <w:color w:val="00758F"/>
            <w:spacing w:val="-20"/>
            <w:w w:val="90"/>
            <w:u w:val="single" w:color="00758F"/>
          </w:rPr>
          <w:t> </w:t>
        </w:r>
        <w:r>
          <w:rPr>
            <w:rFonts w:ascii="Verdana"/>
            <w:color w:val="00758F"/>
            <w:w w:val="90"/>
            <w:u w:val="single" w:color="00758F"/>
          </w:rPr>
          <w:t>CEIL)</w:t>
        </w:r>
      </w:hyperlink>
      <w:r>
        <w:rPr>
          <w:rFonts w:ascii="Verdana"/>
          <w:color w:val="00758F"/>
          <w:w w:val="90"/>
        </w:rPr>
        <w:t> </w:t>
      </w:r>
      <w:hyperlink w:history="true" w:anchor="_bookmark102">
        <w:r>
          <w:rPr>
            <w:rFonts w:ascii="Verdana"/>
            <w:color w:val="00758F"/>
            <w:w w:val="95"/>
            <w:u w:val="single" w:color="00758F"/>
          </w:rPr>
          <w:t>Section</w:t>
        </w:r>
        <w:r>
          <w:rPr>
            <w:rFonts w:ascii="Verdana"/>
            <w:color w:val="00758F"/>
            <w:spacing w:val="-39"/>
            <w:w w:val="95"/>
            <w:u w:val="single" w:color="00758F"/>
          </w:rPr>
          <w:t> </w:t>
        </w:r>
        <w:r>
          <w:rPr>
            <w:rFonts w:ascii="Verdana"/>
            <w:color w:val="00758F"/>
            <w:w w:val="95"/>
            <w:u w:val="single" w:color="00758F"/>
          </w:rPr>
          <w:t>19.5:</w:t>
        </w:r>
        <w:r>
          <w:rPr>
            <w:rFonts w:ascii="Verdana"/>
            <w:color w:val="00758F"/>
            <w:spacing w:val="-39"/>
            <w:w w:val="95"/>
            <w:u w:val="single" w:color="00758F"/>
          </w:rPr>
          <w:t> </w:t>
        </w:r>
        <w:r>
          <w:rPr>
            <w:rFonts w:ascii="Verdana"/>
            <w:color w:val="00758F"/>
            <w:w w:val="95"/>
            <w:u w:val="single" w:color="00758F"/>
          </w:rPr>
          <w:t>Raise</w:t>
        </w:r>
        <w:r>
          <w:rPr>
            <w:rFonts w:ascii="Verdana"/>
            <w:color w:val="00758F"/>
            <w:spacing w:val="-38"/>
            <w:w w:val="95"/>
            <w:u w:val="single" w:color="00758F"/>
          </w:rPr>
          <w:t> </w:t>
        </w:r>
        <w:r>
          <w:rPr>
            <w:rFonts w:ascii="Verdana"/>
            <w:color w:val="00758F"/>
            <w:w w:val="95"/>
            <w:u w:val="single" w:color="00758F"/>
          </w:rPr>
          <w:t>a</w:t>
        </w:r>
        <w:r>
          <w:rPr>
            <w:rFonts w:ascii="Verdana"/>
            <w:color w:val="00758F"/>
            <w:spacing w:val="-39"/>
            <w:w w:val="95"/>
            <w:u w:val="single" w:color="00758F"/>
          </w:rPr>
          <w:t> </w:t>
        </w:r>
        <w:r>
          <w:rPr>
            <w:rFonts w:ascii="Verdana"/>
            <w:color w:val="00758F"/>
            <w:w w:val="95"/>
            <w:u w:val="single" w:color="00758F"/>
          </w:rPr>
          <w:t>number</w:t>
        </w:r>
        <w:r>
          <w:rPr>
            <w:rFonts w:ascii="Verdana"/>
            <w:color w:val="00758F"/>
            <w:spacing w:val="-38"/>
            <w:w w:val="95"/>
            <w:u w:val="single" w:color="00758F"/>
          </w:rPr>
          <w:t> </w:t>
        </w:r>
        <w:r>
          <w:rPr>
            <w:rFonts w:ascii="Verdana"/>
            <w:color w:val="00758F"/>
            <w:w w:val="95"/>
            <w:u w:val="single" w:color="00758F"/>
          </w:rPr>
          <w:t>to</w:t>
        </w:r>
        <w:r>
          <w:rPr>
            <w:rFonts w:ascii="Verdana"/>
            <w:color w:val="00758F"/>
            <w:spacing w:val="-39"/>
            <w:w w:val="95"/>
            <w:u w:val="single" w:color="00758F"/>
          </w:rPr>
          <w:t> </w:t>
        </w:r>
        <w:r>
          <w:rPr>
            <w:rFonts w:ascii="Verdana"/>
            <w:color w:val="00758F"/>
            <w:w w:val="95"/>
            <w:u w:val="single" w:color="00758F"/>
          </w:rPr>
          <w:t>a</w:t>
        </w:r>
        <w:r>
          <w:rPr>
            <w:rFonts w:ascii="Verdana"/>
            <w:color w:val="00758F"/>
            <w:spacing w:val="-38"/>
            <w:w w:val="95"/>
            <w:u w:val="single" w:color="00758F"/>
          </w:rPr>
          <w:t> </w:t>
        </w:r>
        <w:r>
          <w:rPr>
            <w:rFonts w:ascii="Verdana"/>
            <w:color w:val="00758F"/>
            <w:w w:val="95"/>
            <w:u w:val="single" w:color="00758F"/>
          </w:rPr>
          <w:t>power</w:t>
        </w:r>
        <w:r>
          <w:rPr>
            <w:rFonts w:ascii="Verdana"/>
            <w:color w:val="00758F"/>
            <w:spacing w:val="-39"/>
            <w:w w:val="95"/>
            <w:u w:val="single" w:color="00758F"/>
          </w:rPr>
          <w:t> </w:t>
        </w:r>
        <w:r>
          <w:rPr>
            <w:rFonts w:ascii="Verdana"/>
            <w:color w:val="00758F"/>
            <w:spacing w:val="-4"/>
            <w:w w:val="95"/>
            <w:u w:val="single" w:color="00758F"/>
          </w:rPr>
          <w:t>(POW)</w:t>
        </w:r>
      </w:hyperlink>
    </w:p>
    <w:p>
      <w:pPr>
        <w:pStyle w:val="BodyText"/>
        <w:spacing w:line="278" w:lineRule="exact"/>
        <w:ind w:left="-32"/>
      </w:pPr>
      <w:r>
        <w:rPr/>
        <w:br w:type="column"/>
      </w:r>
      <w:r>
        <w:rPr>
          <w:spacing w:val="-1"/>
          <w:w w:val="90"/>
        </w:rPr>
        <w:t>.......................................................................................................    </w:t>
      </w:r>
      <w:r>
        <w:rPr>
          <w:spacing w:val="1"/>
          <w:w w:val="90"/>
        </w:rPr>
        <w:t> </w:t>
      </w:r>
      <w:hyperlink w:history="true" w:anchor="_bookmark101">
        <w:r>
          <w:rPr>
            <w:w w:val="90"/>
          </w:rPr>
          <w:t>62</w:t>
        </w:r>
      </w:hyperlink>
    </w:p>
    <w:p>
      <w:pPr>
        <w:pStyle w:val="BodyText"/>
        <w:spacing w:line="310" w:lineRule="exact"/>
        <w:ind w:left="78"/>
      </w:pPr>
      <w:r>
        <w:rPr>
          <w:spacing w:val="-1"/>
          <w:w w:val="90"/>
        </w:rPr>
        <w:t>.....................................................................................................   </w:t>
      </w:r>
      <w:r>
        <w:rPr>
          <w:spacing w:val="40"/>
          <w:w w:val="90"/>
        </w:rPr>
        <w:t> </w:t>
      </w:r>
      <w:hyperlink w:history="true" w:anchor="_bookmark102">
        <w:r>
          <w:rPr>
            <w:w w:val="90"/>
          </w:rPr>
          <w:t>62</w:t>
        </w:r>
      </w:hyperlink>
    </w:p>
    <w:p>
      <w:pPr>
        <w:spacing w:after="0" w:line="310" w:lineRule="exact"/>
        <w:sectPr>
          <w:type w:val="continuous"/>
          <w:pgSz w:w="11910" w:h="16840"/>
          <w:pgMar w:top="260" w:bottom="0" w:left="200" w:right="100"/>
          <w:cols w:num="2" w:equalWidth="0">
            <w:col w:w="5080" w:space="40"/>
            <w:col w:w="6490"/>
          </w:cols>
        </w:sectPr>
      </w:pPr>
    </w:p>
    <w:p>
      <w:pPr>
        <w:pStyle w:val="BodyText"/>
        <w:tabs>
          <w:tab w:pos="10866" w:val="right" w:leader="dot"/>
        </w:tabs>
        <w:spacing w:line="286" w:lineRule="exact"/>
        <w:ind w:left="766"/>
      </w:pPr>
      <w:hyperlink w:history="true" w:anchor="_bookmark103">
        <w:r>
          <w:rPr>
            <w:rFonts w:ascii="Verdana"/>
            <w:color w:val="00758F"/>
            <w:w w:val="95"/>
            <w:u w:val="single" w:color="00758F"/>
          </w:rPr>
          <w:t>Section 19.6: Square</w:t>
        </w:r>
        <w:r>
          <w:rPr>
            <w:rFonts w:ascii="Verdana"/>
            <w:color w:val="00758F"/>
            <w:spacing w:val="-44"/>
            <w:w w:val="95"/>
            <w:u w:val="single" w:color="00758F"/>
          </w:rPr>
          <w:t> </w:t>
        </w:r>
        <w:r>
          <w:rPr>
            <w:rFonts w:ascii="Verdana"/>
            <w:color w:val="00758F"/>
            <w:w w:val="95"/>
            <w:u w:val="single" w:color="00758F"/>
          </w:rPr>
          <w:t>Root</w:t>
        </w:r>
        <w:r>
          <w:rPr>
            <w:rFonts w:ascii="Verdana"/>
            <w:color w:val="00758F"/>
            <w:spacing w:val="-14"/>
            <w:w w:val="95"/>
            <w:u w:val="single" w:color="00758F"/>
          </w:rPr>
          <w:t> </w:t>
        </w:r>
        <w:r>
          <w:rPr>
            <w:rFonts w:ascii="Verdana"/>
            <w:color w:val="00758F"/>
            <w:w w:val="95"/>
            <w:u w:val="single" w:color="00758F"/>
          </w:rPr>
          <w:t>(SQRT)</w:t>
        </w:r>
      </w:hyperlink>
      <w:r>
        <w:rPr>
          <w:rFonts w:ascii="Verdana"/>
          <w:color w:val="00758F"/>
          <w:w w:val="95"/>
        </w:rPr>
        <w:tab/>
      </w:r>
      <w:hyperlink w:history="true" w:anchor="_bookmark103">
        <w:r>
          <w:rPr>
            <w:w w:val="95"/>
          </w:rPr>
          <w:t>63</w:t>
        </w:r>
      </w:hyperlink>
    </w:p>
    <w:p>
      <w:pPr>
        <w:pStyle w:val="BodyText"/>
        <w:tabs>
          <w:tab w:pos="10866" w:val="right" w:leader="dot"/>
        </w:tabs>
        <w:spacing w:line="301" w:lineRule="exact"/>
        <w:ind w:left="766"/>
      </w:pPr>
      <w:hyperlink w:history="true" w:anchor="_bookmark104">
        <w:r>
          <w:rPr>
            <w:rFonts w:ascii="Verdana"/>
            <w:color w:val="00758F"/>
            <w:w w:val="95"/>
            <w:u w:val="single" w:color="00758F"/>
          </w:rPr>
          <w:t>Section 19.7: Random</w:t>
        </w:r>
        <w:r>
          <w:rPr>
            <w:rFonts w:ascii="Verdana"/>
            <w:color w:val="00758F"/>
            <w:spacing w:val="-44"/>
            <w:w w:val="95"/>
            <w:u w:val="single" w:color="00758F"/>
          </w:rPr>
          <w:t> </w:t>
        </w:r>
        <w:r>
          <w:rPr>
            <w:rFonts w:ascii="Verdana"/>
            <w:color w:val="00758F"/>
            <w:w w:val="95"/>
            <w:u w:val="single" w:color="00758F"/>
          </w:rPr>
          <w:t>Numbers</w:t>
        </w:r>
        <w:r>
          <w:rPr>
            <w:rFonts w:ascii="Verdana"/>
            <w:color w:val="00758F"/>
            <w:spacing w:val="-14"/>
            <w:w w:val="95"/>
            <w:u w:val="single" w:color="00758F"/>
          </w:rPr>
          <w:t> </w:t>
        </w:r>
        <w:r>
          <w:rPr>
            <w:rFonts w:ascii="Verdana"/>
            <w:color w:val="00758F"/>
            <w:w w:val="95"/>
            <w:u w:val="single" w:color="00758F"/>
          </w:rPr>
          <w:t>(RAND)</w:t>
        </w:r>
      </w:hyperlink>
      <w:r>
        <w:rPr>
          <w:rFonts w:ascii="Verdana"/>
          <w:color w:val="00758F"/>
          <w:w w:val="95"/>
        </w:rPr>
        <w:tab/>
      </w:r>
      <w:hyperlink w:history="true" w:anchor="_bookmark104">
        <w:r>
          <w:rPr>
            <w:w w:val="95"/>
          </w:rPr>
          <w:t>63</w:t>
        </w:r>
      </w:hyperlink>
    </w:p>
    <w:p>
      <w:pPr>
        <w:pStyle w:val="BodyText"/>
        <w:tabs>
          <w:tab w:pos="10866" w:val="right" w:leader="dot"/>
        </w:tabs>
        <w:spacing w:line="316" w:lineRule="exact"/>
        <w:ind w:left="766"/>
      </w:pPr>
      <w:hyperlink w:history="true" w:anchor="_bookmark105">
        <w:r>
          <w:rPr>
            <w:rFonts w:ascii="Verdana"/>
            <w:color w:val="00758F"/>
            <w:w w:val="95"/>
            <w:u w:val="single" w:color="00758F"/>
          </w:rPr>
          <w:t>Section</w:t>
        </w:r>
        <w:r>
          <w:rPr>
            <w:rFonts w:ascii="Verdana"/>
            <w:color w:val="00758F"/>
            <w:spacing w:val="-16"/>
            <w:w w:val="95"/>
            <w:u w:val="single" w:color="00758F"/>
          </w:rPr>
          <w:t> </w:t>
        </w:r>
        <w:r>
          <w:rPr>
            <w:rFonts w:ascii="Verdana"/>
            <w:color w:val="00758F"/>
            <w:w w:val="95"/>
            <w:u w:val="single" w:color="00758F"/>
          </w:rPr>
          <w:t>19.8:</w:t>
        </w:r>
        <w:r>
          <w:rPr>
            <w:rFonts w:ascii="Verdana"/>
            <w:color w:val="00758F"/>
            <w:spacing w:val="-16"/>
            <w:w w:val="95"/>
            <w:u w:val="single" w:color="00758F"/>
          </w:rPr>
          <w:t> </w:t>
        </w:r>
        <w:r>
          <w:rPr>
            <w:rFonts w:ascii="Verdana"/>
            <w:color w:val="00758F"/>
            <w:w w:val="95"/>
            <w:u w:val="single" w:color="00758F"/>
          </w:rPr>
          <w:t>Absolute</w:t>
        </w:r>
        <w:r>
          <w:rPr>
            <w:rFonts w:ascii="Verdana"/>
            <w:color w:val="00758F"/>
            <w:spacing w:val="-16"/>
            <w:w w:val="95"/>
            <w:u w:val="single" w:color="00758F"/>
          </w:rPr>
          <w:t> </w:t>
        </w:r>
        <w:r>
          <w:rPr>
            <w:rFonts w:ascii="Verdana"/>
            <w:color w:val="00758F"/>
            <w:w w:val="95"/>
            <w:u w:val="single" w:color="00758F"/>
          </w:rPr>
          <w:t>Value</w:t>
        </w:r>
        <w:r>
          <w:rPr>
            <w:rFonts w:ascii="Verdana"/>
            <w:color w:val="00758F"/>
            <w:spacing w:val="-16"/>
            <w:w w:val="95"/>
            <w:u w:val="single" w:color="00758F"/>
          </w:rPr>
          <w:t> </w:t>
        </w:r>
        <w:r>
          <w:rPr>
            <w:rFonts w:ascii="Verdana"/>
            <w:color w:val="00758F"/>
            <w:w w:val="95"/>
            <w:u w:val="single" w:color="00758F"/>
          </w:rPr>
          <w:t>and</w:t>
        </w:r>
        <w:r>
          <w:rPr>
            <w:rFonts w:ascii="Verdana"/>
            <w:color w:val="00758F"/>
            <w:spacing w:val="-16"/>
            <w:w w:val="95"/>
            <w:u w:val="single" w:color="00758F"/>
          </w:rPr>
          <w:t> </w:t>
        </w:r>
        <w:r>
          <w:rPr>
            <w:rFonts w:ascii="Verdana"/>
            <w:color w:val="00758F"/>
            <w:w w:val="95"/>
            <w:u w:val="single" w:color="00758F"/>
          </w:rPr>
          <w:t>Sign</w:t>
        </w:r>
        <w:r>
          <w:rPr>
            <w:rFonts w:ascii="Verdana"/>
            <w:color w:val="00758F"/>
            <w:spacing w:val="-16"/>
            <w:w w:val="95"/>
            <w:u w:val="single" w:color="00758F"/>
          </w:rPr>
          <w:t> </w:t>
        </w:r>
        <w:r>
          <w:rPr>
            <w:rFonts w:ascii="Verdana"/>
            <w:color w:val="00758F"/>
            <w:w w:val="95"/>
            <w:u w:val="single" w:color="00758F"/>
          </w:rPr>
          <w:t>(ABS,</w:t>
        </w:r>
        <w:r>
          <w:rPr>
            <w:rFonts w:ascii="Verdana"/>
            <w:color w:val="00758F"/>
            <w:spacing w:val="-16"/>
            <w:w w:val="95"/>
            <w:u w:val="single" w:color="00758F"/>
          </w:rPr>
          <w:t> </w:t>
        </w:r>
        <w:r>
          <w:rPr>
            <w:rFonts w:ascii="Verdana"/>
            <w:color w:val="00758F"/>
            <w:w w:val="95"/>
            <w:u w:val="single" w:color="00758F"/>
          </w:rPr>
          <w:t>SIGN)</w:t>
        </w:r>
      </w:hyperlink>
      <w:r>
        <w:rPr>
          <w:rFonts w:ascii="Verdana"/>
          <w:color w:val="00758F"/>
          <w:w w:val="95"/>
        </w:rPr>
        <w:tab/>
      </w:r>
      <w:hyperlink w:history="true" w:anchor="_bookmark105">
        <w:r>
          <w:rPr>
            <w:w w:val="95"/>
          </w:rPr>
          <w:t>63</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06">
        <w:r>
          <w:rPr>
            <w:rFonts w:ascii="Verdana"/>
            <w:b/>
            <w:color w:val="00758F"/>
            <w:w w:val="85"/>
            <w:sz w:val="24"/>
            <w:u w:val="single" w:color="00758F"/>
          </w:rPr>
          <w:t>Chapter 20: String operations</w:t>
        </w:r>
      </w:hyperlink>
    </w:p>
    <w:p>
      <w:pPr>
        <w:pStyle w:val="BodyText"/>
        <w:spacing w:line="344" w:lineRule="exact"/>
        <w:ind w:left="85"/>
      </w:pPr>
      <w:r>
        <w:rPr/>
        <w:br w:type="column"/>
      </w:r>
      <w:r>
        <w:rPr>
          <w:w w:val="95"/>
        </w:rPr>
        <w:t>............................................................................................................................. </w:t>
      </w:r>
      <w:hyperlink w:history="true" w:anchor="_bookmark106">
        <w:r>
          <w:rPr>
            <w:w w:val="95"/>
          </w:rPr>
          <w:t>65</w:t>
        </w:r>
      </w:hyperlink>
    </w:p>
    <w:p>
      <w:pPr>
        <w:spacing w:after="0" w:line="344" w:lineRule="exact"/>
        <w:sectPr>
          <w:type w:val="continuous"/>
          <w:pgSz w:w="11910" w:h="16840"/>
          <w:pgMar w:top="260" w:bottom="0" w:left="200" w:right="100"/>
          <w:cols w:num="2" w:equalWidth="0">
            <w:col w:w="3790" w:space="40"/>
            <w:col w:w="7780"/>
          </w:cols>
        </w:sectPr>
      </w:pPr>
    </w:p>
    <w:p>
      <w:pPr>
        <w:pStyle w:val="BodyText"/>
        <w:tabs>
          <w:tab w:pos="10866" w:val="right" w:leader="dot"/>
        </w:tabs>
        <w:spacing w:line="301" w:lineRule="exact"/>
        <w:ind w:left="766"/>
      </w:pPr>
      <w:hyperlink w:history="true" w:anchor="_bookmark107">
        <w:r>
          <w:rPr>
            <w:rFonts w:ascii="Verdana"/>
            <w:color w:val="00758F"/>
            <w:w w:val="95"/>
            <w:u w:val="single" w:color="00758F"/>
          </w:rPr>
          <w:t>Section</w:t>
        </w:r>
        <w:r>
          <w:rPr>
            <w:rFonts w:ascii="Verdana"/>
            <w:color w:val="00758F"/>
            <w:spacing w:val="-14"/>
            <w:w w:val="95"/>
            <w:u w:val="single" w:color="00758F"/>
          </w:rPr>
          <w:t> </w:t>
        </w:r>
        <w:r>
          <w:rPr>
            <w:rFonts w:ascii="Verdana"/>
            <w:color w:val="00758F"/>
            <w:w w:val="95"/>
            <w:u w:val="single" w:color="00758F"/>
          </w:rPr>
          <w:t>20.1:</w:t>
        </w:r>
        <w:r>
          <w:rPr>
            <w:rFonts w:ascii="Verdana"/>
            <w:color w:val="00758F"/>
            <w:spacing w:val="-14"/>
            <w:w w:val="95"/>
            <w:u w:val="single" w:color="00758F"/>
          </w:rPr>
          <w:t> </w:t>
        </w:r>
        <w:r>
          <w:rPr>
            <w:rFonts w:ascii="Verdana"/>
            <w:color w:val="00758F"/>
            <w:w w:val="95"/>
            <w:u w:val="single" w:color="00758F"/>
          </w:rPr>
          <w:t>LENGTH()</w:t>
        </w:r>
      </w:hyperlink>
      <w:r>
        <w:rPr>
          <w:rFonts w:ascii="Verdana"/>
          <w:color w:val="00758F"/>
          <w:w w:val="95"/>
        </w:rPr>
        <w:tab/>
      </w:r>
      <w:hyperlink w:history="true" w:anchor="_bookmark107">
        <w:r>
          <w:rPr>
            <w:w w:val="95"/>
          </w:rPr>
          <w:t>66</w:t>
        </w:r>
      </w:hyperlink>
    </w:p>
    <w:p>
      <w:pPr>
        <w:pStyle w:val="BodyText"/>
        <w:tabs>
          <w:tab w:pos="10866" w:val="right" w:leader="dot"/>
        </w:tabs>
        <w:spacing w:line="301" w:lineRule="exact"/>
        <w:ind w:left="766"/>
      </w:pPr>
      <w:hyperlink w:history="true" w:anchor="_bookmark108">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4"/>
            <w:u w:val="single" w:color="00758F"/>
          </w:rPr>
          <w:t>20.2</w:t>
        </w:r>
        <w:r>
          <w:rPr>
            <w:rFonts w:ascii="Verdana"/>
            <w:color w:val="00758F"/>
            <w:w w:val="41"/>
            <w:u w:val="single" w:color="00758F"/>
          </w:rPr>
          <w:t>:</w:t>
        </w:r>
        <w:r>
          <w:rPr>
            <w:rFonts w:ascii="Verdana"/>
            <w:color w:val="00758F"/>
            <w:spacing w:val="-16"/>
            <w:u w:val="single" w:color="00758F"/>
          </w:rPr>
          <w:t> </w:t>
        </w:r>
        <w:r>
          <w:rPr>
            <w:rFonts w:ascii="Verdana"/>
            <w:color w:val="00758F"/>
            <w:w w:val="94"/>
            <w:u w:val="single" w:color="00758F"/>
          </w:rPr>
          <w:t>CHAR_LENGTH()</w:t>
        </w:r>
      </w:hyperlink>
      <w:r>
        <w:rPr>
          <w:rFonts w:ascii="Verdana"/>
          <w:color w:val="00758F"/>
          <w:w w:val="77"/>
        </w:rPr>
        <w:t> </w:t>
      </w:r>
      <w:r>
        <w:rPr>
          <w:rFonts w:ascii="Verdana"/>
          <w:color w:val="00758F"/>
        </w:rPr>
        <w:tab/>
      </w:r>
      <w:hyperlink w:history="true" w:anchor="_bookmark108">
        <w:r>
          <w:rPr>
            <w:w w:val="91"/>
          </w:rPr>
          <w:t>66</w:t>
        </w:r>
      </w:hyperlink>
    </w:p>
    <w:p>
      <w:pPr>
        <w:pStyle w:val="BodyText"/>
        <w:tabs>
          <w:tab w:pos="10866" w:val="right" w:leader="dot"/>
        </w:tabs>
        <w:spacing w:line="301" w:lineRule="exact"/>
        <w:ind w:left="766"/>
      </w:pPr>
      <w:hyperlink w:history="true" w:anchor="_bookmark109">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20.3:</w:t>
        </w:r>
        <w:r>
          <w:rPr>
            <w:rFonts w:ascii="Verdana"/>
            <w:color w:val="00758F"/>
            <w:spacing w:val="-18"/>
            <w:u w:val="single" w:color="00758F"/>
          </w:rPr>
          <w:t> </w:t>
        </w:r>
        <w:r>
          <w:rPr>
            <w:rFonts w:ascii="Verdana"/>
            <w:color w:val="00758F"/>
            <w:u w:val="single" w:color="00758F"/>
          </w:rPr>
          <w:t>HEX(str)</w:t>
        </w:r>
      </w:hyperlink>
      <w:r>
        <w:rPr>
          <w:rFonts w:ascii="Verdana"/>
          <w:color w:val="00758F"/>
        </w:rPr>
        <w:tab/>
      </w:r>
      <w:hyperlink w:history="true" w:anchor="_bookmark109">
        <w:r>
          <w:rPr/>
          <w:t>66</w:t>
        </w:r>
      </w:hyperlink>
    </w:p>
    <w:p>
      <w:pPr>
        <w:pStyle w:val="BodyText"/>
        <w:tabs>
          <w:tab w:pos="10866" w:val="right" w:leader="dot"/>
        </w:tabs>
        <w:spacing w:line="301" w:lineRule="exact"/>
        <w:ind w:left="766"/>
      </w:pPr>
      <w:hyperlink w:history="true" w:anchor="_bookmark110">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3"/>
            <w:u w:val="single" w:color="00758F"/>
          </w:rPr>
          <w:t>20.4</w:t>
        </w:r>
        <w:r>
          <w:rPr>
            <w:rFonts w:ascii="Verdana"/>
            <w:color w:val="00758F"/>
            <w:w w:val="41"/>
            <w:u w:val="single" w:color="00758F"/>
          </w:rPr>
          <w:t>:</w:t>
        </w:r>
        <w:r>
          <w:rPr>
            <w:rFonts w:ascii="Verdana"/>
            <w:color w:val="00758F"/>
            <w:spacing w:val="-16"/>
            <w:u w:val="single" w:color="00758F"/>
          </w:rPr>
          <w:t> </w:t>
        </w:r>
        <w:r>
          <w:rPr>
            <w:rFonts w:ascii="Verdana"/>
            <w:color w:val="00758F"/>
            <w:w w:val="88"/>
            <w:u w:val="single" w:color="00758F"/>
          </w:rPr>
          <w:t>SUBSTRING()</w:t>
        </w:r>
      </w:hyperlink>
      <w:r>
        <w:rPr>
          <w:rFonts w:ascii="Verdana"/>
          <w:color w:val="00758F"/>
          <w:w w:val="77"/>
        </w:rPr>
        <w:t> </w:t>
      </w:r>
      <w:r>
        <w:rPr>
          <w:rFonts w:ascii="Verdana"/>
          <w:color w:val="00758F"/>
        </w:rPr>
        <w:tab/>
      </w:r>
      <w:hyperlink w:history="true" w:anchor="_bookmark110">
        <w:r>
          <w:rPr>
            <w:w w:val="91"/>
          </w:rPr>
          <w:t>66</w:t>
        </w:r>
      </w:hyperlink>
    </w:p>
    <w:p>
      <w:pPr>
        <w:pStyle w:val="BodyText"/>
        <w:tabs>
          <w:tab w:pos="10866" w:val="right" w:leader="dot"/>
        </w:tabs>
        <w:spacing w:line="301" w:lineRule="exact"/>
        <w:ind w:left="766"/>
      </w:pPr>
      <w:hyperlink w:history="true" w:anchor="_bookmark111">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3"/>
            <w:u w:val="single" w:color="00758F"/>
          </w:rPr>
          <w:t>20.5</w:t>
        </w:r>
        <w:r>
          <w:rPr>
            <w:rFonts w:ascii="Verdana"/>
            <w:color w:val="00758F"/>
            <w:w w:val="41"/>
            <w:u w:val="single" w:color="00758F"/>
          </w:rPr>
          <w:t>:</w:t>
        </w:r>
        <w:r>
          <w:rPr>
            <w:rFonts w:ascii="Verdana"/>
            <w:color w:val="00758F"/>
            <w:spacing w:val="-16"/>
            <w:u w:val="single" w:color="00758F"/>
          </w:rPr>
          <w:t> </w:t>
        </w:r>
        <w:r>
          <w:rPr>
            <w:rFonts w:ascii="Verdana"/>
            <w:color w:val="00758F"/>
            <w:w w:val="94"/>
            <w:u w:val="single" w:color="00758F"/>
          </w:rPr>
          <w:t>UPPER(</w:t>
        </w:r>
        <w:r>
          <w:rPr>
            <w:rFonts w:ascii="Verdana"/>
            <w:color w:val="00758F"/>
            <w:w w:val="82"/>
            <w:u w:val="single" w:color="00758F"/>
          </w:rPr>
          <w:t>)</w:t>
        </w:r>
        <w:r>
          <w:rPr>
            <w:rFonts w:ascii="Verdana"/>
            <w:color w:val="00758F"/>
            <w:spacing w:val="-16"/>
            <w:u w:val="single" w:color="00758F"/>
          </w:rPr>
          <w:t> </w:t>
        </w:r>
        <w:r>
          <w:rPr>
            <w:rFonts w:ascii="Verdana"/>
            <w:color w:val="00758F"/>
            <w:w w:val="114"/>
            <w:u w:val="single" w:color="00758F"/>
          </w:rPr>
          <w:t>/</w:t>
        </w:r>
        <w:r>
          <w:rPr>
            <w:rFonts w:ascii="Verdana"/>
            <w:color w:val="00758F"/>
            <w:spacing w:val="-16"/>
            <w:u w:val="single" w:color="00758F"/>
          </w:rPr>
          <w:t> </w:t>
        </w:r>
        <w:r>
          <w:rPr>
            <w:rFonts w:ascii="Verdana"/>
            <w:color w:val="00758F"/>
            <w:w w:val="89"/>
            <w:u w:val="single" w:color="00758F"/>
          </w:rPr>
          <w:t>UCASE()</w:t>
        </w:r>
      </w:hyperlink>
      <w:r>
        <w:rPr>
          <w:rFonts w:ascii="Verdana"/>
          <w:color w:val="00758F"/>
          <w:w w:val="77"/>
        </w:rPr>
        <w:t> </w:t>
      </w:r>
      <w:r>
        <w:rPr>
          <w:rFonts w:ascii="Verdana"/>
          <w:color w:val="00758F"/>
        </w:rPr>
        <w:tab/>
      </w:r>
      <w:hyperlink w:history="true" w:anchor="_bookmark111">
        <w:r>
          <w:rPr>
            <w:w w:val="91"/>
          </w:rPr>
          <w:t>67</w:t>
        </w:r>
      </w:hyperlink>
    </w:p>
    <w:p>
      <w:pPr>
        <w:pStyle w:val="BodyText"/>
        <w:tabs>
          <w:tab w:pos="10866" w:val="right" w:leader="dot"/>
        </w:tabs>
        <w:spacing w:line="301" w:lineRule="exact"/>
        <w:ind w:left="766"/>
      </w:pPr>
      <w:hyperlink w:history="true" w:anchor="_bookmark112">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2"/>
            <w:u w:val="single" w:color="00758F"/>
          </w:rPr>
          <w:t>20.6</w:t>
        </w:r>
        <w:r>
          <w:rPr>
            <w:rFonts w:ascii="Verdana"/>
            <w:color w:val="00758F"/>
            <w:w w:val="41"/>
            <w:u w:val="single" w:color="00758F"/>
          </w:rPr>
          <w:t>:</w:t>
        </w:r>
        <w:r>
          <w:rPr>
            <w:rFonts w:ascii="Verdana"/>
            <w:color w:val="00758F"/>
            <w:spacing w:val="-16"/>
            <w:u w:val="single" w:color="00758F"/>
          </w:rPr>
          <w:t> </w:t>
        </w:r>
        <w:r>
          <w:rPr>
            <w:rFonts w:ascii="Verdana"/>
            <w:color w:val="00758F"/>
            <w:w w:val="96"/>
            <w:u w:val="single" w:color="00758F"/>
          </w:rPr>
          <w:t>STR_TO_DAT</w:t>
        </w:r>
        <w:r>
          <w:rPr>
            <w:rFonts w:ascii="Verdana"/>
            <w:color w:val="00758F"/>
            <w:w w:val="89"/>
            <w:u w:val="single" w:color="00758F"/>
          </w:rPr>
          <w:t>E</w:t>
        </w:r>
        <w:r>
          <w:rPr>
            <w:rFonts w:ascii="Verdana"/>
            <w:color w:val="00758F"/>
            <w:spacing w:val="-16"/>
            <w:u w:val="single" w:color="00758F"/>
          </w:rPr>
          <w:t> </w:t>
        </w:r>
        <w:r>
          <w:rPr>
            <w:rFonts w:ascii="Verdana"/>
            <w:color w:val="00758F"/>
            <w:w w:val="85"/>
            <w:u w:val="single" w:color="00758F"/>
          </w:rPr>
          <w:t>-</w:t>
        </w:r>
        <w:r>
          <w:rPr>
            <w:rFonts w:ascii="Verdana"/>
            <w:color w:val="00758F"/>
            <w:spacing w:val="-16"/>
            <w:u w:val="single" w:color="00758F"/>
          </w:rPr>
          <w:t> </w:t>
        </w:r>
        <w:r>
          <w:rPr>
            <w:rFonts w:ascii="Verdana"/>
            <w:color w:val="00758F"/>
            <w:w w:val="92"/>
            <w:u w:val="single" w:color="00758F"/>
          </w:rPr>
          <w:t>Conver</w:t>
        </w:r>
        <w:r>
          <w:rPr>
            <w:rFonts w:ascii="Verdana"/>
            <w:color w:val="00758F"/>
            <w:w w:val="86"/>
            <w:u w:val="single" w:color="00758F"/>
          </w:rPr>
          <w:t>t</w:t>
        </w:r>
        <w:r>
          <w:rPr>
            <w:rFonts w:ascii="Verdana"/>
            <w:color w:val="00758F"/>
            <w:spacing w:val="-16"/>
            <w:u w:val="single" w:color="00758F"/>
          </w:rPr>
          <w:t> </w:t>
        </w:r>
        <w:r>
          <w:rPr>
            <w:rFonts w:ascii="Verdana"/>
            <w:color w:val="00758F"/>
            <w:w w:val="88"/>
            <w:u w:val="single" w:color="00758F"/>
          </w:rPr>
          <w:t>strin</w:t>
        </w:r>
        <w:r>
          <w:rPr>
            <w:rFonts w:ascii="Verdana"/>
            <w:color w:val="00758F"/>
            <w:w w:val="99"/>
            <w:u w:val="single" w:color="00758F"/>
          </w:rPr>
          <w:t>g</w:t>
        </w:r>
        <w:r>
          <w:rPr>
            <w:rFonts w:ascii="Verdana"/>
            <w:color w:val="00758F"/>
            <w:spacing w:val="-16"/>
            <w:u w:val="single" w:color="00758F"/>
          </w:rPr>
          <w:t> </w:t>
        </w:r>
        <w:r>
          <w:rPr>
            <w:rFonts w:ascii="Verdana"/>
            <w:color w:val="00758F"/>
            <w:w w:val="86"/>
            <w:u w:val="single" w:color="00758F"/>
          </w:rPr>
          <w:t>t</w:t>
        </w:r>
        <w:r>
          <w:rPr>
            <w:rFonts w:ascii="Verdana"/>
            <w:color w:val="00758F"/>
            <w:w w:val="98"/>
            <w:u w:val="single" w:color="00758F"/>
          </w:rPr>
          <w:t>o</w:t>
        </w:r>
        <w:r>
          <w:rPr>
            <w:rFonts w:ascii="Verdana"/>
            <w:color w:val="00758F"/>
            <w:spacing w:val="-16"/>
            <w:u w:val="single" w:color="00758F"/>
          </w:rPr>
          <w:t> </w:t>
        </w:r>
        <w:r>
          <w:rPr>
            <w:rFonts w:ascii="Verdana"/>
            <w:color w:val="00758F"/>
            <w:w w:val="94"/>
            <w:u w:val="single" w:color="00758F"/>
          </w:rPr>
          <w:t>date</w:t>
        </w:r>
      </w:hyperlink>
      <w:r>
        <w:rPr>
          <w:rFonts w:ascii="Verdana"/>
          <w:color w:val="00758F"/>
          <w:w w:val="77"/>
        </w:rPr>
        <w:t> </w:t>
      </w:r>
      <w:r>
        <w:rPr>
          <w:rFonts w:ascii="Verdana"/>
          <w:color w:val="00758F"/>
        </w:rPr>
        <w:tab/>
      </w:r>
      <w:hyperlink w:history="true" w:anchor="_bookmark112">
        <w:r>
          <w:rPr>
            <w:w w:val="91"/>
          </w:rPr>
          <w:t>67</w:t>
        </w:r>
      </w:hyperlink>
    </w:p>
    <w:p>
      <w:pPr>
        <w:pStyle w:val="BodyText"/>
        <w:tabs>
          <w:tab w:pos="10866" w:val="right" w:leader="dot"/>
        </w:tabs>
        <w:spacing w:line="301" w:lineRule="exact"/>
        <w:ind w:left="766"/>
      </w:pPr>
      <w:hyperlink w:history="true" w:anchor="_bookmark113">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20.7:</w:t>
        </w:r>
        <w:r>
          <w:rPr>
            <w:rFonts w:ascii="Verdana"/>
            <w:color w:val="00758F"/>
            <w:spacing w:val="-19"/>
            <w:u w:val="single" w:color="00758F"/>
          </w:rPr>
          <w:t> </w:t>
        </w:r>
        <w:r>
          <w:rPr>
            <w:rFonts w:ascii="Verdana"/>
            <w:color w:val="00758F"/>
            <w:u w:val="single" w:color="00758F"/>
          </w:rPr>
          <w:t>LOWER()</w:t>
        </w:r>
        <w:r>
          <w:rPr>
            <w:rFonts w:ascii="Verdana"/>
            <w:color w:val="00758F"/>
            <w:spacing w:val="-19"/>
            <w:u w:val="single" w:color="00758F"/>
          </w:rPr>
          <w:t> </w:t>
        </w:r>
        <w:r>
          <w:rPr>
            <w:rFonts w:ascii="Verdana"/>
            <w:color w:val="00758F"/>
            <w:u w:val="single" w:color="00758F"/>
          </w:rPr>
          <w:t>/</w:t>
        </w:r>
        <w:r>
          <w:rPr>
            <w:rFonts w:ascii="Verdana"/>
            <w:color w:val="00758F"/>
            <w:spacing w:val="-19"/>
            <w:u w:val="single" w:color="00758F"/>
          </w:rPr>
          <w:t> </w:t>
        </w:r>
        <w:r>
          <w:rPr>
            <w:rFonts w:ascii="Verdana"/>
            <w:color w:val="00758F"/>
            <w:u w:val="single" w:color="00758F"/>
          </w:rPr>
          <w:t>LCASE()</w:t>
        </w:r>
      </w:hyperlink>
      <w:r>
        <w:rPr>
          <w:rFonts w:ascii="Verdana"/>
          <w:color w:val="00758F"/>
        </w:rPr>
        <w:tab/>
      </w:r>
      <w:hyperlink w:history="true" w:anchor="_bookmark113">
        <w:r>
          <w:rPr/>
          <w:t>67</w:t>
        </w:r>
      </w:hyperlink>
    </w:p>
    <w:p>
      <w:pPr>
        <w:pStyle w:val="BodyText"/>
        <w:tabs>
          <w:tab w:pos="10866" w:val="right" w:leader="dot"/>
        </w:tabs>
        <w:spacing w:line="301" w:lineRule="exact"/>
        <w:ind w:left="766"/>
      </w:pPr>
      <w:hyperlink w:history="true" w:anchor="_bookmark114">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4"/>
            <w:u w:val="single" w:color="00758F"/>
          </w:rPr>
          <w:t>20.8</w:t>
        </w:r>
        <w:r>
          <w:rPr>
            <w:rFonts w:ascii="Verdana"/>
            <w:color w:val="00758F"/>
            <w:w w:val="41"/>
            <w:u w:val="single" w:color="00758F"/>
          </w:rPr>
          <w:t>:</w:t>
        </w:r>
        <w:r>
          <w:rPr>
            <w:rFonts w:ascii="Verdana"/>
            <w:color w:val="00758F"/>
            <w:spacing w:val="-16"/>
            <w:u w:val="single" w:color="00758F"/>
          </w:rPr>
          <w:t> </w:t>
        </w:r>
        <w:r>
          <w:rPr>
            <w:rFonts w:ascii="Verdana"/>
            <w:color w:val="00758F"/>
            <w:w w:val="92"/>
            <w:u w:val="single" w:color="00758F"/>
          </w:rPr>
          <w:t>REPLACE()</w:t>
        </w:r>
      </w:hyperlink>
      <w:r>
        <w:rPr>
          <w:rFonts w:ascii="Verdana"/>
          <w:color w:val="00758F"/>
          <w:w w:val="77"/>
        </w:rPr>
        <w:t> </w:t>
      </w:r>
      <w:r>
        <w:rPr>
          <w:rFonts w:ascii="Verdana"/>
          <w:color w:val="00758F"/>
        </w:rPr>
        <w:tab/>
      </w:r>
      <w:hyperlink w:history="true" w:anchor="_bookmark114">
        <w:r>
          <w:rPr>
            <w:w w:val="91"/>
          </w:rPr>
          <w:t>67</w:t>
        </w:r>
      </w:hyperlink>
    </w:p>
    <w:p>
      <w:pPr>
        <w:pStyle w:val="BodyText"/>
        <w:tabs>
          <w:tab w:pos="10866" w:val="right" w:leader="dot"/>
        </w:tabs>
        <w:spacing w:line="316" w:lineRule="exact"/>
        <w:ind w:left="766"/>
      </w:pPr>
      <w:hyperlink w:history="true" w:anchor="_bookmark115">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3"/>
            <w:u w:val="single" w:color="00758F"/>
          </w:rPr>
          <w:t>20.9</w:t>
        </w:r>
        <w:r>
          <w:rPr>
            <w:rFonts w:ascii="Verdana"/>
            <w:color w:val="00758F"/>
            <w:w w:val="41"/>
            <w:u w:val="single" w:color="00758F"/>
          </w:rPr>
          <w:t>:</w:t>
        </w:r>
        <w:r>
          <w:rPr>
            <w:rFonts w:ascii="Verdana"/>
            <w:color w:val="00758F"/>
            <w:spacing w:val="-16"/>
            <w:u w:val="single" w:color="00758F"/>
          </w:rPr>
          <w:t> </w:t>
        </w:r>
        <w:r>
          <w:rPr>
            <w:rFonts w:ascii="Verdana"/>
            <w:color w:val="00758F"/>
            <w:w w:val="91"/>
            <w:u w:val="single" w:color="00758F"/>
          </w:rPr>
          <w:t>Fin</w:t>
        </w:r>
        <w:r>
          <w:rPr>
            <w:rFonts w:ascii="Verdana"/>
            <w:color w:val="00758F"/>
            <w:w w:val="96"/>
            <w:u w:val="single" w:color="00758F"/>
          </w:rPr>
          <w:t>d</w:t>
        </w:r>
        <w:r>
          <w:rPr>
            <w:rFonts w:ascii="Verdana"/>
            <w:color w:val="00758F"/>
            <w:spacing w:val="-16"/>
            <w:u w:val="single" w:color="00758F"/>
          </w:rPr>
          <w:t> </w:t>
        </w:r>
        <w:r>
          <w:rPr>
            <w:rFonts w:ascii="Verdana"/>
            <w:color w:val="00758F"/>
            <w:w w:val="92"/>
            <w:u w:val="single" w:color="00758F"/>
          </w:rPr>
          <w:t>elemen</w:t>
        </w:r>
        <w:r>
          <w:rPr>
            <w:rFonts w:ascii="Verdana"/>
            <w:color w:val="00758F"/>
            <w:w w:val="86"/>
            <w:u w:val="single" w:color="00758F"/>
          </w:rPr>
          <w:t>t</w:t>
        </w:r>
        <w:r>
          <w:rPr>
            <w:rFonts w:ascii="Verdana"/>
            <w:color w:val="00758F"/>
            <w:spacing w:val="-16"/>
            <w:u w:val="single" w:color="00758F"/>
          </w:rPr>
          <w:t> </w:t>
        </w:r>
        <w:r>
          <w:rPr>
            <w:rFonts w:ascii="Verdana"/>
            <w:color w:val="00758F"/>
            <w:w w:val="77"/>
            <w:u w:val="single" w:color="00758F"/>
          </w:rPr>
          <w:t>i</w:t>
        </w:r>
        <w:r>
          <w:rPr>
            <w:rFonts w:ascii="Verdana"/>
            <w:color w:val="00758F"/>
            <w:w w:val="91"/>
            <w:u w:val="single" w:color="00758F"/>
          </w:rPr>
          <w:t>n</w:t>
        </w:r>
        <w:r>
          <w:rPr>
            <w:rFonts w:ascii="Verdana"/>
            <w:color w:val="00758F"/>
            <w:spacing w:val="-16"/>
            <w:u w:val="single" w:color="00758F"/>
          </w:rPr>
          <w:t> </w:t>
        </w:r>
        <w:r>
          <w:rPr>
            <w:rFonts w:ascii="Verdana"/>
            <w:color w:val="00758F"/>
            <w:w w:val="95"/>
            <w:u w:val="single" w:color="00758F"/>
          </w:rPr>
          <w:t>comm</w:t>
        </w:r>
        <w:r>
          <w:rPr>
            <w:rFonts w:ascii="Verdana"/>
            <w:color w:val="00758F"/>
            <w:w w:val="100"/>
            <w:u w:val="single" w:color="00758F"/>
          </w:rPr>
          <w:t>a</w:t>
        </w:r>
        <w:r>
          <w:rPr>
            <w:rFonts w:ascii="Verdana"/>
            <w:color w:val="00758F"/>
            <w:spacing w:val="-16"/>
            <w:u w:val="single" w:color="00758F"/>
          </w:rPr>
          <w:t> </w:t>
        </w:r>
        <w:r>
          <w:rPr>
            <w:rFonts w:ascii="Verdana"/>
            <w:color w:val="00758F"/>
            <w:w w:val="94"/>
            <w:u w:val="single" w:color="00758F"/>
          </w:rPr>
          <w:t>separate</w:t>
        </w:r>
        <w:r>
          <w:rPr>
            <w:rFonts w:ascii="Verdana"/>
            <w:color w:val="00758F"/>
            <w:w w:val="96"/>
            <w:u w:val="single" w:color="00758F"/>
          </w:rPr>
          <w:t>d</w:t>
        </w:r>
        <w:r>
          <w:rPr>
            <w:rFonts w:ascii="Verdana"/>
            <w:color w:val="00758F"/>
            <w:spacing w:val="-16"/>
            <w:u w:val="single" w:color="00758F"/>
          </w:rPr>
          <w:t> </w:t>
        </w:r>
        <w:r>
          <w:rPr>
            <w:rFonts w:ascii="Verdana"/>
            <w:color w:val="00758F"/>
            <w:w w:val="85"/>
            <w:u w:val="single" w:color="00758F"/>
          </w:rPr>
          <w:t>list</w:t>
        </w:r>
      </w:hyperlink>
      <w:r>
        <w:rPr>
          <w:rFonts w:ascii="Verdana"/>
          <w:color w:val="00758F"/>
          <w:w w:val="77"/>
        </w:rPr>
        <w:t> </w:t>
      </w:r>
      <w:r>
        <w:rPr>
          <w:rFonts w:ascii="Verdana"/>
          <w:color w:val="00758F"/>
        </w:rPr>
        <w:tab/>
      </w:r>
      <w:hyperlink w:history="true" w:anchor="_bookmark115">
        <w:r>
          <w:rPr>
            <w:w w:val="91"/>
          </w:rPr>
          <w:t>67</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16">
        <w:r>
          <w:rPr>
            <w:rFonts w:ascii="Verdana"/>
            <w:b/>
            <w:color w:val="00758F"/>
            <w:w w:val="85"/>
            <w:sz w:val="24"/>
            <w:u w:val="single" w:color="00758F"/>
          </w:rPr>
          <w:t>Chapter 21: Date and Time Operations</w:t>
        </w:r>
      </w:hyperlink>
    </w:p>
    <w:p>
      <w:pPr>
        <w:pStyle w:val="BodyText"/>
        <w:spacing w:line="344" w:lineRule="exact"/>
        <w:ind w:left="74"/>
      </w:pPr>
      <w:r>
        <w:rPr/>
        <w:br w:type="column"/>
      </w:r>
      <w:r>
        <w:rPr/>
        <w:t>........................................................................................................... </w:t>
      </w:r>
      <w:hyperlink w:history="true" w:anchor="_bookmark116">
        <w:r>
          <w:rPr/>
          <w:t>69</w:t>
        </w:r>
      </w:hyperlink>
    </w:p>
    <w:p>
      <w:pPr>
        <w:spacing w:after="0" w:line="344" w:lineRule="exact"/>
        <w:sectPr>
          <w:type w:val="continuous"/>
          <w:pgSz w:w="11910" w:h="16840"/>
          <w:pgMar w:top="260" w:bottom="0" w:left="200" w:right="100"/>
          <w:cols w:num="2" w:equalWidth="0">
            <w:col w:w="4770" w:space="40"/>
            <w:col w:w="6800"/>
          </w:cols>
        </w:sectPr>
      </w:pPr>
    </w:p>
    <w:p>
      <w:pPr>
        <w:pStyle w:val="BodyText"/>
        <w:tabs>
          <w:tab w:pos="10866" w:val="right" w:leader="dot"/>
        </w:tabs>
        <w:spacing w:line="301" w:lineRule="exact"/>
        <w:ind w:left="766"/>
      </w:pPr>
      <w:hyperlink w:history="true" w:anchor="_bookmark117">
        <w:r>
          <w:rPr>
            <w:rFonts w:ascii="Verdana"/>
            <w:color w:val="00758F"/>
            <w:w w:val="90"/>
            <w:u w:val="single" w:color="00758F"/>
          </w:rPr>
          <w:t>Section 21.1:</w:t>
        </w:r>
        <w:r>
          <w:rPr>
            <w:rFonts w:ascii="Verdana"/>
            <w:color w:val="00758F"/>
            <w:spacing w:val="-20"/>
            <w:w w:val="90"/>
            <w:u w:val="single" w:color="00758F"/>
          </w:rPr>
          <w:t> </w:t>
        </w:r>
        <w:r>
          <w:rPr>
            <w:rFonts w:ascii="Verdana"/>
            <w:color w:val="00758F"/>
            <w:w w:val="90"/>
            <w:u w:val="single" w:color="00758F"/>
          </w:rPr>
          <w:t>Date</w:t>
        </w:r>
        <w:r>
          <w:rPr>
            <w:rFonts w:ascii="Verdana"/>
            <w:color w:val="00758F"/>
            <w:spacing w:val="-10"/>
            <w:w w:val="90"/>
            <w:u w:val="single" w:color="00758F"/>
          </w:rPr>
          <w:t> </w:t>
        </w:r>
        <w:r>
          <w:rPr>
            <w:rFonts w:ascii="Verdana"/>
            <w:color w:val="00758F"/>
            <w:w w:val="90"/>
            <w:u w:val="single" w:color="00758F"/>
          </w:rPr>
          <w:t>arithmetic</w:t>
        </w:r>
      </w:hyperlink>
      <w:r>
        <w:rPr>
          <w:rFonts w:ascii="Verdana"/>
          <w:color w:val="00758F"/>
          <w:w w:val="90"/>
        </w:rPr>
        <w:tab/>
      </w:r>
      <w:hyperlink w:history="true" w:anchor="_bookmark117">
        <w:r>
          <w:rPr>
            <w:w w:val="90"/>
          </w:rPr>
          <w:t>69</w:t>
        </w:r>
      </w:hyperlink>
    </w:p>
    <w:p>
      <w:pPr>
        <w:pStyle w:val="BodyText"/>
        <w:tabs>
          <w:tab w:pos="10866" w:val="right" w:leader="dot"/>
        </w:tabs>
        <w:spacing w:line="301" w:lineRule="exact"/>
        <w:ind w:left="766"/>
      </w:pPr>
      <w:hyperlink w:history="true" w:anchor="_bookmark118">
        <w:r>
          <w:rPr>
            <w:rFonts w:ascii="Verdana"/>
            <w:color w:val="00758F"/>
            <w:w w:val="95"/>
            <w:u w:val="single" w:color="00758F"/>
          </w:rPr>
          <w:t>Section 21.2: SYSDATE(),</w:t>
        </w:r>
        <w:r>
          <w:rPr>
            <w:rFonts w:ascii="Verdana"/>
            <w:color w:val="00758F"/>
            <w:spacing w:val="-48"/>
            <w:w w:val="95"/>
            <w:u w:val="single" w:color="00758F"/>
          </w:rPr>
          <w:t> </w:t>
        </w:r>
        <w:r>
          <w:rPr>
            <w:rFonts w:ascii="Verdana"/>
            <w:color w:val="00758F"/>
            <w:w w:val="95"/>
            <w:u w:val="single" w:color="00758F"/>
          </w:rPr>
          <w:t>NOW(),</w:t>
        </w:r>
        <w:r>
          <w:rPr>
            <w:rFonts w:ascii="Verdana"/>
            <w:color w:val="00758F"/>
            <w:spacing w:val="-15"/>
            <w:w w:val="95"/>
            <w:u w:val="single" w:color="00758F"/>
          </w:rPr>
          <w:t> </w:t>
        </w:r>
        <w:r>
          <w:rPr>
            <w:rFonts w:ascii="Verdana"/>
            <w:color w:val="00758F"/>
            <w:w w:val="95"/>
            <w:u w:val="single" w:color="00758F"/>
          </w:rPr>
          <w:t>CURDATE()</w:t>
        </w:r>
      </w:hyperlink>
      <w:r>
        <w:rPr>
          <w:rFonts w:ascii="Verdana"/>
          <w:color w:val="00758F"/>
          <w:w w:val="95"/>
        </w:rPr>
        <w:tab/>
      </w:r>
      <w:hyperlink w:history="true" w:anchor="_bookmark118">
        <w:r>
          <w:rPr>
            <w:w w:val="95"/>
          </w:rPr>
          <w:t>69</w:t>
        </w:r>
      </w:hyperlink>
    </w:p>
    <w:p>
      <w:pPr>
        <w:pStyle w:val="BodyText"/>
        <w:tabs>
          <w:tab w:pos="10866" w:val="right" w:leader="dot"/>
        </w:tabs>
        <w:spacing w:line="301" w:lineRule="exact"/>
        <w:ind w:left="766"/>
      </w:pPr>
      <w:hyperlink w:history="true" w:anchor="_bookmark119">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21.3:</w:t>
        </w:r>
        <w:r>
          <w:rPr>
            <w:rFonts w:ascii="Verdana"/>
            <w:color w:val="00758F"/>
            <w:spacing w:val="-14"/>
            <w:w w:val="95"/>
            <w:u w:val="single" w:color="00758F"/>
          </w:rPr>
          <w:t> </w:t>
        </w:r>
        <w:r>
          <w:rPr>
            <w:rFonts w:ascii="Verdana"/>
            <w:color w:val="00758F"/>
            <w:w w:val="95"/>
            <w:u w:val="single" w:color="00758F"/>
          </w:rPr>
          <w:t>Testing</w:t>
        </w:r>
        <w:r>
          <w:rPr>
            <w:rFonts w:ascii="Verdana"/>
            <w:color w:val="00758F"/>
            <w:spacing w:val="-15"/>
            <w:w w:val="95"/>
            <w:u w:val="single" w:color="00758F"/>
          </w:rPr>
          <w:t> </w:t>
        </w:r>
        <w:r>
          <w:rPr>
            <w:rFonts w:ascii="Verdana"/>
            <w:color w:val="00758F"/>
            <w:w w:val="95"/>
            <w:u w:val="single" w:color="00758F"/>
          </w:rPr>
          <w:t>against</w:t>
        </w:r>
        <w:r>
          <w:rPr>
            <w:rFonts w:ascii="Verdana"/>
            <w:color w:val="00758F"/>
            <w:spacing w:val="-14"/>
            <w:w w:val="95"/>
            <w:u w:val="single" w:color="00758F"/>
          </w:rPr>
          <w:t> </w:t>
        </w:r>
        <w:r>
          <w:rPr>
            <w:rFonts w:ascii="Verdana"/>
            <w:color w:val="00758F"/>
            <w:w w:val="95"/>
            <w:u w:val="single" w:color="00758F"/>
          </w:rPr>
          <w:t>a</w:t>
        </w:r>
        <w:r>
          <w:rPr>
            <w:rFonts w:ascii="Verdana"/>
            <w:color w:val="00758F"/>
            <w:spacing w:val="-14"/>
            <w:w w:val="95"/>
            <w:u w:val="single" w:color="00758F"/>
          </w:rPr>
          <w:t> </w:t>
        </w:r>
        <w:r>
          <w:rPr>
            <w:rFonts w:ascii="Verdana"/>
            <w:color w:val="00758F"/>
            <w:w w:val="95"/>
            <w:u w:val="single" w:color="00758F"/>
          </w:rPr>
          <w:t>date</w:t>
        </w:r>
        <w:r>
          <w:rPr>
            <w:rFonts w:ascii="Verdana"/>
            <w:color w:val="00758F"/>
            <w:spacing w:val="-15"/>
            <w:w w:val="95"/>
            <w:u w:val="single" w:color="00758F"/>
          </w:rPr>
          <w:t> </w:t>
        </w:r>
        <w:r>
          <w:rPr>
            <w:rFonts w:ascii="Verdana"/>
            <w:color w:val="00758F"/>
            <w:w w:val="95"/>
            <w:u w:val="single" w:color="00758F"/>
          </w:rPr>
          <w:t>range</w:t>
        </w:r>
      </w:hyperlink>
      <w:r>
        <w:rPr>
          <w:rFonts w:ascii="Verdana"/>
          <w:color w:val="00758F"/>
          <w:w w:val="95"/>
        </w:rPr>
        <w:tab/>
      </w:r>
      <w:hyperlink w:history="true" w:anchor="_bookmark119">
        <w:r>
          <w:rPr>
            <w:w w:val="95"/>
          </w:rPr>
          <w:t>70</w:t>
        </w:r>
      </w:hyperlink>
    </w:p>
    <w:p>
      <w:pPr>
        <w:pStyle w:val="BodyText"/>
        <w:tabs>
          <w:tab w:pos="10866" w:val="right" w:leader="dot"/>
        </w:tabs>
        <w:spacing w:line="301" w:lineRule="exact"/>
        <w:ind w:left="766"/>
      </w:pPr>
      <w:hyperlink w:history="true" w:anchor="_bookmark120">
        <w:r>
          <w:rPr>
            <w:rFonts w:ascii="Verdana"/>
            <w:color w:val="00758F"/>
            <w:u w:val="single" w:color="00758F"/>
          </w:rPr>
          <w:t>Section</w:t>
        </w:r>
        <w:r>
          <w:rPr>
            <w:rFonts w:ascii="Verdana"/>
            <w:color w:val="00758F"/>
            <w:spacing w:val="-25"/>
            <w:u w:val="single" w:color="00758F"/>
          </w:rPr>
          <w:t> </w:t>
        </w:r>
        <w:r>
          <w:rPr>
            <w:rFonts w:ascii="Verdana"/>
            <w:color w:val="00758F"/>
            <w:u w:val="single" w:color="00758F"/>
          </w:rPr>
          <w:t>21.4:</w:t>
        </w:r>
        <w:r>
          <w:rPr>
            <w:rFonts w:ascii="Verdana"/>
            <w:color w:val="00758F"/>
            <w:spacing w:val="-24"/>
            <w:u w:val="single" w:color="00758F"/>
          </w:rPr>
          <w:t> </w:t>
        </w:r>
        <w:r>
          <w:rPr>
            <w:rFonts w:ascii="Verdana"/>
            <w:color w:val="00758F"/>
            <w:u w:val="single" w:color="00758F"/>
          </w:rPr>
          <w:t>Extract</w:t>
        </w:r>
        <w:r>
          <w:rPr>
            <w:rFonts w:ascii="Verdana"/>
            <w:color w:val="00758F"/>
            <w:spacing w:val="-25"/>
            <w:u w:val="single" w:color="00758F"/>
          </w:rPr>
          <w:t> </w:t>
        </w:r>
        <w:r>
          <w:rPr>
            <w:rFonts w:ascii="Verdana"/>
            <w:color w:val="00758F"/>
            <w:u w:val="single" w:color="00758F"/>
          </w:rPr>
          <w:t>Date</w:t>
        </w:r>
        <w:r>
          <w:rPr>
            <w:rFonts w:ascii="Verdana"/>
            <w:color w:val="00758F"/>
            <w:spacing w:val="-24"/>
            <w:u w:val="single" w:color="00758F"/>
          </w:rPr>
          <w:t> </w:t>
        </w:r>
        <w:r>
          <w:rPr>
            <w:rFonts w:ascii="Verdana"/>
            <w:color w:val="00758F"/>
            <w:u w:val="single" w:color="00758F"/>
          </w:rPr>
          <w:t>from</w:t>
        </w:r>
        <w:r>
          <w:rPr>
            <w:rFonts w:ascii="Verdana"/>
            <w:color w:val="00758F"/>
            <w:spacing w:val="-24"/>
            <w:u w:val="single" w:color="00758F"/>
          </w:rPr>
          <w:t> </w:t>
        </w:r>
        <w:r>
          <w:rPr>
            <w:rFonts w:ascii="Verdana"/>
            <w:color w:val="00758F"/>
            <w:u w:val="single" w:color="00758F"/>
          </w:rPr>
          <w:t>Given</w:t>
        </w:r>
        <w:r>
          <w:rPr>
            <w:rFonts w:ascii="Verdana"/>
            <w:color w:val="00758F"/>
            <w:spacing w:val="-25"/>
            <w:u w:val="single" w:color="00758F"/>
          </w:rPr>
          <w:t> </w:t>
        </w:r>
        <w:r>
          <w:rPr>
            <w:rFonts w:ascii="Verdana"/>
            <w:color w:val="00758F"/>
            <w:u w:val="single" w:color="00758F"/>
          </w:rPr>
          <w:t>Date</w:t>
        </w:r>
        <w:r>
          <w:rPr>
            <w:rFonts w:ascii="Verdana"/>
            <w:color w:val="00758F"/>
            <w:spacing w:val="-24"/>
            <w:u w:val="single" w:color="00758F"/>
          </w:rPr>
          <w:t> </w:t>
        </w:r>
        <w:r>
          <w:rPr>
            <w:rFonts w:ascii="Verdana"/>
            <w:color w:val="00758F"/>
            <w:u w:val="single" w:color="00758F"/>
          </w:rPr>
          <w:t>or</w:t>
        </w:r>
        <w:r>
          <w:rPr>
            <w:rFonts w:ascii="Verdana"/>
            <w:color w:val="00758F"/>
            <w:spacing w:val="-24"/>
            <w:u w:val="single" w:color="00758F"/>
          </w:rPr>
          <w:t> </w:t>
        </w:r>
        <w:r>
          <w:rPr>
            <w:rFonts w:ascii="Verdana"/>
            <w:color w:val="00758F"/>
            <w:u w:val="single" w:color="00758F"/>
          </w:rPr>
          <w:t>DateTime</w:t>
        </w:r>
        <w:r>
          <w:rPr>
            <w:rFonts w:ascii="Verdana"/>
            <w:color w:val="00758F"/>
            <w:spacing w:val="-25"/>
            <w:u w:val="single" w:color="00758F"/>
          </w:rPr>
          <w:t> </w:t>
        </w:r>
        <w:r>
          <w:rPr>
            <w:rFonts w:ascii="Verdana"/>
            <w:color w:val="00758F"/>
            <w:u w:val="single" w:color="00758F"/>
          </w:rPr>
          <w:t>Expression</w:t>
        </w:r>
      </w:hyperlink>
      <w:r>
        <w:rPr>
          <w:rFonts w:ascii="Verdana"/>
          <w:color w:val="00758F"/>
        </w:rPr>
        <w:tab/>
      </w:r>
      <w:hyperlink w:history="true" w:anchor="_bookmark120">
        <w:r>
          <w:rPr/>
          <w:t>70</w:t>
        </w:r>
      </w:hyperlink>
    </w:p>
    <w:p>
      <w:pPr>
        <w:pStyle w:val="BodyText"/>
        <w:tabs>
          <w:tab w:pos="10866" w:val="right" w:leader="dot"/>
        </w:tabs>
        <w:spacing w:line="301" w:lineRule="exact"/>
        <w:ind w:left="766"/>
      </w:pPr>
      <w:hyperlink w:history="true" w:anchor="_bookmark121">
        <w:r>
          <w:rPr>
            <w:rFonts w:ascii="Verdana"/>
            <w:color w:val="00758F"/>
            <w:w w:val="95"/>
            <w:u w:val="single" w:color="00758F"/>
          </w:rPr>
          <w:t>Section</w:t>
        </w:r>
        <w:r>
          <w:rPr>
            <w:rFonts w:ascii="Verdana"/>
            <w:color w:val="00758F"/>
            <w:spacing w:val="-16"/>
            <w:w w:val="95"/>
            <w:u w:val="single" w:color="00758F"/>
          </w:rPr>
          <w:t> </w:t>
        </w:r>
        <w:r>
          <w:rPr>
            <w:rFonts w:ascii="Verdana"/>
            <w:color w:val="00758F"/>
            <w:w w:val="95"/>
            <w:u w:val="single" w:color="00758F"/>
          </w:rPr>
          <w:t>21.5:</w:t>
        </w:r>
        <w:r>
          <w:rPr>
            <w:rFonts w:ascii="Verdana"/>
            <w:color w:val="00758F"/>
            <w:spacing w:val="-15"/>
            <w:w w:val="95"/>
            <w:u w:val="single" w:color="00758F"/>
          </w:rPr>
          <w:t> </w:t>
        </w:r>
        <w:r>
          <w:rPr>
            <w:rFonts w:ascii="Verdana"/>
            <w:color w:val="00758F"/>
            <w:w w:val="95"/>
            <w:u w:val="single" w:color="00758F"/>
          </w:rPr>
          <w:t>Using</w:t>
        </w:r>
        <w:r>
          <w:rPr>
            <w:rFonts w:ascii="Verdana"/>
            <w:color w:val="00758F"/>
            <w:spacing w:val="-15"/>
            <w:w w:val="95"/>
            <w:u w:val="single" w:color="00758F"/>
          </w:rPr>
          <w:t> </w:t>
        </w:r>
        <w:r>
          <w:rPr>
            <w:rFonts w:ascii="Verdana"/>
            <w:color w:val="00758F"/>
            <w:w w:val="95"/>
            <w:u w:val="single" w:color="00758F"/>
          </w:rPr>
          <w:t>an</w:t>
        </w:r>
        <w:r>
          <w:rPr>
            <w:rFonts w:ascii="Verdana"/>
            <w:color w:val="00758F"/>
            <w:spacing w:val="-15"/>
            <w:w w:val="95"/>
            <w:u w:val="single" w:color="00758F"/>
          </w:rPr>
          <w:t> </w:t>
        </w:r>
        <w:r>
          <w:rPr>
            <w:rFonts w:ascii="Verdana"/>
            <w:color w:val="00758F"/>
            <w:w w:val="95"/>
            <w:u w:val="single" w:color="00758F"/>
          </w:rPr>
          <w:t>index</w:t>
        </w:r>
        <w:r>
          <w:rPr>
            <w:rFonts w:ascii="Verdana"/>
            <w:color w:val="00758F"/>
            <w:spacing w:val="-15"/>
            <w:w w:val="95"/>
            <w:u w:val="single" w:color="00758F"/>
          </w:rPr>
          <w:t> </w:t>
        </w:r>
        <w:r>
          <w:rPr>
            <w:rFonts w:ascii="Verdana"/>
            <w:color w:val="00758F"/>
            <w:w w:val="95"/>
            <w:u w:val="single" w:color="00758F"/>
          </w:rPr>
          <w:t>for</w:t>
        </w:r>
        <w:r>
          <w:rPr>
            <w:rFonts w:ascii="Verdana"/>
            <w:color w:val="00758F"/>
            <w:spacing w:val="-15"/>
            <w:w w:val="95"/>
            <w:u w:val="single" w:color="00758F"/>
          </w:rPr>
          <w:t> </w:t>
        </w:r>
        <w:r>
          <w:rPr>
            <w:rFonts w:ascii="Verdana"/>
            <w:color w:val="00758F"/>
            <w:w w:val="95"/>
            <w:u w:val="single" w:color="00758F"/>
          </w:rPr>
          <w:t>a</w:t>
        </w:r>
        <w:r>
          <w:rPr>
            <w:rFonts w:ascii="Verdana"/>
            <w:color w:val="00758F"/>
            <w:spacing w:val="-15"/>
            <w:w w:val="95"/>
            <w:u w:val="single" w:color="00758F"/>
          </w:rPr>
          <w:t> </w:t>
        </w:r>
        <w:r>
          <w:rPr>
            <w:rFonts w:ascii="Verdana"/>
            <w:color w:val="00758F"/>
            <w:w w:val="95"/>
            <w:u w:val="single" w:color="00758F"/>
          </w:rPr>
          <w:t>date</w:t>
        </w:r>
        <w:r>
          <w:rPr>
            <w:rFonts w:ascii="Verdana"/>
            <w:color w:val="00758F"/>
            <w:spacing w:val="-15"/>
            <w:w w:val="95"/>
            <w:u w:val="single" w:color="00758F"/>
          </w:rPr>
          <w:t> </w:t>
        </w:r>
        <w:r>
          <w:rPr>
            <w:rFonts w:ascii="Verdana"/>
            <w:color w:val="00758F"/>
            <w:w w:val="95"/>
            <w:u w:val="single" w:color="00758F"/>
          </w:rPr>
          <w:t>and</w:t>
        </w:r>
        <w:r>
          <w:rPr>
            <w:rFonts w:ascii="Verdana"/>
            <w:color w:val="00758F"/>
            <w:spacing w:val="-15"/>
            <w:w w:val="95"/>
            <w:u w:val="single" w:color="00758F"/>
          </w:rPr>
          <w:t> </w:t>
        </w:r>
        <w:r>
          <w:rPr>
            <w:rFonts w:ascii="Verdana"/>
            <w:color w:val="00758F"/>
            <w:w w:val="95"/>
            <w:u w:val="single" w:color="00758F"/>
          </w:rPr>
          <w:t>time</w:t>
        </w:r>
        <w:r>
          <w:rPr>
            <w:rFonts w:ascii="Verdana"/>
            <w:color w:val="00758F"/>
            <w:spacing w:val="-15"/>
            <w:w w:val="95"/>
            <w:u w:val="single" w:color="00758F"/>
          </w:rPr>
          <w:t> </w:t>
        </w:r>
        <w:r>
          <w:rPr>
            <w:rFonts w:ascii="Verdana"/>
            <w:color w:val="00758F"/>
            <w:w w:val="95"/>
            <w:u w:val="single" w:color="00758F"/>
          </w:rPr>
          <w:t>lookup</w:t>
        </w:r>
      </w:hyperlink>
      <w:r>
        <w:rPr>
          <w:rFonts w:ascii="Verdana"/>
          <w:color w:val="00758F"/>
          <w:w w:val="95"/>
        </w:rPr>
        <w:tab/>
      </w:r>
      <w:hyperlink w:history="true" w:anchor="_bookmark121">
        <w:r>
          <w:rPr>
            <w:w w:val="95"/>
          </w:rPr>
          <w:t>70</w:t>
        </w:r>
      </w:hyperlink>
    </w:p>
    <w:p>
      <w:pPr>
        <w:pStyle w:val="BodyText"/>
        <w:tabs>
          <w:tab w:pos="10866" w:val="right" w:leader="dot"/>
        </w:tabs>
        <w:spacing w:line="316" w:lineRule="exact"/>
        <w:ind w:left="766"/>
      </w:pPr>
      <w:hyperlink w:history="true" w:anchor="_bookmark122">
        <w:r>
          <w:rPr>
            <w:rFonts w:ascii="Verdana"/>
            <w:color w:val="00758F"/>
            <w:w w:val="95"/>
            <w:u w:val="single" w:color="00758F"/>
          </w:rPr>
          <w:t>Section</w:t>
        </w:r>
        <w:r>
          <w:rPr>
            <w:rFonts w:ascii="Verdana"/>
            <w:color w:val="00758F"/>
            <w:spacing w:val="-14"/>
            <w:w w:val="95"/>
            <w:u w:val="single" w:color="00758F"/>
          </w:rPr>
          <w:t> </w:t>
        </w:r>
        <w:r>
          <w:rPr>
            <w:rFonts w:ascii="Verdana"/>
            <w:color w:val="00758F"/>
            <w:w w:val="95"/>
            <w:u w:val="single" w:color="00758F"/>
          </w:rPr>
          <w:t>21.6:</w:t>
        </w:r>
        <w:r>
          <w:rPr>
            <w:rFonts w:ascii="Verdana"/>
            <w:color w:val="00758F"/>
            <w:spacing w:val="-14"/>
            <w:w w:val="95"/>
            <w:u w:val="single" w:color="00758F"/>
          </w:rPr>
          <w:t> </w:t>
        </w:r>
        <w:r>
          <w:rPr>
            <w:rFonts w:ascii="Verdana"/>
            <w:color w:val="00758F"/>
            <w:w w:val="95"/>
            <w:u w:val="single" w:color="00758F"/>
          </w:rPr>
          <w:t>Now()</w:t>
        </w:r>
      </w:hyperlink>
      <w:r>
        <w:rPr>
          <w:rFonts w:ascii="Verdana"/>
          <w:color w:val="00758F"/>
          <w:w w:val="95"/>
        </w:rPr>
        <w:tab/>
      </w:r>
      <w:hyperlink w:history="true" w:anchor="_bookmark122">
        <w:r>
          <w:rPr>
            <w:w w:val="95"/>
          </w:rPr>
          <w:t>71</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23">
        <w:r>
          <w:rPr>
            <w:rFonts w:ascii="Verdana"/>
            <w:b/>
            <w:color w:val="00758F"/>
            <w:w w:val="90"/>
            <w:sz w:val="24"/>
            <w:u w:val="single" w:color="00758F"/>
          </w:rPr>
          <w:t>Chapter</w:t>
        </w:r>
        <w:r>
          <w:rPr>
            <w:rFonts w:ascii="Verdana"/>
            <w:b/>
            <w:color w:val="00758F"/>
            <w:spacing w:val="-52"/>
            <w:w w:val="90"/>
            <w:sz w:val="24"/>
            <w:u w:val="single" w:color="00758F"/>
          </w:rPr>
          <w:t> </w:t>
        </w:r>
        <w:r>
          <w:rPr>
            <w:rFonts w:ascii="Verdana"/>
            <w:b/>
            <w:color w:val="00758F"/>
            <w:w w:val="90"/>
            <w:sz w:val="24"/>
            <w:u w:val="single" w:color="00758F"/>
          </w:rPr>
          <w:t>22:</w:t>
        </w:r>
        <w:r>
          <w:rPr>
            <w:rFonts w:ascii="Verdana"/>
            <w:b/>
            <w:color w:val="00758F"/>
            <w:spacing w:val="-51"/>
            <w:w w:val="90"/>
            <w:sz w:val="24"/>
            <w:u w:val="single" w:color="00758F"/>
          </w:rPr>
          <w:t> </w:t>
        </w:r>
        <w:r>
          <w:rPr>
            <w:rFonts w:ascii="Verdana"/>
            <w:b/>
            <w:color w:val="00758F"/>
            <w:w w:val="90"/>
            <w:sz w:val="24"/>
            <w:u w:val="single" w:color="00758F"/>
          </w:rPr>
          <w:t>Handling</w:t>
        </w:r>
        <w:r>
          <w:rPr>
            <w:rFonts w:ascii="Verdana"/>
            <w:b/>
            <w:color w:val="00758F"/>
            <w:spacing w:val="-52"/>
            <w:w w:val="90"/>
            <w:sz w:val="24"/>
            <w:u w:val="single" w:color="00758F"/>
          </w:rPr>
          <w:t> </w:t>
        </w:r>
        <w:r>
          <w:rPr>
            <w:rFonts w:ascii="Verdana"/>
            <w:b/>
            <w:color w:val="00758F"/>
            <w:w w:val="90"/>
            <w:sz w:val="24"/>
            <w:u w:val="single" w:color="00758F"/>
          </w:rPr>
          <w:t>Time</w:t>
        </w:r>
        <w:r>
          <w:rPr>
            <w:rFonts w:ascii="Verdana"/>
            <w:b/>
            <w:color w:val="00758F"/>
            <w:spacing w:val="-51"/>
            <w:w w:val="90"/>
            <w:sz w:val="24"/>
            <w:u w:val="single" w:color="00758F"/>
          </w:rPr>
          <w:t> </w:t>
        </w:r>
        <w:r>
          <w:rPr>
            <w:rFonts w:ascii="Verdana"/>
            <w:b/>
            <w:color w:val="00758F"/>
            <w:spacing w:val="-4"/>
            <w:w w:val="90"/>
            <w:sz w:val="24"/>
            <w:u w:val="single" w:color="00758F"/>
          </w:rPr>
          <w:t>Zones</w:t>
        </w:r>
      </w:hyperlink>
    </w:p>
    <w:p>
      <w:pPr>
        <w:pStyle w:val="BodyText"/>
        <w:spacing w:line="344" w:lineRule="exact"/>
        <w:ind w:left="71"/>
      </w:pPr>
      <w:r>
        <w:rPr/>
        <w:br w:type="column"/>
      </w:r>
      <w:r>
        <w:rPr>
          <w:w w:val="95"/>
        </w:rPr>
        <w:t>...................................................................................................................... </w:t>
      </w:r>
      <w:hyperlink w:history="true" w:anchor="_bookmark123">
        <w:r>
          <w:rPr>
            <w:w w:val="95"/>
          </w:rPr>
          <w:t>72</w:t>
        </w:r>
      </w:hyperlink>
    </w:p>
    <w:p>
      <w:pPr>
        <w:spacing w:after="0" w:line="344" w:lineRule="exact"/>
        <w:sectPr>
          <w:type w:val="continuous"/>
          <w:pgSz w:w="11910" w:h="16840"/>
          <w:pgMar w:top="260" w:bottom="0" w:left="200" w:right="100"/>
          <w:cols w:num="2" w:equalWidth="0">
            <w:col w:w="4190" w:space="40"/>
            <w:col w:w="7380"/>
          </w:cols>
        </w:sectPr>
      </w:pPr>
    </w:p>
    <w:p>
      <w:pPr>
        <w:pStyle w:val="BodyText"/>
        <w:tabs>
          <w:tab w:pos="10866" w:val="right" w:leader="dot"/>
        </w:tabs>
        <w:spacing w:line="301" w:lineRule="exact"/>
        <w:ind w:left="766"/>
      </w:pPr>
      <w:hyperlink w:history="true" w:anchor="_bookmark124">
        <w:r>
          <w:rPr>
            <w:rFonts w:ascii="Verdana"/>
            <w:color w:val="00758F"/>
            <w:u w:val="single" w:color="00758F"/>
          </w:rPr>
          <w:t>Section</w:t>
        </w:r>
        <w:r>
          <w:rPr>
            <w:rFonts w:ascii="Verdana"/>
            <w:color w:val="00758F"/>
            <w:spacing w:val="-26"/>
            <w:u w:val="single" w:color="00758F"/>
          </w:rPr>
          <w:t> </w:t>
        </w:r>
        <w:r>
          <w:rPr>
            <w:rFonts w:ascii="Verdana"/>
            <w:color w:val="00758F"/>
            <w:u w:val="single" w:color="00758F"/>
          </w:rPr>
          <w:t>22.1:</w:t>
        </w:r>
        <w:r>
          <w:rPr>
            <w:rFonts w:ascii="Verdana"/>
            <w:color w:val="00758F"/>
            <w:spacing w:val="-25"/>
            <w:u w:val="single" w:color="00758F"/>
          </w:rPr>
          <w:t> </w:t>
        </w:r>
        <w:r>
          <w:rPr>
            <w:rFonts w:ascii="Verdana"/>
            <w:color w:val="00758F"/>
            <w:u w:val="single" w:color="00758F"/>
          </w:rPr>
          <w:t>Retrieve</w:t>
        </w:r>
        <w:r>
          <w:rPr>
            <w:rFonts w:ascii="Verdana"/>
            <w:color w:val="00758F"/>
            <w:spacing w:val="-26"/>
            <w:u w:val="single" w:color="00758F"/>
          </w:rPr>
          <w:t> </w:t>
        </w:r>
        <w:r>
          <w:rPr>
            <w:rFonts w:ascii="Verdana"/>
            <w:color w:val="00758F"/>
            <w:u w:val="single" w:color="00758F"/>
          </w:rPr>
          <w:t>the</w:t>
        </w:r>
        <w:r>
          <w:rPr>
            <w:rFonts w:ascii="Verdana"/>
            <w:color w:val="00758F"/>
            <w:spacing w:val="-25"/>
            <w:u w:val="single" w:color="00758F"/>
          </w:rPr>
          <w:t> </w:t>
        </w:r>
        <w:r>
          <w:rPr>
            <w:rFonts w:ascii="Verdana"/>
            <w:color w:val="00758F"/>
            <w:u w:val="single" w:color="00758F"/>
          </w:rPr>
          <w:t>current</w:t>
        </w:r>
        <w:r>
          <w:rPr>
            <w:rFonts w:ascii="Verdana"/>
            <w:color w:val="00758F"/>
            <w:spacing w:val="-26"/>
            <w:u w:val="single" w:color="00758F"/>
          </w:rPr>
          <w:t> </w:t>
        </w:r>
        <w:r>
          <w:rPr>
            <w:rFonts w:ascii="Verdana"/>
            <w:color w:val="00758F"/>
            <w:u w:val="single" w:color="00758F"/>
          </w:rPr>
          <w:t>date</w:t>
        </w:r>
        <w:r>
          <w:rPr>
            <w:rFonts w:ascii="Verdana"/>
            <w:color w:val="00758F"/>
            <w:spacing w:val="-25"/>
            <w:u w:val="single" w:color="00758F"/>
          </w:rPr>
          <w:t> </w:t>
        </w:r>
        <w:r>
          <w:rPr>
            <w:rFonts w:ascii="Verdana"/>
            <w:color w:val="00758F"/>
            <w:u w:val="single" w:color="00758F"/>
          </w:rPr>
          <w:t>and</w:t>
        </w:r>
        <w:r>
          <w:rPr>
            <w:rFonts w:ascii="Verdana"/>
            <w:color w:val="00758F"/>
            <w:spacing w:val="-25"/>
            <w:u w:val="single" w:color="00758F"/>
          </w:rPr>
          <w:t> </w:t>
        </w:r>
        <w:r>
          <w:rPr>
            <w:rFonts w:ascii="Verdana"/>
            <w:color w:val="00758F"/>
            <w:u w:val="single" w:color="00758F"/>
          </w:rPr>
          <w:t>time</w:t>
        </w:r>
        <w:r>
          <w:rPr>
            <w:rFonts w:ascii="Verdana"/>
            <w:color w:val="00758F"/>
            <w:spacing w:val="-26"/>
            <w:u w:val="single" w:color="00758F"/>
          </w:rPr>
          <w:t> </w:t>
        </w:r>
        <w:r>
          <w:rPr>
            <w:rFonts w:ascii="Verdana"/>
            <w:color w:val="00758F"/>
            <w:u w:val="single" w:color="00758F"/>
          </w:rPr>
          <w:t>in</w:t>
        </w:r>
        <w:r>
          <w:rPr>
            <w:rFonts w:ascii="Verdana"/>
            <w:color w:val="00758F"/>
            <w:spacing w:val="-25"/>
            <w:u w:val="single" w:color="00758F"/>
          </w:rPr>
          <w:t> </w:t>
        </w:r>
        <w:r>
          <w:rPr>
            <w:rFonts w:ascii="Verdana"/>
            <w:color w:val="00758F"/>
            <w:u w:val="single" w:color="00758F"/>
          </w:rPr>
          <w:t>a</w:t>
        </w:r>
        <w:r>
          <w:rPr>
            <w:rFonts w:ascii="Verdana"/>
            <w:color w:val="00758F"/>
            <w:spacing w:val="-26"/>
            <w:u w:val="single" w:color="00758F"/>
          </w:rPr>
          <w:t> </w:t>
        </w:r>
        <w:r>
          <w:rPr>
            <w:rFonts w:ascii="Verdana"/>
            <w:color w:val="00758F"/>
            <w:u w:val="single" w:color="00758F"/>
          </w:rPr>
          <w:t>particular</w:t>
        </w:r>
        <w:r>
          <w:rPr>
            <w:rFonts w:ascii="Verdana"/>
            <w:color w:val="00758F"/>
            <w:spacing w:val="-25"/>
            <w:u w:val="single" w:color="00758F"/>
          </w:rPr>
          <w:t> </w:t>
        </w:r>
        <w:r>
          <w:rPr>
            <w:rFonts w:ascii="Verdana"/>
            <w:color w:val="00758F"/>
            <w:u w:val="single" w:color="00758F"/>
          </w:rPr>
          <w:t>time</w:t>
        </w:r>
        <w:r>
          <w:rPr>
            <w:rFonts w:ascii="Verdana"/>
            <w:color w:val="00758F"/>
            <w:spacing w:val="-25"/>
            <w:u w:val="single" w:color="00758F"/>
          </w:rPr>
          <w:t> </w:t>
        </w:r>
        <w:r>
          <w:rPr>
            <w:rFonts w:ascii="Verdana"/>
            <w:color w:val="00758F"/>
            <w:u w:val="single" w:color="00758F"/>
          </w:rPr>
          <w:t>zone</w:t>
        </w:r>
      </w:hyperlink>
      <w:r>
        <w:rPr>
          <w:rFonts w:ascii="Verdana"/>
          <w:color w:val="00758F"/>
        </w:rPr>
        <w:tab/>
      </w:r>
      <w:hyperlink w:history="true" w:anchor="_bookmark124">
        <w:r>
          <w:rPr/>
          <w:t>72</w:t>
        </w:r>
      </w:hyperlink>
    </w:p>
    <w:p>
      <w:pPr>
        <w:pStyle w:val="BodyText"/>
        <w:tabs>
          <w:tab w:pos="10866" w:val="right" w:leader="dot"/>
        </w:tabs>
        <w:spacing w:line="301" w:lineRule="exact"/>
        <w:ind w:left="766"/>
      </w:pPr>
      <w:hyperlink w:history="true" w:anchor="_bookmark125">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2"/>
            <w:u w:val="single" w:color="00758F"/>
          </w:rPr>
          <w:t>22.2</w:t>
        </w:r>
        <w:r>
          <w:rPr>
            <w:rFonts w:ascii="Verdana"/>
            <w:color w:val="00758F"/>
            <w:w w:val="41"/>
            <w:u w:val="single" w:color="00758F"/>
          </w:rPr>
          <w:t>:</w:t>
        </w:r>
        <w:r>
          <w:rPr>
            <w:rFonts w:ascii="Verdana"/>
            <w:color w:val="00758F"/>
            <w:spacing w:val="-16"/>
            <w:u w:val="single" w:color="00758F"/>
          </w:rPr>
          <w:t> </w:t>
        </w:r>
        <w:r>
          <w:rPr>
            <w:rFonts w:ascii="Verdana"/>
            <w:color w:val="00758F"/>
            <w:w w:val="92"/>
            <w:u w:val="single" w:color="00758F"/>
          </w:rPr>
          <w:t>Conver</w:t>
        </w:r>
        <w:r>
          <w:rPr>
            <w:rFonts w:ascii="Verdana"/>
            <w:color w:val="00758F"/>
            <w:w w:val="86"/>
            <w:u w:val="single" w:color="00758F"/>
          </w:rPr>
          <w:t>t</w:t>
        </w:r>
        <w:r>
          <w:rPr>
            <w:rFonts w:ascii="Verdana"/>
            <w:color w:val="00758F"/>
            <w:spacing w:val="-16"/>
            <w:u w:val="single" w:color="00758F"/>
          </w:rPr>
          <w:t> </w:t>
        </w:r>
        <w:r>
          <w:rPr>
            <w:rFonts w:ascii="Verdana"/>
            <w:color w:val="00758F"/>
            <w:w w:val="100"/>
            <w:u w:val="single" w:color="00758F"/>
          </w:rPr>
          <w:t>a</w:t>
        </w:r>
        <w:r>
          <w:rPr>
            <w:rFonts w:ascii="Verdana"/>
            <w:color w:val="00758F"/>
            <w:spacing w:val="-16"/>
            <w:u w:val="single" w:color="00758F"/>
          </w:rPr>
          <w:t> </w:t>
        </w:r>
        <w:r>
          <w:rPr>
            <w:rFonts w:ascii="Verdana"/>
            <w:color w:val="00758F"/>
            <w:w w:val="92"/>
            <w:u w:val="single" w:color="00758F"/>
          </w:rPr>
          <w:t>store</w:t>
        </w:r>
        <w:r>
          <w:rPr>
            <w:rFonts w:ascii="Verdana"/>
            <w:color w:val="00758F"/>
            <w:w w:val="96"/>
            <w:u w:val="single" w:color="00758F"/>
          </w:rPr>
          <w:t>d</w:t>
        </w:r>
        <w:r>
          <w:rPr>
            <w:rFonts w:ascii="Verdana"/>
            <w:color w:val="00758F"/>
            <w:spacing w:val="-16"/>
            <w:u w:val="single" w:color="00758F"/>
          </w:rPr>
          <w:t> </w:t>
        </w:r>
        <w:r>
          <w:rPr>
            <w:rFonts w:ascii="Verdana"/>
            <w:color w:val="00758F"/>
            <w:w w:val="82"/>
            <w:u w:val="single" w:color="00758F"/>
          </w:rPr>
          <w:t>`DATE</w:t>
        </w:r>
        <w:r>
          <w:rPr>
            <w:rFonts w:ascii="Verdana"/>
            <w:color w:val="00758F"/>
            <w:w w:val="35"/>
            <w:u w:val="single" w:color="00758F"/>
          </w:rPr>
          <w:t>`</w:t>
        </w:r>
        <w:r>
          <w:rPr>
            <w:rFonts w:ascii="Verdana"/>
            <w:color w:val="00758F"/>
            <w:spacing w:val="-16"/>
            <w:u w:val="single" w:color="00758F"/>
          </w:rPr>
          <w:t> </w:t>
        </w:r>
        <w:r>
          <w:rPr>
            <w:rFonts w:ascii="Verdana"/>
            <w:color w:val="00758F"/>
            <w:w w:val="98"/>
            <w:u w:val="single" w:color="00758F"/>
          </w:rPr>
          <w:t>o</w:t>
        </w:r>
        <w:r>
          <w:rPr>
            <w:rFonts w:ascii="Verdana"/>
            <w:color w:val="00758F"/>
            <w:w w:val="90"/>
            <w:u w:val="single" w:color="00758F"/>
          </w:rPr>
          <w:t>r</w:t>
        </w:r>
        <w:r>
          <w:rPr>
            <w:rFonts w:ascii="Verdana"/>
            <w:color w:val="00758F"/>
            <w:spacing w:val="-16"/>
            <w:u w:val="single" w:color="00758F"/>
          </w:rPr>
          <w:t> </w:t>
        </w:r>
        <w:r>
          <w:rPr>
            <w:rFonts w:ascii="Verdana"/>
            <w:color w:val="00758F"/>
            <w:w w:val="85"/>
            <w:u w:val="single" w:color="00758F"/>
          </w:rPr>
          <w:t>`DATETIME</w:t>
        </w:r>
        <w:r>
          <w:rPr>
            <w:rFonts w:ascii="Verdana"/>
            <w:color w:val="00758F"/>
            <w:w w:val="35"/>
            <w:u w:val="single" w:color="00758F"/>
          </w:rPr>
          <w:t>`</w:t>
        </w:r>
        <w:r>
          <w:rPr>
            <w:rFonts w:ascii="Verdana"/>
            <w:color w:val="00758F"/>
            <w:spacing w:val="-16"/>
            <w:u w:val="single" w:color="00758F"/>
          </w:rPr>
          <w:t> </w:t>
        </w:r>
        <w:r>
          <w:rPr>
            <w:rFonts w:ascii="Verdana"/>
            <w:color w:val="00758F"/>
            <w:w w:val="91"/>
            <w:u w:val="single" w:color="00758F"/>
          </w:rPr>
          <w:t>valu</w:t>
        </w:r>
        <w:r>
          <w:rPr>
            <w:rFonts w:ascii="Verdana"/>
            <w:color w:val="00758F"/>
            <w:w w:val="93"/>
            <w:u w:val="single" w:color="00758F"/>
          </w:rPr>
          <w:t>e</w:t>
        </w:r>
        <w:r>
          <w:rPr>
            <w:rFonts w:ascii="Verdana"/>
            <w:color w:val="00758F"/>
            <w:spacing w:val="-16"/>
            <w:u w:val="single" w:color="00758F"/>
          </w:rPr>
          <w:t> </w:t>
        </w:r>
        <w:r>
          <w:rPr>
            <w:rFonts w:ascii="Verdana"/>
            <w:color w:val="00758F"/>
            <w:w w:val="86"/>
            <w:u w:val="single" w:color="00758F"/>
          </w:rPr>
          <w:t>t</w:t>
        </w:r>
        <w:r>
          <w:rPr>
            <w:rFonts w:ascii="Verdana"/>
            <w:color w:val="00758F"/>
            <w:w w:val="98"/>
            <w:u w:val="single" w:color="00758F"/>
          </w:rPr>
          <w:t>o</w:t>
        </w:r>
        <w:r>
          <w:rPr>
            <w:rFonts w:ascii="Verdana"/>
            <w:color w:val="00758F"/>
            <w:spacing w:val="-16"/>
            <w:u w:val="single" w:color="00758F"/>
          </w:rPr>
          <w:t> </w:t>
        </w:r>
        <w:r>
          <w:rPr>
            <w:rFonts w:ascii="Verdana"/>
            <w:color w:val="00758F"/>
            <w:w w:val="93"/>
            <w:u w:val="single" w:color="00758F"/>
          </w:rPr>
          <w:t>anothe</w:t>
        </w:r>
        <w:r>
          <w:rPr>
            <w:rFonts w:ascii="Verdana"/>
            <w:color w:val="00758F"/>
            <w:w w:val="90"/>
            <w:u w:val="single" w:color="00758F"/>
          </w:rPr>
          <w:t>r</w:t>
        </w:r>
        <w:r>
          <w:rPr>
            <w:rFonts w:ascii="Verdana"/>
            <w:color w:val="00758F"/>
            <w:spacing w:val="-16"/>
            <w:u w:val="single" w:color="00758F"/>
          </w:rPr>
          <w:t> </w:t>
        </w:r>
        <w:r>
          <w:rPr>
            <w:rFonts w:ascii="Verdana"/>
            <w:color w:val="00758F"/>
            <w:w w:val="89"/>
            <w:u w:val="single" w:color="00758F"/>
          </w:rPr>
          <w:t>tim</w:t>
        </w:r>
        <w:r>
          <w:rPr>
            <w:rFonts w:ascii="Verdana"/>
            <w:color w:val="00758F"/>
            <w:w w:val="93"/>
            <w:u w:val="single" w:color="00758F"/>
          </w:rPr>
          <w:t>e</w:t>
        </w:r>
        <w:r>
          <w:rPr>
            <w:rFonts w:ascii="Verdana"/>
            <w:color w:val="00758F"/>
            <w:spacing w:val="-16"/>
            <w:u w:val="single" w:color="00758F"/>
          </w:rPr>
          <w:t> </w:t>
        </w:r>
        <w:r>
          <w:rPr>
            <w:rFonts w:ascii="Verdana"/>
            <w:color w:val="00758F"/>
            <w:w w:val="93"/>
            <w:u w:val="single" w:color="00758F"/>
          </w:rPr>
          <w:t>zone</w:t>
        </w:r>
      </w:hyperlink>
      <w:r>
        <w:rPr>
          <w:rFonts w:ascii="Verdana"/>
          <w:color w:val="00758F"/>
          <w:w w:val="77"/>
        </w:rPr>
        <w:t> </w:t>
      </w:r>
      <w:r>
        <w:rPr>
          <w:rFonts w:ascii="Verdana"/>
          <w:color w:val="00758F"/>
        </w:rPr>
        <w:tab/>
      </w:r>
      <w:hyperlink w:history="true" w:anchor="_bookmark125">
        <w:r>
          <w:rPr>
            <w:w w:val="91"/>
          </w:rPr>
          <w:t>72</w:t>
        </w:r>
      </w:hyperlink>
    </w:p>
    <w:p>
      <w:pPr>
        <w:pStyle w:val="BodyText"/>
        <w:tabs>
          <w:tab w:pos="10866" w:val="right" w:leader="dot"/>
        </w:tabs>
        <w:spacing w:line="301" w:lineRule="exact"/>
        <w:ind w:left="766"/>
      </w:pPr>
      <w:hyperlink w:history="true" w:anchor="_bookmark126">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0"/>
            <w:u w:val="single" w:color="00758F"/>
          </w:rPr>
          <w:t>22.3</w:t>
        </w:r>
        <w:r>
          <w:rPr>
            <w:rFonts w:ascii="Verdana"/>
            <w:color w:val="00758F"/>
            <w:w w:val="41"/>
            <w:u w:val="single" w:color="00758F"/>
          </w:rPr>
          <w:t>:</w:t>
        </w:r>
        <w:r>
          <w:rPr>
            <w:rFonts w:ascii="Verdana"/>
            <w:color w:val="00758F"/>
            <w:spacing w:val="-16"/>
            <w:u w:val="single" w:color="00758F"/>
          </w:rPr>
          <w:t> </w:t>
        </w:r>
        <w:r>
          <w:rPr>
            <w:rFonts w:ascii="Verdana"/>
            <w:color w:val="00758F"/>
            <w:w w:val="90"/>
            <w:u w:val="single" w:color="00758F"/>
          </w:rPr>
          <w:t>Retriev</w:t>
        </w:r>
        <w:r>
          <w:rPr>
            <w:rFonts w:ascii="Verdana"/>
            <w:color w:val="00758F"/>
            <w:w w:val="93"/>
            <w:u w:val="single" w:color="00758F"/>
          </w:rPr>
          <w:t>e</w:t>
        </w:r>
        <w:r>
          <w:rPr>
            <w:rFonts w:ascii="Verdana"/>
            <w:color w:val="00758F"/>
            <w:spacing w:val="-16"/>
            <w:u w:val="single" w:color="00758F"/>
          </w:rPr>
          <w:t> </w:t>
        </w:r>
        <w:r>
          <w:rPr>
            <w:rFonts w:ascii="Verdana"/>
            <w:color w:val="00758F"/>
            <w:w w:val="92"/>
            <w:u w:val="single" w:color="00758F"/>
          </w:rPr>
          <w:t>store</w:t>
        </w:r>
        <w:r>
          <w:rPr>
            <w:rFonts w:ascii="Verdana"/>
            <w:color w:val="00758F"/>
            <w:w w:val="96"/>
            <w:u w:val="single" w:color="00758F"/>
          </w:rPr>
          <w:t>d</w:t>
        </w:r>
        <w:r>
          <w:rPr>
            <w:rFonts w:ascii="Verdana"/>
            <w:color w:val="00758F"/>
            <w:spacing w:val="-16"/>
            <w:u w:val="single" w:color="00758F"/>
          </w:rPr>
          <w:t> </w:t>
        </w:r>
        <w:r>
          <w:rPr>
            <w:rFonts w:ascii="Verdana"/>
            <w:color w:val="00758F"/>
            <w:w w:val="86"/>
            <w:u w:val="single" w:color="00758F"/>
          </w:rPr>
          <w:t>`TIMESTAMP</w:t>
        </w:r>
        <w:r>
          <w:rPr>
            <w:rFonts w:ascii="Verdana"/>
            <w:color w:val="00758F"/>
            <w:w w:val="35"/>
            <w:u w:val="single" w:color="00758F"/>
          </w:rPr>
          <w:t>`</w:t>
        </w:r>
        <w:r>
          <w:rPr>
            <w:rFonts w:ascii="Verdana"/>
            <w:color w:val="00758F"/>
            <w:spacing w:val="-16"/>
            <w:u w:val="single" w:color="00758F"/>
          </w:rPr>
          <w:t> </w:t>
        </w:r>
        <w:r>
          <w:rPr>
            <w:rFonts w:ascii="Verdana"/>
            <w:color w:val="00758F"/>
            <w:w w:val="92"/>
            <w:u w:val="single" w:color="00758F"/>
          </w:rPr>
          <w:t>value</w:t>
        </w:r>
        <w:r>
          <w:rPr>
            <w:rFonts w:ascii="Verdana"/>
            <w:color w:val="00758F"/>
            <w:w w:val="90"/>
            <w:u w:val="single" w:color="00758F"/>
          </w:rPr>
          <w:t>s</w:t>
        </w:r>
        <w:r>
          <w:rPr>
            <w:rFonts w:ascii="Verdana"/>
            <w:color w:val="00758F"/>
            <w:spacing w:val="-16"/>
            <w:u w:val="single" w:color="00758F"/>
          </w:rPr>
          <w:t> </w:t>
        </w:r>
        <w:r>
          <w:rPr>
            <w:rFonts w:ascii="Verdana"/>
            <w:color w:val="00758F"/>
            <w:w w:val="77"/>
            <w:u w:val="single" w:color="00758F"/>
          </w:rPr>
          <w:t>i</w:t>
        </w:r>
        <w:r>
          <w:rPr>
            <w:rFonts w:ascii="Verdana"/>
            <w:color w:val="00758F"/>
            <w:w w:val="91"/>
            <w:u w:val="single" w:color="00758F"/>
          </w:rPr>
          <w:t>n</w:t>
        </w:r>
        <w:r>
          <w:rPr>
            <w:rFonts w:ascii="Verdana"/>
            <w:color w:val="00758F"/>
            <w:spacing w:val="-16"/>
            <w:u w:val="single" w:color="00758F"/>
          </w:rPr>
          <w:t> </w:t>
        </w:r>
        <w:r>
          <w:rPr>
            <w:rFonts w:ascii="Verdana"/>
            <w:color w:val="00758F"/>
            <w:w w:val="100"/>
            <w:u w:val="single" w:color="00758F"/>
          </w:rPr>
          <w:t>a</w:t>
        </w:r>
        <w:r>
          <w:rPr>
            <w:rFonts w:ascii="Verdana"/>
            <w:color w:val="00758F"/>
            <w:spacing w:val="-16"/>
            <w:u w:val="single" w:color="00758F"/>
          </w:rPr>
          <w:t> </w:t>
        </w:r>
        <w:r>
          <w:rPr>
            <w:rFonts w:ascii="Verdana"/>
            <w:color w:val="00758F"/>
            <w:w w:val="93"/>
            <w:u w:val="single" w:color="00758F"/>
          </w:rPr>
          <w:t>particula</w:t>
        </w:r>
        <w:r>
          <w:rPr>
            <w:rFonts w:ascii="Verdana"/>
            <w:color w:val="00758F"/>
            <w:w w:val="90"/>
            <w:u w:val="single" w:color="00758F"/>
          </w:rPr>
          <w:t>r</w:t>
        </w:r>
        <w:r>
          <w:rPr>
            <w:rFonts w:ascii="Verdana"/>
            <w:color w:val="00758F"/>
            <w:spacing w:val="-16"/>
            <w:u w:val="single" w:color="00758F"/>
          </w:rPr>
          <w:t> </w:t>
        </w:r>
        <w:r>
          <w:rPr>
            <w:rFonts w:ascii="Verdana"/>
            <w:color w:val="00758F"/>
            <w:w w:val="89"/>
            <w:u w:val="single" w:color="00758F"/>
          </w:rPr>
          <w:t>tim</w:t>
        </w:r>
        <w:r>
          <w:rPr>
            <w:rFonts w:ascii="Verdana"/>
            <w:color w:val="00758F"/>
            <w:w w:val="93"/>
            <w:u w:val="single" w:color="00758F"/>
          </w:rPr>
          <w:t>e</w:t>
        </w:r>
        <w:r>
          <w:rPr>
            <w:rFonts w:ascii="Verdana"/>
            <w:color w:val="00758F"/>
            <w:spacing w:val="-16"/>
            <w:u w:val="single" w:color="00758F"/>
          </w:rPr>
          <w:t> </w:t>
        </w:r>
        <w:r>
          <w:rPr>
            <w:rFonts w:ascii="Verdana"/>
            <w:color w:val="00758F"/>
            <w:w w:val="93"/>
            <w:u w:val="single" w:color="00758F"/>
          </w:rPr>
          <w:t>zone</w:t>
        </w:r>
      </w:hyperlink>
      <w:r>
        <w:rPr>
          <w:rFonts w:ascii="Verdana"/>
          <w:color w:val="00758F"/>
          <w:w w:val="77"/>
        </w:rPr>
        <w:t> </w:t>
      </w:r>
      <w:r>
        <w:rPr>
          <w:rFonts w:ascii="Verdana"/>
          <w:color w:val="00758F"/>
        </w:rPr>
        <w:tab/>
      </w:r>
      <w:hyperlink w:history="true" w:anchor="_bookmark126">
        <w:r>
          <w:rPr>
            <w:w w:val="91"/>
          </w:rPr>
          <w:t>72</w:t>
        </w:r>
      </w:hyperlink>
    </w:p>
    <w:p>
      <w:pPr>
        <w:pStyle w:val="BodyText"/>
        <w:tabs>
          <w:tab w:pos="10866" w:val="right" w:leader="dot"/>
        </w:tabs>
        <w:spacing w:line="301" w:lineRule="exact"/>
        <w:ind w:left="766"/>
      </w:pPr>
      <w:hyperlink w:history="true" w:anchor="_bookmark127">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2"/>
            <w:u w:val="single" w:color="00758F"/>
          </w:rPr>
          <w:t>22.4</w:t>
        </w:r>
        <w:r>
          <w:rPr>
            <w:rFonts w:ascii="Verdana"/>
            <w:color w:val="00758F"/>
            <w:w w:val="41"/>
            <w:u w:val="single" w:color="00758F"/>
          </w:rPr>
          <w:t>:</w:t>
        </w:r>
        <w:r>
          <w:rPr>
            <w:rFonts w:ascii="Verdana"/>
            <w:color w:val="00758F"/>
            <w:spacing w:val="-16"/>
            <w:u w:val="single" w:color="00758F"/>
          </w:rPr>
          <w:t> </w:t>
        </w:r>
        <w:r>
          <w:rPr>
            <w:rFonts w:ascii="Verdana"/>
            <w:color w:val="00758F"/>
            <w:w w:val="96"/>
            <w:u w:val="single" w:color="00758F"/>
          </w:rPr>
          <w:t>Wha</w:t>
        </w:r>
        <w:r>
          <w:rPr>
            <w:rFonts w:ascii="Verdana"/>
            <w:color w:val="00758F"/>
            <w:w w:val="86"/>
            <w:u w:val="single" w:color="00758F"/>
          </w:rPr>
          <w:t>t</w:t>
        </w:r>
        <w:r>
          <w:rPr>
            <w:rFonts w:ascii="Verdana"/>
            <w:color w:val="00758F"/>
            <w:spacing w:val="-16"/>
            <w:u w:val="single" w:color="00758F"/>
          </w:rPr>
          <w:t> </w:t>
        </w:r>
        <w:r>
          <w:rPr>
            <w:rFonts w:ascii="Verdana"/>
            <w:color w:val="00758F"/>
            <w:w w:val="77"/>
            <w:u w:val="single" w:color="00758F"/>
          </w:rPr>
          <w:t>i</w:t>
        </w:r>
        <w:r>
          <w:rPr>
            <w:rFonts w:ascii="Verdana"/>
            <w:color w:val="00758F"/>
            <w:w w:val="90"/>
            <w:u w:val="single" w:color="00758F"/>
          </w:rPr>
          <w:t>s</w:t>
        </w:r>
        <w:r>
          <w:rPr>
            <w:rFonts w:ascii="Verdana"/>
            <w:color w:val="00758F"/>
            <w:spacing w:val="-16"/>
            <w:u w:val="single" w:color="00758F"/>
          </w:rPr>
          <w:t> </w:t>
        </w:r>
        <w:r>
          <w:rPr>
            <w:rFonts w:ascii="Verdana"/>
            <w:color w:val="00758F"/>
            <w:w w:val="93"/>
            <w:u w:val="single" w:color="00758F"/>
          </w:rPr>
          <w:t>m</w:t>
        </w:r>
        <w:r>
          <w:rPr>
            <w:rFonts w:ascii="Verdana"/>
            <w:color w:val="00758F"/>
            <w:w w:val="95"/>
            <w:u w:val="single" w:color="00758F"/>
          </w:rPr>
          <w:t>y</w:t>
        </w:r>
        <w:r>
          <w:rPr>
            <w:rFonts w:ascii="Verdana"/>
            <w:color w:val="00758F"/>
            <w:spacing w:val="-16"/>
            <w:u w:val="single" w:color="00758F"/>
          </w:rPr>
          <w:t> </w:t>
        </w:r>
        <w:r>
          <w:rPr>
            <w:rFonts w:ascii="Verdana"/>
            <w:color w:val="00758F"/>
            <w:w w:val="89"/>
            <w:u w:val="single" w:color="00758F"/>
          </w:rPr>
          <w:t>server'</w:t>
        </w:r>
        <w:r>
          <w:rPr>
            <w:rFonts w:ascii="Verdana"/>
            <w:color w:val="00758F"/>
            <w:w w:val="90"/>
            <w:u w:val="single" w:color="00758F"/>
          </w:rPr>
          <w:t>s</w:t>
        </w:r>
        <w:r>
          <w:rPr>
            <w:rFonts w:ascii="Verdana"/>
            <w:color w:val="00758F"/>
            <w:spacing w:val="-16"/>
            <w:u w:val="single" w:color="00758F"/>
          </w:rPr>
          <w:t> </w:t>
        </w:r>
        <w:r>
          <w:rPr>
            <w:rFonts w:ascii="Verdana"/>
            <w:color w:val="00758F"/>
            <w:w w:val="96"/>
            <w:u w:val="single" w:color="00758F"/>
          </w:rPr>
          <w:t>loca</w:t>
        </w:r>
        <w:r>
          <w:rPr>
            <w:rFonts w:ascii="Verdana"/>
            <w:color w:val="00758F"/>
            <w:w w:val="83"/>
            <w:u w:val="single" w:color="00758F"/>
          </w:rPr>
          <w:t>l</w:t>
        </w:r>
        <w:r>
          <w:rPr>
            <w:rFonts w:ascii="Verdana"/>
            <w:color w:val="00758F"/>
            <w:spacing w:val="-16"/>
            <w:u w:val="single" w:color="00758F"/>
          </w:rPr>
          <w:t> </w:t>
        </w:r>
        <w:r>
          <w:rPr>
            <w:rFonts w:ascii="Verdana"/>
            <w:color w:val="00758F"/>
            <w:w w:val="89"/>
            <w:u w:val="single" w:color="00758F"/>
          </w:rPr>
          <w:t>tim</w:t>
        </w:r>
        <w:r>
          <w:rPr>
            <w:rFonts w:ascii="Verdana"/>
            <w:color w:val="00758F"/>
            <w:w w:val="93"/>
            <w:u w:val="single" w:color="00758F"/>
          </w:rPr>
          <w:t>e</w:t>
        </w:r>
        <w:r>
          <w:rPr>
            <w:rFonts w:ascii="Verdana"/>
            <w:color w:val="00758F"/>
            <w:spacing w:val="-16"/>
            <w:u w:val="single" w:color="00758F"/>
          </w:rPr>
          <w:t> </w:t>
        </w:r>
        <w:r>
          <w:rPr>
            <w:rFonts w:ascii="Verdana"/>
            <w:color w:val="00758F"/>
            <w:w w:val="93"/>
            <w:u w:val="single" w:color="00758F"/>
          </w:rPr>
          <w:t>zon</w:t>
        </w:r>
        <w:r>
          <w:rPr>
            <w:rFonts w:ascii="Verdana"/>
            <w:color w:val="00758F"/>
            <w:w w:val="93"/>
            <w:u w:val="single" w:color="00758F"/>
          </w:rPr>
          <w:t>e</w:t>
        </w:r>
        <w:r>
          <w:rPr>
            <w:rFonts w:ascii="Verdana"/>
            <w:color w:val="00758F"/>
            <w:spacing w:val="-16"/>
            <w:u w:val="single" w:color="00758F"/>
          </w:rPr>
          <w:t> </w:t>
        </w:r>
        <w:r>
          <w:rPr>
            <w:rFonts w:ascii="Verdana"/>
            <w:color w:val="00758F"/>
            <w:w w:val="90"/>
            <w:u w:val="single" w:color="00758F"/>
          </w:rPr>
          <w:t>setting?</w:t>
        </w:r>
      </w:hyperlink>
      <w:r>
        <w:rPr>
          <w:rFonts w:ascii="Verdana"/>
          <w:color w:val="00758F"/>
          <w:w w:val="77"/>
        </w:rPr>
        <w:t> </w:t>
      </w:r>
      <w:r>
        <w:rPr>
          <w:rFonts w:ascii="Verdana"/>
          <w:color w:val="00758F"/>
        </w:rPr>
        <w:tab/>
      </w:r>
      <w:hyperlink w:history="true" w:anchor="_bookmark127">
        <w:r>
          <w:rPr>
            <w:w w:val="91"/>
          </w:rPr>
          <w:t>72</w:t>
        </w:r>
      </w:hyperlink>
    </w:p>
    <w:p>
      <w:pPr>
        <w:pStyle w:val="BodyText"/>
        <w:tabs>
          <w:tab w:pos="10866" w:val="right" w:leader="dot"/>
        </w:tabs>
        <w:spacing w:line="316" w:lineRule="exact"/>
        <w:ind w:left="766"/>
      </w:pPr>
      <w:hyperlink w:history="true" w:anchor="_bookmark128">
        <w:r>
          <w:rPr>
            <w:rFonts w:ascii="Verdana"/>
            <w:color w:val="00758F"/>
            <w:u w:val="single" w:color="00758F"/>
          </w:rPr>
          <w:t>Section</w:t>
        </w:r>
        <w:r>
          <w:rPr>
            <w:rFonts w:ascii="Verdana"/>
            <w:color w:val="00758F"/>
            <w:spacing w:val="-23"/>
            <w:u w:val="single" w:color="00758F"/>
          </w:rPr>
          <w:t> </w:t>
        </w:r>
        <w:r>
          <w:rPr>
            <w:rFonts w:ascii="Verdana"/>
            <w:color w:val="00758F"/>
            <w:u w:val="single" w:color="00758F"/>
          </w:rPr>
          <w:t>22.5:</w:t>
        </w:r>
        <w:r>
          <w:rPr>
            <w:rFonts w:ascii="Verdana"/>
            <w:color w:val="00758F"/>
            <w:spacing w:val="-23"/>
            <w:u w:val="single" w:color="00758F"/>
          </w:rPr>
          <w:t> </w:t>
        </w:r>
        <w:r>
          <w:rPr>
            <w:rFonts w:ascii="Verdana"/>
            <w:color w:val="00758F"/>
            <w:u w:val="single" w:color="00758F"/>
          </w:rPr>
          <w:t>What</w:t>
        </w:r>
        <w:r>
          <w:rPr>
            <w:rFonts w:ascii="Verdana"/>
            <w:color w:val="00758F"/>
            <w:spacing w:val="-23"/>
            <w:u w:val="single" w:color="00758F"/>
          </w:rPr>
          <w:t> </w:t>
        </w:r>
        <w:r>
          <w:rPr>
            <w:rFonts w:ascii="Verdana"/>
            <w:color w:val="00758F"/>
            <w:u w:val="single" w:color="00758F"/>
          </w:rPr>
          <w:t>time_zone</w:t>
        </w:r>
        <w:r>
          <w:rPr>
            <w:rFonts w:ascii="Verdana"/>
            <w:color w:val="00758F"/>
            <w:spacing w:val="-22"/>
            <w:u w:val="single" w:color="00758F"/>
          </w:rPr>
          <w:t> </w:t>
        </w:r>
        <w:r>
          <w:rPr>
            <w:rFonts w:ascii="Verdana"/>
            <w:color w:val="00758F"/>
            <w:u w:val="single" w:color="00758F"/>
          </w:rPr>
          <w:t>values</w:t>
        </w:r>
        <w:r>
          <w:rPr>
            <w:rFonts w:ascii="Verdana"/>
            <w:color w:val="00758F"/>
            <w:spacing w:val="-23"/>
            <w:u w:val="single" w:color="00758F"/>
          </w:rPr>
          <w:t> </w:t>
        </w:r>
        <w:r>
          <w:rPr>
            <w:rFonts w:ascii="Verdana"/>
            <w:color w:val="00758F"/>
            <w:u w:val="single" w:color="00758F"/>
          </w:rPr>
          <w:t>are</w:t>
        </w:r>
        <w:r>
          <w:rPr>
            <w:rFonts w:ascii="Verdana"/>
            <w:color w:val="00758F"/>
            <w:spacing w:val="-23"/>
            <w:u w:val="single" w:color="00758F"/>
          </w:rPr>
          <w:t> </w:t>
        </w:r>
        <w:r>
          <w:rPr>
            <w:rFonts w:ascii="Verdana"/>
            <w:color w:val="00758F"/>
            <w:u w:val="single" w:color="00758F"/>
          </w:rPr>
          <w:t>available</w:t>
        </w:r>
        <w:r>
          <w:rPr>
            <w:rFonts w:ascii="Verdana"/>
            <w:color w:val="00758F"/>
            <w:spacing w:val="-23"/>
            <w:u w:val="single" w:color="00758F"/>
          </w:rPr>
          <w:t> </w:t>
        </w:r>
        <w:r>
          <w:rPr>
            <w:rFonts w:ascii="Verdana"/>
            <w:color w:val="00758F"/>
            <w:u w:val="single" w:color="00758F"/>
          </w:rPr>
          <w:t>in</w:t>
        </w:r>
        <w:r>
          <w:rPr>
            <w:rFonts w:ascii="Verdana"/>
            <w:color w:val="00758F"/>
            <w:spacing w:val="-22"/>
            <w:u w:val="single" w:color="00758F"/>
          </w:rPr>
          <w:t> </w:t>
        </w:r>
        <w:r>
          <w:rPr>
            <w:rFonts w:ascii="Verdana"/>
            <w:color w:val="00758F"/>
            <w:u w:val="single" w:color="00758F"/>
          </w:rPr>
          <w:t>my</w:t>
        </w:r>
        <w:r>
          <w:rPr>
            <w:rFonts w:ascii="Verdana"/>
            <w:color w:val="00758F"/>
            <w:spacing w:val="-23"/>
            <w:u w:val="single" w:color="00758F"/>
          </w:rPr>
          <w:t> </w:t>
        </w:r>
        <w:r>
          <w:rPr>
            <w:rFonts w:ascii="Verdana"/>
            <w:color w:val="00758F"/>
            <w:u w:val="single" w:color="00758F"/>
          </w:rPr>
          <w:t>server?</w:t>
        </w:r>
      </w:hyperlink>
      <w:r>
        <w:rPr>
          <w:rFonts w:ascii="Verdana"/>
          <w:color w:val="00758F"/>
        </w:rPr>
        <w:tab/>
      </w:r>
      <w:hyperlink w:history="true" w:anchor="_bookmark128">
        <w:r>
          <w:rPr/>
          <w:t>73</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29">
        <w:r>
          <w:rPr>
            <w:rFonts w:ascii="Verdana"/>
            <w:b/>
            <w:color w:val="00758F"/>
            <w:w w:val="85"/>
            <w:sz w:val="24"/>
            <w:u w:val="single" w:color="00758F"/>
          </w:rPr>
          <w:t>Chapter 23: Regular</w:t>
        </w:r>
        <w:r>
          <w:rPr>
            <w:rFonts w:ascii="Verdana"/>
            <w:b/>
            <w:color w:val="00758F"/>
            <w:spacing w:val="-53"/>
            <w:w w:val="85"/>
            <w:sz w:val="24"/>
            <w:u w:val="single" w:color="00758F"/>
          </w:rPr>
          <w:t> </w:t>
        </w:r>
        <w:r>
          <w:rPr>
            <w:rFonts w:ascii="Verdana"/>
            <w:b/>
            <w:color w:val="00758F"/>
            <w:w w:val="85"/>
            <w:sz w:val="24"/>
            <w:u w:val="single" w:color="00758F"/>
          </w:rPr>
          <w:t>Expressions</w:t>
        </w:r>
      </w:hyperlink>
    </w:p>
    <w:p>
      <w:pPr>
        <w:pStyle w:val="BodyText"/>
        <w:spacing w:line="344" w:lineRule="exact"/>
        <w:ind w:left="74"/>
      </w:pPr>
      <w:r>
        <w:rPr/>
        <w:br w:type="column"/>
      </w:r>
      <w:r>
        <w:rPr>
          <w:w w:val="95"/>
        </w:rPr>
        <w:t>........................................................................................................................ </w:t>
      </w:r>
      <w:hyperlink w:history="true" w:anchor="_bookmark129">
        <w:r>
          <w:rPr>
            <w:w w:val="95"/>
          </w:rPr>
          <w:t>74</w:t>
        </w:r>
      </w:hyperlink>
    </w:p>
    <w:p>
      <w:pPr>
        <w:spacing w:after="0" w:line="344" w:lineRule="exact"/>
        <w:sectPr>
          <w:type w:val="continuous"/>
          <w:pgSz w:w="11910" w:h="16840"/>
          <w:pgMar w:top="260" w:bottom="0" w:left="200" w:right="100"/>
          <w:cols w:num="2" w:equalWidth="0">
            <w:col w:w="4077" w:space="40"/>
            <w:col w:w="7493"/>
          </w:cols>
        </w:sectPr>
      </w:pPr>
    </w:p>
    <w:p>
      <w:pPr>
        <w:pStyle w:val="BodyText"/>
        <w:tabs>
          <w:tab w:pos="10866" w:val="right" w:leader="dot"/>
        </w:tabs>
        <w:spacing w:line="316" w:lineRule="exact"/>
        <w:ind w:left="766"/>
      </w:pPr>
      <w:hyperlink w:history="true" w:anchor="_bookmark130">
        <w:r>
          <w:rPr>
            <w:rFonts w:ascii="Verdana"/>
            <w:color w:val="00758F"/>
            <w:w w:val="95"/>
            <w:u w:val="single" w:color="00758F"/>
          </w:rPr>
          <w:t>Section 23.1: REGEXP</w:t>
        </w:r>
        <w:r>
          <w:rPr>
            <w:rFonts w:ascii="Verdana"/>
            <w:color w:val="00758F"/>
            <w:spacing w:val="-43"/>
            <w:w w:val="95"/>
            <w:u w:val="single" w:color="00758F"/>
          </w:rPr>
          <w:t> </w:t>
        </w:r>
        <w:r>
          <w:rPr>
            <w:rFonts w:ascii="Verdana"/>
            <w:color w:val="00758F"/>
            <w:u w:val="single" w:color="00758F"/>
          </w:rPr>
          <w:t>/</w:t>
        </w:r>
        <w:r>
          <w:rPr>
            <w:rFonts w:ascii="Verdana"/>
            <w:color w:val="00758F"/>
            <w:spacing w:val="-18"/>
            <w:u w:val="single" w:color="00758F"/>
          </w:rPr>
          <w:t> </w:t>
        </w:r>
        <w:r>
          <w:rPr>
            <w:rFonts w:ascii="Verdana"/>
            <w:color w:val="00758F"/>
            <w:w w:val="95"/>
            <w:u w:val="single" w:color="00758F"/>
          </w:rPr>
          <w:t>RLIKE</w:t>
        </w:r>
      </w:hyperlink>
      <w:r>
        <w:rPr>
          <w:rFonts w:ascii="Verdana"/>
          <w:color w:val="00758F"/>
          <w:w w:val="95"/>
        </w:rPr>
        <w:tab/>
      </w:r>
      <w:hyperlink w:history="true" w:anchor="_bookmark130">
        <w:r>
          <w:rPr>
            <w:w w:val="95"/>
          </w:rPr>
          <w:t>74</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31">
        <w:r>
          <w:rPr>
            <w:rFonts w:ascii="Verdana"/>
            <w:b/>
            <w:color w:val="00758F"/>
            <w:w w:val="85"/>
            <w:sz w:val="24"/>
            <w:u w:val="single" w:color="00758F"/>
          </w:rPr>
          <w:t>Chapter 24:</w:t>
        </w:r>
        <w:r>
          <w:rPr>
            <w:rFonts w:ascii="Verdana"/>
            <w:b/>
            <w:color w:val="00758F"/>
            <w:spacing w:val="-24"/>
            <w:w w:val="85"/>
            <w:sz w:val="24"/>
            <w:u w:val="single" w:color="00758F"/>
          </w:rPr>
          <w:t> </w:t>
        </w:r>
        <w:r>
          <w:rPr>
            <w:rFonts w:ascii="Verdana"/>
            <w:b/>
            <w:color w:val="00758F"/>
            <w:spacing w:val="-5"/>
            <w:w w:val="85"/>
            <w:sz w:val="24"/>
            <w:u w:val="single" w:color="00758F"/>
          </w:rPr>
          <w:t>VIEW</w:t>
        </w:r>
      </w:hyperlink>
    </w:p>
    <w:p>
      <w:pPr>
        <w:pStyle w:val="BodyText"/>
        <w:spacing w:line="344" w:lineRule="exact"/>
        <w:ind w:left="67"/>
      </w:pPr>
      <w:r>
        <w:rPr/>
        <w:br w:type="column"/>
      </w:r>
      <w:r>
        <w:rPr>
          <w:w w:val="95"/>
        </w:rPr>
        <w:t>........................................................................................................................................................ </w:t>
      </w:r>
      <w:hyperlink w:history="true" w:anchor="_bookmark131">
        <w:r>
          <w:rPr>
            <w:w w:val="95"/>
          </w:rPr>
          <w:t>76</w:t>
        </w:r>
      </w:hyperlink>
    </w:p>
    <w:p>
      <w:pPr>
        <w:spacing w:after="0" w:line="344" w:lineRule="exact"/>
        <w:sectPr>
          <w:type w:val="continuous"/>
          <w:pgSz w:w="11910" w:h="16840"/>
          <w:pgMar w:top="260" w:bottom="0" w:left="200" w:right="100"/>
          <w:cols w:num="2" w:equalWidth="0">
            <w:col w:w="2390" w:space="40"/>
            <w:col w:w="9180"/>
          </w:cols>
        </w:sectPr>
      </w:pPr>
    </w:p>
    <w:p>
      <w:pPr>
        <w:pStyle w:val="BodyText"/>
        <w:tabs>
          <w:tab w:pos="10866" w:val="right" w:leader="dot"/>
        </w:tabs>
        <w:spacing w:line="301" w:lineRule="exact"/>
        <w:ind w:left="766"/>
      </w:pPr>
      <w:hyperlink w:history="true" w:anchor="_bookmark132">
        <w:r>
          <w:rPr>
            <w:rFonts w:ascii="Verdana"/>
            <w:color w:val="00758F"/>
            <w:w w:val="95"/>
            <w:u w:val="single" w:color="00758F"/>
          </w:rPr>
          <w:t>Section 24.1: Create</w:t>
        </w:r>
        <w:r>
          <w:rPr>
            <w:rFonts w:ascii="Verdana"/>
            <w:color w:val="00758F"/>
            <w:spacing w:val="-42"/>
            <w:w w:val="95"/>
            <w:u w:val="single" w:color="00758F"/>
          </w:rPr>
          <w:t> </w:t>
        </w:r>
        <w:r>
          <w:rPr>
            <w:rFonts w:ascii="Verdana"/>
            <w:color w:val="00758F"/>
            <w:w w:val="95"/>
            <w:u w:val="single" w:color="00758F"/>
          </w:rPr>
          <w:t>a</w:t>
        </w:r>
        <w:r>
          <w:rPr>
            <w:rFonts w:ascii="Verdana"/>
            <w:color w:val="00758F"/>
            <w:spacing w:val="-14"/>
            <w:w w:val="95"/>
            <w:u w:val="single" w:color="00758F"/>
          </w:rPr>
          <w:t> </w:t>
        </w:r>
        <w:r>
          <w:rPr>
            <w:rFonts w:ascii="Verdana"/>
            <w:color w:val="00758F"/>
            <w:w w:val="95"/>
            <w:u w:val="single" w:color="00758F"/>
          </w:rPr>
          <w:t>View</w:t>
        </w:r>
      </w:hyperlink>
      <w:r>
        <w:rPr>
          <w:rFonts w:ascii="Verdana"/>
          <w:color w:val="00758F"/>
          <w:w w:val="95"/>
        </w:rPr>
        <w:tab/>
      </w:r>
      <w:hyperlink w:history="true" w:anchor="_bookmark132">
        <w:r>
          <w:rPr>
            <w:w w:val="95"/>
          </w:rPr>
          <w:t>76</w:t>
        </w:r>
      </w:hyperlink>
    </w:p>
    <w:p>
      <w:pPr>
        <w:pStyle w:val="BodyText"/>
        <w:tabs>
          <w:tab w:pos="10866" w:val="right" w:leader="dot"/>
        </w:tabs>
        <w:spacing w:line="301" w:lineRule="exact"/>
        <w:ind w:left="766"/>
      </w:pPr>
      <w:hyperlink w:history="true" w:anchor="_bookmark133">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2"/>
            <w:u w:val="single" w:color="00758F"/>
          </w:rPr>
          <w:t>24.2</w:t>
        </w:r>
        <w:r>
          <w:rPr>
            <w:rFonts w:ascii="Verdana"/>
            <w:color w:val="00758F"/>
            <w:w w:val="41"/>
            <w:u w:val="single" w:color="00758F"/>
          </w:rPr>
          <w:t>:</w:t>
        </w:r>
        <w:r>
          <w:rPr>
            <w:rFonts w:ascii="Verdana"/>
            <w:color w:val="00758F"/>
            <w:spacing w:val="-16"/>
            <w:u w:val="single" w:color="00758F"/>
          </w:rPr>
          <w:t> </w:t>
        </w:r>
        <w:r>
          <w:rPr>
            <w:rFonts w:ascii="Verdana"/>
            <w:color w:val="00758F"/>
            <w:w w:val="94"/>
            <w:u w:val="single" w:color="00758F"/>
          </w:rPr>
          <w:t>A</w:t>
        </w:r>
        <w:r>
          <w:rPr>
            <w:rFonts w:ascii="Verdana"/>
            <w:color w:val="00758F"/>
            <w:spacing w:val="-16"/>
            <w:u w:val="single" w:color="00758F"/>
          </w:rPr>
          <w:t> </w:t>
        </w:r>
        <w:r>
          <w:rPr>
            <w:rFonts w:ascii="Verdana"/>
            <w:color w:val="00758F"/>
            <w:w w:val="88"/>
            <w:u w:val="single" w:color="00758F"/>
          </w:rPr>
          <w:t>vie</w:t>
        </w:r>
        <w:r>
          <w:rPr>
            <w:rFonts w:ascii="Verdana"/>
            <w:color w:val="00758F"/>
            <w:w w:val="91"/>
            <w:u w:val="single" w:color="00758F"/>
          </w:rPr>
          <w:t>w</w:t>
        </w:r>
        <w:r>
          <w:rPr>
            <w:rFonts w:ascii="Verdana"/>
            <w:color w:val="00758F"/>
            <w:spacing w:val="-16"/>
            <w:u w:val="single" w:color="00758F"/>
          </w:rPr>
          <w:t> </w:t>
        </w:r>
        <w:r>
          <w:rPr>
            <w:rFonts w:ascii="Verdana"/>
            <w:color w:val="00758F"/>
            <w:w w:val="96"/>
            <w:u w:val="single" w:color="00758F"/>
          </w:rPr>
          <w:t>fro</w:t>
        </w:r>
        <w:r>
          <w:rPr>
            <w:rFonts w:ascii="Verdana"/>
            <w:color w:val="00758F"/>
            <w:w w:val="93"/>
            <w:u w:val="single" w:color="00758F"/>
          </w:rPr>
          <w:t>m</w:t>
        </w:r>
        <w:r>
          <w:rPr>
            <w:rFonts w:ascii="Verdana"/>
            <w:color w:val="00758F"/>
            <w:spacing w:val="-16"/>
            <w:u w:val="single" w:color="00758F"/>
          </w:rPr>
          <w:t> </w:t>
        </w:r>
        <w:r>
          <w:rPr>
            <w:rFonts w:ascii="Verdana"/>
            <w:color w:val="00758F"/>
            <w:w w:val="89"/>
            <w:u w:val="single" w:color="00758F"/>
          </w:rPr>
          <w:t>tw</w:t>
        </w:r>
        <w:r>
          <w:rPr>
            <w:rFonts w:ascii="Verdana"/>
            <w:color w:val="00758F"/>
            <w:w w:val="98"/>
            <w:u w:val="single" w:color="00758F"/>
          </w:rPr>
          <w:t>o</w:t>
        </w:r>
        <w:r>
          <w:rPr>
            <w:rFonts w:ascii="Verdana"/>
            <w:color w:val="00758F"/>
            <w:spacing w:val="-16"/>
            <w:u w:val="single" w:color="00758F"/>
          </w:rPr>
          <w:t> </w:t>
        </w:r>
        <w:r>
          <w:rPr>
            <w:rFonts w:ascii="Verdana"/>
            <w:color w:val="00758F"/>
            <w:w w:val="92"/>
            <w:u w:val="single" w:color="00758F"/>
          </w:rPr>
          <w:t>tables</w:t>
        </w:r>
      </w:hyperlink>
      <w:r>
        <w:rPr>
          <w:rFonts w:ascii="Verdana"/>
          <w:color w:val="00758F"/>
          <w:w w:val="77"/>
        </w:rPr>
        <w:t> </w:t>
      </w:r>
      <w:r>
        <w:rPr>
          <w:rFonts w:ascii="Verdana"/>
          <w:color w:val="00758F"/>
        </w:rPr>
        <w:tab/>
      </w:r>
      <w:hyperlink w:history="true" w:anchor="_bookmark133">
        <w:r>
          <w:rPr>
            <w:w w:val="91"/>
          </w:rPr>
          <w:t>77</w:t>
        </w:r>
      </w:hyperlink>
    </w:p>
    <w:p>
      <w:pPr>
        <w:pStyle w:val="BodyText"/>
        <w:tabs>
          <w:tab w:pos="10866" w:val="right" w:leader="dot"/>
        </w:tabs>
        <w:spacing w:line="301" w:lineRule="exact"/>
        <w:ind w:left="766"/>
      </w:pPr>
      <w:hyperlink w:history="true" w:anchor="_bookmark134">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24.3:</w:t>
        </w:r>
        <w:r>
          <w:rPr>
            <w:rFonts w:ascii="Verdana"/>
            <w:color w:val="00758F"/>
            <w:spacing w:val="-19"/>
            <w:u w:val="single" w:color="00758F"/>
          </w:rPr>
          <w:t> </w:t>
        </w:r>
        <w:r>
          <w:rPr>
            <w:rFonts w:ascii="Verdana"/>
            <w:color w:val="00758F"/>
            <w:u w:val="single" w:color="00758F"/>
          </w:rPr>
          <w:t>DROPPING</w:t>
        </w:r>
        <w:r>
          <w:rPr>
            <w:rFonts w:ascii="Verdana"/>
            <w:color w:val="00758F"/>
            <w:spacing w:val="-19"/>
            <w:u w:val="single" w:color="00758F"/>
          </w:rPr>
          <w:t> </w:t>
        </w:r>
        <w:r>
          <w:rPr>
            <w:rFonts w:ascii="Verdana"/>
            <w:color w:val="00758F"/>
            <w:u w:val="single" w:color="00758F"/>
          </w:rPr>
          <w:t>A</w:t>
        </w:r>
        <w:r>
          <w:rPr>
            <w:rFonts w:ascii="Verdana"/>
            <w:color w:val="00758F"/>
            <w:spacing w:val="-19"/>
            <w:u w:val="single" w:color="00758F"/>
          </w:rPr>
          <w:t> </w:t>
        </w:r>
        <w:r>
          <w:rPr>
            <w:rFonts w:ascii="Verdana"/>
            <w:color w:val="00758F"/>
            <w:u w:val="single" w:color="00758F"/>
          </w:rPr>
          <w:t>VIEW</w:t>
        </w:r>
      </w:hyperlink>
      <w:r>
        <w:rPr>
          <w:rFonts w:ascii="Verdana"/>
          <w:color w:val="00758F"/>
        </w:rPr>
        <w:tab/>
      </w:r>
      <w:hyperlink w:history="true" w:anchor="_bookmark134">
        <w:r>
          <w:rPr/>
          <w:t>77</w:t>
        </w:r>
      </w:hyperlink>
    </w:p>
    <w:p>
      <w:pPr>
        <w:pStyle w:val="BodyText"/>
        <w:tabs>
          <w:tab w:pos="10866" w:val="right" w:leader="dot"/>
        </w:tabs>
        <w:spacing w:line="316" w:lineRule="exact"/>
        <w:ind w:left="766"/>
      </w:pPr>
      <w:hyperlink w:history="true" w:anchor="_bookmark135">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24.4:</w:t>
        </w:r>
        <w:r>
          <w:rPr>
            <w:rFonts w:ascii="Verdana"/>
            <w:color w:val="00758F"/>
            <w:spacing w:val="-19"/>
            <w:u w:val="single" w:color="00758F"/>
          </w:rPr>
          <w:t> </w:t>
        </w:r>
        <w:r>
          <w:rPr>
            <w:rFonts w:ascii="Verdana"/>
            <w:color w:val="00758F"/>
            <w:u w:val="single" w:color="00758F"/>
          </w:rPr>
          <w:t>Updating</w:t>
        </w:r>
        <w:r>
          <w:rPr>
            <w:rFonts w:ascii="Verdana"/>
            <w:color w:val="00758F"/>
            <w:spacing w:val="-19"/>
            <w:u w:val="single" w:color="00758F"/>
          </w:rPr>
          <w:t> </w:t>
        </w:r>
        <w:r>
          <w:rPr>
            <w:rFonts w:ascii="Verdana"/>
            <w:color w:val="00758F"/>
            <w:u w:val="single" w:color="00758F"/>
          </w:rPr>
          <w:t>a</w:t>
        </w:r>
        <w:r>
          <w:rPr>
            <w:rFonts w:ascii="Verdana"/>
            <w:color w:val="00758F"/>
            <w:spacing w:val="-19"/>
            <w:u w:val="single" w:color="00758F"/>
          </w:rPr>
          <w:t> </w:t>
        </w:r>
        <w:r>
          <w:rPr>
            <w:rFonts w:ascii="Verdana"/>
            <w:color w:val="00758F"/>
            <w:u w:val="single" w:color="00758F"/>
          </w:rPr>
          <w:t>table</w:t>
        </w:r>
        <w:r>
          <w:rPr>
            <w:rFonts w:ascii="Verdana"/>
            <w:color w:val="00758F"/>
            <w:spacing w:val="-20"/>
            <w:u w:val="single" w:color="00758F"/>
          </w:rPr>
          <w:t> </w:t>
        </w:r>
        <w:r>
          <w:rPr>
            <w:rFonts w:ascii="Verdana"/>
            <w:color w:val="00758F"/>
            <w:u w:val="single" w:color="00758F"/>
          </w:rPr>
          <w:t>via</w:t>
        </w:r>
        <w:r>
          <w:rPr>
            <w:rFonts w:ascii="Verdana"/>
            <w:color w:val="00758F"/>
            <w:spacing w:val="-19"/>
            <w:u w:val="single" w:color="00758F"/>
          </w:rPr>
          <w:t> </w:t>
        </w:r>
        <w:r>
          <w:rPr>
            <w:rFonts w:ascii="Verdana"/>
            <w:color w:val="00758F"/>
            <w:u w:val="single" w:color="00758F"/>
          </w:rPr>
          <w:t>a</w:t>
        </w:r>
        <w:r>
          <w:rPr>
            <w:rFonts w:ascii="Verdana"/>
            <w:color w:val="00758F"/>
            <w:spacing w:val="-19"/>
            <w:u w:val="single" w:color="00758F"/>
          </w:rPr>
          <w:t> </w:t>
        </w:r>
        <w:r>
          <w:rPr>
            <w:rFonts w:ascii="Verdana"/>
            <w:color w:val="00758F"/>
            <w:u w:val="single" w:color="00758F"/>
          </w:rPr>
          <w:t>VIEW</w:t>
        </w:r>
      </w:hyperlink>
      <w:r>
        <w:rPr>
          <w:rFonts w:ascii="Verdana"/>
          <w:color w:val="00758F"/>
        </w:rPr>
        <w:tab/>
      </w:r>
      <w:hyperlink w:history="true" w:anchor="_bookmark135">
        <w:r>
          <w:rPr/>
          <w:t>77</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36">
        <w:r>
          <w:rPr>
            <w:rFonts w:ascii="Verdana"/>
            <w:b/>
            <w:color w:val="00758F"/>
            <w:w w:val="90"/>
            <w:sz w:val="24"/>
            <w:u w:val="single" w:color="00758F"/>
          </w:rPr>
          <w:t>Chapter</w:t>
        </w:r>
        <w:r>
          <w:rPr>
            <w:rFonts w:ascii="Verdana"/>
            <w:b/>
            <w:color w:val="00758F"/>
            <w:spacing w:val="-44"/>
            <w:w w:val="90"/>
            <w:sz w:val="24"/>
            <w:u w:val="single" w:color="00758F"/>
          </w:rPr>
          <w:t> </w:t>
        </w:r>
        <w:r>
          <w:rPr>
            <w:rFonts w:ascii="Verdana"/>
            <w:b/>
            <w:color w:val="00758F"/>
            <w:w w:val="90"/>
            <w:sz w:val="24"/>
            <w:u w:val="single" w:color="00758F"/>
          </w:rPr>
          <w:t>25:</w:t>
        </w:r>
        <w:r>
          <w:rPr>
            <w:rFonts w:ascii="Verdana"/>
            <w:b/>
            <w:color w:val="00758F"/>
            <w:spacing w:val="-44"/>
            <w:w w:val="90"/>
            <w:sz w:val="24"/>
            <w:u w:val="single" w:color="00758F"/>
          </w:rPr>
          <w:t> </w:t>
        </w:r>
        <w:r>
          <w:rPr>
            <w:rFonts w:ascii="Verdana"/>
            <w:b/>
            <w:color w:val="00758F"/>
            <w:w w:val="90"/>
            <w:sz w:val="24"/>
            <w:u w:val="single" w:color="00758F"/>
          </w:rPr>
          <w:t>Table</w:t>
        </w:r>
        <w:r>
          <w:rPr>
            <w:rFonts w:ascii="Verdana"/>
            <w:b/>
            <w:color w:val="00758F"/>
            <w:spacing w:val="-44"/>
            <w:w w:val="90"/>
            <w:sz w:val="24"/>
            <w:u w:val="single" w:color="00758F"/>
          </w:rPr>
          <w:t> </w:t>
        </w:r>
        <w:r>
          <w:rPr>
            <w:rFonts w:ascii="Verdana"/>
            <w:b/>
            <w:color w:val="00758F"/>
            <w:spacing w:val="-3"/>
            <w:w w:val="90"/>
            <w:sz w:val="24"/>
            <w:u w:val="single" w:color="00758F"/>
          </w:rPr>
          <w:t>Creation</w:t>
        </w:r>
      </w:hyperlink>
    </w:p>
    <w:p>
      <w:pPr>
        <w:pStyle w:val="BodyText"/>
        <w:spacing w:line="344" w:lineRule="exact"/>
        <w:ind w:left="82"/>
      </w:pPr>
      <w:r>
        <w:rPr/>
        <w:br w:type="column"/>
      </w:r>
      <w:r>
        <w:rPr>
          <w:w w:val="95"/>
        </w:rPr>
        <w:t>................................................................................................................................... </w:t>
      </w:r>
      <w:hyperlink w:history="true" w:anchor="_bookmark136">
        <w:r>
          <w:rPr>
            <w:w w:val="95"/>
          </w:rPr>
          <w:t>78</w:t>
        </w:r>
      </w:hyperlink>
    </w:p>
    <w:p>
      <w:pPr>
        <w:spacing w:after="0" w:line="344" w:lineRule="exact"/>
        <w:sectPr>
          <w:type w:val="continuous"/>
          <w:pgSz w:w="11910" w:h="16840"/>
          <w:pgMar w:top="260" w:bottom="0" w:left="200" w:right="100"/>
          <w:cols w:num="2" w:equalWidth="0">
            <w:col w:w="3476" w:space="40"/>
            <w:col w:w="8094"/>
          </w:cols>
        </w:sectPr>
      </w:pPr>
    </w:p>
    <w:p>
      <w:pPr>
        <w:pStyle w:val="BodyText"/>
        <w:tabs>
          <w:tab w:pos="10866" w:val="right" w:leader="dot"/>
        </w:tabs>
        <w:spacing w:line="301" w:lineRule="exact"/>
        <w:ind w:left="766"/>
      </w:pPr>
      <w:hyperlink w:history="true" w:anchor="_bookmark137">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25.1:</w:t>
        </w:r>
        <w:r>
          <w:rPr>
            <w:rFonts w:ascii="Verdana"/>
            <w:color w:val="00758F"/>
            <w:spacing w:val="-15"/>
            <w:w w:val="95"/>
            <w:u w:val="single" w:color="00758F"/>
          </w:rPr>
          <w:t> </w:t>
        </w:r>
        <w:r>
          <w:rPr>
            <w:rFonts w:ascii="Verdana"/>
            <w:color w:val="00758F"/>
            <w:w w:val="95"/>
            <w:u w:val="single" w:color="00758F"/>
          </w:rPr>
          <w:t>Table</w:t>
        </w:r>
        <w:r>
          <w:rPr>
            <w:rFonts w:ascii="Verdana"/>
            <w:color w:val="00758F"/>
            <w:spacing w:val="-14"/>
            <w:w w:val="95"/>
            <w:u w:val="single" w:color="00758F"/>
          </w:rPr>
          <w:t> </w:t>
        </w:r>
        <w:r>
          <w:rPr>
            <w:rFonts w:ascii="Verdana"/>
            <w:color w:val="00758F"/>
            <w:w w:val="95"/>
            <w:u w:val="single" w:color="00758F"/>
          </w:rPr>
          <w:t>creation</w:t>
        </w:r>
        <w:r>
          <w:rPr>
            <w:rFonts w:ascii="Verdana"/>
            <w:color w:val="00758F"/>
            <w:spacing w:val="-15"/>
            <w:w w:val="95"/>
            <w:u w:val="single" w:color="00758F"/>
          </w:rPr>
          <w:t> </w:t>
        </w:r>
        <w:r>
          <w:rPr>
            <w:rFonts w:ascii="Verdana"/>
            <w:color w:val="00758F"/>
            <w:w w:val="95"/>
            <w:u w:val="single" w:color="00758F"/>
          </w:rPr>
          <w:t>with</w:t>
        </w:r>
        <w:r>
          <w:rPr>
            <w:rFonts w:ascii="Verdana"/>
            <w:color w:val="00758F"/>
            <w:spacing w:val="-15"/>
            <w:w w:val="95"/>
            <w:u w:val="single" w:color="00758F"/>
          </w:rPr>
          <w:t> </w:t>
        </w:r>
        <w:r>
          <w:rPr>
            <w:rFonts w:ascii="Verdana"/>
            <w:color w:val="00758F"/>
            <w:w w:val="95"/>
            <w:u w:val="single" w:color="00758F"/>
          </w:rPr>
          <w:t>Primary</w:t>
        </w:r>
        <w:r>
          <w:rPr>
            <w:rFonts w:ascii="Verdana"/>
            <w:color w:val="00758F"/>
            <w:spacing w:val="-14"/>
            <w:w w:val="95"/>
            <w:u w:val="single" w:color="00758F"/>
          </w:rPr>
          <w:t> </w:t>
        </w:r>
        <w:r>
          <w:rPr>
            <w:rFonts w:ascii="Verdana"/>
            <w:color w:val="00758F"/>
            <w:w w:val="95"/>
            <w:u w:val="single" w:color="00758F"/>
          </w:rPr>
          <w:t>Key</w:t>
        </w:r>
      </w:hyperlink>
      <w:r>
        <w:rPr>
          <w:rFonts w:ascii="Verdana"/>
          <w:color w:val="00758F"/>
          <w:w w:val="95"/>
        </w:rPr>
        <w:tab/>
      </w:r>
      <w:hyperlink w:history="true" w:anchor="_bookmark137">
        <w:r>
          <w:rPr>
            <w:w w:val="95"/>
          </w:rPr>
          <w:t>78</w:t>
        </w:r>
      </w:hyperlink>
    </w:p>
    <w:p>
      <w:pPr>
        <w:pStyle w:val="BodyText"/>
        <w:tabs>
          <w:tab w:pos="10866" w:val="right" w:leader="dot"/>
        </w:tabs>
        <w:spacing w:line="301" w:lineRule="exact"/>
        <w:ind w:left="766"/>
      </w:pPr>
      <w:hyperlink w:history="true" w:anchor="_bookmark138">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25.2:</w:t>
        </w:r>
        <w:r>
          <w:rPr>
            <w:rFonts w:ascii="Verdana"/>
            <w:color w:val="00758F"/>
            <w:spacing w:val="-19"/>
            <w:u w:val="single" w:color="00758F"/>
          </w:rPr>
          <w:t> </w:t>
        </w:r>
        <w:r>
          <w:rPr>
            <w:rFonts w:ascii="Verdana"/>
            <w:color w:val="00758F"/>
            <w:u w:val="single" w:color="00758F"/>
          </w:rPr>
          <w:t>Basic</w:t>
        </w:r>
        <w:r>
          <w:rPr>
            <w:rFonts w:ascii="Verdana"/>
            <w:color w:val="00758F"/>
            <w:spacing w:val="-18"/>
            <w:u w:val="single" w:color="00758F"/>
          </w:rPr>
          <w:t> </w:t>
        </w:r>
        <w:r>
          <w:rPr>
            <w:rFonts w:ascii="Verdana"/>
            <w:color w:val="00758F"/>
            <w:u w:val="single" w:color="00758F"/>
          </w:rPr>
          <w:t>table</w:t>
        </w:r>
        <w:r>
          <w:rPr>
            <w:rFonts w:ascii="Verdana"/>
            <w:color w:val="00758F"/>
            <w:spacing w:val="-19"/>
            <w:u w:val="single" w:color="00758F"/>
          </w:rPr>
          <w:t> </w:t>
        </w:r>
        <w:r>
          <w:rPr>
            <w:rFonts w:ascii="Verdana"/>
            <w:color w:val="00758F"/>
            <w:u w:val="single" w:color="00758F"/>
          </w:rPr>
          <w:t>creation</w:t>
        </w:r>
      </w:hyperlink>
      <w:r>
        <w:rPr>
          <w:rFonts w:ascii="Verdana"/>
          <w:color w:val="00758F"/>
        </w:rPr>
        <w:tab/>
      </w:r>
      <w:hyperlink w:history="true" w:anchor="_bookmark138">
        <w:r>
          <w:rPr/>
          <w:t>79</w:t>
        </w:r>
      </w:hyperlink>
    </w:p>
    <w:p>
      <w:pPr>
        <w:pStyle w:val="BodyText"/>
        <w:tabs>
          <w:tab w:pos="10866" w:val="right" w:leader="dot"/>
        </w:tabs>
        <w:spacing w:line="301" w:lineRule="exact"/>
        <w:ind w:left="766"/>
      </w:pPr>
      <w:hyperlink w:history="true" w:anchor="_bookmark139">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25.3:</w:t>
        </w:r>
        <w:r>
          <w:rPr>
            <w:rFonts w:ascii="Verdana"/>
            <w:color w:val="00758F"/>
            <w:spacing w:val="-20"/>
            <w:u w:val="single" w:color="00758F"/>
          </w:rPr>
          <w:t> </w:t>
        </w:r>
        <w:r>
          <w:rPr>
            <w:rFonts w:ascii="Verdana"/>
            <w:color w:val="00758F"/>
            <w:u w:val="single" w:color="00758F"/>
          </w:rPr>
          <w:t>Table</w:t>
        </w:r>
        <w:r>
          <w:rPr>
            <w:rFonts w:ascii="Verdana"/>
            <w:color w:val="00758F"/>
            <w:spacing w:val="-20"/>
            <w:u w:val="single" w:color="00758F"/>
          </w:rPr>
          <w:t> </w:t>
        </w:r>
        <w:r>
          <w:rPr>
            <w:rFonts w:ascii="Verdana"/>
            <w:color w:val="00758F"/>
            <w:u w:val="single" w:color="00758F"/>
          </w:rPr>
          <w:t>creation</w:t>
        </w:r>
        <w:r>
          <w:rPr>
            <w:rFonts w:ascii="Verdana"/>
            <w:color w:val="00758F"/>
            <w:spacing w:val="-20"/>
            <w:u w:val="single" w:color="00758F"/>
          </w:rPr>
          <w:t> </w:t>
        </w:r>
        <w:r>
          <w:rPr>
            <w:rFonts w:ascii="Verdana"/>
            <w:color w:val="00758F"/>
            <w:u w:val="single" w:color="00758F"/>
          </w:rPr>
          <w:t>with</w:t>
        </w:r>
        <w:r>
          <w:rPr>
            <w:rFonts w:ascii="Verdana"/>
            <w:color w:val="00758F"/>
            <w:spacing w:val="-19"/>
            <w:u w:val="single" w:color="00758F"/>
          </w:rPr>
          <w:t> </w:t>
        </w:r>
        <w:r>
          <w:rPr>
            <w:rFonts w:ascii="Verdana"/>
            <w:color w:val="00758F"/>
            <w:u w:val="single" w:color="00758F"/>
          </w:rPr>
          <w:t>Foreign</w:t>
        </w:r>
        <w:r>
          <w:rPr>
            <w:rFonts w:ascii="Verdana"/>
            <w:color w:val="00758F"/>
            <w:spacing w:val="-20"/>
            <w:u w:val="single" w:color="00758F"/>
          </w:rPr>
          <w:t> </w:t>
        </w:r>
        <w:r>
          <w:rPr>
            <w:rFonts w:ascii="Verdana"/>
            <w:color w:val="00758F"/>
            <w:u w:val="single" w:color="00758F"/>
          </w:rPr>
          <w:t>Key</w:t>
        </w:r>
      </w:hyperlink>
      <w:r>
        <w:rPr>
          <w:rFonts w:ascii="Verdana"/>
          <w:color w:val="00758F"/>
        </w:rPr>
        <w:tab/>
      </w:r>
      <w:hyperlink w:history="true" w:anchor="_bookmark139">
        <w:r>
          <w:rPr/>
          <w:t>79</w:t>
        </w:r>
      </w:hyperlink>
    </w:p>
    <w:p>
      <w:pPr>
        <w:pStyle w:val="BodyText"/>
        <w:tabs>
          <w:tab w:pos="10866" w:val="right" w:leader="dot"/>
        </w:tabs>
        <w:spacing w:line="301" w:lineRule="exact"/>
        <w:ind w:left="766"/>
      </w:pPr>
      <w:hyperlink w:history="true" w:anchor="_bookmark140">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25.4:</w:t>
        </w:r>
        <w:r>
          <w:rPr>
            <w:rFonts w:ascii="Verdana"/>
            <w:color w:val="00758F"/>
            <w:spacing w:val="-19"/>
            <w:u w:val="single" w:color="00758F"/>
          </w:rPr>
          <w:t> </w:t>
        </w:r>
        <w:r>
          <w:rPr>
            <w:rFonts w:ascii="Verdana"/>
            <w:color w:val="00758F"/>
            <w:u w:val="single" w:color="00758F"/>
          </w:rPr>
          <w:t>Show</w:t>
        </w:r>
        <w:r>
          <w:rPr>
            <w:rFonts w:ascii="Verdana"/>
            <w:color w:val="00758F"/>
            <w:spacing w:val="-19"/>
            <w:u w:val="single" w:color="00758F"/>
          </w:rPr>
          <w:t> </w:t>
        </w:r>
        <w:r>
          <w:rPr>
            <w:rFonts w:ascii="Verdana"/>
            <w:color w:val="00758F"/>
            <w:u w:val="single" w:color="00758F"/>
          </w:rPr>
          <w:t>Table</w:t>
        </w:r>
        <w:r>
          <w:rPr>
            <w:rFonts w:ascii="Verdana"/>
            <w:color w:val="00758F"/>
            <w:spacing w:val="-19"/>
            <w:u w:val="single" w:color="00758F"/>
          </w:rPr>
          <w:t> </w:t>
        </w:r>
        <w:r>
          <w:rPr>
            <w:rFonts w:ascii="Verdana"/>
            <w:color w:val="00758F"/>
            <w:u w:val="single" w:color="00758F"/>
          </w:rPr>
          <w:t>Structure</w:t>
        </w:r>
      </w:hyperlink>
      <w:r>
        <w:rPr>
          <w:rFonts w:ascii="Verdana"/>
          <w:color w:val="00758F"/>
        </w:rPr>
        <w:tab/>
      </w:r>
      <w:hyperlink w:history="true" w:anchor="_bookmark140">
        <w:r>
          <w:rPr/>
          <w:t>80</w:t>
        </w:r>
      </w:hyperlink>
    </w:p>
    <w:p>
      <w:pPr>
        <w:pStyle w:val="BodyText"/>
        <w:tabs>
          <w:tab w:pos="10866" w:val="right" w:leader="dot"/>
        </w:tabs>
        <w:spacing w:line="322" w:lineRule="exact"/>
        <w:ind w:left="766"/>
      </w:pPr>
      <w:hyperlink w:history="true" w:anchor="_bookmark141">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25.5:</w:t>
        </w:r>
        <w:r>
          <w:rPr>
            <w:rFonts w:ascii="Verdana"/>
            <w:color w:val="00758F"/>
            <w:spacing w:val="-19"/>
            <w:u w:val="single" w:color="00758F"/>
          </w:rPr>
          <w:t> </w:t>
        </w:r>
        <w:r>
          <w:rPr>
            <w:rFonts w:ascii="Verdana"/>
            <w:color w:val="00758F"/>
            <w:u w:val="single" w:color="00758F"/>
          </w:rPr>
          <w:t>Cloning</w:t>
        </w:r>
        <w:r>
          <w:rPr>
            <w:rFonts w:ascii="Verdana"/>
            <w:color w:val="00758F"/>
            <w:spacing w:val="-20"/>
            <w:u w:val="single" w:color="00758F"/>
          </w:rPr>
          <w:t> </w:t>
        </w:r>
        <w:r>
          <w:rPr>
            <w:rFonts w:ascii="Verdana"/>
            <w:color w:val="00758F"/>
            <w:u w:val="single" w:color="00758F"/>
          </w:rPr>
          <w:t>an</w:t>
        </w:r>
        <w:r>
          <w:rPr>
            <w:rFonts w:ascii="Verdana"/>
            <w:color w:val="00758F"/>
            <w:spacing w:val="-19"/>
            <w:u w:val="single" w:color="00758F"/>
          </w:rPr>
          <w:t> </w:t>
        </w:r>
        <w:r>
          <w:rPr>
            <w:rFonts w:ascii="Verdana"/>
            <w:color w:val="00758F"/>
            <w:u w:val="single" w:color="00758F"/>
          </w:rPr>
          <w:t>existing</w:t>
        </w:r>
        <w:r>
          <w:rPr>
            <w:rFonts w:ascii="Verdana"/>
            <w:color w:val="00758F"/>
            <w:spacing w:val="-19"/>
            <w:u w:val="single" w:color="00758F"/>
          </w:rPr>
          <w:t> </w:t>
        </w:r>
        <w:r>
          <w:rPr>
            <w:rFonts w:ascii="Verdana"/>
            <w:color w:val="00758F"/>
            <w:u w:val="single" w:color="00758F"/>
          </w:rPr>
          <w:t>table</w:t>
        </w:r>
      </w:hyperlink>
      <w:r>
        <w:rPr>
          <w:rFonts w:ascii="Verdana"/>
          <w:color w:val="00758F"/>
        </w:rPr>
        <w:tab/>
      </w:r>
      <w:hyperlink w:history="true" w:anchor="_bookmark141">
        <w:r>
          <w:rPr/>
          <w:t>81</w:t>
        </w:r>
      </w:hyperlink>
    </w:p>
    <w:p>
      <w:pPr>
        <w:spacing w:after="0" w:line="322" w:lineRule="exact"/>
        <w:sectPr>
          <w:type w:val="continuous"/>
          <w:pgSz w:w="11910" w:h="16840"/>
          <w:pgMar w:top="260" w:bottom="0" w:left="200" w:right="100"/>
        </w:sectPr>
      </w:pPr>
    </w:p>
    <w:p>
      <w:pPr>
        <w:pStyle w:val="BodyText"/>
        <w:tabs>
          <w:tab w:pos="10866" w:val="right" w:leader="dot"/>
        </w:tabs>
        <w:spacing w:line="341" w:lineRule="exact" w:before="43"/>
        <w:ind w:left="766"/>
      </w:pPr>
      <w:hyperlink w:history="true" w:anchor="_bookmark142">
        <w:r>
          <w:rPr>
            <w:rFonts w:ascii="Verdana"/>
            <w:color w:val="00758F"/>
            <w:u w:val="single" w:color="00758F"/>
          </w:rPr>
          <w:t>Section</w:t>
        </w:r>
        <w:r>
          <w:rPr>
            <w:rFonts w:ascii="Verdana"/>
            <w:color w:val="00758F"/>
            <w:spacing w:val="-25"/>
            <w:u w:val="single" w:color="00758F"/>
          </w:rPr>
          <w:t> </w:t>
        </w:r>
        <w:r>
          <w:rPr>
            <w:rFonts w:ascii="Verdana"/>
            <w:color w:val="00758F"/>
            <w:u w:val="single" w:color="00758F"/>
          </w:rPr>
          <w:t>25.6:</w:t>
        </w:r>
        <w:r>
          <w:rPr>
            <w:rFonts w:ascii="Verdana"/>
            <w:color w:val="00758F"/>
            <w:spacing w:val="-25"/>
            <w:u w:val="single" w:color="00758F"/>
          </w:rPr>
          <w:t> </w:t>
        </w:r>
        <w:r>
          <w:rPr>
            <w:rFonts w:ascii="Verdana"/>
            <w:color w:val="00758F"/>
            <w:u w:val="single" w:color="00758F"/>
          </w:rPr>
          <w:t>Table</w:t>
        </w:r>
        <w:r>
          <w:rPr>
            <w:rFonts w:ascii="Verdana"/>
            <w:color w:val="00758F"/>
            <w:spacing w:val="-25"/>
            <w:u w:val="single" w:color="00758F"/>
          </w:rPr>
          <w:t> </w:t>
        </w:r>
        <w:r>
          <w:rPr>
            <w:rFonts w:ascii="Verdana"/>
            <w:color w:val="00758F"/>
            <w:u w:val="single" w:color="00758F"/>
          </w:rPr>
          <w:t>Create</w:t>
        </w:r>
        <w:r>
          <w:rPr>
            <w:rFonts w:ascii="Verdana"/>
            <w:color w:val="00758F"/>
            <w:spacing w:val="-25"/>
            <w:u w:val="single" w:color="00758F"/>
          </w:rPr>
          <w:t> </w:t>
        </w:r>
        <w:r>
          <w:rPr>
            <w:rFonts w:ascii="Verdana"/>
            <w:color w:val="00758F"/>
            <w:u w:val="single" w:color="00758F"/>
          </w:rPr>
          <w:t>With</w:t>
        </w:r>
        <w:r>
          <w:rPr>
            <w:rFonts w:ascii="Verdana"/>
            <w:color w:val="00758F"/>
            <w:spacing w:val="-25"/>
            <w:u w:val="single" w:color="00758F"/>
          </w:rPr>
          <w:t> </w:t>
        </w:r>
        <w:r>
          <w:rPr>
            <w:rFonts w:ascii="Verdana"/>
            <w:color w:val="00758F"/>
            <w:u w:val="single" w:color="00758F"/>
          </w:rPr>
          <w:t>TimeStamp</w:t>
        </w:r>
        <w:r>
          <w:rPr>
            <w:rFonts w:ascii="Verdana"/>
            <w:color w:val="00758F"/>
            <w:spacing w:val="-25"/>
            <w:u w:val="single" w:color="00758F"/>
          </w:rPr>
          <w:t> </w:t>
        </w:r>
        <w:r>
          <w:rPr>
            <w:rFonts w:ascii="Verdana"/>
            <w:color w:val="00758F"/>
            <w:u w:val="single" w:color="00758F"/>
          </w:rPr>
          <w:t>Column</w:t>
        </w:r>
        <w:r>
          <w:rPr>
            <w:rFonts w:ascii="Verdana"/>
            <w:color w:val="00758F"/>
            <w:spacing w:val="-24"/>
            <w:u w:val="single" w:color="00758F"/>
          </w:rPr>
          <w:t> </w:t>
        </w:r>
        <w:r>
          <w:rPr>
            <w:rFonts w:ascii="Verdana"/>
            <w:color w:val="00758F"/>
            <w:u w:val="single" w:color="00758F"/>
          </w:rPr>
          <w:t>To</w:t>
        </w:r>
        <w:r>
          <w:rPr>
            <w:rFonts w:ascii="Verdana"/>
            <w:color w:val="00758F"/>
            <w:spacing w:val="-25"/>
            <w:u w:val="single" w:color="00758F"/>
          </w:rPr>
          <w:t> </w:t>
        </w:r>
        <w:r>
          <w:rPr>
            <w:rFonts w:ascii="Verdana"/>
            <w:color w:val="00758F"/>
            <w:u w:val="single" w:color="00758F"/>
          </w:rPr>
          <w:t>Show</w:t>
        </w:r>
        <w:r>
          <w:rPr>
            <w:rFonts w:ascii="Verdana"/>
            <w:color w:val="00758F"/>
            <w:spacing w:val="-25"/>
            <w:u w:val="single" w:color="00758F"/>
          </w:rPr>
          <w:t> </w:t>
        </w:r>
        <w:r>
          <w:rPr>
            <w:rFonts w:ascii="Verdana"/>
            <w:color w:val="00758F"/>
            <w:u w:val="single" w:color="00758F"/>
          </w:rPr>
          <w:t>Last</w:t>
        </w:r>
        <w:r>
          <w:rPr>
            <w:rFonts w:ascii="Verdana"/>
            <w:color w:val="00758F"/>
            <w:spacing w:val="-25"/>
            <w:u w:val="single" w:color="00758F"/>
          </w:rPr>
          <w:t> </w:t>
        </w:r>
        <w:r>
          <w:rPr>
            <w:rFonts w:ascii="Verdana"/>
            <w:color w:val="00758F"/>
            <w:u w:val="single" w:color="00758F"/>
          </w:rPr>
          <w:t>Update</w:t>
        </w:r>
      </w:hyperlink>
      <w:r>
        <w:rPr>
          <w:rFonts w:ascii="Verdana"/>
          <w:color w:val="00758F"/>
        </w:rPr>
        <w:tab/>
      </w:r>
      <w:hyperlink w:history="true" w:anchor="_bookmark142">
        <w:r>
          <w:rPr/>
          <w:t>81</w:t>
        </w:r>
      </w:hyperlink>
    </w:p>
    <w:p>
      <w:pPr>
        <w:pStyle w:val="BodyText"/>
        <w:tabs>
          <w:tab w:pos="10866" w:val="right" w:leader="dot"/>
        </w:tabs>
        <w:spacing w:line="317" w:lineRule="exact"/>
        <w:ind w:left="766"/>
      </w:pPr>
      <w:hyperlink w:history="true" w:anchor="_bookmark143">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25.7:</w:t>
        </w:r>
        <w:r>
          <w:rPr>
            <w:rFonts w:ascii="Verdana"/>
            <w:color w:val="00758F"/>
            <w:spacing w:val="-20"/>
            <w:u w:val="single" w:color="00758F"/>
          </w:rPr>
          <w:t> </w:t>
        </w:r>
        <w:r>
          <w:rPr>
            <w:rFonts w:ascii="Verdana"/>
            <w:color w:val="00758F"/>
            <w:u w:val="single" w:color="00758F"/>
          </w:rPr>
          <w:t>CREATE</w:t>
        </w:r>
        <w:r>
          <w:rPr>
            <w:rFonts w:ascii="Verdana"/>
            <w:color w:val="00758F"/>
            <w:spacing w:val="-19"/>
            <w:u w:val="single" w:color="00758F"/>
          </w:rPr>
          <w:t> </w:t>
        </w:r>
        <w:r>
          <w:rPr>
            <w:rFonts w:ascii="Verdana"/>
            <w:color w:val="00758F"/>
            <w:u w:val="single" w:color="00758F"/>
          </w:rPr>
          <w:t>TABLE</w:t>
        </w:r>
        <w:r>
          <w:rPr>
            <w:rFonts w:ascii="Verdana"/>
            <w:color w:val="00758F"/>
            <w:spacing w:val="-20"/>
            <w:u w:val="single" w:color="00758F"/>
          </w:rPr>
          <w:t> </w:t>
        </w:r>
        <w:r>
          <w:rPr>
            <w:rFonts w:ascii="Verdana"/>
            <w:color w:val="00758F"/>
            <w:u w:val="single" w:color="00758F"/>
          </w:rPr>
          <w:t>FROM</w:t>
        </w:r>
        <w:r>
          <w:rPr>
            <w:rFonts w:ascii="Verdana"/>
            <w:color w:val="00758F"/>
            <w:spacing w:val="-19"/>
            <w:u w:val="single" w:color="00758F"/>
          </w:rPr>
          <w:t> </w:t>
        </w:r>
        <w:r>
          <w:rPr>
            <w:rFonts w:ascii="Verdana"/>
            <w:color w:val="00758F"/>
            <w:u w:val="single" w:color="00758F"/>
          </w:rPr>
          <w:t>SELECT</w:t>
        </w:r>
      </w:hyperlink>
      <w:r>
        <w:rPr>
          <w:rFonts w:ascii="Verdana"/>
          <w:color w:val="00758F"/>
        </w:rPr>
        <w:tab/>
      </w:r>
      <w:hyperlink w:history="true" w:anchor="_bookmark143">
        <w:r>
          <w:rPr/>
          <w:t>81</w:t>
        </w:r>
      </w:hyperlink>
    </w:p>
    <w:p>
      <w:pPr>
        <w:spacing w:after="0" w:line="317" w:lineRule="exact"/>
        <w:sectPr>
          <w:pgSz w:w="11910" w:h="16840"/>
          <w:pgMar w:top="480" w:bottom="280" w:left="200" w:right="100"/>
        </w:sectPr>
      </w:pPr>
    </w:p>
    <w:p>
      <w:pPr>
        <w:spacing w:line="290" w:lineRule="exact" w:before="0"/>
        <w:ind w:left="366" w:right="0" w:firstLine="0"/>
        <w:jc w:val="left"/>
        <w:rPr>
          <w:rFonts w:ascii="Verdana"/>
          <w:b/>
          <w:sz w:val="24"/>
        </w:rPr>
      </w:pPr>
      <w:hyperlink w:history="true" w:anchor="_bookmark144">
        <w:r>
          <w:rPr>
            <w:rFonts w:ascii="Verdana"/>
            <w:b/>
            <w:color w:val="00758F"/>
            <w:w w:val="85"/>
            <w:sz w:val="24"/>
            <w:u w:val="single" w:color="00758F"/>
          </w:rPr>
          <w:t>Chapter 26: ALTER TABLE</w:t>
        </w:r>
      </w:hyperlink>
    </w:p>
    <w:p>
      <w:pPr>
        <w:pStyle w:val="BodyText"/>
        <w:spacing w:line="344" w:lineRule="exact"/>
        <w:ind w:left="64"/>
      </w:pPr>
      <w:r>
        <w:rPr/>
        <w:br w:type="column"/>
      </w:r>
      <w:r>
        <w:rPr>
          <w:w w:val="95"/>
        </w:rPr>
        <w:t>....................................................................................................................................... </w:t>
      </w:r>
      <w:hyperlink w:history="true" w:anchor="_bookmark144">
        <w:r>
          <w:rPr>
            <w:w w:val="95"/>
          </w:rPr>
          <w:t>83</w:t>
        </w:r>
      </w:hyperlink>
    </w:p>
    <w:p>
      <w:pPr>
        <w:spacing w:after="0" w:line="344" w:lineRule="exact"/>
        <w:sectPr>
          <w:type w:val="continuous"/>
          <w:pgSz w:w="11910" w:h="16840"/>
          <w:pgMar w:top="260" w:bottom="0" w:left="200" w:right="100"/>
          <w:cols w:num="2" w:equalWidth="0">
            <w:col w:w="3300" w:space="40"/>
            <w:col w:w="8270"/>
          </w:cols>
        </w:sectPr>
      </w:pPr>
    </w:p>
    <w:p>
      <w:pPr>
        <w:pStyle w:val="BodyText"/>
        <w:tabs>
          <w:tab w:pos="10866" w:val="right" w:leader="dot"/>
        </w:tabs>
        <w:spacing w:line="301" w:lineRule="exact"/>
        <w:ind w:left="766"/>
      </w:pPr>
      <w:hyperlink w:history="true" w:anchor="_bookmark145">
        <w:r>
          <w:rPr>
            <w:rFonts w:ascii="Verdana" w:hAnsi="Verdana"/>
            <w:color w:val="00758F"/>
            <w:w w:val="90"/>
            <w:u w:val="single" w:color="00758F"/>
          </w:rPr>
          <w:t>Sectio</w:t>
        </w:r>
        <w:r>
          <w:rPr>
            <w:rFonts w:ascii="Verdana" w:hAnsi="Verdana"/>
            <w:color w:val="00758F"/>
            <w:w w:val="91"/>
            <w:u w:val="single" w:color="00758F"/>
          </w:rPr>
          <w:t>n</w:t>
        </w:r>
        <w:r>
          <w:rPr>
            <w:rFonts w:ascii="Verdana" w:hAnsi="Verdana"/>
            <w:color w:val="00758F"/>
            <w:spacing w:val="-16"/>
            <w:u w:val="single" w:color="00758F"/>
          </w:rPr>
          <w:t> </w:t>
        </w:r>
        <w:r>
          <w:rPr>
            <w:rFonts w:ascii="Verdana" w:hAnsi="Verdana"/>
            <w:color w:val="00758F"/>
            <w:w w:val="71"/>
            <w:u w:val="single" w:color="00758F"/>
          </w:rPr>
          <w:t>26.1</w:t>
        </w:r>
        <w:r>
          <w:rPr>
            <w:rFonts w:ascii="Verdana" w:hAnsi="Verdana"/>
            <w:color w:val="00758F"/>
            <w:w w:val="41"/>
            <w:u w:val="single" w:color="00758F"/>
          </w:rPr>
          <w:t>:</w:t>
        </w:r>
        <w:r>
          <w:rPr>
            <w:rFonts w:ascii="Verdana" w:hAnsi="Verdana"/>
            <w:color w:val="00758F"/>
            <w:spacing w:val="-16"/>
            <w:u w:val="single" w:color="00758F"/>
          </w:rPr>
          <w:t> </w:t>
        </w:r>
        <w:r>
          <w:rPr>
            <w:rFonts w:ascii="Verdana" w:hAnsi="Verdana"/>
            <w:color w:val="00758F"/>
            <w:w w:val="93"/>
            <w:u w:val="single" w:color="00758F"/>
          </w:rPr>
          <w:t>Changin</w:t>
        </w:r>
        <w:r>
          <w:rPr>
            <w:rFonts w:ascii="Verdana" w:hAnsi="Verdana"/>
            <w:color w:val="00758F"/>
            <w:w w:val="99"/>
            <w:u w:val="single" w:color="00758F"/>
          </w:rPr>
          <w:t>g</w:t>
        </w:r>
        <w:r>
          <w:rPr>
            <w:rFonts w:ascii="Verdana" w:hAnsi="Verdana"/>
            <w:color w:val="00758F"/>
            <w:spacing w:val="-16"/>
            <w:u w:val="single" w:color="00758F"/>
          </w:rPr>
          <w:t> </w:t>
        </w:r>
        <w:r>
          <w:rPr>
            <w:rFonts w:ascii="Verdana" w:hAnsi="Verdana"/>
            <w:color w:val="00758F"/>
            <w:w w:val="94"/>
            <w:u w:val="single" w:color="00758F"/>
          </w:rPr>
          <w:t>storag</w:t>
        </w:r>
        <w:r>
          <w:rPr>
            <w:rFonts w:ascii="Verdana" w:hAnsi="Verdana"/>
            <w:color w:val="00758F"/>
            <w:w w:val="93"/>
            <w:u w:val="single" w:color="00758F"/>
          </w:rPr>
          <w:t>e</w:t>
        </w:r>
        <w:r>
          <w:rPr>
            <w:rFonts w:ascii="Verdana" w:hAnsi="Verdana"/>
            <w:color w:val="00758F"/>
            <w:spacing w:val="-16"/>
            <w:u w:val="single" w:color="00758F"/>
          </w:rPr>
          <w:t> </w:t>
        </w:r>
        <w:r>
          <w:rPr>
            <w:rFonts w:ascii="Verdana" w:hAnsi="Verdana"/>
            <w:color w:val="00758F"/>
            <w:w w:val="92"/>
            <w:u w:val="single" w:color="00758F"/>
          </w:rPr>
          <w:t>engine</w:t>
        </w:r>
        <w:r>
          <w:rPr>
            <w:rFonts w:ascii="Verdana" w:hAnsi="Verdana"/>
            <w:color w:val="00758F"/>
            <w:w w:val="43"/>
            <w:u w:val="single" w:color="00758F"/>
          </w:rPr>
          <w:t>;</w:t>
        </w:r>
        <w:r>
          <w:rPr>
            <w:rFonts w:ascii="Verdana" w:hAnsi="Verdana"/>
            <w:color w:val="00758F"/>
            <w:spacing w:val="-16"/>
            <w:u w:val="single" w:color="00758F"/>
          </w:rPr>
          <w:t> </w:t>
        </w:r>
        <w:r>
          <w:rPr>
            <w:rFonts w:ascii="Verdana" w:hAnsi="Verdana"/>
            <w:color w:val="00758F"/>
            <w:w w:val="90"/>
            <w:u w:val="single" w:color="00758F"/>
          </w:rPr>
          <w:t>rebuil</w:t>
        </w:r>
        <w:r>
          <w:rPr>
            <w:rFonts w:ascii="Verdana" w:hAnsi="Verdana"/>
            <w:color w:val="00758F"/>
            <w:w w:val="96"/>
            <w:u w:val="single" w:color="00758F"/>
          </w:rPr>
          <w:t>d</w:t>
        </w:r>
        <w:r>
          <w:rPr>
            <w:rFonts w:ascii="Verdana" w:hAnsi="Verdana"/>
            <w:color w:val="00758F"/>
            <w:spacing w:val="-16"/>
            <w:u w:val="single" w:color="00758F"/>
          </w:rPr>
          <w:t> </w:t>
        </w:r>
        <w:r>
          <w:rPr>
            <w:rFonts w:ascii="Verdana" w:hAnsi="Verdana"/>
            <w:color w:val="00758F"/>
            <w:w w:val="93"/>
            <w:u w:val="single" w:color="00758F"/>
          </w:rPr>
          <w:t>table</w:t>
        </w:r>
        <w:r>
          <w:rPr>
            <w:rFonts w:ascii="Verdana" w:hAnsi="Verdana"/>
            <w:color w:val="00758F"/>
            <w:w w:val="43"/>
            <w:u w:val="single" w:color="00758F"/>
          </w:rPr>
          <w:t>;</w:t>
        </w:r>
        <w:r>
          <w:rPr>
            <w:rFonts w:ascii="Verdana" w:hAnsi="Verdana"/>
            <w:color w:val="00758F"/>
            <w:spacing w:val="-16"/>
            <w:u w:val="single" w:color="00758F"/>
          </w:rPr>
          <w:t> </w:t>
        </w:r>
        <w:r>
          <w:rPr>
            <w:rFonts w:ascii="Verdana" w:hAnsi="Verdana"/>
            <w:color w:val="00758F"/>
            <w:w w:val="95"/>
            <w:u w:val="single" w:color="00758F"/>
          </w:rPr>
          <w:t>chang</w:t>
        </w:r>
        <w:r>
          <w:rPr>
            <w:rFonts w:ascii="Verdana" w:hAnsi="Verdana"/>
            <w:color w:val="00758F"/>
            <w:w w:val="93"/>
            <w:u w:val="single" w:color="00758F"/>
          </w:rPr>
          <w:t>e</w:t>
        </w:r>
        <w:r>
          <w:rPr>
            <w:rFonts w:ascii="Verdana" w:hAnsi="Verdana"/>
            <w:color w:val="00758F"/>
            <w:spacing w:val="-16"/>
            <w:u w:val="single" w:color="00758F"/>
          </w:rPr>
          <w:t> </w:t>
        </w:r>
        <w:r>
          <w:rPr>
            <w:rFonts w:ascii="Verdana" w:hAnsi="Verdana"/>
            <w:color w:val="00758F"/>
            <w:w w:val="95"/>
            <w:u w:val="single" w:color="00758F"/>
          </w:rPr>
          <w:t>ﬁle_per_table</w:t>
        </w:r>
      </w:hyperlink>
      <w:r>
        <w:rPr>
          <w:rFonts w:ascii="Verdana" w:hAnsi="Verdana"/>
          <w:color w:val="00758F"/>
          <w:w w:val="77"/>
        </w:rPr>
        <w:t> </w:t>
      </w:r>
      <w:r>
        <w:rPr>
          <w:rFonts w:ascii="Verdana" w:hAnsi="Verdana"/>
          <w:color w:val="00758F"/>
        </w:rPr>
        <w:tab/>
      </w:r>
      <w:hyperlink w:history="true" w:anchor="_bookmark145">
        <w:r>
          <w:rPr>
            <w:w w:val="91"/>
          </w:rPr>
          <w:t>83</w:t>
        </w:r>
      </w:hyperlink>
    </w:p>
    <w:p>
      <w:pPr>
        <w:pStyle w:val="BodyText"/>
        <w:tabs>
          <w:tab w:pos="10866" w:val="right" w:leader="dot"/>
        </w:tabs>
        <w:spacing w:line="301" w:lineRule="exact"/>
        <w:ind w:left="766"/>
      </w:pPr>
      <w:hyperlink w:history="true" w:anchor="_bookmark146">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26.2:</w:t>
        </w:r>
        <w:r>
          <w:rPr>
            <w:rFonts w:ascii="Verdana"/>
            <w:color w:val="00758F"/>
            <w:spacing w:val="-19"/>
            <w:u w:val="single" w:color="00758F"/>
          </w:rPr>
          <w:t> </w:t>
        </w:r>
        <w:r>
          <w:rPr>
            <w:rFonts w:ascii="Verdana"/>
            <w:color w:val="00758F"/>
            <w:u w:val="single" w:color="00758F"/>
          </w:rPr>
          <w:t>ALTER</w:t>
        </w:r>
        <w:r>
          <w:rPr>
            <w:rFonts w:ascii="Verdana"/>
            <w:color w:val="00758F"/>
            <w:spacing w:val="-19"/>
            <w:u w:val="single" w:color="00758F"/>
          </w:rPr>
          <w:t> </w:t>
        </w:r>
        <w:r>
          <w:rPr>
            <w:rFonts w:ascii="Verdana"/>
            <w:color w:val="00758F"/>
            <w:u w:val="single" w:color="00758F"/>
          </w:rPr>
          <w:t>COLUMN</w:t>
        </w:r>
        <w:r>
          <w:rPr>
            <w:rFonts w:ascii="Verdana"/>
            <w:color w:val="00758F"/>
            <w:spacing w:val="-19"/>
            <w:u w:val="single" w:color="00758F"/>
          </w:rPr>
          <w:t> </w:t>
        </w:r>
        <w:r>
          <w:rPr>
            <w:rFonts w:ascii="Verdana"/>
            <w:color w:val="00758F"/>
            <w:u w:val="single" w:color="00758F"/>
          </w:rPr>
          <w:t>OF</w:t>
        </w:r>
        <w:r>
          <w:rPr>
            <w:rFonts w:ascii="Verdana"/>
            <w:color w:val="00758F"/>
            <w:spacing w:val="-18"/>
            <w:u w:val="single" w:color="00758F"/>
          </w:rPr>
          <w:t> </w:t>
        </w:r>
        <w:r>
          <w:rPr>
            <w:rFonts w:ascii="Verdana"/>
            <w:color w:val="00758F"/>
            <w:u w:val="single" w:color="00758F"/>
          </w:rPr>
          <w:t>TABLE</w:t>
        </w:r>
      </w:hyperlink>
      <w:r>
        <w:rPr>
          <w:rFonts w:ascii="Verdana"/>
          <w:color w:val="00758F"/>
        </w:rPr>
        <w:tab/>
      </w:r>
      <w:hyperlink w:history="true" w:anchor="_bookmark146">
        <w:r>
          <w:rPr/>
          <w:t>83</w:t>
        </w:r>
      </w:hyperlink>
    </w:p>
    <w:p>
      <w:pPr>
        <w:pStyle w:val="BodyText"/>
        <w:tabs>
          <w:tab w:pos="10866" w:val="right" w:leader="dot"/>
        </w:tabs>
        <w:spacing w:line="301" w:lineRule="exact"/>
        <w:ind w:left="766"/>
      </w:pPr>
      <w:hyperlink w:history="true" w:anchor="_bookmark147">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26.3:</w:t>
        </w:r>
        <w:r>
          <w:rPr>
            <w:rFonts w:ascii="Verdana"/>
            <w:color w:val="00758F"/>
            <w:spacing w:val="-20"/>
            <w:u w:val="single" w:color="00758F"/>
          </w:rPr>
          <w:t> </w:t>
        </w:r>
        <w:r>
          <w:rPr>
            <w:rFonts w:ascii="Verdana"/>
            <w:color w:val="00758F"/>
            <w:u w:val="single" w:color="00758F"/>
          </w:rPr>
          <w:t>Change</w:t>
        </w:r>
        <w:r>
          <w:rPr>
            <w:rFonts w:ascii="Verdana"/>
            <w:color w:val="00758F"/>
            <w:spacing w:val="-20"/>
            <w:u w:val="single" w:color="00758F"/>
          </w:rPr>
          <w:t> </w:t>
        </w:r>
        <w:r>
          <w:rPr>
            <w:rFonts w:ascii="Verdana"/>
            <w:color w:val="00758F"/>
            <w:u w:val="single" w:color="00758F"/>
          </w:rPr>
          <w:t>auto-increment</w:t>
        </w:r>
        <w:r>
          <w:rPr>
            <w:rFonts w:ascii="Verdana"/>
            <w:color w:val="00758F"/>
            <w:spacing w:val="-20"/>
            <w:u w:val="single" w:color="00758F"/>
          </w:rPr>
          <w:t> </w:t>
        </w:r>
        <w:r>
          <w:rPr>
            <w:rFonts w:ascii="Verdana"/>
            <w:color w:val="00758F"/>
            <w:u w:val="single" w:color="00758F"/>
          </w:rPr>
          <w:t>value</w:t>
        </w:r>
      </w:hyperlink>
      <w:r>
        <w:rPr>
          <w:rFonts w:ascii="Verdana"/>
          <w:color w:val="00758F"/>
        </w:rPr>
        <w:tab/>
      </w:r>
      <w:hyperlink w:history="true" w:anchor="_bookmark147">
        <w:r>
          <w:rPr/>
          <w:t>83</w:t>
        </w:r>
      </w:hyperlink>
    </w:p>
    <w:p>
      <w:pPr>
        <w:pStyle w:val="BodyText"/>
        <w:tabs>
          <w:tab w:pos="10866" w:val="right" w:leader="dot"/>
        </w:tabs>
        <w:spacing w:line="301" w:lineRule="exact"/>
        <w:ind w:left="766"/>
      </w:pPr>
      <w:hyperlink w:history="true" w:anchor="_bookmark148">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26.4:</w:t>
        </w:r>
        <w:r>
          <w:rPr>
            <w:rFonts w:ascii="Verdana"/>
            <w:color w:val="00758F"/>
            <w:spacing w:val="-19"/>
            <w:u w:val="single" w:color="00758F"/>
          </w:rPr>
          <w:t> </w:t>
        </w:r>
        <w:r>
          <w:rPr>
            <w:rFonts w:ascii="Verdana"/>
            <w:color w:val="00758F"/>
            <w:u w:val="single" w:color="00758F"/>
          </w:rPr>
          <w:t>Renaming</w:t>
        </w:r>
        <w:r>
          <w:rPr>
            <w:rFonts w:ascii="Verdana"/>
            <w:color w:val="00758F"/>
            <w:spacing w:val="-19"/>
            <w:u w:val="single" w:color="00758F"/>
          </w:rPr>
          <w:t> </w:t>
        </w:r>
        <w:r>
          <w:rPr>
            <w:rFonts w:ascii="Verdana"/>
            <w:color w:val="00758F"/>
            <w:u w:val="single" w:color="00758F"/>
          </w:rPr>
          <w:t>a</w:t>
        </w:r>
        <w:r>
          <w:rPr>
            <w:rFonts w:ascii="Verdana"/>
            <w:color w:val="00758F"/>
            <w:spacing w:val="-19"/>
            <w:u w:val="single" w:color="00758F"/>
          </w:rPr>
          <w:t> </w:t>
        </w:r>
        <w:r>
          <w:rPr>
            <w:rFonts w:ascii="Verdana"/>
            <w:color w:val="00758F"/>
            <w:u w:val="single" w:color="00758F"/>
          </w:rPr>
          <w:t>MySQL</w:t>
        </w:r>
        <w:r>
          <w:rPr>
            <w:rFonts w:ascii="Verdana"/>
            <w:color w:val="00758F"/>
            <w:spacing w:val="-19"/>
            <w:u w:val="single" w:color="00758F"/>
          </w:rPr>
          <w:t> </w:t>
        </w:r>
        <w:r>
          <w:rPr>
            <w:rFonts w:ascii="Verdana"/>
            <w:color w:val="00758F"/>
            <w:u w:val="single" w:color="00758F"/>
          </w:rPr>
          <w:t>table</w:t>
        </w:r>
      </w:hyperlink>
      <w:r>
        <w:rPr>
          <w:rFonts w:ascii="Verdana"/>
          <w:color w:val="00758F"/>
        </w:rPr>
        <w:tab/>
      </w:r>
      <w:hyperlink w:history="true" w:anchor="_bookmark148">
        <w:r>
          <w:rPr/>
          <w:t>83</w:t>
        </w:r>
      </w:hyperlink>
    </w:p>
    <w:p>
      <w:pPr>
        <w:pStyle w:val="BodyText"/>
        <w:tabs>
          <w:tab w:pos="10866" w:val="right" w:leader="dot"/>
        </w:tabs>
        <w:spacing w:line="301" w:lineRule="exact"/>
        <w:ind w:left="766"/>
      </w:pPr>
      <w:hyperlink w:history="true" w:anchor="_bookmark149">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26.5:</w:t>
        </w:r>
        <w:r>
          <w:rPr>
            <w:rFonts w:ascii="Verdana"/>
            <w:color w:val="00758F"/>
            <w:spacing w:val="-19"/>
            <w:u w:val="single" w:color="00758F"/>
          </w:rPr>
          <w:t> </w:t>
        </w:r>
        <w:r>
          <w:rPr>
            <w:rFonts w:ascii="Verdana"/>
            <w:color w:val="00758F"/>
            <w:u w:val="single" w:color="00758F"/>
          </w:rPr>
          <w:t>ALTER</w:t>
        </w:r>
        <w:r>
          <w:rPr>
            <w:rFonts w:ascii="Verdana"/>
            <w:color w:val="00758F"/>
            <w:spacing w:val="-19"/>
            <w:u w:val="single" w:color="00758F"/>
          </w:rPr>
          <w:t> </w:t>
        </w:r>
        <w:r>
          <w:rPr>
            <w:rFonts w:ascii="Verdana"/>
            <w:color w:val="00758F"/>
            <w:u w:val="single" w:color="00758F"/>
          </w:rPr>
          <w:t>table</w:t>
        </w:r>
        <w:r>
          <w:rPr>
            <w:rFonts w:ascii="Verdana"/>
            <w:color w:val="00758F"/>
            <w:spacing w:val="-19"/>
            <w:u w:val="single" w:color="00758F"/>
          </w:rPr>
          <w:t> </w:t>
        </w:r>
        <w:r>
          <w:rPr>
            <w:rFonts w:ascii="Verdana"/>
            <w:color w:val="00758F"/>
            <w:u w:val="single" w:color="00758F"/>
          </w:rPr>
          <w:t>add</w:t>
        </w:r>
        <w:r>
          <w:rPr>
            <w:rFonts w:ascii="Verdana"/>
            <w:color w:val="00758F"/>
            <w:spacing w:val="-19"/>
            <w:u w:val="single" w:color="00758F"/>
          </w:rPr>
          <w:t> </w:t>
        </w:r>
        <w:r>
          <w:rPr>
            <w:rFonts w:ascii="Verdana"/>
            <w:color w:val="00758F"/>
            <w:u w:val="single" w:color="00758F"/>
          </w:rPr>
          <w:t>INDEX</w:t>
        </w:r>
      </w:hyperlink>
      <w:r>
        <w:rPr>
          <w:rFonts w:ascii="Verdana"/>
          <w:color w:val="00758F"/>
        </w:rPr>
        <w:tab/>
      </w:r>
      <w:hyperlink w:history="true" w:anchor="_bookmark149">
        <w:r>
          <w:rPr/>
          <w:t>84</w:t>
        </w:r>
      </w:hyperlink>
    </w:p>
    <w:p>
      <w:pPr>
        <w:pStyle w:val="BodyText"/>
        <w:tabs>
          <w:tab w:pos="10866" w:val="right" w:leader="dot"/>
        </w:tabs>
        <w:spacing w:line="301" w:lineRule="exact"/>
        <w:ind w:left="766"/>
      </w:pPr>
      <w:hyperlink w:history="true" w:anchor="_bookmark150">
        <w:r>
          <w:rPr>
            <w:rFonts w:ascii="Verdana"/>
            <w:color w:val="00758F"/>
            <w:u w:val="single" w:color="00758F"/>
          </w:rPr>
          <w:t>Section</w:t>
        </w:r>
        <w:r>
          <w:rPr>
            <w:rFonts w:ascii="Verdana"/>
            <w:color w:val="00758F"/>
            <w:spacing w:val="-22"/>
            <w:u w:val="single" w:color="00758F"/>
          </w:rPr>
          <w:t> </w:t>
        </w:r>
        <w:r>
          <w:rPr>
            <w:rFonts w:ascii="Verdana"/>
            <w:color w:val="00758F"/>
            <w:u w:val="single" w:color="00758F"/>
          </w:rPr>
          <w:t>26.6:</w:t>
        </w:r>
        <w:r>
          <w:rPr>
            <w:rFonts w:ascii="Verdana"/>
            <w:color w:val="00758F"/>
            <w:spacing w:val="-21"/>
            <w:u w:val="single" w:color="00758F"/>
          </w:rPr>
          <w:t> </w:t>
        </w:r>
        <w:r>
          <w:rPr>
            <w:rFonts w:ascii="Verdana"/>
            <w:color w:val="00758F"/>
            <w:u w:val="single" w:color="00758F"/>
          </w:rPr>
          <w:t>Changing</w:t>
        </w:r>
        <w:r>
          <w:rPr>
            <w:rFonts w:ascii="Verdana"/>
            <w:color w:val="00758F"/>
            <w:spacing w:val="-21"/>
            <w:u w:val="single" w:color="00758F"/>
          </w:rPr>
          <w:t> </w:t>
        </w:r>
        <w:r>
          <w:rPr>
            <w:rFonts w:ascii="Verdana"/>
            <w:color w:val="00758F"/>
            <w:u w:val="single" w:color="00758F"/>
          </w:rPr>
          <w:t>the</w:t>
        </w:r>
        <w:r>
          <w:rPr>
            <w:rFonts w:ascii="Verdana"/>
            <w:color w:val="00758F"/>
            <w:spacing w:val="-21"/>
            <w:u w:val="single" w:color="00758F"/>
          </w:rPr>
          <w:t> </w:t>
        </w:r>
        <w:r>
          <w:rPr>
            <w:rFonts w:ascii="Verdana"/>
            <w:color w:val="00758F"/>
            <w:u w:val="single" w:color="00758F"/>
          </w:rPr>
          <w:t>type</w:t>
        </w:r>
        <w:r>
          <w:rPr>
            <w:rFonts w:ascii="Verdana"/>
            <w:color w:val="00758F"/>
            <w:spacing w:val="-21"/>
            <w:u w:val="single" w:color="00758F"/>
          </w:rPr>
          <w:t> </w:t>
        </w:r>
        <w:r>
          <w:rPr>
            <w:rFonts w:ascii="Verdana"/>
            <w:color w:val="00758F"/>
            <w:u w:val="single" w:color="00758F"/>
          </w:rPr>
          <w:t>of</w:t>
        </w:r>
        <w:r>
          <w:rPr>
            <w:rFonts w:ascii="Verdana"/>
            <w:color w:val="00758F"/>
            <w:spacing w:val="-21"/>
            <w:u w:val="single" w:color="00758F"/>
          </w:rPr>
          <w:t> </w:t>
        </w:r>
        <w:r>
          <w:rPr>
            <w:rFonts w:ascii="Verdana"/>
            <w:color w:val="00758F"/>
            <w:u w:val="single" w:color="00758F"/>
          </w:rPr>
          <w:t>a</w:t>
        </w:r>
        <w:r>
          <w:rPr>
            <w:rFonts w:ascii="Verdana"/>
            <w:color w:val="00758F"/>
            <w:spacing w:val="-21"/>
            <w:u w:val="single" w:color="00758F"/>
          </w:rPr>
          <w:t> </w:t>
        </w:r>
        <w:r>
          <w:rPr>
            <w:rFonts w:ascii="Verdana"/>
            <w:color w:val="00758F"/>
            <w:u w:val="single" w:color="00758F"/>
          </w:rPr>
          <w:t>primary</w:t>
        </w:r>
        <w:r>
          <w:rPr>
            <w:rFonts w:ascii="Verdana"/>
            <w:color w:val="00758F"/>
            <w:spacing w:val="-21"/>
            <w:u w:val="single" w:color="00758F"/>
          </w:rPr>
          <w:t> </w:t>
        </w:r>
        <w:r>
          <w:rPr>
            <w:rFonts w:ascii="Verdana"/>
            <w:color w:val="00758F"/>
            <w:u w:val="single" w:color="00758F"/>
          </w:rPr>
          <w:t>key</w:t>
        </w:r>
        <w:r>
          <w:rPr>
            <w:rFonts w:ascii="Verdana"/>
            <w:color w:val="00758F"/>
            <w:spacing w:val="-21"/>
            <w:u w:val="single" w:color="00758F"/>
          </w:rPr>
          <w:t> </w:t>
        </w:r>
        <w:r>
          <w:rPr>
            <w:rFonts w:ascii="Verdana"/>
            <w:color w:val="00758F"/>
            <w:u w:val="single" w:color="00758F"/>
          </w:rPr>
          <w:t>column</w:t>
        </w:r>
      </w:hyperlink>
      <w:r>
        <w:rPr>
          <w:rFonts w:ascii="Verdana"/>
          <w:color w:val="00758F"/>
        </w:rPr>
        <w:tab/>
      </w:r>
      <w:hyperlink w:history="true" w:anchor="_bookmark150">
        <w:r>
          <w:rPr/>
          <w:t>84</w:t>
        </w:r>
      </w:hyperlink>
    </w:p>
    <w:p>
      <w:pPr>
        <w:pStyle w:val="BodyText"/>
        <w:tabs>
          <w:tab w:pos="10866" w:val="right" w:leader="dot"/>
        </w:tabs>
        <w:spacing w:line="301" w:lineRule="exact"/>
        <w:ind w:left="766"/>
      </w:pPr>
      <w:hyperlink w:history="true" w:anchor="_bookmark151">
        <w:r>
          <w:rPr>
            <w:rFonts w:ascii="Verdana" w:hAnsi="Verdana"/>
            <w:color w:val="00758F"/>
            <w:u w:val="single" w:color="00758F"/>
          </w:rPr>
          <w:t>Section</w:t>
        </w:r>
        <w:r>
          <w:rPr>
            <w:rFonts w:ascii="Verdana" w:hAnsi="Verdana"/>
            <w:color w:val="00758F"/>
            <w:spacing w:val="-20"/>
            <w:u w:val="single" w:color="00758F"/>
          </w:rPr>
          <w:t> </w:t>
        </w:r>
        <w:r>
          <w:rPr>
            <w:rFonts w:ascii="Verdana" w:hAnsi="Verdana"/>
            <w:color w:val="00758F"/>
            <w:u w:val="single" w:color="00758F"/>
          </w:rPr>
          <w:t>26.7:</w:t>
        </w:r>
        <w:r>
          <w:rPr>
            <w:rFonts w:ascii="Verdana" w:hAnsi="Verdana"/>
            <w:color w:val="00758F"/>
            <w:spacing w:val="-19"/>
            <w:u w:val="single" w:color="00758F"/>
          </w:rPr>
          <w:t> </w:t>
        </w:r>
        <w:r>
          <w:rPr>
            <w:rFonts w:ascii="Verdana" w:hAnsi="Verdana"/>
            <w:color w:val="00758F"/>
            <w:u w:val="single" w:color="00758F"/>
          </w:rPr>
          <w:t>Change</w:t>
        </w:r>
        <w:r>
          <w:rPr>
            <w:rFonts w:ascii="Verdana" w:hAnsi="Verdana"/>
            <w:color w:val="00758F"/>
            <w:spacing w:val="-20"/>
            <w:u w:val="single" w:color="00758F"/>
          </w:rPr>
          <w:t> </w:t>
        </w:r>
        <w:r>
          <w:rPr>
            <w:rFonts w:ascii="Verdana" w:hAnsi="Verdana"/>
            <w:color w:val="00758F"/>
            <w:u w:val="single" w:color="00758F"/>
          </w:rPr>
          <w:t>column</w:t>
        </w:r>
        <w:r>
          <w:rPr>
            <w:rFonts w:ascii="Verdana" w:hAnsi="Verdana"/>
            <w:color w:val="00758F"/>
            <w:spacing w:val="-19"/>
            <w:u w:val="single" w:color="00758F"/>
          </w:rPr>
          <w:t> </w:t>
        </w:r>
        <w:r>
          <w:rPr>
            <w:rFonts w:ascii="Verdana" w:hAnsi="Verdana"/>
            <w:color w:val="00758F"/>
            <w:u w:val="single" w:color="00758F"/>
          </w:rPr>
          <w:t>deﬁnition</w:t>
        </w:r>
      </w:hyperlink>
      <w:r>
        <w:rPr>
          <w:rFonts w:ascii="Verdana" w:hAnsi="Verdana"/>
          <w:color w:val="00758F"/>
        </w:rPr>
        <w:tab/>
      </w:r>
      <w:hyperlink w:history="true" w:anchor="_bookmark151">
        <w:r>
          <w:rPr/>
          <w:t>84</w:t>
        </w:r>
      </w:hyperlink>
    </w:p>
    <w:p>
      <w:pPr>
        <w:pStyle w:val="BodyText"/>
        <w:tabs>
          <w:tab w:pos="10866" w:val="right" w:leader="dot"/>
        </w:tabs>
        <w:spacing w:line="301" w:lineRule="exact"/>
        <w:ind w:left="766"/>
      </w:pPr>
      <w:hyperlink w:history="true" w:anchor="_bookmark152">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26.8:</w:t>
        </w:r>
        <w:r>
          <w:rPr>
            <w:rFonts w:ascii="Verdana"/>
            <w:color w:val="00758F"/>
            <w:spacing w:val="-19"/>
            <w:u w:val="single" w:color="00758F"/>
          </w:rPr>
          <w:t> </w:t>
        </w:r>
        <w:r>
          <w:rPr>
            <w:rFonts w:ascii="Verdana"/>
            <w:color w:val="00758F"/>
            <w:u w:val="single" w:color="00758F"/>
          </w:rPr>
          <w:t>Renaming</w:t>
        </w:r>
        <w:r>
          <w:rPr>
            <w:rFonts w:ascii="Verdana"/>
            <w:color w:val="00758F"/>
            <w:spacing w:val="-19"/>
            <w:u w:val="single" w:color="00758F"/>
          </w:rPr>
          <w:t> </w:t>
        </w:r>
        <w:r>
          <w:rPr>
            <w:rFonts w:ascii="Verdana"/>
            <w:color w:val="00758F"/>
            <w:u w:val="single" w:color="00758F"/>
          </w:rPr>
          <w:t>a</w:t>
        </w:r>
        <w:r>
          <w:rPr>
            <w:rFonts w:ascii="Verdana"/>
            <w:color w:val="00758F"/>
            <w:spacing w:val="-19"/>
            <w:u w:val="single" w:color="00758F"/>
          </w:rPr>
          <w:t> </w:t>
        </w:r>
        <w:r>
          <w:rPr>
            <w:rFonts w:ascii="Verdana"/>
            <w:color w:val="00758F"/>
            <w:u w:val="single" w:color="00758F"/>
          </w:rPr>
          <w:t>MySQL</w:t>
        </w:r>
        <w:r>
          <w:rPr>
            <w:rFonts w:ascii="Verdana"/>
            <w:color w:val="00758F"/>
            <w:spacing w:val="-20"/>
            <w:u w:val="single" w:color="00758F"/>
          </w:rPr>
          <w:t> </w:t>
        </w:r>
        <w:r>
          <w:rPr>
            <w:rFonts w:ascii="Verdana"/>
            <w:color w:val="00758F"/>
            <w:u w:val="single" w:color="00758F"/>
          </w:rPr>
          <w:t>database</w:t>
        </w:r>
      </w:hyperlink>
      <w:r>
        <w:rPr>
          <w:rFonts w:ascii="Verdana"/>
          <w:color w:val="00758F"/>
        </w:rPr>
        <w:tab/>
      </w:r>
      <w:hyperlink w:history="true" w:anchor="_bookmark152">
        <w:r>
          <w:rPr/>
          <w:t>84</w:t>
        </w:r>
      </w:hyperlink>
    </w:p>
    <w:p>
      <w:pPr>
        <w:pStyle w:val="BodyText"/>
        <w:tabs>
          <w:tab w:pos="10866" w:val="right" w:leader="dot"/>
        </w:tabs>
        <w:spacing w:line="301" w:lineRule="exact"/>
        <w:ind w:left="766"/>
      </w:pPr>
      <w:hyperlink w:history="true" w:anchor="_bookmark153">
        <w:r>
          <w:rPr>
            <w:rFonts w:ascii="Verdana"/>
            <w:color w:val="00758F"/>
            <w:u w:val="single" w:color="00758F"/>
          </w:rPr>
          <w:t>Section</w:t>
        </w:r>
        <w:r>
          <w:rPr>
            <w:rFonts w:ascii="Verdana"/>
            <w:color w:val="00758F"/>
            <w:spacing w:val="-22"/>
            <w:u w:val="single" w:color="00758F"/>
          </w:rPr>
          <w:t> </w:t>
        </w:r>
        <w:r>
          <w:rPr>
            <w:rFonts w:ascii="Verdana"/>
            <w:color w:val="00758F"/>
            <w:u w:val="single" w:color="00758F"/>
          </w:rPr>
          <w:t>26.9:</w:t>
        </w:r>
        <w:r>
          <w:rPr>
            <w:rFonts w:ascii="Verdana"/>
            <w:color w:val="00758F"/>
            <w:spacing w:val="-22"/>
            <w:u w:val="single" w:color="00758F"/>
          </w:rPr>
          <w:t> </w:t>
        </w:r>
        <w:r>
          <w:rPr>
            <w:rFonts w:ascii="Verdana"/>
            <w:color w:val="00758F"/>
            <w:u w:val="single" w:color="00758F"/>
          </w:rPr>
          <w:t>Swapping</w:t>
        </w:r>
        <w:r>
          <w:rPr>
            <w:rFonts w:ascii="Verdana"/>
            <w:color w:val="00758F"/>
            <w:spacing w:val="-21"/>
            <w:u w:val="single" w:color="00758F"/>
          </w:rPr>
          <w:t> </w:t>
        </w:r>
        <w:r>
          <w:rPr>
            <w:rFonts w:ascii="Verdana"/>
            <w:color w:val="00758F"/>
            <w:u w:val="single" w:color="00758F"/>
          </w:rPr>
          <w:t>the</w:t>
        </w:r>
        <w:r>
          <w:rPr>
            <w:rFonts w:ascii="Verdana"/>
            <w:color w:val="00758F"/>
            <w:spacing w:val="-22"/>
            <w:u w:val="single" w:color="00758F"/>
          </w:rPr>
          <w:t> </w:t>
        </w:r>
        <w:r>
          <w:rPr>
            <w:rFonts w:ascii="Verdana"/>
            <w:color w:val="00758F"/>
            <w:u w:val="single" w:color="00758F"/>
          </w:rPr>
          <w:t>names</w:t>
        </w:r>
        <w:r>
          <w:rPr>
            <w:rFonts w:ascii="Verdana"/>
            <w:color w:val="00758F"/>
            <w:spacing w:val="-21"/>
            <w:u w:val="single" w:color="00758F"/>
          </w:rPr>
          <w:t> </w:t>
        </w:r>
        <w:r>
          <w:rPr>
            <w:rFonts w:ascii="Verdana"/>
            <w:color w:val="00758F"/>
            <w:u w:val="single" w:color="00758F"/>
          </w:rPr>
          <w:t>of</w:t>
        </w:r>
        <w:r>
          <w:rPr>
            <w:rFonts w:ascii="Verdana"/>
            <w:color w:val="00758F"/>
            <w:spacing w:val="-22"/>
            <w:u w:val="single" w:color="00758F"/>
          </w:rPr>
          <w:t> </w:t>
        </w:r>
        <w:r>
          <w:rPr>
            <w:rFonts w:ascii="Verdana"/>
            <w:color w:val="00758F"/>
            <w:u w:val="single" w:color="00758F"/>
          </w:rPr>
          <w:t>two</w:t>
        </w:r>
        <w:r>
          <w:rPr>
            <w:rFonts w:ascii="Verdana"/>
            <w:color w:val="00758F"/>
            <w:spacing w:val="-21"/>
            <w:u w:val="single" w:color="00758F"/>
          </w:rPr>
          <w:t> </w:t>
        </w:r>
        <w:r>
          <w:rPr>
            <w:rFonts w:ascii="Verdana"/>
            <w:color w:val="00758F"/>
            <w:u w:val="single" w:color="00758F"/>
          </w:rPr>
          <w:t>MySQL</w:t>
        </w:r>
        <w:r>
          <w:rPr>
            <w:rFonts w:ascii="Verdana"/>
            <w:color w:val="00758F"/>
            <w:spacing w:val="-22"/>
            <w:u w:val="single" w:color="00758F"/>
          </w:rPr>
          <w:t> </w:t>
        </w:r>
        <w:r>
          <w:rPr>
            <w:rFonts w:ascii="Verdana"/>
            <w:color w:val="00758F"/>
            <w:u w:val="single" w:color="00758F"/>
          </w:rPr>
          <w:t>databases</w:t>
        </w:r>
      </w:hyperlink>
      <w:r>
        <w:rPr>
          <w:rFonts w:ascii="Verdana"/>
          <w:color w:val="00758F"/>
        </w:rPr>
        <w:tab/>
      </w:r>
      <w:hyperlink w:history="true" w:anchor="_bookmark153">
        <w:r>
          <w:rPr/>
          <w:t>85</w:t>
        </w:r>
      </w:hyperlink>
    </w:p>
    <w:p>
      <w:pPr>
        <w:pStyle w:val="BodyText"/>
        <w:tabs>
          <w:tab w:pos="10866" w:val="right" w:leader="dot"/>
        </w:tabs>
        <w:spacing w:line="316" w:lineRule="exact"/>
        <w:ind w:left="766"/>
      </w:pPr>
      <w:hyperlink w:history="true" w:anchor="_bookmark154">
        <w:r>
          <w:rPr>
            <w:rFonts w:ascii="Verdana"/>
            <w:color w:val="00758F"/>
            <w:u w:val="single" w:color="00758F"/>
          </w:rPr>
          <w:t>Section</w:t>
        </w:r>
        <w:r>
          <w:rPr>
            <w:rFonts w:ascii="Verdana"/>
            <w:color w:val="00758F"/>
            <w:spacing w:val="-21"/>
            <w:u w:val="single" w:color="00758F"/>
          </w:rPr>
          <w:t> </w:t>
        </w:r>
        <w:r>
          <w:rPr>
            <w:rFonts w:ascii="Verdana"/>
            <w:color w:val="00758F"/>
            <w:u w:val="single" w:color="00758F"/>
          </w:rPr>
          <w:t>26.10:</w:t>
        </w:r>
        <w:r>
          <w:rPr>
            <w:rFonts w:ascii="Verdana"/>
            <w:color w:val="00758F"/>
            <w:spacing w:val="-21"/>
            <w:u w:val="single" w:color="00758F"/>
          </w:rPr>
          <w:t> </w:t>
        </w:r>
        <w:r>
          <w:rPr>
            <w:rFonts w:ascii="Verdana"/>
            <w:color w:val="00758F"/>
            <w:u w:val="single" w:color="00758F"/>
          </w:rPr>
          <w:t>Renaming</w:t>
        </w:r>
        <w:r>
          <w:rPr>
            <w:rFonts w:ascii="Verdana"/>
            <w:color w:val="00758F"/>
            <w:spacing w:val="-21"/>
            <w:u w:val="single" w:color="00758F"/>
          </w:rPr>
          <w:t> </w:t>
        </w:r>
        <w:r>
          <w:rPr>
            <w:rFonts w:ascii="Verdana"/>
            <w:color w:val="00758F"/>
            <w:u w:val="single" w:color="00758F"/>
          </w:rPr>
          <w:t>a</w:t>
        </w:r>
        <w:r>
          <w:rPr>
            <w:rFonts w:ascii="Verdana"/>
            <w:color w:val="00758F"/>
            <w:spacing w:val="-20"/>
            <w:u w:val="single" w:color="00758F"/>
          </w:rPr>
          <w:t> </w:t>
        </w:r>
        <w:r>
          <w:rPr>
            <w:rFonts w:ascii="Verdana"/>
            <w:color w:val="00758F"/>
            <w:u w:val="single" w:color="00758F"/>
          </w:rPr>
          <w:t>column</w:t>
        </w:r>
        <w:r>
          <w:rPr>
            <w:rFonts w:ascii="Verdana"/>
            <w:color w:val="00758F"/>
            <w:spacing w:val="-21"/>
            <w:u w:val="single" w:color="00758F"/>
          </w:rPr>
          <w:t> </w:t>
        </w:r>
        <w:r>
          <w:rPr>
            <w:rFonts w:ascii="Verdana"/>
            <w:color w:val="00758F"/>
            <w:u w:val="single" w:color="00758F"/>
          </w:rPr>
          <w:t>in</w:t>
        </w:r>
        <w:r>
          <w:rPr>
            <w:rFonts w:ascii="Verdana"/>
            <w:color w:val="00758F"/>
            <w:spacing w:val="-21"/>
            <w:u w:val="single" w:color="00758F"/>
          </w:rPr>
          <w:t> </w:t>
        </w:r>
        <w:r>
          <w:rPr>
            <w:rFonts w:ascii="Verdana"/>
            <w:color w:val="00758F"/>
            <w:u w:val="single" w:color="00758F"/>
          </w:rPr>
          <w:t>a</w:t>
        </w:r>
        <w:r>
          <w:rPr>
            <w:rFonts w:ascii="Verdana"/>
            <w:color w:val="00758F"/>
            <w:spacing w:val="-21"/>
            <w:u w:val="single" w:color="00758F"/>
          </w:rPr>
          <w:t> </w:t>
        </w:r>
        <w:r>
          <w:rPr>
            <w:rFonts w:ascii="Verdana"/>
            <w:color w:val="00758F"/>
            <w:u w:val="single" w:color="00758F"/>
          </w:rPr>
          <w:t>MySQL</w:t>
        </w:r>
        <w:r>
          <w:rPr>
            <w:rFonts w:ascii="Verdana"/>
            <w:color w:val="00758F"/>
            <w:spacing w:val="-20"/>
            <w:u w:val="single" w:color="00758F"/>
          </w:rPr>
          <w:t> </w:t>
        </w:r>
        <w:r>
          <w:rPr>
            <w:rFonts w:ascii="Verdana"/>
            <w:color w:val="00758F"/>
            <w:u w:val="single" w:color="00758F"/>
          </w:rPr>
          <w:t>table</w:t>
        </w:r>
      </w:hyperlink>
      <w:r>
        <w:rPr>
          <w:rFonts w:ascii="Verdana"/>
          <w:color w:val="00758F"/>
        </w:rPr>
        <w:tab/>
      </w:r>
      <w:hyperlink w:history="true" w:anchor="_bookmark154">
        <w:r>
          <w:rPr/>
          <w:t>85</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55">
        <w:r>
          <w:rPr>
            <w:rFonts w:ascii="Verdana"/>
            <w:b/>
            <w:color w:val="00758F"/>
            <w:w w:val="90"/>
            <w:sz w:val="24"/>
            <w:u w:val="single" w:color="00758F"/>
          </w:rPr>
          <w:t>Chapter</w:t>
        </w:r>
        <w:r>
          <w:rPr>
            <w:rFonts w:ascii="Verdana"/>
            <w:b/>
            <w:color w:val="00758F"/>
            <w:spacing w:val="-42"/>
            <w:w w:val="90"/>
            <w:sz w:val="24"/>
            <w:u w:val="single" w:color="00758F"/>
          </w:rPr>
          <w:t> </w:t>
        </w:r>
        <w:r>
          <w:rPr>
            <w:rFonts w:ascii="Verdana"/>
            <w:b/>
            <w:color w:val="00758F"/>
            <w:w w:val="90"/>
            <w:sz w:val="24"/>
            <w:u w:val="single" w:color="00758F"/>
          </w:rPr>
          <w:t>27:</w:t>
        </w:r>
        <w:r>
          <w:rPr>
            <w:rFonts w:ascii="Verdana"/>
            <w:b/>
            <w:color w:val="00758F"/>
            <w:spacing w:val="-42"/>
            <w:w w:val="90"/>
            <w:sz w:val="24"/>
            <w:u w:val="single" w:color="00758F"/>
          </w:rPr>
          <w:t> </w:t>
        </w:r>
        <w:r>
          <w:rPr>
            <w:rFonts w:ascii="Verdana"/>
            <w:b/>
            <w:color w:val="00758F"/>
            <w:w w:val="90"/>
            <w:sz w:val="24"/>
            <w:u w:val="single" w:color="00758F"/>
          </w:rPr>
          <w:t>Drop</w:t>
        </w:r>
        <w:r>
          <w:rPr>
            <w:rFonts w:ascii="Verdana"/>
            <w:b/>
            <w:color w:val="00758F"/>
            <w:spacing w:val="-42"/>
            <w:w w:val="90"/>
            <w:sz w:val="24"/>
            <w:u w:val="single" w:color="00758F"/>
          </w:rPr>
          <w:t> </w:t>
        </w:r>
        <w:r>
          <w:rPr>
            <w:rFonts w:ascii="Verdana"/>
            <w:b/>
            <w:color w:val="00758F"/>
            <w:spacing w:val="-4"/>
            <w:w w:val="90"/>
            <w:sz w:val="24"/>
            <w:u w:val="single" w:color="00758F"/>
          </w:rPr>
          <w:t>Table</w:t>
        </w:r>
      </w:hyperlink>
    </w:p>
    <w:p>
      <w:pPr>
        <w:pStyle w:val="BodyText"/>
        <w:spacing w:before="66"/>
        <w:ind w:left="766"/>
        <w:rPr>
          <w:rFonts w:ascii="Verdana"/>
        </w:rPr>
      </w:pPr>
      <w:hyperlink w:history="true" w:anchor="_bookmark156">
        <w:r>
          <w:rPr>
            <w:rFonts w:ascii="Verdana"/>
            <w:color w:val="00758F"/>
            <w:w w:val="90"/>
            <w:u w:val="single" w:color="00758F"/>
          </w:rPr>
          <w:t>Section</w:t>
        </w:r>
        <w:r>
          <w:rPr>
            <w:rFonts w:ascii="Verdana"/>
            <w:color w:val="00758F"/>
            <w:spacing w:val="-34"/>
            <w:w w:val="90"/>
            <w:u w:val="single" w:color="00758F"/>
          </w:rPr>
          <w:t> </w:t>
        </w:r>
        <w:r>
          <w:rPr>
            <w:rFonts w:ascii="Verdana"/>
            <w:color w:val="00758F"/>
            <w:w w:val="90"/>
            <w:u w:val="single" w:color="00758F"/>
          </w:rPr>
          <w:t>27.1:</w:t>
        </w:r>
        <w:r>
          <w:rPr>
            <w:rFonts w:ascii="Verdana"/>
            <w:color w:val="00758F"/>
            <w:spacing w:val="-34"/>
            <w:w w:val="90"/>
            <w:u w:val="single" w:color="00758F"/>
          </w:rPr>
          <w:t> </w:t>
        </w:r>
        <w:r>
          <w:rPr>
            <w:rFonts w:ascii="Verdana"/>
            <w:color w:val="00758F"/>
            <w:w w:val="90"/>
            <w:u w:val="single" w:color="00758F"/>
          </w:rPr>
          <w:t>Drop</w:t>
        </w:r>
        <w:r>
          <w:rPr>
            <w:rFonts w:ascii="Verdana"/>
            <w:color w:val="00758F"/>
            <w:spacing w:val="-34"/>
            <w:w w:val="90"/>
            <w:u w:val="single" w:color="00758F"/>
          </w:rPr>
          <w:t> </w:t>
        </w:r>
        <w:r>
          <w:rPr>
            <w:rFonts w:ascii="Verdana"/>
            <w:color w:val="00758F"/>
            <w:w w:val="90"/>
            <w:u w:val="single" w:color="00758F"/>
          </w:rPr>
          <w:t>Table</w:t>
        </w:r>
      </w:hyperlink>
    </w:p>
    <w:p>
      <w:pPr>
        <w:pStyle w:val="BodyText"/>
        <w:spacing w:line="326" w:lineRule="exact"/>
        <w:ind w:left="79"/>
      </w:pPr>
      <w:r>
        <w:rPr/>
        <w:br w:type="column"/>
      </w:r>
      <w:r>
        <w:rPr>
          <w:spacing w:val="-1"/>
          <w:w w:val="90"/>
        </w:rPr>
        <w:t>...........................................................................................................................................     </w:t>
      </w:r>
      <w:r>
        <w:rPr>
          <w:spacing w:val="7"/>
          <w:w w:val="90"/>
        </w:rPr>
        <w:t> </w:t>
      </w:r>
      <w:hyperlink w:history="true" w:anchor="_bookmark155">
        <w:r>
          <w:rPr>
            <w:w w:val="90"/>
          </w:rPr>
          <w:t>87</w:t>
        </w:r>
      </w:hyperlink>
    </w:p>
    <w:p>
      <w:pPr>
        <w:pStyle w:val="BodyText"/>
        <w:spacing w:line="319" w:lineRule="exact"/>
        <w:ind w:left="-34"/>
      </w:pPr>
      <w:r>
        <w:rPr>
          <w:spacing w:val="-1"/>
          <w:w w:val="90"/>
        </w:rPr>
        <w:t>.............................................................................................................................................     </w:t>
      </w:r>
      <w:r>
        <w:rPr>
          <w:spacing w:val="16"/>
          <w:w w:val="90"/>
        </w:rPr>
        <w:t> </w:t>
      </w:r>
      <w:hyperlink w:history="true" w:anchor="_bookmark156">
        <w:r>
          <w:rPr>
            <w:w w:val="90"/>
          </w:rPr>
          <w:t>87</w:t>
        </w:r>
      </w:hyperlink>
    </w:p>
    <w:p>
      <w:pPr>
        <w:spacing w:after="0" w:line="319" w:lineRule="exact"/>
        <w:sectPr>
          <w:type w:val="continuous"/>
          <w:pgSz w:w="11910" w:h="16840"/>
          <w:pgMar w:top="260" w:bottom="0" w:left="200" w:right="100"/>
          <w:cols w:num="2" w:equalWidth="0">
            <w:col w:w="3057" w:space="40"/>
            <w:col w:w="8513"/>
          </w:cols>
        </w:sectPr>
      </w:pPr>
    </w:p>
    <w:p>
      <w:pPr>
        <w:pStyle w:val="BodyText"/>
        <w:tabs>
          <w:tab w:pos="10866" w:val="right" w:leader="dot"/>
        </w:tabs>
        <w:spacing w:line="316" w:lineRule="exact"/>
        <w:ind w:left="766"/>
      </w:pPr>
      <w:hyperlink w:history="true" w:anchor="_bookmark157">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27.2:</w:t>
        </w:r>
        <w:r>
          <w:rPr>
            <w:rFonts w:ascii="Verdana"/>
            <w:color w:val="00758F"/>
            <w:spacing w:val="-19"/>
            <w:u w:val="single" w:color="00758F"/>
          </w:rPr>
          <w:t> </w:t>
        </w:r>
        <w:r>
          <w:rPr>
            <w:rFonts w:ascii="Verdana"/>
            <w:color w:val="00758F"/>
            <w:u w:val="single" w:color="00758F"/>
          </w:rPr>
          <w:t>Drop</w:t>
        </w:r>
        <w:r>
          <w:rPr>
            <w:rFonts w:ascii="Verdana"/>
            <w:color w:val="00758F"/>
            <w:spacing w:val="-19"/>
            <w:u w:val="single" w:color="00758F"/>
          </w:rPr>
          <w:t> </w:t>
        </w:r>
        <w:r>
          <w:rPr>
            <w:rFonts w:ascii="Verdana"/>
            <w:color w:val="00758F"/>
            <w:u w:val="single" w:color="00758F"/>
          </w:rPr>
          <w:t>tables</w:t>
        </w:r>
        <w:r>
          <w:rPr>
            <w:rFonts w:ascii="Verdana"/>
            <w:color w:val="00758F"/>
            <w:spacing w:val="-19"/>
            <w:u w:val="single" w:color="00758F"/>
          </w:rPr>
          <w:t> </w:t>
        </w:r>
        <w:r>
          <w:rPr>
            <w:rFonts w:ascii="Verdana"/>
            <w:color w:val="00758F"/>
            <w:u w:val="single" w:color="00758F"/>
          </w:rPr>
          <w:t>from</w:t>
        </w:r>
        <w:r>
          <w:rPr>
            <w:rFonts w:ascii="Verdana"/>
            <w:color w:val="00758F"/>
            <w:spacing w:val="-19"/>
            <w:u w:val="single" w:color="00758F"/>
          </w:rPr>
          <w:t> </w:t>
        </w:r>
        <w:r>
          <w:rPr>
            <w:rFonts w:ascii="Verdana"/>
            <w:color w:val="00758F"/>
            <w:u w:val="single" w:color="00758F"/>
          </w:rPr>
          <w:t>database</w:t>
        </w:r>
      </w:hyperlink>
      <w:r>
        <w:rPr>
          <w:rFonts w:ascii="Verdana"/>
          <w:color w:val="00758F"/>
        </w:rPr>
        <w:tab/>
      </w:r>
      <w:hyperlink w:history="true" w:anchor="_bookmark157">
        <w:r>
          <w:rPr/>
          <w:t>87</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58">
        <w:r>
          <w:rPr>
            <w:rFonts w:ascii="Verdana"/>
            <w:b/>
            <w:color w:val="00758F"/>
            <w:w w:val="90"/>
            <w:sz w:val="24"/>
            <w:u w:val="single" w:color="00758F"/>
          </w:rPr>
          <w:t>Chapter</w:t>
        </w:r>
        <w:r>
          <w:rPr>
            <w:rFonts w:ascii="Verdana"/>
            <w:b/>
            <w:color w:val="00758F"/>
            <w:spacing w:val="-43"/>
            <w:w w:val="90"/>
            <w:sz w:val="24"/>
            <w:u w:val="single" w:color="00758F"/>
          </w:rPr>
          <w:t> </w:t>
        </w:r>
        <w:r>
          <w:rPr>
            <w:rFonts w:ascii="Verdana"/>
            <w:b/>
            <w:color w:val="00758F"/>
            <w:w w:val="90"/>
            <w:sz w:val="24"/>
            <w:u w:val="single" w:color="00758F"/>
          </w:rPr>
          <w:t>28:</w:t>
        </w:r>
        <w:r>
          <w:rPr>
            <w:rFonts w:ascii="Verdana"/>
            <w:b/>
            <w:color w:val="00758F"/>
            <w:spacing w:val="-43"/>
            <w:w w:val="90"/>
            <w:sz w:val="24"/>
            <w:u w:val="single" w:color="00758F"/>
          </w:rPr>
          <w:t> </w:t>
        </w:r>
        <w:r>
          <w:rPr>
            <w:rFonts w:ascii="Verdana"/>
            <w:b/>
            <w:color w:val="00758F"/>
            <w:w w:val="90"/>
            <w:sz w:val="24"/>
            <w:u w:val="single" w:color="00758F"/>
          </w:rPr>
          <w:t>MySQL</w:t>
        </w:r>
        <w:r>
          <w:rPr>
            <w:rFonts w:ascii="Verdana"/>
            <w:b/>
            <w:color w:val="00758F"/>
            <w:spacing w:val="-42"/>
            <w:w w:val="90"/>
            <w:sz w:val="24"/>
            <w:u w:val="single" w:color="00758F"/>
          </w:rPr>
          <w:t> </w:t>
        </w:r>
        <w:r>
          <w:rPr>
            <w:rFonts w:ascii="Verdana"/>
            <w:b/>
            <w:color w:val="00758F"/>
            <w:w w:val="90"/>
            <w:sz w:val="24"/>
            <w:u w:val="single" w:color="00758F"/>
          </w:rPr>
          <w:t>LOCK</w:t>
        </w:r>
        <w:r>
          <w:rPr>
            <w:rFonts w:ascii="Verdana"/>
            <w:b/>
            <w:color w:val="00758F"/>
            <w:spacing w:val="-43"/>
            <w:w w:val="90"/>
            <w:sz w:val="24"/>
            <w:u w:val="single" w:color="00758F"/>
          </w:rPr>
          <w:t> </w:t>
        </w:r>
        <w:r>
          <w:rPr>
            <w:rFonts w:ascii="Verdana"/>
            <w:b/>
            <w:color w:val="00758F"/>
            <w:spacing w:val="-4"/>
            <w:w w:val="90"/>
            <w:sz w:val="24"/>
            <w:u w:val="single" w:color="00758F"/>
          </w:rPr>
          <w:t>TABLE</w:t>
        </w:r>
      </w:hyperlink>
    </w:p>
    <w:p>
      <w:pPr>
        <w:pStyle w:val="BodyText"/>
        <w:spacing w:line="344" w:lineRule="exact"/>
        <w:ind w:left="84"/>
      </w:pPr>
      <w:r>
        <w:rPr/>
        <w:br w:type="column"/>
      </w:r>
      <w:r>
        <w:rPr>
          <w:w w:val="95"/>
        </w:rPr>
        <w:t>........................................................................................................................ </w:t>
      </w:r>
      <w:hyperlink w:history="true" w:anchor="_bookmark158">
        <w:r>
          <w:rPr>
            <w:w w:val="95"/>
          </w:rPr>
          <w:t>88</w:t>
        </w:r>
      </w:hyperlink>
    </w:p>
    <w:p>
      <w:pPr>
        <w:spacing w:after="0" w:line="344" w:lineRule="exact"/>
        <w:sectPr>
          <w:type w:val="continuous"/>
          <w:pgSz w:w="11910" w:h="16840"/>
          <w:pgMar w:top="260" w:bottom="0" w:left="200" w:right="100"/>
          <w:cols w:num="2" w:equalWidth="0">
            <w:col w:w="4058" w:space="40"/>
            <w:col w:w="7512"/>
          </w:cols>
        </w:sectPr>
      </w:pPr>
    </w:p>
    <w:p>
      <w:pPr>
        <w:pStyle w:val="BodyText"/>
        <w:tabs>
          <w:tab w:pos="10866" w:val="right" w:leader="dot"/>
        </w:tabs>
        <w:spacing w:line="301" w:lineRule="exact"/>
        <w:ind w:left="766"/>
      </w:pPr>
      <w:hyperlink w:history="true" w:anchor="_bookmark159">
        <w:r>
          <w:rPr>
            <w:rFonts w:ascii="Verdana"/>
            <w:color w:val="00758F"/>
            <w:w w:val="95"/>
            <w:u w:val="single" w:color="00758F"/>
          </w:rPr>
          <w:t>Section 28.1: Row</w:t>
        </w:r>
        <w:r>
          <w:rPr>
            <w:rFonts w:ascii="Verdana"/>
            <w:color w:val="00758F"/>
            <w:spacing w:val="-43"/>
            <w:w w:val="95"/>
            <w:u w:val="single" w:color="00758F"/>
          </w:rPr>
          <w:t> </w:t>
        </w:r>
        <w:r>
          <w:rPr>
            <w:rFonts w:ascii="Verdana"/>
            <w:color w:val="00758F"/>
            <w:w w:val="95"/>
            <w:u w:val="single" w:color="00758F"/>
          </w:rPr>
          <w:t>Level</w:t>
        </w:r>
        <w:r>
          <w:rPr>
            <w:rFonts w:ascii="Verdana"/>
            <w:color w:val="00758F"/>
            <w:spacing w:val="-14"/>
            <w:w w:val="95"/>
            <w:u w:val="single" w:color="00758F"/>
          </w:rPr>
          <w:t> </w:t>
        </w:r>
        <w:r>
          <w:rPr>
            <w:rFonts w:ascii="Verdana"/>
            <w:color w:val="00758F"/>
            <w:w w:val="95"/>
            <w:u w:val="single" w:color="00758F"/>
          </w:rPr>
          <w:t>Locking</w:t>
        </w:r>
      </w:hyperlink>
      <w:r>
        <w:rPr>
          <w:rFonts w:ascii="Verdana"/>
          <w:color w:val="00758F"/>
          <w:w w:val="95"/>
        </w:rPr>
        <w:tab/>
      </w:r>
      <w:hyperlink w:history="true" w:anchor="_bookmark159">
        <w:r>
          <w:rPr>
            <w:w w:val="95"/>
          </w:rPr>
          <w:t>88</w:t>
        </w:r>
      </w:hyperlink>
    </w:p>
    <w:p>
      <w:pPr>
        <w:spacing w:after="0" w:line="301" w:lineRule="exact"/>
        <w:sectPr>
          <w:type w:val="continuous"/>
          <w:pgSz w:w="11910" w:h="16840"/>
          <w:pgMar w:top="260" w:bottom="0" w:left="200" w:right="100"/>
        </w:sectPr>
      </w:pPr>
    </w:p>
    <w:p>
      <w:pPr>
        <w:pStyle w:val="BodyText"/>
        <w:spacing w:before="12"/>
        <w:ind w:left="766"/>
        <w:rPr>
          <w:rFonts w:ascii="Verdana"/>
        </w:rPr>
      </w:pPr>
      <w:hyperlink w:history="true" w:anchor="_bookmark160">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2"/>
            <w:u w:val="single" w:color="00758F"/>
          </w:rPr>
          <w:t>28.2</w:t>
        </w:r>
        <w:r>
          <w:rPr>
            <w:rFonts w:ascii="Verdana"/>
            <w:color w:val="00758F"/>
            <w:w w:val="41"/>
            <w:u w:val="single" w:color="00758F"/>
          </w:rPr>
          <w:t>:</w:t>
        </w:r>
        <w:r>
          <w:rPr>
            <w:rFonts w:ascii="Verdana"/>
            <w:color w:val="00758F"/>
            <w:spacing w:val="-16"/>
            <w:u w:val="single" w:color="00758F"/>
          </w:rPr>
          <w:t> </w:t>
        </w:r>
        <w:r>
          <w:rPr>
            <w:rFonts w:ascii="Verdana"/>
            <w:color w:val="00758F"/>
            <w:w w:val="95"/>
            <w:u w:val="single" w:color="00758F"/>
          </w:rPr>
          <w:t>Mysq</w:t>
        </w:r>
        <w:r>
          <w:rPr>
            <w:rFonts w:ascii="Verdana"/>
            <w:color w:val="00758F"/>
            <w:w w:val="83"/>
            <w:u w:val="single" w:color="00758F"/>
          </w:rPr>
          <w:t>l</w:t>
        </w:r>
        <w:r>
          <w:rPr>
            <w:rFonts w:ascii="Verdana"/>
            <w:color w:val="00758F"/>
            <w:spacing w:val="-16"/>
            <w:u w:val="single" w:color="00758F"/>
          </w:rPr>
          <w:t> </w:t>
        </w:r>
        <w:r>
          <w:rPr>
            <w:rFonts w:ascii="Verdana"/>
            <w:color w:val="00758F"/>
            <w:w w:val="94"/>
            <w:u w:val="single" w:color="00758F"/>
          </w:rPr>
          <w:t>Locks</w:t>
        </w:r>
      </w:hyperlink>
    </w:p>
    <w:p>
      <w:pPr>
        <w:spacing w:before="60"/>
        <w:ind w:left="366" w:right="0" w:firstLine="0"/>
        <w:jc w:val="left"/>
        <w:rPr>
          <w:rFonts w:ascii="Verdana"/>
          <w:b/>
          <w:sz w:val="24"/>
        </w:rPr>
      </w:pPr>
      <w:hyperlink w:history="true" w:anchor="_bookmark161">
        <w:r>
          <w:rPr>
            <w:rFonts w:ascii="Verdana"/>
            <w:b/>
            <w:color w:val="00758F"/>
            <w:w w:val="90"/>
            <w:sz w:val="24"/>
            <w:u w:val="single" w:color="00758F"/>
          </w:rPr>
          <w:t>Chapter</w:t>
        </w:r>
        <w:r>
          <w:rPr>
            <w:rFonts w:ascii="Verdana"/>
            <w:b/>
            <w:color w:val="00758F"/>
            <w:spacing w:val="-52"/>
            <w:w w:val="90"/>
            <w:sz w:val="24"/>
            <w:u w:val="single" w:color="00758F"/>
          </w:rPr>
          <w:t> </w:t>
        </w:r>
        <w:r>
          <w:rPr>
            <w:rFonts w:ascii="Verdana"/>
            <w:b/>
            <w:color w:val="00758F"/>
            <w:w w:val="90"/>
            <w:sz w:val="24"/>
            <w:u w:val="single" w:color="00758F"/>
          </w:rPr>
          <w:t>29:</w:t>
        </w:r>
        <w:r>
          <w:rPr>
            <w:rFonts w:ascii="Verdana"/>
            <w:b/>
            <w:color w:val="00758F"/>
            <w:spacing w:val="-51"/>
            <w:w w:val="90"/>
            <w:sz w:val="24"/>
            <w:u w:val="single" w:color="00758F"/>
          </w:rPr>
          <w:t> </w:t>
        </w:r>
        <w:r>
          <w:rPr>
            <w:rFonts w:ascii="Verdana"/>
            <w:b/>
            <w:color w:val="00758F"/>
            <w:w w:val="90"/>
            <w:sz w:val="24"/>
            <w:u w:val="single" w:color="00758F"/>
          </w:rPr>
          <w:t>Error</w:t>
        </w:r>
        <w:r>
          <w:rPr>
            <w:rFonts w:ascii="Verdana"/>
            <w:b/>
            <w:color w:val="00758F"/>
            <w:spacing w:val="-51"/>
            <w:w w:val="90"/>
            <w:sz w:val="24"/>
            <w:u w:val="single" w:color="00758F"/>
          </w:rPr>
          <w:t> </w:t>
        </w:r>
        <w:r>
          <w:rPr>
            <w:rFonts w:ascii="Verdana"/>
            <w:b/>
            <w:color w:val="00758F"/>
            <w:spacing w:val="-4"/>
            <w:w w:val="90"/>
            <w:sz w:val="24"/>
            <w:u w:val="single" w:color="00758F"/>
          </w:rPr>
          <w:t>codes</w:t>
        </w:r>
      </w:hyperlink>
    </w:p>
    <w:p>
      <w:pPr>
        <w:pStyle w:val="BodyText"/>
        <w:spacing w:line="312" w:lineRule="exact"/>
        <w:ind w:left="51"/>
      </w:pPr>
      <w:r>
        <w:rPr/>
        <w:br w:type="column"/>
      </w:r>
      <w:r>
        <w:rPr>
          <w:spacing w:val="-1"/>
          <w:w w:val="90"/>
        </w:rPr>
        <w:t>...........................................................................................................................................    </w:t>
      </w:r>
      <w:r>
        <w:rPr>
          <w:spacing w:val="41"/>
          <w:w w:val="90"/>
        </w:rPr>
        <w:t> </w:t>
      </w:r>
      <w:hyperlink w:history="true" w:anchor="_bookmark160">
        <w:r>
          <w:rPr>
            <w:w w:val="90"/>
          </w:rPr>
          <w:t>89</w:t>
        </w:r>
      </w:hyperlink>
    </w:p>
    <w:p>
      <w:pPr>
        <w:pStyle w:val="BodyText"/>
        <w:spacing w:line="349" w:lineRule="exact"/>
        <w:ind w:left="85"/>
      </w:pPr>
      <w:r>
        <w:rPr>
          <w:spacing w:val="-1"/>
          <w:w w:val="90"/>
        </w:rPr>
        <w:t>..........................................................................................................................................     </w:t>
      </w:r>
      <w:r>
        <w:rPr>
          <w:spacing w:val="11"/>
          <w:w w:val="90"/>
        </w:rPr>
        <w:t> </w:t>
      </w:r>
      <w:hyperlink w:history="true" w:anchor="_bookmark161">
        <w:r>
          <w:rPr>
            <w:w w:val="90"/>
          </w:rPr>
          <w:t>91</w:t>
        </w:r>
      </w:hyperlink>
    </w:p>
    <w:p>
      <w:pPr>
        <w:spacing w:after="0" w:line="349" w:lineRule="exact"/>
        <w:sectPr>
          <w:type w:val="continuous"/>
          <w:pgSz w:w="11910" w:h="16840"/>
          <w:pgMar w:top="260" w:bottom="0" w:left="200" w:right="100"/>
          <w:cols w:num="2" w:equalWidth="0">
            <w:col w:w="3099" w:space="40"/>
            <w:col w:w="8471"/>
          </w:cols>
        </w:sectPr>
      </w:pPr>
    </w:p>
    <w:p>
      <w:pPr>
        <w:pStyle w:val="BodyText"/>
        <w:spacing w:line="297" w:lineRule="auto" w:before="12"/>
        <w:ind w:left="766" w:right="-10"/>
        <w:rPr>
          <w:rFonts w:ascii="Verdana"/>
        </w:rPr>
      </w:pPr>
      <w:hyperlink w:history="true" w:anchor="_bookmark162">
        <w:r>
          <w:rPr>
            <w:rFonts w:ascii="Verdana"/>
            <w:color w:val="00758F"/>
            <w:w w:val="90"/>
            <w:u w:val="single" w:color="00758F"/>
          </w:rPr>
          <w:t>Section</w:t>
        </w:r>
        <w:r>
          <w:rPr>
            <w:rFonts w:ascii="Verdana"/>
            <w:color w:val="00758F"/>
            <w:spacing w:val="-35"/>
            <w:w w:val="90"/>
            <w:u w:val="single" w:color="00758F"/>
          </w:rPr>
          <w:t> </w:t>
        </w:r>
        <w:r>
          <w:rPr>
            <w:rFonts w:ascii="Verdana"/>
            <w:color w:val="00758F"/>
            <w:w w:val="90"/>
            <w:u w:val="single" w:color="00758F"/>
          </w:rPr>
          <w:t>29.1:</w:t>
        </w:r>
        <w:r>
          <w:rPr>
            <w:rFonts w:ascii="Verdana"/>
            <w:color w:val="00758F"/>
            <w:spacing w:val="-35"/>
            <w:w w:val="90"/>
            <w:u w:val="single" w:color="00758F"/>
          </w:rPr>
          <w:t> </w:t>
        </w:r>
        <w:r>
          <w:rPr>
            <w:rFonts w:ascii="Verdana"/>
            <w:color w:val="00758F"/>
            <w:w w:val="90"/>
            <w:u w:val="single" w:color="00758F"/>
          </w:rPr>
          <w:t>Error</w:t>
        </w:r>
        <w:r>
          <w:rPr>
            <w:rFonts w:ascii="Verdana"/>
            <w:color w:val="00758F"/>
            <w:spacing w:val="-35"/>
            <w:w w:val="90"/>
            <w:u w:val="single" w:color="00758F"/>
          </w:rPr>
          <w:t> </w:t>
        </w:r>
        <w:r>
          <w:rPr>
            <w:rFonts w:ascii="Verdana"/>
            <w:color w:val="00758F"/>
            <w:w w:val="90"/>
            <w:u w:val="single" w:color="00758F"/>
          </w:rPr>
          <w:t>code</w:t>
        </w:r>
        <w:r>
          <w:rPr>
            <w:rFonts w:ascii="Verdana"/>
            <w:color w:val="00758F"/>
            <w:spacing w:val="-35"/>
            <w:w w:val="90"/>
            <w:u w:val="single" w:color="00758F"/>
          </w:rPr>
          <w:t> </w:t>
        </w:r>
        <w:r>
          <w:rPr>
            <w:rFonts w:ascii="Verdana"/>
            <w:color w:val="00758F"/>
            <w:w w:val="90"/>
            <w:u w:val="single" w:color="00758F"/>
          </w:rPr>
          <w:t>1064:</w:t>
        </w:r>
        <w:r>
          <w:rPr>
            <w:rFonts w:ascii="Verdana"/>
            <w:color w:val="00758F"/>
            <w:spacing w:val="-34"/>
            <w:w w:val="90"/>
            <w:u w:val="single" w:color="00758F"/>
          </w:rPr>
          <w:t> </w:t>
        </w:r>
        <w:r>
          <w:rPr>
            <w:rFonts w:ascii="Verdana"/>
            <w:color w:val="00758F"/>
            <w:w w:val="90"/>
            <w:u w:val="single" w:color="00758F"/>
          </w:rPr>
          <w:t>Syntax</w:t>
        </w:r>
        <w:r>
          <w:rPr>
            <w:rFonts w:ascii="Verdana"/>
            <w:color w:val="00758F"/>
            <w:spacing w:val="-35"/>
            <w:w w:val="90"/>
            <w:u w:val="single" w:color="00758F"/>
          </w:rPr>
          <w:t> </w:t>
        </w:r>
        <w:r>
          <w:rPr>
            <w:rFonts w:ascii="Verdana"/>
            <w:color w:val="00758F"/>
            <w:spacing w:val="-4"/>
            <w:w w:val="90"/>
            <w:u w:val="single" w:color="00758F"/>
          </w:rPr>
          <w:t>error</w:t>
        </w:r>
      </w:hyperlink>
      <w:r>
        <w:rPr>
          <w:rFonts w:ascii="Verdana"/>
          <w:color w:val="00758F"/>
          <w:spacing w:val="-4"/>
          <w:w w:val="90"/>
        </w:rPr>
        <w:t> </w:t>
      </w:r>
      <w:hyperlink w:history="true" w:anchor="_bookmark163">
        <w:r>
          <w:rPr>
            <w:rFonts w:ascii="Verdana"/>
            <w:color w:val="00758F"/>
            <w:w w:val="90"/>
            <w:u w:val="single" w:color="00758F"/>
          </w:rPr>
          <w:t>Section</w:t>
        </w:r>
        <w:r>
          <w:rPr>
            <w:rFonts w:ascii="Verdana"/>
            <w:color w:val="00758F"/>
            <w:spacing w:val="-31"/>
            <w:w w:val="90"/>
            <w:u w:val="single" w:color="00758F"/>
          </w:rPr>
          <w:t> </w:t>
        </w:r>
        <w:r>
          <w:rPr>
            <w:rFonts w:ascii="Verdana"/>
            <w:color w:val="00758F"/>
            <w:w w:val="90"/>
            <w:u w:val="single" w:color="00758F"/>
          </w:rPr>
          <w:t>29.2:</w:t>
        </w:r>
        <w:r>
          <w:rPr>
            <w:rFonts w:ascii="Verdana"/>
            <w:color w:val="00758F"/>
            <w:spacing w:val="-30"/>
            <w:w w:val="90"/>
            <w:u w:val="single" w:color="00758F"/>
          </w:rPr>
          <w:t> </w:t>
        </w:r>
        <w:r>
          <w:rPr>
            <w:rFonts w:ascii="Verdana"/>
            <w:color w:val="00758F"/>
            <w:w w:val="90"/>
            <w:u w:val="single" w:color="00758F"/>
          </w:rPr>
          <w:t>Error</w:t>
        </w:r>
        <w:r>
          <w:rPr>
            <w:rFonts w:ascii="Verdana"/>
            <w:color w:val="00758F"/>
            <w:spacing w:val="-30"/>
            <w:w w:val="90"/>
            <w:u w:val="single" w:color="00758F"/>
          </w:rPr>
          <w:t> </w:t>
        </w:r>
        <w:r>
          <w:rPr>
            <w:rFonts w:ascii="Verdana"/>
            <w:color w:val="00758F"/>
            <w:w w:val="90"/>
            <w:u w:val="single" w:color="00758F"/>
          </w:rPr>
          <w:t>code</w:t>
        </w:r>
        <w:r>
          <w:rPr>
            <w:rFonts w:ascii="Verdana"/>
            <w:color w:val="00758F"/>
            <w:spacing w:val="-30"/>
            <w:w w:val="90"/>
            <w:u w:val="single" w:color="00758F"/>
          </w:rPr>
          <w:t> </w:t>
        </w:r>
        <w:r>
          <w:rPr>
            <w:rFonts w:ascii="Verdana"/>
            <w:color w:val="00758F"/>
            <w:w w:val="90"/>
            <w:u w:val="single" w:color="00758F"/>
          </w:rPr>
          <w:t>1175:</w:t>
        </w:r>
        <w:r>
          <w:rPr>
            <w:rFonts w:ascii="Verdana"/>
            <w:color w:val="00758F"/>
            <w:spacing w:val="-30"/>
            <w:w w:val="90"/>
            <w:u w:val="single" w:color="00758F"/>
          </w:rPr>
          <w:t> </w:t>
        </w:r>
        <w:r>
          <w:rPr>
            <w:rFonts w:ascii="Verdana"/>
            <w:color w:val="00758F"/>
            <w:w w:val="90"/>
            <w:u w:val="single" w:color="00758F"/>
          </w:rPr>
          <w:t>Safe</w:t>
        </w:r>
        <w:r>
          <w:rPr>
            <w:rFonts w:ascii="Verdana"/>
            <w:color w:val="00758F"/>
            <w:spacing w:val="-30"/>
            <w:w w:val="90"/>
            <w:u w:val="single" w:color="00758F"/>
          </w:rPr>
          <w:t> </w:t>
        </w:r>
        <w:r>
          <w:rPr>
            <w:rFonts w:ascii="Verdana"/>
            <w:color w:val="00758F"/>
            <w:spacing w:val="-3"/>
            <w:w w:val="90"/>
            <w:u w:val="single" w:color="00758F"/>
          </w:rPr>
          <w:t>Update</w:t>
        </w:r>
      </w:hyperlink>
    </w:p>
    <w:p>
      <w:pPr>
        <w:pStyle w:val="BodyText"/>
        <w:spacing w:line="291" w:lineRule="exact"/>
        <w:ind w:left="64"/>
      </w:pPr>
      <w:r>
        <w:rPr/>
        <w:br w:type="column"/>
      </w:r>
      <w:r>
        <w:rPr>
          <w:spacing w:val="-1"/>
          <w:w w:val="90"/>
        </w:rPr>
        <w:t>...............................................................................................................   </w:t>
      </w:r>
      <w:r>
        <w:rPr>
          <w:spacing w:val="42"/>
          <w:w w:val="90"/>
        </w:rPr>
        <w:t> </w:t>
      </w:r>
      <w:hyperlink w:history="true" w:anchor="_bookmark162">
        <w:r>
          <w:rPr>
            <w:w w:val="90"/>
          </w:rPr>
          <w:t>91</w:t>
        </w:r>
      </w:hyperlink>
    </w:p>
    <w:p>
      <w:pPr>
        <w:pStyle w:val="BodyText"/>
        <w:spacing w:line="310" w:lineRule="exact"/>
        <w:ind w:left="63"/>
      </w:pPr>
      <w:r>
        <w:rPr>
          <w:spacing w:val="-1"/>
          <w:w w:val="90"/>
        </w:rPr>
        <w:t>...............................................................................................................   </w:t>
      </w:r>
      <w:r>
        <w:rPr>
          <w:spacing w:val="42"/>
          <w:w w:val="90"/>
        </w:rPr>
        <w:t> </w:t>
      </w:r>
      <w:hyperlink w:history="true" w:anchor="_bookmark163">
        <w:r>
          <w:rPr>
            <w:w w:val="90"/>
          </w:rPr>
          <w:t>91</w:t>
        </w:r>
      </w:hyperlink>
    </w:p>
    <w:p>
      <w:pPr>
        <w:spacing w:after="0" w:line="310" w:lineRule="exact"/>
        <w:sectPr>
          <w:type w:val="continuous"/>
          <w:pgSz w:w="11910" w:h="16840"/>
          <w:pgMar w:top="260" w:bottom="0" w:left="200" w:right="100"/>
          <w:cols w:num="2" w:equalWidth="0">
            <w:col w:w="4577" w:space="40"/>
            <w:col w:w="6993"/>
          </w:cols>
        </w:sectPr>
      </w:pPr>
    </w:p>
    <w:p>
      <w:pPr>
        <w:pStyle w:val="BodyText"/>
        <w:tabs>
          <w:tab w:pos="10866" w:val="right" w:leader="dot"/>
        </w:tabs>
        <w:spacing w:line="287" w:lineRule="exact"/>
        <w:ind w:left="766"/>
      </w:pPr>
      <w:hyperlink w:history="true" w:anchor="_bookmark164">
        <w:r>
          <w:rPr>
            <w:rFonts w:ascii="Verdana"/>
            <w:color w:val="00758F"/>
            <w:w w:val="95"/>
            <w:u w:val="single" w:color="00758F"/>
          </w:rPr>
          <w:t>Section</w:t>
        </w:r>
        <w:r>
          <w:rPr>
            <w:rFonts w:ascii="Verdana"/>
            <w:color w:val="00758F"/>
            <w:spacing w:val="-18"/>
            <w:w w:val="95"/>
            <w:u w:val="single" w:color="00758F"/>
          </w:rPr>
          <w:t> </w:t>
        </w:r>
        <w:r>
          <w:rPr>
            <w:rFonts w:ascii="Verdana"/>
            <w:color w:val="00758F"/>
            <w:w w:val="95"/>
            <w:u w:val="single" w:color="00758F"/>
          </w:rPr>
          <w:t>29.3:</w:t>
        </w:r>
        <w:r>
          <w:rPr>
            <w:rFonts w:ascii="Verdana"/>
            <w:color w:val="00758F"/>
            <w:spacing w:val="-17"/>
            <w:w w:val="95"/>
            <w:u w:val="single" w:color="00758F"/>
          </w:rPr>
          <w:t> </w:t>
        </w:r>
        <w:r>
          <w:rPr>
            <w:rFonts w:ascii="Verdana"/>
            <w:color w:val="00758F"/>
            <w:w w:val="95"/>
            <w:u w:val="single" w:color="00758F"/>
          </w:rPr>
          <w:t>Error</w:t>
        </w:r>
        <w:r>
          <w:rPr>
            <w:rFonts w:ascii="Verdana"/>
            <w:color w:val="00758F"/>
            <w:spacing w:val="-17"/>
            <w:w w:val="95"/>
            <w:u w:val="single" w:color="00758F"/>
          </w:rPr>
          <w:t> </w:t>
        </w:r>
        <w:r>
          <w:rPr>
            <w:rFonts w:ascii="Verdana"/>
            <w:color w:val="00758F"/>
            <w:w w:val="95"/>
            <w:u w:val="single" w:color="00758F"/>
          </w:rPr>
          <w:t>code</w:t>
        </w:r>
        <w:r>
          <w:rPr>
            <w:rFonts w:ascii="Verdana"/>
            <w:color w:val="00758F"/>
            <w:spacing w:val="-17"/>
            <w:w w:val="95"/>
            <w:u w:val="single" w:color="00758F"/>
          </w:rPr>
          <w:t> </w:t>
        </w:r>
        <w:r>
          <w:rPr>
            <w:rFonts w:ascii="Verdana"/>
            <w:color w:val="00758F"/>
            <w:w w:val="95"/>
            <w:u w:val="single" w:color="00758F"/>
          </w:rPr>
          <w:t>1215:</w:t>
        </w:r>
        <w:r>
          <w:rPr>
            <w:rFonts w:ascii="Verdana"/>
            <w:color w:val="00758F"/>
            <w:spacing w:val="-17"/>
            <w:w w:val="95"/>
            <w:u w:val="single" w:color="00758F"/>
          </w:rPr>
          <w:t> </w:t>
        </w:r>
        <w:r>
          <w:rPr>
            <w:rFonts w:ascii="Verdana"/>
            <w:color w:val="00758F"/>
            <w:w w:val="95"/>
            <w:u w:val="single" w:color="00758F"/>
          </w:rPr>
          <w:t>Cannot</w:t>
        </w:r>
        <w:r>
          <w:rPr>
            <w:rFonts w:ascii="Verdana"/>
            <w:color w:val="00758F"/>
            <w:spacing w:val="-17"/>
            <w:w w:val="95"/>
            <w:u w:val="single" w:color="00758F"/>
          </w:rPr>
          <w:t> </w:t>
        </w:r>
        <w:r>
          <w:rPr>
            <w:rFonts w:ascii="Verdana"/>
            <w:color w:val="00758F"/>
            <w:w w:val="95"/>
            <w:u w:val="single" w:color="00758F"/>
          </w:rPr>
          <w:t>add</w:t>
        </w:r>
        <w:r>
          <w:rPr>
            <w:rFonts w:ascii="Verdana"/>
            <w:color w:val="00758F"/>
            <w:spacing w:val="-17"/>
            <w:w w:val="95"/>
            <w:u w:val="single" w:color="00758F"/>
          </w:rPr>
          <w:t> </w:t>
        </w:r>
        <w:r>
          <w:rPr>
            <w:rFonts w:ascii="Verdana"/>
            <w:color w:val="00758F"/>
            <w:w w:val="95"/>
            <w:u w:val="single" w:color="00758F"/>
          </w:rPr>
          <w:t>foreign</w:t>
        </w:r>
        <w:r>
          <w:rPr>
            <w:rFonts w:ascii="Verdana"/>
            <w:color w:val="00758F"/>
            <w:spacing w:val="-17"/>
            <w:w w:val="95"/>
            <w:u w:val="single" w:color="00758F"/>
          </w:rPr>
          <w:t> </w:t>
        </w:r>
        <w:r>
          <w:rPr>
            <w:rFonts w:ascii="Verdana"/>
            <w:color w:val="00758F"/>
            <w:w w:val="95"/>
            <w:u w:val="single" w:color="00758F"/>
          </w:rPr>
          <w:t>key</w:t>
        </w:r>
        <w:r>
          <w:rPr>
            <w:rFonts w:ascii="Verdana"/>
            <w:color w:val="00758F"/>
            <w:spacing w:val="-17"/>
            <w:w w:val="95"/>
            <w:u w:val="single" w:color="00758F"/>
          </w:rPr>
          <w:t> </w:t>
        </w:r>
        <w:r>
          <w:rPr>
            <w:rFonts w:ascii="Verdana"/>
            <w:color w:val="00758F"/>
            <w:w w:val="95"/>
            <w:u w:val="single" w:color="00758F"/>
          </w:rPr>
          <w:t>constraint</w:t>
        </w:r>
      </w:hyperlink>
      <w:r>
        <w:rPr>
          <w:rFonts w:ascii="Verdana"/>
          <w:color w:val="00758F"/>
          <w:w w:val="95"/>
        </w:rPr>
        <w:tab/>
      </w:r>
      <w:hyperlink w:history="true" w:anchor="_bookmark164">
        <w:r>
          <w:rPr>
            <w:w w:val="95"/>
          </w:rPr>
          <w:t>91</w:t>
        </w:r>
      </w:hyperlink>
    </w:p>
    <w:p>
      <w:pPr>
        <w:pStyle w:val="BodyText"/>
        <w:tabs>
          <w:tab w:pos="10866" w:val="right" w:leader="dot"/>
        </w:tabs>
        <w:spacing w:line="301" w:lineRule="exact"/>
        <w:ind w:left="766"/>
      </w:pPr>
      <w:hyperlink w:history="true" w:anchor="_bookmark165">
        <w:r>
          <w:rPr>
            <w:rFonts w:ascii="Verdana"/>
            <w:color w:val="00758F"/>
            <w:w w:val="95"/>
            <w:u w:val="single" w:color="00758F"/>
          </w:rPr>
          <w:t>Section</w:t>
        </w:r>
        <w:r>
          <w:rPr>
            <w:rFonts w:ascii="Verdana"/>
            <w:color w:val="00758F"/>
            <w:spacing w:val="-25"/>
            <w:w w:val="95"/>
            <w:u w:val="single" w:color="00758F"/>
          </w:rPr>
          <w:t> </w:t>
        </w:r>
        <w:r>
          <w:rPr>
            <w:rFonts w:ascii="Verdana"/>
            <w:color w:val="00758F"/>
            <w:w w:val="95"/>
            <w:u w:val="single" w:color="00758F"/>
          </w:rPr>
          <w:t>29.4:</w:t>
        </w:r>
        <w:r>
          <w:rPr>
            <w:rFonts w:ascii="Verdana"/>
            <w:color w:val="00758F"/>
            <w:spacing w:val="-24"/>
            <w:w w:val="95"/>
            <w:u w:val="single" w:color="00758F"/>
          </w:rPr>
          <w:t> </w:t>
        </w:r>
        <w:r>
          <w:rPr>
            <w:rFonts w:ascii="Verdana"/>
            <w:color w:val="00758F"/>
            <w:w w:val="95"/>
            <w:u w:val="single" w:color="00758F"/>
          </w:rPr>
          <w:t>1067,</w:t>
        </w:r>
        <w:r>
          <w:rPr>
            <w:rFonts w:ascii="Verdana"/>
            <w:color w:val="00758F"/>
            <w:spacing w:val="-24"/>
            <w:w w:val="95"/>
            <w:u w:val="single" w:color="00758F"/>
          </w:rPr>
          <w:t> </w:t>
        </w:r>
        <w:r>
          <w:rPr>
            <w:rFonts w:ascii="Verdana"/>
            <w:color w:val="00758F"/>
            <w:w w:val="95"/>
            <w:u w:val="single" w:color="00758F"/>
          </w:rPr>
          <w:t>1292,</w:t>
        </w:r>
        <w:r>
          <w:rPr>
            <w:rFonts w:ascii="Verdana"/>
            <w:color w:val="00758F"/>
            <w:spacing w:val="-24"/>
            <w:w w:val="95"/>
            <w:u w:val="single" w:color="00758F"/>
          </w:rPr>
          <w:t> </w:t>
        </w:r>
        <w:r>
          <w:rPr>
            <w:rFonts w:ascii="Verdana"/>
            <w:color w:val="00758F"/>
            <w:w w:val="95"/>
            <w:u w:val="single" w:color="00758F"/>
          </w:rPr>
          <w:t>1366,</w:t>
        </w:r>
        <w:r>
          <w:rPr>
            <w:rFonts w:ascii="Verdana"/>
            <w:color w:val="00758F"/>
            <w:spacing w:val="-24"/>
            <w:w w:val="95"/>
            <w:u w:val="single" w:color="00758F"/>
          </w:rPr>
          <w:t> </w:t>
        </w:r>
        <w:r>
          <w:rPr>
            <w:rFonts w:ascii="Verdana"/>
            <w:color w:val="00758F"/>
            <w:w w:val="95"/>
            <w:u w:val="single" w:color="00758F"/>
          </w:rPr>
          <w:t>1411</w:t>
        </w:r>
        <w:r>
          <w:rPr>
            <w:rFonts w:ascii="Verdana"/>
            <w:color w:val="00758F"/>
            <w:spacing w:val="-24"/>
            <w:w w:val="95"/>
            <w:u w:val="single" w:color="00758F"/>
          </w:rPr>
          <w:t> </w:t>
        </w:r>
        <w:r>
          <w:rPr>
            <w:rFonts w:ascii="Verdana"/>
            <w:color w:val="00758F"/>
            <w:w w:val="95"/>
            <w:u w:val="single" w:color="00758F"/>
          </w:rPr>
          <w:t>-</w:t>
        </w:r>
        <w:r>
          <w:rPr>
            <w:rFonts w:ascii="Verdana"/>
            <w:color w:val="00758F"/>
            <w:spacing w:val="-24"/>
            <w:w w:val="95"/>
            <w:u w:val="single" w:color="00758F"/>
          </w:rPr>
          <w:t> </w:t>
        </w:r>
        <w:r>
          <w:rPr>
            <w:rFonts w:ascii="Verdana"/>
            <w:color w:val="00758F"/>
            <w:w w:val="95"/>
            <w:u w:val="single" w:color="00758F"/>
          </w:rPr>
          <w:t>Bad</w:t>
        </w:r>
        <w:r>
          <w:rPr>
            <w:rFonts w:ascii="Verdana"/>
            <w:color w:val="00758F"/>
            <w:spacing w:val="-25"/>
            <w:w w:val="95"/>
            <w:u w:val="single" w:color="00758F"/>
          </w:rPr>
          <w:t> </w:t>
        </w:r>
        <w:r>
          <w:rPr>
            <w:rFonts w:ascii="Verdana"/>
            <w:color w:val="00758F"/>
            <w:w w:val="95"/>
            <w:u w:val="single" w:color="00758F"/>
          </w:rPr>
          <w:t>Value</w:t>
        </w:r>
        <w:r>
          <w:rPr>
            <w:rFonts w:ascii="Verdana"/>
            <w:color w:val="00758F"/>
            <w:spacing w:val="-24"/>
            <w:w w:val="95"/>
            <w:u w:val="single" w:color="00758F"/>
          </w:rPr>
          <w:t> </w:t>
        </w:r>
        <w:r>
          <w:rPr>
            <w:rFonts w:ascii="Verdana"/>
            <w:color w:val="00758F"/>
            <w:w w:val="95"/>
            <w:u w:val="single" w:color="00758F"/>
          </w:rPr>
          <w:t>for</w:t>
        </w:r>
        <w:r>
          <w:rPr>
            <w:rFonts w:ascii="Verdana"/>
            <w:color w:val="00758F"/>
            <w:spacing w:val="-24"/>
            <w:w w:val="95"/>
            <w:u w:val="single" w:color="00758F"/>
          </w:rPr>
          <w:t> </w:t>
        </w:r>
        <w:r>
          <w:rPr>
            <w:rFonts w:ascii="Verdana"/>
            <w:color w:val="00758F"/>
            <w:w w:val="95"/>
            <w:u w:val="single" w:color="00758F"/>
          </w:rPr>
          <w:t>number,</w:t>
        </w:r>
        <w:r>
          <w:rPr>
            <w:rFonts w:ascii="Verdana"/>
            <w:color w:val="00758F"/>
            <w:spacing w:val="-24"/>
            <w:w w:val="95"/>
            <w:u w:val="single" w:color="00758F"/>
          </w:rPr>
          <w:t> </w:t>
        </w:r>
        <w:r>
          <w:rPr>
            <w:rFonts w:ascii="Verdana"/>
            <w:color w:val="00758F"/>
            <w:w w:val="95"/>
            <w:u w:val="single" w:color="00758F"/>
          </w:rPr>
          <w:t>date,</w:t>
        </w:r>
        <w:r>
          <w:rPr>
            <w:rFonts w:ascii="Verdana"/>
            <w:color w:val="00758F"/>
            <w:spacing w:val="-24"/>
            <w:w w:val="95"/>
            <w:u w:val="single" w:color="00758F"/>
          </w:rPr>
          <w:t> </w:t>
        </w:r>
        <w:r>
          <w:rPr>
            <w:rFonts w:ascii="Verdana"/>
            <w:color w:val="00758F"/>
            <w:w w:val="95"/>
            <w:u w:val="single" w:color="00758F"/>
          </w:rPr>
          <w:t>default,</w:t>
        </w:r>
        <w:r>
          <w:rPr>
            <w:rFonts w:ascii="Verdana"/>
            <w:color w:val="00758F"/>
            <w:spacing w:val="-24"/>
            <w:w w:val="95"/>
            <w:u w:val="single" w:color="00758F"/>
          </w:rPr>
          <w:t> </w:t>
        </w:r>
        <w:r>
          <w:rPr>
            <w:rFonts w:ascii="Verdana"/>
            <w:color w:val="00758F"/>
            <w:w w:val="95"/>
            <w:u w:val="single" w:color="00758F"/>
          </w:rPr>
          <w:t>etc</w:t>
        </w:r>
      </w:hyperlink>
      <w:r>
        <w:rPr>
          <w:rFonts w:ascii="Verdana"/>
          <w:color w:val="00758F"/>
          <w:w w:val="95"/>
        </w:rPr>
        <w:tab/>
      </w:r>
      <w:hyperlink w:history="true" w:anchor="_bookmark165">
        <w:r>
          <w:rPr>
            <w:w w:val="95"/>
          </w:rPr>
          <w:t>93</w:t>
        </w:r>
      </w:hyperlink>
    </w:p>
    <w:p>
      <w:pPr>
        <w:pStyle w:val="BodyText"/>
        <w:tabs>
          <w:tab w:pos="10866" w:val="right" w:leader="dot"/>
        </w:tabs>
        <w:spacing w:line="301" w:lineRule="exact"/>
        <w:ind w:left="766"/>
      </w:pPr>
      <w:hyperlink w:history="true" w:anchor="_bookmark166">
        <w:r>
          <w:rPr>
            <w:rFonts w:ascii="Verdana"/>
            <w:color w:val="00758F"/>
            <w:w w:val="95"/>
            <w:u w:val="single" w:color="00758F"/>
          </w:rPr>
          <w:t>Section 29.5: 1045</w:t>
        </w:r>
        <w:r>
          <w:rPr>
            <w:rFonts w:ascii="Verdana"/>
            <w:color w:val="00758F"/>
            <w:spacing w:val="-44"/>
            <w:w w:val="95"/>
            <w:u w:val="single" w:color="00758F"/>
          </w:rPr>
          <w:t> </w:t>
        </w:r>
        <w:r>
          <w:rPr>
            <w:rFonts w:ascii="Verdana"/>
            <w:color w:val="00758F"/>
            <w:w w:val="95"/>
            <w:u w:val="single" w:color="00758F"/>
          </w:rPr>
          <w:t>Access</w:t>
        </w:r>
        <w:r>
          <w:rPr>
            <w:rFonts w:ascii="Verdana"/>
            <w:color w:val="00758F"/>
            <w:spacing w:val="-14"/>
            <w:w w:val="95"/>
            <w:u w:val="single" w:color="00758F"/>
          </w:rPr>
          <w:t> </w:t>
        </w:r>
        <w:r>
          <w:rPr>
            <w:rFonts w:ascii="Verdana"/>
            <w:color w:val="00758F"/>
            <w:w w:val="95"/>
            <w:u w:val="single" w:color="00758F"/>
          </w:rPr>
          <w:t>denied</w:t>
        </w:r>
      </w:hyperlink>
      <w:r>
        <w:rPr>
          <w:rFonts w:ascii="Verdana"/>
          <w:color w:val="00758F"/>
          <w:w w:val="95"/>
        </w:rPr>
        <w:tab/>
      </w:r>
      <w:hyperlink w:history="true" w:anchor="_bookmark166">
        <w:r>
          <w:rPr>
            <w:w w:val="95"/>
          </w:rPr>
          <w:t>93</w:t>
        </w:r>
      </w:hyperlink>
    </w:p>
    <w:p>
      <w:pPr>
        <w:pStyle w:val="BodyText"/>
        <w:tabs>
          <w:tab w:pos="10866" w:val="right" w:leader="dot"/>
        </w:tabs>
        <w:spacing w:line="301" w:lineRule="exact"/>
        <w:ind w:left="766"/>
      </w:pPr>
      <w:hyperlink w:history="true" w:anchor="_bookmark167">
        <w:r>
          <w:rPr>
            <w:rFonts w:ascii="Verdana"/>
            <w:color w:val="00758F"/>
            <w:w w:val="95"/>
            <w:u w:val="single" w:color="00758F"/>
          </w:rPr>
          <w:t>Section</w:t>
        </w:r>
        <w:r>
          <w:rPr>
            <w:rFonts w:ascii="Verdana"/>
            <w:color w:val="00758F"/>
            <w:spacing w:val="-17"/>
            <w:w w:val="95"/>
            <w:u w:val="single" w:color="00758F"/>
          </w:rPr>
          <w:t> </w:t>
        </w:r>
        <w:r>
          <w:rPr>
            <w:rFonts w:ascii="Verdana"/>
            <w:color w:val="00758F"/>
            <w:w w:val="95"/>
            <w:u w:val="single" w:color="00758F"/>
          </w:rPr>
          <w:t>29.6:</w:t>
        </w:r>
        <w:r>
          <w:rPr>
            <w:rFonts w:ascii="Verdana"/>
            <w:color w:val="00758F"/>
            <w:spacing w:val="-16"/>
            <w:w w:val="95"/>
            <w:u w:val="single" w:color="00758F"/>
          </w:rPr>
          <w:t> </w:t>
        </w:r>
        <w:r>
          <w:rPr>
            <w:rFonts w:ascii="Verdana"/>
            <w:color w:val="00758F"/>
            <w:w w:val="95"/>
            <w:u w:val="single" w:color="00758F"/>
          </w:rPr>
          <w:t>1236</w:t>
        </w:r>
        <w:r>
          <w:rPr>
            <w:rFonts w:ascii="Verdana"/>
            <w:color w:val="00758F"/>
            <w:spacing w:val="-16"/>
            <w:w w:val="95"/>
            <w:u w:val="single" w:color="00758F"/>
          </w:rPr>
          <w:t> </w:t>
        </w:r>
        <w:r>
          <w:rPr>
            <w:rFonts w:ascii="Verdana"/>
            <w:color w:val="00758F"/>
            <w:w w:val="95"/>
            <w:u w:val="single" w:color="00758F"/>
          </w:rPr>
          <w:t>"impossible</w:t>
        </w:r>
        <w:r>
          <w:rPr>
            <w:rFonts w:ascii="Verdana"/>
            <w:color w:val="00758F"/>
            <w:spacing w:val="-16"/>
            <w:w w:val="95"/>
            <w:u w:val="single" w:color="00758F"/>
          </w:rPr>
          <w:t> </w:t>
        </w:r>
        <w:r>
          <w:rPr>
            <w:rFonts w:ascii="Verdana"/>
            <w:color w:val="00758F"/>
            <w:w w:val="95"/>
            <w:u w:val="single" w:color="00758F"/>
          </w:rPr>
          <w:t>position"</w:t>
        </w:r>
        <w:r>
          <w:rPr>
            <w:rFonts w:ascii="Verdana"/>
            <w:color w:val="00758F"/>
            <w:spacing w:val="-16"/>
            <w:w w:val="95"/>
            <w:u w:val="single" w:color="00758F"/>
          </w:rPr>
          <w:t> </w:t>
        </w:r>
        <w:r>
          <w:rPr>
            <w:rFonts w:ascii="Verdana"/>
            <w:color w:val="00758F"/>
            <w:w w:val="95"/>
            <w:u w:val="single" w:color="00758F"/>
          </w:rPr>
          <w:t>in</w:t>
        </w:r>
        <w:r>
          <w:rPr>
            <w:rFonts w:ascii="Verdana"/>
            <w:color w:val="00758F"/>
            <w:spacing w:val="-16"/>
            <w:w w:val="95"/>
            <w:u w:val="single" w:color="00758F"/>
          </w:rPr>
          <w:t> </w:t>
        </w:r>
        <w:r>
          <w:rPr>
            <w:rFonts w:ascii="Verdana"/>
            <w:color w:val="00758F"/>
            <w:w w:val="95"/>
            <w:u w:val="single" w:color="00758F"/>
          </w:rPr>
          <w:t>Replication</w:t>
        </w:r>
      </w:hyperlink>
      <w:r>
        <w:rPr>
          <w:rFonts w:ascii="Verdana"/>
          <w:color w:val="00758F"/>
          <w:w w:val="95"/>
        </w:rPr>
        <w:tab/>
      </w:r>
      <w:hyperlink w:history="true" w:anchor="_bookmark167">
        <w:r>
          <w:rPr>
            <w:w w:val="95"/>
          </w:rPr>
          <w:t>93</w:t>
        </w:r>
      </w:hyperlink>
    </w:p>
    <w:p>
      <w:pPr>
        <w:pStyle w:val="BodyText"/>
        <w:tabs>
          <w:tab w:pos="10866" w:val="right" w:leader="dot"/>
        </w:tabs>
        <w:spacing w:line="301" w:lineRule="exact"/>
        <w:ind w:left="766"/>
      </w:pPr>
      <w:hyperlink w:history="true" w:anchor="_bookmark168">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29.7:</w:t>
        </w:r>
        <w:r>
          <w:rPr>
            <w:rFonts w:ascii="Verdana"/>
            <w:color w:val="00758F"/>
            <w:spacing w:val="-20"/>
            <w:u w:val="single" w:color="00758F"/>
          </w:rPr>
          <w:t> </w:t>
        </w:r>
        <w:r>
          <w:rPr>
            <w:rFonts w:ascii="Verdana"/>
            <w:color w:val="00758F"/>
            <w:u w:val="single" w:color="00758F"/>
          </w:rPr>
          <w:t>2002,</w:t>
        </w:r>
        <w:r>
          <w:rPr>
            <w:rFonts w:ascii="Verdana"/>
            <w:color w:val="00758F"/>
            <w:spacing w:val="-20"/>
            <w:u w:val="single" w:color="00758F"/>
          </w:rPr>
          <w:t> </w:t>
        </w:r>
        <w:r>
          <w:rPr>
            <w:rFonts w:ascii="Verdana"/>
            <w:color w:val="00758F"/>
            <w:u w:val="single" w:color="00758F"/>
          </w:rPr>
          <w:t>2003</w:t>
        </w:r>
        <w:r>
          <w:rPr>
            <w:rFonts w:ascii="Verdana"/>
            <w:color w:val="00758F"/>
            <w:spacing w:val="-20"/>
            <w:u w:val="single" w:color="00758F"/>
          </w:rPr>
          <w:t> </w:t>
        </w:r>
        <w:r>
          <w:rPr>
            <w:rFonts w:ascii="Verdana"/>
            <w:color w:val="00758F"/>
            <w:u w:val="single" w:color="00758F"/>
          </w:rPr>
          <w:t>Cannot</w:t>
        </w:r>
        <w:r>
          <w:rPr>
            <w:rFonts w:ascii="Verdana"/>
            <w:color w:val="00758F"/>
            <w:spacing w:val="-20"/>
            <w:u w:val="single" w:color="00758F"/>
          </w:rPr>
          <w:t> </w:t>
        </w:r>
        <w:r>
          <w:rPr>
            <w:rFonts w:ascii="Verdana"/>
            <w:color w:val="00758F"/>
            <w:u w:val="single" w:color="00758F"/>
          </w:rPr>
          <w:t>connect</w:t>
        </w:r>
      </w:hyperlink>
      <w:r>
        <w:rPr>
          <w:rFonts w:ascii="Verdana"/>
          <w:color w:val="00758F"/>
        </w:rPr>
        <w:tab/>
      </w:r>
      <w:hyperlink w:history="true" w:anchor="_bookmark168">
        <w:r>
          <w:rPr/>
          <w:t>94</w:t>
        </w:r>
      </w:hyperlink>
    </w:p>
    <w:p>
      <w:pPr>
        <w:pStyle w:val="BodyText"/>
        <w:tabs>
          <w:tab w:pos="10866" w:val="right" w:leader="dot"/>
        </w:tabs>
        <w:spacing w:line="301" w:lineRule="exact"/>
        <w:ind w:left="766"/>
      </w:pPr>
      <w:hyperlink w:history="true" w:anchor="_bookmark169">
        <w:r>
          <w:rPr>
            <w:rFonts w:ascii="Verdana"/>
            <w:color w:val="00758F"/>
            <w:w w:val="90"/>
            <w:u w:val="single" w:color="00758F"/>
          </w:rPr>
          <w:t>Section</w:t>
        </w:r>
        <w:r>
          <w:rPr>
            <w:rFonts w:ascii="Verdana"/>
            <w:color w:val="00758F"/>
            <w:spacing w:val="-13"/>
            <w:w w:val="90"/>
            <w:u w:val="single" w:color="00758F"/>
          </w:rPr>
          <w:t> </w:t>
        </w:r>
        <w:r>
          <w:rPr>
            <w:rFonts w:ascii="Verdana"/>
            <w:color w:val="00758F"/>
            <w:w w:val="90"/>
            <w:u w:val="single" w:color="00758F"/>
          </w:rPr>
          <w:t>29.8:</w:t>
        </w:r>
        <w:r>
          <w:rPr>
            <w:rFonts w:ascii="Verdana"/>
            <w:color w:val="00758F"/>
            <w:spacing w:val="-12"/>
            <w:w w:val="90"/>
            <w:u w:val="single" w:color="00758F"/>
          </w:rPr>
          <w:t> </w:t>
        </w:r>
        <w:r>
          <w:rPr>
            <w:rFonts w:ascii="Verdana"/>
            <w:color w:val="00758F"/>
            <w:w w:val="90"/>
            <w:u w:val="single" w:color="00758F"/>
          </w:rPr>
          <w:t>126,</w:t>
        </w:r>
        <w:r>
          <w:rPr>
            <w:rFonts w:ascii="Verdana"/>
            <w:color w:val="00758F"/>
            <w:spacing w:val="-13"/>
            <w:w w:val="90"/>
            <w:u w:val="single" w:color="00758F"/>
          </w:rPr>
          <w:t> </w:t>
        </w:r>
        <w:r>
          <w:rPr>
            <w:rFonts w:ascii="Verdana"/>
            <w:color w:val="00758F"/>
            <w:w w:val="90"/>
            <w:u w:val="single" w:color="00758F"/>
          </w:rPr>
          <w:t>127,</w:t>
        </w:r>
        <w:r>
          <w:rPr>
            <w:rFonts w:ascii="Verdana"/>
            <w:color w:val="00758F"/>
            <w:spacing w:val="-12"/>
            <w:w w:val="90"/>
            <w:u w:val="single" w:color="00758F"/>
          </w:rPr>
          <w:t> </w:t>
        </w:r>
        <w:r>
          <w:rPr>
            <w:rFonts w:ascii="Verdana"/>
            <w:color w:val="00758F"/>
            <w:w w:val="90"/>
            <w:u w:val="single" w:color="00758F"/>
          </w:rPr>
          <w:t>134,</w:t>
        </w:r>
        <w:r>
          <w:rPr>
            <w:rFonts w:ascii="Verdana"/>
            <w:color w:val="00758F"/>
            <w:spacing w:val="-13"/>
            <w:w w:val="90"/>
            <w:u w:val="single" w:color="00758F"/>
          </w:rPr>
          <w:t> </w:t>
        </w:r>
        <w:r>
          <w:rPr>
            <w:rFonts w:ascii="Verdana"/>
            <w:color w:val="00758F"/>
            <w:w w:val="90"/>
            <w:u w:val="single" w:color="00758F"/>
          </w:rPr>
          <w:t>144,</w:t>
        </w:r>
        <w:r>
          <w:rPr>
            <w:rFonts w:ascii="Verdana"/>
            <w:color w:val="00758F"/>
            <w:spacing w:val="-12"/>
            <w:w w:val="90"/>
            <w:u w:val="single" w:color="00758F"/>
          </w:rPr>
          <w:t> </w:t>
        </w:r>
        <w:r>
          <w:rPr>
            <w:rFonts w:ascii="Verdana"/>
            <w:color w:val="00758F"/>
            <w:w w:val="90"/>
            <w:u w:val="single" w:color="00758F"/>
          </w:rPr>
          <w:t>145</w:t>
        </w:r>
      </w:hyperlink>
      <w:r>
        <w:rPr>
          <w:rFonts w:ascii="Verdana"/>
          <w:color w:val="00758F"/>
          <w:w w:val="90"/>
        </w:rPr>
        <w:tab/>
      </w:r>
      <w:hyperlink w:history="true" w:anchor="_bookmark169">
        <w:r>
          <w:rPr>
            <w:w w:val="90"/>
          </w:rPr>
          <w:t>94</w:t>
        </w:r>
      </w:hyperlink>
    </w:p>
    <w:p>
      <w:pPr>
        <w:pStyle w:val="BodyText"/>
        <w:tabs>
          <w:tab w:pos="10866" w:val="right" w:leader="dot"/>
        </w:tabs>
        <w:spacing w:line="301" w:lineRule="exact"/>
        <w:ind w:left="766"/>
      </w:pPr>
      <w:hyperlink w:history="true" w:anchor="_bookmark170">
        <w:r>
          <w:rPr>
            <w:rFonts w:ascii="Verdana"/>
            <w:color w:val="00758F"/>
            <w:w w:val="95"/>
            <w:u w:val="single" w:color="00758F"/>
          </w:rPr>
          <w:t>Section</w:t>
        </w:r>
        <w:r>
          <w:rPr>
            <w:rFonts w:ascii="Verdana"/>
            <w:color w:val="00758F"/>
            <w:spacing w:val="-14"/>
            <w:w w:val="95"/>
            <w:u w:val="single" w:color="00758F"/>
          </w:rPr>
          <w:t> </w:t>
        </w:r>
        <w:r>
          <w:rPr>
            <w:rFonts w:ascii="Verdana"/>
            <w:color w:val="00758F"/>
            <w:w w:val="95"/>
            <w:u w:val="single" w:color="00758F"/>
          </w:rPr>
          <w:t>29.9:</w:t>
        </w:r>
        <w:r>
          <w:rPr>
            <w:rFonts w:ascii="Verdana"/>
            <w:color w:val="00758F"/>
            <w:spacing w:val="-14"/>
            <w:w w:val="95"/>
            <w:u w:val="single" w:color="00758F"/>
          </w:rPr>
          <w:t> </w:t>
        </w:r>
        <w:r>
          <w:rPr>
            <w:rFonts w:ascii="Verdana"/>
            <w:color w:val="00758F"/>
            <w:w w:val="95"/>
            <w:u w:val="single" w:color="00758F"/>
          </w:rPr>
          <w:t>139</w:t>
        </w:r>
      </w:hyperlink>
      <w:r>
        <w:rPr>
          <w:rFonts w:ascii="Verdana"/>
          <w:color w:val="00758F"/>
          <w:w w:val="95"/>
        </w:rPr>
        <w:tab/>
      </w:r>
      <w:hyperlink w:history="true" w:anchor="_bookmark170">
        <w:r>
          <w:rPr>
            <w:w w:val="95"/>
          </w:rPr>
          <w:t>94</w:t>
        </w:r>
      </w:hyperlink>
    </w:p>
    <w:p>
      <w:pPr>
        <w:pStyle w:val="BodyText"/>
        <w:tabs>
          <w:tab w:pos="10866" w:val="right" w:leader="dot"/>
        </w:tabs>
        <w:spacing w:line="301" w:lineRule="exact"/>
        <w:ind w:left="766"/>
      </w:pPr>
      <w:hyperlink w:history="true" w:anchor="_bookmark171">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29.10:</w:t>
        </w:r>
        <w:r>
          <w:rPr>
            <w:rFonts w:ascii="Verdana"/>
            <w:color w:val="00758F"/>
            <w:spacing w:val="-14"/>
            <w:w w:val="95"/>
            <w:u w:val="single" w:color="00758F"/>
          </w:rPr>
          <w:t> </w:t>
        </w:r>
        <w:r>
          <w:rPr>
            <w:rFonts w:ascii="Verdana"/>
            <w:color w:val="00758F"/>
            <w:w w:val="95"/>
            <w:u w:val="single" w:color="00758F"/>
          </w:rPr>
          <w:t>1366</w:t>
        </w:r>
      </w:hyperlink>
      <w:r>
        <w:rPr>
          <w:rFonts w:ascii="Verdana"/>
          <w:color w:val="00758F"/>
          <w:w w:val="95"/>
        </w:rPr>
        <w:tab/>
      </w:r>
      <w:hyperlink w:history="true" w:anchor="_bookmark171">
        <w:r>
          <w:rPr>
            <w:w w:val="95"/>
          </w:rPr>
          <w:t>94</w:t>
        </w:r>
      </w:hyperlink>
    </w:p>
    <w:p>
      <w:pPr>
        <w:pStyle w:val="BodyText"/>
        <w:tabs>
          <w:tab w:pos="10866" w:val="right" w:leader="dot"/>
        </w:tabs>
        <w:spacing w:line="316" w:lineRule="exact"/>
        <w:ind w:left="766"/>
      </w:pPr>
      <w:hyperlink w:history="true" w:anchor="_bookmark172">
        <w:r>
          <w:rPr>
            <w:rFonts w:ascii="Verdana"/>
            <w:color w:val="00758F"/>
            <w:w w:val="90"/>
            <w:u w:val="single" w:color="00758F"/>
          </w:rPr>
          <w:t>Section</w:t>
        </w:r>
        <w:r>
          <w:rPr>
            <w:rFonts w:ascii="Verdana"/>
            <w:color w:val="00758F"/>
            <w:spacing w:val="-14"/>
            <w:w w:val="90"/>
            <w:u w:val="single" w:color="00758F"/>
          </w:rPr>
          <w:t> </w:t>
        </w:r>
        <w:r>
          <w:rPr>
            <w:rFonts w:ascii="Verdana"/>
            <w:color w:val="00758F"/>
            <w:w w:val="90"/>
            <w:u w:val="single" w:color="00758F"/>
          </w:rPr>
          <w:t>29.11:</w:t>
        </w:r>
        <w:r>
          <w:rPr>
            <w:rFonts w:ascii="Verdana"/>
            <w:color w:val="00758F"/>
            <w:spacing w:val="-13"/>
            <w:w w:val="90"/>
            <w:u w:val="single" w:color="00758F"/>
          </w:rPr>
          <w:t> </w:t>
        </w:r>
        <w:r>
          <w:rPr>
            <w:rFonts w:ascii="Verdana"/>
            <w:color w:val="00758F"/>
            <w:w w:val="90"/>
            <w:u w:val="single" w:color="00758F"/>
          </w:rPr>
          <w:t>126,</w:t>
        </w:r>
        <w:r>
          <w:rPr>
            <w:rFonts w:ascii="Verdana"/>
            <w:color w:val="00758F"/>
            <w:spacing w:val="-13"/>
            <w:w w:val="90"/>
            <w:u w:val="single" w:color="00758F"/>
          </w:rPr>
          <w:t> </w:t>
        </w:r>
        <w:r>
          <w:rPr>
            <w:rFonts w:ascii="Verdana"/>
            <w:color w:val="00758F"/>
            <w:w w:val="90"/>
            <w:u w:val="single" w:color="00758F"/>
          </w:rPr>
          <w:t>1054,</w:t>
        </w:r>
        <w:r>
          <w:rPr>
            <w:rFonts w:ascii="Verdana"/>
            <w:color w:val="00758F"/>
            <w:spacing w:val="-13"/>
            <w:w w:val="90"/>
            <w:u w:val="single" w:color="00758F"/>
          </w:rPr>
          <w:t> </w:t>
        </w:r>
        <w:r>
          <w:rPr>
            <w:rFonts w:ascii="Verdana"/>
            <w:color w:val="00758F"/>
            <w:w w:val="90"/>
            <w:u w:val="single" w:color="00758F"/>
          </w:rPr>
          <w:t>1146,</w:t>
        </w:r>
        <w:r>
          <w:rPr>
            <w:rFonts w:ascii="Verdana"/>
            <w:color w:val="00758F"/>
            <w:spacing w:val="-14"/>
            <w:w w:val="90"/>
            <w:u w:val="single" w:color="00758F"/>
          </w:rPr>
          <w:t> </w:t>
        </w:r>
        <w:r>
          <w:rPr>
            <w:rFonts w:ascii="Verdana"/>
            <w:color w:val="00758F"/>
            <w:w w:val="90"/>
            <w:u w:val="single" w:color="00758F"/>
          </w:rPr>
          <w:t>1062,</w:t>
        </w:r>
        <w:r>
          <w:rPr>
            <w:rFonts w:ascii="Verdana"/>
            <w:color w:val="00758F"/>
            <w:spacing w:val="-13"/>
            <w:w w:val="90"/>
            <w:u w:val="single" w:color="00758F"/>
          </w:rPr>
          <w:t> </w:t>
        </w:r>
        <w:r>
          <w:rPr>
            <w:rFonts w:ascii="Verdana"/>
            <w:color w:val="00758F"/>
            <w:w w:val="90"/>
            <w:u w:val="single" w:color="00758F"/>
          </w:rPr>
          <w:t>24</w:t>
        </w:r>
      </w:hyperlink>
      <w:r>
        <w:rPr>
          <w:rFonts w:ascii="Verdana"/>
          <w:color w:val="00758F"/>
          <w:w w:val="90"/>
        </w:rPr>
        <w:tab/>
      </w:r>
      <w:hyperlink w:history="true" w:anchor="_bookmark172">
        <w:r>
          <w:rPr>
            <w:w w:val="90"/>
          </w:rPr>
          <w:t>95</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73">
        <w:r>
          <w:rPr>
            <w:rFonts w:ascii="Verdana"/>
            <w:b/>
            <w:color w:val="00758F"/>
            <w:w w:val="85"/>
            <w:sz w:val="24"/>
            <w:u w:val="single" w:color="00758F"/>
          </w:rPr>
          <w:t>Chapter 30: Stored routines (procedures and</w:t>
        </w:r>
        <w:r>
          <w:rPr>
            <w:rFonts w:ascii="Verdana"/>
            <w:b/>
            <w:color w:val="00758F"/>
            <w:spacing w:val="-22"/>
            <w:w w:val="85"/>
            <w:sz w:val="24"/>
            <w:u w:val="single" w:color="00758F"/>
          </w:rPr>
          <w:t> </w:t>
        </w:r>
        <w:r>
          <w:rPr>
            <w:rFonts w:ascii="Verdana"/>
            <w:b/>
            <w:color w:val="00758F"/>
            <w:w w:val="85"/>
            <w:sz w:val="24"/>
            <w:u w:val="single" w:color="00758F"/>
          </w:rPr>
          <w:t>functions)</w:t>
        </w:r>
      </w:hyperlink>
    </w:p>
    <w:p>
      <w:pPr>
        <w:pStyle w:val="BodyText"/>
        <w:spacing w:line="344" w:lineRule="exact"/>
        <w:ind w:left="88"/>
      </w:pPr>
      <w:r>
        <w:rPr/>
        <w:br w:type="column"/>
      </w:r>
      <w:r>
        <w:rPr/>
        <w:t>..................................................................... </w:t>
      </w:r>
      <w:hyperlink w:history="true" w:anchor="_bookmark173">
        <w:r>
          <w:rPr/>
          <w:t>97</w:t>
        </w:r>
      </w:hyperlink>
    </w:p>
    <w:p>
      <w:pPr>
        <w:spacing w:after="0" w:line="344" w:lineRule="exact"/>
        <w:sectPr>
          <w:type w:val="continuous"/>
          <w:pgSz w:w="11910" w:h="16840"/>
          <w:pgMar w:top="260" w:bottom="0" w:left="200" w:right="100"/>
          <w:cols w:num="2" w:equalWidth="0">
            <w:col w:w="6762" w:space="40"/>
            <w:col w:w="4808"/>
          </w:cols>
        </w:sectPr>
      </w:pPr>
    </w:p>
    <w:p>
      <w:pPr>
        <w:pStyle w:val="BodyText"/>
        <w:tabs>
          <w:tab w:pos="10866" w:val="right" w:leader="dot"/>
        </w:tabs>
        <w:spacing w:line="301" w:lineRule="exact"/>
        <w:ind w:left="766"/>
      </w:pPr>
      <w:hyperlink w:history="true" w:anchor="_bookmark174">
        <w:r>
          <w:rPr>
            <w:rFonts w:ascii="Verdana"/>
            <w:color w:val="00758F"/>
            <w:u w:val="single" w:color="00758F"/>
          </w:rPr>
          <w:t>Section</w:t>
        </w:r>
        <w:r>
          <w:rPr>
            <w:rFonts w:ascii="Verdana"/>
            <w:color w:val="00758F"/>
            <w:spacing w:val="-25"/>
            <w:u w:val="single" w:color="00758F"/>
          </w:rPr>
          <w:t> </w:t>
        </w:r>
        <w:r>
          <w:rPr>
            <w:rFonts w:ascii="Verdana"/>
            <w:color w:val="00758F"/>
            <w:u w:val="single" w:color="00758F"/>
          </w:rPr>
          <w:t>30.1:</w:t>
        </w:r>
        <w:r>
          <w:rPr>
            <w:rFonts w:ascii="Verdana"/>
            <w:color w:val="00758F"/>
            <w:spacing w:val="-24"/>
            <w:u w:val="single" w:color="00758F"/>
          </w:rPr>
          <w:t> </w:t>
        </w:r>
        <w:r>
          <w:rPr>
            <w:rFonts w:ascii="Verdana"/>
            <w:color w:val="00758F"/>
            <w:u w:val="single" w:color="00758F"/>
          </w:rPr>
          <w:t>Stored</w:t>
        </w:r>
        <w:r>
          <w:rPr>
            <w:rFonts w:ascii="Verdana"/>
            <w:color w:val="00758F"/>
            <w:spacing w:val="-24"/>
            <w:u w:val="single" w:color="00758F"/>
          </w:rPr>
          <w:t> </w:t>
        </w:r>
        <w:r>
          <w:rPr>
            <w:rFonts w:ascii="Verdana"/>
            <w:color w:val="00758F"/>
            <w:u w:val="single" w:color="00758F"/>
          </w:rPr>
          <w:t>procedure</w:t>
        </w:r>
        <w:r>
          <w:rPr>
            <w:rFonts w:ascii="Verdana"/>
            <w:color w:val="00758F"/>
            <w:spacing w:val="-24"/>
            <w:u w:val="single" w:color="00758F"/>
          </w:rPr>
          <w:t> </w:t>
        </w:r>
        <w:r>
          <w:rPr>
            <w:rFonts w:ascii="Verdana"/>
            <w:color w:val="00758F"/>
            <w:u w:val="single" w:color="00758F"/>
          </w:rPr>
          <w:t>with</w:t>
        </w:r>
        <w:r>
          <w:rPr>
            <w:rFonts w:ascii="Verdana"/>
            <w:color w:val="00758F"/>
            <w:spacing w:val="-24"/>
            <w:u w:val="single" w:color="00758F"/>
          </w:rPr>
          <w:t> </w:t>
        </w:r>
        <w:r>
          <w:rPr>
            <w:rFonts w:ascii="Verdana"/>
            <w:color w:val="00758F"/>
            <w:u w:val="single" w:color="00758F"/>
          </w:rPr>
          <w:t>IN,</w:t>
        </w:r>
        <w:r>
          <w:rPr>
            <w:rFonts w:ascii="Verdana"/>
            <w:color w:val="00758F"/>
            <w:spacing w:val="-24"/>
            <w:u w:val="single" w:color="00758F"/>
          </w:rPr>
          <w:t> </w:t>
        </w:r>
        <w:r>
          <w:rPr>
            <w:rFonts w:ascii="Verdana"/>
            <w:color w:val="00758F"/>
            <w:u w:val="single" w:color="00758F"/>
          </w:rPr>
          <w:t>OUT,</w:t>
        </w:r>
        <w:r>
          <w:rPr>
            <w:rFonts w:ascii="Verdana"/>
            <w:color w:val="00758F"/>
            <w:spacing w:val="-24"/>
            <w:u w:val="single" w:color="00758F"/>
          </w:rPr>
          <w:t> </w:t>
        </w:r>
        <w:r>
          <w:rPr>
            <w:rFonts w:ascii="Verdana"/>
            <w:color w:val="00758F"/>
            <w:u w:val="single" w:color="00758F"/>
          </w:rPr>
          <w:t>INOUT</w:t>
        </w:r>
        <w:r>
          <w:rPr>
            <w:rFonts w:ascii="Verdana"/>
            <w:color w:val="00758F"/>
            <w:spacing w:val="-24"/>
            <w:u w:val="single" w:color="00758F"/>
          </w:rPr>
          <w:t> </w:t>
        </w:r>
        <w:r>
          <w:rPr>
            <w:rFonts w:ascii="Verdana"/>
            <w:color w:val="00758F"/>
            <w:u w:val="single" w:color="00758F"/>
          </w:rPr>
          <w:t>parameters</w:t>
        </w:r>
      </w:hyperlink>
      <w:r>
        <w:rPr>
          <w:rFonts w:ascii="Verdana"/>
          <w:color w:val="00758F"/>
        </w:rPr>
        <w:tab/>
      </w:r>
      <w:hyperlink w:history="true" w:anchor="_bookmark174">
        <w:r>
          <w:rPr/>
          <w:t>97</w:t>
        </w:r>
      </w:hyperlink>
    </w:p>
    <w:p>
      <w:pPr>
        <w:pStyle w:val="BodyText"/>
        <w:tabs>
          <w:tab w:pos="10866" w:val="right" w:leader="dot"/>
        </w:tabs>
        <w:spacing w:line="301" w:lineRule="exact"/>
        <w:ind w:left="766"/>
      </w:pPr>
      <w:hyperlink w:history="true" w:anchor="_bookmark175">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30.2:</w:t>
        </w:r>
        <w:r>
          <w:rPr>
            <w:rFonts w:ascii="Verdana"/>
            <w:color w:val="00758F"/>
            <w:spacing w:val="-18"/>
            <w:u w:val="single" w:color="00758F"/>
          </w:rPr>
          <w:t> </w:t>
        </w:r>
        <w:r>
          <w:rPr>
            <w:rFonts w:ascii="Verdana"/>
            <w:color w:val="00758F"/>
            <w:u w:val="single" w:color="00758F"/>
          </w:rPr>
          <w:t>Create</w:t>
        </w:r>
        <w:r>
          <w:rPr>
            <w:rFonts w:ascii="Verdana"/>
            <w:color w:val="00758F"/>
            <w:spacing w:val="-19"/>
            <w:u w:val="single" w:color="00758F"/>
          </w:rPr>
          <w:t> </w:t>
        </w:r>
        <w:r>
          <w:rPr>
            <w:rFonts w:ascii="Verdana"/>
            <w:color w:val="00758F"/>
            <w:u w:val="single" w:color="00758F"/>
          </w:rPr>
          <w:t>a</w:t>
        </w:r>
        <w:r>
          <w:rPr>
            <w:rFonts w:ascii="Verdana"/>
            <w:color w:val="00758F"/>
            <w:spacing w:val="-18"/>
            <w:u w:val="single" w:color="00758F"/>
          </w:rPr>
          <w:t> </w:t>
        </w:r>
        <w:r>
          <w:rPr>
            <w:rFonts w:ascii="Verdana"/>
            <w:color w:val="00758F"/>
            <w:u w:val="single" w:color="00758F"/>
          </w:rPr>
          <w:t>Function</w:t>
        </w:r>
      </w:hyperlink>
      <w:r>
        <w:rPr>
          <w:rFonts w:ascii="Verdana"/>
          <w:color w:val="00758F"/>
        </w:rPr>
        <w:tab/>
      </w:r>
      <w:hyperlink w:history="true" w:anchor="_bookmark175">
        <w:r>
          <w:rPr/>
          <w:t>98</w:t>
        </w:r>
      </w:hyperlink>
    </w:p>
    <w:p>
      <w:pPr>
        <w:pStyle w:val="BodyText"/>
        <w:tabs>
          <w:tab w:pos="10866" w:val="right" w:leader="dot"/>
        </w:tabs>
        <w:spacing w:line="301" w:lineRule="exact"/>
        <w:ind w:left="766"/>
      </w:pPr>
      <w:hyperlink w:history="true" w:anchor="_bookmark176">
        <w:r>
          <w:rPr>
            <w:rFonts w:ascii="Verdana"/>
            <w:color w:val="00758F"/>
            <w:u w:val="single" w:color="00758F"/>
          </w:rPr>
          <w:t>Section</w:t>
        </w:r>
        <w:r>
          <w:rPr>
            <w:rFonts w:ascii="Verdana"/>
            <w:color w:val="00758F"/>
            <w:spacing w:val="-18"/>
            <w:u w:val="single" w:color="00758F"/>
          </w:rPr>
          <w:t> </w:t>
        </w:r>
        <w:r>
          <w:rPr>
            <w:rFonts w:ascii="Verdana"/>
            <w:color w:val="00758F"/>
            <w:u w:val="single" w:color="00758F"/>
          </w:rPr>
          <w:t>30.3:</w:t>
        </w:r>
        <w:r>
          <w:rPr>
            <w:rFonts w:ascii="Verdana"/>
            <w:color w:val="00758F"/>
            <w:spacing w:val="-18"/>
            <w:u w:val="single" w:color="00758F"/>
          </w:rPr>
          <w:t> </w:t>
        </w:r>
        <w:r>
          <w:rPr>
            <w:rFonts w:ascii="Verdana"/>
            <w:color w:val="00758F"/>
            <w:u w:val="single" w:color="00758F"/>
          </w:rPr>
          <w:t>Cursors</w:t>
        </w:r>
      </w:hyperlink>
      <w:r>
        <w:rPr>
          <w:rFonts w:ascii="Verdana"/>
          <w:color w:val="00758F"/>
        </w:rPr>
        <w:tab/>
      </w:r>
      <w:hyperlink w:history="true" w:anchor="_bookmark176">
        <w:r>
          <w:rPr/>
          <w:t>99</w:t>
        </w:r>
      </w:hyperlink>
    </w:p>
    <w:p>
      <w:pPr>
        <w:pStyle w:val="BodyText"/>
        <w:tabs>
          <w:tab w:pos="10866" w:val="right" w:leader="dot"/>
        </w:tabs>
        <w:spacing w:line="301" w:lineRule="exact"/>
        <w:ind w:left="766"/>
      </w:pPr>
      <w:hyperlink w:history="true" w:anchor="_bookmark177">
        <w:r>
          <w:rPr>
            <w:rFonts w:ascii="Verdana"/>
            <w:color w:val="00758F"/>
            <w:u w:val="single" w:color="00758F"/>
          </w:rPr>
          <w:t>Section 30.4:</w:t>
        </w:r>
        <w:r>
          <w:rPr>
            <w:rFonts w:ascii="Verdana"/>
            <w:color w:val="00758F"/>
            <w:spacing w:val="-39"/>
            <w:u w:val="single" w:color="00758F"/>
          </w:rPr>
          <w:t> </w:t>
        </w:r>
        <w:r>
          <w:rPr>
            <w:rFonts w:ascii="Verdana"/>
            <w:color w:val="00758F"/>
            <w:u w:val="single" w:color="00758F"/>
          </w:rPr>
          <w:t>Multiple</w:t>
        </w:r>
        <w:r>
          <w:rPr>
            <w:rFonts w:ascii="Verdana"/>
            <w:color w:val="00758F"/>
            <w:spacing w:val="-19"/>
            <w:u w:val="single" w:color="00758F"/>
          </w:rPr>
          <w:t> </w:t>
        </w:r>
        <w:r>
          <w:rPr>
            <w:rFonts w:ascii="Verdana"/>
            <w:color w:val="00758F"/>
            <w:u w:val="single" w:color="00758F"/>
          </w:rPr>
          <w:t>ResultSets</w:t>
        </w:r>
      </w:hyperlink>
      <w:r>
        <w:rPr>
          <w:rFonts w:ascii="Verdana"/>
          <w:color w:val="00758F"/>
        </w:rPr>
        <w:tab/>
      </w:r>
      <w:hyperlink w:history="true" w:anchor="_bookmark177">
        <w:r>
          <w:rPr/>
          <w:t>100</w:t>
        </w:r>
      </w:hyperlink>
    </w:p>
    <w:p>
      <w:pPr>
        <w:pStyle w:val="BodyText"/>
        <w:tabs>
          <w:tab w:pos="10866" w:val="right" w:leader="dot"/>
        </w:tabs>
        <w:spacing w:line="316" w:lineRule="exact"/>
        <w:ind w:left="766"/>
      </w:pPr>
      <w:hyperlink w:history="true" w:anchor="_bookmark178">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30.5:</w:t>
        </w:r>
        <w:r>
          <w:rPr>
            <w:rFonts w:ascii="Verdana"/>
            <w:color w:val="00758F"/>
            <w:spacing w:val="-19"/>
            <w:u w:val="single" w:color="00758F"/>
          </w:rPr>
          <w:t> </w:t>
        </w:r>
        <w:r>
          <w:rPr>
            <w:rFonts w:ascii="Verdana"/>
            <w:color w:val="00758F"/>
            <w:u w:val="single" w:color="00758F"/>
          </w:rPr>
          <w:t>Create</w:t>
        </w:r>
        <w:r>
          <w:rPr>
            <w:rFonts w:ascii="Verdana"/>
            <w:color w:val="00758F"/>
            <w:spacing w:val="-18"/>
            <w:u w:val="single" w:color="00758F"/>
          </w:rPr>
          <w:t> </w:t>
        </w:r>
        <w:r>
          <w:rPr>
            <w:rFonts w:ascii="Verdana"/>
            <w:color w:val="00758F"/>
            <w:u w:val="single" w:color="00758F"/>
          </w:rPr>
          <w:t>a</w:t>
        </w:r>
        <w:r>
          <w:rPr>
            <w:rFonts w:ascii="Verdana"/>
            <w:color w:val="00758F"/>
            <w:spacing w:val="-19"/>
            <w:u w:val="single" w:color="00758F"/>
          </w:rPr>
          <w:t> </w:t>
        </w:r>
        <w:r>
          <w:rPr>
            <w:rFonts w:ascii="Verdana"/>
            <w:color w:val="00758F"/>
            <w:u w:val="single" w:color="00758F"/>
          </w:rPr>
          <w:t>function</w:t>
        </w:r>
      </w:hyperlink>
      <w:r>
        <w:rPr>
          <w:rFonts w:ascii="Verdana"/>
          <w:color w:val="00758F"/>
        </w:rPr>
        <w:tab/>
      </w:r>
      <w:hyperlink w:history="true" w:anchor="_bookmark178">
        <w:r>
          <w:rPr/>
          <w:t>100</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79">
        <w:r>
          <w:rPr>
            <w:rFonts w:ascii="Verdana"/>
            <w:b/>
            <w:color w:val="00758F"/>
            <w:w w:val="85"/>
            <w:sz w:val="24"/>
            <w:u w:val="single" w:color="00758F"/>
          </w:rPr>
          <w:t>Chapter</w:t>
        </w:r>
        <w:r>
          <w:rPr>
            <w:rFonts w:ascii="Verdana"/>
            <w:b/>
            <w:color w:val="00758F"/>
            <w:spacing w:val="-26"/>
            <w:w w:val="85"/>
            <w:sz w:val="24"/>
            <w:u w:val="single" w:color="00758F"/>
          </w:rPr>
          <w:t> </w:t>
        </w:r>
        <w:r>
          <w:rPr>
            <w:rFonts w:ascii="Verdana"/>
            <w:b/>
            <w:color w:val="00758F"/>
            <w:w w:val="85"/>
            <w:sz w:val="24"/>
            <w:u w:val="single" w:color="00758F"/>
          </w:rPr>
          <w:t>31:</w:t>
        </w:r>
        <w:r>
          <w:rPr>
            <w:rFonts w:ascii="Verdana"/>
            <w:b/>
            <w:color w:val="00758F"/>
            <w:spacing w:val="-25"/>
            <w:w w:val="85"/>
            <w:sz w:val="24"/>
            <w:u w:val="single" w:color="00758F"/>
          </w:rPr>
          <w:t> </w:t>
        </w:r>
        <w:r>
          <w:rPr>
            <w:rFonts w:ascii="Verdana"/>
            <w:b/>
            <w:color w:val="00758F"/>
            <w:w w:val="85"/>
            <w:sz w:val="24"/>
            <w:u w:val="single" w:color="00758F"/>
          </w:rPr>
          <w:t>Indexes</w:t>
        </w:r>
        <w:r>
          <w:rPr>
            <w:rFonts w:ascii="Verdana"/>
            <w:b/>
            <w:color w:val="00758F"/>
            <w:spacing w:val="-25"/>
            <w:w w:val="85"/>
            <w:sz w:val="24"/>
            <w:u w:val="single" w:color="00758F"/>
          </w:rPr>
          <w:t> </w:t>
        </w:r>
        <w:r>
          <w:rPr>
            <w:rFonts w:ascii="Verdana"/>
            <w:b/>
            <w:color w:val="00758F"/>
            <w:w w:val="85"/>
            <w:sz w:val="24"/>
            <w:u w:val="single" w:color="00758F"/>
          </w:rPr>
          <w:t>and</w:t>
        </w:r>
        <w:r>
          <w:rPr>
            <w:rFonts w:ascii="Verdana"/>
            <w:b/>
            <w:color w:val="00758F"/>
            <w:spacing w:val="-25"/>
            <w:w w:val="85"/>
            <w:sz w:val="24"/>
            <w:u w:val="single" w:color="00758F"/>
          </w:rPr>
          <w:t> </w:t>
        </w:r>
        <w:r>
          <w:rPr>
            <w:rFonts w:ascii="Verdana"/>
            <w:b/>
            <w:color w:val="00758F"/>
            <w:spacing w:val="-5"/>
            <w:w w:val="85"/>
            <w:sz w:val="24"/>
            <w:u w:val="single" w:color="00758F"/>
          </w:rPr>
          <w:t>Keys</w:t>
        </w:r>
      </w:hyperlink>
    </w:p>
    <w:p>
      <w:pPr>
        <w:pStyle w:val="BodyText"/>
        <w:spacing w:line="344" w:lineRule="exact"/>
        <w:ind w:left="67"/>
      </w:pPr>
      <w:r>
        <w:rPr/>
        <w:br w:type="column"/>
      </w:r>
      <w:r>
        <w:rPr>
          <w:w w:val="95"/>
        </w:rPr>
        <w:t>............................................................................................................................. </w:t>
      </w:r>
      <w:hyperlink w:history="true" w:anchor="_bookmark179">
        <w:r>
          <w:rPr>
            <w:w w:val="95"/>
          </w:rPr>
          <w:t>102</w:t>
        </w:r>
      </w:hyperlink>
    </w:p>
    <w:p>
      <w:pPr>
        <w:spacing w:after="0" w:line="344" w:lineRule="exact"/>
        <w:sectPr>
          <w:type w:val="continuous"/>
          <w:pgSz w:w="11910" w:h="16840"/>
          <w:pgMar w:top="260" w:bottom="0" w:left="200" w:right="100"/>
          <w:cols w:num="2" w:equalWidth="0">
            <w:col w:w="3711" w:space="40"/>
            <w:col w:w="7859"/>
          </w:cols>
        </w:sectPr>
      </w:pPr>
    </w:p>
    <w:p>
      <w:pPr>
        <w:pStyle w:val="BodyText"/>
        <w:tabs>
          <w:tab w:pos="10866" w:val="right" w:leader="dot"/>
        </w:tabs>
        <w:spacing w:line="301" w:lineRule="exact"/>
        <w:ind w:left="766"/>
      </w:pPr>
      <w:hyperlink w:history="true" w:anchor="_bookmark180">
        <w:r>
          <w:rPr>
            <w:rFonts w:ascii="Verdana"/>
            <w:color w:val="00758F"/>
            <w:w w:val="95"/>
            <w:u w:val="single" w:color="00758F"/>
          </w:rPr>
          <w:t>Section </w:t>
        </w:r>
        <w:r>
          <w:rPr>
            <w:rFonts w:ascii="Verdana"/>
            <w:color w:val="00758F"/>
            <w:w w:val="85"/>
            <w:u w:val="single" w:color="00758F"/>
          </w:rPr>
          <w:t>31.1:</w:t>
        </w:r>
        <w:r>
          <w:rPr>
            <w:rFonts w:ascii="Verdana"/>
            <w:color w:val="00758F"/>
            <w:spacing w:val="-22"/>
            <w:w w:val="85"/>
            <w:u w:val="single" w:color="00758F"/>
          </w:rPr>
          <w:t> </w:t>
        </w:r>
        <w:r>
          <w:rPr>
            <w:rFonts w:ascii="Verdana"/>
            <w:color w:val="00758F"/>
            <w:w w:val="95"/>
            <w:u w:val="single" w:color="00758F"/>
          </w:rPr>
          <w:t>Create</w:t>
        </w:r>
        <w:r>
          <w:rPr>
            <w:rFonts w:ascii="Verdana"/>
            <w:color w:val="00758F"/>
            <w:spacing w:val="-14"/>
            <w:w w:val="95"/>
            <w:u w:val="single" w:color="00758F"/>
          </w:rPr>
          <w:t> </w:t>
        </w:r>
        <w:r>
          <w:rPr>
            <w:rFonts w:ascii="Verdana"/>
            <w:color w:val="00758F"/>
            <w:w w:val="95"/>
            <w:u w:val="single" w:color="00758F"/>
          </w:rPr>
          <w:t>index</w:t>
        </w:r>
      </w:hyperlink>
      <w:r>
        <w:rPr>
          <w:rFonts w:ascii="Verdana"/>
          <w:color w:val="00758F"/>
          <w:w w:val="95"/>
        </w:rPr>
        <w:tab/>
      </w:r>
      <w:hyperlink w:history="true" w:anchor="_bookmark180">
        <w:r>
          <w:rPr>
            <w:w w:val="95"/>
          </w:rPr>
          <w:t>102</w:t>
        </w:r>
      </w:hyperlink>
    </w:p>
    <w:p>
      <w:pPr>
        <w:pStyle w:val="BodyText"/>
        <w:tabs>
          <w:tab w:pos="10866" w:val="right" w:leader="dot"/>
        </w:tabs>
        <w:spacing w:line="301" w:lineRule="exact"/>
        <w:ind w:left="766"/>
      </w:pPr>
      <w:hyperlink w:history="true" w:anchor="_bookmark181">
        <w:r>
          <w:rPr>
            <w:rFonts w:ascii="Verdana"/>
            <w:color w:val="00758F"/>
            <w:w w:val="95"/>
            <w:u w:val="single" w:color="00758F"/>
          </w:rPr>
          <w:t>Section 31.2: Create</w:t>
        </w:r>
        <w:r>
          <w:rPr>
            <w:rFonts w:ascii="Verdana"/>
            <w:color w:val="00758F"/>
            <w:spacing w:val="-44"/>
            <w:w w:val="95"/>
            <w:u w:val="single" w:color="00758F"/>
          </w:rPr>
          <w:t> </w:t>
        </w:r>
        <w:r>
          <w:rPr>
            <w:rFonts w:ascii="Verdana"/>
            <w:color w:val="00758F"/>
            <w:w w:val="95"/>
            <w:u w:val="single" w:color="00758F"/>
          </w:rPr>
          <w:t>unique</w:t>
        </w:r>
        <w:r>
          <w:rPr>
            <w:rFonts w:ascii="Verdana"/>
            <w:color w:val="00758F"/>
            <w:spacing w:val="-15"/>
            <w:w w:val="95"/>
            <w:u w:val="single" w:color="00758F"/>
          </w:rPr>
          <w:t> </w:t>
        </w:r>
        <w:r>
          <w:rPr>
            <w:rFonts w:ascii="Verdana"/>
            <w:color w:val="00758F"/>
            <w:w w:val="95"/>
            <w:u w:val="single" w:color="00758F"/>
          </w:rPr>
          <w:t>index</w:t>
        </w:r>
      </w:hyperlink>
      <w:r>
        <w:rPr>
          <w:rFonts w:ascii="Verdana"/>
          <w:color w:val="00758F"/>
          <w:w w:val="95"/>
        </w:rPr>
        <w:tab/>
      </w:r>
      <w:hyperlink w:history="true" w:anchor="_bookmark181">
        <w:r>
          <w:rPr>
            <w:w w:val="95"/>
          </w:rPr>
          <w:t>102</w:t>
        </w:r>
      </w:hyperlink>
    </w:p>
    <w:p>
      <w:pPr>
        <w:spacing w:after="0" w:line="301" w:lineRule="exact"/>
        <w:sectPr>
          <w:type w:val="continuous"/>
          <w:pgSz w:w="11910" w:h="16840"/>
          <w:pgMar w:top="260" w:bottom="0" w:left="200" w:right="100"/>
        </w:sectPr>
      </w:pPr>
    </w:p>
    <w:p>
      <w:pPr>
        <w:pStyle w:val="BodyText"/>
        <w:spacing w:line="297" w:lineRule="auto" w:before="12"/>
        <w:ind w:left="766" w:right="-6"/>
        <w:rPr>
          <w:rFonts w:ascii="Verdana"/>
        </w:rPr>
      </w:pPr>
      <w:hyperlink w:history="true" w:anchor="_bookmark182">
        <w:r>
          <w:rPr>
            <w:rFonts w:ascii="Verdana"/>
            <w:color w:val="00758F"/>
            <w:w w:val="90"/>
            <w:u w:val="single" w:color="00758F"/>
          </w:rPr>
          <w:t>Section</w:t>
        </w:r>
        <w:r>
          <w:rPr>
            <w:rFonts w:ascii="Verdana"/>
            <w:color w:val="00758F"/>
            <w:spacing w:val="-19"/>
            <w:w w:val="90"/>
            <w:u w:val="single" w:color="00758F"/>
          </w:rPr>
          <w:t> </w:t>
        </w:r>
        <w:r>
          <w:rPr>
            <w:rFonts w:ascii="Verdana"/>
            <w:color w:val="00758F"/>
            <w:w w:val="90"/>
            <w:u w:val="single" w:color="00758F"/>
          </w:rPr>
          <w:t>31.3:</w:t>
        </w:r>
        <w:r>
          <w:rPr>
            <w:rFonts w:ascii="Verdana"/>
            <w:color w:val="00758F"/>
            <w:spacing w:val="-19"/>
            <w:w w:val="90"/>
            <w:u w:val="single" w:color="00758F"/>
          </w:rPr>
          <w:t> </w:t>
        </w:r>
        <w:r>
          <w:rPr>
            <w:rFonts w:ascii="Verdana"/>
            <w:color w:val="00758F"/>
            <w:w w:val="90"/>
            <w:u w:val="single" w:color="00758F"/>
          </w:rPr>
          <w:t>AUTO_INCREMENT</w:t>
        </w:r>
        <w:r>
          <w:rPr>
            <w:rFonts w:ascii="Verdana"/>
            <w:color w:val="00758F"/>
            <w:spacing w:val="-19"/>
            <w:w w:val="90"/>
            <w:u w:val="single" w:color="00758F"/>
          </w:rPr>
          <w:t> </w:t>
        </w:r>
        <w:r>
          <w:rPr>
            <w:rFonts w:ascii="Verdana"/>
            <w:color w:val="00758F"/>
            <w:spacing w:val="-7"/>
            <w:w w:val="90"/>
            <w:u w:val="single" w:color="00758F"/>
          </w:rPr>
          <w:t>key</w:t>
        </w:r>
      </w:hyperlink>
      <w:r>
        <w:rPr>
          <w:rFonts w:ascii="Verdana"/>
          <w:color w:val="00758F"/>
          <w:spacing w:val="-7"/>
          <w:w w:val="90"/>
        </w:rPr>
        <w:t> </w:t>
      </w:r>
      <w:hyperlink w:history="true" w:anchor="_bookmark183">
        <w:r>
          <w:rPr>
            <w:rFonts w:ascii="Verdana"/>
            <w:color w:val="00758F"/>
            <w:w w:val="90"/>
            <w:u w:val="single" w:color="00758F"/>
          </w:rPr>
          <w:t>Section</w:t>
        </w:r>
        <w:r>
          <w:rPr>
            <w:rFonts w:ascii="Verdana"/>
            <w:color w:val="00758F"/>
            <w:spacing w:val="-26"/>
            <w:w w:val="90"/>
            <w:u w:val="single" w:color="00758F"/>
          </w:rPr>
          <w:t> </w:t>
        </w:r>
        <w:r>
          <w:rPr>
            <w:rFonts w:ascii="Verdana"/>
            <w:color w:val="00758F"/>
            <w:w w:val="90"/>
            <w:u w:val="single" w:color="00758F"/>
          </w:rPr>
          <w:t>31.4:</w:t>
        </w:r>
        <w:r>
          <w:rPr>
            <w:rFonts w:ascii="Verdana"/>
            <w:color w:val="00758F"/>
            <w:spacing w:val="-25"/>
            <w:w w:val="90"/>
            <w:u w:val="single" w:color="00758F"/>
          </w:rPr>
          <w:t> </w:t>
        </w:r>
        <w:r>
          <w:rPr>
            <w:rFonts w:ascii="Verdana"/>
            <w:color w:val="00758F"/>
            <w:w w:val="90"/>
            <w:u w:val="single" w:color="00758F"/>
          </w:rPr>
          <w:t>Create</w:t>
        </w:r>
        <w:r>
          <w:rPr>
            <w:rFonts w:ascii="Verdana"/>
            <w:color w:val="00758F"/>
            <w:spacing w:val="-25"/>
            <w:w w:val="90"/>
            <w:u w:val="single" w:color="00758F"/>
          </w:rPr>
          <w:t> </w:t>
        </w:r>
        <w:r>
          <w:rPr>
            <w:rFonts w:ascii="Verdana"/>
            <w:color w:val="00758F"/>
            <w:w w:val="90"/>
            <w:u w:val="single" w:color="00758F"/>
          </w:rPr>
          <w:t>composite</w:t>
        </w:r>
        <w:r>
          <w:rPr>
            <w:rFonts w:ascii="Verdana"/>
            <w:color w:val="00758F"/>
            <w:spacing w:val="-26"/>
            <w:w w:val="90"/>
            <w:u w:val="single" w:color="00758F"/>
          </w:rPr>
          <w:t> </w:t>
        </w:r>
        <w:r>
          <w:rPr>
            <w:rFonts w:ascii="Verdana"/>
            <w:color w:val="00758F"/>
            <w:spacing w:val="-3"/>
            <w:w w:val="90"/>
            <w:u w:val="single" w:color="00758F"/>
          </w:rPr>
          <w:t>index</w:t>
        </w:r>
      </w:hyperlink>
    </w:p>
    <w:p>
      <w:pPr>
        <w:pStyle w:val="BodyText"/>
        <w:spacing w:line="291" w:lineRule="exact"/>
        <w:ind w:left="68"/>
      </w:pPr>
      <w:r>
        <w:rPr/>
        <w:br w:type="column"/>
      </w:r>
      <w:r>
        <w:rPr>
          <w:spacing w:val="-1"/>
          <w:w w:val="90"/>
        </w:rPr>
        <w:t>......................................................................................................................    </w:t>
      </w:r>
      <w:r>
        <w:rPr>
          <w:spacing w:val="11"/>
          <w:w w:val="90"/>
        </w:rPr>
        <w:t> </w:t>
      </w:r>
      <w:hyperlink w:history="true" w:anchor="_bookmark182">
        <w:r>
          <w:rPr>
            <w:w w:val="90"/>
          </w:rPr>
          <w:t>102</w:t>
        </w:r>
      </w:hyperlink>
    </w:p>
    <w:p>
      <w:pPr>
        <w:pStyle w:val="BodyText"/>
        <w:spacing w:line="310" w:lineRule="exact"/>
        <w:ind w:left="66"/>
      </w:pPr>
      <w:r>
        <w:rPr>
          <w:spacing w:val="-1"/>
          <w:w w:val="90"/>
        </w:rPr>
        <w:t>......................................................................................................................    </w:t>
      </w:r>
      <w:r>
        <w:rPr>
          <w:spacing w:val="14"/>
          <w:w w:val="90"/>
        </w:rPr>
        <w:t> </w:t>
      </w:r>
      <w:hyperlink w:history="true" w:anchor="_bookmark183">
        <w:r>
          <w:rPr>
            <w:w w:val="90"/>
          </w:rPr>
          <w:t>102</w:t>
        </w:r>
      </w:hyperlink>
    </w:p>
    <w:p>
      <w:pPr>
        <w:spacing w:after="0" w:line="310" w:lineRule="exact"/>
        <w:sectPr>
          <w:type w:val="continuous"/>
          <w:pgSz w:w="11910" w:h="16840"/>
          <w:pgMar w:top="260" w:bottom="0" w:left="200" w:right="100"/>
          <w:cols w:num="2" w:equalWidth="0">
            <w:col w:w="4081" w:space="40"/>
            <w:col w:w="7489"/>
          </w:cols>
        </w:sectPr>
      </w:pPr>
    </w:p>
    <w:p>
      <w:pPr>
        <w:pStyle w:val="BodyText"/>
        <w:tabs>
          <w:tab w:pos="10866" w:val="right" w:leader="dot"/>
        </w:tabs>
        <w:spacing w:line="303" w:lineRule="exact"/>
        <w:ind w:left="766"/>
      </w:pPr>
      <w:hyperlink w:history="true" w:anchor="_bookmark184">
        <w:r>
          <w:rPr>
            <w:rFonts w:ascii="Verdana"/>
            <w:color w:val="00758F"/>
            <w:w w:val="95"/>
            <w:u w:val="single" w:color="00758F"/>
          </w:rPr>
          <w:t>Section 31.5:</w:t>
        </w:r>
        <w:r>
          <w:rPr>
            <w:rFonts w:ascii="Verdana"/>
            <w:color w:val="00758F"/>
            <w:spacing w:val="-29"/>
            <w:w w:val="95"/>
            <w:u w:val="single" w:color="00758F"/>
          </w:rPr>
          <w:t> </w:t>
        </w:r>
        <w:r>
          <w:rPr>
            <w:rFonts w:ascii="Verdana"/>
            <w:color w:val="00758F"/>
            <w:w w:val="95"/>
            <w:u w:val="single" w:color="00758F"/>
          </w:rPr>
          <w:t>Drop</w:t>
        </w:r>
        <w:r>
          <w:rPr>
            <w:rFonts w:ascii="Verdana"/>
            <w:color w:val="00758F"/>
            <w:spacing w:val="-14"/>
            <w:w w:val="95"/>
            <w:u w:val="single" w:color="00758F"/>
          </w:rPr>
          <w:t> </w:t>
        </w:r>
        <w:r>
          <w:rPr>
            <w:rFonts w:ascii="Verdana"/>
            <w:color w:val="00758F"/>
            <w:w w:val="95"/>
            <w:u w:val="single" w:color="00758F"/>
          </w:rPr>
          <w:t>index</w:t>
        </w:r>
      </w:hyperlink>
      <w:r>
        <w:rPr>
          <w:rFonts w:ascii="Verdana"/>
          <w:color w:val="00758F"/>
          <w:w w:val="95"/>
        </w:rPr>
        <w:tab/>
      </w:r>
      <w:hyperlink w:history="true" w:anchor="_bookmark184">
        <w:r>
          <w:rPr>
            <w:w w:val="95"/>
          </w:rPr>
          <w:t>103</w:t>
        </w:r>
      </w:hyperlink>
    </w:p>
    <w:p>
      <w:pPr>
        <w:spacing w:after="0" w:line="303"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85">
        <w:r>
          <w:rPr>
            <w:rFonts w:ascii="Verdana"/>
            <w:b/>
            <w:color w:val="00758F"/>
            <w:w w:val="85"/>
            <w:sz w:val="24"/>
            <w:u w:val="single" w:color="00758F"/>
          </w:rPr>
          <w:t>Chapter 32: Full-Text</w:t>
        </w:r>
        <w:r>
          <w:rPr>
            <w:rFonts w:ascii="Verdana"/>
            <w:b/>
            <w:color w:val="00758F"/>
            <w:spacing w:val="-25"/>
            <w:w w:val="85"/>
            <w:sz w:val="24"/>
            <w:u w:val="single" w:color="00758F"/>
          </w:rPr>
          <w:t> </w:t>
        </w:r>
        <w:r>
          <w:rPr>
            <w:rFonts w:ascii="Verdana"/>
            <w:b/>
            <w:color w:val="00758F"/>
            <w:spacing w:val="-4"/>
            <w:w w:val="85"/>
            <w:sz w:val="24"/>
            <w:u w:val="single" w:color="00758F"/>
          </w:rPr>
          <w:t>search</w:t>
        </w:r>
      </w:hyperlink>
    </w:p>
    <w:p>
      <w:pPr>
        <w:pStyle w:val="BodyText"/>
        <w:spacing w:line="344" w:lineRule="exact"/>
        <w:ind w:left="70"/>
      </w:pPr>
      <w:r>
        <w:rPr/>
        <w:br w:type="column"/>
      </w:r>
      <w:r>
        <w:rPr>
          <w:w w:val="95"/>
        </w:rPr>
        <w:t>............................................................................................................................... </w:t>
      </w:r>
      <w:hyperlink w:history="true" w:anchor="_bookmark185">
        <w:r>
          <w:rPr>
            <w:w w:val="95"/>
          </w:rPr>
          <w:t>104</w:t>
        </w:r>
      </w:hyperlink>
    </w:p>
    <w:p>
      <w:pPr>
        <w:spacing w:after="0" w:line="344" w:lineRule="exact"/>
        <w:sectPr>
          <w:type w:val="continuous"/>
          <w:pgSz w:w="11910" w:h="16840"/>
          <w:pgMar w:top="260" w:bottom="0" w:left="200" w:right="100"/>
          <w:cols w:num="2" w:equalWidth="0">
            <w:col w:w="3598" w:space="40"/>
            <w:col w:w="7972"/>
          </w:cols>
        </w:sectPr>
      </w:pPr>
    </w:p>
    <w:p>
      <w:pPr>
        <w:pStyle w:val="BodyText"/>
        <w:spacing w:line="297" w:lineRule="auto" w:before="12"/>
        <w:ind w:left="766"/>
        <w:rPr>
          <w:rFonts w:ascii="Verdana"/>
        </w:rPr>
      </w:pPr>
      <w:hyperlink w:history="true" w:anchor="_bookmark186">
        <w:r>
          <w:rPr>
            <w:rFonts w:ascii="Verdana"/>
            <w:color w:val="00758F"/>
            <w:w w:val="90"/>
            <w:u w:val="single" w:color="00758F"/>
          </w:rPr>
          <w:t>Section</w:t>
        </w:r>
        <w:r>
          <w:rPr>
            <w:rFonts w:ascii="Verdana"/>
            <w:color w:val="00758F"/>
            <w:spacing w:val="-21"/>
            <w:w w:val="90"/>
            <w:u w:val="single" w:color="00758F"/>
          </w:rPr>
          <w:t> </w:t>
        </w:r>
        <w:r>
          <w:rPr>
            <w:rFonts w:ascii="Verdana"/>
            <w:color w:val="00758F"/>
            <w:w w:val="90"/>
            <w:u w:val="single" w:color="00758F"/>
          </w:rPr>
          <w:t>32.1:</w:t>
        </w:r>
        <w:r>
          <w:rPr>
            <w:rFonts w:ascii="Verdana"/>
            <w:color w:val="00758F"/>
            <w:spacing w:val="-21"/>
            <w:w w:val="90"/>
            <w:u w:val="single" w:color="00758F"/>
          </w:rPr>
          <w:t> </w:t>
        </w:r>
        <w:r>
          <w:rPr>
            <w:rFonts w:ascii="Verdana"/>
            <w:color w:val="00758F"/>
            <w:w w:val="90"/>
            <w:u w:val="single" w:color="00758F"/>
          </w:rPr>
          <w:t>Simple</w:t>
        </w:r>
        <w:r>
          <w:rPr>
            <w:rFonts w:ascii="Verdana"/>
            <w:color w:val="00758F"/>
            <w:spacing w:val="-20"/>
            <w:w w:val="90"/>
            <w:u w:val="single" w:color="00758F"/>
          </w:rPr>
          <w:t> </w:t>
        </w:r>
        <w:r>
          <w:rPr>
            <w:rFonts w:ascii="Verdana"/>
            <w:color w:val="00758F"/>
            <w:w w:val="90"/>
            <w:u w:val="single" w:color="00758F"/>
          </w:rPr>
          <w:t>FULLTEXT</w:t>
        </w:r>
        <w:r>
          <w:rPr>
            <w:rFonts w:ascii="Verdana"/>
            <w:color w:val="00758F"/>
            <w:spacing w:val="-21"/>
            <w:w w:val="90"/>
            <w:u w:val="single" w:color="00758F"/>
          </w:rPr>
          <w:t> </w:t>
        </w:r>
        <w:r>
          <w:rPr>
            <w:rFonts w:ascii="Verdana"/>
            <w:color w:val="00758F"/>
            <w:w w:val="90"/>
            <w:u w:val="single" w:color="00758F"/>
          </w:rPr>
          <w:t>search</w:t>
        </w:r>
      </w:hyperlink>
      <w:r>
        <w:rPr>
          <w:rFonts w:ascii="Verdana"/>
          <w:color w:val="00758F"/>
          <w:w w:val="90"/>
        </w:rPr>
        <w:t> </w:t>
      </w:r>
      <w:hyperlink w:history="true" w:anchor="_bookmark187">
        <w:r>
          <w:rPr>
            <w:rFonts w:ascii="Verdana"/>
            <w:color w:val="00758F"/>
            <w:w w:val="90"/>
            <w:u w:val="single" w:color="00758F"/>
          </w:rPr>
          <w:t>Section 32.2: Simple BOOLEAN</w:t>
        </w:r>
        <w:r>
          <w:rPr>
            <w:rFonts w:ascii="Verdana"/>
            <w:color w:val="00758F"/>
            <w:spacing w:val="-41"/>
            <w:w w:val="90"/>
            <w:u w:val="single" w:color="00758F"/>
          </w:rPr>
          <w:t> </w:t>
        </w:r>
        <w:r>
          <w:rPr>
            <w:rFonts w:ascii="Verdana"/>
            <w:color w:val="00758F"/>
            <w:spacing w:val="-3"/>
            <w:w w:val="90"/>
            <w:u w:val="single" w:color="00758F"/>
          </w:rPr>
          <w:t>search</w:t>
        </w:r>
      </w:hyperlink>
    </w:p>
    <w:p>
      <w:pPr>
        <w:pStyle w:val="BodyText"/>
        <w:spacing w:line="291" w:lineRule="exact"/>
        <w:ind w:left="32"/>
      </w:pPr>
      <w:r>
        <w:rPr/>
        <w:br w:type="column"/>
      </w:r>
      <w:r>
        <w:rPr>
          <w:spacing w:val="-1"/>
          <w:w w:val="90"/>
        </w:rPr>
        <w:t>....................................................................................................................    </w:t>
      </w:r>
      <w:r>
        <w:rPr>
          <w:spacing w:val="5"/>
          <w:w w:val="90"/>
        </w:rPr>
        <w:t> </w:t>
      </w:r>
      <w:hyperlink w:history="true" w:anchor="_bookmark186">
        <w:r>
          <w:rPr>
            <w:w w:val="90"/>
          </w:rPr>
          <w:t>104</w:t>
        </w:r>
      </w:hyperlink>
    </w:p>
    <w:p>
      <w:pPr>
        <w:pStyle w:val="BodyText"/>
        <w:spacing w:line="310" w:lineRule="exact"/>
        <w:ind w:left="75"/>
      </w:pPr>
      <w:r>
        <w:rPr>
          <w:spacing w:val="-1"/>
          <w:w w:val="90"/>
        </w:rPr>
        <w:t>...................................................................................................................    </w:t>
      </w:r>
      <w:r>
        <w:rPr>
          <w:spacing w:val="14"/>
          <w:w w:val="90"/>
        </w:rPr>
        <w:t> </w:t>
      </w:r>
      <w:hyperlink w:history="true" w:anchor="_bookmark187">
        <w:r>
          <w:rPr>
            <w:w w:val="90"/>
          </w:rPr>
          <w:t>104</w:t>
        </w:r>
      </w:hyperlink>
    </w:p>
    <w:p>
      <w:pPr>
        <w:spacing w:after="0" w:line="310" w:lineRule="exact"/>
        <w:sectPr>
          <w:type w:val="continuous"/>
          <w:pgSz w:w="11910" w:h="16840"/>
          <w:pgMar w:top="260" w:bottom="0" w:left="200" w:right="100"/>
          <w:cols w:num="2" w:equalWidth="0">
            <w:col w:w="4227" w:space="40"/>
            <w:col w:w="7343"/>
          </w:cols>
        </w:sectPr>
      </w:pPr>
    </w:p>
    <w:p>
      <w:pPr>
        <w:pStyle w:val="BodyText"/>
        <w:tabs>
          <w:tab w:pos="10866" w:val="right" w:leader="dot"/>
        </w:tabs>
        <w:spacing w:line="303" w:lineRule="exact"/>
        <w:ind w:left="766"/>
      </w:pPr>
      <w:hyperlink w:history="true" w:anchor="_bookmark188">
        <w:r>
          <w:rPr>
            <w:rFonts w:ascii="Verdana"/>
            <w:color w:val="00758F"/>
            <w:u w:val="single" w:color="00758F"/>
          </w:rPr>
          <w:t>Section</w:t>
        </w:r>
        <w:r>
          <w:rPr>
            <w:rFonts w:ascii="Verdana"/>
            <w:color w:val="00758F"/>
            <w:spacing w:val="-21"/>
            <w:u w:val="single" w:color="00758F"/>
          </w:rPr>
          <w:t> </w:t>
        </w:r>
        <w:r>
          <w:rPr>
            <w:rFonts w:ascii="Verdana"/>
            <w:color w:val="00758F"/>
            <w:u w:val="single" w:color="00758F"/>
          </w:rPr>
          <w:t>32.3:</w:t>
        </w:r>
        <w:r>
          <w:rPr>
            <w:rFonts w:ascii="Verdana"/>
            <w:color w:val="00758F"/>
            <w:spacing w:val="-20"/>
            <w:u w:val="single" w:color="00758F"/>
          </w:rPr>
          <w:t> </w:t>
        </w:r>
        <w:r>
          <w:rPr>
            <w:rFonts w:ascii="Verdana"/>
            <w:color w:val="00758F"/>
            <w:u w:val="single" w:color="00758F"/>
          </w:rPr>
          <w:t>Multi-column</w:t>
        </w:r>
        <w:r>
          <w:rPr>
            <w:rFonts w:ascii="Verdana"/>
            <w:color w:val="00758F"/>
            <w:spacing w:val="-20"/>
            <w:u w:val="single" w:color="00758F"/>
          </w:rPr>
          <w:t> </w:t>
        </w:r>
        <w:r>
          <w:rPr>
            <w:rFonts w:ascii="Verdana"/>
            <w:color w:val="00758F"/>
            <w:u w:val="single" w:color="00758F"/>
          </w:rPr>
          <w:t>FULLTEXT</w:t>
        </w:r>
        <w:r>
          <w:rPr>
            <w:rFonts w:ascii="Verdana"/>
            <w:color w:val="00758F"/>
            <w:spacing w:val="-20"/>
            <w:u w:val="single" w:color="00758F"/>
          </w:rPr>
          <w:t> </w:t>
        </w:r>
        <w:r>
          <w:rPr>
            <w:rFonts w:ascii="Verdana"/>
            <w:color w:val="00758F"/>
            <w:u w:val="single" w:color="00758F"/>
          </w:rPr>
          <w:t>search</w:t>
        </w:r>
      </w:hyperlink>
      <w:r>
        <w:rPr>
          <w:rFonts w:ascii="Verdana"/>
          <w:color w:val="00758F"/>
        </w:rPr>
        <w:tab/>
      </w:r>
      <w:hyperlink w:history="true" w:anchor="_bookmark188">
        <w:r>
          <w:rPr/>
          <w:t>104</w:t>
        </w:r>
      </w:hyperlink>
    </w:p>
    <w:p>
      <w:pPr>
        <w:spacing w:after="0" w:line="303"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89">
        <w:r>
          <w:rPr>
            <w:rFonts w:ascii="Verdana"/>
            <w:b/>
            <w:color w:val="00758F"/>
            <w:w w:val="85"/>
            <w:sz w:val="24"/>
            <w:u w:val="single" w:color="00758F"/>
          </w:rPr>
          <w:t>Chapter 33: PREPARE</w:t>
        </w:r>
        <w:r>
          <w:rPr>
            <w:rFonts w:ascii="Verdana"/>
            <w:b/>
            <w:color w:val="00758F"/>
            <w:spacing w:val="-27"/>
            <w:w w:val="85"/>
            <w:sz w:val="24"/>
            <w:u w:val="single" w:color="00758F"/>
          </w:rPr>
          <w:t> </w:t>
        </w:r>
        <w:r>
          <w:rPr>
            <w:rFonts w:ascii="Verdana"/>
            <w:b/>
            <w:color w:val="00758F"/>
            <w:w w:val="85"/>
            <w:sz w:val="24"/>
            <w:u w:val="single" w:color="00758F"/>
          </w:rPr>
          <w:t>Statements</w:t>
        </w:r>
      </w:hyperlink>
    </w:p>
    <w:p>
      <w:pPr>
        <w:pStyle w:val="BodyText"/>
        <w:spacing w:line="344" w:lineRule="exact"/>
        <w:ind w:left="84"/>
      </w:pPr>
      <w:r>
        <w:rPr/>
        <w:br w:type="column"/>
      </w:r>
      <w:r>
        <w:rPr>
          <w:w w:val="95"/>
        </w:rPr>
        <w:t>................................................................................................................... </w:t>
      </w:r>
      <w:hyperlink w:history="true" w:anchor="_bookmark189">
        <w:r>
          <w:rPr>
            <w:w w:val="95"/>
          </w:rPr>
          <w:t>106</w:t>
        </w:r>
      </w:hyperlink>
    </w:p>
    <w:p>
      <w:pPr>
        <w:spacing w:after="0" w:line="344" w:lineRule="exact"/>
        <w:sectPr>
          <w:type w:val="continuous"/>
          <w:pgSz w:w="11910" w:h="16840"/>
          <w:pgMar w:top="260" w:bottom="0" w:left="200" w:right="100"/>
          <w:cols w:num="2" w:equalWidth="0">
            <w:col w:w="4210" w:space="40"/>
            <w:col w:w="7360"/>
          </w:cols>
        </w:sectPr>
      </w:pPr>
    </w:p>
    <w:p>
      <w:pPr>
        <w:pStyle w:val="BodyText"/>
        <w:tabs>
          <w:tab w:pos="10866" w:val="right" w:leader="dot"/>
        </w:tabs>
        <w:spacing w:line="322" w:lineRule="exact"/>
        <w:ind w:left="766"/>
      </w:pPr>
      <w:hyperlink w:history="true" w:anchor="_bookmark190">
        <w:r>
          <w:rPr>
            <w:rFonts w:ascii="Verdana"/>
            <w:color w:val="00758F"/>
            <w:w w:val="95"/>
            <w:u w:val="single" w:color="00758F"/>
          </w:rPr>
          <w:t>Section</w:t>
        </w:r>
        <w:r>
          <w:rPr>
            <w:rFonts w:ascii="Verdana"/>
            <w:color w:val="00758F"/>
            <w:spacing w:val="-18"/>
            <w:w w:val="95"/>
            <w:u w:val="single" w:color="00758F"/>
          </w:rPr>
          <w:t> </w:t>
        </w:r>
        <w:r>
          <w:rPr>
            <w:rFonts w:ascii="Verdana"/>
            <w:color w:val="00758F"/>
            <w:w w:val="95"/>
            <w:u w:val="single" w:color="00758F"/>
          </w:rPr>
          <w:t>33.1:</w:t>
        </w:r>
        <w:r>
          <w:rPr>
            <w:rFonts w:ascii="Verdana"/>
            <w:color w:val="00758F"/>
            <w:spacing w:val="-18"/>
            <w:w w:val="95"/>
            <w:u w:val="single" w:color="00758F"/>
          </w:rPr>
          <w:t> </w:t>
        </w:r>
        <w:r>
          <w:rPr>
            <w:rFonts w:ascii="Verdana"/>
            <w:color w:val="00758F"/>
            <w:w w:val="95"/>
            <w:u w:val="single" w:color="00758F"/>
          </w:rPr>
          <w:t>PREPARE,</w:t>
        </w:r>
        <w:r>
          <w:rPr>
            <w:rFonts w:ascii="Verdana"/>
            <w:color w:val="00758F"/>
            <w:spacing w:val="-17"/>
            <w:w w:val="95"/>
            <w:u w:val="single" w:color="00758F"/>
          </w:rPr>
          <w:t> </w:t>
        </w:r>
        <w:r>
          <w:rPr>
            <w:rFonts w:ascii="Verdana"/>
            <w:color w:val="00758F"/>
            <w:w w:val="95"/>
            <w:u w:val="single" w:color="00758F"/>
          </w:rPr>
          <w:t>EXECUTE</w:t>
        </w:r>
        <w:r>
          <w:rPr>
            <w:rFonts w:ascii="Verdana"/>
            <w:color w:val="00758F"/>
            <w:spacing w:val="-18"/>
            <w:w w:val="95"/>
            <w:u w:val="single" w:color="00758F"/>
          </w:rPr>
          <w:t> </w:t>
        </w:r>
        <w:r>
          <w:rPr>
            <w:rFonts w:ascii="Verdana"/>
            <w:color w:val="00758F"/>
            <w:w w:val="95"/>
            <w:u w:val="single" w:color="00758F"/>
          </w:rPr>
          <w:t>and</w:t>
        </w:r>
        <w:r>
          <w:rPr>
            <w:rFonts w:ascii="Verdana"/>
            <w:color w:val="00758F"/>
            <w:spacing w:val="-18"/>
            <w:w w:val="95"/>
            <w:u w:val="single" w:color="00758F"/>
          </w:rPr>
          <w:t> </w:t>
        </w:r>
        <w:r>
          <w:rPr>
            <w:rFonts w:ascii="Verdana"/>
            <w:color w:val="00758F"/>
            <w:w w:val="95"/>
            <w:u w:val="single" w:color="00758F"/>
          </w:rPr>
          <w:t>DEALLOCATE</w:t>
        </w:r>
        <w:r>
          <w:rPr>
            <w:rFonts w:ascii="Verdana"/>
            <w:color w:val="00758F"/>
            <w:spacing w:val="-17"/>
            <w:w w:val="95"/>
            <w:u w:val="single" w:color="00758F"/>
          </w:rPr>
          <w:t> </w:t>
        </w:r>
        <w:r>
          <w:rPr>
            <w:rFonts w:ascii="Verdana"/>
            <w:color w:val="00758F"/>
            <w:w w:val="95"/>
            <w:u w:val="single" w:color="00758F"/>
          </w:rPr>
          <w:t>PREPARE</w:t>
        </w:r>
        <w:r>
          <w:rPr>
            <w:rFonts w:ascii="Verdana"/>
            <w:color w:val="00758F"/>
            <w:spacing w:val="-18"/>
            <w:w w:val="95"/>
            <w:u w:val="single" w:color="00758F"/>
          </w:rPr>
          <w:t> </w:t>
        </w:r>
        <w:r>
          <w:rPr>
            <w:rFonts w:ascii="Verdana"/>
            <w:color w:val="00758F"/>
            <w:w w:val="95"/>
            <w:u w:val="single" w:color="00758F"/>
          </w:rPr>
          <w:t>Statements</w:t>
        </w:r>
      </w:hyperlink>
      <w:r>
        <w:rPr>
          <w:rFonts w:ascii="Verdana"/>
          <w:color w:val="00758F"/>
          <w:w w:val="95"/>
        </w:rPr>
        <w:tab/>
      </w:r>
      <w:hyperlink w:history="true" w:anchor="_bookmark190">
        <w:r>
          <w:rPr>
            <w:w w:val="95"/>
          </w:rPr>
          <w:t>106</w:t>
        </w:r>
      </w:hyperlink>
    </w:p>
    <w:p>
      <w:pPr>
        <w:spacing w:after="0" w:line="322" w:lineRule="exact"/>
        <w:sectPr>
          <w:type w:val="continuous"/>
          <w:pgSz w:w="11910" w:h="16840"/>
          <w:pgMar w:top="260" w:bottom="0" w:left="200" w:right="100"/>
        </w:sectPr>
      </w:pPr>
    </w:p>
    <w:p>
      <w:pPr>
        <w:pStyle w:val="BodyText"/>
        <w:tabs>
          <w:tab w:pos="10866" w:val="right" w:leader="dot"/>
        </w:tabs>
        <w:spacing w:line="357" w:lineRule="exact" w:before="43"/>
        <w:ind w:left="766"/>
      </w:pPr>
      <w:hyperlink w:history="true" w:anchor="_bookmark191">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33.2:</w:t>
        </w:r>
        <w:r>
          <w:rPr>
            <w:rFonts w:ascii="Verdana"/>
            <w:color w:val="00758F"/>
            <w:spacing w:val="-20"/>
            <w:u w:val="single" w:color="00758F"/>
          </w:rPr>
          <w:t> </w:t>
        </w:r>
        <w:r>
          <w:rPr>
            <w:rFonts w:ascii="Verdana"/>
            <w:color w:val="00758F"/>
            <w:u w:val="single" w:color="00758F"/>
          </w:rPr>
          <w:t>Alter</w:t>
        </w:r>
        <w:r>
          <w:rPr>
            <w:rFonts w:ascii="Verdana"/>
            <w:color w:val="00758F"/>
            <w:spacing w:val="-20"/>
            <w:u w:val="single" w:color="00758F"/>
          </w:rPr>
          <w:t> </w:t>
        </w:r>
        <w:r>
          <w:rPr>
            <w:rFonts w:ascii="Verdana"/>
            <w:color w:val="00758F"/>
            <w:u w:val="single" w:color="00758F"/>
          </w:rPr>
          <w:t>table</w:t>
        </w:r>
        <w:r>
          <w:rPr>
            <w:rFonts w:ascii="Verdana"/>
            <w:color w:val="00758F"/>
            <w:spacing w:val="-19"/>
            <w:u w:val="single" w:color="00758F"/>
          </w:rPr>
          <w:t> </w:t>
        </w:r>
        <w:r>
          <w:rPr>
            <w:rFonts w:ascii="Verdana"/>
            <w:color w:val="00758F"/>
            <w:u w:val="single" w:color="00758F"/>
          </w:rPr>
          <w:t>with</w:t>
        </w:r>
        <w:r>
          <w:rPr>
            <w:rFonts w:ascii="Verdana"/>
            <w:color w:val="00758F"/>
            <w:spacing w:val="-20"/>
            <w:u w:val="single" w:color="00758F"/>
          </w:rPr>
          <w:t> </w:t>
        </w:r>
        <w:r>
          <w:rPr>
            <w:rFonts w:ascii="Verdana"/>
            <w:color w:val="00758F"/>
            <w:u w:val="single" w:color="00758F"/>
          </w:rPr>
          <w:t>add</w:t>
        </w:r>
        <w:r>
          <w:rPr>
            <w:rFonts w:ascii="Verdana"/>
            <w:color w:val="00758F"/>
            <w:spacing w:val="-20"/>
            <w:u w:val="single" w:color="00758F"/>
          </w:rPr>
          <w:t> </w:t>
        </w:r>
        <w:r>
          <w:rPr>
            <w:rFonts w:ascii="Verdana"/>
            <w:color w:val="00758F"/>
            <w:u w:val="single" w:color="00758F"/>
          </w:rPr>
          <w:t>column</w:t>
        </w:r>
      </w:hyperlink>
      <w:r>
        <w:rPr>
          <w:rFonts w:ascii="Verdana"/>
          <w:color w:val="00758F"/>
        </w:rPr>
        <w:tab/>
      </w:r>
      <w:hyperlink w:history="true" w:anchor="_bookmark191">
        <w:r>
          <w:rPr/>
          <w:t>106</w:t>
        </w:r>
      </w:hyperlink>
    </w:p>
    <w:p>
      <w:pPr>
        <w:spacing w:after="0" w:line="357" w:lineRule="exact"/>
        <w:sectPr>
          <w:pgSz w:w="11910" w:h="16840"/>
          <w:pgMar w:top="480" w:bottom="280" w:left="200" w:right="100"/>
        </w:sectPr>
      </w:pPr>
    </w:p>
    <w:p>
      <w:pPr>
        <w:spacing w:line="291" w:lineRule="exact" w:before="0"/>
        <w:ind w:left="366" w:right="0" w:firstLine="0"/>
        <w:jc w:val="left"/>
        <w:rPr>
          <w:rFonts w:ascii="Verdana"/>
          <w:b/>
          <w:sz w:val="24"/>
        </w:rPr>
      </w:pPr>
      <w:hyperlink w:history="true" w:anchor="_bookmark192">
        <w:r>
          <w:rPr>
            <w:rFonts w:ascii="Verdana"/>
            <w:b/>
            <w:color w:val="00758F"/>
            <w:w w:val="90"/>
            <w:sz w:val="24"/>
            <w:u w:val="single" w:color="00758F"/>
          </w:rPr>
          <w:t>Chapter</w:t>
        </w:r>
        <w:r>
          <w:rPr>
            <w:rFonts w:ascii="Verdana"/>
            <w:b/>
            <w:color w:val="00758F"/>
            <w:spacing w:val="-34"/>
            <w:w w:val="90"/>
            <w:sz w:val="24"/>
            <w:u w:val="single" w:color="00758F"/>
          </w:rPr>
          <w:t> </w:t>
        </w:r>
        <w:r>
          <w:rPr>
            <w:rFonts w:ascii="Verdana"/>
            <w:b/>
            <w:color w:val="00758F"/>
            <w:w w:val="90"/>
            <w:sz w:val="24"/>
            <w:u w:val="single" w:color="00758F"/>
          </w:rPr>
          <w:t>34:</w:t>
        </w:r>
        <w:r>
          <w:rPr>
            <w:rFonts w:ascii="Verdana"/>
            <w:b/>
            <w:color w:val="00758F"/>
            <w:spacing w:val="-33"/>
            <w:w w:val="90"/>
            <w:sz w:val="24"/>
            <w:u w:val="single" w:color="00758F"/>
          </w:rPr>
          <w:t> </w:t>
        </w:r>
        <w:r>
          <w:rPr>
            <w:rFonts w:ascii="Verdana"/>
            <w:b/>
            <w:color w:val="00758F"/>
            <w:spacing w:val="-5"/>
            <w:w w:val="90"/>
            <w:sz w:val="24"/>
            <w:u w:val="single" w:color="00758F"/>
          </w:rPr>
          <w:t>JSON</w:t>
        </w:r>
      </w:hyperlink>
    </w:p>
    <w:p>
      <w:pPr>
        <w:pStyle w:val="BodyText"/>
        <w:spacing w:line="344" w:lineRule="exact"/>
        <w:ind w:left="70"/>
      </w:pPr>
      <w:r>
        <w:rPr/>
        <w:br w:type="column"/>
      </w:r>
      <w:r>
        <w:rPr>
          <w:w w:val="95"/>
        </w:rPr>
        <w:t>..................................................................................................................................................... </w:t>
      </w:r>
      <w:hyperlink w:history="true" w:anchor="_bookmark192">
        <w:r>
          <w:rPr>
            <w:w w:val="95"/>
          </w:rPr>
          <w:t>107</w:t>
        </w:r>
      </w:hyperlink>
    </w:p>
    <w:p>
      <w:pPr>
        <w:spacing w:after="0" w:line="344" w:lineRule="exact"/>
        <w:sectPr>
          <w:type w:val="continuous"/>
          <w:pgSz w:w="11910" w:h="16840"/>
          <w:pgMar w:top="260" w:bottom="0" w:left="200" w:right="100"/>
          <w:cols w:num="2" w:equalWidth="0">
            <w:col w:w="2429" w:space="40"/>
            <w:col w:w="9141"/>
          </w:cols>
        </w:sectPr>
      </w:pPr>
    </w:p>
    <w:p>
      <w:pPr>
        <w:pStyle w:val="BodyText"/>
        <w:tabs>
          <w:tab w:pos="10866" w:val="right" w:leader="dot"/>
        </w:tabs>
        <w:spacing w:line="301" w:lineRule="exact"/>
        <w:ind w:left="766"/>
      </w:pPr>
      <w:hyperlink w:history="true" w:anchor="_bookmark193">
        <w:r>
          <w:rPr>
            <w:rFonts w:ascii="Verdana" w:hAnsi="Verdana"/>
            <w:color w:val="00758F"/>
            <w:w w:val="95"/>
            <w:u w:val="single" w:color="00758F"/>
          </w:rPr>
          <w:t>Section</w:t>
        </w:r>
        <w:r>
          <w:rPr>
            <w:rFonts w:ascii="Verdana" w:hAnsi="Verdana"/>
            <w:color w:val="00758F"/>
            <w:spacing w:val="-17"/>
            <w:w w:val="95"/>
            <w:u w:val="single" w:color="00758F"/>
          </w:rPr>
          <w:t> </w:t>
        </w:r>
        <w:r>
          <w:rPr>
            <w:rFonts w:ascii="Verdana" w:hAnsi="Verdana"/>
            <w:color w:val="00758F"/>
            <w:w w:val="95"/>
            <w:u w:val="single" w:color="00758F"/>
          </w:rPr>
          <w:t>34.1:</w:t>
        </w:r>
        <w:r>
          <w:rPr>
            <w:rFonts w:ascii="Verdana" w:hAnsi="Verdana"/>
            <w:color w:val="00758F"/>
            <w:spacing w:val="-16"/>
            <w:w w:val="95"/>
            <w:u w:val="single" w:color="00758F"/>
          </w:rPr>
          <w:t> </w:t>
        </w:r>
        <w:r>
          <w:rPr>
            <w:rFonts w:ascii="Verdana" w:hAnsi="Verdana"/>
            <w:color w:val="00758F"/>
            <w:w w:val="95"/>
            <w:u w:val="single" w:color="00758F"/>
          </w:rPr>
          <w:t>Create</w:t>
        </w:r>
        <w:r>
          <w:rPr>
            <w:rFonts w:ascii="Verdana" w:hAnsi="Verdana"/>
            <w:color w:val="00758F"/>
            <w:spacing w:val="-16"/>
            <w:w w:val="95"/>
            <w:u w:val="single" w:color="00758F"/>
          </w:rPr>
          <w:t> </w:t>
        </w:r>
        <w:r>
          <w:rPr>
            <w:rFonts w:ascii="Verdana" w:hAnsi="Verdana"/>
            <w:color w:val="00758F"/>
            <w:w w:val="95"/>
            <w:u w:val="single" w:color="00758F"/>
          </w:rPr>
          <w:t>simple</w:t>
        </w:r>
        <w:r>
          <w:rPr>
            <w:rFonts w:ascii="Verdana" w:hAnsi="Verdana"/>
            <w:color w:val="00758F"/>
            <w:spacing w:val="-16"/>
            <w:w w:val="95"/>
            <w:u w:val="single" w:color="00758F"/>
          </w:rPr>
          <w:t> </w:t>
        </w:r>
        <w:r>
          <w:rPr>
            <w:rFonts w:ascii="Verdana" w:hAnsi="Verdana"/>
            <w:color w:val="00758F"/>
            <w:w w:val="95"/>
            <w:u w:val="single" w:color="00758F"/>
          </w:rPr>
          <w:t>table</w:t>
        </w:r>
        <w:r>
          <w:rPr>
            <w:rFonts w:ascii="Verdana" w:hAnsi="Verdana"/>
            <w:color w:val="00758F"/>
            <w:spacing w:val="-16"/>
            <w:w w:val="95"/>
            <w:u w:val="single" w:color="00758F"/>
          </w:rPr>
          <w:t> </w:t>
        </w:r>
        <w:r>
          <w:rPr>
            <w:rFonts w:ascii="Verdana" w:hAnsi="Verdana"/>
            <w:color w:val="00758F"/>
            <w:w w:val="95"/>
            <w:u w:val="single" w:color="00758F"/>
          </w:rPr>
          <w:t>with</w:t>
        </w:r>
        <w:r>
          <w:rPr>
            <w:rFonts w:ascii="Verdana" w:hAnsi="Verdana"/>
            <w:color w:val="00758F"/>
            <w:spacing w:val="-16"/>
            <w:w w:val="95"/>
            <w:u w:val="single" w:color="00758F"/>
          </w:rPr>
          <w:t> </w:t>
        </w:r>
        <w:r>
          <w:rPr>
            <w:rFonts w:ascii="Verdana" w:hAnsi="Verdana"/>
            <w:color w:val="00758F"/>
            <w:w w:val="95"/>
            <w:u w:val="single" w:color="00758F"/>
          </w:rPr>
          <w:t>a</w:t>
        </w:r>
        <w:r>
          <w:rPr>
            <w:rFonts w:ascii="Verdana" w:hAnsi="Verdana"/>
            <w:color w:val="00758F"/>
            <w:spacing w:val="-16"/>
            <w:w w:val="95"/>
            <w:u w:val="single" w:color="00758F"/>
          </w:rPr>
          <w:t> </w:t>
        </w:r>
        <w:r>
          <w:rPr>
            <w:rFonts w:ascii="Verdana" w:hAnsi="Verdana"/>
            <w:color w:val="00758F"/>
            <w:w w:val="95"/>
            <w:u w:val="single" w:color="00758F"/>
          </w:rPr>
          <w:t>primary</w:t>
        </w:r>
        <w:r>
          <w:rPr>
            <w:rFonts w:ascii="Verdana" w:hAnsi="Verdana"/>
            <w:color w:val="00758F"/>
            <w:spacing w:val="-16"/>
            <w:w w:val="95"/>
            <w:u w:val="single" w:color="00758F"/>
          </w:rPr>
          <w:t> </w:t>
        </w:r>
        <w:r>
          <w:rPr>
            <w:rFonts w:ascii="Verdana" w:hAnsi="Verdana"/>
            <w:color w:val="00758F"/>
            <w:w w:val="95"/>
            <w:u w:val="single" w:color="00758F"/>
          </w:rPr>
          <w:t>key</w:t>
        </w:r>
        <w:r>
          <w:rPr>
            <w:rFonts w:ascii="Verdana" w:hAnsi="Verdana"/>
            <w:color w:val="00758F"/>
            <w:spacing w:val="-16"/>
            <w:w w:val="95"/>
            <w:u w:val="single" w:color="00758F"/>
          </w:rPr>
          <w:t> </w:t>
        </w:r>
        <w:r>
          <w:rPr>
            <w:rFonts w:ascii="Verdana" w:hAnsi="Verdana"/>
            <w:color w:val="00758F"/>
            <w:w w:val="95"/>
            <w:u w:val="single" w:color="00758F"/>
          </w:rPr>
          <w:t>and</w:t>
        </w:r>
        <w:r>
          <w:rPr>
            <w:rFonts w:ascii="Verdana" w:hAnsi="Verdana"/>
            <w:color w:val="00758F"/>
            <w:spacing w:val="-16"/>
            <w:w w:val="95"/>
            <w:u w:val="single" w:color="00758F"/>
          </w:rPr>
          <w:t> </w:t>
        </w:r>
        <w:r>
          <w:rPr>
            <w:rFonts w:ascii="Verdana" w:hAnsi="Verdana"/>
            <w:color w:val="00758F"/>
            <w:w w:val="95"/>
            <w:u w:val="single" w:color="00758F"/>
          </w:rPr>
          <w:t>JSON</w:t>
        </w:r>
        <w:r>
          <w:rPr>
            <w:rFonts w:ascii="Verdana" w:hAnsi="Verdana"/>
            <w:color w:val="00758F"/>
            <w:spacing w:val="-16"/>
            <w:w w:val="95"/>
            <w:u w:val="single" w:color="00758F"/>
          </w:rPr>
          <w:t> </w:t>
        </w:r>
        <w:r>
          <w:rPr>
            <w:rFonts w:ascii="Verdana" w:hAnsi="Verdana"/>
            <w:color w:val="00758F"/>
            <w:w w:val="95"/>
            <w:u w:val="single" w:color="00758F"/>
          </w:rPr>
          <w:t>ﬁeld</w:t>
        </w:r>
      </w:hyperlink>
      <w:r>
        <w:rPr>
          <w:rFonts w:ascii="Verdana" w:hAnsi="Verdana"/>
          <w:color w:val="00758F"/>
          <w:w w:val="95"/>
        </w:rPr>
        <w:tab/>
      </w:r>
      <w:hyperlink w:history="true" w:anchor="_bookmark193">
        <w:r>
          <w:rPr>
            <w:w w:val="95"/>
          </w:rPr>
          <w:t>107</w:t>
        </w:r>
      </w:hyperlink>
    </w:p>
    <w:p>
      <w:pPr>
        <w:pStyle w:val="BodyText"/>
        <w:tabs>
          <w:tab w:pos="10866" w:val="right" w:leader="dot"/>
        </w:tabs>
        <w:spacing w:line="301" w:lineRule="exact"/>
        <w:ind w:left="766"/>
      </w:pPr>
      <w:hyperlink w:history="true" w:anchor="_bookmark194">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34.2:</w:t>
        </w:r>
        <w:r>
          <w:rPr>
            <w:rFonts w:ascii="Verdana"/>
            <w:color w:val="00758F"/>
            <w:spacing w:val="-19"/>
            <w:u w:val="single" w:color="00758F"/>
          </w:rPr>
          <w:t> </w:t>
        </w:r>
        <w:r>
          <w:rPr>
            <w:rFonts w:ascii="Verdana"/>
            <w:color w:val="00758F"/>
            <w:u w:val="single" w:color="00758F"/>
          </w:rPr>
          <w:t>Insert</w:t>
        </w:r>
        <w:r>
          <w:rPr>
            <w:rFonts w:ascii="Verdana"/>
            <w:color w:val="00758F"/>
            <w:spacing w:val="-19"/>
            <w:u w:val="single" w:color="00758F"/>
          </w:rPr>
          <w:t> </w:t>
        </w:r>
        <w:r>
          <w:rPr>
            <w:rFonts w:ascii="Verdana"/>
            <w:color w:val="00758F"/>
            <w:u w:val="single" w:color="00758F"/>
          </w:rPr>
          <w:t>a</w:t>
        </w:r>
        <w:r>
          <w:rPr>
            <w:rFonts w:ascii="Verdana"/>
            <w:color w:val="00758F"/>
            <w:spacing w:val="-19"/>
            <w:u w:val="single" w:color="00758F"/>
          </w:rPr>
          <w:t> </w:t>
        </w:r>
        <w:r>
          <w:rPr>
            <w:rFonts w:ascii="Verdana"/>
            <w:color w:val="00758F"/>
            <w:u w:val="single" w:color="00758F"/>
          </w:rPr>
          <w:t>simple</w:t>
        </w:r>
        <w:r>
          <w:rPr>
            <w:rFonts w:ascii="Verdana"/>
            <w:color w:val="00758F"/>
            <w:spacing w:val="-19"/>
            <w:u w:val="single" w:color="00758F"/>
          </w:rPr>
          <w:t> </w:t>
        </w:r>
        <w:r>
          <w:rPr>
            <w:rFonts w:ascii="Verdana"/>
            <w:color w:val="00758F"/>
            <w:u w:val="single" w:color="00758F"/>
          </w:rPr>
          <w:t>JSON</w:t>
        </w:r>
      </w:hyperlink>
      <w:r>
        <w:rPr>
          <w:rFonts w:ascii="Verdana"/>
          <w:color w:val="00758F"/>
        </w:rPr>
        <w:tab/>
      </w:r>
      <w:hyperlink w:history="true" w:anchor="_bookmark194">
        <w:r>
          <w:rPr/>
          <w:t>107</w:t>
        </w:r>
      </w:hyperlink>
    </w:p>
    <w:p>
      <w:pPr>
        <w:pStyle w:val="BodyText"/>
        <w:tabs>
          <w:tab w:pos="10866" w:val="right" w:leader="dot"/>
        </w:tabs>
        <w:spacing w:line="301" w:lineRule="exact"/>
        <w:ind w:left="766"/>
      </w:pPr>
      <w:hyperlink w:history="true" w:anchor="_bookmark195">
        <w:r>
          <w:rPr>
            <w:rFonts w:ascii="Verdana" w:hAnsi="Verdana"/>
            <w:color w:val="00758F"/>
            <w:u w:val="single" w:color="00758F"/>
          </w:rPr>
          <w:t>Section</w:t>
        </w:r>
        <w:r>
          <w:rPr>
            <w:rFonts w:ascii="Verdana" w:hAnsi="Verdana"/>
            <w:color w:val="00758F"/>
            <w:spacing w:val="-19"/>
            <w:u w:val="single" w:color="00758F"/>
          </w:rPr>
          <w:t> </w:t>
        </w:r>
        <w:r>
          <w:rPr>
            <w:rFonts w:ascii="Verdana" w:hAnsi="Verdana"/>
            <w:color w:val="00758F"/>
            <w:u w:val="single" w:color="00758F"/>
          </w:rPr>
          <w:t>34.3:</w:t>
        </w:r>
        <w:r>
          <w:rPr>
            <w:rFonts w:ascii="Verdana" w:hAnsi="Verdana"/>
            <w:color w:val="00758F"/>
            <w:spacing w:val="-19"/>
            <w:u w:val="single" w:color="00758F"/>
          </w:rPr>
          <w:t> </w:t>
        </w:r>
        <w:r>
          <w:rPr>
            <w:rFonts w:ascii="Verdana" w:hAnsi="Verdana"/>
            <w:color w:val="00758F"/>
            <w:u w:val="single" w:color="00758F"/>
          </w:rPr>
          <w:t>Updating</w:t>
        </w:r>
        <w:r>
          <w:rPr>
            <w:rFonts w:ascii="Verdana" w:hAnsi="Verdana"/>
            <w:color w:val="00758F"/>
            <w:spacing w:val="-19"/>
            <w:u w:val="single" w:color="00758F"/>
          </w:rPr>
          <w:t> </w:t>
        </w:r>
        <w:r>
          <w:rPr>
            <w:rFonts w:ascii="Verdana" w:hAnsi="Verdana"/>
            <w:color w:val="00758F"/>
            <w:u w:val="single" w:color="00758F"/>
          </w:rPr>
          <w:t>a</w:t>
        </w:r>
        <w:r>
          <w:rPr>
            <w:rFonts w:ascii="Verdana" w:hAnsi="Verdana"/>
            <w:color w:val="00758F"/>
            <w:spacing w:val="-18"/>
            <w:u w:val="single" w:color="00758F"/>
          </w:rPr>
          <w:t> </w:t>
        </w:r>
        <w:r>
          <w:rPr>
            <w:rFonts w:ascii="Verdana" w:hAnsi="Verdana"/>
            <w:color w:val="00758F"/>
            <w:u w:val="single" w:color="00758F"/>
          </w:rPr>
          <w:t>JSON</w:t>
        </w:r>
        <w:r>
          <w:rPr>
            <w:rFonts w:ascii="Verdana" w:hAnsi="Verdana"/>
            <w:color w:val="00758F"/>
            <w:spacing w:val="-19"/>
            <w:u w:val="single" w:color="00758F"/>
          </w:rPr>
          <w:t> </w:t>
        </w:r>
        <w:r>
          <w:rPr>
            <w:rFonts w:ascii="Verdana" w:hAnsi="Verdana"/>
            <w:color w:val="00758F"/>
            <w:u w:val="single" w:color="00758F"/>
          </w:rPr>
          <w:t>ﬁeld</w:t>
        </w:r>
      </w:hyperlink>
      <w:r>
        <w:rPr>
          <w:rFonts w:ascii="Verdana" w:hAnsi="Verdana"/>
          <w:color w:val="00758F"/>
        </w:rPr>
        <w:tab/>
      </w:r>
      <w:hyperlink w:history="true" w:anchor="_bookmark195">
        <w:r>
          <w:rPr/>
          <w:t>107</w:t>
        </w:r>
      </w:hyperlink>
    </w:p>
    <w:p>
      <w:pPr>
        <w:pStyle w:val="BodyText"/>
        <w:tabs>
          <w:tab w:pos="10866" w:val="right" w:leader="dot"/>
        </w:tabs>
        <w:spacing w:line="301" w:lineRule="exact"/>
        <w:ind w:left="766"/>
      </w:pPr>
      <w:hyperlink w:history="true" w:anchor="_bookmark196">
        <w:r>
          <w:rPr>
            <w:rFonts w:ascii="Verdana" w:hAnsi="Verdana"/>
            <w:color w:val="00758F"/>
            <w:u w:val="single" w:color="00758F"/>
          </w:rPr>
          <w:t>Section</w:t>
        </w:r>
        <w:r>
          <w:rPr>
            <w:rFonts w:ascii="Verdana" w:hAnsi="Verdana"/>
            <w:color w:val="00758F"/>
            <w:spacing w:val="-21"/>
            <w:u w:val="single" w:color="00758F"/>
          </w:rPr>
          <w:t> </w:t>
        </w:r>
        <w:r>
          <w:rPr>
            <w:rFonts w:ascii="Verdana" w:hAnsi="Verdana"/>
            <w:color w:val="00758F"/>
            <w:u w:val="single" w:color="00758F"/>
          </w:rPr>
          <w:t>34.4:</w:t>
        </w:r>
        <w:r>
          <w:rPr>
            <w:rFonts w:ascii="Verdana" w:hAnsi="Verdana"/>
            <w:color w:val="00758F"/>
            <w:spacing w:val="-21"/>
            <w:u w:val="single" w:color="00758F"/>
          </w:rPr>
          <w:t> </w:t>
        </w:r>
        <w:r>
          <w:rPr>
            <w:rFonts w:ascii="Verdana" w:hAnsi="Verdana"/>
            <w:color w:val="00758F"/>
            <w:u w:val="single" w:color="00758F"/>
          </w:rPr>
          <w:t>Insert</w:t>
        </w:r>
        <w:r>
          <w:rPr>
            <w:rFonts w:ascii="Verdana" w:hAnsi="Verdana"/>
            <w:color w:val="00758F"/>
            <w:spacing w:val="-20"/>
            <w:u w:val="single" w:color="00758F"/>
          </w:rPr>
          <w:t> </w:t>
        </w:r>
        <w:r>
          <w:rPr>
            <w:rFonts w:ascii="Verdana" w:hAnsi="Verdana"/>
            <w:color w:val="00758F"/>
            <w:u w:val="single" w:color="00758F"/>
          </w:rPr>
          <w:t>mixed</w:t>
        </w:r>
        <w:r>
          <w:rPr>
            <w:rFonts w:ascii="Verdana" w:hAnsi="Verdana"/>
            <w:color w:val="00758F"/>
            <w:spacing w:val="-21"/>
            <w:u w:val="single" w:color="00758F"/>
          </w:rPr>
          <w:t> </w:t>
        </w:r>
        <w:r>
          <w:rPr>
            <w:rFonts w:ascii="Verdana" w:hAnsi="Verdana"/>
            <w:color w:val="00758F"/>
            <w:u w:val="single" w:color="00758F"/>
          </w:rPr>
          <w:t>data</w:t>
        </w:r>
        <w:r>
          <w:rPr>
            <w:rFonts w:ascii="Verdana" w:hAnsi="Verdana"/>
            <w:color w:val="00758F"/>
            <w:spacing w:val="-20"/>
            <w:u w:val="single" w:color="00758F"/>
          </w:rPr>
          <w:t> </w:t>
        </w:r>
        <w:r>
          <w:rPr>
            <w:rFonts w:ascii="Verdana" w:hAnsi="Verdana"/>
            <w:color w:val="00758F"/>
            <w:u w:val="single" w:color="00758F"/>
          </w:rPr>
          <w:t>into</w:t>
        </w:r>
        <w:r>
          <w:rPr>
            <w:rFonts w:ascii="Verdana" w:hAnsi="Verdana"/>
            <w:color w:val="00758F"/>
            <w:spacing w:val="-21"/>
            <w:u w:val="single" w:color="00758F"/>
          </w:rPr>
          <w:t> </w:t>
        </w:r>
        <w:r>
          <w:rPr>
            <w:rFonts w:ascii="Verdana" w:hAnsi="Verdana"/>
            <w:color w:val="00758F"/>
            <w:u w:val="single" w:color="00758F"/>
          </w:rPr>
          <w:t>a</w:t>
        </w:r>
        <w:r>
          <w:rPr>
            <w:rFonts w:ascii="Verdana" w:hAnsi="Verdana"/>
            <w:color w:val="00758F"/>
            <w:spacing w:val="-20"/>
            <w:u w:val="single" w:color="00758F"/>
          </w:rPr>
          <w:t> </w:t>
        </w:r>
        <w:r>
          <w:rPr>
            <w:rFonts w:ascii="Verdana" w:hAnsi="Verdana"/>
            <w:color w:val="00758F"/>
            <w:u w:val="single" w:color="00758F"/>
          </w:rPr>
          <w:t>JSON</w:t>
        </w:r>
        <w:r>
          <w:rPr>
            <w:rFonts w:ascii="Verdana" w:hAnsi="Verdana"/>
            <w:color w:val="00758F"/>
            <w:spacing w:val="-21"/>
            <w:u w:val="single" w:color="00758F"/>
          </w:rPr>
          <w:t> </w:t>
        </w:r>
        <w:r>
          <w:rPr>
            <w:rFonts w:ascii="Verdana" w:hAnsi="Verdana"/>
            <w:color w:val="00758F"/>
            <w:u w:val="single" w:color="00758F"/>
          </w:rPr>
          <w:t>ﬁeld</w:t>
        </w:r>
      </w:hyperlink>
      <w:r>
        <w:rPr>
          <w:rFonts w:ascii="Verdana" w:hAnsi="Verdana"/>
          <w:color w:val="00758F"/>
        </w:rPr>
        <w:tab/>
      </w:r>
      <w:hyperlink w:history="true" w:anchor="_bookmark196">
        <w:r>
          <w:rPr/>
          <w:t>108</w:t>
        </w:r>
      </w:hyperlink>
    </w:p>
    <w:p>
      <w:pPr>
        <w:pStyle w:val="BodyText"/>
        <w:tabs>
          <w:tab w:pos="10866" w:val="right" w:leader="dot"/>
        </w:tabs>
        <w:spacing w:line="301" w:lineRule="exact"/>
        <w:ind w:left="766"/>
      </w:pPr>
      <w:hyperlink w:history="true" w:anchor="_bookmark197">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34.5:</w:t>
        </w:r>
        <w:r>
          <w:rPr>
            <w:rFonts w:ascii="Verdana"/>
            <w:color w:val="00758F"/>
            <w:spacing w:val="-19"/>
            <w:u w:val="single" w:color="00758F"/>
          </w:rPr>
          <w:t> </w:t>
        </w:r>
        <w:r>
          <w:rPr>
            <w:rFonts w:ascii="Verdana"/>
            <w:color w:val="00758F"/>
            <w:u w:val="single" w:color="00758F"/>
          </w:rPr>
          <w:t>CAST</w:t>
        </w:r>
        <w:r>
          <w:rPr>
            <w:rFonts w:ascii="Verdana"/>
            <w:color w:val="00758F"/>
            <w:spacing w:val="-19"/>
            <w:u w:val="single" w:color="00758F"/>
          </w:rPr>
          <w:t> </w:t>
        </w:r>
        <w:r>
          <w:rPr>
            <w:rFonts w:ascii="Verdana"/>
            <w:color w:val="00758F"/>
            <w:u w:val="single" w:color="00758F"/>
          </w:rPr>
          <w:t>data</w:t>
        </w:r>
        <w:r>
          <w:rPr>
            <w:rFonts w:ascii="Verdana"/>
            <w:color w:val="00758F"/>
            <w:spacing w:val="-19"/>
            <w:u w:val="single" w:color="00758F"/>
          </w:rPr>
          <w:t> </w:t>
        </w:r>
        <w:r>
          <w:rPr>
            <w:rFonts w:ascii="Verdana"/>
            <w:color w:val="00758F"/>
            <w:u w:val="single" w:color="00758F"/>
          </w:rPr>
          <w:t>to</w:t>
        </w:r>
        <w:r>
          <w:rPr>
            <w:rFonts w:ascii="Verdana"/>
            <w:color w:val="00758F"/>
            <w:spacing w:val="-19"/>
            <w:u w:val="single" w:color="00758F"/>
          </w:rPr>
          <w:t> </w:t>
        </w:r>
        <w:r>
          <w:rPr>
            <w:rFonts w:ascii="Verdana"/>
            <w:color w:val="00758F"/>
            <w:u w:val="single" w:color="00758F"/>
          </w:rPr>
          <w:t>JSON</w:t>
        </w:r>
        <w:r>
          <w:rPr>
            <w:rFonts w:ascii="Verdana"/>
            <w:color w:val="00758F"/>
            <w:spacing w:val="-19"/>
            <w:u w:val="single" w:color="00758F"/>
          </w:rPr>
          <w:t> </w:t>
        </w:r>
        <w:r>
          <w:rPr>
            <w:rFonts w:ascii="Verdana"/>
            <w:color w:val="00758F"/>
            <w:u w:val="single" w:color="00758F"/>
          </w:rPr>
          <w:t>type</w:t>
        </w:r>
      </w:hyperlink>
      <w:r>
        <w:rPr>
          <w:rFonts w:ascii="Verdana"/>
          <w:color w:val="00758F"/>
        </w:rPr>
        <w:tab/>
      </w:r>
      <w:hyperlink w:history="true" w:anchor="_bookmark197">
        <w:r>
          <w:rPr/>
          <w:t>108</w:t>
        </w:r>
      </w:hyperlink>
    </w:p>
    <w:p>
      <w:pPr>
        <w:pStyle w:val="BodyText"/>
        <w:tabs>
          <w:tab w:pos="10866" w:val="right" w:leader="dot"/>
        </w:tabs>
        <w:spacing w:line="316" w:lineRule="exact"/>
        <w:ind w:left="766"/>
      </w:pPr>
      <w:hyperlink w:history="true" w:anchor="_bookmark198">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34.6:</w:t>
        </w:r>
        <w:r>
          <w:rPr>
            <w:rFonts w:ascii="Verdana"/>
            <w:color w:val="00758F"/>
            <w:spacing w:val="-19"/>
            <w:u w:val="single" w:color="00758F"/>
          </w:rPr>
          <w:t> </w:t>
        </w:r>
        <w:r>
          <w:rPr>
            <w:rFonts w:ascii="Verdana"/>
            <w:color w:val="00758F"/>
            <w:u w:val="single" w:color="00758F"/>
          </w:rPr>
          <w:t>Create</w:t>
        </w:r>
        <w:r>
          <w:rPr>
            <w:rFonts w:ascii="Verdana"/>
            <w:color w:val="00758F"/>
            <w:spacing w:val="-20"/>
            <w:u w:val="single" w:color="00758F"/>
          </w:rPr>
          <w:t> </w:t>
        </w:r>
        <w:r>
          <w:rPr>
            <w:rFonts w:ascii="Verdana"/>
            <w:color w:val="00758F"/>
            <w:u w:val="single" w:color="00758F"/>
          </w:rPr>
          <w:t>Json</w:t>
        </w:r>
        <w:r>
          <w:rPr>
            <w:rFonts w:ascii="Verdana"/>
            <w:color w:val="00758F"/>
            <w:spacing w:val="-19"/>
            <w:u w:val="single" w:color="00758F"/>
          </w:rPr>
          <w:t> </w:t>
        </w:r>
        <w:r>
          <w:rPr>
            <w:rFonts w:ascii="Verdana"/>
            <w:color w:val="00758F"/>
            <w:u w:val="single" w:color="00758F"/>
          </w:rPr>
          <w:t>Object</w:t>
        </w:r>
        <w:r>
          <w:rPr>
            <w:rFonts w:ascii="Verdana"/>
            <w:color w:val="00758F"/>
            <w:spacing w:val="-20"/>
            <w:u w:val="single" w:color="00758F"/>
          </w:rPr>
          <w:t> </w:t>
        </w:r>
        <w:r>
          <w:rPr>
            <w:rFonts w:ascii="Verdana"/>
            <w:color w:val="00758F"/>
            <w:u w:val="single" w:color="00758F"/>
          </w:rPr>
          <w:t>and</w:t>
        </w:r>
        <w:r>
          <w:rPr>
            <w:rFonts w:ascii="Verdana"/>
            <w:color w:val="00758F"/>
            <w:spacing w:val="-19"/>
            <w:u w:val="single" w:color="00758F"/>
          </w:rPr>
          <w:t> </w:t>
        </w:r>
        <w:r>
          <w:rPr>
            <w:rFonts w:ascii="Verdana"/>
            <w:color w:val="00758F"/>
            <w:u w:val="single" w:color="00758F"/>
          </w:rPr>
          <w:t>Array</w:t>
        </w:r>
      </w:hyperlink>
      <w:r>
        <w:rPr>
          <w:rFonts w:ascii="Verdana"/>
          <w:color w:val="00758F"/>
        </w:rPr>
        <w:tab/>
      </w:r>
      <w:hyperlink w:history="true" w:anchor="_bookmark198">
        <w:r>
          <w:rPr/>
          <w:t>108</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199">
        <w:r>
          <w:rPr>
            <w:rFonts w:ascii="Verdana"/>
            <w:b/>
            <w:color w:val="00758F"/>
            <w:w w:val="90"/>
            <w:sz w:val="24"/>
            <w:u w:val="single" w:color="00758F"/>
          </w:rPr>
          <w:t>Chapter</w:t>
        </w:r>
        <w:r>
          <w:rPr>
            <w:rFonts w:ascii="Verdana"/>
            <w:b/>
            <w:color w:val="00758F"/>
            <w:spacing w:val="-35"/>
            <w:w w:val="90"/>
            <w:sz w:val="24"/>
            <w:u w:val="single" w:color="00758F"/>
          </w:rPr>
          <w:t> </w:t>
        </w:r>
        <w:r>
          <w:rPr>
            <w:rFonts w:ascii="Verdana"/>
            <w:b/>
            <w:color w:val="00758F"/>
            <w:w w:val="90"/>
            <w:sz w:val="24"/>
            <w:u w:val="single" w:color="00758F"/>
          </w:rPr>
          <w:t>35:</w:t>
        </w:r>
        <w:r>
          <w:rPr>
            <w:rFonts w:ascii="Verdana"/>
            <w:b/>
            <w:color w:val="00758F"/>
            <w:spacing w:val="-36"/>
            <w:w w:val="90"/>
            <w:sz w:val="24"/>
            <w:u w:val="single" w:color="00758F"/>
          </w:rPr>
          <w:t> </w:t>
        </w:r>
        <w:r>
          <w:rPr>
            <w:rFonts w:ascii="Verdana"/>
            <w:b/>
            <w:color w:val="00758F"/>
            <w:w w:val="90"/>
            <w:sz w:val="24"/>
            <w:u w:val="single" w:color="00758F"/>
          </w:rPr>
          <w:t>Extract</w:t>
        </w:r>
        <w:r>
          <w:rPr>
            <w:rFonts w:ascii="Verdana"/>
            <w:b/>
            <w:color w:val="00758F"/>
            <w:spacing w:val="-35"/>
            <w:w w:val="90"/>
            <w:sz w:val="24"/>
            <w:u w:val="single" w:color="00758F"/>
          </w:rPr>
          <w:t> </w:t>
        </w:r>
        <w:r>
          <w:rPr>
            <w:rFonts w:ascii="Verdana"/>
            <w:b/>
            <w:color w:val="00758F"/>
            <w:w w:val="90"/>
            <w:sz w:val="24"/>
            <w:u w:val="single" w:color="00758F"/>
          </w:rPr>
          <w:t>values</w:t>
        </w:r>
        <w:r>
          <w:rPr>
            <w:rFonts w:ascii="Verdana"/>
            <w:b/>
            <w:color w:val="00758F"/>
            <w:spacing w:val="-35"/>
            <w:w w:val="90"/>
            <w:sz w:val="24"/>
            <w:u w:val="single" w:color="00758F"/>
          </w:rPr>
          <w:t> </w:t>
        </w:r>
        <w:r>
          <w:rPr>
            <w:rFonts w:ascii="Verdana"/>
            <w:b/>
            <w:color w:val="00758F"/>
            <w:w w:val="90"/>
            <w:sz w:val="24"/>
            <w:u w:val="single" w:color="00758F"/>
          </w:rPr>
          <w:t>from</w:t>
        </w:r>
        <w:r>
          <w:rPr>
            <w:rFonts w:ascii="Verdana"/>
            <w:b/>
            <w:color w:val="00758F"/>
            <w:spacing w:val="-35"/>
            <w:w w:val="90"/>
            <w:sz w:val="24"/>
            <w:u w:val="single" w:color="00758F"/>
          </w:rPr>
          <w:t> </w:t>
        </w:r>
        <w:r>
          <w:rPr>
            <w:rFonts w:ascii="Verdana"/>
            <w:b/>
            <w:color w:val="00758F"/>
            <w:w w:val="90"/>
            <w:sz w:val="24"/>
            <w:u w:val="single" w:color="00758F"/>
          </w:rPr>
          <w:t>JSON</w:t>
        </w:r>
        <w:r>
          <w:rPr>
            <w:rFonts w:ascii="Verdana"/>
            <w:b/>
            <w:color w:val="00758F"/>
            <w:spacing w:val="-35"/>
            <w:w w:val="90"/>
            <w:sz w:val="24"/>
            <w:u w:val="single" w:color="00758F"/>
          </w:rPr>
          <w:t> </w:t>
        </w:r>
        <w:r>
          <w:rPr>
            <w:rFonts w:ascii="Verdana"/>
            <w:b/>
            <w:color w:val="00758F"/>
            <w:spacing w:val="-5"/>
            <w:w w:val="90"/>
            <w:sz w:val="24"/>
            <w:u w:val="single" w:color="00758F"/>
          </w:rPr>
          <w:t>type</w:t>
        </w:r>
      </w:hyperlink>
    </w:p>
    <w:p>
      <w:pPr>
        <w:pStyle w:val="BodyText"/>
        <w:spacing w:line="344" w:lineRule="exact"/>
        <w:ind w:left="77"/>
      </w:pPr>
      <w:r>
        <w:rPr/>
        <w:br w:type="column"/>
      </w:r>
      <w:r>
        <w:rPr/>
        <w:t>.............................................................................................. </w:t>
      </w:r>
      <w:hyperlink w:history="true" w:anchor="_bookmark199">
        <w:r>
          <w:rPr/>
          <w:t>109</w:t>
        </w:r>
      </w:hyperlink>
    </w:p>
    <w:p>
      <w:pPr>
        <w:spacing w:after="0" w:line="344" w:lineRule="exact"/>
        <w:sectPr>
          <w:type w:val="continuous"/>
          <w:pgSz w:w="11910" w:h="16840"/>
          <w:pgMar w:top="260" w:bottom="0" w:left="200" w:right="100"/>
          <w:cols w:num="2" w:equalWidth="0">
            <w:col w:w="5340" w:space="40"/>
            <w:col w:w="6230"/>
          </w:cols>
        </w:sectPr>
      </w:pPr>
    </w:p>
    <w:p>
      <w:pPr>
        <w:pStyle w:val="BodyText"/>
        <w:spacing w:line="297" w:lineRule="auto" w:before="12"/>
        <w:ind w:left="766" w:right="-1"/>
        <w:rPr>
          <w:rFonts w:ascii="Verdana"/>
        </w:rPr>
      </w:pPr>
      <w:hyperlink w:history="true" w:anchor="_bookmark200">
        <w:r>
          <w:rPr>
            <w:rFonts w:ascii="Verdana"/>
            <w:color w:val="00758F"/>
            <w:w w:val="95"/>
            <w:u w:val="single" w:color="00758F"/>
          </w:rPr>
          <w:t>Section</w:t>
        </w:r>
        <w:r>
          <w:rPr>
            <w:rFonts w:ascii="Verdana"/>
            <w:color w:val="00758F"/>
            <w:spacing w:val="-42"/>
            <w:w w:val="95"/>
            <w:u w:val="single" w:color="00758F"/>
          </w:rPr>
          <w:t> </w:t>
        </w:r>
        <w:r>
          <w:rPr>
            <w:rFonts w:ascii="Verdana"/>
            <w:color w:val="00758F"/>
            <w:w w:val="95"/>
            <w:u w:val="single" w:color="00758F"/>
          </w:rPr>
          <w:t>35.1:</w:t>
        </w:r>
        <w:r>
          <w:rPr>
            <w:rFonts w:ascii="Verdana"/>
            <w:color w:val="00758F"/>
            <w:spacing w:val="-41"/>
            <w:w w:val="95"/>
            <w:u w:val="single" w:color="00758F"/>
          </w:rPr>
          <w:t> </w:t>
        </w:r>
        <w:r>
          <w:rPr>
            <w:rFonts w:ascii="Verdana"/>
            <w:color w:val="00758F"/>
            <w:w w:val="95"/>
            <w:u w:val="single" w:color="00758F"/>
          </w:rPr>
          <w:t>Read</w:t>
        </w:r>
        <w:r>
          <w:rPr>
            <w:rFonts w:ascii="Verdana"/>
            <w:color w:val="00758F"/>
            <w:spacing w:val="-41"/>
            <w:w w:val="95"/>
            <w:u w:val="single" w:color="00758F"/>
          </w:rPr>
          <w:t> </w:t>
        </w:r>
        <w:r>
          <w:rPr>
            <w:rFonts w:ascii="Verdana"/>
            <w:color w:val="00758F"/>
            <w:w w:val="95"/>
            <w:u w:val="single" w:color="00758F"/>
          </w:rPr>
          <w:t>JSON</w:t>
        </w:r>
        <w:r>
          <w:rPr>
            <w:rFonts w:ascii="Verdana"/>
            <w:color w:val="00758F"/>
            <w:spacing w:val="-42"/>
            <w:w w:val="95"/>
            <w:u w:val="single" w:color="00758F"/>
          </w:rPr>
          <w:t> </w:t>
        </w:r>
        <w:r>
          <w:rPr>
            <w:rFonts w:ascii="Verdana"/>
            <w:color w:val="00758F"/>
            <w:w w:val="95"/>
            <w:u w:val="single" w:color="00758F"/>
          </w:rPr>
          <w:t>Array</w:t>
        </w:r>
        <w:r>
          <w:rPr>
            <w:rFonts w:ascii="Verdana"/>
            <w:color w:val="00758F"/>
            <w:spacing w:val="-41"/>
            <w:w w:val="95"/>
            <w:u w:val="single" w:color="00758F"/>
          </w:rPr>
          <w:t> </w:t>
        </w:r>
        <w:r>
          <w:rPr>
            <w:rFonts w:ascii="Verdana"/>
            <w:color w:val="00758F"/>
            <w:w w:val="95"/>
            <w:u w:val="single" w:color="00758F"/>
          </w:rPr>
          <w:t>value</w:t>
        </w:r>
      </w:hyperlink>
      <w:r>
        <w:rPr>
          <w:rFonts w:ascii="Verdana"/>
          <w:color w:val="00758F"/>
          <w:w w:val="95"/>
        </w:rPr>
        <w:t> </w:t>
      </w:r>
      <w:hyperlink w:history="true" w:anchor="_bookmark201">
        <w:r>
          <w:rPr>
            <w:rFonts w:ascii="Verdana"/>
            <w:color w:val="00758F"/>
            <w:w w:val="90"/>
            <w:u w:val="single" w:color="00758F"/>
          </w:rPr>
          <w:t>Section 35.2: JSON Extract</w:t>
        </w:r>
        <w:r>
          <w:rPr>
            <w:rFonts w:ascii="Verdana"/>
            <w:color w:val="00758F"/>
            <w:spacing w:val="-46"/>
            <w:w w:val="90"/>
            <w:u w:val="single" w:color="00758F"/>
          </w:rPr>
          <w:t> </w:t>
        </w:r>
        <w:r>
          <w:rPr>
            <w:rFonts w:ascii="Verdana"/>
            <w:color w:val="00758F"/>
            <w:w w:val="90"/>
            <w:u w:val="single" w:color="00758F"/>
          </w:rPr>
          <w:t>Operators</w:t>
        </w:r>
      </w:hyperlink>
    </w:p>
    <w:p>
      <w:pPr>
        <w:pStyle w:val="BodyText"/>
        <w:spacing w:line="291" w:lineRule="exact"/>
        <w:ind w:left="12"/>
      </w:pPr>
      <w:r>
        <w:rPr/>
        <w:br w:type="column"/>
      </w:r>
      <w:r>
        <w:rPr>
          <w:spacing w:val="-1"/>
          <w:w w:val="90"/>
        </w:rPr>
        <w:t>.....................................................................................................................    </w:t>
      </w:r>
      <w:r>
        <w:rPr>
          <w:spacing w:val="31"/>
          <w:w w:val="90"/>
        </w:rPr>
        <w:t> </w:t>
      </w:r>
      <w:hyperlink w:history="true" w:anchor="_bookmark200">
        <w:r>
          <w:rPr>
            <w:w w:val="90"/>
          </w:rPr>
          <w:t>109</w:t>
        </w:r>
      </w:hyperlink>
    </w:p>
    <w:p>
      <w:pPr>
        <w:pStyle w:val="BodyText"/>
        <w:spacing w:line="326" w:lineRule="exact"/>
        <w:ind w:left="77"/>
      </w:pPr>
      <w:r>
        <w:rPr>
          <w:spacing w:val="-1"/>
          <w:w w:val="90"/>
        </w:rPr>
        <w:t>....................................................................................................................    </w:t>
      </w:r>
      <w:r>
        <w:rPr>
          <w:spacing w:val="17"/>
          <w:w w:val="90"/>
        </w:rPr>
        <w:t> </w:t>
      </w:r>
      <w:hyperlink w:history="true" w:anchor="_bookmark201">
        <w:r>
          <w:rPr>
            <w:w w:val="90"/>
          </w:rPr>
          <w:t>109</w:t>
        </w:r>
      </w:hyperlink>
    </w:p>
    <w:p>
      <w:pPr>
        <w:spacing w:after="0" w:line="326" w:lineRule="exact"/>
        <w:sectPr>
          <w:type w:val="continuous"/>
          <w:pgSz w:w="11910" w:h="16840"/>
          <w:pgMar w:top="260" w:bottom="0" w:left="200" w:right="100"/>
          <w:cols w:num="2" w:equalWidth="0">
            <w:col w:w="4170" w:space="40"/>
            <w:col w:w="7400"/>
          </w:cols>
        </w:sectPr>
      </w:pPr>
    </w:p>
    <w:p>
      <w:pPr>
        <w:spacing w:line="290" w:lineRule="exact" w:before="0"/>
        <w:ind w:left="366" w:right="0" w:firstLine="0"/>
        <w:jc w:val="left"/>
        <w:rPr>
          <w:rFonts w:ascii="Verdana"/>
          <w:b/>
          <w:sz w:val="24"/>
        </w:rPr>
      </w:pPr>
      <w:hyperlink w:history="true" w:anchor="_bookmark202">
        <w:r>
          <w:rPr>
            <w:rFonts w:ascii="Verdana"/>
            <w:b/>
            <w:color w:val="00758F"/>
            <w:w w:val="85"/>
            <w:sz w:val="24"/>
            <w:u w:val="single" w:color="00758F"/>
          </w:rPr>
          <w:t>Chapter 36: MySQL </w:t>
        </w:r>
        <w:r>
          <w:rPr>
            <w:rFonts w:ascii="Verdana"/>
            <w:b/>
            <w:color w:val="00758F"/>
            <w:spacing w:val="-4"/>
            <w:w w:val="85"/>
            <w:sz w:val="24"/>
            <w:u w:val="single" w:color="00758F"/>
          </w:rPr>
          <w:t>Admin</w:t>
        </w:r>
      </w:hyperlink>
    </w:p>
    <w:p>
      <w:pPr>
        <w:pStyle w:val="BodyText"/>
        <w:spacing w:line="344" w:lineRule="exact"/>
        <w:ind w:left="65"/>
      </w:pPr>
      <w:r>
        <w:rPr/>
        <w:br w:type="column"/>
      </w:r>
      <w:r>
        <w:rPr>
          <w:w w:val="95"/>
        </w:rPr>
        <w:t>.................................................................................................................................... </w:t>
      </w:r>
      <w:hyperlink w:history="true" w:anchor="_bookmark202">
        <w:r>
          <w:rPr>
            <w:w w:val="95"/>
          </w:rPr>
          <w:t>111</w:t>
        </w:r>
      </w:hyperlink>
    </w:p>
    <w:p>
      <w:pPr>
        <w:spacing w:after="0" w:line="344" w:lineRule="exact"/>
        <w:sectPr>
          <w:type w:val="continuous"/>
          <w:pgSz w:w="11910" w:h="16840"/>
          <w:pgMar w:top="260" w:bottom="0" w:left="200" w:right="100"/>
          <w:cols w:num="2" w:equalWidth="0">
            <w:col w:w="3344" w:space="40"/>
            <w:col w:w="8226"/>
          </w:cols>
        </w:sectPr>
      </w:pPr>
    </w:p>
    <w:p>
      <w:pPr>
        <w:pStyle w:val="BodyText"/>
        <w:tabs>
          <w:tab w:pos="10866" w:val="right" w:leader="dot"/>
        </w:tabs>
        <w:spacing w:line="301" w:lineRule="exact"/>
        <w:ind w:left="766"/>
      </w:pPr>
      <w:hyperlink w:history="true" w:anchor="_bookmark203">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36.1:</w:t>
        </w:r>
        <w:r>
          <w:rPr>
            <w:rFonts w:ascii="Verdana"/>
            <w:color w:val="00758F"/>
            <w:spacing w:val="-14"/>
            <w:w w:val="95"/>
            <w:u w:val="single" w:color="00758F"/>
          </w:rPr>
          <w:t> </w:t>
        </w:r>
        <w:r>
          <w:rPr>
            <w:rFonts w:ascii="Verdana"/>
            <w:color w:val="00758F"/>
            <w:w w:val="95"/>
            <w:u w:val="single" w:color="00758F"/>
          </w:rPr>
          <w:t>Atomic</w:t>
        </w:r>
        <w:r>
          <w:rPr>
            <w:rFonts w:ascii="Verdana"/>
            <w:color w:val="00758F"/>
            <w:spacing w:val="-15"/>
            <w:w w:val="95"/>
            <w:u w:val="single" w:color="00758F"/>
          </w:rPr>
          <w:t> </w:t>
        </w:r>
        <w:r>
          <w:rPr>
            <w:rFonts w:ascii="Verdana"/>
            <w:color w:val="00758F"/>
            <w:w w:val="95"/>
            <w:u w:val="single" w:color="00758F"/>
          </w:rPr>
          <w:t>RENAME</w:t>
        </w:r>
        <w:r>
          <w:rPr>
            <w:rFonts w:ascii="Verdana"/>
            <w:color w:val="00758F"/>
            <w:spacing w:val="-14"/>
            <w:w w:val="95"/>
            <w:u w:val="single" w:color="00758F"/>
          </w:rPr>
          <w:t> </w:t>
        </w:r>
        <w:r>
          <w:rPr>
            <w:rFonts w:ascii="Verdana"/>
            <w:color w:val="00758F"/>
            <w:w w:val="95"/>
            <w:u w:val="single" w:color="00758F"/>
          </w:rPr>
          <w:t>&amp;</w:t>
        </w:r>
        <w:r>
          <w:rPr>
            <w:rFonts w:ascii="Verdana"/>
            <w:color w:val="00758F"/>
            <w:spacing w:val="-15"/>
            <w:w w:val="95"/>
            <w:u w:val="single" w:color="00758F"/>
          </w:rPr>
          <w:t> </w:t>
        </w:r>
        <w:r>
          <w:rPr>
            <w:rFonts w:ascii="Verdana"/>
            <w:color w:val="00758F"/>
            <w:w w:val="95"/>
            <w:u w:val="single" w:color="00758F"/>
          </w:rPr>
          <w:t>Table</w:t>
        </w:r>
        <w:r>
          <w:rPr>
            <w:rFonts w:ascii="Verdana"/>
            <w:color w:val="00758F"/>
            <w:spacing w:val="-14"/>
            <w:w w:val="95"/>
            <w:u w:val="single" w:color="00758F"/>
          </w:rPr>
          <w:t> </w:t>
        </w:r>
        <w:r>
          <w:rPr>
            <w:rFonts w:ascii="Verdana"/>
            <w:color w:val="00758F"/>
            <w:w w:val="95"/>
            <w:u w:val="single" w:color="00758F"/>
          </w:rPr>
          <w:t>Reload</w:t>
        </w:r>
      </w:hyperlink>
      <w:r>
        <w:rPr>
          <w:rFonts w:ascii="Verdana"/>
          <w:color w:val="00758F"/>
          <w:w w:val="95"/>
        </w:rPr>
        <w:tab/>
      </w:r>
      <w:hyperlink w:history="true" w:anchor="_bookmark203">
        <w:r>
          <w:rPr>
            <w:w w:val="95"/>
          </w:rPr>
          <w:t>111</w:t>
        </w:r>
      </w:hyperlink>
    </w:p>
    <w:p>
      <w:pPr>
        <w:pStyle w:val="BodyText"/>
        <w:tabs>
          <w:tab w:pos="10866" w:val="right" w:leader="dot"/>
        </w:tabs>
        <w:spacing w:line="301" w:lineRule="exact"/>
        <w:ind w:left="766"/>
      </w:pPr>
      <w:hyperlink w:history="true" w:anchor="_bookmark204">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36.2:</w:t>
        </w:r>
        <w:r>
          <w:rPr>
            <w:rFonts w:ascii="Verdana"/>
            <w:color w:val="00758F"/>
            <w:spacing w:val="-19"/>
            <w:u w:val="single" w:color="00758F"/>
          </w:rPr>
          <w:t> </w:t>
        </w:r>
        <w:r>
          <w:rPr>
            <w:rFonts w:ascii="Verdana"/>
            <w:color w:val="00758F"/>
            <w:u w:val="single" w:color="00758F"/>
          </w:rPr>
          <w:t>Change</w:t>
        </w:r>
        <w:r>
          <w:rPr>
            <w:rFonts w:ascii="Verdana"/>
            <w:color w:val="00758F"/>
            <w:spacing w:val="-19"/>
            <w:u w:val="single" w:color="00758F"/>
          </w:rPr>
          <w:t> </w:t>
        </w:r>
        <w:r>
          <w:rPr>
            <w:rFonts w:ascii="Verdana"/>
            <w:color w:val="00758F"/>
            <w:u w:val="single" w:color="00758F"/>
          </w:rPr>
          <w:t>root</w:t>
        </w:r>
        <w:r>
          <w:rPr>
            <w:rFonts w:ascii="Verdana"/>
            <w:color w:val="00758F"/>
            <w:spacing w:val="-19"/>
            <w:u w:val="single" w:color="00758F"/>
          </w:rPr>
          <w:t> </w:t>
        </w:r>
        <w:r>
          <w:rPr>
            <w:rFonts w:ascii="Verdana"/>
            <w:color w:val="00758F"/>
            <w:u w:val="single" w:color="00758F"/>
          </w:rPr>
          <w:t>password</w:t>
        </w:r>
      </w:hyperlink>
      <w:r>
        <w:rPr>
          <w:rFonts w:ascii="Verdana"/>
          <w:color w:val="00758F"/>
        </w:rPr>
        <w:tab/>
      </w:r>
      <w:hyperlink w:history="true" w:anchor="_bookmark204">
        <w:r>
          <w:rPr/>
          <w:t>111</w:t>
        </w:r>
      </w:hyperlink>
    </w:p>
    <w:p>
      <w:pPr>
        <w:pStyle w:val="BodyText"/>
        <w:tabs>
          <w:tab w:pos="10866" w:val="right" w:leader="dot"/>
        </w:tabs>
        <w:spacing w:line="316" w:lineRule="exact"/>
        <w:ind w:left="766"/>
      </w:pPr>
      <w:hyperlink w:history="true" w:anchor="_bookmark205">
        <w:r>
          <w:rPr>
            <w:rFonts w:ascii="Verdana"/>
            <w:color w:val="00758F"/>
            <w:u w:val="single" w:color="00758F"/>
          </w:rPr>
          <w:t>Section 36.3:</w:t>
        </w:r>
        <w:r>
          <w:rPr>
            <w:rFonts w:ascii="Verdana"/>
            <w:color w:val="00758F"/>
            <w:spacing w:val="-37"/>
            <w:u w:val="single" w:color="00758F"/>
          </w:rPr>
          <w:t> </w:t>
        </w:r>
        <w:r>
          <w:rPr>
            <w:rFonts w:ascii="Verdana"/>
            <w:color w:val="00758F"/>
            <w:u w:val="single" w:color="00758F"/>
          </w:rPr>
          <w:t>Drop</w:t>
        </w:r>
        <w:r>
          <w:rPr>
            <w:rFonts w:ascii="Verdana"/>
            <w:color w:val="00758F"/>
            <w:spacing w:val="-19"/>
            <w:u w:val="single" w:color="00758F"/>
          </w:rPr>
          <w:t> </w:t>
        </w:r>
        <w:r>
          <w:rPr>
            <w:rFonts w:ascii="Verdana"/>
            <w:color w:val="00758F"/>
            <w:u w:val="single" w:color="00758F"/>
          </w:rPr>
          <w:t>database</w:t>
        </w:r>
      </w:hyperlink>
      <w:r>
        <w:rPr>
          <w:rFonts w:ascii="Verdana"/>
          <w:color w:val="00758F"/>
        </w:rPr>
        <w:tab/>
      </w:r>
      <w:hyperlink w:history="true" w:anchor="_bookmark205">
        <w:r>
          <w:rPr/>
          <w:t>111</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06">
        <w:r>
          <w:rPr>
            <w:rFonts w:ascii="Verdana"/>
            <w:b/>
            <w:color w:val="00758F"/>
            <w:w w:val="85"/>
            <w:sz w:val="24"/>
            <w:u w:val="single" w:color="00758F"/>
          </w:rPr>
          <w:t>Chapter 37:</w:t>
        </w:r>
        <w:r>
          <w:rPr>
            <w:rFonts w:ascii="Verdana"/>
            <w:b/>
            <w:color w:val="00758F"/>
            <w:spacing w:val="-35"/>
            <w:w w:val="85"/>
            <w:sz w:val="24"/>
            <w:u w:val="single" w:color="00758F"/>
          </w:rPr>
          <w:t> </w:t>
        </w:r>
        <w:r>
          <w:rPr>
            <w:rFonts w:ascii="Verdana"/>
            <w:b/>
            <w:color w:val="00758F"/>
            <w:spacing w:val="-3"/>
            <w:w w:val="85"/>
            <w:sz w:val="24"/>
            <w:u w:val="single" w:color="00758F"/>
          </w:rPr>
          <w:t>TRIGGERS</w:t>
        </w:r>
      </w:hyperlink>
    </w:p>
    <w:p>
      <w:pPr>
        <w:pStyle w:val="BodyText"/>
        <w:spacing w:line="344" w:lineRule="exact"/>
        <w:ind w:left="89"/>
      </w:pPr>
      <w:r>
        <w:rPr/>
        <w:br w:type="column"/>
      </w:r>
      <w:r>
        <w:rPr>
          <w:w w:val="95"/>
        </w:rPr>
        <w:t>........................................................................................................................................... </w:t>
      </w:r>
      <w:hyperlink w:history="true" w:anchor="_bookmark206">
        <w:r>
          <w:rPr>
            <w:w w:val="95"/>
          </w:rPr>
          <w:t>112</w:t>
        </w:r>
      </w:hyperlink>
    </w:p>
    <w:p>
      <w:pPr>
        <w:spacing w:after="0" w:line="344" w:lineRule="exact"/>
        <w:sectPr>
          <w:type w:val="continuous"/>
          <w:pgSz w:w="11910" w:h="16840"/>
          <w:pgMar w:top="260" w:bottom="0" w:left="200" w:right="100"/>
          <w:cols w:num="2" w:equalWidth="0">
            <w:col w:w="2922" w:space="40"/>
            <w:col w:w="8648"/>
          </w:cols>
        </w:sectPr>
      </w:pPr>
    </w:p>
    <w:p>
      <w:pPr>
        <w:pStyle w:val="BodyText"/>
        <w:tabs>
          <w:tab w:pos="10866" w:val="right" w:leader="dot"/>
        </w:tabs>
        <w:spacing w:line="301" w:lineRule="exact"/>
        <w:ind w:left="766"/>
      </w:pPr>
      <w:hyperlink w:history="true" w:anchor="_bookmark207">
        <w:r>
          <w:rPr>
            <w:rFonts w:ascii="Verdana"/>
            <w:color w:val="00758F"/>
            <w:w w:val="95"/>
            <w:u w:val="single" w:color="00758F"/>
          </w:rPr>
          <w:t>Section 37.1:</w:t>
        </w:r>
        <w:r>
          <w:rPr>
            <w:rFonts w:ascii="Verdana"/>
            <w:color w:val="00758F"/>
            <w:spacing w:val="-29"/>
            <w:w w:val="95"/>
            <w:u w:val="single" w:color="00758F"/>
          </w:rPr>
          <w:t> </w:t>
        </w:r>
        <w:r>
          <w:rPr>
            <w:rFonts w:ascii="Verdana"/>
            <w:color w:val="00758F"/>
            <w:w w:val="95"/>
            <w:u w:val="single" w:color="00758F"/>
          </w:rPr>
          <w:t>Basic</w:t>
        </w:r>
        <w:r>
          <w:rPr>
            <w:rFonts w:ascii="Verdana"/>
            <w:color w:val="00758F"/>
            <w:spacing w:val="-14"/>
            <w:w w:val="95"/>
            <w:u w:val="single" w:color="00758F"/>
          </w:rPr>
          <w:t> </w:t>
        </w:r>
        <w:r>
          <w:rPr>
            <w:rFonts w:ascii="Verdana"/>
            <w:color w:val="00758F"/>
            <w:w w:val="95"/>
            <w:u w:val="single" w:color="00758F"/>
          </w:rPr>
          <w:t>Trigger</w:t>
        </w:r>
      </w:hyperlink>
      <w:r>
        <w:rPr>
          <w:rFonts w:ascii="Verdana"/>
          <w:color w:val="00758F"/>
          <w:w w:val="95"/>
        </w:rPr>
        <w:tab/>
      </w:r>
      <w:hyperlink w:history="true" w:anchor="_bookmark207">
        <w:r>
          <w:rPr>
            <w:w w:val="95"/>
          </w:rPr>
          <w:t>112</w:t>
        </w:r>
      </w:hyperlink>
    </w:p>
    <w:p>
      <w:pPr>
        <w:pStyle w:val="BodyText"/>
        <w:tabs>
          <w:tab w:pos="10866" w:val="right" w:leader="dot"/>
        </w:tabs>
        <w:spacing w:line="316" w:lineRule="exact"/>
        <w:ind w:left="766"/>
      </w:pPr>
      <w:hyperlink w:history="true" w:anchor="_bookmark208">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37.2:</w:t>
        </w:r>
        <w:r>
          <w:rPr>
            <w:rFonts w:ascii="Verdana"/>
            <w:color w:val="00758F"/>
            <w:spacing w:val="-19"/>
            <w:u w:val="single" w:color="00758F"/>
          </w:rPr>
          <w:t> </w:t>
        </w:r>
        <w:r>
          <w:rPr>
            <w:rFonts w:ascii="Verdana"/>
            <w:color w:val="00758F"/>
            <w:u w:val="single" w:color="00758F"/>
          </w:rPr>
          <w:t>Types</w:t>
        </w:r>
        <w:r>
          <w:rPr>
            <w:rFonts w:ascii="Verdana"/>
            <w:color w:val="00758F"/>
            <w:spacing w:val="-18"/>
            <w:u w:val="single" w:color="00758F"/>
          </w:rPr>
          <w:t> </w:t>
        </w:r>
        <w:r>
          <w:rPr>
            <w:rFonts w:ascii="Verdana"/>
            <w:color w:val="00758F"/>
            <w:u w:val="single" w:color="00758F"/>
          </w:rPr>
          <w:t>of</w:t>
        </w:r>
        <w:r>
          <w:rPr>
            <w:rFonts w:ascii="Verdana"/>
            <w:color w:val="00758F"/>
            <w:spacing w:val="-19"/>
            <w:u w:val="single" w:color="00758F"/>
          </w:rPr>
          <w:t> </w:t>
        </w:r>
        <w:r>
          <w:rPr>
            <w:rFonts w:ascii="Verdana"/>
            <w:color w:val="00758F"/>
            <w:u w:val="single" w:color="00758F"/>
          </w:rPr>
          <w:t>triggers</w:t>
        </w:r>
      </w:hyperlink>
      <w:r>
        <w:rPr>
          <w:rFonts w:ascii="Verdana"/>
          <w:color w:val="00758F"/>
        </w:rPr>
        <w:tab/>
      </w:r>
      <w:hyperlink w:history="true" w:anchor="_bookmark208">
        <w:r>
          <w:rPr/>
          <w:t>112</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hAnsi="Verdana"/>
          <w:b/>
          <w:sz w:val="24"/>
        </w:rPr>
      </w:pPr>
      <w:hyperlink w:history="true" w:anchor="_bookmark209">
        <w:r>
          <w:rPr>
            <w:rFonts w:ascii="Verdana" w:hAnsi="Verdana"/>
            <w:b/>
            <w:color w:val="00758F"/>
            <w:w w:val="85"/>
            <w:sz w:val="24"/>
            <w:u w:val="single" w:color="00758F"/>
          </w:rPr>
          <w:t>Chapter 38: Conﬁguration and tuning</w:t>
        </w:r>
      </w:hyperlink>
    </w:p>
    <w:p>
      <w:pPr>
        <w:pStyle w:val="BodyText"/>
        <w:spacing w:line="344" w:lineRule="exact"/>
        <w:ind w:left="69"/>
      </w:pPr>
      <w:r>
        <w:rPr/>
        <w:br w:type="column"/>
      </w:r>
      <w:r>
        <w:rPr/>
        <w:t>........................................................................................................... </w:t>
      </w:r>
      <w:hyperlink w:history="true" w:anchor="_bookmark209">
        <w:r>
          <w:rPr/>
          <w:t>114</w:t>
        </w:r>
      </w:hyperlink>
    </w:p>
    <w:p>
      <w:pPr>
        <w:spacing w:after="0" w:line="344" w:lineRule="exact"/>
        <w:sectPr>
          <w:type w:val="continuous"/>
          <w:pgSz w:w="11910" w:h="16840"/>
          <w:pgMar w:top="260" w:bottom="0" w:left="200" w:right="100"/>
          <w:cols w:num="2" w:equalWidth="0">
            <w:col w:w="4665" w:space="40"/>
            <w:col w:w="6905"/>
          </w:cols>
        </w:sectPr>
      </w:pPr>
    </w:p>
    <w:p>
      <w:pPr>
        <w:pStyle w:val="BodyText"/>
        <w:tabs>
          <w:tab w:pos="10866" w:val="right" w:leader="dot"/>
        </w:tabs>
        <w:spacing w:line="301" w:lineRule="exact"/>
        <w:ind w:left="766"/>
      </w:pPr>
      <w:hyperlink w:history="true" w:anchor="_bookmark210">
        <w:r>
          <w:rPr>
            <w:rFonts w:ascii="Verdana"/>
            <w:color w:val="00758F"/>
            <w:u w:val="single" w:color="00758F"/>
          </w:rPr>
          <w:t>Section 38.1:</w:t>
        </w:r>
        <w:r>
          <w:rPr>
            <w:rFonts w:ascii="Verdana"/>
            <w:color w:val="00758F"/>
            <w:spacing w:val="-39"/>
            <w:u w:val="single" w:color="00758F"/>
          </w:rPr>
          <w:t> </w:t>
        </w:r>
        <w:r>
          <w:rPr>
            <w:rFonts w:ascii="Verdana"/>
            <w:color w:val="00758F"/>
            <w:u w:val="single" w:color="00758F"/>
          </w:rPr>
          <w:t>InnoDB</w:t>
        </w:r>
        <w:r>
          <w:rPr>
            <w:rFonts w:ascii="Verdana"/>
            <w:color w:val="00758F"/>
            <w:spacing w:val="-20"/>
            <w:u w:val="single" w:color="00758F"/>
          </w:rPr>
          <w:t> </w:t>
        </w:r>
        <w:r>
          <w:rPr>
            <w:rFonts w:ascii="Verdana"/>
            <w:color w:val="00758F"/>
            <w:u w:val="single" w:color="00758F"/>
          </w:rPr>
          <w:t>performance</w:t>
        </w:r>
      </w:hyperlink>
      <w:r>
        <w:rPr>
          <w:rFonts w:ascii="Verdana"/>
          <w:color w:val="00758F"/>
        </w:rPr>
        <w:tab/>
      </w:r>
      <w:hyperlink w:history="true" w:anchor="_bookmark210">
        <w:r>
          <w:rPr/>
          <w:t>114</w:t>
        </w:r>
      </w:hyperlink>
    </w:p>
    <w:p>
      <w:pPr>
        <w:pStyle w:val="BodyText"/>
        <w:tabs>
          <w:tab w:pos="10866" w:val="right" w:leader="dot"/>
        </w:tabs>
        <w:spacing w:line="301" w:lineRule="exact"/>
        <w:ind w:left="766"/>
      </w:pPr>
      <w:hyperlink w:history="true" w:anchor="_bookmark211">
        <w:r>
          <w:rPr>
            <w:rFonts w:ascii="Verdana"/>
            <w:color w:val="00758F"/>
            <w:u w:val="single" w:color="00758F"/>
          </w:rPr>
          <w:t>Section</w:t>
        </w:r>
        <w:r>
          <w:rPr>
            <w:rFonts w:ascii="Verdana"/>
            <w:color w:val="00758F"/>
            <w:spacing w:val="-21"/>
            <w:u w:val="single" w:color="00758F"/>
          </w:rPr>
          <w:t> </w:t>
        </w:r>
        <w:r>
          <w:rPr>
            <w:rFonts w:ascii="Verdana"/>
            <w:color w:val="00758F"/>
            <w:u w:val="single" w:color="00758F"/>
          </w:rPr>
          <w:t>38.2:</w:t>
        </w:r>
        <w:r>
          <w:rPr>
            <w:rFonts w:ascii="Verdana"/>
            <w:color w:val="00758F"/>
            <w:spacing w:val="-21"/>
            <w:u w:val="single" w:color="00758F"/>
          </w:rPr>
          <w:t> </w:t>
        </w:r>
        <w:r>
          <w:rPr>
            <w:rFonts w:ascii="Verdana"/>
            <w:color w:val="00758F"/>
            <w:u w:val="single" w:color="00758F"/>
          </w:rPr>
          <w:t>Parameter</w:t>
        </w:r>
        <w:r>
          <w:rPr>
            <w:rFonts w:ascii="Verdana"/>
            <w:color w:val="00758F"/>
            <w:spacing w:val="-21"/>
            <w:u w:val="single" w:color="00758F"/>
          </w:rPr>
          <w:t> </w:t>
        </w:r>
        <w:r>
          <w:rPr>
            <w:rFonts w:ascii="Verdana"/>
            <w:color w:val="00758F"/>
            <w:u w:val="single" w:color="00758F"/>
          </w:rPr>
          <w:t>to</w:t>
        </w:r>
        <w:r>
          <w:rPr>
            <w:rFonts w:ascii="Verdana"/>
            <w:color w:val="00758F"/>
            <w:spacing w:val="-20"/>
            <w:u w:val="single" w:color="00758F"/>
          </w:rPr>
          <w:t> </w:t>
        </w:r>
        <w:r>
          <w:rPr>
            <w:rFonts w:ascii="Verdana"/>
            <w:color w:val="00758F"/>
            <w:u w:val="single" w:color="00758F"/>
          </w:rPr>
          <w:t>allow</w:t>
        </w:r>
        <w:r>
          <w:rPr>
            <w:rFonts w:ascii="Verdana"/>
            <w:color w:val="00758F"/>
            <w:spacing w:val="-21"/>
            <w:u w:val="single" w:color="00758F"/>
          </w:rPr>
          <w:t> </w:t>
        </w:r>
        <w:r>
          <w:rPr>
            <w:rFonts w:ascii="Verdana"/>
            <w:color w:val="00758F"/>
            <w:u w:val="single" w:color="00758F"/>
          </w:rPr>
          <w:t>huge</w:t>
        </w:r>
        <w:r>
          <w:rPr>
            <w:rFonts w:ascii="Verdana"/>
            <w:color w:val="00758F"/>
            <w:spacing w:val="-21"/>
            <w:u w:val="single" w:color="00758F"/>
          </w:rPr>
          <w:t> </w:t>
        </w:r>
        <w:r>
          <w:rPr>
            <w:rFonts w:ascii="Verdana"/>
            <w:color w:val="00758F"/>
            <w:u w:val="single" w:color="00758F"/>
          </w:rPr>
          <w:t>data</w:t>
        </w:r>
        <w:r>
          <w:rPr>
            <w:rFonts w:ascii="Verdana"/>
            <w:color w:val="00758F"/>
            <w:spacing w:val="-20"/>
            <w:u w:val="single" w:color="00758F"/>
          </w:rPr>
          <w:t> </w:t>
        </w:r>
        <w:r>
          <w:rPr>
            <w:rFonts w:ascii="Verdana"/>
            <w:color w:val="00758F"/>
            <w:u w:val="single" w:color="00758F"/>
          </w:rPr>
          <w:t>to</w:t>
        </w:r>
        <w:r>
          <w:rPr>
            <w:rFonts w:ascii="Verdana"/>
            <w:color w:val="00758F"/>
            <w:spacing w:val="-21"/>
            <w:u w:val="single" w:color="00758F"/>
          </w:rPr>
          <w:t> </w:t>
        </w:r>
        <w:r>
          <w:rPr>
            <w:rFonts w:ascii="Verdana"/>
            <w:color w:val="00758F"/>
            <w:u w:val="single" w:color="00758F"/>
          </w:rPr>
          <w:t>insert</w:t>
        </w:r>
      </w:hyperlink>
      <w:r>
        <w:rPr>
          <w:rFonts w:ascii="Verdana"/>
          <w:color w:val="00758F"/>
        </w:rPr>
        <w:tab/>
      </w:r>
      <w:hyperlink w:history="true" w:anchor="_bookmark211">
        <w:r>
          <w:rPr/>
          <w:t>114</w:t>
        </w:r>
      </w:hyperlink>
    </w:p>
    <w:p>
      <w:pPr>
        <w:pStyle w:val="BodyText"/>
        <w:tabs>
          <w:tab w:pos="10866" w:val="right" w:leader="dot"/>
        </w:tabs>
        <w:spacing w:line="301" w:lineRule="exact"/>
        <w:ind w:left="766"/>
      </w:pPr>
      <w:hyperlink w:history="true" w:anchor="_bookmark212">
        <w:r>
          <w:rPr>
            <w:rFonts w:ascii="Verdana"/>
            <w:color w:val="00758F"/>
            <w:u w:val="single" w:color="00758F"/>
          </w:rPr>
          <w:t>Section</w:t>
        </w:r>
        <w:r>
          <w:rPr>
            <w:rFonts w:ascii="Verdana"/>
            <w:color w:val="00758F"/>
            <w:spacing w:val="-22"/>
            <w:u w:val="single" w:color="00758F"/>
          </w:rPr>
          <w:t> </w:t>
        </w:r>
        <w:r>
          <w:rPr>
            <w:rFonts w:ascii="Verdana"/>
            <w:color w:val="00758F"/>
            <w:u w:val="single" w:color="00758F"/>
          </w:rPr>
          <w:t>38.3:</w:t>
        </w:r>
        <w:r>
          <w:rPr>
            <w:rFonts w:ascii="Verdana"/>
            <w:color w:val="00758F"/>
            <w:spacing w:val="-22"/>
            <w:u w:val="single" w:color="00758F"/>
          </w:rPr>
          <w:t> </w:t>
        </w:r>
        <w:r>
          <w:rPr>
            <w:rFonts w:ascii="Verdana"/>
            <w:color w:val="00758F"/>
            <w:u w:val="single" w:color="00758F"/>
          </w:rPr>
          <w:t>Increase</w:t>
        </w:r>
        <w:r>
          <w:rPr>
            <w:rFonts w:ascii="Verdana"/>
            <w:color w:val="00758F"/>
            <w:spacing w:val="-21"/>
            <w:u w:val="single" w:color="00758F"/>
          </w:rPr>
          <w:t> </w:t>
        </w:r>
        <w:r>
          <w:rPr>
            <w:rFonts w:ascii="Verdana"/>
            <w:color w:val="00758F"/>
            <w:u w:val="single" w:color="00758F"/>
          </w:rPr>
          <w:t>the</w:t>
        </w:r>
        <w:r>
          <w:rPr>
            <w:rFonts w:ascii="Verdana"/>
            <w:color w:val="00758F"/>
            <w:spacing w:val="-22"/>
            <w:u w:val="single" w:color="00758F"/>
          </w:rPr>
          <w:t> </w:t>
        </w:r>
        <w:r>
          <w:rPr>
            <w:rFonts w:ascii="Verdana"/>
            <w:color w:val="00758F"/>
            <w:u w:val="single" w:color="00758F"/>
          </w:rPr>
          <w:t>string</w:t>
        </w:r>
        <w:r>
          <w:rPr>
            <w:rFonts w:ascii="Verdana"/>
            <w:color w:val="00758F"/>
            <w:spacing w:val="-22"/>
            <w:u w:val="single" w:color="00758F"/>
          </w:rPr>
          <w:t> </w:t>
        </w:r>
        <w:r>
          <w:rPr>
            <w:rFonts w:ascii="Verdana"/>
            <w:color w:val="00758F"/>
            <w:u w:val="single" w:color="00758F"/>
          </w:rPr>
          <w:t>limit</w:t>
        </w:r>
        <w:r>
          <w:rPr>
            <w:rFonts w:ascii="Verdana"/>
            <w:color w:val="00758F"/>
            <w:spacing w:val="-21"/>
            <w:u w:val="single" w:color="00758F"/>
          </w:rPr>
          <w:t> </w:t>
        </w:r>
        <w:r>
          <w:rPr>
            <w:rFonts w:ascii="Verdana"/>
            <w:color w:val="00758F"/>
            <w:u w:val="single" w:color="00758F"/>
          </w:rPr>
          <w:t>for</w:t>
        </w:r>
        <w:r>
          <w:rPr>
            <w:rFonts w:ascii="Verdana"/>
            <w:color w:val="00758F"/>
            <w:spacing w:val="-22"/>
            <w:u w:val="single" w:color="00758F"/>
          </w:rPr>
          <w:t> </w:t>
        </w:r>
        <w:r>
          <w:rPr>
            <w:rFonts w:ascii="Verdana"/>
            <w:color w:val="00758F"/>
            <w:u w:val="single" w:color="00758F"/>
          </w:rPr>
          <w:t>group_concat</w:t>
        </w:r>
      </w:hyperlink>
      <w:r>
        <w:rPr>
          <w:rFonts w:ascii="Verdana"/>
          <w:color w:val="00758F"/>
        </w:rPr>
        <w:tab/>
      </w:r>
      <w:hyperlink w:history="true" w:anchor="_bookmark212">
        <w:r>
          <w:rPr/>
          <w:t>114</w:t>
        </w:r>
      </w:hyperlink>
    </w:p>
    <w:p>
      <w:pPr>
        <w:pStyle w:val="BodyText"/>
        <w:tabs>
          <w:tab w:pos="10866" w:val="right" w:leader="dot"/>
        </w:tabs>
        <w:spacing w:line="301" w:lineRule="exact"/>
        <w:ind w:left="766"/>
      </w:pPr>
      <w:hyperlink w:history="true" w:anchor="_bookmark213">
        <w:r>
          <w:rPr>
            <w:rFonts w:ascii="Verdana" w:hAnsi="Verdana"/>
            <w:color w:val="00758F"/>
            <w:u w:val="single" w:color="00758F"/>
          </w:rPr>
          <w:t>Section</w:t>
        </w:r>
        <w:r>
          <w:rPr>
            <w:rFonts w:ascii="Verdana" w:hAnsi="Verdana"/>
            <w:color w:val="00758F"/>
            <w:spacing w:val="-21"/>
            <w:u w:val="single" w:color="00758F"/>
          </w:rPr>
          <w:t> </w:t>
        </w:r>
        <w:r>
          <w:rPr>
            <w:rFonts w:ascii="Verdana" w:hAnsi="Verdana"/>
            <w:color w:val="00758F"/>
            <w:u w:val="single" w:color="00758F"/>
          </w:rPr>
          <w:t>38.4:</w:t>
        </w:r>
        <w:r>
          <w:rPr>
            <w:rFonts w:ascii="Verdana" w:hAnsi="Verdana"/>
            <w:color w:val="00758F"/>
            <w:spacing w:val="-20"/>
            <w:u w:val="single" w:color="00758F"/>
          </w:rPr>
          <w:t> </w:t>
        </w:r>
        <w:r>
          <w:rPr>
            <w:rFonts w:ascii="Verdana" w:hAnsi="Verdana"/>
            <w:color w:val="00758F"/>
            <w:u w:val="single" w:color="00758F"/>
          </w:rPr>
          <w:t>Minimal</w:t>
        </w:r>
        <w:r>
          <w:rPr>
            <w:rFonts w:ascii="Verdana" w:hAnsi="Verdana"/>
            <w:color w:val="00758F"/>
            <w:spacing w:val="-20"/>
            <w:u w:val="single" w:color="00758F"/>
          </w:rPr>
          <w:t> </w:t>
        </w:r>
        <w:r>
          <w:rPr>
            <w:rFonts w:ascii="Verdana" w:hAnsi="Verdana"/>
            <w:color w:val="00758F"/>
            <w:u w:val="single" w:color="00758F"/>
          </w:rPr>
          <w:t>InnoDB</w:t>
        </w:r>
        <w:r>
          <w:rPr>
            <w:rFonts w:ascii="Verdana" w:hAnsi="Verdana"/>
            <w:color w:val="00758F"/>
            <w:spacing w:val="-20"/>
            <w:u w:val="single" w:color="00758F"/>
          </w:rPr>
          <w:t> </w:t>
        </w:r>
        <w:r>
          <w:rPr>
            <w:rFonts w:ascii="Verdana" w:hAnsi="Verdana"/>
            <w:color w:val="00758F"/>
            <w:u w:val="single" w:color="00758F"/>
          </w:rPr>
          <w:t>conﬁguration</w:t>
        </w:r>
      </w:hyperlink>
      <w:r>
        <w:rPr>
          <w:rFonts w:ascii="Verdana" w:hAnsi="Verdana"/>
          <w:color w:val="00758F"/>
        </w:rPr>
        <w:tab/>
      </w:r>
      <w:hyperlink w:history="true" w:anchor="_bookmark213">
        <w:r>
          <w:rPr/>
          <w:t>114</w:t>
        </w:r>
      </w:hyperlink>
    </w:p>
    <w:p>
      <w:pPr>
        <w:pStyle w:val="BodyText"/>
        <w:tabs>
          <w:tab w:pos="10866" w:val="right" w:leader="dot"/>
        </w:tabs>
        <w:spacing w:line="316" w:lineRule="exact"/>
        <w:ind w:left="766"/>
      </w:pPr>
      <w:hyperlink w:history="true" w:anchor="_bookmark214">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38.5:</w:t>
        </w:r>
        <w:r>
          <w:rPr>
            <w:rFonts w:ascii="Verdana"/>
            <w:color w:val="00758F"/>
            <w:spacing w:val="-20"/>
            <w:u w:val="single" w:color="00758F"/>
          </w:rPr>
          <w:t> </w:t>
        </w:r>
        <w:r>
          <w:rPr>
            <w:rFonts w:ascii="Verdana"/>
            <w:color w:val="00758F"/>
            <w:u w:val="single" w:color="00758F"/>
          </w:rPr>
          <w:t>Secure</w:t>
        </w:r>
        <w:r>
          <w:rPr>
            <w:rFonts w:ascii="Verdana"/>
            <w:color w:val="00758F"/>
            <w:spacing w:val="-19"/>
            <w:u w:val="single" w:color="00758F"/>
          </w:rPr>
          <w:t> </w:t>
        </w:r>
        <w:r>
          <w:rPr>
            <w:rFonts w:ascii="Verdana"/>
            <w:color w:val="00758F"/>
            <w:u w:val="single" w:color="00758F"/>
          </w:rPr>
          <w:t>MySQL</w:t>
        </w:r>
        <w:r>
          <w:rPr>
            <w:rFonts w:ascii="Verdana"/>
            <w:color w:val="00758F"/>
            <w:spacing w:val="-20"/>
            <w:u w:val="single" w:color="00758F"/>
          </w:rPr>
          <w:t> </w:t>
        </w:r>
        <w:r>
          <w:rPr>
            <w:rFonts w:ascii="Verdana"/>
            <w:color w:val="00758F"/>
            <w:u w:val="single" w:color="00758F"/>
          </w:rPr>
          <w:t>encryption</w:t>
        </w:r>
      </w:hyperlink>
      <w:r>
        <w:rPr>
          <w:rFonts w:ascii="Verdana"/>
          <w:color w:val="00758F"/>
        </w:rPr>
        <w:tab/>
      </w:r>
      <w:hyperlink w:history="true" w:anchor="_bookmark214">
        <w:r>
          <w:rPr/>
          <w:t>115</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15">
        <w:r>
          <w:rPr>
            <w:rFonts w:ascii="Verdana"/>
            <w:b/>
            <w:color w:val="00758F"/>
            <w:w w:val="85"/>
            <w:sz w:val="24"/>
            <w:u w:val="single" w:color="00758F"/>
          </w:rPr>
          <w:t>Chapter 39: </w:t>
        </w:r>
        <w:r>
          <w:rPr>
            <w:rFonts w:ascii="Verdana"/>
            <w:b/>
            <w:color w:val="00758F"/>
            <w:spacing w:val="-4"/>
            <w:w w:val="85"/>
            <w:sz w:val="24"/>
            <w:u w:val="single" w:color="00758F"/>
          </w:rPr>
          <w:t>Events</w:t>
        </w:r>
      </w:hyperlink>
    </w:p>
    <w:p>
      <w:pPr>
        <w:pStyle w:val="BodyText"/>
        <w:spacing w:line="344" w:lineRule="exact"/>
        <w:ind w:left="75"/>
      </w:pPr>
      <w:r>
        <w:rPr/>
        <w:br w:type="column"/>
      </w:r>
      <w:r>
        <w:rPr>
          <w:w w:val="95"/>
        </w:rPr>
        <w:t>................................................................................................................................................... </w:t>
      </w:r>
      <w:hyperlink w:history="true" w:anchor="_bookmark215">
        <w:r>
          <w:rPr>
            <w:w w:val="95"/>
          </w:rPr>
          <w:t>116</w:t>
        </w:r>
      </w:hyperlink>
    </w:p>
    <w:p>
      <w:pPr>
        <w:spacing w:after="0" w:line="344" w:lineRule="exact"/>
        <w:sectPr>
          <w:type w:val="continuous"/>
          <w:pgSz w:w="11910" w:h="16840"/>
          <w:pgMar w:top="260" w:bottom="0" w:left="200" w:right="100"/>
          <w:cols w:num="2" w:equalWidth="0">
            <w:col w:w="2524" w:space="40"/>
            <w:col w:w="9046"/>
          </w:cols>
        </w:sectPr>
      </w:pPr>
    </w:p>
    <w:p>
      <w:pPr>
        <w:pStyle w:val="BodyText"/>
        <w:tabs>
          <w:tab w:pos="10866" w:val="right" w:leader="dot"/>
        </w:tabs>
        <w:spacing w:line="316" w:lineRule="exact"/>
        <w:ind w:left="766"/>
      </w:pPr>
      <w:hyperlink w:history="true" w:anchor="_bookmark216">
        <w:r>
          <w:rPr>
            <w:rFonts w:ascii="Verdana"/>
            <w:color w:val="00758F"/>
            <w:w w:val="95"/>
            <w:u w:val="single" w:color="00758F"/>
          </w:rPr>
          <w:t>Section 39.1: Create</w:t>
        </w:r>
        <w:r>
          <w:rPr>
            <w:rFonts w:ascii="Verdana"/>
            <w:color w:val="00758F"/>
            <w:spacing w:val="-43"/>
            <w:w w:val="95"/>
            <w:u w:val="single" w:color="00758F"/>
          </w:rPr>
          <w:t> </w:t>
        </w:r>
        <w:r>
          <w:rPr>
            <w:rFonts w:ascii="Verdana"/>
            <w:color w:val="00758F"/>
            <w:w w:val="95"/>
            <w:u w:val="single" w:color="00758F"/>
          </w:rPr>
          <w:t>an</w:t>
        </w:r>
        <w:r>
          <w:rPr>
            <w:rFonts w:ascii="Verdana"/>
            <w:color w:val="00758F"/>
            <w:spacing w:val="-15"/>
            <w:w w:val="95"/>
            <w:u w:val="single" w:color="00758F"/>
          </w:rPr>
          <w:t> </w:t>
        </w:r>
        <w:r>
          <w:rPr>
            <w:rFonts w:ascii="Verdana"/>
            <w:color w:val="00758F"/>
            <w:w w:val="95"/>
            <w:u w:val="single" w:color="00758F"/>
          </w:rPr>
          <w:t>Event</w:t>
        </w:r>
      </w:hyperlink>
      <w:r>
        <w:rPr>
          <w:rFonts w:ascii="Verdana"/>
          <w:color w:val="00758F"/>
          <w:w w:val="95"/>
        </w:rPr>
        <w:tab/>
      </w:r>
      <w:hyperlink w:history="true" w:anchor="_bookmark216">
        <w:r>
          <w:rPr>
            <w:w w:val="95"/>
          </w:rPr>
          <w:t>116</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17">
        <w:r>
          <w:rPr>
            <w:rFonts w:ascii="Verdana"/>
            <w:b/>
            <w:color w:val="00758F"/>
            <w:w w:val="90"/>
            <w:sz w:val="24"/>
            <w:u w:val="single" w:color="00758F"/>
          </w:rPr>
          <w:t>Chapter</w:t>
        </w:r>
        <w:r>
          <w:rPr>
            <w:rFonts w:ascii="Verdana"/>
            <w:b/>
            <w:color w:val="00758F"/>
            <w:spacing w:val="-35"/>
            <w:w w:val="90"/>
            <w:sz w:val="24"/>
            <w:u w:val="single" w:color="00758F"/>
          </w:rPr>
          <w:t> </w:t>
        </w:r>
        <w:r>
          <w:rPr>
            <w:rFonts w:ascii="Verdana"/>
            <w:b/>
            <w:color w:val="00758F"/>
            <w:w w:val="90"/>
            <w:sz w:val="24"/>
            <w:u w:val="single" w:color="00758F"/>
          </w:rPr>
          <w:t>40:</w:t>
        </w:r>
        <w:r>
          <w:rPr>
            <w:rFonts w:ascii="Verdana"/>
            <w:b/>
            <w:color w:val="00758F"/>
            <w:spacing w:val="-35"/>
            <w:w w:val="90"/>
            <w:sz w:val="24"/>
            <w:u w:val="single" w:color="00758F"/>
          </w:rPr>
          <w:t> </w:t>
        </w:r>
        <w:r>
          <w:rPr>
            <w:rFonts w:ascii="Verdana"/>
            <w:b/>
            <w:color w:val="00758F"/>
            <w:spacing w:val="-5"/>
            <w:w w:val="90"/>
            <w:sz w:val="24"/>
            <w:u w:val="single" w:color="00758F"/>
          </w:rPr>
          <w:t>ENUM</w:t>
        </w:r>
      </w:hyperlink>
    </w:p>
    <w:p>
      <w:pPr>
        <w:pStyle w:val="BodyText"/>
        <w:spacing w:line="344" w:lineRule="exact"/>
        <w:ind w:left="90"/>
      </w:pPr>
      <w:r>
        <w:rPr/>
        <w:br w:type="column"/>
      </w:r>
      <w:r>
        <w:rPr>
          <w:w w:val="95"/>
        </w:rPr>
        <w:t>................................................................................................................................................... </w:t>
      </w:r>
      <w:hyperlink w:history="true" w:anchor="_bookmark217">
        <w:r>
          <w:rPr>
            <w:w w:val="95"/>
          </w:rPr>
          <w:t>119</w:t>
        </w:r>
      </w:hyperlink>
    </w:p>
    <w:p>
      <w:pPr>
        <w:spacing w:after="0" w:line="344" w:lineRule="exact"/>
        <w:sectPr>
          <w:type w:val="continuous"/>
          <w:pgSz w:w="11910" w:h="16840"/>
          <w:pgMar w:top="260" w:bottom="0" w:left="200" w:right="100"/>
          <w:cols w:num="2" w:equalWidth="0">
            <w:col w:w="2496" w:space="40"/>
            <w:col w:w="9074"/>
          </w:cols>
        </w:sectPr>
      </w:pPr>
    </w:p>
    <w:p>
      <w:pPr>
        <w:pStyle w:val="BodyText"/>
        <w:tabs>
          <w:tab w:pos="10866" w:val="right" w:leader="dot"/>
        </w:tabs>
        <w:spacing w:line="301" w:lineRule="exact"/>
        <w:ind w:left="766"/>
      </w:pPr>
      <w:hyperlink w:history="true" w:anchor="_bookmark218">
        <w:r>
          <w:rPr>
            <w:rFonts w:ascii="Verdana"/>
            <w:color w:val="00758F"/>
            <w:u w:val="single" w:color="00758F"/>
          </w:rPr>
          <w:t>Section 40.1:</w:t>
        </w:r>
        <w:r>
          <w:rPr>
            <w:rFonts w:ascii="Verdana"/>
            <w:color w:val="00758F"/>
            <w:spacing w:val="-37"/>
            <w:u w:val="single" w:color="00758F"/>
          </w:rPr>
          <w:t> </w:t>
        </w:r>
        <w:r>
          <w:rPr>
            <w:rFonts w:ascii="Verdana"/>
            <w:color w:val="00758F"/>
            <w:u w:val="single" w:color="00758F"/>
          </w:rPr>
          <w:t>Why</w:t>
        </w:r>
        <w:r>
          <w:rPr>
            <w:rFonts w:ascii="Verdana"/>
            <w:color w:val="00758F"/>
            <w:spacing w:val="-19"/>
            <w:u w:val="single" w:color="00758F"/>
          </w:rPr>
          <w:t> </w:t>
        </w:r>
        <w:r>
          <w:rPr>
            <w:rFonts w:ascii="Verdana"/>
            <w:color w:val="00758F"/>
            <w:u w:val="single" w:color="00758F"/>
          </w:rPr>
          <w:t>ENUM?</w:t>
        </w:r>
      </w:hyperlink>
      <w:r>
        <w:rPr>
          <w:rFonts w:ascii="Verdana"/>
          <w:color w:val="00758F"/>
        </w:rPr>
        <w:tab/>
      </w:r>
      <w:hyperlink w:history="true" w:anchor="_bookmark218">
        <w:r>
          <w:rPr/>
          <w:t>119</w:t>
        </w:r>
      </w:hyperlink>
    </w:p>
    <w:p>
      <w:pPr>
        <w:pStyle w:val="BodyText"/>
        <w:tabs>
          <w:tab w:pos="10866" w:val="right" w:leader="dot"/>
        </w:tabs>
        <w:spacing w:line="301" w:lineRule="exact"/>
        <w:ind w:left="766"/>
      </w:pPr>
      <w:hyperlink w:history="true" w:anchor="_bookmark219">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3"/>
            <w:u w:val="single" w:color="00758F"/>
          </w:rPr>
          <w:t>40.2</w:t>
        </w:r>
        <w:r>
          <w:rPr>
            <w:rFonts w:ascii="Verdana"/>
            <w:color w:val="00758F"/>
            <w:w w:val="41"/>
            <w:u w:val="single" w:color="00758F"/>
          </w:rPr>
          <w:t>:</w:t>
        </w:r>
        <w:r>
          <w:rPr>
            <w:rFonts w:ascii="Verdana"/>
            <w:color w:val="00758F"/>
            <w:spacing w:val="-16"/>
            <w:u w:val="single" w:color="00758F"/>
          </w:rPr>
          <w:t> </w:t>
        </w:r>
        <w:r>
          <w:rPr>
            <w:rFonts w:ascii="Verdana"/>
            <w:color w:val="00758F"/>
            <w:w w:val="95"/>
            <w:u w:val="single" w:color="00758F"/>
          </w:rPr>
          <w:t>VARCHA</w:t>
        </w:r>
        <w:r>
          <w:rPr>
            <w:rFonts w:ascii="Verdana"/>
            <w:color w:val="00758F"/>
            <w:w w:val="96"/>
            <w:u w:val="single" w:color="00758F"/>
          </w:rPr>
          <w:t>R</w:t>
        </w:r>
        <w:r>
          <w:rPr>
            <w:rFonts w:ascii="Verdana"/>
            <w:color w:val="00758F"/>
            <w:spacing w:val="-16"/>
            <w:u w:val="single" w:color="00758F"/>
          </w:rPr>
          <w:t> </w:t>
        </w:r>
        <w:r>
          <w:rPr>
            <w:rFonts w:ascii="Verdana"/>
            <w:color w:val="00758F"/>
            <w:w w:val="100"/>
            <w:u w:val="single" w:color="00758F"/>
          </w:rPr>
          <w:t>a</w:t>
        </w:r>
        <w:r>
          <w:rPr>
            <w:rFonts w:ascii="Verdana"/>
            <w:color w:val="00758F"/>
            <w:w w:val="90"/>
            <w:u w:val="single" w:color="00758F"/>
          </w:rPr>
          <w:t>s</w:t>
        </w:r>
        <w:r>
          <w:rPr>
            <w:rFonts w:ascii="Verdana"/>
            <w:color w:val="00758F"/>
            <w:spacing w:val="-16"/>
            <w:u w:val="single" w:color="00758F"/>
          </w:rPr>
          <w:t> </w:t>
        </w:r>
        <w:r>
          <w:rPr>
            <w:rFonts w:ascii="Verdana"/>
            <w:color w:val="00758F"/>
            <w:w w:val="100"/>
            <w:u w:val="single" w:color="00758F"/>
          </w:rPr>
          <w:t>a</w:t>
        </w:r>
        <w:r>
          <w:rPr>
            <w:rFonts w:ascii="Verdana"/>
            <w:color w:val="00758F"/>
            <w:w w:val="91"/>
            <w:u w:val="single" w:color="00758F"/>
          </w:rPr>
          <w:t>n</w:t>
        </w:r>
        <w:r>
          <w:rPr>
            <w:rFonts w:ascii="Verdana"/>
            <w:color w:val="00758F"/>
            <w:spacing w:val="-16"/>
            <w:u w:val="single" w:color="00758F"/>
          </w:rPr>
          <w:t> </w:t>
        </w:r>
        <w:r>
          <w:rPr>
            <w:rFonts w:ascii="Verdana"/>
            <w:color w:val="00758F"/>
            <w:w w:val="91"/>
            <w:u w:val="single" w:color="00758F"/>
          </w:rPr>
          <w:t>alternative</w:t>
        </w:r>
      </w:hyperlink>
      <w:r>
        <w:rPr>
          <w:rFonts w:ascii="Verdana"/>
          <w:color w:val="00758F"/>
          <w:w w:val="77"/>
        </w:rPr>
        <w:t> </w:t>
      </w:r>
      <w:r>
        <w:rPr>
          <w:rFonts w:ascii="Verdana"/>
          <w:color w:val="00758F"/>
        </w:rPr>
        <w:tab/>
      </w:r>
      <w:hyperlink w:history="true" w:anchor="_bookmark219">
        <w:r>
          <w:rPr>
            <w:w w:val="91"/>
          </w:rPr>
          <w:t>119</w:t>
        </w:r>
      </w:hyperlink>
    </w:p>
    <w:p>
      <w:pPr>
        <w:spacing w:after="0" w:line="301" w:lineRule="exact"/>
        <w:sectPr>
          <w:type w:val="continuous"/>
          <w:pgSz w:w="11910" w:h="16840"/>
          <w:pgMar w:top="260" w:bottom="0" w:left="200" w:right="100"/>
        </w:sectPr>
      </w:pPr>
    </w:p>
    <w:p>
      <w:pPr>
        <w:pStyle w:val="BodyText"/>
        <w:spacing w:line="297" w:lineRule="auto" w:before="12"/>
        <w:ind w:left="766" w:right="-11"/>
        <w:rPr>
          <w:rFonts w:ascii="Verdana"/>
        </w:rPr>
      </w:pPr>
      <w:hyperlink w:history="true" w:anchor="_bookmark220">
        <w:r>
          <w:rPr>
            <w:rFonts w:ascii="Verdana"/>
            <w:color w:val="00758F"/>
            <w:w w:val="95"/>
            <w:u w:val="single" w:color="00758F"/>
          </w:rPr>
          <w:t>Section</w:t>
        </w:r>
        <w:r>
          <w:rPr>
            <w:rFonts w:ascii="Verdana"/>
            <w:color w:val="00758F"/>
            <w:spacing w:val="-44"/>
            <w:w w:val="95"/>
            <w:u w:val="single" w:color="00758F"/>
          </w:rPr>
          <w:t> </w:t>
        </w:r>
        <w:r>
          <w:rPr>
            <w:rFonts w:ascii="Verdana"/>
            <w:color w:val="00758F"/>
            <w:w w:val="95"/>
            <w:u w:val="single" w:color="00758F"/>
          </w:rPr>
          <w:t>40.3:</w:t>
        </w:r>
        <w:r>
          <w:rPr>
            <w:rFonts w:ascii="Verdana"/>
            <w:color w:val="00758F"/>
            <w:spacing w:val="-43"/>
            <w:w w:val="95"/>
            <w:u w:val="single" w:color="00758F"/>
          </w:rPr>
          <w:t> </w:t>
        </w:r>
        <w:r>
          <w:rPr>
            <w:rFonts w:ascii="Verdana"/>
            <w:color w:val="00758F"/>
            <w:w w:val="95"/>
            <w:u w:val="single" w:color="00758F"/>
          </w:rPr>
          <w:t>Adding</w:t>
        </w:r>
        <w:r>
          <w:rPr>
            <w:rFonts w:ascii="Verdana"/>
            <w:color w:val="00758F"/>
            <w:spacing w:val="-43"/>
            <w:w w:val="95"/>
            <w:u w:val="single" w:color="00758F"/>
          </w:rPr>
          <w:t> </w:t>
        </w:r>
        <w:r>
          <w:rPr>
            <w:rFonts w:ascii="Verdana"/>
            <w:color w:val="00758F"/>
            <w:w w:val="95"/>
            <w:u w:val="single" w:color="00758F"/>
          </w:rPr>
          <w:t>a</w:t>
        </w:r>
        <w:r>
          <w:rPr>
            <w:rFonts w:ascii="Verdana"/>
            <w:color w:val="00758F"/>
            <w:spacing w:val="-43"/>
            <w:w w:val="95"/>
            <w:u w:val="single" w:color="00758F"/>
          </w:rPr>
          <w:t> </w:t>
        </w:r>
        <w:r>
          <w:rPr>
            <w:rFonts w:ascii="Verdana"/>
            <w:color w:val="00758F"/>
            <w:w w:val="95"/>
            <w:u w:val="single" w:color="00758F"/>
          </w:rPr>
          <w:t>new</w:t>
        </w:r>
        <w:r>
          <w:rPr>
            <w:rFonts w:ascii="Verdana"/>
            <w:color w:val="00758F"/>
            <w:spacing w:val="-43"/>
            <w:w w:val="95"/>
            <w:u w:val="single" w:color="00758F"/>
          </w:rPr>
          <w:t> </w:t>
        </w:r>
        <w:r>
          <w:rPr>
            <w:rFonts w:ascii="Verdana"/>
            <w:color w:val="00758F"/>
            <w:spacing w:val="-3"/>
            <w:w w:val="95"/>
            <w:u w:val="single" w:color="00758F"/>
          </w:rPr>
          <w:t>option</w:t>
        </w:r>
      </w:hyperlink>
      <w:r>
        <w:rPr>
          <w:rFonts w:ascii="Verdana"/>
          <w:color w:val="00758F"/>
          <w:spacing w:val="-3"/>
          <w:w w:val="95"/>
        </w:rPr>
        <w:t> </w:t>
      </w:r>
      <w:hyperlink w:history="true" w:anchor="_bookmark221">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3"/>
            <w:u w:val="single" w:color="00758F"/>
          </w:rPr>
          <w:t>40.4</w:t>
        </w:r>
        <w:r>
          <w:rPr>
            <w:rFonts w:ascii="Verdana"/>
            <w:color w:val="00758F"/>
            <w:w w:val="41"/>
            <w:u w:val="single" w:color="00758F"/>
          </w:rPr>
          <w:t>:</w:t>
        </w:r>
        <w:r>
          <w:rPr>
            <w:rFonts w:ascii="Verdana"/>
            <w:color w:val="00758F"/>
            <w:spacing w:val="-16"/>
            <w:u w:val="single" w:color="00758F"/>
          </w:rPr>
          <w:t> </w:t>
        </w:r>
        <w:r>
          <w:rPr>
            <w:rFonts w:ascii="Verdana"/>
            <w:color w:val="00758F"/>
            <w:w w:val="96"/>
            <w:u w:val="single" w:color="00758F"/>
          </w:rPr>
          <w:t>NUL</w:t>
        </w:r>
        <w:r>
          <w:rPr>
            <w:rFonts w:ascii="Verdana"/>
            <w:color w:val="00758F"/>
            <w:w w:val="95"/>
            <w:u w:val="single" w:color="00758F"/>
          </w:rPr>
          <w:t>L</w:t>
        </w:r>
        <w:r>
          <w:rPr>
            <w:rFonts w:ascii="Verdana"/>
            <w:color w:val="00758F"/>
            <w:spacing w:val="-16"/>
            <w:u w:val="single" w:color="00758F"/>
          </w:rPr>
          <w:t> </w:t>
        </w:r>
        <w:r>
          <w:rPr>
            <w:rFonts w:ascii="Verdana"/>
            <w:color w:val="00758F"/>
            <w:w w:val="89"/>
            <w:u w:val="single" w:color="00758F"/>
          </w:rPr>
          <w:t>v</w:t>
        </w:r>
        <w:r>
          <w:rPr>
            <w:rFonts w:ascii="Verdana"/>
            <w:color w:val="00758F"/>
            <w:w w:val="90"/>
            <w:u w:val="single" w:color="00758F"/>
          </w:rPr>
          <w:t>s</w:t>
        </w:r>
        <w:r>
          <w:rPr>
            <w:rFonts w:ascii="Verdana"/>
            <w:color w:val="00758F"/>
            <w:spacing w:val="-16"/>
            <w:u w:val="single" w:color="00758F"/>
          </w:rPr>
          <w:t> </w:t>
        </w:r>
        <w:r>
          <w:rPr>
            <w:rFonts w:ascii="Verdana"/>
            <w:color w:val="00758F"/>
            <w:w w:val="97"/>
            <w:u w:val="single" w:color="00758F"/>
          </w:rPr>
          <w:t>NO</w:t>
        </w:r>
        <w:r>
          <w:rPr>
            <w:rFonts w:ascii="Verdana"/>
            <w:color w:val="00758F"/>
            <w:w w:val="98"/>
            <w:u w:val="single" w:color="00758F"/>
          </w:rPr>
          <w:t>T</w:t>
        </w:r>
        <w:r>
          <w:rPr>
            <w:rFonts w:ascii="Verdana"/>
            <w:color w:val="00758F"/>
            <w:spacing w:val="-16"/>
            <w:u w:val="single" w:color="00758F"/>
          </w:rPr>
          <w:t> </w:t>
        </w:r>
        <w:r>
          <w:rPr>
            <w:rFonts w:ascii="Verdana"/>
            <w:color w:val="00758F"/>
            <w:w w:val="96"/>
            <w:u w:val="single" w:color="00758F"/>
          </w:rPr>
          <w:t>NULL</w:t>
        </w:r>
      </w:hyperlink>
    </w:p>
    <w:p>
      <w:pPr>
        <w:pStyle w:val="BodyText"/>
        <w:spacing w:line="291" w:lineRule="exact"/>
        <w:ind w:left="75"/>
      </w:pPr>
      <w:r>
        <w:rPr/>
        <w:br w:type="column"/>
      </w:r>
      <w:r>
        <w:rPr>
          <w:spacing w:val="-1"/>
          <w:w w:val="90"/>
        </w:rPr>
        <w:t>..........................................................................................................................    </w:t>
      </w:r>
      <w:r>
        <w:rPr>
          <w:spacing w:val="25"/>
          <w:w w:val="90"/>
        </w:rPr>
        <w:t> </w:t>
      </w:r>
      <w:hyperlink w:history="true" w:anchor="_bookmark220">
        <w:r>
          <w:rPr>
            <w:w w:val="90"/>
          </w:rPr>
          <w:t>119</w:t>
        </w:r>
      </w:hyperlink>
    </w:p>
    <w:p>
      <w:pPr>
        <w:pStyle w:val="BodyText"/>
        <w:spacing w:line="326" w:lineRule="exact"/>
        <w:ind w:left="-31"/>
      </w:pPr>
      <w:r>
        <w:rPr>
          <w:spacing w:val="-1"/>
          <w:w w:val="90"/>
        </w:rPr>
        <w:t>............................................................................................................................    </w:t>
      </w:r>
      <w:r>
        <w:rPr>
          <w:spacing w:val="28"/>
          <w:w w:val="90"/>
        </w:rPr>
        <w:t> </w:t>
      </w:r>
      <w:hyperlink w:history="true" w:anchor="_bookmark221">
        <w:r>
          <w:rPr>
            <w:w w:val="90"/>
          </w:rPr>
          <w:t>119</w:t>
        </w:r>
      </w:hyperlink>
    </w:p>
    <w:p>
      <w:pPr>
        <w:spacing w:after="0" w:line="326" w:lineRule="exact"/>
        <w:sectPr>
          <w:type w:val="continuous"/>
          <w:pgSz w:w="11910" w:h="16840"/>
          <w:pgMar w:top="260" w:bottom="0" w:left="200" w:right="100"/>
          <w:cols w:num="2" w:equalWidth="0">
            <w:col w:w="3855" w:space="40"/>
            <w:col w:w="7715"/>
          </w:cols>
        </w:sectPr>
      </w:pPr>
    </w:p>
    <w:p>
      <w:pPr>
        <w:spacing w:line="290" w:lineRule="exact" w:before="0"/>
        <w:ind w:left="366" w:right="0" w:firstLine="0"/>
        <w:jc w:val="left"/>
        <w:rPr>
          <w:rFonts w:ascii="Verdana"/>
          <w:b/>
          <w:sz w:val="24"/>
        </w:rPr>
      </w:pPr>
      <w:hyperlink w:history="true" w:anchor="_bookmark222">
        <w:r>
          <w:rPr>
            <w:rFonts w:ascii="Verdana"/>
            <w:b/>
            <w:color w:val="00758F"/>
            <w:w w:val="85"/>
            <w:sz w:val="24"/>
            <w:u w:val="single" w:color="00758F"/>
          </w:rPr>
          <w:t>Chapter</w:t>
        </w:r>
        <w:r>
          <w:rPr>
            <w:rFonts w:ascii="Verdana"/>
            <w:b/>
            <w:color w:val="00758F"/>
            <w:spacing w:val="-9"/>
            <w:w w:val="85"/>
            <w:sz w:val="24"/>
            <w:u w:val="single" w:color="00758F"/>
          </w:rPr>
          <w:t> </w:t>
        </w:r>
        <w:r>
          <w:rPr>
            <w:rFonts w:ascii="Verdana"/>
            <w:b/>
            <w:color w:val="00758F"/>
            <w:w w:val="85"/>
            <w:sz w:val="24"/>
            <w:u w:val="single" w:color="00758F"/>
          </w:rPr>
          <w:t>41:</w:t>
        </w:r>
        <w:r>
          <w:rPr>
            <w:rFonts w:ascii="Verdana"/>
            <w:b/>
            <w:color w:val="00758F"/>
            <w:spacing w:val="-9"/>
            <w:w w:val="85"/>
            <w:sz w:val="24"/>
            <w:u w:val="single" w:color="00758F"/>
          </w:rPr>
          <w:t> </w:t>
        </w:r>
        <w:r>
          <w:rPr>
            <w:rFonts w:ascii="Verdana"/>
            <w:b/>
            <w:color w:val="00758F"/>
            <w:w w:val="85"/>
            <w:sz w:val="24"/>
            <w:u w:val="single" w:color="00758F"/>
          </w:rPr>
          <w:t>Install</w:t>
        </w:r>
        <w:r>
          <w:rPr>
            <w:rFonts w:ascii="Verdana"/>
            <w:b/>
            <w:color w:val="00758F"/>
            <w:spacing w:val="-9"/>
            <w:w w:val="85"/>
            <w:sz w:val="24"/>
            <w:u w:val="single" w:color="00758F"/>
          </w:rPr>
          <w:t> </w:t>
        </w:r>
        <w:r>
          <w:rPr>
            <w:rFonts w:ascii="Verdana"/>
            <w:b/>
            <w:color w:val="00758F"/>
            <w:w w:val="85"/>
            <w:sz w:val="24"/>
            <w:u w:val="single" w:color="00758F"/>
          </w:rPr>
          <w:t>Mysql</w:t>
        </w:r>
        <w:r>
          <w:rPr>
            <w:rFonts w:ascii="Verdana"/>
            <w:b/>
            <w:color w:val="00758F"/>
            <w:spacing w:val="-9"/>
            <w:w w:val="85"/>
            <w:sz w:val="24"/>
            <w:u w:val="single" w:color="00758F"/>
          </w:rPr>
          <w:t> </w:t>
        </w:r>
        <w:r>
          <w:rPr>
            <w:rFonts w:ascii="Verdana"/>
            <w:b/>
            <w:color w:val="00758F"/>
            <w:w w:val="85"/>
            <w:sz w:val="24"/>
            <w:u w:val="single" w:color="00758F"/>
          </w:rPr>
          <w:t>container</w:t>
        </w:r>
        <w:r>
          <w:rPr>
            <w:rFonts w:ascii="Verdana"/>
            <w:b/>
            <w:color w:val="00758F"/>
            <w:spacing w:val="-9"/>
            <w:w w:val="85"/>
            <w:sz w:val="24"/>
            <w:u w:val="single" w:color="00758F"/>
          </w:rPr>
          <w:t> </w:t>
        </w:r>
        <w:r>
          <w:rPr>
            <w:rFonts w:ascii="Verdana"/>
            <w:b/>
            <w:color w:val="00758F"/>
            <w:w w:val="85"/>
            <w:sz w:val="24"/>
            <w:u w:val="single" w:color="00758F"/>
          </w:rPr>
          <w:t>with</w:t>
        </w:r>
        <w:r>
          <w:rPr>
            <w:rFonts w:ascii="Verdana"/>
            <w:b/>
            <w:color w:val="00758F"/>
            <w:spacing w:val="-9"/>
            <w:w w:val="85"/>
            <w:sz w:val="24"/>
            <w:u w:val="single" w:color="00758F"/>
          </w:rPr>
          <w:t> </w:t>
        </w:r>
        <w:r>
          <w:rPr>
            <w:rFonts w:ascii="Verdana"/>
            <w:b/>
            <w:color w:val="00758F"/>
            <w:w w:val="85"/>
            <w:sz w:val="24"/>
            <w:u w:val="single" w:color="00758F"/>
          </w:rPr>
          <w:t>Docker-Compose</w:t>
        </w:r>
      </w:hyperlink>
    </w:p>
    <w:p>
      <w:pPr>
        <w:pStyle w:val="BodyText"/>
        <w:spacing w:line="344" w:lineRule="exact"/>
        <w:ind w:left="88"/>
      </w:pPr>
      <w:r>
        <w:rPr/>
        <w:br w:type="column"/>
      </w:r>
      <w:r>
        <w:rPr/>
        <w:t>............................................................... </w:t>
      </w:r>
      <w:hyperlink w:history="true" w:anchor="_bookmark222">
        <w:r>
          <w:rPr/>
          <w:t>121</w:t>
        </w:r>
      </w:hyperlink>
    </w:p>
    <w:p>
      <w:pPr>
        <w:spacing w:after="0" w:line="344" w:lineRule="exact"/>
        <w:sectPr>
          <w:type w:val="continuous"/>
          <w:pgSz w:w="11910" w:h="16840"/>
          <w:pgMar w:top="260" w:bottom="0" w:left="200" w:right="100"/>
          <w:cols w:num="2" w:equalWidth="0">
            <w:col w:w="6967" w:space="40"/>
            <w:col w:w="4603"/>
          </w:cols>
        </w:sectPr>
      </w:pPr>
    </w:p>
    <w:p>
      <w:pPr>
        <w:pStyle w:val="BodyText"/>
        <w:tabs>
          <w:tab w:pos="10866" w:val="right" w:leader="dot"/>
        </w:tabs>
        <w:spacing w:line="316" w:lineRule="exact"/>
        <w:ind w:left="766"/>
      </w:pPr>
      <w:hyperlink w:history="true" w:anchor="_bookmark223">
        <w:r>
          <w:rPr>
            <w:rFonts w:ascii="Verdana"/>
            <w:color w:val="00758F"/>
            <w:u w:val="single" w:color="00758F"/>
          </w:rPr>
          <w:t>Section</w:t>
        </w:r>
        <w:r>
          <w:rPr>
            <w:rFonts w:ascii="Verdana"/>
            <w:color w:val="00758F"/>
            <w:spacing w:val="-22"/>
            <w:u w:val="single" w:color="00758F"/>
          </w:rPr>
          <w:t> </w:t>
        </w:r>
        <w:r>
          <w:rPr>
            <w:rFonts w:ascii="Verdana"/>
            <w:color w:val="00758F"/>
            <w:w w:val="95"/>
            <w:u w:val="single" w:color="00758F"/>
          </w:rPr>
          <w:t>41.1:</w:t>
        </w:r>
        <w:r>
          <w:rPr>
            <w:rFonts w:ascii="Verdana"/>
            <w:color w:val="00758F"/>
            <w:spacing w:val="-18"/>
            <w:w w:val="95"/>
            <w:u w:val="single" w:color="00758F"/>
          </w:rPr>
          <w:t> </w:t>
        </w:r>
        <w:r>
          <w:rPr>
            <w:rFonts w:ascii="Verdana"/>
            <w:color w:val="00758F"/>
            <w:u w:val="single" w:color="00758F"/>
          </w:rPr>
          <w:t>Simple</w:t>
        </w:r>
        <w:r>
          <w:rPr>
            <w:rFonts w:ascii="Verdana"/>
            <w:color w:val="00758F"/>
            <w:spacing w:val="-22"/>
            <w:u w:val="single" w:color="00758F"/>
          </w:rPr>
          <w:t> </w:t>
        </w:r>
        <w:r>
          <w:rPr>
            <w:rFonts w:ascii="Verdana"/>
            <w:color w:val="00758F"/>
            <w:u w:val="single" w:color="00758F"/>
          </w:rPr>
          <w:t>example</w:t>
        </w:r>
        <w:r>
          <w:rPr>
            <w:rFonts w:ascii="Verdana"/>
            <w:color w:val="00758F"/>
            <w:spacing w:val="-22"/>
            <w:u w:val="single" w:color="00758F"/>
          </w:rPr>
          <w:t> </w:t>
        </w:r>
        <w:r>
          <w:rPr>
            <w:rFonts w:ascii="Verdana"/>
            <w:color w:val="00758F"/>
            <w:u w:val="single" w:color="00758F"/>
          </w:rPr>
          <w:t>with</w:t>
        </w:r>
        <w:r>
          <w:rPr>
            <w:rFonts w:ascii="Verdana"/>
            <w:color w:val="00758F"/>
            <w:spacing w:val="-22"/>
            <w:u w:val="single" w:color="00758F"/>
          </w:rPr>
          <w:t> </w:t>
        </w:r>
        <w:r>
          <w:rPr>
            <w:rFonts w:ascii="Verdana"/>
            <w:color w:val="00758F"/>
            <w:u w:val="single" w:color="00758F"/>
          </w:rPr>
          <w:t>docker-compose</w:t>
        </w:r>
      </w:hyperlink>
      <w:r>
        <w:rPr>
          <w:rFonts w:ascii="Verdana"/>
          <w:color w:val="00758F"/>
        </w:rPr>
        <w:tab/>
      </w:r>
      <w:hyperlink w:history="true" w:anchor="_bookmark223">
        <w:r>
          <w:rPr/>
          <w:t>121</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24">
        <w:r>
          <w:rPr>
            <w:rFonts w:ascii="Verdana"/>
            <w:b/>
            <w:color w:val="00758F"/>
            <w:w w:val="90"/>
            <w:sz w:val="24"/>
            <w:u w:val="single" w:color="00758F"/>
          </w:rPr>
          <w:t>Chapter</w:t>
        </w:r>
        <w:r>
          <w:rPr>
            <w:rFonts w:ascii="Verdana"/>
            <w:b/>
            <w:color w:val="00758F"/>
            <w:spacing w:val="-43"/>
            <w:w w:val="90"/>
            <w:sz w:val="24"/>
            <w:u w:val="single" w:color="00758F"/>
          </w:rPr>
          <w:t> </w:t>
        </w:r>
        <w:r>
          <w:rPr>
            <w:rFonts w:ascii="Verdana"/>
            <w:b/>
            <w:color w:val="00758F"/>
            <w:w w:val="90"/>
            <w:sz w:val="24"/>
            <w:u w:val="single" w:color="00758F"/>
          </w:rPr>
          <w:t>42:</w:t>
        </w:r>
        <w:r>
          <w:rPr>
            <w:rFonts w:ascii="Verdana"/>
            <w:b/>
            <w:color w:val="00758F"/>
            <w:spacing w:val="-43"/>
            <w:w w:val="90"/>
            <w:sz w:val="24"/>
            <w:u w:val="single" w:color="00758F"/>
          </w:rPr>
          <w:t> </w:t>
        </w:r>
        <w:r>
          <w:rPr>
            <w:rFonts w:ascii="Verdana"/>
            <w:b/>
            <w:color w:val="00758F"/>
            <w:w w:val="90"/>
            <w:sz w:val="24"/>
            <w:u w:val="single" w:color="00758F"/>
          </w:rPr>
          <w:t>Character</w:t>
        </w:r>
        <w:r>
          <w:rPr>
            <w:rFonts w:ascii="Verdana"/>
            <w:b/>
            <w:color w:val="00758F"/>
            <w:spacing w:val="-42"/>
            <w:w w:val="90"/>
            <w:sz w:val="24"/>
            <w:u w:val="single" w:color="00758F"/>
          </w:rPr>
          <w:t> </w:t>
        </w:r>
        <w:r>
          <w:rPr>
            <w:rFonts w:ascii="Verdana"/>
            <w:b/>
            <w:color w:val="00758F"/>
            <w:w w:val="90"/>
            <w:sz w:val="24"/>
            <w:u w:val="single" w:color="00758F"/>
          </w:rPr>
          <w:t>Sets</w:t>
        </w:r>
        <w:r>
          <w:rPr>
            <w:rFonts w:ascii="Verdana"/>
            <w:b/>
            <w:color w:val="00758F"/>
            <w:spacing w:val="-43"/>
            <w:w w:val="90"/>
            <w:sz w:val="24"/>
            <w:u w:val="single" w:color="00758F"/>
          </w:rPr>
          <w:t> </w:t>
        </w:r>
        <w:r>
          <w:rPr>
            <w:rFonts w:ascii="Verdana"/>
            <w:b/>
            <w:color w:val="00758F"/>
            <w:w w:val="90"/>
            <w:sz w:val="24"/>
            <w:u w:val="single" w:color="00758F"/>
          </w:rPr>
          <w:t>and</w:t>
        </w:r>
        <w:r>
          <w:rPr>
            <w:rFonts w:ascii="Verdana"/>
            <w:b/>
            <w:color w:val="00758F"/>
            <w:spacing w:val="-42"/>
            <w:w w:val="90"/>
            <w:sz w:val="24"/>
            <w:u w:val="single" w:color="00758F"/>
          </w:rPr>
          <w:t> </w:t>
        </w:r>
        <w:r>
          <w:rPr>
            <w:rFonts w:ascii="Verdana"/>
            <w:b/>
            <w:color w:val="00758F"/>
            <w:w w:val="90"/>
            <w:sz w:val="24"/>
            <w:u w:val="single" w:color="00758F"/>
          </w:rPr>
          <w:t>Collations</w:t>
        </w:r>
      </w:hyperlink>
    </w:p>
    <w:p>
      <w:pPr>
        <w:pStyle w:val="BodyText"/>
        <w:spacing w:line="344" w:lineRule="exact"/>
        <w:ind w:left="77"/>
      </w:pPr>
      <w:r>
        <w:rPr/>
        <w:br w:type="column"/>
      </w:r>
      <w:r>
        <w:rPr/>
        <w:t>................................................................................................ </w:t>
      </w:r>
      <w:hyperlink w:history="true" w:anchor="_bookmark224">
        <w:r>
          <w:rPr/>
          <w:t>122</w:t>
        </w:r>
      </w:hyperlink>
    </w:p>
    <w:p>
      <w:pPr>
        <w:spacing w:after="0" w:line="344" w:lineRule="exact"/>
        <w:sectPr>
          <w:type w:val="continuous"/>
          <w:pgSz w:w="11910" w:h="16840"/>
          <w:pgMar w:top="260" w:bottom="0" w:left="200" w:right="100"/>
          <w:cols w:num="2" w:equalWidth="0">
            <w:col w:w="5235" w:space="40"/>
            <w:col w:w="6335"/>
          </w:cols>
        </w:sectPr>
      </w:pPr>
    </w:p>
    <w:p>
      <w:pPr>
        <w:pStyle w:val="BodyText"/>
        <w:spacing w:line="297" w:lineRule="auto" w:before="12"/>
        <w:ind w:left="766"/>
        <w:rPr>
          <w:rFonts w:ascii="Verdana" w:hAnsi="Verdana"/>
        </w:rPr>
      </w:pPr>
      <w:hyperlink w:history="true" w:anchor="_bookmark225">
        <w:r>
          <w:rPr>
            <w:rFonts w:ascii="Verdana" w:hAnsi="Verdana"/>
            <w:color w:val="00758F"/>
            <w:w w:val="95"/>
            <w:u w:val="single" w:color="00758F"/>
          </w:rPr>
          <w:t>Section</w:t>
        </w:r>
        <w:r>
          <w:rPr>
            <w:rFonts w:ascii="Verdana" w:hAnsi="Verdana"/>
            <w:color w:val="00758F"/>
            <w:spacing w:val="-46"/>
            <w:w w:val="95"/>
            <w:u w:val="single" w:color="00758F"/>
          </w:rPr>
          <w:t> </w:t>
        </w:r>
        <w:r>
          <w:rPr>
            <w:rFonts w:ascii="Verdana" w:hAnsi="Verdana"/>
            <w:color w:val="00758F"/>
            <w:w w:val="95"/>
            <w:u w:val="single" w:color="00758F"/>
          </w:rPr>
          <w:t>42.1:</w:t>
        </w:r>
        <w:r>
          <w:rPr>
            <w:rFonts w:ascii="Verdana" w:hAnsi="Verdana"/>
            <w:color w:val="00758F"/>
            <w:spacing w:val="-46"/>
            <w:w w:val="95"/>
            <w:u w:val="single" w:color="00758F"/>
          </w:rPr>
          <w:t> </w:t>
        </w:r>
        <w:r>
          <w:rPr>
            <w:rFonts w:ascii="Verdana" w:hAnsi="Verdana"/>
            <w:color w:val="00758F"/>
            <w:w w:val="95"/>
            <w:u w:val="single" w:color="00758F"/>
          </w:rPr>
          <w:t>Which</w:t>
        </w:r>
        <w:r>
          <w:rPr>
            <w:rFonts w:ascii="Verdana" w:hAnsi="Verdana"/>
            <w:color w:val="00758F"/>
            <w:spacing w:val="-46"/>
            <w:w w:val="95"/>
            <w:u w:val="single" w:color="00758F"/>
          </w:rPr>
          <w:t> </w:t>
        </w:r>
        <w:r>
          <w:rPr>
            <w:rFonts w:ascii="Verdana" w:hAnsi="Verdana"/>
            <w:color w:val="00758F"/>
            <w:w w:val="95"/>
            <w:u w:val="single" w:color="00758F"/>
          </w:rPr>
          <w:t>CHARACTER</w:t>
        </w:r>
        <w:r>
          <w:rPr>
            <w:rFonts w:ascii="Verdana" w:hAnsi="Verdana"/>
            <w:color w:val="00758F"/>
            <w:spacing w:val="-46"/>
            <w:w w:val="95"/>
            <w:u w:val="single" w:color="00758F"/>
          </w:rPr>
          <w:t> </w:t>
        </w:r>
        <w:r>
          <w:rPr>
            <w:rFonts w:ascii="Verdana" w:hAnsi="Verdana"/>
            <w:color w:val="00758F"/>
            <w:w w:val="95"/>
            <w:u w:val="single" w:color="00758F"/>
          </w:rPr>
          <w:t>SET</w:t>
        </w:r>
        <w:r>
          <w:rPr>
            <w:rFonts w:ascii="Verdana" w:hAnsi="Verdana"/>
            <w:color w:val="00758F"/>
            <w:spacing w:val="-46"/>
            <w:w w:val="95"/>
            <w:u w:val="single" w:color="00758F"/>
          </w:rPr>
          <w:t> </w:t>
        </w:r>
        <w:r>
          <w:rPr>
            <w:rFonts w:ascii="Verdana" w:hAnsi="Verdana"/>
            <w:color w:val="00758F"/>
            <w:w w:val="95"/>
            <w:u w:val="single" w:color="00758F"/>
          </w:rPr>
          <w:t>and</w:t>
        </w:r>
        <w:r>
          <w:rPr>
            <w:rFonts w:ascii="Verdana" w:hAnsi="Verdana"/>
            <w:color w:val="00758F"/>
            <w:spacing w:val="-46"/>
            <w:w w:val="95"/>
            <w:u w:val="single" w:color="00758F"/>
          </w:rPr>
          <w:t> </w:t>
        </w:r>
        <w:r>
          <w:rPr>
            <w:rFonts w:ascii="Verdana" w:hAnsi="Verdana"/>
            <w:color w:val="00758F"/>
            <w:w w:val="95"/>
            <w:u w:val="single" w:color="00758F"/>
          </w:rPr>
          <w:t>COLLATION?</w:t>
        </w:r>
      </w:hyperlink>
      <w:r>
        <w:rPr>
          <w:rFonts w:ascii="Verdana" w:hAnsi="Verdana"/>
          <w:color w:val="00758F"/>
          <w:w w:val="95"/>
        </w:rPr>
        <w:t> </w:t>
      </w:r>
      <w:hyperlink w:history="true" w:anchor="_bookmark226">
        <w:r>
          <w:rPr>
            <w:rFonts w:ascii="Verdana" w:hAnsi="Verdana"/>
            <w:color w:val="00758F"/>
            <w:w w:val="90"/>
            <w:u w:val="single" w:color="00758F"/>
          </w:rPr>
          <w:t>Sectio</w:t>
        </w:r>
        <w:r>
          <w:rPr>
            <w:rFonts w:ascii="Verdana" w:hAnsi="Verdana"/>
            <w:color w:val="00758F"/>
            <w:w w:val="91"/>
            <w:u w:val="single" w:color="00758F"/>
          </w:rPr>
          <w:t>n</w:t>
        </w:r>
        <w:r>
          <w:rPr>
            <w:rFonts w:ascii="Verdana" w:hAnsi="Verdana"/>
            <w:color w:val="00758F"/>
            <w:spacing w:val="-16"/>
            <w:u w:val="single" w:color="00758F"/>
          </w:rPr>
          <w:t> </w:t>
        </w:r>
        <w:r>
          <w:rPr>
            <w:rFonts w:ascii="Verdana" w:hAnsi="Verdana"/>
            <w:color w:val="00758F"/>
            <w:w w:val="82"/>
            <w:u w:val="single" w:color="00758F"/>
          </w:rPr>
          <w:t>42.2</w:t>
        </w:r>
        <w:r>
          <w:rPr>
            <w:rFonts w:ascii="Verdana" w:hAnsi="Verdana"/>
            <w:color w:val="00758F"/>
            <w:w w:val="41"/>
            <w:u w:val="single" w:color="00758F"/>
          </w:rPr>
          <w:t>:</w:t>
        </w:r>
        <w:r>
          <w:rPr>
            <w:rFonts w:ascii="Verdana" w:hAnsi="Verdana"/>
            <w:color w:val="00758F"/>
            <w:spacing w:val="-16"/>
            <w:u w:val="single" w:color="00758F"/>
          </w:rPr>
          <w:t> </w:t>
        </w:r>
        <w:r>
          <w:rPr>
            <w:rFonts w:ascii="Verdana" w:hAnsi="Verdana"/>
            <w:color w:val="00758F"/>
            <w:w w:val="87"/>
            <w:u w:val="single" w:color="00758F"/>
          </w:rPr>
          <w:t>Settin</w:t>
        </w:r>
        <w:r>
          <w:rPr>
            <w:rFonts w:ascii="Verdana" w:hAnsi="Verdana"/>
            <w:color w:val="00758F"/>
            <w:w w:val="99"/>
            <w:u w:val="single" w:color="00758F"/>
          </w:rPr>
          <w:t>g</w:t>
        </w:r>
        <w:r>
          <w:rPr>
            <w:rFonts w:ascii="Verdana" w:hAnsi="Verdana"/>
            <w:color w:val="00758F"/>
            <w:spacing w:val="-16"/>
            <w:u w:val="single" w:color="00758F"/>
          </w:rPr>
          <w:t> </w:t>
        </w:r>
        <w:r>
          <w:rPr>
            <w:rFonts w:ascii="Verdana" w:hAnsi="Verdana"/>
            <w:color w:val="00758F"/>
            <w:w w:val="95"/>
            <w:u w:val="single" w:color="00758F"/>
          </w:rPr>
          <w:t>characte</w:t>
        </w:r>
        <w:r>
          <w:rPr>
            <w:rFonts w:ascii="Verdana" w:hAnsi="Verdana"/>
            <w:color w:val="00758F"/>
            <w:w w:val="90"/>
            <w:u w:val="single" w:color="00758F"/>
          </w:rPr>
          <w:t>r</w:t>
        </w:r>
        <w:r>
          <w:rPr>
            <w:rFonts w:ascii="Verdana" w:hAnsi="Verdana"/>
            <w:color w:val="00758F"/>
            <w:spacing w:val="-16"/>
            <w:u w:val="single" w:color="00758F"/>
          </w:rPr>
          <w:t> </w:t>
        </w:r>
        <w:r>
          <w:rPr>
            <w:rFonts w:ascii="Verdana" w:hAnsi="Verdana"/>
            <w:color w:val="00758F"/>
            <w:w w:val="90"/>
            <w:u w:val="single" w:color="00758F"/>
          </w:rPr>
          <w:t>set</w:t>
        </w:r>
        <w:r>
          <w:rPr>
            <w:rFonts w:ascii="Verdana" w:hAnsi="Verdana"/>
            <w:color w:val="00758F"/>
            <w:w w:val="90"/>
            <w:u w:val="single" w:color="00758F"/>
          </w:rPr>
          <w:t>s</w:t>
        </w:r>
        <w:r>
          <w:rPr>
            <w:rFonts w:ascii="Verdana" w:hAnsi="Verdana"/>
            <w:color w:val="00758F"/>
            <w:spacing w:val="-16"/>
            <w:u w:val="single" w:color="00758F"/>
          </w:rPr>
          <w:t> </w:t>
        </w:r>
        <w:r>
          <w:rPr>
            <w:rFonts w:ascii="Verdana" w:hAnsi="Verdana"/>
            <w:color w:val="00758F"/>
            <w:w w:val="98"/>
            <w:u w:val="single" w:color="00758F"/>
          </w:rPr>
          <w:t>o</w:t>
        </w:r>
        <w:r>
          <w:rPr>
            <w:rFonts w:ascii="Verdana" w:hAnsi="Verdana"/>
            <w:color w:val="00758F"/>
            <w:w w:val="91"/>
            <w:u w:val="single" w:color="00758F"/>
          </w:rPr>
          <w:t>n</w:t>
        </w:r>
        <w:r>
          <w:rPr>
            <w:rFonts w:ascii="Verdana" w:hAnsi="Verdana"/>
            <w:color w:val="00758F"/>
            <w:spacing w:val="-16"/>
            <w:u w:val="single" w:color="00758F"/>
          </w:rPr>
          <w:t> </w:t>
        </w:r>
        <w:r>
          <w:rPr>
            <w:rFonts w:ascii="Verdana" w:hAnsi="Verdana"/>
            <w:color w:val="00758F"/>
            <w:w w:val="93"/>
            <w:u w:val="single" w:color="00758F"/>
          </w:rPr>
          <w:t>table</w:t>
        </w:r>
        <w:r>
          <w:rPr>
            <w:rFonts w:ascii="Verdana" w:hAnsi="Verdana"/>
            <w:color w:val="00758F"/>
            <w:w w:val="90"/>
            <w:u w:val="single" w:color="00758F"/>
          </w:rPr>
          <w:t>s</w:t>
        </w:r>
        <w:r>
          <w:rPr>
            <w:rFonts w:ascii="Verdana" w:hAnsi="Verdana"/>
            <w:color w:val="00758F"/>
            <w:spacing w:val="-16"/>
            <w:u w:val="single" w:color="00758F"/>
          </w:rPr>
          <w:t> </w:t>
        </w:r>
        <w:r>
          <w:rPr>
            <w:rFonts w:ascii="Verdana" w:hAnsi="Verdana"/>
            <w:color w:val="00758F"/>
            <w:w w:val="95"/>
            <w:u w:val="single" w:color="00758F"/>
          </w:rPr>
          <w:t>an</w:t>
        </w:r>
        <w:r>
          <w:rPr>
            <w:rFonts w:ascii="Verdana" w:hAnsi="Verdana"/>
            <w:color w:val="00758F"/>
            <w:w w:val="96"/>
            <w:u w:val="single" w:color="00758F"/>
          </w:rPr>
          <w:t>d</w:t>
        </w:r>
        <w:r>
          <w:rPr>
            <w:rFonts w:ascii="Verdana" w:hAnsi="Verdana"/>
            <w:color w:val="00758F"/>
            <w:spacing w:val="-16"/>
            <w:u w:val="single" w:color="00758F"/>
          </w:rPr>
          <w:t> </w:t>
        </w:r>
        <w:r>
          <w:rPr>
            <w:rFonts w:ascii="Verdana" w:hAnsi="Verdana"/>
            <w:color w:val="00758F"/>
            <w:spacing w:val="-4"/>
            <w:w w:val="91"/>
            <w:u w:val="single" w:color="00758F"/>
          </w:rPr>
          <w:t>ﬁelds</w:t>
        </w:r>
      </w:hyperlink>
    </w:p>
    <w:p>
      <w:pPr>
        <w:pStyle w:val="BodyText"/>
        <w:spacing w:line="291" w:lineRule="exact"/>
        <w:ind w:left="16"/>
      </w:pPr>
      <w:r>
        <w:rPr/>
        <w:br w:type="column"/>
      </w:r>
      <w:r>
        <w:rPr>
          <w:spacing w:val="-1"/>
          <w:w w:val="90"/>
        </w:rPr>
        <w:t>......................................................................................   </w:t>
      </w:r>
      <w:r>
        <w:rPr>
          <w:spacing w:val="21"/>
          <w:w w:val="90"/>
        </w:rPr>
        <w:t> </w:t>
      </w:r>
      <w:hyperlink w:history="true" w:anchor="_bookmark225">
        <w:r>
          <w:rPr>
            <w:w w:val="90"/>
          </w:rPr>
          <w:t>122</w:t>
        </w:r>
      </w:hyperlink>
    </w:p>
    <w:p>
      <w:pPr>
        <w:pStyle w:val="BodyText"/>
        <w:spacing w:line="310" w:lineRule="exact"/>
        <w:ind w:left="75"/>
      </w:pPr>
      <w:r>
        <w:rPr>
          <w:spacing w:val="-1"/>
          <w:w w:val="90"/>
        </w:rPr>
        <w:t>.....................................................................................   </w:t>
      </w:r>
      <w:r>
        <w:rPr>
          <w:spacing w:val="13"/>
          <w:w w:val="90"/>
        </w:rPr>
        <w:t> </w:t>
      </w:r>
      <w:hyperlink w:history="true" w:anchor="_bookmark226">
        <w:r>
          <w:rPr>
            <w:w w:val="90"/>
          </w:rPr>
          <w:t>122</w:t>
        </w:r>
      </w:hyperlink>
    </w:p>
    <w:p>
      <w:pPr>
        <w:spacing w:after="0" w:line="310" w:lineRule="exact"/>
        <w:sectPr>
          <w:type w:val="continuous"/>
          <w:pgSz w:w="11910" w:h="16840"/>
          <w:pgMar w:top="260" w:bottom="0" w:left="200" w:right="100"/>
          <w:cols w:num="2" w:equalWidth="0">
            <w:col w:w="5824" w:space="40"/>
            <w:col w:w="5746"/>
          </w:cols>
        </w:sectPr>
      </w:pPr>
    </w:p>
    <w:p>
      <w:pPr>
        <w:pStyle w:val="BodyText"/>
        <w:spacing w:line="297" w:lineRule="auto"/>
        <w:ind w:left="766" w:right="-10"/>
        <w:rPr>
          <w:rFonts w:ascii="Verdana"/>
        </w:rPr>
      </w:pPr>
      <w:hyperlink w:history="true" w:anchor="_bookmark227">
        <w:r>
          <w:rPr>
            <w:rFonts w:ascii="Verdana"/>
            <w:color w:val="00758F"/>
            <w:w w:val="90"/>
            <w:u w:val="single" w:color="00758F"/>
          </w:rPr>
          <w:t>Section</w:t>
        </w:r>
        <w:r>
          <w:rPr>
            <w:rFonts w:ascii="Verdana"/>
            <w:color w:val="00758F"/>
            <w:spacing w:val="-35"/>
            <w:w w:val="90"/>
            <w:u w:val="single" w:color="00758F"/>
          </w:rPr>
          <w:t> </w:t>
        </w:r>
        <w:r>
          <w:rPr>
            <w:rFonts w:ascii="Verdana"/>
            <w:color w:val="00758F"/>
            <w:w w:val="90"/>
            <w:u w:val="single" w:color="00758F"/>
          </w:rPr>
          <w:t>42.3:</w:t>
        </w:r>
        <w:r>
          <w:rPr>
            <w:rFonts w:ascii="Verdana"/>
            <w:color w:val="00758F"/>
            <w:spacing w:val="-35"/>
            <w:w w:val="90"/>
            <w:u w:val="single" w:color="00758F"/>
          </w:rPr>
          <w:t> </w:t>
        </w:r>
        <w:r>
          <w:rPr>
            <w:rFonts w:ascii="Verdana"/>
            <w:color w:val="00758F"/>
            <w:w w:val="90"/>
            <w:u w:val="single" w:color="00758F"/>
          </w:rPr>
          <w:t>Declaration</w:t>
        </w:r>
      </w:hyperlink>
      <w:r>
        <w:rPr>
          <w:rFonts w:ascii="Verdana"/>
          <w:color w:val="00758F"/>
          <w:w w:val="90"/>
        </w:rPr>
        <w:t> </w:t>
      </w:r>
      <w:hyperlink w:history="true" w:anchor="_bookmark228">
        <w:r>
          <w:rPr>
            <w:rFonts w:ascii="Verdana"/>
            <w:color w:val="00758F"/>
            <w:w w:val="90"/>
            <w:u w:val="single" w:color="00758F"/>
          </w:rPr>
          <w:t>Section</w:t>
        </w:r>
        <w:r>
          <w:rPr>
            <w:rFonts w:ascii="Verdana"/>
            <w:color w:val="00758F"/>
            <w:spacing w:val="-28"/>
            <w:w w:val="90"/>
            <w:u w:val="single" w:color="00758F"/>
          </w:rPr>
          <w:t> </w:t>
        </w:r>
        <w:r>
          <w:rPr>
            <w:rFonts w:ascii="Verdana"/>
            <w:color w:val="00758F"/>
            <w:w w:val="90"/>
            <w:u w:val="single" w:color="00758F"/>
          </w:rPr>
          <w:t>42.4:</w:t>
        </w:r>
        <w:r>
          <w:rPr>
            <w:rFonts w:ascii="Verdana"/>
            <w:color w:val="00758F"/>
            <w:spacing w:val="-27"/>
            <w:w w:val="90"/>
            <w:u w:val="single" w:color="00758F"/>
          </w:rPr>
          <w:t> </w:t>
        </w:r>
        <w:r>
          <w:rPr>
            <w:rFonts w:ascii="Verdana"/>
            <w:color w:val="00758F"/>
            <w:w w:val="90"/>
            <w:u w:val="single" w:color="00758F"/>
          </w:rPr>
          <w:t>Connection</w:t>
        </w:r>
      </w:hyperlink>
    </w:p>
    <w:p>
      <w:pPr>
        <w:pStyle w:val="BodyText"/>
        <w:spacing w:line="278" w:lineRule="exact"/>
        <w:ind w:left="68"/>
      </w:pPr>
      <w:r>
        <w:rPr/>
        <w:br w:type="column"/>
      </w:r>
      <w:r>
        <w:rPr>
          <w:spacing w:val="-1"/>
          <w:w w:val="90"/>
        </w:rPr>
        <w:t>..........................................................................................................................................    </w:t>
      </w:r>
      <w:r>
        <w:rPr>
          <w:spacing w:val="44"/>
          <w:w w:val="90"/>
        </w:rPr>
        <w:t> </w:t>
      </w:r>
      <w:hyperlink w:history="true" w:anchor="_bookmark227">
        <w:r>
          <w:rPr>
            <w:w w:val="90"/>
          </w:rPr>
          <w:t>122</w:t>
        </w:r>
      </w:hyperlink>
    </w:p>
    <w:p>
      <w:pPr>
        <w:pStyle w:val="BodyText"/>
        <w:spacing w:line="326" w:lineRule="exact"/>
        <w:ind w:left="58"/>
      </w:pPr>
      <w:r>
        <w:rPr>
          <w:spacing w:val="-1"/>
          <w:w w:val="90"/>
        </w:rPr>
        <w:t>..........................................................................................................................................     </w:t>
      </w:r>
      <w:r>
        <w:rPr>
          <w:spacing w:val="7"/>
          <w:w w:val="90"/>
        </w:rPr>
        <w:t> </w:t>
      </w:r>
      <w:hyperlink w:history="true" w:anchor="_bookmark228">
        <w:r>
          <w:rPr>
            <w:w w:val="90"/>
          </w:rPr>
          <w:t>123</w:t>
        </w:r>
      </w:hyperlink>
    </w:p>
    <w:p>
      <w:pPr>
        <w:spacing w:after="0" w:line="326" w:lineRule="exact"/>
        <w:sectPr>
          <w:type w:val="continuous"/>
          <w:pgSz w:w="11910" w:h="16840"/>
          <w:pgMar w:top="260" w:bottom="0" w:left="200" w:right="100"/>
          <w:cols w:num="2" w:equalWidth="0">
            <w:col w:w="3017" w:space="40"/>
            <w:col w:w="8553"/>
          </w:cols>
        </w:sectPr>
      </w:pPr>
    </w:p>
    <w:p>
      <w:pPr>
        <w:spacing w:line="290" w:lineRule="exact" w:before="0"/>
        <w:ind w:left="0" w:right="0" w:firstLine="0"/>
        <w:jc w:val="right"/>
        <w:rPr>
          <w:rFonts w:ascii="Verdana"/>
          <w:b/>
          <w:sz w:val="24"/>
        </w:rPr>
      </w:pPr>
      <w:hyperlink w:history="true" w:anchor="_bookmark229">
        <w:r>
          <w:rPr>
            <w:rFonts w:ascii="Verdana"/>
            <w:b/>
            <w:color w:val="00758F"/>
            <w:w w:val="85"/>
            <w:sz w:val="24"/>
            <w:u w:val="single" w:color="00758F"/>
          </w:rPr>
          <w:t>Chapter 43: MyISAM Engine</w:t>
        </w:r>
      </w:hyperlink>
    </w:p>
    <w:p>
      <w:pPr>
        <w:pStyle w:val="BodyText"/>
        <w:spacing w:before="66"/>
        <w:ind w:right="83"/>
        <w:jc w:val="right"/>
        <w:rPr>
          <w:rFonts w:ascii="Verdana"/>
        </w:rPr>
      </w:pPr>
      <w:hyperlink w:history="true" w:anchor="_bookmark230">
        <w:r>
          <w:rPr>
            <w:rFonts w:ascii="Verdana"/>
            <w:color w:val="00758F"/>
            <w:w w:val="85"/>
            <w:u w:val="single" w:color="00758F"/>
          </w:rPr>
          <w:t>Section 43.1: ENGINE=MyISAM</w:t>
        </w:r>
      </w:hyperlink>
    </w:p>
    <w:p>
      <w:pPr>
        <w:pStyle w:val="BodyText"/>
        <w:spacing w:line="326" w:lineRule="exact"/>
        <w:ind w:left="78"/>
      </w:pPr>
      <w:r>
        <w:rPr/>
        <w:br w:type="column"/>
      </w:r>
      <w:r>
        <w:rPr>
          <w:spacing w:val="-1"/>
          <w:w w:val="90"/>
        </w:rPr>
        <w:t>................................................................................................................................    </w:t>
      </w:r>
      <w:r>
        <w:rPr>
          <w:spacing w:val="38"/>
          <w:w w:val="90"/>
        </w:rPr>
        <w:t> </w:t>
      </w:r>
      <w:hyperlink w:history="true" w:anchor="_bookmark229">
        <w:r>
          <w:rPr>
            <w:w w:val="90"/>
          </w:rPr>
          <w:t>124</w:t>
        </w:r>
      </w:hyperlink>
    </w:p>
    <w:p>
      <w:pPr>
        <w:pStyle w:val="BodyText"/>
        <w:spacing w:line="335" w:lineRule="exact"/>
        <w:ind w:left="-18"/>
      </w:pPr>
      <w:r>
        <w:rPr>
          <w:spacing w:val="-1"/>
          <w:w w:val="90"/>
        </w:rPr>
        <w:t>..................................................................................................................................    </w:t>
      </w:r>
      <w:r>
        <w:rPr>
          <w:spacing w:val="30"/>
          <w:w w:val="90"/>
        </w:rPr>
        <w:t> </w:t>
      </w:r>
      <w:hyperlink w:history="true" w:anchor="_bookmark230">
        <w:r>
          <w:rPr>
            <w:w w:val="90"/>
          </w:rPr>
          <w:t>124</w:t>
        </w:r>
      </w:hyperlink>
    </w:p>
    <w:p>
      <w:pPr>
        <w:spacing w:after="0" w:line="335" w:lineRule="exact"/>
        <w:sectPr>
          <w:type w:val="continuous"/>
          <w:pgSz w:w="11910" w:h="16840"/>
          <w:pgMar w:top="260" w:bottom="0" w:left="200" w:right="100"/>
          <w:cols w:num="2" w:equalWidth="0">
            <w:col w:w="3529" w:space="40"/>
            <w:col w:w="8041"/>
          </w:cols>
        </w:sectPr>
      </w:pPr>
    </w:p>
    <w:p>
      <w:pPr>
        <w:spacing w:line="290" w:lineRule="exact" w:before="0"/>
        <w:ind w:left="366" w:right="0" w:firstLine="0"/>
        <w:jc w:val="left"/>
        <w:rPr>
          <w:rFonts w:ascii="Verdana"/>
          <w:b/>
          <w:sz w:val="24"/>
        </w:rPr>
      </w:pPr>
      <w:hyperlink w:history="true" w:anchor="_bookmark231">
        <w:r>
          <w:rPr>
            <w:rFonts w:ascii="Verdana"/>
            <w:b/>
            <w:color w:val="00758F"/>
            <w:w w:val="90"/>
            <w:sz w:val="24"/>
            <w:u w:val="single" w:color="00758F"/>
          </w:rPr>
          <w:t>Chapter</w:t>
        </w:r>
        <w:r>
          <w:rPr>
            <w:rFonts w:ascii="Verdana"/>
            <w:b/>
            <w:color w:val="00758F"/>
            <w:spacing w:val="-47"/>
            <w:w w:val="90"/>
            <w:sz w:val="24"/>
            <w:u w:val="single" w:color="00758F"/>
          </w:rPr>
          <w:t> </w:t>
        </w:r>
        <w:r>
          <w:rPr>
            <w:rFonts w:ascii="Verdana"/>
            <w:b/>
            <w:color w:val="00758F"/>
            <w:w w:val="90"/>
            <w:sz w:val="24"/>
            <w:u w:val="single" w:color="00758F"/>
          </w:rPr>
          <w:t>44:</w:t>
        </w:r>
        <w:r>
          <w:rPr>
            <w:rFonts w:ascii="Verdana"/>
            <w:b/>
            <w:color w:val="00758F"/>
            <w:spacing w:val="-46"/>
            <w:w w:val="90"/>
            <w:sz w:val="24"/>
            <w:u w:val="single" w:color="00758F"/>
          </w:rPr>
          <w:t> </w:t>
        </w:r>
        <w:r>
          <w:rPr>
            <w:rFonts w:ascii="Verdana"/>
            <w:b/>
            <w:color w:val="00758F"/>
            <w:w w:val="90"/>
            <w:sz w:val="24"/>
            <w:u w:val="single" w:color="00758F"/>
          </w:rPr>
          <w:t>Converting</w:t>
        </w:r>
        <w:r>
          <w:rPr>
            <w:rFonts w:ascii="Verdana"/>
            <w:b/>
            <w:color w:val="00758F"/>
            <w:spacing w:val="-46"/>
            <w:w w:val="90"/>
            <w:sz w:val="24"/>
            <w:u w:val="single" w:color="00758F"/>
          </w:rPr>
          <w:t> </w:t>
        </w:r>
        <w:r>
          <w:rPr>
            <w:rFonts w:ascii="Verdana"/>
            <w:b/>
            <w:color w:val="00758F"/>
            <w:w w:val="90"/>
            <w:sz w:val="24"/>
            <w:u w:val="single" w:color="00758F"/>
          </w:rPr>
          <w:t>from</w:t>
        </w:r>
        <w:r>
          <w:rPr>
            <w:rFonts w:ascii="Verdana"/>
            <w:b/>
            <w:color w:val="00758F"/>
            <w:spacing w:val="-47"/>
            <w:w w:val="90"/>
            <w:sz w:val="24"/>
            <w:u w:val="single" w:color="00758F"/>
          </w:rPr>
          <w:t> </w:t>
        </w:r>
        <w:r>
          <w:rPr>
            <w:rFonts w:ascii="Verdana"/>
            <w:b/>
            <w:color w:val="00758F"/>
            <w:w w:val="90"/>
            <w:sz w:val="24"/>
            <w:u w:val="single" w:color="00758F"/>
          </w:rPr>
          <w:t>MyISAM</w:t>
        </w:r>
        <w:r>
          <w:rPr>
            <w:rFonts w:ascii="Verdana"/>
            <w:b/>
            <w:color w:val="00758F"/>
            <w:spacing w:val="-46"/>
            <w:w w:val="90"/>
            <w:sz w:val="24"/>
            <w:u w:val="single" w:color="00758F"/>
          </w:rPr>
          <w:t> </w:t>
        </w:r>
        <w:r>
          <w:rPr>
            <w:rFonts w:ascii="Verdana"/>
            <w:b/>
            <w:color w:val="00758F"/>
            <w:w w:val="90"/>
            <w:sz w:val="24"/>
            <w:u w:val="single" w:color="00758F"/>
          </w:rPr>
          <w:t>to</w:t>
        </w:r>
        <w:r>
          <w:rPr>
            <w:rFonts w:ascii="Verdana"/>
            <w:b/>
            <w:color w:val="00758F"/>
            <w:spacing w:val="-46"/>
            <w:w w:val="90"/>
            <w:sz w:val="24"/>
            <w:u w:val="single" w:color="00758F"/>
          </w:rPr>
          <w:t> </w:t>
        </w:r>
        <w:r>
          <w:rPr>
            <w:rFonts w:ascii="Verdana"/>
            <w:b/>
            <w:color w:val="00758F"/>
            <w:spacing w:val="-4"/>
            <w:w w:val="90"/>
            <w:sz w:val="24"/>
            <w:u w:val="single" w:color="00758F"/>
          </w:rPr>
          <w:t>InnoDB</w:t>
        </w:r>
      </w:hyperlink>
    </w:p>
    <w:p>
      <w:pPr>
        <w:pStyle w:val="BodyText"/>
        <w:spacing w:line="344" w:lineRule="exact"/>
        <w:ind w:left="80"/>
      </w:pPr>
      <w:r>
        <w:rPr/>
        <w:br w:type="column"/>
      </w:r>
      <w:r>
        <w:rPr/>
        <w:t>................................................................................... </w:t>
      </w:r>
      <w:hyperlink w:history="true" w:anchor="_bookmark231">
        <w:r>
          <w:rPr/>
          <w:t>125</w:t>
        </w:r>
      </w:hyperlink>
    </w:p>
    <w:p>
      <w:pPr>
        <w:spacing w:after="0" w:line="344" w:lineRule="exact"/>
        <w:sectPr>
          <w:type w:val="continuous"/>
          <w:pgSz w:w="11910" w:h="16840"/>
          <w:pgMar w:top="260" w:bottom="0" w:left="200" w:right="100"/>
          <w:cols w:num="2" w:equalWidth="0">
            <w:col w:w="5920" w:space="40"/>
            <w:col w:w="5650"/>
          </w:cols>
        </w:sectPr>
      </w:pPr>
    </w:p>
    <w:p>
      <w:pPr>
        <w:pStyle w:val="BodyText"/>
        <w:tabs>
          <w:tab w:pos="10866" w:val="right" w:leader="dot"/>
        </w:tabs>
        <w:spacing w:line="301" w:lineRule="exact"/>
        <w:ind w:left="766"/>
      </w:pPr>
      <w:hyperlink w:history="true" w:anchor="_bookmark232">
        <w:r>
          <w:rPr>
            <w:rFonts w:ascii="Verdana"/>
            <w:color w:val="00758F"/>
            <w:w w:val="95"/>
            <w:u w:val="single" w:color="00758F"/>
          </w:rPr>
          <w:t>Section 44.1:</w:t>
        </w:r>
        <w:r>
          <w:rPr>
            <w:rFonts w:ascii="Verdana"/>
            <w:color w:val="00758F"/>
            <w:spacing w:val="-29"/>
            <w:w w:val="95"/>
            <w:u w:val="single" w:color="00758F"/>
          </w:rPr>
          <w:t> </w:t>
        </w:r>
        <w:r>
          <w:rPr>
            <w:rFonts w:ascii="Verdana"/>
            <w:color w:val="00758F"/>
            <w:w w:val="95"/>
            <w:u w:val="single" w:color="00758F"/>
          </w:rPr>
          <w:t>Basic</w:t>
        </w:r>
        <w:r>
          <w:rPr>
            <w:rFonts w:ascii="Verdana"/>
            <w:color w:val="00758F"/>
            <w:spacing w:val="-14"/>
            <w:w w:val="95"/>
            <w:u w:val="single" w:color="00758F"/>
          </w:rPr>
          <w:t> </w:t>
        </w:r>
        <w:r>
          <w:rPr>
            <w:rFonts w:ascii="Verdana"/>
            <w:color w:val="00758F"/>
            <w:w w:val="95"/>
            <w:u w:val="single" w:color="00758F"/>
          </w:rPr>
          <w:t>conversion</w:t>
        </w:r>
      </w:hyperlink>
      <w:r>
        <w:rPr>
          <w:rFonts w:ascii="Verdana"/>
          <w:color w:val="00758F"/>
          <w:w w:val="95"/>
        </w:rPr>
        <w:tab/>
      </w:r>
      <w:hyperlink w:history="true" w:anchor="_bookmark232">
        <w:r>
          <w:rPr>
            <w:w w:val="95"/>
          </w:rPr>
          <w:t>125</w:t>
        </w:r>
      </w:hyperlink>
    </w:p>
    <w:p>
      <w:pPr>
        <w:pStyle w:val="BodyText"/>
        <w:tabs>
          <w:tab w:pos="10866" w:val="right" w:leader="dot"/>
        </w:tabs>
        <w:spacing w:line="316" w:lineRule="exact"/>
        <w:ind w:left="766"/>
      </w:pPr>
      <w:hyperlink w:history="true" w:anchor="_bookmark233">
        <w:r>
          <w:rPr>
            <w:rFonts w:ascii="Verdana"/>
            <w:color w:val="00758F"/>
            <w:u w:val="single" w:color="00758F"/>
          </w:rPr>
          <w:t>Section</w:t>
        </w:r>
        <w:r>
          <w:rPr>
            <w:rFonts w:ascii="Verdana"/>
            <w:color w:val="00758F"/>
            <w:spacing w:val="-21"/>
            <w:u w:val="single" w:color="00758F"/>
          </w:rPr>
          <w:t> </w:t>
        </w:r>
        <w:r>
          <w:rPr>
            <w:rFonts w:ascii="Verdana"/>
            <w:color w:val="00758F"/>
            <w:u w:val="single" w:color="00758F"/>
          </w:rPr>
          <w:t>44.2:</w:t>
        </w:r>
        <w:r>
          <w:rPr>
            <w:rFonts w:ascii="Verdana"/>
            <w:color w:val="00758F"/>
            <w:spacing w:val="-21"/>
            <w:u w:val="single" w:color="00758F"/>
          </w:rPr>
          <w:t> </w:t>
        </w:r>
        <w:r>
          <w:rPr>
            <w:rFonts w:ascii="Verdana"/>
            <w:color w:val="00758F"/>
            <w:u w:val="single" w:color="00758F"/>
          </w:rPr>
          <w:t>Converting</w:t>
        </w:r>
        <w:r>
          <w:rPr>
            <w:rFonts w:ascii="Verdana"/>
            <w:color w:val="00758F"/>
            <w:spacing w:val="-21"/>
            <w:u w:val="single" w:color="00758F"/>
          </w:rPr>
          <w:t> </w:t>
        </w:r>
        <w:r>
          <w:rPr>
            <w:rFonts w:ascii="Verdana"/>
            <w:color w:val="00758F"/>
            <w:u w:val="single" w:color="00758F"/>
          </w:rPr>
          <w:t>All</w:t>
        </w:r>
        <w:r>
          <w:rPr>
            <w:rFonts w:ascii="Verdana"/>
            <w:color w:val="00758F"/>
            <w:spacing w:val="-20"/>
            <w:u w:val="single" w:color="00758F"/>
          </w:rPr>
          <w:t> </w:t>
        </w:r>
        <w:r>
          <w:rPr>
            <w:rFonts w:ascii="Verdana"/>
            <w:color w:val="00758F"/>
            <w:u w:val="single" w:color="00758F"/>
          </w:rPr>
          <w:t>Tables</w:t>
        </w:r>
        <w:r>
          <w:rPr>
            <w:rFonts w:ascii="Verdana"/>
            <w:color w:val="00758F"/>
            <w:spacing w:val="-21"/>
            <w:u w:val="single" w:color="00758F"/>
          </w:rPr>
          <w:t> </w:t>
        </w:r>
        <w:r>
          <w:rPr>
            <w:rFonts w:ascii="Verdana"/>
            <w:color w:val="00758F"/>
            <w:u w:val="single" w:color="00758F"/>
          </w:rPr>
          <w:t>in</w:t>
        </w:r>
        <w:r>
          <w:rPr>
            <w:rFonts w:ascii="Verdana"/>
            <w:color w:val="00758F"/>
            <w:spacing w:val="-21"/>
            <w:u w:val="single" w:color="00758F"/>
          </w:rPr>
          <w:t> </w:t>
        </w:r>
        <w:r>
          <w:rPr>
            <w:rFonts w:ascii="Verdana"/>
            <w:color w:val="00758F"/>
            <w:u w:val="single" w:color="00758F"/>
          </w:rPr>
          <w:t>one</w:t>
        </w:r>
        <w:r>
          <w:rPr>
            <w:rFonts w:ascii="Verdana"/>
            <w:color w:val="00758F"/>
            <w:spacing w:val="-20"/>
            <w:u w:val="single" w:color="00758F"/>
          </w:rPr>
          <w:t> </w:t>
        </w:r>
        <w:r>
          <w:rPr>
            <w:rFonts w:ascii="Verdana"/>
            <w:color w:val="00758F"/>
            <w:u w:val="single" w:color="00758F"/>
          </w:rPr>
          <w:t>Database</w:t>
        </w:r>
      </w:hyperlink>
      <w:r>
        <w:rPr>
          <w:rFonts w:ascii="Verdana"/>
          <w:color w:val="00758F"/>
        </w:rPr>
        <w:tab/>
      </w:r>
      <w:hyperlink w:history="true" w:anchor="_bookmark233">
        <w:r>
          <w:rPr/>
          <w:t>125</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34">
        <w:r>
          <w:rPr>
            <w:rFonts w:ascii="Verdana"/>
            <w:b/>
            <w:color w:val="00758F"/>
            <w:w w:val="85"/>
            <w:sz w:val="24"/>
            <w:u w:val="single" w:color="00758F"/>
          </w:rPr>
          <w:t>Chapter 45: Transaction</w:t>
        </w:r>
      </w:hyperlink>
    </w:p>
    <w:p>
      <w:pPr>
        <w:pStyle w:val="BodyText"/>
        <w:spacing w:line="344" w:lineRule="exact"/>
        <w:ind w:left="89"/>
      </w:pPr>
      <w:r>
        <w:rPr/>
        <w:br w:type="column"/>
      </w:r>
      <w:r>
        <w:rPr>
          <w:w w:val="95"/>
        </w:rPr>
        <w:t>...................................................................................................................................... </w:t>
      </w:r>
      <w:hyperlink w:history="true" w:anchor="_bookmark234">
        <w:r>
          <w:rPr>
            <w:w w:val="95"/>
          </w:rPr>
          <w:t>126</w:t>
        </w:r>
      </w:hyperlink>
    </w:p>
    <w:p>
      <w:pPr>
        <w:spacing w:after="0" w:line="344" w:lineRule="exact"/>
        <w:sectPr>
          <w:type w:val="continuous"/>
          <w:pgSz w:w="11910" w:h="16840"/>
          <w:pgMar w:top="260" w:bottom="0" w:left="200" w:right="100"/>
          <w:cols w:num="2" w:equalWidth="0">
            <w:col w:w="3189" w:space="40"/>
            <w:col w:w="8381"/>
          </w:cols>
        </w:sectPr>
      </w:pPr>
    </w:p>
    <w:p>
      <w:pPr>
        <w:pStyle w:val="BodyText"/>
        <w:tabs>
          <w:tab w:pos="10866" w:val="right" w:leader="dot"/>
        </w:tabs>
        <w:spacing w:line="301" w:lineRule="exact"/>
        <w:ind w:left="766"/>
      </w:pPr>
      <w:hyperlink w:history="true" w:anchor="_bookmark235">
        <w:r>
          <w:rPr>
            <w:rFonts w:ascii="Verdana"/>
            <w:color w:val="00758F"/>
            <w:u w:val="single" w:color="00758F"/>
          </w:rPr>
          <w:t>Section 45.1:</w:t>
        </w:r>
        <w:r>
          <w:rPr>
            <w:rFonts w:ascii="Verdana"/>
            <w:color w:val="00758F"/>
            <w:spacing w:val="-39"/>
            <w:u w:val="single" w:color="00758F"/>
          </w:rPr>
          <w:t> </w:t>
        </w:r>
        <w:r>
          <w:rPr>
            <w:rFonts w:ascii="Verdana"/>
            <w:color w:val="00758F"/>
            <w:u w:val="single" w:color="00758F"/>
          </w:rPr>
          <w:t>Start</w:t>
        </w:r>
        <w:r>
          <w:rPr>
            <w:rFonts w:ascii="Verdana"/>
            <w:color w:val="00758F"/>
            <w:spacing w:val="-19"/>
            <w:u w:val="single" w:color="00758F"/>
          </w:rPr>
          <w:t> </w:t>
        </w:r>
        <w:r>
          <w:rPr>
            <w:rFonts w:ascii="Verdana"/>
            <w:color w:val="00758F"/>
            <w:u w:val="single" w:color="00758F"/>
          </w:rPr>
          <w:t>Transaction</w:t>
        </w:r>
      </w:hyperlink>
      <w:r>
        <w:rPr>
          <w:rFonts w:ascii="Verdana"/>
          <w:color w:val="00758F"/>
        </w:rPr>
        <w:tab/>
      </w:r>
      <w:hyperlink w:history="true" w:anchor="_bookmark235">
        <w:r>
          <w:rPr/>
          <w:t>126</w:t>
        </w:r>
      </w:hyperlink>
    </w:p>
    <w:p>
      <w:pPr>
        <w:pStyle w:val="BodyText"/>
        <w:tabs>
          <w:tab w:pos="10866" w:val="right" w:leader="dot"/>
        </w:tabs>
        <w:spacing w:line="301" w:lineRule="exact"/>
        <w:ind w:left="766"/>
      </w:pPr>
      <w:hyperlink w:history="true" w:anchor="_bookmark236">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45.2:</w:t>
        </w:r>
        <w:r>
          <w:rPr>
            <w:rFonts w:ascii="Verdana"/>
            <w:color w:val="00758F"/>
            <w:spacing w:val="-15"/>
            <w:w w:val="95"/>
            <w:u w:val="single" w:color="00758F"/>
          </w:rPr>
          <w:t> </w:t>
        </w:r>
        <w:r>
          <w:rPr>
            <w:rFonts w:ascii="Verdana"/>
            <w:color w:val="00758F"/>
            <w:w w:val="95"/>
            <w:u w:val="single" w:color="00758F"/>
          </w:rPr>
          <w:t>COMMIT</w:t>
        </w:r>
        <w:r>
          <w:rPr>
            <w:rFonts w:ascii="Verdana"/>
            <w:color w:val="00758F"/>
            <w:spacing w:val="-14"/>
            <w:w w:val="95"/>
            <w:u w:val="single" w:color="00758F"/>
          </w:rPr>
          <w:t> </w:t>
        </w:r>
        <w:r>
          <w:rPr>
            <w:rFonts w:ascii="Verdana"/>
            <w:color w:val="00758F"/>
            <w:w w:val="95"/>
            <w:u w:val="single" w:color="00758F"/>
          </w:rPr>
          <w:t>,</w:t>
        </w:r>
        <w:r>
          <w:rPr>
            <w:rFonts w:ascii="Verdana"/>
            <w:color w:val="00758F"/>
            <w:spacing w:val="-15"/>
            <w:w w:val="95"/>
            <w:u w:val="single" w:color="00758F"/>
          </w:rPr>
          <w:t> </w:t>
        </w:r>
        <w:r>
          <w:rPr>
            <w:rFonts w:ascii="Verdana"/>
            <w:color w:val="00758F"/>
            <w:w w:val="95"/>
            <w:u w:val="single" w:color="00758F"/>
          </w:rPr>
          <w:t>ROLLBACK</w:t>
        </w:r>
        <w:r>
          <w:rPr>
            <w:rFonts w:ascii="Verdana"/>
            <w:color w:val="00758F"/>
            <w:spacing w:val="-14"/>
            <w:w w:val="95"/>
            <w:u w:val="single" w:color="00758F"/>
          </w:rPr>
          <w:t> </w:t>
        </w:r>
        <w:r>
          <w:rPr>
            <w:rFonts w:ascii="Verdana"/>
            <w:color w:val="00758F"/>
            <w:w w:val="95"/>
            <w:u w:val="single" w:color="00758F"/>
          </w:rPr>
          <w:t>and</w:t>
        </w:r>
        <w:r>
          <w:rPr>
            <w:rFonts w:ascii="Verdana"/>
            <w:color w:val="00758F"/>
            <w:spacing w:val="-15"/>
            <w:w w:val="95"/>
            <w:u w:val="single" w:color="00758F"/>
          </w:rPr>
          <w:t> </w:t>
        </w:r>
        <w:r>
          <w:rPr>
            <w:rFonts w:ascii="Verdana"/>
            <w:color w:val="00758F"/>
            <w:w w:val="95"/>
            <w:u w:val="single" w:color="00758F"/>
          </w:rPr>
          <w:t>AUTOCOMMIT</w:t>
        </w:r>
      </w:hyperlink>
      <w:r>
        <w:rPr>
          <w:rFonts w:ascii="Verdana"/>
          <w:color w:val="00758F"/>
          <w:w w:val="95"/>
        </w:rPr>
        <w:tab/>
      </w:r>
      <w:hyperlink w:history="true" w:anchor="_bookmark236">
        <w:r>
          <w:rPr>
            <w:w w:val="95"/>
          </w:rPr>
          <w:t>127</w:t>
        </w:r>
      </w:hyperlink>
    </w:p>
    <w:p>
      <w:pPr>
        <w:pStyle w:val="BodyText"/>
        <w:tabs>
          <w:tab w:pos="10866" w:val="right" w:leader="dot"/>
        </w:tabs>
        <w:spacing w:line="316" w:lineRule="exact"/>
        <w:ind w:left="766"/>
      </w:pPr>
      <w:hyperlink w:history="true" w:anchor="_bookmark237">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45.3:</w:t>
        </w:r>
        <w:r>
          <w:rPr>
            <w:rFonts w:ascii="Verdana"/>
            <w:color w:val="00758F"/>
            <w:spacing w:val="-20"/>
            <w:u w:val="single" w:color="00758F"/>
          </w:rPr>
          <w:t> </w:t>
        </w:r>
        <w:r>
          <w:rPr>
            <w:rFonts w:ascii="Verdana"/>
            <w:color w:val="00758F"/>
            <w:u w:val="single" w:color="00758F"/>
          </w:rPr>
          <w:t>Transaction</w:t>
        </w:r>
        <w:r>
          <w:rPr>
            <w:rFonts w:ascii="Verdana"/>
            <w:color w:val="00758F"/>
            <w:spacing w:val="-20"/>
            <w:u w:val="single" w:color="00758F"/>
          </w:rPr>
          <w:t> </w:t>
        </w:r>
        <w:r>
          <w:rPr>
            <w:rFonts w:ascii="Verdana"/>
            <w:color w:val="00758F"/>
            <w:u w:val="single" w:color="00758F"/>
          </w:rPr>
          <w:t>using</w:t>
        </w:r>
        <w:r>
          <w:rPr>
            <w:rFonts w:ascii="Verdana"/>
            <w:color w:val="00758F"/>
            <w:spacing w:val="-20"/>
            <w:u w:val="single" w:color="00758F"/>
          </w:rPr>
          <w:t> </w:t>
        </w:r>
        <w:r>
          <w:rPr>
            <w:rFonts w:ascii="Verdana"/>
            <w:color w:val="00758F"/>
            <w:u w:val="single" w:color="00758F"/>
          </w:rPr>
          <w:t>JDBC</w:t>
        </w:r>
        <w:r>
          <w:rPr>
            <w:rFonts w:ascii="Verdana"/>
            <w:color w:val="00758F"/>
            <w:spacing w:val="-20"/>
            <w:u w:val="single" w:color="00758F"/>
          </w:rPr>
          <w:t> </w:t>
        </w:r>
        <w:r>
          <w:rPr>
            <w:rFonts w:ascii="Verdana"/>
            <w:color w:val="00758F"/>
            <w:u w:val="single" w:color="00758F"/>
          </w:rPr>
          <w:t>Driver</w:t>
        </w:r>
      </w:hyperlink>
      <w:r>
        <w:rPr>
          <w:rFonts w:ascii="Verdana"/>
          <w:color w:val="00758F"/>
        </w:rPr>
        <w:tab/>
      </w:r>
      <w:hyperlink w:history="true" w:anchor="_bookmark237">
        <w:r>
          <w:rPr/>
          <w:t>129</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hAnsi="Verdana"/>
          <w:b/>
          <w:sz w:val="24"/>
        </w:rPr>
      </w:pPr>
      <w:hyperlink w:history="true" w:anchor="_bookmark238">
        <w:r>
          <w:rPr>
            <w:rFonts w:ascii="Verdana" w:hAnsi="Verdana"/>
            <w:b/>
            <w:color w:val="00758F"/>
            <w:w w:val="90"/>
            <w:sz w:val="24"/>
            <w:u w:val="single" w:color="00758F"/>
          </w:rPr>
          <w:t>Chapter</w:t>
        </w:r>
        <w:r>
          <w:rPr>
            <w:rFonts w:ascii="Verdana" w:hAnsi="Verdana"/>
            <w:b/>
            <w:color w:val="00758F"/>
            <w:spacing w:val="-31"/>
            <w:w w:val="90"/>
            <w:sz w:val="24"/>
            <w:u w:val="single" w:color="00758F"/>
          </w:rPr>
          <w:t> </w:t>
        </w:r>
        <w:r>
          <w:rPr>
            <w:rFonts w:ascii="Verdana" w:hAnsi="Verdana"/>
            <w:b/>
            <w:color w:val="00758F"/>
            <w:w w:val="90"/>
            <w:sz w:val="24"/>
            <w:u w:val="single" w:color="00758F"/>
          </w:rPr>
          <w:t>46:</w:t>
        </w:r>
        <w:r>
          <w:rPr>
            <w:rFonts w:ascii="Verdana" w:hAnsi="Verdana"/>
            <w:b/>
            <w:color w:val="00758F"/>
            <w:spacing w:val="-30"/>
            <w:w w:val="90"/>
            <w:sz w:val="24"/>
            <w:u w:val="single" w:color="00758F"/>
          </w:rPr>
          <w:t> </w:t>
        </w:r>
        <w:r>
          <w:rPr>
            <w:rFonts w:ascii="Verdana" w:hAnsi="Verdana"/>
            <w:b/>
            <w:color w:val="00758F"/>
            <w:w w:val="90"/>
            <w:sz w:val="24"/>
            <w:u w:val="single" w:color="00758F"/>
          </w:rPr>
          <w:t>Log</w:t>
        </w:r>
        <w:r>
          <w:rPr>
            <w:rFonts w:ascii="Verdana" w:hAnsi="Verdana"/>
            <w:b/>
            <w:color w:val="00758F"/>
            <w:spacing w:val="-30"/>
            <w:w w:val="90"/>
            <w:sz w:val="24"/>
            <w:u w:val="single" w:color="00758F"/>
          </w:rPr>
          <w:t> </w:t>
        </w:r>
        <w:r>
          <w:rPr>
            <w:rFonts w:ascii="Verdana" w:hAnsi="Verdana"/>
            <w:b/>
            <w:color w:val="00758F"/>
            <w:spacing w:val="-5"/>
            <w:w w:val="90"/>
            <w:sz w:val="24"/>
            <w:u w:val="single" w:color="00758F"/>
          </w:rPr>
          <w:t>ﬁles</w:t>
        </w:r>
      </w:hyperlink>
    </w:p>
    <w:p>
      <w:pPr>
        <w:pStyle w:val="BodyText"/>
        <w:spacing w:line="348" w:lineRule="exact"/>
        <w:ind w:left="81"/>
      </w:pPr>
      <w:r>
        <w:rPr/>
        <w:br w:type="column"/>
      </w:r>
      <w:r>
        <w:rPr>
          <w:w w:val="95"/>
        </w:rPr>
        <w:t>.............................................................................................................................................. </w:t>
      </w:r>
      <w:hyperlink w:history="true" w:anchor="_bookmark238">
        <w:r>
          <w:rPr>
            <w:w w:val="95"/>
          </w:rPr>
          <w:t>132</w:t>
        </w:r>
      </w:hyperlink>
    </w:p>
    <w:p>
      <w:pPr>
        <w:spacing w:after="0" w:line="348" w:lineRule="exact"/>
        <w:sectPr>
          <w:type w:val="continuous"/>
          <w:pgSz w:w="11910" w:h="16840"/>
          <w:pgMar w:top="260" w:bottom="0" w:left="200" w:right="100"/>
          <w:cols w:num="2" w:equalWidth="0">
            <w:col w:w="2778" w:space="40"/>
            <w:col w:w="8792"/>
          </w:cols>
        </w:sectPr>
      </w:pPr>
    </w:p>
    <w:p>
      <w:pPr>
        <w:pStyle w:val="BodyText"/>
        <w:tabs>
          <w:tab w:pos="10866" w:val="right" w:leader="dot"/>
        </w:tabs>
        <w:spacing w:line="341" w:lineRule="exact" w:before="43"/>
        <w:ind w:left="766"/>
      </w:pPr>
      <w:hyperlink w:history="true" w:anchor="_bookmark239">
        <w:r>
          <w:rPr>
            <w:rFonts w:ascii="Verdana"/>
            <w:color w:val="00758F"/>
            <w:w w:val="95"/>
            <w:u w:val="single" w:color="00758F"/>
          </w:rPr>
          <w:t>Section 46.1: Slow</w:t>
        </w:r>
        <w:r>
          <w:rPr>
            <w:rFonts w:ascii="Verdana"/>
            <w:color w:val="00758F"/>
            <w:spacing w:val="-43"/>
            <w:w w:val="95"/>
            <w:u w:val="single" w:color="00758F"/>
          </w:rPr>
          <w:t> </w:t>
        </w:r>
        <w:r>
          <w:rPr>
            <w:rFonts w:ascii="Verdana"/>
            <w:color w:val="00758F"/>
            <w:w w:val="95"/>
            <w:u w:val="single" w:color="00758F"/>
          </w:rPr>
          <w:t>Query</w:t>
        </w:r>
        <w:r>
          <w:rPr>
            <w:rFonts w:ascii="Verdana"/>
            <w:color w:val="00758F"/>
            <w:spacing w:val="-14"/>
            <w:w w:val="95"/>
            <w:u w:val="single" w:color="00758F"/>
          </w:rPr>
          <w:t> </w:t>
        </w:r>
        <w:r>
          <w:rPr>
            <w:rFonts w:ascii="Verdana"/>
            <w:color w:val="00758F"/>
            <w:w w:val="95"/>
            <w:u w:val="single" w:color="00758F"/>
          </w:rPr>
          <w:t>Log</w:t>
        </w:r>
      </w:hyperlink>
      <w:r>
        <w:rPr>
          <w:rFonts w:ascii="Verdana"/>
          <w:color w:val="00758F"/>
          <w:w w:val="95"/>
        </w:rPr>
        <w:tab/>
      </w:r>
      <w:hyperlink w:history="true" w:anchor="_bookmark239">
        <w:r>
          <w:rPr>
            <w:w w:val="95"/>
          </w:rPr>
          <w:t>132</w:t>
        </w:r>
      </w:hyperlink>
    </w:p>
    <w:p>
      <w:pPr>
        <w:pStyle w:val="BodyText"/>
        <w:tabs>
          <w:tab w:pos="10866" w:val="right" w:leader="dot"/>
        </w:tabs>
        <w:spacing w:line="301" w:lineRule="exact"/>
        <w:ind w:left="766"/>
      </w:pPr>
      <w:hyperlink w:history="true" w:anchor="_bookmark240">
        <w:r>
          <w:rPr>
            <w:rFonts w:ascii="Verdana"/>
            <w:color w:val="00758F"/>
            <w:u w:val="single" w:color="00758F"/>
          </w:rPr>
          <w:t>Section 46.2:</w:t>
        </w:r>
        <w:r>
          <w:rPr>
            <w:rFonts w:ascii="Verdana"/>
            <w:color w:val="00758F"/>
            <w:spacing w:val="-36"/>
            <w:u w:val="single" w:color="00758F"/>
          </w:rPr>
          <w:t> </w:t>
        </w:r>
        <w:r>
          <w:rPr>
            <w:rFonts w:ascii="Verdana"/>
            <w:color w:val="00758F"/>
            <w:u w:val="single" w:color="00758F"/>
          </w:rPr>
          <w:t>A</w:t>
        </w:r>
        <w:r>
          <w:rPr>
            <w:rFonts w:ascii="Verdana"/>
            <w:color w:val="00758F"/>
            <w:spacing w:val="-18"/>
            <w:u w:val="single" w:color="00758F"/>
          </w:rPr>
          <w:t> </w:t>
        </w:r>
        <w:r>
          <w:rPr>
            <w:rFonts w:ascii="Verdana"/>
            <w:color w:val="00758F"/>
            <w:u w:val="single" w:color="00758F"/>
          </w:rPr>
          <w:t>List</w:t>
        </w:r>
      </w:hyperlink>
      <w:r>
        <w:rPr>
          <w:rFonts w:ascii="Verdana"/>
          <w:color w:val="00758F"/>
        </w:rPr>
        <w:tab/>
      </w:r>
      <w:hyperlink w:history="true" w:anchor="_bookmark240">
        <w:r>
          <w:rPr/>
          <w:t>132</w:t>
        </w:r>
      </w:hyperlink>
    </w:p>
    <w:p>
      <w:pPr>
        <w:pStyle w:val="BodyText"/>
        <w:tabs>
          <w:tab w:pos="10866" w:val="right" w:leader="dot"/>
        </w:tabs>
        <w:spacing w:line="301" w:lineRule="exact"/>
        <w:ind w:left="766"/>
      </w:pPr>
      <w:hyperlink w:history="true" w:anchor="_bookmark241">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46.3:</w:t>
        </w:r>
        <w:r>
          <w:rPr>
            <w:rFonts w:ascii="Verdana"/>
            <w:color w:val="00758F"/>
            <w:spacing w:val="-19"/>
            <w:u w:val="single" w:color="00758F"/>
          </w:rPr>
          <w:t> </w:t>
        </w:r>
        <w:r>
          <w:rPr>
            <w:rFonts w:ascii="Verdana"/>
            <w:color w:val="00758F"/>
            <w:u w:val="single" w:color="00758F"/>
          </w:rPr>
          <w:t>General</w:t>
        </w:r>
        <w:r>
          <w:rPr>
            <w:rFonts w:ascii="Verdana"/>
            <w:color w:val="00758F"/>
            <w:spacing w:val="-19"/>
            <w:u w:val="single" w:color="00758F"/>
          </w:rPr>
          <w:t> </w:t>
        </w:r>
        <w:r>
          <w:rPr>
            <w:rFonts w:ascii="Verdana"/>
            <w:color w:val="00758F"/>
            <w:u w:val="single" w:color="00758F"/>
          </w:rPr>
          <w:t>Query</w:t>
        </w:r>
        <w:r>
          <w:rPr>
            <w:rFonts w:ascii="Verdana"/>
            <w:color w:val="00758F"/>
            <w:spacing w:val="-18"/>
            <w:u w:val="single" w:color="00758F"/>
          </w:rPr>
          <w:t> </w:t>
        </w:r>
        <w:r>
          <w:rPr>
            <w:rFonts w:ascii="Verdana"/>
            <w:color w:val="00758F"/>
            <w:u w:val="single" w:color="00758F"/>
          </w:rPr>
          <w:t>Log</w:t>
        </w:r>
      </w:hyperlink>
      <w:r>
        <w:rPr>
          <w:rFonts w:ascii="Verdana"/>
          <w:color w:val="00758F"/>
        </w:rPr>
        <w:tab/>
      </w:r>
      <w:hyperlink w:history="true" w:anchor="_bookmark241">
        <w:r>
          <w:rPr/>
          <w:t>133</w:t>
        </w:r>
      </w:hyperlink>
    </w:p>
    <w:p>
      <w:pPr>
        <w:pStyle w:val="BodyText"/>
        <w:tabs>
          <w:tab w:pos="10866" w:val="right" w:leader="dot"/>
        </w:tabs>
        <w:spacing w:line="316" w:lineRule="exact"/>
        <w:ind w:left="766"/>
      </w:pPr>
      <w:hyperlink w:history="true" w:anchor="_bookmark242">
        <w:r>
          <w:rPr>
            <w:rFonts w:ascii="Verdana"/>
            <w:color w:val="00758F"/>
            <w:u w:val="single" w:color="00758F"/>
          </w:rPr>
          <w:t>Section 46.4:</w:t>
        </w:r>
        <w:r>
          <w:rPr>
            <w:rFonts w:ascii="Verdana"/>
            <w:color w:val="00758F"/>
            <w:spacing w:val="-37"/>
            <w:u w:val="single" w:color="00758F"/>
          </w:rPr>
          <w:t> </w:t>
        </w:r>
        <w:r>
          <w:rPr>
            <w:rFonts w:ascii="Verdana"/>
            <w:color w:val="00758F"/>
            <w:u w:val="single" w:color="00758F"/>
          </w:rPr>
          <w:t>Error</w:t>
        </w:r>
        <w:r>
          <w:rPr>
            <w:rFonts w:ascii="Verdana"/>
            <w:color w:val="00758F"/>
            <w:spacing w:val="-18"/>
            <w:u w:val="single" w:color="00758F"/>
          </w:rPr>
          <w:t> </w:t>
        </w:r>
        <w:r>
          <w:rPr>
            <w:rFonts w:ascii="Verdana"/>
            <w:color w:val="00758F"/>
            <w:u w:val="single" w:color="00758F"/>
          </w:rPr>
          <w:t>Log</w:t>
        </w:r>
      </w:hyperlink>
      <w:r>
        <w:rPr>
          <w:rFonts w:ascii="Verdana"/>
          <w:color w:val="00758F"/>
        </w:rPr>
        <w:tab/>
      </w:r>
      <w:hyperlink w:history="true" w:anchor="_bookmark242">
        <w:r>
          <w:rPr/>
          <w:t>134</w:t>
        </w:r>
      </w:hyperlink>
    </w:p>
    <w:p>
      <w:pPr>
        <w:spacing w:after="0" w:line="316" w:lineRule="exact"/>
        <w:sectPr>
          <w:pgSz w:w="11910" w:h="16840"/>
          <w:pgMar w:top="480" w:bottom="280" w:left="200" w:right="100"/>
        </w:sectPr>
      </w:pPr>
    </w:p>
    <w:p>
      <w:pPr>
        <w:spacing w:line="290" w:lineRule="exact" w:before="0"/>
        <w:ind w:left="366" w:right="0" w:firstLine="0"/>
        <w:jc w:val="left"/>
        <w:rPr>
          <w:rFonts w:ascii="Verdana"/>
          <w:b/>
          <w:sz w:val="24"/>
        </w:rPr>
      </w:pPr>
      <w:hyperlink w:history="true" w:anchor="_bookmark243">
        <w:r>
          <w:rPr>
            <w:rFonts w:ascii="Verdana"/>
            <w:b/>
            <w:color w:val="00758F"/>
            <w:w w:val="85"/>
            <w:sz w:val="24"/>
            <w:u w:val="single" w:color="00758F"/>
          </w:rPr>
          <w:t>Chapter 47: Clustering</w:t>
        </w:r>
      </w:hyperlink>
    </w:p>
    <w:p>
      <w:pPr>
        <w:pStyle w:val="BodyText"/>
        <w:spacing w:line="344" w:lineRule="exact"/>
        <w:ind w:left="65"/>
      </w:pPr>
      <w:r>
        <w:rPr/>
        <w:br w:type="column"/>
      </w:r>
      <w:r>
        <w:rPr>
          <w:w w:val="95"/>
        </w:rPr>
        <w:t>........................................................................................................................................... </w:t>
      </w:r>
      <w:hyperlink w:history="true" w:anchor="_bookmark243">
        <w:r>
          <w:rPr>
            <w:w w:val="95"/>
          </w:rPr>
          <w:t>136</w:t>
        </w:r>
      </w:hyperlink>
    </w:p>
    <w:p>
      <w:pPr>
        <w:spacing w:after="0" w:line="344" w:lineRule="exact"/>
        <w:sectPr>
          <w:type w:val="continuous"/>
          <w:pgSz w:w="11910" w:h="16840"/>
          <w:pgMar w:top="260" w:bottom="0" w:left="200" w:right="100"/>
          <w:cols w:num="2" w:equalWidth="0">
            <w:col w:w="2970" w:space="40"/>
            <w:col w:w="8600"/>
          </w:cols>
        </w:sectPr>
      </w:pPr>
    </w:p>
    <w:p>
      <w:pPr>
        <w:pStyle w:val="BodyText"/>
        <w:tabs>
          <w:tab w:pos="10866" w:val="right" w:leader="dot"/>
        </w:tabs>
        <w:spacing w:line="316" w:lineRule="exact"/>
        <w:ind w:left="766"/>
      </w:pPr>
      <w:hyperlink w:history="true" w:anchor="_bookmark244">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47.1:</w:t>
        </w:r>
        <w:r>
          <w:rPr>
            <w:rFonts w:ascii="Verdana"/>
            <w:color w:val="00758F"/>
            <w:spacing w:val="-14"/>
            <w:w w:val="95"/>
            <w:u w:val="single" w:color="00758F"/>
          </w:rPr>
          <w:t> </w:t>
        </w:r>
        <w:r>
          <w:rPr>
            <w:rFonts w:ascii="Verdana"/>
            <w:color w:val="00758F"/>
            <w:w w:val="95"/>
            <w:u w:val="single" w:color="00758F"/>
          </w:rPr>
          <w:t>Disambiguation</w:t>
        </w:r>
      </w:hyperlink>
      <w:r>
        <w:rPr>
          <w:rFonts w:ascii="Verdana"/>
          <w:color w:val="00758F"/>
          <w:w w:val="95"/>
        </w:rPr>
        <w:tab/>
      </w:r>
      <w:hyperlink w:history="true" w:anchor="_bookmark244">
        <w:r>
          <w:rPr>
            <w:w w:val="95"/>
          </w:rPr>
          <w:t>136</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45">
        <w:r>
          <w:rPr>
            <w:rFonts w:ascii="Verdana"/>
            <w:b/>
            <w:color w:val="00758F"/>
            <w:w w:val="85"/>
            <w:sz w:val="24"/>
            <w:u w:val="single" w:color="00758F"/>
          </w:rPr>
          <w:t>Chapter 48: Partitioning</w:t>
        </w:r>
      </w:hyperlink>
    </w:p>
    <w:p>
      <w:pPr>
        <w:pStyle w:val="BodyText"/>
        <w:spacing w:line="344" w:lineRule="exact"/>
        <w:ind w:left="77"/>
      </w:pPr>
      <w:r>
        <w:rPr/>
        <w:br w:type="column"/>
      </w:r>
      <w:r>
        <w:rPr>
          <w:w w:val="95"/>
        </w:rPr>
        <w:t>....................................................................................................................................... </w:t>
      </w:r>
      <w:hyperlink w:history="true" w:anchor="_bookmark245">
        <w:r>
          <w:rPr>
            <w:w w:val="95"/>
          </w:rPr>
          <w:t>137</w:t>
        </w:r>
      </w:hyperlink>
    </w:p>
    <w:p>
      <w:pPr>
        <w:spacing w:after="0" w:line="344" w:lineRule="exact"/>
        <w:sectPr>
          <w:type w:val="continuous"/>
          <w:pgSz w:w="11910" w:h="16840"/>
          <w:pgMar w:top="260" w:bottom="0" w:left="200" w:right="100"/>
          <w:cols w:num="2" w:equalWidth="0">
            <w:col w:w="3160" w:space="40"/>
            <w:col w:w="8410"/>
          </w:cols>
        </w:sectPr>
      </w:pPr>
    </w:p>
    <w:p>
      <w:pPr>
        <w:pStyle w:val="BodyText"/>
        <w:tabs>
          <w:tab w:pos="10866" w:val="right" w:leader="dot"/>
        </w:tabs>
        <w:spacing w:line="301" w:lineRule="exact"/>
        <w:ind w:left="766"/>
      </w:pPr>
      <w:hyperlink w:history="true" w:anchor="_bookmark246">
        <w:r>
          <w:rPr>
            <w:rFonts w:ascii="Verdana"/>
            <w:color w:val="00758F"/>
            <w:w w:val="95"/>
            <w:u w:val="single" w:color="00758F"/>
          </w:rPr>
          <w:t>Section 48.1:</w:t>
        </w:r>
        <w:r>
          <w:rPr>
            <w:rFonts w:ascii="Verdana"/>
            <w:color w:val="00758F"/>
            <w:spacing w:val="-29"/>
            <w:w w:val="95"/>
            <w:u w:val="single" w:color="00758F"/>
          </w:rPr>
          <w:t> </w:t>
        </w:r>
        <w:r>
          <w:rPr>
            <w:rFonts w:ascii="Verdana"/>
            <w:color w:val="00758F"/>
            <w:w w:val="95"/>
            <w:u w:val="single" w:color="00758F"/>
          </w:rPr>
          <w:t>RANGE</w:t>
        </w:r>
        <w:r>
          <w:rPr>
            <w:rFonts w:ascii="Verdana"/>
            <w:color w:val="00758F"/>
            <w:spacing w:val="-15"/>
            <w:w w:val="95"/>
            <w:u w:val="single" w:color="00758F"/>
          </w:rPr>
          <w:t> </w:t>
        </w:r>
        <w:r>
          <w:rPr>
            <w:rFonts w:ascii="Verdana"/>
            <w:color w:val="00758F"/>
            <w:w w:val="95"/>
            <w:u w:val="single" w:color="00758F"/>
          </w:rPr>
          <w:t>Partitioning</w:t>
        </w:r>
      </w:hyperlink>
      <w:r>
        <w:rPr>
          <w:rFonts w:ascii="Verdana"/>
          <w:color w:val="00758F"/>
          <w:w w:val="95"/>
        </w:rPr>
        <w:tab/>
      </w:r>
      <w:hyperlink w:history="true" w:anchor="_bookmark246">
        <w:r>
          <w:rPr>
            <w:w w:val="95"/>
          </w:rPr>
          <w:t>137</w:t>
        </w:r>
      </w:hyperlink>
    </w:p>
    <w:p>
      <w:pPr>
        <w:pStyle w:val="BodyText"/>
        <w:tabs>
          <w:tab w:pos="10866" w:val="right" w:leader="dot"/>
        </w:tabs>
        <w:spacing w:line="301" w:lineRule="exact"/>
        <w:ind w:left="766"/>
      </w:pPr>
      <w:hyperlink w:history="true" w:anchor="_bookmark247">
        <w:r>
          <w:rPr>
            <w:rFonts w:ascii="Verdana"/>
            <w:color w:val="00758F"/>
            <w:w w:val="95"/>
            <w:u w:val="single" w:color="00758F"/>
          </w:rPr>
          <w:t>Section 48.2:</w:t>
        </w:r>
        <w:r>
          <w:rPr>
            <w:rFonts w:ascii="Verdana"/>
            <w:color w:val="00758F"/>
            <w:spacing w:val="-29"/>
            <w:w w:val="95"/>
            <w:u w:val="single" w:color="00758F"/>
          </w:rPr>
          <w:t> </w:t>
        </w:r>
        <w:r>
          <w:rPr>
            <w:rFonts w:ascii="Verdana"/>
            <w:color w:val="00758F"/>
            <w:w w:val="95"/>
            <w:u w:val="single" w:color="00758F"/>
          </w:rPr>
          <w:t>LIST</w:t>
        </w:r>
        <w:r>
          <w:rPr>
            <w:rFonts w:ascii="Verdana"/>
            <w:color w:val="00758F"/>
            <w:spacing w:val="-14"/>
            <w:w w:val="95"/>
            <w:u w:val="single" w:color="00758F"/>
          </w:rPr>
          <w:t> </w:t>
        </w:r>
        <w:r>
          <w:rPr>
            <w:rFonts w:ascii="Verdana"/>
            <w:color w:val="00758F"/>
            <w:w w:val="95"/>
            <w:u w:val="single" w:color="00758F"/>
          </w:rPr>
          <w:t>Partitioning</w:t>
        </w:r>
      </w:hyperlink>
      <w:r>
        <w:rPr>
          <w:rFonts w:ascii="Verdana"/>
          <w:color w:val="00758F"/>
          <w:w w:val="95"/>
        </w:rPr>
        <w:tab/>
      </w:r>
      <w:hyperlink w:history="true" w:anchor="_bookmark247">
        <w:r>
          <w:rPr>
            <w:w w:val="95"/>
          </w:rPr>
          <w:t>137</w:t>
        </w:r>
      </w:hyperlink>
    </w:p>
    <w:p>
      <w:pPr>
        <w:pStyle w:val="BodyText"/>
        <w:tabs>
          <w:tab w:pos="10866" w:val="right" w:leader="dot"/>
        </w:tabs>
        <w:spacing w:line="316" w:lineRule="exact"/>
        <w:ind w:left="766"/>
      </w:pPr>
      <w:hyperlink w:history="true" w:anchor="_bookmark248">
        <w:r>
          <w:rPr>
            <w:rFonts w:ascii="Verdana"/>
            <w:color w:val="00758F"/>
            <w:u w:val="single" w:color="00758F"/>
          </w:rPr>
          <w:t>Section 48.3:</w:t>
        </w:r>
        <w:r>
          <w:rPr>
            <w:rFonts w:ascii="Verdana"/>
            <w:color w:val="00758F"/>
            <w:spacing w:val="-38"/>
            <w:u w:val="single" w:color="00758F"/>
          </w:rPr>
          <w:t> </w:t>
        </w:r>
        <w:r>
          <w:rPr>
            <w:rFonts w:ascii="Verdana"/>
            <w:color w:val="00758F"/>
            <w:u w:val="single" w:color="00758F"/>
          </w:rPr>
          <w:t>HASH</w:t>
        </w:r>
        <w:r>
          <w:rPr>
            <w:rFonts w:ascii="Verdana"/>
            <w:color w:val="00758F"/>
            <w:spacing w:val="-19"/>
            <w:u w:val="single" w:color="00758F"/>
          </w:rPr>
          <w:t> </w:t>
        </w:r>
        <w:r>
          <w:rPr>
            <w:rFonts w:ascii="Verdana"/>
            <w:color w:val="00758F"/>
            <w:u w:val="single" w:color="00758F"/>
          </w:rPr>
          <w:t>Partitioning</w:t>
        </w:r>
      </w:hyperlink>
      <w:r>
        <w:rPr>
          <w:rFonts w:ascii="Verdana"/>
          <w:color w:val="00758F"/>
        </w:rPr>
        <w:tab/>
      </w:r>
      <w:hyperlink w:history="true" w:anchor="_bookmark248">
        <w:r>
          <w:rPr/>
          <w:t>138</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49">
        <w:r>
          <w:rPr>
            <w:rFonts w:ascii="Verdana"/>
            <w:b/>
            <w:color w:val="00758F"/>
            <w:w w:val="85"/>
            <w:sz w:val="24"/>
            <w:u w:val="single" w:color="00758F"/>
          </w:rPr>
          <w:t>Chapter 49: Replication</w:t>
        </w:r>
      </w:hyperlink>
    </w:p>
    <w:p>
      <w:pPr>
        <w:pStyle w:val="BodyText"/>
        <w:spacing w:line="344" w:lineRule="exact"/>
        <w:ind w:left="83"/>
      </w:pPr>
      <w:r>
        <w:rPr/>
        <w:br w:type="column"/>
      </w:r>
      <w:r>
        <w:rPr>
          <w:w w:val="95"/>
        </w:rPr>
        <w:t>........................................................................................................................................ </w:t>
      </w:r>
      <w:hyperlink w:history="true" w:anchor="_bookmark249">
        <w:r>
          <w:rPr>
            <w:w w:val="95"/>
          </w:rPr>
          <w:t>139</w:t>
        </w:r>
      </w:hyperlink>
    </w:p>
    <w:p>
      <w:pPr>
        <w:spacing w:after="0" w:line="344" w:lineRule="exact"/>
        <w:sectPr>
          <w:type w:val="continuous"/>
          <w:pgSz w:w="11910" w:h="16840"/>
          <w:pgMar w:top="260" w:bottom="0" w:left="200" w:right="100"/>
          <w:cols w:num="2" w:equalWidth="0">
            <w:col w:w="3094" w:space="40"/>
            <w:col w:w="8476"/>
          </w:cols>
        </w:sectPr>
      </w:pPr>
    </w:p>
    <w:p>
      <w:pPr>
        <w:pStyle w:val="BodyText"/>
        <w:tabs>
          <w:tab w:pos="10866" w:val="right" w:leader="dot"/>
        </w:tabs>
        <w:spacing w:line="301" w:lineRule="exact"/>
        <w:ind w:left="766"/>
      </w:pPr>
      <w:hyperlink w:history="true" w:anchor="_bookmark250">
        <w:r>
          <w:rPr>
            <w:rFonts w:ascii="Verdana"/>
            <w:color w:val="00758F"/>
            <w:u w:val="single" w:color="00758F"/>
          </w:rPr>
          <w:t>Section</w:t>
        </w:r>
        <w:r>
          <w:rPr>
            <w:rFonts w:ascii="Verdana"/>
            <w:color w:val="00758F"/>
            <w:spacing w:val="-21"/>
            <w:u w:val="single" w:color="00758F"/>
          </w:rPr>
          <w:t> </w:t>
        </w:r>
        <w:r>
          <w:rPr>
            <w:rFonts w:ascii="Verdana"/>
            <w:color w:val="00758F"/>
            <w:u w:val="single" w:color="00758F"/>
          </w:rPr>
          <w:t>49.1:</w:t>
        </w:r>
        <w:r>
          <w:rPr>
            <w:rFonts w:ascii="Verdana"/>
            <w:color w:val="00758F"/>
            <w:spacing w:val="-21"/>
            <w:u w:val="single" w:color="00758F"/>
          </w:rPr>
          <w:t> </w:t>
        </w:r>
        <w:r>
          <w:rPr>
            <w:rFonts w:ascii="Verdana"/>
            <w:color w:val="00758F"/>
            <w:u w:val="single" w:color="00758F"/>
          </w:rPr>
          <w:t>Master</w:t>
        </w:r>
        <w:r>
          <w:rPr>
            <w:rFonts w:ascii="Verdana"/>
            <w:color w:val="00758F"/>
            <w:spacing w:val="-21"/>
            <w:u w:val="single" w:color="00758F"/>
          </w:rPr>
          <w:t> </w:t>
        </w:r>
        <w:r>
          <w:rPr>
            <w:rFonts w:ascii="Verdana"/>
            <w:color w:val="00758F"/>
            <w:u w:val="single" w:color="00758F"/>
          </w:rPr>
          <w:t>-</w:t>
        </w:r>
        <w:r>
          <w:rPr>
            <w:rFonts w:ascii="Verdana"/>
            <w:color w:val="00758F"/>
            <w:spacing w:val="-21"/>
            <w:u w:val="single" w:color="00758F"/>
          </w:rPr>
          <w:t> </w:t>
        </w:r>
        <w:r>
          <w:rPr>
            <w:rFonts w:ascii="Verdana"/>
            <w:color w:val="00758F"/>
            <w:u w:val="single" w:color="00758F"/>
          </w:rPr>
          <w:t>Slave</w:t>
        </w:r>
        <w:r>
          <w:rPr>
            <w:rFonts w:ascii="Verdana"/>
            <w:color w:val="00758F"/>
            <w:spacing w:val="-21"/>
            <w:u w:val="single" w:color="00758F"/>
          </w:rPr>
          <w:t> </w:t>
        </w:r>
        <w:r>
          <w:rPr>
            <w:rFonts w:ascii="Verdana"/>
            <w:color w:val="00758F"/>
            <w:u w:val="single" w:color="00758F"/>
          </w:rPr>
          <w:t>Replication</w:t>
        </w:r>
        <w:r>
          <w:rPr>
            <w:rFonts w:ascii="Verdana"/>
            <w:color w:val="00758F"/>
            <w:spacing w:val="-20"/>
            <w:u w:val="single" w:color="00758F"/>
          </w:rPr>
          <w:t> </w:t>
        </w:r>
        <w:r>
          <w:rPr>
            <w:rFonts w:ascii="Verdana"/>
            <w:color w:val="00758F"/>
            <w:u w:val="single" w:color="00758F"/>
          </w:rPr>
          <w:t>Setup</w:t>
        </w:r>
      </w:hyperlink>
      <w:r>
        <w:rPr>
          <w:rFonts w:ascii="Verdana"/>
          <w:color w:val="00758F"/>
        </w:rPr>
        <w:tab/>
      </w:r>
      <w:hyperlink w:history="true" w:anchor="_bookmark250">
        <w:r>
          <w:rPr/>
          <w:t>139</w:t>
        </w:r>
      </w:hyperlink>
    </w:p>
    <w:p>
      <w:pPr>
        <w:pStyle w:val="BodyText"/>
        <w:tabs>
          <w:tab w:pos="10866" w:val="right" w:leader="dot"/>
        </w:tabs>
        <w:spacing w:line="316" w:lineRule="exact"/>
        <w:ind w:left="766"/>
      </w:pPr>
      <w:hyperlink w:history="true" w:anchor="_bookmark251">
        <w:r>
          <w:rPr>
            <w:rFonts w:ascii="Verdana"/>
            <w:color w:val="00758F"/>
            <w:u w:val="single" w:color="00758F"/>
          </w:rPr>
          <w:t>Section 49.2:</w:t>
        </w:r>
        <w:r>
          <w:rPr>
            <w:rFonts w:ascii="Verdana"/>
            <w:color w:val="00758F"/>
            <w:spacing w:val="-38"/>
            <w:u w:val="single" w:color="00758F"/>
          </w:rPr>
          <w:t> </w:t>
        </w:r>
        <w:r>
          <w:rPr>
            <w:rFonts w:ascii="Verdana"/>
            <w:color w:val="00758F"/>
            <w:u w:val="single" w:color="00758F"/>
          </w:rPr>
          <w:t>Replication</w:t>
        </w:r>
        <w:r>
          <w:rPr>
            <w:rFonts w:ascii="Verdana"/>
            <w:color w:val="00758F"/>
            <w:spacing w:val="-19"/>
            <w:u w:val="single" w:color="00758F"/>
          </w:rPr>
          <w:t> </w:t>
        </w:r>
        <w:r>
          <w:rPr>
            <w:rFonts w:ascii="Verdana"/>
            <w:color w:val="00758F"/>
            <w:u w:val="single" w:color="00758F"/>
          </w:rPr>
          <w:t>Errors</w:t>
        </w:r>
      </w:hyperlink>
      <w:r>
        <w:rPr>
          <w:rFonts w:ascii="Verdana"/>
          <w:color w:val="00758F"/>
        </w:rPr>
        <w:tab/>
      </w:r>
      <w:hyperlink w:history="true" w:anchor="_bookmark251">
        <w:r>
          <w:rPr/>
          <w:t>141</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52">
        <w:r>
          <w:rPr>
            <w:rFonts w:ascii="Verdana"/>
            <w:b/>
            <w:color w:val="00758F"/>
            <w:w w:val="90"/>
            <w:sz w:val="24"/>
            <w:u w:val="single" w:color="00758F"/>
          </w:rPr>
          <w:t>Chapter</w:t>
        </w:r>
        <w:r>
          <w:rPr>
            <w:rFonts w:ascii="Verdana"/>
            <w:b/>
            <w:color w:val="00758F"/>
            <w:spacing w:val="-52"/>
            <w:w w:val="90"/>
            <w:sz w:val="24"/>
            <w:u w:val="single" w:color="00758F"/>
          </w:rPr>
          <w:t> </w:t>
        </w:r>
        <w:r>
          <w:rPr>
            <w:rFonts w:ascii="Verdana"/>
            <w:b/>
            <w:color w:val="00758F"/>
            <w:w w:val="90"/>
            <w:sz w:val="24"/>
            <w:u w:val="single" w:color="00758F"/>
          </w:rPr>
          <w:t>50:</w:t>
        </w:r>
        <w:r>
          <w:rPr>
            <w:rFonts w:ascii="Verdana"/>
            <w:b/>
            <w:color w:val="00758F"/>
            <w:spacing w:val="-51"/>
            <w:w w:val="90"/>
            <w:sz w:val="24"/>
            <w:u w:val="single" w:color="00758F"/>
          </w:rPr>
          <w:t> </w:t>
        </w:r>
        <w:r>
          <w:rPr>
            <w:rFonts w:ascii="Verdana"/>
            <w:b/>
            <w:color w:val="00758F"/>
            <w:w w:val="90"/>
            <w:sz w:val="24"/>
            <w:u w:val="single" w:color="00758F"/>
          </w:rPr>
          <w:t>Backup</w:t>
        </w:r>
        <w:r>
          <w:rPr>
            <w:rFonts w:ascii="Verdana"/>
            <w:b/>
            <w:color w:val="00758F"/>
            <w:spacing w:val="-51"/>
            <w:w w:val="90"/>
            <w:sz w:val="24"/>
            <w:u w:val="single" w:color="00758F"/>
          </w:rPr>
          <w:t> </w:t>
        </w:r>
        <w:r>
          <w:rPr>
            <w:rFonts w:ascii="Verdana"/>
            <w:b/>
            <w:color w:val="00758F"/>
            <w:w w:val="90"/>
            <w:sz w:val="24"/>
            <w:u w:val="single" w:color="00758F"/>
          </w:rPr>
          <w:t>using</w:t>
        </w:r>
        <w:r>
          <w:rPr>
            <w:rFonts w:ascii="Verdana"/>
            <w:b/>
            <w:color w:val="00758F"/>
            <w:spacing w:val="-51"/>
            <w:w w:val="90"/>
            <w:sz w:val="24"/>
            <w:u w:val="single" w:color="00758F"/>
          </w:rPr>
          <w:t> </w:t>
        </w:r>
        <w:r>
          <w:rPr>
            <w:rFonts w:ascii="Verdana"/>
            <w:b/>
            <w:color w:val="00758F"/>
            <w:spacing w:val="-3"/>
            <w:w w:val="90"/>
            <w:sz w:val="24"/>
            <w:u w:val="single" w:color="00758F"/>
          </w:rPr>
          <w:t>mysqldump</w:t>
        </w:r>
      </w:hyperlink>
    </w:p>
    <w:p>
      <w:pPr>
        <w:pStyle w:val="BodyText"/>
        <w:spacing w:line="344" w:lineRule="exact"/>
        <w:ind w:left="85"/>
      </w:pPr>
      <w:r>
        <w:rPr/>
        <w:br w:type="column"/>
      </w:r>
      <w:r>
        <w:rPr/>
        <w:t>......................................................................................................... </w:t>
      </w:r>
      <w:hyperlink w:history="true" w:anchor="_bookmark252">
        <w:r>
          <w:rPr/>
          <w:t>143</w:t>
        </w:r>
      </w:hyperlink>
    </w:p>
    <w:p>
      <w:pPr>
        <w:spacing w:after="0" w:line="344" w:lineRule="exact"/>
        <w:sectPr>
          <w:type w:val="continuous"/>
          <w:pgSz w:w="11910" w:h="16840"/>
          <w:pgMar w:top="260" w:bottom="0" w:left="200" w:right="100"/>
          <w:cols w:num="2" w:equalWidth="0">
            <w:col w:w="4739" w:space="40"/>
            <w:col w:w="6831"/>
          </w:cols>
        </w:sectPr>
      </w:pPr>
    </w:p>
    <w:p>
      <w:pPr>
        <w:pStyle w:val="BodyText"/>
        <w:tabs>
          <w:tab w:pos="10866" w:val="right" w:leader="dot"/>
        </w:tabs>
        <w:spacing w:line="301" w:lineRule="exact"/>
        <w:ind w:left="766"/>
      </w:pPr>
      <w:hyperlink w:history="true" w:anchor="_bookmark253">
        <w:r>
          <w:rPr>
            <w:rFonts w:ascii="Verdana"/>
            <w:color w:val="00758F"/>
            <w:u w:val="single" w:color="00758F"/>
          </w:rPr>
          <w:t>Section</w:t>
        </w:r>
        <w:r>
          <w:rPr>
            <w:rFonts w:ascii="Verdana"/>
            <w:color w:val="00758F"/>
            <w:spacing w:val="-21"/>
            <w:u w:val="single" w:color="00758F"/>
          </w:rPr>
          <w:t> </w:t>
        </w:r>
        <w:r>
          <w:rPr>
            <w:rFonts w:ascii="Verdana"/>
            <w:color w:val="00758F"/>
            <w:u w:val="single" w:color="00758F"/>
          </w:rPr>
          <w:t>50.1:</w:t>
        </w:r>
        <w:r>
          <w:rPr>
            <w:rFonts w:ascii="Verdana"/>
            <w:color w:val="00758F"/>
            <w:spacing w:val="-21"/>
            <w:u w:val="single" w:color="00758F"/>
          </w:rPr>
          <w:t> </w:t>
        </w:r>
        <w:r>
          <w:rPr>
            <w:rFonts w:ascii="Verdana"/>
            <w:color w:val="00758F"/>
            <w:u w:val="single" w:color="00758F"/>
          </w:rPr>
          <w:t>Specifying</w:t>
        </w:r>
        <w:r>
          <w:rPr>
            <w:rFonts w:ascii="Verdana"/>
            <w:color w:val="00758F"/>
            <w:spacing w:val="-21"/>
            <w:u w:val="single" w:color="00758F"/>
          </w:rPr>
          <w:t> </w:t>
        </w:r>
        <w:r>
          <w:rPr>
            <w:rFonts w:ascii="Verdana"/>
            <w:color w:val="00758F"/>
            <w:u w:val="single" w:color="00758F"/>
          </w:rPr>
          <w:t>username</w:t>
        </w:r>
        <w:r>
          <w:rPr>
            <w:rFonts w:ascii="Verdana"/>
            <w:color w:val="00758F"/>
            <w:spacing w:val="-21"/>
            <w:u w:val="single" w:color="00758F"/>
          </w:rPr>
          <w:t> </w:t>
        </w:r>
        <w:r>
          <w:rPr>
            <w:rFonts w:ascii="Verdana"/>
            <w:color w:val="00758F"/>
            <w:u w:val="single" w:color="00758F"/>
          </w:rPr>
          <w:t>and</w:t>
        </w:r>
        <w:r>
          <w:rPr>
            <w:rFonts w:ascii="Verdana"/>
            <w:color w:val="00758F"/>
            <w:spacing w:val="-21"/>
            <w:u w:val="single" w:color="00758F"/>
          </w:rPr>
          <w:t> </w:t>
        </w:r>
        <w:r>
          <w:rPr>
            <w:rFonts w:ascii="Verdana"/>
            <w:color w:val="00758F"/>
            <w:u w:val="single" w:color="00758F"/>
          </w:rPr>
          <w:t>password</w:t>
        </w:r>
      </w:hyperlink>
      <w:r>
        <w:rPr>
          <w:rFonts w:ascii="Verdana"/>
          <w:color w:val="00758F"/>
        </w:rPr>
        <w:tab/>
      </w:r>
      <w:hyperlink w:history="true" w:anchor="_bookmark253">
        <w:r>
          <w:rPr/>
          <w:t>143</w:t>
        </w:r>
      </w:hyperlink>
    </w:p>
    <w:p>
      <w:pPr>
        <w:spacing w:after="0" w:line="301" w:lineRule="exact"/>
        <w:sectPr>
          <w:type w:val="continuous"/>
          <w:pgSz w:w="11910" w:h="16840"/>
          <w:pgMar w:top="260" w:bottom="0" w:left="200" w:right="100"/>
        </w:sectPr>
      </w:pPr>
    </w:p>
    <w:p>
      <w:pPr>
        <w:pStyle w:val="BodyText"/>
        <w:spacing w:line="297" w:lineRule="auto" w:before="12"/>
        <w:ind w:left="766" w:right="-4"/>
        <w:rPr>
          <w:rFonts w:ascii="Verdana"/>
        </w:rPr>
      </w:pPr>
      <w:hyperlink w:history="true" w:anchor="_bookmark254">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3"/>
            <w:u w:val="single" w:color="00758F"/>
          </w:rPr>
          <w:t>50.2</w:t>
        </w:r>
        <w:r>
          <w:rPr>
            <w:rFonts w:ascii="Verdana"/>
            <w:color w:val="00758F"/>
            <w:w w:val="41"/>
            <w:u w:val="single" w:color="00758F"/>
          </w:rPr>
          <w:t>:</w:t>
        </w:r>
        <w:r>
          <w:rPr>
            <w:rFonts w:ascii="Verdana"/>
            <w:color w:val="00758F"/>
            <w:spacing w:val="-16"/>
            <w:u w:val="single" w:color="00758F"/>
          </w:rPr>
          <w:t> </w:t>
        </w:r>
        <w:r>
          <w:rPr>
            <w:rFonts w:ascii="Verdana"/>
            <w:color w:val="00758F"/>
            <w:w w:val="91"/>
            <w:u w:val="single" w:color="00758F"/>
          </w:rPr>
          <w:t>Creatin</w:t>
        </w:r>
        <w:r>
          <w:rPr>
            <w:rFonts w:ascii="Verdana"/>
            <w:color w:val="00758F"/>
            <w:w w:val="99"/>
            <w:u w:val="single" w:color="00758F"/>
          </w:rPr>
          <w:t>g</w:t>
        </w:r>
        <w:r>
          <w:rPr>
            <w:rFonts w:ascii="Verdana"/>
            <w:color w:val="00758F"/>
            <w:spacing w:val="-16"/>
            <w:u w:val="single" w:color="00758F"/>
          </w:rPr>
          <w:t> </w:t>
        </w:r>
        <w:r>
          <w:rPr>
            <w:rFonts w:ascii="Verdana"/>
            <w:color w:val="00758F"/>
            <w:w w:val="100"/>
            <w:u w:val="single" w:color="00758F"/>
          </w:rPr>
          <w:t>a</w:t>
        </w:r>
        <w:r>
          <w:rPr>
            <w:rFonts w:ascii="Verdana"/>
            <w:color w:val="00758F"/>
            <w:spacing w:val="-16"/>
            <w:u w:val="single" w:color="00758F"/>
          </w:rPr>
          <w:t> </w:t>
        </w:r>
        <w:r>
          <w:rPr>
            <w:rFonts w:ascii="Verdana"/>
            <w:color w:val="00758F"/>
            <w:w w:val="95"/>
            <w:u w:val="single" w:color="00758F"/>
          </w:rPr>
          <w:t>backu</w:t>
        </w:r>
        <w:r>
          <w:rPr>
            <w:rFonts w:ascii="Verdana"/>
            <w:color w:val="00758F"/>
            <w:w w:val="96"/>
            <w:u w:val="single" w:color="00758F"/>
          </w:rPr>
          <w:t>p</w:t>
        </w:r>
        <w:r>
          <w:rPr>
            <w:rFonts w:ascii="Verdana"/>
            <w:color w:val="00758F"/>
            <w:spacing w:val="-16"/>
            <w:u w:val="single" w:color="00758F"/>
          </w:rPr>
          <w:t> </w:t>
        </w:r>
        <w:r>
          <w:rPr>
            <w:rFonts w:ascii="Verdana"/>
            <w:color w:val="00758F"/>
            <w:w w:val="98"/>
            <w:u w:val="single" w:color="00758F"/>
          </w:rPr>
          <w:t>o</w:t>
        </w:r>
        <w:r>
          <w:rPr>
            <w:rFonts w:ascii="Verdana"/>
            <w:color w:val="00758F"/>
            <w:w w:val="100"/>
            <w:u w:val="single" w:color="00758F"/>
          </w:rPr>
          <w:t>f</w:t>
        </w:r>
        <w:r>
          <w:rPr>
            <w:rFonts w:ascii="Verdana"/>
            <w:color w:val="00758F"/>
            <w:spacing w:val="-16"/>
            <w:u w:val="single" w:color="00758F"/>
          </w:rPr>
          <w:t> </w:t>
        </w:r>
        <w:r>
          <w:rPr>
            <w:rFonts w:ascii="Verdana"/>
            <w:color w:val="00758F"/>
            <w:w w:val="100"/>
            <w:u w:val="single" w:color="00758F"/>
          </w:rPr>
          <w:t>a</w:t>
        </w:r>
        <w:r>
          <w:rPr>
            <w:rFonts w:ascii="Verdana"/>
            <w:color w:val="00758F"/>
            <w:spacing w:val="-16"/>
            <w:u w:val="single" w:color="00758F"/>
          </w:rPr>
          <w:t> </w:t>
        </w:r>
        <w:r>
          <w:rPr>
            <w:rFonts w:ascii="Verdana"/>
            <w:color w:val="00758F"/>
            <w:w w:val="96"/>
            <w:u w:val="single" w:color="00758F"/>
          </w:rPr>
          <w:t>databas</w:t>
        </w:r>
        <w:r>
          <w:rPr>
            <w:rFonts w:ascii="Verdana"/>
            <w:color w:val="00758F"/>
            <w:w w:val="93"/>
            <w:u w:val="single" w:color="00758F"/>
          </w:rPr>
          <w:t>e</w:t>
        </w:r>
        <w:r>
          <w:rPr>
            <w:rFonts w:ascii="Verdana"/>
            <w:color w:val="00758F"/>
            <w:spacing w:val="-16"/>
            <w:u w:val="single" w:color="00758F"/>
          </w:rPr>
          <w:t> </w:t>
        </w:r>
        <w:r>
          <w:rPr>
            <w:rFonts w:ascii="Verdana"/>
            <w:color w:val="00758F"/>
            <w:w w:val="98"/>
            <w:u w:val="single" w:color="00758F"/>
          </w:rPr>
          <w:t>o</w:t>
        </w:r>
        <w:r>
          <w:rPr>
            <w:rFonts w:ascii="Verdana"/>
            <w:color w:val="00758F"/>
            <w:w w:val="90"/>
            <w:u w:val="single" w:color="00758F"/>
          </w:rPr>
          <w:t>r</w:t>
        </w:r>
        <w:r>
          <w:rPr>
            <w:rFonts w:ascii="Verdana"/>
            <w:color w:val="00758F"/>
            <w:spacing w:val="-16"/>
            <w:u w:val="single" w:color="00758F"/>
          </w:rPr>
          <w:t> </w:t>
        </w:r>
        <w:r>
          <w:rPr>
            <w:rFonts w:ascii="Verdana"/>
            <w:color w:val="00758F"/>
            <w:w w:val="93"/>
            <w:u w:val="single" w:color="00758F"/>
          </w:rPr>
          <w:t>table</w:t>
        </w:r>
      </w:hyperlink>
      <w:r>
        <w:rPr>
          <w:rFonts w:ascii="Verdana"/>
          <w:color w:val="00758F"/>
          <w:w w:val="93"/>
        </w:rPr>
        <w:t> </w:t>
      </w:r>
      <w:hyperlink w:history="true" w:anchor="_bookmark255">
        <w:r>
          <w:rPr>
            <w:rFonts w:ascii="Verdana"/>
            <w:color w:val="00758F"/>
            <w:w w:val="95"/>
            <w:u w:val="single" w:color="00758F"/>
          </w:rPr>
          <w:t>Section</w:t>
        </w:r>
        <w:r>
          <w:rPr>
            <w:rFonts w:ascii="Verdana"/>
            <w:color w:val="00758F"/>
            <w:spacing w:val="-28"/>
            <w:w w:val="95"/>
            <w:u w:val="single" w:color="00758F"/>
          </w:rPr>
          <w:t> </w:t>
        </w:r>
        <w:r>
          <w:rPr>
            <w:rFonts w:ascii="Verdana"/>
            <w:color w:val="00758F"/>
            <w:w w:val="95"/>
            <w:u w:val="single" w:color="00758F"/>
          </w:rPr>
          <w:t>50.3:</w:t>
        </w:r>
        <w:r>
          <w:rPr>
            <w:rFonts w:ascii="Verdana"/>
            <w:color w:val="00758F"/>
            <w:spacing w:val="-27"/>
            <w:w w:val="95"/>
            <w:u w:val="single" w:color="00758F"/>
          </w:rPr>
          <w:t> </w:t>
        </w:r>
        <w:r>
          <w:rPr>
            <w:rFonts w:ascii="Verdana"/>
            <w:color w:val="00758F"/>
            <w:w w:val="95"/>
            <w:u w:val="single" w:color="00758F"/>
          </w:rPr>
          <w:t>Restoring</w:t>
        </w:r>
        <w:r>
          <w:rPr>
            <w:rFonts w:ascii="Verdana"/>
            <w:color w:val="00758F"/>
            <w:spacing w:val="-27"/>
            <w:w w:val="95"/>
            <w:u w:val="single" w:color="00758F"/>
          </w:rPr>
          <w:t> </w:t>
        </w:r>
        <w:r>
          <w:rPr>
            <w:rFonts w:ascii="Verdana"/>
            <w:color w:val="00758F"/>
            <w:w w:val="95"/>
            <w:u w:val="single" w:color="00758F"/>
          </w:rPr>
          <w:t>a</w:t>
        </w:r>
        <w:r>
          <w:rPr>
            <w:rFonts w:ascii="Verdana"/>
            <w:color w:val="00758F"/>
            <w:spacing w:val="-27"/>
            <w:w w:val="95"/>
            <w:u w:val="single" w:color="00758F"/>
          </w:rPr>
          <w:t> </w:t>
        </w:r>
        <w:r>
          <w:rPr>
            <w:rFonts w:ascii="Verdana"/>
            <w:color w:val="00758F"/>
            <w:w w:val="95"/>
            <w:u w:val="single" w:color="00758F"/>
          </w:rPr>
          <w:t>backup</w:t>
        </w:r>
        <w:r>
          <w:rPr>
            <w:rFonts w:ascii="Verdana"/>
            <w:color w:val="00758F"/>
            <w:spacing w:val="-28"/>
            <w:w w:val="95"/>
            <w:u w:val="single" w:color="00758F"/>
          </w:rPr>
          <w:t> </w:t>
        </w:r>
        <w:r>
          <w:rPr>
            <w:rFonts w:ascii="Verdana"/>
            <w:color w:val="00758F"/>
            <w:w w:val="95"/>
            <w:u w:val="single" w:color="00758F"/>
          </w:rPr>
          <w:t>of</w:t>
        </w:r>
        <w:r>
          <w:rPr>
            <w:rFonts w:ascii="Verdana"/>
            <w:color w:val="00758F"/>
            <w:spacing w:val="-27"/>
            <w:w w:val="95"/>
            <w:u w:val="single" w:color="00758F"/>
          </w:rPr>
          <w:t> </w:t>
        </w:r>
        <w:r>
          <w:rPr>
            <w:rFonts w:ascii="Verdana"/>
            <w:color w:val="00758F"/>
            <w:w w:val="95"/>
            <w:u w:val="single" w:color="00758F"/>
          </w:rPr>
          <w:t>a</w:t>
        </w:r>
        <w:r>
          <w:rPr>
            <w:rFonts w:ascii="Verdana"/>
            <w:color w:val="00758F"/>
            <w:spacing w:val="-27"/>
            <w:w w:val="95"/>
            <w:u w:val="single" w:color="00758F"/>
          </w:rPr>
          <w:t> </w:t>
        </w:r>
        <w:r>
          <w:rPr>
            <w:rFonts w:ascii="Verdana"/>
            <w:color w:val="00758F"/>
            <w:w w:val="95"/>
            <w:u w:val="single" w:color="00758F"/>
          </w:rPr>
          <w:t>database</w:t>
        </w:r>
        <w:r>
          <w:rPr>
            <w:rFonts w:ascii="Verdana"/>
            <w:color w:val="00758F"/>
            <w:spacing w:val="-27"/>
            <w:w w:val="95"/>
            <w:u w:val="single" w:color="00758F"/>
          </w:rPr>
          <w:t> </w:t>
        </w:r>
        <w:r>
          <w:rPr>
            <w:rFonts w:ascii="Verdana"/>
            <w:color w:val="00758F"/>
            <w:w w:val="95"/>
            <w:u w:val="single" w:color="00758F"/>
          </w:rPr>
          <w:t>or</w:t>
        </w:r>
        <w:r>
          <w:rPr>
            <w:rFonts w:ascii="Verdana"/>
            <w:color w:val="00758F"/>
            <w:spacing w:val="-28"/>
            <w:w w:val="95"/>
            <w:u w:val="single" w:color="00758F"/>
          </w:rPr>
          <w:t> </w:t>
        </w:r>
        <w:r>
          <w:rPr>
            <w:rFonts w:ascii="Verdana"/>
            <w:color w:val="00758F"/>
            <w:spacing w:val="-4"/>
            <w:w w:val="95"/>
            <w:u w:val="single" w:color="00758F"/>
          </w:rPr>
          <w:t>table</w:t>
        </w:r>
      </w:hyperlink>
    </w:p>
    <w:p>
      <w:pPr>
        <w:pStyle w:val="BodyText"/>
        <w:spacing w:line="291" w:lineRule="exact"/>
        <w:ind w:left="-20"/>
      </w:pPr>
      <w:r>
        <w:rPr/>
        <w:br w:type="column"/>
      </w:r>
      <w:r>
        <w:rPr>
          <w:spacing w:val="-1"/>
          <w:w w:val="90"/>
        </w:rPr>
        <w:t>......................................................................................   </w:t>
      </w:r>
      <w:r>
        <w:rPr>
          <w:spacing w:val="7"/>
          <w:w w:val="90"/>
        </w:rPr>
        <w:t> </w:t>
      </w:r>
      <w:hyperlink w:history="true" w:anchor="_bookmark254">
        <w:r>
          <w:rPr>
            <w:w w:val="90"/>
          </w:rPr>
          <w:t>143</w:t>
        </w:r>
      </w:hyperlink>
    </w:p>
    <w:p>
      <w:pPr>
        <w:pStyle w:val="BodyText"/>
        <w:spacing w:line="310" w:lineRule="exact"/>
        <w:ind w:left="76"/>
      </w:pPr>
      <w:r>
        <w:rPr>
          <w:spacing w:val="-1"/>
          <w:w w:val="90"/>
        </w:rPr>
        <w:t>....................................................................................   </w:t>
      </w:r>
      <w:r>
        <w:rPr>
          <w:spacing w:val="13"/>
          <w:w w:val="90"/>
        </w:rPr>
        <w:t> </w:t>
      </w:r>
      <w:hyperlink w:history="true" w:anchor="_bookmark255">
        <w:r>
          <w:rPr>
            <w:w w:val="90"/>
          </w:rPr>
          <w:t>144</w:t>
        </w:r>
      </w:hyperlink>
    </w:p>
    <w:p>
      <w:pPr>
        <w:spacing w:after="0" w:line="310" w:lineRule="exact"/>
        <w:sectPr>
          <w:type w:val="continuous"/>
          <w:pgSz w:w="11910" w:h="16840"/>
          <w:pgMar w:top="260" w:bottom="0" w:left="200" w:right="100"/>
          <w:cols w:num="2" w:equalWidth="0">
            <w:col w:w="5874" w:space="40"/>
            <w:col w:w="5696"/>
          </w:cols>
        </w:sectPr>
      </w:pPr>
    </w:p>
    <w:p>
      <w:pPr>
        <w:pStyle w:val="BodyText"/>
        <w:spacing w:line="297" w:lineRule="auto"/>
        <w:ind w:left="766" w:right="-4"/>
        <w:rPr>
          <w:rFonts w:ascii="Verdana"/>
        </w:rPr>
      </w:pPr>
      <w:hyperlink w:history="true" w:anchor="_bookmark256">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2"/>
            <w:u w:val="single" w:color="00758F"/>
          </w:rPr>
          <w:t>50.4</w:t>
        </w:r>
        <w:r>
          <w:rPr>
            <w:rFonts w:ascii="Verdana"/>
            <w:color w:val="00758F"/>
            <w:w w:val="41"/>
            <w:u w:val="single" w:color="00758F"/>
          </w:rPr>
          <w:t>:</w:t>
        </w:r>
        <w:r>
          <w:rPr>
            <w:rFonts w:ascii="Verdana"/>
            <w:color w:val="00758F"/>
            <w:spacing w:val="-16"/>
            <w:u w:val="single" w:color="00758F"/>
          </w:rPr>
          <w:t> </w:t>
        </w:r>
        <w:r>
          <w:rPr>
            <w:rFonts w:ascii="Verdana"/>
            <w:color w:val="00758F"/>
            <w:w w:val="93"/>
            <w:u w:val="single" w:color="00758F"/>
          </w:rPr>
          <w:t>Tranferrin</w:t>
        </w:r>
        <w:r>
          <w:rPr>
            <w:rFonts w:ascii="Verdana"/>
            <w:color w:val="00758F"/>
            <w:w w:val="99"/>
            <w:u w:val="single" w:color="00758F"/>
          </w:rPr>
          <w:t>g</w:t>
        </w:r>
        <w:r>
          <w:rPr>
            <w:rFonts w:ascii="Verdana"/>
            <w:color w:val="00758F"/>
            <w:spacing w:val="-16"/>
            <w:u w:val="single" w:color="00758F"/>
          </w:rPr>
          <w:t> </w:t>
        </w:r>
        <w:r>
          <w:rPr>
            <w:rFonts w:ascii="Verdana"/>
            <w:color w:val="00758F"/>
            <w:w w:val="95"/>
            <w:u w:val="single" w:color="00758F"/>
          </w:rPr>
          <w:t>dat</w:t>
        </w:r>
        <w:r>
          <w:rPr>
            <w:rFonts w:ascii="Verdana"/>
            <w:color w:val="00758F"/>
            <w:w w:val="100"/>
            <w:u w:val="single" w:color="00758F"/>
          </w:rPr>
          <w:t>a</w:t>
        </w:r>
        <w:r>
          <w:rPr>
            <w:rFonts w:ascii="Verdana"/>
            <w:color w:val="00758F"/>
            <w:spacing w:val="-16"/>
            <w:u w:val="single" w:color="00758F"/>
          </w:rPr>
          <w:t> </w:t>
        </w:r>
        <w:r>
          <w:rPr>
            <w:rFonts w:ascii="Verdana"/>
            <w:color w:val="00758F"/>
            <w:w w:val="96"/>
            <w:u w:val="single" w:color="00758F"/>
          </w:rPr>
          <w:t>fro</w:t>
        </w:r>
        <w:r>
          <w:rPr>
            <w:rFonts w:ascii="Verdana"/>
            <w:color w:val="00758F"/>
            <w:w w:val="93"/>
            <w:u w:val="single" w:color="00758F"/>
          </w:rPr>
          <w:t>m</w:t>
        </w:r>
        <w:r>
          <w:rPr>
            <w:rFonts w:ascii="Verdana"/>
            <w:color w:val="00758F"/>
            <w:spacing w:val="-16"/>
            <w:u w:val="single" w:color="00758F"/>
          </w:rPr>
          <w:t> </w:t>
        </w:r>
        <w:r>
          <w:rPr>
            <w:rFonts w:ascii="Verdana"/>
            <w:color w:val="00758F"/>
            <w:w w:val="94"/>
            <w:u w:val="single" w:color="00758F"/>
          </w:rPr>
          <w:t>on</w:t>
        </w:r>
        <w:r>
          <w:rPr>
            <w:rFonts w:ascii="Verdana"/>
            <w:color w:val="00758F"/>
            <w:w w:val="93"/>
            <w:u w:val="single" w:color="00758F"/>
          </w:rPr>
          <w:t>e</w:t>
        </w:r>
        <w:r>
          <w:rPr>
            <w:rFonts w:ascii="Verdana"/>
            <w:color w:val="00758F"/>
            <w:spacing w:val="-16"/>
            <w:u w:val="single" w:color="00758F"/>
          </w:rPr>
          <w:t> </w:t>
        </w:r>
        <w:r>
          <w:rPr>
            <w:rFonts w:ascii="Verdana"/>
            <w:color w:val="00758F"/>
            <w:w w:val="94"/>
            <w:u w:val="single" w:color="00758F"/>
          </w:rPr>
          <w:t>MySQ</w:t>
        </w:r>
        <w:r>
          <w:rPr>
            <w:rFonts w:ascii="Verdana"/>
            <w:color w:val="00758F"/>
            <w:w w:val="95"/>
            <w:u w:val="single" w:color="00758F"/>
          </w:rPr>
          <w:t>L</w:t>
        </w:r>
        <w:r>
          <w:rPr>
            <w:rFonts w:ascii="Verdana"/>
            <w:color w:val="00758F"/>
            <w:spacing w:val="-16"/>
            <w:u w:val="single" w:color="00758F"/>
          </w:rPr>
          <w:t> </w:t>
        </w:r>
        <w:r>
          <w:rPr>
            <w:rFonts w:ascii="Verdana"/>
            <w:color w:val="00758F"/>
            <w:w w:val="91"/>
            <w:u w:val="single" w:color="00758F"/>
          </w:rPr>
          <w:t>serve</w:t>
        </w:r>
        <w:r>
          <w:rPr>
            <w:rFonts w:ascii="Verdana"/>
            <w:color w:val="00758F"/>
            <w:w w:val="90"/>
            <w:u w:val="single" w:color="00758F"/>
          </w:rPr>
          <w:t>r</w:t>
        </w:r>
        <w:r>
          <w:rPr>
            <w:rFonts w:ascii="Verdana"/>
            <w:color w:val="00758F"/>
            <w:spacing w:val="-16"/>
            <w:u w:val="single" w:color="00758F"/>
          </w:rPr>
          <w:t> </w:t>
        </w:r>
        <w:r>
          <w:rPr>
            <w:rFonts w:ascii="Verdana"/>
            <w:color w:val="00758F"/>
            <w:w w:val="86"/>
            <w:u w:val="single" w:color="00758F"/>
          </w:rPr>
          <w:t>t</w:t>
        </w:r>
        <w:r>
          <w:rPr>
            <w:rFonts w:ascii="Verdana"/>
            <w:color w:val="00758F"/>
            <w:w w:val="98"/>
            <w:u w:val="single" w:color="00758F"/>
          </w:rPr>
          <w:t>o</w:t>
        </w:r>
        <w:r>
          <w:rPr>
            <w:rFonts w:ascii="Verdana"/>
            <w:color w:val="00758F"/>
            <w:spacing w:val="-16"/>
            <w:u w:val="single" w:color="00758F"/>
          </w:rPr>
          <w:t> </w:t>
        </w:r>
        <w:r>
          <w:rPr>
            <w:rFonts w:ascii="Verdana"/>
            <w:color w:val="00758F"/>
            <w:spacing w:val="-3"/>
            <w:w w:val="93"/>
            <w:u w:val="single" w:color="00758F"/>
          </w:rPr>
          <w:t>another</w:t>
        </w:r>
      </w:hyperlink>
      <w:r>
        <w:rPr>
          <w:rFonts w:ascii="Verdana"/>
          <w:color w:val="00758F"/>
          <w:w w:val="93"/>
        </w:rPr>
        <w:t> </w:t>
      </w:r>
      <w:hyperlink w:history="true" w:anchor="_bookmark257">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2"/>
            <w:u w:val="single" w:color="00758F"/>
          </w:rPr>
          <w:t>50.5</w:t>
        </w:r>
        <w:r>
          <w:rPr>
            <w:rFonts w:ascii="Verdana"/>
            <w:color w:val="00758F"/>
            <w:w w:val="41"/>
            <w:u w:val="single" w:color="00758F"/>
          </w:rPr>
          <w:t>:</w:t>
        </w:r>
        <w:r>
          <w:rPr>
            <w:rFonts w:ascii="Verdana"/>
            <w:color w:val="00758F"/>
            <w:spacing w:val="-16"/>
            <w:u w:val="single" w:color="00758F"/>
          </w:rPr>
          <w:t> </w:t>
        </w:r>
        <w:r>
          <w:rPr>
            <w:rFonts w:ascii="Verdana"/>
            <w:color w:val="00758F"/>
            <w:w w:val="93"/>
            <w:u w:val="single" w:color="00758F"/>
          </w:rPr>
          <w:t>mysqldum</w:t>
        </w:r>
        <w:r>
          <w:rPr>
            <w:rFonts w:ascii="Verdana"/>
            <w:color w:val="00758F"/>
            <w:w w:val="96"/>
            <w:u w:val="single" w:color="00758F"/>
          </w:rPr>
          <w:t>p</w:t>
        </w:r>
        <w:r>
          <w:rPr>
            <w:rFonts w:ascii="Verdana"/>
            <w:color w:val="00758F"/>
            <w:spacing w:val="-16"/>
            <w:u w:val="single" w:color="00758F"/>
          </w:rPr>
          <w:t> </w:t>
        </w:r>
        <w:r>
          <w:rPr>
            <w:rFonts w:ascii="Verdana"/>
            <w:color w:val="00758F"/>
            <w:w w:val="96"/>
            <w:u w:val="single" w:color="00758F"/>
          </w:rPr>
          <w:t>fro</w:t>
        </w:r>
        <w:r>
          <w:rPr>
            <w:rFonts w:ascii="Verdana"/>
            <w:color w:val="00758F"/>
            <w:w w:val="93"/>
            <w:u w:val="single" w:color="00758F"/>
          </w:rPr>
          <w:t>m</w:t>
        </w:r>
        <w:r>
          <w:rPr>
            <w:rFonts w:ascii="Verdana"/>
            <w:color w:val="00758F"/>
            <w:spacing w:val="-16"/>
            <w:u w:val="single" w:color="00758F"/>
          </w:rPr>
          <w:t> </w:t>
        </w:r>
        <w:r>
          <w:rPr>
            <w:rFonts w:ascii="Verdana"/>
            <w:color w:val="00758F"/>
            <w:w w:val="100"/>
            <w:u w:val="single" w:color="00758F"/>
          </w:rPr>
          <w:t>a</w:t>
        </w:r>
        <w:r>
          <w:rPr>
            <w:rFonts w:ascii="Verdana"/>
            <w:color w:val="00758F"/>
            <w:spacing w:val="-16"/>
            <w:u w:val="single" w:color="00758F"/>
          </w:rPr>
          <w:t> </w:t>
        </w:r>
        <w:r>
          <w:rPr>
            <w:rFonts w:ascii="Verdana"/>
            <w:color w:val="00758F"/>
            <w:w w:val="93"/>
            <w:u w:val="single" w:color="00758F"/>
          </w:rPr>
          <w:t>remot</w:t>
        </w:r>
        <w:r>
          <w:rPr>
            <w:rFonts w:ascii="Verdana"/>
            <w:color w:val="00758F"/>
            <w:w w:val="93"/>
            <w:u w:val="single" w:color="00758F"/>
          </w:rPr>
          <w:t>e</w:t>
        </w:r>
        <w:r>
          <w:rPr>
            <w:rFonts w:ascii="Verdana"/>
            <w:color w:val="00758F"/>
            <w:spacing w:val="-16"/>
            <w:u w:val="single" w:color="00758F"/>
          </w:rPr>
          <w:t> </w:t>
        </w:r>
        <w:r>
          <w:rPr>
            <w:rFonts w:ascii="Verdana"/>
            <w:color w:val="00758F"/>
            <w:w w:val="91"/>
            <w:u w:val="single" w:color="00758F"/>
          </w:rPr>
          <w:t>serve</w:t>
        </w:r>
        <w:r>
          <w:rPr>
            <w:rFonts w:ascii="Verdana"/>
            <w:color w:val="00758F"/>
            <w:w w:val="90"/>
            <w:u w:val="single" w:color="00758F"/>
          </w:rPr>
          <w:t>r</w:t>
        </w:r>
        <w:r>
          <w:rPr>
            <w:rFonts w:ascii="Verdana"/>
            <w:color w:val="00758F"/>
            <w:spacing w:val="-16"/>
            <w:u w:val="single" w:color="00758F"/>
          </w:rPr>
          <w:t> </w:t>
        </w:r>
        <w:r>
          <w:rPr>
            <w:rFonts w:ascii="Verdana"/>
            <w:color w:val="00758F"/>
            <w:w w:val="87"/>
            <w:u w:val="single" w:color="00758F"/>
          </w:rPr>
          <w:t>wit</w:t>
        </w:r>
        <w:r>
          <w:rPr>
            <w:rFonts w:ascii="Verdana"/>
            <w:color w:val="00758F"/>
            <w:w w:val="89"/>
            <w:u w:val="single" w:color="00758F"/>
          </w:rPr>
          <w:t>h</w:t>
        </w:r>
        <w:r>
          <w:rPr>
            <w:rFonts w:ascii="Verdana"/>
            <w:color w:val="00758F"/>
            <w:spacing w:val="-16"/>
            <w:u w:val="single" w:color="00758F"/>
          </w:rPr>
          <w:t> </w:t>
        </w:r>
        <w:r>
          <w:rPr>
            <w:rFonts w:ascii="Verdana"/>
            <w:color w:val="00758F"/>
            <w:w w:val="93"/>
            <w:u w:val="single" w:color="00758F"/>
          </w:rPr>
          <w:t>compression</w:t>
        </w:r>
      </w:hyperlink>
    </w:p>
    <w:p>
      <w:pPr>
        <w:pStyle w:val="BodyText"/>
        <w:spacing w:line="278" w:lineRule="exact"/>
        <w:ind w:left="85"/>
      </w:pPr>
      <w:r>
        <w:rPr/>
        <w:br w:type="column"/>
      </w:r>
      <w:r>
        <w:rPr>
          <w:spacing w:val="-1"/>
          <w:w w:val="90"/>
        </w:rPr>
        <w:t>...................................................................  </w:t>
      </w:r>
      <w:r>
        <w:rPr>
          <w:spacing w:val="42"/>
          <w:w w:val="90"/>
        </w:rPr>
        <w:t> </w:t>
      </w:r>
      <w:hyperlink w:history="true" w:anchor="_bookmark256">
        <w:r>
          <w:rPr>
            <w:w w:val="90"/>
          </w:rPr>
          <w:t>144</w:t>
        </w:r>
      </w:hyperlink>
    </w:p>
    <w:p>
      <w:pPr>
        <w:pStyle w:val="BodyText"/>
        <w:spacing w:line="310" w:lineRule="exact"/>
        <w:ind w:left="53"/>
      </w:pPr>
      <w:r>
        <w:rPr>
          <w:spacing w:val="-1"/>
          <w:w w:val="90"/>
        </w:rPr>
        <w:t>....................................................................  </w:t>
      </w:r>
      <w:r>
        <w:rPr>
          <w:spacing w:val="23"/>
          <w:w w:val="90"/>
        </w:rPr>
        <w:t> </w:t>
      </w:r>
      <w:hyperlink w:history="true" w:anchor="_bookmark257">
        <w:r>
          <w:rPr>
            <w:w w:val="90"/>
          </w:rPr>
          <w:t>145</w:t>
        </w:r>
      </w:hyperlink>
    </w:p>
    <w:p>
      <w:pPr>
        <w:spacing w:after="0" w:line="310" w:lineRule="exact"/>
        <w:sectPr>
          <w:type w:val="continuous"/>
          <w:pgSz w:w="11910" w:h="16840"/>
          <w:pgMar w:top="260" w:bottom="0" w:left="200" w:right="100"/>
          <w:cols w:num="2" w:equalWidth="0">
            <w:col w:w="6760" w:space="40"/>
            <w:col w:w="4810"/>
          </w:cols>
        </w:sectPr>
      </w:pPr>
    </w:p>
    <w:p>
      <w:pPr>
        <w:pStyle w:val="BodyText"/>
        <w:tabs>
          <w:tab w:pos="10866" w:val="right" w:leader="dot"/>
        </w:tabs>
        <w:spacing w:line="286" w:lineRule="exact"/>
        <w:ind w:left="766"/>
      </w:pPr>
      <w:hyperlink w:history="true" w:anchor="_bookmark258">
        <w:r>
          <w:rPr>
            <w:rFonts w:ascii="Verdana" w:hAnsi="Verdana"/>
            <w:color w:val="00758F"/>
            <w:u w:val="single" w:color="00758F"/>
          </w:rPr>
          <w:t>Section</w:t>
        </w:r>
        <w:r>
          <w:rPr>
            <w:rFonts w:ascii="Verdana" w:hAnsi="Verdana"/>
            <w:color w:val="00758F"/>
            <w:spacing w:val="-26"/>
            <w:u w:val="single" w:color="00758F"/>
          </w:rPr>
          <w:t> </w:t>
        </w:r>
        <w:r>
          <w:rPr>
            <w:rFonts w:ascii="Verdana" w:hAnsi="Verdana"/>
            <w:color w:val="00758F"/>
            <w:u w:val="single" w:color="00758F"/>
          </w:rPr>
          <w:t>50.6:</w:t>
        </w:r>
        <w:r>
          <w:rPr>
            <w:rFonts w:ascii="Verdana" w:hAnsi="Verdana"/>
            <w:color w:val="00758F"/>
            <w:spacing w:val="-25"/>
            <w:u w:val="single" w:color="00758F"/>
          </w:rPr>
          <w:t> </w:t>
        </w:r>
        <w:r>
          <w:rPr>
            <w:rFonts w:ascii="Verdana" w:hAnsi="Verdana"/>
            <w:color w:val="00758F"/>
            <w:u w:val="single" w:color="00758F"/>
          </w:rPr>
          <w:t>restore</w:t>
        </w:r>
        <w:r>
          <w:rPr>
            <w:rFonts w:ascii="Verdana" w:hAnsi="Verdana"/>
            <w:color w:val="00758F"/>
            <w:spacing w:val="-25"/>
            <w:u w:val="single" w:color="00758F"/>
          </w:rPr>
          <w:t> </w:t>
        </w:r>
        <w:r>
          <w:rPr>
            <w:rFonts w:ascii="Verdana" w:hAnsi="Verdana"/>
            <w:color w:val="00758F"/>
            <w:u w:val="single" w:color="00758F"/>
          </w:rPr>
          <w:t>a</w:t>
        </w:r>
        <w:r>
          <w:rPr>
            <w:rFonts w:ascii="Verdana" w:hAnsi="Verdana"/>
            <w:color w:val="00758F"/>
            <w:spacing w:val="-25"/>
            <w:u w:val="single" w:color="00758F"/>
          </w:rPr>
          <w:t> </w:t>
        </w:r>
        <w:r>
          <w:rPr>
            <w:rFonts w:ascii="Verdana" w:hAnsi="Verdana"/>
            <w:color w:val="00758F"/>
            <w:u w:val="single" w:color="00758F"/>
          </w:rPr>
          <w:t>gzipped</w:t>
        </w:r>
        <w:r>
          <w:rPr>
            <w:rFonts w:ascii="Verdana" w:hAnsi="Verdana"/>
            <w:color w:val="00758F"/>
            <w:spacing w:val="-25"/>
            <w:u w:val="single" w:color="00758F"/>
          </w:rPr>
          <w:t> </w:t>
        </w:r>
        <w:r>
          <w:rPr>
            <w:rFonts w:ascii="Verdana" w:hAnsi="Verdana"/>
            <w:color w:val="00758F"/>
            <w:u w:val="single" w:color="00758F"/>
          </w:rPr>
          <w:t>mysqldump</w:t>
        </w:r>
        <w:r>
          <w:rPr>
            <w:rFonts w:ascii="Verdana" w:hAnsi="Verdana"/>
            <w:color w:val="00758F"/>
            <w:spacing w:val="-25"/>
            <w:u w:val="single" w:color="00758F"/>
          </w:rPr>
          <w:t> </w:t>
        </w:r>
        <w:r>
          <w:rPr>
            <w:rFonts w:ascii="Verdana" w:hAnsi="Verdana"/>
            <w:color w:val="00758F"/>
            <w:u w:val="single" w:color="00758F"/>
          </w:rPr>
          <w:t>ﬁle</w:t>
        </w:r>
        <w:r>
          <w:rPr>
            <w:rFonts w:ascii="Verdana" w:hAnsi="Verdana"/>
            <w:color w:val="00758F"/>
            <w:spacing w:val="-25"/>
            <w:u w:val="single" w:color="00758F"/>
          </w:rPr>
          <w:t> </w:t>
        </w:r>
        <w:r>
          <w:rPr>
            <w:rFonts w:ascii="Verdana" w:hAnsi="Verdana"/>
            <w:color w:val="00758F"/>
            <w:u w:val="single" w:color="00758F"/>
          </w:rPr>
          <w:t>without</w:t>
        </w:r>
        <w:r>
          <w:rPr>
            <w:rFonts w:ascii="Verdana" w:hAnsi="Verdana"/>
            <w:color w:val="00758F"/>
            <w:spacing w:val="-25"/>
            <w:u w:val="single" w:color="00758F"/>
          </w:rPr>
          <w:t> </w:t>
        </w:r>
        <w:r>
          <w:rPr>
            <w:rFonts w:ascii="Verdana" w:hAnsi="Verdana"/>
            <w:color w:val="00758F"/>
            <w:u w:val="single" w:color="00758F"/>
          </w:rPr>
          <w:t>uncompressing</w:t>
        </w:r>
      </w:hyperlink>
      <w:r>
        <w:rPr>
          <w:rFonts w:ascii="Verdana" w:hAnsi="Verdana"/>
          <w:color w:val="00758F"/>
        </w:rPr>
        <w:tab/>
      </w:r>
      <w:hyperlink w:history="true" w:anchor="_bookmark258">
        <w:r>
          <w:rPr/>
          <w:t>145</w:t>
        </w:r>
      </w:hyperlink>
    </w:p>
    <w:p>
      <w:pPr>
        <w:pStyle w:val="BodyText"/>
        <w:tabs>
          <w:tab w:pos="10866" w:val="right" w:leader="dot"/>
        </w:tabs>
        <w:spacing w:line="301" w:lineRule="exact"/>
        <w:ind w:left="766"/>
      </w:pPr>
      <w:hyperlink w:history="true" w:anchor="_bookmark259">
        <w:r>
          <w:rPr>
            <w:rFonts w:ascii="Verdana"/>
            <w:color w:val="00758F"/>
            <w:u w:val="single" w:color="00758F"/>
          </w:rPr>
          <w:t>Section</w:t>
        </w:r>
        <w:r>
          <w:rPr>
            <w:rFonts w:ascii="Verdana"/>
            <w:color w:val="00758F"/>
            <w:spacing w:val="-24"/>
            <w:u w:val="single" w:color="00758F"/>
          </w:rPr>
          <w:t> </w:t>
        </w:r>
        <w:r>
          <w:rPr>
            <w:rFonts w:ascii="Verdana"/>
            <w:color w:val="00758F"/>
            <w:u w:val="single" w:color="00758F"/>
          </w:rPr>
          <w:t>50.7:</w:t>
        </w:r>
        <w:r>
          <w:rPr>
            <w:rFonts w:ascii="Verdana"/>
            <w:color w:val="00758F"/>
            <w:spacing w:val="-24"/>
            <w:u w:val="single" w:color="00758F"/>
          </w:rPr>
          <w:t> </w:t>
        </w:r>
        <w:r>
          <w:rPr>
            <w:rFonts w:ascii="Verdana"/>
            <w:color w:val="00758F"/>
            <w:u w:val="single" w:color="00758F"/>
          </w:rPr>
          <w:t>Backup</w:t>
        </w:r>
        <w:r>
          <w:rPr>
            <w:rFonts w:ascii="Verdana"/>
            <w:color w:val="00758F"/>
            <w:spacing w:val="-24"/>
            <w:u w:val="single" w:color="00758F"/>
          </w:rPr>
          <w:t> </w:t>
        </w:r>
        <w:r>
          <w:rPr>
            <w:rFonts w:ascii="Verdana"/>
            <w:color w:val="00758F"/>
            <w:u w:val="single" w:color="00758F"/>
          </w:rPr>
          <w:t>database</w:t>
        </w:r>
        <w:r>
          <w:rPr>
            <w:rFonts w:ascii="Verdana"/>
            <w:color w:val="00758F"/>
            <w:spacing w:val="-24"/>
            <w:u w:val="single" w:color="00758F"/>
          </w:rPr>
          <w:t> </w:t>
        </w:r>
        <w:r>
          <w:rPr>
            <w:rFonts w:ascii="Verdana"/>
            <w:color w:val="00758F"/>
            <w:u w:val="single" w:color="00758F"/>
          </w:rPr>
          <w:t>with</w:t>
        </w:r>
        <w:r>
          <w:rPr>
            <w:rFonts w:ascii="Verdana"/>
            <w:color w:val="00758F"/>
            <w:spacing w:val="-24"/>
            <w:u w:val="single" w:color="00758F"/>
          </w:rPr>
          <w:t> </w:t>
        </w:r>
        <w:r>
          <w:rPr>
            <w:rFonts w:ascii="Verdana"/>
            <w:color w:val="00758F"/>
            <w:u w:val="single" w:color="00758F"/>
          </w:rPr>
          <w:t>stored</w:t>
        </w:r>
        <w:r>
          <w:rPr>
            <w:rFonts w:ascii="Verdana"/>
            <w:color w:val="00758F"/>
            <w:spacing w:val="-24"/>
            <w:u w:val="single" w:color="00758F"/>
          </w:rPr>
          <w:t> </w:t>
        </w:r>
        <w:r>
          <w:rPr>
            <w:rFonts w:ascii="Verdana"/>
            <w:color w:val="00758F"/>
            <w:u w:val="single" w:color="00758F"/>
          </w:rPr>
          <w:t>procedures</w:t>
        </w:r>
        <w:r>
          <w:rPr>
            <w:rFonts w:ascii="Verdana"/>
            <w:color w:val="00758F"/>
            <w:spacing w:val="-23"/>
            <w:u w:val="single" w:color="00758F"/>
          </w:rPr>
          <w:t> </w:t>
        </w:r>
        <w:r>
          <w:rPr>
            <w:rFonts w:ascii="Verdana"/>
            <w:color w:val="00758F"/>
            <w:u w:val="single" w:color="00758F"/>
          </w:rPr>
          <w:t>and</w:t>
        </w:r>
        <w:r>
          <w:rPr>
            <w:rFonts w:ascii="Verdana"/>
            <w:color w:val="00758F"/>
            <w:spacing w:val="-24"/>
            <w:u w:val="single" w:color="00758F"/>
          </w:rPr>
          <w:t> </w:t>
        </w:r>
        <w:r>
          <w:rPr>
            <w:rFonts w:ascii="Verdana"/>
            <w:color w:val="00758F"/>
            <w:u w:val="single" w:color="00758F"/>
          </w:rPr>
          <w:t>functions</w:t>
        </w:r>
      </w:hyperlink>
      <w:r>
        <w:rPr>
          <w:rFonts w:ascii="Verdana"/>
          <w:color w:val="00758F"/>
        </w:rPr>
        <w:tab/>
      </w:r>
      <w:hyperlink w:history="true" w:anchor="_bookmark259">
        <w:r>
          <w:rPr/>
          <w:t>145</w:t>
        </w:r>
      </w:hyperlink>
    </w:p>
    <w:p>
      <w:pPr>
        <w:pStyle w:val="BodyText"/>
        <w:tabs>
          <w:tab w:pos="10866" w:val="right" w:leader="dot"/>
        </w:tabs>
        <w:spacing w:line="316" w:lineRule="exact"/>
        <w:ind w:left="766"/>
      </w:pPr>
      <w:hyperlink w:history="true" w:anchor="_bookmark260">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3"/>
            <w:u w:val="single" w:color="00758F"/>
          </w:rPr>
          <w:t>50.8</w:t>
        </w:r>
        <w:r>
          <w:rPr>
            <w:rFonts w:ascii="Verdana"/>
            <w:color w:val="00758F"/>
            <w:w w:val="41"/>
            <w:u w:val="single" w:color="00758F"/>
          </w:rPr>
          <w:t>:</w:t>
        </w:r>
        <w:r>
          <w:rPr>
            <w:rFonts w:ascii="Verdana"/>
            <w:color w:val="00758F"/>
            <w:spacing w:val="-16"/>
            <w:u w:val="single" w:color="00758F"/>
          </w:rPr>
          <w:t> </w:t>
        </w:r>
        <w:r>
          <w:rPr>
            <w:rFonts w:ascii="Verdana"/>
            <w:color w:val="00758F"/>
            <w:w w:val="94"/>
            <w:u w:val="single" w:color="00758F"/>
          </w:rPr>
          <w:t>Backu</w:t>
        </w:r>
        <w:r>
          <w:rPr>
            <w:rFonts w:ascii="Verdana"/>
            <w:color w:val="00758F"/>
            <w:w w:val="96"/>
            <w:u w:val="single" w:color="00758F"/>
          </w:rPr>
          <w:t>p</w:t>
        </w:r>
        <w:r>
          <w:rPr>
            <w:rFonts w:ascii="Verdana"/>
            <w:color w:val="00758F"/>
            <w:spacing w:val="-16"/>
            <w:u w:val="single" w:color="00758F"/>
          </w:rPr>
          <w:t> </w:t>
        </w:r>
        <w:r>
          <w:rPr>
            <w:rFonts w:ascii="Verdana"/>
            <w:color w:val="00758F"/>
            <w:w w:val="93"/>
            <w:u w:val="single" w:color="00758F"/>
          </w:rPr>
          <w:t>direc</w:t>
        </w:r>
        <w:r>
          <w:rPr>
            <w:rFonts w:ascii="Verdana"/>
            <w:color w:val="00758F"/>
            <w:w w:val="86"/>
            <w:u w:val="single" w:color="00758F"/>
          </w:rPr>
          <w:t>t</w:t>
        </w:r>
        <w:r>
          <w:rPr>
            <w:rFonts w:ascii="Verdana"/>
            <w:color w:val="00758F"/>
            <w:spacing w:val="-16"/>
            <w:u w:val="single" w:color="00758F"/>
          </w:rPr>
          <w:t> </w:t>
        </w:r>
        <w:r>
          <w:rPr>
            <w:rFonts w:ascii="Verdana"/>
            <w:color w:val="00758F"/>
            <w:w w:val="86"/>
            <w:u w:val="single" w:color="00758F"/>
          </w:rPr>
          <w:t>t</w:t>
        </w:r>
        <w:r>
          <w:rPr>
            <w:rFonts w:ascii="Verdana"/>
            <w:color w:val="00758F"/>
            <w:w w:val="98"/>
            <w:u w:val="single" w:color="00758F"/>
          </w:rPr>
          <w:t>o</w:t>
        </w:r>
        <w:r>
          <w:rPr>
            <w:rFonts w:ascii="Verdana"/>
            <w:color w:val="00758F"/>
            <w:spacing w:val="-16"/>
            <w:u w:val="single" w:color="00758F"/>
          </w:rPr>
          <w:t> </w:t>
        </w:r>
        <w:r>
          <w:rPr>
            <w:rFonts w:ascii="Verdana"/>
            <w:color w:val="00758F"/>
            <w:w w:val="95"/>
            <w:u w:val="single" w:color="00758F"/>
          </w:rPr>
          <w:t>Amazo</w:t>
        </w:r>
        <w:r>
          <w:rPr>
            <w:rFonts w:ascii="Verdana"/>
            <w:color w:val="00758F"/>
            <w:w w:val="91"/>
            <w:u w:val="single" w:color="00758F"/>
          </w:rPr>
          <w:t>n</w:t>
        </w:r>
        <w:r>
          <w:rPr>
            <w:rFonts w:ascii="Verdana"/>
            <w:color w:val="00758F"/>
            <w:spacing w:val="-16"/>
            <w:u w:val="single" w:color="00758F"/>
          </w:rPr>
          <w:t> </w:t>
        </w:r>
        <w:r>
          <w:rPr>
            <w:rFonts w:ascii="Verdana"/>
            <w:color w:val="00758F"/>
            <w:w w:val="82"/>
            <w:u w:val="single" w:color="00758F"/>
          </w:rPr>
          <w:t>S</w:t>
        </w:r>
        <w:r>
          <w:rPr>
            <w:rFonts w:ascii="Verdana"/>
            <w:color w:val="00758F"/>
            <w:w w:val="81"/>
            <w:u w:val="single" w:color="00758F"/>
          </w:rPr>
          <w:t>3</w:t>
        </w:r>
        <w:r>
          <w:rPr>
            <w:rFonts w:ascii="Verdana"/>
            <w:color w:val="00758F"/>
            <w:spacing w:val="-16"/>
            <w:u w:val="single" w:color="00758F"/>
          </w:rPr>
          <w:t> </w:t>
        </w:r>
        <w:r>
          <w:rPr>
            <w:rFonts w:ascii="Verdana"/>
            <w:color w:val="00758F"/>
            <w:w w:val="87"/>
            <w:u w:val="single" w:color="00758F"/>
          </w:rPr>
          <w:t>wit</w:t>
        </w:r>
        <w:r>
          <w:rPr>
            <w:rFonts w:ascii="Verdana"/>
            <w:color w:val="00758F"/>
            <w:w w:val="89"/>
            <w:u w:val="single" w:color="00758F"/>
          </w:rPr>
          <w:t>h</w:t>
        </w:r>
        <w:r>
          <w:rPr>
            <w:rFonts w:ascii="Verdana"/>
            <w:color w:val="00758F"/>
            <w:spacing w:val="-16"/>
            <w:u w:val="single" w:color="00758F"/>
          </w:rPr>
          <w:t> </w:t>
        </w:r>
        <w:r>
          <w:rPr>
            <w:rFonts w:ascii="Verdana"/>
            <w:color w:val="00758F"/>
            <w:w w:val="93"/>
            <w:u w:val="single" w:color="00758F"/>
          </w:rPr>
          <w:t>compression</w:t>
        </w:r>
      </w:hyperlink>
      <w:r>
        <w:rPr>
          <w:rFonts w:ascii="Verdana"/>
          <w:color w:val="00758F"/>
          <w:w w:val="77"/>
        </w:rPr>
        <w:t> </w:t>
      </w:r>
      <w:r>
        <w:rPr>
          <w:rFonts w:ascii="Verdana"/>
          <w:color w:val="00758F"/>
        </w:rPr>
        <w:tab/>
      </w:r>
      <w:hyperlink w:history="true" w:anchor="_bookmark260">
        <w:r>
          <w:rPr>
            <w:w w:val="91"/>
          </w:rPr>
          <w:t>145</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61">
        <w:r>
          <w:rPr>
            <w:rFonts w:ascii="Verdana"/>
            <w:b/>
            <w:color w:val="00758F"/>
            <w:w w:val="85"/>
            <w:sz w:val="24"/>
            <w:u w:val="single" w:color="00758F"/>
          </w:rPr>
          <w:t>Chapter 51:</w:t>
        </w:r>
        <w:r>
          <w:rPr>
            <w:rFonts w:ascii="Verdana"/>
            <w:b/>
            <w:color w:val="00758F"/>
            <w:spacing w:val="-44"/>
            <w:w w:val="85"/>
            <w:sz w:val="24"/>
            <w:u w:val="single" w:color="00758F"/>
          </w:rPr>
          <w:t> </w:t>
        </w:r>
        <w:r>
          <w:rPr>
            <w:rFonts w:ascii="Verdana"/>
            <w:b/>
            <w:color w:val="00758F"/>
            <w:w w:val="85"/>
            <w:sz w:val="24"/>
            <w:u w:val="single" w:color="00758F"/>
          </w:rPr>
          <w:t>mysqlimport</w:t>
        </w:r>
      </w:hyperlink>
    </w:p>
    <w:p>
      <w:pPr>
        <w:pStyle w:val="BodyText"/>
        <w:spacing w:line="344" w:lineRule="exact"/>
        <w:ind w:left="86"/>
      </w:pPr>
      <w:r>
        <w:rPr/>
        <w:br w:type="column"/>
      </w:r>
      <w:r>
        <w:rPr>
          <w:w w:val="95"/>
        </w:rPr>
        <w:t>...................................................................................................................................... </w:t>
      </w:r>
      <w:hyperlink w:history="true" w:anchor="_bookmark261">
        <w:r>
          <w:rPr>
            <w:w w:val="95"/>
          </w:rPr>
          <w:t>146</w:t>
        </w:r>
      </w:hyperlink>
    </w:p>
    <w:p>
      <w:pPr>
        <w:spacing w:after="0" w:line="344" w:lineRule="exact"/>
        <w:sectPr>
          <w:type w:val="continuous"/>
          <w:pgSz w:w="11910" w:h="16840"/>
          <w:pgMar w:top="260" w:bottom="0" w:left="200" w:right="100"/>
          <w:cols w:num="2" w:equalWidth="0">
            <w:col w:w="3195" w:space="40"/>
            <w:col w:w="8375"/>
          </w:cols>
        </w:sectPr>
      </w:pPr>
    </w:p>
    <w:p>
      <w:pPr>
        <w:pStyle w:val="BodyText"/>
        <w:tabs>
          <w:tab w:pos="10866" w:val="right" w:leader="dot"/>
        </w:tabs>
        <w:spacing w:line="301" w:lineRule="exact"/>
        <w:ind w:left="766"/>
      </w:pPr>
      <w:hyperlink w:history="true" w:anchor="_bookmark262">
        <w:r>
          <w:rPr>
            <w:rFonts w:ascii="Verdana"/>
            <w:color w:val="00758F"/>
            <w:w w:val="90"/>
            <w:u w:val="single" w:color="00758F"/>
          </w:rPr>
          <w:t>Section 51.1:</w:t>
        </w:r>
        <w:r>
          <w:rPr>
            <w:rFonts w:ascii="Verdana"/>
            <w:color w:val="00758F"/>
            <w:spacing w:val="-20"/>
            <w:w w:val="90"/>
            <w:u w:val="single" w:color="00758F"/>
          </w:rPr>
          <w:t> </w:t>
        </w:r>
        <w:r>
          <w:rPr>
            <w:rFonts w:ascii="Verdana"/>
            <w:color w:val="00758F"/>
            <w:w w:val="90"/>
            <w:u w:val="single" w:color="00758F"/>
          </w:rPr>
          <w:t>Basic</w:t>
        </w:r>
        <w:r>
          <w:rPr>
            <w:rFonts w:ascii="Verdana"/>
            <w:color w:val="00758F"/>
            <w:spacing w:val="-10"/>
            <w:w w:val="90"/>
            <w:u w:val="single" w:color="00758F"/>
          </w:rPr>
          <w:t> </w:t>
        </w:r>
        <w:r>
          <w:rPr>
            <w:rFonts w:ascii="Verdana"/>
            <w:color w:val="00758F"/>
            <w:w w:val="90"/>
            <w:u w:val="single" w:color="00758F"/>
          </w:rPr>
          <w:t>usage</w:t>
        </w:r>
      </w:hyperlink>
      <w:r>
        <w:rPr>
          <w:rFonts w:ascii="Verdana"/>
          <w:color w:val="00758F"/>
          <w:w w:val="90"/>
        </w:rPr>
        <w:tab/>
      </w:r>
      <w:hyperlink w:history="true" w:anchor="_bookmark262">
        <w:r>
          <w:rPr>
            <w:w w:val="90"/>
          </w:rPr>
          <w:t>146</w:t>
        </w:r>
      </w:hyperlink>
    </w:p>
    <w:p>
      <w:pPr>
        <w:spacing w:after="0" w:line="301" w:lineRule="exact"/>
        <w:sectPr>
          <w:type w:val="continuous"/>
          <w:pgSz w:w="11910" w:h="16840"/>
          <w:pgMar w:top="260" w:bottom="0" w:left="200" w:right="100"/>
        </w:sectPr>
      </w:pPr>
    </w:p>
    <w:p>
      <w:pPr>
        <w:pStyle w:val="BodyText"/>
        <w:spacing w:line="297" w:lineRule="auto" w:before="12"/>
        <w:ind w:left="766" w:right="-4"/>
        <w:rPr>
          <w:rFonts w:ascii="Verdana" w:hAnsi="Verdana"/>
        </w:rPr>
      </w:pPr>
      <w:hyperlink w:history="true" w:anchor="_bookmark263">
        <w:r>
          <w:rPr>
            <w:rFonts w:ascii="Verdana" w:hAnsi="Verdana"/>
            <w:color w:val="00758F"/>
            <w:w w:val="90"/>
            <w:u w:val="single" w:color="00758F"/>
          </w:rPr>
          <w:t>Section</w:t>
        </w:r>
        <w:r>
          <w:rPr>
            <w:rFonts w:ascii="Verdana" w:hAnsi="Verdana"/>
            <w:color w:val="00758F"/>
            <w:spacing w:val="-24"/>
            <w:w w:val="90"/>
            <w:u w:val="single" w:color="00758F"/>
          </w:rPr>
          <w:t> </w:t>
        </w:r>
        <w:r>
          <w:rPr>
            <w:rFonts w:ascii="Verdana" w:hAnsi="Verdana"/>
            <w:color w:val="00758F"/>
            <w:w w:val="90"/>
            <w:u w:val="single" w:color="00758F"/>
          </w:rPr>
          <w:t>51.2:</w:t>
        </w:r>
        <w:r>
          <w:rPr>
            <w:rFonts w:ascii="Verdana" w:hAnsi="Verdana"/>
            <w:color w:val="00758F"/>
            <w:spacing w:val="-23"/>
            <w:w w:val="90"/>
            <w:u w:val="single" w:color="00758F"/>
          </w:rPr>
          <w:t> </w:t>
        </w:r>
        <w:r>
          <w:rPr>
            <w:rFonts w:ascii="Verdana" w:hAnsi="Verdana"/>
            <w:color w:val="00758F"/>
            <w:w w:val="90"/>
            <w:u w:val="single" w:color="00758F"/>
          </w:rPr>
          <w:t>Using</w:t>
        </w:r>
        <w:r>
          <w:rPr>
            <w:rFonts w:ascii="Verdana" w:hAnsi="Verdana"/>
            <w:color w:val="00758F"/>
            <w:spacing w:val="-24"/>
            <w:w w:val="90"/>
            <w:u w:val="single" w:color="00758F"/>
          </w:rPr>
          <w:t> </w:t>
        </w:r>
        <w:r>
          <w:rPr>
            <w:rFonts w:ascii="Verdana" w:hAnsi="Verdana"/>
            <w:color w:val="00758F"/>
            <w:w w:val="90"/>
            <w:u w:val="single" w:color="00758F"/>
          </w:rPr>
          <w:t>a</w:t>
        </w:r>
        <w:r>
          <w:rPr>
            <w:rFonts w:ascii="Verdana" w:hAnsi="Verdana"/>
            <w:color w:val="00758F"/>
            <w:spacing w:val="-23"/>
            <w:w w:val="90"/>
            <w:u w:val="single" w:color="00758F"/>
          </w:rPr>
          <w:t> </w:t>
        </w:r>
        <w:r>
          <w:rPr>
            <w:rFonts w:ascii="Verdana" w:hAnsi="Verdana"/>
            <w:color w:val="00758F"/>
            <w:w w:val="90"/>
            <w:u w:val="single" w:color="00758F"/>
          </w:rPr>
          <w:t>custom</w:t>
        </w:r>
        <w:r>
          <w:rPr>
            <w:rFonts w:ascii="Verdana" w:hAnsi="Verdana"/>
            <w:color w:val="00758F"/>
            <w:spacing w:val="-24"/>
            <w:w w:val="90"/>
            <w:u w:val="single" w:color="00758F"/>
          </w:rPr>
          <w:t> </w:t>
        </w:r>
        <w:r>
          <w:rPr>
            <w:rFonts w:ascii="Verdana" w:hAnsi="Verdana"/>
            <w:color w:val="00758F"/>
            <w:w w:val="90"/>
            <w:u w:val="single" w:color="00758F"/>
          </w:rPr>
          <w:t>ﬁeld-delimiter</w:t>
        </w:r>
      </w:hyperlink>
      <w:r>
        <w:rPr>
          <w:rFonts w:ascii="Verdana" w:hAnsi="Verdana"/>
          <w:color w:val="00758F"/>
          <w:w w:val="90"/>
        </w:rPr>
        <w:t> </w:t>
      </w:r>
      <w:hyperlink w:history="true" w:anchor="_bookmark264">
        <w:r>
          <w:rPr>
            <w:rFonts w:ascii="Verdana" w:hAnsi="Verdana"/>
            <w:color w:val="00758F"/>
            <w:w w:val="90"/>
            <w:u w:val="single" w:color="00758F"/>
          </w:rPr>
          <w:t>Section</w:t>
        </w:r>
        <w:r>
          <w:rPr>
            <w:rFonts w:ascii="Verdana" w:hAnsi="Verdana"/>
            <w:color w:val="00758F"/>
            <w:spacing w:val="-20"/>
            <w:w w:val="90"/>
            <w:u w:val="single" w:color="00758F"/>
          </w:rPr>
          <w:t> </w:t>
        </w:r>
        <w:r>
          <w:rPr>
            <w:rFonts w:ascii="Verdana" w:hAnsi="Verdana"/>
            <w:color w:val="00758F"/>
            <w:w w:val="90"/>
            <w:u w:val="single" w:color="00758F"/>
          </w:rPr>
          <w:t>51.3:</w:t>
        </w:r>
        <w:r>
          <w:rPr>
            <w:rFonts w:ascii="Verdana" w:hAnsi="Verdana"/>
            <w:color w:val="00758F"/>
            <w:spacing w:val="-20"/>
            <w:w w:val="90"/>
            <w:u w:val="single" w:color="00758F"/>
          </w:rPr>
          <w:t> </w:t>
        </w:r>
        <w:r>
          <w:rPr>
            <w:rFonts w:ascii="Verdana" w:hAnsi="Verdana"/>
            <w:color w:val="00758F"/>
            <w:w w:val="90"/>
            <w:u w:val="single" w:color="00758F"/>
          </w:rPr>
          <w:t>Using</w:t>
        </w:r>
        <w:r>
          <w:rPr>
            <w:rFonts w:ascii="Verdana" w:hAnsi="Verdana"/>
            <w:color w:val="00758F"/>
            <w:spacing w:val="-20"/>
            <w:w w:val="90"/>
            <w:u w:val="single" w:color="00758F"/>
          </w:rPr>
          <w:t> </w:t>
        </w:r>
        <w:r>
          <w:rPr>
            <w:rFonts w:ascii="Verdana" w:hAnsi="Verdana"/>
            <w:color w:val="00758F"/>
            <w:w w:val="90"/>
            <w:u w:val="single" w:color="00758F"/>
          </w:rPr>
          <w:t>a</w:t>
        </w:r>
        <w:r>
          <w:rPr>
            <w:rFonts w:ascii="Verdana" w:hAnsi="Verdana"/>
            <w:color w:val="00758F"/>
            <w:spacing w:val="-20"/>
            <w:w w:val="90"/>
            <w:u w:val="single" w:color="00758F"/>
          </w:rPr>
          <w:t> </w:t>
        </w:r>
        <w:r>
          <w:rPr>
            <w:rFonts w:ascii="Verdana" w:hAnsi="Verdana"/>
            <w:color w:val="00758F"/>
            <w:w w:val="90"/>
            <w:u w:val="single" w:color="00758F"/>
          </w:rPr>
          <w:t>custom</w:t>
        </w:r>
        <w:r>
          <w:rPr>
            <w:rFonts w:ascii="Verdana" w:hAnsi="Verdana"/>
            <w:color w:val="00758F"/>
            <w:spacing w:val="-20"/>
            <w:w w:val="90"/>
            <w:u w:val="single" w:color="00758F"/>
          </w:rPr>
          <w:t> </w:t>
        </w:r>
        <w:r>
          <w:rPr>
            <w:rFonts w:ascii="Verdana" w:hAnsi="Verdana"/>
            <w:color w:val="00758F"/>
            <w:w w:val="90"/>
            <w:u w:val="single" w:color="00758F"/>
          </w:rPr>
          <w:t>row-delimiter</w:t>
        </w:r>
      </w:hyperlink>
    </w:p>
    <w:p>
      <w:pPr>
        <w:pStyle w:val="BodyText"/>
        <w:spacing w:line="291" w:lineRule="exact"/>
        <w:ind w:left="69"/>
      </w:pPr>
      <w:r>
        <w:rPr/>
        <w:br w:type="column"/>
      </w:r>
      <w:r>
        <w:rPr>
          <w:spacing w:val="-1"/>
          <w:w w:val="90"/>
        </w:rPr>
        <w:t>...........................................................................................................   </w:t>
      </w:r>
      <w:r>
        <w:rPr>
          <w:spacing w:val="42"/>
          <w:w w:val="90"/>
        </w:rPr>
        <w:t> </w:t>
      </w:r>
      <w:hyperlink w:history="true" w:anchor="_bookmark263">
        <w:r>
          <w:rPr>
            <w:w w:val="90"/>
          </w:rPr>
          <w:t>146</w:t>
        </w:r>
      </w:hyperlink>
    </w:p>
    <w:p>
      <w:pPr>
        <w:pStyle w:val="BodyText"/>
        <w:spacing w:line="310" w:lineRule="exact"/>
        <w:ind w:left="15"/>
      </w:pPr>
      <w:r>
        <w:rPr>
          <w:spacing w:val="-1"/>
          <w:w w:val="90"/>
        </w:rPr>
        <w:t>............................................................................................................   </w:t>
      </w:r>
      <w:r>
        <w:rPr>
          <w:spacing w:val="44"/>
          <w:w w:val="90"/>
        </w:rPr>
        <w:t> </w:t>
      </w:r>
      <w:hyperlink w:history="true" w:anchor="_bookmark264">
        <w:r>
          <w:rPr>
            <w:w w:val="90"/>
          </w:rPr>
          <w:t>146</w:t>
        </w:r>
      </w:hyperlink>
    </w:p>
    <w:p>
      <w:pPr>
        <w:spacing w:after="0" w:line="310" w:lineRule="exact"/>
        <w:sectPr>
          <w:type w:val="continuous"/>
          <w:pgSz w:w="11910" w:h="16840"/>
          <w:pgMar w:top="260" w:bottom="0" w:left="200" w:right="100"/>
          <w:cols w:num="2" w:equalWidth="0">
            <w:col w:w="4665" w:space="40"/>
            <w:col w:w="6905"/>
          </w:cols>
        </w:sectPr>
      </w:pPr>
    </w:p>
    <w:p>
      <w:pPr>
        <w:pStyle w:val="BodyText"/>
        <w:tabs>
          <w:tab w:pos="10866" w:val="right" w:leader="dot"/>
        </w:tabs>
        <w:spacing w:line="287" w:lineRule="exact"/>
        <w:ind w:left="766"/>
      </w:pPr>
      <w:hyperlink w:history="true" w:anchor="_bookmark265">
        <w:r>
          <w:rPr>
            <w:rFonts w:ascii="Verdana"/>
            <w:color w:val="00758F"/>
            <w:w w:val="95"/>
            <w:u w:val="single" w:color="00758F"/>
          </w:rPr>
          <w:t>Section 51.4: Handling</w:t>
        </w:r>
        <w:r>
          <w:rPr>
            <w:rFonts w:ascii="Verdana"/>
            <w:color w:val="00758F"/>
            <w:spacing w:val="-44"/>
            <w:w w:val="95"/>
            <w:u w:val="single" w:color="00758F"/>
          </w:rPr>
          <w:t> </w:t>
        </w:r>
        <w:r>
          <w:rPr>
            <w:rFonts w:ascii="Verdana"/>
            <w:color w:val="00758F"/>
            <w:w w:val="95"/>
            <w:u w:val="single" w:color="00758F"/>
          </w:rPr>
          <w:t>duplicate</w:t>
        </w:r>
        <w:r>
          <w:rPr>
            <w:rFonts w:ascii="Verdana"/>
            <w:color w:val="00758F"/>
            <w:spacing w:val="-14"/>
            <w:w w:val="95"/>
            <w:u w:val="single" w:color="00758F"/>
          </w:rPr>
          <w:t> </w:t>
        </w:r>
        <w:r>
          <w:rPr>
            <w:rFonts w:ascii="Verdana"/>
            <w:color w:val="00758F"/>
            <w:w w:val="95"/>
            <w:u w:val="single" w:color="00758F"/>
          </w:rPr>
          <w:t>keys</w:t>
        </w:r>
      </w:hyperlink>
      <w:r>
        <w:rPr>
          <w:rFonts w:ascii="Verdana"/>
          <w:color w:val="00758F"/>
          <w:w w:val="95"/>
        </w:rPr>
        <w:tab/>
      </w:r>
      <w:hyperlink w:history="true" w:anchor="_bookmark265">
        <w:r>
          <w:rPr>
            <w:w w:val="95"/>
          </w:rPr>
          <w:t>146</w:t>
        </w:r>
      </w:hyperlink>
    </w:p>
    <w:p>
      <w:pPr>
        <w:pStyle w:val="BodyText"/>
        <w:tabs>
          <w:tab w:pos="10866" w:val="right" w:leader="dot"/>
        </w:tabs>
        <w:spacing w:line="301" w:lineRule="exact"/>
        <w:ind w:left="766"/>
      </w:pPr>
      <w:hyperlink w:history="true" w:anchor="_bookmark266">
        <w:r>
          <w:rPr>
            <w:rFonts w:ascii="Verdana"/>
            <w:color w:val="00758F"/>
            <w:w w:val="95"/>
            <w:u w:val="single" w:color="00758F"/>
          </w:rPr>
          <w:t>Section 51.5:</w:t>
        </w:r>
        <w:r>
          <w:rPr>
            <w:rFonts w:ascii="Verdana"/>
            <w:color w:val="00758F"/>
            <w:spacing w:val="-29"/>
            <w:w w:val="95"/>
            <w:u w:val="single" w:color="00758F"/>
          </w:rPr>
          <w:t> </w:t>
        </w:r>
        <w:r>
          <w:rPr>
            <w:rFonts w:ascii="Verdana"/>
            <w:color w:val="00758F"/>
            <w:w w:val="95"/>
            <w:u w:val="single" w:color="00758F"/>
          </w:rPr>
          <w:t>Conditional</w:t>
        </w:r>
        <w:r>
          <w:rPr>
            <w:rFonts w:ascii="Verdana"/>
            <w:color w:val="00758F"/>
            <w:spacing w:val="-15"/>
            <w:w w:val="95"/>
            <w:u w:val="single" w:color="00758F"/>
          </w:rPr>
          <w:t> </w:t>
        </w:r>
        <w:r>
          <w:rPr>
            <w:rFonts w:ascii="Verdana"/>
            <w:color w:val="00758F"/>
            <w:w w:val="95"/>
            <w:u w:val="single" w:color="00758F"/>
          </w:rPr>
          <w:t>import</w:t>
        </w:r>
      </w:hyperlink>
      <w:r>
        <w:rPr>
          <w:rFonts w:ascii="Verdana"/>
          <w:color w:val="00758F"/>
          <w:w w:val="95"/>
        </w:rPr>
        <w:tab/>
      </w:r>
      <w:hyperlink w:history="true" w:anchor="_bookmark266">
        <w:r>
          <w:rPr>
            <w:w w:val="95"/>
          </w:rPr>
          <w:t>147</w:t>
        </w:r>
      </w:hyperlink>
    </w:p>
    <w:p>
      <w:pPr>
        <w:spacing w:after="0" w:line="301" w:lineRule="exact"/>
        <w:sectPr>
          <w:type w:val="continuous"/>
          <w:pgSz w:w="11910" w:h="16840"/>
          <w:pgMar w:top="260" w:bottom="0" w:left="200" w:right="100"/>
        </w:sectPr>
      </w:pPr>
    </w:p>
    <w:p>
      <w:pPr>
        <w:pStyle w:val="BodyText"/>
        <w:spacing w:before="12"/>
        <w:ind w:left="766"/>
        <w:rPr>
          <w:rFonts w:ascii="Verdana"/>
        </w:rPr>
      </w:pPr>
      <w:hyperlink w:history="true" w:anchor="_bookmark267">
        <w:r>
          <w:rPr>
            <w:rFonts w:ascii="Verdana"/>
            <w:color w:val="00758F"/>
            <w:w w:val="90"/>
            <w:u w:val="single" w:color="00758F"/>
          </w:rPr>
          <w:t>Section</w:t>
        </w:r>
        <w:r>
          <w:rPr>
            <w:rFonts w:ascii="Verdana"/>
            <w:color w:val="00758F"/>
            <w:spacing w:val="-24"/>
            <w:w w:val="90"/>
            <w:u w:val="single" w:color="00758F"/>
          </w:rPr>
          <w:t> </w:t>
        </w:r>
        <w:r>
          <w:rPr>
            <w:rFonts w:ascii="Verdana"/>
            <w:color w:val="00758F"/>
            <w:w w:val="90"/>
            <w:u w:val="single" w:color="00758F"/>
          </w:rPr>
          <w:t>51.6:</w:t>
        </w:r>
        <w:r>
          <w:rPr>
            <w:rFonts w:ascii="Verdana"/>
            <w:color w:val="00758F"/>
            <w:spacing w:val="-23"/>
            <w:w w:val="90"/>
            <w:u w:val="single" w:color="00758F"/>
          </w:rPr>
          <w:t> </w:t>
        </w:r>
        <w:r>
          <w:rPr>
            <w:rFonts w:ascii="Verdana"/>
            <w:color w:val="00758F"/>
            <w:w w:val="90"/>
            <w:u w:val="single" w:color="00758F"/>
          </w:rPr>
          <w:t>Import</w:t>
        </w:r>
        <w:r>
          <w:rPr>
            <w:rFonts w:ascii="Verdana"/>
            <w:color w:val="00758F"/>
            <w:spacing w:val="-23"/>
            <w:w w:val="90"/>
            <w:u w:val="single" w:color="00758F"/>
          </w:rPr>
          <w:t> </w:t>
        </w:r>
        <w:r>
          <w:rPr>
            <w:rFonts w:ascii="Verdana"/>
            <w:color w:val="00758F"/>
            <w:w w:val="90"/>
            <w:u w:val="single" w:color="00758F"/>
          </w:rPr>
          <w:t>a</w:t>
        </w:r>
        <w:r>
          <w:rPr>
            <w:rFonts w:ascii="Verdana"/>
            <w:color w:val="00758F"/>
            <w:spacing w:val="-24"/>
            <w:w w:val="90"/>
            <w:u w:val="single" w:color="00758F"/>
          </w:rPr>
          <w:t> </w:t>
        </w:r>
        <w:r>
          <w:rPr>
            <w:rFonts w:ascii="Verdana"/>
            <w:color w:val="00758F"/>
            <w:w w:val="90"/>
            <w:u w:val="single" w:color="00758F"/>
          </w:rPr>
          <w:t>standard</w:t>
        </w:r>
        <w:r>
          <w:rPr>
            <w:rFonts w:ascii="Verdana"/>
            <w:color w:val="00758F"/>
            <w:spacing w:val="-23"/>
            <w:w w:val="90"/>
            <w:u w:val="single" w:color="00758F"/>
          </w:rPr>
          <w:t> </w:t>
        </w:r>
        <w:r>
          <w:rPr>
            <w:rFonts w:ascii="Verdana"/>
            <w:color w:val="00758F"/>
            <w:spacing w:val="-6"/>
            <w:w w:val="90"/>
            <w:u w:val="single" w:color="00758F"/>
          </w:rPr>
          <w:t>csv</w:t>
        </w:r>
      </w:hyperlink>
    </w:p>
    <w:p>
      <w:pPr>
        <w:spacing w:before="60"/>
        <w:ind w:left="366" w:right="0" w:firstLine="0"/>
        <w:jc w:val="left"/>
        <w:rPr>
          <w:rFonts w:ascii="Verdana"/>
          <w:b/>
          <w:sz w:val="24"/>
        </w:rPr>
      </w:pPr>
      <w:hyperlink w:history="true" w:anchor="_bookmark268">
        <w:r>
          <w:rPr>
            <w:rFonts w:ascii="Verdana"/>
            <w:b/>
            <w:color w:val="00758F"/>
            <w:w w:val="85"/>
            <w:sz w:val="24"/>
            <w:u w:val="single" w:color="00758F"/>
          </w:rPr>
          <w:t>Chapter</w:t>
        </w:r>
        <w:r>
          <w:rPr>
            <w:rFonts w:ascii="Verdana"/>
            <w:b/>
            <w:color w:val="00758F"/>
            <w:spacing w:val="-22"/>
            <w:w w:val="85"/>
            <w:sz w:val="24"/>
            <w:u w:val="single" w:color="00758F"/>
          </w:rPr>
          <w:t> </w:t>
        </w:r>
        <w:r>
          <w:rPr>
            <w:rFonts w:ascii="Verdana"/>
            <w:b/>
            <w:color w:val="00758F"/>
            <w:w w:val="85"/>
            <w:sz w:val="24"/>
            <w:u w:val="single" w:color="00758F"/>
          </w:rPr>
          <w:t>52:</w:t>
        </w:r>
        <w:r>
          <w:rPr>
            <w:rFonts w:ascii="Verdana"/>
            <w:b/>
            <w:color w:val="00758F"/>
            <w:spacing w:val="-22"/>
            <w:w w:val="85"/>
            <w:sz w:val="24"/>
            <w:u w:val="single" w:color="00758F"/>
          </w:rPr>
          <w:t> </w:t>
        </w:r>
        <w:r>
          <w:rPr>
            <w:rFonts w:ascii="Verdana"/>
            <w:b/>
            <w:color w:val="00758F"/>
            <w:w w:val="85"/>
            <w:sz w:val="24"/>
            <w:u w:val="single" w:color="00758F"/>
          </w:rPr>
          <w:t>LOAD</w:t>
        </w:r>
        <w:r>
          <w:rPr>
            <w:rFonts w:ascii="Verdana"/>
            <w:b/>
            <w:color w:val="00758F"/>
            <w:spacing w:val="-22"/>
            <w:w w:val="85"/>
            <w:sz w:val="24"/>
            <w:u w:val="single" w:color="00758F"/>
          </w:rPr>
          <w:t> </w:t>
        </w:r>
        <w:r>
          <w:rPr>
            <w:rFonts w:ascii="Verdana"/>
            <w:b/>
            <w:color w:val="00758F"/>
            <w:w w:val="85"/>
            <w:sz w:val="24"/>
            <w:u w:val="single" w:color="00758F"/>
          </w:rPr>
          <w:t>DATA</w:t>
        </w:r>
        <w:r>
          <w:rPr>
            <w:rFonts w:ascii="Verdana"/>
            <w:b/>
            <w:color w:val="00758F"/>
            <w:spacing w:val="-22"/>
            <w:w w:val="85"/>
            <w:sz w:val="24"/>
            <w:u w:val="single" w:color="00758F"/>
          </w:rPr>
          <w:t> </w:t>
        </w:r>
        <w:r>
          <w:rPr>
            <w:rFonts w:ascii="Verdana"/>
            <w:b/>
            <w:color w:val="00758F"/>
            <w:w w:val="85"/>
            <w:sz w:val="24"/>
            <w:u w:val="single" w:color="00758F"/>
          </w:rPr>
          <w:t>INFILE</w:t>
        </w:r>
      </w:hyperlink>
    </w:p>
    <w:p>
      <w:pPr>
        <w:pStyle w:val="BodyText"/>
        <w:spacing w:line="312" w:lineRule="exact"/>
        <w:ind w:left="83"/>
      </w:pPr>
      <w:r>
        <w:rPr/>
        <w:br w:type="column"/>
      </w:r>
      <w:r>
        <w:rPr>
          <w:spacing w:val="-1"/>
          <w:w w:val="90"/>
        </w:rPr>
        <w:t>........................................................................................................................    </w:t>
      </w:r>
      <w:r>
        <w:rPr>
          <w:spacing w:val="31"/>
          <w:w w:val="90"/>
        </w:rPr>
        <w:t> </w:t>
      </w:r>
      <w:hyperlink w:history="true" w:anchor="_bookmark267">
        <w:r>
          <w:rPr>
            <w:w w:val="90"/>
          </w:rPr>
          <w:t>147</w:t>
        </w:r>
      </w:hyperlink>
    </w:p>
    <w:p>
      <w:pPr>
        <w:pStyle w:val="BodyText"/>
        <w:spacing w:line="349" w:lineRule="exact"/>
        <w:ind w:left="28"/>
      </w:pPr>
      <w:r>
        <w:rPr>
          <w:spacing w:val="-1"/>
          <w:w w:val="90"/>
        </w:rPr>
        <w:t>.........................................................................................................................    </w:t>
      </w:r>
      <w:r>
        <w:rPr>
          <w:spacing w:val="34"/>
          <w:w w:val="90"/>
        </w:rPr>
        <w:t> </w:t>
      </w:r>
      <w:hyperlink w:history="true" w:anchor="_bookmark268">
        <w:r>
          <w:rPr>
            <w:w w:val="90"/>
          </w:rPr>
          <w:t>148</w:t>
        </w:r>
      </w:hyperlink>
    </w:p>
    <w:p>
      <w:pPr>
        <w:spacing w:after="0" w:line="349" w:lineRule="exact"/>
        <w:sectPr>
          <w:type w:val="continuous"/>
          <w:pgSz w:w="11910" w:h="16840"/>
          <w:pgMar w:top="260" w:bottom="0" w:left="200" w:right="100"/>
          <w:cols w:num="2" w:equalWidth="0">
            <w:col w:w="3945" w:space="40"/>
            <w:col w:w="7625"/>
          </w:cols>
        </w:sectPr>
      </w:pPr>
    </w:p>
    <w:p>
      <w:pPr>
        <w:pStyle w:val="BodyText"/>
        <w:tabs>
          <w:tab w:pos="10866" w:val="right" w:leader="dot"/>
        </w:tabs>
        <w:spacing w:line="301" w:lineRule="exact"/>
        <w:ind w:left="766"/>
      </w:pPr>
      <w:hyperlink w:history="true" w:anchor="_bookmark269">
        <w:r>
          <w:rPr>
            <w:rFonts w:ascii="Verdana"/>
            <w:color w:val="00758F"/>
            <w:w w:val="95"/>
            <w:u w:val="single" w:color="00758F"/>
          </w:rPr>
          <w:t>Section</w:t>
        </w:r>
        <w:r>
          <w:rPr>
            <w:rFonts w:ascii="Verdana"/>
            <w:color w:val="00758F"/>
            <w:spacing w:val="-18"/>
            <w:w w:val="95"/>
            <w:u w:val="single" w:color="00758F"/>
          </w:rPr>
          <w:t> </w:t>
        </w:r>
        <w:r>
          <w:rPr>
            <w:rFonts w:ascii="Verdana"/>
            <w:color w:val="00758F"/>
            <w:w w:val="95"/>
            <w:u w:val="single" w:color="00758F"/>
          </w:rPr>
          <w:t>52.1:</w:t>
        </w:r>
        <w:r>
          <w:rPr>
            <w:rFonts w:ascii="Verdana"/>
            <w:color w:val="00758F"/>
            <w:spacing w:val="-17"/>
            <w:w w:val="95"/>
            <w:u w:val="single" w:color="00758F"/>
          </w:rPr>
          <w:t> </w:t>
        </w:r>
        <w:r>
          <w:rPr>
            <w:rFonts w:ascii="Verdana"/>
            <w:color w:val="00758F"/>
            <w:w w:val="95"/>
            <w:u w:val="single" w:color="00758F"/>
          </w:rPr>
          <w:t>using</w:t>
        </w:r>
        <w:r>
          <w:rPr>
            <w:rFonts w:ascii="Verdana"/>
            <w:color w:val="00758F"/>
            <w:spacing w:val="-17"/>
            <w:w w:val="95"/>
            <w:u w:val="single" w:color="00758F"/>
          </w:rPr>
          <w:t> </w:t>
        </w:r>
        <w:r>
          <w:rPr>
            <w:rFonts w:ascii="Verdana"/>
            <w:color w:val="00758F"/>
            <w:w w:val="95"/>
            <w:u w:val="single" w:color="00758F"/>
          </w:rPr>
          <w:t>LOAD</w:t>
        </w:r>
        <w:r>
          <w:rPr>
            <w:rFonts w:ascii="Verdana"/>
            <w:color w:val="00758F"/>
            <w:spacing w:val="-17"/>
            <w:w w:val="95"/>
            <w:u w:val="single" w:color="00758F"/>
          </w:rPr>
          <w:t> </w:t>
        </w:r>
        <w:r>
          <w:rPr>
            <w:rFonts w:ascii="Verdana"/>
            <w:color w:val="00758F"/>
            <w:w w:val="95"/>
            <w:u w:val="single" w:color="00758F"/>
          </w:rPr>
          <w:t>DATA</w:t>
        </w:r>
        <w:r>
          <w:rPr>
            <w:rFonts w:ascii="Verdana"/>
            <w:color w:val="00758F"/>
            <w:spacing w:val="-17"/>
            <w:w w:val="95"/>
            <w:u w:val="single" w:color="00758F"/>
          </w:rPr>
          <w:t> </w:t>
        </w:r>
        <w:r>
          <w:rPr>
            <w:rFonts w:ascii="Verdana"/>
            <w:color w:val="00758F"/>
            <w:w w:val="95"/>
            <w:u w:val="single" w:color="00758F"/>
          </w:rPr>
          <w:t>INFILE</w:t>
        </w:r>
        <w:r>
          <w:rPr>
            <w:rFonts w:ascii="Verdana"/>
            <w:color w:val="00758F"/>
            <w:spacing w:val="-17"/>
            <w:w w:val="95"/>
            <w:u w:val="single" w:color="00758F"/>
          </w:rPr>
          <w:t> </w:t>
        </w:r>
        <w:r>
          <w:rPr>
            <w:rFonts w:ascii="Verdana"/>
            <w:color w:val="00758F"/>
            <w:w w:val="95"/>
            <w:u w:val="single" w:color="00758F"/>
          </w:rPr>
          <w:t>to</w:t>
        </w:r>
        <w:r>
          <w:rPr>
            <w:rFonts w:ascii="Verdana"/>
            <w:color w:val="00758F"/>
            <w:spacing w:val="-17"/>
            <w:w w:val="95"/>
            <w:u w:val="single" w:color="00758F"/>
          </w:rPr>
          <w:t> </w:t>
        </w:r>
        <w:r>
          <w:rPr>
            <w:rFonts w:ascii="Verdana"/>
            <w:color w:val="00758F"/>
            <w:w w:val="95"/>
            <w:u w:val="single" w:color="00758F"/>
          </w:rPr>
          <w:t>load</w:t>
        </w:r>
        <w:r>
          <w:rPr>
            <w:rFonts w:ascii="Verdana"/>
            <w:color w:val="00758F"/>
            <w:spacing w:val="-17"/>
            <w:w w:val="95"/>
            <w:u w:val="single" w:color="00758F"/>
          </w:rPr>
          <w:t> </w:t>
        </w:r>
        <w:r>
          <w:rPr>
            <w:rFonts w:ascii="Verdana"/>
            <w:color w:val="00758F"/>
            <w:w w:val="95"/>
            <w:u w:val="single" w:color="00758F"/>
          </w:rPr>
          <w:t>large</w:t>
        </w:r>
        <w:r>
          <w:rPr>
            <w:rFonts w:ascii="Verdana"/>
            <w:color w:val="00758F"/>
            <w:spacing w:val="-18"/>
            <w:w w:val="95"/>
            <w:u w:val="single" w:color="00758F"/>
          </w:rPr>
          <w:t> </w:t>
        </w:r>
        <w:r>
          <w:rPr>
            <w:rFonts w:ascii="Verdana"/>
            <w:color w:val="00758F"/>
            <w:w w:val="95"/>
            <w:u w:val="single" w:color="00758F"/>
          </w:rPr>
          <w:t>amount</w:t>
        </w:r>
        <w:r>
          <w:rPr>
            <w:rFonts w:ascii="Verdana"/>
            <w:color w:val="00758F"/>
            <w:spacing w:val="-17"/>
            <w:w w:val="95"/>
            <w:u w:val="single" w:color="00758F"/>
          </w:rPr>
          <w:t> </w:t>
        </w:r>
        <w:r>
          <w:rPr>
            <w:rFonts w:ascii="Verdana"/>
            <w:color w:val="00758F"/>
            <w:w w:val="95"/>
            <w:u w:val="single" w:color="00758F"/>
          </w:rPr>
          <w:t>of</w:t>
        </w:r>
        <w:r>
          <w:rPr>
            <w:rFonts w:ascii="Verdana"/>
            <w:color w:val="00758F"/>
            <w:spacing w:val="-17"/>
            <w:w w:val="95"/>
            <w:u w:val="single" w:color="00758F"/>
          </w:rPr>
          <w:t> </w:t>
        </w:r>
        <w:r>
          <w:rPr>
            <w:rFonts w:ascii="Verdana"/>
            <w:color w:val="00758F"/>
            <w:w w:val="95"/>
            <w:u w:val="single" w:color="00758F"/>
          </w:rPr>
          <w:t>data</w:t>
        </w:r>
        <w:r>
          <w:rPr>
            <w:rFonts w:ascii="Verdana"/>
            <w:color w:val="00758F"/>
            <w:spacing w:val="-17"/>
            <w:w w:val="95"/>
            <w:u w:val="single" w:color="00758F"/>
          </w:rPr>
          <w:t> </w:t>
        </w:r>
        <w:r>
          <w:rPr>
            <w:rFonts w:ascii="Verdana"/>
            <w:color w:val="00758F"/>
            <w:w w:val="95"/>
            <w:u w:val="single" w:color="00758F"/>
          </w:rPr>
          <w:t>to</w:t>
        </w:r>
        <w:r>
          <w:rPr>
            <w:rFonts w:ascii="Verdana"/>
            <w:color w:val="00758F"/>
            <w:spacing w:val="-17"/>
            <w:w w:val="95"/>
            <w:u w:val="single" w:color="00758F"/>
          </w:rPr>
          <w:t> </w:t>
        </w:r>
        <w:r>
          <w:rPr>
            <w:rFonts w:ascii="Verdana"/>
            <w:color w:val="00758F"/>
            <w:w w:val="95"/>
            <w:u w:val="single" w:color="00758F"/>
          </w:rPr>
          <w:t>database</w:t>
        </w:r>
      </w:hyperlink>
      <w:r>
        <w:rPr>
          <w:rFonts w:ascii="Verdana"/>
          <w:color w:val="00758F"/>
          <w:w w:val="95"/>
        </w:rPr>
        <w:tab/>
      </w:r>
      <w:hyperlink w:history="true" w:anchor="_bookmark269">
        <w:r>
          <w:rPr>
            <w:w w:val="95"/>
          </w:rPr>
          <w:t>148</w:t>
        </w:r>
      </w:hyperlink>
    </w:p>
    <w:p>
      <w:pPr>
        <w:pStyle w:val="BodyText"/>
        <w:tabs>
          <w:tab w:pos="10866" w:val="right" w:leader="dot"/>
        </w:tabs>
        <w:spacing w:line="301" w:lineRule="exact"/>
        <w:ind w:left="766"/>
      </w:pPr>
      <w:hyperlink w:history="true" w:anchor="_bookmark270">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52.2:</w:t>
        </w:r>
        <w:r>
          <w:rPr>
            <w:rFonts w:ascii="Verdana"/>
            <w:color w:val="00758F"/>
            <w:spacing w:val="-19"/>
            <w:u w:val="single" w:color="00758F"/>
          </w:rPr>
          <w:t> </w:t>
        </w:r>
        <w:r>
          <w:rPr>
            <w:rFonts w:ascii="Verdana"/>
            <w:color w:val="00758F"/>
            <w:u w:val="single" w:color="00758F"/>
          </w:rPr>
          <w:t>Load</w:t>
        </w:r>
        <w:r>
          <w:rPr>
            <w:rFonts w:ascii="Verdana"/>
            <w:color w:val="00758F"/>
            <w:spacing w:val="-19"/>
            <w:u w:val="single" w:color="00758F"/>
          </w:rPr>
          <w:t> </w:t>
        </w:r>
        <w:r>
          <w:rPr>
            <w:rFonts w:ascii="Verdana"/>
            <w:color w:val="00758F"/>
            <w:u w:val="single" w:color="00758F"/>
          </w:rPr>
          <w:t>data</w:t>
        </w:r>
        <w:r>
          <w:rPr>
            <w:rFonts w:ascii="Verdana"/>
            <w:color w:val="00758F"/>
            <w:spacing w:val="-19"/>
            <w:u w:val="single" w:color="00758F"/>
          </w:rPr>
          <w:t> </w:t>
        </w:r>
        <w:r>
          <w:rPr>
            <w:rFonts w:ascii="Verdana"/>
            <w:color w:val="00758F"/>
            <w:u w:val="single" w:color="00758F"/>
          </w:rPr>
          <w:t>with</w:t>
        </w:r>
        <w:r>
          <w:rPr>
            <w:rFonts w:ascii="Verdana"/>
            <w:color w:val="00758F"/>
            <w:spacing w:val="-20"/>
            <w:u w:val="single" w:color="00758F"/>
          </w:rPr>
          <w:t> </w:t>
        </w:r>
        <w:r>
          <w:rPr>
            <w:rFonts w:ascii="Verdana"/>
            <w:color w:val="00758F"/>
            <w:u w:val="single" w:color="00758F"/>
          </w:rPr>
          <w:t>duplicates</w:t>
        </w:r>
      </w:hyperlink>
      <w:r>
        <w:rPr>
          <w:rFonts w:ascii="Verdana"/>
          <w:color w:val="00758F"/>
        </w:rPr>
        <w:tab/>
      </w:r>
      <w:hyperlink w:history="true" w:anchor="_bookmark270">
        <w:r>
          <w:rPr/>
          <w:t>149</w:t>
        </w:r>
      </w:hyperlink>
    </w:p>
    <w:p>
      <w:pPr>
        <w:pStyle w:val="BodyText"/>
        <w:tabs>
          <w:tab w:pos="10866" w:val="right" w:leader="dot"/>
        </w:tabs>
        <w:spacing w:line="316" w:lineRule="exact"/>
        <w:ind w:left="766"/>
      </w:pPr>
      <w:hyperlink w:history="true" w:anchor="_bookmark271">
        <w:r>
          <w:rPr>
            <w:rFonts w:ascii="Verdana" w:hAnsi="Verdana"/>
            <w:color w:val="00758F"/>
            <w:u w:val="single" w:color="00758F"/>
          </w:rPr>
          <w:t>Section</w:t>
        </w:r>
        <w:r>
          <w:rPr>
            <w:rFonts w:ascii="Verdana" w:hAnsi="Verdana"/>
            <w:color w:val="00758F"/>
            <w:spacing w:val="-21"/>
            <w:u w:val="single" w:color="00758F"/>
          </w:rPr>
          <w:t> </w:t>
        </w:r>
        <w:r>
          <w:rPr>
            <w:rFonts w:ascii="Verdana" w:hAnsi="Verdana"/>
            <w:color w:val="00758F"/>
            <w:u w:val="single" w:color="00758F"/>
          </w:rPr>
          <w:t>52.3:</w:t>
        </w:r>
        <w:r>
          <w:rPr>
            <w:rFonts w:ascii="Verdana" w:hAnsi="Verdana"/>
            <w:color w:val="00758F"/>
            <w:spacing w:val="-21"/>
            <w:u w:val="single" w:color="00758F"/>
          </w:rPr>
          <w:t> </w:t>
        </w:r>
        <w:r>
          <w:rPr>
            <w:rFonts w:ascii="Verdana" w:hAnsi="Verdana"/>
            <w:color w:val="00758F"/>
            <w:u w:val="single" w:color="00758F"/>
          </w:rPr>
          <w:t>Import</w:t>
        </w:r>
        <w:r>
          <w:rPr>
            <w:rFonts w:ascii="Verdana" w:hAnsi="Verdana"/>
            <w:color w:val="00758F"/>
            <w:spacing w:val="-21"/>
            <w:u w:val="single" w:color="00758F"/>
          </w:rPr>
          <w:t> </w:t>
        </w:r>
        <w:r>
          <w:rPr>
            <w:rFonts w:ascii="Verdana" w:hAnsi="Verdana"/>
            <w:color w:val="00758F"/>
            <w:u w:val="single" w:color="00758F"/>
          </w:rPr>
          <w:t>a</w:t>
        </w:r>
        <w:r>
          <w:rPr>
            <w:rFonts w:ascii="Verdana" w:hAnsi="Verdana"/>
            <w:color w:val="00758F"/>
            <w:spacing w:val="-20"/>
            <w:u w:val="single" w:color="00758F"/>
          </w:rPr>
          <w:t> </w:t>
        </w:r>
        <w:r>
          <w:rPr>
            <w:rFonts w:ascii="Verdana" w:hAnsi="Verdana"/>
            <w:color w:val="00758F"/>
            <w:u w:val="single" w:color="00758F"/>
          </w:rPr>
          <w:t>CSV</w:t>
        </w:r>
        <w:r>
          <w:rPr>
            <w:rFonts w:ascii="Verdana" w:hAnsi="Verdana"/>
            <w:color w:val="00758F"/>
            <w:spacing w:val="-21"/>
            <w:u w:val="single" w:color="00758F"/>
          </w:rPr>
          <w:t> </w:t>
        </w:r>
        <w:r>
          <w:rPr>
            <w:rFonts w:ascii="Verdana" w:hAnsi="Verdana"/>
            <w:color w:val="00758F"/>
            <w:u w:val="single" w:color="00758F"/>
          </w:rPr>
          <w:t>ﬁle</w:t>
        </w:r>
        <w:r>
          <w:rPr>
            <w:rFonts w:ascii="Verdana" w:hAnsi="Verdana"/>
            <w:color w:val="00758F"/>
            <w:spacing w:val="-21"/>
            <w:u w:val="single" w:color="00758F"/>
          </w:rPr>
          <w:t> </w:t>
        </w:r>
        <w:r>
          <w:rPr>
            <w:rFonts w:ascii="Verdana" w:hAnsi="Verdana"/>
            <w:color w:val="00758F"/>
            <w:u w:val="single" w:color="00758F"/>
          </w:rPr>
          <w:t>into</w:t>
        </w:r>
        <w:r>
          <w:rPr>
            <w:rFonts w:ascii="Verdana" w:hAnsi="Verdana"/>
            <w:color w:val="00758F"/>
            <w:spacing w:val="-20"/>
            <w:u w:val="single" w:color="00758F"/>
          </w:rPr>
          <w:t> </w:t>
        </w:r>
        <w:r>
          <w:rPr>
            <w:rFonts w:ascii="Verdana" w:hAnsi="Verdana"/>
            <w:color w:val="00758F"/>
            <w:u w:val="single" w:color="00758F"/>
          </w:rPr>
          <w:t>a</w:t>
        </w:r>
        <w:r>
          <w:rPr>
            <w:rFonts w:ascii="Verdana" w:hAnsi="Verdana"/>
            <w:color w:val="00758F"/>
            <w:spacing w:val="-21"/>
            <w:u w:val="single" w:color="00758F"/>
          </w:rPr>
          <w:t> </w:t>
        </w:r>
        <w:r>
          <w:rPr>
            <w:rFonts w:ascii="Verdana" w:hAnsi="Verdana"/>
            <w:color w:val="00758F"/>
            <w:u w:val="single" w:color="00758F"/>
          </w:rPr>
          <w:t>MySQL</w:t>
        </w:r>
        <w:r>
          <w:rPr>
            <w:rFonts w:ascii="Verdana" w:hAnsi="Verdana"/>
            <w:color w:val="00758F"/>
            <w:spacing w:val="-21"/>
            <w:u w:val="single" w:color="00758F"/>
          </w:rPr>
          <w:t> </w:t>
        </w:r>
        <w:r>
          <w:rPr>
            <w:rFonts w:ascii="Verdana" w:hAnsi="Verdana"/>
            <w:color w:val="00758F"/>
            <w:u w:val="single" w:color="00758F"/>
          </w:rPr>
          <w:t>table</w:t>
        </w:r>
      </w:hyperlink>
      <w:r>
        <w:rPr>
          <w:rFonts w:ascii="Verdana" w:hAnsi="Verdana"/>
          <w:color w:val="00758F"/>
        </w:rPr>
        <w:tab/>
      </w:r>
      <w:hyperlink w:history="true" w:anchor="_bookmark271">
        <w:r>
          <w:rPr/>
          <w:t>149</w:t>
        </w:r>
      </w:hyperlink>
    </w:p>
    <w:p>
      <w:pPr>
        <w:spacing w:after="0" w:line="316" w:lineRule="exact"/>
        <w:sectPr>
          <w:type w:val="continuous"/>
          <w:pgSz w:w="11910" w:h="16840"/>
          <w:pgMar w:top="260" w:bottom="0" w:left="200" w:right="100"/>
        </w:sectPr>
      </w:pPr>
    </w:p>
    <w:p>
      <w:pPr>
        <w:spacing w:line="290" w:lineRule="exact" w:before="0"/>
        <w:ind w:left="0" w:right="0" w:firstLine="0"/>
        <w:jc w:val="right"/>
        <w:rPr>
          <w:rFonts w:ascii="Verdana"/>
          <w:b/>
          <w:sz w:val="24"/>
        </w:rPr>
      </w:pPr>
      <w:hyperlink w:history="true" w:anchor="_bookmark272">
        <w:r>
          <w:rPr>
            <w:rFonts w:ascii="Verdana"/>
            <w:b/>
            <w:color w:val="00758F"/>
            <w:w w:val="85"/>
            <w:sz w:val="24"/>
            <w:u w:val="single" w:color="00758F"/>
          </w:rPr>
          <w:t>Chapter 53: MySQL Unions</w:t>
        </w:r>
      </w:hyperlink>
    </w:p>
    <w:p>
      <w:pPr>
        <w:pStyle w:val="BodyText"/>
        <w:spacing w:before="66"/>
        <w:ind w:right="96"/>
        <w:jc w:val="right"/>
        <w:rPr>
          <w:rFonts w:ascii="Verdana"/>
        </w:rPr>
      </w:pPr>
      <w:hyperlink w:history="true" w:anchor="_bookmark273">
        <w:r>
          <w:rPr>
            <w:rFonts w:ascii="Verdana"/>
            <w:color w:val="00758F"/>
            <w:w w:val="90"/>
            <w:u w:val="single" w:color="00758F"/>
          </w:rPr>
          <w:t>Section 53.1: Union operator</w:t>
        </w:r>
      </w:hyperlink>
    </w:p>
    <w:p>
      <w:pPr>
        <w:pStyle w:val="BodyText"/>
        <w:spacing w:line="326" w:lineRule="exact"/>
        <w:ind w:left="88"/>
      </w:pPr>
      <w:r>
        <w:rPr/>
        <w:br w:type="column"/>
      </w:r>
      <w:r>
        <w:rPr>
          <w:spacing w:val="-1"/>
          <w:w w:val="90"/>
        </w:rPr>
        <w:t>..................................................................................................................................     </w:t>
      </w:r>
      <w:r>
        <w:rPr>
          <w:spacing w:val="4"/>
          <w:w w:val="90"/>
        </w:rPr>
        <w:t> </w:t>
      </w:r>
      <w:hyperlink w:history="true" w:anchor="_bookmark272">
        <w:r>
          <w:rPr>
            <w:w w:val="90"/>
          </w:rPr>
          <w:t>150</w:t>
        </w:r>
      </w:hyperlink>
    </w:p>
    <w:p>
      <w:pPr>
        <w:pStyle w:val="BodyText"/>
        <w:spacing w:line="319" w:lineRule="exact"/>
        <w:ind w:left="-14"/>
      </w:pPr>
      <w:r>
        <w:rPr>
          <w:spacing w:val="-1"/>
          <w:w w:val="90"/>
        </w:rPr>
        <w:t>....................................................................................................................................     </w:t>
      </w:r>
      <w:r>
        <w:rPr>
          <w:spacing w:val="3"/>
          <w:w w:val="90"/>
        </w:rPr>
        <w:t> </w:t>
      </w:r>
      <w:hyperlink w:history="true" w:anchor="_bookmark273">
        <w:r>
          <w:rPr>
            <w:w w:val="90"/>
          </w:rPr>
          <w:t>150</w:t>
        </w:r>
      </w:hyperlink>
    </w:p>
    <w:p>
      <w:pPr>
        <w:spacing w:after="0" w:line="319" w:lineRule="exact"/>
        <w:sectPr>
          <w:type w:val="continuous"/>
          <w:pgSz w:w="11910" w:h="16840"/>
          <w:pgMar w:top="260" w:bottom="0" w:left="200" w:right="100"/>
          <w:cols w:num="2" w:equalWidth="0">
            <w:col w:w="3402" w:space="40"/>
            <w:col w:w="8168"/>
          </w:cols>
        </w:sectPr>
      </w:pPr>
    </w:p>
    <w:p>
      <w:pPr>
        <w:pStyle w:val="BodyText"/>
        <w:tabs>
          <w:tab w:pos="10866" w:val="right" w:leader="dot"/>
        </w:tabs>
        <w:spacing w:line="301" w:lineRule="exact"/>
        <w:ind w:left="766"/>
      </w:pPr>
      <w:hyperlink w:history="true" w:anchor="_bookmark274">
        <w:r>
          <w:rPr>
            <w:rFonts w:ascii="Verdana"/>
            <w:color w:val="00758F"/>
            <w:u w:val="single" w:color="00758F"/>
          </w:rPr>
          <w:t>Section 53.2:</w:t>
        </w:r>
        <w:r>
          <w:rPr>
            <w:rFonts w:ascii="Verdana"/>
            <w:color w:val="00758F"/>
            <w:spacing w:val="-37"/>
            <w:u w:val="single" w:color="00758F"/>
          </w:rPr>
          <w:t> </w:t>
        </w:r>
        <w:r>
          <w:rPr>
            <w:rFonts w:ascii="Verdana"/>
            <w:color w:val="00758F"/>
            <w:u w:val="single" w:color="00758F"/>
          </w:rPr>
          <w:t>Union</w:t>
        </w:r>
        <w:r>
          <w:rPr>
            <w:rFonts w:ascii="Verdana"/>
            <w:color w:val="00758F"/>
            <w:spacing w:val="-18"/>
            <w:u w:val="single" w:color="00758F"/>
          </w:rPr>
          <w:t> </w:t>
        </w:r>
        <w:r>
          <w:rPr>
            <w:rFonts w:ascii="Verdana"/>
            <w:color w:val="00758F"/>
            <w:u w:val="single" w:color="00758F"/>
          </w:rPr>
          <w:t>ALL</w:t>
        </w:r>
      </w:hyperlink>
      <w:r>
        <w:rPr>
          <w:rFonts w:ascii="Verdana"/>
          <w:color w:val="00758F"/>
        </w:rPr>
        <w:tab/>
      </w:r>
      <w:hyperlink w:history="true" w:anchor="_bookmark274">
        <w:r>
          <w:rPr/>
          <w:t>150</w:t>
        </w:r>
      </w:hyperlink>
    </w:p>
    <w:p>
      <w:pPr>
        <w:pStyle w:val="BodyText"/>
        <w:tabs>
          <w:tab w:pos="10866" w:val="right" w:leader="dot"/>
        </w:tabs>
        <w:spacing w:line="316" w:lineRule="exact"/>
        <w:ind w:left="766"/>
      </w:pPr>
      <w:hyperlink w:history="true" w:anchor="_bookmark275">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53.3:</w:t>
        </w:r>
        <w:r>
          <w:rPr>
            <w:rFonts w:ascii="Verdana"/>
            <w:color w:val="00758F"/>
            <w:spacing w:val="-19"/>
            <w:u w:val="single" w:color="00758F"/>
          </w:rPr>
          <w:t> </w:t>
        </w:r>
        <w:r>
          <w:rPr>
            <w:rFonts w:ascii="Verdana"/>
            <w:color w:val="00758F"/>
            <w:u w:val="single" w:color="00758F"/>
          </w:rPr>
          <w:t>UNION</w:t>
        </w:r>
        <w:r>
          <w:rPr>
            <w:rFonts w:ascii="Verdana"/>
            <w:color w:val="00758F"/>
            <w:spacing w:val="-20"/>
            <w:u w:val="single" w:color="00758F"/>
          </w:rPr>
          <w:t> </w:t>
        </w:r>
        <w:r>
          <w:rPr>
            <w:rFonts w:ascii="Verdana"/>
            <w:color w:val="00758F"/>
            <w:u w:val="single" w:color="00758F"/>
          </w:rPr>
          <w:t>ALL</w:t>
        </w:r>
        <w:r>
          <w:rPr>
            <w:rFonts w:ascii="Verdana"/>
            <w:color w:val="00758F"/>
            <w:spacing w:val="-19"/>
            <w:u w:val="single" w:color="00758F"/>
          </w:rPr>
          <w:t> </w:t>
        </w:r>
        <w:r>
          <w:rPr>
            <w:rFonts w:ascii="Verdana"/>
            <w:color w:val="00758F"/>
            <w:u w:val="single" w:color="00758F"/>
          </w:rPr>
          <w:t>With</w:t>
        </w:r>
        <w:r>
          <w:rPr>
            <w:rFonts w:ascii="Verdana"/>
            <w:color w:val="00758F"/>
            <w:spacing w:val="-19"/>
            <w:u w:val="single" w:color="00758F"/>
          </w:rPr>
          <w:t> </w:t>
        </w:r>
        <w:r>
          <w:rPr>
            <w:rFonts w:ascii="Verdana"/>
            <w:color w:val="00758F"/>
            <w:u w:val="single" w:color="00758F"/>
          </w:rPr>
          <w:t>WHERE</w:t>
        </w:r>
      </w:hyperlink>
      <w:r>
        <w:rPr>
          <w:rFonts w:ascii="Verdana"/>
          <w:color w:val="00758F"/>
        </w:rPr>
        <w:tab/>
      </w:r>
      <w:hyperlink w:history="true" w:anchor="_bookmark275">
        <w:r>
          <w:rPr/>
          <w:t>151</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76">
        <w:r>
          <w:rPr>
            <w:rFonts w:ascii="Verdana"/>
            <w:b/>
            <w:color w:val="00758F"/>
            <w:w w:val="90"/>
            <w:sz w:val="24"/>
            <w:u w:val="single" w:color="00758F"/>
          </w:rPr>
          <w:t>Chapter</w:t>
        </w:r>
        <w:r>
          <w:rPr>
            <w:rFonts w:ascii="Verdana"/>
            <w:b/>
            <w:color w:val="00758F"/>
            <w:spacing w:val="-39"/>
            <w:w w:val="90"/>
            <w:sz w:val="24"/>
            <w:u w:val="single" w:color="00758F"/>
          </w:rPr>
          <w:t> </w:t>
        </w:r>
        <w:r>
          <w:rPr>
            <w:rFonts w:ascii="Verdana"/>
            <w:b/>
            <w:color w:val="00758F"/>
            <w:w w:val="90"/>
            <w:sz w:val="24"/>
            <w:u w:val="single" w:color="00758F"/>
          </w:rPr>
          <w:t>54:</w:t>
        </w:r>
        <w:r>
          <w:rPr>
            <w:rFonts w:ascii="Verdana"/>
            <w:b/>
            <w:color w:val="00758F"/>
            <w:spacing w:val="-39"/>
            <w:w w:val="90"/>
            <w:sz w:val="24"/>
            <w:u w:val="single" w:color="00758F"/>
          </w:rPr>
          <w:t> </w:t>
        </w:r>
        <w:r>
          <w:rPr>
            <w:rFonts w:ascii="Verdana"/>
            <w:b/>
            <w:color w:val="00758F"/>
            <w:w w:val="90"/>
            <w:sz w:val="24"/>
            <w:u w:val="single" w:color="00758F"/>
          </w:rPr>
          <w:t>MySQL</w:t>
        </w:r>
        <w:r>
          <w:rPr>
            <w:rFonts w:ascii="Verdana"/>
            <w:b/>
            <w:color w:val="00758F"/>
            <w:spacing w:val="-39"/>
            <w:w w:val="90"/>
            <w:sz w:val="24"/>
            <w:u w:val="single" w:color="00758F"/>
          </w:rPr>
          <w:t> </w:t>
        </w:r>
        <w:r>
          <w:rPr>
            <w:rFonts w:ascii="Verdana"/>
            <w:b/>
            <w:color w:val="00758F"/>
            <w:spacing w:val="-4"/>
            <w:w w:val="90"/>
            <w:sz w:val="24"/>
            <w:u w:val="single" w:color="00758F"/>
          </w:rPr>
          <w:t>client</w:t>
        </w:r>
      </w:hyperlink>
    </w:p>
    <w:p>
      <w:pPr>
        <w:pStyle w:val="BodyText"/>
        <w:spacing w:line="344" w:lineRule="exact"/>
        <w:ind w:left="88"/>
      </w:pPr>
      <w:r>
        <w:rPr/>
        <w:br w:type="column"/>
      </w:r>
      <w:r>
        <w:rPr>
          <w:w w:val="95"/>
        </w:rPr>
        <w:t>.................................................................................................................................... </w:t>
      </w:r>
      <w:hyperlink w:history="true" w:anchor="_bookmark276">
        <w:r>
          <w:rPr>
            <w:w w:val="95"/>
          </w:rPr>
          <w:t>152</w:t>
        </w:r>
      </w:hyperlink>
    </w:p>
    <w:p>
      <w:pPr>
        <w:spacing w:after="0" w:line="344" w:lineRule="exact"/>
        <w:sectPr>
          <w:type w:val="continuous"/>
          <w:pgSz w:w="11910" w:h="16840"/>
          <w:pgMar w:top="260" w:bottom="0" w:left="200" w:right="100"/>
          <w:cols w:num="2" w:equalWidth="0">
            <w:col w:w="3297" w:space="40"/>
            <w:col w:w="8273"/>
          </w:cols>
        </w:sectPr>
      </w:pPr>
    </w:p>
    <w:p>
      <w:pPr>
        <w:pStyle w:val="BodyText"/>
        <w:tabs>
          <w:tab w:pos="10866" w:val="right" w:leader="dot"/>
        </w:tabs>
        <w:spacing w:line="301" w:lineRule="exact"/>
        <w:ind w:left="766"/>
      </w:pPr>
      <w:hyperlink w:history="true" w:anchor="_bookmark277">
        <w:r>
          <w:rPr>
            <w:rFonts w:ascii="Verdana"/>
            <w:color w:val="00758F"/>
            <w:w w:val="95"/>
            <w:u w:val="single" w:color="00758F"/>
          </w:rPr>
          <w:t>Section 54.1:</w:t>
        </w:r>
        <w:r>
          <w:rPr>
            <w:rFonts w:ascii="Verdana"/>
            <w:color w:val="00758F"/>
            <w:spacing w:val="-28"/>
            <w:w w:val="95"/>
            <w:u w:val="single" w:color="00758F"/>
          </w:rPr>
          <w:t> </w:t>
        </w:r>
        <w:r>
          <w:rPr>
            <w:rFonts w:ascii="Verdana"/>
            <w:color w:val="00758F"/>
            <w:w w:val="95"/>
            <w:u w:val="single" w:color="00758F"/>
          </w:rPr>
          <w:t>Base</w:t>
        </w:r>
        <w:r>
          <w:rPr>
            <w:rFonts w:ascii="Verdana"/>
            <w:color w:val="00758F"/>
            <w:spacing w:val="-14"/>
            <w:w w:val="95"/>
            <w:u w:val="single" w:color="00758F"/>
          </w:rPr>
          <w:t> </w:t>
        </w:r>
        <w:r>
          <w:rPr>
            <w:rFonts w:ascii="Verdana"/>
            <w:color w:val="00758F"/>
            <w:w w:val="95"/>
            <w:u w:val="single" w:color="00758F"/>
          </w:rPr>
          <w:t>login</w:t>
        </w:r>
      </w:hyperlink>
      <w:r>
        <w:rPr>
          <w:rFonts w:ascii="Verdana"/>
          <w:color w:val="00758F"/>
          <w:w w:val="95"/>
        </w:rPr>
        <w:tab/>
      </w:r>
      <w:hyperlink w:history="true" w:anchor="_bookmark277">
        <w:r>
          <w:rPr>
            <w:w w:val="95"/>
          </w:rPr>
          <w:t>152</w:t>
        </w:r>
      </w:hyperlink>
    </w:p>
    <w:p>
      <w:pPr>
        <w:pStyle w:val="BodyText"/>
        <w:tabs>
          <w:tab w:pos="10866" w:val="right" w:leader="dot"/>
        </w:tabs>
        <w:spacing w:line="316" w:lineRule="exact"/>
        <w:ind w:left="766"/>
      </w:pPr>
      <w:hyperlink w:history="true" w:anchor="_bookmark278">
        <w:r>
          <w:rPr>
            <w:rFonts w:ascii="Verdana"/>
            <w:color w:val="00758F"/>
            <w:u w:val="single" w:color="00758F"/>
          </w:rPr>
          <w:t>Section 54.2:</w:t>
        </w:r>
        <w:r>
          <w:rPr>
            <w:rFonts w:ascii="Verdana"/>
            <w:color w:val="00758F"/>
            <w:spacing w:val="-38"/>
            <w:u w:val="single" w:color="00758F"/>
          </w:rPr>
          <w:t> </w:t>
        </w:r>
        <w:r>
          <w:rPr>
            <w:rFonts w:ascii="Verdana"/>
            <w:color w:val="00758F"/>
            <w:u w:val="single" w:color="00758F"/>
          </w:rPr>
          <w:t>Execute</w:t>
        </w:r>
        <w:r>
          <w:rPr>
            <w:rFonts w:ascii="Verdana"/>
            <w:color w:val="00758F"/>
            <w:spacing w:val="-19"/>
            <w:u w:val="single" w:color="00758F"/>
          </w:rPr>
          <w:t> </w:t>
        </w:r>
        <w:r>
          <w:rPr>
            <w:rFonts w:ascii="Verdana"/>
            <w:color w:val="00758F"/>
            <w:u w:val="single" w:color="00758F"/>
          </w:rPr>
          <w:t>commands</w:t>
        </w:r>
      </w:hyperlink>
      <w:r>
        <w:rPr>
          <w:rFonts w:ascii="Verdana"/>
          <w:color w:val="00758F"/>
        </w:rPr>
        <w:tab/>
      </w:r>
      <w:hyperlink w:history="true" w:anchor="_bookmark278">
        <w:r>
          <w:rPr/>
          <w:t>152</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79">
        <w:r>
          <w:rPr>
            <w:rFonts w:ascii="Verdana"/>
            <w:b/>
            <w:color w:val="00758F"/>
            <w:w w:val="90"/>
            <w:sz w:val="24"/>
            <w:u w:val="single" w:color="00758F"/>
          </w:rPr>
          <w:t>Chapter</w:t>
        </w:r>
        <w:r>
          <w:rPr>
            <w:rFonts w:ascii="Verdana"/>
            <w:b/>
            <w:color w:val="00758F"/>
            <w:spacing w:val="-37"/>
            <w:w w:val="90"/>
            <w:sz w:val="24"/>
            <w:u w:val="single" w:color="00758F"/>
          </w:rPr>
          <w:t> </w:t>
        </w:r>
        <w:r>
          <w:rPr>
            <w:rFonts w:ascii="Verdana"/>
            <w:b/>
            <w:color w:val="00758F"/>
            <w:w w:val="90"/>
            <w:sz w:val="24"/>
            <w:u w:val="single" w:color="00758F"/>
          </w:rPr>
          <w:t>55:</w:t>
        </w:r>
        <w:r>
          <w:rPr>
            <w:rFonts w:ascii="Verdana"/>
            <w:b/>
            <w:color w:val="00758F"/>
            <w:spacing w:val="-37"/>
            <w:w w:val="90"/>
            <w:sz w:val="24"/>
            <w:u w:val="single" w:color="00758F"/>
          </w:rPr>
          <w:t> </w:t>
        </w:r>
        <w:r>
          <w:rPr>
            <w:rFonts w:ascii="Verdana"/>
            <w:b/>
            <w:color w:val="00758F"/>
            <w:w w:val="90"/>
            <w:sz w:val="24"/>
            <w:u w:val="single" w:color="00758F"/>
          </w:rPr>
          <w:t>Temporary</w:t>
        </w:r>
        <w:r>
          <w:rPr>
            <w:rFonts w:ascii="Verdana"/>
            <w:b/>
            <w:color w:val="00758F"/>
            <w:spacing w:val="-37"/>
            <w:w w:val="90"/>
            <w:sz w:val="24"/>
            <w:u w:val="single" w:color="00758F"/>
          </w:rPr>
          <w:t> </w:t>
        </w:r>
        <w:r>
          <w:rPr>
            <w:rFonts w:ascii="Verdana"/>
            <w:b/>
            <w:color w:val="00758F"/>
            <w:spacing w:val="-4"/>
            <w:w w:val="90"/>
            <w:sz w:val="24"/>
            <w:u w:val="single" w:color="00758F"/>
          </w:rPr>
          <w:t>Tables</w:t>
        </w:r>
      </w:hyperlink>
    </w:p>
    <w:p>
      <w:pPr>
        <w:pStyle w:val="BodyText"/>
        <w:spacing w:line="344" w:lineRule="exact"/>
        <w:ind w:left="69"/>
      </w:pPr>
      <w:r>
        <w:rPr/>
        <w:br w:type="column"/>
      </w:r>
      <w:r>
        <w:rPr>
          <w:w w:val="95"/>
        </w:rPr>
        <w:t>......................................................................................................................... </w:t>
      </w:r>
      <w:hyperlink w:history="true" w:anchor="_bookmark279">
        <w:r>
          <w:rPr>
            <w:w w:val="95"/>
          </w:rPr>
          <w:t>154</w:t>
        </w:r>
      </w:hyperlink>
    </w:p>
    <w:p>
      <w:pPr>
        <w:spacing w:after="0" w:line="344" w:lineRule="exact"/>
        <w:sectPr>
          <w:type w:val="continuous"/>
          <w:pgSz w:w="11910" w:h="16840"/>
          <w:pgMar w:top="260" w:bottom="0" w:left="200" w:right="100"/>
          <w:cols w:num="2" w:equalWidth="0">
            <w:col w:w="3919" w:space="40"/>
            <w:col w:w="7651"/>
          </w:cols>
        </w:sectPr>
      </w:pPr>
    </w:p>
    <w:p>
      <w:pPr>
        <w:pStyle w:val="BodyText"/>
        <w:tabs>
          <w:tab w:pos="10866" w:val="right" w:leader="dot"/>
        </w:tabs>
        <w:spacing w:line="301" w:lineRule="exact"/>
        <w:ind w:left="766"/>
      </w:pPr>
      <w:hyperlink w:history="true" w:anchor="_bookmark280">
        <w:r>
          <w:rPr>
            <w:rFonts w:ascii="Verdana"/>
            <w:color w:val="00758F"/>
            <w:w w:val="95"/>
            <w:u w:val="single" w:color="00758F"/>
          </w:rPr>
          <w:t>Section 55.1: Create</w:t>
        </w:r>
        <w:r>
          <w:rPr>
            <w:rFonts w:ascii="Verdana"/>
            <w:color w:val="00758F"/>
            <w:spacing w:val="-43"/>
            <w:w w:val="95"/>
            <w:u w:val="single" w:color="00758F"/>
          </w:rPr>
          <w:t> </w:t>
        </w:r>
        <w:r>
          <w:rPr>
            <w:rFonts w:ascii="Verdana"/>
            <w:color w:val="00758F"/>
            <w:w w:val="95"/>
            <w:u w:val="single" w:color="00758F"/>
          </w:rPr>
          <w:t>Temporary</w:t>
        </w:r>
        <w:r>
          <w:rPr>
            <w:rFonts w:ascii="Verdana"/>
            <w:color w:val="00758F"/>
            <w:spacing w:val="-14"/>
            <w:w w:val="95"/>
            <w:u w:val="single" w:color="00758F"/>
          </w:rPr>
          <w:t> </w:t>
        </w:r>
        <w:r>
          <w:rPr>
            <w:rFonts w:ascii="Verdana"/>
            <w:color w:val="00758F"/>
            <w:w w:val="95"/>
            <w:u w:val="single" w:color="00758F"/>
          </w:rPr>
          <w:t>Table</w:t>
        </w:r>
      </w:hyperlink>
      <w:r>
        <w:rPr>
          <w:rFonts w:ascii="Verdana"/>
          <w:color w:val="00758F"/>
          <w:w w:val="95"/>
        </w:rPr>
        <w:tab/>
      </w:r>
      <w:hyperlink w:history="true" w:anchor="_bookmark280">
        <w:r>
          <w:rPr>
            <w:w w:val="95"/>
          </w:rPr>
          <w:t>154</w:t>
        </w:r>
      </w:hyperlink>
    </w:p>
    <w:p>
      <w:pPr>
        <w:pStyle w:val="BodyText"/>
        <w:tabs>
          <w:tab w:pos="10866" w:val="right" w:leader="dot"/>
        </w:tabs>
        <w:spacing w:line="316" w:lineRule="exact"/>
        <w:ind w:left="766"/>
      </w:pPr>
      <w:hyperlink w:history="true" w:anchor="_bookmark281">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55.2:</w:t>
        </w:r>
        <w:r>
          <w:rPr>
            <w:rFonts w:ascii="Verdana"/>
            <w:color w:val="00758F"/>
            <w:spacing w:val="-19"/>
            <w:u w:val="single" w:color="00758F"/>
          </w:rPr>
          <w:t> </w:t>
        </w:r>
        <w:r>
          <w:rPr>
            <w:rFonts w:ascii="Verdana"/>
            <w:color w:val="00758F"/>
            <w:u w:val="single" w:color="00758F"/>
          </w:rPr>
          <w:t>Drop</w:t>
        </w:r>
        <w:r>
          <w:rPr>
            <w:rFonts w:ascii="Verdana"/>
            <w:color w:val="00758F"/>
            <w:spacing w:val="-19"/>
            <w:u w:val="single" w:color="00758F"/>
          </w:rPr>
          <w:t> </w:t>
        </w:r>
        <w:r>
          <w:rPr>
            <w:rFonts w:ascii="Verdana"/>
            <w:color w:val="00758F"/>
            <w:u w:val="single" w:color="00758F"/>
          </w:rPr>
          <w:t>Temporary</w:t>
        </w:r>
        <w:r>
          <w:rPr>
            <w:rFonts w:ascii="Verdana"/>
            <w:color w:val="00758F"/>
            <w:spacing w:val="-19"/>
            <w:u w:val="single" w:color="00758F"/>
          </w:rPr>
          <w:t> </w:t>
        </w:r>
        <w:r>
          <w:rPr>
            <w:rFonts w:ascii="Verdana"/>
            <w:color w:val="00758F"/>
            <w:u w:val="single" w:color="00758F"/>
          </w:rPr>
          <w:t>Table</w:t>
        </w:r>
      </w:hyperlink>
      <w:r>
        <w:rPr>
          <w:rFonts w:ascii="Verdana"/>
          <w:color w:val="00758F"/>
        </w:rPr>
        <w:tab/>
      </w:r>
      <w:hyperlink w:history="true" w:anchor="_bookmark281">
        <w:r>
          <w:rPr/>
          <w:t>154</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82">
        <w:r>
          <w:rPr>
            <w:rFonts w:ascii="Verdana"/>
            <w:b/>
            <w:color w:val="00758F"/>
            <w:w w:val="85"/>
            <w:sz w:val="24"/>
            <w:u w:val="single" w:color="00758F"/>
          </w:rPr>
          <w:t>Chapter</w:t>
        </w:r>
        <w:r>
          <w:rPr>
            <w:rFonts w:ascii="Verdana"/>
            <w:b/>
            <w:color w:val="00758F"/>
            <w:spacing w:val="-25"/>
            <w:w w:val="85"/>
            <w:sz w:val="24"/>
            <w:u w:val="single" w:color="00758F"/>
          </w:rPr>
          <w:t> </w:t>
        </w:r>
        <w:r>
          <w:rPr>
            <w:rFonts w:ascii="Verdana"/>
            <w:b/>
            <w:color w:val="00758F"/>
            <w:w w:val="85"/>
            <w:sz w:val="24"/>
            <w:u w:val="single" w:color="00758F"/>
          </w:rPr>
          <w:t>56:</w:t>
        </w:r>
        <w:r>
          <w:rPr>
            <w:rFonts w:ascii="Verdana"/>
            <w:b/>
            <w:color w:val="00758F"/>
            <w:spacing w:val="-24"/>
            <w:w w:val="85"/>
            <w:sz w:val="24"/>
            <w:u w:val="single" w:color="00758F"/>
          </w:rPr>
          <w:t> </w:t>
        </w:r>
        <w:r>
          <w:rPr>
            <w:rFonts w:ascii="Verdana"/>
            <w:b/>
            <w:color w:val="00758F"/>
            <w:w w:val="85"/>
            <w:sz w:val="24"/>
            <w:u w:val="single" w:color="00758F"/>
          </w:rPr>
          <w:t>Customize</w:t>
        </w:r>
        <w:r>
          <w:rPr>
            <w:rFonts w:ascii="Verdana"/>
            <w:b/>
            <w:color w:val="00758F"/>
            <w:spacing w:val="-25"/>
            <w:w w:val="85"/>
            <w:sz w:val="24"/>
            <w:u w:val="single" w:color="00758F"/>
          </w:rPr>
          <w:t> </w:t>
        </w:r>
        <w:r>
          <w:rPr>
            <w:rFonts w:ascii="Verdana"/>
            <w:b/>
            <w:color w:val="00758F"/>
            <w:spacing w:val="-7"/>
            <w:w w:val="85"/>
            <w:sz w:val="24"/>
            <w:u w:val="single" w:color="00758F"/>
          </w:rPr>
          <w:t>PS1</w:t>
        </w:r>
      </w:hyperlink>
    </w:p>
    <w:p>
      <w:pPr>
        <w:pStyle w:val="BodyText"/>
        <w:spacing w:line="344" w:lineRule="exact"/>
        <w:ind w:left="64"/>
      </w:pPr>
      <w:r>
        <w:rPr/>
        <w:br w:type="column"/>
      </w:r>
      <w:r>
        <w:rPr>
          <w:w w:val="95"/>
        </w:rPr>
        <w:t>................................................................................................................................... </w:t>
      </w:r>
      <w:hyperlink w:history="true" w:anchor="_bookmark282">
        <w:r>
          <w:rPr>
            <w:w w:val="95"/>
          </w:rPr>
          <w:t>155</w:t>
        </w:r>
      </w:hyperlink>
    </w:p>
    <w:p>
      <w:pPr>
        <w:spacing w:after="0" w:line="344" w:lineRule="exact"/>
        <w:sectPr>
          <w:type w:val="continuous"/>
          <w:pgSz w:w="11910" w:h="16840"/>
          <w:pgMar w:top="260" w:bottom="0" w:left="200" w:right="100"/>
          <w:cols w:num="2" w:equalWidth="0">
            <w:col w:w="3398" w:space="40"/>
            <w:col w:w="8172"/>
          </w:cols>
        </w:sectPr>
      </w:pPr>
    </w:p>
    <w:p>
      <w:pPr>
        <w:pStyle w:val="BodyText"/>
        <w:tabs>
          <w:tab w:pos="10866" w:val="right" w:leader="dot"/>
        </w:tabs>
        <w:spacing w:line="301" w:lineRule="exact"/>
        <w:ind w:left="766"/>
      </w:pPr>
      <w:hyperlink w:history="true" w:anchor="_bookmark283">
        <w:r>
          <w:rPr>
            <w:rFonts w:ascii="Verdana"/>
            <w:color w:val="00758F"/>
            <w:w w:val="95"/>
            <w:u w:val="single" w:color="00758F"/>
          </w:rPr>
          <w:t>Section</w:t>
        </w:r>
        <w:r>
          <w:rPr>
            <w:rFonts w:ascii="Verdana"/>
            <w:color w:val="00758F"/>
            <w:spacing w:val="-17"/>
            <w:w w:val="95"/>
            <w:u w:val="single" w:color="00758F"/>
          </w:rPr>
          <w:t> </w:t>
        </w:r>
        <w:r>
          <w:rPr>
            <w:rFonts w:ascii="Verdana"/>
            <w:color w:val="00758F"/>
            <w:w w:val="95"/>
            <w:u w:val="single" w:color="00758F"/>
          </w:rPr>
          <w:t>56.1:</w:t>
        </w:r>
        <w:r>
          <w:rPr>
            <w:rFonts w:ascii="Verdana"/>
            <w:color w:val="00758F"/>
            <w:spacing w:val="-17"/>
            <w:w w:val="95"/>
            <w:u w:val="single" w:color="00758F"/>
          </w:rPr>
          <w:t> </w:t>
        </w:r>
        <w:r>
          <w:rPr>
            <w:rFonts w:ascii="Verdana"/>
            <w:color w:val="00758F"/>
            <w:w w:val="95"/>
            <w:u w:val="single" w:color="00758F"/>
          </w:rPr>
          <w:t>Customize</w:t>
        </w:r>
        <w:r>
          <w:rPr>
            <w:rFonts w:ascii="Verdana"/>
            <w:color w:val="00758F"/>
            <w:spacing w:val="-17"/>
            <w:w w:val="95"/>
            <w:u w:val="single" w:color="00758F"/>
          </w:rPr>
          <w:t> </w:t>
        </w:r>
        <w:r>
          <w:rPr>
            <w:rFonts w:ascii="Verdana"/>
            <w:color w:val="00758F"/>
            <w:w w:val="95"/>
            <w:u w:val="single" w:color="00758F"/>
          </w:rPr>
          <w:t>the</w:t>
        </w:r>
        <w:r>
          <w:rPr>
            <w:rFonts w:ascii="Verdana"/>
            <w:color w:val="00758F"/>
            <w:spacing w:val="-17"/>
            <w:w w:val="95"/>
            <w:u w:val="single" w:color="00758F"/>
          </w:rPr>
          <w:t> </w:t>
        </w:r>
        <w:r>
          <w:rPr>
            <w:rFonts w:ascii="Verdana"/>
            <w:color w:val="00758F"/>
            <w:w w:val="95"/>
            <w:u w:val="single" w:color="00758F"/>
          </w:rPr>
          <w:t>MySQL</w:t>
        </w:r>
        <w:r>
          <w:rPr>
            <w:rFonts w:ascii="Verdana"/>
            <w:color w:val="00758F"/>
            <w:spacing w:val="-17"/>
            <w:w w:val="95"/>
            <w:u w:val="single" w:color="00758F"/>
          </w:rPr>
          <w:t> </w:t>
        </w:r>
        <w:r>
          <w:rPr>
            <w:rFonts w:ascii="Verdana"/>
            <w:color w:val="00758F"/>
            <w:w w:val="95"/>
            <w:u w:val="single" w:color="00758F"/>
          </w:rPr>
          <w:t>PS1</w:t>
        </w:r>
        <w:r>
          <w:rPr>
            <w:rFonts w:ascii="Verdana"/>
            <w:color w:val="00758F"/>
            <w:spacing w:val="-17"/>
            <w:w w:val="95"/>
            <w:u w:val="single" w:color="00758F"/>
          </w:rPr>
          <w:t> </w:t>
        </w:r>
        <w:r>
          <w:rPr>
            <w:rFonts w:ascii="Verdana"/>
            <w:color w:val="00758F"/>
            <w:w w:val="95"/>
            <w:u w:val="single" w:color="00758F"/>
          </w:rPr>
          <w:t>with</w:t>
        </w:r>
        <w:r>
          <w:rPr>
            <w:rFonts w:ascii="Verdana"/>
            <w:color w:val="00758F"/>
            <w:spacing w:val="-17"/>
            <w:w w:val="95"/>
            <w:u w:val="single" w:color="00758F"/>
          </w:rPr>
          <w:t> </w:t>
        </w:r>
        <w:r>
          <w:rPr>
            <w:rFonts w:ascii="Verdana"/>
            <w:color w:val="00758F"/>
            <w:w w:val="95"/>
            <w:u w:val="single" w:color="00758F"/>
          </w:rPr>
          <w:t>current</w:t>
        </w:r>
        <w:r>
          <w:rPr>
            <w:rFonts w:ascii="Verdana"/>
            <w:color w:val="00758F"/>
            <w:spacing w:val="-17"/>
            <w:w w:val="95"/>
            <w:u w:val="single" w:color="00758F"/>
          </w:rPr>
          <w:t> </w:t>
        </w:r>
        <w:r>
          <w:rPr>
            <w:rFonts w:ascii="Verdana"/>
            <w:color w:val="00758F"/>
            <w:w w:val="95"/>
            <w:u w:val="single" w:color="00758F"/>
          </w:rPr>
          <w:t>database</w:t>
        </w:r>
      </w:hyperlink>
      <w:r>
        <w:rPr>
          <w:rFonts w:ascii="Verdana"/>
          <w:color w:val="00758F"/>
          <w:w w:val="95"/>
        </w:rPr>
        <w:tab/>
      </w:r>
      <w:hyperlink w:history="true" w:anchor="_bookmark283">
        <w:r>
          <w:rPr>
            <w:w w:val="95"/>
          </w:rPr>
          <w:t>155</w:t>
        </w:r>
      </w:hyperlink>
    </w:p>
    <w:p>
      <w:pPr>
        <w:pStyle w:val="BodyText"/>
        <w:tabs>
          <w:tab w:pos="10866" w:val="right" w:leader="dot"/>
        </w:tabs>
        <w:spacing w:line="316" w:lineRule="exact"/>
        <w:ind w:left="766"/>
      </w:pPr>
      <w:hyperlink w:history="true" w:anchor="_bookmark284">
        <w:r>
          <w:rPr>
            <w:rFonts w:ascii="Verdana" w:hAnsi="Verdana"/>
            <w:color w:val="00758F"/>
            <w:u w:val="single" w:color="00758F"/>
          </w:rPr>
          <w:t>Section</w:t>
        </w:r>
        <w:r>
          <w:rPr>
            <w:rFonts w:ascii="Verdana" w:hAnsi="Verdana"/>
            <w:color w:val="00758F"/>
            <w:spacing w:val="-22"/>
            <w:u w:val="single" w:color="00758F"/>
          </w:rPr>
          <w:t> </w:t>
        </w:r>
        <w:r>
          <w:rPr>
            <w:rFonts w:ascii="Verdana" w:hAnsi="Verdana"/>
            <w:color w:val="00758F"/>
            <w:u w:val="single" w:color="00758F"/>
          </w:rPr>
          <w:t>56.2:</w:t>
        </w:r>
        <w:r>
          <w:rPr>
            <w:rFonts w:ascii="Verdana" w:hAnsi="Verdana"/>
            <w:color w:val="00758F"/>
            <w:spacing w:val="-22"/>
            <w:u w:val="single" w:color="00758F"/>
          </w:rPr>
          <w:t> </w:t>
        </w:r>
        <w:r>
          <w:rPr>
            <w:rFonts w:ascii="Verdana" w:hAnsi="Verdana"/>
            <w:color w:val="00758F"/>
            <w:u w:val="single" w:color="00758F"/>
          </w:rPr>
          <w:t>Custom</w:t>
        </w:r>
        <w:r>
          <w:rPr>
            <w:rFonts w:ascii="Verdana" w:hAnsi="Verdana"/>
            <w:color w:val="00758F"/>
            <w:spacing w:val="-22"/>
            <w:u w:val="single" w:color="00758F"/>
          </w:rPr>
          <w:t> </w:t>
        </w:r>
        <w:r>
          <w:rPr>
            <w:rFonts w:ascii="Verdana" w:hAnsi="Verdana"/>
            <w:color w:val="00758F"/>
            <w:u w:val="single" w:color="00758F"/>
          </w:rPr>
          <w:t>PS1</w:t>
        </w:r>
        <w:r>
          <w:rPr>
            <w:rFonts w:ascii="Verdana" w:hAnsi="Verdana"/>
            <w:color w:val="00758F"/>
            <w:spacing w:val="-22"/>
            <w:u w:val="single" w:color="00758F"/>
          </w:rPr>
          <w:t> </w:t>
        </w:r>
        <w:r>
          <w:rPr>
            <w:rFonts w:ascii="Verdana" w:hAnsi="Verdana"/>
            <w:color w:val="00758F"/>
            <w:u w:val="single" w:color="00758F"/>
          </w:rPr>
          <w:t>via</w:t>
        </w:r>
        <w:r>
          <w:rPr>
            <w:rFonts w:ascii="Verdana" w:hAnsi="Verdana"/>
            <w:color w:val="00758F"/>
            <w:spacing w:val="-22"/>
            <w:u w:val="single" w:color="00758F"/>
          </w:rPr>
          <w:t> </w:t>
        </w:r>
        <w:r>
          <w:rPr>
            <w:rFonts w:ascii="Verdana" w:hAnsi="Verdana"/>
            <w:color w:val="00758F"/>
            <w:u w:val="single" w:color="00758F"/>
          </w:rPr>
          <w:t>MySQL</w:t>
        </w:r>
        <w:r>
          <w:rPr>
            <w:rFonts w:ascii="Verdana" w:hAnsi="Verdana"/>
            <w:color w:val="00758F"/>
            <w:spacing w:val="-22"/>
            <w:u w:val="single" w:color="00758F"/>
          </w:rPr>
          <w:t> </w:t>
        </w:r>
        <w:r>
          <w:rPr>
            <w:rFonts w:ascii="Verdana" w:hAnsi="Verdana"/>
            <w:color w:val="00758F"/>
            <w:u w:val="single" w:color="00758F"/>
          </w:rPr>
          <w:t>conﬁguration</w:t>
        </w:r>
        <w:r>
          <w:rPr>
            <w:rFonts w:ascii="Verdana" w:hAnsi="Verdana"/>
            <w:color w:val="00758F"/>
            <w:spacing w:val="-21"/>
            <w:u w:val="single" w:color="00758F"/>
          </w:rPr>
          <w:t> </w:t>
        </w:r>
        <w:r>
          <w:rPr>
            <w:rFonts w:ascii="Verdana" w:hAnsi="Verdana"/>
            <w:color w:val="00758F"/>
            <w:u w:val="single" w:color="00758F"/>
          </w:rPr>
          <w:t>ﬁle</w:t>
        </w:r>
      </w:hyperlink>
      <w:r>
        <w:rPr>
          <w:rFonts w:ascii="Verdana" w:hAnsi="Verdana"/>
          <w:color w:val="00758F"/>
        </w:rPr>
        <w:tab/>
      </w:r>
      <w:hyperlink w:history="true" w:anchor="_bookmark284">
        <w:r>
          <w:rPr/>
          <w:t>155</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85">
        <w:r>
          <w:rPr>
            <w:rFonts w:ascii="Verdana"/>
            <w:b/>
            <w:color w:val="00758F"/>
            <w:w w:val="90"/>
            <w:sz w:val="24"/>
            <w:u w:val="single" w:color="00758F"/>
          </w:rPr>
          <w:t>Chapter</w:t>
        </w:r>
        <w:r>
          <w:rPr>
            <w:rFonts w:ascii="Verdana"/>
            <w:b/>
            <w:color w:val="00758F"/>
            <w:spacing w:val="-40"/>
            <w:w w:val="90"/>
            <w:sz w:val="24"/>
            <w:u w:val="single" w:color="00758F"/>
          </w:rPr>
          <w:t> </w:t>
        </w:r>
        <w:r>
          <w:rPr>
            <w:rFonts w:ascii="Verdana"/>
            <w:b/>
            <w:color w:val="00758F"/>
            <w:w w:val="90"/>
            <w:sz w:val="24"/>
            <w:u w:val="single" w:color="00758F"/>
          </w:rPr>
          <w:t>57:</w:t>
        </w:r>
        <w:r>
          <w:rPr>
            <w:rFonts w:ascii="Verdana"/>
            <w:b/>
            <w:color w:val="00758F"/>
            <w:spacing w:val="-39"/>
            <w:w w:val="90"/>
            <w:sz w:val="24"/>
            <w:u w:val="single" w:color="00758F"/>
          </w:rPr>
          <w:t> </w:t>
        </w:r>
        <w:r>
          <w:rPr>
            <w:rFonts w:ascii="Verdana"/>
            <w:b/>
            <w:color w:val="00758F"/>
            <w:w w:val="90"/>
            <w:sz w:val="24"/>
            <w:u w:val="single" w:color="00758F"/>
          </w:rPr>
          <w:t>Dealing</w:t>
        </w:r>
        <w:r>
          <w:rPr>
            <w:rFonts w:ascii="Verdana"/>
            <w:b/>
            <w:color w:val="00758F"/>
            <w:spacing w:val="-39"/>
            <w:w w:val="90"/>
            <w:sz w:val="24"/>
            <w:u w:val="single" w:color="00758F"/>
          </w:rPr>
          <w:t> </w:t>
        </w:r>
        <w:r>
          <w:rPr>
            <w:rFonts w:ascii="Verdana"/>
            <w:b/>
            <w:color w:val="00758F"/>
            <w:w w:val="90"/>
            <w:sz w:val="24"/>
            <w:u w:val="single" w:color="00758F"/>
          </w:rPr>
          <w:t>with</w:t>
        </w:r>
        <w:r>
          <w:rPr>
            <w:rFonts w:ascii="Verdana"/>
            <w:b/>
            <w:color w:val="00758F"/>
            <w:spacing w:val="-39"/>
            <w:w w:val="90"/>
            <w:sz w:val="24"/>
            <w:u w:val="single" w:color="00758F"/>
          </w:rPr>
          <w:t> </w:t>
        </w:r>
        <w:r>
          <w:rPr>
            <w:rFonts w:ascii="Verdana"/>
            <w:b/>
            <w:color w:val="00758F"/>
            <w:w w:val="90"/>
            <w:sz w:val="24"/>
            <w:u w:val="single" w:color="00758F"/>
          </w:rPr>
          <w:t>sparse</w:t>
        </w:r>
        <w:r>
          <w:rPr>
            <w:rFonts w:ascii="Verdana"/>
            <w:b/>
            <w:color w:val="00758F"/>
            <w:spacing w:val="-40"/>
            <w:w w:val="90"/>
            <w:sz w:val="24"/>
            <w:u w:val="single" w:color="00758F"/>
          </w:rPr>
          <w:t> </w:t>
        </w:r>
        <w:r>
          <w:rPr>
            <w:rFonts w:ascii="Verdana"/>
            <w:b/>
            <w:color w:val="00758F"/>
            <w:w w:val="90"/>
            <w:sz w:val="24"/>
            <w:u w:val="single" w:color="00758F"/>
          </w:rPr>
          <w:t>or</w:t>
        </w:r>
        <w:r>
          <w:rPr>
            <w:rFonts w:ascii="Verdana"/>
            <w:b/>
            <w:color w:val="00758F"/>
            <w:spacing w:val="-39"/>
            <w:w w:val="90"/>
            <w:sz w:val="24"/>
            <w:u w:val="single" w:color="00758F"/>
          </w:rPr>
          <w:t> </w:t>
        </w:r>
        <w:r>
          <w:rPr>
            <w:rFonts w:ascii="Verdana"/>
            <w:b/>
            <w:color w:val="00758F"/>
            <w:w w:val="90"/>
            <w:sz w:val="24"/>
            <w:u w:val="single" w:color="00758F"/>
          </w:rPr>
          <w:t>missing</w:t>
        </w:r>
        <w:r>
          <w:rPr>
            <w:rFonts w:ascii="Verdana"/>
            <w:b/>
            <w:color w:val="00758F"/>
            <w:spacing w:val="-39"/>
            <w:w w:val="90"/>
            <w:sz w:val="24"/>
            <w:u w:val="single" w:color="00758F"/>
          </w:rPr>
          <w:t> </w:t>
        </w:r>
        <w:r>
          <w:rPr>
            <w:rFonts w:ascii="Verdana"/>
            <w:b/>
            <w:color w:val="00758F"/>
            <w:w w:val="90"/>
            <w:sz w:val="24"/>
            <w:u w:val="single" w:color="00758F"/>
          </w:rPr>
          <w:t>data</w:t>
        </w:r>
      </w:hyperlink>
    </w:p>
    <w:p>
      <w:pPr>
        <w:pStyle w:val="BodyText"/>
        <w:spacing w:before="66"/>
        <w:ind w:left="766"/>
        <w:rPr>
          <w:rFonts w:ascii="Verdana"/>
        </w:rPr>
      </w:pPr>
      <w:hyperlink w:history="true" w:anchor="_bookmark286">
        <w:r>
          <w:rPr>
            <w:rFonts w:ascii="Verdana"/>
            <w:color w:val="00758F"/>
            <w:w w:val="90"/>
            <w:u w:val="single" w:color="00758F"/>
          </w:rPr>
          <w:t>Section</w:t>
        </w:r>
        <w:r>
          <w:rPr>
            <w:rFonts w:ascii="Verdana"/>
            <w:color w:val="00758F"/>
            <w:spacing w:val="-9"/>
            <w:w w:val="90"/>
            <w:u w:val="single" w:color="00758F"/>
          </w:rPr>
          <w:t> </w:t>
        </w:r>
        <w:r>
          <w:rPr>
            <w:rFonts w:ascii="Verdana"/>
            <w:color w:val="00758F"/>
            <w:w w:val="90"/>
            <w:u w:val="single" w:color="00758F"/>
          </w:rPr>
          <w:t>57.1:</w:t>
        </w:r>
        <w:r>
          <w:rPr>
            <w:rFonts w:ascii="Verdana"/>
            <w:color w:val="00758F"/>
            <w:spacing w:val="-9"/>
            <w:w w:val="90"/>
            <w:u w:val="single" w:color="00758F"/>
          </w:rPr>
          <w:t> </w:t>
        </w:r>
        <w:r>
          <w:rPr>
            <w:rFonts w:ascii="Verdana"/>
            <w:color w:val="00758F"/>
            <w:w w:val="90"/>
            <w:u w:val="single" w:color="00758F"/>
          </w:rPr>
          <w:t>Working</w:t>
        </w:r>
        <w:r>
          <w:rPr>
            <w:rFonts w:ascii="Verdana"/>
            <w:color w:val="00758F"/>
            <w:spacing w:val="-9"/>
            <w:w w:val="90"/>
            <w:u w:val="single" w:color="00758F"/>
          </w:rPr>
          <w:t> </w:t>
        </w:r>
        <w:r>
          <w:rPr>
            <w:rFonts w:ascii="Verdana"/>
            <w:color w:val="00758F"/>
            <w:w w:val="90"/>
            <w:u w:val="single" w:color="00758F"/>
          </w:rPr>
          <w:t>with</w:t>
        </w:r>
        <w:r>
          <w:rPr>
            <w:rFonts w:ascii="Verdana"/>
            <w:color w:val="00758F"/>
            <w:spacing w:val="-9"/>
            <w:w w:val="90"/>
            <w:u w:val="single" w:color="00758F"/>
          </w:rPr>
          <w:t> </w:t>
        </w:r>
        <w:r>
          <w:rPr>
            <w:rFonts w:ascii="Verdana"/>
            <w:color w:val="00758F"/>
            <w:w w:val="90"/>
            <w:u w:val="single" w:color="00758F"/>
          </w:rPr>
          <w:t>columns</w:t>
        </w:r>
        <w:r>
          <w:rPr>
            <w:rFonts w:ascii="Verdana"/>
            <w:color w:val="00758F"/>
            <w:spacing w:val="-9"/>
            <w:w w:val="90"/>
            <w:u w:val="single" w:color="00758F"/>
          </w:rPr>
          <w:t> </w:t>
        </w:r>
        <w:r>
          <w:rPr>
            <w:rFonts w:ascii="Verdana"/>
            <w:color w:val="00758F"/>
            <w:w w:val="90"/>
            <w:u w:val="single" w:color="00758F"/>
          </w:rPr>
          <w:t>containg</w:t>
        </w:r>
        <w:r>
          <w:rPr>
            <w:rFonts w:ascii="Verdana"/>
            <w:color w:val="00758F"/>
            <w:spacing w:val="-9"/>
            <w:w w:val="90"/>
            <w:u w:val="single" w:color="00758F"/>
          </w:rPr>
          <w:t> </w:t>
        </w:r>
        <w:r>
          <w:rPr>
            <w:rFonts w:ascii="Verdana"/>
            <w:color w:val="00758F"/>
            <w:w w:val="90"/>
            <w:u w:val="single" w:color="00758F"/>
          </w:rPr>
          <w:t>NULL</w:t>
        </w:r>
        <w:r>
          <w:rPr>
            <w:rFonts w:ascii="Verdana"/>
            <w:color w:val="00758F"/>
            <w:spacing w:val="-8"/>
            <w:w w:val="90"/>
            <w:u w:val="single" w:color="00758F"/>
          </w:rPr>
          <w:t> </w:t>
        </w:r>
        <w:r>
          <w:rPr>
            <w:rFonts w:ascii="Verdana"/>
            <w:color w:val="00758F"/>
            <w:spacing w:val="-3"/>
            <w:w w:val="90"/>
            <w:u w:val="single" w:color="00758F"/>
          </w:rPr>
          <w:t>values</w:t>
        </w:r>
      </w:hyperlink>
    </w:p>
    <w:p>
      <w:pPr>
        <w:pStyle w:val="BodyText"/>
        <w:spacing w:line="326" w:lineRule="exact"/>
        <w:ind w:left="-12"/>
      </w:pPr>
      <w:r>
        <w:rPr/>
        <w:br w:type="column"/>
      </w:r>
      <w:r>
        <w:rPr>
          <w:spacing w:val="-1"/>
          <w:w w:val="90"/>
        </w:rPr>
        <w:t>...................................................................................   </w:t>
      </w:r>
      <w:r>
        <w:rPr>
          <w:spacing w:val="25"/>
          <w:w w:val="90"/>
        </w:rPr>
        <w:t> </w:t>
      </w:r>
      <w:hyperlink w:history="true" w:anchor="_bookmark285">
        <w:r>
          <w:rPr>
            <w:w w:val="90"/>
          </w:rPr>
          <w:t>156</w:t>
        </w:r>
      </w:hyperlink>
    </w:p>
    <w:p>
      <w:pPr>
        <w:pStyle w:val="BodyText"/>
        <w:spacing w:line="340" w:lineRule="exact"/>
        <w:ind w:left="66"/>
      </w:pPr>
      <w:r>
        <w:rPr>
          <w:spacing w:val="-1"/>
          <w:w w:val="90"/>
        </w:rPr>
        <w:t>..................................................................................    </w:t>
      </w:r>
      <w:hyperlink w:history="true" w:anchor="_bookmark286">
        <w:r>
          <w:rPr>
            <w:w w:val="90"/>
          </w:rPr>
          <w:t>156</w:t>
        </w:r>
      </w:hyperlink>
    </w:p>
    <w:p>
      <w:pPr>
        <w:spacing w:after="0" w:line="340" w:lineRule="exact"/>
        <w:sectPr>
          <w:type w:val="continuous"/>
          <w:pgSz w:w="11910" w:h="16840"/>
          <w:pgMar w:top="260" w:bottom="0" w:left="200" w:right="100"/>
          <w:cols w:num="2" w:equalWidth="0">
            <w:col w:w="6001" w:space="40"/>
            <w:col w:w="5569"/>
          </w:cols>
        </w:sectPr>
      </w:pPr>
    </w:p>
    <w:p>
      <w:pPr>
        <w:spacing w:before="78"/>
        <w:ind w:left="366" w:right="0" w:firstLine="0"/>
        <w:jc w:val="left"/>
        <w:rPr>
          <w:rFonts w:ascii="Verdana"/>
          <w:b/>
          <w:sz w:val="24"/>
        </w:rPr>
      </w:pPr>
      <w:hyperlink w:history="true" w:anchor="_bookmark287">
        <w:r>
          <w:rPr>
            <w:rFonts w:ascii="Verdana"/>
            <w:b/>
            <w:color w:val="00758F"/>
            <w:w w:val="85"/>
            <w:sz w:val="24"/>
            <w:u w:val="single" w:color="00758F"/>
          </w:rPr>
          <w:t>Chapter 58: Connecting with UTF-8 Using Various Programming language.</w:t>
        </w:r>
      </w:hyperlink>
    </w:p>
    <w:p>
      <w:pPr>
        <w:pStyle w:val="BodyText"/>
        <w:spacing w:line="358" w:lineRule="exact" w:before="65"/>
        <w:ind w:left="75"/>
      </w:pPr>
      <w:r>
        <w:rPr/>
        <w:br w:type="column"/>
      </w:r>
      <w:r>
        <w:rPr/>
        <w:t>........................... </w:t>
      </w:r>
      <w:hyperlink w:history="true" w:anchor="_bookmark287">
        <w:r>
          <w:rPr/>
          <w:t>159</w:t>
        </w:r>
      </w:hyperlink>
    </w:p>
    <w:p>
      <w:pPr>
        <w:spacing w:after="0" w:line="358" w:lineRule="exact"/>
        <w:sectPr>
          <w:pgSz w:w="11910" w:h="16840"/>
          <w:pgMar w:top="500" w:bottom="280" w:left="200" w:right="100"/>
          <w:cols w:num="2" w:equalWidth="0">
            <w:col w:w="8909" w:space="40"/>
            <w:col w:w="2661"/>
          </w:cols>
        </w:sectPr>
      </w:pPr>
    </w:p>
    <w:p>
      <w:pPr>
        <w:pStyle w:val="BodyText"/>
        <w:tabs>
          <w:tab w:pos="10866" w:val="right" w:leader="dot"/>
        </w:tabs>
        <w:spacing w:line="301" w:lineRule="exact"/>
        <w:ind w:left="766"/>
      </w:pPr>
      <w:hyperlink w:history="true" w:anchor="_bookmark288">
        <w:r>
          <w:rPr>
            <w:rFonts w:ascii="Verdana"/>
            <w:color w:val="00758F"/>
            <w:w w:val="95"/>
            <w:u w:val="single" w:color="00758F"/>
          </w:rPr>
          <w:t>Section</w:t>
        </w:r>
        <w:r>
          <w:rPr>
            <w:rFonts w:ascii="Verdana"/>
            <w:color w:val="00758F"/>
            <w:spacing w:val="-14"/>
            <w:w w:val="95"/>
            <w:u w:val="single" w:color="00758F"/>
          </w:rPr>
          <w:t> </w:t>
        </w:r>
        <w:r>
          <w:rPr>
            <w:rFonts w:ascii="Verdana"/>
            <w:color w:val="00758F"/>
            <w:w w:val="95"/>
            <w:u w:val="single" w:color="00758F"/>
          </w:rPr>
          <w:t>58.1:</w:t>
        </w:r>
        <w:r>
          <w:rPr>
            <w:rFonts w:ascii="Verdana"/>
            <w:color w:val="00758F"/>
            <w:spacing w:val="-14"/>
            <w:w w:val="95"/>
            <w:u w:val="single" w:color="00758F"/>
          </w:rPr>
          <w:t> </w:t>
        </w:r>
        <w:r>
          <w:rPr>
            <w:rFonts w:ascii="Verdana"/>
            <w:color w:val="00758F"/>
            <w:w w:val="95"/>
            <w:u w:val="single" w:color="00758F"/>
          </w:rPr>
          <w:t>Python</w:t>
        </w:r>
      </w:hyperlink>
      <w:r>
        <w:rPr>
          <w:rFonts w:ascii="Verdana"/>
          <w:color w:val="00758F"/>
          <w:w w:val="95"/>
        </w:rPr>
        <w:tab/>
      </w:r>
      <w:hyperlink w:history="true" w:anchor="_bookmark288">
        <w:r>
          <w:rPr>
            <w:w w:val="95"/>
          </w:rPr>
          <w:t>159</w:t>
        </w:r>
      </w:hyperlink>
    </w:p>
    <w:p>
      <w:pPr>
        <w:pStyle w:val="BodyText"/>
        <w:tabs>
          <w:tab w:pos="10866" w:val="right" w:leader="dot"/>
        </w:tabs>
        <w:spacing w:line="316" w:lineRule="exact"/>
        <w:ind w:left="766"/>
      </w:pPr>
      <w:hyperlink w:history="true" w:anchor="_bookmark289">
        <w:r>
          <w:rPr>
            <w:rFonts w:ascii="Verdana"/>
            <w:color w:val="00758F"/>
            <w:u w:val="single" w:color="00758F"/>
          </w:rPr>
          <w:t>Section</w:t>
        </w:r>
        <w:r>
          <w:rPr>
            <w:rFonts w:ascii="Verdana"/>
            <w:color w:val="00758F"/>
            <w:spacing w:val="-18"/>
            <w:u w:val="single" w:color="00758F"/>
          </w:rPr>
          <w:t> </w:t>
        </w:r>
        <w:r>
          <w:rPr>
            <w:rFonts w:ascii="Verdana"/>
            <w:color w:val="00758F"/>
            <w:u w:val="single" w:color="00758F"/>
          </w:rPr>
          <w:t>58.2:</w:t>
        </w:r>
        <w:r>
          <w:rPr>
            <w:rFonts w:ascii="Verdana"/>
            <w:color w:val="00758F"/>
            <w:spacing w:val="-18"/>
            <w:u w:val="single" w:color="00758F"/>
          </w:rPr>
          <w:t> </w:t>
        </w:r>
        <w:r>
          <w:rPr>
            <w:rFonts w:ascii="Verdana"/>
            <w:color w:val="00758F"/>
            <w:u w:val="single" w:color="00758F"/>
          </w:rPr>
          <w:t>PHP</w:t>
        </w:r>
      </w:hyperlink>
      <w:r>
        <w:rPr>
          <w:rFonts w:ascii="Verdana"/>
          <w:color w:val="00758F"/>
        </w:rPr>
        <w:tab/>
      </w:r>
      <w:hyperlink w:history="true" w:anchor="_bookmark289">
        <w:r>
          <w:rPr/>
          <w:t>159</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290">
        <w:r>
          <w:rPr>
            <w:rFonts w:ascii="Verdana"/>
            <w:b/>
            <w:color w:val="00758F"/>
            <w:w w:val="85"/>
            <w:sz w:val="24"/>
            <w:u w:val="single" w:color="00758F"/>
          </w:rPr>
          <w:t>Chapter 59: Time with subsecond</w:t>
        </w:r>
        <w:r>
          <w:rPr>
            <w:rFonts w:ascii="Verdana"/>
            <w:b/>
            <w:color w:val="00758F"/>
            <w:spacing w:val="-30"/>
            <w:w w:val="85"/>
            <w:sz w:val="24"/>
            <w:u w:val="single" w:color="00758F"/>
          </w:rPr>
          <w:t> </w:t>
        </w:r>
        <w:r>
          <w:rPr>
            <w:rFonts w:ascii="Verdana"/>
            <w:b/>
            <w:color w:val="00758F"/>
            <w:spacing w:val="-3"/>
            <w:w w:val="85"/>
            <w:sz w:val="24"/>
            <w:u w:val="single" w:color="00758F"/>
          </w:rPr>
          <w:t>precision</w:t>
        </w:r>
      </w:hyperlink>
    </w:p>
    <w:p>
      <w:pPr>
        <w:pStyle w:val="BodyText"/>
        <w:spacing w:line="344" w:lineRule="exact"/>
        <w:ind w:left="81"/>
      </w:pPr>
      <w:r>
        <w:rPr/>
        <w:br w:type="column"/>
      </w:r>
      <w:r>
        <w:rPr/>
        <w:t>............................................................................................... </w:t>
      </w:r>
      <w:hyperlink w:history="true" w:anchor="_bookmark290">
        <w:r>
          <w:rPr/>
          <w:t>160</w:t>
        </w:r>
      </w:hyperlink>
    </w:p>
    <w:p>
      <w:pPr>
        <w:spacing w:after="0" w:line="344" w:lineRule="exact"/>
        <w:sectPr>
          <w:type w:val="continuous"/>
          <w:pgSz w:w="11910" w:h="16840"/>
          <w:pgMar w:top="260" w:bottom="0" w:left="200" w:right="100"/>
          <w:cols w:num="2" w:equalWidth="0">
            <w:col w:w="5279" w:space="40"/>
            <w:col w:w="6291"/>
          </w:cols>
        </w:sectPr>
      </w:pPr>
    </w:p>
    <w:p>
      <w:pPr>
        <w:pStyle w:val="BodyText"/>
        <w:tabs>
          <w:tab w:pos="10866" w:val="right" w:leader="dot"/>
        </w:tabs>
        <w:spacing w:line="301" w:lineRule="exact"/>
        <w:ind w:left="766"/>
      </w:pPr>
      <w:hyperlink w:history="true" w:anchor="_bookmark291">
        <w:r>
          <w:rPr>
            <w:rFonts w:ascii="Verdana"/>
            <w:color w:val="00758F"/>
            <w:w w:val="95"/>
            <w:u w:val="single" w:color="00758F"/>
          </w:rPr>
          <w:t>Section</w:t>
        </w:r>
        <w:r>
          <w:rPr>
            <w:rFonts w:ascii="Verdana"/>
            <w:color w:val="00758F"/>
            <w:spacing w:val="-17"/>
            <w:w w:val="95"/>
            <w:u w:val="single" w:color="00758F"/>
          </w:rPr>
          <w:t> </w:t>
        </w:r>
        <w:r>
          <w:rPr>
            <w:rFonts w:ascii="Verdana"/>
            <w:color w:val="00758F"/>
            <w:w w:val="95"/>
            <w:u w:val="single" w:color="00758F"/>
          </w:rPr>
          <w:t>59.1:</w:t>
        </w:r>
        <w:r>
          <w:rPr>
            <w:rFonts w:ascii="Verdana"/>
            <w:color w:val="00758F"/>
            <w:spacing w:val="-17"/>
            <w:w w:val="95"/>
            <w:u w:val="single" w:color="00758F"/>
          </w:rPr>
          <w:t> </w:t>
        </w:r>
        <w:r>
          <w:rPr>
            <w:rFonts w:ascii="Verdana"/>
            <w:color w:val="00758F"/>
            <w:w w:val="95"/>
            <w:u w:val="single" w:color="00758F"/>
          </w:rPr>
          <w:t>Get</w:t>
        </w:r>
        <w:r>
          <w:rPr>
            <w:rFonts w:ascii="Verdana"/>
            <w:color w:val="00758F"/>
            <w:spacing w:val="-17"/>
            <w:w w:val="95"/>
            <w:u w:val="single" w:color="00758F"/>
          </w:rPr>
          <w:t> </w:t>
        </w:r>
        <w:r>
          <w:rPr>
            <w:rFonts w:ascii="Verdana"/>
            <w:color w:val="00758F"/>
            <w:w w:val="95"/>
            <w:u w:val="single" w:color="00758F"/>
          </w:rPr>
          <w:t>the</w:t>
        </w:r>
        <w:r>
          <w:rPr>
            <w:rFonts w:ascii="Verdana"/>
            <w:color w:val="00758F"/>
            <w:spacing w:val="-16"/>
            <w:w w:val="95"/>
            <w:u w:val="single" w:color="00758F"/>
          </w:rPr>
          <w:t> </w:t>
        </w:r>
        <w:r>
          <w:rPr>
            <w:rFonts w:ascii="Verdana"/>
            <w:color w:val="00758F"/>
            <w:w w:val="95"/>
            <w:u w:val="single" w:color="00758F"/>
          </w:rPr>
          <w:t>current</w:t>
        </w:r>
        <w:r>
          <w:rPr>
            <w:rFonts w:ascii="Verdana"/>
            <w:color w:val="00758F"/>
            <w:spacing w:val="-17"/>
            <w:w w:val="95"/>
            <w:u w:val="single" w:color="00758F"/>
          </w:rPr>
          <w:t> </w:t>
        </w:r>
        <w:r>
          <w:rPr>
            <w:rFonts w:ascii="Verdana"/>
            <w:color w:val="00758F"/>
            <w:w w:val="95"/>
            <w:u w:val="single" w:color="00758F"/>
          </w:rPr>
          <w:t>time</w:t>
        </w:r>
        <w:r>
          <w:rPr>
            <w:rFonts w:ascii="Verdana"/>
            <w:color w:val="00758F"/>
            <w:spacing w:val="-17"/>
            <w:w w:val="95"/>
            <w:u w:val="single" w:color="00758F"/>
          </w:rPr>
          <w:t> </w:t>
        </w:r>
        <w:r>
          <w:rPr>
            <w:rFonts w:ascii="Verdana"/>
            <w:color w:val="00758F"/>
            <w:w w:val="95"/>
            <w:u w:val="single" w:color="00758F"/>
          </w:rPr>
          <w:t>with</w:t>
        </w:r>
        <w:r>
          <w:rPr>
            <w:rFonts w:ascii="Verdana"/>
            <w:color w:val="00758F"/>
            <w:spacing w:val="-16"/>
            <w:w w:val="95"/>
            <w:u w:val="single" w:color="00758F"/>
          </w:rPr>
          <w:t> </w:t>
        </w:r>
        <w:r>
          <w:rPr>
            <w:rFonts w:ascii="Verdana"/>
            <w:color w:val="00758F"/>
            <w:w w:val="95"/>
            <w:u w:val="single" w:color="00758F"/>
          </w:rPr>
          <w:t>millisecond</w:t>
        </w:r>
        <w:r>
          <w:rPr>
            <w:rFonts w:ascii="Verdana"/>
            <w:color w:val="00758F"/>
            <w:spacing w:val="-17"/>
            <w:w w:val="95"/>
            <w:u w:val="single" w:color="00758F"/>
          </w:rPr>
          <w:t> </w:t>
        </w:r>
        <w:r>
          <w:rPr>
            <w:rFonts w:ascii="Verdana"/>
            <w:color w:val="00758F"/>
            <w:w w:val="95"/>
            <w:u w:val="single" w:color="00758F"/>
          </w:rPr>
          <w:t>precision</w:t>
        </w:r>
      </w:hyperlink>
      <w:r>
        <w:rPr>
          <w:rFonts w:ascii="Verdana"/>
          <w:color w:val="00758F"/>
          <w:w w:val="95"/>
        </w:rPr>
        <w:tab/>
      </w:r>
      <w:hyperlink w:history="true" w:anchor="_bookmark291">
        <w:r>
          <w:rPr>
            <w:w w:val="95"/>
          </w:rPr>
          <w:t>160</w:t>
        </w:r>
      </w:hyperlink>
    </w:p>
    <w:p>
      <w:pPr>
        <w:pStyle w:val="BodyText"/>
        <w:tabs>
          <w:tab w:pos="10866" w:val="right" w:leader="dot"/>
        </w:tabs>
        <w:spacing w:line="301" w:lineRule="exact"/>
        <w:ind w:left="766"/>
      </w:pPr>
      <w:hyperlink w:history="true" w:anchor="_bookmark292">
        <w:r>
          <w:rPr>
            <w:rFonts w:ascii="Verdana"/>
            <w:color w:val="00758F"/>
            <w:u w:val="single" w:color="00758F"/>
          </w:rPr>
          <w:t>Section</w:t>
        </w:r>
        <w:r>
          <w:rPr>
            <w:rFonts w:ascii="Verdana"/>
            <w:color w:val="00758F"/>
            <w:spacing w:val="-29"/>
            <w:u w:val="single" w:color="00758F"/>
          </w:rPr>
          <w:t> </w:t>
        </w:r>
        <w:r>
          <w:rPr>
            <w:rFonts w:ascii="Verdana"/>
            <w:color w:val="00758F"/>
            <w:u w:val="single" w:color="00758F"/>
          </w:rPr>
          <w:t>59.2:</w:t>
        </w:r>
        <w:r>
          <w:rPr>
            <w:rFonts w:ascii="Verdana"/>
            <w:color w:val="00758F"/>
            <w:spacing w:val="-28"/>
            <w:u w:val="single" w:color="00758F"/>
          </w:rPr>
          <w:t> </w:t>
        </w:r>
        <w:r>
          <w:rPr>
            <w:rFonts w:ascii="Verdana"/>
            <w:color w:val="00758F"/>
            <w:u w:val="single" w:color="00758F"/>
          </w:rPr>
          <w:t>Get</w:t>
        </w:r>
        <w:r>
          <w:rPr>
            <w:rFonts w:ascii="Verdana"/>
            <w:color w:val="00758F"/>
            <w:spacing w:val="-28"/>
            <w:u w:val="single" w:color="00758F"/>
          </w:rPr>
          <w:t> </w:t>
        </w:r>
        <w:r>
          <w:rPr>
            <w:rFonts w:ascii="Verdana"/>
            <w:color w:val="00758F"/>
            <w:u w:val="single" w:color="00758F"/>
          </w:rPr>
          <w:t>the</w:t>
        </w:r>
        <w:r>
          <w:rPr>
            <w:rFonts w:ascii="Verdana"/>
            <w:color w:val="00758F"/>
            <w:spacing w:val="-28"/>
            <w:u w:val="single" w:color="00758F"/>
          </w:rPr>
          <w:t> </w:t>
        </w:r>
        <w:r>
          <w:rPr>
            <w:rFonts w:ascii="Verdana"/>
            <w:color w:val="00758F"/>
            <w:u w:val="single" w:color="00758F"/>
          </w:rPr>
          <w:t>current</w:t>
        </w:r>
        <w:r>
          <w:rPr>
            <w:rFonts w:ascii="Verdana"/>
            <w:color w:val="00758F"/>
            <w:spacing w:val="-29"/>
            <w:u w:val="single" w:color="00758F"/>
          </w:rPr>
          <w:t> </w:t>
        </w:r>
        <w:r>
          <w:rPr>
            <w:rFonts w:ascii="Verdana"/>
            <w:color w:val="00758F"/>
            <w:u w:val="single" w:color="00758F"/>
          </w:rPr>
          <w:t>time</w:t>
        </w:r>
        <w:r>
          <w:rPr>
            <w:rFonts w:ascii="Verdana"/>
            <w:color w:val="00758F"/>
            <w:spacing w:val="-28"/>
            <w:u w:val="single" w:color="00758F"/>
          </w:rPr>
          <w:t> </w:t>
        </w:r>
        <w:r>
          <w:rPr>
            <w:rFonts w:ascii="Verdana"/>
            <w:color w:val="00758F"/>
            <w:u w:val="single" w:color="00758F"/>
          </w:rPr>
          <w:t>in</w:t>
        </w:r>
        <w:r>
          <w:rPr>
            <w:rFonts w:ascii="Verdana"/>
            <w:color w:val="00758F"/>
            <w:spacing w:val="-28"/>
            <w:u w:val="single" w:color="00758F"/>
          </w:rPr>
          <w:t> </w:t>
        </w:r>
        <w:r>
          <w:rPr>
            <w:rFonts w:ascii="Verdana"/>
            <w:color w:val="00758F"/>
            <w:u w:val="single" w:color="00758F"/>
          </w:rPr>
          <w:t>a</w:t>
        </w:r>
        <w:r>
          <w:rPr>
            <w:rFonts w:ascii="Verdana"/>
            <w:color w:val="00758F"/>
            <w:spacing w:val="-28"/>
            <w:u w:val="single" w:color="00758F"/>
          </w:rPr>
          <w:t> </w:t>
        </w:r>
        <w:r>
          <w:rPr>
            <w:rFonts w:ascii="Verdana"/>
            <w:color w:val="00758F"/>
            <w:u w:val="single" w:color="00758F"/>
          </w:rPr>
          <w:t>form</w:t>
        </w:r>
        <w:r>
          <w:rPr>
            <w:rFonts w:ascii="Verdana"/>
            <w:color w:val="00758F"/>
            <w:spacing w:val="-29"/>
            <w:u w:val="single" w:color="00758F"/>
          </w:rPr>
          <w:t> </w:t>
        </w:r>
        <w:r>
          <w:rPr>
            <w:rFonts w:ascii="Verdana"/>
            <w:color w:val="00758F"/>
            <w:u w:val="single" w:color="00758F"/>
          </w:rPr>
          <w:t>that</w:t>
        </w:r>
        <w:r>
          <w:rPr>
            <w:rFonts w:ascii="Verdana"/>
            <w:color w:val="00758F"/>
            <w:spacing w:val="-28"/>
            <w:u w:val="single" w:color="00758F"/>
          </w:rPr>
          <w:t> </w:t>
        </w:r>
        <w:r>
          <w:rPr>
            <w:rFonts w:ascii="Verdana"/>
            <w:color w:val="00758F"/>
            <w:u w:val="single" w:color="00758F"/>
          </w:rPr>
          <w:t>looks</w:t>
        </w:r>
        <w:r>
          <w:rPr>
            <w:rFonts w:ascii="Verdana"/>
            <w:color w:val="00758F"/>
            <w:spacing w:val="-28"/>
            <w:u w:val="single" w:color="00758F"/>
          </w:rPr>
          <w:t> </w:t>
        </w:r>
        <w:r>
          <w:rPr>
            <w:rFonts w:ascii="Verdana"/>
            <w:color w:val="00758F"/>
            <w:u w:val="single" w:color="00758F"/>
          </w:rPr>
          <w:t>like</w:t>
        </w:r>
        <w:r>
          <w:rPr>
            <w:rFonts w:ascii="Verdana"/>
            <w:color w:val="00758F"/>
            <w:spacing w:val="-28"/>
            <w:u w:val="single" w:color="00758F"/>
          </w:rPr>
          <w:t> </w:t>
        </w:r>
        <w:r>
          <w:rPr>
            <w:rFonts w:ascii="Verdana"/>
            <w:color w:val="00758F"/>
            <w:u w:val="single" w:color="00758F"/>
          </w:rPr>
          <w:t>a</w:t>
        </w:r>
        <w:r>
          <w:rPr>
            <w:rFonts w:ascii="Verdana"/>
            <w:color w:val="00758F"/>
            <w:spacing w:val="-29"/>
            <w:u w:val="single" w:color="00758F"/>
          </w:rPr>
          <w:t> </w:t>
        </w:r>
        <w:r>
          <w:rPr>
            <w:rFonts w:ascii="Verdana"/>
            <w:color w:val="00758F"/>
            <w:u w:val="single" w:color="00758F"/>
          </w:rPr>
          <w:t>Javascript</w:t>
        </w:r>
        <w:r>
          <w:rPr>
            <w:rFonts w:ascii="Verdana"/>
            <w:color w:val="00758F"/>
            <w:spacing w:val="-28"/>
            <w:u w:val="single" w:color="00758F"/>
          </w:rPr>
          <w:t> </w:t>
        </w:r>
        <w:r>
          <w:rPr>
            <w:rFonts w:ascii="Verdana"/>
            <w:color w:val="00758F"/>
            <w:u w:val="single" w:color="00758F"/>
          </w:rPr>
          <w:t>timestamp</w:t>
        </w:r>
      </w:hyperlink>
      <w:r>
        <w:rPr>
          <w:rFonts w:ascii="Verdana"/>
          <w:color w:val="00758F"/>
        </w:rPr>
        <w:tab/>
      </w:r>
      <w:hyperlink w:history="true" w:anchor="_bookmark292">
        <w:r>
          <w:rPr/>
          <w:t>160</w:t>
        </w:r>
      </w:hyperlink>
    </w:p>
    <w:p>
      <w:pPr>
        <w:pStyle w:val="BodyText"/>
        <w:tabs>
          <w:tab w:pos="10866" w:val="right" w:leader="dot"/>
        </w:tabs>
        <w:spacing w:line="301" w:lineRule="exact"/>
        <w:ind w:left="766"/>
      </w:pPr>
      <w:hyperlink w:history="true" w:anchor="_bookmark293">
        <w:r>
          <w:rPr>
            <w:rFonts w:ascii="Verdana"/>
            <w:color w:val="00758F"/>
            <w:u w:val="single" w:color="00758F"/>
          </w:rPr>
          <w:t>Section</w:t>
        </w:r>
        <w:r>
          <w:rPr>
            <w:rFonts w:ascii="Verdana"/>
            <w:color w:val="00758F"/>
            <w:spacing w:val="-24"/>
            <w:u w:val="single" w:color="00758F"/>
          </w:rPr>
          <w:t> </w:t>
        </w:r>
        <w:r>
          <w:rPr>
            <w:rFonts w:ascii="Verdana"/>
            <w:color w:val="00758F"/>
            <w:u w:val="single" w:color="00758F"/>
          </w:rPr>
          <w:t>59.3:</w:t>
        </w:r>
        <w:r>
          <w:rPr>
            <w:rFonts w:ascii="Verdana"/>
            <w:color w:val="00758F"/>
            <w:spacing w:val="-24"/>
            <w:u w:val="single" w:color="00758F"/>
          </w:rPr>
          <w:t> </w:t>
        </w:r>
        <w:r>
          <w:rPr>
            <w:rFonts w:ascii="Verdana"/>
            <w:color w:val="00758F"/>
            <w:u w:val="single" w:color="00758F"/>
          </w:rPr>
          <w:t>Create</w:t>
        </w:r>
        <w:r>
          <w:rPr>
            <w:rFonts w:ascii="Verdana"/>
            <w:color w:val="00758F"/>
            <w:spacing w:val="-24"/>
            <w:u w:val="single" w:color="00758F"/>
          </w:rPr>
          <w:t> </w:t>
        </w:r>
        <w:r>
          <w:rPr>
            <w:rFonts w:ascii="Verdana"/>
            <w:color w:val="00758F"/>
            <w:u w:val="single" w:color="00758F"/>
          </w:rPr>
          <w:t>a</w:t>
        </w:r>
        <w:r>
          <w:rPr>
            <w:rFonts w:ascii="Verdana"/>
            <w:color w:val="00758F"/>
            <w:spacing w:val="-24"/>
            <w:u w:val="single" w:color="00758F"/>
          </w:rPr>
          <w:t> </w:t>
        </w:r>
        <w:r>
          <w:rPr>
            <w:rFonts w:ascii="Verdana"/>
            <w:color w:val="00758F"/>
            <w:u w:val="single" w:color="00758F"/>
          </w:rPr>
          <w:t>table</w:t>
        </w:r>
        <w:r>
          <w:rPr>
            <w:rFonts w:ascii="Verdana"/>
            <w:color w:val="00758F"/>
            <w:spacing w:val="-24"/>
            <w:u w:val="single" w:color="00758F"/>
          </w:rPr>
          <w:t> </w:t>
        </w:r>
        <w:r>
          <w:rPr>
            <w:rFonts w:ascii="Verdana"/>
            <w:color w:val="00758F"/>
            <w:u w:val="single" w:color="00758F"/>
          </w:rPr>
          <w:t>with</w:t>
        </w:r>
        <w:r>
          <w:rPr>
            <w:rFonts w:ascii="Verdana"/>
            <w:color w:val="00758F"/>
            <w:spacing w:val="-24"/>
            <w:u w:val="single" w:color="00758F"/>
          </w:rPr>
          <w:t> </w:t>
        </w:r>
        <w:r>
          <w:rPr>
            <w:rFonts w:ascii="Verdana"/>
            <w:color w:val="00758F"/>
            <w:u w:val="single" w:color="00758F"/>
          </w:rPr>
          <w:t>columns</w:t>
        </w:r>
        <w:r>
          <w:rPr>
            <w:rFonts w:ascii="Verdana"/>
            <w:color w:val="00758F"/>
            <w:spacing w:val="-23"/>
            <w:u w:val="single" w:color="00758F"/>
          </w:rPr>
          <w:t> </w:t>
        </w:r>
        <w:r>
          <w:rPr>
            <w:rFonts w:ascii="Verdana"/>
            <w:color w:val="00758F"/>
            <w:u w:val="single" w:color="00758F"/>
          </w:rPr>
          <w:t>to</w:t>
        </w:r>
        <w:r>
          <w:rPr>
            <w:rFonts w:ascii="Verdana"/>
            <w:color w:val="00758F"/>
            <w:spacing w:val="-24"/>
            <w:u w:val="single" w:color="00758F"/>
          </w:rPr>
          <w:t> </w:t>
        </w:r>
        <w:r>
          <w:rPr>
            <w:rFonts w:ascii="Verdana"/>
            <w:color w:val="00758F"/>
            <w:u w:val="single" w:color="00758F"/>
          </w:rPr>
          <w:t>store</w:t>
        </w:r>
        <w:r>
          <w:rPr>
            <w:rFonts w:ascii="Verdana"/>
            <w:color w:val="00758F"/>
            <w:spacing w:val="-24"/>
            <w:u w:val="single" w:color="00758F"/>
          </w:rPr>
          <w:t> </w:t>
        </w:r>
        <w:r>
          <w:rPr>
            <w:rFonts w:ascii="Verdana"/>
            <w:color w:val="00758F"/>
            <w:u w:val="single" w:color="00758F"/>
          </w:rPr>
          <w:t>sub-second</w:t>
        </w:r>
        <w:r>
          <w:rPr>
            <w:rFonts w:ascii="Verdana"/>
            <w:color w:val="00758F"/>
            <w:spacing w:val="-24"/>
            <w:u w:val="single" w:color="00758F"/>
          </w:rPr>
          <w:t> </w:t>
        </w:r>
        <w:r>
          <w:rPr>
            <w:rFonts w:ascii="Verdana"/>
            <w:color w:val="00758F"/>
            <w:u w:val="single" w:color="00758F"/>
          </w:rPr>
          <w:t>time</w:t>
        </w:r>
      </w:hyperlink>
      <w:r>
        <w:rPr>
          <w:rFonts w:ascii="Verdana"/>
          <w:color w:val="00758F"/>
        </w:rPr>
        <w:tab/>
      </w:r>
      <w:hyperlink w:history="true" w:anchor="_bookmark293">
        <w:r>
          <w:rPr/>
          <w:t>160</w:t>
        </w:r>
      </w:hyperlink>
    </w:p>
    <w:p>
      <w:pPr>
        <w:spacing w:after="0" w:line="301" w:lineRule="exact"/>
        <w:sectPr>
          <w:type w:val="continuous"/>
          <w:pgSz w:w="11910" w:h="16840"/>
          <w:pgMar w:top="260" w:bottom="0" w:left="200" w:right="100"/>
        </w:sectPr>
      </w:pPr>
    </w:p>
    <w:p>
      <w:pPr>
        <w:pStyle w:val="BodyText"/>
        <w:spacing w:line="297" w:lineRule="auto" w:before="12"/>
        <w:ind w:left="766" w:right="-8"/>
        <w:rPr>
          <w:rFonts w:ascii="Verdana"/>
        </w:rPr>
      </w:pPr>
      <w:hyperlink w:history="true" w:anchor="_bookmark294">
        <w:r>
          <w:rPr>
            <w:rFonts w:ascii="Verdana"/>
            <w:color w:val="00758F"/>
            <w:w w:val="95"/>
            <w:u w:val="single" w:color="00758F"/>
          </w:rPr>
          <w:t>Section</w:t>
        </w:r>
        <w:r>
          <w:rPr>
            <w:rFonts w:ascii="Verdana"/>
            <w:color w:val="00758F"/>
            <w:spacing w:val="-40"/>
            <w:w w:val="95"/>
            <w:u w:val="single" w:color="00758F"/>
          </w:rPr>
          <w:t> </w:t>
        </w:r>
        <w:r>
          <w:rPr>
            <w:rFonts w:ascii="Verdana"/>
            <w:color w:val="00758F"/>
            <w:w w:val="95"/>
            <w:u w:val="single" w:color="00758F"/>
          </w:rPr>
          <w:t>59.4:</w:t>
        </w:r>
        <w:r>
          <w:rPr>
            <w:rFonts w:ascii="Verdana"/>
            <w:color w:val="00758F"/>
            <w:spacing w:val="-40"/>
            <w:w w:val="95"/>
            <w:u w:val="single" w:color="00758F"/>
          </w:rPr>
          <w:t> </w:t>
        </w:r>
        <w:r>
          <w:rPr>
            <w:rFonts w:ascii="Verdana"/>
            <w:color w:val="00758F"/>
            <w:w w:val="95"/>
            <w:u w:val="single" w:color="00758F"/>
          </w:rPr>
          <w:t>Convert</w:t>
        </w:r>
        <w:r>
          <w:rPr>
            <w:rFonts w:ascii="Verdana"/>
            <w:color w:val="00758F"/>
            <w:spacing w:val="-40"/>
            <w:w w:val="95"/>
            <w:u w:val="single" w:color="00758F"/>
          </w:rPr>
          <w:t> </w:t>
        </w:r>
        <w:r>
          <w:rPr>
            <w:rFonts w:ascii="Verdana"/>
            <w:color w:val="00758F"/>
            <w:w w:val="95"/>
            <w:u w:val="single" w:color="00758F"/>
          </w:rPr>
          <w:t>a</w:t>
        </w:r>
        <w:r>
          <w:rPr>
            <w:rFonts w:ascii="Verdana"/>
            <w:color w:val="00758F"/>
            <w:spacing w:val="-40"/>
            <w:w w:val="95"/>
            <w:u w:val="single" w:color="00758F"/>
          </w:rPr>
          <w:t> </w:t>
        </w:r>
        <w:r>
          <w:rPr>
            <w:rFonts w:ascii="Verdana"/>
            <w:color w:val="00758F"/>
            <w:w w:val="95"/>
            <w:u w:val="single" w:color="00758F"/>
          </w:rPr>
          <w:t>millisecond-precision</w:t>
        </w:r>
        <w:r>
          <w:rPr>
            <w:rFonts w:ascii="Verdana"/>
            <w:color w:val="00758F"/>
            <w:spacing w:val="-39"/>
            <w:w w:val="95"/>
            <w:u w:val="single" w:color="00758F"/>
          </w:rPr>
          <w:t> </w:t>
        </w:r>
        <w:r>
          <w:rPr>
            <w:rFonts w:ascii="Verdana"/>
            <w:color w:val="00758F"/>
            <w:w w:val="95"/>
            <w:u w:val="single" w:color="00758F"/>
          </w:rPr>
          <w:t>date</w:t>
        </w:r>
        <w:r>
          <w:rPr>
            <w:rFonts w:ascii="Verdana"/>
            <w:color w:val="00758F"/>
            <w:spacing w:val="-40"/>
            <w:w w:val="95"/>
            <w:u w:val="single" w:color="00758F"/>
          </w:rPr>
          <w:t> </w:t>
        </w:r>
        <w:r>
          <w:rPr>
            <w:rFonts w:ascii="Verdana"/>
            <w:color w:val="00758F"/>
            <w:w w:val="95"/>
            <w:u w:val="single" w:color="00758F"/>
          </w:rPr>
          <w:t>/</w:t>
        </w:r>
        <w:r>
          <w:rPr>
            <w:rFonts w:ascii="Verdana"/>
            <w:color w:val="00758F"/>
            <w:spacing w:val="-40"/>
            <w:w w:val="95"/>
            <w:u w:val="single" w:color="00758F"/>
          </w:rPr>
          <w:t> </w:t>
        </w:r>
        <w:r>
          <w:rPr>
            <w:rFonts w:ascii="Verdana"/>
            <w:color w:val="00758F"/>
            <w:w w:val="95"/>
            <w:u w:val="single" w:color="00758F"/>
          </w:rPr>
          <w:t>time</w:t>
        </w:r>
        <w:r>
          <w:rPr>
            <w:rFonts w:ascii="Verdana"/>
            <w:color w:val="00758F"/>
            <w:spacing w:val="-40"/>
            <w:w w:val="95"/>
            <w:u w:val="single" w:color="00758F"/>
          </w:rPr>
          <w:t> </w:t>
        </w:r>
        <w:r>
          <w:rPr>
            <w:rFonts w:ascii="Verdana"/>
            <w:color w:val="00758F"/>
            <w:w w:val="95"/>
            <w:u w:val="single" w:color="00758F"/>
          </w:rPr>
          <w:t>value</w:t>
        </w:r>
        <w:r>
          <w:rPr>
            <w:rFonts w:ascii="Verdana"/>
            <w:color w:val="00758F"/>
            <w:spacing w:val="-39"/>
            <w:w w:val="95"/>
            <w:u w:val="single" w:color="00758F"/>
          </w:rPr>
          <w:t> </w:t>
        </w:r>
        <w:r>
          <w:rPr>
            <w:rFonts w:ascii="Verdana"/>
            <w:color w:val="00758F"/>
            <w:w w:val="95"/>
            <w:u w:val="single" w:color="00758F"/>
          </w:rPr>
          <w:t>to</w:t>
        </w:r>
        <w:r>
          <w:rPr>
            <w:rFonts w:ascii="Verdana"/>
            <w:color w:val="00758F"/>
            <w:spacing w:val="-40"/>
            <w:w w:val="95"/>
            <w:u w:val="single" w:color="00758F"/>
          </w:rPr>
          <w:t> </w:t>
        </w:r>
        <w:r>
          <w:rPr>
            <w:rFonts w:ascii="Verdana"/>
            <w:color w:val="00758F"/>
            <w:w w:val="95"/>
            <w:u w:val="single" w:color="00758F"/>
          </w:rPr>
          <w:t>text</w:t>
        </w:r>
      </w:hyperlink>
      <w:r>
        <w:rPr>
          <w:rFonts w:ascii="Verdana"/>
          <w:color w:val="00758F"/>
          <w:w w:val="95"/>
        </w:rPr>
        <w:t> </w:t>
      </w:r>
      <w:hyperlink w:history="true" w:anchor="_bookmark295">
        <w:r>
          <w:rPr>
            <w:rFonts w:ascii="Verdana"/>
            <w:color w:val="00758F"/>
            <w:w w:val="95"/>
            <w:u w:val="single" w:color="00758F"/>
          </w:rPr>
          <w:t>Section</w:t>
        </w:r>
        <w:r>
          <w:rPr>
            <w:rFonts w:ascii="Verdana"/>
            <w:color w:val="00758F"/>
            <w:spacing w:val="-38"/>
            <w:w w:val="95"/>
            <w:u w:val="single" w:color="00758F"/>
          </w:rPr>
          <w:t> </w:t>
        </w:r>
        <w:r>
          <w:rPr>
            <w:rFonts w:ascii="Verdana"/>
            <w:color w:val="00758F"/>
            <w:w w:val="95"/>
            <w:u w:val="single" w:color="00758F"/>
          </w:rPr>
          <w:t>59.5:</w:t>
        </w:r>
        <w:r>
          <w:rPr>
            <w:rFonts w:ascii="Verdana"/>
            <w:color w:val="00758F"/>
            <w:spacing w:val="-37"/>
            <w:w w:val="95"/>
            <w:u w:val="single" w:color="00758F"/>
          </w:rPr>
          <w:t> </w:t>
        </w:r>
        <w:r>
          <w:rPr>
            <w:rFonts w:ascii="Verdana"/>
            <w:color w:val="00758F"/>
            <w:w w:val="95"/>
            <w:u w:val="single" w:color="00758F"/>
          </w:rPr>
          <w:t>Store</w:t>
        </w:r>
        <w:r>
          <w:rPr>
            <w:rFonts w:ascii="Verdana"/>
            <w:color w:val="00758F"/>
            <w:spacing w:val="-38"/>
            <w:w w:val="95"/>
            <w:u w:val="single" w:color="00758F"/>
          </w:rPr>
          <w:t> </w:t>
        </w:r>
        <w:r>
          <w:rPr>
            <w:rFonts w:ascii="Verdana"/>
            <w:color w:val="00758F"/>
            <w:w w:val="95"/>
            <w:u w:val="single" w:color="00758F"/>
          </w:rPr>
          <w:t>a</w:t>
        </w:r>
        <w:r>
          <w:rPr>
            <w:rFonts w:ascii="Verdana"/>
            <w:color w:val="00758F"/>
            <w:spacing w:val="-37"/>
            <w:w w:val="95"/>
            <w:u w:val="single" w:color="00758F"/>
          </w:rPr>
          <w:t> </w:t>
        </w:r>
        <w:r>
          <w:rPr>
            <w:rFonts w:ascii="Verdana"/>
            <w:color w:val="00758F"/>
            <w:w w:val="95"/>
            <w:u w:val="single" w:color="00758F"/>
          </w:rPr>
          <w:t>Javascript</w:t>
        </w:r>
        <w:r>
          <w:rPr>
            <w:rFonts w:ascii="Verdana"/>
            <w:color w:val="00758F"/>
            <w:spacing w:val="-38"/>
            <w:w w:val="95"/>
            <w:u w:val="single" w:color="00758F"/>
          </w:rPr>
          <w:t> </w:t>
        </w:r>
        <w:r>
          <w:rPr>
            <w:rFonts w:ascii="Verdana"/>
            <w:color w:val="00758F"/>
            <w:w w:val="95"/>
            <w:u w:val="single" w:color="00758F"/>
          </w:rPr>
          <w:t>timestamp</w:t>
        </w:r>
        <w:r>
          <w:rPr>
            <w:rFonts w:ascii="Verdana"/>
            <w:color w:val="00758F"/>
            <w:spacing w:val="-37"/>
            <w:w w:val="95"/>
            <w:u w:val="single" w:color="00758F"/>
          </w:rPr>
          <w:t> </w:t>
        </w:r>
        <w:r>
          <w:rPr>
            <w:rFonts w:ascii="Verdana"/>
            <w:color w:val="00758F"/>
            <w:w w:val="95"/>
            <w:u w:val="single" w:color="00758F"/>
          </w:rPr>
          <w:t>into</w:t>
        </w:r>
        <w:r>
          <w:rPr>
            <w:rFonts w:ascii="Verdana"/>
            <w:color w:val="00758F"/>
            <w:spacing w:val="-38"/>
            <w:w w:val="95"/>
            <w:u w:val="single" w:color="00758F"/>
          </w:rPr>
          <w:t> </w:t>
        </w:r>
        <w:r>
          <w:rPr>
            <w:rFonts w:ascii="Verdana"/>
            <w:color w:val="00758F"/>
            <w:w w:val="95"/>
            <w:u w:val="single" w:color="00758F"/>
          </w:rPr>
          <w:t>a</w:t>
        </w:r>
        <w:r>
          <w:rPr>
            <w:rFonts w:ascii="Verdana"/>
            <w:color w:val="00758F"/>
            <w:spacing w:val="-37"/>
            <w:w w:val="95"/>
            <w:u w:val="single" w:color="00758F"/>
          </w:rPr>
          <w:t> </w:t>
        </w:r>
        <w:r>
          <w:rPr>
            <w:rFonts w:ascii="Verdana"/>
            <w:color w:val="00758F"/>
            <w:w w:val="95"/>
            <w:u w:val="single" w:color="00758F"/>
          </w:rPr>
          <w:t>TIMESTAMP</w:t>
        </w:r>
        <w:r>
          <w:rPr>
            <w:rFonts w:ascii="Verdana"/>
            <w:color w:val="00758F"/>
            <w:spacing w:val="-38"/>
            <w:w w:val="95"/>
            <w:u w:val="single" w:color="00758F"/>
          </w:rPr>
          <w:t> </w:t>
        </w:r>
        <w:r>
          <w:rPr>
            <w:rFonts w:ascii="Verdana"/>
            <w:color w:val="00758F"/>
            <w:spacing w:val="-3"/>
            <w:w w:val="95"/>
            <w:u w:val="single" w:color="00758F"/>
          </w:rPr>
          <w:t>column</w:t>
        </w:r>
      </w:hyperlink>
    </w:p>
    <w:p>
      <w:pPr>
        <w:pStyle w:val="BodyText"/>
        <w:spacing w:line="291" w:lineRule="exact"/>
        <w:ind w:left="46"/>
      </w:pPr>
      <w:r>
        <w:rPr/>
        <w:br w:type="column"/>
      </w:r>
      <w:r>
        <w:rPr>
          <w:spacing w:val="-1"/>
          <w:w w:val="90"/>
        </w:rPr>
        <w:t>.............................................................  </w:t>
      </w:r>
      <w:r>
        <w:rPr>
          <w:spacing w:val="13"/>
          <w:w w:val="90"/>
        </w:rPr>
        <w:t> </w:t>
      </w:r>
      <w:hyperlink w:history="true" w:anchor="_bookmark294">
        <w:r>
          <w:rPr>
            <w:w w:val="90"/>
          </w:rPr>
          <w:t>160</w:t>
        </w:r>
      </w:hyperlink>
    </w:p>
    <w:p>
      <w:pPr>
        <w:pStyle w:val="BodyText"/>
        <w:spacing w:line="326" w:lineRule="exact"/>
        <w:ind w:left="82"/>
      </w:pPr>
      <w:r>
        <w:rPr>
          <w:spacing w:val="-1"/>
          <w:w w:val="90"/>
        </w:rPr>
        <w:t>............................................................  </w:t>
      </w:r>
      <w:r>
        <w:rPr>
          <w:spacing w:val="28"/>
          <w:w w:val="90"/>
        </w:rPr>
        <w:t> </w:t>
      </w:r>
      <w:hyperlink w:history="true" w:anchor="_bookmark295">
        <w:r>
          <w:rPr>
            <w:w w:val="90"/>
          </w:rPr>
          <w:t>161</w:t>
        </w:r>
      </w:hyperlink>
    </w:p>
    <w:p>
      <w:pPr>
        <w:spacing w:after="0" w:line="326" w:lineRule="exact"/>
        <w:sectPr>
          <w:type w:val="continuous"/>
          <w:pgSz w:w="11910" w:h="16840"/>
          <w:pgMar w:top="260" w:bottom="0" w:left="200" w:right="100"/>
          <w:cols w:num="2" w:equalWidth="0">
            <w:col w:w="7139" w:space="40"/>
            <w:col w:w="4431"/>
          </w:cols>
        </w:sectPr>
      </w:pPr>
    </w:p>
    <w:p>
      <w:pPr>
        <w:spacing w:line="290" w:lineRule="exact" w:before="0"/>
        <w:ind w:left="366" w:right="0" w:firstLine="0"/>
        <w:jc w:val="left"/>
        <w:rPr>
          <w:rFonts w:ascii="Verdana"/>
          <w:b/>
          <w:sz w:val="24"/>
        </w:rPr>
      </w:pPr>
      <w:hyperlink w:history="true" w:anchor="_bookmark296">
        <w:r>
          <w:rPr>
            <w:rFonts w:ascii="Verdana"/>
            <w:b/>
            <w:color w:val="00758F"/>
            <w:w w:val="90"/>
            <w:sz w:val="24"/>
            <w:u w:val="single" w:color="00758F"/>
          </w:rPr>
          <w:t>Chapter</w:t>
        </w:r>
        <w:r>
          <w:rPr>
            <w:rFonts w:ascii="Verdana"/>
            <w:b/>
            <w:color w:val="00758F"/>
            <w:spacing w:val="-31"/>
            <w:w w:val="90"/>
            <w:sz w:val="24"/>
            <w:u w:val="single" w:color="00758F"/>
          </w:rPr>
          <w:t> </w:t>
        </w:r>
        <w:r>
          <w:rPr>
            <w:rFonts w:ascii="Verdana"/>
            <w:b/>
            <w:color w:val="00758F"/>
            <w:w w:val="90"/>
            <w:sz w:val="24"/>
            <w:u w:val="single" w:color="00758F"/>
          </w:rPr>
          <w:t>60:</w:t>
        </w:r>
        <w:r>
          <w:rPr>
            <w:rFonts w:ascii="Verdana"/>
            <w:b/>
            <w:color w:val="00758F"/>
            <w:spacing w:val="-31"/>
            <w:w w:val="90"/>
            <w:sz w:val="24"/>
            <w:u w:val="single" w:color="00758F"/>
          </w:rPr>
          <w:t> </w:t>
        </w:r>
        <w:r>
          <w:rPr>
            <w:rFonts w:ascii="Verdana"/>
            <w:b/>
            <w:color w:val="00758F"/>
            <w:w w:val="90"/>
            <w:sz w:val="24"/>
            <w:u w:val="single" w:color="00758F"/>
          </w:rPr>
          <w:t>One</w:t>
        </w:r>
        <w:r>
          <w:rPr>
            <w:rFonts w:ascii="Verdana"/>
            <w:b/>
            <w:color w:val="00758F"/>
            <w:spacing w:val="-30"/>
            <w:w w:val="90"/>
            <w:sz w:val="24"/>
            <w:u w:val="single" w:color="00758F"/>
          </w:rPr>
          <w:t> </w:t>
        </w:r>
        <w:r>
          <w:rPr>
            <w:rFonts w:ascii="Verdana"/>
            <w:b/>
            <w:color w:val="00758F"/>
            <w:w w:val="90"/>
            <w:sz w:val="24"/>
            <w:u w:val="single" w:color="00758F"/>
          </w:rPr>
          <w:t>to</w:t>
        </w:r>
        <w:r>
          <w:rPr>
            <w:rFonts w:ascii="Verdana"/>
            <w:b/>
            <w:color w:val="00758F"/>
            <w:spacing w:val="-31"/>
            <w:w w:val="90"/>
            <w:sz w:val="24"/>
            <w:u w:val="single" w:color="00758F"/>
          </w:rPr>
          <w:t> </w:t>
        </w:r>
        <w:r>
          <w:rPr>
            <w:rFonts w:ascii="Verdana"/>
            <w:b/>
            <w:color w:val="00758F"/>
            <w:spacing w:val="-5"/>
            <w:w w:val="90"/>
            <w:sz w:val="24"/>
            <w:u w:val="single" w:color="00758F"/>
          </w:rPr>
          <w:t>Many</w:t>
        </w:r>
      </w:hyperlink>
    </w:p>
    <w:p>
      <w:pPr>
        <w:pStyle w:val="BodyText"/>
        <w:spacing w:line="344" w:lineRule="exact"/>
        <w:ind w:left="84"/>
      </w:pPr>
      <w:r>
        <w:rPr/>
        <w:br w:type="column"/>
      </w:r>
      <w:r>
        <w:rPr>
          <w:w w:val="95"/>
        </w:rPr>
        <w:t>..................................................................................................................................... </w:t>
      </w:r>
      <w:hyperlink w:history="true" w:anchor="_bookmark296">
        <w:r>
          <w:rPr>
            <w:w w:val="95"/>
          </w:rPr>
          <w:t>162</w:t>
        </w:r>
      </w:hyperlink>
    </w:p>
    <w:p>
      <w:pPr>
        <w:spacing w:after="0" w:line="344" w:lineRule="exact"/>
        <w:sectPr>
          <w:type w:val="continuous"/>
          <w:pgSz w:w="11910" w:h="16840"/>
          <w:pgMar w:top="260" w:bottom="0" w:left="200" w:right="100"/>
          <w:cols w:num="2" w:equalWidth="0">
            <w:col w:w="3252" w:space="40"/>
            <w:col w:w="8318"/>
          </w:cols>
        </w:sectPr>
      </w:pPr>
    </w:p>
    <w:p>
      <w:pPr>
        <w:pStyle w:val="BodyText"/>
        <w:tabs>
          <w:tab w:pos="10866" w:val="right" w:leader="dot"/>
        </w:tabs>
        <w:spacing w:line="301" w:lineRule="exact"/>
        <w:ind w:left="766"/>
      </w:pPr>
      <w:hyperlink w:history="true" w:anchor="_bookmark297">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60.1:</w:t>
        </w:r>
        <w:r>
          <w:rPr>
            <w:rFonts w:ascii="Verdana"/>
            <w:color w:val="00758F"/>
            <w:spacing w:val="-20"/>
            <w:u w:val="single" w:color="00758F"/>
          </w:rPr>
          <w:t> </w:t>
        </w:r>
        <w:r>
          <w:rPr>
            <w:rFonts w:ascii="Verdana"/>
            <w:color w:val="00758F"/>
            <w:u w:val="single" w:color="00758F"/>
          </w:rPr>
          <w:t>Example</w:t>
        </w:r>
        <w:r>
          <w:rPr>
            <w:rFonts w:ascii="Verdana"/>
            <w:color w:val="00758F"/>
            <w:spacing w:val="-19"/>
            <w:u w:val="single" w:color="00758F"/>
          </w:rPr>
          <w:t> </w:t>
        </w:r>
        <w:r>
          <w:rPr>
            <w:rFonts w:ascii="Verdana"/>
            <w:color w:val="00758F"/>
            <w:u w:val="single" w:color="00758F"/>
          </w:rPr>
          <w:t>Company</w:t>
        </w:r>
        <w:r>
          <w:rPr>
            <w:rFonts w:ascii="Verdana"/>
            <w:color w:val="00758F"/>
            <w:spacing w:val="-20"/>
            <w:u w:val="single" w:color="00758F"/>
          </w:rPr>
          <w:t> </w:t>
        </w:r>
        <w:r>
          <w:rPr>
            <w:rFonts w:ascii="Verdana"/>
            <w:color w:val="00758F"/>
            <w:u w:val="single" w:color="00758F"/>
          </w:rPr>
          <w:t>Tables</w:t>
        </w:r>
      </w:hyperlink>
      <w:r>
        <w:rPr>
          <w:rFonts w:ascii="Verdana"/>
          <w:color w:val="00758F"/>
        </w:rPr>
        <w:tab/>
      </w:r>
      <w:hyperlink w:history="true" w:anchor="_bookmark297">
        <w:r>
          <w:rPr/>
          <w:t>162</w:t>
        </w:r>
      </w:hyperlink>
    </w:p>
    <w:p>
      <w:pPr>
        <w:pStyle w:val="BodyText"/>
        <w:tabs>
          <w:tab w:pos="10866" w:val="right" w:leader="dot"/>
        </w:tabs>
        <w:spacing w:line="301" w:lineRule="exact"/>
        <w:ind w:left="766"/>
      </w:pPr>
      <w:hyperlink w:history="true" w:anchor="_bookmark298">
        <w:r>
          <w:rPr>
            <w:rFonts w:ascii="Verdana"/>
            <w:color w:val="00758F"/>
            <w:w w:val="90"/>
            <w:u w:val="single" w:color="00758F"/>
          </w:rPr>
          <w:t>Sectio</w:t>
        </w:r>
        <w:r>
          <w:rPr>
            <w:rFonts w:ascii="Verdana"/>
            <w:color w:val="00758F"/>
            <w:w w:val="91"/>
            <w:u w:val="single" w:color="00758F"/>
          </w:rPr>
          <w:t>n</w:t>
        </w:r>
        <w:r>
          <w:rPr>
            <w:rFonts w:ascii="Verdana"/>
            <w:color w:val="00758F"/>
            <w:spacing w:val="-16"/>
            <w:u w:val="single" w:color="00758F"/>
          </w:rPr>
          <w:t> </w:t>
        </w:r>
        <w:r>
          <w:rPr>
            <w:rFonts w:ascii="Verdana"/>
            <w:color w:val="00758F"/>
            <w:w w:val="82"/>
            <w:u w:val="single" w:color="00758F"/>
          </w:rPr>
          <w:t>60.2</w:t>
        </w:r>
        <w:r>
          <w:rPr>
            <w:rFonts w:ascii="Verdana"/>
            <w:color w:val="00758F"/>
            <w:w w:val="41"/>
            <w:u w:val="single" w:color="00758F"/>
          </w:rPr>
          <w:t>:</w:t>
        </w:r>
        <w:r>
          <w:rPr>
            <w:rFonts w:ascii="Verdana"/>
            <w:color w:val="00758F"/>
            <w:spacing w:val="-16"/>
            <w:u w:val="single" w:color="00758F"/>
          </w:rPr>
          <w:t> </w:t>
        </w:r>
        <w:r>
          <w:rPr>
            <w:rFonts w:ascii="Verdana"/>
            <w:color w:val="00758F"/>
            <w:w w:val="91"/>
            <w:u w:val="single" w:color="00758F"/>
          </w:rPr>
          <w:t>Ge</w:t>
        </w:r>
        <w:r>
          <w:rPr>
            <w:rFonts w:ascii="Verdana"/>
            <w:color w:val="00758F"/>
            <w:w w:val="86"/>
            <w:u w:val="single" w:color="00758F"/>
          </w:rPr>
          <w:t>t</w:t>
        </w:r>
        <w:r>
          <w:rPr>
            <w:rFonts w:ascii="Verdana"/>
            <w:color w:val="00758F"/>
            <w:spacing w:val="-16"/>
            <w:u w:val="single" w:color="00758F"/>
          </w:rPr>
          <w:t> </w:t>
        </w:r>
        <w:r>
          <w:rPr>
            <w:rFonts w:ascii="Verdana"/>
            <w:color w:val="00758F"/>
            <w:w w:val="88"/>
            <w:u w:val="single" w:color="00758F"/>
          </w:rPr>
          <w:t>th</w:t>
        </w:r>
        <w:r>
          <w:rPr>
            <w:rFonts w:ascii="Verdana"/>
            <w:color w:val="00758F"/>
            <w:w w:val="93"/>
            <w:u w:val="single" w:color="00758F"/>
          </w:rPr>
          <w:t>e</w:t>
        </w:r>
        <w:r>
          <w:rPr>
            <w:rFonts w:ascii="Verdana"/>
            <w:color w:val="00758F"/>
            <w:spacing w:val="-16"/>
            <w:u w:val="single" w:color="00758F"/>
          </w:rPr>
          <w:t> </w:t>
        </w:r>
        <w:r>
          <w:rPr>
            <w:rFonts w:ascii="Verdana"/>
            <w:color w:val="00758F"/>
            <w:w w:val="93"/>
            <w:u w:val="single" w:color="00758F"/>
          </w:rPr>
          <w:t>Employee</w:t>
        </w:r>
        <w:r>
          <w:rPr>
            <w:rFonts w:ascii="Verdana"/>
            <w:color w:val="00758F"/>
            <w:w w:val="90"/>
            <w:u w:val="single" w:color="00758F"/>
          </w:rPr>
          <w:t>s</w:t>
        </w:r>
        <w:r>
          <w:rPr>
            <w:rFonts w:ascii="Verdana"/>
            <w:color w:val="00758F"/>
            <w:spacing w:val="-16"/>
            <w:u w:val="single" w:color="00758F"/>
          </w:rPr>
          <w:t> </w:t>
        </w:r>
        <w:r>
          <w:rPr>
            <w:rFonts w:ascii="Verdana"/>
            <w:color w:val="00758F"/>
            <w:w w:val="97"/>
            <w:u w:val="single" w:color="00758F"/>
          </w:rPr>
          <w:t>Manage</w:t>
        </w:r>
        <w:r>
          <w:rPr>
            <w:rFonts w:ascii="Verdana"/>
            <w:color w:val="00758F"/>
            <w:w w:val="96"/>
            <w:u w:val="single" w:color="00758F"/>
          </w:rPr>
          <w:t>d</w:t>
        </w:r>
        <w:r>
          <w:rPr>
            <w:rFonts w:ascii="Verdana"/>
            <w:color w:val="00758F"/>
            <w:spacing w:val="-16"/>
            <w:u w:val="single" w:color="00758F"/>
          </w:rPr>
          <w:t> </w:t>
        </w:r>
        <w:r>
          <w:rPr>
            <w:rFonts w:ascii="Verdana"/>
            <w:color w:val="00758F"/>
            <w:w w:val="96"/>
            <w:u w:val="single" w:color="00758F"/>
          </w:rPr>
          <w:t>b</w:t>
        </w:r>
        <w:r>
          <w:rPr>
            <w:rFonts w:ascii="Verdana"/>
            <w:color w:val="00758F"/>
            <w:w w:val="95"/>
            <w:u w:val="single" w:color="00758F"/>
          </w:rPr>
          <w:t>y</w:t>
        </w:r>
        <w:r>
          <w:rPr>
            <w:rFonts w:ascii="Verdana"/>
            <w:color w:val="00758F"/>
            <w:spacing w:val="-16"/>
            <w:u w:val="single" w:color="00758F"/>
          </w:rPr>
          <w:t> </w:t>
        </w:r>
        <w:r>
          <w:rPr>
            <w:rFonts w:ascii="Verdana"/>
            <w:color w:val="00758F"/>
            <w:w w:val="100"/>
            <w:u w:val="single" w:color="00758F"/>
          </w:rPr>
          <w:t>a</w:t>
        </w:r>
        <w:r>
          <w:rPr>
            <w:rFonts w:ascii="Verdana"/>
            <w:color w:val="00758F"/>
            <w:spacing w:val="-16"/>
            <w:u w:val="single" w:color="00758F"/>
          </w:rPr>
          <w:t> </w:t>
        </w:r>
        <w:r>
          <w:rPr>
            <w:rFonts w:ascii="Verdana"/>
            <w:color w:val="00758F"/>
            <w:w w:val="88"/>
            <w:u w:val="single" w:color="00758F"/>
          </w:rPr>
          <w:t>Singl</w:t>
        </w:r>
        <w:r>
          <w:rPr>
            <w:rFonts w:ascii="Verdana"/>
            <w:color w:val="00758F"/>
            <w:w w:val="93"/>
            <w:u w:val="single" w:color="00758F"/>
          </w:rPr>
          <w:t>e</w:t>
        </w:r>
        <w:r>
          <w:rPr>
            <w:rFonts w:ascii="Verdana"/>
            <w:color w:val="00758F"/>
            <w:spacing w:val="-16"/>
            <w:u w:val="single" w:color="00758F"/>
          </w:rPr>
          <w:t> </w:t>
        </w:r>
        <w:r>
          <w:rPr>
            <w:rFonts w:ascii="Verdana"/>
            <w:color w:val="00758F"/>
            <w:w w:val="96"/>
            <w:u w:val="single" w:color="00758F"/>
          </w:rPr>
          <w:t>Manager</w:t>
        </w:r>
      </w:hyperlink>
      <w:r>
        <w:rPr>
          <w:rFonts w:ascii="Verdana"/>
          <w:color w:val="00758F"/>
          <w:w w:val="77"/>
        </w:rPr>
        <w:t> </w:t>
      </w:r>
      <w:r>
        <w:rPr>
          <w:rFonts w:ascii="Verdana"/>
          <w:color w:val="00758F"/>
        </w:rPr>
        <w:tab/>
      </w:r>
      <w:hyperlink w:history="true" w:anchor="_bookmark298">
        <w:r>
          <w:rPr>
            <w:w w:val="91"/>
          </w:rPr>
          <w:t>162</w:t>
        </w:r>
      </w:hyperlink>
    </w:p>
    <w:p>
      <w:pPr>
        <w:pStyle w:val="BodyText"/>
        <w:tabs>
          <w:tab w:pos="10866" w:val="right" w:leader="dot"/>
        </w:tabs>
        <w:spacing w:line="316" w:lineRule="exact"/>
        <w:ind w:left="766"/>
      </w:pPr>
      <w:hyperlink w:history="true" w:anchor="_bookmark299">
        <w:r>
          <w:rPr>
            <w:rFonts w:ascii="Verdana"/>
            <w:color w:val="00758F"/>
            <w:u w:val="single" w:color="00758F"/>
          </w:rPr>
          <w:t>Section</w:t>
        </w:r>
        <w:r>
          <w:rPr>
            <w:rFonts w:ascii="Verdana"/>
            <w:color w:val="00758F"/>
            <w:spacing w:val="-21"/>
            <w:u w:val="single" w:color="00758F"/>
          </w:rPr>
          <w:t> </w:t>
        </w:r>
        <w:r>
          <w:rPr>
            <w:rFonts w:ascii="Verdana"/>
            <w:color w:val="00758F"/>
            <w:u w:val="single" w:color="00758F"/>
          </w:rPr>
          <w:t>60.3:</w:t>
        </w:r>
        <w:r>
          <w:rPr>
            <w:rFonts w:ascii="Verdana"/>
            <w:color w:val="00758F"/>
            <w:spacing w:val="-21"/>
            <w:u w:val="single" w:color="00758F"/>
          </w:rPr>
          <w:t> </w:t>
        </w:r>
        <w:r>
          <w:rPr>
            <w:rFonts w:ascii="Verdana"/>
            <w:color w:val="00758F"/>
            <w:u w:val="single" w:color="00758F"/>
          </w:rPr>
          <w:t>Get</w:t>
        </w:r>
        <w:r>
          <w:rPr>
            <w:rFonts w:ascii="Verdana"/>
            <w:color w:val="00758F"/>
            <w:spacing w:val="-21"/>
            <w:u w:val="single" w:color="00758F"/>
          </w:rPr>
          <w:t> </w:t>
        </w:r>
        <w:r>
          <w:rPr>
            <w:rFonts w:ascii="Verdana"/>
            <w:color w:val="00758F"/>
            <w:u w:val="single" w:color="00758F"/>
          </w:rPr>
          <w:t>the</w:t>
        </w:r>
        <w:r>
          <w:rPr>
            <w:rFonts w:ascii="Verdana"/>
            <w:color w:val="00758F"/>
            <w:spacing w:val="-21"/>
            <w:u w:val="single" w:color="00758F"/>
          </w:rPr>
          <w:t> </w:t>
        </w:r>
        <w:r>
          <w:rPr>
            <w:rFonts w:ascii="Verdana"/>
            <w:color w:val="00758F"/>
            <w:u w:val="single" w:color="00758F"/>
          </w:rPr>
          <w:t>Manager</w:t>
        </w:r>
        <w:r>
          <w:rPr>
            <w:rFonts w:ascii="Verdana"/>
            <w:color w:val="00758F"/>
            <w:spacing w:val="-21"/>
            <w:u w:val="single" w:color="00758F"/>
          </w:rPr>
          <w:t> </w:t>
        </w:r>
        <w:r>
          <w:rPr>
            <w:rFonts w:ascii="Verdana"/>
            <w:color w:val="00758F"/>
            <w:u w:val="single" w:color="00758F"/>
          </w:rPr>
          <w:t>for</w:t>
        </w:r>
        <w:r>
          <w:rPr>
            <w:rFonts w:ascii="Verdana"/>
            <w:color w:val="00758F"/>
            <w:spacing w:val="-20"/>
            <w:u w:val="single" w:color="00758F"/>
          </w:rPr>
          <w:t> </w:t>
        </w:r>
        <w:r>
          <w:rPr>
            <w:rFonts w:ascii="Verdana"/>
            <w:color w:val="00758F"/>
            <w:u w:val="single" w:color="00758F"/>
          </w:rPr>
          <w:t>a</w:t>
        </w:r>
        <w:r>
          <w:rPr>
            <w:rFonts w:ascii="Verdana"/>
            <w:color w:val="00758F"/>
            <w:spacing w:val="-21"/>
            <w:u w:val="single" w:color="00758F"/>
          </w:rPr>
          <w:t> </w:t>
        </w:r>
        <w:r>
          <w:rPr>
            <w:rFonts w:ascii="Verdana"/>
            <w:color w:val="00758F"/>
            <w:u w:val="single" w:color="00758F"/>
          </w:rPr>
          <w:t>Single</w:t>
        </w:r>
        <w:r>
          <w:rPr>
            <w:rFonts w:ascii="Verdana"/>
            <w:color w:val="00758F"/>
            <w:spacing w:val="-21"/>
            <w:u w:val="single" w:color="00758F"/>
          </w:rPr>
          <w:t> </w:t>
        </w:r>
        <w:r>
          <w:rPr>
            <w:rFonts w:ascii="Verdana"/>
            <w:color w:val="00758F"/>
            <w:u w:val="single" w:color="00758F"/>
          </w:rPr>
          <w:t>Employee</w:t>
        </w:r>
      </w:hyperlink>
      <w:r>
        <w:rPr>
          <w:rFonts w:ascii="Verdana"/>
          <w:color w:val="00758F"/>
        </w:rPr>
        <w:tab/>
      </w:r>
      <w:hyperlink w:history="true" w:anchor="_bookmark299">
        <w:r>
          <w:rPr/>
          <w:t>162</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00">
        <w:r>
          <w:rPr>
            <w:rFonts w:ascii="Verdana"/>
            <w:b/>
            <w:color w:val="00758F"/>
            <w:w w:val="85"/>
            <w:sz w:val="24"/>
            <w:u w:val="single" w:color="00758F"/>
          </w:rPr>
          <w:t>Chapter</w:t>
        </w:r>
        <w:r>
          <w:rPr>
            <w:rFonts w:ascii="Verdana"/>
            <w:b/>
            <w:color w:val="00758F"/>
            <w:spacing w:val="-24"/>
            <w:w w:val="85"/>
            <w:sz w:val="24"/>
            <w:u w:val="single" w:color="00758F"/>
          </w:rPr>
          <w:t> </w:t>
        </w:r>
        <w:r>
          <w:rPr>
            <w:rFonts w:ascii="Verdana"/>
            <w:b/>
            <w:color w:val="00758F"/>
            <w:w w:val="85"/>
            <w:sz w:val="24"/>
            <w:u w:val="single" w:color="00758F"/>
          </w:rPr>
          <w:t>61:</w:t>
        </w:r>
        <w:r>
          <w:rPr>
            <w:rFonts w:ascii="Verdana"/>
            <w:b/>
            <w:color w:val="00758F"/>
            <w:spacing w:val="-24"/>
            <w:w w:val="85"/>
            <w:sz w:val="24"/>
            <w:u w:val="single" w:color="00758F"/>
          </w:rPr>
          <w:t> </w:t>
        </w:r>
        <w:r>
          <w:rPr>
            <w:rFonts w:ascii="Verdana"/>
            <w:b/>
            <w:color w:val="00758F"/>
            <w:w w:val="85"/>
            <w:sz w:val="24"/>
            <w:u w:val="single" w:color="00758F"/>
          </w:rPr>
          <w:t>Server</w:t>
        </w:r>
        <w:r>
          <w:rPr>
            <w:rFonts w:ascii="Verdana"/>
            <w:b/>
            <w:color w:val="00758F"/>
            <w:spacing w:val="-24"/>
            <w:w w:val="85"/>
            <w:sz w:val="24"/>
            <w:u w:val="single" w:color="00758F"/>
          </w:rPr>
          <w:t> </w:t>
        </w:r>
        <w:r>
          <w:rPr>
            <w:rFonts w:ascii="Verdana"/>
            <w:b/>
            <w:color w:val="00758F"/>
            <w:w w:val="85"/>
            <w:sz w:val="24"/>
            <w:u w:val="single" w:color="00758F"/>
          </w:rPr>
          <w:t>Information</w:t>
        </w:r>
      </w:hyperlink>
    </w:p>
    <w:p>
      <w:pPr>
        <w:pStyle w:val="BodyText"/>
        <w:spacing w:line="344" w:lineRule="exact"/>
        <w:ind w:left="66"/>
      </w:pPr>
      <w:r>
        <w:rPr/>
        <w:br w:type="column"/>
      </w:r>
      <w:r>
        <w:rPr>
          <w:w w:val="95"/>
        </w:rPr>
        <w:t>......................................................................................................................... </w:t>
      </w:r>
      <w:hyperlink w:history="true" w:anchor="_bookmark300">
        <w:r>
          <w:rPr>
            <w:w w:val="95"/>
          </w:rPr>
          <w:t>164</w:t>
        </w:r>
      </w:hyperlink>
    </w:p>
    <w:p>
      <w:pPr>
        <w:spacing w:after="0" w:line="344" w:lineRule="exact"/>
        <w:sectPr>
          <w:type w:val="continuous"/>
          <w:pgSz w:w="11910" w:h="16840"/>
          <w:pgMar w:top="260" w:bottom="0" w:left="200" w:right="100"/>
          <w:cols w:num="2" w:equalWidth="0">
            <w:col w:w="3927" w:space="40"/>
            <w:col w:w="7643"/>
          </w:cols>
        </w:sectPr>
      </w:pPr>
    </w:p>
    <w:p>
      <w:pPr>
        <w:pStyle w:val="BodyText"/>
        <w:tabs>
          <w:tab w:pos="10866" w:val="right" w:leader="dot"/>
        </w:tabs>
        <w:spacing w:line="301" w:lineRule="exact"/>
        <w:ind w:left="766"/>
      </w:pPr>
      <w:hyperlink w:history="true" w:anchor="_bookmark301">
        <w:r>
          <w:rPr>
            <w:rFonts w:ascii="Verdana"/>
            <w:color w:val="00758F"/>
            <w:w w:val="90"/>
            <w:u w:val="single" w:color="00758F"/>
          </w:rPr>
          <w:t>Section 61.1: SHOW</w:t>
        </w:r>
        <w:r>
          <w:rPr>
            <w:rFonts w:ascii="Verdana"/>
            <w:color w:val="00758F"/>
            <w:spacing w:val="-30"/>
            <w:w w:val="90"/>
            <w:u w:val="single" w:color="00758F"/>
          </w:rPr>
          <w:t> </w:t>
        </w:r>
        <w:r>
          <w:rPr>
            <w:rFonts w:ascii="Verdana"/>
            <w:color w:val="00758F"/>
            <w:w w:val="90"/>
            <w:u w:val="single" w:color="00758F"/>
          </w:rPr>
          <w:t>VARIABLES</w:t>
        </w:r>
        <w:r>
          <w:rPr>
            <w:rFonts w:ascii="Verdana"/>
            <w:color w:val="00758F"/>
            <w:spacing w:val="-10"/>
            <w:w w:val="90"/>
            <w:u w:val="single" w:color="00758F"/>
          </w:rPr>
          <w:t> </w:t>
        </w:r>
        <w:r>
          <w:rPr>
            <w:rFonts w:ascii="Verdana"/>
            <w:color w:val="00758F"/>
            <w:w w:val="90"/>
            <w:u w:val="single" w:color="00758F"/>
          </w:rPr>
          <w:t>example</w:t>
        </w:r>
      </w:hyperlink>
      <w:r>
        <w:rPr>
          <w:rFonts w:ascii="Verdana"/>
          <w:color w:val="00758F"/>
          <w:w w:val="90"/>
        </w:rPr>
        <w:tab/>
      </w:r>
      <w:hyperlink w:history="true" w:anchor="_bookmark301">
        <w:r>
          <w:rPr>
            <w:w w:val="90"/>
          </w:rPr>
          <w:t>164</w:t>
        </w:r>
      </w:hyperlink>
    </w:p>
    <w:p>
      <w:pPr>
        <w:pStyle w:val="BodyText"/>
        <w:tabs>
          <w:tab w:pos="10866" w:val="right" w:leader="dot"/>
        </w:tabs>
        <w:spacing w:line="316" w:lineRule="exact"/>
        <w:ind w:left="766"/>
      </w:pPr>
      <w:hyperlink w:history="true" w:anchor="_bookmark302">
        <w:r>
          <w:rPr>
            <w:rFonts w:ascii="Verdana"/>
            <w:color w:val="00758F"/>
            <w:w w:val="95"/>
            <w:u w:val="single" w:color="00758F"/>
          </w:rPr>
          <w:t>Section 61.2: SHOW</w:t>
        </w:r>
        <w:r>
          <w:rPr>
            <w:rFonts w:ascii="Verdana"/>
            <w:color w:val="00758F"/>
            <w:spacing w:val="-44"/>
            <w:w w:val="95"/>
            <w:u w:val="single" w:color="00758F"/>
          </w:rPr>
          <w:t> </w:t>
        </w:r>
        <w:r>
          <w:rPr>
            <w:rFonts w:ascii="Verdana"/>
            <w:color w:val="00758F"/>
            <w:w w:val="95"/>
            <w:u w:val="single" w:color="00758F"/>
          </w:rPr>
          <w:t>STATUS</w:t>
        </w:r>
        <w:r>
          <w:rPr>
            <w:rFonts w:ascii="Verdana"/>
            <w:color w:val="00758F"/>
            <w:spacing w:val="-15"/>
            <w:w w:val="95"/>
            <w:u w:val="single" w:color="00758F"/>
          </w:rPr>
          <w:t> </w:t>
        </w:r>
        <w:r>
          <w:rPr>
            <w:rFonts w:ascii="Verdana"/>
            <w:color w:val="00758F"/>
            <w:w w:val="95"/>
            <w:u w:val="single" w:color="00758F"/>
          </w:rPr>
          <w:t>example</w:t>
        </w:r>
      </w:hyperlink>
      <w:r>
        <w:rPr>
          <w:rFonts w:ascii="Verdana"/>
          <w:color w:val="00758F"/>
          <w:w w:val="95"/>
        </w:rPr>
        <w:tab/>
      </w:r>
      <w:hyperlink w:history="true" w:anchor="_bookmark302">
        <w:r>
          <w:rPr>
            <w:w w:val="95"/>
          </w:rPr>
          <w:t>164</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03">
        <w:r>
          <w:rPr>
            <w:rFonts w:ascii="Verdana"/>
            <w:b/>
            <w:color w:val="00758F"/>
            <w:w w:val="85"/>
            <w:sz w:val="24"/>
            <w:u w:val="single" w:color="00758F"/>
          </w:rPr>
          <w:t>Chapter 62: SSL Connection </w:t>
        </w:r>
        <w:r>
          <w:rPr>
            <w:rFonts w:ascii="Verdana"/>
            <w:b/>
            <w:color w:val="00758F"/>
            <w:spacing w:val="-4"/>
            <w:w w:val="85"/>
            <w:sz w:val="24"/>
            <w:u w:val="single" w:color="00758F"/>
          </w:rPr>
          <w:t>Setup</w:t>
        </w:r>
      </w:hyperlink>
    </w:p>
    <w:p>
      <w:pPr>
        <w:pStyle w:val="BodyText"/>
        <w:spacing w:line="344" w:lineRule="exact"/>
        <w:ind w:left="76"/>
      </w:pPr>
      <w:r>
        <w:rPr/>
        <w:br w:type="column"/>
      </w:r>
      <w:r>
        <w:rPr>
          <w:w w:val="95"/>
        </w:rPr>
        <w:t>.................................................................................................................. </w:t>
      </w:r>
      <w:hyperlink w:history="true" w:anchor="_bookmark303">
        <w:r>
          <w:rPr>
            <w:w w:val="95"/>
          </w:rPr>
          <w:t>166</w:t>
        </w:r>
      </w:hyperlink>
    </w:p>
    <w:p>
      <w:pPr>
        <w:spacing w:after="0" w:line="344" w:lineRule="exact"/>
        <w:sectPr>
          <w:type w:val="continuous"/>
          <w:pgSz w:w="11910" w:h="16840"/>
          <w:pgMar w:top="260" w:bottom="0" w:left="200" w:right="100"/>
          <w:cols w:num="2" w:equalWidth="0">
            <w:col w:w="4278" w:space="40"/>
            <w:col w:w="7292"/>
          </w:cols>
        </w:sectPr>
      </w:pPr>
    </w:p>
    <w:p>
      <w:pPr>
        <w:pStyle w:val="BodyText"/>
        <w:tabs>
          <w:tab w:pos="10866" w:val="right" w:leader="dot"/>
        </w:tabs>
        <w:spacing w:line="301" w:lineRule="exact"/>
        <w:ind w:left="766"/>
      </w:pPr>
      <w:hyperlink w:history="true" w:anchor="_bookmark304">
        <w:r>
          <w:rPr>
            <w:rFonts w:ascii="Verdana"/>
            <w:color w:val="00758F"/>
            <w:u w:val="single" w:color="00758F"/>
          </w:rPr>
          <w:t>Section</w:t>
        </w:r>
        <w:r>
          <w:rPr>
            <w:rFonts w:ascii="Verdana"/>
            <w:color w:val="00758F"/>
            <w:spacing w:val="-21"/>
            <w:u w:val="single" w:color="00758F"/>
          </w:rPr>
          <w:t> </w:t>
        </w:r>
        <w:r>
          <w:rPr>
            <w:rFonts w:ascii="Verdana"/>
            <w:color w:val="00758F"/>
            <w:u w:val="single" w:color="00758F"/>
          </w:rPr>
          <w:t>62.1:</w:t>
        </w:r>
        <w:r>
          <w:rPr>
            <w:rFonts w:ascii="Verdana"/>
            <w:color w:val="00758F"/>
            <w:spacing w:val="-21"/>
            <w:u w:val="single" w:color="00758F"/>
          </w:rPr>
          <w:t> </w:t>
        </w:r>
        <w:r>
          <w:rPr>
            <w:rFonts w:ascii="Verdana"/>
            <w:color w:val="00758F"/>
            <w:u w:val="single" w:color="00758F"/>
          </w:rPr>
          <w:t>Setup</w:t>
        </w:r>
        <w:r>
          <w:rPr>
            <w:rFonts w:ascii="Verdana"/>
            <w:color w:val="00758F"/>
            <w:spacing w:val="-21"/>
            <w:u w:val="single" w:color="00758F"/>
          </w:rPr>
          <w:t> </w:t>
        </w:r>
        <w:r>
          <w:rPr>
            <w:rFonts w:ascii="Verdana"/>
            <w:color w:val="00758F"/>
            <w:u w:val="single" w:color="00758F"/>
          </w:rPr>
          <w:t>for</w:t>
        </w:r>
        <w:r>
          <w:rPr>
            <w:rFonts w:ascii="Verdana"/>
            <w:color w:val="00758F"/>
            <w:spacing w:val="-20"/>
            <w:u w:val="single" w:color="00758F"/>
          </w:rPr>
          <w:t> </w:t>
        </w:r>
        <w:r>
          <w:rPr>
            <w:rFonts w:ascii="Verdana"/>
            <w:color w:val="00758F"/>
            <w:u w:val="single" w:color="00758F"/>
          </w:rPr>
          <w:t>Debian-based</w:t>
        </w:r>
        <w:r>
          <w:rPr>
            <w:rFonts w:ascii="Verdana"/>
            <w:color w:val="00758F"/>
            <w:spacing w:val="-21"/>
            <w:u w:val="single" w:color="00758F"/>
          </w:rPr>
          <w:t> </w:t>
        </w:r>
        <w:r>
          <w:rPr>
            <w:rFonts w:ascii="Verdana"/>
            <w:color w:val="00758F"/>
            <w:u w:val="single" w:color="00758F"/>
          </w:rPr>
          <w:t>systems</w:t>
        </w:r>
      </w:hyperlink>
      <w:r>
        <w:rPr>
          <w:rFonts w:ascii="Verdana"/>
          <w:color w:val="00758F"/>
        </w:rPr>
        <w:tab/>
      </w:r>
      <w:hyperlink w:history="true" w:anchor="_bookmark304">
        <w:r>
          <w:rPr/>
          <w:t>166</w:t>
        </w:r>
      </w:hyperlink>
    </w:p>
    <w:p>
      <w:pPr>
        <w:pStyle w:val="BodyText"/>
        <w:tabs>
          <w:tab w:pos="10866" w:val="right" w:leader="dot"/>
        </w:tabs>
        <w:spacing w:line="316" w:lineRule="exact"/>
        <w:ind w:left="766"/>
      </w:pPr>
      <w:hyperlink w:history="true" w:anchor="_bookmark305">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62.2:</w:t>
        </w:r>
        <w:r>
          <w:rPr>
            <w:rFonts w:ascii="Verdana"/>
            <w:color w:val="00758F"/>
            <w:spacing w:val="-20"/>
            <w:u w:val="single" w:color="00758F"/>
          </w:rPr>
          <w:t> </w:t>
        </w:r>
        <w:r>
          <w:rPr>
            <w:rFonts w:ascii="Verdana"/>
            <w:color w:val="00758F"/>
            <w:u w:val="single" w:color="00758F"/>
          </w:rPr>
          <w:t>Setup</w:t>
        </w:r>
        <w:r>
          <w:rPr>
            <w:rFonts w:ascii="Verdana"/>
            <w:color w:val="00758F"/>
            <w:spacing w:val="-20"/>
            <w:u w:val="single" w:color="00758F"/>
          </w:rPr>
          <w:t> </w:t>
        </w:r>
        <w:r>
          <w:rPr>
            <w:rFonts w:ascii="Verdana"/>
            <w:color w:val="00758F"/>
            <w:u w:val="single" w:color="00758F"/>
          </w:rPr>
          <w:t>for</w:t>
        </w:r>
        <w:r>
          <w:rPr>
            <w:rFonts w:ascii="Verdana"/>
            <w:color w:val="00758F"/>
            <w:spacing w:val="-20"/>
            <w:u w:val="single" w:color="00758F"/>
          </w:rPr>
          <w:t> </w:t>
        </w:r>
        <w:r>
          <w:rPr>
            <w:rFonts w:ascii="Verdana"/>
            <w:color w:val="00758F"/>
            <w:u w:val="single" w:color="00758F"/>
          </w:rPr>
          <w:t>CentOS7</w:t>
        </w:r>
        <w:r>
          <w:rPr>
            <w:rFonts w:ascii="Verdana"/>
            <w:color w:val="00758F"/>
            <w:spacing w:val="-19"/>
            <w:u w:val="single" w:color="00758F"/>
          </w:rPr>
          <w:t> </w:t>
        </w:r>
        <w:r>
          <w:rPr>
            <w:rFonts w:ascii="Verdana"/>
            <w:color w:val="00758F"/>
            <w:u w:val="single" w:color="00758F"/>
          </w:rPr>
          <w:t>/</w:t>
        </w:r>
        <w:r>
          <w:rPr>
            <w:rFonts w:ascii="Verdana"/>
            <w:color w:val="00758F"/>
            <w:spacing w:val="-20"/>
            <w:u w:val="single" w:color="00758F"/>
          </w:rPr>
          <w:t> </w:t>
        </w:r>
        <w:r>
          <w:rPr>
            <w:rFonts w:ascii="Verdana"/>
            <w:color w:val="00758F"/>
            <w:u w:val="single" w:color="00758F"/>
          </w:rPr>
          <w:t>RHEL7</w:t>
        </w:r>
      </w:hyperlink>
      <w:r>
        <w:rPr>
          <w:rFonts w:ascii="Verdana"/>
          <w:color w:val="00758F"/>
        </w:rPr>
        <w:tab/>
      </w:r>
      <w:hyperlink w:history="true" w:anchor="_bookmark305">
        <w:r>
          <w:rPr/>
          <w:t>168</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06">
        <w:r>
          <w:rPr>
            <w:rFonts w:ascii="Verdana"/>
            <w:b/>
            <w:color w:val="00758F"/>
            <w:w w:val="90"/>
            <w:sz w:val="24"/>
            <w:u w:val="single" w:color="00758F"/>
          </w:rPr>
          <w:t>Chapter</w:t>
        </w:r>
        <w:r>
          <w:rPr>
            <w:rFonts w:ascii="Verdana"/>
            <w:b/>
            <w:color w:val="00758F"/>
            <w:spacing w:val="-47"/>
            <w:w w:val="90"/>
            <w:sz w:val="24"/>
            <w:u w:val="single" w:color="00758F"/>
          </w:rPr>
          <w:t> </w:t>
        </w:r>
        <w:r>
          <w:rPr>
            <w:rFonts w:ascii="Verdana"/>
            <w:b/>
            <w:color w:val="00758F"/>
            <w:w w:val="90"/>
            <w:sz w:val="24"/>
            <w:u w:val="single" w:color="00758F"/>
          </w:rPr>
          <w:t>63:</w:t>
        </w:r>
        <w:r>
          <w:rPr>
            <w:rFonts w:ascii="Verdana"/>
            <w:b/>
            <w:color w:val="00758F"/>
            <w:spacing w:val="-46"/>
            <w:w w:val="90"/>
            <w:sz w:val="24"/>
            <w:u w:val="single" w:color="00758F"/>
          </w:rPr>
          <w:t> </w:t>
        </w:r>
        <w:r>
          <w:rPr>
            <w:rFonts w:ascii="Verdana"/>
            <w:b/>
            <w:color w:val="00758F"/>
            <w:w w:val="90"/>
            <w:sz w:val="24"/>
            <w:u w:val="single" w:color="00758F"/>
          </w:rPr>
          <w:t>Create</w:t>
        </w:r>
        <w:r>
          <w:rPr>
            <w:rFonts w:ascii="Verdana"/>
            <w:b/>
            <w:color w:val="00758F"/>
            <w:spacing w:val="-46"/>
            <w:w w:val="90"/>
            <w:sz w:val="24"/>
            <w:u w:val="single" w:color="00758F"/>
          </w:rPr>
          <w:t> </w:t>
        </w:r>
        <w:r>
          <w:rPr>
            <w:rFonts w:ascii="Verdana"/>
            <w:b/>
            <w:color w:val="00758F"/>
            <w:w w:val="90"/>
            <w:sz w:val="24"/>
            <w:u w:val="single" w:color="00758F"/>
          </w:rPr>
          <w:t>New</w:t>
        </w:r>
        <w:r>
          <w:rPr>
            <w:rFonts w:ascii="Verdana"/>
            <w:b/>
            <w:color w:val="00758F"/>
            <w:spacing w:val="-46"/>
            <w:w w:val="90"/>
            <w:sz w:val="24"/>
            <w:u w:val="single" w:color="00758F"/>
          </w:rPr>
          <w:t> </w:t>
        </w:r>
        <w:r>
          <w:rPr>
            <w:rFonts w:ascii="Verdana"/>
            <w:b/>
            <w:color w:val="00758F"/>
            <w:spacing w:val="-5"/>
            <w:w w:val="90"/>
            <w:sz w:val="24"/>
            <w:u w:val="single" w:color="00758F"/>
          </w:rPr>
          <w:t>User</w:t>
        </w:r>
      </w:hyperlink>
    </w:p>
    <w:p>
      <w:pPr>
        <w:pStyle w:val="BodyText"/>
        <w:spacing w:line="344" w:lineRule="exact"/>
        <w:ind w:left="73"/>
      </w:pPr>
      <w:r>
        <w:rPr/>
        <w:br w:type="column"/>
      </w:r>
      <w:r>
        <w:rPr>
          <w:w w:val="95"/>
        </w:rPr>
        <w:t>............................................................................................................................. </w:t>
      </w:r>
      <w:hyperlink w:history="true" w:anchor="_bookmark306">
        <w:r>
          <w:rPr>
            <w:w w:val="95"/>
          </w:rPr>
          <w:t>173</w:t>
        </w:r>
      </w:hyperlink>
    </w:p>
    <w:p>
      <w:pPr>
        <w:spacing w:after="0" w:line="344" w:lineRule="exact"/>
        <w:sectPr>
          <w:type w:val="continuous"/>
          <w:pgSz w:w="11910" w:h="16840"/>
          <w:pgMar w:top="260" w:bottom="0" w:left="200" w:right="100"/>
          <w:cols w:num="2" w:equalWidth="0">
            <w:col w:w="3699" w:space="40"/>
            <w:col w:w="7871"/>
          </w:cols>
        </w:sectPr>
      </w:pPr>
    </w:p>
    <w:p>
      <w:pPr>
        <w:pStyle w:val="BodyText"/>
        <w:spacing w:line="297" w:lineRule="auto" w:before="12"/>
        <w:ind w:left="766" w:right="-1"/>
        <w:rPr>
          <w:rFonts w:ascii="Verdana"/>
        </w:rPr>
      </w:pPr>
      <w:hyperlink w:history="true" w:anchor="_bookmark307">
        <w:r>
          <w:rPr>
            <w:rFonts w:ascii="Verdana"/>
            <w:color w:val="00758F"/>
            <w:w w:val="90"/>
            <w:u w:val="single" w:color="00758F"/>
          </w:rPr>
          <w:t>Section</w:t>
        </w:r>
        <w:r>
          <w:rPr>
            <w:rFonts w:ascii="Verdana"/>
            <w:color w:val="00758F"/>
            <w:spacing w:val="-19"/>
            <w:w w:val="90"/>
            <w:u w:val="single" w:color="00758F"/>
          </w:rPr>
          <w:t> </w:t>
        </w:r>
        <w:r>
          <w:rPr>
            <w:rFonts w:ascii="Verdana"/>
            <w:color w:val="00758F"/>
            <w:w w:val="90"/>
            <w:u w:val="single" w:color="00758F"/>
          </w:rPr>
          <w:t>63.1:</w:t>
        </w:r>
        <w:r>
          <w:rPr>
            <w:rFonts w:ascii="Verdana"/>
            <w:color w:val="00758F"/>
            <w:spacing w:val="-19"/>
            <w:w w:val="90"/>
            <w:u w:val="single" w:color="00758F"/>
          </w:rPr>
          <w:t> </w:t>
        </w:r>
        <w:r>
          <w:rPr>
            <w:rFonts w:ascii="Verdana"/>
            <w:color w:val="00758F"/>
            <w:w w:val="90"/>
            <w:u w:val="single" w:color="00758F"/>
          </w:rPr>
          <w:t>Create</w:t>
        </w:r>
        <w:r>
          <w:rPr>
            <w:rFonts w:ascii="Verdana"/>
            <w:color w:val="00758F"/>
            <w:spacing w:val="-18"/>
            <w:w w:val="90"/>
            <w:u w:val="single" w:color="00758F"/>
          </w:rPr>
          <w:t> </w:t>
        </w:r>
        <w:r>
          <w:rPr>
            <w:rFonts w:ascii="Verdana"/>
            <w:color w:val="00758F"/>
            <w:w w:val="90"/>
            <w:u w:val="single" w:color="00758F"/>
          </w:rPr>
          <w:t>a</w:t>
        </w:r>
        <w:r>
          <w:rPr>
            <w:rFonts w:ascii="Verdana"/>
            <w:color w:val="00758F"/>
            <w:spacing w:val="-19"/>
            <w:w w:val="90"/>
            <w:u w:val="single" w:color="00758F"/>
          </w:rPr>
          <w:t> </w:t>
        </w:r>
        <w:r>
          <w:rPr>
            <w:rFonts w:ascii="Verdana"/>
            <w:color w:val="00758F"/>
            <w:w w:val="90"/>
            <w:u w:val="single" w:color="00758F"/>
          </w:rPr>
          <w:t>MySQL</w:t>
        </w:r>
        <w:r>
          <w:rPr>
            <w:rFonts w:ascii="Verdana"/>
            <w:color w:val="00758F"/>
            <w:spacing w:val="-19"/>
            <w:w w:val="90"/>
            <w:u w:val="single" w:color="00758F"/>
          </w:rPr>
          <w:t> </w:t>
        </w:r>
        <w:r>
          <w:rPr>
            <w:rFonts w:ascii="Verdana"/>
            <w:color w:val="00758F"/>
            <w:w w:val="90"/>
            <w:u w:val="single" w:color="00758F"/>
          </w:rPr>
          <w:t>User</w:t>
        </w:r>
      </w:hyperlink>
      <w:r>
        <w:rPr>
          <w:rFonts w:ascii="Verdana"/>
          <w:color w:val="00758F"/>
          <w:w w:val="90"/>
        </w:rPr>
        <w:t> </w:t>
      </w:r>
      <w:hyperlink w:history="true" w:anchor="_bookmark308">
        <w:r>
          <w:rPr>
            <w:rFonts w:ascii="Verdana"/>
            <w:color w:val="00758F"/>
            <w:w w:val="90"/>
            <w:u w:val="single" w:color="00758F"/>
          </w:rPr>
          <w:t>Section</w:t>
        </w:r>
        <w:r>
          <w:rPr>
            <w:rFonts w:ascii="Verdana"/>
            <w:color w:val="00758F"/>
            <w:spacing w:val="-14"/>
            <w:w w:val="90"/>
            <w:u w:val="single" w:color="00758F"/>
          </w:rPr>
          <w:t> </w:t>
        </w:r>
        <w:r>
          <w:rPr>
            <w:rFonts w:ascii="Verdana"/>
            <w:color w:val="00758F"/>
            <w:w w:val="90"/>
            <w:u w:val="single" w:color="00758F"/>
          </w:rPr>
          <w:t>63.2:</w:t>
        </w:r>
        <w:r>
          <w:rPr>
            <w:rFonts w:ascii="Verdana"/>
            <w:color w:val="00758F"/>
            <w:spacing w:val="-14"/>
            <w:w w:val="90"/>
            <w:u w:val="single" w:color="00758F"/>
          </w:rPr>
          <w:t> </w:t>
        </w:r>
        <w:r>
          <w:rPr>
            <w:rFonts w:ascii="Verdana"/>
            <w:color w:val="00758F"/>
            <w:w w:val="90"/>
            <w:u w:val="single" w:color="00758F"/>
          </w:rPr>
          <w:t>Specify</w:t>
        </w:r>
        <w:r>
          <w:rPr>
            <w:rFonts w:ascii="Verdana"/>
            <w:color w:val="00758F"/>
            <w:spacing w:val="-14"/>
            <w:w w:val="90"/>
            <w:u w:val="single" w:color="00758F"/>
          </w:rPr>
          <w:t> </w:t>
        </w:r>
        <w:r>
          <w:rPr>
            <w:rFonts w:ascii="Verdana"/>
            <w:color w:val="00758F"/>
            <w:w w:val="90"/>
            <w:u w:val="single" w:color="00758F"/>
          </w:rPr>
          <w:t>the</w:t>
        </w:r>
        <w:r>
          <w:rPr>
            <w:rFonts w:ascii="Verdana"/>
            <w:color w:val="00758F"/>
            <w:spacing w:val="-14"/>
            <w:w w:val="90"/>
            <w:u w:val="single" w:color="00758F"/>
          </w:rPr>
          <w:t> </w:t>
        </w:r>
        <w:r>
          <w:rPr>
            <w:rFonts w:ascii="Verdana"/>
            <w:color w:val="00758F"/>
            <w:spacing w:val="-3"/>
            <w:w w:val="90"/>
            <w:u w:val="single" w:color="00758F"/>
          </w:rPr>
          <w:t>password</w:t>
        </w:r>
      </w:hyperlink>
    </w:p>
    <w:p>
      <w:pPr>
        <w:pStyle w:val="BodyText"/>
        <w:spacing w:line="291" w:lineRule="exact"/>
        <w:ind w:left="51"/>
      </w:pPr>
      <w:r>
        <w:rPr/>
        <w:br w:type="column"/>
      </w:r>
      <w:r>
        <w:rPr>
          <w:spacing w:val="-1"/>
          <w:w w:val="90"/>
        </w:rPr>
        <w:t>.........................................................................................................................    </w:t>
      </w:r>
      <w:r>
        <w:rPr>
          <w:spacing w:val="38"/>
          <w:w w:val="90"/>
        </w:rPr>
        <w:t> </w:t>
      </w:r>
      <w:hyperlink w:history="true" w:anchor="_bookmark307">
        <w:r>
          <w:rPr>
            <w:w w:val="90"/>
          </w:rPr>
          <w:t>173</w:t>
        </w:r>
      </w:hyperlink>
    </w:p>
    <w:p>
      <w:pPr>
        <w:pStyle w:val="BodyText"/>
        <w:spacing w:line="310" w:lineRule="exact"/>
        <w:ind w:left="70"/>
      </w:pPr>
      <w:r>
        <w:rPr>
          <w:spacing w:val="-1"/>
          <w:w w:val="90"/>
        </w:rPr>
        <w:t>.........................................................................................................................    </w:t>
      </w:r>
      <w:r>
        <w:rPr>
          <w:spacing w:val="19"/>
          <w:w w:val="90"/>
        </w:rPr>
        <w:t> </w:t>
      </w:r>
      <w:hyperlink w:history="true" w:anchor="_bookmark308">
        <w:r>
          <w:rPr>
            <w:w w:val="90"/>
          </w:rPr>
          <w:t>173</w:t>
        </w:r>
      </w:hyperlink>
    </w:p>
    <w:p>
      <w:pPr>
        <w:spacing w:after="0" w:line="310" w:lineRule="exact"/>
        <w:sectPr>
          <w:type w:val="continuous"/>
          <w:pgSz w:w="11910" w:h="16840"/>
          <w:pgMar w:top="260" w:bottom="0" w:left="200" w:right="100"/>
          <w:cols w:num="2" w:equalWidth="0">
            <w:col w:w="3917" w:space="40"/>
            <w:col w:w="7653"/>
          </w:cols>
        </w:sectPr>
      </w:pPr>
    </w:p>
    <w:p>
      <w:pPr>
        <w:pStyle w:val="BodyText"/>
        <w:tabs>
          <w:tab w:pos="10866" w:val="right" w:leader="dot"/>
        </w:tabs>
        <w:spacing w:line="287" w:lineRule="exact"/>
        <w:ind w:left="766"/>
      </w:pPr>
      <w:hyperlink w:history="true" w:anchor="_bookmark309">
        <w:r>
          <w:rPr>
            <w:rFonts w:ascii="Verdana"/>
            <w:color w:val="00758F"/>
            <w:u w:val="single" w:color="00758F"/>
          </w:rPr>
          <w:t>Section</w:t>
        </w:r>
        <w:r>
          <w:rPr>
            <w:rFonts w:ascii="Verdana"/>
            <w:color w:val="00758F"/>
            <w:spacing w:val="-24"/>
            <w:u w:val="single" w:color="00758F"/>
          </w:rPr>
          <w:t> </w:t>
        </w:r>
        <w:r>
          <w:rPr>
            <w:rFonts w:ascii="Verdana"/>
            <w:color w:val="00758F"/>
            <w:u w:val="single" w:color="00758F"/>
          </w:rPr>
          <w:t>63.3:</w:t>
        </w:r>
        <w:r>
          <w:rPr>
            <w:rFonts w:ascii="Verdana"/>
            <w:color w:val="00758F"/>
            <w:spacing w:val="-23"/>
            <w:u w:val="single" w:color="00758F"/>
          </w:rPr>
          <w:t> </w:t>
        </w:r>
        <w:r>
          <w:rPr>
            <w:rFonts w:ascii="Verdana"/>
            <w:color w:val="00758F"/>
            <w:u w:val="single" w:color="00758F"/>
          </w:rPr>
          <w:t>Create</w:t>
        </w:r>
        <w:r>
          <w:rPr>
            <w:rFonts w:ascii="Verdana"/>
            <w:color w:val="00758F"/>
            <w:spacing w:val="-23"/>
            <w:u w:val="single" w:color="00758F"/>
          </w:rPr>
          <w:t> </w:t>
        </w:r>
        <w:r>
          <w:rPr>
            <w:rFonts w:ascii="Verdana"/>
            <w:color w:val="00758F"/>
            <w:u w:val="single" w:color="00758F"/>
          </w:rPr>
          <w:t>new</w:t>
        </w:r>
        <w:r>
          <w:rPr>
            <w:rFonts w:ascii="Verdana"/>
            <w:color w:val="00758F"/>
            <w:spacing w:val="-23"/>
            <w:u w:val="single" w:color="00758F"/>
          </w:rPr>
          <w:t> </w:t>
        </w:r>
        <w:r>
          <w:rPr>
            <w:rFonts w:ascii="Verdana"/>
            <w:color w:val="00758F"/>
            <w:u w:val="single" w:color="00758F"/>
          </w:rPr>
          <w:t>user</w:t>
        </w:r>
        <w:r>
          <w:rPr>
            <w:rFonts w:ascii="Verdana"/>
            <w:color w:val="00758F"/>
            <w:spacing w:val="-23"/>
            <w:u w:val="single" w:color="00758F"/>
          </w:rPr>
          <w:t> </w:t>
        </w:r>
        <w:r>
          <w:rPr>
            <w:rFonts w:ascii="Verdana"/>
            <w:color w:val="00758F"/>
            <w:u w:val="single" w:color="00758F"/>
          </w:rPr>
          <w:t>and</w:t>
        </w:r>
        <w:r>
          <w:rPr>
            <w:rFonts w:ascii="Verdana"/>
            <w:color w:val="00758F"/>
            <w:spacing w:val="-23"/>
            <w:u w:val="single" w:color="00758F"/>
          </w:rPr>
          <w:t> </w:t>
        </w:r>
        <w:r>
          <w:rPr>
            <w:rFonts w:ascii="Verdana"/>
            <w:color w:val="00758F"/>
            <w:u w:val="single" w:color="00758F"/>
          </w:rPr>
          <w:t>grant</w:t>
        </w:r>
        <w:r>
          <w:rPr>
            <w:rFonts w:ascii="Verdana"/>
            <w:color w:val="00758F"/>
            <w:spacing w:val="-23"/>
            <w:u w:val="single" w:color="00758F"/>
          </w:rPr>
          <w:t> </w:t>
        </w:r>
        <w:r>
          <w:rPr>
            <w:rFonts w:ascii="Verdana"/>
            <w:color w:val="00758F"/>
            <w:u w:val="single" w:color="00758F"/>
          </w:rPr>
          <w:t>all</w:t>
        </w:r>
        <w:r>
          <w:rPr>
            <w:rFonts w:ascii="Verdana"/>
            <w:color w:val="00758F"/>
            <w:spacing w:val="-23"/>
            <w:u w:val="single" w:color="00758F"/>
          </w:rPr>
          <w:t> </w:t>
        </w:r>
        <w:r>
          <w:rPr>
            <w:rFonts w:ascii="Verdana"/>
            <w:color w:val="00758F"/>
            <w:u w:val="single" w:color="00758F"/>
          </w:rPr>
          <w:t>priviliges</w:t>
        </w:r>
        <w:r>
          <w:rPr>
            <w:rFonts w:ascii="Verdana"/>
            <w:color w:val="00758F"/>
            <w:spacing w:val="-23"/>
            <w:u w:val="single" w:color="00758F"/>
          </w:rPr>
          <w:t> </w:t>
        </w:r>
        <w:r>
          <w:rPr>
            <w:rFonts w:ascii="Verdana"/>
            <w:color w:val="00758F"/>
            <w:u w:val="single" w:color="00758F"/>
          </w:rPr>
          <w:t>to</w:t>
        </w:r>
        <w:r>
          <w:rPr>
            <w:rFonts w:ascii="Verdana"/>
            <w:color w:val="00758F"/>
            <w:spacing w:val="-23"/>
            <w:u w:val="single" w:color="00758F"/>
          </w:rPr>
          <w:t> </w:t>
        </w:r>
        <w:r>
          <w:rPr>
            <w:rFonts w:ascii="Verdana"/>
            <w:color w:val="00758F"/>
            <w:u w:val="single" w:color="00758F"/>
          </w:rPr>
          <w:t>schema</w:t>
        </w:r>
      </w:hyperlink>
      <w:r>
        <w:rPr>
          <w:rFonts w:ascii="Verdana"/>
          <w:color w:val="00758F"/>
        </w:rPr>
        <w:tab/>
      </w:r>
      <w:hyperlink w:history="true" w:anchor="_bookmark309">
        <w:r>
          <w:rPr/>
          <w:t>173</w:t>
        </w:r>
      </w:hyperlink>
    </w:p>
    <w:p>
      <w:pPr>
        <w:pStyle w:val="BodyText"/>
        <w:tabs>
          <w:tab w:pos="10866" w:val="right" w:leader="dot"/>
        </w:tabs>
        <w:spacing w:line="316" w:lineRule="exact"/>
        <w:ind w:left="766"/>
      </w:pPr>
      <w:hyperlink w:history="true" w:anchor="_bookmark310">
        <w:r>
          <w:rPr>
            <w:rFonts w:ascii="Verdana"/>
            <w:color w:val="00758F"/>
            <w:u w:val="single" w:color="00758F"/>
          </w:rPr>
          <w:t>Section 63.4:</w:t>
        </w:r>
        <w:r>
          <w:rPr>
            <w:rFonts w:ascii="Verdana"/>
            <w:color w:val="00758F"/>
            <w:spacing w:val="-38"/>
            <w:u w:val="single" w:color="00758F"/>
          </w:rPr>
          <w:t> </w:t>
        </w:r>
        <w:r>
          <w:rPr>
            <w:rFonts w:ascii="Verdana"/>
            <w:color w:val="00758F"/>
            <w:u w:val="single" w:color="00758F"/>
          </w:rPr>
          <w:t>Renaming</w:t>
        </w:r>
        <w:r>
          <w:rPr>
            <w:rFonts w:ascii="Verdana"/>
            <w:color w:val="00758F"/>
            <w:spacing w:val="-18"/>
            <w:u w:val="single" w:color="00758F"/>
          </w:rPr>
          <w:t> </w:t>
        </w:r>
        <w:r>
          <w:rPr>
            <w:rFonts w:ascii="Verdana"/>
            <w:color w:val="00758F"/>
            <w:u w:val="single" w:color="00758F"/>
          </w:rPr>
          <w:t>user</w:t>
        </w:r>
      </w:hyperlink>
      <w:r>
        <w:rPr>
          <w:rFonts w:ascii="Verdana"/>
          <w:color w:val="00758F"/>
        </w:rPr>
        <w:tab/>
      </w:r>
      <w:hyperlink w:history="true" w:anchor="_bookmark310">
        <w:r>
          <w:rPr/>
          <w:t>173</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11">
        <w:r>
          <w:rPr>
            <w:rFonts w:ascii="Verdana"/>
            <w:b/>
            <w:color w:val="00758F"/>
            <w:w w:val="90"/>
            <w:sz w:val="24"/>
            <w:u w:val="single" w:color="00758F"/>
          </w:rPr>
          <w:t>Chapter</w:t>
        </w:r>
        <w:r>
          <w:rPr>
            <w:rFonts w:ascii="Verdana"/>
            <w:b/>
            <w:color w:val="00758F"/>
            <w:spacing w:val="-43"/>
            <w:w w:val="90"/>
            <w:sz w:val="24"/>
            <w:u w:val="single" w:color="00758F"/>
          </w:rPr>
          <w:t> </w:t>
        </w:r>
        <w:r>
          <w:rPr>
            <w:rFonts w:ascii="Verdana"/>
            <w:b/>
            <w:color w:val="00758F"/>
            <w:w w:val="90"/>
            <w:sz w:val="24"/>
            <w:u w:val="single" w:color="00758F"/>
          </w:rPr>
          <w:t>64:</w:t>
        </w:r>
        <w:r>
          <w:rPr>
            <w:rFonts w:ascii="Verdana"/>
            <w:b/>
            <w:color w:val="00758F"/>
            <w:spacing w:val="-43"/>
            <w:w w:val="90"/>
            <w:sz w:val="24"/>
            <w:u w:val="single" w:color="00758F"/>
          </w:rPr>
          <w:t> </w:t>
        </w:r>
        <w:r>
          <w:rPr>
            <w:rFonts w:ascii="Verdana"/>
            <w:b/>
            <w:color w:val="00758F"/>
            <w:w w:val="90"/>
            <w:sz w:val="24"/>
            <w:u w:val="single" w:color="00758F"/>
          </w:rPr>
          <w:t>Security</w:t>
        </w:r>
        <w:r>
          <w:rPr>
            <w:rFonts w:ascii="Verdana"/>
            <w:b/>
            <w:color w:val="00758F"/>
            <w:spacing w:val="-43"/>
            <w:w w:val="90"/>
            <w:sz w:val="24"/>
            <w:u w:val="single" w:color="00758F"/>
          </w:rPr>
          <w:t> </w:t>
        </w:r>
        <w:r>
          <w:rPr>
            <w:rFonts w:ascii="Verdana"/>
            <w:b/>
            <w:color w:val="00758F"/>
            <w:w w:val="90"/>
            <w:sz w:val="24"/>
            <w:u w:val="single" w:color="00758F"/>
          </w:rPr>
          <w:t>via</w:t>
        </w:r>
        <w:r>
          <w:rPr>
            <w:rFonts w:ascii="Verdana"/>
            <w:b/>
            <w:color w:val="00758F"/>
            <w:spacing w:val="-43"/>
            <w:w w:val="90"/>
            <w:sz w:val="24"/>
            <w:u w:val="single" w:color="00758F"/>
          </w:rPr>
          <w:t> </w:t>
        </w:r>
        <w:r>
          <w:rPr>
            <w:rFonts w:ascii="Verdana"/>
            <w:b/>
            <w:color w:val="00758F"/>
            <w:spacing w:val="-4"/>
            <w:w w:val="90"/>
            <w:sz w:val="24"/>
            <w:u w:val="single" w:color="00758F"/>
          </w:rPr>
          <w:t>GRANTs</w:t>
        </w:r>
      </w:hyperlink>
    </w:p>
    <w:p>
      <w:pPr>
        <w:pStyle w:val="BodyText"/>
        <w:spacing w:line="344" w:lineRule="exact"/>
        <w:ind w:left="87"/>
      </w:pPr>
      <w:r>
        <w:rPr/>
        <w:br w:type="column"/>
      </w:r>
      <w:r>
        <w:rPr>
          <w:w w:val="95"/>
        </w:rPr>
        <w:t>.................................................................................................................... </w:t>
      </w:r>
      <w:hyperlink w:history="true" w:anchor="_bookmark311">
        <w:r>
          <w:rPr>
            <w:w w:val="95"/>
          </w:rPr>
          <w:t>174</w:t>
        </w:r>
      </w:hyperlink>
    </w:p>
    <w:p>
      <w:pPr>
        <w:spacing w:after="0" w:line="344" w:lineRule="exact"/>
        <w:sectPr>
          <w:type w:val="continuous"/>
          <w:pgSz w:w="11910" w:h="16840"/>
          <w:pgMar w:top="260" w:bottom="0" w:left="200" w:right="100"/>
          <w:cols w:num="2" w:equalWidth="0">
            <w:col w:w="4150" w:space="40"/>
            <w:col w:w="7420"/>
          </w:cols>
        </w:sectPr>
      </w:pPr>
    </w:p>
    <w:p>
      <w:pPr>
        <w:pStyle w:val="BodyText"/>
        <w:tabs>
          <w:tab w:pos="10866" w:val="right" w:leader="dot"/>
        </w:tabs>
        <w:spacing w:line="301" w:lineRule="exact"/>
        <w:ind w:left="766"/>
      </w:pPr>
      <w:hyperlink w:history="true" w:anchor="_bookmark312">
        <w:r>
          <w:rPr>
            <w:rFonts w:ascii="Verdana"/>
            <w:color w:val="00758F"/>
            <w:w w:val="95"/>
            <w:u w:val="single" w:color="00758F"/>
          </w:rPr>
          <w:t>Section 64.1:</w:t>
        </w:r>
        <w:r>
          <w:rPr>
            <w:rFonts w:ascii="Verdana"/>
            <w:color w:val="00758F"/>
            <w:spacing w:val="-29"/>
            <w:w w:val="95"/>
            <w:u w:val="single" w:color="00758F"/>
          </w:rPr>
          <w:t> </w:t>
        </w:r>
        <w:r>
          <w:rPr>
            <w:rFonts w:ascii="Verdana"/>
            <w:color w:val="00758F"/>
            <w:w w:val="95"/>
            <w:u w:val="single" w:color="00758F"/>
          </w:rPr>
          <w:t>Best</w:t>
        </w:r>
        <w:r>
          <w:rPr>
            <w:rFonts w:ascii="Verdana"/>
            <w:color w:val="00758F"/>
            <w:spacing w:val="-14"/>
            <w:w w:val="95"/>
            <w:u w:val="single" w:color="00758F"/>
          </w:rPr>
          <w:t> </w:t>
        </w:r>
        <w:r>
          <w:rPr>
            <w:rFonts w:ascii="Verdana"/>
            <w:color w:val="00758F"/>
            <w:w w:val="95"/>
            <w:u w:val="single" w:color="00758F"/>
          </w:rPr>
          <w:t>Practice</w:t>
        </w:r>
      </w:hyperlink>
      <w:r>
        <w:rPr>
          <w:rFonts w:ascii="Verdana"/>
          <w:color w:val="00758F"/>
          <w:w w:val="95"/>
        </w:rPr>
        <w:tab/>
      </w:r>
      <w:hyperlink w:history="true" w:anchor="_bookmark312">
        <w:r>
          <w:rPr>
            <w:w w:val="95"/>
          </w:rPr>
          <w:t>174</w:t>
        </w:r>
      </w:hyperlink>
    </w:p>
    <w:p>
      <w:pPr>
        <w:spacing w:after="0" w:line="301" w:lineRule="exact"/>
        <w:sectPr>
          <w:type w:val="continuous"/>
          <w:pgSz w:w="11910" w:h="16840"/>
          <w:pgMar w:top="260" w:bottom="0" w:left="200" w:right="100"/>
        </w:sectPr>
      </w:pPr>
    </w:p>
    <w:p>
      <w:pPr>
        <w:pStyle w:val="BodyText"/>
        <w:spacing w:before="12"/>
        <w:ind w:right="9"/>
        <w:jc w:val="right"/>
        <w:rPr>
          <w:rFonts w:ascii="Verdana"/>
        </w:rPr>
      </w:pPr>
      <w:hyperlink w:history="true" w:anchor="_bookmark313">
        <w:r>
          <w:rPr>
            <w:rFonts w:ascii="Verdana"/>
            <w:color w:val="00758F"/>
            <w:w w:val="90"/>
            <w:u w:val="single" w:color="00758F"/>
          </w:rPr>
          <w:t>Section</w:t>
        </w:r>
        <w:r>
          <w:rPr>
            <w:rFonts w:ascii="Verdana"/>
            <w:color w:val="00758F"/>
            <w:spacing w:val="-19"/>
            <w:w w:val="90"/>
            <w:u w:val="single" w:color="00758F"/>
          </w:rPr>
          <w:t> </w:t>
        </w:r>
        <w:r>
          <w:rPr>
            <w:rFonts w:ascii="Verdana"/>
            <w:color w:val="00758F"/>
            <w:w w:val="90"/>
            <w:u w:val="single" w:color="00758F"/>
          </w:rPr>
          <w:t>64.2:</w:t>
        </w:r>
        <w:r>
          <w:rPr>
            <w:rFonts w:ascii="Verdana"/>
            <w:color w:val="00758F"/>
            <w:spacing w:val="-18"/>
            <w:w w:val="90"/>
            <w:u w:val="single" w:color="00758F"/>
          </w:rPr>
          <w:t> </w:t>
        </w:r>
        <w:r>
          <w:rPr>
            <w:rFonts w:ascii="Verdana"/>
            <w:color w:val="00758F"/>
            <w:w w:val="90"/>
            <w:u w:val="single" w:color="00758F"/>
          </w:rPr>
          <w:t>Host</w:t>
        </w:r>
        <w:r>
          <w:rPr>
            <w:rFonts w:ascii="Verdana"/>
            <w:color w:val="00758F"/>
            <w:spacing w:val="-18"/>
            <w:w w:val="90"/>
            <w:u w:val="single" w:color="00758F"/>
          </w:rPr>
          <w:t> </w:t>
        </w:r>
        <w:r>
          <w:rPr>
            <w:rFonts w:ascii="Verdana"/>
            <w:color w:val="00758F"/>
            <w:w w:val="90"/>
            <w:u w:val="single" w:color="00758F"/>
          </w:rPr>
          <w:t>(of</w:t>
        </w:r>
        <w:r>
          <w:rPr>
            <w:rFonts w:ascii="Verdana"/>
            <w:color w:val="00758F"/>
            <w:spacing w:val="-19"/>
            <w:w w:val="90"/>
            <w:u w:val="single" w:color="00758F"/>
          </w:rPr>
          <w:t> </w:t>
        </w:r>
        <w:r>
          <w:rPr>
            <w:rFonts w:ascii="Verdana"/>
            <w:color w:val="00758F"/>
            <w:w w:val="90"/>
            <w:u w:val="single" w:color="00758F"/>
          </w:rPr>
          <w:t>user@host)</w:t>
        </w:r>
      </w:hyperlink>
    </w:p>
    <w:p>
      <w:pPr>
        <w:spacing w:before="60"/>
        <w:ind w:left="0" w:right="0" w:firstLine="0"/>
        <w:jc w:val="right"/>
        <w:rPr>
          <w:rFonts w:ascii="Verdana"/>
          <w:b/>
          <w:sz w:val="24"/>
        </w:rPr>
      </w:pPr>
      <w:hyperlink w:history="true" w:anchor="_bookmark314">
        <w:r>
          <w:rPr>
            <w:rFonts w:ascii="Verdana"/>
            <w:b/>
            <w:color w:val="00758F"/>
            <w:w w:val="85"/>
            <w:sz w:val="24"/>
            <w:u w:val="single" w:color="00758F"/>
          </w:rPr>
          <w:t>Chapter 65: Change</w:t>
        </w:r>
        <w:r>
          <w:rPr>
            <w:rFonts w:ascii="Verdana"/>
            <w:b/>
            <w:color w:val="00758F"/>
            <w:spacing w:val="7"/>
            <w:w w:val="85"/>
            <w:sz w:val="24"/>
            <w:u w:val="single" w:color="00758F"/>
          </w:rPr>
          <w:t> </w:t>
        </w:r>
        <w:r>
          <w:rPr>
            <w:rFonts w:ascii="Verdana"/>
            <w:b/>
            <w:color w:val="00758F"/>
            <w:w w:val="85"/>
            <w:sz w:val="24"/>
            <w:u w:val="single" w:color="00758F"/>
          </w:rPr>
          <w:t>Password</w:t>
        </w:r>
      </w:hyperlink>
    </w:p>
    <w:p>
      <w:pPr>
        <w:pStyle w:val="BodyText"/>
        <w:spacing w:line="312" w:lineRule="exact"/>
        <w:ind w:left="59"/>
      </w:pPr>
      <w:r>
        <w:rPr/>
        <w:br w:type="column"/>
      </w:r>
      <w:r>
        <w:rPr>
          <w:spacing w:val="-1"/>
          <w:w w:val="90"/>
        </w:rPr>
        <w:t>...........................................................................................................................    </w:t>
      </w:r>
      <w:r>
        <w:rPr>
          <w:spacing w:val="22"/>
          <w:w w:val="90"/>
        </w:rPr>
        <w:t> </w:t>
      </w:r>
      <w:hyperlink w:history="true" w:anchor="_bookmark313">
        <w:r>
          <w:rPr>
            <w:w w:val="90"/>
          </w:rPr>
          <w:t>174</w:t>
        </w:r>
      </w:hyperlink>
    </w:p>
    <w:p>
      <w:pPr>
        <w:pStyle w:val="BodyText"/>
        <w:spacing w:line="349" w:lineRule="exact"/>
        <w:ind w:left="65"/>
      </w:pPr>
      <w:r>
        <w:rPr>
          <w:spacing w:val="-1"/>
          <w:w w:val="90"/>
        </w:rPr>
        <w:t>...........................................................................................................................    </w:t>
      </w:r>
      <w:r>
        <w:rPr>
          <w:spacing w:val="16"/>
          <w:w w:val="90"/>
        </w:rPr>
        <w:t> </w:t>
      </w:r>
      <w:hyperlink w:history="true" w:anchor="_bookmark314">
        <w:r>
          <w:rPr>
            <w:w w:val="90"/>
          </w:rPr>
          <w:t>175</w:t>
        </w:r>
      </w:hyperlink>
    </w:p>
    <w:p>
      <w:pPr>
        <w:spacing w:after="0" w:line="349" w:lineRule="exact"/>
        <w:sectPr>
          <w:type w:val="continuous"/>
          <w:pgSz w:w="11910" w:h="16840"/>
          <w:pgMar w:top="260" w:bottom="0" w:left="200" w:right="100"/>
          <w:cols w:num="2" w:equalWidth="0">
            <w:col w:w="3822" w:space="40"/>
            <w:col w:w="7748"/>
          </w:cols>
        </w:sectPr>
      </w:pPr>
    </w:p>
    <w:p>
      <w:pPr>
        <w:pStyle w:val="BodyText"/>
        <w:tabs>
          <w:tab w:pos="10866" w:val="right" w:leader="dot"/>
        </w:tabs>
        <w:spacing w:line="301" w:lineRule="exact"/>
        <w:ind w:left="766"/>
      </w:pPr>
      <w:hyperlink w:history="true" w:anchor="_bookmark315">
        <w:r>
          <w:rPr>
            <w:rFonts w:ascii="Verdana"/>
            <w:color w:val="00758F"/>
            <w:w w:val="95"/>
            <w:u w:val="single" w:color="00758F"/>
          </w:rPr>
          <w:t>Section</w:t>
        </w:r>
        <w:r>
          <w:rPr>
            <w:rFonts w:ascii="Verdana"/>
            <w:color w:val="00758F"/>
            <w:spacing w:val="-16"/>
            <w:w w:val="95"/>
            <w:u w:val="single" w:color="00758F"/>
          </w:rPr>
          <w:t> </w:t>
        </w:r>
        <w:r>
          <w:rPr>
            <w:rFonts w:ascii="Verdana"/>
            <w:color w:val="00758F"/>
            <w:w w:val="95"/>
            <w:u w:val="single" w:color="00758F"/>
          </w:rPr>
          <w:t>65.1:</w:t>
        </w:r>
        <w:r>
          <w:rPr>
            <w:rFonts w:ascii="Verdana"/>
            <w:color w:val="00758F"/>
            <w:spacing w:val="-15"/>
            <w:w w:val="95"/>
            <w:u w:val="single" w:color="00758F"/>
          </w:rPr>
          <w:t> </w:t>
        </w:r>
        <w:r>
          <w:rPr>
            <w:rFonts w:ascii="Verdana"/>
            <w:color w:val="00758F"/>
            <w:w w:val="95"/>
            <w:u w:val="single" w:color="00758F"/>
          </w:rPr>
          <w:t>Change</w:t>
        </w:r>
        <w:r>
          <w:rPr>
            <w:rFonts w:ascii="Verdana"/>
            <w:color w:val="00758F"/>
            <w:spacing w:val="-15"/>
            <w:w w:val="95"/>
            <w:u w:val="single" w:color="00758F"/>
          </w:rPr>
          <w:t> </w:t>
        </w:r>
        <w:r>
          <w:rPr>
            <w:rFonts w:ascii="Verdana"/>
            <w:color w:val="00758F"/>
            <w:w w:val="95"/>
            <w:u w:val="single" w:color="00758F"/>
          </w:rPr>
          <w:t>MySQL</w:t>
        </w:r>
        <w:r>
          <w:rPr>
            <w:rFonts w:ascii="Verdana"/>
            <w:color w:val="00758F"/>
            <w:spacing w:val="-15"/>
            <w:w w:val="95"/>
            <w:u w:val="single" w:color="00758F"/>
          </w:rPr>
          <w:t> </w:t>
        </w:r>
        <w:r>
          <w:rPr>
            <w:rFonts w:ascii="Verdana"/>
            <w:color w:val="00758F"/>
            <w:w w:val="95"/>
            <w:u w:val="single" w:color="00758F"/>
          </w:rPr>
          <w:t>root</w:t>
        </w:r>
        <w:r>
          <w:rPr>
            <w:rFonts w:ascii="Verdana"/>
            <w:color w:val="00758F"/>
            <w:spacing w:val="-16"/>
            <w:w w:val="95"/>
            <w:u w:val="single" w:color="00758F"/>
          </w:rPr>
          <w:t> </w:t>
        </w:r>
        <w:r>
          <w:rPr>
            <w:rFonts w:ascii="Verdana"/>
            <w:color w:val="00758F"/>
            <w:w w:val="95"/>
            <w:u w:val="single" w:color="00758F"/>
          </w:rPr>
          <w:t>password</w:t>
        </w:r>
        <w:r>
          <w:rPr>
            <w:rFonts w:ascii="Verdana"/>
            <w:color w:val="00758F"/>
            <w:spacing w:val="-15"/>
            <w:w w:val="95"/>
            <w:u w:val="single" w:color="00758F"/>
          </w:rPr>
          <w:t> </w:t>
        </w:r>
        <w:r>
          <w:rPr>
            <w:rFonts w:ascii="Verdana"/>
            <w:color w:val="00758F"/>
            <w:w w:val="95"/>
            <w:u w:val="single" w:color="00758F"/>
          </w:rPr>
          <w:t>in</w:t>
        </w:r>
        <w:r>
          <w:rPr>
            <w:rFonts w:ascii="Verdana"/>
            <w:color w:val="00758F"/>
            <w:spacing w:val="-15"/>
            <w:w w:val="95"/>
            <w:u w:val="single" w:color="00758F"/>
          </w:rPr>
          <w:t> </w:t>
        </w:r>
        <w:r>
          <w:rPr>
            <w:rFonts w:ascii="Verdana"/>
            <w:color w:val="00758F"/>
            <w:w w:val="95"/>
            <w:u w:val="single" w:color="00758F"/>
          </w:rPr>
          <w:t>Linux</w:t>
        </w:r>
      </w:hyperlink>
      <w:r>
        <w:rPr>
          <w:rFonts w:ascii="Verdana"/>
          <w:color w:val="00758F"/>
          <w:w w:val="95"/>
        </w:rPr>
        <w:tab/>
      </w:r>
      <w:hyperlink w:history="true" w:anchor="_bookmark315">
        <w:r>
          <w:rPr>
            <w:w w:val="95"/>
          </w:rPr>
          <w:t>175</w:t>
        </w:r>
      </w:hyperlink>
    </w:p>
    <w:p>
      <w:pPr>
        <w:pStyle w:val="BodyText"/>
        <w:tabs>
          <w:tab w:pos="10866" w:val="right" w:leader="dot"/>
        </w:tabs>
        <w:spacing w:line="301" w:lineRule="exact"/>
        <w:ind w:left="766"/>
      </w:pPr>
      <w:hyperlink w:history="true" w:anchor="_bookmark316">
        <w:r>
          <w:rPr>
            <w:rFonts w:ascii="Verdana"/>
            <w:color w:val="00758F"/>
            <w:u w:val="single" w:color="00758F"/>
          </w:rPr>
          <w:t>Section</w:t>
        </w:r>
        <w:r>
          <w:rPr>
            <w:rFonts w:ascii="Verdana"/>
            <w:color w:val="00758F"/>
            <w:spacing w:val="-22"/>
            <w:u w:val="single" w:color="00758F"/>
          </w:rPr>
          <w:t> </w:t>
        </w:r>
        <w:r>
          <w:rPr>
            <w:rFonts w:ascii="Verdana"/>
            <w:color w:val="00758F"/>
            <w:u w:val="single" w:color="00758F"/>
          </w:rPr>
          <w:t>65.2:</w:t>
        </w:r>
        <w:r>
          <w:rPr>
            <w:rFonts w:ascii="Verdana"/>
            <w:color w:val="00758F"/>
            <w:spacing w:val="-21"/>
            <w:u w:val="single" w:color="00758F"/>
          </w:rPr>
          <w:t> </w:t>
        </w:r>
        <w:r>
          <w:rPr>
            <w:rFonts w:ascii="Verdana"/>
            <w:color w:val="00758F"/>
            <w:u w:val="single" w:color="00758F"/>
          </w:rPr>
          <w:t>Change</w:t>
        </w:r>
        <w:r>
          <w:rPr>
            <w:rFonts w:ascii="Verdana"/>
            <w:color w:val="00758F"/>
            <w:spacing w:val="-21"/>
            <w:u w:val="single" w:color="00758F"/>
          </w:rPr>
          <w:t> </w:t>
        </w:r>
        <w:r>
          <w:rPr>
            <w:rFonts w:ascii="Verdana"/>
            <w:color w:val="00758F"/>
            <w:u w:val="single" w:color="00758F"/>
          </w:rPr>
          <w:t>MySQL</w:t>
        </w:r>
        <w:r>
          <w:rPr>
            <w:rFonts w:ascii="Verdana"/>
            <w:color w:val="00758F"/>
            <w:spacing w:val="-21"/>
            <w:u w:val="single" w:color="00758F"/>
          </w:rPr>
          <w:t> </w:t>
        </w:r>
        <w:r>
          <w:rPr>
            <w:rFonts w:ascii="Verdana"/>
            <w:color w:val="00758F"/>
            <w:u w:val="single" w:color="00758F"/>
          </w:rPr>
          <w:t>root</w:t>
        </w:r>
        <w:r>
          <w:rPr>
            <w:rFonts w:ascii="Verdana"/>
            <w:color w:val="00758F"/>
            <w:spacing w:val="-22"/>
            <w:u w:val="single" w:color="00758F"/>
          </w:rPr>
          <w:t> </w:t>
        </w:r>
        <w:r>
          <w:rPr>
            <w:rFonts w:ascii="Verdana"/>
            <w:color w:val="00758F"/>
            <w:u w:val="single" w:color="00758F"/>
          </w:rPr>
          <w:t>password</w:t>
        </w:r>
        <w:r>
          <w:rPr>
            <w:rFonts w:ascii="Verdana"/>
            <w:color w:val="00758F"/>
            <w:spacing w:val="-21"/>
            <w:u w:val="single" w:color="00758F"/>
          </w:rPr>
          <w:t> </w:t>
        </w:r>
        <w:r>
          <w:rPr>
            <w:rFonts w:ascii="Verdana"/>
            <w:color w:val="00758F"/>
            <w:u w:val="single" w:color="00758F"/>
          </w:rPr>
          <w:t>in</w:t>
        </w:r>
        <w:r>
          <w:rPr>
            <w:rFonts w:ascii="Verdana"/>
            <w:color w:val="00758F"/>
            <w:spacing w:val="-21"/>
            <w:u w:val="single" w:color="00758F"/>
          </w:rPr>
          <w:t> </w:t>
        </w:r>
        <w:r>
          <w:rPr>
            <w:rFonts w:ascii="Verdana"/>
            <w:color w:val="00758F"/>
            <w:u w:val="single" w:color="00758F"/>
          </w:rPr>
          <w:t>Windows</w:t>
        </w:r>
      </w:hyperlink>
      <w:r>
        <w:rPr>
          <w:rFonts w:ascii="Verdana"/>
          <w:color w:val="00758F"/>
        </w:rPr>
        <w:tab/>
      </w:r>
      <w:hyperlink w:history="true" w:anchor="_bookmark316">
        <w:r>
          <w:rPr/>
          <w:t>175</w:t>
        </w:r>
      </w:hyperlink>
    </w:p>
    <w:p>
      <w:pPr>
        <w:pStyle w:val="BodyText"/>
        <w:tabs>
          <w:tab w:pos="10866" w:val="right" w:leader="dot"/>
        </w:tabs>
        <w:spacing w:line="316" w:lineRule="exact"/>
        <w:ind w:left="766"/>
      </w:pPr>
      <w:hyperlink w:history="true" w:anchor="_bookmark317">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65.3:</w:t>
        </w:r>
        <w:r>
          <w:rPr>
            <w:rFonts w:ascii="Verdana"/>
            <w:color w:val="00758F"/>
            <w:spacing w:val="-18"/>
            <w:u w:val="single" w:color="00758F"/>
          </w:rPr>
          <w:t> </w:t>
        </w:r>
        <w:r>
          <w:rPr>
            <w:rFonts w:ascii="Verdana"/>
            <w:color w:val="00758F"/>
            <w:u w:val="single" w:color="00758F"/>
          </w:rPr>
          <w:t>Process</w:t>
        </w:r>
      </w:hyperlink>
      <w:r>
        <w:rPr>
          <w:rFonts w:ascii="Verdana"/>
          <w:color w:val="00758F"/>
        </w:rPr>
        <w:tab/>
      </w:r>
      <w:hyperlink w:history="true" w:anchor="_bookmark317">
        <w:r>
          <w:rPr/>
          <w:t>176</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18">
        <w:r>
          <w:rPr>
            <w:rFonts w:ascii="Verdana"/>
            <w:b/>
            <w:color w:val="00758F"/>
            <w:w w:val="90"/>
            <w:sz w:val="24"/>
            <w:u w:val="single" w:color="00758F"/>
          </w:rPr>
          <w:t>Chapter</w:t>
        </w:r>
        <w:r>
          <w:rPr>
            <w:rFonts w:ascii="Verdana"/>
            <w:b/>
            <w:color w:val="00758F"/>
            <w:spacing w:val="-38"/>
            <w:w w:val="90"/>
            <w:sz w:val="24"/>
            <w:u w:val="single" w:color="00758F"/>
          </w:rPr>
          <w:t> </w:t>
        </w:r>
        <w:r>
          <w:rPr>
            <w:rFonts w:ascii="Verdana"/>
            <w:b/>
            <w:color w:val="00758F"/>
            <w:w w:val="90"/>
            <w:sz w:val="24"/>
            <w:u w:val="single" w:color="00758F"/>
          </w:rPr>
          <w:t>66:</w:t>
        </w:r>
        <w:r>
          <w:rPr>
            <w:rFonts w:ascii="Verdana"/>
            <w:b/>
            <w:color w:val="00758F"/>
            <w:spacing w:val="-38"/>
            <w:w w:val="90"/>
            <w:sz w:val="24"/>
            <w:u w:val="single" w:color="00758F"/>
          </w:rPr>
          <w:t> </w:t>
        </w:r>
        <w:r>
          <w:rPr>
            <w:rFonts w:ascii="Verdana"/>
            <w:b/>
            <w:color w:val="00758F"/>
            <w:w w:val="90"/>
            <w:sz w:val="24"/>
            <w:u w:val="single" w:color="00758F"/>
          </w:rPr>
          <w:t>Recover</w:t>
        </w:r>
        <w:r>
          <w:rPr>
            <w:rFonts w:ascii="Verdana"/>
            <w:b/>
            <w:color w:val="00758F"/>
            <w:spacing w:val="-38"/>
            <w:w w:val="90"/>
            <w:sz w:val="24"/>
            <w:u w:val="single" w:color="00758F"/>
          </w:rPr>
          <w:t> </w:t>
        </w:r>
        <w:r>
          <w:rPr>
            <w:rFonts w:ascii="Verdana"/>
            <w:b/>
            <w:color w:val="00758F"/>
            <w:w w:val="90"/>
            <w:sz w:val="24"/>
            <w:u w:val="single" w:color="00758F"/>
          </w:rPr>
          <w:t>and</w:t>
        </w:r>
        <w:r>
          <w:rPr>
            <w:rFonts w:ascii="Verdana"/>
            <w:b/>
            <w:color w:val="00758F"/>
            <w:spacing w:val="-38"/>
            <w:w w:val="90"/>
            <w:sz w:val="24"/>
            <w:u w:val="single" w:color="00758F"/>
          </w:rPr>
          <w:t> </w:t>
        </w:r>
        <w:r>
          <w:rPr>
            <w:rFonts w:ascii="Verdana"/>
            <w:b/>
            <w:color w:val="00758F"/>
            <w:w w:val="90"/>
            <w:sz w:val="24"/>
            <w:u w:val="single" w:color="00758F"/>
          </w:rPr>
          <w:t>reset</w:t>
        </w:r>
        <w:r>
          <w:rPr>
            <w:rFonts w:ascii="Verdana"/>
            <w:b/>
            <w:color w:val="00758F"/>
            <w:spacing w:val="-38"/>
            <w:w w:val="90"/>
            <w:sz w:val="24"/>
            <w:u w:val="single" w:color="00758F"/>
          </w:rPr>
          <w:t> </w:t>
        </w:r>
        <w:r>
          <w:rPr>
            <w:rFonts w:ascii="Verdana"/>
            <w:b/>
            <w:color w:val="00758F"/>
            <w:w w:val="90"/>
            <w:sz w:val="24"/>
            <w:u w:val="single" w:color="00758F"/>
          </w:rPr>
          <w:t>the</w:t>
        </w:r>
        <w:r>
          <w:rPr>
            <w:rFonts w:ascii="Verdana"/>
            <w:b/>
            <w:color w:val="00758F"/>
            <w:spacing w:val="-38"/>
            <w:w w:val="90"/>
            <w:sz w:val="24"/>
            <w:u w:val="single" w:color="00758F"/>
          </w:rPr>
          <w:t> </w:t>
        </w:r>
        <w:r>
          <w:rPr>
            <w:rFonts w:ascii="Verdana"/>
            <w:b/>
            <w:color w:val="00758F"/>
            <w:w w:val="90"/>
            <w:sz w:val="24"/>
            <w:u w:val="single" w:color="00758F"/>
          </w:rPr>
          <w:t>default</w:t>
        </w:r>
        <w:r>
          <w:rPr>
            <w:rFonts w:ascii="Verdana"/>
            <w:b/>
            <w:color w:val="00758F"/>
            <w:spacing w:val="-37"/>
            <w:w w:val="90"/>
            <w:sz w:val="24"/>
            <w:u w:val="single" w:color="00758F"/>
          </w:rPr>
          <w:t> </w:t>
        </w:r>
        <w:r>
          <w:rPr>
            <w:rFonts w:ascii="Verdana"/>
            <w:b/>
            <w:color w:val="00758F"/>
            <w:w w:val="90"/>
            <w:sz w:val="24"/>
            <w:u w:val="single" w:color="00758F"/>
          </w:rPr>
          <w:t>root</w:t>
        </w:r>
        <w:r>
          <w:rPr>
            <w:rFonts w:ascii="Verdana"/>
            <w:b/>
            <w:color w:val="00758F"/>
            <w:spacing w:val="-38"/>
            <w:w w:val="90"/>
            <w:sz w:val="24"/>
            <w:u w:val="single" w:color="00758F"/>
          </w:rPr>
          <w:t> </w:t>
        </w:r>
        <w:r>
          <w:rPr>
            <w:rFonts w:ascii="Verdana"/>
            <w:b/>
            <w:color w:val="00758F"/>
            <w:w w:val="90"/>
            <w:sz w:val="24"/>
            <w:u w:val="single" w:color="00758F"/>
          </w:rPr>
          <w:t>password</w:t>
        </w:r>
        <w:r>
          <w:rPr>
            <w:rFonts w:ascii="Verdana"/>
            <w:b/>
            <w:color w:val="00758F"/>
            <w:spacing w:val="-38"/>
            <w:w w:val="90"/>
            <w:sz w:val="24"/>
            <w:u w:val="single" w:color="00758F"/>
          </w:rPr>
          <w:t> </w:t>
        </w:r>
        <w:r>
          <w:rPr>
            <w:rFonts w:ascii="Verdana"/>
            <w:b/>
            <w:color w:val="00758F"/>
            <w:w w:val="90"/>
            <w:sz w:val="24"/>
            <w:u w:val="single" w:color="00758F"/>
          </w:rPr>
          <w:t>for</w:t>
        </w:r>
        <w:r>
          <w:rPr>
            <w:rFonts w:ascii="Verdana"/>
            <w:b/>
            <w:color w:val="00758F"/>
            <w:spacing w:val="-38"/>
            <w:w w:val="90"/>
            <w:sz w:val="24"/>
            <w:u w:val="single" w:color="00758F"/>
          </w:rPr>
          <w:t> </w:t>
        </w:r>
        <w:r>
          <w:rPr>
            <w:rFonts w:ascii="Verdana"/>
            <w:b/>
            <w:color w:val="00758F"/>
            <w:w w:val="90"/>
            <w:sz w:val="24"/>
            <w:u w:val="single" w:color="00758F"/>
          </w:rPr>
          <w:t>MySQL</w:t>
        </w:r>
        <w:r>
          <w:rPr>
            <w:rFonts w:ascii="Verdana"/>
            <w:b/>
            <w:color w:val="00758F"/>
            <w:spacing w:val="-38"/>
            <w:w w:val="90"/>
            <w:sz w:val="24"/>
            <w:u w:val="single" w:color="00758F"/>
          </w:rPr>
          <w:t> </w:t>
        </w:r>
        <w:r>
          <w:rPr>
            <w:rFonts w:ascii="Verdana"/>
            <w:b/>
            <w:color w:val="00758F"/>
            <w:spacing w:val="-5"/>
            <w:w w:val="90"/>
            <w:sz w:val="24"/>
            <w:u w:val="single" w:color="00758F"/>
          </w:rPr>
          <w:t>5.7+</w:t>
        </w:r>
      </w:hyperlink>
    </w:p>
    <w:p>
      <w:pPr>
        <w:pStyle w:val="BodyText"/>
        <w:spacing w:line="344" w:lineRule="exact"/>
        <w:ind w:left="69"/>
      </w:pPr>
      <w:r>
        <w:rPr/>
        <w:br w:type="column"/>
      </w:r>
      <w:r>
        <w:rPr/>
        <w:t>............................. </w:t>
      </w:r>
      <w:hyperlink w:history="true" w:anchor="_bookmark318">
        <w:r>
          <w:rPr/>
          <w:t>177</w:t>
        </w:r>
      </w:hyperlink>
    </w:p>
    <w:p>
      <w:pPr>
        <w:spacing w:after="0" w:line="344" w:lineRule="exact"/>
        <w:sectPr>
          <w:type w:val="continuous"/>
          <w:pgSz w:w="11910" w:h="16840"/>
          <w:pgMar w:top="260" w:bottom="0" w:left="200" w:right="100"/>
          <w:cols w:num="2" w:equalWidth="0">
            <w:col w:w="8814" w:space="40"/>
            <w:col w:w="2756"/>
          </w:cols>
        </w:sectPr>
      </w:pPr>
    </w:p>
    <w:p>
      <w:pPr>
        <w:pStyle w:val="BodyText"/>
        <w:tabs>
          <w:tab w:pos="10866" w:val="right" w:leader="dot"/>
        </w:tabs>
        <w:spacing w:line="301" w:lineRule="exact"/>
        <w:ind w:left="766"/>
      </w:pPr>
      <w:hyperlink w:history="true" w:anchor="_bookmark319">
        <w:r>
          <w:rPr>
            <w:rFonts w:ascii="Verdana"/>
            <w:color w:val="00758F"/>
            <w:w w:val="95"/>
            <w:u w:val="single" w:color="00758F"/>
          </w:rPr>
          <w:t>Section</w:t>
        </w:r>
        <w:r>
          <w:rPr>
            <w:rFonts w:ascii="Verdana"/>
            <w:color w:val="00758F"/>
            <w:spacing w:val="-17"/>
            <w:w w:val="95"/>
            <w:u w:val="single" w:color="00758F"/>
          </w:rPr>
          <w:t> </w:t>
        </w:r>
        <w:r>
          <w:rPr>
            <w:rFonts w:ascii="Verdana"/>
            <w:color w:val="00758F"/>
            <w:w w:val="95"/>
            <w:u w:val="single" w:color="00758F"/>
          </w:rPr>
          <w:t>66.1:</w:t>
        </w:r>
        <w:r>
          <w:rPr>
            <w:rFonts w:ascii="Verdana"/>
            <w:color w:val="00758F"/>
            <w:spacing w:val="-17"/>
            <w:w w:val="95"/>
            <w:u w:val="single" w:color="00758F"/>
          </w:rPr>
          <w:t> </w:t>
        </w:r>
        <w:r>
          <w:rPr>
            <w:rFonts w:ascii="Verdana"/>
            <w:color w:val="00758F"/>
            <w:w w:val="95"/>
            <w:u w:val="single" w:color="00758F"/>
          </w:rPr>
          <w:t>What</w:t>
        </w:r>
        <w:r>
          <w:rPr>
            <w:rFonts w:ascii="Verdana"/>
            <w:color w:val="00758F"/>
            <w:spacing w:val="-17"/>
            <w:w w:val="95"/>
            <w:u w:val="single" w:color="00758F"/>
          </w:rPr>
          <w:t> </w:t>
        </w:r>
        <w:r>
          <w:rPr>
            <w:rFonts w:ascii="Verdana"/>
            <w:color w:val="00758F"/>
            <w:w w:val="95"/>
            <w:u w:val="single" w:color="00758F"/>
          </w:rPr>
          <w:t>happens</w:t>
        </w:r>
        <w:r>
          <w:rPr>
            <w:rFonts w:ascii="Verdana"/>
            <w:color w:val="00758F"/>
            <w:spacing w:val="-16"/>
            <w:w w:val="95"/>
            <w:u w:val="single" w:color="00758F"/>
          </w:rPr>
          <w:t> </w:t>
        </w:r>
        <w:r>
          <w:rPr>
            <w:rFonts w:ascii="Verdana"/>
            <w:color w:val="00758F"/>
            <w:w w:val="95"/>
            <w:u w:val="single" w:color="00758F"/>
          </w:rPr>
          <w:t>when</w:t>
        </w:r>
        <w:r>
          <w:rPr>
            <w:rFonts w:ascii="Verdana"/>
            <w:color w:val="00758F"/>
            <w:spacing w:val="-17"/>
            <w:w w:val="95"/>
            <w:u w:val="single" w:color="00758F"/>
          </w:rPr>
          <w:t> </w:t>
        </w:r>
        <w:r>
          <w:rPr>
            <w:rFonts w:ascii="Verdana"/>
            <w:color w:val="00758F"/>
            <w:w w:val="95"/>
            <w:u w:val="single" w:color="00758F"/>
          </w:rPr>
          <w:t>the</w:t>
        </w:r>
        <w:r>
          <w:rPr>
            <w:rFonts w:ascii="Verdana"/>
            <w:color w:val="00758F"/>
            <w:spacing w:val="-17"/>
            <w:w w:val="95"/>
            <w:u w:val="single" w:color="00758F"/>
          </w:rPr>
          <w:t> </w:t>
        </w:r>
        <w:r>
          <w:rPr>
            <w:rFonts w:ascii="Verdana"/>
            <w:color w:val="00758F"/>
            <w:w w:val="95"/>
            <w:u w:val="single" w:color="00758F"/>
          </w:rPr>
          <w:t>initial</w:t>
        </w:r>
        <w:r>
          <w:rPr>
            <w:rFonts w:ascii="Verdana"/>
            <w:color w:val="00758F"/>
            <w:spacing w:val="-17"/>
            <w:w w:val="95"/>
            <w:u w:val="single" w:color="00758F"/>
          </w:rPr>
          <w:t> </w:t>
        </w:r>
        <w:r>
          <w:rPr>
            <w:rFonts w:ascii="Verdana"/>
            <w:color w:val="00758F"/>
            <w:w w:val="95"/>
            <w:u w:val="single" w:color="00758F"/>
          </w:rPr>
          <w:t>start</w:t>
        </w:r>
        <w:r>
          <w:rPr>
            <w:rFonts w:ascii="Verdana"/>
            <w:color w:val="00758F"/>
            <w:spacing w:val="-16"/>
            <w:w w:val="95"/>
            <w:u w:val="single" w:color="00758F"/>
          </w:rPr>
          <w:t> </w:t>
        </w:r>
        <w:r>
          <w:rPr>
            <w:rFonts w:ascii="Verdana"/>
            <w:color w:val="00758F"/>
            <w:w w:val="95"/>
            <w:u w:val="single" w:color="00758F"/>
          </w:rPr>
          <w:t>up</w:t>
        </w:r>
        <w:r>
          <w:rPr>
            <w:rFonts w:ascii="Verdana"/>
            <w:color w:val="00758F"/>
            <w:spacing w:val="-17"/>
            <w:w w:val="95"/>
            <w:u w:val="single" w:color="00758F"/>
          </w:rPr>
          <w:t> </w:t>
        </w:r>
        <w:r>
          <w:rPr>
            <w:rFonts w:ascii="Verdana"/>
            <w:color w:val="00758F"/>
            <w:w w:val="95"/>
            <w:u w:val="single" w:color="00758F"/>
          </w:rPr>
          <w:t>of</w:t>
        </w:r>
        <w:r>
          <w:rPr>
            <w:rFonts w:ascii="Verdana"/>
            <w:color w:val="00758F"/>
            <w:spacing w:val="-17"/>
            <w:w w:val="95"/>
            <w:u w:val="single" w:color="00758F"/>
          </w:rPr>
          <w:t> </w:t>
        </w:r>
        <w:r>
          <w:rPr>
            <w:rFonts w:ascii="Verdana"/>
            <w:color w:val="00758F"/>
            <w:w w:val="95"/>
            <w:u w:val="single" w:color="00758F"/>
          </w:rPr>
          <w:t>the</w:t>
        </w:r>
        <w:r>
          <w:rPr>
            <w:rFonts w:ascii="Verdana"/>
            <w:color w:val="00758F"/>
            <w:spacing w:val="-16"/>
            <w:w w:val="95"/>
            <w:u w:val="single" w:color="00758F"/>
          </w:rPr>
          <w:t> </w:t>
        </w:r>
        <w:r>
          <w:rPr>
            <w:rFonts w:ascii="Verdana"/>
            <w:color w:val="00758F"/>
            <w:w w:val="95"/>
            <w:u w:val="single" w:color="00758F"/>
          </w:rPr>
          <w:t>server</w:t>
        </w:r>
      </w:hyperlink>
      <w:r>
        <w:rPr>
          <w:rFonts w:ascii="Verdana"/>
          <w:color w:val="00758F"/>
          <w:w w:val="95"/>
        </w:rPr>
        <w:tab/>
      </w:r>
      <w:hyperlink w:history="true" w:anchor="_bookmark319">
        <w:r>
          <w:rPr>
            <w:w w:val="95"/>
          </w:rPr>
          <w:t>177</w:t>
        </w:r>
      </w:hyperlink>
    </w:p>
    <w:p>
      <w:pPr>
        <w:pStyle w:val="BodyText"/>
        <w:tabs>
          <w:tab w:pos="10866" w:val="right" w:leader="dot"/>
        </w:tabs>
        <w:spacing w:line="301" w:lineRule="exact"/>
        <w:ind w:left="766"/>
      </w:pPr>
      <w:hyperlink w:history="true" w:anchor="_bookmark320">
        <w:r>
          <w:rPr>
            <w:rFonts w:ascii="Verdana"/>
            <w:color w:val="00758F"/>
            <w:u w:val="single" w:color="00758F"/>
          </w:rPr>
          <w:t>Section</w:t>
        </w:r>
        <w:r>
          <w:rPr>
            <w:rFonts w:ascii="Verdana"/>
            <w:color w:val="00758F"/>
            <w:spacing w:val="-27"/>
            <w:u w:val="single" w:color="00758F"/>
          </w:rPr>
          <w:t> </w:t>
        </w:r>
        <w:r>
          <w:rPr>
            <w:rFonts w:ascii="Verdana"/>
            <w:color w:val="00758F"/>
            <w:u w:val="single" w:color="00758F"/>
          </w:rPr>
          <w:t>66.2:</w:t>
        </w:r>
        <w:r>
          <w:rPr>
            <w:rFonts w:ascii="Verdana"/>
            <w:color w:val="00758F"/>
            <w:spacing w:val="-26"/>
            <w:u w:val="single" w:color="00758F"/>
          </w:rPr>
          <w:t> </w:t>
        </w:r>
        <w:r>
          <w:rPr>
            <w:rFonts w:ascii="Verdana"/>
            <w:color w:val="00758F"/>
            <w:u w:val="single" w:color="00758F"/>
          </w:rPr>
          <w:t>How</w:t>
        </w:r>
        <w:r>
          <w:rPr>
            <w:rFonts w:ascii="Verdana"/>
            <w:color w:val="00758F"/>
            <w:spacing w:val="-26"/>
            <w:u w:val="single" w:color="00758F"/>
          </w:rPr>
          <w:t> </w:t>
        </w:r>
        <w:r>
          <w:rPr>
            <w:rFonts w:ascii="Verdana"/>
            <w:color w:val="00758F"/>
            <w:u w:val="single" w:color="00758F"/>
          </w:rPr>
          <w:t>to</w:t>
        </w:r>
        <w:r>
          <w:rPr>
            <w:rFonts w:ascii="Verdana"/>
            <w:color w:val="00758F"/>
            <w:spacing w:val="-26"/>
            <w:u w:val="single" w:color="00758F"/>
          </w:rPr>
          <w:t> </w:t>
        </w:r>
        <w:r>
          <w:rPr>
            <w:rFonts w:ascii="Verdana"/>
            <w:color w:val="00758F"/>
            <w:u w:val="single" w:color="00758F"/>
          </w:rPr>
          <w:t>change</w:t>
        </w:r>
        <w:r>
          <w:rPr>
            <w:rFonts w:ascii="Verdana"/>
            <w:color w:val="00758F"/>
            <w:spacing w:val="-26"/>
            <w:u w:val="single" w:color="00758F"/>
          </w:rPr>
          <w:t> </w:t>
        </w:r>
        <w:r>
          <w:rPr>
            <w:rFonts w:ascii="Verdana"/>
            <w:color w:val="00758F"/>
            <w:u w:val="single" w:color="00758F"/>
          </w:rPr>
          <w:t>the</w:t>
        </w:r>
        <w:r>
          <w:rPr>
            <w:rFonts w:ascii="Verdana"/>
            <w:color w:val="00758F"/>
            <w:spacing w:val="-26"/>
            <w:u w:val="single" w:color="00758F"/>
          </w:rPr>
          <w:t> </w:t>
        </w:r>
        <w:r>
          <w:rPr>
            <w:rFonts w:ascii="Verdana"/>
            <w:color w:val="00758F"/>
            <w:u w:val="single" w:color="00758F"/>
          </w:rPr>
          <w:t>root</w:t>
        </w:r>
        <w:r>
          <w:rPr>
            <w:rFonts w:ascii="Verdana"/>
            <w:color w:val="00758F"/>
            <w:spacing w:val="-26"/>
            <w:u w:val="single" w:color="00758F"/>
          </w:rPr>
          <w:t> </w:t>
        </w:r>
        <w:r>
          <w:rPr>
            <w:rFonts w:ascii="Verdana"/>
            <w:color w:val="00758F"/>
            <w:u w:val="single" w:color="00758F"/>
          </w:rPr>
          <w:t>password</w:t>
        </w:r>
        <w:r>
          <w:rPr>
            <w:rFonts w:ascii="Verdana"/>
            <w:color w:val="00758F"/>
            <w:spacing w:val="-27"/>
            <w:u w:val="single" w:color="00758F"/>
          </w:rPr>
          <w:t> </w:t>
        </w:r>
        <w:r>
          <w:rPr>
            <w:rFonts w:ascii="Verdana"/>
            <w:color w:val="00758F"/>
            <w:u w:val="single" w:color="00758F"/>
          </w:rPr>
          <w:t>by</w:t>
        </w:r>
        <w:r>
          <w:rPr>
            <w:rFonts w:ascii="Verdana"/>
            <w:color w:val="00758F"/>
            <w:spacing w:val="-26"/>
            <w:u w:val="single" w:color="00758F"/>
          </w:rPr>
          <w:t> </w:t>
        </w:r>
        <w:r>
          <w:rPr>
            <w:rFonts w:ascii="Verdana"/>
            <w:color w:val="00758F"/>
            <w:u w:val="single" w:color="00758F"/>
          </w:rPr>
          <w:t>using</w:t>
        </w:r>
        <w:r>
          <w:rPr>
            <w:rFonts w:ascii="Verdana"/>
            <w:color w:val="00758F"/>
            <w:spacing w:val="-26"/>
            <w:u w:val="single" w:color="00758F"/>
          </w:rPr>
          <w:t> </w:t>
        </w:r>
        <w:r>
          <w:rPr>
            <w:rFonts w:ascii="Verdana"/>
            <w:color w:val="00758F"/>
            <w:u w:val="single" w:color="00758F"/>
          </w:rPr>
          <w:t>the</w:t>
        </w:r>
        <w:r>
          <w:rPr>
            <w:rFonts w:ascii="Verdana"/>
            <w:color w:val="00758F"/>
            <w:spacing w:val="-26"/>
            <w:u w:val="single" w:color="00758F"/>
          </w:rPr>
          <w:t> </w:t>
        </w:r>
        <w:r>
          <w:rPr>
            <w:rFonts w:ascii="Verdana"/>
            <w:color w:val="00758F"/>
            <w:u w:val="single" w:color="00758F"/>
          </w:rPr>
          <w:t>default</w:t>
        </w:r>
        <w:r>
          <w:rPr>
            <w:rFonts w:ascii="Verdana"/>
            <w:color w:val="00758F"/>
            <w:spacing w:val="-26"/>
            <w:u w:val="single" w:color="00758F"/>
          </w:rPr>
          <w:t> </w:t>
        </w:r>
        <w:r>
          <w:rPr>
            <w:rFonts w:ascii="Verdana"/>
            <w:color w:val="00758F"/>
            <w:u w:val="single" w:color="00758F"/>
          </w:rPr>
          <w:t>password</w:t>
        </w:r>
      </w:hyperlink>
      <w:r>
        <w:rPr>
          <w:rFonts w:ascii="Verdana"/>
          <w:color w:val="00758F"/>
        </w:rPr>
        <w:tab/>
      </w:r>
      <w:hyperlink w:history="true" w:anchor="_bookmark320">
        <w:r>
          <w:rPr/>
          <w:t>177</w:t>
        </w:r>
      </w:hyperlink>
    </w:p>
    <w:p>
      <w:pPr>
        <w:pStyle w:val="BodyText"/>
        <w:tabs>
          <w:tab w:pos="10866" w:val="right" w:leader="dot"/>
        </w:tabs>
        <w:spacing w:line="316" w:lineRule="exact"/>
        <w:ind w:left="766"/>
      </w:pPr>
      <w:hyperlink w:history="true" w:anchor="_bookmark321">
        <w:r>
          <w:rPr>
            <w:rFonts w:ascii="Verdana" w:hAnsi="Verdana"/>
            <w:color w:val="00758F"/>
            <w:u w:val="single" w:color="00758F"/>
          </w:rPr>
          <w:t>Section</w:t>
        </w:r>
        <w:r>
          <w:rPr>
            <w:rFonts w:ascii="Verdana" w:hAnsi="Verdana"/>
            <w:color w:val="00758F"/>
            <w:spacing w:val="-37"/>
            <w:u w:val="single" w:color="00758F"/>
          </w:rPr>
          <w:t> </w:t>
        </w:r>
        <w:r>
          <w:rPr>
            <w:rFonts w:ascii="Verdana" w:hAnsi="Verdana"/>
            <w:color w:val="00758F"/>
            <w:u w:val="single" w:color="00758F"/>
          </w:rPr>
          <w:t>66.3:</w:t>
        </w:r>
        <w:r>
          <w:rPr>
            <w:rFonts w:ascii="Verdana" w:hAnsi="Verdana"/>
            <w:color w:val="00758F"/>
            <w:spacing w:val="-36"/>
            <w:u w:val="single" w:color="00758F"/>
          </w:rPr>
          <w:t> </w:t>
        </w:r>
        <w:r>
          <w:rPr>
            <w:rFonts w:ascii="Verdana" w:hAnsi="Verdana"/>
            <w:color w:val="00758F"/>
            <w:u w:val="single" w:color="00758F"/>
          </w:rPr>
          <w:t>reset</w:t>
        </w:r>
        <w:r>
          <w:rPr>
            <w:rFonts w:ascii="Verdana" w:hAnsi="Verdana"/>
            <w:color w:val="00758F"/>
            <w:spacing w:val="-36"/>
            <w:u w:val="single" w:color="00758F"/>
          </w:rPr>
          <w:t> </w:t>
        </w:r>
        <w:r>
          <w:rPr>
            <w:rFonts w:ascii="Verdana" w:hAnsi="Verdana"/>
            <w:color w:val="00758F"/>
            <w:u w:val="single" w:color="00758F"/>
          </w:rPr>
          <w:t>root</w:t>
        </w:r>
        <w:r>
          <w:rPr>
            <w:rFonts w:ascii="Verdana" w:hAnsi="Verdana"/>
            <w:color w:val="00758F"/>
            <w:spacing w:val="-36"/>
            <w:u w:val="single" w:color="00758F"/>
          </w:rPr>
          <w:t> </w:t>
        </w:r>
        <w:r>
          <w:rPr>
            <w:rFonts w:ascii="Verdana" w:hAnsi="Verdana"/>
            <w:color w:val="00758F"/>
            <w:u w:val="single" w:color="00758F"/>
          </w:rPr>
          <w:t>password</w:t>
        </w:r>
        <w:r>
          <w:rPr>
            <w:rFonts w:ascii="Verdana" w:hAnsi="Verdana"/>
            <w:color w:val="00758F"/>
            <w:spacing w:val="-37"/>
            <w:u w:val="single" w:color="00758F"/>
          </w:rPr>
          <w:t> </w:t>
        </w:r>
        <w:r>
          <w:rPr>
            <w:rFonts w:ascii="Verdana" w:hAnsi="Verdana"/>
            <w:color w:val="00758F"/>
            <w:u w:val="single" w:color="00758F"/>
          </w:rPr>
          <w:t>when</w:t>
        </w:r>
        <w:r>
          <w:rPr>
            <w:rFonts w:ascii="Verdana" w:hAnsi="Verdana"/>
            <w:color w:val="00758F"/>
            <w:spacing w:val="-36"/>
            <w:u w:val="single" w:color="00758F"/>
          </w:rPr>
          <w:t> </w:t>
        </w:r>
        <w:r>
          <w:rPr>
            <w:rFonts w:ascii="Verdana" w:hAnsi="Verdana"/>
            <w:color w:val="00758F"/>
            <w:u w:val="single" w:color="00758F"/>
          </w:rPr>
          <w:t>"</w:t>
        </w:r>
        <w:r>
          <w:rPr>
            <w:rFonts w:ascii="Verdana" w:hAnsi="Verdana"/>
            <w:color w:val="00758F"/>
            <w:spacing w:val="-36"/>
            <w:u w:val="single" w:color="00758F"/>
          </w:rPr>
          <w:t> </w:t>
        </w:r>
        <w:r>
          <w:rPr>
            <w:rFonts w:ascii="Verdana" w:hAnsi="Verdana"/>
            <w:color w:val="00758F"/>
            <w:u w:val="single" w:color="00758F"/>
          </w:rPr>
          <w:t>/var/run/mysqld'</w:t>
        </w:r>
        <w:r>
          <w:rPr>
            <w:rFonts w:ascii="Verdana" w:hAnsi="Verdana"/>
            <w:color w:val="00758F"/>
            <w:spacing w:val="-36"/>
            <w:u w:val="single" w:color="00758F"/>
          </w:rPr>
          <w:t> </w:t>
        </w:r>
        <w:r>
          <w:rPr>
            <w:rFonts w:ascii="Verdana" w:hAnsi="Verdana"/>
            <w:color w:val="00758F"/>
            <w:u w:val="single" w:color="00758F"/>
          </w:rPr>
          <w:t>for</w:t>
        </w:r>
        <w:r>
          <w:rPr>
            <w:rFonts w:ascii="Verdana" w:hAnsi="Verdana"/>
            <w:color w:val="00758F"/>
            <w:spacing w:val="-36"/>
            <w:u w:val="single" w:color="00758F"/>
          </w:rPr>
          <w:t> </w:t>
        </w:r>
        <w:r>
          <w:rPr>
            <w:rFonts w:ascii="Verdana" w:hAnsi="Verdana"/>
            <w:color w:val="00758F"/>
            <w:u w:val="single" w:color="00758F"/>
          </w:rPr>
          <w:t>UNIX</w:t>
        </w:r>
        <w:r>
          <w:rPr>
            <w:rFonts w:ascii="Verdana" w:hAnsi="Verdana"/>
            <w:color w:val="00758F"/>
            <w:spacing w:val="-37"/>
            <w:u w:val="single" w:color="00758F"/>
          </w:rPr>
          <w:t> </w:t>
        </w:r>
        <w:r>
          <w:rPr>
            <w:rFonts w:ascii="Verdana" w:hAnsi="Verdana"/>
            <w:color w:val="00758F"/>
            <w:u w:val="single" w:color="00758F"/>
          </w:rPr>
          <w:t>socket</w:t>
        </w:r>
        <w:r>
          <w:rPr>
            <w:rFonts w:ascii="Verdana" w:hAnsi="Verdana"/>
            <w:color w:val="00758F"/>
            <w:spacing w:val="-36"/>
            <w:u w:val="single" w:color="00758F"/>
          </w:rPr>
          <w:t> </w:t>
        </w:r>
        <w:r>
          <w:rPr>
            <w:rFonts w:ascii="Verdana" w:hAnsi="Verdana"/>
            <w:color w:val="00758F"/>
            <w:u w:val="single" w:color="00758F"/>
          </w:rPr>
          <w:t>ﬁle</w:t>
        </w:r>
        <w:r>
          <w:rPr>
            <w:rFonts w:ascii="Verdana" w:hAnsi="Verdana"/>
            <w:color w:val="00758F"/>
            <w:spacing w:val="-36"/>
            <w:u w:val="single" w:color="00758F"/>
          </w:rPr>
          <w:t> </w:t>
        </w:r>
        <w:r>
          <w:rPr>
            <w:rFonts w:ascii="Verdana" w:hAnsi="Verdana"/>
            <w:color w:val="00758F"/>
            <w:u w:val="single" w:color="00758F"/>
          </w:rPr>
          <w:t>don't</w:t>
        </w:r>
        <w:r>
          <w:rPr>
            <w:rFonts w:ascii="Verdana" w:hAnsi="Verdana"/>
            <w:color w:val="00758F"/>
            <w:spacing w:val="-36"/>
            <w:u w:val="single" w:color="00758F"/>
          </w:rPr>
          <w:t> </w:t>
        </w:r>
        <w:r>
          <w:rPr>
            <w:rFonts w:ascii="Verdana" w:hAnsi="Verdana"/>
            <w:color w:val="00758F"/>
            <w:u w:val="single" w:color="00758F"/>
          </w:rPr>
          <w:t>exists"</w:t>
        </w:r>
      </w:hyperlink>
      <w:r>
        <w:rPr>
          <w:rFonts w:ascii="Verdana" w:hAnsi="Verdana"/>
          <w:color w:val="00758F"/>
        </w:rPr>
        <w:tab/>
      </w:r>
      <w:hyperlink w:history="true" w:anchor="_bookmark321">
        <w:r>
          <w:rPr/>
          <w:t>177</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22">
        <w:r>
          <w:rPr>
            <w:rFonts w:ascii="Verdana"/>
            <w:b/>
            <w:color w:val="00758F"/>
            <w:w w:val="90"/>
            <w:sz w:val="24"/>
            <w:u w:val="single" w:color="00758F"/>
          </w:rPr>
          <w:t>Chapter</w:t>
        </w:r>
        <w:r>
          <w:rPr>
            <w:rFonts w:ascii="Verdana"/>
            <w:b/>
            <w:color w:val="00758F"/>
            <w:spacing w:val="-37"/>
            <w:w w:val="90"/>
            <w:sz w:val="24"/>
            <w:u w:val="single" w:color="00758F"/>
          </w:rPr>
          <w:t> </w:t>
        </w:r>
        <w:r>
          <w:rPr>
            <w:rFonts w:ascii="Verdana"/>
            <w:b/>
            <w:color w:val="00758F"/>
            <w:w w:val="90"/>
            <w:sz w:val="24"/>
            <w:u w:val="single" w:color="00758F"/>
          </w:rPr>
          <w:t>67:</w:t>
        </w:r>
        <w:r>
          <w:rPr>
            <w:rFonts w:ascii="Verdana"/>
            <w:b/>
            <w:color w:val="00758F"/>
            <w:spacing w:val="-37"/>
            <w:w w:val="90"/>
            <w:sz w:val="24"/>
            <w:u w:val="single" w:color="00758F"/>
          </w:rPr>
          <w:t> </w:t>
        </w:r>
        <w:r>
          <w:rPr>
            <w:rFonts w:ascii="Verdana"/>
            <w:b/>
            <w:color w:val="00758F"/>
            <w:w w:val="90"/>
            <w:sz w:val="24"/>
            <w:u w:val="single" w:color="00758F"/>
          </w:rPr>
          <w:t>Recover</w:t>
        </w:r>
        <w:r>
          <w:rPr>
            <w:rFonts w:ascii="Verdana"/>
            <w:b/>
            <w:color w:val="00758F"/>
            <w:spacing w:val="-36"/>
            <w:w w:val="90"/>
            <w:sz w:val="24"/>
            <w:u w:val="single" w:color="00758F"/>
          </w:rPr>
          <w:t> </w:t>
        </w:r>
        <w:r>
          <w:rPr>
            <w:rFonts w:ascii="Verdana"/>
            <w:b/>
            <w:color w:val="00758F"/>
            <w:w w:val="90"/>
            <w:sz w:val="24"/>
            <w:u w:val="single" w:color="00758F"/>
          </w:rPr>
          <w:t>from</w:t>
        </w:r>
        <w:r>
          <w:rPr>
            <w:rFonts w:ascii="Verdana"/>
            <w:b/>
            <w:color w:val="00758F"/>
            <w:spacing w:val="-37"/>
            <w:w w:val="90"/>
            <w:sz w:val="24"/>
            <w:u w:val="single" w:color="00758F"/>
          </w:rPr>
          <w:t> </w:t>
        </w:r>
        <w:r>
          <w:rPr>
            <w:rFonts w:ascii="Verdana"/>
            <w:b/>
            <w:color w:val="00758F"/>
            <w:w w:val="90"/>
            <w:sz w:val="24"/>
            <w:u w:val="single" w:color="00758F"/>
          </w:rPr>
          <w:t>lost</w:t>
        </w:r>
        <w:r>
          <w:rPr>
            <w:rFonts w:ascii="Verdana"/>
            <w:b/>
            <w:color w:val="00758F"/>
            <w:spacing w:val="-36"/>
            <w:w w:val="90"/>
            <w:sz w:val="24"/>
            <w:u w:val="single" w:color="00758F"/>
          </w:rPr>
          <w:t> </w:t>
        </w:r>
        <w:r>
          <w:rPr>
            <w:rFonts w:ascii="Verdana"/>
            <w:b/>
            <w:color w:val="00758F"/>
            <w:w w:val="90"/>
            <w:sz w:val="24"/>
            <w:u w:val="single" w:color="00758F"/>
          </w:rPr>
          <w:t>root</w:t>
        </w:r>
        <w:r>
          <w:rPr>
            <w:rFonts w:ascii="Verdana"/>
            <w:b/>
            <w:color w:val="00758F"/>
            <w:spacing w:val="-37"/>
            <w:w w:val="90"/>
            <w:sz w:val="24"/>
            <w:u w:val="single" w:color="00758F"/>
          </w:rPr>
          <w:t> </w:t>
        </w:r>
        <w:r>
          <w:rPr>
            <w:rFonts w:ascii="Verdana"/>
            <w:b/>
            <w:color w:val="00758F"/>
            <w:spacing w:val="-3"/>
            <w:w w:val="90"/>
            <w:sz w:val="24"/>
            <w:u w:val="single" w:color="00758F"/>
          </w:rPr>
          <w:t>password</w:t>
        </w:r>
      </w:hyperlink>
    </w:p>
    <w:p>
      <w:pPr>
        <w:pStyle w:val="BodyText"/>
        <w:spacing w:line="344" w:lineRule="exact"/>
        <w:ind w:left="80"/>
      </w:pPr>
      <w:r>
        <w:rPr/>
        <w:br w:type="column"/>
      </w:r>
      <w:r>
        <w:rPr/>
        <w:t>......................................................................................... </w:t>
      </w:r>
      <w:hyperlink w:history="true" w:anchor="_bookmark322">
        <w:r>
          <w:rPr/>
          <w:t>180</w:t>
        </w:r>
      </w:hyperlink>
    </w:p>
    <w:p>
      <w:pPr>
        <w:spacing w:after="0" w:line="344" w:lineRule="exact"/>
        <w:sectPr>
          <w:type w:val="continuous"/>
          <w:pgSz w:w="11910" w:h="16840"/>
          <w:pgMar w:top="260" w:bottom="0" w:left="200" w:right="100"/>
          <w:cols w:num="2" w:equalWidth="0">
            <w:col w:w="5601" w:space="40"/>
            <w:col w:w="5969"/>
          </w:cols>
        </w:sectPr>
      </w:pPr>
    </w:p>
    <w:p>
      <w:pPr>
        <w:pStyle w:val="BodyText"/>
        <w:tabs>
          <w:tab w:pos="10866" w:val="right" w:leader="dot"/>
        </w:tabs>
        <w:spacing w:line="316" w:lineRule="exact"/>
        <w:ind w:left="766"/>
      </w:pPr>
      <w:hyperlink w:history="true" w:anchor="_bookmark323">
        <w:r>
          <w:rPr>
            <w:rFonts w:ascii="Verdana"/>
            <w:color w:val="00758F"/>
            <w:w w:val="95"/>
            <w:u w:val="single" w:color="00758F"/>
          </w:rPr>
          <w:t>Section</w:t>
        </w:r>
        <w:r>
          <w:rPr>
            <w:rFonts w:ascii="Verdana"/>
            <w:color w:val="00758F"/>
            <w:spacing w:val="-18"/>
            <w:w w:val="95"/>
            <w:u w:val="single" w:color="00758F"/>
          </w:rPr>
          <w:t> </w:t>
        </w:r>
        <w:r>
          <w:rPr>
            <w:rFonts w:ascii="Verdana"/>
            <w:color w:val="00758F"/>
            <w:w w:val="95"/>
            <w:u w:val="single" w:color="00758F"/>
          </w:rPr>
          <w:t>67.1:</w:t>
        </w:r>
        <w:r>
          <w:rPr>
            <w:rFonts w:ascii="Verdana"/>
            <w:color w:val="00758F"/>
            <w:spacing w:val="-18"/>
            <w:w w:val="95"/>
            <w:u w:val="single" w:color="00758F"/>
          </w:rPr>
          <w:t> </w:t>
        </w:r>
        <w:r>
          <w:rPr>
            <w:rFonts w:ascii="Verdana"/>
            <w:color w:val="00758F"/>
            <w:w w:val="95"/>
            <w:u w:val="single" w:color="00758F"/>
          </w:rPr>
          <w:t>Set</w:t>
        </w:r>
        <w:r>
          <w:rPr>
            <w:rFonts w:ascii="Verdana"/>
            <w:color w:val="00758F"/>
            <w:spacing w:val="-17"/>
            <w:w w:val="95"/>
            <w:u w:val="single" w:color="00758F"/>
          </w:rPr>
          <w:t> </w:t>
        </w:r>
        <w:r>
          <w:rPr>
            <w:rFonts w:ascii="Verdana"/>
            <w:color w:val="00758F"/>
            <w:w w:val="95"/>
            <w:u w:val="single" w:color="00758F"/>
          </w:rPr>
          <w:t>root</w:t>
        </w:r>
        <w:r>
          <w:rPr>
            <w:rFonts w:ascii="Verdana"/>
            <w:color w:val="00758F"/>
            <w:spacing w:val="-18"/>
            <w:w w:val="95"/>
            <w:u w:val="single" w:color="00758F"/>
          </w:rPr>
          <w:t> </w:t>
        </w:r>
        <w:r>
          <w:rPr>
            <w:rFonts w:ascii="Verdana"/>
            <w:color w:val="00758F"/>
            <w:w w:val="95"/>
            <w:u w:val="single" w:color="00758F"/>
          </w:rPr>
          <w:t>password,</w:t>
        </w:r>
        <w:r>
          <w:rPr>
            <w:rFonts w:ascii="Verdana"/>
            <w:color w:val="00758F"/>
            <w:spacing w:val="-18"/>
            <w:w w:val="95"/>
            <w:u w:val="single" w:color="00758F"/>
          </w:rPr>
          <w:t> </w:t>
        </w:r>
        <w:r>
          <w:rPr>
            <w:rFonts w:ascii="Verdana"/>
            <w:color w:val="00758F"/>
            <w:w w:val="95"/>
            <w:u w:val="single" w:color="00758F"/>
          </w:rPr>
          <w:t>enable</w:t>
        </w:r>
        <w:r>
          <w:rPr>
            <w:rFonts w:ascii="Verdana"/>
            <w:color w:val="00758F"/>
            <w:spacing w:val="-17"/>
            <w:w w:val="95"/>
            <w:u w:val="single" w:color="00758F"/>
          </w:rPr>
          <w:t> </w:t>
        </w:r>
        <w:r>
          <w:rPr>
            <w:rFonts w:ascii="Verdana"/>
            <w:color w:val="00758F"/>
            <w:w w:val="95"/>
            <w:u w:val="single" w:color="00758F"/>
          </w:rPr>
          <w:t>root</w:t>
        </w:r>
        <w:r>
          <w:rPr>
            <w:rFonts w:ascii="Verdana"/>
            <w:color w:val="00758F"/>
            <w:spacing w:val="-18"/>
            <w:w w:val="95"/>
            <w:u w:val="single" w:color="00758F"/>
          </w:rPr>
          <w:t> </w:t>
        </w:r>
        <w:r>
          <w:rPr>
            <w:rFonts w:ascii="Verdana"/>
            <w:color w:val="00758F"/>
            <w:w w:val="95"/>
            <w:u w:val="single" w:color="00758F"/>
          </w:rPr>
          <w:t>user</w:t>
        </w:r>
        <w:r>
          <w:rPr>
            <w:rFonts w:ascii="Verdana"/>
            <w:color w:val="00758F"/>
            <w:spacing w:val="-17"/>
            <w:w w:val="95"/>
            <w:u w:val="single" w:color="00758F"/>
          </w:rPr>
          <w:t> </w:t>
        </w:r>
        <w:r>
          <w:rPr>
            <w:rFonts w:ascii="Verdana"/>
            <w:color w:val="00758F"/>
            <w:w w:val="95"/>
            <w:u w:val="single" w:color="00758F"/>
          </w:rPr>
          <w:t>for</w:t>
        </w:r>
        <w:r>
          <w:rPr>
            <w:rFonts w:ascii="Verdana"/>
            <w:color w:val="00758F"/>
            <w:spacing w:val="-18"/>
            <w:w w:val="95"/>
            <w:u w:val="single" w:color="00758F"/>
          </w:rPr>
          <w:t> </w:t>
        </w:r>
        <w:r>
          <w:rPr>
            <w:rFonts w:ascii="Verdana"/>
            <w:color w:val="00758F"/>
            <w:w w:val="95"/>
            <w:u w:val="single" w:color="00758F"/>
          </w:rPr>
          <w:t>socket</w:t>
        </w:r>
        <w:r>
          <w:rPr>
            <w:rFonts w:ascii="Verdana"/>
            <w:color w:val="00758F"/>
            <w:spacing w:val="-18"/>
            <w:w w:val="95"/>
            <w:u w:val="single" w:color="00758F"/>
          </w:rPr>
          <w:t> </w:t>
        </w:r>
        <w:r>
          <w:rPr>
            <w:rFonts w:ascii="Verdana"/>
            <w:color w:val="00758F"/>
            <w:w w:val="95"/>
            <w:u w:val="single" w:color="00758F"/>
          </w:rPr>
          <w:t>and</w:t>
        </w:r>
        <w:r>
          <w:rPr>
            <w:rFonts w:ascii="Verdana"/>
            <w:color w:val="00758F"/>
            <w:spacing w:val="-17"/>
            <w:w w:val="95"/>
            <w:u w:val="single" w:color="00758F"/>
          </w:rPr>
          <w:t> </w:t>
        </w:r>
        <w:r>
          <w:rPr>
            <w:rFonts w:ascii="Verdana"/>
            <w:color w:val="00758F"/>
            <w:w w:val="95"/>
            <w:u w:val="single" w:color="00758F"/>
          </w:rPr>
          <w:t>http</w:t>
        </w:r>
        <w:r>
          <w:rPr>
            <w:rFonts w:ascii="Verdana"/>
            <w:color w:val="00758F"/>
            <w:spacing w:val="-18"/>
            <w:w w:val="95"/>
            <w:u w:val="single" w:color="00758F"/>
          </w:rPr>
          <w:t> </w:t>
        </w:r>
        <w:r>
          <w:rPr>
            <w:rFonts w:ascii="Verdana"/>
            <w:color w:val="00758F"/>
            <w:w w:val="95"/>
            <w:u w:val="single" w:color="00758F"/>
          </w:rPr>
          <w:t>access</w:t>
        </w:r>
      </w:hyperlink>
      <w:r>
        <w:rPr>
          <w:rFonts w:ascii="Verdana"/>
          <w:color w:val="00758F"/>
          <w:w w:val="95"/>
        </w:rPr>
        <w:tab/>
      </w:r>
      <w:hyperlink w:history="true" w:anchor="_bookmark323">
        <w:r>
          <w:rPr>
            <w:w w:val="95"/>
          </w:rPr>
          <w:t>180</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24">
        <w:r>
          <w:rPr>
            <w:rFonts w:ascii="Verdana"/>
            <w:b/>
            <w:color w:val="00758F"/>
            <w:w w:val="90"/>
            <w:sz w:val="24"/>
            <w:u w:val="single" w:color="00758F"/>
          </w:rPr>
          <w:t>Chapter</w:t>
        </w:r>
        <w:r>
          <w:rPr>
            <w:rFonts w:ascii="Verdana"/>
            <w:b/>
            <w:color w:val="00758F"/>
            <w:spacing w:val="-46"/>
            <w:w w:val="90"/>
            <w:sz w:val="24"/>
            <w:u w:val="single" w:color="00758F"/>
          </w:rPr>
          <w:t> </w:t>
        </w:r>
        <w:r>
          <w:rPr>
            <w:rFonts w:ascii="Verdana"/>
            <w:b/>
            <w:color w:val="00758F"/>
            <w:w w:val="90"/>
            <w:sz w:val="24"/>
            <w:u w:val="single" w:color="00758F"/>
          </w:rPr>
          <w:t>68:</w:t>
        </w:r>
        <w:r>
          <w:rPr>
            <w:rFonts w:ascii="Verdana"/>
            <w:b/>
            <w:color w:val="00758F"/>
            <w:spacing w:val="-45"/>
            <w:w w:val="90"/>
            <w:sz w:val="24"/>
            <w:u w:val="single" w:color="00758F"/>
          </w:rPr>
          <w:t> </w:t>
        </w:r>
        <w:r>
          <w:rPr>
            <w:rFonts w:ascii="Verdana"/>
            <w:b/>
            <w:color w:val="00758F"/>
            <w:w w:val="90"/>
            <w:sz w:val="24"/>
            <w:u w:val="single" w:color="00758F"/>
          </w:rPr>
          <w:t>MySQL</w:t>
        </w:r>
        <w:r>
          <w:rPr>
            <w:rFonts w:ascii="Verdana"/>
            <w:b/>
            <w:color w:val="00758F"/>
            <w:spacing w:val="-45"/>
            <w:w w:val="90"/>
            <w:sz w:val="24"/>
            <w:u w:val="single" w:color="00758F"/>
          </w:rPr>
          <w:t> </w:t>
        </w:r>
        <w:r>
          <w:rPr>
            <w:rFonts w:ascii="Verdana"/>
            <w:b/>
            <w:color w:val="00758F"/>
            <w:w w:val="90"/>
            <w:sz w:val="24"/>
            <w:u w:val="single" w:color="00758F"/>
          </w:rPr>
          <w:t>Performance</w:t>
        </w:r>
        <w:r>
          <w:rPr>
            <w:rFonts w:ascii="Verdana"/>
            <w:b/>
            <w:color w:val="00758F"/>
            <w:spacing w:val="-46"/>
            <w:w w:val="90"/>
            <w:sz w:val="24"/>
            <w:u w:val="single" w:color="00758F"/>
          </w:rPr>
          <w:t> </w:t>
        </w:r>
        <w:r>
          <w:rPr>
            <w:rFonts w:ascii="Verdana"/>
            <w:b/>
            <w:color w:val="00758F"/>
            <w:spacing w:val="-5"/>
            <w:w w:val="90"/>
            <w:sz w:val="24"/>
            <w:u w:val="single" w:color="00758F"/>
          </w:rPr>
          <w:t>Tips</w:t>
        </w:r>
      </w:hyperlink>
    </w:p>
    <w:p>
      <w:pPr>
        <w:pStyle w:val="BodyText"/>
        <w:spacing w:line="344" w:lineRule="exact"/>
        <w:ind w:left="82"/>
      </w:pPr>
      <w:r>
        <w:rPr/>
        <w:br w:type="column"/>
      </w:r>
      <w:r>
        <w:rPr/>
        <w:t>.......................................................................................................... </w:t>
      </w:r>
      <w:hyperlink w:history="true" w:anchor="_bookmark324">
        <w:r>
          <w:rPr/>
          <w:t>181</w:t>
        </w:r>
      </w:hyperlink>
    </w:p>
    <w:p>
      <w:pPr>
        <w:spacing w:after="0" w:line="344" w:lineRule="exact"/>
        <w:sectPr>
          <w:type w:val="continuous"/>
          <w:pgSz w:w="11910" w:h="16840"/>
          <w:pgMar w:top="260" w:bottom="0" w:left="200" w:right="100"/>
          <w:cols w:num="2" w:equalWidth="0">
            <w:col w:w="4691" w:space="40"/>
            <w:col w:w="6879"/>
          </w:cols>
        </w:sectPr>
      </w:pPr>
    </w:p>
    <w:p>
      <w:pPr>
        <w:pStyle w:val="BodyText"/>
        <w:tabs>
          <w:tab w:pos="10866" w:val="right" w:leader="dot"/>
        </w:tabs>
        <w:spacing w:line="301" w:lineRule="exact"/>
        <w:ind w:left="766"/>
      </w:pPr>
      <w:hyperlink w:history="true" w:anchor="_bookmark325">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68.1:</w:t>
        </w:r>
        <w:r>
          <w:rPr>
            <w:rFonts w:ascii="Verdana"/>
            <w:color w:val="00758F"/>
            <w:spacing w:val="-15"/>
            <w:w w:val="95"/>
            <w:u w:val="single" w:color="00758F"/>
          </w:rPr>
          <w:t> </w:t>
        </w:r>
        <w:r>
          <w:rPr>
            <w:rFonts w:ascii="Verdana"/>
            <w:color w:val="00758F"/>
            <w:w w:val="95"/>
            <w:u w:val="single" w:color="00758F"/>
          </w:rPr>
          <w:t>Building</w:t>
        </w:r>
        <w:r>
          <w:rPr>
            <w:rFonts w:ascii="Verdana"/>
            <w:color w:val="00758F"/>
            <w:spacing w:val="-15"/>
            <w:w w:val="95"/>
            <w:u w:val="single" w:color="00758F"/>
          </w:rPr>
          <w:t> </w:t>
        </w:r>
        <w:r>
          <w:rPr>
            <w:rFonts w:ascii="Verdana"/>
            <w:color w:val="00758F"/>
            <w:w w:val="95"/>
            <w:u w:val="single" w:color="00758F"/>
          </w:rPr>
          <w:t>a</w:t>
        </w:r>
        <w:r>
          <w:rPr>
            <w:rFonts w:ascii="Verdana"/>
            <w:color w:val="00758F"/>
            <w:spacing w:val="-15"/>
            <w:w w:val="95"/>
            <w:u w:val="single" w:color="00758F"/>
          </w:rPr>
          <w:t> </w:t>
        </w:r>
        <w:r>
          <w:rPr>
            <w:rFonts w:ascii="Verdana"/>
            <w:color w:val="00758F"/>
            <w:w w:val="95"/>
            <w:u w:val="single" w:color="00758F"/>
          </w:rPr>
          <w:t>composite</w:t>
        </w:r>
        <w:r>
          <w:rPr>
            <w:rFonts w:ascii="Verdana"/>
            <w:color w:val="00758F"/>
            <w:spacing w:val="-14"/>
            <w:w w:val="95"/>
            <w:u w:val="single" w:color="00758F"/>
          </w:rPr>
          <w:t> </w:t>
        </w:r>
        <w:r>
          <w:rPr>
            <w:rFonts w:ascii="Verdana"/>
            <w:color w:val="00758F"/>
            <w:w w:val="95"/>
            <w:u w:val="single" w:color="00758F"/>
          </w:rPr>
          <w:t>index</w:t>
        </w:r>
      </w:hyperlink>
      <w:r>
        <w:rPr>
          <w:rFonts w:ascii="Verdana"/>
          <w:color w:val="00758F"/>
          <w:w w:val="95"/>
        </w:rPr>
        <w:tab/>
      </w:r>
      <w:hyperlink w:history="true" w:anchor="_bookmark325">
        <w:r>
          <w:rPr>
            <w:w w:val="95"/>
          </w:rPr>
          <w:t>181</w:t>
        </w:r>
      </w:hyperlink>
    </w:p>
    <w:p>
      <w:pPr>
        <w:pStyle w:val="BodyText"/>
        <w:tabs>
          <w:tab w:pos="10866" w:val="right" w:leader="dot"/>
        </w:tabs>
        <w:spacing w:line="316" w:lineRule="exact"/>
        <w:ind w:left="766"/>
      </w:pPr>
      <w:hyperlink w:history="true" w:anchor="_bookmark326">
        <w:r>
          <w:rPr>
            <w:rFonts w:ascii="Verdana"/>
            <w:color w:val="00758F"/>
            <w:u w:val="single" w:color="00758F"/>
          </w:rPr>
          <w:t>Section</w:t>
        </w:r>
        <w:r>
          <w:rPr>
            <w:rFonts w:ascii="Verdana"/>
            <w:color w:val="00758F"/>
            <w:spacing w:val="-23"/>
            <w:u w:val="single" w:color="00758F"/>
          </w:rPr>
          <w:t> </w:t>
        </w:r>
        <w:r>
          <w:rPr>
            <w:rFonts w:ascii="Verdana"/>
            <w:color w:val="00758F"/>
            <w:u w:val="single" w:color="00758F"/>
          </w:rPr>
          <w:t>68.2:</w:t>
        </w:r>
        <w:r>
          <w:rPr>
            <w:rFonts w:ascii="Verdana"/>
            <w:color w:val="00758F"/>
            <w:spacing w:val="-22"/>
            <w:u w:val="single" w:color="00758F"/>
          </w:rPr>
          <w:t> </w:t>
        </w:r>
        <w:r>
          <w:rPr>
            <w:rFonts w:ascii="Verdana"/>
            <w:color w:val="00758F"/>
            <w:u w:val="single" w:color="00758F"/>
          </w:rPr>
          <w:t>Optimizing</w:t>
        </w:r>
        <w:r>
          <w:rPr>
            <w:rFonts w:ascii="Verdana"/>
            <w:color w:val="00758F"/>
            <w:spacing w:val="-22"/>
            <w:u w:val="single" w:color="00758F"/>
          </w:rPr>
          <w:t> </w:t>
        </w:r>
        <w:r>
          <w:rPr>
            <w:rFonts w:ascii="Verdana"/>
            <w:color w:val="00758F"/>
            <w:u w:val="single" w:color="00758F"/>
          </w:rPr>
          <w:t>Storage</w:t>
        </w:r>
        <w:r>
          <w:rPr>
            <w:rFonts w:ascii="Verdana"/>
            <w:color w:val="00758F"/>
            <w:spacing w:val="-22"/>
            <w:u w:val="single" w:color="00758F"/>
          </w:rPr>
          <w:t> </w:t>
        </w:r>
        <w:r>
          <w:rPr>
            <w:rFonts w:ascii="Verdana"/>
            <w:color w:val="00758F"/>
            <w:u w:val="single" w:color="00758F"/>
          </w:rPr>
          <w:t>Layout</w:t>
        </w:r>
        <w:r>
          <w:rPr>
            <w:rFonts w:ascii="Verdana"/>
            <w:color w:val="00758F"/>
            <w:spacing w:val="-22"/>
            <w:u w:val="single" w:color="00758F"/>
          </w:rPr>
          <w:t> </w:t>
        </w:r>
        <w:r>
          <w:rPr>
            <w:rFonts w:ascii="Verdana"/>
            <w:color w:val="00758F"/>
            <w:u w:val="single" w:color="00758F"/>
          </w:rPr>
          <w:t>for</w:t>
        </w:r>
        <w:r>
          <w:rPr>
            <w:rFonts w:ascii="Verdana"/>
            <w:color w:val="00758F"/>
            <w:spacing w:val="-22"/>
            <w:u w:val="single" w:color="00758F"/>
          </w:rPr>
          <w:t> </w:t>
        </w:r>
        <w:r>
          <w:rPr>
            <w:rFonts w:ascii="Verdana"/>
            <w:color w:val="00758F"/>
            <w:u w:val="single" w:color="00758F"/>
          </w:rPr>
          <w:t>InnoDB</w:t>
        </w:r>
        <w:r>
          <w:rPr>
            <w:rFonts w:ascii="Verdana"/>
            <w:color w:val="00758F"/>
            <w:spacing w:val="-23"/>
            <w:u w:val="single" w:color="00758F"/>
          </w:rPr>
          <w:t> </w:t>
        </w:r>
        <w:r>
          <w:rPr>
            <w:rFonts w:ascii="Verdana"/>
            <w:color w:val="00758F"/>
            <w:u w:val="single" w:color="00758F"/>
          </w:rPr>
          <w:t>Tables</w:t>
        </w:r>
      </w:hyperlink>
      <w:r>
        <w:rPr>
          <w:rFonts w:ascii="Verdana"/>
          <w:color w:val="00758F"/>
        </w:rPr>
        <w:tab/>
      </w:r>
      <w:hyperlink w:history="true" w:anchor="_bookmark326">
        <w:r>
          <w:rPr/>
          <w:t>181</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27">
        <w:r>
          <w:rPr>
            <w:rFonts w:ascii="Verdana"/>
            <w:b/>
            <w:color w:val="00758F"/>
            <w:w w:val="85"/>
            <w:sz w:val="24"/>
            <w:u w:val="single" w:color="00758F"/>
          </w:rPr>
          <w:t>Chapter 69: Performance Tuning</w:t>
        </w:r>
      </w:hyperlink>
    </w:p>
    <w:p>
      <w:pPr>
        <w:pStyle w:val="BodyText"/>
        <w:spacing w:line="344" w:lineRule="exact"/>
        <w:ind w:left="70"/>
      </w:pPr>
      <w:r>
        <w:rPr/>
        <w:br w:type="column"/>
      </w:r>
      <w:r>
        <w:rPr>
          <w:w w:val="95"/>
        </w:rPr>
        <w:t>..................................................................................................................... </w:t>
      </w:r>
      <w:hyperlink w:history="true" w:anchor="_bookmark327">
        <w:r>
          <w:rPr>
            <w:w w:val="95"/>
          </w:rPr>
          <w:t>183</w:t>
        </w:r>
      </w:hyperlink>
    </w:p>
    <w:p>
      <w:pPr>
        <w:spacing w:after="0" w:line="344" w:lineRule="exact"/>
        <w:sectPr>
          <w:type w:val="continuous"/>
          <w:pgSz w:w="11910" w:h="16840"/>
          <w:pgMar w:top="260" w:bottom="0" w:left="200" w:right="100"/>
          <w:cols w:num="2" w:equalWidth="0">
            <w:col w:w="4131" w:space="40"/>
            <w:col w:w="7439"/>
          </w:cols>
        </w:sectPr>
      </w:pPr>
    </w:p>
    <w:p>
      <w:pPr>
        <w:pStyle w:val="BodyText"/>
        <w:tabs>
          <w:tab w:pos="10866" w:val="right" w:leader="dot"/>
        </w:tabs>
        <w:spacing w:line="301" w:lineRule="exact"/>
        <w:ind w:left="766"/>
      </w:pPr>
      <w:hyperlink w:history="true" w:anchor="_bookmark328">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69.1:</w:t>
        </w:r>
        <w:r>
          <w:rPr>
            <w:rFonts w:ascii="Verdana"/>
            <w:color w:val="00758F"/>
            <w:spacing w:val="-15"/>
            <w:w w:val="95"/>
            <w:u w:val="single" w:color="00758F"/>
          </w:rPr>
          <w:t> </w:t>
        </w:r>
        <w:r>
          <w:rPr>
            <w:rFonts w:ascii="Verdana"/>
            <w:color w:val="00758F"/>
            <w:w w:val="95"/>
            <w:u w:val="single" w:color="00758F"/>
          </w:rPr>
          <w:t>Don't</w:t>
        </w:r>
        <w:r>
          <w:rPr>
            <w:rFonts w:ascii="Verdana"/>
            <w:color w:val="00758F"/>
            <w:spacing w:val="-15"/>
            <w:w w:val="95"/>
            <w:u w:val="single" w:color="00758F"/>
          </w:rPr>
          <w:t> </w:t>
        </w:r>
        <w:r>
          <w:rPr>
            <w:rFonts w:ascii="Verdana"/>
            <w:color w:val="00758F"/>
            <w:w w:val="95"/>
            <w:u w:val="single" w:color="00758F"/>
          </w:rPr>
          <w:t>hide</w:t>
        </w:r>
        <w:r>
          <w:rPr>
            <w:rFonts w:ascii="Verdana"/>
            <w:color w:val="00758F"/>
            <w:spacing w:val="-14"/>
            <w:w w:val="95"/>
            <w:u w:val="single" w:color="00758F"/>
          </w:rPr>
          <w:t> </w:t>
        </w:r>
        <w:r>
          <w:rPr>
            <w:rFonts w:ascii="Verdana"/>
            <w:color w:val="00758F"/>
            <w:w w:val="95"/>
            <w:u w:val="single" w:color="00758F"/>
          </w:rPr>
          <w:t>in</w:t>
        </w:r>
        <w:r>
          <w:rPr>
            <w:rFonts w:ascii="Verdana"/>
            <w:color w:val="00758F"/>
            <w:spacing w:val="-15"/>
            <w:w w:val="95"/>
            <w:u w:val="single" w:color="00758F"/>
          </w:rPr>
          <w:t> </w:t>
        </w:r>
        <w:r>
          <w:rPr>
            <w:rFonts w:ascii="Verdana"/>
            <w:color w:val="00758F"/>
            <w:w w:val="95"/>
            <w:u w:val="single" w:color="00758F"/>
          </w:rPr>
          <w:t>function</w:t>
        </w:r>
      </w:hyperlink>
      <w:r>
        <w:rPr>
          <w:rFonts w:ascii="Verdana"/>
          <w:color w:val="00758F"/>
          <w:w w:val="95"/>
        </w:rPr>
        <w:tab/>
      </w:r>
      <w:hyperlink w:history="true" w:anchor="_bookmark328">
        <w:r>
          <w:rPr>
            <w:w w:val="95"/>
          </w:rPr>
          <w:t>183</w:t>
        </w:r>
      </w:hyperlink>
    </w:p>
    <w:p>
      <w:pPr>
        <w:pStyle w:val="BodyText"/>
        <w:tabs>
          <w:tab w:pos="10866" w:val="right" w:leader="dot"/>
        </w:tabs>
        <w:spacing w:line="301" w:lineRule="exact"/>
        <w:ind w:left="766"/>
      </w:pPr>
      <w:hyperlink w:history="true" w:anchor="_bookmark329">
        <w:r>
          <w:rPr>
            <w:rFonts w:ascii="Verdana"/>
            <w:color w:val="00758F"/>
            <w:u w:val="single" w:color="00758F"/>
          </w:rPr>
          <w:t>Section</w:t>
        </w:r>
        <w:r>
          <w:rPr>
            <w:rFonts w:ascii="Verdana"/>
            <w:color w:val="00758F"/>
            <w:spacing w:val="-18"/>
            <w:u w:val="single" w:color="00758F"/>
          </w:rPr>
          <w:t> </w:t>
        </w:r>
        <w:r>
          <w:rPr>
            <w:rFonts w:ascii="Verdana"/>
            <w:color w:val="00758F"/>
            <w:u w:val="single" w:color="00758F"/>
          </w:rPr>
          <w:t>69.2:</w:t>
        </w:r>
        <w:r>
          <w:rPr>
            <w:rFonts w:ascii="Verdana"/>
            <w:color w:val="00758F"/>
            <w:spacing w:val="-18"/>
            <w:u w:val="single" w:color="00758F"/>
          </w:rPr>
          <w:t> </w:t>
        </w:r>
        <w:r>
          <w:rPr>
            <w:rFonts w:ascii="Verdana"/>
            <w:color w:val="00758F"/>
            <w:u w:val="single" w:color="00758F"/>
          </w:rPr>
          <w:t>OR</w:t>
        </w:r>
      </w:hyperlink>
      <w:r>
        <w:rPr>
          <w:rFonts w:ascii="Verdana"/>
          <w:color w:val="00758F"/>
        </w:rPr>
        <w:tab/>
      </w:r>
      <w:hyperlink w:history="true" w:anchor="_bookmark329">
        <w:r>
          <w:rPr/>
          <w:t>183</w:t>
        </w:r>
      </w:hyperlink>
    </w:p>
    <w:p>
      <w:pPr>
        <w:pStyle w:val="BodyText"/>
        <w:tabs>
          <w:tab w:pos="10866" w:val="right" w:leader="dot"/>
        </w:tabs>
        <w:spacing w:line="301" w:lineRule="exact"/>
        <w:ind w:left="766"/>
      </w:pPr>
      <w:hyperlink w:history="true" w:anchor="_bookmark330">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69.3:</w:t>
        </w:r>
        <w:r>
          <w:rPr>
            <w:rFonts w:ascii="Verdana"/>
            <w:color w:val="00758F"/>
            <w:spacing w:val="-19"/>
            <w:u w:val="single" w:color="00758F"/>
          </w:rPr>
          <w:t> </w:t>
        </w:r>
        <w:r>
          <w:rPr>
            <w:rFonts w:ascii="Verdana"/>
            <w:color w:val="00758F"/>
            <w:u w:val="single" w:color="00758F"/>
          </w:rPr>
          <w:t>Add</w:t>
        </w:r>
        <w:r>
          <w:rPr>
            <w:rFonts w:ascii="Verdana"/>
            <w:color w:val="00758F"/>
            <w:spacing w:val="-19"/>
            <w:u w:val="single" w:color="00758F"/>
          </w:rPr>
          <w:t> </w:t>
        </w:r>
        <w:r>
          <w:rPr>
            <w:rFonts w:ascii="Verdana"/>
            <w:color w:val="00758F"/>
            <w:u w:val="single" w:color="00758F"/>
          </w:rPr>
          <w:t>the</w:t>
        </w:r>
        <w:r>
          <w:rPr>
            <w:rFonts w:ascii="Verdana"/>
            <w:color w:val="00758F"/>
            <w:spacing w:val="-19"/>
            <w:u w:val="single" w:color="00758F"/>
          </w:rPr>
          <w:t> </w:t>
        </w:r>
        <w:r>
          <w:rPr>
            <w:rFonts w:ascii="Verdana"/>
            <w:color w:val="00758F"/>
            <w:u w:val="single" w:color="00758F"/>
          </w:rPr>
          <w:t>correct</w:t>
        </w:r>
        <w:r>
          <w:rPr>
            <w:rFonts w:ascii="Verdana"/>
            <w:color w:val="00758F"/>
            <w:spacing w:val="-19"/>
            <w:u w:val="single" w:color="00758F"/>
          </w:rPr>
          <w:t> </w:t>
        </w:r>
        <w:r>
          <w:rPr>
            <w:rFonts w:ascii="Verdana"/>
            <w:color w:val="00758F"/>
            <w:u w:val="single" w:color="00758F"/>
          </w:rPr>
          <w:t>index</w:t>
        </w:r>
      </w:hyperlink>
      <w:r>
        <w:rPr>
          <w:rFonts w:ascii="Verdana"/>
          <w:color w:val="00758F"/>
        </w:rPr>
        <w:tab/>
      </w:r>
      <w:hyperlink w:history="true" w:anchor="_bookmark330">
        <w:r>
          <w:rPr/>
          <w:t>183</w:t>
        </w:r>
      </w:hyperlink>
    </w:p>
    <w:p>
      <w:pPr>
        <w:pStyle w:val="BodyText"/>
        <w:tabs>
          <w:tab w:pos="10866" w:val="right" w:leader="dot"/>
        </w:tabs>
        <w:spacing w:line="301" w:lineRule="exact"/>
        <w:ind w:left="766"/>
      </w:pPr>
      <w:hyperlink w:history="true" w:anchor="_bookmark331">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69.4:</w:t>
        </w:r>
        <w:r>
          <w:rPr>
            <w:rFonts w:ascii="Verdana"/>
            <w:color w:val="00758F"/>
            <w:spacing w:val="-19"/>
            <w:u w:val="single" w:color="00758F"/>
          </w:rPr>
          <w:t> </w:t>
        </w:r>
        <w:r>
          <w:rPr>
            <w:rFonts w:ascii="Verdana"/>
            <w:color w:val="00758F"/>
            <w:u w:val="single" w:color="00758F"/>
          </w:rPr>
          <w:t>Have</w:t>
        </w:r>
        <w:r>
          <w:rPr>
            <w:rFonts w:ascii="Verdana"/>
            <w:color w:val="00758F"/>
            <w:spacing w:val="-18"/>
            <w:u w:val="single" w:color="00758F"/>
          </w:rPr>
          <w:t> </w:t>
        </w:r>
        <w:r>
          <w:rPr>
            <w:rFonts w:ascii="Verdana"/>
            <w:color w:val="00758F"/>
            <w:u w:val="single" w:color="00758F"/>
          </w:rPr>
          <w:t>an</w:t>
        </w:r>
        <w:r>
          <w:rPr>
            <w:rFonts w:ascii="Verdana"/>
            <w:color w:val="00758F"/>
            <w:spacing w:val="-19"/>
            <w:u w:val="single" w:color="00758F"/>
          </w:rPr>
          <w:t> </w:t>
        </w:r>
        <w:r>
          <w:rPr>
            <w:rFonts w:ascii="Verdana"/>
            <w:color w:val="00758F"/>
            <w:u w:val="single" w:color="00758F"/>
          </w:rPr>
          <w:t>INDEX</w:t>
        </w:r>
      </w:hyperlink>
      <w:r>
        <w:rPr>
          <w:rFonts w:ascii="Verdana"/>
          <w:color w:val="00758F"/>
        </w:rPr>
        <w:tab/>
      </w:r>
      <w:hyperlink w:history="true" w:anchor="_bookmark331">
        <w:r>
          <w:rPr/>
          <w:t>184</w:t>
        </w:r>
      </w:hyperlink>
    </w:p>
    <w:p>
      <w:pPr>
        <w:pStyle w:val="BodyText"/>
        <w:tabs>
          <w:tab w:pos="10866" w:val="right" w:leader="dot"/>
        </w:tabs>
        <w:spacing w:line="301" w:lineRule="exact"/>
        <w:ind w:left="766"/>
      </w:pPr>
      <w:hyperlink w:history="true" w:anchor="_bookmark332">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69.5:</w:t>
        </w:r>
        <w:r>
          <w:rPr>
            <w:rFonts w:ascii="Verdana"/>
            <w:color w:val="00758F"/>
            <w:spacing w:val="-18"/>
            <w:u w:val="single" w:color="00758F"/>
          </w:rPr>
          <w:t> </w:t>
        </w:r>
        <w:r>
          <w:rPr>
            <w:rFonts w:ascii="Verdana"/>
            <w:color w:val="00758F"/>
            <w:u w:val="single" w:color="00758F"/>
          </w:rPr>
          <w:t>Subqueries</w:t>
        </w:r>
      </w:hyperlink>
      <w:r>
        <w:rPr>
          <w:rFonts w:ascii="Verdana"/>
          <w:color w:val="00758F"/>
        </w:rPr>
        <w:tab/>
      </w:r>
      <w:hyperlink w:history="true" w:anchor="_bookmark332">
        <w:r>
          <w:rPr/>
          <w:t>184</w:t>
        </w:r>
      </w:hyperlink>
    </w:p>
    <w:p>
      <w:pPr>
        <w:pStyle w:val="BodyText"/>
        <w:tabs>
          <w:tab w:pos="10866" w:val="right" w:leader="dot"/>
        </w:tabs>
        <w:spacing w:line="301" w:lineRule="exact"/>
        <w:ind w:left="766"/>
      </w:pPr>
      <w:hyperlink w:history="true" w:anchor="_bookmark333">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69.6:</w:t>
        </w:r>
        <w:r>
          <w:rPr>
            <w:rFonts w:ascii="Verdana"/>
            <w:color w:val="00758F"/>
            <w:spacing w:val="-14"/>
            <w:w w:val="95"/>
            <w:u w:val="single" w:color="00758F"/>
          </w:rPr>
          <w:t> </w:t>
        </w:r>
        <w:r>
          <w:rPr>
            <w:rFonts w:ascii="Verdana"/>
            <w:color w:val="00758F"/>
            <w:w w:val="95"/>
            <w:u w:val="single" w:color="00758F"/>
          </w:rPr>
          <w:t>JOIN</w:t>
        </w:r>
        <w:r>
          <w:rPr>
            <w:rFonts w:ascii="Verdana"/>
            <w:color w:val="00758F"/>
            <w:spacing w:val="-14"/>
            <w:w w:val="95"/>
            <w:u w:val="single" w:color="00758F"/>
          </w:rPr>
          <w:t> </w:t>
        </w:r>
        <w:r>
          <w:rPr>
            <w:rFonts w:ascii="Verdana"/>
            <w:color w:val="00758F"/>
            <w:w w:val="95"/>
            <w:u w:val="single" w:color="00758F"/>
          </w:rPr>
          <w:t>+</w:t>
        </w:r>
        <w:r>
          <w:rPr>
            <w:rFonts w:ascii="Verdana"/>
            <w:color w:val="00758F"/>
            <w:spacing w:val="-14"/>
            <w:w w:val="95"/>
            <w:u w:val="single" w:color="00758F"/>
          </w:rPr>
          <w:t> </w:t>
        </w:r>
        <w:r>
          <w:rPr>
            <w:rFonts w:ascii="Verdana"/>
            <w:color w:val="00758F"/>
            <w:w w:val="95"/>
            <w:u w:val="single" w:color="00758F"/>
          </w:rPr>
          <w:t>GROUP</w:t>
        </w:r>
        <w:r>
          <w:rPr>
            <w:rFonts w:ascii="Verdana"/>
            <w:color w:val="00758F"/>
            <w:spacing w:val="-14"/>
            <w:w w:val="95"/>
            <w:u w:val="single" w:color="00758F"/>
          </w:rPr>
          <w:t> </w:t>
        </w:r>
        <w:r>
          <w:rPr>
            <w:rFonts w:ascii="Verdana"/>
            <w:color w:val="00758F"/>
            <w:w w:val="95"/>
            <w:u w:val="single" w:color="00758F"/>
          </w:rPr>
          <w:t>BY</w:t>
        </w:r>
      </w:hyperlink>
      <w:r>
        <w:rPr>
          <w:rFonts w:ascii="Verdana"/>
          <w:color w:val="00758F"/>
          <w:w w:val="95"/>
        </w:rPr>
        <w:tab/>
      </w:r>
      <w:hyperlink w:history="true" w:anchor="_bookmark333">
        <w:r>
          <w:rPr>
            <w:w w:val="95"/>
          </w:rPr>
          <w:t>184</w:t>
        </w:r>
      </w:hyperlink>
    </w:p>
    <w:p>
      <w:pPr>
        <w:pStyle w:val="BodyText"/>
        <w:tabs>
          <w:tab w:pos="10866" w:val="right" w:leader="dot"/>
        </w:tabs>
        <w:spacing w:line="322" w:lineRule="exact"/>
        <w:ind w:left="766"/>
      </w:pPr>
      <w:hyperlink w:history="true" w:anchor="_bookmark334">
        <w:r>
          <w:rPr>
            <w:rFonts w:ascii="Verdana"/>
            <w:color w:val="00758F"/>
            <w:u w:val="single" w:color="00758F"/>
          </w:rPr>
          <w:t>Section</w:t>
        </w:r>
        <w:r>
          <w:rPr>
            <w:rFonts w:ascii="Verdana"/>
            <w:color w:val="00758F"/>
            <w:spacing w:val="-20"/>
            <w:u w:val="single" w:color="00758F"/>
          </w:rPr>
          <w:t> </w:t>
        </w:r>
        <w:r>
          <w:rPr>
            <w:rFonts w:ascii="Verdana"/>
            <w:color w:val="00758F"/>
            <w:u w:val="single" w:color="00758F"/>
          </w:rPr>
          <w:t>69.7:</w:t>
        </w:r>
        <w:r>
          <w:rPr>
            <w:rFonts w:ascii="Verdana"/>
            <w:color w:val="00758F"/>
            <w:spacing w:val="-19"/>
            <w:u w:val="single" w:color="00758F"/>
          </w:rPr>
          <w:t> </w:t>
        </w:r>
        <w:r>
          <w:rPr>
            <w:rFonts w:ascii="Verdana"/>
            <w:color w:val="00758F"/>
            <w:u w:val="single" w:color="00758F"/>
          </w:rPr>
          <w:t>Set</w:t>
        </w:r>
        <w:r>
          <w:rPr>
            <w:rFonts w:ascii="Verdana"/>
            <w:color w:val="00758F"/>
            <w:spacing w:val="-19"/>
            <w:u w:val="single" w:color="00758F"/>
          </w:rPr>
          <w:t> </w:t>
        </w:r>
        <w:r>
          <w:rPr>
            <w:rFonts w:ascii="Verdana"/>
            <w:color w:val="00758F"/>
            <w:u w:val="single" w:color="00758F"/>
          </w:rPr>
          <w:t>the</w:t>
        </w:r>
        <w:r>
          <w:rPr>
            <w:rFonts w:ascii="Verdana"/>
            <w:color w:val="00758F"/>
            <w:spacing w:val="-20"/>
            <w:u w:val="single" w:color="00758F"/>
          </w:rPr>
          <w:t> </w:t>
        </w:r>
        <w:r>
          <w:rPr>
            <w:rFonts w:ascii="Verdana"/>
            <w:color w:val="00758F"/>
            <w:u w:val="single" w:color="00758F"/>
          </w:rPr>
          <w:t>cache</w:t>
        </w:r>
        <w:r>
          <w:rPr>
            <w:rFonts w:ascii="Verdana"/>
            <w:color w:val="00758F"/>
            <w:spacing w:val="-19"/>
            <w:u w:val="single" w:color="00758F"/>
          </w:rPr>
          <w:t> </w:t>
        </w:r>
        <w:r>
          <w:rPr>
            <w:rFonts w:ascii="Verdana"/>
            <w:color w:val="00758F"/>
            <w:u w:val="single" w:color="00758F"/>
          </w:rPr>
          <w:t>correctly</w:t>
        </w:r>
      </w:hyperlink>
      <w:r>
        <w:rPr>
          <w:rFonts w:ascii="Verdana"/>
          <w:color w:val="00758F"/>
        </w:rPr>
        <w:tab/>
      </w:r>
      <w:hyperlink w:history="true" w:anchor="_bookmark334">
        <w:r>
          <w:rPr/>
          <w:t>185</w:t>
        </w:r>
      </w:hyperlink>
    </w:p>
    <w:p>
      <w:pPr>
        <w:spacing w:after="0" w:line="322" w:lineRule="exact"/>
        <w:sectPr>
          <w:type w:val="continuous"/>
          <w:pgSz w:w="11910" w:h="16840"/>
          <w:pgMar w:top="260" w:bottom="0" w:left="200" w:right="100"/>
        </w:sectPr>
      </w:pPr>
    </w:p>
    <w:p>
      <w:pPr>
        <w:pStyle w:val="BodyText"/>
        <w:tabs>
          <w:tab w:pos="10866" w:val="right" w:leader="dot"/>
        </w:tabs>
        <w:spacing w:line="357" w:lineRule="exact" w:before="43"/>
        <w:ind w:left="766"/>
      </w:pPr>
      <w:hyperlink w:history="true" w:anchor="_bookmark335">
        <w:r>
          <w:rPr>
            <w:rFonts w:ascii="Verdana"/>
            <w:color w:val="00758F"/>
            <w:u w:val="single" w:color="00758F"/>
          </w:rPr>
          <w:t>Section</w:t>
        </w:r>
        <w:r>
          <w:rPr>
            <w:rFonts w:ascii="Verdana"/>
            <w:color w:val="00758F"/>
            <w:spacing w:val="-19"/>
            <w:u w:val="single" w:color="00758F"/>
          </w:rPr>
          <w:t> </w:t>
        </w:r>
        <w:r>
          <w:rPr>
            <w:rFonts w:ascii="Verdana"/>
            <w:color w:val="00758F"/>
            <w:u w:val="single" w:color="00758F"/>
          </w:rPr>
          <w:t>69.8:</w:t>
        </w:r>
        <w:r>
          <w:rPr>
            <w:rFonts w:ascii="Verdana"/>
            <w:color w:val="00758F"/>
            <w:spacing w:val="-18"/>
            <w:u w:val="single" w:color="00758F"/>
          </w:rPr>
          <w:t> </w:t>
        </w:r>
        <w:r>
          <w:rPr>
            <w:rFonts w:ascii="Verdana"/>
            <w:color w:val="00758F"/>
            <w:u w:val="single" w:color="00758F"/>
          </w:rPr>
          <w:t>Negatives</w:t>
        </w:r>
      </w:hyperlink>
      <w:r>
        <w:rPr>
          <w:rFonts w:ascii="Verdana"/>
          <w:color w:val="00758F"/>
        </w:rPr>
        <w:tab/>
      </w:r>
      <w:hyperlink w:history="true" w:anchor="_bookmark335">
        <w:r>
          <w:rPr/>
          <w:t>185</w:t>
        </w:r>
      </w:hyperlink>
    </w:p>
    <w:p>
      <w:pPr>
        <w:spacing w:after="0" w:line="357" w:lineRule="exact"/>
        <w:sectPr>
          <w:pgSz w:w="11910" w:h="16840"/>
          <w:pgMar w:top="480" w:bottom="280" w:left="200" w:right="100"/>
        </w:sectPr>
      </w:pPr>
    </w:p>
    <w:p>
      <w:pPr>
        <w:spacing w:line="291" w:lineRule="exact" w:before="0"/>
        <w:ind w:left="366" w:right="0" w:firstLine="0"/>
        <w:jc w:val="left"/>
        <w:rPr>
          <w:rFonts w:ascii="Verdana"/>
          <w:b/>
          <w:sz w:val="24"/>
        </w:rPr>
      </w:pPr>
      <w:hyperlink w:history="true" w:anchor="_bookmark336">
        <w:r>
          <w:rPr>
            <w:rFonts w:ascii="Verdana"/>
            <w:b/>
            <w:color w:val="00758F"/>
            <w:w w:val="85"/>
            <w:sz w:val="24"/>
            <w:u w:val="single" w:color="00758F"/>
          </w:rPr>
          <w:t>Appendix A: Reserved </w:t>
        </w:r>
        <w:r>
          <w:rPr>
            <w:rFonts w:ascii="Verdana"/>
            <w:b/>
            <w:color w:val="00758F"/>
            <w:spacing w:val="-4"/>
            <w:w w:val="85"/>
            <w:sz w:val="24"/>
            <w:u w:val="single" w:color="00758F"/>
          </w:rPr>
          <w:t>Words</w:t>
        </w:r>
      </w:hyperlink>
    </w:p>
    <w:p>
      <w:pPr>
        <w:pStyle w:val="BodyText"/>
        <w:spacing w:line="344" w:lineRule="exact"/>
        <w:ind w:left="85"/>
      </w:pPr>
      <w:r>
        <w:rPr/>
        <w:br w:type="column"/>
      </w:r>
      <w:r>
        <w:rPr>
          <w:w w:val="95"/>
        </w:rPr>
        <w:t>............................................................................................................................. </w:t>
      </w:r>
      <w:hyperlink w:history="true" w:anchor="_bookmark336">
        <w:r>
          <w:rPr>
            <w:w w:val="95"/>
          </w:rPr>
          <w:t>186</w:t>
        </w:r>
      </w:hyperlink>
    </w:p>
    <w:p>
      <w:pPr>
        <w:spacing w:after="0" w:line="344" w:lineRule="exact"/>
        <w:sectPr>
          <w:type w:val="continuous"/>
          <w:pgSz w:w="11910" w:h="16840"/>
          <w:pgMar w:top="260" w:bottom="0" w:left="200" w:right="100"/>
          <w:cols w:num="2" w:equalWidth="0">
            <w:col w:w="3675" w:space="40"/>
            <w:col w:w="7895"/>
          </w:cols>
        </w:sectPr>
      </w:pPr>
    </w:p>
    <w:p>
      <w:pPr>
        <w:pStyle w:val="BodyText"/>
        <w:tabs>
          <w:tab w:pos="10866" w:val="right" w:leader="dot"/>
        </w:tabs>
        <w:spacing w:line="316" w:lineRule="exact"/>
        <w:ind w:left="766"/>
      </w:pPr>
      <w:hyperlink w:history="true" w:anchor="_bookmark337">
        <w:r>
          <w:rPr>
            <w:rFonts w:ascii="Verdana"/>
            <w:color w:val="00758F"/>
            <w:w w:val="95"/>
            <w:u w:val="single" w:color="00758F"/>
          </w:rPr>
          <w:t>Section</w:t>
        </w:r>
        <w:r>
          <w:rPr>
            <w:rFonts w:ascii="Verdana"/>
            <w:color w:val="00758F"/>
            <w:spacing w:val="-15"/>
            <w:w w:val="95"/>
            <w:u w:val="single" w:color="00758F"/>
          </w:rPr>
          <w:t> </w:t>
        </w:r>
        <w:r>
          <w:rPr>
            <w:rFonts w:ascii="Verdana"/>
            <w:color w:val="00758F"/>
            <w:w w:val="95"/>
            <w:u w:val="single" w:color="00758F"/>
          </w:rPr>
          <w:t>A.1:</w:t>
        </w:r>
        <w:r>
          <w:rPr>
            <w:rFonts w:ascii="Verdana"/>
            <w:color w:val="00758F"/>
            <w:spacing w:val="-15"/>
            <w:w w:val="95"/>
            <w:u w:val="single" w:color="00758F"/>
          </w:rPr>
          <w:t> </w:t>
        </w:r>
        <w:r>
          <w:rPr>
            <w:rFonts w:ascii="Verdana"/>
            <w:color w:val="00758F"/>
            <w:w w:val="95"/>
            <w:u w:val="single" w:color="00758F"/>
          </w:rPr>
          <w:t>Errors</w:t>
        </w:r>
        <w:r>
          <w:rPr>
            <w:rFonts w:ascii="Verdana"/>
            <w:color w:val="00758F"/>
            <w:spacing w:val="-14"/>
            <w:w w:val="95"/>
            <w:u w:val="single" w:color="00758F"/>
          </w:rPr>
          <w:t> </w:t>
        </w:r>
        <w:r>
          <w:rPr>
            <w:rFonts w:ascii="Verdana"/>
            <w:color w:val="00758F"/>
            <w:w w:val="95"/>
            <w:u w:val="single" w:color="00758F"/>
          </w:rPr>
          <w:t>due</w:t>
        </w:r>
        <w:r>
          <w:rPr>
            <w:rFonts w:ascii="Verdana"/>
            <w:color w:val="00758F"/>
            <w:spacing w:val="-15"/>
            <w:w w:val="95"/>
            <w:u w:val="single" w:color="00758F"/>
          </w:rPr>
          <w:t> </w:t>
        </w:r>
        <w:r>
          <w:rPr>
            <w:rFonts w:ascii="Verdana"/>
            <w:color w:val="00758F"/>
            <w:w w:val="95"/>
            <w:u w:val="single" w:color="00758F"/>
          </w:rPr>
          <w:t>to</w:t>
        </w:r>
        <w:r>
          <w:rPr>
            <w:rFonts w:ascii="Verdana"/>
            <w:color w:val="00758F"/>
            <w:spacing w:val="-14"/>
            <w:w w:val="95"/>
            <w:u w:val="single" w:color="00758F"/>
          </w:rPr>
          <w:t> </w:t>
        </w:r>
        <w:r>
          <w:rPr>
            <w:rFonts w:ascii="Verdana"/>
            <w:color w:val="00758F"/>
            <w:w w:val="95"/>
            <w:u w:val="single" w:color="00758F"/>
          </w:rPr>
          <w:t>reserved</w:t>
        </w:r>
        <w:r>
          <w:rPr>
            <w:rFonts w:ascii="Verdana"/>
            <w:color w:val="00758F"/>
            <w:spacing w:val="-15"/>
            <w:w w:val="95"/>
            <w:u w:val="single" w:color="00758F"/>
          </w:rPr>
          <w:t> </w:t>
        </w:r>
        <w:r>
          <w:rPr>
            <w:rFonts w:ascii="Verdana"/>
            <w:color w:val="00758F"/>
            <w:w w:val="95"/>
            <w:u w:val="single" w:color="00758F"/>
          </w:rPr>
          <w:t>words</w:t>
        </w:r>
      </w:hyperlink>
      <w:r>
        <w:rPr>
          <w:rFonts w:ascii="Verdana"/>
          <w:color w:val="00758F"/>
          <w:w w:val="95"/>
        </w:rPr>
        <w:tab/>
      </w:r>
      <w:hyperlink w:history="true" w:anchor="_bookmark337">
        <w:r>
          <w:rPr>
            <w:w w:val="95"/>
          </w:rPr>
          <w:t>186</w:t>
        </w:r>
      </w:hyperlink>
    </w:p>
    <w:p>
      <w:pPr>
        <w:spacing w:after="0" w:line="316" w:lineRule="exact"/>
        <w:sectPr>
          <w:type w:val="continuous"/>
          <w:pgSz w:w="11910" w:h="16840"/>
          <w:pgMar w:top="260" w:bottom="0" w:left="200" w:right="100"/>
        </w:sectPr>
      </w:pPr>
    </w:p>
    <w:p>
      <w:pPr>
        <w:spacing w:line="290" w:lineRule="exact" w:before="0"/>
        <w:ind w:left="366" w:right="0" w:firstLine="0"/>
        <w:jc w:val="left"/>
        <w:rPr>
          <w:rFonts w:ascii="Verdana"/>
          <w:b/>
          <w:sz w:val="24"/>
        </w:rPr>
      </w:pPr>
      <w:hyperlink w:history="true" w:anchor="_bookmark338">
        <w:r>
          <w:rPr>
            <w:rFonts w:ascii="Verdana"/>
            <w:b/>
            <w:color w:val="00758F"/>
            <w:w w:val="85"/>
            <w:sz w:val="24"/>
            <w:u w:val="single" w:color="00758F"/>
          </w:rPr>
          <w:t>Credits</w:t>
        </w:r>
      </w:hyperlink>
    </w:p>
    <w:p>
      <w:pPr>
        <w:pStyle w:val="BodyText"/>
        <w:spacing w:line="348" w:lineRule="exact"/>
        <w:ind w:left="82"/>
      </w:pPr>
      <w:r>
        <w:rPr/>
        <w:br w:type="column"/>
      </w:r>
      <w:r>
        <w:rPr>
          <w:w w:val="95"/>
        </w:rPr>
        <w:t>............................................................................................................................................................................ </w:t>
      </w:r>
      <w:hyperlink w:history="true" w:anchor="_bookmark338">
        <w:r>
          <w:rPr>
            <w:w w:val="95"/>
          </w:rPr>
          <w:t>187</w:t>
        </w:r>
      </w:hyperlink>
    </w:p>
    <w:p>
      <w:pPr>
        <w:spacing w:after="0" w:line="348" w:lineRule="exact"/>
        <w:sectPr>
          <w:type w:val="continuous"/>
          <w:pgSz w:w="11910" w:h="16840"/>
          <w:pgMar w:top="260" w:bottom="0" w:left="200" w:right="100"/>
          <w:cols w:num="2" w:equalWidth="0">
            <w:col w:w="1181" w:space="40"/>
            <w:col w:w="10389"/>
          </w:cols>
        </w:sectPr>
      </w:pPr>
    </w:p>
    <w:p>
      <w:pPr>
        <w:spacing w:before="10"/>
        <w:ind w:left="366" w:right="0" w:firstLine="0"/>
        <w:jc w:val="left"/>
        <w:rPr>
          <w:rFonts w:ascii="Verdana"/>
          <w:b/>
          <w:sz w:val="24"/>
        </w:rPr>
      </w:pPr>
      <w:hyperlink w:history="true" w:anchor="_bookmark339">
        <w:r>
          <w:rPr>
            <w:rFonts w:ascii="Verdana"/>
            <w:b/>
            <w:color w:val="00758F"/>
            <w:w w:val="90"/>
            <w:sz w:val="24"/>
            <w:u w:val="single" w:color="00758F"/>
          </w:rPr>
          <w:t>You</w:t>
        </w:r>
        <w:r>
          <w:rPr>
            <w:rFonts w:ascii="Verdana"/>
            <w:b/>
            <w:color w:val="00758F"/>
            <w:spacing w:val="-33"/>
            <w:w w:val="90"/>
            <w:sz w:val="24"/>
            <w:u w:val="single" w:color="00758F"/>
          </w:rPr>
          <w:t> </w:t>
        </w:r>
        <w:r>
          <w:rPr>
            <w:rFonts w:ascii="Verdana"/>
            <w:b/>
            <w:color w:val="00758F"/>
            <w:w w:val="90"/>
            <w:sz w:val="24"/>
            <w:u w:val="single" w:color="00758F"/>
          </w:rPr>
          <w:t>may</w:t>
        </w:r>
        <w:r>
          <w:rPr>
            <w:rFonts w:ascii="Verdana"/>
            <w:b/>
            <w:color w:val="00758F"/>
            <w:spacing w:val="-33"/>
            <w:w w:val="90"/>
            <w:sz w:val="24"/>
            <w:u w:val="single" w:color="00758F"/>
          </w:rPr>
          <w:t> </w:t>
        </w:r>
        <w:r>
          <w:rPr>
            <w:rFonts w:ascii="Verdana"/>
            <w:b/>
            <w:color w:val="00758F"/>
            <w:w w:val="90"/>
            <w:sz w:val="24"/>
            <w:u w:val="single" w:color="00758F"/>
          </w:rPr>
          <w:t>also</w:t>
        </w:r>
        <w:r>
          <w:rPr>
            <w:rFonts w:ascii="Verdana"/>
            <w:b/>
            <w:color w:val="00758F"/>
            <w:spacing w:val="-33"/>
            <w:w w:val="90"/>
            <w:sz w:val="24"/>
            <w:u w:val="single" w:color="00758F"/>
          </w:rPr>
          <w:t> </w:t>
        </w:r>
        <w:r>
          <w:rPr>
            <w:rFonts w:ascii="Verdana"/>
            <w:b/>
            <w:color w:val="00758F"/>
            <w:spacing w:val="-5"/>
            <w:w w:val="90"/>
            <w:sz w:val="24"/>
            <w:u w:val="single" w:color="00758F"/>
          </w:rPr>
          <w:t>like</w:t>
        </w:r>
      </w:hyperlink>
    </w:p>
    <w:p>
      <w:pPr>
        <w:pStyle w:val="BodyText"/>
        <w:spacing w:line="360" w:lineRule="exact"/>
        <w:ind w:left="64"/>
      </w:pPr>
      <w:r>
        <w:rPr/>
        <w:br w:type="column"/>
      </w:r>
      <w:r>
        <w:rPr>
          <w:w w:val="95"/>
        </w:rPr>
        <w:t>...................................................................................................................................................... </w:t>
      </w:r>
      <w:hyperlink w:history="true" w:anchor="_bookmark339">
        <w:r>
          <w:rPr>
            <w:w w:val="95"/>
          </w:rPr>
          <w:t>190</w:t>
        </w:r>
      </w:hyperlink>
    </w:p>
    <w:p>
      <w:pPr>
        <w:spacing w:after="0" w:line="360" w:lineRule="exact"/>
        <w:sectPr>
          <w:type w:val="continuous"/>
          <w:pgSz w:w="11910" w:h="16840"/>
          <w:pgMar w:top="260" w:bottom="0" w:left="200" w:right="100"/>
          <w:cols w:num="2" w:equalWidth="0">
            <w:col w:w="2387" w:space="40"/>
            <w:col w:w="9183"/>
          </w:cols>
        </w:sectPr>
      </w:pPr>
    </w:p>
    <w:p>
      <w:pPr>
        <w:pStyle w:val="Heading1"/>
      </w:pPr>
      <w:r>
        <w:rPr/>
        <w:pict>
          <v:group style="position:absolute;margin-left:109.135002pt;margin-top:157.496017pt;width:377.05pt;height:89.3pt;mso-position-horizontal-relative:page;mso-position-vertical-relative:page;z-index:-23945216" coordorigin="2183,3150" coordsize="7541,1786">
            <v:shape style="position:absolute;left:2182;top:3149;width:7541;height:1786" coordorigin="2183,3150" coordsize="7541,1786" path="m9588,3151l2318,3151,2303,3153,2289,3156,2275,3161,2262,3168,2249,3175,2238,3184,2227,3194,2217,3205,2208,3217,2200,3229,2194,3243,2189,3256,2186,3271,2183,3285,2183,3300,2183,4785,2183,4800,2186,4814,2189,4829,2194,4843,2200,4856,2208,4868,2217,4880,2227,4891,2238,4901,2249,4910,2262,4917,2275,4924,2289,4929,2303,4932,2318,4934,2333,4935,9573,4935,9588,4934,9602,4932,9616,4929,9630,4924,9644,4917,9656,4910,9668,4901,9679,4891,9689,4880,9698,4868,9705,4856,9712,4843,9716,4829,9720,4814,9722,4800,9723,4785,9723,3300,9722,3285,9720,3271,9716,3256,9712,3243,9705,3229,9698,3217,9689,3205,9679,3194,9668,3184,9656,3175,9644,3168,9630,3161,9616,3156,9602,3153,9588,3151xm9573,3150l2333,3150,2318,3151,9588,3151,9573,3150xe" filled="true" fillcolor="#ccf6ff" stroked="false">
              <v:path arrowok="t"/>
              <v:fill type="solid"/>
            </v:shape>
            <v:shape style="position:absolute;left:2182;top:3149;width:7541;height:1786" type="#_x0000_t202" filled="false" stroked="false">
              <v:textbox inset="0,0,0,0">
                <w:txbxContent>
                  <w:p>
                    <w:pPr>
                      <w:spacing w:line="240" w:lineRule="auto" w:before="2"/>
                      <w:rPr>
                        <w:rFonts w:ascii="Verdana"/>
                        <w:b/>
                        <w:sz w:val="34"/>
                      </w:rPr>
                    </w:pPr>
                  </w:p>
                  <w:p>
                    <w:pPr>
                      <w:spacing w:line="199" w:lineRule="auto" w:before="0"/>
                      <w:ind w:left="995" w:right="992" w:firstLine="0"/>
                      <w:jc w:val="center"/>
                      <w:rPr>
                        <w:sz w:val="22"/>
                      </w:rPr>
                    </w:pPr>
                    <w:r>
                      <w:rPr>
                        <w:sz w:val="22"/>
                      </w:rPr>
                      <w:t>Please</w:t>
                    </w:r>
                    <w:r>
                      <w:rPr>
                        <w:spacing w:val="-27"/>
                        <w:sz w:val="22"/>
                      </w:rPr>
                      <w:t> </w:t>
                    </w:r>
                    <w:r>
                      <w:rPr>
                        <w:sz w:val="22"/>
                      </w:rPr>
                      <w:t>feel</w:t>
                    </w:r>
                    <w:r>
                      <w:rPr>
                        <w:spacing w:val="-26"/>
                        <w:sz w:val="22"/>
                      </w:rPr>
                      <w:t> </w:t>
                    </w:r>
                    <w:r>
                      <w:rPr>
                        <w:sz w:val="22"/>
                      </w:rPr>
                      <w:t>free</w:t>
                    </w:r>
                    <w:r>
                      <w:rPr>
                        <w:spacing w:val="-27"/>
                        <w:sz w:val="22"/>
                      </w:rPr>
                      <w:t> </w:t>
                    </w:r>
                    <w:r>
                      <w:rPr>
                        <w:sz w:val="22"/>
                      </w:rPr>
                      <w:t>to</w:t>
                    </w:r>
                    <w:r>
                      <w:rPr>
                        <w:spacing w:val="-26"/>
                        <w:sz w:val="22"/>
                      </w:rPr>
                      <w:t> </w:t>
                    </w:r>
                    <w:r>
                      <w:rPr>
                        <w:sz w:val="22"/>
                      </w:rPr>
                      <w:t>share</w:t>
                    </w:r>
                    <w:r>
                      <w:rPr>
                        <w:spacing w:val="-26"/>
                        <w:sz w:val="22"/>
                      </w:rPr>
                      <w:t> </w:t>
                    </w:r>
                    <w:r>
                      <w:rPr>
                        <w:sz w:val="22"/>
                      </w:rPr>
                      <w:t>this</w:t>
                    </w:r>
                    <w:r>
                      <w:rPr>
                        <w:spacing w:val="-27"/>
                        <w:sz w:val="22"/>
                      </w:rPr>
                      <w:t> </w:t>
                    </w:r>
                    <w:r>
                      <w:rPr>
                        <w:sz w:val="22"/>
                      </w:rPr>
                      <w:t>PDF</w:t>
                    </w:r>
                    <w:r>
                      <w:rPr>
                        <w:spacing w:val="-26"/>
                        <w:sz w:val="22"/>
                      </w:rPr>
                      <w:t> </w:t>
                    </w:r>
                    <w:r>
                      <w:rPr>
                        <w:sz w:val="22"/>
                      </w:rPr>
                      <w:t>with</w:t>
                    </w:r>
                    <w:r>
                      <w:rPr>
                        <w:spacing w:val="-27"/>
                        <w:sz w:val="22"/>
                      </w:rPr>
                      <w:t> </w:t>
                    </w:r>
                    <w:r>
                      <w:rPr>
                        <w:sz w:val="22"/>
                      </w:rPr>
                      <w:t>anyone</w:t>
                    </w:r>
                    <w:r>
                      <w:rPr>
                        <w:spacing w:val="-26"/>
                        <w:sz w:val="22"/>
                      </w:rPr>
                      <w:t> </w:t>
                    </w:r>
                    <w:r>
                      <w:rPr>
                        <w:sz w:val="22"/>
                      </w:rPr>
                      <w:t>for</w:t>
                    </w:r>
                    <w:r>
                      <w:rPr>
                        <w:spacing w:val="-26"/>
                        <w:sz w:val="22"/>
                      </w:rPr>
                      <w:t> </w:t>
                    </w:r>
                    <w:r>
                      <w:rPr>
                        <w:sz w:val="22"/>
                      </w:rPr>
                      <w:t>free, latest</w:t>
                    </w:r>
                    <w:r>
                      <w:rPr>
                        <w:spacing w:val="-13"/>
                        <w:sz w:val="22"/>
                      </w:rPr>
                      <w:t> </w:t>
                    </w:r>
                    <w:r>
                      <w:rPr>
                        <w:sz w:val="22"/>
                      </w:rPr>
                      <w:t>version</w:t>
                    </w:r>
                    <w:r>
                      <w:rPr>
                        <w:spacing w:val="-13"/>
                        <w:sz w:val="22"/>
                      </w:rPr>
                      <w:t> </w:t>
                    </w:r>
                    <w:r>
                      <w:rPr>
                        <w:sz w:val="22"/>
                      </w:rPr>
                      <w:t>of</w:t>
                    </w:r>
                    <w:r>
                      <w:rPr>
                        <w:spacing w:val="-12"/>
                        <w:sz w:val="22"/>
                      </w:rPr>
                      <w:t> </w:t>
                    </w:r>
                    <w:r>
                      <w:rPr>
                        <w:sz w:val="22"/>
                      </w:rPr>
                      <w:t>this</w:t>
                    </w:r>
                    <w:r>
                      <w:rPr>
                        <w:spacing w:val="-13"/>
                        <w:sz w:val="22"/>
                      </w:rPr>
                      <w:t> </w:t>
                    </w:r>
                    <w:r>
                      <w:rPr>
                        <w:sz w:val="22"/>
                      </w:rPr>
                      <w:t>book</w:t>
                    </w:r>
                    <w:r>
                      <w:rPr>
                        <w:spacing w:val="-12"/>
                        <w:sz w:val="22"/>
                      </w:rPr>
                      <w:t> </w:t>
                    </w:r>
                    <w:r>
                      <w:rPr>
                        <w:sz w:val="22"/>
                      </w:rPr>
                      <w:t>can</w:t>
                    </w:r>
                    <w:r>
                      <w:rPr>
                        <w:spacing w:val="-13"/>
                        <w:sz w:val="22"/>
                      </w:rPr>
                      <w:t> </w:t>
                    </w:r>
                    <w:r>
                      <w:rPr>
                        <w:sz w:val="22"/>
                      </w:rPr>
                      <w:t>be</w:t>
                    </w:r>
                    <w:r>
                      <w:rPr>
                        <w:spacing w:val="-12"/>
                        <w:sz w:val="22"/>
                      </w:rPr>
                      <w:t> </w:t>
                    </w:r>
                    <w:r>
                      <w:rPr>
                        <w:sz w:val="22"/>
                      </w:rPr>
                      <w:t>downloaded</w:t>
                    </w:r>
                    <w:r>
                      <w:rPr>
                        <w:spacing w:val="-13"/>
                        <w:sz w:val="22"/>
                      </w:rPr>
                      <w:t> </w:t>
                    </w:r>
                    <w:r>
                      <w:rPr>
                        <w:sz w:val="22"/>
                      </w:rPr>
                      <w:t>from: </w:t>
                    </w:r>
                    <w:hyperlink r:id="rId8">
                      <w:r>
                        <w:rPr>
                          <w:color w:val="00758F"/>
                          <w:sz w:val="22"/>
                          <w:u w:val="single" w:color="00758F"/>
                        </w:rPr>
                        <w:t>https://goalkicker.com/MySQLBook</w:t>
                      </w:r>
                    </w:hyperlink>
                  </w:p>
                </w:txbxContent>
              </v:textbox>
              <w10:wrap type="none"/>
            </v:shape>
            <w10:wrap type="none"/>
          </v:group>
        </w:pict>
      </w:r>
      <w:bookmarkStart w:name="About" w:id="2"/>
      <w:bookmarkEnd w:id="2"/>
      <w:r>
        <w:rPr>
          <w:b w:val="0"/>
        </w:rPr>
      </w:r>
      <w:bookmarkStart w:name="_bookmark0" w:id="3"/>
      <w:bookmarkEnd w:id="3"/>
      <w:r>
        <w:rPr>
          <w:b w:val="0"/>
        </w:rPr>
      </w:r>
      <w:r>
        <w:rPr>
          <w:color w:val="00758F"/>
          <w:w w:val="95"/>
        </w:rPr>
        <w:t>About</w:t>
      </w: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rPr>
          <w:rFonts w:ascii="Verdana"/>
          <w:b/>
        </w:rPr>
      </w:pPr>
    </w:p>
    <w:p>
      <w:pPr>
        <w:pStyle w:val="BodyText"/>
        <w:spacing w:before="1"/>
        <w:rPr>
          <w:rFonts w:ascii="Verdana"/>
          <w:b/>
          <w:sz w:val="19"/>
        </w:rPr>
      </w:pPr>
      <w:r>
        <w:rPr/>
        <w:pict>
          <v:group style="position:absolute;margin-left:93.385002pt;margin-top:13.587445pt;width:408.55pt;height:357.2pt;mso-position-horizontal-relative:page;mso-position-vertical-relative:paragraph;z-index:-15727104;mso-wrap-distance-left:0;mso-wrap-distance-right:0" coordorigin="1868,272" coordsize="8171,7144">
            <v:shape style="position:absolute;left:1875;top:279;width:8156;height:7129" coordorigin="1875,279" coordsize="8156,7129" path="m9989,321l9978,312,9967,303,9955,296,9942,290,9929,285,9916,282,9902,280,9888,279,2018,279,2004,280,1990,282,1976,285,1963,290,1951,296,1939,303,1927,312,1917,321m1917,7367l1927,7376,1939,7384,1951,7391,1963,7397,1976,7402,1990,7406,2004,7408,2018,7408,9880,7408,9899,7408,9915,7406,9929,7402,9942,7397,9955,7391,9967,7384,9978,7376,9989,7367m1917,321l1908,331,1899,343,1892,355,1886,367,1881,380,1878,394,1876,408,1875,422,1875,7258,1876,7277,1878,7293,1881,7307,1886,7320,1892,7333,1899,7345,1908,7356,1917,7367m9989,7367l9998,7356,10006,7345,10014,7333,10020,7320,10024,7307,10028,7294,10030,7280,10030,7266,10030,429,10030,411,10028,395,10024,381,10020,367,10014,355,10006,343,9998,331,9989,321e" filled="false" stroked="true" strokeweight=".75pt" strokecolor="#00758f">
              <v:path arrowok="t"/>
              <v:stroke dashstyle="solid"/>
            </v:shape>
            <v:shape style="position:absolute;left:1867;top:271;width:8171;height:7144" type="#_x0000_t202" filled="false" stroked="false">
              <v:textbox inset="0,0,0,0">
                <w:txbxContent>
                  <w:p>
                    <w:pPr>
                      <w:spacing w:line="240" w:lineRule="auto" w:before="0"/>
                      <w:rPr>
                        <w:rFonts w:ascii="Verdana"/>
                        <w:b/>
                        <w:sz w:val="26"/>
                      </w:rPr>
                    </w:pPr>
                  </w:p>
                  <w:p>
                    <w:pPr>
                      <w:spacing w:line="240" w:lineRule="auto" w:before="0"/>
                      <w:rPr>
                        <w:rFonts w:ascii="Verdana"/>
                        <w:b/>
                        <w:sz w:val="26"/>
                      </w:rPr>
                    </w:pPr>
                  </w:p>
                  <w:p>
                    <w:pPr>
                      <w:spacing w:line="240" w:lineRule="auto" w:before="0"/>
                      <w:rPr>
                        <w:rFonts w:ascii="Verdana"/>
                        <w:b/>
                        <w:sz w:val="26"/>
                      </w:rPr>
                    </w:pPr>
                  </w:p>
                  <w:p>
                    <w:pPr>
                      <w:spacing w:line="240" w:lineRule="auto" w:before="0"/>
                      <w:rPr>
                        <w:rFonts w:ascii="Verdana"/>
                        <w:b/>
                        <w:sz w:val="26"/>
                      </w:rPr>
                    </w:pPr>
                  </w:p>
                  <w:p>
                    <w:pPr>
                      <w:spacing w:line="240" w:lineRule="auto" w:before="0"/>
                      <w:rPr>
                        <w:rFonts w:ascii="Verdana"/>
                        <w:b/>
                        <w:sz w:val="26"/>
                      </w:rPr>
                    </w:pPr>
                  </w:p>
                  <w:p>
                    <w:pPr>
                      <w:spacing w:line="240" w:lineRule="auto" w:before="0"/>
                      <w:rPr>
                        <w:rFonts w:ascii="Verdana"/>
                        <w:b/>
                        <w:sz w:val="26"/>
                      </w:rPr>
                    </w:pPr>
                  </w:p>
                  <w:p>
                    <w:pPr>
                      <w:spacing w:line="240" w:lineRule="auto" w:before="8"/>
                      <w:rPr>
                        <w:rFonts w:ascii="Verdana"/>
                        <w:b/>
                        <w:sz w:val="36"/>
                      </w:rPr>
                    </w:pPr>
                  </w:p>
                  <w:p>
                    <w:pPr>
                      <w:spacing w:line="199" w:lineRule="auto" w:before="0"/>
                      <w:ind w:left="324" w:right="322" w:firstLine="0"/>
                      <w:jc w:val="center"/>
                      <w:rPr>
                        <w:sz w:val="20"/>
                      </w:rPr>
                    </w:pPr>
                    <w:r>
                      <w:rPr>
                        <w:sz w:val="20"/>
                      </w:rPr>
                      <w:t>This </w:t>
                    </w:r>
                    <w:r>
                      <w:rPr>
                        <w:rFonts w:ascii="DejaVu Sans Condensed" w:hAnsi="DejaVu Sans Condensed"/>
                        <w:i/>
                        <w:sz w:val="20"/>
                      </w:rPr>
                      <w:t>MySQL® Notes for Professionals </w:t>
                    </w:r>
                    <w:r>
                      <w:rPr>
                        <w:sz w:val="20"/>
                      </w:rPr>
                      <w:t>book is compiled from </w:t>
                    </w:r>
                    <w:hyperlink r:id="rId9">
                      <w:r>
                        <w:rPr>
                          <w:color w:val="00758F"/>
                          <w:sz w:val="20"/>
                          <w:u w:val="single" w:color="00758F"/>
                        </w:rPr>
                        <w:t>Stack Overﬂow</w:t>
                      </w:r>
                    </w:hyperlink>
                    <w:r>
                      <w:rPr>
                        <w:color w:val="00758F"/>
                        <w:sz w:val="20"/>
                      </w:rPr>
                      <w:t> </w:t>
                    </w:r>
                    <w:hyperlink r:id="rId9">
                      <w:r>
                        <w:rPr>
                          <w:color w:val="00758F"/>
                          <w:sz w:val="20"/>
                          <w:u w:val="single" w:color="00758F"/>
                        </w:rPr>
                        <w:t>Documentation</w:t>
                      </w:r>
                    </w:hyperlink>
                    <w:r>
                      <w:rPr>
                        <w:sz w:val="20"/>
                      </w:rPr>
                      <w:t>,</w:t>
                    </w:r>
                    <w:r>
                      <w:rPr>
                        <w:spacing w:val="-26"/>
                        <w:sz w:val="20"/>
                      </w:rPr>
                      <w:t> </w:t>
                    </w:r>
                    <w:r>
                      <w:rPr>
                        <w:sz w:val="20"/>
                      </w:rPr>
                      <w:t>the</w:t>
                    </w:r>
                    <w:r>
                      <w:rPr>
                        <w:spacing w:val="-25"/>
                        <w:sz w:val="20"/>
                      </w:rPr>
                      <w:t> </w:t>
                    </w:r>
                    <w:r>
                      <w:rPr>
                        <w:sz w:val="20"/>
                      </w:rPr>
                      <w:t>content</w:t>
                    </w:r>
                    <w:r>
                      <w:rPr>
                        <w:spacing w:val="-25"/>
                        <w:sz w:val="20"/>
                      </w:rPr>
                      <w:t> </w:t>
                    </w:r>
                    <w:r>
                      <w:rPr>
                        <w:sz w:val="20"/>
                      </w:rPr>
                      <w:t>is</w:t>
                    </w:r>
                    <w:r>
                      <w:rPr>
                        <w:spacing w:val="-25"/>
                        <w:sz w:val="20"/>
                      </w:rPr>
                      <w:t> </w:t>
                    </w:r>
                    <w:r>
                      <w:rPr>
                        <w:sz w:val="20"/>
                      </w:rPr>
                      <w:t>written</w:t>
                    </w:r>
                    <w:r>
                      <w:rPr>
                        <w:spacing w:val="-25"/>
                        <w:sz w:val="20"/>
                      </w:rPr>
                      <w:t> </w:t>
                    </w:r>
                    <w:r>
                      <w:rPr>
                        <w:sz w:val="20"/>
                      </w:rPr>
                      <w:t>by</w:t>
                    </w:r>
                    <w:r>
                      <w:rPr>
                        <w:spacing w:val="-25"/>
                        <w:sz w:val="20"/>
                      </w:rPr>
                      <w:t> </w:t>
                    </w:r>
                    <w:r>
                      <w:rPr>
                        <w:sz w:val="20"/>
                      </w:rPr>
                      <w:t>the</w:t>
                    </w:r>
                    <w:r>
                      <w:rPr>
                        <w:spacing w:val="-26"/>
                        <w:sz w:val="20"/>
                      </w:rPr>
                      <w:t> </w:t>
                    </w:r>
                    <w:r>
                      <w:rPr>
                        <w:sz w:val="20"/>
                      </w:rPr>
                      <w:t>beautiful</w:t>
                    </w:r>
                    <w:r>
                      <w:rPr>
                        <w:spacing w:val="-25"/>
                        <w:sz w:val="20"/>
                      </w:rPr>
                      <w:t> </w:t>
                    </w:r>
                    <w:r>
                      <w:rPr>
                        <w:sz w:val="20"/>
                      </w:rPr>
                      <w:t>people</w:t>
                    </w:r>
                    <w:r>
                      <w:rPr>
                        <w:spacing w:val="-25"/>
                        <w:sz w:val="20"/>
                      </w:rPr>
                      <w:t> </w:t>
                    </w:r>
                    <w:r>
                      <w:rPr>
                        <w:sz w:val="20"/>
                      </w:rPr>
                      <w:t>at</w:t>
                    </w:r>
                    <w:r>
                      <w:rPr>
                        <w:spacing w:val="-25"/>
                        <w:sz w:val="20"/>
                      </w:rPr>
                      <w:t> </w:t>
                    </w:r>
                    <w:r>
                      <w:rPr>
                        <w:sz w:val="20"/>
                      </w:rPr>
                      <w:t>Stack</w:t>
                    </w:r>
                    <w:r>
                      <w:rPr>
                        <w:spacing w:val="-25"/>
                        <w:sz w:val="20"/>
                      </w:rPr>
                      <w:t> </w:t>
                    </w:r>
                    <w:r>
                      <w:rPr>
                        <w:sz w:val="20"/>
                      </w:rPr>
                      <w:t>Overﬂow. Text</w:t>
                    </w:r>
                    <w:r>
                      <w:rPr>
                        <w:spacing w:val="-15"/>
                        <w:sz w:val="20"/>
                      </w:rPr>
                      <w:t> </w:t>
                    </w:r>
                    <w:r>
                      <w:rPr>
                        <w:sz w:val="20"/>
                      </w:rPr>
                      <w:t>content</w:t>
                    </w:r>
                    <w:r>
                      <w:rPr>
                        <w:spacing w:val="-15"/>
                        <w:sz w:val="20"/>
                      </w:rPr>
                      <w:t> </w:t>
                    </w:r>
                    <w:r>
                      <w:rPr>
                        <w:sz w:val="20"/>
                      </w:rPr>
                      <w:t>is</w:t>
                    </w:r>
                    <w:r>
                      <w:rPr>
                        <w:spacing w:val="-14"/>
                        <w:sz w:val="20"/>
                      </w:rPr>
                      <w:t> </w:t>
                    </w:r>
                    <w:r>
                      <w:rPr>
                        <w:sz w:val="20"/>
                      </w:rPr>
                      <w:t>released</w:t>
                    </w:r>
                    <w:r>
                      <w:rPr>
                        <w:spacing w:val="-15"/>
                        <w:sz w:val="20"/>
                      </w:rPr>
                      <w:t> </w:t>
                    </w:r>
                    <w:r>
                      <w:rPr>
                        <w:sz w:val="20"/>
                      </w:rPr>
                      <w:t>under</w:t>
                    </w:r>
                    <w:r>
                      <w:rPr>
                        <w:spacing w:val="-15"/>
                        <w:sz w:val="20"/>
                      </w:rPr>
                      <w:t> </w:t>
                    </w:r>
                    <w:r>
                      <w:rPr>
                        <w:sz w:val="20"/>
                      </w:rPr>
                      <w:t>Creative</w:t>
                    </w:r>
                    <w:r>
                      <w:rPr>
                        <w:spacing w:val="-14"/>
                        <w:sz w:val="20"/>
                      </w:rPr>
                      <w:t> </w:t>
                    </w:r>
                    <w:r>
                      <w:rPr>
                        <w:sz w:val="20"/>
                      </w:rPr>
                      <w:t>Commons</w:t>
                    </w:r>
                    <w:r>
                      <w:rPr>
                        <w:spacing w:val="-15"/>
                        <w:sz w:val="20"/>
                      </w:rPr>
                      <w:t> </w:t>
                    </w:r>
                    <w:r>
                      <w:rPr>
                        <w:sz w:val="20"/>
                      </w:rPr>
                      <w:t>BY-SA,</w:t>
                    </w:r>
                    <w:r>
                      <w:rPr>
                        <w:spacing w:val="-15"/>
                        <w:sz w:val="20"/>
                      </w:rPr>
                      <w:t> </w:t>
                    </w:r>
                    <w:r>
                      <w:rPr>
                        <w:sz w:val="20"/>
                      </w:rPr>
                      <w:t>see</w:t>
                    </w:r>
                    <w:r>
                      <w:rPr>
                        <w:spacing w:val="-14"/>
                        <w:sz w:val="20"/>
                      </w:rPr>
                      <w:t> </w:t>
                    </w:r>
                    <w:r>
                      <w:rPr>
                        <w:sz w:val="20"/>
                      </w:rPr>
                      <w:t>credits</w:t>
                    </w:r>
                    <w:r>
                      <w:rPr>
                        <w:spacing w:val="-15"/>
                        <w:sz w:val="20"/>
                      </w:rPr>
                      <w:t> </w:t>
                    </w:r>
                    <w:r>
                      <w:rPr>
                        <w:sz w:val="20"/>
                      </w:rPr>
                      <w:t>at</w:t>
                    </w:r>
                    <w:r>
                      <w:rPr>
                        <w:spacing w:val="-14"/>
                        <w:sz w:val="20"/>
                      </w:rPr>
                      <w:t> </w:t>
                    </w:r>
                    <w:r>
                      <w:rPr>
                        <w:sz w:val="20"/>
                      </w:rPr>
                      <w:t>the</w:t>
                    </w:r>
                    <w:r>
                      <w:rPr>
                        <w:spacing w:val="-15"/>
                        <w:sz w:val="20"/>
                      </w:rPr>
                      <w:t> </w:t>
                    </w:r>
                    <w:r>
                      <w:rPr>
                        <w:sz w:val="20"/>
                      </w:rPr>
                      <w:t>end of</w:t>
                    </w:r>
                    <w:r>
                      <w:rPr>
                        <w:spacing w:val="-14"/>
                        <w:sz w:val="20"/>
                      </w:rPr>
                      <w:t> </w:t>
                    </w:r>
                    <w:r>
                      <w:rPr>
                        <w:sz w:val="20"/>
                      </w:rPr>
                      <w:t>this</w:t>
                    </w:r>
                    <w:r>
                      <w:rPr>
                        <w:spacing w:val="-14"/>
                        <w:sz w:val="20"/>
                      </w:rPr>
                      <w:t> </w:t>
                    </w:r>
                    <w:r>
                      <w:rPr>
                        <w:sz w:val="20"/>
                      </w:rPr>
                      <w:t>book</w:t>
                    </w:r>
                    <w:r>
                      <w:rPr>
                        <w:spacing w:val="-14"/>
                        <w:sz w:val="20"/>
                      </w:rPr>
                      <w:t> </w:t>
                    </w:r>
                    <w:r>
                      <w:rPr>
                        <w:sz w:val="20"/>
                      </w:rPr>
                      <w:t>whom</w:t>
                    </w:r>
                    <w:r>
                      <w:rPr>
                        <w:spacing w:val="-13"/>
                        <w:sz w:val="20"/>
                      </w:rPr>
                      <w:t> </w:t>
                    </w:r>
                    <w:r>
                      <w:rPr>
                        <w:sz w:val="20"/>
                      </w:rPr>
                      <w:t>contributed</w:t>
                    </w:r>
                    <w:r>
                      <w:rPr>
                        <w:spacing w:val="-14"/>
                        <w:sz w:val="20"/>
                      </w:rPr>
                      <w:t> </w:t>
                    </w:r>
                    <w:r>
                      <w:rPr>
                        <w:sz w:val="20"/>
                      </w:rPr>
                      <w:t>to</w:t>
                    </w:r>
                    <w:r>
                      <w:rPr>
                        <w:spacing w:val="-14"/>
                        <w:sz w:val="20"/>
                      </w:rPr>
                      <w:t> </w:t>
                    </w:r>
                    <w:r>
                      <w:rPr>
                        <w:sz w:val="20"/>
                      </w:rPr>
                      <w:t>the</w:t>
                    </w:r>
                    <w:r>
                      <w:rPr>
                        <w:spacing w:val="-14"/>
                        <w:sz w:val="20"/>
                      </w:rPr>
                      <w:t> </w:t>
                    </w:r>
                    <w:r>
                      <w:rPr>
                        <w:sz w:val="20"/>
                      </w:rPr>
                      <w:t>various</w:t>
                    </w:r>
                    <w:r>
                      <w:rPr>
                        <w:spacing w:val="-13"/>
                        <w:sz w:val="20"/>
                      </w:rPr>
                      <w:t> </w:t>
                    </w:r>
                    <w:r>
                      <w:rPr>
                        <w:sz w:val="20"/>
                      </w:rPr>
                      <w:t>chapters.</w:t>
                    </w:r>
                    <w:r>
                      <w:rPr>
                        <w:spacing w:val="-14"/>
                        <w:sz w:val="20"/>
                      </w:rPr>
                      <w:t> </w:t>
                    </w:r>
                    <w:r>
                      <w:rPr>
                        <w:sz w:val="20"/>
                      </w:rPr>
                      <w:t>Images</w:t>
                    </w:r>
                    <w:r>
                      <w:rPr>
                        <w:spacing w:val="-14"/>
                        <w:sz w:val="20"/>
                      </w:rPr>
                      <w:t> </w:t>
                    </w:r>
                    <w:r>
                      <w:rPr>
                        <w:sz w:val="20"/>
                      </w:rPr>
                      <w:t>may</w:t>
                    </w:r>
                    <w:r>
                      <w:rPr>
                        <w:spacing w:val="-14"/>
                        <w:sz w:val="20"/>
                      </w:rPr>
                      <w:t> </w:t>
                    </w:r>
                    <w:r>
                      <w:rPr>
                        <w:sz w:val="20"/>
                      </w:rPr>
                      <w:t>be</w:t>
                    </w:r>
                    <w:r>
                      <w:rPr>
                        <w:spacing w:val="-13"/>
                        <w:sz w:val="20"/>
                      </w:rPr>
                      <w:t> </w:t>
                    </w:r>
                    <w:r>
                      <w:rPr>
                        <w:sz w:val="20"/>
                      </w:rPr>
                      <w:t>copyright of</w:t>
                    </w:r>
                    <w:r>
                      <w:rPr>
                        <w:spacing w:val="-8"/>
                        <w:sz w:val="20"/>
                      </w:rPr>
                      <w:t> </w:t>
                    </w:r>
                    <w:r>
                      <w:rPr>
                        <w:sz w:val="20"/>
                      </w:rPr>
                      <w:t>their</w:t>
                    </w:r>
                    <w:r>
                      <w:rPr>
                        <w:spacing w:val="-7"/>
                        <w:sz w:val="20"/>
                      </w:rPr>
                      <w:t> </w:t>
                    </w:r>
                    <w:r>
                      <w:rPr>
                        <w:sz w:val="20"/>
                      </w:rPr>
                      <w:t>respective</w:t>
                    </w:r>
                    <w:r>
                      <w:rPr>
                        <w:spacing w:val="-7"/>
                        <w:sz w:val="20"/>
                      </w:rPr>
                      <w:t> </w:t>
                    </w:r>
                    <w:r>
                      <w:rPr>
                        <w:sz w:val="20"/>
                      </w:rPr>
                      <w:t>owners</w:t>
                    </w:r>
                    <w:r>
                      <w:rPr>
                        <w:spacing w:val="-7"/>
                        <w:sz w:val="20"/>
                      </w:rPr>
                      <w:t> </w:t>
                    </w:r>
                    <w:r>
                      <w:rPr>
                        <w:sz w:val="20"/>
                      </w:rPr>
                      <w:t>unless</w:t>
                    </w:r>
                    <w:r>
                      <w:rPr>
                        <w:spacing w:val="-7"/>
                        <w:sz w:val="20"/>
                      </w:rPr>
                      <w:t> </w:t>
                    </w:r>
                    <w:r>
                      <w:rPr>
                        <w:sz w:val="20"/>
                      </w:rPr>
                      <w:t>otherwise</w:t>
                    </w:r>
                    <w:r>
                      <w:rPr>
                        <w:spacing w:val="-7"/>
                        <w:sz w:val="20"/>
                      </w:rPr>
                      <w:t> </w:t>
                    </w:r>
                    <w:r>
                      <w:rPr>
                        <w:sz w:val="20"/>
                      </w:rPr>
                      <w:t>speciﬁed</w:t>
                    </w:r>
                  </w:p>
                  <w:p>
                    <w:pPr>
                      <w:spacing w:line="199" w:lineRule="auto" w:before="225"/>
                      <w:ind w:left="506" w:right="503" w:hanging="1"/>
                      <w:jc w:val="center"/>
                      <w:rPr>
                        <w:sz w:val="20"/>
                      </w:rPr>
                    </w:pPr>
                    <w:r>
                      <w:rPr>
                        <w:sz w:val="20"/>
                      </w:rPr>
                      <w:t>This is an unoﬃcial free book created for educational purposes and is not aﬃliated</w:t>
                    </w:r>
                    <w:r>
                      <w:rPr>
                        <w:spacing w:val="-24"/>
                        <w:sz w:val="20"/>
                      </w:rPr>
                      <w:t> </w:t>
                    </w:r>
                    <w:r>
                      <w:rPr>
                        <w:sz w:val="20"/>
                      </w:rPr>
                      <w:t>with</w:t>
                    </w:r>
                    <w:r>
                      <w:rPr>
                        <w:spacing w:val="-23"/>
                        <w:sz w:val="20"/>
                      </w:rPr>
                      <w:t> </w:t>
                    </w:r>
                    <w:r>
                      <w:rPr>
                        <w:sz w:val="20"/>
                      </w:rPr>
                      <w:t>oﬃcial</w:t>
                    </w:r>
                    <w:r>
                      <w:rPr>
                        <w:spacing w:val="-23"/>
                        <w:sz w:val="20"/>
                      </w:rPr>
                      <w:t> </w:t>
                    </w:r>
                    <w:r>
                      <w:rPr>
                        <w:sz w:val="20"/>
                      </w:rPr>
                      <w:t>MySQL®</w:t>
                    </w:r>
                    <w:r>
                      <w:rPr>
                        <w:spacing w:val="-23"/>
                        <w:sz w:val="20"/>
                      </w:rPr>
                      <w:t> </w:t>
                    </w:r>
                    <w:r>
                      <w:rPr>
                        <w:sz w:val="20"/>
                      </w:rPr>
                      <w:t>group(s)</w:t>
                    </w:r>
                    <w:r>
                      <w:rPr>
                        <w:spacing w:val="-24"/>
                        <w:sz w:val="20"/>
                      </w:rPr>
                      <w:t> </w:t>
                    </w:r>
                    <w:r>
                      <w:rPr>
                        <w:sz w:val="20"/>
                      </w:rPr>
                      <w:t>or</w:t>
                    </w:r>
                    <w:r>
                      <w:rPr>
                        <w:spacing w:val="-23"/>
                        <w:sz w:val="20"/>
                      </w:rPr>
                      <w:t> </w:t>
                    </w:r>
                    <w:r>
                      <w:rPr>
                        <w:sz w:val="20"/>
                      </w:rPr>
                      <w:t>company(s)</w:t>
                    </w:r>
                    <w:r>
                      <w:rPr>
                        <w:spacing w:val="-23"/>
                        <w:sz w:val="20"/>
                      </w:rPr>
                      <w:t> </w:t>
                    </w:r>
                    <w:r>
                      <w:rPr>
                        <w:sz w:val="20"/>
                      </w:rPr>
                      <w:t>nor</w:t>
                    </w:r>
                    <w:r>
                      <w:rPr>
                        <w:spacing w:val="-23"/>
                        <w:sz w:val="20"/>
                      </w:rPr>
                      <w:t> </w:t>
                    </w:r>
                    <w:r>
                      <w:rPr>
                        <w:sz w:val="20"/>
                      </w:rPr>
                      <w:t>Stack</w:t>
                    </w:r>
                    <w:r>
                      <w:rPr>
                        <w:spacing w:val="-23"/>
                        <w:sz w:val="20"/>
                      </w:rPr>
                      <w:t> </w:t>
                    </w:r>
                    <w:r>
                      <w:rPr>
                        <w:sz w:val="20"/>
                      </w:rPr>
                      <w:t>Overﬂow.</w:t>
                    </w:r>
                    <w:r>
                      <w:rPr>
                        <w:spacing w:val="-24"/>
                        <w:sz w:val="20"/>
                      </w:rPr>
                      <w:t> </w:t>
                    </w:r>
                    <w:r>
                      <w:rPr>
                        <w:sz w:val="20"/>
                      </w:rPr>
                      <w:t>All trademarks</w:t>
                    </w:r>
                    <w:r>
                      <w:rPr>
                        <w:spacing w:val="-23"/>
                        <w:sz w:val="20"/>
                      </w:rPr>
                      <w:t> </w:t>
                    </w:r>
                    <w:r>
                      <w:rPr>
                        <w:sz w:val="20"/>
                      </w:rPr>
                      <w:t>and</w:t>
                    </w:r>
                    <w:r>
                      <w:rPr>
                        <w:spacing w:val="-23"/>
                        <w:sz w:val="20"/>
                      </w:rPr>
                      <w:t> </w:t>
                    </w:r>
                    <w:r>
                      <w:rPr>
                        <w:sz w:val="20"/>
                      </w:rPr>
                      <w:t>registered</w:t>
                    </w:r>
                    <w:r>
                      <w:rPr>
                        <w:spacing w:val="-23"/>
                        <w:sz w:val="20"/>
                      </w:rPr>
                      <w:t> </w:t>
                    </w:r>
                    <w:r>
                      <w:rPr>
                        <w:sz w:val="20"/>
                      </w:rPr>
                      <w:t>trademarks</w:t>
                    </w:r>
                    <w:r>
                      <w:rPr>
                        <w:spacing w:val="-23"/>
                        <w:sz w:val="20"/>
                      </w:rPr>
                      <w:t> </w:t>
                    </w:r>
                    <w:r>
                      <w:rPr>
                        <w:sz w:val="20"/>
                      </w:rPr>
                      <w:t>are</w:t>
                    </w:r>
                    <w:r>
                      <w:rPr>
                        <w:spacing w:val="-22"/>
                        <w:sz w:val="20"/>
                      </w:rPr>
                      <w:t> </w:t>
                    </w:r>
                    <w:r>
                      <w:rPr>
                        <w:sz w:val="20"/>
                      </w:rPr>
                      <w:t>the</w:t>
                    </w:r>
                    <w:r>
                      <w:rPr>
                        <w:spacing w:val="-23"/>
                        <w:sz w:val="20"/>
                      </w:rPr>
                      <w:t> </w:t>
                    </w:r>
                    <w:r>
                      <w:rPr>
                        <w:sz w:val="20"/>
                      </w:rPr>
                      <w:t>property</w:t>
                    </w:r>
                    <w:r>
                      <w:rPr>
                        <w:spacing w:val="-23"/>
                        <w:sz w:val="20"/>
                      </w:rPr>
                      <w:t> </w:t>
                    </w:r>
                    <w:r>
                      <w:rPr>
                        <w:sz w:val="20"/>
                      </w:rPr>
                      <w:t>of</w:t>
                    </w:r>
                    <w:r>
                      <w:rPr>
                        <w:spacing w:val="-23"/>
                        <w:sz w:val="20"/>
                      </w:rPr>
                      <w:t> </w:t>
                    </w:r>
                    <w:r>
                      <w:rPr>
                        <w:sz w:val="20"/>
                      </w:rPr>
                      <w:t>their</w:t>
                    </w:r>
                    <w:r>
                      <w:rPr>
                        <w:spacing w:val="-22"/>
                        <w:sz w:val="20"/>
                      </w:rPr>
                      <w:t> </w:t>
                    </w:r>
                    <w:r>
                      <w:rPr>
                        <w:sz w:val="20"/>
                      </w:rPr>
                      <w:t>respective company</w:t>
                    </w:r>
                    <w:r>
                      <w:rPr>
                        <w:spacing w:val="-2"/>
                        <w:sz w:val="20"/>
                      </w:rPr>
                      <w:t> </w:t>
                    </w:r>
                    <w:r>
                      <w:rPr>
                        <w:sz w:val="20"/>
                      </w:rPr>
                      <w:t>owners</w:t>
                    </w:r>
                  </w:p>
                  <w:p>
                    <w:pPr>
                      <w:spacing w:line="199" w:lineRule="auto" w:before="225"/>
                      <w:ind w:left="324" w:right="320" w:firstLine="0"/>
                      <w:jc w:val="center"/>
                      <w:rPr>
                        <w:sz w:val="20"/>
                      </w:rPr>
                    </w:pPr>
                    <w:r>
                      <w:rPr>
                        <w:sz w:val="20"/>
                      </w:rPr>
                      <w:t>The</w:t>
                    </w:r>
                    <w:r>
                      <w:rPr>
                        <w:spacing w:val="-14"/>
                        <w:sz w:val="20"/>
                      </w:rPr>
                      <w:t> </w:t>
                    </w:r>
                    <w:r>
                      <w:rPr>
                        <w:sz w:val="20"/>
                      </w:rPr>
                      <w:t>information</w:t>
                    </w:r>
                    <w:r>
                      <w:rPr>
                        <w:spacing w:val="-14"/>
                        <w:sz w:val="20"/>
                      </w:rPr>
                      <w:t> </w:t>
                    </w:r>
                    <w:r>
                      <w:rPr>
                        <w:sz w:val="20"/>
                      </w:rPr>
                      <w:t>presented</w:t>
                    </w:r>
                    <w:r>
                      <w:rPr>
                        <w:spacing w:val="-13"/>
                        <w:sz w:val="20"/>
                      </w:rPr>
                      <w:t> </w:t>
                    </w:r>
                    <w:r>
                      <w:rPr>
                        <w:sz w:val="20"/>
                      </w:rPr>
                      <w:t>in</w:t>
                    </w:r>
                    <w:r>
                      <w:rPr>
                        <w:spacing w:val="-14"/>
                        <w:sz w:val="20"/>
                      </w:rPr>
                      <w:t> </w:t>
                    </w:r>
                    <w:r>
                      <w:rPr>
                        <w:sz w:val="20"/>
                      </w:rPr>
                      <w:t>this</w:t>
                    </w:r>
                    <w:r>
                      <w:rPr>
                        <w:spacing w:val="-14"/>
                        <w:sz w:val="20"/>
                      </w:rPr>
                      <w:t> </w:t>
                    </w:r>
                    <w:r>
                      <w:rPr>
                        <w:sz w:val="20"/>
                      </w:rPr>
                      <w:t>book</w:t>
                    </w:r>
                    <w:r>
                      <w:rPr>
                        <w:spacing w:val="-13"/>
                        <w:sz w:val="20"/>
                      </w:rPr>
                      <w:t> </w:t>
                    </w:r>
                    <w:r>
                      <w:rPr>
                        <w:sz w:val="20"/>
                      </w:rPr>
                      <w:t>is</w:t>
                    </w:r>
                    <w:r>
                      <w:rPr>
                        <w:spacing w:val="-14"/>
                        <w:sz w:val="20"/>
                      </w:rPr>
                      <w:t> </w:t>
                    </w:r>
                    <w:r>
                      <w:rPr>
                        <w:sz w:val="20"/>
                      </w:rPr>
                      <w:t>not</w:t>
                    </w:r>
                    <w:r>
                      <w:rPr>
                        <w:spacing w:val="-14"/>
                        <w:sz w:val="20"/>
                      </w:rPr>
                      <w:t> </w:t>
                    </w:r>
                    <w:r>
                      <w:rPr>
                        <w:sz w:val="20"/>
                      </w:rPr>
                      <w:t>guaranteed</w:t>
                    </w:r>
                    <w:r>
                      <w:rPr>
                        <w:spacing w:val="-13"/>
                        <w:sz w:val="20"/>
                      </w:rPr>
                      <w:t> </w:t>
                    </w:r>
                    <w:r>
                      <w:rPr>
                        <w:sz w:val="20"/>
                      </w:rPr>
                      <w:t>to</w:t>
                    </w:r>
                    <w:r>
                      <w:rPr>
                        <w:spacing w:val="-14"/>
                        <w:sz w:val="20"/>
                      </w:rPr>
                      <w:t> </w:t>
                    </w:r>
                    <w:r>
                      <w:rPr>
                        <w:sz w:val="20"/>
                      </w:rPr>
                      <w:t>be</w:t>
                    </w:r>
                    <w:r>
                      <w:rPr>
                        <w:spacing w:val="-13"/>
                        <w:sz w:val="20"/>
                      </w:rPr>
                      <w:t> </w:t>
                    </w:r>
                    <w:r>
                      <w:rPr>
                        <w:sz w:val="20"/>
                      </w:rPr>
                      <w:t>correct</w:t>
                    </w:r>
                    <w:r>
                      <w:rPr>
                        <w:spacing w:val="-14"/>
                        <w:sz w:val="20"/>
                      </w:rPr>
                      <w:t> </w:t>
                    </w:r>
                    <w:r>
                      <w:rPr>
                        <w:sz w:val="20"/>
                      </w:rPr>
                      <w:t>nor accurate, use at your own</w:t>
                    </w:r>
                    <w:r>
                      <w:rPr>
                        <w:spacing w:val="-19"/>
                        <w:sz w:val="20"/>
                      </w:rPr>
                      <w:t> </w:t>
                    </w:r>
                    <w:r>
                      <w:rPr>
                        <w:sz w:val="20"/>
                      </w:rPr>
                      <w:t>risk</w:t>
                    </w:r>
                  </w:p>
                  <w:p>
                    <w:pPr>
                      <w:spacing w:before="182"/>
                      <w:ind w:left="322" w:right="322" w:firstLine="0"/>
                      <w:jc w:val="center"/>
                      <w:rPr>
                        <w:sz w:val="20"/>
                      </w:rPr>
                    </w:pPr>
                    <w:r>
                      <w:rPr>
                        <w:sz w:val="20"/>
                      </w:rPr>
                      <w:t>Please send feedback and corrections to </w:t>
                    </w:r>
                    <w:hyperlink r:id="rId10">
                      <w:r>
                        <w:rPr>
                          <w:color w:val="00758F"/>
                          <w:sz w:val="20"/>
                          <w:u w:val="single" w:color="00758F"/>
                        </w:rPr>
                        <w:t>web@petercv.com</w:t>
                      </w:r>
                    </w:hyperlink>
                  </w:p>
                </w:txbxContent>
              </v:textbox>
              <w10:wrap type="none"/>
            </v:shape>
            <w10:wrap type="topAndBottom"/>
          </v:group>
        </w:pict>
      </w:r>
    </w:p>
    <w:p>
      <w:pPr>
        <w:spacing w:after="0"/>
        <w:rPr>
          <w:rFonts w:ascii="Verdana"/>
          <w:sz w:val="19"/>
        </w:rPr>
        <w:sectPr>
          <w:footerReference w:type="default" r:id="rId7"/>
          <w:pgSz w:w="11910" w:h="16840"/>
          <w:pgMar w:footer="410" w:header="0" w:top="380" w:bottom="600" w:left="200" w:right="100"/>
          <w:pgNumType w:start="1"/>
        </w:sectPr>
      </w:pPr>
    </w:p>
    <w:p>
      <w:pPr>
        <w:spacing w:before="75"/>
        <w:ind w:left="366" w:right="0" w:firstLine="0"/>
        <w:jc w:val="left"/>
        <w:rPr>
          <w:rFonts w:ascii="Verdana"/>
          <w:b/>
          <w:sz w:val="52"/>
        </w:rPr>
      </w:pPr>
      <w:bookmarkStart w:name="Chapter 1: Getting started with MySQL" w:id="4"/>
      <w:bookmarkEnd w:id="4"/>
      <w:r>
        <w:rPr/>
      </w:r>
      <w:bookmarkStart w:name="_bookmark1" w:id="5"/>
      <w:bookmarkEnd w:id="5"/>
      <w:r>
        <w:rPr/>
      </w:r>
      <w:r>
        <w:rPr>
          <w:rFonts w:ascii="Verdana"/>
          <w:b/>
          <w:color w:val="00758F"/>
          <w:w w:val="90"/>
          <w:sz w:val="52"/>
        </w:rPr>
        <w:t>Chapter 1: Getting started with MySQL</w:t>
      </w:r>
    </w:p>
    <w:p>
      <w:pPr>
        <w:pStyle w:val="Heading3"/>
        <w:spacing w:before="266" w:after="14"/>
        <w:ind w:left="386"/>
      </w:pPr>
      <w:r>
        <w:rPr>
          <w:w w:val="110"/>
        </w:rPr>
        <w:t>Version Release</w:t>
      </w:r>
      <w:r>
        <w:rPr>
          <w:spacing w:val="-58"/>
          <w:w w:val="110"/>
        </w:rPr>
        <w:t> </w:t>
      </w:r>
      <w:r>
        <w:rPr>
          <w:w w:val="110"/>
        </w:rPr>
        <w:t>Date</w:t>
      </w:r>
    </w:p>
    <w:tbl>
      <w:tblPr>
        <w:tblW w:w="0" w:type="auto"/>
        <w:jc w:val="left"/>
        <w:tblInd w:w="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6"/>
        <w:gridCol w:w="1294"/>
      </w:tblGrid>
      <w:tr>
        <w:trPr>
          <w:trHeight w:val="303" w:hRule="atLeast"/>
        </w:trPr>
        <w:tc>
          <w:tcPr>
            <w:tcW w:w="646" w:type="dxa"/>
          </w:tcPr>
          <w:p>
            <w:pPr>
              <w:pStyle w:val="TableParagraph"/>
              <w:spacing w:line="284" w:lineRule="exact" w:before="0"/>
              <w:ind w:left="50"/>
              <w:rPr>
                <w:rFonts w:ascii="VL PGothic"/>
                <w:sz w:val="20"/>
              </w:rPr>
            </w:pPr>
            <w:r>
              <w:rPr>
                <w:rFonts w:ascii="VL PGothic"/>
                <w:sz w:val="20"/>
              </w:rPr>
              <w:t>1.0</w:t>
            </w:r>
          </w:p>
        </w:tc>
        <w:tc>
          <w:tcPr>
            <w:tcW w:w="1294" w:type="dxa"/>
          </w:tcPr>
          <w:p>
            <w:pPr>
              <w:pStyle w:val="TableParagraph"/>
              <w:spacing w:line="284" w:lineRule="exact" w:before="0"/>
              <w:ind w:right="49"/>
              <w:jc w:val="right"/>
              <w:rPr>
                <w:rFonts w:ascii="VL PGothic"/>
                <w:sz w:val="20"/>
              </w:rPr>
            </w:pPr>
            <w:r>
              <w:rPr>
                <w:rFonts w:ascii="VL PGothic"/>
                <w:w w:val="85"/>
                <w:sz w:val="20"/>
              </w:rPr>
              <w:t>1995-05-23</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3.19</w:t>
            </w:r>
          </w:p>
        </w:tc>
        <w:tc>
          <w:tcPr>
            <w:tcW w:w="1294" w:type="dxa"/>
          </w:tcPr>
          <w:p>
            <w:pPr>
              <w:pStyle w:val="TableParagraph"/>
              <w:spacing w:line="315" w:lineRule="exact" w:before="0"/>
              <w:ind w:right="49"/>
              <w:jc w:val="right"/>
              <w:rPr>
                <w:rFonts w:ascii="VL PGothic"/>
                <w:sz w:val="20"/>
              </w:rPr>
            </w:pPr>
            <w:r>
              <w:rPr>
                <w:rFonts w:ascii="VL PGothic"/>
                <w:w w:val="85"/>
                <w:sz w:val="20"/>
              </w:rPr>
              <w:t>1996-12-01</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3.20</w:t>
            </w:r>
          </w:p>
        </w:tc>
        <w:tc>
          <w:tcPr>
            <w:tcW w:w="1294" w:type="dxa"/>
          </w:tcPr>
          <w:p>
            <w:pPr>
              <w:pStyle w:val="TableParagraph"/>
              <w:spacing w:line="315" w:lineRule="exact" w:before="0"/>
              <w:ind w:right="49"/>
              <w:jc w:val="right"/>
              <w:rPr>
                <w:rFonts w:ascii="VL PGothic"/>
                <w:sz w:val="20"/>
              </w:rPr>
            </w:pPr>
            <w:r>
              <w:rPr>
                <w:rFonts w:ascii="VL PGothic"/>
                <w:w w:val="85"/>
                <w:sz w:val="20"/>
              </w:rPr>
              <w:t>1997-01-01</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3.21</w:t>
            </w:r>
          </w:p>
        </w:tc>
        <w:tc>
          <w:tcPr>
            <w:tcW w:w="1294" w:type="dxa"/>
          </w:tcPr>
          <w:p>
            <w:pPr>
              <w:pStyle w:val="TableParagraph"/>
              <w:spacing w:line="315" w:lineRule="exact" w:before="0"/>
              <w:ind w:right="49"/>
              <w:jc w:val="right"/>
              <w:rPr>
                <w:rFonts w:ascii="VL PGothic"/>
                <w:sz w:val="20"/>
              </w:rPr>
            </w:pPr>
            <w:r>
              <w:rPr>
                <w:rFonts w:ascii="VL PGothic"/>
                <w:w w:val="85"/>
                <w:sz w:val="20"/>
              </w:rPr>
              <w:t>1998-10-01</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3.22</w:t>
            </w:r>
          </w:p>
        </w:tc>
        <w:tc>
          <w:tcPr>
            <w:tcW w:w="1294" w:type="dxa"/>
          </w:tcPr>
          <w:p>
            <w:pPr>
              <w:pStyle w:val="TableParagraph"/>
              <w:spacing w:line="315" w:lineRule="exact" w:before="0"/>
              <w:ind w:right="49"/>
              <w:jc w:val="right"/>
              <w:rPr>
                <w:rFonts w:ascii="VL PGothic"/>
                <w:sz w:val="20"/>
              </w:rPr>
            </w:pPr>
            <w:r>
              <w:rPr>
                <w:rFonts w:ascii="VL PGothic"/>
                <w:w w:val="85"/>
                <w:sz w:val="20"/>
              </w:rPr>
              <w:t>1999-10-01</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3.23</w:t>
            </w:r>
          </w:p>
        </w:tc>
        <w:tc>
          <w:tcPr>
            <w:tcW w:w="1294" w:type="dxa"/>
          </w:tcPr>
          <w:p>
            <w:pPr>
              <w:pStyle w:val="TableParagraph"/>
              <w:spacing w:line="315" w:lineRule="exact" w:before="0"/>
              <w:ind w:right="49"/>
              <w:jc w:val="right"/>
              <w:rPr>
                <w:rFonts w:ascii="VL PGothic"/>
                <w:sz w:val="20"/>
              </w:rPr>
            </w:pPr>
            <w:r>
              <w:rPr>
                <w:rFonts w:ascii="VL PGothic"/>
                <w:w w:val="85"/>
                <w:sz w:val="20"/>
              </w:rPr>
              <w:t>2001-01-22</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4.0</w:t>
            </w:r>
          </w:p>
        </w:tc>
        <w:tc>
          <w:tcPr>
            <w:tcW w:w="1294" w:type="dxa"/>
          </w:tcPr>
          <w:p>
            <w:pPr>
              <w:pStyle w:val="TableParagraph"/>
              <w:spacing w:line="315" w:lineRule="exact" w:before="0"/>
              <w:ind w:right="49"/>
              <w:jc w:val="right"/>
              <w:rPr>
                <w:rFonts w:ascii="VL PGothic"/>
                <w:sz w:val="20"/>
              </w:rPr>
            </w:pPr>
            <w:r>
              <w:rPr>
                <w:rFonts w:ascii="VL PGothic"/>
                <w:w w:val="85"/>
                <w:sz w:val="20"/>
              </w:rPr>
              <w:t>2003-03-01</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4.1</w:t>
            </w:r>
          </w:p>
        </w:tc>
        <w:tc>
          <w:tcPr>
            <w:tcW w:w="1294" w:type="dxa"/>
          </w:tcPr>
          <w:p>
            <w:pPr>
              <w:pStyle w:val="TableParagraph"/>
              <w:spacing w:line="315" w:lineRule="exact" w:before="0"/>
              <w:ind w:right="49"/>
              <w:jc w:val="right"/>
              <w:rPr>
                <w:rFonts w:ascii="VL PGothic"/>
                <w:sz w:val="20"/>
              </w:rPr>
            </w:pPr>
            <w:r>
              <w:rPr>
                <w:rFonts w:ascii="VL PGothic"/>
                <w:w w:val="85"/>
                <w:sz w:val="20"/>
              </w:rPr>
              <w:t>2004-10-01</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5.0</w:t>
            </w:r>
          </w:p>
        </w:tc>
        <w:tc>
          <w:tcPr>
            <w:tcW w:w="1294" w:type="dxa"/>
          </w:tcPr>
          <w:p>
            <w:pPr>
              <w:pStyle w:val="TableParagraph"/>
              <w:spacing w:line="315" w:lineRule="exact" w:before="0"/>
              <w:ind w:right="49"/>
              <w:jc w:val="right"/>
              <w:rPr>
                <w:rFonts w:ascii="VL PGothic"/>
                <w:sz w:val="20"/>
              </w:rPr>
            </w:pPr>
            <w:r>
              <w:rPr>
                <w:rFonts w:ascii="VL PGothic"/>
                <w:w w:val="85"/>
                <w:sz w:val="20"/>
              </w:rPr>
              <w:t>2005-10-01</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5.1</w:t>
            </w:r>
          </w:p>
        </w:tc>
        <w:tc>
          <w:tcPr>
            <w:tcW w:w="1294" w:type="dxa"/>
          </w:tcPr>
          <w:p>
            <w:pPr>
              <w:pStyle w:val="TableParagraph"/>
              <w:spacing w:line="315" w:lineRule="exact" w:before="0"/>
              <w:ind w:right="49"/>
              <w:jc w:val="right"/>
              <w:rPr>
                <w:rFonts w:ascii="VL PGothic"/>
                <w:sz w:val="20"/>
              </w:rPr>
            </w:pPr>
            <w:r>
              <w:rPr>
                <w:rFonts w:ascii="VL PGothic"/>
                <w:w w:val="85"/>
                <w:sz w:val="20"/>
              </w:rPr>
              <w:t>2008-11-27</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5.5</w:t>
            </w:r>
          </w:p>
        </w:tc>
        <w:tc>
          <w:tcPr>
            <w:tcW w:w="1294" w:type="dxa"/>
          </w:tcPr>
          <w:p>
            <w:pPr>
              <w:pStyle w:val="TableParagraph"/>
              <w:spacing w:line="315" w:lineRule="exact" w:before="0"/>
              <w:ind w:right="49"/>
              <w:jc w:val="right"/>
              <w:rPr>
                <w:rFonts w:ascii="VL PGothic"/>
                <w:sz w:val="20"/>
              </w:rPr>
            </w:pPr>
            <w:r>
              <w:rPr>
                <w:rFonts w:ascii="VL PGothic"/>
                <w:w w:val="85"/>
                <w:sz w:val="20"/>
              </w:rPr>
              <w:t>2010-11-01</w:t>
            </w:r>
          </w:p>
        </w:tc>
      </w:tr>
      <w:tr>
        <w:trPr>
          <w:trHeight w:val="335" w:hRule="atLeast"/>
        </w:trPr>
        <w:tc>
          <w:tcPr>
            <w:tcW w:w="646" w:type="dxa"/>
          </w:tcPr>
          <w:p>
            <w:pPr>
              <w:pStyle w:val="TableParagraph"/>
              <w:spacing w:line="315" w:lineRule="exact" w:before="0"/>
              <w:ind w:left="50"/>
              <w:rPr>
                <w:rFonts w:ascii="VL PGothic"/>
                <w:sz w:val="20"/>
              </w:rPr>
            </w:pPr>
            <w:r>
              <w:rPr>
                <w:rFonts w:ascii="VL PGothic"/>
                <w:sz w:val="20"/>
              </w:rPr>
              <w:t>5.6</w:t>
            </w:r>
          </w:p>
        </w:tc>
        <w:tc>
          <w:tcPr>
            <w:tcW w:w="1294" w:type="dxa"/>
          </w:tcPr>
          <w:p>
            <w:pPr>
              <w:pStyle w:val="TableParagraph"/>
              <w:spacing w:line="315" w:lineRule="exact" w:before="0"/>
              <w:ind w:right="49"/>
              <w:jc w:val="right"/>
              <w:rPr>
                <w:rFonts w:ascii="VL PGothic"/>
                <w:sz w:val="20"/>
              </w:rPr>
            </w:pPr>
            <w:r>
              <w:rPr>
                <w:rFonts w:ascii="VL PGothic"/>
                <w:w w:val="85"/>
                <w:sz w:val="20"/>
              </w:rPr>
              <w:t>2013-02-01</w:t>
            </w:r>
          </w:p>
        </w:tc>
      </w:tr>
      <w:tr>
        <w:trPr>
          <w:trHeight w:val="303" w:hRule="atLeast"/>
        </w:trPr>
        <w:tc>
          <w:tcPr>
            <w:tcW w:w="646" w:type="dxa"/>
          </w:tcPr>
          <w:p>
            <w:pPr>
              <w:pStyle w:val="TableParagraph"/>
              <w:spacing w:line="284" w:lineRule="exact" w:before="0"/>
              <w:ind w:left="50"/>
              <w:rPr>
                <w:rFonts w:ascii="VL PGothic"/>
                <w:sz w:val="20"/>
              </w:rPr>
            </w:pPr>
            <w:r>
              <w:rPr>
                <w:rFonts w:ascii="VL PGothic"/>
                <w:sz w:val="20"/>
              </w:rPr>
              <w:t>5.7</w:t>
            </w:r>
          </w:p>
        </w:tc>
        <w:tc>
          <w:tcPr>
            <w:tcW w:w="1294" w:type="dxa"/>
          </w:tcPr>
          <w:p>
            <w:pPr>
              <w:pStyle w:val="TableParagraph"/>
              <w:spacing w:line="284" w:lineRule="exact" w:before="0"/>
              <w:ind w:right="49"/>
              <w:jc w:val="right"/>
              <w:rPr>
                <w:rFonts w:ascii="VL PGothic"/>
                <w:sz w:val="20"/>
              </w:rPr>
            </w:pPr>
            <w:r>
              <w:rPr>
                <w:rFonts w:ascii="VL PGothic"/>
                <w:w w:val="85"/>
                <w:sz w:val="20"/>
              </w:rPr>
              <w:t>2015-10-01</w:t>
            </w:r>
          </w:p>
        </w:tc>
      </w:tr>
    </w:tbl>
    <w:p>
      <w:pPr>
        <w:pStyle w:val="BodyText"/>
        <w:spacing w:before="9"/>
        <w:rPr>
          <w:rFonts w:ascii="Loma"/>
          <w:b/>
          <w:sz w:val="18"/>
        </w:rPr>
      </w:pPr>
    </w:p>
    <w:p>
      <w:pPr>
        <w:pStyle w:val="Heading2"/>
        <w:spacing w:before="0"/>
      </w:pPr>
      <w:bookmarkStart w:name="Section 1.1: Getting Started" w:id="6"/>
      <w:bookmarkEnd w:id="6"/>
      <w:r>
        <w:rPr>
          <w:b w:val="0"/>
        </w:rPr>
      </w:r>
      <w:bookmarkStart w:name="_bookmark2" w:id="7"/>
      <w:bookmarkEnd w:id="7"/>
      <w:r>
        <w:rPr>
          <w:b w:val="0"/>
        </w:rPr>
      </w:r>
      <w:r>
        <w:rPr>
          <w:color w:val="00758F"/>
          <w:w w:val="90"/>
        </w:rPr>
        <w:t>Section 1.1: Getting Started</w:t>
      </w:r>
    </w:p>
    <w:p>
      <w:pPr>
        <w:spacing w:before="225"/>
        <w:ind w:left="366" w:right="0" w:firstLine="0"/>
        <w:jc w:val="left"/>
        <w:rPr>
          <w:rFonts w:ascii="Loma"/>
          <w:b/>
          <w:sz w:val="20"/>
        </w:rPr>
      </w:pPr>
      <w:r>
        <w:rPr>
          <w:rFonts w:ascii="Loma"/>
          <w:b/>
          <w:w w:val="110"/>
          <w:sz w:val="20"/>
        </w:rPr>
        <w:t>Creating a database in MySQL</w:t>
      </w:r>
    </w:p>
    <w:p>
      <w:pPr>
        <w:pStyle w:val="BodyText"/>
        <w:spacing w:before="11"/>
        <w:rPr>
          <w:rFonts w:ascii="Loma"/>
          <w:b/>
          <w:sz w:val="14"/>
        </w:rPr>
      </w:pPr>
      <w:r>
        <w:rPr/>
        <w:pict>
          <v:group style="position:absolute;margin-left:28.347pt;margin-top:12.437703pt;width:538.6pt;height:19.850pt;mso-position-horizontal-relative:page;mso-position-vertical-relative:paragraph;z-index:-15725056;mso-wrap-distance-left:0;mso-wrap-distance-right:0" coordorigin="567,249" coordsize="10772,397">
            <v:shape style="position:absolute;left:566;top:248;width:10772;height:397" coordorigin="567,249" coordsize="10772,397" path="m11189,249l717,249,702,249,634,274,585,328,567,398,567,495,585,566,634,620,702,644,717,645,11189,645,11259,627,11313,578,11338,510,11339,495,11339,398,11321,328,11272,274,11203,249,11189,249xe" filled="true" fillcolor="#f9f9f9" stroked="false">
              <v:path arrowok="t"/>
              <v:fill type="solid"/>
            </v:shape>
            <v:shape style="position:absolute;left:566;top:24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DATABASE </w:t>
                    </w:r>
                    <w:r>
                      <w:rPr>
                        <w:rFonts w:ascii="Noto Mono"/>
                        <w:sz w:val="18"/>
                      </w:rPr>
                      <w:t>mydb</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pict>
          <v:line style="position:absolute;mso-position-horizontal-relative:page;mso-position-vertical-relative:paragraph;z-index:15735808" from="44.096001pt,30.533012pt" to="44.096001pt,67.969012pt" stroked="true" strokeweight="1.5pt" strokecolor="#00758f">
            <v:stroke dashstyle="solid"/>
            <w10:wrap type="none"/>
          </v:line>
        </w:pict>
      </w:r>
      <w:r>
        <w:rPr/>
        <w:t>Return value:</w:t>
      </w:r>
    </w:p>
    <w:p>
      <w:pPr>
        <w:pStyle w:val="BodyText"/>
        <w:spacing w:before="6"/>
        <w:rPr>
          <w:sz w:val="21"/>
        </w:rPr>
      </w:pPr>
    </w:p>
    <w:p>
      <w:pPr>
        <w:pStyle w:val="BodyText"/>
        <w:ind w:left="846"/>
      </w:pPr>
      <w:r>
        <w:rPr/>
        <w:t>Query OK, 1 row aﬀected (0.05 sec)</w:t>
      </w:r>
    </w:p>
    <w:p>
      <w:pPr>
        <w:pStyle w:val="BodyText"/>
        <w:spacing w:before="6"/>
        <w:rPr>
          <w:sz w:val="18"/>
        </w:rPr>
      </w:pPr>
    </w:p>
    <w:p>
      <w:pPr>
        <w:pStyle w:val="Heading3"/>
        <w:rPr>
          <w:rFonts w:ascii="Noto Mono"/>
          <w:b w:val="0"/>
          <w:sz w:val="18"/>
        </w:rPr>
      </w:pPr>
      <w:r>
        <w:rPr>
          <w:w w:val="110"/>
        </w:rPr>
        <w:t>Using the created database </w:t>
      </w:r>
      <w:r>
        <w:rPr>
          <w:rFonts w:ascii="Noto Mono"/>
          <w:b w:val="0"/>
          <w:w w:val="110"/>
          <w:sz w:val="18"/>
          <w:shd w:fill="F9F9F9" w:color="auto" w:val="clear"/>
        </w:rPr>
        <w:t>mydb</w:t>
      </w:r>
    </w:p>
    <w:p>
      <w:pPr>
        <w:pStyle w:val="BodyText"/>
        <w:spacing w:before="11"/>
        <w:rPr>
          <w:rFonts w:ascii="Noto Mono"/>
          <w:sz w:val="17"/>
        </w:rPr>
      </w:pPr>
      <w:r>
        <w:rPr/>
        <w:pict>
          <v:group style="position:absolute;margin-left:28.347pt;margin-top:12.47834pt;width:538.6pt;height:19.850pt;mso-position-horizontal-relative:page;mso-position-vertical-relative:paragraph;z-index:-15724032;mso-wrap-distance-left:0;mso-wrap-distance-right:0" coordorigin="567,250" coordsize="10772,397">
            <v:shape style="position:absolute;left:566;top:249;width:10772;height:397" coordorigin="567,250" coordsize="10772,397" path="m11189,250l717,250,702,250,634,275,585,329,567,399,567,496,585,567,634,621,702,645,717,646,11189,646,11259,628,11313,579,11338,511,11339,496,11339,399,11321,329,11272,275,11203,250,11189,250xe" filled="true" fillcolor="#f9f9f9" stroked="false">
              <v:path arrowok="t"/>
              <v:fill type="solid"/>
            </v:shape>
            <v:shape style="position:absolute;left:641;top:343;width:993;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USE </w:t>
                    </w:r>
                    <w:r>
                      <w:rPr>
                        <w:rFonts w:ascii="Noto Mono"/>
                        <w:sz w:val="18"/>
                      </w:rPr>
                      <w:t>mydb</w:t>
                    </w:r>
                    <w:r>
                      <w:rPr>
                        <w:rFonts w:ascii="Noto Mono"/>
                        <w:color w:val="000033"/>
                        <w:sz w:val="18"/>
                      </w:rPr>
                      <w:t>;</w:t>
                    </w:r>
                  </w:p>
                </w:txbxContent>
              </v:textbox>
              <w10:wrap type="none"/>
            </v:shape>
            <w10:wrap type="topAndBottom"/>
          </v:group>
        </w:pict>
      </w:r>
    </w:p>
    <w:p>
      <w:pPr>
        <w:pStyle w:val="BodyText"/>
        <w:spacing w:before="3"/>
        <w:rPr>
          <w:rFonts w:ascii="Noto Mono"/>
          <w:sz w:val="9"/>
        </w:rPr>
      </w:pPr>
    </w:p>
    <w:p>
      <w:pPr>
        <w:pStyle w:val="BodyText"/>
        <w:spacing w:before="60"/>
        <w:ind w:left="366"/>
      </w:pPr>
      <w:r>
        <w:rPr/>
        <w:pict>
          <v:line style="position:absolute;mso-position-horizontal-relative:page;mso-position-vertical-relative:paragraph;z-index:15736320" from="44.096001pt,30.533012pt" to="44.096001pt,67.969012pt" stroked="true" strokeweight="1.5pt" strokecolor="#00758f">
            <v:stroke dashstyle="solid"/>
            <w10:wrap type="none"/>
          </v:line>
        </w:pict>
      </w:r>
      <w:r>
        <w:rPr/>
        <w:t>Return value:</w:t>
      </w:r>
    </w:p>
    <w:p>
      <w:pPr>
        <w:pStyle w:val="BodyText"/>
        <w:spacing w:before="7"/>
        <w:rPr>
          <w:sz w:val="21"/>
        </w:rPr>
      </w:pPr>
    </w:p>
    <w:p>
      <w:pPr>
        <w:pStyle w:val="BodyText"/>
        <w:ind w:left="846"/>
      </w:pPr>
      <w:r>
        <w:rPr/>
        <w:t>Database Changed</w:t>
      </w:r>
    </w:p>
    <w:p>
      <w:pPr>
        <w:pStyle w:val="BodyText"/>
        <w:spacing w:before="6"/>
        <w:rPr>
          <w:sz w:val="18"/>
        </w:rPr>
      </w:pPr>
    </w:p>
    <w:p>
      <w:pPr>
        <w:pStyle w:val="Heading3"/>
      </w:pPr>
      <w:r>
        <w:rPr>
          <w:w w:val="115"/>
        </w:rPr>
        <w:t>Creating a table in MySQL</w:t>
      </w:r>
    </w:p>
    <w:p>
      <w:pPr>
        <w:pStyle w:val="BodyText"/>
        <w:spacing w:before="12"/>
        <w:rPr>
          <w:rFonts w:ascii="Loma"/>
          <w:b/>
          <w:sz w:val="14"/>
        </w:rPr>
      </w:pPr>
      <w:r>
        <w:rPr/>
        <w:pict>
          <v:group style="position:absolute;margin-left:28.347pt;margin-top:12.450703pt;width:538.6pt;height:93.7pt;mso-position-horizontal-relative:page;mso-position-vertical-relative:paragraph;z-index:-15721984;mso-wrap-distance-left:0;mso-wrap-distance-right:0" coordorigin="567,249" coordsize="10772,1874">
            <v:shape style="position:absolute;left:566;top:249;width:10772;height:1874" coordorigin="567,249" coordsize="10772,1874" path="m11189,249l717,249,702,250,634,274,585,328,567,399,567,1973,585,2043,634,2097,702,2122,717,2123,11189,2123,11259,2105,11313,2056,11338,1987,11339,1973,11339,399,11321,328,11272,274,11203,250,11189,249xe" filled="true" fillcolor="#f9f9f9" stroked="false">
              <v:path arrowok="t"/>
              <v:fill type="solid"/>
            </v:shape>
            <v:shape style="position:absolute;left:641;top:343;width:2180;height:458" type="#_x0000_t202" filled="false" stroked="false">
              <v:textbox inset="0,0,0,0">
                <w:txbxContent>
                  <w:p>
                    <w:pPr>
                      <w:spacing w:line="266" w:lineRule="auto" w:before="0"/>
                      <w:ind w:left="0" w:right="-1" w:firstLine="0"/>
                      <w:jc w:val="left"/>
                      <w:rPr>
                        <w:rFonts w:ascii="Noto Mono"/>
                        <w:sz w:val="18"/>
                      </w:rPr>
                    </w:pPr>
                    <w:r>
                      <w:rPr>
                        <w:rFonts w:ascii="Courier New"/>
                        <w:b/>
                        <w:color w:val="990099"/>
                        <w:sz w:val="18"/>
                      </w:rPr>
                      <w:t>CREATE TABLE </w:t>
                    </w:r>
                    <w:r>
                      <w:rPr>
                        <w:rFonts w:ascii="Noto Mono"/>
                        <w:sz w:val="18"/>
                      </w:rPr>
                      <w:t>mytable </w:t>
                    </w:r>
                    <w:r>
                      <w:rPr>
                        <w:rFonts w:ascii="Noto Mono"/>
                        <w:color w:val="FF00FF"/>
                        <w:sz w:val="18"/>
                      </w:rPr>
                      <w:t>(</w:t>
                    </w:r>
                  </w:p>
                </w:txbxContent>
              </v:textbox>
              <w10:wrap type="none"/>
            </v:shape>
            <v:shape style="position:absolute;left:641;top:835;width:1424;height:1196" type="#_x0000_t202" filled="false" stroked="false">
              <v:textbox inset="0,0,0,0">
                <w:txbxContent>
                  <w:p>
                    <w:pPr>
                      <w:spacing w:line="280" w:lineRule="auto" w:before="0"/>
                      <w:ind w:left="216" w:right="323" w:firstLine="0"/>
                      <w:jc w:val="left"/>
                      <w:rPr>
                        <w:rFonts w:ascii="Noto Mono"/>
                        <w:sz w:val="18"/>
                      </w:rPr>
                    </w:pPr>
                    <w:r>
                      <w:rPr>
                        <w:rFonts w:ascii="Noto Mono"/>
                        <w:sz w:val="18"/>
                      </w:rPr>
                      <w:t>id username email</w:t>
                    </w:r>
                  </w:p>
                  <w:p>
                    <w:pPr>
                      <w:spacing w:before="15"/>
                      <w:ind w:left="216" w:right="0" w:firstLine="0"/>
                      <w:jc w:val="left"/>
                      <w:rPr>
                        <w:rFonts w:ascii="Courier New"/>
                        <w:b/>
                        <w:sz w:val="18"/>
                      </w:rPr>
                    </w:pPr>
                    <w:r>
                      <w:rPr>
                        <w:rFonts w:ascii="Courier New"/>
                        <w:b/>
                        <w:color w:val="990099"/>
                        <w:sz w:val="18"/>
                      </w:rPr>
                      <w:t>PRIMARY KEY</w:t>
                    </w:r>
                  </w:p>
                  <w:p>
                    <w:pPr>
                      <w:spacing w:before="25"/>
                      <w:ind w:left="0"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v:shape style="position:absolute;left:2585;top:835;width:4017;height:950" type="#_x0000_t202" filled="false" stroked="false">
              <v:textbox inset="0,0,0,0">
                <w:txbxContent>
                  <w:p>
                    <w:pPr>
                      <w:spacing w:line="266" w:lineRule="auto" w:before="0"/>
                      <w:ind w:left="0" w:right="0" w:firstLine="0"/>
                      <w:jc w:val="left"/>
                      <w:rPr>
                        <w:rFonts w:ascii="Noto Mono"/>
                        <w:sz w:val="18"/>
                      </w:rPr>
                    </w:pPr>
                    <w:r>
                      <w:rPr>
                        <w:rFonts w:ascii="Courier New"/>
                        <w:b/>
                        <w:color w:val="999900"/>
                        <w:sz w:val="18"/>
                      </w:rPr>
                      <w:t>int </w:t>
                    </w:r>
                    <w:r>
                      <w:rPr>
                        <w:rFonts w:ascii="Courier New"/>
                        <w:b/>
                        <w:color w:val="FF9900"/>
                        <w:sz w:val="18"/>
                      </w:rPr>
                      <w:t>unsigned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 </w:t>
                    </w:r>
                    <w:r>
                      <w:rPr>
                        <w:rFonts w:ascii="Courier New"/>
                        <w:b/>
                        <w:color w:val="999900"/>
                        <w:sz w:val="18"/>
                      </w:rPr>
                      <w:t>varchar</w:t>
                    </w:r>
                    <w:r>
                      <w:rPr>
                        <w:rFonts w:ascii="Noto Mono"/>
                        <w:color w:val="FF00FF"/>
                        <w:sz w:val="18"/>
                      </w:rPr>
                      <w:t>(</w:t>
                    </w:r>
                    <w:r>
                      <w:rPr>
                        <w:rFonts w:ascii="Noto Mono"/>
                        <w:color w:val="008080"/>
                        <w:sz w:val="18"/>
                      </w:rPr>
                      <w:t>100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4"/>
                      <w:ind w:left="0" w:right="1620" w:firstLine="0"/>
                      <w:jc w:val="left"/>
                      <w:rPr>
                        <w:rFonts w:ascii="Noto Mono"/>
                        <w:sz w:val="18"/>
                      </w:rPr>
                    </w:pPr>
                    <w:r>
                      <w:rPr>
                        <w:rFonts w:ascii="Courier New"/>
                        <w:b/>
                        <w:color w:val="999900"/>
                        <w:sz w:val="18"/>
                      </w:rPr>
                      <w:t>varchar</w:t>
                    </w:r>
                    <w:r>
                      <w:rPr>
                        <w:rFonts w:ascii="Noto Mono"/>
                        <w:color w:val="FF00FF"/>
                        <w:sz w:val="18"/>
                      </w:rPr>
                      <w:t>(</w:t>
                    </w:r>
                    <w:r>
                      <w:rPr>
                        <w:rFonts w:ascii="Noto Mono"/>
                        <w:color w:val="008080"/>
                        <w:sz w:val="18"/>
                      </w:rPr>
                      <w:t>100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color w:val="FF00FF"/>
                        <w:sz w:val="18"/>
                      </w:rPr>
                      <w:t>(</w:t>
                    </w:r>
                    <w:r>
                      <w:rPr>
                        <w:rFonts w:ascii="Noto Mono"/>
                        <w:sz w:val="18"/>
                      </w:rPr>
                      <w:t>id</w:t>
                    </w:r>
                    <w:r>
                      <w:rPr>
                        <w:rFonts w:ascii="Noto Mono"/>
                        <w:color w:val="FF00FF"/>
                        <w:sz w:val="18"/>
                      </w:rPr>
                      <w:t>)</w:t>
                    </w:r>
                  </w:p>
                </w:txbxContent>
              </v:textbox>
              <w10:wrap type="none"/>
            </v:shape>
            <w10:wrap type="topAndBottom"/>
          </v:group>
        </w:pict>
      </w:r>
    </w:p>
    <w:p>
      <w:pPr>
        <w:pStyle w:val="BodyText"/>
        <w:spacing w:before="10"/>
        <w:rPr>
          <w:rFonts w:ascii="Loma"/>
          <w:b/>
          <w:sz w:val="7"/>
        </w:rPr>
      </w:pPr>
    </w:p>
    <w:p>
      <w:pPr>
        <w:spacing w:before="60"/>
        <w:ind w:left="366" w:right="0" w:firstLine="0"/>
        <w:jc w:val="left"/>
        <w:rPr>
          <w:sz w:val="20"/>
        </w:rPr>
      </w:pPr>
      <w:r>
        <w:rPr>
          <w:rFonts w:ascii="Courier New"/>
          <w:b/>
          <w:color w:val="990099"/>
          <w:sz w:val="18"/>
          <w:shd w:fill="F9F9F9" w:color="auto" w:val="clear"/>
        </w:rPr>
        <w:t>CREATE TABLE </w:t>
      </w:r>
      <w:r>
        <w:rPr>
          <w:rFonts w:ascii="Noto Mono"/>
          <w:sz w:val="18"/>
          <w:shd w:fill="F9F9F9" w:color="auto" w:val="clear"/>
        </w:rPr>
        <w:t>mytable</w:t>
      </w:r>
      <w:r>
        <w:rPr>
          <w:rFonts w:ascii="Noto Mono"/>
          <w:spacing w:val="-84"/>
          <w:sz w:val="18"/>
        </w:rPr>
        <w:t> </w:t>
      </w:r>
      <w:r>
        <w:rPr>
          <w:sz w:val="20"/>
        </w:rPr>
        <w:t>will create a new table called </w:t>
      </w:r>
      <w:r>
        <w:rPr>
          <w:rFonts w:ascii="Noto Mono"/>
          <w:sz w:val="18"/>
          <w:shd w:fill="F9F9F9" w:color="auto" w:val="clear"/>
        </w:rPr>
        <w:t>mytable</w:t>
      </w:r>
      <w:r>
        <w:rPr>
          <w:sz w:val="20"/>
        </w:rPr>
        <w:t>.</w:t>
      </w:r>
    </w:p>
    <w:p>
      <w:pPr>
        <w:spacing w:line="199" w:lineRule="auto" w:before="206"/>
        <w:ind w:left="366" w:right="523" w:firstLine="0"/>
        <w:jc w:val="left"/>
        <w:rPr>
          <w:sz w:val="20"/>
        </w:rPr>
      </w:pPr>
      <w:r>
        <w:rPr>
          <w:rFonts w:ascii="Noto Mono" w:hAnsi="Noto Mono"/>
          <w:sz w:val="18"/>
          <w:shd w:fill="F9F9F9" w:color="auto" w:val="clear"/>
        </w:rPr>
        <w:t>id</w:t>
      </w:r>
      <w:r>
        <w:rPr>
          <w:rFonts w:ascii="Noto Mono" w:hAnsi="Noto Mono"/>
          <w:spacing w:val="-16"/>
          <w:sz w:val="18"/>
          <w:shd w:fill="F9F9F9" w:color="auto" w:val="clear"/>
        </w:rPr>
        <w:t> </w:t>
      </w:r>
      <w:r>
        <w:rPr>
          <w:rFonts w:ascii="Courier New" w:hAnsi="Courier New"/>
          <w:b/>
          <w:color w:val="999900"/>
          <w:sz w:val="18"/>
          <w:shd w:fill="F9F9F9" w:color="auto" w:val="clear"/>
        </w:rPr>
        <w:t>int</w:t>
      </w:r>
      <w:r>
        <w:rPr>
          <w:rFonts w:ascii="Courier New" w:hAnsi="Courier New"/>
          <w:b/>
          <w:color w:val="999900"/>
          <w:spacing w:val="-16"/>
          <w:sz w:val="18"/>
          <w:shd w:fill="F9F9F9" w:color="auto" w:val="clear"/>
        </w:rPr>
        <w:t> </w:t>
      </w:r>
      <w:r>
        <w:rPr>
          <w:rFonts w:ascii="Courier New" w:hAnsi="Courier New"/>
          <w:b/>
          <w:color w:val="FF9900"/>
          <w:sz w:val="18"/>
          <w:shd w:fill="F9F9F9" w:color="auto" w:val="clear"/>
        </w:rPr>
        <w:t>unsigned</w:t>
      </w:r>
      <w:r>
        <w:rPr>
          <w:rFonts w:ascii="Courier New" w:hAnsi="Courier New"/>
          <w:b/>
          <w:color w:val="FF9900"/>
          <w:spacing w:val="-15"/>
          <w:sz w:val="18"/>
          <w:shd w:fill="F9F9F9" w:color="auto" w:val="clear"/>
        </w:rPr>
        <w:t> </w:t>
      </w:r>
      <w:r>
        <w:rPr>
          <w:rFonts w:ascii="Courier New" w:hAnsi="Courier New"/>
          <w:b/>
          <w:color w:val="CC0099"/>
          <w:sz w:val="18"/>
          <w:shd w:fill="F9F9F9" w:color="auto" w:val="clear"/>
        </w:rPr>
        <w:t>NOT</w:t>
      </w:r>
      <w:r>
        <w:rPr>
          <w:rFonts w:ascii="Courier New" w:hAnsi="Courier New"/>
          <w:b/>
          <w:color w:val="CC0099"/>
          <w:spacing w:val="-16"/>
          <w:sz w:val="18"/>
          <w:shd w:fill="F9F9F9" w:color="auto" w:val="clear"/>
        </w:rPr>
        <w:t> </w:t>
      </w:r>
      <w:r>
        <w:rPr>
          <w:rFonts w:ascii="Courier New" w:hAnsi="Courier New"/>
          <w:b/>
          <w:color w:val="9900FF"/>
          <w:sz w:val="18"/>
          <w:shd w:fill="F9F9F9" w:color="auto" w:val="clear"/>
        </w:rPr>
        <w:t>NULL</w:t>
      </w:r>
      <w:r>
        <w:rPr>
          <w:rFonts w:ascii="Courier New" w:hAnsi="Courier New"/>
          <w:b/>
          <w:color w:val="9900FF"/>
          <w:spacing w:val="-16"/>
          <w:sz w:val="18"/>
          <w:shd w:fill="F9F9F9" w:color="auto" w:val="clear"/>
        </w:rPr>
        <w:t> </w:t>
      </w:r>
      <w:r>
        <w:rPr>
          <w:rFonts w:ascii="Courier New" w:hAnsi="Courier New"/>
          <w:b/>
          <w:color w:val="FF9900"/>
          <w:sz w:val="18"/>
          <w:shd w:fill="F9F9F9" w:color="auto" w:val="clear"/>
        </w:rPr>
        <w:t>auto_increment</w:t>
      </w:r>
      <w:r>
        <w:rPr>
          <w:rFonts w:ascii="Courier New" w:hAnsi="Courier New"/>
          <w:b/>
          <w:color w:val="FF9900"/>
          <w:spacing w:val="-64"/>
          <w:sz w:val="18"/>
        </w:rPr>
        <w:t> </w:t>
      </w:r>
      <w:r>
        <w:rPr>
          <w:sz w:val="20"/>
        </w:rPr>
        <w:t>creates</w:t>
      </w:r>
      <w:r>
        <w:rPr>
          <w:spacing w:val="-9"/>
          <w:sz w:val="20"/>
        </w:rPr>
        <w:t> </w:t>
      </w:r>
      <w:r>
        <w:rPr>
          <w:sz w:val="20"/>
        </w:rPr>
        <w:t>the</w:t>
      </w:r>
      <w:r>
        <w:rPr>
          <w:spacing w:val="-9"/>
          <w:sz w:val="20"/>
        </w:rPr>
        <w:t> </w:t>
      </w:r>
      <w:r>
        <w:rPr>
          <w:rFonts w:ascii="Noto Mono" w:hAnsi="Noto Mono"/>
          <w:sz w:val="18"/>
          <w:shd w:fill="F9F9F9" w:color="auto" w:val="clear"/>
        </w:rPr>
        <w:t>id</w:t>
      </w:r>
      <w:r>
        <w:rPr>
          <w:rFonts w:ascii="Noto Mono" w:hAnsi="Noto Mono"/>
          <w:spacing w:val="-64"/>
          <w:sz w:val="18"/>
        </w:rPr>
        <w:t> </w:t>
      </w:r>
      <w:r>
        <w:rPr>
          <w:sz w:val="20"/>
        </w:rPr>
        <w:t>column,</w:t>
      </w:r>
      <w:r>
        <w:rPr>
          <w:spacing w:val="-9"/>
          <w:sz w:val="20"/>
        </w:rPr>
        <w:t> </w:t>
      </w:r>
      <w:r>
        <w:rPr>
          <w:sz w:val="20"/>
        </w:rPr>
        <w:t>this</w:t>
      </w:r>
      <w:r>
        <w:rPr>
          <w:spacing w:val="-9"/>
          <w:sz w:val="20"/>
        </w:rPr>
        <w:t> </w:t>
      </w:r>
      <w:r>
        <w:rPr>
          <w:sz w:val="20"/>
        </w:rPr>
        <w:t>type</w:t>
      </w:r>
      <w:r>
        <w:rPr>
          <w:spacing w:val="-9"/>
          <w:sz w:val="20"/>
        </w:rPr>
        <w:t> </w:t>
      </w:r>
      <w:r>
        <w:rPr>
          <w:sz w:val="20"/>
        </w:rPr>
        <w:t>of</w:t>
      </w:r>
      <w:r>
        <w:rPr>
          <w:spacing w:val="-9"/>
          <w:sz w:val="20"/>
        </w:rPr>
        <w:t> </w:t>
      </w:r>
      <w:r>
        <w:rPr>
          <w:sz w:val="20"/>
        </w:rPr>
        <w:t>ﬁeld</w:t>
      </w:r>
      <w:r>
        <w:rPr>
          <w:spacing w:val="-9"/>
          <w:sz w:val="20"/>
        </w:rPr>
        <w:t> </w:t>
      </w:r>
      <w:r>
        <w:rPr>
          <w:sz w:val="20"/>
        </w:rPr>
        <w:t>will</w:t>
      </w:r>
      <w:r>
        <w:rPr>
          <w:spacing w:val="-9"/>
          <w:sz w:val="20"/>
        </w:rPr>
        <w:t> </w:t>
      </w:r>
      <w:r>
        <w:rPr>
          <w:sz w:val="20"/>
        </w:rPr>
        <w:t>assign</w:t>
      </w:r>
      <w:r>
        <w:rPr>
          <w:spacing w:val="-9"/>
          <w:sz w:val="20"/>
        </w:rPr>
        <w:t> </w:t>
      </w:r>
      <w:r>
        <w:rPr>
          <w:sz w:val="20"/>
        </w:rPr>
        <w:t>a</w:t>
      </w:r>
      <w:r>
        <w:rPr>
          <w:spacing w:val="-9"/>
          <w:sz w:val="20"/>
        </w:rPr>
        <w:t> </w:t>
      </w:r>
      <w:r>
        <w:rPr>
          <w:sz w:val="20"/>
        </w:rPr>
        <w:t>unique</w:t>
      </w:r>
      <w:r>
        <w:rPr>
          <w:spacing w:val="-9"/>
          <w:sz w:val="20"/>
        </w:rPr>
        <w:t> </w:t>
      </w:r>
      <w:r>
        <w:rPr>
          <w:sz w:val="20"/>
        </w:rPr>
        <w:t>numeric ID</w:t>
      </w:r>
      <w:r>
        <w:rPr>
          <w:spacing w:val="-7"/>
          <w:sz w:val="20"/>
        </w:rPr>
        <w:t> </w:t>
      </w:r>
      <w:r>
        <w:rPr>
          <w:sz w:val="20"/>
        </w:rPr>
        <w:t>to</w:t>
      </w:r>
      <w:r>
        <w:rPr>
          <w:spacing w:val="-7"/>
          <w:sz w:val="20"/>
        </w:rPr>
        <w:t> </w:t>
      </w:r>
      <w:r>
        <w:rPr>
          <w:sz w:val="20"/>
        </w:rPr>
        <w:t>each</w:t>
      </w:r>
      <w:r>
        <w:rPr>
          <w:spacing w:val="-7"/>
          <w:sz w:val="20"/>
        </w:rPr>
        <w:t> </w:t>
      </w:r>
      <w:r>
        <w:rPr>
          <w:sz w:val="20"/>
        </w:rPr>
        <w:t>record</w:t>
      </w:r>
      <w:r>
        <w:rPr>
          <w:spacing w:val="-7"/>
          <w:sz w:val="20"/>
        </w:rPr>
        <w:t> </w:t>
      </w:r>
      <w:r>
        <w:rPr>
          <w:sz w:val="20"/>
        </w:rPr>
        <w:t>in</w:t>
      </w:r>
      <w:r>
        <w:rPr>
          <w:spacing w:val="-7"/>
          <w:sz w:val="20"/>
        </w:rPr>
        <w:t> </w:t>
      </w:r>
      <w:r>
        <w:rPr>
          <w:sz w:val="20"/>
        </w:rPr>
        <w:t>the</w:t>
      </w:r>
      <w:r>
        <w:rPr>
          <w:spacing w:val="-7"/>
          <w:sz w:val="20"/>
        </w:rPr>
        <w:t> </w:t>
      </w:r>
      <w:r>
        <w:rPr>
          <w:sz w:val="20"/>
        </w:rPr>
        <w:t>table</w:t>
      </w:r>
      <w:r>
        <w:rPr>
          <w:spacing w:val="-7"/>
          <w:sz w:val="20"/>
        </w:rPr>
        <w:t> </w:t>
      </w:r>
      <w:r>
        <w:rPr>
          <w:sz w:val="20"/>
        </w:rPr>
        <w:t>(meaning</w:t>
      </w:r>
      <w:r>
        <w:rPr>
          <w:spacing w:val="-7"/>
          <w:sz w:val="20"/>
        </w:rPr>
        <w:t> </w:t>
      </w:r>
      <w:r>
        <w:rPr>
          <w:sz w:val="20"/>
        </w:rPr>
        <w:t>that</w:t>
      </w:r>
      <w:r>
        <w:rPr>
          <w:spacing w:val="-7"/>
          <w:sz w:val="20"/>
        </w:rPr>
        <w:t> </w:t>
      </w:r>
      <w:r>
        <w:rPr>
          <w:sz w:val="20"/>
        </w:rPr>
        <w:t>no</w:t>
      </w:r>
      <w:r>
        <w:rPr>
          <w:spacing w:val="-7"/>
          <w:sz w:val="20"/>
        </w:rPr>
        <w:t> </w:t>
      </w:r>
      <w:r>
        <w:rPr>
          <w:sz w:val="20"/>
        </w:rPr>
        <w:t>two</w:t>
      </w:r>
      <w:r>
        <w:rPr>
          <w:spacing w:val="-7"/>
          <w:sz w:val="20"/>
        </w:rPr>
        <w:t> </w:t>
      </w:r>
      <w:r>
        <w:rPr>
          <w:sz w:val="20"/>
        </w:rPr>
        <w:t>rows</w:t>
      </w:r>
      <w:r>
        <w:rPr>
          <w:spacing w:val="-7"/>
          <w:sz w:val="20"/>
        </w:rPr>
        <w:t> </w:t>
      </w:r>
      <w:r>
        <w:rPr>
          <w:sz w:val="20"/>
        </w:rPr>
        <w:t>can</w:t>
      </w:r>
      <w:r>
        <w:rPr>
          <w:spacing w:val="-7"/>
          <w:sz w:val="20"/>
        </w:rPr>
        <w:t> </w:t>
      </w:r>
      <w:r>
        <w:rPr>
          <w:sz w:val="20"/>
        </w:rPr>
        <w:t>have</w:t>
      </w:r>
      <w:r>
        <w:rPr>
          <w:spacing w:val="-7"/>
          <w:sz w:val="20"/>
        </w:rPr>
        <w:t> </w:t>
      </w:r>
      <w:r>
        <w:rPr>
          <w:sz w:val="20"/>
        </w:rPr>
        <w:t>the</w:t>
      </w:r>
      <w:r>
        <w:rPr>
          <w:spacing w:val="-7"/>
          <w:sz w:val="20"/>
        </w:rPr>
        <w:t> </w:t>
      </w:r>
      <w:r>
        <w:rPr>
          <w:sz w:val="20"/>
        </w:rPr>
        <w:t>same</w:t>
      </w:r>
      <w:r>
        <w:rPr>
          <w:spacing w:val="-7"/>
          <w:sz w:val="20"/>
        </w:rPr>
        <w:t> </w:t>
      </w:r>
      <w:r>
        <w:rPr>
          <w:rFonts w:ascii="Noto Mono" w:hAnsi="Noto Mono"/>
          <w:sz w:val="18"/>
          <w:shd w:fill="F9F9F9" w:color="auto" w:val="clear"/>
        </w:rPr>
        <w:t>id</w:t>
      </w:r>
      <w:r>
        <w:rPr>
          <w:rFonts w:ascii="Noto Mono" w:hAnsi="Noto Mono"/>
          <w:spacing w:val="-62"/>
          <w:sz w:val="18"/>
        </w:rPr>
        <w:t> </w:t>
      </w:r>
      <w:r>
        <w:rPr>
          <w:sz w:val="20"/>
        </w:rPr>
        <w:t>in</w:t>
      </w:r>
      <w:r>
        <w:rPr>
          <w:spacing w:val="-7"/>
          <w:sz w:val="20"/>
        </w:rPr>
        <w:t> </w:t>
      </w:r>
      <w:r>
        <w:rPr>
          <w:sz w:val="20"/>
        </w:rPr>
        <w:t>this</w:t>
      </w:r>
      <w:r>
        <w:rPr>
          <w:spacing w:val="-7"/>
          <w:sz w:val="20"/>
        </w:rPr>
        <w:t> </w:t>
      </w:r>
      <w:r>
        <w:rPr>
          <w:sz w:val="20"/>
        </w:rPr>
        <w:t>case),</w:t>
      </w:r>
      <w:r>
        <w:rPr>
          <w:spacing w:val="-7"/>
          <w:sz w:val="20"/>
        </w:rPr>
        <w:t> </w:t>
      </w:r>
      <w:r>
        <w:rPr>
          <w:sz w:val="20"/>
        </w:rPr>
        <w:t>MySQL</w:t>
      </w:r>
      <w:r>
        <w:rPr>
          <w:spacing w:val="-7"/>
          <w:sz w:val="20"/>
        </w:rPr>
        <w:t> </w:t>
      </w:r>
      <w:r>
        <w:rPr>
          <w:sz w:val="20"/>
        </w:rPr>
        <w:t>will</w:t>
      </w:r>
    </w:p>
    <w:p>
      <w:pPr>
        <w:spacing w:after="0" w:line="199" w:lineRule="auto"/>
        <w:jc w:val="left"/>
        <w:rPr>
          <w:sz w:val="20"/>
        </w:rPr>
        <w:sectPr>
          <w:pgSz w:w="11910" w:h="16840"/>
          <w:pgMar w:header="0" w:footer="410" w:top="380" w:bottom="600" w:left="200" w:right="100"/>
        </w:sectPr>
      </w:pPr>
    </w:p>
    <w:p>
      <w:pPr>
        <w:pStyle w:val="BodyText"/>
        <w:spacing w:line="348" w:lineRule="auto" w:before="43"/>
        <w:ind w:left="366" w:right="3491"/>
      </w:pPr>
      <w:r>
        <w:rPr/>
        <w:pict>
          <v:line style="position:absolute;mso-position-horizontal-relative:page;mso-position-vertical-relative:paragraph;z-index:15742976" from="44.096001pt,55.920013pt" to="44.096001pt,93.356013pt" stroked="true" strokeweight="1.5pt" strokecolor="#00758f">
            <v:stroke dashstyle="solid"/>
            <w10:wrap type="none"/>
          </v:line>
        </w:pict>
      </w:r>
      <w:r>
        <w:rPr/>
        <w:t>automatically</w:t>
      </w:r>
      <w:r>
        <w:rPr>
          <w:spacing w:val="-24"/>
        </w:rPr>
        <w:t> </w:t>
      </w:r>
      <w:r>
        <w:rPr/>
        <w:t>assign</w:t>
      </w:r>
      <w:r>
        <w:rPr>
          <w:spacing w:val="-23"/>
        </w:rPr>
        <w:t> </w:t>
      </w:r>
      <w:r>
        <w:rPr/>
        <w:t>a</w:t>
      </w:r>
      <w:r>
        <w:rPr>
          <w:spacing w:val="-23"/>
        </w:rPr>
        <w:t> </w:t>
      </w:r>
      <w:r>
        <w:rPr/>
        <w:t>new,</w:t>
      </w:r>
      <w:r>
        <w:rPr>
          <w:spacing w:val="-24"/>
        </w:rPr>
        <w:t> </w:t>
      </w:r>
      <w:r>
        <w:rPr/>
        <w:t>unique</w:t>
      </w:r>
      <w:r>
        <w:rPr>
          <w:spacing w:val="-23"/>
        </w:rPr>
        <w:t> </w:t>
      </w:r>
      <w:r>
        <w:rPr/>
        <w:t>value</w:t>
      </w:r>
      <w:r>
        <w:rPr>
          <w:spacing w:val="-23"/>
        </w:rPr>
        <w:t> </w:t>
      </w:r>
      <w:r>
        <w:rPr/>
        <w:t>to</w:t>
      </w:r>
      <w:r>
        <w:rPr>
          <w:spacing w:val="-23"/>
        </w:rPr>
        <w:t> </w:t>
      </w:r>
      <w:r>
        <w:rPr/>
        <w:t>the</w:t>
      </w:r>
      <w:r>
        <w:rPr>
          <w:spacing w:val="-24"/>
        </w:rPr>
        <w:t> </w:t>
      </w:r>
      <w:r>
        <w:rPr/>
        <w:t>record's</w:t>
      </w:r>
      <w:r>
        <w:rPr>
          <w:spacing w:val="-22"/>
        </w:rPr>
        <w:t> </w:t>
      </w:r>
      <w:r>
        <w:rPr>
          <w:rFonts w:ascii="Noto Mono" w:hAnsi="Noto Mono"/>
          <w:sz w:val="18"/>
          <w:shd w:fill="F9F9F9" w:color="auto" w:val="clear"/>
        </w:rPr>
        <w:t>id</w:t>
      </w:r>
      <w:r>
        <w:rPr>
          <w:rFonts w:ascii="Noto Mono" w:hAnsi="Noto Mono"/>
          <w:spacing w:val="-78"/>
          <w:sz w:val="18"/>
        </w:rPr>
        <w:t> </w:t>
      </w:r>
      <w:r>
        <w:rPr/>
        <w:t>ﬁeld</w:t>
      </w:r>
      <w:r>
        <w:rPr>
          <w:spacing w:val="-24"/>
        </w:rPr>
        <w:t> </w:t>
      </w:r>
      <w:r>
        <w:rPr/>
        <w:t>(starting</w:t>
      </w:r>
      <w:r>
        <w:rPr>
          <w:spacing w:val="-23"/>
        </w:rPr>
        <w:t> </w:t>
      </w:r>
      <w:r>
        <w:rPr/>
        <w:t>with</w:t>
      </w:r>
      <w:r>
        <w:rPr>
          <w:spacing w:val="-23"/>
        </w:rPr>
        <w:t> </w:t>
      </w:r>
      <w:r>
        <w:rPr/>
        <w:t>1). Return</w:t>
      </w:r>
      <w:r>
        <w:rPr>
          <w:spacing w:val="-3"/>
        </w:rPr>
        <w:t> </w:t>
      </w:r>
      <w:r>
        <w:rPr/>
        <w:t>value:</w:t>
      </w:r>
    </w:p>
    <w:p>
      <w:pPr>
        <w:pStyle w:val="BodyText"/>
        <w:spacing w:before="224"/>
        <w:ind w:left="846"/>
      </w:pPr>
      <w:r>
        <w:rPr/>
        <w:t>Query OK, 0 rows aﬀected (0.10 sec)</w:t>
      </w:r>
    </w:p>
    <w:p>
      <w:pPr>
        <w:pStyle w:val="BodyText"/>
        <w:spacing w:before="5"/>
        <w:rPr>
          <w:sz w:val="18"/>
        </w:rPr>
      </w:pPr>
    </w:p>
    <w:p>
      <w:pPr>
        <w:pStyle w:val="Heading3"/>
        <w:spacing w:before="85"/>
      </w:pPr>
      <w:r>
        <w:rPr>
          <w:w w:val="115"/>
        </w:rPr>
        <w:t>Inserting a row into a MySQL table</w:t>
      </w:r>
    </w:p>
    <w:p>
      <w:pPr>
        <w:pStyle w:val="BodyText"/>
        <w:spacing w:before="11"/>
        <w:rPr>
          <w:rFonts w:ascii="Loma"/>
          <w:b/>
          <w:sz w:val="14"/>
        </w:rPr>
      </w:pPr>
      <w:r>
        <w:rPr/>
        <w:pict>
          <v:group style="position:absolute;margin-left:28.347pt;margin-top:12.43214pt;width:538.6pt;height:32.15pt;mso-position-horizontal-relative:page;mso-position-vertical-relative:paragraph;z-index:-15719936;mso-wrap-distance-left:0;mso-wrap-distance-right:0" coordorigin="567,249" coordsize="10772,643">
            <v:shape style="position:absolute;left:566;top:248;width:10772;height:643" coordorigin="567,249" coordsize="10772,643" path="m11189,249l717,249,702,249,634,274,585,328,567,398,567,742,585,812,634,866,702,890,717,891,11189,891,11259,873,11313,824,11338,756,11339,742,11339,398,11321,328,11272,274,11203,249,11189,249xe" filled="true" fillcolor="#f9f9f9" stroked="false">
              <v:path arrowok="t"/>
              <v:fill type="solid"/>
            </v:shape>
            <v:shape style="position:absolute;left:566;top:248;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INSERT INTO </w:t>
                    </w:r>
                    <w:r>
                      <w:rPr>
                        <w:rFonts w:ascii="Noto Mono"/>
                        <w:sz w:val="18"/>
                      </w:rPr>
                      <w:t>mytable </w:t>
                    </w:r>
                    <w:r>
                      <w:rPr>
                        <w:rFonts w:ascii="Noto Mono"/>
                        <w:color w:val="FF00FF"/>
                        <w:sz w:val="18"/>
                      </w:rPr>
                      <w:t>( </w:t>
                    </w:r>
                    <w:r>
                      <w:rPr>
                        <w:rFonts w:ascii="Noto Mono"/>
                        <w:sz w:val="18"/>
                      </w:rPr>
                      <w:t>username</w:t>
                    </w:r>
                    <w:r>
                      <w:rPr>
                        <w:rFonts w:ascii="Noto Mono"/>
                        <w:color w:val="000033"/>
                        <w:sz w:val="18"/>
                      </w:rPr>
                      <w:t>, </w:t>
                    </w:r>
                    <w:r>
                      <w:rPr>
                        <w:rFonts w:ascii="Noto Mono"/>
                        <w:sz w:val="18"/>
                      </w:rPr>
                      <w:t>email </w:t>
                    </w:r>
                    <w:r>
                      <w:rPr>
                        <w:rFonts w:ascii="Noto Mono"/>
                        <w:color w:val="FF00FF"/>
                        <w:sz w:val="18"/>
                      </w:rPr>
                      <w:t>)</w:t>
                    </w:r>
                  </w:p>
                  <w:p>
                    <w:pPr>
                      <w:spacing w:before="25"/>
                      <w:ind w:left="74" w:right="0" w:firstLine="0"/>
                      <w:jc w:val="left"/>
                      <w:rPr>
                        <w:rFonts w:ascii="Noto Mono"/>
                        <w:sz w:val="18"/>
                      </w:rPr>
                    </w:pPr>
                    <w:r>
                      <w:rPr>
                        <w:rFonts w:ascii="Courier New"/>
                        <w:b/>
                        <w:color w:val="990099"/>
                        <w:sz w:val="18"/>
                      </w:rPr>
                      <w:t>VALUES </w:t>
                    </w:r>
                    <w:r>
                      <w:rPr>
                        <w:rFonts w:ascii="Noto Mono"/>
                        <w:color w:val="FF00FF"/>
                        <w:sz w:val="18"/>
                      </w:rPr>
                      <w:t>( </w:t>
                    </w:r>
                    <w:r>
                      <w:rPr>
                        <w:rFonts w:ascii="Noto Mono"/>
                        <w:color w:val="800000"/>
                        <w:sz w:val="18"/>
                      </w:rPr>
                      <w:t>"myuser"</w:t>
                    </w:r>
                    <w:r>
                      <w:rPr>
                        <w:rFonts w:ascii="Noto Mono"/>
                        <w:color w:val="000033"/>
                        <w:sz w:val="18"/>
                      </w:rPr>
                      <w:t>, </w:t>
                    </w:r>
                    <w:hyperlink r:id="rId11">
                      <w:r>
                        <w:rPr>
                          <w:rFonts w:ascii="Noto Mono"/>
                          <w:color w:val="800000"/>
                          <w:sz w:val="18"/>
                        </w:rPr>
                        <w:t>"myuser@example.com" </w:t>
                      </w:r>
                    </w:hyperlink>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pict>
          <v:line style="position:absolute;mso-position-horizontal-relative:page;mso-position-vertical-relative:paragraph;z-index:15743488" from="44.096001pt,30.533981pt" to="44.096001pt,67.969981pt" stroked="true" strokeweight="1.5pt" strokecolor="#00758f">
            <v:stroke dashstyle="solid"/>
            <w10:wrap type="none"/>
          </v:line>
        </w:pict>
      </w:r>
      <w:r>
        <w:rPr/>
        <w:t>Example return value:</w:t>
      </w:r>
    </w:p>
    <w:p>
      <w:pPr>
        <w:pStyle w:val="BodyText"/>
        <w:spacing w:before="6"/>
        <w:rPr>
          <w:sz w:val="21"/>
        </w:rPr>
      </w:pPr>
    </w:p>
    <w:p>
      <w:pPr>
        <w:pStyle w:val="BodyText"/>
        <w:ind w:left="846"/>
      </w:pPr>
      <w:r>
        <w:rPr/>
        <w:t>Query OK, 1 row aﬀected (0.06 sec)</w:t>
      </w:r>
    </w:p>
    <w:p>
      <w:pPr>
        <w:pStyle w:val="BodyText"/>
        <w:spacing w:before="1"/>
        <w:rPr>
          <w:sz w:val="18"/>
        </w:rPr>
      </w:pPr>
    </w:p>
    <w:p>
      <w:pPr>
        <w:spacing w:before="60"/>
        <w:ind w:left="366" w:right="0" w:firstLine="0"/>
        <w:jc w:val="left"/>
        <w:rPr>
          <w:sz w:val="20"/>
        </w:rPr>
      </w:pPr>
      <w:r>
        <w:rPr>
          <w:sz w:val="20"/>
        </w:rPr>
        <w:t>The </w:t>
      </w:r>
      <w:r>
        <w:rPr>
          <w:rFonts w:ascii="Courier New"/>
          <w:b/>
          <w:color w:val="999900"/>
          <w:sz w:val="18"/>
          <w:shd w:fill="F9F9F9" w:color="auto" w:val="clear"/>
        </w:rPr>
        <w:t>varchar</w:t>
      </w:r>
      <w:r>
        <w:rPr>
          <w:rFonts w:ascii="Courier New"/>
          <w:b/>
          <w:color w:val="999900"/>
          <w:spacing w:val="-58"/>
          <w:sz w:val="18"/>
        </w:rPr>
        <w:t> </w:t>
      </w:r>
      <w:r>
        <w:rPr>
          <w:sz w:val="20"/>
        </w:rPr>
        <w:t>a.k.a </w:t>
      </w:r>
      <w:r>
        <w:rPr>
          <w:rFonts w:ascii="Noto Mono"/>
          <w:sz w:val="18"/>
          <w:shd w:fill="F9F9F9" w:color="auto" w:val="clear"/>
        </w:rPr>
        <w:t>strings</w:t>
      </w:r>
      <w:r>
        <w:rPr>
          <w:rFonts w:ascii="Noto Mono"/>
          <w:spacing w:val="-58"/>
          <w:sz w:val="18"/>
        </w:rPr>
        <w:t> </w:t>
      </w:r>
      <w:r>
        <w:rPr>
          <w:sz w:val="20"/>
        </w:rPr>
        <w:t>can be also be inserted using single quotes:</w:t>
      </w:r>
    </w:p>
    <w:p>
      <w:pPr>
        <w:pStyle w:val="BodyText"/>
        <w:spacing w:before="5"/>
        <w:rPr>
          <w:sz w:val="8"/>
        </w:rPr>
      </w:pPr>
      <w:r>
        <w:rPr/>
        <w:pict>
          <v:group style="position:absolute;margin-left:28.347pt;margin-top:9.469199pt;width:538.6pt;height:32.15pt;mso-position-horizontal-relative:page;mso-position-vertical-relative:paragraph;z-index:-15718912;mso-wrap-distance-left:0;mso-wrap-distance-right:0" coordorigin="567,189" coordsize="10772,643">
            <v:shape style="position:absolute;left:566;top:189;width:10772;height:643" coordorigin="567,189" coordsize="10772,643" path="m11189,189l717,189,702,190,634,215,585,269,567,339,567,682,585,753,634,807,702,831,717,832,11189,832,11259,814,11313,765,11338,697,11339,682,11339,339,11321,269,11272,215,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INSERT INTO </w:t>
                    </w:r>
                    <w:r>
                      <w:rPr>
                        <w:rFonts w:ascii="Noto Mono"/>
                        <w:sz w:val="18"/>
                      </w:rPr>
                      <w:t>mytable </w:t>
                    </w:r>
                    <w:r>
                      <w:rPr>
                        <w:rFonts w:ascii="Noto Mono"/>
                        <w:color w:val="FF00FF"/>
                        <w:sz w:val="18"/>
                      </w:rPr>
                      <w:t>( </w:t>
                    </w:r>
                    <w:r>
                      <w:rPr>
                        <w:rFonts w:ascii="Noto Mono"/>
                        <w:sz w:val="18"/>
                      </w:rPr>
                      <w:t>username</w:t>
                    </w:r>
                    <w:r>
                      <w:rPr>
                        <w:rFonts w:ascii="Noto Mono"/>
                        <w:color w:val="000033"/>
                        <w:sz w:val="18"/>
                      </w:rPr>
                      <w:t>, </w:t>
                    </w:r>
                    <w:r>
                      <w:rPr>
                        <w:rFonts w:ascii="Noto Mono"/>
                        <w:sz w:val="18"/>
                      </w:rPr>
                      <w:t>email </w:t>
                    </w:r>
                    <w:r>
                      <w:rPr>
                        <w:rFonts w:ascii="Noto Mono"/>
                        <w:color w:val="FF00FF"/>
                        <w:sz w:val="18"/>
                      </w:rPr>
                      <w:t>)</w:t>
                    </w:r>
                  </w:p>
                  <w:p>
                    <w:pPr>
                      <w:spacing w:before="25"/>
                      <w:ind w:left="74" w:right="0" w:firstLine="0"/>
                      <w:jc w:val="left"/>
                      <w:rPr>
                        <w:rFonts w:ascii="Noto Mono"/>
                        <w:sz w:val="18"/>
                      </w:rPr>
                    </w:pPr>
                    <w:r>
                      <w:rPr>
                        <w:rFonts w:ascii="Courier New"/>
                        <w:b/>
                        <w:color w:val="990099"/>
                        <w:sz w:val="18"/>
                      </w:rPr>
                      <w:t>VALUES </w:t>
                    </w:r>
                    <w:r>
                      <w:rPr>
                        <w:rFonts w:ascii="Noto Mono"/>
                        <w:color w:val="FF00FF"/>
                        <w:sz w:val="18"/>
                      </w:rPr>
                      <w:t>( </w:t>
                    </w:r>
                    <w:r>
                      <w:rPr>
                        <w:rFonts w:ascii="Noto Mono"/>
                        <w:color w:val="800000"/>
                        <w:sz w:val="18"/>
                      </w:rPr>
                      <w:t>'username'</w:t>
                    </w:r>
                    <w:r>
                      <w:rPr>
                        <w:rFonts w:ascii="Noto Mono"/>
                        <w:color w:val="000033"/>
                        <w:sz w:val="18"/>
                      </w:rPr>
                      <w:t>, </w:t>
                    </w:r>
                    <w:r>
                      <w:rPr>
                        <w:rFonts w:ascii="Noto Mono"/>
                        <w:color w:val="800000"/>
                        <w:sz w:val="18"/>
                      </w:rPr>
                      <w:t>'username@example.com' </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6"/>
        </w:rPr>
      </w:pPr>
    </w:p>
    <w:p>
      <w:pPr>
        <w:pStyle w:val="Heading3"/>
      </w:pPr>
      <w:r>
        <w:rPr>
          <w:w w:val="115"/>
        </w:rPr>
        <w:t>Updating a row into a MySQL table</w:t>
      </w:r>
    </w:p>
    <w:p>
      <w:pPr>
        <w:pStyle w:val="BodyText"/>
        <w:spacing w:before="12"/>
        <w:rPr>
          <w:rFonts w:ascii="Loma"/>
          <w:b/>
          <w:sz w:val="14"/>
        </w:rPr>
      </w:pPr>
      <w:r>
        <w:rPr/>
        <w:pict>
          <v:group style="position:absolute;margin-left:28.347pt;margin-top:12.466141pt;width:538.6pt;height:19.850pt;mso-position-horizontal-relative:page;mso-position-vertical-relative:paragraph;z-index:-15717888;mso-wrap-distance-left:0;mso-wrap-distance-right:0" coordorigin="567,249" coordsize="10772,397">
            <v:shape style="position:absolute;left:566;top:249;width:10772;height:397" coordorigin="567,249" coordsize="10772,397" path="m11189,249l717,249,702,250,634,275,585,329,567,399,567,496,585,566,634,620,702,645,717,646,11189,646,11259,628,11313,579,11338,510,11339,496,11339,399,11321,329,11272,275,11203,250,11189,249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sz w:val="18"/>
                      </w:rPr>
                      <w:t>mytable </w:t>
                    </w:r>
                    <w:r>
                      <w:rPr>
                        <w:rFonts w:ascii="Courier New"/>
                        <w:b/>
                        <w:color w:val="990099"/>
                        <w:sz w:val="18"/>
                      </w:rPr>
                      <w:t>SET </w:t>
                    </w:r>
                    <w:r>
                      <w:rPr>
                        <w:rFonts w:ascii="Noto Mono"/>
                        <w:sz w:val="18"/>
                      </w:rPr>
                      <w:t>username</w:t>
                    </w:r>
                    <w:r>
                      <w:rPr>
                        <w:rFonts w:ascii="Noto Mono"/>
                        <w:color w:val="CC0099"/>
                        <w:sz w:val="18"/>
                      </w:rPr>
                      <w:t>=</w:t>
                    </w:r>
                    <w:r>
                      <w:rPr>
                        <w:rFonts w:ascii="Noto Mono"/>
                        <w:color w:val="800000"/>
                        <w:sz w:val="18"/>
                      </w:rPr>
                      <w:t>"myuser" </w:t>
                    </w:r>
                    <w:r>
                      <w:rPr>
                        <w:rFonts w:ascii="Courier New"/>
                        <w:b/>
                        <w:color w:val="990099"/>
                        <w:sz w:val="18"/>
                      </w:rPr>
                      <w:t>WHERE </w:t>
                    </w:r>
                    <w:r>
                      <w:rPr>
                        <w:rFonts w:ascii="Noto Mono"/>
                        <w:sz w:val="18"/>
                      </w:rPr>
                      <w:t>id</w:t>
                    </w:r>
                    <w:r>
                      <w:rPr>
                        <w:rFonts w:ascii="Noto Mono"/>
                        <w:color w:val="CC0099"/>
                        <w:sz w:val="18"/>
                      </w:rPr>
                      <w:t>=</w:t>
                    </w:r>
                    <w:r>
                      <w:rPr>
                        <w:rFonts w:ascii="Noto Mono"/>
                        <w:color w:val="008080"/>
                        <w:sz w:val="18"/>
                      </w:rPr>
                      <w:t>8</w:t>
                    </w:r>
                  </w:p>
                </w:txbxContent>
              </v:textbox>
              <w10:wrap type="none"/>
            </v:shape>
            <w10:wrap type="topAndBottom"/>
          </v:group>
        </w:pict>
      </w:r>
    </w:p>
    <w:p>
      <w:pPr>
        <w:pStyle w:val="BodyText"/>
        <w:spacing w:before="10"/>
        <w:rPr>
          <w:rFonts w:ascii="Loma"/>
          <w:b/>
          <w:sz w:val="7"/>
        </w:rPr>
      </w:pPr>
    </w:p>
    <w:p>
      <w:pPr>
        <w:pStyle w:val="BodyText"/>
        <w:spacing w:before="60"/>
        <w:ind w:left="366"/>
      </w:pPr>
      <w:r>
        <w:rPr/>
        <w:pict>
          <v:line style="position:absolute;mso-position-horizontal-relative:page;mso-position-vertical-relative:paragraph;z-index:15744000" from="44.096001pt,30.533007pt" to="44.096001pt,67.970007pt" stroked="true" strokeweight="1.5pt" strokecolor="#00758f">
            <v:stroke dashstyle="solid"/>
            <w10:wrap type="none"/>
          </v:line>
        </w:pict>
      </w:r>
      <w:r>
        <w:rPr/>
        <w:t>Example return value:</w:t>
      </w:r>
    </w:p>
    <w:p>
      <w:pPr>
        <w:pStyle w:val="BodyText"/>
        <w:spacing w:before="6"/>
        <w:rPr>
          <w:sz w:val="21"/>
        </w:rPr>
      </w:pPr>
    </w:p>
    <w:p>
      <w:pPr>
        <w:pStyle w:val="BodyText"/>
        <w:ind w:left="846"/>
      </w:pPr>
      <w:r>
        <w:rPr/>
        <w:t>Query OK, 1 row aﬀected (0.06 sec)</w:t>
      </w:r>
    </w:p>
    <w:p>
      <w:pPr>
        <w:pStyle w:val="BodyText"/>
        <w:spacing w:before="1"/>
        <w:rPr>
          <w:sz w:val="18"/>
        </w:rPr>
      </w:pPr>
    </w:p>
    <w:p>
      <w:pPr>
        <w:pStyle w:val="BodyText"/>
        <w:spacing w:line="199" w:lineRule="auto" w:before="104"/>
        <w:ind w:left="366" w:right="523"/>
      </w:pPr>
      <w:r>
        <w:rPr/>
        <w:t>The</w:t>
      </w:r>
      <w:r>
        <w:rPr>
          <w:spacing w:val="-8"/>
        </w:rPr>
        <w:t> </w:t>
      </w:r>
      <w:r>
        <w:rPr>
          <w:rFonts w:ascii="Courier New"/>
          <w:b/>
          <w:color w:val="999900"/>
          <w:sz w:val="18"/>
          <w:shd w:fill="F9F9F9" w:color="auto" w:val="clear"/>
        </w:rPr>
        <w:t>int</w:t>
      </w:r>
      <w:r>
        <w:rPr>
          <w:rFonts w:ascii="Courier New"/>
          <w:b/>
          <w:color w:val="999900"/>
          <w:spacing w:val="-62"/>
          <w:sz w:val="18"/>
        </w:rPr>
        <w:t> </w:t>
      </w:r>
      <w:r>
        <w:rPr/>
        <w:t>value</w:t>
      </w:r>
      <w:r>
        <w:rPr>
          <w:spacing w:val="-8"/>
        </w:rPr>
        <w:t> </w:t>
      </w:r>
      <w:r>
        <w:rPr/>
        <w:t>can</w:t>
      </w:r>
      <w:r>
        <w:rPr>
          <w:spacing w:val="-7"/>
        </w:rPr>
        <w:t> </w:t>
      </w:r>
      <w:r>
        <w:rPr/>
        <w:t>be</w:t>
      </w:r>
      <w:r>
        <w:rPr>
          <w:spacing w:val="-7"/>
        </w:rPr>
        <w:t> </w:t>
      </w:r>
      <w:r>
        <w:rPr/>
        <w:t>inserted</w:t>
      </w:r>
      <w:r>
        <w:rPr>
          <w:spacing w:val="-8"/>
        </w:rPr>
        <w:t> </w:t>
      </w:r>
      <w:r>
        <w:rPr/>
        <w:t>in</w:t>
      </w:r>
      <w:r>
        <w:rPr>
          <w:spacing w:val="-7"/>
        </w:rPr>
        <w:t> </w:t>
      </w:r>
      <w:r>
        <w:rPr/>
        <w:t>a</w:t>
      </w:r>
      <w:r>
        <w:rPr>
          <w:spacing w:val="-8"/>
        </w:rPr>
        <w:t> </w:t>
      </w:r>
      <w:r>
        <w:rPr/>
        <w:t>query</w:t>
      </w:r>
      <w:r>
        <w:rPr>
          <w:spacing w:val="-7"/>
        </w:rPr>
        <w:t> </w:t>
      </w:r>
      <w:r>
        <w:rPr/>
        <w:t>without</w:t>
      </w:r>
      <w:r>
        <w:rPr>
          <w:spacing w:val="-7"/>
        </w:rPr>
        <w:t> </w:t>
      </w:r>
      <w:r>
        <w:rPr/>
        <w:t>quotes.</w:t>
      </w:r>
      <w:r>
        <w:rPr>
          <w:spacing w:val="-8"/>
        </w:rPr>
        <w:t> </w:t>
      </w:r>
      <w:r>
        <w:rPr/>
        <w:t>Strings</w:t>
      </w:r>
      <w:r>
        <w:rPr>
          <w:spacing w:val="-7"/>
        </w:rPr>
        <w:t> </w:t>
      </w:r>
      <w:r>
        <w:rPr/>
        <w:t>and</w:t>
      </w:r>
      <w:r>
        <w:rPr>
          <w:spacing w:val="-8"/>
        </w:rPr>
        <w:t> </w:t>
      </w:r>
      <w:r>
        <w:rPr/>
        <w:t>Dates</w:t>
      </w:r>
      <w:r>
        <w:rPr>
          <w:spacing w:val="-7"/>
        </w:rPr>
        <w:t> </w:t>
      </w:r>
      <w:r>
        <w:rPr/>
        <w:t>must</w:t>
      </w:r>
      <w:r>
        <w:rPr>
          <w:spacing w:val="-7"/>
        </w:rPr>
        <w:t> </w:t>
      </w:r>
      <w:r>
        <w:rPr/>
        <w:t>be</w:t>
      </w:r>
      <w:r>
        <w:rPr>
          <w:spacing w:val="-8"/>
        </w:rPr>
        <w:t> </w:t>
      </w:r>
      <w:r>
        <w:rPr/>
        <w:t>enclosed</w:t>
      </w:r>
      <w:r>
        <w:rPr>
          <w:spacing w:val="-7"/>
        </w:rPr>
        <w:t> </w:t>
      </w:r>
      <w:r>
        <w:rPr/>
        <w:t>in</w:t>
      </w:r>
      <w:r>
        <w:rPr>
          <w:spacing w:val="-8"/>
        </w:rPr>
        <w:t> </w:t>
      </w:r>
      <w:r>
        <w:rPr/>
        <w:t>single</w:t>
      </w:r>
      <w:r>
        <w:rPr>
          <w:spacing w:val="-7"/>
        </w:rPr>
        <w:t> </w:t>
      </w:r>
      <w:r>
        <w:rPr/>
        <w:t>quote</w:t>
      </w:r>
      <w:r>
        <w:rPr>
          <w:spacing w:val="-8"/>
        </w:rPr>
        <w:t> </w:t>
      </w:r>
      <w:r>
        <w:rPr>
          <w:rFonts w:ascii="Noto Mono"/>
          <w:sz w:val="18"/>
          <w:shd w:fill="F9F9F9" w:color="auto" w:val="clear"/>
        </w:rPr>
        <w:t>'</w:t>
      </w:r>
      <w:r>
        <w:rPr>
          <w:rFonts w:ascii="Noto Mono"/>
          <w:spacing w:val="-63"/>
          <w:sz w:val="18"/>
        </w:rPr>
        <w:t> </w:t>
      </w:r>
      <w:r>
        <w:rPr/>
        <w:t>or double quotes</w:t>
      </w:r>
      <w:r>
        <w:rPr>
          <w:spacing w:val="-5"/>
        </w:rPr>
        <w:t> </w:t>
      </w:r>
      <w:r>
        <w:rPr>
          <w:rFonts w:ascii="Noto Mono"/>
          <w:color w:val="800000"/>
          <w:sz w:val="18"/>
          <w:shd w:fill="F9F9F9" w:color="auto" w:val="clear"/>
        </w:rPr>
        <w:t>"</w:t>
      </w:r>
      <w:r>
        <w:rPr/>
        <w:t>.</w:t>
      </w:r>
    </w:p>
    <w:p>
      <w:pPr>
        <w:pStyle w:val="Heading3"/>
        <w:spacing w:before="210"/>
      </w:pPr>
      <w:r>
        <w:rPr>
          <w:w w:val="115"/>
        </w:rPr>
        <w:t>Deleting a row into a MySQL table</w:t>
      </w:r>
    </w:p>
    <w:p>
      <w:pPr>
        <w:pStyle w:val="BodyText"/>
        <w:spacing w:before="12"/>
        <w:rPr>
          <w:rFonts w:ascii="Loma"/>
          <w:b/>
          <w:sz w:val="14"/>
        </w:rPr>
      </w:pPr>
      <w:r>
        <w:rPr/>
        <w:pict>
          <v:group style="position:absolute;margin-left:28.347pt;margin-top:12.455339pt;width:538.6pt;height:19.850pt;mso-position-horizontal-relative:page;mso-position-vertical-relative:paragraph;z-index:-15716864;mso-wrap-distance-left:0;mso-wrap-distance-right:0" coordorigin="567,249" coordsize="10772,397">
            <v:shape style="position:absolute;left:566;top:249;width:10772;height:397" coordorigin="567,249" coordsize="10772,397" path="m11189,249l717,249,702,250,634,274,585,328,567,399,567,496,585,566,634,620,702,645,717,645,11189,645,11259,628,11313,579,11338,510,11339,496,11339,399,11321,328,11272,274,11203,250,11189,249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DELETE FROM </w:t>
                    </w:r>
                    <w:r>
                      <w:rPr>
                        <w:rFonts w:ascii="Noto Mono"/>
                        <w:sz w:val="18"/>
                      </w:rPr>
                      <w:t>mytable </w:t>
                    </w:r>
                    <w:r>
                      <w:rPr>
                        <w:rFonts w:ascii="Courier New"/>
                        <w:b/>
                        <w:color w:val="990099"/>
                        <w:sz w:val="18"/>
                      </w:rPr>
                      <w:t>WHERE </w:t>
                    </w:r>
                    <w:r>
                      <w:rPr>
                        <w:rFonts w:ascii="Noto Mono"/>
                        <w:sz w:val="18"/>
                      </w:rPr>
                      <w:t>id</w:t>
                    </w:r>
                    <w:r>
                      <w:rPr>
                        <w:rFonts w:ascii="Noto Mono"/>
                        <w:color w:val="CC0099"/>
                        <w:sz w:val="18"/>
                      </w:rPr>
                      <w:t>=</w:t>
                    </w:r>
                    <w:r>
                      <w:rPr>
                        <w:rFonts w:ascii="Noto Mono"/>
                        <w:color w:val="008080"/>
                        <w:sz w:val="18"/>
                      </w:rPr>
                      <w:t>8</w:t>
                    </w:r>
                  </w:p>
                </w:txbxContent>
              </v:textbox>
              <w10:wrap type="none"/>
            </v:shape>
            <w10:wrap type="topAndBottom"/>
          </v:group>
        </w:pict>
      </w:r>
    </w:p>
    <w:p>
      <w:pPr>
        <w:pStyle w:val="BodyText"/>
        <w:spacing w:before="10"/>
        <w:rPr>
          <w:rFonts w:ascii="Loma"/>
          <w:b/>
          <w:sz w:val="7"/>
        </w:rPr>
      </w:pPr>
    </w:p>
    <w:p>
      <w:pPr>
        <w:pStyle w:val="BodyText"/>
        <w:spacing w:before="60"/>
        <w:ind w:left="366"/>
      </w:pPr>
      <w:r>
        <w:rPr/>
        <w:pict>
          <v:line style="position:absolute;mso-position-horizontal-relative:page;mso-position-vertical-relative:paragraph;z-index:15744512" from="44.096001pt,30.532997pt" to="44.096001pt,67.969997pt" stroked="true" strokeweight="1.5pt" strokecolor="#00758f">
            <v:stroke dashstyle="solid"/>
            <w10:wrap type="none"/>
          </v:line>
        </w:pict>
      </w:r>
      <w:r>
        <w:rPr/>
        <w:t>Example return value:</w:t>
      </w:r>
    </w:p>
    <w:p>
      <w:pPr>
        <w:pStyle w:val="BodyText"/>
        <w:spacing w:before="6"/>
        <w:rPr>
          <w:sz w:val="21"/>
        </w:rPr>
      </w:pPr>
    </w:p>
    <w:p>
      <w:pPr>
        <w:pStyle w:val="BodyText"/>
        <w:ind w:left="846"/>
      </w:pPr>
      <w:r>
        <w:rPr/>
        <w:t>Query OK, 1 row aﬀected (0.06 sec)</w:t>
      </w:r>
    </w:p>
    <w:p>
      <w:pPr>
        <w:pStyle w:val="BodyText"/>
        <w:spacing w:before="1"/>
        <w:rPr>
          <w:sz w:val="18"/>
        </w:rPr>
      </w:pPr>
    </w:p>
    <w:p>
      <w:pPr>
        <w:pStyle w:val="BodyText"/>
        <w:spacing w:before="60"/>
        <w:ind w:left="366"/>
      </w:pPr>
      <w:r>
        <w:rPr/>
        <w:t>This will delete the row having </w:t>
      </w:r>
      <w:r>
        <w:rPr>
          <w:rFonts w:ascii="Noto Mono"/>
          <w:sz w:val="18"/>
          <w:shd w:fill="F9F9F9" w:color="auto" w:val="clear"/>
        </w:rPr>
        <w:t>id</w:t>
      </w:r>
      <w:r>
        <w:rPr>
          <w:rFonts w:ascii="Noto Mono"/>
          <w:spacing w:val="-79"/>
          <w:sz w:val="18"/>
        </w:rPr>
        <w:t> </w:t>
      </w:r>
      <w:r>
        <w:rPr/>
        <w:t>is 8.</w:t>
      </w:r>
    </w:p>
    <w:p>
      <w:pPr>
        <w:pStyle w:val="Heading3"/>
        <w:spacing w:before="192"/>
      </w:pPr>
      <w:r>
        <w:rPr>
          <w:w w:val="115"/>
        </w:rPr>
        <w:t>Selecting rows based on conditions in MySQL</w:t>
      </w:r>
    </w:p>
    <w:p>
      <w:pPr>
        <w:pStyle w:val="BodyText"/>
        <w:spacing w:before="12"/>
        <w:rPr>
          <w:rFonts w:ascii="Loma"/>
          <w:b/>
          <w:sz w:val="14"/>
        </w:rPr>
      </w:pPr>
      <w:r>
        <w:rPr/>
        <w:pict>
          <v:group style="position:absolute;margin-left:28.347pt;margin-top:12.46434pt;width:538.6pt;height:19.850pt;mso-position-horizontal-relative:page;mso-position-vertical-relative:paragraph;z-index:-15715840;mso-wrap-distance-left:0;mso-wrap-distance-right:0" coordorigin="567,249" coordsize="10772,397">
            <v:shape style="position:absolute;left:566;top:249;width:10772;height:397" coordorigin="567,249" coordsize="10772,397" path="m11189,249l717,249,702,250,634,275,585,329,567,399,567,496,585,566,634,620,702,645,717,646,11189,646,11259,628,11313,579,11338,510,11339,496,11339,399,11321,329,11272,275,11203,250,11189,249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mytable </w:t>
                    </w:r>
                    <w:r>
                      <w:rPr>
                        <w:rFonts w:ascii="Courier New"/>
                        <w:b/>
                        <w:color w:val="990099"/>
                        <w:sz w:val="18"/>
                      </w:rPr>
                      <w:t>WHERE </w:t>
                    </w:r>
                    <w:r>
                      <w:rPr>
                        <w:rFonts w:ascii="Noto Mono"/>
                        <w:sz w:val="18"/>
                      </w:rPr>
                      <w:t>username </w:t>
                    </w:r>
                    <w:r>
                      <w:rPr>
                        <w:rFonts w:ascii="Noto Mono"/>
                        <w:color w:val="CC0099"/>
                        <w:sz w:val="18"/>
                      </w:rPr>
                      <w:t>= </w:t>
                    </w:r>
                    <w:r>
                      <w:rPr>
                        <w:rFonts w:ascii="Noto Mono"/>
                        <w:color w:val="800000"/>
                        <w:sz w:val="18"/>
                      </w:rPr>
                      <w:t>"myuser"</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t>Return value:</w:t>
      </w:r>
    </w:p>
    <w:p>
      <w:pPr>
        <w:pStyle w:val="BodyText"/>
        <w:spacing w:before="5"/>
        <w:rPr>
          <w:sz w:val="8"/>
        </w:rPr>
      </w:pPr>
      <w:r>
        <w:rPr/>
        <w:pict>
          <v:group style="position:absolute;margin-left:28.346001pt;margin-top:9.441199pt;width:538.6pt;height:38.75pt;mso-position-horizontal-relative:page;mso-position-vertical-relative:paragraph;z-index:-15714816;mso-wrap-distance-left:0;mso-wrap-distance-right:0" coordorigin="567,189" coordsize="10772,775">
            <v:shape style="position:absolute;left:566;top:188;width:10772;height:775" coordorigin="567,189" coordsize="10772,775" path="m11189,189l717,189,702,190,634,214,585,268,567,338,567,963,11339,963,11339,338,11338,324,11313,255,11259,207,11189,189xe" filled="true" fillcolor="#f9f9f9" stroked="false">
              <v:path arrowok="t"/>
              <v:fill type="solid"/>
            </v:shape>
            <v:shape style="position:absolute;left:566;top:188;width:10772;height:775"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4192" w:val="left" w:leader="none"/>
                      </w:tabs>
                      <w:spacing w:before="30"/>
                      <w:ind w:left="74" w:right="0" w:firstLine="0"/>
                      <w:jc w:val="left"/>
                      <w:rPr>
                        <w:rFonts w:ascii="DejaVu Sans Mono"/>
                        <w:sz w:val="18"/>
                      </w:rPr>
                    </w:pPr>
                    <w:r>
                      <w:rPr>
                        <w:rFonts w:ascii="DejaVu Sans Mono"/>
                        <w:sz w:val="18"/>
                      </w:rPr>
                      <w:t>| id | username</w:t>
                    </w:r>
                    <w:r>
                      <w:rPr>
                        <w:rFonts w:ascii="DejaVu Sans Mono"/>
                        <w:spacing w:val="-13"/>
                        <w:sz w:val="18"/>
                      </w:rPr>
                      <w:t> </w:t>
                    </w:r>
                    <w:r>
                      <w:rPr>
                        <w:rFonts w:ascii="DejaVu Sans Mono"/>
                        <w:sz w:val="18"/>
                      </w:rPr>
                      <w:t>|</w:t>
                    </w:r>
                    <w:r>
                      <w:rPr>
                        <w:rFonts w:ascii="DejaVu Sans Mono"/>
                        <w:spacing w:val="-3"/>
                        <w:sz w:val="18"/>
                      </w:rPr>
                      <w:t> </w:t>
                    </w:r>
                    <w:r>
                      <w:rPr>
                        <w:rFonts w:ascii="DejaVu Sans Mono"/>
                        <w:sz w:val="18"/>
                      </w:rPr>
                      <w:t>email</w:t>
                      <w:tab/>
                      <w:t>|</w:t>
                    </w:r>
                  </w:p>
                </w:txbxContent>
              </v:textbox>
              <w10:wrap type="none"/>
            </v:shape>
            <w10:wrap type="topAndBottom"/>
          </v:group>
        </w:pict>
      </w:r>
    </w:p>
    <w:p>
      <w:pPr>
        <w:spacing w:after="0"/>
        <w:rPr>
          <w:sz w:val="8"/>
        </w:rPr>
        <w:sectPr>
          <w:pgSz w:w="11910" w:h="16840"/>
          <w:pgMar w:header="0" w:footer="410" w:top="480" w:bottom="600" w:left="200" w:right="100"/>
        </w:sectPr>
      </w:pPr>
    </w:p>
    <w:p>
      <w:pPr>
        <w:pStyle w:val="BodyText"/>
        <w:ind w:left="366"/>
      </w:pPr>
      <w:r>
        <w:rPr/>
        <w:pict>
          <v:group style="width:538.6pt;height:47.05pt;mso-position-horizontal-relative:char;mso-position-vertical-relative:line" coordorigin="0,0" coordsize="10772,941">
            <v:shape style="position:absolute;left:0;top:0;width:10772;height:941" coordorigin="0,0" coordsize="10772,941" path="m10772,0l0,0,0,791,18,862,67,916,135,940,150,941,10622,941,10692,923,10746,874,10771,806,10772,791,10772,0xe" filled="true" fillcolor="#f9f9f9" stroked="false">
              <v:path arrowok="t"/>
              <v:fill type="solid"/>
            </v:shape>
            <v:shape style="position:absolute;left:0;top:0;width:10772;height:941" type="#_x0000_t202" filled="false" stroked="false">
              <v:textbox inset="0,0,0,0">
                <w:txbxContent>
                  <w:p>
                    <w:pPr>
                      <w:spacing w:before="14"/>
                      <w:ind w:left="74" w:right="0" w:firstLine="0"/>
                      <w:jc w:val="left"/>
                      <w:rPr>
                        <w:rFonts w:ascii="DejaVu Sans Mono"/>
                        <w:sz w:val="18"/>
                      </w:rPr>
                    </w:pPr>
                    <w:r>
                      <w:rPr>
                        <w:rFonts w:ascii="DejaVu Sans Mono"/>
                        <w:sz w:val="18"/>
                      </w:rPr>
                      <w:t>+----+----------+---------------------+</w:t>
                    </w:r>
                  </w:p>
                  <w:p>
                    <w:pPr>
                      <w:tabs>
                        <w:tab w:pos="399" w:val="left" w:leader="none"/>
                        <w:tab w:pos="1808" w:val="left" w:leader="none"/>
                        <w:tab w:pos="4192" w:val="left" w:leader="none"/>
                      </w:tabs>
                      <w:spacing w:before="30"/>
                      <w:ind w:left="74" w:right="0" w:firstLine="0"/>
                      <w:jc w:val="left"/>
                      <w:rPr>
                        <w:rFonts w:ascii="DejaVu Sans Mono"/>
                        <w:sz w:val="18"/>
                      </w:rPr>
                    </w:pPr>
                    <w:r>
                      <w:rPr>
                        <w:rFonts w:ascii="DejaVu Sans Mono"/>
                        <w:sz w:val="18"/>
                      </w:rPr>
                      <w:t>|</w:t>
                      <w:tab/>
                      <w:t>1</w:t>
                    </w:r>
                    <w:r>
                      <w:rPr>
                        <w:rFonts w:ascii="DejaVu Sans Mono"/>
                        <w:spacing w:val="-3"/>
                        <w:sz w:val="18"/>
                      </w:rPr>
                      <w:t> </w:t>
                    </w:r>
                    <w:r>
                      <w:rPr>
                        <w:rFonts w:ascii="DejaVu Sans Mono"/>
                        <w:sz w:val="18"/>
                      </w:rPr>
                      <w:t>|</w:t>
                    </w:r>
                    <w:r>
                      <w:rPr>
                        <w:rFonts w:ascii="DejaVu Sans Mono"/>
                        <w:spacing w:val="-3"/>
                        <w:sz w:val="18"/>
                      </w:rPr>
                      <w:t> </w:t>
                    </w:r>
                    <w:r>
                      <w:rPr>
                        <w:rFonts w:ascii="DejaVu Sans Mono"/>
                        <w:sz w:val="18"/>
                      </w:rPr>
                      <w:t>myuser</w:t>
                      <w:tab/>
                      <w:t>|</w:t>
                    </w:r>
                    <w:hyperlink r:id="rId11">
                      <w:r>
                        <w:rPr>
                          <w:rFonts w:ascii="DejaVu Sans Mono"/>
                          <w:spacing w:val="-9"/>
                          <w:sz w:val="18"/>
                        </w:rPr>
                        <w:t> </w:t>
                      </w:r>
                      <w:r>
                        <w:rPr>
                          <w:rFonts w:ascii="DejaVu Sans Mono"/>
                          <w:sz w:val="18"/>
                        </w:rPr>
                        <w:t>myuser@example.com</w:t>
                      </w:r>
                    </w:hyperlink>
                    <w:r>
                      <w:rPr>
                        <w:rFonts w:ascii="DejaVu Sans Mono"/>
                        <w:sz w:val="18"/>
                      </w:rPr>
                      <w:tab/>
                      <w:t>|</w:t>
                    </w:r>
                  </w:p>
                  <w:p>
                    <w:pPr>
                      <w:spacing w:before="29"/>
                      <w:ind w:left="74" w:right="0" w:firstLine="0"/>
                      <w:jc w:val="left"/>
                      <w:rPr>
                        <w:rFonts w:ascii="DejaVu Sans Mono"/>
                        <w:sz w:val="18"/>
                      </w:rPr>
                    </w:pPr>
                    <w:r>
                      <w:rPr>
                        <w:rFonts w:ascii="DejaVu Sans Mono"/>
                        <w:sz w:val="18"/>
                      </w:rPr>
                      <w:t>+----+----------+---------------------+</w:t>
                    </w:r>
                  </w:p>
                </w:txbxContent>
              </v:textbox>
              <w10:wrap type="none"/>
            </v:shape>
          </v:group>
        </w:pict>
      </w:r>
      <w:r>
        <w:rPr/>
      </w:r>
    </w:p>
    <w:p>
      <w:pPr>
        <w:pStyle w:val="BodyText"/>
        <w:spacing w:before="16"/>
        <w:rPr>
          <w:sz w:val="18"/>
        </w:rPr>
      </w:pPr>
    </w:p>
    <w:p>
      <w:pPr>
        <w:pStyle w:val="ListParagraph"/>
        <w:numPr>
          <w:ilvl w:val="0"/>
          <w:numId w:val="1"/>
        </w:numPr>
        <w:tabs>
          <w:tab w:pos="1014" w:val="left" w:leader="none"/>
        </w:tabs>
        <w:spacing w:line="240" w:lineRule="auto" w:before="60" w:after="0"/>
        <w:ind w:left="1013" w:right="0" w:hanging="168"/>
        <w:jc w:val="left"/>
        <w:rPr>
          <w:sz w:val="20"/>
        </w:rPr>
      </w:pPr>
      <w:r>
        <w:rPr/>
        <w:pict>
          <v:line style="position:absolute;mso-position-horizontal-relative:page;mso-position-vertical-relative:paragraph;z-index:15753216" from="44.096001pt,-6.903984pt" to="44.096001pt,30.533016pt" stroked="true" strokeweight="1.5pt" strokecolor="#00758f">
            <v:stroke dashstyle="solid"/>
            <w10:wrap type="none"/>
          </v:line>
        </w:pict>
      </w:r>
      <w:r>
        <w:rPr>
          <w:sz w:val="20"/>
        </w:rPr>
        <w:t>row in set (0.00</w:t>
      </w:r>
      <w:r>
        <w:rPr>
          <w:spacing w:val="-11"/>
          <w:sz w:val="20"/>
        </w:rPr>
        <w:t> </w:t>
      </w:r>
      <w:r>
        <w:rPr>
          <w:sz w:val="20"/>
        </w:rPr>
        <w:t>sec)</w:t>
      </w:r>
    </w:p>
    <w:p>
      <w:pPr>
        <w:pStyle w:val="BodyText"/>
        <w:spacing w:before="6"/>
        <w:rPr>
          <w:sz w:val="18"/>
        </w:rPr>
      </w:pPr>
    </w:p>
    <w:p>
      <w:pPr>
        <w:pStyle w:val="Heading3"/>
      </w:pPr>
      <w:r>
        <w:rPr>
          <w:w w:val="115"/>
        </w:rPr>
        <w:t>Show list of existing databases</w:t>
      </w:r>
    </w:p>
    <w:p>
      <w:pPr>
        <w:pStyle w:val="BodyText"/>
        <w:spacing w:before="12"/>
        <w:rPr>
          <w:rFonts w:ascii="Loma"/>
          <w:b/>
          <w:sz w:val="14"/>
        </w:rPr>
      </w:pPr>
      <w:r>
        <w:rPr/>
        <w:pict>
          <v:group style="position:absolute;margin-left:28.347pt;margin-top:12.457141pt;width:538.6pt;height:19.850pt;mso-position-horizontal-relative:page;mso-position-vertical-relative:paragraph;z-index:-15710720;mso-wrap-distance-left:0;mso-wrap-distance-right:0" coordorigin="567,249" coordsize="10772,397">
            <v:shape style="position:absolute;left:566;top:249;width:10772;height:397" coordorigin="567,249" coordsize="10772,397" path="m11189,249l717,249,702,250,634,274,585,328,567,399,567,496,585,566,634,620,702,645,717,645,11189,645,11259,628,11313,579,11338,510,11339,496,11339,399,11321,328,11272,274,11203,250,11189,249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databases</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t>Return value:</w:t>
      </w:r>
    </w:p>
    <w:p>
      <w:pPr>
        <w:pStyle w:val="BodyText"/>
        <w:spacing w:before="5"/>
        <w:rPr>
          <w:sz w:val="8"/>
        </w:rPr>
      </w:pPr>
      <w:r>
        <w:rPr/>
        <w:pict>
          <v:group style="position:absolute;margin-left:28.347pt;margin-top:9.440199pt;width:538.6pt;height:94.1pt;mso-position-horizontal-relative:page;mso-position-vertical-relative:paragraph;z-index:-15709696;mso-wrap-distance-left:0;mso-wrap-distance-right:0" coordorigin="567,189" coordsize="10772,1882">
            <v:shape style="position:absolute;left:566;top:188;width:10772;height:1882" coordorigin="567,189" coordsize="10772,1882" path="m11189,189l717,189,702,190,634,214,585,268,567,338,567,1921,585,1991,634,2045,702,2070,717,2071,11189,2071,11259,2053,11313,2004,11338,1935,11339,1921,11339,338,11321,268,11272,214,11203,190,11189,189xe" filled="true" fillcolor="#f9f9f9" stroked="false">
              <v:path arrowok="t"/>
              <v:fill type="solid"/>
            </v:shape>
            <v:shape style="position:absolute;left:566;top:188;width:10772;height:1882"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2241" w:val="left" w:leader="none"/>
                      </w:tabs>
                      <w:spacing w:before="30"/>
                      <w:ind w:left="74" w:right="0" w:firstLine="0"/>
                      <w:jc w:val="left"/>
                      <w:rPr>
                        <w:rFonts w:ascii="DejaVu Sans Mono"/>
                        <w:sz w:val="18"/>
                      </w:rPr>
                    </w:pPr>
                    <w:r>
                      <w:rPr>
                        <w:rFonts w:ascii="DejaVu Sans Mono"/>
                        <w:sz w:val="18"/>
                      </w:rPr>
                      <w:t>|</w:t>
                    </w:r>
                    <w:r>
                      <w:rPr>
                        <w:rFonts w:ascii="DejaVu Sans Mono"/>
                        <w:spacing w:val="-6"/>
                        <w:sz w:val="18"/>
                      </w:rPr>
                      <w:t> </w:t>
                    </w:r>
                    <w:r>
                      <w:rPr>
                        <w:rFonts w:ascii="DejaVu Sans Mono"/>
                        <w:sz w:val="18"/>
                      </w:rPr>
                      <w:t>Databases</w:t>
                      <w:tab/>
                      <w:t>|</w:t>
                    </w:r>
                  </w:p>
                  <w:p>
                    <w:pPr>
                      <w:spacing w:before="29"/>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w:t>
                    </w:r>
                    <w:r>
                      <w:rPr>
                        <w:rFonts w:ascii="DejaVu Sans Mono"/>
                        <w:spacing w:val="-1"/>
                        <w:sz w:val="18"/>
                      </w:rPr>
                      <w:t> </w:t>
                    </w:r>
                    <w:r>
                      <w:rPr>
                        <w:rFonts w:ascii="DejaVu Sans Mono"/>
                        <w:sz w:val="18"/>
                      </w:rPr>
                      <w:t>information_schema|</w:t>
                    </w:r>
                  </w:p>
                  <w:p>
                    <w:pPr>
                      <w:tabs>
                        <w:tab w:pos="2242" w:val="left" w:leader="none"/>
                      </w:tabs>
                      <w:spacing w:before="30"/>
                      <w:ind w:left="74"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mydb</w:t>
                      <w:tab/>
                      <w:t>|</w:t>
                    </w:r>
                  </w:p>
                  <w:p>
                    <w:pPr>
                      <w:spacing w:before="29"/>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spacing w:before="7"/>
        <w:rPr>
          <w:sz w:val="18"/>
        </w:rPr>
      </w:pPr>
    </w:p>
    <w:p>
      <w:pPr>
        <w:pStyle w:val="ListParagraph"/>
        <w:numPr>
          <w:ilvl w:val="0"/>
          <w:numId w:val="1"/>
        </w:numPr>
        <w:tabs>
          <w:tab w:pos="1014" w:val="left" w:leader="none"/>
        </w:tabs>
        <w:spacing w:line="240" w:lineRule="auto" w:before="60" w:after="0"/>
        <w:ind w:left="1013" w:right="0" w:hanging="168"/>
        <w:jc w:val="left"/>
        <w:rPr>
          <w:sz w:val="20"/>
        </w:rPr>
      </w:pPr>
      <w:r>
        <w:rPr/>
        <w:pict>
          <v:line style="position:absolute;mso-position-horizontal-relative:page;mso-position-vertical-relative:paragraph;z-index:15753728" from="44.096001pt,-6.904004pt" to="44.096001pt,30.532996pt" stroked="true" strokeweight="1.5pt" strokecolor="#00758f">
            <v:stroke dashstyle="solid"/>
            <w10:wrap type="none"/>
          </v:line>
        </w:pict>
      </w:r>
      <w:r>
        <w:rPr>
          <w:sz w:val="20"/>
        </w:rPr>
        <w:t>rows in set (0.00</w:t>
      </w:r>
      <w:r>
        <w:rPr>
          <w:spacing w:val="-11"/>
          <w:sz w:val="20"/>
        </w:rPr>
        <w:t> </w:t>
      </w:r>
      <w:r>
        <w:rPr>
          <w:sz w:val="20"/>
        </w:rPr>
        <w:t>sec)</w:t>
      </w:r>
    </w:p>
    <w:p>
      <w:pPr>
        <w:pStyle w:val="BodyText"/>
        <w:spacing w:before="1"/>
        <w:rPr>
          <w:sz w:val="18"/>
        </w:rPr>
      </w:pPr>
    </w:p>
    <w:p>
      <w:pPr>
        <w:pStyle w:val="BodyText"/>
        <w:spacing w:before="60"/>
        <w:ind w:left="366"/>
      </w:pPr>
      <w:r>
        <w:rPr/>
        <w:t>You can think of "information_schema" as a "master database" that provides access to database metadata.</w:t>
      </w:r>
    </w:p>
    <w:p>
      <w:pPr>
        <w:pStyle w:val="Heading3"/>
        <w:spacing w:before="192"/>
      </w:pPr>
      <w:r>
        <w:rPr>
          <w:w w:val="115"/>
        </w:rPr>
        <w:t>Show tables in an existing database</w:t>
      </w:r>
    </w:p>
    <w:p>
      <w:pPr>
        <w:pStyle w:val="BodyText"/>
        <w:spacing w:before="11"/>
        <w:rPr>
          <w:rFonts w:ascii="Loma"/>
          <w:b/>
          <w:sz w:val="14"/>
        </w:rPr>
      </w:pPr>
      <w:r>
        <w:rPr/>
        <w:pict>
          <v:group style="position:absolute;margin-left:28.347pt;margin-top:12.43914pt;width:538.6pt;height:19.850pt;mso-position-horizontal-relative:page;mso-position-vertical-relative:paragraph;z-index:-15708672;mso-wrap-distance-left:0;mso-wrap-distance-right:0" coordorigin="567,249" coordsize="10772,397">
            <v:shape style="position:absolute;left:566;top:248;width:10772;height:397" coordorigin="567,249" coordsize="10772,397" path="m11189,249l717,249,702,250,634,274,585,328,567,398,567,495,585,566,634,620,702,644,717,645,11189,645,11259,627,11313,578,11338,510,11339,495,11339,398,11321,328,11272,274,11203,250,11189,249xe" filled="true" fillcolor="#f9f9f9" stroked="false">
              <v:path arrowok="t"/>
              <v:fill type="solid"/>
            </v:shape>
            <v:shape style="position:absolute;left:566;top:24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tables</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t>Return value:</w:t>
      </w:r>
    </w:p>
    <w:p>
      <w:pPr>
        <w:pStyle w:val="BodyText"/>
        <w:spacing w:before="5"/>
        <w:rPr>
          <w:sz w:val="8"/>
        </w:rPr>
      </w:pPr>
      <w:r>
        <w:rPr/>
        <w:pict>
          <v:group style="position:absolute;margin-left:28.347pt;margin-top:9.441199pt;width:538.6pt;height:82.2pt;mso-position-horizontal-relative:page;mso-position-vertical-relative:paragraph;z-index:-15707648;mso-wrap-distance-left:0;mso-wrap-distance-right:0" coordorigin="567,189" coordsize="10772,1644">
            <v:shape style="position:absolute;left:566;top:188;width:10772;height:1644" coordorigin="567,189" coordsize="10772,1644" path="m11189,189l717,189,702,190,634,214,585,268,567,338,567,1682,585,1753,634,1807,702,1831,717,1832,11189,1832,11259,1814,11313,1765,11338,1697,11339,1682,11339,338,11321,268,11272,214,11203,190,11189,189xe" filled="true" fillcolor="#f9f9f9" stroked="false">
              <v:path arrowok="t"/>
              <v:fill type="solid"/>
            </v:shape>
            <v:shape style="position:absolute;left:566;top:188;width:10772;height:1644"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spacing w:before="30"/>
                      <w:ind w:left="74" w:right="0" w:firstLine="0"/>
                      <w:jc w:val="left"/>
                      <w:rPr>
                        <w:rFonts w:ascii="DejaVu Sans Mono"/>
                        <w:sz w:val="18"/>
                      </w:rPr>
                    </w:pPr>
                    <w:r>
                      <w:rPr>
                        <w:rFonts w:ascii="DejaVu Sans Mono"/>
                        <w:sz w:val="18"/>
                      </w:rPr>
                      <w:t>| Tables_in_mydb</w:t>
                    </w:r>
                    <w:r>
                      <w:rPr>
                        <w:rFonts w:ascii="DejaVu Sans Mono"/>
                        <w:spacing w:val="-15"/>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1916" w:val="left" w:leader="none"/>
                      </w:tabs>
                      <w:spacing w:before="29"/>
                      <w:ind w:left="74" w:right="0" w:firstLine="0"/>
                      <w:jc w:val="left"/>
                      <w:rPr>
                        <w:rFonts w:ascii="DejaVu Sans Mono"/>
                        <w:sz w:val="18"/>
                      </w:rPr>
                    </w:pPr>
                    <w:r>
                      <w:rPr>
                        <w:rFonts w:ascii="DejaVu Sans Mono"/>
                        <w:sz w:val="18"/>
                      </w:rPr>
                      <w:t>|</w:t>
                    </w:r>
                    <w:r>
                      <w:rPr>
                        <w:rFonts w:ascii="DejaVu Sans Mono"/>
                        <w:spacing w:val="-5"/>
                        <w:sz w:val="18"/>
                      </w:rPr>
                      <w:t> </w:t>
                    </w:r>
                    <w:r>
                      <w:rPr>
                        <w:rFonts w:ascii="DejaVu Sans Mono"/>
                        <w:sz w:val="18"/>
                      </w:rPr>
                      <w:t>mytable</w:t>
                      <w:tab/>
                      <w:t>|</w:t>
                    </w:r>
                  </w:p>
                  <w:p>
                    <w:pPr>
                      <w:spacing w:before="30"/>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spacing w:before="7"/>
        <w:rPr>
          <w:sz w:val="18"/>
        </w:rPr>
      </w:pPr>
    </w:p>
    <w:p>
      <w:pPr>
        <w:pStyle w:val="BodyText"/>
        <w:spacing w:before="60"/>
        <w:ind w:left="846"/>
      </w:pPr>
      <w:r>
        <w:rPr/>
        <w:pict>
          <v:line style="position:absolute;mso-position-horizontal-relative:page;mso-position-vertical-relative:paragraph;z-index:15754240" from="44.096001pt,-6.903008pt" to="44.096001pt,30.533992pt" stroked="true" strokeweight="1.5pt" strokecolor="#00758f">
            <v:stroke dashstyle="solid"/>
            <w10:wrap type="none"/>
          </v:line>
        </w:pict>
      </w:r>
      <w:r>
        <w:rPr/>
        <w:t>1 row in set (0.00 sec)</w:t>
      </w:r>
    </w:p>
    <w:p>
      <w:pPr>
        <w:pStyle w:val="BodyText"/>
        <w:spacing w:before="6"/>
        <w:rPr>
          <w:sz w:val="18"/>
        </w:rPr>
      </w:pPr>
    </w:p>
    <w:p>
      <w:pPr>
        <w:pStyle w:val="Heading3"/>
      </w:pPr>
      <w:r>
        <w:rPr>
          <w:w w:val="115"/>
        </w:rPr>
        <w:t>Show</w:t>
      </w:r>
      <w:r>
        <w:rPr>
          <w:spacing w:val="-26"/>
          <w:w w:val="115"/>
        </w:rPr>
        <w:t> </w:t>
      </w:r>
      <w:r>
        <w:rPr>
          <w:w w:val="115"/>
        </w:rPr>
        <w:t>all</w:t>
      </w:r>
      <w:r>
        <w:rPr>
          <w:spacing w:val="-25"/>
          <w:w w:val="115"/>
        </w:rPr>
        <w:t> </w:t>
      </w:r>
      <w:r>
        <w:rPr>
          <w:w w:val="115"/>
        </w:rPr>
        <w:t>the</w:t>
      </w:r>
      <w:r>
        <w:rPr>
          <w:spacing w:val="-25"/>
          <w:w w:val="115"/>
        </w:rPr>
        <w:t> </w:t>
      </w:r>
      <w:r>
        <w:rPr>
          <w:w w:val="115"/>
        </w:rPr>
        <w:t>ﬁelds</w:t>
      </w:r>
      <w:r>
        <w:rPr>
          <w:spacing w:val="-25"/>
          <w:w w:val="115"/>
        </w:rPr>
        <w:t> </w:t>
      </w:r>
      <w:r>
        <w:rPr>
          <w:w w:val="115"/>
        </w:rPr>
        <w:t>of</w:t>
      </w:r>
      <w:r>
        <w:rPr>
          <w:spacing w:val="-25"/>
          <w:w w:val="115"/>
        </w:rPr>
        <w:t> </w:t>
      </w:r>
      <w:r>
        <w:rPr>
          <w:w w:val="115"/>
        </w:rPr>
        <w:t>a</w:t>
      </w:r>
      <w:r>
        <w:rPr>
          <w:spacing w:val="-25"/>
          <w:w w:val="115"/>
        </w:rPr>
        <w:t> </w:t>
      </w:r>
      <w:r>
        <w:rPr>
          <w:w w:val="115"/>
        </w:rPr>
        <w:t>table</w:t>
      </w:r>
    </w:p>
    <w:p>
      <w:pPr>
        <w:pStyle w:val="BodyText"/>
        <w:spacing w:before="12"/>
        <w:rPr>
          <w:rFonts w:ascii="Loma"/>
          <w:b/>
          <w:sz w:val="14"/>
        </w:rPr>
      </w:pPr>
      <w:r>
        <w:rPr/>
        <w:pict>
          <v:group style="position:absolute;margin-left:28.347pt;margin-top:12.452141pt;width:538.6pt;height:19.850pt;mso-position-horizontal-relative:page;mso-position-vertical-relative:paragraph;z-index:-15706624;mso-wrap-distance-left:0;mso-wrap-distance-right:0" coordorigin="567,249" coordsize="10772,397">
            <v:shape style="position:absolute;left:566;top:249;width:10772;height:397" coordorigin="567,249" coordsize="10772,397" path="m11189,249l717,249,702,250,634,274,585,328,567,399,567,496,585,566,634,620,702,645,717,645,11189,645,11259,628,11313,579,11338,510,11339,496,11339,399,11321,328,11272,274,11203,250,11189,249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DESCRIBE </w:t>
                    </w:r>
                    <w:r>
                      <w:rPr>
                        <w:rFonts w:ascii="Noto Mono"/>
                        <w:sz w:val="18"/>
                      </w:rPr>
                      <w:t>databaseName.tableName</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t>or,</w:t>
      </w:r>
      <w:r>
        <w:rPr>
          <w:spacing w:val="-22"/>
        </w:rPr>
        <w:t> </w:t>
      </w:r>
      <w:r>
        <w:rPr/>
        <w:t>if</w:t>
      </w:r>
      <w:r>
        <w:rPr>
          <w:spacing w:val="-22"/>
        </w:rPr>
        <w:t> </w:t>
      </w:r>
      <w:r>
        <w:rPr/>
        <w:t>already</w:t>
      </w:r>
      <w:r>
        <w:rPr>
          <w:spacing w:val="-22"/>
        </w:rPr>
        <w:t> </w:t>
      </w:r>
      <w:r>
        <w:rPr/>
        <w:t>using</w:t>
      </w:r>
      <w:r>
        <w:rPr>
          <w:spacing w:val="-22"/>
        </w:rPr>
        <w:t> </w:t>
      </w:r>
      <w:r>
        <w:rPr/>
        <w:t>a</w:t>
      </w:r>
      <w:r>
        <w:rPr>
          <w:spacing w:val="-21"/>
        </w:rPr>
        <w:t> </w:t>
      </w:r>
      <w:r>
        <w:rPr/>
        <w:t>database:</w:t>
      </w:r>
    </w:p>
    <w:p>
      <w:pPr>
        <w:pStyle w:val="BodyText"/>
        <w:spacing w:before="5"/>
        <w:rPr>
          <w:sz w:val="8"/>
        </w:rPr>
      </w:pPr>
      <w:r>
        <w:rPr/>
        <w:pict>
          <v:group style="position:absolute;margin-left:28.347pt;margin-top:9.441199pt;width:538.6pt;height:19.850pt;mso-position-horizontal-relative:page;mso-position-vertical-relative:paragraph;z-index:-15705600;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DESCRIBE </w:t>
                    </w:r>
                    <w:r>
                      <w:rPr>
                        <w:rFonts w:ascii="Noto Mono"/>
                        <w:sz w:val="18"/>
                      </w:rPr>
                      <w:t>tableName</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Return value:</w:t>
      </w:r>
    </w:p>
    <w:p>
      <w:pPr>
        <w:pStyle w:val="BodyText"/>
        <w:spacing w:before="5"/>
        <w:rPr>
          <w:sz w:val="8"/>
        </w:rPr>
      </w:pPr>
      <w:r>
        <w:rPr/>
        <w:pict>
          <v:group style="position:absolute;margin-left:28.346001pt;margin-top:9.457pt;width:538.6pt;height:32.85pt;mso-position-horizontal-relative:page;mso-position-vertical-relative:paragraph;z-index:-15704576;mso-wrap-distance-left:0;mso-wrap-distance-right:0" coordorigin="567,189" coordsize="10772,657">
            <v:shape style="position:absolute;left:566;top:189;width:10772;height:657" coordorigin="567,189" coordsize="10772,657" path="m11189,189l717,189,702,190,634,214,585,268,567,339,567,845,11339,845,11339,339,11338,324,11313,256,11259,207,11189,189xe" filled="true" fillcolor="#f9f9f9" stroked="false">
              <v:path arrowok="t"/>
              <v:fill type="solid"/>
            </v:shape>
            <v:shape style="position:absolute;left:566;top:189;width:10772;height:657"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txbxContent>
              </v:textbox>
              <w10:wrap type="none"/>
            </v:shape>
            <w10:wrap type="topAndBottom"/>
          </v:group>
        </w:pict>
      </w:r>
    </w:p>
    <w:p>
      <w:pPr>
        <w:spacing w:after="0"/>
        <w:rPr>
          <w:sz w:val="8"/>
        </w:rPr>
        <w:sectPr>
          <w:pgSz w:w="11910" w:h="16840"/>
          <w:pgMar w:header="0" w:footer="410" w:top="540" w:bottom="600" w:left="200" w:right="100"/>
        </w:sectPr>
      </w:pPr>
    </w:p>
    <w:p>
      <w:pPr>
        <w:pStyle w:val="BodyText"/>
        <w:ind w:left="366"/>
      </w:pPr>
      <w:r>
        <w:rPr/>
        <w:pict>
          <v:group style="width:538.6pt;height:59pt;mso-position-horizontal-relative:char;mso-position-vertical-relative:line" coordorigin="0,0" coordsize="10772,1180">
            <v:shape style="position:absolute;left:0;top:0;width:10772;height:1180" coordorigin="0,0" coordsize="10772,1180" path="m10772,0l0,0,0,1030,18,1101,67,1155,135,1179,150,1180,10622,1180,10692,1162,10746,1113,10771,1045,10772,1030,10772,0xe" filled="true" fillcolor="#f9f9f9" stroked="false">
              <v:path arrowok="t"/>
              <v:fill type="solid"/>
            </v:shape>
            <v:shape style="position:absolute;left:75;top:14;width:779;height:210" type="#_x0000_t202" filled="false" stroked="false">
              <v:textbox inset="0,0,0,0">
                <w:txbxContent>
                  <w:p>
                    <w:pPr>
                      <w:spacing w:before="0"/>
                      <w:ind w:left="0" w:right="0" w:firstLine="0"/>
                      <w:jc w:val="left"/>
                      <w:rPr>
                        <w:rFonts w:ascii="DejaVu Sans Mono"/>
                        <w:sz w:val="18"/>
                      </w:rPr>
                    </w:pPr>
                    <w:r>
                      <w:rPr>
                        <w:rFonts w:ascii="DejaVu Sans Mono"/>
                        <w:sz w:val="18"/>
                      </w:rPr>
                      <w:t>| Field</w:t>
                    </w:r>
                  </w:p>
                </w:txbxContent>
              </v:textbox>
              <w10:wrap type="none"/>
            </v:shape>
            <v:shape style="position:absolute;left:1375;top:14;width:671;height:210" type="#_x0000_t202" filled="false" stroked="false">
              <v:textbox inset="0,0,0,0">
                <w:txbxContent>
                  <w:p>
                    <w:pPr>
                      <w:spacing w:before="0"/>
                      <w:ind w:left="0" w:right="0" w:firstLine="0"/>
                      <w:jc w:val="left"/>
                      <w:rPr>
                        <w:rFonts w:ascii="DejaVu Sans Mono"/>
                        <w:sz w:val="18"/>
                      </w:rPr>
                    </w:pPr>
                    <w:r>
                      <w:rPr>
                        <w:rFonts w:ascii="DejaVu Sans Mono"/>
                        <w:sz w:val="18"/>
                      </w:rPr>
                      <w:t>| Type</w:t>
                    </w:r>
                  </w:p>
                </w:txbxContent>
              </v:textbox>
              <w10:wrap type="none"/>
            </v:shape>
            <v:shape style="position:absolute;left:3217;top:14;width:1537;height:210" type="#_x0000_t202" filled="false" stroked="false">
              <v:textbox inset="0,0,0,0">
                <w:txbxContent>
                  <w:p>
                    <w:pPr>
                      <w:tabs>
                        <w:tab w:pos="975" w:val="left" w:leader="none"/>
                      </w:tabs>
                      <w:spacing w:before="0"/>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Null</w:t>
                      <w:tab/>
                      <w:t>|</w:t>
                    </w:r>
                    <w:r>
                      <w:rPr>
                        <w:rFonts w:ascii="DejaVu Sans Mono"/>
                        <w:spacing w:val="-3"/>
                        <w:sz w:val="18"/>
                      </w:rPr>
                      <w:t> </w:t>
                    </w:r>
                    <w:r>
                      <w:rPr>
                        <w:rFonts w:ascii="DejaVu Sans Mono"/>
                        <w:sz w:val="18"/>
                      </w:rPr>
                      <w:t>Key</w:t>
                    </w:r>
                  </w:p>
                </w:txbxContent>
              </v:textbox>
              <w10:wrap type="none"/>
            </v:shape>
            <v:shape style="position:absolute;left:5276;top:14;width:996;height:210" type="#_x0000_t202" filled="false" stroked="false">
              <v:textbox inset="0,0,0,0">
                <w:txbxContent>
                  <w:p>
                    <w:pPr>
                      <w:spacing w:before="0"/>
                      <w:ind w:left="0" w:right="0" w:firstLine="0"/>
                      <w:jc w:val="left"/>
                      <w:rPr>
                        <w:rFonts w:ascii="DejaVu Sans Mono"/>
                        <w:sz w:val="18"/>
                      </w:rPr>
                    </w:pPr>
                    <w:r>
                      <w:rPr>
                        <w:rFonts w:ascii="DejaVu Sans Mono"/>
                        <w:sz w:val="18"/>
                      </w:rPr>
                      <w:t>| Default</w:t>
                    </w:r>
                  </w:p>
                </w:txbxContent>
              </v:textbox>
              <w10:wrap type="none"/>
            </v:shape>
            <v:shape style="position:absolute;left:7443;top:14;width:996;height:210" type="#_x0000_t202" filled="false" stroked="false">
              <v:textbox inset="0,0,0,0">
                <w:txbxContent>
                  <w:p>
                    <w:pPr>
                      <w:spacing w:before="0"/>
                      <w:ind w:left="0" w:right="0" w:firstLine="0"/>
                      <w:jc w:val="left"/>
                      <w:rPr>
                        <w:rFonts w:ascii="DejaVu Sans Mono"/>
                        <w:sz w:val="18"/>
                      </w:rPr>
                    </w:pPr>
                    <w:r>
                      <w:rPr>
                        <w:rFonts w:ascii="DejaVu Sans Mono"/>
                        <w:sz w:val="18"/>
                      </w:rPr>
                      <w:t>| Extra |</w:t>
                    </w:r>
                  </w:p>
                </w:txbxContent>
              </v:textbox>
              <w10:wrap type="none"/>
            </v:shape>
            <v:shape style="position:absolute;left:75;top:253;width:8364;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8234" w:val="left" w:leader="none"/>
                      </w:tabs>
                      <w:spacing w:before="29"/>
                      <w:ind w:left="0" w:right="0" w:firstLine="0"/>
                      <w:jc w:val="left"/>
                      <w:rPr>
                        <w:rFonts w:ascii="DejaVu Sans Mono"/>
                        <w:sz w:val="18"/>
                      </w:rPr>
                    </w:pPr>
                    <w:r>
                      <w:rPr>
                        <w:rFonts w:ascii="DejaVu Sans Mono"/>
                        <w:sz w:val="18"/>
                      </w:rPr>
                      <w:t>| fieldname | fieldvaluetype | NO/YES | keytype |</w:t>
                    </w:r>
                    <w:r>
                      <w:rPr>
                        <w:rFonts w:ascii="DejaVu Sans Mono"/>
                        <w:spacing w:val="-49"/>
                        <w:sz w:val="18"/>
                      </w:rPr>
                      <w:t> </w:t>
                    </w:r>
                    <w:r>
                      <w:rPr>
                        <w:rFonts w:ascii="DejaVu Sans Mono"/>
                        <w:sz w:val="18"/>
                      </w:rPr>
                      <w:t>defaultfieldvalue</w:t>
                    </w:r>
                    <w:r>
                      <w:rPr>
                        <w:rFonts w:ascii="DejaVu Sans Mono"/>
                        <w:spacing w:val="-5"/>
                        <w:sz w:val="18"/>
                      </w:rPr>
                      <w:t> </w:t>
                    </w:r>
                    <w:r>
                      <w:rPr>
                        <w:rFonts w:ascii="DejaVu Sans Mono"/>
                        <w:sz w:val="18"/>
                      </w:rPr>
                      <w:t>|</w:t>
                      <w:tab/>
                      <w:t>|</w:t>
                    </w:r>
                  </w:p>
                  <w:p>
                    <w:pPr>
                      <w:spacing w:before="29"/>
                      <w:ind w:left="0" w:right="0" w:firstLine="0"/>
                      <w:jc w:val="left"/>
                      <w:rPr>
                        <w:rFonts w:ascii="DejaVu Sans Mono"/>
                        <w:sz w:val="18"/>
                      </w:rPr>
                    </w:pPr>
                    <w:r>
                      <w:rPr>
                        <w:rFonts w:ascii="DejaVu Sans Mono"/>
                        <w:sz w:val="18"/>
                      </w:rPr>
                      <w:t>+-----------+----------------+--------+---------+-------------------+-------+</w:t>
                    </w:r>
                  </w:p>
                </w:txbxContent>
              </v:textbox>
              <w10:wrap type="none"/>
            </v:shape>
          </v:group>
        </w:pict>
      </w:r>
      <w:r>
        <w:rPr/>
      </w:r>
    </w:p>
    <w:p>
      <w:pPr>
        <w:pStyle w:val="BodyText"/>
        <w:spacing w:before="8"/>
        <w:rPr>
          <w:sz w:val="6"/>
        </w:rPr>
      </w:pPr>
    </w:p>
    <w:p>
      <w:pPr>
        <w:spacing w:before="60"/>
        <w:ind w:left="366" w:right="0" w:firstLine="0"/>
        <w:jc w:val="left"/>
        <w:rPr>
          <w:sz w:val="20"/>
        </w:rPr>
      </w:pPr>
      <w:r>
        <w:rPr>
          <w:rFonts w:ascii="Noto Mono"/>
          <w:sz w:val="18"/>
          <w:shd w:fill="F9F9F9" w:color="auto" w:val="clear"/>
        </w:rPr>
        <w:t>Extra</w:t>
      </w:r>
      <w:r>
        <w:rPr>
          <w:rFonts w:ascii="Noto Mono"/>
          <w:spacing w:val="-58"/>
          <w:sz w:val="18"/>
        </w:rPr>
        <w:t> </w:t>
      </w:r>
      <w:r>
        <w:rPr>
          <w:sz w:val="20"/>
        </w:rPr>
        <w:t>may contain </w:t>
      </w:r>
      <w:r>
        <w:rPr>
          <w:rFonts w:ascii="Courier New"/>
          <w:b/>
          <w:color w:val="FF9900"/>
          <w:sz w:val="18"/>
          <w:shd w:fill="F9F9F9" w:color="auto" w:val="clear"/>
        </w:rPr>
        <w:t>auto_increment</w:t>
      </w:r>
      <w:r>
        <w:rPr>
          <w:rFonts w:ascii="Courier New"/>
          <w:b/>
          <w:color w:val="FF9900"/>
          <w:spacing w:val="-57"/>
          <w:sz w:val="18"/>
        </w:rPr>
        <w:t> </w:t>
      </w:r>
      <w:r>
        <w:rPr>
          <w:sz w:val="20"/>
        </w:rPr>
        <w:t>for example.</w:t>
      </w:r>
    </w:p>
    <w:p>
      <w:pPr>
        <w:pStyle w:val="BodyText"/>
        <w:spacing w:line="496" w:lineRule="auto" w:before="163"/>
        <w:ind w:left="846" w:right="3491" w:hanging="480"/>
      </w:pPr>
      <w:r>
        <w:rPr/>
        <w:pict>
          <v:line style="position:absolute;mso-position-horizontal-relative:page;mso-position-vertical-relative:paragraph;z-index:-23911936" from="44.096001pt,35.683014pt" to="44.096001pt,73.120014pt" stroked="true" strokeweight="1.5pt" strokecolor="#00758f">
            <v:stroke dashstyle="solid"/>
            <w10:wrap type="none"/>
          </v:line>
        </w:pict>
      </w:r>
      <w:r>
        <w:rPr>
          <w:rFonts w:ascii="Courier New" w:hAnsi="Courier New"/>
          <w:b/>
          <w:color w:val="990099"/>
          <w:sz w:val="18"/>
          <w:shd w:fill="F9F9F9" w:color="auto" w:val="clear"/>
        </w:rPr>
        <w:t>Key</w:t>
      </w:r>
      <w:r>
        <w:rPr>
          <w:rFonts w:ascii="Courier New" w:hAnsi="Courier New"/>
          <w:b/>
          <w:color w:val="990099"/>
          <w:spacing w:val="-78"/>
          <w:sz w:val="18"/>
        </w:rPr>
        <w:t> </w:t>
      </w:r>
      <w:r>
        <w:rPr/>
        <w:t>refers</w:t>
      </w:r>
      <w:r>
        <w:rPr>
          <w:spacing w:val="-24"/>
        </w:rPr>
        <w:t> </w:t>
      </w:r>
      <w:r>
        <w:rPr/>
        <w:t>to</w:t>
      </w:r>
      <w:r>
        <w:rPr>
          <w:spacing w:val="-23"/>
        </w:rPr>
        <w:t> </w:t>
      </w:r>
      <w:r>
        <w:rPr/>
        <w:t>the</w:t>
      </w:r>
      <w:r>
        <w:rPr>
          <w:spacing w:val="-23"/>
        </w:rPr>
        <w:t> </w:t>
      </w:r>
      <w:r>
        <w:rPr/>
        <w:t>type</w:t>
      </w:r>
      <w:r>
        <w:rPr>
          <w:spacing w:val="-23"/>
        </w:rPr>
        <w:t> </w:t>
      </w:r>
      <w:r>
        <w:rPr/>
        <w:t>of</w:t>
      </w:r>
      <w:r>
        <w:rPr>
          <w:spacing w:val="-23"/>
        </w:rPr>
        <w:t> </w:t>
      </w:r>
      <w:r>
        <w:rPr/>
        <w:t>key</w:t>
      </w:r>
      <w:r>
        <w:rPr>
          <w:spacing w:val="-23"/>
        </w:rPr>
        <w:t> </w:t>
      </w:r>
      <w:r>
        <w:rPr/>
        <w:t>that</w:t>
      </w:r>
      <w:r>
        <w:rPr>
          <w:spacing w:val="-23"/>
        </w:rPr>
        <w:t> </w:t>
      </w:r>
      <w:r>
        <w:rPr/>
        <w:t>may</w:t>
      </w:r>
      <w:r>
        <w:rPr>
          <w:spacing w:val="-24"/>
        </w:rPr>
        <w:t> </w:t>
      </w:r>
      <w:r>
        <w:rPr/>
        <w:t>aﬀect</w:t>
      </w:r>
      <w:r>
        <w:rPr>
          <w:spacing w:val="-23"/>
        </w:rPr>
        <w:t> </w:t>
      </w:r>
      <w:r>
        <w:rPr/>
        <w:t>the</w:t>
      </w:r>
      <w:r>
        <w:rPr>
          <w:spacing w:val="-23"/>
        </w:rPr>
        <w:t> </w:t>
      </w:r>
      <w:r>
        <w:rPr/>
        <w:t>ﬁeld.</w:t>
      </w:r>
      <w:r>
        <w:rPr>
          <w:spacing w:val="-23"/>
        </w:rPr>
        <w:t> </w:t>
      </w:r>
      <w:r>
        <w:rPr/>
        <w:t>Primary</w:t>
      </w:r>
      <w:r>
        <w:rPr>
          <w:spacing w:val="-23"/>
        </w:rPr>
        <w:t> </w:t>
      </w:r>
      <w:r>
        <w:rPr/>
        <w:t>(PRI),</w:t>
      </w:r>
      <w:r>
        <w:rPr>
          <w:spacing w:val="-23"/>
        </w:rPr>
        <w:t> </w:t>
      </w:r>
      <w:r>
        <w:rPr/>
        <w:t>Unique</w:t>
      </w:r>
      <w:r>
        <w:rPr>
          <w:spacing w:val="-23"/>
        </w:rPr>
        <w:t> </w:t>
      </w:r>
      <w:r>
        <w:rPr/>
        <w:t>(UNI)</w:t>
      </w:r>
      <w:r>
        <w:rPr>
          <w:spacing w:val="-23"/>
        </w:rPr>
        <w:t> </w:t>
      </w:r>
      <w:r>
        <w:rPr/>
        <w:t>... n row in set (0.00</w:t>
      </w:r>
      <w:r>
        <w:rPr>
          <w:spacing w:val="-16"/>
        </w:rPr>
        <w:t> </w:t>
      </w:r>
      <w:r>
        <w:rPr/>
        <w:t>sec)</w:t>
      </w:r>
    </w:p>
    <w:p>
      <w:pPr>
        <w:pStyle w:val="BodyText"/>
        <w:spacing w:line="361" w:lineRule="exact"/>
        <w:ind w:left="366"/>
      </w:pPr>
      <w:r>
        <w:rPr/>
        <w:t>Where n is the number of ﬁelds in the table.</w:t>
      </w:r>
    </w:p>
    <w:p>
      <w:pPr>
        <w:pStyle w:val="Heading3"/>
        <w:spacing w:before="191"/>
      </w:pPr>
      <w:r>
        <w:rPr>
          <w:w w:val="115"/>
        </w:rPr>
        <w:t>Creating user</w:t>
      </w:r>
    </w:p>
    <w:p>
      <w:pPr>
        <w:pStyle w:val="BodyText"/>
        <w:spacing w:before="12"/>
        <w:rPr>
          <w:rFonts w:ascii="Loma"/>
          <w:b/>
          <w:sz w:val="18"/>
        </w:rPr>
      </w:pPr>
    </w:p>
    <w:p>
      <w:pPr>
        <w:pStyle w:val="BodyText"/>
        <w:spacing w:line="199" w:lineRule="auto"/>
        <w:ind w:left="366" w:right="523"/>
      </w:pPr>
      <w:r>
        <w:rPr/>
        <w:t>First,</w:t>
      </w:r>
      <w:r>
        <w:rPr>
          <w:spacing w:val="-17"/>
        </w:rPr>
        <w:t> </w:t>
      </w:r>
      <w:r>
        <w:rPr/>
        <w:t>you</w:t>
      </w:r>
      <w:r>
        <w:rPr>
          <w:spacing w:val="-16"/>
        </w:rPr>
        <w:t> </w:t>
      </w:r>
      <w:r>
        <w:rPr/>
        <w:t>need</w:t>
      </w:r>
      <w:r>
        <w:rPr>
          <w:spacing w:val="-17"/>
        </w:rPr>
        <w:t> </w:t>
      </w:r>
      <w:r>
        <w:rPr/>
        <w:t>to</w:t>
      </w:r>
      <w:r>
        <w:rPr>
          <w:spacing w:val="-16"/>
        </w:rPr>
        <w:t> </w:t>
      </w:r>
      <w:r>
        <w:rPr/>
        <w:t>create</w:t>
      </w:r>
      <w:r>
        <w:rPr>
          <w:spacing w:val="-17"/>
        </w:rPr>
        <w:t> </w:t>
      </w:r>
      <w:r>
        <w:rPr/>
        <w:t>a</w:t>
      </w:r>
      <w:r>
        <w:rPr>
          <w:spacing w:val="-16"/>
        </w:rPr>
        <w:t> </w:t>
      </w:r>
      <w:r>
        <w:rPr/>
        <w:t>user</w:t>
      </w:r>
      <w:r>
        <w:rPr>
          <w:spacing w:val="-17"/>
        </w:rPr>
        <w:t> </w:t>
      </w:r>
      <w:r>
        <w:rPr/>
        <w:t>and</w:t>
      </w:r>
      <w:r>
        <w:rPr>
          <w:spacing w:val="-16"/>
        </w:rPr>
        <w:t> </w:t>
      </w:r>
      <w:r>
        <w:rPr/>
        <w:t>then</w:t>
      </w:r>
      <w:r>
        <w:rPr>
          <w:spacing w:val="-17"/>
        </w:rPr>
        <w:t> </w:t>
      </w:r>
      <w:r>
        <w:rPr/>
        <w:t>give</w:t>
      </w:r>
      <w:r>
        <w:rPr>
          <w:spacing w:val="-16"/>
        </w:rPr>
        <w:t> </w:t>
      </w:r>
      <w:r>
        <w:rPr/>
        <w:t>the</w:t>
      </w:r>
      <w:r>
        <w:rPr>
          <w:spacing w:val="-17"/>
        </w:rPr>
        <w:t> </w:t>
      </w:r>
      <w:r>
        <w:rPr/>
        <w:t>user</w:t>
      </w:r>
      <w:r>
        <w:rPr>
          <w:spacing w:val="-16"/>
        </w:rPr>
        <w:t> </w:t>
      </w:r>
      <w:r>
        <w:rPr/>
        <w:t>permissions</w:t>
      </w:r>
      <w:r>
        <w:rPr>
          <w:spacing w:val="-17"/>
        </w:rPr>
        <w:t> </w:t>
      </w:r>
      <w:r>
        <w:rPr/>
        <w:t>on</w:t>
      </w:r>
      <w:r>
        <w:rPr>
          <w:spacing w:val="-16"/>
        </w:rPr>
        <w:t> </w:t>
      </w:r>
      <w:r>
        <w:rPr/>
        <w:t>certain</w:t>
      </w:r>
      <w:r>
        <w:rPr>
          <w:spacing w:val="-17"/>
        </w:rPr>
        <w:t> </w:t>
      </w:r>
      <w:r>
        <w:rPr/>
        <w:t>databases/tables.</w:t>
      </w:r>
      <w:r>
        <w:rPr>
          <w:spacing w:val="-16"/>
        </w:rPr>
        <w:t> </w:t>
      </w:r>
      <w:r>
        <w:rPr/>
        <w:t>While</w:t>
      </w:r>
      <w:r>
        <w:rPr>
          <w:spacing w:val="-16"/>
        </w:rPr>
        <w:t> </w:t>
      </w:r>
      <w:r>
        <w:rPr/>
        <w:t>creating</w:t>
      </w:r>
      <w:r>
        <w:rPr>
          <w:spacing w:val="-17"/>
        </w:rPr>
        <w:t> </w:t>
      </w:r>
      <w:r>
        <w:rPr/>
        <w:t>the user, you also need to specify where this user can connect</w:t>
      </w:r>
      <w:r>
        <w:rPr>
          <w:spacing w:val="-34"/>
        </w:rPr>
        <w:t> </w:t>
      </w:r>
      <w:r>
        <w:rPr/>
        <w:t>from.</w:t>
      </w:r>
    </w:p>
    <w:p>
      <w:pPr>
        <w:pStyle w:val="BodyText"/>
        <w:spacing w:before="5"/>
        <w:rPr>
          <w:sz w:val="9"/>
        </w:rPr>
      </w:pPr>
      <w:r>
        <w:rPr/>
        <w:pict>
          <v:group style="position:absolute;margin-left:28.347pt;margin-top:10.388394pt;width:538.6pt;height:19.850pt;mso-position-horizontal-relative:page;mso-position-vertical-relative:paragraph;z-index:-15698432;mso-wrap-distance-left:0;mso-wrap-distance-right:0" coordorigin="567,208" coordsize="10772,397">
            <v:shape style="position:absolute;left:566;top:207;width:10772;height:397" coordorigin="567,208" coordsize="10772,397" path="m11189,208l717,208,702,208,634,233,585,287,567,357,567,454,585,525,634,579,702,603,717,604,11189,604,11259,586,11313,537,11338,469,11339,454,11339,357,11321,287,11272,233,11203,208,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USER </w:t>
                    </w:r>
                    <w:r>
                      <w:rPr>
                        <w:rFonts w:ascii="Noto Mono"/>
                        <w:color w:val="800000"/>
                        <w:sz w:val="18"/>
                      </w:rPr>
                      <w:t>'user'</w:t>
                    </w:r>
                    <w:r>
                      <w:rPr>
                        <w:rFonts w:ascii="Noto Mono"/>
                        <w:sz w:val="18"/>
                      </w:rPr>
                      <w:t>@</w:t>
                    </w:r>
                    <w:r>
                      <w:rPr>
                        <w:rFonts w:ascii="Noto Mono"/>
                        <w:color w:val="800000"/>
                        <w:sz w:val="18"/>
                      </w:rPr>
                      <w:t>'localhost' </w:t>
                    </w:r>
                    <w:r>
                      <w:rPr>
                        <w:rFonts w:ascii="Noto Mono"/>
                        <w:sz w:val="18"/>
                      </w:rPr>
                      <w:t>IDENTIFIED BY </w:t>
                    </w:r>
                    <w:r>
                      <w:rPr>
                        <w:rFonts w:ascii="Noto Mono"/>
                        <w:color w:val="800000"/>
                        <w:sz w:val="18"/>
                      </w:rPr>
                      <w:t>'some</w:t>
                    </w:r>
                    <w:r>
                      <w:rPr>
                        <w:rFonts w:ascii="Courier New"/>
                        <w:b/>
                        <w:color w:val="008080"/>
                        <w:sz w:val="18"/>
                      </w:rPr>
                      <w:t>_</w:t>
                    </w:r>
                    <w:r>
                      <w:rPr>
                        <w:rFonts w:ascii="Noto Mono"/>
                        <w:color w:val="800000"/>
                        <w:sz w:val="18"/>
                      </w:rPr>
                      <w:t>password'</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Will create a user that can only connect on the local machine where the database is hosted.</w:t>
      </w:r>
    </w:p>
    <w:p>
      <w:pPr>
        <w:pStyle w:val="BodyText"/>
        <w:spacing w:before="5"/>
        <w:rPr>
          <w:sz w:val="8"/>
        </w:rPr>
      </w:pPr>
      <w:r>
        <w:rPr/>
        <w:pict>
          <v:group style="position:absolute;margin-left:28.347pt;margin-top:9.457pt;width:538.6pt;height:19.850pt;mso-position-horizontal-relative:page;mso-position-vertical-relative:paragraph;z-index:-1569740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USER </w:t>
                    </w:r>
                    <w:r>
                      <w:rPr>
                        <w:rFonts w:ascii="Noto Mono"/>
                        <w:color w:val="800000"/>
                        <w:sz w:val="18"/>
                      </w:rPr>
                      <w:t>'user'</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 </w:t>
                    </w:r>
                    <w:r>
                      <w:rPr>
                        <w:rFonts w:ascii="Noto Mono"/>
                        <w:sz w:val="18"/>
                      </w:rPr>
                      <w:t>IDENTIFIED BY </w:t>
                    </w:r>
                    <w:r>
                      <w:rPr>
                        <w:rFonts w:ascii="Noto Mono"/>
                        <w:color w:val="800000"/>
                        <w:sz w:val="18"/>
                      </w:rPr>
                      <w:t>'some</w:t>
                    </w:r>
                    <w:r>
                      <w:rPr>
                        <w:rFonts w:ascii="Courier New"/>
                        <w:b/>
                        <w:color w:val="008080"/>
                        <w:sz w:val="18"/>
                      </w:rPr>
                      <w:t>_</w:t>
                    </w:r>
                    <w:r>
                      <w:rPr>
                        <w:rFonts w:ascii="Noto Mono"/>
                        <w:color w:val="800000"/>
                        <w:sz w:val="18"/>
                      </w:rPr>
                      <w:t>password'</w:t>
                    </w:r>
                    <w:r>
                      <w:rPr>
                        <w:rFonts w:ascii="Noto Mono"/>
                        <w:color w:val="000033"/>
                        <w:sz w:val="18"/>
                      </w:rPr>
                      <w:t>;</w:t>
                    </w:r>
                  </w:p>
                </w:txbxContent>
              </v:textbox>
              <w10:wrap type="none"/>
            </v:shape>
            <w10:wrap type="topAndBottom"/>
          </v:group>
        </w:pict>
      </w:r>
    </w:p>
    <w:p>
      <w:pPr>
        <w:pStyle w:val="BodyText"/>
        <w:rPr>
          <w:sz w:val="6"/>
        </w:rPr>
      </w:pPr>
    </w:p>
    <w:p>
      <w:pPr>
        <w:pStyle w:val="BodyText"/>
        <w:spacing w:line="348" w:lineRule="auto" w:before="60"/>
        <w:ind w:left="366" w:right="3491"/>
      </w:pPr>
      <w:r>
        <w:rPr/>
        <w:pict>
          <v:line style="position:absolute;mso-position-horizontal-relative:page;mso-position-vertical-relative:paragraph;z-index:15764992" from="44.096001pt,56.769985pt" to="44.096001pt,94.206985pt" stroked="true" strokeweight="1.5pt" strokecolor="#00758f">
            <v:stroke dashstyle="solid"/>
            <w10:wrap type="none"/>
          </v:line>
        </w:pict>
      </w:r>
      <w:r>
        <w:rPr/>
        <w:t>Will</w:t>
      </w:r>
      <w:r>
        <w:rPr>
          <w:spacing w:val="-16"/>
        </w:rPr>
        <w:t> </w:t>
      </w:r>
      <w:r>
        <w:rPr/>
        <w:t>create</w:t>
      </w:r>
      <w:r>
        <w:rPr>
          <w:spacing w:val="-16"/>
        </w:rPr>
        <w:t> </w:t>
      </w:r>
      <w:r>
        <w:rPr/>
        <w:t>a</w:t>
      </w:r>
      <w:r>
        <w:rPr>
          <w:spacing w:val="-16"/>
        </w:rPr>
        <w:t> </w:t>
      </w:r>
      <w:r>
        <w:rPr/>
        <w:t>user</w:t>
      </w:r>
      <w:r>
        <w:rPr>
          <w:spacing w:val="-15"/>
        </w:rPr>
        <w:t> </w:t>
      </w:r>
      <w:r>
        <w:rPr/>
        <w:t>that</w:t>
      </w:r>
      <w:r>
        <w:rPr>
          <w:spacing w:val="-16"/>
        </w:rPr>
        <w:t> </w:t>
      </w:r>
      <w:r>
        <w:rPr/>
        <w:t>can</w:t>
      </w:r>
      <w:r>
        <w:rPr>
          <w:spacing w:val="-16"/>
        </w:rPr>
        <w:t> </w:t>
      </w:r>
      <w:r>
        <w:rPr/>
        <w:t>connect</w:t>
      </w:r>
      <w:r>
        <w:rPr>
          <w:spacing w:val="-15"/>
        </w:rPr>
        <w:t> </w:t>
      </w:r>
      <w:r>
        <w:rPr/>
        <w:t>from</w:t>
      </w:r>
      <w:r>
        <w:rPr>
          <w:spacing w:val="-16"/>
        </w:rPr>
        <w:t> </w:t>
      </w:r>
      <w:r>
        <w:rPr/>
        <w:t>anywhere</w:t>
      </w:r>
      <w:r>
        <w:rPr>
          <w:spacing w:val="-16"/>
        </w:rPr>
        <w:t> </w:t>
      </w:r>
      <w:r>
        <w:rPr/>
        <w:t>(except</w:t>
      </w:r>
      <w:r>
        <w:rPr>
          <w:spacing w:val="-16"/>
        </w:rPr>
        <w:t> </w:t>
      </w:r>
      <w:r>
        <w:rPr/>
        <w:t>the</w:t>
      </w:r>
      <w:r>
        <w:rPr>
          <w:spacing w:val="-15"/>
        </w:rPr>
        <w:t> </w:t>
      </w:r>
      <w:r>
        <w:rPr/>
        <w:t>local</w:t>
      </w:r>
      <w:r>
        <w:rPr>
          <w:spacing w:val="-16"/>
        </w:rPr>
        <w:t> </w:t>
      </w:r>
      <w:r>
        <w:rPr/>
        <w:t>machine). Example return</w:t>
      </w:r>
      <w:r>
        <w:rPr>
          <w:spacing w:val="-5"/>
        </w:rPr>
        <w:t> </w:t>
      </w:r>
      <w:r>
        <w:rPr/>
        <w:t>value:</w:t>
      </w:r>
    </w:p>
    <w:p>
      <w:pPr>
        <w:pStyle w:val="BodyText"/>
        <w:spacing w:before="224"/>
        <w:ind w:left="846"/>
      </w:pPr>
      <w:r>
        <w:rPr/>
        <w:t>Query OK, 0 rows aﬀected (0.00 sec)</w:t>
      </w:r>
    </w:p>
    <w:p>
      <w:pPr>
        <w:pStyle w:val="BodyText"/>
        <w:spacing w:before="6"/>
        <w:rPr>
          <w:sz w:val="18"/>
        </w:rPr>
      </w:pPr>
    </w:p>
    <w:p>
      <w:pPr>
        <w:pStyle w:val="Heading3"/>
      </w:pPr>
      <w:r>
        <w:rPr>
          <w:w w:val="115"/>
        </w:rPr>
        <w:t>Adding privileges</w:t>
      </w:r>
    </w:p>
    <w:p>
      <w:pPr>
        <w:pStyle w:val="BodyText"/>
        <w:spacing w:before="223"/>
        <w:ind w:left="366"/>
      </w:pPr>
      <w:r>
        <w:rPr/>
        <w:t>Grant common, basic privileges to the user for all tables of the speciﬁed database:</w:t>
      </w:r>
    </w:p>
    <w:p>
      <w:pPr>
        <w:pStyle w:val="BodyText"/>
        <w:spacing w:before="4"/>
        <w:rPr>
          <w:sz w:val="8"/>
        </w:rPr>
      </w:pPr>
      <w:r>
        <w:rPr/>
        <w:pict>
          <v:group style="position:absolute;margin-left:28.347pt;margin-top:9.43214pt;width:538.6pt;height:19.850pt;mso-position-horizontal-relative:page;mso-position-vertical-relative:paragraph;z-index:-15696384;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GRANT SELECT</w:t>
                    </w:r>
                    <w:r>
                      <w:rPr>
                        <w:rFonts w:ascii="Noto Mono"/>
                        <w:color w:val="000033"/>
                        <w:sz w:val="18"/>
                      </w:rPr>
                      <w:t>, </w:t>
                    </w:r>
                    <w:r>
                      <w:rPr>
                        <w:rFonts w:ascii="Courier New"/>
                        <w:b/>
                        <w:color w:val="990099"/>
                        <w:sz w:val="18"/>
                      </w:rPr>
                      <w:t>INSERT</w:t>
                    </w:r>
                    <w:r>
                      <w:rPr>
                        <w:rFonts w:ascii="Noto Mono"/>
                        <w:color w:val="000033"/>
                        <w:sz w:val="18"/>
                      </w:rPr>
                      <w:t>, </w:t>
                    </w:r>
                    <w:r>
                      <w:rPr>
                        <w:rFonts w:ascii="Courier New"/>
                        <w:b/>
                        <w:color w:val="990099"/>
                        <w:sz w:val="18"/>
                      </w:rPr>
                      <w:t>UPDATE ON </w:t>
                    </w:r>
                    <w:r>
                      <w:rPr>
                        <w:rFonts w:ascii="Noto Mono"/>
                        <w:sz w:val="18"/>
                      </w:rPr>
                      <w:t>databaseName.</w:t>
                    </w:r>
                    <w:r>
                      <w:rPr>
                        <w:rFonts w:ascii="Noto Mono"/>
                        <w:color w:val="CC0099"/>
                        <w:sz w:val="18"/>
                      </w:rPr>
                      <w:t>* </w:t>
                    </w:r>
                    <w:r>
                      <w:rPr>
                        <w:rFonts w:ascii="Courier New"/>
                        <w:b/>
                        <w:color w:val="990099"/>
                        <w:sz w:val="18"/>
                      </w:rPr>
                      <w:t>TO </w:t>
                    </w:r>
                    <w:r>
                      <w:rPr>
                        <w:rFonts w:ascii="Noto Mono"/>
                        <w:color w:val="800000"/>
                        <w:sz w:val="18"/>
                      </w:rPr>
                      <w:t>'userName'</w:t>
                    </w:r>
                    <w:r>
                      <w:rPr>
                        <w:rFonts w:ascii="Noto Mono"/>
                        <w:sz w:val="18"/>
                      </w:rPr>
                      <w:t>@</w:t>
                    </w:r>
                    <w:r>
                      <w:rPr>
                        <w:rFonts w:ascii="Noto Mono"/>
                        <w:color w:val="800000"/>
                        <w:sz w:val="18"/>
                      </w:rPr>
                      <w:t>'localhost'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Grant all privileges to the user for all tables on all databases (attention with this):</w:t>
      </w:r>
    </w:p>
    <w:p>
      <w:pPr>
        <w:pStyle w:val="BodyText"/>
        <w:spacing w:before="5"/>
        <w:rPr>
          <w:sz w:val="8"/>
        </w:rPr>
      </w:pPr>
      <w:r>
        <w:rPr/>
        <w:pict>
          <v:group style="position:absolute;margin-left:28.347pt;margin-top:9.457pt;width:538.6pt;height:19.850pt;mso-position-horizontal-relative:page;mso-position-vertical-relative:paragraph;z-index:-1569536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GRANT ALL ON </w:t>
                    </w:r>
                    <w:r>
                      <w:rPr>
                        <w:rFonts w:ascii="Noto Mono"/>
                        <w:color w:val="CC0099"/>
                        <w:sz w:val="18"/>
                      </w:rPr>
                      <w:t>*</w:t>
                    </w:r>
                    <w:r>
                      <w:rPr>
                        <w:rFonts w:ascii="Noto Mono"/>
                        <w:sz w:val="18"/>
                      </w:rPr>
                      <w:t>.</w:t>
                    </w:r>
                    <w:r>
                      <w:rPr>
                        <w:rFonts w:ascii="Noto Mono"/>
                        <w:color w:val="CC0099"/>
                        <w:sz w:val="18"/>
                      </w:rPr>
                      <w:t>* </w:t>
                    </w:r>
                    <w:r>
                      <w:rPr>
                        <w:rFonts w:ascii="Courier New"/>
                        <w:b/>
                        <w:color w:val="990099"/>
                        <w:sz w:val="18"/>
                      </w:rPr>
                      <w:t>TO </w:t>
                    </w:r>
                    <w:r>
                      <w:rPr>
                        <w:rFonts w:ascii="Noto Mono"/>
                        <w:color w:val="800000"/>
                        <w:sz w:val="18"/>
                      </w:rPr>
                      <w:t>'userName'</w:t>
                    </w:r>
                    <w:r>
                      <w:rPr>
                        <w:rFonts w:ascii="Noto Mono"/>
                        <w:sz w:val="18"/>
                      </w:rPr>
                      <w:t>@</w:t>
                    </w:r>
                    <w:r>
                      <w:rPr>
                        <w:rFonts w:ascii="Noto Mono"/>
                        <w:color w:val="800000"/>
                        <w:sz w:val="18"/>
                      </w:rPr>
                      <w:t>'localhost' </w:t>
                    </w:r>
                    <w:r>
                      <w:rPr>
                        <w:rFonts w:ascii="Courier New"/>
                        <w:b/>
                        <w:color w:val="990099"/>
                        <w:sz w:val="18"/>
                      </w:rPr>
                      <w:t>WITH GRANT OPTION</w:t>
                    </w:r>
                    <w:r>
                      <w:rPr>
                        <w:rFonts w:ascii="Noto Mono"/>
                        <w:color w:val="000033"/>
                        <w:sz w:val="18"/>
                      </w:rPr>
                      <w:t>;</w:t>
                    </w:r>
                  </w:p>
                </w:txbxContent>
              </v:textbox>
              <w10:wrap type="none"/>
            </v:shape>
            <w10:wrap type="topAndBottom"/>
          </v:group>
        </w:pict>
      </w:r>
    </w:p>
    <w:p>
      <w:pPr>
        <w:pStyle w:val="BodyText"/>
        <w:rPr>
          <w:sz w:val="6"/>
        </w:rPr>
      </w:pPr>
    </w:p>
    <w:p>
      <w:pPr>
        <w:spacing w:line="199" w:lineRule="auto" w:before="103"/>
        <w:ind w:left="366" w:right="523" w:firstLine="0"/>
        <w:jc w:val="left"/>
        <w:rPr>
          <w:sz w:val="20"/>
        </w:rPr>
      </w:pPr>
      <w:r>
        <w:rPr>
          <w:sz w:val="20"/>
        </w:rPr>
        <w:t>As</w:t>
      </w:r>
      <w:r>
        <w:rPr>
          <w:spacing w:val="-26"/>
          <w:sz w:val="20"/>
        </w:rPr>
        <w:t> </w:t>
      </w:r>
      <w:r>
        <w:rPr>
          <w:sz w:val="20"/>
        </w:rPr>
        <w:t>demonstrated</w:t>
      </w:r>
      <w:r>
        <w:rPr>
          <w:spacing w:val="-25"/>
          <w:sz w:val="20"/>
        </w:rPr>
        <w:t> </w:t>
      </w:r>
      <w:r>
        <w:rPr>
          <w:sz w:val="20"/>
        </w:rPr>
        <w:t>above,</w:t>
      </w:r>
      <w:r>
        <w:rPr>
          <w:spacing w:val="-26"/>
          <w:sz w:val="20"/>
        </w:rPr>
        <w:t> </w:t>
      </w:r>
      <w:r>
        <w:rPr>
          <w:rFonts w:ascii="Noto Mono" w:hAnsi="Noto Mono"/>
          <w:color w:val="CC0099"/>
          <w:sz w:val="18"/>
          <w:shd w:fill="F9F9F9" w:color="auto" w:val="clear"/>
        </w:rPr>
        <w:t>*</w:t>
      </w:r>
      <w:r>
        <w:rPr>
          <w:rFonts w:ascii="Noto Mono" w:hAnsi="Noto Mono"/>
          <w:sz w:val="18"/>
          <w:shd w:fill="F9F9F9" w:color="auto" w:val="clear"/>
        </w:rPr>
        <w:t>.</w:t>
      </w:r>
      <w:r>
        <w:rPr>
          <w:rFonts w:ascii="Noto Mono" w:hAnsi="Noto Mono"/>
          <w:color w:val="CC0099"/>
          <w:sz w:val="18"/>
          <w:shd w:fill="F9F9F9" w:color="auto" w:val="clear"/>
        </w:rPr>
        <w:t>*</w:t>
      </w:r>
      <w:r>
        <w:rPr>
          <w:rFonts w:ascii="Noto Mono" w:hAnsi="Noto Mono"/>
          <w:color w:val="CC0099"/>
          <w:spacing w:val="-80"/>
          <w:sz w:val="18"/>
        </w:rPr>
        <w:t> </w:t>
      </w:r>
      <w:r>
        <w:rPr>
          <w:sz w:val="20"/>
        </w:rPr>
        <w:t>targets</w:t>
      </w:r>
      <w:r>
        <w:rPr>
          <w:spacing w:val="-25"/>
          <w:sz w:val="20"/>
        </w:rPr>
        <w:t> </w:t>
      </w:r>
      <w:r>
        <w:rPr>
          <w:sz w:val="20"/>
        </w:rPr>
        <w:t>all</w:t>
      </w:r>
      <w:r>
        <w:rPr>
          <w:spacing w:val="-25"/>
          <w:sz w:val="20"/>
        </w:rPr>
        <w:t> </w:t>
      </w:r>
      <w:r>
        <w:rPr>
          <w:sz w:val="20"/>
        </w:rPr>
        <w:t>databases</w:t>
      </w:r>
      <w:r>
        <w:rPr>
          <w:spacing w:val="-25"/>
          <w:sz w:val="20"/>
        </w:rPr>
        <w:t> </w:t>
      </w:r>
      <w:r>
        <w:rPr>
          <w:sz w:val="20"/>
        </w:rPr>
        <w:t>and</w:t>
      </w:r>
      <w:r>
        <w:rPr>
          <w:spacing w:val="-25"/>
          <w:sz w:val="20"/>
        </w:rPr>
        <w:t> </w:t>
      </w:r>
      <w:r>
        <w:rPr>
          <w:sz w:val="20"/>
        </w:rPr>
        <w:t>tables,</w:t>
      </w:r>
      <w:r>
        <w:rPr>
          <w:spacing w:val="-25"/>
          <w:sz w:val="20"/>
        </w:rPr>
        <w:t> </w:t>
      </w:r>
      <w:r>
        <w:rPr>
          <w:rFonts w:ascii="Noto Mono" w:hAnsi="Noto Mono"/>
          <w:sz w:val="18"/>
          <w:shd w:fill="F9F9F9" w:color="auto" w:val="clear"/>
        </w:rPr>
        <w:t>databaseName.</w:t>
      </w:r>
      <w:r>
        <w:rPr>
          <w:rFonts w:ascii="Noto Mono" w:hAnsi="Noto Mono"/>
          <w:color w:val="CC0099"/>
          <w:sz w:val="18"/>
          <w:shd w:fill="F9F9F9" w:color="auto" w:val="clear"/>
        </w:rPr>
        <w:t>*</w:t>
      </w:r>
      <w:r>
        <w:rPr>
          <w:rFonts w:ascii="Noto Mono" w:hAnsi="Noto Mono"/>
          <w:color w:val="CC0099"/>
          <w:spacing w:val="-80"/>
          <w:sz w:val="18"/>
        </w:rPr>
        <w:t> </w:t>
      </w:r>
      <w:r>
        <w:rPr>
          <w:sz w:val="20"/>
        </w:rPr>
        <w:t>targets</w:t>
      </w:r>
      <w:r>
        <w:rPr>
          <w:spacing w:val="-26"/>
          <w:sz w:val="20"/>
        </w:rPr>
        <w:t> </w:t>
      </w:r>
      <w:r>
        <w:rPr>
          <w:sz w:val="20"/>
        </w:rPr>
        <w:t>all</w:t>
      </w:r>
      <w:r>
        <w:rPr>
          <w:spacing w:val="-25"/>
          <w:sz w:val="20"/>
        </w:rPr>
        <w:t> </w:t>
      </w:r>
      <w:r>
        <w:rPr>
          <w:sz w:val="20"/>
        </w:rPr>
        <w:t>tables</w:t>
      </w:r>
      <w:r>
        <w:rPr>
          <w:spacing w:val="-25"/>
          <w:sz w:val="20"/>
        </w:rPr>
        <w:t> </w:t>
      </w:r>
      <w:r>
        <w:rPr>
          <w:sz w:val="20"/>
        </w:rPr>
        <w:t>of</w:t>
      </w:r>
      <w:r>
        <w:rPr>
          <w:spacing w:val="-25"/>
          <w:sz w:val="20"/>
        </w:rPr>
        <w:t> </w:t>
      </w:r>
      <w:r>
        <w:rPr>
          <w:sz w:val="20"/>
        </w:rPr>
        <w:t>the</w:t>
      </w:r>
      <w:r>
        <w:rPr>
          <w:spacing w:val="-25"/>
          <w:sz w:val="20"/>
        </w:rPr>
        <w:t> </w:t>
      </w:r>
      <w:r>
        <w:rPr>
          <w:sz w:val="20"/>
        </w:rPr>
        <w:t>speciﬁc database.</w:t>
      </w:r>
      <w:r>
        <w:rPr>
          <w:spacing w:val="-7"/>
          <w:sz w:val="20"/>
        </w:rPr>
        <w:t> </w:t>
      </w:r>
      <w:r>
        <w:rPr>
          <w:sz w:val="20"/>
        </w:rPr>
        <w:t>It</w:t>
      </w:r>
      <w:r>
        <w:rPr>
          <w:spacing w:val="-7"/>
          <w:sz w:val="20"/>
        </w:rPr>
        <w:t> </w:t>
      </w:r>
      <w:r>
        <w:rPr>
          <w:sz w:val="20"/>
        </w:rPr>
        <w:t>is</w:t>
      </w:r>
      <w:r>
        <w:rPr>
          <w:spacing w:val="-7"/>
          <w:sz w:val="20"/>
        </w:rPr>
        <w:t> </w:t>
      </w:r>
      <w:r>
        <w:rPr>
          <w:sz w:val="20"/>
        </w:rPr>
        <w:t>also</w:t>
      </w:r>
      <w:r>
        <w:rPr>
          <w:spacing w:val="-6"/>
          <w:sz w:val="20"/>
        </w:rPr>
        <w:t> </w:t>
      </w:r>
      <w:r>
        <w:rPr>
          <w:sz w:val="20"/>
        </w:rPr>
        <w:t>possible</w:t>
      </w:r>
      <w:r>
        <w:rPr>
          <w:spacing w:val="-7"/>
          <w:sz w:val="20"/>
        </w:rPr>
        <w:t> </w:t>
      </w:r>
      <w:r>
        <w:rPr>
          <w:sz w:val="20"/>
        </w:rPr>
        <w:t>to</w:t>
      </w:r>
      <w:r>
        <w:rPr>
          <w:spacing w:val="-7"/>
          <w:sz w:val="20"/>
        </w:rPr>
        <w:t> </w:t>
      </w:r>
      <w:r>
        <w:rPr>
          <w:sz w:val="20"/>
        </w:rPr>
        <w:t>specify</w:t>
      </w:r>
      <w:r>
        <w:rPr>
          <w:spacing w:val="-7"/>
          <w:sz w:val="20"/>
        </w:rPr>
        <w:t> </w:t>
      </w:r>
      <w:r>
        <w:rPr>
          <w:sz w:val="20"/>
        </w:rPr>
        <w:t>database</w:t>
      </w:r>
      <w:r>
        <w:rPr>
          <w:spacing w:val="-6"/>
          <w:sz w:val="20"/>
        </w:rPr>
        <w:t> </w:t>
      </w:r>
      <w:r>
        <w:rPr>
          <w:sz w:val="20"/>
        </w:rPr>
        <w:t>and</w:t>
      </w:r>
      <w:r>
        <w:rPr>
          <w:spacing w:val="-7"/>
          <w:sz w:val="20"/>
        </w:rPr>
        <w:t> </w:t>
      </w:r>
      <w:r>
        <w:rPr>
          <w:sz w:val="20"/>
        </w:rPr>
        <w:t>table</w:t>
      </w:r>
      <w:r>
        <w:rPr>
          <w:spacing w:val="-7"/>
          <w:sz w:val="20"/>
        </w:rPr>
        <w:t> </w:t>
      </w:r>
      <w:r>
        <w:rPr>
          <w:sz w:val="20"/>
        </w:rPr>
        <w:t>like</w:t>
      </w:r>
      <w:r>
        <w:rPr>
          <w:spacing w:val="-6"/>
          <w:sz w:val="20"/>
        </w:rPr>
        <w:t> </w:t>
      </w:r>
      <w:r>
        <w:rPr>
          <w:sz w:val="20"/>
        </w:rPr>
        <w:t>so</w:t>
      </w:r>
      <w:r>
        <w:rPr>
          <w:spacing w:val="-8"/>
          <w:sz w:val="20"/>
        </w:rPr>
        <w:t> </w:t>
      </w:r>
      <w:r>
        <w:rPr>
          <w:rFonts w:ascii="Noto Mono" w:hAnsi="Noto Mono"/>
          <w:sz w:val="18"/>
          <w:shd w:fill="F9F9F9" w:color="auto" w:val="clear"/>
        </w:rPr>
        <w:t>databaseName.tableName</w:t>
      </w:r>
      <w:r>
        <w:rPr>
          <w:sz w:val="20"/>
        </w:rPr>
        <w:t>.</w:t>
      </w:r>
    </w:p>
    <w:p>
      <w:pPr>
        <w:pStyle w:val="BodyText"/>
        <w:spacing w:line="350" w:lineRule="auto" w:before="182"/>
        <w:ind w:left="366" w:right="1426"/>
        <w:rPr>
          <w:rFonts w:ascii="Loma"/>
          <w:b/>
        </w:rPr>
      </w:pPr>
      <w:r>
        <w:rPr/>
        <w:pict>
          <v:group style="position:absolute;margin-left:28.347pt;margin-top:63.359993pt;width:538.6pt;height:19.850pt;mso-position-horizontal-relative:page;mso-position-vertical-relative:paragraph;z-index:-15694336;mso-wrap-distance-left:0;mso-wrap-distance-right:0" coordorigin="567,1267" coordsize="10772,397">
            <v:shape style="position:absolute;left:566;top:1267;width:10772;height:397" coordorigin="567,1267" coordsize="10772,397" path="m11189,1267l717,1267,702,1268,634,1292,585,1346,567,1417,567,1514,585,1584,634,1638,702,1663,717,1663,11189,1663,11259,1646,11313,1597,11338,1528,11339,1514,11339,1417,11321,1346,11272,1292,11203,1268,11189,1267xe" filled="true" fillcolor="#f9f9f9" stroked="false">
              <v:path arrowok="t"/>
              <v:fill type="solid"/>
            </v:shape>
            <v:shape style="position:absolute;left:641;top:1361;width:344;height:211" type="#_x0000_t202" filled="false" stroked="false">
              <v:textbox inset="0,0,0,0">
                <w:txbxContent>
                  <w:p>
                    <w:pPr>
                      <w:spacing w:line="194" w:lineRule="exact" w:before="17"/>
                      <w:ind w:left="0" w:right="0" w:firstLine="0"/>
                      <w:jc w:val="left"/>
                      <w:rPr>
                        <w:rFonts w:ascii="Courier New"/>
                        <w:b/>
                        <w:sz w:val="18"/>
                      </w:rPr>
                    </w:pPr>
                    <w:r>
                      <w:rPr>
                        <w:rFonts w:ascii="Courier New"/>
                        <w:b/>
                        <w:color w:val="990099"/>
                        <w:sz w:val="18"/>
                      </w:rPr>
                      <w:t>ALL</w:t>
                    </w:r>
                  </w:p>
                </w:txbxContent>
              </v:textbox>
              <w10:wrap type="none"/>
            </v:shape>
            <w10:wrap type="topAndBottom"/>
          </v:group>
        </w:pict>
      </w:r>
      <w:r>
        <w:rPr>
          <w:rFonts w:ascii="Courier New"/>
          <w:b/>
          <w:color w:val="990099"/>
          <w:sz w:val="18"/>
          <w:shd w:fill="F9F9F9" w:color="auto" w:val="clear"/>
        </w:rPr>
        <w:t>WITH</w:t>
      </w:r>
      <w:r>
        <w:rPr>
          <w:rFonts w:ascii="Courier New"/>
          <w:b/>
          <w:color w:val="990099"/>
          <w:spacing w:val="-24"/>
          <w:sz w:val="18"/>
          <w:shd w:fill="F9F9F9" w:color="auto" w:val="clear"/>
        </w:rPr>
        <w:t> </w:t>
      </w:r>
      <w:r>
        <w:rPr>
          <w:rFonts w:ascii="Courier New"/>
          <w:b/>
          <w:color w:val="990099"/>
          <w:sz w:val="18"/>
          <w:shd w:fill="F9F9F9" w:color="auto" w:val="clear"/>
        </w:rPr>
        <w:t>GRANT</w:t>
      </w:r>
      <w:r>
        <w:rPr>
          <w:rFonts w:ascii="Courier New"/>
          <w:b/>
          <w:color w:val="990099"/>
          <w:spacing w:val="-23"/>
          <w:sz w:val="18"/>
          <w:shd w:fill="F9F9F9" w:color="auto" w:val="clear"/>
        </w:rPr>
        <w:t> </w:t>
      </w:r>
      <w:r>
        <w:rPr>
          <w:rFonts w:ascii="Courier New"/>
          <w:b/>
          <w:color w:val="990099"/>
          <w:sz w:val="18"/>
          <w:shd w:fill="F9F9F9" w:color="auto" w:val="clear"/>
        </w:rPr>
        <w:t>OPTION</w:t>
      </w:r>
      <w:r>
        <w:rPr>
          <w:rFonts w:ascii="Courier New"/>
          <w:b/>
          <w:color w:val="990099"/>
          <w:spacing w:val="-67"/>
          <w:sz w:val="18"/>
        </w:rPr>
        <w:t> </w:t>
      </w:r>
      <w:r>
        <w:rPr/>
        <w:t>should</w:t>
      </w:r>
      <w:r>
        <w:rPr>
          <w:spacing w:val="-13"/>
        </w:rPr>
        <w:t> </w:t>
      </w:r>
      <w:r>
        <w:rPr/>
        <w:t>be</w:t>
      </w:r>
      <w:r>
        <w:rPr>
          <w:spacing w:val="-13"/>
        </w:rPr>
        <w:t> </w:t>
      </w:r>
      <w:r>
        <w:rPr/>
        <w:t>left</w:t>
      </w:r>
      <w:r>
        <w:rPr>
          <w:spacing w:val="-12"/>
        </w:rPr>
        <w:t> </w:t>
      </w:r>
      <w:r>
        <w:rPr/>
        <w:t>out</w:t>
      </w:r>
      <w:r>
        <w:rPr>
          <w:spacing w:val="-13"/>
        </w:rPr>
        <w:t> </w:t>
      </w:r>
      <w:r>
        <w:rPr/>
        <w:t>if</w:t>
      </w:r>
      <w:r>
        <w:rPr>
          <w:spacing w:val="-13"/>
        </w:rPr>
        <w:t> </w:t>
      </w:r>
      <w:r>
        <w:rPr/>
        <w:t>the</w:t>
      </w:r>
      <w:r>
        <w:rPr>
          <w:spacing w:val="-12"/>
        </w:rPr>
        <w:t> </w:t>
      </w:r>
      <w:r>
        <w:rPr/>
        <w:t>user</w:t>
      </w:r>
      <w:r>
        <w:rPr>
          <w:spacing w:val="-13"/>
        </w:rPr>
        <w:t> </w:t>
      </w:r>
      <w:r>
        <w:rPr/>
        <w:t>need</w:t>
      </w:r>
      <w:r>
        <w:rPr>
          <w:spacing w:val="-13"/>
        </w:rPr>
        <w:t> </w:t>
      </w:r>
      <w:r>
        <w:rPr/>
        <w:t>not</w:t>
      </w:r>
      <w:r>
        <w:rPr>
          <w:spacing w:val="-12"/>
        </w:rPr>
        <w:t> </w:t>
      </w:r>
      <w:r>
        <w:rPr/>
        <w:t>be</w:t>
      </w:r>
      <w:r>
        <w:rPr>
          <w:spacing w:val="-13"/>
        </w:rPr>
        <w:t> </w:t>
      </w:r>
      <w:r>
        <w:rPr/>
        <w:t>able</w:t>
      </w:r>
      <w:r>
        <w:rPr>
          <w:spacing w:val="-12"/>
        </w:rPr>
        <w:t> </w:t>
      </w:r>
      <w:r>
        <w:rPr/>
        <w:t>to</w:t>
      </w:r>
      <w:r>
        <w:rPr>
          <w:spacing w:val="-13"/>
        </w:rPr>
        <w:t> </w:t>
      </w:r>
      <w:r>
        <w:rPr/>
        <w:t>grant</w:t>
      </w:r>
      <w:r>
        <w:rPr>
          <w:spacing w:val="-13"/>
        </w:rPr>
        <w:t> </w:t>
      </w:r>
      <w:r>
        <w:rPr/>
        <w:t>other</w:t>
      </w:r>
      <w:r>
        <w:rPr>
          <w:spacing w:val="-12"/>
        </w:rPr>
        <w:t> </w:t>
      </w:r>
      <w:r>
        <w:rPr/>
        <w:t>users</w:t>
      </w:r>
      <w:r>
        <w:rPr>
          <w:spacing w:val="-13"/>
        </w:rPr>
        <w:t> </w:t>
      </w:r>
      <w:r>
        <w:rPr/>
        <w:t>privileges. Privileges can be</w:t>
      </w:r>
      <w:r>
        <w:rPr>
          <w:spacing w:val="-5"/>
        </w:rPr>
        <w:t> </w:t>
      </w:r>
      <w:r>
        <w:rPr>
          <w:rFonts w:ascii="Loma"/>
          <w:b/>
        </w:rPr>
        <w:t>either</w:t>
      </w:r>
    </w:p>
    <w:p>
      <w:pPr>
        <w:pStyle w:val="BodyText"/>
        <w:spacing w:before="1"/>
        <w:rPr>
          <w:rFonts w:ascii="Loma"/>
          <w:b/>
          <w:sz w:val="8"/>
        </w:rPr>
      </w:pPr>
    </w:p>
    <w:p>
      <w:pPr>
        <w:pStyle w:val="BodyText"/>
        <w:spacing w:before="60"/>
        <w:ind w:left="366"/>
      </w:pPr>
      <w:r>
        <w:rPr>
          <w:rFonts w:ascii="Loma"/>
          <w:b/>
        </w:rPr>
        <w:t>or </w:t>
      </w:r>
      <w:r>
        <w:rPr/>
        <w:t>a combination of the following, each separated by a comma (non-exhaustive list).</w:t>
      </w:r>
    </w:p>
    <w:p>
      <w:pPr>
        <w:pStyle w:val="BodyText"/>
        <w:spacing w:before="9"/>
        <w:rPr>
          <w:sz w:val="8"/>
        </w:rPr>
      </w:pPr>
      <w:r>
        <w:rPr/>
        <w:pict>
          <v:group style="position:absolute;margin-left:28.346001pt;margin-top:9.674656pt;width:538.6pt;height:22.95pt;mso-position-horizontal-relative:page;mso-position-vertical-relative:paragraph;z-index:-15693312;mso-wrap-distance-left:0;mso-wrap-distance-right:0" coordorigin="567,193" coordsize="10772,459">
            <v:shape style="position:absolute;left:566;top:193;width:10772;height:459" coordorigin="567,193" coordsize="10772,459" path="m11189,193l717,193,702,194,634,219,585,273,567,343,567,652,11339,652,11339,343,11338,329,11313,260,11259,211,11189,193xe" filled="true" fillcolor="#f9f9f9" stroked="false">
              <v:path arrowok="t"/>
              <v:fill type="solid"/>
            </v:shape>
            <v:shape style="position:absolute;left:641;top:287;width:668;height:211" type="#_x0000_t202" filled="false" stroked="false">
              <v:textbox inset="0,0,0,0">
                <w:txbxContent>
                  <w:p>
                    <w:pPr>
                      <w:spacing w:line="194" w:lineRule="exact" w:before="17"/>
                      <w:ind w:left="0" w:right="0" w:firstLine="0"/>
                      <w:jc w:val="left"/>
                      <w:rPr>
                        <w:rFonts w:ascii="Courier New"/>
                        <w:b/>
                        <w:sz w:val="18"/>
                      </w:rPr>
                    </w:pPr>
                    <w:r>
                      <w:rPr>
                        <w:rFonts w:ascii="Courier New"/>
                        <w:b/>
                        <w:color w:val="990099"/>
                        <w:sz w:val="18"/>
                      </w:rPr>
                      <w:t>SELECT</w:t>
                    </w:r>
                  </w:p>
                </w:txbxContent>
              </v:textbox>
              <w10:wrap type="none"/>
            </v:shape>
            <w10:wrap type="topAndBottom"/>
          </v:group>
        </w:pict>
      </w:r>
    </w:p>
    <w:p>
      <w:pPr>
        <w:spacing w:after="0"/>
        <w:rPr>
          <w:sz w:val="8"/>
        </w:rPr>
        <w:sectPr>
          <w:pgSz w:w="11910" w:h="16840"/>
          <w:pgMar w:header="0" w:footer="410" w:top="540" w:bottom="600" w:left="200" w:right="100"/>
        </w:sectPr>
      </w:pPr>
    </w:p>
    <w:p>
      <w:pPr>
        <w:pStyle w:val="BodyText"/>
        <w:ind w:left="366"/>
      </w:pPr>
      <w:r>
        <w:rPr/>
        <w:pict>
          <v:group style="width:538.6pt;height:65.3500pt;mso-position-horizontal-relative:char;mso-position-vertical-relative:line" coordorigin="0,0" coordsize="10772,1307">
            <v:shape style="position:absolute;left:0;top:0;width:10772;height:1307" coordorigin="0,0" coordsize="10772,1307" path="m10772,0l0,0,0,1157,18,1227,67,1281,135,1305,150,1306,10622,1306,10692,1288,10746,1240,10771,1171,10772,1157,10772,0xe" filled="true" fillcolor="#f9f9f9" stroked="false">
              <v:path arrowok="t"/>
              <v:fill type="solid"/>
            </v:shape>
            <v:shape style="position:absolute;left:0;top:0;width:10772;height:1307" type="#_x0000_t202" filled="false" stroked="false">
              <v:textbox inset="0,0,0,0">
                <w:txbxContent>
                  <w:p>
                    <w:pPr>
                      <w:spacing w:line="290" w:lineRule="auto" w:before="36"/>
                      <w:ind w:left="74" w:right="10046" w:firstLine="0"/>
                      <w:jc w:val="both"/>
                      <w:rPr>
                        <w:rFonts w:ascii="Courier New"/>
                        <w:b/>
                        <w:sz w:val="18"/>
                      </w:rPr>
                    </w:pPr>
                    <w:r>
                      <w:rPr>
                        <w:rFonts w:ascii="Courier New"/>
                        <w:b/>
                        <w:color w:val="990099"/>
                        <w:sz w:val="18"/>
                      </w:rPr>
                      <w:t>INSERT UPDATE DELETE CREATE DROP</w:t>
                    </w:r>
                  </w:p>
                </w:txbxContent>
              </v:textbox>
              <w10:wrap type="none"/>
            </v:shape>
          </v:group>
        </w:pict>
      </w:r>
      <w:r>
        <w:rPr/>
      </w:r>
    </w:p>
    <w:p>
      <w:pPr>
        <w:pStyle w:val="BodyText"/>
        <w:spacing w:before="4"/>
        <w:rPr>
          <w:sz w:val="6"/>
        </w:rPr>
      </w:pPr>
    </w:p>
    <w:p>
      <w:pPr>
        <w:pStyle w:val="Heading3"/>
        <w:spacing w:before="85"/>
      </w:pPr>
      <w:r>
        <w:rPr>
          <w:w w:val="115"/>
        </w:rPr>
        <w:t>Note</w:t>
      </w:r>
    </w:p>
    <w:p>
      <w:pPr>
        <w:pStyle w:val="BodyText"/>
        <w:spacing w:before="11"/>
        <w:rPr>
          <w:rFonts w:ascii="Loma"/>
          <w:b/>
          <w:sz w:val="18"/>
        </w:rPr>
      </w:pPr>
    </w:p>
    <w:p>
      <w:pPr>
        <w:pStyle w:val="BodyText"/>
        <w:spacing w:line="199" w:lineRule="auto"/>
        <w:ind w:left="366" w:right="523"/>
      </w:pPr>
      <w:r>
        <w:rPr/>
        <w:t>Generally,</w:t>
      </w:r>
      <w:r>
        <w:rPr>
          <w:spacing w:val="-8"/>
        </w:rPr>
        <w:t> </w:t>
      </w:r>
      <w:r>
        <w:rPr/>
        <w:t>you</w:t>
      </w:r>
      <w:r>
        <w:rPr>
          <w:spacing w:val="-8"/>
        </w:rPr>
        <w:t> </w:t>
      </w:r>
      <w:r>
        <w:rPr/>
        <w:t>should</w:t>
      </w:r>
      <w:r>
        <w:rPr>
          <w:spacing w:val="-8"/>
        </w:rPr>
        <w:t> </w:t>
      </w:r>
      <w:r>
        <w:rPr/>
        <w:t>try</w:t>
      </w:r>
      <w:r>
        <w:rPr>
          <w:spacing w:val="-8"/>
        </w:rPr>
        <w:t> </w:t>
      </w:r>
      <w:r>
        <w:rPr/>
        <w:t>to</w:t>
      </w:r>
      <w:r>
        <w:rPr>
          <w:spacing w:val="-8"/>
        </w:rPr>
        <w:t> </w:t>
      </w:r>
      <w:r>
        <w:rPr/>
        <w:t>avoid</w:t>
      </w:r>
      <w:r>
        <w:rPr>
          <w:spacing w:val="-8"/>
        </w:rPr>
        <w:t> </w:t>
      </w:r>
      <w:r>
        <w:rPr/>
        <w:t>using</w:t>
      </w:r>
      <w:r>
        <w:rPr>
          <w:spacing w:val="-8"/>
        </w:rPr>
        <w:t> </w:t>
      </w:r>
      <w:r>
        <w:rPr/>
        <w:t>column</w:t>
      </w:r>
      <w:r>
        <w:rPr>
          <w:spacing w:val="-8"/>
        </w:rPr>
        <w:t> </w:t>
      </w:r>
      <w:r>
        <w:rPr/>
        <w:t>or</w:t>
      </w:r>
      <w:r>
        <w:rPr>
          <w:spacing w:val="-7"/>
        </w:rPr>
        <w:t> </w:t>
      </w:r>
      <w:r>
        <w:rPr/>
        <w:t>table</w:t>
      </w:r>
      <w:r>
        <w:rPr>
          <w:spacing w:val="-8"/>
        </w:rPr>
        <w:t> </w:t>
      </w:r>
      <w:r>
        <w:rPr/>
        <w:t>names</w:t>
      </w:r>
      <w:r>
        <w:rPr>
          <w:spacing w:val="-8"/>
        </w:rPr>
        <w:t> </w:t>
      </w:r>
      <w:r>
        <w:rPr/>
        <w:t>containing</w:t>
      </w:r>
      <w:r>
        <w:rPr>
          <w:spacing w:val="-8"/>
        </w:rPr>
        <w:t> </w:t>
      </w:r>
      <w:r>
        <w:rPr/>
        <w:t>spaces</w:t>
      </w:r>
      <w:r>
        <w:rPr>
          <w:spacing w:val="-8"/>
        </w:rPr>
        <w:t> </w:t>
      </w:r>
      <w:r>
        <w:rPr/>
        <w:t>or</w:t>
      </w:r>
      <w:r>
        <w:rPr>
          <w:spacing w:val="-8"/>
        </w:rPr>
        <w:t> </w:t>
      </w:r>
      <w:r>
        <w:rPr/>
        <w:t>using</w:t>
      </w:r>
      <w:r>
        <w:rPr>
          <w:spacing w:val="-8"/>
        </w:rPr>
        <w:t> </w:t>
      </w:r>
      <w:r>
        <w:rPr/>
        <w:t>reserved</w:t>
      </w:r>
      <w:r>
        <w:rPr>
          <w:spacing w:val="-8"/>
        </w:rPr>
        <w:t> </w:t>
      </w:r>
      <w:r>
        <w:rPr/>
        <w:t>words</w:t>
      </w:r>
      <w:r>
        <w:rPr>
          <w:spacing w:val="-7"/>
        </w:rPr>
        <w:t> </w:t>
      </w:r>
      <w:r>
        <w:rPr/>
        <w:t>in</w:t>
      </w:r>
      <w:r>
        <w:rPr>
          <w:spacing w:val="-8"/>
        </w:rPr>
        <w:t> </w:t>
      </w:r>
      <w:r>
        <w:rPr/>
        <w:t>SQL. For example, it's best to avoid names like </w:t>
      </w:r>
      <w:r>
        <w:rPr>
          <w:rFonts w:ascii="Courier New"/>
          <w:b/>
          <w:color w:val="990099"/>
          <w:sz w:val="18"/>
          <w:shd w:fill="F9F9F9" w:color="auto" w:val="clear"/>
        </w:rPr>
        <w:t>table</w:t>
      </w:r>
      <w:r>
        <w:rPr>
          <w:rFonts w:ascii="Courier New"/>
          <w:b/>
          <w:color w:val="990099"/>
          <w:spacing w:val="-88"/>
          <w:sz w:val="18"/>
        </w:rPr>
        <w:t> </w:t>
      </w:r>
      <w:r>
        <w:rPr/>
        <w:t>or </w:t>
      </w:r>
      <w:r>
        <w:rPr>
          <w:rFonts w:ascii="Courier New"/>
          <w:b/>
          <w:color w:val="990099"/>
          <w:sz w:val="18"/>
          <w:shd w:fill="F9F9F9" w:color="auto" w:val="clear"/>
        </w:rPr>
        <w:t>first </w:t>
      </w:r>
      <w:r>
        <w:rPr>
          <w:rFonts w:ascii="Noto Mono"/>
          <w:sz w:val="18"/>
          <w:shd w:fill="F9F9F9" w:color="auto" w:val="clear"/>
        </w:rPr>
        <w:t>name</w:t>
      </w:r>
      <w:r>
        <w:rPr/>
        <w:t>.</w:t>
      </w:r>
    </w:p>
    <w:p>
      <w:pPr>
        <w:pStyle w:val="BodyText"/>
        <w:spacing w:before="182"/>
        <w:ind w:left="366"/>
      </w:pPr>
      <w:r>
        <w:rPr/>
        <w:t>If you must use such names, put them between back-tick </w:t>
      </w:r>
      <w:r>
        <w:rPr>
          <w:rFonts w:ascii="Noto Mono"/>
          <w:sz w:val="18"/>
          <w:shd w:fill="F9F9F9" w:color="auto" w:val="clear"/>
        </w:rPr>
        <w:t>``</w:t>
      </w:r>
      <w:r>
        <w:rPr>
          <w:rFonts w:ascii="Noto Mono"/>
          <w:spacing w:val="-59"/>
          <w:sz w:val="18"/>
        </w:rPr>
        <w:t> </w:t>
      </w:r>
      <w:r>
        <w:rPr/>
        <w:t>delimiters. For example:</w:t>
      </w:r>
    </w:p>
    <w:p>
      <w:pPr>
        <w:pStyle w:val="BodyText"/>
        <w:spacing w:before="4"/>
        <w:rPr>
          <w:sz w:val="8"/>
        </w:rPr>
      </w:pPr>
      <w:r>
        <w:rPr/>
        <w:pict>
          <v:group style="position:absolute;margin-left:28.347pt;margin-top:9.428368pt;width:538.6pt;height:56.75pt;mso-position-horizontal-relative:page;mso-position-vertical-relative:paragraph;z-index:-15690240;mso-wrap-distance-left:0;mso-wrap-distance-right:0" coordorigin="567,189" coordsize="10772,1135">
            <v:shape style="position:absolute;left:566;top:188;width:10772;height:1135" coordorigin="567,189" coordsize="10772,1135" path="m11189,189l717,189,702,189,634,214,585,268,567,338,567,1174,585,1244,634,1298,702,1323,717,1324,11189,1324,11259,1306,11313,1257,11338,1188,11339,1174,11339,338,11321,268,11272,214,11203,189,11189,189xe" filled="true" fillcolor="#f9f9f9" stroked="false">
              <v:path arrowok="t"/>
              <v:fill type="solid"/>
            </v:shape>
            <v:shape style="position:absolute;left:566;top:188;width:10772;height:1135" type="#_x0000_t202" filled="false" stroked="false">
              <v:textbox inset="0,0,0,0">
                <w:txbxContent>
                  <w:p>
                    <w:pPr>
                      <w:spacing w:line="266" w:lineRule="auto" w:before="94"/>
                      <w:ind w:left="74" w:right="8517" w:firstLine="0"/>
                      <w:jc w:val="left"/>
                      <w:rPr>
                        <w:rFonts w:ascii="Noto Mono"/>
                        <w:sz w:val="18"/>
                      </w:rPr>
                    </w:pPr>
                    <w:r>
                      <w:rPr>
                        <w:rFonts w:ascii="Courier New"/>
                        <w:b/>
                        <w:color w:val="990099"/>
                        <w:sz w:val="18"/>
                      </w:rPr>
                      <w:t>CREATE TABLE </w:t>
                    </w:r>
                    <w:r>
                      <w:rPr>
                        <w:rFonts w:ascii="Noto Mono"/>
                        <w:color w:val="800000"/>
                        <w:sz w:val="18"/>
                      </w:rPr>
                      <w:t>`table` </w:t>
                    </w:r>
                    <w:r>
                      <w:rPr>
                        <w:rFonts w:ascii="Noto Mono"/>
                        <w:color w:val="FF00FF"/>
                        <w:sz w:val="18"/>
                      </w:rPr>
                      <w:t>(</w:t>
                    </w:r>
                  </w:p>
                  <w:p>
                    <w:pPr>
                      <w:spacing w:before="14"/>
                      <w:ind w:left="398" w:right="0" w:firstLine="0"/>
                      <w:jc w:val="left"/>
                      <w:rPr>
                        <w:rFonts w:ascii="Noto Mono"/>
                        <w:sz w:val="18"/>
                      </w:rPr>
                    </w:pPr>
                    <w:r>
                      <w:rPr>
                        <w:rFonts w:ascii="Noto Mono"/>
                        <w:color w:val="800000"/>
                        <w:sz w:val="18"/>
                      </w:rPr>
                      <w:t>`first 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p>
                  <w:p>
                    <w:pPr>
                      <w:spacing w:before="25"/>
                      <w:ind w:left="74"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A query containing the back-tick delimiters on this table might be:</w:t>
      </w:r>
    </w:p>
    <w:p>
      <w:pPr>
        <w:pStyle w:val="BodyText"/>
        <w:spacing w:before="5"/>
        <w:rPr>
          <w:sz w:val="8"/>
        </w:rPr>
      </w:pPr>
      <w:r>
        <w:rPr/>
        <w:pict>
          <v:group style="position:absolute;margin-left:28.347pt;margin-top:9.457pt;width:538.6pt;height:19.850pt;mso-position-horizontal-relative:page;mso-position-vertical-relative:paragraph;z-index:-15689216;mso-wrap-distance-left:0;mso-wrap-distance-right:0" coordorigin="567,189" coordsize="10772,397">
            <v:shape style="position:absolute;left:566;top:189;width:10772;height:397" coordorigin="567,189" coordsize="10772,397" path="m11203,190l702,190,688,192,673,196,660,201,646,207,634,214,622,223,611,233,601,244,592,256,585,268,578,282,573,296,570,310,568,324,567,339,567,436,568,450,570,465,573,479,578,493,585,506,592,519,601,531,611,541,622,551,634,560,646,568,660,574,673,579,688,582,702,585,717,585,11189,585,11203,585,11218,582,11232,579,11246,574,11259,568,11272,560,11284,551,11295,541,11305,531,11313,519,11321,506,11327,493,11332,479,11336,465,11338,450,11339,436,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182" w:right="0" w:firstLine="0"/>
                      <w:jc w:val="left"/>
                      <w:rPr>
                        <w:rFonts w:ascii="Noto Mono"/>
                        <w:sz w:val="18"/>
                      </w:rPr>
                    </w:pPr>
                    <w:r>
                      <w:rPr>
                        <w:rFonts w:ascii="Courier New"/>
                        <w:b/>
                        <w:color w:val="990099"/>
                        <w:sz w:val="18"/>
                      </w:rPr>
                      <w:t>SELECT </w:t>
                    </w:r>
                    <w:r>
                      <w:rPr>
                        <w:rFonts w:ascii="Noto Mono"/>
                        <w:color w:val="800000"/>
                        <w:sz w:val="18"/>
                      </w:rPr>
                      <w:t>`first name` </w:t>
                    </w:r>
                    <w:r>
                      <w:rPr>
                        <w:rFonts w:ascii="Courier New"/>
                        <w:b/>
                        <w:color w:val="990099"/>
                        <w:sz w:val="18"/>
                      </w:rPr>
                      <w:t>FROM </w:t>
                    </w:r>
                    <w:r>
                      <w:rPr>
                        <w:rFonts w:ascii="Noto Mono"/>
                        <w:color w:val="800000"/>
                        <w:sz w:val="18"/>
                      </w:rPr>
                      <w:t>`table` </w:t>
                    </w:r>
                    <w:r>
                      <w:rPr>
                        <w:rFonts w:ascii="Courier New"/>
                        <w:b/>
                        <w:color w:val="990099"/>
                        <w:sz w:val="18"/>
                      </w:rPr>
                      <w:t>WHERE </w:t>
                    </w:r>
                    <w:r>
                      <w:rPr>
                        <w:rFonts w:ascii="Noto Mono"/>
                        <w:color w:val="800000"/>
                        <w:sz w:val="18"/>
                      </w:rPr>
                      <w:t>`first name` </w:t>
                    </w:r>
                    <w:r>
                      <w:rPr>
                        <w:rFonts w:ascii="Courier New"/>
                        <w:b/>
                        <w:color w:val="CC0099"/>
                        <w:sz w:val="18"/>
                      </w:rPr>
                      <w:t>LIKE </w:t>
                    </w:r>
                    <w:r>
                      <w:rPr>
                        <w:rFonts w:ascii="Noto Mono"/>
                        <w:color w:val="800000"/>
                        <w:sz w:val="18"/>
                      </w:rPr>
                      <w:t>'a</w:t>
                    </w:r>
                    <w:r>
                      <w:rPr>
                        <w:rFonts w:ascii="Courier New"/>
                        <w:b/>
                        <w:color w:val="008080"/>
                        <w:sz w:val="18"/>
                      </w:rPr>
                      <w:t>%</w:t>
                    </w:r>
                    <w:r>
                      <w:rPr>
                        <w:rFonts w:ascii="Noto Mono"/>
                        <w:color w:val="800000"/>
                        <w:sz w:val="18"/>
                      </w:rPr>
                      <w:t>'</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1.2: Information Schema Examples" w:id="8"/>
      <w:bookmarkEnd w:id="8"/>
      <w:r>
        <w:rPr>
          <w:b w:val="0"/>
        </w:rPr>
      </w:r>
      <w:bookmarkStart w:name="_bookmark3" w:id="9"/>
      <w:bookmarkEnd w:id="9"/>
      <w:r>
        <w:rPr>
          <w:b w:val="0"/>
        </w:rPr>
      </w:r>
      <w:r>
        <w:rPr>
          <w:color w:val="00758F"/>
          <w:w w:val="95"/>
        </w:rPr>
        <w:t>Section 1.2: Information Schema Examples</w:t>
      </w:r>
    </w:p>
    <w:p>
      <w:pPr>
        <w:pStyle w:val="Heading3"/>
        <w:spacing w:line="282" w:lineRule="exact" w:before="225"/>
      </w:pPr>
      <w:r>
        <w:rPr>
          <w:w w:val="110"/>
        </w:rPr>
        <w:t>Processlist</w:t>
      </w:r>
    </w:p>
    <w:p>
      <w:pPr>
        <w:pStyle w:val="BodyText"/>
        <w:spacing w:line="361" w:lineRule="exact"/>
        <w:ind w:left="366"/>
      </w:pPr>
      <w:r>
        <w:rPr/>
        <w:pict>
          <v:group style="position:absolute;margin-left:28.347pt;margin-top:16.305706pt;width:538.6pt;height:19.850pt;mso-position-horizontal-relative:page;mso-position-vertical-relative:paragraph;z-index:15771136" coordorigin="567,326" coordsize="10772,397">
            <v:shape style="position:absolute;left:566;top:326;width:10772;height:397" coordorigin="567,326" coordsize="10772,397" path="m11189,326l717,326,702,327,634,351,585,405,567,476,567,573,585,643,634,697,702,722,717,722,11189,722,11259,705,11313,656,11338,587,11339,573,11339,476,11321,405,11272,351,11203,327,11189,326xe" filled="true" fillcolor="#f9f9f9" stroked="false">
              <v:path arrowok="t"/>
              <v:fill type="solid"/>
            </v:shape>
            <v:shape style="position:absolute;left:566;top:326;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information_schema.PROCESSLIST </w:t>
                    </w:r>
                    <w:r>
                      <w:rPr>
                        <w:rFonts w:ascii="Courier New"/>
                        <w:b/>
                        <w:color w:val="990099"/>
                        <w:sz w:val="18"/>
                      </w:rPr>
                      <w:t>ORDER BY </w:t>
                    </w:r>
                    <w:r>
                      <w:rPr>
                        <w:rFonts w:ascii="Noto Mono"/>
                        <w:sz w:val="18"/>
                      </w:rPr>
                      <w:t>INFO </w:t>
                    </w:r>
                    <w:r>
                      <w:rPr>
                        <w:rFonts w:ascii="Courier New"/>
                        <w:b/>
                        <w:color w:val="990099"/>
                        <w:sz w:val="18"/>
                      </w:rPr>
                      <w:t>DESC</w:t>
                    </w:r>
                    <w:r>
                      <w:rPr>
                        <w:rFonts w:ascii="Noto Mono"/>
                        <w:color w:val="000033"/>
                        <w:sz w:val="18"/>
                      </w:rPr>
                      <w:t>, </w:t>
                    </w:r>
                    <w:r>
                      <w:rPr>
                        <w:rFonts w:ascii="Courier New"/>
                        <w:b/>
                        <w:color w:val="999900"/>
                        <w:sz w:val="18"/>
                      </w:rPr>
                      <w:t>TIME </w:t>
                    </w:r>
                    <w:r>
                      <w:rPr>
                        <w:rFonts w:ascii="Courier New"/>
                        <w:b/>
                        <w:color w:val="990099"/>
                        <w:sz w:val="18"/>
                      </w:rPr>
                      <w:t>DESC</w:t>
                    </w:r>
                    <w:r>
                      <w:rPr>
                        <w:rFonts w:ascii="Noto Mono"/>
                        <w:color w:val="000033"/>
                        <w:sz w:val="18"/>
                      </w:rPr>
                      <w:t>;</w:t>
                    </w:r>
                  </w:p>
                </w:txbxContent>
              </v:textbox>
              <w10:wrap type="none"/>
            </v:shape>
            <w10:wrap type="none"/>
          </v:group>
        </w:pict>
      </w:r>
      <w:r>
        <w:rPr/>
        <w:t>This will show all active &amp; sleeping queries in that order then by how long.</w:t>
      </w:r>
    </w:p>
    <w:p>
      <w:pPr>
        <w:pStyle w:val="BodyText"/>
        <w:spacing w:before="10"/>
        <w:rPr>
          <w:sz w:val="27"/>
        </w:rPr>
      </w:pPr>
    </w:p>
    <w:p>
      <w:pPr>
        <w:pStyle w:val="BodyText"/>
        <w:spacing w:before="60"/>
        <w:ind w:left="366"/>
      </w:pPr>
      <w:r>
        <w:rPr/>
        <w:t>This is a bit more detail on time-frames as it is in seconds by default</w:t>
      </w:r>
    </w:p>
    <w:p>
      <w:pPr>
        <w:pStyle w:val="BodyText"/>
        <w:spacing w:before="5"/>
        <w:rPr>
          <w:sz w:val="8"/>
        </w:rPr>
      </w:pPr>
      <w:r>
        <w:rPr/>
        <w:pict>
          <v:group style="position:absolute;margin-left:28.347pt;margin-top:9.454779pt;width:538.6pt;height:81.4pt;mso-position-horizontal-relative:page;mso-position-vertical-relative:paragraph;z-index:-15688192;mso-wrap-distance-left:0;mso-wrap-distance-right:0" coordorigin="567,189" coordsize="10772,1628">
            <v:shape style="position:absolute;left:566;top:189;width:10772;height:1628" coordorigin="567,189" coordsize="10772,1628" path="m11189,189l717,189,702,190,634,214,585,268,567,339,567,1667,585,1737,634,1791,702,1816,717,1817,11189,1817,11259,1799,11313,1750,11338,1681,11339,1667,11339,339,11321,268,11272,214,11203,190,11189,189xe" filled="true" fillcolor="#f9f9f9" stroked="false">
              <v:path arrowok="t"/>
              <v:fill type="solid"/>
            </v:shape>
            <v:shape style="position:absolute;left:566;top:189;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ID</w:t>
                    </w:r>
                    <w:r>
                      <w:rPr>
                        <w:rFonts w:ascii="Noto Mono"/>
                        <w:color w:val="000033"/>
                        <w:sz w:val="18"/>
                      </w:rPr>
                      <w:t>, </w:t>
                    </w:r>
                    <w:r>
                      <w:rPr>
                        <w:rFonts w:ascii="Courier New"/>
                        <w:b/>
                        <w:color w:val="990099"/>
                        <w:sz w:val="18"/>
                      </w:rPr>
                      <w:t>USER</w:t>
                    </w:r>
                    <w:r>
                      <w:rPr>
                        <w:rFonts w:ascii="Noto Mono"/>
                        <w:color w:val="000033"/>
                        <w:sz w:val="18"/>
                      </w:rPr>
                      <w:t>, </w:t>
                    </w:r>
                    <w:r>
                      <w:rPr>
                        <w:rFonts w:ascii="Noto Mono"/>
                        <w:sz w:val="18"/>
                      </w:rPr>
                      <w:t>HOST</w:t>
                    </w:r>
                    <w:r>
                      <w:rPr>
                        <w:rFonts w:ascii="Noto Mono"/>
                        <w:color w:val="000033"/>
                        <w:sz w:val="18"/>
                      </w:rPr>
                      <w:t>, </w:t>
                    </w:r>
                    <w:r>
                      <w:rPr>
                        <w:rFonts w:ascii="Noto Mono"/>
                        <w:sz w:val="18"/>
                      </w:rPr>
                      <w:t>DB</w:t>
                    </w:r>
                    <w:r>
                      <w:rPr>
                        <w:rFonts w:ascii="Noto Mono"/>
                        <w:color w:val="000033"/>
                        <w:sz w:val="18"/>
                      </w:rPr>
                      <w:t>, </w:t>
                    </w:r>
                    <w:r>
                      <w:rPr>
                        <w:rFonts w:ascii="Noto Mono"/>
                        <w:sz w:val="18"/>
                      </w:rPr>
                      <w:t>COMMAND</w:t>
                    </w:r>
                    <w:r>
                      <w:rPr>
                        <w:rFonts w:ascii="Noto Mono"/>
                        <w:color w:val="000033"/>
                        <w:sz w:val="18"/>
                      </w:rPr>
                      <w:t>,</w:t>
                    </w:r>
                  </w:p>
                  <w:p>
                    <w:pPr>
                      <w:spacing w:before="25"/>
                      <w:ind w:left="74" w:right="0" w:firstLine="0"/>
                      <w:jc w:val="left"/>
                      <w:rPr>
                        <w:rFonts w:ascii="Noto Mono"/>
                        <w:sz w:val="18"/>
                      </w:rPr>
                    </w:pPr>
                    <w:r>
                      <w:rPr>
                        <w:rFonts w:ascii="Courier New"/>
                        <w:b/>
                        <w:color w:val="999900"/>
                        <w:sz w:val="18"/>
                      </w:rPr>
                      <w:t>TIME </w:t>
                    </w:r>
                    <w:r>
                      <w:rPr>
                        <w:rFonts w:ascii="Courier New"/>
                        <w:b/>
                        <w:color w:val="990099"/>
                        <w:sz w:val="18"/>
                      </w:rPr>
                      <w:t>as </w:t>
                    </w:r>
                    <w:r>
                      <w:rPr>
                        <w:rFonts w:ascii="Noto Mono"/>
                        <w:sz w:val="18"/>
                      </w:rPr>
                      <w:t>time_seconds</w:t>
                    </w:r>
                    <w:r>
                      <w:rPr>
                        <w:rFonts w:ascii="Noto Mono"/>
                        <w:color w:val="000033"/>
                        <w:sz w:val="18"/>
                      </w:rPr>
                      <w:t>,</w:t>
                    </w:r>
                  </w:p>
                  <w:p>
                    <w:pPr>
                      <w:spacing w:before="25"/>
                      <w:ind w:left="74" w:right="0" w:firstLine="0"/>
                      <w:jc w:val="left"/>
                      <w:rPr>
                        <w:rFonts w:ascii="Noto Mono"/>
                        <w:sz w:val="18"/>
                      </w:rPr>
                    </w:pPr>
                    <w:r>
                      <w:rPr>
                        <w:rFonts w:ascii="Noto Mono"/>
                        <w:color w:val="000099"/>
                        <w:sz w:val="18"/>
                      </w:rPr>
                      <w:t>ROUND</w:t>
                    </w:r>
                    <w:r>
                      <w:rPr>
                        <w:rFonts w:ascii="Noto Mono"/>
                        <w:color w:val="FF00FF"/>
                        <w:sz w:val="18"/>
                      </w:rPr>
                      <w:t>(</w:t>
                    </w:r>
                    <w:r>
                      <w:rPr>
                        <w:rFonts w:ascii="Courier New"/>
                        <w:b/>
                        <w:color w:val="999900"/>
                        <w:sz w:val="18"/>
                      </w:rPr>
                      <w:t>TIME </w:t>
                    </w:r>
                    <w:r>
                      <w:rPr>
                        <w:rFonts w:ascii="Noto Mono"/>
                        <w:color w:val="CC0099"/>
                        <w:sz w:val="18"/>
                      </w:rPr>
                      <w:t>/ </w:t>
                    </w:r>
                    <w:r>
                      <w:rPr>
                        <w:rFonts w:ascii="Noto Mono"/>
                        <w:color w:val="008080"/>
                        <w:sz w:val="18"/>
                      </w:rPr>
                      <w:t>60</w:t>
                    </w:r>
                    <w:r>
                      <w:rPr>
                        <w:rFonts w:ascii="Noto Mono"/>
                        <w:color w:val="000033"/>
                        <w:sz w:val="18"/>
                      </w:rPr>
                      <w:t>, </w:t>
                    </w:r>
                    <w:r>
                      <w:rPr>
                        <w:rFonts w:ascii="Noto Mono"/>
                        <w:color w:val="008080"/>
                        <w:sz w:val="18"/>
                      </w:rPr>
                      <w:t>2</w:t>
                    </w:r>
                    <w:r>
                      <w:rPr>
                        <w:rFonts w:ascii="Noto Mono"/>
                        <w:color w:val="FF00FF"/>
                        <w:sz w:val="18"/>
                      </w:rPr>
                      <w:t>) </w:t>
                    </w:r>
                    <w:r>
                      <w:rPr>
                        <w:rFonts w:ascii="Courier New"/>
                        <w:b/>
                        <w:color w:val="990099"/>
                        <w:sz w:val="18"/>
                      </w:rPr>
                      <w:t>as </w:t>
                    </w:r>
                    <w:r>
                      <w:rPr>
                        <w:rFonts w:ascii="Noto Mono"/>
                        <w:sz w:val="18"/>
                      </w:rPr>
                      <w:t>time_minutes</w:t>
                    </w:r>
                    <w:r>
                      <w:rPr>
                        <w:rFonts w:ascii="Noto Mono"/>
                        <w:color w:val="000033"/>
                        <w:sz w:val="18"/>
                      </w:rPr>
                      <w:t>,</w:t>
                    </w:r>
                  </w:p>
                  <w:p>
                    <w:pPr>
                      <w:spacing w:line="266" w:lineRule="auto" w:before="25"/>
                      <w:ind w:left="74" w:right="6465" w:firstLine="0"/>
                      <w:jc w:val="left"/>
                      <w:rPr>
                        <w:rFonts w:ascii="Noto Mono"/>
                        <w:sz w:val="18"/>
                      </w:rPr>
                    </w:pPr>
                    <w:r>
                      <w:rPr>
                        <w:rFonts w:ascii="Noto Mono"/>
                        <w:color w:val="000099"/>
                        <w:sz w:val="18"/>
                      </w:rPr>
                      <w:t>ROUND</w:t>
                    </w:r>
                    <w:r>
                      <w:rPr>
                        <w:rFonts w:ascii="Noto Mono"/>
                        <w:color w:val="FF00FF"/>
                        <w:sz w:val="18"/>
                      </w:rPr>
                      <w:t>(</w:t>
                    </w:r>
                    <w:r>
                      <w:rPr>
                        <w:rFonts w:ascii="Courier New"/>
                        <w:b/>
                        <w:color w:val="999900"/>
                        <w:sz w:val="18"/>
                      </w:rPr>
                      <w:t>TIME </w:t>
                    </w:r>
                    <w:r>
                      <w:rPr>
                        <w:rFonts w:ascii="Noto Mono"/>
                        <w:color w:val="CC0099"/>
                        <w:sz w:val="18"/>
                      </w:rPr>
                      <w:t>/ </w:t>
                    </w:r>
                    <w:r>
                      <w:rPr>
                        <w:rFonts w:ascii="Noto Mono"/>
                        <w:color w:val="008080"/>
                        <w:sz w:val="18"/>
                      </w:rPr>
                      <w:t>60 </w:t>
                    </w:r>
                    <w:r>
                      <w:rPr>
                        <w:rFonts w:ascii="Noto Mono"/>
                        <w:color w:val="CC0099"/>
                        <w:sz w:val="18"/>
                      </w:rPr>
                      <w:t>/ </w:t>
                    </w:r>
                    <w:r>
                      <w:rPr>
                        <w:rFonts w:ascii="Noto Mono"/>
                        <w:color w:val="008080"/>
                        <w:sz w:val="18"/>
                      </w:rPr>
                      <w:t>60</w:t>
                    </w:r>
                    <w:r>
                      <w:rPr>
                        <w:rFonts w:ascii="Noto Mono"/>
                        <w:color w:val="000033"/>
                        <w:sz w:val="18"/>
                      </w:rPr>
                      <w:t>, </w:t>
                    </w:r>
                    <w:r>
                      <w:rPr>
                        <w:rFonts w:ascii="Noto Mono"/>
                        <w:color w:val="008080"/>
                        <w:sz w:val="18"/>
                      </w:rPr>
                      <w:t>2</w:t>
                    </w:r>
                    <w:r>
                      <w:rPr>
                        <w:rFonts w:ascii="Noto Mono"/>
                        <w:color w:val="FF00FF"/>
                        <w:sz w:val="18"/>
                      </w:rPr>
                      <w:t>) </w:t>
                    </w:r>
                    <w:r>
                      <w:rPr>
                        <w:rFonts w:ascii="Courier New"/>
                        <w:b/>
                        <w:color w:val="990099"/>
                        <w:sz w:val="18"/>
                      </w:rPr>
                      <w:t>as </w:t>
                    </w:r>
                    <w:r>
                      <w:rPr>
                        <w:rFonts w:ascii="Noto Mono"/>
                        <w:sz w:val="18"/>
                      </w:rPr>
                      <w:t>time_hours</w:t>
                    </w:r>
                    <w:r>
                      <w:rPr>
                        <w:rFonts w:ascii="Noto Mono"/>
                        <w:color w:val="000033"/>
                        <w:sz w:val="18"/>
                      </w:rPr>
                      <w:t>, </w:t>
                    </w:r>
                    <w:r>
                      <w:rPr>
                        <w:rFonts w:ascii="Noto Mono"/>
                        <w:sz w:val="18"/>
                      </w:rPr>
                      <w:t>STATE</w:t>
                    </w:r>
                    <w:r>
                      <w:rPr>
                        <w:rFonts w:ascii="Noto Mono"/>
                        <w:color w:val="000033"/>
                        <w:sz w:val="18"/>
                      </w:rPr>
                      <w:t>, </w:t>
                    </w:r>
                    <w:r>
                      <w:rPr>
                        <w:rFonts w:ascii="Noto Mono"/>
                        <w:sz w:val="18"/>
                      </w:rPr>
                      <w:t>INFO</w:t>
                    </w:r>
                  </w:p>
                  <w:p>
                    <w:pPr>
                      <w:spacing w:before="15"/>
                      <w:ind w:left="74" w:right="0" w:firstLine="0"/>
                      <w:jc w:val="left"/>
                      <w:rPr>
                        <w:rFonts w:ascii="Noto Mono"/>
                        <w:sz w:val="18"/>
                      </w:rPr>
                    </w:pPr>
                    <w:r>
                      <w:rPr>
                        <w:rFonts w:ascii="Courier New"/>
                        <w:b/>
                        <w:color w:val="990099"/>
                        <w:sz w:val="18"/>
                      </w:rPr>
                      <w:t>FROM </w:t>
                    </w:r>
                    <w:r>
                      <w:rPr>
                        <w:rFonts w:ascii="Noto Mono"/>
                        <w:sz w:val="18"/>
                      </w:rPr>
                      <w:t>information_schema.PROCESSLIST </w:t>
                    </w:r>
                    <w:r>
                      <w:rPr>
                        <w:rFonts w:ascii="Courier New"/>
                        <w:b/>
                        <w:color w:val="990099"/>
                        <w:sz w:val="18"/>
                      </w:rPr>
                      <w:t>ORDER BY </w:t>
                    </w:r>
                    <w:r>
                      <w:rPr>
                        <w:rFonts w:ascii="Noto Mono"/>
                        <w:sz w:val="18"/>
                      </w:rPr>
                      <w:t>INFO </w:t>
                    </w:r>
                    <w:r>
                      <w:rPr>
                        <w:rFonts w:ascii="Courier New"/>
                        <w:b/>
                        <w:color w:val="990099"/>
                        <w:sz w:val="18"/>
                      </w:rPr>
                      <w:t>DESC</w:t>
                    </w:r>
                    <w:r>
                      <w:rPr>
                        <w:rFonts w:ascii="Noto Mono"/>
                        <w:color w:val="000033"/>
                        <w:sz w:val="18"/>
                      </w:rPr>
                      <w:t>, </w:t>
                    </w:r>
                    <w:r>
                      <w:rPr>
                        <w:rFonts w:ascii="Courier New"/>
                        <w:b/>
                        <w:color w:val="999900"/>
                        <w:sz w:val="18"/>
                      </w:rPr>
                      <w:t>TIME </w:t>
                    </w:r>
                    <w:r>
                      <w:rPr>
                        <w:rFonts w:ascii="Courier New"/>
                        <w:b/>
                        <w:color w:val="990099"/>
                        <w:sz w:val="18"/>
                      </w:rPr>
                      <w:t>DESC</w:t>
                    </w:r>
                    <w:r>
                      <w:rPr>
                        <w:rFonts w:ascii="Noto Mono"/>
                        <w:color w:val="000033"/>
                        <w:sz w:val="18"/>
                      </w:rPr>
                      <w:t>;</w:t>
                    </w:r>
                  </w:p>
                </w:txbxContent>
              </v:textbox>
              <w10:wrap type="none"/>
            </v:shape>
            <w10:wrap type="topAndBottom"/>
          </v:group>
        </w:pict>
      </w:r>
    </w:p>
    <w:p>
      <w:pPr>
        <w:pStyle w:val="Heading3"/>
        <w:spacing w:line="257" w:lineRule="exact" w:before="0"/>
      </w:pPr>
      <w:r>
        <w:rPr>
          <w:w w:val="110"/>
        </w:rPr>
        <w:t>Stored Procedure Searching</w:t>
      </w:r>
    </w:p>
    <w:p>
      <w:pPr>
        <w:spacing w:before="223"/>
        <w:ind w:left="366" w:right="0" w:firstLine="0"/>
        <w:jc w:val="left"/>
        <w:rPr>
          <w:sz w:val="20"/>
        </w:rPr>
      </w:pPr>
      <w:r>
        <w:rPr>
          <w:sz w:val="20"/>
        </w:rPr>
        <w:t>Easily search thru all </w:t>
      </w:r>
      <w:r>
        <w:rPr>
          <w:rFonts w:ascii="Noto Mono"/>
          <w:sz w:val="18"/>
          <w:shd w:fill="F9F9F9" w:color="auto" w:val="clear"/>
        </w:rPr>
        <w:t>Stored Procedures</w:t>
      </w:r>
      <w:r>
        <w:rPr>
          <w:rFonts w:ascii="Noto Mono"/>
          <w:spacing w:val="-86"/>
          <w:sz w:val="18"/>
        </w:rPr>
        <w:t> </w:t>
      </w:r>
      <w:r>
        <w:rPr>
          <w:sz w:val="20"/>
        </w:rPr>
        <w:t>for words and wildcards.</w:t>
      </w:r>
    </w:p>
    <w:p>
      <w:pPr>
        <w:pStyle w:val="BodyText"/>
        <w:spacing w:before="4"/>
        <w:rPr>
          <w:sz w:val="8"/>
        </w:rPr>
      </w:pPr>
      <w:r>
        <w:rPr/>
        <w:pict>
          <v:group style="position:absolute;margin-left:28.347pt;margin-top:9.428409pt;width:538.6pt;height:19.850pt;mso-position-horizontal-relative:page;mso-position-vertical-relative:paragraph;z-index:-15687168;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information_schema.ROUTINES </w:t>
                    </w:r>
                    <w:r>
                      <w:rPr>
                        <w:rFonts w:ascii="Courier New"/>
                        <w:b/>
                        <w:color w:val="990099"/>
                        <w:sz w:val="18"/>
                      </w:rPr>
                      <w:t>WHERE </w:t>
                    </w:r>
                    <w:r>
                      <w:rPr>
                        <w:rFonts w:ascii="Noto Mono"/>
                        <w:sz w:val="18"/>
                      </w:rPr>
                      <w:t>ROUTINE_DEFINITION </w:t>
                    </w:r>
                    <w:r>
                      <w:rPr>
                        <w:rFonts w:ascii="Courier New"/>
                        <w:b/>
                        <w:color w:val="CC0099"/>
                        <w:sz w:val="18"/>
                      </w:rPr>
                      <w:t>LIKE </w:t>
                    </w:r>
                    <w:r>
                      <w:rPr>
                        <w:rFonts w:ascii="Noto Mono"/>
                        <w:color w:val="800000"/>
                        <w:sz w:val="18"/>
                      </w:rPr>
                      <w:t>'</w:t>
                    </w:r>
                    <w:r>
                      <w:rPr>
                        <w:rFonts w:ascii="Courier New"/>
                        <w:b/>
                        <w:color w:val="008080"/>
                        <w:sz w:val="18"/>
                      </w:rPr>
                      <w:t>%</w:t>
                    </w:r>
                    <w:r>
                      <w:rPr>
                        <w:rFonts w:ascii="Noto Mono"/>
                        <w:color w:val="800000"/>
                        <w:sz w:val="18"/>
                      </w:rPr>
                      <w:t>word</w:t>
                    </w:r>
                    <w:r>
                      <w:rPr>
                        <w:rFonts w:ascii="Courier New"/>
                        <w:b/>
                        <w:color w:val="008080"/>
                        <w:sz w:val="18"/>
                      </w:rPr>
                      <w:t>%</w:t>
                    </w:r>
                    <w:r>
                      <w:rPr>
                        <w:rFonts w:ascii="Noto Mono"/>
                        <w:color w:val="800000"/>
                        <w:sz w:val="18"/>
                      </w:rPr>
                      <w:t>'</w:t>
                    </w:r>
                    <w:r>
                      <w:rPr>
                        <w:rFonts w:ascii="Noto Mono"/>
                        <w:color w:val="000033"/>
                        <w:sz w:val="18"/>
                      </w:rPr>
                      <w:t>;</w:t>
                    </w:r>
                  </w:p>
                </w:txbxContent>
              </v:textbox>
              <w10:wrap type="none"/>
            </v:shape>
            <w10:wrap type="topAndBottom"/>
          </v:group>
        </w:pict>
      </w:r>
    </w:p>
    <w:p>
      <w:pPr>
        <w:spacing w:after="0"/>
        <w:rPr>
          <w:sz w:val="8"/>
        </w:rPr>
        <w:sectPr>
          <w:pgSz w:w="11910" w:h="16840"/>
          <w:pgMar w:header="0" w:footer="410" w:top="540" w:bottom="600" w:left="200" w:right="100"/>
        </w:sectPr>
      </w:pPr>
    </w:p>
    <w:p>
      <w:pPr>
        <w:pStyle w:val="Heading1"/>
      </w:pPr>
      <w:bookmarkStart w:name="Chapter 2: Data Types" w:id="10"/>
      <w:bookmarkEnd w:id="10"/>
      <w:r>
        <w:rPr>
          <w:b w:val="0"/>
        </w:rPr>
      </w:r>
      <w:bookmarkStart w:name="_bookmark4" w:id="11"/>
      <w:bookmarkEnd w:id="11"/>
      <w:r>
        <w:rPr>
          <w:b w:val="0"/>
        </w:rPr>
      </w:r>
      <w:r>
        <w:rPr>
          <w:color w:val="00758F"/>
          <w:w w:val="95"/>
        </w:rPr>
        <w:t>Chapter 2: Data</w:t>
      </w:r>
      <w:r>
        <w:rPr>
          <w:color w:val="00758F"/>
          <w:spacing w:val="-107"/>
          <w:w w:val="95"/>
        </w:rPr>
        <w:t> </w:t>
      </w:r>
      <w:r>
        <w:rPr>
          <w:color w:val="00758F"/>
          <w:w w:val="95"/>
        </w:rPr>
        <w:t>Types</w:t>
      </w:r>
    </w:p>
    <w:p>
      <w:pPr>
        <w:pStyle w:val="Heading2"/>
        <w:spacing w:before="213"/>
      </w:pPr>
      <w:bookmarkStart w:name="Section 2.1: CHAR(n)" w:id="12"/>
      <w:bookmarkEnd w:id="12"/>
      <w:r>
        <w:rPr>
          <w:b w:val="0"/>
        </w:rPr>
      </w:r>
      <w:bookmarkStart w:name="_bookmark5" w:id="13"/>
      <w:bookmarkEnd w:id="13"/>
      <w:r>
        <w:rPr>
          <w:b w:val="0"/>
        </w:rPr>
      </w:r>
      <w:r>
        <w:rPr>
          <w:color w:val="00758F"/>
          <w:w w:val="90"/>
        </w:rPr>
        <w:t>Section 2.1: CHAR(n)</w:t>
      </w:r>
    </w:p>
    <w:p>
      <w:pPr>
        <w:spacing w:line="331" w:lineRule="exact" w:before="196"/>
        <w:ind w:left="366" w:right="0" w:firstLine="0"/>
        <w:jc w:val="left"/>
        <w:rPr>
          <w:sz w:val="20"/>
        </w:rPr>
      </w:pPr>
      <w:r>
        <w:rPr>
          <w:rFonts w:ascii="Noto Mono" w:hAnsi="Noto Mono"/>
          <w:color w:val="000099"/>
          <w:sz w:val="18"/>
          <w:shd w:fill="F9F9F9" w:color="auto" w:val="clear"/>
        </w:rPr>
        <w:t>CHAR</w:t>
      </w:r>
      <w:r>
        <w:rPr>
          <w:rFonts w:ascii="Noto Mono" w:hAnsi="Noto Mono"/>
          <w:color w:val="FF00FF"/>
          <w:sz w:val="18"/>
          <w:shd w:fill="F9F9F9" w:color="auto" w:val="clear"/>
        </w:rPr>
        <w:t>(</w:t>
      </w:r>
      <w:r>
        <w:rPr>
          <w:rFonts w:ascii="Noto Mono" w:hAnsi="Noto Mono"/>
          <w:sz w:val="18"/>
          <w:shd w:fill="F9F9F9" w:color="auto" w:val="clear"/>
        </w:rPr>
        <w:t>n</w:t>
      </w:r>
      <w:r>
        <w:rPr>
          <w:rFonts w:ascii="Noto Mono" w:hAnsi="Noto Mono"/>
          <w:color w:val="FF00FF"/>
          <w:sz w:val="18"/>
          <w:shd w:fill="F9F9F9" w:color="auto" w:val="clear"/>
        </w:rPr>
        <w:t>)</w:t>
      </w:r>
      <w:r>
        <w:rPr>
          <w:rFonts w:ascii="Noto Mono" w:hAnsi="Noto Mono"/>
          <w:color w:val="FF00FF"/>
          <w:spacing w:val="-68"/>
          <w:sz w:val="18"/>
        </w:rPr>
        <w:t> </w:t>
      </w:r>
      <w:r>
        <w:rPr>
          <w:sz w:val="20"/>
        </w:rPr>
        <w:t>is a string of a </w:t>
      </w:r>
      <w:r>
        <w:rPr>
          <w:rFonts w:ascii="DejaVu Sans Condensed" w:hAnsi="DejaVu Sans Condensed"/>
          <w:i/>
          <w:sz w:val="20"/>
        </w:rPr>
        <w:t>ﬁxed </w:t>
      </w:r>
      <w:r>
        <w:rPr>
          <w:sz w:val="20"/>
        </w:rPr>
        <w:t>length of </w:t>
      </w:r>
      <w:r>
        <w:rPr>
          <w:rFonts w:ascii="Noto Mono" w:hAnsi="Noto Mono"/>
          <w:sz w:val="18"/>
          <w:shd w:fill="F9F9F9" w:color="auto" w:val="clear"/>
        </w:rPr>
        <w:t>n</w:t>
      </w:r>
      <w:r>
        <w:rPr>
          <w:rFonts w:ascii="Noto Mono" w:hAnsi="Noto Mono"/>
          <w:spacing w:val="-68"/>
          <w:sz w:val="18"/>
        </w:rPr>
        <w:t> </w:t>
      </w:r>
      <w:r>
        <w:rPr>
          <w:rFonts w:ascii="DejaVu Sans Condensed" w:hAnsi="DejaVu Sans Condensed"/>
          <w:i/>
          <w:sz w:val="20"/>
        </w:rPr>
        <w:t>characters</w:t>
      </w:r>
      <w:r>
        <w:rPr>
          <w:sz w:val="20"/>
        </w:rPr>
        <w:t>. If it is </w:t>
      </w:r>
      <w:r>
        <w:rPr>
          <w:rFonts w:ascii="Noto Mono" w:hAnsi="Noto Mono"/>
          <w:sz w:val="18"/>
          <w:shd w:fill="F9F9F9" w:color="auto" w:val="clear"/>
        </w:rPr>
        <w:t>CHARACTER </w:t>
      </w:r>
      <w:r>
        <w:rPr>
          <w:rFonts w:ascii="Courier New" w:hAnsi="Courier New"/>
          <w:b/>
          <w:color w:val="990099"/>
          <w:sz w:val="18"/>
          <w:shd w:fill="F9F9F9" w:color="auto" w:val="clear"/>
        </w:rPr>
        <w:t>SET </w:t>
      </w:r>
      <w:r>
        <w:rPr>
          <w:rFonts w:ascii="Noto Mono" w:hAnsi="Noto Mono"/>
          <w:sz w:val="18"/>
          <w:shd w:fill="F9F9F9" w:color="auto" w:val="clear"/>
        </w:rPr>
        <w:t>utf8mb4</w:t>
      </w:r>
      <w:r>
        <w:rPr>
          <w:sz w:val="20"/>
        </w:rPr>
        <w:t>, that means it occupies exactly</w:t>
      </w:r>
    </w:p>
    <w:p>
      <w:pPr>
        <w:spacing w:line="331" w:lineRule="exact" w:before="0"/>
        <w:ind w:left="366" w:right="0" w:firstLine="0"/>
        <w:jc w:val="left"/>
        <w:rPr>
          <w:sz w:val="20"/>
        </w:rPr>
      </w:pPr>
      <w:r>
        <w:rPr>
          <w:rFonts w:ascii="Noto Mono"/>
          <w:color w:val="008080"/>
          <w:sz w:val="18"/>
          <w:shd w:fill="F9F9F9" w:color="auto" w:val="clear"/>
        </w:rPr>
        <w:t>4</w:t>
      </w:r>
      <w:r>
        <w:rPr>
          <w:rFonts w:ascii="Noto Mono"/>
          <w:color w:val="CC0099"/>
          <w:sz w:val="18"/>
          <w:shd w:fill="F9F9F9" w:color="auto" w:val="clear"/>
        </w:rPr>
        <w:t>*</w:t>
      </w:r>
      <w:r>
        <w:rPr>
          <w:rFonts w:ascii="Noto Mono"/>
          <w:sz w:val="18"/>
          <w:shd w:fill="F9F9F9" w:color="auto" w:val="clear"/>
        </w:rPr>
        <w:t>n</w:t>
      </w:r>
      <w:r>
        <w:rPr>
          <w:rFonts w:ascii="Noto Mono"/>
          <w:spacing w:val="-85"/>
          <w:sz w:val="18"/>
        </w:rPr>
        <w:t> </w:t>
      </w:r>
      <w:r>
        <w:rPr>
          <w:rFonts w:ascii="DejaVu Sans Condensed"/>
          <w:i/>
          <w:sz w:val="20"/>
        </w:rPr>
        <w:t>bytes</w:t>
      </w:r>
      <w:r>
        <w:rPr>
          <w:sz w:val="20"/>
        </w:rPr>
        <w:t>, regardless of what text is in it.</w:t>
      </w:r>
    </w:p>
    <w:p>
      <w:pPr>
        <w:spacing w:line="199" w:lineRule="auto" w:before="206"/>
        <w:ind w:left="366" w:right="0" w:firstLine="0"/>
        <w:jc w:val="left"/>
        <w:rPr>
          <w:sz w:val="20"/>
        </w:rPr>
      </w:pPr>
      <w:r>
        <w:rPr>
          <w:sz w:val="20"/>
        </w:rPr>
        <w:t>Most</w:t>
      </w:r>
      <w:r>
        <w:rPr>
          <w:spacing w:val="-16"/>
          <w:sz w:val="20"/>
        </w:rPr>
        <w:t> </w:t>
      </w:r>
      <w:r>
        <w:rPr>
          <w:sz w:val="20"/>
        </w:rPr>
        <w:t>use</w:t>
      </w:r>
      <w:r>
        <w:rPr>
          <w:spacing w:val="-15"/>
          <w:sz w:val="20"/>
        </w:rPr>
        <w:t> </w:t>
      </w:r>
      <w:r>
        <w:rPr>
          <w:sz w:val="20"/>
        </w:rPr>
        <w:t>cases</w:t>
      </w:r>
      <w:r>
        <w:rPr>
          <w:spacing w:val="-15"/>
          <w:sz w:val="20"/>
        </w:rPr>
        <w:t> </w:t>
      </w:r>
      <w:r>
        <w:rPr>
          <w:sz w:val="20"/>
        </w:rPr>
        <w:t>for</w:t>
      </w:r>
      <w:r>
        <w:rPr>
          <w:spacing w:val="-16"/>
          <w:sz w:val="20"/>
        </w:rPr>
        <w:t> </w:t>
      </w:r>
      <w:r>
        <w:rPr>
          <w:rFonts w:ascii="Noto Mono"/>
          <w:color w:val="000099"/>
          <w:sz w:val="18"/>
          <w:shd w:fill="F9F9F9" w:color="auto" w:val="clear"/>
        </w:rPr>
        <w:t>CHAR</w:t>
      </w:r>
      <w:r>
        <w:rPr>
          <w:rFonts w:ascii="Noto Mono"/>
          <w:color w:val="FF00FF"/>
          <w:sz w:val="18"/>
          <w:shd w:fill="F9F9F9" w:color="auto" w:val="clear"/>
        </w:rPr>
        <w:t>(</w:t>
      </w:r>
      <w:r>
        <w:rPr>
          <w:rFonts w:ascii="Noto Mono"/>
          <w:sz w:val="18"/>
          <w:shd w:fill="F9F9F9" w:color="auto" w:val="clear"/>
        </w:rPr>
        <w:t>n</w:t>
      </w:r>
      <w:r>
        <w:rPr>
          <w:rFonts w:ascii="Noto Mono"/>
          <w:color w:val="FF00FF"/>
          <w:sz w:val="18"/>
          <w:shd w:fill="F9F9F9" w:color="auto" w:val="clear"/>
        </w:rPr>
        <w:t>)</w:t>
      </w:r>
      <w:r>
        <w:rPr>
          <w:rFonts w:ascii="Noto Mono"/>
          <w:color w:val="FF00FF"/>
          <w:spacing w:val="-70"/>
          <w:sz w:val="18"/>
        </w:rPr>
        <w:t> </w:t>
      </w:r>
      <w:r>
        <w:rPr>
          <w:sz w:val="20"/>
        </w:rPr>
        <w:t>involve</w:t>
      </w:r>
      <w:r>
        <w:rPr>
          <w:spacing w:val="-15"/>
          <w:sz w:val="20"/>
        </w:rPr>
        <w:t> </w:t>
      </w:r>
      <w:r>
        <w:rPr>
          <w:sz w:val="20"/>
        </w:rPr>
        <w:t>strings</w:t>
      </w:r>
      <w:r>
        <w:rPr>
          <w:spacing w:val="-16"/>
          <w:sz w:val="20"/>
        </w:rPr>
        <w:t> </w:t>
      </w:r>
      <w:r>
        <w:rPr>
          <w:sz w:val="20"/>
        </w:rPr>
        <w:t>that</w:t>
      </w:r>
      <w:r>
        <w:rPr>
          <w:spacing w:val="-15"/>
          <w:sz w:val="20"/>
        </w:rPr>
        <w:t> </w:t>
      </w:r>
      <w:r>
        <w:rPr>
          <w:sz w:val="20"/>
        </w:rPr>
        <w:t>contain</w:t>
      </w:r>
      <w:r>
        <w:rPr>
          <w:spacing w:val="-15"/>
          <w:sz w:val="20"/>
        </w:rPr>
        <w:t> </w:t>
      </w:r>
      <w:r>
        <w:rPr>
          <w:sz w:val="20"/>
        </w:rPr>
        <w:t>English</w:t>
      </w:r>
      <w:r>
        <w:rPr>
          <w:spacing w:val="-16"/>
          <w:sz w:val="20"/>
        </w:rPr>
        <w:t> </w:t>
      </w:r>
      <w:r>
        <w:rPr>
          <w:sz w:val="20"/>
        </w:rPr>
        <w:t>characters,</w:t>
      </w:r>
      <w:r>
        <w:rPr>
          <w:spacing w:val="-15"/>
          <w:sz w:val="20"/>
        </w:rPr>
        <w:t> </w:t>
      </w:r>
      <w:r>
        <w:rPr>
          <w:sz w:val="20"/>
        </w:rPr>
        <w:t>hence</w:t>
      </w:r>
      <w:r>
        <w:rPr>
          <w:spacing w:val="-15"/>
          <w:sz w:val="20"/>
        </w:rPr>
        <w:t> </w:t>
      </w:r>
      <w:r>
        <w:rPr>
          <w:sz w:val="20"/>
        </w:rPr>
        <w:t>should</w:t>
      </w:r>
      <w:r>
        <w:rPr>
          <w:spacing w:val="-16"/>
          <w:sz w:val="20"/>
        </w:rPr>
        <w:t> </w:t>
      </w:r>
      <w:r>
        <w:rPr>
          <w:sz w:val="20"/>
        </w:rPr>
        <w:t>be</w:t>
      </w:r>
      <w:r>
        <w:rPr>
          <w:spacing w:val="-14"/>
          <w:sz w:val="20"/>
        </w:rPr>
        <w:t> </w:t>
      </w:r>
      <w:r>
        <w:rPr>
          <w:rFonts w:ascii="Noto Mono"/>
          <w:sz w:val="18"/>
          <w:shd w:fill="F9F9F9" w:color="auto" w:val="clear"/>
        </w:rPr>
        <w:t>CHARACTER</w:t>
      </w:r>
      <w:r>
        <w:rPr>
          <w:rFonts w:ascii="Noto Mono"/>
          <w:spacing w:val="-28"/>
          <w:sz w:val="18"/>
          <w:shd w:fill="F9F9F9" w:color="auto" w:val="clear"/>
        </w:rPr>
        <w:t> </w:t>
      </w:r>
      <w:r>
        <w:rPr>
          <w:rFonts w:ascii="Courier New"/>
          <w:b/>
          <w:color w:val="990099"/>
          <w:sz w:val="18"/>
          <w:shd w:fill="F9F9F9" w:color="auto" w:val="clear"/>
        </w:rPr>
        <w:t>SET</w:t>
      </w:r>
      <w:r>
        <w:rPr>
          <w:rFonts w:ascii="Courier New"/>
          <w:b/>
          <w:color w:val="990099"/>
          <w:spacing w:val="-29"/>
          <w:sz w:val="18"/>
          <w:shd w:fill="F9F9F9" w:color="auto" w:val="clear"/>
        </w:rPr>
        <w:t> </w:t>
      </w:r>
      <w:r>
        <w:rPr>
          <w:rFonts w:ascii="Noto Mono"/>
          <w:color w:val="000099"/>
          <w:sz w:val="18"/>
          <w:shd w:fill="F9F9F9" w:color="auto" w:val="clear"/>
        </w:rPr>
        <w:t>ascii</w:t>
      </w:r>
      <w:r>
        <w:rPr>
          <w:sz w:val="20"/>
        </w:rPr>
        <w:t>. (</w:t>
      </w:r>
      <w:r>
        <w:rPr>
          <w:rFonts w:ascii="Noto Mono"/>
          <w:sz w:val="18"/>
          <w:shd w:fill="F9F9F9" w:color="auto" w:val="clear"/>
        </w:rPr>
        <w:t>latin1</w:t>
      </w:r>
      <w:r>
        <w:rPr>
          <w:rFonts w:ascii="Noto Mono"/>
          <w:spacing w:val="-69"/>
          <w:sz w:val="18"/>
        </w:rPr>
        <w:t> </w:t>
      </w:r>
      <w:r>
        <w:rPr>
          <w:sz w:val="20"/>
        </w:rPr>
        <w:t>will do just as good.)</w:t>
      </w:r>
    </w:p>
    <w:p>
      <w:pPr>
        <w:pStyle w:val="BodyText"/>
        <w:spacing w:before="5"/>
        <w:rPr>
          <w:sz w:val="9"/>
        </w:rPr>
      </w:pPr>
      <w:r>
        <w:rPr/>
        <w:pict>
          <v:group style="position:absolute;margin-left:28.347pt;margin-top:10.36638pt;width:538.6pt;height:44.45pt;mso-position-horizontal-relative:page;mso-position-vertical-relative:paragraph;z-index:-15685120;mso-wrap-distance-left:0;mso-wrap-distance-right:0" coordorigin="567,207" coordsize="10772,889">
            <v:shape style="position:absolute;left:566;top:207;width:10772;height:889" coordorigin="567,207" coordsize="10772,889" path="m11189,207l717,207,702,208,634,233,585,287,567,357,567,946,585,1017,634,1071,702,1095,717,1096,11189,1096,11259,1078,11313,1029,11338,961,11339,946,11339,357,11321,287,11272,233,11203,208,11189,207xe" filled="true" fillcolor="#f9f9f9" stroked="false">
              <v:path arrowok="t"/>
              <v:fill type="solid"/>
            </v:shape>
            <v:shape style="position:absolute;left:566;top:207;width:10772;height:889" type="#_x0000_t202" filled="false" stroked="false">
              <v:textbox inset="0,0,0,0">
                <w:txbxContent>
                  <w:p>
                    <w:pPr>
                      <w:tabs>
                        <w:tab w:pos="1478" w:val="left" w:leader="none"/>
                      </w:tabs>
                      <w:spacing w:line="266" w:lineRule="auto" w:before="94"/>
                      <w:ind w:left="74" w:right="6266" w:firstLine="0"/>
                      <w:jc w:val="left"/>
                      <w:rPr>
                        <w:rFonts w:ascii="Noto Mono"/>
                        <w:sz w:val="18"/>
                      </w:rPr>
                    </w:pPr>
                    <w:r>
                      <w:rPr>
                        <w:rFonts w:ascii="Noto Mono"/>
                        <w:sz w:val="18"/>
                      </w:rPr>
                      <w:t>country_code </w:t>
                    </w:r>
                    <w:r>
                      <w:rPr>
                        <w:rFonts w:ascii="Noto Mono"/>
                        <w:color w:val="000099"/>
                        <w:sz w:val="18"/>
                      </w:rPr>
                      <w:t>CHAR</w:t>
                    </w:r>
                    <w:r>
                      <w:rPr>
                        <w:rFonts w:ascii="Noto Mono"/>
                        <w:color w:val="FF00FF"/>
                        <w:sz w:val="18"/>
                      </w:rPr>
                      <w:t>(</w:t>
                    </w:r>
                    <w:r>
                      <w:rPr>
                        <w:rFonts w:ascii="Noto Mono"/>
                        <w:color w:val="008080"/>
                        <w:sz w:val="18"/>
                      </w:rPr>
                      <w:t>2</w:t>
                    </w:r>
                    <w:r>
                      <w:rPr>
                        <w:rFonts w:ascii="Noto Mono"/>
                        <w:color w:val="FF00FF"/>
                        <w:sz w:val="18"/>
                      </w:rPr>
                      <w:t>) </w:t>
                    </w:r>
                    <w:r>
                      <w:rPr>
                        <w:rFonts w:ascii="Noto Mono"/>
                        <w:sz w:val="18"/>
                      </w:rPr>
                      <w:t>CHARACTER </w:t>
                    </w:r>
                    <w:r>
                      <w:rPr>
                        <w:rFonts w:ascii="Courier New"/>
                        <w:b/>
                        <w:color w:val="990099"/>
                        <w:sz w:val="18"/>
                      </w:rPr>
                      <w:t>SET </w:t>
                    </w:r>
                    <w:r>
                      <w:rPr>
                        <w:rFonts w:ascii="Noto Mono"/>
                        <w:color w:val="000099"/>
                        <w:sz w:val="18"/>
                      </w:rPr>
                      <w:t>ascii</w:t>
                    </w:r>
                    <w:r>
                      <w:rPr>
                        <w:rFonts w:ascii="Noto Mono"/>
                        <w:color w:val="000033"/>
                        <w:sz w:val="18"/>
                      </w:rPr>
                      <w:t>, </w:t>
                    </w:r>
                    <w:r>
                      <w:rPr>
                        <w:rFonts w:ascii="Noto Mono"/>
                        <w:sz w:val="18"/>
                      </w:rPr>
                      <w:t>postal_code</w:t>
                      <w:tab/>
                    </w:r>
                    <w:r>
                      <w:rPr>
                        <w:rFonts w:ascii="Noto Mono"/>
                        <w:color w:val="000099"/>
                        <w:sz w:val="18"/>
                      </w:rPr>
                      <w:t>CHAR</w:t>
                    </w:r>
                    <w:r>
                      <w:rPr>
                        <w:rFonts w:ascii="Noto Mono"/>
                        <w:color w:val="FF00FF"/>
                        <w:sz w:val="18"/>
                      </w:rPr>
                      <w:t>(</w:t>
                    </w:r>
                    <w:r>
                      <w:rPr>
                        <w:rFonts w:ascii="Noto Mono"/>
                        <w:color w:val="008080"/>
                        <w:sz w:val="18"/>
                      </w:rPr>
                      <w:t>6</w:t>
                    </w:r>
                    <w:r>
                      <w:rPr>
                        <w:rFonts w:ascii="Noto Mono"/>
                        <w:color w:val="FF00FF"/>
                        <w:sz w:val="18"/>
                      </w:rPr>
                      <w:t>) </w:t>
                    </w:r>
                    <w:r>
                      <w:rPr>
                        <w:rFonts w:ascii="Noto Mono"/>
                        <w:sz w:val="18"/>
                      </w:rPr>
                      <w:t>CHARACTER </w:t>
                    </w:r>
                    <w:r>
                      <w:rPr>
                        <w:rFonts w:ascii="Courier New"/>
                        <w:b/>
                        <w:color w:val="990099"/>
                        <w:sz w:val="18"/>
                      </w:rPr>
                      <w:t>SET</w:t>
                    </w:r>
                    <w:r>
                      <w:rPr>
                        <w:rFonts w:ascii="Courier New"/>
                        <w:b/>
                        <w:color w:val="990099"/>
                        <w:spacing w:val="-22"/>
                        <w:sz w:val="18"/>
                      </w:rPr>
                      <w:t> </w:t>
                    </w:r>
                    <w:r>
                      <w:rPr>
                        <w:rFonts w:ascii="Noto Mono"/>
                        <w:color w:val="000099"/>
                        <w:sz w:val="18"/>
                      </w:rPr>
                      <w:t>ascii</w:t>
                    </w:r>
                    <w:r>
                      <w:rPr>
                        <w:rFonts w:ascii="Noto Mono"/>
                        <w:color w:val="000033"/>
                        <w:sz w:val="18"/>
                      </w:rPr>
                      <w:t>,</w:t>
                    </w:r>
                  </w:p>
                  <w:p>
                    <w:pPr>
                      <w:tabs>
                        <w:tab w:pos="938" w:val="left" w:leader="none"/>
                        <w:tab w:pos="4286" w:val="left" w:leader="none"/>
                      </w:tabs>
                      <w:spacing w:before="2"/>
                      <w:ind w:left="74" w:right="0" w:firstLine="0"/>
                      <w:jc w:val="left"/>
                      <w:rPr>
                        <w:rFonts w:ascii="Trebuchet MS"/>
                        <w:i/>
                        <w:sz w:val="18"/>
                      </w:rPr>
                    </w:pPr>
                    <w:r>
                      <w:rPr>
                        <w:rFonts w:ascii="Noto Mono"/>
                        <w:color w:val="000099"/>
                        <w:spacing w:val="-1"/>
                        <w:sz w:val="18"/>
                      </w:rPr>
                      <w:t>uui</w:t>
                    </w:r>
                    <w:r>
                      <w:rPr>
                        <w:rFonts w:ascii="Noto Mono"/>
                        <w:color w:val="000099"/>
                        <w:sz w:val="18"/>
                      </w:rPr>
                      <w:t>d</w:t>
                      <w:tab/>
                    </w:r>
                    <w:r>
                      <w:rPr>
                        <w:rFonts w:ascii="Noto Mono"/>
                        <w:color w:val="000099"/>
                        <w:spacing w:val="-1"/>
                        <w:sz w:val="18"/>
                      </w:rPr>
                      <w:t>CHAR</w:t>
                    </w:r>
                    <w:r>
                      <w:rPr>
                        <w:rFonts w:ascii="Noto Mono"/>
                        <w:color w:val="FF00FF"/>
                        <w:spacing w:val="-1"/>
                        <w:sz w:val="18"/>
                      </w:rPr>
                      <w:t>(</w:t>
                    </w:r>
                    <w:r>
                      <w:rPr>
                        <w:rFonts w:ascii="Noto Mono"/>
                        <w:color w:val="008080"/>
                        <w:spacing w:val="-1"/>
                        <w:sz w:val="18"/>
                      </w:rPr>
                      <w:t>39</w:t>
                    </w:r>
                    <w:r>
                      <w:rPr>
                        <w:rFonts w:ascii="Noto Mono"/>
                        <w:color w:val="FF00FF"/>
                        <w:sz w:val="18"/>
                      </w:rPr>
                      <w:t>)</w:t>
                    </w:r>
                    <w:r>
                      <w:rPr>
                        <w:rFonts w:ascii="Noto Mono"/>
                        <w:color w:val="FF00FF"/>
                        <w:spacing w:val="-1"/>
                        <w:sz w:val="18"/>
                      </w:rPr>
                      <w:t> </w:t>
                    </w:r>
                    <w:r>
                      <w:rPr>
                        <w:rFonts w:ascii="Noto Mono"/>
                        <w:spacing w:val="-1"/>
                        <w:sz w:val="18"/>
                      </w:rPr>
                      <w:t>CHARACTE</w:t>
                    </w:r>
                    <w:r>
                      <w:rPr>
                        <w:rFonts w:ascii="Noto Mono"/>
                        <w:sz w:val="18"/>
                      </w:rPr>
                      <w:t>R </w:t>
                    </w:r>
                    <w:r>
                      <w:rPr>
                        <w:rFonts w:ascii="Courier New"/>
                        <w:b/>
                        <w:color w:val="990099"/>
                        <w:spacing w:val="-1"/>
                        <w:sz w:val="18"/>
                      </w:rPr>
                      <w:t>SE</w:t>
                    </w:r>
                    <w:r>
                      <w:rPr>
                        <w:rFonts w:ascii="Courier New"/>
                        <w:b/>
                        <w:color w:val="990099"/>
                        <w:sz w:val="18"/>
                      </w:rPr>
                      <w:t>T</w:t>
                    </w:r>
                    <w:r>
                      <w:rPr>
                        <w:rFonts w:ascii="Courier New"/>
                        <w:b/>
                        <w:color w:val="990099"/>
                        <w:spacing w:val="-1"/>
                        <w:sz w:val="18"/>
                      </w:rPr>
                      <w:t> </w:t>
                    </w:r>
                    <w:r>
                      <w:rPr>
                        <w:rFonts w:ascii="Noto Mono"/>
                        <w:color w:val="000099"/>
                        <w:spacing w:val="-1"/>
                        <w:sz w:val="18"/>
                      </w:rPr>
                      <w:t>ascii</w:t>
                    </w:r>
                    <w:r>
                      <w:rPr>
                        <w:rFonts w:ascii="Noto Mono"/>
                        <w:color w:val="000033"/>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1"/>
                        <w:sz w:val="18"/>
                      </w:rPr>
                      <w:t>more</w:t>
                    </w:r>
                    <w:r>
                      <w:rPr>
                        <w:rFonts w:ascii="Trebuchet MS"/>
                        <w:i/>
                        <w:color w:val="008000"/>
                        <w:sz w:val="18"/>
                      </w:rPr>
                      <w:t> </w:t>
                    </w:r>
                    <w:r>
                      <w:rPr>
                        <w:rFonts w:ascii="Trebuchet MS"/>
                        <w:i/>
                        <w:color w:val="008000"/>
                        <w:spacing w:val="-3"/>
                        <w:sz w:val="18"/>
                      </w:rPr>
                      <w:t> </w:t>
                    </w:r>
                    <w:r>
                      <w:rPr>
                        <w:rFonts w:ascii="Trebuchet MS"/>
                        <w:i/>
                        <w:smallCaps/>
                        <w:color w:val="008000"/>
                        <w:w w:val="141"/>
                        <w:sz w:val="18"/>
                      </w:rPr>
                      <w:t>discussion</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6"/>
                        <w:sz w:val="18"/>
                      </w:rPr>
                      <w:t>elsewhere</w:t>
                    </w:r>
                  </w:p>
                </w:txbxContent>
              </v:textbox>
              <w10:wrap type="none"/>
            </v:shape>
            <w10:wrap type="topAndBottom"/>
          </v:group>
        </w:pict>
      </w:r>
    </w:p>
    <w:p>
      <w:pPr>
        <w:pStyle w:val="BodyText"/>
        <w:spacing w:before="5"/>
        <w:rPr>
          <w:sz w:val="4"/>
        </w:rPr>
      </w:pPr>
    </w:p>
    <w:p>
      <w:pPr>
        <w:pStyle w:val="Heading2"/>
      </w:pPr>
      <w:bookmarkStart w:name="Section 2.2: DATE, DATETIME, TIMESTAMP, " w:id="14"/>
      <w:bookmarkEnd w:id="14"/>
      <w:r>
        <w:rPr>
          <w:b w:val="0"/>
        </w:rPr>
      </w:r>
      <w:bookmarkStart w:name="_bookmark6" w:id="15"/>
      <w:bookmarkEnd w:id="15"/>
      <w:r>
        <w:rPr>
          <w:b w:val="0"/>
        </w:rPr>
      </w:r>
      <w:r>
        <w:rPr>
          <w:color w:val="00758F"/>
          <w:w w:val="90"/>
        </w:rPr>
        <w:t>Section</w:t>
      </w:r>
      <w:r>
        <w:rPr>
          <w:color w:val="00758F"/>
          <w:spacing w:val="-53"/>
          <w:w w:val="90"/>
        </w:rPr>
        <w:t> </w:t>
      </w:r>
      <w:r>
        <w:rPr>
          <w:color w:val="00758F"/>
          <w:w w:val="90"/>
        </w:rPr>
        <w:t>2.2:</w:t>
      </w:r>
      <w:r>
        <w:rPr>
          <w:color w:val="00758F"/>
          <w:spacing w:val="-52"/>
          <w:w w:val="90"/>
        </w:rPr>
        <w:t> </w:t>
      </w:r>
      <w:r>
        <w:rPr>
          <w:color w:val="00758F"/>
          <w:w w:val="90"/>
        </w:rPr>
        <w:t>DATE,</w:t>
      </w:r>
      <w:r>
        <w:rPr>
          <w:color w:val="00758F"/>
          <w:spacing w:val="-53"/>
          <w:w w:val="90"/>
        </w:rPr>
        <w:t> </w:t>
      </w:r>
      <w:r>
        <w:rPr>
          <w:color w:val="00758F"/>
          <w:w w:val="90"/>
        </w:rPr>
        <w:t>DATETIME,</w:t>
      </w:r>
      <w:r>
        <w:rPr>
          <w:color w:val="00758F"/>
          <w:spacing w:val="-52"/>
          <w:w w:val="90"/>
        </w:rPr>
        <w:t> </w:t>
      </w:r>
      <w:r>
        <w:rPr>
          <w:color w:val="00758F"/>
          <w:w w:val="90"/>
        </w:rPr>
        <w:t>TIMESTAMP,</w:t>
      </w:r>
      <w:r>
        <w:rPr>
          <w:color w:val="00758F"/>
          <w:spacing w:val="-53"/>
          <w:w w:val="90"/>
        </w:rPr>
        <w:t> </w:t>
      </w:r>
      <w:r>
        <w:rPr>
          <w:color w:val="00758F"/>
          <w:w w:val="90"/>
        </w:rPr>
        <w:t>YEAR,</w:t>
      </w:r>
      <w:r>
        <w:rPr>
          <w:color w:val="00758F"/>
          <w:spacing w:val="-52"/>
          <w:w w:val="90"/>
        </w:rPr>
        <w:t> </w:t>
      </w:r>
      <w:r>
        <w:rPr>
          <w:color w:val="00758F"/>
          <w:w w:val="90"/>
        </w:rPr>
        <w:t>and</w:t>
      </w:r>
      <w:r>
        <w:rPr>
          <w:color w:val="00758F"/>
          <w:spacing w:val="-53"/>
          <w:w w:val="90"/>
        </w:rPr>
        <w:t> </w:t>
      </w:r>
      <w:r>
        <w:rPr>
          <w:color w:val="00758F"/>
          <w:w w:val="90"/>
        </w:rPr>
        <w:t>TIME</w:t>
      </w:r>
    </w:p>
    <w:p>
      <w:pPr>
        <w:pStyle w:val="BodyText"/>
        <w:spacing w:line="199" w:lineRule="auto" w:before="239"/>
        <w:ind w:left="366" w:right="1426"/>
      </w:pPr>
      <w:r>
        <w:rPr/>
        <w:t>The</w:t>
      </w:r>
      <w:r>
        <w:rPr>
          <w:spacing w:val="-14"/>
        </w:rPr>
        <w:t> </w:t>
      </w:r>
      <w:r>
        <w:rPr>
          <w:rFonts w:ascii="Courier New"/>
          <w:b/>
          <w:color w:val="999900"/>
          <w:sz w:val="18"/>
          <w:shd w:fill="F9F9F9" w:color="auto" w:val="clear"/>
        </w:rPr>
        <w:t>DATE</w:t>
      </w:r>
      <w:r>
        <w:rPr>
          <w:rFonts w:ascii="Courier New"/>
          <w:b/>
          <w:color w:val="999900"/>
          <w:spacing w:val="-69"/>
          <w:sz w:val="18"/>
        </w:rPr>
        <w:t> </w:t>
      </w:r>
      <w:r>
        <w:rPr/>
        <w:t>datatype</w:t>
      </w:r>
      <w:r>
        <w:rPr>
          <w:spacing w:val="-14"/>
        </w:rPr>
        <w:t> </w:t>
      </w:r>
      <w:r>
        <w:rPr/>
        <w:t>comprises</w:t>
      </w:r>
      <w:r>
        <w:rPr>
          <w:spacing w:val="-14"/>
        </w:rPr>
        <w:t> </w:t>
      </w:r>
      <w:r>
        <w:rPr/>
        <w:t>the</w:t>
      </w:r>
      <w:r>
        <w:rPr>
          <w:spacing w:val="-13"/>
        </w:rPr>
        <w:t> </w:t>
      </w:r>
      <w:r>
        <w:rPr/>
        <w:t>date</w:t>
      </w:r>
      <w:r>
        <w:rPr>
          <w:spacing w:val="-14"/>
        </w:rPr>
        <w:t> </w:t>
      </w:r>
      <w:r>
        <w:rPr/>
        <w:t>but</w:t>
      </w:r>
      <w:r>
        <w:rPr>
          <w:spacing w:val="-14"/>
        </w:rPr>
        <w:t> </w:t>
      </w:r>
      <w:r>
        <w:rPr/>
        <w:t>no</w:t>
      </w:r>
      <w:r>
        <w:rPr>
          <w:spacing w:val="-14"/>
        </w:rPr>
        <w:t> </w:t>
      </w:r>
      <w:r>
        <w:rPr/>
        <w:t>time</w:t>
      </w:r>
      <w:r>
        <w:rPr>
          <w:spacing w:val="-13"/>
        </w:rPr>
        <w:t> </w:t>
      </w:r>
      <w:r>
        <w:rPr/>
        <w:t>component.</w:t>
      </w:r>
      <w:r>
        <w:rPr>
          <w:spacing w:val="-14"/>
        </w:rPr>
        <w:t> </w:t>
      </w:r>
      <w:r>
        <w:rPr/>
        <w:t>Its</w:t>
      </w:r>
      <w:r>
        <w:rPr>
          <w:spacing w:val="-14"/>
        </w:rPr>
        <w:t> </w:t>
      </w:r>
      <w:r>
        <w:rPr/>
        <w:t>format</w:t>
      </w:r>
      <w:r>
        <w:rPr>
          <w:spacing w:val="-14"/>
        </w:rPr>
        <w:t> </w:t>
      </w:r>
      <w:r>
        <w:rPr/>
        <w:t>is</w:t>
      </w:r>
      <w:r>
        <w:rPr>
          <w:spacing w:val="-14"/>
        </w:rPr>
        <w:t> </w:t>
      </w:r>
      <w:r>
        <w:rPr>
          <w:rFonts w:ascii="Noto Mono"/>
          <w:color w:val="800000"/>
          <w:sz w:val="18"/>
          <w:shd w:fill="F9F9F9" w:color="auto" w:val="clear"/>
        </w:rPr>
        <w:t>'YYYY-MM-DD'</w:t>
      </w:r>
      <w:r>
        <w:rPr>
          <w:rFonts w:ascii="Noto Mono"/>
          <w:color w:val="800000"/>
          <w:spacing w:val="-68"/>
          <w:sz w:val="18"/>
        </w:rPr>
        <w:t> </w:t>
      </w:r>
      <w:r>
        <w:rPr/>
        <w:t>with</w:t>
      </w:r>
      <w:r>
        <w:rPr>
          <w:spacing w:val="-14"/>
        </w:rPr>
        <w:t> </w:t>
      </w:r>
      <w:r>
        <w:rPr/>
        <w:t>a</w:t>
      </w:r>
      <w:r>
        <w:rPr>
          <w:spacing w:val="-14"/>
        </w:rPr>
        <w:t> </w:t>
      </w:r>
      <w:r>
        <w:rPr/>
        <w:t>range</w:t>
      </w:r>
      <w:r>
        <w:rPr>
          <w:spacing w:val="-14"/>
        </w:rPr>
        <w:t> </w:t>
      </w:r>
      <w:r>
        <w:rPr/>
        <w:t>of '1000-01-01' to</w:t>
      </w:r>
      <w:r>
        <w:rPr>
          <w:spacing w:val="-10"/>
        </w:rPr>
        <w:t> </w:t>
      </w:r>
      <w:r>
        <w:rPr/>
        <w:t>'9999-12-31'.</w:t>
      </w:r>
    </w:p>
    <w:p>
      <w:pPr>
        <w:pStyle w:val="BodyText"/>
        <w:spacing w:line="199" w:lineRule="auto" w:before="225"/>
        <w:ind w:left="366" w:right="523"/>
      </w:pPr>
      <w:r>
        <w:rPr/>
        <w:t>The</w:t>
      </w:r>
      <w:r>
        <w:rPr>
          <w:spacing w:val="-27"/>
        </w:rPr>
        <w:t> </w:t>
      </w:r>
      <w:r>
        <w:rPr>
          <w:rFonts w:ascii="Courier New"/>
          <w:b/>
          <w:color w:val="999900"/>
          <w:sz w:val="18"/>
          <w:shd w:fill="F9F9F9" w:color="auto" w:val="clear"/>
        </w:rPr>
        <w:t>DATETIME</w:t>
      </w:r>
      <w:r>
        <w:rPr>
          <w:rFonts w:ascii="Courier New"/>
          <w:b/>
          <w:color w:val="999900"/>
          <w:spacing w:val="-81"/>
          <w:sz w:val="18"/>
        </w:rPr>
        <w:t> </w:t>
      </w:r>
      <w:r>
        <w:rPr/>
        <w:t>type</w:t>
      </w:r>
      <w:r>
        <w:rPr>
          <w:spacing w:val="-26"/>
        </w:rPr>
        <w:t> </w:t>
      </w:r>
      <w:r>
        <w:rPr/>
        <w:t>includes</w:t>
      </w:r>
      <w:r>
        <w:rPr>
          <w:spacing w:val="-27"/>
        </w:rPr>
        <w:t> </w:t>
      </w:r>
      <w:r>
        <w:rPr/>
        <w:t>the</w:t>
      </w:r>
      <w:r>
        <w:rPr>
          <w:spacing w:val="-26"/>
        </w:rPr>
        <w:t> </w:t>
      </w:r>
      <w:r>
        <w:rPr/>
        <w:t>time</w:t>
      </w:r>
      <w:r>
        <w:rPr>
          <w:spacing w:val="-26"/>
        </w:rPr>
        <w:t> </w:t>
      </w:r>
      <w:r>
        <w:rPr/>
        <w:t>with</w:t>
      </w:r>
      <w:r>
        <w:rPr>
          <w:spacing w:val="-27"/>
        </w:rPr>
        <w:t> </w:t>
      </w:r>
      <w:r>
        <w:rPr/>
        <w:t>a</w:t>
      </w:r>
      <w:r>
        <w:rPr>
          <w:spacing w:val="-26"/>
        </w:rPr>
        <w:t> </w:t>
      </w:r>
      <w:r>
        <w:rPr/>
        <w:t>format</w:t>
      </w:r>
      <w:r>
        <w:rPr>
          <w:spacing w:val="-27"/>
        </w:rPr>
        <w:t> </w:t>
      </w:r>
      <w:r>
        <w:rPr/>
        <w:t>of</w:t>
      </w:r>
      <w:r>
        <w:rPr>
          <w:spacing w:val="-26"/>
        </w:rPr>
        <w:t> </w:t>
      </w:r>
      <w:r>
        <w:rPr/>
        <w:t>'YYYY-MM-DD</w:t>
      </w:r>
      <w:r>
        <w:rPr>
          <w:spacing w:val="-26"/>
        </w:rPr>
        <w:t> </w:t>
      </w:r>
      <w:r>
        <w:rPr/>
        <w:t>HH:MM:SS'.</w:t>
      </w:r>
      <w:r>
        <w:rPr>
          <w:spacing w:val="-27"/>
        </w:rPr>
        <w:t> </w:t>
      </w:r>
      <w:r>
        <w:rPr/>
        <w:t>It</w:t>
      </w:r>
      <w:r>
        <w:rPr>
          <w:spacing w:val="-26"/>
        </w:rPr>
        <w:t> </w:t>
      </w:r>
      <w:r>
        <w:rPr/>
        <w:t>has</w:t>
      </w:r>
      <w:r>
        <w:rPr>
          <w:spacing w:val="-26"/>
        </w:rPr>
        <w:t> </w:t>
      </w:r>
      <w:r>
        <w:rPr/>
        <w:t>a</w:t>
      </w:r>
      <w:r>
        <w:rPr>
          <w:spacing w:val="-27"/>
        </w:rPr>
        <w:t> </w:t>
      </w:r>
      <w:r>
        <w:rPr/>
        <w:t>range</w:t>
      </w:r>
      <w:r>
        <w:rPr>
          <w:spacing w:val="-26"/>
        </w:rPr>
        <w:t> </w:t>
      </w:r>
      <w:r>
        <w:rPr/>
        <w:t>from</w:t>
      </w:r>
      <w:r>
        <w:rPr>
          <w:spacing w:val="-26"/>
        </w:rPr>
        <w:t> </w:t>
      </w:r>
      <w:r>
        <w:rPr/>
        <w:t>'1000-01-01 00:00:00' to '9999-12-31</w:t>
      </w:r>
      <w:r>
        <w:rPr>
          <w:spacing w:val="-15"/>
        </w:rPr>
        <w:t> </w:t>
      </w:r>
      <w:r>
        <w:rPr/>
        <w:t>23:59:59'.</w:t>
      </w:r>
    </w:p>
    <w:p>
      <w:pPr>
        <w:pStyle w:val="BodyText"/>
        <w:spacing w:line="199" w:lineRule="auto" w:before="224"/>
        <w:ind w:left="366" w:right="523"/>
      </w:pPr>
      <w:r>
        <w:rPr/>
        <w:t>The</w:t>
      </w:r>
      <w:r>
        <w:rPr>
          <w:spacing w:val="-29"/>
        </w:rPr>
        <w:t> </w:t>
      </w:r>
      <w:r>
        <w:rPr>
          <w:rFonts w:ascii="Courier New" w:hAnsi="Courier New"/>
          <w:b/>
          <w:color w:val="999900"/>
          <w:sz w:val="18"/>
          <w:shd w:fill="F9F9F9" w:color="auto" w:val="clear"/>
        </w:rPr>
        <w:t>TIMESTAMP</w:t>
      </w:r>
      <w:r>
        <w:rPr>
          <w:rFonts w:ascii="Courier New" w:hAnsi="Courier New"/>
          <w:b/>
          <w:color w:val="999900"/>
          <w:spacing w:val="-84"/>
          <w:sz w:val="18"/>
        </w:rPr>
        <w:t> </w:t>
      </w:r>
      <w:r>
        <w:rPr/>
        <w:t>type</w:t>
      </w:r>
      <w:r>
        <w:rPr>
          <w:spacing w:val="-28"/>
        </w:rPr>
        <w:t> </w:t>
      </w:r>
      <w:r>
        <w:rPr/>
        <w:t>is</w:t>
      </w:r>
      <w:r>
        <w:rPr>
          <w:spacing w:val="-29"/>
        </w:rPr>
        <w:t> </w:t>
      </w:r>
      <w:r>
        <w:rPr/>
        <w:t>an</w:t>
      </w:r>
      <w:r>
        <w:rPr>
          <w:spacing w:val="-29"/>
        </w:rPr>
        <w:t> </w:t>
      </w:r>
      <w:r>
        <w:rPr/>
        <w:t>integer</w:t>
      </w:r>
      <w:r>
        <w:rPr>
          <w:spacing w:val="-29"/>
        </w:rPr>
        <w:t> </w:t>
      </w:r>
      <w:r>
        <w:rPr/>
        <w:t>type</w:t>
      </w:r>
      <w:r>
        <w:rPr>
          <w:spacing w:val="-28"/>
        </w:rPr>
        <w:t> </w:t>
      </w:r>
      <w:r>
        <w:rPr/>
        <w:t>comprising</w:t>
      </w:r>
      <w:r>
        <w:rPr>
          <w:spacing w:val="-29"/>
        </w:rPr>
        <w:t> </w:t>
      </w:r>
      <w:r>
        <w:rPr/>
        <w:t>date</w:t>
      </w:r>
      <w:r>
        <w:rPr>
          <w:spacing w:val="-29"/>
        </w:rPr>
        <w:t> </w:t>
      </w:r>
      <w:r>
        <w:rPr/>
        <w:t>and</w:t>
      </w:r>
      <w:r>
        <w:rPr>
          <w:spacing w:val="-29"/>
        </w:rPr>
        <w:t> </w:t>
      </w:r>
      <w:r>
        <w:rPr/>
        <w:t>time</w:t>
      </w:r>
      <w:r>
        <w:rPr>
          <w:spacing w:val="-28"/>
        </w:rPr>
        <w:t> </w:t>
      </w:r>
      <w:r>
        <w:rPr/>
        <w:t>with</w:t>
      </w:r>
      <w:r>
        <w:rPr>
          <w:spacing w:val="-29"/>
        </w:rPr>
        <w:t> </w:t>
      </w:r>
      <w:r>
        <w:rPr/>
        <w:t>an</w:t>
      </w:r>
      <w:r>
        <w:rPr>
          <w:spacing w:val="-29"/>
        </w:rPr>
        <w:t> </w:t>
      </w:r>
      <w:r>
        <w:rPr/>
        <w:t>eﬀective</w:t>
      </w:r>
      <w:r>
        <w:rPr>
          <w:spacing w:val="-29"/>
        </w:rPr>
        <w:t> </w:t>
      </w:r>
      <w:r>
        <w:rPr/>
        <w:t>range</w:t>
      </w:r>
      <w:r>
        <w:rPr>
          <w:spacing w:val="-28"/>
        </w:rPr>
        <w:t> </w:t>
      </w:r>
      <w:r>
        <w:rPr/>
        <w:t>from</w:t>
      </w:r>
      <w:r>
        <w:rPr>
          <w:spacing w:val="-29"/>
        </w:rPr>
        <w:t> </w:t>
      </w:r>
      <w:r>
        <w:rPr/>
        <w:t>'1970-01-01</w:t>
      </w:r>
      <w:r>
        <w:rPr>
          <w:spacing w:val="-29"/>
        </w:rPr>
        <w:t> </w:t>
      </w:r>
      <w:r>
        <w:rPr/>
        <w:t>00:00:01' UTC to '2038-01-19 03:14:07'</w:t>
      </w:r>
      <w:r>
        <w:rPr>
          <w:spacing w:val="-17"/>
        </w:rPr>
        <w:t> </w:t>
      </w:r>
      <w:r>
        <w:rPr/>
        <w:t>UTC.</w:t>
      </w:r>
    </w:p>
    <w:p>
      <w:pPr>
        <w:pStyle w:val="BodyText"/>
        <w:spacing w:before="181"/>
        <w:ind w:left="366"/>
      </w:pPr>
      <w:r>
        <w:rPr/>
        <w:t>The </w:t>
      </w:r>
      <w:r>
        <w:rPr>
          <w:rFonts w:ascii="Courier New"/>
          <w:b/>
          <w:color w:val="9900FF"/>
          <w:sz w:val="18"/>
          <w:shd w:fill="F9F9F9" w:color="auto" w:val="clear"/>
        </w:rPr>
        <w:t>YEAR</w:t>
      </w:r>
      <w:r>
        <w:rPr>
          <w:rFonts w:ascii="Courier New"/>
          <w:b/>
          <w:color w:val="9900FF"/>
          <w:spacing w:val="-59"/>
          <w:sz w:val="18"/>
        </w:rPr>
        <w:t> </w:t>
      </w:r>
      <w:r>
        <w:rPr/>
        <w:t>type represents a year and holds a range from 1901 to 2155.</w:t>
      </w:r>
    </w:p>
    <w:p>
      <w:pPr>
        <w:pStyle w:val="BodyText"/>
        <w:spacing w:line="348" w:lineRule="auto" w:before="163"/>
        <w:ind w:left="366" w:right="523"/>
      </w:pPr>
      <w:r>
        <w:rPr/>
        <w:pict>
          <v:group style="position:absolute;margin-left:28.347pt;margin-top:61.919987pt;width:538.6pt;height:129.9500pt;mso-position-horizontal-relative:page;mso-position-vertical-relative:paragraph;z-index:-23902720" coordorigin="567,1238" coordsize="10772,2599">
            <v:shape style="position:absolute;left:566;top:1238;width:10772;height:2599" coordorigin="567,1238" coordsize="10772,2599" path="m11189,1238l717,1238,702,1239,634,1264,585,1318,567,1388,567,3687,585,3758,634,3812,702,3836,717,3837,11189,3837,11259,3819,11313,3770,11338,3702,11339,3687,11339,1388,11321,1318,11272,1264,11203,1239,11189,1238xe" filled="true" fillcolor="#f9f9f9" stroked="false">
              <v:path arrowok="t"/>
              <v:fill type="solid"/>
            </v:shape>
            <v:shape style="position:absolute;left:641;top:1477;width:8147;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8018" w:val="left" w:leader="none"/>
                      </w:tabs>
                      <w:spacing w:before="29"/>
                      <w:ind w:left="0" w:right="0" w:firstLine="0"/>
                      <w:jc w:val="left"/>
                      <w:rPr>
                        <w:rFonts w:ascii="DejaVu Sans Mono"/>
                        <w:sz w:val="18"/>
                      </w:rPr>
                    </w:pPr>
                    <w:r>
                      <w:rPr>
                        <w:rFonts w:ascii="DejaVu Sans Mono"/>
                        <w:sz w:val="18"/>
                      </w:rPr>
                      <w:t>| Data Type | Before MySQL 5.6.4 | as of</w:t>
                    </w:r>
                    <w:r>
                      <w:rPr>
                        <w:rFonts w:ascii="DejaVu Sans Mono"/>
                        <w:spacing w:val="-35"/>
                        <w:sz w:val="18"/>
                      </w:rPr>
                      <w:t> </w:t>
                    </w:r>
                    <w:r>
                      <w:rPr>
                        <w:rFonts w:ascii="DejaVu Sans Mono"/>
                        <w:sz w:val="18"/>
                      </w:rPr>
                      <w:t>MySQL</w:t>
                    </w:r>
                    <w:r>
                      <w:rPr>
                        <w:rFonts w:ascii="DejaVu Sans Mono"/>
                        <w:spacing w:val="-3"/>
                        <w:sz w:val="18"/>
                      </w:rPr>
                      <w:t> </w:t>
                    </w:r>
                    <w:r>
                      <w:rPr>
                        <w:rFonts w:ascii="DejaVu Sans Mono"/>
                        <w:sz w:val="18"/>
                      </w:rPr>
                      <w:t>5.6.4</w:t>
                      <w:tab/>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3388;width:8147;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t>The</w:t>
      </w:r>
      <w:r>
        <w:rPr>
          <w:spacing w:val="-27"/>
        </w:rPr>
        <w:t> </w:t>
      </w:r>
      <w:r>
        <w:rPr>
          <w:rFonts w:ascii="Courier New"/>
          <w:b/>
          <w:color w:val="999900"/>
          <w:sz w:val="18"/>
          <w:shd w:fill="F9F9F9" w:color="auto" w:val="clear"/>
        </w:rPr>
        <w:t>TIME</w:t>
      </w:r>
      <w:r>
        <w:rPr>
          <w:rFonts w:ascii="Courier New"/>
          <w:b/>
          <w:color w:val="999900"/>
          <w:spacing w:val="-82"/>
          <w:sz w:val="18"/>
        </w:rPr>
        <w:t> </w:t>
      </w:r>
      <w:r>
        <w:rPr/>
        <w:t>type</w:t>
      </w:r>
      <w:r>
        <w:rPr>
          <w:spacing w:val="-26"/>
        </w:rPr>
        <w:t> </w:t>
      </w:r>
      <w:r>
        <w:rPr/>
        <w:t>represents</w:t>
      </w:r>
      <w:r>
        <w:rPr>
          <w:spacing w:val="-27"/>
        </w:rPr>
        <w:t> </w:t>
      </w:r>
      <w:r>
        <w:rPr/>
        <w:t>a</w:t>
      </w:r>
      <w:r>
        <w:rPr>
          <w:spacing w:val="-27"/>
        </w:rPr>
        <w:t> </w:t>
      </w:r>
      <w:r>
        <w:rPr/>
        <w:t>time</w:t>
      </w:r>
      <w:r>
        <w:rPr>
          <w:spacing w:val="-26"/>
        </w:rPr>
        <w:t> </w:t>
      </w:r>
      <w:r>
        <w:rPr/>
        <w:t>with</w:t>
      </w:r>
      <w:r>
        <w:rPr>
          <w:spacing w:val="-27"/>
        </w:rPr>
        <w:t> </w:t>
      </w:r>
      <w:r>
        <w:rPr/>
        <w:t>a</w:t>
      </w:r>
      <w:r>
        <w:rPr>
          <w:spacing w:val="-26"/>
        </w:rPr>
        <w:t> </w:t>
      </w:r>
      <w:r>
        <w:rPr/>
        <w:t>format</w:t>
      </w:r>
      <w:r>
        <w:rPr>
          <w:spacing w:val="-27"/>
        </w:rPr>
        <w:t> </w:t>
      </w:r>
      <w:r>
        <w:rPr/>
        <w:t>of</w:t>
      </w:r>
      <w:r>
        <w:rPr>
          <w:spacing w:val="-27"/>
        </w:rPr>
        <w:t> </w:t>
      </w:r>
      <w:r>
        <w:rPr/>
        <w:t>'HH:MM:SS'</w:t>
      </w:r>
      <w:r>
        <w:rPr>
          <w:spacing w:val="-26"/>
        </w:rPr>
        <w:t> </w:t>
      </w:r>
      <w:r>
        <w:rPr/>
        <w:t>and</w:t>
      </w:r>
      <w:r>
        <w:rPr>
          <w:spacing w:val="-27"/>
        </w:rPr>
        <w:t> </w:t>
      </w:r>
      <w:r>
        <w:rPr/>
        <w:t>holds</w:t>
      </w:r>
      <w:r>
        <w:rPr>
          <w:spacing w:val="-27"/>
        </w:rPr>
        <w:t> </w:t>
      </w:r>
      <w:r>
        <w:rPr/>
        <w:t>a</w:t>
      </w:r>
      <w:r>
        <w:rPr>
          <w:spacing w:val="-26"/>
        </w:rPr>
        <w:t> </w:t>
      </w:r>
      <w:r>
        <w:rPr/>
        <w:t>range</w:t>
      </w:r>
      <w:r>
        <w:rPr>
          <w:spacing w:val="-27"/>
        </w:rPr>
        <w:t> </w:t>
      </w:r>
      <w:r>
        <w:rPr/>
        <w:t>from</w:t>
      </w:r>
      <w:r>
        <w:rPr>
          <w:spacing w:val="-27"/>
        </w:rPr>
        <w:t> </w:t>
      </w:r>
      <w:r>
        <w:rPr/>
        <w:t>'-838:59:59'</w:t>
      </w:r>
      <w:r>
        <w:rPr>
          <w:spacing w:val="-26"/>
        </w:rPr>
        <w:t> </w:t>
      </w:r>
      <w:r>
        <w:rPr/>
        <w:t>to</w:t>
      </w:r>
      <w:r>
        <w:rPr>
          <w:spacing w:val="-27"/>
        </w:rPr>
        <w:t> </w:t>
      </w:r>
      <w:r>
        <w:rPr/>
        <w:t>'838:59:59'. Storage</w:t>
      </w:r>
      <w:r>
        <w:rPr>
          <w:spacing w:val="-3"/>
        </w:rPr>
        <w:t> </w:t>
      </w:r>
      <w:r>
        <w:rPr/>
        <w:t>Requirements:</w:t>
      </w:r>
    </w:p>
    <w:p>
      <w:pPr>
        <w:pStyle w:val="BodyText"/>
      </w:pPr>
    </w:p>
    <w:p>
      <w:pPr>
        <w:pStyle w:val="BodyText"/>
      </w:pPr>
    </w:p>
    <w:p>
      <w:pPr>
        <w:pStyle w:val="BodyText"/>
        <w:spacing w:before="4"/>
        <w:rPr>
          <w:sz w:val="14"/>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
        <w:gridCol w:w="1084"/>
        <w:gridCol w:w="488"/>
        <w:gridCol w:w="488"/>
        <w:gridCol w:w="976"/>
        <w:gridCol w:w="597"/>
        <w:gridCol w:w="272"/>
        <w:gridCol w:w="651"/>
        <w:gridCol w:w="218"/>
        <w:gridCol w:w="1193"/>
        <w:gridCol w:w="868"/>
        <w:gridCol w:w="922"/>
        <w:gridCol w:w="268"/>
      </w:tblGrid>
      <w:tr>
        <w:trPr>
          <w:trHeight w:val="224" w:hRule="atLeast"/>
        </w:trPr>
        <w:tc>
          <w:tcPr>
            <w:tcW w:w="213" w:type="dxa"/>
          </w:tcPr>
          <w:p>
            <w:pPr>
              <w:pStyle w:val="TableParagraph"/>
              <w:spacing w:before="0"/>
              <w:ind w:right="2"/>
              <w:jc w:val="center"/>
              <w:rPr>
                <w:sz w:val="18"/>
              </w:rPr>
            </w:pPr>
            <w:r>
              <w:rPr>
                <w:sz w:val="18"/>
              </w:rPr>
              <w:t>|</w:t>
            </w:r>
          </w:p>
        </w:tc>
        <w:tc>
          <w:tcPr>
            <w:tcW w:w="1084" w:type="dxa"/>
          </w:tcPr>
          <w:p>
            <w:pPr>
              <w:pStyle w:val="TableParagraph"/>
              <w:spacing w:before="0"/>
              <w:ind w:left="53"/>
              <w:rPr>
                <w:sz w:val="18"/>
              </w:rPr>
            </w:pPr>
            <w:r>
              <w:rPr>
                <w:sz w:val="18"/>
              </w:rPr>
              <w:t>YEAR</w:t>
            </w:r>
          </w:p>
        </w:tc>
        <w:tc>
          <w:tcPr>
            <w:tcW w:w="488" w:type="dxa"/>
          </w:tcPr>
          <w:p>
            <w:pPr>
              <w:pStyle w:val="TableParagraph"/>
              <w:spacing w:before="0"/>
              <w:ind w:left="53"/>
              <w:rPr>
                <w:sz w:val="18"/>
              </w:rPr>
            </w:pPr>
            <w:r>
              <w:rPr>
                <w:sz w:val="18"/>
              </w:rPr>
              <w:t>|</w:t>
            </w:r>
          </w:p>
        </w:tc>
        <w:tc>
          <w:tcPr>
            <w:tcW w:w="488" w:type="dxa"/>
          </w:tcPr>
          <w:p>
            <w:pPr>
              <w:pStyle w:val="TableParagraph"/>
              <w:spacing w:before="0"/>
              <w:ind w:right="53"/>
              <w:jc w:val="right"/>
              <w:rPr>
                <w:sz w:val="18"/>
              </w:rPr>
            </w:pPr>
            <w:r>
              <w:rPr>
                <w:sz w:val="18"/>
              </w:rPr>
              <w:t>1</w:t>
            </w:r>
          </w:p>
        </w:tc>
        <w:tc>
          <w:tcPr>
            <w:tcW w:w="976" w:type="dxa"/>
          </w:tcPr>
          <w:p>
            <w:pPr>
              <w:pStyle w:val="TableParagraph"/>
              <w:spacing w:before="0"/>
              <w:ind w:left="52"/>
              <w:rPr>
                <w:sz w:val="18"/>
              </w:rPr>
            </w:pPr>
            <w:r>
              <w:rPr>
                <w:sz w:val="18"/>
              </w:rPr>
              <w:t>byte</w:t>
            </w:r>
          </w:p>
        </w:tc>
        <w:tc>
          <w:tcPr>
            <w:tcW w:w="597" w:type="dxa"/>
          </w:tcPr>
          <w:p>
            <w:pPr>
              <w:pStyle w:val="TableParagraph"/>
              <w:spacing w:before="0"/>
              <w:ind w:right="109"/>
              <w:jc w:val="right"/>
              <w:rPr>
                <w:sz w:val="18"/>
              </w:rPr>
            </w:pPr>
            <w:r>
              <w:rPr>
                <w:sz w:val="18"/>
              </w:rPr>
              <w:t>|</w:t>
            </w:r>
          </w:p>
        </w:tc>
        <w:tc>
          <w:tcPr>
            <w:tcW w:w="272" w:type="dxa"/>
          </w:tcPr>
          <w:p>
            <w:pPr>
              <w:pStyle w:val="TableParagraph"/>
              <w:spacing w:before="0"/>
              <w:ind w:right="56"/>
              <w:jc w:val="right"/>
              <w:rPr>
                <w:sz w:val="18"/>
              </w:rPr>
            </w:pPr>
            <w:r>
              <w:rPr>
                <w:sz w:val="18"/>
              </w:rPr>
              <w:t>1</w:t>
            </w:r>
          </w:p>
        </w:tc>
        <w:tc>
          <w:tcPr>
            <w:tcW w:w="651" w:type="dxa"/>
          </w:tcPr>
          <w:p>
            <w:pPr>
              <w:pStyle w:val="TableParagraph"/>
              <w:spacing w:before="0"/>
              <w:ind w:left="49"/>
              <w:rPr>
                <w:sz w:val="18"/>
              </w:rPr>
            </w:pPr>
            <w:r>
              <w:rPr>
                <w:sz w:val="18"/>
              </w:rPr>
              <w:t>byte</w:t>
            </w:r>
          </w:p>
        </w:tc>
        <w:tc>
          <w:tcPr>
            <w:tcW w:w="218" w:type="dxa"/>
          </w:tcPr>
          <w:p>
            <w:pPr>
              <w:pStyle w:val="TableParagraph"/>
              <w:spacing w:line="240" w:lineRule="auto" w:before="0"/>
              <w:rPr>
                <w:rFonts w:ascii="Times New Roman"/>
                <w:sz w:val="16"/>
              </w:rPr>
            </w:pPr>
          </w:p>
        </w:tc>
        <w:tc>
          <w:tcPr>
            <w:tcW w:w="1193" w:type="dxa"/>
          </w:tcPr>
          <w:p>
            <w:pPr>
              <w:pStyle w:val="TableParagraph"/>
              <w:spacing w:line="240" w:lineRule="auto" w:before="0"/>
              <w:rPr>
                <w:rFonts w:ascii="Times New Roman"/>
                <w:sz w:val="16"/>
              </w:rPr>
            </w:pPr>
          </w:p>
        </w:tc>
        <w:tc>
          <w:tcPr>
            <w:tcW w:w="868" w:type="dxa"/>
          </w:tcPr>
          <w:p>
            <w:pPr>
              <w:pStyle w:val="TableParagraph"/>
              <w:spacing w:line="240" w:lineRule="auto" w:before="0"/>
              <w:rPr>
                <w:rFonts w:ascii="Times New Roman"/>
                <w:sz w:val="16"/>
              </w:rPr>
            </w:pPr>
          </w:p>
        </w:tc>
        <w:tc>
          <w:tcPr>
            <w:tcW w:w="922" w:type="dxa"/>
          </w:tcPr>
          <w:p>
            <w:pPr>
              <w:pStyle w:val="TableParagraph"/>
              <w:spacing w:line="240" w:lineRule="auto" w:before="0"/>
              <w:rPr>
                <w:rFonts w:ascii="Times New Roman"/>
                <w:sz w:val="16"/>
              </w:rPr>
            </w:pPr>
          </w:p>
        </w:tc>
        <w:tc>
          <w:tcPr>
            <w:tcW w:w="268" w:type="dxa"/>
          </w:tcPr>
          <w:p>
            <w:pPr>
              <w:pStyle w:val="TableParagraph"/>
              <w:spacing w:before="0"/>
              <w:ind w:right="59"/>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1084" w:type="dxa"/>
          </w:tcPr>
          <w:p>
            <w:pPr>
              <w:pStyle w:val="TableParagraph"/>
              <w:ind w:left="53"/>
              <w:rPr>
                <w:sz w:val="18"/>
              </w:rPr>
            </w:pPr>
            <w:r>
              <w:rPr>
                <w:sz w:val="18"/>
              </w:rPr>
              <w:t>DATE</w:t>
            </w:r>
          </w:p>
        </w:tc>
        <w:tc>
          <w:tcPr>
            <w:tcW w:w="488" w:type="dxa"/>
          </w:tcPr>
          <w:p>
            <w:pPr>
              <w:pStyle w:val="TableParagraph"/>
              <w:ind w:left="53"/>
              <w:rPr>
                <w:sz w:val="18"/>
              </w:rPr>
            </w:pPr>
            <w:r>
              <w:rPr>
                <w:sz w:val="18"/>
              </w:rPr>
              <w:t>|</w:t>
            </w:r>
          </w:p>
        </w:tc>
        <w:tc>
          <w:tcPr>
            <w:tcW w:w="488" w:type="dxa"/>
          </w:tcPr>
          <w:p>
            <w:pPr>
              <w:pStyle w:val="TableParagraph"/>
              <w:ind w:right="53"/>
              <w:jc w:val="right"/>
              <w:rPr>
                <w:sz w:val="18"/>
              </w:rPr>
            </w:pPr>
            <w:r>
              <w:rPr>
                <w:sz w:val="18"/>
              </w:rPr>
              <w:t>3</w:t>
            </w:r>
          </w:p>
        </w:tc>
        <w:tc>
          <w:tcPr>
            <w:tcW w:w="976" w:type="dxa"/>
          </w:tcPr>
          <w:p>
            <w:pPr>
              <w:pStyle w:val="TableParagraph"/>
              <w:ind w:left="52"/>
              <w:rPr>
                <w:sz w:val="18"/>
              </w:rPr>
            </w:pPr>
            <w:r>
              <w:rPr>
                <w:sz w:val="18"/>
              </w:rPr>
              <w:t>bytes</w:t>
            </w:r>
          </w:p>
        </w:tc>
        <w:tc>
          <w:tcPr>
            <w:tcW w:w="597" w:type="dxa"/>
          </w:tcPr>
          <w:p>
            <w:pPr>
              <w:pStyle w:val="TableParagraph"/>
              <w:ind w:right="109"/>
              <w:jc w:val="right"/>
              <w:rPr>
                <w:sz w:val="18"/>
              </w:rPr>
            </w:pPr>
            <w:r>
              <w:rPr>
                <w:sz w:val="18"/>
              </w:rPr>
              <w:t>|</w:t>
            </w:r>
          </w:p>
        </w:tc>
        <w:tc>
          <w:tcPr>
            <w:tcW w:w="272" w:type="dxa"/>
          </w:tcPr>
          <w:p>
            <w:pPr>
              <w:pStyle w:val="TableParagraph"/>
              <w:ind w:right="56"/>
              <w:jc w:val="right"/>
              <w:rPr>
                <w:sz w:val="18"/>
              </w:rPr>
            </w:pPr>
            <w:r>
              <w:rPr>
                <w:sz w:val="18"/>
              </w:rPr>
              <w:t>3</w:t>
            </w:r>
          </w:p>
        </w:tc>
        <w:tc>
          <w:tcPr>
            <w:tcW w:w="651" w:type="dxa"/>
          </w:tcPr>
          <w:p>
            <w:pPr>
              <w:pStyle w:val="TableParagraph"/>
              <w:ind w:left="49"/>
              <w:rPr>
                <w:sz w:val="18"/>
              </w:rPr>
            </w:pPr>
            <w:r>
              <w:rPr>
                <w:sz w:val="18"/>
              </w:rPr>
              <w:t>bytes</w:t>
            </w:r>
          </w:p>
        </w:tc>
        <w:tc>
          <w:tcPr>
            <w:tcW w:w="218" w:type="dxa"/>
          </w:tcPr>
          <w:p>
            <w:pPr>
              <w:pStyle w:val="TableParagraph"/>
              <w:spacing w:line="240" w:lineRule="auto" w:before="0"/>
              <w:rPr>
                <w:rFonts w:ascii="Times New Roman"/>
                <w:sz w:val="16"/>
              </w:rPr>
            </w:pPr>
          </w:p>
        </w:tc>
        <w:tc>
          <w:tcPr>
            <w:tcW w:w="1193" w:type="dxa"/>
          </w:tcPr>
          <w:p>
            <w:pPr>
              <w:pStyle w:val="TableParagraph"/>
              <w:spacing w:line="240" w:lineRule="auto" w:before="0"/>
              <w:rPr>
                <w:rFonts w:ascii="Times New Roman"/>
                <w:sz w:val="16"/>
              </w:rPr>
            </w:pPr>
          </w:p>
        </w:tc>
        <w:tc>
          <w:tcPr>
            <w:tcW w:w="868" w:type="dxa"/>
          </w:tcPr>
          <w:p>
            <w:pPr>
              <w:pStyle w:val="TableParagraph"/>
              <w:spacing w:line="240" w:lineRule="auto" w:before="0"/>
              <w:rPr>
                <w:rFonts w:ascii="Times New Roman"/>
                <w:sz w:val="16"/>
              </w:rPr>
            </w:pPr>
          </w:p>
        </w:tc>
        <w:tc>
          <w:tcPr>
            <w:tcW w:w="922" w:type="dxa"/>
          </w:tcPr>
          <w:p>
            <w:pPr>
              <w:pStyle w:val="TableParagraph"/>
              <w:spacing w:line="240" w:lineRule="auto" w:before="0"/>
              <w:rPr>
                <w:rFonts w:ascii="Times New Roman"/>
                <w:sz w:val="16"/>
              </w:rPr>
            </w:pPr>
          </w:p>
        </w:tc>
        <w:tc>
          <w:tcPr>
            <w:tcW w:w="268" w:type="dxa"/>
          </w:tcPr>
          <w:p>
            <w:pPr>
              <w:pStyle w:val="TableParagraph"/>
              <w:ind w:right="59"/>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1084" w:type="dxa"/>
          </w:tcPr>
          <w:p>
            <w:pPr>
              <w:pStyle w:val="TableParagraph"/>
              <w:ind w:left="53"/>
              <w:rPr>
                <w:sz w:val="18"/>
              </w:rPr>
            </w:pPr>
            <w:r>
              <w:rPr>
                <w:sz w:val="18"/>
              </w:rPr>
              <w:t>TIME</w:t>
            </w:r>
          </w:p>
        </w:tc>
        <w:tc>
          <w:tcPr>
            <w:tcW w:w="488" w:type="dxa"/>
          </w:tcPr>
          <w:p>
            <w:pPr>
              <w:pStyle w:val="TableParagraph"/>
              <w:ind w:left="53"/>
              <w:rPr>
                <w:sz w:val="18"/>
              </w:rPr>
            </w:pPr>
            <w:r>
              <w:rPr>
                <w:sz w:val="18"/>
              </w:rPr>
              <w:t>|</w:t>
            </w:r>
          </w:p>
        </w:tc>
        <w:tc>
          <w:tcPr>
            <w:tcW w:w="488" w:type="dxa"/>
          </w:tcPr>
          <w:p>
            <w:pPr>
              <w:pStyle w:val="TableParagraph"/>
              <w:ind w:right="53"/>
              <w:jc w:val="right"/>
              <w:rPr>
                <w:sz w:val="18"/>
              </w:rPr>
            </w:pPr>
            <w:r>
              <w:rPr>
                <w:sz w:val="18"/>
              </w:rPr>
              <w:t>3</w:t>
            </w:r>
          </w:p>
        </w:tc>
        <w:tc>
          <w:tcPr>
            <w:tcW w:w="976" w:type="dxa"/>
          </w:tcPr>
          <w:p>
            <w:pPr>
              <w:pStyle w:val="TableParagraph"/>
              <w:ind w:left="52"/>
              <w:rPr>
                <w:sz w:val="18"/>
              </w:rPr>
            </w:pPr>
            <w:r>
              <w:rPr>
                <w:sz w:val="18"/>
              </w:rPr>
              <w:t>bytes</w:t>
            </w:r>
          </w:p>
        </w:tc>
        <w:tc>
          <w:tcPr>
            <w:tcW w:w="597" w:type="dxa"/>
          </w:tcPr>
          <w:p>
            <w:pPr>
              <w:pStyle w:val="TableParagraph"/>
              <w:ind w:right="109"/>
              <w:jc w:val="right"/>
              <w:rPr>
                <w:sz w:val="18"/>
              </w:rPr>
            </w:pPr>
            <w:r>
              <w:rPr>
                <w:sz w:val="18"/>
              </w:rPr>
              <w:t>|</w:t>
            </w:r>
          </w:p>
        </w:tc>
        <w:tc>
          <w:tcPr>
            <w:tcW w:w="272" w:type="dxa"/>
          </w:tcPr>
          <w:p>
            <w:pPr>
              <w:pStyle w:val="TableParagraph"/>
              <w:ind w:right="56"/>
              <w:jc w:val="right"/>
              <w:rPr>
                <w:sz w:val="18"/>
              </w:rPr>
            </w:pPr>
            <w:r>
              <w:rPr>
                <w:sz w:val="18"/>
              </w:rPr>
              <w:t>3</w:t>
            </w:r>
          </w:p>
        </w:tc>
        <w:tc>
          <w:tcPr>
            <w:tcW w:w="651" w:type="dxa"/>
          </w:tcPr>
          <w:p>
            <w:pPr>
              <w:pStyle w:val="TableParagraph"/>
              <w:ind w:left="49"/>
              <w:rPr>
                <w:sz w:val="18"/>
              </w:rPr>
            </w:pPr>
            <w:r>
              <w:rPr>
                <w:sz w:val="18"/>
              </w:rPr>
              <w:t>bytes</w:t>
            </w:r>
          </w:p>
        </w:tc>
        <w:tc>
          <w:tcPr>
            <w:tcW w:w="218" w:type="dxa"/>
          </w:tcPr>
          <w:p>
            <w:pPr>
              <w:pStyle w:val="TableParagraph"/>
              <w:ind w:right="10"/>
              <w:jc w:val="center"/>
              <w:rPr>
                <w:sz w:val="18"/>
              </w:rPr>
            </w:pPr>
            <w:r>
              <w:rPr>
                <w:sz w:val="18"/>
              </w:rPr>
              <w:t>+</w:t>
            </w:r>
          </w:p>
        </w:tc>
        <w:tc>
          <w:tcPr>
            <w:tcW w:w="1193" w:type="dxa"/>
          </w:tcPr>
          <w:p>
            <w:pPr>
              <w:pStyle w:val="TableParagraph"/>
              <w:ind w:left="47"/>
              <w:rPr>
                <w:sz w:val="18"/>
              </w:rPr>
            </w:pPr>
            <w:r>
              <w:rPr>
                <w:sz w:val="18"/>
              </w:rPr>
              <w:t>fractional</w:t>
            </w:r>
          </w:p>
        </w:tc>
        <w:tc>
          <w:tcPr>
            <w:tcW w:w="868" w:type="dxa"/>
          </w:tcPr>
          <w:p>
            <w:pPr>
              <w:pStyle w:val="TableParagraph"/>
              <w:ind w:left="27" w:right="42"/>
              <w:jc w:val="center"/>
              <w:rPr>
                <w:sz w:val="18"/>
              </w:rPr>
            </w:pPr>
            <w:r>
              <w:rPr>
                <w:sz w:val="18"/>
              </w:rPr>
              <w:t>seconds</w:t>
            </w:r>
          </w:p>
        </w:tc>
        <w:tc>
          <w:tcPr>
            <w:tcW w:w="922" w:type="dxa"/>
          </w:tcPr>
          <w:p>
            <w:pPr>
              <w:pStyle w:val="TableParagraph"/>
              <w:ind w:left="26" w:right="97"/>
              <w:jc w:val="center"/>
              <w:rPr>
                <w:sz w:val="18"/>
              </w:rPr>
            </w:pPr>
            <w:r>
              <w:rPr>
                <w:sz w:val="18"/>
              </w:rPr>
              <w:t>storage</w:t>
            </w:r>
          </w:p>
        </w:tc>
        <w:tc>
          <w:tcPr>
            <w:tcW w:w="268" w:type="dxa"/>
          </w:tcPr>
          <w:p>
            <w:pPr>
              <w:pStyle w:val="TableParagraph"/>
              <w:ind w:right="59"/>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1084" w:type="dxa"/>
          </w:tcPr>
          <w:p>
            <w:pPr>
              <w:pStyle w:val="TableParagraph"/>
              <w:ind w:left="53"/>
              <w:rPr>
                <w:sz w:val="18"/>
              </w:rPr>
            </w:pPr>
            <w:r>
              <w:rPr>
                <w:sz w:val="18"/>
              </w:rPr>
              <w:t>DATETIME</w:t>
            </w:r>
          </w:p>
        </w:tc>
        <w:tc>
          <w:tcPr>
            <w:tcW w:w="488" w:type="dxa"/>
          </w:tcPr>
          <w:p>
            <w:pPr>
              <w:pStyle w:val="TableParagraph"/>
              <w:ind w:left="53"/>
              <w:rPr>
                <w:sz w:val="18"/>
              </w:rPr>
            </w:pPr>
            <w:r>
              <w:rPr>
                <w:sz w:val="18"/>
              </w:rPr>
              <w:t>|</w:t>
            </w:r>
          </w:p>
        </w:tc>
        <w:tc>
          <w:tcPr>
            <w:tcW w:w="488" w:type="dxa"/>
          </w:tcPr>
          <w:p>
            <w:pPr>
              <w:pStyle w:val="TableParagraph"/>
              <w:ind w:right="53"/>
              <w:jc w:val="right"/>
              <w:rPr>
                <w:sz w:val="18"/>
              </w:rPr>
            </w:pPr>
            <w:r>
              <w:rPr>
                <w:sz w:val="18"/>
              </w:rPr>
              <w:t>8</w:t>
            </w:r>
          </w:p>
        </w:tc>
        <w:tc>
          <w:tcPr>
            <w:tcW w:w="976" w:type="dxa"/>
          </w:tcPr>
          <w:p>
            <w:pPr>
              <w:pStyle w:val="TableParagraph"/>
              <w:ind w:left="52"/>
              <w:rPr>
                <w:sz w:val="18"/>
              </w:rPr>
            </w:pPr>
            <w:r>
              <w:rPr>
                <w:sz w:val="18"/>
              </w:rPr>
              <w:t>bytes</w:t>
            </w:r>
          </w:p>
        </w:tc>
        <w:tc>
          <w:tcPr>
            <w:tcW w:w="597" w:type="dxa"/>
          </w:tcPr>
          <w:p>
            <w:pPr>
              <w:pStyle w:val="TableParagraph"/>
              <w:ind w:right="109"/>
              <w:jc w:val="right"/>
              <w:rPr>
                <w:sz w:val="18"/>
              </w:rPr>
            </w:pPr>
            <w:r>
              <w:rPr>
                <w:sz w:val="18"/>
              </w:rPr>
              <w:t>|</w:t>
            </w:r>
          </w:p>
        </w:tc>
        <w:tc>
          <w:tcPr>
            <w:tcW w:w="272" w:type="dxa"/>
          </w:tcPr>
          <w:p>
            <w:pPr>
              <w:pStyle w:val="TableParagraph"/>
              <w:ind w:right="56"/>
              <w:jc w:val="right"/>
              <w:rPr>
                <w:sz w:val="18"/>
              </w:rPr>
            </w:pPr>
            <w:r>
              <w:rPr>
                <w:sz w:val="18"/>
              </w:rPr>
              <w:t>5</w:t>
            </w:r>
          </w:p>
        </w:tc>
        <w:tc>
          <w:tcPr>
            <w:tcW w:w="651" w:type="dxa"/>
          </w:tcPr>
          <w:p>
            <w:pPr>
              <w:pStyle w:val="TableParagraph"/>
              <w:ind w:left="49"/>
              <w:rPr>
                <w:sz w:val="18"/>
              </w:rPr>
            </w:pPr>
            <w:r>
              <w:rPr>
                <w:sz w:val="18"/>
              </w:rPr>
              <w:t>bytes</w:t>
            </w:r>
          </w:p>
        </w:tc>
        <w:tc>
          <w:tcPr>
            <w:tcW w:w="218" w:type="dxa"/>
          </w:tcPr>
          <w:p>
            <w:pPr>
              <w:pStyle w:val="TableParagraph"/>
              <w:ind w:right="10"/>
              <w:jc w:val="center"/>
              <w:rPr>
                <w:sz w:val="18"/>
              </w:rPr>
            </w:pPr>
            <w:r>
              <w:rPr>
                <w:sz w:val="18"/>
              </w:rPr>
              <w:t>+</w:t>
            </w:r>
          </w:p>
        </w:tc>
        <w:tc>
          <w:tcPr>
            <w:tcW w:w="1193" w:type="dxa"/>
          </w:tcPr>
          <w:p>
            <w:pPr>
              <w:pStyle w:val="TableParagraph"/>
              <w:ind w:left="47"/>
              <w:rPr>
                <w:sz w:val="18"/>
              </w:rPr>
            </w:pPr>
            <w:r>
              <w:rPr>
                <w:sz w:val="18"/>
              </w:rPr>
              <w:t>fractional</w:t>
            </w:r>
          </w:p>
        </w:tc>
        <w:tc>
          <w:tcPr>
            <w:tcW w:w="868" w:type="dxa"/>
          </w:tcPr>
          <w:p>
            <w:pPr>
              <w:pStyle w:val="TableParagraph"/>
              <w:ind w:left="27" w:right="42"/>
              <w:jc w:val="center"/>
              <w:rPr>
                <w:sz w:val="18"/>
              </w:rPr>
            </w:pPr>
            <w:r>
              <w:rPr>
                <w:sz w:val="18"/>
              </w:rPr>
              <w:t>seconds</w:t>
            </w:r>
          </w:p>
        </w:tc>
        <w:tc>
          <w:tcPr>
            <w:tcW w:w="922" w:type="dxa"/>
          </w:tcPr>
          <w:p>
            <w:pPr>
              <w:pStyle w:val="TableParagraph"/>
              <w:ind w:left="26" w:right="97"/>
              <w:jc w:val="center"/>
              <w:rPr>
                <w:sz w:val="18"/>
              </w:rPr>
            </w:pPr>
            <w:r>
              <w:rPr>
                <w:sz w:val="18"/>
              </w:rPr>
              <w:t>storage</w:t>
            </w:r>
          </w:p>
        </w:tc>
        <w:tc>
          <w:tcPr>
            <w:tcW w:w="268" w:type="dxa"/>
          </w:tcPr>
          <w:p>
            <w:pPr>
              <w:pStyle w:val="TableParagraph"/>
              <w:ind w:right="59"/>
              <w:jc w:val="right"/>
              <w:rPr>
                <w:sz w:val="18"/>
              </w:rPr>
            </w:pPr>
            <w:r>
              <w:rPr>
                <w:sz w:val="18"/>
              </w:rPr>
              <w:t>|</w:t>
            </w:r>
          </w:p>
        </w:tc>
      </w:tr>
      <w:tr>
        <w:trPr>
          <w:trHeight w:val="224" w:hRule="atLeast"/>
        </w:trPr>
        <w:tc>
          <w:tcPr>
            <w:tcW w:w="213" w:type="dxa"/>
          </w:tcPr>
          <w:p>
            <w:pPr>
              <w:pStyle w:val="TableParagraph"/>
              <w:spacing w:line="190" w:lineRule="exact"/>
              <w:ind w:right="2"/>
              <w:jc w:val="center"/>
              <w:rPr>
                <w:sz w:val="18"/>
              </w:rPr>
            </w:pPr>
            <w:r>
              <w:rPr>
                <w:sz w:val="18"/>
              </w:rPr>
              <w:t>|</w:t>
            </w:r>
          </w:p>
        </w:tc>
        <w:tc>
          <w:tcPr>
            <w:tcW w:w="1084" w:type="dxa"/>
          </w:tcPr>
          <w:p>
            <w:pPr>
              <w:pStyle w:val="TableParagraph"/>
              <w:spacing w:line="190" w:lineRule="exact"/>
              <w:ind w:left="53"/>
              <w:rPr>
                <w:sz w:val="18"/>
              </w:rPr>
            </w:pPr>
            <w:r>
              <w:rPr>
                <w:sz w:val="18"/>
              </w:rPr>
              <w:t>TIMESTAMP</w:t>
            </w:r>
          </w:p>
        </w:tc>
        <w:tc>
          <w:tcPr>
            <w:tcW w:w="488" w:type="dxa"/>
          </w:tcPr>
          <w:p>
            <w:pPr>
              <w:pStyle w:val="TableParagraph"/>
              <w:spacing w:line="190" w:lineRule="exact"/>
              <w:ind w:left="53"/>
              <w:rPr>
                <w:sz w:val="18"/>
              </w:rPr>
            </w:pPr>
            <w:r>
              <w:rPr>
                <w:sz w:val="18"/>
              </w:rPr>
              <w:t>|</w:t>
            </w:r>
          </w:p>
        </w:tc>
        <w:tc>
          <w:tcPr>
            <w:tcW w:w="488" w:type="dxa"/>
          </w:tcPr>
          <w:p>
            <w:pPr>
              <w:pStyle w:val="TableParagraph"/>
              <w:spacing w:line="190" w:lineRule="exact"/>
              <w:ind w:right="53"/>
              <w:jc w:val="right"/>
              <w:rPr>
                <w:sz w:val="18"/>
              </w:rPr>
            </w:pPr>
            <w:r>
              <w:rPr>
                <w:sz w:val="18"/>
              </w:rPr>
              <w:t>4</w:t>
            </w:r>
          </w:p>
        </w:tc>
        <w:tc>
          <w:tcPr>
            <w:tcW w:w="976" w:type="dxa"/>
          </w:tcPr>
          <w:p>
            <w:pPr>
              <w:pStyle w:val="TableParagraph"/>
              <w:spacing w:line="190" w:lineRule="exact"/>
              <w:ind w:left="52"/>
              <w:rPr>
                <w:sz w:val="18"/>
              </w:rPr>
            </w:pPr>
            <w:r>
              <w:rPr>
                <w:sz w:val="18"/>
              </w:rPr>
              <w:t>bytes</w:t>
            </w:r>
          </w:p>
        </w:tc>
        <w:tc>
          <w:tcPr>
            <w:tcW w:w="597" w:type="dxa"/>
          </w:tcPr>
          <w:p>
            <w:pPr>
              <w:pStyle w:val="TableParagraph"/>
              <w:spacing w:line="190" w:lineRule="exact"/>
              <w:ind w:right="109"/>
              <w:jc w:val="right"/>
              <w:rPr>
                <w:sz w:val="18"/>
              </w:rPr>
            </w:pPr>
            <w:r>
              <w:rPr>
                <w:sz w:val="18"/>
              </w:rPr>
              <w:t>|</w:t>
            </w:r>
          </w:p>
        </w:tc>
        <w:tc>
          <w:tcPr>
            <w:tcW w:w="272" w:type="dxa"/>
          </w:tcPr>
          <w:p>
            <w:pPr>
              <w:pStyle w:val="TableParagraph"/>
              <w:spacing w:line="190" w:lineRule="exact"/>
              <w:ind w:right="56"/>
              <w:jc w:val="right"/>
              <w:rPr>
                <w:sz w:val="18"/>
              </w:rPr>
            </w:pPr>
            <w:r>
              <w:rPr>
                <w:sz w:val="18"/>
              </w:rPr>
              <w:t>4</w:t>
            </w:r>
          </w:p>
        </w:tc>
        <w:tc>
          <w:tcPr>
            <w:tcW w:w="651" w:type="dxa"/>
          </w:tcPr>
          <w:p>
            <w:pPr>
              <w:pStyle w:val="TableParagraph"/>
              <w:spacing w:line="190" w:lineRule="exact"/>
              <w:ind w:left="49"/>
              <w:rPr>
                <w:sz w:val="18"/>
              </w:rPr>
            </w:pPr>
            <w:r>
              <w:rPr>
                <w:sz w:val="18"/>
              </w:rPr>
              <w:t>bytes</w:t>
            </w:r>
          </w:p>
        </w:tc>
        <w:tc>
          <w:tcPr>
            <w:tcW w:w="218" w:type="dxa"/>
          </w:tcPr>
          <w:p>
            <w:pPr>
              <w:pStyle w:val="TableParagraph"/>
              <w:spacing w:line="190" w:lineRule="exact"/>
              <w:ind w:right="10"/>
              <w:jc w:val="center"/>
              <w:rPr>
                <w:sz w:val="18"/>
              </w:rPr>
            </w:pPr>
            <w:r>
              <w:rPr>
                <w:sz w:val="18"/>
              </w:rPr>
              <w:t>+</w:t>
            </w:r>
          </w:p>
        </w:tc>
        <w:tc>
          <w:tcPr>
            <w:tcW w:w="1193" w:type="dxa"/>
          </w:tcPr>
          <w:p>
            <w:pPr>
              <w:pStyle w:val="TableParagraph"/>
              <w:spacing w:line="190" w:lineRule="exact"/>
              <w:ind w:left="47"/>
              <w:rPr>
                <w:sz w:val="18"/>
              </w:rPr>
            </w:pPr>
            <w:r>
              <w:rPr>
                <w:sz w:val="18"/>
              </w:rPr>
              <w:t>fractional</w:t>
            </w:r>
          </w:p>
        </w:tc>
        <w:tc>
          <w:tcPr>
            <w:tcW w:w="868" w:type="dxa"/>
          </w:tcPr>
          <w:p>
            <w:pPr>
              <w:pStyle w:val="TableParagraph"/>
              <w:spacing w:line="190" w:lineRule="exact"/>
              <w:ind w:left="27" w:right="42"/>
              <w:jc w:val="center"/>
              <w:rPr>
                <w:sz w:val="18"/>
              </w:rPr>
            </w:pPr>
            <w:r>
              <w:rPr>
                <w:sz w:val="18"/>
              </w:rPr>
              <w:t>seconds</w:t>
            </w:r>
          </w:p>
        </w:tc>
        <w:tc>
          <w:tcPr>
            <w:tcW w:w="922" w:type="dxa"/>
          </w:tcPr>
          <w:p>
            <w:pPr>
              <w:pStyle w:val="TableParagraph"/>
              <w:spacing w:line="190" w:lineRule="exact"/>
              <w:ind w:left="26" w:right="97"/>
              <w:jc w:val="center"/>
              <w:rPr>
                <w:sz w:val="18"/>
              </w:rPr>
            </w:pPr>
            <w:r>
              <w:rPr>
                <w:sz w:val="18"/>
              </w:rPr>
              <w:t>storage</w:t>
            </w:r>
          </w:p>
        </w:tc>
        <w:tc>
          <w:tcPr>
            <w:tcW w:w="268" w:type="dxa"/>
          </w:tcPr>
          <w:p>
            <w:pPr>
              <w:pStyle w:val="TableParagraph"/>
              <w:spacing w:line="190" w:lineRule="exact"/>
              <w:ind w:right="59"/>
              <w:jc w:val="right"/>
              <w:rPr>
                <w:sz w:val="18"/>
              </w:rPr>
            </w:pPr>
            <w:r>
              <w:rPr>
                <w:sz w:val="18"/>
              </w:rPr>
              <w:t>|</w:t>
            </w:r>
          </w:p>
        </w:tc>
      </w:tr>
    </w:tbl>
    <w:p>
      <w:pPr>
        <w:pStyle w:val="BodyText"/>
      </w:pPr>
    </w:p>
    <w:p>
      <w:pPr>
        <w:pStyle w:val="BodyText"/>
        <w:rPr>
          <w:sz w:val="14"/>
        </w:rPr>
      </w:pPr>
    </w:p>
    <w:p>
      <w:pPr>
        <w:pStyle w:val="BodyText"/>
        <w:spacing w:before="60"/>
        <w:ind w:left="366"/>
      </w:pPr>
      <w:r>
        <w:rPr/>
        <w:pict>
          <v:group style="position:absolute;margin-left:28.347pt;margin-top:30.534004pt;width:538.6pt;height:118pt;mso-position-horizontal-relative:page;mso-position-vertical-relative:paragraph;z-index:-23901184" coordorigin="567,611" coordsize="10772,2360">
            <v:shape style="position:absolute;left:566;top:610;width:10772;height:2360" coordorigin="567,611" coordsize="10772,2360" path="m11189,611l717,611,702,611,634,636,585,690,567,760,567,2821,585,2891,634,2945,702,2970,717,2970,11189,2970,11259,2953,11313,2904,11338,2835,11339,2821,11339,760,11321,690,11272,636,11203,611,11189,611xe" filled="true" fillcolor="#f9f9f9" stroked="false">
              <v:path arrowok="t"/>
              <v:fill type="solid"/>
            </v:shape>
            <v:shape style="position:absolute;left:641;top:849;width:5547;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Fractional Seconds Precision | Storage Required</w:t>
                    </w:r>
                    <w:r>
                      <w:rPr>
                        <w:rFonts w:ascii="DejaVu Sans Mono"/>
                        <w:spacing w:val="-43"/>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2521;width:5547;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t>Fractional Seconds (as of Version 5.6.4):</w:t>
      </w:r>
    </w:p>
    <w:p>
      <w:pPr>
        <w:pStyle w:val="BodyText"/>
      </w:pPr>
    </w:p>
    <w:p>
      <w:pPr>
        <w:pStyle w:val="BodyText"/>
      </w:pPr>
    </w:p>
    <w:p>
      <w:pPr>
        <w:pStyle w:val="BodyText"/>
        <w:spacing w:before="4"/>
        <w:rPr>
          <w:sz w:val="23"/>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7"/>
        <w:gridCol w:w="1788"/>
        <w:gridCol w:w="1138"/>
        <w:gridCol w:w="488"/>
        <w:gridCol w:w="867"/>
        <w:gridCol w:w="429"/>
      </w:tblGrid>
      <w:tr>
        <w:trPr>
          <w:trHeight w:val="224" w:hRule="atLeast"/>
        </w:trPr>
        <w:tc>
          <w:tcPr>
            <w:tcW w:w="917" w:type="dxa"/>
          </w:tcPr>
          <w:p>
            <w:pPr>
              <w:pStyle w:val="TableParagraph"/>
              <w:spacing w:before="0"/>
              <w:ind w:left="50"/>
              <w:rPr>
                <w:sz w:val="18"/>
              </w:rPr>
            </w:pPr>
            <w:r>
              <w:rPr>
                <w:sz w:val="18"/>
              </w:rPr>
              <w:t>|</w:t>
            </w:r>
          </w:p>
        </w:tc>
        <w:tc>
          <w:tcPr>
            <w:tcW w:w="1788" w:type="dxa"/>
          </w:tcPr>
          <w:p>
            <w:pPr>
              <w:pStyle w:val="TableParagraph"/>
              <w:spacing w:before="0"/>
              <w:ind w:left="758"/>
              <w:rPr>
                <w:sz w:val="18"/>
              </w:rPr>
            </w:pPr>
            <w:r>
              <w:rPr>
                <w:sz w:val="18"/>
              </w:rPr>
              <w:t>0</w:t>
            </w:r>
          </w:p>
        </w:tc>
        <w:tc>
          <w:tcPr>
            <w:tcW w:w="1138" w:type="dxa"/>
          </w:tcPr>
          <w:p>
            <w:pPr>
              <w:pStyle w:val="TableParagraph"/>
              <w:spacing w:before="0"/>
              <w:ind w:right="323"/>
              <w:jc w:val="right"/>
              <w:rPr>
                <w:sz w:val="18"/>
              </w:rPr>
            </w:pPr>
            <w:r>
              <w:rPr>
                <w:sz w:val="18"/>
              </w:rPr>
              <w:t>|</w:t>
            </w:r>
          </w:p>
        </w:tc>
        <w:tc>
          <w:tcPr>
            <w:tcW w:w="488" w:type="dxa"/>
          </w:tcPr>
          <w:p>
            <w:pPr>
              <w:pStyle w:val="TableParagraph"/>
              <w:spacing w:before="0"/>
              <w:ind w:right="52"/>
              <w:jc w:val="right"/>
              <w:rPr>
                <w:sz w:val="18"/>
              </w:rPr>
            </w:pPr>
            <w:r>
              <w:rPr>
                <w:sz w:val="18"/>
              </w:rPr>
              <w:t>0</w:t>
            </w:r>
          </w:p>
        </w:tc>
        <w:tc>
          <w:tcPr>
            <w:tcW w:w="867" w:type="dxa"/>
          </w:tcPr>
          <w:p>
            <w:pPr>
              <w:pStyle w:val="TableParagraph"/>
              <w:spacing w:before="0"/>
              <w:ind w:left="53"/>
              <w:rPr>
                <w:sz w:val="18"/>
              </w:rPr>
            </w:pPr>
            <w:r>
              <w:rPr>
                <w:sz w:val="18"/>
              </w:rPr>
              <w:t>bytes</w:t>
            </w:r>
          </w:p>
        </w:tc>
        <w:tc>
          <w:tcPr>
            <w:tcW w:w="429" w:type="dxa"/>
          </w:tcPr>
          <w:p>
            <w:pPr>
              <w:pStyle w:val="TableParagraph"/>
              <w:spacing w:before="0"/>
              <w:ind w:right="48"/>
              <w:jc w:val="right"/>
              <w:rPr>
                <w:sz w:val="18"/>
              </w:rPr>
            </w:pPr>
            <w:r>
              <w:rPr>
                <w:sz w:val="18"/>
              </w:rPr>
              <w:t>|</w:t>
            </w:r>
          </w:p>
        </w:tc>
      </w:tr>
      <w:tr>
        <w:trPr>
          <w:trHeight w:val="238" w:hRule="atLeast"/>
        </w:trPr>
        <w:tc>
          <w:tcPr>
            <w:tcW w:w="917" w:type="dxa"/>
          </w:tcPr>
          <w:p>
            <w:pPr>
              <w:pStyle w:val="TableParagraph"/>
              <w:ind w:left="50"/>
              <w:rPr>
                <w:sz w:val="18"/>
              </w:rPr>
            </w:pPr>
            <w:r>
              <w:rPr>
                <w:sz w:val="18"/>
              </w:rPr>
              <w:t>|</w:t>
            </w:r>
          </w:p>
        </w:tc>
        <w:tc>
          <w:tcPr>
            <w:tcW w:w="1788" w:type="dxa"/>
          </w:tcPr>
          <w:p>
            <w:pPr>
              <w:pStyle w:val="TableParagraph"/>
              <w:ind w:left="758"/>
              <w:rPr>
                <w:sz w:val="18"/>
              </w:rPr>
            </w:pPr>
            <w:r>
              <w:rPr>
                <w:sz w:val="18"/>
              </w:rPr>
              <w:t>1,2</w:t>
            </w:r>
          </w:p>
        </w:tc>
        <w:tc>
          <w:tcPr>
            <w:tcW w:w="1138" w:type="dxa"/>
          </w:tcPr>
          <w:p>
            <w:pPr>
              <w:pStyle w:val="TableParagraph"/>
              <w:ind w:right="323"/>
              <w:jc w:val="right"/>
              <w:rPr>
                <w:sz w:val="18"/>
              </w:rPr>
            </w:pPr>
            <w:r>
              <w:rPr>
                <w:sz w:val="18"/>
              </w:rPr>
              <w:t>|</w:t>
            </w:r>
          </w:p>
        </w:tc>
        <w:tc>
          <w:tcPr>
            <w:tcW w:w="488" w:type="dxa"/>
          </w:tcPr>
          <w:p>
            <w:pPr>
              <w:pStyle w:val="TableParagraph"/>
              <w:ind w:right="54"/>
              <w:jc w:val="right"/>
              <w:rPr>
                <w:sz w:val="18"/>
              </w:rPr>
            </w:pPr>
            <w:r>
              <w:rPr>
                <w:sz w:val="18"/>
              </w:rPr>
              <w:t>1</w:t>
            </w:r>
          </w:p>
        </w:tc>
        <w:tc>
          <w:tcPr>
            <w:tcW w:w="867" w:type="dxa"/>
          </w:tcPr>
          <w:p>
            <w:pPr>
              <w:pStyle w:val="TableParagraph"/>
              <w:ind w:left="53"/>
              <w:rPr>
                <w:sz w:val="18"/>
              </w:rPr>
            </w:pPr>
            <w:r>
              <w:rPr>
                <w:sz w:val="18"/>
              </w:rPr>
              <w:t>byte</w:t>
            </w:r>
          </w:p>
        </w:tc>
        <w:tc>
          <w:tcPr>
            <w:tcW w:w="429" w:type="dxa"/>
          </w:tcPr>
          <w:p>
            <w:pPr>
              <w:pStyle w:val="TableParagraph"/>
              <w:ind w:right="48"/>
              <w:jc w:val="right"/>
              <w:rPr>
                <w:sz w:val="18"/>
              </w:rPr>
            </w:pPr>
            <w:r>
              <w:rPr>
                <w:sz w:val="18"/>
              </w:rPr>
              <w:t>|</w:t>
            </w:r>
          </w:p>
        </w:tc>
      </w:tr>
      <w:tr>
        <w:trPr>
          <w:trHeight w:val="238" w:hRule="atLeast"/>
        </w:trPr>
        <w:tc>
          <w:tcPr>
            <w:tcW w:w="917" w:type="dxa"/>
          </w:tcPr>
          <w:p>
            <w:pPr>
              <w:pStyle w:val="TableParagraph"/>
              <w:ind w:left="50"/>
              <w:rPr>
                <w:sz w:val="18"/>
              </w:rPr>
            </w:pPr>
            <w:r>
              <w:rPr>
                <w:sz w:val="18"/>
              </w:rPr>
              <w:t>|</w:t>
            </w:r>
          </w:p>
        </w:tc>
        <w:tc>
          <w:tcPr>
            <w:tcW w:w="1788" w:type="dxa"/>
          </w:tcPr>
          <w:p>
            <w:pPr>
              <w:pStyle w:val="TableParagraph"/>
              <w:ind w:left="758"/>
              <w:rPr>
                <w:sz w:val="18"/>
              </w:rPr>
            </w:pPr>
            <w:r>
              <w:rPr>
                <w:sz w:val="18"/>
              </w:rPr>
              <w:t>3,4</w:t>
            </w:r>
          </w:p>
        </w:tc>
        <w:tc>
          <w:tcPr>
            <w:tcW w:w="1138" w:type="dxa"/>
          </w:tcPr>
          <w:p>
            <w:pPr>
              <w:pStyle w:val="TableParagraph"/>
              <w:ind w:right="323"/>
              <w:jc w:val="right"/>
              <w:rPr>
                <w:sz w:val="18"/>
              </w:rPr>
            </w:pPr>
            <w:r>
              <w:rPr>
                <w:sz w:val="18"/>
              </w:rPr>
              <w:t>|</w:t>
            </w:r>
          </w:p>
        </w:tc>
        <w:tc>
          <w:tcPr>
            <w:tcW w:w="488" w:type="dxa"/>
          </w:tcPr>
          <w:p>
            <w:pPr>
              <w:pStyle w:val="TableParagraph"/>
              <w:ind w:right="54"/>
              <w:jc w:val="right"/>
              <w:rPr>
                <w:sz w:val="18"/>
              </w:rPr>
            </w:pPr>
            <w:r>
              <w:rPr>
                <w:sz w:val="18"/>
              </w:rPr>
              <w:t>2</w:t>
            </w:r>
          </w:p>
        </w:tc>
        <w:tc>
          <w:tcPr>
            <w:tcW w:w="867" w:type="dxa"/>
          </w:tcPr>
          <w:p>
            <w:pPr>
              <w:pStyle w:val="TableParagraph"/>
              <w:ind w:left="53"/>
              <w:rPr>
                <w:sz w:val="18"/>
              </w:rPr>
            </w:pPr>
            <w:r>
              <w:rPr>
                <w:sz w:val="18"/>
              </w:rPr>
              <w:t>byte</w:t>
            </w:r>
          </w:p>
        </w:tc>
        <w:tc>
          <w:tcPr>
            <w:tcW w:w="429" w:type="dxa"/>
          </w:tcPr>
          <w:p>
            <w:pPr>
              <w:pStyle w:val="TableParagraph"/>
              <w:ind w:right="48"/>
              <w:jc w:val="right"/>
              <w:rPr>
                <w:sz w:val="18"/>
              </w:rPr>
            </w:pPr>
            <w:r>
              <w:rPr>
                <w:sz w:val="18"/>
              </w:rPr>
              <w:t>|</w:t>
            </w:r>
          </w:p>
        </w:tc>
      </w:tr>
      <w:tr>
        <w:trPr>
          <w:trHeight w:val="224" w:hRule="atLeast"/>
        </w:trPr>
        <w:tc>
          <w:tcPr>
            <w:tcW w:w="917" w:type="dxa"/>
          </w:tcPr>
          <w:p>
            <w:pPr>
              <w:pStyle w:val="TableParagraph"/>
              <w:spacing w:line="190" w:lineRule="exact"/>
              <w:ind w:left="50"/>
              <w:rPr>
                <w:sz w:val="18"/>
              </w:rPr>
            </w:pPr>
            <w:r>
              <w:rPr>
                <w:sz w:val="18"/>
              </w:rPr>
              <w:t>|</w:t>
            </w:r>
          </w:p>
        </w:tc>
        <w:tc>
          <w:tcPr>
            <w:tcW w:w="1788" w:type="dxa"/>
          </w:tcPr>
          <w:p>
            <w:pPr>
              <w:pStyle w:val="TableParagraph"/>
              <w:spacing w:line="190" w:lineRule="exact"/>
              <w:ind w:left="758"/>
              <w:rPr>
                <w:sz w:val="18"/>
              </w:rPr>
            </w:pPr>
            <w:r>
              <w:rPr>
                <w:sz w:val="18"/>
              </w:rPr>
              <w:t>5,6</w:t>
            </w:r>
          </w:p>
        </w:tc>
        <w:tc>
          <w:tcPr>
            <w:tcW w:w="1138" w:type="dxa"/>
          </w:tcPr>
          <w:p>
            <w:pPr>
              <w:pStyle w:val="TableParagraph"/>
              <w:spacing w:line="190" w:lineRule="exact"/>
              <w:ind w:right="323"/>
              <w:jc w:val="right"/>
              <w:rPr>
                <w:sz w:val="18"/>
              </w:rPr>
            </w:pPr>
            <w:r>
              <w:rPr>
                <w:sz w:val="18"/>
              </w:rPr>
              <w:t>|</w:t>
            </w:r>
          </w:p>
        </w:tc>
        <w:tc>
          <w:tcPr>
            <w:tcW w:w="488" w:type="dxa"/>
          </w:tcPr>
          <w:p>
            <w:pPr>
              <w:pStyle w:val="TableParagraph"/>
              <w:spacing w:line="190" w:lineRule="exact"/>
              <w:ind w:right="54"/>
              <w:jc w:val="right"/>
              <w:rPr>
                <w:sz w:val="18"/>
              </w:rPr>
            </w:pPr>
            <w:r>
              <w:rPr>
                <w:sz w:val="18"/>
              </w:rPr>
              <w:t>3</w:t>
            </w:r>
          </w:p>
        </w:tc>
        <w:tc>
          <w:tcPr>
            <w:tcW w:w="867" w:type="dxa"/>
          </w:tcPr>
          <w:p>
            <w:pPr>
              <w:pStyle w:val="TableParagraph"/>
              <w:spacing w:line="190" w:lineRule="exact"/>
              <w:ind w:left="53"/>
              <w:rPr>
                <w:sz w:val="18"/>
              </w:rPr>
            </w:pPr>
            <w:r>
              <w:rPr>
                <w:sz w:val="18"/>
              </w:rPr>
              <w:t>byte</w:t>
            </w:r>
          </w:p>
        </w:tc>
        <w:tc>
          <w:tcPr>
            <w:tcW w:w="429" w:type="dxa"/>
          </w:tcPr>
          <w:p>
            <w:pPr>
              <w:pStyle w:val="TableParagraph"/>
              <w:spacing w:line="190" w:lineRule="exact"/>
              <w:ind w:right="48"/>
              <w:jc w:val="right"/>
              <w:rPr>
                <w:sz w:val="18"/>
              </w:rPr>
            </w:pPr>
            <w:r>
              <w:rPr>
                <w:sz w:val="18"/>
              </w:rPr>
              <w:t>|</w:t>
            </w:r>
          </w:p>
        </w:tc>
      </w:tr>
    </w:tbl>
    <w:p>
      <w:pPr>
        <w:pStyle w:val="BodyText"/>
      </w:pPr>
    </w:p>
    <w:p>
      <w:pPr>
        <w:pStyle w:val="BodyText"/>
        <w:rPr>
          <w:sz w:val="14"/>
        </w:rPr>
      </w:pPr>
    </w:p>
    <w:p>
      <w:pPr>
        <w:pStyle w:val="BodyText"/>
        <w:spacing w:line="199" w:lineRule="auto" w:before="103"/>
        <w:ind w:left="366" w:right="523"/>
      </w:pPr>
      <w:r>
        <w:rPr/>
        <w:t>See</w:t>
      </w:r>
      <w:r>
        <w:rPr>
          <w:spacing w:val="-12"/>
        </w:rPr>
        <w:t> </w:t>
      </w:r>
      <w:r>
        <w:rPr/>
        <w:t>the</w:t>
      </w:r>
      <w:r>
        <w:rPr>
          <w:spacing w:val="-12"/>
        </w:rPr>
        <w:t> </w:t>
      </w:r>
      <w:r>
        <w:rPr/>
        <w:t>MySQL</w:t>
      </w:r>
      <w:r>
        <w:rPr>
          <w:spacing w:val="-11"/>
        </w:rPr>
        <w:t> </w:t>
      </w:r>
      <w:r>
        <w:rPr/>
        <w:t>Manual</w:t>
      </w:r>
      <w:r>
        <w:rPr>
          <w:spacing w:val="-12"/>
        </w:rPr>
        <w:t> </w:t>
      </w:r>
      <w:r>
        <w:rPr/>
        <w:t>Pages</w:t>
      </w:r>
      <w:r>
        <w:rPr>
          <w:spacing w:val="-12"/>
        </w:rPr>
        <w:t> </w:t>
      </w:r>
      <w:hyperlink r:id="rId12">
        <w:r>
          <w:rPr>
            <w:color w:val="00758F"/>
            <w:u w:val="single" w:color="00758F"/>
          </w:rPr>
          <w:t>DATE,</w:t>
        </w:r>
        <w:r>
          <w:rPr>
            <w:color w:val="00758F"/>
            <w:spacing w:val="-12"/>
            <w:u w:val="single" w:color="00758F"/>
          </w:rPr>
          <w:t> </w:t>
        </w:r>
        <w:r>
          <w:rPr>
            <w:color w:val="00758F"/>
            <w:u w:val="single" w:color="00758F"/>
          </w:rPr>
          <w:t>DATETIME,</w:t>
        </w:r>
        <w:r>
          <w:rPr>
            <w:color w:val="00758F"/>
            <w:spacing w:val="-11"/>
            <w:u w:val="single" w:color="00758F"/>
          </w:rPr>
          <w:t> </w:t>
        </w:r>
        <w:r>
          <w:rPr>
            <w:color w:val="00758F"/>
            <w:u w:val="single" w:color="00758F"/>
          </w:rPr>
          <w:t>and</w:t>
        </w:r>
        <w:r>
          <w:rPr>
            <w:color w:val="00758F"/>
            <w:spacing w:val="-12"/>
            <w:u w:val="single" w:color="00758F"/>
          </w:rPr>
          <w:t> </w:t>
        </w:r>
        <w:r>
          <w:rPr>
            <w:color w:val="00758F"/>
            <w:u w:val="single" w:color="00758F"/>
          </w:rPr>
          <w:t>TIMESTAMP</w:t>
        </w:r>
        <w:r>
          <w:rPr>
            <w:color w:val="00758F"/>
            <w:spacing w:val="-11"/>
            <w:u w:val="single" w:color="00758F"/>
          </w:rPr>
          <w:t> </w:t>
        </w:r>
        <w:r>
          <w:rPr>
            <w:color w:val="00758F"/>
            <w:u w:val="single" w:color="00758F"/>
          </w:rPr>
          <w:t>Types</w:t>
        </w:r>
      </w:hyperlink>
      <w:r>
        <w:rPr/>
        <w:t>,</w:t>
      </w:r>
      <w:r>
        <w:rPr>
          <w:spacing w:val="-12"/>
        </w:rPr>
        <w:t> </w:t>
      </w:r>
      <w:hyperlink r:id="rId13">
        <w:r>
          <w:rPr>
            <w:color w:val="00758F"/>
            <w:u w:val="single" w:color="00758F"/>
          </w:rPr>
          <w:t>Data</w:t>
        </w:r>
        <w:r>
          <w:rPr>
            <w:color w:val="00758F"/>
            <w:spacing w:val="-11"/>
            <w:u w:val="single" w:color="00758F"/>
          </w:rPr>
          <w:t> </w:t>
        </w:r>
        <w:r>
          <w:rPr>
            <w:color w:val="00758F"/>
            <w:u w:val="single" w:color="00758F"/>
          </w:rPr>
          <w:t>Type</w:t>
        </w:r>
        <w:r>
          <w:rPr>
            <w:color w:val="00758F"/>
            <w:spacing w:val="-12"/>
            <w:u w:val="single" w:color="00758F"/>
          </w:rPr>
          <w:t> </w:t>
        </w:r>
        <w:r>
          <w:rPr>
            <w:color w:val="00758F"/>
            <w:u w:val="single" w:color="00758F"/>
          </w:rPr>
          <w:t>Storage</w:t>
        </w:r>
        <w:r>
          <w:rPr>
            <w:color w:val="00758F"/>
            <w:spacing w:val="-12"/>
            <w:u w:val="single" w:color="00758F"/>
          </w:rPr>
          <w:t> </w:t>
        </w:r>
        <w:r>
          <w:rPr>
            <w:color w:val="00758F"/>
            <w:u w:val="single" w:color="00758F"/>
          </w:rPr>
          <w:t>Requirements</w:t>
        </w:r>
      </w:hyperlink>
      <w:r>
        <w:rPr/>
        <w:t>,</w:t>
      </w:r>
      <w:r>
        <w:rPr>
          <w:spacing w:val="-11"/>
        </w:rPr>
        <w:t> </w:t>
      </w:r>
      <w:r>
        <w:rPr/>
        <w:t>and </w:t>
      </w:r>
      <w:hyperlink r:id="rId14">
        <w:r>
          <w:rPr>
            <w:color w:val="00758F"/>
            <w:u w:val="single" w:color="00758F"/>
          </w:rPr>
          <w:t>Fractional Seconds in Time</w:t>
        </w:r>
        <w:r>
          <w:rPr>
            <w:color w:val="00758F"/>
            <w:spacing w:val="-10"/>
            <w:u w:val="single" w:color="00758F"/>
          </w:rPr>
          <w:t> </w:t>
        </w:r>
        <w:r>
          <w:rPr>
            <w:color w:val="00758F"/>
            <w:u w:val="single" w:color="00758F"/>
          </w:rPr>
          <w:t>Values</w:t>
        </w:r>
      </w:hyperlink>
      <w:r>
        <w:rPr/>
        <w:t>.</w:t>
      </w:r>
    </w:p>
    <w:p>
      <w:pPr>
        <w:spacing w:after="0" w:line="199" w:lineRule="auto"/>
        <w:sectPr>
          <w:pgSz w:w="11910" w:h="16840"/>
          <w:pgMar w:header="0" w:footer="410" w:top="380" w:bottom="600" w:left="200" w:right="100"/>
        </w:sectPr>
      </w:pPr>
    </w:p>
    <w:p>
      <w:pPr>
        <w:pStyle w:val="Heading2"/>
        <w:spacing w:before="84"/>
      </w:pPr>
      <w:bookmarkStart w:name="Section 2.3: VARCHAR(255) -- or not" w:id="16"/>
      <w:bookmarkEnd w:id="16"/>
      <w:r>
        <w:rPr>
          <w:b w:val="0"/>
        </w:rPr>
      </w:r>
      <w:bookmarkStart w:name="_bookmark7" w:id="17"/>
      <w:bookmarkEnd w:id="17"/>
      <w:r>
        <w:rPr>
          <w:b w:val="0"/>
        </w:rPr>
      </w:r>
      <w:r>
        <w:rPr>
          <w:color w:val="00758F"/>
          <w:w w:val="90"/>
        </w:rPr>
        <w:t>Section 2.3: VARCHAR(255) -- or not</w:t>
      </w:r>
    </w:p>
    <w:p>
      <w:pPr>
        <w:pStyle w:val="Heading3"/>
        <w:spacing w:before="224"/>
      </w:pPr>
      <w:r>
        <w:rPr>
          <w:w w:val="110"/>
        </w:rPr>
        <w:t>Suggested max len</w:t>
      </w:r>
    </w:p>
    <w:p>
      <w:pPr>
        <w:pStyle w:val="BodyText"/>
        <w:spacing w:line="341" w:lineRule="exact" w:before="223"/>
        <w:ind w:left="366"/>
      </w:pPr>
      <w:r>
        <w:rPr/>
        <w:t>First, I will mention some common strings that are always hex, or otherwise limited to ASCII. For these, you should</w:t>
      </w:r>
    </w:p>
    <w:p>
      <w:pPr>
        <w:pStyle w:val="BodyText"/>
        <w:tabs>
          <w:tab w:pos="3167" w:val="left" w:leader="none"/>
        </w:tabs>
        <w:spacing w:line="322" w:lineRule="exact"/>
        <w:ind w:left="366"/>
      </w:pPr>
      <w:r>
        <w:rPr/>
        <w:pict>
          <v:group style="position:absolute;margin-left:63.175999pt;margin-top:2.168628pt;width:102.6pt;height:10.8pt;mso-position-horizontal-relative:page;mso-position-vertical-relative:paragraph;z-index:-23899136" coordorigin="1264,43" coordsize="2052,216">
            <v:shape style="position:absolute;left:1263;top:43;width:2052;height:216" coordorigin="1264,43" coordsize="2052,216" path="m3316,43l2776,43,2668,43,2344,43,1264,43,1264,259,2344,259,2668,259,2776,259,3316,259,3316,43xe" filled="true" fillcolor="#f9f9f9" stroked="false">
              <v:path arrowok="t"/>
              <v:fill type="solid"/>
            </v:shape>
            <v:shape style="position:absolute;left:1263;top:43;width:2052;height:216" type="#_x0000_t202" filled="false" stroked="false">
              <v:textbox inset="0,0,0,0">
                <w:txbxContent>
                  <w:p>
                    <w:pPr>
                      <w:spacing w:line="212" w:lineRule="exact" w:before="4"/>
                      <w:ind w:left="0" w:right="-15" w:firstLine="0"/>
                      <w:jc w:val="left"/>
                      <w:rPr>
                        <w:rFonts w:ascii="Noto Mono"/>
                        <w:sz w:val="18"/>
                      </w:rPr>
                    </w:pPr>
                    <w:r>
                      <w:rPr>
                        <w:rFonts w:ascii="Noto Mono"/>
                        <w:sz w:val="18"/>
                      </w:rPr>
                      <w:t>CHARACTER </w:t>
                    </w:r>
                    <w:r>
                      <w:rPr>
                        <w:rFonts w:ascii="Courier New"/>
                        <w:b/>
                        <w:color w:val="990099"/>
                        <w:sz w:val="18"/>
                      </w:rPr>
                      <w:t>SET</w:t>
                    </w:r>
                    <w:r>
                      <w:rPr>
                        <w:rFonts w:ascii="Courier New"/>
                        <w:b/>
                        <w:color w:val="990099"/>
                        <w:spacing w:val="-15"/>
                        <w:sz w:val="18"/>
                      </w:rPr>
                      <w:t> </w:t>
                    </w:r>
                    <w:r>
                      <w:rPr>
                        <w:rFonts w:ascii="Noto Mono"/>
                        <w:color w:val="000099"/>
                        <w:sz w:val="18"/>
                      </w:rPr>
                      <w:t>ascii</w:t>
                    </w:r>
                  </w:p>
                </w:txbxContent>
              </v:textbox>
              <w10:wrap type="none"/>
            </v:shape>
            <w10:wrap type="none"/>
          </v:group>
        </w:pict>
      </w:r>
      <w:r>
        <w:rPr/>
        <w:t>specify</w:t>
        <w:tab/>
        <w:t>(</w:t>
      </w:r>
      <w:r>
        <w:rPr>
          <w:rFonts w:ascii="Noto Mono"/>
          <w:sz w:val="18"/>
          <w:shd w:fill="F9F9F9" w:color="auto" w:val="clear"/>
        </w:rPr>
        <w:t>latin1</w:t>
      </w:r>
      <w:r>
        <w:rPr>
          <w:rFonts w:ascii="Noto Mono"/>
          <w:spacing w:val="-60"/>
          <w:sz w:val="18"/>
        </w:rPr>
        <w:t> </w:t>
      </w:r>
      <w:r>
        <w:rPr/>
        <w:t>is</w:t>
      </w:r>
      <w:r>
        <w:rPr>
          <w:spacing w:val="-5"/>
        </w:rPr>
        <w:t> </w:t>
      </w:r>
      <w:r>
        <w:rPr/>
        <w:t>ok)</w:t>
      </w:r>
      <w:r>
        <w:rPr>
          <w:spacing w:val="-4"/>
        </w:rPr>
        <w:t> </w:t>
      </w:r>
      <w:r>
        <w:rPr/>
        <w:t>so</w:t>
      </w:r>
      <w:r>
        <w:rPr>
          <w:spacing w:val="-5"/>
        </w:rPr>
        <w:t> </w:t>
      </w:r>
      <w:r>
        <w:rPr/>
        <w:t>that</w:t>
      </w:r>
      <w:r>
        <w:rPr>
          <w:spacing w:val="-4"/>
        </w:rPr>
        <w:t> </w:t>
      </w:r>
      <w:r>
        <w:rPr/>
        <w:t>it</w:t>
      </w:r>
      <w:r>
        <w:rPr>
          <w:spacing w:val="-5"/>
        </w:rPr>
        <w:t> </w:t>
      </w:r>
      <w:r>
        <w:rPr/>
        <w:t>will</w:t>
      </w:r>
      <w:r>
        <w:rPr>
          <w:spacing w:val="-5"/>
        </w:rPr>
        <w:t> </w:t>
      </w:r>
      <w:r>
        <w:rPr/>
        <w:t>not</w:t>
      </w:r>
      <w:r>
        <w:rPr>
          <w:spacing w:val="-4"/>
        </w:rPr>
        <w:t> </w:t>
      </w:r>
      <w:r>
        <w:rPr/>
        <w:t>waste</w:t>
      </w:r>
      <w:r>
        <w:rPr>
          <w:spacing w:val="-5"/>
        </w:rPr>
        <w:t> </w:t>
      </w:r>
      <w:r>
        <w:rPr/>
        <w:t>space:</w:t>
      </w:r>
    </w:p>
    <w:p>
      <w:pPr>
        <w:pStyle w:val="BodyText"/>
        <w:spacing w:before="4"/>
        <w:rPr>
          <w:sz w:val="8"/>
        </w:rPr>
      </w:pPr>
      <w:r>
        <w:rPr/>
        <w:pict>
          <v:group style="position:absolute;margin-left:28.347pt;margin-top:9.433002pt;width:538.6pt;height:130.65pt;mso-position-horizontal-relative:page;mso-position-vertical-relative:paragraph;z-index:-15681024;mso-wrap-distance-left:0;mso-wrap-distance-right:0" coordorigin="567,189" coordsize="10772,2613">
            <v:shape style="position:absolute;left:566;top:188;width:10772;height:2613" coordorigin="567,189" coordsize="10772,2613" path="m11203,189l702,189,688,192,673,195,660,200,646,206,634,214,622,223,611,233,601,244,592,255,585,268,578,281,573,295,570,309,568,324,567,338,567,2651,568,2666,570,2680,573,2695,578,2708,585,2722,592,2734,601,2746,611,2757,622,2767,634,2776,646,2783,660,2790,673,2795,688,2798,702,2800,717,2801,11189,2801,11203,2800,11218,2798,11232,2795,11246,2790,11259,2783,11272,2776,11284,2767,11295,2757,11305,2746,11313,2734,11321,2722,11327,2708,11332,2695,11336,2680,11338,2666,11339,2651,11339,338,11338,324,11336,309,11332,295,11327,281,11321,268,11313,255,11305,244,11295,233,11284,223,11272,214,11259,206,11246,200,11232,195,11218,192,11203,189xm11189,189l717,189,702,189,11203,189,11189,189xe" filled="true" fillcolor="#f9f9f9" stroked="false">
              <v:path arrowok="t"/>
              <v:fill type="solid"/>
            </v:shape>
            <v:shape style="position:absolute;left:566;top:188;width:10772;height:2613" type="#_x0000_t202" filled="false" stroked="false">
              <v:textbox inset="0,0,0,0">
                <w:txbxContent>
                  <w:p>
                    <w:pPr>
                      <w:spacing w:before="92"/>
                      <w:ind w:left="74" w:right="0" w:firstLine="0"/>
                      <w:jc w:val="left"/>
                      <w:rPr>
                        <w:rFonts w:ascii="Trebuchet MS"/>
                        <w:i/>
                        <w:sz w:val="18"/>
                      </w:rPr>
                    </w:pPr>
                    <w:r>
                      <w:rPr>
                        <w:rFonts w:ascii="Noto Mono"/>
                        <w:color w:val="000099"/>
                        <w:w w:val="110"/>
                        <w:sz w:val="18"/>
                      </w:rPr>
                      <w:t>UUID CHAR</w:t>
                    </w:r>
                    <w:r>
                      <w:rPr>
                        <w:rFonts w:ascii="Noto Mono"/>
                        <w:color w:val="FF00FF"/>
                        <w:w w:val="110"/>
                        <w:sz w:val="18"/>
                      </w:rPr>
                      <w:t>(</w:t>
                    </w:r>
                    <w:r>
                      <w:rPr>
                        <w:rFonts w:ascii="Noto Mono"/>
                        <w:color w:val="008080"/>
                        <w:w w:val="110"/>
                        <w:sz w:val="18"/>
                      </w:rPr>
                      <w:t>36</w:t>
                    </w:r>
                    <w:r>
                      <w:rPr>
                        <w:rFonts w:ascii="Noto Mono"/>
                        <w:color w:val="FF00FF"/>
                        <w:w w:val="110"/>
                        <w:sz w:val="18"/>
                      </w:rPr>
                      <w:t>) </w:t>
                    </w:r>
                    <w:r>
                      <w:rPr>
                        <w:rFonts w:ascii="Noto Mono"/>
                        <w:w w:val="110"/>
                        <w:sz w:val="18"/>
                      </w:rPr>
                      <w:t>CHARACTER </w:t>
                    </w:r>
                    <w:r>
                      <w:rPr>
                        <w:rFonts w:ascii="Courier New"/>
                        <w:b/>
                        <w:color w:val="990099"/>
                        <w:w w:val="110"/>
                        <w:sz w:val="18"/>
                      </w:rPr>
                      <w:t>SET </w:t>
                    </w:r>
                    <w:r>
                      <w:rPr>
                        <w:rFonts w:ascii="Noto Mono"/>
                        <w:color w:val="000099"/>
                        <w:w w:val="110"/>
                        <w:sz w:val="18"/>
                      </w:rPr>
                      <w:t>ascii </w:t>
                    </w:r>
                    <w:r>
                      <w:rPr>
                        <w:rFonts w:ascii="Trebuchet MS"/>
                        <w:i/>
                        <w:color w:val="008000"/>
                        <w:w w:val="130"/>
                        <w:sz w:val="18"/>
                      </w:rPr>
                      <w:t>-- </w:t>
                    </w:r>
                    <w:r>
                      <w:rPr>
                        <w:rFonts w:ascii="Trebuchet MS"/>
                        <w:i/>
                        <w:color w:val="008000"/>
                        <w:w w:val="110"/>
                        <w:sz w:val="18"/>
                      </w:rPr>
                      <w:t>or pack into BINARY(16)</w:t>
                    </w:r>
                  </w:p>
                  <w:p>
                    <w:pPr>
                      <w:spacing w:before="25"/>
                      <w:ind w:left="74" w:right="0" w:firstLine="0"/>
                      <w:jc w:val="left"/>
                      <w:rPr>
                        <w:rFonts w:ascii="Noto Mono"/>
                        <w:sz w:val="18"/>
                      </w:rPr>
                    </w:pPr>
                    <w:r>
                      <w:rPr>
                        <w:rFonts w:ascii="Noto Mono"/>
                        <w:sz w:val="18"/>
                      </w:rPr>
                      <w:t>country_code </w:t>
                    </w:r>
                    <w:r>
                      <w:rPr>
                        <w:rFonts w:ascii="Noto Mono"/>
                        <w:color w:val="000099"/>
                        <w:sz w:val="18"/>
                      </w:rPr>
                      <w:t>CHAR</w:t>
                    </w:r>
                    <w:r>
                      <w:rPr>
                        <w:rFonts w:ascii="Noto Mono"/>
                        <w:color w:val="FF00FF"/>
                        <w:sz w:val="18"/>
                      </w:rPr>
                      <w:t>(</w:t>
                    </w:r>
                    <w:r>
                      <w:rPr>
                        <w:rFonts w:ascii="Noto Mono"/>
                        <w:color w:val="008080"/>
                        <w:sz w:val="18"/>
                      </w:rPr>
                      <w:t>2</w:t>
                    </w:r>
                    <w:r>
                      <w:rPr>
                        <w:rFonts w:ascii="Noto Mono"/>
                        <w:color w:val="FF00FF"/>
                        <w:sz w:val="18"/>
                      </w:rPr>
                      <w:t>) </w:t>
                    </w:r>
                    <w:r>
                      <w:rPr>
                        <w:rFonts w:ascii="Noto Mono"/>
                        <w:sz w:val="18"/>
                      </w:rPr>
                      <w:t>CHARACTER </w:t>
                    </w:r>
                    <w:r>
                      <w:rPr>
                        <w:rFonts w:ascii="Courier New"/>
                        <w:b/>
                        <w:color w:val="990099"/>
                        <w:sz w:val="18"/>
                      </w:rPr>
                      <w:t>SET </w:t>
                    </w:r>
                    <w:r>
                      <w:rPr>
                        <w:rFonts w:ascii="Noto Mono"/>
                        <w:color w:val="000099"/>
                        <w:sz w:val="18"/>
                      </w:rPr>
                      <w:t>ascii</w:t>
                    </w:r>
                  </w:p>
                  <w:p>
                    <w:pPr>
                      <w:spacing w:before="23"/>
                      <w:ind w:left="74" w:right="0" w:firstLine="0"/>
                      <w:jc w:val="left"/>
                      <w:rPr>
                        <w:rFonts w:ascii="Trebuchet MS"/>
                        <w:i/>
                        <w:sz w:val="18"/>
                      </w:rPr>
                    </w:pPr>
                    <w:r>
                      <w:rPr>
                        <w:rFonts w:ascii="Noto Mono"/>
                        <w:w w:val="110"/>
                        <w:sz w:val="18"/>
                      </w:rPr>
                      <w:t>ip_address </w:t>
                    </w:r>
                    <w:r>
                      <w:rPr>
                        <w:rFonts w:ascii="Noto Mono"/>
                        <w:color w:val="000099"/>
                        <w:w w:val="110"/>
                        <w:sz w:val="18"/>
                      </w:rPr>
                      <w:t>CHAR</w:t>
                    </w:r>
                    <w:r>
                      <w:rPr>
                        <w:rFonts w:ascii="Noto Mono"/>
                        <w:color w:val="FF00FF"/>
                        <w:w w:val="110"/>
                        <w:sz w:val="18"/>
                      </w:rPr>
                      <w:t>(</w:t>
                    </w:r>
                    <w:r>
                      <w:rPr>
                        <w:rFonts w:ascii="Noto Mono"/>
                        <w:color w:val="008080"/>
                        <w:w w:val="110"/>
                        <w:sz w:val="18"/>
                      </w:rPr>
                      <w:t>39</w:t>
                    </w:r>
                    <w:r>
                      <w:rPr>
                        <w:rFonts w:ascii="Noto Mono"/>
                        <w:color w:val="FF00FF"/>
                        <w:w w:val="110"/>
                        <w:sz w:val="18"/>
                      </w:rPr>
                      <w:t>) </w:t>
                    </w:r>
                    <w:r>
                      <w:rPr>
                        <w:rFonts w:ascii="Noto Mono"/>
                        <w:w w:val="110"/>
                        <w:sz w:val="18"/>
                      </w:rPr>
                      <w:t>CHARACTER </w:t>
                    </w:r>
                    <w:r>
                      <w:rPr>
                        <w:rFonts w:ascii="Courier New"/>
                        <w:b/>
                        <w:color w:val="990099"/>
                        <w:w w:val="110"/>
                        <w:sz w:val="18"/>
                      </w:rPr>
                      <w:t>SET </w:t>
                    </w:r>
                    <w:r>
                      <w:rPr>
                        <w:rFonts w:ascii="Noto Mono"/>
                        <w:color w:val="000099"/>
                        <w:w w:val="110"/>
                        <w:sz w:val="18"/>
                      </w:rPr>
                      <w:t>ascii </w:t>
                    </w:r>
                    <w:r>
                      <w:rPr>
                        <w:rFonts w:ascii="Trebuchet MS"/>
                        <w:i/>
                        <w:color w:val="008000"/>
                        <w:w w:val="130"/>
                        <w:sz w:val="18"/>
                      </w:rPr>
                      <w:t>-- </w:t>
                    </w:r>
                    <w:r>
                      <w:rPr>
                        <w:rFonts w:ascii="Trebuchet MS"/>
                        <w:i/>
                        <w:color w:val="008000"/>
                        <w:w w:val="110"/>
                        <w:sz w:val="18"/>
                      </w:rPr>
                      <w:t>or pack into BINARY(16)</w:t>
                    </w:r>
                  </w:p>
                  <w:p>
                    <w:pPr>
                      <w:spacing w:before="23"/>
                      <w:ind w:left="74" w:right="0" w:firstLine="0"/>
                      <w:jc w:val="left"/>
                      <w:rPr>
                        <w:rFonts w:ascii="Trebuchet MS"/>
                        <w:i/>
                        <w:sz w:val="18"/>
                      </w:rPr>
                    </w:pPr>
                    <w:r>
                      <w:rPr>
                        <w:rFonts w:ascii="Noto Mono"/>
                        <w:spacing w:val="-1"/>
                        <w:sz w:val="18"/>
                      </w:rPr>
                      <w:t>phon</w:t>
                    </w:r>
                    <w:r>
                      <w:rPr>
                        <w:rFonts w:ascii="Noto Mono"/>
                        <w:sz w:val="18"/>
                      </w:rPr>
                      <w:t>e </w:t>
                    </w:r>
                    <w:r>
                      <w:rPr>
                        <w:rFonts w:ascii="Courier New"/>
                        <w:b/>
                        <w:color w:val="999900"/>
                        <w:spacing w:val="-1"/>
                        <w:sz w:val="18"/>
                      </w:rPr>
                      <w:t>VARCHAR</w:t>
                    </w:r>
                    <w:r>
                      <w:rPr>
                        <w:rFonts w:ascii="Noto Mono"/>
                        <w:color w:val="FF00FF"/>
                        <w:spacing w:val="-1"/>
                        <w:sz w:val="18"/>
                      </w:rPr>
                      <w:t>(</w:t>
                    </w:r>
                    <w:r>
                      <w:rPr>
                        <w:rFonts w:ascii="Noto Mono"/>
                        <w:color w:val="008080"/>
                        <w:spacing w:val="-1"/>
                        <w:sz w:val="18"/>
                      </w:rPr>
                      <w:t>20</w:t>
                    </w:r>
                    <w:r>
                      <w:rPr>
                        <w:rFonts w:ascii="Noto Mono"/>
                        <w:color w:val="FF00FF"/>
                        <w:sz w:val="18"/>
                      </w:rPr>
                      <w:t>)</w:t>
                    </w:r>
                    <w:r>
                      <w:rPr>
                        <w:rFonts w:ascii="Noto Mono"/>
                        <w:color w:val="FF00FF"/>
                        <w:spacing w:val="-1"/>
                        <w:sz w:val="18"/>
                      </w:rPr>
                      <w:t> </w:t>
                    </w:r>
                    <w:r>
                      <w:rPr>
                        <w:rFonts w:ascii="Noto Mono"/>
                        <w:spacing w:val="-1"/>
                        <w:sz w:val="18"/>
                      </w:rPr>
                      <w:t>CHARACTE</w:t>
                    </w:r>
                    <w:r>
                      <w:rPr>
                        <w:rFonts w:ascii="Noto Mono"/>
                        <w:sz w:val="18"/>
                      </w:rPr>
                      <w:t>R </w:t>
                    </w:r>
                    <w:r>
                      <w:rPr>
                        <w:rFonts w:ascii="Courier New"/>
                        <w:b/>
                        <w:color w:val="990099"/>
                        <w:spacing w:val="-1"/>
                        <w:sz w:val="18"/>
                      </w:rPr>
                      <w:t>SE</w:t>
                    </w:r>
                    <w:r>
                      <w:rPr>
                        <w:rFonts w:ascii="Courier New"/>
                        <w:b/>
                        <w:color w:val="990099"/>
                        <w:sz w:val="18"/>
                      </w:rPr>
                      <w:t>T</w:t>
                    </w:r>
                    <w:r>
                      <w:rPr>
                        <w:rFonts w:ascii="Courier New"/>
                        <w:b/>
                        <w:color w:val="990099"/>
                        <w:spacing w:val="-1"/>
                        <w:sz w:val="18"/>
                      </w:rPr>
                      <w:t> </w:t>
                    </w:r>
                    <w:r>
                      <w:rPr>
                        <w:rFonts w:ascii="Noto Mono"/>
                        <w:color w:val="000099"/>
                        <w:spacing w:val="-1"/>
                        <w:sz w:val="18"/>
                      </w:rPr>
                      <w:t>asci</w:t>
                    </w:r>
                    <w:r>
                      <w:rPr>
                        <w:rFonts w:ascii="Noto Mono"/>
                        <w:color w:val="000099"/>
                        <w:sz w:val="18"/>
                      </w:rPr>
                      <w:t>i</w:t>
                    </w:r>
                    <w:r>
                      <w:rPr>
                        <w:rFonts w:ascii="Noto Mono"/>
                        <w:color w:val="000099"/>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8"/>
                        <w:sz w:val="18"/>
                      </w:rPr>
                      <w:t>probably</w:t>
                    </w:r>
                    <w:r>
                      <w:rPr>
                        <w:rFonts w:ascii="Trebuchet MS"/>
                        <w:i/>
                        <w:color w:val="008000"/>
                        <w:sz w:val="18"/>
                      </w:rPr>
                      <w:t> </w:t>
                    </w:r>
                    <w:r>
                      <w:rPr>
                        <w:rFonts w:ascii="Trebuchet MS"/>
                        <w:i/>
                        <w:color w:val="008000"/>
                        <w:spacing w:val="-3"/>
                        <w:sz w:val="18"/>
                      </w:rPr>
                      <w:t> </w:t>
                    </w:r>
                    <w:r>
                      <w:rPr>
                        <w:rFonts w:ascii="Trebuchet MS"/>
                        <w:i/>
                        <w:color w:val="008000"/>
                        <w:w w:val="108"/>
                        <w:sz w:val="18"/>
                      </w:rPr>
                      <w:t>enough</w:t>
                    </w:r>
                    <w:r>
                      <w:rPr>
                        <w:rFonts w:ascii="Trebuchet MS"/>
                        <w:i/>
                        <w:color w:val="008000"/>
                        <w:sz w:val="18"/>
                      </w:rPr>
                      <w:t> </w:t>
                    </w:r>
                    <w:r>
                      <w:rPr>
                        <w:rFonts w:ascii="Trebuchet MS"/>
                        <w:i/>
                        <w:color w:val="008000"/>
                        <w:spacing w:val="-3"/>
                        <w:sz w:val="18"/>
                      </w:rPr>
                      <w:t> </w:t>
                    </w:r>
                    <w:r>
                      <w:rPr>
                        <w:rFonts w:ascii="Trebuchet MS"/>
                        <w:i/>
                        <w:color w:val="008000"/>
                        <w:w w:val="122"/>
                        <w:sz w:val="18"/>
                      </w:rPr>
                      <w:t>to</w:t>
                    </w:r>
                    <w:r>
                      <w:rPr>
                        <w:rFonts w:ascii="Trebuchet MS"/>
                        <w:i/>
                        <w:color w:val="008000"/>
                        <w:sz w:val="18"/>
                      </w:rPr>
                      <w:t> </w:t>
                    </w:r>
                    <w:r>
                      <w:rPr>
                        <w:rFonts w:ascii="Trebuchet MS"/>
                        <w:i/>
                        <w:color w:val="008000"/>
                        <w:spacing w:val="-3"/>
                        <w:sz w:val="18"/>
                      </w:rPr>
                      <w:t> </w:t>
                    </w:r>
                    <w:r>
                      <w:rPr>
                        <w:rFonts w:ascii="Trebuchet MS"/>
                        <w:i/>
                        <w:color w:val="008000"/>
                        <w:w w:val="115"/>
                        <w:sz w:val="18"/>
                      </w:rPr>
                      <w:t>handle</w:t>
                    </w:r>
                    <w:r>
                      <w:rPr>
                        <w:rFonts w:ascii="Trebuchet MS"/>
                        <w:i/>
                        <w:color w:val="008000"/>
                        <w:sz w:val="18"/>
                      </w:rPr>
                      <w:t> </w:t>
                    </w:r>
                    <w:r>
                      <w:rPr>
                        <w:rFonts w:ascii="Trebuchet MS"/>
                        <w:i/>
                        <w:color w:val="008000"/>
                        <w:spacing w:val="-3"/>
                        <w:sz w:val="18"/>
                      </w:rPr>
                      <w:t> </w:t>
                    </w:r>
                    <w:r>
                      <w:rPr>
                        <w:rFonts w:ascii="Trebuchet MS"/>
                        <w:i/>
                        <w:smallCaps/>
                        <w:color w:val="008000"/>
                        <w:w w:val="134"/>
                        <w:sz w:val="18"/>
                      </w:rPr>
                      <w:t>extension</w:t>
                    </w:r>
                  </w:p>
                  <w:p>
                    <w:pPr>
                      <w:spacing w:before="24"/>
                      <w:ind w:left="74" w:right="0" w:firstLine="0"/>
                      <w:jc w:val="left"/>
                      <w:rPr>
                        <w:rFonts w:ascii="Trebuchet MS"/>
                        <w:i/>
                        <w:sz w:val="18"/>
                      </w:rPr>
                    </w:pPr>
                    <w:r>
                      <w:rPr>
                        <w:rFonts w:ascii="Noto Mono"/>
                        <w:w w:val="110"/>
                        <w:sz w:val="18"/>
                      </w:rPr>
                      <w:t>postal_code </w:t>
                    </w:r>
                    <w:r>
                      <w:rPr>
                        <w:rFonts w:ascii="Courier New"/>
                        <w:b/>
                        <w:color w:val="999900"/>
                        <w:w w:val="110"/>
                        <w:sz w:val="18"/>
                      </w:rPr>
                      <w:t>VARCHAR</w:t>
                    </w:r>
                    <w:r>
                      <w:rPr>
                        <w:rFonts w:ascii="Noto Mono"/>
                        <w:color w:val="FF00FF"/>
                        <w:w w:val="110"/>
                        <w:sz w:val="18"/>
                      </w:rPr>
                      <w:t>(</w:t>
                    </w:r>
                    <w:r>
                      <w:rPr>
                        <w:rFonts w:ascii="Noto Mono"/>
                        <w:color w:val="008080"/>
                        <w:w w:val="110"/>
                        <w:sz w:val="18"/>
                      </w:rPr>
                      <w:t>20</w:t>
                    </w:r>
                    <w:r>
                      <w:rPr>
                        <w:rFonts w:ascii="Noto Mono"/>
                        <w:color w:val="FF00FF"/>
                        <w:w w:val="110"/>
                        <w:sz w:val="18"/>
                      </w:rPr>
                      <w:t>) </w:t>
                    </w:r>
                    <w:r>
                      <w:rPr>
                        <w:rFonts w:ascii="Noto Mono"/>
                        <w:w w:val="110"/>
                        <w:sz w:val="18"/>
                      </w:rPr>
                      <w:t>CHARACTER </w:t>
                    </w:r>
                    <w:r>
                      <w:rPr>
                        <w:rFonts w:ascii="Courier New"/>
                        <w:b/>
                        <w:color w:val="990099"/>
                        <w:w w:val="110"/>
                        <w:sz w:val="18"/>
                      </w:rPr>
                      <w:t>SET </w:t>
                    </w:r>
                    <w:r>
                      <w:rPr>
                        <w:rFonts w:ascii="Noto Mono"/>
                        <w:color w:val="000099"/>
                        <w:w w:val="110"/>
                        <w:sz w:val="18"/>
                      </w:rPr>
                      <w:t>ascii </w:t>
                    </w:r>
                    <w:r>
                      <w:rPr>
                        <w:rFonts w:ascii="Trebuchet MS"/>
                        <w:i/>
                        <w:color w:val="008000"/>
                        <w:w w:val="130"/>
                        <w:sz w:val="18"/>
                      </w:rPr>
                      <w:t>-- </w:t>
                    </w:r>
                    <w:r>
                      <w:rPr>
                        <w:rFonts w:ascii="Trebuchet MS"/>
                        <w:i/>
                        <w:color w:val="008000"/>
                        <w:w w:val="110"/>
                        <w:sz w:val="18"/>
                      </w:rPr>
                      <w:t>(not </w:t>
                    </w:r>
                    <w:r>
                      <w:rPr>
                        <w:rFonts w:ascii="Trebuchet MS"/>
                        <w:i/>
                        <w:color w:val="008000"/>
                        <w:w w:val="130"/>
                        <w:sz w:val="18"/>
                      </w:rPr>
                      <w:t>'zip_code') (don't </w:t>
                    </w:r>
                    <w:r>
                      <w:rPr>
                        <w:rFonts w:ascii="Trebuchet MS"/>
                        <w:i/>
                        <w:color w:val="008000"/>
                        <w:w w:val="110"/>
                        <w:sz w:val="18"/>
                      </w:rPr>
                      <w:t>know the</w:t>
                    </w:r>
                    <w:r>
                      <w:rPr>
                        <w:rFonts w:ascii="Trebuchet MS"/>
                        <w:i/>
                        <w:color w:val="008000"/>
                        <w:spacing w:val="57"/>
                        <w:w w:val="110"/>
                        <w:sz w:val="18"/>
                      </w:rPr>
                      <w:t> </w:t>
                    </w:r>
                    <w:r>
                      <w:rPr>
                        <w:rFonts w:ascii="Trebuchet MS"/>
                        <w:i/>
                        <w:color w:val="008000"/>
                        <w:w w:val="110"/>
                        <w:sz w:val="18"/>
                      </w:rPr>
                      <w:t>max</w:t>
                    </w:r>
                  </w:p>
                  <w:p>
                    <w:pPr>
                      <w:spacing w:line="240" w:lineRule="auto" w:before="2"/>
                      <w:rPr>
                        <w:rFonts w:ascii="Trebuchet MS"/>
                        <w:i/>
                        <w:sz w:val="23"/>
                      </w:rPr>
                    </w:pPr>
                  </w:p>
                  <w:p>
                    <w:pPr>
                      <w:spacing w:before="0"/>
                      <w:ind w:left="74" w:right="0" w:firstLine="0"/>
                      <w:jc w:val="left"/>
                      <w:rPr>
                        <w:rFonts w:ascii="Trebuchet MS"/>
                        <w:i/>
                        <w:sz w:val="18"/>
                      </w:rPr>
                    </w:pPr>
                    <w:r>
                      <w:rPr>
                        <w:rFonts w:ascii="Noto Mono"/>
                        <w:spacing w:val="-1"/>
                        <w:sz w:val="18"/>
                      </w:rPr>
                      <w:t>cit</w:t>
                    </w:r>
                    <w:r>
                      <w:rPr>
                        <w:rFonts w:ascii="Noto Mono"/>
                        <w:sz w:val="18"/>
                      </w:rPr>
                      <w:t>y </w:t>
                    </w:r>
                    <w:r>
                      <w:rPr>
                        <w:rFonts w:ascii="Courier New"/>
                        <w:b/>
                        <w:color w:val="999900"/>
                        <w:spacing w:val="-1"/>
                        <w:sz w:val="18"/>
                      </w:rPr>
                      <w:t>VARCHAR</w:t>
                    </w:r>
                    <w:r>
                      <w:rPr>
                        <w:rFonts w:ascii="Noto Mono"/>
                        <w:color w:val="FF00FF"/>
                        <w:spacing w:val="-1"/>
                        <w:sz w:val="18"/>
                      </w:rPr>
                      <w:t>(</w:t>
                    </w:r>
                    <w:r>
                      <w:rPr>
                        <w:rFonts w:ascii="Noto Mono"/>
                        <w:color w:val="008080"/>
                        <w:spacing w:val="-1"/>
                        <w:sz w:val="18"/>
                      </w:rPr>
                      <w:t>100</w:t>
                    </w:r>
                    <w:r>
                      <w:rPr>
                        <w:rFonts w:ascii="Noto Mono"/>
                        <w:color w:val="FF00FF"/>
                        <w:sz w:val="18"/>
                      </w:rPr>
                      <w:t>)</w:t>
                    </w:r>
                    <w:r>
                      <w:rPr>
                        <w:rFonts w:ascii="Noto Mono"/>
                        <w:color w:val="FF00FF"/>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2"/>
                        <w:sz w:val="18"/>
                      </w:rPr>
                      <w:t>Russian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4"/>
                        <w:sz w:val="18"/>
                      </w:rPr>
                      <w:t>town</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0"/>
                        <w:sz w:val="18"/>
                      </w:rPr>
                      <w:t>needs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4"/>
                        <w:sz w:val="18"/>
                      </w:rPr>
                      <w:t>91:</w:t>
                    </w:r>
                  </w:p>
                  <w:p>
                    <w:pPr>
                      <w:spacing w:line="278" w:lineRule="auto" w:before="25"/>
                      <w:ind w:left="74" w:right="0" w:firstLine="432"/>
                      <w:jc w:val="left"/>
                      <w:rPr>
                        <w:rFonts w:ascii="Trebuchet MS"/>
                        <w:i/>
                        <w:sz w:val="18"/>
                      </w:rPr>
                    </w:pPr>
                    <w:r>
                      <w:rPr>
                        <w:rFonts w:ascii="Noto Mono"/>
                        <w:w w:val="105"/>
                        <w:sz w:val="18"/>
                      </w:rPr>
                      <w:t>Poselok</w:t>
                    </w:r>
                    <w:r>
                      <w:rPr>
                        <w:rFonts w:ascii="Noto Mono"/>
                        <w:spacing w:val="-75"/>
                        <w:w w:val="105"/>
                        <w:sz w:val="18"/>
                      </w:rPr>
                      <w:t> </w:t>
                    </w:r>
                    <w:r>
                      <w:rPr>
                        <w:rFonts w:ascii="Noto Mono"/>
                        <w:w w:val="105"/>
                        <w:sz w:val="18"/>
                      </w:rPr>
                      <w:t>Uchebnogo</w:t>
                    </w:r>
                    <w:r>
                      <w:rPr>
                        <w:rFonts w:ascii="Noto Mono"/>
                        <w:spacing w:val="-74"/>
                        <w:w w:val="105"/>
                        <w:sz w:val="18"/>
                      </w:rPr>
                      <w:t> </w:t>
                    </w:r>
                    <w:r>
                      <w:rPr>
                        <w:rFonts w:ascii="Noto Mono"/>
                        <w:w w:val="105"/>
                        <w:sz w:val="18"/>
                      </w:rPr>
                      <w:t>Khozyaystva</w:t>
                    </w:r>
                    <w:r>
                      <w:rPr>
                        <w:rFonts w:ascii="Noto Mono"/>
                        <w:spacing w:val="-74"/>
                        <w:w w:val="105"/>
                        <w:sz w:val="18"/>
                      </w:rPr>
                      <w:t> </w:t>
                    </w:r>
                    <w:r>
                      <w:rPr>
                        <w:rFonts w:ascii="Noto Mono"/>
                        <w:w w:val="105"/>
                        <w:sz w:val="18"/>
                      </w:rPr>
                      <w:t>Srednego</w:t>
                    </w:r>
                    <w:r>
                      <w:rPr>
                        <w:rFonts w:ascii="Noto Mono"/>
                        <w:spacing w:val="-75"/>
                        <w:w w:val="105"/>
                        <w:sz w:val="18"/>
                      </w:rPr>
                      <w:t> </w:t>
                    </w:r>
                    <w:r>
                      <w:rPr>
                        <w:rFonts w:ascii="Noto Mono"/>
                        <w:w w:val="105"/>
                        <w:sz w:val="18"/>
                      </w:rPr>
                      <w:t>Professionalno</w:t>
                    </w:r>
                    <w:r>
                      <w:rPr>
                        <w:rFonts w:ascii="Noto Mono"/>
                        <w:color w:val="CC0099"/>
                        <w:w w:val="105"/>
                        <w:sz w:val="18"/>
                      </w:rPr>
                      <w:t>-</w:t>
                    </w:r>
                    <w:r>
                      <w:rPr>
                        <w:rFonts w:ascii="Noto Mono"/>
                        <w:w w:val="105"/>
                        <w:sz w:val="18"/>
                      </w:rPr>
                      <w:t>Tekhnicheskoye</w:t>
                    </w:r>
                    <w:r>
                      <w:rPr>
                        <w:rFonts w:ascii="Noto Mono"/>
                        <w:spacing w:val="-74"/>
                        <w:w w:val="105"/>
                        <w:sz w:val="18"/>
                      </w:rPr>
                      <w:t> </w:t>
                    </w:r>
                    <w:r>
                      <w:rPr>
                        <w:rFonts w:ascii="Noto Mono"/>
                        <w:w w:val="105"/>
                        <w:sz w:val="18"/>
                      </w:rPr>
                      <w:t>Uchilishche</w:t>
                    </w:r>
                    <w:r>
                      <w:rPr>
                        <w:rFonts w:ascii="Noto Mono"/>
                        <w:spacing w:val="-74"/>
                        <w:w w:val="105"/>
                        <w:sz w:val="18"/>
                      </w:rPr>
                      <w:t> </w:t>
                    </w:r>
                    <w:r>
                      <w:rPr>
                        <w:rFonts w:ascii="Noto Mono"/>
                        <w:w w:val="105"/>
                        <w:sz w:val="18"/>
                      </w:rPr>
                      <w:t>Nomer</w:t>
                    </w:r>
                    <w:r>
                      <w:rPr>
                        <w:rFonts w:ascii="Noto Mono"/>
                        <w:spacing w:val="-74"/>
                        <w:w w:val="105"/>
                        <w:sz w:val="18"/>
                      </w:rPr>
                      <w:t> </w:t>
                    </w:r>
                    <w:r>
                      <w:rPr>
                        <w:rFonts w:ascii="Noto Mono"/>
                        <w:w w:val="105"/>
                        <w:sz w:val="18"/>
                      </w:rPr>
                      <w:t>Odin country </w:t>
                    </w:r>
                    <w:r>
                      <w:rPr>
                        <w:rFonts w:ascii="Courier New"/>
                        <w:b/>
                        <w:color w:val="999900"/>
                        <w:w w:val="105"/>
                        <w:sz w:val="18"/>
                      </w:rPr>
                      <w:t>VARCHAR</w:t>
                    </w:r>
                    <w:r>
                      <w:rPr>
                        <w:rFonts w:ascii="Noto Mono"/>
                        <w:color w:val="FF00FF"/>
                        <w:w w:val="105"/>
                        <w:sz w:val="18"/>
                      </w:rPr>
                      <w:t>(</w:t>
                    </w:r>
                    <w:r>
                      <w:rPr>
                        <w:rFonts w:ascii="Noto Mono"/>
                        <w:color w:val="008080"/>
                        <w:w w:val="105"/>
                        <w:sz w:val="18"/>
                      </w:rPr>
                      <w:t>50</w:t>
                    </w:r>
                    <w:r>
                      <w:rPr>
                        <w:rFonts w:ascii="Noto Mono"/>
                        <w:color w:val="FF00FF"/>
                        <w:w w:val="105"/>
                        <w:sz w:val="18"/>
                      </w:rPr>
                      <w:t>) </w:t>
                    </w:r>
                    <w:r>
                      <w:rPr>
                        <w:rFonts w:ascii="Trebuchet MS"/>
                        <w:i/>
                        <w:color w:val="008000"/>
                        <w:w w:val="130"/>
                        <w:sz w:val="18"/>
                      </w:rPr>
                      <w:t>-- </w:t>
                    </w:r>
                    <w:r>
                      <w:rPr>
                        <w:rFonts w:ascii="Trebuchet MS"/>
                        <w:i/>
                        <w:color w:val="008000"/>
                        <w:w w:val="105"/>
                        <w:sz w:val="18"/>
                      </w:rPr>
                      <w:t>probably enough</w:t>
                    </w:r>
                  </w:p>
                  <w:p>
                    <w:pPr>
                      <w:spacing w:line="212" w:lineRule="exact" w:before="0"/>
                      <w:ind w:left="74" w:right="0" w:firstLine="0"/>
                      <w:jc w:val="left"/>
                      <w:rPr>
                        <w:rFonts w:ascii="Trebuchet MS"/>
                        <w:i/>
                        <w:sz w:val="18"/>
                      </w:rPr>
                    </w:pPr>
                    <w:r>
                      <w:rPr>
                        <w:rFonts w:ascii="Noto Mono"/>
                        <w:spacing w:val="-1"/>
                        <w:sz w:val="18"/>
                      </w:rPr>
                      <w:t>nam</w:t>
                    </w:r>
                    <w:r>
                      <w:rPr>
                        <w:rFonts w:ascii="Noto Mono"/>
                        <w:sz w:val="18"/>
                      </w:rPr>
                      <w:t>e </w:t>
                    </w:r>
                    <w:r>
                      <w:rPr>
                        <w:rFonts w:ascii="Courier New"/>
                        <w:b/>
                        <w:color w:val="999900"/>
                        <w:spacing w:val="-1"/>
                        <w:sz w:val="18"/>
                      </w:rPr>
                      <w:t>VARCHAR</w:t>
                    </w:r>
                    <w:r>
                      <w:rPr>
                        <w:rFonts w:ascii="Noto Mono"/>
                        <w:color w:val="FF00FF"/>
                        <w:spacing w:val="-1"/>
                        <w:sz w:val="18"/>
                      </w:rPr>
                      <w:t>(</w:t>
                    </w:r>
                    <w:r>
                      <w:rPr>
                        <w:rFonts w:ascii="Noto Mono"/>
                        <w:color w:val="008080"/>
                        <w:spacing w:val="-1"/>
                        <w:sz w:val="18"/>
                      </w:rPr>
                      <w:t>64</w:t>
                    </w:r>
                    <w:r>
                      <w:rPr>
                        <w:rFonts w:ascii="Noto Mono"/>
                        <w:color w:val="FF00FF"/>
                        <w:sz w:val="18"/>
                      </w:rPr>
                      <w:t>)</w:t>
                    </w:r>
                    <w:r>
                      <w:rPr>
                        <w:rFonts w:ascii="Noto Mono"/>
                        <w:color w:val="FF00FF"/>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8"/>
                        <w:sz w:val="18"/>
                      </w:rPr>
                      <w:t>probably</w:t>
                    </w:r>
                    <w:r>
                      <w:rPr>
                        <w:rFonts w:ascii="Trebuchet MS"/>
                        <w:i/>
                        <w:color w:val="008000"/>
                        <w:sz w:val="18"/>
                      </w:rPr>
                      <w:t> </w:t>
                    </w:r>
                    <w:r>
                      <w:rPr>
                        <w:rFonts w:ascii="Trebuchet MS"/>
                        <w:i/>
                        <w:color w:val="008000"/>
                        <w:spacing w:val="-3"/>
                        <w:sz w:val="18"/>
                      </w:rPr>
                      <w:t> </w:t>
                    </w:r>
                    <w:r>
                      <w:rPr>
                        <w:rFonts w:ascii="Trebuchet MS"/>
                        <w:i/>
                        <w:color w:val="008000"/>
                        <w:w w:val="115"/>
                        <w:sz w:val="18"/>
                      </w:rPr>
                      <w:t>adequate;</w:t>
                    </w:r>
                    <w:r>
                      <w:rPr>
                        <w:rFonts w:ascii="Trebuchet MS"/>
                        <w:i/>
                        <w:color w:val="008000"/>
                        <w:sz w:val="18"/>
                      </w:rPr>
                      <w:t> </w:t>
                    </w:r>
                    <w:r>
                      <w:rPr>
                        <w:rFonts w:ascii="Trebuchet MS"/>
                        <w:i/>
                        <w:color w:val="008000"/>
                        <w:spacing w:val="-3"/>
                        <w:sz w:val="18"/>
                      </w:rPr>
                      <w:t> </w:t>
                    </w:r>
                    <w:r>
                      <w:rPr>
                        <w:rFonts w:ascii="Trebuchet MS"/>
                        <w:i/>
                        <w:color w:val="008000"/>
                        <w:w w:val="101"/>
                        <w:sz w:val="18"/>
                      </w:rPr>
                      <w:t>more</w:t>
                    </w:r>
                    <w:r>
                      <w:rPr>
                        <w:rFonts w:ascii="Trebuchet MS"/>
                        <w:i/>
                        <w:color w:val="008000"/>
                        <w:sz w:val="18"/>
                      </w:rPr>
                      <w:t> </w:t>
                    </w:r>
                    <w:r>
                      <w:rPr>
                        <w:rFonts w:ascii="Trebuchet MS"/>
                        <w:i/>
                        <w:color w:val="008000"/>
                        <w:spacing w:val="-3"/>
                        <w:sz w:val="18"/>
                      </w:rPr>
                      <w:t> </w:t>
                    </w:r>
                    <w:r>
                      <w:rPr>
                        <w:rFonts w:ascii="Trebuchet MS"/>
                        <w:i/>
                        <w:color w:val="008000"/>
                        <w:w w:val="114"/>
                        <w:sz w:val="18"/>
                      </w:rPr>
                      <w:t>than</w:t>
                    </w:r>
                    <w:r>
                      <w:rPr>
                        <w:rFonts w:ascii="Trebuchet MS"/>
                        <w:i/>
                        <w:color w:val="008000"/>
                        <w:sz w:val="18"/>
                      </w:rPr>
                      <w:t> </w:t>
                    </w:r>
                    <w:r>
                      <w:rPr>
                        <w:rFonts w:ascii="Trebuchet MS"/>
                        <w:i/>
                        <w:color w:val="008000"/>
                        <w:spacing w:val="-3"/>
                        <w:sz w:val="18"/>
                      </w:rPr>
                      <w:t> </w:t>
                    </w:r>
                    <w:r>
                      <w:rPr>
                        <w:rFonts w:ascii="Trebuchet MS"/>
                        <w:i/>
                        <w:smallCaps/>
                        <w:color w:val="008000"/>
                        <w:w w:val="119"/>
                        <w:sz w:val="18"/>
                      </w:rPr>
                      <w:t>some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9"/>
                        <w:sz w:val="18"/>
                      </w:rPr>
                      <w:t>government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agencies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9"/>
                        <w:sz w:val="18"/>
                      </w:rPr>
                      <w:t>allow</w:t>
                    </w:r>
                  </w:p>
                </w:txbxContent>
              </v:textbox>
              <w10:wrap type="none"/>
            </v:shape>
            <w10:wrap type="topAndBottom"/>
          </v:group>
        </w:pict>
      </w:r>
    </w:p>
    <w:p>
      <w:pPr>
        <w:pStyle w:val="BodyText"/>
        <w:spacing w:before="5"/>
        <w:rPr>
          <w:sz w:val="6"/>
        </w:rPr>
      </w:pPr>
    </w:p>
    <w:p>
      <w:pPr>
        <w:pStyle w:val="BodyText"/>
        <w:spacing w:before="60"/>
        <w:ind w:left="366"/>
      </w:pPr>
      <w:r>
        <w:rPr>
          <w:rFonts w:ascii="Loma"/>
          <w:b/>
        </w:rPr>
        <w:t>Why not simply 255? </w:t>
      </w:r>
      <w:r>
        <w:rPr/>
        <w:t>There are two reasons to avoid the common practice of using (255) for everything.</w:t>
      </w:r>
    </w:p>
    <w:p>
      <w:pPr>
        <w:spacing w:line="199" w:lineRule="auto" w:before="211"/>
        <w:ind w:left="966" w:right="523" w:firstLine="0"/>
        <w:jc w:val="left"/>
        <w:rPr>
          <w:sz w:val="20"/>
        </w:rPr>
      </w:pPr>
      <w:r>
        <w:rPr/>
        <w:pict>
          <v:shape style="position:absolute;margin-left:49.245998pt;margin-top:15.947005pt;width:3.6pt;height:3.6pt;mso-position-horizontal-relative:page;mso-position-vertical-relative:paragraph;z-index:15777792" coordorigin="985,319" coordsize="72,72" path="m1021,319l1007,322,995,329,988,341,985,355,988,369,995,380,1007,388,1021,391,1035,388,1046,380,1054,369,1057,355,1054,341,1046,329,1035,322,1021,319xe" filled="true" fillcolor="#000000" stroked="false">
            <v:path arrowok="t"/>
            <v:fill type="solid"/>
            <w10:wrap type="none"/>
          </v:shape>
        </w:pict>
      </w:r>
      <w:r>
        <w:rPr>
          <w:sz w:val="20"/>
        </w:rPr>
        <w:t>When a complex </w:t>
      </w:r>
      <w:r>
        <w:rPr>
          <w:rFonts w:ascii="Courier New"/>
          <w:b/>
          <w:color w:val="990099"/>
          <w:sz w:val="18"/>
          <w:shd w:fill="F9F9F9" w:color="auto" w:val="clear"/>
        </w:rPr>
        <w:t>SELECT</w:t>
      </w:r>
      <w:r>
        <w:rPr>
          <w:rFonts w:ascii="Courier New"/>
          <w:b/>
          <w:color w:val="990099"/>
          <w:sz w:val="18"/>
        </w:rPr>
        <w:t> </w:t>
      </w:r>
      <w:r>
        <w:rPr>
          <w:sz w:val="20"/>
        </w:rPr>
        <w:t>needs to create temporary table (for a subquery, </w:t>
      </w:r>
      <w:r>
        <w:rPr>
          <w:rFonts w:ascii="Courier New"/>
          <w:b/>
          <w:color w:val="990099"/>
          <w:sz w:val="18"/>
          <w:shd w:fill="F9F9F9" w:color="auto" w:val="clear"/>
        </w:rPr>
        <w:t>UNION</w:t>
      </w:r>
      <w:r>
        <w:rPr>
          <w:sz w:val="20"/>
        </w:rPr>
        <w:t>, </w:t>
      </w:r>
      <w:r>
        <w:rPr>
          <w:rFonts w:ascii="Courier New"/>
          <w:b/>
          <w:color w:val="990099"/>
          <w:sz w:val="18"/>
          <w:shd w:fill="F9F9F9" w:color="auto" w:val="clear"/>
        </w:rPr>
        <w:t>GROUP BY</w:t>
      </w:r>
      <w:r>
        <w:rPr>
          <w:sz w:val="20"/>
        </w:rPr>
        <w:t>, etc), the preferred</w:t>
      </w:r>
      <w:r>
        <w:rPr>
          <w:spacing w:val="-12"/>
          <w:sz w:val="20"/>
        </w:rPr>
        <w:t> </w:t>
      </w:r>
      <w:r>
        <w:rPr>
          <w:sz w:val="20"/>
        </w:rPr>
        <w:t>choice</w:t>
      </w:r>
      <w:r>
        <w:rPr>
          <w:spacing w:val="-12"/>
          <w:sz w:val="20"/>
        </w:rPr>
        <w:t> </w:t>
      </w:r>
      <w:r>
        <w:rPr>
          <w:sz w:val="20"/>
        </w:rPr>
        <w:t>is</w:t>
      </w:r>
      <w:r>
        <w:rPr>
          <w:spacing w:val="-12"/>
          <w:sz w:val="20"/>
        </w:rPr>
        <w:t> </w:t>
      </w:r>
      <w:r>
        <w:rPr>
          <w:sz w:val="20"/>
        </w:rPr>
        <w:t>to</w:t>
      </w:r>
      <w:r>
        <w:rPr>
          <w:spacing w:val="-11"/>
          <w:sz w:val="20"/>
        </w:rPr>
        <w:t> </w:t>
      </w:r>
      <w:r>
        <w:rPr>
          <w:sz w:val="20"/>
        </w:rPr>
        <w:t>use</w:t>
      </w:r>
      <w:r>
        <w:rPr>
          <w:spacing w:val="-12"/>
          <w:sz w:val="20"/>
        </w:rPr>
        <w:t> </w:t>
      </w:r>
      <w:r>
        <w:rPr>
          <w:sz w:val="20"/>
        </w:rPr>
        <w:t>the</w:t>
      </w:r>
      <w:r>
        <w:rPr>
          <w:spacing w:val="-12"/>
          <w:sz w:val="20"/>
        </w:rPr>
        <w:t> </w:t>
      </w:r>
      <w:r>
        <w:rPr>
          <w:rFonts w:ascii="Noto Mono"/>
          <w:sz w:val="18"/>
          <w:shd w:fill="F9F9F9" w:color="auto" w:val="clear"/>
        </w:rPr>
        <w:t>MEMORY</w:t>
      </w:r>
      <w:r>
        <w:rPr>
          <w:rFonts w:ascii="Noto Mono"/>
          <w:spacing w:val="-67"/>
          <w:sz w:val="18"/>
        </w:rPr>
        <w:t> </w:t>
      </w:r>
      <w:r>
        <w:rPr>
          <w:sz w:val="20"/>
        </w:rPr>
        <w:t>engine,</w:t>
      </w:r>
      <w:r>
        <w:rPr>
          <w:spacing w:val="-12"/>
          <w:sz w:val="20"/>
        </w:rPr>
        <w:t> </w:t>
      </w:r>
      <w:r>
        <w:rPr>
          <w:sz w:val="20"/>
        </w:rPr>
        <w:t>which</w:t>
      </w:r>
      <w:r>
        <w:rPr>
          <w:spacing w:val="-11"/>
          <w:sz w:val="20"/>
        </w:rPr>
        <w:t> </w:t>
      </w:r>
      <w:r>
        <w:rPr>
          <w:sz w:val="20"/>
        </w:rPr>
        <w:t>puts</w:t>
      </w:r>
      <w:r>
        <w:rPr>
          <w:spacing w:val="-12"/>
          <w:sz w:val="20"/>
        </w:rPr>
        <w:t> </w:t>
      </w:r>
      <w:r>
        <w:rPr>
          <w:sz w:val="20"/>
        </w:rPr>
        <w:t>the</w:t>
      </w:r>
      <w:r>
        <w:rPr>
          <w:spacing w:val="-12"/>
          <w:sz w:val="20"/>
        </w:rPr>
        <w:t> </w:t>
      </w:r>
      <w:r>
        <w:rPr>
          <w:sz w:val="20"/>
        </w:rPr>
        <w:t>data</w:t>
      </w:r>
      <w:r>
        <w:rPr>
          <w:spacing w:val="-12"/>
          <w:sz w:val="20"/>
        </w:rPr>
        <w:t> </w:t>
      </w:r>
      <w:r>
        <w:rPr>
          <w:sz w:val="20"/>
        </w:rPr>
        <w:t>in</w:t>
      </w:r>
      <w:r>
        <w:rPr>
          <w:spacing w:val="-11"/>
          <w:sz w:val="20"/>
        </w:rPr>
        <w:t> </w:t>
      </w:r>
      <w:r>
        <w:rPr>
          <w:sz w:val="20"/>
        </w:rPr>
        <w:t>RAM.</w:t>
      </w:r>
      <w:r>
        <w:rPr>
          <w:spacing w:val="-12"/>
          <w:sz w:val="20"/>
        </w:rPr>
        <w:t> </w:t>
      </w:r>
      <w:r>
        <w:rPr>
          <w:sz w:val="20"/>
        </w:rPr>
        <w:t>But</w:t>
      </w:r>
      <w:r>
        <w:rPr>
          <w:spacing w:val="-12"/>
          <w:sz w:val="20"/>
        </w:rPr>
        <w:t> </w:t>
      </w:r>
      <w:r>
        <w:rPr>
          <w:rFonts w:ascii="Noto Mono"/>
          <w:sz w:val="18"/>
          <w:shd w:fill="F9F9F9" w:color="auto" w:val="clear"/>
        </w:rPr>
        <w:t>VARCHARs</w:t>
      </w:r>
      <w:r>
        <w:rPr>
          <w:rFonts w:ascii="Noto Mono"/>
          <w:spacing w:val="-66"/>
          <w:sz w:val="18"/>
        </w:rPr>
        <w:t> </w:t>
      </w:r>
      <w:r>
        <w:rPr>
          <w:sz w:val="20"/>
        </w:rPr>
        <w:t>are</w:t>
      </w:r>
      <w:r>
        <w:rPr>
          <w:spacing w:val="-12"/>
          <w:sz w:val="20"/>
        </w:rPr>
        <w:t> </w:t>
      </w:r>
      <w:r>
        <w:rPr>
          <w:sz w:val="20"/>
        </w:rPr>
        <w:t>turned</w:t>
      </w:r>
      <w:r>
        <w:rPr>
          <w:spacing w:val="-12"/>
          <w:sz w:val="20"/>
        </w:rPr>
        <w:t> </w:t>
      </w:r>
      <w:r>
        <w:rPr>
          <w:sz w:val="20"/>
        </w:rPr>
        <w:t>into</w:t>
      </w:r>
      <w:r>
        <w:rPr>
          <w:spacing w:val="-11"/>
          <w:sz w:val="20"/>
        </w:rPr>
        <w:t> </w:t>
      </w:r>
      <w:r>
        <w:rPr>
          <w:rFonts w:ascii="Courier New"/>
          <w:b/>
          <w:color w:val="999900"/>
          <w:sz w:val="18"/>
          <w:shd w:fill="F9F9F9" w:color="auto" w:val="clear"/>
        </w:rPr>
        <w:t>CHAR</w:t>
      </w:r>
      <w:r>
        <w:rPr>
          <w:rFonts w:ascii="Courier New"/>
          <w:b/>
          <w:color w:val="999900"/>
          <w:sz w:val="18"/>
        </w:rPr>
        <w:t> </w:t>
      </w:r>
      <w:r>
        <w:rPr>
          <w:sz w:val="20"/>
        </w:rPr>
        <w:t>in</w:t>
      </w:r>
      <w:r>
        <w:rPr>
          <w:spacing w:val="-12"/>
          <w:sz w:val="20"/>
        </w:rPr>
        <w:t> </w:t>
      </w:r>
      <w:r>
        <w:rPr>
          <w:sz w:val="20"/>
        </w:rPr>
        <w:t>the</w:t>
      </w:r>
      <w:r>
        <w:rPr>
          <w:spacing w:val="-12"/>
          <w:sz w:val="20"/>
        </w:rPr>
        <w:t> </w:t>
      </w:r>
      <w:r>
        <w:rPr>
          <w:sz w:val="20"/>
        </w:rPr>
        <w:t>process.</w:t>
      </w:r>
      <w:r>
        <w:rPr>
          <w:spacing w:val="-11"/>
          <w:sz w:val="20"/>
        </w:rPr>
        <w:t> </w:t>
      </w:r>
      <w:r>
        <w:rPr>
          <w:sz w:val="20"/>
        </w:rPr>
        <w:t>This</w:t>
      </w:r>
      <w:r>
        <w:rPr>
          <w:spacing w:val="-12"/>
          <w:sz w:val="20"/>
        </w:rPr>
        <w:t> </w:t>
      </w:r>
      <w:r>
        <w:rPr>
          <w:sz w:val="20"/>
        </w:rPr>
        <w:t>makes</w:t>
      </w:r>
      <w:r>
        <w:rPr>
          <w:spacing w:val="-11"/>
          <w:sz w:val="20"/>
        </w:rPr>
        <w:t> </w:t>
      </w:r>
      <w:r>
        <w:rPr>
          <w:rFonts w:ascii="Courier New"/>
          <w:b/>
          <w:color w:val="999900"/>
          <w:sz w:val="18"/>
          <w:shd w:fill="F9F9F9" w:color="auto" w:val="clear"/>
        </w:rPr>
        <w:t>VARCHAR</w:t>
      </w:r>
      <w:r>
        <w:rPr>
          <w:rFonts w:ascii="Noto Mono"/>
          <w:color w:val="FF00FF"/>
          <w:sz w:val="18"/>
          <w:shd w:fill="F9F9F9" w:color="auto" w:val="clear"/>
        </w:rPr>
        <w:t>(</w:t>
      </w:r>
      <w:r>
        <w:rPr>
          <w:rFonts w:ascii="Noto Mono"/>
          <w:color w:val="008080"/>
          <w:sz w:val="18"/>
          <w:shd w:fill="F9F9F9" w:color="auto" w:val="clear"/>
        </w:rPr>
        <w:t>255</w:t>
      </w:r>
      <w:r>
        <w:rPr>
          <w:rFonts w:ascii="Noto Mono"/>
          <w:color w:val="FF00FF"/>
          <w:sz w:val="18"/>
          <w:shd w:fill="F9F9F9" w:color="auto" w:val="clear"/>
        </w:rPr>
        <w:t>)</w:t>
      </w:r>
      <w:r>
        <w:rPr>
          <w:rFonts w:ascii="Noto Mono"/>
          <w:color w:val="FF00FF"/>
          <w:spacing w:val="-21"/>
          <w:sz w:val="18"/>
          <w:shd w:fill="F9F9F9" w:color="auto" w:val="clear"/>
        </w:rPr>
        <w:t> </w:t>
      </w:r>
      <w:r>
        <w:rPr>
          <w:rFonts w:ascii="Noto Mono"/>
          <w:sz w:val="18"/>
          <w:shd w:fill="F9F9F9" w:color="auto" w:val="clear"/>
        </w:rPr>
        <w:t>CHARACTER</w:t>
      </w:r>
      <w:r>
        <w:rPr>
          <w:rFonts w:ascii="Noto Mono"/>
          <w:spacing w:val="-20"/>
          <w:sz w:val="18"/>
          <w:shd w:fill="F9F9F9" w:color="auto" w:val="clear"/>
        </w:rPr>
        <w:t> </w:t>
      </w:r>
      <w:r>
        <w:rPr>
          <w:rFonts w:ascii="Courier New"/>
          <w:b/>
          <w:color w:val="990099"/>
          <w:sz w:val="18"/>
          <w:shd w:fill="F9F9F9" w:color="auto" w:val="clear"/>
        </w:rPr>
        <w:t>SET</w:t>
      </w:r>
      <w:r>
        <w:rPr>
          <w:rFonts w:ascii="Courier New"/>
          <w:b/>
          <w:color w:val="990099"/>
          <w:spacing w:val="-21"/>
          <w:sz w:val="18"/>
          <w:shd w:fill="F9F9F9" w:color="auto" w:val="clear"/>
        </w:rPr>
        <w:t> </w:t>
      </w:r>
      <w:r>
        <w:rPr>
          <w:rFonts w:ascii="Noto Mono"/>
          <w:sz w:val="18"/>
          <w:shd w:fill="F9F9F9" w:color="auto" w:val="clear"/>
        </w:rPr>
        <w:t>utf8mb4</w:t>
      </w:r>
      <w:r>
        <w:rPr>
          <w:rFonts w:ascii="Noto Mono"/>
          <w:spacing w:val="-66"/>
          <w:sz w:val="18"/>
        </w:rPr>
        <w:t> </w:t>
      </w:r>
      <w:r>
        <w:rPr>
          <w:sz w:val="20"/>
        </w:rPr>
        <w:t>take</w:t>
      </w:r>
      <w:r>
        <w:rPr>
          <w:spacing w:val="-11"/>
          <w:sz w:val="20"/>
        </w:rPr>
        <w:t> </w:t>
      </w:r>
      <w:r>
        <w:rPr>
          <w:sz w:val="20"/>
        </w:rPr>
        <w:t>1020</w:t>
      </w:r>
      <w:r>
        <w:rPr>
          <w:spacing w:val="-12"/>
          <w:sz w:val="20"/>
        </w:rPr>
        <w:t> </w:t>
      </w:r>
      <w:r>
        <w:rPr>
          <w:sz w:val="20"/>
        </w:rPr>
        <w:t>bytes.</w:t>
      </w:r>
      <w:r>
        <w:rPr>
          <w:spacing w:val="-11"/>
          <w:sz w:val="20"/>
        </w:rPr>
        <w:t> </w:t>
      </w:r>
      <w:r>
        <w:rPr>
          <w:sz w:val="20"/>
        </w:rPr>
        <w:t>That</w:t>
      </w:r>
      <w:r>
        <w:rPr>
          <w:spacing w:val="-12"/>
          <w:sz w:val="20"/>
        </w:rPr>
        <w:t> </w:t>
      </w:r>
      <w:r>
        <w:rPr>
          <w:sz w:val="20"/>
        </w:rPr>
        <w:t>can</w:t>
      </w:r>
      <w:r>
        <w:rPr>
          <w:spacing w:val="-12"/>
          <w:sz w:val="20"/>
        </w:rPr>
        <w:t> </w:t>
      </w:r>
      <w:r>
        <w:rPr>
          <w:sz w:val="20"/>
        </w:rPr>
        <w:t>lead</w:t>
      </w:r>
      <w:r>
        <w:rPr>
          <w:spacing w:val="-11"/>
          <w:sz w:val="20"/>
        </w:rPr>
        <w:t> </w:t>
      </w:r>
      <w:r>
        <w:rPr>
          <w:sz w:val="20"/>
        </w:rPr>
        <w:t>to</w:t>
      </w:r>
      <w:r>
        <w:rPr>
          <w:spacing w:val="-12"/>
          <w:sz w:val="20"/>
        </w:rPr>
        <w:t> </w:t>
      </w:r>
      <w:r>
        <w:rPr>
          <w:sz w:val="20"/>
        </w:rPr>
        <w:t>needing to spill to disk, which is</w:t>
      </w:r>
      <w:r>
        <w:rPr>
          <w:spacing w:val="-19"/>
          <w:sz w:val="20"/>
        </w:rPr>
        <w:t> </w:t>
      </w:r>
      <w:r>
        <w:rPr>
          <w:sz w:val="20"/>
        </w:rPr>
        <w:t>slower.</w:t>
      </w:r>
    </w:p>
    <w:p>
      <w:pPr>
        <w:pStyle w:val="BodyText"/>
        <w:spacing w:line="199" w:lineRule="auto" w:before="1"/>
        <w:ind w:left="966" w:right="523"/>
      </w:pPr>
      <w:r>
        <w:rPr/>
        <w:pict>
          <v:shape style="position:absolute;margin-left:49.245998pt;margin-top:5.447009pt;width:3.6pt;height:3.6pt;mso-position-horizontal-relative:page;mso-position-vertical-relative:paragraph;z-index:15778304" coordorigin="985,109" coordsize="72,72" path="m1021,109l1007,112,995,119,988,131,985,145,988,159,995,170,1007,178,1021,181,1035,178,1046,170,1054,159,1057,145,1054,131,1046,119,1035,112,1021,109xe" filled="true" fillcolor="#000000" stroked="false">
            <v:path arrowok="t"/>
            <v:fill type="solid"/>
            <w10:wrap type="none"/>
          </v:shape>
        </w:pict>
      </w:r>
      <w:r>
        <w:rPr/>
        <w:t>In</w:t>
      </w:r>
      <w:r>
        <w:rPr>
          <w:spacing w:val="-20"/>
        </w:rPr>
        <w:t> </w:t>
      </w:r>
      <w:r>
        <w:rPr/>
        <w:t>certain</w:t>
      </w:r>
      <w:r>
        <w:rPr>
          <w:spacing w:val="-20"/>
        </w:rPr>
        <w:t> </w:t>
      </w:r>
      <w:r>
        <w:rPr/>
        <w:t>situations,</w:t>
      </w:r>
      <w:r>
        <w:rPr>
          <w:spacing w:val="-19"/>
        </w:rPr>
        <w:t> </w:t>
      </w:r>
      <w:r>
        <w:rPr/>
        <w:t>InnoDB</w:t>
      </w:r>
      <w:r>
        <w:rPr>
          <w:spacing w:val="-20"/>
        </w:rPr>
        <w:t> </w:t>
      </w:r>
      <w:r>
        <w:rPr/>
        <w:t>will</w:t>
      </w:r>
      <w:r>
        <w:rPr>
          <w:spacing w:val="-20"/>
        </w:rPr>
        <w:t> </w:t>
      </w:r>
      <w:r>
        <w:rPr/>
        <w:t>look</w:t>
      </w:r>
      <w:r>
        <w:rPr>
          <w:spacing w:val="-19"/>
        </w:rPr>
        <w:t> </w:t>
      </w:r>
      <w:r>
        <w:rPr/>
        <w:t>at</w:t>
      </w:r>
      <w:r>
        <w:rPr>
          <w:spacing w:val="-20"/>
        </w:rPr>
        <w:t> </w:t>
      </w:r>
      <w:r>
        <w:rPr/>
        <w:t>the</w:t>
      </w:r>
      <w:r>
        <w:rPr>
          <w:spacing w:val="-19"/>
        </w:rPr>
        <w:t> </w:t>
      </w:r>
      <w:r>
        <w:rPr/>
        <w:t>potential</w:t>
      </w:r>
      <w:r>
        <w:rPr>
          <w:spacing w:val="-20"/>
        </w:rPr>
        <w:t> </w:t>
      </w:r>
      <w:r>
        <w:rPr/>
        <w:t>size</w:t>
      </w:r>
      <w:r>
        <w:rPr>
          <w:spacing w:val="-20"/>
        </w:rPr>
        <w:t> </w:t>
      </w:r>
      <w:r>
        <w:rPr/>
        <w:t>of</w:t>
      </w:r>
      <w:r>
        <w:rPr>
          <w:spacing w:val="-19"/>
        </w:rPr>
        <w:t> </w:t>
      </w:r>
      <w:r>
        <w:rPr/>
        <w:t>the</w:t>
      </w:r>
      <w:r>
        <w:rPr>
          <w:spacing w:val="-20"/>
        </w:rPr>
        <w:t> </w:t>
      </w:r>
      <w:r>
        <w:rPr/>
        <w:t>columns</w:t>
      </w:r>
      <w:r>
        <w:rPr>
          <w:spacing w:val="-20"/>
        </w:rPr>
        <w:t> </w:t>
      </w:r>
      <w:r>
        <w:rPr/>
        <w:t>in</w:t>
      </w:r>
      <w:r>
        <w:rPr>
          <w:spacing w:val="-19"/>
        </w:rPr>
        <w:t> </w:t>
      </w:r>
      <w:r>
        <w:rPr/>
        <w:t>a</w:t>
      </w:r>
      <w:r>
        <w:rPr>
          <w:spacing w:val="-20"/>
        </w:rPr>
        <w:t> </w:t>
      </w:r>
      <w:r>
        <w:rPr/>
        <w:t>table</w:t>
      </w:r>
      <w:r>
        <w:rPr>
          <w:spacing w:val="-19"/>
        </w:rPr>
        <w:t> </w:t>
      </w:r>
      <w:r>
        <w:rPr/>
        <w:t>and</w:t>
      </w:r>
      <w:r>
        <w:rPr>
          <w:spacing w:val="-20"/>
        </w:rPr>
        <w:t> </w:t>
      </w:r>
      <w:r>
        <w:rPr/>
        <w:t>decide</w:t>
      </w:r>
      <w:r>
        <w:rPr>
          <w:spacing w:val="-20"/>
        </w:rPr>
        <w:t> </w:t>
      </w:r>
      <w:r>
        <w:rPr/>
        <w:t>that</w:t>
      </w:r>
      <w:r>
        <w:rPr>
          <w:spacing w:val="-19"/>
        </w:rPr>
        <w:t> </w:t>
      </w:r>
      <w:r>
        <w:rPr/>
        <w:t>it</w:t>
      </w:r>
      <w:r>
        <w:rPr>
          <w:spacing w:val="-20"/>
        </w:rPr>
        <w:t> </w:t>
      </w:r>
      <w:r>
        <w:rPr/>
        <w:t>will</w:t>
      </w:r>
      <w:r>
        <w:rPr>
          <w:spacing w:val="-20"/>
        </w:rPr>
        <w:t> </w:t>
      </w:r>
      <w:r>
        <w:rPr/>
        <w:t>be too big, aborting a </w:t>
      </w:r>
      <w:r>
        <w:rPr>
          <w:rFonts w:ascii="Courier New"/>
          <w:b/>
          <w:color w:val="990099"/>
          <w:sz w:val="18"/>
          <w:shd w:fill="F9F9F9" w:color="auto" w:val="clear"/>
        </w:rPr>
        <w:t>CREATE</w:t>
      </w:r>
      <w:r>
        <w:rPr>
          <w:rFonts w:ascii="Courier New"/>
          <w:b/>
          <w:color w:val="990099"/>
          <w:spacing w:val="-13"/>
          <w:sz w:val="18"/>
          <w:shd w:fill="F9F9F9" w:color="auto" w:val="clear"/>
        </w:rPr>
        <w:t> </w:t>
      </w:r>
      <w:r>
        <w:rPr>
          <w:rFonts w:ascii="Courier New"/>
          <w:b/>
          <w:color w:val="990099"/>
          <w:sz w:val="18"/>
          <w:shd w:fill="F9F9F9" w:color="auto" w:val="clear"/>
        </w:rPr>
        <w:t>TABLE</w:t>
      </w:r>
      <w:r>
        <w:rPr/>
        <w:t>.</w:t>
      </w:r>
    </w:p>
    <w:p>
      <w:pPr>
        <w:spacing w:before="186"/>
        <w:ind w:left="366" w:right="0" w:firstLine="0"/>
        <w:jc w:val="left"/>
        <w:rPr>
          <w:rFonts w:ascii="Loma"/>
          <w:b/>
          <w:sz w:val="20"/>
        </w:rPr>
      </w:pPr>
      <w:r>
        <w:rPr>
          <w:rFonts w:ascii="Loma"/>
          <w:b/>
          <w:sz w:val="20"/>
        </w:rPr>
        <w:t>VARCHAR </w:t>
      </w:r>
      <w:r>
        <w:rPr>
          <w:sz w:val="20"/>
        </w:rPr>
        <w:t>versus </w:t>
      </w:r>
      <w:r>
        <w:rPr>
          <w:rFonts w:ascii="Loma"/>
          <w:b/>
          <w:sz w:val="20"/>
        </w:rPr>
        <w:t>TEXT</w:t>
      </w:r>
    </w:p>
    <w:p>
      <w:pPr>
        <w:spacing w:line="520" w:lineRule="atLeast" w:before="10"/>
        <w:ind w:left="966" w:right="4888" w:hanging="600"/>
        <w:jc w:val="left"/>
        <w:rPr>
          <w:sz w:val="20"/>
        </w:rPr>
      </w:pPr>
      <w:r>
        <w:rPr/>
        <w:pict>
          <v:shape style="position:absolute;margin-left:49.245998pt;margin-top:42.193008pt;width:3.6pt;height:3.6pt;mso-position-horizontal-relative:page;mso-position-vertical-relative:paragraph;z-index:-23897600" coordorigin="985,844" coordsize="72,72" path="m1021,844l1007,847,995,854,988,866,985,880,988,894,995,905,1007,913,1021,916,1035,913,1046,905,1054,894,1057,880,1054,866,1046,854,1035,847,1021,844xe" filled="true" fillcolor="#000000" stroked="false">
            <v:path arrowok="t"/>
            <v:fill type="solid"/>
            <w10:wrap type="none"/>
          </v:shape>
        </w:pict>
      </w:r>
      <w:r>
        <w:rPr>
          <w:sz w:val="20"/>
        </w:rPr>
        <w:t>Usage</w:t>
      </w:r>
      <w:r>
        <w:rPr>
          <w:spacing w:val="-16"/>
          <w:sz w:val="20"/>
        </w:rPr>
        <w:t> </w:t>
      </w:r>
      <w:r>
        <w:rPr>
          <w:sz w:val="20"/>
        </w:rPr>
        <w:t>hints</w:t>
      </w:r>
      <w:r>
        <w:rPr>
          <w:spacing w:val="-16"/>
          <w:sz w:val="20"/>
        </w:rPr>
        <w:t> </w:t>
      </w:r>
      <w:r>
        <w:rPr>
          <w:sz w:val="20"/>
        </w:rPr>
        <w:t>for</w:t>
      </w:r>
      <w:r>
        <w:rPr>
          <w:spacing w:val="-16"/>
          <w:sz w:val="20"/>
        </w:rPr>
        <w:t> </w:t>
      </w:r>
      <w:r>
        <w:rPr>
          <w:rFonts w:ascii="Noto Mono"/>
          <w:color w:val="CC0099"/>
          <w:sz w:val="18"/>
          <w:shd w:fill="F9F9F9" w:color="auto" w:val="clear"/>
        </w:rPr>
        <w:t>*</w:t>
      </w:r>
      <w:r>
        <w:rPr>
          <w:rFonts w:ascii="Courier New"/>
          <w:b/>
          <w:color w:val="999900"/>
          <w:sz w:val="18"/>
          <w:shd w:fill="F9F9F9" w:color="auto" w:val="clear"/>
        </w:rPr>
        <w:t>TEXT</w:t>
      </w:r>
      <w:r>
        <w:rPr>
          <w:sz w:val="20"/>
        </w:rPr>
        <w:t>,</w:t>
      </w:r>
      <w:r>
        <w:rPr>
          <w:spacing w:val="-16"/>
          <w:sz w:val="20"/>
        </w:rPr>
        <w:t> </w:t>
      </w:r>
      <w:r>
        <w:rPr>
          <w:rFonts w:ascii="Courier New"/>
          <w:b/>
          <w:color w:val="999900"/>
          <w:sz w:val="18"/>
          <w:shd w:fill="F9F9F9" w:color="auto" w:val="clear"/>
        </w:rPr>
        <w:t>CHAR</w:t>
      </w:r>
      <w:r>
        <w:rPr>
          <w:sz w:val="20"/>
        </w:rPr>
        <w:t>,</w:t>
      </w:r>
      <w:r>
        <w:rPr>
          <w:spacing w:val="-16"/>
          <w:sz w:val="20"/>
        </w:rPr>
        <w:t> </w:t>
      </w:r>
      <w:r>
        <w:rPr>
          <w:sz w:val="20"/>
        </w:rPr>
        <w:t>and</w:t>
      </w:r>
      <w:r>
        <w:rPr>
          <w:spacing w:val="-16"/>
          <w:sz w:val="20"/>
        </w:rPr>
        <w:t> </w:t>
      </w:r>
      <w:r>
        <w:rPr>
          <w:rFonts w:ascii="Courier New"/>
          <w:b/>
          <w:color w:val="999900"/>
          <w:sz w:val="18"/>
          <w:shd w:fill="F9F9F9" w:color="auto" w:val="clear"/>
        </w:rPr>
        <w:t>VARCHAR</w:t>
      </w:r>
      <w:r>
        <w:rPr>
          <w:sz w:val="20"/>
        </w:rPr>
        <w:t>,</w:t>
      </w:r>
      <w:r>
        <w:rPr>
          <w:spacing w:val="-16"/>
          <w:sz w:val="20"/>
        </w:rPr>
        <w:t> </w:t>
      </w:r>
      <w:r>
        <w:rPr>
          <w:sz w:val="20"/>
        </w:rPr>
        <w:t>plus</w:t>
      </w:r>
      <w:r>
        <w:rPr>
          <w:spacing w:val="-16"/>
          <w:sz w:val="20"/>
        </w:rPr>
        <w:t> </w:t>
      </w:r>
      <w:r>
        <w:rPr>
          <w:sz w:val="20"/>
        </w:rPr>
        <w:t>some</w:t>
      </w:r>
      <w:r>
        <w:rPr>
          <w:spacing w:val="-16"/>
          <w:sz w:val="20"/>
        </w:rPr>
        <w:t> </w:t>
      </w:r>
      <w:r>
        <w:rPr>
          <w:sz w:val="20"/>
        </w:rPr>
        <w:t>Best</w:t>
      </w:r>
      <w:r>
        <w:rPr>
          <w:spacing w:val="-16"/>
          <w:sz w:val="20"/>
        </w:rPr>
        <w:t> </w:t>
      </w:r>
      <w:r>
        <w:rPr>
          <w:sz w:val="20"/>
        </w:rPr>
        <w:t>Practice: Never use</w:t>
      </w:r>
      <w:r>
        <w:rPr>
          <w:spacing w:val="-4"/>
          <w:sz w:val="20"/>
        </w:rPr>
        <w:t> </w:t>
      </w:r>
      <w:r>
        <w:rPr>
          <w:rFonts w:ascii="Courier New"/>
          <w:b/>
          <w:color w:val="999900"/>
          <w:sz w:val="18"/>
          <w:shd w:fill="F9F9F9" w:color="auto" w:val="clear"/>
        </w:rPr>
        <w:t>TINYTEXT</w:t>
      </w:r>
      <w:r>
        <w:rPr>
          <w:sz w:val="20"/>
        </w:rPr>
        <w:t>.</w:t>
      </w:r>
    </w:p>
    <w:p>
      <w:pPr>
        <w:pStyle w:val="BodyText"/>
        <w:spacing w:line="275" w:lineRule="exact"/>
        <w:ind w:left="966"/>
      </w:pPr>
      <w:r>
        <w:rPr/>
        <w:pict>
          <v:shape style="position:absolute;margin-left:49.245998pt;margin-top:4.729009pt;width:3.6pt;height:3.6pt;mso-position-horizontal-relative:page;mso-position-vertical-relative:paragraph;z-index:15779328" coordorigin="985,95" coordsize="72,72" path="m1021,95l1007,97,995,105,988,117,985,131,988,145,995,156,1007,164,1021,167,1035,164,1046,156,1054,145,1057,131,1054,117,1046,105,1035,97,1021,95xe" filled="true" fillcolor="#000000" stroked="false">
            <v:path arrowok="t"/>
            <v:fill type="solid"/>
            <w10:wrap type="none"/>
          </v:shape>
        </w:pict>
      </w:r>
      <w:r>
        <w:rPr/>
        <w:t>Almost never use </w:t>
      </w:r>
      <w:r>
        <w:rPr>
          <w:rFonts w:ascii="Courier New" w:hAnsi="Courier New"/>
          <w:b/>
          <w:color w:val="999900"/>
          <w:sz w:val="18"/>
          <w:shd w:fill="F9F9F9" w:color="auto" w:val="clear"/>
        </w:rPr>
        <w:t>CHAR</w:t>
      </w:r>
      <w:r>
        <w:rPr>
          <w:rFonts w:ascii="Courier New" w:hAnsi="Courier New"/>
          <w:b/>
          <w:color w:val="999900"/>
          <w:spacing w:val="-65"/>
          <w:sz w:val="18"/>
        </w:rPr>
        <w:t> </w:t>
      </w:r>
      <w:r>
        <w:rPr/>
        <w:t>-- it is ﬁxed length; each character is the max length of the </w:t>
      </w:r>
      <w:r>
        <w:rPr>
          <w:rFonts w:ascii="Noto Mono" w:hAnsi="Noto Mono"/>
          <w:sz w:val="18"/>
          <w:shd w:fill="F9F9F9" w:color="auto" w:val="clear"/>
        </w:rPr>
        <w:t>CHARACTER </w:t>
      </w:r>
      <w:r>
        <w:rPr>
          <w:rFonts w:ascii="Courier New" w:hAnsi="Courier New"/>
          <w:b/>
          <w:color w:val="990099"/>
          <w:sz w:val="18"/>
          <w:shd w:fill="F9F9F9" w:color="auto" w:val="clear"/>
        </w:rPr>
        <w:t>SET</w:t>
      </w:r>
      <w:r>
        <w:rPr>
          <w:rFonts w:ascii="Courier New" w:hAnsi="Courier New"/>
          <w:b/>
          <w:color w:val="990099"/>
          <w:spacing w:val="-65"/>
          <w:sz w:val="18"/>
        </w:rPr>
        <w:t> </w:t>
      </w:r>
      <w:r>
        <w:rPr/>
        <w:t>(eg, 4</w:t>
      </w:r>
    </w:p>
    <w:p>
      <w:pPr>
        <w:pStyle w:val="BodyText"/>
        <w:spacing w:line="301" w:lineRule="exact"/>
        <w:ind w:left="966"/>
      </w:pPr>
      <w:r>
        <w:rPr/>
        <w:t>bytes/character for utf8mb4).</w:t>
      </w:r>
    </w:p>
    <w:p>
      <w:pPr>
        <w:spacing w:line="301" w:lineRule="exact" w:before="0"/>
        <w:ind w:left="966" w:right="0" w:firstLine="0"/>
        <w:jc w:val="left"/>
        <w:rPr>
          <w:sz w:val="20"/>
        </w:rPr>
      </w:pPr>
      <w:r>
        <w:rPr/>
        <w:pict>
          <v:shape style="position:absolute;margin-left:49.245998pt;margin-top:6.025006pt;width:3.6pt;height:3.6pt;mso-position-horizontal-relative:page;mso-position-vertical-relative:paragraph;z-index:15779840" coordorigin="985,121" coordsize="72,72" path="m1021,121l1007,123,995,131,988,142,985,157,988,171,995,182,1007,190,1021,193,1035,190,1046,182,1054,171,1057,157,1054,142,1046,131,1035,123,1021,121xe" filled="true" fillcolor="#000000" stroked="false">
            <v:path arrowok="t"/>
            <v:fill type="solid"/>
            <w10:wrap type="none"/>
          </v:shape>
        </w:pict>
      </w:r>
      <w:r>
        <w:rPr>
          <w:sz w:val="20"/>
        </w:rPr>
        <w:t>With </w:t>
      </w:r>
      <w:r>
        <w:rPr>
          <w:rFonts w:ascii="Courier New"/>
          <w:b/>
          <w:color w:val="999900"/>
          <w:sz w:val="18"/>
          <w:shd w:fill="F9F9F9" w:color="auto" w:val="clear"/>
        </w:rPr>
        <w:t>CHAR</w:t>
      </w:r>
      <w:r>
        <w:rPr>
          <w:sz w:val="20"/>
        </w:rPr>
        <w:t>, use </w:t>
      </w:r>
      <w:r>
        <w:rPr>
          <w:rFonts w:ascii="Noto Mono"/>
          <w:sz w:val="18"/>
          <w:shd w:fill="F9F9F9" w:color="auto" w:val="clear"/>
        </w:rPr>
        <w:t>CHARACTER </w:t>
      </w:r>
      <w:r>
        <w:rPr>
          <w:rFonts w:ascii="Courier New"/>
          <w:b/>
          <w:color w:val="990099"/>
          <w:sz w:val="18"/>
          <w:shd w:fill="F9F9F9" w:color="auto" w:val="clear"/>
        </w:rPr>
        <w:t>SET </w:t>
      </w:r>
      <w:r>
        <w:rPr>
          <w:rFonts w:ascii="Noto Mono"/>
          <w:color w:val="000099"/>
          <w:sz w:val="18"/>
          <w:shd w:fill="F9F9F9" w:color="auto" w:val="clear"/>
        </w:rPr>
        <w:t>ascii</w:t>
      </w:r>
      <w:r>
        <w:rPr>
          <w:rFonts w:ascii="Noto Mono"/>
          <w:color w:val="000099"/>
          <w:spacing w:val="-77"/>
          <w:sz w:val="18"/>
        </w:rPr>
        <w:t> </w:t>
      </w:r>
      <w:r>
        <w:rPr>
          <w:sz w:val="20"/>
        </w:rPr>
        <w:t>unless you know otherwise.</w:t>
      </w:r>
    </w:p>
    <w:p>
      <w:pPr>
        <w:spacing w:line="199" w:lineRule="auto" w:before="12"/>
        <w:ind w:left="966" w:right="0" w:firstLine="0"/>
        <w:jc w:val="left"/>
        <w:rPr>
          <w:sz w:val="20"/>
        </w:rPr>
      </w:pPr>
      <w:r>
        <w:rPr/>
        <w:pict>
          <v:shape style="position:absolute;margin-left:49.245998pt;margin-top:5.997014pt;width:3.6pt;height:3.6pt;mso-position-horizontal-relative:page;mso-position-vertical-relative:paragraph;z-index:15780352" coordorigin="985,120" coordsize="72,72" path="m1021,120l1007,123,995,130,988,142,985,156,988,170,995,181,1007,189,1021,192,1035,189,1046,181,1054,170,1057,156,1054,142,1046,130,1035,123,1021,120xe" filled="true" fillcolor="#000000" stroked="false">
            <v:path arrowok="t"/>
            <v:fill type="solid"/>
            <w10:wrap type="none"/>
          </v:shape>
        </w:pict>
      </w:r>
      <w:r>
        <w:rPr>
          <w:rFonts w:ascii="Courier New"/>
          <w:b/>
          <w:color w:val="999900"/>
          <w:sz w:val="18"/>
          <w:shd w:fill="F9F9F9" w:color="auto" w:val="clear"/>
        </w:rPr>
        <w:t>VARCHAR</w:t>
      </w:r>
      <w:r>
        <w:rPr>
          <w:rFonts w:ascii="Noto Mono"/>
          <w:color w:val="FF00FF"/>
          <w:sz w:val="18"/>
          <w:shd w:fill="F9F9F9" w:color="auto" w:val="clear"/>
        </w:rPr>
        <w:t>(</w:t>
      </w:r>
      <w:r>
        <w:rPr>
          <w:rFonts w:ascii="Noto Mono"/>
          <w:sz w:val="18"/>
          <w:shd w:fill="F9F9F9" w:color="auto" w:val="clear"/>
        </w:rPr>
        <w:t>n</w:t>
      </w:r>
      <w:r>
        <w:rPr>
          <w:rFonts w:ascii="Noto Mono"/>
          <w:color w:val="FF00FF"/>
          <w:sz w:val="18"/>
          <w:shd w:fill="F9F9F9" w:color="auto" w:val="clear"/>
        </w:rPr>
        <w:t>)</w:t>
      </w:r>
      <w:r>
        <w:rPr>
          <w:rFonts w:ascii="Noto Mono"/>
          <w:color w:val="FF00FF"/>
          <w:spacing w:val="-75"/>
          <w:sz w:val="18"/>
        </w:rPr>
        <w:t> </w:t>
      </w:r>
      <w:r>
        <w:rPr>
          <w:sz w:val="20"/>
        </w:rPr>
        <w:t>will</w:t>
      </w:r>
      <w:r>
        <w:rPr>
          <w:spacing w:val="-20"/>
          <w:sz w:val="20"/>
        </w:rPr>
        <w:t> </w:t>
      </w:r>
      <w:r>
        <w:rPr>
          <w:sz w:val="20"/>
        </w:rPr>
        <w:t>truncate</w:t>
      </w:r>
      <w:r>
        <w:rPr>
          <w:spacing w:val="-20"/>
          <w:sz w:val="20"/>
        </w:rPr>
        <w:t> </w:t>
      </w:r>
      <w:r>
        <w:rPr>
          <w:sz w:val="20"/>
        </w:rPr>
        <w:t>at</w:t>
      </w:r>
      <w:r>
        <w:rPr>
          <w:spacing w:val="-20"/>
          <w:sz w:val="20"/>
        </w:rPr>
        <w:t> </w:t>
      </w:r>
      <w:r>
        <w:rPr>
          <w:sz w:val="20"/>
        </w:rPr>
        <w:t>n</w:t>
      </w:r>
      <w:r>
        <w:rPr>
          <w:spacing w:val="-20"/>
          <w:sz w:val="20"/>
        </w:rPr>
        <w:t> </w:t>
      </w:r>
      <w:r>
        <w:rPr>
          <w:rFonts w:ascii="DejaVu Sans Condensed"/>
          <w:i/>
          <w:sz w:val="20"/>
        </w:rPr>
        <w:t>characters</w:t>
      </w:r>
      <w:r>
        <w:rPr>
          <w:sz w:val="20"/>
        </w:rPr>
        <w:t>;</w:t>
      </w:r>
      <w:r>
        <w:rPr>
          <w:spacing w:val="-20"/>
          <w:sz w:val="20"/>
        </w:rPr>
        <w:t> </w:t>
      </w:r>
      <w:r>
        <w:rPr>
          <w:rFonts w:ascii="Courier New"/>
          <w:b/>
          <w:color w:val="999900"/>
          <w:sz w:val="18"/>
          <w:shd w:fill="F9F9F9" w:color="auto" w:val="clear"/>
        </w:rPr>
        <w:t>TEXT</w:t>
      </w:r>
      <w:r>
        <w:rPr>
          <w:rFonts w:ascii="Courier New"/>
          <w:b/>
          <w:color w:val="999900"/>
          <w:spacing w:val="-75"/>
          <w:sz w:val="18"/>
        </w:rPr>
        <w:t> </w:t>
      </w:r>
      <w:r>
        <w:rPr>
          <w:sz w:val="20"/>
        </w:rPr>
        <w:t>will</w:t>
      </w:r>
      <w:r>
        <w:rPr>
          <w:spacing w:val="-20"/>
          <w:sz w:val="20"/>
        </w:rPr>
        <w:t> </w:t>
      </w:r>
      <w:r>
        <w:rPr>
          <w:sz w:val="20"/>
        </w:rPr>
        <w:t>truncate</w:t>
      </w:r>
      <w:r>
        <w:rPr>
          <w:spacing w:val="-20"/>
          <w:sz w:val="20"/>
        </w:rPr>
        <w:t> </w:t>
      </w:r>
      <w:r>
        <w:rPr>
          <w:sz w:val="20"/>
        </w:rPr>
        <w:t>at</w:t>
      </w:r>
      <w:r>
        <w:rPr>
          <w:spacing w:val="-20"/>
          <w:sz w:val="20"/>
        </w:rPr>
        <w:t> </w:t>
      </w:r>
      <w:r>
        <w:rPr>
          <w:sz w:val="20"/>
        </w:rPr>
        <w:t>some</w:t>
      </w:r>
      <w:r>
        <w:rPr>
          <w:spacing w:val="-20"/>
          <w:sz w:val="20"/>
        </w:rPr>
        <w:t> </w:t>
      </w:r>
      <w:r>
        <w:rPr>
          <w:sz w:val="20"/>
        </w:rPr>
        <w:t>number</w:t>
      </w:r>
      <w:r>
        <w:rPr>
          <w:spacing w:val="-20"/>
          <w:sz w:val="20"/>
        </w:rPr>
        <w:t> </w:t>
      </w:r>
      <w:r>
        <w:rPr>
          <w:sz w:val="20"/>
        </w:rPr>
        <w:t>of</w:t>
      </w:r>
      <w:r>
        <w:rPr>
          <w:spacing w:val="-20"/>
          <w:sz w:val="20"/>
        </w:rPr>
        <w:t> </w:t>
      </w:r>
      <w:r>
        <w:rPr>
          <w:rFonts w:ascii="DejaVu Sans Condensed"/>
          <w:i/>
          <w:sz w:val="20"/>
        </w:rPr>
        <w:t>bytes</w:t>
      </w:r>
      <w:r>
        <w:rPr>
          <w:sz w:val="20"/>
        </w:rPr>
        <w:t>.</w:t>
      </w:r>
      <w:r>
        <w:rPr>
          <w:spacing w:val="-20"/>
          <w:sz w:val="20"/>
        </w:rPr>
        <w:t> </w:t>
      </w:r>
      <w:r>
        <w:rPr>
          <w:sz w:val="20"/>
        </w:rPr>
        <w:t>(But,</w:t>
      </w:r>
      <w:r>
        <w:rPr>
          <w:spacing w:val="-19"/>
          <w:sz w:val="20"/>
        </w:rPr>
        <w:t> </w:t>
      </w:r>
      <w:r>
        <w:rPr>
          <w:sz w:val="20"/>
        </w:rPr>
        <w:t>do</w:t>
      </w:r>
      <w:r>
        <w:rPr>
          <w:spacing w:val="-20"/>
          <w:sz w:val="20"/>
        </w:rPr>
        <w:t> </w:t>
      </w:r>
      <w:r>
        <w:rPr>
          <w:sz w:val="20"/>
        </w:rPr>
        <w:t>you</w:t>
      </w:r>
      <w:r>
        <w:rPr>
          <w:spacing w:val="-20"/>
          <w:sz w:val="20"/>
        </w:rPr>
        <w:t> </w:t>
      </w:r>
      <w:r>
        <w:rPr>
          <w:sz w:val="20"/>
        </w:rPr>
        <w:t>want truncation?)</w:t>
      </w:r>
    </w:p>
    <w:p>
      <w:pPr>
        <w:spacing w:line="319" w:lineRule="exact" w:before="0"/>
        <w:ind w:left="966" w:right="0" w:firstLine="0"/>
        <w:jc w:val="left"/>
        <w:rPr>
          <w:sz w:val="20"/>
        </w:rPr>
      </w:pPr>
      <w:r>
        <w:rPr/>
        <w:pict>
          <v:shape style="position:absolute;margin-left:49.245998pt;margin-top:5.424014pt;width:3.6pt;height:3.6pt;mso-position-horizontal-relative:page;mso-position-vertical-relative:paragraph;z-index:15780864" coordorigin="985,108" coordsize="72,72" path="m1021,108l1007,111,995,119,988,130,985,144,988,159,995,170,1007,178,1021,180,1035,178,1046,170,1054,159,1057,144,1054,130,1046,119,1035,111,1021,108xe" filled="true" fillcolor="#000000" stroked="false">
            <v:path arrowok="t"/>
            <v:fill type="solid"/>
            <w10:wrap type="none"/>
          </v:shape>
        </w:pict>
      </w:r>
      <w:r>
        <w:rPr>
          <w:rFonts w:ascii="Noto Mono"/>
          <w:color w:val="CC0099"/>
          <w:sz w:val="18"/>
          <w:shd w:fill="F9F9F9" w:color="auto" w:val="clear"/>
        </w:rPr>
        <w:t>*</w:t>
      </w:r>
      <w:r>
        <w:rPr>
          <w:rFonts w:ascii="Courier New"/>
          <w:b/>
          <w:color w:val="999900"/>
          <w:sz w:val="18"/>
          <w:shd w:fill="F9F9F9" w:color="auto" w:val="clear"/>
        </w:rPr>
        <w:t>TEXT</w:t>
      </w:r>
      <w:r>
        <w:rPr>
          <w:rFonts w:ascii="Courier New"/>
          <w:b/>
          <w:color w:val="999900"/>
          <w:spacing w:val="-57"/>
          <w:sz w:val="18"/>
        </w:rPr>
        <w:t> </w:t>
      </w:r>
      <w:r>
        <w:rPr>
          <w:rFonts w:ascii="DejaVu Sans Condensed"/>
          <w:i/>
          <w:sz w:val="20"/>
        </w:rPr>
        <w:t>may </w:t>
      </w:r>
      <w:r>
        <w:rPr>
          <w:sz w:val="20"/>
        </w:rPr>
        <w:t>slow down complex </w:t>
      </w:r>
      <w:r>
        <w:rPr>
          <w:rFonts w:ascii="Noto Mono"/>
          <w:sz w:val="18"/>
          <w:shd w:fill="F9F9F9" w:color="auto" w:val="clear"/>
        </w:rPr>
        <w:t>SELECTs</w:t>
      </w:r>
      <w:r>
        <w:rPr>
          <w:rFonts w:ascii="Noto Mono"/>
          <w:spacing w:val="-56"/>
          <w:sz w:val="18"/>
        </w:rPr>
        <w:t> </w:t>
      </w:r>
      <w:r>
        <w:rPr>
          <w:sz w:val="20"/>
        </w:rPr>
        <w:t>due to how temp tables are handled.</w:t>
      </w:r>
    </w:p>
    <w:p>
      <w:pPr>
        <w:pStyle w:val="Heading2"/>
        <w:spacing w:before="170"/>
      </w:pPr>
      <w:bookmarkStart w:name="Section 2.4: INT as AUTO_INCREMENT" w:id="18"/>
      <w:bookmarkEnd w:id="18"/>
      <w:r>
        <w:rPr>
          <w:b w:val="0"/>
        </w:rPr>
      </w:r>
      <w:bookmarkStart w:name="_bookmark8" w:id="19"/>
      <w:bookmarkEnd w:id="19"/>
      <w:r>
        <w:rPr>
          <w:b w:val="0"/>
        </w:rPr>
      </w:r>
      <w:r>
        <w:rPr>
          <w:color w:val="00758F"/>
          <w:w w:val="95"/>
        </w:rPr>
        <w:t>Section 2.4: INT as AUTO_INCREMENT</w:t>
      </w:r>
    </w:p>
    <w:p>
      <w:pPr>
        <w:spacing w:before="196"/>
        <w:ind w:left="366" w:right="0" w:firstLine="0"/>
        <w:jc w:val="left"/>
        <w:rPr>
          <w:sz w:val="20"/>
        </w:rPr>
      </w:pPr>
      <w:r>
        <w:rPr>
          <w:sz w:val="20"/>
        </w:rPr>
        <w:t>Any size of </w:t>
      </w:r>
      <w:r>
        <w:rPr>
          <w:rFonts w:ascii="Courier New"/>
          <w:b/>
          <w:color w:val="999900"/>
          <w:sz w:val="18"/>
          <w:shd w:fill="F9F9F9" w:color="auto" w:val="clear"/>
        </w:rPr>
        <w:t>INT</w:t>
      </w:r>
      <w:r>
        <w:rPr>
          <w:rFonts w:ascii="Courier New"/>
          <w:b/>
          <w:color w:val="999900"/>
          <w:spacing w:val="-58"/>
          <w:sz w:val="18"/>
        </w:rPr>
        <w:t> </w:t>
      </w:r>
      <w:r>
        <w:rPr>
          <w:sz w:val="20"/>
        </w:rPr>
        <w:t>may be used for </w:t>
      </w:r>
      <w:r>
        <w:rPr>
          <w:rFonts w:ascii="Courier New"/>
          <w:b/>
          <w:color w:val="FF9900"/>
          <w:sz w:val="18"/>
          <w:shd w:fill="F9F9F9" w:color="auto" w:val="clear"/>
        </w:rPr>
        <w:t>AUTO_INCREMENT</w:t>
      </w:r>
      <w:r>
        <w:rPr>
          <w:sz w:val="20"/>
        </w:rPr>
        <w:t>. </w:t>
      </w:r>
      <w:r>
        <w:rPr>
          <w:rFonts w:ascii="Courier New"/>
          <w:b/>
          <w:color w:val="FF9900"/>
          <w:sz w:val="18"/>
          <w:shd w:fill="F9F9F9" w:color="auto" w:val="clear"/>
        </w:rPr>
        <w:t>UNSIGNED</w:t>
      </w:r>
      <w:r>
        <w:rPr>
          <w:rFonts w:ascii="Courier New"/>
          <w:b/>
          <w:color w:val="FF9900"/>
          <w:spacing w:val="-59"/>
          <w:sz w:val="18"/>
        </w:rPr>
        <w:t> </w:t>
      </w:r>
      <w:r>
        <w:rPr>
          <w:sz w:val="20"/>
        </w:rPr>
        <w:t>is always appropriate.</w:t>
      </w:r>
    </w:p>
    <w:p>
      <w:pPr>
        <w:pStyle w:val="BodyText"/>
        <w:spacing w:line="199" w:lineRule="auto" w:before="206"/>
        <w:ind w:left="366" w:right="523"/>
      </w:pPr>
      <w:r>
        <w:rPr/>
        <w:t>Keep</w:t>
      </w:r>
      <w:r>
        <w:rPr>
          <w:spacing w:val="-9"/>
        </w:rPr>
        <w:t> </w:t>
      </w:r>
      <w:r>
        <w:rPr/>
        <w:t>in</w:t>
      </w:r>
      <w:r>
        <w:rPr>
          <w:spacing w:val="-8"/>
        </w:rPr>
        <w:t> </w:t>
      </w:r>
      <w:r>
        <w:rPr/>
        <w:t>mind</w:t>
      </w:r>
      <w:r>
        <w:rPr>
          <w:spacing w:val="-8"/>
        </w:rPr>
        <w:t> </w:t>
      </w:r>
      <w:r>
        <w:rPr/>
        <w:t>that</w:t>
      </w:r>
      <w:r>
        <w:rPr>
          <w:spacing w:val="-8"/>
        </w:rPr>
        <w:t> </w:t>
      </w:r>
      <w:r>
        <w:rPr/>
        <w:t>certain</w:t>
      </w:r>
      <w:r>
        <w:rPr>
          <w:spacing w:val="-8"/>
        </w:rPr>
        <w:t> </w:t>
      </w:r>
      <w:r>
        <w:rPr/>
        <w:t>operations</w:t>
      </w:r>
      <w:r>
        <w:rPr>
          <w:spacing w:val="-8"/>
        </w:rPr>
        <w:t> </w:t>
      </w:r>
      <w:r>
        <w:rPr/>
        <w:t>"burn"</w:t>
      </w:r>
      <w:r>
        <w:rPr>
          <w:spacing w:val="-8"/>
        </w:rPr>
        <w:t> </w:t>
      </w:r>
      <w:r>
        <w:rPr>
          <w:rFonts w:ascii="Courier New"/>
          <w:b/>
          <w:color w:val="FF9900"/>
          <w:sz w:val="18"/>
          <w:shd w:fill="F9F9F9" w:color="auto" w:val="clear"/>
        </w:rPr>
        <w:t>AUTO_INCREMENT</w:t>
      </w:r>
      <w:r>
        <w:rPr>
          <w:rFonts w:ascii="Courier New"/>
          <w:b/>
          <w:color w:val="FF9900"/>
          <w:spacing w:val="-63"/>
          <w:sz w:val="18"/>
        </w:rPr>
        <w:t> </w:t>
      </w:r>
      <w:r>
        <w:rPr/>
        <w:t>ids.</w:t>
      </w:r>
      <w:r>
        <w:rPr>
          <w:spacing w:val="-8"/>
        </w:rPr>
        <w:t> </w:t>
      </w:r>
      <w:r>
        <w:rPr/>
        <w:t>This</w:t>
      </w:r>
      <w:r>
        <w:rPr>
          <w:spacing w:val="-8"/>
        </w:rPr>
        <w:t> </w:t>
      </w:r>
      <w:r>
        <w:rPr/>
        <w:t>could</w:t>
      </w:r>
      <w:r>
        <w:rPr>
          <w:spacing w:val="-8"/>
        </w:rPr>
        <w:t> </w:t>
      </w:r>
      <w:r>
        <w:rPr/>
        <w:t>lead</w:t>
      </w:r>
      <w:r>
        <w:rPr>
          <w:spacing w:val="-8"/>
        </w:rPr>
        <w:t> </w:t>
      </w:r>
      <w:r>
        <w:rPr/>
        <w:t>to</w:t>
      </w:r>
      <w:r>
        <w:rPr>
          <w:spacing w:val="-8"/>
        </w:rPr>
        <w:t> </w:t>
      </w:r>
      <w:r>
        <w:rPr/>
        <w:t>an</w:t>
      </w:r>
      <w:r>
        <w:rPr>
          <w:spacing w:val="-8"/>
        </w:rPr>
        <w:t> </w:t>
      </w:r>
      <w:r>
        <w:rPr/>
        <w:t>unexpected</w:t>
      </w:r>
      <w:r>
        <w:rPr>
          <w:spacing w:val="-8"/>
        </w:rPr>
        <w:t> </w:t>
      </w:r>
      <w:r>
        <w:rPr/>
        <w:t>gap.</w:t>
      </w:r>
      <w:r>
        <w:rPr>
          <w:spacing w:val="-8"/>
        </w:rPr>
        <w:t> </w:t>
      </w:r>
      <w:r>
        <w:rPr/>
        <w:t>Examples: </w:t>
      </w:r>
      <w:r>
        <w:rPr>
          <w:rFonts w:ascii="Courier New"/>
          <w:b/>
          <w:color w:val="990099"/>
          <w:sz w:val="18"/>
          <w:shd w:fill="F9F9F9" w:color="auto" w:val="clear"/>
        </w:rPr>
        <w:t>INSERT</w:t>
      </w:r>
      <w:r>
        <w:rPr>
          <w:rFonts w:ascii="Courier New"/>
          <w:b/>
          <w:color w:val="990099"/>
          <w:spacing w:val="-24"/>
          <w:sz w:val="18"/>
          <w:shd w:fill="F9F9F9" w:color="auto" w:val="clear"/>
        </w:rPr>
        <w:t> </w:t>
      </w:r>
      <w:r>
        <w:rPr>
          <w:rFonts w:ascii="Courier New"/>
          <w:b/>
          <w:color w:val="990099"/>
          <w:sz w:val="18"/>
          <w:shd w:fill="F9F9F9" w:color="auto" w:val="clear"/>
        </w:rPr>
        <w:t>IGNORE</w:t>
      </w:r>
      <w:r>
        <w:rPr>
          <w:rFonts w:ascii="Courier New"/>
          <w:b/>
          <w:color w:val="990099"/>
          <w:spacing w:val="-68"/>
          <w:sz w:val="18"/>
        </w:rPr>
        <w:t> </w:t>
      </w:r>
      <w:r>
        <w:rPr/>
        <w:t>and</w:t>
      </w:r>
      <w:r>
        <w:rPr>
          <w:spacing w:val="-13"/>
        </w:rPr>
        <w:t> </w:t>
      </w:r>
      <w:r>
        <w:rPr>
          <w:rFonts w:ascii="Courier New"/>
          <w:b/>
          <w:color w:val="990099"/>
          <w:sz w:val="18"/>
          <w:shd w:fill="F9F9F9" w:color="auto" w:val="clear"/>
        </w:rPr>
        <w:t>REPLACE</w:t>
      </w:r>
      <w:r>
        <w:rPr/>
        <w:t>.</w:t>
      </w:r>
      <w:r>
        <w:rPr>
          <w:spacing w:val="-13"/>
        </w:rPr>
        <w:t> </w:t>
      </w:r>
      <w:r>
        <w:rPr/>
        <w:t>They</w:t>
      </w:r>
      <w:r>
        <w:rPr>
          <w:spacing w:val="-13"/>
        </w:rPr>
        <w:t> </w:t>
      </w:r>
      <w:r>
        <w:rPr>
          <w:rFonts w:ascii="DejaVu Sans Condensed"/>
          <w:i/>
        </w:rPr>
        <w:t>may</w:t>
      </w:r>
      <w:r>
        <w:rPr>
          <w:rFonts w:ascii="DejaVu Sans Condensed"/>
          <w:i/>
          <w:spacing w:val="-17"/>
        </w:rPr>
        <w:t> </w:t>
      </w:r>
      <w:r>
        <w:rPr/>
        <w:t>preallocate</w:t>
      </w:r>
      <w:r>
        <w:rPr>
          <w:spacing w:val="-13"/>
        </w:rPr>
        <w:t> </w:t>
      </w:r>
      <w:r>
        <w:rPr/>
        <w:t>an</w:t>
      </w:r>
      <w:r>
        <w:rPr>
          <w:spacing w:val="-13"/>
        </w:rPr>
        <w:t> </w:t>
      </w:r>
      <w:r>
        <w:rPr/>
        <w:t>id</w:t>
      </w:r>
      <w:r>
        <w:rPr>
          <w:spacing w:val="-14"/>
        </w:rPr>
        <w:t> </w:t>
      </w:r>
      <w:r>
        <w:rPr>
          <w:rFonts w:ascii="DejaVu Sans Condensed"/>
          <w:i/>
        </w:rPr>
        <w:t>before</w:t>
      </w:r>
      <w:r>
        <w:rPr>
          <w:rFonts w:ascii="DejaVu Sans Condensed"/>
          <w:i/>
          <w:spacing w:val="-17"/>
        </w:rPr>
        <w:t> </w:t>
      </w:r>
      <w:r>
        <w:rPr/>
        <w:t>realizing</w:t>
      </w:r>
      <w:r>
        <w:rPr>
          <w:spacing w:val="-13"/>
        </w:rPr>
        <w:t> </w:t>
      </w:r>
      <w:r>
        <w:rPr/>
        <w:t>that</w:t>
      </w:r>
      <w:r>
        <w:rPr>
          <w:spacing w:val="-13"/>
        </w:rPr>
        <w:t> </w:t>
      </w:r>
      <w:r>
        <w:rPr/>
        <w:t>it</w:t>
      </w:r>
      <w:r>
        <w:rPr>
          <w:spacing w:val="-13"/>
        </w:rPr>
        <w:t> </w:t>
      </w:r>
      <w:r>
        <w:rPr/>
        <w:t>won't</w:t>
      </w:r>
      <w:r>
        <w:rPr>
          <w:spacing w:val="-13"/>
        </w:rPr>
        <w:t> </w:t>
      </w:r>
      <w:r>
        <w:rPr/>
        <w:t>be</w:t>
      </w:r>
      <w:r>
        <w:rPr>
          <w:spacing w:val="-13"/>
        </w:rPr>
        <w:t> </w:t>
      </w:r>
      <w:r>
        <w:rPr/>
        <w:t>needed.</w:t>
      </w:r>
      <w:r>
        <w:rPr>
          <w:spacing w:val="-13"/>
        </w:rPr>
        <w:t> </w:t>
      </w:r>
      <w:r>
        <w:rPr/>
        <w:t>This</w:t>
      </w:r>
      <w:r>
        <w:rPr>
          <w:spacing w:val="-13"/>
        </w:rPr>
        <w:t> </w:t>
      </w:r>
      <w:r>
        <w:rPr/>
        <w:t>is</w:t>
      </w:r>
      <w:r>
        <w:rPr>
          <w:spacing w:val="-13"/>
        </w:rPr>
        <w:t> </w:t>
      </w:r>
      <w:r>
        <w:rPr/>
        <w:t>expected behavior and by design in the InnoDB engine and should not discourage their</w:t>
      </w:r>
      <w:r>
        <w:rPr>
          <w:spacing w:val="-21"/>
        </w:rPr>
        <w:t> </w:t>
      </w:r>
      <w:r>
        <w:rPr/>
        <w:t>use.</w:t>
      </w:r>
    </w:p>
    <w:p>
      <w:pPr>
        <w:pStyle w:val="Heading2"/>
        <w:spacing w:before="188"/>
      </w:pPr>
      <w:bookmarkStart w:name="Section 2.5: Others" w:id="20"/>
      <w:bookmarkEnd w:id="20"/>
      <w:r>
        <w:rPr>
          <w:b w:val="0"/>
        </w:rPr>
      </w:r>
      <w:bookmarkStart w:name="_bookmark9" w:id="21"/>
      <w:bookmarkEnd w:id="21"/>
      <w:r>
        <w:rPr>
          <w:b w:val="0"/>
        </w:rPr>
      </w:r>
      <w:r>
        <w:rPr>
          <w:color w:val="00758F"/>
          <w:w w:val="95"/>
        </w:rPr>
        <w:t>Section 2.5: Others</w:t>
      </w:r>
    </w:p>
    <w:p>
      <w:pPr>
        <w:pStyle w:val="BodyText"/>
        <w:spacing w:line="199" w:lineRule="auto" w:before="239"/>
        <w:ind w:left="366" w:right="523"/>
      </w:pPr>
      <w:r>
        <w:rPr/>
        <w:t>There</w:t>
      </w:r>
      <w:r>
        <w:rPr>
          <w:spacing w:val="-11"/>
        </w:rPr>
        <w:t> </w:t>
      </w:r>
      <w:r>
        <w:rPr/>
        <w:t>is</w:t>
      </w:r>
      <w:r>
        <w:rPr>
          <w:spacing w:val="-11"/>
        </w:rPr>
        <w:t> </w:t>
      </w:r>
      <w:r>
        <w:rPr/>
        <w:t>already</w:t>
      </w:r>
      <w:r>
        <w:rPr>
          <w:spacing w:val="-11"/>
        </w:rPr>
        <w:t> </w:t>
      </w:r>
      <w:r>
        <w:rPr/>
        <w:t>a</w:t>
      </w:r>
      <w:r>
        <w:rPr>
          <w:spacing w:val="-11"/>
        </w:rPr>
        <w:t> </w:t>
      </w:r>
      <w:r>
        <w:rPr/>
        <w:t>separate</w:t>
      </w:r>
      <w:r>
        <w:rPr>
          <w:spacing w:val="-11"/>
        </w:rPr>
        <w:t> </w:t>
      </w:r>
      <w:r>
        <w:rPr/>
        <w:t>entry</w:t>
      </w:r>
      <w:r>
        <w:rPr>
          <w:spacing w:val="-11"/>
        </w:rPr>
        <w:t> </w:t>
      </w:r>
      <w:r>
        <w:rPr/>
        <w:t>for</w:t>
      </w:r>
      <w:r>
        <w:rPr>
          <w:spacing w:val="-10"/>
        </w:rPr>
        <w:t> </w:t>
      </w:r>
      <w:r>
        <w:rPr/>
        <w:t>"FLOAT,</w:t>
      </w:r>
      <w:r>
        <w:rPr>
          <w:spacing w:val="-11"/>
        </w:rPr>
        <w:t> </w:t>
      </w:r>
      <w:r>
        <w:rPr/>
        <w:t>DOUBLE,</w:t>
      </w:r>
      <w:r>
        <w:rPr>
          <w:spacing w:val="-11"/>
        </w:rPr>
        <w:t> </w:t>
      </w:r>
      <w:r>
        <w:rPr/>
        <w:t>and</w:t>
      </w:r>
      <w:r>
        <w:rPr>
          <w:spacing w:val="-11"/>
        </w:rPr>
        <w:t> </w:t>
      </w:r>
      <w:r>
        <w:rPr/>
        <w:t>DECIMAL"</w:t>
      </w:r>
      <w:r>
        <w:rPr>
          <w:spacing w:val="-11"/>
        </w:rPr>
        <w:t> </w:t>
      </w:r>
      <w:r>
        <w:rPr/>
        <w:t>and</w:t>
      </w:r>
      <w:r>
        <w:rPr>
          <w:spacing w:val="-11"/>
        </w:rPr>
        <w:t> </w:t>
      </w:r>
      <w:r>
        <w:rPr/>
        <w:t>"ENUM".</w:t>
      </w:r>
      <w:r>
        <w:rPr>
          <w:spacing w:val="-11"/>
        </w:rPr>
        <w:t> </w:t>
      </w:r>
      <w:r>
        <w:rPr/>
        <w:t>A</w:t>
      </w:r>
      <w:r>
        <w:rPr>
          <w:spacing w:val="-10"/>
        </w:rPr>
        <w:t> </w:t>
      </w:r>
      <w:r>
        <w:rPr/>
        <w:t>single</w:t>
      </w:r>
      <w:r>
        <w:rPr>
          <w:spacing w:val="-11"/>
        </w:rPr>
        <w:t> </w:t>
      </w:r>
      <w:r>
        <w:rPr/>
        <w:t>page</w:t>
      </w:r>
      <w:r>
        <w:rPr>
          <w:spacing w:val="-11"/>
        </w:rPr>
        <w:t> </w:t>
      </w:r>
      <w:r>
        <w:rPr/>
        <w:t>on</w:t>
      </w:r>
      <w:r>
        <w:rPr>
          <w:spacing w:val="-11"/>
        </w:rPr>
        <w:t> </w:t>
      </w:r>
      <w:r>
        <w:rPr/>
        <w:t>datatypes</w:t>
      </w:r>
      <w:r>
        <w:rPr>
          <w:spacing w:val="-11"/>
        </w:rPr>
        <w:t> </w:t>
      </w:r>
      <w:r>
        <w:rPr/>
        <w:t>is likely</w:t>
      </w:r>
      <w:r>
        <w:rPr>
          <w:spacing w:val="-24"/>
        </w:rPr>
        <w:t> </w:t>
      </w:r>
      <w:r>
        <w:rPr/>
        <w:t>to</w:t>
      </w:r>
      <w:r>
        <w:rPr>
          <w:spacing w:val="-23"/>
        </w:rPr>
        <w:t> </w:t>
      </w:r>
      <w:r>
        <w:rPr/>
        <w:t>be</w:t>
      </w:r>
      <w:r>
        <w:rPr>
          <w:spacing w:val="-23"/>
        </w:rPr>
        <w:t> </w:t>
      </w:r>
      <w:r>
        <w:rPr/>
        <w:t>unwieldy</w:t>
      </w:r>
      <w:r>
        <w:rPr>
          <w:spacing w:val="-23"/>
        </w:rPr>
        <w:t> </w:t>
      </w:r>
      <w:r>
        <w:rPr/>
        <w:t>--</w:t>
      </w:r>
      <w:r>
        <w:rPr>
          <w:spacing w:val="-23"/>
        </w:rPr>
        <w:t> </w:t>
      </w:r>
      <w:r>
        <w:rPr/>
        <w:t>I</w:t>
      </w:r>
      <w:r>
        <w:rPr>
          <w:spacing w:val="-23"/>
        </w:rPr>
        <w:t> </w:t>
      </w:r>
      <w:r>
        <w:rPr/>
        <w:t>suggest</w:t>
      </w:r>
      <w:r>
        <w:rPr>
          <w:spacing w:val="-24"/>
        </w:rPr>
        <w:t> </w:t>
      </w:r>
      <w:r>
        <w:rPr/>
        <w:t>"Field</w:t>
      </w:r>
      <w:r>
        <w:rPr>
          <w:spacing w:val="-23"/>
        </w:rPr>
        <w:t> </w:t>
      </w:r>
      <w:r>
        <w:rPr/>
        <w:t>types"</w:t>
      </w:r>
      <w:r>
        <w:rPr>
          <w:spacing w:val="-23"/>
        </w:rPr>
        <w:t> </w:t>
      </w:r>
      <w:r>
        <w:rPr/>
        <w:t>(or</w:t>
      </w:r>
      <w:r>
        <w:rPr>
          <w:spacing w:val="-23"/>
        </w:rPr>
        <w:t> </w:t>
      </w:r>
      <w:r>
        <w:rPr/>
        <w:t>should</w:t>
      </w:r>
      <w:r>
        <w:rPr>
          <w:spacing w:val="-23"/>
        </w:rPr>
        <w:t> </w:t>
      </w:r>
      <w:r>
        <w:rPr/>
        <w:t>it</w:t>
      </w:r>
      <w:r>
        <w:rPr>
          <w:spacing w:val="-23"/>
        </w:rPr>
        <w:t> </w:t>
      </w:r>
      <w:r>
        <w:rPr/>
        <w:t>be</w:t>
      </w:r>
      <w:r>
        <w:rPr>
          <w:spacing w:val="-24"/>
        </w:rPr>
        <w:t> </w:t>
      </w:r>
      <w:r>
        <w:rPr/>
        <w:t>called</w:t>
      </w:r>
      <w:r>
        <w:rPr>
          <w:spacing w:val="-23"/>
        </w:rPr>
        <w:t> </w:t>
      </w:r>
      <w:r>
        <w:rPr/>
        <w:t>"Datatypes"?)</w:t>
      </w:r>
      <w:r>
        <w:rPr>
          <w:spacing w:val="-23"/>
        </w:rPr>
        <w:t> </w:t>
      </w:r>
      <w:r>
        <w:rPr/>
        <w:t>be</w:t>
      </w:r>
      <w:r>
        <w:rPr>
          <w:spacing w:val="-23"/>
        </w:rPr>
        <w:t> </w:t>
      </w:r>
      <w:r>
        <w:rPr/>
        <w:t>an</w:t>
      </w:r>
      <w:r>
        <w:rPr>
          <w:spacing w:val="-23"/>
        </w:rPr>
        <w:t> </w:t>
      </w:r>
      <w:r>
        <w:rPr/>
        <w:t>overview,</w:t>
      </w:r>
      <w:r>
        <w:rPr>
          <w:spacing w:val="-23"/>
        </w:rPr>
        <w:t> </w:t>
      </w:r>
      <w:r>
        <w:rPr/>
        <w:t>then</w:t>
      </w:r>
      <w:r>
        <w:rPr>
          <w:spacing w:val="-23"/>
        </w:rPr>
        <w:t> </w:t>
      </w:r>
      <w:r>
        <w:rPr/>
        <w:t>split</w:t>
      </w:r>
      <w:r>
        <w:rPr>
          <w:spacing w:val="-24"/>
        </w:rPr>
        <w:t> </w:t>
      </w:r>
      <w:r>
        <w:rPr/>
        <w:t>into these topic</w:t>
      </w:r>
      <w:r>
        <w:rPr>
          <w:spacing w:val="-5"/>
        </w:rPr>
        <w:t> </w:t>
      </w:r>
      <w:r>
        <w:rPr/>
        <w:t>pages:</w:t>
      </w:r>
    </w:p>
    <w:p>
      <w:pPr>
        <w:pStyle w:val="BodyText"/>
        <w:spacing w:line="331" w:lineRule="exact" w:before="181"/>
        <w:ind w:left="966"/>
      </w:pPr>
      <w:r>
        <w:rPr/>
        <w:pict>
          <v:shape style="position:absolute;margin-left:49.245998pt;margin-top:16.606003pt;width:3.6pt;height:3.6pt;mso-position-horizontal-relative:page;mso-position-vertical-relative:paragraph;z-index:15781376" coordorigin="985,332" coordsize="72,72" path="m1021,332l1007,335,995,343,988,354,985,368,988,382,995,394,1007,401,1021,404,1035,401,1046,394,1054,382,1057,368,1054,354,1046,343,1035,335,1021,332xe" filled="true" fillcolor="#000000" stroked="false">
            <v:path arrowok="t"/>
            <v:fill type="solid"/>
            <w10:wrap type="none"/>
          </v:shape>
        </w:pict>
      </w:r>
      <w:r>
        <w:rPr/>
        <w:t>INTs</w:t>
      </w:r>
    </w:p>
    <w:p>
      <w:pPr>
        <w:pStyle w:val="BodyText"/>
        <w:spacing w:line="331" w:lineRule="exact"/>
        <w:ind w:left="966"/>
      </w:pPr>
      <w:r>
        <w:rPr/>
        <w:pict>
          <v:shape style="position:absolute;margin-left:49.245998pt;margin-top:6.0245pt;width:3.6pt;height:3.6pt;mso-position-horizontal-relative:page;mso-position-vertical-relative:paragraph;z-index:15781888" coordorigin="985,120" coordsize="72,72" path="m1021,120l1007,123,995,131,988,142,985,156,988,171,995,182,1007,190,1021,192,1035,190,1046,182,1054,171,1057,156,1054,142,1046,131,1035,123,1021,120xe" filled="true" fillcolor="#000000" stroked="false">
            <v:path arrowok="t"/>
            <v:fill type="solid"/>
            <w10:wrap type="none"/>
          </v:shape>
        </w:pict>
      </w:r>
      <w:r>
        <w:rPr/>
        <w:t>FLOAT, DOUBLE, and DECIMAL</w:t>
      </w:r>
    </w:p>
    <w:p>
      <w:pPr>
        <w:spacing w:after="0" w:line="331" w:lineRule="exact"/>
        <w:sectPr>
          <w:pgSz w:w="11910" w:h="16840"/>
          <w:pgMar w:header="0" w:footer="410" w:top="400" w:bottom="600" w:left="200" w:right="100"/>
        </w:sectPr>
      </w:pPr>
    </w:p>
    <w:p>
      <w:pPr>
        <w:pStyle w:val="BodyText"/>
        <w:spacing w:line="199" w:lineRule="auto" w:before="86"/>
        <w:ind w:left="966" w:right="8192"/>
      </w:pPr>
      <w:r>
        <w:rPr/>
        <w:pict>
          <v:shape style="position:absolute;margin-left:49.245998pt;margin-top:9.697015pt;width:3.6pt;height:3.6pt;mso-position-horizontal-relative:page;mso-position-vertical-relative:paragraph;z-index:15785472" coordorigin="985,194" coordsize="72,72" path="m1021,194l1007,197,995,204,988,216,985,230,988,244,995,255,1007,263,1021,266,1035,263,1046,255,1054,244,1057,230,1054,216,1046,204,1035,197,1021,194xe" filled="true" fillcolor="#000000" stroked="false">
            <v:path arrowok="t"/>
            <v:fill type="solid"/>
            <w10:wrap type="none"/>
          </v:shape>
        </w:pict>
      </w:r>
      <w:r>
        <w:rPr/>
        <w:pict>
          <v:shape style="position:absolute;margin-left:49.245998pt;margin-top:24.734015pt;width:3.6pt;height:3.6pt;mso-position-horizontal-relative:page;mso-position-vertical-relative:paragraph;z-index:15785984" coordorigin="985,495" coordsize="72,72" path="m1021,495l1007,498,995,505,988,517,985,531,988,545,995,556,1007,564,1021,567,1035,564,1046,556,1054,545,1057,531,1054,517,1046,505,1035,498,1021,495xe" filled="true" fillcolor="#000000" stroked="false">
            <v:path arrowok="t"/>
            <v:fill type="solid"/>
            <w10:wrap type="none"/>
          </v:shape>
        </w:pict>
      </w:r>
      <w:r>
        <w:rPr>
          <w:w w:val="95"/>
        </w:rPr>
        <w:t>Strings (CHARs, TEXT, etc) </w:t>
      </w:r>
      <w:r>
        <w:rPr/>
        <w:t>BINARY and BLOB</w:t>
      </w:r>
    </w:p>
    <w:p>
      <w:pPr>
        <w:pStyle w:val="BodyText"/>
        <w:spacing w:line="199" w:lineRule="auto" w:before="1"/>
        <w:ind w:left="966" w:right="7302"/>
      </w:pPr>
      <w:r>
        <w:rPr/>
        <w:pict>
          <v:shape style="position:absolute;margin-left:49.245998pt;margin-top:5.447017pt;width:3.6pt;height:3.6pt;mso-position-horizontal-relative:page;mso-position-vertical-relative:paragraph;z-index:15786496" coordorigin="985,109" coordsize="72,72" path="m1021,109l1007,112,995,119,988,131,985,145,988,159,995,170,1007,178,1021,181,1035,178,1046,170,1054,159,1057,145,1054,131,1046,119,1035,112,1021,109xe" filled="true" fillcolor="#000000" stroked="false">
            <v:path arrowok="t"/>
            <v:fill type="solid"/>
            <w10:wrap type="none"/>
          </v:shape>
        </w:pict>
      </w:r>
      <w:r>
        <w:rPr/>
        <w:pict>
          <v:shape style="position:absolute;margin-left:49.245998pt;margin-top:20.484016pt;width:3.6pt;height:3.6pt;mso-position-horizontal-relative:page;mso-position-vertical-relative:paragraph;z-index:15787008" coordorigin="985,410" coordsize="72,72" path="m1021,410l1007,413,995,420,988,432,985,446,988,460,995,471,1007,479,1021,482,1035,479,1046,471,1054,460,1057,446,1054,432,1046,420,1035,413,1021,410xe" filled="true" fillcolor="#000000" stroked="false">
            <v:path arrowok="t"/>
            <v:fill type="solid"/>
            <w10:wrap type="none"/>
          </v:shape>
        </w:pict>
      </w:r>
      <w:r>
        <w:rPr/>
        <w:t>DATETIME,</w:t>
      </w:r>
      <w:r>
        <w:rPr>
          <w:spacing w:val="-36"/>
        </w:rPr>
        <w:t> </w:t>
      </w:r>
      <w:r>
        <w:rPr/>
        <w:t>TIMESTAMP,</w:t>
      </w:r>
      <w:r>
        <w:rPr>
          <w:spacing w:val="-35"/>
        </w:rPr>
        <w:t> </w:t>
      </w:r>
      <w:r>
        <w:rPr/>
        <w:t>and</w:t>
      </w:r>
      <w:r>
        <w:rPr>
          <w:spacing w:val="-35"/>
        </w:rPr>
        <w:t> </w:t>
      </w:r>
      <w:r>
        <w:rPr/>
        <w:t>friends ENUM and</w:t>
      </w:r>
      <w:r>
        <w:rPr>
          <w:spacing w:val="-3"/>
        </w:rPr>
        <w:t> </w:t>
      </w:r>
      <w:r>
        <w:rPr/>
        <w:t>SET</w:t>
      </w:r>
    </w:p>
    <w:p>
      <w:pPr>
        <w:pStyle w:val="BodyText"/>
        <w:spacing w:line="289" w:lineRule="exact"/>
        <w:ind w:left="966"/>
      </w:pPr>
      <w:r>
        <w:rPr/>
        <w:pict>
          <v:shape style="position:absolute;margin-left:49.245998pt;margin-top:5.424016pt;width:3.6pt;height:3.6pt;mso-position-horizontal-relative:page;mso-position-vertical-relative:paragraph;z-index:15787520" coordorigin="985,108" coordsize="72,72" path="m1021,108l1007,111,995,119,988,130,985,144,988,159,995,170,1007,178,1021,180,1035,178,1046,170,1054,159,1057,144,1054,130,1046,119,1035,111,1021,108xe" filled="true" fillcolor="#000000" stroked="false">
            <v:path arrowok="t"/>
            <v:fill type="solid"/>
            <w10:wrap type="none"/>
          </v:shape>
        </w:pict>
      </w:r>
      <w:r>
        <w:rPr/>
        <w:t>Spatial data</w:t>
      </w:r>
    </w:p>
    <w:p>
      <w:pPr>
        <w:pStyle w:val="BodyText"/>
        <w:spacing w:line="301" w:lineRule="exact"/>
        <w:ind w:left="966"/>
      </w:pPr>
      <w:r>
        <w:rPr/>
        <w:pict>
          <v:shape style="position:absolute;margin-left:49.245998pt;margin-top:6.024494pt;width:3.6pt;height:3.6pt;mso-position-horizontal-relative:page;mso-position-vertical-relative:paragraph;z-index:15788032" coordorigin="985,120" coordsize="72,72" path="m1021,120l1007,123,995,131,988,142,985,156,988,171,995,182,1007,190,1021,192,1035,190,1046,182,1054,171,1057,156,1054,142,1046,131,1035,123,1021,120xe" filled="true" fillcolor="#000000" stroked="false">
            <v:path arrowok="t"/>
            <v:fill type="solid"/>
            <w10:wrap type="none"/>
          </v:shape>
        </w:pict>
      </w:r>
      <w:r>
        <w:rPr/>
        <w:t>JSON type (MySQL 5.7.8+)</w:t>
      </w:r>
    </w:p>
    <w:p>
      <w:pPr>
        <w:pStyle w:val="BodyText"/>
        <w:spacing w:line="331" w:lineRule="exact"/>
        <w:ind w:left="966"/>
      </w:pPr>
      <w:r>
        <w:rPr/>
        <w:pict>
          <v:shape style="position:absolute;margin-left:49.245998pt;margin-top:6.024995pt;width:3.6pt;height:3.6pt;mso-position-horizontal-relative:page;mso-position-vertical-relative:paragraph;z-index:15788544" coordorigin="985,120" coordsize="72,72" path="m1021,120l1007,123,995,131,988,142,985,156,988,171,995,182,1007,190,1021,192,1035,190,1046,182,1054,171,1057,156,1054,142,1046,131,1035,123,1021,120xe" filled="true" fillcolor="#000000" stroked="false">
            <v:path arrowok="t"/>
            <v:fill type="solid"/>
            <w10:wrap type="none"/>
          </v:shape>
        </w:pict>
      </w:r>
      <w:r>
        <w:rPr/>
        <w:t>How to represent Money, and other common 'types' that need shoehorning into existing datatypes</w:t>
      </w:r>
    </w:p>
    <w:p>
      <w:pPr>
        <w:pStyle w:val="BodyText"/>
        <w:spacing w:line="520" w:lineRule="atLeast" w:before="4"/>
        <w:ind w:left="966" w:right="2990" w:hanging="600"/>
      </w:pPr>
      <w:r>
        <w:rPr/>
        <w:pict>
          <v:shape style="position:absolute;margin-left:49.245998pt;margin-top:41.893021pt;width:3.6pt;height:3.6pt;mso-position-horizontal-relative:page;mso-position-vertical-relative:paragraph;z-index:-23887360" coordorigin="985,838" coordsize="72,72" path="m1021,838l1007,841,995,848,988,860,985,874,988,888,995,899,1007,907,1021,910,1035,907,1046,899,1054,888,1057,874,1054,860,1046,848,1035,841,1021,838xe" filled="true" fillcolor="#000000" stroked="false">
            <v:path arrowok="t"/>
            <v:fill type="solid"/>
            <w10:wrap type="none"/>
          </v:shape>
        </w:pict>
      </w:r>
      <w:r>
        <w:rPr/>
        <w:t>Where appropriate, each topic page should include, in addition to syntax and examples: Considerations when ALTERing</w:t>
      </w:r>
    </w:p>
    <w:p>
      <w:pPr>
        <w:pStyle w:val="BodyText"/>
        <w:spacing w:line="275" w:lineRule="exact"/>
        <w:ind w:left="966"/>
      </w:pPr>
      <w:r>
        <w:rPr/>
        <w:pict>
          <v:shape style="position:absolute;margin-left:49.245998pt;margin-top:4.729021pt;width:3.6pt;height:3.6pt;mso-position-horizontal-relative:page;mso-position-vertical-relative:paragraph;z-index:15789568" coordorigin="985,95" coordsize="72,72" path="m1021,95l1007,97,995,105,988,117,985,131,988,145,995,156,1007,164,1021,167,1035,164,1046,156,1054,145,1057,131,1054,117,1046,105,1035,97,1021,95xe" filled="true" fillcolor="#000000" stroked="false">
            <v:path arrowok="t"/>
            <v:fill type="solid"/>
            <w10:wrap type="none"/>
          </v:shape>
        </w:pict>
      </w:r>
      <w:r>
        <w:rPr/>
        <w:t>Size (bytes)</w:t>
      </w:r>
    </w:p>
    <w:p>
      <w:pPr>
        <w:pStyle w:val="BodyText"/>
        <w:spacing w:line="301" w:lineRule="exact"/>
        <w:ind w:left="966"/>
      </w:pPr>
      <w:r>
        <w:rPr/>
        <w:pict>
          <v:shape style="position:absolute;margin-left:49.245998pt;margin-top:6.024517pt;width:3.6pt;height:3.6pt;mso-position-horizontal-relative:page;mso-position-vertical-relative:paragraph;z-index:15790080" coordorigin="985,120" coordsize="72,72" path="m1021,120l1007,123,995,131,988,142,985,156,988,171,995,182,1007,190,1021,192,1035,190,1046,182,1054,171,1057,156,1054,142,1046,131,1035,123,1021,120xe" filled="true" fillcolor="#000000" stroked="false">
            <v:path arrowok="t"/>
            <v:fill type="solid"/>
            <w10:wrap type="none"/>
          </v:shape>
        </w:pict>
      </w:r>
      <w:r>
        <w:rPr/>
        <w:t>Contrast with non-MySQL engines (low priority)</w:t>
      </w:r>
    </w:p>
    <w:p>
      <w:pPr>
        <w:pStyle w:val="BodyText"/>
        <w:spacing w:line="199" w:lineRule="auto" w:before="13"/>
        <w:ind w:left="966" w:right="3491"/>
      </w:pPr>
      <w:r>
        <w:rPr/>
        <w:pict>
          <v:shape style="position:absolute;margin-left:49.245998pt;margin-top:6.048013pt;width:3.6pt;height:3.6pt;mso-position-horizontal-relative:page;mso-position-vertical-relative:paragraph;z-index:15790592" coordorigin="985,121" coordsize="72,72" path="m1021,121l1007,124,995,131,988,143,985,157,988,171,995,182,1007,190,1021,193,1035,190,1046,182,1054,171,1057,157,1054,143,1046,131,1035,124,1021,121xe" filled="true" fillcolor="#000000" stroked="false">
            <v:path arrowok="t"/>
            <v:fill type="solid"/>
            <w10:wrap type="none"/>
          </v:shape>
        </w:pict>
      </w:r>
      <w:r>
        <w:rPr/>
        <w:pict>
          <v:shape style="position:absolute;margin-left:49.245998pt;margin-top:21.084013pt;width:3.6pt;height:3.6pt;mso-position-horizontal-relative:page;mso-position-vertical-relative:paragraph;z-index:15791104" coordorigin="985,422" coordsize="72,72" path="m1021,422l1007,425,995,432,988,444,985,458,988,472,995,483,1007,491,1021,494,1035,491,1046,483,1054,472,1057,458,1054,444,1046,432,1035,425,1021,422xe" filled="true" fillcolor="#000000" stroked="false">
            <v:path arrowok="t"/>
            <v:fill type="solid"/>
            <w10:wrap type="none"/>
          </v:shape>
        </w:pict>
      </w:r>
      <w:r>
        <w:rPr/>
        <w:t>Considerations</w:t>
      </w:r>
      <w:r>
        <w:rPr>
          <w:spacing w:val="-13"/>
        </w:rPr>
        <w:t> </w:t>
      </w:r>
      <w:r>
        <w:rPr/>
        <w:t>when</w:t>
      </w:r>
      <w:r>
        <w:rPr>
          <w:spacing w:val="-13"/>
        </w:rPr>
        <w:t> </w:t>
      </w:r>
      <w:r>
        <w:rPr/>
        <w:t>using</w:t>
      </w:r>
      <w:r>
        <w:rPr>
          <w:spacing w:val="-12"/>
        </w:rPr>
        <w:t> </w:t>
      </w:r>
      <w:r>
        <w:rPr/>
        <w:t>the</w:t>
      </w:r>
      <w:r>
        <w:rPr>
          <w:spacing w:val="-13"/>
        </w:rPr>
        <w:t> </w:t>
      </w:r>
      <w:r>
        <w:rPr/>
        <w:t>datatype</w:t>
      </w:r>
      <w:r>
        <w:rPr>
          <w:spacing w:val="-12"/>
        </w:rPr>
        <w:t> </w:t>
      </w:r>
      <w:r>
        <w:rPr/>
        <w:t>in</w:t>
      </w:r>
      <w:r>
        <w:rPr>
          <w:spacing w:val="-13"/>
        </w:rPr>
        <w:t> </w:t>
      </w:r>
      <w:r>
        <w:rPr/>
        <w:t>a</w:t>
      </w:r>
      <w:r>
        <w:rPr>
          <w:spacing w:val="-12"/>
        </w:rPr>
        <w:t> </w:t>
      </w:r>
      <w:r>
        <w:rPr/>
        <w:t>PRIMARY</w:t>
      </w:r>
      <w:r>
        <w:rPr>
          <w:spacing w:val="-13"/>
        </w:rPr>
        <w:t> </w:t>
      </w:r>
      <w:r>
        <w:rPr/>
        <w:t>KEY</w:t>
      </w:r>
      <w:r>
        <w:rPr>
          <w:spacing w:val="-12"/>
        </w:rPr>
        <w:t> </w:t>
      </w:r>
      <w:r>
        <w:rPr/>
        <w:t>or</w:t>
      </w:r>
      <w:r>
        <w:rPr>
          <w:spacing w:val="-13"/>
        </w:rPr>
        <w:t> </w:t>
      </w:r>
      <w:r>
        <w:rPr/>
        <w:t>secondary</w:t>
      </w:r>
      <w:r>
        <w:rPr>
          <w:spacing w:val="-13"/>
        </w:rPr>
        <w:t> </w:t>
      </w:r>
      <w:r>
        <w:rPr/>
        <w:t>key other Best</w:t>
      </w:r>
      <w:r>
        <w:rPr>
          <w:spacing w:val="-6"/>
        </w:rPr>
        <w:t> </w:t>
      </w:r>
      <w:r>
        <w:rPr/>
        <w:t>Practice</w:t>
      </w:r>
    </w:p>
    <w:p>
      <w:pPr>
        <w:pStyle w:val="BodyText"/>
        <w:spacing w:line="319" w:lineRule="exact"/>
        <w:ind w:left="966"/>
      </w:pPr>
      <w:r>
        <w:rPr/>
        <w:pict>
          <v:shape style="position:absolute;margin-left:49.245998pt;margin-top:5.425013pt;width:3.6pt;height:3.6pt;mso-position-horizontal-relative:page;mso-position-vertical-relative:paragraph;z-index:15791616" coordorigin="985,109" coordsize="72,72" path="m1021,109l1007,111,995,119,988,130,985,145,988,159,995,170,1007,178,1021,181,1035,178,1046,170,1054,159,1057,145,1054,130,1046,119,1035,111,1021,109xe" filled="true" fillcolor="#000000" stroked="false">
            <v:path arrowok="t"/>
            <v:fill type="solid"/>
            <w10:wrap type="none"/>
          </v:shape>
        </w:pict>
      </w:r>
      <w:r>
        <w:rPr/>
        <w:t>other Performance issues</w:t>
      </w:r>
    </w:p>
    <w:p>
      <w:pPr>
        <w:pStyle w:val="BodyText"/>
        <w:spacing w:before="163"/>
        <w:ind w:left="366"/>
      </w:pPr>
      <w:r>
        <w:rPr/>
        <w:t>(I assume this "example" will self-distruct when my suggestions have been satisﬁed or vetoed.)</w:t>
      </w:r>
    </w:p>
    <w:p>
      <w:pPr>
        <w:pStyle w:val="Heading2"/>
        <w:spacing w:before="169"/>
      </w:pPr>
      <w:bookmarkStart w:name="Section 2.6: Implicit / automatic castin" w:id="22"/>
      <w:bookmarkEnd w:id="22"/>
      <w:r>
        <w:rPr>
          <w:b w:val="0"/>
        </w:rPr>
      </w:r>
      <w:bookmarkStart w:name="_bookmark10" w:id="23"/>
      <w:bookmarkEnd w:id="23"/>
      <w:r>
        <w:rPr>
          <w:b w:val="0"/>
        </w:rPr>
      </w:r>
      <w:r>
        <w:rPr>
          <w:color w:val="00758F"/>
          <w:w w:val="95"/>
        </w:rPr>
        <w:t>Section 2.6: Implicit / automatic casting</w:t>
      </w:r>
    </w:p>
    <w:p>
      <w:pPr>
        <w:pStyle w:val="BodyText"/>
        <w:rPr>
          <w:rFonts w:ascii="Verdana"/>
          <w:b/>
          <w:sz w:val="15"/>
        </w:rPr>
      </w:pPr>
      <w:r>
        <w:rPr/>
        <w:pict>
          <v:group style="position:absolute;margin-left:28.347pt;margin-top:11.102989pt;width:538.6pt;height:19.850pt;mso-position-horizontal-relative:page;mso-position-vertical-relative:paragraph;z-index:-15674368;mso-wrap-distance-left:0;mso-wrap-distance-right:0" coordorigin="567,222" coordsize="10772,397">
            <v:shape style="position:absolute;left:566;top:222;width:10772;height:397" coordorigin="567,222" coordsize="10772,397" path="m11189,222l717,222,702,223,634,247,585,301,567,372,567,469,585,539,634,593,702,618,717,618,11189,618,11259,601,11313,552,11338,483,11339,469,11339,372,11321,301,11272,247,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800000"/>
                        <w:sz w:val="18"/>
                      </w:rPr>
                      <w:t>'123' </w:t>
                    </w:r>
                    <w:r>
                      <w:rPr>
                        <w:rFonts w:ascii="Noto Mono"/>
                        <w:color w:val="CC0099"/>
                        <w:sz w:val="18"/>
                      </w:rPr>
                      <w:t>* </w:t>
                    </w:r>
                    <w:r>
                      <w:rPr>
                        <w:rFonts w:ascii="Noto Mono"/>
                        <w:color w:val="008080"/>
                        <w:sz w:val="18"/>
                      </w:rPr>
                      <w:t>2</w:t>
                    </w:r>
                    <w:r>
                      <w:rPr>
                        <w:rFonts w:ascii="Noto Mono"/>
                        <w:color w:val="000033"/>
                        <w:sz w:val="18"/>
                      </w:rPr>
                      <w:t>;</w:t>
                    </w:r>
                  </w:p>
                </w:txbxContent>
              </v:textbox>
              <w10:wrap type="none"/>
            </v:shape>
            <w10:wrap type="topAndBottom"/>
          </v:group>
        </w:pict>
      </w:r>
    </w:p>
    <w:p>
      <w:pPr>
        <w:pStyle w:val="BodyText"/>
        <w:spacing w:before="4"/>
        <w:rPr>
          <w:rFonts w:ascii="Verdana"/>
          <w:b/>
          <w:sz w:val="9"/>
        </w:rPr>
      </w:pPr>
    </w:p>
    <w:p>
      <w:pPr>
        <w:pStyle w:val="BodyText"/>
        <w:spacing w:line="350" w:lineRule="auto" w:before="60"/>
        <w:ind w:left="366" w:right="2392"/>
      </w:pPr>
      <w:r>
        <w:rPr/>
        <w:pict>
          <v:line style="position:absolute;mso-position-horizontal-relative:page;mso-position-vertical-relative:paragraph;z-index:15792128" from="44.096001pt,57.02pt" to="44.096001pt,94.456pt" stroked="true" strokeweight="1.5pt" strokecolor="#00758f">
            <v:stroke dashstyle="solid"/>
            <w10:wrap type="none"/>
          </v:line>
        </w:pict>
      </w:r>
      <w:r>
        <w:rPr/>
        <w:t>To make the </w:t>
      </w:r>
      <w:r>
        <w:rPr>
          <w:rFonts w:ascii="Loma"/>
          <w:b/>
          <w:w w:val="105"/>
        </w:rPr>
        <w:t>multiplication </w:t>
      </w:r>
      <w:r>
        <w:rPr/>
        <w:t>with </w:t>
      </w:r>
      <w:r>
        <w:rPr>
          <w:rFonts w:ascii="Noto Mono"/>
          <w:sz w:val="18"/>
          <w:shd w:fill="F9F9F9" w:color="auto" w:val="clear"/>
        </w:rPr>
        <w:t>2</w:t>
      </w:r>
      <w:r>
        <w:rPr>
          <w:rFonts w:ascii="Noto Mono"/>
          <w:spacing w:val="-57"/>
          <w:sz w:val="18"/>
        </w:rPr>
        <w:t> </w:t>
      </w:r>
      <w:r>
        <w:rPr/>
        <w:t>MySQL automatically converts the string </w:t>
      </w:r>
      <w:r>
        <w:rPr>
          <w:rFonts w:ascii="Noto Mono"/>
          <w:color w:val="008080"/>
          <w:sz w:val="18"/>
          <w:shd w:fill="F9F9F9" w:color="auto" w:val="clear"/>
        </w:rPr>
        <w:t>123</w:t>
      </w:r>
      <w:r>
        <w:rPr>
          <w:rFonts w:ascii="Noto Mono"/>
          <w:color w:val="008080"/>
          <w:spacing w:val="-57"/>
          <w:sz w:val="18"/>
        </w:rPr>
        <w:t> </w:t>
      </w:r>
      <w:r>
        <w:rPr/>
        <w:t>into a number. Return value:</w:t>
      </w:r>
    </w:p>
    <w:p>
      <w:pPr>
        <w:pStyle w:val="BodyText"/>
        <w:spacing w:before="222"/>
        <w:ind w:left="846"/>
      </w:pPr>
      <w:r>
        <w:rPr/>
        <w:t>246</w:t>
      </w:r>
    </w:p>
    <w:p>
      <w:pPr>
        <w:pStyle w:val="BodyText"/>
        <w:spacing w:before="1"/>
        <w:rPr>
          <w:sz w:val="18"/>
        </w:rPr>
      </w:pPr>
    </w:p>
    <w:p>
      <w:pPr>
        <w:pStyle w:val="BodyText"/>
        <w:spacing w:before="60"/>
        <w:ind w:left="366"/>
        <w:rPr>
          <w:rFonts w:ascii="Noto Mono"/>
          <w:sz w:val="18"/>
        </w:rPr>
      </w:pPr>
      <w:r>
        <w:rPr/>
        <w:t>The conversion to a number starts from left to right. If the conversion is not possible the result is </w:t>
      </w:r>
      <w:r>
        <w:rPr>
          <w:rFonts w:ascii="Noto Mono"/>
          <w:position w:val="1"/>
          <w:sz w:val="18"/>
          <w:shd w:fill="F9F9F9" w:color="auto" w:val="clear"/>
        </w:rPr>
        <w:t>0</w:t>
      </w:r>
    </w:p>
    <w:p>
      <w:pPr>
        <w:pStyle w:val="BodyText"/>
        <w:spacing w:before="8"/>
        <w:rPr>
          <w:rFonts w:ascii="Noto Mono"/>
          <w:sz w:val="12"/>
        </w:rPr>
      </w:pPr>
      <w:r>
        <w:rPr/>
        <w:pict>
          <v:group style="position:absolute;margin-left:28.347pt;margin-top:9.426006pt;width:538.6pt;height:19.850pt;mso-position-horizontal-relative:page;mso-position-vertical-relative:paragraph;z-index:-15673344;mso-wrap-distance-left:0;mso-wrap-distance-right:0" coordorigin="567,189" coordsize="10772,397">
            <v:shape style="position:absolute;left:566;top:188;width:10772;height:397" coordorigin="567,189" coordsize="10772,397" path="m11189,189l717,189,702,189,634,214,585,268,567,338,567,435,585,505,634,559,702,584,717,585,11189,585,11259,567,11313,518,11338,449,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800000"/>
                        <w:sz w:val="18"/>
                      </w:rPr>
                      <w:t>'123ABC' </w:t>
                    </w:r>
                    <w:r>
                      <w:rPr>
                        <w:rFonts w:ascii="Noto Mono"/>
                        <w:color w:val="CC0099"/>
                        <w:sz w:val="18"/>
                      </w:rPr>
                      <w:t>* </w:t>
                    </w:r>
                    <w:r>
                      <w:rPr>
                        <w:rFonts w:ascii="Noto Mono"/>
                        <w:color w:val="008080"/>
                        <w:sz w:val="18"/>
                      </w:rPr>
                      <w:t>2</w:t>
                    </w:r>
                  </w:p>
                </w:txbxContent>
              </v:textbox>
              <w10:wrap type="none"/>
            </v:shape>
            <w10:wrap type="topAndBottom"/>
          </v:group>
        </w:pict>
      </w:r>
    </w:p>
    <w:p>
      <w:pPr>
        <w:pStyle w:val="BodyText"/>
        <w:spacing w:before="3"/>
        <w:rPr>
          <w:rFonts w:ascii="Noto Mono"/>
          <w:sz w:val="9"/>
        </w:rPr>
      </w:pPr>
    </w:p>
    <w:p>
      <w:pPr>
        <w:pStyle w:val="BodyText"/>
        <w:spacing w:line="496" w:lineRule="auto" w:before="60"/>
        <w:ind w:left="846" w:right="9927" w:hanging="480"/>
      </w:pPr>
      <w:r>
        <w:rPr/>
        <w:pict>
          <v:group style="position:absolute;margin-left:28.347pt;margin-top:79.169998pt;width:538.6pt;height:19.850pt;mso-position-horizontal-relative:page;mso-position-vertical-relative:paragraph;z-index:-15672320;mso-wrap-distance-left:0;mso-wrap-distance-right:0" coordorigin="567,1583" coordsize="10772,397">
            <v:shape style="position:absolute;left:566;top:1583;width:10772;height:397" coordorigin="567,1583" coordsize="10772,397" path="m11189,1583l717,1583,702,1584,634,1609,585,1663,567,1733,567,1830,585,1900,634,1954,702,1979,717,1980,11189,1980,11259,1962,11313,1913,11338,1844,11339,1830,11339,1733,11321,1663,11272,1609,11203,1584,11189,1583xe" filled="true" fillcolor="#f9f9f9" stroked="false">
              <v:path arrowok="t"/>
              <v:fill type="solid"/>
            </v:shape>
            <v:shape style="position:absolute;left:566;top:1583;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800000"/>
                        <w:sz w:val="18"/>
                      </w:rPr>
                      <w:t>'ABC123' </w:t>
                    </w:r>
                    <w:r>
                      <w:rPr>
                        <w:rFonts w:ascii="Noto Mono"/>
                        <w:color w:val="CC0099"/>
                        <w:sz w:val="18"/>
                      </w:rPr>
                      <w:t>* </w:t>
                    </w:r>
                    <w:r>
                      <w:rPr>
                        <w:rFonts w:ascii="Noto Mono"/>
                        <w:color w:val="008080"/>
                        <w:sz w:val="18"/>
                      </w:rPr>
                      <w:t>2</w:t>
                    </w:r>
                  </w:p>
                </w:txbxContent>
              </v:textbox>
              <w10:wrap type="none"/>
            </v:shape>
            <w10:wrap type="topAndBottom"/>
          </v:group>
        </w:pict>
      </w:r>
      <w:r>
        <w:rPr/>
        <w:pict>
          <v:line style="position:absolute;mso-position-horizontal-relative:page;mso-position-vertical-relative:paragraph;z-index:-23883776" from="44.096001pt,30.534pt" to="44.096001pt,67.97pt" stroked="true" strokeweight="1.5pt" strokecolor="#00758f">
            <v:stroke dashstyle="solid"/>
            <w10:wrap type="none"/>
          </v:line>
        </w:pict>
      </w:r>
      <w:r>
        <w:rPr>
          <w:w w:val="95"/>
        </w:rPr>
        <w:t>Return value: </w:t>
      </w:r>
      <w:r>
        <w:rPr/>
        <w:t>246</w:t>
      </w:r>
    </w:p>
    <w:p>
      <w:pPr>
        <w:pStyle w:val="BodyText"/>
        <w:rPr>
          <w:sz w:val="6"/>
        </w:rPr>
      </w:pPr>
    </w:p>
    <w:p>
      <w:pPr>
        <w:pStyle w:val="BodyText"/>
        <w:spacing w:line="491" w:lineRule="auto" w:before="60"/>
        <w:ind w:left="846" w:right="9927" w:hanging="480"/>
      </w:pPr>
      <w:r>
        <w:rPr/>
        <w:pict>
          <v:line style="position:absolute;mso-position-horizontal-relative:page;mso-position-vertical-relative:paragraph;z-index:-23883264" from="44.096001pt,30.532999pt" to="44.096001pt,67.968999pt" stroked="true" strokeweight="1.5pt" strokecolor="#00758f">
            <v:stroke dashstyle="solid"/>
            <w10:wrap type="none"/>
          </v:line>
        </w:pict>
      </w:r>
      <w:r>
        <w:rPr>
          <w:w w:val="95"/>
        </w:rPr>
        <w:t>Return value: </w:t>
      </w:r>
      <w:r>
        <w:rPr/>
        <w:t>0</w:t>
      </w:r>
    </w:p>
    <w:p>
      <w:pPr>
        <w:pStyle w:val="Heading2"/>
        <w:spacing w:before="20"/>
      </w:pPr>
      <w:bookmarkStart w:name="Section 2.7: Introduction (numeric)" w:id="24"/>
      <w:bookmarkEnd w:id="24"/>
      <w:r>
        <w:rPr>
          <w:b w:val="0"/>
        </w:rPr>
      </w:r>
      <w:bookmarkStart w:name="_bookmark11" w:id="25"/>
      <w:bookmarkEnd w:id="25"/>
      <w:r>
        <w:rPr>
          <w:b w:val="0"/>
        </w:rPr>
      </w:r>
      <w:r>
        <w:rPr>
          <w:color w:val="00758F"/>
          <w:w w:val="90"/>
        </w:rPr>
        <w:t>Section 2.7: Introduction</w:t>
      </w:r>
      <w:r>
        <w:rPr>
          <w:color w:val="00758F"/>
          <w:spacing w:val="-62"/>
          <w:w w:val="90"/>
        </w:rPr>
        <w:t> </w:t>
      </w:r>
      <w:r>
        <w:rPr>
          <w:color w:val="00758F"/>
          <w:w w:val="90"/>
        </w:rPr>
        <w:t>(numeric)</w:t>
      </w:r>
    </w:p>
    <w:p>
      <w:pPr>
        <w:pStyle w:val="BodyText"/>
        <w:spacing w:before="196"/>
        <w:ind w:left="366"/>
      </w:pPr>
      <w:r>
        <w:rPr/>
        <w:t>MySQL oﬀers a number of diﬀerent numeric types. These can be broken down into</w:t>
      </w:r>
    </w:p>
    <w:p>
      <w:pPr>
        <w:pStyle w:val="Heading3"/>
        <w:tabs>
          <w:tab w:pos="4460" w:val="left" w:leader="none"/>
        </w:tabs>
        <w:spacing w:line="270" w:lineRule="exact" w:before="176"/>
        <w:ind w:left="1025"/>
      </w:pPr>
      <w:r>
        <w:rPr>
          <w:w w:val="110"/>
        </w:rPr>
        <w:t>Group</w:t>
        <w:tab/>
        <w:t>Types</w:t>
      </w:r>
    </w:p>
    <w:p>
      <w:pPr>
        <w:tabs>
          <w:tab w:pos="2322" w:val="left" w:leader="none"/>
        </w:tabs>
        <w:spacing w:line="349" w:lineRule="exact" w:before="0"/>
        <w:ind w:left="386" w:right="0" w:firstLine="0"/>
        <w:jc w:val="left"/>
        <w:rPr>
          <w:rFonts w:ascii="Courier New"/>
          <w:b/>
          <w:sz w:val="18"/>
        </w:rPr>
      </w:pPr>
      <w:r>
        <w:rPr>
          <w:sz w:val="20"/>
        </w:rPr>
        <w:t>Integer</w:t>
      </w:r>
      <w:r>
        <w:rPr>
          <w:spacing w:val="-14"/>
          <w:sz w:val="20"/>
        </w:rPr>
        <w:t> </w:t>
      </w:r>
      <w:r>
        <w:rPr>
          <w:sz w:val="20"/>
        </w:rPr>
        <w:t>Types</w:t>
        <w:tab/>
      </w:r>
      <w:r>
        <w:rPr>
          <w:rFonts w:ascii="Courier New"/>
          <w:b/>
          <w:color w:val="999900"/>
          <w:sz w:val="18"/>
          <w:shd w:fill="F9F9F9" w:color="auto" w:val="clear"/>
        </w:rPr>
        <w:t>INTEGER</w:t>
      </w:r>
      <w:r>
        <w:rPr>
          <w:sz w:val="20"/>
        </w:rPr>
        <w:t>, </w:t>
      </w:r>
      <w:r>
        <w:rPr>
          <w:rFonts w:ascii="Courier New"/>
          <w:b/>
          <w:color w:val="999900"/>
          <w:sz w:val="18"/>
          <w:shd w:fill="F9F9F9" w:color="auto" w:val="clear"/>
        </w:rPr>
        <w:t>INT</w:t>
      </w:r>
      <w:r>
        <w:rPr>
          <w:sz w:val="20"/>
        </w:rPr>
        <w:t>, </w:t>
      </w:r>
      <w:r>
        <w:rPr>
          <w:rFonts w:ascii="Courier New"/>
          <w:b/>
          <w:color w:val="999900"/>
          <w:sz w:val="18"/>
          <w:shd w:fill="F9F9F9" w:color="auto" w:val="clear"/>
        </w:rPr>
        <w:t>SMALLINT</w:t>
      </w:r>
      <w:r>
        <w:rPr>
          <w:sz w:val="20"/>
        </w:rPr>
        <w:t>, </w:t>
      </w:r>
      <w:r>
        <w:rPr>
          <w:rFonts w:ascii="Courier New"/>
          <w:b/>
          <w:color w:val="999900"/>
          <w:sz w:val="18"/>
          <w:shd w:fill="F9F9F9" w:color="auto" w:val="clear"/>
        </w:rPr>
        <w:t>TINYINT</w:t>
      </w:r>
      <w:r>
        <w:rPr>
          <w:sz w:val="20"/>
        </w:rPr>
        <w:t>, </w:t>
      </w:r>
      <w:r>
        <w:rPr>
          <w:rFonts w:ascii="Courier New"/>
          <w:b/>
          <w:color w:val="999900"/>
          <w:sz w:val="18"/>
          <w:shd w:fill="F9F9F9" w:color="auto" w:val="clear"/>
        </w:rPr>
        <w:t>MEDIUMINT</w:t>
      </w:r>
      <w:r>
        <w:rPr>
          <w:sz w:val="20"/>
        </w:rPr>
        <w:t>,</w:t>
      </w:r>
      <w:r>
        <w:rPr>
          <w:spacing w:val="-15"/>
          <w:sz w:val="20"/>
        </w:rPr>
        <w:t> </w:t>
      </w:r>
      <w:r>
        <w:rPr>
          <w:rFonts w:ascii="Courier New"/>
          <w:b/>
          <w:color w:val="999900"/>
          <w:sz w:val="18"/>
          <w:shd w:fill="F9F9F9" w:color="auto" w:val="clear"/>
        </w:rPr>
        <w:t>BIGINT</w:t>
      </w:r>
    </w:p>
    <w:p>
      <w:pPr>
        <w:spacing w:after="0" w:line="349" w:lineRule="exact"/>
        <w:jc w:val="left"/>
        <w:rPr>
          <w:rFonts w:ascii="Courier New"/>
          <w:sz w:val="18"/>
        </w:rPr>
        <w:sectPr>
          <w:pgSz w:w="11910" w:h="16840"/>
          <w:pgMar w:header="0" w:footer="410" w:top="480" w:bottom="600" w:left="200" w:right="100"/>
        </w:sectPr>
      </w:pPr>
    </w:p>
    <w:p>
      <w:pPr>
        <w:tabs>
          <w:tab w:pos="2322" w:val="left" w:leader="none"/>
        </w:tabs>
        <w:spacing w:line="223" w:lineRule="auto" w:before="52"/>
        <w:ind w:left="386" w:right="7668" w:firstLine="0"/>
        <w:jc w:val="left"/>
        <w:rPr>
          <w:rFonts w:ascii="Courier New"/>
          <w:b/>
          <w:sz w:val="18"/>
        </w:rPr>
      </w:pPr>
      <w:r>
        <w:rPr>
          <w:sz w:val="20"/>
        </w:rPr>
        <w:t>Fixed</w:t>
      </w:r>
      <w:r>
        <w:rPr>
          <w:spacing w:val="-15"/>
          <w:sz w:val="20"/>
        </w:rPr>
        <w:t> </w:t>
      </w:r>
      <w:r>
        <w:rPr>
          <w:sz w:val="20"/>
        </w:rPr>
        <w:t>Point</w:t>
      </w:r>
      <w:r>
        <w:rPr>
          <w:spacing w:val="-15"/>
          <w:sz w:val="20"/>
        </w:rPr>
        <w:t> </w:t>
      </w:r>
      <w:r>
        <w:rPr>
          <w:sz w:val="20"/>
        </w:rPr>
        <w:t>Types</w:t>
        <w:tab/>
      </w:r>
      <w:r>
        <w:rPr>
          <w:rFonts w:ascii="Courier New"/>
          <w:b/>
          <w:color w:val="999900"/>
          <w:sz w:val="18"/>
          <w:shd w:fill="F9F9F9" w:color="auto" w:val="clear"/>
        </w:rPr>
        <w:t>DECIMAL</w:t>
      </w:r>
      <w:r>
        <w:rPr>
          <w:sz w:val="20"/>
        </w:rPr>
        <w:t>,</w:t>
      </w:r>
      <w:r>
        <w:rPr>
          <w:spacing w:val="-21"/>
          <w:sz w:val="20"/>
        </w:rPr>
        <w:t> </w:t>
      </w:r>
      <w:r>
        <w:rPr>
          <w:rFonts w:ascii="Courier New"/>
          <w:b/>
          <w:color w:val="999900"/>
          <w:sz w:val="18"/>
          <w:shd w:fill="F9F9F9" w:color="auto" w:val="clear"/>
        </w:rPr>
        <w:t>NUMERIC</w:t>
      </w:r>
      <w:r>
        <w:rPr>
          <w:rFonts w:ascii="Courier New"/>
          <w:b/>
          <w:color w:val="999900"/>
          <w:sz w:val="18"/>
        </w:rPr>
        <w:t> </w:t>
      </w:r>
      <w:r>
        <w:rPr>
          <w:sz w:val="20"/>
        </w:rPr>
        <w:t>Floating Point Types </w:t>
      </w:r>
      <w:r>
        <w:rPr>
          <w:rFonts w:ascii="Courier New"/>
          <w:b/>
          <w:color w:val="999900"/>
          <w:sz w:val="18"/>
          <w:shd w:fill="F9F9F9" w:color="auto" w:val="clear"/>
        </w:rPr>
        <w:t>FLOAT</w:t>
      </w:r>
      <w:r>
        <w:rPr>
          <w:sz w:val="20"/>
        </w:rPr>
        <w:t>, </w:t>
      </w:r>
      <w:r>
        <w:rPr>
          <w:rFonts w:ascii="Courier New"/>
          <w:b/>
          <w:color w:val="999900"/>
          <w:sz w:val="18"/>
          <w:shd w:fill="F9F9F9" w:color="auto" w:val="clear"/>
        </w:rPr>
        <w:t>DOUBLE</w:t>
      </w:r>
      <w:r>
        <w:rPr>
          <w:rFonts w:ascii="Courier New"/>
          <w:b/>
          <w:color w:val="999900"/>
          <w:sz w:val="18"/>
        </w:rPr>
        <w:t> </w:t>
      </w:r>
      <w:r>
        <w:rPr>
          <w:sz w:val="20"/>
        </w:rPr>
        <w:t>Bit</w:t>
      </w:r>
      <w:r>
        <w:rPr>
          <w:spacing w:val="-13"/>
          <w:sz w:val="20"/>
        </w:rPr>
        <w:t> </w:t>
      </w:r>
      <w:r>
        <w:rPr>
          <w:sz w:val="20"/>
        </w:rPr>
        <w:t>Value</w:t>
      </w:r>
      <w:r>
        <w:rPr>
          <w:spacing w:val="-13"/>
          <w:sz w:val="20"/>
        </w:rPr>
        <w:t> </w:t>
      </w:r>
      <w:r>
        <w:rPr>
          <w:sz w:val="20"/>
        </w:rPr>
        <w:t>Type</w:t>
        <w:tab/>
      </w:r>
      <w:r>
        <w:rPr>
          <w:rFonts w:ascii="Courier New"/>
          <w:b/>
          <w:color w:val="999900"/>
          <w:position w:val="1"/>
          <w:sz w:val="18"/>
          <w:shd w:fill="F9F9F9" w:color="auto" w:val="clear"/>
        </w:rPr>
        <w:t>BIT</w:t>
      </w:r>
    </w:p>
    <w:p>
      <w:pPr>
        <w:pStyle w:val="Heading2"/>
        <w:spacing w:before="222"/>
      </w:pPr>
      <w:bookmarkStart w:name="Section 2.8: Integer Types" w:id="26"/>
      <w:bookmarkEnd w:id="26"/>
      <w:r>
        <w:rPr>
          <w:b w:val="0"/>
        </w:rPr>
      </w:r>
      <w:bookmarkStart w:name="_bookmark12" w:id="27"/>
      <w:bookmarkEnd w:id="27"/>
      <w:r>
        <w:rPr>
          <w:b w:val="0"/>
        </w:rPr>
      </w:r>
      <w:r>
        <w:rPr>
          <w:color w:val="00758F"/>
          <w:w w:val="95"/>
        </w:rPr>
        <w:t>Section 2.8: Integer</w:t>
      </w:r>
      <w:r>
        <w:rPr>
          <w:color w:val="00758F"/>
          <w:spacing w:val="-75"/>
          <w:w w:val="95"/>
        </w:rPr>
        <w:t> </w:t>
      </w:r>
      <w:r>
        <w:rPr>
          <w:color w:val="00758F"/>
          <w:w w:val="95"/>
        </w:rPr>
        <w:t>Types</w:t>
      </w:r>
    </w:p>
    <w:p>
      <w:pPr>
        <w:pStyle w:val="BodyText"/>
        <w:spacing w:before="196"/>
        <w:ind w:left="366"/>
      </w:pPr>
      <w:r>
        <w:rPr/>
        <w:t>Minimal unsigned value is always 0.</w:t>
      </w:r>
    </w:p>
    <w:p>
      <w:pPr>
        <w:spacing w:after="0"/>
        <w:sectPr>
          <w:pgSz w:w="11910" w:h="16840"/>
          <w:pgMar w:header="0" w:footer="410" w:top="480" w:bottom="600" w:left="200" w:right="100"/>
        </w:sectPr>
      </w:pPr>
    </w:p>
    <w:p>
      <w:pPr>
        <w:pStyle w:val="Heading3"/>
        <w:spacing w:line="204" w:lineRule="auto" w:before="211"/>
        <w:ind w:left="1461" w:hanging="38"/>
      </w:pPr>
      <w:r>
        <w:rPr/>
        <w:pict>
          <v:shape style="position:absolute;margin-left:42.410999pt;margin-top:15.627363pt;width:23.75pt;height:13.65pt;mso-position-horizontal-relative:page;mso-position-vertical-relative:paragraph;z-index:15794688" type="#_x0000_t202" filled="false" stroked="false">
            <v:textbox inset="0,0,0,0">
              <w:txbxContent>
                <w:p>
                  <w:pPr>
                    <w:spacing w:line="267" w:lineRule="exact" w:before="0"/>
                    <w:ind w:left="0" w:right="0" w:firstLine="0"/>
                    <w:jc w:val="left"/>
                    <w:rPr>
                      <w:rFonts w:ascii="Loma"/>
                      <w:b/>
                      <w:sz w:val="20"/>
                    </w:rPr>
                  </w:pPr>
                  <w:r>
                    <w:rPr>
                      <w:rFonts w:ascii="Loma"/>
                      <w:b/>
                      <w:w w:val="105"/>
                      <w:sz w:val="20"/>
                    </w:rPr>
                    <w:t>Type</w:t>
                  </w:r>
                </w:p>
              </w:txbxContent>
            </v:textbox>
            <w10:wrap type="none"/>
          </v:shape>
        </w:pict>
      </w:r>
      <w:r>
        <w:rPr/>
        <w:pict>
          <v:shape style="position:absolute;margin-left:118.875999pt;margin-top:35.632362pt;width:326.05pt;height:128.65pt;mso-position-horizontal-relative:page;mso-position-vertical-relative:paragraph;z-index:157952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6"/>
                    <w:gridCol w:w="2532"/>
                    <w:gridCol w:w="1961"/>
                  </w:tblGrid>
                  <w:tr>
                    <w:trPr>
                      <w:trHeight w:val="256" w:hRule="atLeast"/>
                    </w:trPr>
                    <w:tc>
                      <w:tcPr>
                        <w:tcW w:w="2026" w:type="dxa"/>
                      </w:tcPr>
                      <w:p>
                        <w:pPr>
                          <w:pStyle w:val="TableParagraph"/>
                          <w:spacing w:line="236" w:lineRule="exact" w:before="0"/>
                          <w:ind w:left="50"/>
                          <w:rPr>
                            <w:rFonts w:ascii="VL PGothic"/>
                            <w:sz w:val="20"/>
                          </w:rPr>
                        </w:pPr>
                        <w:r>
                          <w:rPr>
                            <w:rFonts w:ascii="VL PGothic"/>
                            <w:w w:val="95"/>
                            <w:sz w:val="20"/>
                          </w:rPr>
                          <w:t>-27</w:t>
                        </w:r>
                      </w:p>
                    </w:tc>
                    <w:tc>
                      <w:tcPr>
                        <w:tcW w:w="2532" w:type="dxa"/>
                      </w:tcPr>
                      <w:p>
                        <w:pPr>
                          <w:pStyle w:val="TableParagraph"/>
                          <w:spacing w:line="236" w:lineRule="exact" w:before="0"/>
                          <w:ind w:left="621"/>
                          <w:rPr>
                            <w:rFonts w:ascii="VL PGothic"/>
                            <w:sz w:val="20"/>
                          </w:rPr>
                        </w:pPr>
                        <w:r>
                          <w:rPr>
                            <w:rFonts w:ascii="VL PGothic"/>
                            <w:w w:val="95"/>
                            <w:sz w:val="20"/>
                          </w:rPr>
                          <w:t>27-1</w:t>
                        </w:r>
                      </w:p>
                    </w:tc>
                    <w:tc>
                      <w:tcPr>
                        <w:tcW w:w="1961" w:type="dxa"/>
                      </w:tcPr>
                      <w:p>
                        <w:pPr>
                          <w:pStyle w:val="TableParagraph"/>
                          <w:spacing w:line="236" w:lineRule="exact" w:before="0"/>
                          <w:ind w:left="621"/>
                          <w:rPr>
                            <w:rFonts w:ascii="VL PGothic"/>
                            <w:sz w:val="20"/>
                          </w:rPr>
                        </w:pPr>
                        <w:r>
                          <w:rPr>
                            <w:rFonts w:ascii="VL PGothic"/>
                            <w:w w:val="95"/>
                            <w:sz w:val="20"/>
                          </w:rPr>
                          <w:t>28-1</w:t>
                        </w:r>
                      </w:p>
                    </w:tc>
                  </w:tr>
                  <w:tr>
                    <w:trPr>
                      <w:trHeight w:val="287" w:hRule="atLeast"/>
                    </w:trPr>
                    <w:tc>
                      <w:tcPr>
                        <w:tcW w:w="2026" w:type="dxa"/>
                      </w:tcPr>
                      <w:p>
                        <w:pPr>
                          <w:pStyle w:val="TableParagraph"/>
                          <w:spacing w:line="268" w:lineRule="exact" w:before="0"/>
                          <w:ind w:left="50"/>
                          <w:rPr>
                            <w:rFonts w:ascii="VL PGothic"/>
                            <w:sz w:val="20"/>
                          </w:rPr>
                        </w:pPr>
                        <w:r>
                          <w:rPr>
                            <w:rFonts w:ascii="VL PGothic"/>
                            <w:w w:val="95"/>
                            <w:sz w:val="20"/>
                          </w:rPr>
                          <w:t>-128</w:t>
                        </w:r>
                      </w:p>
                    </w:tc>
                    <w:tc>
                      <w:tcPr>
                        <w:tcW w:w="2532" w:type="dxa"/>
                      </w:tcPr>
                      <w:p>
                        <w:pPr>
                          <w:pStyle w:val="TableParagraph"/>
                          <w:spacing w:line="268" w:lineRule="exact" w:before="0"/>
                          <w:ind w:left="621"/>
                          <w:rPr>
                            <w:rFonts w:ascii="VL PGothic"/>
                            <w:sz w:val="20"/>
                          </w:rPr>
                        </w:pPr>
                        <w:r>
                          <w:rPr>
                            <w:rFonts w:ascii="VL PGothic"/>
                            <w:sz w:val="20"/>
                          </w:rPr>
                          <w:t>127</w:t>
                        </w:r>
                      </w:p>
                    </w:tc>
                    <w:tc>
                      <w:tcPr>
                        <w:tcW w:w="1961" w:type="dxa"/>
                      </w:tcPr>
                      <w:p>
                        <w:pPr>
                          <w:pStyle w:val="TableParagraph"/>
                          <w:spacing w:line="268" w:lineRule="exact" w:before="0"/>
                          <w:ind w:left="621"/>
                          <w:rPr>
                            <w:rFonts w:ascii="VL PGothic"/>
                            <w:sz w:val="20"/>
                          </w:rPr>
                        </w:pPr>
                        <w:r>
                          <w:rPr>
                            <w:rFonts w:ascii="VL PGothic"/>
                            <w:sz w:val="20"/>
                          </w:rPr>
                          <w:t>255</w:t>
                        </w:r>
                      </w:p>
                    </w:tc>
                  </w:tr>
                  <w:tr>
                    <w:trPr>
                      <w:trHeight w:val="287" w:hRule="atLeast"/>
                    </w:trPr>
                    <w:tc>
                      <w:tcPr>
                        <w:tcW w:w="2026" w:type="dxa"/>
                      </w:tcPr>
                      <w:p>
                        <w:pPr>
                          <w:pStyle w:val="TableParagraph"/>
                          <w:spacing w:line="268" w:lineRule="exact" w:before="0"/>
                          <w:ind w:left="50"/>
                          <w:rPr>
                            <w:rFonts w:ascii="VL PGothic"/>
                            <w:sz w:val="20"/>
                          </w:rPr>
                        </w:pPr>
                        <w:r>
                          <w:rPr>
                            <w:rFonts w:ascii="VL PGothic"/>
                            <w:w w:val="95"/>
                            <w:sz w:val="20"/>
                          </w:rPr>
                          <w:t>-215</w:t>
                        </w:r>
                      </w:p>
                    </w:tc>
                    <w:tc>
                      <w:tcPr>
                        <w:tcW w:w="2532" w:type="dxa"/>
                      </w:tcPr>
                      <w:p>
                        <w:pPr>
                          <w:pStyle w:val="TableParagraph"/>
                          <w:spacing w:line="268" w:lineRule="exact" w:before="0"/>
                          <w:ind w:left="621"/>
                          <w:rPr>
                            <w:rFonts w:ascii="VL PGothic"/>
                            <w:sz w:val="20"/>
                          </w:rPr>
                        </w:pPr>
                        <w:r>
                          <w:rPr>
                            <w:rFonts w:ascii="VL PGothic"/>
                            <w:sz w:val="20"/>
                          </w:rPr>
                          <w:t>215-1</w:t>
                        </w:r>
                      </w:p>
                    </w:tc>
                    <w:tc>
                      <w:tcPr>
                        <w:tcW w:w="1961" w:type="dxa"/>
                      </w:tcPr>
                      <w:p>
                        <w:pPr>
                          <w:pStyle w:val="TableParagraph"/>
                          <w:spacing w:line="268" w:lineRule="exact" w:before="0"/>
                          <w:ind w:left="621"/>
                          <w:rPr>
                            <w:rFonts w:ascii="VL PGothic"/>
                            <w:sz w:val="20"/>
                          </w:rPr>
                        </w:pPr>
                        <w:r>
                          <w:rPr>
                            <w:rFonts w:ascii="VL PGothic"/>
                            <w:sz w:val="20"/>
                          </w:rPr>
                          <w:t>216-1</w:t>
                        </w:r>
                      </w:p>
                    </w:tc>
                  </w:tr>
                  <w:tr>
                    <w:trPr>
                      <w:trHeight w:val="287" w:hRule="atLeast"/>
                    </w:trPr>
                    <w:tc>
                      <w:tcPr>
                        <w:tcW w:w="2026" w:type="dxa"/>
                      </w:tcPr>
                      <w:p>
                        <w:pPr>
                          <w:pStyle w:val="TableParagraph"/>
                          <w:spacing w:line="268" w:lineRule="exact" w:before="0"/>
                          <w:ind w:left="50"/>
                          <w:rPr>
                            <w:rFonts w:ascii="VL PGothic"/>
                            <w:sz w:val="20"/>
                          </w:rPr>
                        </w:pPr>
                        <w:r>
                          <w:rPr>
                            <w:rFonts w:ascii="VL PGothic"/>
                            <w:sz w:val="20"/>
                          </w:rPr>
                          <w:t>-32,768</w:t>
                        </w:r>
                      </w:p>
                    </w:tc>
                    <w:tc>
                      <w:tcPr>
                        <w:tcW w:w="2532" w:type="dxa"/>
                      </w:tcPr>
                      <w:p>
                        <w:pPr>
                          <w:pStyle w:val="TableParagraph"/>
                          <w:spacing w:line="268" w:lineRule="exact" w:before="0"/>
                          <w:ind w:left="621"/>
                          <w:rPr>
                            <w:rFonts w:ascii="VL PGothic"/>
                            <w:sz w:val="20"/>
                          </w:rPr>
                        </w:pPr>
                        <w:r>
                          <w:rPr>
                            <w:rFonts w:ascii="VL PGothic"/>
                            <w:sz w:val="20"/>
                          </w:rPr>
                          <w:t>32,767</w:t>
                        </w:r>
                      </w:p>
                    </w:tc>
                    <w:tc>
                      <w:tcPr>
                        <w:tcW w:w="1961" w:type="dxa"/>
                      </w:tcPr>
                      <w:p>
                        <w:pPr>
                          <w:pStyle w:val="TableParagraph"/>
                          <w:spacing w:line="268" w:lineRule="exact" w:before="0"/>
                          <w:ind w:left="621"/>
                          <w:rPr>
                            <w:rFonts w:ascii="VL PGothic"/>
                            <w:sz w:val="20"/>
                          </w:rPr>
                        </w:pPr>
                        <w:r>
                          <w:rPr>
                            <w:rFonts w:ascii="VL PGothic"/>
                            <w:sz w:val="20"/>
                          </w:rPr>
                          <w:t>65,535</w:t>
                        </w:r>
                      </w:p>
                    </w:tc>
                  </w:tr>
                  <w:tr>
                    <w:trPr>
                      <w:trHeight w:val="287" w:hRule="atLeast"/>
                    </w:trPr>
                    <w:tc>
                      <w:tcPr>
                        <w:tcW w:w="2026" w:type="dxa"/>
                      </w:tcPr>
                      <w:p>
                        <w:pPr>
                          <w:pStyle w:val="TableParagraph"/>
                          <w:spacing w:line="268" w:lineRule="exact" w:before="0"/>
                          <w:ind w:left="50"/>
                          <w:rPr>
                            <w:rFonts w:ascii="VL PGothic"/>
                            <w:sz w:val="20"/>
                          </w:rPr>
                        </w:pPr>
                        <w:r>
                          <w:rPr>
                            <w:rFonts w:ascii="VL PGothic"/>
                            <w:w w:val="95"/>
                            <w:sz w:val="20"/>
                          </w:rPr>
                          <w:t>-223</w:t>
                        </w:r>
                      </w:p>
                    </w:tc>
                    <w:tc>
                      <w:tcPr>
                        <w:tcW w:w="2532" w:type="dxa"/>
                      </w:tcPr>
                      <w:p>
                        <w:pPr>
                          <w:pStyle w:val="TableParagraph"/>
                          <w:spacing w:line="268" w:lineRule="exact" w:before="0"/>
                          <w:ind w:left="621"/>
                          <w:rPr>
                            <w:rFonts w:ascii="VL PGothic"/>
                            <w:sz w:val="20"/>
                          </w:rPr>
                        </w:pPr>
                        <w:r>
                          <w:rPr>
                            <w:rFonts w:ascii="VL PGothic"/>
                            <w:sz w:val="20"/>
                          </w:rPr>
                          <w:t>223-1</w:t>
                        </w:r>
                      </w:p>
                    </w:tc>
                    <w:tc>
                      <w:tcPr>
                        <w:tcW w:w="1961" w:type="dxa"/>
                      </w:tcPr>
                      <w:p>
                        <w:pPr>
                          <w:pStyle w:val="TableParagraph"/>
                          <w:spacing w:line="268" w:lineRule="exact" w:before="0"/>
                          <w:ind w:left="621"/>
                          <w:rPr>
                            <w:rFonts w:ascii="VL PGothic"/>
                            <w:sz w:val="20"/>
                          </w:rPr>
                        </w:pPr>
                        <w:r>
                          <w:rPr>
                            <w:rFonts w:ascii="VL PGothic"/>
                            <w:sz w:val="20"/>
                          </w:rPr>
                          <w:t>224-1</w:t>
                        </w:r>
                      </w:p>
                    </w:tc>
                  </w:tr>
                  <w:tr>
                    <w:trPr>
                      <w:trHeight w:val="287" w:hRule="atLeast"/>
                    </w:trPr>
                    <w:tc>
                      <w:tcPr>
                        <w:tcW w:w="2026" w:type="dxa"/>
                      </w:tcPr>
                      <w:p>
                        <w:pPr>
                          <w:pStyle w:val="TableParagraph"/>
                          <w:spacing w:line="268" w:lineRule="exact" w:before="0"/>
                          <w:ind w:left="50"/>
                          <w:rPr>
                            <w:rFonts w:ascii="VL PGothic"/>
                            <w:sz w:val="20"/>
                          </w:rPr>
                        </w:pPr>
                        <w:r>
                          <w:rPr>
                            <w:rFonts w:ascii="VL PGothic"/>
                            <w:sz w:val="20"/>
                          </w:rPr>
                          <w:t>-8,388,608</w:t>
                        </w:r>
                      </w:p>
                    </w:tc>
                    <w:tc>
                      <w:tcPr>
                        <w:tcW w:w="2532" w:type="dxa"/>
                      </w:tcPr>
                      <w:p>
                        <w:pPr>
                          <w:pStyle w:val="TableParagraph"/>
                          <w:spacing w:line="268" w:lineRule="exact" w:before="0"/>
                          <w:ind w:left="621"/>
                          <w:rPr>
                            <w:rFonts w:ascii="VL PGothic"/>
                            <w:sz w:val="20"/>
                          </w:rPr>
                        </w:pPr>
                        <w:r>
                          <w:rPr>
                            <w:rFonts w:ascii="VL PGothic"/>
                            <w:sz w:val="20"/>
                          </w:rPr>
                          <w:t>8,388,607</w:t>
                        </w:r>
                      </w:p>
                    </w:tc>
                    <w:tc>
                      <w:tcPr>
                        <w:tcW w:w="1961" w:type="dxa"/>
                      </w:tcPr>
                      <w:p>
                        <w:pPr>
                          <w:pStyle w:val="TableParagraph"/>
                          <w:spacing w:line="268" w:lineRule="exact" w:before="0"/>
                          <w:ind w:left="621"/>
                          <w:rPr>
                            <w:rFonts w:ascii="VL PGothic"/>
                            <w:sz w:val="20"/>
                          </w:rPr>
                        </w:pPr>
                        <w:r>
                          <w:rPr>
                            <w:rFonts w:ascii="VL PGothic"/>
                            <w:sz w:val="20"/>
                          </w:rPr>
                          <w:t>16,777,215</w:t>
                        </w:r>
                      </w:p>
                    </w:tc>
                  </w:tr>
                  <w:tr>
                    <w:trPr>
                      <w:trHeight w:val="287" w:hRule="atLeast"/>
                    </w:trPr>
                    <w:tc>
                      <w:tcPr>
                        <w:tcW w:w="2026" w:type="dxa"/>
                      </w:tcPr>
                      <w:p>
                        <w:pPr>
                          <w:pStyle w:val="TableParagraph"/>
                          <w:spacing w:line="268" w:lineRule="exact" w:before="0"/>
                          <w:ind w:left="50"/>
                          <w:rPr>
                            <w:rFonts w:ascii="VL PGothic"/>
                            <w:sz w:val="20"/>
                          </w:rPr>
                        </w:pPr>
                        <w:r>
                          <w:rPr>
                            <w:rFonts w:ascii="VL PGothic"/>
                            <w:w w:val="95"/>
                            <w:sz w:val="20"/>
                          </w:rPr>
                          <w:t>-231</w:t>
                        </w:r>
                      </w:p>
                    </w:tc>
                    <w:tc>
                      <w:tcPr>
                        <w:tcW w:w="2532" w:type="dxa"/>
                      </w:tcPr>
                      <w:p>
                        <w:pPr>
                          <w:pStyle w:val="TableParagraph"/>
                          <w:spacing w:line="268" w:lineRule="exact" w:before="0"/>
                          <w:ind w:left="621"/>
                          <w:rPr>
                            <w:rFonts w:ascii="VL PGothic"/>
                            <w:sz w:val="20"/>
                          </w:rPr>
                        </w:pPr>
                        <w:r>
                          <w:rPr>
                            <w:rFonts w:ascii="VL PGothic"/>
                            <w:sz w:val="20"/>
                          </w:rPr>
                          <w:t>231-1</w:t>
                        </w:r>
                      </w:p>
                    </w:tc>
                    <w:tc>
                      <w:tcPr>
                        <w:tcW w:w="1961" w:type="dxa"/>
                      </w:tcPr>
                      <w:p>
                        <w:pPr>
                          <w:pStyle w:val="TableParagraph"/>
                          <w:spacing w:line="268" w:lineRule="exact" w:before="0"/>
                          <w:ind w:left="621"/>
                          <w:rPr>
                            <w:rFonts w:ascii="VL PGothic"/>
                            <w:sz w:val="20"/>
                          </w:rPr>
                        </w:pPr>
                        <w:r>
                          <w:rPr>
                            <w:rFonts w:ascii="VL PGothic"/>
                            <w:sz w:val="20"/>
                          </w:rPr>
                          <w:t>232-1</w:t>
                        </w:r>
                      </w:p>
                    </w:tc>
                  </w:tr>
                  <w:tr>
                    <w:trPr>
                      <w:trHeight w:val="287" w:hRule="atLeast"/>
                    </w:trPr>
                    <w:tc>
                      <w:tcPr>
                        <w:tcW w:w="2026" w:type="dxa"/>
                      </w:tcPr>
                      <w:p>
                        <w:pPr>
                          <w:pStyle w:val="TableParagraph"/>
                          <w:spacing w:line="268" w:lineRule="exact" w:before="0"/>
                          <w:ind w:left="50"/>
                          <w:rPr>
                            <w:rFonts w:ascii="VL PGothic"/>
                            <w:sz w:val="20"/>
                          </w:rPr>
                        </w:pPr>
                        <w:r>
                          <w:rPr>
                            <w:rFonts w:ascii="VL PGothic"/>
                            <w:sz w:val="20"/>
                          </w:rPr>
                          <w:t>-2,147,483,648</w:t>
                        </w:r>
                      </w:p>
                    </w:tc>
                    <w:tc>
                      <w:tcPr>
                        <w:tcW w:w="2532" w:type="dxa"/>
                      </w:tcPr>
                      <w:p>
                        <w:pPr>
                          <w:pStyle w:val="TableParagraph"/>
                          <w:spacing w:line="268" w:lineRule="exact" w:before="0"/>
                          <w:ind w:left="621"/>
                          <w:rPr>
                            <w:rFonts w:ascii="VL PGothic"/>
                            <w:sz w:val="20"/>
                          </w:rPr>
                        </w:pPr>
                        <w:r>
                          <w:rPr>
                            <w:rFonts w:ascii="VL PGothic"/>
                            <w:sz w:val="20"/>
                          </w:rPr>
                          <w:t>2,147,483,647</w:t>
                        </w:r>
                      </w:p>
                    </w:tc>
                    <w:tc>
                      <w:tcPr>
                        <w:tcW w:w="1961" w:type="dxa"/>
                      </w:tcPr>
                      <w:p>
                        <w:pPr>
                          <w:pStyle w:val="TableParagraph"/>
                          <w:spacing w:line="268" w:lineRule="exact" w:before="0"/>
                          <w:ind w:left="621"/>
                          <w:rPr>
                            <w:rFonts w:ascii="VL PGothic"/>
                            <w:sz w:val="20"/>
                          </w:rPr>
                        </w:pPr>
                        <w:r>
                          <w:rPr>
                            <w:rFonts w:ascii="VL PGothic"/>
                            <w:w w:val="90"/>
                            <w:sz w:val="20"/>
                          </w:rPr>
                          <w:t>4,294,967,295</w:t>
                        </w:r>
                      </w:p>
                    </w:tc>
                  </w:tr>
                  <w:tr>
                    <w:trPr>
                      <w:trHeight w:val="303" w:hRule="atLeast"/>
                    </w:trPr>
                    <w:tc>
                      <w:tcPr>
                        <w:tcW w:w="2026" w:type="dxa"/>
                      </w:tcPr>
                      <w:p>
                        <w:pPr>
                          <w:pStyle w:val="TableParagraph"/>
                          <w:spacing w:line="284" w:lineRule="exact" w:before="0"/>
                          <w:ind w:left="50"/>
                          <w:rPr>
                            <w:rFonts w:ascii="VL PGothic"/>
                            <w:sz w:val="20"/>
                          </w:rPr>
                        </w:pPr>
                        <w:r>
                          <w:rPr>
                            <w:rFonts w:ascii="VL PGothic"/>
                            <w:w w:val="95"/>
                            <w:sz w:val="20"/>
                          </w:rPr>
                          <w:t>-263</w:t>
                        </w:r>
                      </w:p>
                    </w:tc>
                    <w:tc>
                      <w:tcPr>
                        <w:tcW w:w="2532" w:type="dxa"/>
                      </w:tcPr>
                      <w:p>
                        <w:pPr>
                          <w:pStyle w:val="TableParagraph"/>
                          <w:spacing w:line="284" w:lineRule="exact" w:before="0"/>
                          <w:ind w:left="621"/>
                          <w:rPr>
                            <w:rFonts w:ascii="VL PGothic"/>
                            <w:sz w:val="20"/>
                          </w:rPr>
                        </w:pPr>
                        <w:r>
                          <w:rPr>
                            <w:rFonts w:ascii="VL PGothic"/>
                            <w:sz w:val="20"/>
                          </w:rPr>
                          <w:t>263-1</w:t>
                        </w:r>
                      </w:p>
                    </w:tc>
                    <w:tc>
                      <w:tcPr>
                        <w:tcW w:w="1961" w:type="dxa"/>
                      </w:tcPr>
                      <w:p>
                        <w:pPr>
                          <w:pStyle w:val="TableParagraph"/>
                          <w:spacing w:line="284" w:lineRule="exact" w:before="0"/>
                          <w:ind w:left="621"/>
                          <w:rPr>
                            <w:rFonts w:ascii="VL PGothic"/>
                            <w:sz w:val="20"/>
                          </w:rPr>
                        </w:pPr>
                        <w:r>
                          <w:rPr>
                            <w:rFonts w:ascii="VL PGothic"/>
                            <w:sz w:val="20"/>
                          </w:rPr>
                          <w:t>264-1</w:t>
                        </w:r>
                      </w:p>
                    </w:tc>
                  </w:tr>
                </w:tbl>
                <w:p>
                  <w:pPr>
                    <w:pStyle w:val="BodyText"/>
                  </w:pPr>
                </w:p>
              </w:txbxContent>
            </v:textbox>
            <w10:wrap type="none"/>
          </v:shape>
        </w:pict>
      </w:r>
      <w:r>
        <w:rPr>
          <w:w w:val="105"/>
        </w:rPr>
        <w:t>Storage </w:t>
      </w:r>
      <w:r>
        <w:rPr>
          <w:w w:val="110"/>
        </w:rPr>
        <w:t>(Bytes)</w:t>
      </w:r>
    </w:p>
    <w:p>
      <w:pPr>
        <w:tabs>
          <w:tab w:pos="1423" w:val="left" w:leader="none"/>
        </w:tabs>
        <w:spacing w:before="101"/>
        <w:ind w:left="386" w:right="0" w:firstLine="0"/>
        <w:jc w:val="left"/>
        <w:rPr>
          <w:sz w:val="20"/>
        </w:rPr>
      </w:pPr>
      <w:r>
        <w:rPr>
          <w:rFonts w:ascii="Courier New"/>
          <w:b/>
          <w:color w:val="999900"/>
          <w:position w:val="1"/>
          <w:sz w:val="18"/>
          <w:shd w:fill="F9F9F9" w:color="auto" w:val="clear"/>
        </w:rPr>
        <w:t>TINYINT</w:t>
      </w:r>
      <w:r>
        <w:rPr>
          <w:rFonts w:ascii="Courier New"/>
          <w:b/>
          <w:color w:val="999900"/>
          <w:position w:val="1"/>
          <w:sz w:val="18"/>
        </w:rPr>
        <w:tab/>
      </w:r>
      <w:r>
        <w:rPr>
          <w:sz w:val="20"/>
        </w:rPr>
        <w:t>1</w:t>
      </w:r>
    </w:p>
    <w:p>
      <w:pPr>
        <w:spacing w:before="213"/>
        <w:ind w:left="386" w:right="0" w:firstLine="0"/>
        <w:jc w:val="left"/>
        <w:rPr>
          <w:sz w:val="20"/>
        </w:rPr>
      </w:pPr>
      <w:r>
        <w:rPr>
          <w:rFonts w:ascii="Courier New"/>
          <w:b/>
          <w:color w:val="999900"/>
          <w:position w:val="1"/>
          <w:sz w:val="18"/>
          <w:shd w:fill="F9F9F9" w:color="auto" w:val="clear"/>
        </w:rPr>
        <w:t>SMALLINT</w:t>
      </w:r>
      <w:r>
        <w:rPr>
          <w:rFonts w:ascii="Courier New"/>
          <w:b/>
          <w:color w:val="999900"/>
          <w:spacing w:val="45"/>
          <w:position w:val="1"/>
          <w:sz w:val="18"/>
        </w:rPr>
        <w:t> </w:t>
      </w:r>
      <w:r>
        <w:rPr>
          <w:sz w:val="20"/>
        </w:rPr>
        <w:t>2</w:t>
      </w:r>
    </w:p>
    <w:p>
      <w:pPr>
        <w:spacing w:before="213"/>
        <w:ind w:left="386" w:right="0" w:firstLine="0"/>
        <w:jc w:val="left"/>
        <w:rPr>
          <w:sz w:val="20"/>
        </w:rPr>
      </w:pPr>
      <w:r>
        <w:rPr>
          <w:rFonts w:ascii="Courier New"/>
          <w:b/>
          <w:color w:val="999900"/>
          <w:position w:val="1"/>
          <w:sz w:val="18"/>
          <w:shd w:fill="F9F9F9" w:color="auto" w:val="clear"/>
        </w:rPr>
        <w:t>MEDIUMINT</w:t>
      </w:r>
      <w:r>
        <w:rPr>
          <w:rFonts w:ascii="Courier New"/>
          <w:b/>
          <w:color w:val="999900"/>
          <w:spacing w:val="-64"/>
          <w:position w:val="1"/>
          <w:sz w:val="18"/>
        </w:rPr>
        <w:t> </w:t>
      </w:r>
      <w:r>
        <w:rPr>
          <w:sz w:val="20"/>
        </w:rPr>
        <w:t>3</w:t>
      </w:r>
    </w:p>
    <w:p>
      <w:pPr>
        <w:tabs>
          <w:tab w:pos="1538" w:val="right" w:leader="none"/>
        </w:tabs>
        <w:spacing w:before="213"/>
        <w:ind w:left="386" w:right="0" w:firstLine="0"/>
        <w:jc w:val="left"/>
        <w:rPr>
          <w:sz w:val="20"/>
        </w:rPr>
      </w:pPr>
      <w:r>
        <w:rPr>
          <w:rFonts w:ascii="Courier New"/>
          <w:b/>
          <w:color w:val="999900"/>
          <w:position w:val="1"/>
          <w:sz w:val="18"/>
          <w:shd w:fill="F9F9F9" w:color="auto" w:val="clear"/>
        </w:rPr>
        <w:t>INT</w:t>
      </w:r>
      <w:r>
        <w:rPr>
          <w:rFonts w:ascii="Courier New"/>
          <w:b/>
          <w:color w:val="999900"/>
          <w:position w:val="1"/>
          <w:sz w:val="18"/>
        </w:rPr>
        <w:tab/>
      </w:r>
      <w:r>
        <w:rPr>
          <w:sz w:val="20"/>
        </w:rPr>
        <w:t>4</w:t>
      </w:r>
    </w:p>
    <w:p>
      <w:pPr>
        <w:tabs>
          <w:tab w:pos="1538" w:val="right" w:leader="none"/>
        </w:tabs>
        <w:spacing w:line="160" w:lineRule="exact" w:before="213"/>
        <w:ind w:left="386" w:right="0" w:firstLine="0"/>
        <w:jc w:val="left"/>
        <w:rPr>
          <w:sz w:val="20"/>
        </w:rPr>
      </w:pPr>
      <w:r>
        <w:rPr>
          <w:rFonts w:ascii="Courier New"/>
          <w:b/>
          <w:color w:val="999900"/>
          <w:position w:val="1"/>
          <w:sz w:val="18"/>
          <w:shd w:fill="F9F9F9" w:color="auto" w:val="clear"/>
        </w:rPr>
        <w:t>BIGINT</w:t>
      </w:r>
      <w:r>
        <w:rPr>
          <w:rFonts w:ascii="Courier New"/>
          <w:b/>
          <w:color w:val="999900"/>
          <w:position w:val="1"/>
          <w:sz w:val="18"/>
        </w:rPr>
        <w:tab/>
      </w:r>
      <w:r>
        <w:rPr>
          <w:sz w:val="20"/>
        </w:rPr>
        <w:t>8</w:t>
      </w:r>
    </w:p>
    <w:p>
      <w:pPr>
        <w:pStyle w:val="Heading3"/>
        <w:spacing w:line="204" w:lineRule="auto" w:before="211"/>
        <w:ind w:left="778" w:hanging="392"/>
      </w:pPr>
      <w:r>
        <w:rPr>
          <w:b w:val="0"/>
        </w:rPr>
        <w:br w:type="column"/>
      </w:r>
      <w:r>
        <w:rPr>
          <w:w w:val="110"/>
        </w:rPr>
        <w:t>Minimum Value (Signed)</w:t>
      </w:r>
    </w:p>
    <w:p>
      <w:pPr>
        <w:spacing w:line="204" w:lineRule="auto" w:before="211"/>
        <w:ind w:left="800" w:right="-15" w:hanging="414"/>
        <w:jc w:val="left"/>
        <w:rPr>
          <w:rFonts w:ascii="Loma"/>
          <w:b/>
          <w:sz w:val="20"/>
        </w:rPr>
      </w:pPr>
      <w:r>
        <w:rPr/>
        <w:br w:type="column"/>
      </w:r>
      <w:r>
        <w:rPr>
          <w:rFonts w:ascii="Loma"/>
          <w:b/>
          <w:w w:val="110"/>
          <w:sz w:val="20"/>
        </w:rPr>
        <w:t>Maximum Value (Signed)</w:t>
      </w:r>
    </w:p>
    <w:p>
      <w:pPr>
        <w:spacing w:line="204" w:lineRule="auto" w:before="211"/>
        <w:ind w:left="664" w:right="1115" w:hanging="278"/>
        <w:jc w:val="left"/>
        <w:rPr>
          <w:rFonts w:ascii="Loma"/>
          <w:b/>
          <w:sz w:val="20"/>
        </w:rPr>
      </w:pPr>
      <w:r>
        <w:rPr/>
        <w:br w:type="column"/>
      </w:r>
      <w:r>
        <w:rPr>
          <w:rFonts w:ascii="Loma"/>
          <w:b/>
          <w:w w:val="110"/>
          <w:sz w:val="20"/>
        </w:rPr>
        <w:t>Maximum Value (Unsigned)</w:t>
      </w:r>
    </w:p>
    <w:p>
      <w:pPr>
        <w:spacing w:after="0" w:line="204" w:lineRule="auto"/>
        <w:jc w:val="left"/>
        <w:rPr>
          <w:rFonts w:ascii="Loma"/>
          <w:sz w:val="20"/>
        </w:rPr>
        <w:sectPr>
          <w:type w:val="continuous"/>
          <w:pgSz w:w="11910" w:h="16840"/>
          <w:pgMar w:top="260" w:bottom="0" w:left="200" w:right="100"/>
          <w:cols w:num="4" w:equalWidth="0">
            <w:col w:w="2228" w:space="101"/>
            <w:col w:w="2008" w:space="535"/>
            <w:col w:w="2052" w:space="538"/>
            <w:col w:w="4148"/>
          </w:cols>
        </w:sectPr>
      </w:pPr>
    </w:p>
    <w:p>
      <w:pPr>
        <w:pStyle w:val="BodyText"/>
        <w:spacing w:line="322" w:lineRule="exact"/>
        <w:ind w:left="2227"/>
      </w:pPr>
      <w:r>
        <w:rPr/>
        <w:t>-9,223,372,036,854,775,808 9,223,372,036,854,775,807 18,446,744,073,709,551,615</w:t>
      </w:r>
    </w:p>
    <w:p>
      <w:pPr>
        <w:pStyle w:val="Heading2"/>
        <w:spacing w:before="214"/>
      </w:pPr>
      <w:bookmarkStart w:name="Section 2.9: Fixed Point Types" w:id="28"/>
      <w:bookmarkEnd w:id="28"/>
      <w:r>
        <w:rPr>
          <w:b w:val="0"/>
        </w:rPr>
      </w:r>
      <w:bookmarkStart w:name="_bookmark13" w:id="29"/>
      <w:bookmarkEnd w:id="29"/>
      <w:r>
        <w:rPr>
          <w:b w:val="0"/>
        </w:rPr>
      </w:r>
      <w:r>
        <w:rPr>
          <w:color w:val="00758F"/>
          <w:w w:val="95"/>
        </w:rPr>
        <w:t>Section 2.9: Fixed Point Types</w:t>
      </w:r>
    </w:p>
    <w:p>
      <w:pPr>
        <w:pStyle w:val="BodyText"/>
        <w:spacing w:line="199" w:lineRule="auto" w:before="239"/>
        <w:ind w:left="366" w:right="523"/>
      </w:pPr>
      <w:r>
        <w:rPr/>
        <w:t>MySQL's</w:t>
      </w:r>
      <w:r>
        <w:rPr>
          <w:spacing w:val="-11"/>
        </w:rPr>
        <w:t> </w:t>
      </w:r>
      <w:r>
        <w:rPr>
          <w:rFonts w:ascii="Courier New"/>
          <w:b/>
          <w:color w:val="999900"/>
          <w:sz w:val="18"/>
          <w:shd w:fill="F9F9F9" w:color="auto" w:val="clear"/>
        </w:rPr>
        <w:t>DECIMAL</w:t>
      </w:r>
      <w:r>
        <w:rPr>
          <w:rFonts w:ascii="Courier New"/>
          <w:b/>
          <w:color w:val="999900"/>
          <w:spacing w:val="-66"/>
          <w:sz w:val="18"/>
        </w:rPr>
        <w:t> </w:t>
      </w:r>
      <w:r>
        <w:rPr/>
        <w:t>and</w:t>
      </w:r>
      <w:r>
        <w:rPr>
          <w:spacing w:val="-11"/>
        </w:rPr>
        <w:t> </w:t>
      </w:r>
      <w:r>
        <w:rPr>
          <w:rFonts w:ascii="Courier New"/>
          <w:b/>
          <w:color w:val="999900"/>
          <w:sz w:val="18"/>
          <w:shd w:fill="F9F9F9" w:color="auto" w:val="clear"/>
        </w:rPr>
        <w:t>NUMERIC</w:t>
      </w:r>
      <w:r>
        <w:rPr>
          <w:rFonts w:ascii="Courier New"/>
          <w:b/>
          <w:color w:val="999900"/>
          <w:spacing w:val="-66"/>
          <w:sz w:val="18"/>
        </w:rPr>
        <w:t> </w:t>
      </w:r>
      <w:r>
        <w:rPr/>
        <w:t>types</w:t>
      </w:r>
      <w:r>
        <w:rPr>
          <w:spacing w:val="-11"/>
        </w:rPr>
        <w:t> </w:t>
      </w:r>
      <w:r>
        <w:rPr/>
        <w:t>store</w:t>
      </w:r>
      <w:r>
        <w:rPr>
          <w:spacing w:val="-11"/>
        </w:rPr>
        <w:t> </w:t>
      </w:r>
      <w:r>
        <w:rPr/>
        <w:t>exact</w:t>
      </w:r>
      <w:r>
        <w:rPr>
          <w:spacing w:val="-11"/>
        </w:rPr>
        <w:t> </w:t>
      </w:r>
      <w:r>
        <w:rPr/>
        <w:t>numeric</w:t>
      </w:r>
      <w:r>
        <w:rPr>
          <w:spacing w:val="-11"/>
        </w:rPr>
        <w:t> </w:t>
      </w:r>
      <w:r>
        <w:rPr/>
        <w:t>data</w:t>
      </w:r>
      <w:r>
        <w:rPr>
          <w:spacing w:val="-11"/>
        </w:rPr>
        <w:t> </w:t>
      </w:r>
      <w:r>
        <w:rPr/>
        <w:t>values.</w:t>
      </w:r>
      <w:r>
        <w:rPr>
          <w:spacing w:val="-11"/>
        </w:rPr>
        <w:t> </w:t>
      </w:r>
      <w:r>
        <w:rPr/>
        <w:t>It</w:t>
      </w:r>
      <w:r>
        <w:rPr>
          <w:spacing w:val="-11"/>
        </w:rPr>
        <w:t> </w:t>
      </w:r>
      <w:r>
        <w:rPr/>
        <w:t>is</w:t>
      </w:r>
      <w:r>
        <w:rPr>
          <w:spacing w:val="-11"/>
        </w:rPr>
        <w:t> </w:t>
      </w:r>
      <w:r>
        <w:rPr/>
        <w:t>recommended</w:t>
      </w:r>
      <w:r>
        <w:rPr>
          <w:spacing w:val="-10"/>
        </w:rPr>
        <w:t> </w:t>
      </w:r>
      <w:r>
        <w:rPr/>
        <w:t>to</w:t>
      </w:r>
      <w:r>
        <w:rPr>
          <w:spacing w:val="-11"/>
        </w:rPr>
        <w:t> </w:t>
      </w:r>
      <w:r>
        <w:rPr/>
        <w:t>use</w:t>
      </w:r>
      <w:r>
        <w:rPr>
          <w:spacing w:val="-11"/>
        </w:rPr>
        <w:t> </w:t>
      </w:r>
      <w:r>
        <w:rPr/>
        <w:t>these</w:t>
      </w:r>
      <w:r>
        <w:rPr>
          <w:spacing w:val="-11"/>
        </w:rPr>
        <w:t> </w:t>
      </w:r>
      <w:r>
        <w:rPr/>
        <w:t>types</w:t>
      </w:r>
      <w:r>
        <w:rPr>
          <w:spacing w:val="-11"/>
        </w:rPr>
        <w:t> </w:t>
      </w:r>
      <w:r>
        <w:rPr/>
        <w:t>to preserve exact precision, such as for</w:t>
      </w:r>
      <w:r>
        <w:rPr>
          <w:spacing w:val="-15"/>
        </w:rPr>
        <w:t> </w:t>
      </w:r>
      <w:r>
        <w:rPr/>
        <w:t>money.</w:t>
      </w:r>
    </w:p>
    <w:p>
      <w:pPr>
        <w:pStyle w:val="Heading3"/>
        <w:spacing w:before="210"/>
      </w:pPr>
      <w:r>
        <w:rPr>
          <w:w w:val="110"/>
        </w:rPr>
        <w:t>Decimal</w:t>
      </w:r>
    </w:p>
    <w:p>
      <w:pPr>
        <w:pStyle w:val="BodyText"/>
        <w:spacing w:line="348" w:lineRule="auto" w:before="223"/>
        <w:ind w:left="366" w:right="523"/>
      </w:pPr>
      <w:r>
        <w:rPr/>
        <w:t>These</w:t>
      </w:r>
      <w:r>
        <w:rPr>
          <w:spacing w:val="-9"/>
        </w:rPr>
        <w:t> </w:t>
      </w:r>
      <w:r>
        <w:rPr/>
        <w:t>values</w:t>
      </w:r>
      <w:r>
        <w:rPr>
          <w:spacing w:val="-9"/>
        </w:rPr>
        <w:t> </w:t>
      </w:r>
      <w:r>
        <w:rPr/>
        <w:t>are</w:t>
      </w:r>
      <w:r>
        <w:rPr>
          <w:spacing w:val="-9"/>
        </w:rPr>
        <w:t> </w:t>
      </w:r>
      <w:r>
        <w:rPr/>
        <w:t>stored</w:t>
      </w:r>
      <w:r>
        <w:rPr>
          <w:spacing w:val="-8"/>
        </w:rPr>
        <w:t> </w:t>
      </w:r>
      <w:r>
        <w:rPr/>
        <w:t>in</w:t>
      </w:r>
      <w:r>
        <w:rPr>
          <w:spacing w:val="-9"/>
        </w:rPr>
        <w:t> </w:t>
      </w:r>
      <w:r>
        <w:rPr/>
        <w:t>binary</w:t>
      </w:r>
      <w:r>
        <w:rPr>
          <w:spacing w:val="-9"/>
        </w:rPr>
        <w:t> </w:t>
      </w:r>
      <w:r>
        <w:rPr/>
        <w:t>format.</w:t>
      </w:r>
      <w:r>
        <w:rPr>
          <w:spacing w:val="-8"/>
        </w:rPr>
        <w:t> </w:t>
      </w:r>
      <w:r>
        <w:rPr/>
        <w:t>In</w:t>
      </w:r>
      <w:r>
        <w:rPr>
          <w:spacing w:val="-9"/>
        </w:rPr>
        <w:t> </w:t>
      </w:r>
      <w:r>
        <w:rPr/>
        <w:t>a</w:t>
      </w:r>
      <w:r>
        <w:rPr>
          <w:spacing w:val="-9"/>
        </w:rPr>
        <w:t> </w:t>
      </w:r>
      <w:r>
        <w:rPr/>
        <w:t>column</w:t>
      </w:r>
      <w:r>
        <w:rPr>
          <w:spacing w:val="-8"/>
        </w:rPr>
        <w:t> </w:t>
      </w:r>
      <w:r>
        <w:rPr/>
        <w:t>declaration,</w:t>
      </w:r>
      <w:r>
        <w:rPr>
          <w:spacing w:val="-9"/>
        </w:rPr>
        <w:t> </w:t>
      </w:r>
      <w:r>
        <w:rPr/>
        <w:t>the</w:t>
      </w:r>
      <w:r>
        <w:rPr>
          <w:spacing w:val="-9"/>
        </w:rPr>
        <w:t> </w:t>
      </w:r>
      <w:r>
        <w:rPr/>
        <w:t>precision</w:t>
      </w:r>
      <w:r>
        <w:rPr>
          <w:spacing w:val="-8"/>
        </w:rPr>
        <w:t> </w:t>
      </w:r>
      <w:r>
        <w:rPr/>
        <w:t>and</w:t>
      </w:r>
      <w:r>
        <w:rPr>
          <w:spacing w:val="-9"/>
        </w:rPr>
        <w:t> </w:t>
      </w:r>
      <w:r>
        <w:rPr/>
        <w:t>scale</w:t>
      </w:r>
      <w:r>
        <w:rPr>
          <w:spacing w:val="-9"/>
        </w:rPr>
        <w:t> </w:t>
      </w:r>
      <w:r>
        <w:rPr/>
        <w:t>should</w:t>
      </w:r>
      <w:r>
        <w:rPr>
          <w:spacing w:val="-9"/>
        </w:rPr>
        <w:t> </w:t>
      </w:r>
      <w:r>
        <w:rPr/>
        <w:t>be</w:t>
      </w:r>
      <w:r>
        <w:rPr>
          <w:spacing w:val="-8"/>
        </w:rPr>
        <w:t> </w:t>
      </w:r>
      <w:r>
        <w:rPr/>
        <w:t>speciﬁed Precision</w:t>
      </w:r>
      <w:r>
        <w:rPr>
          <w:spacing w:val="-7"/>
        </w:rPr>
        <w:t> </w:t>
      </w:r>
      <w:r>
        <w:rPr/>
        <w:t>represents</w:t>
      </w:r>
      <w:r>
        <w:rPr>
          <w:spacing w:val="-7"/>
        </w:rPr>
        <w:t> </w:t>
      </w:r>
      <w:r>
        <w:rPr/>
        <w:t>the</w:t>
      </w:r>
      <w:r>
        <w:rPr>
          <w:spacing w:val="-6"/>
        </w:rPr>
        <w:t> </w:t>
      </w:r>
      <w:r>
        <w:rPr/>
        <w:t>number</w:t>
      </w:r>
      <w:r>
        <w:rPr>
          <w:spacing w:val="-7"/>
        </w:rPr>
        <w:t> </w:t>
      </w:r>
      <w:r>
        <w:rPr/>
        <w:t>of</w:t>
      </w:r>
      <w:r>
        <w:rPr>
          <w:spacing w:val="-6"/>
        </w:rPr>
        <w:t> </w:t>
      </w:r>
      <w:r>
        <w:rPr/>
        <w:t>signiﬁcant</w:t>
      </w:r>
      <w:r>
        <w:rPr>
          <w:spacing w:val="-7"/>
        </w:rPr>
        <w:t> </w:t>
      </w:r>
      <w:r>
        <w:rPr/>
        <w:t>digits</w:t>
      </w:r>
      <w:r>
        <w:rPr>
          <w:spacing w:val="-7"/>
        </w:rPr>
        <w:t> </w:t>
      </w:r>
      <w:r>
        <w:rPr/>
        <w:t>that</w:t>
      </w:r>
      <w:r>
        <w:rPr>
          <w:spacing w:val="-6"/>
        </w:rPr>
        <w:t> </w:t>
      </w:r>
      <w:r>
        <w:rPr/>
        <w:t>are</w:t>
      </w:r>
      <w:r>
        <w:rPr>
          <w:spacing w:val="-7"/>
        </w:rPr>
        <w:t> </w:t>
      </w:r>
      <w:r>
        <w:rPr/>
        <w:t>stored</w:t>
      </w:r>
      <w:r>
        <w:rPr>
          <w:spacing w:val="-6"/>
        </w:rPr>
        <w:t> </w:t>
      </w:r>
      <w:r>
        <w:rPr/>
        <w:t>for</w:t>
      </w:r>
      <w:r>
        <w:rPr>
          <w:spacing w:val="-7"/>
        </w:rPr>
        <w:t> </w:t>
      </w:r>
      <w:r>
        <w:rPr/>
        <w:t>values.</w:t>
      </w:r>
    </w:p>
    <w:p>
      <w:pPr>
        <w:pStyle w:val="BodyText"/>
        <w:spacing w:line="362" w:lineRule="exact"/>
        <w:ind w:left="366"/>
      </w:pPr>
      <w:r>
        <w:rPr/>
        <w:t>Scale represents the number of digits stored </w:t>
      </w:r>
      <w:r>
        <w:rPr>
          <w:rFonts w:ascii="DejaVu Sans Condensed"/>
          <w:i/>
        </w:rPr>
        <w:t>after </w:t>
      </w:r>
      <w:r>
        <w:rPr/>
        <w:t>the decimal</w:t>
      </w:r>
    </w:p>
    <w:p>
      <w:pPr>
        <w:pStyle w:val="BodyText"/>
        <w:spacing w:before="5"/>
        <w:rPr>
          <w:sz w:val="8"/>
        </w:rPr>
      </w:pPr>
      <w:r>
        <w:rPr/>
        <w:pict>
          <v:group style="position:absolute;margin-left:28.347pt;margin-top:9.448192pt;width:538.6pt;height:19.850pt;mso-position-horizontal-relative:page;mso-position-vertical-relative:paragraph;z-index:-15663104;mso-wrap-distance-left:0;mso-wrap-distance-right:0" coordorigin="567,189" coordsize="10772,397">
            <v:shape style="position:absolute;left:566;top:188;width:10772;height:397" coordorigin="567,189" coordsize="10772,397" path="m11189,189l717,189,702,190,634,214,585,268,567,339,567,436,585,506,634,560,702,584,717,585,11189,585,11259,567,11313,519,11338,450,11339,436,11339,339,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salary </w:t>
                    </w:r>
                    <w:r>
                      <w:rPr>
                        <w:rFonts w:ascii="Courier New"/>
                        <w:b/>
                        <w:color w:val="999900"/>
                        <w:sz w:val="18"/>
                      </w:rPr>
                      <w:t>DECIMAL</w:t>
                    </w:r>
                    <w:r>
                      <w:rPr>
                        <w:rFonts w:ascii="Noto Mono"/>
                        <w:color w:val="FF00FF"/>
                        <w:sz w:val="18"/>
                      </w:rPr>
                      <w:t>(</w:t>
                    </w:r>
                    <w:r>
                      <w:rPr>
                        <w:rFonts w:ascii="Noto Mono"/>
                        <w:color w:val="008080"/>
                        <w:sz w:val="18"/>
                      </w:rPr>
                      <w:t>5</w:t>
                    </w:r>
                    <w:r>
                      <w:rPr>
                        <w:rFonts w:ascii="Noto Mono"/>
                        <w:color w:val="000033"/>
                        <w:sz w:val="18"/>
                      </w:rPr>
                      <w:t>,</w:t>
                    </w:r>
                    <w:r>
                      <w:rPr>
                        <w:rFonts w:ascii="Noto Mono"/>
                        <w:color w:val="008080"/>
                        <w:sz w:val="18"/>
                      </w:rPr>
                      <w:t>2</w:t>
                    </w:r>
                    <w:r>
                      <w:rPr>
                        <w:rFonts w:ascii="Noto Mono"/>
                        <w:color w:val="FF00FF"/>
                        <w:sz w:val="18"/>
                      </w:rPr>
                      <w:t>)</w:t>
                    </w:r>
                  </w:p>
                </w:txbxContent>
              </v:textbox>
              <w10:wrap type="none"/>
            </v:shape>
            <w10:wrap type="topAndBottom"/>
          </v:group>
        </w:pict>
      </w:r>
    </w:p>
    <w:p>
      <w:pPr>
        <w:pStyle w:val="BodyText"/>
        <w:rPr>
          <w:sz w:val="6"/>
        </w:rPr>
      </w:pPr>
    </w:p>
    <w:p>
      <w:pPr>
        <w:spacing w:line="199" w:lineRule="auto" w:before="103"/>
        <w:ind w:left="366" w:right="523" w:firstLine="0"/>
        <w:jc w:val="left"/>
        <w:rPr>
          <w:rFonts w:ascii="Noto Mono"/>
          <w:sz w:val="18"/>
        </w:rPr>
      </w:pPr>
      <w:r>
        <w:rPr>
          <w:sz w:val="20"/>
        </w:rPr>
        <w:t>5</w:t>
      </w:r>
      <w:r>
        <w:rPr>
          <w:spacing w:val="-15"/>
          <w:sz w:val="20"/>
        </w:rPr>
        <w:t> </w:t>
      </w:r>
      <w:r>
        <w:rPr>
          <w:sz w:val="20"/>
        </w:rPr>
        <w:t>represents</w:t>
      </w:r>
      <w:r>
        <w:rPr>
          <w:spacing w:val="-15"/>
          <w:sz w:val="20"/>
        </w:rPr>
        <w:t> </w:t>
      </w:r>
      <w:r>
        <w:rPr>
          <w:sz w:val="20"/>
        </w:rPr>
        <w:t>the</w:t>
      </w:r>
      <w:r>
        <w:rPr>
          <w:spacing w:val="-14"/>
          <w:sz w:val="20"/>
        </w:rPr>
        <w:t> </w:t>
      </w:r>
      <w:r>
        <w:rPr>
          <w:rFonts w:ascii="Noto Mono"/>
          <w:sz w:val="18"/>
          <w:shd w:fill="F9F9F9" w:color="auto" w:val="clear"/>
        </w:rPr>
        <w:t>precision</w:t>
      </w:r>
      <w:r>
        <w:rPr>
          <w:rFonts w:ascii="Noto Mono"/>
          <w:spacing w:val="-69"/>
          <w:sz w:val="18"/>
        </w:rPr>
        <w:t> </w:t>
      </w:r>
      <w:r>
        <w:rPr>
          <w:sz w:val="20"/>
        </w:rPr>
        <w:t>and</w:t>
      </w:r>
      <w:r>
        <w:rPr>
          <w:spacing w:val="-15"/>
          <w:sz w:val="20"/>
        </w:rPr>
        <w:t> </w:t>
      </w:r>
      <w:r>
        <w:rPr>
          <w:sz w:val="20"/>
        </w:rPr>
        <w:t>2</w:t>
      </w:r>
      <w:r>
        <w:rPr>
          <w:spacing w:val="-15"/>
          <w:sz w:val="20"/>
        </w:rPr>
        <w:t> </w:t>
      </w:r>
      <w:r>
        <w:rPr>
          <w:sz w:val="20"/>
        </w:rPr>
        <w:t>represents</w:t>
      </w:r>
      <w:r>
        <w:rPr>
          <w:spacing w:val="-14"/>
          <w:sz w:val="20"/>
        </w:rPr>
        <w:t> </w:t>
      </w:r>
      <w:r>
        <w:rPr>
          <w:sz w:val="20"/>
        </w:rPr>
        <w:t>the</w:t>
      </w:r>
      <w:r>
        <w:rPr>
          <w:spacing w:val="-14"/>
          <w:sz w:val="20"/>
        </w:rPr>
        <w:t> </w:t>
      </w:r>
      <w:r>
        <w:rPr>
          <w:rFonts w:ascii="Noto Mono"/>
          <w:sz w:val="18"/>
          <w:shd w:fill="F9F9F9" w:color="auto" w:val="clear"/>
        </w:rPr>
        <w:t>scale</w:t>
      </w:r>
      <w:r>
        <w:rPr>
          <w:sz w:val="20"/>
        </w:rPr>
        <w:t>.</w:t>
      </w:r>
      <w:r>
        <w:rPr>
          <w:spacing w:val="-15"/>
          <w:sz w:val="20"/>
        </w:rPr>
        <w:t> </w:t>
      </w:r>
      <w:r>
        <w:rPr>
          <w:sz w:val="20"/>
        </w:rPr>
        <w:t>For</w:t>
      </w:r>
      <w:r>
        <w:rPr>
          <w:spacing w:val="-15"/>
          <w:sz w:val="20"/>
        </w:rPr>
        <w:t> </w:t>
      </w:r>
      <w:r>
        <w:rPr>
          <w:sz w:val="20"/>
        </w:rPr>
        <w:t>this</w:t>
      </w:r>
      <w:r>
        <w:rPr>
          <w:spacing w:val="-14"/>
          <w:sz w:val="20"/>
        </w:rPr>
        <w:t> </w:t>
      </w:r>
      <w:r>
        <w:rPr>
          <w:sz w:val="20"/>
        </w:rPr>
        <w:t>example,</w:t>
      </w:r>
      <w:r>
        <w:rPr>
          <w:spacing w:val="-15"/>
          <w:sz w:val="20"/>
        </w:rPr>
        <w:t> </w:t>
      </w:r>
      <w:r>
        <w:rPr>
          <w:sz w:val="20"/>
        </w:rPr>
        <w:t>the</w:t>
      </w:r>
      <w:r>
        <w:rPr>
          <w:spacing w:val="-15"/>
          <w:sz w:val="20"/>
        </w:rPr>
        <w:t> </w:t>
      </w:r>
      <w:r>
        <w:rPr>
          <w:sz w:val="20"/>
        </w:rPr>
        <w:t>range</w:t>
      </w:r>
      <w:r>
        <w:rPr>
          <w:spacing w:val="-14"/>
          <w:sz w:val="20"/>
        </w:rPr>
        <w:t> </w:t>
      </w:r>
      <w:r>
        <w:rPr>
          <w:sz w:val="20"/>
        </w:rPr>
        <w:t>of</w:t>
      </w:r>
      <w:r>
        <w:rPr>
          <w:spacing w:val="-15"/>
          <w:sz w:val="20"/>
        </w:rPr>
        <w:t> </w:t>
      </w:r>
      <w:r>
        <w:rPr>
          <w:sz w:val="20"/>
        </w:rPr>
        <w:t>values</w:t>
      </w:r>
      <w:r>
        <w:rPr>
          <w:spacing w:val="-15"/>
          <w:sz w:val="20"/>
        </w:rPr>
        <w:t> </w:t>
      </w:r>
      <w:r>
        <w:rPr>
          <w:sz w:val="20"/>
        </w:rPr>
        <w:t>that</w:t>
      </w:r>
      <w:r>
        <w:rPr>
          <w:spacing w:val="-14"/>
          <w:sz w:val="20"/>
        </w:rPr>
        <w:t> </w:t>
      </w:r>
      <w:r>
        <w:rPr>
          <w:sz w:val="20"/>
        </w:rPr>
        <w:t>can</w:t>
      </w:r>
      <w:r>
        <w:rPr>
          <w:spacing w:val="-15"/>
          <w:sz w:val="20"/>
        </w:rPr>
        <w:t> </w:t>
      </w:r>
      <w:r>
        <w:rPr>
          <w:sz w:val="20"/>
        </w:rPr>
        <w:t>be</w:t>
      </w:r>
      <w:r>
        <w:rPr>
          <w:spacing w:val="-15"/>
          <w:sz w:val="20"/>
        </w:rPr>
        <w:t> </w:t>
      </w:r>
      <w:r>
        <w:rPr>
          <w:sz w:val="20"/>
        </w:rPr>
        <w:t>stored</w:t>
      </w:r>
      <w:r>
        <w:rPr>
          <w:spacing w:val="-14"/>
          <w:sz w:val="20"/>
        </w:rPr>
        <w:t> </w:t>
      </w:r>
      <w:r>
        <w:rPr>
          <w:sz w:val="20"/>
        </w:rPr>
        <w:t>in this column is</w:t>
      </w:r>
      <w:r>
        <w:rPr>
          <w:color w:val="CC0099"/>
          <w:sz w:val="20"/>
        </w:rPr>
        <w:t> </w:t>
      </w:r>
      <w:r>
        <w:rPr>
          <w:rFonts w:ascii="Noto Mono"/>
          <w:color w:val="CC0099"/>
          <w:sz w:val="18"/>
          <w:shd w:fill="F9F9F9" w:color="auto" w:val="clear"/>
        </w:rPr>
        <w:t>-</w:t>
      </w:r>
      <w:r>
        <w:rPr>
          <w:rFonts w:ascii="Noto Mono"/>
          <w:color w:val="008080"/>
          <w:sz w:val="18"/>
          <w:shd w:fill="F9F9F9" w:color="auto" w:val="clear"/>
        </w:rPr>
        <w:t>999.99 </w:t>
      </w:r>
      <w:r>
        <w:rPr>
          <w:rFonts w:ascii="Courier New"/>
          <w:b/>
          <w:color w:val="990099"/>
          <w:sz w:val="18"/>
          <w:shd w:fill="F9F9F9" w:color="auto" w:val="clear"/>
        </w:rPr>
        <w:t>to</w:t>
      </w:r>
      <w:r>
        <w:rPr>
          <w:rFonts w:ascii="Courier New"/>
          <w:b/>
          <w:color w:val="990099"/>
          <w:spacing w:val="-10"/>
          <w:sz w:val="18"/>
          <w:shd w:fill="F9F9F9" w:color="auto" w:val="clear"/>
        </w:rPr>
        <w:t> </w:t>
      </w:r>
      <w:r>
        <w:rPr>
          <w:rFonts w:ascii="Noto Mono"/>
          <w:color w:val="008080"/>
          <w:sz w:val="18"/>
          <w:shd w:fill="F9F9F9" w:color="auto" w:val="clear"/>
        </w:rPr>
        <w:t>999.99</w:t>
      </w:r>
    </w:p>
    <w:p>
      <w:pPr>
        <w:pStyle w:val="BodyText"/>
        <w:spacing w:line="348" w:lineRule="auto" w:before="182"/>
        <w:ind w:left="366" w:right="6766"/>
      </w:pPr>
      <w:r>
        <w:rPr/>
        <w:t>If</w:t>
      </w:r>
      <w:r>
        <w:rPr>
          <w:spacing w:val="-29"/>
        </w:rPr>
        <w:t> </w:t>
      </w:r>
      <w:r>
        <w:rPr/>
        <w:t>the</w:t>
      </w:r>
      <w:r>
        <w:rPr>
          <w:spacing w:val="-29"/>
        </w:rPr>
        <w:t> </w:t>
      </w:r>
      <w:r>
        <w:rPr/>
        <w:t>scale</w:t>
      </w:r>
      <w:r>
        <w:rPr>
          <w:spacing w:val="-29"/>
        </w:rPr>
        <w:t> </w:t>
      </w:r>
      <w:r>
        <w:rPr/>
        <w:t>parameter</w:t>
      </w:r>
      <w:r>
        <w:rPr>
          <w:spacing w:val="-29"/>
        </w:rPr>
        <w:t> </w:t>
      </w:r>
      <w:r>
        <w:rPr/>
        <w:t>is</w:t>
      </w:r>
      <w:r>
        <w:rPr>
          <w:spacing w:val="-29"/>
        </w:rPr>
        <w:t> </w:t>
      </w:r>
      <w:r>
        <w:rPr/>
        <w:t>omitted,</w:t>
      </w:r>
      <w:r>
        <w:rPr>
          <w:spacing w:val="-28"/>
        </w:rPr>
        <w:t> </w:t>
      </w:r>
      <w:r>
        <w:rPr/>
        <w:t>it</w:t>
      </w:r>
      <w:r>
        <w:rPr>
          <w:spacing w:val="-29"/>
        </w:rPr>
        <w:t> </w:t>
      </w:r>
      <w:r>
        <w:rPr/>
        <w:t>defaults</w:t>
      </w:r>
      <w:r>
        <w:rPr>
          <w:spacing w:val="-29"/>
        </w:rPr>
        <w:t> </w:t>
      </w:r>
      <w:r>
        <w:rPr/>
        <w:t>to</w:t>
      </w:r>
      <w:r>
        <w:rPr>
          <w:spacing w:val="-29"/>
        </w:rPr>
        <w:t> </w:t>
      </w:r>
      <w:r>
        <w:rPr/>
        <w:t>0 This</w:t>
      </w:r>
      <w:r>
        <w:rPr>
          <w:spacing w:val="-10"/>
        </w:rPr>
        <w:t> </w:t>
      </w:r>
      <w:r>
        <w:rPr/>
        <w:t>data</w:t>
      </w:r>
      <w:r>
        <w:rPr>
          <w:spacing w:val="-10"/>
        </w:rPr>
        <w:t> </w:t>
      </w:r>
      <w:r>
        <w:rPr/>
        <w:t>type</w:t>
      </w:r>
      <w:r>
        <w:rPr>
          <w:spacing w:val="-10"/>
        </w:rPr>
        <w:t> </w:t>
      </w:r>
      <w:r>
        <w:rPr/>
        <w:t>can</w:t>
      </w:r>
      <w:r>
        <w:rPr>
          <w:spacing w:val="-10"/>
        </w:rPr>
        <w:t> </w:t>
      </w:r>
      <w:r>
        <w:rPr/>
        <w:t>store</w:t>
      </w:r>
      <w:r>
        <w:rPr>
          <w:spacing w:val="-9"/>
        </w:rPr>
        <w:t> </w:t>
      </w:r>
      <w:r>
        <w:rPr/>
        <w:t>up</w:t>
      </w:r>
      <w:r>
        <w:rPr>
          <w:spacing w:val="-10"/>
        </w:rPr>
        <w:t> </w:t>
      </w:r>
      <w:r>
        <w:rPr/>
        <w:t>to</w:t>
      </w:r>
      <w:r>
        <w:rPr>
          <w:spacing w:val="-10"/>
        </w:rPr>
        <w:t> </w:t>
      </w:r>
      <w:r>
        <w:rPr/>
        <w:t>65</w:t>
      </w:r>
      <w:r>
        <w:rPr>
          <w:spacing w:val="-10"/>
        </w:rPr>
        <w:t> </w:t>
      </w:r>
      <w:r>
        <w:rPr/>
        <w:t>digits.</w:t>
      </w:r>
    </w:p>
    <w:p>
      <w:pPr>
        <w:spacing w:line="362" w:lineRule="exact" w:before="0"/>
        <w:ind w:left="366" w:right="0" w:firstLine="0"/>
        <w:jc w:val="left"/>
        <w:rPr>
          <w:sz w:val="20"/>
        </w:rPr>
      </w:pPr>
      <w:r>
        <w:rPr>
          <w:sz w:val="20"/>
        </w:rPr>
        <w:t>The number of bytes taken by </w:t>
      </w:r>
      <w:r>
        <w:rPr>
          <w:rFonts w:ascii="Courier New"/>
          <w:b/>
          <w:color w:val="999900"/>
          <w:sz w:val="18"/>
          <w:shd w:fill="F9F9F9" w:color="auto" w:val="clear"/>
        </w:rPr>
        <w:t>DECIMAL</w:t>
      </w:r>
      <w:r>
        <w:rPr>
          <w:rFonts w:ascii="Noto Mono"/>
          <w:color w:val="FF00FF"/>
          <w:sz w:val="18"/>
          <w:shd w:fill="F9F9F9" w:color="auto" w:val="clear"/>
        </w:rPr>
        <w:t>(</w:t>
      </w:r>
      <w:r>
        <w:rPr>
          <w:rFonts w:ascii="Noto Mono"/>
          <w:sz w:val="18"/>
          <w:shd w:fill="F9F9F9" w:color="auto" w:val="clear"/>
        </w:rPr>
        <w:t>M</w:t>
      </w:r>
      <w:r>
        <w:rPr>
          <w:rFonts w:ascii="Noto Mono"/>
          <w:color w:val="000033"/>
          <w:sz w:val="18"/>
          <w:shd w:fill="F9F9F9" w:color="auto" w:val="clear"/>
        </w:rPr>
        <w:t>,</w:t>
      </w:r>
      <w:r>
        <w:rPr>
          <w:rFonts w:ascii="Noto Mono"/>
          <w:sz w:val="18"/>
          <w:shd w:fill="F9F9F9" w:color="auto" w:val="clear"/>
        </w:rPr>
        <w:t>N</w:t>
      </w:r>
      <w:r>
        <w:rPr>
          <w:rFonts w:ascii="Noto Mono"/>
          <w:color w:val="FF00FF"/>
          <w:sz w:val="18"/>
          <w:shd w:fill="F9F9F9" w:color="auto" w:val="clear"/>
        </w:rPr>
        <w:t>)</w:t>
      </w:r>
      <w:r>
        <w:rPr>
          <w:rFonts w:ascii="Noto Mono"/>
          <w:color w:val="FF00FF"/>
          <w:spacing w:val="-85"/>
          <w:sz w:val="18"/>
        </w:rPr>
        <w:t> </w:t>
      </w:r>
      <w:r>
        <w:rPr>
          <w:sz w:val="20"/>
        </w:rPr>
        <w:t>is </w:t>
      </w:r>
      <w:r>
        <w:rPr>
          <w:rFonts w:ascii="DejaVu Sans Condensed"/>
          <w:i/>
          <w:sz w:val="20"/>
        </w:rPr>
        <w:t>approximately </w:t>
      </w:r>
      <w:r>
        <w:rPr>
          <w:rFonts w:ascii="Noto Mono"/>
          <w:sz w:val="18"/>
          <w:shd w:fill="F9F9F9" w:color="auto" w:val="clear"/>
        </w:rPr>
        <w:t>M</w:t>
      </w:r>
      <w:r>
        <w:rPr>
          <w:rFonts w:ascii="Noto Mono"/>
          <w:color w:val="CC0099"/>
          <w:sz w:val="18"/>
          <w:shd w:fill="F9F9F9" w:color="auto" w:val="clear"/>
        </w:rPr>
        <w:t>/</w:t>
      </w:r>
      <w:r>
        <w:rPr>
          <w:rFonts w:ascii="Noto Mono"/>
          <w:color w:val="008080"/>
          <w:sz w:val="18"/>
          <w:shd w:fill="F9F9F9" w:color="auto" w:val="clear"/>
        </w:rPr>
        <w:t>2</w:t>
      </w:r>
      <w:r>
        <w:rPr>
          <w:sz w:val="20"/>
        </w:rPr>
        <w:t>.</w:t>
      </w:r>
    </w:p>
    <w:p>
      <w:pPr>
        <w:pStyle w:val="Heading2"/>
        <w:spacing w:before="169"/>
      </w:pPr>
      <w:bookmarkStart w:name="Section 2.10: Floating Point Types" w:id="30"/>
      <w:bookmarkEnd w:id="30"/>
      <w:r>
        <w:rPr>
          <w:b w:val="0"/>
        </w:rPr>
      </w:r>
      <w:bookmarkStart w:name="_bookmark14" w:id="31"/>
      <w:bookmarkEnd w:id="31"/>
      <w:r>
        <w:rPr>
          <w:b w:val="0"/>
        </w:rPr>
      </w:r>
      <w:r>
        <w:rPr>
          <w:color w:val="00758F"/>
          <w:w w:val="95"/>
        </w:rPr>
        <w:t>Section 2.10: Floating Point Types</w:t>
      </w:r>
    </w:p>
    <w:p>
      <w:pPr>
        <w:spacing w:before="196"/>
        <w:ind w:left="366" w:right="0" w:firstLine="0"/>
        <w:jc w:val="left"/>
        <w:rPr>
          <w:sz w:val="20"/>
        </w:rPr>
      </w:pPr>
      <w:r>
        <w:rPr>
          <w:rFonts w:ascii="Courier New"/>
          <w:b/>
          <w:color w:val="999900"/>
          <w:sz w:val="18"/>
          <w:shd w:fill="F9F9F9" w:color="auto" w:val="clear"/>
        </w:rPr>
        <w:t>FLOAT</w:t>
      </w:r>
      <w:r>
        <w:rPr>
          <w:rFonts w:ascii="Courier New"/>
          <w:b/>
          <w:color w:val="999900"/>
          <w:spacing w:val="-58"/>
          <w:sz w:val="18"/>
        </w:rPr>
        <w:t> </w:t>
      </w:r>
      <w:r>
        <w:rPr>
          <w:sz w:val="20"/>
        </w:rPr>
        <w:t>and </w:t>
      </w:r>
      <w:r>
        <w:rPr>
          <w:rFonts w:ascii="Courier New"/>
          <w:b/>
          <w:color w:val="999900"/>
          <w:sz w:val="18"/>
          <w:shd w:fill="F9F9F9" w:color="auto" w:val="clear"/>
        </w:rPr>
        <w:t>DOUBLE</w:t>
      </w:r>
      <w:r>
        <w:rPr>
          <w:rFonts w:ascii="Courier New"/>
          <w:b/>
          <w:color w:val="999900"/>
          <w:spacing w:val="-57"/>
          <w:sz w:val="18"/>
        </w:rPr>
        <w:t> </w:t>
      </w:r>
      <w:r>
        <w:rPr>
          <w:sz w:val="20"/>
        </w:rPr>
        <w:t>represent </w:t>
      </w:r>
      <w:r>
        <w:rPr>
          <w:rFonts w:ascii="DejaVu Sans Condensed"/>
          <w:i/>
          <w:sz w:val="20"/>
        </w:rPr>
        <w:t>approximate </w:t>
      </w:r>
      <w:r>
        <w:rPr>
          <w:sz w:val="20"/>
        </w:rPr>
        <w:t>data types.</w:t>
      </w:r>
    </w:p>
    <w:p>
      <w:pPr>
        <w:pStyle w:val="BodyText"/>
        <w:tabs>
          <w:tab w:pos="3338" w:val="left" w:leader="none"/>
          <w:tab w:pos="5754" w:val="left" w:leader="none"/>
        </w:tabs>
        <w:spacing w:line="220" w:lineRule="auto" w:before="195"/>
        <w:ind w:left="386" w:right="5086" w:firstLine="171"/>
        <w:jc w:val="both"/>
      </w:pPr>
      <w:r>
        <w:rPr>
          <w:rFonts w:ascii="Loma" w:hAnsi="Loma"/>
          <w:b/>
        </w:rPr>
        <w:t>Type  </w:t>
      </w:r>
      <w:r>
        <w:rPr>
          <w:rFonts w:ascii="Loma" w:hAnsi="Loma"/>
          <w:b/>
          <w:spacing w:val="62"/>
        </w:rPr>
        <w:t> </w:t>
      </w:r>
      <w:r>
        <w:rPr>
          <w:rFonts w:ascii="Loma" w:hAnsi="Loma"/>
          <w:b/>
        </w:rPr>
        <w:t>Storage</w:t>
        <w:tab/>
        <w:t>Precision</w:t>
        <w:tab/>
        <w:t>Range </w:t>
      </w:r>
      <w:r>
        <w:rPr/>
        <w:t>FLOAT 4 bytes 23 signiﬁcant bits / ~7 decimal digits 10^+/-38 </w:t>
      </w:r>
      <w:r>
        <w:rPr>
          <w:w w:val="95"/>
        </w:rPr>
        <w:t>DOUBLE 8 bytes</w:t>
      </w:r>
      <w:r>
        <w:rPr>
          <w:spacing w:val="-18"/>
          <w:w w:val="95"/>
        </w:rPr>
        <w:t> </w:t>
      </w:r>
      <w:r>
        <w:rPr>
          <w:w w:val="95"/>
        </w:rPr>
        <w:t>53 signiﬁcant bits / ~16 decimal digits 10^+/-308</w:t>
      </w:r>
    </w:p>
    <w:p>
      <w:pPr>
        <w:pStyle w:val="BodyText"/>
        <w:spacing w:before="11"/>
        <w:rPr>
          <w:sz w:val="8"/>
        </w:rPr>
      </w:pPr>
    </w:p>
    <w:p>
      <w:pPr>
        <w:spacing w:before="60"/>
        <w:ind w:left="366" w:right="0" w:firstLine="0"/>
        <w:jc w:val="left"/>
        <w:rPr>
          <w:sz w:val="20"/>
        </w:rPr>
      </w:pPr>
      <w:r>
        <w:rPr>
          <w:rFonts w:ascii="Courier New"/>
          <w:b/>
          <w:color w:val="999900"/>
          <w:sz w:val="18"/>
          <w:shd w:fill="F9F9F9" w:color="auto" w:val="clear"/>
        </w:rPr>
        <w:t>REAL</w:t>
      </w:r>
      <w:r>
        <w:rPr>
          <w:rFonts w:ascii="Courier New"/>
          <w:b/>
          <w:color w:val="999900"/>
          <w:spacing w:val="-58"/>
          <w:sz w:val="18"/>
        </w:rPr>
        <w:t> </w:t>
      </w:r>
      <w:r>
        <w:rPr>
          <w:sz w:val="20"/>
        </w:rPr>
        <w:t>is a synonym for </w:t>
      </w:r>
      <w:r>
        <w:rPr>
          <w:rFonts w:ascii="Courier New"/>
          <w:b/>
          <w:color w:val="999900"/>
          <w:sz w:val="18"/>
          <w:shd w:fill="F9F9F9" w:color="auto" w:val="clear"/>
        </w:rPr>
        <w:t>FLOAT</w:t>
      </w:r>
      <w:r>
        <w:rPr>
          <w:sz w:val="20"/>
        </w:rPr>
        <w:t>. </w:t>
      </w:r>
      <w:r>
        <w:rPr>
          <w:rFonts w:ascii="Courier New"/>
          <w:b/>
          <w:color w:val="999900"/>
          <w:sz w:val="18"/>
          <w:shd w:fill="F9F9F9" w:color="auto" w:val="clear"/>
        </w:rPr>
        <w:t>DOUBLE PRECISION</w:t>
      </w:r>
      <w:r>
        <w:rPr>
          <w:rFonts w:ascii="Courier New"/>
          <w:b/>
          <w:color w:val="999900"/>
          <w:spacing w:val="-57"/>
          <w:sz w:val="18"/>
        </w:rPr>
        <w:t> </w:t>
      </w:r>
      <w:r>
        <w:rPr>
          <w:sz w:val="20"/>
        </w:rPr>
        <w:t>is a synonym for </w:t>
      </w:r>
      <w:r>
        <w:rPr>
          <w:rFonts w:ascii="Courier New"/>
          <w:b/>
          <w:color w:val="999900"/>
          <w:sz w:val="18"/>
          <w:shd w:fill="F9F9F9" w:color="auto" w:val="clear"/>
        </w:rPr>
        <w:t>DOUBLE</w:t>
      </w:r>
      <w:r>
        <w:rPr>
          <w:sz w:val="20"/>
        </w:rPr>
        <w:t>.</w:t>
      </w:r>
    </w:p>
    <w:p>
      <w:pPr>
        <w:spacing w:after="0"/>
        <w:jc w:val="left"/>
        <w:rPr>
          <w:sz w:val="20"/>
        </w:rPr>
        <w:sectPr>
          <w:type w:val="continuous"/>
          <w:pgSz w:w="11910" w:h="16840"/>
          <w:pgMar w:top="260" w:bottom="0" w:left="200" w:right="100"/>
        </w:sectPr>
      </w:pPr>
    </w:p>
    <w:p>
      <w:pPr>
        <w:spacing w:line="220" w:lineRule="auto" w:before="63"/>
        <w:ind w:left="366" w:right="499" w:firstLine="0"/>
        <w:jc w:val="both"/>
        <w:rPr>
          <w:rFonts w:ascii="DejaVu Sans Condensed" w:hAnsi="DejaVu Sans Condensed"/>
          <w:i/>
          <w:sz w:val="20"/>
        </w:rPr>
      </w:pPr>
      <w:r>
        <w:rPr>
          <w:sz w:val="20"/>
        </w:rPr>
        <w:t>Although</w:t>
      </w:r>
      <w:r>
        <w:rPr>
          <w:spacing w:val="-14"/>
          <w:sz w:val="20"/>
        </w:rPr>
        <w:t> </w:t>
      </w:r>
      <w:r>
        <w:rPr>
          <w:sz w:val="20"/>
        </w:rPr>
        <w:t>MySQL</w:t>
      </w:r>
      <w:r>
        <w:rPr>
          <w:spacing w:val="-14"/>
          <w:sz w:val="20"/>
        </w:rPr>
        <w:t> </w:t>
      </w:r>
      <w:r>
        <w:rPr>
          <w:sz w:val="20"/>
        </w:rPr>
        <w:t>also</w:t>
      </w:r>
      <w:r>
        <w:rPr>
          <w:spacing w:val="-14"/>
          <w:sz w:val="20"/>
        </w:rPr>
        <w:t> </w:t>
      </w:r>
      <w:r>
        <w:rPr>
          <w:sz w:val="20"/>
        </w:rPr>
        <w:t>permits</w:t>
      </w:r>
      <w:r>
        <w:rPr>
          <w:spacing w:val="-14"/>
          <w:sz w:val="20"/>
        </w:rPr>
        <w:t> </w:t>
      </w:r>
      <w:r>
        <w:rPr>
          <w:sz w:val="20"/>
        </w:rPr>
        <w:t>(M,D)</w:t>
      </w:r>
      <w:r>
        <w:rPr>
          <w:spacing w:val="-14"/>
          <w:sz w:val="20"/>
        </w:rPr>
        <w:t> </w:t>
      </w:r>
      <w:r>
        <w:rPr>
          <w:sz w:val="20"/>
        </w:rPr>
        <w:t>qualiﬁer,</w:t>
      </w:r>
      <w:r>
        <w:rPr>
          <w:spacing w:val="-14"/>
          <w:sz w:val="20"/>
        </w:rPr>
        <w:t> </w:t>
      </w:r>
      <w:r>
        <w:rPr>
          <w:sz w:val="20"/>
        </w:rPr>
        <w:t>do</w:t>
      </w:r>
      <w:r>
        <w:rPr>
          <w:spacing w:val="-15"/>
          <w:sz w:val="20"/>
        </w:rPr>
        <w:t> </w:t>
      </w:r>
      <w:r>
        <w:rPr>
          <w:rFonts w:ascii="DejaVu Sans Condensed" w:hAnsi="DejaVu Sans Condensed"/>
          <w:i/>
          <w:sz w:val="20"/>
        </w:rPr>
        <w:t>not</w:t>
      </w:r>
      <w:r>
        <w:rPr>
          <w:rFonts w:ascii="DejaVu Sans Condensed" w:hAnsi="DejaVu Sans Condensed"/>
          <w:i/>
          <w:spacing w:val="-18"/>
          <w:sz w:val="20"/>
        </w:rPr>
        <w:t> </w:t>
      </w:r>
      <w:r>
        <w:rPr>
          <w:sz w:val="20"/>
        </w:rPr>
        <w:t>use</w:t>
      </w:r>
      <w:r>
        <w:rPr>
          <w:spacing w:val="-14"/>
          <w:sz w:val="20"/>
        </w:rPr>
        <w:t> </w:t>
      </w:r>
      <w:r>
        <w:rPr>
          <w:sz w:val="20"/>
        </w:rPr>
        <w:t>it.</w:t>
      </w:r>
      <w:r>
        <w:rPr>
          <w:spacing w:val="-14"/>
          <w:sz w:val="20"/>
        </w:rPr>
        <w:t> </w:t>
      </w:r>
      <w:r>
        <w:rPr>
          <w:sz w:val="20"/>
        </w:rPr>
        <w:t>(M,D)</w:t>
      </w:r>
      <w:r>
        <w:rPr>
          <w:spacing w:val="-13"/>
          <w:sz w:val="20"/>
        </w:rPr>
        <w:t> </w:t>
      </w:r>
      <w:r>
        <w:rPr>
          <w:sz w:val="20"/>
        </w:rPr>
        <w:t>means</w:t>
      </w:r>
      <w:r>
        <w:rPr>
          <w:spacing w:val="-14"/>
          <w:sz w:val="20"/>
        </w:rPr>
        <w:t> </w:t>
      </w:r>
      <w:r>
        <w:rPr>
          <w:sz w:val="20"/>
        </w:rPr>
        <w:t>that</w:t>
      </w:r>
      <w:r>
        <w:rPr>
          <w:spacing w:val="-14"/>
          <w:sz w:val="20"/>
        </w:rPr>
        <w:t> </w:t>
      </w:r>
      <w:r>
        <w:rPr>
          <w:sz w:val="20"/>
        </w:rPr>
        <w:t>values</w:t>
      </w:r>
      <w:r>
        <w:rPr>
          <w:spacing w:val="-14"/>
          <w:sz w:val="20"/>
        </w:rPr>
        <w:t> </w:t>
      </w:r>
      <w:r>
        <w:rPr>
          <w:sz w:val="20"/>
        </w:rPr>
        <w:t>can</w:t>
      </w:r>
      <w:r>
        <w:rPr>
          <w:spacing w:val="-14"/>
          <w:sz w:val="20"/>
        </w:rPr>
        <w:t> </w:t>
      </w:r>
      <w:r>
        <w:rPr>
          <w:sz w:val="20"/>
        </w:rPr>
        <w:t>be</w:t>
      </w:r>
      <w:r>
        <w:rPr>
          <w:spacing w:val="-14"/>
          <w:sz w:val="20"/>
        </w:rPr>
        <w:t> </w:t>
      </w:r>
      <w:r>
        <w:rPr>
          <w:sz w:val="20"/>
        </w:rPr>
        <w:t>stored</w:t>
      </w:r>
      <w:r>
        <w:rPr>
          <w:spacing w:val="-14"/>
          <w:sz w:val="20"/>
        </w:rPr>
        <w:t> </w:t>
      </w:r>
      <w:r>
        <w:rPr>
          <w:sz w:val="20"/>
        </w:rPr>
        <w:t>with</w:t>
      </w:r>
      <w:r>
        <w:rPr>
          <w:spacing w:val="-13"/>
          <w:sz w:val="20"/>
        </w:rPr>
        <w:t> </w:t>
      </w:r>
      <w:r>
        <w:rPr>
          <w:sz w:val="20"/>
        </w:rPr>
        <w:t>up</w:t>
      </w:r>
      <w:r>
        <w:rPr>
          <w:spacing w:val="-14"/>
          <w:sz w:val="20"/>
        </w:rPr>
        <w:t> </w:t>
      </w:r>
      <w:r>
        <w:rPr>
          <w:sz w:val="20"/>
        </w:rPr>
        <w:t>to</w:t>
      </w:r>
      <w:r>
        <w:rPr>
          <w:spacing w:val="-14"/>
          <w:sz w:val="20"/>
        </w:rPr>
        <w:t> </w:t>
      </w:r>
      <w:r>
        <w:rPr>
          <w:sz w:val="20"/>
        </w:rPr>
        <w:t>M</w:t>
      </w:r>
      <w:r>
        <w:rPr>
          <w:spacing w:val="-14"/>
          <w:sz w:val="20"/>
        </w:rPr>
        <w:t> </w:t>
      </w:r>
      <w:r>
        <w:rPr>
          <w:sz w:val="20"/>
        </w:rPr>
        <w:t>total digits,</w:t>
      </w:r>
      <w:r>
        <w:rPr>
          <w:spacing w:val="-14"/>
          <w:sz w:val="20"/>
        </w:rPr>
        <w:t> </w:t>
      </w:r>
      <w:r>
        <w:rPr>
          <w:sz w:val="20"/>
        </w:rPr>
        <w:t>where</w:t>
      </w:r>
      <w:r>
        <w:rPr>
          <w:spacing w:val="-14"/>
          <w:sz w:val="20"/>
        </w:rPr>
        <w:t> </w:t>
      </w:r>
      <w:r>
        <w:rPr>
          <w:sz w:val="20"/>
        </w:rPr>
        <w:t>D</w:t>
      </w:r>
      <w:r>
        <w:rPr>
          <w:spacing w:val="-13"/>
          <w:sz w:val="20"/>
        </w:rPr>
        <w:t> </w:t>
      </w:r>
      <w:r>
        <w:rPr>
          <w:sz w:val="20"/>
        </w:rPr>
        <w:t>can</w:t>
      </w:r>
      <w:r>
        <w:rPr>
          <w:spacing w:val="-14"/>
          <w:sz w:val="20"/>
        </w:rPr>
        <w:t> </w:t>
      </w:r>
      <w:r>
        <w:rPr>
          <w:sz w:val="20"/>
        </w:rPr>
        <w:t>be</w:t>
      </w:r>
      <w:r>
        <w:rPr>
          <w:spacing w:val="-14"/>
          <w:sz w:val="20"/>
        </w:rPr>
        <w:t> </w:t>
      </w:r>
      <w:r>
        <w:rPr>
          <w:sz w:val="20"/>
        </w:rPr>
        <w:t>after</w:t>
      </w:r>
      <w:r>
        <w:rPr>
          <w:spacing w:val="-13"/>
          <w:sz w:val="20"/>
        </w:rPr>
        <w:t> </w:t>
      </w:r>
      <w:r>
        <w:rPr>
          <w:sz w:val="20"/>
        </w:rPr>
        <w:t>the</w:t>
      </w:r>
      <w:r>
        <w:rPr>
          <w:spacing w:val="-14"/>
          <w:sz w:val="20"/>
        </w:rPr>
        <w:t> </w:t>
      </w:r>
      <w:r>
        <w:rPr>
          <w:sz w:val="20"/>
        </w:rPr>
        <w:t>decimal.</w:t>
      </w:r>
      <w:r>
        <w:rPr>
          <w:spacing w:val="-14"/>
          <w:sz w:val="20"/>
        </w:rPr>
        <w:t> </w:t>
      </w:r>
      <w:r>
        <w:rPr>
          <w:rFonts w:ascii="DejaVu Sans Condensed" w:hAnsi="DejaVu Sans Condensed"/>
          <w:i/>
          <w:sz w:val="20"/>
        </w:rPr>
        <w:t>Numbers</w:t>
      </w:r>
      <w:r>
        <w:rPr>
          <w:rFonts w:ascii="DejaVu Sans Condensed" w:hAnsi="DejaVu Sans Condensed"/>
          <w:i/>
          <w:spacing w:val="-18"/>
          <w:sz w:val="20"/>
        </w:rPr>
        <w:t> </w:t>
      </w:r>
      <w:r>
        <w:rPr>
          <w:rFonts w:ascii="DejaVu Sans Condensed" w:hAnsi="DejaVu Sans Condensed"/>
          <w:i/>
          <w:sz w:val="20"/>
        </w:rPr>
        <w:t>will</w:t>
      </w:r>
      <w:r>
        <w:rPr>
          <w:rFonts w:ascii="DejaVu Sans Condensed" w:hAnsi="DejaVu Sans Condensed"/>
          <w:i/>
          <w:spacing w:val="-17"/>
          <w:sz w:val="20"/>
        </w:rPr>
        <w:t> </w:t>
      </w:r>
      <w:r>
        <w:rPr>
          <w:rFonts w:ascii="DejaVu Sans Condensed" w:hAnsi="DejaVu Sans Condensed"/>
          <w:i/>
          <w:sz w:val="20"/>
        </w:rPr>
        <w:t>be</w:t>
      </w:r>
      <w:r>
        <w:rPr>
          <w:rFonts w:ascii="DejaVu Sans Condensed" w:hAnsi="DejaVu Sans Condensed"/>
          <w:i/>
          <w:spacing w:val="-18"/>
          <w:sz w:val="20"/>
        </w:rPr>
        <w:t> </w:t>
      </w:r>
      <w:r>
        <w:rPr>
          <w:rFonts w:ascii="DejaVu Sans Condensed" w:hAnsi="DejaVu Sans Condensed"/>
          <w:i/>
          <w:sz w:val="20"/>
        </w:rPr>
        <w:t>rounded</w:t>
      </w:r>
      <w:r>
        <w:rPr>
          <w:rFonts w:ascii="DejaVu Sans Condensed" w:hAnsi="DejaVu Sans Condensed"/>
          <w:i/>
          <w:spacing w:val="-18"/>
          <w:sz w:val="20"/>
        </w:rPr>
        <w:t> </w:t>
      </w:r>
      <w:r>
        <w:rPr>
          <w:rFonts w:ascii="DejaVu Sans Condensed" w:hAnsi="DejaVu Sans Condensed"/>
          <w:i/>
          <w:sz w:val="20"/>
        </w:rPr>
        <w:t>twice</w:t>
      </w:r>
      <w:r>
        <w:rPr>
          <w:rFonts w:ascii="DejaVu Sans Condensed" w:hAnsi="DejaVu Sans Condensed"/>
          <w:i/>
          <w:spacing w:val="-17"/>
          <w:sz w:val="20"/>
        </w:rPr>
        <w:t> </w:t>
      </w:r>
      <w:r>
        <w:rPr>
          <w:rFonts w:ascii="DejaVu Sans Condensed" w:hAnsi="DejaVu Sans Condensed"/>
          <w:i/>
          <w:sz w:val="20"/>
        </w:rPr>
        <w:t>or</w:t>
      </w:r>
      <w:r>
        <w:rPr>
          <w:rFonts w:ascii="DejaVu Sans Condensed" w:hAnsi="DejaVu Sans Condensed"/>
          <w:i/>
          <w:spacing w:val="-18"/>
          <w:sz w:val="20"/>
        </w:rPr>
        <w:t> </w:t>
      </w:r>
      <w:r>
        <w:rPr>
          <w:rFonts w:ascii="DejaVu Sans Condensed" w:hAnsi="DejaVu Sans Condensed"/>
          <w:i/>
          <w:sz w:val="20"/>
        </w:rPr>
        <w:t>truncated;</w:t>
      </w:r>
      <w:r>
        <w:rPr>
          <w:rFonts w:ascii="DejaVu Sans Condensed" w:hAnsi="DejaVu Sans Condensed"/>
          <w:i/>
          <w:spacing w:val="-17"/>
          <w:sz w:val="20"/>
        </w:rPr>
        <w:t> </w:t>
      </w:r>
      <w:r>
        <w:rPr>
          <w:rFonts w:ascii="DejaVu Sans Condensed" w:hAnsi="DejaVu Sans Condensed"/>
          <w:i/>
          <w:sz w:val="20"/>
        </w:rPr>
        <w:t>this</w:t>
      </w:r>
      <w:r>
        <w:rPr>
          <w:rFonts w:ascii="DejaVu Sans Condensed" w:hAnsi="DejaVu Sans Condensed"/>
          <w:i/>
          <w:spacing w:val="-18"/>
          <w:sz w:val="20"/>
        </w:rPr>
        <w:t> </w:t>
      </w:r>
      <w:r>
        <w:rPr>
          <w:rFonts w:ascii="DejaVu Sans Condensed" w:hAnsi="DejaVu Sans Condensed"/>
          <w:i/>
          <w:sz w:val="20"/>
        </w:rPr>
        <w:t>will</w:t>
      </w:r>
      <w:r>
        <w:rPr>
          <w:rFonts w:ascii="DejaVu Sans Condensed" w:hAnsi="DejaVu Sans Condensed"/>
          <w:i/>
          <w:spacing w:val="-17"/>
          <w:sz w:val="20"/>
        </w:rPr>
        <w:t> </w:t>
      </w:r>
      <w:r>
        <w:rPr>
          <w:rFonts w:ascii="DejaVu Sans Condensed" w:hAnsi="DejaVu Sans Condensed"/>
          <w:i/>
          <w:sz w:val="20"/>
        </w:rPr>
        <w:t>cause</w:t>
      </w:r>
      <w:r>
        <w:rPr>
          <w:rFonts w:ascii="DejaVu Sans Condensed" w:hAnsi="DejaVu Sans Condensed"/>
          <w:i/>
          <w:spacing w:val="-18"/>
          <w:sz w:val="20"/>
        </w:rPr>
        <w:t> </w:t>
      </w:r>
      <w:r>
        <w:rPr>
          <w:rFonts w:ascii="DejaVu Sans Condensed" w:hAnsi="DejaVu Sans Condensed"/>
          <w:i/>
          <w:sz w:val="20"/>
        </w:rPr>
        <w:t>more</w:t>
      </w:r>
      <w:r>
        <w:rPr>
          <w:rFonts w:ascii="DejaVu Sans Condensed" w:hAnsi="DejaVu Sans Condensed"/>
          <w:i/>
          <w:spacing w:val="-18"/>
          <w:sz w:val="20"/>
        </w:rPr>
        <w:t> </w:t>
      </w:r>
      <w:r>
        <w:rPr>
          <w:rFonts w:ascii="DejaVu Sans Condensed" w:hAnsi="DejaVu Sans Condensed"/>
          <w:i/>
          <w:sz w:val="20"/>
        </w:rPr>
        <w:t>trouble</w:t>
      </w:r>
      <w:r>
        <w:rPr>
          <w:rFonts w:ascii="DejaVu Sans Condensed" w:hAnsi="DejaVu Sans Condensed"/>
          <w:i/>
          <w:spacing w:val="-17"/>
          <w:sz w:val="20"/>
        </w:rPr>
        <w:t> </w:t>
      </w:r>
      <w:r>
        <w:rPr>
          <w:rFonts w:ascii="DejaVu Sans Condensed" w:hAnsi="DejaVu Sans Condensed"/>
          <w:i/>
          <w:sz w:val="20"/>
        </w:rPr>
        <w:t>than </w:t>
      </w:r>
      <w:r>
        <w:rPr>
          <w:rFonts w:ascii="DejaVu Sans Condensed" w:hAnsi="DejaVu Sans Condensed"/>
          <w:i/>
          <w:sz w:val="20"/>
        </w:rPr>
        <w:t>beneﬁt.</w:t>
      </w:r>
    </w:p>
    <w:p>
      <w:pPr>
        <w:pStyle w:val="BodyText"/>
        <w:rPr>
          <w:rFonts w:ascii="DejaVu Sans Condensed"/>
          <w:i/>
          <w:sz w:val="23"/>
        </w:rPr>
      </w:pPr>
    </w:p>
    <w:p>
      <w:pPr>
        <w:pStyle w:val="BodyText"/>
        <w:spacing w:line="199" w:lineRule="auto" w:before="1"/>
        <w:ind w:left="366"/>
      </w:pPr>
      <w:r>
        <w:rPr/>
        <w:t>Because</w:t>
      </w:r>
      <w:r>
        <w:rPr>
          <w:spacing w:val="-20"/>
        </w:rPr>
        <w:t> </w:t>
      </w:r>
      <w:r>
        <w:rPr/>
        <w:t>ﬂoating-point</w:t>
      </w:r>
      <w:r>
        <w:rPr>
          <w:spacing w:val="-20"/>
        </w:rPr>
        <w:t> </w:t>
      </w:r>
      <w:r>
        <w:rPr/>
        <w:t>values</w:t>
      </w:r>
      <w:r>
        <w:rPr>
          <w:spacing w:val="-20"/>
        </w:rPr>
        <w:t> </w:t>
      </w:r>
      <w:r>
        <w:rPr/>
        <w:t>are</w:t>
      </w:r>
      <w:r>
        <w:rPr>
          <w:spacing w:val="-19"/>
        </w:rPr>
        <w:t> </w:t>
      </w:r>
      <w:r>
        <w:rPr/>
        <w:t>approximate</w:t>
      </w:r>
      <w:r>
        <w:rPr>
          <w:spacing w:val="-20"/>
        </w:rPr>
        <w:t> </w:t>
      </w:r>
      <w:r>
        <w:rPr/>
        <w:t>and</w:t>
      </w:r>
      <w:r>
        <w:rPr>
          <w:spacing w:val="-20"/>
        </w:rPr>
        <w:t> </w:t>
      </w:r>
      <w:r>
        <w:rPr/>
        <w:t>not</w:t>
      </w:r>
      <w:r>
        <w:rPr>
          <w:spacing w:val="-19"/>
        </w:rPr>
        <w:t> </w:t>
      </w:r>
      <w:r>
        <w:rPr/>
        <w:t>stored</w:t>
      </w:r>
      <w:r>
        <w:rPr>
          <w:spacing w:val="-20"/>
        </w:rPr>
        <w:t> </w:t>
      </w:r>
      <w:r>
        <w:rPr/>
        <w:t>as</w:t>
      </w:r>
      <w:r>
        <w:rPr>
          <w:spacing w:val="-20"/>
        </w:rPr>
        <w:t> </w:t>
      </w:r>
      <w:r>
        <w:rPr/>
        <w:t>exact</w:t>
      </w:r>
      <w:r>
        <w:rPr>
          <w:spacing w:val="-19"/>
        </w:rPr>
        <w:t> </w:t>
      </w:r>
      <w:r>
        <w:rPr/>
        <w:t>values,</w:t>
      </w:r>
      <w:r>
        <w:rPr>
          <w:spacing w:val="-20"/>
        </w:rPr>
        <w:t> </w:t>
      </w:r>
      <w:r>
        <w:rPr/>
        <w:t>attempts</w:t>
      </w:r>
      <w:r>
        <w:rPr>
          <w:spacing w:val="-20"/>
        </w:rPr>
        <w:t> </w:t>
      </w:r>
      <w:r>
        <w:rPr/>
        <w:t>to</w:t>
      </w:r>
      <w:r>
        <w:rPr>
          <w:spacing w:val="-20"/>
        </w:rPr>
        <w:t> </w:t>
      </w:r>
      <w:r>
        <w:rPr/>
        <w:t>treat</w:t>
      </w:r>
      <w:r>
        <w:rPr>
          <w:spacing w:val="-19"/>
        </w:rPr>
        <w:t> </w:t>
      </w:r>
      <w:r>
        <w:rPr/>
        <w:t>them</w:t>
      </w:r>
      <w:r>
        <w:rPr>
          <w:spacing w:val="-20"/>
        </w:rPr>
        <w:t> </w:t>
      </w:r>
      <w:r>
        <w:rPr/>
        <w:t>as</w:t>
      </w:r>
      <w:r>
        <w:rPr>
          <w:spacing w:val="-20"/>
        </w:rPr>
        <w:t> </w:t>
      </w:r>
      <w:r>
        <w:rPr/>
        <w:t>exact</w:t>
      </w:r>
      <w:r>
        <w:rPr>
          <w:spacing w:val="-19"/>
        </w:rPr>
        <w:t> </w:t>
      </w:r>
      <w:r>
        <w:rPr/>
        <w:t>in comparisons</w:t>
      </w:r>
      <w:r>
        <w:rPr>
          <w:spacing w:val="-5"/>
        </w:rPr>
        <w:t> </w:t>
      </w:r>
      <w:r>
        <w:rPr/>
        <w:t>may</w:t>
      </w:r>
      <w:r>
        <w:rPr>
          <w:spacing w:val="-5"/>
        </w:rPr>
        <w:t> </w:t>
      </w:r>
      <w:r>
        <w:rPr/>
        <w:t>lead</w:t>
      </w:r>
      <w:r>
        <w:rPr>
          <w:spacing w:val="-5"/>
        </w:rPr>
        <w:t> </w:t>
      </w:r>
      <w:r>
        <w:rPr/>
        <w:t>to</w:t>
      </w:r>
      <w:r>
        <w:rPr>
          <w:spacing w:val="-4"/>
        </w:rPr>
        <w:t> </w:t>
      </w:r>
      <w:r>
        <w:rPr/>
        <w:t>problems.</w:t>
      </w:r>
      <w:r>
        <w:rPr>
          <w:spacing w:val="-5"/>
        </w:rPr>
        <w:t> </w:t>
      </w:r>
      <w:r>
        <w:rPr/>
        <w:t>Note</w:t>
      </w:r>
      <w:r>
        <w:rPr>
          <w:spacing w:val="-5"/>
        </w:rPr>
        <w:t> </w:t>
      </w:r>
      <w:r>
        <w:rPr/>
        <w:t>in</w:t>
      </w:r>
      <w:r>
        <w:rPr>
          <w:spacing w:val="-4"/>
        </w:rPr>
        <w:t> </w:t>
      </w:r>
      <w:r>
        <w:rPr/>
        <w:t>particular</w:t>
      </w:r>
      <w:r>
        <w:rPr>
          <w:spacing w:val="-5"/>
        </w:rPr>
        <w:t> </w:t>
      </w:r>
      <w:r>
        <w:rPr/>
        <w:t>that</w:t>
      </w:r>
      <w:r>
        <w:rPr>
          <w:spacing w:val="-5"/>
        </w:rPr>
        <w:t> </w:t>
      </w:r>
      <w:r>
        <w:rPr/>
        <w:t>a</w:t>
      </w:r>
      <w:r>
        <w:rPr>
          <w:spacing w:val="-6"/>
        </w:rPr>
        <w:t> </w:t>
      </w:r>
      <w:r>
        <w:rPr>
          <w:rFonts w:ascii="Courier New" w:hAnsi="Courier New"/>
          <w:b/>
          <w:color w:val="999900"/>
          <w:sz w:val="18"/>
          <w:shd w:fill="F9F9F9" w:color="auto" w:val="clear"/>
        </w:rPr>
        <w:t>FLOAT</w:t>
      </w:r>
      <w:r>
        <w:rPr>
          <w:rFonts w:ascii="Courier New" w:hAnsi="Courier New"/>
          <w:b/>
          <w:color w:val="999900"/>
          <w:spacing w:val="-59"/>
          <w:sz w:val="18"/>
        </w:rPr>
        <w:t> </w:t>
      </w:r>
      <w:r>
        <w:rPr/>
        <w:t>value</w:t>
      </w:r>
      <w:r>
        <w:rPr>
          <w:spacing w:val="-5"/>
        </w:rPr>
        <w:t> </w:t>
      </w:r>
      <w:r>
        <w:rPr/>
        <w:t>rarely</w:t>
      </w:r>
      <w:r>
        <w:rPr>
          <w:spacing w:val="-5"/>
        </w:rPr>
        <w:t> </w:t>
      </w:r>
      <w:r>
        <w:rPr/>
        <w:t>equals</w:t>
      </w:r>
      <w:r>
        <w:rPr>
          <w:spacing w:val="-4"/>
        </w:rPr>
        <w:t> </w:t>
      </w:r>
      <w:r>
        <w:rPr/>
        <w:t>a</w:t>
      </w:r>
      <w:r>
        <w:rPr>
          <w:spacing w:val="-4"/>
        </w:rPr>
        <w:t> </w:t>
      </w:r>
      <w:r>
        <w:rPr>
          <w:rFonts w:ascii="Courier New" w:hAnsi="Courier New"/>
          <w:b/>
          <w:color w:val="999900"/>
          <w:sz w:val="18"/>
          <w:shd w:fill="F9F9F9" w:color="auto" w:val="clear"/>
        </w:rPr>
        <w:t>DOUBLE</w:t>
      </w:r>
      <w:r>
        <w:rPr>
          <w:rFonts w:ascii="Courier New" w:hAnsi="Courier New"/>
          <w:b/>
          <w:color w:val="999900"/>
          <w:spacing w:val="-60"/>
          <w:sz w:val="18"/>
        </w:rPr>
        <w:t> </w:t>
      </w:r>
      <w:r>
        <w:rPr/>
        <w:t>value.</w:t>
      </w:r>
    </w:p>
    <w:p>
      <w:pPr>
        <w:pStyle w:val="Heading2"/>
        <w:spacing w:before="188"/>
      </w:pPr>
      <w:bookmarkStart w:name="Section 2.11: Bit Value Type" w:id="32"/>
      <w:bookmarkEnd w:id="32"/>
      <w:r>
        <w:rPr>
          <w:b w:val="0"/>
        </w:rPr>
      </w:r>
      <w:bookmarkStart w:name="_bookmark15" w:id="33"/>
      <w:bookmarkEnd w:id="33"/>
      <w:r>
        <w:rPr>
          <w:b w:val="0"/>
        </w:rPr>
      </w:r>
      <w:r>
        <w:rPr>
          <w:color w:val="00758F"/>
          <w:w w:val="90"/>
        </w:rPr>
        <w:t>Section 2.11: Bit Value</w:t>
      </w:r>
      <w:r>
        <w:rPr>
          <w:color w:val="00758F"/>
          <w:spacing w:val="-69"/>
          <w:w w:val="90"/>
        </w:rPr>
        <w:t> </w:t>
      </w:r>
      <w:r>
        <w:rPr>
          <w:color w:val="00758F"/>
          <w:w w:val="90"/>
        </w:rPr>
        <w:t>Type</w:t>
      </w:r>
    </w:p>
    <w:p>
      <w:pPr>
        <w:pStyle w:val="BodyText"/>
        <w:spacing w:line="199" w:lineRule="auto" w:before="239"/>
        <w:ind w:left="366" w:right="977"/>
        <w:rPr>
          <w:rFonts w:ascii="Noto Mono" w:hAnsi="Noto Mono"/>
          <w:sz w:val="18"/>
        </w:rPr>
      </w:pPr>
      <w:r>
        <w:rPr/>
        <w:t>The</w:t>
      </w:r>
      <w:r>
        <w:rPr>
          <w:spacing w:val="-22"/>
        </w:rPr>
        <w:t> </w:t>
      </w:r>
      <w:r>
        <w:rPr>
          <w:rFonts w:ascii="Courier New" w:hAnsi="Courier New"/>
          <w:b/>
          <w:color w:val="999900"/>
          <w:sz w:val="18"/>
          <w:shd w:fill="F9F9F9" w:color="auto" w:val="clear"/>
        </w:rPr>
        <w:t>BIT</w:t>
      </w:r>
      <w:r>
        <w:rPr>
          <w:rFonts w:ascii="Courier New" w:hAnsi="Courier New"/>
          <w:b/>
          <w:color w:val="999900"/>
          <w:spacing w:val="-75"/>
          <w:sz w:val="18"/>
        </w:rPr>
        <w:t> </w:t>
      </w:r>
      <w:r>
        <w:rPr/>
        <w:t>type</w:t>
      </w:r>
      <w:r>
        <w:rPr>
          <w:spacing w:val="-22"/>
        </w:rPr>
        <w:t> </w:t>
      </w:r>
      <w:r>
        <w:rPr/>
        <w:t>is</w:t>
      </w:r>
      <w:r>
        <w:rPr>
          <w:spacing w:val="-21"/>
        </w:rPr>
        <w:t> </w:t>
      </w:r>
      <w:r>
        <w:rPr/>
        <w:t>useful</w:t>
      </w:r>
      <w:r>
        <w:rPr>
          <w:spacing w:val="-21"/>
        </w:rPr>
        <w:t> </w:t>
      </w:r>
      <w:r>
        <w:rPr/>
        <w:t>for</w:t>
      </w:r>
      <w:r>
        <w:rPr>
          <w:spacing w:val="-21"/>
        </w:rPr>
        <w:t> </w:t>
      </w:r>
      <w:r>
        <w:rPr/>
        <w:t>storing</w:t>
      </w:r>
      <w:r>
        <w:rPr>
          <w:spacing w:val="-21"/>
        </w:rPr>
        <w:t> </w:t>
      </w:r>
      <w:r>
        <w:rPr/>
        <w:t>bit-ﬁeld</w:t>
      </w:r>
      <w:r>
        <w:rPr>
          <w:spacing w:val="-21"/>
        </w:rPr>
        <w:t> </w:t>
      </w:r>
      <w:r>
        <w:rPr/>
        <w:t>values.</w:t>
      </w:r>
      <w:r>
        <w:rPr>
          <w:spacing w:val="-22"/>
        </w:rPr>
        <w:t> </w:t>
      </w:r>
      <w:r>
        <w:rPr>
          <w:rFonts w:ascii="Courier New" w:hAnsi="Courier New"/>
          <w:b/>
          <w:color w:val="999900"/>
          <w:sz w:val="18"/>
          <w:shd w:fill="F9F9F9" w:color="auto" w:val="clear"/>
        </w:rPr>
        <w:t>BIT</w:t>
      </w:r>
      <w:r>
        <w:rPr>
          <w:rFonts w:ascii="Noto Mono" w:hAnsi="Noto Mono"/>
          <w:color w:val="FF00FF"/>
          <w:sz w:val="18"/>
          <w:shd w:fill="F9F9F9" w:color="auto" w:val="clear"/>
        </w:rPr>
        <w:t>(</w:t>
      </w:r>
      <w:r>
        <w:rPr>
          <w:rFonts w:ascii="Noto Mono" w:hAnsi="Noto Mono"/>
          <w:sz w:val="18"/>
          <w:shd w:fill="F9F9F9" w:color="auto" w:val="clear"/>
        </w:rPr>
        <w:t>M</w:t>
      </w:r>
      <w:r>
        <w:rPr>
          <w:rFonts w:ascii="Noto Mono" w:hAnsi="Noto Mono"/>
          <w:color w:val="FF00FF"/>
          <w:sz w:val="18"/>
          <w:shd w:fill="F9F9F9" w:color="auto" w:val="clear"/>
        </w:rPr>
        <w:t>)</w:t>
      </w:r>
      <w:r>
        <w:rPr>
          <w:rFonts w:ascii="Noto Mono" w:hAnsi="Noto Mono"/>
          <w:color w:val="FF00FF"/>
          <w:spacing w:val="-76"/>
          <w:sz w:val="18"/>
        </w:rPr>
        <w:t> </w:t>
      </w:r>
      <w:r>
        <w:rPr/>
        <w:t>allows</w:t>
      </w:r>
      <w:r>
        <w:rPr>
          <w:spacing w:val="-21"/>
        </w:rPr>
        <w:t> </w:t>
      </w:r>
      <w:r>
        <w:rPr/>
        <w:t>storage</w:t>
      </w:r>
      <w:r>
        <w:rPr>
          <w:spacing w:val="-21"/>
        </w:rPr>
        <w:t> </w:t>
      </w:r>
      <w:r>
        <w:rPr/>
        <w:t>of</w:t>
      </w:r>
      <w:r>
        <w:rPr>
          <w:spacing w:val="-21"/>
        </w:rPr>
        <w:t> </w:t>
      </w:r>
      <w:r>
        <w:rPr/>
        <w:t>up</w:t>
      </w:r>
      <w:r>
        <w:rPr>
          <w:spacing w:val="-21"/>
        </w:rPr>
        <w:t> </w:t>
      </w:r>
      <w:r>
        <w:rPr/>
        <w:t>to</w:t>
      </w:r>
      <w:r>
        <w:rPr>
          <w:spacing w:val="-21"/>
        </w:rPr>
        <w:t> </w:t>
      </w:r>
      <w:r>
        <w:rPr/>
        <w:t>M-bit</w:t>
      </w:r>
      <w:r>
        <w:rPr>
          <w:spacing w:val="-21"/>
        </w:rPr>
        <w:t> </w:t>
      </w:r>
      <w:r>
        <w:rPr/>
        <w:t>values</w:t>
      </w:r>
      <w:r>
        <w:rPr>
          <w:spacing w:val="-21"/>
        </w:rPr>
        <w:t> </w:t>
      </w:r>
      <w:r>
        <w:rPr/>
        <w:t>where</w:t>
      </w:r>
      <w:r>
        <w:rPr>
          <w:spacing w:val="-21"/>
        </w:rPr>
        <w:t> </w:t>
      </w:r>
      <w:r>
        <w:rPr/>
        <w:t>M</w:t>
      </w:r>
      <w:r>
        <w:rPr>
          <w:spacing w:val="-21"/>
        </w:rPr>
        <w:t> </w:t>
      </w:r>
      <w:r>
        <w:rPr/>
        <w:t>is</w:t>
      </w:r>
      <w:r>
        <w:rPr>
          <w:spacing w:val="-21"/>
        </w:rPr>
        <w:t> </w:t>
      </w:r>
      <w:r>
        <w:rPr/>
        <w:t>in</w:t>
      </w:r>
      <w:r>
        <w:rPr>
          <w:spacing w:val="-21"/>
        </w:rPr>
        <w:t> </w:t>
      </w:r>
      <w:r>
        <w:rPr/>
        <w:t>the range of </w:t>
      </w:r>
      <w:r>
        <w:rPr>
          <w:rFonts w:ascii="Noto Mono" w:hAnsi="Noto Mono"/>
          <w:color w:val="008080"/>
          <w:sz w:val="18"/>
          <w:shd w:fill="F9F9F9" w:color="auto" w:val="clear"/>
        </w:rPr>
        <w:t>1 </w:t>
      </w:r>
      <w:r>
        <w:rPr>
          <w:rFonts w:ascii="Courier New" w:hAnsi="Courier New"/>
          <w:b/>
          <w:color w:val="990099"/>
          <w:sz w:val="18"/>
          <w:shd w:fill="F9F9F9" w:color="auto" w:val="clear"/>
        </w:rPr>
        <w:t>to</w:t>
      </w:r>
      <w:r>
        <w:rPr>
          <w:rFonts w:ascii="Courier New" w:hAnsi="Courier New"/>
          <w:b/>
          <w:color w:val="990099"/>
          <w:spacing w:val="-6"/>
          <w:sz w:val="18"/>
          <w:shd w:fill="F9F9F9" w:color="auto" w:val="clear"/>
        </w:rPr>
        <w:t> </w:t>
      </w:r>
      <w:r>
        <w:rPr>
          <w:rFonts w:ascii="Noto Mono" w:hAnsi="Noto Mono"/>
          <w:color w:val="008080"/>
          <w:sz w:val="18"/>
          <w:shd w:fill="F9F9F9" w:color="auto" w:val="clear"/>
        </w:rPr>
        <w:t>64</w:t>
      </w:r>
    </w:p>
    <w:p>
      <w:pPr>
        <w:pStyle w:val="BodyText"/>
        <w:spacing w:before="181"/>
        <w:ind w:left="366"/>
      </w:pPr>
      <w:r>
        <w:rPr/>
        <w:t>You can also specify values with </w:t>
      </w:r>
      <w:r>
        <w:rPr>
          <w:rFonts w:ascii="Courier New"/>
          <w:b/>
          <w:color w:val="999900"/>
          <w:sz w:val="18"/>
          <w:shd w:fill="F9F9F9" w:color="auto" w:val="clear"/>
        </w:rPr>
        <w:t>bit </w:t>
      </w:r>
      <w:r>
        <w:rPr>
          <w:rFonts w:ascii="Courier New"/>
          <w:b/>
          <w:color w:val="990099"/>
          <w:sz w:val="18"/>
          <w:shd w:fill="F9F9F9" w:color="auto" w:val="clear"/>
        </w:rPr>
        <w:t>value</w:t>
      </w:r>
      <w:r>
        <w:rPr>
          <w:rFonts w:ascii="Courier New"/>
          <w:b/>
          <w:color w:val="990099"/>
          <w:spacing w:val="-80"/>
          <w:sz w:val="18"/>
        </w:rPr>
        <w:t> </w:t>
      </w:r>
      <w:r>
        <w:rPr/>
        <w:t>notation.</w:t>
      </w:r>
    </w:p>
    <w:p>
      <w:pPr>
        <w:pStyle w:val="BodyText"/>
        <w:spacing w:before="5"/>
        <w:rPr>
          <w:sz w:val="8"/>
        </w:rPr>
      </w:pPr>
      <w:r>
        <w:rPr/>
        <w:pict>
          <v:group style="position:absolute;margin-left:28.347pt;margin-top:9.44693pt;width:538.6pt;height:32.15pt;mso-position-horizontal-relative:page;mso-position-vertical-relative:paragraph;z-index:-15660032;mso-wrap-distance-left:0;mso-wrap-distance-right:0" coordorigin="567,189" coordsize="10772,643">
            <v:shape style="position:absolute;left:566;top:188;width:10772;height:643" coordorigin="567,189" coordsize="10772,643" path="m11189,189l717,189,702,190,634,214,585,268,567,339,567,682,585,752,634,806,702,831,717,831,11189,831,11259,814,11313,765,11338,696,11339,682,11339,339,11321,268,11272,214,11203,190,11189,189xe" filled="true" fillcolor="#f9f9f9" stroked="false">
              <v:path arrowok="t"/>
              <v:fill type="solid"/>
            </v:shape>
            <v:shape style="position:absolute;left:641;top:283;width:668;height:211" type="#_x0000_t202" filled="false" stroked="false">
              <v:textbox inset="0,0,0,0">
                <w:txbxContent>
                  <w:p>
                    <w:pPr>
                      <w:spacing w:before="0"/>
                      <w:ind w:left="0" w:right="0" w:firstLine="0"/>
                      <w:jc w:val="left"/>
                      <w:rPr>
                        <w:rFonts w:ascii="Noto Mono"/>
                        <w:sz w:val="18"/>
                      </w:rPr>
                    </w:pPr>
                    <w:r>
                      <w:rPr>
                        <w:rFonts w:ascii="Noto Mono"/>
                        <w:sz w:val="18"/>
                      </w:rPr>
                      <w:t>b</w:t>
                    </w:r>
                    <w:r>
                      <w:rPr>
                        <w:rFonts w:ascii="Noto Mono"/>
                        <w:color w:val="800000"/>
                        <w:sz w:val="18"/>
                      </w:rPr>
                      <w:t>'111'</w:t>
                    </w:r>
                  </w:p>
                </w:txbxContent>
              </v:textbox>
              <w10:wrap type="none"/>
            </v:shape>
            <v:shape style="position:absolute;left:1937;top:283;width:453;height:211" type="#_x0000_t202" filled="false" stroked="false">
              <v:textbox inset="0,0,0,0">
                <w:txbxContent>
                  <w:p>
                    <w:pPr>
                      <w:spacing w:before="0"/>
                      <w:ind w:left="0" w:right="0" w:firstLine="0"/>
                      <w:jc w:val="left"/>
                      <w:rPr>
                        <w:rFonts w:ascii="Noto Mono"/>
                        <w:sz w:val="18"/>
                      </w:rPr>
                    </w:pPr>
                    <w:r>
                      <w:rPr>
                        <w:rFonts w:ascii="Noto Mono"/>
                        <w:color w:val="CC0099"/>
                        <w:sz w:val="18"/>
                      </w:rPr>
                      <w:t>-&gt; </w:t>
                    </w:r>
                    <w:r>
                      <w:rPr>
                        <w:rFonts w:ascii="Noto Mono"/>
                        <w:color w:val="008080"/>
                        <w:sz w:val="18"/>
                      </w:rPr>
                      <w:t>7</w:t>
                    </w:r>
                  </w:p>
                </w:txbxContent>
              </v:textbox>
              <w10:wrap type="none"/>
            </v:shape>
            <v:shape style="position:absolute;left:641;top:529;width:1965;height:211" type="#_x0000_t202" filled="false" stroked="false">
              <v:textbox inset="0,0,0,0">
                <w:txbxContent>
                  <w:p>
                    <w:pPr>
                      <w:spacing w:before="0"/>
                      <w:ind w:left="0" w:right="0" w:firstLine="0"/>
                      <w:jc w:val="left"/>
                      <w:rPr>
                        <w:rFonts w:ascii="Noto Mono"/>
                        <w:sz w:val="18"/>
                      </w:rPr>
                    </w:pPr>
                    <w:r>
                      <w:rPr>
                        <w:rFonts w:ascii="Noto Mono"/>
                        <w:sz w:val="18"/>
                      </w:rPr>
                      <w:t>b</w:t>
                    </w:r>
                    <w:r>
                      <w:rPr>
                        <w:rFonts w:ascii="Noto Mono"/>
                        <w:color w:val="800000"/>
                        <w:sz w:val="18"/>
                      </w:rPr>
                      <w:t>'10000000' </w:t>
                    </w:r>
                    <w:r>
                      <w:rPr>
                        <w:rFonts w:ascii="Noto Mono"/>
                        <w:color w:val="CC0099"/>
                        <w:sz w:val="18"/>
                      </w:rPr>
                      <w:t>-&gt; </w:t>
                    </w:r>
                    <w:r>
                      <w:rPr>
                        <w:rFonts w:ascii="Noto Mono"/>
                        <w:color w:val="008080"/>
                        <w:sz w:val="18"/>
                      </w:rPr>
                      <w:t>128</w:t>
                    </w:r>
                  </w:p>
                </w:txbxContent>
              </v:textbox>
              <w10:wrap type="none"/>
            </v:shape>
            <w10:wrap type="topAndBottom"/>
          </v:group>
        </w:pict>
      </w:r>
    </w:p>
    <w:p>
      <w:pPr>
        <w:pStyle w:val="BodyText"/>
        <w:rPr>
          <w:sz w:val="6"/>
        </w:rPr>
      </w:pPr>
    </w:p>
    <w:p>
      <w:pPr>
        <w:pStyle w:val="BodyText"/>
        <w:spacing w:line="348" w:lineRule="auto" w:before="60"/>
        <w:ind w:left="366" w:right="2257"/>
      </w:pPr>
      <w:r>
        <w:rPr/>
        <w:t>Sometimes</w:t>
      </w:r>
      <w:r>
        <w:rPr>
          <w:spacing w:val="-20"/>
        </w:rPr>
        <w:t> </w:t>
      </w:r>
      <w:r>
        <w:rPr/>
        <w:t>it</w:t>
      </w:r>
      <w:r>
        <w:rPr>
          <w:spacing w:val="-20"/>
        </w:rPr>
        <w:t> </w:t>
      </w:r>
      <w:r>
        <w:rPr/>
        <w:t>is</w:t>
      </w:r>
      <w:r>
        <w:rPr>
          <w:spacing w:val="-20"/>
        </w:rPr>
        <w:t> </w:t>
      </w:r>
      <w:r>
        <w:rPr/>
        <w:t>handy</w:t>
      </w:r>
      <w:r>
        <w:rPr>
          <w:spacing w:val="-20"/>
        </w:rPr>
        <w:t> </w:t>
      </w:r>
      <w:r>
        <w:rPr/>
        <w:t>to</w:t>
      </w:r>
      <w:r>
        <w:rPr>
          <w:spacing w:val="-20"/>
        </w:rPr>
        <w:t> </w:t>
      </w:r>
      <w:r>
        <w:rPr/>
        <w:t>use</w:t>
      </w:r>
      <w:r>
        <w:rPr>
          <w:spacing w:val="-20"/>
        </w:rPr>
        <w:t> </w:t>
      </w:r>
      <w:r>
        <w:rPr/>
        <w:t>'shift'</w:t>
      </w:r>
      <w:r>
        <w:rPr>
          <w:spacing w:val="-20"/>
        </w:rPr>
        <w:t> </w:t>
      </w:r>
      <w:r>
        <w:rPr/>
        <w:t>to</w:t>
      </w:r>
      <w:r>
        <w:rPr>
          <w:spacing w:val="-20"/>
        </w:rPr>
        <w:t> </w:t>
      </w:r>
      <w:r>
        <w:rPr/>
        <w:t>construct</w:t>
      </w:r>
      <w:r>
        <w:rPr>
          <w:spacing w:val="-20"/>
        </w:rPr>
        <w:t> </w:t>
      </w:r>
      <w:r>
        <w:rPr/>
        <w:t>a</w:t>
      </w:r>
      <w:r>
        <w:rPr>
          <w:spacing w:val="-20"/>
        </w:rPr>
        <w:t> </w:t>
      </w:r>
      <w:r>
        <w:rPr/>
        <w:t>single-bit</w:t>
      </w:r>
      <w:r>
        <w:rPr>
          <w:spacing w:val="-20"/>
        </w:rPr>
        <w:t> </w:t>
      </w:r>
      <w:r>
        <w:rPr/>
        <w:t>value,</w:t>
      </w:r>
      <w:r>
        <w:rPr>
          <w:spacing w:val="-20"/>
        </w:rPr>
        <w:t> </w:t>
      </w:r>
      <w:r>
        <w:rPr/>
        <w:t>for</w:t>
      </w:r>
      <w:r>
        <w:rPr>
          <w:spacing w:val="-20"/>
        </w:rPr>
        <w:t> </w:t>
      </w:r>
      <w:r>
        <w:rPr/>
        <w:t>example</w:t>
      </w:r>
      <w:r>
        <w:rPr>
          <w:spacing w:val="-20"/>
        </w:rPr>
        <w:t> </w:t>
      </w:r>
      <w:r>
        <w:rPr>
          <w:rFonts w:ascii="Noto Mono"/>
          <w:color w:val="FF00FF"/>
          <w:sz w:val="18"/>
          <w:shd w:fill="F9F9F9" w:color="auto" w:val="clear"/>
        </w:rPr>
        <w:t>(</w:t>
      </w:r>
      <w:r>
        <w:rPr>
          <w:rFonts w:ascii="Noto Mono"/>
          <w:color w:val="008080"/>
          <w:sz w:val="18"/>
          <w:shd w:fill="F9F9F9" w:color="auto" w:val="clear"/>
        </w:rPr>
        <w:t>1</w:t>
      </w:r>
      <w:r>
        <w:rPr>
          <w:rFonts w:ascii="Noto Mono"/>
          <w:color w:val="008080"/>
          <w:spacing w:val="-38"/>
          <w:sz w:val="18"/>
          <w:shd w:fill="F9F9F9" w:color="auto" w:val="clear"/>
        </w:rPr>
        <w:t> </w:t>
      </w:r>
      <w:r>
        <w:rPr>
          <w:rFonts w:ascii="Noto Mono"/>
          <w:color w:val="CC0099"/>
          <w:sz w:val="18"/>
          <w:shd w:fill="F9F9F9" w:color="auto" w:val="clear"/>
        </w:rPr>
        <w:t>&lt;&lt;</w:t>
      </w:r>
      <w:r>
        <w:rPr>
          <w:rFonts w:ascii="Noto Mono"/>
          <w:color w:val="CC0099"/>
          <w:spacing w:val="-38"/>
          <w:sz w:val="18"/>
          <w:shd w:fill="F9F9F9" w:color="auto" w:val="clear"/>
        </w:rPr>
        <w:t> </w:t>
      </w:r>
      <w:r>
        <w:rPr>
          <w:rFonts w:ascii="Noto Mono"/>
          <w:color w:val="008080"/>
          <w:sz w:val="18"/>
          <w:shd w:fill="F9F9F9" w:color="auto" w:val="clear"/>
        </w:rPr>
        <w:t>7</w:t>
      </w:r>
      <w:r>
        <w:rPr>
          <w:rFonts w:ascii="Noto Mono"/>
          <w:color w:val="FF00FF"/>
          <w:sz w:val="18"/>
          <w:shd w:fill="F9F9F9" w:color="auto" w:val="clear"/>
        </w:rPr>
        <w:t>)</w:t>
      </w:r>
      <w:r>
        <w:rPr>
          <w:rFonts w:ascii="Noto Mono"/>
          <w:color w:val="FF00FF"/>
          <w:spacing w:val="-75"/>
          <w:sz w:val="18"/>
        </w:rPr>
        <w:t> </w:t>
      </w:r>
      <w:r>
        <w:rPr/>
        <w:t>for</w:t>
      </w:r>
      <w:r>
        <w:rPr>
          <w:spacing w:val="-20"/>
        </w:rPr>
        <w:t> </w:t>
      </w:r>
      <w:r>
        <w:rPr/>
        <w:t>128. The maximum combined size of all BIT columns in an </w:t>
      </w:r>
      <w:r>
        <w:rPr>
          <w:rFonts w:ascii="Noto Mono"/>
          <w:sz w:val="18"/>
          <w:shd w:fill="F9F9F9" w:color="auto" w:val="clear"/>
        </w:rPr>
        <w:t>NDB</w:t>
      </w:r>
      <w:r>
        <w:rPr>
          <w:rFonts w:ascii="Noto Mono"/>
          <w:spacing w:val="-88"/>
          <w:sz w:val="18"/>
        </w:rPr>
        <w:t> </w:t>
      </w:r>
      <w:r>
        <w:rPr/>
        <w:t>table is 4096.</w:t>
      </w:r>
    </w:p>
    <w:p>
      <w:pPr>
        <w:spacing w:after="0" w:line="348" w:lineRule="auto"/>
        <w:sectPr>
          <w:pgSz w:w="11910" w:h="16840"/>
          <w:pgMar w:header="0" w:footer="410" w:top="480" w:bottom="600" w:left="200" w:right="100"/>
        </w:sectPr>
      </w:pPr>
    </w:p>
    <w:p>
      <w:pPr>
        <w:pStyle w:val="Heading1"/>
      </w:pPr>
      <w:bookmarkStart w:name="Chapter 3: SELECT" w:id="34"/>
      <w:bookmarkEnd w:id="34"/>
      <w:r>
        <w:rPr>
          <w:b w:val="0"/>
        </w:rPr>
      </w:r>
      <w:bookmarkStart w:name="_bookmark16" w:id="35"/>
      <w:bookmarkEnd w:id="35"/>
      <w:r>
        <w:rPr>
          <w:b w:val="0"/>
        </w:rPr>
      </w:r>
      <w:r>
        <w:rPr>
          <w:color w:val="00758F"/>
          <w:w w:val="95"/>
        </w:rPr>
        <w:t>Chapter 3:</w:t>
      </w:r>
      <w:r>
        <w:rPr>
          <w:color w:val="00758F"/>
          <w:spacing w:val="-69"/>
          <w:w w:val="95"/>
        </w:rPr>
        <w:t> </w:t>
      </w:r>
      <w:r>
        <w:rPr>
          <w:color w:val="00758F"/>
          <w:w w:val="95"/>
        </w:rPr>
        <w:t>SELECT</w:t>
      </w:r>
    </w:p>
    <w:p>
      <w:pPr>
        <w:pStyle w:val="BodyText"/>
        <w:spacing w:before="252"/>
        <w:ind w:left="366"/>
      </w:pPr>
      <w:r>
        <w:rPr>
          <w:rFonts w:ascii="Courier New"/>
          <w:b/>
          <w:color w:val="990099"/>
          <w:sz w:val="18"/>
          <w:shd w:fill="F9F9F9" w:color="auto" w:val="clear"/>
        </w:rPr>
        <w:t>SELECT</w:t>
      </w:r>
      <w:r>
        <w:rPr>
          <w:rFonts w:ascii="Courier New"/>
          <w:b/>
          <w:color w:val="990099"/>
          <w:spacing w:val="-89"/>
          <w:sz w:val="18"/>
        </w:rPr>
        <w:t> </w:t>
      </w:r>
      <w:r>
        <w:rPr/>
        <w:t>is used to retrieve rows selected from one or more tables.</w:t>
      </w:r>
    </w:p>
    <w:p>
      <w:pPr>
        <w:pStyle w:val="Heading2"/>
        <w:spacing w:before="170"/>
      </w:pPr>
      <w:bookmarkStart w:name="Section 3.1: SELECT with DISTINCT" w:id="36"/>
      <w:bookmarkEnd w:id="36"/>
      <w:r>
        <w:rPr>
          <w:b w:val="0"/>
        </w:rPr>
      </w:r>
      <w:bookmarkStart w:name="_bookmark17" w:id="37"/>
      <w:bookmarkEnd w:id="37"/>
      <w:r>
        <w:rPr>
          <w:b w:val="0"/>
        </w:rPr>
      </w:r>
      <w:r>
        <w:rPr>
          <w:color w:val="00758F"/>
          <w:w w:val="90"/>
        </w:rPr>
        <w:t>Section 3.1: SELECT with DISTINCT</w:t>
      </w:r>
    </w:p>
    <w:p>
      <w:pPr>
        <w:spacing w:before="196"/>
        <w:ind w:left="366" w:right="0" w:firstLine="0"/>
        <w:jc w:val="left"/>
        <w:rPr>
          <w:sz w:val="20"/>
        </w:rPr>
      </w:pPr>
      <w:r>
        <w:rPr/>
        <w:pict>
          <v:group style="position:absolute;margin-left:28.347pt;margin-top:37.333984pt;width:538.6pt;height:265.8pt;mso-position-horizontal-relative:page;mso-position-vertical-relative:paragraph;z-index:-23875584" coordorigin="567,747" coordsize="10772,5316">
            <v:shape style="position:absolute;left:566;top:746;width:10772;height:5316" coordorigin="567,747" coordsize="10772,5316" path="m11339,896l11321,826,11272,772,11203,747,11189,747,717,747,646,764,592,813,568,882,567,896,567,3702,585,3772,634,3826,702,3851,717,3852,702,3852,634,3877,585,3931,567,4001,567,5912,585,5982,634,6036,702,6061,717,6062,11189,6062,11259,6044,11313,5995,11338,5926,11339,5912,11339,4001,11321,3931,11272,3877,11203,3852,11189,3852,11203,3851,11272,3826,11321,3772,11339,3702,11339,896xe" filled="true" fillcolor="#f9f9f9" stroked="false">
              <v:path arrowok="t"/>
              <v:fill type="solid"/>
            </v:shape>
            <v:shape style="position:absolute;left:641;top:840;width:5097;height:704" type="#_x0000_t202" filled="false" stroked="false">
              <v:textbox inset="0,0,0,0">
                <w:txbxContent>
                  <w:p>
                    <w:pPr>
                      <w:spacing w:before="0"/>
                      <w:ind w:left="0" w:right="0" w:firstLine="0"/>
                      <w:jc w:val="left"/>
                      <w:rPr>
                        <w:rFonts w:ascii="Noto Mono"/>
                        <w:sz w:val="18"/>
                      </w:rPr>
                    </w:pPr>
                    <w:r>
                      <w:rPr>
                        <w:rFonts w:ascii="Courier New"/>
                        <w:b/>
                        <w:color w:val="990099"/>
                        <w:sz w:val="18"/>
                      </w:rPr>
                      <w:t>CREATE TABLE </w:t>
                    </w:r>
                    <w:r>
                      <w:rPr>
                        <w:rFonts w:ascii="Noto Mono"/>
                        <w:color w:val="800000"/>
                        <w:sz w:val="18"/>
                      </w:rPr>
                      <w:t>`car`</w:t>
                    </w:r>
                  </w:p>
                  <w:p>
                    <w:pPr>
                      <w:tabs>
                        <w:tab w:pos="431" w:val="left" w:leader="none"/>
                      </w:tabs>
                      <w:spacing w:before="25"/>
                      <w:ind w:left="0" w:right="0" w:firstLine="0"/>
                      <w:jc w:val="left"/>
                      <w:rPr>
                        <w:rFonts w:ascii="Noto Mono"/>
                        <w:sz w:val="18"/>
                      </w:rPr>
                    </w:pPr>
                    <w:r>
                      <w:rPr>
                        <w:rFonts w:ascii="Noto Mono"/>
                        <w:color w:val="FF00FF"/>
                        <w:sz w:val="18"/>
                      </w:rPr>
                      <w:t>(</w:t>
                      <w:tab/>
                    </w:r>
                    <w:r>
                      <w:rPr>
                        <w:rFonts w:ascii="Noto Mono"/>
                        <w:color w:val="800000"/>
                        <w:sz w:val="18"/>
                      </w:rPr>
                      <w:t>`car</w:t>
                    </w:r>
                    <w:r>
                      <w:rPr>
                        <w:rFonts w:ascii="Courier New"/>
                        <w:b/>
                        <w:color w:val="008080"/>
                        <w:sz w:val="18"/>
                      </w:rPr>
                      <w:t>_</w:t>
                    </w:r>
                    <w:r>
                      <w:rPr>
                        <w:rFonts w:ascii="Noto Mono"/>
                        <w:color w:val="800000"/>
                        <w:sz w:val="18"/>
                      </w:rPr>
                      <w:t>id` </w:t>
                    </w:r>
                    <w:r>
                      <w:rPr>
                        <w:rFonts w:ascii="Courier New"/>
                        <w:b/>
                        <w:color w:val="999900"/>
                        <w:sz w:val="18"/>
                      </w:rPr>
                      <w:t>INT </w:t>
                    </w:r>
                    <w:r>
                      <w:rPr>
                        <w:rFonts w:ascii="Courier New"/>
                        <w:b/>
                        <w:color w:val="FF9900"/>
                        <w:sz w:val="18"/>
                      </w:rPr>
                      <w:t>UNSIGNED </w:t>
                    </w:r>
                    <w:r>
                      <w:rPr>
                        <w:rFonts w:ascii="Courier New"/>
                        <w:b/>
                        <w:color w:val="CC0099"/>
                        <w:sz w:val="18"/>
                      </w:rPr>
                      <w:t>NOT </w:t>
                    </w:r>
                    <w:r>
                      <w:rPr>
                        <w:rFonts w:ascii="Courier New"/>
                        <w:b/>
                        <w:color w:val="9900FF"/>
                        <w:sz w:val="18"/>
                      </w:rPr>
                      <w:t>NULL </w:t>
                    </w:r>
                    <w:r>
                      <w:rPr>
                        <w:rFonts w:ascii="Courier New"/>
                        <w:b/>
                        <w:color w:val="990099"/>
                        <w:sz w:val="18"/>
                      </w:rPr>
                      <w:t>PRIMARY</w:t>
                    </w:r>
                    <w:r>
                      <w:rPr>
                        <w:rFonts w:ascii="Courier New"/>
                        <w:b/>
                        <w:color w:val="990099"/>
                        <w:spacing w:val="-33"/>
                        <w:sz w:val="18"/>
                      </w:rPr>
                      <w:t> </w:t>
                    </w:r>
                    <w:r>
                      <w:rPr>
                        <w:rFonts w:ascii="Courier New"/>
                        <w:b/>
                        <w:color w:val="990099"/>
                        <w:sz w:val="18"/>
                      </w:rPr>
                      <w:t>KEY</w:t>
                    </w:r>
                    <w:r>
                      <w:rPr>
                        <w:rFonts w:ascii="Noto Mono"/>
                        <w:color w:val="000033"/>
                        <w:sz w:val="18"/>
                      </w:rPr>
                      <w:t>,</w:t>
                    </w:r>
                  </w:p>
                  <w:p>
                    <w:pPr>
                      <w:spacing w:line="211" w:lineRule="exact" w:before="25"/>
                      <w:ind w:left="432" w:right="0" w:firstLine="0"/>
                      <w:jc w:val="left"/>
                      <w:rPr>
                        <w:rFonts w:ascii="Noto Mono"/>
                        <w:sz w:val="18"/>
                      </w:rPr>
                    </w:pPr>
                    <w:r>
                      <w:rPr>
                        <w:rFonts w:ascii="Noto Mono"/>
                        <w:color w:val="800000"/>
                        <w:sz w:val="18"/>
                      </w:rPr>
                      <w:t>`name` </w:t>
                    </w:r>
                    <w:r>
                      <w:rPr>
                        <w:rFonts w:ascii="Courier New"/>
                        <w:b/>
                        <w:color w:val="999900"/>
                        <w:sz w:val="18"/>
                      </w:rPr>
                      <w:t>VARCHAR</w:t>
                    </w:r>
                    <w:r>
                      <w:rPr>
                        <w:rFonts w:ascii="Noto Mono"/>
                        <w:color w:val="FF00FF"/>
                        <w:sz w:val="18"/>
                      </w:rPr>
                      <w:t>(</w:t>
                    </w:r>
                    <w:r>
                      <w:rPr>
                        <w:rFonts w:ascii="Noto Mono"/>
                        <w:color w:val="008080"/>
                        <w:sz w:val="18"/>
                      </w:rPr>
                      <w:t>20</w:t>
                    </w:r>
                    <w:r>
                      <w:rPr>
                        <w:rFonts w:ascii="Noto Mono"/>
                        <w:color w:val="FF00FF"/>
                        <w:sz w:val="18"/>
                      </w:rPr>
                      <w:t>)</w:t>
                    </w:r>
                    <w:r>
                      <w:rPr>
                        <w:rFonts w:ascii="Noto Mono"/>
                        <w:color w:val="000033"/>
                        <w:sz w:val="18"/>
                      </w:rPr>
                      <w:t>,</w:t>
                    </w:r>
                  </w:p>
                </w:txbxContent>
              </v:textbox>
              <w10:wrap type="none"/>
            </v:shape>
            <v:shape style="position:absolute;left:641;top:4180;width:2404;height:1643"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1083" w:val="left" w:leader="none"/>
                        <w:tab w:pos="2275"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name</w:t>
                      <w:tab/>
                      <w:t>|</w:t>
                    </w:r>
                    <w:r>
                      <w:rPr>
                        <w:rFonts w:ascii="DejaVu Sans Mono"/>
                        <w:spacing w:val="-3"/>
                        <w:sz w:val="18"/>
                      </w:rPr>
                      <w:t> </w:t>
                    </w:r>
                    <w:r>
                      <w:rPr>
                        <w:rFonts w:ascii="DejaVu Sans Mono"/>
                        <w:sz w:val="18"/>
                      </w:rPr>
                      <w:t>price</w:t>
                      <w:tab/>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 Audi A1 | 20000.00</w:t>
                    </w:r>
                    <w:r>
                      <w:rPr>
                        <w:rFonts w:ascii="DejaVu Sans Mono"/>
                        <w:spacing w:val="-16"/>
                        <w:sz w:val="18"/>
                      </w:rPr>
                      <w:t> </w:t>
                    </w:r>
                    <w:r>
                      <w:rPr>
                        <w:rFonts w:ascii="DejaVu Sans Mono"/>
                        <w:sz w:val="18"/>
                      </w:rPr>
                      <w:t>|</w:t>
                    </w:r>
                  </w:p>
                  <w:p>
                    <w:pPr>
                      <w:spacing w:before="29"/>
                      <w:ind w:left="0" w:right="0" w:firstLine="0"/>
                      <w:jc w:val="left"/>
                      <w:rPr>
                        <w:rFonts w:ascii="DejaVu Sans Mono"/>
                        <w:sz w:val="18"/>
                      </w:rPr>
                    </w:pPr>
                    <w:r>
                      <w:rPr>
                        <w:rFonts w:ascii="DejaVu Sans Mono"/>
                        <w:sz w:val="18"/>
                      </w:rPr>
                      <w:t>| Audi A1 | 15000.00</w:t>
                    </w:r>
                    <w:r>
                      <w:rPr>
                        <w:rFonts w:ascii="DejaVu Sans Mono"/>
                        <w:spacing w:val="-16"/>
                        <w:sz w:val="18"/>
                      </w:rPr>
                      <w:t> </w:t>
                    </w:r>
                    <w:r>
                      <w:rPr>
                        <w:rFonts w:ascii="DejaVu Sans Mono"/>
                        <w:sz w:val="18"/>
                      </w:rPr>
                      <w:t>|</w:t>
                    </w:r>
                  </w:p>
                  <w:p>
                    <w:pPr>
                      <w:spacing w:before="29"/>
                      <w:ind w:left="0" w:right="0" w:firstLine="0"/>
                      <w:jc w:val="left"/>
                      <w:rPr>
                        <w:rFonts w:ascii="DejaVu Sans Mono"/>
                        <w:sz w:val="18"/>
                      </w:rPr>
                    </w:pPr>
                    <w:r>
                      <w:rPr>
                        <w:rFonts w:ascii="DejaVu Sans Mono"/>
                        <w:sz w:val="18"/>
                      </w:rPr>
                      <w:t>| Audi A2 | 40000.00</w:t>
                    </w:r>
                    <w:r>
                      <w:rPr>
                        <w:rFonts w:ascii="DejaVu Sans Mono"/>
                        <w:spacing w:val="-16"/>
                        <w:sz w:val="18"/>
                      </w:rPr>
                      <w:t> </w:t>
                    </w:r>
                    <w:r>
                      <w:rPr>
                        <w:rFonts w:ascii="DejaVu Sans Mono"/>
                        <w:sz w:val="18"/>
                      </w:rPr>
                      <w:t>|</w:t>
                    </w:r>
                  </w:p>
                  <w:p>
                    <w:pPr>
                      <w:spacing w:before="30"/>
                      <w:ind w:left="0" w:right="0" w:firstLine="0"/>
                      <w:jc w:val="left"/>
                      <w:rPr>
                        <w:rFonts w:ascii="DejaVu Sans Mono"/>
                        <w:sz w:val="18"/>
                      </w:rPr>
                    </w:pPr>
                    <w:r>
                      <w:rPr>
                        <w:rFonts w:ascii="DejaVu Sans Mono"/>
                        <w:sz w:val="18"/>
                      </w:rPr>
                      <w:t>+---------+----------+</w:t>
                    </w:r>
                  </w:p>
                </w:txbxContent>
              </v:textbox>
              <w10:wrap type="none"/>
            </v:shape>
            <w10:wrap type="none"/>
          </v:group>
        </w:pict>
      </w:r>
      <w:r>
        <w:rPr>
          <w:sz w:val="20"/>
        </w:rPr>
        <w:t>The </w:t>
      </w:r>
      <w:r>
        <w:rPr>
          <w:rFonts w:ascii="Courier New"/>
          <w:b/>
          <w:color w:val="990099"/>
          <w:sz w:val="18"/>
          <w:shd w:fill="F9F9F9" w:color="auto" w:val="clear"/>
        </w:rPr>
        <w:t>DISTINCT</w:t>
      </w:r>
      <w:r>
        <w:rPr>
          <w:rFonts w:ascii="Courier New"/>
          <w:b/>
          <w:color w:val="990099"/>
          <w:spacing w:val="-60"/>
          <w:sz w:val="18"/>
        </w:rPr>
        <w:t> </w:t>
      </w:r>
      <w:r>
        <w:rPr>
          <w:sz w:val="20"/>
        </w:rPr>
        <w:t>clause after </w:t>
      </w:r>
      <w:r>
        <w:rPr>
          <w:rFonts w:ascii="Courier New"/>
          <w:b/>
          <w:color w:val="990099"/>
          <w:sz w:val="18"/>
          <w:shd w:fill="F9F9F9" w:color="auto" w:val="clear"/>
        </w:rPr>
        <w:t>SELECT</w:t>
      </w:r>
      <w:r>
        <w:rPr>
          <w:rFonts w:ascii="Courier New"/>
          <w:b/>
          <w:color w:val="990099"/>
          <w:spacing w:val="-60"/>
          <w:sz w:val="18"/>
        </w:rPr>
        <w:t> </w:t>
      </w:r>
      <w:r>
        <w:rPr>
          <w:sz w:val="20"/>
        </w:rPr>
        <w:t>eliminates duplicate rows from the result set.</w:t>
      </w:r>
    </w:p>
    <w:p>
      <w:pPr>
        <w:pStyle w:val="BodyText"/>
      </w:pPr>
    </w:p>
    <w:p>
      <w:pPr>
        <w:pStyle w:val="BodyText"/>
      </w:pPr>
    </w:p>
    <w:p>
      <w:pPr>
        <w:pStyle w:val="BodyText"/>
        <w:spacing w:before="7"/>
        <w:rPr>
          <w:sz w:val="16"/>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48"/>
        <w:gridCol w:w="756"/>
        <w:gridCol w:w="432"/>
        <w:gridCol w:w="648"/>
        <w:gridCol w:w="540"/>
        <w:gridCol w:w="1076"/>
      </w:tblGrid>
      <w:tr>
        <w:trPr>
          <w:trHeight w:val="597" w:hRule="atLeast"/>
        </w:trPr>
        <w:tc>
          <w:tcPr>
            <w:tcW w:w="4748" w:type="dxa"/>
          </w:tcPr>
          <w:p>
            <w:pPr>
              <w:pStyle w:val="TableParagraph"/>
              <w:spacing w:line="240" w:lineRule="auto" w:before="0"/>
              <w:ind w:left="482"/>
              <w:rPr>
                <w:rFonts w:ascii="Noto Mono"/>
                <w:sz w:val="18"/>
              </w:rPr>
            </w:pPr>
            <w:r>
              <w:rPr>
                <w:rFonts w:ascii="Noto Mono"/>
                <w:color w:val="800000"/>
                <w:sz w:val="18"/>
              </w:rPr>
              <w:t>`price` </w:t>
            </w:r>
            <w:r>
              <w:rPr>
                <w:rFonts w:ascii="Courier New"/>
                <w:b/>
                <w:color w:val="999900"/>
                <w:sz w:val="18"/>
              </w:rPr>
              <w:t>DECIMAL</w:t>
            </w:r>
            <w:r>
              <w:rPr>
                <w:rFonts w:ascii="Noto Mono"/>
                <w:color w:val="FF00FF"/>
                <w:sz w:val="18"/>
              </w:rPr>
              <w:t>(</w:t>
            </w:r>
            <w:r>
              <w:rPr>
                <w:rFonts w:ascii="Noto Mono"/>
                <w:color w:val="008080"/>
                <w:sz w:val="18"/>
              </w:rPr>
              <w:t>8</w:t>
            </w:r>
            <w:r>
              <w:rPr>
                <w:rFonts w:ascii="Noto Mono"/>
                <w:color w:val="000033"/>
                <w:sz w:val="18"/>
              </w:rPr>
              <w:t>,</w:t>
            </w:r>
            <w:r>
              <w:rPr>
                <w:rFonts w:ascii="Noto Mono"/>
                <w:color w:val="008080"/>
                <w:sz w:val="18"/>
              </w:rPr>
              <w:t>2</w:t>
            </w:r>
            <w:r>
              <w:rPr>
                <w:rFonts w:ascii="Noto Mono"/>
                <w:color w:val="FF00FF"/>
                <w:sz w:val="18"/>
              </w:rPr>
              <w:t>)</w:t>
            </w:r>
          </w:p>
          <w:p>
            <w:pPr>
              <w:pStyle w:val="TableParagraph"/>
              <w:spacing w:line="240" w:lineRule="auto" w:before="25"/>
              <w:ind w:left="50"/>
              <w:rPr>
                <w:rFonts w:ascii="Noto Mono"/>
                <w:sz w:val="18"/>
              </w:rPr>
            </w:pPr>
            <w:r>
              <w:rPr>
                <w:rFonts w:ascii="Noto Mono"/>
                <w:color w:val="FF00FF"/>
                <w:sz w:val="18"/>
              </w:rPr>
              <w:t>)</w:t>
            </w:r>
            <w:r>
              <w:rPr>
                <w:rFonts w:ascii="Noto Mono"/>
                <w:color w:val="000033"/>
                <w:sz w:val="18"/>
              </w:rPr>
              <w:t>;</w:t>
            </w:r>
          </w:p>
        </w:tc>
        <w:tc>
          <w:tcPr>
            <w:tcW w:w="3452" w:type="dxa"/>
            <w:gridSpan w:val="5"/>
          </w:tcPr>
          <w:p>
            <w:pPr>
              <w:pStyle w:val="TableParagraph"/>
              <w:spacing w:line="240" w:lineRule="auto" w:before="0"/>
              <w:rPr>
                <w:rFonts w:ascii="Times New Roman"/>
                <w:sz w:val="18"/>
              </w:rPr>
            </w:pPr>
          </w:p>
        </w:tc>
      </w:tr>
      <w:tr>
        <w:trPr>
          <w:trHeight w:val="369" w:hRule="atLeast"/>
        </w:trPr>
        <w:tc>
          <w:tcPr>
            <w:tcW w:w="4748" w:type="dxa"/>
          </w:tcPr>
          <w:p>
            <w:pPr>
              <w:pStyle w:val="TableParagraph"/>
              <w:spacing w:line="209" w:lineRule="exact" w:before="140"/>
              <w:ind w:left="50"/>
              <w:rPr>
                <w:rFonts w:ascii="Noto Mono"/>
                <w:sz w:val="18"/>
              </w:rPr>
            </w:pPr>
            <w:r>
              <w:rPr>
                <w:rFonts w:ascii="Courier New"/>
                <w:b/>
                <w:color w:val="990099"/>
                <w:sz w:val="18"/>
              </w:rPr>
              <w:t>INSERT INTO </w:t>
            </w:r>
            <w:r>
              <w:rPr>
                <w:rFonts w:ascii="Noto Mono"/>
                <w:sz w:val="18"/>
              </w:rPr>
              <w:t>CAR </w:t>
            </w:r>
            <w:r>
              <w:rPr>
                <w:rFonts w:ascii="Noto Mono"/>
                <w:color w:val="FF00FF"/>
                <w:sz w:val="18"/>
              </w:rPr>
              <w:t>(</w:t>
            </w:r>
            <w:r>
              <w:rPr>
                <w:rFonts w:ascii="Noto Mono"/>
                <w:color w:val="800000"/>
                <w:sz w:val="18"/>
              </w:rPr>
              <w:t>`car</w:t>
            </w:r>
            <w:r>
              <w:rPr>
                <w:rFonts w:ascii="Courier New"/>
                <w:b/>
                <w:color w:val="008080"/>
                <w:sz w:val="18"/>
              </w:rPr>
              <w:t>_</w:t>
            </w:r>
            <w:r>
              <w:rPr>
                <w:rFonts w:ascii="Noto Mono"/>
                <w:color w:val="800000"/>
                <w:sz w:val="18"/>
              </w:rPr>
              <w:t>id`</w:t>
            </w:r>
            <w:r>
              <w:rPr>
                <w:rFonts w:ascii="Noto Mono"/>
                <w:color w:val="000033"/>
                <w:sz w:val="18"/>
              </w:rPr>
              <w:t>, </w:t>
            </w:r>
            <w:r>
              <w:rPr>
                <w:rFonts w:ascii="Noto Mono"/>
                <w:color w:val="800000"/>
                <w:sz w:val="18"/>
              </w:rPr>
              <w:t>`name`</w:t>
            </w:r>
            <w:r>
              <w:rPr>
                <w:rFonts w:ascii="Noto Mono"/>
                <w:color w:val="000033"/>
                <w:sz w:val="18"/>
              </w:rPr>
              <w:t>, </w:t>
            </w:r>
            <w:r>
              <w:rPr>
                <w:rFonts w:ascii="Noto Mono"/>
                <w:color w:val="800000"/>
                <w:sz w:val="18"/>
              </w:rPr>
              <w:t>`price`</w:t>
            </w:r>
            <w:r>
              <w:rPr>
                <w:rFonts w:ascii="Noto Mono"/>
                <w:color w:val="FF00FF"/>
                <w:sz w:val="18"/>
              </w:rPr>
              <w:t>)</w:t>
            </w:r>
          </w:p>
        </w:tc>
        <w:tc>
          <w:tcPr>
            <w:tcW w:w="756" w:type="dxa"/>
          </w:tcPr>
          <w:p>
            <w:pPr>
              <w:pStyle w:val="TableParagraph"/>
              <w:spacing w:line="191" w:lineRule="exact" w:before="158"/>
              <w:ind w:left="33" w:right="33"/>
              <w:jc w:val="center"/>
              <w:rPr>
                <w:rFonts w:ascii="Courier New"/>
                <w:b/>
                <w:sz w:val="18"/>
              </w:rPr>
            </w:pPr>
            <w:r>
              <w:rPr>
                <w:rFonts w:ascii="Courier New"/>
                <w:b/>
                <w:color w:val="990099"/>
                <w:sz w:val="18"/>
              </w:rPr>
              <w:t>VALUES</w:t>
            </w:r>
          </w:p>
        </w:tc>
        <w:tc>
          <w:tcPr>
            <w:tcW w:w="432" w:type="dxa"/>
          </w:tcPr>
          <w:p>
            <w:pPr>
              <w:pStyle w:val="TableParagraph"/>
              <w:spacing w:line="209" w:lineRule="exact" w:before="140"/>
              <w:ind w:left="33" w:right="33"/>
              <w:jc w:val="center"/>
              <w:rPr>
                <w:rFonts w:ascii="Noto Mono"/>
                <w:sz w:val="18"/>
              </w:rPr>
            </w:pPr>
            <w:r>
              <w:rPr>
                <w:rFonts w:ascii="Noto Mono"/>
                <w:color w:val="FF00FF"/>
                <w:sz w:val="18"/>
              </w:rPr>
              <w:t>(</w:t>
            </w:r>
            <w:r>
              <w:rPr>
                <w:rFonts w:ascii="Noto Mono"/>
                <w:color w:val="008080"/>
                <w:sz w:val="18"/>
              </w:rPr>
              <w:t>1</w:t>
            </w:r>
            <w:r>
              <w:rPr>
                <w:rFonts w:ascii="Noto Mono"/>
                <w:color w:val="000033"/>
                <w:sz w:val="18"/>
              </w:rPr>
              <w:t>,</w:t>
            </w:r>
          </w:p>
        </w:tc>
        <w:tc>
          <w:tcPr>
            <w:tcW w:w="648" w:type="dxa"/>
          </w:tcPr>
          <w:p>
            <w:pPr>
              <w:pStyle w:val="TableParagraph"/>
              <w:spacing w:line="209" w:lineRule="exact" w:before="140"/>
              <w:ind w:left="53"/>
              <w:rPr>
                <w:rFonts w:ascii="Noto Mono"/>
                <w:sz w:val="18"/>
              </w:rPr>
            </w:pPr>
            <w:r>
              <w:rPr>
                <w:rFonts w:ascii="Noto Mono"/>
                <w:color w:val="800000"/>
                <w:sz w:val="18"/>
              </w:rPr>
              <w:t>'Audi</w:t>
            </w:r>
          </w:p>
        </w:tc>
        <w:tc>
          <w:tcPr>
            <w:tcW w:w="540" w:type="dxa"/>
          </w:tcPr>
          <w:p>
            <w:pPr>
              <w:pStyle w:val="TableParagraph"/>
              <w:spacing w:line="209" w:lineRule="exact" w:before="140"/>
              <w:ind w:left="33" w:right="33"/>
              <w:jc w:val="center"/>
              <w:rPr>
                <w:rFonts w:ascii="Noto Mono"/>
                <w:sz w:val="18"/>
              </w:rPr>
            </w:pPr>
            <w:r>
              <w:rPr>
                <w:rFonts w:ascii="Noto Mono"/>
                <w:color w:val="800000"/>
                <w:sz w:val="18"/>
              </w:rPr>
              <w:t>A1'</w:t>
            </w:r>
            <w:r>
              <w:rPr>
                <w:rFonts w:ascii="Noto Mono"/>
                <w:color w:val="000033"/>
                <w:sz w:val="18"/>
              </w:rPr>
              <w:t>,</w:t>
            </w:r>
          </w:p>
        </w:tc>
        <w:tc>
          <w:tcPr>
            <w:tcW w:w="1076" w:type="dxa"/>
          </w:tcPr>
          <w:p>
            <w:pPr>
              <w:pStyle w:val="TableParagraph"/>
              <w:spacing w:line="209" w:lineRule="exact" w:before="140"/>
              <w:ind w:left="33" w:right="29"/>
              <w:jc w:val="center"/>
              <w:rPr>
                <w:rFonts w:ascii="Noto Mono"/>
                <w:sz w:val="18"/>
              </w:rPr>
            </w:pPr>
            <w:r>
              <w:rPr>
                <w:rFonts w:ascii="Noto Mono"/>
                <w:color w:val="800000"/>
                <w:sz w:val="18"/>
              </w:rPr>
              <w:t>'20000'</w:t>
            </w:r>
            <w:r>
              <w:rPr>
                <w:rFonts w:ascii="Noto Mono"/>
                <w:color w:val="FF00FF"/>
                <w:sz w:val="18"/>
              </w:rPr>
              <w:t>)</w:t>
            </w:r>
            <w:r>
              <w:rPr>
                <w:rFonts w:ascii="Noto Mono"/>
                <w:color w:val="000033"/>
                <w:sz w:val="18"/>
              </w:rPr>
              <w:t>;</w:t>
            </w:r>
          </w:p>
        </w:tc>
      </w:tr>
      <w:tr>
        <w:trPr>
          <w:trHeight w:val="246" w:hRule="atLeast"/>
        </w:trPr>
        <w:tc>
          <w:tcPr>
            <w:tcW w:w="4748" w:type="dxa"/>
          </w:tcPr>
          <w:p>
            <w:pPr>
              <w:pStyle w:val="TableParagraph"/>
              <w:spacing w:line="209" w:lineRule="exact" w:before="17"/>
              <w:ind w:left="50"/>
              <w:rPr>
                <w:rFonts w:ascii="Noto Mono"/>
                <w:sz w:val="18"/>
              </w:rPr>
            </w:pPr>
            <w:r>
              <w:rPr>
                <w:rFonts w:ascii="Courier New"/>
                <w:b/>
                <w:color w:val="990099"/>
                <w:sz w:val="18"/>
              </w:rPr>
              <w:t>INSERT INTO </w:t>
            </w:r>
            <w:r>
              <w:rPr>
                <w:rFonts w:ascii="Noto Mono"/>
                <w:sz w:val="18"/>
              </w:rPr>
              <w:t>CAR </w:t>
            </w:r>
            <w:r>
              <w:rPr>
                <w:rFonts w:ascii="Noto Mono"/>
                <w:color w:val="FF00FF"/>
                <w:sz w:val="18"/>
              </w:rPr>
              <w:t>(</w:t>
            </w:r>
            <w:r>
              <w:rPr>
                <w:rFonts w:ascii="Noto Mono"/>
                <w:color w:val="800000"/>
                <w:sz w:val="18"/>
              </w:rPr>
              <w:t>`car</w:t>
            </w:r>
            <w:r>
              <w:rPr>
                <w:rFonts w:ascii="Courier New"/>
                <w:b/>
                <w:color w:val="008080"/>
                <w:sz w:val="18"/>
              </w:rPr>
              <w:t>_</w:t>
            </w:r>
            <w:r>
              <w:rPr>
                <w:rFonts w:ascii="Noto Mono"/>
                <w:color w:val="800000"/>
                <w:sz w:val="18"/>
              </w:rPr>
              <w:t>id`</w:t>
            </w:r>
            <w:r>
              <w:rPr>
                <w:rFonts w:ascii="Noto Mono"/>
                <w:color w:val="000033"/>
                <w:sz w:val="18"/>
              </w:rPr>
              <w:t>, </w:t>
            </w:r>
            <w:r>
              <w:rPr>
                <w:rFonts w:ascii="Noto Mono"/>
                <w:color w:val="800000"/>
                <w:sz w:val="18"/>
              </w:rPr>
              <w:t>`name`</w:t>
            </w:r>
            <w:r>
              <w:rPr>
                <w:rFonts w:ascii="Noto Mono"/>
                <w:color w:val="000033"/>
                <w:sz w:val="18"/>
              </w:rPr>
              <w:t>, </w:t>
            </w:r>
            <w:r>
              <w:rPr>
                <w:rFonts w:ascii="Noto Mono"/>
                <w:color w:val="800000"/>
                <w:sz w:val="18"/>
              </w:rPr>
              <w:t>`price`</w:t>
            </w:r>
            <w:r>
              <w:rPr>
                <w:rFonts w:ascii="Noto Mono"/>
                <w:color w:val="FF00FF"/>
                <w:sz w:val="18"/>
              </w:rPr>
              <w:t>)</w:t>
            </w:r>
          </w:p>
        </w:tc>
        <w:tc>
          <w:tcPr>
            <w:tcW w:w="756" w:type="dxa"/>
          </w:tcPr>
          <w:p>
            <w:pPr>
              <w:pStyle w:val="TableParagraph"/>
              <w:spacing w:line="191" w:lineRule="exact" w:before="34"/>
              <w:ind w:left="33" w:right="33"/>
              <w:jc w:val="center"/>
              <w:rPr>
                <w:rFonts w:ascii="Courier New"/>
                <w:b/>
                <w:sz w:val="18"/>
              </w:rPr>
            </w:pPr>
            <w:r>
              <w:rPr>
                <w:rFonts w:ascii="Courier New"/>
                <w:b/>
                <w:color w:val="990099"/>
                <w:sz w:val="18"/>
              </w:rPr>
              <w:t>VALUES</w:t>
            </w:r>
          </w:p>
        </w:tc>
        <w:tc>
          <w:tcPr>
            <w:tcW w:w="432" w:type="dxa"/>
          </w:tcPr>
          <w:p>
            <w:pPr>
              <w:pStyle w:val="TableParagraph"/>
              <w:spacing w:line="209" w:lineRule="exact" w:before="17"/>
              <w:ind w:left="33" w:right="33"/>
              <w:jc w:val="center"/>
              <w:rPr>
                <w:rFonts w:ascii="Noto Mono"/>
                <w:sz w:val="18"/>
              </w:rPr>
            </w:pPr>
            <w:r>
              <w:rPr>
                <w:rFonts w:ascii="Noto Mono"/>
                <w:color w:val="FF00FF"/>
                <w:sz w:val="18"/>
              </w:rPr>
              <w:t>(</w:t>
            </w:r>
            <w:r>
              <w:rPr>
                <w:rFonts w:ascii="Noto Mono"/>
                <w:color w:val="008080"/>
                <w:sz w:val="18"/>
              </w:rPr>
              <w:t>2</w:t>
            </w:r>
            <w:r>
              <w:rPr>
                <w:rFonts w:ascii="Noto Mono"/>
                <w:color w:val="000033"/>
                <w:sz w:val="18"/>
              </w:rPr>
              <w:t>,</w:t>
            </w:r>
          </w:p>
        </w:tc>
        <w:tc>
          <w:tcPr>
            <w:tcW w:w="648" w:type="dxa"/>
          </w:tcPr>
          <w:p>
            <w:pPr>
              <w:pStyle w:val="TableParagraph"/>
              <w:spacing w:line="209" w:lineRule="exact" w:before="17"/>
              <w:ind w:left="53"/>
              <w:rPr>
                <w:rFonts w:ascii="Noto Mono"/>
                <w:sz w:val="18"/>
              </w:rPr>
            </w:pPr>
            <w:r>
              <w:rPr>
                <w:rFonts w:ascii="Noto Mono"/>
                <w:color w:val="800000"/>
                <w:sz w:val="18"/>
              </w:rPr>
              <w:t>'Audi</w:t>
            </w:r>
          </w:p>
        </w:tc>
        <w:tc>
          <w:tcPr>
            <w:tcW w:w="540" w:type="dxa"/>
          </w:tcPr>
          <w:p>
            <w:pPr>
              <w:pStyle w:val="TableParagraph"/>
              <w:spacing w:line="209" w:lineRule="exact" w:before="17"/>
              <w:ind w:left="33" w:right="33"/>
              <w:jc w:val="center"/>
              <w:rPr>
                <w:rFonts w:ascii="Noto Mono"/>
                <w:sz w:val="18"/>
              </w:rPr>
            </w:pPr>
            <w:r>
              <w:rPr>
                <w:rFonts w:ascii="Noto Mono"/>
                <w:color w:val="800000"/>
                <w:sz w:val="18"/>
              </w:rPr>
              <w:t>A1'</w:t>
            </w:r>
            <w:r>
              <w:rPr>
                <w:rFonts w:ascii="Noto Mono"/>
                <w:color w:val="000033"/>
                <w:sz w:val="18"/>
              </w:rPr>
              <w:t>,</w:t>
            </w:r>
          </w:p>
        </w:tc>
        <w:tc>
          <w:tcPr>
            <w:tcW w:w="1076" w:type="dxa"/>
          </w:tcPr>
          <w:p>
            <w:pPr>
              <w:pStyle w:val="TableParagraph"/>
              <w:spacing w:line="209" w:lineRule="exact" w:before="17"/>
              <w:ind w:left="33" w:right="29"/>
              <w:jc w:val="center"/>
              <w:rPr>
                <w:rFonts w:ascii="Noto Mono"/>
                <w:sz w:val="18"/>
              </w:rPr>
            </w:pPr>
            <w:r>
              <w:rPr>
                <w:rFonts w:ascii="Noto Mono"/>
                <w:color w:val="800000"/>
                <w:sz w:val="18"/>
              </w:rPr>
              <w:t>'15000'</w:t>
            </w:r>
            <w:r>
              <w:rPr>
                <w:rFonts w:ascii="Noto Mono"/>
                <w:color w:val="FF00FF"/>
                <w:sz w:val="18"/>
              </w:rPr>
              <w:t>)</w:t>
            </w:r>
            <w:r>
              <w:rPr>
                <w:rFonts w:ascii="Noto Mono"/>
                <w:color w:val="000033"/>
                <w:sz w:val="18"/>
              </w:rPr>
              <w:t>;</w:t>
            </w:r>
          </w:p>
        </w:tc>
      </w:tr>
      <w:tr>
        <w:trPr>
          <w:trHeight w:val="246" w:hRule="atLeast"/>
        </w:trPr>
        <w:tc>
          <w:tcPr>
            <w:tcW w:w="4748" w:type="dxa"/>
          </w:tcPr>
          <w:p>
            <w:pPr>
              <w:pStyle w:val="TableParagraph"/>
              <w:spacing w:line="209" w:lineRule="exact" w:before="17"/>
              <w:ind w:left="50"/>
              <w:rPr>
                <w:rFonts w:ascii="Noto Mono"/>
                <w:sz w:val="18"/>
              </w:rPr>
            </w:pPr>
            <w:r>
              <w:rPr>
                <w:rFonts w:ascii="Courier New"/>
                <w:b/>
                <w:color w:val="990099"/>
                <w:sz w:val="18"/>
              </w:rPr>
              <w:t>INSERT INTO </w:t>
            </w:r>
            <w:r>
              <w:rPr>
                <w:rFonts w:ascii="Noto Mono"/>
                <w:sz w:val="18"/>
              </w:rPr>
              <w:t>CAR </w:t>
            </w:r>
            <w:r>
              <w:rPr>
                <w:rFonts w:ascii="Noto Mono"/>
                <w:color w:val="FF00FF"/>
                <w:sz w:val="18"/>
              </w:rPr>
              <w:t>(</w:t>
            </w:r>
            <w:r>
              <w:rPr>
                <w:rFonts w:ascii="Noto Mono"/>
                <w:color w:val="800000"/>
                <w:sz w:val="18"/>
              </w:rPr>
              <w:t>`car</w:t>
            </w:r>
            <w:r>
              <w:rPr>
                <w:rFonts w:ascii="Courier New"/>
                <w:b/>
                <w:color w:val="008080"/>
                <w:sz w:val="18"/>
              </w:rPr>
              <w:t>_</w:t>
            </w:r>
            <w:r>
              <w:rPr>
                <w:rFonts w:ascii="Noto Mono"/>
                <w:color w:val="800000"/>
                <w:sz w:val="18"/>
              </w:rPr>
              <w:t>id`</w:t>
            </w:r>
            <w:r>
              <w:rPr>
                <w:rFonts w:ascii="Noto Mono"/>
                <w:color w:val="000033"/>
                <w:sz w:val="18"/>
              </w:rPr>
              <w:t>, </w:t>
            </w:r>
            <w:r>
              <w:rPr>
                <w:rFonts w:ascii="Noto Mono"/>
                <w:color w:val="800000"/>
                <w:sz w:val="18"/>
              </w:rPr>
              <w:t>`name`</w:t>
            </w:r>
            <w:r>
              <w:rPr>
                <w:rFonts w:ascii="Noto Mono"/>
                <w:color w:val="000033"/>
                <w:sz w:val="18"/>
              </w:rPr>
              <w:t>, </w:t>
            </w:r>
            <w:r>
              <w:rPr>
                <w:rFonts w:ascii="Noto Mono"/>
                <w:color w:val="800000"/>
                <w:sz w:val="18"/>
              </w:rPr>
              <w:t>`price`</w:t>
            </w:r>
            <w:r>
              <w:rPr>
                <w:rFonts w:ascii="Noto Mono"/>
                <w:color w:val="FF00FF"/>
                <w:sz w:val="18"/>
              </w:rPr>
              <w:t>)</w:t>
            </w:r>
          </w:p>
        </w:tc>
        <w:tc>
          <w:tcPr>
            <w:tcW w:w="756" w:type="dxa"/>
          </w:tcPr>
          <w:p>
            <w:pPr>
              <w:pStyle w:val="TableParagraph"/>
              <w:spacing w:line="191" w:lineRule="exact" w:before="34"/>
              <w:ind w:left="33" w:right="33"/>
              <w:jc w:val="center"/>
              <w:rPr>
                <w:rFonts w:ascii="Courier New"/>
                <w:b/>
                <w:sz w:val="18"/>
              </w:rPr>
            </w:pPr>
            <w:r>
              <w:rPr>
                <w:rFonts w:ascii="Courier New"/>
                <w:b/>
                <w:color w:val="990099"/>
                <w:sz w:val="18"/>
              </w:rPr>
              <w:t>VALUES</w:t>
            </w:r>
          </w:p>
        </w:tc>
        <w:tc>
          <w:tcPr>
            <w:tcW w:w="432" w:type="dxa"/>
          </w:tcPr>
          <w:p>
            <w:pPr>
              <w:pStyle w:val="TableParagraph"/>
              <w:spacing w:line="209" w:lineRule="exact" w:before="17"/>
              <w:ind w:left="33" w:right="33"/>
              <w:jc w:val="center"/>
              <w:rPr>
                <w:rFonts w:ascii="Noto Mono"/>
                <w:sz w:val="18"/>
              </w:rPr>
            </w:pPr>
            <w:r>
              <w:rPr>
                <w:rFonts w:ascii="Noto Mono"/>
                <w:color w:val="FF00FF"/>
                <w:sz w:val="18"/>
              </w:rPr>
              <w:t>(</w:t>
            </w:r>
            <w:r>
              <w:rPr>
                <w:rFonts w:ascii="Noto Mono"/>
                <w:color w:val="008080"/>
                <w:sz w:val="18"/>
              </w:rPr>
              <w:t>3</w:t>
            </w:r>
            <w:r>
              <w:rPr>
                <w:rFonts w:ascii="Noto Mono"/>
                <w:color w:val="000033"/>
                <w:sz w:val="18"/>
              </w:rPr>
              <w:t>,</w:t>
            </w:r>
          </w:p>
        </w:tc>
        <w:tc>
          <w:tcPr>
            <w:tcW w:w="648" w:type="dxa"/>
          </w:tcPr>
          <w:p>
            <w:pPr>
              <w:pStyle w:val="TableParagraph"/>
              <w:spacing w:line="209" w:lineRule="exact" w:before="17"/>
              <w:ind w:left="53"/>
              <w:rPr>
                <w:rFonts w:ascii="Noto Mono"/>
                <w:sz w:val="18"/>
              </w:rPr>
            </w:pPr>
            <w:r>
              <w:rPr>
                <w:rFonts w:ascii="Noto Mono"/>
                <w:color w:val="800000"/>
                <w:sz w:val="18"/>
              </w:rPr>
              <w:t>'Audi</w:t>
            </w:r>
          </w:p>
        </w:tc>
        <w:tc>
          <w:tcPr>
            <w:tcW w:w="540" w:type="dxa"/>
          </w:tcPr>
          <w:p>
            <w:pPr>
              <w:pStyle w:val="TableParagraph"/>
              <w:spacing w:line="209" w:lineRule="exact" w:before="17"/>
              <w:ind w:left="33" w:right="33"/>
              <w:jc w:val="center"/>
              <w:rPr>
                <w:rFonts w:ascii="Noto Mono"/>
                <w:sz w:val="18"/>
              </w:rPr>
            </w:pPr>
            <w:r>
              <w:rPr>
                <w:rFonts w:ascii="Noto Mono"/>
                <w:color w:val="800000"/>
                <w:sz w:val="18"/>
              </w:rPr>
              <w:t>A2'</w:t>
            </w:r>
            <w:r>
              <w:rPr>
                <w:rFonts w:ascii="Noto Mono"/>
                <w:color w:val="000033"/>
                <w:sz w:val="18"/>
              </w:rPr>
              <w:t>,</w:t>
            </w:r>
          </w:p>
        </w:tc>
        <w:tc>
          <w:tcPr>
            <w:tcW w:w="1076" w:type="dxa"/>
          </w:tcPr>
          <w:p>
            <w:pPr>
              <w:pStyle w:val="TableParagraph"/>
              <w:spacing w:line="209" w:lineRule="exact" w:before="17"/>
              <w:ind w:left="33" w:right="29"/>
              <w:jc w:val="center"/>
              <w:rPr>
                <w:rFonts w:ascii="Noto Mono"/>
                <w:sz w:val="18"/>
              </w:rPr>
            </w:pPr>
            <w:r>
              <w:rPr>
                <w:rFonts w:ascii="Noto Mono"/>
                <w:color w:val="800000"/>
                <w:sz w:val="18"/>
              </w:rPr>
              <w:t>'40000'</w:t>
            </w:r>
            <w:r>
              <w:rPr>
                <w:rFonts w:ascii="Noto Mono"/>
                <w:color w:val="FF00FF"/>
                <w:sz w:val="18"/>
              </w:rPr>
              <w:t>)</w:t>
            </w:r>
            <w:r>
              <w:rPr>
                <w:rFonts w:ascii="Noto Mono"/>
                <w:color w:val="000033"/>
                <w:sz w:val="18"/>
              </w:rPr>
              <w:t>;</w:t>
            </w:r>
          </w:p>
        </w:tc>
      </w:tr>
      <w:tr>
        <w:trPr>
          <w:trHeight w:val="369" w:hRule="atLeast"/>
        </w:trPr>
        <w:tc>
          <w:tcPr>
            <w:tcW w:w="4748" w:type="dxa"/>
          </w:tcPr>
          <w:p>
            <w:pPr>
              <w:pStyle w:val="TableParagraph"/>
              <w:spacing w:line="240" w:lineRule="auto" w:before="17"/>
              <w:ind w:left="50"/>
              <w:rPr>
                <w:rFonts w:ascii="Noto Mono"/>
                <w:sz w:val="18"/>
              </w:rPr>
            </w:pPr>
            <w:r>
              <w:rPr>
                <w:rFonts w:ascii="Courier New"/>
                <w:b/>
                <w:color w:val="990099"/>
                <w:sz w:val="18"/>
              </w:rPr>
              <w:t>INSERT INTO </w:t>
            </w:r>
            <w:r>
              <w:rPr>
                <w:rFonts w:ascii="Noto Mono"/>
                <w:sz w:val="18"/>
              </w:rPr>
              <w:t>CAR </w:t>
            </w:r>
            <w:r>
              <w:rPr>
                <w:rFonts w:ascii="Noto Mono"/>
                <w:color w:val="FF00FF"/>
                <w:sz w:val="18"/>
              </w:rPr>
              <w:t>(</w:t>
            </w:r>
            <w:r>
              <w:rPr>
                <w:rFonts w:ascii="Noto Mono"/>
                <w:color w:val="800000"/>
                <w:sz w:val="18"/>
              </w:rPr>
              <w:t>`car</w:t>
            </w:r>
            <w:r>
              <w:rPr>
                <w:rFonts w:ascii="Courier New"/>
                <w:b/>
                <w:color w:val="008080"/>
                <w:sz w:val="18"/>
              </w:rPr>
              <w:t>_</w:t>
            </w:r>
            <w:r>
              <w:rPr>
                <w:rFonts w:ascii="Noto Mono"/>
                <w:color w:val="800000"/>
                <w:sz w:val="18"/>
              </w:rPr>
              <w:t>id`</w:t>
            </w:r>
            <w:r>
              <w:rPr>
                <w:rFonts w:ascii="Noto Mono"/>
                <w:color w:val="000033"/>
                <w:sz w:val="18"/>
              </w:rPr>
              <w:t>, </w:t>
            </w:r>
            <w:r>
              <w:rPr>
                <w:rFonts w:ascii="Noto Mono"/>
                <w:color w:val="800000"/>
                <w:sz w:val="18"/>
              </w:rPr>
              <w:t>`name`</w:t>
            </w:r>
            <w:r>
              <w:rPr>
                <w:rFonts w:ascii="Noto Mono"/>
                <w:color w:val="000033"/>
                <w:sz w:val="18"/>
              </w:rPr>
              <w:t>, </w:t>
            </w:r>
            <w:r>
              <w:rPr>
                <w:rFonts w:ascii="Noto Mono"/>
                <w:color w:val="800000"/>
                <w:sz w:val="18"/>
              </w:rPr>
              <w:t>`price`</w:t>
            </w:r>
            <w:r>
              <w:rPr>
                <w:rFonts w:ascii="Noto Mono"/>
                <w:color w:val="FF00FF"/>
                <w:sz w:val="18"/>
              </w:rPr>
              <w:t>)</w:t>
            </w:r>
          </w:p>
        </w:tc>
        <w:tc>
          <w:tcPr>
            <w:tcW w:w="756" w:type="dxa"/>
          </w:tcPr>
          <w:p>
            <w:pPr>
              <w:pStyle w:val="TableParagraph"/>
              <w:spacing w:line="240" w:lineRule="auto" w:before="34"/>
              <w:ind w:left="33" w:right="33"/>
              <w:jc w:val="center"/>
              <w:rPr>
                <w:rFonts w:ascii="Courier New"/>
                <w:b/>
                <w:sz w:val="18"/>
              </w:rPr>
            </w:pPr>
            <w:r>
              <w:rPr>
                <w:rFonts w:ascii="Courier New"/>
                <w:b/>
                <w:color w:val="990099"/>
                <w:sz w:val="18"/>
              </w:rPr>
              <w:t>VALUES</w:t>
            </w:r>
          </w:p>
        </w:tc>
        <w:tc>
          <w:tcPr>
            <w:tcW w:w="432" w:type="dxa"/>
          </w:tcPr>
          <w:p>
            <w:pPr>
              <w:pStyle w:val="TableParagraph"/>
              <w:spacing w:line="240" w:lineRule="auto" w:before="17"/>
              <w:ind w:left="33" w:right="33"/>
              <w:jc w:val="center"/>
              <w:rPr>
                <w:rFonts w:ascii="Noto Mono"/>
                <w:sz w:val="18"/>
              </w:rPr>
            </w:pPr>
            <w:r>
              <w:rPr>
                <w:rFonts w:ascii="Noto Mono"/>
                <w:color w:val="FF00FF"/>
                <w:sz w:val="18"/>
              </w:rPr>
              <w:t>(</w:t>
            </w:r>
            <w:r>
              <w:rPr>
                <w:rFonts w:ascii="Noto Mono"/>
                <w:color w:val="008080"/>
                <w:sz w:val="18"/>
              </w:rPr>
              <w:t>4</w:t>
            </w:r>
            <w:r>
              <w:rPr>
                <w:rFonts w:ascii="Noto Mono"/>
                <w:color w:val="000033"/>
                <w:sz w:val="18"/>
              </w:rPr>
              <w:t>,</w:t>
            </w:r>
          </w:p>
        </w:tc>
        <w:tc>
          <w:tcPr>
            <w:tcW w:w="648" w:type="dxa"/>
          </w:tcPr>
          <w:p>
            <w:pPr>
              <w:pStyle w:val="TableParagraph"/>
              <w:spacing w:line="240" w:lineRule="auto" w:before="17"/>
              <w:ind w:left="53"/>
              <w:rPr>
                <w:rFonts w:ascii="Noto Mono"/>
                <w:sz w:val="18"/>
              </w:rPr>
            </w:pPr>
            <w:r>
              <w:rPr>
                <w:rFonts w:ascii="Noto Mono"/>
                <w:color w:val="800000"/>
                <w:sz w:val="18"/>
              </w:rPr>
              <w:t>'Audi</w:t>
            </w:r>
          </w:p>
        </w:tc>
        <w:tc>
          <w:tcPr>
            <w:tcW w:w="540" w:type="dxa"/>
          </w:tcPr>
          <w:p>
            <w:pPr>
              <w:pStyle w:val="TableParagraph"/>
              <w:spacing w:line="240" w:lineRule="auto" w:before="17"/>
              <w:ind w:left="33" w:right="33"/>
              <w:jc w:val="center"/>
              <w:rPr>
                <w:rFonts w:ascii="Noto Mono"/>
                <w:sz w:val="18"/>
              </w:rPr>
            </w:pPr>
            <w:r>
              <w:rPr>
                <w:rFonts w:ascii="Noto Mono"/>
                <w:color w:val="800000"/>
                <w:sz w:val="18"/>
              </w:rPr>
              <w:t>A2'</w:t>
            </w:r>
            <w:r>
              <w:rPr>
                <w:rFonts w:ascii="Noto Mono"/>
                <w:color w:val="000033"/>
                <w:sz w:val="18"/>
              </w:rPr>
              <w:t>,</w:t>
            </w:r>
          </w:p>
        </w:tc>
        <w:tc>
          <w:tcPr>
            <w:tcW w:w="1076" w:type="dxa"/>
          </w:tcPr>
          <w:p>
            <w:pPr>
              <w:pStyle w:val="TableParagraph"/>
              <w:spacing w:line="240" w:lineRule="auto" w:before="17"/>
              <w:ind w:left="33" w:right="29"/>
              <w:jc w:val="center"/>
              <w:rPr>
                <w:rFonts w:ascii="Noto Mono"/>
                <w:sz w:val="18"/>
              </w:rPr>
            </w:pPr>
            <w:r>
              <w:rPr>
                <w:rFonts w:ascii="Noto Mono"/>
                <w:color w:val="800000"/>
                <w:sz w:val="18"/>
              </w:rPr>
              <w:t>'40000'</w:t>
            </w:r>
            <w:r>
              <w:rPr>
                <w:rFonts w:ascii="Noto Mono"/>
                <w:color w:val="FF00FF"/>
                <w:sz w:val="18"/>
              </w:rPr>
              <w:t>)</w:t>
            </w:r>
            <w:r>
              <w:rPr>
                <w:rFonts w:ascii="Noto Mono"/>
                <w:color w:val="000033"/>
                <w:sz w:val="18"/>
              </w:rPr>
              <w:t>;</w:t>
            </w:r>
          </w:p>
        </w:tc>
      </w:tr>
      <w:tr>
        <w:trPr>
          <w:trHeight w:val="351" w:hRule="atLeast"/>
        </w:trPr>
        <w:tc>
          <w:tcPr>
            <w:tcW w:w="4748" w:type="dxa"/>
          </w:tcPr>
          <w:p>
            <w:pPr>
              <w:pStyle w:val="TableParagraph"/>
              <w:spacing w:line="191" w:lineRule="exact" w:before="140"/>
              <w:ind w:left="50"/>
              <w:rPr>
                <w:rFonts w:ascii="Noto Mono"/>
                <w:sz w:val="18"/>
              </w:rPr>
            </w:pPr>
            <w:r>
              <w:rPr>
                <w:rFonts w:ascii="Courier New"/>
                <w:b/>
                <w:color w:val="990099"/>
                <w:sz w:val="18"/>
              </w:rPr>
              <w:t>SELECT DISTINCT </w:t>
            </w:r>
            <w:r>
              <w:rPr>
                <w:rFonts w:ascii="Noto Mono"/>
                <w:color w:val="800000"/>
                <w:sz w:val="18"/>
              </w:rPr>
              <w:t>`name`</w:t>
            </w:r>
            <w:r>
              <w:rPr>
                <w:rFonts w:ascii="Noto Mono"/>
                <w:color w:val="000033"/>
                <w:sz w:val="18"/>
              </w:rPr>
              <w:t>, </w:t>
            </w:r>
            <w:r>
              <w:rPr>
                <w:rFonts w:ascii="Noto Mono"/>
                <w:color w:val="800000"/>
                <w:sz w:val="18"/>
              </w:rPr>
              <w:t>`price` </w:t>
            </w:r>
            <w:r>
              <w:rPr>
                <w:rFonts w:ascii="Courier New"/>
                <w:b/>
                <w:color w:val="990099"/>
                <w:sz w:val="18"/>
              </w:rPr>
              <w:t>FROM </w:t>
            </w:r>
            <w:r>
              <w:rPr>
                <w:rFonts w:ascii="Noto Mono"/>
                <w:sz w:val="18"/>
              </w:rPr>
              <w:t>CAR</w:t>
            </w:r>
            <w:r>
              <w:rPr>
                <w:rFonts w:ascii="Noto Mono"/>
                <w:color w:val="000033"/>
                <w:sz w:val="18"/>
              </w:rPr>
              <w:t>;</w:t>
            </w:r>
          </w:p>
        </w:tc>
        <w:tc>
          <w:tcPr>
            <w:tcW w:w="756" w:type="dxa"/>
          </w:tcPr>
          <w:p>
            <w:pPr>
              <w:pStyle w:val="TableParagraph"/>
              <w:spacing w:line="240" w:lineRule="auto" w:before="0"/>
              <w:rPr>
                <w:rFonts w:ascii="Times New Roman"/>
                <w:sz w:val="18"/>
              </w:rPr>
            </w:pPr>
          </w:p>
        </w:tc>
        <w:tc>
          <w:tcPr>
            <w:tcW w:w="432" w:type="dxa"/>
          </w:tcPr>
          <w:p>
            <w:pPr>
              <w:pStyle w:val="TableParagraph"/>
              <w:spacing w:line="240" w:lineRule="auto" w:before="0"/>
              <w:rPr>
                <w:rFonts w:ascii="Times New Roman"/>
                <w:sz w:val="18"/>
              </w:rPr>
            </w:pPr>
          </w:p>
        </w:tc>
        <w:tc>
          <w:tcPr>
            <w:tcW w:w="648" w:type="dxa"/>
          </w:tcPr>
          <w:p>
            <w:pPr>
              <w:pStyle w:val="TableParagraph"/>
              <w:spacing w:line="240" w:lineRule="auto" w:before="0"/>
              <w:rPr>
                <w:rFonts w:ascii="Times New Roman"/>
                <w:sz w:val="18"/>
              </w:rPr>
            </w:pPr>
          </w:p>
        </w:tc>
        <w:tc>
          <w:tcPr>
            <w:tcW w:w="540" w:type="dxa"/>
          </w:tcPr>
          <w:p>
            <w:pPr>
              <w:pStyle w:val="TableParagraph"/>
              <w:spacing w:line="240" w:lineRule="auto" w:before="0"/>
              <w:rPr>
                <w:rFonts w:ascii="Times New Roman"/>
                <w:sz w:val="18"/>
              </w:rPr>
            </w:pPr>
          </w:p>
        </w:tc>
        <w:tc>
          <w:tcPr>
            <w:tcW w:w="1076" w:type="dxa"/>
          </w:tcPr>
          <w:p>
            <w:pPr>
              <w:pStyle w:val="TableParagraph"/>
              <w:spacing w:line="240" w:lineRule="auto" w:before="0"/>
              <w:rPr>
                <w:rFonts w:ascii="Times New Roman"/>
                <w:sz w:val="18"/>
              </w:rPr>
            </w:pPr>
          </w:p>
        </w:tc>
      </w:tr>
    </w:tbl>
    <w:p>
      <w:pPr>
        <w:pStyle w:val="BodyText"/>
      </w:pPr>
    </w:p>
    <w:p>
      <w:pPr>
        <w:pStyle w:val="BodyText"/>
      </w:pPr>
    </w:p>
    <w:p>
      <w:pPr>
        <w:pStyle w:val="BodyText"/>
      </w:pPr>
    </w:p>
    <w:p>
      <w:pPr>
        <w:pStyle w:val="BodyText"/>
      </w:pPr>
    </w:p>
    <w:p>
      <w:pPr>
        <w:pStyle w:val="BodyText"/>
      </w:pPr>
    </w:p>
    <w:p>
      <w:pPr>
        <w:pStyle w:val="BodyText"/>
      </w:pPr>
    </w:p>
    <w:p>
      <w:pPr>
        <w:pStyle w:val="BodyText"/>
        <w:spacing w:before="14"/>
        <w:rPr>
          <w:sz w:val="14"/>
        </w:rPr>
      </w:pPr>
    </w:p>
    <w:p>
      <w:pPr>
        <w:pStyle w:val="BodyText"/>
        <w:spacing w:line="199" w:lineRule="auto" w:before="103"/>
        <w:ind w:left="366" w:right="496"/>
        <w:jc w:val="both"/>
      </w:pPr>
      <w:r>
        <w:rPr>
          <w:rFonts w:ascii="Courier New"/>
          <w:b/>
          <w:color w:val="990099"/>
          <w:sz w:val="18"/>
          <w:shd w:fill="F9F9F9" w:color="auto" w:val="clear"/>
        </w:rPr>
        <w:t>DISTINCT</w:t>
      </w:r>
      <w:r>
        <w:rPr>
          <w:rFonts w:ascii="Courier New"/>
          <w:b/>
          <w:color w:val="990099"/>
          <w:spacing w:val="-74"/>
          <w:sz w:val="18"/>
        </w:rPr>
        <w:t> </w:t>
      </w:r>
      <w:r>
        <w:rPr/>
        <w:t>works</w:t>
      </w:r>
      <w:r>
        <w:rPr>
          <w:spacing w:val="-19"/>
        </w:rPr>
        <w:t> </w:t>
      </w:r>
      <w:r>
        <w:rPr/>
        <w:t>across</w:t>
      </w:r>
      <w:r>
        <w:rPr>
          <w:spacing w:val="-18"/>
        </w:rPr>
        <w:t> </w:t>
      </w:r>
      <w:r>
        <w:rPr/>
        <w:t>all</w:t>
      </w:r>
      <w:r>
        <w:rPr>
          <w:spacing w:val="-19"/>
        </w:rPr>
        <w:t> </w:t>
      </w:r>
      <w:r>
        <w:rPr/>
        <w:t>columns</w:t>
      </w:r>
      <w:r>
        <w:rPr>
          <w:spacing w:val="-18"/>
        </w:rPr>
        <w:t> </w:t>
      </w:r>
      <w:r>
        <w:rPr/>
        <w:t>to</w:t>
      </w:r>
      <w:r>
        <w:rPr>
          <w:spacing w:val="-19"/>
        </w:rPr>
        <w:t> </w:t>
      </w:r>
      <w:r>
        <w:rPr/>
        <w:t>deliver</w:t>
      </w:r>
      <w:r>
        <w:rPr>
          <w:spacing w:val="-19"/>
        </w:rPr>
        <w:t> </w:t>
      </w:r>
      <w:r>
        <w:rPr/>
        <w:t>the</w:t>
      </w:r>
      <w:r>
        <w:rPr>
          <w:spacing w:val="-18"/>
        </w:rPr>
        <w:t> </w:t>
      </w:r>
      <w:r>
        <w:rPr/>
        <w:t>results,</w:t>
      </w:r>
      <w:r>
        <w:rPr>
          <w:spacing w:val="-19"/>
        </w:rPr>
        <w:t> </w:t>
      </w:r>
      <w:r>
        <w:rPr/>
        <w:t>not</w:t>
      </w:r>
      <w:r>
        <w:rPr>
          <w:spacing w:val="-19"/>
        </w:rPr>
        <w:t> </w:t>
      </w:r>
      <w:r>
        <w:rPr/>
        <w:t>individual</w:t>
      </w:r>
      <w:r>
        <w:rPr>
          <w:spacing w:val="-18"/>
        </w:rPr>
        <w:t> </w:t>
      </w:r>
      <w:r>
        <w:rPr/>
        <w:t>columns.</w:t>
      </w:r>
      <w:r>
        <w:rPr>
          <w:spacing w:val="-19"/>
        </w:rPr>
        <w:t> </w:t>
      </w:r>
      <w:r>
        <w:rPr/>
        <w:t>The</w:t>
      </w:r>
      <w:r>
        <w:rPr>
          <w:spacing w:val="-18"/>
        </w:rPr>
        <w:t> </w:t>
      </w:r>
      <w:r>
        <w:rPr/>
        <w:t>latter</w:t>
      </w:r>
      <w:r>
        <w:rPr>
          <w:spacing w:val="-19"/>
        </w:rPr>
        <w:t> </w:t>
      </w:r>
      <w:r>
        <w:rPr/>
        <w:t>is</w:t>
      </w:r>
      <w:r>
        <w:rPr>
          <w:spacing w:val="-19"/>
        </w:rPr>
        <w:t> </w:t>
      </w:r>
      <w:r>
        <w:rPr/>
        <w:t>often</w:t>
      </w:r>
      <w:r>
        <w:rPr>
          <w:spacing w:val="-18"/>
        </w:rPr>
        <w:t> </w:t>
      </w:r>
      <w:r>
        <w:rPr/>
        <w:t>a</w:t>
      </w:r>
      <w:r>
        <w:rPr>
          <w:spacing w:val="-19"/>
        </w:rPr>
        <w:t> </w:t>
      </w:r>
      <w:r>
        <w:rPr/>
        <w:t>misconception of</w:t>
      </w:r>
      <w:r>
        <w:rPr>
          <w:spacing w:val="-31"/>
        </w:rPr>
        <w:t> </w:t>
      </w:r>
      <w:r>
        <w:rPr/>
        <w:t>new</w:t>
      </w:r>
      <w:r>
        <w:rPr>
          <w:spacing w:val="-31"/>
        </w:rPr>
        <w:t> </w:t>
      </w:r>
      <w:r>
        <w:rPr/>
        <w:t>SQL</w:t>
      </w:r>
      <w:r>
        <w:rPr>
          <w:spacing w:val="-30"/>
        </w:rPr>
        <w:t> </w:t>
      </w:r>
      <w:r>
        <w:rPr/>
        <w:t>developers.</w:t>
      </w:r>
      <w:r>
        <w:rPr>
          <w:spacing w:val="-31"/>
        </w:rPr>
        <w:t> </w:t>
      </w:r>
      <w:r>
        <w:rPr/>
        <w:t>In</w:t>
      </w:r>
      <w:r>
        <w:rPr>
          <w:spacing w:val="-30"/>
        </w:rPr>
        <w:t> </w:t>
      </w:r>
      <w:r>
        <w:rPr/>
        <w:t>short,</w:t>
      </w:r>
      <w:r>
        <w:rPr>
          <w:spacing w:val="-31"/>
        </w:rPr>
        <w:t> </w:t>
      </w:r>
      <w:r>
        <w:rPr/>
        <w:t>it</w:t>
      </w:r>
      <w:r>
        <w:rPr>
          <w:spacing w:val="-30"/>
        </w:rPr>
        <w:t> </w:t>
      </w:r>
      <w:r>
        <w:rPr/>
        <w:t>is</w:t>
      </w:r>
      <w:r>
        <w:rPr>
          <w:spacing w:val="-31"/>
        </w:rPr>
        <w:t> </w:t>
      </w:r>
      <w:r>
        <w:rPr/>
        <w:t>the</w:t>
      </w:r>
      <w:r>
        <w:rPr>
          <w:spacing w:val="-30"/>
        </w:rPr>
        <w:t> </w:t>
      </w:r>
      <w:r>
        <w:rPr/>
        <w:t>distinctness</w:t>
      </w:r>
      <w:r>
        <w:rPr>
          <w:spacing w:val="-31"/>
        </w:rPr>
        <w:t> </w:t>
      </w:r>
      <w:r>
        <w:rPr/>
        <w:t>at</w:t>
      </w:r>
      <w:r>
        <w:rPr>
          <w:spacing w:val="-30"/>
        </w:rPr>
        <w:t> </w:t>
      </w:r>
      <w:r>
        <w:rPr/>
        <w:t>the</w:t>
      </w:r>
      <w:r>
        <w:rPr>
          <w:spacing w:val="-31"/>
        </w:rPr>
        <w:t> </w:t>
      </w:r>
      <w:r>
        <w:rPr/>
        <w:t>row-level</w:t>
      </w:r>
      <w:r>
        <w:rPr>
          <w:spacing w:val="-30"/>
        </w:rPr>
        <w:t> </w:t>
      </w:r>
      <w:r>
        <w:rPr/>
        <w:t>of</w:t>
      </w:r>
      <w:r>
        <w:rPr>
          <w:spacing w:val="-31"/>
        </w:rPr>
        <w:t> </w:t>
      </w:r>
      <w:r>
        <w:rPr/>
        <w:t>the</w:t>
      </w:r>
      <w:r>
        <w:rPr>
          <w:spacing w:val="-30"/>
        </w:rPr>
        <w:t> </w:t>
      </w:r>
      <w:r>
        <w:rPr/>
        <w:t>result</w:t>
      </w:r>
      <w:r>
        <w:rPr>
          <w:spacing w:val="-31"/>
        </w:rPr>
        <w:t> </w:t>
      </w:r>
      <w:r>
        <w:rPr/>
        <w:t>set</w:t>
      </w:r>
      <w:r>
        <w:rPr>
          <w:spacing w:val="-30"/>
        </w:rPr>
        <w:t> </w:t>
      </w:r>
      <w:r>
        <w:rPr/>
        <w:t>that</w:t>
      </w:r>
      <w:r>
        <w:rPr>
          <w:spacing w:val="-31"/>
        </w:rPr>
        <w:t> </w:t>
      </w:r>
      <w:r>
        <w:rPr/>
        <w:t>matters,</w:t>
      </w:r>
      <w:r>
        <w:rPr>
          <w:spacing w:val="-30"/>
        </w:rPr>
        <w:t> </w:t>
      </w:r>
      <w:r>
        <w:rPr/>
        <w:t>not</w:t>
      </w:r>
      <w:r>
        <w:rPr>
          <w:spacing w:val="-31"/>
        </w:rPr>
        <w:t> </w:t>
      </w:r>
      <w:r>
        <w:rPr/>
        <w:t>distinctness at</w:t>
      </w:r>
      <w:r>
        <w:rPr>
          <w:spacing w:val="-6"/>
        </w:rPr>
        <w:t> </w:t>
      </w:r>
      <w:r>
        <w:rPr/>
        <w:t>the</w:t>
      </w:r>
      <w:r>
        <w:rPr>
          <w:spacing w:val="-6"/>
        </w:rPr>
        <w:t> </w:t>
      </w:r>
      <w:r>
        <w:rPr/>
        <w:t>column-level.</w:t>
      </w:r>
      <w:r>
        <w:rPr>
          <w:spacing w:val="-6"/>
        </w:rPr>
        <w:t> </w:t>
      </w:r>
      <w:r>
        <w:rPr/>
        <w:t>To</w:t>
      </w:r>
      <w:r>
        <w:rPr>
          <w:spacing w:val="-6"/>
        </w:rPr>
        <w:t> </w:t>
      </w:r>
      <w:r>
        <w:rPr/>
        <w:t>visualize</w:t>
      </w:r>
      <w:r>
        <w:rPr>
          <w:spacing w:val="-6"/>
        </w:rPr>
        <w:t> </w:t>
      </w:r>
      <w:r>
        <w:rPr/>
        <w:t>this,</w:t>
      </w:r>
      <w:r>
        <w:rPr>
          <w:spacing w:val="-6"/>
        </w:rPr>
        <w:t> </w:t>
      </w:r>
      <w:r>
        <w:rPr/>
        <w:t>look</w:t>
      </w:r>
      <w:r>
        <w:rPr>
          <w:spacing w:val="-5"/>
        </w:rPr>
        <w:t> </w:t>
      </w:r>
      <w:r>
        <w:rPr/>
        <w:t>at</w:t>
      </w:r>
      <w:r>
        <w:rPr>
          <w:spacing w:val="-6"/>
        </w:rPr>
        <w:t> </w:t>
      </w:r>
      <w:r>
        <w:rPr/>
        <w:t>"Audi</w:t>
      </w:r>
      <w:r>
        <w:rPr>
          <w:spacing w:val="-6"/>
        </w:rPr>
        <w:t> </w:t>
      </w:r>
      <w:r>
        <w:rPr/>
        <w:t>A1"</w:t>
      </w:r>
      <w:r>
        <w:rPr>
          <w:spacing w:val="-6"/>
        </w:rPr>
        <w:t> </w:t>
      </w:r>
      <w:r>
        <w:rPr/>
        <w:t>in</w:t>
      </w:r>
      <w:r>
        <w:rPr>
          <w:spacing w:val="-6"/>
        </w:rPr>
        <w:t> </w:t>
      </w:r>
      <w:r>
        <w:rPr/>
        <w:t>the</w:t>
      </w:r>
      <w:r>
        <w:rPr>
          <w:spacing w:val="-6"/>
        </w:rPr>
        <w:t> </w:t>
      </w:r>
      <w:r>
        <w:rPr/>
        <w:t>above</w:t>
      </w:r>
      <w:r>
        <w:rPr>
          <w:spacing w:val="-6"/>
        </w:rPr>
        <w:t> </w:t>
      </w:r>
      <w:r>
        <w:rPr/>
        <w:t>result</w:t>
      </w:r>
      <w:r>
        <w:rPr>
          <w:spacing w:val="-5"/>
        </w:rPr>
        <w:t> </w:t>
      </w:r>
      <w:r>
        <w:rPr/>
        <w:t>set.</w:t>
      </w:r>
    </w:p>
    <w:p>
      <w:pPr>
        <w:pStyle w:val="BodyText"/>
        <w:spacing w:line="199" w:lineRule="auto" w:before="225"/>
        <w:ind w:left="366" w:right="523"/>
      </w:pPr>
      <w:r>
        <w:rPr/>
        <w:t>For later versions of MySQL, </w:t>
      </w:r>
      <w:r>
        <w:rPr>
          <w:rFonts w:ascii="Courier New"/>
          <w:b/>
          <w:color w:val="990099"/>
          <w:sz w:val="18"/>
          <w:shd w:fill="F9F9F9" w:color="auto" w:val="clear"/>
        </w:rPr>
        <w:t>DISTINCT</w:t>
      </w:r>
      <w:r>
        <w:rPr>
          <w:rFonts w:ascii="Courier New"/>
          <w:b/>
          <w:color w:val="990099"/>
          <w:sz w:val="18"/>
        </w:rPr>
        <w:t> </w:t>
      </w:r>
      <w:r>
        <w:rPr/>
        <w:t>has implications with its use alongside </w:t>
      </w:r>
      <w:r>
        <w:rPr>
          <w:rFonts w:ascii="Courier New"/>
          <w:b/>
          <w:color w:val="990099"/>
          <w:sz w:val="18"/>
          <w:shd w:fill="F9F9F9" w:color="auto" w:val="clear"/>
        </w:rPr>
        <w:t>ORDER BY</w:t>
      </w:r>
      <w:r>
        <w:rPr/>
        <w:t>. The setting for </w:t>
      </w:r>
      <w:r>
        <w:rPr>
          <w:rFonts w:ascii="Noto Mono"/>
          <w:sz w:val="18"/>
          <w:shd w:fill="F9F9F9" w:color="auto" w:val="clear"/>
        </w:rPr>
        <w:t>ONLY_FULL_GROUP_BY</w:t>
      </w:r>
      <w:r>
        <w:rPr>
          <w:rFonts w:ascii="Noto Mono"/>
          <w:spacing w:val="-66"/>
          <w:sz w:val="18"/>
        </w:rPr>
        <w:t> </w:t>
      </w:r>
      <w:r>
        <w:rPr/>
        <w:t>comes</w:t>
      </w:r>
      <w:r>
        <w:rPr>
          <w:spacing w:val="-10"/>
        </w:rPr>
        <w:t> </w:t>
      </w:r>
      <w:r>
        <w:rPr/>
        <w:t>into</w:t>
      </w:r>
      <w:r>
        <w:rPr>
          <w:spacing w:val="-10"/>
        </w:rPr>
        <w:t> </w:t>
      </w:r>
      <w:r>
        <w:rPr/>
        <w:t>play</w:t>
      </w:r>
      <w:r>
        <w:rPr>
          <w:spacing w:val="-10"/>
        </w:rPr>
        <w:t> </w:t>
      </w:r>
      <w:r>
        <w:rPr/>
        <w:t>as</w:t>
      </w:r>
      <w:r>
        <w:rPr>
          <w:spacing w:val="-10"/>
        </w:rPr>
        <w:t> </w:t>
      </w:r>
      <w:r>
        <w:rPr/>
        <w:t>seen</w:t>
      </w:r>
      <w:r>
        <w:rPr>
          <w:spacing w:val="-10"/>
        </w:rPr>
        <w:t> </w:t>
      </w:r>
      <w:r>
        <w:rPr/>
        <w:t>in</w:t>
      </w:r>
      <w:r>
        <w:rPr>
          <w:spacing w:val="-10"/>
        </w:rPr>
        <w:t> </w:t>
      </w:r>
      <w:r>
        <w:rPr/>
        <w:t>the</w:t>
      </w:r>
      <w:r>
        <w:rPr>
          <w:spacing w:val="-10"/>
        </w:rPr>
        <w:t> </w:t>
      </w:r>
      <w:r>
        <w:rPr/>
        <w:t>following</w:t>
      </w:r>
      <w:r>
        <w:rPr>
          <w:spacing w:val="-10"/>
        </w:rPr>
        <w:t> </w:t>
      </w:r>
      <w:r>
        <w:rPr/>
        <w:t>MySQL</w:t>
      </w:r>
      <w:r>
        <w:rPr>
          <w:spacing w:val="-10"/>
        </w:rPr>
        <w:t> </w:t>
      </w:r>
      <w:r>
        <w:rPr/>
        <w:t>Manual</w:t>
      </w:r>
      <w:r>
        <w:rPr>
          <w:spacing w:val="-10"/>
        </w:rPr>
        <w:t> </w:t>
      </w:r>
      <w:r>
        <w:rPr/>
        <w:t>Page</w:t>
      </w:r>
      <w:r>
        <w:rPr>
          <w:spacing w:val="-10"/>
        </w:rPr>
        <w:t> </w:t>
      </w:r>
      <w:r>
        <w:rPr/>
        <w:t>entitled</w:t>
      </w:r>
      <w:r>
        <w:rPr>
          <w:spacing w:val="-11"/>
        </w:rPr>
        <w:t> </w:t>
      </w:r>
      <w:hyperlink r:id="rId15">
        <w:r>
          <w:rPr>
            <w:color w:val="00758F"/>
            <w:u w:val="single" w:color="00758F"/>
          </w:rPr>
          <w:t>MySQL</w:t>
        </w:r>
        <w:r>
          <w:rPr>
            <w:color w:val="00758F"/>
            <w:spacing w:val="-10"/>
            <w:u w:val="single" w:color="00758F"/>
          </w:rPr>
          <w:t> </w:t>
        </w:r>
        <w:r>
          <w:rPr>
            <w:color w:val="00758F"/>
            <w:u w:val="single" w:color="00758F"/>
          </w:rPr>
          <w:t>Handling</w:t>
        </w:r>
        <w:r>
          <w:rPr>
            <w:color w:val="00758F"/>
            <w:spacing w:val="-10"/>
            <w:u w:val="single" w:color="00758F"/>
          </w:rPr>
          <w:t> </w:t>
        </w:r>
        <w:r>
          <w:rPr>
            <w:color w:val="00758F"/>
            <w:u w:val="single" w:color="00758F"/>
          </w:rPr>
          <w:t>of</w:t>
        </w:r>
      </w:hyperlink>
      <w:r>
        <w:rPr>
          <w:color w:val="00758F"/>
        </w:rPr>
        <w:t> </w:t>
      </w:r>
      <w:hyperlink r:id="rId15">
        <w:r>
          <w:rPr>
            <w:color w:val="00758F"/>
            <w:u w:val="single" w:color="00758F"/>
          </w:rPr>
          <w:t>GROUP</w:t>
        </w:r>
        <w:r>
          <w:rPr>
            <w:color w:val="00758F"/>
            <w:spacing w:val="-2"/>
            <w:u w:val="single" w:color="00758F"/>
          </w:rPr>
          <w:t> </w:t>
        </w:r>
        <w:r>
          <w:rPr>
            <w:color w:val="00758F"/>
            <w:u w:val="single" w:color="00758F"/>
          </w:rPr>
          <w:t>BY</w:t>
        </w:r>
      </w:hyperlink>
      <w:r>
        <w:rPr/>
        <w:t>.</w:t>
      </w:r>
    </w:p>
    <w:p>
      <w:pPr>
        <w:pStyle w:val="Heading2"/>
        <w:spacing w:before="188"/>
      </w:pPr>
      <w:bookmarkStart w:name="Section 3.2: SELECT all columns (*)" w:id="38"/>
      <w:bookmarkEnd w:id="38"/>
      <w:r>
        <w:rPr>
          <w:b w:val="0"/>
        </w:rPr>
      </w:r>
      <w:bookmarkStart w:name="_bookmark18" w:id="39"/>
      <w:bookmarkEnd w:id="39"/>
      <w:r>
        <w:rPr>
          <w:b w:val="0"/>
        </w:rPr>
      </w:r>
      <w:r>
        <w:rPr>
          <w:color w:val="00758F"/>
          <w:w w:val="90"/>
        </w:rPr>
        <w:t>Section 3.2: SELECT all columns (*)</w:t>
      </w:r>
    </w:p>
    <w:p>
      <w:pPr>
        <w:pStyle w:val="Heading3"/>
        <w:spacing w:before="225"/>
      </w:pPr>
      <w:r>
        <w:rPr>
          <w:w w:val="110"/>
        </w:rPr>
        <w:t>Query</w:t>
      </w:r>
    </w:p>
    <w:p>
      <w:pPr>
        <w:pStyle w:val="BodyText"/>
        <w:spacing w:before="12"/>
        <w:rPr>
          <w:rFonts w:ascii="Loma"/>
          <w:b/>
          <w:sz w:val="14"/>
        </w:rPr>
      </w:pPr>
      <w:r>
        <w:rPr/>
        <w:pict>
          <v:group style="position:absolute;margin-left:28.347pt;margin-top:12.450898pt;width:538.6pt;height:19.850pt;mso-position-horizontal-relative:page;mso-position-vertical-relative:paragraph;z-index:-15659008;mso-wrap-distance-left:0;mso-wrap-distance-right:0" coordorigin="567,249" coordsize="10772,397">
            <v:shape style="position:absolute;left:566;top:249;width:10772;height:397" coordorigin="567,249" coordsize="10772,397" path="m11189,249l717,249,702,250,634,274,585,328,567,399,567,496,585,566,634,620,702,645,717,645,11189,645,11259,628,11313,579,11338,510,11339,496,11339,399,11321,328,11272,274,11203,250,11189,249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0"/>
          <w:sz w:val="20"/>
        </w:rPr>
        <w:t>Result</w:t>
      </w:r>
    </w:p>
    <w:p>
      <w:pPr>
        <w:pStyle w:val="BodyText"/>
        <w:spacing w:before="12"/>
        <w:rPr>
          <w:rFonts w:ascii="Loma"/>
          <w:b/>
          <w:sz w:val="14"/>
        </w:rPr>
      </w:pPr>
      <w:r>
        <w:rPr/>
        <w:pict>
          <v:group style="position:absolute;margin-left:28.347pt;margin-top:12.443797pt;width:538.6pt;height:106.05pt;mso-position-horizontal-relative:page;mso-position-vertical-relative:paragraph;z-index:-15657984;mso-wrap-distance-left:0;mso-wrap-distance-right:0" coordorigin="567,249" coordsize="10772,2121">
            <v:shape style="position:absolute;left:566;top:248;width:10772;height:2121" coordorigin="567,249" coordsize="10772,2121" path="m11189,249l717,249,702,250,634,274,585,328,567,398,567,2220,568,2234,592,2303,646,2352,717,2370,11189,2370,11259,2352,11313,2303,11338,2234,11339,2220,11339,398,11321,328,11272,274,11203,250,11189,249xe" filled="true" fillcolor="#f9f9f9" stroked="false">
              <v:path arrowok="t"/>
              <v:fill type="solid"/>
            </v:shape>
            <v:shape style="position:absolute;left:566;top:248;width:10772;height:2121"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tabs>
                        <w:tab w:pos="833" w:val="left" w:leader="none"/>
                      </w:tabs>
                      <w:spacing w:before="29"/>
                      <w:ind w:left="74" w:right="0" w:firstLine="0"/>
                      <w:jc w:val="left"/>
                      <w:rPr>
                        <w:rFonts w:ascii="DejaVu Sans Mono"/>
                        <w:sz w:val="18"/>
                      </w:rPr>
                    </w:pPr>
                    <w:r>
                      <w:rPr>
                        <w:rFonts w:ascii="DejaVu Sans Mono"/>
                        <w:sz w:val="18"/>
                      </w:rPr>
                      <w:t>|</w:t>
                    </w:r>
                    <w:r>
                      <w:rPr>
                        <w:rFonts w:ascii="DejaVu Sans Mono"/>
                        <w:spacing w:val="-2"/>
                        <w:sz w:val="18"/>
                      </w:rPr>
                      <w:t> </w:t>
                    </w:r>
                    <w:r>
                      <w:rPr>
                        <w:rFonts w:ascii="DejaVu Sans Mono"/>
                        <w:sz w:val="18"/>
                      </w:rPr>
                      <w:t>id</w:t>
                      <w:tab/>
                      <w:t>| username | password</w:t>
                    </w:r>
                    <w:r>
                      <w:rPr>
                        <w:rFonts w:ascii="DejaVu Sans Mono"/>
                        <w:spacing w:val="-18"/>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616" w:val="left" w:leader="none"/>
                        <w:tab w:pos="2025" w:val="left" w:leader="none"/>
                        <w:tab w:pos="3217" w:val="left" w:leader="none"/>
                      </w:tabs>
                      <w:spacing w:before="30"/>
                      <w:ind w:left="74" w:right="0" w:firstLine="0"/>
                      <w:jc w:val="left"/>
                      <w:rPr>
                        <w:rFonts w:ascii="DejaVu Sans Mono"/>
                        <w:sz w:val="18"/>
                      </w:rPr>
                    </w:pPr>
                    <w:r>
                      <w:rPr>
                        <w:rFonts w:ascii="DejaVu Sans Mono"/>
                        <w:sz w:val="18"/>
                      </w:rPr>
                      <w:t>|</w:t>
                      <w:tab/>
                      <w:t>1</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admin</w:t>
                      <w:tab/>
                      <w:t>|</w:t>
                    </w:r>
                    <w:r>
                      <w:rPr>
                        <w:rFonts w:ascii="DejaVu Sans Mono"/>
                        <w:spacing w:val="-3"/>
                        <w:sz w:val="18"/>
                      </w:rPr>
                      <w:t> </w:t>
                    </w:r>
                    <w:r>
                      <w:rPr>
                        <w:rFonts w:ascii="DejaVu Sans Mono"/>
                        <w:sz w:val="18"/>
                      </w:rPr>
                      <w:t>admin</w:t>
                      <w:tab/>
                      <w:t>|</w:t>
                    </w:r>
                  </w:p>
                  <w:p>
                    <w:pPr>
                      <w:tabs>
                        <w:tab w:pos="616" w:val="left" w:leader="none"/>
                        <w:tab w:pos="2025" w:val="left" w:leader="none"/>
                        <w:tab w:pos="3217" w:val="left" w:leader="none"/>
                      </w:tabs>
                      <w:spacing w:before="29"/>
                      <w:ind w:left="74" w:right="0" w:firstLine="0"/>
                      <w:jc w:val="left"/>
                      <w:rPr>
                        <w:rFonts w:ascii="DejaVu Sans Mono"/>
                        <w:sz w:val="18"/>
                      </w:rPr>
                    </w:pPr>
                    <w:r>
                      <w:rPr>
                        <w:rFonts w:ascii="DejaVu Sans Mono"/>
                        <w:sz w:val="18"/>
                      </w:rPr>
                      <w:t>|</w:t>
                      <w:tab/>
                      <w:t>2</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stack</w:t>
                      <w:tab/>
                      <w:t>|</w:t>
                    </w:r>
                    <w:r>
                      <w:rPr>
                        <w:rFonts w:ascii="DejaVu Sans Mono"/>
                        <w:spacing w:val="-3"/>
                        <w:sz w:val="18"/>
                      </w:rPr>
                      <w:t> </w:t>
                    </w:r>
                    <w:r>
                      <w:rPr>
                        <w:rFonts w:ascii="DejaVu Sans Mono"/>
                        <w:sz w:val="18"/>
                      </w:rPr>
                      <w:t>stack</w:t>
                      <w:tab/>
                      <w:t>|</w:t>
                    </w:r>
                  </w:p>
                  <w:p>
                    <w:pPr>
                      <w:spacing w:before="29"/>
                      <w:ind w:left="74" w:right="0" w:firstLine="0"/>
                      <w:jc w:val="left"/>
                      <w:rPr>
                        <w:rFonts w:ascii="DejaVu Sans Mono"/>
                        <w:sz w:val="18"/>
                      </w:rPr>
                    </w:pPr>
                    <w:r>
                      <w:rPr>
                        <w:rFonts w:ascii="DejaVu Sans Mono"/>
                        <w:sz w:val="18"/>
                      </w:rPr>
                      <w:t>+------+----------+----------+</w:t>
                    </w:r>
                  </w:p>
                  <w:p>
                    <w:pPr>
                      <w:spacing w:before="30"/>
                      <w:ind w:left="74" w:right="0" w:firstLine="0"/>
                      <w:jc w:val="left"/>
                      <w:rPr>
                        <w:rFonts w:ascii="DejaVu Sans Mono"/>
                        <w:sz w:val="18"/>
                      </w:rPr>
                    </w:pPr>
                    <w:r>
                      <w:rPr>
                        <w:rFonts w:ascii="DejaVu Sans Mono"/>
                        <w:sz w:val="18"/>
                      </w:rPr>
                      <w:t>2 rows in set (0.00 sec)</w:t>
                    </w:r>
                  </w:p>
                </w:txbxContent>
              </v:textbox>
              <w10:wrap type="none"/>
            </v:shape>
            <w10:wrap type="topAndBottom"/>
          </v:group>
        </w:pict>
      </w:r>
    </w:p>
    <w:p>
      <w:pPr>
        <w:pStyle w:val="BodyText"/>
        <w:spacing w:before="10"/>
        <w:rPr>
          <w:rFonts w:ascii="Loma"/>
          <w:b/>
          <w:sz w:val="7"/>
        </w:rPr>
      </w:pPr>
    </w:p>
    <w:p>
      <w:pPr>
        <w:pStyle w:val="BodyText"/>
        <w:spacing w:before="60"/>
        <w:ind w:left="366"/>
      </w:pPr>
      <w:r>
        <w:rPr/>
        <w:t>You can select all columns from one table in a join by doing:</w:t>
      </w:r>
    </w:p>
    <w:p>
      <w:pPr>
        <w:spacing w:after="0"/>
        <w:sectPr>
          <w:pgSz w:w="11910" w:h="16840"/>
          <w:pgMar w:header="0" w:footer="410" w:top="380" w:bottom="600" w:left="200" w:right="100"/>
        </w:sect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36,1l135,1,121,3,106,6,93,11,79,18,67,25,55,34,44,44,34,55,25,67,18,79,11,93,6,106,3,121,1,135,0,150,0,247,1,261,3,276,6,290,11,304,18,317,25,330,34,341,44,352,55,362,67,371,79,379,93,385,106,390,121,393,135,396,150,396,10622,396,10636,396,10651,393,10665,390,10679,385,10692,379,10705,371,10717,362,10728,352,10738,341,10746,330,10754,317,10760,304,10765,290,10769,276,10771,261,10772,247,10772,150,10771,135,10769,121,10765,106,10760,93,10754,79,10746,67,10738,55,10728,44,10717,34,10705,25,10692,18,10679,11,10665,6,10651,3,10636,1xm10622,0l150,0,135,1,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stack.</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JOIN </w:t>
                    </w:r>
                    <w:r>
                      <w:rPr>
                        <w:rFonts w:ascii="Noto Mono"/>
                        <w:sz w:val="18"/>
                      </w:rPr>
                      <w:t>Overflow </w:t>
                    </w:r>
                    <w:r>
                      <w:rPr>
                        <w:rFonts w:ascii="Courier New"/>
                        <w:b/>
                        <w:color w:val="990099"/>
                        <w:sz w:val="18"/>
                      </w:rPr>
                      <w:t>ON </w:t>
                    </w:r>
                    <w:r>
                      <w:rPr>
                        <w:rFonts w:ascii="Noto Mono"/>
                        <w:sz w:val="18"/>
                      </w:rPr>
                      <w:t>stack.id </w:t>
                    </w:r>
                    <w:r>
                      <w:rPr>
                        <w:rFonts w:ascii="Noto Mono"/>
                        <w:color w:val="CC0099"/>
                        <w:sz w:val="18"/>
                      </w:rPr>
                      <w:t>= </w:t>
                    </w:r>
                    <w:r>
                      <w:rPr>
                        <w:rFonts w:ascii="Noto Mono"/>
                        <w:sz w:val="18"/>
                      </w:rPr>
                      <w:t>Overflow.id</w:t>
                    </w:r>
                    <w:r>
                      <w:rPr>
                        <w:rFonts w:ascii="Noto Mono"/>
                        <w:color w:val="000033"/>
                        <w:sz w:val="18"/>
                      </w:rPr>
                      <w:t>;</w:t>
                    </w:r>
                  </w:p>
                </w:txbxContent>
              </v:textbox>
              <w10:wrap type="none"/>
            </v:shape>
          </v:group>
        </w:pict>
      </w:r>
      <w:r>
        <w:rPr/>
      </w:r>
    </w:p>
    <w:p>
      <w:pPr>
        <w:pStyle w:val="BodyText"/>
        <w:spacing w:before="9"/>
        <w:rPr>
          <w:sz w:val="6"/>
        </w:rPr>
      </w:pPr>
    </w:p>
    <w:p>
      <w:pPr>
        <w:pStyle w:val="BodyText"/>
        <w:spacing w:line="201" w:lineRule="auto" w:before="101"/>
        <w:ind w:left="366" w:right="523"/>
      </w:pPr>
      <w:r>
        <w:rPr>
          <w:rFonts w:ascii="Loma"/>
          <w:b/>
        </w:rPr>
        <w:t>Best Practice </w:t>
      </w:r>
      <w:r>
        <w:rPr/>
        <w:t>Do not use </w:t>
      </w:r>
      <w:r>
        <w:rPr>
          <w:rFonts w:ascii="Noto Mono"/>
          <w:sz w:val="18"/>
          <w:shd w:fill="F9F9F9" w:color="auto" w:val="clear"/>
        </w:rPr>
        <w:t>*</w:t>
      </w:r>
      <w:r>
        <w:rPr>
          <w:rFonts w:ascii="Noto Mono"/>
          <w:sz w:val="18"/>
        </w:rPr>
        <w:t> </w:t>
      </w:r>
      <w:r>
        <w:rPr/>
        <w:t>unless you are debugging or fetching the row(s) into associative arrays, otherwise schema</w:t>
      </w:r>
      <w:r>
        <w:rPr>
          <w:spacing w:val="-19"/>
        </w:rPr>
        <w:t> </w:t>
      </w:r>
      <w:r>
        <w:rPr/>
        <w:t>changes</w:t>
      </w:r>
      <w:r>
        <w:rPr>
          <w:spacing w:val="-18"/>
        </w:rPr>
        <w:t> </w:t>
      </w:r>
      <w:r>
        <w:rPr/>
        <w:t>(ADD/DROP/rearrange</w:t>
      </w:r>
      <w:r>
        <w:rPr>
          <w:spacing w:val="-19"/>
        </w:rPr>
        <w:t> </w:t>
      </w:r>
      <w:r>
        <w:rPr/>
        <w:t>columns)</w:t>
      </w:r>
      <w:r>
        <w:rPr>
          <w:spacing w:val="-18"/>
        </w:rPr>
        <w:t> </w:t>
      </w:r>
      <w:r>
        <w:rPr/>
        <w:t>can</w:t>
      </w:r>
      <w:r>
        <w:rPr>
          <w:spacing w:val="-19"/>
        </w:rPr>
        <w:t> </w:t>
      </w:r>
      <w:r>
        <w:rPr/>
        <w:t>lead</w:t>
      </w:r>
      <w:r>
        <w:rPr>
          <w:spacing w:val="-18"/>
        </w:rPr>
        <w:t> </w:t>
      </w:r>
      <w:r>
        <w:rPr/>
        <w:t>to</w:t>
      </w:r>
      <w:r>
        <w:rPr>
          <w:spacing w:val="-19"/>
        </w:rPr>
        <w:t> </w:t>
      </w:r>
      <w:r>
        <w:rPr/>
        <w:t>nasty</w:t>
      </w:r>
      <w:r>
        <w:rPr>
          <w:spacing w:val="-18"/>
        </w:rPr>
        <w:t> </w:t>
      </w:r>
      <w:r>
        <w:rPr/>
        <w:t>application</w:t>
      </w:r>
      <w:r>
        <w:rPr>
          <w:spacing w:val="-19"/>
        </w:rPr>
        <w:t> </w:t>
      </w:r>
      <w:r>
        <w:rPr/>
        <w:t>errors.</w:t>
      </w:r>
      <w:r>
        <w:rPr>
          <w:spacing w:val="-18"/>
        </w:rPr>
        <w:t> </w:t>
      </w:r>
      <w:r>
        <w:rPr/>
        <w:t>Also,</w:t>
      </w:r>
      <w:r>
        <w:rPr>
          <w:spacing w:val="-19"/>
        </w:rPr>
        <w:t> </w:t>
      </w:r>
      <w:r>
        <w:rPr/>
        <w:t>if</w:t>
      </w:r>
      <w:r>
        <w:rPr>
          <w:spacing w:val="-18"/>
        </w:rPr>
        <w:t> </w:t>
      </w:r>
      <w:r>
        <w:rPr/>
        <w:t>you</w:t>
      </w:r>
      <w:r>
        <w:rPr>
          <w:spacing w:val="-19"/>
        </w:rPr>
        <w:t> </w:t>
      </w:r>
      <w:r>
        <w:rPr/>
        <w:t>give</w:t>
      </w:r>
      <w:r>
        <w:rPr>
          <w:spacing w:val="-18"/>
        </w:rPr>
        <w:t> </w:t>
      </w:r>
      <w:r>
        <w:rPr/>
        <w:t>the</w:t>
      </w:r>
      <w:r>
        <w:rPr>
          <w:spacing w:val="-19"/>
        </w:rPr>
        <w:t> </w:t>
      </w:r>
      <w:r>
        <w:rPr/>
        <w:t>list</w:t>
      </w:r>
      <w:r>
        <w:rPr>
          <w:spacing w:val="-18"/>
        </w:rPr>
        <w:t> </w:t>
      </w:r>
      <w:r>
        <w:rPr/>
        <w:t>of columns</w:t>
      </w:r>
      <w:r>
        <w:rPr>
          <w:spacing w:val="-4"/>
        </w:rPr>
        <w:t> </w:t>
      </w:r>
      <w:r>
        <w:rPr/>
        <w:t>you</w:t>
      </w:r>
      <w:r>
        <w:rPr>
          <w:spacing w:val="-4"/>
        </w:rPr>
        <w:t> </w:t>
      </w:r>
      <w:r>
        <w:rPr/>
        <w:t>need</w:t>
      </w:r>
      <w:r>
        <w:rPr>
          <w:spacing w:val="-3"/>
        </w:rPr>
        <w:t> </w:t>
      </w:r>
      <w:r>
        <w:rPr/>
        <w:t>in</w:t>
      </w:r>
      <w:r>
        <w:rPr>
          <w:spacing w:val="-4"/>
        </w:rPr>
        <w:t> </w:t>
      </w:r>
      <w:r>
        <w:rPr/>
        <w:t>your</w:t>
      </w:r>
      <w:r>
        <w:rPr>
          <w:spacing w:val="-4"/>
        </w:rPr>
        <w:t> </w:t>
      </w:r>
      <w:r>
        <w:rPr/>
        <w:t>result</w:t>
      </w:r>
      <w:r>
        <w:rPr>
          <w:spacing w:val="-3"/>
        </w:rPr>
        <w:t> </w:t>
      </w:r>
      <w:r>
        <w:rPr/>
        <w:t>set,</w:t>
      </w:r>
      <w:r>
        <w:rPr>
          <w:spacing w:val="-4"/>
        </w:rPr>
        <w:t> </w:t>
      </w:r>
      <w:r>
        <w:rPr/>
        <w:t>MySQL's</w:t>
      </w:r>
      <w:r>
        <w:rPr>
          <w:spacing w:val="-3"/>
        </w:rPr>
        <w:t> </w:t>
      </w:r>
      <w:r>
        <w:rPr/>
        <w:t>query</w:t>
      </w:r>
      <w:r>
        <w:rPr>
          <w:spacing w:val="-4"/>
        </w:rPr>
        <w:t> </w:t>
      </w:r>
      <w:r>
        <w:rPr/>
        <w:t>planner</w:t>
      </w:r>
      <w:r>
        <w:rPr>
          <w:spacing w:val="-4"/>
        </w:rPr>
        <w:t> </w:t>
      </w:r>
      <w:r>
        <w:rPr/>
        <w:t>often</w:t>
      </w:r>
      <w:r>
        <w:rPr>
          <w:spacing w:val="-3"/>
        </w:rPr>
        <w:t> </w:t>
      </w:r>
      <w:r>
        <w:rPr/>
        <w:t>can</w:t>
      </w:r>
      <w:r>
        <w:rPr>
          <w:spacing w:val="-4"/>
        </w:rPr>
        <w:t> </w:t>
      </w:r>
      <w:r>
        <w:rPr/>
        <w:t>optimize</w:t>
      </w:r>
      <w:r>
        <w:rPr>
          <w:spacing w:val="-3"/>
        </w:rPr>
        <w:t> </w:t>
      </w:r>
      <w:r>
        <w:rPr/>
        <w:t>the</w:t>
      </w:r>
      <w:r>
        <w:rPr>
          <w:spacing w:val="-4"/>
        </w:rPr>
        <w:t> </w:t>
      </w:r>
      <w:r>
        <w:rPr/>
        <w:t>query.</w:t>
      </w:r>
    </w:p>
    <w:p>
      <w:pPr>
        <w:pStyle w:val="Heading3"/>
        <w:spacing w:before="207"/>
      </w:pPr>
      <w:r>
        <w:rPr>
          <w:w w:val="105"/>
        </w:rPr>
        <w:t>Pros:</w:t>
      </w:r>
    </w:p>
    <w:p>
      <w:pPr>
        <w:pStyle w:val="BodyText"/>
        <w:spacing w:before="8"/>
        <w:rPr>
          <w:rFonts w:ascii="Loma"/>
          <w:b/>
          <w:sz w:val="11"/>
        </w:rPr>
      </w:pPr>
    </w:p>
    <w:p>
      <w:pPr>
        <w:spacing w:after="0"/>
        <w:rPr>
          <w:rFonts w:ascii="Loma"/>
          <w:sz w:val="11"/>
        </w:rPr>
        <w:sectPr>
          <w:pgSz w:w="11910" w:h="16840"/>
          <w:pgMar w:header="0" w:footer="410" w:top="540" w:bottom="600" w:left="200" w:right="100"/>
        </w:sectPr>
      </w:pPr>
    </w:p>
    <w:p>
      <w:pPr>
        <w:pStyle w:val="BodyText"/>
        <w:spacing w:line="331" w:lineRule="exact" w:before="60"/>
        <w:ind w:right="46"/>
        <w:jc w:val="right"/>
      </w:pPr>
      <w:r>
        <w:rPr>
          <w:spacing w:val="-1"/>
          <w:w w:val="90"/>
        </w:rPr>
        <w:t>1.</w:t>
      </w:r>
    </w:p>
    <w:p>
      <w:pPr>
        <w:pStyle w:val="BodyText"/>
        <w:spacing w:line="301" w:lineRule="exact"/>
        <w:ind w:right="46"/>
        <w:jc w:val="right"/>
      </w:pPr>
      <w:r>
        <w:rPr>
          <w:spacing w:val="-1"/>
          <w:w w:val="90"/>
        </w:rPr>
        <w:t>2.</w:t>
      </w:r>
    </w:p>
    <w:p>
      <w:pPr>
        <w:pStyle w:val="BodyText"/>
        <w:spacing w:line="331" w:lineRule="exact"/>
        <w:ind w:right="46"/>
        <w:jc w:val="right"/>
      </w:pPr>
      <w:r>
        <w:rPr>
          <w:spacing w:val="-1"/>
          <w:w w:val="90"/>
        </w:rPr>
        <w:t>3.</w:t>
      </w:r>
    </w:p>
    <w:p>
      <w:pPr>
        <w:pStyle w:val="Heading3"/>
        <w:spacing w:before="192"/>
      </w:pPr>
      <w:r>
        <w:rPr>
          <w:spacing w:val="-1"/>
        </w:rPr>
        <w:t>Cons:</w:t>
      </w:r>
    </w:p>
    <w:p>
      <w:pPr>
        <w:pStyle w:val="BodyText"/>
        <w:spacing w:before="222"/>
        <w:ind w:right="46"/>
        <w:jc w:val="right"/>
      </w:pPr>
      <w:r>
        <w:rPr>
          <w:spacing w:val="-1"/>
          <w:w w:val="90"/>
        </w:rPr>
        <w:t>1.</w:t>
      </w:r>
    </w:p>
    <w:p>
      <w:pPr>
        <w:pStyle w:val="BodyText"/>
        <w:spacing w:before="16"/>
        <w:rPr>
          <w:sz w:val="29"/>
        </w:rPr>
      </w:pPr>
    </w:p>
    <w:p>
      <w:pPr>
        <w:pStyle w:val="BodyText"/>
        <w:spacing w:line="331" w:lineRule="exact"/>
        <w:ind w:right="46"/>
        <w:jc w:val="right"/>
      </w:pPr>
      <w:r>
        <w:rPr>
          <w:spacing w:val="-1"/>
          <w:w w:val="90"/>
        </w:rPr>
        <w:t>2.</w:t>
      </w:r>
    </w:p>
    <w:p>
      <w:pPr>
        <w:pStyle w:val="BodyText"/>
        <w:spacing w:line="301" w:lineRule="exact"/>
        <w:ind w:right="46"/>
        <w:jc w:val="right"/>
      </w:pPr>
      <w:r>
        <w:rPr>
          <w:spacing w:val="-1"/>
          <w:w w:val="90"/>
        </w:rPr>
        <w:t>3.</w:t>
      </w:r>
    </w:p>
    <w:p>
      <w:pPr>
        <w:pStyle w:val="BodyText"/>
        <w:spacing w:line="331" w:lineRule="exact"/>
        <w:ind w:right="46"/>
        <w:jc w:val="right"/>
      </w:pPr>
      <w:r>
        <w:rPr>
          <w:spacing w:val="-1"/>
          <w:w w:val="90"/>
        </w:rPr>
        <w:t>4.</w:t>
      </w:r>
    </w:p>
    <w:p>
      <w:pPr>
        <w:pStyle w:val="BodyText"/>
        <w:spacing w:before="4"/>
        <w:rPr>
          <w:sz w:val="13"/>
        </w:rPr>
      </w:pPr>
    </w:p>
    <w:p>
      <w:pPr>
        <w:pStyle w:val="BodyText"/>
        <w:spacing w:line="331" w:lineRule="exact"/>
        <w:ind w:right="46"/>
        <w:jc w:val="right"/>
      </w:pPr>
      <w:r>
        <w:rPr>
          <w:spacing w:val="-1"/>
          <w:w w:val="90"/>
        </w:rPr>
        <w:t>5.</w:t>
      </w:r>
    </w:p>
    <w:p>
      <w:pPr>
        <w:pStyle w:val="BodyText"/>
        <w:spacing w:line="301" w:lineRule="exact"/>
        <w:ind w:right="46"/>
        <w:jc w:val="right"/>
      </w:pPr>
      <w:r>
        <w:rPr>
          <w:spacing w:val="-1"/>
          <w:w w:val="90"/>
        </w:rPr>
        <w:t>6.</w:t>
      </w:r>
    </w:p>
    <w:p>
      <w:pPr>
        <w:pStyle w:val="BodyText"/>
        <w:spacing w:line="301" w:lineRule="exact"/>
        <w:ind w:right="46"/>
        <w:jc w:val="right"/>
      </w:pPr>
      <w:r>
        <w:rPr>
          <w:spacing w:val="-1"/>
          <w:w w:val="90"/>
        </w:rPr>
        <w:t>7.</w:t>
      </w:r>
    </w:p>
    <w:p>
      <w:pPr>
        <w:pStyle w:val="BodyText"/>
        <w:spacing w:line="331" w:lineRule="exact"/>
        <w:ind w:right="46"/>
        <w:jc w:val="right"/>
      </w:pPr>
      <w:r>
        <w:rPr>
          <w:spacing w:val="-1"/>
          <w:w w:val="90"/>
        </w:rPr>
        <w:t>8.</w:t>
      </w:r>
    </w:p>
    <w:p>
      <w:pPr>
        <w:pStyle w:val="BodyText"/>
        <w:spacing w:line="331" w:lineRule="exact" w:before="60"/>
        <w:ind w:left="21"/>
        <w:rPr>
          <w:rFonts w:ascii="Noto Mono"/>
          <w:sz w:val="18"/>
        </w:rPr>
      </w:pPr>
      <w:r>
        <w:rPr/>
        <w:br w:type="column"/>
      </w:r>
      <w:r>
        <w:rPr/>
        <w:t>When you add/remove columns, you don't have to make changes where you did use </w:t>
      </w:r>
      <w:r>
        <w:rPr>
          <w:rFonts w:ascii="Courier New"/>
          <w:b/>
          <w:color w:val="990099"/>
          <w:sz w:val="18"/>
          <w:shd w:fill="F9F9F9" w:color="auto" w:val="clear"/>
        </w:rPr>
        <w:t>SELECT </w:t>
      </w:r>
      <w:r>
        <w:rPr>
          <w:rFonts w:ascii="Noto Mono"/>
          <w:color w:val="CC0099"/>
          <w:sz w:val="18"/>
          <w:shd w:fill="F9F9F9" w:color="auto" w:val="clear"/>
        </w:rPr>
        <w:t>*</w:t>
      </w:r>
    </w:p>
    <w:p>
      <w:pPr>
        <w:pStyle w:val="BodyText"/>
        <w:spacing w:line="301" w:lineRule="exact"/>
        <w:ind w:left="21"/>
      </w:pPr>
      <w:r>
        <w:rPr/>
        <w:t>It's shorter to write</w:t>
      </w:r>
    </w:p>
    <w:p>
      <w:pPr>
        <w:pStyle w:val="BodyText"/>
        <w:spacing w:line="331" w:lineRule="exact"/>
        <w:ind w:left="21"/>
      </w:pPr>
      <w:r>
        <w:rPr/>
        <w:t>You also see the answers, so can </w:t>
      </w:r>
      <w:r>
        <w:rPr>
          <w:rFonts w:ascii="Courier New" w:hAnsi="Courier New"/>
          <w:b/>
          <w:color w:val="990099"/>
          <w:sz w:val="18"/>
          <w:shd w:fill="F9F9F9" w:color="auto" w:val="clear"/>
        </w:rPr>
        <w:t>SELECT </w:t>
      </w:r>
      <w:r>
        <w:rPr>
          <w:rFonts w:ascii="Noto Mono" w:hAnsi="Noto Mono"/>
          <w:color w:val="CC0099"/>
          <w:sz w:val="18"/>
          <w:shd w:fill="F9F9F9" w:color="auto" w:val="clear"/>
        </w:rPr>
        <w:t>*</w:t>
      </w:r>
      <w:r>
        <w:rPr/>
        <w:t>-usage ever be justiﬁed?</w:t>
      </w:r>
    </w:p>
    <w:p>
      <w:pPr>
        <w:pStyle w:val="BodyText"/>
        <w:rPr>
          <w:sz w:val="26"/>
        </w:rPr>
      </w:pPr>
    </w:p>
    <w:p>
      <w:pPr>
        <w:pStyle w:val="BodyText"/>
        <w:spacing w:before="16"/>
        <w:rPr>
          <w:sz w:val="14"/>
        </w:rPr>
      </w:pPr>
    </w:p>
    <w:p>
      <w:pPr>
        <w:pStyle w:val="BodyText"/>
        <w:spacing w:line="199" w:lineRule="auto"/>
        <w:ind w:left="21" w:right="690"/>
        <w:jc w:val="both"/>
      </w:pPr>
      <w:r>
        <w:rPr/>
        <w:t>You</w:t>
      </w:r>
      <w:r>
        <w:rPr>
          <w:spacing w:val="-9"/>
        </w:rPr>
        <w:t> </w:t>
      </w:r>
      <w:r>
        <w:rPr/>
        <w:t>are</w:t>
      </w:r>
      <w:r>
        <w:rPr>
          <w:spacing w:val="-8"/>
        </w:rPr>
        <w:t> </w:t>
      </w:r>
      <w:r>
        <w:rPr/>
        <w:t>returning</w:t>
      </w:r>
      <w:r>
        <w:rPr>
          <w:spacing w:val="-8"/>
        </w:rPr>
        <w:t> </w:t>
      </w:r>
      <w:r>
        <w:rPr/>
        <w:t>more</w:t>
      </w:r>
      <w:r>
        <w:rPr>
          <w:spacing w:val="-8"/>
        </w:rPr>
        <w:t> </w:t>
      </w:r>
      <w:r>
        <w:rPr/>
        <w:t>data</w:t>
      </w:r>
      <w:r>
        <w:rPr>
          <w:spacing w:val="-8"/>
        </w:rPr>
        <w:t> </w:t>
      </w:r>
      <w:r>
        <w:rPr/>
        <w:t>than</w:t>
      </w:r>
      <w:r>
        <w:rPr>
          <w:spacing w:val="-8"/>
        </w:rPr>
        <w:t> </w:t>
      </w:r>
      <w:r>
        <w:rPr/>
        <w:t>you</w:t>
      </w:r>
      <w:r>
        <w:rPr>
          <w:spacing w:val="-8"/>
        </w:rPr>
        <w:t> </w:t>
      </w:r>
      <w:r>
        <w:rPr/>
        <w:t>need.</w:t>
      </w:r>
      <w:r>
        <w:rPr>
          <w:spacing w:val="-8"/>
        </w:rPr>
        <w:t> </w:t>
      </w:r>
      <w:r>
        <w:rPr/>
        <w:t>Say</w:t>
      </w:r>
      <w:r>
        <w:rPr>
          <w:spacing w:val="-9"/>
        </w:rPr>
        <w:t> </w:t>
      </w:r>
      <w:r>
        <w:rPr/>
        <w:t>you</w:t>
      </w:r>
      <w:r>
        <w:rPr>
          <w:spacing w:val="-8"/>
        </w:rPr>
        <w:t> </w:t>
      </w:r>
      <w:r>
        <w:rPr/>
        <w:t>add</w:t>
      </w:r>
      <w:r>
        <w:rPr>
          <w:spacing w:val="-8"/>
        </w:rPr>
        <w:t> </w:t>
      </w:r>
      <w:r>
        <w:rPr/>
        <w:t>a</w:t>
      </w:r>
      <w:r>
        <w:rPr>
          <w:spacing w:val="-8"/>
        </w:rPr>
        <w:t> </w:t>
      </w:r>
      <w:r>
        <w:rPr/>
        <w:t>VARBINARY</w:t>
      </w:r>
      <w:r>
        <w:rPr>
          <w:spacing w:val="-8"/>
        </w:rPr>
        <w:t> </w:t>
      </w:r>
      <w:r>
        <w:rPr/>
        <w:t>column</w:t>
      </w:r>
      <w:r>
        <w:rPr>
          <w:spacing w:val="-8"/>
        </w:rPr>
        <w:t> </w:t>
      </w:r>
      <w:r>
        <w:rPr/>
        <w:t>that</w:t>
      </w:r>
      <w:r>
        <w:rPr>
          <w:spacing w:val="-8"/>
        </w:rPr>
        <w:t> </w:t>
      </w:r>
      <w:r>
        <w:rPr/>
        <w:t>contains</w:t>
      </w:r>
      <w:r>
        <w:rPr>
          <w:spacing w:val="-8"/>
        </w:rPr>
        <w:t> </w:t>
      </w:r>
      <w:r>
        <w:rPr/>
        <w:t>200k</w:t>
      </w:r>
      <w:r>
        <w:rPr>
          <w:spacing w:val="-9"/>
        </w:rPr>
        <w:t> </w:t>
      </w:r>
      <w:r>
        <w:rPr/>
        <w:t>per</w:t>
      </w:r>
      <w:r>
        <w:rPr>
          <w:spacing w:val="-8"/>
        </w:rPr>
        <w:t> </w:t>
      </w:r>
      <w:r>
        <w:rPr/>
        <w:t>row. You</w:t>
      </w:r>
      <w:r>
        <w:rPr>
          <w:spacing w:val="-6"/>
        </w:rPr>
        <w:t> </w:t>
      </w:r>
      <w:r>
        <w:rPr/>
        <w:t>only</w:t>
      </w:r>
      <w:r>
        <w:rPr>
          <w:spacing w:val="-5"/>
        </w:rPr>
        <w:t> </w:t>
      </w:r>
      <w:r>
        <w:rPr/>
        <w:t>need</w:t>
      </w:r>
      <w:r>
        <w:rPr>
          <w:spacing w:val="-5"/>
        </w:rPr>
        <w:t> </w:t>
      </w:r>
      <w:r>
        <w:rPr/>
        <w:t>this</w:t>
      </w:r>
      <w:r>
        <w:rPr>
          <w:spacing w:val="-5"/>
        </w:rPr>
        <w:t> </w:t>
      </w:r>
      <w:r>
        <w:rPr/>
        <w:t>data</w:t>
      </w:r>
      <w:r>
        <w:rPr>
          <w:spacing w:val="-6"/>
        </w:rPr>
        <w:t> </w:t>
      </w:r>
      <w:r>
        <w:rPr/>
        <w:t>in</w:t>
      </w:r>
      <w:r>
        <w:rPr>
          <w:spacing w:val="-5"/>
        </w:rPr>
        <w:t> </w:t>
      </w:r>
      <w:r>
        <w:rPr/>
        <w:t>one</w:t>
      </w:r>
      <w:r>
        <w:rPr>
          <w:spacing w:val="-5"/>
        </w:rPr>
        <w:t> </w:t>
      </w:r>
      <w:r>
        <w:rPr/>
        <w:t>place</w:t>
      </w:r>
      <w:r>
        <w:rPr>
          <w:spacing w:val="-5"/>
        </w:rPr>
        <w:t> </w:t>
      </w:r>
      <w:r>
        <w:rPr/>
        <w:t>for</w:t>
      </w:r>
      <w:r>
        <w:rPr>
          <w:spacing w:val="-5"/>
        </w:rPr>
        <w:t> </w:t>
      </w:r>
      <w:r>
        <w:rPr/>
        <w:t>a</w:t>
      </w:r>
      <w:r>
        <w:rPr>
          <w:spacing w:val="-6"/>
        </w:rPr>
        <w:t> </w:t>
      </w:r>
      <w:r>
        <w:rPr/>
        <w:t>single</w:t>
      </w:r>
      <w:r>
        <w:rPr>
          <w:spacing w:val="-5"/>
        </w:rPr>
        <w:t> </w:t>
      </w:r>
      <w:r>
        <w:rPr/>
        <w:t>record</w:t>
      </w:r>
      <w:r>
        <w:rPr>
          <w:spacing w:val="-5"/>
        </w:rPr>
        <w:t> </w:t>
      </w:r>
      <w:r>
        <w:rPr/>
        <w:t>-</w:t>
      </w:r>
      <w:r>
        <w:rPr>
          <w:spacing w:val="-5"/>
        </w:rPr>
        <w:t> </w:t>
      </w:r>
      <w:r>
        <w:rPr/>
        <w:t>using</w:t>
      </w:r>
      <w:r>
        <w:rPr>
          <w:spacing w:val="-5"/>
        </w:rPr>
        <w:t> </w:t>
      </w:r>
      <w:r>
        <w:rPr>
          <w:rFonts w:ascii="Courier New"/>
          <w:b/>
          <w:color w:val="990099"/>
          <w:sz w:val="18"/>
          <w:shd w:fill="F9F9F9" w:color="auto" w:val="clear"/>
        </w:rPr>
        <w:t>SELECT</w:t>
      </w:r>
      <w:r>
        <w:rPr>
          <w:rFonts w:ascii="Courier New"/>
          <w:b/>
          <w:color w:val="990099"/>
          <w:spacing w:val="-8"/>
          <w:sz w:val="18"/>
          <w:shd w:fill="F9F9F9" w:color="auto" w:val="clear"/>
        </w:rPr>
        <w:t> </w:t>
      </w:r>
      <w:r>
        <w:rPr>
          <w:rFonts w:ascii="Noto Mono"/>
          <w:color w:val="CC0099"/>
          <w:sz w:val="18"/>
          <w:shd w:fill="F9F9F9" w:color="auto" w:val="clear"/>
        </w:rPr>
        <w:t>*</w:t>
      </w:r>
      <w:r>
        <w:rPr>
          <w:rFonts w:ascii="Noto Mono"/>
          <w:color w:val="CC0099"/>
          <w:spacing w:val="-60"/>
          <w:sz w:val="18"/>
        </w:rPr>
        <w:t> </w:t>
      </w:r>
      <w:r>
        <w:rPr/>
        <w:t>you</w:t>
      </w:r>
      <w:r>
        <w:rPr>
          <w:spacing w:val="-6"/>
        </w:rPr>
        <w:t> </w:t>
      </w:r>
      <w:r>
        <w:rPr/>
        <w:t>can</w:t>
      </w:r>
      <w:r>
        <w:rPr>
          <w:spacing w:val="-5"/>
        </w:rPr>
        <w:t> </w:t>
      </w:r>
      <w:r>
        <w:rPr/>
        <w:t>end</w:t>
      </w:r>
      <w:r>
        <w:rPr>
          <w:spacing w:val="-5"/>
        </w:rPr>
        <w:t> </w:t>
      </w:r>
      <w:r>
        <w:rPr/>
        <w:t>up</w:t>
      </w:r>
      <w:r>
        <w:rPr>
          <w:spacing w:val="-5"/>
        </w:rPr>
        <w:t> </w:t>
      </w:r>
      <w:r>
        <w:rPr/>
        <w:t>returning</w:t>
      </w:r>
      <w:r>
        <w:rPr>
          <w:spacing w:val="-5"/>
        </w:rPr>
        <w:t> </w:t>
      </w:r>
      <w:r>
        <w:rPr/>
        <w:t>2MB</w:t>
      </w:r>
      <w:r>
        <w:rPr>
          <w:spacing w:val="-6"/>
        </w:rPr>
        <w:t> </w:t>
      </w:r>
      <w:r>
        <w:rPr/>
        <w:t>per 10 rows that you don't</w:t>
      </w:r>
      <w:r>
        <w:rPr>
          <w:spacing w:val="-12"/>
        </w:rPr>
        <w:t> </w:t>
      </w:r>
      <w:r>
        <w:rPr/>
        <w:t>need</w:t>
      </w:r>
    </w:p>
    <w:p>
      <w:pPr>
        <w:pStyle w:val="BodyText"/>
        <w:spacing w:line="289" w:lineRule="exact"/>
        <w:ind w:left="21"/>
        <w:jc w:val="both"/>
      </w:pPr>
      <w:r>
        <w:rPr/>
        <w:t>Explicit about what data is used</w:t>
      </w:r>
    </w:p>
    <w:p>
      <w:pPr>
        <w:pStyle w:val="BodyText"/>
        <w:spacing w:line="301" w:lineRule="exact"/>
        <w:ind w:left="21"/>
        <w:jc w:val="both"/>
      </w:pPr>
      <w:r>
        <w:rPr/>
        <w:t>Specifying columns means you get an error when a column is removed</w:t>
      </w:r>
    </w:p>
    <w:p>
      <w:pPr>
        <w:pStyle w:val="BodyText"/>
        <w:spacing w:line="199" w:lineRule="auto" w:before="13"/>
        <w:ind w:left="21"/>
      </w:pPr>
      <w:r>
        <w:rPr/>
        <w:t>The</w:t>
      </w:r>
      <w:r>
        <w:rPr>
          <w:spacing w:val="-9"/>
        </w:rPr>
        <w:t> </w:t>
      </w:r>
      <w:r>
        <w:rPr/>
        <w:t>query</w:t>
      </w:r>
      <w:r>
        <w:rPr>
          <w:spacing w:val="-9"/>
        </w:rPr>
        <w:t> </w:t>
      </w:r>
      <w:r>
        <w:rPr/>
        <w:t>processor</w:t>
      </w:r>
      <w:r>
        <w:rPr>
          <w:spacing w:val="-8"/>
        </w:rPr>
        <w:t> </w:t>
      </w:r>
      <w:r>
        <w:rPr/>
        <w:t>has</w:t>
      </w:r>
      <w:r>
        <w:rPr>
          <w:spacing w:val="-9"/>
        </w:rPr>
        <w:t> </w:t>
      </w:r>
      <w:r>
        <w:rPr/>
        <w:t>to</w:t>
      </w:r>
      <w:r>
        <w:rPr>
          <w:spacing w:val="-9"/>
        </w:rPr>
        <w:t> </w:t>
      </w:r>
      <w:r>
        <w:rPr/>
        <w:t>do</w:t>
      </w:r>
      <w:r>
        <w:rPr>
          <w:spacing w:val="-8"/>
        </w:rPr>
        <w:t> </w:t>
      </w:r>
      <w:r>
        <w:rPr/>
        <w:t>some</w:t>
      </w:r>
      <w:r>
        <w:rPr>
          <w:spacing w:val="-9"/>
        </w:rPr>
        <w:t> </w:t>
      </w:r>
      <w:r>
        <w:rPr/>
        <w:t>more</w:t>
      </w:r>
      <w:r>
        <w:rPr>
          <w:spacing w:val="-9"/>
        </w:rPr>
        <w:t> </w:t>
      </w:r>
      <w:r>
        <w:rPr/>
        <w:t>work</w:t>
      </w:r>
      <w:r>
        <w:rPr>
          <w:spacing w:val="-8"/>
        </w:rPr>
        <w:t> </w:t>
      </w:r>
      <w:r>
        <w:rPr/>
        <w:t>-</w:t>
      </w:r>
      <w:r>
        <w:rPr>
          <w:spacing w:val="-9"/>
        </w:rPr>
        <w:t> </w:t>
      </w:r>
      <w:r>
        <w:rPr/>
        <w:t>ﬁguring</w:t>
      </w:r>
      <w:r>
        <w:rPr>
          <w:spacing w:val="-8"/>
        </w:rPr>
        <w:t> </w:t>
      </w:r>
      <w:r>
        <w:rPr/>
        <w:t>out</w:t>
      </w:r>
      <w:r>
        <w:rPr>
          <w:spacing w:val="-9"/>
        </w:rPr>
        <w:t> </w:t>
      </w:r>
      <w:r>
        <w:rPr/>
        <w:t>what</w:t>
      </w:r>
      <w:r>
        <w:rPr>
          <w:spacing w:val="-9"/>
        </w:rPr>
        <w:t> </w:t>
      </w:r>
      <w:r>
        <w:rPr/>
        <w:t>columns</w:t>
      </w:r>
      <w:r>
        <w:rPr>
          <w:spacing w:val="-8"/>
        </w:rPr>
        <w:t> </w:t>
      </w:r>
      <w:r>
        <w:rPr/>
        <w:t>exist</w:t>
      </w:r>
      <w:r>
        <w:rPr>
          <w:spacing w:val="-9"/>
        </w:rPr>
        <w:t> </w:t>
      </w:r>
      <w:r>
        <w:rPr/>
        <w:t>on</w:t>
      </w:r>
      <w:r>
        <w:rPr>
          <w:spacing w:val="-9"/>
        </w:rPr>
        <w:t> </w:t>
      </w:r>
      <w:r>
        <w:rPr/>
        <w:t>the</w:t>
      </w:r>
      <w:r>
        <w:rPr>
          <w:spacing w:val="-8"/>
        </w:rPr>
        <w:t> </w:t>
      </w:r>
      <w:r>
        <w:rPr/>
        <w:t>table</w:t>
      </w:r>
      <w:r>
        <w:rPr>
          <w:spacing w:val="-9"/>
        </w:rPr>
        <w:t> </w:t>
      </w:r>
      <w:r>
        <w:rPr/>
        <w:t>(thanks @vinodadhikary)</w:t>
      </w:r>
    </w:p>
    <w:p>
      <w:pPr>
        <w:pStyle w:val="BodyText"/>
        <w:spacing w:line="199" w:lineRule="auto"/>
        <w:ind w:left="21" w:right="5827"/>
      </w:pPr>
      <w:r>
        <w:rPr/>
        <w:t>You can ﬁnd where a column is used more easily You get all columns in joins if you use SELECT *</w:t>
      </w:r>
    </w:p>
    <w:p>
      <w:pPr>
        <w:pStyle w:val="BodyText"/>
        <w:spacing w:line="199" w:lineRule="auto" w:before="1"/>
        <w:ind w:left="21" w:right="414"/>
      </w:pPr>
      <w:r>
        <w:rPr/>
        <w:t>You</w:t>
      </w:r>
      <w:r>
        <w:rPr>
          <w:spacing w:val="-23"/>
        </w:rPr>
        <w:t> </w:t>
      </w:r>
      <w:r>
        <w:rPr/>
        <w:t>can't</w:t>
      </w:r>
      <w:r>
        <w:rPr>
          <w:spacing w:val="-22"/>
        </w:rPr>
        <w:t> </w:t>
      </w:r>
      <w:r>
        <w:rPr/>
        <w:t>safely</w:t>
      </w:r>
      <w:r>
        <w:rPr>
          <w:spacing w:val="-23"/>
        </w:rPr>
        <w:t> </w:t>
      </w:r>
      <w:r>
        <w:rPr/>
        <w:t>use</w:t>
      </w:r>
      <w:r>
        <w:rPr>
          <w:spacing w:val="-22"/>
        </w:rPr>
        <w:t> </w:t>
      </w:r>
      <w:r>
        <w:rPr/>
        <w:t>ordinal</w:t>
      </w:r>
      <w:r>
        <w:rPr>
          <w:spacing w:val="-23"/>
        </w:rPr>
        <w:t> </w:t>
      </w:r>
      <w:r>
        <w:rPr/>
        <w:t>referencing</w:t>
      </w:r>
      <w:r>
        <w:rPr>
          <w:spacing w:val="-22"/>
        </w:rPr>
        <w:t> </w:t>
      </w:r>
      <w:r>
        <w:rPr/>
        <w:t>(though</w:t>
      </w:r>
      <w:r>
        <w:rPr>
          <w:spacing w:val="-23"/>
        </w:rPr>
        <w:t> </w:t>
      </w:r>
      <w:r>
        <w:rPr/>
        <w:t>using</w:t>
      </w:r>
      <w:r>
        <w:rPr>
          <w:spacing w:val="-22"/>
        </w:rPr>
        <w:t> </w:t>
      </w:r>
      <w:r>
        <w:rPr/>
        <w:t>ordinal</w:t>
      </w:r>
      <w:r>
        <w:rPr>
          <w:spacing w:val="-23"/>
        </w:rPr>
        <w:t> </w:t>
      </w:r>
      <w:r>
        <w:rPr/>
        <w:t>references</w:t>
      </w:r>
      <w:r>
        <w:rPr>
          <w:spacing w:val="-22"/>
        </w:rPr>
        <w:t> </w:t>
      </w:r>
      <w:r>
        <w:rPr/>
        <w:t>for</w:t>
      </w:r>
      <w:r>
        <w:rPr>
          <w:spacing w:val="-22"/>
        </w:rPr>
        <w:t> </w:t>
      </w:r>
      <w:r>
        <w:rPr/>
        <w:t>columns</w:t>
      </w:r>
      <w:r>
        <w:rPr>
          <w:spacing w:val="-23"/>
        </w:rPr>
        <w:t> </w:t>
      </w:r>
      <w:r>
        <w:rPr/>
        <w:t>is</w:t>
      </w:r>
      <w:r>
        <w:rPr>
          <w:spacing w:val="-22"/>
        </w:rPr>
        <w:t> </w:t>
      </w:r>
      <w:r>
        <w:rPr/>
        <w:t>bad</w:t>
      </w:r>
      <w:r>
        <w:rPr>
          <w:spacing w:val="-23"/>
        </w:rPr>
        <w:t> </w:t>
      </w:r>
      <w:r>
        <w:rPr/>
        <w:t>practice</w:t>
      </w:r>
      <w:r>
        <w:rPr>
          <w:spacing w:val="-22"/>
        </w:rPr>
        <w:t> </w:t>
      </w:r>
      <w:r>
        <w:rPr/>
        <w:t>in</w:t>
      </w:r>
      <w:r>
        <w:rPr>
          <w:spacing w:val="-23"/>
        </w:rPr>
        <w:t> </w:t>
      </w:r>
      <w:r>
        <w:rPr/>
        <w:t>itself) In</w:t>
      </w:r>
      <w:r>
        <w:rPr>
          <w:spacing w:val="-7"/>
        </w:rPr>
        <w:t> </w:t>
      </w:r>
      <w:r>
        <w:rPr/>
        <w:t>complex</w:t>
      </w:r>
      <w:r>
        <w:rPr>
          <w:spacing w:val="-6"/>
        </w:rPr>
        <w:t> </w:t>
      </w:r>
      <w:r>
        <w:rPr/>
        <w:t>queries</w:t>
      </w:r>
      <w:r>
        <w:rPr>
          <w:spacing w:val="-7"/>
        </w:rPr>
        <w:t> </w:t>
      </w:r>
      <w:r>
        <w:rPr/>
        <w:t>with</w:t>
      </w:r>
      <w:r>
        <w:rPr>
          <w:spacing w:val="-6"/>
        </w:rPr>
        <w:t> </w:t>
      </w:r>
      <w:r>
        <w:rPr>
          <w:rFonts w:ascii="Courier New" w:hAnsi="Courier New"/>
          <w:b/>
          <w:color w:val="999900"/>
          <w:sz w:val="18"/>
          <w:shd w:fill="F9F9F9" w:color="auto" w:val="clear"/>
        </w:rPr>
        <w:t>TEXT</w:t>
      </w:r>
      <w:r>
        <w:rPr>
          <w:rFonts w:ascii="Courier New" w:hAnsi="Courier New"/>
          <w:b/>
          <w:color w:val="999900"/>
          <w:spacing w:val="-61"/>
          <w:sz w:val="18"/>
        </w:rPr>
        <w:t> </w:t>
      </w:r>
      <w:r>
        <w:rPr/>
        <w:t>ﬁelds,</w:t>
      </w:r>
      <w:r>
        <w:rPr>
          <w:spacing w:val="-7"/>
        </w:rPr>
        <w:t> </w:t>
      </w:r>
      <w:r>
        <w:rPr/>
        <w:t>the</w:t>
      </w:r>
      <w:r>
        <w:rPr>
          <w:spacing w:val="-6"/>
        </w:rPr>
        <w:t> </w:t>
      </w:r>
      <w:r>
        <w:rPr/>
        <w:t>query</w:t>
      </w:r>
      <w:r>
        <w:rPr>
          <w:spacing w:val="-7"/>
        </w:rPr>
        <w:t> </w:t>
      </w:r>
      <w:r>
        <w:rPr/>
        <w:t>may</w:t>
      </w:r>
      <w:r>
        <w:rPr>
          <w:spacing w:val="-6"/>
        </w:rPr>
        <w:t> </w:t>
      </w:r>
      <w:r>
        <w:rPr/>
        <w:t>be</w:t>
      </w:r>
      <w:r>
        <w:rPr>
          <w:spacing w:val="-7"/>
        </w:rPr>
        <w:t> </w:t>
      </w:r>
      <w:r>
        <w:rPr/>
        <w:t>slowed</w:t>
      </w:r>
      <w:r>
        <w:rPr>
          <w:spacing w:val="-6"/>
        </w:rPr>
        <w:t> </w:t>
      </w:r>
      <w:r>
        <w:rPr/>
        <w:t>down</w:t>
      </w:r>
      <w:r>
        <w:rPr>
          <w:spacing w:val="-6"/>
        </w:rPr>
        <w:t> </w:t>
      </w:r>
      <w:r>
        <w:rPr/>
        <w:t>by</w:t>
      </w:r>
      <w:r>
        <w:rPr>
          <w:spacing w:val="-7"/>
        </w:rPr>
        <w:t> </w:t>
      </w:r>
      <w:r>
        <w:rPr/>
        <w:t>less-optimal</w:t>
      </w:r>
      <w:r>
        <w:rPr>
          <w:spacing w:val="-6"/>
        </w:rPr>
        <w:t> </w:t>
      </w:r>
      <w:r>
        <w:rPr/>
        <w:t>temp</w:t>
      </w:r>
      <w:r>
        <w:rPr>
          <w:spacing w:val="-7"/>
        </w:rPr>
        <w:t> </w:t>
      </w:r>
      <w:r>
        <w:rPr/>
        <w:t>table</w:t>
      </w:r>
      <w:r>
        <w:rPr>
          <w:spacing w:val="-6"/>
        </w:rPr>
        <w:t> </w:t>
      </w:r>
      <w:r>
        <w:rPr/>
        <w:t>processing</w:t>
      </w:r>
    </w:p>
    <w:p>
      <w:pPr>
        <w:spacing w:after="0" w:line="199" w:lineRule="auto"/>
        <w:sectPr>
          <w:type w:val="continuous"/>
          <w:pgSz w:w="11910" w:h="16840"/>
          <w:pgMar w:top="260" w:bottom="0" w:left="200" w:right="100"/>
          <w:cols w:num="2" w:equalWidth="0">
            <w:col w:w="906" w:space="40"/>
            <w:col w:w="10664"/>
          </w:cols>
        </w:sectPr>
      </w:pPr>
    </w:p>
    <w:p>
      <w:pPr>
        <w:pStyle w:val="Heading2"/>
        <w:spacing w:before="170"/>
      </w:pPr>
      <w:bookmarkStart w:name="Section 3.3: SELECT by column name" w:id="40"/>
      <w:bookmarkEnd w:id="40"/>
      <w:r>
        <w:rPr>
          <w:b w:val="0"/>
        </w:rPr>
      </w:r>
      <w:bookmarkStart w:name="_bookmark19" w:id="41"/>
      <w:bookmarkEnd w:id="41"/>
      <w:r>
        <w:rPr>
          <w:b w:val="0"/>
        </w:rPr>
      </w:r>
      <w:r>
        <w:rPr>
          <w:color w:val="00758F"/>
          <w:w w:val="95"/>
        </w:rPr>
        <w:t>Section 3.3: SELECT by column name</w:t>
      </w:r>
    </w:p>
    <w:p>
      <w:pPr>
        <w:pStyle w:val="BodyText"/>
        <w:rPr>
          <w:rFonts w:ascii="Verdana"/>
          <w:b/>
          <w:sz w:val="15"/>
        </w:rPr>
      </w:pPr>
      <w:r>
        <w:rPr/>
        <w:pict>
          <v:group style="position:absolute;margin-left:28.347pt;margin-top:11.066351pt;width:538.6pt;height:106pt;mso-position-horizontal-relative:page;mso-position-vertical-relative:paragraph;z-index:-15654400;mso-wrap-distance-left:0;mso-wrap-distance-right:0" coordorigin="567,221" coordsize="10772,2120">
            <v:shape style="position:absolute;left:566;top:221;width:10772;height:2120" coordorigin="567,221" coordsize="10772,2120" path="m11189,221l717,221,702,222,634,247,585,301,567,371,567,2192,585,2262,634,2316,702,2341,717,2341,11189,2341,11259,2324,11313,2275,11338,2206,11339,2192,11339,371,11321,301,11272,247,11203,222,11189,221xe" filled="true" fillcolor="#f9f9f9" stroked="false">
              <v:path arrowok="t"/>
              <v:fill type="solid"/>
            </v:shape>
            <v:shape style="position:absolute;left:566;top:221;width:10772;height:2120"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stack</w:t>
                    </w:r>
                    <w:r>
                      <w:rPr>
                        <w:rFonts w:ascii="Noto Mono"/>
                        <w:color w:val="FF00FF"/>
                        <w:sz w:val="18"/>
                      </w:rPr>
                      <w:t>(</w:t>
                    </w:r>
                  </w:p>
                  <w:p>
                    <w:pPr>
                      <w:spacing w:before="25"/>
                      <w:ind w:left="506" w:right="0" w:firstLine="0"/>
                      <w:jc w:val="left"/>
                      <w:rPr>
                        <w:rFonts w:ascii="Noto Mono"/>
                        <w:sz w:val="18"/>
                      </w:rPr>
                    </w:pPr>
                    <w:r>
                      <w:rPr>
                        <w:rFonts w:ascii="Noto Mono"/>
                        <w:sz w:val="18"/>
                      </w:rPr>
                      <w:t>id </w:t>
                    </w:r>
                    <w:r>
                      <w:rPr>
                        <w:rFonts w:ascii="Courier New"/>
                        <w:b/>
                        <w:color w:val="999900"/>
                        <w:sz w:val="18"/>
                      </w:rPr>
                      <w:t>INT</w:t>
                    </w:r>
                    <w:r>
                      <w:rPr>
                        <w:rFonts w:ascii="Noto Mono"/>
                        <w:color w:val="000033"/>
                        <w:sz w:val="18"/>
                      </w:rPr>
                      <w:t>,</w:t>
                    </w:r>
                  </w:p>
                  <w:p>
                    <w:pPr>
                      <w:spacing w:before="25"/>
                      <w:ind w:left="506" w:right="0" w:firstLine="0"/>
                      <w:jc w:val="left"/>
                      <w:rPr>
                        <w:rFonts w:ascii="Noto Mono"/>
                        <w:sz w:val="18"/>
                      </w:rPr>
                    </w:pPr>
                    <w:r>
                      <w:rPr>
                        <w:rFonts w:ascii="Noto Mono"/>
                        <w:sz w:val="18"/>
                      </w:rPr>
                      <w:t>username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w:t>
                    </w:r>
                  </w:p>
                  <w:p>
                    <w:pPr>
                      <w:spacing w:before="25"/>
                      <w:ind w:left="506" w:right="0" w:firstLine="0"/>
                      <w:jc w:val="left"/>
                      <w:rPr>
                        <w:rFonts w:ascii="Courier New"/>
                        <w:b/>
                        <w:sz w:val="18"/>
                      </w:rPr>
                    </w:pPr>
                    <w:r>
                      <w:rPr>
                        <w:rFonts w:ascii="Noto Mono"/>
                        <w:color w:val="000099"/>
                        <w:sz w:val="18"/>
                      </w:rPr>
                      <w:t>password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 </w:t>
                    </w:r>
                    <w:r>
                      <w:rPr>
                        <w:rFonts w:ascii="Courier New"/>
                        <w:b/>
                        <w:color w:val="CC0099"/>
                        <w:sz w:val="18"/>
                      </w:rPr>
                      <w:t>NOT </w:t>
                    </w:r>
                    <w:r>
                      <w:rPr>
                        <w:rFonts w:ascii="Courier New"/>
                        <w:b/>
                        <w:color w:val="9900FF"/>
                        <w:sz w:val="18"/>
                      </w:rPr>
                      <w:t>NULL</w:t>
                    </w:r>
                  </w:p>
                  <w:p>
                    <w:pPr>
                      <w:spacing w:before="26"/>
                      <w:ind w:left="74" w:right="0" w:firstLine="0"/>
                      <w:jc w:val="left"/>
                      <w:rPr>
                        <w:rFonts w:ascii="Noto Mono"/>
                        <w:sz w:val="18"/>
                      </w:rPr>
                    </w:pPr>
                    <w:r>
                      <w:rPr>
                        <w:rFonts w:ascii="Noto Mono"/>
                        <w:color w:val="FF00FF"/>
                        <w:sz w:val="18"/>
                      </w:rPr>
                      <w:t>)</w:t>
                    </w:r>
                    <w:r>
                      <w:rPr>
                        <w:rFonts w:ascii="Noto Mono"/>
                        <w:color w:val="000033"/>
                        <w:sz w:val="18"/>
                      </w:rPr>
                      <w:t>;</w:t>
                    </w:r>
                  </w:p>
                  <w:p>
                    <w:pPr>
                      <w:spacing w:line="240" w:lineRule="auto" w:before="0"/>
                      <w:rPr>
                        <w:rFonts w:ascii="Noto Mono"/>
                        <w:sz w:val="24"/>
                      </w:rPr>
                    </w:pPr>
                  </w:p>
                  <w:p>
                    <w:pPr>
                      <w:spacing w:before="0"/>
                      <w:ind w:left="74" w:right="0" w:firstLine="0"/>
                      <w:jc w:val="left"/>
                      <w:rPr>
                        <w:rFonts w:ascii="Noto Mono"/>
                        <w:sz w:val="18"/>
                      </w:rPr>
                    </w:pPr>
                    <w:r>
                      <w:rPr>
                        <w:rFonts w:ascii="Courier New"/>
                        <w:b/>
                        <w:color w:val="990099"/>
                        <w:sz w:val="18"/>
                      </w:rPr>
                      <w:t>INSERT INTO </w:t>
                    </w:r>
                    <w:r>
                      <w:rPr>
                        <w:rFonts w:ascii="Noto Mono"/>
                        <w:sz w:val="18"/>
                      </w:rPr>
                      <w:t>stack </w:t>
                    </w:r>
                    <w:r>
                      <w:rPr>
                        <w:rFonts w:ascii="Noto Mono"/>
                        <w:color w:val="FF00FF"/>
                        <w:sz w:val="18"/>
                      </w:rPr>
                      <w:t>(</w:t>
                    </w:r>
                    <w:r>
                      <w:rPr>
                        <w:rFonts w:ascii="Noto Mono"/>
                        <w:color w:val="800000"/>
                        <w:sz w:val="18"/>
                      </w:rPr>
                      <w:t>`id`</w:t>
                    </w:r>
                    <w:r>
                      <w:rPr>
                        <w:rFonts w:ascii="Noto Mono"/>
                        <w:color w:val="000033"/>
                        <w:sz w:val="18"/>
                      </w:rPr>
                      <w:t>, </w:t>
                    </w:r>
                    <w:r>
                      <w:rPr>
                        <w:rFonts w:ascii="Noto Mono"/>
                        <w:color w:val="800000"/>
                        <w:sz w:val="18"/>
                      </w:rPr>
                      <w:t>`username`</w:t>
                    </w:r>
                    <w:r>
                      <w:rPr>
                        <w:rFonts w:ascii="Noto Mono"/>
                        <w:color w:val="000033"/>
                        <w:sz w:val="18"/>
                      </w:rPr>
                      <w:t>, </w:t>
                    </w:r>
                    <w:r>
                      <w:rPr>
                        <w:rFonts w:ascii="Noto Mono"/>
                        <w:color w:val="800000"/>
                        <w:sz w:val="18"/>
                      </w:rPr>
                      <w:t>`password`</w:t>
                    </w:r>
                    <w:r>
                      <w:rPr>
                        <w:rFonts w:ascii="Noto Mono"/>
                        <w:color w:val="FF00FF"/>
                        <w:sz w:val="18"/>
                      </w:rPr>
                      <w:t>) </w:t>
                    </w:r>
                    <w:r>
                      <w:rPr>
                        <w:rFonts w:ascii="Courier New"/>
                        <w:b/>
                        <w:color w:val="990099"/>
                        <w:sz w:val="18"/>
                      </w:rPr>
                      <w:t>VALUES </w:t>
                    </w:r>
                    <w:r>
                      <w:rPr>
                        <w:rFonts w:ascii="Noto Mono"/>
                        <w:color w:val="FF00FF"/>
                        <w:sz w:val="18"/>
                      </w:rPr>
                      <w:t>(</w:t>
                    </w:r>
                    <w:r>
                      <w:rPr>
                        <w:rFonts w:ascii="Noto Mono"/>
                        <w:color w:val="008080"/>
                        <w:sz w:val="18"/>
                      </w:rPr>
                      <w:t>1</w:t>
                    </w:r>
                    <w:r>
                      <w:rPr>
                        <w:rFonts w:ascii="Noto Mono"/>
                        <w:color w:val="000033"/>
                        <w:sz w:val="18"/>
                      </w:rPr>
                      <w:t>, </w:t>
                    </w:r>
                    <w:r>
                      <w:rPr>
                        <w:rFonts w:ascii="Noto Mono"/>
                        <w:color w:val="800000"/>
                        <w:sz w:val="18"/>
                      </w:rPr>
                      <w:t>'Foo'</w:t>
                    </w:r>
                    <w:r>
                      <w:rPr>
                        <w:rFonts w:ascii="Noto Mono"/>
                        <w:color w:val="000033"/>
                        <w:sz w:val="18"/>
                      </w:rPr>
                      <w:t>, </w:t>
                    </w:r>
                    <w:r>
                      <w:rPr>
                        <w:rFonts w:ascii="Noto Mono"/>
                        <w:color w:val="800000"/>
                        <w:sz w:val="18"/>
                      </w:rPr>
                      <w:t>'hiddenGem'</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INSERT INTO </w:t>
                    </w:r>
                    <w:r>
                      <w:rPr>
                        <w:rFonts w:ascii="Noto Mono"/>
                        <w:sz w:val="18"/>
                      </w:rPr>
                      <w:t>stack </w:t>
                    </w:r>
                    <w:r>
                      <w:rPr>
                        <w:rFonts w:ascii="Noto Mono"/>
                        <w:color w:val="FF00FF"/>
                        <w:sz w:val="18"/>
                      </w:rPr>
                      <w:t>(</w:t>
                    </w:r>
                    <w:r>
                      <w:rPr>
                        <w:rFonts w:ascii="Noto Mono"/>
                        <w:color w:val="800000"/>
                        <w:sz w:val="18"/>
                      </w:rPr>
                      <w:t>`id`</w:t>
                    </w:r>
                    <w:r>
                      <w:rPr>
                        <w:rFonts w:ascii="Noto Mono"/>
                        <w:color w:val="000033"/>
                        <w:sz w:val="18"/>
                      </w:rPr>
                      <w:t>, </w:t>
                    </w:r>
                    <w:r>
                      <w:rPr>
                        <w:rFonts w:ascii="Noto Mono"/>
                        <w:color w:val="800000"/>
                        <w:sz w:val="18"/>
                      </w:rPr>
                      <w:t>`username`</w:t>
                    </w:r>
                    <w:r>
                      <w:rPr>
                        <w:rFonts w:ascii="Noto Mono"/>
                        <w:color w:val="000033"/>
                        <w:sz w:val="18"/>
                      </w:rPr>
                      <w:t>, </w:t>
                    </w:r>
                    <w:r>
                      <w:rPr>
                        <w:rFonts w:ascii="Noto Mono"/>
                        <w:color w:val="800000"/>
                        <w:sz w:val="18"/>
                      </w:rPr>
                      <w:t>`password`</w:t>
                    </w:r>
                    <w:r>
                      <w:rPr>
                        <w:rFonts w:ascii="Noto Mono"/>
                        <w:color w:val="FF00FF"/>
                        <w:sz w:val="18"/>
                      </w:rPr>
                      <w:t>) </w:t>
                    </w:r>
                    <w:r>
                      <w:rPr>
                        <w:rFonts w:ascii="Courier New"/>
                        <w:b/>
                        <w:color w:val="990099"/>
                        <w:sz w:val="18"/>
                      </w:rPr>
                      <w:t>VALUES </w:t>
                    </w:r>
                    <w:r>
                      <w:rPr>
                        <w:rFonts w:ascii="Noto Mono"/>
                        <w:color w:val="FF00FF"/>
                        <w:sz w:val="18"/>
                      </w:rPr>
                      <w:t>(</w:t>
                    </w:r>
                    <w:r>
                      <w:rPr>
                        <w:rFonts w:ascii="Noto Mono"/>
                        <w:color w:val="008080"/>
                        <w:sz w:val="18"/>
                      </w:rPr>
                      <w:t>2</w:t>
                    </w:r>
                    <w:r>
                      <w:rPr>
                        <w:rFonts w:ascii="Noto Mono"/>
                        <w:color w:val="000033"/>
                        <w:sz w:val="18"/>
                      </w:rPr>
                      <w:t>, </w:t>
                    </w:r>
                    <w:r>
                      <w:rPr>
                        <w:rFonts w:ascii="Noto Mono"/>
                        <w:color w:val="800000"/>
                        <w:sz w:val="18"/>
                      </w:rPr>
                      <w:t>'Baa'</w:t>
                    </w:r>
                    <w:r>
                      <w:rPr>
                        <w:rFonts w:ascii="Noto Mono"/>
                        <w:color w:val="000033"/>
                        <w:sz w:val="18"/>
                      </w:rPr>
                      <w:t>, </w:t>
                    </w:r>
                    <w:r>
                      <w:rPr>
                        <w:rFonts w:ascii="Noto Mono"/>
                        <w:color w:val="800000"/>
                        <w:sz w:val="18"/>
                      </w:rPr>
                      <w:t>'verySecret'</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4"/>
        <w:rPr>
          <w:rFonts w:ascii="Verdana"/>
          <w:b/>
          <w:sz w:val="9"/>
        </w:rPr>
      </w:pPr>
    </w:p>
    <w:p>
      <w:pPr>
        <w:pStyle w:val="Heading3"/>
      </w:pPr>
      <w:r>
        <w:rPr>
          <w:w w:val="110"/>
        </w:rPr>
        <w:t>Query</w:t>
      </w:r>
    </w:p>
    <w:p>
      <w:pPr>
        <w:pStyle w:val="BodyText"/>
        <w:spacing w:before="12"/>
        <w:rPr>
          <w:rFonts w:ascii="Loma"/>
          <w:b/>
          <w:sz w:val="14"/>
        </w:rPr>
      </w:pPr>
      <w:r>
        <w:rPr/>
        <w:pict>
          <v:group style="position:absolute;margin-left:28.347pt;margin-top:12.477146pt;width:538.6pt;height:19.850pt;mso-position-horizontal-relative:page;mso-position-vertical-relative:paragraph;z-index:-15653376;mso-wrap-distance-left:0;mso-wrap-distance-right:0" coordorigin="567,250" coordsize="10772,397">
            <v:shape style="position:absolute;left:566;top:249;width:10772;height:397" coordorigin="567,250" coordsize="10772,397" path="m11189,250l717,250,702,250,634,275,585,329,567,399,567,496,585,566,634,621,702,645,717,646,11189,646,11259,628,11313,579,11338,510,11339,496,11339,399,11321,329,11272,275,11203,250,11189,250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id </w:t>
                    </w:r>
                    <w:r>
                      <w:rPr>
                        <w:rFonts w:ascii="Courier New"/>
                        <w:b/>
                        <w:color w:val="990099"/>
                        <w:sz w:val="18"/>
                      </w:rPr>
                      <w:t>FROM </w:t>
                    </w:r>
                    <w:r>
                      <w:rPr>
                        <w:rFonts w:ascii="Noto Mono"/>
                        <w:sz w:val="18"/>
                      </w:rPr>
                      <w:t>stack</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0"/>
          <w:sz w:val="20"/>
        </w:rPr>
        <w:t>Result</w:t>
      </w:r>
    </w:p>
    <w:p>
      <w:pPr>
        <w:pStyle w:val="BodyText"/>
        <w:spacing w:before="12"/>
        <w:rPr>
          <w:rFonts w:ascii="Loma"/>
          <w:b/>
          <w:sz w:val="14"/>
        </w:rPr>
      </w:pPr>
      <w:r>
        <w:rPr/>
        <w:pict>
          <v:group style="position:absolute;margin-left:28.347pt;margin-top:12.443797pt;width:538.6pt;height:94.1pt;mso-position-horizontal-relative:page;mso-position-vertical-relative:paragraph;z-index:-15652352;mso-wrap-distance-left:0;mso-wrap-distance-right:0" coordorigin="567,249" coordsize="10772,1882">
            <v:shape style="position:absolute;left:566;top:248;width:10772;height:1882" coordorigin="567,249" coordsize="10772,1882" path="m11189,249l717,249,702,250,634,274,585,328,567,398,567,1981,585,2052,634,2106,702,2130,717,2131,11189,2131,11259,2113,11313,2064,11338,1995,11339,1981,11339,398,11321,328,11272,274,11203,250,11189,249xe" filled="true" fillcolor="#f9f9f9" stroked="false">
              <v:path arrowok="t"/>
              <v:fill type="solid"/>
            </v:shape>
            <v:shape style="position:absolute;left:566;top:248;width:10772;height:1882"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tabs>
                        <w:tab w:pos="833" w:val="left" w:leader="none"/>
                      </w:tabs>
                      <w:spacing w:before="29"/>
                      <w:ind w:left="74" w:right="0" w:firstLine="0"/>
                      <w:jc w:val="left"/>
                      <w:rPr>
                        <w:rFonts w:ascii="DejaVu Sans Mono"/>
                        <w:sz w:val="18"/>
                      </w:rPr>
                    </w:pPr>
                    <w:r>
                      <w:rPr>
                        <w:rFonts w:ascii="DejaVu Sans Mono"/>
                        <w:sz w:val="18"/>
                      </w:rPr>
                      <w:t>|</w:t>
                    </w:r>
                    <w:r>
                      <w:rPr>
                        <w:rFonts w:ascii="DejaVu Sans Mono"/>
                        <w:spacing w:val="-2"/>
                        <w:sz w:val="18"/>
                      </w:rPr>
                      <w:t> </w:t>
                    </w:r>
                    <w:r>
                      <w:rPr>
                        <w:rFonts w:ascii="DejaVu Sans Mono"/>
                        <w:sz w:val="18"/>
                      </w:rPr>
                      <w:t>id</w:t>
                      <w:tab/>
                      <w:t>|</w:t>
                    </w:r>
                  </w:p>
                  <w:p>
                    <w:pPr>
                      <w:spacing w:before="29"/>
                      <w:ind w:left="74" w:right="0" w:firstLine="0"/>
                      <w:jc w:val="left"/>
                      <w:rPr>
                        <w:rFonts w:ascii="DejaVu Sans Mono"/>
                        <w:sz w:val="18"/>
                      </w:rPr>
                    </w:pPr>
                    <w:r>
                      <w:rPr>
                        <w:rFonts w:ascii="DejaVu Sans Mono"/>
                        <w:sz w:val="18"/>
                      </w:rPr>
                      <w:t>+------+</w:t>
                    </w:r>
                  </w:p>
                  <w:p>
                    <w:pPr>
                      <w:tabs>
                        <w:tab w:pos="616" w:val="left" w:leader="none"/>
                      </w:tabs>
                      <w:spacing w:before="30"/>
                      <w:ind w:left="74" w:right="0" w:firstLine="0"/>
                      <w:jc w:val="left"/>
                      <w:rPr>
                        <w:rFonts w:ascii="DejaVu Sans Mono"/>
                        <w:sz w:val="18"/>
                      </w:rPr>
                    </w:pPr>
                    <w:r>
                      <w:rPr>
                        <w:rFonts w:ascii="DejaVu Sans Mono"/>
                        <w:sz w:val="18"/>
                      </w:rPr>
                      <w:t>|</w:t>
                      <w:tab/>
                      <w:t>1</w:t>
                    </w:r>
                    <w:r>
                      <w:rPr>
                        <w:rFonts w:ascii="DejaVu Sans Mono"/>
                        <w:spacing w:val="-1"/>
                        <w:sz w:val="18"/>
                      </w:rPr>
                      <w:t> </w:t>
                    </w:r>
                    <w:r>
                      <w:rPr>
                        <w:rFonts w:ascii="DejaVu Sans Mono"/>
                        <w:sz w:val="18"/>
                      </w:rPr>
                      <w:t>|</w:t>
                    </w:r>
                  </w:p>
                  <w:p>
                    <w:pPr>
                      <w:tabs>
                        <w:tab w:pos="616" w:val="left" w:leader="none"/>
                      </w:tabs>
                      <w:spacing w:before="29"/>
                      <w:ind w:left="74" w:right="0" w:firstLine="0"/>
                      <w:jc w:val="left"/>
                      <w:rPr>
                        <w:rFonts w:ascii="DejaVu Sans Mono"/>
                        <w:sz w:val="18"/>
                      </w:rPr>
                    </w:pPr>
                    <w:r>
                      <w:rPr>
                        <w:rFonts w:ascii="DejaVu Sans Mono"/>
                        <w:sz w:val="18"/>
                      </w:rPr>
                      <w:t>|</w:t>
                      <w:tab/>
                      <w:t>2</w:t>
                    </w:r>
                    <w:r>
                      <w:rPr>
                        <w:rFonts w:ascii="DejaVu Sans Mono"/>
                        <w:spacing w:val="-1"/>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spacing w:before="7"/>
        <w:rPr>
          <w:rFonts w:ascii="Loma"/>
          <w:b/>
          <w:sz w:val="5"/>
        </w:rPr>
      </w:pPr>
    </w:p>
    <w:p>
      <w:pPr>
        <w:spacing w:before="98"/>
        <w:ind w:left="366" w:right="0" w:firstLine="0"/>
        <w:jc w:val="left"/>
        <w:rPr>
          <w:rFonts w:ascii="Verdana"/>
          <w:b/>
          <w:sz w:val="36"/>
        </w:rPr>
      </w:pPr>
      <w:bookmarkStart w:name="Section 3.4: SELECT with LIKE (%)" w:id="42"/>
      <w:bookmarkEnd w:id="42"/>
      <w:r>
        <w:rPr/>
      </w:r>
      <w:bookmarkStart w:name="_bookmark20" w:id="43"/>
      <w:bookmarkEnd w:id="43"/>
      <w:r>
        <w:rPr/>
      </w:r>
      <w:r>
        <w:rPr>
          <w:rFonts w:ascii="Verdana"/>
          <w:b/>
          <w:color w:val="00758F"/>
          <w:w w:val="90"/>
          <w:sz w:val="36"/>
        </w:rPr>
        <w:t>Section 3.4: SELECT with LIKE (%)</w:t>
      </w:r>
    </w:p>
    <w:p>
      <w:pPr>
        <w:pStyle w:val="BodyText"/>
        <w:rPr>
          <w:rFonts w:ascii="Verdana"/>
          <w:b/>
          <w:sz w:val="15"/>
        </w:rPr>
      </w:pPr>
      <w:r>
        <w:rPr/>
        <w:pict>
          <v:group style="position:absolute;margin-left:28.346001pt;margin-top:11.091309pt;width:538.6pt;height:25.9pt;mso-position-horizontal-relative:page;mso-position-vertical-relative:paragraph;z-index:-15651328;mso-wrap-distance-left:0;mso-wrap-distance-right:0" coordorigin="567,222" coordsize="10772,518">
            <v:shape style="position:absolute;left:566;top:221;width:10772;height:518" coordorigin="567,222" coordsize="10772,518" path="m11189,222l717,222,702,223,634,247,585,301,567,371,567,740,11339,740,11339,371,11338,357,11313,288,11259,240,11189,222xe" filled="true" fillcolor="#f9f9f9" stroked="false">
              <v:path arrowok="t"/>
              <v:fill type="solid"/>
            </v:shape>
            <v:shape style="position:absolute;left:566;top:221;width:10772;height:518"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stack</w:t>
                    </w:r>
                  </w:p>
                </w:txbxContent>
              </v:textbox>
              <w10:wrap type="none"/>
            </v:shape>
            <w10:wrap type="topAndBottom"/>
          </v:group>
        </w:pict>
      </w:r>
    </w:p>
    <w:p>
      <w:pPr>
        <w:spacing w:after="0"/>
        <w:rPr>
          <w:rFonts w:ascii="Verdana"/>
          <w:sz w:val="15"/>
        </w:rPr>
        <w:sectPr>
          <w:type w:val="continuous"/>
          <w:pgSz w:w="11910" w:h="16840"/>
          <w:pgMar w:top="260" w:bottom="0" w:left="200" w:right="100"/>
        </w:sectPr>
      </w:pPr>
    </w:p>
    <w:p>
      <w:pPr>
        <w:pStyle w:val="BodyText"/>
        <w:ind w:left="366"/>
        <w:rPr>
          <w:rFonts w:ascii="Verdana"/>
        </w:rPr>
      </w:pPr>
      <w:r>
        <w:rPr>
          <w:rFonts w:ascii="Verdana"/>
        </w:rPr>
        <w:pict>
          <v:group style="width:538.6pt;height:77.650pt;mso-position-horizontal-relative:char;mso-position-vertical-relative:line" coordorigin="0,0" coordsize="10772,1553">
            <v:shape style="position:absolute;left:0;top:0;width:10772;height:1553" coordorigin="0,0" coordsize="10772,1553" path="m10772,0l0,0,0,1403,18,1473,67,1527,135,1552,150,1552,10622,1552,10692,1535,10746,1486,10771,1417,10772,1403,10772,0xe" filled="true" fillcolor="#f9f9f9" stroked="false">
              <v:path arrowok="t"/>
              <v:fill type="solid"/>
            </v:shape>
            <v:shape style="position:absolute;left:0;top:0;width:10772;height:1553" type="#_x0000_t202" filled="false" stroked="false">
              <v:textbox inset="0,0,0,0">
                <w:txbxContent>
                  <w:p>
                    <w:pPr>
                      <w:tabs>
                        <w:tab w:pos="398" w:val="left" w:leader="none"/>
                      </w:tabs>
                      <w:spacing w:line="266" w:lineRule="auto" w:before="19"/>
                      <w:ind w:left="399" w:right="6698" w:hanging="324"/>
                      <w:jc w:val="left"/>
                      <w:rPr>
                        <w:rFonts w:ascii="Courier New"/>
                        <w:b/>
                        <w:sz w:val="18"/>
                      </w:rPr>
                    </w:pPr>
                    <w:r>
                      <w:rPr>
                        <w:rFonts w:ascii="Noto Mono"/>
                        <w:color w:val="FF00FF"/>
                        <w:sz w:val="18"/>
                      </w:rPr>
                      <w:t>(</w:t>
                      <w:tab/>
                    </w:r>
                    <w:r>
                      <w:rPr>
                        <w:rFonts w:ascii="Noto Mono"/>
                        <w:sz w:val="18"/>
                      </w:rPr>
                      <w:t>id </w:t>
                    </w:r>
                    <w:r>
                      <w:rPr>
                        <w:rFonts w:ascii="Courier New"/>
                        <w:b/>
                        <w:color w:val="999900"/>
                        <w:sz w:val="18"/>
                      </w:rPr>
                      <w:t>int </w:t>
                    </w:r>
                    <w:r>
                      <w:rPr>
                        <w:rFonts w:ascii="Courier New"/>
                        <w:b/>
                        <w:color w:val="FF9900"/>
                        <w:sz w:val="18"/>
                      </w:rPr>
                      <w:t>AUTO_INCREMENT </w:t>
                    </w:r>
                    <w:r>
                      <w:rPr>
                        <w:rFonts w:ascii="Courier New"/>
                        <w:b/>
                        <w:color w:val="990099"/>
                        <w:sz w:val="18"/>
                      </w:rPr>
                      <w:t>PRIMARY KEY</w:t>
                    </w:r>
                    <w:r>
                      <w:rPr>
                        <w:rFonts w:ascii="Noto Mono"/>
                        <w:color w:val="000033"/>
                        <w:sz w:val="18"/>
                      </w:rPr>
                      <w:t>, </w:t>
                    </w:r>
                    <w:r>
                      <w:rPr>
                        <w:rFonts w:ascii="Noto Mono"/>
                        <w:sz w:val="18"/>
                      </w:rPr>
                      <w:t>username </w:t>
                    </w:r>
                    <w:r>
                      <w:rPr>
                        <w:rFonts w:ascii="Courier New"/>
                        <w:b/>
                        <w:color w:val="999900"/>
                        <w:sz w:val="18"/>
                      </w:rPr>
                      <w:t>VARCHAR</w:t>
                    </w:r>
                    <w:r>
                      <w:rPr>
                        <w:rFonts w:ascii="Noto Mono"/>
                        <w:color w:val="FF00FF"/>
                        <w:sz w:val="18"/>
                      </w:rPr>
                      <w:t>(</w:t>
                    </w:r>
                    <w:r>
                      <w:rPr>
                        <w:rFonts w:ascii="Noto Mono"/>
                        <w:color w:val="008080"/>
                        <w:sz w:val="18"/>
                      </w:rPr>
                      <w:t>100</w:t>
                    </w:r>
                    <w:r>
                      <w:rPr>
                        <w:rFonts w:ascii="Noto Mono"/>
                        <w:color w:val="FF00FF"/>
                        <w:sz w:val="18"/>
                      </w:rPr>
                      <w:t>) </w:t>
                    </w:r>
                    <w:r>
                      <w:rPr>
                        <w:rFonts w:ascii="Courier New"/>
                        <w:b/>
                        <w:color w:val="CC0099"/>
                        <w:sz w:val="18"/>
                      </w:rPr>
                      <w:t>NOT</w:t>
                    </w:r>
                    <w:r>
                      <w:rPr>
                        <w:rFonts w:ascii="Courier New"/>
                        <w:b/>
                        <w:color w:val="CC0099"/>
                        <w:spacing w:val="-12"/>
                        <w:sz w:val="18"/>
                      </w:rPr>
                      <w:t> </w:t>
                    </w:r>
                    <w:r>
                      <w:rPr>
                        <w:rFonts w:ascii="Courier New"/>
                        <w:b/>
                        <w:color w:val="9900FF"/>
                        <w:sz w:val="18"/>
                      </w:rPr>
                      <w:t>NULL</w:t>
                    </w:r>
                  </w:p>
                  <w:p>
                    <w:pPr>
                      <w:spacing w:before="4"/>
                      <w:ind w:left="74" w:right="0" w:firstLine="0"/>
                      <w:jc w:val="left"/>
                      <w:rPr>
                        <w:rFonts w:ascii="Noto Mono"/>
                        <w:sz w:val="18"/>
                      </w:rPr>
                    </w:pPr>
                    <w:r>
                      <w:rPr>
                        <w:rFonts w:ascii="Noto Mono"/>
                        <w:color w:val="FF00FF"/>
                        <w:sz w:val="18"/>
                      </w:rPr>
                      <w:t>)</w:t>
                    </w:r>
                    <w:r>
                      <w:rPr>
                        <w:rFonts w:ascii="Noto Mono"/>
                        <w:color w:val="000033"/>
                        <w:sz w:val="18"/>
                      </w:rPr>
                      <w:t>;</w:t>
                    </w:r>
                  </w:p>
                  <w:p>
                    <w:pPr>
                      <w:spacing w:line="240" w:lineRule="auto" w:before="0"/>
                      <w:rPr>
                        <w:rFonts w:ascii="Noto Mono"/>
                        <w:sz w:val="24"/>
                      </w:rPr>
                    </w:pPr>
                  </w:p>
                  <w:p>
                    <w:pPr>
                      <w:spacing w:before="0"/>
                      <w:ind w:left="74" w:right="0" w:firstLine="0"/>
                      <w:jc w:val="left"/>
                      <w:rPr>
                        <w:rFonts w:ascii="Courier New"/>
                        <w:b/>
                        <w:sz w:val="18"/>
                      </w:rPr>
                    </w:pPr>
                    <w:r>
                      <w:rPr>
                        <w:rFonts w:ascii="Courier New"/>
                        <w:b/>
                        <w:color w:val="990099"/>
                        <w:sz w:val="18"/>
                      </w:rPr>
                      <w:t>INSERT </w:t>
                    </w:r>
                    <w:r>
                      <w:rPr>
                        <w:rFonts w:ascii="Noto Mono"/>
                        <w:sz w:val="18"/>
                      </w:rPr>
                      <w:t>stack</w:t>
                    </w:r>
                    <w:r>
                      <w:rPr>
                        <w:rFonts w:ascii="Noto Mono"/>
                        <w:color w:val="FF00FF"/>
                        <w:sz w:val="18"/>
                      </w:rPr>
                      <w:t>(</w:t>
                    </w:r>
                    <w:r>
                      <w:rPr>
                        <w:rFonts w:ascii="Noto Mono"/>
                        <w:sz w:val="18"/>
                      </w:rPr>
                      <w:t>username</w:t>
                    </w:r>
                    <w:r>
                      <w:rPr>
                        <w:rFonts w:ascii="Noto Mono"/>
                        <w:color w:val="FF00FF"/>
                        <w:sz w:val="18"/>
                      </w:rPr>
                      <w:t>) </w:t>
                    </w:r>
                    <w:r>
                      <w:rPr>
                        <w:rFonts w:ascii="Courier New"/>
                        <w:b/>
                        <w:color w:val="990099"/>
                        <w:sz w:val="18"/>
                      </w:rPr>
                      <w:t>VALUES</w:t>
                    </w:r>
                  </w:p>
                  <w:p>
                    <w:pPr>
                      <w:spacing w:before="25"/>
                      <w:ind w:left="74" w:right="0" w:firstLine="0"/>
                      <w:jc w:val="left"/>
                      <w:rPr>
                        <w:rFonts w:ascii="Noto Mono"/>
                        <w:sz w:val="18"/>
                      </w:rPr>
                    </w:pPr>
                    <w:r>
                      <w:rPr>
                        <w:rFonts w:ascii="Noto Mono"/>
                        <w:color w:val="FF00FF"/>
                        <w:sz w:val="18"/>
                      </w:rPr>
                      <w:t>(</w:t>
                    </w:r>
                    <w:r>
                      <w:rPr>
                        <w:rFonts w:ascii="Noto Mono"/>
                        <w:color w:val="800000"/>
                        <w:sz w:val="18"/>
                      </w:rPr>
                      <w:t>'admin'</w:t>
                    </w:r>
                    <w:r>
                      <w:rPr>
                        <w:rFonts w:ascii="Noto Mono"/>
                        <w:color w:val="FF00FF"/>
                        <w:sz w:val="18"/>
                      </w:rPr>
                      <w:t>)</w:t>
                    </w:r>
                    <w:r>
                      <w:rPr>
                        <w:rFonts w:ascii="Noto Mono"/>
                        <w:color w:val="000033"/>
                        <w:sz w:val="18"/>
                      </w:rPr>
                      <w:t>,</w:t>
                    </w:r>
                    <w:r>
                      <w:rPr>
                        <w:rFonts w:ascii="Noto Mono"/>
                        <w:color w:val="FF00FF"/>
                        <w:sz w:val="18"/>
                      </w:rPr>
                      <w:t>(</w:t>
                    </w:r>
                    <w:r>
                      <w:rPr>
                        <w:rFonts w:ascii="Noto Mono"/>
                        <w:color w:val="800000"/>
                        <w:sz w:val="18"/>
                      </w:rPr>
                      <w:t>'k admin'</w:t>
                    </w:r>
                    <w:r>
                      <w:rPr>
                        <w:rFonts w:ascii="Noto Mono"/>
                        <w:color w:val="FF00FF"/>
                        <w:sz w:val="18"/>
                      </w:rPr>
                      <w:t>)</w:t>
                    </w:r>
                    <w:r>
                      <w:rPr>
                        <w:rFonts w:ascii="Noto Mono"/>
                        <w:color w:val="000033"/>
                        <w:sz w:val="18"/>
                      </w:rPr>
                      <w:t>,</w:t>
                    </w:r>
                    <w:r>
                      <w:rPr>
                        <w:rFonts w:ascii="Noto Mono"/>
                        <w:color w:val="FF00FF"/>
                        <w:sz w:val="18"/>
                      </w:rPr>
                      <w:t>(</w:t>
                    </w:r>
                    <w:r>
                      <w:rPr>
                        <w:rFonts w:ascii="Noto Mono"/>
                        <w:color w:val="800000"/>
                        <w:sz w:val="18"/>
                      </w:rPr>
                      <w:t>'adm'</w:t>
                    </w:r>
                    <w:r>
                      <w:rPr>
                        <w:rFonts w:ascii="Noto Mono"/>
                        <w:color w:val="FF00FF"/>
                        <w:sz w:val="18"/>
                      </w:rPr>
                      <w:t>)</w:t>
                    </w:r>
                    <w:r>
                      <w:rPr>
                        <w:rFonts w:ascii="Noto Mono"/>
                        <w:color w:val="000033"/>
                        <w:sz w:val="18"/>
                      </w:rPr>
                      <w:t>,</w:t>
                    </w:r>
                    <w:r>
                      <w:rPr>
                        <w:rFonts w:ascii="Noto Mono"/>
                        <w:color w:val="FF00FF"/>
                        <w:sz w:val="18"/>
                      </w:rPr>
                      <w:t>(</w:t>
                    </w:r>
                    <w:r>
                      <w:rPr>
                        <w:rFonts w:ascii="Noto Mono"/>
                        <w:color w:val="800000"/>
                        <w:sz w:val="18"/>
                      </w:rPr>
                      <w:t>'a adm b'</w:t>
                    </w:r>
                    <w:r>
                      <w:rPr>
                        <w:rFonts w:ascii="Noto Mono"/>
                        <w:color w:val="FF00FF"/>
                        <w:sz w:val="18"/>
                      </w:rPr>
                      <w:t>)</w:t>
                    </w:r>
                    <w:r>
                      <w:rPr>
                        <w:rFonts w:ascii="Noto Mono"/>
                        <w:color w:val="000033"/>
                        <w:sz w:val="18"/>
                      </w:rPr>
                      <w:t>,</w:t>
                    </w:r>
                    <w:r>
                      <w:rPr>
                        <w:rFonts w:ascii="Noto Mono"/>
                        <w:color w:val="FF00FF"/>
                        <w:sz w:val="18"/>
                      </w:rPr>
                      <w:t>(</w:t>
                    </w:r>
                    <w:r>
                      <w:rPr>
                        <w:rFonts w:ascii="Noto Mono"/>
                        <w:color w:val="800000"/>
                        <w:sz w:val="18"/>
                      </w:rPr>
                      <w:t>'b XadmY c'</w:t>
                    </w:r>
                    <w:r>
                      <w:rPr>
                        <w:rFonts w:ascii="Noto Mono"/>
                        <w:color w:val="FF00FF"/>
                        <w:sz w:val="18"/>
                      </w:rPr>
                      <w:t>)</w:t>
                    </w:r>
                    <w:r>
                      <w:rPr>
                        <w:rFonts w:ascii="Noto Mono"/>
                        <w:color w:val="000033"/>
                        <w:sz w:val="18"/>
                      </w:rPr>
                      <w:t>, </w:t>
                    </w:r>
                    <w:r>
                      <w:rPr>
                        <w:rFonts w:ascii="Noto Mono"/>
                        <w:color w:val="FF00FF"/>
                        <w:sz w:val="18"/>
                      </w:rPr>
                      <w:t>(</w:t>
                    </w:r>
                    <w:r>
                      <w:rPr>
                        <w:rFonts w:ascii="Noto Mono"/>
                        <w:color w:val="800000"/>
                        <w:sz w:val="18"/>
                      </w:rPr>
                      <w:t>'adm now'</w:t>
                    </w:r>
                    <w:r>
                      <w:rPr>
                        <w:rFonts w:ascii="Noto Mono"/>
                        <w:color w:val="FF00FF"/>
                        <w:sz w:val="18"/>
                      </w:rPr>
                      <w:t>)</w:t>
                    </w:r>
                    <w:r>
                      <w:rPr>
                        <w:rFonts w:ascii="Noto Mono"/>
                        <w:color w:val="000033"/>
                        <w:sz w:val="18"/>
                      </w:rPr>
                      <w:t>, </w:t>
                    </w:r>
                    <w:r>
                      <w:rPr>
                        <w:rFonts w:ascii="Noto Mono"/>
                        <w:color w:val="FF00FF"/>
                        <w:sz w:val="18"/>
                      </w:rPr>
                      <w:t>(</w:t>
                    </w:r>
                    <w:r>
                      <w:rPr>
                        <w:rFonts w:ascii="Noto Mono"/>
                        <w:color w:val="800000"/>
                        <w:sz w:val="18"/>
                      </w:rPr>
                      <w:t>'not here'</w:t>
                    </w:r>
                    <w:r>
                      <w:rPr>
                        <w:rFonts w:ascii="Noto Mono"/>
                        <w:color w:val="FF00FF"/>
                        <w:sz w:val="18"/>
                      </w:rPr>
                      <w:t>)</w:t>
                    </w:r>
                    <w:r>
                      <w:rPr>
                        <w:rFonts w:ascii="Noto Mono"/>
                        <w:color w:val="000033"/>
                        <w:sz w:val="18"/>
                      </w:rPr>
                      <w:t>;</w:t>
                    </w:r>
                  </w:p>
                </w:txbxContent>
              </v:textbox>
              <w10:wrap type="none"/>
            </v:shape>
          </v:group>
        </w:pict>
      </w:r>
      <w:r>
        <w:rPr>
          <w:rFonts w:ascii="Verdana"/>
        </w:rPr>
      </w:r>
    </w:p>
    <w:p>
      <w:pPr>
        <w:pStyle w:val="BodyText"/>
        <w:spacing w:before="5"/>
        <w:rPr>
          <w:rFonts w:ascii="Verdana"/>
          <w:b/>
          <w:sz w:val="9"/>
        </w:rPr>
      </w:pPr>
    </w:p>
    <w:p>
      <w:pPr>
        <w:pStyle w:val="BodyText"/>
        <w:spacing w:before="60"/>
        <w:ind w:left="366"/>
      </w:pPr>
      <w:r>
        <w:rPr/>
        <w:t>"adm" anywhere:</w:t>
      </w:r>
    </w:p>
    <w:p>
      <w:pPr>
        <w:pStyle w:val="BodyText"/>
        <w:spacing w:before="5"/>
        <w:rPr>
          <w:sz w:val="8"/>
        </w:rPr>
      </w:pPr>
      <w:r>
        <w:rPr/>
        <w:pict>
          <v:group style="position:absolute;margin-left:28.347pt;margin-top:9.446006pt;width:538.6pt;height:166.2pt;mso-position-horizontal-relative:page;mso-position-vertical-relative:paragraph;z-index:-15645184;mso-wrap-distance-left:0;mso-wrap-distance-right:0" coordorigin="567,189" coordsize="10772,3324">
            <v:shape style="position:absolute;left:566;top:188;width:10772;height:3324" coordorigin="567,189" coordsize="10772,3324" path="m11339,339l11321,268,11272,214,11203,190,11189,189,717,189,646,207,592,256,568,324,567,339,567,436,585,506,634,560,702,584,717,585,702,586,634,610,585,664,567,735,567,3362,585,3433,634,3487,702,3511,717,3512,11189,3512,11259,3494,11313,3445,11338,3377,11339,3362,11339,735,11321,664,11272,610,11203,586,11189,585,11203,584,11272,560,11321,506,11339,436,11339,339xe" filled="true" fillcolor="#f9f9f9" stroked="false">
              <v:path arrowok="t"/>
              <v:fill type="solid"/>
            </v:shape>
            <v:shape style="position:absolute;left:641;top:283;width:5205;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WHERE </w:t>
                    </w:r>
                    <w:r>
                      <w:rPr>
                        <w:rFonts w:ascii="Noto Mono"/>
                        <w:sz w:val="18"/>
                      </w:rPr>
                      <w:t>username </w:t>
                    </w:r>
                    <w:r>
                      <w:rPr>
                        <w:rFonts w:ascii="Courier New"/>
                        <w:b/>
                        <w:color w:val="CC0099"/>
                        <w:sz w:val="18"/>
                      </w:rPr>
                      <w:t>LIKE </w:t>
                    </w:r>
                    <w:r>
                      <w:rPr>
                        <w:rFonts w:ascii="Noto Mono"/>
                        <w:color w:val="800000"/>
                        <w:sz w:val="18"/>
                      </w:rPr>
                      <w:t>"</w:t>
                    </w:r>
                    <w:r>
                      <w:rPr>
                        <w:rFonts w:ascii="Courier New"/>
                        <w:b/>
                        <w:color w:val="008080"/>
                        <w:sz w:val="18"/>
                      </w:rPr>
                      <w:t>%</w:t>
                    </w:r>
                    <w:r>
                      <w:rPr>
                        <w:rFonts w:ascii="Noto Mono"/>
                        <w:color w:val="800000"/>
                        <w:sz w:val="18"/>
                      </w:rPr>
                      <w:t>adm</w:t>
                    </w:r>
                    <w:r>
                      <w:rPr>
                        <w:rFonts w:ascii="Courier New"/>
                        <w:b/>
                        <w:color w:val="008080"/>
                        <w:sz w:val="18"/>
                      </w:rPr>
                      <w:t>%</w:t>
                    </w:r>
                    <w:r>
                      <w:rPr>
                        <w:rFonts w:ascii="Noto Mono"/>
                        <w:color w:val="800000"/>
                        <w:sz w:val="18"/>
                      </w:rPr>
                      <w:t>"</w:t>
                    </w:r>
                    <w:r>
                      <w:rPr>
                        <w:rFonts w:ascii="Noto Mono"/>
                        <w:color w:val="000033"/>
                        <w:sz w:val="18"/>
                      </w:rPr>
                      <w:t>;</w:t>
                    </w:r>
                  </w:p>
                </w:txbxContent>
              </v:textbox>
              <w10:wrap type="none"/>
            </v:shape>
            <v:shape style="position:absolute;left:641;top:913;width:1971;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1841" w:val="left" w:leader="none"/>
                      </w:tabs>
                      <w:spacing w:before="29"/>
                      <w:ind w:left="0" w:right="0" w:firstLine="0"/>
                      <w:jc w:val="left"/>
                      <w:rPr>
                        <w:rFonts w:ascii="DejaVu Sans Mono"/>
                        <w:sz w:val="18"/>
                      </w:rPr>
                    </w:pPr>
                    <w:r>
                      <w:rPr>
                        <w:rFonts w:ascii="DejaVu Sans Mono"/>
                        <w:sz w:val="18"/>
                      </w:rPr>
                      <w:t>| id</w:t>
                    </w:r>
                    <w:r>
                      <w:rPr>
                        <w:rFonts w:ascii="DejaVu Sans Mono"/>
                        <w:spacing w:val="-7"/>
                        <w:sz w:val="18"/>
                      </w:rPr>
                      <w:t> </w:t>
                    </w:r>
                    <w:r>
                      <w:rPr>
                        <w:rFonts w:ascii="DejaVu Sans Mono"/>
                        <w:sz w:val="18"/>
                      </w:rPr>
                      <w:t>|</w:t>
                    </w:r>
                    <w:r>
                      <w:rPr>
                        <w:rFonts w:ascii="DejaVu Sans Mono"/>
                        <w:spacing w:val="-3"/>
                        <w:sz w:val="18"/>
                      </w:rPr>
                      <w:t> </w:t>
                    </w:r>
                    <w:r>
                      <w:rPr>
                        <w:rFonts w:ascii="DejaVu Sans Mono"/>
                        <w:sz w:val="18"/>
                      </w:rPr>
                      <w:t>username</w:t>
                      <w:tab/>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1630;width:129;height:1404"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967;top:1630;width:1212;height:927" type="#_x0000_t202" filled="false" stroked="false">
              <v:textbox inset="0,0,0,0">
                <w:txbxContent>
                  <w:p>
                    <w:pPr>
                      <w:numPr>
                        <w:ilvl w:val="0"/>
                        <w:numId w:val="2"/>
                      </w:numPr>
                      <w:tabs>
                        <w:tab w:pos="217" w:val="left" w:leader="none"/>
                      </w:tabs>
                      <w:spacing w:before="0"/>
                      <w:ind w:left="216" w:right="0" w:hanging="217"/>
                      <w:jc w:val="left"/>
                      <w:rPr>
                        <w:rFonts w:ascii="DejaVu Sans Mono"/>
                        <w:sz w:val="18"/>
                      </w:rPr>
                    </w:pPr>
                    <w:r>
                      <w:rPr>
                        <w:rFonts w:ascii="DejaVu Sans Mono"/>
                        <w:sz w:val="18"/>
                      </w:rPr>
                      <w:t>|</w:t>
                    </w:r>
                    <w:r>
                      <w:rPr>
                        <w:rFonts w:ascii="DejaVu Sans Mono"/>
                        <w:spacing w:val="-3"/>
                        <w:sz w:val="18"/>
                      </w:rPr>
                      <w:t> </w:t>
                    </w:r>
                    <w:r>
                      <w:rPr>
                        <w:rFonts w:ascii="DejaVu Sans Mono"/>
                        <w:sz w:val="18"/>
                      </w:rPr>
                      <w:t>admin</w:t>
                    </w:r>
                  </w:p>
                  <w:p>
                    <w:pPr>
                      <w:numPr>
                        <w:ilvl w:val="0"/>
                        <w:numId w:val="2"/>
                      </w:numPr>
                      <w:tabs>
                        <w:tab w:pos="217" w:val="left" w:leader="none"/>
                      </w:tabs>
                      <w:spacing w:before="29"/>
                      <w:ind w:left="216" w:right="0" w:hanging="217"/>
                      <w:jc w:val="left"/>
                      <w:rPr>
                        <w:rFonts w:ascii="DejaVu Sans Mono"/>
                        <w:sz w:val="18"/>
                      </w:rPr>
                    </w:pPr>
                    <w:r>
                      <w:rPr>
                        <w:rFonts w:ascii="DejaVu Sans Mono"/>
                        <w:sz w:val="18"/>
                      </w:rPr>
                      <w:t>| k</w:t>
                    </w:r>
                    <w:r>
                      <w:rPr>
                        <w:rFonts w:ascii="DejaVu Sans Mono"/>
                        <w:spacing w:val="-7"/>
                        <w:sz w:val="18"/>
                      </w:rPr>
                      <w:t> </w:t>
                    </w:r>
                    <w:r>
                      <w:rPr>
                        <w:rFonts w:ascii="DejaVu Sans Mono"/>
                        <w:sz w:val="18"/>
                      </w:rPr>
                      <w:t>admin</w:t>
                    </w:r>
                  </w:p>
                  <w:p>
                    <w:pPr>
                      <w:numPr>
                        <w:ilvl w:val="0"/>
                        <w:numId w:val="2"/>
                      </w:numPr>
                      <w:tabs>
                        <w:tab w:pos="217" w:val="left" w:leader="none"/>
                      </w:tabs>
                      <w:spacing w:before="29"/>
                      <w:ind w:left="216" w:right="0" w:hanging="217"/>
                      <w:jc w:val="left"/>
                      <w:rPr>
                        <w:rFonts w:ascii="DejaVu Sans Mono"/>
                        <w:sz w:val="18"/>
                      </w:rPr>
                    </w:pPr>
                    <w:r>
                      <w:rPr>
                        <w:rFonts w:ascii="DejaVu Sans Mono"/>
                        <w:sz w:val="18"/>
                      </w:rPr>
                      <w:t>|</w:t>
                    </w:r>
                    <w:r>
                      <w:rPr>
                        <w:rFonts w:ascii="DejaVu Sans Mono"/>
                        <w:spacing w:val="-2"/>
                        <w:sz w:val="18"/>
                      </w:rPr>
                      <w:t> </w:t>
                    </w:r>
                    <w:r>
                      <w:rPr>
                        <w:rFonts w:ascii="DejaVu Sans Mono"/>
                        <w:sz w:val="18"/>
                      </w:rPr>
                      <w:t>adm</w:t>
                    </w:r>
                  </w:p>
                  <w:p>
                    <w:pPr>
                      <w:numPr>
                        <w:ilvl w:val="0"/>
                        <w:numId w:val="2"/>
                      </w:numPr>
                      <w:tabs>
                        <w:tab w:pos="217" w:val="left" w:leader="none"/>
                      </w:tabs>
                      <w:spacing w:before="30"/>
                      <w:ind w:left="216" w:right="0" w:hanging="217"/>
                      <w:jc w:val="left"/>
                      <w:rPr>
                        <w:rFonts w:ascii="DejaVu Sans Mono"/>
                        <w:sz w:val="18"/>
                      </w:rPr>
                    </w:pPr>
                    <w:r>
                      <w:rPr>
                        <w:rFonts w:ascii="DejaVu Sans Mono"/>
                        <w:sz w:val="18"/>
                      </w:rPr>
                      <w:t>| a adm</w:t>
                    </w:r>
                    <w:r>
                      <w:rPr>
                        <w:rFonts w:ascii="DejaVu Sans Mono"/>
                        <w:spacing w:val="-5"/>
                        <w:sz w:val="18"/>
                      </w:rPr>
                      <w:t> </w:t>
                    </w:r>
                    <w:r>
                      <w:rPr>
                        <w:rFonts w:ascii="DejaVu Sans Mono"/>
                        <w:sz w:val="18"/>
                      </w:rPr>
                      <w:t>b</w:t>
                    </w:r>
                  </w:p>
                </w:txbxContent>
              </v:textbox>
              <w10:wrap type="none"/>
            </v:shape>
            <v:shape style="position:absolute;left:2483;top:1630;width:129;height:927"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w:t>
                    </w:r>
                  </w:p>
                </w:txbxContent>
              </v:textbox>
              <w10:wrap type="none"/>
            </v:shape>
            <v:shape style="position:absolute;left:967;top:2585;width:1646;height:210" type="#_x0000_t202" filled="false" stroked="false">
              <v:textbox inset="0,0,0,0">
                <w:txbxContent>
                  <w:p>
                    <w:pPr>
                      <w:spacing w:before="0"/>
                      <w:ind w:left="0" w:right="0" w:firstLine="0"/>
                      <w:jc w:val="left"/>
                      <w:rPr>
                        <w:rFonts w:ascii="DejaVu Sans Mono"/>
                        <w:sz w:val="18"/>
                      </w:rPr>
                    </w:pPr>
                    <w:r>
                      <w:rPr>
                        <w:rFonts w:ascii="DejaVu Sans Mono"/>
                        <w:sz w:val="18"/>
                      </w:rPr>
                      <w:t>5 | b XadmY c |</w:t>
                    </w:r>
                  </w:p>
                </w:txbxContent>
              </v:textbox>
              <w10:wrap type="none"/>
            </v:shape>
            <v:shape style="position:absolute;left:967;top:2824;width:1212;height:210" type="#_x0000_t202" filled="false" stroked="false">
              <v:textbox inset="0,0,0,0">
                <w:txbxContent>
                  <w:p>
                    <w:pPr>
                      <w:spacing w:before="0"/>
                      <w:ind w:left="0" w:right="0" w:firstLine="0"/>
                      <w:jc w:val="left"/>
                      <w:rPr>
                        <w:rFonts w:ascii="DejaVu Sans Mono"/>
                        <w:sz w:val="18"/>
                      </w:rPr>
                    </w:pPr>
                    <w:r>
                      <w:rPr>
                        <w:rFonts w:ascii="DejaVu Sans Mono"/>
                        <w:sz w:val="18"/>
                      </w:rPr>
                      <w:t>6 | adm now</w:t>
                    </w:r>
                  </w:p>
                </w:txbxContent>
              </v:textbox>
              <w10:wrap type="none"/>
            </v:shape>
            <v:shape style="position:absolute;left:2483;top:2824;width:129;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v:shape style="position:absolute;left:641;top:3063;width:1971;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before="60"/>
        <w:ind w:left="366"/>
      </w:pPr>
      <w:r>
        <w:rPr/>
        <w:t>Begins with "adm":</w:t>
      </w:r>
    </w:p>
    <w:p>
      <w:pPr>
        <w:pStyle w:val="BodyText"/>
        <w:spacing w:before="5"/>
        <w:rPr>
          <w:sz w:val="8"/>
        </w:rPr>
      </w:pPr>
      <w:r>
        <w:rPr/>
        <w:pict>
          <v:group style="position:absolute;margin-left:28.347pt;margin-top:9.457pt;width:538.6pt;height:130.35pt;mso-position-horizontal-relative:page;mso-position-vertical-relative:paragraph;z-index:-15643648;mso-wrap-distance-left:0;mso-wrap-distance-right:0" coordorigin="567,189" coordsize="10772,2607">
            <v:shape style="position:absolute;left:566;top:189;width:10772;height:2607" coordorigin="567,189" coordsize="10772,2607" path="m11339,339l11321,268,11272,214,11203,190,11189,189,717,189,646,207,592,256,568,324,567,339,567,436,585,506,634,560,702,585,717,585,702,586,634,611,585,665,567,735,567,2646,585,2716,634,2770,702,2795,717,2796,11189,2796,11259,2778,11313,2729,11338,2660,11339,2646,11339,735,11321,665,11272,611,11203,586,11189,585,11203,585,11272,560,11321,506,11339,436,11339,339xe" filled="true" fillcolor="#f9f9f9" stroked="false">
              <v:path arrowok="t"/>
              <v:fill type="solid"/>
            </v:shape>
            <v:shape style="position:absolute;left:641;top:283;width:5097;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WHERE </w:t>
                    </w:r>
                    <w:r>
                      <w:rPr>
                        <w:rFonts w:ascii="Noto Mono"/>
                        <w:sz w:val="18"/>
                      </w:rPr>
                      <w:t>username </w:t>
                    </w:r>
                    <w:r>
                      <w:rPr>
                        <w:rFonts w:ascii="Courier New"/>
                        <w:b/>
                        <w:color w:val="CC0099"/>
                        <w:sz w:val="18"/>
                      </w:rPr>
                      <w:t>LIKE </w:t>
                    </w:r>
                    <w:r>
                      <w:rPr>
                        <w:rFonts w:ascii="Noto Mono"/>
                        <w:color w:val="800000"/>
                        <w:sz w:val="18"/>
                      </w:rPr>
                      <w:t>"adm</w:t>
                    </w:r>
                    <w:r>
                      <w:rPr>
                        <w:rFonts w:ascii="Courier New"/>
                        <w:b/>
                        <w:color w:val="008080"/>
                        <w:sz w:val="18"/>
                      </w:rPr>
                      <w:t>%</w:t>
                    </w:r>
                    <w:r>
                      <w:rPr>
                        <w:rFonts w:ascii="Noto Mono"/>
                        <w:color w:val="800000"/>
                        <w:sz w:val="18"/>
                      </w:rPr>
                      <w:t>"</w:t>
                    </w:r>
                    <w:r>
                      <w:rPr>
                        <w:rFonts w:ascii="Noto Mono"/>
                        <w:color w:val="000033"/>
                        <w:sz w:val="18"/>
                      </w:rPr>
                      <w:t>;</w:t>
                    </w:r>
                  </w:p>
                </w:txbxContent>
              </v:textbox>
              <w10:wrap type="none"/>
            </v:shape>
            <v:shape style="position:absolute;left:641;top:913;width:1863;height:1643"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id | username</w:t>
                    </w:r>
                    <w:r>
                      <w:rPr>
                        <w:rFonts w:ascii="DejaVu Sans Mono"/>
                        <w:spacing w:val="-12"/>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324" w:val="left" w:leader="none"/>
                        <w:tab w:pos="1733" w:val="left" w:leader="none"/>
                      </w:tabs>
                      <w:spacing w:before="30"/>
                      <w:ind w:left="0" w:right="0" w:firstLine="0"/>
                      <w:jc w:val="left"/>
                      <w:rPr>
                        <w:rFonts w:ascii="DejaVu Sans Mono"/>
                        <w:sz w:val="18"/>
                      </w:rPr>
                    </w:pPr>
                    <w:r>
                      <w:rPr>
                        <w:rFonts w:ascii="DejaVu Sans Mono"/>
                        <w:sz w:val="18"/>
                      </w:rPr>
                      <w:t>|</w:t>
                      <w:tab/>
                      <w:t>1</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admin</w:t>
                      <w:tab/>
                      <w:t>|</w:t>
                    </w:r>
                  </w:p>
                  <w:p>
                    <w:pPr>
                      <w:tabs>
                        <w:tab w:pos="324" w:val="left" w:leader="none"/>
                        <w:tab w:pos="1733" w:val="left" w:leader="none"/>
                      </w:tabs>
                      <w:spacing w:before="29"/>
                      <w:ind w:left="0" w:right="0" w:firstLine="0"/>
                      <w:jc w:val="left"/>
                      <w:rPr>
                        <w:rFonts w:ascii="DejaVu Sans Mono"/>
                        <w:sz w:val="18"/>
                      </w:rPr>
                    </w:pPr>
                    <w:r>
                      <w:rPr>
                        <w:rFonts w:ascii="DejaVu Sans Mono"/>
                        <w:sz w:val="18"/>
                      </w:rPr>
                      <w:t>|</w:t>
                      <w:tab/>
                      <w:t>3</w:t>
                    </w:r>
                    <w:r>
                      <w:rPr>
                        <w:rFonts w:ascii="DejaVu Sans Mono"/>
                        <w:spacing w:val="-2"/>
                        <w:sz w:val="18"/>
                      </w:rPr>
                      <w:t> </w:t>
                    </w:r>
                    <w:r>
                      <w:rPr>
                        <w:rFonts w:ascii="DejaVu Sans Mono"/>
                        <w:sz w:val="18"/>
                      </w:rPr>
                      <w:t>|</w:t>
                    </w:r>
                    <w:r>
                      <w:rPr>
                        <w:rFonts w:ascii="DejaVu Sans Mono"/>
                        <w:spacing w:val="-2"/>
                        <w:sz w:val="18"/>
                      </w:rPr>
                      <w:t> </w:t>
                    </w:r>
                    <w:r>
                      <w:rPr>
                        <w:rFonts w:ascii="DejaVu Sans Mono"/>
                        <w:sz w:val="18"/>
                      </w:rPr>
                      <w:t>adm</w:t>
                      <w:tab/>
                      <w:t>|</w:t>
                    </w:r>
                  </w:p>
                  <w:p>
                    <w:pPr>
                      <w:tabs>
                        <w:tab w:pos="324" w:val="left" w:leader="none"/>
                        <w:tab w:pos="1733" w:val="left" w:leader="none"/>
                      </w:tabs>
                      <w:spacing w:before="29"/>
                      <w:ind w:left="0" w:right="0" w:firstLine="0"/>
                      <w:jc w:val="left"/>
                      <w:rPr>
                        <w:rFonts w:ascii="DejaVu Sans Mono"/>
                        <w:sz w:val="18"/>
                      </w:rPr>
                    </w:pPr>
                    <w:r>
                      <w:rPr>
                        <w:rFonts w:ascii="DejaVu Sans Mono"/>
                        <w:sz w:val="18"/>
                      </w:rPr>
                      <w:t>|</w:t>
                      <w:tab/>
                      <w:t>6 |</w:t>
                    </w:r>
                    <w:r>
                      <w:rPr>
                        <w:rFonts w:ascii="DejaVu Sans Mono"/>
                        <w:spacing w:val="-5"/>
                        <w:sz w:val="18"/>
                      </w:rPr>
                      <w:t> </w:t>
                    </w:r>
                    <w:r>
                      <w:rPr>
                        <w:rFonts w:ascii="DejaVu Sans Mono"/>
                        <w:sz w:val="18"/>
                      </w:rPr>
                      <w:t>adm</w:t>
                    </w:r>
                    <w:r>
                      <w:rPr>
                        <w:rFonts w:ascii="DejaVu Sans Mono"/>
                        <w:spacing w:val="-2"/>
                        <w:sz w:val="18"/>
                      </w:rPr>
                      <w:t> </w:t>
                    </w:r>
                    <w:r>
                      <w:rPr>
                        <w:rFonts w:ascii="DejaVu Sans Mono"/>
                        <w:sz w:val="18"/>
                      </w:rPr>
                      <w:t>now</w:t>
                      <w:tab/>
                      <w:t>|</w:t>
                    </w:r>
                  </w:p>
                  <w:p>
                    <w:pPr>
                      <w:spacing w:before="30"/>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before="60"/>
        <w:ind w:left="366"/>
      </w:pPr>
      <w:r>
        <w:rPr/>
        <w:t>Ends with "adm":</w:t>
      </w:r>
    </w:p>
    <w:p>
      <w:pPr>
        <w:pStyle w:val="BodyText"/>
        <w:spacing w:before="5"/>
        <w:rPr>
          <w:sz w:val="8"/>
        </w:rPr>
      </w:pPr>
      <w:r>
        <w:rPr/>
        <w:pict>
          <v:group style="position:absolute;margin-left:28.347pt;margin-top:9.456pt;width:538.6pt;height:106.45pt;mso-position-horizontal-relative:page;mso-position-vertical-relative:paragraph;z-index:-15642112;mso-wrap-distance-left:0;mso-wrap-distance-right:0" coordorigin="567,189" coordsize="10772,2129">
            <v:shape style="position:absolute;left:566;top:189;width:10772;height:2129" coordorigin="567,189" coordsize="10772,2129" path="m11339,339l11321,268,11272,214,11203,190,11189,189,717,189,646,207,592,256,568,324,567,339,567,436,585,506,634,560,702,585,717,585,702,586,634,611,585,665,567,735,567,2168,585,2239,634,2293,702,2317,717,2318,11189,2318,11259,2300,11313,2251,11338,2183,11339,2168,11339,735,11321,665,11272,611,11203,586,11189,585,11203,585,11272,560,11321,506,11339,436,11339,339xe" filled="true" fillcolor="#f9f9f9" stroked="false">
              <v:path arrowok="t"/>
              <v:fill type="solid"/>
            </v:shape>
            <v:shape style="position:absolute;left:641;top:283;width:5097;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WHERE </w:t>
                    </w:r>
                    <w:r>
                      <w:rPr>
                        <w:rFonts w:ascii="Noto Mono"/>
                        <w:sz w:val="18"/>
                      </w:rPr>
                      <w:t>username </w:t>
                    </w:r>
                    <w:r>
                      <w:rPr>
                        <w:rFonts w:ascii="Courier New"/>
                        <w:b/>
                        <w:color w:val="CC0099"/>
                        <w:sz w:val="18"/>
                      </w:rPr>
                      <w:t>LIKE </w:t>
                    </w:r>
                    <w:r>
                      <w:rPr>
                        <w:rFonts w:ascii="Noto Mono"/>
                        <w:color w:val="800000"/>
                        <w:sz w:val="18"/>
                      </w:rPr>
                      <w:t>"</w:t>
                    </w:r>
                    <w:r>
                      <w:rPr>
                        <w:rFonts w:ascii="Courier New"/>
                        <w:b/>
                        <w:color w:val="008080"/>
                        <w:sz w:val="18"/>
                      </w:rPr>
                      <w:t>%</w:t>
                    </w:r>
                    <w:r>
                      <w:rPr>
                        <w:rFonts w:ascii="Noto Mono"/>
                        <w:color w:val="800000"/>
                        <w:sz w:val="18"/>
                      </w:rPr>
                      <w:t>adm"</w:t>
                    </w:r>
                    <w:r>
                      <w:rPr>
                        <w:rFonts w:ascii="Noto Mono"/>
                        <w:color w:val="000033"/>
                        <w:sz w:val="18"/>
                      </w:rPr>
                      <w:t>;</w:t>
                    </w:r>
                  </w:p>
                </w:txbxContent>
              </v:textbox>
              <w10:wrap type="none"/>
            </v:shape>
            <v:shape style="position:absolute;left:641;top:913;width:1863;height:1165"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id | username</w:t>
                    </w:r>
                    <w:r>
                      <w:rPr>
                        <w:rFonts w:ascii="DejaVu Sans Mono"/>
                        <w:spacing w:val="-12"/>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324" w:val="left" w:leader="none"/>
                        <w:tab w:pos="1733" w:val="left" w:leader="none"/>
                      </w:tabs>
                      <w:spacing w:before="30"/>
                      <w:ind w:left="0" w:right="0" w:firstLine="0"/>
                      <w:jc w:val="left"/>
                      <w:rPr>
                        <w:rFonts w:ascii="DejaVu Sans Mono"/>
                        <w:sz w:val="18"/>
                      </w:rPr>
                    </w:pPr>
                    <w:r>
                      <w:rPr>
                        <w:rFonts w:ascii="DejaVu Sans Mono"/>
                        <w:sz w:val="18"/>
                      </w:rPr>
                      <w:t>|</w:t>
                      <w:tab/>
                      <w:t>3</w:t>
                    </w:r>
                    <w:r>
                      <w:rPr>
                        <w:rFonts w:ascii="DejaVu Sans Mono"/>
                        <w:spacing w:val="-2"/>
                        <w:sz w:val="18"/>
                      </w:rPr>
                      <w:t> </w:t>
                    </w:r>
                    <w:r>
                      <w:rPr>
                        <w:rFonts w:ascii="DejaVu Sans Mono"/>
                        <w:sz w:val="18"/>
                      </w:rPr>
                      <w:t>|</w:t>
                    </w:r>
                    <w:r>
                      <w:rPr>
                        <w:rFonts w:ascii="DejaVu Sans Mono"/>
                        <w:spacing w:val="-2"/>
                        <w:sz w:val="18"/>
                      </w:rPr>
                      <w:t> </w:t>
                    </w:r>
                    <w:r>
                      <w:rPr>
                        <w:rFonts w:ascii="DejaVu Sans Mono"/>
                        <w:sz w:val="18"/>
                      </w:rPr>
                      <w:t>adm</w:t>
                      <w:tab/>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Just</w:t>
      </w:r>
      <w:r>
        <w:rPr>
          <w:spacing w:val="-16"/>
        </w:rPr>
        <w:t> </w:t>
      </w:r>
      <w:r>
        <w:rPr/>
        <w:t>as</w:t>
      </w:r>
      <w:r>
        <w:rPr>
          <w:spacing w:val="-15"/>
        </w:rPr>
        <w:t> </w:t>
      </w:r>
      <w:r>
        <w:rPr/>
        <w:t>the</w:t>
      </w:r>
      <w:r>
        <w:rPr>
          <w:spacing w:val="-15"/>
        </w:rPr>
        <w:t> </w:t>
      </w:r>
      <w:r>
        <w:rPr>
          <w:rFonts w:ascii="Noto Mono"/>
          <w:sz w:val="18"/>
          <w:shd w:fill="F9F9F9" w:color="auto" w:val="clear"/>
        </w:rPr>
        <w:t>%</w:t>
      </w:r>
      <w:r>
        <w:rPr>
          <w:rFonts w:ascii="Noto Mono"/>
          <w:spacing w:val="-70"/>
          <w:sz w:val="18"/>
        </w:rPr>
        <w:t> </w:t>
      </w:r>
      <w:r>
        <w:rPr/>
        <w:t>character</w:t>
      </w:r>
      <w:r>
        <w:rPr>
          <w:spacing w:val="-15"/>
        </w:rPr>
        <w:t> </w:t>
      </w:r>
      <w:r>
        <w:rPr/>
        <w:t>in</w:t>
      </w:r>
      <w:r>
        <w:rPr>
          <w:spacing w:val="-15"/>
        </w:rPr>
        <w:t> </w:t>
      </w:r>
      <w:r>
        <w:rPr/>
        <w:t>a</w:t>
      </w:r>
      <w:r>
        <w:rPr>
          <w:spacing w:val="-15"/>
        </w:rPr>
        <w:t> </w:t>
      </w:r>
      <w:r>
        <w:rPr>
          <w:rFonts w:ascii="Courier New"/>
          <w:b/>
          <w:color w:val="CC0099"/>
          <w:sz w:val="18"/>
          <w:shd w:fill="F9F9F9" w:color="auto" w:val="clear"/>
        </w:rPr>
        <w:t>LIKE</w:t>
      </w:r>
      <w:r>
        <w:rPr>
          <w:rFonts w:ascii="Courier New"/>
          <w:b/>
          <w:color w:val="CC0099"/>
          <w:spacing w:val="-70"/>
          <w:sz w:val="18"/>
        </w:rPr>
        <w:t> </w:t>
      </w:r>
      <w:r>
        <w:rPr/>
        <w:t>clause</w:t>
      </w:r>
      <w:r>
        <w:rPr>
          <w:spacing w:val="-15"/>
        </w:rPr>
        <w:t> </w:t>
      </w:r>
      <w:r>
        <w:rPr/>
        <w:t>matches</w:t>
      </w:r>
      <w:r>
        <w:rPr>
          <w:spacing w:val="-16"/>
        </w:rPr>
        <w:t> </w:t>
      </w:r>
      <w:r>
        <w:rPr/>
        <w:t>any</w:t>
      </w:r>
      <w:r>
        <w:rPr>
          <w:spacing w:val="-15"/>
        </w:rPr>
        <w:t> </w:t>
      </w:r>
      <w:r>
        <w:rPr/>
        <w:t>number</w:t>
      </w:r>
      <w:r>
        <w:rPr>
          <w:spacing w:val="-15"/>
        </w:rPr>
        <w:t> </w:t>
      </w:r>
      <w:r>
        <w:rPr/>
        <w:t>of</w:t>
      </w:r>
      <w:r>
        <w:rPr>
          <w:spacing w:val="-15"/>
        </w:rPr>
        <w:t> </w:t>
      </w:r>
      <w:r>
        <w:rPr/>
        <w:t>characters,</w:t>
      </w:r>
      <w:r>
        <w:rPr>
          <w:spacing w:val="-15"/>
        </w:rPr>
        <w:t> </w:t>
      </w:r>
      <w:r>
        <w:rPr/>
        <w:t>the</w:t>
      </w:r>
      <w:r>
        <w:rPr>
          <w:spacing w:val="-15"/>
        </w:rPr>
        <w:t> </w:t>
      </w:r>
      <w:r>
        <w:rPr>
          <w:rFonts w:ascii="Noto Mono"/>
          <w:sz w:val="18"/>
          <w:shd w:fill="F9F9F9" w:color="auto" w:val="clear"/>
        </w:rPr>
        <w:t>_</w:t>
      </w:r>
      <w:r>
        <w:rPr>
          <w:rFonts w:ascii="Noto Mono"/>
          <w:spacing w:val="-70"/>
          <w:sz w:val="18"/>
        </w:rPr>
        <w:t> </w:t>
      </w:r>
      <w:r>
        <w:rPr/>
        <w:t>character</w:t>
      </w:r>
      <w:r>
        <w:rPr>
          <w:spacing w:val="-15"/>
        </w:rPr>
        <w:t> </w:t>
      </w:r>
      <w:r>
        <w:rPr/>
        <w:t>matches</w:t>
      </w:r>
      <w:r>
        <w:rPr>
          <w:spacing w:val="-15"/>
        </w:rPr>
        <w:t> </w:t>
      </w:r>
      <w:r>
        <w:rPr/>
        <w:t>just</w:t>
      </w:r>
      <w:r>
        <w:rPr>
          <w:spacing w:val="-15"/>
        </w:rPr>
        <w:t> </w:t>
      </w:r>
      <w:r>
        <w:rPr/>
        <w:t>one character. For</w:t>
      </w:r>
      <w:r>
        <w:rPr>
          <w:spacing w:val="-5"/>
        </w:rPr>
        <w:t> </w:t>
      </w:r>
      <w:r>
        <w:rPr/>
        <w:t>example,</w:t>
      </w:r>
    </w:p>
    <w:p>
      <w:pPr>
        <w:pStyle w:val="BodyText"/>
        <w:spacing w:before="6"/>
        <w:rPr>
          <w:sz w:val="9"/>
        </w:rPr>
      </w:pPr>
      <w:r>
        <w:rPr/>
        <w:pict>
          <v:group style="position:absolute;margin-left:28.347pt;margin-top:10.397pt;width:538.6pt;height:106.45pt;mso-position-horizontal-relative:page;mso-position-vertical-relative:paragraph;z-index:-15640576;mso-wrap-distance-left:0;mso-wrap-distance-right:0" coordorigin="567,208" coordsize="10772,2129">
            <v:shape style="position:absolute;left:566;top:207;width:10772;height:2129" coordorigin="567,208" coordsize="10772,2129" path="m11339,358l11321,287,11272,233,11203,209,11189,208,717,208,646,226,592,275,568,343,567,358,567,455,585,525,634,579,702,603,717,604,702,605,634,629,585,683,567,754,567,2187,585,2257,634,2311,702,2336,717,2337,11189,2337,11259,2319,11313,2270,11338,2201,11339,2187,11339,754,11321,683,11272,629,11203,605,11189,604,11203,603,11272,579,11321,525,11339,455,11339,358xe" filled="true" fillcolor="#f9f9f9" stroked="false">
              <v:path arrowok="t"/>
              <v:fill type="solid"/>
            </v:shape>
            <v:shape style="position:absolute;left:641;top:302;width:5205;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WHERE </w:t>
                    </w:r>
                    <w:r>
                      <w:rPr>
                        <w:rFonts w:ascii="Noto Mono"/>
                        <w:sz w:val="18"/>
                      </w:rPr>
                      <w:t>username </w:t>
                    </w:r>
                    <w:r>
                      <w:rPr>
                        <w:rFonts w:ascii="Courier New"/>
                        <w:b/>
                        <w:color w:val="CC0099"/>
                        <w:sz w:val="18"/>
                      </w:rPr>
                      <w:t>LIKE </w:t>
                    </w:r>
                    <w:r>
                      <w:rPr>
                        <w:rFonts w:ascii="Noto Mono"/>
                        <w:color w:val="800000"/>
                        <w:sz w:val="18"/>
                      </w:rPr>
                      <w:t>"adm</w:t>
                    </w:r>
                    <w:r>
                      <w:rPr>
                        <w:rFonts w:ascii="Courier New"/>
                        <w:b/>
                        <w:color w:val="008080"/>
                        <w:sz w:val="18"/>
                      </w:rPr>
                      <w:t>_</w:t>
                    </w:r>
                    <w:r>
                      <w:rPr>
                        <w:rFonts w:ascii="Noto Mono"/>
                        <w:color w:val="800000"/>
                        <w:sz w:val="18"/>
                      </w:rPr>
                      <w:t>n"</w:t>
                    </w:r>
                    <w:r>
                      <w:rPr>
                        <w:rFonts w:ascii="Noto Mono"/>
                        <w:color w:val="000033"/>
                        <w:sz w:val="18"/>
                      </w:rPr>
                      <w:t>;</w:t>
                    </w:r>
                  </w:p>
                </w:txbxContent>
              </v:textbox>
              <w10:wrap type="none"/>
            </v:shape>
            <v:shape style="position:absolute;left:641;top:932;width:1863;height:1165"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id | username</w:t>
                    </w:r>
                    <w:r>
                      <w:rPr>
                        <w:rFonts w:ascii="DejaVu Sans Mono"/>
                        <w:spacing w:val="-12"/>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324" w:val="left" w:leader="none"/>
                        <w:tab w:pos="1733" w:val="left" w:leader="none"/>
                      </w:tabs>
                      <w:spacing w:before="30"/>
                      <w:ind w:left="0" w:right="0" w:firstLine="0"/>
                      <w:jc w:val="left"/>
                      <w:rPr>
                        <w:rFonts w:ascii="DejaVu Sans Mono"/>
                        <w:sz w:val="18"/>
                      </w:rPr>
                    </w:pPr>
                    <w:r>
                      <w:rPr>
                        <w:rFonts w:ascii="DejaVu Sans Mono"/>
                        <w:sz w:val="18"/>
                      </w:rPr>
                      <w:t>|</w:t>
                      <w:tab/>
                      <w:t>1</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admin</w:t>
                      <w:tab/>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spacing w:after="0"/>
        <w:rPr>
          <w:sz w:val="9"/>
        </w:rPr>
        <w:sectPr>
          <w:pgSz w:w="11910" w:h="16840"/>
          <w:pgMar w:header="0" w:footer="410" w:top="540" w:bottom="600" w:left="200" w:right="100"/>
        </w:sectPr>
      </w:pPr>
    </w:p>
    <w:p>
      <w:pPr>
        <w:spacing w:before="48"/>
        <w:ind w:left="366" w:right="0" w:firstLine="0"/>
        <w:jc w:val="left"/>
        <w:rPr>
          <w:sz w:val="20"/>
        </w:rPr>
      </w:pPr>
      <w:r>
        <w:rPr>
          <w:rFonts w:ascii="Loma"/>
          <w:b/>
          <w:sz w:val="20"/>
        </w:rPr>
        <w:t>Performance Notes </w:t>
      </w:r>
      <w:r>
        <w:rPr>
          <w:sz w:val="20"/>
        </w:rPr>
        <w:t>If there is an index on </w:t>
      </w:r>
      <w:r>
        <w:rPr>
          <w:rFonts w:ascii="Noto Mono"/>
          <w:sz w:val="18"/>
          <w:shd w:fill="F9F9F9" w:color="auto" w:val="clear"/>
        </w:rPr>
        <w:t>username</w:t>
      </w:r>
      <w:r>
        <w:rPr>
          <w:sz w:val="20"/>
        </w:rPr>
        <w:t>, then</w:t>
      </w:r>
    </w:p>
    <w:p>
      <w:pPr>
        <w:spacing w:line="331" w:lineRule="exact" w:before="167"/>
        <w:ind w:left="966" w:right="0" w:firstLine="0"/>
        <w:jc w:val="left"/>
        <w:rPr>
          <w:sz w:val="20"/>
        </w:rPr>
      </w:pPr>
      <w:r>
        <w:rPr/>
        <w:pict>
          <v:shape style="position:absolute;margin-left:49.245998pt;margin-top:15.906025pt;width:3.6pt;height:3.6pt;mso-position-horizontal-relative:page;mso-position-vertical-relative:paragraph;z-index:15822848" coordorigin="985,318" coordsize="72,72" path="m1021,318l1007,321,995,329,988,340,985,354,988,368,995,380,1007,387,1021,390,1035,387,1046,380,1054,368,1057,354,1054,340,1046,329,1035,321,1021,318xe" filled="true" fillcolor="#000000" stroked="false">
            <v:path arrowok="t"/>
            <v:fill type="solid"/>
            <w10:wrap type="none"/>
          </v:shape>
        </w:pict>
      </w:r>
      <w:r>
        <w:rPr>
          <w:rFonts w:ascii="Courier New"/>
          <w:b/>
          <w:color w:val="CC0099"/>
          <w:sz w:val="18"/>
          <w:shd w:fill="F9F9F9" w:color="auto" w:val="clear"/>
        </w:rPr>
        <w:t>LIKE </w:t>
      </w:r>
      <w:r>
        <w:rPr>
          <w:rFonts w:ascii="Noto Mono"/>
          <w:color w:val="800000"/>
          <w:sz w:val="18"/>
          <w:shd w:fill="F9F9F9" w:color="auto" w:val="clear"/>
        </w:rPr>
        <w:t>'adm'</w:t>
      </w:r>
      <w:r>
        <w:rPr>
          <w:rFonts w:ascii="Noto Mono"/>
          <w:color w:val="800000"/>
          <w:spacing w:val="-66"/>
          <w:sz w:val="18"/>
        </w:rPr>
        <w:t> </w:t>
      </w:r>
      <w:r>
        <w:rPr>
          <w:sz w:val="20"/>
        </w:rPr>
        <w:t>performs the same as `= 'adm'</w:t>
      </w:r>
    </w:p>
    <w:p>
      <w:pPr>
        <w:pStyle w:val="BodyText"/>
        <w:spacing w:line="301" w:lineRule="exact"/>
        <w:ind w:left="2098"/>
      </w:pPr>
      <w:r>
        <w:rPr/>
        <w:pict>
          <v:group style="position:absolute;margin-left:58.346001pt;margin-top:2.61802pt;width:54pt;height:10.8pt;mso-position-horizontal-relative:page;mso-position-vertical-relative:paragraph;z-index:15823872" coordorigin="1167,52" coordsize="1080,216">
            <v:shape style="position:absolute;left:1166;top:52;width:1080;height:216" coordorigin="1167,52" coordsize="1080,216" path="m2247,52l2139,52,1707,52,1599,52,1167,52,1167,268,1599,268,1707,268,2139,268,2247,268,2247,52xe" filled="true" fillcolor="#f9f9f9" stroked="false">
              <v:path arrowok="t"/>
              <v:fill type="solid"/>
            </v:shape>
            <v:shape style="position:absolute;left:1166;top:52;width:1080;height:216" type="#_x0000_t202" filled="false" stroked="false">
              <v:textbox inset="0,0,0,0">
                <w:txbxContent>
                  <w:p>
                    <w:pPr>
                      <w:spacing w:line="212" w:lineRule="exact" w:before="4"/>
                      <w:ind w:left="0" w:right="-15" w:firstLine="0"/>
                      <w:jc w:val="left"/>
                      <w:rPr>
                        <w:rFonts w:ascii="Courier New"/>
                        <w:b/>
                        <w:sz w:val="18"/>
                      </w:rPr>
                    </w:pPr>
                    <w:r>
                      <w:rPr>
                        <w:rFonts w:ascii="Courier New"/>
                        <w:b/>
                        <w:color w:val="CC0099"/>
                        <w:sz w:val="18"/>
                      </w:rPr>
                      <w:t>LIKE</w:t>
                    </w:r>
                    <w:r>
                      <w:rPr>
                        <w:rFonts w:ascii="Courier New"/>
                        <w:b/>
                        <w:color w:val="CC0099"/>
                        <w:spacing w:val="-7"/>
                        <w:sz w:val="18"/>
                      </w:rPr>
                      <w:t> </w:t>
                    </w:r>
                    <w:r>
                      <w:rPr>
                        <w:rFonts w:ascii="Noto Mono"/>
                        <w:color w:val="800000"/>
                        <w:sz w:val="18"/>
                      </w:rPr>
                      <w:t>'adm</w:t>
                    </w:r>
                    <w:r>
                      <w:rPr>
                        <w:rFonts w:ascii="Courier New"/>
                        <w:b/>
                        <w:color w:val="008080"/>
                        <w:sz w:val="18"/>
                      </w:rPr>
                      <w:t>%</w:t>
                    </w:r>
                  </w:p>
                </w:txbxContent>
              </v:textbox>
              <w10:wrap type="none"/>
            </v:shape>
            <w10:wrap type="none"/>
          </v:group>
        </w:pict>
      </w:r>
      <w:r>
        <w:rPr/>
        <w:pict>
          <v:shape style="position:absolute;margin-left:49.245998pt;margin-top:6.02402pt;width:3.6pt;height:3.6pt;mso-position-horizontal-relative:page;mso-position-vertical-relative:paragraph;z-index:15824384" coordorigin="985,120" coordsize="72,72" path="m1021,120l1007,123,995,131,988,142,985,156,988,171,995,182,1007,190,1021,192,1035,190,1046,182,1054,171,1057,156,1054,142,1046,131,1035,123,1021,120xe" filled="true" fillcolor="#000000" stroked="false">
            <v:path arrowok="t"/>
            <v:fill type="solid"/>
            <w10:wrap type="none"/>
          </v:shape>
        </w:pict>
      </w:r>
      <w:r>
        <w:rPr/>
        <w:t>is a "range", similar to </w:t>
      </w:r>
      <w:r>
        <w:rPr>
          <w:rFonts w:ascii="Courier New"/>
          <w:b/>
          <w:color w:val="CC0099"/>
          <w:sz w:val="18"/>
          <w:shd w:fill="F9F9F9" w:color="auto" w:val="clear"/>
        </w:rPr>
        <w:t>BETWEEN</w:t>
      </w:r>
      <w:r>
        <w:rPr>
          <w:rFonts w:ascii="Noto Mono"/>
          <w:sz w:val="18"/>
          <w:shd w:fill="F9F9F9" w:color="auto" w:val="clear"/>
        </w:rPr>
        <w:t>..</w:t>
      </w:r>
      <w:r>
        <w:rPr>
          <w:rFonts w:ascii="Courier New"/>
          <w:b/>
          <w:color w:val="CC0099"/>
          <w:sz w:val="18"/>
          <w:shd w:fill="F9F9F9" w:color="auto" w:val="clear"/>
        </w:rPr>
        <w:t>AND</w:t>
      </w:r>
      <w:r>
        <w:rPr>
          <w:rFonts w:ascii="Noto Mono"/>
          <w:sz w:val="18"/>
          <w:shd w:fill="F9F9F9" w:color="auto" w:val="clear"/>
        </w:rPr>
        <w:t>..</w:t>
      </w:r>
      <w:r>
        <w:rPr>
          <w:rFonts w:ascii="Noto Mono"/>
          <w:spacing w:val="-58"/>
          <w:sz w:val="18"/>
        </w:rPr>
        <w:t> </w:t>
      </w:r>
      <w:r>
        <w:rPr/>
        <w:t>It can make good use of an index on the column.</w:t>
      </w:r>
    </w:p>
    <w:p>
      <w:pPr>
        <w:pStyle w:val="BodyText"/>
        <w:spacing w:line="199" w:lineRule="auto" w:before="13"/>
        <w:ind w:left="966" w:right="440"/>
      </w:pPr>
      <w:r>
        <w:rPr/>
        <w:pict>
          <v:shape style="position:absolute;margin-left:49.245998pt;margin-top:6.047027pt;width:3.6pt;height:3.6pt;mso-position-horizontal-relative:page;mso-position-vertical-relative:paragraph;z-index:15824896" coordorigin="985,121" coordsize="72,72" path="m1021,121l1007,124,995,131,988,143,985,157,988,171,995,182,1007,190,1021,193,1035,190,1046,182,1054,171,1057,157,1054,143,1046,131,1035,124,1021,121xe" filled="true" fillcolor="#000000" stroked="false">
            <v:path arrowok="t"/>
            <v:fill type="solid"/>
            <w10:wrap type="none"/>
          </v:shape>
        </w:pict>
      </w:r>
      <w:r>
        <w:rPr>
          <w:rFonts w:ascii="Courier New"/>
          <w:b/>
          <w:color w:val="CC0099"/>
          <w:sz w:val="18"/>
          <w:shd w:fill="F9F9F9" w:color="auto" w:val="clear"/>
        </w:rPr>
        <w:t>LIKE</w:t>
      </w:r>
      <w:r>
        <w:rPr>
          <w:rFonts w:ascii="Courier New"/>
          <w:b/>
          <w:color w:val="CC0099"/>
          <w:spacing w:val="-31"/>
          <w:sz w:val="18"/>
          <w:shd w:fill="F9F9F9" w:color="auto" w:val="clear"/>
        </w:rPr>
        <w:t> </w:t>
      </w:r>
      <w:r>
        <w:rPr>
          <w:rFonts w:ascii="Noto Mono"/>
          <w:color w:val="800000"/>
          <w:sz w:val="18"/>
          <w:shd w:fill="F9F9F9" w:color="auto" w:val="clear"/>
        </w:rPr>
        <w:t>'</w:t>
      </w:r>
      <w:r>
        <w:rPr>
          <w:rFonts w:ascii="Courier New"/>
          <w:b/>
          <w:color w:val="008080"/>
          <w:sz w:val="18"/>
          <w:shd w:fill="F9F9F9" w:color="auto" w:val="clear"/>
        </w:rPr>
        <w:t>%</w:t>
      </w:r>
      <w:r>
        <w:rPr>
          <w:rFonts w:ascii="Noto Mono"/>
          <w:color w:val="800000"/>
          <w:sz w:val="18"/>
          <w:shd w:fill="F9F9F9" w:color="auto" w:val="clear"/>
        </w:rPr>
        <w:t>adm'</w:t>
      </w:r>
      <w:r>
        <w:rPr>
          <w:rFonts w:ascii="Noto Mono"/>
          <w:color w:val="800000"/>
          <w:spacing w:val="-72"/>
          <w:sz w:val="18"/>
        </w:rPr>
        <w:t> </w:t>
      </w:r>
      <w:r>
        <w:rPr/>
        <w:t>(or</w:t>
      </w:r>
      <w:r>
        <w:rPr>
          <w:spacing w:val="-16"/>
        </w:rPr>
        <w:t> </w:t>
      </w:r>
      <w:r>
        <w:rPr/>
        <w:t>any</w:t>
      </w:r>
      <w:r>
        <w:rPr>
          <w:spacing w:val="-17"/>
        </w:rPr>
        <w:t> </w:t>
      </w:r>
      <w:r>
        <w:rPr/>
        <w:t>variant</w:t>
      </w:r>
      <w:r>
        <w:rPr>
          <w:spacing w:val="-16"/>
        </w:rPr>
        <w:t> </w:t>
      </w:r>
      <w:r>
        <w:rPr/>
        <w:t>with</w:t>
      </w:r>
      <w:r>
        <w:rPr>
          <w:spacing w:val="-16"/>
        </w:rPr>
        <w:t> </w:t>
      </w:r>
      <w:r>
        <w:rPr/>
        <w:t>a</w:t>
      </w:r>
      <w:r>
        <w:rPr>
          <w:spacing w:val="-17"/>
        </w:rPr>
        <w:t> </w:t>
      </w:r>
      <w:r>
        <w:rPr>
          <w:rFonts w:ascii="DejaVu Sans Condensed"/>
          <w:i/>
        </w:rPr>
        <w:t>leading</w:t>
      </w:r>
      <w:r>
        <w:rPr>
          <w:rFonts w:ascii="DejaVu Sans Condensed"/>
          <w:i/>
          <w:spacing w:val="-20"/>
        </w:rPr>
        <w:t> </w:t>
      </w:r>
      <w:r>
        <w:rPr/>
        <w:t>wildcard)</w:t>
      </w:r>
      <w:r>
        <w:rPr>
          <w:spacing w:val="-17"/>
        </w:rPr>
        <w:t> </w:t>
      </w:r>
      <w:r>
        <w:rPr/>
        <w:t>cannot</w:t>
      </w:r>
      <w:r>
        <w:rPr>
          <w:spacing w:val="-16"/>
        </w:rPr>
        <w:t> </w:t>
      </w:r>
      <w:r>
        <w:rPr/>
        <w:t>use</w:t>
      </w:r>
      <w:r>
        <w:rPr>
          <w:spacing w:val="-16"/>
        </w:rPr>
        <w:t> </w:t>
      </w:r>
      <w:r>
        <w:rPr/>
        <w:t>any</w:t>
      </w:r>
      <w:r>
        <w:rPr>
          <w:spacing w:val="-17"/>
        </w:rPr>
        <w:t> </w:t>
      </w:r>
      <w:r>
        <w:rPr/>
        <w:t>index.</w:t>
      </w:r>
      <w:r>
        <w:rPr>
          <w:spacing w:val="-16"/>
        </w:rPr>
        <w:t> </w:t>
      </w:r>
      <w:r>
        <w:rPr/>
        <w:t>Therefore</w:t>
      </w:r>
      <w:r>
        <w:rPr>
          <w:spacing w:val="-17"/>
        </w:rPr>
        <w:t> </w:t>
      </w:r>
      <w:r>
        <w:rPr/>
        <w:t>it</w:t>
      </w:r>
      <w:r>
        <w:rPr>
          <w:spacing w:val="-16"/>
        </w:rPr>
        <w:t> </w:t>
      </w:r>
      <w:r>
        <w:rPr/>
        <w:t>will</w:t>
      </w:r>
      <w:r>
        <w:rPr>
          <w:spacing w:val="-16"/>
        </w:rPr>
        <w:t> </w:t>
      </w:r>
      <w:r>
        <w:rPr/>
        <w:t>be</w:t>
      </w:r>
      <w:r>
        <w:rPr>
          <w:spacing w:val="-17"/>
        </w:rPr>
        <w:t> </w:t>
      </w:r>
      <w:r>
        <w:rPr/>
        <w:t>slow.</w:t>
      </w:r>
      <w:r>
        <w:rPr>
          <w:spacing w:val="-16"/>
        </w:rPr>
        <w:t> </w:t>
      </w:r>
      <w:r>
        <w:rPr/>
        <w:t>On</w:t>
      </w:r>
      <w:r>
        <w:rPr>
          <w:spacing w:val="-17"/>
        </w:rPr>
        <w:t> </w:t>
      </w:r>
      <w:r>
        <w:rPr/>
        <w:t>tables with</w:t>
      </w:r>
      <w:r>
        <w:rPr>
          <w:spacing w:val="-4"/>
        </w:rPr>
        <w:t> </w:t>
      </w:r>
      <w:r>
        <w:rPr/>
        <w:t>many</w:t>
      </w:r>
      <w:r>
        <w:rPr>
          <w:spacing w:val="-4"/>
        </w:rPr>
        <w:t> </w:t>
      </w:r>
      <w:r>
        <w:rPr/>
        <w:t>rows,</w:t>
      </w:r>
      <w:r>
        <w:rPr>
          <w:spacing w:val="-4"/>
        </w:rPr>
        <w:t> </w:t>
      </w:r>
      <w:r>
        <w:rPr/>
        <w:t>it</w:t>
      </w:r>
      <w:r>
        <w:rPr>
          <w:spacing w:val="-4"/>
        </w:rPr>
        <w:t> </w:t>
      </w:r>
      <w:r>
        <w:rPr/>
        <w:t>is</w:t>
      </w:r>
      <w:r>
        <w:rPr>
          <w:spacing w:val="-4"/>
        </w:rPr>
        <w:t> </w:t>
      </w:r>
      <w:r>
        <w:rPr/>
        <w:t>likely</w:t>
      </w:r>
      <w:r>
        <w:rPr>
          <w:spacing w:val="-4"/>
        </w:rPr>
        <w:t> </w:t>
      </w:r>
      <w:r>
        <w:rPr/>
        <w:t>to</w:t>
      </w:r>
      <w:r>
        <w:rPr>
          <w:spacing w:val="-4"/>
        </w:rPr>
        <w:t> </w:t>
      </w:r>
      <w:r>
        <w:rPr/>
        <w:t>be</w:t>
      </w:r>
      <w:r>
        <w:rPr>
          <w:spacing w:val="-4"/>
        </w:rPr>
        <w:t> </w:t>
      </w:r>
      <w:r>
        <w:rPr/>
        <w:t>so</w:t>
      </w:r>
      <w:r>
        <w:rPr>
          <w:spacing w:val="-4"/>
        </w:rPr>
        <w:t> </w:t>
      </w:r>
      <w:r>
        <w:rPr/>
        <w:t>slow</w:t>
      </w:r>
      <w:r>
        <w:rPr>
          <w:spacing w:val="-4"/>
        </w:rPr>
        <w:t> </w:t>
      </w:r>
      <w:r>
        <w:rPr/>
        <w:t>it</w:t>
      </w:r>
      <w:r>
        <w:rPr>
          <w:spacing w:val="-4"/>
        </w:rPr>
        <w:t> </w:t>
      </w:r>
      <w:r>
        <w:rPr/>
        <w:t>is</w:t>
      </w:r>
      <w:r>
        <w:rPr>
          <w:spacing w:val="-4"/>
        </w:rPr>
        <w:t> </w:t>
      </w:r>
      <w:r>
        <w:rPr/>
        <w:t>useless.</w:t>
      </w:r>
    </w:p>
    <w:p>
      <w:pPr>
        <w:spacing w:line="289" w:lineRule="exact" w:before="0"/>
        <w:ind w:left="966" w:right="0" w:firstLine="0"/>
        <w:jc w:val="left"/>
        <w:rPr>
          <w:sz w:val="20"/>
        </w:rPr>
      </w:pPr>
      <w:r>
        <w:rPr/>
        <w:pict>
          <v:shape style="position:absolute;margin-left:49.245998pt;margin-top:5.424027pt;width:3.6pt;height:3.6pt;mso-position-horizontal-relative:page;mso-position-vertical-relative:paragraph;z-index:15825408" coordorigin="985,108" coordsize="72,72" path="m1021,108l1007,111,995,119,988,130,985,144,988,158,995,170,1007,178,1021,180,1035,178,1046,170,1054,158,1057,144,1054,130,1046,119,1035,111,1021,108xe" filled="true" fillcolor="#000000" stroked="false">
            <v:path arrowok="t"/>
            <v:fill type="solid"/>
            <w10:wrap type="none"/>
          </v:shape>
        </w:pict>
      </w:r>
      <w:r>
        <w:rPr>
          <w:rFonts w:ascii="Courier New"/>
          <w:b/>
          <w:color w:val="CC0099"/>
          <w:sz w:val="18"/>
          <w:shd w:fill="F9F9F9" w:color="auto" w:val="clear"/>
        </w:rPr>
        <w:t>RLIKE</w:t>
      </w:r>
      <w:r>
        <w:rPr>
          <w:rFonts w:ascii="Courier New"/>
          <w:b/>
          <w:color w:val="CC0099"/>
          <w:spacing w:val="-59"/>
          <w:sz w:val="18"/>
        </w:rPr>
        <w:t> </w:t>
      </w:r>
      <w:r>
        <w:rPr>
          <w:sz w:val="20"/>
        </w:rPr>
        <w:t>(</w:t>
      </w:r>
      <w:r>
        <w:rPr>
          <w:rFonts w:ascii="Courier New"/>
          <w:b/>
          <w:color w:val="CC0099"/>
          <w:sz w:val="18"/>
          <w:shd w:fill="F9F9F9" w:color="auto" w:val="clear"/>
        </w:rPr>
        <w:t>REGEXP</w:t>
      </w:r>
      <w:r>
        <w:rPr>
          <w:sz w:val="20"/>
        </w:rPr>
        <w:t>) tends to be slower than </w:t>
      </w:r>
      <w:r>
        <w:rPr>
          <w:rFonts w:ascii="Courier New"/>
          <w:b/>
          <w:color w:val="CC0099"/>
          <w:sz w:val="18"/>
          <w:shd w:fill="F9F9F9" w:color="auto" w:val="clear"/>
        </w:rPr>
        <w:t>LIKE</w:t>
      </w:r>
      <w:r>
        <w:rPr>
          <w:sz w:val="20"/>
        </w:rPr>
        <w:t>, but has more capabilities.</w:t>
      </w:r>
    </w:p>
    <w:p>
      <w:pPr>
        <w:spacing w:line="301" w:lineRule="exact" w:before="0"/>
        <w:ind w:left="966" w:right="0" w:firstLine="0"/>
        <w:jc w:val="left"/>
        <w:rPr>
          <w:rFonts w:ascii="DejaVu Sans Condensed" w:hAnsi="DejaVu Sans Condensed"/>
          <w:i/>
          <w:sz w:val="20"/>
        </w:rPr>
      </w:pPr>
      <w:r>
        <w:rPr/>
        <w:pict>
          <v:shape style="position:absolute;margin-left:49.245998pt;margin-top:6.024505pt;width:3.6pt;height:3.6pt;mso-position-horizontal-relative:page;mso-position-vertical-relative:paragraph;z-index:15825920" coordorigin="985,120" coordsize="72,72" path="m1021,120l1007,123,995,131,988,142,985,156,988,171,995,182,1007,190,1021,192,1035,190,1046,182,1054,171,1057,156,1054,142,1046,131,1035,123,1021,120xe" filled="true" fillcolor="#000000" stroked="false">
            <v:path arrowok="t"/>
            <v:fill type="solid"/>
            <w10:wrap type="none"/>
          </v:shape>
        </w:pict>
      </w:r>
      <w:r>
        <w:rPr>
          <w:sz w:val="20"/>
        </w:rPr>
        <w:t>While MySQL oﬀers </w:t>
      </w:r>
      <w:r>
        <w:rPr>
          <w:rFonts w:ascii="Courier New" w:hAnsi="Courier New"/>
          <w:b/>
          <w:color w:val="FF9900"/>
          <w:sz w:val="18"/>
          <w:shd w:fill="F9F9F9" w:color="auto" w:val="clear"/>
        </w:rPr>
        <w:t>FULLTEXT</w:t>
      </w:r>
      <w:r>
        <w:rPr>
          <w:rFonts w:ascii="Courier New" w:hAnsi="Courier New"/>
          <w:b/>
          <w:color w:val="FF9900"/>
          <w:spacing w:val="-59"/>
          <w:sz w:val="18"/>
        </w:rPr>
        <w:t> </w:t>
      </w:r>
      <w:r>
        <w:rPr>
          <w:sz w:val="20"/>
        </w:rPr>
        <w:t>indexing on many types of table and column, those </w:t>
      </w:r>
      <w:r>
        <w:rPr>
          <w:rFonts w:ascii="Courier New" w:hAnsi="Courier New"/>
          <w:b/>
          <w:color w:val="FF9900"/>
          <w:sz w:val="18"/>
          <w:shd w:fill="F9F9F9" w:color="auto" w:val="clear"/>
        </w:rPr>
        <w:t>FULLTEXT</w:t>
      </w:r>
      <w:r>
        <w:rPr>
          <w:rFonts w:ascii="Courier New" w:hAnsi="Courier New"/>
          <w:b/>
          <w:color w:val="FF9900"/>
          <w:spacing w:val="-59"/>
          <w:sz w:val="18"/>
        </w:rPr>
        <w:t> </w:t>
      </w:r>
      <w:r>
        <w:rPr>
          <w:sz w:val="20"/>
        </w:rPr>
        <w:t>indexes are </w:t>
      </w:r>
      <w:r>
        <w:rPr>
          <w:rFonts w:ascii="DejaVu Sans Condensed" w:hAnsi="DejaVu Sans Condensed"/>
          <w:i/>
          <w:sz w:val="20"/>
        </w:rPr>
        <w:t>not</w:t>
      </w:r>
    </w:p>
    <w:p>
      <w:pPr>
        <w:pStyle w:val="BodyText"/>
        <w:spacing w:line="331" w:lineRule="exact"/>
        <w:ind w:left="966"/>
      </w:pPr>
      <w:r>
        <w:rPr/>
        <w:t>used to fulﬁll queries using </w:t>
      </w:r>
      <w:r>
        <w:rPr>
          <w:rFonts w:ascii="Courier New" w:hAnsi="Courier New"/>
          <w:b/>
          <w:color w:val="CC0099"/>
          <w:sz w:val="18"/>
          <w:shd w:fill="F9F9F9" w:color="auto" w:val="clear"/>
        </w:rPr>
        <w:t>LIKE</w:t>
      </w:r>
      <w:r>
        <w:rPr/>
        <w:t>.</w:t>
      </w:r>
    </w:p>
    <w:p>
      <w:pPr>
        <w:pStyle w:val="Heading2"/>
        <w:spacing w:before="170"/>
      </w:pPr>
      <w:bookmarkStart w:name="Section 3.5: SELECT with CASE or IF" w:id="44"/>
      <w:bookmarkEnd w:id="44"/>
      <w:r>
        <w:rPr>
          <w:b w:val="0"/>
        </w:rPr>
      </w:r>
      <w:bookmarkStart w:name="_bookmark21" w:id="45"/>
      <w:bookmarkEnd w:id="45"/>
      <w:r>
        <w:rPr>
          <w:b w:val="0"/>
        </w:rPr>
      </w:r>
      <w:r>
        <w:rPr>
          <w:color w:val="00758F"/>
          <w:w w:val="95"/>
        </w:rPr>
        <w:t>Section 3.5: SELECT with CASE or IF</w:t>
      </w:r>
    </w:p>
    <w:p>
      <w:pPr>
        <w:pStyle w:val="Heading3"/>
        <w:spacing w:before="224"/>
      </w:pPr>
      <w:r>
        <w:rPr>
          <w:w w:val="110"/>
        </w:rPr>
        <w:t>Query</w:t>
      </w:r>
    </w:p>
    <w:p>
      <w:pPr>
        <w:pStyle w:val="BodyText"/>
        <w:spacing w:before="12"/>
        <w:rPr>
          <w:rFonts w:ascii="Loma"/>
          <w:b/>
          <w:sz w:val="14"/>
        </w:rPr>
      </w:pPr>
      <w:r>
        <w:rPr/>
        <w:pict>
          <v:group style="position:absolute;margin-left:28.347pt;margin-top:12.467603pt;width:538.6pt;height:56.75pt;mso-position-horizontal-relative:page;mso-position-vertical-relative:paragraph;z-index:-15639552;mso-wrap-distance-left:0;mso-wrap-distance-right:0" coordorigin="567,249" coordsize="10772,1135">
            <v:shape style="position:absolute;left:566;top:249;width:10772;height:1135" coordorigin="567,249" coordsize="10772,1135" path="m11189,249l717,249,702,250,634,275,585,329,567,399,567,1235,585,1305,634,1359,702,1384,717,1384,11189,1384,11259,1367,11313,1318,11338,1249,11339,1235,11339,399,11321,329,11272,275,11203,250,11189,249xe" filled="true" fillcolor="#f9f9f9" stroked="false">
              <v:path arrowok="t"/>
              <v:fill type="solid"/>
            </v:shape>
            <v:shape style="position:absolute;left:566;top:249;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st.name</w:t>
                    </w:r>
                    <w:r>
                      <w:rPr>
                        <w:rFonts w:ascii="Noto Mono"/>
                        <w:color w:val="000033"/>
                        <w:sz w:val="18"/>
                      </w:rPr>
                      <w:t>,</w:t>
                    </w:r>
                  </w:p>
                  <w:p>
                    <w:pPr>
                      <w:spacing w:before="25"/>
                      <w:ind w:left="830" w:right="0" w:firstLine="0"/>
                      <w:jc w:val="left"/>
                      <w:rPr>
                        <w:rFonts w:ascii="Noto Mono"/>
                        <w:sz w:val="18"/>
                      </w:rPr>
                    </w:pPr>
                    <w:r>
                      <w:rPr>
                        <w:rFonts w:ascii="Noto Mono"/>
                        <w:sz w:val="18"/>
                      </w:rPr>
                      <w:t>st.percentage</w:t>
                    </w:r>
                    <w:r>
                      <w:rPr>
                        <w:rFonts w:ascii="Noto Mono"/>
                        <w:color w:val="000033"/>
                        <w:sz w:val="18"/>
                      </w:rPr>
                      <w:t>,</w:t>
                    </w:r>
                  </w:p>
                  <w:p>
                    <w:pPr>
                      <w:spacing w:before="35"/>
                      <w:ind w:left="830" w:right="0" w:firstLine="0"/>
                      <w:jc w:val="left"/>
                      <w:rPr>
                        <w:rFonts w:ascii="Noto Mono"/>
                        <w:sz w:val="18"/>
                      </w:rPr>
                    </w:pPr>
                    <w:r>
                      <w:rPr>
                        <w:rFonts w:ascii="Courier New"/>
                        <w:b/>
                        <w:color w:val="990099"/>
                        <w:sz w:val="18"/>
                      </w:rPr>
                      <w:t>CASE WHEN </w:t>
                    </w:r>
                    <w:r>
                      <w:rPr>
                        <w:rFonts w:ascii="Noto Mono"/>
                        <w:sz w:val="18"/>
                      </w:rPr>
                      <w:t>st.percentage </w:t>
                    </w:r>
                    <w:r>
                      <w:rPr>
                        <w:rFonts w:ascii="Noto Mono"/>
                        <w:color w:val="CC0099"/>
                        <w:sz w:val="18"/>
                      </w:rPr>
                      <w:t>&gt;= </w:t>
                    </w:r>
                    <w:r>
                      <w:rPr>
                        <w:rFonts w:ascii="Noto Mono"/>
                        <w:color w:val="008080"/>
                        <w:sz w:val="18"/>
                      </w:rPr>
                      <w:t>35 </w:t>
                    </w:r>
                    <w:r>
                      <w:rPr>
                        <w:rFonts w:ascii="Courier New"/>
                        <w:b/>
                        <w:color w:val="990099"/>
                        <w:sz w:val="18"/>
                      </w:rPr>
                      <w:t>THEN </w:t>
                    </w:r>
                    <w:r>
                      <w:rPr>
                        <w:rFonts w:ascii="Noto Mono"/>
                        <w:color w:val="800000"/>
                        <w:sz w:val="18"/>
                      </w:rPr>
                      <w:t>'Pass' </w:t>
                    </w:r>
                    <w:r>
                      <w:rPr>
                        <w:rFonts w:ascii="Courier New"/>
                        <w:b/>
                        <w:color w:val="990099"/>
                        <w:sz w:val="18"/>
                      </w:rPr>
                      <w:t>ELSE </w:t>
                    </w:r>
                    <w:r>
                      <w:rPr>
                        <w:rFonts w:ascii="Noto Mono"/>
                        <w:color w:val="800000"/>
                        <w:sz w:val="18"/>
                      </w:rPr>
                      <w:t>'Fail' </w:t>
                    </w:r>
                    <w:r>
                      <w:rPr>
                        <w:rFonts w:ascii="Courier New"/>
                        <w:b/>
                        <w:color w:val="990099"/>
                        <w:sz w:val="18"/>
                      </w:rPr>
                      <w:t>END AS </w:t>
                    </w:r>
                    <w:r>
                      <w:rPr>
                        <w:rFonts w:ascii="Noto Mono"/>
                        <w:color w:val="800000"/>
                        <w:sz w:val="18"/>
                      </w:rPr>
                      <w:t>`Remark`</w:t>
                    </w:r>
                  </w:p>
                  <w:p>
                    <w:pPr>
                      <w:spacing w:before="26"/>
                      <w:ind w:left="74" w:right="0" w:firstLine="0"/>
                      <w:jc w:val="left"/>
                      <w:rPr>
                        <w:rFonts w:ascii="Noto Mono"/>
                        <w:sz w:val="18"/>
                      </w:rPr>
                    </w:pPr>
                    <w:r>
                      <w:rPr>
                        <w:rFonts w:ascii="Courier New"/>
                        <w:b/>
                        <w:color w:val="990099"/>
                        <w:sz w:val="18"/>
                      </w:rPr>
                      <w:t>FROM </w:t>
                    </w:r>
                    <w:r>
                      <w:rPr>
                        <w:rFonts w:ascii="Noto Mono"/>
                        <w:sz w:val="18"/>
                      </w:rPr>
                      <w:t>student </w:t>
                    </w:r>
                    <w:r>
                      <w:rPr>
                        <w:rFonts w:ascii="Courier New"/>
                        <w:b/>
                        <w:color w:val="990099"/>
                        <w:sz w:val="18"/>
                      </w:rPr>
                      <w:t>AS </w:t>
                    </w:r>
                    <w:r>
                      <w:rPr>
                        <w:rFonts w:ascii="Noto Mono"/>
                        <w:sz w:val="18"/>
                      </w:rPr>
                      <w:t>st </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0"/>
          <w:sz w:val="20"/>
        </w:rPr>
        <w:t>Result</w:t>
      </w:r>
    </w:p>
    <w:p>
      <w:pPr>
        <w:pStyle w:val="BodyText"/>
        <w:rPr>
          <w:rFonts w:ascii="Loma"/>
          <w:b/>
        </w:rPr>
      </w:pPr>
    </w:p>
    <w:p>
      <w:pPr>
        <w:pStyle w:val="BodyText"/>
        <w:rPr>
          <w:rFonts w:ascii="Loma"/>
          <w:b/>
        </w:rPr>
      </w:pPr>
    </w:p>
    <w:p>
      <w:pPr>
        <w:pStyle w:val="BodyText"/>
        <w:rPr>
          <w:rFonts w:ascii="Loma"/>
          <w:b/>
        </w:rPr>
      </w:pPr>
    </w:p>
    <w:p>
      <w:pPr>
        <w:pStyle w:val="BodyText"/>
        <w:spacing w:before="3"/>
        <w:rPr>
          <w:rFonts w:ascii="Loma"/>
          <w:b/>
          <w:sz w:val="25"/>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1"/>
        <w:gridCol w:w="813"/>
        <w:gridCol w:w="488"/>
        <w:gridCol w:w="759"/>
        <w:gridCol w:w="488"/>
        <w:gridCol w:w="650"/>
        <w:gridCol w:w="267"/>
      </w:tblGrid>
      <w:tr>
        <w:trPr>
          <w:trHeight w:val="224" w:hRule="atLeast"/>
        </w:trPr>
        <w:tc>
          <w:tcPr>
            <w:tcW w:w="321" w:type="dxa"/>
          </w:tcPr>
          <w:p>
            <w:pPr>
              <w:pStyle w:val="TableParagraph"/>
              <w:spacing w:before="0"/>
              <w:ind w:left="50"/>
              <w:rPr>
                <w:sz w:val="18"/>
              </w:rPr>
            </w:pPr>
            <w:r>
              <w:rPr>
                <w:sz w:val="18"/>
              </w:rPr>
              <w:t>|</w:t>
            </w:r>
          </w:p>
        </w:tc>
        <w:tc>
          <w:tcPr>
            <w:tcW w:w="813" w:type="dxa"/>
          </w:tcPr>
          <w:p>
            <w:pPr>
              <w:pStyle w:val="TableParagraph"/>
              <w:spacing w:before="0"/>
              <w:ind w:left="162"/>
              <w:rPr>
                <w:sz w:val="18"/>
              </w:rPr>
            </w:pPr>
            <w:r>
              <w:rPr>
                <w:sz w:val="18"/>
              </w:rPr>
              <w:t>Isha</w:t>
            </w:r>
          </w:p>
        </w:tc>
        <w:tc>
          <w:tcPr>
            <w:tcW w:w="488" w:type="dxa"/>
          </w:tcPr>
          <w:p>
            <w:pPr>
              <w:pStyle w:val="TableParagraph"/>
              <w:spacing w:before="0"/>
              <w:ind w:left="107"/>
              <w:rPr>
                <w:sz w:val="18"/>
              </w:rPr>
            </w:pPr>
            <w:r>
              <w:rPr>
                <w:sz w:val="18"/>
              </w:rPr>
              <w:t>|</w:t>
            </w:r>
          </w:p>
        </w:tc>
        <w:tc>
          <w:tcPr>
            <w:tcW w:w="759" w:type="dxa"/>
          </w:tcPr>
          <w:p>
            <w:pPr>
              <w:pStyle w:val="TableParagraph"/>
              <w:spacing w:before="0"/>
              <w:ind w:left="251" w:right="251"/>
              <w:jc w:val="center"/>
              <w:rPr>
                <w:sz w:val="18"/>
              </w:rPr>
            </w:pPr>
            <w:r>
              <w:rPr>
                <w:sz w:val="18"/>
              </w:rPr>
              <w:t>67</w:t>
            </w:r>
          </w:p>
        </w:tc>
        <w:tc>
          <w:tcPr>
            <w:tcW w:w="488" w:type="dxa"/>
          </w:tcPr>
          <w:p>
            <w:pPr>
              <w:pStyle w:val="TableParagraph"/>
              <w:spacing w:before="0"/>
              <w:ind w:right="108"/>
              <w:jc w:val="right"/>
              <w:rPr>
                <w:sz w:val="18"/>
              </w:rPr>
            </w:pPr>
            <w:r>
              <w:rPr>
                <w:sz w:val="18"/>
              </w:rPr>
              <w:t>|</w:t>
            </w:r>
          </w:p>
        </w:tc>
        <w:tc>
          <w:tcPr>
            <w:tcW w:w="650" w:type="dxa"/>
          </w:tcPr>
          <w:p>
            <w:pPr>
              <w:pStyle w:val="TableParagraph"/>
              <w:spacing w:before="0"/>
              <w:ind w:right="107"/>
              <w:jc w:val="right"/>
              <w:rPr>
                <w:sz w:val="18"/>
              </w:rPr>
            </w:pPr>
            <w:r>
              <w:rPr>
                <w:sz w:val="18"/>
              </w:rPr>
              <w:t>Pass</w:t>
            </w:r>
          </w:p>
        </w:tc>
        <w:tc>
          <w:tcPr>
            <w:tcW w:w="267" w:type="dxa"/>
          </w:tcPr>
          <w:p>
            <w:pPr>
              <w:pStyle w:val="TableParagraph"/>
              <w:spacing w:before="0"/>
              <w:ind w:right="49"/>
              <w:jc w:val="right"/>
              <w:rPr>
                <w:sz w:val="18"/>
              </w:rPr>
            </w:pPr>
            <w:r>
              <w:rPr>
                <w:sz w:val="18"/>
              </w:rPr>
              <w:t>|</w:t>
            </w:r>
          </w:p>
        </w:tc>
      </w:tr>
      <w:tr>
        <w:trPr>
          <w:trHeight w:val="238" w:hRule="atLeast"/>
        </w:trPr>
        <w:tc>
          <w:tcPr>
            <w:tcW w:w="321" w:type="dxa"/>
          </w:tcPr>
          <w:p>
            <w:pPr>
              <w:pStyle w:val="TableParagraph"/>
              <w:ind w:left="50"/>
              <w:rPr>
                <w:sz w:val="18"/>
              </w:rPr>
            </w:pPr>
            <w:r>
              <w:rPr>
                <w:sz w:val="18"/>
              </w:rPr>
              <w:t>|</w:t>
            </w:r>
          </w:p>
        </w:tc>
        <w:tc>
          <w:tcPr>
            <w:tcW w:w="813" w:type="dxa"/>
          </w:tcPr>
          <w:p>
            <w:pPr>
              <w:pStyle w:val="TableParagraph"/>
              <w:ind w:left="162"/>
              <w:rPr>
                <w:sz w:val="18"/>
              </w:rPr>
            </w:pPr>
            <w:r>
              <w:rPr>
                <w:sz w:val="18"/>
              </w:rPr>
              <w:t>Rucha</w:t>
            </w:r>
          </w:p>
        </w:tc>
        <w:tc>
          <w:tcPr>
            <w:tcW w:w="488" w:type="dxa"/>
          </w:tcPr>
          <w:p>
            <w:pPr>
              <w:pStyle w:val="TableParagraph"/>
              <w:ind w:left="107"/>
              <w:rPr>
                <w:sz w:val="18"/>
              </w:rPr>
            </w:pPr>
            <w:r>
              <w:rPr>
                <w:sz w:val="18"/>
              </w:rPr>
              <w:t>|</w:t>
            </w:r>
          </w:p>
        </w:tc>
        <w:tc>
          <w:tcPr>
            <w:tcW w:w="759" w:type="dxa"/>
          </w:tcPr>
          <w:p>
            <w:pPr>
              <w:pStyle w:val="TableParagraph"/>
              <w:ind w:left="251" w:right="251"/>
              <w:jc w:val="center"/>
              <w:rPr>
                <w:sz w:val="18"/>
              </w:rPr>
            </w:pPr>
            <w:r>
              <w:rPr>
                <w:sz w:val="18"/>
              </w:rPr>
              <w:t>28</w:t>
            </w:r>
          </w:p>
        </w:tc>
        <w:tc>
          <w:tcPr>
            <w:tcW w:w="488" w:type="dxa"/>
          </w:tcPr>
          <w:p>
            <w:pPr>
              <w:pStyle w:val="TableParagraph"/>
              <w:ind w:right="108"/>
              <w:jc w:val="right"/>
              <w:rPr>
                <w:sz w:val="18"/>
              </w:rPr>
            </w:pPr>
            <w:r>
              <w:rPr>
                <w:sz w:val="18"/>
              </w:rPr>
              <w:t>|</w:t>
            </w:r>
          </w:p>
        </w:tc>
        <w:tc>
          <w:tcPr>
            <w:tcW w:w="650" w:type="dxa"/>
          </w:tcPr>
          <w:p>
            <w:pPr>
              <w:pStyle w:val="TableParagraph"/>
              <w:ind w:right="107"/>
              <w:jc w:val="right"/>
              <w:rPr>
                <w:sz w:val="18"/>
              </w:rPr>
            </w:pPr>
            <w:r>
              <w:rPr>
                <w:sz w:val="18"/>
              </w:rPr>
              <w:t>Fail</w:t>
            </w:r>
          </w:p>
        </w:tc>
        <w:tc>
          <w:tcPr>
            <w:tcW w:w="267" w:type="dxa"/>
          </w:tcPr>
          <w:p>
            <w:pPr>
              <w:pStyle w:val="TableParagraph"/>
              <w:ind w:right="49"/>
              <w:jc w:val="right"/>
              <w:rPr>
                <w:sz w:val="18"/>
              </w:rPr>
            </w:pPr>
            <w:r>
              <w:rPr>
                <w:sz w:val="18"/>
              </w:rPr>
              <w:t>|</w:t>
            </w:r>
          </w:p>
        </w:tc>
      </w:tr>
      <w:tr>
        <w:trPr>
          <w:trHeight w:val="238" w:hRule="atLeast"/>
        </w:trPr>
        <w:tc>
          <w:tcPr>
            <w:tcW w:w="321" w:type="dxa"/>
          </w:tcPr>
          <w:p>
            <w:pPr>
              <w:pStyle w:val="TableParagraph"/>
              <w:ind w:left="50"/>
              <w:rPr>
                <w:sz w:val="18"/>
              </w:rPr>
            </w:pPr>
            <w:r>
              <w:rPr>
                <w:sz w:val="18"/>
              </w:rPr>
              <w:t>|</w:t>
            </w:r>
          </w:p>
        </w:tc>
        <w:tc>
          <w:tcPr>
            <w:tcW w:w="813" w:type="dxa"/>
          </w:tcPr>
          <w:p>
            <w:pPr>
              <w:pStyle w:val="TableParagraph"/>
              <w:ind w:left="162"/>
              <w:rPr>
                <w:sz w:val="18"/>
              </w:rPr>
            </w:pPr>
            <w:r>
              <w:rPr>
                <w:sz w:val="18"/>
              </w:rPr>
              <w:t>Het</w:t>
            </w:r>
          </w:p>
        </w:tc>
        <w:tc>
          <w:tcPr>
            <w:tcW w:w="488" w:type="dxa"/>
          </w:tcPr>
          <w:p>
            <w:pPr>
              <w:pStyle w:val="TableParagraph"/>
              <w:ind w:left="107"/>
              <w:rPr>
                <w:sz w:val="18"/>
              </w:rPr>
            </w:pPr>
            <w:r>
              <w:rPr>
                <w:sz w:val="18"/>
              </w:rPr>
              <w:t>|</w:t>
            </w:r>
          </w:p>
        </w:tc>
        <w:tc>
          <w:tcPr>
            <w:tcW w:w="759" w:type="dxa"/>
          </w:tcPr>
          <w:p>
            <w:pPr>
              <w:pStyle w:val="TableParagraph"/>
              <w:ind w:left="251" w:right="251"/>
              <w:jc w:val="center"/>
              <w:rPr>
                <w:sz w:val="18"/>
              </w:rPr>
            </w:pPr>
            <w:r>
              <w:rPr>
                <w:sz w:val="18"/>
              </w:rPr>
              <w:t>35</w:t>
            </w:r>
          </w:p>
        </w:tc>
        <w:tc>
          <w:tcPr>
            <w:tcW w:w="488" w:type="dxa"/>
          </w:tcPr>
          <w:p>
            <w:pPr>
              <w:pStyle w:val="TableParagraph"/>
              <w:ind w:right="108"/>
              <w:jc w:val="right"/>
              <w:rPr>
                <w:sz w:val="18"/>
              </w:rPr>
            </w:pPr>
            <w:r>
              <w:rPr>
                <w:sz w:val="18"/>
              </w:rPr>
              <w:t>|</w:t>
            </w:r>
          </w:p>
        </w:tc>
        <w:tc>
          <w:tcPr>
            <w:tcW w:w="650" w:type="dxa"/>
          </w:tcPr>
          <w:p>
            <w:pPr>
              <w:pStyle w:val="TableParagraph"/>
              <w:ind w:right="107"/>
              <w:jc w:val="right"/>
              <w:rPr>
                <w:sz w:val="18"/>
              </w:rPr>
            </w:pPr>
            <w:r>
              <w:rPr>
                <w:sz w:val="18"/>
              </w:rPr>
              <w:t>Pass</w:t>
            </w:r>
          </w:p>
        </w:tc>
        <w:tc>
          <w:tcPr>
            <w:tcW w:w="267" w:type="dxa"/>
          </w:tcPr>
          <w:p>
            <w:pPr>
              <w:pStyle w:val="TableParagraph"/>
              <w:ind w:right="49"/>
              <w:jc w:val="right"/>
              <w:rPr>
                <w:sz w:val="18"/>
              </w:rPr>
            </w:pPr>
            <w:r>
              <w:rPr>
                <w:sz w:val="18"/>
              </w:rPr>
              <w:t>|</w:t>
            </w:r>
          </w:p>
        </w:tc>
      </w:tr>
      <w:tr>
        <w:trPr>
          <w:trHeight w:val="224" w:hRule="atLeast"/>
        </w:trPr>
        <w:tc>
          <w:tcPr>
            <w:tcW w:w="321" w:type="dxa"/>
          </w:tcPr>
          <w:p>
            <w:pPr>
              <w:pStyle w:val="TableParagraph"/>
              <w:spacing w:line="190" w:lineRule="exact"/>
              <w:ind w:left="50"/>
              <w:rPr>
                <w:sz w:val="18"/>
              </w:rPr>
            </w:pPr>
            <w:r>
              <w:rPr>
                <w:sz w:val="18"/>
              </w:rPr>
              <w:t>|</w:t>
            </w:r>
          </w:p>
        </w:tc>
        <w:tc>
          <w:tcPr>
            <w:tcW w:w="813" w:type="dxa"/>
          </w:tcPr>
          <w:p>
            <w:pPr>
              <w:pStyle w:val="TableParagraph"/>
              <w:spacing w:line="190" w:lineRule="exact"/>
              <w:ind w:left="162"/>
              <w:rPr>
                <w:sz w:val="18"/>
              </w:rPr>
            </w:pPr>
            <w:r>
              <w:rPr>
                <w:sz w:val="18"/>
              </w:rPr>
              <w:t>Ansh</w:t>
            </w:r>
          </w:p>
        </w:tc>
        <w:tc>
          <w:tcPr>
            <w:tcW w:w="488" w:type="dxa"/>
          </w:tcPr>
          <w:p>
            <w:pPr>
              <w:pStyle w:val="TableParagraph"/>
              <w:spacing w:line="190" w:lineRule="exact"/>
              <w:ind w:left="107"/>
              <w:rPr>
                <w:sz w:val="18"/>
              </w:rPr>
            </w:pPr>
            <w:r>
              <w:rPr>
                <w:sz w:val="18"/>
              </w:rPr>
              <w:t>|</w:t>
            </w:r>
          </w:p>
        </w:tc>
        <w:tc>
          <w:tcPr>
            <w:tcW w:w="759" w:type="dxa"/>
          </w:tcPr>
          <w:p>
            <w:pPr>
              <w:pStyle w:val="TableParagraph"/>
              <w:spacing w:line="190" w:lineRule="exact"/>
              <w:ind w:left="251" w:right="251"/>
              <w:jc w:val="center"/>
              <w:rPr>
                <w:sz w:val="18"/>
              </w:rPr>
            </w:pPr>
            <w:r>
              <w:rPr>
                <w:sz w:val="18"/>
              </w:rPr>
              <w:t>92</w:t>
            </w:r>
          </w:p>
        </w:tc>
        <w:tc>
          <w:tcPr>
            <w:tcW w:w="488" w:type="dxa"/>
          </w:tcPr>
          <w:p>
            <w:pPr>
              <w:pStyle w:val="TableParagraph"/>
              <w:spacing w:line="190" w:lineRule="exact"/>
              <w:ind w:right="108"/>
              <w:jc w:val="right"/>
              <w:rPr>
                <w:sz w:val="18"/>
              </w:rPr>
            </w:pPr>
            <w:r>
              <w:rPr>
                <w:sz w:val="18"/>
              </w:rPr>
              <w:t>|</w:t>
            </w:r>
          </w:p>
        </w:tc>
        <w:tc>
          <w:tcPr>
            <w:tcW w:w="650" w:type="dxa"/>
          </w:tcPr>
          <w:p>
            <w:pPr>
              <w:pStyle w:val="TableParagraph"/>
              <w:spacing w:line="190" w:lineRule="exact"/>
              <w:ind w:right="107"/>
              <w:jc w:val="right"/>
              <w:rPr>
                <w:sz w:val="18"/>
              </w:rPr>
            </w:pPr>
            <w:r>
              <w:rPr>
                <w:sz w:val="18"/>
              </w:rPr>
              <w:t>Pass</w:t>
            </w:r>
          </w:p>
        </w:tc>
        <w:tc>
          <w:tcPr>
            <w:tcW w:w="267" w:type="dxa"/>
          </w:tcPr>
          <w:p>
            <w:pPr>
              <w:pStyle w:val="TableParagraph"/>
              <w:spacing w:line="190" w:lineRule="exact"/>
              <w:ind w:right="49"/>
              <w:jc w:val="right"/>
              <w:rPr>
                <w:sz w:val="18"/>
              </w:rPr>
            </w:pPr>
            <w:r>
              <w:rPr>
                <w:sz w:val="18"/>
              </w:rPr>
              <w:t>|</w:t>
            </w:r>
          </w:p>
        </w:tc>
      </w:tr>
    </w:tbl>
    <w:p>
      <w:pPr>
        <w:pStyle w:val="BodyText"/>
        <w:rPr>
          <w:rFonts w:ascii="Loma"/>
          <w:b/>
        </w:rPr>
      </w:pPr>
    </w:p>
    <w:p>
      <w:pPr>
        <w:pStyle w:val="BodyText"/>
        <w:spacing w:before="13"/>
        <w:rPr>
          <w:rFonts w:ascii="Loma"/>
          <w:b/>
          <w:sz w:val="23"/>
        </w:rPr>
      </w:pPr>
    </w:p>
    <w:p>
      <w:pPr>
        <w:spacing w:before="84"/>
        <w:ind w:left="366" w:right="0" w:firstLine="0"/>
        <w:jc w:val="left"/>
        <w:rPr>
          <w:rFonts w:ascii="Loma"/>
          <w:b/>
          <w:sz w:val="20"/>
        </w:rPr>
      </w:pPr>
      <w:r>
        <w:rPr/>
        <w:pict>
          <v:group style="position:absolute;margin-left:28.347pt;margin-top:-125.135742pt;width:538.6pt;height:118pt;mso-position-horizontal-relative:page;mso-position-vertical-relative:paragraph;z-index:-23854080" coordorigin="567,-2503" coordsize="10772,2360">
            <v:shape style="position:absolute;left:566;top:-2503;width:10772;height:2360" coordorigin="567,-2503" coordsize="10772,2360" path="m11203,-2502l702,-2502,688,-2500,673,-2496,660,-2491,646,-2485,634,-2477,622,-2469,611,-2459,601,-2448,592,-2436,585,-2423,578,-2410,573,-2396,570,-2382,568,-2367,567,-2353,567,-293,568,-278,570,-264,573,-250,578,-236,585,-222,592,-210,601,-198,611,-187,622,-177,634,-168,646,-161,660,-155,673,-150,688,-146,702,-144,717,-143,11189,-143,11203,-144,11218,-146,11232,-150,11246,-155,11259,-161,11272,-168,11284,-177,11295,-187,11305,-198,11313,-210,11321,-222,11327,-236,11332,-250,11336,-264,11338,-278,11339,-293,11339,-2353,11338,-2367,11336,-2382,11332,-2396,11327,-2410,11321,-2423,11313,-2436,11305,-2448,11295,-2459,11284,-2469,11272,-2477,11259,-2485,11246,-2491,11232,-2496,11218,-2500,11203,-2502xm11189,-2503l717,-2503,702,-2502,11203,-2502,11189,-2503xe" filled="true" fillcolor="#f9f9f9" stroked="false">
              <v:path arrowok="t"/>
              <v:fill type="solid"/>
            </v:shape>
            <v:shape style="position:absolute;left:641;top:-2264;width:3705;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433" w:val="left" w:leader="none"/>
                        <w:tab w:pos="1191" w:val="left" w:leader="none"/>
                      </w:tabs>
                      <w:spacing w:before="29"/>
                      <w:ind w:left="0" w:right="0" w:firstLine="0"/>
                      <w:jc w:val="left"/>
                      <w:rPr>
                        <w:rFonts w:ascii="DejaVu Sans Mono"/>
                        <w:sz w:val="18"/>
                      </w:rPr>
                    </w:pPr>
                    <w:r>
                      <w:rPr>
                        <w:rFonts w:ascii="DejaVu Sans Mono"/>
                        <w:sz w:val="18"/>
                      </w:rPr>
                      <w:t>|</w:t>
                      <w:tab/>
                      <w:t>name</w:t>
                      <w:tab/>
                      <w:t>| percentage | Remark</w:t>
                    </w:r>
                    <w:r>
                      <w:rPr>
                        <w:rFonts w:ascii="DejaVu Sans Mono"/>
                        <w:spacing w:val="-18"/>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592;width:3705;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rFonts w:ascii="Loma"/>
          <w:b/>
          <w:w w:val="110"/>
          <w:sz w:val="20"/>
        </w:rPr>
        <w:t>Or with IF</w:t>
      </w:r>
    </w:p>
    <w:p>
      <w:pPr>
        <w:pStyle w:val="BodyText"/>
        <w:spacing w:before="12"/>
        <w:rPr>
          <w:rFonts w:ascii="Loma"/>
          <w:b/>
          <w:sz w:val="14"/>
        </w:rPr>
      </w:pPr>
      <w:r>
        <w:rPr/>
        <w:pict>
          <v:group style="position:absolute;margin-left:28.347pt;margin-top:12.462234pt;width:538.6pt;height:56.75pt;mso-position-horizontal-relative:page;mso-position-vertical-relative:paragraph;z-index:-15638528;mso-wrap-distance-left:0;mso-wrap-distance-right:0" coordorigin="567,249" coordsize="10772,1135">
            <v:shape style="position:absolute;left:566;top:249;width:10772;height:1135" coordorigin="567,249" coordsize="10772,1135" path="m11189,249l717,249,702,250,634,275,585,329,567,399,567,1235,585,1305,634,1359,702,1383,717,1384,11189,1384,11259,1366,11313,1318,11338,1249,11339,1235,11339,399,11321,329,11272,275,11203,250,11189,249xe" filled="true" fillcolor="#f9f9f9" stroked="false">
              <v:path arrowok="t"/>
              <v:fill type="solid"/>
            </v:shape>
            <v:shape style="position:absolute;left:566;top:249;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st.name</w:t>
                    </w:r>
                    <w:r>
                      <w:rPr>
                        <w:rFonts w:ascii="Noto Mono"/>
                        <w:color w:val="000033"/>
                        <w:sz w:val="18"/>
                      </w:rPr>
                      <w:t>,</w:t>
                    </w:r>
                  </w:p>
                  <w:p>
                    <w:pPr>
                      <w:spacing w:before="25"/>
                      <w:ind w:left="830" w:right="0" w:firstLine="0"/>
                      <w:jc w:val="left"/>
                      <w:rPr>
                        <w:rFonts w:ascii="Noto Mono"/>
                        <w:sz w:val="18"/>
                      </w:rPr>
                    </w:pPr>
                    <w:r>
                      <w:rPr>
                        <w:rFonts w:ascii="Noto Mono"/>
                        <w:sz w:val="18"/>
                      </w:rPr>
                      <w:t>st.percentage</w:t>
                    </w:r>
                    <w:r>
                      <w:rPr>
                        <w:rFonts w:ascii="Noto Mono"/>
                        <w:color w:val="000033"/>
                        <w:sz w:val="18"/>
                      </w:rPr>
                      <w:t>,</w:t>
                    </w:r>
                  </w:p>
                  <w:p>
                    <w:pPr>
                      <w:spacing w:before="35"/>
                      <w:ind w:left="830" w:right="0" w:firstLine="0"/>
                      <w:jc w:val="left"/>
                      <w:rPr>
                        <w:rFonts w:ascii="Noto Mono"/>
                        <w:sz w:val="18"/>
                      </w:rPr>
                    </w:pPr>
                    <w:r>
                      <w:rPr>
                        <w:rFonts w:ascii="Courier New"/>
                        <w:b/>
                        <w:color w:val="990099"/>
                        <w:sz w:val="18"/>
                      </w:rPr>
                      <w:t>IF</w:t>
                    </w:r>
                    <w:r>
                      <w:rPr>
                        <w:rFonts w:ascii="Noto Mono"/>
                        <w:color w:val="FF00FF"/>
                        <w:sz w:val="18"/>
                      </w:rPr>
                      <w:t>(</w:t>
                    </w:r>
                    <w:r>
                      <w:rPr>
                        <w:rFonts w:ascii="Noto Mono"/>
                        <w:sz w:val="18"/>
                      </w:rPr>
                      <w:t>st.percentage </w:t>
                    </w:r>
                    <w:r>
                      <w:rPr>
                        <w:rFonts w:ascii="Noto Mono"/>
                        <w:color w:val="CC0099"/>
                        <w:sz w:val="18"/>
                      </w:rPr>
                      <w:t>&gt;= </w:t>
                    </w:r>
                    <w:r>
                      <w:rPr>
                        <w:rFonts w:ascii="Noto Mono"/>
                        <w:color w:val="008080"/>
                        <w:sz w:val="18"/>
                      </w:rPr>
                      <w:t>35</w:t>
                    </w:r>
                    <w:r>
                      <w:rPr>
                        <w:rFonts w:ascii="Noto Mono"/>
                        <w:color w:val="000033"/>
                        <w:sz w:val="18"/>
                      </w:rPr>
                      <w:t>, </w:t>
                    </w:r>
                    <w:r>
                      <w:rPr>
                        <w:rFonts w:ascii="Noto Mono"/>
                        <w:color w:val="800000"/>
                        <w:sz w:val="18"/>
                      </w:rPr>
                      <w:t>'Pass'</w:t>
                    </w:r>
                    <w:r>
                      <w:rPr>
                        <w:rFonts w:ascii="Noto Mono"/>
                        <w:color w:val="000033"/>
                        <w:sz w:val="18"/>
                      </w:rPr>
                      <w:t>, </w:t>
                    </w:r>
                    <w:r>
                      <w:rPr>
                        <w:rFonts w:ascii="Noto Mono"/>
                        <w:color w:val="800000"/>
                        <w:sz w:val="18"/>
                      </w:rPr>
                      <w:t>'Fail'</w:t>
                    </w:r>
                    <w:r>
                      <w:rPr>
                        <w:rFonts w:ascii="Noto Mono"/>
                        <w:color w:val="FF00FF"/>
                        <w:sz w:val="18"/>
                      </w:rPr>
                      <w:t>) </w:t>
                    </w:r>
                    <w:r>
                      <w:rPr>
                        <w:rFonts w:ascii="Courier New"/>
                        <w:b/>
                        <w:color w:val="990099"/>
                        <w:sz w:val="18"/>
                      </w:rPr>
                      <w:t>AS </w:t>
                    </w:r>
                    <w:r>
                      <w:rPr>
                        <w:rFonts w:ascii="Noto Mono"/>
                        <w:color w:val="800000"/>
                        <w:sz w:val="18"/>
                      </w:rPr>
                      <w:t>`Remark`</w:t>
                    </w:r>
                  </w:p>
                  <w:p>
                    <w:pPr>
                      <w:spacing w:before="26"/>
                      <w:ind w:left="74" w:right="0" w:firstLine="0"/>
                      <w:jc w:val="left"/>
                      <w:rPr>
                        <w:rFonts w:ascii="Noto Mono"/>
                        <w:sz w:val="18"/>
                      </w:rPr>
                    </w:pPr>
                    <w:r>
                      <w:rPr>
                        <w:rFonts w:ascii="Courier New"/>
                        <w:b/>
                        <w:color w:val="990099"/>
                        <w:sz w:val="18"/>
                      </w:rPr>
                      <w:t>FROM </w:t>
                    </w:r>
                    <w:r>
                      <w:rPr>
                        <w:rFonts w:ascii="Noto Mono"/>
                        <w:sz w:val="18"/>
                      </w:rPr>
                      <w:t>student </w:t>
                    </w:r>
                    <w:r>
                      <w:rPr>
                        <w:rFonts w:ascii="Courier New"/>
                        <w:b/>
                        <w:color w:val="990099"/>
                        <w:sz w:val="18"/>
                      </w:rPr>
                      <w:t>AS </w:t>
                    </w:r>
                    <w:r>
                      <w:rPr>
                        <w:rFonts w:ascii="Noto Mono"/>
                        <w:sz w:val="18"/>
                      </w:rPr>
                      <w:t>st </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05"/>
          <w:sz w:val="20"/>
        </w:rPr>
        <w:t>N.B</w:t>
      </w:r>
    </w:p>
    <w:p>
      <w:pPr>
        <w:pStyle w:val="BodyText"/>
        <w:spacing w:before="12"/>
        <w:rPr>
          <w:rFonts w:ascii="Loma"/>
          <w:b/>
          <w:sz w:val="14"/>
        </w:rPr>
      </w:pPr>
      <w:r>
        <w:rPr/>
        <w:pict>
          <v:group style="position:absolute;margin-left:28.347pt;margin-top:12.443797pt;width:538.6pt;height:19.850pt;mso-position-horizontal-relative:page;mso-position-vertical-relative:paragraph;z-index:-15637504;mso-wrap-distance-left:0;mso-wrap-distance-right:0" coordorigin="567,249" coordsize="10772,397">
            <v:shape style="position:absolute;left:566;top:248;width:10772;height:397" coordorigin="567,249" coordsize="10772,397" path="m11189,249l717,249,702,250,634,274,585,328,567,398,567,496,585,566,634,620,702,644,717,645,11189,645,11259,627,11313,578,11338,510,11339,496,11339,398,11321,328,11272,274,11203,250,11189,249xe" filled="true" fillcolor="#f9f9f9" stroked="false">
              <v:path arrowok="t"/>
              <v:fill type="solid"/>
            </v:shape>
            <v:shape style="position:absolute;left:566;top:24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IF</w:t>
                    </w:r>
                    <w:r>
                      <w:rPr>
                        <w:rFonts w:ascii="Noto Mono"/>
                        <w:color w:val="FF00FF"/>
                        <w:sz w:val="18"/>
                      </w:rPr>
                      <w:t>(</w:t>
                    </w:r>
                    <w:r>
                      <w:rPr>
                        <w:rFonts w:ascii="Noto Mono"/>
                        <w:sz w:val="18"/>
                      </w:rPr>
                      <w:t>st.percentage </w:t>
                    </w:r>
                    <w:r>
                      <w:rPr>
                        <w:rFonts w:ascii="Noto Mono"/>
                        <w:color w:val="CC0099"/>
                        <w:sz w:val="18"/>
                      </w:rPr>
                      <w:t>&gt;= </w:t>
                    </w:r>
                    <w:r>
                      <w:rPr>
                        <w:rFonts w:ascii="Noto Mono"/>
                        <w:color w:val="008080"/>
                        <w:sz w:val="18"/>
                      </w:rPr>
                      <w:t>35</w:t>
                    </w:r>
                    <w:r>
                      <w:rPr>
                        <w:rFonts w:ascii="Noto Mono"/>
                        <w:color w:val="000033"/>
                        <w:sz w:val="18"/>
                      </w:rPr>
                      <w:t>, </w:t>
                    </w:r>
                    <w:r>
                      <w:rPr>
                        <w:rFonts w:ascii="Noto Mono"/>
                        <w:color w:val="800000"/>
                        <w:sz w:val="18"/>
                      </w:rPr>
                      <w:t>'Pass'</w:t>
                    </w:r>
                    <w:r>
                      <w:rPr>
                        <w:rFonts w:ascii="Noto Mono"/>
                        <w:color w:val="000033"/>
                        <w:sz w:val="18"/>
                      </w:rPr>
                      <w:t>, </w:t>
                    </w:r>
                    <w:r>
                      <w:rPr>
                        <w:rFonts w:ascii="Noto Mono"/>
                        <w:color w:val="800000"/>
                        <w:sz w:val="18"/>
                      </w:rPr>
                      <w:t>'Fail'</w:t>
                    </w:r>
                    <w:r>
                      <w:rPr>
                        <w:rFonts w:ascii="Noto Mono"/>
                        <w:color w:val="FF00FF"/>
                        <w:sz w:val="18"/>
                      </w:rPr>
                      <w:t>)</w:t>
                    </w:r>
                  </w:p>
                </w:txbxContent>
              </v:textbox>
              <w10:wrap type="none"/>
            </v:shape>
            <w10:wrap type="topAndBottom"/>
          </v:group>
        </w:pict>
      </w:r>
    </w:p>
    <w:p>
      <w:pPr>
        <w:pStyle w:val="BodyText"/>
        <w:spacing w:before="13"/>
        <w:rPr>
          <w:rFonts w:ascii="Loma"/>
          <w:b/>
          <w:sz w:val="23"/>
        </w:rPr>
      </w:pPr>
    </w:p>
    <w:p>
      <w:pPr>
        <w:spacing w:before="60"/>
        <w:ind w:left="846" w:right="0" w:firstLine="0"/>
        <w:jc w:val="left"/>
        <w:rPr>
          <w:rFonts w:ascii="Noto Mono"/>
          <w:sz w:val="18"/>
        </w:rPr>
      </w:pPr>
      <w:r>
        <w:rPr/>
        <w:pict>
          <v:line style="position:absolute;mso-position-horizontal-relative:page;mso-position-vertical-relative:paragraph;z-index:15826432" from="44.096001pt,-7.143004pt" to="44.096001pt,30.783996pt" stroked="true" strokeweight="1.5pt" strokecolor="#00758f">
            <v:stroke dashstyle="solid"/>
            <w10:wrap type="none"/>
          </v:line>
        </w:pict>
      </w:r>
      <w:r>
        <w:rPr>
          <w:sz w:val="20"/>
        </w:rPr>
        <w:t>This means : IF st.percentage &gt;= 35 is </w:t>
      </w:r>
      <w:r>
        <w:rPr>
          <w:rFonts w:ascii="Loma"/>
          <w:b/>
          <w:sz w:val="20"/>
        </w:rPr>
        <w:t>TRUE </w:t>
      </w:r>
      <w:r>
        <w:rPr>
          <w:sz w:val="20"/>
        </w:rPr>
        <w:t>then return </w:t>
      </w:r>
      <w:r>
        <w:rPr>
          <w:rFonts w:ascii="Noto Mono"/>
          <w:color w:val="800000"/>
          <w:sz w:val="18"/>
          <w:shd w:fill="F9F9F9" w:color="auto" w:val="clear"/>
        </w:rPr>
        <w:t>'Pass'</w:t>
      </w:r>
      <w:r>
        <w:rPr>
          <w:rFonts w:ascii="Noto Mono"/>
          <w:color w:val="800000"/>
          <w:spacing w:val="-61"/>
          <w:sz w:val="18"/>
        </w:rPr>
        <w:t> </w:t>
      </w:r>
      <w:r>
        <w:rPr>
          <w:sz w:val="20"/>
        </w:rPr>
        <w:t>ELSE return </w:t>
      </w:r>
      <w:r>
        <w:rPr>
          <w:rFonts w:ascii="Noto Mono"/>
          <w:color w:val="800000"/>
          <w:sz w:val="18"/>
          <w:shd w:fill="F9F9F9" w:color="auto" w:val="clear"/>
        </w:rPr>
        <w:t>'Fail'</w:t>
      </w:r>
    </w:p>
    <w:p>
      <w:pPr>
        <w:pStyle w:val="BodyText"/>
        <w:spacing w:before="7"/>
        <w:rPr>
          <w:rFonts w:ascii="Noto Mono"/>
          <w:sz w:val="25"/>
        </w:rPr>
      </w:pPr>
    </w:p>
    <w:p>
      <w:pPr>
        <w:pStyle w:val="Heading2"/>
      </w:pPr>
      <w:bookmarkStart w:name="Section 3.6: SELECT with Alias (AS)" w:id="46"/>
      <w:bookmarkEnd w:id="46"/>
      <w:r>
        <w:rPr>
          <w:b w:val="0"/>
        </w:rPr>
      </w:r>
      <w:bookmarkStart w:name="_bookmark22" w:id="47"/>
      <w:bookmarkEnd w:id="47"/>
      <w:r>
        <w:rPr>
          <w:b w:val="0"/>
        </w:rPr>
      </w:r>
      <w:r>
        <w:rPr>
          <w:color w:val="00758F"/>
          <w:w w:val="95"/>
        </w:rPr>
        <w:t>Section 3.6: SELECT with Alias (AS)</w:t>
      </w:r>
    </w:p>
    <w:p>
      <w:pPr>
        <w:pStyle w:val="BodyText"/>
        <w:spacing w:before="196"/>
        <w:ind w:left="366"/>
      </w:pPr>
      <w:r>
        <w:rPr/>
        <w:t>SQL aliases are used to temporarily rename a table or a column. They are generally used to improve readability.</w:t>
      </w:r>
    </w:p>
    <w:p>
      <w:pPr>
        <w:pStyle w:val="Heading3"/>
        <w:spacing w:before="192"/>
      </w:pPr>
      <w:r>
        <w:rPr>
          <w:w w:val="110"/>
        </w:rPr>
        <w:t>Query</w:t>
      </w:r>
    </w:p>
    <w:p>
      <w:pPr>
        <w:pStyle w:val="BodyText"/>
        <w:spacing w:before="11"/>
        <w:rPr>
          <w:rFonts w:ascii="Loma"/>
          <w:b/>
          <w:sz w:val="14"/>
        </w:rPr>
      </w:pPr>
      <w:r>
        <w:rPr/>
        <w:pict>
          <v:group style="position:absolute;margin-left:28.347pt;margin-top:12.434238pt;width:538.6pt;height:32.15pt;mso-position-horizontal-relative:page;mso-position-vertical-relative:paragraph;z-index:-15636480;mso-wrap-distance-left:0;mso-wrap-distance-right:0" coordorigin="567,249" coordsize="10772,643">
            <v:shape style="position:absolute;left:566;top:248;width:10772;height:643" coordorigin="567,249" coordsize="10772,643" path="m11189,249l717,249,702,249,634,274,585,328,567,398,567,742,585,812,634,866,702,890,717,891,11189,891,11259,873,11313,824,11338,756,11339,742,11339,398,11321,328,11272,274,11203,249,11189,249xe" filled="true" fillcolor="#f9f9f9" stroked="false">
              <v:path arrowok="t"/>
              <v:fill type="solid"/>
            </v:shape>
            <v:shape style="position:absolute;left:566;top:248;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username </w:t>
                    </w:r>
                    <w:r>
                      <w:rPr>
                        <w:rFonts w:ascii="Courier New"/>
                        <w:b/>
                        <w:color w:val="990099"/>
                        <w:sz w:val="18"/>
                      </w:rPr>
                      <w:t>AS </w:t>
                    </w:r>
                    <w:r>
                      <w:rPr>
                        <w:rFonts w:ascii="Noto Mono"/>
                        <w:sz w:val="18"/>
                      </w:rPr>
                      <w:t>val </w:t>
                    </w:r>
                    <w:r>
                      <w:rPr>
                        <w:rFonts w:ascii="Courier New"/>
                        <w:b/>
                        <w:color w:val="990099"/>
                        <w:sz w:val="18"/>
                      </w:rPr>
                      <w:t>FROM </w:t>
                    </w:r>
                    <w:r>
                      <w:rPr>
                        <w:rFonts w:ascii="Noto Mono"/>
                        <w:sz w:val="18"/>
                      </w:rPr>
                      <w:t>stack</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SELECT </w:t>
                    </w:r>
                    <w:r>
                      <w:rPr>
                        <w:rFonts w:ascii="Noto Mono"/>
                        <w:sz w:val="18"/>
                      </w:rPr>
                      <w:t>username val </w:t>
                    </w:r>
                    <w:r>
                      <w:rPr>
                        <w:rFonts w:ascii="Courier New"/>
                        <w:b/>
                        <w:color w:val="990099"/>
                        <w:sz w:val="18"/>
                      </w:rPr>
                      <w:t>FROM </w:t>
                    </w:r>
                    <w:r>
                      <w:rPr>
                        <w:rFonts w:ascii="Noto Mono"/>
                        <w:sz w:val="18"/>
                      </w:rPr>
                      <w:t>stack</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t>(Note: </w:t>
      </w:r>
      <w:r>
        <w:rPr>
          <w:rFonts w:ascii="Noto Mono"/>
          <w:sz w:val="18"/>
          <w:shd w:fill="F9F9F9" w:color="auto" w:val="clear"/>
        </w:rPr>
        <w:t>AS</w:t>
      </w:r>
      <w:r>
        <w:rPr>
          <w:rFonts w:ascii="Noto Mono"/>
          <w:spacing w:val="-69"/>
          <w:sz w:val="18"/>
        </w:rPr>
        <w:t> </w:t>
      </w:r>
      <w:r>
        <w:rPr/>
        <w:t>is syntactically optional.)</w:t>
      </w:r>
    </w:p>
    <w:p>
      <w:pPr>
        <w:spacing w:after="0"/>
        <w:sectPr>
          <w:pgSz w:w="11910" w:h="16840"/>
          <w:pgMar w:header="0" w:footer="410" w:top="480" w:bottom="600" w:left="200" w:right="100"/>
        </w:sectPr>
      </w:pPr>
    </w:p>
    <w:p>
      <w:pPr>
        <w:pStyle w:val="Heading3"/>
        <w:spacing w:before="72"/>
      </w:pPr>
      <w:r>
        <w:rPr>
          <w:w w:val="110"/>
        </w:rPr>
        <w:t>Result</w:t>
      </w:r>
    </w:p>
    <w:p>
      <w:pPr>
        <w:pStyle w:val="BodyText"/>
        <w:spacing w:before="12"/>
        <w:rPr>
          <w:rFonts w:ascii="Loma"/>
          <w:b/>
          <w:sz w:val="14"/>
        </w:rPr>
      </w:pPr>
      <w:r>
        <w:rPr/>
        <w:pict>
          <v:group style="position:absolute;margin-left:28.347pt;margin-top:12.452141pt;width:538.6pt;height:106.05pt;mso-position-horizontal-relative:page;mso-position-vertical-relative:paragraph;z-index:-15629824;mso-wrap-distance-left:0;mso-wrap-distance-right:0" coordorigin="567,249" coordsize="10772,2121">
            <v:shape style="position:absolute;left:566;top:249;width:10772;height:2121" coordorigin="567,249" coordsize="10772,2121" path="m11189,249l717,249,702,250,634,274,585,328,567,399,567,2220,585,2291,634,2345,702,2369,717,2370,11189,2370,11259,2352,11313,2303,11338,2235,11339,2220,11339,399,11321,328,11272,274,11203,250,11189,249xe" filled="true" fillcolor="#f9f9f9" stroked="false">
              <v:path arrowok="t"/>
              <v:fill type="solid"/>
            </v:shape>
            <v:shape style="position:absolute;left:566;top:249;width:10772;height:2121"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tabs>
                        <w:tab w:pos="941" w:val="left" w:leader="none"/>
                      </w:tabs>
                      <w:spacing w:before="29"/>
                      <w:ind w:left="74"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val</w:t>
                      <w:tab/>
                      <w:t>|</w:t>
                    </w:r>
                  </w:p>
                  <w:p>
                    <w:pPr>
                      <w:spacing w:before="29"/>
                      <w:ind w:left="74" w:right="0" w:firstLine="0"/>
                      <w:jc w:val="left"/>
                      <w:rPr>
                        <w:rFonts w:ascii="DejaVu Sans Mono"/>
                        <w:sz w:val="18"/>
                      </w:rPr>
                    </w:pPr>
                    <w:r>
                      <w:rPr>
                        <w:rFonts w:ascii="DejaVu Sans Mono"/>
                        <w:sz w:val="18"/>
                      </w:rPr>
                      <w:t>+-------+</w:t>
                    </w:r>
                  </w:p>
                  <w:p>
                    <w:pPr>
                      <w:spacing w:before="30"/>
                      <w:ind w:left="74" w:right="0" w:firstLine="0"/>
                      <w:jc w:val="left"/>
                      <w:rPr>
                        <w:rFonts w:ascii="DejaVu Sans Mono"/>
                        <w:sz w:val="18"/>
                      </w:rPr>
                    </w:pPr>
                    <w:r>
                      <w:rPr>
                        <w:rFonts w:ascii="DejaVu Sans Mono"/>
                        <w:sz w:val="18"/>
                      </w:rPr>
                      <w:t>| admin</w:t>
                    </w:r>
                    <w:r>
                      <w:rPr>
                        <w:rFonts w:ascii="DejaVu Sans Mono"/>
                        <w:spacing w:val="-6"/>
                        <w:sz w:val="18"/>
                      </w:rPr>
                      <w:t> </w:t>
                    </w:r>
                    <w:r>
                      <w:rPr>
                        <w:rFonts w:ascii="DejaVu Sans Mono"/>
                        <w:sz w:val="18"/>
                      </w:rPr>
                      <w:t>|</w:t>
                    </w:r>
                  </w:p>
                  <w:p>
                    <w:pPr>
                      <w:spacing w:before="29"/>
                      <w:ind w:left="74" w:right="0" w:firstLine="0"/>
                      <w:jc w:val="left"/>
                      <w:rPr>
                        <w:rFonts w:ascii="DejaVu Sans Mono"/>
                        <w:sz w:val="18"/>
                      </w:rPr>
                    </w:pPr>
                    <w:r>
                      <w:rPr>
                        <w:rFonts w:ascii="DejaVu Sans Mono"/>
                        <w:sz w:val="18"/>
                      </w:rPr>
                      <w:t>| stack</w:t>
                    </w:r>
                    <w:r>
                      <w:rPr>
                        <w:rFonts w:ascii="DejaVu Sans Mono"/>
                        <w:spacing w:val="-6"/>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spacing w:before="30"/>
                      <w:ind w:left="74" w:right="0" w:firstLine="0"/>
                      <w:jc w:val="left"/>
                      <w:rPr>
                        <w:rFonts w:ascii="DejaVu Sans Mono"/>
                        <w:sz w:val="18"/>
                      </w:rPr>
                    </w:pPr>
                    <w:r>
                      <w:rPr>
                        <w:rFonts w:ascii="DejaVu Sans Mono"/>
                        <w:sz w:val="18"/>
                      </w:rPr>
                      <w:t>2 rows in set (0.00 sec)</w:t>
                    </w:r>
                  </w:p>
                </w:txbxContent>
              </v:textbox>
              <w10:wrap type="none"/>
            </v:shape>
            <w10:wrap type="topAndBottom"/>
          </v:group>
        </w:pict>
      </w:r>
    </w:p>
    <w:p>
      <w:pPr>
        <w:pStyle w:val="BodyText"/>
        <w:spacing w:before="7"/>
        <w:rPr>
          <w:rFonts w:ascii="Loma"/>
          <w:b/>
          <w:sz w:val="5"/>
        </w:rPr>
      </w:pPr>
    </w:p>
    <w:p>
      <w:pPr>
        <w:spacing w:before="98"/>
        <w:ind w:left="366" w:right="0" w:firstLine="0"/>
        <w:jc w:val="left"/>
        <w:rPr>
          <w:rFonts w:ascii="Verdana"/>
          <w:b/>
          <w:sz w:val="36"/>
        </w:rPr>
      </w:pPr>
      <w:bookmarkStart w:name="Section 3.7: SELECT with a LIMIT clause" w:id="48"/>
      <w:bookmarkEnd w:id="48"/>
      <w:r>
        <w:rPr/>
      </w:r>
      <w:bookmarkStart w:name="_bookmark23" w:id="49"/>
      <w:bookmarkEnd w:id="49"/>
      <w:r>
        <w:rPr/>
      </w:r>
      <w:r>
        <w:rPr>
          <w:rFonts w:ascii="Verdana"/>
          <w:b/>
          <w:color w:val="00758F"/>
          <w:w w:val="95"/>
          <w:sz w:val="36"/>
        </w:rPr>
        <w:t>Section 3.7: SELECT with a LIMIT clause</w:t>
      </w:r>
    </w:p>
    <w:p>
      <w:pPr>
        <w:spacing w:before="225"/>
        <w:ind w:left="366" w:right="0" w:firstLine="0"/>
        <w:jc w:val="left"/>
        <w:rPr>
          <w:rFonts w:ascii="Loma"/>
          <w:b/>
          <w:sz w:val="20"/>
        </w:rPr>
      </w:pPr>
      <w:r>
        <w:rPr>
          <w:rFonts w:ascii="Loma"/>
          <w:b/>
          <w:w w:val="110"/>
          <w:sz w:val="20"/>
        </w:rPr>
        <w:t>Query:</w:t>
      </w:r>
    </w:p>
    <w:p>
      <w:pPr>
        <w:pStyle w:val="BodyText"/>
        <w:spacing w:before="11"/>
        <w:rPr>
          <w:rFonts w:ascii="Loma"/>
          <w:b/>
          <w:sz w:val="14"/>
        </w:rPr>
      </w:pPr>
      <w:r>
        <w:rPr/>
        <w:pict>
          <v:group style="position:absolute;margin-left:28.347pt;margin-top:12.438449pt;width:538.6pt;height:56.75pt;mso-position-horizontal-relative:page;mso-position-vertical-relative:paragraph;z-index:-15628800;mso-wrap-distance-left:0;mso-wrap-distance-right:0" coordorigin="567,249" coordsize="10772,1135">
            <v:shape style="position:absolute;left:566;top:248;width:10772;height:1135" coordorigin="567,249" coordsize="10772,1135" path="m11203,249l702,249,688,252,673,255,660,260,646,266,634,274,622,283,611,293,601,304,592,315,585,328,578,341,573,355,570,369,568,384,567,398,567,1234,568,1248,570,1263,573,1277,578,1291,585,1304,592,1317,601,1329,611,1340,622,1350,634,1358,646,1366,660,1372,673,1377,688,1381,702,1383,717,1384,11189,1384,11203,1383,11218,1381,11232,1377,11246,1372,11259,1366,11272,1358,11284,1350,11295,1340,11305,1329,11313,1317,11321,1304,11327,1291,11332,1277,11336,1263,11338,1248,11339,1234,11339,398,11338,384,11336,369,11332,355,11327,341,11321,328,11313,315,11305,304,11295,293,11284,283,11272,274,11259,266,11246,260,11232,255,11218,252,11203,249xm11189,249l717,249,702,249,11203,249,11189,249xe" filled="true" fillcolor="#f9f9f9" stroked="false">
              <v:path arrowok="t"/>
              <v:fill type="solid"/>
            </v:shape>
            <v:shape style="position:absolute;left:566;top:248;width:10772;height:1135" type="#_x0000_t202" filled="false" stroked="false">
              <v:textbox inset="0,0,0,0">
                <w:txbxContent>
                  <w:p>
                    <w:pPr>
                      <w:spacing w:before="94"/>
                      <w:ind w:left="182" w:right="0" w:firstLine="0"/>
                      <w:jc w:val="left"/>
                      <w:rPr>
                        <w:rFonts w:ascii="Noto Mono"/>
                        <w:sz w:val="18"/>
                      </w:rPr>
                    </w:pPr>
                    <w:r>
                      <w:rPr>
                        <w:rFonts w:ascii="Courier New"/>
                        <w:b/>
                        <w:color w:val="990099"/>
                        <w:sz w:val="18"/>
                      </w:rPr>
                      <w:t>SELECT </w:t>
                    </w:r>
                    <w:r>
                      <w:rPr>
                        <w:rFonts w:ascii="Noto Mono"/>
                        <w:color w:val="CC0099"/>
                        <w:sz w:val="18"/>
                      </w:rPr>
                      <w:t>*</w:t>
                    </w:r>
                  </w:p>
                  <w:p>
                    <w:pPr>
                      <w:spacing w:line="266" w:lineRule="auto" w:before="25"/>
                      <w:ind w:left="290" w:right="8409" w:firstLine="108"/>
                      <w:jc w:val="left"/>
                      <w:rPr>
                        <w:rFonts w:ascii="Noto Mono"/>
                        <w:sz w:val="18"/>
                      </w:rPr>
                    </w:pPr>
                    <w:r>
                      <w:rPr>
                        <w:rFonts w:ascii="Courier New"/>
                        <w:b/>
                        <w:color w:val="990099"/>
                        <w:sz w:val="18"/>
                      </w:rPr>
                      <w:t>FROM </w:t>
                    </w:r>
                    <w:r>
                      <w:rPr>
                        <w:rFonts w:ascii="Noto Mono"/>
                        <w:sz w:val="18"/>
                      </w:rPr>
                      <w:t>Customers </w:t>
                    </w:r>
                    <w:r>
                      <w:rPr>
                        <w:rFonts w:ascii="Courier New"/>
                        <w:b/>
                        <w:color w:val="990099"/>
                        <w:sz w:val="18"/>
                      </w:rPr>
                      <w:t>ORDER BY </w:t>
                    </w:r>
                    <w:r>
                      <w:rPr>
                        <w:rFonts w:ascii="Noto Mono"/>
                        <w:sz w:val="18"/>
                      </w:rPr>
                      <w:t>CustomerID </w:t>
                    </w:r>
                    <w:r>
                      <w:rPr>
                        <w:rFonts w:ascii="Courier New"/>
                        <w:b/>
                        <w:color w:val="990099"/>
                        <w:sz w:val="18"/>
                      </w:rPr>
                      <w:t>LIMIT </w:t>
                    </w:r>
                    <w:r>
                      <w:rPr>
                        <w:rFonts w:ascii="Noto Mono"/>
                        <w:color w:val="008080"/>
                        <w:sz w:val="18"/>
                      </w:rPr>
                      <w:t>3</w:t>
                    </w:r>
                    <w:r>
                      <w:rPr>
                        <w:rFonts w:ascii="Noto Mono"/>
                        <w:color w:val="000033"/>
                        <w:sz w:val="18"/>
                      </w:rPr>
                      <w:t>;</w:t>
                    </w:r>
                  </w:p>
                </w:txbxContent>
              </v:textbox>
              <w10:wrap type="none"/>
            </v:shape>
            <w10:wrap type="topAndBottom"/>
          </v:group>
        </w:pict>
      </w:r>
    </w:p>
    <w:p>
      <w:pPr>
        <w:pStyle w:val="BodyText"/>
        <w:spacing w:before="2"/>
        <w:rPr>
          <w:rFonts w:ascii="Loma"/>
          <w:b/>
          <w:sz w:val="15"/>
        </w:rPr>
      </w:pPr>
    </w:p>
    <w:tbl>
      <w:tblPr>
        <w:tblW w:w="0" w:type="auto"/>
        <w:jc w:val="left"/>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8"/>
        <w:gridCol w:w="2452"/>
        <w:gridCol w:w="1828"/>
        <w:gridCol w:w="1763"/>
        <w:gridCol w:w="1247"/>
        <w:gridCol w:w="1328"/>
        <w:gridCol w:w="930"/>
      </w:tblGrid>
      <w:tr>
        <w:trPr>
          <w:trHeight w:val="395" w:hRule="atLeast"/>
        </w:trPr>
        <w:tc>
          <w:tcPr>
            <w:tcW w:w="1278" w:type="dxa"/>
          </w:tcPr>
          <w:p>
            <w:pPr>
              <w:pStyle w:val="TableParagraph"/>
              <w:spacing w:line="267" w:lineRule="exact" w:before="0"/>
              <w:ind w:left="50"/>
              <w:rPr>
                <w:rFonts w:ascii="Loma"/>
                <w:b/>
                <w:sz w:val="20"/>
              </w:rPr>
            </w:pPr>
            <w:r>
              <w:rPr>
                <w:rFonts w:ascii="Loma"/>
                <w:b/>
                <w:w w:val="110"/>
                <w:sz w:val="20"/>
              </w:rPr>
              <w:t>Result:</w:t>
            </w:r>
          </w:p>
        </w:tc>
        <w:tc>
          <w:tcPr>
            <w:tcW w:w="9548" w:type="dxa"/>
            <w:gridSpan w:val="6"/>
          </w:tcPr>
          <w:p>
            <w:pPr>
              <w:pStyle w:val="TableParagraph"/>
              <w:spacing w:line="240" w:lineRule="auto" w:before="0"/>
              <w:rPr>
                <w:rFonts w:ascii="Times New Roman"/>
                <w:sz w:val="20"/>
              </w:rPr>
            </w:pPr>
          </w:p>
        </w:tc>
      </w:tr>
      <w:tr>
        <w:trPr>
          <w:trHeight w:val="399" w:hRule="atLeast"/>
        </w:trPr>
        <w:tc>
          <w:tcPr>
            <w:tcW w:w="1278" w:type="dxa"/>
          </w:tcPr>
          <w:p>
            <w:pPr>
              <w:pStyle w:val="TableParagraph"/>
              <w:spacing w:line="272" w:lineRule="exact" w:before="107"/>
              <w:ind w:left="70"/>
              <w:rPr>
                <w:rFonts w:ascii="Loma"/>
                <w:b/>
                <w:sz w:val="20"/>
              </w:rPr>
            </w:pPr>
            <w:r>
              <w:rPr>
                <w:rFonts w:ascii="Loma"/>
                <w:b/>
                <w:w w:val="110"/>
                <w:sz w:val="20"/>
              </w:rPr>
              <w:t>CustomerID</w:t>
            </w:r>
          </w:p>
        </w:tc>
        <w:tc>
          <w:tcPr>
            <w:tcW w:w="2452" w:type="dxa"/>
          </w:tcPr>
          <w:p>
            <w:pPr>
              <w:pStyle w:val="TableParagraph"/>
              <w:spacing w:line="272" w:lineRule="exact" w:before="107"/>
              <w:ind w:left="580"/>
              <w:rPr>
                <w:rFonts w:ascii="Loma"/>
                <w:b/>
                <w:sz w:val="20"/>
              </w:rPr>
            </w:pPr>
            <w:r>
              <w:rPr>
                <w:rFonts w:ascii="Loma"/>
                <w:b/>
                <w:w w:val="110"/>
                <w:sz w:val="20"/>
              </w:rPr>
              <w:t>CustomerName</w:t>
            </w:r>
          </w:p>
        </w:tc>
        <w:tc>
          <w:tcPr>
            <w:tcW w:w="1828" w:type="dxa"/>
          </w:tcPr>
          <w:p>
            <w:pPr>
              <w:pStyle w:val="TableParagraph"/>
              <w:spacing w:line="272" w:lineRule="exact" w:before="107"/>
              <w:ind w:left="386"/>
              <w:rPr>
                <w:rFonts w:ascii="Loma"/>
                <w:b/>
                <w:sz w:val="20"/>
              </w:rPr>
            </w:pPr>
            <w:r>
              <w:rPr>
                <w:rFonts w:ascii="Loma"/>
                <w:b/>
                <w:w w:val="115"/>
                <w:sz w:val="20"/>
              </w:rPr>
              <w:t>ContactName</w:t>
            </w:r>
          </w:p>
        </w:tc>
        <w:tc>
          <w:tcPr>
            <w:tcW w:w="1763" w:type="dxa"/>
          </w:tcPr>
          <w:p>
            <w:pPr>
              <w:pStyle w:val="TableParagraph"/>
              <w:spacing w:line="272" w:lineRule="exact" w:before="107"/>
              <w:ind w:left="650"/>
              <w:rPr>
                <w:rFonts w:ascii="Loma"/>
                <w:b/>
                <w:sz w:val="20"/>
              </w:rPr>
            </w:pPr>
            <w:r>
              <w:rPr>
                <w:rFonts w:ascii="Loma"/>
                <w:b/>
                <w:w w:val="110"/>
                <w:sz w:val="20"/>
              </w:rPr>
              <w:t>Address</w:t>
            </w:r>
          </w:p>
        </w:tc>
        <w:tc>
          <w:tcPr>
            <w:tcW w:w="1247" w:type="dxa"/>
          </w:tcPr>
          <w:p>
            <w:pPr>
              <w:pStyle w:val="TableParagraph"/>
              <w:spacing w:line="272" w:lineRule="exact" w:before="107"/>
              <w:ind w:left="663"/>
              <w:rPr>
                <w:rFonts w:ascii="Loma"/>
                <w:b/>
                <w:sz w:val="20"/>
              </w:rPr>
            </w:pPr>
            <w:r>
              <w:rPr>
                <w:rFonts w:ascii="Loma"/>
                <w:b/>
                <w:w w:val="115"/>
                <w:sz w:val="20"/>
              </w:rPr>
              <w:t>City</w:t>
            </w:r>
          </w:p>
        </w:tc>
        <w:tc>
          <w:tcPr>
            <w:tcW w:w="1328" w:type="dxa"/>
          </w:tcPr>
          <w:p>
            <w:pPr>
              <w:pStyle w:val="TableParagraph"/>
              <w:spacing w:line="272" w:lineRule="exact" w:before="107"/>
              <w:ind w:left="195"/>
              <w:rPr>
                <w:rFonts w:ascii="Loma"/>
                <w:b/>
                <w:sz w:val="20"/>
              </w:rPr>
            </w:pPr>
            <w:r>
              <w:rPr>
                <w:rFonts w:ascii="Loma"/>
                <w:b/>
                <w:w w:val="105"/>
                <w:sz w:val="20"/>
              </w:rPr>
              <w:t>PostalCode</w:t>
            </w:r>
          </w:p>
        </w:tc>
        <w:tc>
          <w:tcPr>
            <w:tcW w:w="930" w:type="dxa"/>
          </w:tcPr>
          <w:p>
            <w:pPr>
              <w:pStyle w:val="TableParagraph"/>
              <w:spacing w:line="272" w:lineRule="exact" w:before="107"/>
              <w:ind w:left="60"/>
              <w:rPr>
                <w:rFonts w:ascii="Loma"/>
                <w:b/>
                <w:sz w:val="20"/>
              </w:rPr>
            </w:pPr>
            <w:r>
              <w:rPr>
                <w:rFonts w:ascii="Loma"/>
                <w:b/>
                <w:w w:val="115"/>
                <w:sz w:val="20"/>
              </w:rPr>
              <w:t>Country</w:t>
            </w:r>
          </w:p>
        </w:tc>
      </w:tr>
      <w:tr>
        <w:trPr>
          <w:trHeight w:val="276" w:hRule="atLeast"/>
        </w:trPr>
        <w:tc>
          <w:tcPr>
            <w:tcW w:w="1278" w:type="dxa"/>
          </w:tcPr>
          <w:p>
            <w:pPr>
              <w:pStyle w:val="TableParagraph"/>
              <w:spacing w:line="256" w:lineRule="exact" w:before="0"/>
              <w:ind w:left="70"/>
              <w:rPr>
                <w:rFonts w:ascii="VL PGothic"/>
                <w:sz w:val="20"/>
              </w:rPr>
            </w:pPr>
            <w:r>
              <w:rPr>
                <w:rFonts w:ascii="VL PGothic"/>
                <w:w w:val="91"/>
                <w:sz w:val="20"/>
              </w:rPr>
              <w:t>1</w:t>
            </w:r>
          </w:p>
        </w:tc>
        <w:tc>
          <w:tcPr>
            <w:tcW w:w="2452" w:type="dxa"/>
          </w:tcPr>
          <w:p>
            <w:pPr>
              <w:pStyle w:val="TableParagraph"/>
              <w:spacing w:line="256" w:lineRule="exact" w:before="0"/>
              <w:ind w:left="20"/>
              <w:rPr>
                <w:rFonts w:ascii="VL PGothic"/>
                <w:sz w:val="20"/>
              </w:rPr>
            </w:pPr>
            <w:r>
              <w:rPr>
                <w:rFonts w:ascii="VL PGothic"/>
                <w:sz w:val="20"/>
              </w:rPr>
              <w:t>Alfreds Futterkiste</w:t>
            </w:r>
          </w:p>
        </w:tc>
        <w:tc>
          <w:tcPr>
            <w:tcW w:w="1828" w:type="dxa"/>
          </w:tcPr>
          <w:p>
            <w:pPr>
              <w:pStyle w:val="TableParagraph"/>
              <w:spacing w:line="256" w:lineRule="exact" w:before="0"/>
              <w:ind w:left="300"/>
              <w:rPr>
                <w:rFonts w:ascii="VL PGothic"/>
                <w:sz w:val="20"/>
              </w:rPr>
            </w:pPr>
            <w:r>
              <w:rPr>
                <w:rFonts w:ascii="VL PGothic"/>
                <w:sz w:val="20"/>
              </w:rPr>
              <w:t>Maria Anders</w:t>
            </w:r>
          </w:p>
        </w:tc>
        <w:tc>
          <w:tcPr>
            <w:tcW w:w="1763" w:type="dxa"/>
          </w:tcPr>
          <w:p>
            <w:pPr>
              <w:pStyle w:val="TableParagraph"/>
              <w:spacing w:line="256" w:lineRule="exact" w:before="0"/>
              <w:ind w:left="63"/>
              <w:rPr>
                <w:rFonts w:ascii="VL PGothic"/>
                <w:sz w:val="20"/>
              </w:rPr>
            </w:pPr>
            <w:r>
              <w:rPr>
                <w:rFonts w:ascii="VL PGothic"/>
                <w:sz w:val="20"/>
              </w:rPr>
              <w:t>Obere Str. 57</w:t>
            </w:r>
          </w:p>
        </w:tc>
        <w:tc>
          <w:tcPr>
            <w:tcW w:w="1247" w:type="dxa"/>
          </w:tcPr>
          <w:p>
            <w:pPr>
              <w:pStyle w:val="TableParagraph"/>
              <w:spacing w:line="256" w:lineRule="exact" w:before="0"/>
              <w:ind w:left="313"/>
              <w:rPr>
                <w:rFonts w:ascii="VL PGothic"/>
                <w:sz w:val="20"/>
              </w:rPr>
            </w:pPr>
            <w:r>
              <w:rPr>
                <w:rFonts w:ascii="VL PGothic"/>
                <w:sz w:val="20"/>
              </w:rPr>
              <w:t>Berlin</w:t>
            </w:r>
          </w:p>
        </w:tc>
        <w:tc>
          <w:tcPr>
            <w:tcW w:w="1328" w:type="dxa"/>
          </w:tcPr>
          <w:p>
            <w:pPr>
              <w:pStyle w:val="TableParagraph"/>
              <w:spacing w:line="256" w:lineRule="exact" w:before="0"/>
              <w:ind w:left="195"/>
              <w:rPr>
                <w:rFonts w:ascii="VL PGothic"/>
                <w:sz w:val="20"/>
              </w:rPr>
            </w:pPr>
            <w:r>
              <w:rPr>
                <w:rFonts w:ascii="VL PGothic"/>
                <w:sz w:val="20"/>
              </w:rPr>
              <w:t>12209</w:t>
            </w:r>
          </w:p>
        </w:tc>
        <w:tc>
          <w:tcPr>
            <w:tcW w:w="930" w:type="dxa"/>
          </w:tcPr>
          <w:p>
            <w:pPr>
              <w:pStyle w:val="TableParagraph"/>
              <w:spacing w:line="256" w:lineRule="exact" w:before="0"/>
              <w:ind w:left="20"/>
              <w:rPr>
                <w:rFonts w:ascii="VL PGothic"/>
                <w:sz w:val="20"/>
              </w:rPr>
            </w:pPr>
            <w:r>
              <w:rPr>
                <w:rFonts w:ascii="VL PGothic"/>
                <w:w w:val="105"/>
                <w:sz w:val="20"/>
              </w:rPr>
              <w:t>Germany</w:t>
            </w:r>
          </w:p>
        </w:tc>
      </w:tr>
    </w:tbl>
    <w:p>
      <w:pPr>
        <w:spacing w:after="0" w:line="256" w:lineRule="exact"/>
        <w:rPr>
          <w:rFonts w:ascii="VL PGothic"/>
          <w:sz w:val="20"/>
        </w:rPr>
        <w:sectPr>
          <w:pgSz w:w="11910" w:h="16840"/>
          <w:pgMar w:header="0" w:footer="410" w:top="480" w:bottom="600" w:left="200" w:right="100"/>
        </w:sectPr>
      </w:pPr>
    </w:p>
    <w:p>
      <w:pPr>
        <w:pStyle w:val="BodyText"/>
        <w:spacing w:line="158" w:lineRule="auto" w:before="110"/>
        <w:ind w:left="1615" w:right="-3"/>
      </w:pPr>
      <w:r>
        <w:rPr/>
        <w:pict>
          <v:shape style="position:absolute;margin-left:29.346001pt;margin-top:9.193537pt;width:5.75pt;height:13.65pt;mso-position-horizontal-relative:page;mso-position-vertical-relative:paragraph;z-index:15830016" type="#_x0000_t202" filled="false" stroked="false">
            <v:textbox inset="0,0,0,0">
              <w:txbxContent>
                <w:p>
                  <w:pPr>
                    <w:pStyle w:val="BodyText"/>
                    <w:spacing w:line="272" w:lineRule="exact"/>
                  </w:pPr>
                  <w:r>
                    <w:rPr>
                      <w:w w:val="91"/>
                    </w:rPr>
                    <w:t>2</w:t>
                  </w:r>
                </w:p>
              </w:txbxContent>
            </v:textbox>
            <w10:wrap type="none"/>
          </v:shape>
        </w:pict>
      </w:r>
      <w:r>
        <w:rPr/>
        <w:t>Ana Trujillo Emparedados y helados</w:t>
      </w:r>
    </w:p>
    <w:p>
      <w:pPr>
        <w:pStyle w:val="BodyText"/>
        <w:spacing w:line="160" w:lineRule="auto" w:before="106"/>
        <w:ind w:left="1615" w:right="-9"/>
      </w:pPr>
      <w:r>
        <w:rPr/>
        <w:br w:type="column"/>
      </w:r>
      <w:r>
        <w:rPr/>
        <w:t>Avda. de la </w:t>
      </w:r>
      <w:r>
        <w:rPr>
          <w:w w:val="95"/>
        </w:rPr>
        <w:t>Constituci</w:t>
      </w:r>
      <w:r>
        <w:rPr>
          <w:rFonts w:ascii="Arial Black" w:hAnsi="Arial Black"/>
          <w:w w:val="95"/>
        </w:rPr>
        <w:t>ó</w:t>
      </w:r>
      <w:r>
        <w:rPr>
          <w:w w:val="95"/>
        </w:rPr>
        <w:t>n</w:t>
      </w:r>
      <w:r>
        <w:rPr>
          <w:spacing w:val="-23"/>
          <w:w w:val="95"/>
        </w:rPr>
        <w:t> </w:t>
      </w:r>
      <w:r>
        <w:rPr>
          <w:spacing w:val="-5"/>
          <w:w w:val="95"/>
        </w:rPr>
        <w:t>2222</w:t>
      </w:r>
    </w:p>
    <w:p>
      <w:pPr>
        <w:pStyle w:val="BodyText"/>
        <w:spacing w:line="158" w:lineRule="auto" w:before="111"/>
        <w:ind w:left="303" w:right="-2"/>
      </w:pPr>
      <w:r>
        <w:rPr/>
        <w:br w:type="column"/>
      </w:r>
      <w:r>
        <w:rPr>
          <w:w w:val="95"/>
        </w:rPr>
        <w:t>M</w:t>
      </w:r>
      <w:r>
        <w:rPr>
          <w:rFonts w:ascii="Arial Black" w:hAnsi="Arial Black"/>
          <w:w w:val="95"/>
        </w:rPr>
        <w:t>é</w:t>
      </w:r>
      <w:r>
        <w:rPr>
          <w:w w:val="95"/>
        </w:rPr>
        <w:t>xico </w:t>
      </w:r>
      <w:r>
        <w:rPr/>
        <w:t>D.F.</w:t>
      </w:r>
    </w:p>
    <w:p>
      <w:pPr>
        <w:pStyle w:val="BodyText"/>
        <w:tabs>
          <w:tab w:pos="1578" w:val="left" w:leader="none"/>
        </w:tabs>
        <w:spacing w:before="143"/>
        <w:ind w:left="425"/>
      </w:pPr>
      <w:r>
        <w:rPr/>
        <w:br w:type="column"/>
      </w:r>
      <w:r>
        <w:rPr/>
        <w:t>05021</w:t>
        <w:tab/>
        <w:t>Mexico</w:t>
      </w:r>
    </w:p>
    <w:p>
      <w:pPr>
        <w:spacing w:after="0"/>
        <w:sectPr>
          <w:type w:val="continuous"/>
          <w:pgSz w:w="11910" w:h="16840"/>
          <w:pgMar w:top="260" w:bottom="0" w:left="200" w:right="100"/>
          <w:cols w:num="4" w:equalWidth="0">
            <w:col w:w="4208" w:space="115"/>
            <w:col w:w="3285" w:space="39"/>
            <w:col w:w="968" w:space="40"/>
            <w:col w:w="2955"/>
          </w:cols>
        </w:sectPr>
      </w:pPr>
    </w:p>
    <w:p>
      <w:pPr>
        <w:pStyle w:val="BodyText"/>
        <w:tabs>
          <w:tab w:pos="1615" w:val="left" w:leader="none"/>
          <w:tab w:pos="4347" w:val="left" w:leader="none"/>
          <w:tab w:pos="7951" w:val="left" w:leader="none"/>
        </w:tabs>
        <w:spacing w:before="10"/>
        <w:ind w:left="386"/>
      </w:pPr>
      <w:r>
        <w:rPr/>
        <w:pict>
          <v:shape style="position:absolute;margin-left:227.365997pt;margin-top:-20.395475pt;width:52.55pt;height:13.65pt;mso-position-horizontal-relative:page;mso-position-vertical-relative:paragraph;z-index:15830528" type="#_x0000_t202" filled="false" stroked="false">
            <v:textbox inset="0,0,0,0">
              <w:txbxContent>
                <w:p>
                  <w:pPr>
                    <w:pStyle w:val="BodyText"/>
                    <w:spacing w:line="272" w:lineRule="exact"/>
                  </w:pPr>
                  <w:r>
                    <w:rPr>
                      <w:w w:val="95"/>
                    </w:rPr>
                    <w:t>Ana </w:t>
                  </w:r>
                  <w:r>
                    <w:rPr>
                      <w:spacing w:val="-3"/>
                      <w:w w:val="95"/>
                    </w:rPr>
                    <w:t>Trujillo</w:t>
                  </w:r>
                </w:p>
              </w:txbxContent>
            </v:textbox>
            <w10:wrap type="none"/>
          </v:shape>
        </w:pict>
      </w:r>
      <w:r>
        <w:rPr/>
        <w:pict>
          <v:shape style="position:absolute;margin-left:407.558014pt;margin-top:14.511524pt;width:17.8pt;height:13.65pt;mso-position-horizontal-relative:page;mso-position-vertical-relative:paragraph;z-index:-23845376" type="#_x0000_t202" filled="false" stroked="false">
            <v:textbox inset="0,0,0,0">
              <w:txbxContent>
                <w:p>
                  <w:pPr>
                    <w:pStyle w:val="BodyText"/>
                    <w:spacing w:line="272" w:lineRule="exact"/>
                  </w:pPr>
                  <w:r>
                    <w:rPr>
                      <w:w w:val="95"/>
                    </w:rPr>
                    <w:t>D.F.</w:t>
                  </w:r>
                </w:p>
              </w:txbxContent>
            </v:textbox>
            <w10:wrap type="none"/>
          </v:shape>
        </w:pict>
      </w:r>
      <w:r>
        <w:rPr/>
        <w:t>3</w:t>
        <w:tab/>
        <w:t>Antonio Moreno Taquer</w:t>
      </w:r>
      <w:r>
        <w:rPr>
          <w:rFonts w:ascii="Arial Black" w:hAnsi="Arial Black"/>
        </w:rPr>
        <w:t>í</w:t>
      </w:r>
      <w:r>
        <w:rPr/>
        <w:t>a</w:t>
        <w:tab/>
        <w:t>Antonio Moreno</w:t>
      </w:r>
      <w:r>
        <w:rPr>
          <w:spacing w:val="4"/>
        </w:rPr>
        <w:t> </w:t>
      </w:r>
      <w:r>
        <w:rPr/>
        <w:t>Mataderos</w:t>
      </w:r>
      <w:r>
        <w:rPr>
          <w:spacing w:val="-4"/>
        </w:rPr>
        <w:t> </w:t>
      </w:r>
      <w:r>
        <w:rPr/>
        <w:t>2312</w:t>
        <w:tab/>
      </w:r>
      <w:r>
        <w:rPr>
          <w:spacing w:val="-5"/>
          <w:position w:val="12"/>
        </w:rPr>
        <w:t>M</w:t>
      </w:r>
      <w:r>
        <w:rPr>
          <w:rFonts w:ascii="Arial Black" w:hAnsi="Arial Black"/>
          <w:spacing w:val="-5"/>
          <w:position w:val="12"/>
        </w:rPr>
        <w:t>é</w:t>
      </w:r>
      <w:r>
        <w:rPr>
          <w:spacing w:val="-5"/>
          <w:position w:val="12"/>
        </w:rPr>
        <w:t>xico</w:t>
      </w:r>
    </w:p>
    <w:p>
      <w:pPr>
        <w:pStyle w:val="BodyText"/>
        <w:tabs>
          <w:tab w:pos="1540" w:val="left" w:leader="none"/>
        </w:tabs>
        <w:spacing w:before="129"/>
        <w:ind w:left="386"/>
      </w:pPr>
      <w:r>
        <w:rPr/>
        <w:br w:type="column"/>
      </w:r>
      <w:r>
        <w:rPr/>
        <w:t>05023</w:t>
        <w:tab/>
        <w:t>Mexico</w:t>
      </w:r>
    </w:p>
    <w:p>
      <w:pPr>
        <w:spacing w:after="0"/>
        <w:sectPr>
          <w:type w:val="continuous"/>
          <w:pgSz w:w="11910" w:h="16840"/>
          <w:pgMar w:top="260" w:bottom="0" w:left="200" w:right="100"/>
          <w:cols w:num="2" w:equalWidth="0">
            <w:col w:w="8615" w:space="78"/>
            <w:col w:w="2917"/>
          </w:cols>
        </w:sectPr>
      </w:pPr>
    </w:p>
    <w:p>
      <w:pPr>
        <w:pStyle w:val="BodyText"/>
        <w:spacing w:before="1"/>
        <w:rPr>
          <w:sz w:val="15"/>
        </w:rPr>
      </w:pPr>
    </w:p>
    <w:p>
      <w:pPr>
        <w:spacing w:before="60"/>
        <w:ind w:left="366" w:right="0" w:firstLine="0"/>
        <w:jc w:val="left"/>
        <w:rPr>
          <w:sz w:val="20"/>
        </w:rPr>
      </w:pPr>
      <w:r>
        <w:rPr>
          <w:rFonts w:ascii="Loma"/>
          <w:b/>
          <w:sz w:val="20"/>
        </w:rPr>
        <w:t>Best Practice </w:t>
      </w:r>
      <w:r>
        <w:rPr>
          <w:sz w:val="20"/>
        </w:rPr>
        <w:t>Always use </w:t>
      </w:r>
      <w:r>
        <w:rPr>
          <w:rFonts w:ascii="Courier New"/>
          <w:b/>
          <w:color w:val="990099"/>
          <w:sz w:val="18"/>
          <w:shd w:fill="F9F9F9" w:color="auto" w:val="clear"/>
        </w:rPr>
        <w:t>ORDER BY</w:t>
      </w:r>
      <w:r>
        <w:rPr>
          <w:rFonts w:ascii="Courier New"/>
          <w:b/>
          <w:color w:val="990099"/>
          <w:spacing w:val="-58"/>
          <w:sz w:val="18"/>
        </w:rPr>
        <w:t> </w:t>
      </w:r>
      <w:r>
        <w:rPr>
          <w:sz w:val="20"/>
        </w:rPr>
        <w:t>when using </w:t>
      </w:r>
      <w:r>
        <w:rPr>
          <w:rFonts w:ascii="Courier New"/>
          <w:b/>
          <w:color w:val="990099"/>
          <w:sz w:val="18"/>
          <w:shd w:fill="F9F9F9" w:color="auto" w:val="clear"/>
        </w:rPr>
        <w:t>LIMIT</w:t>
      </w:r>
      <w:r>
        <w:rPr>
          <w:sz w:val="20"/>
        </w:rPr>
        <w:t>; otherwise the rows you will get will be unpredictable.</w:t>
      </w:r>
    </w:p>
    <w:p>
      <w:pPr>
        <w:pStyle w:val="Heading3"/>
        <w:spacing w:before="197"/>
      </w:pPr>
      <w:r>
        <w:rPr>
          <w:w w:val="110"/>
        </w:rPr>
        <w:t>Query:</w:t>
      </w:r>
    </w:p>
    <w:p>
      <w:pPr>
        <w:pStyle w:val="BodyText"/>
        <w:spacing w:before="11"/>
        <w:rPr>
          <w:rFonts w:ascii="Loma"/>
          <w:b/>
          <w:sz w:val="14"/>
        </w:rPr>
      </w:pPr>
      <w:r>
        <w:rPr/>
        <w:pict>
          <v:group style="position:absolute;margin-left:28.347pt;margin-top:12.439453pt;width:538.6pt;height:56.75pt;mso-position-horizontal-relative:page;mso-position-vertical-relative:paragraph;z-index:-15627776;mso-wrap-distance-left:0;mso-wrap-distance-right:0" coordorigin="567,249" coordsize="10772,1135">
            <v:shape style="position:absolute;left:566;top:248;width:10772;height:1135" coordorigin="567,249" coordsize="10772,1135" path="m11189,249l717,249,702,250,634,274,585,328,567,398,567,1234,585,1304,634,1358,702,1383,717,1384,11189,1384,11259,1366,11313,1317,11338,1248,11339,1234,11339,398,11321,328,11272,274,11203,250,11189,249xe" filled="true" fillcolor="#f9f9f9" stroked="false">
              <v:path arrowok="t"/>
              <v:fill type="solid"/>
            </v:shape>
            <v:shape style="position:absolute;left:566;top:248;width:10772;height:1135" type="#_x0000_t202" filled="false" stroked="false">
              <v:textbox inset="0,0,0,0">
                <w:txbxContent>
                  <w:p>
                    <w:pPr>
                      <w:spacing w:before="94"/>
                      <w:ind w:left="182" w:right="0" w:firstLine="0"/>
                      <w:jc w:val="left"/>
                      <w:rPr>
                        <w:rFonts w:ascii="Noto Mono"/>
                        <w:sz w:val="18"/>
                      </w:rPr>
                    </w:pPr>
                    <w:r>
                      <w:rPr>
                        <w:rFonts w:ascii="Courier New"/>
                        <w:b/>
                        <w:color w:val="990099"/>
                        <w:sz w:val="18"/>
                      </w:rPr>
                      <w:t>SELECT </w:t>
                    </w:r>
                    <w:r>
                      <w:rPr>
                        <w:rFonts w:ascii="Noto Mono"/>
                        <w:color w:val="CC0099"/>
                        <w:sz w:val="18"/>
                      </w:rPr>
                      <w:t>*</w:t>
                    </w:r>
                  </w:p>
                  <w:p>
                    <w:pPr>
                      <w:spacing w:line="266" w:lineRule="auto" w:before="25"/>
                      <w:ind w:left="290" w:right="8409" w:firstLine="108"/>
                      <w:jc w:val="left"/>
                      <w:rPr>
                        <w:rFonts w:ascii="Noto Mono"/>
                        <w:sz w:val="18"/>
                      </w:rPr>
                    </w:pPr>
                    <w:r>
                      <w:rPr>
                        <w:rFonts w:ascii="Courier New"/>
                        <w:b/>
                        <w:color w:val="990099"/>
                        <w:sz w:val="18"/>
                      </w:rPr>
                      <w:t>FROM </w:t>
                    </w:r>
                    <w:r>
                      <w:rPr>
                        <w:rFonts w:ascii="Noto Mono"/>
                        <w:sz w:val="18"/>
                      </w:rPr>
                      <w:t>Customers </w:t>
                    </w:r>
                    <w:r>
                      <w:rPr>
                        <w:rFonts w:ascii="Courier New"/>
                        <w:b/>
                        <w:color w:val="990099"/>
                        <w:sz w:val="18"/>
                      </w:rPr>
                      <w:t>ORDER BY </w:t>
                    </w:r>
                    <w:r>
                      <w:rPr>
                        <w:rFonts w:ascii="Noto Mono"/>
                        <w:sz w:val="18"/>
                      </w:rPr>
                      <w:t>CustomerID </w:t>
                    </w:r>
                    <w:r>
                      <w:rPr>
                        <w:rFonts w:ascii="Courier New"/>
                        <w:b/>
                        <w:color w:val="990099"/>
                        <w:sz w:val="18"/>
                      </w:rPr>
                      <w:t>LIMIT </w:t>
                    </w:r>
                    <w:r>
                      <w:rPr>
                        <w:rFonts w:ascii="Noto Mono"/>
                        <w:color w:val="008080"/>
                        <w:sz w:val="18"/>
                      </w:rPr>
                      <w:t>2</w:t>
                    </w:r>
                    <w:r>
                      <w:rPr>
                        <w:rFonts w:ascii="Noto Mono"/>
                        <w:color w:val="000033"/>
                        <w:sz w:val="18"/>
                      </w:rPr>
                      <w:t>,</w:t>
                    </w:r>
                    <w:r>
                      <w:rPr>
                        <w:rFonts w:ascii="Noto Mono"/>
                        <w:color w:val="008080"/>
                        <w:sz w:val="18"/>
                      </w:rPr>
                      <w:t>1</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5"/>
          <w:sz w:val="20"/>
        </w:rPr>
        <w:t>Explanation:</w:t>
      </w:r>
    </w:p>
    <w:p>
      <w:pPr>
        <w:pStyle w:val="BodyText"/>
        <w:spacing w:before="11"/>
        <w:rPr>
          <w:rFonts w:ascii="Loma"/>
          <w:b/>
          <w:sz w:val="18"/>
        </w:rPr>
      </w:pPr>
    </w:p>
    <w:p>
      <w:pPr>
        <w:pStyle w:val="BodyText"/>
        <w:spacing w:line="199" w:lineRule="auto"/>
        <w:ind w:left="366" w:right="523"/>
      </w:pPr>
      <w:r>
        <w:rPr/>
        <w:t>When</w:t>
      </w:r>
      <w:r>
        <w:rPr>
          <w:spacing w:val="-10"/>
        </w:rPr>
        <w:t> </w:t>
      </w:r>
      <w:r>
        <w:rPr/>
        <w:t>a</w:t>
      </w:r>
      <w:r>
        <w:rPr>
          <w:spacing w:val="-10"/>
        </w:rPr>
        <w:t> </w:t>
      </w:r>
      <w:r>
        <w:rPr>
          <w:rFonts w:ascii="Courier New"/>
          <w:b/>
          <w:color w:val="990099"/>
          <w:sz w:val="18"/>
          <w:shd w:fill="F9F9F9" w:color="auto" w:val="clear"/>
        </w:rPr>
        <w:t>LIMIT</w:t>
      </w:r>
      <w:r>
        <w:rPr>
          <w:rFonts w:ascii="Courier New"/>
          <w:b/>
          <w:color w:val="990099"/>
          <w:spacing w:val="-65"/>
          <w:sz w:val="18"/>
        </w:rPr>
        <w:t> </w:t>
      </w:r>
      <w:r>
        <w:rPr/>
        <w:t>clause</w:t>
      </w:r>
      <w:r>
        <w:rPr>
          <w:spacing w:val="-10"/>
        </w:rPr>
        <w:t> </w:t>
      </w:r>
      <w:r>
        <w:rPr/>
        <w:t>contains</w:t>
      </w:r>
      <w:r>
        <w:rPr>
          <w:spacing w:val="-10"/>
        </w:rPr>
        <w:t> </w:t>
      </w:r>
      <w:r>
        <w:rPr/>
        <w:t>two</w:t>
      </w:r>
      <w:r>
        <w:rPr>
          <w:spacing w:val="-10"/>
        </w:rPr>
        <w:t> </w:t>
      </w:r>
      <w:r>
        <w:rPr/>
        <w:t>numbers,</w:t>
      </w:r>
      <w:r>
        <w:rPr>
          <w:spacing w:val="-10"/>
        </w:rPr>
        <w:t> </w:t>
      </w:r>
      <w:r>
        <w:rPr/>
        <w:t>it</w:t>
      </w:r>
      <w:r>
        <w:rPr>
          <w:spacing w:val="-10"/>
        </w:rPr>
        <w:t> </w:t>
      </w:r>
      <w:r>
        <w:rPr/>
        <w:t>is</w:t>
      </w:r>
      <w:r>
        <w:rPr>
          <w:spacing w:val="-10"/>
        </w:rPr>
        <w:t> </w:t>
      </w:r>
      <w:r>
        <w:rPr/>
        <w:t>interpreted</w:t>
      </w:r>
      <w:r>
        <w:rPr>
          <w:spacing w:val="-10"/>
        </w:rPr>
        <w:t> </w:t>
      </w:r>
      <w:r>
        <w:rPr/>
        <w:t>as</w:t>
      </w:r>
      <w:r>
        <w:rPr>
          <w:spacing w:val="-9"/>
        </w:rPr>
        <w:t> </w:t>
      </w:r>
      <w:r>
        <w:rPr>
          <w:rFonts w:ascii="Courier New"/>
          <w:b/>
          <w:color w:val="990099"/>
          <w:sz w:val="18"/>
          <w:shd w:fill="F9F9F9" w:color="auto" w:val="clear"/>
        </w:rPr>
        <w:t>LIMIT</w:t>
      </w:r>
      <w:r>
        <w:rPr>
          <w:rFonts w:ascii="Courier New"/>
          <w:b/>
          <w:color w:val="990099"/>
          <w:spacing w:val="-18"/>
          <w:sz w:val="18"/>
          <w:shd w:fill="F9F9F9" w:color="auto" w:val="clear"/>
        </w:rPr>
        <w:t> </w:t>
      </w:r>
      <w:r>
        <w:rPr>
          <w:rFonts w:ascii="Courier New"/>
          <w:b/>
          <w:color w:val="CC0099"/>
          <w:sz w:val="18"/>
          <w:shd w:fill="F9F9F9" w:color="auto" w:val="clear"/>
        </w:rPr>
        <w:t>offset</w:t>
      </w:r>
      <w:r>
        <w:rPr>
          <w:rFonts w:ascii="Noto Mono"/>
          <w:color w:val="000033"/>
          <w:sz w:val="18"/>
          <w:shd w:fill="F9F9F9" w:color="auto" w:val="clear"/>
        </w:rPr>
        <w:t>,</w:t>
      </w:r>
      <w:r>
        <w:rPr>
          <w:rFonts w:ascii="Noto Mono"/>
          <w:color w:val="000099"/>
          <w:sz w:val="18"/>
          <w:shd w:fill="F9F9F9" w:color="auto" w:val="clear"/>
        </w:rPr>
        <w:t>count</w:t>
      </w:r>
      <w:r>
        <w:rPr/>
        <w:t>.</w:t>
      </w:r>
      <w:r>
        <w:rPr>
          <w:spacing w:val="-10"/>
        </w:rPr>
        <w:t> </w:t>
      </w:r>
      <w:r>
        <w:rPr/>
        <w:t>So,</w:t>
      </w:r>
      <w:r>
        <w:rPr>
          <w:spacing w:val="-10"/>
        </w:rPr>
        <w:t> </w:t>
      </w:r>
      <w:r>
        <w:rPr/>
        <w:t>in</w:t>
      </w:r>
      <w:r>
        <w:rPr>
          <w:spacing w:val="-10"/>
        </w:rPr>
        <w:t> </w:t>
      </w:r>
      <w:r>
        <w:rPr/>
        <w:t>this</w:t>
      </w:r>
      <w:r>
        <w:rPr>
          <w:spacing w:val="-10"/>
        </w:rPr>
        <w:t> </w:t>
      </w:r>
      <w:r>
        <w:rPr/>
        <w:t>example</w:t>
      </w:r>
      <w:r>
        <w:rPr>
          <w:spacing w:val="-10"/>
        </w:rPr>
        <w:t> </w:t>
      </w:r>
      <w:r>
        <w:rPr/>
        <w:t>the</w:t>
      </w:r>
      <w:r>
        <w:rPr>
          <w:spacing w:val="-9"/>
        </w:rPr>
        <w:t> </w:t>
      </w:r>
      <w:r>
        <w:rPr/>
        <w:t>query skips two records and returns</w:t>
      </w:r>
      <w:r>
        <w:rPr>
          <w:spacing w:val="-12"/>
        </w:rPr>
        <w:t> </w:t>
      </w:r>
      <w:r>
        <w:rPr/>
        <w:t>one.</w:t>
      </w:r>
    </w:p>
    <w:p>
      <w:pPr>
        <w:pStyle w:val="Heading3"/>
        <w:spacing w:before="211"/>
      </w:pPr>
      <w:r>
        <w:rPr>
          <w:w w:val="110"/>
        </w:rPr>
        <w:t>Result:</w:t>
      </w:r>
    </w:p>
    <w:p>
      <w:pPr>
        <w:pStyle w:val="BodyText"/>
        <w:spacing w:before="10"/>
        <w:rPr>
          <w:rFonts w:ascii="Loma"/>
          <w:b/>
          <w:sz w:val="16"/>
        </w:rPr>
      </w:pPr>
    </w:p>
    <w:p>
      <w:pPr>
        <w:tabs>
          <w:tab w:pos="2044" w:val="left" w:leader="none"/>
          <w:tab w:pos="4172" w:val="left" w:leader="none"/>
          <w:tab w:pos="6047" w:val="left" w:leader="none"/>
          <w:tab w:pos="7610" w:val="left" w:leader="none"/>
          <w:tab w:pos="8393" w:val="left" w:leader="none"/>
        </w:tabs>
        <w:spacing w:line="270" w:lineRule="exact" w:before="0"/>
        <w:ind w:left="386" w:right="0" w:firstLine="0"/>
        <w:jc w:val="left"/>
        <w:rPr>
          <w:rFonts w:ascii="Loma"/>
          <w:b/>
          <w:sz w:val="20"/>
        </w:rPr>
      </w:pPr>
      <w:r>
        <w:rPr>
          <w:rFonts w:ascii="Loma"/>
          <w:b/>
          <w:w w:val="110"/>
          <w:sz w:val="20"/>
        </w:rPr>
        <w:t>CustomerID</w:t>
        <w:tab/>
        <w:t>CustomerName</w:t>
        <w:tab/>
        <w:t>ContactName</w:t>
        <w:tab/>
        <w:t>Address</w:t>
        <w:tab/>
        <w:t>City</w:t>
        <w:tab/>
        <w:t>PostalCode</w:t>
      </w:r>
      <w:r>
        <w:rPr>
          <w:rFonts w:ascii="Loma"/>
          <w:b/>
          <w:spacing w:val="-35"/>
          <w:w w:val="110"/>
          <w:sz w:val="20"/>
        </w:rPr>
        <w:t> </w:t>
      </w:r>
      <w:r>
        <w:rPr>
          <w:rFonts w:ascii="Loma"/>
          <w:b/>
          <w:w w:val="110"/>
          <w:sz w:val="20"/>
        </w:rPr>
        <w:t>Country</w:t>
      </w:r>
    </w:p>
    <w:p>
      <w:pPr>
        <w:pStyle w:val="BodyText"/>
        <w:tabs>
          <w:tab w:pos="1615" w:val="left" w:leader="none"/>
          <w:tab w:pos="9546" w:val="left" w:leader="none"/>
        </w:tabs>
        <w:spacing w:line="350" w:lineRule="exact"/>
        <w:ind w:left="386"/>
      </w:pPr>
      <w:r>
        <w:rPr/>
        <w:t>3</w:t>
        <w:tab/>
        <w:t>Antonio Moreno Taquer</w:t>
      </w:r>
      <w:r>
        <w:rPr>
          <w:rFonts w:ascii="Arial Black" w:hAnsi="Arial Black"/>
        </w:rPr>
        <w:t>í</w:t>
      </w:r>
      <w:r>
        <w:rPr/>
        <w:t>a Antonio Moreno Mataderos 2312 M</w:t>
      </w:r>
      <w:r>
        <w:rPr>
          <w:rFonts w:ascii="Arial Black" w:hAnsi="Arial Black"/>
        </w:rPr>
        <w:t>é</w:t>
      </w:r>
      <w:r>
        <w:rPr/>
        <w:t>xico</w:t>
      </w:r>
      <w:r>
        <w:rPr>
          <w:spacing w:val="-32"/>
        </w:rPr>
        <w:t> </w:t>
      </w:r>
      <w:r>
        <w:rPr/>
        <w:t>D.F.</w:t>
      </w:r>
      <w:r>
        <w:rPr>
          <w:spacing w:val="4"/>
        </w:rPr>
        <w:t> </w:t>
      </w:r>
      <w:r>
        <w:rPr/>
        <w:t>05023</w:t>
        <w:tab/>
        <w:t>Mexico</w:t>
      </w:r>
    </w:p>
    <w:p>
      <w:pPr>
        <w:pStyle w:val="BodyText"/>
        <w:spacing w:before="1"/>
        <w:rPr>
          <w:sz w:val="13"/>
        </w:rPr>
      </w:pPr>
    </w:p>
    <w:p>
      <w:pPr>
        <w:pStyle w:val="Heading3"/>
        <w:spacing w:before="0"/>
      </w:pPr>
      <w:r>
        <w:rPr>
          <w:w w:val="115"/>
        </w:rPr>
        <w:t>Note:</w:t>
      </w:r>
    </w:p>
    <w:p>
      <w:pPr>
        <w:pStyle w:val="BodyText"/>
        <w:spacing w:before="223"/>
        <w:ind w:left="366"/>
      </w:pPr>
      <w:r>
        <w:rPr/>
        <w:t>The values in </w:t>
      </w:r>
      <w:r>
        <w:rPr>
          <w:rFonts w:ascii="Courier New"/>
          <w:b/>
          <w:color w:val="990099"/>
          <w:sz w:val="18"/>
          <w:shd w:fill="F9F9F9" w:color="auto" w:val="clear"/>
        </w:rPr>
        <w:t>LIMIT</w:t>
      </w:r>
      <w:r>
        <w:rPr>
          <w:rFonts w:ascii="Courier New"/>
          <w:b/>
          <w:color w:val="990099"/>
          <w:spacing w:val="-93"/>
          <w:sz w:val="18"/>
        </w:rPr>
        <w:t> </w:t>
      </w:r>
      <w:r>
        <w:rPr/>
        <w:t>clauses must be constants; they may not be column values.</w:t>
      </w:r>
    </w:p>
    <w:p>
      <w:pPr>
        <w:pStyle w:val="Heading2"/>
        <w:spacing w:before="170"/>
      </w:pPr>
      <w:bookmarkStart w:name="Section 3.8: SELECT with BETWEEN" w:id="50"/>
      <w:bookmarkEnd w:id="50"/>
      <w:r>
        <w:rPr>
          <w:b w:val="0"/>
        </w:rPr>
      </w:r>
      <w:bookmarkStart w:name="_bookmark24" w:id="51"/>
      <w:bookmarkEnd w:id="51"/>
      <w:r>
        <w:rPr>
          <w:b w:val="0"/>
        </w:rPr>
      </w:r>
      <w:r>
        <w:rPr>
          <w:color w:val="00758F"/>
          <w:w w:val="95"/>
        </w:rPr>
        <w:t>Section 3.8: SELECT with BETWEEN</w:t>
      </w:r>
    </w:p>
    <w:p>
      <w:pPr>
        <w:pStyle w:val="BodyText"/>
        <w:spacing w:before="196"/>
        <w:ind w:left="366"/>
      </w:pPr>
      <w:r>
        <w:rPr/>
        <w:t>You can use BETWEEN clause to replace a combination of "greater than equal AND less than equal" conditions.</w:t>
      </w:r>
    </w:p>
    <w:p>
      <w:pPr>
        <w:spacing w:after="0"/>
        <w:sectPr>
          <w:type w:val="continuous"/>
          <w:pgSz w:w="11910" w:h="16840"/>
          <w:pgMar w:top="260" w:bottom="0" w:left="200" w:right="100"/>
        </w:sectPr>
      </w:pPr>
    </w:p>
    <w:p>
      <w:pPr>
        <w:pStyle w:val="Heading3"/>
        <w:spacing w:before="72"/>
      </w:pPr>
      <w:r>
        <w:rPr>
          <w:w w:val="115"/>
        </w:rPr>
        <w:t>Data</w:t>
      </w:r>
    </w:p>
    <w:p>
      <w:pPr>
        <w:pStyle w:val="BodyText"/>
        <w:spacing w:before="12"/>
        <w:rPr>
          <w:rFonts w:ascii="Loma"/>
          <w:b/>
          <w:sz w:val="14"/>
        </w:rPr>
      </w:pPr>
      <w:r>
        <w:rPr/>
        <w:pict>
          <v:group style="position:absolute;margin-left:28.347pt;margin-top:12.452141pt;width:538.6pt;height:141.9pt;mso-position-horizontal-relative:page;mso-position-vertical-relative:paragraph;z-index:-15625216;mso-wrap-distance-left:0;mso-wrap-distance-right:0" coordorigin="567,249" coordsize="10772,2838">
            <v:shape style="position:absolute;left:566;top:249;width:10772;height:2838" coordorigin="567,249" coordsize="10772,2838" path="m11189,249l717,249,702,250,634,274,585,328,567,399,567,2937,585,3007,634,3061,702,3086,717,3086,11189,3086,11259,3069,11313,3020,11338,2951,11339,2937,11339,399,11321,328,11272,274,11203,250,11189,249xe" filled="true" fillcolor="#f9f9f9" stroked="false">
              <v:path arrowok="t"/>
              <v:fill type="solid"/>
            </v:shape>
            <v:shape style="position:absolute;left:566;top:249;width:10772;height:2838"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tabs>
                        <w:tab w:pos="1916" w:val="left" w:leader="none"/>
                      </w:tabs>
                      <w:spacing w:before="29"/>
                      <w:ind w:left="74" w:right="0" w:firstLine="0"/>
                      <w:jc w:val="left"/>
                      <w:rPr>
                        <w:rFonts w:ascii="DejaVu Sans Mono"/>
                        <w:sz w:val="18"/>
                      </w:rPr>
                    </w:pPr>
                    <w:r>
                      <w:rPr>
                        <w:rFonts w:ascii="DejaVu Sans Mono"/>
                        <w:sz w:val="18"/>
                      </w:rPr>
                      <w:t>| id</w:t>
                    </w:r>
                    <w:r>
                      <w:rPr>
                        <w:rFonts w:ascii="DejaVu Sans Mono"/>
                        <w:spacing w:val="-7"/>
                        <w:sz w:val="18"/>
                      </w:rPr>
                      <w:t> </w:t>
                    </w:r>
                    <w:r>
                      <w:rPr>
                        <w:rFonts w:ascii="DejaVu Sans Mono"/>
                        <w:sz w:val="18"/>
                      </w:rPr>
                      <w:t>|</w:t>
                    </w:r>
                    <w:r>
                      <w:rPr>
                        <w:rFonts w:ascii="DejaVu Sans Mono"/>
                        <w:spacing w:val="-3"/>
                        <w:sz w:val="18"/>
                      </w:rPr>
                      <w:t> </w:t>
                    </w:r>
                    <w:r>
                      <w:rPr>
                        <w:rFonts w:ascii="DejaVu Sans Mono"/>
                        <w:sz w:val="18"/>
                      </w:rPr>
                      <w:t>username</w:t>
                      <w:tab/>
                      <w:t>|</w:t>
                    </w:r>
                  </w:p>
                  <w:p>
                    <w:pPr>
                      <w:spacing w:before="29"/>
                      <w:ind w:left="74" w:right="0" w:firstLine="0"/>
                      <w:jc w:val="left"/>
                      <w:rPr>
                        <w:rFonts w:ascii="DejaVu Sans Mono"/>
                        <w:sz w:val="18"/>
                      </w:rPr>
                    </w:pPr>
                    <w:r>
                      <w:rPr>
                        <w:rFonts w:ascii="DejaVu Sans Mono"/>
                        <w:sz w:val="18"/>
                      </w:rPr>
                      <w:t>+----+-----------+</w:t>
                    </w:r>
                  </w:p>
                  <w:p>
                    <w:pPr>
                      <w:tabs>
                        <w:tab w:pos="399" w:val="left" w:leader="none"/>
                        <w:tab w:pos="1916" w:val="left" w:leader="none"/>
                      </w:tabs>
                      <w:spacing w:before="30"/>
                      <w:ind w:left="74" w:right="0" w:firstLine="0"/>
                      <w:jc w:val="left"/>
                      <w:rPr>
                        <w:rFonts w:ascii="DejaVu Sans Mono"/>
                        <w:sz w:val="18"/>
                      </w:rPr>
                    </w:pPr>
                    <w:r>
                      <w:rPr>
                        <w:rFonts w:ascii="DejaVu Sans Mono"/>
                        <w:sz w:val="18"/>
                      </w:rPr>
                      <w:t>|</w:t>
                      <w:tab/>
                      <w:t>1</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admin</w:t>
                      <w:tab/>
                      <w:t>|</w:t>
                    </w:r>
                  </w:p>
                  <w:p>
                    <w:pPr>
                      <w:tabs>
                        <w:tab w:pos="399" w:val="left" w:leader="none"/>
                        <w:tab w:pos="1916" w:val="left" w:leader="none"/>
                      </w:tabs>
                      <w:spacing w:before="29"/>
                      <w:ind w:left="74" w:right="0" w:firstLine="0"/>
                      <w:jc w:val="left"/>
                      <w:rPr>
                        <w:rFonts w:ascii="DejaVu Sans Mono"/>
                        <w:sz w:val="18"/>
                      </w:rPr>
                    </w:pPr>
                    <w:r>
                      <w:rPr>
                        <w:rFonts w:ascii="DejaVu Sans Mono"/>
                        <w:sz w:val="18"/>
                      </w:rPr>
                      <w:t>|</w:t>
                      <w:tab/>
                      <w:t>2</w:t>
                    </w:r>
                    <w:r>
                      <w:rPr>
                        <w:rFonts w:ascii="DejaVu Sans Mono"/>
                        <w:spacing w:val="-2"/>
                        <w:sz w:val="18"/>
                      </w:rPr>
                      <w:t> </w:t>
                    </w:r>
                    <w:r>
                      <w:rPr>
                        <w:rFonts w:ascii="DejaVu Sans Mono"/>
                        <w:sz w:val="18"/>
                      </w:rPr>
                      <w:t>|</w:t>
                    </w:r>
                    <w:r>
                      <w:rPr>
                        <w:rFonts w:ascii="DejaVu Sans Mono"/>
                        <w:spacing w:val="-3"/>
                        <w:sz w:val="18"/>
                      </w:rPr>
                      <w:t> </w:t>
                    </w:r>
                    <w:r>
                      <w:rPr>
                        <w:rFonts w:ascii="DejaVu Sans Mono"/>
                        <w:sz w:val="18"/>
                      </w:rPr>
                      <w:t>root</w:t>
                      <w:tab/>
                      <w:t>|</w:t>
                    </w:r>
                  </w:p>
                  <w:p>
                    <w:pPr>
                      <w:tabs>
                        <w:tab w:pos="399" w:val="left" w:leader="none"/>
                        <w:tab w:pos="1916" w:val="left" w:leader="none"/>
                      </w:tabs>
                      <w:spacing w:before="29"/>
                      <w:ind w:left="74" w:right="0" w:firstLine="0"/>
                      <w:jc w:val="left"/>
                      <w:rPr>
                        <w:rFonts w:ascii="DejaVu Sans Mono"/>
                        <w:sz w:val="18"/>
                      </w:rPr>
                    </w:pPr>
                    <w:r>
                      <w:rPr>
                        <w:rFonts w:ascii="DejaVu Sans Mono"/>
                        <w:sz w:val="18"/>
                      </w:rPr>
                      <w:t>|</w:t>
                      <w:tab/>
                      <w:t>3</w:t>
                    </w:r>
                    <w:r>
                      <w:rPr>
                        <w:rFonts w:ascii="DejaVu Sans Mono"/>
                        <w:spacing w:val="-2"/>
                        <w:sz w:val="18"/>
                      </w:rPr>
                      <w:t> </w:t>
                    </w:r>
                    <w:r>
                      <w:rPr>
                        <w:rFonts w:ascii="DejaVu Sans Mono"/>
                        <w:sz w:val="18"/>
                      </w:rPr>
                      <w:t>|</w:t>
                    </w:r>
                    <w:r>
                      <w:rPr>
                        <w:rFonts w:ascii="DejaVu Sans Mono"/>
                        <w:spacing w:val="-3"/>
                        <w:sz w:val="18"/>
                      </w:rPr>
                      <w:t> </w:t>
                    </w:r>
                    <w:r>
                      <w:rPr>
                        <w:rFonts w:ascii="DejaVu Sans Mono"/>
                        <w:sz w:val="18"/>
                      </w:rPr>
                      <w:t>toor</w:t>
                      <w:tab/>
                      <w:t>|</w:t>
                    </w:r>
                  </w:p>
                  <w:p>
                    <w:pPr>
                      <w:tabs>
                        <w:tab w:pos="399" w:val="left" w:leader="none"/>
                        <w:tab w:pos="1916" w:val="left" w:leader="none"/>
                      </w:tabs>
                      <w:spacing w:before="30"/>
                      <w:ind w:left="74" w:right="0" w:firstLine="0"/>
                      <w:jc w:val="left"/>
                      <w:rPr>
                        <w:rFonts w:ascii="DejaVu Sans Mono"/>
                        <w:sz w:val="18"/>
                      </w:rPr>
                    </w:pPr>
                    <w:r>
                      <w:rPr>
                        <w:rFonts w:ascii="DejaVu Sans Mono"/>
                        <w:sz w:val="18"/>
                      </w:rPr>
                      <w:t>|</w:t>
                      <w:tab/>
                      <w:t>4</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mysql</w:t>
                      <w:tab/>
                      <w:t>|</w:t>
                    </w:r>
                  </w:p>
                  <w:p>
                    <w:pPr>
                      <w:tabs>
                        <w:tab w:pos="399" w:val="left" w:leader="none"/>
                        <w:tab w:pos="1916" w:val="left" w:leader="none"/>
                      </w:tabs>
                      <w:spacing w:before="29"/>
                      <w:ind w:left="74" w:right="0" w:firstLine="0"/>
                      <w:jc w:val="left"/>
                      <w:rPr>
                        <w:rFonts w:ascii="DejaVu Sans Mono"/>
                        <w:sz w:val="18"/>
                      </w:rPr>
                    </w:pPr>
                    <w:r>
                      <w:rPr>
                        <w:rFonts w:ascii="DejaVu Sans Mono"/>
                        <w:sz w:val="18"/>
                      </w:rPr>
                      <w:t>|</w:t>
                      <w:tab/>
                      <w:t>5</w:t>
                    </w:r>
                    <w:r>
                      <w:rPr>
                        <w:rFonts w:ascii="DejaVu Sans Mono"/>
                        <w:spacing w:val="-3"/>
                        <w:sz w:val="18"/>
                      </w:rPr>
                      <w:t> </w:t>
                    </w:r>
                    <w:r>
                      <w:rPr>
                        <w:rFonts w:ascii="DejaVu Sans Mono"/>
                        <w:sz w:val="18"/>
                      </w:rPr>
                      <w:t>|</w:t>
                    </w:r>
                    <w:r>
                      <w:rPr>
                        <w:rFonts w:ascii="DejaVu Sans Mono"/>
                        <w:spacing w:val="-3"/>
                        <w:sz w:val="18"/>
                      </w:rPr>
                      <w:t> </w:t>
                    </w:r>
                    <w:r>
                      <w:rPr>
                        <w:rFonts w:ascii="DejaVu Sans Mono"/>
                        <w:sz w:val="18"/>
                      </w:rPr>
                      <w:t>thanks</w:t>
                      <w:tab/>
                      <w:t>|</w:t>
                    </w:r>
                  </w:p>
                  <w:p>
                    <w:pPr>
                      <w:tabs>
                        <w:tab w:pos="399" w:val="left" w:leader="none"/>
                        <w:tab w:pos="1916" w:val="left" w:leader="none"/>
                      </w:tabs>
                      <w:spacing w:before="29"/>
                      <w:ind w:left="74" w:right="0" w:firstLine="0"/>
                      <w:jc w:val="left"/>
                      <w:rPr>
                        <w:rFonts w:ascii="DejaVu Sans Mono"/>
                        <w:sz w:val="18"/>
                      </w:rPr>
                    </w:pPr>
                    <w:r>
                      <w:rPr>
                        <w:rFonts w:ascii="DejaVu Sans Mono"/>
                        <w:sz w:val="18"/>
                      </w:rPr>
                      <w:t>|</w:t>
                      <w:tab/>
                      <w:t>6</w:t>
                    </w:r>
                    <w:r>
                      <w:rPr>
                        <w:rFonts w:ascii="DejaVu Sans Mono"/>
                        <w:spacing w:val="-2"/>
                        <w:sz w:val="18"/>
                      </w:rPr>
                      <w:t> </w:t>
                    </w:r>
                    <w:r>
                      <w:rPr>
                        <w:rFonts w:ascii="DejaVu Sans Mono"/>
                        <w:sz w:val="18"/>
                      </w:rPr>
                      <w:t>|</w:t>
                    </w:r>
                    <w:r>
                      <w:rPr>
                        <w:rFonts w:ascii="DejaVu Sans Mono"/>
                        <w:spacing w:val="-3"/>
                        <w:sz w:val="18"/>
                      </w:rPr>
                      <w:t> </w:t>
                    </w:r>
                    <w:r>
                      <w:rPr>
                        <w:rFonts w:ascii="DejaVu Sans Mono"/>
                        <w:sz w:val="18"/>
                      </w:rPr>
                      <w:t>java</w:t>
                      <w:tab/>
                      <w:t>|</w:t>
                    </w:r>
                  </w:p>
                  <w:p>
                    <w:pPr>
                      <w:spacing w:before="30"/>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5"/>
          <w:sz w:val="20"/>
        </w:rPr>
        <w:t>Query with</w:t>
      </w:r>
      <w:r>
        <w:rPr>
          <w:rFonts w:ascii="Loma"/>
          <w:b/>
          <w:spacing w:val="-52"/>
          <w:w w:val="115"/>
          <w:sz w:val="20"/>
        </w:rPr>
        <w:t> </w:t>
      </w:r>
      <w:r>
        <w:rPr>
          <w:rFonts w:ascii="Loma"/>
          <w:b/>
          <w:w w:val="115"/>
          <w:sz w:val="20"/>
        </w:rPr>
        <w:t>operators</w:t>
      </w:r>
    </w:p>
    <w:p>
      <w:pPr>
        <w:pStyle w:val="BodyText"/>
        <w:spacing w:before="12"/>
        <w:rPr>
          <w:rFonts w:ascii="Loma"/>
          <w:b/>
          <w:sz w:val="14"/>
        </w:rPr>
      </w:pPr>
      <w:r>
        <w:rPr/>
        <w:pict>
          <v:group style="position:absolute;margin-left:28.347pt;margin-top:12.443797pt;width:538.6pt;height:19.850pt;mso-position-horizontal-relative:page;mso-position-vertical-relative:paragraph;z-index:-15624192;mso-wrap-distance-left:0;mso-wrap-distance-right:0" coordorigin="567,249" coordsize="10772,397">
            <v:shape style="position:absolute;left:566;top:248;width:10772;height:397" coordorigin="567,249" coordsize="10772,397" path="m11203,250l702,250,688,252,673,255,660,260,646,267,634,274,622,283,611,293,601,304,592,316,585,328,578,341,573,355,570,370,568,384,567,398,567,496,568,510,570,524,573,539,578,553,585,566,592,578,601,590,611,601,622,611,634,620,646,627,660,634,673,639,688,642,702,644,717,645,11189,645,11203,644,11218,642,11232,639,11246,634,11259,627,11272,620,11284,611,11295,601,11305,590,11313,578,11321,566,11327,553,11332,539,11336,524,11338,510,11339,496,11339,398,11338,384,11336,370,11332,355,11327,341,11321,328,11313,316,11305,304,11295,293,11284,283,11272,274,11259,267,11246,260,11232,255,11218,252,11203,250xm11189,249l717,249,702,250,11203,250,11189,249xe" filled="true" fillcolor="#f9f9f9" stroked="false">
              <v:path arrowok="t"/>
              <v:fill type="solid"/>
            </v:shape>
            <v:shape style="position:absolute;left:566;top:24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WHERE </w:t>
                    </w:r>
                    <w:r>
                      <w:rPr>
                        <w:rFonts w:ascii="Noto Mono"/>
                        <w:sz w:val="18"/>
                      </w:rPr>
                      <w:t>id </w:t>
                    </w:r>
                    <w:r>
                      <w:rPr>
                        <w:rFonts w:ascii="Noto Mono"/>
                        <w:color w:val="CC0099"/>
                        <w:sz w:val="18"/>
                      </w:rPr>
                      <w:t>&gt;= </w:t>
                    </w:r>
                    <w:r>
                      <w:rPr>
                        <w:rFonts w:ascii="Noto Mono"/>
                        <w:color w:val="008080"/>
                        <w:sz w:val="18"/>
                      </w:rPr>
                      <w:t>2 </w:t>
                    </w:r>
                    <w:r>
                      <w:rPr>
                        <w:rFonts w:ascii="Courier New"/>
                        <w:b/>
                        <w:color w:val="CC0099"/>
                        <w:sz w:val="18"/>
                      </w:rPr>
                      <w:t>and </w:t>
                    </w:r>
                    <w:r>
                      <w:rPr>
                        <w:rFonts w:ascii="Noto Mono"/>
                        <w:sz w:val="18"/>
                      </w:rPr>
                      <w:t>id </w:t>
                    </w:r>
                    <w:r>
                      <w:rPr>
                        <w:rFonts w:ascii="Noto Mono"/>
                        <w:color w:val="CC0099"/>
                        <w:sz w:val="18"/>
                      </w:rPr>
                      <w:t>&lt;= </w:t>
                    </w:r>
                    <w:r>
                      <w:rPr>
                        <w:rFonts w:ascii="Noto Mono"/>
                        <w:color w:val="008080"/>
                        <w:sz w:val="18"/>
                      </w:rPr>
                      <w:t>5</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5"/>
          <w:sz w:val="20"/>
        </w:rPr>
        <w:t>Similar query with BETWEEN</w:t>
      </w:r>
    </w:p>
    <w:p>
      <w:pPr>
        <w:pStyle w:val="BodyText"/>
        <w:spacing w:before="12"/>
        <w:rPr>
          <w:rFonts w:ascii="Loma"/>
          <w:b/>
          <w:sz w:val="14"/>
        </w:rPr>
      </w:pPr>
      <w:r>
        <w:rPr/>
        <w:pict>
          <v:group style="position:absolute;margin-left:28.347pt;margin-top:12.443797pt;width:538.6pt;height:19.850pt;mso-position-horizontal-relative:page;mso-position-vertical-relative:paragraph;z-index:-15623168;mso-wrap-distance-left:0;mso-wrap-distance-right:0" coordorigin="567,249" coordsize="10772,397">
            <v:shape style="position:absolute;left:566;top:248;width:10772;height:397" coordorigin="567,249" coordsize="10772,397" path="m11203,250l702,250,688,252,673,255,660,260,646,267,634,274,622,283,611,293,601,304,592,316,585,328,578,341,573,355,570,370,568,384,567,398,567,496,568,510,570,524,573,539,578,553,585,566,592,578,601,590,611,601,622,611,634,620,646,627,660,634,673,639,688,642,702,644,717,645,11189,645,11203,644,11218,642,11232,639,11246,634,11259,627,11272,620,11284,611,11295,601,11305,590,11313,578,11321,566,11327,553,11332,539,11336,524,11338,510,11339,496,11339,398,11338,384,11336,370,11332,355,11327,341,11321,328,11313,316,11305,304,11295,293,11284,283,11272,274,11259,267,11246,260,11232,255,11218,252,11203,250xm11189,249l717,249,702,250,11203,250,11189,249xe" filled="true" fillcolor="#f9f9f9" stroked="false">
              <v:path arrowok="t"/>
              <v:fill type="solid"/>
            </v:shape>
            <v:shape style="position:absolute;left:566;top:24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WHERE </w:t>
                    </w:r>
                    <w:r>
                      <w:rPr>
                        <w:rFonts w:ascii="Noto Mono"/>
                        <w:sz w:val="18"/>
                      </w:rPr>
                      <w:t>id </w:t>
                    </w:r>
                    <w:r>
                      <w:rPr>
                        <w:rFonts w:ascii="Courier New"/>
                        <w:b/>
                        <w:color w:val="CC0099"/>
                        <w:sz w:val="18"/>
                      </w:rPr>
                      <w:t>BETWEEN </w:t>
                    </w:r>
                    <w:r>
                      <w:rPr>
                        <w:rFonts w:ascii="Noto Mono"/>
                        <w:color w:val="008080"/>
                        <w:sz w:val="18"/>
                      </w:rPr>
                      <w:t>2 </w:t>
                    </w:r>
                    <w:r>
                      <w:rPr>
                        <w:rFonts w:ascii="Courier New"/>
                        <w:b/>
                        <w:color w:val="CC0099"/>
                        <w:sz w:val="18"/>
                      </w:rPr>
                      <w:t>and </w:t>
                    </w:r>
                    <w:r>
                      <w:rPr>
                        <w:rFonts w:ascii="Noto Mono"/>
                        <w:color w:val="008080"/>
                        <w:sz w:val="18"/>
                      </w:rPr>
                      <w:t>5</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0"/>
          <w:sz w:val="20"/>
        </w:rPr>
        <w:t>Result</w:t>
      </w:r>
    </w:p>
    <w:p>
      <w:pPr>
        <w:pStyle w:val="BodyText"/>
        <w:spacing w:before="12"/>
        <w:rPr>
          <w:rFonts w:ascii="Loma"/>
          <w:b/>
          <w:sz w:val="14"/>
        </w:rPr>
      </w:pPr>
      <w:r>
        <w:rPr/>
        <w:pict>
          <v:group style="position:absolute;margin-left:28.347pt;margin-top:12.443797pt;width:538.6pt;height:129.9500pt;mso-position-horizontal-relative:page;mso-position-vertical-relative:paragraph;z-index:-15622144;mso-wrap-distance-left:0;mso-wrap-distance-right:0" coordorigin="567,249" coordsize="10772,2599">
            <v:shape style="position:absolute;left:566;top:248;width:10772;height:2599" coordorigin="567,249" coordsize="10772,2599" path="m11189,249l717,249,702,250,634,274,585,328,567,398,567,2698,585,2768,634,2822,702,2847,717,2847,11189,2847,11259,2830,11313,2781,11338,2712,11339,2698,11339,398,11321,328,11272,274,11203,250,11189,249xe" filled="true" fillcolor="#f9f9f9" stroked="false">
              <v:path arrowok="t"/>
              <v:fill type="solid"/>
            </v:shape>
            <v:shape style="position:absolute;left:566;top:248;width:10772;height:2599"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tabs>
                        <w:tab w:pos="1916" w:val="left" w:leader="none"/>
                      </w:tabs>
                      <w:spacing w:before="29"/>
                      <w:ind w:left="74" w:right="0" w:firstLine="0"/>
                      <w:jc w:val="left"/>
                      <w:rPr>
                        <w:rFonts w:ascii="DejaVu Sans Mono"/>
                        <w:sz w:val="18"/>
                      </w:rPr>
                    </w:pPr>
                    <w:r>
                      <w:rPr>
                        <w:rFonts w:ascii="DejaVu Sans Mono"/>
                        <w:sz w:val="18"/>
                      </w:rPr>
                      <w:t>| id</w:t>
                    </w:r>
                    <w:r>
                      <w:rPr>
                        <w:rFonts w:ascii="DejaVu Sans Mono"/>
                        <w:spacing w:val="-7"/>
                        <w:sz w:val="18"/>
                      </w:rPr>
                      <w:t> </w:t>
                    </w:r>
                    <w:r>
                      <w:rPr>
                        <w:rFonts w:ascii="DejaVu Sans Mono"/>
                        <w:sz w:val="18"/>
                      </w:rPr>
                      <w:t>|</w:t>
                    </w:r>
                    <w:r>
                      <w:rPr>
                        <w:rFonts w:ascii="DejaVu Sans Mono"/>
                        <w:spacing w:val="-3"/>
                        <w:sz w:val="18"/>
                      </w:rPr>
                      <w:t> </w:t>
                    </w:r>
                    <w:r>
                      <w:rPr>
                        <w:rFonts w:ascii="DejaVu Sans Mono"/>
                        <w:sz w:val="18"/>
                      </w:rPr>
                      <w:t>username</w:t>
                      <w:tab/>
                      <w:t>|</w:t>
                    </w:r>
                  </w:p>
                  <w:p>
                    <w:pPr>
                      <w:spacing w:before="29"/>
                      <w:ind w:left="74" w:right="0" w:firstLine="0"/>
                      <w:jc w:val="left"/>
                      <w:rPr>
                        <w:rFonts w:ascii="DejaVu Sans Mono"/>
                        <w:sz w:val="18"/>
                      </w:rPr>
                    </w:pPr>
                    <w:r>
                      <w:rPr>
                        <w:rFonts w:ascii="DejaVu Sans Mono"/>
                        <w:sz w:val="18"/>
                      </w:rPr>
                      <w:t>+----+-----------+</w:t>
                    </w:r>
                  </w:p>
                  <w:p>
                    <w:pPr>
                      <w:tabs>
                        <w:tab w:pos="399" w:val="left" w:leader="none"/>
                        <w:tab w:pos="1916" w:val="left" w:leader="none"/>
                      </w:tabs>
                      <w:spacing w:before="30"/>
                      <w:ind w:left="74" w:right="0" w:firstLine="0"/>
                      <w:jc w:val="left"/>
                      <w:rPr>
                        <w:rFonts w:ascii="DejaVu Sans Mono"/>
                        <w:sz w:val="18"/>
                      </w:rPr>
                    </w:pPr>
                    <w:r>
                      <w:rPr>
                        <w:rFonts w:ascii="DejaVu Sans Mono"/>
                        <w:sz w:val="18"/>
                      </w:rPr>
                      <w:t>|</w:t>
                      <w:tab/>
                      <w:t>2</w:t>
                    </w:r>
                    <w:r>
                      <w:rPr>
                        <w:rFonts w:ascii="DejaVu Sans Mono"/>
                        <w:spacing w:val="-2"/>
                        <w:sz w:val="18"/>
                      </w:rPr>
                      <w:t> </w:t>
                    </w:r>
                    <w:r>
                      <w:rPr>
                        <w:rFonts w:ascii="DejaVu Sans Mono"/>
                        <w:sz w:val="18"/>
                      </w:rPr>
                      <w:t>|</w:t>
                    </w:r>
                    <w:r>
                      <w:rPr>
                        <w:rFonts w:ascii="DejaVu Sans Mono"/>
                        <w:spacing w:val="-3"/>
                        <w:sz w:val="18"/>
                      </w:rPr>
                      <w:t> </w:t>
                    </w:r>
                    <w:r>
                      <w:rPr>
                        <w:rFonts w:ascii="DejaVu Sans Mono"/>
                        <w:sz w:val="18"/>
                      </w:rPr>
                      <w:t>root</w:t>
                      <w:tab/>
                      <w:t>|</w:t>
                    </w:r>
                  </w:p>
                  <w:p>
                    <w:pPr>
                      <w:tabs>
                        <w:tab w:pos="399" w:val="left" w:leader="none"/>
                        <w:tab w:pos="1916" w:val="left" w:leader="none"/>
                      </w:tabs>
                      <w:spacing w:before="29"/>
                      <w:ind w:left="74" w:right="0" w:firstLine="0"/>
                      <w:jc w:val="left"/>
                      <w:rPr>
                        <w:rFonts w:ascii="DejaVu Sans Mono"/>
                        <w:sz w:val="18"/>
                      </w:rPr>
                    </w:pPr>
                    <w:r>
                      <w:rPr>
                        <w:rFonts w:ascii="DejaVu Sans Mono"/>
                        <w:sz w:val="18"/>
                      </w:rPr>
                      <w:t>|</w:t>
                      <w:tab/>
                      <w:t>3</w:t>
                    </w:r>
                    <w:r>
                      <w:rPr>
                        <w:rFonts w:ascii="DejaVu Sans Mono"/>
                        <w:spacing w:val="-2"/>
                        <w:sz w:val="18"/>
                      </w:rPr>
                      <w:t> </w:t>
                    </w:r>
                    <w:r>
                      <w:rPr>
                        <w:rFonts w:ascii="DejaVu Sans Mono"/>
                        <w:sz w:val="18"/>
                      </w:rPr>
                      <w:t>|</w:t>
                    </w:r>
                    <w:r>
                      <w:rPr>
                        <w:rFonts w:ascii="DejaVu Sans Mono"/>
                        <w:spacing w:val="-3"/>
                        <w:sz w:val="18"/>
                      </w:rPr>
                      <w:t> </w:t>
                    </w:r>
                    <w:r>
                      <w:rPr>
                        <w:rFonts w:ascii="DejaVu Sans Mono"/>
                        <w:sz w:val="18"/>
                      </w:rPr>
                      <w:t>toor</w:t>
                      <w:tab/>
                      <w:t>|</w:t>
                    </w:r>
                  </w:p>
                  <w:p>
                    <w:pPr>
                      <w:tabs>
                        <w:tab w:pos="399" w:val="left" w:leader="none"/>
                        <w:tab w:pos="1916" w:val="left" w:leader="none"/>
                      </w:tabs>
                      <w:spacing w:before="29"/>
                      <w:ind w:left="74" w:right="0" w:firstLine="0"/>
                      <w:jc w:val="left"/>
                      <w:rPr>
                        <w:rFonts w:ascii="DejaVu Sans Mono"/>
                        <w:sz w:val="18"/>
                      </w:rPr>
                    </w:pPr>
                    <w:r>
                      <w:rPr>
                        <w:rFonts w:ascii="DejaVu Sans Mono"/>
                        <w:sz w:val="18"/>
                      </w:rPr>
                      <w:t>|</w:t>
                      <w:tab/>
                      <w:t>4</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mysql</w:t>
                      <w:tab/>
                      <w:t>|</w:t>
                    </w:r>
                  </w:p>
                  <w:p>
                    <w:pPr>
                      <w:tabs>
                        <w:tab w:pos="399" w:val="left" w:leader="none"/>
                        <w:tab w:pos="1916" w:val="left" w:leader="none"/>
                      </w:tabs>
                      <w:spacing w:before="30"/>
                      <w:ind w:left="74" w:right="0" w:firstLine="0"/>
                      <w:jc w:val="left"/>
                      <w:rPr>
                        <w:rFonts w:ascii="DejaVu Sans Mono"/>
                        <w:sz w:val="18"/>
                      </w:rPr>
                    </w:pPr>
                    <w:r>
                      <w:rPr>
                        <w:rFonts w:ascii="DejaVu Sans Mono"/>
                        <w:sz w:val="18"/>
                      </w:rPr>
                      <w:t>|</w:t>
                      <w:tab/>
                      <w:t>5</w:t>
                    </w:r>
                    <w:r>
                      <w:rPr>
                        <w:rFonts w:ascii="DejaVu Sans Mono"/>
                        <w:spacing w:val="-3"/>
                        <w:sz w:val="18"/>
                      </w:rPr>
                      <w:t> </w:t>
                    </w:r>
                    <w:r>
                      <w:rPr>
                        <w:rFonts w:ascii="DejaVu Sans Mono"/>
                        <w:sz w:val="18"/>
                      </w:rPr>
                      <w:t>|</w:t>
                    </w:r>
                    <w:r>
                      <w:rPr>
                        <w:rFonts w:ascii="DejaVu Sans Mono"/>
                        <w:spacing w:val="-3"/>
                        <w:sz w:val="18"/>
                      </w:rPr>
                      <w:t> </w:t>
                    </w:r>
                    <w:r>
                      <w:rPr>
                        <w:rFonts w:ascii="DejaVu Sans Mono"/>
                        <w:sz w:val="18"/>
                      </w:rPr>
                      <w:t>thanks</w:t>
                      <w:tab/>
                      <w:t>|</w:t>
                    </w:r>
                  </w:p>
                  <w:p>
                    <w:pPr>
                      <w:spacing w:before="29"/>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4 rows in set (0.00 sec)</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5"/>
          <w:sz w:val="20"/>
        </w:rPr>
        <w:t>Note</w:t>
      </w:r>
    </w:p>
    <w:p>
      <w:pPr>
        <w:pStyle w:val="BodyText"/>
        <w:spacing w:before="9"/>
        <w:rPr>
          <w:rFonts w:ascii="Loma"/>
          <w:b/>
          <w:sz w:val="33"/>
        </w:rPr>
      </w:pPr>
    </w:p>
    <w:p>
      <w:pPr>
        <w:spacing w:before="0"/>
        <w:ind w:left="846" w:right="0" w:firstLine="0"/>
        <w:jc w:val="left"/>
        <w:rPr>
          <w:rFonts w:ascii="Loma"/>
          <w:b/>
          <w:sz w:val="20"/>
        </w:rPr>
      </w:pPr>
      <w:r>
        <w:rPr/>
        <w:pict>
          <v:line style="position:absolute;mso-position-horizontal-relative:page;mso-position-vertical-relative:paragraph;z-index:15837696" from="44.096001pt,-11.353752pt" to="44.096001pt,26.572248pt" stroked="true" strokeweight="1.5pt" strokecolor="#00758f">
            <v:stroke dashstyle="solid"/>
            <w10:wrap type="none"/>
          </v:line>
        </w:pict>
      </w:r>
      <w:r>
        <w:rPr>
          <w:rFonts w:ascii="Loma"/>
          <w:b/>
          <w:w w:val="105"/>
          <w:sz w:val="20"/>
        </w:rPr>
        <w:t>BETWEEN uses </w:t>
      </w:r>
      <w:r>
        <w:rPr>
          <w:rFonts w:ascii="Courier New"/>
          <w:b/>
          <w:color w:val="CC0099"/>
          <w:w w:val="105"/>
          <w:sz w:val="18"/>
          <w:shd w:fill="F9F9F9" w:color="auto" w:val="clear"/>
        </w:rPr>
        <w:t>&gt;=</w:t>
      </w:r>
      <w:r>
        <w:rPr>
          <w:rFonts w:ascii="Courier New"/>
          <w:b/>
          <w:color w:val="CC0099"/>
          <w:spacing w:val="-63"/>
          <w:w w:val="105"/>
          <w:sz w:val="18"/>
        </w:rPr>
        <w:t> </w:t>
      </w:r>
      <w:r>
        <w:rPr>
          <w:rFonts w:ascii="Loma"/>
          <w:b/>
          <w:w w:val="105"/>
          <w:sz w:val="20"/>
        </w:rPr>
        <w:t>and </w:t>
      </w:r>
      <w:r>
        <w:rPr>
          <w:rFonts w:ascii="Courier New"/>
          <w:b/>
          <w:color w:val="CC0099"/>
          <w:w w:val="105"/>
          <w:sz w:val="18"/>
          <w:shd w:fill="F9F9F9" w:color="auto" w:val="clear"/>
        </w:rPr>
        <w:t>&lt;=</w:t>
      </w:r>
      <w:r>
        <w:rPr>
          <w:rFonts w:ascii="Loma"/>
          <w:b/>
          <w:w w:val="105"/>
          <w:sz w:val="20"/>
        </w:rPr>
        <w:t>, not </w:t>
      </w:r>
      <w:r>
        <w:rPr>
          <w:rFonts w:ascii="Courier New"/>
          <w:b/>
          <w:color w:val="CC0099"/>
          <w:w w:val="105"/>
          <w:sz w:val="18"/>
          <w:shd w:fill="F9F9F9" w:color="auto" w:val="clear"/>
        </w:rPr>
        <w:t>&gt;</w:t>
      </w:r>
      <w:r>
        <w:rPr>
          <w:rFonts w:ascii="Courier New"/>
          <w:b/>
          <w:color w:val="CC0099"/>
          <w:spacing w:val="-63"/>
          <w:w w:val="105"/>
          <w:sz w:val="18"/>
        </w:rPr>
        <w:t> </w:t>
      </w:r>
      <w:r>
        <w:rPr>
          <w:rFonts w:ascii="Loma"/>
          <w:b/>
          <w:w w:val="105"/>
          <w:sz w:val="20"/>
        </w:rPr>
        <w:t>and </w:t>
      </w:r>
      <w:r>
        <w:rPr>
          <w:rFonts w:ascii="Courier New"/>
          <w:b/>
          <w:color w:val="CC0099"/>
          <w:w w:val="105"/>
          <w:sz w:val="18"/>
          <w:shd w:fill="F9F9F9" w:color="auto" w:val="clear"/>
        </w:rPr>
        <w:t>&lt;</w:t>
      </w:r>
      <w:r>
        <w:rPr>
          <w:rFonts w:ascii="Loma"/>
          <w:b/>
          <w:w w:val="105"/>
          <w:sz w:val="20"/>
        </w:rPr>
        <w:t>.</w:t>
      </w:r>
    </w:p>
    <w:p>
      <w:pPr>
        <w:pStyle w:val="BodyText"/>
        <w:spacing w:before="9"/>
        <w:rPr>
          <w:rFonts w:ascii="Loma"/>
          <w:b/>
          <w:sz w:val="27"/>
        </w:rPr>
      </w:pPr>
    </w:p>
    <w:p>
      <w:pPr>
        <w:pStyle w:val="Heading3"/>
        <w:spacing w:before="85"/>
      </w:pPr>
      <w:r>
        <w:rPr/>
        <w:t>Using NOT BETWEEN</w:t>
      </w:r>
    </w:p>
    <w:p>
      <w:pPr>
        <w:pStyle w:val="BodyText"/>
        <w:spacing w:before="222"/>
        <w:ind w:left="366"/>
      </w:pPr>
      <w:r>
        <w:rPr/>
        <w:t>If you want to use the negative you can use </w:t>
      </w:r>
      <w:r>
        <w:rPr>
          <w:rFonts w:ascii="Courier New"/>
          <w:b/>
          <w:color w:val="CC0099"/>
          <w:sz w:val="18"/>
          <w:shd w:fill="F9F9F9" w:color="auto" w:val="clear"/>
        </w:rPr>
        <w:t>NOT</w:t>
      </w:r>
      <w:r>
        <w:rPr/>
        <w:t>. For example :</w:t>
      </w:r>
    </w:p>
    <w:p>
      <w:pPr>
        <w:pStyle w:val="BodyText"/>
        <w:spacing w:before="5"/>
        <w:rPr>
          <w:sz w:val="8"/>
        </w:rPr>
      </w:pPr>
      <w:r>
        <w:rPr/>
        <w:pict>
          <v:group style="position:absolute;margin-left:28.347pt;margin-top:9.468465pt;width:538.6pt;height:19.850pt;mso-position-horizontal-relative:page;mso-position-vertical-relative:paragraph;z-index:-15621120;mso-wrap-distance-left:0;mso-wrap-distance-right:0" coordorigin="567,189" coordsize="10772,397">
            <v:shape style="position:absolute;left:566;top:189;width:10772;height:397" coordorigin="567,189" coordsize="10772,397" path="m11189,189l717,189,702,190,634,215,585,269,567,339,567,436,585,506,634,560,702,585,717,586,11189,586,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WHERE </w:t>
                    </w:r>
                    <w:r>
                      <w:rPr>
                        <w:rFonts w:ascii="Noto Mono"/>
                        <w:sz w:val="18"/>
                      </w:rPr>
                      <w:t>id </w:t>
                    </w:r>
                    <w:r>
                      <w:rPr>
                        <w:rFonts w:ascii="Courier New"/>
                        <w:b/>
                        <w:color w:val="CC0099"/>
                        <w:sz w:val="18"/>
                      </w:rPr>
                      <w:t>NOT BETWEEN </w:t>
                    </w:r>
                    <w:r>
                      <w:rPr>
                        <w:rFonts w:ascii="Noto Mono"/>
                        <w:color w:val="008080"/>
                        <w:sz w:val="18"/>
                      </w:rPr>
                      <w:t>2 </w:t>
                    </w:r>
                    <w:r>
                      <w:rPr>
                        <w:rFonts w:ascii="Courier New"/>
                        <w:b/>
                        <w:color w:val="CC0099"/>
                        <w:sz w:val="18"/>
                      </w:rPr>
                      <w:t>and </w:t>
                    </w:r>
                    <w:r>
                      <w:rPr>
                        <w:rFonts w:ascii="Noto Mono"/>
                        <w:color w:val="008080"/>
                        <w:sz w:val="18"/>
                      </w:rPr>
                      <w:t>5</w:t>
                    </w:r>
                    <w:r>
                      <w:rPr>
                        <w:rFonts w:ascii="Noto Mono"/>
                        <w:color w:val="000033"/>
                        <w:sz w:val="18"/>
                      </w:rPr>
                      <w:t>;</w:t>
                    </w:r>
                  </w:p>
                </w:txbxContent>
              </v:textbox>
              <w10:wrap type="none"/>
            </v:shape>
            <w10:wrap type="topAndBottom"/>
          </v:group>
        </w:pict>
      </w:r>
    </w:p>
    <w:p>
      <w:pPr>
        <w:pStyle w:val="BodyText"/>
        <w:spacing w:before="5"/>
        <w:rPr>
          <w:sz w:val="6"/>
        </w:rPr>
      </w:pPr>
    </w:p>
    <w:p>
      <w:pPr>
        <w:pStyle w:val="Heading3"/>
      </w:pPr>
      <w:r>
        <w:rPr>
          <w:w w:val="110"/>
        </w:rPr>
        <w:t>Result</w:t>
      </w:r>
    </w:p>
    <w:p>
      <w:pPr>
        <w:pStyle w:val="BodyText"/>
        <w:spacing w:before="12"/>
        <w:rPr>
          <w:rFonts w:ascii="Loma"/>
          <w:b/>
          <w:sz w:val="14"/>
        </w:rPr>
      </w:pPr>
      <w:r>
        <w:rPr/>
        <w:pict>
          <v:group style="position:absolute;margin-left:28.347pt;margin-top:12.466141pt;width:538.6pt;height:106.05pt;mso-position-horizontal-relative:page;mso-position-vertical-relative:paragraph;z-index:-15620096;mso-wrap-distance-left:0;mso-wrap-distance-right:0" coordorigin="567,249" coordsize="10772,2121">
            <v:shape style="position:absolute;left:566;top:249;width:10772;height:2121" coordorigin="567,249" coordsize="10772,2121" path="m11189,249l717,249,702,250,634,275,585,329,567,399,567,2220,585,2291,634,2345,702,2369,717,2370,11189,2370,11259,2352,11313,2303,11338,2235,11339,2220,11339,399,11321,329,11272,275,11203,250,11189,249xe" filled="true" fillcolor="#f9f9f9" stroked="false">
              <v:path arrowok="t"/>
              <v:fill type="solid"/>
            </v:shape>
            <v:shape style="position:absolute;left:566;top:249;width:10772;height:2121"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tabs>
                        <w:tab w:pos="1916" w:val="left" w:leader="none"/>
                      </w:tabs>
                      <w:spacing w:before="29"/>
                      <w:ind w:left="74" w:right="0" w:firstLine="0"/>
                      <w:jc w:val="left"/>
                      <w:rPr>
                        <w:rFonts w:ascii="DejaVu Sans Mono"/>
                        <w:sz w:val="18"/>
                      </w:rPr>
                    </w:pPr>
                    <w:r>
                      <w:rPr>
                        <w:rFonts w:ascii="DejaVu Sans Mono"/>
                        <w:sz w:val="18"/>
                      </w:rPr>
                      <w:t>| id</w:t>
                    </w:r>
                    <w:r>
                      <w:rPr>
                        <w:rFonts w:ascii="DejaVu Sans Mono"/>
                        <w:spacing w:val="-7"/>
                        <w:sz w:val="18"/>
                      </w:rPr>
                      <w:t> </w:t>
                    </w:r>
                    <w:r>
                      <w:rPr>
                        <w:rFonts w:ascii="DejaVu Sans Mono"/>
                        <w:sz w:val="18"/>
                      </w:rPr>
                      <w:t>|</w:t>
                    </w:r>
                    <w:r>
                      <w:rPr>
                        <w:rFonts w:ascii="DejaVu Sans Mono"/>
                        <w:spacing w:val="-3"/>
                        <w:sz w:val="18"/>
                      </w:rPr>
                      <w:t> </w:t>
                    </w:r>
                    <w:r>
                      <w:rPr>
                        <w:rFonts w:ascii="DejaVu Sans Mono"/>
                        <w:sz w:val="18"/>
                      </w:rPr>
                      <w:t>username</w:t>
                      <w:tab/>
                      <w:t>|</w:t>
                    </w:r>
                  </w:p>
                  <w:p>
                    <w:pPr>
                      <w:spacing w:before="29"/>
                      <w:ind w:left="74" w:right="0" w:firstLine="0"/>
                      <w:jc w:val="left"/>
                      <w:rPr>
                        <w:rFonts w:ascii="DejaVu Sans Mono"/>
                        <w:sz w:val="18"/>
                      </w:rPr>
                    </w:pPr>
                    <w:r>
                      <w:rPr>
                        <w:rFonts w:ascii="DejaVu Sans Mono"/>
                        <w:sz w:val="18"/>
                      </w:rPr>
                      <w:t>+----+-----------+</w:t>
                    </w:r>
                  </w:p>
                  <w:p>
                    <w:pPr>
                      <w:tabs>
                        <w:tab w:pos="399" w:val="left" w:leader="none"/>
                        <w:tab w:pos="1916" w:val="left" w:leader="none"/>
                      </w:tabs>
                      <w:spacing w:before="30"/>
                      <w:ind w:left="74" w:right="0" w:firstLine="0"/>
                      <w:jc w:val="left"/>
                      <w:rPr>
                        <w:rFonts w:ascii="DejaVu Sans Mono"/>
                        <w:sz w:val="18"/>
                      </w:rPr>
                    </w:pPr>
                    <w:r>
                      <w:rPr>
                        <w:rFonts w:ascii="DejaVu Sans Mono"/>
                        <w:sz w:val="18"/>
                      </w:rPr>
                      <w:t>|</w:t>
                      <w:tab/>
                      <w:t>1</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admin</w:t>
                      <w:tab/>
                      <w:t>|</w:t>
                    </w:r>
                  </w:p>
                  <w:p>
                    <w:pPr>
                      <w:tabs>
                        <w:tab w:pos="399" w:val="left" w:leader="none"/>
                        <w:tab w:pos="1916" w:val="left" w:leader="none"/>
                      </w:tabs>
                      <w:spacing w:before="29"/>
                      <w:ind w:left="74" w:right="0" w:firstLine="0"/>
                      <w:jc w:val="left"/>
                      <w:rPr>
                        <w:rFonts w:ascii="DejaVu Sans Mono"/>
                        <w:sz w:val="18"/>
                      </w:rPr>
                    </w:pPr>
                    <w:r>
                      <w:rPr>
                        <w:rFonts w:ascii="DejaVu Sans Mono"/>
                        <w:sz w:val="18"/>
                      </w:rPr>
                      <w:t>|</w:t>
                      <w:tab/>
                      <w:t>6</w:t>
                    </w:r>
                    <w:r>
                      <w:rPr>
                        <w:rFonts w:ascii="DejaVu Sans Mono"/>
                        <w:spacing w:val="-2"/>
                        <w:sz w:val="18"/>
                      </w:rPr>
                      <w:t> </w:t>
                    </w:r>
                    <w:r>
                      <w:rPr>
                        <w:rFonts w:ascii="DejaVu Sans Mono"/>
                        <w:sz w:val="18"/>
                      </w:rPr>
                      <w:t>|</w:t>
                    </w:r>
                    <w:r>
                      <w:rPr>
                        <w:rFonts w:ascii="DejaVu Sans Mono"/>
                        <w:spacing w:val="-3"/>
                        <w:sz w:val="18"/>
                      </w:rPr>
                      <w:t> </w:t>
                    </w:r>
                    <w:r>
                      <w:rPr>
                        <w:rFonts w:ascii="DejaVu Sans Mono"/>
                        <w:sz w:val="18"/>
                      </w:rPr>
                      <w:t>java</w:t>
                      <w:tab/>
                      <w:t>|</w:t>
                    </w:r>
                  </w:p>
                  <w:p>
                    <w:pPr>
                      <w:spacing w:before="29"/>
                      <w:ind w:left="74" w:right="0" w:firstLine="0"/>
                      <w:jc w:val="left"/>
                      <w:rPr>
                        <w:rFonts w:ascii="DejaVu Sans Mono"/>
                        <w:sz w:val="18"/>
                      </w:rPr>
                    </w:pPr>
                    <w:r>
                      <w:rPr>
                        <w:rFonts w:ascii="DejaVu Sans Mono"/>
                        <w:sz w:val="18"/>
                      </w:rPr>
                      <w:t>+----+-----------+</w:t>
                    </w:r>
                  </w:p>
                  <w:p>
                    <w:pPr>
                      <w:spacing w:before="30"/>
                      <w:ind w:left="74" w:right="0" w:firstLine="0"/>
                      <w:jc w:val="left"/>
                      <w:rPr>
                        <w:rFonts w:ascii="DejaVu Sans Mono"/>
                        <w:sz w:val="18"/>
                      </w:rPr>
                    </w:pPr>
                    <w:r>
                      <w:rPr>
                        <w:rFonts w:ascii="DejaVu Sans Mono"/>
                        <w:sz w:val="18"/>
                      </w:rPr>
                      <w:t>2 rows in set (0.00 sec)</w:t>
                    </w:r>
                  </w:p>
                </w:txbxContent>
              </v:textbox>
              <w10:wrap type="none"/>
            </v:shape>
            <w10:wrap type="topAndBottom"/>
          </v:group>
        </w:pict>
      </w:r>
    </w:p>
    <w:p>
      <w:pPr>
        <w:spacing w:after="0"/>
        <w:rPr>
          <w:rFonts w:ascii="Loma"/>
          <w:sz w:val="14"/>
        </w:rPr>
        <w:sectPr>
          <w:pgSz w:w="11910" w:h="16840"/>
          <w:pgMar w:header="0" w:footer="410" w:top="480" w:bottom="600" w:left="200" w:right="100"/>
        </w:sectPr>
      </w:pPr>
    </w:p>
    <w:p>
      <w:pPr>
        <w:spacing w:before="72"/>
        <w:ind w:left="366" w:right="0" w:firstLine="0"/>
        <w:jc w:val="left"/>
        <w:rPr>
          <w:rFonts w:ascii="Loma"/>
          <w:b/>
          <w:sz w:val="20"/>
        </w:rPr>
      </w:pPr>
      <w:r>
        <w:rPr>
          <w:rFonts w:ascii="Loma"/>
          <w:b/>
          <w:w w:val="115"/>
          <w:sz w:val="20"/>
        </w:rPr>
        <w:t>Note</w:t>
      </w:r>
    </w:p>
    <w:p>
      <w:pPr>
        <w:pStyle w:val="BodyText"/>
        <w:spacing w:before="13"/>
        <w:rPr>
          <w:rFonts w:ascii="Loma"/>
          <w:b/>
          <w:sz w:val="31"/>
        </w:rPr>
      </w:pPr>
    </w:p>
    <w:p>
      <w:pPr>
        <w:spacing w:line="334" w:lineRule="exact" w:before="1"/>
        <w:ind w:left="846" w:right="0" w:firstLine="0"/>
        <w:jc w:val="left"/>
        <w:rPr>
          <w:sz w:val="20"/>
        </w:rPr>
      </w:pPr>
      <w:r>
        <w:rPr/>
        <w:pict>
          <v:line style="position:absolute;mso-position-horizontal-relative:page;mso-position-vertical-relative:paragraph;z-index:15844352" from="44.096001pt,-10.093978pt" to="44.096001pt,42.870022pt" stroked="true" strokeweight="1.5pt" strokecolor="#00758f">
            <v:stroke dashstyle="solid"/>
            <w10:wrap type="none"/>
          </v:line>
        </w:pict>
      </w:r>
      <w:r>
        <w:rPr>
          <w:rFonts w:ascii="Loma"/>
          <w:b/>
          <w:sz w:val="20"/>
        </w:rPr>
        <w:t>NOT BETWEEN uses </w:t>
      </w:r>
      <w:r>
        <w:rPr>
          <w:rFonts w:ascii="Courier New"/>
          <w:b/>
          <w:color w:val="CC0099"/>
          <w:sz w:val="18"/>
          <w:shd w:fill="F9F9F9" w:color="auto" w:val="clear"/>
        </w:rPr>
        <w:t>&gt;</w:t>
      </w:r>
      <w:r>
        <w:rPr>
          <w:rFonts w:ascii="Courier New"/>
          <w:b/>
          <w:color w:val="CC0099"/>
          <w:spacing w:val="-55"/>
          <w:sz w:val="18"/>
        </w:rPr>
        <w:t> </w:t>
      </w:r>
      <w:r>
        <w:rPr>
          <w:rFonts w:ascii="Loma"/>
          <w:b/>
          <w:sz w:val="20"/>
        </w:rPr>
        <w:t>and </w:t>
      </w:r>
      <w:r>
        <w:rPr>
          <w:rFonts w:ascii="Courier New"/>
          <w:b/>
          <w:color w:val="CC0099"/>
          <w:sz w:val="18"/>
          <w:shd w:fill="F9F9F9" w:color="auto" w:val="clear"/>
        </w:rPr>
        <w:t>&lt;</w:t>
      </w:r>
      <w:r>
        <w:rPr>
          <w:rFonts w:ascii="Courier New"/>
          <w:b/>
          <w:color w:val="CC0099"/>
          <w:spacing w:val="-55"/>
          <w:sz w:val="18"/>
        </w:rPr>
        <w:t> </w:t>
      </w:r>
      <w:r>
        <w:rPr>
          <w:rFonts w:ascii="Loma"/>
          <w:b/>
          <w:sz w:val="20"/>
        </w:rPr>
        <w:t>and not </w:t>
      </w:r>
      <w:r>
        <w:rPr>
          <w:rFonts w:ascii="Courier New"/>
          <w:b/>
          <w:color w:val="CC0099"/>
          <w:sz w:val="18"/>
          <w:shd w:fill="F9F9F9" w:color="auto" w:val="clear"/>
        </w:rPr>
        <w:t>&gt;=</w:t>
      </w:r>
      <w:r>
        <w:rPr>
          <w:rFonts w:ascii="Courier New"/>
          <w:b/>
          <w:color w:val="CC0099"/>
          <w:spacing w:val="-54"/>
          <w:sz w:val="18"/>
        </w:rPr>
        <w:t> </w:t>
      </w:r>
      <w:r>
        <w:rPr>
          <w:rFonts w:ascii="Loma"/>
          <w:b/>
          <w:sz w:val="20"/>
        </w:rPr>
        <w:t>and </w:t>
      </w:r>
      <w:r>
        <w:rPr>
          <w:rFonts w:ascii="Courier New"/>
          <w:b/>
          <w:color w:val="CC0099"/>
          <w:sz w:val="18"/>
          <w:shd w:fill="F9F9F9" w:color="auto" w:val="clear"/>
        </w:rPr>
        <w:t>&lt;=</w:t>
      </w:r>
      <w:r>
        <w:rPr>
          <w:rFonts w:ascii="Courier New"/>
          <w:b/>
          <w:color w:val="CC0099"/>
          <w:spacing w:val="-55"/>
          <w:sz w:val="18"/>
        </w:rPr>
        <w:t> </w:t>
      </w:r>
      <w:r>
        <w:rPr>
          <w:sz w:val="20"/>
        </w:rPr>
        <w:t>That is, </w:t>
      </w:r>
      <w:r>
        <w:rPr>
          <w:rFonts w:ascii="Courier New"/>
          <w:b/>
          <w:color w:val="990099"/>
          <w:sz w:val="18"/>
          <w:shd w:fill="F9F9F9" w:color="auto" w:val="clear"/>
        </w:rPr>
        <w:t>WHERE </w:t>
      </w:r>
      <w:r>
        <w:rPr>
          <w:rFonts w:ascii="Noto Mono"/>
          <w:sz w:val="18"/>
          <w:shd w:fill="F9F9F9" w:color="auto" w:val="clear"/>
        </w:rPr>
        <w:t>id </w:t>
      </w:r>
      <w:r>
        <w:rPr>
          <w:rFonts w:ascii="Courier New"/>
          <w:b/>
          <w:color w:val="CC0099"/>
          <w:sz w:val="18"/>
          <w:shd w:fill="F9F9F9" w:color="auto" w:val="clear"/>
        </w:rPr>
        <w:t>NOT BETWEEN </w:t>
      </w:r>
      <w:r>
        <w:rPr>
          <w:rFonts w:ascii="Noto Mono"/>
          <w:color w:val="008080"/>
          <w:sz w:val="18"/>
          <w:shd w:fill="F9F9F9" w:color="auto" w:val="clear"/>
        </w:rPr>
        <w:t>2 </w:t>
      </w:r>
      <w:r>
        <w:rPr>
          <w:rFonts w:ascii="Courier New"/>
          <w:b/>
          <w:color w:val="CC0099"/>
          <w:sz w:val="18"/>
          <w:shd w:fill="F9F9F9" w:color="auto" w:val="clear"/>
        </w:rPr>
        <w:t>and </w:t>
      </w:r>
      <w:r>
        <w:rPr>
          <w:rFonts w:ascii="Noto Mono"/>
          <w:color w:val="008080"/>
          <w:sz w:val="18"/>
          <w:shd w:fill="F9F9F9" w:color="auto" w:val="clear"/>
        </w:rPr>
        <w:t>5</w:t>
      </w:r>
      <w:r>
        <w:rPr>
          <w:rFonts w:ascii="Noto Mono"/>
          <w:color w:val="008080"/>
          <w:spacing w:val="-55"/>
          <w:sz w:val="18"/>
        </w:rPr>
        <w:t> </w:t>
      </w:r>
      <w:r>
        <w:rPr>
          <w:sz w:val="20"/>
        </w:rPr>
        <w:t>is the same as</w:t>
      </w:r>
    </w:p>
    <w:p>
      <w:pPr>
        <w:spacing w:line="334" w:lineRule="exact" w:before="0"/>
        <w:ind w:left="846" w:right="0" w:firstLine="0"/>
        <w:jc w:val="left"/>
        <w:rPr>
          <w:sz w:val="20"/>
        </w:rPr>
      </w:pPr>
      <w:r>
        <w:rPr>
          <w:rFonts w:ascii="Courier New"/>
          <w:b/>
          <w:color w:val="990099"/>
          <w:sz w:val="18"/>
          <w:shd w:fill="F9F9F9" w:color="auto" w:val="clear"/>
        </w:rPr>
        <w:t>WHERE </w:t>
      </w:r>
      <w:r>
        <w:rPr>
          <w:rFonts w:ascii="Noto Mono"/>
          <w:color w:val="FF00FF"/>
          <w:sz w:val="18"/>
          <w:shd w:fill="F9F9F9" w:color="auto" w:val="clear"/>
        </w:rPr>
        <w:t>(</w:t>
      </w:r>
      <w:r>
        <w:rPr>
          <w:rFonts w:ascii="Noto Mono"/>
          <w:sz w:val="18"/>
          <w:shd w:fill="F9F9F9" w:color="auto" w:val="clear"/>
        </w:rPr>
        <w:t>id </w:t>
      </w:r>
      <w:r>
        <w:rPr>
          <w:rFonts w:ascii="Noto Mono"/>
          <w:color w:val="CC0099"/>
          <w:sz w:val="18"/>
          <w:shd w:fill="F9F9F9" w:color="auto" w:val="clear"/>
        </w:rPr>
        <w:t>&lt; </w:t>
      </w:r>
      <w:r>
        <w:rPr>
          <w:rFonts w:ascii="Noto Mono"/>
          <w:color w:val="008080"/>
          <w:sz w:val="18"/>
          <w:shd w:fill="F9F9F9" w:color="auto" w:val="clear"/>
        </w:rPr>
        <w:t>2 </w:t>
      </w:r>
      <w:r>
        <w:rPr>
          <w:rFonts w:ascii="Courier New"/>
          <w:b/>
          <w:color w:val="CC0099"/>
          <w:sz w:val="18"/>
          <w:shd w:fill="F9F9F9" w:color="auto" w:val="clear"/>
        </w:rPr>
        <w:t>OR </w:t>
      </w:r>
      <w:r>
        <w:rPr>
          <w:rFonts w:ascii="Noto Mono"/>
          <w:sz w:val="18"/>
          <w:shd w:fill="F9F9F9" w:color="auto" w:val="clear"/>
        </w:rPr>
        <w:t>id </w:t>
      </w:r>
      <w:r>
        <w:rPr>
          <w:rFonts w:ascii="Noto Mono"/>
          <w:color w:val="CC0099"/>
          <w:sz w:val="18"/>
          <w:shd w:fill="F9F9F9" w:color="auto" w:val="clear"/>
        </w:rPr>
        <w:t>&gt; </w:t>
      </w:r>
      <w:r>
        <w:rPr>
          <w:rFonts w:ascii="Noto Mono"/>
          <w:color w:val="008080"/>
          <w:sz w:val="18"/>
          <w:shd w:fill="F9F9F9" w:color="auto" w:val="clear"/>
        </w:rPr>
        <w:t>5</w:t>
      </w:r>
      <w:r>
        <w:rPr>
          <w:rFonts w:ascii="Noto Mono"/>
          <w:color w:val="FF00FF"/>
          <w:sz w:val="18"/>
          <w:shd w:fill="F9F9F9" w:color="auto" w:val="clear"/>
        </w:rPr>
        <w:t>)</w:t>
      </w:r>
      <w:r>
        <w:rPr>
          <w:sz w:val="20"/>
        </w:rPr>
        <w:t>.</w:t>
      </w:r>
    </w:p>
    <w:p>
      <w:pPr>
        <w:pStyle w:val="BodyText"/>
        <w:spacing w:before="1"/>
        <w:rPr>
          <w:sz w:val="18"/>
        </w:rPr>
      </w:pPr>
    </w:p>
    <w:p>
      <w:pPr>
        <w:pStyle w:val="BodyText"/>
        <w:spacing w:before="60"/>
        <w:ind w:left="366"/>
      </w:pPr>
      <w:r>
        <w:rPr/>
        <w:t>If you have an index on a column you use in a </w:t>
      </w:r>
      <w:r>
        <w:rPr>
          <w:rFonts w:ascii="Courier New"/>
          <w:b/>
          <w:color w:val="CC0099"/>
          <w:sz w:val="18"/>
          <w:shd w:fill="F9F9F9" w:color="auto" w:val="clear"/>
        </w:rPr>
        <w:t>BETWEEN</w:t>
      </w:r>
      <w:r>
        <w:rPr>
          <w:rFonts w:ascii="Courier New"/>
          <w:b/>
          <w:color w:val="CC0099"/>
          <w:spacing w:val="-57"/>
          <w:sz w:val="18"/>
        </w:rPr>
        <w:t> </w:t>
      </w:r>
      <w:r>
        <w:rPr/>
        <w:t>search, MySQL can use that index for a range scan.</w:t>
      </w:r>
    </w:p>
    <w:p>
      <w:pPr>
        <w:pStyle w:val="Heading2"/>
        <w:spacing w:before="169"/>
      </w:pPr>
      <w:bookmarkStart w:name="Section 3.9: SELECT with WHERE" w:id="52"/>
      <w:bookmarkEnd w:id="52"/>
      <w:r>
        <w:rPr>
          <w:b w:val="0"/>
        </w:rPr>
      </w:r>
      <w:bookmarkStart w:name="_bookmark25" w:id="53"/>
      <w:bookmarkEnd w:id="53"/>
      <w:r>
        <w:rPr>
          <w:b w:val="0"/>
        </w:rPr>
      </w:r>
      <w:r>
        <w:rPr>
          <w:color w:val="00758F"/>
          <w:w w:val="95"/>
        </w:rPr>
        <w:t>Section 3.9: SELECT with WHERE</w:t>
      </w:r>
    </w:p>
    <w:p>
      <w:pPr>
        <w:pStyle w:val="Heading3"/>
        <w:spacing w:before="225"/>
      </w:pPr>
      <w:r>
        <w:rPr>
          <w:w w:val="110"/>
        </w:rPr>
        <w:t>Query</w:t>
      </w:r>
    </w:p>
    <w:p>
      <w:pPr>
        <w:pStyle w:val="BodyText"/>
        <w:spacing w:before="12"/>
        <w:rPr>
          <w:rFonts w:ascii="Loma"/>
          <w:b/>
          <w:sz w:val="14"/>
        </w:rPr>
      </w:pPr>
      <w:r>
        <w:rPr/>
        <w:pict>
          <v:group style="position:absolute;margin-left:28.347pt;margin-top:12.443462pt;width:538.6pt;height:19.850pt;mso-position-horizontal-relative:page;mso-position-vertical-relative:paragraph;z-index:-15618560;mso-wrap-distance-left:0;mso-wrap-distance-right:0" coordorigin="567,249" coordsize="10772,397">
            <v:shape style="position:absolute;left:566;top:248;width:10772;height:397" coordorigin="567,249" coordsize="10772,397" path="m11189,249l717,249,702,250,634,274,585,328,567,398,567,496,585,566,634,620,702,644,717,645,11189,645,11259,627,11313,578,11338,510,11339,496,11339,398,11321,328,11272,274,11203,250,11189,249xe" filled="true" fillcolor="#f9f9f9" stroked="false">
              <v:path arrowok="t"/>
              <v:fill type="solid"/>
            </v:shape>
            <v:shape style="position:absolute;left:566;top:24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WHERE </w:t>
                    </w:r>
                    <w:r>
                      <w:rPr>
                        <w:rFonts w:ascii="Noto Mono"/>
                        <w:sz w:val="18"/>
                      </w:rPr>
                      <w:t>username </w:t>
                    </w:r>
                    <w:r>
                      <w:rPr>
                        <w:rFonts w:ascii="Noto Mono"/>
                        <w:color w:val="CC0099"/>
                        <w:sz w:val="18"/>
                      </w:rPr>
                      <w:t>= </w:t>
                    </w:r>
                    <w:r>
                      <w:rPr>
                        <w:rFonts w:ascii="Noto Mono"/>
                        <w:color w:val="800000"/>
                        <w:sz w:val="18"/>
                      </w:rPr>
                      <w:t>"admin" </w:t>
                    </w:r>
                    <w:r>
                      <w:rPr>
                        <w:rFonts w:ascii="Courier New"/>
                        <w:b/>
                        <w:color w:val="CC0099"/>
                        <w:sz w:val="18"/>
                      </w:rPr>
                      <w:t>AND </w:t>
                    </w:r>
                    <w:r>
                      <w:rPr>
                        <w:rFonts w:ascii="Noto Mono"/>
                        <w:color w:val="000099"/>
                        <w:sz w:val="18"/>
                      </w:rPr>
                      <w:t>password </w:t>
                    </w:r>
                    <w:r>
                      <w:rPr>
                        <w:rFonts w:ascii="Noto Mono"/>
                        <w:color w:val="CC0099"/>
                        <w:sz w:val="18"/>
                      </w:rPr>
                      <w:t>= </w:t>
                    </w:r>
                    <w:r>
                      <w:rPr>
                        <w:rFonts w:ascii="Noto Mono"/>
                        <w:color w:val="800000"/>
                        <w:sz w:val="18"/>
                      </w:rPr>
                      <w:t>"admin"</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0"/>
          <w:sz w:val="20"/>
        </w:rPr>
        <w:t>Result</w:t>
      </w:r>
    </w:p>
    <w:p>
      <w:pPr>
        <w:pStyle w:val="BodyText"/>
        <w:spacing w:before="12"/>
        <w:rPr>
          <w:rFonts w:ascii="Loma"/>
          <w:b/>
          <w:sz w:val="14"/>
        </w:rPr>
      </w:pPr>
      <w:r>
        <w:rPr/>
        <w:pict>
          <v:group style="position:absolute;margin-left:28.347pt;margin-top:12.443797pt;width:538.6pt;height:94.1pt;mso-position-horizontal-relative:page;mso-position-vertical-relative:paragraph;z-index:-15617536;mso-wrap-distance-left:0;mso-wrap-distance-right:0" coordorigin="567,249" coordsize="10772,1882">
            <v:shape style="position:absolute;left:566;top:248;width:10772;height:1882" coordorigin="567,249" coordsize="10772,1882" path="m11189,249l717,249,702,250,634,274,585,328,567,398,567,1981,585,2052,634,2106,702,2130,717,2131,11189,2131,11259,2113,11313,2064,11338,1995,11339,1981,11339,398,11321,328,11272,274,11203,250,11189,249xe" filled="true" fillcolor="#f9f9f9" stroked="false">
              <v:path arrowok="t"/>
              <v:fill type="solid"/>
            </v:shape>
            <v:shape style="position:absolute;left:566;top:248;width:10772;height:1882"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tabs>
                        <w:tab w:pos="833" w:val="left" w:leader="none"/>
                      </w:tabs>
                      <w:spacing w:before="29"/>
                      <w:ind w:left="74" w:right="0" w:firstLine="0"/>
                      <w:jc w:val="left"/>
                      <w:rPr>
                        <w:rFonts w:ascii="DejaVu Sans Mono"/>
                        <w:sz w:val="18"/>
                      </w:rPr>
                    </w:pPr>
                    <w:r>
                      <w:rPr>
                        <w:rFonts w:ascii="DejaVu Sans Mono"/>
                        <w:sz w:val="18"/>
                      </w:rPr>
                      <w:t>|</w:t>
                    </w:r>
                    <w:r>
                      <w:rPr>
                        <w:rFonts w:ascii="DejaVu Sans Mono"/>
                        <w:spacing w:val="-2"/>
                        <w:sz w:val="18"/>
                      </w:rPr>
                      <w:t> </w:t>
                    </w:r>
                    <w:r>
                      <w:rPr>
                        <w:rFonts w:ascii="DejaVu Sans Mono"/>
                        <w:sz w:val="18"/>
                      </w:rPr>
                      <w:t>id</w:t>
                      <w:tab/>
                      <w:t>| username | password</w:t>
                    </w:r>
                    <w:r>
                      <w:rPr>
                        <w:rFonts w:ascii="DejaVu Sans Mono"/>
                        <w:spacing w:val="-18"/>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616" w:val="left" w:leader="none"/>
                        <w:tab w:pos="2025" w:val="left" w:leader="none"/>
                        <w:tab w:pos="3217" w:val="left" w:leader="none"/>
                      </w:tabs>
                      <w:spacing w:before="30"/>
                      <w:ind w:left="74" w:right="0" w:firstLine="0"/>
                      <w:jc w:val="left"/>
                      <w:rPr>
                        <w:rFonts w:ascii="DejaVu Sans Mono"/>
                        <w:sz w:val="18"/>
                      </w:rPr>
                    </w:pPr>
                    <w:r>
                      <w:rPr>
                        <w:rFonts w:ascii="DejaVu Sans Mono"/>
                        <w:sz w:val="18"/>
                      </w:rPr>
                      <w:t>|</w:t>
                      <w:tab/>
                      <w:t>1</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admin</w:t>
                      <w:tab/>
                      <w:t>|</w:t>
                    </w:r>
                    <w:r>
                      <w:rPr>
                        <w:rFonts w:ascii="DejaVu Sans Mono"/>
                        <w:spacing w:val="-3"/>
                        <w:sz w:val="18"/>
                      </w:rPr>
                      <w:t> </w:t>
                    </w:r>
                    <w:r>
                      <w:rPr>
                        <w:rFonts w:ascii="DejaVu Sans Mono"/>
                        <w:sz w:val="18"/>
                      </w:rPr>
                      <w:t>admin</w:t>
                      <w:tab/>
                      <w:t>|</w:t>
                    </w:r>
                  </w:p>
                  <w:p>
                    <w:pPr>
                      <w:spacing w:before="29"/>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1 row in set (0.00 sec)</w:t>
                    </w:r>
                  </w:p>
                </w:txbxContent>
              </v:textbox>
              <w10:wrap type="none"/>
            </v:shape>
            <w10:wrap type="topAndBottom"/>
          </v:group>
        </w:pict>
      </w:r>
    </w:p>
    <w:p>
      <w:pPr>
        <w:spacing w:line="257" w:lineRule="exact" w:before="0"/>
        <w:ind w:left="366" w:right="0" w:firstLine="0"/>
        <w:jc w:val="left"/>
        <w:rPr>
          <w:rFonts w:ascii="Loma"/>
          <w:b/>
          <w:sz w:val="20"/>
        </w:rPr>
      </w:pPr>
      <w:r>
        <w:rPr>
          <w:rFonts w:ascii="Loma"/>
          <w:b/>
          <w:w w:val="110"/>
          <w:sz w:val="20"/>
        </w:rPr>
        <w:t>Query with a nested SELECT in the WHERE clause</w:t>
      </w:r>
    </w:p>
    <w:p>
      <w:pPr>
        <w:pStyle w:val="BodyText"/>
        <w:spacing w:before="223"/>
        <w:ind w:left="366"/>
      </w:pPr>
      <w:r>
        <w:rPr/>
        <w:t>The </w:t>
      </w:r>
      <w:r>
        <w:rPr>
          <w:rFonts w:ascii="Courier New"/>
          <w:b/>
          <w:color w:val="990099"/>
          <w:sz w:val="18"/>
          <w:shd w:fill="F9F9F9" w:color="auto" w:val="clear"/>
        </w:rPr>
        <w:t>WHERE</w:t>
      </w:r>
      <w:r>
        <w:rPr>
          <w:rFonts w:ascii="Courier New"/>
          <w:b/>
          <w:color w:val="990099"/>
          <w:spacing w:val="-62"/>
          <w:sz w:val="18"/>
        </w:rPr>
        <w:t> </w:t>
      </w:r>
      <w:r>
        <w:rPr/>
        <w:t>clause can contain any valid </w:t>
      </w:r>
      <w:r>
        <w:rPr>
          <w:rFonts w:ascii="Courier New"/>
          <w:b/>
          <w:color w:val="990099"/>
          <w:sz w:val="18"/>
          <w:shd w:fill="F9F9F9" w:color="auto" w:val="clear"/>
        </w:rPr>
        <w:t>SELECT</w:t>
      </w:r>
      <w:r>
        <w:rPr>
          <w:rFonts w:ascii="Courier New"/>
          <w:b/>
          <w:color w:val="990099"/>
          <w:spacing w:val="-63"/>
          <w:sz w:val="18"/>
        </w:rPr>
        <w:t> </w:t>
      </w:r>
      <w:r>
        <w:rPr/>
        <w:t>statement to write more complex queries. This is a 'nested' query</w:t>
      </w:r>
    </w:p>
    <w:p>
      <w:pPr>
        <w:pStyle w:val="Heading3"/>
        <w:spacing w:before="191"/>
      </w:pPr>
      <w:r>
        <w:rPr>
          <w:w w:val="110"/>
        </w:rPr>
        <w:t>Query</w:t>
      </w:r>
    </w:p>
    <w:p>
      <w:pPr>
        <w:pStyle w:val="BodyText"/>
        <w:spacing w:before="223"/>
        <w:ind w:left="366"/>
      </w:pPr>
      <w:r>
        <w:rPr/>
        <w:t>Nested queries are usually used to return single atomic values from queries for comparisons.</w:t>
      </w:r>
    </w:p>
    <w:p>
      <w:pPr>
        <w:pStyle w:val="BodyText"/>
        <w:spacing w:before="5"/>
        <w:rPr>
          <w:sz w:val="8"/>
        </w:rPr>
      </w:pPr>
      <w:r>
        <w:rPr/>
        <w:pict>
          <v:group style="position:absolute;margin-left:28.347pt;margin-top:9.460545pt;width:538.6pt;height:32.15pt;mso-position-horizontal-relative:page;mso-position-vertical-relative:paragraph;z-index:-15616512;mso-wrap-distance-left:0;mso-wrap-distance-right:0" coordorigin="567,189" coordsize="10772,643">
            <v:shape style="position:absolute;left:566;top:189;width:10772;height:643" coordorigin="567,189" coordsize="10772,643" path="m11189,189l717,189,702,190,634,215,585,269,567,339,567,682,585,752,634,806,702,831,717,832,11189,832,11259,814,11313,765,11338,696,11339,682,11339,339,11321,269,11272,215,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Courier New"/>
                        <w:b/>
                        <w:sz w:val="18"/>
                      </w:rPr>
                    </w:pPr>
                    <w:r>
                      <w:rPr>
                        <w:rFonts w:ascii="Courier New"/>
                        <w:b/>
                        <w:color w:val="990099"/>
                        <w:sz w:val="18"/>
                      </w:rPr>
                      <w:t>SELECT </w:t>
                    </w:r>
                    <w:r>
                      <w:rPr>
                        <w:rFonts w:ascii="Noto Mono"/>
                        <w:sz w:val="18"/>
                      </w:rPr>
                      <w:t>title </w:t>
                    </w:r>
                    <w:r>
                      <w:rPr>
                        <w:rFonts w:ascii="Courier New"/>
                        <w:b/>
                        <w:color w:val="990099"/>
                        <w:sz w:val="18"/>
                      </w:rPr>
                      <w:t>FROM </w:t>
                    </w:r>
                    <w:r>
                      <w:rPr>
                        <w:rFonts w:ascii="Noto Mono"/>
                        <w:sz w:val="18"/>
                      </w:rPr>
                      <w:t>books </w:t>
                    </w:r>
                    <w:r>
                      <w:rPr>
                        <w:rFonts w:ascii="Courier New"/>
                        <w:b/>
                        <w:color w:val="990099"/>
                        <w:sz w:val="18"/>
                      </w:rPr>
                      <w:t>WHERE </w:t>
                    </w:r>
                    <w:r>
                      <w:rPr>
                        <w:rFonts w:ascii="Noto Mono"/>
                        <w:sz w:val="18"/>
                      </w:rPr>
                      <w:t>author_id </w:t>
                    </w:r>
                    <w:r>
                      <w:rPr>
                        <w:rFonts w:ascii="Noto Mono"/>
                        <w:color w:val="CC0099"/>
                        <w:sz w:val="18"/>
                      </w:rPr>
                      <w:t>= </w:t>
                    </w:r>
                    <w:r>
                      <w:rPr>
                        <w:rFonts w:ascii="Noto Mono"/>
                        <w:color w:val="FF00FF"/>
                        <w:sz w:val="18"/>
                      </w:rPr>
                      <w:t>(</w:t>
                    </w:r>
                    <w:r>
                      <w:rPr>
                        <w:rFonts w:ascii="Courier New"/>
                        <w:b/>
                        <w:color w:val="990099"/>
                        <w:sz w:val="18"/>
                      </w:rPr>
                      <w:t>SELECT </w:t>
                    </w:r>
                    <w:r>
                      <w:rPr>
                        <w:rFonts w:ascii="Noto Mono"/>
                        <w:sz w:val="18"/>
                      </w:rPr>
                      <w:t>id </w:t>
                    </w:r>
                    <w:r>
                      <w:rPr>
                        <w:rFonts w:ascii="Courier New"/>
                        <w:b/>
                        <w:color w:val="990099"/>
                        <w:sz w:val="18"/>
                      </w:rPr>
                      <w:t>FROM </w:t>
                    </w:r>
                    <w:r>
                      <w:rPr>
                        <w:rFonts w:ascii="Noto Mono"/>
                        <w:sz w:val="18"/>
                      </w:rPr>
                      <w:t>authors </w:t>
                    </w:r>
                    <w:r>
                      <w:rPr>
                        <w:rFonts w:ascii="Courier New"/>
                        <w:b/>
                        <w:color w:val="990099"/>
                        <w:sz w:val="18"/>
                      </w:rPr>
                      <w:t>WHERE </w:t>
                    </w:r>
                    <w:r>
                      <w:rPr>
                        <w:rFonts w:ascii="Noto Mono"/>
                        <w:sz w:val="18"/>
                      </w:rPr>
                      <w:t>last_name </w:t>
                    </w:r>
                    <w:r>
                      <w:rPr>
                        <w:rFonts w:ascii="Noto Mono"/>
                        <w:color w:val="CC0099"/>
                        <w:sz w:val="18"/>
                      </w:rPr>
                      <w:t>= </w:t>
                    </w:r>
                    <w:r>
                      <w:rPr>
                        <w:rFonts w:ascii="Noto Mono"/>
                        <w:color w:val="800000"/>
                        <w:sz w:val="18"/>
                      </w:rPr>
                      <w:t>'Bar'</w:t>
                    </w:r>
                    <w:r>
                      <w:rPr>
                        <w:rFonts w:ascii="Noto Mono"/>
                        <w:color w:val="800000"/>
                        <w:spacing w:val="-54"/>
                        <w:sz w:val="18"/>
                      </w:rPr>
                      <w:t> </w:t>
                    </w:r>
                    <w:r>
                      <w:rPr>
                        <w:rFonts w:ascii="Courier New"/>
                        <w:b/>
                        <w:color w:val="CC0099"/>
                        <w:sz w:val="18"/>
                      </w:rPr>
                      <w:t>AND</w:t>
                    </w:r>
                  </w:p>
                  <w:p>
                    <w:pPr>
                      <w:spacing w:before="25"/>
                      <w:ind w:left="74" w:right="0" w:firstLine="0"/>
                      <w:jc w:val="left"/>
                      <w:rPr>
                        <w:rFonts w:ascii="Noto Mono"/>
                        <w:sz w:val="18"/>
                      </w:rPr>
                    </w:pPr>
                    <w:r>
                      <w:rPr>
                        <w:rFonts w:ascii="Noto Mono"/>
                        <w:sz w:val="18"/>
                      </w:rPr>
                      <w:t>first_name </w:t>
                    </w:r>
                    <w:r>
                      <w:rPr>
                        <w:rFonts w:ascii="Noto Mono"/>
                        <w:color w:val="CC0099"/>
                        <w:sz w:val="18"/>
                      </w:rPr>
                      <w:t>= </w:t>
                    </w:r>
                    <w:r>
                      <w:rPr>
                        <w:rFonts w:ascii="Noto Mono"/>
                        <w:color w:val="800000"/>
                        <w:sz w:val="18"/>
                      </w:rPr>
                      <w:t>'Foo'</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Selects all usernames with no email address</w:t>
      </w:r>
    </w:p>
    <w:p>
      <w:pPr>
        <w:pStyle w:val="BodyText"/>
        <w:spacing w:before="5"/>
        <w:rPr>
          <w:sz w:val="8"/>
        </w:rPr>
      </w:pPr>
      <w:r>
        <w:rPr/>
        <w:pict>
          <v:group style="position:absolute;margin-left:28.347pt;margin-top:9.457pt;width:538.6pt;height:19.850pt;mso-position-horizontal-relative:page;mso-position-vertical-relative:paragraph;z-index:-1561548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stack </w:t>
                    </w:r>
                    <w:r>
                      <w:rPr>
                        <w:rFonts w:ascii="Courier New"/>
                        <w:b/>
                        <w:color w:val="990099"/>
                        <w:sz w:val="18"/>
                      </w:rPr>
                      <w:t>WHERE </w:t>
                    </w:r>
                    <w:r>
                      <w:rPr>
                        <w:rFonts w:ascii="Noto Mono"/>
                        <w:sz w:val="18"/>
                      </w:rPr>
                      <w:t>username </w:t>
                    </w:r>
                    <w:r>
                      <w:rPr>
                        <w:rFonts w:ascii="Courier New"/>
                        <w:b/>
                        <w:color w:val="990099"/>
                        <w:sz w:val="18"/>
                      </w:rPr>
                      <w:t>IN </w:t>
                    </w:r>
                    <w:r>
                      <w:rPr>
                        <w:rFonts w:ascii="Noto Mono"/>
                        <w:color w:val="FF00FF"/>
                        <w:sz w:val="18"/>
                      </w:rPr>
                      <w:t>(</w:t>
                    </w:r>
                    <w:r>
                      <w:rPr>
                        <w:rFonts w:ascii="Courier New"/>
                        <w:b/>
                        <w:color w:val="990099"/>
                        <w:sz w:val="18"/>
                      </w:rPr>
                      <w:t>SELECT </w:t>
                    </w:r>
                    <w:r>
                      <w:rPr>
                        <w:rFonts w:ascii="Noto Mono"/>
                        <w:sz w:val="18"/>
                      </w:rPr>
                      <w:t>username </w:t>
                    </w:r>
                    <w:r>
                      <w:rPr>
                        <w:rFonts w:ascii="Courier New"/>
                        <w:b/>
                        <w:color w:val="990099"/>
                        <w:sz w:val="18"/>
                      </w:rPr>
                      <w:t>FROM </w:t>
                    </w:r>
                    <w:r>
                      <w:rPr>
                        <w:rFonts w:ascii="Noto Mono"/>
                        <w:sz w:val="18"/>
                      </w:rPr>
                      <w:t>signups </w:t>
                    </w:r>
                    <w:r>
                      <w:rPr>
                        <w:rFonts w:ascii="Courier New"/>
                        <w:b/>
                        <w:color w:val="990099"/>
                        <w:sz w:val="18"/>
                      </w:rPr>
                      <w:t>WHERE </w:t>
                    </w:r>
                    <w:r>
                      <w:rPr>
                        <w:rFonts w:ascii="Noto Mono"/>
                        <w:sz w:val="18"/>
                      </w:rPr>
                      <w:t>email </w:t>
                    </w:r>
                    <w:r>
                      <w:rPr>
                        <w:rFonts w:ascii="Courier New"/>
                        <w:b/>
                        <w:color w:val="CC0099"/>
                        <w:sz w:val="18"/>
                      </w:rPr>
                      <w:t>IS </w:t>
                    </w:r>
                    <w:r>
                      <w:rPr>
                        <w:rFonts w:ascii="Courier New"/>
                        <w:b/>
                        <w:color w:val="9900FF"/>
                        <w:sz w:val="18"/>
                      </w:rPr>
                      <w:t>NULL</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Disclaimer: Consider using </w:t>
      </w:r>
      <w:hyperlink r:id="rId16">
        <w:r>
          <w:rPr>
            <w:color w:val="00758F"/>
            <w:u w:val="single" w:color="00758F"/>
          </w:rPr>
          <w:t>joins</w:t>
        </w:r>
        <w:r>
          <w:rPr>
            <w:color w:val="00758F"/>
          </w:rPr>
          <w:t> </w:t>
        </w:r>
      </w:hyperlink>
      <w:r>
        <w:rPr/>
        <w:t>for performance improvements when comparing a whole result set.</w:t>
      </w:r>
    </w:p>
    <w:p>
      <w:pPr>
        <w:pStyle w:val="Heading2"/>
        <w:spacing w:before="170"/>
      </w:pPr>
      <w:bookmarkStart w:name="Section 3.10: SELECT with LIKE(_)" w:id="54"/>
      <w:bookmarkEnd w:id="54"/>
      <w:r>
        <w:rPr>
          <w:b w:val="0"/>
        </w:rPr>
      </w:r>
      <w:bookmarkStart w:name="_bookmark26" w:id="55"/>
      <w:bookmarkEnd w:id="55"/>
      <w:r>
        <w:rPr>
          <w:b w:val="0"/>
        </w:rPr>
      </w:r>
      <w:r>
        <w:rPr>
          <w:color w:val="00758F"/>
          <w:w w:val="90"/>
        </w:rPr>
        <w:t>Section 3.10: SELECT with</w:t>
      </w:r>
      <w:r>
        <w:rPr>
          <w:color w:val="00758F"/>
          <w:spacing w:val="-84"/>
          <w:w w:val="90"/>
        </w:rPr>
        <w:t> </w:t>
      </w:r>
      <w:r>
        <w:rPr>
          <w:color w:val="00758F"/>
          <w:w w:val="90"/>
        </w:rPr>
        <w:t>LIKE(_)</w:t>
      </w:r>
    </w:p>
    <w:p>
      <w:pPr>
        <w:pStyle w:val="BodyText"/>
        <w:spacing w:before="195"/>
        <w:ind w:left="366"/>
      </w:pPr>
      <w:r>
        <w:rPr/>
        <w:t>A </w:t>
      </w:r>
      <w:r>
        <w:rPr>
          <w:rFonts w:ascii="Noto Mono"/>
          <w:sz w:val="18"/>
          <w:shd w:fill="F9F9F9" w:color="auto" w:val="clear"/>
        </w:rPr>
        <w:t>_</w:t>
      </w:r>
      <w:r>
        <w:rPr>
          <w:rFonts w:ascii="Noto Mono"/>
          <w:spacing w:val="-58"/>
          <w:sz w:val="18"/>
        </w:rPr>
        <w:t> </w:t>
      </w:r>
      <w:r>
        <w:rPr/>
        <w:t>character in a </w:t>
      </w:r>
      <w:r>
        <w:rPr>
          <w:rFonts w:ascii="Courier New"/>
          <w:b/>
          <w:color w:val="CC0099"/>
          <w:sz w:val="18"/>
          <w:shd w:fill="F9F9F9" w:color="auto" w:val="clear"/>
        </w:rPr>
        <w:t>LIKE</w:t>
      </w:r>
      <w:r>
        <w:rPr>
          <w:rFonts w:ascii="Courier New"/>
          <w:b/>
          <w:color w:val="CC0099"/>
          <w:spacing w:val="-58"/>
          <w:sz w:val="18"/>
        </w:rPr>
        <w:t> </w:t>
      </w:r>
      <w:r>
        <w:rPr/>
        <w:t>clause pattern matches a single character.</w:t>
      </w:r>
    </w:p>
    <w:p>
      <w:pPr>
        <w:pStyle w:val="Heading3"/>
        <w:spacing w:before="192"/>
      </w:pPr>
      <w:r>
        <w:rPr>
          <w:w w:val="110"/>
        </w:rPr>
        <w:t>Query</w:t>
      </w:r>
    </w:p>
    <w:p>
      <w:pPr>
        <w:pStyle w:val="BodyText"/>
        <w:spacing w:before="12"/>
        <w:rPr>
          <w:rFonts w:ascii="Loma"/>
          <w:b/>
          <w:sz w:val="14"/>
        </w:rPr>
      </w:pPr>
      <w:r>
        <w:rPr/>
        <w:pict>
          <v:group style="position:absolute;margin-left:28.347pt;margin-top:12.463164pt;width:538.6pt;height:19.850pt;mso-position-horizontal-relative:page;mso-position-vertical-relative:paragraph;z-index:-15614464;mso-wrap-distance-left:0;mso-wrap-distance-right:0" coordorigin="567,249" coordsize="10772,397">
            <v:shape style="position:absolute;left:566;top:249;width:10772;height:397" coordorigin="567,249" coordsize="10772,397" path="m11189,249l717,249,702,250,634,275,585,329,567,399,567,496,585,566,634,620,702,645,717,646,11189,646,11259,628,11313,579,11338,510,11339,496,11339,399,11321,329,11272,275,11203,250,11189,249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username </w:t>
                    </w:r>
                    <w:r>
                      <w:rPr>
                        <w:rFonts w:ascii="Courier New"/>
                        <w:b/>
                        <w:color w:val="990099"/>
                        <w:sz w:val="18"/>
                      </w:rPr>
                      <w:t>FROM </w:t>
                    </w:r>
                    <w:r>
                      <w:rPr>
                        <w:rFonts w:ascii="Noto Mono"/>
                        <w:sz w:val="18"/>
                      </w:rPr>
                      <w:t>users </w:t>
                    </w:r>
                    <w:r>
                      <w:rPr>
                        <w:rFonts w:ascii="Courier New"/>
                        <w:b/>
                        <w:color w:val="990099"/>
                        <w:sz w:val="18"/>
                      </w:rPr>
                      <w:t>WHERE </w:t>
                    </w:r>
                    <w:r>
                      <w:rPr>
                        <w:rFonts w:ascii="Noto Mono"/>
                        <w:sz w:val="18"/>
                      </w:rPr>
                      <w:t>users </w:t>
                    </w:r>
                    <w:r>
                      <w:rPr>
                        <w:rFonts w:ascii="Courier New"/>
                        <w:b/>
                        <w:color w:val="CC0099"/>
                        <w:sz w:val="18"/>
                      </w:rPr>
                      <w:t>LIKE </w:t>
                    </w:r>
                    <w:r>
                      <w:rPr>
                        <w:rFonts w:ascii="Noto Mono"/>
                        <w:color w:val="800000"/>
                        <w:sz w:val="18"/>
                      </w:rPr>
                      <w:t>'admin</w:t>
                    </w:r>
                    <w:r>
                      <w:rPr>
                        <w:rFonts w:ascii="Courier New"/>
                        <w:b/>
                        <w:color w:val="008080"/>
                        <w:sz w:val="18"/>
                      </w:rPr>
                      <w:t>_</w:t>
                    </w:r>
                    <w:r>
                      <w:rPr>
                        <w:rFonts w:ascii="Noto Mono"/>
                        <w:color w:val="800000"/>
                        <w:sz w:val="18"/>
                      </w:rPr>
                      <w:t>'</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10"/>
          <w:sz w:val="20"/>
        </w:rPr>
        <w:t>Result</w:t>
      </w:r>
    </w:p>
    <w:p>
      <w:pPr>
        <w:pStyle w:val="BodyText"/>
        <w:spacing w:before="12"/>
        <w:rPr>
          <w:rFonts w:ascii="Loma"/>
          <w:b/>
          <w:sz w:val="14"/>
        </w:rPr>
      </w:pPr>
      <w:r>
        <w:rPr/>
        <w:pict>
          <v:group style="position:absolute;margin-left:28.346001pt;margin-top:12.443797pt;width:538.6pt;height:67.9pt;mso-position-horizontal-relative:page;mso-position-vertical-relative:paragraph;z-index:-15613440;mso-wrap-distance-left:0;mso-wrap-distance-right:0" coordorigin="567,249" coordsize="10772,1358">
            <v:shape style="position:absolute;left:566;top:248;width:10772;height:1358" coordorigin="567,249" coordsize="10772,1358" path="m11189,249l717,249,702,250,634,274,585,328,567,398,567,1607,11339,1607,11339,398,11338,384,11313,316,11259,267,11189,249xe" filled="true" fillcolor="#f9f9f9" stroked="false">
              <v:path arrowok="t"/>
              <v:fill type="solid"/>
            </v:shape>
            <v:shape style="position:absolute;left:566;top:248;width:10772;height:1358"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 username</w:t>
                    </w:r>
                    <w:r>
                      <w:rPr>
                        <w:rFonts w:ascii="DejaVu Sans Mono"/>
                        <w:spacing w:val="-9"/>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1266" w:val="left" w:leader="none"/>
                      </w:tabs>
                      <w:spacing w:before="30"/>
                      <w:ind w:left="74" w:right="0" w:firstLine="0"/>
                      <w:jc w:val="left"/>
                      <w:rPr>
                        <w:rFonts w:ascii="DejaVu Sans Mono"/>
                        <w:sz w:val="18"/>
                      </w:rPr>
                    </w:pPr>
                    <w:r>
                      <w:rPr>
                        <w:rFonts w:ascii="DejaVu Sans Mono"/>
                        <w:sz w:val="18"/>
                      </w:rPr>
                      <w:t>|</w:t>
                    </w:r>
                    <w:r>
                      <w:rPr>
                        <w:rFonts w:ascii="DejaVu Sans Mono"/>
                        <w:spacing w:val="-4"/>
                        <w:sz w:val="18"/>
                      </w:rPr>
                      <w:t> </w:t>
                    </w:r>
                    <w:r>
                      <w:rPr>
                        <w:rFonts w:ascii="DejaVu Sans Mono"/>
                        <w:sz w:val="18"/>
                      </w:rPr>
                      <w:t>admin1</w:t>
                      <w:tab/>
                      <w:t>|</w:t>
                    </w:r>
                  </w:p>
                </w:txbxContent>
              </v:textbox>
              <w10:wrap type="none"/>
            </v:shape>
            <w10:wrap type="topAndBottom"/>
          </v:group>
        </w:pict>
      </w:r>
    </w:p>
    <w:p>
      <w:pPr>
        <w:spacing w:after="0"/>
        <w:rPr>
          <w:rFonts w:ascii="Loma"/>
          <w:sz w:val="14"/>
        </w:rPr>
        <w:sectPr>
          <w:pgSz w:w="11910" w:h="16840"/>
          <w:pgMar w:header="0" w:footer="410" w:top="480" w:bottom="600" w:left="200" w:right="100"/>
        </w:sectPr>
      </w:pPr>
    </w:p>
    <w:p>
      <w:pPr>
        <w:pStyle w:val="BodyText"/>
        <w:ind w:left="366"/>
        <w:rPr>
          <w:rFonts w:ascii="Loma"/>
        </w:rPr>
      </w:pPr>
      <w:r>
        <w:rPr>
          <w:rFonts w:ascii="Loma"/>
        </w:rPr>
        <w:pict>
          <v:group style="width:538.6pt;height:59pt;mso-position-horizontal-relative:char;mso-position-vertical-relative:line" coordorigin="0,0" coordsize="10772,1180">
            <v:shape style="position:absolute;left:0;top:0;width:10772;height:1180" coordorigin="0,0" coordsize="10772,1180" path="m10772,0l0,0,0,1030,18,1101,67,1155,135,1179,150,1180,10622,1180,10692,1162,10746,1113,10771,1045,10772,1030,10772,0xe" filled="true" fillcolor="#f9f9f9" stroked="false">
              <v:path arrowok="t"/>
              <v:fill type="solid"/>
            </v:shape>
            <v:shape style="position:absolute;left:0;top:0;width:10772;height:1180" type="#_x0000_t202" filled="false" stroked="false">
              <v:textbox inset="0,0,0,0">
                <w:txbxContent>
                  <w:p>
                    <w:pPr>
                      <w:tabs>
                        <w:tab w:pos="1266" w:val="left" w:leader="none"/>
                      </w:tabs>
                      <w:spacing w:before="14"/>
                      <w:ind w:left="74" w:right="0" w:firstLine="0"/>
                      <w:jc w:val="left"/>
                      <w:rPr>
                        <w:rFonts w:ascii="DejaVu Sans Mono"/>
                        <w:sz w:val="18"/>
                      </w:rPr>
                    </w:pPr>
                    <w:r>
                      <w:rPr>
                        <w:rFonts w:ascii="DejaVu Sans Mono"/>
                        <w:sz w:val="18"/>
                      </w:rPr>
                      <w:t>|</w:t>
                    </w:r>
                    <w:r>
                      <w:rPr>
                        <w:rFonts w:ascii="DejaVu Sans Mono"/>
                        <w:spacing w:val="-4"/>
                        <w:sz w:val="18"/>
                      </w:rPr>
                      <w:t> </w:t>
                    </w:r>
                    <w:r>
                      <w:rPr>
                        <w:rFonts w:ascii="DejaVu Sans Mono"/>
                        <w:sz w:val="18"/>
                      </w:rPr>
                      <w:t>admin2</w:t>
                      <w:tab/>
                      <w:t>|</w:t>
                    </w:r>
                  </w:p>
                  <w:p>
                    <w:pPr>
                      <w:tabs>
                        <w:tab w:pos="1266" w:val="left" w:leader="none"/>
                      </w:tabs>
                      <w:spacing w:before="30"/>
                      <w:ind w:left="74" w:right="0" w:firstLine="0"/>
                      <w:jc w:val="left"/>
                      <w:rPr>
                        <w:rFonts w:ascii="DejaVu Sans Mono"/>
                        <w:sz w:val="18"/>
                      </w:rPr>
                    </w:pPr>
                    <w:r>
                      <w:rPr>
                        <w:rFonts w:ascii="DejaVu Sans Mono"/>
                        <w:sz w:val="18"/>
                      </w:rPr>
                      <w:t>|</w:t>
                    </w:r>
                    <w:r>
                      <w:rPr>
                        <w:rFonts w:ascii="DejaVu Sans Mono"/>
                        <w:spacing w:val="-4"/>
                        <w:sz w:val="18"/>
                      </w:rPr>
                      <w:t> </w:t>
                    </w:r>
                    <w:r>
                      <w:rPr>
                        <w:rFonts w:ascii="DejaVu Sans Mono"/>
                        <w:sz w:val="18"/>
                      </w:rPr>
                      <w:t>admin-</w:t>
                      <w:tab/>
                      <w:t>|</w:t>
                    </w:r>
                  </w:p>
                  <w:p>
                    <w:pPr>
                      <w:tabs>
                        <w:tab w:pos="1266" w:val="left" w:leader="none"/>
                      </w:tabs>
                      <w:spacing w:before="29"/>
                      <w:ind w:left="74" w:right="0" w:firstLine="0"/>
                      <w:jc w:val="left"/>
                      <w:rPr>
                        <w:rFonts w:ascii="DejaVu Sans Mono"/>
                        <w:sz w:val="18"/>
                      </w:rPr>
                    </w:pPr>
                    <w:r>
                      <w:rPr>
                        <w:rFonts w:ascii="DejaVu Sans Mono"/>
                        <w:sz w:val="18"/>
                      </w:rPr>
                      <w:t>|</w:t>
                    </w:r>
                    <w:r>
                      <w:rPr>
                        <w:rFonts w:ascii="DejaVu Sans Mono"/>
                        <w:spacing w:val="-4"/>
                        <w:sz w:val="18"/>
                      </w:rPr>
                      <w:t> </w:t>
                    </w:r>
                    <w:r>
                      <w:rPr>
                        <w:rFonts w:ascii="DejaVu Sans Mono"/>
                        <w:sz w:val="18"/>
                      </w:rPr>
                      <w:t>adminA</w:t>
                      <w:tab/>
                      <w:t>|</w:t>
                    </w:r>
                  </w:p>
                  <w:p>
                    <w:pPr>
                      <w:spacing w:before="29"/>
                      <w:ind w:left="74" w:right="0" w:firstLine="0"/>
                      <w:jc w:val="left"/>
                      <w:rPr>
                        <w:rFonts w:ascii="DejaVu Sans Mono"/>
                        <w:sz w:val="18"/>
                      </w:rPr>
                    </w:pPr>
                    <w:r>
                      <w:rPr>
                        <w:rFonts w:ascii="DejaVu Sans Mono"/>
                        <w:sz w:val="18"/>
                      </w:rPr>
                      <w:t>+----------+</w:t>
                    </w:r>
                  </w:p>
                </w:txbxContent>
              </v:textbox>
              <w10:wrap type="none"/>
            </v:shape>
          </v:group>
        </w:pict>
      </w:r>
      <w:r>
        <w:rPr>
          <w:rFonts w:ascii="Loma"/>
        </w:rPr>
      </w:r>
    </w:p>
    <w:p>
      <w:pPr>
        <w:pStyle w:val="BodyText"/>
        <w:spacing w:before="1"/>
        <w:rPr>
          <w:rFonts w:ascii="Loma"/>
          <w:b/>
          <w:sz w:val="6"/>
        </w:rPr>
      </w:pPr>
    </w:p>
    <w:p>
      <w:pPr>
        <w:spacing w:before="98"/>
        <w:ind w:left="366" w:right="0" w:firstLine="0"/>
        <w:jc w:val="left"/>
        <w:rPr>
          <w:rFonts w:ascii="Verdana"/>
          <w:b/>
          <w:sz w:val="36"/>
        </w:rPr>
      </w:pPr>
      <w:bookmarkStart w:name="Section 3.11: SELECT with date range" w:id="56"/>
      <w:bookmarkEnd w:id="56"/>
      <w:r>
        <w:rPr/>
      </w:r>
      <w:bookmarkStart w:name="_bookmark27" w:id="57"/>
      <w:bookmarkEnd w:id="57"/>
      <w:r>
        <w:rPr/>
      </w:r>
      <w:r>
        <w:rPr>
          <w:rFonts w:ascii="Verdana"/>
          <w:b/>
          <w:color w:val="00758F"/>
          <w:w w:val="90"/>
          <w:sz w:val="36"/>
        </w:rPr>
        <w:t>Section 3.11: SELECT with date range</w:t>
      </w:r>
    </w:p>
    <w:p>
      <w:pPr>
        <w:pStyle w:val="BodyText"/>
        <w:rPr>
          <w:rFonts w:ascii="Verdana"/>
          <w:b/>
          <w:sz w:val="15"/>
        </w:rPr>
      </w:pPr>
      <w:r>
        <w:rPr/>
        <w:pict>
          <v:group style="position:absolute;margin-left:28.347pt;margin-top:11.081765pt;width:538.6pt;height:32.15pt;mso-position-horizontal-relative:page;mso-position-vertical-relative:paragraph;z-index:-15610880;mso-wrap-distance-left:0;mso-wrap-distance-right:0" coordorigin="567,222" coordsize="10772,643">
            <v:shape style="position:absolute;left:566;top:221;width:10772;height:643" coordorigin="567,222" coordsize="10772,643" path="m11203,222l702,222,688,225,673,228,660,233,646,239,634,247,622,256,611,266,601,276,592,288,585,301,578,314,573,328,570,342,568,357,567,371,567,715,568,729,570,743,573,758,578,772,585,785,592,797,601,809,611,820,622,830,634,839,646,846,660,853,673,858,688,861,702,863,717,864,11189,864,11203,863,11218,861,11232,858,11246,853,11259,846,11272,839,11284,830,11295,820,11305,809,11313,797,11321,785,11327,772,11332,758,11336,743,11338,729,11339,715,11339,371,11338,357,11336,342,11332,328,11327,314,11321,301,11313,288,11305,276,11295,266,11284,256,11272,247,11259,239,11246,233,11232,228,11218,225,11203,222xm11189,222l717,222,702,222,11203,222,11189,222xe" filled="true" fillcolor="#f9f9f9" stroked="false">
              <v:path arrowok="t"/>
              <v:fill type="solid"/>
            </v:shape>
            <v:shape style="position:absolute;left:566;top:221;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 </w:t>
                    </w:r>
                    <w:r>
                      <w:rPr>
                        <w:rFonts w:ascii="Courier New"/>
                        <w:b/>
                        <w:color w:val="990099"/>
                        <w:sz w:val="18"/>
                      </w:rPr>
                      <w:t>WHERE </w:t>
                    </w:r>
                    <w:r>
                      <w:rPr>
                        <w:rFonts w:ascii="Noto Mono"/>
                        <w:sz w:val="18"/>
                      </w:rPr>
                      <w:t>dt </w:t>
                    </w:r>
                    <w:r>
                      <w:rPr>
                        <w:rFonts w:ascii="Noto Mono"/>
                        <w:color w:val="CC0099"/>
                        <w:sz w:val="18"/>
                      </w:rPr>
                      <w:t>&gt;= </w:t>
                    </w:r>
                    <w:r>
                      <w:rPr>
                        <w:rFonts w:ascii="Noto Mono"/>
                        <w:color w:val="800000"/>
                        <w:sz w:val="18"/>
                      </w:rPr>
                      <w:t>'2017-02-01'</w:t>
                    </w:r>
                  </w:p>
                  <w:p>
                    <w:pPr>
                      <w:tabs>
                        <w:tab w:pos="2342" w:val="left" w:leader="none"/>
                      </w:tabs>
                      <w:spacing w:before="25"/>
                      <w:ind w:left="1478" w:right="0" w:firstLine="0"/>
                      <w:jc w:val="left"/>
                      <w:rPr>
                        <w:rFonts w:ascii="Courier New"/>
                        <w:b/>
                        <w:sz w:val="18"/>
                      </w:rPr>
                    </w:pPr>
                    <w:r>
                      <w:rPr>
                        <w:rFonts w:ascii="Courier New"/>
                        <w:b/>
                        <w:color w:val="CC0099"/>
                        <w:sz w:val="18"/>
                      </w:rPr>
                      <w:t>AND</w:t>
                    </w:r>
                    <w:r>
                      <w:rPr>
                        <w:rFonts w:ascii="Courier New"/>
                        <w:b/>
                        <w:color w:val="CC0099"/>
                        <w:spacing w:val="-3"/>
                        <w:sz w:val="18"/>
                      </w:rPr>
                      <w:t> </w:t>
                    </w:r>
                    <w:r>
                      <w:rPr>
                        <w:rFonts w:ascii="Noto Mono"/>
                        <w:sz w:val="18"/>
                      </w:rPr>
                      <w:t>dt</w:t>
                      <w:tab/>
                    </w:r>
                    <w:r>
                      <w:rPr>
                        <w:rFonts w:ascii="Noto Mono"/>
                        <w:color w:val="CC0099"/>
                        <w:sz w:val="18"/>
                      </w:rPr>
                      <w:t>&lt; </w:t>
                    </w:r>
                    <w:r>
                      <w:rPr>
                        <w:rFonts w:ascii="Noto Mono"/>
                        <w:color w:val="800000"/>
                        <w:sz w:val="18"/>
                      </w:rPr>
                      <w:t>'2017-02-01' </w:t>
                    </w:r>
                    <w:r>
                      <w:rPr>
                        <w:rFonts w:ascii="Noto Mono"/>
                        <w:color w:val="CC0099"/>
                        <w:sz w:val="18"/>
                      </w:rPr>
                      <w:t>+ </w:t>
                    </w:r>
                    <w:r>
                      <w:rPr>
                        <w:rFonts w:ascii="Courier New"/>
                        <w:b/>
                        <w:color w:val="CC0099"/>
                        <w:sz w:val="18"/>
                      </w:rPr>
                      <w:t>INTERVAL </w:t>
                    </w:r>
                    <w:r>
                      <w:rPr>
                        <w:rFonts w:ascii="Noto Mono"/>
                        <w:color w:val="008080"/>
                        <w:sz w:val="18"/>
                      </w:rPr>
                      <w:t>1</w:t>
                    </w:r>
                    <w:r>
                      <w:rPr>
                        <w:rFonts w:ascii="Noto Mono"/>
                        <w:color w:val="008080"/>
                        <w:spacing w:val="-6"/>
                        <w:sz w:val="18"/>
                      </w:rPr>
                      <w:t> </w:t>
                    </w:r>
                    <w:r>
                      <w:rPr>
                        <w:rFonts w:ascii="Courier New"/>
                        <w:b/>
                        <w:color w:val="9900FF"/>
                        <w:sz w:val="18"/>
                      </w:rPr>
                      <w:t>MONTH</w:t>
                    </w:r>
                  </w:p>
                </w:txbxContent>
              </v:textbox>
              <w10:wrap type="none"/>
            </v:shape>
            <w10:wrap type="topAndBottom"/>
          </v:group>
        </w:pict>
      </w:r>
    </w:p>
    <w:p>
      <w:pPr>
        <w:pStyle w:val="BodyText"/>
        <w:spacing w:before="12"/>
        <w:rPr>
          <w:rFonts w:ascii="Verdana"/>
          <w:b/>
          <w:sz w:val="8"/>
        </w:rPr>
      </w:pPr>
    </w:p>
    <w:p>
      <w:pPr>
        <w:pStyle w:val="BodyText"/>
        <w:spacing w:before="60"/>
        <w:ind w:left="366"/>
      </w:pPr>
      <w:r>
        <w:rPr/>
        <w:t>Sure, this could be done with </w:t>
      </w:r>
      <w:r>
        <w:rPr>
          <w:rFonts w:ascii="Courier New" w:hAnsi="Courier New"/>
          <w:b/>
          <w:color w:val="CC0099"/>
          <w:sz w:val="18"/>
          <w:shd w:fill="F9F9F9" w:color="auto" w:val="clear"/>
        </w:rPr>
        <w:t>BETWEEN</w:t>
      </w:r>
      <w:r>
        <w:rPr>
          <w:rFonts w:ascii="Courier New" w:hAnsi="Courier New"/>
          <w:b/>
          <w:color w:val="CC0099"/>
          <w:spacing w:val="-61"/>
          <w:sz w:val="18"/>
        </w:rPr>
        <w:t> </w:t>
      </w:r>
      <w:r>
        <w:rPr/>
        <w:t>and inclusion of </w:t>
      </w:r>
      <w:r>
        <w:rPr>
          <w:rFonts w:ascii="Noto Mono" w:hAnsi="Noto Mono"/>
          <w:color w:val="008080"/>
          <w:sz w:val="18"/>
          <w:shd w:fill="F9F9F9" w:color="auto" w:val="clear"/>
        </w:rPr>
        <w:t>23</w:t>
      </w:r>
      <w:r>
        <w:rPr>
          <w:rFonts w:ascii="Noto Mono" w:hAnsi="Noto Mono"/>
          <w:sz w:val="18"/>
          <w:shd w:fill="F9F9F9" w:color="auto" w:val="clear"/>
        </w:rPr>
        <w:t>:</w:t>
      </w:r>
      <w:r>
        <w:rPr>
          <w:rFonts w:ascii="Noto Mono" w:hAnsi="Noto Mono"/>
          <w:color w:val="008080"/>
          <w:sz w:val="18"/>
          <w:shd w:fill="F9F9F9" w:color="auto" w:val="clear"/>
        </w:rPr>
        <w:t>59</w:t>
      </w:r>
      <w:r>
        <w:rPr>
          <w:rFonts w:ascii="Noto Mono" w:hAnsi="Noto Mono"/>
          <w:sz w:val="18"/>
          <w:shd w:fill="F9F9F9" w:color="auto" w:val="clear"/>
        </w:rPr>
        <w:t>:</w:t>
      </w:r>
      <w:r>
        <w:rPr>
          <w:rFonts w:ascii="Noto Mono" w:hAnsi="Noto Mono"/>
          <w:color w:val="008080"/>
          <w:sz w:val="18"/>
          <w:shd w:fill="F9F9F9" w:color="auto" w:val="clear"/>
        </w:rPr>
        <w:t>59</w:t>
      </w:r>
      <w:r>
        <w:rPr/>
        <w:t>. But, the pattern has this beneﬁts:</w:t>
      </w:r>
    </w:p>
    <w:p>
      <w:pPr>
        <w:pStyle w:val="BodyText"/>
        <w:spacing w:line="199" w:lineRule="auto" w:before="205"/>
        <w:ind w:left="966" w:right="2392"/>
      </w:pPr>
      <w:r>
        <w:rPr/>
        <w:pict>
          <v:shape style="position:absolute;margin-left:49.245998pt;margin-top:15.646977pt;width:3.6pt;height:3.6pt;mso-position-horizontal-relative:page;mso-position-vertical-relative:paragraph;z-index:15846912" coordorigin="985,313" coordsize="72,72" path="m1021,313l1007,316,995,323,988,335,985,349,988,363,995,374,1007,382,1021,385,1035,382,1046,374,1054,363,1057,349,1054,335,1046,323,1035,316,1021,313xe" filled="true" fillcolor="#000000" stroked="false">
            <v:path arrowok="t"/>
            <v:fill type="solid"/>
            <w10:wrap type="none"/>
          </v:shape>
        </w:pict>
      </w:r>
      <w:r>
        <w:rPr/>
        <w:pict>
          <v:shape style="position:absolute;margin-left:49.245998pt;margin-top:30.683977pt;width:3.6pt;height:3.6pt;mso-position-horizontal-relative:page;mso-position-vertical-relative:paragraph;z-index:15847424" coordorigin="985,614" coordsize="72,72" path="m1021,614l1007,617,995,624,988,636,985,650,988,664,995,675,1007,683,1021,686,1035,683,1046,675,1054,664,1057,650,1054,636,1046,624,1035,617,1021,614xe" filled="true" fillcolor="#000000" stroked="false">
            <v:path arrowok="t"/>
            <v:fill type="solid"/>
            <w10:wrap type="none"/>
          </v:shape>
        </w:pict>
      </w:r>
      <w:r>
        <w:rPr/>
        <w:t>You</w:t>
      </w:r>
      <w:r>
        <w:rPr>
          <w:spacing w:val="-23"/>
        </w:rPr>
        <w:t> </w:t>
      </w:r>
      <w:r>
        <w:rPr/>
        <w:t>don't</w:t>
      </w:r>
      <w:r>
        <w:rPr>
          <w:spacing w:val="-23"/>
        </w:rPr>
        <w:t> </w:t>
      </w:r>
      <w:r>
        <w:rPr/>
        <w:t>have</w:t>
      </w:r>
      <w:r>
        <w:rPr>
          <w:spacing w:val="-22"/>
        </w:rPr>
        <w:t> </w:t>
      </w:r>
      <w:r>
        <w:rPr/>
        <w:t>pre-calculate</w:t>
      </w:r>
      <w:r>
        <w:rPr>
          <w:spacing w:val="-23"/>
        </w:rPr>
        <w:t> </w:t>
      </w:r>
      <w:r>
        <w:rPr/>
        <w:t>the</w:t>
      </w:r>
      <w:r>
        <w:rPr>
          <w:spacing w:val="-23"/>
        </w:rPr>
        <w:t> </w:t>
      </w:r>
      <w:r>
        <w:rPr/>
        <w:t>end</w:t>
      </w:r>
      <w:r>
        <w:rPr>
          <w:spacing w:val="-22"/>
        </w:rPr>
        <w:t> </w:t>
      </w:r>
      <w:r>
        <w:rPr/>
        <w:t>date</w:t>
      </w:r>
      <w:r>
        <w:rPr>
          <w:spacing w:val="-23"/>
        </w:rPr>
        <w:t> </w:t>
      </w:r>
      <w:r>
        <w:rPr/>
        <w:t>(which</w:t>
      </w:r>
      <w:r>
        <w:rPr>
          <w:spacing w:val="-23"/>
        </w:rPr>
        <w:t> </w:t>
      </w:r>
      <w:r>
        <w:rPr/>
        <w:t>is</w:t>
      </w:r>
      <w:r>
        <w:rPr>
          <w:spacing w:val="-23"/>
        </w:rPr>
        <w:t> </w:t>
      </w:r>
      <w:r>
        <w:rPr/>
        <w:t>often</w:t>
      </w:r>
      <w:r>
        <w:rPr>
          <w:spacing w:val="-22"/>
        </w:rPr>
        <w:t> </w:t>
      </w:r>
      <w:r>
        <w:rPr/>
        <w:t>an</w:t>
      </w:r>
      <w:r>
        <w:rPr>
          <w:spacing w:val="-23"/>
        </w:rPr>
        <w:t> </w:t>
      </w:r>
      <w:r>
        <w:rPr/>
        <w:t>exact</w:t>
      </w:r>
      <w:r>
        <w:rPr>
          <w:spacing w:val="-23"/>
        </w:rPr>
        <w:t> </w:t>
      </w:r>
      <w:r>
        <w:rPr/>
        <w:t>length</w:t>
      </w:r>
      <w:r>
        <w:rPr>
          <w:spacing w:val="-22"/>
        </w:rPr>
        <w:t> </w:t>
      </w:r>
      <w:r>
        <w:rPr/>
        <w:t>from</w:t>
      </w:r>
      <w:r>
        <w:rPr>
          <w:spacing w:val="-23"/>
        </w:rPr>
        <w:t> </w:t>
      </w:r>
      <w:r>
        <w:rPr/>
        <w:t>the</w:t>
      </w:r>
      <w:r>
        <w:rPr>
          <w:spacing w:val="-23"/>
        </w:rPr>
        <w:t> </w:t>
      </w:r>
      <w:r>
        <w:rPr/>
        <w:t>start) You</w:t>
      </w:r>
      <w:r>
        <w:rPr>
          <w:spacing w:val="-14"/>
        </w:rPr>
        <w:t> </w:t>
      </w:r>
      <w:r>
        <w:rPr/>
        <w:t>don't</w:t>
      </w:r>
      <w:r>
        <w:rPr>
          <w:spacing w:val="-14"/>
        </w:rPr>
        <w:t> </w:t>
      </w:r>
      <w:r>
        <w:rPr/>
        <w:t>include</w:t>
      </w:r>
      <w:r>
        <w:rPr>
          <w:spacing w:val="-14"/>
        </w:rPr>
        <w:t> </w:t>
      </w:r>
      <w:r>
        <w:rPr/>
        <w:t>both</w:t>
      </w:r>
      <w:r>
        <w:rPr>
          <w:spacing w:val="-14"/>
        </w:rPr>
        <w:t> </w:t>
      </w:r>
      <w:r>
        <w:rPr/>
        <w:t>endpoints</w:t>
      </w:r>
      <w:r>
        <w:rPr>
          <w:spacing w:val="-13"/>
        </w:rPr>
        <w:t> </w:t>
      </w:r>
      <w:r>
        <w:rPr/>
        <w:t>(as</w:t>
      </w:r>
      <w:r>
        <w:rPr>
          <w:spacing w:val="-14"/>
        </w:rPr>
        <w:t> </w:t>
      </w:r>
      <w:r>
        <w:rPr>
          <w:rFonts w:ascii="Courier New"/>
          <w:b/>
          <w:color w:val="CC0099"/>
          <w:sz w:val="18"/>
          <w:shd w:fill="F9F9F9" w:color="auto" w:val="clear"/>
        </w:rPr>
        <w:t>BETWEEN</w:t>
      </w:r>
      <w:r>
        <w:rPr>
          <w:rFonts w:ascii="Courier New"/>
          <w:b/>
          <w:color w:val="CC0099"/>
          <w:spacing w:val="-69"/>
          <w:sz w:val="18"/>
        </w:rPr>
        <w:t> </w:t>
      </w:r>
      <w:r>
        <w:rPr/>
        <w:t>does),</w:t>
      </w:r>
      <w:r>
        <w:rPr>
          <w:spacing w:val="-14"/>
        </w:rPr>
        <w:t> </w:t>
      </w:r>
      <w:r>
        <w:rPr/>
        <w:t>nor</w:t>
      </w:r>
      <w:r>
        <w:rPr>
          <w:spacing w:val="-14"/>
        </w:rPr>
        <w:t> </w:t>
      </w:r>
      <w:r>
        <w:rPr/>
        <w:t>type</w:t>
      </w:r>
      <w:r>
        <w:rPr>
          <w:spacing w:val="-13"/>
        </w:rPr>
        <w:t> </w:t>
      </w:r>
      <w:r>
        <w:rPr/>
        <w:t>'23:59:59'</w:t>
      </w:r>
      <w:r>
        <w:rPr>
          <w:spacing w:val="-14"/>
        </w:rPr>
        <w:t> </w:t>
      </w:r>
      <w:r>
        <w:rPr/>
        <w:t>to</w:t>
      </w:r>
      <w:r>
        <w:rPr>
          <w:spacing w:val="-14"/>
        </w:rPr>
        <w:t> </w:t>
      </w:r>
      <w:r>
        <w:rPr/>
        <w:t>avoid</w:t>
      </w:r>
      <w:r>
        <w:rPr>
          <w:spacing w:val="-14"/>
        </w:rPr>
        <w:t> </w:t>
      </w:r>
      <w:r>
        <w:rPr/>
        <w:t>it.</w:t>
      </w:r>
    </w:p>
    <w:p>
      <w:pPr>
        <w:spacing w:line="199" w:lineRule="auto" w:before="1"/>
        <w:ind w:left="966" w:right="2257" w:firstLine="0"/>
        <w:jc w:val="left"/>
        <w:rPr>
          <w:sz w:val="20"/>
        </w:rPr>
      </w:pPr>
      <w:r>
        <w:rPr/>
        <w:pict>
          <v:shape style="position:absolute;margin-left:49.245998pt;margin-top:5.446979pt;width:3.6pt;height:3.6pt;mso-position-horizontal-relative:page;mso-position-vertical-relative:paragraph;z-index:15847936" coordorigin="985,109" coordsize="72,72" path="m1021,109l1007,112,995,119,988,131,985,145,988,159,995,170,1007,178,1021,181,1035,178,1046,170,1054,159,1057,145,1054,131,1046,119,1035,112,1021,109xe" filled="true" fillcolor="#000000" stroked="false">
            <v:path arrowok="t"/>
            <v:fill type="solid"/>
            <w10:wrap type="none"/>
          </v:shape>
        </w:pict>
      </w:r>
      <w:r>
        <w:rPr/>
        <w:pict>
          <v:shape style="position:absolute;margin-left:49.245998pt;margin-top:20.483978pt;width:3.6pt;height:3.6pt;mso-position-horizontal-relative:page;mso-position-vertical-relative:paragraph;z-index:15848448" coordorigin="985,410" coordsize="72,72" path="m1021,410l1007,413,995,420,988,432,985,446,988,460,995,471,1007,479,1021,482,1035,479,1046,471,1054,460,1057,446,1054,432,1046,420,1035,413,1021,410xe" filled="true" fillcolor="#000000" stroked="false">
            <v:path arrowok="t"/>
            <v:fill type="solid"/>
            <w10:wrap type="none"/>
          </v:shape>
        </w:pict>
      </w:r>
      <w:r>
        <w:rPr>
          <w:sz w:val="20"/>
        </w:rPr>
        <w:t>It</w:t>
      </w:r>
      <w:r>
        <w:rPr>
          <w:spacing w:val="-17"/>
          <w:sz w:val="20"/>
        </w:rPr>
        <w:t> </w:t>
      </w:r>
      <w:r>
        <w:rPr>
          <w:sz w:val="20"/>
        </w:rPr>
        <w:t>works</w:t>
      </w:r>
      <w:r>
        <w:rPr>
          <w:spacing w:val="-16"/>
          <w:sz w:val="20"/>
        </w:rPr>
        <w:t> </w:t>
      </w:r>
      <w:r>
        <w:rPr>
          <w:sz w:val="20"/>
        </w:rPr>
        <w:t>for</w:t>
      </w:r>
      <w:r>
        <w:rPr>
          <w:spacing w:val="-16"/>
          <w:sz w:val="20"/>
        </w:rPr>
        <w:t> </w:t>
      </w:r>
      <w:r>
        <w:rPr>
          <w:rFonts w:ascii="Courier New"/>
          <w:b/>
          <w:color w:val="999900"/>
          <w:sz w:val="18"/>
          <w:shd w:fill="F9F9F9" w:color="auto" w:val="clear"/>
        </w:rPr>
        <w:t>DATE</w:t>
      </w:r>
      <w:r>
        <w:rPr>
          <w:sz w:val="20"/>
        </w:rPr>
        <w:t>,</w:t>
      </w:r>
      <w:r>
        <w:rPr>
          <w:spacing w:val="-16"/>
          <w:sz w:val="20"/>
        </w:rPr>
        <w:t> </w:t>
      </w:r>
      <w:r>
        <w:rPr>
          <w:rFonts w:ascii="Courier New"/>
          <w:b/>
          <w:color w:val="999900"/>
          <w:sz w:val="18"/>
          <w:shd w:fill="F9F9F9" w:color="auto" w:val="clear"/>
        </w:rPr>
        <w:t>TIMESTAMP</w:t>
      </w:r>
      <w:r>
        <w:rPr>
          <w:sz w:val="20"/>
        </w:rPr>
        <w:t>,</w:t>
      </w:r>
      <w:r>
        <w:rPr>
          <w:spacing w:val="-16"/>
          <w:sz w:val="20"/>
        </w:rPr>
        <w:t> </w:t>
      </w:r>
      <w:r>
        <w:rPr>
          <w:rFonts w:ascii="Courier New"/>
          <w:b/>
          <w:color w:val="999900"/>
          <w:sz w:val="18"/>
          <w:shd w:fill="F9F9F9" w:color="auto" w:val="clear"/>
        </w:rPr>
        <w:t>DATETIME</w:t>
      </w:r>
      <w:r>
        <w:rPr>
          <w:sz w:val="20"/>
        </w:rPr>
        <w:t>,</w:t>
      </w:r>
      <w:r>
        <w:rPr>
          <w:spacing w:val="-16"/>
          <w:sz w:val="20"/>
        </w:rPr>
        <w:t> </w:t>
      </w:r>
      <w:r>
        <w:rPr>
          <w:sz w:val="20"/>
        </w:rPr>
        <w:t>and</w:t>
      </w:r>
      <w:r>
        <w:rPr>
          <w:spacing w:val="-16"/>
          <w:sz w:val="20"/>
        </w:rPr>
        <w:t> </w:t>
      </w:r>
      <w:r>
        <w:rPr>
          <w:sz w:val="20"/>
        </w:rPr>
        <w:t>even</w:t>
      </w:r>
      <w:r>
        <w:rPr>
          <w:spacing w:val="-16"/>
          <w:sz w:val="20"/>
        </w:rPr>
        <w:t> </w:t>
      </w:r>
      <w:r>
        <w:rPr>
          <w:sz w:val="20"/>
        </w:rPr>
        <w:t>the</w:t>
      </w:r>
      <w:r>
        <w:rPr>
          <w:spacing w:val="-16"/>
          <w:sz w:val="20"/>
        </w:rPr>
        <w:t> </w:t>
      </w:r>
      <w:r>
        <w:rPr>
          <w:sz w:val="20"/>
        </w:rPr>
        <w:t>microsecond-included</w:t>
      </w:r>
      <w:r>
        <w:rPr>
          <w:spacing w:val="-14"/>
          <w:sz w:val="20"/>
        </w:rPr>
        <w:t> </w:t>
      </w:r>
      <w:r>
        <w:rPr>
          <w:rFonts w:ascii="Courier New"/>
          <w:b/>
          <w:color w:val="999900"/>
          <w:sz w:val="18"/>
          <w:shd w:fill="F9F9F9" w:color="auto" w:val="clear"/>
        </w:rPr>
        <w:t>DATETIME</w:t>
      </w:r>
      <w:r>
        <w:rPr>
          <w:rFonts w:ascii="Noto Mono"/>
          <w:color w:val="FF00FF"/>
          <w:sz w:val="18"/>
          <w:shd w:fill="F9F9F9" w:color="auto" w:val="clear"/>
        </w:rPr>
        <w:t>(</w:t>
      </w:r>
      <w:r>
        <w:rPr>
          <w:rFonts w:ascii="Noto Mono"/>
          <w:color w:val="008080"/>
          <w:sz w:val="18"/>
          <w:shd w:fill="F9F9F9" w:color="auto" w:val="clear"/>
        </w:rPr>
        <w:t>6</w:t>
      </w:r>
      <w:r>
        <w:rPr>
          <w:rFonts w:ascii="Noto Mono"/>
          <w:color w:val="FF00FF"/>
          <w:sz w:val="18"/>
          <w:shd w:fill="F9F9F9" w:color="auto" w:val="clear"/>
        </w:rPr>
        <w:t>)</w:t>
      </w:r>
      <w:r>
        <w:rPr>
          <w:sz w:val="20"/>
        </w:rPr>
        <w:t>. It takes care of leap days, end of year,</w:t>
      </w:r>
      <w:r>
        <w:rPr>
          <w:spacing w:val="-35"/>
          <w:sz w:val="20"/>
        </w:rPr>
        <w:t> </w:t>
      </w:r>
      <w:r>
        <w:rPr>
          <w:sz w:val="20"/>
        </w:rPr>
        <w:t>etc.</w:t>
      </w:r>
    </w:p>
    <w:p>
      <w:pPr>
        <w:pStyle w:val="BodyText"/>
        <w:spacing w:line="319" w:lineRule="exact"/>
        <w:ind w:left="966"/>
      </w:pPr>
      <w:r>
        <w:rPr/>
        <w:pict>
          <v:shape style="position:absolute;margin-left:49.245998pt;margin-top:5.424979pt;width:3.6pt;height:3.6pt;mso-position-horizontal-relative:page;mso-position-vertical-relative:paragraph;z-index:15848960" coordorigin="985,108" coordsize="72,72" path="m1021,108l1007,111,995,119,988,130,985,144,988,159,995,170,1007,178,1021,180,1035,178,1046,170,1054,159,1057,144,1054,130,1046,119,1035,111,1021,108xe" filled="true" fillcolor="#000000" stroked="false">
            <v:path arrowok="t"/>
            <v:fill type="solid"/>
            <w10:wrap type="none"/>
          </v:shape>
        </w:pict>
      </w:r>
      <w:r>
        <w:rPr/>
        <w:t>It is index-friendly (so is </w:t>
      </w:r>
      <w:r>
        <w:rPr>
          <w:rFonts w:ascii="Courier New"/>
          <w:b/>
          <w:color w:val="CC0099"/>
          <w:sz w:val="18"/>
          <w:shd w:fill="F9F9F9" w:color="auto" w:val="clear"/>
        </w:rPr>
        <w:t>BETWEEN</w:t>
      </w:r>
      <w:r>
        <w:rPr/>
        <w:t>).</w:t>
      </w:r>
    </w:p>
    <w:p>
      <w:pPr>
        <w:spacing w:after="0" w:line="319" w:lineRule="exact"/>
        <w:sectPr>
          <w:pgSz w:w="11910" w:h="16840"/>
          <w:pgMar w:header="0" w:footer="410" w:top="540" w:bottom="600" w:left="200" w:right="100"/>
        </w:sectPr>
      </w:pPr>
    </w:p>
    <w:p>
      <w:pPr>
        <w:pStyle w:val="Heading1"/>
      </w:pPr>
      <w:bookmarkStart w:name="Chapter 4: Backticks" w:id="58"/>
      <w:bookmarkEnd w:id="58"/>
      <w:r>
        <w:rPr>
          <w:b w:val="0"/>
        </w:rPr>
      </w:r>
      <w:bookmarkStart w:name="_bookmark28" w:id="59"/>
      <w:bookmarkEnd w:id="59"/>
      <w:r>
        <w:rPr>
          <w:b w:val="0"/>
        </w:rPr>
      </w:r>
      <w:r>
        <w:rPr>
          <w:color w:val="00758F"/>
          <w:w w:val="95"/>
        </w:rPr>
        <w:t>Chapter 4:</w:t>
      </w:r>
      <w:r>
        <w:rPr>
          <w:color w:val="00758F"/>
          <w:spacing w:val="-70"/>
          <w:w w:val="95"/>
        </w:rPr>
        <w:t> </w:t>
      </w:r>
      <w:r>
        <w:rPr>
          <w:color w:val="00758F"/>
          <w:w w:val="95"/>
        </w:rPr>
        <w:t>Backticks</w:t>
      </w:r>
    </w:p>
    <w:p>
      <w:pPr>
        <w:pStyle w:val="Heading2"/>
        <w:spacing w:before="213"/>
      </w:pPr>
      <w:bookmarkStart w:name="Section 4.1: Backticks usage" w:id="60"/>
      <w:bookmarkEnd w:id="60"/>
      <w:r>
        <w:rPr>
          <w:b w:val="0"/>
        </w:rPr>
      </w:r>
      <w:bookmarkStart w:name="_bookmark29" w:id="61"/>
      <w:bookmarkEnd w:id="61"/>
      <w:r>
        <w:rPr>
          <w:b w:val="0"/>
        </w:rPr>
      </w:r>
      <w:r>
        <w:rPr>
          <w:color w:val="00758F"/>
          <w:w w:val="95"/>
        </w:rPr>
        <w:t>Section 4.1: Backticks</w:t>
      </w:r>
      <w:r>
        <w:rPr>
          <w:color w:val="00758F"/>
          <w:spacing w:val="-78"/>
          <w:w w:val="95"/>
        </w:rPr>
        <w:t> </w:t>
      </w:r>
      <w:r>
        <w:rPr>
          <w:color w:val="00758F"/>
          <w:w w:val="95"/>
        </w:rPr>
        <w:t>usage</w:t>
      </w:r>
    </w:p>
    <w:p>
      <w:pPr>
        <w:pStyle w:val="BodyText"/>
        <w:spacing w:line="199" w:lineRule="auto" w:before="239"/>
        <w:ind w:left="366" w:right="523"/>
      </w:pPr>
      <w:r>
        <w:rPr/>
        <w:t>There</w:t>
      </w:r>
      <w:r>
        <w:rPr>
          <w:spacing w:val="-8"/>
        </w:rPr>
        <w:t> </w:t>
      </w:r>
      <w:r>
        <w:rPr/>
        <w:t>are</w:t>
      </w:r>
      <w:r>
        <w:rPr>
          <w:spacing w:val="-8"/>
        </w:rPr>
        <w:t> </w:t>
      </w:r>
      <w:r>
        <w:rPr/>
        <w:t>many</w:t>
      </w:r>
      <w:r>
        <w:rPr>
          <w:spacing w:val="-8"/>
        </w:rPr>
        <w:t> </w:t>
      </w:r>
      <w:r>
        <w:rPr/>
        <w:t>examples</w:t>
      </w:r>
      <w:r>
        <w:rPr>
          <w:spacing w:val="-8"/>
        </w:rPr>
        <w:t> </w:t>
      </w:r>
      <w:r>
        <w:rPr/>
        <w:t>where</w:t>
      </w:r>
      <w:r>
        <w:rPr>
          <w:spacing w:val="-8"/>
        </w:rPr>
        <w:t> </w:t>
      </w:r>
      <w:r>
        <w:rPr/>
        <w:t>backticks</w:t>
      </w:r>
      <w:r>
        <w:rPr>
          <w:spacing w:val="-8"/>
        </w:rPr>
        <w:t> </w:t>
      </w:r>
      <w:r>
        <w:rPr/>
        <w:t>are</w:t>
      </w:r>
      <w:r>
        <w:rPr>
          <w:spacing w:val="-8"/>
        </w:rPr>
        <w:t> </w:t>
      </w:r>
      <w:r>
        <w:rPr/>
        <w:t>used</w:t>
      </w:r>
      <w:r>
        <w:rPr>
          <w:spacing w:val="-8"/>
        </w:rPr>
        <w:t> </w:t>
      </w:r>
      <w:r>
        <w:rPr/>
        <w:t>inside</w:t>
      </w:r>
      <w:r>
        <w:rPr>
          <w:spacing w:val="-8"/>
        </w:rPr>
        <w:t> </w:t>
      </w:r>
      <w:r>
        <w:rPr/>
        <w:t>a</w:t>
      </w:r>
      <w:r>
        <w:rPr>
          <w:spacing w:val="-8"/>
        </w:rPr>
        <w:t> </w:t>
      </w:r>
      <w:r>
        <w:rPr/>
        <w:t>query</w:t>
      </w:r>
      <w:r>
        <w:rPr>
          <w:spacing w:val="-8"/>
        </w:rPr>
        <w:t> </w:t>
      </w:r>
      <w:r>
        <w:rPr/>
        <w:t>but</w:t>
      </w:r>
      <w:r>
        <w:rPr>
          <w:spacing w:val="-8"/>
        </w:rPr>
        <w:t> </w:t>
      </w:r>
      <w:r>
        <w:rPr/>
        <w:t>for</w:t>
      </w:r>
      <w:r>
        <w:rPr>
          <w:spacing w:val="-8"/>
        </w:rPr>
        <w:t> </w:t>
      </w:r>
      <w:r>
        <w:rPr/>
        <w:t>many</w:t>
      </w:r>
      <w:r>
        <w:rPr>
          <w:spacing w:val="-8"/>
        </w:rPr>
        <w:t> </w:t>
      </w:r>
      <w:r>
        <w:rPr/>
        <w:t>it's</w:t>
      </w:r>
      <w:r>
        <w:rPr>
          <w:spacing w:val="-8"/>
        </w:rPr>
        <w:t> </w:t>
      </w:r>
      <w:r>
        <w:rPr/>
        <w:t>still</w:t>
      </w:r>
      <w:r>
        <w:rPr>
          <w:spacing w:val="-8"/>
        </w:rPr>
        <w:t> </w:t>
      </w:r>
      <w:r>
        <w:rPr/>
        <w:t>unclear</w:t>
      </w:r>
      <w:r>
        <w:rPr>
          <w:spacing w:val="-8"/>
        </w:rPr>
        <w:t> </w:t>
      </w:r>
      <w:r>
        <w:rPr/>
        <w:t>when</w:t>
      </w:r>
      <w:r>
        <w:rPr>
          <w:spacing w:val="-8"/>
        </w:rPr>
        <w:t> </w:t>
      </w:r>
      <w:r>
        <w:rPr/>
        <w:t>or</w:t>
      </w:r>
      <w:r>
        <w:rPr>
          <w:spacing w:val="-8"/>
        </w:rPr>
        <w:t> </w:t>
      </w:r>
      <w:r>
        <w:rPr/>
        <w:t>where</w:t>
      </w:r>
      <w:r>
        <w:rPr>
          <w:spacing w:val="-8"/>
        </w:rPr>
        <w:t> </w:t>
      </w:r>
      <w:r>
        <w:rPr/>
        <w:t>to use backticks</w:t>
      </w:r>
      <w:r>
        <w:rPr>
          <w:spacing w:val="-6"/>
        </w:rPr>
        <w:t> </w:t>
      </w:r>
      <w:r>
        <w:rPr>
          <w:rFonts w:ascii="Noto Mono"/>
          <w:sz w:val="18"/>
          <w:shd w:fill="F9F9F9" w:color="auto" w:val="clear"/>
        </w:rPr>
        <w:t>``</w:t>
      </w:r>
      <w:r>
        <w:rPr/>
        <w:t>.</w:t>
      </w:r>
    </w:p>
    <w:p>
      <w:pPr>
        <w:pStyle w:val="BodyText"/>
        <w:spacing w:line="199" w:lineRule="auto" w:before="225"/>
        <w:ind w:left="366" w:right="523"/>
      </w:pPr>
      <w:r>
        <w:rPr/>
        <w:t>Backticks</w:t>
      </w:r>
      <w:r>
        <w:rPr>
          <w:spacing w:val="-8"/>
        </w:rPr>
        <w:t> </w:t>
      </w:r>
      <w:r>
        <w:rPr/>
        <w:t>are</w:t>
      </w:r>
      <w:r>
        <w:rPr>
          <w:spacing w:val="-8"/>
        </w:rPr>
        <w:t> </w:t>
      </w:r>
      <w:r>
        <w:rPr/>
        <w:t>mainly</w:t>
      </w:r>
      <w:r>
        <w:rPr>
          <w:spacing w:val="-8"/>
        </w:rPr>
        <w:t> </w:t>
      </w:r>
      <w:r>
        <w:rPr/>
        <w:t>used</w:t>
      </w:r>
      <w:r>
        <w:rPr>
          <w:spacing w:val="-8"/>
        </w:rPr>
        <w:t> </w:t>
      </w:r>
      <w:r>
        <w:rPr/>
        <w:t>to</w:t>
      </w:r>
      <w:r>
        <w:rPr>
          <w:spacing w:val="-8"/>
        </w:rPr>
        <w:t> </w:t>
      </w:r>
      <w:r>
        <w:rPr/>
        <w:t>prevent</w:t>
      </w:r>
      <w:r>
        <w:rPr>
          <w:spacing w:val="-8"/>
        </w:rPr>
        <w:t> </w:t>
      </w:r>
      <w:r>
        <w:rPr/>
        <w:t>an</w:t>
      </w:r>
      <w:r>
        <w:rPr>
          <w:spacing w:val="-8"/>
        </w:rPr>
        <w:t> </w:t>
      </w:r>
      <w:r>
        <w:rPr/>
        <w:t>error</w:t>
      </w:r>
      <w:r>
        <w:rPr>
          <w:spacing w:val="-8"/>
        </w:rPr>
        <w:t> </w:t>
      </w:r>
      <w:r>
        <w:rPr/>
        <w:t>called</w:t>
      </w:r>
      <w:r>
        <w:rPr>
          <w:spacing w:val="-8"/>
        </w:rPr>
        <w:t> </w:t>
      </w:r>
      <w:r>
        <w:rPr/>
        <w:t>"</w:t>
      </w:r>
      <w:r>
        <w:rPr>
          <w:rFonts w:ascii="DejaVu Sans Condensed"/>
          <w:i/>
        </w:rPr>
        <w:t>MySQL</w:t>
      </w:r>
      <w:r>
        <w:rPr>
          <w:rFonts w:ascii="DejaVu Sans Condensed"/>
          <w:i/>
          <w:spacing w:val="-12"/>
        </w:rPr>
        <w:t> </w:t>
      </w:r>
      <w:r>
        <w:rPr>
          <w:rFonts w:ascii="DejaVu Sans Condensed"/>
          <w:i/>
        </w:rPr>
        <w:t>reserved</w:t>
      </w:r>
      <w:r>
        <w:rPr>
          <w:rFonts w:ascii="DejaVu Sans Condensed"/>
          <w:i/>
          <w:spacing w:val="-12"/>
        </w:rPr>
        <w:t> </w:t>
      </w:r>
      <w:r>
        <w:rPr>
          <w:rFonts w:ascii="DejaVu Sans Condensed"/>
          <w:i/>
        </w:rPr>
        <w:t>word</w:t>
      </w:r>
      <w:r>
        <w:rPr/>
        <w:t>".</w:t>
      </w:r>
      <w:r>
        <w:rPr>
          <w:spacing w:val="-8"/>
        </w:rPr>
        <w:t> </w:t>
      </w:r>
      <w:r>
        <w:rPr/>
        <w:t>When</w:t>
      </w:r>
      <w:r>
        <w:rPr>
          <w:spacing w:val="-8"/>
        </w:rPr>
        <w:t> </w:t>
      </w:r>
      <w:r>
        <w:rPr/>
        <w:t>making</w:t>
      </w:r>
      <w:r>
        <w:rPr>
          <w:spacing w:val="-8"/>
        </w:rPr>
        <w:t> </w:t>
      </w:r>
      <w:r>
        <w:rPr/>
        <w:t>a</w:t>
      </w:r>
      <w:r>
        <w:rPr>
          <w:spacing w:val="-8"/>
        </w:rPr>
        <w:t> </w:t>
      </w:r>
      <w:r>
        <w:rPr/>
        <w:t>table</w:t>
      </w:r>
      <w:r>
        <w:rPr>
          <w:spacing w:val="-8"/>
        </w:rPr>
        <w:t> </w:t>
      </w:r>
      <w:r>
        <w:rPr/>
        <w:t>in</w:t>
      </w:r>
      <w:r>
        <w:rPr>
          <w:spacing w:val="-8"/>
        </w:rPr>
        <w:t> </w:t>
      </w:r>
      <w:r>
        <w:rPr/>
        <w:t>PHPmyAdmin you</w:t>
      </w:r>
      <w:r>
        <w:rPr>
          <w:spacing w:val="-6"/>
        </w:rPr>
        <w:t> </w:t>
      </w:r>
      <w:r>
        <w:rPr/>
        <w:t>are</w:t>
      </w:r>
      <w:r>
        <w:rPr>
          <w:spacing w:val="-5"/>
        </w:rPr>
        <w:t> </w:t>
      </w:r>
      <w:r>
        <w:rPr/>
        <w:t>sometimes</w:t>
      </w:r>
      <w:r>
        <w:rPr>
          <w:spacing w:val="-6"/>
        </w:rPr>
        <w:t> </w:t>
      </w:r>
      <w:r>
        <w:rPr/>
        <w:t>faced</w:t>
      </w:r>
      <w:r>
        <w:rPr>
          <w:spacing w:val="-5"/>
        </w:rPr>
        <w:t> </w:t>
      </w:r>
      <w:r>
        <w:rPr/>
        <w:t>with</w:t>
      </w:r>
      <w:r>
        <w:rPr>
          <w:spacing w:val="-6"/>
        </w:rPr>
        <w:t> </w:t>
      </w:r>
      <w:r>
        <w:rPr/>
        <w:t>a</w:t>
      </w:r>
      <w:r>
        <w:rPr>
          <w:spacing w:val="-5"/>
        </w:rPr>
        <w:t> </w:t>
      </w:r>
      <w:r>
        <w:rPr/>
        <w:t>warning</w:t>
      </w:r>
      <w:r>
        <w:rPr>
          <w:spacing w:val="-6"/>
        </w:rPr>
        <w:t> </w:t>
      </w:r>
      <w:r>
        <w:rPr/>
        <w:t>or</w:t>
      </w:r>
      <w:r>
        <w:rPr>
          <w:spacing w:val="-5"/>
        </w:rPr>
        <w:t> </w:t>
      </w:r>
      <w:r>
        <w:rPr/>
        <w:t>alert</w:t>
      </w:r>
      <w:r>
        <w:rPr>
          <w:spacing w:val="-5"/>
        </w:rPr>
        <w:t> </w:t>
      </w:r>
      <w:r>
        <w:rPr/>
        <w:t>that</w:t>
      </w:r>
      <w:r>
        <w:rPr>
          <w:spacing w:val="-6"/>
        </w:rPr>
        <w:t> </w:t>
      </w:r>
      <w:r>
        <w:rPr/>
        <w:t>you</w:t>
      </w:r>
      <w:r>
        <w:rPr>
          <w:spacing w:val="-5"/>
        </w:rPr>
        <w:t> </w:t>
      </w:r>
      <w:r>
        <w:rPr/>
        <w:t>are</w:t>
      </w:r>
      <w:r>
        <w:rPr>
          <w:spacing w:val="-6"/>
        </w:rPr>
        <w:t> </w:t>
      </w:r>
      <w:r>
        <w:rPr/>
        <w:t>using</w:t>
      </w:r>
      <w:r>
        <w:rPr>
          <w:spacing w:val="-5"/>
        </w:rPr>
        <w:t> </w:t>
      </w:r>
      <w:r>
        <w:rPr/>
        <w:t>a</w:t>
      </w:r>
      <w:r>
        <w:rPr>
          <w:spacing w:val="-6"/>
        </w:rPr>
        <w:t> </w:t>
      </w:r>
      <w:r>
        <w:rPr/>
        <w:t>"</w:t>
      </w:r>
      <w:r>
        <w:rPr>
          <w:rFonts w:ascii="DejaVu Sans Condensed"/>
          <w:i/>
        </w:rPr>
        <w:t>MySQL</w:t>
      </w:r>
      <w:r>
        <w:rPr>
          <w:rFonts w:ascii="DejaVu Sans Condensed"/>
          <w:i/>
          <w:spacing w:val="-9"/>
        </w:rPr>
        <w:t> </w:t>
      </w:r>
      <w:r>
        <w:rPr>
          <w:rFonts w:ascii="DejaVu Sans Condensed"/>
          <w:i/>
        </w:rPr>
        <w:t>reserved</w:t>
      </w:r>
      <w:r>
        <w:rPr>
          <w:rFonts w:ascii="DejaVu Sans Condensed"/>
          <w:i/>
          <w:spacing w:val="-9"/>
        </w:rPr>
        <w:t> </w:t>
      </w:r>
      <w:r>
        <w:rPr>
          <w:rFonts w:ascii="DejaVu Sans Condensed"/>
          <w:i/>
        </w:rPr>
        <w:t>word</w:t>
      </w:r>
      <w:r>
        <w:rPr/>
        <w:t>".</w:t>
      </w:r>
    </w:p>
    <w:p>
      <w:pPr>
        <w:pStyle w:val="BodyText"/>
        <w:spacing w:line="199" w:lineRule="auto" w:before="224"/>
        <w:ind w:left="366" w:right="977"/>
      </w:pPr>
      <w:r>
        <w:rPr/>
        <w:t>For example when you create a table with a column named "</w:t>
      </w:r>
      <w:r>
        <w:rPr>
          <w:rFonts w:ascii="Noto Mono"/>
          <w:sz w:val="18"/>
          <w:shd w:fill="F9F9F9" w:color="auto" w:val="clear"/>
        </w:rPr>
        <w:t>group</w:t>
      </w:r>
      <w:r>
        <w:rPr/>
        <w:t>" you get a warning. This is because you can make the following query:</w:t>
      </w:r>
    </w:p>
    <w:p>
      <w:pPr>
        <w:pStyle w:val="BodyText"/>
        <w:spacing w:before="5"/>
        <w:rPr>
          <w:sz w:val="9"/>
        </w:rPr>
      </w:pPr>
      <w:r>
        <w:rPr/>
        <w:pict>
          <v:group style="position:absolute;margin-left:28.347pt;margin-top:10.38339pt;width:538.6pt;height:19.850pt;mso-position-horizontal-relative:page;mso-position-vertical-relative:paragraph;z-index:-15607296;mso-wrap-distance-left:0;mso-wrap-distance-right:0" coordorigin="567,208" coordsize="10772,397">
            <v:shape style="position:absolute;left:566;top:207;width:10772;height:397" coordorigin="567,208" coordsize="10772,397" path="m11203,208l702,208,688,211,673,214,660,219,646,225,634,233,622,242,611,252,601,263,592,274,585,287,578,300,573,314,570,328,568,343,567,357,567,454,568,469,570,483,573,497,578,511,585,525,592,537,601,549,611,560,622,570,634,579,646,586,660,592,673,597,688,601,702,603,717,604,11189,604,11203,603,11218,601,11232,597,11246,592,11259,586,11272,579,11284,570,11295,560,11305,549,11313,537,11321,525,11327,511,11332,497,11336,483,11338,469,11339,454,11339,357,11338,343,11336,328,11332,314,11327,300,11321,287,11313,274,11305,263,11295,252,11284,242,11272,233,11259,225,11246,219,11232,214,11218,211,11203,208xm11189,208l717,208,702,208,11203,208,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student_name</w:t>
                    </w:r>
                    <w:r>
                      <w:rPr>
                        <w:rFonts w:ascii="Noto Mono"/>
                        <w:color w:val="000033"/>
                        <w:sz w:val="18"/>
                      </w:rPr>
                      <w:t>, </w:t>
                    </w:r>
                    <w:r>
                      <w:rPr>
                        <w:rFonts w:ascii="Noto Mono"/>
                        <w:color w:val="000099"/>
                        <w:sz w:val="18"/>
                      </w:rPr>
                      <w:t>AVG</w:t>
                    </w:r>
                    <w:r>
                      <w:rPr>
                        <w:rFonts w:ascii="Noto Mono"/>
                        <w:color w:val="FF00FF"/>
                        <w:sz w:val="18"/>
                      </w:rPr>
                      <w:t>(</w:t>
                    </w:r>
                    <w:r>
                      <w:rPr>
                        <w:rFonts w:ascii="Noto Mono"/>
                        <w:sz w:val="18"/>
                      </w:rPr>
                      <w:t>test_score</w:t>
                    </w:r>
                    <w:r>
                      <w:rPr>
                        <w:rFonts w:ascii="Noto Mono"/>
                        <w:color w:val="FF00FF"/>
                        <w:sz w:val="18"/>
                      </w:rPr>
                      <w:t>) </w:t>
                    </w:r>
                    <w:r>
                      <w:rPr>
                        <w:rFonts w:ascii="Courier New"/>
                        <w:b/>
                        <w:color w:val="990099"/>
                        <w:sz w:val="18"/>
                      </w:rPr>
                      <w:t>FROM </w:t>
                    </w:r>
                    <w:r>
                      <w:rPr>
                        <w:rFonts w:ascii="Noto Mono"/>
                        <w:sz w:val="18"/>
                      </w:rPr>
                      <w:t>student </w:t>
                    </w:r>
                    <w:r>
                      <w:rPr>
                        <w:rFonts w:ascii="Courier New"/>
                        <w:b/>
                        <w:color w:val="990099"/>
                        <w:sz w:val="18"/>
                      </w:rPr>
                      <w:t>GROUP BY </w:t>
                    </w:r>
                    <w:r>
                      <w:rPr>
                        <w:rFonts w:ascii="Noto Mono"/>
                        <w:sz w:val="18"/>
                      </w:rPr>
                      <w:t>group</w:t>
                    </w:r>
                  </w:p>
                </w:txbxContent>
              </v:textbox>
              <w10:wrap type="none"/>
            </v:shape>
            <w10:wrap type="topAndBottom"/>
          </v:group>
        </w:pict>
      </w:r>
    </w:p>
    <w:p>
      <w:pPr>
        <w:pStyle w:val="BodyText"/>
        <w:rPr>
          <w:sz w:val="6"/>
        </w:rPr>
      </w:pPr>
    </w:p>
    <w:p>
      <w:pPr>
        <w:pStyle w:val="BodyText"/>
        <w:spacing w:before="60"/>
        <w:ind w:left="366"/>
      </w:pPr>
      <w:r>
        <w:rPr/>
        <w:t>To make sure you don't get an error in your query you have to use backticks so your query becomes:</w:t>
      </w:r>
    </w:p>
    <w:p>
      <w:pPr>
        <w:pStyle w:val="BodyText"/>
        <w:spacing w:before="5"/>
        <w:rPr>
          <w:sz w:val="8"/>
        </w:rPr>
      </w:pPr>
      <w:r>
        <w:rPr/>
        <w:pict>
          <v:group style="position:absolute;margin-left:28.347pt;margin-top:9.457pt;width:538.6pt;height:19.850pt;mso-position-horizontal-relative:page;mso-position-vertical-relative:paragraph;z-index:-1560627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student_name</w:t>
                    </w:r>
                    <w:r>
                      <w:rPr>
                        <w:rFonts w:ascii="Noto Mono"/>
                        <w:color w:val="000033"/>
                        <w:sz w:val="18"/>
                      </w:rPr>
                      <w:t>, </w:t>
                    </w:r>
                    <w:r>
                      <w:rPr>
                        <w:rFonts w:ascii="Noto Mono"/>
                        <w:color w:val="000099"/>
                        <w:sz w:val="18"/>
                      </w:rPr>
                      <w:t>AVG</w:t>
                    </w:r>
                    <w:r>
                      <w:rPr>
                        <w:rFonts w:ascii="Noto Mono"/>
                        <w:color w:val="FF00FF"/>
                        <w:sz w:val="18"/>
                      </w:rPr>
                      <w:t>(</w:t>
                    </w:r>
                    <w:r>
                      <w:rPr>
                        <w:rFonts w:ascii="Noto Mono"/>
                        <w:sz w:val="18"/>
                      </w:rPr>
                      <w:t>test_score</w:t>
                    </w:r>
                    <w:r>
                      <w:rPr>
                        <w:rFonts w:ascii="Noto Mono"/>
                        <w:color w:val="FF00FF"/>
                        <w:sz w:val="18"/>
                      </w:rPr>
                      <w:t>) </w:t>
                    </w:r>
                    <w:r>
                      <w:rPr>
                        <w:rFonts w:ascii="Courier New"/>
                        <w:b/>
                        <w:color w:val="990099"/>
                        <w:sz w:val="18"/>
                      </w:rPr>
                      <w:t>FROM </w:t>
                    </w:r>
                    <w:r>
                      <w:rPr>
                        <w:rFonts w:ascii="Noto Mono"/>
                        <w:sz w:val="18"/>
                      </w:rPr>
                      <w:t>student </w:t>
                    </w:r>
                    <w:r>
                      <w:rPr>
                        <w:rFonts w:ascii="Courier New"/>
                        <w:b/>
                        <w:color w:val="990099"/>
                        <w:sz w:val="18"/>
                      </w:rPr>
                      <w:t>GROUP BY </w:t>
                    </w:r>
                    <w:r>
                      <w:rPr>
                        <w:rFonts w:ascii="Noto Mono"/>
                        <w:color w:val="800000"/>
                        <w:sz w:val="18"/>
                      </w:rPr>
                      <w:t>`group`</w:t>
                    </w:r>
                  </w:p>
                </w:txbxContent>
              </v:textbox>
              <w10:wrap type="none"/>
            </v:shape>
            <w10:wrap type="topAndBottom"/>
          </v:group>
        </w:pict>
      </w:r>
    </w:p>
    <w:p>
      <w:pPr>
        <w:pStyle w:val="BodyText"/>
        <w:spacing w:before="5"/>
        <w:rPr>
          <w:sz w:val="6"/>
        </w:rPr>
      </w:pPr>
    </w:p>
    <w:p>
      <w:pPr>
        <w:pStyle w:val="Heading3"/>
      </w:pPr>
      <w:r>
        <w:rPr>
          <w:w w:val="110"/>
        </w:rPr>
        <w:t>Table</w:t>
      </w:r>
    </w:p>
    <w:p>
      <w:pPr>
        <w:pStyle w:val="BodyText"/>
        <w:spacing w:line="331" w:lineRule="exact" w:before="223"/>
        <w:ind w:left="366"/>
        <w:rPr>
          <w:rFonts w:ascii="Courier New"/>
          <w:b/>
          <w:sz w:val="18"/>
        </w:rPr>
      </w:pPr>
      <w:r>
        <w:rPr/>
        <w:t>Not only column names can be surrounded by backticks, but also table names. For example when you need to </w:t>
      </w:r>
      <w:r>
        <w:rPr>
          <w:rFonts w:ascii="Courier New"/>
          <w:b/>
          <w:color w:val="990099"/>
          <w:sz w:val="18"/>
          <w:shd w:fill="F9F9F9" w:color="auto" w:val="clear"/>
        </w:rPr>
        <w:t>JOIN</w:t>
      </w:r>
    </w:p>
    <w:p>
      <w:pPr>
        <w:pStyle w:val="BodyText"/>
        <w:spacing w:line="331" w:lineRule="exact"/>
        <w:ind w:left="366"/>
      </w:pPr>
      <w:r>
        <w:rPr/>
        <w:t>multiple tables.</w:t>
      </w:r>
    </w:p>
    <w:p>
      <w:pPr>
        <w:pStyle w:val="BodyText"/>
        <w:spacing w:before="5"/>
        <w:rPr>
          <w:sz w:val="8"/>
        </w:rPr>
      </w:pPr>
      <w:r>
        <w:rPr/>
        <w:pict>
          <v:group style="position:absolute;margin-left:28.347pt;margin-top:9.45316pt;width:538.6pt;height:19.850pt;mso-position-horizontal-relative:page;mso-position-vertical-relative:paragraph;z-index:-1560524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800000"/>
                        <w:sz w:val="18"/>
                      </w:rPr>
                      <w:t>`users`</w:t>
                    </w:r>
                    <w:r>
                      <w:rPr>
                        <w:rFonts w:ascii="Noto Mono"/>
                        <w:sz w:val="18"/>
                      </w:rPr>
                      <w:t>.</w:t>
                    </w:r>
                    <w:r>
                      <w:rPr>
                        <w:rFonts w:ascii="Noto Mono"/>
                        <w:color w:val="800000"/>
                        <w:sz w:val="18"/>
                      </w:rPr>
                      <w:t>`username`</w:t>
                    </w:r>
                    <w:r>
                      <w:rPr>
                        <w:rFonts w:ascii="Noto Mono"/>
                        <w:color w:val="000033"/>
                        <w:sz w:val="18"/>
                      </w:rPr>
                      <w:t>, </w:t>
                    </w:r>
                    <w:r>
                      <w:rPr>
                        <w:rFonts w:ascii="Noto Mono"/>
                        <w:color w:val="800000"/>
                        <w:sz w:val="18"/>
                      </w:rPr>
                      <w:t>`groups`</w:t>
                    </w:r>
                    <w:r>
                      <w:rPr>
                        <w:rFonts w:ascii="Noto Mono"/>
                        <w:sz w:val="18"/>
                      </w:rPr>
                      <w:t>.</w:t>
                    </w:r>
                    <w:r>
                      <w:rPr>
                        <w:rFonts w:ascii="Noto Mono"/>
                        <w:color w:val="800000"/>
                        <w:sz w:val="18"/>
                      </w:rPr>
                      <w:t>`group` </w:t>
                    </w:r>
                    <w:r>
                      <w:rPr>
                        <w:rFonts w:ascii="Courier New"/>
                        <w:b/>
                        <w:color w:val="990099"/>
                        <w:sz w:val="18"/>
                      </w:rPr>
                      <w:t>FROM </w:t>
                    </w:r>
                    <w:r>
                      <w:rPr>
                        <w:rFonts w:ascii="Noto Mono"/>
                        <w:color w:val="800000"/>
                        <w:sz w:val="18"/>
                      </w:rPr>
                      <w:t>`users`</w:t>
                    </w:r>
                  </w:p>
                </w:txbxContent>
              </v:textbox>
              <w10:wrap type="none"/>
            </v:shape>
            <w10:wrap type="topAndBottom"/>
          </v:group>
        </w:pict>
      </w:r>
    </w:p>
    <w:p>
      <w:pPr>
        <w:pStyle w:val="BodyText"/>
        <w:spacing w:before="5"/>
        <w:rPr>
          <w:sz w:val="6"/>
        </w:rPr>
      </w:pPr>
    </w:p>
    <w:p>
      <w:pPr>
        <w:pStyle w:val="Heading3"/>
      </w:pPr>
      <w:r>
        <w:rPr>
          <w:w w:val="115"/>
        </w:rPr>
        <w:t>Easier to</w:t>
      </w:r>
      <w:r>
        <w:rPr>
          <w:spacing w:val="-53"/>
          <w:w w:val="115"/>
        </w:rPr>
        <w:t> </w:t>
      </w:r>
      <w:r>
        <w:rPr>
          <w:w w:val="115"/>
        </w:rPr>
        <w:t>read</w:t>
      </w:r>
    </w:p>
    <w:p>
      <w:pPr>
        <w:pStyle w:val="BodyText"/>
        <w:spacing w:line="348" w:lineRule="auto" w:before="223"/>
        <w:ind w:left="366" w:right="1788"/>
      </w:pPr>
      <w:r>
        <w:rPr/>
        <w:pict>
          <v:group style="position:absolute;margin-left:28.347pt;margin-top:64.919998pt;width:538.6pt;height:32.15pt;mso-position-horizontal-relative:page;mso-position-vertical-relative:paragraph;z-index:-15604224;mso-wrap-distance-left:0;mso-wrap-distance-right:0" coordorigin="567,1298" coordsize="10772,643">
            <v:shape style="position:absolute;left:566;top:1298;width:10772;height:643" coordorigin="567,1298" coordsize="10772,643" path="m11189,1298l717,1298,702,1299,634,1324,585,1378,567,1448,567,1791,585,1862,634,1916,702,1940,717,1941,11189,1941,11259,1923,11313,1874,11338,1806,11339,1791,11339,1448,11321,1378,11272,1324,11203,1299,11189,1298xe" filled="true" fillcolor="#f9f9f9" stroked="false">
              <v:path arrowok="t"/>
              <v:fill type="solid"/>
            </v:shape>
            <v:shape style="position:absolute;left:566;top:1298;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student_name</w:t>
                    </w:r>
                    <w:r>
                      <w:rPr>
                        <w:rFonts w:ascii="Noto Mono"/>
                        <w:color w:val="000033"/>
                        <w:sz w:val="18"/>
                      </w:rPr>
                      <w:t>, </w:t>
                    </w:r>
                    <w:r>
                      <w:rPr>
                        <w:rFonts w:ascii="Noto Mono"/>
                        <w:color w:val="000099"/>
                        <w:sz w:val="18"/>
                      </w:rPr>
                      <w:t>AVG</w:t>
                    </w:r>
                    <w:r>
                      <w:rPr>
                        <w:rFonts w:ascii="Noto Mono"/>
                        <w:color w:val="FF00FF"/>
                        <w:sz w:val="18"/>
                      </w:rPr>
                      <w:t>(</w:t>
                    </w:r>
                    <w:r>
                      <w:rPr>
                        <w:rFonts w:ascii="Noto Mono"/>
                        <w:sz w:val="18"/>
                      </w:rPr>
                      <w:t>test_score</w:t>
                    </w:r>
                    <w:r>
                      <w:rPr>
                        <w:rFonts w:ascii="Noto Mono"/>
                        <w:color w:val="FF00FF"/>
                        <w:sz w:val="18"/>
                      </w:rPr>
                      <w:t>) </w:t>
                    </w:r>
                    <w:r>
                      <w:rPr>
                        <w:rFonts w:ascii="Courier New"/>
                        <w:b/>
                        <w:color w:val="990099"/>
                        <w:sz w:val="18"/>
                      </w:rPr>
                      <w:t>from </w:t>
                    </w:r>
                    <w:r>
                      <w:rPr>
                        <w:rFonts w:ascii="Noto Mono"/>
                        <w:sz w:val="18"/>
                      </w:rPr>
                      <w:t>student </w:t>
                    </w:r>
                    <w:r>
                      <w:rPr>
                        <w:rFonts w:ascii="Courier New"/>
                        <w:b/>
                        <w:color w:val="990099"/>
                        <w:sz w:val="18"/>
                      </w:rPr>
                      <w:t>group by </w:t>
                    </w:r>
                    <w:r>
                      <w:rPr>
                        <w:rFonts w:ascii="Noto Mono"/>
                        <w:sz w:val="18"/>
                      </w:rPr>
                      <w:t>group</w:t>
                    </w:r>
                  </w:p>
                  <w:p>
                    <w:pPr>
                      <w:spacing w:before="25"/>
                      <w:ind w:left="74" w:right="0" w:firstLine="0"/>
                      <w:jc w:val="left"/>
                      <w:rPr>
                        <w:rFonts w:ascii="Noto Mono"/>
                        <w:sz w:val="18"/>
                      </w:rPr>
                    </w:pPr>
                    <w:r>
                      <w:rPr>
                        <w:rFonts w:ascii="Courier New"/>
                        <w:b/>
                        <w:color w:val="990099"/>
                        <w:sz w:val="18"/>
                      </w:rPr>
                      <w:t>select </w:t>
                    </w:r>
                    <w:r>
                      <w:rPr>
                        <w:rFonts w:ascii="Noto Mono"/>
                        <w:color w:val="800000"/>
                        <w:sz w:val="18"/>
                      </w:rPr>
                      <w:t>`student</w:t>
                    </w:r>
                    <w:r>
                      <w:rPr>
                        <w:rFonts w:ascii="Courier New"/>
                        <w:b/>
                        <w:color w:val="008080"/>
                        <w:sz w:val="18"/>
                      </w:rPr>
                      <w:t>_</w:t>
                    </w:r>
                    <w:r>
                      <w:rPr>
                        <w:rFonts w:ascii="Noto Mono"/>
                        <w:color w:val="800000"/>
                        <w:sz w:val="18"/>
                      </w:rPr>
                      <w:t>name`</w:t>
                    </w:r>
                    <w:r>
                      <w:rPr>
                        <w:rFonts w:ascii="Noto Mono"/>
                        <w:color w:val="000033"/>
                        <w:sz w:val="18"/>
                      </w:rPr>
                      <w:t>, </w:t>
                    </w:r>
                    <w:r>
                      <w:rPr>
                        <w:rFonts w:ascii="Noto Mono"/>
                        <w:color w:val="000099"/>
                        <w:sz w:val="18"/>
                      </w:rPr>
                      <w:t>AVG</w:t>
                    </w:r>
                    <w:r>
                      <w:rPr>
                        <w:rFonts w:ascii="Noto Mono"/>
                        <w:color w:val="FF00FF"/>
                        <w:sz w:val="18"/>
                      </w:rPr>
                      <w:t>(</w:t>
                    </w:r>
                    <w:r>
                      <w:rPr>
                        <w:rFonts w:ascii="Noto Mono"/>
                        <w:color w:val="800000"/>
                        <w:sz w:val="18"/>
                      </w:rPr>
                      <w:t>`test</w:t>
                    </w:r>
                    <w:r>
                      <w:rPr>
                        <w:rFonts w:ascii="Courier New"/>
                        <w:b/>
                        <w:color w:val="008080"/>
                        <w:sz w:val="18"/>
                      </w:rPr>
                      <w:t>_</w:t>
                    </w:r>
                    <w:r>
                      <w:rPr>
                        <w:rFonts w:ascii="Noto Mono"/>
                        <w:color w:val="800000"/>
                        <w:sz w:val="18"/>
                      </w:rPr>
                      <w:t>score`</w:t>
                    </w:r>
                    <w:r>
                      <w:rPr>
                        <w:rFonts w:ascii="Noto Mono"/>
                        <w:color w:val="FF00FF"/>
                        <w:sz w:val="18"/>
                      </w:rPr>
                      <w:t>) </w:t>
                    </w:r>
                    <w:r>
                      <w:rPr>
                        <w:rFonts w:ascii="Courier New"/>
                        <w:b/>
                        <w:color w:val="990099"/>
                        <w:sz w:val="18"/>
                      </w:rPr>
                      <w:t>from </w:t>
                    </w:r>
                    <w:r>
                      <w:rPr>
                        <w:rFonts w:ascii="Noto Mono"/>
                        <w:color w:val="800000"/>
                        <w:sz w:val="18"/>
                      </w:rPr>
                      <w:t>`student` </w:t>
                    </w:r>
                    <w:r>
                      <w:rPr>
                        <w:rFonts w:ascii="Courier New"/>
                        <w:b/>
                        <w:color w:val="990099"/>
                        <w:sz w:val="18"/>
                      </w:rPr>
                      <w:t>group by </w:t>
                    </w:r>
                    <w:r>
                      <w:rPr>
                        <w:rFonts w:ascii="Noto Mono"/>
                        <w:color w:val="800000"/>
                        <w:sz w:val="18"/>
                      </w:rPr>
                      <w:t>`group`</w:t>
                    </w:r>
                  </w:p>
                </w:txbxContent>
              </v:textbox>
              <w10:wrap type="none"/>
            </v:shape>
            <w10:wrap type="topAndBottom"/>
          </v:group>
        </w:pict>
      </w:r>
      <w:r>
        <w:rPr/>
        <w:t>As you can see using backticks around table and column names also make the query easier to read. For example when you are used to write querys all in lower case:</w:t>
      </w:r>
    </w:p>
    <w:p>
      <w:pPr>
        <w:pStyle w:val="BodyText"/>
        <w:rPr>
          <w:sz w:val="6"/>
        </w:rPr>
      </w:pPr>
    </w:p>
    <w:p>
      <w:pPr>
        <w:pStyle w:val="BodyText"/>
        <w:spacing w:line="199" w:lineRule="auto" w:before="103"/>
        <w:ind w:left="366" w:right="899"/>
      </w:pPr>
      <w:r>
        <w:rPr/>
        <w:t>Please see the MySQL Manual page entitled </w:t>
      </w:r>
      <w:hyperlink r:id="rId17">
        <w:r>
          <w:rPr>
            <w:color w:val="00758F"/>
            <w:u w:val="single" w:color="00758F"/>
          </w:rPr>
          <w:t>Keywords and Reserved Words</w:t>
        </w:r>
      </w:hyperlink>
      <w:r>
        <w:rPr/>
        <w:t>. The ones with an (R) are Reserved Words. The others are merely Keywords. The Reserved require special caution.</w:t>
      </w:r>
    </w:p>
    <w:p>
      <w:pPr>
        <w:spacing w:after="0" w:line="199" w:lineRule="auto"/>
        <w:sectPr>
          <w:pgSz w:w="11910" w:h="16840"/>
          <w:pgMar w:header="0" w:footer="410" w:top="380" w:bottom="600" w:left="200" w:right="100"/>
        </w:sectPr>
      </w:pPr>
    </w:p>
    <w:p>
      <w:pPr>
        <w:pStyle w:val="Heading1"/>
      </w:pPr>
      <w:bookmarkStart w:name="Chapter 5: NULL" w:id="62"/>
      <w:bookmarkEnd w:id="62"/>
      <w:r>
        <w:rPr>
          <w:b w:val="0"/>
        </w:rPr>
      </w:r>
      <w:bookmarkStart w:name="_bookmark30" w:id="63"/>
      <w:bookmarkEnd w:id="63"/>
      <w:r>
        <w:rPr>
          <w:b w:val="0"/>
        </w:rPr>
      </w:r>
      <w:r>
        <w:rPr>
          <w:color w:val="00758F"/>
          <w:w w:val="95"/>
        </w:rPr>
        <w:t>Chapter 5:</w:t>
      </w:r>
      <w:r>
        <w:rPr>
          <w:color w:val="00758F"/>
          <w:spacing w:val="-64"/>
          <w:w w:val="95"/>
        </w:rPr>
        <w:t> </w:t>
      </w:r>
      <w:r>
        <w:rPr>
          <w:color w:val="00758F"/>
          <w:w w:val="95"/>
        </w:rPr>
        <w:t>NULL</w:t>
      </w:r>
    </w:p>
    <w:p>
      <w:pPr>
        <w:pStyle w:val="Heading2"/>
        <w:spacing w:before="213"/>
      </w:pPr>
      <w:bookmarkStart w:name="Section 5.1: Uses for NULL" w:id="64"/>
      <w:bookmarkEnd w:id="64"/>
      <w:r>
        <w:rPr>
          <w:b w:val="0"/>
        </w:rPr>
      </w:r>
      <w:bookmarkStart w:name="_bookmark31" w:id="65"/>
      <w:bookmarkEnd w:id="65"/>
      <w:r>
        <w:rPr>
          <w:b w:val="0"/>
        </w:rPr>
      </w:r>
      <w:r>
        <w:rPr>
          <w:color w:val="00758F"/>
          <w:w w:val="95"/>
        </w:rPr>
        <w:t>Section 5.1: Uses for NULL</w:t>
      </w:r>
    </w:p>
    <w:p>
      <w:pPr>
        <w:spacing w:line="331" w:lineRule="exact" w:before="196"/>
        <w:ind w:left="966" w:right="0" w:firstLine="0"/>
        <w:jc w:val="left"/>
        <w:rPr>
          <w:rFonts w:ascii="Noto Mono"/>
          <w:sz w:val="18"/>
        </w:rPr>
      </w:pPr>
      <w:r>
        <w:rPr/>
        <w:pict>
          <v:rect style="position:absolute;margin-left:195.085999pt;margin-top:13.949995pt;width:43.2pt;height:10.8pt;mso-position-horizontal-relative:page;mso-position-vertical-relative:paragraph;z-index:-23821824" filled="true" fillcolor="#f9f9f9" stroked="false">
            <v:fill type="solid"/>
            <w10:wrap type="none"/>
          </v:rect>
        </w:pict>
      </w:r>
      <w:r>
        <w:rPr/>
        <w:pict>
          <v:shape style="position:absolute;margin-left:49.245998pt;margin-top:17.355995pt;width:3.6pt;height:3.6pt;mso-position-horizontal-relative:page;mso-position-vertical-relative:paragraph;z-index:15855104" coordorigin="985,347" coordsize="72,72" path="m1021,347l1007,350,995,358,988,369,985,383,988,397,995,409,1007,416,1021,419,1035,416,1046,409,1054,397,1057,383,1054,369,1046,358,1035,350,1021,347xe" filled="true" fillcolor="#000000" stroked="false">
            <v:path arrowok="t"/>
            <v:fill type="solid"/>
            <w10:wrap type="none"/>
          </v:shape>
        </w:pict>
      </w:r>
      <w:r>
        <w:rPr>
          <w:sz w:val="20"/>
        </w:rPr>
        <w:t>Data not yet known - such as </w:t>
      </w:r>
      <w:r>
        <w:rPr>
          <w:rFonts w:ascii="Noto Mono"/>
          <w:sz w:val="18"/>
        </w:rPr>
        <w:t>end_date</w:t>
      </w:r>
      <w:r>
        <w:rPr>
          <w:sz w:val="20"/>
        </w:rPr>
        <w:t>, </w:t>
      </w:r>
      <w:r>
        <w:rPr>
          <w:rFonts w:ascii="Noto Mono"/>
          <w:sz w:val="18"/>
          <w:shd w:fill="F9F9F9" w:color="auto" w:val="clear"/>
        </w:rPr>
        <w:t>rating</w:t>
      </w:r>
    </w:p>
    <w:p>
      <w:pPr>
        <w:pStyle w:val="BodyText"/>
        <w:spacing w:line="199" w:lineRule="auto" w:before="12"/>
        <w:ind w:left="966" w:right="2257"/>
      </w:pPr>
      <w:r>
        <w:rPr/>
        <w:pict>
          <v:shape style="position:absolute;margin-left:49.245998pt;margin-top:5.997984pt;width:3.6pt;height:3.6pt;mso-position-horizontal-relative:page;mso-position-vertical-relative:paragraph;z-index:15855616" coordorigin="985,120" coordsize="72,72" path="m1021,120l1007,123,995,130,988,142,985,156,988,170,995,181,1007,189,1021,192,1035,189,1046,181,1054,170,1057,156,1054,142,1046,130,1035,123,1021,120xe" filled="true" fillcolor="#000000" stroked="false">
            <v:path arrowok="t"/>
            <v:fill type="solid"/>
            <w10:wrap type="none"/>
          </v:shape>
        </w:pict>
      </w:r>
      <w:r>
        <w:rPr/>
        <w:pict>
          <v:shape style="position:absolute;margin-left:49.245998pt;margin-top:21.033985pt;width:3.6pt;height:3.6pt;mso-position-horizontal-relative:page;mso-position-vertical-relative:paragraph;z-index:15856128" coordorigin="985,421" coordsize="72,72" path="m1021,421l1007,424,995,431,988,443,985,457,988,471,995,482,1007,490,1021,493,1035,490,1046,482,1054,471,1057,457,1054,443,1046,431,1035,424,1021,421xe" filled="true" fillcolor="#000000" stroked="false">
            <v:path arrowok="t"/>
            <v:fill type="solid"/>
            <w10:wrap type="none"/>
          </v:shape>
        </w:pict>
      </w:r>
      <w:r>
        <w:rPr/>
        <w:t>Optional</w:t>
      </w:r>
      <w:r>
        <w:rPr>
          <w:spacing w:val="-22"/>
        </w:rPr>
        <w:t> </w:t>
      </w:r>
      <w:r>
        <w:rPr/>
        <w:t>data</w:t>
      </w:r>
      <w:r>
        <w:rPr>
          <w:spacing w:val="-21"/>
        </w:rPr>
        <w:t> </w:t>
      </w:r>
      <w:r>
        <w:rPr/>
        <w:t>-</w:t>
      </w:r>
      <w:r>
        <w:rPr>
          <w:spacing w:val="-21"/>
        </w:rPr>
        <w:t> </w:t>
      </w:r>
      <w:r>
        <w:rPr/>
        <w:t>such</w:t>
      </w:r>
      <w:r>
        <w:rPr>
          <w:spacing w:val="-21"/>
        </w:rPr>
        <w:t> </w:t>
      </w:r>
      <w:r>
        <w:rPr/>
        <w:t>as</w:t>
      </w:r>
      <w:r>
        <w:rPr>
          <w:spacing w:val="-22"/>
        </w:rPr>
        <w:t> </w:t>
      </w:r>
      <w:r>
        <w:rPr>
          <w:rFonts w:ascii="Noto Mono"/>
          <w:sz w:val="18"/>
          <w:shd w:fill="F9F9F9" w:color="auto" w:val="clear"/>
        </w:rPr>
        <w:t>middle_initial</w:t>
      </w:r>
      <w:r>
        <w:rPr>
          <w:rFonts w:ascii="Noto Mono"/>
          <w:spacing w:val="-76"/>
          <w:sz w:val="18"/>
        </w:rPr>
        <w:t> </w:t>
      </w:r>
      <w:r>
        <w:rPr/>
        <w:t>(though</w:t>
      </w:r>
      <w:r>
        <w:rPr>
          <w:spacing w:val="-22"/>
        </w:rPr>
        <w:t> </w:t>
      </w:r>
      <w:r>
        <w:rPr/>
        <w:t>that</w:t>
      </w:r>
      <w:r>
        <w:rPr>
          <w:spacing w:val="-21"/>
        </w:rPr>
        <w:t> </w:t>
      </w:r>
      <w:r>
        <w:rPr/>
        <w:t>might</w:t>
      </w:r>
      <w:r>
        <w:rPr>
          <w:spacing w:val="-21"/>
        </w:rPr>
        <w:t> </w:t>
      </w:r>
      <w:r>
        <w:rPr/>
        <w:t>be</w:t>
      </w:r>
      <w:r>
        <w:rPr>
          <w:spacing w:val="-21"/>
        </w:rPr>
        <w:t> </w:t>
      </w:r>
      <w:r>
        <w:rPr/>
        <w:t>better</w:t>
      </w:r>
      <w:r>
        <w:rPr>
          <w:spacing w:val="-22"/>
        </w:rPr>
        <w:t> </w:t>
      </w:r>
      <w:r>
        <w:rPr/>
        <w:t>as</w:t>
      </w:r>
      <w:r>
        <w:rPr>
          <w:spacing w:val="-21"/>
        </w:rPr>
        <w:t> </w:t>
      </w:r>
      <w:r>
        <w:rPr/>
        <w:t>the</w:t>
      </w:r>
      <w:r>
        <w:rPr>
          <w:spacing w:val="-21"/>
        </w:rPr>
        <w:t> </w:t>
      </w:r>
      <w:r>
        <w:rPr/>
        <w:t>empty</w:t>
      </w:r>
      <w:r>
        <w:rPr>
          <w:spacing w:val="-21"/>
        </w:rPr>
        <w:t> </w:t>
      </w:r>
      <w:r>
        <w:rPr/>
        <w:t>string) 0/0</w:t>
      </w:r>
      <w:r>
        <w:rPr>
          <w:spacing w:val="-8"/>
        </w:rPr>
        <w:t> </w:t>
      </w:r>
      <w:r>
        <w:rPr/>
        <w:t>-</w:t>
      </w:r>
      <w:r>
        <w:rPr>
          <w:spacing w:val="-7"/>
        </w:rPr>
        <w:t> </w:t>
      </w:r>
      <w:r>
        <w:rPr/>
        <w:t>The</w:t>
      </w:r>
      <w:r>
        <w:rPr>
          <w:spacing w:val="-7"/>
        </w:rPr>
        <w:t> </w:t>
      </w:r>
      <w:r>
        <w:rPr/>
        <w:t>result</w:t>
      </w:r>
      <w:r>
        <w:rPr>
          <w:spacing w:val="-8"/>
        </w:rPr>
        <w:t> </w:t>
      </w:r>
      <w:r>
        <w:rPr/>
        <w:t>of</w:t>
      </w:r>
      <w:r>
        <w:rPr>
          <w:spacing w:val="-7"/>
        </w:rPr>
        <w:t> </w:t>
      </w:r>
      <w:r>
        <w:rPr/>
        <w:t>certain</w:t>
      </w:r>
      <w:r>
        <w:rPr>
          <w:spacing w:val="-7"/>
        </w:rPr>
        <w:t> </w:t>
      </w:r>
      <w:r>
        <w:rPr/>
        <w:t>computations,</w:t>
      </w:r>
      <w:r>
        <w:rPr>
          <w:spacing w:val="-7"/>
        </w:rPr>
        <w:t> </w:t>
      </w:r>
      <w:r>
        <w:rPr/>
        <w:t>such</w:t>
      </w:r>
      <w:r>
        <w:rPr>
          <w:spacing w:val="-8"/>
        </w:rPr>
        <w:t> </w:t>
      </w:r>
      <w:r>
        <w:rPr/>
        <w:t>as</w:t>
      </w:r>
      <w:r>
        <w:rPr>
          <w:spacing w:val="-7"/>
        </w:rPr>
        <w:t> </w:t>
      </w:r>
      <w:r>
        <w:rPr/>
        <w:t>zero</w:t>
      </w:r>
      <w:r>
        <w:rPr>
          <w:spacing w:val="-7"/>
        </w:rPr>
        <w:t> </w:t>
      </w:r>
      <w:r>
        <w:rPr/>
        <w:t>divided</w:t>
      </w:r>
      <w:r>
        <w:rPr>
          <w:spacing w:val="-7"/>
        </w:rPr>
        <w:t> </w:t>
      </w:r>
      <w:r>
        <w:rPr/>
        <w:t>by</w:t>
      </w:r>
      <w:r>
        <w:rPr>
          <w:spacing w:val="-8"/>
        </w:rPr>
        <w:t> </w:t>
      </w:r>
      <w:r>
        <w:rPr/>
        <w:t>zero.</w:t>
      </w:r>
    </w:p>
    <w:p>
      <w:pPr>
        <w:pStyle w:val="BodyText"/>
        <w:spacing w:line="199" w:lineRule="auto" w:before="1"/>
        <w:ind w:left="966" w:right="4888"/>
      </w:pPr>
      <w:r>
        <w:rPr/>
        <w:pict>
          <v:shape style="position:absolute;margin-left:49.245998pt;margin-top:5.44701pt;width:3.6pt;height:3.6pt;mso-position-horizontal-relative:page;mso-position-vertical-relative:paragraph;z-index:15856640" coordorigin="985,109" coordsize="72,72" path="m1021,109l1007,112,995,119,988,131,985,145,988,159,995,170,1007,178,1021,181,1035,178,1046,170,1054,159,1057,145,1054,131,1046,119,1035,112,1021,109xe" filled="true" fillcolor="#000000" stroked="false">
            <v:path arrowok="t"/>
            <v:fill type="solid"/>
            <w10:wrap type="none"/>
          </v:shape>
        </w:pict>
      </w:r>
      <w:r>
        <w:rPr/>
        <w:pict>
          <v:shape style="position:absolute;margin-left:49.245998pt;margin-top:20.483009pt;width:3.6pt;height:3.6pt;mso-position-horizontal-relative:page;mso-position-vertical-relative:paragraph;z-index:15857152" coordorigin="985,410" coordsize="72,72" path="m1021,410l1007,412,995,420,988,432,985,446,988,460,995,471,1007,479,1021,482,1035,479,1046,471,1054,460,1057,446,1054,432,1046,420,1035,412,1021,410xe" filled="true" fillcolor="#000000" stroked="false">
            <v:path arrowok="t"/>
            <v:fill type="solid"/>
            <w10:wrap type="none"/>
          </v:shape>
        </w:pict>
      </w:r>
      <w:r>
        <w:rPr/>
        <w:t>NULL</w:t>
      </w:r>
      <w:r>
        <w:rPr>
          <w:spacing w:val="-21"/>
        </w:rPr>
        <w:t> </w:t>
      </w:r>
      <w:r>
        <w:rPr/>
        <w:t>is</w:t>
      </w:r>
      <w:r>
        <w:rPr>
          <w:spacing w:val="-21"/>
        </w:rPr>
        <w:t> </w:t>
      </w:r>
      <w:r>
        <w:rPr/>
        <w:t>not</w:t>
      </w:r>
      <w:r>
        <w:rPr>
          <w:spacing w:val="-20"/>
        </w:rPr>
        <w:t> </w:t>
      </w:r>
      <w:r>
        <w:rPr/>
        <w:t>equal</w:t>
      </w:r>
      <w:r>
        <w:rPr>
          <w:spacing w:val="-21"/>
        </w:rPr>
        <w:t> </w:t>
      </w:r>
      <w:r>
        <w:rPr/>
        <w:t>to</w:t>
      </w:r>
      <w:r>
        <w:rPr>
          <w:spacing w:val="-21"/>
        </w:rPr>
        <w:t> </w:t>
      </w:r>
      <w:r>
        <w:rPr/>
        <w:t>""</w:t>
      </w:r>
      <w:r>
        <w:rPr>
          <w:spacing w:val="-20"/>
        </w:rPr>
        <w:t> </w:t>
      </w:r>
      <w:r>
        <w:rPr/>
        <w:t>(blank</w:t>
      </w:r>
      <w:r>
        <w:rPr>
          <w:spacing w:val="-21"/>
        </w:rPr>
        <w:t> </w:t>
      </w:r>
      <w:r>
        <w:rPr/>
        <w:t>string)</w:t>
      </w:r>
      <w:r>
        <w:rPr>
          <w:spacing w:val="-20"/>
        </w:rPr>
        <w:t> </w:t>
      </w:r>
      <w:r>
        <w:rPr/>
        <w:t>or</w:t>
      </w:r>
      <w:r>
        <w:rPr>
          <w:spacing w:val="-21"/>
        </w:rPr>
        <w:t> </w:t>
      </w:r>
      <w:r>
        <w:rPr/>
        <w:t>0</w:t>
      </w:r>
      <w:r>
        <w:rPr>
          <w:spacing w:val="-21"/>
        </w:rPr>
        <w:t> </w:t>
      </w:r>
      <w:r>
        <w:rPr/>
        <w:t>(in</w:t>
      </w:r>
      <w:r>
        <w:rPr>
          <w:spacing w:val="-20"/>
        </w:rPr>
        <w:t> </w:t>
      </w:r>
      <w:r>
        <w:rPr/>
        <w:t>case</w:t>
      </w:r>
      <w:r>
        <w:rPr>
          <w:spacing w:val="-21"/>
        </w:rPr>
        <w:t> </w:t>
      </w:r>
      <w:r>
        <w:rPr/>
        <w:t>of</w:t>
      </w:r>
      <w:r>
        <w:rPr>
          <w:spacing w:val="-21"/>
        </w:rPr>
        <w:t> </w:t>
      </w:r>
      <w:r>
        <w:rPr/>
        <w:t>integer). others?</w:t>
      </w:r>
    </w:p>
    <w:p>
      <w:pPr>
        <w:pStyle w:val="Heading2"/>
        <w:spacing w:before="188"/>
      </w:pPr>
      <w:bookmarkStart w:name="Section 5.2: Testing NULLs" w:id="66"/>
      <w:bookmarkEnd w:id="66"/>
      <w:r>
        <w:rPr>
          <w:b w:val="0"/>
        </w:rPr>
      </w:r>
      <w:bookmarkStart w:name="_bookmark32" w:id="67"/>
      <w:bookmarkEnd w:id="67"/>
      <w:r>
        <w:rPr>
          <w:b w:val="0"/>
        </w:rPr>
      </w:r>
      <w:r>
        <w:rPr>
          <w:color w:val="00758F"/>
          <w:w w:val="95"/>
        </w:rPr>
        <w:t>Section 5.2: Testing</w:t>
      </w:r>
      <w:r>
        <w:rPr>
          <w:color w:val="00758F"/>
          <w:spacing w:val="-75"/>
          <w:w w:val="95"/>
        </w:rPr>
        <w:t> </w:t>
      </w:r>
      <w:r>
        <w:rPr>
          <w:color w:val="00758F"/>
          <w:w w:val="95"/>
        </w:rPr>
        <w:t>NULLs</w:t>
      </w:r>
    </w:p>
    <w:p>
      <w:pPr>
        <w:spacing w:line="331" w:lineRule="exact" w:before="196"/>
        <w:ind w:left="966" w:right="0" w:firstLine="0"/>
        <w:jc w:val="left"/>
        <w:rPr>
          <w:sz w:val="20"/>
        </w:rPr>
      </w:pPr>
      <w:r>
        <w:rPr/>
        <w:pict>
          <v:shape style="position:absolute;margin-left:49.245998pt;margin-top:17.355999pt;width:3.6pt;height:3.6pt;mso-position-horizontal-relative:page;mso-position-vertical-relative:paragraph;z-index:15857664" coordorigin="985,347" coordsize="72,72" path="m1021,347l1007,350,995,358,988,369,985,383,988,397,995,409,1007,416,1021,419,1035,416,1046,409,1054,397,1057,383,1054,369,1046,358,1035,350,1021,347xe" filled="true" fillcolor="#000000" stroked="false">
            <v:path arrowok="t"/>
            <v:fill type="solid"/>
            <w10:wrap type="none"/>
          </v:shape>
        </w:pict>
      </w:r>
      <w:r>
        <w:rPr>
          <w:rFonts w:ascii="Courier New"/>
          <w:b/>
          <w:color w:val="CC0099"/>
          <w:sz w:val="18"/>
          <w:shd w:fill="F9F9F9" w:color="auto" w:val="clear"/>
        </w:rPr>
        <w:t>IS </w:t>
      </w:r>
      <w:r>
        <w:rPr>
          <w:rFonts w:ascii="Courier New"/>
          <w:b/>
          <w:color w:val="9900FF"/>
          <w:sz w:val="18"/>
          <w:shd w:fill="F9F9F9" w:color="auto" w:val="clear"/>
        </w:rPr>
        <w:t>NULL</w:t>
      </w:r>
      <w:r>
        <w:rPr>
          <w:rFonts w:ascii="Courier New"/>
          <w:b/>
          <w:color w:val="9900FF"/>
          <w:spacing w:val="-58"/>
          <w:sz w:val="18"/>
        </w:rPr>
        <w:t> </w:t>
      </w:r>
      <w:r>
        <w:rPr>
          <w:sz w:val="20"/>
        </w:rPr>
        <w:t>/ </w:t>
      </w:r>
      <w:r>
        <w:rPr>
          <w:rFonts w:ascii="Courier New"/>
          <w:b/>
          <w:color w:val="CC0099"/>
          <w:sz w:val="18"/>
          <w:shd w:fill="F9F9F9" w:color="auto" w:val="clear"/>
        </w:rPr>
        <w:t>IS NOT </w:t>
      </w:r>
      <w:r>
        <w:rPr>
          <w:rFonts w:ascii="Courier New"/>
          <w:b/>
          <w:color w:val="9900FF"/>
          <w:sz w:val="18"/>
          <w:shd w:fill="F9F9F9" w:color="auto" w:val="clear"/>
        </w:rPr>
        <w:t>NULL</w:t>
      </w:r>
      <w:r>
        <w:rPr>
          <w:rFonts w:ascii="Courier New"/>
          <w:b/>
          <w:color w:val="9900FF"/>
          <w:spacing w:val="-58"/>
          <w:sz w:val="18"/>
        </w:rPr>
        <w:t> </w:t>
      </w:r>
      <w:r>
        <w:rPr>
          <w:sz w:val="20"/>
        </w:rPr>
        <w:t>-- </w:t>
      </w:r>
      <w:r>
        <w:rPr>
          <w:rFonts w:ascii="Noto Mono"/>
          <w:color w:val="CC0099"/>
          <w:sz w:val="18"/>
          <w:shd w:fill="F9F9F9" w:color="auto" w:val="clear"/>
        </w:rPr>
        <w:t>= </w:t>
      </w:r>
      <w:r>
        <w:rPr>
          <w:rFonts w:ascii="Courier New"/>
          <w:b/>
          <w:color w:val="9900FF"/>
          <w:sz w:val="18"/>
          <w:shd w:fill="F9F9F9" w:color="auto" w:val="clear"/>
        </w:rPr>
        <w:t>NULL</w:t>
      </w:r>
      <w:r>
        <w:rPr>
          <w:rFonts w:ascii="Courier New"/>
          <w:b/>
          <w:color w:val="9900FF"/>
          <w:spacing w:val="-59"/>
          <w:sz w:val="18"/>
        </w:rPr>
        <w:t> </w:t>
      </w:r>
      <w:r>
        <w:rPr>
          <w:sz w:val="20"/>
        </w:rPr>
        <w:t>does not work like you expect.</w:t>
      </w:r>
    </w:p>
    <w:p>
      <w:pPr>
        <w:spacing w:line="331" w:lineRule="exact" w:before="0"/>
        <w:ind w:left="966" w:right="0" w:firstLine="0"/>
        <w:jc w:val="left"/>
        <w:rPr>
          <w:sz w:val="20"/>
        </w:rPr>
      </w:pPr>
      <w:r>
        <w:rPr/>
        <w:pict>
          <v:shape style="position:absolute;margin-left:49.245998pt;margin-top:6.024994pt;width:3.6pt;height:3.6pt;mso-position-horizontal-relative:page;mso-position-vertical-relative:paragraph;z-index:15858176" coordorigin="985,120" coordsize="72,72" path="m1021,120l1007,123,995,131,988,142,985,156,988,171,995,182,1007,190,1021,192,1035,190,1046,182,1054,171,1057,156,1054,142,1046,131,1035,123,1021,120xe" filled="true" fillcolor="#000000" stroked="false">
            <v:path arrowok="t"/>
            <v:fill type="solid"/>
            <w10:wrap type="none"/>
          </v:shape>
        </w:pict>
      </w:r>
      <w:r>
        <w:rPr>
          <w:rFonts w:ascii="Noto Mono"/>
          <w:color w:val="00CC00"/>
          <w:sz w:val="18"/>
          <w:shd w:fill="F9F9F9" w:color="auto" w:val="clear"/>
        </w:rPr>
        <w:t>x </w:t>
      </w:r>
      <w:r>
        <w:rPr>
          <w:rFonts w:ascii="Noto Mono"/>
          <w:color w:val="CC0099"/>
          <w:sz w:val="18"/>
          <w:shd w:fill="F9F9F9" w:color="auto" w:val="clear"/>
        </w:rPr>
        <w:t>&lt;=&gt; </w:t>
      </w:r>
      <w:r>
        <w:rPr>
          <w:rFonts w:ascii="Noto Mono"/>
          <w:color w:val="00CC00"/>
          <w:sz w:val="18"/>
          <w:shd w:fill="F9F9F9" w:color="auto" w:val="clear"/>
        </w:rPr>
        <w:t>y</w:t>
      </w:r>
      <w:r>
        <w:rPr>
          <w:rFonts w:ascii="Noto Mono"/>
          <w:color w:val="00CC00"/>
          <w:spacing w:val="-69"/>
          <w:sz w:val="18"/>
        </w:rPr>
        <w:t> </w:t>
      </w:r>
      <w:r>
        <w:rPr>
          <w:sz w:val="20"/>
        </w:rPr>
        <w:t>is a "null-safe" comparison.</w:t>
      </w:r>
    </w:p>
    <w:p>
      <w:pPr>
        <w:spacing w:before="162"/>
        <w:ind w:left="366" w:right="0" w:firstLine="0"/>
        <w:jc w:val="left"/>
        <w:rPr>
          <w:sz w:val="20"/>
        </w:rPr>
      </w:pPr>
      <w:r>
        <w:rPr>
          <w:sz w:val="20"/>
        </w:rPr>
        <w:t>In a </w:t>
      </w:r>
      <w:r>
        <w:rPr>
          <w:rFonts w:ascii="Courier New"/>
          <w:b/>
          <w:color w:val="990099"/>
          <w:sz w:val="18"/>
          <w:shd w:fill="F9F9F9" w:color="auto" w:val="clear"/>
        </w:rPr>
        <w:t>LEFT JOIN</w:t>
      </w:r>
      <w:r>
        <w:rPr>
          <w:rFonts w:ascii="Courier New"/>
          <w:b/>
          <w:color w:val="990099"/>
          <w:spacing w:val="-59"/>
          <w:sz w:val="18"/>
        </w:rPr>
        <w:t> </w:t>
      </w:r>
      <w:r>
        <w:rPr>
          <w:sz w:val="20"/>
        </w:rPr>
        <w:t>tests for rows of </w:t>
      </w:r>
      <w:r>
        <w:rPr>
          <w:rFonts w:ascii="Noto Mono"/>
          <w:sz w:val="18"/>
          <w:shd w:fill="F9F9F9" w:color="auto" w:val="clear"/>
        </w:rPr>
        <w:t>a</w:t>
      </w:r>
      <w:r>
        <w:rPr>
          <w:rFonts w:ascii="Noto Mono"/>
          <w:spacing w:val="-60"/>
          <w:sz w:val="18"/>
        </w:rPr>
        <w:t> </w:t>
      </w:r>
      <w:r>
        <w:rPr>
          <w:sz w:val="20"/>
        </w:rPr>
        <w:t>for which there is </w:t>
      </w:r>
      <w:r>
        <w:rPr>
          <w:rFonts w:ascii="DejaVu Sans Condensed"/>
          <w:i/>
          <w:sz w:val="20"/>
        </w:rPr>
        <w:t>not </w:t>
      </w:r>
      <w:r>
        <w:rPr>
          <w:sz w:val="20"/>
        </w:rPr>
        <w:t>a corresponding row in </w:t>
      </w:r>
      <w:r>
        <w:rPr>
          <w:rFonts w:ascii="Noto Mono"/>
          <w:sz w:val="18"/>
          <w:shd w:fill="F9F9F9" w:color="auto" w:val="clear"/>
        </w:rPr>
        <w:t>b</w:t>
      </w:r>
      <w:r>
        <w:rPr>
          <w:sz w:val="20"/>
        </w:rPr>
        <w:t>.</w:t>
      </w:r>
    </w:p>
    <w:p>
      <w:pPr>
        <w:pStyle w:val="BodyText"/>
        <w:spacing w:before="5"/>
        <w:rPr>
          <w:sz w:val="8"/>
        </w:rPr>
      </w:pPr>
      <w:r>
        <w:rPr/>
        <w:pict>
          <v:group style="position:absolute;margin-left:28.347pt;margin-top:9.472398pt;width:538.6pt;height:56.75pt;mso-position-horizontal-relative:page;mso-position-vertical-relative:paragraph;z-index:-15603200;mso-wrap-distance-left:0;mso-wrap-distance-right:0" coordorigin="567,189" coordsize="10772,1135">
            <v:shape style="position:absolute;left:566;top:189;width:10772;height:1135" coordorigin="567,189" coordsize="10772,1135" path="m11189,189l717,189,702,190,634,215,585,269,567,339,567,1175,585,1245,634,1299,702,1324,717,1324,11189,1324,11259,1307,11313,1258,11338,1189,11339,1175,11339,339,11321,269,11272,215,11203,190,11189,189xe" filled="true" fillcolor="#f9f9f9" stroked="false">
              <v:path arrowok="t"/>
              <v:fill type="solid"/>
            </v:shape>
            <v:shape style="position:absolute;left:566;top:189;width:10772;height:1135" type="#_x0000_t202" filled="false" stroked="false">
              <v:textbox inset="0,0,0,0">
                <w:txbxContent>
                  <w:p>
                    <w:pPr>
                      <w:spacing w:before="94"/>
                      <w:ind w:left="0" w:right="9614" w:firstLine="0"/>
                      <w:jc w:val="right"/>
                      <w:rPr>
                        <w:rFonts w:ascii="Noto Mono"/>
                        <w:sz w:val="18"/>
                      </w:rPr>
                    </w:pPr>
                    <w:r>
                      <w:rPr>
                        <w:rFonts w:ascii="Courier New"/>
                        <w:b/>
                        <w:color w:val="990099"/>
                        <w:sz w:val="18"/>
                      </w:rPr>
                      <w:t>SELECT</w:t>
                    </w:r>
                    <w:r>
                      <w:rPr>
                        <w:rFonts w:ascii="Courier New"/>
                        <w:b/>
                        <w:color w:val="990099"/>
                        <w:spacing w:val="-9"/>
                        <w:sz w:val="18"/>
                      </w:rPr>
                      <w:t> </w:t>
                    </w:r>
                    <w:r>
                      <w:rPr>
                        <w:rFonts w:ascii="Noto Mono"/>
                        <w:sz w:val="18"/>
                      </w:rPr>
                      <w:t>...</w:t>
                    </w:r>
                  </w:p>
                  <w:p>
                    <w:pPr>
                      <w:spacing w:before="25"/>
                      <w:ind w:left="0" w:right="9614" w:firstLine="0"/>
                      <w:jc w:val="right"/>
                      <w:rPr>
                        <w:rFonts w:ascii="Noto Mono"/>
                        <w:sz w:val="18"/>
                      </w:rPr>
                    </w:pPr>
                    <w:r>
                      <w:rPr>
                        <w:rFonts w:ascii="Courier New"/>
                        <w:b/>
                        <w:color w:val="990099"/>
                        <w:sz w:val="18"/>
                      </w:rPr>
                      <w:t>FROM</w:t>
                    </w:r>
                    <w:r>
                      <w:rPr>
                        <w:rFonts w:ascii="Courier New"/>
                        <w:b/>
                        <w:color w:val="990099"/>
                        <w:spacing w:val="-4"/>
                        <w:sz w:val="18"/>
                      </w:rPr>
                      <w:t> </w:t>
                    </w:r>
                    <w:r>
                      <w:rPr>
                        <w:rFonts w:ascii="Noto Mono"/>
                        <w:sz w:val="18"/>
                      </w:rPr>
                      <w:t>a</w:t>
                    </w:r>
                  </w:p>
                  <w:p>
                    <w:pPr>
                      <w:spacing w:before="25"/>
                      <w:ind w:left="506" w:right="0" w:firstLine="0"/>
                      <w:jc w:val="left"/>
                      <w:rPr>
                        <w:rFonts w:ascii="Noto Mono"/>
                        <w:sz w:val="18"/>
                      </w:rPr>
                    </w:pPr>
                    <w:r>
                      <w:rPr>
                        <w:rFonts w:ascii="Courier New"/>
                        <w:b/>
                        <w:color w:val="990099"/>
                        <w:sz w:val="18"/>
                      </w:rPr>
                      <w:t>LEFT JOIN </w:t>
                    </w:r>
                    <w:r>
                      <w:rPr>
                        <w:rFonts w:ascii="Noto Mono"/>
                        <w:sz w:val="18"/>
                      </w:rPr>
                      <w:t>b </w:t>
                    </w:r>
                    <w:r>
                      <w:rPr>
                        <w:rFonts w:ascii="Courier New"/>
                        <w:b/>
                        <w:color w:val="990099"/>
                        <w:sz w:val="18"/>
                      </w:rPr>
                      <w:t>ON</w:t>
                    </w:r>
                    <w:r>
                      <w:rPr>
                        <w:rFonts w:ascii="Courier New"/>
                        <w:b/>
                        <w:color w:val="990099"/>
                        <w:spacing w:val="-14"/>
                        <w:sz w:val="18"/>
                      </w:rPr>
                      <w:t> </w:t>
                    </w:r>
                    <w:r>
                      <w:rPr>
                        <w:rFonts w:ascii="Noto Mono"/>
                        <w:sz w:val="18"/>
                      </w:rPr>
                      <w:t>...</w:t>
                    </w:r>
                  </w:p>
                  <w:p>
                    <w:pPr>
                      <w:spacing w:before="25"/>
                      <w:ind w:left="506" w:right="0" w:firstLine="0"/>
                      <w:jc w:val="left"/>
                      <w:rPr>
                        <w:rFonts w:ascii="Courier New"/>
                        <w:b/>
                        <w:sz w:val="18"/>
                      </w:rPr>
                    </w:pPr>
                    <w:r>
                      <w:rPr>
                        <w:rFonts w:ascii="Courier New"/>
                        <w:b/>
                        <w:color w:val="990099"/>
                        <w:sz w:val="18"/>
                      </w:rPr>
                      <w:t>WHERE </w:t>
                    </w:r>
                    <w:r>
                      <w:rPr>
                        <w:rFonts w:ascii="Noto Mono"/>
                        <w:sz w:val="18"/>
                      </w:rPr>
                      <w:t>b.id </w:t>
                    </w:r>
                    <w:r>
                      <w:rPr>
                        <w:rFonts w:ascii="Courier New"/>
                        <w:b/>
                        <w:color w:val="CC0099"/>
                        <w:sz w:val="18"/>
                      </w:rPr>
                      <w:t>IS</w:t>
                    </w:r>
                    <w:r>
                      <w:rPr>
                        <w:rFonts w:ascii="Courier New"/>
                        <w:b/>
                        <w:color w:val="CC0099"/>
                        <w:spacing w:val="-14"/>
                        <w:sz w:val="18"/>
                      </w:rPr>
                      <w:t> </w:t>
                    </w:r>
                    <w:r>
                      <w:rPr>
                        <w:rFonts w:ascii="Courier New"/>
                        <w:b/>
                        <w:color w:val="9900FF"/>
                        <w:sz w:val="18"/>
                      </w:rPr>
                      <w:t>NULL</w:t>
                    </w:r>
                  </w:p>
                </w:txbxContent>
              </v:textbox>
              <w10:wrap type="none"/>
            </v:shape>
            <w10:wrap type="topAndBottom"/>
          </v:group>
        </w:pict>
      </w:r>
    </w:p>
    <w:p>
      <w:pPr>
        <w:spacing w:after="0"/>
        <w:rPr>
          <w:sz w:val="8"/>
        </w:rPr>
        <w:sectPr>
          <w:pgSz w:w="11910" w:h="16840"/>
          <w:pgMar w:header="0" w:footer="410" w:top="380" w:bottom="600" w:left="200" w:right="100"/>
        </w:sectPr>
      </w:pPr>
    </w:p>
    <w:p>
      <w:pPr>
        <w:pStyle w:val="Heading1"/>
      </w:pPr>
      <w:bookmarkStart w:name="Chapter 6: Limit and Oset" w:id="68"/>
      <w:bookmarkEnd w:id="68"/>
      <w:r>
        <w:rPr>
          <w:b w:val="0"/>
        </w:rPr>
      </w:r>
      <w:bookmarkStart w:name="_bookmark33" w:id="69"/>
      <w:bookmarkEnd w:id="69"/>
      <w:r>
        <w:rPr>
          <w:b w:val="0"/>
        </w:rPr>
      </w:r>
      <w:r>
        <w:rPr>
          <w:color w:val="00758F"/>
          <w:w w:val="95"/>
        </w:rPr>
        <w:t>Chapter 6: Limit and Oset</w:t>
      </w:r>
    </w:p>
    <w:p>
      <w:pPr>
        <w:pStyle w:val="Heading2"/>
        <w:spacing w:before="213"/>
      </w:pPr>
      <w:bookmarkStart w:name="Section 6.1: Limit and Oset relationshi" w:id="70"/>
      <w:bookmarkEnd w:id="70"/>
      <w:r>
        <w:rPr>
          <w:b w:val="0"/>
        </w:rPr>
      </w:r>
      <w:bookmarkStart w:name="_bookmark34" w:id="71"/>
      <w:bookmarkEnd w:id="71"/>
      <w:r>
        <w:rPr>
          <w:b w:val="0"/>
        </w:rPr>
      </w:r>
      <w:r>
        <w:rPr>
          <w:color w:val="00758F"/>
          <w:w w:val="95"/>
        </w:rPr>
        <w:t>Section 6.1: Limit and Oset relationship</w:t>
      </w:r>
    </w:p>
    <w:p>
      <w:pPr>
        <w:pStyle w:val="BodyText"/>
        <w:spacing w:before="196"/>
        <w:ind w:left="366"/>
      </w:pPr>
      <w:r>
        <w:rPr/>
        <w:t>Considering the following </w:t>
      </w:r>
      <w:r>
        <w:rPr>
          <w:rFonts w:ascii="Noto Mono"/>
          <w:sz w:val="18"/>
          <w:shd w:fill="F9F9F9" w:color="auto" w:val="clear"/>
        </w:rPr>
        <w:t>users</w:t>
      </w:r>
      <w:r>
        <w:rPr>
          <w:rFonts w:ascii="Noto Mono"/>
          <w:spacing w:val="-68"/>
          <w:sz w:val="18"/>
        </w:rPr>
        <w:t> </w:t>
      </w:r>
      <w:r>
        <w:rPr/>
        <w:t>table:</w:t>
      </w:r>
    </w:p>
    <w:p>
      <w:pPr>
        <w:pStyle w:val="Heading3"/>
        <w:spacing w:line="269" w:lineRule="exact" w:before="176"/>
        <w:ind w:left="386"/>
      </w:pPr>
      <w:r>
        <w:rPr>
          <w:w w:val="115"/>
        </w:rPr>
        <w:t>id username</w:t>
      </w:r>
    </w:p>
    <w:p>
      <w:pPr>
        <w:pStyle w:val="ListParagraph"/>
        <w:numPr>
          <w:ilvl w:val="0"/>
          <w:numId w:val="3"/>
        </w:numPr>
        <w:tabs>
          <w:tab w:pos="615" w:val="left" w:leader="none"/>
        </w:tabs>
        <w:spacing w:line="335" w:lineRule="exact" w:before="0" w:after="0"/>
        <w:ind w:left="614" w:right="0" w:hanging="229"/>
        <w:jc w:val="left"/>
        <w:rPr>
          <w:sz w:val="20"/>
        </w:rPr>
      </w:pPr>
      <w:r>
        <w:rPr>
          <w:sz w:val="20"/>
        </w:rPr>
        <w:t>User1</w:t>
      </w:r>
    </w:p>
    <w:p>
      <w:pPr>
        <w:pStyle w:val="ListParagraph"/>
        <w:numPr>
          <w:ilvl w:val="0"/>
          <w:numId w:val="3"/>
        </w:numPr>
        <w:tabs>
          <w:tab w:pos="615" w:val="left" w:leader="none"/>
        </w:tabs>
        <w:spacing w:line="335" w:lineRule="exact" w:before="0" w:after="0"/>
        <w:ind w:left="614" w:right="0" w:hanging="229"/>
        <w:jc w:val="left"/>
        <w:rPr>
          <w:sz w:val="20"/>
        </w:rPr>
      </w:pPr>
      <w:r>
        <w:rPr>
          <w:sz w:val="20"/>
        </w:rPr>
        <w:t>User2</w:t>
      </w:r>
    </w:p>
    <w:p>
      <w:pPr>
        <w:pStyle w:val="ListParagraph"/>
        <w:numPr>
          <w:ilvl w:val="0"/>
          <w:numId w:val="3"/>
        </w:numPr>
        <w:tabs>
          <w:tab w:pos="615" w:val="left" w:leader="none"/>
        </w:tabs>
        <w:spacing w:line="335" w:lineRule="exact" w:before="0" w:after="0"/>
        <w:ind w:left="614" w:right="0" w:hanging="229"/>
        <w:jc w:val="left"/>
        <w:rPr>
          <w:sz w:val="20"/>
        </w:rPr>
      </w:pPr>
      <w:r>
        <w:rPr>
          <w:sz w:val="20"/>
        </w:rPr>
        <w:t>User3</w:t>
      </w:r>
    </w:p>
    <w:p>
      <w:pPr>
        <w:pStyle w:val="ListParagraph"/>
        <w:numPr>
          <w:ilvl w:val="0"/>
          <w:numId w:val="3"/>
        </w:numPr>
        <w:tabs>
          <w:tab w:pos="615" w:val="left" w:leader="none"/>
        </w:tabs>
        <w:spacing w:line="335" w:lineRule="exact" w:before="0" w:after="0"/>
        <w:ind w:left="614" w:right="0" w:hanging="229"/>
        <w:jc w:val="left"/>
        <w:rPr>
          <w:sz w:val="20"/>
        </w:rPr>
      </w:pPr>
      <w:r>
        <w:rPr>
          <w:sz w:val="20"/>
        </w:rPr>
        <w:t>User4</w:t>
      </w:r>
    </w:p>
    <w:p>
      <w:pPr>
        <w:pStyle w:val="ListParagraph"/>
        <w:numPr>
          <w:ilvl w:val="0"/>
          <w:numId w:val="3"/>
        </w:numPr>
        <w:tabs>
          <w:tab w:pos="615" w:val="left" w:leader="none"/>
        </w:tabs>
        <w:spacing w:line="349" w:lineRule="exact" w:before="0" w:after="0"/>
        <w:ind w:left="614" w:right="0" w:hanging="229"/>
        <w:jc w:val="left"/>
        <w:rPr>
          <w:sz w:val="20"/>
        </w:rPr>
      </w:pPr>
      <w:r>
        <w:rPr>
          <w:sz w:val="20"/>
        </w:rPr>
        <w:t>User5</w:t>
      </w:r>
    </w:p>
    <w:p>
      <w:pPr>
        <w:pStyle w:val="BodyText"/>
        <w:spacing w:before="15"/>
        <w:rPr>
          <w:sz w:val="13"/>
        </w:rPr>
      </w:pPr>
    </w:p>
    <w:p>
      <w:pPr>
        <w:pStyle w:val="BodyText"/>
        <w:spacing w:line="199" w:lineRule="auto" w:before="1"/>
        <w:ind w:left="366" w:right="523"/>
      </w:pPr>
      <w:r>
        <w:rPr/>
        <w:pict>
          <v:shape style="position:absolute;margin-left:317.026001pt;margin-top:11.591021pt;width:62pt;height:.1pt;mso-position-horizontal-relative:page;mso-position-vertical-relative:paragraph;z-index:-23815680" coordorigin="6341,232" coordsize="1240,0" path="m6341,232l6989,232m6989,232l7581,232e" filled="false" stroked="true" strokeweight=".5pt" strokecolor="#00758f">
            <v:path arrowok="t"/>
            <v:stroke dashstyle="solid"/>
            <w10:wrap type="none"/>
          </v:shape>
        </w:pict>
      </w:r>
      <w:r>
        <w:rPr/>
        <w:t>In</w:t>
      </w:r>
      <w:r>
        <w:rPr>
          <w:spacing w:val="-12"/>
        </w:rPr>
        <w:t> </w:t>
      </w:r>
      <w:r>
        <w:rPr/>
        <w:t>order</w:t>
      </w:r>
      <w:r>
        <w:rPr>
          <w:spacing w:val="-12"/>
        </w:rPr>
        <w:t> </w:t>
      </w:r>
      <w:r>
        <w:rPr/>
        <w:t>to</w:t>
      </w:r>
      <w:r>
        <w:rPr>
          <w:spacing w:val="-12"/>
        </w:rPr>
        <w:t> </w:t>
      </w:r>
      <w:r>
        <w:rPr/>
        <w:t>constrain</w:t>
      </w:r>
      <w:r>
        <w:rPr>
          <w:spacing w:val="-12"/>
        </w:rPr>
        <w:t> </w:t>
      </w:r>
      <w:r>
        <w:rPr/>
        <w:t>the</w:t>
      </w:r>
      <w:r>
        <w:rPr>
          <w:spacing w:val="-12"/>
        </w:rPr>
        <w:t> </w:t>
      </w:r>
      <w:r>
        <w:rPr/>
        <w:t>number</w:t>
      </w:r>
      <w:r>
        <w:rPr>
          <w:spacing w:val="-11"/>
        </w:rPr>
        <w:t> </w:t>
      </w:r>
      <w:r>
        <w:rPr/>
        <w:t>of</w:t>
      </w:r>
      <w:r>
        <w:rPr>
          <w:spacing w:val="-12"/>
        </w:rPr>
        <w:t> </w:t>
      </w:r>
      <w:r>
        <w:rPr/>
        <w:t>rows</w:t>
      </w:r>
      <w:r>
        <w:rPr>
          <w:spacing w:val="-12"/>
        </w:rPr>
        <w:t> </w:t>
      </w:r>
      <w:r>
        <w:rPr/>
        <w:t>in</w:t>
      </w:r>
      <w:r>
        <w:rPr>
          <w:spacing w:val="-12"/>
        </w:rPr>
        <w:t> </w:t>
      </w:r>
      <w:r>
        <w:rPr/>
        <w:t>the</w:t>
      </w:r>
      <w:r>
        <w:rPr>
          <w:spacing w:val="-12"/>
        </w:rPr>
        <w:t> </w:t>
      </w:r>
      <w:r>
        <w:rPr/>
        <w:t>result</w:t>
      </w:r>
      <w:r>
        <w:rPr>
          <w:spacing w:val="-12"/>
        </w:rPr>
        <w:t> </w:t>
      </w:r>
      <w:r>
        <w:rPr/>
        <w:t>set</w:t>
      </w:r>
      <w:r>
        <w:rPr>
          <w:spacing w:val="-11"/>
        </w:rPr>
        <w:t> </w:t>
      </w:r>
      <w:r>
        <w:rPr/>
        <w:t>of</w:t>
      </w:r>
      <w:r>
        <w:rPr>
          <w:spacing w:val="-12"/>
        </w:rPr>
        <w:t> </w:t>
      </w:r>
      <w:r>
        <w:rPr/>
        <w:t>a</w:t>
      </w:r>
      <w:r>
        <w:rPr>
          <w:spacing w:val="-11"/>
        </w:rPr>
        <w:t> </w:t>
      </w:r>
      <w:hyperlink r:id="rId18">
        <w:r>
          <w:rPr>
            <w:rFonts w:ascii="Courier New"/>
            <w:b/>
            <w:color w:val="990099"/>
            <w:sz w:val="18"/>
            <w:shd w:fill="F9F9F9" w:color="auto" w:val="clear"/>
          </w:rPr>
          <w:t>SELECT</w:t>
        </w:r>
        <w:r>
          <w:rPr>
            <w:rFonts w:ascii="Courier New"/>
            <w:b/>
            <w:color w:val="990099"/>
            <w:spacing w:val="-67"/>
            <w:sz w:val="18"/>
          </w:rPr>
          <w:t> </w:t>
        </w:r>
      </w:hyperlink>
      <w:hyperlink r:id="rId18">
        <w:r>
          <w:rPr>
            <w:color w:val="00758F"/>
          </w:rPr>
          <w:t>query</w:t>
        </w:r>
      </w:hyperlink>
      <w:r>
        <w:rPr/>
        <w:t>,</w:t>
      </w:r>
      <w:r>
        <w:rPr>
          <w:spacing w:val="-12"/>
        </w:rPr>
        <w:t> </w:t>
      </w:r>
      <w:r>
        <w:rPr/>
        <w:t>the</w:t>
      </w:r>
      <w:r>
        <w:rPr>
          <w:spacing w:val="-12"/>
        </w:rPr>
        <w:t> </w:t>
      </w:r>
      <w:r>
        <w:rPr>
          <w:rFonts w:ascii="Courier New"/>
          <w:b/>
          <w:color w:val="990099"/>
          <w:sz w:val="18"/>
          <w:shd w:fill="F9F9F9" w:color="auto" w:val="clear"/>
        </w:rPr>
        <w:t>LIMIT</w:t>
      </w:r>
      <w:r>
        <w:rPr>
          <w:rFonts w:ascii="Courier New"/>
          <w:b/>
          <w:color w:val="990099"/>
          <w:spacing w:val="-66"/>
          <w:sz w:val="18"/>
        </w:rPr>
        <w:t> </w:t>
      </w:r>
      <w:r>
        <w:rPr/>
        <w:t>clause</w:t>
      </w:r>
      <w:r>
        <w:rPr>
          <w:spacing w:val="-12"/>
        </w:rPr>
        <w:t> </w:t>
      </w:r>
      <w:r>
        <w:rPr/>
        <w:t>can</w:t>
      </w:r>
      <w:r>
        <w:rPr>
          <w:spacing w:val="-12"/>
        </w:rPr>
        <w:t> </w:t>
      </w:r>
      <w:r>
        <w:rPr/>
        <w:t>be</w:t>
      </w:r>
      <w:r>
        <w:rPr>
          <w:spacing w:val="-12"/>
        </w:rPr>
        <w:t> </w:t>
      </w:r>
      <w:r>
        <w:rPr/>
        <w:t>used</w:t>
      </w:r>
      <w:r>
        <w:rPr>
          <w:spacing w:val="-12"/>
        </w:rPr>
        <w:t> </w:t>
      </w:r>
      <w:r>
        <w:rPr/>
        <w:t>together with one or two positive integers as arguments (zero</w:t>
      </w:r>
      <w:r>
        <w:rPr>
          <w:spacing w:val="-33"/>
        </w:rPr>
        <w:t> </w:t>
      </w:r>
      <w:r>
        <w:rPr/>
        <w:t>included).</w:t>
      </w:r>
    </w:p>
    <w:p>
      <w:pPr>
        <w:pStyle w:val="Heading3"/>
        <w:spacing w:before="210"/>
      </w:pPr>
      <w:r>
        <w:rPr>
          <w:rFonts w:ascii="Courier New"/>
          <w:color w:val="990099"/>
          <w:w w:val="115"/>
          <w:sz w:val="18"/>
          <w:shd w:fill="F9F9F9" w:color="auto" w:val="clear"/>
        </w:rPr>
        <w:t>LIMIT</w:t>
      </w:r>
      <w:r>
        <w:rPr>
          <w:rFonts w:ascii="Courier New"/>
          <w:color w:val="990099"/>
          <w:spacing w:val="-74"/>
          <w:w w:val="115"/>
          <w:sz w:val="18"/>
        </w:rPr>
        <w:t> </w:t>
      </w:r>
      <w:r>
        <w:rPr>
          <w:w w:val="115"/>
        </w:rPr>
        <w:t>clause with one argument</w:t>
      </w:r>
    </w:p>
    <w:p>
      <w:pPr>
        <w:pStyle w:val="BodyText"/>
        <w:spacing w:before="10"/>
        <w:rPr>
          <w:rFonts w:ascii="Loma"/>
          <w:b/>
          <w:sz w:val="18"/>
        </w:rPr>
      </w:pPr>
    </w:p>
    <w:p>
      <w:pPr>
        <w:pStyle w:val="BodyText"/>
        <w:spacing w:line="199" w:lineRule="auto"/>
        <w:ind w:left="366" w:right="977"/>
      </w:pPr>
      <w:r>
        <w:rPr/>
        <w:t>When</w:t>
      </w:r>
      <w:r>
        <w:rPr>
          <w:spacing w:val="-12"/>
        </w:rPr>
        <w:t> </w:t>
      </w:r>
      <w:r>
        <w:rPr/>
        <w:t>one</w:t>
      </w:r>
      <w:r>
        <w:rPr>
          <w:spacing w:val="-12"/>
        </w:rPr>
        <w:t> </w:t>
      </w:r>
      <w:r>
        <w:rPr/>
        <w:t>argument</w:t>
      </w:r>
      <w:r>
        <w:rPr>
          <w:spacing w:val="-12"/>
        </w:rPr>
        <w:t> </w:t>
      </w:r>
      <w:r>
        <w:rPr/>
        <w:t>is</w:t>
      </w:r>
      <w:r>
        <w:rPr>
          <w:spacing w:val="-11"/>
        </w:rPr>
        <w:t> </w:t>
      </w:r>
      <w:r>
        <w:rPr/>
        <w:t>used,</w:t>
      </w:r>
      <w:r>
        <w:rPr>
          <w:spacing w:val="-12"/>
        </w:rPr>
        <w:t> </w:t>
      </w:r>
      <w:r>
        <w:rPr/>
        <w:t>the</w:t>
      </w:r>
      <w:r>
        <w:rPr>
          <w:spacing w:val="-12"/>
        </w:rPr>
        <w:t> </w:t>
      </w:r>
      <w:r>
        <w:rPr/>
        <w:t>result</w:t>
      </w:r>
      <w:r>
        <w:rPr>
          <w:spacing w:val="-11"/>
        </w:rPr>
        <w:t> </w:t>
      </w:r>
      <w:r>
        <w:rPr/>
        <w:t>set</w:t>
      </w:r>
      <w:r>
        <w:rPr>
          <w:spacing w:val="-12"/>
        </w:rPr>
        <w:t> </w:t>
      </w:r>
      <w:r>
        <w:rPr/>
        <w:t>will</w:t>
      </w:r>
      <w:r>
        <w:rPr>
          <w:spacing w:val="-12"/>
        </w:rPr>
        <w:t> </w:t>
      </w:r>
      <w:r>
        <w:rPr/>
        <w:t>only</w:t>
      </w:r>
      <w:r>
        <w:rPr>
          <w:spacing w:val="-11"/>
        </w:rPr>
        <w:t> </w:t>
      </w:r>
      <w:r>
        <w:rPr/>
        <w:t>be</w:t>
      </w:r>
      <w:r>
        <w:rPr>
          <w:spacing w:val="-12"/>
        </w:rPr>
        <w:t> </w:t>
      </w:r>
      <w:r>
        <w:rPr/>
        <w:t>constrained</w:t>
      </w:r>
      <w:r>
        <w:rPr>
          <w:spacing w:val="-12"/>
        </w:rPr>
        <w:t> </w:t>
      </w:r>
      <w:r>
        <w:rPr/>
        <w:t>to</w:t>
      </w:r>
      <w:r>
        <w:rPr>
          <w:spacing w:val="-11"/>
        </w:rPr>
        <w:t> </w:t>
      </w:r>
      <w:r>
        <w:rPr/>
        <w:t>the</w:t>
      </w:r>
      <w:r>
        <w:rPr>
          <w:spacing w:val="-12"/>
        </w:rPr>
        <w:t> </w:t>
      </w:r>
      <w:r>
        <w:rPr/>
        <w:t>number</w:t>
      </w:r>
      <w:r>
        <w:rPr>
          <w:spacing w:val="-12"/>
        </w:rPr>
        <w:t> </w:t>
      </w:r>
      <w:r>
        <w:rPr/>
        <w:t>speciﬁed</w:t>
      </w:r>
      <w:r>
        <w:rPr>
          <w:spacing w:val="-11"/>
        </w:rPr>
        <w:t> </w:t>
      </w:r>
      <w:r>
        <w:rPr/>
        <w:t>in</w:t>
      </w:r>
      <w:r>
        <w:rPr>
          <w:spacing w:val="-12"/>
        </w:rPr>
        <w:t> </w:t>
      </w:r>
      <w:r>
        <w:rPr/>
        <w:t>the</w:t>
      </w:r>
      <w:r>
        <w:rPr>
          <w:spacing w:val="-12"/>
        </w:rPr>
        <w:t> </w:t>
      </w:r>
      <w:r>
        <w:rPr/>
        <w:t>following manner:</w:t>
      </w:r>
    </w:p>
    <w:p>
      <w:pPr>
        <w:pStyle w:val="BodyText"/>
        <w:spacing w:before="6"/>
        <w:rPr>
          <w:sz w:val="9"/>
        </w:rPr>
      </w:pPr>
      <w:r>
        <w:rPr/>
        <w:pict>
          <v:group style="position:absolute;margin-left:28.347pt;margin-top:10.400460pt;width:538.6pt;height:19.850pt;mso-position-horizontal-relative:page;mso-position-vertical-relative:paragraph;z-index:-15598080;mso-wrap-distance-left:0;mso-wrap-distance-right:0" coordorigin="567,208" coordsize="10772,397">
            <v:shape style="position:absolute;left:566;top:208;width:10772;height:397" coordorigin="567,208" coordsize="10772,397" path="m11189,208l717,208,702,209,634,233,585,287,567,358,567,455,585,525,634,579,702,604,717,604,11189,604,11259,587,11313,538,11338,469,11339,455,11339,358,11321,287,11272,233,11203,209,11189,208xe" filled="true" fillcolor="#f9f9f9" stroked="false">
              <v:path arrowok="t"/>
              <v:fill type="solid"/>
            </v:shape>
            <v:shape style="position:absolute;left:566;top:20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users </w:t>
                    </w:r>
                    <w:r>
                      <w:rPr>
                        <w:rFonts w:ascii="Courier New"/>
                        <w:b/>
                        <w:color w:val="990099"/>
                        <w:sz w:val="18"/>
                      </w:rPr>
                      <w:t>ORDER BY </w:t>
                    </w:r>
                    <w:r>
                      <w:rPr>
                        <w:rFonts w:ascii="Noto Mono"/>
                        <w:sz w:val="18"/>
                      </w:rPr>
                      <w:t>id </w:t>
                    </w:r>
                    <w:r>
                      <w:rPr>
                        <w:rFonts w:ascii="Courier New"/>
                        <w:b/>
                        <w:color w:val="990099"/>
                        <w:sz w:val="18"/>
                      </w:rPr>
                      <w:t>ASC LIMIT </w:t>
                    </w:r>
                    <w:r>
                      <w:rPr>
                        <w:rFonts w:ascii="Noto Mono"/>
                        <w:color w:val="008080"/>
                        <w:sz w:val="18"/>
                      </w:rPr>
                      <w:t>2</w:t>
                    </w:r>
                  </w:p>
                </w:txbxContent>
              </v:textbox>
              <w10:wrap type="none"/>
            </v:shape>
            <w10:wrap type="topAndBottom"/>
          </v:group>
        </w:pict>
      </w:r>
    </w:p>
    <w:p>
      <w:pPr>
        <w:pStyle w:val="Heading3"/>
        <w:spacing w:line="228" w:lineRule="exact" w:before="0"/>
        <w:ind w:left="386"/>
      </w:pPr>
      <w:r>
        <w:rPr>
          <w:w w:val="115"/>
        </w:rPr>
        <w:t>id username</w:t>
      </w:r>
    </w:p>
    <w:p>
      <w:pPr>
        <w:pStyle w:val="ListParagraph"/>
        <w:numPr>
          <w:ilvl w:val="0"/>
          <w:numId w:val="4"/>
        </w:numPr>
        <w:tabs>
          <w:tab w:pos="615" w:val="left" w:leader="none"/>
        </w:tabs>
        <w:spacing w:line="335" w:lineRule="exact" w:before="0" w:after="0"/>
        <w:ind w:left="614" w:right="0" w:hanging="229"/>
        <w:jc w:val="left"/>
        <w:rPr>
          <w:sz w:val="20"/>
        </w:rPr>
      </w:pPr>
      <w:r>
        <w:rPr>
          <w:sz w:val="20"/>
        </w:rPr>
        <w:t>User1</w:t>
      </w:r>
    </w:p>
    <w:p>
      <w:pPr>
        <w:pStyle w:val="ListParagraph"/>
        <w:numPr>
          <w:ilvl w:val="0"/>
          <w:numId w:val="4"/>
        </w:numPr>
        <w:tabs>
          <w:tab w:pos="615" w:val="left" w:leader="none"/>
        </w:tabs>
        <w:spacing w:line="348" w:lineRule="exact" w:before="0" w:after="0"/>
        <w:ind w:left="614" w:right="0" w:hanging="229"/>
        <w:jc w:val="left"/>
        <w:rPr>
          <w:sz w:val="20"/>
        </w:rPr>
      </w:pPr>
      <w:r>
        <w:rPr>
          <w:sz w:val="20"/>
        </w:rPr>
        <w:t>User2</w:t>
      </w:r>
    </w:p>
    <w:p>
      <w:pPr>
        <w:pStyle w:val="BodyText"/>
        <w:spacing w:before="207"/>
        <w:ind w:left="366"/>
      </w:pPr>
      <w:r>
        <w:rPr/>
        <w:t>If the argument's value is </w:t>
      </w:r>
      <w:r>
        <w:rPr>
          <w:rFonts w:ascii="Noto Mono"/>
          <w:position w:val="1"/>
          <w:sz w:val="18"/>
          <w:shd w:fill="F9F9F9" w:color="auto" w:val="clear"/>
        </w:rPr>
        <w:t>0</w:t>
      </w:r>
      <w:r>
        <w:rPr/>
        <w:t>, the result set will be empty.</w:t>
      </w:r>
    </w:p>
    <w:p>
      <w:pPr>
        <w:pStyle w:val="BodyText"/>
        <w:spacing w:line="199" w:lineRule="auto" w:before="206"/>
        <w:ind w:left="366"/>
      </w:pPr>
      <w:r>
        <w:rPr/>
        <w:t>Also</w:t>
      </w:r>
      <w:r>
        <w:rPr>
          <w:spacing w:val="-22"/>
        </w:rPr>
        <w:t> </w:t>
      </w:r>
      <w:r>
        <w:rPr/>
        <w:t>notice</w:t>
      </w:r>
      <w:r>
        <w:rPr>
          <w:spacing w:val="-21"/>
        </w:rPr>
        <w:t> </w:t>
      </w:r>
      <w:r>
        <w:rPr/>
        <w:t>that</w:t>
      </w:r>
      <w:r>
        <w:rPr>
          <w:spacing w:val="-21"/>
        </w:rPr>
        <w:t> </w:t>
      </w:r>
      <w:r>
        <w:rPr/>
        <w:t>the</w:t>
      </w:r>
      <w:r>
        <w:rPr>
          <w:spacing w:val="-21"/>
        </w:rPr>
        <w:t> </w:t>
      </w:r>
      <w:r>
        <w:rPr>
          <w:rFonts w:ascii="Courier New" w:hAnsi="Courier New"/>
          <w:b/>
          <w:color w:val="990099"/>
          <w:sz w:val="18"/>
          <w:shd w:fill="F9F9F9" w:color="auto" w:val="clear"/>
        </w:rPr>
        <w:t>ORDER</w:t>
      </w:r>
      <w:r>
        <w:rPr>
          <w:rFonts w:ascii="Courier New" w:hAnsi="Courier New"/>
          <w:b/>
          <w:color w:val="990099"/>
          <w:spacing w:val="-41"/>
          <w:sz w:val="18"/>
          <w:shd w:fill="F9F9F9" w:color="auto" w:val="clear"/>
        </w:rPr>
        <w:t> </w:t>
      </w:r>
      <w:r>
        <w:rPr>
          <w:rFonts w:ascii="Courier New" w:hAnsi="Courier New"/>
          <w:b/>
          <w:color w:val="990099"/>
          <w:sz w:val="18"/>
          <w:shd w:fill="F9F9F9" w:color="auto" w:val="clear"/>
        </w:rPr>
        <w:t>BY</w:t>
      </w:r>
      <w:r>
        <w:rPr>
          <w:rFonts w:ascii="Courier New" w:hAnsi="Courier New"/>
          <w:b/>
          <w:color w:val="990099"/>
          <w:spacing w:val="-75"/>
          <w:sz w:val="18"/>
        </w:rPr>
        <w:t> </w:t>
      </w:r>
      <w:r>
        <w:rPr/>
        <w:t>clause</w:t>
      </w:r>
      <w:r>
        <w:rPr>
          <w:spacing w:val="-21"/>
        </w:rPr>
        <w:t> </w:t>
      </w:r>
      <w:r>
        <w:rPr/>
        <w:t>may</w:t>
      </w:r>
      <w:r>
        <w:rPr>
          <w:spacing w:val="-21"/>
        </w:rPr>
        <w:t> </w:t>
      </w:r>
      <w:r>
        <w:rPr/>
        <w:t>be</w:t>
      </w:r>
      <w:r>
        <w:rPr>
          <w:spacing w:val="-21"/>
        </w:rPr>
        <w:t> </w:t>
      </w:r>
      <w:r>
        <w:rPr/>
        <w:t>important</w:t>
      </w:r>
      <w:r>
        <w:rPr>
          <w:spacing w:val="-21"/>
        </w:rPr>
        <w:t> </w:t>
      </w:r>
      <w:r>
        <w:rPr/>
        <w:t>in</w:t>
      </w:r>
      <w:r>
        <w:rPr>
          <w:spacing w:val="-21"/>
        </w:rPr>
        <w:t> </w:t>
      </w:r>
      <w:r>
        <w:rPr/>
        <w:t>order</w:t>
      </w:r>
      <w:r>
        <w:rPr>
          <w:spacing w:val="-21"/>
        </w:rPr>
        <w:t> </w:t>
      </w:r>
      <w:r>
        <w:rPr/>
        <w:t>to</w:t>
      </w:r>
      <w:r>
        <w:rPr>
          <w:spacing w:val="-21"/>
        </w:rPr>
        <w:t> </w:t>
      </w:r>
      <w:r>
        <w:rPr/>
        <w:t>specify</w:t>
      </w:r>
      <w:r>
        <w:rPr>
          <w:spacing w:val="-21"/>
        </w:rPr>
        <w:t> </w:t>
      </w:r>
      <w:r>
        <w:rPr/>
        <w:t>the</w:t>
      </w:r>
      <w:r>
        <w:rPr>
          <w:spacing w:val="-22"/>
        </w:rPr>
        <w:t> </w:t>
      </w:r>
      <w:r>
        <w:rPr/>
        <w:t>ﬁrst</w:t>
      </w:r>
      <w:r>
        <w:rPr>
          <w:spacing w:val="-21"/>
        </w:rPr>
        <w:t> </w:t>
      </w:r>
      <w:r>
        <w:rPr/>
        <w:t>rows</w:t>
      </w:r>
      <w:r>
        <w:rPr>
          <w:spacing w:val="-21"/>
        </w:rPr>
        <w:t> </w:t>
      </w:r>
      <w:r>
        <w:rPr/>
        <w:t>of</w:t>
      </w:r>
      <w:r>
        <w:rPr>
          <w:spacing w:val="-21"/>
        </w:rPr>
        <w:t> </w:t>
      </w:r>
      <w:r>
        <w:rPr/>
        <w:t>the</w:t>
      </w:r>
      <w:r>
        <w:rPr>
          <w:spacing w:val="-21"/>
        </w:rPr>
        <w:t> </w:t>
      </w:r>
      <w:r>
        <w:rPr/>
        <w:t>result</w:t>
      </w:r>
      <w:r>
        <w:rPr>
          <w:spacing w:val="-21"/>
        </w:rPr>
        <w:t> </w:t>
      </w:r>
      <w:r>
        <w:rPr/>
        <w:t>set</w:t>
      </w:r>
      <w:r>
        <w:rPr>
          <w:spacing w:val="-21"/>
        </w:rPr>
        <w:t> </w:t>
      </w:r>
      <w:r>
        <w:rPr/>
        <w:t>that</w:t>
      </w:r>
      <w:r>
        <w:rPr>
          <w:spacing w:val="-21"/>
        </w:rPr>
        <w:t> </w:t>
      </w:r>
      <w:r>
        <w:rPr/>
        <w:t>will</w:t>
      </w:r>
      <w:r>
        <w:rPr>
          <w:spacing w:val="-21"/>
        </w:rPr>
        <w:t> </w:t>
      </w:r>
      <w:r>
        <w:rPr/>
        <w:t>be presented (when ordering by another</w:t>
      </w:r>
      <w:r>
        <w:rPr>
          <w:spacing w:val="-11"/>
        </w:rPr>
        <w:t> </w:t>
      </w:r>
      <w:r>
        <w:rPr/>
        <w:t>column).</w:t>
      </w:r>
    </w:p>
    <w:p>
      <w:pPr>
        <w:pStyle w:val="Heading3"/>
        <w:spacing w:before="210"/>
      </w:pPr>
      <w:r>
        <w:rPr>
          <w:rFonts w:ascii="Courier New"/>
          <w:color w:val="990099"/>
          <w:w w:val="115"/>
          <w:sz w:val="18"/>
          <w:shd w:fill="F9F9F9" w:color="auto" w:val="clear"/>
        </w:rPr>
        <w:t>LIMIT</w:t>
      </w:r>
      <w:r>
        <w:rPr>
          <w:w w:val="115"/>
        </w:rPr>
        <w:t>clause with two arguments</w:t>
      </w:r>
    </w:p>
    <w:p>
      <w:pPr>
        <w:pStyle w:val="BodyText"/>
        <w:spacing w:before="222"/>
        <w:ind w:left="366"/>
      </w:pPr>
      <w:r>
        <w:rPr/>
        <w:t>When two arguments are used in a </w:t>
      </w:r>
      <w:r>
        <w:rPr>
          <w:rFonts w:ascii="Courier New"/>
          <w:b/>
          <w:color w:val="990099"/>
          <w:sz w:val="18"/>
          <w:shd w:fill="F9F9F9" w:color="auto" w:val="clear"/>
        </w:rPr>
        <w:t>LIMIT</w:t>
      </w:r>
      <w:r>
        <w:rPr>
          <w:rFonts w:ascii="Courier New"/>
          <w:b/>
          <w:color w:val="990099"/>
          <w:spacing w:val="-72"/>
          <w:sz w:val="18"/>
        </w:rPr>
        <w:t> </w:t>
      </w:r>
      <w:r>
        <w:rPr/>
        <w:t>clause:</w:t>
      </w:r>
    </w:p>
    <w:p>
      <w:pPr>
        <w:pStyle w:val="BodyText"/>
        <w:spacing w:line="201" w:lineRule="auto" w:before="208"/>
        <w:ind w:left="966" w:right="440"/>
      </w:pPr>
      <w:r>
        <w:rPr/>
        <w:pict>
          <v:shape style="position:absolute;margin-left:49.245998pt;margin-top:15.923998pt;width:3.6pt;height:3.6pt;mso-position-horizontal-relative:page;mso-position-vertical-relative:paragraph;z-index:15861248" coordorigin="985,318" coordsize="72,72" path="m1021,318l1007,321,995,329,988,340,985,354,988,368,995,380,1007,388,1021,390,1035,388,1046,380,1054,368,1057,354,1054,340,1046,329,1035,321,1021,318xe" filled="true" fillcolor="#000000" stroked="false">
            <v:path arrowok="t"/>
            <v:fill type="solid"/>
            <w10:wrap type="none"/>
          </v:shape>
        </w:pict>
      </w:r>
      <w:r>
        <w:rPr/>
        <w:t>the </w:t>
      </w:r>
      <w:r>
        <w:rPr>
          <w:rFonts w:ascii="Loma" w:hAnsi="Loma"/>
          <w:b/>
        </w:rPr>
        <w:t>ﬁrst </w:t>
      </w:r>
      <w:r>
        <w:rPr/>
        <w:t>argument represents the row from which the result set rows will be presented </w:t>
      </w:r>
      <w:r>
        <w:rPr>
          <w:rFonts w:ascii="Arial Black" w:hAnsi="Arial Black"/>
        </w:rPr>
        <w:t>– </w:t>
      </w:r>
      <w:r>
        <w:rPr/>
        <w:t>this number is often</w:t>
      </w:r>
      <w:r>
        <w:rPr>
          <w:spacing w:val="-15"/>
        </w:rPr>
        <w:t> </w:t>
      </w:r>
      <w:r>
        <w:rPr/>
        <w:t>mentioned</w:t>
      </w:r>
      <w:r>
        <w:rPr>
          <w:spacing w:val="-15"/>
        </w:rPr>
        <w:t> </w:t>
      </w:r>
      <w:r>
        <w:rPr/>
        <w:t>as</w:t>
      </w:r>
      <w:r>
        <w:rPr>
          <w:spacing w:val="-14"/>
        </w:rPr>
        <w:t> </w:t>
      </w:r>
      <w:r>
        <w:rPr/>
        <w:t>an</w:t>
      </w:r>
      <w:r>
        <w:rPr>
          <w:spacing w:val="-14"/>
        </w:rPr>
        <w:t> </w:t>
      </w:r>
      <w:r>
        <w:rPr>
          <w:rFonts w:ascii="Loma" w:hAnsi="Loma"/>
          <w:b/>
        </w:rPr>
        <w:t>oﬀset</w:t>
      </w:r>
      <w:r>
        <w:rPr/>
        <w:t>,</w:t>
      </w:r>
      <w:r>
        <w:rPr>
          <w:spacing w:val="-14"/>
        </w:rPr>
        <w:t> </w:t>
      </w:r>
      <w:r>
        <w:rPr/>
        <w:t>since</w:t>
      </w:r>
      <w:r>
        <w:rPr>
          <w:spacing w:val="-15"/>
        </w:rPr>
        <w:t> </w:t>
      </w:r>
      <w:r>
        <w:rPr/>
        <w:t>it</w:t>
      </w:r>
      <w:r>
        <w:rPr>
          <w:spacing w:val="-15"/>
        </w:rPr>
        <w:t> </w:t>
      </w:r>
      <w:r>
        <w:rPr/>
        <w:t>represents</w:t>
      </w:r>
      <w:r>
        <w:rPr>
          <w:spacing w:val="-14"/>
        </w:rPr>
        <w:t> </w:t>
      </w:r>
      <w:r>
        <w:rPr/>
        <w:t>the</w:t>
      </w:r>
      <w:r>
        <w:rPr>
          <w:spacing w:val="-15"/>
        </w:rPr>
        <w:t> </w:t>
      </w:r>
      <w:r>
        <w:rPr/>
        <w:t>row</w:t>
      </w:r>
      <w:r>
        <w:rPr>
          <w:spacing w:val="-14"/>
        </w:rPr>
        <w:t> </w:t>
      </w:r>
      <w:r>
        <w:rPr/>
        <w:t>previous</w:t>
      </w:r>
      <w:r>
        <w:rPr>
          <w:spacing w:val="-15"/>
        </w:rPr>
        <w:t> </w:t>
      </w:r>
      <w:r>
        <w:rPr/>
        <w:t>to</w:t>
      </w:r>
      <w:r>
        <w:rPr>
          <w:spacing w:val="-14"/>
        </w:rPr>
        <w:t> </w:t>
      </w:r>
      <w:r>
        <w:rPr/>
        <w:t>the</w:t>
      </w:r>
      <w:r>
        <w:rPr>
          <w:spacing w:val="-15"/>
        </w:rPr>
        <w:t> </w:t>
      </w:r>
      <w:r>
        <w:rPr/>
        <w:t>initial</w:t>
      </w:r>
      <w:r>
        <w:rPr>
          <w:spacing w:val="-14"/>
        </w:rPr>
        <w:t> </w:t>
      </w:r>
      <w:r>
        <w:rPr/>
        <w:t>row</w:t>
      </w:r>
      <w:r>
        <w:rPr>
          <w:spacing w:val="-15"/>
        </w:rPr>
        <w:t> </w:t>
      </w:r>
      <w:r>
        <w:rPr/>
        <w:t>of</w:t>
      </w:r>
      <w:r>
        <w:rPr>
          <w:spacing w:val="-15"/>
        </w:rPr>
        <w:t> </w:t>
      </w:r>
      <w:r>
        <w:rPr/>
        <w:t>the</w:t>
      </w:r>
      <w:r>
        <w:rPr>
          <w:spacing w:val="-14"/>
        </w:rPr>
        <w:t> </w:t>
      </w:r>
      <w:r>
        <w:rPr/>
        <w:t>constrained</w:t>
      </w:r>
      <w:r>
        <w:rPr>
          <w:spacing w:val="-15"/>
        </w:rPr>
        <w:t> </w:t>
      </w:r>
      <w:r>
        <w:rPr/>
        <w:t>result set.</w:t>
      </w:r>
      <w:r>
        <w:rPr>
          <w:spacing w:val="-21"/>
        </w:rPr>
        <w:t> </w:t>
      </w:r>
      <w:r>
        <w:rPr/>
        <w:t>This</w:t>
      </w:r>
      <w:r>
        <w:rPr>
          <w:spacing w:val="-20"/>
        </w:rPr>
        <w:t> </w:t>
      </w:r>
      <w:r>
        <w:rPr/>
        <w:t>allows</w:t>
      </w:r>
      <w:r>
        <w:rPr>
          <w:spacing w:val="-20"/>
        </w:rPr>
        <w:t> </w:t>
      </w:r>
      <w:r>
        <w:rPr/>
        <w:t>the</w:t>
      </w:r>
      <w:r>
        <w:rPr>
          <w:spacing w:val="-20"/>
        </w:rPr>
        <w:t> </w:t>
      </w:r>
      <w:r>
        <w:rPr/>
        <w:t>argument</w:t>
      </w:r>
      <w:r>
        <w:rPr>
          <w:spacing w:val="-20"/>
        </w:rPr>
        <w:t> </w:t>
      </w:r>
      <w:r>
        <w:rPr/>
        <w:t>to</w:t>
      </w:r>
      <w:r>
        <w:rPr>
          <w:spacing w:val="-20"/>
        </w:rPr>
        <w:t> </w:t>
      </w:r>
      <w:r>
        <w:rPr/>
        <w:t>receive</w:t>
      </w:r>
      <w:r>
        <w:rPr>
          <w:spacing w:val="-19"/>
        </w:rPr>
        <w:t> </w:t>
      </w:r>
      <w:r>
        <w:rPr>
          <w:rFonts w:ascii="Noto Mono" w:hAnsi="Noto Mono"/>
          <w:position w:val="1"/>
          <w:sz w:val="18"/>
          <w:shd w:fill="F9F9F9" w:color="auto" w:val="clear"/>
        </w:rPr>
        <w:t>0</w:t>
      </w:r>
      <w:r>
        <w:rPr>
          <w:rFonts w:ascii="Noto Mono" w:hAnsi="Noto Mono"/>
          <w:spacing w:val="-75"/>
          <w:position w:val="1"/>
          <w:sz w:val="18"/>
        </w:rPr>
        <w:t> </w:t>
      </w:r>
      <w:r>
        <w:rPr/>
        <w:t>as</w:t>
      </w:r>
      <w:r>
        <w:rPr>
          <w:spacing w:val="-20"/>
        </w:rPr>
        <w:t> </w:t>
      </w:r>
      <w:r>
        <w:rPr/>
        <w:t>value</w:t>
      </w:r>
      <w:r>
        <w:rPr>
          <w:spacing w:val="-20"/>
        </w:rPr>
        <w:t> </w:t>
      </w:r>
      <w:r>
        <w:rPr/>
        <w:t>and</w:t>
      </w:r>
      <w:r>
        <w:rPr>
          <w:spacing w:val="-20"/>
        </w:rPr>
        <w:t> </w:t>
      </w:r>
      <w:r>
        <w:rPr/>
        <w:t>thus</w:t>
      </w:r>
      <w:r>
        <w:rPr>
          <w:spacing w:val="-20"/>
        </w:rPr>
        <w:t> </w:t>
      </w:r>
      <w:r>
        <w:rPr/>
        <w:t>taking</w:t>
      </w:r>
      <w:r>
        <w:rPr>
          <w:spacing w:val="-20"/>
        </w:rPr>
        <w:t> </w:t>
      </w:r>
      <w:r>
        <w:rPr/>
        <w:t>into</w:t>
      </w:r>
      <w:r>
        <w:rPr>
          <w:spacing w:val="-20"/>
        </w:rPr>
        <w:t> </w:t>
      </w:r>
      <w:r>
        <w:rPr/>
        <w:t>consideration</w:t>
      </w:r>
      <w:r>
        <w:rPr>
          <w:spacing w:val="-20"/>
        </w:rPr>
        <w:t> </w:t>
      </w:r>
      <w:r>
        <w:rPr/>
        <w:t>the</w:t>
      </w:r>
      <w:r>
        <w:rPr>
          <w:spacing w:val="-20"/>
        </w:rPr>
        <w:t> </w:t>
      </w:r>
      <w:r>
        <w:rPr/>
        <w:t>ﬁrst</w:t>
      </w:r>
      <w:r>
        <w:rPr>
          <w:spacing w:val="-20"/>
        </w:rPr>
        <w:t> </w:t>
      </w:r>
      <w:r>
        <w:rPr/>
        <w:t>row</w:t>
      </w:r>
      <w:r>
        <w:rPr>
          <w:spacing w:val="-20"/>
        </w:rPr>
        <w:t> </w:t>
      </w:r>
      <w:r>
        <w:rPr/>
        <w:t>of</w:t>
      </w:r>
      <w:r>
        <w:rPr>
          <w:spacing w:val="-20"/>
        </w:rPr>
        <w:t> </w:t>
      </w:r>
      <w:r>
        <w:rPr/>
        <w:t>the</w:t>
      </w:r>
      <w:r>
        <w:rPr>
          <w:spacing w:val="-20"/>
        </w:rPr>
        <w:t> </w:t>
      </w:r>
      <w:r>
        <w:rPr/>
        <w:t>non- constrained result</w:t>
      </w:r>
      <w:r>
        <w:rPr>
          <w:spacing w:val="-6"/>
        </w:rPr>
        <w:t> </w:t>
      </w:r>
      <w:r>
        <w:rPr/>
        <w:t>set.</w:t>
      </w:r>
    </w:p>
    <w:p>
      <w:pPr>
        <w:pStyle w:val="BodyText"/>
        <w:spacing w:line="201" w:lineRule="auto" w:before="6"/>
        <w:ind w:left="966" w:right="584"/>
      </w:pPr>
      <w:r>
        <w:rPr/>
        <w:pict>
          <v:shape style="position:absolute;margin-left:49.245998pt;margin-top:5.823998pt;width:3.6pt;height:3.6pt;mso-position-horizontal-relative:page;mso-position-vertical-relative:paragraph;z-index:15861760" coordorigin="985,116" coordsize="72,72" path="m1021,116l1007,119,995,127,988,138,985,152,988,166,995,178,1007,186,1021,188,1035,186,1046,178,1054,166,1057,152,1054,138,1046,127,1035,119,1021,116xe" filled="true" fillcolor="#000000" stroked="false">
            <v:path arrowok="t"/>
            <v:fill type="solid"/>
            <w10:wrap type="none"/>
          </v:shape>
        </w:pict>
      </w:r>
      <w:r>
        <w:rPr/>
        <w:t>the</w:t>
      </w:r>
      <w:r>
        <w:rPr>
          <w:spacing w:val="-9"/>
        </w:rPr>
        <w:t> </w:t>
      </w:r>
      <w:r>
        <w:rPr>
          <w:rFonts w:ascii="Loma" w:hAnsi="Loma"/>
          <w:b/>
        </w:rPr>
        <w:t>second</w:t>
      </w:r>
      <w:r>
        <w:rPr>
          <w:rFonts w:ascii="Loma" w:hAnsi="Loma"/>
          <w:b/>
          <w:spacing w:val="-23"/>
        </w:rPr>
        <w:t> </w:t>
      </w:r>
      <w:r>
        <w:rPr/>
        <w:t>argument</w:t>
      </w:r>
      <w:r>
        <w:rPr>
          <w:spacing w:val="-9"/>
        </w:rPr>
        <w:t> </w:t>
      </w:r>
      <w:r>
        <w:rPr/>
        <w:t>speciﬁes</w:t>
      </w:r>
      <w:r>
        <w:rPr>
          <w:spacing w:val="-9"/>
        </w:rPr>
        <w:t> </w:t>
      </w:r>
      <w:r>
        <w:rPr/>
        <w:t>the</w:t>
      </w:r>
      <w:r>
        <w:rPr>
          <w:spacing w:val="-8"/>
        </w:rPr>
        <w:t> </w:t>
      </w:r>
      <w:r>
        <w:rPr/>
        <w:t>maximum</w:t>
      </w:r>
      <w:r>
        <w:rPr>
          <w:spacing w:val="-9"/>
        </w:rPr>
        <w:t> </w:t>
      </w:r>
      <w:r>
        <w:rPr/>
        <w:t>number</w:t>
      </w:r>
      <w:r>
        <w:rPr>
          <w:spacing w:val="-9"/>
        </w:rPr>
        <w:t> </w:t>
      </w:r>
      <w:r>
        <w:rPr/>
        <w:t>of</w:t>
      </w:r>
      <w:r>
        <w:rPr>
          <w:spacing w:val="-9"/>
        </w:rPr>
        <w:t> </w:t>
      </w:r>
      <w:r>
        <w:rPr/>
        <w:t>rows</w:t>
      </w:r>
      <w:r>
        <w:rPr>
          <w:spacing w:val="-9"/>
        </w:rPr>
        <w:t> </w:t>
      </w:r>
      <w:r>
        <w:rPr/>
        <w:t>to</w:t>
      </w:r>
      <w:r>
        <w:rPr>
          <w:spacing w:val="-8"/>
        </w:rPr>
        <w:t> </w:t>
      </w:r>
      <w:r>
        <w:rPr/>
        <w:t>be</w:t>
      </w:r>
      <w:r>
        <w:rPr>
          <w:spacing w:val="-9"/>
        </w:rPr>
        <w:t> </w:t>
      </w:r>
      <w:r>
        <w:rPr/>
        <w:t>returned</w:t>
      </w:r>
      <w:r>
        <w:rPr>
          <w:spacing w:val="-9"/>
        </w:rPr>
        <w:t> </w:t>
      </w:r>
      <w:r>
        <w:rPr/>
        <w:t>in</w:t>
      </w:r>
      <w:r>
        <w:rPr>
          <w:spacing w:val="-9"/>
        </w:rPr>
        <w:t> </w:t>
      </w:r>
      <w:r>
        <w:rPr/>
        <w:t>the</w:t>
      </w:r>
      <w:r>
        <w:rPr>
          <w:spacing w:val="-9"/>
        </w:rPr>
        <w:t> </w:t>
      </w:r>
      <w:r>
        <w:rPr/>
        <w:t>result</w:t>
      </w:r>
      <w:r>
        <w:rPr>
          <w:spacing w:val="-8"/>
        </w:rPr>
        <w:t> </w:t>
      </w:r>
      <w:r>
        <w:rPr/>
        <w:t>set</w:t>
      </w:r>
      <w:r>
        <w:rPr>
          <w:spacing w:val="-9"/>
        </w:rPr>
        <w:t> </w:t>
      </w:r>
      <w:r>
        <w:rPr/>
        <w:t>(similarly</w:t>
      </w:r>
      <w:r>
        <w:rPr>
          <w:spacing w:val="-9"/>
        </w:rPr>
        <w:t> </w:t>
      </w:r>
      <w:r>
        <w:rPr/>
        <w:t>to the one argument's</w:t>
      </w:r>
      <w:r>
        <w:rPr>
          <w:spacing w:val="-6"/>
        </w:rPr>
        <w:t> </w:t>
      </w:r>
      <w:r>
        <w:rPr/>
        <w:t>example).</w:t>
      </w:r>
    </w:p>
    <w:p>
      <w:pPr>
        <w:pStyle w:val="BodyText"/>
        <w:spacing w:before="182"/>
        <w:ind w:left="366"/>
      </w:pPr>
      <w:r>
        <w:rPr/>
        <w:t>Therefore the query:</w:t>
      </w:r>
    </w:p>
    <w:p>
      <w:pPr>
        <w:pStyle w:val="BodyText"/>
        <w:spacing w:before="5"/>
        <w:rPr>
          <w:sz w:val="8"/>
        </w:rPr>
      </w:pPr>
      <w:r>
        <w:rPr/>
        <w:pict>
          <v:group style="position:absolute;margin-left:28.347pt;margin-top:9.45311pt;width:538.6pt;height:19.850pt;mso-position-horizontal-relative:page;mso-position-vertical-relative:paragraph;z-index:-1559705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users </w:t>
                    </w:r>
                    <w:r>
                      <w:rPr>
                        <w:rFonts w:ascii="Courier New"/>
                        <w:b/>
                        <w:color w:val="990099"/>
                        <w:sz w:val="18"/>
                      </w:rPr>
                      <w:t>ORDER BY </w:t>
                    </w:r>
                    <w:r>
                      <w:rPr>
                        <w:rFonts w:ascii="Noto Mono"/>
                        <w:sz w:val="18"/>
                      </w:rPr>
                      <w:t>id </w:t>
                    </w:r>
                    <w:r>
                      <w:rPr>
                        <w:rFonts w:ascii="Courier New"/>
                        <w:b/>
                        <w:color w:val="990099"/>
                        <w:sz w:val="18"/>
                      </w:rPr>
                      <w:t>ASC LIMIT </w:t>
                    </w:r>
                    <w:r>
                      <w:rPr>
                        <w:rFonts w:ascii="Noto Mono"/>
                        <w:color w:val="008080"/>
                        <w:sz w:val="18"/>
                      </w:rPr>
                      <w:t>2</w:t>
                    </w:r>
                    <w:r>
                      <w:rPr>
                        <w:rFonts w:ascii="Noto Mono"/>
                        <w:color w:val="000033"/>
                        <w:sz w:val="18"/>
                      </w:rPr>
                      <w:t>, </w:t>
                    </w:r>
                    <w:r>
                      <w:rPr>
                        <w:rFonts w:ascii="Noto Mono"/>
                        <w:color w:val="008080"/>
                        <w:sz w:val="18"/>
                      </w:rPr>
                      <w:t>3</w:t>
                    </w:r>
                  </w:p>
                </w:txbxContent>
              </v:textbox>
              <w10:wrap type="none"/>
            </v:shape>
            <w10:wrap type="topAndBottom"/>
          </v:group>
        </w:pict>
      </w:r>
    </w:p>
    <w:p>
      <w:pPr>
        <w:pStyle w:val="BodyText"/>
        <w:rPr>
          <w:sz w:val="6"/>
        </w:rPr>
      </w:pPr>
    </w:p>
    <w:p>
      <w:pPr>
        <w:pStyle w:val="BodyText"/>
        <w:spacing w:before="60"/>
        <w:ind w:left="366"/>
      </w:pPr>
      <w:r>
        <w:rPr/>
        <w:t>Presents the following result set:</w:t>
      </w:r>
    </w:p>
    <w:p>
      <w:pPr>
        <w:pStyle w:val="Heading3"/>
        <w:spacing w:line="269" w:lineRule="exact" w:before="177"/>
        <w:ind w:left="386"/>
      </w:pPr>
      <w:r>
        <w:rPr>
          <w:w w:val="115"/>
        </w:rPr>
        <w:t>id username</w:t>
      </w:r>
    </w:p>
    <w:p>
      <w:pPr>
        <w:pStyle w:val="ListParagraph"/>
        <w:numPr>
          <w:ilvl w:val="0"/>
          <w:numId w:val="4"/>
        </w:numPr>
        <w:tabs>
          <w:tab w:pos="615" w:val="left" w:leader="none"/>
        </w:tabs>
        <w:spacing w:line="335" w:lineRule="exact" w:before="0" w:after="0"/>
        <w:ind w:left="614" w:right="0" w:hanging="229"/>
        <w:jc w:val="left"/>
        <w:rPr>
          <w:sz w:val="20"/>
        </w:rPr>
      </w:pPr>
      <w:r>
        <w:rPr>
          <w:sz w:val="20"/>
        </w:rPr>
        <w:t>User3</w:t>
      </w:r>
    </w:p>
    <w:p>
      <w:pPr>
        <w:pStyle w:val="ListParagraph"/>
        <w:numPr>
          <w:ilvl w:val="0"/>
          <w:numId w:val="4"/>
        </w:numPr>
        <w:tabs>
          <w:tab w:pos="615" w:val="left" w:leader="none"/>
        </w:tabs>
        <w:spacing w:line="335" w:lineRule="exact" w:before="0" w:after="0"/>
        <w:ind w:left="614" w:right="0" w:hanging="229"/>
        <w:jc w:val="left"/>
        <w:rPr>
          <w:sz w:val="20"/>
        </w:rPr>
      </w:pPr>
      <w:r>
        <w:rPr>
          <w:sz w:val="20"/>
        </w:rPr>
        <w:t>User4</w:t>
      </w:r>
    </w:p>
    <w:p>
      <w:pPr>
        <w:pStyle w:val="ListParagraph"/>
        <w:numPr>
          <w:ilvl w:val="0"/>
          <w:numId w:val="4"/>
        </w:numPr>
        <w:tabs>
          <w:tab w:pos="615" w:val="left" w:leader="none"/>
        </w:tabs>
        <w:spacing w:line="349" w:lineRule="exact" w:before="0" w:after="0"/>
        <w:ind w:left="614" w:right="0" w:hanging="229"/>
        <w:jc w:val="left"/>
        <w:rPr>
          <w:sz w:val="20"/>
        </w:rPr>
      </w:pPr>
      <w:r>
        <w:rPr>
          <w:sz w:val="20"/>
        </w:rPr>
        <w:t>User5</w:t>
      </w:r>
    </w:p>
    <w:p>
      <w:pPr>
        <w:spacing w:after="0" w:line="349" w:lineRule="exact"/>
        <w:jc w:val="left"/>
        <w:rPr>
          <w:sz w:val="20"/>
        </w:rPr>
        <w:sectPr>
          <w:pgSz w:w="11910" w:h="16840"/>
          <w:pgMar w:header="0" w:footer="410" w:top="380" w:bottom="600" w:left="200" w:right="100"/>
        </w:sectPr>
      </w:pPr>
    </w:p>
    <w:p>
      <w:pPr>
        <w:pStyle w:val="BodyText"/>
        <w:spacing w:line="201" w:lineRule="auto" w:before="88"/>
        <w:ind w:left="366" w:right="523"/>
      </w:pPr>
      <w:r>
        <w:rPr/>
        <w:t>Notice</w:t>
      </w:r>
      <w:r>
        <w:rPr>
          <w:spacing w:val="-11"/>
        </w:rPr>
        <w:t> </w:t>
      </w:r>
      <w:r>
        <w:rPr/>
        <w:t>that</w:t>
      </w:r>
      <w:r>
        <w:rPr>
          <w:spacing w:val="-10"/>
        </w:rPr>
        <w:t> </w:t>
      </w:r>
      <w:r>
        <w:rPr/>
        <w:t>when</w:t>
      </w:r>
      <w:r>
        <w:rPr>
          <w:spacing w:val="-10"/>
        </w:rPr>
        <w:t> </w:t>
      </w:r>
      <w:r>
        <w:rPr/>
        <w:t>the</w:t>
      </w:r>
      <w:r>
        <w:rPr>
          <w:spacing w:val="-10"/>
        </w:rPr>
        <w:t> </w:t>
      </w:r>
      <w:r>
        <w:rPr>
          <w:rFonts w:ascii="Loma" w:hAnsi="Loma"/>
          <w:b/>
        </w:rPr>
        <w:t>oﬀset</w:t>
      </w:r>
      <w:r>
        <w:rPr>
          <w:rFonts w:ascii="Loma" w:hAnsi="Loma"/>
          <w:b/>
          <w:spacing w:val="-24"/>
        </w:rPr>
        <w:t> </w:t>
      </w:r>
      <w:r>
        <w:rPr/>
        <w:t>argument</w:t>
      </w:r>
      <w:r>
        <w:rPr>
          <w:spacing w:val="-10"/>
        </w:rPr>
        <w:t> </w:t>
      </w:r>
      <w:r>
        <w:rPr/>
        <w:t>is</w:t>
      </w:r>
      <w:r>
        <w:rPr>
          <w:spacing w:val="-10"/>
        </w:rPr>
        <w:t> </w:t>
      </w:r>
      <w:r>
        <w:rPr>
          <w:rFonts w:ascii="Noto Mono" w:hAnsi="Noto Mono"/>
          <w:position w:val="1"/>
          <w:sz w:val="18"/>
          <w:shd w:fill="F9F9F9" w:color="auto" w:val="clear"/>
        </w:rPr>
        <w:t>0</w:t>
      </w:r>
      <w:r>
        <w:rPr/>
        <w:t>,</w:t>
      </w:r>
      <w:r>
        <w:rPr>
          <w:spacing w:val="-10"/>
        </w:rPr>
        <w:t> </w:t>
      </w:r>
      <w:r>
        <w:rPr/>
        <w:t>the</w:t>
      </w:r>
      <w:r>
        <w:rPr>
          <w:spacing w:val="-10"/>
        </w:rPr>
        <w:t> </w:t>
      </w:r>
      <w:r>
        <w:rPr/>
        <w:t>result</w:t>
      </w:r>
      <w:r>
        <w:rPr>
          <w:spacing w:val="-10"/>
        </w:rPr>
        <w:t> </w:t>
      </w:r>
      <w:r>
        <w:rPr/>
        <w:t>set</w:t>
      </w:r>
      <w:r>
        <w:rPr>
          <w:spacing w:val="-10"/>
        </w:rPr>
        <w:t> </w:t>
      </w:r>
      <w:r>
        <w:rPr/>
        <w:t>will</w:t>
      </w:r>
      <w:r>
        <w:rPr>
          <w:spacing w:val="-10"/>
        </w:rPr>
        <w:t> </w:t>
      </w:r>
      <w:r>
        <w:rPr/>
        <w:t>be</w:t>
      </w:r>
      <w:r>
        <w:rPr>
          <w:spacing w:val="-10"/>
        </w:rPr>
        <w:t> </w:t>
      </w:r>
      <w:r>
        <w:rPr/>
        <w:t>equivalent</w:t>
      </w:r>
      <w:r>
        <w:rPr>
          <w:spacing w:val="-11"/>
        </w:rPr>
        <w:t> </w:t>
      </w:r>
      <w:r>
        <w:rPr/>
        <w:t>to</w:t>
      </w:r>
      <w:r>
        <w:rPr>
          <w:spacing w:val="-10"/>
        </w:rPr>
        <w:t> </w:t>
      </w:r>
      <w:r>
        <w:rPr/>
        <w:t>a</w:t>
      </w:r>
      <w:r>
        <w:rPr>
          <w:spacing w:val="-10"/>
        </w:rPr>
        <w:t> </w:t>
      </w:r>
      <w:r>
        <w:rPr/>
        <w:t>one</w:t>
      </w:r>
      <w:r>
        <w:rPr>
          <w:spacing w:val="-10"/>
        </w:rPr>
        <w:t> </w:t>
      </w:r>
      <w:r>
        <w:rPr/>
        <w:t>argument</w:t>
      </w:r>
      <w:r>
        <w:rPr>
          <w:spacing w:val="-9"/>
        </w:rPr>
        <w:t> </w:t>
      </w:r>
      <w:r>
        <w:rPr>
          <w:rFonts w:ascii="Courier New" w:hAnsi="Courier New"/>
          <w:b/>
          <w:color w:val="990099"/>
          <w:sz w:val="18"/>
          <w:shd w:fill="F9F9F9" w:color="auto" w:val="clear"/>
        </w:rPr>
        <w:t>LIMIT</w:t>
      </w:r>
      <w:r>
        <w:rPr>
          <w:rFonts w:ascii="Courier New" w:hAnsi="Courier New"/>
          <w:b/>
          <w:color w:val="990099"/>
          <w:spacing w:val="-65"/>
          <w:sz w:val="18"/>
        </w:rPr>
        <w:t> </w:t>
      </w:r>
      <w:r>
        <w:rPr/>
        <w:t>clause.</w:t>
      </w:r>
      <w:r>
        <w:rPr>
          <w:spacing w:val="-11"/>
        </w:rPr>
        <w:t> </w:t>
      </w:r>
      <w:r>
        <w:rPr/>
        <w:t>This means that the following 2</w:t>
      </w:r>
      <w:r>
        <w:rPr>
          <w:spacing w:val="-14"/>
        </w:rPr>
        <w:t> </w:t>
      </w:r>
      <w:r>
        <w:rPr/>
        <w:t>queries:</w:t>
      </w:r>
    </w:p>
    <w:p>
      <w:pPr>
        <w:pStyle w:val="BodyText"/>
        <w:spacing w:before="6"/>
        <w:rPr>
          <w:sz w:val="9"/>
        </w:rPr>
      </w:pPr>
      <w:r>
        <w:rPr/>
        <w:pict>
          <v:group style="position:absolute;margin-left:28.347pt;margin-top:10.412pt;width:538.6pt;height:44.45pt;mso-position-horizontal-relative:page;mso-position-vertical-relative:paragraph;z-index:-15594496;mso-wrap-distance-left:0;mso-wrap-distance-right:0" coordorigin="567,208" coordsize="10772,889">
            <v:shape style="position:absolute;left:566;top:208;width:10772;height:889" coordorigin="567,208" coordsize="10772,889" path="m11189,208l717,208,702,209,634,234,585,288,567,358,567,947,585,1018,634,1072,702,1096,717,1097,11189,1097,11259,1079,11313,1030,11338,962,11339,947,11339,358,11321,288,11272,234,11203,209,11189,208xe" filled="true" fillcolor="#f9f9f9" stroked="false">
              <v:path arrowok="t"/>
              <v:fill type="solid"/>
            </v:shape>
            <v:shape style="position:absolute;left:566;top:208;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users </w:t>
                    </w:r>
                    <w:r>
                      <w:rPr>
                        <w:rFonts w:ascii="Courier New"/>
                        <w:b/>
                        <w:color w:val="990099"/>
                        <w:sz w:val="18"/>
                      </w:rPr>
                      <w:t>ORDER BY </w:t>
                    </w:r>
                    <w:r>
                      <w:rPr>
                        <w:rFonts w:ascii="Noto Mono"/>
                        <w:sz w:val="18"/>
                      </w:rPr>
                      <w:t>id </w:t>
                    </w:r>
                    <w:r>
                      <w:rPr>
                        <w:rFonts w:ascii="Courier New"/>
                        <w:b/>
                        <w:color w:val="990099"/>
                        <w:sz w:val="18"/>
                      </w:rPr>
                      <w:t>ASC LIMIT </w:t>
                    </w:r>
                    <w:r>
                      <w:rPr>
                        <w:rFonts w:ascii="Noto Mono"/>
                        <w:color w:val="008080"/>
                        <w:sz w:val="18"/>
                      </w:rPr>
                      <w:t>0</w:t>
                    </w:r>
                    <w:r>
                      <w:rPr>
                        <w:rFonts w:ascii="Noto Mono"/>
                        <w:color w:val="000033"/>
                        <w:sz w:val="18"/>
                      </w:rPr>
                      <w:t>, </w:t>
                    </w:r>
                    <w:r>
                      <w:rPr>
                        <w:rFonts w:ascii="Noto Mono"/>
                        <w:color w:val="008080"/>
                        <w:sz w:val="18"/>
                      </w:rPr>
                      <w:t>2</w:t>
                    </w:r>
                  </w:p>
                  <w:p>
                    <w:pPr>
                      <w:spacing w:line="240" w:lineRule="auto" w:before="2"/>
                      <w:rPr>
                        <w:rFonts w:ascii="Noto Mono"/>
                        <w:sz w:val="23"/>
                      </w:rPr>
                    </w:pPr>
                  </w:p>
                  <w:p>
                    <w:pPr>
                      <w:spacing w:before="0"/>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users </w:t>
                    </w:r>
                    <w:r>
                      <w:rPr>
                        <w:rFonts w:ascii="Courier New"/>
                        <w:b/>
                        <w:color w:val="990099"/>
                        <w:sz w:val="18"/>
                      </w:rPr>
                      <w:t>ORDER BY </w:t>
                    </w:r>
                    <w:r>
                      <w:rPr>
                        <w:rFonts w:ascii="Noto Mono"/>
                        <w:sz w:val="18"/>
                      </w:rPr>
                      <w:t>id </w:t>
                    </w:r>
                    <w:r>
                      <w:rPr>
                        <w:rFonts w:ascii="Courier New"/>
                        <w:b/>
                        <w:color w:val="990099"/>
                        <w:sz w:val="18"/>
                      </w:rPr>
                      <w:t>ASC LIMIT </w:t>
                    </w:r>
                    <w:r>
                      <w:rPr>
                        <w:rFonts w:ascii="Noto Mono"/>
                        <w:color w:val="008080"/>
                        <w:sz w:val="18"/>
                      </w:rPr>
                      <w:t>2</w:t>
                    </w:r>
                  </w:p>
                </w:txbxContent>
              </v:textbox>
              <w10:wrap type="none"/>
            </v:shape>
            <w10:wrap type="topAndBottom"/>
          </v:group>
        </w:pict>
      </w:r>
    </w:p>
    <w:p>
      <w:pPr>
        <w:pStyle w:val="BodyText"/>
        <w:rPr>
          <w:sz w:val="6"/>
        </w:rPr>
      </w:pPr>
    </w:p>
    <w:p>
      <w:pPr>
        <w:pStyle w:val="BodyText"/>
        <w:spacing w:before="60"/>
        <w:ind w:left="366"/>
      </w:pPr>
      <w:r>
        <w:rPr/>
        <w:t>Produce the same result set:</w:t>
      </w:r>
    </w:p>
    <w:p>
      <w:pPr>
        <w:pStyle w:val="Heading3"/>
        <w:spacing w:line="269" w:lineRule="exact" w:before="177"/>
        <w:ind w:left="386"/>
      </w:pPr>
      <w:r>
        <w:rPr>
          <w:w w:val="115"/>
        </w:rPr>
        <w:t>id username</w:t>
      </w:r>
    </w:p>
    <w:p>
      <w:pPr>
        <w:pStyle w:val="ListParagraph"/>
        <w:numPr>
          <w:ilvl w:val="0"/>
          <w:numId w:val="5"/>
        </w:numPr>
        <w:tabs>
          <w:tab w:pos="615" w:val="left" w:leader="none"/>
        </w:tabs>
        <w:spacing w:line="335" w:lineRule="exact" w:before="0" w:after="0"/>
        <w:ind w:left="614" w:right="0" w:hanging="229"/>
        <w:jc w:val="left"/>
        <w:rPr>
          <w:sz w:val="20"/>
        </w:rPr>
      </w:pPr>
      <w:r>
        <w:rPr>
          <w:sz w:val="20"/>
        </w:rPr>
        <w:t>User1</w:t>
      </w:r>
    </w:p>
    <w:p>
      <w:pPr>
        <w:pStyle w:val="ListParagraph"/>
        <w:numPr>
          <w:ilvl w:val="0"/>
          <w:numId w:val="5"/>
        </w:numPr>
        <w:tabs>
          <w:tab w:pos="615" w:val="left" w:leader="none"/>
        </w:tabs>
        <w:spacing w:line="349" w:lineRule="exact" w:before="0" w:after="0"/>
        <w:ind w:left="614" w:right="0" w:hanging="229"/>
        <w:jc w:val="left"/>
        <w:rPr>
          <w:sz w:val="20"/>
        </w:rPr>
      </w:pPr>
      <w:r>
        <w:rPr>
          <w:sz w:val="20"/>
        </w:rPr>
        <w:t>User2</w:t>
      </w:r>
    </w:p>
    <w:p>
      <w:pPr>
        <w:spacing w:before="12"/>
        <w:ind w:left="366" w:right="0" w:firstLine="0"/>
        <w:jc w:val="left"/>
        <w:rPr>
          <w:rFonts w:ascii="Loma"/>
          <w:b/>
          <w:sz w:val="20"/>
        </w:rPr>
      </w:pPr>
      <w:r>
        <w:rPr>
          <w:rFonts w:ascii="Courier New"/>
          <w:b/>
          <w:color w:val="CC0099"/>
          <w:w w:val="115"/>
          <w:sz w:val="18"/>
          <w:shd w:fill="F9F9F9" w:color="auto" w:val="clear"/>
        </w:rPr>
        <w:t>OFFSET</w:t>
      </w:r>
      <w:r>
        <w:rPr>
          <w:rFonts w:ascii="Courier New"/>
          <w:b/>
          <w:color w:val="CC0099"/>
          <w:spacing w:val="-74"/>
          <w:w w:val="115"/>
          <w:sz w:val="18"/>
        </w:rPr>
        <w:t> </w:t>
      </w:r>
      <w:r>
        <w:rPr>
          <w:rFonts w:ascii="Loma"/>
          <w:b/>
          <w:w w:val="115"/>
          <w:sz w:val="20"/>
        </w:rPr>
        <w:t>keyword: alternative syntax</w:t>
      </w:r>
    </w:p>
    <w:p>
      <w:pPr>
        <w:pStyle w:val="BodyText"/>
        <w:spacing w:before="10"/>
        <w:rPr>
          <w:rFonts w:ascii="Loma"/>
          <w:b/>
          <w:sz w:val="18"/>
        </w:rPr>
      </w:pPr>
    </w:p>
    <w:p>
      <w:pPr>
        <w:pStyle w:val="BodyText"/>
        <w:spacing w:line="199" w:lineRule="auto" w:before="1"/>
        <w:ind w:left="366" w:right="440"/>
      </w:pPr>
      <w:r>
        <w:rPr/>
        <w:t>An</w:t>
      </w:r>
      <w:r>
        <w:rPr>
          <w:spacing w:val="-24"/>
        </w:rPr>
        <w:t> </w:t>
      </w:r>
      <w:r>
        <w:rPr/>
        <w:t>alternative</w:t>
      </w:r>
      <w:r>
        <w:rPr>
          <w:spacing w:val="-24"/>
        </w:rPr>
        <w:t> </w:t>
      </w:r>
      <w:r>
        <w:rPr/>
        <w:t>syntax</w:t>
      </w:r>
      <w:r>
        <w:rPr>
          <w:spacing w:val="-24"/>
        </w:rPr>
        <w:t> </w:t>
      </w:r>
      <w:r>
        <w:rPr/>
        <w:t>for</w:t>
      </w:r>
      <w:r>
        <w:rPr>
          <w:spacing w:val="-24"/>
        </w:rPr>
        <w:t> </w:t>
      </w:r>
      <w:r>
        <w:rPr/>
        <w:t>the</w:t>
      </w:r>
      <w:r>
        <w:rPr>
          <w:spacing w:val="-23"/>
        </w:rPr>
        <w:t> </w:t>
      </w:r>
      <w:r>
        <w:rPr>
          <w:rFonts w:ascii="Courier New" w:hAnsi="Courier New"/>
          <w:b/>
          <w:color w:val="990099"/>
          <w:sz w:val="18"/>
          <w:shd w:fill="F9F9F9" w:color="auto" w:val="clear"/>
        </w:rPr>
        <w:t>LIMIT</w:t>
      </w:r>
      <w:r>
        <w:rPr>
          <w:rFonts w:ascii="Courier New" w:hAnsi="Courier New"/>
          <w:b/>
          <w:color w:val="990099"/>
          <w:spacing w:val="-79"/>
          <w:sz w:val="18"/>
        </w:rPr>
        <w:t> </w:t>
      </w:r>
      <w:r>
        <w:rPr/>
        <w:t>clause</w:t>
      </w:r>
      <w:r>
        <w:rPr>
          <w:spacing w:val="-24"/>
        </w:rPr>
        <w:t> </w:t>
      </w:r>
      <w:r>
        <w:rPr/>
        <w:t>with</w:t>
      </w:r>
      <w:r>
        <w:rPr>
          <w:spacing w:val="-24"/>
        </w:rPr>
        <w:t> </w:t>
      </w:r>
      <w:r>
        <w:rPr/>
        <w:t>two</w:t>
      </w:r>
      <w:r>
        <w:rPr>
          <w:spacing w:val="-24"/>
        </w:rPr>
        <w:t> </w:t>
      </w:r>
      <w:r>
        <w:rPr/>
        <w:t>arguments</w:t>
      </w:r>
      <w:r>
        <w:rPr>
          <w:spacing w:val="-24"/>
        </w:rPr>
        <w:t> </w:t>
      </w:r>
      <w:r>
        <w:rPr/>
        <w:t>consists</w:t>
      </w:r>
      <w:r>
        <w:rPr>
          <w:spacing w:val="-24"/>
        </w:rPr>
        <w:t> </w:t>
      </w:r>
      <w:r>
        <w:rPr/>
        <w:t>in</w:t>
      </w:r>
      <w:r>
        <w:rPr>
          <w:spacing w:val="-23"/>
        </w:rPr>
        <w:t> </w:t>
      </w:r>
      <w:r>
        <w:rPr/>
        <w:t>the</w:t>
      </w:r>
      <w:r>
        <w:rPr>
          <w:spacing w:val="-24"/>
        </w:rPr>
        <w:t> </w:t>
      </w:r>
      <w:r>
        <w:rPr/>
        <w:t>usage</w:t>
      </w:r>
      <w:r>
        <w:rPr>
          <w:spacing w:val="-24"/>
        </w:rPr>
        <w:t> </w:t>
      </w:r>
      <w:r>
        <w:rPr/>
        <w:t>of</w:t>
      </w:r>
      <w:r>
        <w:rPr>
          <w:spacing w:val="-24"/>
        </w:rPr>
        <w:t> </w:t>
      </w:r>
      <w:r>
        <w:rPr/>
        <w:t>the</w:t>
      </w:r>
      <w:r>
        <w:rPr>
          <w:spacing w:val="-24"/>
        </w:rPr>
        <w:t> </w:t>
      </w:r>
      <w:r>
        <w:rPr>
          <w:rFonts w:ascii="Courier New" w:hAnsi="Courier New"/>
          <w:b/>
          <w:color w:val="CC0099"/>
          <w:sz w:val="18"/>
          <w:shd w:fill="F9F9F9" w:color="auto" w:val="clear"/>
        </w:rPr>
        <w:t>OFFSET</w:t>
      </w:r>
      <w:r>
        <w:rPr>
          <w:rFonts w:ascii="Courier New" w:hAnsi="Courier New"/>
          <w:b/>
          <w:color w:val="CC0099"/>
          <w:spacing w:val="-78"/>
          <w:sz w:val="18"/>
        </w:rPr>
        <w:t> </w:t>
      </w:r>
      <w:r>
        <w:rPr/>
        <w:t>keyword</w:t>
      </w:r>
      <w:r>
        <w:rPr>
          <w:spacing w:val="-24"/>
        </w:rPr>
        <w:t> </w:t>
      </w:r>
      <w:r>
        <w:rPr/>
        <w:t>after</w:t>
      </w:r>
      <w:r>
        <w:rPr>
          <w:spacing w:val="-24"/>
        </w:rPr>
        <w:t> </w:t>
      </w:r>
      <w:r>
        <w:rPr/>
        <w:t>the ﬁrst argument in the following</w:t>
      </w:r>
      <w:r>
        <w:rPr>
          <w:spacing w:val="-14"/>
        </w:rPr>
        <w:t> </w:t>
      </w:r>
      <w:r>
        <w:rPr/>
        <w:t>manner:</w:t>
      </w:r>
    </w:p>
    <w:p>
      <w:pPr>
        <w:pStyle w:val="BodyText"/>
        <w:spacing w:before="5"/>
        <w:rPr>
          <w:sz w:val="9"/>
        </w:rPr>
      </w:pPr>
      <w:r>
        <w:rPr/>
        <w:pict>
          <v:group style="position:absolute;margin-left:28.347pt;margin-top:10.356070pt;width:538.6pt;height:19.850pt;mso-position-horizontal-relative:page;mso-position-vertical-relative:paragraph;z-index:-15593472;mso-wrap-distance-left:0;mso-wrap-distance-right:0" coordorigin="567,207" coordsize="10772,397">
            <v:shape style="position:absolute;left:566;top:207;width:10772;height:397" coordorigin="567,207" coordsize="10772,397" path="m11203,208l702,208,688,210,673,214,660,219,646,225,634,232,622,241,611,251,601,262,592,274,585,286,578,300,573,314,570,328,568,342,567,357,567,454,568,468,570,483,573,497,578,511,585,524,592,537,601,549,611,559,622,569,634,578,646,586,660,592,673,597,688,600,702,603,717,603,11189,603,11203,603,11218,600,11232,597,11246,592,11259,586,11272,578,11284,569,11295,559,11305,549,11313,537,11321,524,11327,511,11332,497,11336,483,11338,468,11339,454,11339,357,11338,342,11336,328,11332,314,11327,300,11321,286,11313,274,11305,262,11295,251,11284,241,11272,232,11259,225,11246,219,11232,214,11218,210,11203,208xm11189,207l717,207,702,208,11203,208,11189,207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users </w:t>
                    </w:r>
                    <w:r>
                      <w:rPr>
                        <w:rFonts w:ascii="Courier New"/>
                        <w:b/>
                        <w:color w:val="990099"/>
                        <w:sz w:val="18"/>
                      </w:rPr>
                      <w:t>ORDER BY </w:t>
                    </w:r>
                    <w:r>
                      <w:rPr>
                        <w:rFonts w:ascii="Noto Mono"/>
                        <w:sz w:val="18"/>
                      </w:rPr>
                      <w:t>id </w:t>
                    </w:r>
                    <w:r>
                      <w:rPr>
                        <w:rFonts w:ascii="Courier New"/>
                        <w:b/>
                        <w:color w:val="990099"/>
                        <w:sz w:val="18"/>
                      </w:rPr>
                      <w:t>ASC LIMIT </w:t>
                    </w:r>
                    <w:r>
                      <w:rPr>
                        <w:rFonts w:ascii="Noto Mono"/>
                        <w:color w:val="008080"/>
                        <w:sz w:val="18"/>
                      </w:rPr>
                      <w:t>2 </w:t>
                    </w:r>
                    <w:r>
                      <w:rPr>
                        <w:rFonts w:ascii="Courier New"/>
                        <w:b/>
                        <w:color w:val="CC0099"/>
                        <w:sz w:val="18"/>
                      </w:rPr>
                      <w:t>OFFSET </w:t>
                    </w:r>
                    <w:r>
                      <w:rPr>
                        <w:rFonts w:ascii="Noto Mono"/>
                        <w:color w:val="008080"/>
                        <w:sz w:val="18"/>
                      </w:rPr>
                      <w:t>3</w:t>
                    </w:r>
                  </w:p>
                </w:txbxContent>
              </v:textbox>
              <w10:wrap type="none"/>
            </v:shape>
            <w10:wrap type="topAndBottom"/>
          </v:group>
        </w:pict>
      </w:r>
    </w:p>
    <w:p>
      <w:pPr>
        <w:pStyle w:val="BodyText"/>
        <w:rPr>
          <w:sz w:val="6"/>
        </w:rPr>
      </w:pPr>
    </w:p>
    <w:p>
      <w:pPr>
        <w:pStyle w:val="BodyText"/>
        <w:spacing w:before="60"/>
        <w:ind w:left="366"/>
      </w:pPr>
      <w:r>
        <w:rPr/>
        <w:t>This query would return the following result set:</w:t>
      </w:r>
    </w:p>
    <w:p>
      <w:pPr>
        <w:pStyle w:val="Heading3"/>
        <w:spacing w:line="269" w:lineRule="exact" w:before="177"/>
        <w:ind w:left="386"/>
      </w:pPr>
      <w:r>
        <w:rPr>
          <w:w w:val="115"/>
        </w:rPr>
        <w:t>id username</w:t>
      </w:r>
    </w:p>
    <w:p>
      <w:pPr>
        <w:pStyle w:val="ListParagraph"/>
        <w:numPr>
          <w:ilvl w:val="0"/>
          <w:numId w:val="5"/>
        </w:numPr>
        <w:tabs>
          <w:tab w:pos="615" w:val="left" w:leader="none"/>
        </w:tabs>
        <w:spacing w:line="335" w:lineRule="exact" w:before="0" w:after="0"/>
        <w:ind w:left="614" w:right="0" w:hanging="229"/>
        <w:jc w:val="left"/>
        <w:rPr>
          <w:sz w:val="20"/>
        </w:rPr>
      </w:pPr>
      <w:r>
        <w:rPr>
          <w:sz w:val="20"/>
        </w:rPr>
        <w:t>User3</w:t>
      </w:r>
    </w:p>
    <w:p>
      <w:pPr>
        <w:pStyle w:val="ListParagraph"/>
        <w:numPr>
          <w:ilvl w:val="0"/>
          <w:numId w:val="5"/>
        </w:numPr>
        <w:tabs>
          <w:tab w:pos="615" w:val="left" w:leader="none"/>
        </w:tabs>
        <w:spacing w:line="348" w:lineRule="exact" w:before="0" w:after="0"/>
        <w:ind w:left="614" w:right="0" w:hanging="229"/>
        <w:jc w:val="left"/>
        <w:rPr>
          <w:sz w:val="20"/>
        </w:rPr>
      </w:pPr>
      <w:r>
        <w:rPr>
          <w:sz w:val="20"/>
        </w:rPr>
        <w:t>User4</w:t>
      </w:r>
    </w:p>
    <w:p>
      <w:pPr>
        <w:pStyle w:val="BodyText"/>
        <w:spacing w:before="207"/>
        <w:ind w:left="366"/>
      </w:pPr>
      <w:r>
        <w:rPr/>
        <w:t>Notice that in this alternative syntax the arguments have their positions switched:</w:t>
      </w:r>
    </w:p>
    <w:p>
      <w:pPr>
        <w:pStyle w:val="BodyText"/>
        <w:spacing w:line="304" w:lineRule="auto" w:before="168"/>
        <w:ind w:left="966" w:right="2679"/>
      </w:pPr>
      <w:r>
        <w:rPr/>
        <w:pict>
          <v:shape style="position:absolute;margin-left:49.245998pt;margin-top:15.95601pt;width:3.6pt;height:3.6pt;mso-position-horizontal-relative:page;mso-position-vertical-relative:paragraph;z-index:15864320" coordorigin="985,319" coordsize="72,72" path="m1021,319l1007,322,995,330,988,341,985,355,988,369,995,381,1007,388,1021,391,1035,388,1046,381,1054,369,1057,355,1054,341,1046,330,1035,322,1021,319xe" filled="true" fillcolor="#000000" stroked="false">
            <v:path arrowok="t"/>
            <v:fill type="solid"/>
            <w10:wrap type="none"/>
          </v:shape>
        </w:pict>
      </w:r>
      <w:r>
        <w:rPr/>
        <w:pict>
          <v:shape style="position:absolute;margin-left:49.245998pt;margin-top:38.983009pt;width:3.6pt;height:3.6pt;mso-position-horizontal-relative:page;mso-position-vertical-relative:paragraph;z-index:15864832" coordorigin="985,780" coordsize="72,72" path="m1021,780l1007,782,995,790,988,802,985,816,988,830,995,841,1007,849,1021,852,1035,849,1046,841,1054,830,1057,816,1054,802,1046,790,1035,782,1021,780xe" filled="true" fillcolor="#000000" stroked="false">
            <v:path arrowok="t"/>
            <v:fill type="solid"/>
            <w10:wrap type="none"/>
          </v:shape>
        </w:pict>
      </w:r>
      <w:r>
        <w:rPr>
          <w:w w:val="105"/>
        </w:rPr>
        <w:t>the</w:t>
      </w:r>
      <w:r>
        <w:rPr>
          <w:spacing w:val="-35"/>
          <w:w w:val="105"/>
        </w:rPr>
        <w:t> </w:t>
      </w:r>
      <w:r>
        <w:rPr>
          <w:rFonts w:ascii="Loma" w:hAnsi="Loma"/>
          <w:b/>
          <w:w w:val="105"/>
        </w:rPr>
        <w:t>ﬁrst</w:t>
      </w:r>
      <w:r>
        <w:rPr>
          <w:rFonts w:ascii="Loma" w:hAnsi="Loma"/>
          <w:b/>
          <w:spacing w:val="-50"/>
          <w:w w:val="105"/>
        </w:rPr>
        <w:t> </w:t>
      </w:r>
      <w:r>
        <w:rPr>
          <w:w w:val="105"/>
        </w:rPr>
        <w:t>argument</w:t>
      </w:r>
      <w:r>
        <w:rPr>
          <w:spacing w:val="-35"/>
          <w:w w:val="105"/>
        </w:rPr>
        <w:t> </w:t>
      </w:r>
      <w:r>
        <w:rPr>
          <w:w w:val="105"/>
        </w:rPr>
        <w:t>represents</w:t>
      </w:r>
      <w:r>
        <w:rPr>
          <w:spacing w:val="-34"/>
          <w:w w:val="105"/>
        </w:rPr>
        <w:t> </w:t>
      </w:r>
      <w:r>
        <w:rPr>
          <w:w w:val="105"/>
        </w:rPr>
        <w:t>the</w:t>
      </w:r>
      <w:r>
        <w:rPr>
          <w:spacing w:val="-35"/>
          <w:w w:val="105"/>
        </w:rPr>
        <w:t> </w:t>
      </w:r>
      <w:r>
        <w:rPr>
          <w:w w:val="105"/>
        </w:rPr>
        <w:t>number</w:t>
      </w:r>
      <w:r>
        <w:rPr>
          <w:spacing w:val="-35"/>
          <w:w w:val="105"/>
        </w:rPr>
        <w:t> </w:t>
      </w:r>
      <w:r>
        <w:rPr>
          <w:w w:val="105"/>
        </w:rPr>
        <w:t>of</w:t>
      </w:r>
      <w:r>
        <w:rPr>
          <w:spacing w:val="-35"/>
          <w:w w:val="105"/>
        </w:rPr>
        <w:t> </w:t>
      </w:r>
      <w:r>
        <w:rPr>
          <w:w w:val="105"/>
        </w:rPr>
        <w:t>rows</w:t>
      </w:r>
      <w:r>
        <w:rPr>
          <w:spacing w:val="-34"/>
          <w:w w:val="105"/>
        </w:rPr>
        <w:t> </w:t>
      </w:r>
      <w:r>
        <w:rPr>
          <w:w w:val="105"/>
        </w:rPr>
        <w:t>to</w:t>
      </w:r>
      <w:r>
        <w:rPr>
          <w:spacing w:val="-35"/>
          <w:w w:val="105"/>
        </w:rPr>
        <w:t> </w:t>
      </w:r>
      <w:r>
        <w:rPr>
          <w:w w:val="105"/>
        </w:rPr>
        <w:t>be</w:t>
      </w:r>
      <w:r>
        <w:rPr>
          <w:spacing w:val="-35"/>
          <w:w w:val="105"/>
        </w:rPr>
        <w:t> </w:t>
      </w:r>
      <w:r>
        <w:rPr>
          <w:w w:val="105"/>
        </w:rPr>
        <w:t>returned</w:t>
      </w:r>
      <w:r>
        <w:rPr>
          <w:spacing w:val="-35"/>
          <w:w w:val="105"/>
        </w:rPr>
        <w:t> </w:t>
      </w:r>
      <w:r>
        <w:rPr>
          <w:w w:val="105"/>
        </w:rPr>
        <w:t>in</w:t>
      </w:r>
      <w:r>
        <w:rPr>
          <w:spacing w:val="-35"/>
          <w:w w:val="105"/>
        </w:rPr>
        <w:t> </w:t>
      </w:r>
      <w:r>
        <w:rPr>
          <w:w w:val="105"/>
        </w:rPr>
        <w:t>the</w:t>
      </w:r>
      <w:r>
        <w:rPr>
          <w:spacing w:val="-34"/>
          <w:w w:val="105"/>
        </w:rPr>
        <w:t> </w:t>
      </w:r>
      <w:r>
        <w:rPr>
          <w:w w:val="105"/>
        </w:rPr>
        <w:t>result</w:t>
      </w:r>
      <w:r>
        <w:rPr>
          <w:spacing w:val="-35"/>
          <w:w w:val="105"/>
        </w:rPr>
        <w:t> </w:t>
      </w:r>
      <w:r>
        <w:rPr>
          <w:w w:val="105"/>
        </w:rPr>
        <w:t>set; the </w:t>
      </w:r>
      <w:r>
        <w:rPr>
          <w:rFonts w:ascii="Loma" w:hAnsi="Loma"/>
          <w:b/>
          <w:w w:val="105"/>
        </w:rPr>
        <w:t>second</w:t>
      </w:r>
      <w:r>
        <w:rPr>
          <w:rFonts w:ascii="Loma" w:hAnsi="Loma"/>
          <w:b/>
          <w:spacing w:val="-55"/>
          <w:w w:val="105"/>
        </w:rPr>
        <w:t> </w:t>
      </w:r>
      <w:r>
        <w:rPr>
          <w:w w:val="105"/>
        </w:rPr>
        <w:t>argument represents the oﬀset.</w:t>
      </w:r>
    </w:p>
    <w:p>
      <w:pPr>
        <w:spacing w:after="0" w:line="304" w:lineRule="auto"/>
        <w:sectPr>
          <w:pgSz w:w="11910" w:h="16840"/>
          <w:pgMar w:header="0" w:footer="410" w:top="480" w:bottom="600" w:left="200" w:right="100"/>
        </w:sectPr>
      </w:pPr>
    </w:p>
    <w:p>
      <w:pPr>
        <w:pStyle w:val="Heading1"/>
      </w:pPr>
      <w:bookmarkStart w:name="Chapter 7: Creating databases" w:id="72"/>
      <w:bookmarkEnd w:id="72"/>
      <w:r>
        <w:rPr>
          <w:b w:val="0"/>
        </w:rPr>
      </w:r>
      <w:bookmarkStart w:name="_bookmark35" w:id="73"/>
      <w:bookmarkEnd w:id="73"/>
      <w:r>
        <w:rPr>
          <w:b w:val="0"/>
        </w:rPr>
      </w:r>
      <w:r>
        <w:rPr>
          <w:color w:val="00758F"/>
          <w:w w:val="95"/>
        </w:rPr>
        <w:t>Chapter 7: Creating databases</w:t>
      </w:r>
    </w:p>
    <w:p>
      <w:pPr>
        <w:pStyle w:val="Heading3"/>
        <w:tabs>
          <w:tab w:pos="6356" w:val="left" w:leader="none"/>
        </w:tabs>
        <w:spacing w:line="269" w:lineRule="exact" w:before="266"/>
        <w:ind w:left="784"/>
      </w:pPr>
      <w:r>
        <w:rPr>
          <w:w w:val="115"/>
        </w:rPr>
        <w:t>Parameter</w:t>
        <w:tab/>
        <w:t>Details</w:t>
      </w:r>
    </w:p>
    <w:p>
      <w:pPr>
        <w:pStyle w:val="BodyText"/>
        <w:tabs>
          <w:tab w:pos="2290" w:val="left" w:leader="none"/>
        </w:tabs>
        <w:spacing w:line="223" w:lineRule="auto" w:before="4"/>
        <w:ind w:left="386" w:right="5589"/>
        <w:rPr>
          <w:rFonts w:ascii="Courier New"/>
          <w:b/>
          <w:sz w:val="18"/>
        </w:rPr>
      </w:pPr>
      <w:r>
        <w:rPr/>
        <w:t>CREATE DATABASE</w:t>
      </w:r>
      <w:r>
        <w:rPr>
          <w:spacing w:val="-14"/>
        </w:rPr>
        <w:t> </w:t>
      </w:r>
      <w:r>
        <w:rPr/>
        <w:t>Creates a database with the given name CREATE</w:t>
      </w:r>
      <w:r>
        <w:rPr>
          <w:spacing w:val="-7"/>
        </w:rPr>
        <w:t> </w:t>
      </w:r>
      <w:r>
        <w:rPr/>
        <w:t>SCHEMA</w:t>
        <w:tab/>
        <w:t>This is a synonym for </w:t>
      </w:r>
      <w:r>
        <w:rPr>
          <w:rFonts w:ascii="Courier New"/>
          <w:b/>
          <w:color w:val="990099"/>
          <w:sz w:val="18"/>
          <w:shd w:fill="F9F9F9" w:color="auto" w:val="clear"/>
        </w:rPr>
        <w:t>CREATE</w:t>
      </w:r>
      <w:r>
        <w:rPr>
          <w:rFonts w:ascii="Courier New"/>
          <w:b/>
          <w:color w:val="990099"/>
          <w:spacing w:val="-58"/>
          <w:sz w:val="18"/>
          <w:shd w:fill="F9F9F9" w:color="auto" w:val="clear"/>
        </w:rPr>
        <w:t> </w:t>
      </w:r>
      <w:r>
        <w:rPr>
          <w:rFonts w:ascii="Courier New"/>
          <w:b/>
          <w:color w:val="990099"/>
          <w:sz w:val="18"/>
          <w:shd w:fill="F9F9F9" w:color="auto" w:val="clear"/>
        </w:rPr>
        <w:t>DATABASE</w:t>
      </w:r>
    </w:p>
    <w:p>
      <w:pPr>
        <w:pStyle w:val="BodyText"/>
        <w:tabs>
          <w:tab w:pos="2290" w:val="left" w:leader="none"/>
        </w:tabs>
        <w:spacing w:line="330" w:lineRule="exact"/>
        <w:ind w:left="386"/>
      </w:pPr>
      <w:r>
        <w:rPr/>
        <w:t>IF</w:t>
      </w:r>
      <w:r>
        <w:rPr>
          <w:spacing w:val="-15"/>
        </w:rPr>
        <w:t> </w:t>
      </w:r>
      <w:r>
        <w:rPr/>
        <w:t>NOT</w:t>
      </w:r>
      <w:r>
        <w:rPr>
          <w:spacing w:val="-14"/>
        </w:rPr>
        <w:t> </w:t>
      </w:r>
      <w:r>
        <w:rPr/>
        <w:t>EXISTS</w:t>
        <w:tab/>
        <w:t>Used</w:t>
      </w:r>
      <w:r>
        <w:rPr>
          <w:spacing w:val="-5"/>
        </w:rPr>
        <w:t> </w:t>
      </w:r>
      <w:r>
        <w:rPr/>
        <w:t>to</w:t>
      </w:r>
      <w:r>
        <w:rPr>
          <w:spacing w:val="-4"/>
        </w:rPr>
        <w:t> </w:t>
      </w:r>
      <w:r>
        <w:rPr/>
        <w:t>avoid</w:t>
      </w:r>
      <w:r>
        <w:rPr>
          <w:spacing w:val="-5"/>
        </w:rPr>
        <w:t> </w:t>
      </w:r>
      <w:r>
        <w:rPr/>
        <w:t>execution</w:t>
      </w:r>
      <w:r>
        <w:rPr>
          <w:spacing w:val="-5"/>
        </w:rPr>
        <w:t> </w:t>
      </w:r>
      <w:r>
        <w:rPr/>
        <w:t>error,</w:t>
      </w:r>
      <w:r>
        <w:rPr>
          <w:spacing w:val="-5"/>
        </w:rPr>
        <w:t> </w:t>
      </w:r>
      <w:r>
        <w:rPr/>
        <w:t>if</w:t>
      </w:r>
      <w:r>
        <w:rPr>
          <w:spacing w:val="-4"/>
        </w:rPr>
        <w:t> </w:t>
      </w:r>
      <w:r>
        <w:rPr/>
        <w:t>speciﬁed</w:t>
      </w:r>
      <w:r>
        <w:rPr>
          <w:spacing w:val="-5"/>
        </w:rPr>
        <w:t> </w:t>
      </w:r>
      <w:r>
        <w:rPr/>
        <w:t>database</w:t>
      </w:r>
      <w:r>
        <w:rPr>
          <w:spacing w:val="-5"/>
        </w:rPr>
        <w:t> </w:t>
      </w:r>
      <w:r>
        <w:rPr/>
        <w:t>already</w:t>
      </w:r>
      <w:r>
        <w:rPr>
          <w:spacing w:val="-5"/>
        </w:rPr>
        <w:t> </w:t>
      </w:r>
      <w:r>
        <w:rPr/>
        <w:t>exists</w:t>
      </w:r>
    </w:p>
    <w:p>
      <w:pPr>
        <w:spacing w:line="289" w:lineRule="exact" w:before="0"/>
        <w:ind w:left="2290" w:right="0" w:firstLine="0"/>
        <w:jc w:val="left"/>
        <w:rPr>
          <w:sz w:val="20"/>
        </w:rPr>
      </w:pPr>
      <w:r>
        <w:rPr/>
        <w:pict>
          <v:shape style="position:absolute;margin-left:29.346001pt;margin-top:7.471503pt;width:91.9pt;height:13.65pt;mso-position-horizontal-relative:page;mso-position-vertical-relative:paragraph;z-index:15872512" type="#_x0000_t202" filled="false" stroked="false">
            <v:textbox inset="0,0,0,0">
              <w:txbxContent>
                <w:p>
                  <w:pPr>
                    <w:pStyle w:val="BodyText"/>
                    <w:spacing w:line="272" w:lineRule="exact"/>
                  </w:pPr>
                  <w:r>
                    <w:rPr>
                      <w:spacing w:val="-1"/>
                      <w:w w:val="95"/>
                    </w:rPr>
                    <w:t>create_speciﬁcation</w:t>
                  </w:r>
                </w:p>
              </w:txbxContent>
            </v:textbox>
            <w10:wrap type="none"/>
          </v:shape>
        </w:pict>
      </w:r>
      <w:r>
        <w:rPr>
          <w:rFonts w:ascii="Noto Mono"/>
          <w:sz w:val="18"/>
          <w:shd w:fill="F9F9F9" w:color="auto" w:val="clear"/>
        </w:rPr>
        <w:t>create_specification</w:t>
      </w:r>
      <w:r>
        <w:rPr>
          <w:rFonts w:ascii="Noto Mono"/>
          <w:spacing w:val="-64"/>
          <w:sz w:val="18"/>
        </w:rPr>
        <w:t> </w:t>
      </w:r>
      <w:r>
        <w:rPr>
          <w:sz w:val="20"/>
        </w:rPr>
        <w:t>options specify database characteristics such as </w:t>
      </w:r>
      <w:r>
        <w:rPr>
          <w:rFonts w:ascii="Noto Mono"/>
          <w:sz w:val="18"/>
          <w:shd w:fill="F9F9F9" w:color="auto" w:val="clear"/>
        </w:rPr>
        <w:t>CHARACTER </w:t>
      </w:r>
      <w:r>
        <w:rPr>
          <w:rFonts w:ascii="Courier New"/>
          <w:b/>
          <w:color w:val="990099"/>
          <w:sz w:val="18"/>
          <w:shd w:fill="F9F9F9" w:color="auto" w:val="clear"/>
        </w:rPr>
        <w:t>SET</w:t>
      </w:r>
      <w:r>
        <w:rPr>
          <w:rFonts w:ascii="Courier New"/>
          <w:b/>
          <w:color w:val="990099"/>
          <w:spacing w:val="-65"/>
          <w:sz w:val="18"/>
        </w:rPr>
        <w:t> </w:t>
      </w:r>
      <w:r>
        <w:rPr>
          <w:sz w:val="20"/>
        </w:rPr>
        <w:t>and</w:t>
      </w:r>
    </w:p>
    <w:p>
      <w:pPr>
        <w:spacing w:line="302" w:lineRule="exact" w:before="0"/>
        <w:ind w:left="2290" w:right="0" w:firstLine="0"/>
        <w:jc w:val="left"/>
        <w:rPr>
          <w:sz w:val="20"/>
        </w:rPr>
      </w:pPr>
      <w:r>
        <w:rPr>
          <w:rFonts w:ascii="Courier New"/>
          <w:b/>
          <w:color w:val="CC0099"/>
          <w:sz w:val="18"/>
          <w:shd w:fill="F9F9F9" w:color="auto" w:val="clear"/>
        </w:rPr>
        <w:t>COLLATE</w:t>
      </w:r>
      <w:r>
        <w:rPr>
          <w:sz w:val="20"/>
        </w:rPr>
        <w:t>(database collation)</w:t>
      </w:r>
    </w:p>
    <w:p>
      <w:pPr>
        <w:spacing w:before="218"/>
        <w:ind w:left="366" w:right="0" w:firstLine="0"/>
        <w:jc w:val="left"/>
        <w:rPr>
          <w:rFonts w:ascii="Verdana"/>
          <w:b/>
          <w:sz w:val="36"/>
        </w:rPr>
      </w:pPr>
      <w:bookmarkStart w:name="Section 7.1: Create database, users, and" w:id="74"/>
      <w:bookmarkEnd w:id="74"/>
      <w:r>
        <w:rPr/>
      </w:r>
      <w:bookmarkStart w:name="_bookmark36" w:id="75"/>
      <w:bookmarkEnd w:id="75"/>
      <w:r>
        <w:rPr/>
      </w:r>
      <w:r>
        <w:rPr>
          <w:rFonts w:ascii="Verdana"/>
          <w:b/>
          <w:color w:val="00758F"/>
          <w:w w:val="95"/>
          <w:sz w:val="36"/>
        </w:rPr>
        <w:t>Section 7.1: Create database, users, and grants</w:t>
      </w:r>
    </w:p>
    <w:p>
      <w:pPr>
        <w:pStyle w:val="BodyText"/>
        <w:spacing w:before="195"/>
        <w:ind w:left="366"/>
      </w:pPr>
      <w:r>
        <w:rPr/>
        <w:t>Create a DATABASE. Note that the shortened word SCHEMA can be used as a synonym.</w:t>
      </w:r>
    </w:p>
    <w:p>
      <w:pPr>
        <w:pStyle w:val="BodyText"/>
        <w:spacing w:before="5"/>
        <w:rPr>
          <w:sz w:val="8"/>
        </w:rPr>
      </w:pPr>
      <w:r>
        <w:rPr/>
        <w:pict>
          <v:group style="position:absolute;margin-left:28.347pt;margin-top:9.449810pt;width:538.6pt;height:19.850pt;mso-position-horizontal-relative:page;mso-position-vertical-relative:paragraph;z-index:-15591424;mso-wrap-distance-left:0;mso-wrap-distance-right:0" coordorigin="567,189" coordsize="10772,397">
            <v:shape style="position:absolute;left:566;top:189;width:10772;height:397" coordorigin="567,189" coordsize="10772,397" path="m11203,190l702,190,688,192,673,195,660,200,646,207,634,214,622,223,611,233,601,244,592,256,585,268,578,282,573,295,570,310,568,324,567,339,567,436,568,450,570,464,573,479,578,493,585,506,592,519,601,530,611,541,622,551,634,560,646,568,660,574,673,579,688,582,702,585,717,585,11189,585,11203,585,11218,582,11232,579,11246,574,11259,568,11272,560,11284,551,11295,541,11305,530,11313,519,11321,506,11327,493,11332,479,11336,464,11338,450,11339,436,11339,339,11338,324,11336,310,11332,295,11327,282,11321,268,11313,256,11305,244,11295,233,11284,223,11272,214,11259,207,11246,200,11232,195,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2"/>
                      <w:ind w:left="74" w:right="0" w:firstLine="0"/>
                      <w:jc w:val="left"/>
                      <w:rPr>
                        <w:rFonts w:ascii="Trebuchet MS"/>
                        <w:i/>
                        <w:sz w:val="18"/>
                      </w:rPr>
                    </w:pPr>
                    <w:r>
                      <w:rPr>
                        <w:rFonts w:ascii="Courier New"/>
                        <w:b/>
                        <w:color w:val="990099"/>
                        <w:spacing w:val="-1"/>
                        <w:sz w:val="18"/>
                      </w:rPr>
                      <w:t>CREAT</w:t>
                    </w:r>
                    <w:r>
                      <w:rPr>
                        <w:rFonts w:ascii="Courier New"/>
                        <w:b/>
                        <w:color w:val="990099"/>
                        <w:sz w:val="18"/>
                      </w:rPr>
                      <w:t>E</w:t>
                    </w:r>
                    <w:r>
                      <w:rPr>
                        <w:rFonts w:ascii="Courier New"/>
                        <w:b/>
                        <w:color w:val="990099"/>
                        <w:spacing w:val="-1"/>
                        <w:sz w:val="18"/>
                      </w:rPr>
                      <w:t> DATABAS</w:t>
                    </w:r>
                    <w:r>
                      <w:rPr>
                        <w:rFonts w:ascii="Courier New"/>
                        <w:b/>
                        <w:color w:val="990099"/>
                        <w:sz w:val="18"/>
                      </w:rPr>
                      <w:t>E</w:t>
                    </w:r>
                    <w:r>
                      <w:rPr>
                        <w:rFonts w:ascii="Courier New"/>
                        <w:b/>
                        <w:color w:val="990099"/>
                        <w:spacing w:val="-1"/>
                        <w:sz w:val="18"/>
                      </w:rPr>
                      <w:t> </w:t>
                    </w:r>
                    <w:r>
                      <w:rPr>
                        <w:rFonts w:ascii="Noto Mono"/>
                        <w:spacing w:val="-1"/>
                        <w:sz w:val="18"/>
                      </w:rPr>
                      <w:t>Baseball</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0"/>
                        <w:sz w:val="18"/>
                      </w:rPr>
                      <w:t>creates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7"/>
                        <w:sz w:val="18"/>
                      </w:rPr>
                      <w:t>database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97"/>
                        <w:sz w:val="18"/>
                      </w:rPr>
                      <w:t>named</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9"/>
                        <w:sz w:val="18"/>
                      </w:rPr>
                      <w:t>Baseball</w:t>
                    </w:r>
                  </w:p>
                </w:txbxContent>
              </v:textbox>
              <w10:wrap type="none"/>
            </v:shape>
            <w10:wrap type="topAndBottom"/>
          </v:group>
        </w:pict>
      </w:r>
    </w:p>
    <w:p>
      <w:pPr>
        <w:pStyle w:val="BodyText"/>
        <w:rPr>
          <w:sz w:val="6"/>
        </w:rPr>
      </w:pPr>
    </w:p>
    <w:p>
      <w:pPr>
        <w:pStyle w:val="BodyText"/>
        <w:spacing w:before="60"/>
        <w:ind w:left="366"/>
      </w:pPr>
      <w:r>
        <w:rPr/>
        <w:t>If the database already exists, Error 1007 is returned. To get around this error, try:</w:t>
      </w:r>
    </w:p>
    <w:p>
      <w:pPr>
        <w:pStyle w:val="BodyText"/>
        <w:spacing w:before="5"/>
        <w:rPr>
          <w:sz w:val="8"/>
        </w:rPr>
      </w:pPr>
      <w:r>
        <w:rPr/>
        <w:pict>
          <v:group style="position:absolute;margin-left:28.347pt;margin-top:9.457pt;width:538.6pt;height:19.850pt;mso-position-horizontal-relative:page;mso-position-vertical-relative:paragraph;z-index:-1559040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DATABASE IF </w:t>
                    </w:r>
                    <w:r>
                      <w:rPr>
                        <w:rFonts w:ascii="Courier New"/>
                        <w:b/>
                        <w:color w:val="CC0099"/>
                        <w:sz w:val="18"/>
                      </w:rPr>
                      <w:t>NOT </w:t>
                    </w:r>
                    <w:r>
                      <w:rPr>
                        <w:rFonts w:ascii="Courier New"/>
                        <w:b/>
                        <w:color w:val="990099"/>
                        <w:sz w:val="18"/>
                      </w:rPr>
                      <w:t>EXISTS </w:t>
                    </w:r>
                    <w:r>
                      <w:rPr>
                        <w:rFonts w:ascii="Noto Mono"/>
                        <w:sz w:val="18"/>
                      </w:rPr>
                      <w:t>Baseball</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Similarly,</w:t>
      </w:r>
    </w:p>
    <w:p>
      <w:pPr>
        <w:pStyle w:val="BodyText"/>
        <w:spacing w:before="5"/>
        <w:rPr>
          <w:sz w:val="8"/>
        </w:rPr>
      </w:pPr>
      <w:r>
        <w:rPr/>
        <w:pict>
          <v:group style="position:absolute;margin-left:28.347pt;margin-top:9.456pt;width:538.6pt;height:32.15pt;mso-position-horizontal-relative:page;mso-position-vertical-relative:paragraph;z-index:-15589376;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2"/>
                      <w:ind w:left="74" w:right="0" w:firstLine="0"/>
                      <w:jc w:val="left"/>
                      <w:rPr>
                        <w:rFonts w:ascii="Trebuchet MS"/>
                        <w:i/>
                        <w:sz w:val="18"/>
                      </w:rPr>
                    </w:pPr>
                    <w:r>
                      <w:rPr>
                        <w:rFonts w:ascii="Courier New"/>
                        <w:b/>
                        <w:color w:val="990099"/>
                        <w:spacing w:val="-1"/>
                        <w:sz w:val="18"/>
                      </w:rPr>
                      <w:t>DRO</w:t>
                    </w:r>
                    <w:r>
                      <w:rPr>
                        <w:rFonts w:ascii="Courier New"/>
                        <w:b/>
                        <w:color w:val="990099"/>
                        <w:sz w:val="18"/>
                      </w:rPr>
                      <w:t>P</w:t>
                    </w:r>
                    <w:r>
                      <w:rPr>
                        <w:rFonts w:ascii="Courier New"/>
                        <w:b/>
                        <w:color w:val="990099"/>
                        <w:spacing w:val="-1"/>
                        <w:sz w:val="18"/>
                      </w:rPr>
                      <w:t> DATABAS</w:t>
                    </w:r>
                    <w:r>
                      <w:rPr>
                        <w:rFonts w:ascii="Courier New"/>
                        <w:b/>
                        <w:color w:val="990099"/>
                        <w:sz w:val="18"/>
                      </w:rPr>
                      <w:t>E</w:t>
                    </w:r>
                    <w:r>
                      <w:rPr>
                        <w:rFonts w:ascii="Courier New"/>
                        <w:b/>
                        <w:color w:val="990099"/>
                        <w:spacing w:val="-1"/>
                        <w:sz w:val="18"/>
                      </w:rPr>
                      <w:t> I</w:t>
                    </w:r>
                    <w:r>
                      <w:rPr>
                        <w:rFonts w:ascii="Courier New"/>
                        <w:b/>
                        <w:color w:val="990099"/>
                        <w:sz w:val="18"/>
                      </w:rPr>
                      <w:t>F</w:t>
                    </w:r>
                    <w:r>
                      <w:rPr>
                        <w:rFonts w:ascii="Courier New"/>
                        <w:b/>
                        <w:color w:val="990099"/>
                        <w:spacing w:val="-1"/>
                        <w:sz w:val="18"/>
                      </w:rPr>
                      <w:t> EXIST</w:t>
                    </w:r>
                    <w:r>
                      <w:rPr>
                        <w:rFonts w:ascii="Courier New"/>
                        <w:b/>
                        <w:color w:val="990099"/>
                        <w:sz w:val="18"/>
                      </w:rPr>
                      <w:t>S</w:t>
                    </w:r>
                    <w:r>
                      <w:rPr>
                        <w:rFonts w:ascii="Courier New"/>
                        <w:b/>
                        <w:color w:val="990099"/>
                        <w:spacing w:val="-1"/>
                        <w:sz w:val="18"/>
                      </w:rPr>
                      <w:t> </w:t>
                    </w:r>
                    <w:r>
                      <w:rPr>
                        <w:rFonts w:ascii="Noto Mono"/>
                        <w:spacing w:val="-1"/>
                        <w:sz w:val="18"/>
                      </w:rPr>
                      <w:t>Baseball</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0"/>
                        <w:sz w:val="18"/>
                      </w:rPr>
                      <w:t>Drops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7"/>
                        <w:sz w:val="18"/>
                      </w:rPr>
                      <w:t>database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65"/>
                        <w:sz w:val="18"/>
                      </w:rPr>
                      <w:t>if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61"/>
                        <w:sz w:val="18"/>
                      </w:rPr>
                      <w:t>it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52"/>
                        <w:sz w:val="18"/>
                      </w:rPr>
                      <w:t>exists,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5"/>
                        <w:sz w:val="18"/>
                      </w:rPr>
                      <w:t>avoids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6"/>
                        <w:sz w:val="18"/>
                      </w:rPr>
                      <w:t>Error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1008</w:t>
                    </w:r>
                  </w:p>
                  <w:p>
                    <w:pPr>
                      <w:spacing w:before="23"/>
                      <w:ind w:left="74" w:right="0" w:firstLine="0"/>
                      <w:jc w:val="left"/>
                      <w:rPr>
                        <w:rFonts w:ascii="Trebuchet MS"/>
                        <w:i/>
                        <w:sz w:val="18"/>
                      </w:rPr>
                    </w:pPr>
                    <w:r>
                      <w:rPr>
                        <w:rFonts w:ascii="Courier New"/>
                        <w:b/>
                        <w:color w:val="990099"/>
                        <w:spacing w:val="-1"/>
                        <w:sz w:val="18"/>
                      </w:rPr>
                      <w:t>DRO</w:t>
                    </w:r>
                    <w:r>
                      <w:rPr>
                        <w:rFonts w:ascii="Courier New"/>
                        <w:b/>
                        <w:color w:val="990099"/>
                        <w:sz w:val="18"/>
                      </w:rPr>
                      <w:t>P</w:t>
                    </w:r>
                    <w:r>
                      <w:rPr>
                        <w:rFonts w:ascii="Courier New"/>
                        <w:b/>
                        <w:color w:val="990099"/>
                        <w:spacing w:val="-1"/>
                        <w:sz w:val="18"/>
                      </w:rPr>
                      <w:t> DATABAS</w:t>
                    </w:r>
                    <w:r>
                      <w:rPr>
                        <w:rFonts w:ascii="Courier New"/>
                        <w:b/>
                        <w:color w:val="990099"/>
                        <w:sz w:val="18"/>
                      </w:rPr>
                      <w:t>E</w:t>
                    </w:r>
                    <w:r>
                      <w:rPr>
                        <w:rFonts w:ascii="Courier New"/>
                        <w:b/>
                        <w:color w:val="990099"/>
                        <w:spacing w:val="-1"/>
                        <w:sz w:val="18"/>
                      </w:rPr>
                      <w:t> </w:t>
                    </w:r>
                    <w:r>
                      <w:rPr>
                        <w:rFonts w:ascii="Noto Mono"/>
                        <w:spacing w:val="-1"/>
                        <w:sz w:val="18"/>
                      </w:rPr>
                      <w:t>xyz</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72"/>
                        <w:sz w:val="18"/>
                      </w:rPr>
                      <w:t>If</w:t>
                    </w:r>
                    <w:r>
                      <w:rPr>
                        <w:rFonts w:ascii="Trebuchet MS"/>
                        <w:i/>
                        <w:color w:val="008000"/>
                        <w:sz w:val="18"/>
                      </w:rPr>
                      <w:t> </w:t>
                    </w:r>
                    <w:r>
                      <w:rPr>
                        <w:rFonts w:ascii="Trebuchet MS"/>
                        <w:i/>
                        <w:color w:val="008000"/>
                        <w:spacing w:val="-3"/>
                        <w:sz w:val="18"/>
                      </w:rPr>
                      <w:t> </w:t>
                    </w:r>
                    <w:r>
                      <w:rPr>
                        <w:rFonts w:ascii="Trebuchet MS"/>
                        <w:i/>
                        <w:color w:val="008000"/>
                        <w:w w:val="119"/>
                        <w:sz w:val="18"/>
                      </w:rPr>
                      <w:t>xyz</w:t>
                    </w:r>
                    <w:r>
                      <w:rPr>
                        <w:rFonts w:ascii="Trebuchet MS"/>
                        <w:i/>
                        <w:color w:val="008000"/>
                        <w:sz w:val="18"/>
                      </w:rPr>
                      <w:t> </w:t>
                    </w:r>
                    <w:r>
                      <w:rPr>
                        <w:rFonts w:ascii="Trebuchet MS"/>
                        <w:i/>
                        <w:color w:val="008000"/>
                        <w:spacing w:val="-3"/>
                        <w:sz w:val="18"/>
                      </w:rPr>
                      <w:t> </w:t>
                    </w:r>
                    <w:r>
                      <w:rPr>
                        <w:rFonts w:ascii="Trebuchet MS"/>
                        <w:i/>
                        <w:smallCaps/>
                        <w:color w:val="008000"/>
                        <w:w w:val="127"/>
                        <w:sz w:val="18"/>
                      </w:rPr>
                      <w:t>does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7"/>
                        <w:sz w:val="18"/>
                      </w:rPr>
                      <w:t>not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52"/>
                        <w:sz w:val="18"/>
                      </w:rPr>
                      <w:t>exist,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99"/>
                        <w:sz w:val="18"/>
                      </w:rPr>
                      <w:t>ERROR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1008</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8"/>
                        <w:sz w:val="18"/>
                      </w:rPr>
                      <w:t>will</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0"/>
                        <w:sz w:val="18"/>
                      </w:rPr>
                      <w:t>occur</w:t>
                    </w:r>
                  </w:p>
                </w:txbxContent>
              </v:textbox>
              <w10:wrap type="none"/>
            </v:shape>
            <w10:wrap type="topAndBottom"/>
          </v:group>
        </w:pict>
      </w:r>
    </w:p>
    <w:p>
      <w:pPr>
        <w:pStyle w:val="BodyText"/>
        <w:rPr>
          <w:sz w:val="6"/>
        </w:rPr>
      </w:pPr>
    </w:p>
    <w:p>
      <w:pPr>
        <w:pStyle w:val="BodyText"/>
        <w:spacing w:line="348" w:lineRule="auto" w:before="60"/>
        <w:ind w:left="366" w:right="3201"/>
      </w:pPr>
      <w:r>
        <w:rPr/>
        <w:pict>
          <v:group style="position:absolute;margin-left:28.347pt;margin-top:56.769012pt;width:538.6pt;height:131.1pt;mso-position-horizontal-relative:page;mso-position-vertical-relative:paragraph;z-index:-15587840;mso-wrap-distance-left:0;mso-wrap-distance-right:0" coordorigin="567,1135" coordsize="10772,2622">
            <v:shape style="position:absolute;left:566;top:1135;width:10772;height:2622" coordorigin="567,1135" coordsize="10772,2622" path="m11339,1285l11321,1215,11272,1161,11203,1136,11189,1135,717,1135,646,1153,592,1202,568,1271,567,1285,567,1875,585,1945,634,1999,702,2023,717,2024,702,2025,634,2049,585,2103,567,2174,567,3607,585,3677,634,3731,702,3756,717,3757,11189,3757,11259,3739,11313,3690,11338,3621,11339,3607,11339,2174,11321,2103,11272,2049,11203,2025,11189,2024,11203,2023,11272,1999,11321,1945,11339,1875,11339,1285xe" filled="true" fillcolor="#f9f9f9" stroked="false">
              <v:path arrowok="t"/>
              <v:fill type="solid"/>
            </v:shape>
            <v:shape style="position:absolute;left:641;top:1229;width:7365;height:704" type="#_x0000_t202" filled="false" stroked="false">
              <v:textbox inset="0,0,0,0">
                <w:txbxContent>
                  <w:p>
                    <w:pPr>
                      <w:spacing w:before="0"/>
                      <w:ind w:left="0" w:right="0" w:firstLine="0"/>
                      <w:jc w:val="left"/>
                      <w:rPr>
                        <w:rFonts w:ascii="Noto Mono"/>
                        <w:sz w:val="18"/>
                      </w:rPr>
                    </w:pPr>
                    <w:r>
                      <w:rPr>
                        <w:rFonts w:ascii="Courier New"/>
                        <w:b/>
                        <w:color w:val="990099"/>
                        <w:sz w:val="18"/>
                      </w:rPr>
                      <w:t>CREATE DATABASE </w:t>
                    </w:r>
                    <w:r>
                      <w:rPr>
                        <w:rFonts w:ascii="Noto Mono"/>
                        <w:sz w:val="18"/>
                      </w:rPr>
                      <w:t>Baseball CHARACTER </w:t>
                    </w:r>
                    <w:r>
                      <w:rPr>
                        <w:rFonts w:ascii="Courier New"/>
                        <w:b/>
                        <w:color w:val="990099"/>
                        <w:sz w:val="18"/>
                      </w:rPr>
                      <w:t>SET </w:t>
                    </w:r>
                    <w:r>
                      <w:rPr>
                        <w:rFonts w:ascii="Noto Mono"/>
                        <w:sz w:val="18"/>
                      </w:rPr>
                      <w:t>utf8 </w:t>
                    </w:r>
                    <w:r>
                      <w:rPr>
                        <w:rFonts w:ascii="Courier New"/>
                        <w:b/>
                        <w:color w:val="CC0099"/>
                        <w:sz w:val="18"/>
                      </w:rPr>
                      <w:t>COLLATE</w:t>
                    </w:r>
                    <w:r>
                      <w:rPr>
                        <w:rFonts w:ascii="Courier New"/>
                        <w:b/>
                        <w:color w:val="CC0099"/>
                        <w:spacing w:val="-53"/>
                        <w:sz w:val="18"/>
                      </w:rPr>
                      <w:t> </w:t>
                    </w:r>
                    <w:r>
                      <w:rPr>
                        <w:rFonts w:ascii="Noto Mono"/>
                        <w:sz w:val="18"/>
                      </w:rPr>
                      <w:t>utf8_general_ci</w:t>
                    </w:r>
                    <w:r>
                      <w:rPr>
                        <w:rFonts w:ascii="Noto Mono"/>
                        <w:color w:val="000033"/>
                        <w:sz w:val="18"/>
                      </w:rPr>
                      <w:t>;</w:t>
                    </w:r>
                  </w:p>
                  <w:p>
                    <w:pPr>
                      <w:spacing w:line="240" w:lineRule="auto" w:before="1"/>
                      <w:rPr>
                        <w:rFonts w:ascii="Noto Mono"/>
                        <w:sz w:val="23"/>
                      </w:rPr>
                    </w:pPr>
                  </w:p>
                  <w:p>
                    <w:pPr>
                      <w:spacing w:line="211" w:lineRule="exact" w:before="1"/>
                      <w:ind w:left="0" w:right="0" w:firstLine="0"/>
                      <w:jc w:val="left"/>
                      <w:rPr>
                        <w:rFonts w:ascii="Noto Mono"/>
                        <w:sz w:val="18"/>
                      </w:rPr>
                    </w:pPr>
                    <w:r>
                      <w:rPr>
                        <w:rFonts w:ascii="Courier New"/>
                        <w:b/>
                        <w:color w:val="990099"/>
                        <w:sz w:val="18"/>
                      </w:rPr>
                      <w:t>SHOW CREATE DATABASE </w:t>
                    </w:r>
                    <w:r>
                      <w:rPr>
                        <w:rFonts w:ascii="Noto Mono"/>
                        <w:sz w:val="18"/>
                      </w:rPr>
                      <w:t>Baseball</w:t>
                    </w:r>
                    <w:r>
                      <w:rPr>
                        <w:rFonts w:ascii="Noto Mono"/>
                        <w:color w:val="000033"/>
                        <w:sz w:val="18"/>
                      </w:rPr>
                      <w:t>;</w:t>
                    </w:r>
                  </w:p>
                </w:txbxContent>
              </v:textbox>
              <w10:wrap type="none"/>
            </v:shape>
            <v:shape style="position:absolute;left:641;top:2352;width:8689;height:1165"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8560" w:val="left" w:leader="none"/>
                      </w:tabs>
                      <w:spacing w:before="29"/>
                      <w:ind w:left="0" w:right="0" w:firstLine="0"/>
                      <w:jc w:val="left"/>
                      <w:rPr>
                        <w:rFonts w:ascii="DejaVu Sans Mono"/>
                        <w:sz w:val="18"/>
                      </w:rPr>
                    </w:pPr>
                    <w:r>
                      <w:rPr>
                        <w:rFonts w:ascii="DejaVu Sans Mono"/>
                        <w:sz w:val="18"/>
                      </w:rPr>
                      <w:t>| Database |</w:t>
                    </w:r>
                    <w:r>
                      <w:rPr>
                        <w:rFonts w:ascii="DejaVu Sans Mono"/>
                        <w:spacing w:val="-15"/>
                        <w:sz w:val="18"/>
                      </w:rPr>
                      <w:t> </w:t>
                    </w:r>
                    <w:r>
                      <w:rPr>
                        <w:rFonts w:ascii="DejaVu Sans Mono"/>
                        <w:sz w:val="18"/>
                      </w:rPr>
                      <w:t>Create</w:t>
                    </w:r>
                    <w:r>
                      <w:rPr>
                        <w:rFonts w:ascii="DejaVu Sans Mono"/>
                        <w:spacing w:val="-5"/>
                        <w:sz w:val="18"/>
                      </w:rPr>
                      <w:t> </w:t>
                    </w:r>
                    <w:r>
                      <w:rPr>
                        <w:rFonts w:ascii="DejaVu Sans Mono"/>
                        <w:sz w:val="18"/>
                      </w:rPr>
                      <w:t>Database</w:t>
                      <w:tab/>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 Baseball | CREATE DATABASE `Baseball` /*!40100 DEFAULT CHARACTER SET utf8 */</w:t>
                    </w:r>
                    <w:r>
                      <w:rPr>
                        <w:rFonts w:ascii="DejaVu Sans Mono"/>
                        <w:spacing w:val="-67"/>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r>
        <w:rPr/>
        <w:t>Due</w:t>
      </w:r>
      <w:r>
        <w:rPr>
          <w:spacing w:val="-16"/>
        </w:rPr>
        <w:t> </w:t>
      </w:r>
      <w:r>
        <w:rPr/>
        <w:t>to</w:t>
      </w:r>
      <w:r>
        <w:rPr>
          <w:spacing w:val="-15"/>
        </w:rPr>
        <w:t> </w:t>
      </w:r>
      <w:r>
        <w:rPr/>
        <w:t>the</w:t>
      </w:r>
      <w:r>
        <w:rPr>
          <w:spacing w:val="-15"/>
        </w:rPr>
        <w:t> </w:t>
      </w:r>
      <w:r>
        <w:rPr/>
        <w:t>above</w:t>
      </w:r>
      <w:r>
        <w:rPr>
          <w:spacing w:val="-16"/>
        </w:rPr>
        <w:t> </w:t>
      </w:r>
      <w:r>
        <w:rPr/>
        <w:t>Error</w:t>
      </w:r>
      <w:r>
        <w:rPr>
          <w:spacing w:val="-15"/>
        </w:rPr>
        <w:t> </w:t>
      </w:r>
      <w:r>
        <w:rPr/>
        <w:t>possibilities,</w:t>
      </w:r>
      <w:r>
        <w:rPr>
          <w:spacing w:val="-15"/>
        </w:rPr>
        <w:t> </w:t>
      </w:r>
      <w:r>
        <w:rPr/>
        <w:t>DDL</w:t>
      </w:r>
      <w:r>
        <w:rPr>
          <w:spacing w:val="-16"/>
        </w:rPr>
        <w:t> </w:t>
      </w:r>
      <w:r>
        <w:rPr/>
        <w:t>statements</w:t>
      </w:r>
      <w:r>
        <w:rPr>
          <w:spacing w:val="-15"/>
        </w:rPr>
        <w:t> </w:t>
      </w:r>
      <w:r>
        <w:rPr/>
        <w:t>are</w:t>
      </w:r>
      <w:r>
        <w:rPr>
          <w:spacing w:val="-15"/>
        </w:rPr>
        <w:t> </w:t>
      </w:r>
      <w:r>
        <w:rPr/>
        <w:t>often</w:t>
      </w:r>
      <w:r>
        <w:rPr>
          <w:spacing w:val="-16"/>
        </w:rPr>
        <w:t> </w:t>
      </w:r>
      <w:r>
        <w:rPr/>
        <w:t>used</w:t>
      </w:r>
      <w:r>
        <w:rPr>
          <w:spacing w:val="-15"/>
        </w:rPr>
        <w:t> </w:t>
      </w:r>
      <w:r>
        <w:rPr/>
        <w:t>with</w:t>
      </w:r>
      <w:r>
        <w:rPr>
          <w:spacing w:val="-15"/>
        </w:rPr>
        <w:t> </w:t>
      </w:r>
      <w:r>
        <w:rPr>
          <w:rFonts w:ascii="Courier New"/>
          <w:b/>
          <w:color w:val="990099"/>
          <w:sz w:val="18"/>
          <w:shd w:fill="F9F9F9" w:color="auto" w:val="clear"/>
        </w:rPr>
        <w:t>IF</w:t>
      </w:r>
      <w:r>
        <w:rPr>
          <w:rFonts w:ascii="Courier New"/>
          <w:b/>
          <w:color w:val="990099"/>
          <w:spacing w:val="-29"/>
          <w:sz w:val="18"/>
          <w:shd w:fill="F9F9F9" w:color="auto" w:val="clear"/>
        </w:rPr>
        <w:t> </w:t>
      </w:r>
      <w:r>
        <w:rPr>
          <w:rFonts w:ascii="Courier New"/>
          <w:b/>
          <w:color w:val="990099"/>
          <w:sz w:val="18"/>
          <w:shd w:fill="F9F9F9" w:color="auto" w:val="clear"/>
        </w:rPr>
        <w:t>EXISTS</w:t>
      </w:r>
      <w:r>
        <w:rPr/>
        <w:t>. One</w:t>
      </w:r>
      <w:r>
        <w:rPr>
          <w:spacing w:val="-15"/>
        </w:rPr>
        <w:t> </w:t>
      </w:r>
      <w:r>
        <w:rPr/>
        <w:t>can</w:t>
      </w:r>
      <w:r>
        <w:rPr>
          <w:spacing w:val="-14"/>
        </w:rPr>
        <w:t> </w:t>
      </w:r>
      <w:r>
        <w:rPr/>
        <w:t>create</w:t>
      </w:r>
      <w:r>
        <w:rPr>
          <w:spacing w:val="-14"/>
        </w:rPr>
        <w:t> </w:t>
      </w:r>
      <w:r>
        <w:rPr/>
        <w:t>a</w:t>
      </w:r>
      <w:r>
        <w:rPr>
          <w:spacing w:val="-14"/>
        </w:rPr>
        <w:t> </w:t>
      </w:r>
      <w:r>
        <w:rPr/>
        <w:t>database</w:t>
      </w:r>
      <w:r>
        <w:rPr>
          <w:spacing w:val="-15"/>
        </w:rPr>
        <w:t> </w:t>
      </w:r>
      <w:r>
        <w:rPr/>
        <w:t>with</w:t>
      </w:r>
      <w:r>
        <w:rPr>
          <w:spacing w:val="-14"/>
        </w:rPr>
        <w:t> </w:t>
      </w:r>
      <w:r>
        <w:rPr/>
        <w:t>a</w:t>
      </w:r>
      <w:r>
        <w:rPr>
          <w:spacing w:val="-14"/>
        </w:rPr>
        <w:t> </w:t>
      </w:r>
      <w:r>
        <w:rPr/>
        <w:t>default</w:t>
      </w:r>
      <w:r>
        <w:rPr>
          <w:spacing w:val="-14"/>
        </w:rPr>
        <w:t> </w:t>
      </w:r>
      <w:r>
        <w:rPr/>
        <w:t>CHARACTER</w:t>
      </w:r>
      <w:r>
        <w:rPr>
          <w:spacing w:val="-14"/>
        </w:rPr>
        <w:t> </w:t>
      </w:r>
      <w:r>
        <w:rPr/>
        <w:t>SET</w:t>
      </w:r>
      <w:r>
        <w:rPr>
          <w:spacing w:val="-15"/>
        </w:rPr>
        <w:t> </w:t>
      </w:r>
      <w:r>
        <w:rPr/>
        <w:t>and</w:t>
      </w:r>
      <w:r>
        <w:rPr>
          <w:spacing w:val="-14"/>
        </w:rPr>
        <w:t> </w:t>
      </w:r>
      <w:r>
        <w:rPr/>
        <w:t>collation.</w:t>
      </w:r>
      <w:r>
        <w:rPr>
          <w:spacing w:val="-14"/>
        </w:rPr>
        <w:t> </w:t>
      </w:r>
      <w:r>
        <w:rPr/>
        <w:t>For</w:t>
      </w:r>
      <w:r>
        <w:rPr>
          <w:spacing w:val="-14"/>
        </w:rPr>
        <w:t> </w:t>
      </w:r>
      <w:r>
        <w:rPr/>
        <w:t>example:</w:t>
      </w:r>
    </w:p>
    <w:p>
      <w:pPr>
        <w:pStyle w:val="BodyText"/>
        <w:rPr>
          <w:sz w:val="6"/>
        </w:rPr>
      </w:pPr>
    </w:p>
    <w:p>
      <w:pPr>
        <w:pStyle w:val="BodyText"/>
        <w:spacing w:before="60"/>
        <w:ind w:left="366"/>
      </w:pPr>
      <w:r>
        <w:rPr/>
        <w:t>See your current databases:</w:t>
      </w:r>
    </w:p>
    <w:p>
      <w:pPr>
        <w:pStyle w:val="BodyText"/>
        <w:spacing w:before="5"/>
        <w:rPr>
          <w:sz w:val="8"/>
        </w:rPr>
      </w:pPr>
      <w:r>
        <w:rPr/>
        <w:pict>
          <v:group style="position:absolute;margin-left:28.347pt;margin-top:9.457pt;width:538.6pt;height:130.35pt;mso-position-horizontal-relative:page;mso-position-vertical-relative:paragraph;z-index:-15586304;mso-wrap-distance-left:0;mso-wrap-distance-right:0" coordorigin="567,189" coordsize="10772,2607">
            <v:shape style="position:absolute;left:566;top:189;width:10772;height:2607" coordorigin="567,189" coordsize="10772,2607" path="m11339,339l11321,268,11272,214,11203,190,11189,189,717,189,646,207,592,256,568,324,567,339,567,436,585,506,634,560,702,585,717,585,702,586,634,611,585,665,567,735,567,2646,585,2716,634,2770,702,2795,717,2796,11189,2796,11259,2778,11313,2729,11338,2660,11339,2646,11339,735,11321,665,11272,611,11203,586,11189,585,11203,585,11272,560,11321,506,11339,436,11339,339xe" filled="true" fillcolor="#f9f9f9" stroked="false">
              <v:path arrowok="t"/>
              <v:fill type="solid"/>
            </v:shape>
            <v:shape style="position:absolute;left:641;top:283;width:1641;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SHOW DATABASES</w:t>
                    </w:r>
                    <w:r>
                      <w:rPr>
                        <w:rFonts w:ascii="Noto Mono"/>
                        <w:color w:val="000033"/>
                        <w:sz w:val="18"/>
                      </w:rPr>
                      <w:t>;</w:t>
                    </w:r>
                  </w:p>
                </w:txbxContent>
              </v:textbox>
              <w10:wrap type="none"/>
            </v:shape>
            <v:shape style="position:absolute;left:641;top:913;width:2513;height:1643"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2383" w:val="left" w:leader="none"/>
                      </w:tabs>
                      <w:spacing w:before="29"/>
                      <w:ind w:left="0" w:right="0" w:firstLine="0"/>
                      <w:jc w:val="left"/>
                      <w:rPr>
                        <w:rFonts w:ascii="DejaVu Sans Mono"/>
                        <w:sz w:val="18"/>
                      </w:rPr>
                    </w:pPr>
                    <w:r>
                      <w:rPr>
                        <w:rFonts w:ascii="DejaVu Sans Mono"/>
                        <w:sz w:val="18"/>
                      </w:rPr>
                      <w:t>|</w:t>
                    </w:r>
                    <w:r>
                      <w:rPr>
                        <w:rFonts w:ascii="DejaVu Sans Mono"/>
                        <w:spacing w:val="-5"/>
                        <w:sz w:val="18"/>
                      </w:rPr>
                      <w:t> </w:t>
                    </w:r>
                    <w:r>
                      <w:rPr>
                        <w:rFonts w:ascii="DejaVu Sans Mono"/>
                        <w:sz w:val="18"/>
                      </w:rPr>
                      <w:t>Database</w:t>
                      <w:tab/>
                      <w:t>|</w:t>
                    </w:r>
                  </w:p>
                  <w:p>
                    <w:pPr>
                      <w:spacing w:before="29"/>
                      <w:ind w:left="0" w:right="0" w:firstLine="0"/>
                      <w:jc w:val="left"/>
                      <w:rPr>
                        <w:rFonts w:ascii="DejaVu Sans Mono"/>
                        <w:sz w:val="18"/>
                      </w:rPr>
                    </w:pPr>
                    <w:r>
                      <w:rPr>
                        <w:rFonts w:ascii="DejaVu Sans Mono"/>
                        <w:sz w:val="18"/>
                      </w:rPr>
                      <w:t>+---------------------+</w:t>
                    </w:r>
                  </w:p>
                  <w:p>
                    <w:pPr>
                      <w:tabs>
                        <w:tab w:pos="2383" w:val="left" w:leader="none"/>
                      </w:tabs>
                      <w:spacing w:before="30"/>
                      <w:ind w:left="0" w:right="0" w:firstLine="0"/>
                      <w:jc w:val="left"/>
                      <w:rPr>
                        <w:rFonts w:ascii="DejaVu Sans Mono"/>
                        <w:sz w:val="18"/>
                      </w:rPr>
                    </w:pPr>
                    <w:r>
                      <w:rPr>
                        <w:rFonts w:ascii="DejaVu Sans Mono"/>
                        <w:sz w:val="18"/>
                      </w:rPr>
                      <w:t>|</w:t>
                    </w:r>
                    <w:r>
                      <w:rPr>
                        <w:rFonts w:ascii="DejaVu Sans Mono"/>
                        <w:spacing w:val="-10"/>
                        <w:sz w:val="18"/>
                      </w:rPr>
                      <w:t> </w:t>
                    </w:r>
                    <w:r>
                      <w:rPr>
                        <w:rFonts w:ascii="DejaVu Sans Mono"/>
                        <w:sz w:val="18"/>
                      </w:rPr>
                      <w:t>information_schema</w:t>
                      <w:tab/>
                      <w:t>|</w:t>
                    </w:r>
                  </w:p>
                  <w:p>
                    <w:pPr>
                      <w:tabs>
                        <w:tab w:pos="2383" w:val="left" w:leader="none"/>
                      </w:tabs>
                      <w:spacing w:before="29"/>
                      <w:ind w:left="0" w:right="0" w:firstLine="0"/>
                      <w:jc w:val="left"/>
                      <w:rPr>
                        <w:rFonts w:ascii="DejaVu Sans Mono"/>
                        <w:sz w:val="18"/>
                      </w:rPr>
                    </w:pPr>
                    <w:r>
                      <w:rPr>
                        <w:rFonts w:ascii="DejaVu Sans Mono"/>
                        <w:sz w:val="18"/>
                      </w:rPr>
                      <w:t>|</w:t>
                    </w:r>
                    <w:r>
                      <w:rPr>
                        <w:rFonts w:ascii="DejaVu Sans Mono"/>
                        <w:spacing w:val="-6"/>
                        <w:sz w:val="18"/>
                      </w:rPr>
                      <w:t> </w:t>
                    </w:r>
                    <w:r>
                      <w:rPr>
                        <w:rFonts w:ascii="DejaVu Sans Mono"/>
                        <w:sz w:val="18"/>
                      </w:rPr>
                      <w:t>ajax_stuff</w:t>
                      <w:tab/>
                      <w:t>|</w:t>
                    </w:r>
                  </w:p>
                  <w:p>
                    <w:pPr>
                      <w:tabs>
                        <w:tab w:pos="2383" w:val="left" w:leader="none"/>
                      </w:tabs>
                      <w:spacing w:before="29"/>
                      <w:ind w:left="0" w:right="0" w:firstLine="0"/>
                      <w:jc w:val="left"/>
                      <w:rPr>
                        <w:rFonts w:ascii="DejaVu Sans Mono"/>
                        <w:sz w:val="18"/>
                      </w:rPr>
                    </w:pPr>
                    <w:r>
                      <w:rPr>
                        <w:rFonts w:ascii="DejaVu Sans Mono"/>
                        <w:sz w:val="18"/>
                      </w:rPr>
                      <w:t>|</w:t>
                    </w:r>
                    <w:r>
                      <w:rPr>
                        <w:rFonts w:ascii="DejaVu Sans Mono"/>
                        <w:spacing w:val="-5"/>
                        <w:sz w:val="18"/>
                      </w:rPr>
                      <w:t> </w:t>
                    </w:r>
                    <w:r>
                      <w:rPr>
                        <w:rFonts w:ascii="DejaVu Sans Mono"/>
                        <w:sz w:val="18"/>
                      </w:rPr>
                      <w:t>Baseball</w:t>
                      <w:tab/>
                      <w:t>|</w:t>
                    </w:r>
                  </w:p>
                  <w:p>
                    <w:pPr>
                      <w:spacing w:before="30"/>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before="60"/>
        <w:ind w:left="366"/>
      </w:pPr>
      <w:r>
        <w:rPr/>
        <w:t>Set the currently active database, and see some information:</w:t>
      </w:r>
    </w:p>
    <w:p>
      <w:pPr>
        <w:pStyle w:val="BodyText"/>
        <w:spacing w:before="5"/>
        <w:rPr>
          <w:sz w:val="8"/>
        </w:rPr>
      </w:pPr>
      <w:r>
        <w:rPr/>
        <w:pict>
          <v:group style="position:absolute;margin-left:28.346001pt;margin-top:9.457pt;width:538.6pt;height:20.85pt;mso-position-horizontal-relative:page;mso-position-vertical-relative:paragraph;z-index:-15585280;mso-wrap-distance-left:0;mso-wrap-distance-right:0" coordorigin="567,189" coordsize="10772,417">
            <v:shape style="position:absolute;left:566;top:189;width:10772;height:417" coordorigin="567,189" coordsize="10772,417" path="m11189,189l717,189,702,190,634,214,585,268,567,339,567,605,11339,605,11339,339,11338,324,11313,256,11259,207,11189,189xe" filled="true" fillcolor="#f9f9f9" stroked="false">
              <v:path arrowok="t"/>
              <v:fill type="solid"/>
            </v:shape>
            <v:shape style="position:absolute;left:566;top:189;width:10772;height:417" type="#_x0000_t202" filled="false" stroked="false">
              <v:textbox inset="0,0,0,0">
                <w:txbxContent>
                  <w:p>
                    <w:pPr>
                      <w:spacing w:before="92"/>
                      <w:ind w:left="74" w:right="0" w:firstLine="0"/>
                      <w:jc w:val="left"/>
                      <w:rPr>
                        <w:rFonts w:ascii="Trebuchet MS"/>
                        <w:i/>
                        <w:sz w:val="18"/>
                      </w:rPr>
                    </w:pPr>
                    <w:r>
                      <w:rPr>
                        <w:rFonts w:ascii="Courier New"/>
                        <w:b/>
                        <w:color w:val="990099"/>
                        <w:spacing w:val="-1"/>
                        <w:sz w:val="18"/>
                      </w:rPr>
                      <w:t>US</w:t>
                    </w:r>
                    <w:r>
                      <w:rPr>
                        <w:rFonts w:ascii="Courier New"/>
                        <w:b/>
                        <w:color w:val="990099"/>
                        <w:sz w:val="18"/>
                      </w:rPr>
                      <w:t>E</w:t>
                    </w:r>
                    <w:r>
                      <w:rPr>
                        <w:rFonts w:ascii="Courier New"/>
                        <w:b/>
                        <w:color w:val="990099"/>
                        <w:spacing w:val="-1"/>
                        <w:sz w:val="18"/>
                      </w:rPr>
                      <w:t> </w:t>
                    </w:r>
                    <w:r>
                      <w:rPr>
                        <w:rFonts w:ascii="Noto Mono"/>
                        <w:spacing w:val="-1"/>
                        <w:sz w:val="18"/>
                      </w:rPr>
                      <w:t>Baseball</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7"/>
                        <w:sz w:val="18"/>
                      </w:rPr>
                      <w:t>set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61"/>
                        <w:sz w:val="18"/>
                      </w:rPr>
                      <w:t>it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current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7"/>
                        <w:sz w:val="18"/>
                      </w:rPr>
                      <w:t>database</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ind w:left="366"/>
      </w:pPr>
      <w:r>
        <w:rPr/>
        <w:pict>
          <v:group style="width:538.6pt;height:102.7pt;mso-position-horizontal-relative:char;mso-position-vertical-relative:line" coordorigin="0,0" coordsize="10772,2054">
            <v:shape style="position:absolute;left:0;top:0;width:10772;height:2054" coordorigin="0,0" coordsize="10772,2054" path="m10772,0l0,0,0,172,18,242,67,296,135,321,150,321,135,322,67,347,18,401,0,471,0,1904,18,1974,67,2028,135,2053,150,2054,10622,2054,10692,2036,10746,1987,10771,1918,10772,1904,10772,471,10754,401,10705,347,10636,322,10622,321,10636,321,10705,296,10754,242,10772,172,10772,0xe" filled="true" fillcolor="#f9f9f9" stroked="false">
              <v:path arrowok="t"/>
              <v:fill type="solid"/>
            </v:shape>
            <v:shape style="position:absolute;left:75;top:19;width:7365;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sz w:val="18"/>
                      </w:rPr>
                      <w:t>@@character_set_database </w:t>
                    </w:r>
                    <w:r>
                      <w:rPr>
                        <w:rFonts w:ascii="Courier New"/>
                        <w:b/>
                        <w:color w:val="990099"/>
                        <w:sz w:val="18"/>
                      </w:rPr>
                      <w:t>as </w:t>
                    </w:r>
                    <w:r>
                      <w:rPr>
                        <w:rFonts w:ascii="Noto Mono"/>
                        <w:sz w:val="18"/>
                      </w:rPr>
                      <w:t>cset</w:t>
                    </w:r>
                    <w:r>
                      <w:rPr>
                        <w:rFonts w:ascii="Noto Mono"/>
                        <w:color w:val="000033"/>
                        <w:sz w:val="18"/>
                      </w:rPr>
                      <w:t>,</w:t>
                    </w:r>
                    <w:r>
                      <w:rPr>
                        <w:rFonts w:ascii="Noto Mono"/>
                        <w:sz w:val="18"/>
                      </w:rPr>
                      <w:t>@@collation_database </w:t>
                    </w:r>
                    <w:r>
                      <w:rPr>
                        <w:rFonts w:ascii="Courier New"/>
                        <w:b/>
                        <w:color w:val="990099"/>
                        <w:sz w:val="18"/>
                      </w:rPr>
                      <w:t>as</w:t>
                    </w:r>
                    <w:r>
                      <w:rPr>
                        <w:rFonts w:ascii="Courier New"/>
                        <w:b/>
                        <w:color w:val="990099"/>
                        <w:spacing w:val="-53"/>
                        <w:sz w:val="18"/>
                      </w:rPr>
                      <w:t> </w:t>
                    </w:r>
                    <w:r>
                      <w:rPr>
                        <w:rFonts w:ascii="Noto Mono"/>
                        <w:sz w:val="18"/>
                      </w:rPr>
                      <w:t>col</w:t>
                    </w:r>
                    <w:r>
                      <w:rPr>
                        <w:rFonts w:ascii="Noto Mono"/>
                        <w:color w:val="000033"/>
                        <w:sz w:val="18"/>
                      </w:rPr>
                      <w:t>;</w:t>
                    </w:r>
                  </w:p>
                </w:txbxContent>
              </v:textbox>
              <w10:wrap type="none"/>
            </v:shape>
            <v:shape style="position:absolute;left:75;top:649;width:2838;height:1165"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2708" w:val="left" w:leader="none"/>
                      </w:tabs>
                      <w:spacing w:before="29"/>
                      <w:ind w:left="0" w:right="0" w:firstLine="0"/>
                      <w:jc w:val="left"/>
                      <w:rPr>
                        <w:rFonts w:ascii="DejaVu Sans Mono"/>
                        <w:sz w:val="18"/>
                      </w:rPr>
                    </w:pPr>
                    <w:r>
                      <w:rPr>
                        <w:rFonts w:ascii="DejaVu Sans Mono"/>
                        <w:sz w:val="18"/>
                      </w:rPr>
                      <w:t>| cset</w:t>
                    </w:r>
                    <w:r>
                      <w:rPr>
                        <w:rFonts w:ascii="DejaVu Sans Mono"/>
                        <w:spacing w:val="-5"/>
                        <w:sz w:val="18"/>
                      </w:rPr>
                      <w:t> </w:t>
                    </w:r>
                    <w:r>
                      <w:rPr>
                        <w:rFonts w:ascii="DejaVu Sans Mono"/>
                        <w:sz w:val="18"/>
                      </w:rPr>
                      <w:t>|</w:t>
                    </w:r>
                    <w:r>
                      <w:rPr>
                        <w:rFonts w:ascii="DejaVu Sans Mono"/>
                        <w:spacing w:val="-2"/>
                        <w:sz w:val="18"/>
                      </w:rPr>
                      <w:t> </w:t>
                    </w:r>
                    <w:r>
                      <w:rPr>
                        <w:rFonts w:ascii="DejaVu Sans Mono"/>
                        <w:sz w:val="18"/>
                      </w:rPr>
                      <w:t>col</w:t>
                      <w:tab/>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 utf8 | utf8_general_ci</w:t>
                    </w:r>
                    <w:r>
                      <w:rPr>
                        <w:rFonts w:ascii="DejaVu Sans Mono"/>
                        <w:spacing w:val="-21"/>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group>
        </w:pict>
      </w:r>
      <w:r>
        <w:rPr/>
      </w:r>
    </w:p>
    <w:p>
      <w:pPr>
        <w:pStyle w:val="BodyText"/>
        <w:spacing w:before="12"/>
        <w:rPr>
          <w:sz w:val="6"/>
        </w:rPr>
      </w:pPr>
    </w:p>
    <w:p>
      <w:pPr>
        <w:pStyle w:val="BodyText"/>
        <w:spacing w:line="348" w:lineRule="auto" w:before="60"/>
        <w:ind w:left="366" w:right="3491"/>
      </w:pPr>
      <w:r>
        <w:rPr/>
        <w:pict>
          <v:group style="position:absolute;margin-left:28.347pt;margin-top:56.769012pt;width:538.6pt;height:19.850pt;mso-position-horizontal-relative:page;mso-position-vertical-relative:paragraph;z-index:-15582208;mso-wrap-distance-left:0;mso-wrap-distance-right:0" coordorigin="567,1135" coordsize="10772,397">
            <v:shape style="position:absolute;left:566;top:1135;width:10772;height:397" coordorigin="567,1135" coordsize="10772,397" path="m11203,1136l702,1136,688,1138,673,1142,660,1147,646,1153,634,1161,622,1169,611,1179,601,1190,592,1202,585,1215,578,1228,573,1242,570,1256,568,1271,567,1285,567,1382,568,1396,570,1411,573,1425,578,1439,585,1452,592,1465,601,1477,611,1488,622,1498,634,1506,646,1514,660,1520,673,1525,688,1529,702,1531,717,1532,11189,1532,11203,1531,11218,1529,11232,1525,11246,1520,11259,1514,11272,1506,11284,1498,11295,1488,11305,1477,11313,1465,11321,1452,11327,1439,11332,1425,11336,1411,11338,1396,11339,1382,11339,1285,11338,1271,11336,1256,11332,1242,11327,1228,11321,1215,11313,1202,11305,1190,11295,1179,11284,1169,11272,1161,11259,1153,11246,1147,11232,1142,11218,1138,11203,1136xm11189,1135l717,1135,702,1136,11203,1136,11189,1135xe" filled="true" fillcolor="#f9f9f9" stroked="false">
              <v:path arrowok="t"/>
              <v:fill type="solid"/>
            </v:shape>
            <v:shape style="position:absolute;left:566;top:1135;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USER </w:t>
                    </w:r>
                    <w:r>
                      <w:rPr>
                        <w:rFonts w:ascii="Noto Mono"/>
                        <w:color w:val="800000"/>
                        <w:sz w:val="18"/>
                      </w:rPr>
                      <w:t>'John123'</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 </w:t>
                    </w:r>
                    <w:r>
                      <w:rPr>
                        <w:rFonts w:ascii="Noto Mono"/>
                        <w:sz w:val="18"/>
                      </w:rPr>
                      <w:t>IDENTIFIED BY </w:t>
                    </w:r>
                    <w:r>
                      <w:rPr>
                        <w:rFonts w:ascii="Noto Mono"/>
                        <w:color w:val="800000"/>
                        <w:sz w:val="18"/>
                      </w:rPr>
                      <w:t>'OpenSesame'</w:t>
                    </w:r>
                    <w:r>
                      <w:rPr>
                        <w:rFonts w:ascii="Noto Mono"/>
                        <w:color w:val="000033"/>
                        <w:sz w:val="18"/>
                      </w:rPr>
                      <w:t>;</w:t>
                    </w:r>
                  </w:p>
                </w:txbxContent>
              </v:textbox>
              <w10:wrap type="none"/>
            </v:shape>
            <w10:wrap type="topAndBottom"/>
          </v:group>
        </w:pict>
      </w:r>
      <w:r>
        <w:rPr/>
        <w:t>The</w:t>
      </w:r>
      <w:r>
        <w:rPr>
          <w:spacing w:val="-19"/>
        </w:rPr>
        <w:t> </w:t>
      </w:r>
      <w:r>
        <w:rPr/>
        <w:t>above</w:t>
      </w:r>
      <w:r>
        <w:rPr>
          <w:spacing w:val="-18"/>
        </w:rPr>
        <w:t> </w:t>
      </w:r>
      <w:r>
        <w:rPr/>
        <w:t>shows</w:t>
      </w:r>
      <w:r>
        <w:rPr>
          <w:spacing w:val="-18"/>
        </w:rPr>
        <w:t> </w:t>
      </w:r>
      <w:r>
        <w:rPr/>
        <w:t>the</w:t>
      </w:r>
      <w:r>
        <w:rPr>
          <w:spacing w:val="-18"/>
        </w:rPr>
        <w:t> </w:t>
      </w:r>
      <w:r>
        <w:rPr/>
        <w:t>default</w:t>
      </w:r>
      <w:r>
        <w:rPr>
          <w:spacing w:val="-18"/>
        </w:rPr>
        <w:t> </w:t>
      </w:r>
      <w:r>
        <w:rPr/>
        <w:t>CHARACTER</w:t>
      </w:r>
      <w:r>
        <w:rPr>
          <w:spacing w:val="-19"/>
        </w:rPr>
        <w:t> </w:t>
      </w:r>
      <w:r>
        <w:rPr/>
        <w:t>SET</w:t>
      </w:r>
      <w:r>
        <w:rPr>
          <w:spacing w:val="-18"/>
        </w:rPr>
        <w:t> </w:t>
      </w:r>
      <w:r>
        <w:rPr/>
        <w:t>and</w:t>
      </w:r>
      <w:r>
        <w:rPr>
          <w:spacing w:val="-18"/>
        </w:rPr>
        <w:t> </w:t>
      </w:r>
      <w:r>
        <w:rPr/>
        <w:t>Collation</w:t>
      </w:r>
      <w:r>
        <w:rPr>
          <w:spacing w:val="-18"/>
        </w:rPr>
        <w:t> </w:t>
      </w:r>
      <w:r>
        <w:rPr/>
        <w:t>for</w:t>
      </w:r>
      <w:r>
        <w:rPr>
          <w:spacing w:val="-18"/>
        </w:rPr>
        <w:t> </w:t>
      </w:r>
      <w:r>
        <w:rPr/>
        <w:t>the</w:t>
      </w:r>
      <w:r>
        <w:rPr>
          <w:spacing w:val="-18"/>
        </w:rPr>
        <w:t> </w:t>
      </w:r>
      <w:r>
        <w:rPr/>
        <w:t>database. Create a</w:t>
      </w:r>
      <w:r>
        <w:rPr>
          <w:spacing w:val="-5"/>
        </w:rPr>
        <w:t> </w:t>
      </w:r>
      <w:r>
        <w:rPr/>
        <w:t>user:</w:t>
      </w:r>
    </w:p>
    <w:p>
      <w:pPr>
        <w:pStyle w:val="BodyText"/>
        <w:rPr>
          <w:sz w:val="6"/>
        </w:rPr>
      </w:pPr>
    </w:p>
    <w:p>
      <w:pPr>
        <w:pStyle w:val="BodyText"/>
        <w:spacing w:line="199" w:lineRule="auto" w:before="103"/>
        <w:ind w:left="366" w:right="523"/>
      </w:pPr>
      <w:r>
        <w:rPr/>
        <w:t>The</w:t>
      </w:r>
      <w:r>
        <w:rPr>
          <w:spacing w:val="-15"/>
        </w:rPr>
        <w:t> </w:t>
      </w:r>
      <w:r>
        <w:rPr/>
        <w:t>above</w:t>
      </w:r>
      <w:r>
        <w:rPr>
          <w:spacing w:val="-14"/>
        </w:rPr>
        <w:t> </w:t>
      </w:r>
      <w:r>
        <w:rPr/>
        <w:t>creates</w:t>
      </w:r>
      <w:r>
        <w:rPr>
          <w:spacing w:val="-14"/>
        </w:rPr>
        <w:t> </w:t>
      </w:r>
      <w:r>
        <w:rPr/>
        <w:t>a</w:t>
      </w:r>
      <w:r>
        <w:rPr>
          <w:spacing w:val="-14"/>
        </w:rPr>
        <w:t> </w:t>
      </w:r>
      <w:r>
        <w:rPr/>
        <w:t>user</w:t>
      </w:r>
      <w:r>
        <w:rPr>
          <w:spacing w:val="-14"/>
        </w:rPr>
        <w:t> </w:t>
      </w:r>
      <w:r>
        <w:rPr/>
        <w:t>John123,</w:t>
      </w:r>
      <w:r>
        <w:rPr>
          <w:spacing w:val="-14"/>
        </w:rPr>
        <w:t> </w:t>
      </w:r>
      <w:r>
        <w:rPr/>
        <w:t>able</w:t>
      </w:r>
      <w:r>
        <w:rPr>
          <w:spacing w:val="-14"/>
        </w:rPr>
        <w:t> </w:t>
      </w:r>
      <w:r>
        <w:rPr/>
        <w:t>to</w:t>
      </w:r>
      <w:r>
        <w:rPr>
          <w:spacing w:val="-14"/>
        </w:rPr>
        <w:t> </w:t>
      </w:r>
      <w:r>
        <w:rPr/>
        <w:t>connect</w:t>
      </w:r>
      <w:r>
        <w:rPr>
          <w:spacing w:val="-14"/>
        </w:rPr>
        <w:t> </w:t>
      </w:r>
      <w:r>
        <w:rPr/>
        <w:t>with</w:t>
      </w:r>
      <w:r>
        <w:rPr>
          <w:spacing w:val="-15"/>
        </w:rPr>
        <w:t> </w:t>
      </w:r>
      <w:r>
        <w:rPr/>
        <w:t>any</w:t>
      </w:r>
      <w:r>
        <w:rPr>
          <w:spacing w:val="-14"/>
        </w:rPr>
        <w:t> </w:t>
      </w:r>
      <w:r>
        <w:rPr/>
        <w:t>hostname</w:t>
      </w:r>
      <w:r>
        <w:rPr>
          <w:spacing w:val="-14"/>
        </w:rPr>
        <w:t> </w:t>
      </w:r>
      <w:r>
        <w:rPr/>
        <w:t>due</w:t>
      </w:r>
      <w:r>
        <w:rPr>
          <w:spacing w:val="-14"/>
        </w:rPr>
        <w:t> </w:t>
      </w:r>
      <w:r>
        <w:rPr/>
        <w:t>to</w:t>
      </w:r>
      <w:r>
        <w:rPr>
          <w:spacing w:val="-14"/>
        </w:rPr>
        <w:t> </w:t>
      </w:r>
      <w:r>
        <w:rPr/>
        <w:t>the</w:t>
      </w:r>
      <w:r>
        <w:rPr>
          <w:spacing w:val="-13"/>
        </w:rPr>
        <w:t> </w:t>
      </w:r>
      <w:r>
        <w:rPr>
          <w:rFonts w:ascii="Noto Mono"/>
          <w:sz w:val="18"/>
          <w:shd w:fill="F9F9F9" w:color="auto" w:val="clear"/>
        </w:rPr>
        <w:t>%</w:t>
      </w:r>
      <w:r>
        <w:rPr>
          <w:rFonts w:ascii="Noto Mono"/>
          <w:spacing w:val="-69"/>
          <w:sz w:val="18"/>
        </w:rPr>
        <w:t> </w:t>
      </w:r>
      <w:r>
        <w:rPr/>
        <w:t>wildcard.</w:t>
      </w:r>
      <w:r>
        <w:rPr>
          <w:spacing w:val="-14"/>
        </w:rPr>
        <w:t> </w:t>
      </w:r>
      <w:r>
        <w:rPr/>
        <w:t>The</w:t>
      </w:r>
      <w:r>
        <w:rPr>
          <w:spacing w:val="-15"/>
        </w:rPr>
        <w:t> </w:t>
      </w:r>
      <w:r>
        <w:rPr/>
        <w:t>Password</w:t>
      </w:r>
      <w:r>
        <w:rPr>
          <w:spacing w:val="-14"/>
        </w:rPr>
        <w:t> </w:t>
      </w:r>
      <w:r>
        <w:rPr/>
        <w:t>for</w:t>
      </w:r>
      <w:r>
        <w:rPr>
          <w:spacing w:val="-14"/>
        </w:rPr>
        <w:t> </w:t>
      </w:r>
      <w:r>
        <w:rPr/>
        <w:t>the user is set to 'OpenSesame' which is</w:t>
      </w:r>
      <w:r>
        <w:rPr>
          <w:spacing w:val="-15"/>
        </w:rPr>
        <w:t> </w:t>
      </w:r>
      <w:r>
        <w:rPr/>
        <w:t>hashed.</w:t>
      </w:r>
    </w:p>
    <w:p>
      <w:pPr>
        <w:pStyle w:val="BodyText"/>
        <w:spacing w:before="182"/>
        <w:ind w:left="366"/>
      </w:pPr>
      <w:r>
        <w:rPr/>
        <w:t>And create another:</w:t>
      </w:r>
    </w:p>
    <w:p>
      <w:pPr>
        <w:pStyle w:val="BodyText"/>
        <w:spacing w:before="4"/>
        <w:rPr>
          <w:sz w:val="8"/>
        </w:rPr>
      </w:pPr>
      <w:r>
        <w:rPr/>
        <w:pict>
          <v:group style="position:absolute;margin-left:28.347pt;margin-top:9.434pt;width:538.6pt;height:19.850pt;mso-position-horizontal-relative:page;mso-position-vertical-relative:paragraph;z-index:-15581184;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USER </w:t>
                    </w:r>
                    <w:r>
                      <w:rPr>
                        <w:rFonts w:ascii="Noto Mono"/>
                        <w:color w:val="800000"/>
                        <w:sz w:val="18"/>
                      </w:rPr>
                      <w:t>'John456'</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 </w:t>
                    </w:r>
                    <w:r>
                      <w:rPr>
                        <w:rFonts w:ascii="Noto Mono"/>
                        <w:sz w:val="18"/>
                      </w:rPr>
                      <w:t>IDENTIFIED BY </w:t>
                    </w:r>
                    <w:r>
                      <w:rPr>
                        <w:rFonts w:ascii="Noto Mono"/>
                        <w:color w:val="800000"/>
                        <w:sz w:val="18"/>
                      </w:rPr>
                      <w:t>'somePassword'</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Show that the users have been created by examining the special </w:t>
      </w:r>
      <w:r>
        <w:rPr>
          <w:rFonts w:ascii="Noto Mono"/>
          <w:sz w:val="18"/>
          <w:shd w:fill="F9F9F9" w:color="auto" w:val="clear"/>
        </w:rPr>
        <w:t>mysql</w:t>
      </w:r>
      <w:r>
        <w:rPr>
          <w:rFonts w:ascii="Noto Mono"/>
          <w:spacing w:val="-59"/>
          <w:sz w:val="18"/>
        </w:rPr>
        <w:t> </w:t>
      </w:r>
      <w:r>
        <w:rPr/>
        <w:t>database:</w:t>
      </w:r>
    </w:p>
    <w:p>
      <w:pPr>
        <w:pStyle w:val="BodyText"/>
        <w:spacing w:before="5"/>
        <w:rPr>
          <w:sz w:val="8"/>
        </w:rPr>
      </w:pPr>
      <w:r>
        <w:rPr/>
        <w:pict>
          <v:group style="position:absolute;margin-left:28.347pt;margin-top:9.457pt;width:538.6pt;height:118.4pt;mso-position-horizontal-relative:page;mso-position-vertical-relative:paragraph;z-index:-15579648;mso-wrap-distance-left:0;mso-wrap-distance-right:0" coordorigin="567,189" coordsize="10772,2368">
            <v:shape style="position:absolute;left:566;top:189;width:10772;height:2368" coordorigin="567,189" coordsize="10772,2368" path="m11339,339l11321,268,11272,214,11203,190,11189,189,717,189,646,207,592,256,568,324,567,339,567,436,585,506,634,560,702,585,717,585,702,586,634,611,585,665,567,735,567,2407,585,2477,634,2531,702,2556,717,2557,11189,2557,11259,2539,11313,2490,11338,2421,11339,2407,11339,735,11321,665,11272,611,11203,586,11189,585,11203,585,11272,560,11321,506,11339,436,11339,339xe" filled="true" fillcolor="#f9f9f9" stroked="false">
              <v:path arrowok="t"/>
              <v:fill type="solid"/>
            </v:shape>
            <v:shape style="position:absolute;left:641;top:283;width:8445;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user</w:t>
                    </w:r>
                    <w:r>
                      <w:rPr>
                        <w:rFonts w:ascii="Noto Mono"/>
                        <w:color w:val="000033"/>
                        <w:sz w:val="18"/>
                      </w:rPr>
                      <w:t>,</w:t>
                    </w:r>
                    <w:r>
                      <w:rPr>
                        <w:rFonts w:ascii="Noto Mono"/>
                        <w:sz w:val="18"/>
                      </w:rPr>
                      <w:t>host</w:t>
                    </w:r>
                    <w:r>
                      <w:rPr>
                        <w:rFonts w:ascii="Noto Mono"/>
                        <w:color w:val="000033"/>
                        <w:sz w:val="18"/>
                      </w:rPr>
                      <w:t>,</w:t>
                    </w:r>
                    <w:r>
                      <w:rPr>
                        <w:rFonts w:ascii="Noto Mono"/>
                        <w:color w:val="000099"/>
                        <w:sz w:val="18"/>
                      </w:rPr>
                      <w:t>password </w:t>
                    </w:r>
                    <w:r>
                      <w:rPr>
                        <w:rFonts w:ascii="Courier New"/>
                        <w:b/>
                        <w:color w:val="990099"/>
                        <w:sz w:val="18"/>
                      </w:rPr>
                      <w:t>from </w:t>
                    </w:r>
                    <w:r>
                      <w:rPr>
                        <w:rFonts w:ascii="Noto Mono"/>
                        <w:sz w:val="18"/>
                      </w:rPr>
                      <w:t>mysql.</w:t>
                    </w:r>
                    <w:r>
                      <w:rPr>
                        <w:rFonts w:ascii="Courier New"/>
                        <w:b/>
                        <w:color w:val="990099"/>
                        <w:sz w:val="18"/>
                      </w:rPr>
                      <w:t>user where user in</w:t>
                    </w:r>
                    <w:r>
                      <w:rPr>
                        <w:rFonts w:ascii="Courier New"/>
                        <w:b/>
                        <w:color w:val="990099"/>
                        <w:spacing w:val="-64"/>
                        <w:sz w:val="18"/>
                      </w:rPr>
                      <w:t> </w:t>
                    </w:r>
                    <w:r>
                      <w:rPr>
                        <w:rFonts w:ascii="Noto Mono"/>
                        <w:color w:val="FF00FF"/>
                        <w:sz w:val="18"/>
                      </w:rPr>
                      <w:t>(</w:t>
                    </w:r>
                    <w:r>
                      <w:rPr>
                        <w:rFonts w:ascii="Noto Mono"/>
                        <w:color w:val="800000"/>
                        <w:sz w:val="18"/>
                      </w:rPr>
                      <w:t>'John123'</w:t>
                    </w:r>
                    <w:r>
                      <w:rPr>
                        <w:rFonts w:ascii="Noto Mono"/>
                        <w:color w:val="000033"/>
                        <w:sz w:val="18"/>
                      </w:rPr>
                      <w:t>,</w:t>
                    </w:r>
                    <w:r>
                      <w:rPr>
                        <w:rFonts w:ascii="Noto Mono"/>
                        <w:color w:val="800000"/>
                        <w:sz w:val="18"/>
                      </w:rPr>
                      <w:t>'John456'</w:t>
                    </w:r>
                    <w:r>
                      <w:rPr>
                        <w:rFonts w:ascii="Noto Mono"/>
                        <w:color w:val="FF00FF"/>
                        <w:sz w:val="18"/>
                      </w:rPr>
                      <w:t>)</w:t>
                    </w:r>
                    <w:r>
                      <w:rPr>
                        <w:rFonts w:ascii="Noto Mono"/>
                        <w:color w:val="000033"/>
                        <w:sz w:val="18"/>
                      </w:rPr>
                      <w:t>;</w:t>
                    </w:r>
                  </w:p>
                </w:txbxContent>
              </v:textbox>
              <w10:wrap type="none"/>
            </v:shape>
            <v:shape style="position:absolute;left:641;top:913;width:6739;height:1404"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1083" w:val="left" w:leader="none"/>
                        <w:tab w:pos="6609"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user</w:t>
                      <w:tab/>
                      <w:t>| host</w:t>
                    </w:r>
                    <w:r>
                      <w:rPr>
                        <w:rFonts w:ascii="DejaVu Sans Mono"/>
                        <w:spacing w:val="-7"/>
                        <w:sz w:val="18"/>
                      </w:rPr>
                      <w:t> </w:t>
                    </w:r>
                    <w:r>
                      <w:rPr>
                        <w:rFonts w:ascii="DejaVu Sans Mono"/>
                        <w:sz w:val="18"/>
                      </w:rPr>
                      <w:t>|</w:t>
                    </w:r>
                    <w:r>
                      <w:rPr>
                        <w:rFonts w:ascii="DejaVu Sans Mono"/>
                        <w:spacing w:val="-4"/>
                        <w:sz w:val="18"/>
                      </w:rPr>
                      <w:t> </w:t>
                    </w:r>
                    <w:r>
                      <w:rPr>
                        <w:rFonts w:ascii="DejaVu Sans Mono"/>
                        <w:sz w:val="18"/>
                      </w:rPr>
                      <w:t>password</w:t>
                      <w:tab/>
                      <w:t>|</w:t>
                    </w:r>
                  </w:p>
                  <w:p>
                    <w:pPr>
                      <w:spacing w:before="29"/>
                      <w:ind w:left="0" w:right="0" w:firstLine="0"/>
                      <w:jc w:val="left"/>
                      <w:rPr>
                        <w:rFonts w:ascii="DejaVu Sans Mono"/>
                        <w:sz w:val="18"/>
                      </w:rPr>
                    </w:pPr>
                    <w:r>
                      <w:rPr>
                        <w:rFonts w:ascii="DejaVu Sans Mono"/>
                        <w:sz w:val="18"/>
                      </w:rPr>
                      <w:t>+---------+------+-------------------------------------------+</w:t>
                    </w:r>
                  </w:p>
                  <w:p>
                    <w:pPr>
                      <w:tabs>
                        <w:tab w:pos="1841" w:val="left" w:leader="none"/>
                        <w:tab w:pos="6609" w:val="left" w:leader="none"/>
                      </w:tabs>
                      <w:spacing w:before="30"/>
                      <w:ind w:left="0" w:right="0" w:firstLine="0"/>
                      <w:jc w:val="left"/>
                      <w:rPr>
                        <w:rFonts w:ascii="DejaVu Sans Mono"/>
                        <w:sz w:val="18"/>
                      </w:rPr>
                    </w:pPr>
                    <w:r>
                      <w:rPr>
                        <w:rFonts w:ascii="DejaVu Sans Mono"/>
                        <w:sz w:val="18"/>
                      </w:rPr>
                      <w:t>| John123</w:t>
                    </w:r>
                    <w:r>
                      <w:rPr>
                        <w:rFonts w:ascii="DejaVu Sans Mono"/>
                        <w:spacing w:val="-6"/>
                        <w:sz w:val="18"/>
                      </w:rPr>
                      <w:t> </w:t>
                    </w:r>
                    <w:r>
                      <w:rPr>
                        <w:rFonts w:ascii="DejaVu Sans Mono"/>
                        <w:sz w:val="18"/>
                      </w:rPr>
                      <w:t>|</w:t>
                    </w:r>
                    <w:r>
                      <w:rPr>
                        <w:rFonts w:ascii="DejaVu Sans Mono"/>
                        <w:spacing w:val="-2"/>
                        <w:sz w:val="18"/>
                      </w:rPr>
                      <w:t> </w:t>
                    </w:r>
                    <w:r>
                      <w:rPr>
                        <w:rFonts w:ascii="DejaVu Sans Mono"/>
                        <w:sz w:val="18"/>
                      </w:rPr>
                      <w:t>%</w:t>
                      <w:tab/>
                      <w:t>|</w:t>
                    </w:r>
                    <w:r>
                      <w:rPr>
                        <w:rFonts w:ascii="DejaVu Sans Mono"/>
                        <w:spacing w:val="-12"/>
                        <w:sz w:val="18"/>
                      </w:rPr>
                      <w:t> </w:t>
                    </w:r>
                    <w:r>
                      <w:rPr>
                        <w:rFonts w:ascii="DejaVu Sans Mono"/>
                        <w:sz w:val="18"/>
                      </w:rPr>
                      <w:t>*E6531C342ED87</w:t>
                    </w:r>
                    <w:r>
                      <w:rPr>
                        <w:rFonts w:ascii="DejaVu Sans Mono"/>
                        <w:spacing w:val="-12"/>
                        <w:sz w:val="18"/>
                      </w:rPr>
                      <w:t> </w:t>
                    </w:r>
                    <w:r>
                      <w:rPr>
                        <w:rFonts w:ascii="DejaVu Sans Mono"/>
                        <w:sz w:val="18"/>
                      </w:rPr>
                      <w:t>....................</w:t>
                      <w:tab/>
                      <w:t>|</w:t>
                    </w:r>
                  </w:p>
                  <w:p>
                    <w:pPr>
                      <w:tabs>
                        <w:tab w:pos="1841" w:val="left" w:leader="none"/>
                        <w:tab w:pos="6609" w:val="left" w:leader="none"/>
                      </w:tabs>
                      <w:spacing w:before="29"/>
                      <w:ind w:left="0" w:right="0" w:firstLine="0"/>
                      <w:jc w:val="left"/>
                      <w:rPr>
                        <w:rFonts w:ascii="DejaVu Sans Mono"/>
                        <w:sz w:val="18"/>
                      </w:rPr>
                    </w:pPr>
                    <w:r>
                      <w:rPr>
                        <w:rFonts w:ascii="DejaVu Sans Mono"/>
                        <w:sz w:val="18"/>
                      </w:rPr>
                      <w:t>| John456</w:t>
                    </w:r>
                    <w:r>
                      <w:rPr>
                        <w:rFonts w:ascii="DejaVu Sans Mono"/>
                        <w:spacing w:val="-6"/>
                        <w:sz w:val="18"/>
                      </w:rPr>
                      <w:t> </w:t>
                    </w:r>
                    <w:r>
                      <w:rPr>
                        <w:rFonts w:ascii="DejaVu Sans Mono"/>
                        <w:sz w:val="18"/>
                      </w:rPr>
                      <w:t>|</w:t>
                    </w:r>
                    <w:r>
                      <w:rPr>
                        <w:rFonts w:ascii="DejaVu Sans Mono"/>
                        <w:spacing w:val="-2"/>
                        <w:sz w:val="18"/>
                      </w:rPr>
                      <w:t> </w:t>
                    </w:r>
                    <w:r>
                      <w:rPr>
                        <w:rFonts w:ascii="DejaVu Sans Mono"/>
                        <w:sz w:val="18"/>
                      </w:rPr>
                      <w:t>%</w:t>
                      <w:tab/>
                      <w:t>|</w:t>
                    </w:r>
                    <w:r>
                      <w:rPr>
                        <w:rFonts w:ascii="DejaVu Sans Mono"/>
                        <w:spacing w:val="-12"/>
                        <w:sz w:val="18"/>
                      </w:rPr>
                      <w:t> </w:t>
                    </w:r>
                    <w:r>
                      <w:rPr>
                        <w:rFonts w:ascii="DejaVu Sans Mono"/>
                        <w:sz w:val="18"/>
                      </w:rPr>
                      <w:t>*B04E11FAAAE9A</w:t>
                    </w:r>
                    <w:r>
                      <w:rPr>
                        <w:rFonts w:ascii="DejaVu Sans Mono"/>
                        <w:spacing w:val="-12"/>
                        <w:sz w:val="18"/>
                      </w:rPr>
                      <w:t> </w:t>
                    </w:r>
                    <w:r>
                      <w:rPr>
                        <w:rFonts w:ascii="DejaVu Sans Mono"/>
                        <w:sz w:val="18"/>
                      </w:rPr>
                      <w:t>....................</w:t>
                      <w:tab/>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before="60"/>
        <w:ind w:left="366"/>
      </w:pPr>
      <w:r>
        <w:rPr/>
        <w:t>Note that at this point, the users have been created, but without any permissions to use the Baseball database.</w:t>
      </w:r>
    </w:p>
    <w:p>
      <w:pPr>
        <w:pStyle w:val="BodyText"/>
        <w:spacing w:line="199" w:lineRule="auto" w:before="206"/>
        <w:ind w:left="366"/>
      </w:pPr>
      <w:r>
        <w:rPr/>
        <w:t>Work</w:t>
      </w:r>
      <w:r>
        <w:rPr>
          <w:spacing w:val="-20"/>
        </w:rPr>
        <w:t> </w:t>
      </w:r>
      <w:r>
        <w:rPr/>
        <w:t>with</w:t>
      </w:r>
      <w:r>
        <w:rPr>
          <w:spacing w:val="-20"/>
        </w:rPr>
        <w:t> </w:t>
      </w:r>
      <w:r>
        <w:rPr/>
        <w:t>permissions</w:t>
      </w:r>
      <w:r>
        <w:rPr>
          <w:spacing w:val="-19"/>
        </w:rPr>
        <w:t> </w:t>
      </w:r>
      <w:r>
        <w:rPr/>
        <w:t>for</w:t>
      </w:r>
      <w:r>
        <w:rPr>
          <w:spacing w:val="-20"/>
        </w:rPr>
        <w:t> </w:t>
      </w:r>
      <w:r>
        <w:rPr/>
        <w:t>users</w:t>
      </w:r>
      <w:r>
        <w:rPr>
          <w:spacing w:val="-19"/>
        </w:rPr>
        <w:t> </w:t>
      </w:r>
      <w:r>
        <w:rPr/>
        <w:t>and</w:t>
      </w:r>
      <w:r>
        <w:rPr>
          <w:spacing w:val="-20"/>
        </w:rPr>
        <w:t> </w:t>
      </w:r>
      <w:r>
        <w:rPr/>
        <w:t>databases.</w:t>
      </w:r>
      <w:r>
        <w:rPr>
          <w:spacing w:val="-20"/>
        </w:rPr>
        <w:t> </w:t>
      </w:r>
      <w:r>
        <w:rPr/>
        <w:t>Grant</w:t>
      </w:r>
      <w:r>
        <w:rPr>
          <w:spacing w:val="-19"/>
        </w:rPr>
        <w:t> </w:t>
      </w:r>
      <w:r>
        <w:rPr/>
        <w:t>rights</w:t>
      </w:r>
      <w:r>
        <w:rPr>
          <w:spacing w:val="-20"/>
        </w:rPr>
        <w:t> </w:t>
      </w:r>
      <w:r>
        <w:rPr/>
        <w:t>to</w:t>
      </w:r>
      <w:r>
        <w:rPr>
          <w:spacing w:val="-19"/>
        </w:rPr>
        <w:t> </w:t>
      </w:r>
      <w:r>
        <w:rPr/>
        <w:t>user</w:t>
      </w:r>
      <w:r>
        <w:rPr>
          <w:spacing w:val="-20"/>
        </w:rPr>
        <w:t> </w:t>
      </w:r>
      <w:r>
        <w:rPr/>
        <w:t>John123</w:t>
      </w:r>
      <w:r>
        <w:rPr>
          <w:spacing w:val="-19"/>
        </w:rPr>
        <w:t> </w:t>
      </w:r>
      <w:r>
        <w:rPr/>
        <w:t>to</w:t>
      </w:r>
      <w:r>
        <w:rPr>
          <w:spacing w:val="-20"/>
        </w:rPr>
        <w:t> </w:t>
      </w:r>
      <w:r>
        <w:rPr/>
        <w:t>have</w:t>
      </w:r>
      <w:r>
        <w:rPr>
          <w:spacing w:val="-20"/>
        </w:rPr>
        <w:t> </w:t>
      </w:r>
      <w:r>
        <w:rPr/>
        <w:t>full</w:t>
      </w:r>
      <w:r>
        <w:rPr>
          <w:spacing w:val="-19"/>
        </w:rPr>
        <w:t> </w:t>
      </w:r>
      <w:r>
        <w:rPr/>
        <w:t>privileges</w:t>
      </w:r>
      <w:r>
        <w:rPr>
          <w:spacing w:val="-20"/>
        </w:rPr>
        <w:t> </w:t>
      </w:r>
      <w:r>
        <w:rPr/>
        <w:t>on</w:t>
      </w:r>
      <w:r>
        <w:rPr>
          <w:spacing w:val="-19"/>
        </w:rPr>
        <w:t> </w:t>
      </w:r>
      <w:r>
        <w:rPr/>
        <w:t>the</w:t>
      </w:r>
      <w:r>
        <w:rPr>
          <w:spacing w:val="-20"/>
        </w:rPr>
        <w:t> </w:t>
      </w:r>
      <w:r>
        <w:rPr/>
        <w:t>Baseball database, and just SELECT rights for the other</w:t>
      </w:r>
      <w:r>
        <w:rPr>
          <w:spacing w:val="-32"/>
        </w:rPr>
        <w:t> </w:t>
      </w:r>
      <w:r>
        <w:rPr/>
        <w:t>user:</w:t>
      </w:r>
    </w:p>
    <w:p>
      <w:pPr>
        <w:pStyle w:val="BodyText"/>
        <w:spacing w:before="5"/>
        <w:rPr>
          <w:sz w:val="9"/>
        </w:rPr>
      </w:pPr>
      <w:r>
        <w:rPr/>
        <w:pict>
          <v:group style="position:absolute;margin-left:28.347pt;margin-top:10.384pt;width:538.6pt;height:32.15pt;mso-position-horizontal-relative:page;mso-position-vertical-relative:paragraph;z-index:-15578624;mso-wrap-distance-left:0;mso-wrap-distance-right:0" coordorigin="567,208" coordsize="10772,643">
            <v:shape style="position:absolute;left:566;top:207;width:10772;height:643" coordorigin="567,208" coordsize="10772,643" path="m11189,208l717,208,702,208,634,233,585,287,567,357,567,701,585,771,634,825,702,849,717,850,11189,850,11259,832,11313,783,11338,715,11339,701,11339,357,11321,287,11272,233,11203,208,11189,208xe" filled="true" fillcolor="#f9f9f9" stroked="false">
              <v:path arrowok="t"/>
              <v:fill type="solid"/>
            </v:shape>
            <v:shape style="position:absolute;left:566;top:207;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GRANT ALL ON </w:t>
                    </w:r>
                    <w:r>
                      <w:rPr>
                        <w:rFonts w:ascii="Noto Mono"/>
                        <w:sz w:val="18"/>
                      </w:rPr>
                      <w:t>Baseball.</w:t>
                    </w:r>
                    <w:r>
                      <w:rPr>
                        <w:rFonts w:ascii="Noto Mono"/>
                        <w:color w:val="CC0099"/>
                        <w:sz w:val="18"/>
                      </w:rPr>
                      <w:t>* </w:t>
                    </w:r>
                    <w:r>
                      <w:rPr>
                        <w:rFonts w:ascii="Courier New"/>
                        <w:b/>
                        <w:color w:val="990099"/>
                        <w:sz w:val="18"/>
                      </w:rPr>
                      <w:t>TO </w:t>
                    </w:r>
                    <w:r>
                      <w:rPr>
                        <w:rFonts w:ascii="Noto Mono"/>
                        <w:color w:val="800000"/>
                        <w:sz w:val="18"/>
                      </w:rPr>
                      <w:t>'John123'</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GRANT SELECT ON </w:t>
                    </w:r>
                    <w:r>
                      <w:rPr>
                        <w:rFonts w:ascii="Noto Mono"/>
                        <w:sz w:val="18"/>
                      </w:rPr>
                      <w:t>Baseball.</w:t>
                    </w:r>
                    <w:r>
                      <w:rPr>
                        <w:rFonts w:ascii="Noto Mono"/>
                        <w:color w:val="CC0099"/>
                        <w:sz w:val="18"/>
                      </w:rPr>
                      <w:t>* </w:t>
                    </w:r>
                    <w:r>
                      <w:rPr>
                        <w:rFonts w:ascii="Courier New"/>
                        <w:b/>
                        <w:color w:val="990099"/>
                        <w:sz w:val="18"/>
                      </w:rPr>
                      <w:t>TO </w:t>
                    </w:r>
                    <w:r>
                      <w:rPr>
                        <w:rFonts w:ascii="Noto Mono"/>
                        <w:color w:val="800000"/>
                        <w:sz w:val="18"/>
                      </w:rPr>
                      <w:t>'John456'</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Verify the above:</w:t>
      </w:r>
    </w:p>
    <w:p>
      <w:pPr>
        <w:pStyle w:val="BodyText"/>
        <w:spacing w:before="5"/>
        <w:rPr>
          <w:sz w:val="8"/>
        </w:rPr>
      </w:pPr>
      <w:r>
        <w:rPr/>
        <w:pict>
          <v:group style="position:absolute;margin-left:28.346001pt;margin-top:9.457pt;width:538.6pt;height:182.25pt;mso-position-horizontal-relative:page;mso-position-vertical-relative:paragraph;z-index:-15577088;mso-wrap-distance-left:0;mso-wrap-distance-right:0" coordorigin="567,189" coordsize="10772,3645">
            <v:shape style="position:absolute;left:566;top:189;width:10772;height:3645" coordorigin="567,189" coordsize="10772,3645" path="m11339,339l11321,268,11272,214,11203,190,11189,189,717,189,646,207,592,256,568,324,567,339,567,436,585,506,634,560,702,585,717,585,702,586,634,611,585,665,567,735,567,3834,11339,3834,11339,735,11321,665,11272,611,11203,586,11189,585,11203,585,11272,560,11321,506,11339,436,11339,339xe" filled="true" fillcolor="#f9f9f9" stroked="false">
              <v:path arrowok="t"/>
              <v:fill type="solid"/>
            </v:shape>
            <v:shape style="position:absolute;left:641;top:283;width:3261;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SHOW </w:t>
                    </w:r>
                    <w:r>
                      <w:rPr>
                        <w:rFonts w:ascii="Noto Mono"/>
                        <w:sz w:val="18"/>
                      </w:rPr>
                      <w:t>GRANTS FOR </w:t>
                    </w:r>
                    <w:r>
                      <w:rPr>
                        <w:rFonts w:ascii="Noto Mono"/>
                        <w:color w:val="800000"/>
                        <w:sz w:val="18"/>
                      </w:rPr>
                      <w:t>'John123'</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w:t>
                    </w:r>
                    <w:r>
                      <w:rPr>
                        <w:rFonts w:ascii="Noto Mono"/>
                        <w:color w:val="000033"/>
                        <w:sz w:val="18"/>
                      </w:rPr>
                      <w:t>;</w:t>
                    </w:r>
                  </w:p>
                </w:txbxContent>
              </v:textbox>
              <w10:wrap type="none"/>
            </v:shape>
            <v:shape style="position:absolute;left:641;top:913;width:10640;height:2837"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Grants for John123@%</w:t>
                    </w:r>
                  </w:p>
                  <w:p>
                    <w:pPr>
                      <w:spacing w:before="3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 GRANT USAGE ON *.* TO 'John123'@'%' IDENTIFIED BY PASSWORD '*E6531C342ED87</w:t>
                    </w:r>
                    <w:r>
                      <w:rPr>
                        <w:rFonts w:ascii="DejaVu Sans Mono"/>
                        <w:spacing w:val="-59"/>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GRANT ALL PRIVILEGES ON `baseball`.* TO 'John123'@'%'</w:t>
                    </w:r>
                  </w:p>
                  <w:p>
                    <w:pPr>
                      <w:spacing w:before="3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spacing w:after="0"/>
        <w:rPr>
          <w:sz w:val="8"/>
        </w:rPr>
        <w:sectPr>
          <w:pgSz w:w="11910" w:h="16840"/>
          <w:pgMar w:header="0" w:footer="410" w:top="540" w:bottom="600" w:left="200" w:right="100"/>
        </w:sectPr>
      </w:pPr>
    </w:p>
    <w:p>
      <w:pPr>
        <w:pStyle w:val="BodyText"/>
        <w:ind w:left="366"/>
      </w:pPr>
      <w:r>
        <w:rPr/>
        <w:pict>
          <v:group style="width:538.6pt;height:202.35pt;mso-position-horizontal-relative:char;mso-position-vertical-relative:line" coordorigin="0,0" coordsize="10772,4047">
            <v:shape style="position:absolute;left:0;top:0;width:10772;height:4047" coordorigin="0,0" coordsize="10772,4047" path="m10772,0l0,0,0,10,37,66,65,75,150,75,135,76,67,100,18,154,0,225,0,493,18,563,67,617,135,642,150,642,135,643,67,668,18,722,0,792,0,3897,18,3968,67,4022,135,4046,150,4047,10622,4047,10692,4029,10746,3980,10771,3912,10772,3897,10772,792,10754,722,10705,668,10636,643,10622,642,10636,642,10705,617,10754,563,10772,493,10772,225,10754,154,10705,100,10636,76,10622,75,10707,75,10762,38,10772,10,10772,0xe" filled="true" fillcolor="#f9f9f9" stroked="false">
              <v:path arrowok="t"/>
              <v:fill type="solid"/>
            </v:shape>
            <v:shape style="position:absolute;left:75;top:340;width:3261;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SHOW </w:t>
                    </w:r>
                    <w:r>
                      <w:rPr>
                        <w:rFonts w:ascii="Noto Mono"/>
                        <w:sz w:val="18"/>
                      </w:rPr>
                      <w:t>GRANTS FOR </w:t>
                    </w:r>
                    <w:r>
                      <w:rPr>
                        <w:rFonts w:ascii="Noto Mono"/>
                        <w:color w:val="800000"/>
                        <w:sz w:val="18"/>
                      </w:rPr>
                      <w:t>'John456'</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w:t>
                    </w:r>
                    <w:r>
                      <w:rPr>
                        <w:rFonts w:ascii="Noto Mono"/>
                        <w:color w:val="000033"/>
                        <w:sz w:val="18"/>
                      </w:rPr>
                      <w:t>;</w:t>
                    </w:r>
                  </w:p>
                </w:txbxContent>
              </v:textbox>
              <w10:wrap type="none"/>
            </v:shape>
            <v:shape style="position:absolute;left:75;top:970;width:10640;height:2837"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Grants for John456@%</w:t>
                    </w:r>
                  </w:p>
                  <w:p>
                    <w:pPr>
                      <w:spacing w:before="3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 GRANT USAGE ON *.* TO 'John456'@'%' IDENTIFIED BY PASSWORD '*B04E11FAAAE9A</w:t>
                    </w:r>
                    <w:r>
                      <w:rPr>
                        <w:rFonts w:ascii="DejaVu Sans Mono"/>
                        <w:spacing w:val="-59"/>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GRANT SELECT ON `baseball`.* TO 'John456'@'%'</w:t>
                    </w:r>
                  </w:p>
                  <w:p>
                    <w:pPr>
                      <w:spacing w:before="3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group>
        </w:pict>
      </w:r>
      <w:r>
        <w:rPr/>
      </w:r>
    </w:p>
    <w:p>
      <w:pPr>
        <w:pStyle w:val="BodyText"/>
        <w:spacing w:before="10"/>
        <w:rPr>
          <w:sz w:val="6"/>
        </w:rPr>
      </w:pPr>
    </w:p>
    <w:p>
      <w:pPr>
        <w:pStyle w:val="BodyText"/>
        <w:spacing w:line="199" w:lineRule="auto" w:before="103"/>
        <w:ind w:left="366" w:right="977"/>
      </w:pPr>
      <w:r>
        <w:rPr/>
        <w:t>Note</w:t>
      </w:r>
      <w:r>
        <w:rPr>
          <w:spacing w:val="-19"/>
        </w:rPr>
        <w:t> </w:t>
      </w:r>
      <w:r>
        <w:rPr/>
        <w:t>that</w:t>
      </w:r>
      <w:r>
        <w:rPr>
          <w:spacing w:val="-19"/>
        </w:rPr>
        <w:t> </w:t>
      </w:r>
      <w:r>
        <w:rPr/>
        <w:t>the</w:t>
      </w:r>
      <w:r>
        <w:rPr>
          <w:spacing w:val="-19"/>
        </w:rPr>
        <w:t> </w:t>
      </w:r>
      <w:r>
        <w:rPr>
          <w:rFonts w:ascii="Courier New"/>
          <w:b/>
          <w:color w:val="990099"/>
          <w:sz w:val="18"/>
          <w:shd w:fill="F9F9F9" w:color="auto" w:val="clear"/>
        </w:rPr>
        <w:t>GRANT</w:t>
      </w:r>
      <w:r>
        <w:rPr>
          <w:rFonts w:ascii="Courier New"/>
          <w:b/>
          <w:color w:val="990099"/>
          <w:spacing w:val="-36"/>
          <w:sz w:val="18"/>
          <w:shd w:fill="F9F9F9" w:color="auto" w:val="clear"/>
        </w:rPr>
        <w:t> </w:t>
      </w:r>
      <w:r>
        <w:rPr>
          <w:rFonts w:ascii="Courier New"/>
          <w:b/>
          <w:color w:val="990099"/>
          <w:sz w:val="18"/>
          <w:shd w:fill="F9F9F9" w:color="auto" w:val="clear"/>
        </w:rPr>
        <w:t>USAGE</w:t>
      </w:r>
      <w:r>
        <w:rPr>
          <w:rFonts w:ascii="Courier New"/>
          <w:b/>
          <w:color w:val="990099"/>
          <w:spacing w:val="-73"/>
          <w:sz w:val="18"/>
        </w:rPr>
        <w:t> </w:t>
      </w:r>
      <w:r>
        <w:rPr/>
        <w:t>that</w:t>
      </w:r>
      <w:r>
        <w:rPr>
          <w:spacing w:val="-19"/>
        </w:rPr>
        <w:t> </w:t>
      </w:r>
      <w:r>
        <w:rPr/>
        <w:t>you</w:t>
      </w:r>
      <w:r>
        <w:rPr>
          <w:spacing w:val="-19"/>
        </w:rPr>
        <w:t> </w:t>
      </w:r>
      <w:r>
        <w:rPr/>
        <w:t>will</w:t>
      </w:r>
      <w:r>
        <w:rPr>
          <w:spacing w:val="-19"/>
        </w:rPr>
        <w:t> </w:t>
      </w:r>
      <w:r>
        <w:rPr/>
        <w:t>always</w:t>
      </w:r>
      <w:r>
        <w:rPr>
          <w:spacing w:val="-18"/>
        </w:rPr>
        <w:t> </w:t>
      </w:r>
      <w:r>
        <w:rPr/>
        <w:t>see</w:t>
      </w:r>
      <w:r>
        <w:rPr>
          <w:spacing w:val="-19"/>
        </w:rPr>
        <w:t> </w:t>
      </w:r>
      <w:r>
        <w:rPr/>
        <w:t>means</w:t>
      </w:r>
      <w:r>
        <w:rPr>
          <w:spacing w:val="-19"/>
        </w:rPr>
        <w:t> </w:t>
      </w:r>
      <w:r>
        <w:rPr/>
        <w:t>simply</w:t>
      </w:r>
      <w:r>
        <w:rPr>
          <w:spacing w:val="-19"/>
        </w:rPr>
        <w:t> </w:t>
      </w:r>
      <w:r>
        <w:rPr/>
        <w:t>that</w:t>
      </w:r>
      <w:r>
        <w:rPr>
          <w:spacing w:val="-18"/>
        </w:rPr>
        <w:t> </w:t>
      </w:r>
      <w:r>
        <w:rPr/>
        <w:t>the</w:t>
      </w:r>
      <w:r>
        <w:rPr>
          <w:spacing w:val="-19"/>
        </w:rPr>
        <w:t> </w:t>
      </w:r>
      <w:r>
        <w:rPr/>
        <w:t>user</w:t>
      </w:r>
      <w:r>
        <w:rPr>
          <w:spacing w:val="-19"/>
        </w:rPr>
        <w:t> </w:t>
      </w:r>
      <w:r>
        <w:rPr/>
        <w:t>may</w:t>
      </w:r>
      <w:r>
        <w:rPr>
          <w:spacing w:val="-19"/>
        </w:rPr>
        <w:t> </w:t>
      </w:r>
      <w:r>
        <w:rPr/>
        <w:t>login.</w:t>
      </w:r>
      <w:r>
        <w:rPr>
          <w:spacing w:val="-19"/>
        </w:rPr>
        <w:t> </w:t>
      </w:r>
      <w:r>
        <w:rPr/>
        <w:t>That</w:t>
      </w:r>
      <w:r>
        <w:rPr>
          <w:spacing w:val="-18"/>
        </w:rPr>
        <w:t> </w:t>
      </w:r>
      <w:r>
        <w:rPr/>
        <w:t>is</w:t>
      </w:r>
      <w:r>
        <w:rPr>
          <w:spacing w:val="-19"/>
        </w:rPr>
        <w:t> </w:t>
      </w:r>
      <w:r>
        <w:rPr/>
        <w:t>all</w:t>
      </w:r>
      <w:r>
        <w:rPr>
          <w:spacing w:val="-19"/>
        </w:rPr>
        <w:t> </w:t>
      </w:r>
      <w:r>
        <w:rPr/>
        <w:t>that</w:t>
      </w:r>
      <w:r>
        <w:rPr>
          <w:spacing w:val="-19"/>
        </w:rPr>
        <w:t> </w:t>
      </w:r>
      <w:r>
        <w:rPr/>
        <w:t>that means.</w:t>
      </w:r>
    </w:p>
    <w:p>
      <w:pPr>
        <w:pStyle w:val="Heading2"/>
        <w:spacing w:before="189"/>
      </w:pPr>
      <w:bookmarkStart w:name="Section 7.2: Creating and Selecting a Da" w:id="76"/>
      <w:bookmarkEnd w:id="76"/>
      <w:r>
        <w:rPr>
          <w:b w:val="0"/>
        </w:rPr>
      </w:r>
      <w:bookmarkStart w:name="_bookmark37" w:id="77"/>
      <w:bookmarkEnd w:id="77"/>
      <w:r>
        <w:rPr>
          <w:b w:val="0"/>
        </w:rPr>
      </w:r>
      <w:r>
        <w:rPr>
          <w:color w:val="00758F"/>
          <w:w w:val="95"/>
        </w:rPr>
        <w:t>Section 7.2: Creating and Selecting a Database</w:t>
      </w:r>
    </w:p>
    <w:p>
      <w:pPr>
        <w:pStyle w:val="BodyText"/>
        <w:spacing w:line="199" w:lineRule="auto" w:before="238"/>
        <w:ind w:left="366" w:right="523"/>
      </w:pPr>
      <w:r>
        <w:rPr/>
        <w:t>If</w:t>
      </w:r>
      <w:r>
        <w:rPr>
          <w:spacing w:val="-16"/>
        </w:rPr>
        <w:t> </w:t>
      </w:r>
      <w:r>
        <w:rPr/>
        <w:t>the</w:t>
      </w:r>
      <w:r>
        <w:rPr>
          <w:spacing w:val="-16"/>
        </w:rPr>
        <w:t> </w:t>
      </w:r>
      <w:r>
        <w:rPr/>
        <w:t>administrator</w:t>
      </w:r>
      <w:r>
        <w:rPr>
          <w:spacing w:val="-16"/>
        </w:rPr>
        <w:t> </w:t>
      </w:r>
      <w:r>
        <w:rPr/>
        <w:t>creates</w:t>
      </w:r>
      <w:r>
        <w:rPr>
          <w:spacing w:val="-16"/>
        </w:rPr>
        <w:t> </w:t>
      </w:r>
      <w:r>
        <w:rPr/>
        <w:t>your</w:t>
      </w:r>
      <w:r>
        <w:rPr>
          <w:spacing w:val="-16"/>
        </w:rPr>
        <w:t> </w:t>
      </w:r>
      <w:r>
        <w:rPr/>
        <w:t>database</w:t>
      </w:r>
      <w:r>
        <w:rPr>
          <w:spacing w:val="-16"/>
        </w:rPr>
        <w:t> </w:t>
      </w:r>
      <w:r>
        <w:rPr/>
        <w:t>for</w:t>
      </w:r>
      <w:r>
        <w:rPr>
          <w:spacing w:val="-16"/>
        </w:rPr>
        <w:t> </w:t>
      </w:r>
      <w:r>
        <w:rPr/>
        <w:t>you</w:t>
      </w:r>
      <w:r>
        <w:rPr>
          <w:spacing w:val="-16"/>
        </w:rPr>
        <w:t> </w:t>
      </w:r>
      <w:r>
        <w:rPr/>
        <w:t>when</w:t>
      </w:r>
      <w:r>
        <w:rPr>
          <w:spacing w:val="-16"/>
        </w:rPr>
        <w:t> </w:t>
      </w:r>
      <w:r>
        <w:rPr/>
        <w:t>setting</w:t>
      </w:r>
      <w:r>
        <w:rPr>
          <w:spacing w:val="-16"/>
        </w:rPr>
        <w:t> </w:t>
      </w:r>
      <w:r>
        <w:rPr/>
        <w:t>up</w:t>
      </w:r>
      <w:r>
        <w:rPr>
          <w:spacing w:val="-16"/>
        </w:rPr>
        <w:t> </w:t>
      </w:r>
      <w:r>
        <w:rPr/>
        <w:t>your</w:t>
      </w:r>
      <w:r>
        <w:rPr>
          <w:spacing w:val="-16"/>
        </w:rPr>
        <w:t> </w:t>
      </w:r>
      <w:r>
        <w:rPr/>
        <w:t>permissions,</w:t>
      </w:r>
      <w:r>
        <w:rPr>
          <w:spacing w:val="-16"/>
        </w:rPr>
        <w:t> </w:t>
      </w:r>
      <w:r>
        <w:rPr/>
        <w:t>you</w:t>
      </w:r>
      <w:r>
        <w:rPr>
          <w:spacing w:val="-16"/>
        </w:rPr>
        <w:t> </w:t>
      </w:r>
      <w:r>
        <w:rPr/>
        <w:t>can</w:t>
      </w:r>
      <w:r>
        <w:rPr>
          <w:spacing w:val="-16"/>
        </w:rPr>
        <w:t> </w:t>
      </w:r>
      <w:r>
        <w:rPr/>
        <w:t>begin</w:t>
      </w:r>
      <w:r>
        <w:rPr>
          <w:spacing w:val="-16"/>
        </w:rPr>
        <w:t> </w:t>
      </w:r>
      <w:r>
        <w:rPr/>
        <w:t>using</w:t>
      </w:r>
      <w:r>
        <w:rPr>
          <w:spacing w:val="-16"/>
        </w:rPr>
        <w:t> </w:t>
      </w:r>
      <w:r>
        <w:rPr/>
        <w:t>it. Otherwise, you need to create it</w:t>
      </w:r>
      <w:r>
        <w:rPr>
          <w:spacing w:val="-20"/>
        </w:rPr>
        <w:t> </w:t>
      </w:r>
      <w:r>
        <w:rPr/>
        <w:t>yourself:</w:t>
      </w:r>
    </w:p>
    <w:p>
      <w:pPr>
        <w:pStyle w:val="BodyText"/>
        <w:spacing w:before="6"/>
        <w:rPr>
          <w:sz w:val="9"/>
        </w:rPr>
      </w:pPr>
      <w:r>
        <w:rPr/>
        <w:pict>
          <v:group style="position:absolute;margin-left:28.347pt;margin-top:10.403024pt;width:538.6pt;height:19.850pt;mso-position-horizontal-relative:page;mso-position-vertical-relative:paragraph;z-index:-15574528;mso-wrap-distance-left:0;mso-wrap-distance-right:0" coordorigin="567,208" coordsize="10772,397">
            <v:shape style="position:absolute;left:566;top:208;width:10772;height:397" coordorigin="567,208" coordsize="10772,397" path="m11189,208l717,208,702,209,634,233,585,287,567,358,567,455,585,525,634,579,702,604,717,604,11189,604,11259,587,11313,538,11338,469,11339,455,11339,358,11321,287,11272,233,11203,209,11189,208xe" filled="true" fillcolor="#f9f9f9" stroked="false">
              <v:path arrowok="t"/>
              <v:fill type="solid"/>
            </v:shape>
            <v:shape style="position:absolute;left:566;top:208;width:10772;height:397"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CREATE DATABASE </w:t>
                    </w:r>
                    <w:r>
                      <w:rPr>
                        <w:rFonts w:ascii="Noto Mono"/>
                        <w:sz w:val="18"/>
                      </w:rPr>
                      <w:t>menagerie</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Under Unix, database names are case sensitive (unlike SQL keywords), so you must always refer to your database as menagerie, not as Menagerie, MENAGERIE, or some other variant. This is also true for table names. (Under Windows, this restriction does not apply, although you must refer to databases and tables using the same lettercase</w:t>
      </w:r>
      <w:r>
        <w:rPr>
          <w:spacing w:val="-19"/>
        </w:rPr>
        <w:t> </w:t>
      </w:r>
      <w:r>
        <w:rPr/>
        <w:t>throughout</w:t>
      </w:r>
      <w:r>
        <w:rPr>
          <w:spacing w:val="-19"/>
        </w:rPr>
        <w:t> </w:t>
      </w:r>
      <w:r>
        <w:rPr/>
        <w:t>a</w:t>
      </w:r>
      <w:r>
        <w:rPr>
          <w:spacing w:val="-18"/>
        </w:rPr>
        <w:t> </w:t>
      </w:r>
      <w:r>
        <w:rPr/>
        <w:t>given</w:t>
      </w:r>
      <w:r>
        <w:rPr>
          <w:spacing w:val="-19"/>
        </w:rPr>
        <w:t> </w:t>
      </w:r>
      <w:r>
        <w:rPr/>
        <w:t>query.</w:t>
      </w:r>
      <w:r>
        <w:rPr>
          <w:spacing w:val="-18"/>
        </w:rPr>
        <w:t> </w:t>
      </w:r>
      <w:r>
        <w:rPr/>
        <w:t>However,</w:t>
      </w:r>
      <w:r>
        <w:rPr>
          <w:spacing w:val="-19"/>
        </w:rPr>
        <w:t> </w:t>
      </w:r>
      <w:r>
        <w:rPr/>
        <w:t>for</w:t>
      </w:r>
      <w:r>
        <w:rPr>
          <w:spacing w:val="-18"/>
        </w:rPr>
        <w:t> </w:t>
      </w:r>
      <w:r>
        <w:rPr/>
        <w:t>a</w:t>
      </w:r>
      <w:r>
        <w:rPr>
          <w:spacing w:val="-19"/>
        </w:rPr>
        <w:t> </w:t>
      </w:r>
      <w:r>
        <w:rPr/>
        <w:t>variety</w:t>
      </w:r>
      <w:r>
        <w:rPr>
          <w:spacing w:val="-18"/>
        </w:rPr>
        <w:t> </w:t>
      </w:r>
      <w:r>
        <w:rPr/>
        <w:t>of</w:t>
      </w:r>
      <w:r>
        <w:rPr>
          <w:spacing w:val="-19"/>
        </w:rPr>
        <w:t> </w:t>
      </w:r>
      <w:r>
        <w:rPr/>
        <w:t>reasons,</w:t>
      </w:r>
      <w:r>
        <w:rPr>
          <w:spacing w:val="-18"/>
        </w:rPr>
        <w:t> </w:t>
      </w:r>
      <w:r>
        <w:rPr/>
        <w:t>the</w:t>
      </w:r>
      <w:r>
        <w:rPr>
          <w:spacing w:val="-19"/>
        </w:rPr>
        <w:t> </w:t>
      </w:r>
      <w:r>
        <w:rPr/>
        <w:t>recommended</w:t>
      </w:r>
      <w:r>
        <w:rPr>
          <w:spacing w:val="-18"/>
        </w:rPr>
        <w:t> </w:t>
      </w:r>
      <w:r>
        <w:rPr/>
        <w:t>best</w:t>
      </w:r>
      <w:r>
        <w:rPr>
          <w:spacing w:val="-19"/>
        </w:rPr>
        <w:t> </w:t>
      </w:r>
      <w:r>
        <w:rPr/>
        <w:t>practice</w:t>
      </w:r>
      <w:r>
        <w:rPr>
          <w:spacing w:val="-18"/>
        </w:rPr>
        <w:t> </w:t>
      </w:r>
      <w:r>
        <w:rPr/>
        <w:t>is</w:t>
      </w:r>
      <w:r>
        <w:rPr>
          <w:spacing w:val="-19"/>
        </w:rPr>
        <w:t> </w:t>
      </w:r>
      <w:r>
        <w:rPr/>
        <w:t>always</w:t>
      </w:r>
      <w:r>
        <w:rPr>
          <w:spacing w:val="-18"/>
        </w:rPr>
        <w:t> </w:t>
      </w:r>
      <w:r>
        <w:rPr/>
        <w:t>to use</w:t>
      </w:r>
      <w:r>
        <w:rPr>
          <w:spacing w:val="-4"/>
        </w:rPr>
        <w:t> </w:t>
      </w:r>
      <w:r>
        <w:rPr/>
        <w:t>the</w:t>
      </w:r>
      <w:r>
        <w:rPr>
          <w:spacing w:val="-4"/>
        </w:rPr>
        <w:t> </w:t>
      </w:r>
      <w:r>
        <w:rPr/>
        <w:t>same</w:t>
      </w:r>
      <w:r>
        <w:rPr>
          <w:spacing w:val="-3"/>
        </w:rPr>
        <w:t> </w:t>
      </w:r>
      <w:r>
        <w:rPr/>
        <w:t>lettercase</w:t>
      </w:r>
      <w:r>
        <w:rPr>
          <w:spacing w:val="-4"/>
        </w:rPr>
        <w:t> </w:t>
      </w:r>
      <w:r>
        <w:rPr/>
        <w:t>that</w:t>
      </w:r>
      <w:r>
        <w:rPr>
          <w:spacing w:val="-3"/>
        </w:rPr>
        <w:t> </w:t>
      </w:r>
      <w:r>
        <w:rPr/>
        <w:t>was</w:t>
      </w:r>
      <w:r>
        <w:rPr>
          <w:spacing w:val="-4"/>
        </w:rPr>
        <w:t> </w:t>
      </w:r>
      <w:r>
        <w:rPr/>
        <w:t>used</w:t>
      </w:r>
      <w:r>
        <w:rPr>
          <w:spacing w:val="-3"/>
        </w:rPr>
        <w:t> </w:t>
      </w:r>
      <w:r>
        <w:rPr/>
        <w:t>when</w:t>
      </w:r>
      <w:r>
        <w:rPr>
          <w:spacing w:val="-4"/>
        </w:rPr>
        <w:t> </w:t>
      </w:r>
      <w:r>
        <w:rPr/>
        <w:t>the</w:t>
      </w:r>
      <w:r>
        <w:rPr>
          <w:spacing w:val="-4"/>
        </w:rPr>
        <w:t> </w:t>
      </w:r>
      <w:r>
        <w:rPr/>
        <w:t>database</w:t>
      </w:r>
      <w:r>
        <w:rPr>
          <w:spacing w:val="-3"/>
        </w:rPr>
        <w:t> </w:t>
      </w:r>
      <w:r>
        <w:rPr/>
        <w:t>was</w:t>
      </w:r>
      <w:r>
        <w:rPr>
          <w:spacing w:val="-4"/>
        </w:rPr>
        <w:t> </w:t>
      </w:r>
      <w:r>
        <w:rPr/>
        <w:t>created.)</w:t>
      </w:r>
    </w:p>
    <w:p>
      <w:pPr>
        <w:pStyle w:val="BodyText"/>
        <w:spacing w:line="199" w:lineRule="auto" w:before="226"/>
        <w:ind w:left="366" w:right="440"/>
      </w:pPr>
      <w:r>
        <w:rPr/>
        <w:t>Creating</w:t>
      </w:r>
      <w:r>
        <w:rPr>
          <w:spacing w:val="-18"/>
        </w:rPr>
        <w:t> </w:t>
      </w:r>
      <w:r>
        <w:rPr/>
        <w:t>a</w:t>
      </w:r>
      <w:r>
        <w:rPr>
          <w:spacing w:val="-17"/>
        </w:rPr>
        <w:t> </w:t>
      </w:r>
      <w:r>
        <w:rPr/>
        <w:t>database</w:t>
      </w:r>
      <w:r>
        <w:rPr>
          <w:spacing w:val="-18"/>
        </w:rPr>
        <w:t> </w:t>
      </w:r>
      <w:r>
        <w:rPr/>
        <w:t>does</w:t>
      </w:r>
      <w:r>
        <w:rPr>
          <w:spacing w:val="-17"/>
        </w:rPr>
        <w:t> </w:t>
      </w:r>
      <w:r>
        <w:rPr/>
        <w:t>not</w:t>
      </w:r>
      <w:r>
        <w:rPr>
          <w:spacing w:val="-17"/>
        </w:rPr>
        <w:t> </w:t>
      </w:r>
      <w:r>
        <w:rPr/>
        <w:t>select</w:t>
      </w:r>
      <w:r>
        <w:rPr>
          <w:spacing w:val="-18"/>
        </w:rPr>
        <w:t> </w:t>
      </w:r>
      <w:r>
        <w:rPr/>
        <w:t>it</w:t>
      </w:r>
      <w:r>
        <w:rPr>
          <w:spacing w:val="-17"/>
        </w:rPr>
        <w:t> </w:t>
      </w:r>
      <w:r>
        <w:rPr/>
        <w:t>for</w:t>
      </w:r>
      <w:r>
        <w:rPr>
          <w:spacing w:val="-18"/>
        </w:rPr>
        <w:t> </w:t>
      </w:r>
      <w:r>
        <w:rPr/>
        <w:t>use;</w:t>
      </w:r>
      <w:r>
        <w:rPr>
          <w:spacing w:val="-17"/>
        </w:rPr>
        <w:t> </w:t>
      </w:r>
      <w:r>
        <w:rPr/>
        <w:t>you</w:t>
      </w:r>
      <w:r>
        <w:rPr>
          <w:spacing w:val="-17"/>
        </w:rPr>
        <w:t> </w:t>
      </w:r>
      <w:r>
        <w:rPr/>
        <w:t>must</w:t>
      </w:r>
      <w:r>
        <w:rPr>
          <w:spacing w:val="-18"/>
        </w:rPr>
        <w:t> </w:t>
      </w:r>
      <w:r>
        <w:rPr/>
        <w:t>do</w:t>
      </w:r>
      <w:r>
        <w:rPr>
          <w:spacing w:val="-17"/>
        </w:rPr>
        <w:t> </w:t>
      </w:r>
      <w:r>
        <w:rPr/>
        <w:t>that</w:t>
      </w:r>
      <w:r>
        <w:rPr>
          <w:spacing w:val="-17"/>
        </w:rPr>
        <w:t> </w:t>
      </w:r>
      <w:r>
        <w:rPr/>
        <w:t>explicitly.</w:t>
      </w:r>
      <w:r>
        <w:rPr>
          <w:spacing w:val="-18"/>
        </w:rPr>
        <w:t> </w:t>
      </w:r>
      <w:r>
        <w:rPr/>
        <w:t>To</w:t>
      </w:r>
      <w:r>
        <w:rPr>
          <w:spacing w:val="-17"/>
        </w:rPr>
        <w:t> </w:t>
      </w:r>
      <w:r>
        <w:rPr/>
        <w:t>make</w:t>
      </w:r>
      <w:r>
        <w:rPr>
          <w:spacing w:val="-18"/>
        </w:rPr>
        <w:t> </w:t>
      </w:r>
      <w:r>
        <w:rPr/>
        <w:t>menagerie</w:t>
      </w:r>
      <w:r>
        <w:rPr>
          <w:spacing w:val="-17"/>
        </w:rPr>
        <w:t> </w:t>
      </w:r>
      <w:r>
        <w:rPr/>
        <w:t>the</w:t>
      </w:r>
      <w:r>
        <w:rPr>
          <w:spacing w:val="-17"/>
        </w:rPr>
        <w:t> </w:t>
      </w:r>
      <w:r>
        <w:rPr/>
        <w:t>current</w:t>
      </w:r>
      <w:r>
        <w:rPr>
          <w:spacing w:val="-18"/>
        </w:rPr>
        <w:t> </w:t>
      </w:r>
      <w:r>
        <w:rPr/>
        <w:t>database, use this</w:t>
      </w:r>
      <w:r>
        <w:rPr>
          <w:spacing w:val="-6"/>
        </w:rPr>
        <w:t> </w:t>
      </w:r>
      <w:r>
        <w:rPr/>
        <w:t>statement:</w:t>
      </w:r>
    </w:p>
    <w:p>
      <w:pPr>
        <w:pStyle w:val="BodyText"/>
        <w:spacing w:before="5"/>
        <w:rPr>
          <w:sz w:val="9"/>
        </w:rPr>
      </w:pPr>
      <w:r>
        <w:rPr/>
        <w:pict>
          <v:group style="position:absolute;margin-left:28.347pt;margin-top:10.365pt;width:538.6pt;height:32.15pt;mso-position-horizontal-relative:page;mso-position-vertical-relative:paragraph;z-index:-15573504;mso-wrap-distance-left:0;mso-wrap-distance-right:0" coordorigin="567,207" coordsize="10772,643">
            <v:shape style="position:absolute;left:566;top:207;width:10772;height:643" coordorigin="567,207" coordsize="10772,643" path="m11189,207l717,207,702,208,634,233,585,287,567,357,567,700,585,771,634,825,702,849,717,850,11189,850,11259,832,11313,783,11338,714,11339,700,11339,357,11321,287,11272,233,11203,208,11189,207xe" filled="true" fillcolor="#f9f9f9" stroked="false">
              <v:path arrowok="t"/>
              <v:fill type="solid"/>
            </v:shape>
            <v:shape style="position:absolute;left:566;top:207;width:10772;height:643"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USE </w:t>
                    </w:r>
                    <w:r>
                      <w:rPr>
                        <w:rFonts w:ascii="Noto Mono"/>
                        <w:sz w:val="18"/>
                      </w:rPr>
                      <w:t>menagerie</w:t>
                    </w:r>
                  </w:p>
                  <w:p>
                    <w:pPr>
                      <w:spacing w:before="25"/>
                      <w:ind w:left="74" w:right="0" w:firstLine="0"/>
                      <w:jc w:val="left"/>
                      <w:rPr>
                        <w:rFonts w:ascii="Noto Mono"/>
                        <w:sz w:val="18"/>
                      </w:rPr>
                    </w:pPr>
                    <w:r>
                      <w:rPr>
                        <w:rFonts w:ascii="Courier New"/>
                        <w:b/>
                        <w:color w:val="990099"/>
                        <w:sz w:val="18"/>
                      </w:rPr>
                      <w:t>Database </w:t>
                    </w:r>
                    <w:r>
                      <w:rPr>
                        <w:rFonts w:ascii="Noto Mono"/>
                        <w:sz w:val="18"/>
                      </w:rPr>
                      <w:t>changed</w:t>
                    </w:r>
                  </w:p>
                </w:txbxContent>
              </v:textbox>
              <w10:wrap type="none"/>
            </v:shape>
            <w10:wrap type="topAndBottom"/>
          </v:group>
        </w:pict>
      </w:r>
    </w:p>
    <w:p>
      <w:pPr>
        <w:pStyle w:val="BodyText"/>
        <w:rPr>
          <w:sz w:val="6"/>
        </w:rPr>
      </w:pPr>
    </w:p>
    <w:p>
      <w:pPr>
        <w:pStyle w:val="BodyText"/>
        <w:spacing w:line="199" w:lineRule="auto" w:before="103"/>
        <w:ind w:left="366" w:right="523"/>
      </w:pPr>
      <w:r>
        <w:rPr/>
        <w:t>Your</w:t>
      </w:r>
      <w:r>
        <w:rPr>
          <w:spacing w:val="-8"/>
        </w:rPr>
        <w:t> </w:t>
      </w:r>
      <w:r>
        <w:rPr/>
        <w:t>database</w:t>
      </w:r>
      <w:r>
        <w:rPr>
          <w:spacing w:val="-7"/>
        </w:rPr>
        <w:t> </w:t>
      </w:r>
      <w:r>
        <w:rPr/>
        <w:t>needs</w:t>
      </w:r>
      <w:r>
        <w:rPr>
          <w:spacing w:val="-8"/>
        </w:rPr>
        <w:t> </w:t>
      </w:r>
      <w:r>
        <w:rPr/>
        <w:t>to</w:t>
      </w:r>
      <w:r>
        <w:rPr>
          <w:spacing w:val="-7"/>
        </w:rPr>
        <w:t> </w:t>
      </w:r>
      <w:r>
        <w:rPr/>
        <w:t>be</w:t>
      </w:r>
      <w:r>
        <w:rPr>
          <w:spacing w:val="-8"/>
        </w:rPr>
        <w:t> </w:t>
      </w:r>
      <w:r>
        <w:rPr/>
        <w:t>created</w:t>
      </w:r>
      <w:r>
        <w:rPr>
          <w:spacing w:val="-7"/>
        </w:rPr>
        <w:t> </w:t>
      </w:r>
      <w:r>
        <w:rPr/>
        <w:t>only</w:t>
      </w:r>
      <w:r>
        <w:rPr>
          <w:spacing w:val="-8"/>
        </w:rPr>
        <w:t> </w:t>
      </w:r>
      <w:r>
        <w:rPr/>
        <w:t>once,</w:t>
      </w:r>
      <w:r>
        <w:rPr>
          <w:spacing w:val="-7"/>
        </w:rPr>
        <w:t> </w:t>
      </w:r>
      <w:r>
        <w:rPr/>
        <w:t>but</w:t>
      </w:r>
      <w:r>
        <w:rPr>
          <w:spacing w:val="-8"/>
        </w:rPr>
        <w:t> </w:t>
      </w:r>
      <w:r>
        <w:rPr/>
        <w:t>you</w:t>
      </w:r>
      <w:r>
        <w:rPr>
          <w:spacing w:val="-7"/>
        </w:rPr>
        <w:t> </w:t>
      </w:r>
      <w:r>
        <w:rPr/>
        <w:t>must</w:t>
      </w:r>
      <w:r>
        <w:rPr>
          <w:spacing w:val="-8"/>
        </w:rPr>
        <w:t> </w:t>
      </w:r>
      <w:r>
        <w:rPr/>
        <w:t>select</w:t>
      </w:r>
      <w:r>
        <w:rPr>
          <w:spacing w:val="-7"/>
        </w:rPr>
        <w:t> </w:t>
      </w:r>
      <w:r>
        <w:rPr/>
        <w:t>it</w:t>
      </w:r>
      <w:r>
        <w:rPr>
          <w:spacing w:val="-8"/>
        </w:rPr>
        <w:t> </w:t>
      </w:r>
      <w:r>
        <w:rPr/>
        <w:t>for</w:t>
      </w:r>
      <w:r>
        <w:rPr>
          <w:spacing w:val="-7"/>
        </w:rPr>
        <w:t> </w:t>
      </w:r>
      <w:r>
        <w:rPr/>
        <w:t>use</w:t>
      </w:r>
      <w:r>
        <w:rPr>
          <w:spacing w:val="-8"/>
        </w:rPr>
        <w:t> </w:t>
      </w:r>
      <w:r>
        <w:rPr/>
        <w:t>each</w:t>
      </w:r>
      <w:r>
        <w:rPr>
          <w:spacing w:val="-7"/>
        </w:rPr>
        <w:t> </w:t>
      </w:r>
      <w:r>
        <w:rPr/>
        <w:t>time</w:t>
      </w:r>
      <w:r>
        <w:rPr>
          <w:spacing w:val="-8"/>
        </w:rPr>
        <w:t> </w:t>
      </w:r>
      <w:r>
        <w:rPr/>
        <w:t>you</w:t>
      </w:r>
      <w:r>
        <w:rPr>
          <w:spacing w:val="-7"/>
        </w:rPr>
        <w:t> </w:t>
      </w:r>
      <w:r>
        <w:rPr/>
        <w:t>begin</w:t>
      </w:r>
      <w:r>
        <w:rPr>
          <w:spacing w:val="-8"/>
        </w:rPr>
        <w:t> </w:t>
      </w:r>
      <w:r>
        <w:rPr/>
        <w:t>a</w:t>
      </w:r>
      <w:r>
        <w:rPr>
          <w:spacing w:val="-7"/>
        </w:rPr>
        <w:t> </w:t>
      </w:r>
      <w:r>
        <w:rPr/>
        <w:t>mysql</w:t>
      </w:r>
      <w:r>
        <w:rPr>
          <w:spacing w:val="-8"/>
        </w:rPr>
        <w:t> </w:t>
      </w:r>
      <w:r>
        <w:rPr/>
        <w:t>session. You</w:t>
      </w:r>
      <w:r>
        <w:rPr>
          <w:spacing w:val="-13"/>
        </w:rPr>
        <w:t> </w:t>
      </w:r>
      <w:r>
        <w:rPr/>
        <w:t>can</w:t>
      </w:r>
      <w:r>
        <w:rPr>
          <w:spacing w:val="-13"/>
        </w:rPr>
        <w:t> </w:t>
      </w:r>
      <w:r>
        <w:rPr/>
        <w:t>do</w:t>
      </w:r>
      <w:r>
        <w:rPr>
          <w:spacing w:val="-12"/>
        </w:rPr>
        <w:t> </w:t>
      </w:r>
      <w:r>
        <w:rPr/>
        <w:t>this</w:t>
      </w:r>
      <w:r>
        <w:rPr>
          <w:spacing w:val="-13"/>
        </w:rPr>
        <w:t> </w:t>
      </w:r>
      <w:r>
        <w:rPr/>
        <w:t>by</w:t>
      </w:r>
      <w:r>
        <w:rPr>
          <w:spacing w:val="-12"/>
        </w:rPr>
        <w:t> </w:t>
      </w:r>
      <w:r>
        <w:rPr/>
        <w:t>issuing</w:t>
      </w:r>
      <w:r>
        <w:rPr>
          <w:spacing w:val="-13"/>
        </w:rPr>
        <w:t> </w:t>
      </w:r>
      <w:r>
        <w:rPr/>
        <w:t>a</w:t>
      </w:r>
      <w:r>
        <w:rPr>
          <w:spacing w:val="-12"/>
        </w:rPr>
        <w:t> </w:t>
      </w:r>
      <w:r>
        <w:rPr/>
        <w:t>USE</w:t>
      </w:r>
      <w:r>
        <w:rPr>
          <w:spacing w:val="-13"/>
        </w:rPr>
        <w:t> </w:t>
      </w:r>
      <w:r>
        <w:rPr/>
        <w:t>statement</w:t>
      </w:r>
      <w:r>
        <w:rPr>
          <w:spacing w:val="-13"/>
        </w:rPr>
        <w:t> </w:t>
      </w:r>
      <w:r>
        <w:rPr/>
        <w:t>as</w:t>
      </w:r>
      <w:r>
        <w:rPr>
          <w:spacing w:val="-12"/>
        </w:rPr>
        <w:t> </w:t>
      </w:r>
      <w:r>
        <w:rPr/>
        <w:t>shown</w:t>
      </w:r>
      <w:r>
        <w:rPr>
          <w:spacing w:val="-13"/>
        </w:rPr>
        <w:t> </w:t>
      </w:r>
      <w:r>
        <w:rPr/>
        <w:t>in</w:t>
      </w:r>
      <w:r>
        <w:rPr>
          <w:spacing w:val="-12"/>
        </w:rPr>
        <w:t> </w:t>
      </w:r>
      <w:r>
        <w:rPr/>
        <w:t>the</w:t>
      </w:r>
      <w:r>
        <w:rPr>
          <w:spacing w:val="-13"/>
        </w:rPr>
        <w:t> </w:t>
      </w:r>
      <w:r>
        <w:rPr/>
        <w:t>example.</w:t>
      </w:r>
      <w:r>
        <w:rPr>
          <w:spacing w:val="-12"/>
        </w:rPr>
        <w:t> </w:t>
      </w:r>
      <w:r>
        <w:rPr/>
        <w:t>Alternatively,</w:t>
      </w:r>
      <w:r>
        <w:rPr>
          <w:spacing w:val="-13"/>
        </w:rPr>
        <w:t> </w:t>
      </w:r>
      <w:r>
        <w:rPr/>
        <w:t>you</w:t>
      </w:r>
      <w:r>
        <w:rPr>
          <w:spacing w:val="-13"/>
        </w:rPr>
        <w:t> </w:t>
      </w:r>
      <w:r>
        <w:rPr/>
        <w:t>can</w:t>
      </w:r>
      <w:r>
        <w:rPr>
          <w:spacing w:val="-12"/>
        </w:rPr>
        <w:t> </w:t>
      </w:r>
      <w:r>
        <w:rPr/>
        <w:t>select</w:t>
      </w:r>
      <w:r>
        <w:rPr>
          <w:spacing w:val="-13"/>
        </w:rPr>
        <w:t> </w:t>
      </w:r>
      <w:r>
        <w:rPr/>
        <w:t>the</w:t>
      </w:r>
      <w:r>
        <w:rPr>
          <w:spacing w:val="-12"/>
        </w:rPr>
        <w:t> </w:t>
      </w:r>
      <w:r>
        <w:rPr/>
        <w:t>database</w:t>
      </w:r>
      <w:r>
        <w:rPr>
          <w:spacing w:val="-13"/>
        </w:rPr>
        <w:t> </w:t>
      </w:r>
      <w:r>
        <w:rPr/>
        <w:t>on the</w:t>
      </w:r>
      <w:r>
        <w:rPr>
          <w:spacing w:val="-12"/>
        </w:rPr>
        <w:t> </w:t>
      </w:r>
      <w:r>
        <w:rPr/>
        <w:t>command</w:t>
      </w:r>
      <w:r>
        <w:rPr>
          <w:spacing w:val="-11"/>
        </w:rPr>
        <w:t> </w:t>
      </w:r>
      <w:r>
        <w:rPr/>
        <w:t>line</w:t>
      </w:r>
      <w:r>
        <w:rPr>
          <w:spacing w:val="-11"/>
        </w:rPr>
        <w:t> </w:t>
      </w:r>
      <w:r>
        <w:rPr/>
        <w:t>when</w:t>
      </w:r>
      <w:r>
        <w:rPr>
          <w:spacing w:val="-12"/>
        </w:rPr>
        <w:t> </w:t>
      </w:r>
      <w:r>
        <w:rPr/>
        <w:t>you</w:t>
      </w:r>
      <w:r>
        <w:rPr>
          <w:spacing w:val="-11"/>
        </w:rPr>
        <w:t> </w:t>
      </w:r>
      <w:r>
        <w:rPr/>
        <w:t>invoke</w:t>
      </w:r>
      <w:r>
        <w:rPr>
          <w:spacing w:val="-11"/>
        </w:rPr>
        <w:t> </w:t>
      </w:r>
      <w:r>
        <w:rPr/>
        <w:t>mysql.</w:t>
      </w:r>
      <w:r>
        <w:rPr>
          <w:spacing w:val="-11"/>
        </w:rPr>
        <w:t> </w:t>
      </w:r>
      <w:r>
        <w:rPr/>
        <w:t>Just</w:t>
      </w:r>
      <w:r>
        <w:rPr>
          <w:spacing w:val="-12"/>
        </w:rPr>
        <w:t> </w:t>
      </w:r>
      <w:r>
        <w:rPr/>
        <w:t>specify</w:t>
      </w:r>
      <w:r>
        <w:rPr>
          <w:spacing w:val="-11"/>
        </w:rPr>
        <w:t> </w:t>
      </w:r>
      <w:r>
        <w:rPr/>
        <w:t>its</w:t>
      </w:r>
      <w:r>
        <w:rPr>
          <w:spacing w:val="-11"/>
        </w:rPr>
        <w:t> </w:t>
      </w:r>
      <w:r>
        <w:rPr/>
        <w:t>name</w:t>
      </w:r>
      <w:r>
        <w:rPr>
          <w:spacing w:val="-11"/>
        </w:rPr>
        <w:t> </w:t>
      </w:r>
      <w:r>
        <w:rPr/>
        <w:t>after</w:t>
      </w:r>
      <w:r>
        <w:rPr>
          <w:spacing w:val="-12"/>
        </w:rPr>
        <w:t> </w:t>
      </w:r>
      <w:r>
        <w:rPr/>
        <w:t>any</w:t>
      </w:r>
      <w:r>
        <w:rPr>
          <w:spacing w:val="-11"/>
        </w:rPr>
        <w:t> </w:t>
      </w:r>
      <w:r>
        <w:rPr/>
        <w:t>connection</w:t>
      </w:r>
      <w:r>
        <w:rPr>
          <w:spacing w:val="-11"/>
        </w:rPr>
        <w:t> </w:t>
      </w:r>
      <w:r>
        <w:rPr/>
        <w:t>parameters</w:t>
      </w:r>
      <w:r>
        <w:rPr>
          <w:spacing w:val="-11"/>
        </w:rPr>
        <w:t> </w:t>
      </w:r>
      <w:r>
        <w:rPr/>
        <w:t>that</w:t>
      </w:r>
      <w:r>
        <w:rPr>
          <w:spacing w:val="-12"/>
        </w:rPr>
        <w:t> </w:t>
      </w:r>
      <w:r>
        <w:rPr/>
        <w:t>you</w:t>
      </w:r>
      <w:r>
        <w:rPr>
          <w:spacing w:val="-11"/>
        </w:rPr>
        <w:t> </w:t>
      </w:r>
      <w:r>
        <w:rPr/>
        <w:t>might need to provide. For</w:t>
      </w:r>
      <w:r>
        <w:rPr>
          <w:spacing w:val="-9"/>
        </w:rPr>
        <w:t> </w:t>
      </w:r>
      <w:r>
        <w:rPr/>
        <w:t>example:</w:t>
      </w:r>
    </w:p>
    <w:p>
      <w:pPr>
        <w:pStyle w:val="BodyText"/>
        <w:spacing w:before="6"/>
        <w:rPr>
          <w:sz w:val="9"/>
        </w:rPr>
      </w:pPr>
      <w:r>
        <w:rPr/>
        <w:pict>
          <v:group style="position:absolute;margin-left:28.347pt;margin-top:10.425pt;width:538.6pt;height:32.15pt;mso-position-horizontal-relative:page;mso-position-vertical-relative:paragraph;z-index:-15572480;mso-wrap-distance-left:0;mso-wrap-distance-right:0" coordorigin="567,209" coordsize="10772,643">
            <v:shape style="position:absolute;left:566;top:208;width:10772;height:643" coordorigin="567,209" coordsize="10772,643" path="m11189,209l717,209,702,209,634,234,585,288,567,358,567,701,585,772,634,826,702,850,717,851,11189,851,11259,833,11313,784,11338,716,11339,701,11339,358,11321,288,11272,234,11203,209,11189,209xe" filled="true" fillcolor="#f9f9f9" stroked="false">
              <v:path arrowok="t"/>
              <v:fill type="solid"/>
            </v:shape>
            <v:shape style="position:absolute;left:566;top:208;width:10772;height:643" type="#_x0000_t202" filled="false" stroked="false">
              <v:textbox inset="0,0,0,0">
                <w:txbxContent>
                  <w:p>
                    <w:pPr>
                      <w:spacing w:line="266" w:lineRule="auto" w:before="94"/>
                      <w:ind w:left="74" w:right="6249" w:firstLine="0"/>
                      <w:jc w:val="left"/>
                      <w:rPr>
                        <w:rFonts w:ascii="Noto Mono"/>
                        <w:sz w:val="18"/>
                      </w:rPr>
                    </w:pPr>
                    <w:r>
                      <w:rPr>
                        <w:rFonts w:ascii="Noto Mono"/>
                        <w:sz w:val="18"/>
                      </w:rPr>
                      <w:t>shell</w:t>
                    </w:r>
                    <w:r>
                      <w:rPr>
                        <w:rFonts w:ascii="Noto Mono"/>
                        <w:color w:val="CC0099"/>
                        <w:sz w:val="18"/>
                      </w:rPr>
                      <w:t>&gt; </w:t>
                    </w:r>
                    <w:r>
                      <w:rPr>
                        <w:rFonts w:ascii="Noto Mono"/>
                        <w:sz w:val="18"/>
                      </w:rPr>
                      <w:t>mysql </w:t>
                    </w:r>
                    <w:r>
                      <w:rPr>
                        <w:rFonts w:ascii="Noto Mono"/>
                        <w:color w:val="CC0099"/>
                        <w:sz w:val="18"/>
                      </w:rPr>
                      <w:t>-</w:t>
                    </w:r>
                    <w:r>
                      <w:rPr>
                        <w:rFonts w:ascii="Noto Mono"/>
                        <w:sz w:val="18"/>
                      </w:rPr>
                      <w:t>h host </w:t>
                    </w:r>
                    <w:r>
                      <w:rPr>
                        <w:rFonts w:ascii="Noto Mono"/>
                        <w:color w:val="CC0099"/>
                        <w:sz w:val="18"/>
                      </w:rPr>
                      <w:t>-</w:t>
                    </w:r>
                    <w:r>
                      <w:rPr>
                        <w:rFonts w:ascii="Noto Mono"/>
                        <w:sz w:val="18"/>
                      </w:rPr>
                      <w:t>u </w:t>
                    </w:r>
                    <w:r>
                      <w:rPr>
                        <w:rFonts w:ascii="Courier New"/>
                        <w:b/>
                        <w:color w:val="990099"/>
                        <w:sz w:val="18"/>
                      </w:rPr>
                      <w:t>user </w:t>
                    </w:r>
                    <w:r>
                      <w:rPr>
                        <w:rFonts w:ascii="Noto Mono"/>
                        <w:color w:val="CC0099"/>
                        <w:sz w:val="18"/>
                      </w:rPr>
                      <w:t>-</w:t>
                    </w:r>
                    <w:r>
                      <w:rPr>
                        <w:rFonts w:ascii="Noto Mono"/>
                        <w:sz w:val="18"/>
                      </w:rPr>
                      <w:t>p menagerie Enter </w:t>
                    </w:r>
                    <w:r>
                      <w:rPr>
                        <w:rFonts w:ascii="Noto Mono"/>
                        <w:color w:val="000099"/>
                        <w:sz w:val="18"/>
                      </w:rPr>
                      <w:t>password</w:t>
                    </w:r>
                    <w:r>
                      <w:rPr>
                        <w:rFonts w:ascii="Noto Mono"/>
                        <w:sz w:val="18"/>
                      </w:rPr>
                      <w:t>: </w:t>
                    </w:r>
                    <w:r>
                      <w:rPr>
                        <w:rFonts w:ascii="Noto Mono"/>
                        <w:color w:val="CC0099"/>
                        <w:sz w:val="18"/>
                      </w:rPr>
                      <w:t>********</w:t>
                    </w:r>
                  </w:p>
                </w:txbxContent>
              </v:textbox>
              <w10:wrap type="none"/>
            </v:shape>
            <w10:wrap type="topAndBottom"/>
          </v:group>
        </w:pict>
      </w:r>
    </w:p>
    <w:p>
      <w:pPr>
        <w:pStyle w:val="BodyText"/>
        <w:spacing w:before="5"/>
        <w:rPr>
          <w:sz w:val="4"/>
        </w:rPr>
      </w:pPr>
    </w:p>
    <w:p>
      <w:pPr>
        <w:pStyle w:val="Heading2"/>
      </w:pPr>
      <w:bookmarkStart w:name="Section 7.3: MyDatabase" w:id="78"/>
      <w:bookmarkEnd w:id="78"/>
      <w:r>
        <w:rPr>
          <w:b w:val="0"/>
        </w:rPr>
      </w:r>
      <w:bookmarkStart w:name="_bookmark38" w:id="79"/>
      <w:bookmarkEnd w:id="79"/>
      <w:r>
        <w:rPr>
          <w:b w:val="0"/>
        </w:rPr>
      </w:r>
      <w:r>
        <w:rPr>
          <w:color w:val="00758F"/>
          <w:w w:val="95"/>
        </w:rPr>
        <w:t>Section 7.3: MyDatabase</w:t>
      </w:r>
    </w:p>
    <w:p>
      <w:pPr>
        <w:pStyle w:val="BodyText"/>
        <w:spacing w:line="199" w:lineRule="auto" w:before="239"/>
        <w:ind w:left="366" w:right="584"/>
      </w:pPr>
      <w:r>
        <w:rPr/>
        <w:t>You</w:t>
      </w:r>
      <w:r>
        <w:rPr>
          <w:spacing w:val="-17"/>
        </w:rPr>
        <w:t> </w:t>
      </w:r>
      <w:r>
        <w:rPr>
          <w:rFonts w:ascii="DejaVu Sans Condensed" w:hAnsi="DejaVu Sans Condensed"/>
          <w:i/>
        </w:rPr>
        <w:t>must</w:t>
      </w:r>
      <w:r>
        <w:rPr>
          <w:rFonts w:ascii="DejaVu Sans Condensed" w:hAnsi="DejaVu Sans Condensed"/>
          <w:i/>
          <w:spacing w:val="-20"/>
        </w:rPr>
        <w:t> </w:t>
      </w:r>
      <w:r>
        <w:rPr/>
        <w:t>create</w:t>
      </w:r>
      <w:r>
        <w:rPr>
          <w:spacing w:val="-16"/>
        </w:rPr>
        <w:t> </w:t>
      </w:r>
      <w:r>
        <w:rPr/>
        <w:t>your</w:t>
      </w:r>
      <w:r>
        <w:rPr>
          <w:spacing w:val="-16"/>
        </w:rPr>
        <w:t> </w:t>
      </w:r>
      <w:r>
        <w:rPr/>
        <w:t>own</w:t>
      </w:r>
      <w:r>
        <w:rPr>
          <w:spacing w:val="-16"/>
        </w:rPr>
        <w:t> </w:t>
      </w:r>
      <w:r>
        <w:rPr/>
        <w:t>database,</w:t>
      </w:r>
      <w:r>
        <w:rPr>
          <w:spacing w:val="-16"/>
        </w:rPr>
        <w:t> </w:t>
      </w:r>
      <w:r>
        <w:rPr/>
        <w:t>and</w:t>
      </w:r>
      <w:r>
        <w:rPr>
          <w:spacing w:val="-17"/>
        </w:rPr>
        <w:t> </w:t>
      </w:r>
      <w:r>
        <w:rPr/>
        <w:t>not</w:t>
      </w:r>
      <w:r>
        <w:rPr>
          <w:spacing w:val="-16"/>
        </w:rPr>
        <w:t> </w:t>
      </w:r>
      <w:r>
        <w:rPr/>
        <w:t>use</w:t>
      </w:r>
      <w:r>
        <w:rPr>
          <w:spacing w:val="-16"/>
        </w:rPr>
        <w:t> </w:t>
      </w:r>
      <w:r>
        <w:rPr/>
        <w:t>write</w:t>
      </w:r>
      <w:r>
        <w:rPr>
          <w:spacing w:val="-16"/>
        </w:rPr>
        <w:t> </w:t>
      </w:r>
      <w:r>
        <w:rPr/>
        <w:t>to</w:t>
      </w:r>
      <w:r>
        <w:rPr>
          <w:spacing w:val="-16"/>
        </w:rPr>
        <w:t> </w:t>
      </w:r>
      <w:r>
        <w:rPr/>
        <w:t>any</w:t>
      </w:r>
      <w:r>
        <w:rPr>
          <w:spacing w:val="-16"/>
        </w:rPr>
        <w:t> </w:t>
      </w:r>
      <w:r>
        <w:rPr/>
        <w:t>of</w:t>
      </w:r>
      <w:r>
        <w:rPr>
          <w:spacing w:val="-17"/>
        </w:rPr>
        <w:t> </w:t>
      </w:r>
      <w:r>
        <w:rPr/>
        <w:t>the</w:t>
      </w:r>
      <w:r>
        <w:rPr>
          <w:spacing w:val="-16"/>
        </w:rPr>
        <w:t> </w:t>
      </w:r>
      <w:r>
        <w:rPr/>
        <w:t>existing</w:t>
      </w:r>
      <w:r>
        <w:rPr>
          <w:spacing w:val="-16"/>
        </w:rPr>
        <w:t> </w:t>
      </w:r>
      <w:r>
        <w:rPr/>
        <w:t>databases.</w:t>
      </w:r>
      <w:r>
        <w:rPr>
          <w:spacing w:val="-16"/>
        </w:rPr>
        <w:t> </w:t>
      </w:r>
      <w:r>
        <w:rPr/>
        <w:t>This</w:t>
      </w:r>
      <w:r>
        <w:rPr>
          <w:spacing w:val="-16"/>
        </w:rPr>
        <w:t> </w:t>
      </w:r>
      <w:r>
        <w:rPr/>
        <w:t>is</w:t>
      </w:r>
      <w:r>
        <w:rPr>
          <w:spacing w:val="-16"/>
        </w:rPr>
        <w:t> </w:t>
      </w:r>
      <w:r>
        <w:rPr/>
        <w:t>likely</w:t>
      </w:r>
      <w:r>
        <w:rPr>
          <w:spacing w:val="-16"/>
        </w:rPr>
        <w:t> </w:t>
      </w:r>
      <w:r>
        <w:rPr/>
        <w:t>to</w:t>
      </w:r>
      <w:r>
        <w:rPr>
          <w:spacing w:val="-17"/>
        </w:rPr>
        <w:t> </w:t>
      </w:r>
      <w:r>
        <w:rPr/>
        <w:t>be</w:t>
      </w:r>
      <w:r>
        <w:rPr>
          <w:spacing w:val="-16"/>
        </w:rPr>
        <w:t> </w:t>
      </w:r>
      <w:r>
        <w:rPr/>
        <w:t>one</w:t>
      </w:r>
      <w:r>
        <w:rPr>
          <w:spacing w:val="-16"/>
        </w:rPr>
        <w:t> </w:t>
      </w:r>
      <w:r>
        <w:rPr/>
        <w:t>of the</w:t>
      </w:r>
      <w:r>
        <w:rPr>
          <w:spacing w:val="-6"/>
        </w:rPr>
        <w:t> </w:t>
      </w:r>
      <w:r>
        <w:rPr/>
        <w:t>very</w:t>
      </w:r>
      <w:r>
        <w:rPr>
          <w:spacing w:val="-6"/>
        </w:rPr>
        <w:t> </w:t>
      </w:r>
      <w:r>
        <w:rPr/>
        <w:t>ﬁrst</w:t>
      </w:r>
      <w:r>
        <w:rPr>
          <w:spacing w:val="-6"/>
        </w:rPr>
        <w:t> </w:t>
      </w:r>
      <w:r>
        <w:rPr/>
        <w:t>things</w:t>
      </w:r>
      <w:r>
        <w:rPr>
          <w:spacing w:val="-5"/>
        </w:rPr>
        <w:t> </w:t>
      </w:r>
      <w:r>
        <w:rPr/>
        <w:t>to</w:t>
      </w:r>
      <w:r>
        <w:rPr>
          <w:spacing w:val="-6"/>
        </w:rPr>
        <w:t> </w:t>
      </w:r>
      <w:r>
        <w:rPr/>
        <w:t>do</w:t>
      </w:r>
      <w:r>
        <w:rPr>
          <w:spacing w:val="-6"/>
        </w:rPr>
        <w:t> </w:t>
      </w:r>
      <w:r>
        <w:rPr/>
        <w:t>after</w:t>
      </w:r>
      <w:r>
        <w:rPr>
          <w:spacing w:val="-6"/>
        </w:rPr>
        <w:t> </w:t>
      </w:r>
      <w:r>
        <w:rPr/>
        <w:t>getting</w:t>
      </w:r>
      <w:r>
        <w:rPr>
          <w:spacing w:val="-5"/>
        </w:rPr>
        <w:t> </w:t>
      </w:r>
      <w:r>
        <w:rPr/>
        <w:t>connected</w:t>
      </w:r>
      <w:r>
        <w:rPr>
          <w:spacing w:val="-6"/>
        </w:rPr>
        <w:t> </w:t>
      </w:r>
      <w:r>
        <w:rPr/>
        <w:t>the</w:t>
      </w:r>
      <w:r>
        <w:rPr>
          <w:spacing w:val="-6"/>
        </w:rPr>
        <w:t> </w:t>
      </w:r>
      <w:r>
        <w:rPr/>
        <w:t>ﬁrst</w:t>
      </w:r>
      <w:r>
        <w:rPr>
          <w:spacing w:val="-6"/>
        </w:rPr>
        <w:t> </w:t>
      </w:r>
      <w:r>
        <w:rPr/>
        <w:t>time.</w:t>
      </w:r>
    </w:p>
    <w:p>
      <w:pPr>
        <w:pStyle w:val="BodyText"/>
        <w:spacing w:before="5"/>
        <w:rPr>
          <w:sz w:val="9"/>
        </w:rPr>
      </w:pPr>
      <w:r>
        <w:rPr/>
        <w:pict>
          <v:group style="position:absolute;margin-left:28.346001pt;margin-top:10.381023pt;width:538.6pt;height:53pt;mso-position-horizontal-relative:page;mso-position-vertical-relative:paragraph;z-index:-15571456;mso-wrap-distance-left:0;mso-wrap-distance-right:0" coordorigin="567,208" coordsize="10772,1060">
            <v:shape style="position:absolute;left:566;top:207;width:10772;height:1060" coordorigin="567,208" coordsize="10772,1060" path="m11189,208l717,208,702,208,634,233,585,287,567,357,567,1267,11339,1267,11339,357,11338,343,11313,274,11259,225,11189,208xe" filled="true" fillcolor="#f9f9f9" stroked="false">
              <v:path arrowok="t"/>
              <v:fill type="solid"/>
            </v:shape>
            <v:shape style="position:absolute;left:566;top:207;width:10772;height:1060" type="#_x0000_t202" filled="false" stroked="false">
              <v:textbox inset="0,0,0,0">
                <w:txbxContent>
                  <w:p>
                    <w:pPr>
                      <w:spacing w:before="94"/>
                      <w:ind w:left="74" w:right="0" w:firstLine="0"/>
                      <w:jc w:val="left"/>
                      <w:rPr>
                        <w:rFonts w:ascii="Noto Mono"/>
                        <w:sz w:val="18"/>
                      </w:rPr>
                    </w:pPr>
                    <w:r>
                      <w:rPr>
                        <w:rFonts w:ascii="Courier New"/>
                        <w:b/>
                        <w:color w:val="990099"/>
                        <w:sz w:val="18"/>
                      </w:rPr>
                      <w:t>CREATE DATABASE </w:t>
                    </w:r>
                    <w:r>
                      <w:rPr>
                        <w:rFonts w:ascii="Noto Mono"/>
                        <w:sz w:val="18"/>
                      </w:rPr>
                      <w:t>my_db</w:t>
                    </w:r>
                    <w:r>
                      <w:rPr>
                        <w:rFonts w:ascii="Noto Mono"/>
                        <w:color w:val="000033"/>
                        <w:sz w:val="18"/>
                      </w:rPr>
                      <w:t>;</w:t>
                    </w:r>
                  </w:p>
                  <w:p>
                    <w:pPr>
                      <w:spacing w:before="25"/>
                      <w:ind w:left="74" w:right="0" w:firstLine="0"/>
                      <w:jc w:val="left"/>
                      <w:rPr>
                        <w:rFonts w:ascii="Noto Mono"/>
                        <w:sz w:val="18"/>
                      </w:rPr>
                    </w:pPr>
                    <w:r>
                      <w:rPr>
                        <w:rFonts w:ascii="Courier New"/>
                        <w:b/>
                        <w:color w:val="990099"/>
                        <w:sz w:val="18"/>
                      </w:rPr>
                      <w:t>USE </w:t>
                    </w:r>
                    <w:r>
                      <w:rPr>
                        <w:rFonts w:ascii="Noto Mono"/>
                        <w:sz w:val="18"/>
                      </w:rPr>
                      <w:t>my_db</w:t>
                    </w:r>
                    <w:r>
                      <w:rPr>
                        <w:rFonts w:ascii="Noto Mono"/>
                        <w:color w:val="000033"/>
                        <w:sz w:val="18"/>
                      </w:rPr>
                      <w:t>;</w:t>
                    </w:r>
                  </w:p>
                  <w:p>
                    <w:pPr>
                      <w:spacing w:before="25"/>
                      <w:ind w:left="74" w:right="0" w:firstLine="0"/>
                      <w:jc w:val="left"/>
                      <w:rPr>
                        <w:rFonts w:ascii="Noto Mono"/>
                        <w:sz w:val="18"/>
                      </w:rPr>
                    </w:pPr>
                    <w:r>
                      <w:rPr>
                        <w:rFonts w:ascii="Courier New"/>
                        <w:b/>
                        <w:color w:val="990099"/>
                        <w:sz w:val="18"/>
                      </w:rPr>
                      <w:t>CREATE TABLE </w:t>
                    </w:r>
                    <w:r>
                      <w:rPr>
                        <w:rFonts w:ascii="Noto Mono"/>
                        <w:sz w:val="18"/>
                      </w:rPr>
                      <w:t>some_table</w:t>
                    </w:r>
                    <w:r>
                      <w:rPr>
                        <w:rFonts w:ascii="Noto Mono"/>
                        <w:color w:val="000033"/>
                        <w:sz w:val="18"/>
                      </w:rPr>
                      <w:t>;</w:t>
                    </w:r>
                  </w:p>
                </w:txbxContent>
              </v:textbox>
              <w10:wrap type="none"/>
            </v:shape>
            <w10:wrap type="topAndBottom"/>
          </v:group>
        </w:pict>
      </w:r>
    </w:p>
    <w:p>
      <w:pPr>
        <w:spacing w:after="0"/>
        <w:rPr>
          <w:sz w:val="9"/>
        </w:rPr>
        <w:sectPr>
          <w:pgSz w:w="11910" w:h="16840"/>
          <w:pgMar w:header="0" w:footer="410" w:top="540" w:bottom="600" w:left="200" w:right="100"/>
        </w:sectPr>
      </w:pPr>
    </w:p>
    <w:p>
      <w:pPr>
        <w:pStyle w:val="BodyText"/>
        <w:spacing w:line="321" w:lineRule="exact"/>
        <w:ind w:left="366"/>
      </w:pPr>
      <w:r>
        <w:rPr>
          <w:position w:val="-5"/>
        </w:rPr>
        <w:pict>
          <v:group style="width:538.6pt;height:16.1pt;mso-position-horizontal-relative:char;mso-position-vertical-relative:line" coordorigin="0,0" coordsize="10772,322">
            <v:shape style="position:absolute;left:0;top:0;width:10772;height:322" coordorigin="0,0" coordsize="10772,322" path="m10772,0l0,0,0,172,18,242,67,296,135,321,150,321,10622,321,10692,304,10746,255,10771,186,10772,172,10772,0xe" filled="true" fillcolor="#f9f9f9" stroked="false">
              <v:path arrowok="t"/>
              <v:fill type="solid"/>
            </v:shape>
            <v:shape style="position:absolute;left:0;top:0;width:10772;height:322" type="#_x0000_t202" filled="false" stroked="false">
              <v:textbox inset="0,0,0,0">
                <w:txbxContent>
                  <w:p>
                    <w:pPr>
                      <w:spacing w:before="19"/>
                      <w:ind w:left="74" w:right="0" w:firstLine="0"/>
                      <w:jc w:val="left"/>
                      <w:rPr>
                        <w:rFonts w:ascii="Noto Mono"/>
                        <w:sz w:val="18"/>
                      </w:rPr>
                    </w:pPr>
                    <w:r>
                      <w:rPr>
                        <w:rFonts w:ascii="Courier New"/>
                        <w:b/>
                        <w:color w:val="990099"/>
                        <w:sz w:val="18"/>
                      </w:rPr>
                      <w:t>INSERT INTO </w:t>
                    </w:r>
                    <w:r>
                      <w:rPr>
                        <w:rFonts w:ascii="Noto Mono"/>
                        <w:sz w:val="18"/>
                      </w:rPr>
                      <w:t>some_table ...</w:t>
                    </w:r>
                    <w:r>
                      <w:rPr>
                        <w:rFonts w:ascii="Noto Mono"/>
                        <w:color w:val="000033"/>
                        <w:sz w:val="18"/>
                      </w:rPr>
                      <w:t>;</w:t>
                    </w:r>
                  </w:p>
                </w:txbxContent>
              </v:textbox>
              <w10:wrap type="none"/>
            </v:shape>
          </v:group>
        </w:pict>
      </w:r>
      <w:r>
        <w:rPr>
          <w:position w:val="-5"/>
        </w:rPr>
      </w:r>
    </w:p>
    <w:p>
      <w:pPr>
        <w:pStyle w:val="BodyText"/>
        <w:spacing w:before="2"/>
        <w:rPr>
          <w:sz w:val="8"/>
        </w:rPr>
      </w:pPr>
    </w:p>
    <w:p>
      <w:pPr>
        <w:pStyle w:val="BodyText"/>
        <w:spacing w:before="60"/>
        <w:ind w:left="366"/>
      </w:pPr>
      <w:r>
        <w:rPr/>
        <w:t>You can reference your table by qualifying with the database name: </w:t>
      </w:r>
      <w:r>
        <w:rPr>
          <w:rFonts w:ascii="Noto Mono"/>
          <w:sz w:val="18"/>
          <w:shd w:fill="F9F9F9" w:color="auto" w:val="clear"/>
        </w:rPr>
        <w:t>my_db.some_table</w:t>
      </w:r>
      <w:r>
        <w:rPr/>
        <w:t>.</w:t>
      </w:r>
    </w:p>
    <w:p>
      <w:pPr>
        <w:pStyle w:val="Heading2"/>
        <w:spacing w:before="170"/>
      </w:pPr>
      <w:bookmarkStart w:name="Section 7.4: System Databases" w:id="80"/>
      <w:bookmarkEnd w:id="80"/>
      <w:r>
        <w:rPr>
          <w:b w:val="0"/>
        </w:rPr>
      </w:r>
      <w:bookmarkStart w:name="_bookmark39" w:id="81"/>
      <w:bookmarkEnd w:id="81"/>
      <w:r>
        <w:rPr>
          <w:b w:val="0"/>
        </w:rPr>
      </w:r>
      <w:r>
        <w:rPr>
          <w:color w:val="00758F"/>
          <w:w w:val="95"/>
        </w:rPr>
        <w:t>Section 7.4: System</w:t>
      </w:r>
      <w:r>
        <w:rPr>
          <w:color w:val="00758F"/>
          <w:spacing w:val="-76"/>
          <w:w w:val="95"/>
        </w:rPr>
        <w:t> </w:t>
      </w:r>
      <w:r>
        <w:rPr>
          <w:color w:val="00758F"/>
          <w:w w:val="95"/>
        </w:rPr>
        <w:t>Databases</w:t>
      </w:r>
    </w:p>
    <w:p>
      <w:pPr>
        <w:pStyle w:val="BodyText"/>
        <w:spacing w:line="199" w:lineRule="auto" w:before="239"/>
        <w:ind w:left="366"/>
      </w:pPr>
      <w:r>
        <w:rPr/>
        <w:t>The</w:t>
      </w:r>
      <w:r>
        <w:rPr>
          <w:spacing w:val="-17"/>
        </w:rPr>
        <w:t> </w:t>
      </w:r>
      <w:r>
        <w:rPr/>
        <w:t>following</w:t>
      </w:r>
      <w:r>
        <w:rPr>
          <w:spacing w:val="-16"/>
        </w:rPr>
        <w:t> </w:t>
      </w:r>
      <w:r>
        <w:rPr/>
        <w:t>databases</w:t>
      </w:r>
      <w:r>
        <w:rPr>
          <w:spacing w:val="-17"/>
        </w:rPr>
        <w:t> </w:t>
      </w:r>
      <w:r>
        <w:rPr/>
        <w:t>exist</w:t>
      </w:r>
      <w:r>
        <w:rPr>
          <w:spacing w:val="-16"/>
        </w:rPr>
        <w:t> </w:t>
      </w:r>
      <w:r>
        <w:rPr/>
        <w:t>for</w:t>
      </w:r>
      <w:r>
        <w:rPr>
          <w:spacing w:val="-17"/>
        </w:rPr>
        <w:t> </w:t>
      </w:r>
      <w:r>
        <w:rPr/>
        <w:t>MySQL's</w:t>
      </w:r>
      <w:r>
        <w:rPr>
          <w:spacing w:val="-16"/>
        </w:rPr>
        <w:t> </w:t>
      </w:r>
      <w:r>
        <w:rPr/>
        <w:t>use.</w:t>
      </w:r>
      <w:r>
        <w:rPr>
          <w:spacing w:val="-17"/>
        </w:rPr>
        <w:t> </w:t>
      </w:r>
      <w:r>
        <w:rPr/>
        <w:t>You</w:t>
      </w:r>
      <w:r>
        <w:rPr>
          <w:spacing w:val="-16"/>
        </w:rPr>
        <w:t> </w:t>
      </w:r>
      <w:r>
        <w:rPr/>
        <w:t>may</w:t>
      </w:r>
      <w:r>
        <w:rPr>
          <w:spacing w:val="-17"/>
        </w:rPr>
        <w:t> </w:t>
      </w:r>
      <w:r>
        <w:rPr/>
        <w:t>read</w:t>
      </w:r>
      <w:r>
        <w:rPr>
          <w:spacing w:val="-16"/>
        </w:rPr>
        <w:t> </w:t>
      </w:r>
      <w:r>
        <w:rPr/>
        <w:t>(</w:t>
      </w:r>
      <w:r>
        <w:rPr>
          <w:rFonts w:ascii="Courier New"/>
          <w:b/>
          <w:color w:val="990099"/>
          <w:sz w:val="18"/>
          <w:shd w:fill="F9F9F9" w:color="auto" w:val="clear"/>
        </w:rPr>
        <w:t>SELECT</w:t>
      </w:r>
      <w:r>
        <w:rPr/>
        <w:t>)</w:t>
      </w:r>
      <w:r>
        <w:rPr>
          <w:spacing w:val="-16"/>
        </w:rPr>
        <w:t> </w:t>
      </w:r>
      <w:r>
        <w:rPr/>
        <w:t>them,</w:t>
      </w:r>
      <w:r>
        <w:rPr>
          <w:spacing w:val="-17"/>
        </w:rPr>
        <w:t> </w:t>
      </w:r>
      <w:r>
        <w:rPr/>
        <w:t>but</w:t>
      </w:r>
      <w:r>
        <w:rPr>
          <w:spacing w:val="-16"/>
        </w:rPr>
        <w:t> </w:t>
      </w:r>
      <w:r>
        <w:rPr/>
        <w:t>you</w:t>
      </w:r>
      <w:r>
        <w:rPr>
          <w:spacing w:val="-17"/>
        </w:rPr>
        <w:t> </w:t>
      </w:r>
      <w:r>
        <w:rPr/>
        <w:t>must</w:t>
      </w:r>
      <w:r>
        <w:rPr>
          <w:spacing w:val="-16"/>
        </w:rPr>
        <w:t> </w:t>
      </w:r>
      <w:r>
        <w:rPr/>
        <w:t>not</w:t>
      </w:r>
      <w:r>
        <w:rPr>
          <w:spacing w:val="-17"/>
        </w:rPr>
        <w:t> </w:t>
      </w:r>
      <w:r>
        <w:rPr/>
        <w:t>write (</w:t>
      </w:r>
      <w:r>
        <w:rPr>
          <w:rFonts w:ascii="Courier New"/>
          <w:b/>
          <w:color w:val="990099"/>
          <w:sz w:val="18"/>
          <w:shd w:fill="F9F9F9" w:color="auto" w:val="clear"/>
        </w:rPr>
        <w:t>INSERT</w:t>
      </w:r>
      <w:r>
        <w:rPr/>
        <w:t>/</w:t>
      </w:r>
      <w:r>
        <w:rPr>
          <w:rFonts w:ascii="Courier New"/>
          <w:b/>
          <w:color w:val="990099"/>
          <w:sz w:val="18"/>
          <w:shd w:fill="F9F9F9" w:color="auto" w:val="clear"/>
        </w:rPr>
        <w:t>UPDATE</w:t>
      </w:r>
      <w:r>
        <w:rPr/>
        <w:t>/</w:t>
      </w:r>
      <w:r>
        <w:rPr>
          <w:rFonts w:ascii="Courier New"/>
          <w:b/>
          <w:color w:val="990099"/>
          <w:sz w:val="18"/>
          <w:shd w:fill="F9F9F9" w:color="auto" w:val="clear"/>
        </w:rPr>
        <w:t>DELETE</w:t>
      </w:r>
      <w:r>
        <w:rPr/>
        <w:t>)</w:t>
      </w:r>
      <w:r>
        <w:rPr>
          <w:spacing w:val="-7"/>
        </w:rPr>
        <w:t> </w:t>
      </w:r>
      <w:r>
        <w:rPr/>
        <w:t>the</w:t>
      </w:r>
      <w:r>
        <w:rPr>
          <w:spacing w:val="-6"/>
        </w:rPr>
        <w:t> </w:t>
      </w:r>
      <w:r>
        <w:rPr/>
        <w:t>tables</w:t>
      </w:r>
      <w:r>
        <w:rPr>
          <w:spacing w:val="-7"/>
        </w:rPr>
        <w:t> </w:t>
      </w:r>
      <w:r>
        <w:rPr/>
        <w:t>in</w:t>
      </w:r>
      <w:r>
        <w:rPr>
          <w:spacing w:val="-6"/>
        </w:rPr>
        <w:t> </w:t>
      </w:r>
      <w:r>
        <w:rPr/>
        <w:t>them.</w:t>
      </w:r>
      <w:r>
        <w:rPr>
          <w:spacing w:val="-7"/>
        </w:rPr>
        <w:t> </w:t>
      </w:r>
      <w:r>
        <w:rPr/>
        <w:t>(There</w:t>
      </w:r>
      <w:r>
        <w:rPr>
          <w:spacing w:val="-6"/>
        </w:rPr>
        <w:t> </w:t>
      </w:r>
      <w:r>
        <w:rPr/>
        <w:t>are</w:t>
      </w:r>
      <w:r>
        <w:rPr>
          <w:spacing w:val="-6"/>
        </w:rPr>
        <w:t> </w:t>
      </w:r>
      <w:r>
        <w:rPr/>
        <w:t>a</w:t>
      </w:r>
      <w:r>
        <w:rPr>
          <w:spacing w:val="-7"/>
        </w:rPr>
        <w:t> </w:t>
      </w:r>
      <w:r>
        <w:rPr/>
        <w:t>few</w:t>
      </w:r>
      <w:r>
        <w:rPr>
          <w:spacing w:val="-6"/>
        </w:rPr>
        <w:t> </w:t>
      </w:r>
      <w:r>
        <w:rPr/>
        <w:t>exceptions.)</w:t>
      </w:r>
    </w:p>
    <w:p>
      <w:pPr>
        <w:spacing w:line="331" w:lineRule="exact" w:before="181"/>
        <w:ind w:left="966" w:right="0" w:firstLine="0"/>
        <w:jc w:val="left"/>
        <w:rPr>
          <w:sz w:val="20"/>
        </w:rPr>
      </w:pPr>
      <w:r>
        <w:rPr/>
        <w:pict>
          <v:shape style="position:absolute;margin-left:49.245998pt;margin-top:16.605982pt;width:3.6pt;height:3.6pt;mso-position-horizontal-relative:page;mso-position-vertical-relative:paragraph;z-index:15887360" coordorigin="985,332" coordsize="72,72" path="m1021,332l1007,335,995,343,988,354,985,368,988,382,995,394,1007,401,1021,404,1035,401,1046,394,1054,382,1057,368,1054,354,1046,343,1035,335,1021,332xe" filled="true" fillcolor="#000000" stroked="false">
            <v:path arrowok="t"/>
            <v:fill type="solid"/>
            <w10:wrap type="none"/>
          </v:shape>
        </w:pict>
      </w:r>
      <w:r>
        <w:rPr>
          <w:rFonts w:ascii="Noto Mono"/>
          <w:sz w:val="18"/>
          <w:shd w:fill="F9F9F9" w:color="auto" w:val="clear"/>
        </w:rPr>
        <w:t>mysql</w:t>
      </w:r>
      <w:r>
        <w:rPr>
          <w:rFonts w:ascii="Noto Mono"/>
          <w:spacing w:val="-59"/>
          <w:sz w:val="18"/>
        </w:rPr>
        <w:t> </w:t>
      </w:r>
      <w:r>
        <w:rPr>
          <w:sz w:val="20"/>
        </w:rPr>
        <w:t>-- repository for </w:t>
      </w:r>
      <w:r>
        <w:rPr>
          <w:rFonts w:ascii="Courier New"/>
          <w:b/>
          <w:color w:val="990099"/>
          <w:sz w:val="18"/>
          <w:shd w:fill="F9F9F9" w:color="auto" w:val="clear"/>
        </w:rPr>
        <w:t>GRANT</w:t>
      </w:r>
      <w:r>
        <w:rPr>
          <w:rFonts w:ascii="Courier New"/>
          <w:b/>
          <w:color w:val="990099"/>
          <w:spacing w:val="-59"/>
          <w:sz w:val="18"/>
        </w:rPr>
        <w:t> </w:t>
      </w:r>
      <w:r>
        <w:rPr>
          <w:sz w:val="20"/>
        </w:rPr>
        <w:t>info and some other things.</w:t>
      </w:r>
    </w:p>
    <w:p>
      <w:pPr>
        <w:pStyle w:val="BodyText"/>
        <w:spacing w:line="199" w:lineRule="auto" w:before="13"/>
        <w:ind w:left="966" w:right="523"/>
      </w:pPr>
      <w:r>
        <w:rPr/>
        <w:pict>
          <v:shape style="position:absolute;margin-left:49.245998pt;margin-top:6.04697pt;width:3.6pt;height:3.6pt;mso-position-horizontal-relative:page;mso-position-vertical-relative:paragraph;z-index:15887872" coordorigin="985,121" coordsize="72,72" path="m1021,121l1007,124,995,131,988,143,985,157,988,171,995,182,1007,190,1021,193,1035,190,1046,182,1054,171,1057,157,1054,143,1046,131,1035,124,1021,121xe" filled="true" fillcolor="#000000" stroked="false">
            <v:path arrowok="t"/>
            <v:fill type="solid"/>
            <w10:wrap type="none"/>
          </v:shape>
        </w:pict>
      </w:r>
      <w:r>
        <w:rPr>
          <w:rFonts w:ascii="Noto Mono"/>
          <w:sz w:val="18"/>
          <w:shd w:fill="F9F9F9" w:color="auto" w:val="clear"/>
        </w:rPr>
        <w:t>information_schema</w:t>
      </w:r>
      <w:r>
        <w:rPr>
          <w:rFonts w:ascii="Noto Mono"/>
          <w:spacing w:val="-80"/>
          <w:sz w:val="18"/>
        </w:rPr>
        <w:t> </w:t>
      </w:r>
      <w:r>
        <w:rPr/>
        <w:t>--</w:t>
      </w:r>
      <w:r>
        <w:rPr>
          <w:spacing w:val="-24"/>
        </w:rPr>
        <w:t> </w:t>
      </w:r>
      <w:r>
        <w:rPr/>
        <w:t>The</w:t>
      </w:r>
      <w:r>
        <w:rPr>
          <w:spacing w:val="-25"/>
        </w:rPr>
        <w:t> </w:t>
      </w:r>
      <w:r>
        <w:rPr/>
        <w:t>tables</w:t>
      </w:r>
      <w:r>
        <w:rPr>
          <w:spacing w:val="-25"/>
        </w:rPr>
        <w:t> </w:t>
      </w:r>
      <w:r>
        <w:rPr/>
        <w:t>here</w:t>
      </w:r>
      <w:r>
        <w:rPr>
          <w:spacing w:val="-25"/>
        </w:rPr>
        <w:t> </w:t>
      </w:r>
      <w:r>
        <w:rPr/>
        <w:t>are</w:t>
      </w:r>
      <w:r>
        <w:rPr>
          <w:spacing w:val="-24"/>
        </w:rPr>
        <w:t> </w:t>
      </w:r>
      <w:r>
        <w:rPr/>
        <w:t>'virtual'</w:t>
      </w:r>
      <w:r>
        <w:rPr>
          <w:spacing w:val="-25"/>
        </w:rPr>
        <w:t> </w:t>
      </w:r>
      <w:r>
        <w:rPr/>
        <w:t>in</w:t>
      </w:r>
      <w:r>
        <w:rPr>
          <w:spacing w:val="-25"/>
        </w:rPr>
        <w:t> </w:t>
      </w:r>
      <w:r>
        <w:rPr/>
        <w:t>the</w:t>
      </w:r>
      <w:r>
        <w:rPr>
          <w:spacing w:val="-25"/>
        </w:rPr>
        <w:t> </w:t>
      </w:r>
      <w:r>
        <w:rPr/>
        <w:t>sense</w:t>
      </w:r>
      <w:r>
        <w:rPr>
          <w:spacing w:val="-24"/>
        </w:rPr>
        <w:t> </w:t>
      </w:r>
      <w:r>
        <w:rPr/>
        <w:t>that</w:t>
      </w:r>
      <w:r>
        <w:rPr>
          <w:spacing w:val="-25"/>
        </w:rPr>
        <w:t> </w:t>
      </w:r>
      <w:r>
        <w:rPr/>
        <w:t>they</w:t>
      </w:r>
      <w:r>
        <w:rPr>
          <w:spacing w:val="-25"/>
        </w:rPr>
        <w:t> </w:t>
      </w:r>
      <w:r>
        <w:rPr/>
        <w:t>are</w:t>
      </w:r>
      <w:r>
        <w:rPr>
          <w:spacing w:val="-25"/>
        </w:rPr>
        <w:t> </w:t>
      </w:r>
      <w:r>
        <w:rPr/>
        <w:t>actually</w:t>
      </w:r>
      <w:r>
        <w:rPr>
          <w:spacing w:val="-25"/>
        </w:rPr>
        <w:t> </w:t>
      </w:r>
      <w:r>
        <w:rPr/>
        <w:t>manifested</w:t>
      </w:r>
      <w:r>
        <w:rPr>
          <w:spacing w:val="-24"/>
        </w:rPr>
        <w:t> </w:t>
      </w:r>
      <w:r>
        <w:rPr/>
        <w:t>by</w:t>
      </w:r>
      <w:r>
        <w:rPr>
          <w:spacing w:val="-25"/>
        </w:rPr>
        <w:t> </w:t>
      </w:r>
      <w:r>
        <w:rPr/>
        <w:t>in- memory</w:t>
      </w:r>
      <w:r>
        <w:rPr>
          <w:spacing w:val="-5"/>
        </w:rPr>
        <w:t> </w:t>
      </w:r>
      <w:r>
        <w:rPr/>
        <w:t>structures.</w:t>
      </w:r>
      <w:r>
        <w:rPr>
          <w:spacing w:val="-4"/>
        </w:rPr>
        <w:t> </w:t>
      </w:r>
      <w:r>
        <w:rPr/>
        <w:t>Their</w:t>
      </w:r>
      <w:r>
        <w:rPr>
          <w:spacing w:val="-5"/>
        </w:rPr>
        <w:t> </w:t>
      </w:r>
      <w:r>
        <w:rPr/>
        <w:t>contents</w:t>
      </w:r>
      <w:r>
        <w:rPr>
          <w:spacing w:val="-4"/>
        </w:rPr>
        <w:t> </w:t>
      </w:r>
      <w:r>
        <w:rPr/>
        <w:t>include</w:t>
      </w:r>
      <w:r>
        <w:rPr>
          <w:spacing w:val="-5"/>
        </w:rPr>
        <w:t> </w:t>
      </w:r>
      <w:r>
        <w:rPr/>
        <w:t>the</w:t>
      </w:r>
      <w:r>
        <w:rPr>
          <w:spacing w:val="-4"/>
        </w:rPr>
        <w:t> </w:t>
      </w:r>
      <w:r>
        <w:rPr/>
        <w:t>schema</w:t>
      </w:r>
      <w:r>
        <w:rPr>
          <w:spacing w:val="-5"/>
        </w:rPr>
        <w:t> </w:t>
      </w:r>
      <w:r>
        <w:rPr/>
        <w:t>for</w:t>
      </w:r>
      <w:r>
        <w:rPr>
          <w:spacing w:val="-4"/>
        </w:rPr>
        <w:t> </w:t>
      </w:r>
      <w:r>
        <w:rPr/>
        <w:t>all</w:t>
      </w:r>
      <w:r>
        <w:rPr>
          <w:spacing w:val="-5"/>
        </w:rPr>
        <w:t> </w:t>
      </w:r>
      <w:r>
        <w:rPr/>
        <w:t>tables.</w:t>
      </w:r>
    </w:p>
    <w:p>
      <w:pPr>
        <w:pStyle w:val="BodyText"/>
        <w:spacing w:line="199" w:lineRule="auto"/>
        <w:ind w:left="966" w:right="5589"/>
      </w:pPr>
      <w:r>
        <w:rPr/>
        <w:pict>
          <v:shape style="position:absolute;margin-left:49.245998pt;margin-top:5.397972pt;width:3.6pt;height:3.6pt;mso-position-horizontal-relative:page;mso-position-vertical-relative:paragraph;z-index:15888384" coordorigin="985,108" coordsize="72,72" path="m1021,108l1007,111,995,118,988,130,985,144,988,158,995,169,1007,177,1021,180,1035,177,1046,169,1054,158,1057,144,1054,130,1046,118,1035,111,1021,108xe" filled="true" fillcolor="#000000" stroked="false">
            <v:path arrowok="t"/>
            <v:fill type="solid"/>
            <w10:wrap type="none"/>
          </v:shape>
        </w:pict>
      </w:r>
      <w:r>
        <w:rPr/>
        <w:pict>
          <v:shape style="position:absolute;margin-left:49.245998pt;margin-top:20.433971pt;width:3.6pt;height:3.6pt;mso-position-horizontal-relative:page;mso-position-vertical-relative:paragraph;z-index:15888896" coordorigin="985,409" coordsize="72,72" path="m1021,409l1007,412,995,419,988,431,985,445,988,459,995,470,1007,478,1021,481,1035,478,1046,470,1054,459,1057,445,1054,431,1046,419,1035,412,1021,409xe" filled="true" fillcolor="#000000" stroked="false">
            <v:path arrowok="t"/>
            <v:fill type="solid"/>
            <w10:wrap type="none"/>
          </v:shape>
        </w:pict>
      </w:r>
      <w:r>
        <w:rPr>
          <w:rFonts w:ascii="Noto Mono"/>
          <w:w w:val="95"/>
          <w:sz w:val="18"/>
          <w:shd w:fill="F9F9F9" w:color="auto" w:val="clear"/>
        </w:rPr>
        <w:t>performance_schema</w:t>
      </w:r>
      <w:r>
        <w:rPr>
          <w:rFonts w:ascii="Noto Mono"/>
          <w:spacing w:val="-60"/>
          <w:w w:val="95"/>
          <w:sz w:val="18"/>
        </w:rPr>
        <w:t> </w:t>
      </w:r>
      <w:r>
        <w:rPr>
          <w:w w:val="95"/>
        </w:rPr>
        <w:t>-- ?? [please accept, then edit] </w:t>
      </w:r>
      <w:r>
        <w:rPr/>
        <w:t>others?? (for MariaDB, Galera, TokuDB, etc)</w:t>
      </w:r>
    </w:p>
    <w:p>
      <w:pPr>
        <w:spacing w:after="0" w:line="199" w:lineRule="auto"/>
        <w:sectPr>
          <w:pgSz w:w="11910" w:h="16840"/>
          <w:pgMar w:header="0" w:footer="410" w:top="540" w:bottom="600" w:left="200" w:right="100"/>
        </w:sectPr>
      </w:pPr>
    </w:p>
    <w:p>
      <w:pPr>
        <w:pStyle w:val="Heading1"/>
      </w:pPr>
      <w:bookmarkStart w:name="Chapter 8: Using Variables" w:id="82"/>
      <w:bookmarkEnd w:id="82"/>
      <w:r>
        <w:rPr>
          <w:b w:val="0"/>
        </w:rPr>
      </w:r>
      <w:bookmarkStart w:name="_bookmark40" w:id="83"/>
      <w:bookmarkEnd w:id="83"/>
      <w:r>
        <w:rPr>
          <w:b w:val="0"/>
        </w:rPr>
      </w:r>
      <w:r>
        <w:rPr>
          <w:color w:val="00758F"/>
          <w:w w:val="95"/>
        </w:rPr>
        <w:t>Chapter 8: Using</w:t>
      </w:r>
      <w:r>
        <w:rPr>
          <w:color w:val="00758F"/>
          <w:spacing w:val="-131"/>
          <w:w w:val="95"/>
        </w:rPr>
        <w:t> </w:t>
      </w:r>
      <w:r>
        <w:rPr>
          <w:color w:val="00758F"/>
          <w:w w:val="95"/>
        </w:rPr>
        <w:t>Variables</w:t>
      </w:r>
    </w:p>
    <w:p>
      <w:pPr>
        <w:pStyle w:val="Heading2"/>
        <w:spacing w:before="213"/>
      </w:pPr>
      <w:bookmarkStart w:name="Section 8.1: Setting Variables" w:id="84"/>
      <w:bookmarkEnd w:id="84"/>
      <w:r>
        <w:rPr>
          <w:b w:val="0"/>
        </w:rPr>
      </w:r>
      <w:bookmarkStart w:name="_bookmark41" w:id="85"/>
      <w:bookmarkEnd w:id="85"/>
      <w:r>
        <w:rPr>
          <w:b w:val="0"/>
        </w:rPr>
      </w:r>
      <w:r>
        <w:rPr>
          <w:color w:val="00758F"/>
          <w:w w:val="95"/>
        </w:rPr>
        <w:t>Section 8.1: Setting</w:t>
      </w:r>
      <w:r>
        <w:rPr>
          <w:color w:val="00758F"/>
          <w:spacing w:val="-81"/>
          <w:w w:val="95"/>
        </w:rPr>
        <w:t> </w:t>
      </w:r>
      <w:r>
        <w:rPr>
          <w:color w:val="00758F"/>
          <w:w w:val="95"/>
        </w:rPr>
        <w:t>Variables</w:t>
      </w:r>
    </w:p>
    <w:p>
      <w:pPr>
        <w:pStyle w:val="BodyText"/>
        <w:spacing w:before="196"/>
        <w:ind w:left="366"/>
      </w:pPr>
      <w:r>
        <w:rPr/>
        <w:t>Here are some ways to set variables:</w:t>
      </w:r>
    </w:p>
    <w:p>
      <w:pPr>
        <w:pStyle w:val="BodyText"/>
        <w:spacing w:before="12"/>
        <w:rPr>
          <w:sz w:val="5"/>
        </w:rPr>
      </w:pPr>
    </w:p>
    <w:p>
      <w:pPr>
        <w:pStyle w:val="ListParagraph"/>
        <w:numPr>
          <w:ilvl w:val="1"/>
          <w:numId w:val="5"/>
        </w:numPr>
        <w:tabs>
          <w:tab w:pos="967" w:val="left" w:leader="none"/>
        </w:tabs>
        <w:spacing w:line="240" w:lineRule="auto" w:before="60" w:after="0"/>
        <w:ind w:left="966" w:right="0" w:hanging="278"/>
        <w:jc w:val="left"/>
        <w:rPr>
          <w:sz w:val="20"/>
        </w:rPr>
      </w:pPr>
      <w:r>
        <w:rPr>
          <w:sz w:val="20"/>
        </w:rPr>
        <w:t>You</w:t>
      </w:r>
      <w:r>
        <w:rPr>
          <w:spacing w:val="-4"/>
          <w:sz w:val="20"/>
        </w:rPr>
        <w:t> </w:t>
      </w:r>
      <w:r>
        <w:rPr>
          <w:sz w:val="20"/>
        </w:rPr>
        <w:t>can</w:t>
      </w:r>
      <w:r>
        <w:rPr>
          <w:spacing w:val="-4"/>
          <w:sz w:val="20"/>
        </w:rPr>
        <w:t> </w:t>
      </w:r>
      <w:r>
        <w:rPr>
          <w:sz w:val="20"/>
        </w:rPr>
        <w:t>set</w:t>
      </w:r>
      <w:r>
        <w:rPr>
          <w:spacing w:val="-4"/>
          <w:sz w:val="20"/>
        </w:rPr>
        <w:t> </w:t>
      </w:r>
      <w:r>
        <w:rPr>
          <w:sz w:val="20"/>
        </w:rPr>
        <w:t>a</w:t>
      </w:r>
      <w:r>
        <w:rPr>
          <w:spacing w:val="-4"/>
          <w:sz w:val="20"/>
        </w:rPr>
        <w:t> </w:t>
      </w:r>
      <w:r>
        <w:rPr>
          <w:sz w:val="20"/>
        </w:rPr>
        <w:t>variable</w:t>
      </w:r>
      <w:r>
        <w:rPr>
          <w:spacing w:val="-4"/>
          <w:sz w:val="20"/>
        </w:rPr>
        <w:t> </w:t>
      </w:r>
      <w:r>
        <w:rPr>
          <w:sz w:val="20"/>
        </w:rPr>
        <w:t>to</w:t>
      </w:r>
      <w:r>
        <w:rPr>
          <w:spacing w:val="-4"/>
          <w:sz w:val="20"/>
        </w:rPr>
        <w:t> </w:t>
      </w:r>
      <w:r>
        <w:rPr>
          <w:sz w:val="20"/>
        </w:rPr>
        <w:t>a</w:t>
      </w:r>
      <w:r>
        <w:rPr>
          <w:spacing w:val="-3"/>
          <w:sz w:val="20"/>
        </w:rPr>
        <w:t> </w:t>
      </w:r>
      <w:r>
        <w:rPr>
          <w:sz w:val="20"/>
        </w:rPr>
        <w:t>speciﬁc,</w:t>
      </w:r>
      <w:r>
        <w:rPr>
          <w:spacing w:val="-4"/>
          <w:sz w:val="20"/>
        </w:rPr>
        <w:t> </w:t>
      </w:r>
      <w:r>
        <w:rPr>
          <w:sz w:val="20"/>
        </w:rPr>
        <w:t>string,</w:t>
      </w:r>
      <w:r>
        <w:rPr>
          <w:spacing w:val="-4"/>
          <w:sz w:val="20"/>
        </w:rPr>
        <w:t> </w:t>
      </w:r>
      <w:r>
        <w:rPr>
          <w:sz w:val="20"/>
        </w:rPr>
        <w:t>number,</w:t>
      </w:r>
      <w:r>
        <w:rPr>
          <w:spacing w:val="-4"/>
          <w:sz w:val="20"/>
        </w:rPr>
        <w:t> </w:t>
      </w:r>
      <w:r>
        <w:rPr>
          <w:sz w:val="20"/>
        </w:rPr>
        <w:t>date</w:t>
      </w:r>
      <w:r>
        <w:rPr>
          <w:spacing w:val="-4"/>
          <w:sz w:val="20"/>
        </w:rPr>
        <w:t> </w:t>
      </w:r>
      <w:r>
        <w:rPr>
          <w:sz w:val="20"/>
        </w:rPr>
        <w:t>using</w:t>
      </w:r>
      <w:r>
        <w:rPr>
          <w:spacing w:val="-4"/>
          <w:sz w:val="20"/>
        </w:rPr>
        <w:t> </w:t>
      </w:r>
      <w:r>
        <w:rPr>
          <w:sz w:val="20"/>
        </w:rPr>
        <w:t>SET</w:t>
      </w:r>
    </w:p>
    <w:p>
      <w:pPr>
        <w:pStyle w:val="BodyText"/>
        <w:spacing w:before="6"/>
        <w:rPr>
          <w:sz w:val="13"/>
        </w:rPr>
      </w:pPr>
      <w:r>
        <w:rPr/>
        <w:pict>
          <v:group style="position:absolute;margin-left:58.347pt;margin-top:14.05039pt;width:508.6pt;height:44.45pt;mso-position-horizontal-relative:page;mso-position-vertical-relative:paragraph;z-index:-15567360;mso-wrap-distance-left:0;mso-wrap-distance-right:0" coordorigin="1167,281" coordsize="10172,889">
            <v:shape style="position:absolute;left:1166;top:281;width:10172;height:889" coordorigin="1167,281" coordsize="10172,889" path="m11189,281l1317,281,1302,282,1234,306,1185,360,1167,431,1167,1020,1185,1090,1234,1144,1302,1169,1317,1170,11189,1170,11259,1152,11313,1103,11338,1034,11339,1020,11339,431,11321,360,11272,306,11203,282,11189,281xe" filled="true" fillcolor="#f9f9f9" stroked="false">
              <v:path arrowok="t"/>
              <v:fill type="solid"/>
            </v:shape>
            <v:shape style="position:absolute;left:1166;top:281;width:101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sz w:val="18"/>
                      </w:rPr>
                      <w:t>@var_string </w:t>
                    </w:r>
                    <w:r>
                      <w:rPr>
                        <w:rFonts w:ascii="Noto Mono"/>
                        <w:color w:val="CC0099"/>
                        <w:sz w:val="18"/>
                      </w:rPr>
                      <w:t>= </w:t>
                    </w:r>
                    <w:r>
                      <w:rPr>
                        <w:rFonts w:ascii="Noto Mono"/>
                        <w:color w:val="800000"/>
                        <w:sz w:val="18"/>
                      </w:rPr>
                      <w:t>'my</w:t>
                    </w:r>
                    <w:r>
                      <w:rPr>
                        <w:rFonts w:ascii="Courier New"/>
                        <w:b/>
                        <w:color w:val="008080"/>
                        <w:sz w:val="18"/>
                      </w:rPr>
                      <w:t>_</w:t>
                    </w:r>
                    <w:r>
                      <w:rPr>
                        <w:rFonts w:ascii="Noto Mono"/>
                        <w:color w:val="800000"/>
                        <w:sz w:val="18"/>
                      </w:rPr>
                      <w:t>var'</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sz w:val="18"/>
                      </w:rPr>
                      <w:t>@var_num </w:t>
                    </w:r>
                    <w:r>
                      <w:rPr>
                        <w:rFonts w:ascii="Noto Mono"/>
                        <w:color w:val="CC0099"/>
                        <w:sz w:val="18"/>
                      </w:rPr>
                      <w:t>= </w:t>
                    </w:r>
                    <w:r>
                      <w:rPr>
                        <w:rFonts w:ascii="Noto Mono"/>
                        <w:color w:val="800000"/>
                        <w:sz w:val="18"/>
                      </w:rPr>
                      <w:t>'2'</w:t>
                    </w:r>
                  </w:p>
                  <w:p>
                    <w:pPr>
                      <w:spacing w:before="25"/>
                      <w:ind w:left="74" w:right="0" w:firstLine="0"/>
                      <w:jc w:val="left"/>
                      <w:rPr>
                        <w:rFonts w:ascii="Noto Mono"/>
                        <w:sz w:val="18"/>
                      </w:rPr>
                    </w:pPr>
                    <w:r>
                      <w:rPr>
                        <w:rFonts w:ascii="Courier New"/>
                        <w:b/>
                        <w:color w:val="990099"/>
                        <w:sz w:val="18"/>
                      </w:rPr>
                      <w:t>SET </w:t>
                    </w:r>
                    <w:r>
                      <w:rPr>
                        <w:rFonts w:ascii="Noto Mono"/>
                        <w:sz w:val="18"/>
                      </w:rPr>
                      <w:t>@var_date </w:t>
                    </w:r>
                    <w:r>
                      <w:rPr>
                        <w:rFonts w:ascii="Noto Mono"/>
                        <w:color w:val="CC0099"/>
                        <w:sz w:val="18"/>
                      </w:rPr>
                      <w:t>= </w:t>
                    </w:r>
                    <w:r>
                      <w:rPr>
                        <w:rFonts w:ascii="Noto Mono"/>
                        <w:color w:val="800000"/>
                        <w:sz w:val="18"/>
                      </w:rPr>
                      <w:t>'2015-07-20'</w:t>
                    </w:r>
                    <w:r>
                      <w:rPr>
                        <w:rFonts w:ascii="Noto Mono"/>
                        <w:color w:val="000033"/>
                        <w:sz w:val="18"/>
                      </w:rPr>
                      <w:t>;</w:t>
                    </w:r>
                  </w:p>
                </w:txbxContent>
              </v:textbox>
              <w10:wrap type="none"/>
            </v:shape>
            <w10:wrap type="topAndBottom"/>
          </v:group>
        </w:pict>
      </w:r>
    </w:p>
    <w:p>
      <w:pPr>
        <w:pStyle w:val="ListParagraph"/>
        <w:numPr>
          <w:ilvl w:val="1"/>
          <w:numId w:val="5"/>
        </w:numPr>
        <w:tabs>
          <w:tab w:pos="967" w:val="left" w:leader="none"/>
        </w:tabs>
        <w:spacing w:line="240" w:lineRule="auto" w:before="111" w:after="0"/>
        <w:ind w:left="966" w:right="0" w:hanging="278"/>
        <w:jc w:val="left"/>
        <w:rPr>
          <w:sz w:val="20"/>
        </w:rPr>
      </w:pPr>
      <w:r>
        <w:rPr>
          <w:sz w:val="20"/>
        </w:rPr>
        <w:t>you</w:t>
      </w:r>
      <w:r>
        <w:rPr>
          <w:spacing w:val="-5"/>
          <w:sz w:val="20"/>
        </w:rPr>
        <w:t> </w:t>
      </w:r>
      <w:r>
        <w:rPr>
          <w:sz w:val="20"/>
        </w:rPr>
        <w:t>can</w:t>
      </w:r>
      <w:r>
        <w:rPr>
          <w:spacing w:val="-5"/>
          <w:sz w:val="20"/>
        </w:rPr>
        <w:t> </w:t>
      </w:r>
      <w:r>
        <w:rPr>
          <w:sz w:val="20"/>
        </w:rPr>
        <w:t>set</w:t>
      </w:r>
      <w:r>
        <w:rPr>
          <w:spacing w:val="-5"/>
          <w:sz w:val="20"/>
        </w:rPr>
        <w:t> </w:t>
      </w:r>
      <w:r>
        <w:rPr>
          <w:sz w:val="20"/>
        </w:rPr>
        <w:t>a</w:t>
      </w:r>
      <w:r>
        <w:rPr>
          <w:spacing w:val="-5"/>
          <w:sz w:val="20"/>
        </w:rPr>
        <w:t> </w:t>
      </w:r>
      <w:r>
        <w:rPr>
          <w:sz w:val="20"/>
        </w:rPr>
        <w:t>variable</w:t>
      </w:r>
      <w:r>
        <w:rPr>
          <w:spacing w:val="-5"/>
          <w:sz w:val="20"/>
        </w:rPr>
        <w:t> </w:t>
      </w:r>
      <w:r>
        <w:rPr>
          <w:sz w:val="20"/>
        </w:rPr>
        <w:t>to</w:t>
      </w:r>
      <w:r>
        <w:rPr>
          <w:spacing w:val="-4"/>
          <w:sz w:val="20"/>
        </w:rPr>
        <w:t> </w:t>
      </w:r>
      <w:r>
        <w:rPr>
          <w:sz w:val="20"/>
        </w:rPr>
        <w:t>be</w:t>
      </w:r>
      <w:r>
        <w:rPr>
          <w:spacing w:val="-5"/>
          <w:sz w:val="20"/>
        </w:rPr>
        <w:t> </w:t>
      </w:r>
      <w:r>
        <w:rPr>
          <w:sz w:val="20"/>
        </w:rPr>
        <w:t>the</w:t>
      </w:r>
      <w:r>
        <w:rPr>
          <w:spacing w:val="-5"/>
          <w:sz w:val="20"/>
        </w:rPr>
        <w:t> </w:t>
      </w:r>
      <w:r>
        <w:rPr>
          <w:sz w:val="20"/>
        </w:rPr>
        <w:t>result</w:t>
      </w:r>
      <w:r>
        <w:rPr>
          <w:spacing w:val="-5"/>
          <w:sz w:val="20"/>
        </w:rPr>
        <w:t> </w:t>
      </w:r>
      <w:r>
        <w:rPr>
          <w:sz w:val="20"/>
        </w:rPr>
        <w:t>of</w:t>
      </w:r>
      <w:r>
        <w:rPr>
          <w:spacing w:val="-5"/>
          <w:sz w:val="20"/>
        </w:rPr>
        <w:t> </w:t>
      </w:r>
      <w:r>
        <w:rPr>
          <w:sz w:val="20"/>
        </w:rPr>
        <w:t>a</w:t>
      </w:r>
      <w:r>
        <w:rPr>
          <w:spacing w:val="-5"/>
          <w:sz w:val="20"/>
        </w:rPr>
        <w:t> </w:t>
      </w:r>
      <w:r>
        <w:rPr>
          <w:sz w:val="20"/>
        </w:rPr>
        <w:t>select</w:t>
      </w:r>
      <w:r>
        <w:rPr>
          <w:spacing w:val="-4"/>
          <w:sz w:val="20"/>
        </w:rPr>
        <w:t> </w:t>
      </w:r>
      <w:r>
        <w:rPr>
          <w:sz w:val="20"/>
        </w:rPr>
        <w:t>statement</w:t>
      </w:r>
      <w:r>
        <w:rPr>
          <w:spacing w:val="-5"/>
          <w:sz w:val="20"/>
        </w:rPr>
        <w:t> </w:t>
      </w:r>
      <w:r>
        <w:rPr>
          <w:sz w:val="20"/>
        </w:rPr>
        <w:t>using</w:t>
      </w:r>
      <w:r>
        <w:rPr>
          <w:spacing w:val="-5"/>
          <w:sz w:val="20"/>
        </w:rPr>
        <w:t> </w:t>
      </w:r>
      <w:r>
        <w:rPr>
          <w:sz w:val="20"/>
        </w:rPr>
        <w:t>:=</w:t>
      </w:r>
    </w:p>
    <w:p>
      <w:pPr>
        <w:pStyle w:val="BodyText"/>
        <w:rPr>
          <w:sz w:val="11"/>
        </w:rPr>
      </w:pPr>
    </w:p>
    <w:p>
      <w:pPr>
        <w:spacing w:line="211" w:lineRule="exact" w:before="100"/>
        <w:ind w:left="966" w:right="0" w:firstLine="0"/>
        <w:jc w:val="left"/>
        <w:rPr>
          <w:rFonts w:ascii="Noto Mono"/>
          <w:sz w:val="18"/>
        </w:rPr>
      </w:pPr>
      <w:r>
        <w:rPr>
          <w:rFonts w:ascii="Courier New"/>
          <w:b/>
          <w:color w:val="990099"/>
          <w:sz w:val="18"/>
          <w:shd w:fill="F9F9F9" w:color="auto" w:val="clear"/>
        </w:rPr>
        <w:t>Select </w:t>
      </w:r>
      <w:r>
        <w:rPr>
          <w:rFonts w:ascii="Noto Mono"/>
          <w:sz w:val="18"/>
          <w:shd w:fill="F9F9F9" w:color="auto" w:val="clear"/>
        </w:rPr>
        <w:t>@var </w:t>
      </w:r>
      <w:r>
        <w:rPr>
          <w:rFonts w:ascii="Noto Mono"/>
          <w:color w:val="CC0099"/>
          <w:sz w:val="18"/>
          <w:shd w:fill="F9F9F9" w:color="auto" w:val="clear"/>
        </w:rPr>
        <w:t>:= </w:t>
      </w:r>
      <w:r>
        <w:rPr>
          <w:rFonts w:ascii="Noto Mono"/>
          <w:color w:val="800000"/>
          <w:sz w:val="18"/>
          <w:shd w:fill="F9F9F9" w:color="auto" w:val="clear"/>
        </w:rPr>
        <w:t>'123'</w:t>
      </w:r>
      <w:r>
        <w:rPr>
          <w:rFonts w:ascii="Noto Mono"/>
          <w:color w:val="000033"/>
          <w:sz w:val="18"/>
          <w:shd w:fill="F9F9F9" w:color="auto" w:val="clear"/>
        </w:rPr>
        <w:t>;</w:t>
      </w:r>
    </w:p>
    <w:p>
      <w:pPr>
        <w:pStyle w:val="BodyText"/>
        <w:spacing w:line="199" w:lineRule="auto" w:before="34"/>
        <w:ind w:left="966" w:right="523"/>
      </w:pPr>
      <w:r>
        <w:rPr/>
        <w:t>(Note:</w:t>
      </w:r>
      <w:r>
        <w:rPr>
          <w:spacing w:val="-16"/>
        </w:rPr>
        <w:t> </w:t>
      </w:r>
      <w:r>
        <w:rPr/>
        <w:t>You</w:t>
      </w:r>
      <w:r>
        <w:rPr>
          <w:spacing w:val="-16"/>
        </w:rPr>
        <w:t> </w:t>
      </w:r>
      <w:r>
        <w:rPr/>
        <w:t>need</w:t>
      </w:r>
      <w:r>
        <w:rPr>
          <w:spacing w:val="-16"/>
        </w:rPr>
        <w:t> </w:t>
      </w:r>
      <w:r>
        <w:rPr/>
        <w:t>to</w:t>
      </w:r>
      <w:r>
        <w:rPr>
          <w:spacing w:val="-15"/>
        </w:rPr>
        <w:t> </w:t>
      </w:r>
      <w:r>
        <w:rPr/>
        <w:t>use</w:t>
      </w:r>
      <w:r>
        <w:rPr>
          <w:spacing w:val="-16"/>
        </w:rPr>
        <w:t> </w:t>
      </w:r>
      <w:r>
        <w:rPr/>
        <w:t>:=</w:t>
      </w:r>
      <w:r>
        <w:rPr>
          <w:spacing w:val="-16"/>
        </w:rPr>
        <w:t> </w:t>
      </w:r>
      <w:r>
        <w:rPr/>
        <w:t>when</w:t>
      </w:r>
      <w:r>
        <w:rPr>
          <w:spacing w:val="-16"/>
        </w:rPr>
        <w:t> </w:t>
      </w:r>
      <w:r>
        <w:rPr/>
        <w:t>assigning</w:t>
      </w:r>
      <w:r>
        <w:rPr>
          <w:spacing w:val="-15"/>
        </w:rPr>
        <w:t> </w:t>
      </w:r>
      <w:r>
        <w:rPr/>
        <w:t>a</w:t>
      </w:r>
      <w:r>
        <w:rPr>
          <w:spacing w:val="-16"/>
        </w:rPr>
        <w:t> </w:t>
      </w:r>
      <w:r>
        <w:rPr/>
        <w:t>variable</w:t>
      </w:r>
      <w:r>
        <w:rPr>
          <w:spacing w:val="-16"/>
        </w:rPr>
        <w:t> </w:t>
      </w:r>
      <w:r>
        <w:rPr/>
        <w:t>not</w:t>
      </w:r>
      <w:r>
        <w:rPr>
          <w:spacing w:val="-15"/>
        </w:rPr>
        <w:t> </w:t>
      </w:r>
      <w:r>
        <w:rPr/>
        <w:t>using</w:t>
      </w:r>
      <w:r>
        <w:rPr>
          <w:spacing w:val="-16"/>
        </w:rPr>
        <w:t> </w:t>
      </w:r>
      <w:r>
        <w:rPr/>
        <w:t>the</w:t>
      </w:r>
      <w:r>
        <w:rPr>
          <w:spacing w:val="-16"/>
        </w:rPr>
        <w:t> </w:t>
      </w:r>
      <w:r>
        <w:rPr/>
        <w:t>SET</w:t>
      </w:r>
      <w:r>
        <w:rPr>
          <w:spacing w:val="-16"/>
        </w:rPr>
        <w:t> </w:t>
      </w:r>
      <w:r>
        <w:rPr/>
        <w:t>syntax,</w:t>
      </w:r>
      <w:r>
        <w:rPr>
          <w:spacing w:val="-15"/>
        </w:rPr>
        <w:t> </w:t>
      </w:r>
      <w:r>
        <w:rPr/>
        <w:t>because</w:t>
      </w:r>
      <w:r>
        <w:rPr>
          <w:spacing w:val="-16"/>
        </w:rPr>
        <w:t> </w:t>
      </w:r>
      <w:r>
        <w:rPr/>
        <w:t>in</w:t>
      </w:r>
      <w:r>
        <w:rPr>
          <w:spacing w:val="-16"/>
        </w:rPr>
        <w:t> </w:t>
      </w:r>
      <w:r>
        <w:rPr/>
        <w:t>other</w:t>
      </w:r>
      <w:r>
        <w:rPr>
          <w:spacing w:val="-16"/>
        </w:rPr>
        <w:t> </w:t>
      </w:r>
      <w:r>
        <w:rPr/>
        <w:t>statements, (select,</w:t>
      </w:r>
      <w:r>
        <w:rPr>
          <w:spacing w:val="-13"/>
        </w:rPr>
        <w:t> </w:t>
      </w:r>
      <w:r>
        <w:rPr/>
        <w:t>update...)</w:t>
      </w:r>
      <w:r>
        <w:rPr>
          <w:spacing w:val="-13"/>
        </w:rPr>
        <w:t> </w:t>
      </w:r>
      <w:r>
        <w:rPr/>
        <w:t>the</w:t>
      </w:r>
      <w:r>
        <w:rPr>
          <w:spacing w:val="-13"/>
        </w:rPr>
        <w:t> </w:t>
      </w:r>
      <w:r>
        <w:rPr/>
        <w:t>"="</w:t>
      </w:r>
      <w:r>
        <w:rPr>
          <w:spacing w:val="-13"/>
        </w:rPr>
        <w:t> </w:t>
      </w:r>
      <w:r>
        <w:rPr/>
        <w:t>is</w:t>
      </w:r>
      <w:r>
        <w:rPr>
          <w:spacing w:val="-13"/>
        </w:rPr>
        <w:t> </w:t>
      </w:r>
      <w:r>
        <w:rPr/>
        <w:t>used</w:t>
      </w:r>
      <w:r>
        <w:rPr>
          <w:spacing w:val="-13"/>
        </w:rPr>
        <w:t> </w:t>
      </w:r>
      <w:r>
        <w:rPr/>
        <w:t>to</w:t>
      </w:r>
      <w:r>
        <w:rPr>
          <w:spacing w:val="-12"/>
        </w:rPr>
        <w:t> </w:t>
      </w:r>
      <w:r>
        <w:rPr/>
        <w:t>compare,</w:t>
      </w:r>
      <w:r>
        <w:rPr>
          <w:spacing w:val="-13"/>
        </w:rPr>
        <w:t> </w:t>
      </w:r>
      <w:r>
        <w:rPr/>
        <w:t>so</w:t>
      </w:r>
      <w:r>
        <w:rPr>
          <w:spacing w:val="-13"/>
        </w:rPr>
        <w:t> </w:t>
      </w:r>
      <w:r>
        <w:rPr/>
        <w:t>when</w:t>
      </w:r>
      <w:r>
        <w:rPr>
          <w:spacing w:val="-13"/>
        </w:rPr>
        <w:t> </w:t>
      </w:r>
      <w:r>
        <w:rPr/>
        <w:t>you</w:t>
      </w:r>
      <w:r>
        <w:rPr>
          <w:spacing w:val="-13"/>
        </w:rPr>
        <w:t> </w:t>
      </w:r>
      <w:r>
        <w:rPr/>
        <w:t>add</w:t>
      </w:r>
      <w:r>
        <w:rPr>
          <w:spacing w:val="-13"/>
        </w:rPr>
        <w:t> </w:t>
      </w:r>
      <w:r>
        <w:rPr/>
        <w:t>a</w:t>
      </w:r>
      <w:r>
        <w:rPr>
          <w:spacing w:val="-12"/>
        </w:rPr>
        <w:t> </w:t>
      </w:r>
      <w:r>
        <w:rPr/>
        <w:t>colon</w:t>
      </w:r>
      <w:r>
        <w:rPr>
          <w:spacing w:val="-13"/>
        </w:rPr>
        <w:t> </w:t>
      </w:r>
      <w:r>
        <w:rPr/>
        <w:t>before</w:t>
      </w:r>
      <w:r>
        <w:rPr>
          <w:spacing w:val="-13"/>
        </w:rPr>
        <w:t> </w:t>
      </w:r>
      <w:r>
        <w:rPr/>
        <w:t>the</w:t>
      </w:r>
      <w:r>
        <w:rPr>
          <w:spacing w:val="-13"/>
        </w:rPr>
        <w:t> </w:t>
      </w:r>
      <w:r>
        <w:rPr/>
        <w:t>"=",</w:t>
      </w:r>
      <w:r>
        <w:rPr>
          <w:spacing w:val="-13"/>
        </w:rPr>
        <w:t> </w:t>
      </w:r>
      <w:r>
        <w:rPr/>
        <w:t>you</w:t>
      </w:r>
      <w:r>
        <w:rPr>
          <w:spacing w:val="-13"/>
        </w:rPr>
        <w:t> </w:t>
      </w:r>
      <w:r>
        <w:rPr/>
        <w:t>are</w:t>
      </w:r>
      <w:r>
        <w:rPr>
          <w:spacing w:val="-12"/>
        </w:rPr>
        <w:t> </w:t>
      </w:r>
      <w:r>
        <w:rPr/>
        <w:t>saying</w:t>
      </w:r>
      <w:r>
        <w:rPr>
          <w:spacing w:val="-13"/>
        </w:rPr>
        <w:t> </w:t>
      </w:r>
      <w:r>
        <w:rPr/>
        <w:t>"This</w:t>
      </w:r>
      <w:r>
        <w:rPr>
          <w:spacing w:val="-13"/>
        </w:rPr>
        <w:t> </w:t>
      </w:r>
      <w:r>
        <w:rPr/>
        <w:t>is not a comparison, this is a</w:t>
      </w:r>
      <w:r>
        <w:rPr>
          <w:spacing w:val="-17"/>
        </w:rPr>
        <w:t> </w:t>
      </w:r>
      <w:r>
        <w:rPr/>
        <w:t>SET".)</w:t>
      </w:r>
    </w:p>
    <w:p>
      <w:pPr>
        <w:pStyle w:val="ListParagraph"/>
        <w:numPr>
          <w:ilvl w:val="1"/>
          <w:numId w:val="5"/>
        </w:numPr>
        <w:tabs>
          <w:tab w:pos="967" w:val="left" w:leader="none"/>
        </w:tabs>
        <w:spacing w:line="240" w:lineRule="auto" w:before="123" w:after="0"/>
        <w:ind w:left="966" w:right="0" w:hanging="278"/>
        <w:jc w:val="left"/>
        <w:rPr>
          <w:sz w:val="20"/>
        </w:rPr>
      </w:pPr>
      <w:r>
        <w:rPr>
          <w:sz w:val="20"/>
        </w:rPr>
        <w:t>You</w:t>
      </w:r>
      <w:r>
        <w:rPr>
          <w:spacing w:val="-5"/>
          <w:sz w:val="20"/>
        </w:rPr>
        <w:t> </w:t>
      </w:r>
      <w:r>
        <w:rPr>
          <w:sz w:val="20"/>
        </w:rPr>
        <w:t>can</w:t>
      </w:r>
      <w:r>
        <w:rPr>
          <w:spacing w:val="-5"/>
          <w:sz w:val="20"/>
        </w:rPr>
        <w:t> </w:t>
      </w:r>
      <w:r>
        <w:rPr>
          <w:sz w:val="20"/>
        </w:rPr>
        <w:t>set</w:t>
      </w:r>
      <w:r>
        <w:rPr>
          <w:spacing w:val="-4"/>
          <w:sz w:val="20"/>
        </w:rPr>
        <w:t> </w:t>
      </w:r>
      <w:r>
        <w:rPr>
          <w:sz w:val="20"/>
        </w:rPr>
        <w:t>a</w:t>
      </w:r>
      <w:r>
        <w:rPr>
          <w:spacing w:val="-5"/>
          <w:sz w:val="20"/>
        </w:rPr>
        <w:t> </w:t>
      </w:r>
      <w:r>
        <w:rPr>
          <w:sz w:val="20"/>
        </w:rPr>
        <w:t>variable</w:t>
      </w:r>
      <w:r>
        <w:rPr>
          <w:spacing w:val="-4"/>
          <w:sz w:val="20"/>
        </w:rPr>
        <w:t> </w:t>
      </w:r>
      <w:r>
        <w:rPr>
          <w:sz w:val="20"/>
        </w:rPr>
        <w:t>to</w:t>
      </w:r>
      <w:r>
        <w:rPr>
          <w:spacing w:val="-5"/>
          <w:sz w:val="20"/>
        </w:rPr>
        <w:t> </w:t>
      </w:r>
      <w:r>
        <w:rPr>
          <w:sz w:val="20"/>
        </w:rPr>
        <w:t>be</w:t>
      </w:r>
      <w:r>
        <w:rPr>
          <w:spacing w:val="-4"/>
          <w:sz w:val="20"/>
        </w:rPr>
        <w:t> </w:t>
      </w:r>
      <w:r>
        <w:rPr>
          <w:sz w:val="20"/>
        </w:rPr>
        <w:t>the</w:t>
      </w:r>
      <w:r>
        <w:rPr>
          <w:spacing w:val="-5"/>
          <w:sz w:val="20"/>
        </w:rPr>
        <w:t> </w:t>
      </w:r>
      <w:r>
        <w:rPr>
          <w:sz w:val="20"/>
        </w:rPr>
        <w:t>result</w:t>
      </w:r>
      <w:r>
        <w:rPr>
          <w:spacing w:val="-4"/>
          <w:sz w:val="20"/>
        </w:rPr>
        <w:t> </w:t>
      </w:r>
      <w:r>
        <w:rPr>
          <w:sz w:val="20"/>
        </w:rPr>
        <w:t>of</w:t>
      </w:r>
      <w:r>
        <w:rPr>
          <w:spacing w:val="-5"/>
          <w:sz w:val="20"/>
        </w:rPr>
        <w:t> </w:t>
      </w:r>
      <w:r>
        <w:rPr>
          <w:sz w:val="20"/>
        </w:rPr>
        <w:t>a</w:t>
      </w:r>
      <w:r>
        <w:rPr>
          <w:spacing w:val="-4"/>
          <w:sz w:val="20"/>
        </w:rPr>
        <w:t> </w:t>
      </w:r>
      <w:r>
        <w:rPr>
          <w:sz w:val="20"/>
        </w:rPr>
        <w:t>select</w:t>
      </w:r>
      <w:r>
        <w:rPr>
          <w:spacing w:val="-5"/>
          <w:sz w:val="20"/>
        </w:rPr>
        <w:t> </w:t>
      </w:r>
      <w:r>
        <w:rPr>
          <w:sz w:val="20"/>
        </w:rPr>
        <w:t>statement</w:t>
      </w:r>
      <w:r>
        <w:rPr>
          <w:spacing w:val="-4"/>
          <w:sz w:val="20"/>
        </w:rPr>
        <w:t> </w:t>
      </w:r>
      <w:r>
        <w:rPr>
          <w:sz w:val="20"/>
        </w:rPr>
        <w:t>using</w:t>
      </w:r>
      <w:r>
        <w:rPr>
          <w:spacing w:val="-5"/>
          <w:sz w:val="20"/>
        </w:rPr>
        <w:t> </w:t>
      </w:r>
      <w:r>
        <w:rPr>
          <w:sz w:val="20"/>
        </w:rPr>
        <w:t>INTO</w:t>
      </w:r>
    </w:p>
    <w:p>
      <w:pPr>
        <w:pStyle w:val="BodyText"/>
        <w:rPr>
          <w:sz w:val="14"/>
        </w:rPr>
      </w:pPr>
    </w:p>
    <w:p>
      <w:pPr>
        <w:pStyle w:val="BodyText"/>
        <w:spacing w:before="60"/>
        <w:ind w:left="966"/>
      </w:pPr>
      <w:r>
        <w:rPr/>
        <w:t>(This was particularly helpful when I needed to dynamically choose which Partitions to query from)</w:t>
      </w:r>
    </w:p>
    <w:p>
      <w:pPr>
        <w:pStyle w:val="BodyText"/>
        <w:spacing w:before="17"/>
        <w:rPr>
          <w:sz w:val="33"/>
        </w:rPr>
      </w:pPr>
    </w:p>
    <w:p>
      <w:pPr>
        <w:spacing w:before="0"/>
        <w:ind w:left="441" w:right="0" w:firstLine="0"/>
        <w:jc w:val="left"/>
        <w:rPr>
          <w:rFonts w:ascii="Noto Mono"/>
          <w:sz w:val="18"/>
        </w:rPr>
      </w:pPr>
      <w:r>
        <w:rPr/>
        <w:pict>
          <v:shape style="position:absolute;margin-left:28.346001pt;margin-top:-4.706404pt;width:538.6pt;height:372.05pt;mso-position-horizontal-relative:page;mso-position-vertical-relative:paragraph;z-index:-23785984" coordorigin="567,-94" coordsize="10772,7441" path="m11339,55l11321,-15,11272,-69,11203,-93,11189,-94,717,-94,646,-76,592,-27,568,41,567,55,567,399,585,469,634,523,702,548,717,548,702,549,634,574,585,628,567,698,567,7197,585,7268,634,7322,702,7346,717,7347,11189,7347,11259,7329,11313,7280,11338,7212,11339,7197,11339,698,11321,628,11272,574,11203,549,11189,548,11203,548,11272,523,11321,469,11339,399,11339,55xe" filled="true" fillcolor="#f9f9f9" stroked="false">
            <v:path arrowok="t"/>
            <v:fill type="solid"/>
            <w10:wrap type="none"/>
          </v:shape>
        </w:pict>
      </w:r>
      <w:r>
        <w:rPr>
          <w:rFonts w:ascii="Courier New"/>
          <w:b/>
          <w:color w:val="990099"/>
          <w:sz w:val="18"/>
        </w:rPr>
        <w:t>SET </w:t>
      </w:r>
      <w:r>
        <w:rPr>
          <w:rFonts w:ascii="Noto Mono"/>
          <w:sz w:val="18"/>
        </w:rPr>
        <w:t>@start_date </w:t>
      </w:r>
      <w:r>
        <w:rPr>
          <w:rFonts w:ascii="Noto Mono"/>
          <w:color w:val="CC0099"/>
          <w:sz w:val="18"/>
        </w:rPr>
        <w:t>= </w:t>
      </w:r>
      <w:r>
        <w:rPr>
          <w:rFonts w:ascii="Noto Mono"/>
          <w:color w:val="800000"/>
          <w:sz w:val="18"/>
        </w:rPr>
        <w:t>'2015-07-20'</w:t>
      </w:r>
      <w:r>
        <w:rPr>
          <w:rFonts w:ascii="Noto Mono"/>
          <w:color w:val="000033"/>
          <w:sz w:val="18"/>
        </w:rPr>
        <w:t>;</w:t>
      </w:r>
    </w:p>
    <w:p>
      <w:pPr>
        <w:spacing w:before="25"/>
        <w:ind w:left="441" w:right="0" w:firstLine="0"/>
        <w:jc w:val="left"/>
        <w:rPr>
          <w:rFonts w:ascii="Noto Mono"/>
          <w:sz w:val="18"/>
        </w:rPr>
      </w:pPr>
      <w:r>
        <w:rPr>
          <w:rFonts w:ascii="Courier New"/>
          <w:b/>
          <w:color w:val="990099"/>
          <w:sz w:val="18"/>
        </w:rPr>
        <w:t>SET </w:t>
      </w:r>
      <w:r>
        <w:rPr>
          <w:rFonts w:ascii="Noto Mono"/>
          <w:sz w:val="18"/>
        </w:rPr>
        <w:t>@end_date </w:t>
      </w:r>
      <w:r>
        <w:rPr>
          <w:rFonts w:ascii="Noto Mono"/>
          <w:color w:val="CC0099"/>
          <w:sz w:val="18"/>
        </w:rPr>
        <w:t>= </w:t>
      </w:r>
      <w:r>
        <w:rPr>
          <w:rFonts w:ascii="Noto Mono"/>
          <w:color w:val="800000"/>
          <w:sz w:val="18"/>
        </w:rPr>
        <w:t>'2016-01-31'</w:t>
      </w:r>
      <w:r>
        <w:rPr>
          <w:rFonts w:ascii="Noto Mono"/>
          <w:color w:val="000033"/>
          <w:sz w:val="18"/>
        </w:rPr>
        <w:t>;</w:t>
      </w:r>
    </w:p>
    <w:p>
      <w:pPr>
        <w:spacing w:before="174"/>
        <w:ind w:left="441" w:right="0" w:firstLine="0"/>
        <w:jc w:val="left"/>
        <w:rPr>
          <w:rFonts w:ascii="Trebuchet MS"/>
          <w:i/>
          <w:sz w:val="18"/>
        </w:rPr>
      </w:pPr>
      <w:r>
        <w:rPr>
          <w:rFonts w:ascii="Trebuchet MS"/>
          <w:i/>
          <w:smallCaps/>
          <w:color w:val="008000"/>
          <w:w w:val="138"/>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9"/>
          <w:sz w:val="18"/>
        </w:rPr>
        <w:t>gets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9"/>
          <w:sz w:val="18"/>
        </w:rPr>
        <w:t>year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1"/>
          <w:sz w:val="18"/>
        </w:rPr>
        <w:t>month</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0"/>
          <w:sz w:val="18"/>
        </w:rPr>
        <w:t>value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2"/>
          <w:sz w:val="18"/>
        </w:rPr>
        <w:t>use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0"/>
          <w:sz w:val="18"/>
        </w:rPr>
        <w:t>partition</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1"/>
          <w:sz w:val="18"/>
        </w:rPr>
        <w:t>names</w:t>
      </w:r>
    </w:p>
    <w:p>
      <w:pPr>
        <w:spacing w:before="39"/>
        <w:ind w:left="441" w:right="0" w:firstLine="0"/>
        <w:jc w:val="left"/>
        <w:rPr>
          <w:rFonts w:ascii="Noto Mono"/>
          <w:sz w:val="18"/>
        </w:rPr>
      </w:pPr>
      <w:r>
        <w:rPr>
          <w:rFonts w:ascii="Courier New"/>
          <w:b/>
          <w:color w:val="990099"/>
          <w:sz w:val="18"/>
        </w:rPr>
        <w:t>SET </w:t>
      </w:r>
      <w:r>
        <w:rPr>
          <w:rFonts w:ascii="Noto Mono"/>
          <w:sz w:val="18"/>
        </w:rPr>
        <w:t>@start_yearmonth </w:t>
      </w:r>
      <w:r>
        <w:rPr>
          <w:rFonts w:ascii="Noto Mono"/>
          <w:color w:val="CC0099"/>
          <w:sz w:val="18"/>
        </w:rPr>
        <w:t>= </w:t>
      </w:r>
      <w:r>
        <w:rPr>
          <w:rFonts w:ascii="Noto Mono"/>
          <w:color w:val="FF00FF"/>
          <w:sz w:val="18"/>
        </w:rPr>
        <w:t>(</w:t>
      </w:r>
      <w:r>
        <w:rPr>
          <w:rFonts w:ascii="Courier New"/>
          <w:b/>
          <w:color w:val="990099"/>
          <w:sz w:val="18"/>
        </w:rPr>
        <w:t>SELECT </w:t>
      </w:r>
      <w:r>
        <w:rPr>
          <w:rFonts w:ascii="Noto Mono"/>
          <w:color w:val="000099"/>
          <w:sz w:val="18"/>
        </w:rPr>
        <w:t>EXTRACT</w:t>
      </w:r>
      <w:r>
        <w:rPr>
          <w:rFonts w:ascii="Noto Mono"/>
          <w:color w:val="FF00FF"/>
          <w:sz w:val="18"/>
        </w:rPr>
        <w:t>(</w:t>
      </w:r>
      <w:r>
        <w:rPr>
          <w:rFonts w:ascii="Courier New"/>
          <w:b/>
          <w:color w:val="9900FF"/>
          <w:sz w:val="18"/>
        </w:rPr>
        <w:t>YEAR_MONTH </w:t>
      </w:r>
      <w:r>
        <w:rPr>
          <w:rFonts w:ascii="Courier New"/>
          <w:b/>
          <w:color w:val="990099"/>
          <w:sz w:val="18"/>
        </w:rPr>
        <w:t>FROM </w:t>
      </w:r>
      <w:r>
        <w:rPr>
          <w:rFonts w:ascii="Noto Mono"/>
          <w:sz w:val="18"/>
        </w:rPr>
        <w:t>@start_date</w:t>
      </w:r>
      <w:r>
        <w:rPr>
          <w:rFonts w:ascii="Noto Mono"/>
          <w:color w:val="FF00FF"/>
          <w:sz w:val="18"/>
        </w:rPr>
        <w:t>))</w:t>
      </w:r>
      <w:r>
        <w:rPr>
          <w:rFonts w:ascii="Noto Mono"/>
          <w:color w:val="000033"/>
          <w:sz w:val="18"/>
        </w:rPr>
        <w:t>;</w:t>
      </w:r>
    </w:p>
    <w:p>
      <w:pPr>
        <w:spacing w:before="25"/>
        <w:ind w:left="441" w:right="0" w:firstLine="0"/>
        <w:jc w:val="left"/>
        <w:rPr>
          <w:rFonts w:ascii="Noto Mono"/>
          <w:sz w:val="18"/>
        </w:rPr>
      </w:pPr>
      <w:r>
        <w:rPr>
          <w:rFonts w:ascii="Courier New"/>
          <w:b/>
          <w:color w:val="990099"/>
          <w:sz w:val="18"/>
        </w:rPr>
        <w:t>SET </w:t>
      </w:r>
      <w:r>
        <w:rPr>
          <w:rFonts w:ascii="Noto Mono"/>
          <w:sz w:val="18"/>
        </w:rPr>
        <w:t>@end_yearmonth </w:t>
      </w:r>
      <w:r>
        <w:rPr>
          <w:rFonts w:ascii="Noto Mono"/>
          <w:color w:val="CC0099"/>
          <w:sz w:val="18"/>
        </w:rPr>
        <w:t>= </w:t>
      </w:r>
      <w:r>
        <w:rPr>
          <w:rFonts w:ascii="Noto Mono"/>
          <w:color w:val="FF00FF"/>
          <w:sz w:val="18"/>
        </w:rPr>
        <w:t>(</w:t>
      </w:r>
      <w:r>
        <w:rPr>
          <w:rFonts w:ascii="Courier New"/>
          <w:b/>
          <w:color w:val="990099"/>
          <w:sz w:val="18"/>
        </w:rPr>
        <w:t>SELECT </w:t>
      </w:r>
      <w:r>
        <w:rPr>
          <w:rFonts w:ascii="Noto Mono"/>
          <w:color w:val="000099"/>
          <w:sz w:val="18"/>
        </w:rPr>
        <w:t>EXTRACT</w:t>
      </w:r>
      <w:r>
        <w:rPr>
          <w:rFonts w:ascii="Noto Mono"/>
          <w:color w:val="FF00FF"/>
          <w:sz w:val="18"/>
        </w:rPr>
        <w:t>(</w:t>
      </w:r>
      <w:r>
        <w:rPr>
          <w:rFonts w:ascii="Courier New"/>
          <w:b/>
          <w:color w:val="9900FF"/>
          <w:sz w:val="18"/>
        </w:rPr>
        <w:t>YEAR_MONTH </w:t>
      </w:r>
      <w:r>
        <w:rPr>
          <w:rFonts w:ascii="Courier New"/>
          <w:b/>
          <w:color w:val="990099"/>
          <w:sz w:val="18"/>
        </w:rPr>
        <w:t>FROM </w:t>
      </w:r>
      <w:r>
        <w:rPr>
          <w:rFonts w:ascii="Noto Mono"/>
          <w:sz w:val="18"/>
        </w:rPr>
        <w:t>@end_date</w:t>
      </w:r>
      <w:r>
        <w:rPr>
          <w:rFonts w:ascii="Noto Mono"/>
          <w:color w:val="FF00FF"/>
          <w:sz w:val="18"/>
        </w:rPr>
        <w:t>))</w:t>
      </w:r>
      <w:r>
        <w:rPr>
          <w:rFonts w:ascii="Noto Mono"/>
          <w:color w:val="000033"/>
          <w:sz w:val="18"/>
        </w:rPr>
        <w:t>;</w:t>
      </w:r>
    </w:p>
    <w:p>
      <w:pPr>
        <w:pStyle w:val="BodyText"/>
        <w:rPr>
          <w:rFonts w:ascii="Noto Mono"/>
          <w:sz w:val="23"/>
        </w:rPr>
      </w:pPr>
    </w:p>
    <w:p>
      <w:pPr>
        <w:spacing w:line="273" w:lineRule="auto" w:before="0"/>
        <w:ind w:left="441" w:right="7044" w:firstLine="0"/>
        <w:jc w:val="left"/>
        <w:rPr>
          <w:rFonts w:ascii="Noto Mono"/>
          <w:sz w:val="18"/>
        </w:rPr>
      </w:pPr>
      <w:r>
        <w:rPr>
          <w:rFonts w:ascii="Trebuchet MS"/>
          <w:i/>
          <w:color w:val="008000"/>
          <w:w w:val="114"/>
          <w:sz w:val="18"/>
        </w:rPr>
        <w:t>#put</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smallCaps/>
          <w:color w:val="008000"/>
          <w:w w:val="139"/>
          <w:sz w:val="18"/>
        </w:rPr>
        <w:t>partitions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9"/>
          <w:sz w:val="18"/>
        </w:rPr>
        <w:t>into</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7"/>
          <w:sz w:val="18"/>
        </w:rPr>
        <w:t>variable</w:t>
      </w:r>
      <w:r>
        <w:rPr>
          <w:rFonts w:ascii="Trebuchet MS"/>
          <w:i/>
          <w:smallCaps w:val="0"/>
          <w:color w:val="008000"/>
          <w:w w:val="127"/>
          <w:sz w:val="18"/>
        </w:rPr>
        <w:t> </w:t>
      </w:r>
      <w:r>
        <w:rPr>
          <w:rFonts w:ascii="Courier New"/>
          <w:b/>
          <w:smallCaps w:val="0"/>
          <w:color w:val="990099"/>
          <w:spacing w:val="-1"/>
          <w:sz w:val="18"/>
        </w:rPr>
        <w:t>SELEC</w:t>
      </w:r>
      <w:r>
        <w:rPr>
          <w:rFonts w:ascii="Courier New"/>
          <w:b/>
          <w:smallCaps w:val="0"/>
          <w:color w:val="990099"/>
          <w:sz w:val="18"/>
        </w:rPr>
        <w:t>T</w:t>
      </w:r>
      <w:r>
        <w:rPr>
          <w:rFonts w:ascii="Courier New"/>
          <w:b/>
          <w:smallCaps w:val="0"/>
          <w:color w:val="990099"/>
          <w:spacing w:val="-1"/>
          <w:sz w:val="18"/>
        </w:rPr>
        <w:t> </w:t>
      </w:r>
      <w:r>
        <w:rPr>
          <w:rFonts w:ascii="Noto Mono"/>
          <w:smallCaps w:val="0"/>
          <w:color w:val="000099"/>
          <w:spacing w:val="-1"/>
          <w:sz w:val="18"/>
        </w:rPr>
        <w:t>GROUP_CONCAT</w:t>
      </w:r>
      <w:r>
        <w:rPr>
          <w:rFonts w:ascii="Noto Mono"/>
          <w:smallCaps w:val="0"/>
          <w:color w:val="FF00FF"/>
          <w:spacing w:val="-1"/>
          <w:sz w:val="18"/>
        </w:rPr>
        <w:t>(</w:t>
      </w:r>
      <w:r>
        <w:rPr>
          <w:rFonts w:ascii="Noto Mono"/>
          <w:smallCaps w:val="0"/>
          <w:spacing w:val="-1"/>
          <w:sz w:val="18"/>
        </w:rPr>
        <w:t>partition_name</w:t>
      </w:r>
      <w:r>
        <w:rPr>
          <w:rFonts w:ascii="Noto Mono"/>
          <w:smallCaps w:val="0"/>
          <w:color w:val="FF00FF"/>
          <w:sz w:val="18"/>
        </w:rPr>
        <w:t>) </w:t>
      </w:r>
      <w:r>
        <w:rPr>
          <w:rFonts w:ascii="Courier New"/>
          <w:b/>
          <w:smallCaps w:val="0"/>
          <w:color w:val="990099"/>
          <w:spacing w:val="-1"/>
          <w:sz w:val="18"/>
        </w:rPr>
        <w:t>FRO</w:t>
      </w:r>
      <w:r>
        <w:rPr>
          <w:rFonts w:ascii="Courier New"/>
          <w:b/>
          <w:smallCaps w:val="0"/>
          <w:color w:val="990099"/>
          <w:sz w:val="18"/>
        </w:rPr>
        <w:t>M</w:t>
      </w:r>
      <w:r>
        <w:rPr>
          <w:rFonts w:ascii="Courier New"/>
          <w:b/>
          <w:smallCaps w:val="0"/>
          <w:color w:val="990099"/>
          <w:spacing w:val="-1"/>
          <w:sz w:val="18"/>
        </w:rPr>
        <w:t> </w:t>
      </w:r>
      <w:r>
        <w:rPr>
          <w:rFonts w:ascii="Noto Mono"/>
          <w:smallCaps w:val="0"/>
          <w:spacing w:val="-1"/>
          <w:sz w:val="18"/>
        </w:rPr>
        <w:t>information_schema.partition</w:t>
      </w:r>
      <w:r>
        <w:rPr>
          <w:rFonts w:ascii="Noto Mono"/>
          <w:smallCaps w:val="0"/>
          <w:sz w:val="18"/>
        </w:rPr>
        <w:t>s</w:t>
      </w:r>
      <w:r>
        <w:rPr>
          <w:rFonts w:ascii="Noto Mono"/>
          <w:smallCaps w:val="0"/>
          <w:spacing w:val="-1"/>
          <w:sz w:val="18"/>
        </w:rPr>
        <w:t> </w:t>
      </w:r>
      <w:r>
        <w:rPr>
          <w:rFonts w:ascii="Noto Mono"/>
          <w:smallCaps w:val="0"/>
          <w:sz w:val="18"/>
        </w:rPr>
        <w:t>p </w:t>
      </w:r>
      <w:r>
        <w:rPr>
          <w:rFonts w:ascii="Courier New"/>
          <w:b/>
          <w:smallCaps w:val="0"/>
          <w:color w:val="990099"/>
          <w:spacing w:val="-1"/>
          <w:sz w:val="18"/>
        </w:rPr>
        <w:t>WHER</w:t>
      </w:r>
      <w:r>
        <w:rPr>
          <w:rFonts w:ascii="Courier New"/>
          <w:b/>
          <w:smallCaps w:val="0"/>
          <w:color w:val="990099"/>
          <w:sz w:val="18"/>
        </w:rPr>
        <w:t>E</w:t>
      </w:r>
      <w:r>
        <w:rPr>
          <w:rFonts w:ascii="Courier New"/>
          <w:b/>
          <w:smallCaps w:val="0"/>
          <w:color w:val="990099"/>
          <w:spacing w:val="-1"/>
          <w:sz w:val="18"/>
        </w:rPr>
        <w:t> </w:t>
      </w:r>
      <w:r>
        <w:rPr>
          <w:rFonts w:ascii="Noto Mono"/>
          <w:smallCaps w:val="0"/>
          <w:spacing w:val="-1"/>
          <w:sz w:val="18"/>
        </w:rPr>
        <w:t>table_nam</w:t>
      </w:r>
      <w:r>
        <w:rPr>
          <w:rFonts w:ascii="Noto Mono"/>
          <w:smallCaps w:val="0"/>
          <w:sz w:val="18"/>
        </w:rPr>
        <w:t>e </w:t>
      </w:r>
      <w:r>
        <w:rPr>
          <w:rFonts w:ascii="Noto Mono"/>
          <w:smallCaps w:val="0"/>
          <w:color w:val="CC0099"/>
          <w:sz w:val="18"/>
        </w:rPr>
        <w:t>=</w:t>
      </w:r>
      <w:r>
        <w:rPr>
          <w:rFonts w:ascii="Noto Mono"/>
          <w:smallCaps w:val="0"/>
          <w:color w:val="CC0099"/>
          <w:spacing w:val="-1"/>
          <w:sz w:val="18"/>
        </w:rPr>
        <w:t> </w:t>
      </w:r>
      <w:r>
        <w:rPr>
          <w:rFonts w:ascii="Noto Mono"/>
          <w:smallCaps w:val="0"/>
          <w:color w:val="800000"/>
          <w:spacing w:val="-1"/>
          <w:sz w:val="18"/>
        </w:rPr>
        <w:t>'partitioned</w:t>
      </w:r>
      <w:r>
        <w:rPr>
          <w:rFonts w:ascii="Courier New"/>
          <w:b/>
          <w:smallCaps w:val="0"/>
          <w:color w:val="008080"/>
          <w:spacing w:val="-1"/>
          <w:sz w:val="18"/>
        </w:rPr>
        <w:t>_</w:t>
      </w:r>
      <w:r>
        <w:rPr>
          <w:rFonts w:ascii="Noto Mono"/>
          <w:smallCaps w:val="0"/>
          <w:color w:val="800000"/>
          <w:spacing w:val="-1"/>
          <w:sz w:val="18"/>
        </w:rPr>
        <w:t>table'</w:t>
      </w:r>
    </w:p>
    <w:p>
      <w:pPr>
        <w:spacing w:line="218" w:lineRule="exact" w:before="0"/>
        <w:ind w:left="441" w:right="0" w:firstLine="0"/>
        <w:jc w:val="left"/>
        <w:rPr>
          <w:rFonts w:ascii="Noto Mono"/>
          <w:sz w:val="18"/>
        </w:rPr>
      </w:pPr>
      <w:r>
        <w:rPr>
          <w:rFonts w:ascii="Courier New"/>
          <w:b/>
          <w:color w:val="CC0099"/>
          <w:sz w:val="18"/>
        </w:rPr>
        <w:t>AND </w:t>
      </w:r>
      <w:r>
        <w:rPr>
          <w:rFonts w:ascii="Noto Mono"/>
          <w:color w:val="000099"/>
          <w:sz w:val="18"/>
        </w:rPr>
        <w:t>SUBSTRING_INDEX</w:t>
      </w:r>
      <w:r>
        <w:rPr>
          <w:rFonts w:ascii="Noto Mono"/>
          <w:color w:val="FF00FF"/>
          <w:sz w:val="18"/>
        </w:rPr>
        <w:t>(</w:t>
      </w:r>
      <w:r>
        <w:rPr>
          <w:rFonts w:ascii="Noto Mono"/>
          <w:sz w:val="18"/>
        </w:rPr>
        <w:t>partition_name</w:t>
      </w:r>
      <w:r>
        <w:rPr>
          <w:rFonts w:ascii="Noto Mono"/>
          <w:color w:val="000033"/>
          <w:sz w:val="18"/>
        </w:rPr>
        <w:t>,</w:t>
      </w:r>
      <w:r>
        <w:rPr>
          <w:rFonts w:ascii="Noto Mono"/>
          <w:color w:val="800000"/>
          <w:sz w:val="18"/>
        </w:rPr>
        <w:t>'P'</w:t>
      </w:r>
      <w:r>
        <w:rPr>
          <w:rFonts w:ascii="Noto Mono"/>
          <w:color w:val="000033"/>
          <w:sz w:val="18"/>
        </w:rPr>
        <w:t>,</w:t>
      </w:r>
      <w:r>
        <w:rPr>
          <w:rFonts w:ascii="Noto Mono"/>
          <w:color w:val="CC0099"/>
          <w:sz w:val="18"/>
        </w:rPr>
        <w:t>-</w:t>
      </w:r>
      <w:r>
        <w:rPr>
          <w:rFonts w:ascii="Noto Mono"/>
          <w:color w:val="008080"/>
          <w:sz w:val="18"/>
        </w:rPr>
        <w:t>1</w:t>
      </w:r>
      <w:r>
        <w:rPr>
          <w:rFonts w:ascii="Noto Mono"/>
          <w:color w:val="FF00FF"/>
          <w:sz w:val="18"/>
        </w:rPr>
        <w:t>) </w:t>
      </w:r>
      <w:r>
        <w:rPr>
          <w:rFonts w:ascii="Courier New"/>
          <w:b/>
          <w:color w:val="CC0099"/>
          <w:sz w:val="18"/>
        </w:rPr>
        <w:t>BETWEEN </w:t>
      </w:r>
      <w:r>
        <w:rPr>
          <w:rFonts w:ascii="Noto Mono"/>
          <w:sz w:val="18"/>
        </w:rPr>
        <w:t>@start_yearmonth </w:t>
      </w:r>
      <w:r>
        <w:rPr>
          <w:rFonts w:ascii="Courier New"/>
          <w:b/>
          <w:color w:val="CC0099"/>
          <w:sz w:val="18"/>
        </w:rPr>
        <w:t>AND </w:t>
      </w:r>
      <w:r>
        <w:rPr>
          <w:rFonts w:ascii="Noto Mono"/>
          <w:sz w:val="18"/>
        </w:rPr>
        <w:t>@end_yearmonth</w:t>
      </w:r>
    </w:p>
    <w:p>
      <w:pPr>
        <w:spacing w:before="25"/>
        <w:ind w:left="441" w:right="0" w:firstLine="0"/>
        <w:jc w:val="left"/>
        <w:rPr>
          <w:rFonts w:ascii="Noto Mono"/>
          <w:sz w:val="18"/>
        </w:rPr>
      </w:pPr>
      <w:r>
        <w:rPr>
          <w:rFonts w:ascii="Courier New"/>
          <w:b/>
          <w:color w:val="990099"/>
          <w:sz w:val="18"/>
        </w:rPr>
        <w:t>INTO </w:t>
      </w:r>
      <w:r>
        <w:rPr>
          <w:rFonts w:ascii="Noto Mono"/>
          <w:sz w:val="18"/>
        </w:rPr>
        <w:t>@partitions</w:t>
      </w:r>
      <w:r>
        <w:rPr>
          <w:rFonts w:ascii="Noto Mono"/>
          <w:color w:val="000033"/>
          <w:sz w:val="18"/>
        </w:rPr>
        <w:t>;</w:t>
      </w:r>
    </w:p>
    <w:p>
      <w:pPr>
        <w:pStyle w:val="BodyText"/>
        <w:rPr>
          <w:rFonts w:ascii="Noto Mono"/>
          <w:sz w:val="23"/>
        </w:rPr>
      </w:pPr>
    </w:p>
    <w:p>
      <w:pPr>
        <w:spacing w:line="283" w:lineRule="auto" w:before="0"/>
        <w:ind w:left="441" w:right="440" w:firstLine="0"/>
        <w:jc w:val="left"/>
        <w:rPr>
          <w:rFonts w:ascii="Trebuchet MS"/>
          <w:i/>
          <w:sz w:val="18"/>
        </w:rPr>
      </w:pPr>
      <w:r>
        <w:rPr>
          <w:rFonts w:ascii="Trebuchet MS"/>
          <w:i/>
          <w:color w:val="008000"/>
          <w:w w:val="114"/>
          <w:sz w:val="18"/>
        </w:rPr>
        <w:t>#put</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color w:val="008000"/>
          <w:w w:val="114"/>
          <w:sz w:val="18"/>
        </w:rPr>
        <w:t>query</w:t>
      </w:r>
      <w:r>
        <w:rPr>
          <w:rFonts w:ascii="Trebuchet MS"/>
          <w:i/>
          <w:color w:val="008000"/>
          <w:sz w:val="18"/>
        </w:rPr>
        <w:t> </w:t>
      </w:r>
      <w:r>
        <w:rPr>
          <w:rFonts w:ascii="Trebuchet MS"/>
          <w:i/>
          <w:color w:val="008000"/>
          <w:spacing w:val="-3"/>
          <w:sz w:val="18"/>
        </w:rPr>
        <w:t> </w:t>
      </w:r>
      <w:r>
        <w:rPr>
          <w:rFonts w:ascii="Trebuchet MS"/>
          <w:i/>
          <w:color w:val="008000"/>
          <w:w w:val="137"/>
          <w:sz w:val="18"/>
        </w:rPr>
        <w:t>in</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color w:val="008000"/>
          <w:w w:val="130"/>
          <w:sz w:val="18"/>
        </w:rPr>
        <w:t>variable.</w:t>
      </w:r>
      <w:r>
        <w:rPr>
          <w:rFonts w:ascii="Trebuchet MS"/>
          <w:i/>
          <w:color w:val="008000"/>
          <w:sz w:val="18"/>
        </w:rPr>
        <w:t> </w:t>
      </w:r>
      <w:r>
        <w:rPr>
          <w:rFonts w:ascii="Trebuchet MS"/>
          <w:i/>
          <w:color w:val="008000"/>
          <w:spacing w:val="-3"/>
          <w:sz w:val="18"/>
        </w:rPr>
        <w:t> </w:t>
      </w:r>
      <w:r>
        <w:rPr>
          <w:rFonts w:ascii="Trebuchet MS"/>
          <w:i/>
          <w:color w:val="008000"/>
          <w:w w:val="105"/>
          <w:sz w:val="18"/>
        </w:rPr>
        <w:t>You</w:t>
      </w:r>
      <w:r>
        <w:rPr>
          <w:rFonts w:ascii="Trebuchet MS"/>
          <w:i/>
          <w:color w:val="008000"/>
          <w:sz w:val="18"/>
        </w:rPr>
        <w:t> </w:t>
      </w:r>
      <w:r>
        <w:rPr>
          <w:rFonts w:ascii="Trebuchet MS"/>
          <w:i/>
          <w:color w:val="008000"/>
          <w:spacing w:val="-3"/>
          <w:sz w:val="18"/>
        </w:rPr>
        <w:t> </w:t>
      </w:r>
      <w:r>
        <w:rPr>
          <w:rFonts w:ascii="Trebuchet MS"/>
          <w:i/>
          <w:color w:val="008000"/>
          <w:w w:val="107"/>
          <w:sz w:val="18"/>
        </w:rPr>
        <w:t>need</w:t>
      </w:r>
      <w:r>
        <w:rPr>
          <w:rFonts w:ascii="Trebuchet MS"/>
          <w:i/>
          <w:color w:val="008000"/>
          <w:sz w:val="18"/>
        </w:rPr>
        <w:t> </w:t>
      </w:r>
      <w:r>
        <w:rPr>
          <w:rFonts w:ascii="Trebuchet MS"/>
          <w:i/>
          <w:color w:val="008000"/>
          <w:spacing w:val="-3"/>
          <w:sz w:val="18"/>
        </w:rPr>
        <w:t> </w:t>
      </w:r>
      <w:r>
        <w:rPr>
          <w:rFonts w:ascii="Trebuchet MS"/>
          <w:i/>
          <w:color w:val="008000"/>
          <w:w w:val="122"/>
          <w:sz w:val="18"/>
        </w:rPr>
        <w:t>to</w:t>
      </w:r>
      <w:r>
        <w:rPr>
          <w:rFonts w:ascii="Trebuchet MS"/>
          <w:i/>
          <w:color w:val="008000"/>
          <w:sz w:val="18"/>
        </w:rPr>
        <w:t> </w:t>
      </w:r>
      <w:r>
        <w:rPr>
          <w:rFonts w:ascii="Trebuchet MS"/>
          <w:i/>
          <w:color w:val="008000"/>
          <w:spacing w:val="-3"/>
          <w:sz w:val="18"/>
        </w:rPr>
        <w:t> </w:t>
      </w:r>
      <w:r>
        <w:rPr>
          <w:rFonts w:ascii="Trebuchet MS"/>
          <w:i/>
          <w:color w:val="008000"/>
          <w:w w:val="107"/>
          <w:sz w:val="18"/>
        </w:rPr>
        <w:t>do</w:t>
      </w:r>
      <w:r>
        <w:rPr>
          <w:rFonts w:ascii="Trebuchet MS"/>
          <w:i/>
          <w:color w:val="008000"/>
          <w:sz w:val="18"/>
        </w:rPr>
        <w:t> </w:t>
      </w:r>
      <w:r>
        <w:rPr>
          <w:rFonts w:ascii="Trebuchet MS"/>
          <w:i/>
          <w:color w:val="008000"/>
          <w:spacing w:val="-3"/>
          <w:sz w:val="18"/>
        </w:rPr>
        <w:t> </w:t>
      </w:r>
      <w:r>
        <w:rPr>
          <w:rFonts w:ascii="Trebuchet MS"/>
          <w:i/>
          <w:smallCaps/>
          <w:color w:val="008000"/>
          <w:w w:val="149"/>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9"/>
          <w:sz w:val="18"/>
        </w:rPr>
        <w:t>because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2"/>
          <w:sz w:val="18"/>
        </w:rPr>
        <w:t>mysql</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3"/>
          <w:sz w:val="18"/>
        </w:rPr>
        <w:t>did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7"/>
          <w:sz w:val="18"/>
        </w:rPr>
        <w:t>not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recognize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88"/>
          <w:sz w:val="18"/>
        </w:rPr>
        <w:t>my</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7"/>
          <w:sz w:val="18"/>
        </w:rPr>
        <w:t>variable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r>
        <w:rPr>
          <w:rFonts w:ascii="Trebuchet MS"/>
          <w:i/>
          <w:smallCaps w:val="0"/>
          <w:color w:val="008000"/>
          <w:w w:val="111"/>
          <w:sz w:val="18"/>
        </w:rPr>
        <w:t> </w:t>
      </w:r>
      <w:r>
        <w:rPr>
          <w:rFonts w:ascii="Trebuchet MS"/>
          <w:i/>
          <w:smallCaps w:val="0"/>
          <w:color w:val="008000"/>
          <w:w w:val="127"/>
          <w:sz w:val="18"/>
        </w:rPr>
        <w:t>variable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7"/>
          <w:sz w:val="18"/>
        </w:rPr>
        <w:t>in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that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3"/>
          <w:sz w:val="18"/>
        </w:rPr>
        <w:t>position.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5"/>
          <w:sz w:val="18"/>
        </w:rPr>
        <w:t>You</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7"/>
          <w:sz w:val="18"/>
        </w:rPr>
        <w:t>need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9"/>
          <w:sz w:val="18"/>
        </w:rPr>
        <w:t>concat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0"/>
          <w:sz w:val="18"/>
        </w:rPr>
        <w:t>value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7"/>
          <w:sz w:val="18"/>
        </w:rPr>
        <w:t>variable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9"/>
          <w:sz w:val="18"/>
        </w:rPr>
        <w:t>together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5"/>
          <w:sz w:val="18"/>
        </w:rPr>
        <w:t>with</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rest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4"/>
          <w:w w:val="116"/>
          <w:sz w:val="18"/>
        </w:rPr>
        <w:t>the</w:t>
      </w:r>
      <w:r>
        <w:rPr>
          <w:rFonts w:ascii="Trebuchet MS"/>
          <w:i/>
          <w:smallCaps w:val="0"/>
          <w:color w:val="008000"/>
          <w:w w:val="116"/>
          <w:sz w:val="18"/>
        </w:rPr>
        <w:t> </w:t>
      </w:r>
      <w:r>
        <w:rPr>
          <w:rFonts w:ascii="Trebuchet MS"/>
          <w:i/>
          <w:smallCaps w:val="0"/>
          <w:color w:val="008000"/>
          <w:w w:val="114"/>
          <w:sz w:val="18"/>
        </w:rPr>
        <w:t>query</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and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3"/>
          <w:sz w:val="18"/>
        </w:rPr>
        <w:t>then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5"/>
          <w:sz w:val="18"/>
        </w:rPr>
        <w:t>execute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61"/>
          <w:sz w:val="18"/>
        </w:rPr>
        <w:t>it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8"/>
          <w:sz w:val="18"/>
        </w:rPr>
        <w:t>stmt.</w:t>
      </w:r>
    </w:p>
    <w:p>
      <w:pPr>
        <w:spacing w:before="1"/>
        <w:ind w:left="441" w:right="0" w:firstLine="0"/>
        <w:jc w:val="left"/>
        <w:rPr>
          <w:rFonts w:ascii="Noto Mono"/>
          <w:sz w:val="18"/>
        </w:rPr>
      </w:pPr>
      <w:r>
        <w:rPr>
          <w:rFonts w:ascii="Courier New"/>
          <w:b/>
          <w:color w:val="990099"/>
          <w:sz w:val="18"/>
        </w:rPr>
        <w:t>SET </w:t>
      </w:r>
      <w:r>
        <w:rPr>
          <w:rFonts w:ascii="Noto Mono"/>
          <w:sz w:val="18"/>
        </w:rPr>
        <w:t>@query </w:t>
      </w:r>
      <w:r>
        <w:rPr>
          <w:rFonts w:ascii="Noto Mono"/>
          <w:color w:val="CC0099"/>
          <w:sz w:val="18"/>
        </w:rPr>
        <w:t>=</w:t>
      </w:r>
    </w:p>
    <w:p>
      <w:pPr>
        <w:spacing w:line="266" w:lineRule="auto" w:before="25"/>
        <w:ind w:left="441" w:right="4235" w:firstLine="0"/>
        <w:jc w:val="left"/>
        <w:rPr>
          <w:rFonts w:ascii="Noto Mono"/>
          <w:sz w:val="18"/>
        </w:rPr>
      </w:pPr>
      <w:r>
        <w:rPr>
          <w:rFonts w:ascii="Noto Mono"/>
          <w:color w:val="000099"/>
          <w:sz w:val="18"/>
        </w:rPr>
        <w:t>CONCAT</w:t>
      </w:r>
      <w:r>
        <w:rPr>
          <w:rFonts w:ascii="Noto Mono"/>
          <w:color w:val="FF00FF"/>
          <w:sz w:val="18"/>
        </w:rPr>
        <w:t>(</w:t>
      </w:r>
      <w:r>
        <w:rPr>
          <w:rFonts w:ascii="Noto Mono"/>
          <w:color w:val="800000"/>
          <w:sz w:val="18"/>
        </w:rPr>
        <w:t>'CREATE TABLE part</w:t>
      </w:r>
      <w:r>
        <w:rPr>
          <w:rFonts w:ascii="Courier New"/>
          <w:b/>
          <w:color w:val="008080"/>
          <w:sz w:val="18"/>
        </w:rPr>
        <w:t>_</w:t>
      </w:r>
      <w:r>
        <w:rPr>
          <w:rFonts w:ascii="Noto Mono"/>
          <w:color w:val="800000"/>
          <w:sz w:val="18"/>
        </w:rPr>
        <w:t>of</w:t>
      </w:r>
      <w:r>
        <w:rPr>
          <w:rFonts w:ascii="Courier New"/>
          <w:b/>
          <w:color w:val="008080"/>
          <w:sz w:val="18"/>
        </w:rPr>
        <w:t>_</w:t>
      </w:r>
      <w:r>
        <w:rPr>
          <w:rFonts w:ascii="Noto Mono"/>
          <w:color w:val="800000"/>
          <w:sz w:val="18"/>
        </w:rPr>
        <w:t>partitioned</w:t>
      </w:r>
      <w:r>
        <w:rPr>
          <w:rFonts w:ascii="Courier New"/>
          <w:b/>
          <w:color w:val="008080"/>
          <w:sz w:val="18"/>
        </w:rPr>
        <w:t>_</w:t>
      </w:r>
      <w:r>
        <w:rPr>
          <w:rFonts w:ascii="Noto Mono"/>
          <w:color w:val="800000"/>
          <w:sz w:val="18"/>
        </w:rPr>
        <w:t>table (PRIMARY KEY(id)) SELECT partitioned</w:t>
      </w:r>
      <w:r>
        <w:rPr>
          <w:rFonts w:ascii="Courier New"/>
          <w:b/>
          <w:color w:val="008080"/>
          <w:sz w:val="18"/>
        </w:rPr>
        <w:t>_</w:t>
      </w:r>
      <w:r>
        <w:rPr>
          <w:rFonts w:ascii="Noto Mono"/>
          <w:color w:val="800000"/>
          <w:sz w:val="18"/>
        </w:rPr>
        <w:t>table.*</w:t>
      </w:r>
    </w:p>
    <w:p>
      <w:pPr>
        <w:spacing w:line="266" w:lineRule="auto" w:before="4"/>
        <w:ind w:left="441" w:right="5748" w:firstLine="0"/>
        <w:jc w:val="left"/>
        <w:rPr>
          <w:rFonts w:ascii="Noto Mono"/>
          <w:sz w:val="18"/>
        </w:rPr>
      </w:pPr>
      <w:r>
        <w:rPr>
          <w:rFonts w:ascii="Noto Mono"/>
          <w:color w:val="800000"/>
          <w:sz w:val="18"/>
        </w:rPr>
        <w:t>FROM partitioned</w:t>
      </w:r>
      <w:r>
        <w:rPr>
          <w:rFonts w:ascii="Courier New"/>
          <w:b/>
          <w:color w:val="008080"/>
          <w:sz w:val="18"/>
        </w:rPr>
        <w:t>_</w:t>
      </w:r>
      <w:r>
        <w:rPr>
          <w:rFonts w:ascii="Noto Mono"/>
          <w:color w:val="800000"/>
          <w:sz w:val="18"/>
        </w:rPr>
        <w:t>table PARTITION('</w:t>
      </w:r>
      <w:r>
        <w:rPr>
          <w:rFonts w:ascii="Noto Mono"/>
          <w:color w:val="000033"/>
          <w:sz w:val="18"/>
        </w:rPr>
        <w:t>, </w:t>
      </w:r>
      <w:r>
        <w:rPr>
          <w:rFonts w:ascii="Noto Mono"/>
          <w:sz w:val="18"/>
        </w:rPr>
        <w:t>@partitions</w:t>
      </w:r>
      <w:r>
        <w:rPr>
          <w:rFonts w:ascii="Noto Mono"/>
          <w:color w:val="000033"/>
          <w:sz w:val="18"/>
        </w:rPr>
        <w:t>,</w:t>
      </w:r>
      <w:r>
        <w:rPr>
          <w:rFonts w:ascii="Noto Mono"/>
          <w:color w:val="800000"/>
          <w:sz w:val="18"/>
        </w:rPr>
        <w:t>') JOIN users u USING(user</w:t>
      </w:r>
      <w:r>
        <w:rPr>
          <w:rFonts w:ascii="Courier New"/>
          <w:b/>
          <w:color w:val="008080"/>
          <w:sz w:val="18"/>
        </w:rPr>
        <w:t>_</w:t>
      </w:r>
      <w:r>
        <w:rPr>
          <w:rFonts w:ascii="Noto Mono"/>
          <w:color w:val="800000"/>
          <w:sz w:val="18"/>
        </w:rPr>
        <w:t>id)</w:t>
      </w:r>
    </w:p>
    <w:p>
      <w:pPr>
        <w:spacing w:before="4"/>
        <w:ind w:left="441" w:right="0" w:firstLine="0"/>
        <w:jc w:val="left"/>
        <w:rPr>
          <w:rFonts w:ascii="Noto Mono"/>
          <w:sz w:val="18"/>
        </w:rPr>
      </w:pPr>
      <w:r>
        <w:rPr>
          <w:rFonts w:ascii="Noto Mono"/>
          <w:color w:val="800000"/>
          <w:sz w:val="18"/>
        </w:rPr>
        <w:t>WHERE date(partitioned</w:t>
      </w:r>
      <w:r>
        <w:rPr>
          <w:rFonts w:ascii="Courier New"/>
          <w:b/>
          <w:color w:val="008080"/>
          <w:sz w:val="18"/>
        </w:rPr>
        <w:t>_</w:t>
      </w:r>
      <w:r>
        <w:rPr>
          <w:rFonts w:ascii="Noto Mono"/>
          <w:color w:val="800000"/>
          <w:sz w:val="18"/>
        </w:rPr>
        <w:t>table.date) BETWEEN '</w:t>
      </w:r>
      <w:r>
        <w:rPr>
          <w:rFonts w:ascii="Noto Mono"/>
          <w:color w:val="000033"/>
          <w:sz w:val="18"/>
        </w:rPr>
        <w:t>, </w:t>
      </w:r>
      <w:r>
        <w:rPr>
          <w:rFonts w:ascii="Noto Mono"/>
          <w:sz w:val="18"/>
        </w:rPr>
        <w:t>@start_date</w:t>
      </w:r>
      <w:r>
        <w:rPr>
          <w:rFonts w:ascii="Noto Mono"/>
          <w:color w:val="000033"/>
          <w:sz w:val="18"/>
        </w:rPr>
        <w:t>,</w:t>
      </w:r>
      <w:r>
        <w:rPr>
          <w:rFonts w:ascii="Noto Mono"/>
          <w:color w:val="800000"/>
          <w:sz w:val="18"/>
        </w:rPr>
        <w:t>' AND '</w:t>
      </w:r>
      <w:r>
        <w:rPr>
          <w:rFonts w:ascii="Noto Mono"/>
          <w:color w:val="000033"/>
          <w:sz w:val="18"/>
        </w:rPr>
        <w:t>, </w:t>
      </w:r>
      <w:r>
        <w:rPr>
          <w:rFonts w:ascii="Noto Mono"/>
          <w:sz w:val="18"/>
        </w:rPr>
        <w:t>@end_date</w:t>
      </w:r>
      <w:r>
        <w:rPr>
          <w:rFonts w:ascii="Noto Mono"/>
          <w:color w:val="FF00FF"/>
          <w:sz w:val="18"/>
        </w:rPr>
        <w:t>)</w:t>
      </w:r>
      <w:r>
        <w:rPr>
          <w:rFonts w:ascii="Noto Mono"/>
          <w:color w:val="000033"/>
          <w:sz w:val="18"/>
        </w:rPr>
        <w:t>;</w:t>
      </w:r>
    </w:p>
    <w:p>
      <w:pPr>
        <w:pStyle w:val="BodyText"/>
        <w:rPr>
          <w:rFonts w:ascii="Noto Mono"/>
          <w:sz w:val="23"/>
        </w:rPr>
      </w:pPr>
    </w:p>
    <w:p>
      <w:pPr>
        <w:spacing w:before="0"/>
        <w:ind w:left="441" w:right="0" w:firstLine="0"/>
        <w:jc w:val="left"/>
        <w:rPr>
          <w:rFonts w:ascii="Trebuchet MS"/>
          <w:i/>
          <w:sz w:val="18"/>
        </w:rPr>
      </w:pPr>
      <w:r>
        <w:rPr>
          <w:rFonts w:ascii="Trebuchet MS"/>
          <w:i/>
          <w:color w:val="008000"/>
          <w:w w:val="115"/>
          <w:sz w:val="18"/>
        </w:rPr>
        <w:t>#prepare</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smallCaps/>
          <w:color w:val="008000"/>
          <w:w w:val="124"/>
          <w:sz w:val="18"/>
        </w:rPr>
        <w:t>statement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07"/>
          <w:sz w:val="18"/>
        </w:rPr>
        <w:t>fro</w:t>
      </w:r>
      <w:r>
        <w:rPr>
          <w:rFonts w:ascii="Trebuchet MS"/>
          <w:i/>
          <w:smallCaps w:val="0"/>
          <w:color w:val="008000"/>
          <w:w w:val="107"/>
          <w:sz w:val="18"/>
        </w:rPr>
        <w:t>m</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5"/>
          <w:sz w:val="18"/>
        </w:rPr>
        <w:t>@query</w:t>
      </w:r>
    </w:p>
    <w:p>
      <w:pPr>
        <w:spacing w:before="39"/>
        <w:ind w:left="441" w:right="0" w:firstLine="0"/>
        <w:jc w:val="left"/>
        <w:rPr>
          <w:rFonts w:ascii="Noto Mono"/>
          <w:sz w:val="18"/>
        </w:rPr>
      </w:pPr>
      <w:r>
        <w:rPr>
          <w:rFonts w:ascii="Courier New"/>
          <w:b/>
          <w:color w:val="990099"/>
          <w:sz w:val="18"/>
        </w:rPr>
        <w:t>PREPARE </w:t>
      </w:r>
      <w:r>
        <w:rPr>
          <w:rFonts w:ascii="Noto Mono"/>
          <w:sz w:val="18"/>
        </w:rPr>
        <w:t>stmt </w:t>
      </w:r>
      <w:r>
        <w:rPr>
          <w:rFonts w:ascii="Courier New"/>
          <w:b/>
          <w:color w:val="990099"/>
          <w:sz w:val="18"/>
        </w:rPr>
        <w:t>FROM </w:t>
      </w:r>
      <w:r>
        <w:rPr>
          <w:rFonts w:ascii="Noto Mono"/>
          <w:sz w:val="18"/>
        </w:rPr>
        <w:t>@query</w:t>
      </w:r>
      <w:r>
        <w:rPr>
          <w:rFonts w:ascii="Noto Mono"/>
          <w:color w:val="000033"/>
          <w:sz w:val="18"/>
        </w:rPr>
        <w:t>;</w:t>
      </w:r>
    </w:p>
    <w:p>
      <w:pPr>
        <w:spacing w:before="23"/>
        <w:ind w:left="441" w:right="0" w:firstLine="0"/>
        <w:jc w:val="left"/>
        <w:rPr>
          <w:rFonts w:ascii="Trebuchet MS"/>
          <w:i/>
          <w:sz w:val="18"/>
        </w:rPr>
      </w:pPr>
      <w:r>
        <w:rPr>
          <w:rFonts w:ascii="Trebuchet MS"/>
          <w:i/>
          <w:color w:val="008000"/>
          <w:w w:val="120"/>
          <w:sz w:val="18"/>
        </w:rPr>
        <w:t>#drop table</w:t>
      </w:r>
    </w:p>
    <w:p>
      <w:pPr>
        <w:spacing w:before="40"/>
        <w:ind w:left="441" w:right="0" w:firstLine="0"/>
        <w:jc w:val="left"/>
        <w:rPr>
          <w:rFonts w:ascii="Noto Mono"/>
          <w:sz w:val="18"/>
        </w:rPr>
      </w:pPr>
      <w:r>
        <w:rPr>
          <w:rFonts w:ascii="Courier New"/>
          <w:b/>
          <w:color w:val="990099"/>
          <w:sz w:val="18"/>
        </w:rPr>
        <w:t>DROP TABLE IF EXISTS </w:t>
      </w:r>
      <w:r>
        <w:rPr>
          <w:rFonts w:ascii="Noto Mono"/>
          <w:sz w:val="18"/>
        </w:rPr>
        <w:t>tech.part_of_partitioned_table</w:t>
      </w:r>
      <w:r>
        <w:rPr>
          <w:rFonts w:ascii="Noto Mono"/>
          <w:color w:val="000033"/>
          <w:sz w:val="18"/>
        </w:rPr>
        <w:t>;</w:t>
      </w:r>
    </w:p>
    <w:p>
      <w:pPr>
        <w:spacing w:before="23"/>
        <w:ind w:left="441" w:right="0" w:firstLine="0"/>
        <w:jc w:val="left"/>
        <w:rPr>
          <w:rFonts w:ascii="Trebuchet MS"/>
          <w:i/>
          <w:sz w:val="18"/>
        </w:rPr>
      </w:pPr>
      <w:r>
        <w:rPr>
          <w:rFonts w:ascii="Trebuchet MS"/>
          <w:i/>
          <w:color w:val="008000"/>
          <w:w w:val="120"/>
          <w:sz w:val="18"/>
        </w:rPr>
        <w:t>#create</w:t>
      </w:r>
      <w:r>
        <w:rPr>
          <w:rFonts w:ascii="Trebuchet MS"/>
          <w:i/>
          <w:color w:val="008000"/>
          <w:sz w:val="18"/>
        </w:rPr>
        <w:t> </w:t>
      </w:r>
      <w:r>
        <w:rPr>
          <w:rFonts w:ascii="Trebuchet MS"/>
          <w:i/>
          <w:color w:val="008000"/>
          <w:spacing w:val="-3"/>
          <w:sz w:val="18"/>
        </w:rPr>
        <w:t> </w:t>
      </w:r>
      <w:r>
        <w:rPr>
          <w:rFonts w:ascii="Trebuchet MS"/>
          <w:i/>
          <w:color w:val="008000"/>
          <w:w w:val="124"/>
          <w:sz w:val="18"/>
        </w:rPr>
        <w:t>table</w:t>
      </w:r>
      <w:r>
        <w:rPr>
          <w:rFonts w:ascii="Trebuchet MS"/>
          <w:i/>
          <w:color w:val="008000"/>
          <w:sz w:val="18"/>
        </w:rPr>
        <w:t> </w:t>
      </w:r>
      <w:r>
        <w:rPr>
          <w:rFonts w:ascii="Trebuchet MS"/>
          <w:i/>
          <w:color w:val="008000"/>
          <w:spacing w:val="-3"/>
          <w:sz w:val="18"/>
        </w:rPr>
        <w:t> </w:t>
      </w:r>
      <w:r>
        <w:rPr>
          <w:rFonts w:ascii="Trebuchet MS"/>
          <w:i/>
          <w:smallCaps/>
          <w:color w:val="008000"/>
          <w:w w:val="134"/>
          <w:sz w:val="18"/>
        </w:rPr>
        <w:t>using</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4"/>
          <w:sz w:val="18"/>
        </w:rPr>
        <w:t>statement</w:t>
      </w:r>
    </w:p>
    <w:p>
      <w:pPr>
        <w:spacing w:before="39"/>
        <w:ind w:left="441" w:right="0" w:firstLine="0"/>
        <w:jc w:val="left"/>
        <w:rPr>
          <w:rFonts w:ascii="Noto Mono"/>
          <w:sz w:val="18"/>
        </w:rPr>
      </w:pPr>
      <w:r>
        <w:rPr>
          <w:rFonts w:ascii="Courier New"/>
          <w:b/>
          <w:color w:val="990099"/>
          <w:sz w:val="18"/>
        </w:rPr>
        <w:t>EXECUTE </w:t>
      </w:r>
      <w:r>
        <w:rPr>
          <w:rFonts w:ascii="Noto Mono"/>
          <w:sz w:val="18"/>
        </w:rPr>
        <w:t>stmt</w:t>
      </w:r>
      <w:r>
        <w:rPr>
          <w:rFonts w:ascii="Noto Mono"/>
          <w:color w:val="000033"/>
          <w:sz w:val="18"/>
        </w:rPr>
        <w:t>;</w:t>
      </w:r>
    </w:p>
    <w:p>
      <w:pPr>
        <w:spacing w:after="0"/>
        <w:jc w:val="left"/>
        <w:rPr>
          <w:rFonts w:ascii="Noto Mono"/>
          <w:sz w:val="18"/>
        </w:rPr>
        <w:sectPr>
          <w:pgSz w:w="11910" w:h="16840"/>
          <w:pgMar w:header="0" w:footer="410" w:top="380" w:bottom="600" w:left="200" w:right="100"/>
        </w:sectPr>
      </w:pPr>
    </w:p>
    <w:p>
      <w:pPr>
        <w:pStyle w:val="Heading2"/>
        <w:spacing w:line="177" w:lineRule="auto" w:before="178"/>
        <w:ind w:right="1323"/>
      </w:pPr>
      <w:bookmarkStart w:name="_bookmark42" w:id="86"/>
      <w:bookmarkEnd w:id="86"/>
      <w:r>
        <w:rPr>
          <w:b w:val="0"/>
        </w:rPr>
      </w:r>
      <w:r>
        <w:rPr>
          <w:color w:val="00758F"/>
          <w:w w:val="90"/>
        </w:rPr>
        <w:t>Section</w:t>
      </w:r>
      <w:r>
        <w:rPr>
          <w:color w:val="00758F"/>
          <w:spacing w:val="-70"/>
          <w:w w:val="90"/>
        </w:rPr>
        <w:t> </w:t>
      </w:r>
      <w:r>
        <w:rPr>
          <w:color w:val="00758F"/>
          <w:w w:val="90"/>
        </w:rPr>
        <w:t>8.2:</w:t>
      </w:r>
      <w:r>
        <w:rPr>
          <w:color w:val="00758F"/>
          <w:spacing w:val="-69"/>
          <w:w w:val="90"/>
        </w:rPr>
        <w:t> </w:t>
      </w:r>
      <w:r>
        <w:rPr>
          <w:color w:val="00758F"/>
          <w:w w:val="90"/>
        </w:rPr>
        <w:t>Row</w:t>
      </w:r>
      <w:r>
        <w:rPr>
          <w:color w:val="00758F"/>
          <w:spacing w:val="-69"/>
          <w:w w:val="90"/>
        </w:rPr>
        <w:t> </w:t>
      </w:r>
      <w:r>
        <w:rPr>
          <w:color w:val="00758F"/>
          <w:w w:val="90"/>
        </w:rPr>
        <w:t>Number</w:t>
      </w:r>
      <w:r>
        <w:rPr>
          <w:color w:val="00758F"/>
          <w:spacing w:val="-69"/>
          <w:w w:val="90"/>
        </w:rPr>
        <w:t> </w:t>
      </w:r>
      <w:r>
        <w:rPr>
          <w:color w:val="00758F"/>
          <w:w w:val="90"/>
        </w:rPr>
        <w:t>and</w:t>
      </w:r>
      <w:r>
        <w:rPr>
          <w:color w:val="00758F"/>
          <w:spacing w:val="-69"/>
          <w:w w:val="90"/>
        </w:rPr>
        <w:t> </w:t>
      </w:r>
      <w:r>
        <w:rPr>
          <w:color w:val="00758F"/>
          <w:w w:val="90"/>
        </w:rPr>
        <w:t>Group</w:t>
      </w:r>
      <w:r>
        <w:rPr>
          <w:color w:val="00758F"/>
          <w:spacing w:val="-69"/>
          <w:w w:val="90"/>
        </w:rPr>
        <w:t> </w:t>
      </w:r>
      <w:r>
        <w:rPr>
          <w:color w:val="00758F"/>
          <w:w w:val="90"/>
        </w:rPr>
        <w:t>By</w:t>
      </w:r>
      <w:r>
        <w:rPr>
          <w:color w:val="00758F"/>
          <w:spacing w:val="-69"/>
          <w:w w:val="90"/>
        </w:rPr>
        <w:t> </w:t>
      </w:r>
      <w:r>
        <w:rPr>
          <w:color w:val="00758F"/>
          <w:w w:val="90"/>
        </w:rPr>
        <w:t>using</w:t>
      </w:r>
      <w:r>
        <w:rPr>
          <w:color w:val="00758F"/>
          <w:spacing w:val="-69"/>
          <w:w w:val="90"/>
        </w:rPr>
        <w:t> </w:t>
      </w:r>
      <w:r>
        <w:rPr>
          <w:color w:val="00758F"/>
          <w:w w:val="90"/>
        </w:rPr>
        <w:t>variables</w:t>
      </w:r>
      <w:r>
        <w:rPr>
          <w:color w:val="00758F"/>
          <w:spacing w:val="-70"/>
          <w:w w:val="90"/>
        </w:rPr>
        <w:t> </w:t>
      </w:r>
      <w:r>
        <w:rPr>
          <w:color w:val="00758F"/>
          <w:w w:val="90"/>
        </w:rPr>
        <w:t>in </w:t>
      </w:r>
      <w:r>
        <w:rPr>
          <w:color w:val="00758F"/>
          <w:w w:val="95"/>
        </w:rPr>
        <w:t>Select Statement</w:t>
      </w:r>
    </w:p>
    <w:p>
      <w:pPr>
        <w:spacing w:before="215"/>
        <w:ind w:left="366" w:right="0" w:firstLine="0"/>
        <w:jc w:val="left"/>
        <w:rPr>
          <w:sz w:val="20"/>
        </w:rPr>
      </w:pPr>
      <w:r>
        <w:rPr>
          <w:sz w:val="20"/>
        </w:rPr>
        <w:t>Let's say we have a table </w:t>
      </w:r>
      <w:r>
        <w:rPr>
          <w:rFonts w:ascii="Noto Mono"/>
          <w:sz w:val="18"/>
          <w:shd w:fill="F9F9F9" w:color="auto" w:val="clear"/>
        </w:rPr>
        <w:t>team_person</w:t>
      </w:r>
      <w:r>
        <w:rPr>
          <w:rFonts w:ascii="Noto Mono"/>
          <w:spacing w:val="-77"/>
          <w:sz w:val="18"/>
        </w:rPr>
        <w:t> </w:t>
      </w:r>
      <w:r>
        <w:rPr>
          <w:sz w:val="20"/>
        </w:rPr>
        <w:t>as below:</w:t>
      </w:r>
    </w:p>
    <w:p>
      <w:pPr>
        <w:pStyle w:val="BodyText"/>
        <w:spacing w:before="5"/>
        <w:rPr>
          <w:sz w:val="8"/>
        </w:rPr>
      </w:pPr>
      <w:r>
        <w:rPr/>
        <w:pict>
          <v:group style="position:absolute;margin-left:28.347pt;margin-top:9.466555pt;width:538.6pt;height:291.55pt;mso-position-horizontal-relative:page;mso-position-vertical-relative:paragraph;z-index:-15565312;mso-wrap-distance-left:0;mso-wrap-distance-right:0" coordorigin="567,189" coordsize="10772,5831">
            <v:shape style="position:absolute;left:566;top:189;width:10772;height:5831" coordorigin="567,189" coordsize="10772,5831" path="m11339,339l11321,269,11272,215,11203,190,11189,189,717,189,646,207,592,256,568,325,567,339,567,4071,585,4142,634,4196,702,4220,717,4221,702,4222,634,4246,585,4300,567,4371,567,5870,585,5940,634,5994,702,6019,717,6020,11189,6020,11259,6002,11313,5953,11338,5884,11339,5870,11339,4371,11321,4300,11272,4246,11203,4222,11189,4221,11203,4220,11272,4196,11321,4142,11339,4071,11339,339xe" filled="true" fillcolor="#f9f9f9" stroked="false">
              <v:path arrowok="t"/>
              <v:fill type="solid"/>
            </v:shape>
            <v:shape style="position:absolute;left:641;top:428;width:2188;height:3554"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1300" w:val="left" w:leader="none"/>
                      </w:tabs>
                      <w:spacing w:before="29"/>
                      <w:ind w:left="0" w:right="0" w:firstLine="0"/>
                      <w:jc w:val="left"/>
                      <w:rPr>
                        <w:rFonts w:ascii="DejaVu Sans Mono"/>
                        <w:sz w:val="18"/>
                      </w:rPr>
                    </w:pPr>
                    <w:r>
                      <w:rPr>
                        <w:rFonts w:ascii="DejaVu Sans Mono"/>
                        <w:sz w:val="18"/>
                      </w:rPr>
                      <w:t>|</w:t>
                    </w:r>
                    <w:r>
                      <w:rPr>
                        <w:rFonts w:ascii="DejaVu Sans Mono"/>
                        <w:spacing w:val="-2"/>
                        <w:sz w:val="18"/>
                      </w:rPr>
                      <w:t> </w:t>
                    </w:r>
                    <w:r>
                      <w:rPr>
                        <w:rFonts w:ascii="DejaVu Sans Mono"/>
                        <w:sz w:val="18"/>
                      </w:rPr>
                      <w:t>team</w:t>
                    </w:r>
                    <w:r>
                      <w:rPr>
                        <w:rFonts w:ascii="DejaVu Sans Mono"/>
                        <w:spacing w:val="-3"/>
                        <w:sz w:val="18"/>
                      </w:rPr>
                      <w:t> </w:t>
                    </w:r>
                    <w:r>
                      <w:rPr>
                        <w:rFonts w:ascii="DejaVu Sans Mono"/>
                        <w:sz w:val="18"/>
                      </w:rPr>
                      <w:t>|</w:t>
                      <w:tab/>
                      <w:t>person</w:t>
                    </w:r>
                    <w:r>
                      <w:rPr>
                        <w:rFonts w:ascii="DejaVu Sans Mono"/>
                        <w:spacing w:val="-6"/>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433" w:val="left" w:leader="none"/>
                        <w:tab w:pos="758" w:val="left" w:leader="none"/>
                        <w:tab w:pos="1516" w:val="left" w:leader="none"/>
                      </w:tabs>
                      <w:spacing w:before="30"/>
                      <w:ind w:left="0" w:right="0" w:firstLine="0"/>
                      <w:jc w:val="left"/>
                      <w:rPr>
                        <w:rFonts w:ascii="DejaVu Sans Mono"/>
                        <w:sz w:val="18"/>
                      </w:rPr>
                    </w:pPr>
                    <w:r>
                      <w:rPr>
                        <w:rFonts w:ascii="DejaVu Sans Mono"/>
                        <w:sz w:val="18"/>
                      </w:rPr>
                      <w:t>|</w:t>
                      <w:tab/>
                      <w:t>A</w:t>
                      <w:tab/>
                      <w:t>|</w:t>
                      <w:tab/>
                      <w:t>John</w:t>
                    </w:r>
                    <w:r>
                      <w:rPr>
                        <w:rFonts w:ascii="DejaVu Sans Mono"/>
                        <w:spacing w:val="-4"/>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433" w:val="left" w:leader="none"/>
                        <w:tab w:pos="758" w:val="left" w:leader="none"/>
                        <w:tab w:pos="1408" w:val="left" w:leader="none"/>
                      </w:tabs>
                      <w:spacing w:before="29"/>
                      <w:ind w:left="0" w:right="0" w:firstLine="0"/>
                      <w:jc w:val="left"/>
                      <w:rPr>
                        <w:rFonts w:ascii="DejaVu Sans Mono"/>
                        <w:sz w:val="18"/>
                      </w:rPr>
                    </w:pPr>
                    <w:r>
                      <w:rPr>
                        <w:rFonts w:ascii="DejaVu Sans Mono"/>
                        <w:sz w:val="18"/>
                      </w:rPr>
                      <w:t>|</w:t>
                      <w:tab/>
                      <w:t>B</w:t>
                      <w:tab/>
                      <w:t>|</w:t>
                      <w:tab/>
                      <w:t>Smith</w:t>
                    </w:r>
                    <w:r>
                      <w:rPr>
                        <w:rFonts w:ascii="DejaVu Sans Mono"/>
                        <w:spacing w:val="-5"/>
                        <w:sz w:val="18"/>
                      </w:rPr>
                      <w:t> </w:t>
                    </w:r>
                    <w:r>
                      <w:rPr>
                        <w:rFonts w:ascii="DejaVu Sans Mono"/>
                        <w:sz w:val="18"/>
                      </w:rPr>
                      <w:t>|</w:t>
                    </w:r>
                  </w:p>
                  <w:p>
                    <w:pPr>
                      <w:spacing w:before="30"/>
                      <w:ind w:left="0" w:right="0" w:firstLine="0"/>
                      <w:jc w:val="left"/>
                      <w:rPr>
                        <w:rFonts w:ascii="DejaVu Sans Mono"/>
                        <w:sz w:val="18"/>
                      </w:rPr>
                    </w:pPr>
                    <w:r>
                      <w:rPr>
                        <w:rFonts w:ascii="DejaVu Sans Mono"/>
                        <w:sz w:val="18"/>
                      </w:rPr>
                      <w:t>+------+-----------+</w:t>
                    </w:r>
                  </w:p>
                  <w:p>
                    <w:pPr>
                      <w:tabs>
                        <w:tab w:pos="433" w:val="left" w:leader="none"/>
                        <w:tab w:pos="758" w:val="left" w:leader="none"/>
                        <w:tab w:pos="1300" w:val="left" w:leader="none"/>
                      </w:tabs>
                      <w:spacing w:before="29"/>
                      <w:ind w:left="0" w:right="0" w:firstLine="0"/>
                      <w:jc w:val="left"/>
                      <w:rPr>
                        <w:rFonts w:ascii="DejaVu Sans Mono"/>
                        <w:sz w:val="18"/>
                      </w:rPr>
                    </w:pPr>
                    <w:r>
                      <w:rPr>
                        <w:rFonts w:ascii="DejaVu Sans Mono"/>
                        <w:sz w:val="18"/>
                      </w:rPr>
                      <w:t>|</w:t>
                      <w:tab/>
                      <w:t>A</w:t>
                      <w:tab/>
                      <w:t>|</w:t>
                      <w:tab/>
                      <w:t>Walter</w:t>
                    </w:r>
                    <w:r>
                      <w:rPr>
                        <w:rFonts w:ascii="DejaVu Sans Mono"/>
                        <w:spacing w:val="-6"/>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433" w:val="left" w:leader="none"/>
                        <w:tab w:pos="758" w:val="left" w:leader="none"/>
                        <w:tab w:pos="1408" w:val="left" w:leader="none"/>
                      </w:tabs>
                      <w:spacing w:before="30"/>
                      <w:ind w:left="0" w:right="0" w:firstLine="0"/>
                      <w:jc w:val="left"/>
                      <w:rPr>
                        <w:rFonts w:ascii="DejaVu Sans Mono"/>
                        <w:sz w:val="18"/>
                      </w:rPr>
                    </w:pPr>
                    <w:r>
                      <w:rPr>
                        <w:rFonts w:ascii="DejaVu Sans Mono"/>
                        <w:sz w:val="18"/>
                      </w:rPr>
                      <w:t>|</w:t>
                      <w:tab/>
                      <w:t>A</w:t>
                      <w:tab/>
                      <w:t>|</w:t>
                      <w:tab/>
                      <w:t>Louis</w:t>
                    </w:r>
                    <w:r>
                      <w:rPr>
                        <w:rFonts w:ascii="DejaVu Sans Mono"/>
                        <w:spacing w:val="-5"/>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433" w:val="left" w:leader="none"/>
                        <w:tab w:pos="758" w:val="left" w:leader="none"/>
                      </w:tabs>
                      <w:spacing w:before="29"/>
                      <w:ind w:left="0" w:right="0" w:firstLine="0"/>
                      <w:jc w:val="left"/>
                      <w:rPr>
                        <w:rFonts w:ascii="DejaVu Sans Mono"/>
                        <w:sz w:val="18"/>
                      </w:rPr>
                    </w:pPr>
                    <w:r>
                      <w:rPr>
                        <w:rFonts w:ascii="DejaVu Sans Mono"/>
                        <w:sz w:val="18"/>
                      </w:rPr>
                      <w:t>|</w:t>
                      <w:tab/>
                      <w:t>C</w:t>
                      <w:tab/>
                      <w:t>| Elizabeth</w:t>
                    </w:r>
                    <w:r>
                      <w:rPr>
                        <w:rFonts w:ascii="DejaVu Sans Mono"/>
                        <w:spacing w:val="-10"/>
                        <w:sz w:val="18"/>
                      </w:rPr>
                      <w:t> </w:t>
                    </w:r>
                    <w:r>
                      <w:rPr>
                        <w:rFonts w:ascii="DejaVu Sans Mono"/>
                        <w:sz w:val="18"/>
                      </w:rPr>
                      <w:t>|</w:t>
                    </w:r>
                  </w:p>
                  <w:p>
                    <w:pPr>
                      <w:spacing w:before="30"/>
                      <w:ind w:left="0" w:right="0" w:firstLine="0"/>
                      <w:jc w:val="left"/>
                      <w:rPr>
                        <w:rFonts w:ascii="DejaVu Sans Mono"/>
                        <w:sz w:val="18"/>
                      </w:rPr>
                    </w:pPr>
                    <w:r>
                      <w:rPr>
                        <w:rFonts w:ascii="DejaVu Sans Mono"/>
                        <w:sz w:val="18"/>
                      </w:rPr>
                      <w:t>+------+-----------+</w:t>
                    </w:r>
                  </w:p>
                  <w:p>
                    <w:pPr>
                      <w:tabs>
                        <w:tab w:pos="433" w:val="left" w:leader="none"/>
                        <w:tab w:pos="758" w:val="left" w:leader="none"/>
                        <w:tab w:pos="1408" w:val="left" w:leader="none"/>
                      </w:tabs>
                      <w:spacing w:before="29"/>
                      <w:ind w:left="0" w:right="0" w:firstLine="0"/>
                      <w:jc w:val="left"/>
                      <w:rPr>
                        <w:rFonts w:ascii="DejaVu Sans Mono"/>
                        <w:sz w:val="18"/>
                      </w:rPr>
                    </w:pPr>
                    <w:r>
                      <w:rPr>
                        <w:rFonts w:ascii="DejaVu Sans Mono"/>
                        <w:sz w:val="18"/>
                      </w:rPr>
                      <w:t>|</w:t>
                      <w:tab/>
                      <w:t>B</w:t>
                      <w:tab/>
                      <w:t>|</w:t>
                      <w:tab/>
                      <w:t>Wayne</w:t>
                    </w:r>
                    <w:r>
                      <w:rPr>
                        <w:rFonts w:ascii="DejaVu Sans Mono"/>
                        <w:spacing w:val="-5"/>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4486;width:6284;height:1443" type="#_x0000_t202" filled="false" stroked="false">
              <v:textbox inset="0,0,0,0">
                <w:txbxContent>
                  <w:p>
                    <w:pPr>
                      <w:spacing w:before="0"/>
                      <w:ind w:left="0" w:right="0" w:firstLine="0"/>
                      <w:jc w:val="left"/>
                      <w:rPr>
                        <w:rFonts w:ascii="Noto Mono"/>
                        <w:sz w:val="18"/>
                      </w:rPr>
                    </w:pPr>
                    <w:r>
                      <w:rPr>
                        <w:rFonts w:ascii="Courier New"/>
                        <w:b/>
                        <w:color w:val="990099"/>
                        <w:sz w:val="18"/>
                      </w:rPr>
                      <w:t>CREATE TABLE </w:t>
                    </w:r>
                    <w:r>
                      <w:rPr>
                        <w:rFonts w:ascii="Noto Mono"/>
                        <w:sz w:val="18"/>
                      </w:rPr>
                      <w:t>team_person </w:t>
                    </w:r>
                    <w:r>
                      <w:rPr>
                        <w:rFonts w:ascii="Courier New"/>
                        <w:b/>
                        <w:color w:val="990099"/>
                        <w:sz w:val="18"/>
                      </w:rPr>
                      <w:t>AS SELECT </w:t>
                    </w:r>
                    <w:r>
                      <w:rPr>
                        <w:rFonts w:ascii="Noto Mono"/>
                        <w:color w:val="800000"/>
                        <w:sz w:val="18"/>
                      </w:rPr>
                      <w:t>'A' </w:t>
                    </w:r>
                    <w:r>
                      <w:rPr>
                        <w:rFonts w:ascii="Noto Mono"/>
                        <w:sz w:val="18"/>
                      </w:rPr>
                      <w:t>team</w:t>
                    </w:r>
                    <w:r>
                      <w:rPr>
                        <w:rFonts w:ascii="Noto Mono"/>
                        <w:color w:val="000033"/>
                        <w:sz w:val="18"/>
                      </w:rPr>
                      <w:t>, </w:t>
                    </w:r>
                    <w:r>
                      <w:rPr>
                        <w:rFonts w:ascii="Noto Mono"/>
                        <w:color w:val="800000"/>
                        <w:sz w:val="18"/>
                      </w:rPr>
                      <w:t>'John' </w:t>
                    </w:r>
                    <w:r>
                      <w:rPr>
                        <w:rFonts w:ascii="Noto Mono"/>
                        <w:sz w:val="18"/>
                      </w:rPr>
                      <w:t>person</w:t>
                    </w:r>
                  </w:p>
                  <w:p>
                    <w:pPr>
                      <w:tabs>
                        <w:tab w:pos="1187" w:val="left" w:leader="none"/>
                        <w:tab w:pos="3131" w:val="left" w:leader="none"/>
                      </w:tabs>
                      <w:spacing w:line="266" w:lineRule="auto" w:before="25"/>
                      <w:ind w:left="0" w:right="1207" w:firstLine="0"/>
                      <w:jc w:val="left"/>
                      <w:rPr>
                        <w:rFonts w:ascii="Noto Mono"/>
                        <w:sz w:val="18"/>
                      </w:rPr>
                    </w:pPr>
                    <w:r>
                      <w:rPr>
                        <w:rFonts w:ascii="Courier New"/>
                        <w:b/>
                        <w:color w:val="990099"/>
                        <w:sz w:val="18"/>
                      </w:rPr>
                      <w:t>UNION</w:t>
                    </w:r>
                    <w:r>
                      <w:rPr>
                        <w:rFonts w:ascii="Courier New"/>
                        <w:b/>
                        <w:color w:val="990099"/>
                        <w:spacing w:val="-4"/>
                        <w:sz w:val="18"/>
                      </w:rPr>
                      <w:t> </w:t>
                    </w:r>
                    <w:r>
                      <w:rPr>
                        <w:rFonts w:ascii="Courier New"/>
                        <w:b/>
                        <w:color w:val="990099"/>
                        <w:sz w:val="18"/>
                      </w:rPr>
                      <w:t>ALL</w:t>
                      <w:tab/>
                      <w:t>SELECT</w:t>
                    </w:r>
                    <w:r>
                      <w:rPr>
                        <w:rFonts w:ascii="Courier New"/>
                        <w:b/>
                        <w:color w:val="990099"/>
                        <w:spacing w:val="-5"/>
                        <w:sz w:val="18"/>
                      </w:rPr>
                      <w:t> </w:t>
                    </w:r>
                    <w:r>
                      <w:rPr>
                        <w:rFonts w:ascii="Noto Mono"/>
                        <w:color w:val="800000"/>
                        <w:sz w:val="18"/>
                      </w:rPr>
                      <w:t>'B'</w:t>
                    </w:r>
                    <w:r>
                      <w:rPr>
                        <w:rFonts w:ascii="Noto Mono"/>
                        <w:color w:val="800000"/>
                        <w:spacing w:val="-4"/>
                        <w:sz w:val="18"/>
                      </w:rPr>
                      <w:t> </w:t>
                    </w:r>
                    <w:r>
                      <w:rPr>
                        <w:rFonts w:ascii="Noto Mono"/>
                        <w:sz w:val="18"/>
                      </w:rPr>
                      <w:t>team</w:t>
                    </w:r>
                    <w:r>
                      <w:rPr>
                        <w:rFonts w:ascii="Noto Mono"/>
                        <w:color w:val="000033"/>
                        <w:sz w:val="18"/>
                      </w:rPr>
                      <w:t>,</w:t>
                      <w:tab/>
                    </w:r>
                    <w:r>
                      <w:rPr>
                        <w:rFonts w:ascii="Noto Mono"/>
                        <w:color w:val="800000"/>
                        <w:sz w:val="18"/>
                      </w:rPr>
                      <w:t>'Smith' </w:t>
                    </w:r>
                    <w:r>
                      <w:rPr>
                        <w:rFonts w:ascii="Noto Mono"/>
                        <w:sz w:val="18"/>
                      </w:rPr>
                      <w:t>person </w:t>
                    </w:r>
                    <w:r>
                      <w:rPr>
                        <w:rFonts w:ascii="Courier New"/>
                        <w:b/>
                        <w:color w:val="990099"/>
                        <w:sz w:val="18"/>
                      </w:rPr>
                      <w:t>UNION</w:t>
                    </w:r>
                    <w:r>
                      <w:rPr>
                        <w:rFonts w:ascii="Courier New"/>
                        <w:b/>
                        <w:color w:val="990099"/>
                        <w:spacing w:val="-4"/>
                        <w:sz w:val="18"/>
                      </w:rPr>
                      <w:t> </w:t>
                    </w:r>
                    <w:r>
                      <w:rPr>
                        <w:rFonts w:ascii="Courier New"/>
                        <w:b/>
                        <w:color w:val="990099"/>
                        <w:sz w:val="18"/>
                      </w:rPr>
                      <w:t>ALL</w:t>
                      <w:tab/>
                      <w:t>SELECT</w:t>
                    </w:r>
                    <w:r>
                      <w:rPr>
                        <w:rFonts w:ascii="Courier New"/>
                        <w:b/>
                        <w:color w:val="990099"/>
                        <w:spacing w:val="-5"/>
                        <w:sz w:val="18"/>
                      </w:rPr>
                      <w:t> </w:t>
                    </w:r>
                    <w:r>
                      <w:rPr>
                        <w:rFonts w:ascii="Noto Mono"/>
                        <w:color w:val="800000"/>
                        <w:sz w:val="18"/>
                      </w:rPr>
                      <w:t>'A'</w:t>
                    </w:r>
                    <w:r>
                      <w:rPr>
                        <w:rFonts w:ascii="Noto Mono"/>
                        <w:color w:val="800000"/>
                        <w:spacing w:val="-4"/>
                        <w:sz w:val="18"/>
                      </w:rPr>
                      <w:t> </w:t>
                    </w:r>
                    <w:r>
                      <w:rPr>
                        <w:rFonts w:ascii="Noto Mono"/>
                        <w:sz w:val="18"/>
                      </w:rPr>
                      <w:t>team</w:t>
                    </w:r>
                    <w:r>
                      <w:rPr>
                        <w:rFonts w:ascii="Noto Mono"/>
                        <w:color w:val="000033"/>
                        <w:sz w:val="18"/>
                      </w:rPr>
                      <w:t>,</w:t>
                      <w:tab/>
                    </w:r>
                    <w:r>
                      <w:rPr>
                        <w:rFonts w:ascii="Noto Mono"/>
                        <w:color w:val="800000"/>
                        <w:sz w:val="18"/>
                      </w:rPr>
                      <w:t>'Walter' </w:t>
                    </w:r>
                    <w:r>
                      <w:rPr>
                        <w:rFonts w:ascii="Noto Mono"/>
                        <w:sz w:val="18"/>
                      </w:rPr>
                      <w:t>person </w:t>
                    </w:r>
                    <w:r>
                      <w:rPr>
                        <w:rFonts w:ascii="Courier New"/>
                        <w:b/>
                        <w:color w:val="990099"/>
                        <w:sz w:val="18"/>
                      </w:rPr>
                      <w:t>UNION</w:t>
                    </w:r>
                    <w:r>
                      <w:rPr>
                        <w:rFonts w:ascii="Courier New"/>
                        <w:b/>
                        <w:color w:val="990099"/>
                        <w:spacing w:val="-4"/>
                        <w:sz w:val="18"/>
                      </w:rPr>
                      <w:t> </w:t>
                    </w:r>
                    <w:r>
                      <w:rPr>
                        <w:rFonts w:ascii="Courier New"/>
                        <w:b/>
                        <w:color w:val="990099"/>
                        <w:sz w:val="18"/>
                      </w:rPr>
                      <w:t>ALL</w:t>
                      <w:tab/>
                      <w:t>SELECT</w:t>
                    </w:r>
                    <w:r>
                      <w:rPr>
                        <w:rFonts w:ascii="Courier New"/>
                        <w:b/>
                        <w:color w:val="990099"/>
                        <w:spacing w:val="-5"/>
                        <w:sz w:val="18"/>
                      </w:rPr>
                      <w:t> </w:t>
                    </w:r>
                    <w:r>
                      <w:rPr>
                        <w:rFonts w:ascii="Noto Mono"/>
                        <w:color w:val="800000"/>
                        <w:sz w:val="18"/>
                      </w:rPr>
                      <w:t>'A'</w:t>
                    </w:r>
                    <w:r>
                      <w:rPr>
                        <w:rFonts w:ascii="Noto Mono"/>
                        <w:color w:val="800000"/>
                        <w:spacing w:val="-4"/>
                        <w:sz w:val="18"/>
                      </w:rPr>
                      <w:t> </w:t>
                    </w:r>
                    <w:r>
                      <w:rPr>
                        <w:rFonts w:ascii="Noto Mono"/>
                        <w:sz w:val="18"/>
                      </w:rPr>
                      <w:t>team</w:t>
                    </w:r>
                    <w:r>
                      <w:rPr>
                        <w:rFonts w:ascii="Noto Mono"/>
                        <w:color w:val="000033"/>
                        <w:sz w:val="18"/>
                      </w:rPr>
                      <w:t>,</w:t>
                      <w:tab/>
                    </w:r>
                    <w:r>
                      <w:rPr>
                        <w:rFonts w:ascii="Noto Mono"/>
                        <w:color w:val="800000"/>
                        <w:sz w:val="18"/>
                      </w:rPr>
                      <w:t>'Louis' </w:t>
                    </w:r>
                    <w:r>
                      <w:rPr>
                        <w:rFonts w:ascii="Noto Mono"/>
                        <w:sz w:val="18"/>
                      </w:rPr>
                      <w:t>person </w:t>
                    </w:r>
                    <w:r>
                      <w:rPr>
                        <w:rFonts w:ascii="Courier New"/>
                        <w:b/>
                        <w:color w:val="990099"/>
                        <w:sz w:val="18"/>
                      </w:rPr>
                      <w:t>UNION</w:t>
                    </w:r>
                    <w:r>
                      <w:rPr>
                        <w:rFonts w:ascii="Courier New"/>
                        <w:b/>
                        <w:color w:val="990099"/>
                        <w:spacing w:val="-4"/>
                        <w:sz w:val="18"/>
                      </w:rPr>
                      <w:t> </w:t>
                    </w:r>
                    <w:r>
                      <w:rPr>
                        <w:rFonts w:ascii="Courier New"/>
                        <w:b/>
                        <w:color w:val="990099"/>
                        <w:sz w:val="18"/>
                      </w:rPr>
                      <w:t>ALL</w:t>
                      <w:tab/>
                      <w:t>SELECT</w:t>
                    </w:r>
                    <w:r>
                      <w:rPr>
                        <w:rFonts w:ascii="Courier New"/>
                        <w:b/>
                        <w:color w:val="990099"/>
                        <w:spacing w:val="-5"/>
                        <w:sz w:val="18"/>
                      </w:rPr>
                      <w:t> </w:t>
                    </w:r>
                    <w:r>
                      <w:rPr>
                        <w:rFonts w:ascii="Noto Mono"/>
                        <w:color w:val="800000"/>
                        <w:sz w:val="18"/>
                      </w:rPr>
                      <w:t>'C'</w:t>
                    </w:r>
                    <w:r>
                      <w:rPr>
                        <w:rFonts w:ascii="Noto Mono"/>
                        <w:color w:val="800000"/>
                        <w:spacing w:val="-4"/>
                        <w:sz w:val="18"/>
                      </w:rPr>
                      <w:t> </w:t>
                    </w:r>
                    <w:r>
                      <w:rPr>
                        <w:rFonts w:ascii="Noto Mono"/>
                        <w:sz w:val="18"/>
                      </w:rPr>
                      <w:t>team</w:t>
                    </w:r>
                    <w:r>
                      <w:rPr>
                        <w:rFonts w:ascii="Noto Mono"/>
                        <w:color w:val="000033"/>
                        <w:sz w:val="18"/>
                      </w:rPr>
                      <w:t>,</w:t>
                      <w:tab/>
                    </w:r>
                    <w:r>
                      <w:rPr>
                        <w:rFonts w:ascii="Noto Mono"/>
                        <w:color w:val="800000"/>
                        <w:sz w:val="18"/>
                      </w:rPr>
                      <w:t>'Elizabeth'</w:t>
                    </w:r>
                    <w:r>
                      <w:rPr>
                        <w:rFonts w:ascii="Noto Mono"/>
                        <w:color w:val="800000"/>
                        <w:spacing w:val="-15"/>
                        <w:sz w:val="18"/>
                      </w:rPr>
                      <w:t> </w:t>
                    </w:r>
                    <w:r>
                      <w:rPr>
                        <w:rFonts w:ascii="Noto Mono"/>
                        <w:sz w:val="18"/>
                      </w:rPr>
                      <w:t>person </w:t>
                    </w:r>
                    <w:r>
                      <w:rPr>
                        <w:rFonts w:ascii="Courier New"/>
                        <w:b/>
                        <w:color w:val="990099"/>
                        <w:sz w:val="18"/>
                      </w:rPr>
                      <w:t>UNION</w:t>
                    </w:r>
                    <w:r>
                      <w:rPr>
                        <w:rFonts w:ascii="Courier New"/>
                        <w:b/>
                        <w:color w:val="990099"/>
                        <w:spacing w:val="-4"/>
                        <w:sz w:val="18"/>
                      </w:rPr>
                      <w:t> </w:t>
                    </w:r>
                    <w:r>
                      <w:rPr>
                        <w:rFonts w:ascii="Courier New"/>
                        <w:b/>
                        <w:color w:val="990099"/>
                        <w:sz w:val="18"/>
                      </w:rPr>
                      <w:t>ALL</w:t>
                      <w:tab/>
                      <w:t>SELECT</w:t>
                    </w:r>
                    <w:r>
                      <w:rPr>
                        <w:rFonts w:ascii="Courier New"/>
                        <w:b/>
                        <w:color w:val="990099"/>
                        <w:spacing w:val="-5"/>
                        <w:sz w:val="18"/>
                      </w:rPr>
                      <w:t> </w:t>
                    </w:r>
                    <w:r>
                      <w:rPr>
                        <w:rFonts w:ascii="Noto Mono"/>
                        <w:color w:val="800000"/>
                        <w:sz w:val="18"/>
                      </w:rPr>
                      <w:t>'B'</w:t>
                    </w:r>
                    <w:r>
                      <w:rPr>
                        <w:rFonts w:ascii="Noto Mono"/>
                        <w:color w:val="800000"/>
                        <w:spacing w:val="-4"/>
                        <w:sz w:val="18"/>
                      </w:rPr>
                      <w:t> </w:t>
                    </w:r>
                    <w:r>
                      <w:rPr>
                        <w:rFonts w:ascii="Noto Mono"/>
                        <w:sz w:val="18"/>
                      </w:rPr>
                      <w:t>team</w:t>
                    </w:r>
                    <w:r>
                      <w:rPr>
                        <w:rFonts w:ascii="Noto Mono"/>
                        <w:color w:val="000033"/>
                        <w:sz w:val="18"/>
                      </w:rPr>
                      <w:t>,</w:t>
                      <w:tab/>
                    </w:r>
                    <w:r>
                      <w:rPr>
                        <w:rFonts w:ascii="Noto Mono"/>
                        <w:color w:val="800000"/>
                        <w:sz w:val="18"/>
                      </w:rPr>
                      <w:t>'Wayne'</w:t>
                    </w:r>
                    <w:r>
                      <w:rPr>
                        <w:rFonts w:ascii="Noto Mono"/>
                        <w:color w:val="800000"/>
                        <w:spacing w:val="-4"/>
                        <w:sz w:val="18"/>
                      </w:rPr>
                      <w:t> </w:t>
                    </w:r>
                    <w:r>
                      <w:rPr>
                        <w:rFonts w:ascii="Noto Mono"/>
                        <w:sz w:val="18"/>
                      </w:rPr>
                      <w:t>person</w:t>
                    </w:r>
                    <w:r>
                      <w:rPr>
                        <w:rFonts w:ascii="Noto Mono"/>
                        <w:color w:val="000033"/>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To select the table </w:t>
      </w:r>
      <w:r>
        <w:rPr>
          <w:rFonts w:ascii="Noto Mono"/>
          <w:sz w:val="18"/>
          <w:shd w:fill="F9F9F9" w:color="auto" w:val="clear"/>
        </w:rPr>
        <w:t>team_person</w:t>
      </w:r>
      <w:r>
        <w:rPr>
          <w:rFonts w:ascii="Noto Mono"/>
          <w:spacing w:val="-59"/>
          <w:sz w:val="18"/>
        </w:rPr>
        <w:t> </w:t>
      </w:r>
      <w:r>
        <w:rPr>
          <w:sz w:val="20"/>
        </w:rPr>
        <w:t>with additional </w:t>
      </w:r>
      <w:r>
        <w:rPr>
          <w:rFonts w:ascii="Noto Mono"/>
          <w:sz w:val="18"/>
          <w:shd w:fill="F9F9F9" w:color="auto" w:val="clear"/>
        </w:rPr>
        <w:t>row_number</w:t>
      </w:r>
      <w:r>
        <w:rPr>
          <w:rFonts w:ascii="Noto Mono"/>
          <w:spacing w:val="-59"/>
          <w:sz w:val="18"/>
        </w:rPr>
        <w:t> </w:t>
      </w:r>
      <w:r>
        <w:rPr>
          <w:sz w:val="20"/>
        </w:rPr>
        <w:t>column, either</w:t>
      </w:r>
    </w:p>
    <w:p>
      <w:pPr>
        <w:pStyle w:val="BodyText"/>
        <w:spacing w:before="5"/>
        <w:rPr>
          <w:sz w:val="8"/>
        </w:rPr>
      </w:pPr>
      <w:r>
        <w:rPr/>
        <w:pict>
          <v:group style="position:absolute;margin-left:28.347pt;margin-top:9.456pt;width:538.6pt;height:32.15pt;mso-position-horizontal-relative:page;mso-position-vertical-relative:paragraph;z-index:-15564288;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@row_no </w:t>
                    </w:r>
                    <w:r>
                      <w:rPr>
                        <w:rFonts w:ascii="Noto Mono"/>
                        <w:color w:val="CC0099"/>
                        <w:sz w:val="18"/>
                      </w:rPr>
                      <w:t>:= </w:t>
                    </w:r>
                    <w:r>
                      <w:rPr>
                        <w:rFonts w:ascii="Noto Mono"/>
                        <w:sz w:val="18"/>
                      </w:rPr>
                      <w:t>@row_no</w:t>
                    </w:r>
                    <w:r>
                      <w:rPr>
                        <w:rFonts w:ascii="Noto Mono"/>
                        <w:color w:val="CC0099"/>
                        <w:sz w:val="18"/>
                      </w:rPr>
                      <w:t>+</w:t>
                    </w:r>
                    <w:r>
                      <w:rPr>
                        <w:rFonts w:ascii="Noto Mono"/>
                        <w:color w:val="008080"/>
                        <w:sz w:val="18"/>
                      </w:rPr>
                      <w:t>1 </w:t>
                    </w:r>
                    <w:r>
                      <w:rPr>
                        <w:rFonts w:ascii="Courier New"/>
                        <w:b/>
                        <w:color w:val="990099"/>
                        <w:sz w:val="18"/>
                      </w:rPr>
                      <w:t>AS </w:t>
                    </w:r>
                    <w:r>
                      <w:rPr>
                        <w:rFonts w:ascii="Noto Mono"/>
                        <w:sz w:val="18"/>
                      </w:rPr>
                      <w:t>row_number</w:t>
                    </w:r>
                    <w:r>
                      <w:rPr>
                        <w:rFonts w:ascii="Noto Mono"/>
                        <w:color w:val="000033"/>
                        <w:sz w:val="18"/>
                      </w:rPr>
                      <w:t>, </w:t>
                    </w:r>
                    <w:r>
                      <w:rPr>
                        <w:rFonts w:ascii="Noto Mono"/>
                        <w:sz w:val="18"/>
                      </w:rPr>
                      <w:t>team</w:t>
                    </w:r>
                    <w:r>
                      <w:rPr>
                        <w:rFonts w:ascii="Noto Mono"/>
                        <w:color w:val="000033"/>
                        <w:sz w:val="18"/>
                      </w:rPr>
                      <w:t>, </w:t>
                    </w:r>
                    <w:r>
                      <w:rPr>
                        <w:rFonts w:ascii="Noto Mono"/>
                        <w:sz w:val="18"/>
                      </w:rPr>
                      <w:t>person</w:t>
                    </w:r>
                  </w:p>
                  <w:p>
                    <w:pPr>
                      <w:spacing w:before="25"/>
                      <w:ind w:left="74" w:right="0" w:firstLine="0"/>
                      <w:jc w:val="left"/>
                      <w:rPr>
                        <w:rFonts w:ascii="Noto Mono"/>
                        <w:sz w:val="18"/>
                      </w:rPr>
                    </w:pPr>
                    <w:r>
                      <w:rPr>
                        <w:rFonts w:ascii="Courier New"/>
                        <w:b/>
                        <w:color w:val="990099"/>
                        <w:sz w:val="18"/>
                      </w:rPr>
                      <w:t>FROM </w:t>
                    </w:r>
                    <w:r>
                      <w:rPr>
                        <w:rFonts w:ascii="Noto Mono"/>
                        <w:sz w:val="18"/>
                      </w:rPr>
                      <w:t>team_person</w:t>
                    </w:r>
                    <w:r>
                      <w:rPr>
                        <w:rFonts w:ascii="Noto Mono"/>
                        <w:color w:val="000033"/>
                        <w:sz w:val="18"/>
                      </w:rPr>
                      <w:t>, </w:t>
                    </w:r>
                    <w:r>
                      <w:rPr>
                        <w:rFonts w:ascii="Noto Mono"/>
                        <w:color w:val="FF00FF"/>
                        <w:sz w:val="18"/>
                      </w:rPr>
                      <w:t>(</w:t>
                    </w:r>
                    <w:r>
                      <w:rPr>
                        <w:rFonts w:ascii="Courier New"/>
                        <w:b/>
                        <w:color w:val="990099"/>
                        <w:sz w:val="18"/>
                      </w:rPr>
                      <w:t>SELECT </w:t>
                    </w:r>
                    <w:r>
                      <w:rPr>
                        <w:rFonts w:ascii="Noto Mono"/>
                        <w:sz w:val="18"/>
                      </w:rPr>
                      <w:t>@row_no </w:t>
                    </w:r>
                    <w:r>
                      <w:rPr>
                        <w:rFonts w:ascii="Noto Mono"/>
                        <w:color w:val="CC0099"/>
                        <w:sz w:val="18"/>
                      </w:rPr>
                      <w:t>:= </w:t>
                    </w:r>
                    <w:r>
                      <w:rPr>
                        <w:rFonts w:ascii="Noto Mono"/>
                        <w:color w:val="008080"/>
                        <w:sz w:val="18"/>
                      </w:rPr>
                      <w:t>0</w:t>
                    </w:r>
                    <w:r>
                      <w:rPr>
                        <w:rFonts w:ascii="Noto Mono"/>
                        <w:color w:val="FF00FF"/>
                        <w:sz w:val="18"/>
                      </w:rPr>
                      <w:t>) </w:t>
                    </w:r>
                    <w:r>
                      <w:rPr>
                        <w:rFonts w:ascii="Noto Mono"/>
                        <w:sz w:val="18"/>
                      </w:rPr>
                      <w:t>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w w:val="105"/>
        </w:rPr>
        <w:t>OR</w:t>
      </w:r>
    </w:p>
    <w:p>
      <w:pPr>
        <w:pStyle w:val="BodyText"/>
        <w:spacing w:before="5"/>
        <w:rPr>
          <w:sz w:val="8"/>
        </w:rPr>
      </w:pPr>
      <w:r>
        <w:rPr/>
        <w:pict>
          <v:group style="position:absolute;margin-left:28.347pt;margin-top:9.457pt;width:538.6pt;height:44.45pt;mso-position-horizontal-relative:page;mso-position-vertical-relative:paragraph;z-index:-15563264;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sz w:val="18"/>
                      </w:rPr>
                      <w:t>@row_no </w:t>
                    </w:r>
                    <w:r>
                      <w:rPr>
                        <w:rFonts w:ascii="Noto Mono"/>
                        <w:color w:val="CC0099"/>
                        <w:sz w:val="18"/>
                      </w:rPr>
                      <w:t>:= </w:t>
                    </w:r>
                    <w:r>
                      <w:rPr>
                        <w:rFonts w:ascii="Noto Mono"/>
                        <w:color w:val="008080"/>
                        <w:sz w:val="18"/>
                      </w:rPr>
                      <w:t>0</w:t>
                    </w:r>
                    <w:r>
                      <w:rPr>
                        <w:rFonts w:ascii="Noto Mono"/>
                        <w:color w:val="000033"/>
                        <w:sz w:val="18"/>
                      </w:rPr>
                      <w:t>;</w:t>
                    </w:r>
                  </w:p>
                  <w:p>
                    <w:pPr>
                      <w:tabs>
                        <w:tab w:pos="938" w:val="left" w:leader="none"/>
                      </w:tabs>
                      <w:spacing w:before="25"/>
                      <w:ind w:left="74" w:right="0" w:firstLine="0"/>
                      <w:jc w:val="left"/>
                      <w:rPr>
                        <w:rFonts w:ascii="Noto Mono"/>
                        <w:sz w:val="18"/>
                      </w:rPr>
                    </w:pPr>
                    <w:r>
                      <w:rPr>
                        <w:rFonts w:ascii="Courier New"/>
                        <w:b/>
                        <w:color w:val="990099"/>
                        <w:sz w:val="18"/>
                      </w:rPr>
                      <w:t>SELECT</w:t>
                      <w:tab/>
                    </w:r>
                    <w:r>
                      <w:rPr>
                        <w:rFonts w:ascii="Noto Mono"/>
                        <w:sz w:val="18"/>
                      </w:rPr>
                      <w:t>@row_no </w:t>
                    </w:r>
                    <w:r>
                      <w:rPr>
                        <w:rFonts w:ascii="Noto Mono"/>
                        <w:color w:val="CC0099"/>
                        <w:sz w:val="18"/>
                      </w:rPr>
                      <w:t>:= </w:t>
                    </w:r>
                    <w:r>
                      <w:rPr>
                        <w:rFonts w:ascii="Noto Mono"/>
                        <w:sz w:val="18"/>
                      </w:rPr>
                      <w:t>@row_no </w:t>
                    </w:r>
                    <w:r>
                      <w:rPr>
                        <w:rFonts w:ascii="Noto Mono"/>
                        <w:color w:val="CC0099"/>
                        <w:sz w:val="18"/>
                      </w:rPr>
                      <w:t>+ </w:t>
                    </w:r>
                    <w:r>
                      <w:rPr>
                        <w:rFonts w:ascii="Noto Mono"/>
                        <w:color w:val="008080"/>
                        <w:sz w:val="18"/>
                      </w:rPr>
                      <w:t>1 </w:t>
                    </w:r>
                    <w:r>
                      <w:rPr>
                        <w:rFonts w:ascii="Courier New"/>
                        <w:b/>
                        <w:color w:val="990099"/>
                        <w:sz w:val="18"/>
                      </w:rPr>
                      <w:t>AS </w:t>
                    </w:r>
                    <w:r>
                      <w:rPr>
                        <w:rFonts w:ascii="Noto Mono"/>
                        <w:sz w:val="18"/>
                      </w:rPr>
                      <w:t>row_number</w:t>
                    </w:r>
                    <w:r>
                      <w:rPr>
                        <w:rFonts w:ascii="Noto Mono"/>
                        <w:color w:val="000033"/>
                        <w:sz w:val="18"/>
                      </w:rPr>
                      <w:t>, </w:t>
                    </w:r>
                    <w:r>
                      <w:rPr>
                        <w:rFonts w:ascii="Noto Mono"/>
                        <w:sz w:val="18"/>
                      </w:rPr>
                      <w:t>team</w:t>
                    </w:r>
                    <w:r>
                      <w:rPr>
                        <w:rFonts w:ascii="Noto Mono"/>
                        <w:color w:val="000033"/>
                        <w:sz w:val="18"/>
                      </w:rPr>
                      <w:t>,</w:t>
                    </w:r>
                    <w:r>
                      <w:rPr>
                        <w:rFonts w:ascii="Noto Mono"/>
                        <w:color w:val="000033"/>
                        <w:spacing w:val="-12"/>
                        <w:sz w:val="18"/>
                      </w:rPr>
                      <w:t> </w:t>
                    </w:r>
                    <w:r>
                      <w:rPr>
                        <w:rFonts w:ascii="Noto Mono"/>
                        <w:sz w:val="18"/>
                      </w:rPr>
                      <w:t>person</w:t>
                    </w:r>
                  </w:p>
                  <w:p>
                    <w:pPr>
                      <w:spacing w:before="25"/>
                      <w:ind w:left="74" w:right="0" w:firstLine="0"/>
                      <w:jc w:val="left"/>
                      <w:rPr>
                        <w:rFonts w:ascii="Noto Mono"/>
                        <w:sz w:val="18"/>
                      </w:rPr>
                    </w:pPr>
                    <w:r>
                      <w:rPr>
                        <w:rFonts w:ascii="Courier New"/>
                        <w:b/>
                        <w:color w:val="990099"/>
                        <w:sz w:val="18"/>
                      </w:rPr>
                      <w:t>FROM </w:t>
                    </w:r>
                    <w:r>
                      <w:rPr>
                        <w:rFonts w:ascii="Noto Mono"/>
                        <w:sz w:val="18"/>
                      </w:rPr>
                      <w:t>team_person</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will output the result below:</w:t>
      </w:r>
    </w:p>
    <w:p>
      <w:pPr>
        <w:pStyle w:val="BodyText"/>
        <w:spacing w:before="5"/>
        <w:rPr>
          <w:sz w:val="8"/>
        </w:rPr>
      </w:pPr>
      <w:r>
        <w:rPr/>
        <w:pict>
          <v:group style="position:absolute;margin-left:28.347pt;margin-top:9.456pt;width:538.6pt;height:201.6pt;mso-position-horizontal-relative:page;mso-position-vertical-relative:paragraph;z-index:-15562240;mso-wrap-distance-left:0;mso-wrap-distance-right:0" coordorigin="567,189" coordsize="10772,4032">
            <v:shape style="position:absolute;left:566;top:189;width:10772;height:4032" coordorigin="567,189" coordsize="10772,4032" path="m11189,189l717,189,702,190,634,214,585,268,567,339,567,4071,585,4141,634,4195,702,4220,717,4221,11189,4221,11259,4203,11313,4154,11338,4085,11339,4071,11339,339,11321,268,11272,214,11203,190,11189,189xe" filled="true" fillcolor="#f9f9f9" stroked="false">
              <v:path arrowok="t"/>
              <v:fill type="solid"/>
            </v:shape>
            <v:shape style="position:absolute;left:566;top:189;width:10772;height:4032"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2783" w:val="left" w:leader="none"/>
                      </w:tabs>
                      <w:spacing w:before="30"/>
                      <w:ind w:left="74" w:right="0" w:firstLine="0"/>
                      <w:jc w:val="left"/>
                      <w:rPr>
                        <w:rFonts w:ascii="DejaVu Sans Mono"/>
                        <w:sz w:val="18"/>
                      </w:rPr>
                    </w:pPr>
                    <w:r>
                      <w:rPr>
                        <w:rFonts w:ascii="DejaVu Sans Mono"/>
                        <w:sz w:val="18"/>
                      </w:rPr>
                      <w:t>| row_number |</w:t>
                    </w:r>
                    <w:r>
                      <w:rPr>
                        <w:rFonts w:ascii="DejaVu Sans Mono"/>
                        <w:spacing w:val="-11"/>
                        <w:sz w:val="18"/>
                      </w:rPr>
                      <w:t> </w:t>
                    </w:r>
                    <w:r>
                      <w:rPr>
                        <w:rFonts w:ascii="DejaVu Sans Mono"/>
                        <w:sz w:val="18"/>
                      </w:rPr>
                      <w:t>team</w:t>
                    </w:r>
                    <w:r>
                      <w:rPr>
                        <w:rFonts w:ascii="DejaVu Sans Mono"/>
                        <w:spacing w:val="-3"/>
                        <w:sz w:val="18"/>
                      </w:rPr>
                      <w:t> </w:t>
                    </w:r>
                    <w:r>
                      <w:rPr>
                        <w:rFonts w:ascii="DejaVu Sans Mono"/>
                        <w:sz w:val="18"/>
                      </w:rPr>
                      <w:t>|</w:t>
                      <w:tab/>
                      <w:t>person</w:t>
                    </w:r>
                    <w:r>
                      <w:rPr>
                        <w:rFonts w:ascii="DejaVu Sans Mono"/>
                        <w:spacing w:val="-6"/>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1266" w:val="left" w:leader="none"/>
                        <w:tab w:pos="1916" w:val="left" w:leader="none"/>
                        <w:tab w:pos="2242" w:val="left" w:leader="none"/>
                        <w:tab w:pos="3000" w:val="left" w:leader="none"/>
                      </w:tabs>
                      <w:spacing w:before="29"/>
                      <w:ind w:left="74" w:right="0" w:firstLine="0"/>
                      <w:jc w:val="left"/>
                      <w:rPr>
                        <w:rFonts w:ascii="DejaVu Sans Mono"/>
                        <w:sz w:val="18"/>
                      </w:rPr>
                    </w:pPr>
                    <w:r>
                      <w:rPr>
                        <w:rFonts w:ascii="DejaVu Sans Mono"/>
                        <w:sz w:val="18"/>
                      </w:rPr>
                      <w:t>|</w:t>
                      <w:tab/>
                      <w:t>1</w:t>
                    </w:r>
                    <w:r>
                      <w:rPr>
                        <w:rFonts w:ascii="DejaVu Sans Mono"/>
                        <w:spacing w:val="-1"/>
                        <w:sz w:val="18"/>
                      </w:rPr>
                      <w:t> </w:t>
                    </w:r>
                    <w:r>
                      <w:rPr>
                        <w:rFonts w:ascii="DejaVu Sans Mono"/>
                        <w:sz w:val="18"/>
                      </w:rPr>
                      <w:t>|</w:t>
                      <w:tab/>
                      <w:t>A</w:t>
                      <w:tab/>
                      <w:t>|</w:t>
                      <w:tab/>
                      <w:t>John</w:t>
                    </w:r>
                    <w:r>
                      <w:rPr>
                        <w:rFonts w:ascii="DejaVu Sans Mono"/>
                        <w:spacing w:val="-4"/>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p>
                    <w:pPr>
                      <w:tabs>
                        <w:tab w:pos="1266" w:val="left" w:leader="none"/>
                        <w:tab w:pos="1916" w:val="left" w:leader="none"/>
                        <w:tab w:pos="2242" w:val="left" w:leader="none"/>
                        <w:tab w:pos="2892" w:val="left" w:leader="none"/>
                      </w:tabs>
                      <w:spacing w:before="29"/>
                      <w:ind w:left="74" w:right="0" w:firstLine="0"/>
                      <w:jc w:val="left"/>
                      <w:rPr>
                        <w:rFonts w:ascii="DejaVu Sans Mono"/>
                        <w:sz w:val="18"/>
                      </w:rPr>
                    </w:pPr>
                    <w:r>
                      <w:rPr>
                        <w:rFonts w:ascii="DejaVu Sans Mono"/>
                        <w:sz w:val="18"/>
                      </w:rPr>
                      <w:t>|</w:t>
                      <w:tab/>
                      <w:t>2</w:t>
                    </w:r>
                    <w:r>
                      <w:rPr>
                        <w:rFonts w:ascii="DejaVu Sans Mono"/>
                        <w:spacing w:val="-1"/>
                        <w:sz w:val="18"/>
                      </w:rPr>
                      <w:t> </w:t>
                    </w:r>
                    <w:r>
                      <w:rPr>
                        <w:rFonts w:ascii="DejaVu Sans Mono"/>
                        <w:sz w:val="18"/>
                      </w:rPr>
                      <w:t>|</w:t>
                      <w:tab/>
                      <w:t>B</w:t>
                      <w:tab/>
                      <w:t>|</w:t>
                      <w:tab/>
                      <w:t>Smith</w:t>
                    </w:r>
                    <w:r>
                      <w:rPr>
                        <w:rFonts w:ascii="DejaVu Sans Mono"/>
                        <w:spacing w:val="-5"/>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1266" w:val="left" w:leader="none"/>
                        <w:tab w:pos="1916" w:val="left" w:leader="none"/>
                        <w:tab w:pos="2242" w:val="left" w:leader="none"/>
                        <w:tab w:pos="2783" w:val="left" w:leader="none"/>
                      </w:tabs>
                      <w:spacing w:before="30"/>
                      <w:ind w:left="74" w:right="0" w:firstLine="0"/>
                      <w:jc w:val="left"/>
                      <w:rPr>
                        <w:rFonts w:ascii="DejaVu Sans Mono"/>
                        <w:sz w:val="18"/>
                      </w:rPr>
                    </w:pPr>
                    <w:r>
                      <w:rPr>
                        <w:rFonts w:ascii="DejaVu Sans Mono"/>
                        <w:sz w:val="18"/>
                      </w:rPr>
                      <w:t>|</w:t>
                      <w:tab/>
                      <w:t>3</w:t>
                    </w:r>
                    <w:r>
                      <w:rPr>
                        <w:rFonts w:ascii="DejaVu Sans Mono"/>
                        <w:spacing w:val="-1"/>
                        <w:sz w:val="18"/>
                      </w:rPr>
                      <w:t> </w:t>
                    </w:r>
                    <w:r>
                      <w:rPr>
                        <w:rFonts w:ascii="DejaVu Sans Mono"/>
                        <w:sz w:val="18"/>
                      </w:rPr>
                      <w:t>|</w:t>
                      <w:tab/>
                      <w:t>A</w:t>
                      <w:tab/>
                      <w:t>|</w:t>
                      <w:tab/>
                      <w:t>Walter</w:t>
                    </w:r>
                    <w:r>
                      <w:rPr>
                        <w:rFonts w:ascii="DejaVu Sans Mono"/>
                        <w:spacing w:val="-6"/>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1266" w:val="left" w:leader="none"/>
                        <w:tab w:pos="1916" w:val="left" w:leader="none"/>
                        <w:tab w:pos="2242" w:val="left" w:leader="none"/>
                        <w:tab w:pos="2892" w:val="left" w:leader="none"/>
                      </w:tabs>
                      <w:spacing w:before="29"/>
                      <w:ind w:left="74" w:right="0" w:firstLine="0"/>
                      <w:jc w:val="left"/>
                      <w:rPr>
                        <w:rFonts w:ascii="DejaVu Sans Mono"/>
                        <w:sz w:val="18"/>
                      </w:rPr>
                    </w:pPr>
                    <w:r>
                      <w:rPr>
                        <w:rFonts w:ascii="DejaVu Sans Mono"/>
                        <w:sz w:val="18"/>
                      </w:rPr>
                      <w:t>|</w:t>
                      <w:tab/>
                      <w:t>4</w:t>
                    </w:r>
                    <w:r>
                      <w:rPr>
                        <w:rFonts w:ascii="DejaVu Sans Mono"/>
                        <w:spacing w:val="-1"/>
                        <w:sz w:val="18"/>
                      </w:rPr>
                      <w:t> </w:t>
                    </w:r>
                    <w:r>
                      <w:rPr>
                        <w:rFonts w:ascii="DejaVu Sans Mono"/>
                        <w:sz w:val="18"/>
                      </w:rPr>
                      <w:t>|</w:t>
                      <w:tab/>
                      <w:t>A</w:t>
                      <w:tab/>
                      <w:t>|</w:t>
                      <w:tab/>
                      <w:t>Louis</w:t>
                    </w:r>
                    <w:r>
                      <w:rPr>
                        <w:rFonts w:ascii="DejaVu Sans Mono"/>
                        <w:spacing w:val="-5"/>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p>
                    <w:pPr>
                      <w:tabs>
                        <w:tab w:pos="1266" w:val="left" w:leader="none"/>
                        <w:tab w:pos="1916" w:val="left" w:leader="none"/>
                        <w:tab w:pos="2242" w:val="left" w:leader="none"/>
                      </w:tabs>
                      <w:spacing w:before="29"/>
                      <w:ind w:left="74" w:right="0" w:firstLine="0"/>
                      <w:jc w:val="left"/>
                      <w:rPr>
                        <w:rFonts w:ascii="DejaVu Sans Mono"/>
                        <w:sz w:val="18"/>
                      </w:rPr>
                    </w:pPr>
                    <w:r>
                      <w:rPr>
                        <w:rFonts w:ascii="DejaVu Sans Mono"/>
                        <w:sz w:val="18"/>
                      </w:rPr>
                      <w:t>|</w:t>
                      <w:tab/>
                      <w:t>5</w:t>
                    </w:r>
                    <w:r>
                      <w:rPr>
                        <w:rFonts w:ascii="DejaVu Sans Mono"/>
                        <w:spacing w:val="-1"/>
                        <w:sz w:val="18"/>
                      </w:rPr>
                      <w:t> </w:t>
                    </w:r>
                    <w:r>
                      <w:rPr>
                        <w:rFonts w:ascii="DejaVu Sans Mono"/>
                        <w:sz w:val="18"/>
                      </w:rPr>
                      <w:t>|</w:t>
                      <w:tab/>
                      <w:t>C</w:t>
                      <w:tab/>
                      <w:t>| Elizabeth</w:t>
                    </w:r>
                    <w:r>
                      <w:rPr>
                        <w:rFonts w:ascii="DejaVu Sans Mono"/>
                        <w:spacing w:val="-10"/>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1266" w:val="left" w:leader="none"/>
                        <w:tab w:pos="1916" w:val="left" w:leader="none"/>
                        <w:tab w:pos="2242" w:val="left" w:leader="none"/>
                        <w:tab w:pos="2892" w:val="left" w:leader="none"/>
                      </w:tabs>
                      <w:spacing w:before="30"/>
                      <w:ind w:left="74" w:right="0" w:firstLine="0"/>
                      <w:jc w:val="left"/>
                      <w:rPr>
                        <w:rFonts w:ascii="DejaVu Sans Mono"/>
                        <w:sz w:val="18"/>
                      </w:rPr>
                    </w:pPr>
                    <w:r>
                      <w:rPr>
                        <w:rFonts w:ascii="DejaVu Sans Mono"/>
                        <w:sz w:val="18"/>
                      </w:rPr>
                      <w:t>|</w:t>
                      <w:tab/>
                      <w:t>6</w:t>
                    </w:r>
                    <w:r>
                      <w:rPr>
                        <w:rFonts w:ascii="DejaVu Sans Mono"/>
                        <w:spacing w:val="-1"/>
                        <w:sz w:val="18"/>
                      </w:rPr>
                      <w:t> </w:t>
                    </w:r>
                    <w:r>
                      <w:rPr>
                        <w:rFonts w:ascii="DejaVu Sans Mono"/>
                        <w:sz w:val="18"/>
                      </w:rPr>
                      <w:t>|</w:t>
                      <w:tab/>
                      <w:t>B</w:t>
                      <w:tab/>
                      <w:t>|</w:t>
                      <w:tab/>
                      <w:t>Wayne</w:t>
                    </w:r>
                    <w:r>
                      <w:rPr>
                        <w:rFonts w:ascii="DejaVu Sans Mono"/>
                        <w:spacing w:val="-5"/>
                        <w:sz w:val="18"/>
                      </w:rPr>
                      <w:t> </w:t>
                    </w:r>
                    <w:r>
                      <w:rPr>
                        <w:rFonts w:ascii="DejaVu Sans Mono"/>
                        <w:sz w:val="18"/>
                      </w:rPr>
                      <w:t>|</w:t>
                    </w:r>
                  </w:p>
                  <w:p>
                    <w:pPr>
                      <w:spacing w:before="29"/>
                      <w:ind w:left="74" w:right="0" w:firstLine="0"/>
                      <w:jc w:val="left"/>
                      <w:rPr>
                        <w:rFonts w:ascii="DejaVu Sans Mono"/>
                        <w:sz w:val="18"/>
                      </w:rPr>
                    </w:pPr>
                    <w:bookmarkStart w:name="Section 8.2: Row Number and Group By usi" w:id="87"/>
                    <w:bookmarkEnd w:id="87"/>
                    <w:r>
                      <w:rPr/>
                    </w:r>
                    <w:r>
                      <w:rPr>
                        <w:rFonts w:ascii="DejaVu Sans Mono"/>
                        <w:sz w:val="18"/>
                      </w:rPr>
                      <w:t>+------------+------+-----------+</w:t>
                    </w:r>
                  </w:p>
                </w:txbxContent>
              </v:textbox>
              <w10:wrap type="none"/>
            </v:shape>
            <w10:wrap type="topAndBottom"/>
          </v:group>
        </w:pict>
      </w:r>
    </w:p>
    <w:p>
      <w:pPr>
        <w:spacing w:after="0"/>
        <w:rPr>
          <w:sz w:val="8"/>
        </w:rPr>
        <w:sectPr>
          <w:pgSz w:w="11910" w:h="16840"/>
          <w:pgMar w:header="0" w:footer="410" w:top="400" w:bottom="600" w:left="200" w:right="100"/>
        </w:sectPr>
      </w:pPr>
    </w:p>
    <w:p>
      <w:pPr>
        <w:spacing w:before="43"/>
        <w:ind w:left="366" w:right="0" w:firstLine="0"/>
        <w:jc w:val="left"/>
        <w:rPr>
          <w:rFonts w:ascii="Noto Mono"/>
          <w:sz w:val="18"/>
        </w:rPr>
      </w:pPr>
      <w:r>
        <w:rPr>
          <w:sz w:val="20"/>
        </w:rPr>
        <w:t>Finally, if we want to get the </w:t>
      </w:r>
      <w:r>
        <w:rPr>
          <w:rFonts w:ascii="Noto Mono"/>
          <w:sz w:val="18"/>
          <w:shd w:fill="F9F9F9" w:color="auto" w:val="clear"/>
        </w:rPr>
        <w:t>row_number</w:t>
      </w:r>
      <w:r>
        <w:rPr>
          <w:rFonts w:ascii="Noto Mono"/>
          <w:spacing w:val="-93"/>
          <w:sz w:val="18"/>
        </w:rPr>
        <w:t> </w:t>
      </w:r>
      <w:r>
        <w:rPr>
          <w:sz w:val="20"/>
        </w:rPr>
        <w:t>group by column </w:t>
      </w:r>
      <w:r>
        <w:rPr>
          <w:rFonts w:ascii="Noto Mono"/>
          <w:sz w:val="18"/>
          <w:shd w:fill="F9F9F9" w:color="auto" w:val="clear"/>
        </w:rPr>
        <w:t>team</w:t>
      </w:r>
    </w:p>
    <w:p>
      <w:pPr>
        <w:pStyle w:val="BodyText"/>
        <w:spacing w:before="9"/>
        <w:rPr>
          <w:rFonts w:ascii="Noto Mono"/>
          <w:sz w:val="12"/>
        </w:rPr>
      </w:pPr>
      <w:r>
        <w:rPr/>
        <w:pict>
          <v:group style="position:absolute;margin-left:28.347pt;margin-top:9.443pt;width:538.6pt;height:299.75pt;mso-position-horizontal-relative:page;mso-position-vertical-relative:paragraph;z-index:-15560704;mso-wrap-distance-left:0;mso-wrap-distance-right:0" coordorigin="567,189" coordsize="10772,5995">
            <v:shape style="position:absolute;left:566;top:188;width:10772;height:5995" coordorigin="567,189" coordsize="10772,5995" path="m11339,338l11321,268,11272,214,11203,190,11189,189,717,189,646,207,592,256,568,324,567,338,567,1913,585,1983,634,2037,702,2062,717,2063,702,2063,634,2088,585,2142,567,2212,567,6034,585,6104,634,6158,702,6183,717,6184,11189,6184,11259,6166,11313,6117,11338,6048,11339,6034,11339,2212,11321,2142,11272,2088,11203,2063,11189,2063,11203,2062,11272,2037,11321,1983,11339,1913,11339,338xe" filled="true" fillcolor="#f9f9f9" stroked="false">
              <v:path arrowok="t"/>
              <v:fill type="solid"/>
            </v:shape>
            <v:shape style="position:absolute;left:641;top:282;width:7580;height:1689" type="#_x0000_t202" filled="false" stroked="false">
              <v:textbox inset="0,0,0,0">
                <w:txbxContent>
                  <w:p>
                    <w:pPr>
                      <w:spacing w:before="0"/>
                      <w:ind w:left="0" w:right="0" w:firstLine="0"/>
                      <w:jc w:val="left"/>
                      <w:rPr>
                        <w:rFonts w:ascii="Noto Mono"/>
                        <w:sz w:val="18"/>
                      </w:rPr>
                    </w:pPr>
                    <w:r>
                      <w:rPr>
                        <w:rFonts w:ascii="Courier New"/>
                        <w:b/>
                        <w:color w:val="990099"/>
                        <w:sz w:val="18"/>
                      </w:rPr>
                      <w:t>SELECT </w:t>
                    </w:r>
                    <w:r>
                      <w:rPr>
                        <w:rFonts w:ascii="Noto Mono"/>
                        <w:sz w:val="18"/>
                      </w:rPr>
                      <w:t>@row_no </w:t>
                    </w:r>
                    <w:r>
                      <w:rPr>
                        <w:rFonts w:ascii="Noto Mono"/>
                        <w:color w:val="CC0099"/>
                        <w:sz w:val="18"/>
                      </w:rPr>
                      <w:t>:= </w:t>
                    </w:r>
                    <w:r>
                      <w:rPr>
                        <w:rFonts w:ascii="Courier New"/>
                        <w:b/>
                        <w:color w:val="990099"/>
                        <w:sz w:val="18"/>
                      </w:rPr>
                      <w:t>IF</w:t>
                    </w:r>
                    <w:r>
                      <w:rPr>
                        <w:rFonts w:ascii="Noto Mono"/>
                        <w:color w:val="FF00FF"/>
                        <w:sz w:val="18"/>
                      </w:rPr>
                      <w:t>(</w:t>
                    </w:r>
                    <w:r>
                      <w:rPr>
                        <w:rFonts w:ascii="Noto Mono"/>
                        <w:sz w:val="18"/>
                      </w:rPr>
                      <w:t>@prev_val </w:t>
                    </w:r>
                    <w:r>
                      <w:rPr>
                        <w:rFonts w:ascii="Noto Mono"/>
                        <w:color w:val="CC0099"/>
                        <w:sz w:val="18"/>
                      </w:rPr>
                      <w:t>= </w:t>
                    </w:r>
                    <w:r>
                      <w:rPr>
                        <w:rFonts w:ascii="Noto Mono"/>
                        <w:sz w:val="18"/>
                      </w:rPr>
                      <w:t>t.team</w:t>
                    </w:r>
                    <w:r>
                      <w:rPr>
                        <w:rFonts w:ascii="Noto Mono"/>
                        <w:color w:val="000033"/>
                        <w:sz w:val="18"/>
                      </w:rPr>
                      <w:t>, </w:t>
                    </w:r>
                    <w:r>
                      <w:rPr>
                        <w:rFonts w:ascii="Noto Mono"/>
                        <w:sz w:val="18"/>
                      </w:rPr>
                      <w:t>@row_no </w:t>
                    </w:r>
                    <w:r>
                      <w:rPr>
                        <w:rFonts w:ascii="Noto Mono"/>
                        <w:color w:val="CC0099"/>
                        <w:sz w:val="18"/>
                      </w:rPr>
                      <w:t>+ </w:t>
                    </w:r>
                    <w:r>
                      <w:rPr>
                        <w:rFonts w:ascii="Noto Mono"/>
                        <w:color w:val="008080"/>
                        <w:sz w:val="18"/>
                      </w:rPr>
                      <w:t>1</w:t>
                    </w:r>
                    <w:r>
                      <w:rPr>
                        <w:rFonts w:ascii="Noto Mono"/>
                        <w:color w:val="000033"/>
                        <w:sz w:val="18"/>
                      </w:rPr>
                      <w:t>, </w:t>
                    </w:r>
                    <w:r>
                      <w:rPr>
                        <w:rFonts w:ascii="Noto Mono"/>
                        <w:color w:val="008080"/>
                        <w:sz w:val="18"/>
                      </w:rPr>
                      <w:t>1</w:t>
                    </w:r>
                    <w:r>
                      <w:rPr>
                        <w:rFonts w:ascii="Noto Mono"/>
                        <w:color w:val="FF00FF"/>
                        <w:sz w:val="18"/>
                      </w:rPr>
                      <w:t>) </w:t>
                    </w:r>
                    <w:r>
                      <w:rPr>
                        <w:rFonts w:ascii="Courier New"/>
                        <w:b/>
                        <w:color w:val="990099"/>
                        <w:sz w:val="18"/>
                      </w:rPr>
                      <w:t>AS</w:t>
                    </w:r>
                    <w:r>
                      <w:rPr>
                        <w:rFonts w:ascii="Courier New"/>
                        <w:b/>
                        <w:color w:val="990099"/>
                        <w:spacing w:val="-54"/>
                        <w:sz w:val="18"/>
                      </w:rPr>
                      <w:t> </w:t>
                    </w:r>
                    <w:r>
                      <w:rPr>
                        <w:rFonts w:ascii="Noto Mono"/>
                        <w:sz w:val="18"/>
                      </w:rPr>
                      <w:t>row_number</w:t>
                    </w:r>
                  </w:p>
                  <w:p>
                    <w:pPr>
                      <w:spacing w:before="25"/>
                      <w:ind w:left="324" w:right="0" w:firstLine="0"/>
                      <w:jc w:val="left"/>
                      <w:rPr>
                        <w:rFonts w:ascii="Noto Mono"/>
                        <w:sz w:val="18"/>
                      </w:rPr>
                    </w:pPr>
                    <w:r>
                      <w:rPr>
                        <w:rFonts w:ascii="Noto Mono"/>
                        <w:color w:val="000033"/>
                        <w:sz w:val="18"/>
                      </w:rPr>
                      <w:t>,</w:t>
                    </w:r>
                    <w:r>
                      <w:rPr>
                        <w:rFonts w:ascii="Noto Mono"/>
                        <w:sz w:val="18"/>
                      </w:rPr>
                      <w:t>@prev_val </w:t>
                    </w:r>
                    <w:r>
                      <w:rPr>
                        <w:rFonts w:ascii="Noto Mono"/>
                        <w:color w:val="CC0099"/>
                        <w:sz w:val="18"/>
                      </w:rPr>
                      <w:t>:= </w:t>
                    </w:r>
                    <w:r>
                      <w:rPr>
                        <w:rFonts w:ascii="Noto Mono"/>
                        <w:sz w:val="18"/>
                      </w:rPr>
                      <w:t>t.team </w:t>
                    </w:r>
                    <w:r>
                      <w:rPr>
                        <w:rFonts w:ascii="Courier New"/>
                        <w:b/>
                        <w:color w:val="990099"/>
                        <w:sz w:val="18"/>
                      </w:rPr>
                      <w:t>AS </w:t>
                    </w:r>
                    <w:r>
                      <w:rPr>
                        <w:rFonts w:ascii="Noto Mono"/>
                        <w:sz w:val="18"/>
                      </w:rPr>
                      <w:t>team</w:t>
                    </w:r>
                  </w:p>
                  <w:p>
                    <w:pPr>
                      <w:spacing w:before="25"/>
                      <w:ind w:left="324" w:right="0" w:firstLine="0"/>
                      <w:jc w:val="left"/>
                      <w:rPr>
                        <w:rFonts w:ascii="Noto Mono"/>
                        <w:sz w:val="18"/>
                      </w:rPr>
                    </w:pPr>
                    <w:r>
                      <w:rPr>
                        <w:rFonts w:ascii="Noto Mono"/>
                        <w:color w:val="000033"/>
                        <w:sz w:val="18"/>
                      </w:rPr>
                      <w:t>,</w:t>
                    </w:r>
                    <w:r>
                      <w:rPr>
                        <w:rFonts w:ascii="Noto Mono"/>
                        <w:sz w:val="18"/>
                      </w:rPr>
                      <w:t>t.person</w:t>
                    </w:r>
                  </w:p>
                  <w:p>
                    <w:pPr>
                      <w:spacing w:line="266" w:lineRule="auto" w:before="35"/>
                      <w:ind w:left="216" w:right="4769" w:hanging="216"/>
                      <w:jc w:val="left"/>
                      <w:rPr>
                        <w:rFonts w:ascii="Noto Mono"/>
                        <w:sz w:val="18"/>
                      </w:rPr>
                    </w:pPr>
                    <w:r>
                      <w:rPr>
                        <w:rFonts w:ascii="Courier New"/>
                        <w:b/>
                        <w:color w:val="990099"/>
                        <w:sz w:val="18"/>
                      </w:rPr>
                      <w:t>FROM </w:t>
                    </w:r>
                    <w:r>
                      <w:rPr>
                        <w:rFonts w:ascii="Noto Mono"/>
                        <w:sz w:val="18"/>
                      </w:rPr>
                      <w:t>team_person t</w:t>
                    </w:r>
                    <w:r>
                      <w:rPr>
                        <w:rFonts w:ascii="Noto Mono"/>
                        <w:color w:val="000033"/>
                        <w:sz w:val="18"/>
                      </w:rPr>
                      <w:t>, </w:t>
                    </w:r>
                    <w:r>
                      <w:rPr>
                        <w:rFonts w:ascii="Noto Mono"/>
                        <w:color w:val="FF00FF"/>
                        <w:sz w:val="18"/>
                      </w:rPr>
                      <w:t>(</w:t>
                    </w:r>
                    <w:r>
                      <w:rPr>
                        <w:rFonts w:ascii="Courier New"/>
                        <w:b/>
                        <w:color w:val="990099"/>
                        <w:sz w:val="18"/>
                      </w:rPr>
                      <w:t>SELECT </w:t>
                    </w:r>
                    <w:r>
                      <w:rPr>
                        <w:rFonts w:ascii="Noto Mono"/>
                        <w:sz w:val="18"/>
                      </w:rPr>
                      <w:t>@row_no </w:t>
                    </w:r>
                    <w:r>
                      <w:rPr>
                        <w:rFonts w:ascii="Noto Mono"/>
                        <w:color w:val="CC0099"/>
                        <w:sz w:val="18"/>
                      </w:rPr>
                      <w:t>:= </w:t>
                    </w:r>
                    <w:r>
                      <w:rPr>
                        <w:rFonts w:ascii="Noto Mono"/>
                        <w:color w:val="008080"/>
                        <w:sz w:val="18"/>
                      </w:rPr>
                      <w:t>0</w:t>
                    </w:r>
                    <w:r>
                      <w:rPr>
                        <w:rFonts w:ascii="Noto Mono"/>
                        <w:color w:val="FF00FF"/>
                        <w:sz w:val="18"/>
                      </w:rPr>
                      <w:t>)</w:t>
                    </w:r>
                    <w:r>
                      <w:rPr>
                        <w:rFonts w:ascii="Noto Mono"/>
                        <w:color w:val="FF00FF"/>
                        <w:spacing w:val="-18"/>
                        <w:sz w:val="18"/>
                      </w:rPr>
                      <w:t> </w:t>
                    </w:r>
                    <w:r>
                      <w:rPr>
                        <w:rFonts w:ascii="Noto Mono"/>
                        <w:color w:val="00CC00"/>
                        <w:sz w:val="18"/>
                      </w:rPr>
                      <w:t>x</w:t>
                    </w:r>
                    <w:r>
                      <w:rPr>
                        <w:rFonts w:ascii="Noto Mono"/>
                        <w:color w:val="000033"/>
                        <w:sz w:val="18"/>
                      </w:rPr>
                      <w:t>,</w:t>
                    </w:r>
                  </w:p>
                  <w:p>
                    <w:pPr>
                      <w:spacing w:before="4"/>
                      <w:ind w:left="216" w:right="0" w:firstLine="0"/>
                      <w:jc w:val="left"/>
                      <w:rPr>
                        <w:rFonts w:ascii="Noto Mono"/>
                        <w:sz w:val="18"/>
                      </w:rPr>
                    </w:pPr>
                    <w:r>
                      <w:rPr>
                        <w:rFonts w:ascii="Noto Mono"/>
                        <w:color w:val="FF00FF"/>
                        <w:sz w:val="18"/>
                      </w:rPr>
                      <w:t>(</w:t>
                    </w:r>
                    <w:r>
                      <w:rPr>
                        <w:rFonts w:ascii="Courier New"/>
                        <w:b/>
                        <w:color w:val="990099"/>
                        <w:sz w:val="18"/>
                      </w:rPr>
                      <w:t>SELECT </w:t>
                    </w:r>
                    <w:r>
                      <w:rPr>
                        <w:rFonts w:ascii="Noto Mono"/>
                        <w:sz w:val="18"/>
                      </w:rPr>
                      <w:t>@prev_val </w:t>
                    </w:r>
                    <w:r>
                      <w:rPr>
                        <w:rFonts w:ascii="Noto Mono"/>
                        <w:color w:val="CC0099"/>
                        <w:sz w:val="18"/>
                      </w:rPr>
                      <w:t>:= </w:t>
                    </w:r>
                    <w:r>
                      <w:rPr>
                        <w:rFonts w:ascii="Noto Mono"/>
                        <w:color w:val="800000"/>
                        <w:sz w:val="18"/>
                      </w:rPr>
                      <w:t>''</w:t>
                    </w:r>
                    <w:r>
                      <w:rPr>
                        <w:rFonts w:ascii="Noto Mono"/>
                        <w:color w:val="FF00FF"/>
                        <w:sz w:val="18"/>
                      </w:rPr>
                      <w:t>) </w:t>
                    </w:r>
                    <w:r>
                      <w:rPr>
                        <w:rFonts w:ascii="Noto Mono"/>
                        <w:color w:val="00CC00"/>
                        <w:sz w:val="18"/>
                      </w:rPr>
                      <w:t>y</w:t>
                    </w:r>
                  </w:p>
                  <w:p>
                    <w:pPr>
                      <w:spacing w:line="211" w:lineRule="exact" w:before="26"/>
                      <w:ind w:left="0" w:right="0" w:firstLine="0"/>
                      <w:jc w:val="left"/>
                      <w:rPr>
                        <w:rFonts w:ascii="Noto Mono"/>
                        <w:sz w:val="18"/>
                      </w:rPr>
                    </w:pPr>
                    <w:r>
                      <w:rPr>
                        <w:rFonts w:ascii="Courier New"/>
                        <w:b/>
                        <w:color w:val="990099"/>
                        <w:sz w:val="18"/>
                      </w:rPr>
                      <w:t>ORDER BY </w:t>
                    </w:r>
                    <w:r>
                      <w:rPr>
                        <w:rFonts w:ascii="Noto Mono"/>
                        <w:sz w:val="18"/>
                      </w:rPr>
                      <w:t>t.team </w:t>
                    </w:r>
                    <w:r>
                      <w:rPr>
                        <w:rFonts w:ascii="Courier New"/>
                        <w:b/>
                        <w:color w:val="990099"/>
                        <w:sz w:val="18"/>
                      </w:rPr>
                      <w:t>ASC</w:t>
                    </w:r>
                    <w:r>
                      <w:rPr>
                        <w:rFonts w:ascii="Noto Mono"/>
                        <w:color w:val="000033"/>
                        <w:sz w:val="18"/>
                      </w:rPr>
                      <w:t>,</w:t>
                    </w:r>
                    <w:r>
                      <w:rPr>
                        <w:rFonts w:ascii="Noto Mono"/>
                        <w:sz w:val="18"/>
                      </w:rPr>
                      <w:t>t.person </w:t>
                    </w:r>
                    <w:r>
                      <w:rPr>
                        <w:rFonts w:ascii="Courier New"/>
                        <w:b/>
                        <w:color w:val="990099"/>
                        <w:sz w:val="18"/>
                      </w:rPr>
                      <w:t>DESC</w:t>
                    </w:r>
                    <w:r>
                      <w:rPr>
                        <w:rFonts w:ascii="Noto Mono"/>
                        <w:color w:val="000033"/>
                        <w:sz w:val="18"/>
                      </w:rPr>
                      <w:t>;</w:t>
                    </w:r>
                  </w:p>
                </w:txbxContent>
              </v:textbox>
              <w10:wrap type="none"/>
            </v:shape>
            <v:shape style="position:absolute;left:641;top:2391;width:3596;height:3554"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2708" w:val="left" w:leader="none"/>
                      </w:tabs>
                      <w:spacing w:before="29"/>
                      <w:ind w:left="0" w:right="0" w:firstLine="0"/>
                      <w:jc w:val="left"/>
                      <w:rPr>
                        <w:rFonts w:ascii="DejaVu Sans Mono"/>
                        <w:sz w:val="18"/>
                      </w:rPr>
                    </w:pPr>
                    <w:r>
                      <w:rPr>
                        <w:rFonts w:ascii="DejaVu Sans Mono"/>
                        <w:sz w:val="18"/>
                      </w:rPr>
                      <w:t>| row_number |</w:t>
                    </w:r>
                    <w:r>
                      <w:rPr>
                        <w:rFonts w:ascii="DejaVu Sans Mono"/>
                        <w:spacing w:val="-11"/>
                        <w:sz w:val="18"/>
                      </w:rPr>
                      <w:t> </w:t>
                    </w:r>
                    <w:r>
                      <w:rPr>
                        <w:rFonts w:ascii="DejaVu Sans Mono"/>
                        <w:sz w:val="18"/>
                      </w:rPr>
                      <w:t>team</w:t>
                    </w:r>
                    <w:r>
                      <w:rPr>
                        <w:rFonts w:ascii="DejaVu Sans Mono"/>
                        <w:spacing w:val="-3"/>
                        <w:sz w:val="18"/>
                      </w:rPr>
                      <w:t> </w:t>
                    </w:r>
                    <w:r>
                      <w:rPr>
                        <w:rFonts w:ascii="DejaVu Sans Mono"/>
                        <w:sz w:val="18"/>
                      </w:rPr>
                      <w:t>|</w:t>
                      <w:tab/>
                      <w:t>person</w:t>
                    </w:r>
                    <w:r>
                      <w:rPr>
                        <w:rFonts w:ascii="DejaVu Sans Mono"/>
                        <w:spacing w:val="-6"/>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1191" w:val="left" w:leader="none"/>
                        <w:tab w:pos="1842" w:val="left" w:leader="none"/>
                        <w:tab w:pos="2167" w:val="left" w:leader="none"/>
                        <w:tab w:pos="2708" w:val="left" w:leader="none"/>
                      </w:tabs>
                      <w:spacing w:before="30"/>
                      <w:ind w:left="0" w:right="0" w:firstLine="0"/>
                      <w:jc w:val="left"/>
                      <w:rPr>
                        <w:rFonts w:ascii="DejaVu Sans Mono"/>
                        <w:sz w:val="18"/>
                      </w:rPr>
                    </w:pPr>
                    <w:r>
                      <w:rPr>
                        <w:rFonts w:ascii="DejaVu Sans Mono"/>
                        <w:sz w:val="18"/>
                      </w:rPr>
                      <w:t>|</w:t>
                      <w:tab/>
                      <w:t>1</w:t>
                    </w:r>
                    <w:r>
                      <w:rPr>
                        <w:rFonts w:ascii="DejaVu Sans Mono"/>
                        <w:spacing w:val="-1"/>
                        <w:sz w:val="18"/>
                      </w:rPr>
                      <w:t> </w:t>
                    </w:r>
                    <w:r>
                      <w:rPr>
                        <w:rFonts w:ascii="DejaVu Sans Mono"/>
                        <w:sz w:val="18"/>
                      </w:rPr>
                      <w:t>|</w:t>
                      <w:tab/>
                      <w:t>A</w:t>
                      <w:tab/>
                      <w:t>|</w:t>
                      <w:tab/>
                      <w:t>Walter</w:t>
                    </w:r>
                    <w:r>
                      <w:rPr>
                        <w:rFonts w:ascii="DejaVu Sans Mono"/>
                        <w:spacing w:val="-6"/>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1191" w:val="left" w:leader="none"/>
                        <w:tab w:pos="1842" w:val="left" w:leader="none"/>
                        <w:tab w:pos="2167" w:val="left" w:leader="none"/>
                        <w:tab w:pos="2817" w:val="left" w:leader="none"/>
                      </w:tabs>
                      <w:spacing w:before="29"/>
                      <w:ind w:left="0" w:right="0" w:firstLine="0"/>
                      <w:jc w:val="left"/>
                      <w:rPr>
                        <w:rFonts w:ascii="DejaVu Sans Mono"/>
                        <w:sz w:val="18"/>
                      </w:rPr>
                    </w:pPr>
                    <w:r>
                      <w:rPr>
                        <w:rFonts w:ascii="DejaVu Sans Mono"/>
                        <w:sz w:val="18"/>
                      </w:rPr>
                      <w:t>|</w:t>
                      <w:tab/>
                      <w:t>2</w:t>
                    </w:r>
                    <w:r>
                      <w:rPr>
                        <w:rFonts w:ascii="DejaVu Sans Mono"/>
                        <w:spacing w:val="-1"/>
                        <w:sz w:val="18"/>
                      </w:rPr>
                      <w:t> </w:t>
                    </w:r>
                    <w:r>
                      <w:rPr>
                        <w:rFonts w:ascii="DejaVu Sans Mono"/>
                        <w:sz w:val="18"/>
                      </w:rPr>
                      <w:t>|</w:t>
                      <w:tab/>
                      <w:t>A</w:t>
                      <w:tab/>
                      <w:t>|</w:t>
                      <w:tab/>
                      <w:t>Louis</w:t>
                    </w:r>
                    <w:r>
                      <w:rPr>
                        <w:rFonts w:ascii="DejaVu Sans Mono"/>
                        <w:spacing w:val="-5"/>
                        <w:sz w:val="18"/>
                      </w:rPr>
                      <w:t> </w:t>
                    </w:r>
                    <w:r>
                      <w:rPr>
                        <w:rFonts w:ascii="DejaVu Sans Mono"/>
                        <w:sz w:val="18"/>
                      </w:rPr>
                      <w:t>|</w:t>
                    </w:r>
                  </w:p>
                  <w:p>
                    <w:pPr>
                      <w:spacing w:before="30"/>
                      <w:ind w:left="0" w:right="0" w:firstLine="0"/>
                      <w:jc w:val="left"/>
                      <w:rPr>
                        <w:rFonts w:ascii="DejaVu Sans Mono"/>
                        <w:sz w:val="18"/>
                      </w:rPr>
                    </w:pPr>
                    <w:r>
                      <w:rPr>
                        <w:rFonts w:ascii="DejaVu Sans Mono"/>
                        <w:sz w:val="18"/>
                      </w:rPr>
                      <w:t>+------------+------+-----------+</w:t>
                    </w:r>
                  </w:p>
                  <w:p>
                    <w:pPr>
                      <w:tabs>
                        <w:tab w:pos="1191" w:val="left" w:leader="none"/>
                        <w:tab w:pos="1842" w:val="left" w:leader="none"/>
                        <w:tab w:pos="2167" w:val="left" w:leader="none"/>
                        <w:tab w:pos="2925" w:val="left" w:leader="none"/>
                      </w:tabs>
                      <w:spacing w:before="29"/>
                      <w:ind w:left="0" w:right="0" w:firstLine="0"/>
                      <w:jc w:val="left"/>
                      <w:rPr>
                        <w:rFonts w:ascii="DejaVu Sans Mono"/>
                        <w:sz w:val="18"/>
                      </w:rPr>
                    </w:pPr>
                    <w:r>
                      <w:rPr>
                        <w:rFonts w:ascii="DejaVu Sans Mono"/>
                        <w:sz w:val="18"/>
                      </w:rPr>
                      <w:t>|</w:t>
                      <w:tab/>
                      <w:t>3</w:t>
                    </w:r>
                    <w:r>
                      <w:rPr>
                        <w:rFonts w:ascii="DejaVu Sans Mono"/>
                        <w:spacing w:val="-1"/>
                        <w:sz w:val="18"/>
                      </w:rPr>
                      <w:t> </w:t>
                    </w:r>
                    <w:r>
                      <w:rPr>
                        <w:rFonts w:ascii="DejaVu Sans Mono"/>
                        <w:sz w:val="18"/>
                      </w:rPr>
                      <w:t>|</w:t>
                      <w:tab/>
                      <w:t>A</w:t>
                      <w:tab/>
                      <w:t>|</w:t>
                      <w:tab/>
                      <w:t>John</w:t>
                    </w:r>
                    <w:r>
                      <w:rPr>
                        <w:rFonts w:ascii="DejaVu Sans Mono"/>
                        <w:spacing w:val="-4"/>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1191" w:val="left" w:leader="none"/>
                        <w:tab w:pos="1842" w:val="left" w:leader="none"/>
                        <w:tab w:pos="2167" w:val="left" w:leader="none"/>
                        <w:tab w:pos="2817" w:val="left" w:leader="none"/>
                      </w:tabs>
                      <w:spacing w:before="30"/>
                      <w:ind w:left="0" w:right="0" w:firstLine="0"/>
                      <w:jc w:val="left"/>
                      <w:rPr>
                        <w:rFonts w:ascii="DejaVu Sans Mono"/>
                        <w:sz w:val="18"/>
                      </w:rPr>
                    </w:pPr>
                    <w:r>
                      <w:rPr>
                        <w:rFonts w:ascii="DejaVu Sans Mono"/>
                        <w:sz w:val="18"/>
                      </w:rPr>
                      <w:t>|</w:t>
                      <w:tab/>
                      <w:t>1</w:t>
                    </w:r>
                    <w:r>
                      <w:rPr>
                        <w:rFonts w:ascii="DejaVu Sans Mono"/>
                        <w:spacing w:val="-1"/>
                        <w:sz w:val="18"/>
                      </w:rPr>
                      <w:t> </w:t>
                    </w:r>
                    <w:r>
                      <w:rPr>
                        <w:rFonts w:ascii="DejaVu Sans Mono"/>
                        <w:sz w:val="18"/>
                      </w:rPr>
                      <w:t>|</w:t>
                      <w:tab/>
                      <w:t>B</w:t>
                      <w:tab/>
                      <w:t>|</w:t>
                      <w:tab/>
                      <w:t>Wayne</w:t>
                    </w:r>
                    <w:r>
                      <w:rPr>
                        <w:rFonts w:ascii="DejaVu Sans Mono"/>
                        <w:spacing w:val="-5"/>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1191" w:val="left" w:leader="none"/>
                        <w:tab w:pos="1842" w:val="left" w:leader="none"/>
                        <w:tab w:pos="2167" w:val="left" w:leader="none"/>
                        <w:tab w:pos="2817" w:val="left" w:leader="none"/>
                      </w:tabs>
                      <w:spacing w:before="29"/>
                      <w:ind w:left="0" w:right="0" w:firstLine="0"/>
                      <w:jc w:val="left"/>
                      <w:rPr>
                        <w:rFonts w:ascii="DejaVu Sans Mono"/>
                        <w:sz w:val="18"/>
                      </w:rPr>
                    </w:pPr>
                    <w:r>
                      <w:rPr>
                        <w:rFonts w:ascii="DejaVu Sans Mono"/>
                        <w:sz w:val="18"/>
                      </w:rPr>
                      <w:t>|</w:t>
                      <w:tab/>
                      <w:t>2</w:t>
                    </w:r>
                    <w:r>
                      <w:rPr>
                        <w:rFonts w:ascii="DejaVu Sans Mono"/>
                        <w:spacing w:val="-1"/>
                        <w:sz w:val="18"/>
                      </w:rPr>
                      <w:t> </w:t>
                    </w:r>
                    <w:r>
                      <w:rPr>
                        <w:rFonts w:ascii="DejaVu Sans Mono"/>
                        <w:sz w:val="18"/>
                      </w:rPr>
                      <w:t>|</w:t>
                      <w:tab/>
                      <w:t>B</w:t>
                      <w:tab/>
                      <w:t>|</w:t>
                      <w:tab/>
                      <w:t>Smith</w:t>
                    </w:r>
                    <w:r>
                      <w:rPr>
                        <w:rFonts w:ascii="DejaVu Sans Mono"/>
                        <w:spacing w:val="-5"/>
                        <w:sz w:val="18"/>
                      </w:rPr>
                      <w:t> </w:t>
                    </w:r>
                    <w:r>
                      <w:rPr>
                        <w:rFonts w:ascii="DejaVu Sans Mono"/>
                        <w:sz w:val="18"/>
                      </w:rPr>
                      <w:t>|</w:t>
                    </w:r>
                  </w:p>
                  <w:p>
                    <w:pPr>
                      <w:spacing w:before="30"/>
                      <w:ind w:left="0" w:right="0" w:firstLine="0"/>
                      <w:jc w:val="left"/>
                      <w:rPr>
                        <w:rFonts w:ascii="DejaVu Sans Mono"/>
                        <w:sz w:val="18"/>
                      </w:rPr>
                    </w:pPr>
                    <w:r>
                      <w:rPr>
                        <w:rFonts w:ascii="DejaVu Sans Mono"/>
                        <w:sz w:val="18"/>
                      </w:rPr>
                      <w:t>+------------+------+-----------+</w:t>
                    </w:r>
                  </w:p>
                  <w:p>
                    <w:pPr>
                      <w:tabs>
                        <w:tab w:pos="1191" w:val="left" w:leader="none"/>
                        <w:tab w:pos="1842" w:val="left" w:leader="none"/>
                        <w:tab w:pos="2167" w:val="left" w:leader="none"/>
                      </w:tabs>
                      <w:spacing w:before="29"/>
                      <w:ind w:left="0" w:right="0" w:firstLine="0"/>
                      <w:jc w:val="left"/>
                      <w:rPr>
                        <w:rFonts w:ascii="DejaVu Sans Mono"/>
                        <w:sz w:val="18"/>
                      </w:rPr>
                    </w:pPr>
                    <w:r>
                      <w:rPr>
                        <w:rFonts w:ascii="DejaVu Sans Mono"/>
                        <w:sz w:val="18"/>
                      </w:rPr>
                      <w:t>|</w:t>
                      <w:tab/>
                      <w:t>1</w:t>
                    </w:r>
                    <w:r>
                      <w:rPr>
                        <w:rFonts w:ascii="DejaVu Sans Mono"/>
                        <w:spacing w:val="-1"/>
                        <w:sz w:val="18"/>
                      </w:rPr>
                      <w:t> </w:t>
                    </w:r>
                    <w:r>
                      <w:rPr>
                        <w:rFonts w:ascii="DejaVu Sans Mono"/>
                        <w:sz w:val="18"/>
                      </w:rPr>
                      <w:t>|</w:t>
                      <w:tab/>
                      <w:t>C</w:t>
                      <w:tab/>
                      <w:t>| Elizabeth</w:t>
                    </w:r>
                    <w:r>
                      <w:rPr>
                        <w:rFonts w:ascii="DejaVu Sans Mono"/>
                        <w:spacing w:val="-10"/>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spacing w:after="0"/>
        <w:rPr>
          <w:rFonts w:ascii="Noto Mono"/>
          <w:sz w:val="12"/>
        </w:rPr>
        <w:sectPr>
          <w:pgSz w:w="11910" w:h="16840"/>
          <w:pgMar w:header="0" w:footer="410" w:top="480" w:bottom="600" w:left="200" w:right="100"/>
        </w:sectPr>
      </w:pPr>
    </w:p>
    <w:p>
      <w:pPr>
        <w:pStyle w:val="Heading1"/>
      </w:pPr>
      <w:bookmarkStart w:name="Chapter 9: Comment MySQL" w:id="88"/>
      <w:bookmarkEnd w:id="88"/>
      <w:r>
        <w:rPr>
          <w:b w:val="0"/>
        </w:rPr>
      </w:r>
      <w:bookmarkStart w:name="_bookmark43" w:id="89"/>
      <w:bookmarkEnd w:id="89"/>
      <w:r>
        <w:rPr>
          <w:b w:val="0"/>
        </w:rPr>
      </w:r>
      <w:r>
        <w:rPr>
          <w:color w:val="00758F"/>
          <w:w w:val="95"/>
        </w:rPr>
        <w:t>Chapter 9: Comment MySQL</w:t>
      </w:r>
    </w:p>
    <w:p>
      <w:pPr>
        <w:pStyle w:val="Heading2"/>
        <w:spacing w:before="213"/>
      </w:pPr>
      <w:bookmarkStart w:name="Section 9.1: Adding comments" w:id="90"/>
      <w:bookmarkEnd w:id="90"/>
      <w:r>
        <w:rPr>
          <w:b w:val="0"/>
        </w:rPr>
      </w:r>
      <w:bookmarkStart w:name="_bookmark44" w:id="91"/>
      <w:bookmarkEnd w:id="91"/>
      <w:r>
        <w:rPr>
          <w:b w:val="0"/>
        </w:rPr>
      </w:r>
      <w:r>
        <w:rPr>
          <w:color w:val="00758F"/>
          <w:w w:val="95"/>
        </w:rPr>
        <w:t>Section 9.1: Adding</w:t>
      </w:r>
      <w:r>
        <w:rPr>
          <w:color w:val="00758F"/>
          <w:spacing w:val="-83"/>
          <w:w w:val="95"/>
        </w:rPr>
        <w:t> </w:t>
      </w:r>
      <w:r>
        <w:rPr>
          <w:color w:val="00758F"/>
          <w:w w:val="95"/>
        </w:rPr>
        <w:t>comments</w:t>
      </w:r>
    </w:p>
    <w:p>
      <w:pPr>
        <w:pStyle w:val="BodyText"/>
        <w:spacing w:before="196"/>
        <w:ind w:left="366"/>
      </w:pPr>
      <w:r>
        <w:rPr/>
        <w:t>There are three types of comment:</w:t>
      </w:r>
    </w:p>
    <w:p>
      <w:pPr>
        <w:pStyle w:val="BodyText"/>
        <w:spacing w:before="4"/>
        <w:rPr>
          <w:sz w:val="8"/>
        </w:rPr>
      </w:pPr>
      <w:r>
        <w:rPr/>
        <w:pict>
          <v:group style="position:absolute;margin-left:28.347pt;margin-top:9.438391pt;width:538.6pt;height:130.65pt;mso-position-horizontal-relative:page;mso-position-vertical-relative:paragraph;z-index:-15559680;mso-wrap-distance-left:0;mso-wrap-distance-right:0" coordorigin="567,189" coordsize="10772,2613">
            <v:shape style="position:absolute;left:566;top:188;width:10772;height:2613" coordorigin="567,189" coordsize="10772,2613" path="m11189,189l717,189,702,189,634,214,585,268,567,338,567,2652,585,2722,634,2776,702,2800,717,2801,11189,2801,11259,2783,11313,2734,11338,2666,11339,2652,11339,338,11321,268,11272,214,11203,189,11189,189xe" filled="true" fillcolor="#f9f9f9" stroked="false">
              <v:path arrowok="t"/>
              <v:fill type="solid"/>
            </v:shape>
            <v:shape style="position:absolute;left:566;top:188;width:10772;height:2613" type="#_x0000_t202" filled="false" stroked="false">
              <v:textbox inset="0,0,0,0">
                <w:txbxContent>
                  <w:p>
                    <w:pPr>
                      <w:spacing w:before="92"/>
                      <w:ind w:left="0" w:right="6042" w:firstLine="0"/>
                      <w:jc w:val="right"/>
                      <w:rPr>
                        <w:rFonts w:ascii="Trebuchet MS"/>
                        <w:i/>
                        <w:sz w:val="18"/>
                      </w:rPr>
                    </w:pPr>
                    <w:r>
                      <w:rPr>
                        <w:rFonts w:ascii="Trebuchet MS"/>
                        <w:i/>
                        <w:color w:val="008000"/>
                        <w:w w:val="111"/>
                        <w:sz w:val="18"/>
                      </w:rPr>
                      <w:t>#</w:t>
                    </w:r>
                    <w:r>
                      <w:rPr>
                        <w:rFonts w:ascii="Trebuchet MS"/>
                        <w:i/>
                        <w:color w:val="008000"/>
                        <w:sz w:val="18"/>
                      </w:rPr>
                      <w:t> </w:t>
                    </w:r>
                    <w:r>
                      <w:rPr>
                        <w:rFonts w:ascii="Trebuchet MS"/>
                        <w:i/>
                        <w:color w:val="008000"/>
                        <w:spacing w:val="-3"/>
                        <w:sz w:val="18"/>
                      </w:rPr>
                      <w:t> </w:t>
                    </w:r>
                    <w:r>
                      <w:rPr>
                        <w:rFonts w:ascii="Trebuchet MS"/>
                        <w:i/>
                        <w:smallCaps/>
                        <w:color w:val="008000"/>
                        <w:w w:val="13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2"/>
                        <w:sz w:val="18"/>
                      </w:rPr>
                      <w:t>comment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0"/>
                        <w:sz w:val="18"/>
                      </w:rPr>
                      <w:t>continues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7"/>
                        <w:sz w:val="18"/>
                      </w:rPr>
                      <w:t>end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7"/>
                        <w:sz w:val="18"/>
                      </w:rPr>
                      <w:t>line</w:t>
                    </w:r>
                  </w:p>
                  <w:p>
                    <w:pPr>
                      <w:spacing w:line="240" w:lineRule="auto" w:before="4"/>
                      <w:rPr>
                        <w:rFonts w:ascii="Trebuchet MS"/>
                        <w:i/>
                        <w:sz w:val="24"/>
                      </w:rPr>
                    </w:pPr>
                  </w:p>
                  <w:p>
                    <w:pPr>
                      <w:spacing w:before="1"/>
                      <w:ind w:left="0" w:right="6045" w:firstLine="0"/>
                      <w:jc w:val="righ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2"/>
                        <w:sz w:val="18"/>
                      </w:rPr>
                      <w:t>comment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0"/>
                        <w:sz w:val="18"/>
                      </w:rPr>
                      <w:t>continues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7"/>
                        <w:sz w:val="18"/>
                      </w:rPr>
                      <w:t>end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7"/>
                        <w:sz w:val="18"/>
                      </w:rPr>
                      <w:t>line</w:t>
                    </w:r>
                  </w:p>
                  <w:p>
                    <w:pPr>
                      <w:spacing w:line="240" w:lineRule="auto" w:before="4"/>
                      <w:rPr>
                        <w:rFonts w:ascii="Trebuchet MS"/>
                        <w:i/>
                        <w:sz w:val="24"/>
                      </w:rPr>
                    </w:pPr>
                  </w:p>
                  <w:p>
                    <w:pPr>
                      <w:spacing w:before="0"/>
                      <w:ind w:left="74" w:right="0" w:firstLine="0"/>
                      <w:jc w:val="left"/>
                      <w:rPr>
                        <w:rFonts w:ascii="Trebuchet MS"/>
                        <w:i/>
                        <w:sz w:val="18"/>
                      </w:rPr>
                    </w:pPr>
                    <w:r>
                      <w:rPr>
                        <w:rFonts w:ascii="Trebuchet MS"/>
                        <w:i/>
                        <w:color w:val="008000"/>
                        <w:w w:val="131"/>
                        <w:sz w:val="18"/>
                      </w:rPr>
                      <w:t>/*</w:t>
                    </w:r>
                    <w:r>
                      <w:rPr>
                        <w:rFonts w:ascii="Trebuchet MS"/>
                        <w:i/>
                        <w:color w:val="008000"/>
                        <w:sz w:val="18"/>
                      </w:rPr>
                      <w:t> </w:t>
                    </w:r>
                    <w:r>
                      <w:rPr>
                        <w:rFonts w:ascii="Trebuchet MS"/>
                        <w:i/>
                        <w:color w:val="008000"/>
                        <w:spacing w:val="-3"/>
                        <w:sz w:val="18"/>
                      </w:rPr>
                      <w:t> </w:t>
                    </w:r>
                    <w:r>
                      <w:rPr>
                        <w:rFonts w:ascii="Trebuchet MS"/>
                        <w:i/>
                        <w:smallCaps/>
                        <w:color w:val="008000"/>
                        <w:w w:val="13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9"/>
                        <w:sz w:val="18"/>
                      </w:rPr>
                      <w:t>an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40"/>
                        <w:sz w:val="18"/>
                      </w:rPr>
                      <w:t>in-line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98"/>
                        <w:sz w:val="18"/>
                      </w:rPr>
                      <w:t>comment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1"/>
                        <w:sz w:val="18"/>
                      </w:rPr>
                      <w:t>*/</w:t>
                    </w:r>
                  </w:p>
                  <w:p>
                    <w:pPr>
                      <w:spacing w:line="240" w:lineRule="auto" w:before="5"/>
                      <w:rPr>
                        <w:rFonts w:ascii="Trebuchet MS"/>
                        <w:i/>
                        <w:sz w:val="24"/>
                      </w:rPr>
                    </w:pPr>
                  </w:p>
                  <w:p>
                    <w:pPr>
                      <w:spacing w:before="0"/>
                      <w:ind w:left="74" w:right="0" w:firstLine="0"/>
                      <w:jc w:val="left"/>
                      <w:rPr>
                        <w:rFonts w:ascii="Trebuchet MS"/>
                        <w:i/>
                        <w:sz w:val="18"/>
                      </w:rPr>
                    </w:pPr>
                    <w:r>
                      <w:rPr>
                        <w:rFonts w:ascii="Trebuchet MS"/>
                        <w:i/>
                        <w:color w:val="008000"/>
                        <w:w w:val="130"/>
                        <w:sz w:val="18"/>
                      </w:rPr>
                      <w:t>/*</w:t>
                    </w:r>
                  </w:p>
                  <w:p>
                    <w:pPr>
                      <w:spacing w:before="37"/>
                      <w:ind w:left="74" w:right="0" w:firstLine="0"/>
                      <w:jc w:val="left"/>
                      <w:rPr>
                        <w:rFonts w:ascii="Trebuchet MS"/>
                        <w:i/>
                        <w:sz w:val="18"/>
                      </w:rPr>
                    </w:pPr>
                    <w:r>
                      <w:rPr>
                        <w:rFonts w:ascii="Trebuchet MS"/>
                        <w:i/>
                        <w:smallCaps/>
                        <w:color w:val="008000"/>
                        <w:w w:val="13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p>
                  <w:p>
                    <w:pPr>
                      <w:spacing w:before="38"/>
                      <w:ind w:left="74" w:right="0" w:firstLine="0"/>
                      <w:jc w:val="left"/>
                      <w:rPr>
                        <w:rFonts w:ascii="Trebuchet MS"/>
                        <w:i/>
                        <w:sz w:val="18"/>
                      </w:rPr>
                    </w:pPr>
                    <w:r>
                      <w:rPr>
                        <w:rFonts w:ascii="Trebuchet MS"/>
                        <w:i/>
                        <w:color w:val="008000"/>
                        <w:w w:val="115"/>
                        <w:sz w:val="18"/>
                      </w:rPr>
                      <w:t>multiple-line comment</w:t>
                    </w:r>
                  </w:p>
                  <w:p>
                    <w:pPr>
                      <w:spacing w:before="37"/>
                      <w:ind w:left="74" w:right="0" w:firstLine="0"/>
                      <w:jc w:val="left"/>
                      <w:rPr>
                        <w:rFonts w:ascii="Trebuchet MS"/>
                        <w:i/>
                        <w:sz w:val="18"/>
                      </w:rPr>
                    </w:pPr>
                    <w:r>
                      <w:rPr>
                        <w:rFonts w:ascii="Trebuchet MS"/>
                        <w:i/>
                        <w:color w:val="008000"/>
                        <w:w w:val="130"/>
                        <w:sz w:val="18"/>
                      </w:rPr>
                      <w:t>*/</w:t>
                    </w:r>
                  </w:p>
                </w:txbxContent>
              </v:textbox>
              <w10:wrap type="none"/>
            </v:shape>
            <w10:wrap type="topAndBottom"/>
          </v:group>
        </w:pict>
      </w:r>
    </w:p>
    <w:p>
      <w:pPr>
        <w:pStyle w:val="BodyText"/>
        <w:rPr>
          <w:sz w:val="6"/>
        </w:rPr>
      </w:pPr>
    </w:p>
    <w:p>
      <w:pPr>
        <w:pStyle w:val="BodyText"/>
        <w:spacing w:before="60"/>
        <w:ind w:left="366"/>
      </w:pPr>
      <w:r>
        <w:rPr/>
        <w:t>Example:</w:t>
      </w:r>
    </w:p>
    <w:p>
      <w:pPr>
        <w:pStyle w:val="BodyText"/>
        <w:spacing w:before="5"/>
        <w:rPr>
          <w:sz w:val="8"/>
        </w:rPr>
      </w:pPr>
      <w:r>
        <w:rPr/>
        <w:pict>
          <v:group style="position:absolute;margin-left:28.347pt;margin-top:9.457pt;width:538.6pt;height:118.35pt;mso-position-horizontal-relative:page;mso-position-vertical-relative:paragraph;z-index:-15558656;mso-wrap-distance-left:0;mso-wrap-distance-right:0" coordorigin="567,189" coordsize="10772,2367">
            <v:shape style="position:absolute;left:566;top:189;width:10772;height:2367" coordorigin="567,189" coordsize="10772,2367" path="m11189,189l717,189,702,190,634,214,585,268,567,339,567,2406,585,2476,634,2530,702,2555,717,2555,11189,2555,11259,2538,11313,2489,11338,2420,11339,2406,11339,339,11321,268,11272,214,11203,190,11189,189xe" filled="true" fillcolor="#f9f9f9" stroked="false">
              <v:path arrowok="t"/>
              <v:fill type="solid"/>
            </v:shape>
            <v:shape style="position:absolute;left:566;top:189;width:10772;height:2367" type="#_x0000_t202" filled="false" stroked="false">
              <v:textbox inset="0,0,0,0">
                <w:txbxContent>
                  <w:p>
                    <w:pPr>
                      <w:spacing w:before="92"/>
                      <w:ind w:left="74" w:right="0" w:firstLine="0"/>
                      <w:jc w:val="left"/>
                      <w:rPr>
                        <w:rFonts w:ascii="Trebuchet MS"/>
                        <w:i/>
                        <w:sz w:val="18"/>
                      </w:rPr>
                    </w:pP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color w:val="CC0099"/>
                        <w:sz w:val="18"/>
                      </w:rPr>
                      <w:t>*</w:t>
                    </w:r>
                    <w:r>
                      <w:rPr>
                        <w:rFonts w:ascii="Noto Mono"/>
                        <w:color w:val="CC0099"/>
                        <w:spacing w:val="-1"/>
                        <w:sz w:val="18"/>
                      </w:rPr>
                      <w:t> </w:t>
                    </w:r>
                    <w:r>
                      <w:rPr>
                        <w:rFonts w:ascii="Courier New"/>
                        <w:b/>
                        <w:color w:val="990099"/>
                        <w:spacing w:val="-1"/>
                        <w:sz w:val="18"/>
                      </w:rPr>
                      <w:t>FRO</w:t>
                    </w:r>
                    <w:r>
                      <w:rPr>
                        <w:rFonts w:ascii="Courier New"/>
                        <w:b/>
                        <w:color w:val="990099"/>
                        <w:sz w:val="18"/>
                      </w:rPr>
                      <w:t>M</w:t>
                    </w:r>
                    <w:r>
                      <w:rPr>
                        <w:rFonts w:ascii="Courier New"/>
                        <w:b/>
                        <w:color w:val="990099"/>
                        <w:spacing w:val="-1"/>
                        <w:sz w:val="18"/>
                      </w:rPr>
                      <w:t> </w:t>
                    </w:r>
                    <w:r>
                      <w:rPr>
                        <w:rFonts w:ascii="Noto Mono"/>
                        <w:spacing w:val="-1"/>
                        <w:sz w:val="18"/>
                      </w:rPr>
                      <w:t>t1</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4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2"/>
                        <w:sz w:val="18"/>
                      </w:rPr>
                      <w:t>comment</w:t>
                    </w:r>
                  </w:p>
                  <w:p>
                    <w:pPr>
                      <w:spacing w:line="240" w:lineRule="auto" w:before="4"/>
                      <w:rPr>
                        <w:rFonts w:ascii="Trebuchet MS"/>
                        <w:i/>
                        <w:sz w:val="23"/>
                      </w:rPr>
                    </w:pPr>
                  </w:p>
                  <w:p>
                    <w:pPr>
                      <w:spacing w:before="0"/>
                      <w:ind w:left="74" w:right="0" w:firstLine="0"/>
                      <w:jc w:val="left"/>
                      <w:rPr>
                        <w:rFonts w:ascii="Noto Mono"/>
                        <w:sz w:val="18"/>
                      </w:rPr>
                    </w:pPr>
                    <w:r>
                      <w:rPr>
                        <w:rFonts w:ascii="Courier New"/>
                        <w:b/>
                        <w:color w:val="990099"/>
                        <w:sz w:val="18"/>
                      </w:rPr>
                      <w:t>CREATE TABLE </w:t>
                    </w:r>
                    <w:r>
                      <w:rPr>
                        <w:rFonts w:ascii="Noto Mono"/>
                        <w:sz w:val="18"/>
                      </w:rPr>
                      <w:t>stack</w:t>
                    </w:r>
                    <w:r>
                      <w:rPr>
                        <w:rFonts w:ascii="Noto Mono"/>
                        <w:color w:val="FF00FF"/>
                        <w:sz w:val="18"/>
                      </w:rPr>
                      <w:t>(</w:t>
                    </w:r>
                  </w:p>
                  <w:p>
                    <w:pPr>
                      <w:spacing w:line="283" w:lineRule="auto" w:before="23"/>
                      <w:ind w:left="497" w:right="7977" w:firstLine="9"/>
                      <w:jc w:val="left"/>
                      <w:rPr>
                        <w:rFonts w:ascii="Trebuchet MS"/>
                        <w:i/>
                        <w:sz w:val="18"/>
                      </w:rPr>
                    </w:pPr>
                    <w:r>
                      <w:rPr>
                        <w:rFonts w:ascii="Trebuchet MS"/>
                        <w:i/>
                        <w:smallCaps/>
                        <w:color w:val="008000"/>
                        <w:w w:val="134"/>
                        <w:sz w:val="18"/>
                      </w:rPr>
                      <w:t>/*id_user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43"/>
                        <w:sz w:val="18"/>
                      </w:rPr>
                      <w:t>int,</w:t>
                    </w:r>
                    <w:r>
                      <w:rPr>
                        <w:rFonts w:ascii="Trebuchet MS"/>
                        <w:i/>
                        <w:smallCaps w:val="0"/>
                        <w:color w:val="008000"/>
                        <w:w w:val="143"/>
                        <w:sz w:val="18"/>
                      </w:rPr>
                      <w:t> </w:t>
                    </w:r>
                    <w:r>
                      <w:rPr>
                        <w:rFonts w:ascii="Trebuchet MS"/>
                        <w:i/>
                        <w:smallCaps/>
                        <w:color w:val="008000"/>
                        <w:w w:val="122"/>
                        <w:sz w:val="18"/>
                      </w:rPr>
                      <w:t>username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2"/>
                        <w:w w:val="127"/>
                        <w:sz w:val="18"/>
                      </w:rPr>
                      <w:t>varchar(30),</w:t>
                    </w:r>
                    <w:r>
                      <w:rPr>
                        <w:rFonts w:ascii="Trebuchet MS"/>
                        <w:i/>
                        <w:smallCaps w:val="0"/>
                        <w:color w:val="008000"/>
                        <w:w w:val="127"/>
                        <w:sz w:val="18"/>
                      </w:rPr>
                      <w:t> </w:t>
                    </w:r>
                    <w:r>
                      <w:rPr>
                        <w:rFonts w:ascii="Trebuchet MS"/>
                        <w:i/>
                        <w:smallCaps/>
                        <w:color w:val="008000"/>
                        <w:w w:val="121"/>
                        <w:sz w:val="18"/>
                      </w:rPr>
                      <w:t>password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4"/>
                        <w:sz w:val="18"/>
                      </w:rPr>
                      <w:t>varchar(30)</w:t>
                    </w:r>
                  </w:p>
                  <w:p>
                    <w:pPr>
                      <w:spacing w:line="208" w:lineRule="exact" w:before="0"/>
                      <w:ind w:left="497" w:right="0" w:firstLine="0"/>
                      <w:jc w:val="left"/>
                      <w:rPr>
                        <w:rFonts w:ascii="Trebuchet MS"/>
                        <w:i/>
                        <w:sz w:val="18"/>
                      </w:rPr>
                    </w:pPr>
                    <w:r>
                      <w:rPr>
                        <w:rFonts w:ascii="Trebuchet MS"/>
                        <w:i/>
                        <w:color w:val="008000"/>
                        <w:w w:val="130"/>
                        <w:sz w:val="18"/>
                      </w:rPr>
                      <w:t>*/</w:t>
                    </w:r>
                  </w:p>
                  <w:p>
                    <w:pPr>
                      <w:spacing w:before="40"/>
                      <w:ind w:left="506" w:right="0" w:firstLine="0"/>
                      <w:jc w:val="left"/>
                      <w:rPr>
                        <w:rFonts w:ascii="Courier New"/>
                        <w:b/>
                        <w:sz w:val="18"/>
                      </w:rPr>
                    </w:pPr>
                    <w:r>
                      <w:rPr>
                        <w:rFonts w:ascii="Noto Mono"/>
                        <w:sz w:val="18"/>
                      </w:rPr>
                      <w:t>id </w:t>
                    </w:r>
                    <w:r>
                      <w:rPr>
                        <w:rFonts w:ascii="Courier New"/>
                        <w:b/>
                        <w:color w:val="999900"/>
                        <w:sz w:val="18"/>
                      </w:rPr>
                      <w:t>int</w:t>
                    </w:r>
                  </w:p>
                  <w:p>
                    <w:pPr>
                      <w:spacing w:before="25"/>
                      <w:ind w:left="74"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pPr>
      <w:r>
        <w:rPr/>
        <w:t>The</w:t>
      </w:r>
      <w:r>
        <w:rPr>
          <w:spacing w:val="-15"/>
        </w:rPr>
        <w:t> </w:t>
      </w:r>
      <w:r>
        <w:rPr>
          <w:rFonts w:ascii="Noto Mono"/>
          <w:sz w:val="18"/>
          <w:shd w:fill="F9F9F9" w:color="auto" w:val="clear"/>
        </w:rPr>
        <w:t>--</w:t>
      </w:r>
      <w:r>
        <w:rPr>
          <w:rFonts w:ascii="Noto Mono"/>
          <w:spacing w:val="-69"/>
          <w:sz w:val="18"/>
        </w:rPr>
        <w:t> </w:t>
      </w:r>
      <w:r>
        <w:rPr/>
        <w:t>method</w:t>
      </w:r>
      <w:r>
        <w:rPr>
          <w:spacing w:val="-14"/>
        </w:rPr>
        <w:t> </w:t>
      </w:r>
      <w:r>
        <w:rPr/>
        <w:t>requires</w:t>
      </w:r>
      <w:r>
        <w:rPr>
          <w:spacing w:val="-14"/>
        </w:rPr>
        <w:t> </w:t>
      </w:r>
      <w:r>
        <w:rPr/>
        <w:t>that</w:t>
      </w:r>
      <w:r>
        <w:rPr>
          <w:spacing w:val="-15"/>
        </w:rPr>
        <w:t> </w:t>
      </w:r>
      <w:r>
        <w:rPr/>
        <w:t>a</w:t>
      </w:r>
      <w:r>
        <w:rPr>
          <w:spacing w:val="-14"/>
        </w:rPr>
        <w:t> </w:t>
      </w:r>
      <w:r>
        <w:rPr/>
        <w:t>space</w:t>
      </w:r>
      <w:r>
        <w:rPr>
          <w:spacing w:val="-14"/>
        </w:rPr>
        <w:t> </w:t>
      </w:r>
      <w:r>
        <w:rPr/>
        <w:t>follows</w:t>
      </w:r>
      <w:r>
        <w:rPr>
          <w:spacing w:val="-15"/>
        </w:rPr>
        <w:t> </w:t>
      </w:r>
      <w:r>
        <w:rPr/>
        <w:t>the</w:t>
      </w:r>
      <w:r>
        <w:rPr>
          <w:spacing w:val="-13"/>
        </w:rPr>
        <w:t> </w:t>
      </w:r>
      <w:r>
        <w:rPr>
          <w:rFonts w:ascii="Noto Mono"/>
          <w:sz w:val="18"/>
          <w:shd w:fill="F9F9F9" w:color="auto" w:val="clear"/>
        </w:rPr>
        <w:t>--</w:t>
      </w:r>
      <w:r>
        <w:rPr>
          <w:rFonts w:ascii="Noto Mono"/>
          <w:spacing w:val="-69"/>
          <w:sz w:val="18"/>
        </w:rPr>
        <w:t> </w:t>
      </w:r>
      <w:r>
        <w:rPr/>
        <w:t>before</w:t>
      </w:r>
      <w:r>
        <w:rPr>
          <w:spacing w:val="-14"/>
        </w:rPr>
        <w:t> </w:t>
      </w:r>
      <w:r>
        <w:rPr/>
        <w:t>the</w:t>
      </w:r>
      <w:r>
        <w:rPr>
          <w:spacing w:val="-15"/>
        </w:rPr>
        <w:t> </w:t>
      </w:r>
      <w:r>
        <w:rPr/>
        <w:t>comment</w:t>
      </w:r>
      <w:r>
        <w:rPr>
          <w:spacing w:val="-14"/>
        </w:rPr>
        <w:t> </w:t>
      </w:r>
      <w:r>
        <w:rPr/>
        <w:t>begins,</w:t>
      </w:r>
      <w:r>
        <w:rPr>
          <w:spacing w:val="-14"/>
        </w:rPr>
        <w:t> </w:t>
      </w:r>
      <w:r>
        <w:rPr/>
        <w:t>otherwise</w:t>
      </w:r>
      <w:r>
        <w:rPr>
          <w:spacing w:val="-15"/>
        </w:rPr>
        <w:t> </w:t>
      </w:r>
      <w:r>
        <w:rPr/>
        <w:t>it</w:t>
      </w:r>
      <w:r>
        <w:rPr>
          <w:spacing w:val="-14"/>
        </w:rPr>
        <w:t> </w:t>
      </w:r>
      <w:r>
        <w:rPr/>
        <w:t>will</w:t>
      </w:r>
      <w:r>
        <w:rPr>
          <w:spacing w:val="-14"/>
        </w:rPr>
        <w:t> </w:t>
      </w:r>
      <w:r>
        <w:rPr/>
        <w:t>be</w:t>
      </w:r>
      <w:r>
        <w:rPr>
          <w:spacing w:val="-14"/>
        </w:rPr>
        <w:t> </w:t>
      </w:r>
      <w:r>
        <w:rPr/>
        <w:t>interpreted</w:t>
      </w:r>
      <w:r>
        <w:rPr>
          <w:spacing w:val="-15"/>
        </w:rPr>
        <w:t> </w:t>
      </w:r>
      <w:r>
        <w:rPr/>
        <w:t>as</w:t>
      </w:r>
      <w:r>
        <w:rPr>
          <w:spacing w:val="-14"/>
        </w:rPr>
        <w:t> </w:t>
      </w:r>
      <w:r>
        <w:rPr/>
        <w:t>a command and usually cause an</w:t>
      </w:r>
      <w:r>
        <w:rPr>
          <w:spacing w:val="-8"/>
        </w:rPr>
        <w:t> </w:t>
      </w:r>
      <w:r>
        <w:rPr/>
        <w:t>error.</w:t>
      </w:r>
    </w:p>
    <w:p>
      <w:pPr>
        <w:pStyle w:val="BodyText"/>
        <w:spacing w:before="6"/>
        <w:rPr>
          <w:sz w:val="9"/>
        </w:rPr>
      </w:pPr>
      <w:r>
        <w:rPr/>
        <w:pict>
          <v:group style="position:absolute;margin-left:28.347pt;margin-top:10.397pt;width:538.6pt;height:44.45pt;mso-position-horizontal-relative:page;mso-position-vertical-relative:paragraph;z-index:-15557632;mso-wrap-distance-left:0;mso-wrap-distance-right:0" coordorigin="567,208" coordsize="10772,889">
            <v:shape style="position:absolute;left:566;top:207;width:10772;height:889" coordorigin="567,208" coordsize="10772,889" path="m11189,208l717,208,702,209,634,233,585,287,567,358,567,947,585,1017,634,1071,702,1096,717,1097,11189,1097,11259,1079,11313,1030,11338,961,11339,947,11339,358,11321,287,11272,233,11203,209,11189,208xe" filled="true" fillcolor="#f9f9f9" stroked="false">
              <v:path arrowok="t"/>
              <v:fill type="solid"/>
            </v:shape>
            <v:shape style="position:absolute;left:566;top:207;width:10772;height:889" type="#_x0000_t202" filled="false" stroked="false">
              <v:textbox inset="0,0,0,0">
                <w:txbxContent>
                  <w:p>
                    <w:pPr>
                      <w:spacing w:before="92"/>
                      <w:ind w:left="74" w:right="0" w:firstLine="0"/>
                      <w:jc w:val="left"/>
                      <w:rPr>
                        <w:rFonts w:ascii="Trebuchet MS"/>
                        <w:i/>
                        <w:sz w:val="18"/>
                      </w:rPr>
                    </w:pPr>
                    <w:r>
                      <w:rPr>
                        <w:rFonts w:ascii="Trebuchet MS"/>
                        <w:i/>
                        <w:smallCaps/>
                        <w:color w:val="008000"/>
                        <w:w w:val="131"/>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2"/>
                        <w:sz w:val="18"/>
                      </w:rPr>
                      <w:t>comment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5"/>
                        <w:sz w:val="18"/>
                      </w:rPr>
                      <w:t>works</w:t>
                    </w:r>
                  </w:p>
                  <w:p>
                    <w:pPr>
                      <w:spacing w:before="37"/>
                      <w:ind w:left="74" w:right="0" w:firstLine="0"/>
                      <w:jc w:val="left"/>
                      <w:rPr>
                        <w:rFonts w:ascii="Trebuchet MS"/>
                        <w:i/>
                        <w:sz w:val="18"/>
                      </w:rPr>
                    </w:pPr>
                    <w:r>
                      <w:rPr>
                        <w:rFonts w:ascii="Trebuchet MS"/>
                        <w:i/>
                        <w:smallCaps/>
                        <w:color w:val="008000"/>
                        <w:w w:val="135"/>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2"/>
                        <w:sz w:val="18"/>
                      </w:rPr>
                      <w:t>comment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3"/>
                        <w:sz w:val="18"/>
                      </w:rPr>
                      <w:t>works.*/</w:t>
                    </w:r>
                  </w:p>
                  <w:p>
                    <w:pPr>
                      <w:spacing w:before="39"/>
                      <w:ind w:left="74" w:right="0" w:firstLine="0"/>
                      <w:jc w:val="left"/>
                      <w:rPr>
                        <w:rFonts w:ascii="Noto Mono"/>
                        <w:sz w:val="18"/>
                      </w:rPr>
                    </w:pPr>
                    <w:r>
                      <w:rPr>
                        <w:rFonts w:ascii="Noto Mono"/>
                        <w:color w:val="CC0099"/>
                        <w:sz w:val="18"/>
                      </w:rPr>
                      <w:t>--</w:t>
                    </w:r>
                    <w:r>
                      <w:rPr>
                        <w:rFonts w:ascii="Noto Mono"/>
                        <w:sz w:val="18"/>
                      </w:rPr>
                      <w:t>This </w:t>
                    </w:r>
                    <w:r>
                      <w:rPr>
                        <w:rFonts w:ascii="Courier New"/>
                        <w:b/>
                        <w:color w:val="990099"/>
                        <w:sz w:val="18"/>
                      </w:rPr>
                      <w:t>comment </w:t>
                    </w:r>
                    <w:r>
                      <w:rPr>
                        <w:rFonts w:ascii="Noto Mono"/>
                        <w:sz w:val="18"/>
                      </w:rPr>
                      <w:t>does </w:t>
                    </w:r>
                    <w:r>
                      <w:rPr>
                        <w:rFonts w:ascii="Courier New"/>
                        <w:b/>
                        <w:color w:val="CC0099"/>
                        <w:sz w:val="18"/>
                      </w:rPr>
                      <w:t>not</w:t>
                    </w:r>
                    <w:r>
                      <w:rPr>
                        <w:rFonts w:ascii="Noto Mono"/>
                        <w:sz w:val="18"/>
                      </w:rPr>
                      <w:t>.</w:t>
                    </w:r>
                  </w:p>
                </w:txbxContent>
              </v:textbox>
              <w10:wrap type="none"/>
            </v:shape>
            <w10:wrap type="topAndBottom"/>
          </v:group>
        </w:pict>
      </w:r>
    </w:p>
    <w:p>
      <w:pPr>
        <w:pStyle w:val="BodyText"/>
        <w:spacing w:before="5"/>
        <w:rPr>
          <w:sz w:val="4"/>
        </w:rPr>
      </w:pPr>
    </w:p>
    <w:p>
      <w:pPr>
        <w:pStyle w:val="Heading2"/>
      </w:pPr>
      <w:bookmarkStart w:name="Section 9.2: Commenting table deﬁnitions" w:id="92"/>
      <w:bookmarkEnd w:id="92"/>
      <w:r>
        <w:rPr>
          <w:b w:val="0"/>
        </w:rPr>
      </w:r>
      <w:bookmarkStart w:name="_bookmark45" w:id="93"/>
      <w:bookmarkEnd w:id="93"/>
      <w:r>
        <w:rPr>
          <w:b w:val="0"/>
        </w:rPr>
      </w:r>
      <w:r>
        <w:rPr>
          <w:color w:val="00758F"/>
          <w:w w:val="95"/>
        </w:rPr>
        <w:t>Section 9.2: Commenting table deﬁnitions</w:t>
      </w:r>
    </w:p>
    <w:p>
      <w:pPr>
        <w:pStyle w:val="BodyText"/>
        <w:rPr>
          <w:rFonts w:ascii="Verdana"/>
          <w:b/>
          <w:sz w:val="15"/>
        </w:rPr>
      </w:pPr>
      <w:r>
        <w:rPr/>
        <w:pict>
          <v:group style="position:absolute;margin-left:28.347pt;margin-top:11.104023pt;width:538.6pt;height:81.4pt;mso-position-horizontal-relative:page;mso-position-vertical-relative:paragraph;z-index:-15556608;mso-wrap-distance-left:0;mso-wrap-distance-right:0" coordorigin="567,222" coordsize="10772,1628">
            <v:shape style="position:absolute;left:566;top:222;width:10772;height:1628" coordorigin="567,222" coordsize="10772,1628" path="m11189,222l717,222,702,223,634,247,585,301,567,372,567,1700,585,1770,634,1824,702,1849,717,1850,11189,1850,11259,1832,11313,1783,11338,1714,11339,1700,11339,372,11321,301,11272,247,11203,223,11189,222xe" filled="true" fillcolor="#f9f9f9" stroked="false">
              <v:path arrowok="t"/>
              <v:fill type="solid"/>
            </v:shape>
            <v:shape style="position:absolute;left:566;top:222;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menagerie.bird </w:t>
                    </w:r>
                    <w:r>
                      <w:rPr>
                        <w:rFonts w:ascii="Noto Mono"/>
                        <w:color w:val="FF00FF"/>
                        <w:sz w:val="18"/>
                      </w:rPr>
                      <w:t>(</w:t>
                    </w:r>
                  </w:p>
                  <w:p>
                    <w:pPr>
                      <w:spacing w:before="25"/>
                      <w:ind w:left="506" w:right="0" w:firstLine="0"/>
                      <w:jc w:val="left"/>
                      <w:rPr>
                        <w:rFonts w:ascii="Noto Mono"/>
                        <w:sz w:val="18"/>
                      </w:rPr>
                    </w:pPr>
                    <w:r>
                      <w:rPr>
                        <w:rFonts w:ascii="Noto Mono"/>
                        <w:sz w:val="18"/>
                      </w:rPr>
                      <w:t>bird_id </w:t>
                    </w:r>
                    <w:r>
                      <w:rPr>
                        <w:rFonts w:ascii="Courier New"/>
                        <w:b/>
                        <w:color w:val="999900"/>
                        <w:sz w:val="18"/>
                      </w:rPr>
                      <w:t>INT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before="25"/>
                      <w:ind w:left="506" w:right="0" w:firstLine="0"/>
                      <w:jc w:val="left"/>
                      <w:rPr>
                        <w:rFonts w:ascii="Noto Mono"/>
                        <w:sz w:val="18"/>
                      </w:rPr>
                    </w:pPr>
                    <w:r>
                      <w:rPr>
                        <w:rFonts w:ascii="Noto Mono"/>
                        <w:sz w:val="18"/>
                      </w:rPr>
                      <w:t>species </w:t>
                    </w:r>
                    <w:r>
                      <w:rPr>
                        <w:rFonts w:ascii="Courier New"/>
                        <w:b/>
                        <w:color w:val="999900"/>
                        <w:sz w:val="18"/>
                      </w:rPr>
                      <w:t>VARCHAR</w:t>
                    </w:r>
                    <w:r>
                      <w:rPr>
                        <w:rFonts w:ascii="Noto Mono"/>
                        <w:color w:val="FF00FF"/>
                        <w:sz w:val="18"/>
                      </w:rPr>
                      <w:t>(</w:t>
                    </w:r>
                    <w:r>
                      <w:rPr>
                        <w:rFonts w:ascii="Noto Mono"/>
                        <w:color w:val="008080"/>
                        <w:sz w:val="18"/>
                      </w:rPr>
                      <w:t>300</w:t>
                    </w:r>
                    <w:r>
                      <w:rPr>
                        <w:rFonts w:ascii="Noto Mono"/>
                        <w:color w:val="FF00FF"/>
                        <w:sz w:val="18"/>
                      </w:rPr>
                      <w:t>) </w:t>
                    </w:r>
                    <w:r>
                      <w:rPr>
                        <w:rFonts w:ascii="Courier New"/>
                        <w:b/>
                        <w:color w:val="990099"/>
                        <w:sz w:val="18"/>
                      </w:rPr>
                      <w:t>DEFAULT </w:t>
                    </w:r>
                    <w:r>
                      <w:rPr>
                        <w:rFonts w:ascii="Courier New"/>
                        <w:b/>
                        <w:color w:val="9900FF"/>
                        <w:sz w:val="18"/>
                      </w:rPr>
                      <w:t>NULL </w:t>
                    </w:r>
                    <w:r>
                      <w:rPr>
                        <w:rFonts w:ascii="Courier New"/>
                        <w:b/>
                        <w:color w:val="990099"/>
                        <w:sz w:val="18"/>
                      </w:rPr>
                      <w:t>COMMENT </w:t>
                    </w:r>
                    <w:r>
                      <w:rPr>
                        <w:rFonts w:ascii="Noto Mono"/>
                        <w:color w:val="800000"/>
                        <w:sz w:val="18"/>
                      </w:rPr>
                      <w:t>'You can include genus, but never</w:t>
                    </w:r>
                    <w:r>
                      <w:rPr>
                        <w:rFonts w:ascii="Noto Mono"/>
                        <w:color w:val="800000"/>
                        <w:spacing w:val="-51"/>
                        <w:sz w:val="18"/>
                      </w:rPr>
                      <w:t> </w:t>
                    </w:r>
                    <w:r>
                      <w:rPr>
                        <w:rFonts w:ascii="Noto Mono"/>
                        <w:color w:val="800000"/>
                        <w:sz w:val="18"/>
                      </w:rPr>
                      <w:t>subspecies.'</w:t>
                    </w:r>
                    <w:r>
                      <w:rPr>
                        <w:rFonts w:ascii="Noto Mono"/>
                        <w:color w:val="000033"/>
                        <w:sz w:val="18"/>
                      </w:rPr>
                      <w:t>,</w:t>
                    </w:r>
                  </w:p>
                  <w:p>
                    <w:pPr>
                      <w:spacing w:before="25"/>
                      <w:ind w:left="506" w:right="0" w:firstLine="0"/>
                      <w:jc w:val="left"/>
                      <w:rPr>
                        <w:rFonts w:ascii="Noto Mono"/>
                        <w:sz w:val="18"/>
                      </w:rPr>
                    </w:pPr>
                    <w:r>
                      <w:rPr>
                        <w:rFonts w:ascii="Courier New"/>
                        <w:b/>
                        <w:color w:val="990099"/>
                        <w:sz w:val="18"/>
                      </w:rPr>
                      <w:t>INDEX </w:t>
                    </w:r>
                    <w:r>
                      <w:rPr>
                        <w:rFonts w:ascii="Noto Mono"/>
                        <w:sz w:val="18"/>
                      </w:rPr>
                      <w:t>idx_species </w:t>
                    </w:r>
                    <w:r>
                      <w:rPr>
                        <w:rFonts w:ascii="Noto Mono"/>
                        <w:color w:val="FF00FF"/>
                        <w:sz w:val="18"/>
                      </w:rPr>
                      <w:t>(</w:t>
                    </w:r>
                    <w:r>
                      <w:rPr>
                        <w:rFonts w:ascii="Noto Mono"/>
                        <w:sz w:val="18"/>
                      </w:rPr>
                      <w:t>species</w:t>
                    </w:r>
                    <w:r>
                      <w:rPr>
                        <w:rFonts w:ascii="Noto Mono"/>
                        <w:color w:val="FF00FF"/>
                        <w:sz w:val="18"/>
                      </w:rPr>
                      <w:t>) </w:t>
                    </w:r>
                    <w:r>
                      <w:rPr>
                        <w:rFonts w:ascii="Courier New"/>
                        <w:b/>
                        <w:color w:val="990099"/>
                        <w:sz w:val="18"/>
                      </w:rPr>
                      <w:t>COMMENT </w:t>
                    </w:r>
                    <w:r>
                      <w:rPr>
                        <w:rFonts w:ascii="Noto Mono"/>
                        <w:color w:val="800000"/>
                        <w:sz w:val="18"/>
                      </w:rPr>
                      <w:t>'We must search on species often.'</w:t>
                    </w:r>
                    <w:r>
                      <w:rPr>
                        <w:rFonts w:ascii="Noto Mono"/>
                        <w:color w:val="000033"/>
                        <w:sz w:val="18"/>
                      </w:rPr>
                      <w:t>,</w:t>
                    </w:r>
                  </w:p>
                  <w:p>
                    <w:pPr>
                      <w:spacing w:before="26"/>
                      <w:ind w:left="506" w:right="0" w:firstLine="0"/>
                      <w:jc w:val="left"/>
                      <w:rPr>
                        <w:rFonts w:ascii="Noto Mono"/>
                        <w:sz w:val="18"/>
                      </w:rPr>
                    </w:pPr>
                    <w:r>
                      <w:rPr>
                        <w:rFonts w:ascii="Courier New"/>
                        <w:b/>
                        <w:color w:val="990099"/>
                        <w:sz w:val="18"/>
                      </w:rPr>
                      <w:t>PRIMARY KEY </w:t>
                    </w:r>
                    <w:r>
                      <w:rPr>
                        <w:rFonts w:ascii="Noto Mono"/>
                        <w:color w:val="FF00FF"/>
                        <w:sz w:val="18"/>
                      </w:rPr>
                      <w:t>(</w:t>
                    </w:r>
                    <w:r>
                      <w:rPr>
                        <w:rFonts w:ascii="Noto Mono"/>
                        <w:sz w:val="18"/>
                      </w:rPr>
                      <w:t>bird_id</w:t>
                    </w:r>
                    <w:r>
                      <w:rPr>
                        <w:rFonts w:ascii="Noto Mono"/>
                        <w:color w:val="FF00FF"/>
                        <w:sz w:val="18"/>
                      </w:rPr>
                      <w:t>)</w:t>
                    </w:r>
                  </w:p>
                  <w:p>
                    <w:pPr>
                      <w:spacing w:before="25"/>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 COMMENT </w:t>
                    </w:r>
                    <w:r>
                      <w:rPr>
                        <w:rFonts w:ascii="Noto Mono"/>
                        <w:color w:val="800000"/>
                        <w:sz w:val="18"/>
                      </w:rPr>
                      <w:t>'This table was inaugurated on February 10th.'</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Using an </w:t>
      </w:r>
      <w:r>
        <w:rPr>
          <w:rFonts w:ascii="Noto Mono" w:hAnsi="Noto Mono"/>
          <w:sz w:val="18"/>
          <w:shd w:fill="F9F9F9" w:color="auto" w:val="clear"/>
        </w:rPr>
        <w:t>=</w:t>
      </w:r>
      <w:r>
        <w:rPr>
          <w:rFonts w:ascii="Noto Mono" w:hAnsi="Noto Mono"/>
          <w:spacing w:val="-58"/>
          <w:sz w:val="18"/>
        </w:rPr>
        <w:t> </w:t>
      </w:r>
      <w:r>
        <w:rPr/>
        <w:t>after </w:t>
      </w:r>
      <w:r>
        <w:rPr>
          <w:rFonts w:ascii="Courier New" w:hAnsi="Courier New"/>
          <w:b/>
          <w:color w:val="990099"/>
          <w:sz w:val="18"/>
          <w:shd w:fill="F9F9F9" w:color="auto" w:val="clear"/>
        </w:rPr>
        <w:t>COMMENT</w:t>
      </w:r>
      <w:r>
        <w:rPr>
          <w:rFonts w:ascii="Courier New" w:hAnsi="Courier New"/>
          <w:b/>
          <w:color w:val="990099"/>
          <w:spacing w:val="-58"/>
          <w:sz w:val="18"/>
        </w:rPr>
        <w:t> </w:t>
      </w:r>
      <w:r>
        <w:rPr/>
        <w:t>is optional. (</w:t>
      </w:r>
      <w:hyperlink r:id="rId19">
        <w:r>
          <w:rPr>
            <w:color w:val="00758F"/>
            <w:u w:val="single" w:color="00758F"/>
          </w:rPr>
          <w:t>Oﬃcial docs</w:t>
        </w:r>
      </w:hyperlink>
      <w:r>
        <w:rPr/>
        <w:t>)</w:t>
      </w:r>
    </w:p>
    <w:p>
      <w:pPr>
        <w:spacing w:line="199" w:lineRule="auto" w:before="205"/>
        <w:ind w:left="366" w:right="861" w:firstLine="0"/>
        <w:jc w:val="left"/>
        <w:rPr>
          <w:sz w:val="20"/>
        </w:rPr>
      </w:pPr>
      <w:r>
        <w:rPr>
          <w:sz w:val="20"/>
        </w:rPr>
        <w:t>These comments, unlike the others, are saved with the schema and can be retrieved via </w:t>
      </w:r>
      <w:r>
        <w:rPr>
          <w:rFonts w:ascii="Courier New"/>
          <w:b/>
          <w:color w:val="990099"/>
          <w:sz w:val="18"/>
          <w:shd w:fill="F9F9F9" w:color="auto" w:val="clear"/>
        </w:rPr>
        <w:t>SHOW CREATE TABLE</w:t>
      </w:r>
      <w:r>
        <w:rPr>
          <w:rFonts w:ascii="Courier New"/>
          <w:b/>
          <w:color w:val="990099"/>
          <w:spacing w:val="-62"/>
          <w:sz w:val="18"/>
        </w:rPr>
        <w:t> </w:t>
      </w:r>
      <w:r>
        <w:rPr>
          <w:sz w:val="20"/>
        </w:rPr>
        <w:t>or from </w:t>
      </w:r>
      <w:r>
        <w:rPr>
          <w:rFonts w:ascii="Noto Mono"/>
          <w:sz w:val="18"/>
          <w:shd w:fill="F9F9F9" w:color="auto" w:val="clear"/>
        </w:rPr>
        <w:t>information_schema</w:t>
      </w:r>
      <w:r>
        <w:rPr>
          <w:sz w:val="20"/>
        </w:rPr>
        <w:t>.</w:t>
      </w:r>
    </w:p>
    <w:p>
      <w:pPr>
        <w:spacing w:after="0" w:line="199" w:lineRule="auto"/>
        <w:jc w:val="left"/>
        <w:rPr>
          <w:sz w:val="20"/>
        </w:rPr>
        <w:sectPr>
          <w:pgSz w:w="11910" w:h="16840"/>
          <w:pgMar w:header="0" w:footer="410" w:top="380" w:bottom="600" w:left="200" w:right="100"/>
        </w:sectPr>
      </w:pPr>
    </w:p>
    <w:p>
      <w:pPr>
        <w:pStyle w:val="Heading1"/>
      </w:pPr>
      <w:bookmarkStart w:name="Chapter 10: INSERT" w:id="94"/>
      <w:bookmarkEnd w:id="94"/>
      <w:r>
        <w:rPr>
          <w:b w:val="0"/>
        </w:rPr>
      </w:r>
      <w:bookmarkStart w:name="_bookmark46" w:id="95"/>
      <w:bookmarkEnd w:id="95"/>
      <w:r>
        <w:rPr>
          <w:b w:val="0"/>
        </w:rPr>
      </w:r>
      <w:r>
        <w:rPr>
          <w:color w:val="00758F"/>
          <w:w w:val="90"/>
        </w:rPr>
        <w:t>Chapter 10: INSERT</w:t>
      </w:r>
    </w:p>
    <w:p>
      <w:pPr>
        <w:pStyle w:val="Heading2"/>
        <w:spacing w:before="213"/>
      </w:pPr>
      <w:bookmarkStart w:name="Section 10.1: INSERT, ON DUPLICATE KEY U" w:id="96"/>
      <w:bookmarkEnd w:id="96"/>
      <w:r>
        <w:rPr>
          <w:b w:val="0"/>
        </w:rPr>
      </w:r>
      <w:bookmarkStart w:name="_bookmark47" w:id="97"/>
      <w:bookmarkEnd w:id="97"/>
      <w:r>
        <w:rPr>
          <w:b w:val="0"/>
        </w:rPr>
      </w:r>
      <w:r>
        <w:rPr>
          <w:color w:val="00758F"/>
          <w:w w:val="95"/>
        </w:rPr>
        <w:t>Section</w:t>
      </w:r>
      <w:r>
        <w:rPr>
          <w:color w:val="00758F"/>
          <w:spacing w:val="-54"/>
          <w:w w:val="95"/>
        </w:rPr>
        <w:t> </w:t>
      </w:r>
      <w:r>
        <w:rPr>
          <w:color w:val="00758F"/>
          <w:w w:val="95"/>
        </w:rPr>
        <w:t>10.1:</w:t>
      </w:r>
      <w:r>
        <w:rPr>
          <w:color w:val="00758F"/>
          <w:spacing w:val="-53"/>
          <w:w w:val="95"/>
        </w:rPr>
        <w:t> </w:t>
      </w:r>
      <w:r>
        <w:rPr>
          <w:color w:val="00758F"/>
          <w:w w:val="95"/>
        </w:rPr>
        <w:t>INSERT,</w:t>
      </w:r>
      <w:r>
        <w:rPr>
          <w:color w:val="00758F"/>
          <w:spacing w:val="-54"/>
          <w:w w:val="95"/>
        </w:rPr>
        <w:t> </w:t>
      </w:r>
      <w:r>
        <w:rPr>
          <w:color w:val="00758F"/>
          <w:w w:val="95"/>
        </w:rPr>
        <w:t>ON</w:t>
      </w:r>
      <w:r>
        <w:rPr>
          <w:color w:val="00758F"/>
          <w:spacing w:val="-53"/>
          <w:w w:val="95"/>
        </w:rPr>
        <w:t> </w:t>
      </w:r>
      <w:r>
        <w:rPr>
          <w:color w:val="00758F"/>
          <w:w w:val="95"/>
        </w:rPr>
        <w:t>DUPLICATE</w:t>
      </w:r>
      <w:r>
        <w:rPr>
          <w:color w:val="00758F"/>
          <w:spacing w:val="-53"/>
          <w:w w:val="95"/>
        </w:rPr>
        <w:t> </w:t>
      </w:r>
      <w:r>
        <w:rPr>
          <w:color w:val="00758F"/>
          <w:w w:val="95"/>
        </w:rPr>
        <w:t>KEY</w:t>
      </w:r>
      <w:r>
        <w:rPr>
          <w:color w:val="00758F"/>
          <w:spacing w:val="-54"/>
          <w:w w:val="95"/>
        </w:rPr>
        <w:t> </w:t>
      </w:r>
      <w:r>
        <w:rPr>
          <w:color w:val="00758F"/>
          <w:w w:val="95"/>
        </w:rPr>
        <w:t>UPDATE</w:t>
      </w:r>
    </w:p>
    <w:p>
      <w:pPr>
        <w:pStyle w:val="BodyText"/>
        <w:rPr>
          <w:rFonts w:ascii="Verdana"/>
          <w:b/>
          <w:sz w:val="15"/>
        </w:rPr>
      </w:pPr>
      <w:r>
        <w:rPr/>
        <w:pict>
          <v:group style="position:absolute;margin-left:28.347pt;margin-top:11.101391pt;width:538.6pt;height:93.7pt;mso-position-horizontal-relative:page;mso-position-vertical-relative:paragraph;z-index:-15555584;mso-wrap-distance-left:0;mso-wrap-distance-right:0" coordorigin="567,222" coordsize="10772,1874">
            <v:shape style="position:absolute;left:566;top:222;width:10772;height:1874" coordorigin="567,222" coordsize="10772,1874" path="m11203,223l702,223,688,225,673,228,660,233,646,240,634,247,622,256,611,266,601,277,592,289,585,301,578,315,573,328,570,343,568,357,567,372,567,1946,568,1960,570,1975,573,1989,578,2003,585,2016,592,2029,601,2041,611,2052,622,2062,634,2070,646,2078,660,2084,673,2089,688,2093,702,2095,717,2096,11189,2096,11203,2095,11218,2093,11232,2089,11246,2084,11259,2078,11272,2070,11284,2062,11295,2052,11305,2041,11313,2029,11321,2016,11327,2003,11332,1989,11336,1975,11338,1960,11339,1946,11339,372,11338,357,11336,343,11332,328,11327,315,11321,301,11313,289,11305,277,11295,266,11284,256,11272,247,11259,240,11246,233,11232,228,11218,225,11203,223xm11189,222l717,222,702,223,11203,223,11189,222xe" filled="true" fillcolor="#f9f9f9" stroked="false">
              <v:path arrowok="t"/>
              <v:fill type="solid"/>
            </v:shape>
            <v:shape style="position:absolute;left:566;top:222;width:10772;height:1874" type="#_x0000_t202" filled="false" stroked="false">
              <v:textbox inset="0,0,0,0">
                <w:txbxContent>
                  <w:p>
                    <w:pPr>
                      <w:spacing w:before="94"/>
                      <w:ind w:left="74" w:right="0" w:firstLine="0"/>
                      <w:jc w:val="left"/>
                      <w:rPr>
                        <w:rFonts w:ascii="Noto Mono"/>
                        <w:sz w:val="18"/>
                      </w:rPr>
                    </w:pPr>
                    <w:r>
                      <w:rPr>
                        <w:rFonts w:ascii="Courier New"/>
                        <w:b/>
                        <w:color w:val="990099"/>
                        <w:sz w:val="18"/>
                      </w:rPr>
                      <w:t>INSERT INTO </w:t>
                    </w:r>
                    <w:r>
                      <w:rPr>
                        <w:rFonts w:ascii="Noto Mono"/>
                        <w:color w:val="800000"/>
                        <w:sz w:val="18"/>
                      </w:rPr>
                      <w:t>`table</w:t>
                    </w:r>
                    <w:r>
                      <w:rPr>
                        <w:rFonts w:ascii="Courier New"/>
                        <w:b/>
                        <w:color w:val="008080"/>
                        <w:sz w:val="18"/>
                      </w:rPr>
                      <w:t>_</w:t>
                    </w:r>
                    <w:r>
                      <w:rPr>
                        <w:rFonts w:ascii="Noto Mono"/>
                        <w:color w:val="800000"/>
                        <w:sz w:val="18"/>
                      </w:rPr>
                      <w:t>name`</w:t>
                    </w:r>
                  </w:p>
                  <w:p>
                    <w:pPr>
                      <w:spacing w:before="25"/>
                      <w:ind w:left="506" w:right="0" w:firstLine="0"/>
                      <w:jc w:val="left"/>
                      <w:rPr>
                        <w:rFonts w:ascii="Noto Mono"/>
                        <w:sz w:val="18"/>
                      </w:rPr>
                    </w:pPr>
                    <w:r>
                      <w:rPr>
                        <w:rFonts w:ascii="Noto Mono"/>
                        <w:color w:val="FF00FF"/>
                        <w:sz w:val="18"/>
                      </w:rPr>
                      <w:t>(</w:t>
                    </w:r>
                    <w:r>
                      <w:rPr>
                        <w:rFonts w:ascii="Noto Mono"/>
                        <w:color w:val="800000"/>
                        <w:sz w:val="18"/>
                      </w:rPr>
                      <w:t>`index</w:t>
                    </w:r>
                    <w:r>
                      <w:rPr>
                        <w:rFonts w:ascii="Courier New"/>
                        <w:b/>
                        <w:color w:val="008080"/>
                        <w:sz w:val="18"/>
                      </w:rPr>
                      <w:t>_</w:t>
                    </w:r>
                    <w:r>
                      <w:rPr>
                        <w:rFonts w:ascii="Noto Mono"/>
                        <w:color w:val="800000"/>
                        <w:sz w:val="18"/>
                      </w:rPr>
                      <w:t>field`</w:t>
                    </w:r>
                    <w:r>
                      <w:rPr>
                        <w:rFonts w:ascii="Noto Mono"/>
                        <w:color w:val="000033"/>
                        <w:sz w:val="18"/>
                      </w:rPr>
                      <w:t>, </w:t>
                    </w:r>
                    <w:r>
                      <w:rPr>
                        <w:rFonts w:ascii="Noto Mono"/>
                        <w:color w:val="800000"/>
                        <w:sz w:val="18"/>
                      </w:rPr>
                      <w:t>`other</w:t>
                    </w:r>
                    <w:r>
                      <w:rPr>
                        <w:rFonts w:ascii="Courier New"/>
                        <w:b/>
                        <w:color w:val="008080"/>
                        <w:sz w:val="18"/>
                      </w:rPr>
                      <w:t>_</w:t>
                    </w:r>
                    <w:r>
                      <w:rPr>
                        <w:rFonts w:ascii="Noto Mono"/>
                        <w:color w:val="800000"/>
                        <w:sz w:val="18"/>
                      </w:rPr>
                      <w:t>field</w:t>
                    </w:r>
                    <w:r>
                      <w:rPr>
                        <w:rFonts w:ascii="Courier New"/>
                        <w:b/>
                        <w:color w:val="008080"/>
                        <w:sz w:val="18"/>
                      </w:rPr>
                      <w:t>_</w:t>
                    </w:r>
                    <w:r>
                      <w:rPr>
                        <w:rFonts w:ascii="Noto Mono"/>
                        <w:color w:val="800000"/>
                        <w:sz w:val="18"/>
                      </w:rPr>
                      <w:t>1`</w:t>
                    </w:r>
                    <w:r>
                      <w:rPr>
                        <w:rFonts w:ascii="Noto Mono"/>
                        <w:color w:val="000033"/>
                        <w:sz w:val="18"/>
                      </w:rPr>
                      <w:t>, </w:t>
                    </w:r>
                    <w:r>
                      <w:rPr>
                        <w:rFonts w:ascii="Noto Mono"/>
                        <w:color w:val="800000"/>
                        <w:sz w:val="18"/>
                      </w:rPr>
                      <w:t>`other</w:t>
                    </w:r>
                    <w:r>
                      <w:rPr>
                        <w:rFonts w:ascii="Courier New"/>
                        <w:b/>
                        <w:color w:val="008080"/>
                        <w:sz w:val="18"/>
                      </w:rPr>
                      <w:t>_</w:t>
                    </w:r>
                    <w:r>
                      <w:rPr>
                        <w:rFonts w:ascii="Noto Mono"/>
                        <w:color w:val="800000"/>
                        <w:sz w:val="18"/>
                      </w:rPr>
                      <w:t>field</w:t>
                    </w:r>
                    <w:r>
                      <w:rPr>
                        <w:rFonts w:ascii="Courier New"/>
                        <w:b/>
                        <w:color w:val="008080"/>
                        <w:sz w:val="18"/>
                      </w:rPr>
                      <w:t>_</w:t>
                    </w:r>
                    <w:r>
                      <w:rPr>
                        <w:rFonts w:ascii="Noto Mono"/>
                        <w:color w:val="800000"/>
                        <w:sz w:val="18"/>
                      </w:rPr>
                      <w:t>2`</w:t>
                    </w:r>
                    <w:r>
                      <w:rPr>
                        <w:rFonts w:ascii="Noto Mono"/>
                        <w:color w:val="FF00FF"/>
                        <w:sz w:val="18"/>
                      </w:rPr>
                      <w:t>)</w:t>
                    </w:r>
                  </w:p>
                  <w:p>
                    <w:pPr>
                      <w:spacing w:before="42"/>
                      <w:ind w:left="506" w:right="0" w:firstLine="0"/>
                      <w:jc w:val="left"/>
                      <w:rPr>
                        <w:rFonts w:ascii="Courier New"/>
                        <w:b/>
                        <w:sz w:val="18"/>
                      </w:rPr>
                    </w:pPr>
                    <w:r>
                      <w:rPr>
                        <w:rFonts w:ascii="Courier New"/>
                        <w:b/>
                        <w:color w:val="990099"/>
                        <w:sz w:val="18"/>
                      </w:rPr>
                      <w:t>VALUES</w:t>
                    </w:r>
                  </w:p>
                  <w:p>
                    <w:pPr>
                      <w:spacing w:before="26"/>
                      <w:ind w:left="506" w:right="0" w:firstLine="0"/>
                      <w:jc w:val="left"/>
                      <w:rPr>
                        <w:rFonts w:ascii="Noto Mono"/>
                        <w:sz w:val="18"/>
                      </w:rPr>
                    </w:pPr>
                    <w:r>
                      <w:rPr>
                        <w:rFonts w:ascii="Noto Mono"/>
                        <w:color w:val="FF00FF"/>
                        <w:sz w:val="18"/>
                      </w:rPr>
                      <w:t>(</w:t>
                    </w:r>
                    <w:r>
                      <w:rPr>
                        <w:rFonts w:ascii="Noto Mono"/>
                        <w:color w:val="800000"/>
                        <w:sz w:val="18"/>
                      </w:rPr>
                      <w:t>'index</w:t>
                    </w:r>
                    <w:r>
                      <w:rPr>
                        <w:rFonts w:ascii="Courier New"/>
                        <w:b/>
                        <w:color w:val="008080"/>
                        <w:sz w:val="18"/>
                      </w:rPr>
                      <w:t>_</w:t>
                    </w:r>
                    <w:r>
                      <w:rPr>
                        <w:rFonts w:ascii="Noto Mono"/>
                        <w:color w:val="800000"/>
                        <w:sz w:val="18"/>
                      </w:rPr>
                      <w:t>value'</w:t>
                    </w:r>
                    <w:r>
                      <w:rPr>
                        <w:rFonts w:ascii="Noto Mono"/>
                        <w:color w:val="000033"/>
                        <w:sz w:val="18"/>
                      </w:rPr>
                      <w:t>, </w:t>
                    </w:r>
                    <w:r>
                      <w:rPr>
                        <w:rFonts w:ascii="Noto Mono"/>
                        <w:color w:val="800000"/>
                        <w:sz w:val="18"/>
                      </w:rPr>
                      <w:t>'insert</w:t>
                    </w:r>
                    <w:r>
                      <w:rPr>
                        <w:rFonts w:ascii="Courier New"/>
                        <w:b/>
                        <w:color w:val="008080"/>
                        <w:sz w:val="18"/>
                      </w:rPr>
                      <w:t>_</w:t>
                    </w:r>
                    <w:r>
                      <w:rPr>
                        <w:rFonts w:ascii="Noto Mono"/>
                        <w:color w:val="800000"/>
                        <w:sz w:val="18"/>
                      </w:rPr>
                      <w:t>value'</w:t>
                    </w:r>
                    <w:r>
                      <w:rPr>
                        <w:rFonts w:ascii="Noto Mono"/>
                        <w:color w:val="000033"/>
                        <w:sz w:val="18"/>
                      </w:rPr>
                      <w:t>, </w:t>
                    </w:r>
                    <w:r>
                      <w:rPr>
                        <w:rFonts w:ascii="Noto Mono"/>
                        <w:color w:val="800000"/>
                        <w:sz w:val="18"/>
                      </w:rPr>
                      <w:t>'other</w:t>
                    </w:r>
                    <w:r>
                      <w:rPr>
                        <w:rFonts w:ascii="Courier New"/>
                        <w:b/>
                        <w:color w:val="008080"/>
                        <w:sz w:val="18"/>
                      </w:rPr>
                      <w:t>_</w:t>
                    </w:r>
                    <w:r>
                      <w:rPr>
                        <w:rFonts w:ascii="Noto Mono"/>
                        <w:color w:val="800000"/>
                        <w:sz w:val="18"/>
                      </w:rPr>
                      <w:t>value'</w:t>
                    </w:r>
                    <w:r>
                      <w:rPr>
                        <w:rFonts w:ascii="Noto Mono"/>
                        <w:color w:val="FF00FF"/>
                        <w:sz w:val="18"/>
                      </w:rPr>
                      <w:t>)</w:t>
                    </w:r>
                  </w:p>
                  <w:p>
                    <w:pPr>
                      <w:spacing w:before="42"/>
                      <w:ind w:left="506" w:right="0" w:firstLine="0"/>
                      <w:jc w:val="left"/>
                      <w:rPr>
                        <w:rFonts w:ascii="Courier New"/>
                        <w:b/>
                        <w:sz w:val="18"/>
                      </w:rPr>
                    </w:pPr>
                    <w:r>
                      <w:rPr>
                        <w:rFonts w:ascii="Courier New"/>
                        <w:b/>
                        <w:color w:val="990099"/>
                        <w:sz w:val="18"/>
                      </w:rPr>
                      <w:t>ON DUPLICATE KEY UPDATE</w:t>
                    </w:r>
                  </w:p>
                  <w:p>
                    <w:pPr>
                      <w:spacing w:before="25"/>
                      <w:ind w:left="938" w:right="0" w:firstLine="0"/>
                      <w:jc w:val="left"/>
                      <w:rPr>
                        <w:rFonts w:ascii="Noto Mono"/>
                        <w:sz w:val="18"/>
                      </w:rPr>
                    </w:pPr>
                    <w:r>
                      <w:rPr>
                        <w:rFonts w:ascii="Noto Mono"/>
                        <w:color w:val="800000"/>
                        <w:sz w:val="18"/>
                      </w:rPr>
                      <w:t>`other</w:t>
                    </w:r>
                    <w:r>
                      <w:rPr>
                        <w:rFonts w:ascii="Courier New"/>
                        <w:b/>
                        <w:color w:val="008080"/>
                        <w:sz w:val="18"/>
                      </w:rPr>
                      <w:t>_</w:t>
                    </w:r>
                    <w:r>
                      <w:rPr>
                        <w:rFonts w:ascii="Noto Mono"/>
                        <w:color w:val="800000"/>
                        <w:sz w:val="18"/>
                      </w:rPr>
                      <w:t>field</w:t>
                    </w:r>
                    <w:r>
                      <w:rPr>
                        <w:rFonts w:ascii="Courier New"/>
                        <w:b/>
                        <w:color w:val="008080"/>
                        <w:sz w:val="18"/>
                      </w:rPr>
                      <w:t>_</w:t>
                    </w:r>
                    <w:r>
                      <w:rPr>
                        <w:rFonts w:ascii="Noto Mono"/>
                        <w:color w:val="800000"/>
                        <w:sz w:val="18"/>
                      </w:rPr>
                      <w:t>1` </w:t>
                    </w:r>
                    <w:r>
                      <w:rPr>
                        <w:rFonts w:ascii="Noto Mono"/>
                        <w:color w:val="CC0099"/>
                        <w:sz w:val="18"/>
                      </w:rPr>
                      <w:t>= </w:t>
                    </w:r>
                    <w:r>
                      <w:rPr>
                        <w:rFonts w:ascii="Noto Mono"/>
                        <w:color w:val="800000"/>
                        <w:sz w:val="18"/>
                      </w:rPr>
                      <w:t>'update</w:t>
                    </w:r>
                    <w:r>
                      <w:rPr>
                        <w:rFonts w:ascii="Courier New"/>
                        <w:b/>
                        <w:color w:val="008080"/>
                        <w:sz w:val="18"/>
                      </w:rPr>
                      <w:t>_</w:t>
                    </w:r>
                    <w:r>
                      <w:rPr>
                        <w:rFonts w:ascii="Noto Mono"/>
                        <w:color w:val="800000"/>
                        <w:sz w:val="18"/>
                      </w:rPr>
                      <w:t>value'</w:t>
                    </w:r>
                    <w:r>
                      <w:rPr>
                        <w:rFonts w:ascii="Noto Mono"/>
                        <w:color w:val="000033"/>
                        <w:sz w:val="18"/>
                      </w:rPr>
                      <w:t>,</w:t>
                    </w:r>
                  </w:p>
                  <w:p>
                    <w:pPr>
                      <w:spacing w:before="25"/>
                      <w:ind w:left="938" w:right="0" w:firstLine="0"/>
                      <w:jc w:val="left"/>
                      <w:rPr>
                        <w:rFonts w:ascii="Noto Mono"/>
                        <w:sz w:val="18"/>
                      </w:rPr>
                    </w:pPr>
                    <w:r>
                      <w:rPr>
                        <w:rFonts w:ascii="Noto Mono"/>
                        <w:color w:val="800000"/>
                        <w:sz w:val="18"/>
                      </w:rPr>
                      <w:t>`other</w:t>
                    </w:r>
                    <w:r>
                      <w:rPr>
                        <w:rFonts w:ascii="Courier New"/>
                        <w:b/>
                        <w:color w:val="008080"/>
                        <w:sz w:val="18"/>
                      </w:rPr>
                      <w:t>_</w:t>
                    </w:r>
                    <w:r>
                      <w:rPr>
                        <w:rFonts w:ascii="Noto Mono"/>
                        <w:color w:val="800000"/>
                        <w:sz w:val="18"/>
                      </w:rPr>
                      <w:t>field</w:t>
                    </w:r>
                    <w:r>
                      <w:rPr>
                        <w:rFonts w:ascii="Courier New"/>
                        <w:b/>
                        <w:color w:val="008080"/>
                        <w:sz w:val="18"/>
                      </w:rPr>
                      <w:t>_</w:t>
                    </w:r>
                    <w:r>
                      <w:rPr>
                        <w:rFonts w:ascii="Noto Mono"/>
                        <w:color w:val="800000"/>
                        <w:sz w:val="18"/>
                      </w:rPr>
                      <w:t>2` </w:t>
                    </w:r>
                    <w:r>
                      <w:rPr>
                        <w:rFonts w:ascii="Noto Mono"/>
                        <w:color w:val="CC0099"/>
                        <w:sz w:val="18"/>
                      </w:rPr>
                      <w:t>= </w:t>
                    </w:r>
                    <w:r>
                      <w:rPr>
                        <w:rFonts w:ascii="Courier New"/>
                        <w:b/>
                        <w:color w:val="990099"/>
                        <w:sz w:val="18"/>
                      </w:rPr>
                      <w:t>VALUES</w:t>
                    </w:r>
                    <w:r>
                      <w:rPr>
                        <w:rFonts w:ascii="Noto Mono"/>
                        <w:color w:val="FF00FF"/>
                        <w:sz w:val="18"/>
                      </w:rPr>
                      <w:t>(</w:t>
                    </w:r>
                    <w:r>
                      <w:rPr>
                        <w:rFonts w:ascii="Noto Mono"/>
                        <w:color w:val="800000"/>
                        <w:sz w:val="18"/>
                      </w:rPr>
                      <w:t>`other</w:t>
                    </w:r>
                    <w:r>
                      <w:rPr>
                        <w:rFonts w:ascii="Courier New"/>
                        <w:b/>
                        <w:color w:val="008080"/>
                        <w:sz w:val="18"/>
                      </w:rPr>
                      <w:t>_</w:t>
                    </w:r>
                    <w:r>
                      <w:rPr>
                        <w:rFonts w:ascii="Noto Mono"/>
                        <w:color w:val="800000"/>
                        <w:sz w:val="18"/>
                      </w:rPr>
                      <w:t>field</w:t>
                    </w:r>
                    <w:r>
                      <w:rPr>
                        <w:rFonts w:ascii="Courier New"/>
                        <w:b/>
                        <w:color w:val="008080"/>
                        <w:sz w:val="18"/>
                      </w:rPr>
                      <w:t>_</w:t>
                    </w:r>
                    <w:r>
                      <w:rPr>
                        <w:rFonts w:ascii="Noto Mono"/>
                        <w:color w:val="800000"/>
                        <w:sz w:val="18"/>
                      </w:rPr>
                      <w:t>2`</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line="331" w:lineRule="exact" w:before="60"/>
        <w:ind w:left="366"/>
      </w:pPr>
      <w:r>
        <w:rPr/>
        <w:t>This will </w:t>
      </w:r>
      <w:r>
        <w:rPr>
          <w:rFonts w:ascii="Courier New" w:hAnsi="Courier New"/>
          <w:b/>
          <w:color w:val="990099"/>
          <w:sz w:val="18"/>
          <w:shd w:fill="F9F9F9" w:color="auto" w:val="clear"/>
        </w:rPr>
        <w:t>INSERT</w:t>
      </w:r>
      <w:r>
        <w:rPr>
          <w:rFonts w:ascii="Courier New" w:hAnsi="Courier New"/>
          <w:b/>
          <w:color w:val="990099"/>
          <w:spacing w:val="-66"/>
          <w:sz w:val="18"/>
        </w:rPr>
        <w:t> </w:t>
      </w:r>
      <w:r>
        <w:rPr/>
        <w:t>into </w:t>
      </w:r>
      <w:r>
        <w:rPr>
          <w:rFonts w:ascii="Noto Mono" w:hAnsi="Noto Mono"/>
          <w:sz w:val="18"/>
          <w:shd w:fill="F9F9F9" w:color="auto" w:val="clear"/>
        </w:rPr>
        <w:t>table_name</w:t>
      </w:r>
      <w:r>
        <w:rPr>
          <w:rFonts w:ascii="Noto Mono" w:hAnsi="Noto Mono"/>
          <w:spacing w:val="-65"/>
          <w:sz w:val="18"/>
        </w:rPr>
        <w:t> </w:t>
      </w:r>
      <w:r>
        <w:rPr/>
        <w:t>the speciﬁed values, but if the unique key already exists, it will update the</w:t>
      </w:r>
    </w:p>
    <w:p>
      <w:pPr>
        <w:spacing w:line="301" w:lineRule="exact" w:before="0"/>
        <w:ind w:left="366" w:right="0" w:firstLine="0"/>
        <w:jc w:val="left"/>
        <w:rPr>
          <w:sz w:val="20"/>
        </w:rPr>
      </w:pPr>
      <w:r>
        <w:rPr>
          <w:rFonts w:ascii="Noto Mono"/>
          <w:sz w:val="18"/>
          <w:shd w:fill="F9F9F9" w:color="auto" w:val="clear"/>
        </w:rPr>
        <w:t>other_field_1</w:t>
      </w:r>
      <w:r>
        <w:rPr>
          <w:rFonts w:ascii="Noto Mono"/>
          <w:spacing w:val="-65"/>
          <w:sz w:val="18"/>
        </w:rPr>
        <w:t> </w:t>
      </w:r>
      <w:r>
        <w:rPr>
          <w:sz w:val="20"/>
        </w:rPr>
        <w:t>to have a new value.</w:t>
      </w:r>
    </w:p>
    <w:p>
      <w:pPr>
        <w:spacing w:line="199" w:lineRule="auto" w:before="12"/>
        <w:ind w:left="366" w:right="523" w:firstLine="0"/>
        <w:jc w:val="left"/>
        <w:rPr>
          <w:sz w:val="20"/>
        </w:rPr>
      </w:pPr>
      <w:r>
        <w:rPr>
          <w:sz w:val="20"/>
        </w:rPr>
        <w:t>Sometimes,</w:t>
      </w:r>
      <w:r>
        <w:rPr>
          <w:spacing w:val="-7"/>
          <w:sz w:val="20"/>
        </w:rPr>
        <w:t> </w:t>
      </w:r>
      <w:r>
        <w:rPr>
          <w:sz w:val="20"/>
        </w:rPr>
        <w:t>when</w:t>
      </w:r>
      <w:r>
        <w:rPr>
          <w:spacing w:val="-6"/>
          <w:sz w:val="20"/>
        </w:rPr>
        <w:t> </w:t>
      </w:r>
      <w:r>
        <w:rPr>
          <w:sz w:val="20"/>
        </w:rPr>
        <w:t>updating</w:t>
      </w:r>
      <w:r>
        <w:rPr>
          <w:spacing w:val="-7"/>
          <w:sz w:val="20"/>
        </w:rPr>
        <w:t> </w:t>
      </w:r>
      <w:r>
        <w:rPr>
          <w:sz w:val="20"/>
        </w:rPr>
        <w:t>on</w:t>
      </w:r>
      <w:r>
        <w:rPr>
          <w:spacing w:val="-6"/>
          <w:sz w:val="20"/>
        </w:rPr>
        <w:t> </w:t>
      </w:r>
      <w:r>
        <w:rPr>
          <w:sz w:val="20"/>
        </w:rPr>
        <w:t>duplicate</w:t>
      </w:r>
      <w:r>
        <w:rPr>
          <w:spacing w:val="-7"/>
          <w:sz w:val="20"/>
        </w:rPr>
        <w:t> </w:t>
      </w:r>
      <w:r>
        <w:rPr>
          <w:sz w:val="20"/>
        </w:rPr>
        <w:t>key</w:t>
      </w:r>
      <w:r>
        <w:rPr>
          <w:spacing w:val="-6"/>
          <w:sz w:val="20"/>
        </w:rPr>
        <w:t> </w:t>
      </w:r>
      <w:r>
        <w:rPr>
          <w:sz w:val="20"/>
        </w:rPr>
        <w:t>it</w:t>
      </w:r>
      <w:r>
        <w:rPr>
          <w:spacing w:val="-7"/>
          <w:sz w:val="20"/>
        </w:rPr>
        <w:t> </w:t>
      </w:r>
      <w:r>
        <w:rPr>
          <w:sz w:val="20"/>
        </w:rPr>
        <w:t>comes</w:t>
      </w:r>
      <w:r>
        <w:rPr>
          <w:spacing w:val="-6"/>
          <w:sz w:val="20"/>
        </w:rPr>
        <w:t> </w:t>
      </w:r>
      <w:r>
        <w:rPr>
          <w:sz w:val="20"/>
        </w:rPr>
        <w:t>in</w:t>
      </w:r>
      <w:r>
        <w:rPr>
          <w:spacing w:val="-7"/>
          <w:sz w:val="20"/>
        </w:rPr>
        <w:t> </w:t>
      </w:r>
      <w:r>
        <w:rPr>
          <w:sz w:val="20"/>
        </w:rPr>
        <w:t>handy</w:t>
      </w:r>
      <w:r>
        <w:rPr>
          <w:spacing w:val="-6"/>
          <w:sz w:val="20"/>
        </w:rPr>
        <w:t> </w:t>
      </w:r>
      <w:r>
        <w:rPr>
          <w:sz w:val="20"/>
        </w:rPr>
        <w:t>to</w:t>
      </w:r>
      <w:r>
        <w:rPr>
          <w:spacing w:val="-7"/>
          <w:sz w:val="20"/>
        </w:rPr>
        <w:t> </w:t>
      </w:r>
      <w:r>
        <w:rPr>
          <w:sz w:val="20"/>
        </w:rPr>
        <w:t>use</w:t>
      </w:r>
      <w:r>
        <w:rPr>
          <w:spacing w:val="-8"/>
          <w:sz w:val="20"/>
        </w:rPr>
        <w:t> </w:t>
      </w:r>
      <w:hyperlink r:id="rId20">
        <w:r>
          <w:rPr>
            <w:rFonts w:ascii="Courier New" w:hAnsi="Courier New"/>
            <w:b/>
            <w:color w:val="990099"/>
            <w:sz w:val="18"/>
            <w:shd w:fill="F9F9F9" w:color="auto" w:val="clear"/>
            <w:u w:val="single" w:color="00758F"/>
          </w:rPr>
          <w:t>VALUES</w:t>
        </w:r>
      </w:hyperlink>
      <w:hyperlink r:id="rId20">
        <w:r>
          <w:rPr>
            <w:rFonts w:ascii="Noto Mono" w:hAnsi="Noto Mono"/>
            <w:color w:val="FF00FF"/>
            <w:sz w:val="18"/>
            <w:shd w:fill="F9F9F9" w:color="auto" w:val="clear"/>
            <w:u w:val="single" w:color="00758F"/>
          </w:rPr>
          <w:t>(</w:t>
        </w:r>
      </w:hyperlink>
      <w:hyperlink r:id="rId20">
        <w:r>
          <w:rPr>
            <w:rFonts w:ascii="Noto Mono" w:hAnsi="Noto Mono"/>
            <w:color w:val="FF00FF"/>
            <w:sz w:val="18"/>
            <w:shd w:fill="F9F9F9" w:color="auto" w:val="clear"/>
            <w:u w:val="single" w:color="00758F"/>
          </w:rPr>
          <w:t>)</w:t>
        </w:r>
        <w:r>
          <w:rPr>
            <w:rFonts w:ascii="Noto Mono" w:hAnsi="Noto Mono"/>
            <w:color w:val="FF00FF"/>
            <w:spacing w:val="-61"/>
            <w:sz w:val="18"/>
          </w:rPr>
          <w:t> </w:t>
        </w:r>
      </w:hyperlink>
      <w:r>
        <w:rPr>
          <w:sz w:val="20"/>
        </w:rPr>
        <w:t>in</w:t>
      </w:r>
      <w:r>
        <w:rPr>
          <w:spacing w:val="-7"/>
          <w:sz w:val="20"/>
        </w:rPr>
        <w:t> </w:t>
      </w:r>
      <w:r>
        <w:rPr>
          <w:sz w:val="20"/>
        </w:rPr>
        <w:t>order</w:t>
      </w:r>
      <w:r>
        <w:rPr>
          <w:spacing w:val="-6"/>
          <w:sz w:val="20"/>
        </w:rPr>
        <w:t> </w:t>
      </w:r>
      <w:r>
        <w:rPr>
          <w:sz w:val="20"/>
        </w:rPr>
        <w:t>to</w:t>
      </w:r>
      <w:r>
        <w:rPr>
          <w:spacing w:val="-7"/>
          <w:sz w:val="20"/>
        </w:rPr>
        <w:t> </w:t>
      </w:r>
      <w:r>
        <w:rPr>
          <w:sz w:val="20"/>
        </w:rPr>
        <w:t>access</w:t>
      </w:r>
      <w:r>
        <w:rPr>
          <w:spacing w:val="-6"/>
          <w:sz w:val="20"/>
        </w:rPr>
        <w:t> </w:t>
      </w:r>
      <w:r>
        <w:rPr>
          <w:sz w:val="20"/>
        </w:rPr>
        <w:t>the</w:t>
      </w:r>
      <w:r>
        <w:rPr>
          <w:spacing w:val="-7"/>
          <w:sz w:val="20"/>
        </w:rPr>
        <w:t> </w:t>
      </w:r>
      <w:r>
        <w:rPr>
          <w:sz w:val="20"/>
        </w:rPr>
        <w:t>original</w:t>
      </w:r>
      <w:r>
        <w:rPr>
          <w:spacing w:val="-6"/>
          <w:sz w:val="20"/>
        </w:rPr>
        <w:t> </w:t>
      </w:r>
      <w:r>
        <w:rPr>
          <w:sz w:val="20"/>
        </w:rPr>
        <w:t>value that</w:t>
      </w:r>
      <w:r>
        <w:rPr>
          <w:spacing w:val="-19"/>
          <w:sz w:val="20"/>
        </w:rPr>
        <w:t> </w:t>
      </w:r>
      <w:r>
        <w:rPr>
          <w:sz w:val="20"/>
        </w:rPr>
        <w:t>was</w:t>
      </w:r>
      <w:r>
        <w:rPr>
          <w:spacing w:val="-19"/>
          <w:sz w:val="20"/>
        </w:rPr>
        <w:t> </w:t>
      </w:r>
      <w:r>
        <w:rPr>
          <w:sz w:val="20"/>
        </w:rPr>
        <w:t>passed</w:t>
      </w:r>
      <w:r>
        <w:rPr>
          <w:spacing w:val="-19"/>
          <w:sz w:val="20"/>
        </w:rPr>
        <w:t> </w:t>
      </w:r>
      <w:r>
        <w:rPr>
          <w:sz w:val="20"/>
        </w:rPr>
        <w:t>to</w:t>
      </w:r>
      <w:r>
        <w:rPr>
          <w:spacing w:val="-19"/>
          <w:sz w:val="20"/>
        </w:rPr>
        <w:t> </w:t>
      </w:r>
      <w:r>
        <w:rPr>
          <w:sz w:val="20"/>
        </w:rPr>
        <w:t>the</w:t>
      </w:r>
      <w:r>
        <w:rPr>
          <w:spacing w:val="-19"/>
          <w:sz w:val="20"/>
        </w:rPr>
        <w:t> </w:t>
      </w:r>
      <w:r>
        <w:rPr>
          <w:rFonts w:ascii="Courier New" w:hAnsi="Courier New"/>
          <w:b/>
          <w:color w:val="990099"/>
          <w:sz w:val="18"/>
          <w:shd w:fill="F9F9F9" w:color="auto" w:val="clear"/>
        </w:rPr>
        <w:t>INSERT</w:t>
      </w:r>
      <w:r>
        <w:rPr>
          <w:rFonts w:ascii="Courier New" w:hAnsi="Courier New"/>
          <w:b/>
          <w:color w:val="990099"/>
          <w:spacing w:val="-74"/>
          <w:sz w:val="18"/>
        </w:rPr>
        <w:t> </w:t>
      </w:r>
      <w:r>
        <w:rPr>
          <w:sz w:val="20"/>
        </w:rPr>
        <w:t>instead</w:t>
      </w:r>
      <w:r>
        <w:rPr>
          <w:spacing w:val="-18"/>
          <w:sz w:val="20"/>
        </w:rPr>
        <w:t> </w:t>
      </w:r>
      <w:r>
        <w:rPr>
          <w:sz w:val="20"/>
        </w:rPr>
        <w:t>of</w:t>
      </w:r>
      <w:r>
        <w:rPr>
          <w:spacing w:val="-19"/>
          <w:sz w:val="20"/>
        </w:rPr>
        <w:t> </w:t>
      </w:r>
      <w:r>
        <w:rPr>
          <w:sz w:val="20"/>
        </w:rPr>
        <w:t>setting</w:t>
      </w:r>
      <w:r>
        <w:rPr>
          <w:spacing w:val="-19"/>
          <w:sz w:val="20"/>
        </w:rPr>
        <w:t> </w:t>
      </w:r>
      <w:r>
        <w:rPr>
          <w:sz w:val="20"/>
        </w:rPr>
        <w:t>the</w:t>
      </w:r>
      <w:r>
        <w:rPr>
          <w:spacing w:val="-19"/>
          <w:sz w:val="20"/>
        </w:rPr>
        <w:t> </w:t>
      </w:r>
      <w:r>
        <w:rPr>
          <w:sz w:val="20"/>
        </w:rPr>
        <w:t>value</w:t>
      </w:r>
      <w:r>
        <w:rPr>
          <w:spacing w:val="-19"/>
          <w:sz w:val="20"/>
        </w:rPr>
        <w:t> </w:t>
      </w:r>
      <w:r>
        <w:rPr>
          <w:sz w:val="20"/>
        </w:rPr>
        <w:t>directly.</w:t>
      </w:r>
      <w:r>
        <w:rPr>
          <w:spacing w:val="-19"/>
          <w:sz w:val="20"/>
        </w:rPr>
        <w:t> </w:t>
      </w:r>
      <w:r>
        <w:rPr>
          <w:sz w:val="20"/>
        </w:rPr>
        <w:t>This</w:t>
      </w:r>
      <w:r>
        <w:rPr>
          <w:spacing w:val="-19"/>
          <w:sz w:val="20"/>
        </w:rPr>
        <w:t> </w:t>
      </w:r>
      <w:r>
        <w:rPr>
          <w:sz w:val="20"/>
        </w:rPr>
        <w:t>way,</w:t>
      </w:r>
      <w:r>
        <w:rPr>
          <w:spacing w:val="-19"/>
          <w:sz w:val="20"/>
        </w:rPr>
        <w:t> </w:t>
      </w:r>
      <w:r>
        <w:rPr>
          <w:sz w:val="20"/>
        </w:rPr>
        <w:t>you</w:t>
      </w:r>
      <w:r>
        <w:rPr>
          <w:spacing w:val="-18"/>
          <w:sz w:val="20"/>
        </w:rPr>
        <w:t> </w:t>
      </w:r>
      <w:r>
        <w:rPr>
          <w:sz w:val="20"/>
        </w:rPr>
        <w:t>can</w:t>
      </w:r>
      <w:r>
        <w:rPr>
          <w:spacing w:val="-19"/>
          <w:sz w:val="20"/>
        </w:rPr>
        <w:t> </w:t>
      </w:r>
      <w:r>
        <w:rPr>
          <w:sz w:val="20"/>
        </w:rPr>
        <w:t>set</w:t>
      </w:r>
      <w:r>
        <w:rPr>
          <w:spacing w:val="-19"/>
          <w:sz w:val="20"/>
        </w:rPr>
        <w:t> </w:t>
      </w:r>
      <w:r>
        <w:rPr>
          <w:sz w:val="20"/>
        </w:rPr>
        <w:t>diﬀerent</w:t>
      </w:r>
      <w:r>
        <w:rPr>
          <w:spacing w:val="-19"/>
          <w:sz w:val="20"/>
        </w:rPr>
        <w:t> </w:t>
      </w:r>
      <w:r>
        <w:rPr>
          <w:sz w:val="20"/>
        </w:rPr>
        <w:t>values</w:t>
      </w:r>
      <w:r>
        <w:rPr>
          <w:spacing w:val="-19"/>
          <w:sz w:val="20"/>
        </w:rPr>
        <w:t> </w:t>
      </w:r>
      <w:r>
        <w:rPr>
          <w:sz w:val="20"/>
        </w:rPr>
        <w:t>by</w:t>
      </w:r>
      <w:r>
        <w:rPr>
          <w:spacing w:val="-19"/>
          <w:sz w:val="20"/>
        </w:rPr>
        <w:t> </w:t>
      </w:r>
      <w:r>
        <w:rPr>
          <w:sz w:val="20"/>
        </w:rPr>
        <w:t>using </w:t>
      </w:r>
      <w:r>
        <w:rPr>
          <w:rFonts w:ascii="Courier New" w:hAnsi="Courier New"/>
          <w:b/>
          <w:color w:val="990099"/>
          <w:sz w:val="18"/>
          <w:shd w:fill="F9F9F9" w:color="auto" w:val="clear"/>
        </w:rPr>
        <w:t>INSERT</w:t>
      </w:r>
      <w:r>
        <w:rPr>
          <w:rFonts w:ascii="Courier New" w:hAnsi="Courier New"/>
          <w:b/>
          <w:color w:val="990099"/>
          <w:sz w:val="18"/>
        </w:rPr>
        <w:t> </w:t>
      </w:r>
      <w:r>
        <w:rPr>
          <w:sz w:val="20"/>
        </w:rPr>
        <w:t>and </w:t>
      </w:r>
      <w:r>
        <w:rPr>
          <w:rFonts w:ascii="Courier New" w:hAnsi="Courier New"/>
          <w:b/>
          <w:color w:val="990099"/>
          <w:sz w:val="18"/>
          <w:shd w:fill="F9F9F9" w:color="auto" w:val="clear"/>
        </w:rPr>
        <w:t>UPDATE</w:t>
      </w:r>
      <w:r>
        <w:rPr>
          <w:sz w:val="20"/>
        </w:rPr>
        <w:t>. See the example above where </w:t>
      </w:r>
      <w:r>
        <w:rPr>
          <w:rFonts w:ascii="Noto Mono" w:hAnsi="Noto Mono"/>
          <w:sz w:val="18"/>
          <w:shd w:fill="F9F9F9" w:color="auto" w:val="clear"/>
        </w:rPr>
        <w:t>other_field_1</w:t>
      </w:r>
      <w:r>
        <w:rPr>
          <w:rFonts w:ascii="Noto Mono" w:hAnsi="Noto Mono"/>
          <w:sz w:val="18"/>
        </w:rPr>
        <w:t> </w:t>
      </w:r>
      <w:r>
        <w:rPr>
          <w:sz w:val="20"/>
        </w:rPr>
        <w:t>is set to </w:t>
      </w:r>
      <w:r>
        <w:rPr>
          <w:rFonts w:ascii="Noto Mono" w:hAnsi="Noto Mono"/>
          <w:sz w:val="18"/>
          <w:shd w:fill="F9F9F9" w:color="auto" w:val="clear"/>
        </w:rPr>
        <w:t>insert_value</w:t>
      </w:r>
      <w:r>
        <w:rPr>
          <w:rFonts w:ascii="Noto Mono" w:hAnsi="Noto Mono"/>
          <w:sz w:val="18"/>
        </w:rPr>
        <w:t> </w:t>
      </w:r>
      <w:r>
        <w:rPr>
          <w:sz w:val="20"/>
        </w:rPr>
        <w:t>on </w:t>
      </w:r>
      <w:r>
        <w:rPr>
          <w:rFonts w:ascii="Courier New" w:hAnsi="Courier New"/>
          <w:b/>
          <w:color w:val="990099"/>
          <w:sz w:val="18"/>
          <w:shd w:fill="F9F9F9" w:color="auto" w:val="clear"/>
        </w:rPr>
        <w:t>INSERT</w:t>
      </w:r>
      <w:r>
        <w:rPr>
          <w:rFonts w:ascii="Courier New" w:hAnsi="Courier New"/>
          <w:b/>
          <w:color w:val="990099"/>
          <w:sz w:val="18"/>
        </w:rPr>
        <w:t> </w:t>
      </w:r>
      <w:r>
        <w:rPr>
          <w:sz w:val="20"/>
        </w:rPr>
        <w:t>or to </w:t>
      </w:r>
      <w:r>
        <w:rPr>
          <w:rFonts w:ascii="Noto Mono" w:hAnsi="Noto Mono"/>
          <w:sz w:val="18"/>
          <w:shd w:fill="F9F9F9" w:color="auto" w:val="clear"/>
        </w:rPr>
        <w:t>update_value</w:t>
      </w:r>
      <w:r>
        <w:rPr>
          <w:rFonts w:ascii="Noto Mono" w:hAnsi="Noto Mono"/>
          <w:spacing w:val="-59"/>
          <w:sz w:val="18"/>
        </w:rPr>
        <w:t> </w:t>
      </w:r>
      <w:r>
        <w:rPr>
          <w:sz w:val="20"/>
        </w:rPr>
        <w:t>on</w:t>
      </w:r>
      <w:r>
        <w:rPr>
          <w:spacing w:val="-4"/>
          <w:sz w:val="20"/>
        </w:rPr>
        <w:t> </w:t>
      </w:r>
      <w:r>
        <w:rPr>
          <w:rFonts w:ascii="Courier New" w:hAnsi="Courier New"/>
          <w:b/>
          <w:color w:val="990099"/>
          <w:sz w:val="18"/>
          <w:shd w:fill="F9F9F9" w:color="auto" w:val="clear"/>
        </w:rPr>
        <w:t>UPDATE</w:t>
      </w:r>
      <w:r>
        <w:rPr>
          <w:rFonts w:ascii="Courier New" w:hAnsi="Courier New"/>
          <w:b/>
          <w:color w:val="990099"/>
          <w:spacing w:val="-58"/>
          <w:sz w:val="18"/>
        </w:rPr>
        <w:t> </w:t>
      </w:r>
      <w:r>
        <w:rPr>
          <w:sz w:val="20"/>
        </w:rPr>
        <w:t>while</w:t>
      </w:r>
      <w:r>
        <w:rPr>
          <w:spacing w:val="-4"/>
          <w:sz w:val="20"/>
        </w:rPr>
        <w:t> </w:t>
      </w:r>
      <w:r>
        <w:rPr>
          <w:rFonts w:ascii="Noto Mono" w:hAnsi="Noto Mono"/>
          <w:sz w:val="18"/>
          <w:shd w:fill="F9F9F9" w:color="auto" w:val="clear"/>
        </w:rPr>
        <w:t>other_field_2</w:t>
      </w:r>
      <w:r>
        <w:rPr>
          <w:rFonts w:ascii="Noto Mono" w:hAnsi="Noto Mono"/>
          <w:spacing w:val="-58"/>
          <w:sz w:val="18"/>
        </w:rPr>
        <w:t> </w:t>
      </w:r>
      <w:r>
        <w:rPr>
          <w:sz w:val="20"/>
        </w:rPr>
        <w:t>is</w:t>
      </w:r>
      <w:r>
        <w:rPr>
          <w:spacing w:val="-3"/>
          <w:sz w:val="20"/>
        </w:rPr>
        <w:t> </w:t>
      </w:r>
      <w:r>
        <w:rPr>
          <w:sz w:val="20"/>
        </w:rPr>
        <w:t>always</w:t>
      </w:r>
      <w:r>
        <w:rPr>
          <w:spacing w:val="-4"/>
          <w:sz w:val="20"/>
        </w:rPr>
        <w:t> </w:t>
      </w:r>
      <w:r>
        <w:rPr>
          <w:sz w:val="20"/>
        </w:rPr>
        <w:t>set</w:t>
      </w:r>
      <w:r>
        <w:rPr>
          <w:spacing w:val="-4"/>
          <w:sz w:val="20"/>
        </w:rPr>
        <w:t> </w:t>
      </w:r>
      <w:r>
        <w:rPr>
          <w:sz w:val="20"/>
        </w:rPr>
        <w:t>to</w:t>
      </w:r>
      <w:r>
        <w:rPr>
          <w:spacing w:val="-3"/>
          <w:sz w:val="20"/>
        </w:rPr>
        <w:t> </w:t>
      </w:r>
      <w:r>
        <w:rPr>
          <w:rFonts w:ascii="Noto Mono" w:hAnsi="Noto Mono"/>
          <w:sz w:val="18"/>
          <w:shd w:fill="F9F9F9" w:color="auto" w:val="clear"/>
        </w:rPr>
        <w:t>other_value</w:t>
      </w:r>
      <w:r>
        <w:rPr>
          <w:sz w:val="20"/>
        </w:rPr>
        <w:t>.</w:t>
      </w:r>
    </w:p>
    <w:p>
      <w:pPr>
        <w:pStyle w:val="BodyText"/>
        <w:spacing w:line="199" w:lineRule="auto" w:before="225"/>
        <w:ind w:left="366" w:right="440"/>
      </w:pPr>
      <w:r>
        <w:rPr/>
        <w:t>Crucial for the Insert on Duplicate Key Update (IODKU) to work is the schema containing a unique key that will signal a duplicate clash. This unique key can be a Primary Key or not. It can be a unique key on a single column, or a multi-column (composite key).</w:t>
      </w:r>
    </w:p>
    <w:p>
      <w:pPr>
        <w:pStyle w:val="Heading2"/>
        <w:spacing w:before="189"/>
      </w:pPr>
      <w:bookmarkStart w:name="Section 10.2: Inserting multiple rows" w:id="98"/>
      <w:bookmarkEnd w:id="98"/>
      <w:r>
        <w:rPr>
          <w:b w:val="0"/>
        </w:rPr>
      </w:r>
      <w:bookmarkStart w:name="_bookmark48" w:id="99"/>
      <w:bookmarkEnd w:id="99"/>
      <w:r>
        <w:rPr>
          <w:b w:val="0"/>
        </w:rPr>
      </w:r>
      <w:r>
        <w:rPr>
          <w:color w:val="00758F"/>
          <w:w w:val="90"/>
        </w:rPr>
        <w:t>Section 10.2: Inserting multiple rows</w:t>
      </w:r>
    </w:p>
    <w:p>
      <w:pPr>
        <w:pStyle w:val="BodyText"/>
        <w:rPr>
          <w:rFonts w:ascii="Verdana"/>
          <w:b/>
          <w:sz w:val="15"/>
        </w:rPr>
      </w:pPr>
      <w:r>
        <w:rPr/>
        <w:pict>
          <v:group style="position:absolute;margin-left:28.347pt;margin-top:11.077191pt;width:538.6pt;height:56.75pt;mso-position-horizontal-relative:page;mso-position-vertical-relative:paragraph;z-index:-15554560;mso-wrap-distance-left:0;mso-wrap-distance-right:0" coordorigin="567,222" coordsize="10772,1135">
            <v:shape style="position:absolute;left:566;top:221;width:10772;height:1135" coordorigin="567,222" coordsize="10772,1135" path="m11189,222l717,222,702,222,634,247,585,301,567,371,567,1207,585,1277,634,1331,702,1356,717,1357,11189,1357,11259,1339,11313,1290,11338,1221,11339,1207,11339,371,11321,301,11272,247,11203,222,11189,222xe" filled="true" fillcolor="#f9f9f9" stroked="false">
              <v:path arrowok="t"/>
              <v:fill type="solid"/>
            </v:shape>
            <v:shape style="position:absolute;left:566;top:221;width:10772;height:1135" type="#_x0000_t202" filled="false" stroked="false">
              <v:textbox inset="0,0,0,0">
                <w:txbxContent>
                  <w:p>
                    <w:pPr>
                      <w:spacing w:before="94"/>
                      <w:ind w:left="74" w:right="0" w:firstLine="0"/>
                      <w:jc w:val="left"/>
                      <w:rPr>
                        <w:rFonts w:ascii="Courier New"/>
                        <w:b/>
                        <w:sz w:val="18"/>
                      </w:rPr>
                    </w:pPr>
                    <w:r>
                      <w:rPr>
                        <w:rFonts w:ascii="Courier New"/>
                        <w:b/>
                        <w:color w:val="990099"/>
                        <w:sz w:val="18"/>
                      </w:rPr>
                      <w:t>INSERT INTO </w:t>
                    </w:r>
                    <w:r>
                      <w:rPr>
                        <w:rFonts w:ascii="Noto Mono"/>
                        <w:color w:val="800000"/>
                        <w:sz w:val="18"/>
                      </w:rPr>
                      <w:t>`my</w:t>
                    </w:r>
                    <w:r>
                      <w:rPr>
                        <w:rFonts w:ascii="Courier New"/>
                        <w:b/>
                        <w:color w:val="008080"/>
                        <w:sz w:val="18"/>
                      </w:rPr>
                      <w:t>_</w:t>
                    </w:r>
                    <w:r>
                      <w:rPr>
                        <w:rFonts w:ascii="Noto Mono"/>
                        <w:color w:val="800000"/>
                        <w:sz w:val="18"/>
                      </w:rPr>
                      <w:t>table` </w:t>
                    </w:r>
                    <w:r>
                      <w:rPr>
                        <w:rFonts w:ascii="Noto Mono"/>
                        <w:color w:val="FF00FF"/>
                        <w:sz w:val="18"/>
                      </w:rPr>
                      <w:t>(</w:t>
                    </w:r>
                    <w:r>
                      <w:rPr>
                        <w:rFonts w:ascii="Noto Mono"/>
                        <w:color w:val="800000"/>
                        <w:sz w:val="18"/>
                      </w:rPr>
                      <w:t>`field</w:t>
                    </w:r>
                    <w:r>
                      <w:rPr>
                        <w:rFonts w:ascii="Courier New"/>
                        <w:b/>
                        <w:color w:val="008080"/>
                        <w:sz w:val="18"/>
                      </w:rPr>
                      <w:t>_</w:t>
                    </w:r>
                    <w:r>
                      <w:rPr>
                        <w:rFonts w:ascii="Noto Mono"/>
                        <w:color w:val="800000"/>
                        <w:sz w:val="18"/>
                      </w:rPr>
                      <w:t>1`</w:t>
                    </w:r>
                    <w:r>
                      <w:rPr>
                        <w:rFonts w:ascii="Noto Mono"/>
                        <w:color w:val="000033"/>
                        <w:sz w:val="18"/>
                      </w:rPr>
                      <w:t>, </w:t>
                    </w:r>
                    <w:r>
                      <w:rPr>
                        <w:rFonts w:ascii="Noto Mono"/>
                        <w:color w:val="800000"/>
                        <w:sz w:val="18"/>
                      </w:rPr>
                      <w:t>`field</w:t>
                    </w:r>
                    <w:r>
                      <w:rPr>
                        <w:rFonts w:ascii="Courier New"/>
                        <w:b/>
                        <w:color w:val="008080"/>
                        <w:sz w:val="18"/>
                      </w:rPr>
                      <w:t>_</w:t>
                    </w:r>
                    <w:r>
                      <w:rPr>
                        <w:rFonts w:ascii="Noto Mono"/>
                        <w:color w:val="800000"/>
                        <w:sz w:val="18"/>
                      </w:rPr>
                      <w:t>2`</w:t>
                    </w:r>
                    <w:r>
                      <w:rPr>
                        <w:rFonts w:ascii="Noto Mono"/>
                        <w:color w:val="FF00FF"/>
                        <w:sz w:val="18"/>
                      </w:rPr>
                      <w:t>) </w:t>
                    </w:r>
                    <w:r>
                      <w:rPr>
                        <w:rFonts w:ascii="Courier New"/>
                        <w:b/>
                        <w:color w:val="990099"/>
                        <w:sz w:val="18"/>
                      </w:rPr>
                      <w:t>VALUES</w:t>
                    </w:r>
                  </w:p>
                  <w:p>
                    <w:pPr>
                      <w:spacing w:before="25"/>
                      <w:ind w:left="506" w:right="0" w:firstLine="0"/>
                      <w:jc w:val="left"/>
                      <w:rPr>
                        <w:rFonts w:ascii="Noto Mono"/>
                        <w:sz w:val="18"/>
                      </w:rPr>
                    </w:pPr>
                    <w:r>
                      <w:rPr>
                        <w:rFonts w:ascii="Noto Mono"/>
                        <w:color w:val="FF00FF"/>
                        <w:sz w:val="18"/>
                      </w:rPr>
                      <w:t>(</w:t>
                    </w:r>
                    <w:r>
                      <w:rPr>
                        <w:rFonts w:ascii="Noto Mono"/>
                        <w:color w:val="800000"/>
                        <w:sz w:val="18"/>
                      </w:rPr>
                      <w:t>'data</w:t>
                    </w:r>
                    <w:r>
                      <w:rPr>
                        <w:rFonts w:ascii="Courier New"/>
                        <w:b/>
                        <w:color w:val="008080"/>
                        <w:sz w:val="18"/>
                      </w:rPr>
                      <w:t>_</w:t>
                    </w:r>
                    <w:r>
                      <w:rPr>
                        <w:rFonts w:ascii="Noto Mono"/>
                        <w:color w:val="800000"/>
                        <w:sz w:val="18"/>
                      </w:rPr>
                      <w:t>1'</w:t>
                    </w:r>
                    <w:r>
                      <w:rPr>
                        <w:rFonts w:ascii="Noto Mono"/>
                        <w:color w:val="000033"/>
                        <w:sz w:val="18"/>
                      </w:rPr>
                      <w:t>,</w:t>
                    </w:r>
                    <w:r>
                      <w:rPr>
                        <w:rFonts w:ascii="Noto Mono"/>
                        <w:color w:val="000033"/>
                        <w:spacing w:val="-19"/>
                        <w:sz w:val="18"/>
                      </w:rPr>
                      <w:t> </w:t>
                    </w:r>
                    <w:r>
                      <w:rPr>
                        <w:rFonts w:ascii="Noto Mono"/>
                        <w:color w:val="800000"/>
                        <w:sz w:val="18"/>
                      </w:rPr>
                      <w:t>'data</w:t>
                    </w:r>
                    <w:r>
                      <w:rPr>
                        <w:rFonts w:ascii="Courier New"/>
                        <w:b/>
                        <w:color w:val="008080"/>
                        <w:sz w:val="18"/>
                      </w:rPr>
                      <w:t>_</w:t>
                    </w:r>
                    <w:r>
                      <w:rPr>
                        <w:rFonts w:ascii="Noto Mono"/>
                        <w:color w:val="800000"/>
                        <w:sz w:val="18"/>
                      </w:rPr>
                      <w:t>2'</w:t>
                    </w:r>
                    <w:r>
                      <w:rPr>
                        <w:rFonts w:ascii="Noto Mono"/>
                        <w:color w:val="FF00FF"/>
                        <w:sz w:val="18"/>
                      </w:rPr>
                      <w:t>)</w:t>
                    </w:r>
                    <w:r>
                      <w:rPr>
                        <w:rFonts w:ascii="Noto Mono"/>
                        <w:color w:val="000033"/>
                        <w:sz w:val="18"/>
                      </w:rPr>
                      <w:t>,</w:t>
                    </w:r>
                  </w:p>
                  <w:p>
                    <w:pPr>
                      <w:spacing w:before="25"/>
                      <w:ind w:left="506" w:right="0" w:firstLine="0"/>
                      <w:jc w:val="left"/>
                      <w:rPr>
                        <w:rFonts w:ascii="Noto Mono"/>
                        <w:sz w:val="18"/>
                      </w:rPr>
                    </w:pPr>
                    <w:r>
                      <w:rPr>
                        <w:rFonts w:ascii="Noto Mono"/>
                        <w:color w:val="FF00FF"/>
                        <w:sz w:val="18"/>
                      </w:rPr>
                      <w:t>(</w:t>
                    </w:r>
                    <w:r>
                      <w:rPr>
                        <w:rFonts w:ascii="Noto Mono"/>
                        <w:color w:val="800000"/>
                        <w:sz w:val="18"/>
                      </w:rPr>
                      <w:t>'data</w:t>
                    </w:r>
                    <w:r>
                      <w:rPr>
                        <w:rFonts w:ascii="Courier New"/>
                        <w:b/>
                        <w:color w:val="008080"/>
                        <w:sz w:val="18"/>
                      </w:rPr>
                      <w:t>_</w:t>
                    </w:r>
                    <w:r>
                      <w:rPr>
                        <w:rFonts w:ascii="Noto Mono"/>
                        <w:color w:val="800000"/>
                        <w:sz w:val="18"/>
                      </w:rPr>
                      <w:t>1'</w:t>
                    </w:r>
                    <w:r>
                      <w:rPr>
                        <w:rFonts w:ascii="Noto Mono"/>
                        <w:color w:val="000033"/>
                        <w:sz w:val="18"/>
                      </w:rPr>
                      <w:t>,</w:t>
                    </w:r>
                    <w:r>
                      <w:rPr>
                        <w:rFonts w:ascii="Noto Mono"/>
                        <w:color w:val="000033"/>
                        <w:spacing w:val="-19"/>
                        <w:sz w:val="18"/>
                      </w:rPr>
                      <w:t> </w:t>
                    </w:r>
                    <w:r>
                      <w:rPr>
                        <w:rFonts w:ascii="Noto Mono"/>
                        <w:color w:val="800000"/>
                        <w:sz w:val="18"/>
                      </w:rPr>
                      <w:t>'data</w:t>
                    </w:r>
                    <w:r>
                      <w:rPr>
                        <w:rFonts w:ascii="Courier New"/>
                        <w:b/>
                        <w:color w:val="008080"/>
                        <w:sz w:val="18"/>
                      </w:rPr>
                      <w:t>_</w:t>
                    </w:r>
                    <w:r>
                      <w:rPr>
                        <w:rFonts w:ascii="Noto Mono"/>
                        <w:color w:val="800000"/>
                        <w:sz w:val="18"/>
                      </w:rPr>
                      <w:t>3'</w:t>
                    </w:r>
                    <w:r>
                      <w:rPr>
                        <w:rFonts w:ascii="Noto Mono"/>
                        <w:color w:val="FF00FF"/>
                        <w:sz w:val="18"/>
                      </w:rPr>
                      <w:t>)</w:t>
                    </w:r>
                    <w:r>
                      <w:rPr>
                        <w:rFonts w:ascii="Noto Mono"/>
                        <w:color w:val="000033"/>
                        <w:sz w:val="18"/>
                      </w:rPr>
                      <w:t>,</w:t>
                    </w:r>
                  </w:p>
                  <w:p>
                    <w:pPr>
                      <w:spacing w:before="25"/>
                      <w:ind w:left="506" w:right="0" w:firstLine="0"/>
                      <w:jc w:val="left"/>
                      <w:rPr>
                        <w:rFonts w:ascii="Noto Mono"/>
                        <w:sz w:val="18"/>
                      </w:rPr>
                    </w:pPr>
                    <w:r>
                      <w:rPr>
                        <w:rFonts w:ascii="Noto Mono"/>
                        <w:color w:val="FF00FF"/>
                        <w:sz w:val="18"/>
                      </w:rPr>
                      <w:t>(</w:t>
                    </w:r>
                    <w:r>
                      <w:rPr>
                        <w:rFonts w:ascii="Noto Mono"/>
                        <w:color w:val="800000"/>
                        <w:sz w:val="18"/>
                      </w:rPr>
                      <w:t>'data</w:t>
                    </w:r>
                    <w:r>
                      <w:rPr>
                        <w:rFonts w:ascii="Courier New"/>
                        <w:b/>
                        <w:color w:val="008080"/>
                        <w:sz w:val="18"/>
                      </w:rPr>
                      <w:t>_</w:t>
                    </w:r>
                    <w:r>
                      <w:rPr>
                        <w:rFonts w:ascii="Noto Mono"/>
                        <w:color w:val="800000"/>
                        <w:sz w:val="18"/>
                      </w:rPr>
                      <w:t>4'</w:t>
                    </w:r>
                    <w:r>
                      <w:rPr>
                        <w:rFonts w:ascii="Noto Mono"/>
                        <w:color w:val="000033"/>
                        <w:sz w:val="18"/>
                      </w:rPr>
                      <w:t>,</w:t>
                    </w:r>
                    <w:r>
                      <w:rPr>
                        <w:rFonts w:ascii="Noto Mono"/>
                        <w:color w:val="000033"/>
                        <w:spacing w:val="-19"/>
                        <w:sz w:val="18"/>
                      </w:rPr>
                      <w:t> </w:t>
                    </w:r>
                    <w:r>
                      <w:rPr>
                        <w:rFonts w:ascii="Noto Mono"/>
                        <w:color w:val="800000"/>
                        <w:sz w:val="18"/>
                      </w:rPr>
                      <w:t>'data</w:t>
                    </w:r>
                    <w:r>
                      <w:rPr>
                        <w:rFonts w:ascii="Courier New"/>
                        <w:b/>
                        <w:color w:val="008080"/>
                        <w:sz w:val="18"/>
                      </w:rPr>
                      <w:t>_</w:t>
                    </w:r>
                    <w:r>
                      <w:rPr>
                        <w:rFonts w:ascii="Noto Mono"/>
                        <w:color w:val="800000"/>
                        <w:sz w:val="18"/>
                      </w:rPr>
                      <w:t>5'</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This is an easy way to add several rows at once with one </w:t>
      </w:r>
      <w:r>
        <w:rPr>
          <w:rFonts w:ascii="Courier New"/>
          <w:b/>
          <w:color w:val="990099"/>
          <w:sz w:val="18"/>
          <w:shd w:fill="F9F9F9" w:color="auto" w:val="clear"/>
        </w:rPr>
        <w:t>INSERT</w:t>
      </w:r>
      <w:r>
        <w:rPr>
          <w:rFonts w:ascii="Courier New"/>
          <w:b/>
          <w:color w:val="990099"/>
          <w:spacing w:val="-59"/>
          <w:sz w:val="18"/>
        </w:rPr>
        <w:t> </w:t>
      </w:r>
      <w:r>
        <w:rPr/>
        <w:t>statement.</w:t>
      </w:r>
    </w:p>
    <w:p>
      <w:pPr>
        <w:pStyle w:val="BodyText"/>
        <w:spacing w:line="199" w:lineRule="auto" w:before="205"/>
        <w:ind w:left="366" w:right="523"/>
      </w:pPr>
      <w:r>
        <w:rPr/>
        <w:t>This</w:t>
      </w:r>
      <w:r>
        <w:rPr>
          <w:spacing w:val="-22"/>
        </w:rPr>
        <w:t> </w:t>
      </w:r>
      <w:r>
        <w:rPr/>
        <w:t>kind</w:t>
      </w:r>
      <w:r>
        <w:rPr>
          <w:spacing w:val="-21"/>
        </w:rPr>
        <w:t> </w:t>
      </w:r>
      <w:r>
        <w:rPr/>
        <w:t>of</w:t>
      </w:r>
      <w:r>
        <w:rPr>
          <w:spacing w:val="-22"/>
        </w:rPr>
        <w:t> </w:t>
      </w:r>
      <w:r>
        <w:rPr/>
        <w:t>'batch'</w:t>
      </w:r>
      <w:r>
        <w:rPr>
          <w:spacing w:val="-21"/>
        </w:rPr>
        <w:t> </w:t>
      </w:r>
      <w:r>
        <w:rPr/>
        <w:t>insert</w:t>
      </w:r>
      <w:r>
        <w:rPr>
          <w:spacing w:val="-21"/>
        </w:rPr>
        <w:t> </w:t>
      </w:r>
      <w:r>
        <w:rPr/>
        <w:t>is</w:t>
      </w:r>
      <w:r>
        <w:rPr>
          <w:spacing w:val="-22"/>
        </w:rPr>
        <w:t> </w:t>
      </w:r>
      <w:r>
        <w:rPr/>
        <w:t>much</w:t>
      </w:r>
      <w:r>
        <w:rPr>
          <w:spacing w:val="-21"/>
        </w:rPr>
        <w:t> </w:t>
      </w:r>
      <w:r>
        <w:rPr/>
        <w:t>faster</w:t>
      </w:r>
      <w:r>
        <w:rPr>
          <w:spacing w:val="-21"/>
        </w:rPr>
        <w:t> </w:t>
      </w:r>
      <w:r>
        <w:rPr/>
        <w:t>than</w:t>
      </w:r>
      <w:r>
        <w:rPr>
          <w:spacing w:val="-22"/>
        </w:rPr>
        <w:t> </w:t>
      </w:r>
      <w:r>
        <w:rPr/>
        <w:t>inserting</w:t>
      </w:r>
      <w:r>
        <w:rPr>
          <w:spacing w:val="-21"/>
        </w:rPr>
        <w:t> </w:t>
      </w:r>
      <w:r>
        <w:rPr/>
        <w:t>rows</w:t>
      </w:r>
      <w:r>
        <w:rPr>
          <w:spacing w:val="-21"/>
        </w:rPr>
        <w:t> </w:t>
      </w:r>
      <w:r>
        <w:rPr/>
        <w:t>one</w:t>
      </w:r>
      <w:r>
        <w:rPr>
          <w:spacing w:val="-22"/>
        </w:rPr>
        <w:t> </w:t>
      </w:r>
      <w:r>
        <w:rPr/>
        <w:t>by</w:t>
      </w:r>
      <w:r>
        <w:rPr>
          <w:spacing w:val="-21"/>
        </w:rPr>
        <w:t> </w:t>
      </w:r>
      <w:r>
        <w:rPr/>
        <w:t>one.</w:t>
      </w:r>
      <w:r>
        <w:rPr>
          <w:spacing w:val="-22"/>
        </w:rPr>
        <w:t> </w:t>
      </w:r>
      <w:r>
        <w:rPr/>
        <w:t>Typically,</w:t>
      </w:r>
      <w:r>
        <w:rPr>
          <w:spacing w:val="-21"/>
        </w:rPr>
        <w:t> </w:t>
      </w:r>
      <w:r>
        <w:rPr/>
        <w:t>inserting</w:t>
      </w:r>
      <w:r>
        <w:rPr>
          <w:spacing w:val="-21"/>
        </w:rPr>
        <w:t> </w:t>
      </w:r>
      <w:r>
        <w:rPr/>
        <w:t>100</w:t>
      </w:r>
      <w:r>
        <w:rPr>
          <w:spacing w:val="-22"/>
        </w:rPr>
        <w:t> </w:t>
      </w:r>
      <w:r>
        <w:rPr/>
        <w:t>rows</w:t>
      </w:r>
      <w:r>
        <w:rPr>
          <w:spacing w:val="-21"/>
        </w:rPr>
        <w:t> </w:t>
      </w:r>
      <w:r>
        <w:rPr/>
        <w:t>in</w:t>
      </w:r>
      <w:r>
        <w:rPr>
          <w:spacing w:val="-21"/>
        </w:rPr>
        <w:t> </w:t>
      </w:r>
      <w:r>
        <w:rPr/>
        <w:t>a</w:t>
      </w:r>
      <w:r>
        <w:rPr>
          <w:spacing w:val="-22"/>
        </w:rPr>
        <w:t> </w:t>
      </w:r>
      <w:r>
        <w:rPr/>
        <w:t>single batch</w:t>
      </w:r>
      <w:r>
        <w:rPr>
          <w:spacing w:val="-7"/>
        </w:rPr>
        <w:t> </w:t>
      </w:r>
      <w:r>
        <w:rPr/>
        <w:t>insert</w:t>
      </w:r>
      <w:r>
        <w:rPr>
          <w:spacing w:val="-6"/>
        </w:rPr>
        <w:t> </w:t>
      </w:r>
      <w:r>
        <w:rPr/>
        <w:t>this</w:t>
      </w:r>
      <w:r>
        <w:rPr>
          <w:spacing w:val="-6"/>
        </w:rPr>
        <w:t> </w:t>
      </w:r>
      <w:r>
        <w:rPr/>
        <w:t>way</w:t>
      </w:r>
      <w:r>
        <w:rPr>
          <w:spacing w:val="-6"/>
        </w:rPr>
        <w:t> </w:t>
      </w:r>
      <w:r>
        <w:rPr/>
        <w:t>is</w:t>
      </w:r>
      <w:r>
        <w:rPr>
          <w:spacing w:val="-6"/>
        </w:rPr>
        <w:t> </w:t>
      </w:r>
      <w:r>
        <w:rPr/>
        <w:t>10</w:t>
      </w:r>
      <w:r>
        <w:rPr>
          <w:spacing w:val="-6"/>
        </w:rPr>
        <w:t> </w:t>
      </w:r>
      <w:r>
        <w:rPr/>
        <w:t>times</w:t>
      </w:r>
      <w:r>
        <w:rPr>
          <w:spacing w:val="-6"/>
        </w:rPr>
        <w:t> </w:t>
      </w:r>
      <w:r>
        <w:rPr/>
        <w:t>as</w:t>
      </w:r>
      <w:r>
        <w:rPr>
          <w:spacing w:val="-6"/>
        </w:rPr>
        <w:t> </w:t>
      </w:r>
      <w:r>
        <w:rPr/>
        <w:t>fast</w:t>
      </w:r>
      <w:r>
        <w:rPr>
          <w:spacing w:val="-6"/>
        </w:rPr>
        <w:t> </w:t>
      </w:r>
      <w:r>
        <w:rPr/>
        <w:t>as</w:t>
      </w:r>
      <w:r>
        <w:rPr>
          <w:spacing w:val="-7"/>
        </w:rPr>
        <w:t> </w:t>
      </w:r>
      <w:r>
        <w:rPr/>
        <w:t>inserting</w:t>
      </w:r>
      <w:r>
        <w:rPr>
          <w:spacing w:val="-6"/>
        </w:rPr>
        <w:t> </w:t>
      </w:r>
      <w:r>
        <w:rPr/>
        <w:t>them</w:t>
      </w:r>
      <w:r>
        <w:rPr>
          <w:spacing w:val="-6"/>
        </w:rPr>
        <w:t> </w:t>
      </w:r>
      <w:r>
        <w:rPr/>
        <w:t>all</w:t>
      </w:r>
      <w:r>
        <w:rPr>
          <w:spacing w:val="-6"/>
        </w:rPr>
        <w:t> </w:t>
      </w:r>
      <w:r>
        <w:rPr/>
        <w:t>individually.</w:t>
      </w:r>
    </w:p>
    <w:p>
      <w:pPr>
        <w:pStyle w:val="Heading3"/>
        <w:spacing w:before="211"/>
      </w:pPr>
      <w:r>
        <w:rPr>
          <w:w w:val="115"/>
        </w:rPr>
        <w:t>Ignoring existing</w:t>
      </w:r>
      <w:r>
        <w:rPr>
          <w:spacing w:val="-53"/>
          <w:w w:val="115"/>
        </w:rPr>
        <w:t> </w:t>
      </w:r>
      <w:r>
        <w:rPr>
          <w:w w:val="115"/>
        </w:rPr>
        <w:t>rows</w:t>
      </w:r>
    </w:p>
    <w:p>
      <w:pPr>
        <w:pStyle w:val="BodyText"/>
        <w:spacing w:before="11"/>
        <w:rPr>
          <w:rFonts w:ascii="Loma"/>
          <w:b/>
          <w:sz w:val="18"/>
        </w:rPr>
      </w:pPr>
    </w:p>
    <w:p>
      <w:pPr>
        <w:pStyle w:val="BodyText"/>
        <w:spacing w:line="199" w:lineRule="auto" w:before="1"/>
        <w:ind w:left="366" w:right="440"/>
      </w:pPr>
      <w:r>
        <w:rPr/>
        <w:t>When importing large datasets, it may be preferable under certain circumstances to skip rows that would usually cause</w:t>
      </w:r>
      <w:r>
        <w:rPr>
          <w:spacing w:val="-10"/>
        </w:rPr>
        <w:t> </w:t>
      </w:r>
      <w:r>
        <w:rPr/>
        <w:t>the</w:t>
      </w:r>
      <w:r>
        <w:rPr>
          <w:spacing w:val="-10"/>
        </w:rPr>
        <w:t> </w:t>
      </w:r>
      <w:r>
        <w:rPr/>
        <w:t>query</w:t>
      </w:r>
      <w:r>
        <w:rPr>
          <w:spacing w:val="-10"/>
        </w:rPr>
        <w:t> </w:t>
      </w:r>
      <w:r>
        <w:rPr/>
        <w:t>to</w:t>
      </w:r>
      <w:r>
        <w:rPr>
          <w:spacing w:val="-10"/>
        </w:rPr>
        <w:t> </w:t>
      </w:r>
      <w:r>
        <w:rPr/>
        <w:t>fail</w:t>
      </w:r>
      <w:r>
        <w:rPr>
          <w:spacing w:val="-10"/>
        </w:rPr>
        <w:t> </w:t>
      </w:r>
      <w:r>
        <w:rPr/>
        <w:t>due</w:t>
      </w:r>
      <w:r>
        <w:rPr>
          <w:spacing w:val="-11"/>
        </w:rPr>
        <w:t> </w:t>
      </w:r>
      <w:r>
        <w:rPr/>
        <w:t>to</w:t>
      </w:r>
      <w:r>
        <w:rPr>
          <w:spacing w:val="-10"/>
        </w:rPr>
        <w:t> </w:t>
      </w:r>
      <w:r>
        <w:rPr/>
        <w:t>a</w:t>
      </w:r>
      <w:r>
        <w:rPr>
          <w:spacing w:val="-10"/>
        </w:rPr>
        <w:t> </w:t>
      </w:r>
      <w:r>
        <w:rPr/>
        <w:t>column</w:t>
      </w:r>
      <w:r>
        <w:rPr>
          <w:spacing w:val="-10"/>
        </w:rPr>
        <w:t> </w:t>
      </w:r>
      <w:r>
        <w:rPr/>
        <w:t>restraint</w:t>
      </w:r>
      <w:r>
        <w:rPr>
          <w:spacing w:val="-10"/>
        </w:rPr>
        <w:t> </w:t>
      </w:r>
      <w:r>
        <w:rPr/>
        <w:t>e.g.</w:t>
      </w:r>
      <w:r>
        <w:rPr>
          <w:spacing w:val="-10"/>
        </w:rPr>
        <w:t> </w:t>
      </w:r>
      <w:r>
        <w:rPr/>
        <w:t>duplicate</w:t>
      </w:r>
      <w:r>
        <w:rPr>
          <w:spacing w:val="-10"/>
        </w:rPr>
        <w:t> </w:t>
      </w:r>
      <w:r>
        <w:rPr/>
        <w:t>primary</w:t>
      </w:r>
      <w:r>
        <w:rPr>
          <w:spacing w:val="-10"/>
        </w:rPr>
        <w:t> </w:t>
      </w:r>
      <w:r>
        <w:rPr/>
        <w:t>keys.</w:t>
      </w:r>
      <w:r>
        <w:rPr>
          <w:spacing w:val="-10"/>
        </w:rPr>
        <w:t> </w:t>
      </w:r>
      <w:r>
        <w:rPr/>
        <w:t>This</w:t>
      </w:r>
      <w:r>
        <w:rPr>
          <w:spacing w:val="-10"/>
        </w:rPr>
        <w:t> </w:t>
      </w:r>
      <w:r>
        <w:rPr/>
        <w:t>can</w:t>
      </w:r>
      <w:r>
        <w:rPr>
          <w:spacing w:val="-10"/>
        </w:rPr>
        <w:t> </w:t>
      </w:r>
      <w:r>
        <w:rPr/>
        <w:t>be</w:t>
      </w:r>
      <w:r>
        <w:rPr>
          <w:spacing w:val="-10"/>
        </w:rPr>
        <w:t> </w:t>
      </w:r>
      <w:r>
        <w:rPr/>
        <w:t>done</w:t>
      </w:r>
      <w:r>
        <w:rPr>
          <w:spacing w:val="-10"/>
        </w:rPr>
        <w:t> </w:t>
      </w:r>
      <w:r>
        <w:rPr/>
        <w:t>using</w:t>
      </w:r>
      <w:r>
        <w:rPr>
          <w:spacing w:val="-10"/>
        </w:rPr>
        <w:t> </w:t>
      </w:r>
      <w:r>
        <w:rPr>
          <w:rFonts w:ascii="Courier New"/>
          <w:b/>
          <w:color w:val="990099"/>
          <w:sz w:val="18"/>
          <w:shd w:fill="F9F9F9" w:color="auto" w:val="clear"/>
        </w:rPr>
        <w:t>INSERT</w:t>
      </w:r>
      <w:r>
        <w:rPr>
          <w:rFonts w:ascii="Courier New"/>
          <w:b/>
          <w:color w:val="990099"/>
          <w:spacing w:val="-18"/>
          <w:sz w:val="18"/>
          <w:shd w:fill="F9F9F9" w:color="auto" w:val="clear"/>
        </w:rPr>
        <w:t> </w:t>
      </w:r>
      <w:r>
        <w:rPr>
          <w:rFonts w:ascii="Courier New"/>
          <w:b/>
          <w:color w:val="990099"/>
          <w:sz w:val="18"/>
          <w:shd w:fill="F9F9F9" w:color="auto" w:val="clear"/>
        </w:rPr>
        <w:t>IGNORE</w:t>
      </w:r>
      <w:r>
        <w:rPr/>
        <w:t>.</w:t>
      </w:r>
    </w:p>
    <w:p>
      <w:pPr>
        <w:pStyle w:val="BodyText"/>
        <w:spacing w:before="181"/>
        <w:ind w:left="366"/>
      </w:pPr>
      <w:r>
        <w:rPr/>
        <w:t>Consider following example database:</w:t>
      </w:r>
    </w:p>
    <w:p>
      <w:pPr>
        <w:pStyle w:val="BodyText"/>
        <w:spacing w:before="5"/>
        <w:rPr>
          <w:sz w:val="8"/>
        </w:rPr>
      </w:pPr>
      <w:r>
        <w:rPr/>
        <w:pict>
          <v:group style="position:absolute;margin-left:28.346001pt;margin-top:9.444039pt;width:538.6pt;height:176.2pt;mso-position-horizontal-relative:page;mso-position-vertical-relative:paragraph;z-index:-15553024;mso-wrap-distance-left:0;mso-wrap-distance-right:0" coordorigin="567,189" coordsize="10772,3524">
            <v:shape style="position:absolute;left:566;top:188;width:10772;height:3524" coordorigin="567,189" coordsize="10772,3524" path="m11189,189l717,189,702,190,634,214,585,268,567,338,567,3713,11339,3713,11339,338,11338,324,11313,256,11259,207,11189,189xe" filled="true" fillcolor="#f9f9f9" stroked="false">
              <v:path arrowok="t"/>
              <v:fill type="solid"/>
            </v:shape>
            <v:shape style="position:absolute;left:641;top:427;width:2513;height:1882" type="#_x0000_t202" filled="false" stroked="false">
              <v:textbox inset="0,0,0,0">
                <w:txbxContent>
                  <w:p>
                    <w:pPr>
                      <w:spacing w:before="0"/>
                      <w:ind w:left="0" w:right="0" w:firstLine="0"/>
                      <w:jc w:val="left"/>
                      <w:rPr>
                        <w:rFonts w:ascii="DejaVu Sans Mono"/>
                        <w:sz w:val="18"/>
                      </w:rPr>
                    </w:pPr>
                    <w:r>
                      <w:rPr>
                        <w:rFonts w:ascii="DejaVu Sans Mono"/>
                        <w:sz w:val="18"/>
                      </w:rPr>
                      <w:t>SELECT * FROM `people`;</w:t>
                    </w:r>
                  </w:p>
                  <w:p>
                    <w:pPr>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Produces:</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 id | name</w:t>
                    </w:r>
                    <w:r>
                      <w:rPr>
                        <w:rFonts w:ascii="DejaVu Sans Mono"/>
                        <w:spacing w:val="-8"/>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324" w:val="left" w:leader="none"/>
                      </w:tabs>
                      <w:spacing w:before="29"/>
                      <w:ind w:left="0" w:right="0" w:firstLine="0"/>
                      <w:jc w:val="left"/>
                      <w:rPr>
                        <w:rFonts w:ascii="DejaVu Sans Mono"/>
                        <w:sz w:val="18"/>
                      </w:rPr>
                    </w:pPr>
                    <w:r>
                      <w:rPr>
                        <w:rFonts w:ascii="DejaVu Sans Mono"/>
                        <w:sz w:val="18"/>
                      </w:rPr>
                      <w:t>|</w:t>
                      <w:tab/>
                      <w:t>1 | john</w:t>
                    </w:r>
                    <w:r>
                      <w:rPr>
                        <w:rFonts w:ascii="DejaVu Sans Mono"/>
                        <w:spacing w:val="-6"/>
                        <w:sz w:val="18"/>
                      </w:rPr>
                      <w:t> </w:t>
                    </w:r>
                    <w:r>
                      <w:rPr>
                        <w:rFonts w:ascii="DejaVu Sans Mono"/>
                        <w:sz w:val="18"/>
                      </w:rPr>
                      <w:t>|</w:t>
                    </w:r>
                  </w:p>
                  <w:p>
                    <w:pPr>
                      <w:tabs>
                        <w:tab w:pos="324" w:val="left" w:leader="none"/>
                      </w:tabs>
                      <w:spacing w:before="30"/>
                      <w:ind w:left="0" w:right="0" w:firstLine="0"/>
                      <w:jc w:val="left"/>
                      <w:rPr>
                        <w:rFonts w:ascii="DejaVu Sans Mono"/>
                        <w:sz w:val="18"/>
                      </w:rPr>
                    </w:pPr>
                    <w:r>
                      <w:rPr>
                        <w:rFonts w:ascii="DejaVu Sans Mono"/>
                        <w:sz w:val="18"/>
                      </w:rPr>
                      <w:t>|</w:t>
                      <w:tab/>
                      <w:t>2 | anna</w:t>
                    </w:r>
                    <w:r>
                      <w:rPr>
                        <w:rFonts w:ascii="DejaVu Sans Mono"/>
                        <w:spacing w:val="-6"/>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2816;width:8797;height:688" type="#_x0000_t202" filled="false" stroked="false">
              <v:textbox inset="0,0,0,0">
                <w:txbxContent>
                  <w:p>
                    <w:pPr>
                      <w:spacing w:before="0"/>
                      <w:ind w:left="0" w:right="0" w:firstLine="0"/>
                      <w:jc w:val="left"/>
                      <w:rPr>
                        <w:rFonts w:ascii="DejaVu Sans Mono"/>
                        <w:sz w:val="18"/>
                      </w:rPr>
                    </w:pPr>
                    <w:r>
                      <w:rPr>
                        <w:rFonts w:ascii="DejaVu Sans Mono"/>
                        <w:sz w:val="18"/>
                      </w:rPr>
                      <w:t>INSERT IGNORE INTO `people` (`id`, `name`) VALUES</w:t>
                    </w:r>
                  </w:p>
                  <w:p>
                    <w:pPr>
                      <w:spacing w:line="273" w:lineRule="auto" w:before="29"/>
                      <w:ind w:left="0" w:right="0" w:firstLine="0"/>
                      <w:jc w:val="left"/>
                      <w:rPr>
                        <w:rFonts w:ascii="DejaVu Sans Mono"/>
                        <w:sz w:val="18"/>
                      </w:rPr>
                    </w:pPr>
                    <w:r>
                      <w:rPr>
                        <w:rFonts w:ascii="DejaVu Sans Mono"/>
                        <w:sz w:val="18"/>
                      </w:rPr>
                      <w:t>('2', 'anna'), --- Without the IGNORE keyword, this record would produce an</w:t>
                    </w:r>
                    <w:r>
                      <w:rPr>
                        <w:rFonts w:ascii="DejaVu Sans Mono"/>
                        <w:spacing w:val="-62"/>
                        <w:sz w:val="18"/>
                      </w:rPr>
                      <w:t> </w:t>
                    </w:r>
                    <w:r>
                      <w:rPr>
                        <w:rFonts w:ascii="DejaVu Sans Mono"/>
                        <w:sz w:val="18"/>
                      </w:rPr>
                      <w:t>error ('3', 'mike');</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ind w:left="366"/>
      </w:pPr>
      <w:r>
        <w:rPr/>
        <w:pict>
          <v:group style="width:538.6pt;height:118.75pt;mso-position-horizontal-relative:char;mso-position-vertical-relative:line" coordorigin="0,0" coordsize="10772,2375">
            <v:shape style="position:absolute;left:0;top:0;width:10772;height:2375" coordorigin="0,0" coordsize="10772,2375" path="m10772,0l0,0,0,2224,18,2295,67,2349,135,2373,150,2374,10622,2374,10692,2356,10746,2307,10771,2239,10772,2224,10772,0xe" filled="true" fillcolor="#f9f9f9" stroked="false">
              <v:path arrowok="t"/>
              <v:fill type="solid"/>
            </v:shape>
            <v:shape style="position:absolute;left:0;top:0;width:10772;height:2375" type="#_x0000_t202" filled="false" stroked="false">
              <v:textbox inset="0,0,0,0">
                <w:txbxContent>
                  <w:p>
                    <w:pPr>
                      <w:spacing w:before="14"/>
                      <w:ind w:left="74" w:right="0" w:firstLine="0"/>
                      <w:jc w:val="left"/>
                      <w:rPr>
                        <w:rFonts w:ascii="DejaVu Sans Mono"/>
                        <w:sz w:val="18"/>
                      </w:rPr>
                    </w:pPr>
                    <w:r>
                      <w:rPr>
                        <w:rFonts w:ascii="DejaVu Sans Mono"/>
                        <w:sz w:val="18"/>
                      </w:rPr>
                      <w:t>SELECT * FROM `people`;</w:t>
                    </w:r>
                  </w:p>
                  <w:p>
                    <w:pPr>
                      <w:spacing w:before="30"/>
                      <w:ind w:left="74" w:right="0" w:firstLine="0"/>
                      <w:jc w:val="left"/>
                      <w:rPr>
                        <w:rFonts w:ascii="DejaVu Sans Mono"/>
                        <w:sz w:val="18"/>
                      </w:rPr>
                    </w:pPr>
                    <w:r>
                      <w:rPr>
                        <w:rFonts w:ascii="DejaVu Sans Mono"/>
                        <w:sz w:val="18"/>
                      </w:rPr>
                      <w:t>--- Produces:</w:t>
                    </w:r>
                  </w:p>
                  <w:p>
                    <w:pPr>
                      <w:spacing w:before="29"/>
                      <w:ind w:left="74" w:right="0" w:firstLine="0"/>
                      <w:jc w:val="left"/>
                      <w:rPr>
                        <w:rFonts w:ascii="DejaVu Sans Mono"/>
                        <w:sz w:val="18"/>
                      </w:rPr>
                    </w:pPr>
                    <w:r>
                      <w:rPr>
                        <w:rFonts w:ascii="DejaVu Sans Mono"/>
                        <w:sz w:val="18"/>
                      </w:rPr>
                      <w:t>+----+--------+</w:t>
                    </w:r>
                  </w:p>
                  <w:p>
                    <w:pPr>
                      <w:tabs>
                        <w:tab w:pos="941" w:val="left" w:leader="none"/>
                        <w:tab w:pos="1591" w:val="left" w:leader="none"/>
                      </w:tabs>
                      <w:spacing w:before="29"/>
                      <w:ind w:left="74" w:right="0" w:firstLine="0"/>
                      <w:jc w:val="left"/>
                      <w:rPr>
                        <w:rFonts w:ascii="DejaVu Sans Mono"/>
                        <w:sz w:val="18"/>
                      </w:rPr>
                    </w:pPr>
                    <w:r>
                      <w:rPr>
                        <w:rFonts w:ascii="DejaVu Sans Mono"/>
                        <w:sz w:val="18"/>
                      </w:rPr>
                      <w:t>|</w:t>
                    </w:r>
                    <w:r>
                      <w:rPr>
                        <w:rFonts w:ascii="DejaVu Sans Mono"/>
                        <w:spacing w:val="-2"/>
                        <w:sz w:val="18"/>
                      </w:rPr>
                      <w:t> </w:t>
                    </w:r>
                    <w:r>
                      <w:rPr>
                        <w:rFonts w:ascii="DejaVu Sans Mono"/>
                        <w:sz w:val="18"/>
                      </w:rPr>
                      <w:t>id</w:t>
                    </w:r>
                    <w:r>
                      <w:rPr>
                        <w:rFonts w:ascii="DejaVu Sans Mono"/>
                        <w:spacing w:val="-1"/>
                        <w:sz w:val="18"/>
                      </w:rPr>
                      <w:t> </w:t>
                    </w:r>
                    <w:r>
                      <w:rPr>
                        <w:rFonts w:ascii="DejaVu Sans Mono"/>
                        <w:sz w:val="18"/>
                      </w:rPr>
                      <w:t>|</w:t>
                      <w:tab/>
                      <w:t>name</w:t>
                      <w:tab/>
                      <w:t>|</w:t>
                    </w:r>
                  </w:p>
                  <w:p>
                    <w:pPr>
                      <w:spacing w:before="30"/>
                      <w:ind w:left="74" w:right="0" w:firstLine="0"/>
                      <w:jc w:val="left"/>
                      <w:rPr>
                        <w:rFonts w:ascii="DejaVu Sans Mono"/>
                        <w:sz w:val="18"/>
                      </w:rPr>
                    </w:pPr>
                    <w:r>
                      <w:rPr>
                        <w:rFonts w:ascii="DejaVu Sans Mono"/>
                        <w:sz w:val="18"/>
                      </w:rPr>
                      <w:t>+----+--------+</w:t>
                    </w:r>
                  </w:p>
                  <w:p>
                    <w:pPr>
                      <w:tabs>
                        <w:tab w:pos="399" w:val="left" w:leader="none"/>
                        <w:tab w:pos="941" w:val="left" w:leader="none"/>
                        <w:tab w:pos="1591" w:val="left" w:leader="none"/>
                      </w:tabs>
                      <w:spacing w:before="29"/>
                      <w:ind w:left="74" w:right="0" w:firstLine="0"/>
                      <w:jc w:val="left"/>
                      <w:rPr>
                        <w:rFonts w:ascii="DejaVu Sans Mono"/>
                        <w:sz w:val="18"/>
                      </w:rPr>
                    </w:pPr>
                    <w:r>
                      <w:rPr>
                        <w:rFonts w:ascii="DejaVu Sans Mono"/>
                        <w:sz w:val="18"/>
                      </w:rPr>
                      <w:t>|</w:t>
                      <w:tab/>
                      <w:t>1</w:t>
                    </w:r>
                    <w:r>
                      <w:rPr>
                        <w:rFonts w:ascii="DejaVu Sans Mono"/>
                        <w:spacing w:val="-1"/>
                        <w:sz w:val="18"/>
                      </w:rPr>
                      <w:t> </w:t>
                    </w:r>
                    <w:r>
                      <w:rPr>
                        <w:rFonts w:ascii="DejaVu Sans Mono"/>
                        <w:sz w:val="18"/>
                      </w:rPr>
                      <w:t>|</w:t>
                      <w:tab/>
                      <w:t>john</w:t>
                      <w:tab/>
                      <w:t>|</w:t>
                    </w:r>
                  </w:p>
                  <w:p>
                    <w:pPr>
                      <w:tabs>
                        <w:tab w:pos="399" w:val="left" w:leader="none"/>
                        <w:tab w:pos="941" w:val="left" w:leader="none"/>
                        <w:tab w:pos="1591" w:val="left" w:leader="none"/>
                      </w:tabs>
                      <w:spacing w:before="29"/>
                      <w:ind w:left="74" w:right="0" w:firstLine="0"/>
                      <w:jc w:val="left"/>
                      <w:rPr>
                        <w:rFonts w:ascii="DejaVu Sans Mono"/>
                        <w:sz w:val="18"/>
                      </w:rPr>
                    </w:pPr>
                    <w:r>
                      <w:rPr>
                        <w:rFonts w:ascii="DejaVu Sans Mono"/>
                        <w:sz w:val="18"/>
                      </w:rPr>
                      <w:t>|</w:t>
                      <w:tab/>
                      <w:t>2</w:t>
                    </w:r>
                    <w:r>
                      <w:rPr>
                        <w:rFonts w:ascii="DejaVu Sans Mono"/>
                        <w:spacing w:val="-1"/>
                        <w:sz w:val="18"/>
                      </w:rPr>
                      <w:t> </w:t>
                    </w:r>
                    <w:r>
                      <w:rPr>
                        <w:rFonts w:ascii="DejaVu Sans Mono"/>
                        <w:sz w:val="18"/>
                      </w:rPr>
                      <w:t>|</w:t>
                      <w:tab/>
                      <w:t>anna</w:t>
                      <w:tab/>
                      <w:t>|</w:t>
                    </w:r>
                  </w:p>
                  <w:p>
                    <w:pPr>
                      <w:tabs>
                        <w:tab w:pos="399" w:val="left" w:leader="none"/>
                        <w:tab w:pos="941" w:val="left" w:leader="none"/>
                        <w:tab w:pos="1591" w:val="left" w:leader="none"/>
                      </w:tabs>
                      <w:spacing w:before="30"/>
                      <w:ind w:left="74" w:right="0" w:firstLine="0"/>
                      <w:jc w:val="left"/>
                      <w:rPr>
                        <w:rFonts w:ascii="DejaVu Sans Mono"/>
                        <w:sz w:val="18"/>
                      </w:rPr>
                    </w:pPr>
                    <w:r>
                      <w:rPr>
                        <w:rFonts w:ascii="DejaVu Sans Mono"/>
                        <w:sz w:val="18"/>
                      </w:rPr>
                      <w:t>|</w:t>
                      <w:tab/>
                      <w:t>3</w:t>
                    </w:r>
                    <w:r>
                      <w:rPr>
                        <w:rFonts w:ascii="DejaVu Sans Mono"/>
                        <w:spacing w:val="-1"/>
                        <w:sz w:val="18"/>
                      </w:rPr>
                      <w:t> </w:t>
                    </w:r>
                    <w:r>
                      <w:rPr>
                        <w:rFonts w:ascii="DejaVu Sans Mono"/>
                        <w:sz w:val="18"/>
                      </w:rPr>
                      <w:t>|</w:t>
                      <w:tab/>
                      <w:t>mike</w:t>
                      <w:tab/>
                      <w:t>|</w:t>
                    </w:r>
                  </w:p>
                  <w:p>
                    <w:pPr>
                      <w:spacing w:before="29"/>
                      <w:ind w:left="74" w:right="0" w:firstLine="0"/>
                      <w:jc w:val="left"/>
                      <w:rPr>
                        <w:rFonts w:ascii="DejaVu Sans Mono"/>
                        <w:sz w:val="18"/>
                      </w:rPr>
                    </w:pPr>
                    <w:r>
                      <w:rPr>
                        <w:rFonts w:ascii="DejaVu Sans Mono"/>
                        <w:sz w:val="18"/>
                      </w:rPr>
                      <w:t>+----+--------+</w:t>
                    </w:r>
                  </w:p>
                </w:txbxContent>
              </v:textbox>
              <w10:wrap type="none"/>
            </v:shape>
          </v:group>
        </w:pict>
      </w:r>
      <w:r>
        <w:rPr/>
      </w:r>
    </w:p>
    <w:p>
      <w:pPr>
        <w:pStyle w:val="BodyText"/>
        <w:spacing w:before="2"/>
        <w:rPr>
          <w:sz w:val="6"/>
        </w:rPr>
      </w:pPr>
    </w:p>
    <w:p>
      <w:pPr>
        <w:pStyle w:val="BodyText"/>
        <w:spacing w:line="199" w:lineRule="auto" w:before="104"/>
        <w:ind w:left="366" w:right="523"/>
      </w:pPr>
      <w:r>
        <w:rPr/>
        <w:pict>
          <v:line style="position:absolute;mso-position-horizontal-relative:page;mso-position-vertical-relative:paragraph;z-index:15908864" from="44.096001pt,45.610023pt" to="44.096001pt,113.120023pt" stroked="true" strokeweight="1.5pt" strokecolor="#00758f">
            <v:stroke dashstyle="solid"/>
            <w10:wrap type="none"/>
          </v:line>
        </w:pict>
      </w:r>
      <w:r>
        <w:rPr/>
        <w:t>The</w:t>
      </w:r>
      <w:r>
        <w:rPr>
          <w:spacing w:val="-22"/>
        </w:rPr>
        <w:t> </w:t>
      </w:r>
      <w:r>
        <w:rPr/>
        <w:t>important</w:t>
      </w:r>
      <w:r>
        <w:rPr>
          <w:spacing w:val="-21"/>
        </w:rPr>
        <w:t> </w:t>
      </w:r>
      <w:r>
        <w:rPr/>
        <w:t>thing</w:t>
      </w:r>
      <w:r>
        <w:rPr>
          <w:spacing w:val="-21"/>
        </w:rPr>
        <w:t> </w:t>
      </w:r>
      <w:r>
        <w:rPr/>
        <w:t>to</w:t>
      </w:r>
      <w:r>
        <w:rPr>
          <w:spacing w:val="-22"/>
        </w:rPr>
        <w:t> </w:t>
      </w:r>
      <w:r>
        <w:rPr/>
        <w:t>remember</w:t>
      </w:r>
      <w:r>
        <w:rPr>
          <w:spacing w:val="-21"/>
        </w:rPr>
        <w:t> </w:t>
      </w:r>
      <w:r>
        <w:rPr/>
        <w:t>is</w:t>
      </w:r>
      <w:r>
        <w:rPr>
          <w:spacing w:val="-21"/>
        </w:rPr>
        <w:t> </w:t>
      </w:r>
      <w:r>
        <w:rPr/>
        <w:t>that</w:t>
      </w:r>
      <w:r>
        <w:rPr>
          <w:spacing w:val="-21"/>
        </w:rPr>
        <w:t> </w:t>
      </w:r>
      <w:r>
        <w:rPr>
          <w:rFonts w:ascii="DejaVu Sans Condensed" w:hAnsi="DejaVu Sans Condensed"/>
          <w:i/>
        </w:rPr>
        <w:t>INSERT</w:t>
      </w:r>
      <w:r>
        <w:rPr>
          <w:rFonts w:ascii="DejaVu Sans Condensed" w:hAnsi="DejaVu Sans Condensed"/>
          <w:i/>
          <w:spacing w:val="-25"/>
        </w:rPr>
        <w:t> </w:t>
      </w:r>
      <w:r>
        <w:rPr>
          <w:rFonts w:ascii="DejaVu Sans Condensed" w:hAnsi="DejaVu Sans Condensed"/>
          <w:i/>
        </w:rPr>
        <w:t>IGNORE</w:t>
      </w:r>
      <w:r>
        <w:rPr>
          <w:rFonts w:ascii="DejaVu Sans Condensed" w:hAnsi="DejaVu Sans Condensed"/>
          <w:i/>
          <w:spacing w:val="-25"/>
        </w:rPr>
        <w:t> </w:t>
      </w:r>
      <w:r>
        <w:rPr/>
        <w:t>will</w:t>
      </w:r>
      <w:r>
        <w:rPr>
          <w:spacing w:val="-22"/>
        </w:rPr>
        <w:t> </w:t>
      </w:r>
      <w:r>
        <w:rPr/>
        <w:t>also</w:t>
      </w:r>
      <w:r>
        <w:rPr>
          <w:spacing w:val="-21"/>
        </w:rPr>
        <w:t> </w:t>
      </w:r>
      <w:r>
        <w:rPr/>
        <w:t>silently</w:t>
      </w:r>
      <w:r>
        <w:rPr>
          <w:spacing w:val="-21"/>
        </w:rPr>
        <w:t> </w:t>
      </w:r>
      <w:r>
        <w:rPr/>
        <w:t>skip</w:t>
      </w:r>
      <w:r>
        <w:rPr>
          <w:spacing w:val="-22"/>
        </w:rPr>
        <w:t> </w:t>
      </w:r>
      <w:r>
        <w:rPr/>
        <w:t>other</w:t>
      </w:r>
      <w:r>
        <w:rPr>
          <w:spacing w:val="-21"/>
        </w:rPr>
        <w:t> </w:t>
      </w:r>
      <w:r>
        <w:rPr/>
        <w:t>errors</w:t>
      </w:r>
      <w:r>
        <w:rPr>
          <w:spacing w:val="-21"/>
        </w:rPr>
        <w:t> </w:t>
      </w:r>
      <w:r>
        <w:rPr/>
        <w:t>too,</w:t>
      </w:r>
      <w:r>
        <w:rPr>
          <w:spacing w:val="-21"/>
        </w:rPr>
        <w:t> </w:t>
      </w:r>
      <w:r>
        <w:rPr/>
        <w:t>here</w:t>
      </w:r>
      <w:r>
        <w:rPr>
          <w:spacing w:val="-22"/>
        </w:rPr>
        <w:t> </w:t>
      </w:r>
      <w:r>
        <w:rPr/>
        <w:t>is</w:t>
      </w:r>
      <w:r>
        <w:rPr>
          <w:spacing w:val="-21"/>
        </w:rPr>
        <w:t> </w:t>
      </w:r>
      <w:r>
        <w:rPr/>
        <w:t>what</w:t>
      </w:r>
      <w:r>
        <w:rPr>
          <w:spacing w:val="-21"/>
        </w:rPr>
        <w:t> </w:t>
      </w:r>
      <w:r>
        <w:rPr/>
        <w:t>Mysql oﬃcial documentations</w:t>
      </w:r>
      <w:r>
        <w:rPr>
          <w:spacing w:val="-5"/>
        </w:rPr>
        <w:t> </w:t>
      </w:r>
      <w:r>
        <w:rPr/>
        <w:t>says:</w:t>
      </w:r>
    </w:p>
    <w:p>
      <w:pPr>
        <w:pStyle w:val="BodyText"/>
        <w:spacing w:before="14"/>
        <w:rPr>
          <w:sz w:val="24"/>
        </w:rPr>
      </w:pPr>
    </w:p>
    <w:p>
      <w:pPr>
        <w:pStyle w:val="BodyText"/>
        <w:spacing w:line="199" w:lineRule="auto"/>
        <w:ind w:left="846" w:right="927"/>
        <w:jc w:val="both"/>
      </w:pPr>
      <w:r>
        <w:rPr/>
        <w:t>Data</w:t>
      </w:r>
      <w:r>
        <w:rPr>
          <w:spacing w:val="-24"/>
        </w:rPr>
        <w:t> </w:t>
      </w:r>
      <w:r>
        <w:rPr/>
        <w:t>conversions</w:t>
      </w:r>
      <w:r>
        <w:rPr>
          <w:spacing w:val="-24"/>
        </w:rPr>
        <w:t> </w:t>
      </w:r>
      <w:r>
        <w:rPr/>
        <w:t>that</w:t>
      </w:r>
      <w:r>
        <w:rPr>
          <w:spacing w:val="-24"/>
        </w:rPr>
        <w:t> </w:t>
      </w:r>
      <w:r>
        <w:rPr/>
        <w:t>would</w:t>
      </w:r>
      <w:r>
        <w:rPr>
          <w:spacing w:val="-23"/>
        </w:rPr>
        <w:t> </w:t>
      </w:r>
      <w:r>
        <w:rPr/>
        <w:t>trigger</w:t>
      </w:r>
      <w:r>
        <w:rPr>
          <w:spacing w:val="-24"/>
        </w:rPr>
        <w:t> </w:t>
      </w:r>
      <w:r>
        <w:rPr/>
        <w:t>errors</w:t>
      </w:r>
      <w:r>
        <w:rPr>
          <w:spacing w:val="-24"/>
        </w:rPr>
        <w:t> </w:t>
      </w:r>
      <w:r>
        <w:rPr/>
        <w:t>abort</w:t>
      </w:r>
      <w:r>
        <w:rPr>
          <w:spacing w:val="-24"/>
        </w:rPr>
        <w:t> </w:t>
      </w:r>
      <w:r>
        <w:rPr/>
        <w:t>the</w:t>
      </w:r>
      <w:r>
        <w:rPr>
          <w:spacing w:val="-23"/>
        </w:rPr>
        <w:t> </w:t>
      </w:r>
      <w:r>
        <w:rPr/>
        <w:t>statement</w:t>
      </w:r>
      <w:r>
        <w:rPr>
          <w:spacing w:val="-24"/>
        </w:rPr>
        <w:t> </w:t>
      </w:r>
      <w:r>
        <w:rPr/>
        <w:t>if</w:t>
      </w:r>
      <w:r>
        <w:rPr>
          <w:spacing w:val="-24"/>
        </w:rPr>
        <w:t> </w:t>
      </w:r>
      <w:r>
        <w:rPr/>
        <w:t>IGNORE</w:t>
      </w:r>
      <w:r>
        <w:rPr>
          <w:spacing w:val="-24"/>
        </w:rPr>
        <w:t> </w:t>
      </w:r>
      <w:r>
        <w:rPr/>
        <w:t>is</w:t>
      </w:r>
      <w:r>
        <w:rPr>
          <w:spacing w:val="-23"/>
        </w:rPr>
        <w:t> </w:t>
      </w:r>
      <w:r>
        <w:rPr/>
        <w:t>not</w:t>
      </w:r>
      <w:r>
        <w:rPr>
          <w:spacing w:val="-24"/>
        </w:rPr>
        <w:t> </w:t>
      </w:r>
      <w:r>
        <w:rPr/>
        <w:t>&gt;</w:t>
      </w:r>
      <w:r>
        <w:rPr>
          <w:spacing w:val="-24"/>
        </w:rPr>
        <w:t> </w:t>
      </w:r>
      <w:r>
        <w:rPr/>
        <w:t>speciﬁed.</w:t>
      </w:r>
      <w:r>
        <w:rPr>
          <w:spacing w:val="-24"/>
        </w:rPr>
        <w:t> </w:t>
      </w:r>
      <w:r>
        <w:rPr/>
        <w:t>With</w:t>
      </w:r>
      <w:r>
        <w:rPr>
          <w:spacing w:val="-23"/>
        </w:rPr>
        <w:t> </w:t>
      </w:r>
      <w:r>
        <w:rPr/>
        <w:t>IGNORE, invalid</w:t>
      </w:r>
      <w:r>
        <w:rPr>
          <w:spacing w:val="-18"/>
        </w:rPr>
        <w:t> </w:t>
      </w:r>
      <w:r>
        <w:rPr/>
        <w:t>values</w:t>
      </w:r>
      <w:r>
        <w:rPr>
          <w:spacing w:val="-18"/>
        </w:rPr>
        <w:t> </w:t>
      </w:r>
      <w:r>
        <w:rPr/>
        <w:t>are</w:t>
      </w:r>
      <w:r>
        <w:rPr>
          <w:spacing w:val="-18"/>
        </w:rPr>
        <w:t> </w:t>
      </w:r>
      <w:r>
        <w:rPr/>
        <w:t>adjusted</w:t>
      </w:r>
      <w:r>
        <w:rPr>
          <w:spacing w:val="-18"/>
        </w:rPr>
        <w:t> </w:t>
      </w:r>
      <w:r>
        <w:rPr/>
        <w:t>to</w:t>
      </w:r>
      <w:r>
        <w:rPr>
          <w:spacing w:val="-18"/>
        </w:rPr>
        <w:t> </w:t>
      </w:r>
      <w:r>
        <w:rPr/>
        <w:t>the</w:t>
      </w:r>
      <w:r>
        <w:rPr>
          <w:spacing w:val="-17"/>
        </w:rPr>
        <w:t> </w:t>
      </w:r>
      <w:r>
        <w:rPr/>
        <w:t>closest</w:t>
      </w:r>
      <w:r>
        <w:rPr>
          <w:spacing w:val="-18"/>
        </w:rPr>
        <w:t> </w:t>
      </w:r>
      <w:r>
        <w:rPr/>
        <w:t>values</w:t>
      </w:r>
      <w:r>
        <w:rPr>
          <w:spacing w:val="-18"/>
        </w:rPr>
        <w:t> </w:t>
      </w:r>
      <w:r>
        <w:rPr/>
        <w:t>and</w:t>
      </w:r>
      <w:r>
        <w:rPr>
          <w:spacing w:val="-18"/>
        </w:rPr>
        <w:t> </w:t>
      </w:r>
      <w:r>
        <w:rPr/>
        <w:t>&gt;inserted;</w:t>
      </w:r>
      <w:r>
        <w:rPr>
          <w:spacing w:val="-18"/>
        </w:rPr>
        <w:t> </w:t>
      </w:r>
      <w:r>
        <w:rPr/>
        <w:t>warnings</w:t>
      </w:r>
      <w:r>
        <w:rPr>
          <w:spacing w:val="-17"/>
        </w:rPr>
        <w:t> </w:t>
      </w:r>
      <w:r>
        <w:rPr/>
        <w:t>are</w:t>
      </w:r>
      <w:r>
        <w:rPr>
          <w:spacing w:val="-18"/>
        </w:rPr>
        <w:t> </w:t>
      </w:r>
      <w:r>
        <w:rPr/>
        <w:t>produced</w:t>
      </w:r>
      <w:r>
        <w:rPr>
          <w:spacing w:val="-18"/>
        </w:rPr>
        <w:t> </w:t>
      </w:r>
      <w:r>
        <w:rPr/>
        <w:t>but</w:t>
      </w:r>
      <w:r>
        <w:rPr>
          <w:spacing w:val="-18"/>
        </w:rPr>
        <w:t> </w:t>
      </w:r>
      <w:r>
        <w:rPr/>
        <w:t>the</w:t>
      </w:r>
      <w:r>
        <w:rPr>
          <w:spacing w:val="-18"/>
        </w:rPr>
        <w:t> </w:t>
      </w:r>
      <w:r>
        <w:rPr/>
        <w:t>statement does not</w:t>
      </w:r>
      <w:r>
        <w:rPr>
          <w:spacing w:val="-5"/>
        </w:rPr>
        <w:t> </w:t>
      </w:r>
      <w:r>
        <w:rPr/>
        <w:t>abort.</w:t>
      </w:r>
    </w:p>
    <w:p>
      <w:pPr>
        <w:pStyle w:val="BodyText"/>
        <w:spacing w:before="6"/>
        <w:rPr>
          <w:sz w:val="19"/>
        </w:rPr>
      </w:pPr>
    </w:p>
    <w:p>
      <w:pPr>
        <w:pStyle w:val="Heading3"/>
        <w:spacing w:line="264" w:lineRule="auto"/>
        <w:ind w:right="523"/>
      </w:pPr>
      <w:r>
        <w:rPr>
          <w:w w:val="120"/>
        </w:rPr>
        <w:t>Note:</w:t>
      </w:r>
      <w:r>
        <w:rPr>
          <w:spacing w:val="-58"/>
          <w:w w:val="120"/>
        </w:rPr>
        <w:t> </w:t>
      </w:r>
      <w:r>
        <w:rPr>
          <w:w w:val="120"/>
        </w:rPr>
        <w:t>The</w:t>
      </w:r>
      <w:r>
        <w:rPr>
          <w:spacing w:val="-57"/>
          <w:w w:val="120"/>
        </w:rPr>
        <w:t> </w:t>
      </w:r>
      <w:r>
        <w:rPr>
          <w:w w:val="120"/>
        </w:rPr>
        <w:t>section</w:t>
      </w:r>
      <w:r>
        <w:rPr>
          <w:spacing w:val="-57"/>
          <w:w w:val="120"/>
        </w:rPr>
        <w:t> </w:t>
      </w:r>
      <w:r>
        <w:rPr>
          <w:w w:val="120"/>
        </w:rPr>
        <w:t>below</w:t>
      </w:r>
      <w:r>
        <w:rPr>
          <w:spacing w:val="-57"/>
          <w:w w:val="120"/>
        </w:rPr>
        <w:t> </w:t>
      </w:r>
      <w:r>
        <w:rPr>
          <w:w w:val="120"/>
        </w:rPr>
        <w:t>is</w:t>
      </w:r>
      <w:r>
        <w:rPr>
          <w:spacing w:val="-58"/>
          <w:w w:val="120"/>
        </w:rPr>
        <w:t> </w:t>
      </w:r>
      <w:r>
        <w:rPr>
          <w:w w:val="120"/>
        </w:rPr>
        <w:t>added</w:t>
      </w:r>
      <w:r>
        <w:rPr>
          <w:spacing w:val="-57"/>
          <w:w w:val="120"/>
        </w:rPr>
        <w:t> </w:t>
      </w:r>
      <w:r>
        <w:rPr>
          <w:w w:val="120"/>
        </w:rPr>
        <w:t>for</w:t>
      </w:r>
      <w:r>
        <w:rPr>
          <w:spacing w:val="-57"/>
          <w:w w:val="120"/>
        </w:rPr>
        <w:t> </w:t>
      </w:r>
      <w:r>
        <w:rPr>
          <w:w w:val="120"/>
        </w:rPr>
        <w:t>the</w:t>
      </w:r>
      <w:r>
        <w:rPr>
          <w:spacing w:val="-57"/>
          <w:w w:val="120"/>
        </w:rPr>
        <w:t> </w:t>
      </w:r>
      <w:r>
        <w:rPr>
          <w:w w:val="120"/>
        </w:rPr>
        <w:t>sake</w:t>
      </w:r>
      <w:r>
        <w:rPr>
          <w:spacing w:val="-58"/>
          <w:w w:val="120"/>
        </w:rPr>
        <w:t> </w:t>
      </w:r>
      <w:r>
        <w:rPr>
          <w:w w:val="120"/>
        </w:rPr>
        <w:t>of</w:t>
      </w:r>
      <w:r>
        <w:rPr>
          <w:spacing w:val="-57"/>
          <w:w w:val="120"/>
        </w:rPr>
        <w:t> </w:t>
      </w:r>
      <w:r>
        <w:rPr>
          <w:w w:val="120"/>
        </w:rPr>
        <w:t>completeness,</w:t>
      </w:r>
      <w:r>
        <w:rPr>
          <w:spacing w:val="-57"/>
          <w:w w:val="120"/>
        </w:rPr>
        <w:t> </w:t>
      </w:r>
      <w:r>
        <w:rPr>
          <w:w w:val="120"/>
        </w:rPr>
        <w:t>but</w:t>
      </w:r>
      <w:r>
        <w:rPr>
          <w:spacing w:val="-57"/>
          <w:w w:val="120"/>
        </w:rPr>
        <w:t> </w:t>
      </w:r>
      <w:r>
        <w:rPr>
          <w:w w:val="120"/>
        </w:rPr>
        <w:t>is</w:t>
      </w:r>
      <w:r>
        <w:rPr>
          <w:spacing w:val="-58"/>
          <w:w w:val="120"/>
        </w:rPr>
        <w:t> </w:t>
      </w:r>
      <w:r>
        <w:rPr>
          <w:w w:val="120"/>
        </w:rPr>
        <w:t>not</w:t>
      </w:r>
      <w:r>
        <w:rPr>
          <w:spacing w:val="-57"/>
          <w:w w:val="120"/>
        </w:rPr>
        <w:t> </w:t>
      </w:r>
      <w:r>
        <w:rPr>
          <w:w w:val="120"/>
        </w:rPr>
        <w:t>considered</w:t>
      </w:r>
      <w:r>
        <w:rPr>
          <w:spacing w:val="-57"/>
          <w:w w:val="120"/>
        </w:rPr>
        <w:t> </w:t>
      </w:r>
      <w:r>
        <w:rPr>
          <w:w w:val="120"/>
        </w:rPr>
        <w:t>best</w:t>
      </w:r>
      <w:r>
        <w:rPr>
          <w:spacing w:val="-57"/>
          <w:w w:val="120"/>
        </w:rPr>
        <w:t> </w:t>
      </w:r>
      <w:r>
        <w:rPr>
          <w:w w:val="120"/>
        </w:rPr>
        <w:t>practice</w:t>
      </w:r>
      <w:r>
        <w:rPr>
          <w:spacing w:val="-58"/>
          <w:w w:val="120"/>
        </w:rPr>
        <w:t> </w:t>
      </w:r>
      <w:r>
        <w:rPr>
          <w:w w:val="120"/>
        </w:rPr>
        <w:t>(this would fail, for example, if another column was added into the table).</w:t>
      </w:r>
    </w:p>
    <w:p>
      <w:pPr>
        <w:pStyle w:val="BodyText"/>
        <w:spacing w:before="12"/>
        <w:rPr>
          <w:rFonts w:ascii="Loma"/>
          <w:b/>
          <w:sz w:val="16"/>
        </w:rPr>
      </w:pPr>
    </w:p>
    <w:p>
      <w:pPr>
        <w:pStyle w:val="BodyText"/>
        <w:spacing w:line="199" w:lineRule="auto"/>
        <w:ind w:left="366" w:right="523"/>
      </w:pPr>
      <w:r>
        <w:rPr/>
        <w:t>If</w:t>
      </w:r>
      <w:r>
        <w:rPr>
          <w:spacing w:val="-13"/>
        </w:rPr>
        <w:t> </w:t>
      </w:r>
      <w:r>
        <w:rPr/>
        <w:t>you</w:t>
      </w:r>
      <w:r>
        <w:rPr>
          <w:spacing w:val="-13"/>
        </w:rPr>
        <w:t> </w:t>
      </w:r>
      <w:r>
        <w:rPr/>
        <w:t>specify</w:t>
      </w:r>
      <w:r>
        <w:rPr>
          <w:spacing w:val="-13"/>
        </w:rPr>
        <w:t> </w:t>
      </w:r>
      <w:r>
        <w:rPr/>
        <w:t>the</w:t>
      </w:r>
      <w:r>
        <w:rPr>
          <w:spacing w:val="-13"/>
        </w:rPr>
        <w:t> </w:t>
      </w:r>
      <w:r>
        <w:rPr/>
        <w:t>value</w:t>
      </w:r>
      <w:r>
        <w:rPr>
          <w:spacing w:val="-13"/>
        </w:rPr>
        <w:t> </w:t>
      </w:r>
      <w:r>
        <w:rPr/>
        <w:t>of</w:t>
      </w:r>
      <w:r>
        <w:rPr>
          <w:spacing w:val="-13"/>
        </w:rPr>
        <w:t> </w:t>
      </w:r>
      <w:r>
        <w:rPr/>
        <w:t>the</w:t>
      </w:r>
      <w:r>
        <w:rPr>
          <w:spacing w:val="-13"/>
        </w:rPr>
        <w:t> </w:t>
      </w:r>
      <w:r>
        <w:rPr/>
        <w:t>corresponding</w:t>
      </w:r>
      <w:r>
        <w:rPr>
          <w:spacing w:val="-13"/>
        </w:rPr>
        <w:t> </w:t>
      </w:r>
      <w:r>
        <w:rPr/>
        <w:t>column</w:t>
      </w:r>
      <w:r>
        <w:rPr>
          <w:spacing w:val="-13"/>
        </w:rPr>
        <w:t> </w:t>
      </w:r>
      <w:r>
        <w:rPr/>
        <w:t>for</w:t>
      </w:r>
      <w:r>
        <w:rPr>
          <w:spacing w:val="-13"/>
        </w:rPr>
        <w:t> </w:t>
      </w:r>
      <w:r>
        <w:rPr/>
        <w:t>all</w:t>
      </w:r>
      <w:r>
        <w:rPr>
          <w:spacing w:val="-13"/>
        </w:rPr>
        <w:t> </w:t>
      </w:r>
      <w:r>
        <w:rPr/>
        <w:t>columns</w:t>
      </w:r>
      <w:r>
        <w:rPr>
          <w:spacing w:val="-12"/>
        </w:rPr>
        <w:t> </w:t>
      </w:r>
      <w:r>
        <w:rPr/>
        <w:t>in</w:t>
      </w:r>
      <w:r>
        <w:rPr>
          <w:spacing w:val="-13"/>
        </w:rPr>
        <w:t> </w:t>
      </w:r>
      <w:r>
        <w:rPr/>
        <w:t>the</w:t>
      </w:r>
      <w:r>
        <w:rPr>
          <w:spacing w:val="-13"/>
        </w:rPr>
        <w:t> </w:t>
      </w:r>
      <w:r>
        <w:rPr/>
        <w:t>table,</w:t>
      </w:r>
      <w:r>
        <w:rPr>
          <w:spacing w:val="-13"/>
        </w:rPr>
        <w:t> </w:t>
      </w:r>
      <w:r>
        <w:rPr/>
        <w:t>you</w:t>
      </w:r>
      <w:r>
        <w:rPr>
          <w:spacing w:val="-13"/>
        </w:rPr>
        <w:t> </w:t>
      </w:r>
      <w:r>
        <w:rPr/>
        <w:t>can</w:t>
      </w:r>
      <w:r>
        <w:rPr>
          <w:spacing w:val="-13"/>
        </w:rPr>
        <w:t> </w:t>
      </w:r>
      <w:r>
        <w:rPr/>
        <w:t>ignore</w:t>
      </w:r>
      <w:r>
        <w:rPr>
          <w:spacing w:val="-13"/>
        </w:rPr>
        <w:t> </w:t>
      </w:r>
      <w:r>
        <w:rPr/>
        <w:t>the</w:t>
      </w:r>
      <w:r>
        <w:rPr>
          <w:spacing w:val="-13"/>
        </w:rPr>
        <w:t> </w:t>
      </w:r>
      <w:r>
        <w:rPr/>
        <w:t>column</w:t>
      </w:r>
      <w:r>
        <w:rPr>
          <w:spacing w:val="-13"/>
        </w:rPr>
        <w:t> </w:t>
      </w:r>
      <w:r>
        <w:rPr/>
        <w:t>list</w:t>
      </w:r>
      <w:r>
        <w:rPr>
          <w:spacing w:val="-13"/>
        </w:rPr>
        <w:t> </w:t>
      </w:r>
      <w:r>
        <w:rPr/>
        <w:t>in the </w:t>
      </w:r>
      <w:r>
        <w:rPr>
          <w:rFonts w:ascii="Courier New"/>
          <w:b/>
          <w:color w:val="990099"/>
          <w:sz w:val="18"/>
          <w:shd w:fill="F9F9F9" w:color="auto" w:val="clear"/>
        </w:rPr>
        <w:t>INSERT</w:t>
      </w:r>
      <w:r>
        <w:rPr>
          <w:rFonts w:ascii="Courier New"/>
          <w:b/>
          <w:color w:val="990099"/>
          <w:spacing w:val="-67"/>
          <w:sz w:val="18"/>
        </w:rPr>
        <w:t> </w:t>
      </w:r>
      <w:r>
        <w:rPr/>
        <w:t>statement as follows:</w:t>
      </w:r>
    </w:p>
    <w:p>
      <w:pPr>
        <w:pStyle w:val="BodyText"/>
        <w:spacing w:before="5"/>
        <w:rPr>
          <w:sz w:val="9"/>
        </w:rPr>
      </w:pPr>
      <w:r>
        <w:rPr/>
        <w:pict>
          <v:group style="position:absolute;margin-left:28.347pt;margin-top:10.371422pt;width:538.6pt;height:56.75pt;mso-position-horizontal-relative:page;mso-position-vertical-relative:paragraph;z-index:-15550976;mso-wrap-distance-left:0;mso-wrap-distance-right:0" coordorigin="567,207" coordsize="10772,1135">
            <v:shape style="position:absolute;left:566;top:207;width:10772;height:1135" coordorigin="567,207" coordsize="10772,1135" path="m11189,207l717,207,702,208,634,233,585,287,567,357,567,1193,585,1263,634,1317,702,1342,717,1342,11189,1342,11259,1325,11313,1276,11338,1207,11339,1193,11339,357,11321,287,11272,233,11203,208,11189,207xe" filled="true" fillcolor="#f9f9f9" stroked="false">
              <v:path arrowok="t"/>
              <v:fill type="solid"/>
            </v:shape>
            <v:shape style="position:absolute;left:566;top:207;width:10772;height:1135" type="#_x0000_t202" filled="false" stroked="false">
              <v:textbox inset="0,0,0,0">
                <w:txbxContent>
                  <w:p>
                    <w:pPr>
                      <w:spacing w:before="94"/>
                      <w:ind w:left="74" w:right="0" w:firstLine="0"/>
                      <w:jc w:val="left"/>
                      <w:rPr>
                        <w:rFonts w:ascii="Courier New"/>
                        <w:b/>
                        <w:sz w:val="18"/>
                      </w:rPr>
                    </w:pPr>
                    <w:r>
                      <w:rPr>
                        <w:rFonts w:ascii="Courier New"/>
                        <w:b/>
                        <w:color w:val="990099"/>
                        <w:sz w:val="18"/>
                      </w:rPr>
                      <w:t>INSERT INTO </w:t>
                    </w:r>
                    <w:r>
                      <w:rPr>
                        <w:rFonts w:ascii="Noto Mono"/>
                        <w:color w:val="800000"/>
                        <w:sz w:val="18"/>
                      </w:rPr>
                      <w:t>`my</w:t>
                    </w:r>
                    <w:r>
                      <w:rPr>
                        <w:rFonts w:ascii="Courier New"/>
                        <w:b/>
                        <w:color w:val="008080"/>
                        <w:sz w:val="18"/>
                      </w:rPr>
                      <w:t>_</w:t>
                    </w:r>
                    <w:r>
                      <w:rPr>
                        <w:rFonts w:ascii="Noto Mono"/>
                        <w:color w:val="800000"/>
                        <w:sz w:val="18"/>
                      </w:rPr>
                      <w:t>table`</w:t>
                    </w:r>
                    <w:r>
                      <w:rPr>
                        <w:rFonts w:ascii="Noto Mono"/>
                        <w:color w:val="800000"/>
                        <w:spacing w:val="-26"/>
                        <w:sz w:val="18"/>
                      </w:rPr>
                      <w:t> </w:t>
                    </w:r>
                    <w:r>
                      <w:rPr>
                        <w:rFonts w:ascii="Courier New"/>
                        <w:b/>
                        <w:color w:val="990099"/>
                        <w:sz w:val="18"/>
                      </w:rPr>
                      <w:t>VALUES</w:t>
                    </w:r>
                  </w:p>
                  <w:p>
                    <w:pPr>
                      <w:spacing w:before="25"/>
                      <w:ind w:left="938" w:right="0" w:firstLine="0"/>
                      <w:jc w:val="left"/>
                      <w:rPr>
                        <w:rFonts w:ascii="Noto Mono"/>
                        <w:sz w:val="18"/>
                      </w:rPr>
                    </w:pPr>
                    <w:r>
                      <w:rPr>
                        <w:rFonts w:ascii="Noto Mono"/>
                        <w:color w:val="FF00FF"/>
                        <w:sz w:val="18"/>
                      </w:rPr>
                      <w:t>(</w:t>
                    </w:r>
                    <w:r>
                      <w:rPr>
                        <w:rFonts w:ascii="Noto Mono"/>
                        <w:color w:val="800000"/>
                        <w:sz w:val="18"/>
                      </w:rPr>
                      <w:t>'data</w:t>
                    </w:r>
                    <w:r>
                      <w:rPr>
                        <w:rFonts w:ascii="Courier New"/>
                        <w:b/>
                        <w:color w:val="008080"/>
                        <w:sz w:val="18"/>
                      </w:rPr>
                      <w:t>_</w:t>
                    </w:r>
                    <w:r>
                      <w:rPr>
                        <w:rFonts w:ascii="Noto Mono"/>
                        <w:color w:val="800000"/>
                        <w:sz w:val="18"/>
                      </w:rPr>
                      <w:t>1'</w:t>
                    </w:r>
                    <w:r>
                      <w:rPr>
                        <w:rFonts w:ascii="Noto Mono"/>
                        <w:color w:val="000033"/>
                        <w:sz w:val="18"/>
                      </w:rPr>
                      <w:t>,</w:t>
                    </w:r>
                    <w:r>
                      <w:rPr>
                        <w:rFonts w:ascii="Noto Mono"/>
                        <w:color w:val="000033"/>
                        <w:spacing w:val="-19"/>
                        <w:sz w:val="18"/>
                      </w:rPr>
                      <w:t> </w:t>
                    </w:r>
                    <w:r>
                      <w:rPr>
                        <w:rFonts w:ascii="Noto Mono"/>
                        <w:color w:val="800000"/>
                        <w:sz w:val="18"/>
                      </w:rPr>
                      <w:t>'data</w:t>
                    </w:r>
                    <w:r>
                      <w:rPr>
                        <w:rFonts w:ascii="Courier New"/>
                        <w:b/>
                        <w:color w:val="008080"/>
                        <w:sz w:val="18"/>
                      </w:rPr>
                      <w:t>_</w:t>
                    </w:r>
                    <w:r>
                      <w:rPr>
                        <w:rFonts w:ascii="Noto Mono"/>
                        <w:color w:val="800000"/>
                        <w:sz w:val="18"/>
                      </w:rPr>
                      <w:t>2'</w:t>
                    </w:r>
                    <w:r>
                      <w:rPr>
                        <w:rFonts w:ascii="Noto Mono"/>
                        <w:color w:val="FF00FF"/>
                        <w:sz w:val="18"/>
                      </w:rPr>
                      <w:t>)</w:t>
                    </w:r>
                    <w:r>
                      <w:rPr>
                        <w:rFonts w:ascii="Noto Mono"/>
                        <w:color w:val="000033"/>
                        <w:sz w:val="18"/>
                      </w:rPr>
                      <w:t>,</w:t>
                    </w:r>
                  </w:p>
                  <w:p>
                    <w:pPr>
                      <w:spacing w:before="25"/>
                      <w:ind w:left="938" w:right="0" w:firstLine="0"/>
                      <w:jc w:val="left"/>
                      <w:rPr>
                        <w:rFonts w:ascii="Noto Mono"/>
                        <w:sz w:val="18"/>
                      </w:rPr>
                    </w:pPr>
                    <w:r>
                      <w:rPr>
                        <w:rFonts w:ascii="Noto Mono"/>
                        <w:color w:val="FF00FF"/>
                        <w:sz w:val="18"/>
                      </w:rPr>
                      <w:t>(</w:t>
                    </w:r>
                    <w:r>
                      <w:rPr>
                        <w:rFonts w:ascii="Noto Mono"/>
                        <w:color w:val="800000"/>
                        <w:sz w:val="18"/>
                      </w:rPr>
                      <w:t>'data</w:t>
                    </w:r>
                    <w:r>
                      <w:rPr>
                        <w:rFonts w:ascii="Courier New"/>
                        <w:b/>
                        <w:color w:val="008080"/>
                        <w:sz w:val="18"/>
                      </w:rPr>
                      <w:t>_</w:t>
                    </w:r>
                    <w:r>
                      <w:rPr>
                        <w:rFonts w:ascii="Noto Mono"/>
                        <w:color w:val="800000"/>
                        <w:sz w:val="18"/>
                      </w:rPr>
                      <w:t>1'</w:t>
                    </w:r>
                    <w:r>
                      <w:rPr>
                        <w:rFonts w:ascii="Noto Mono"/>
                        <w:color w:val="000033"/>
                        <w:sz w:val="18"/>
                      </w:rPr>
                      <w:t>,</w:t>
                    </w:r>
                    <w:r>
                      <w:rPr>
                        <w:rFonts w:ascii="Noto Mono"/>
                        <w:color w:val="000033"/>
                        <w:spacing w:val="-19"/>
                        <w:sz w:val="18"/>
                      </w:rPr>
                      <w:t> </w:t>
                    </w:r>
                    <w:r>
                      <w:rPr>
                        <w:rFonts w:ascii="Noto Mono"/>
                        <w:color w:val="800000"/>
                        <w:sz w:val="18"/>
                      </w:rPr>
                      <w:t>'data</w:t>
                    </w:r>
                    <w:r>
                      <w:rPr>
                        <w:rFonts w:ascii="Courier New"/>
                        <w:b/>
                        <w:color w:val="008080"/>
                        <w:sz w:val="18"/>
                      </w:rPr>
                      <w:t>_</w:t>
                    </w:r>
                    <w:r>
                      <w:rPr>
                        <w:rFonts w:ascii="Noto Mono"/>
                        <w:color w:val="800000"/>
                        <w:sz w:val="18"/>
                      </w:rPr>
                      <w:t>3'</w:t>
                    </w:r>
                    <w:r>
                      <w:rPr>
                        <w:rFonts w:ascii="Noto Mono"/>
                        <w:color w:val="FF00FF"/>
                        <w:sz w:val="18"/>
                      </w:rPr>
                      <w:t>)</w:t>
                    </w:r>
                    <w:r>
                      <w:rPr>
                        <w:rFonts w:ascii="Noto Mono"/>
                        <w:color w:val="000033"/>
                        <w:sz w:val="18"/>
                      </w:rPr>
                      <w:t>,</w:t>
                    </w:r>
                  </w:p>
                  <w:p>
                    <w:pPr>
                      <w:spacing w:before="25"/>
                      <w:ind w:left="938" w:right="0" w:firstLine="0"/>
                      <w:jc w:val="left"/>
                      <w:rPr>
                        <w:rFonts w:ascii="Noto Mono"/>
                        <w:sz w:val="18"/>
                      </w:rPr>
                    </w:pPr>
                    <w:r>
                      <w:rPr>
                        <w:rFonts w:ascii="Noto Mono"/>
                        <w:color w:val="FF00FF"/>
                        <w:sz w:val="18"/>
                      </w:rPr>
                      <w:t>(</w:t>
                    </w:r>
                    <w:r>
                      <w:rPr>
                        <w:rFonts w:ascii="Noto Mono"/>
                        <w:color w:val="800000"/>
                        <w:sz w:val="18"/>
                      </w:rPr>
                      <w:t>'data</w:t>
                    </w:r>
                    <w:r>
                      <w:rPr>
                        <w:rFonts w:ascii="Courier New"/>
                        <w:b/>
                        <w:color w:val="008080"/>
                        <w:sz w:val="18"/>
                      </w:rPr>
                      <w:t>_</w:t>
                    </w:r>
                    <w:r>
                      <w:rPr>
                        <w:rFonts w:ascii="Noto Mono"/>
                        <w:color w:val="800000"/>
                        <w:sz w:val="18"/>
                      </w:rPr>
                      <w:t>4'</w:t>
                    </w:r>
                    <w:r>
                      <w:rPr>
                        <w:rFonts w:ascii="Noto Mono"/>
                        <w:color w:val="000033"/>
                        <w:sz w:val="18"/>
                      </w:rPr>
                      <w:t>,</w:t>
                    </w:r>
                    <w:r>
                      <w:rPr>
                        <w:rFonts w:ascii="Noto Mono"/>
                        <w:color w:val="000033"/>
                        <w:spacing w:val="-19"/>
                        <w:sz w:val="18"/>
                      </w:rPr>
                      <w:t> </w:t>
                    </w:r>
                    <w:r>
                      <w:rPr>
                        <w:rFonts w:ascii="Noto Mono"/>
                        <w:color w:val="800000"/>
                        <w:sz w:val="18"/>
                      </w:rPr>
                      <w:t>'data</w:t>
                    </w:r>
                    <w:r>
                      <w:rPr>
                        <w:rFonts w:ascii="Courier New"/>
                        <w:b/>
                        <w:color w:val="008080"/>
                        <w:sz w:val="18"/>
                      </w:rPr>
                      <w:t>_</w:t>
                    </w:r>
                    <w:r>
                      <w:rPr>
                        <w:rFonts w:ascii="Noto Mono"/>
                        <w:color w:val="800000"/>
                        <w:sz w:val="18"/>
                      </w:rPr>
                      <w:t>5'</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10.3: Basic Insert" w:id="100"/>
      <w:bookmarkEnd w:id="100"/>
      <w:r>
        <w:rPr>
          <w:b w:val="0"/>
        </w:rPr>
      </w:r>
      <w:bookmarkStart w:name="_bookmark49" w:id="101"/>
      <w:bookmarkEnd w:id="101"/>
      <w:r>
        <w:rPr>
          <w:b w:val="0"/>
        </w:rPr>
      </w:r>
      <w:r>
        <w:rPr>
          <w:color w:val="00758F"/>
          <w:w w:val="90"/>
        </w:rPr>
        <w:t>Section 10.3: Basic</w:t>
      </w:r>
      <w:r>
        <w:rPr>
          <w:color w:val="00758F"/>
          <w:spacing w:val="-51"/>
          <w:w w:val="90"/>
        </w:rPr>
        <w:t> </w:t>
      </w:r>
      <w:r>
        <w:rPr>
          <w:color w:val="00758F"/>
          <w:w w:val="90"/>
        </w:rPr>
        <w:t>Insert</w:t>
      </w:r>
    </w:p>
    <w:p>
      <w:pPr>
        <w:pStyle w:val="BodyText"/>
        <w:rPr>
          <w:rFonts w:ascii="Verdana"/>
          <w:b/>
          <w:sz w:val="15"/>
        </w:rPr>
      </w:pPr>
      <w:r>
        <w:rPr/>
        <w:pict>
          <v:group style="position:absolute;margin-left:28.347pt;margin-top:11.104023pt;width:538.6pt;height:19.850pt;mso-position-horizontal-relative:page;mso-position-vertical-relative:paragraph;z-index:-15549952;mso-wrap-distance-left:0;mso-wrap-distance-right:0" coordorigin="567,222" coordsize="10772,397">
            <v:shape style="position:absolute;left:566;top:222;width:10772;height:397" coordorigin="567,222" coordsize="10772,397" path="m11189,222l717,222,702,223,634,247,585,301,567,372,567,469,585,539,634,593,702,618,717,618,11189,618,11259,601,11313,552,11338,483,11339,469,11339,372,11321,301,11272,247,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INSERT INTO </w:t>
                    </w:r>
                    <w:r>
                      <w:rPr>
                        <w:rFonts w:ascii="Noto Mono"/>
                        <w:color w:val="800000"/>
                        <w:sz w:val="18"/>
                      </w:rPr>
                      <w:t>`table</w:t>
                    </w:r>
                    <w:r>
                      <w:rPr>
                        <w:rFonts w:ascii="Courier New"/>
                        <w:b/>
                        <w:color w:val="008080"/>
                        <w:sz w:val="18"/>
                      </w:rPr>
                      <w:t>_</w:t>
                    </w:r>
                    <w:r>
                      <w:rPr>
                        <w:rFonts w:ascii="Noto Mono"/>
                        <w:color w:val="800000"/>
                        <w:sz w:val="18"/>
                      </w:rPr>
                      <w:t>name` </w:t>
                    </w:r>
                    <w:r>
                      <w:rPr>
                        <w:rFonts w:ascii="Noto Mono"/>
                        <w:color w:val="FF00FF"/>
                        <w:sz w:val="18"/>
                      </w:rPr>
                      <w:t>(</w:t>
                    </w:r>
                    <w:r>
                      <w:rPr>
                        <w:rFonts w:ascii="Noto Mono"/>
                        <w:color w:val="800000"/>
                        <w:sz w:val="18"/>
                      </w:rPr>
                      <w:t>`field</w:t>
                    </w:r>
                    <w:r>
                      <w:rPr>
                        <w:rFonts w:ascii="Courier New"/>
                        <w:b/>
                        <w:color w:val="008080"/>
                        <w:sz w:val="18"/>
                      </w:rPr>
                      <w:t>_</w:t>
                    </w:r>
                    <w:r>
                      <w:rPr>
                        <w:rFonts w:ascii="Noto Mono"/>
                        <w:color w:val="800000"/>
                        <w:sz w:val="18"/>
                      </w:rPr>
                      <w:t>one`</w:t>
                    </w:r>
                    <w:r>
                      <w:rPr>
                        <w:rFonts w:ascii="Noto Mono"/>
                        <w:color w:val="000033"/>
                        <w:sz w:val="18"/>
                      </w:rPr>
                      <w:t>, </w:t>
                    </w:r>
                    <w:r>
                      <w:rPr>
                        <w:rFonts w:ascii="Noto Mono"/>
                        <w:color w:val="800000"/>
                        <w:sz w:val="18"/>
                      </w:rPr>
                      <w:t>`field</w:t>
                    </w:r>
                    <w:r>
                      <w:rPr>
                        <w:rFonts w:ascii="Courier New"/>
                        <w:b/>
                        <w:color w:val="008080"/>
                        <w:sz w:val="18"/>
                      </w:rPr>
                      <w:t>_</w:t>
                    </w:r>
                    <w:r>
                      <w:rPr>
                        <w:rFonts w:ascii="Noto Mono"/>
                        <w:color w:val="800000"/>
                        <w:sz w:val="18"/>
                      </w:rPr>
                      <w:t>two`</w:t>
                    </w:r>
                    <w:r>
                      <w:rPr>
                        <w:rFonts w:ascii="Noto Mono"/>
                        <w:color w:val="FF00FF"/>
                        <w:sz w:val="18"/>
                      </w:rPr>
                      <w:t>) </w:t>
                    </w:r>
                    <w:r>
                      <w:rPr>
                        <w:rFonts w:ascii="Courier New"/>
                        <w:b/>
                        <w:color w:val="990099"/>
                        <w:sz w:val="18"/>
                      </w:rPr>
                      <w:t>VALUES </w:t>
                    </w:r>
                    <w:r>
                      <w:rPr>
                        <w:rFonts w:ascii="Noto Mono"/>
                        <w:color w:val="FF00FF"/>
                        <w:sz w:val="18"/>
                      </w:rPr>
                      <w:t>(</w:t>
                    </w:r>
                    <w:r>
                      <w:rPr>
                        <w:rFonts w:ascii="Noto Mono"/>
                        <w:color w:val="800000"/>
                        <w:sz w:val="18"/>
                      </w:rPr>
                      <w:t>'value</w:t>
                    </w:r>
                    <w:r>
                      <w:rPr>
                        <w:rFonts w:ascii="Courier New"/>
                        <w:b/>
                        <w:color w:val="008080"/>
                        <w:sz w:val="18"/>
                      </w:rPr>
                      <w:t>_</w:t>
                    </w:r>
                    <w:r>
                      <w:rPr>
                        <w:rFonts w:ascii="Noto Mono"/>
                        <w:color w:val="800000"/>
                        <w:sz w:val="18"/>
                      </w:rPr>
                      <w:t>one'</w:t>
                    </w:r>
                    <w:r>
                      <w:rPr>
                        <w:rFonts w:ascii="Noto Mono"/>
                        <w:color w:val="000033"/>
                        <w:sz w:val="18"/>
                      </w:rPr>
                      <w:t>, </w:t>
                    </w:r>
                    <w:r>
                      <w:rPr>
                        <w:rFonts w:ascii="Noto Mono"/>
                        <w:color w:val="800000"/>
                        <w:sz w:val="18"/>
                      </w:rPr>
                      <w:t>'value</w:t>
                    </w:r>
                    <w:r>
                      <w:rPr>
                        <w:rFonts w:ascii="Courier New"/>
                        <w:b/>
                        <w:color w:val="008080"/>
                        <w:sz w:val="18"/>
                      </w:rPr>
                      <w:t>_</w:t>
                    </w:r>
                    <w:r>
                      <w:rPr>
                        <w:rFonts w:ascii="Noto Mono"/>
                        <w:color w:val="800000"/>
                        <w:sz w:val="18"/>
                      </w:rPr>
                      <w:t>two'</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spacing w:line="199" w:lineRule="auto" w:before="103"/>
        <w:ind w:left="366" w:right="584" w:firstLine="0"/>
        <w:jc w:val="left"/>
        <w:rPr>
          <w:sz w:val="20"/>
        </w:rPr>
      </w:pPr>
      <w:r>
        <w:rPr>
          <w:sz w:val="20"/>
        </w:rPr>
        <w:t>In</w:t>
      </w:r>
      <w:r>
        <w:rPr>
          <w:spacing w:val="-14"/>
          <w:sz w:val="20"/>
        </w:rPr>
        <w:t> </w:t>
      </w:r>
      <w:r>
        <w:rPr>
          <w:sz w:val="20"/>
        </w:rPr>
        <w:t>this</w:t>
      </w:r>
      <w:r>
        <w:rPr>
          <w:spacing w:val="-13"/>
          <w:sz w:val="20"/>
        </w:rPr>
        <w:t> </w:t>
      </w:r>
      <w:r>
        <w:rPr>
          <w:sz w:val="20"/>
        </w:rPr>
        <w:t>trivial</w:t>
      </w:r>
      <w:r>
        <w:rPr>
          <w:spacing w:val="-13"/>
          <w:sz w:val="20"/>
        </w:rPr>
        <w:t> </w:t>
      </w:r>
      <w:r>
        <w:rPr>
          <w:sz w:val="20"/>
        </w:rPr>
        <w:t>example,</w:t>
      </w:r>
      <w:r>
        <w:rPr>
          <w:spacing w:val="-13"/>
          <w:sz w:val="20"/>
        </w:rPr>
        <w:t> </w:t>
      </w:r>
      <w:r>
        <w:rPr>
          <w:rFonts w:ascii="Noto Mono" w:hAnsi="Noto Mono"/>
          <w:sz w:val="18"/>
          <w:shd w:fill="F9F9F9" w:color="auto" w:val="clear"/>
        </w:rPr>
        <w:t>table_name</w:t>
      </w:r>
      <w:r>
        <w:rPr>
          <w:rFonts w:ascii="Noto Mono" w:hAnsi="Noto Mono"/>
          <w:spacing w:val="-69"/>
          <w:sz w:val="18"/>
        </w:rPr>
        <w:t> </w:t>
      </w:r>
      <w:r>
        <w:rPr>
          <w:sz w:val="20"/>
        </w:rPr>
        <w:t>is</w:t>
      </w:r>
      <w:r>
        <w:rPr>
          <w:spacing w:val="-13"/>
          <w:sz w:val="20"/>
        </w:rPr>
        <w:t> </w:t>
      </w:r>
      <w:r>
        <w:rPr>
          <w:sz w:val="20"/>
        </w:rPr>
        <w:t>where</w:t>
      </w:r>
      <w:r>
        <w:rPr>
          <w:spacing w:val="-13"/>
          <w:sz w:val="20"/>
        </w:rPr>
        <w:t> </w:t>
      </w:r>
      <w:r>
        <w:rPr>
          <w:sz w:val="20"/>
        </w:rPr>
        <w:t>the</w:t>
      </w:r>
      <w:r>
        <w:rPr>
          <w:spacing w:val="-13"/>
          <w:sz w:val="20"/>
        </w:rPr>
        <w:t> </w:t>
      </w:r>
      <w:r>
        <w:rPr>
          <w:sz w:val="20"/>
        </w:rPr>
        <w:t>data</w:t>
      </w:r>
      <w:r>
        <w:rPr>
          <w:spacing w:val="-14"/>
          <w:sz w:val="20"/>
        </w:rPr>
        <w:t> </w:t>
      </w:r>
      <w:r>
        <w:rPr>
          <w:sz w:val="20"/>
        </w:rPr>
        <w:t>are</w:t>
      </w:r>
      <w:r>
        <w:rPr>
          <w:spacing w:val="-13"/>
          <w:sz w:val="20"/>
        </w:rPr>
        <w:t> </w:t>
      </w:r>
      <w:r>
        <w:rPr>
          <w:sz w:val="20"/>
        </w:rPr>
        <w:t>to</w:t>
      </w:r>
      <w:r>
        <w:rPr>
          <w:spacing w:val="-13"/>
          <w:sz w:val="20"/>
        </w:rPr>
        <w:t> </w:t>
      </w:r>
      <w:r>
        <w:rPr>
          <w:sz w:val="20"/>
        </w:rPr>
        <w:t>be</w:t>
      </w:r>
      <w:r>
        <w:rPr>
          <w:spacing w:val="-13"/>
          <w:sz w:val="20"/>
        </w:rPr>
        <w:t> </w:t>
      </w:r>
      <w:r>
        <w:rPr>
          <w:sz w:val="20"/>
        </w:rPr>
        <w:t>added,</w:t>
      </w:r>
      <w:r>
        <w:rPr>
          <w:spacing w:val="-14"/>
          <w:sz w:val="20"/>
        </w:rPr>
        <w:t> </w:t>
      </w:r>
      <w:r>
        <w:rPr>
          <w:rFonts w:ascii="Noto Mono" w:hAnsi="Noto Mono"/>
          <w:sz w:val="18"/>
          <w:shd w:fill="F9F9F9" w:color="auto" w:val="clear"/>
        </w:rPr>
        <w:t>field_one</w:t>
      </w:r>
      <w:r>
        <w:rPr>
          <w:rFonts w:ascii="Noto Mono" w:hAnsi="Noto Mono"/>
          <w:spacing w:val="-68"/>
          <w:sz w:val="18"/>
        </w:rPr>
        <w:t> </w:t>
      </w:r>
      <w:r>
        <w:rPr>
          <w:sz w:val="20"/>
        </w:rPr>
        <w:t>and</w:t>
      </w:r>
      <w:r>
        <w:rPr>
          <w:spacing w:val="-13"/>
          <w:sz w:val="20"/>
        </w:rPr>
        <w:t> </w:t>
      </w:r>
      <w:r>
        <w:rPr>
          <w:rFonts w:ascii="Noto Mono" w:hAnsi="Noto Mono"/>
          <w:sz w:val="18"/>
          <w:shd w:fill="F9F9F9" w:color="auto" w:val="clear"/>
        </w:rPr>
        <w:t>field_two</w:t>
      </w:r>
      <w:r>
        <w:rPr>
          <w:rFonts w:ascii="Noto Mono" w:hAnsi="Noto Mono"/>
          <w:spacing w:val="-68"/>
          <w:sz w:val="18"/>
        </w:rPr>
        <w:t> </w:t>
      </w:r>
      <w:r>
        <w:rPr>
          <w:sz w:val="20"/>
        </w:rPr>
        <w:t>are</w:t>
      </w:r>
      <w:r>
        <w:rPr>
          <w:spacing w:val="-13"/>
          <w:sz w:val="20"/>
        </w:rPr>
        <w:t> </w:t>
      </w:r>
      <w:r>
        <w:rPr>
          <w:sz w:val="20"/>
        </w:rPr>
        <w:t>ﬁelds</w:t>
      </w:r>
      <w:r>
        <w:rPr>
          <w:spacing w:val="-14"/>
          <w:sz w:val="20"/>
        </w:rPr>
        <w:t> </w:t>
      </w:r>
      <w:r>
        <w:rPr>
          <w:sz w:val="20"/>
        </w:rPr>
        <w:t>to</w:t>
      </w:r>
      <w:r>
        <w:rPr>
          <w:spacing w:val="-13"/>
          <w:sz w:val="20"/>
        </w:rPr>
        <w:t> </w:t>
      </w:r>
      <w:r>
        <w:rPr>
          <w:sz w:val="20"/>
        </w:rPr>
        <w:t>set data</w:t>
      </w:r>
      <w:r>
        <w:rPr>
          <w:spacing w:val="-13"/>
          <w:sz w:val="20"/>
        </w:rPr>
        <w:t> </w:t>
      </w:r>
      <w:r>
        <w:rPr>
          <w:sz w:val="20"/>
        </w:rPr>
        <w:t>against,</w:t>
      </w:r>
      <w:r>
        <w:rPr>
          <w:spacing w:val="-12"/>
          <w:sz w:val="20"/>
        </w:rPr>
        <w:t> </w:t>
      </w:r>
      <w:r>
        <w:rPr>
          <w:sz w:val="20"/>
        </w:rPr>
        <w:t>and</w:t>
      </w:r>
      <w:r>
        <w:rPr>
          <w:spacing w:val="-12"/>
          <w:sz w:val="20"/>
        </w:rPr>
        <w:t> </w:t>
      </w:r>
      <w:r>
        <w:rPr>
          <w:rFonts w:ascii="Noto Mono" w:hAnsi="Noto Mono"/>
          <w:sz w:val="18"/>
          <w:shd w:fill="F9F9F9" w:color="auto" w:val="clear"/>
        </w:rPr>
        <w:t>value_one</w:t>
      </w:r>
      <w:r>
        <w:rPr>
          <w:rFonts w:ascii="Noto Mono" w:hAnsi="Noto Mono"/>
          <w:spacing w:val="-67"/>
          <w:sz w:val="18"/>
        </w:rPr>
        <w:t> </w:t>
      </w:r>
      <w:r>
        <w:rPr>
          <w:sz w:val="20"/>
        </w:rPr>
        <w:t>and</w:t>
      </w:r>
      <w:r>
        <w:rPr>
          <w:spacing w:val="-12"/>
          <w:sz w:val="20"/>
        </w:rPr>
        <w:t> </w:t>
      </w:r>
      <w:r>
        <w:rPr>
          <w:rFonts w:ascii="Noto Mono" w:hAnsi="Noto Mono"/>
          <w:sz w:val="18"/>
          <w:shd w:fill="F9F9F9" w:color="auto" w:val="clear"/>
        </w:rPr>
        <w:t>value_two</w:t>
      </w:r>
      <w:r>
        <w:rPr>
          <w:rFonts w:ascii="Noto Mono" w:hAnsi="Noto Mono"/>
          <w:spacing w:val="-67"/>
          <w:sz w:val="18"/>
        </w:rPr>
        <w:t> </w:t>
      </w:r>
      <w:r>
        <w:rPr>
          <w:sz w:val="20"/>
        </w:rPr>
        <w:t>are</w:t>
      </w:r>
      <w:r>
        <w:rPr>
          <w:spacing w:val="-12"/>
          <w:sz w:val="20"/>
        </w:rPr>
        <w:t> </w:t>
      </w:r>
      <w:r>
        <w:rPr>
          <w:sz w:val="20"/>
        </w:rPr>
        <w:t>the</w:t>
      </w:r>
      <w:r>
        <w:rPr>
          <w:spacing w:val="-12"/>
          <w:sz w:val="20"/>
        </w:rPr>
        <w:t> </w:t>
      </w:r>
      <w:r>
        <w:rPr>
          <w:sz w:val="20"/>
        </w:rPr>
        <w:t>data</w:t>
      </w:r>
      <w:r>
        <w:rPr>
          <w:spacing w:val="-12"/>
          <w:sz w:val="20"/>
        </w:rPr>
        <w:t> </w:t>
      </w:r>
      <w:r>
        <w:rPr>
          <w:sz w:val="20"/>
        </w:rPr>
        <w:t>to</w:t>
      </w:r>
      <w:r>
        <w:rPr>
          <w:spacing w:val="-12"/>
          <w:sz w:val="20"/>
        </w:rPr>
        <w:t> </w:t>
      </w:r>
      <w:r>
        <w:rPr>
          <w:sz w:val="20"/>
        </w:rPr>
        <w:t>do</w:t>
      </w:r>
      <w:r>
        <w:rPr>
          <w:spacing w:val="-13"/>
          <w:sz w:val="20"/>
        </w:rPr>
        <w:t> </w:t>
      </w:r>
      <w:r>
        <w:rPr>
          <w:sz w:val="20"/>
        </w:rPr>
        <w:t>against</w:t>
      </w:r>
      <w:r>
        <w:rPr>
          <w:spacing w:val="-12"/>
          <w:sz w:val="20"/>
        </w:rPr>
        <w:t> </w:t>
      </w:r>
      <w:r>
        <w:rPr>
          <w:rFonts w:ascii="Noto Mono" w:hAnsi="Noto Mono"/>
          <w:sz w:val="18"/>
          <w:shd w:fill="F9F9F9" w:color="auto" w:val="clear"/>
        </w:rPr>
        <w:t>field_one</w:t>
      </w:r>
      <w:r>
        <w:rPr>
          <w:rFonts w:ascii="Noto Mono" w:hAnsi="Noto Mono"/>
          <w:spacing w:val="-67"/>
          <w:sz w:val="18"/>
        </w:rPr>
        <w:t> </w:t>
      </w:r>
      <w:r>
        <w:rPr>
          <w:sz w:val="20"/>
        </w:rPr>
        <w:t>and</w:t>
      </w:r>
      <w:r>
        <w:rPr>
          <w:spacing w:val="-12"/>
          <w:sz w:val="20"/>
        </w:rPr>
        <w:t> </w:t>
      </w:r>
      <w:r>
        <w:rPr>
          <w:rFonts w:ascii="Noto Mono" w:hAnsi="Noto Mono"/>
          <w:sz w:val="18"/>
          <w:shd w:fill="F9F9F9" w:color="auto" w:val="clear"/>
        </w:rPr>
        <w:t>field_two</w:t>
      </w:r>
      <w:r>
        <w:rPr>
          <w:rFonts w:ascii="Noto Mono" w:hAnsi="Noto Mono"/>
          <w:spacing w:val="-67"/>
          <w:sz w:val="18"/>
        </w:rPr>
        <w:t> </w:t>
      </w:r>
      <w:r>
        <w:rPr>
          <w:sz w:val="20"/>
        </w:rPr>
        <w:t>respectively.</w:t>
      </w:r>
    </w:p>
    <w:p>
      <w:pPr>
        <w:pStyle w:val="BodyText"/>
        <w:spacing w:line="199" w:lineRule="auto" w:before="224"/>
        <w:ind w:left="366" w:right="523"/>
      </w:pPr>
      <w:r>
        <w:rPr/>
        <w:t>It's</w:t>
      </w:r>
      <w:r>
        <w:rPr>
          <w:spacing w:val="-20"/>
        </w:rPr>
        <w:t> </w:t>
      </w:r>
      <w:r>
        <w:rPr/>
        <w:t>good</w:t>
      </w:r>
      <w:r>
        <w:rPr>
          <w:spacing w:val="-19"/>
        </w:rPr>
        <w:t> </w:t>
      </w:r>
      <w:r>
        <w:rPr/>
        <w:t>practice</w:t>
      </w:r>
      <w:r>
        <w:rPr>
          <w:spacing w:val="-19"/>
        </w:rPr>
        <w:t> </w:t>
      </w:r>
      <w:r>
        <w:rPr/>
        <w:t>to</w:t>
      </w:r>
      <w:r>
        <w:rPr>
          <w:spacing w:val="-19"/>
        </w:rPr>
        <w:t> </w:t>
      </w:r>
      <w:r>
        <w:rPr/>
        <w:t>list</w:t>
      </w:r>
      <w:r>
        <w:rPr>
          <w:spacing w:val="-19"/>
        </w:rPr>
        <w:t> </w:t>
      </w:r>
      <w:r>
        <w:rPr/>
        <w:t>the</w:t>
      </w:r>
      <w:r>
        <w:rPr>
          <w:spacing w:val="-19"/>
        </w:rPr>
        <w:t> </w:t>
      </w:r>
      <w:r>
        <w:rPr/>
        <w:t>ﬁelds</w:t>
      </w:r>
      <w:r>
        <w:rPr>
          <w:spacing w:val="-19"/>
        </w:rPr>
        <w:t> </w:t>
      </w:r>
      <w:r>
        <w:rPr/>
        <w:t>you</w:t>
      </w:r>
      <w:r>
        <w:rPr>
          <w:spacing w:val="-19"/>
        </w:rPr>
        <w:t> </w:t>
      </w:r>
      <w:r>
        <w:rPr/>
        <w:t>are</w:t>
      </w:r>
      <w:r>
        <w:rPr>
          <w:spacing w:val="-19"/>
        </w:rPr>
        <w:t> </w:t>
      </w:r>
      <w:r>
        <w:rPr/>
        <w:t>inserting</w:t>
      </w:r>
      <w:r>
        <w:rPr>
          <w:spacing w:val="-19"/>
        </w:rPr>
        <w:t> </w:t>
      </w:r>
      <w:r>
        <w:rPr/>
        <w:t>data</w:t>
      </w:r>
      <w:r>
        <w:rPr>
          <w:spacing w:val="-19"/>
        </w:rPr>
        <w:t> </w:t>
      </w:r>
      <w:r>
        <w:rPr/>
        <w:t>into</w:t>
      </w:r>
      <w:r>
        <w:rPr>
          <w:spacing w:val="-19"/>
        </w:rPr>
        <w:t> </w:t>
      </w:r>
      <w:r>
        <w:rPr/>
        <w:t>within</w:t>
      </w:r>
      <w:r>
        <w:rPr>
          <w:spacing w:val="-19"/>
        </w:rPr>
        <w:t> </w:t>
      </w:r>
      <w:r>
        <w:rPr/>
        <w:t>your</w:t>
      </w:r>
      <w:r>
        <w:rPr>
          <w:spacing w:val="-19"/>
        </w:rPr>
        <w:t> </w:t>
      </w:r>
      <w:r>
        <w:rPr/>
        <w:t>code,</w:t>
      </w:r>
      <w:r>
        <w:rPr>
          <w:spacing w:val="-19"/>
        </w:rPr>
        <w:t> </w:t>
      </w:r>
      <w:r>
        <w:rPr/>
        <w:t>as</w:t>
      </w:r>
      <w:r>
        <w:rPr>
          <w:spacing w:val="-19"/>
        </w:rPr>
        <w:t> </w:t>
      </w:r>
      <w:r>
        <w:rPr/>
        <w:t>if</w:t>
      </w:r>
      <w:r>
        <w:rPr>
          <w:spacing w:val="-19"/>
        </w:rPr>
        <w:t> </w:t>
      </w:r>
      <w:r>
        <w:rPr/>
        <w:t>the</w:t>
      </w:r>
      <w:r>
        <w:rPr>
          <w:spacing w:val="-19"/>
        </w:rPr>
        <w:t> </w:t>
      </w:r>
      <w:r>
        <w:rPr/>
        <w:t>table</w:t>
      </w:r>
      <w:r>
        <w:rPr>
          <w:spacing w:val="-19"/>
        </w:rPr>
        <w:t> </w:t>
      </w:r>
      <w:r>
        <w:rPr/>
        <w:t>changes</w:t>
      </w:r>
      <w:r>
        <w:rPr>
          <w:spacing w:val="-20"/>
        </w:rPr>
        <w:t> </w:t>
      </w:r>
      <w:r>
        <w:rPr/>
        <w:t>and</w:t>
      </w:r>
      <w:r>
        <w:rPr>
          <w:spacing w:val="-19"/>
        </w:rPr>
        <w:t> </w:t>
      </w:r>
      <w:r>
        <w:rPr/>
        <w:t>new columns are added, your insert would break should they not be</w:t>
      </w:r>
      <w:r>
        <w:rPr>
          <w:spacing w:val="-26"/>
        </w:rPr>
        <w:t> </w:t>
      </w:r>
      <w:r>
        <w:rPr/>
        <w:t>there</w:t>
      </w:r>
    </w:p>
    <w:p>
      <w:pPr>
        <w:pStyle w:val="BodyText"/>
        <w:spacing w:before="11"/>
        <w:rPr>
          <w:sz w:val="15"/>
        </w:rPr>
      </w:pPr>
    </w:p>
    <w:p>
      <w:pPr>
        <w:pStyle w:val="Heading2"/>
        <w:spacing w:line="177" w:lineRule="auto" w:before="0"/>
        <w:ind w:right="3201"/>
      </w:pPr>
      <w:bookmarkStart w:name="Section 10.4: INSERT with AUTO_INCREMENT" w:id="102"/>
      <w:bookmarkEnd w:id="102"/>
      <w:r>
        <w:rPr>
          <w:b w:val="0"/>
        </w:rPr>
      </w:r>
      <w:bookmarkStart w:name="_bookmark50" w:id="103"/>
      <w:bookmarkEnd w:id="103"/>
      <w:r>
        <w:rPr>
          <w:b w:val="0"/>
        </w:rPr>
      </w:r>
      <w:r>
        <w:rPr>
          <w:color w:val="00758F"/>
          <w:w w:val="85"/>
        </w:rPr>
        <w:t>Section</w:t>
      </w:r>
      <w:r>
        <w:rPr>
          <w:color w:val="00758F"/>
          <w:spacing w:val="-42"/>
          <w:w w:val="85"/>
        </w:rPr>
        <w:t> </w:t>
      </w:r>
      <w:r>
        <w:rPr>
          <w:color w:val="00758F"/>
          <w:w w:val="85"/>
        </w:rPr>
        <w:t>10.4:</w:t>
      </w:r>
      <w:r>
        <w:rPr>
          <w:color w:val="00758F"/>
          <w:spacing w:val="-42"/>
          <w:w w:val="85"/>
        </w:rPr>
        <w:t> </w:t>
      </w:r>
      <w:r>
        <w:rPr>
          <w:color w:val="00758F"/>
          <w:w w:val="85"/>
        </w:rPr>
        <w:t>INSERT</w:t>
      </w:r>
      <w:r>
        <w:rPr>
          <w:color w:val="00758F"/>
          <w:spacing w:val="-42"/>
          <w:w w:val="85"/>
        </w:rPr>
        <w:t> </w:t>
      </w:r>
      <w:r>
        <w:rPr>
          <w:color w:val="00758F"/>
          <w:w w:val="85"/>
        </w:rPr>
        <w:t>with</w:t>
      </w:r>
      <w:r>
        <w:rPr>
          <w:color w:val="00758F"/>
          <w:spacing w:val="-42"/>
          <w:w w:val="85"/>
        </w:rPr>
        <w:t> </w:t>
      </w:r>
      <w:r>
        <w:rPr>
          <w:color w:val="00758F"/>
          <w:w w:val="85"/>
        </w:rPr>
        <w:t>AUTO_INCREMENT</w:t>
      </w:r>
      <w:r>
        <w:rPr>
          <w:color w:val="00758F"/>
          <w:spacing w:val="-41"/>
          <w:w w:val="85"/>
        </w:rPr>
        <w:t> </w:t>
      </w:r>
      <w:r>
        <w:rPr>
          <w:color w:val="00758F"/>
          <w:spacing w:val="-13"/>
          <w:w w:val="85"/>
        </w:rPr>
        <w:t>+ </w:t>
      </w:r>
      <w:r>
        <w:rPr>
          <w:color w:val="00758F"/>
          <w:w w:val="90"/>
        </w:rPr>
        <w:t>LAST_INSERT_ID()</w:t>
      </w:r>
    </w:p>
    <w:p>
      <w:pPr>
        <w:pStyle w:val="BodyText"/>
        <w:spacing w:before="10"/>
        <w:rPr>
          <w:rFonts w:ascii="Verdana"/>
          <w:b/>
          <w:sz w:val="12"/>
        </w:rPr>
      </w:pPr>
    </w:p>
    <w:p>
      <w:pPr>
        <w:pStyle w:val="BodyText"/>
        <w:tabs>
          <w:tab w:pos="3875" w:val="left" w:leader="none"/>
        </w:tabs>
        <w:spacing w:line="341" w:lineRule="exact" w:before="60"/>
        <w:ind w:left="366"/>
      </w:pPr>
      <w:r>
        <w:rPr/>
        <w:pict>
          <v:group style="position:absolute;margin-left:125.585999pt;margin-top:7.150004pt;width:75.6pt;height:10.8pt;mso-position-horizontal-relative:page;mso-position-vertical-relative:paragraph;z-index:-23766528" coordorigin="2512,143" coordsize="1512,216">
            <v:rect style="position:absolute;left:2511;top:143;width:1512;height:216" filled="true" fillcolor="#f9f9f9" stroked="false">
              <v:fill type="solid"/>
            </v:rect>
            <v:shape style="position:absolute;left:2511;top:143;width:1512;height:216" type="#_x0000_t202" filled="false" stroked="false">
              <v:textbox inset="0,0,0,0">
                <w:txbxContent>
                  <w:p>
                    <w:pPr>
                      <w:spacing w:line="195" w:lineRule="exact" w:before="21"/>
                      <w:ind w:left="0" w:right="-15" w:firstLine="0"/>
                      <w:jc w:val="left"/>
                      <w:rPr>
                        <w:rFonts w:ascii="Courier New"/>
                        <w:b/>
                        <w:sz w:val="18"/>
                      </w:rPr>
                    </w:pPr>
                    <w:r>
                      <w:rPr>
                        <w:rFonts w:ascii="Courier New"/>
                        <w:b/>
                        <w:color w:val="FF9900"/>
                        <w:sz w:val="18"/>
                      </w:rPr>
                      <w:t>AUTO_INCREMENT</w:t>
                    </w:r>
                  </w:p>
                </w:txbxContent>
              </v:textbox>
              <w10:wrap type="none"/>
            </v:shape>
            <w10:wrap type="none"/>
          </v:group>
        </w:pict>
      </w:r>
      <w:r>
        <w:rPr/>
        <w:t>When a table</w:t>
      </w:r>
      <w:r>
        <w:rPr>
          <w:spacing w:val="3"/>
        </w:rPr>
        <w:t> </w:t>
      </w:r>
      <w:r>
        <w:rPr/>
        <w:t>has</w:t>
      </w:r>
      <w:r>
        <w:rPr>
          <w:spacing w:val="1"/>
        </w:rPr>
        <w:t> </w:t>
      </w:r>
      <w:r>
        <w:rPr/>
        <w:t>an</w:t>
        <w:tab/>
      </w:r>
      <w:r>
        <w:rPr>
          <w:rFonts w:ascii="Courier New"/>
          <w:b/>
          <w:color w:val="990099"/>
          <w:sz w:val="18"/>
          <w:shd w:fill="F9F9F9" w:color="auto" w:val="clear"/>
        </w:rPr>
        <w:t>PRIMARY</w:t>
      </w:r>
      <w:r>
        <w:rPr>
          <w:rFonts w:ascii="Courier New"/>
          <w:b/>
          <w:color w:val="990099"/>
          <w:spacing w:val="-14"/>
          <w:sz w:val="18"/>
          <w:shd w:fill="F9F9F9" w:color="auto" w:val="clear"/>
        </w:rPr>
        <w:t> </w:t>
      </w:r>
      <w:r>
        <w:rPr>
          <w:rFonts w:ascii="Courier New"/>
          <w:b/>
          <w:color w:val="990099"/>
          <w:sz w:val="18"/>
          <w:shd w:fill="F9F9F9" w:color="auto" w:val="clear"/>
        </w:rPr>
        <w:t>KEY</w:t>
      </w:r>
      <w:r>
        <w:rPr/>
        <w:t>,</w:t>
      </w:r>
      <w:r>
        <w:rPr>
          <w:spacing w:val="-9"/>
        </w:rPr>
        <w:t> </w:t>
      </w:r>
      <w:r>
        <w:rPr/>
        <w:t>normally</w:t>
      </w:r>
      <w:r>
        <w:rPr>
          <w:spacing w:val="-8"/>
        </w:rPr>
        <w:t> </w:t>
      </w:r>
      <w:r>
        <w:rPr/>
        <w:t>one</w:t>
      </w:r>
      <w:r>
        <w:rPr>
          <w:spacing w:val="-9"/>
        </w:rPr>
        <w:t> </w:t>
      </w:r>
      <w:r>
        <w:rPr/>
        <w:t>does</w:t>
      </w:r>
      <w:r>
        <w:rPr>
          <w:spacing w:val="-8"/>
        </w:rPr>
        <w:t> </w:t>
      </w:r>
      <w:r>
        <w:rPr/>
        <w:t>not</w:t>
      </w:r>
      <w:r>
        <w:rPr>
          <w:spacing w:val="-9"/>
        </w:rPr>
        <w:t> </w:t>
      </w:r>
      <w:r>
        <w:rPr/>
        <w:t>insert</w:t>
      </w:r>
      <w:r>
        <w:rPr>
          <w:spacing w:val="-8"/>
        </w:rPr>
        <w:t> </w:t>
      </w:r>
      <w:r>
        <w:rPr/>
        <w:t>into</w:t>
      </w:r>
      <w:r>
        <w:rPr>
          <w:spacing w:val="-9"/>
        </w:rPr>
        <w:t> </w:t>
      </w:r>
      <w:r>
        <w:rPr/>
        <w:t>that</w:t>
      </w:r>
      <w:r>
        <w:rPr>
          <w:spacing w:val="-8"/>
        </w:rPr>
        <w:t> </w:t>
      </w:r>
      <w:r>
        <w:rPr/>
        <w:t>column.</w:t>
      </w:r>
      <w:r>
        <w:rPr>
          <w:spacing w:val="-9"/>
        </w:rPr>
        <w:t> </w:t>
      </w:r>
      <w:r>
        <w:rPr/>
        <w:t>Instead,</w:t>
      </w:r>
      <w:r>
        <w:rPr>
          <w:spacing w:val="-8"/>
        </w:rPr>
        <w:t> </w:t>
      </w:r>
      <w:r>
        <w:rPr/>
        <w:t>specify</w:t>
      </w:r>
    </w:p>
    <w:p>
      <w:pPr>
        <w:pStyle w:val="BodyText"/>
        <w:spacing w:line="322" w:lineRule="exact"/>
        <w:ind w:left="366"/>
      </w:pPr>
      <w:r>
        <w:rPr/>
        <w:t>all the other columns, then ask what the new id was.</w:t>
      </w:r>
    </w:p>
    <w:p>
      <w:pPr>
        <w:pStyle w:val="BodyText"/>
        <w:spacing w:before="4"/>
        <w:rPr>
          <w:sz w:val="8"/>
        </w:rPr>
      </w:pPr>
      <w:r>
        <w:rPr/>
        <w:pict>
          <v:group style="position:absolute;margin-left:28.347pt;margin-top:9.433993pt;width:538.6pt;height:118.35pt;mso-position-horizontal-relative:page;mso-position-vertical-relative:paragraph;z-index:-15548928;mso-wrap-distance-left:0;mso-wrap-distance-right:0" coordorigin="567,189" coordsize="10772,2367">
            <v:shape style="position:absolute;left:566;top:188;width:10772;height:2367" coordorigin="567,189" coordsize="10772,2367" path="m11189,189l717,189,702,189,634,214,585,268,567,338,567,2405,585,2476,634,2530,702,2554,717,2555,11189,2555,11259,2537,11313,2488,11338,2420,11339,2405,11339,338,11321,268,11272,214,11203,189,11189,189xe" filled="true" fillcolor="#f9f9f9" stroked="false">
              <v:path arrowok="t"/>
              <v:fill type="solid"/>
            </v:shape>
            <v:shape style="position:absolute;left:566;top:188;width:10772;height:2367"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t </w:t>
                    </w:r>
                    <w:r>
                      <w:rPr>
                        <w:rFonts w:ascii="Noto Mono"/>
                        <w:color w:val="FF00FF"/>
                        <w:sz w:val="18"/>
                      </w:rPr>
                      <w:t>(</w:t>
                    </w:r>
                  </w:p>
                  <w:p>
                    <w:pPr>
                      <w:spacing w:before="25"/>
                      <w:ind w:left="506" w:right="0" w:firstLine="0"/>
                      <w:jc w:val="left"/>
                      <w:rPr>
                        <w:rFonts w:ascii="Noto Mono"/>
                        <w:sz w:val="18"/>
                      </w:rPr>
                    </w:pPr>
                    <w:r>
                      <w:rPr>
                        <w:rFonts w:ascii="Noto Mono"/>
                        <w:sz w:val="18"/>
                      </w:rPr>
                      <w:t>id </w:t>
                    </w:r>
                    <w:r>
                      <w:rPr>
                        <w:rFonts w:ascii="Courier New"/>
                        <w:b/>
                        <w:color w:val="999900"/>
                        <w:sz w:val="18"/>
                      </w:rPr>
                      <w:t>SMALLINT </w:t>
                    </w:r>
                    <w:r>
                      <w:rPr>
                        <w:rFonts w:ascii="Courier New"/>
                        <w:b/>
                        <w:color w:val="FF9900"/>
                        <w:sz w:val="18"/>
                      </w:rPr>
                      <w:t>UNSIGNED AUTO_INCREMENT </w:t>
                    </w:r>
                    <w:r>
                      <w:rPr>
                        <w:rFonts w:ascii="Courier New"/>
                        <w:b/>
                        <w:color w:val="CC0099"/>
                        <w:sz w:val="18"/>
                      </w:rPr>
                      <w:t>NOT </w:t>
                    </w:r>
                    <w:r>
                      <w:rPr>
                        <w:rFonts w:ascii="Courier New"/>
                        <w:b/>
                        <w:color w:val="9900FF"/>
                        <w:sz w:val="18"/>
                      </w:rPr>
                      <w:t>NULL</w:t>
                    </w:r>
                    <w:r>
                      <w:rPr>
                        <w:rFonts w:ascii="Noto Mono"/>
                        <w:color w:val="000033"/>
                        <w:sz w:val="18"/>
                      </w:rPr>
                      <w:t>,</w:t>
                    </w:r>
                  </w:p>
                  <w:p>
                    <w:pPr>
                      <w:spacing w:before="25"/>
                      <w:ind w:left="506" w:right="0" w:firstLine="0"/>
                      <w:jc w:val="left"/>
                      <w:rPr>
                        <w:rFonts w:ascii="Noto Mono"/>
                        <w:sz w:val="18"/>
                      </w:rPr>
                    </w:pPr>
                    <w:r>
                      <w:rPr>
                        <w:rFonts w:ascii="Noto Mono"/>
                        <w:sz w:val="18"/>
                      </w:rPr>
                      <w:t>this</w:t>
                    </w:r>
                    <w:r>
                      <w:rPr>
                        <w:rFonts w:ascii="Noto Mono"/>
                        <w:spacing w:val="-6"/>
                        <w:sz w:val="18"/>
                      </w:rPr>
                      <w:t> </w:t>
                    </w:r>
                    <w:r>
                      <w:rPr>
                        <w:rFonts w:ascii="Noto Mono"/>
                        <w:sz w:val="18"/>
                      </w:rPr>
                      <w:t>...</w:t>
                    </w:r>
                    <w:r>
                      <w:rPr>
                        <w:rFonts w:ascii="Noto Mono"/>
                        <w:color w:val="000033"/>
                        <w:sz w:val="18"/>
                      </w:rPr>
                      <w:t>,</w:t>
                    </w:r>
                  </w:p>
                  <w:p>
                    <w:pPr>
                      <w:spacing w:before="36"/>
                      <w:ind w:left="506" w:right="0" w:firstLine="0"/>
                      <w:jc w:val="left"/>
                      <w:rPr>
                        <w:rFonts w:ascii="Noto Mono"/>
                        <w:sz w:val="18"/>
                      </w:rPr>
                    </w:pPr>
                    <w:r>
                      <w:rPr>
                        <w:rFonts w:ascii="Noto Mono"/>
                        <w:sz w:val="18"/>
                      </w:rPr>
                      <w:t>that</w:t>
                    </w:r>
                    <w:r>
                      <w:rPr>
                        <w:rFonts w:ascii="Noto Mono"/>
                        <w:spacing w:val="-6"/>
                        <w:sz w:val="18"/>
                      </w:rPr>
                      <w:t> </w:t>
                    </w:r>
                    <w:r>
                      <w:rPr>
                        <w:rFonts w:ascii="Noto Mono"/>
                        <w:sz w:val="18"/>
                      </w:rPr>
                      <w:t>...</w:t>
                    </w:r>
                    <w:r>
                      <w:rPr>
                        <w:rFonts w:ascii="Noto Mono"/>
                        <w:color w:val="000033"/>
                        <w:sz w:val="18"/>
                      </w:rPr>
                      <w:t>,</w:t>
                    </w:r>
                  </w:p>
                  <w:p>
                    <w:pPr>
                      <w:spacing w:before="35"/>
                      <w:ind w:left="506" w:right="0" w:firstLine="0"/>
                      <w:jc w:val="left"/>
                      <w:rPr>
                        <w:rFonts w:ascii="Noto Mono"/>
                        <w:sz w:val="18"/>
                      </w:rPr>
                    </w:pPr>
                    <w:r>
                      <w:rPr>
                        <w:rFonts w:ascii="Courier New"/>
                        <w:b/>
                        <w:color w:val="990099"/>
                        <w:sz w:val="18"/>
                      </w:rPr>
                      <w:t>PRIMARY KEY</w:t>
                    </w:r>
                    <w:r>
                      <w:rPr>
                        <w:rFonts w:ascii="Noto Mono"/>
                        <w:color w:val="FF00FF"/>
                        <w:sz w:val="18"/>
                      </w:rPr>
                      <w:t>(</w:t>
                    </w:r>
                    <w:r>
                      <w:rPr>
                        <w:rFonts w:ascii="Noto Mono"/>
                        <w:sz w:val="18"/>
                      </w:rPr>
                      <w:t>id</w:t>
                    </w:r>
                    <w:r>
                      <w:rPr>
                        <w:rFonts w:ascii="Noto Mono"/>
                        <w:color w:val="FF00FF"/>
                        <w:sz w:val="18"/>
                      </w:rPr>
                      <w:t>) )</w:t>
                    </w:r>
                    <w:r>
                      <w:rPr>
                        <w:rFonts w:ascii="Noto Mono"/>
                        <w:color w:val="000033"/>
                        <w:sz w:val="18"/>
                      </w:rPr>
                      <w:t>;</w:t>
                    </w:r>
                  </w:p>
                  <w:p>
                    <w:pPr>
                      <w:spacing w:line="240" w:lineRule="auto" w:before="2"/>
                      <w:rPr>
                        <w:rFonts w:ascii="Noto Mono"/>
                        <w:sz w:val="23"/>
                      </w:rPr>
                    </w:pPr>
                  </w:p>
                  <w:p>
                    <w:pPr>
                      <w:spacing w:before="0"/>
                      <w:ind w:left="74" w:right="0" w:firstLine="0"/>
                      <w:jc w:val="left"/>
                      <w:rPr>
                        <w:rFonts w:ascii="Noto Mono"/>
                        <w:sz w:val="18"/>
                      </w:rPr>
                    </w:pPr>
                    <w:r>
                      <w:rPr>
                        <w:rFonts w:ascii="Courier New"/>
                        <w:b/>
                        <w:color w:val="990099"/>
                        <w:sz w:val="18"/>
                      </w:rPr>
                      <w:t>INSERT INTO </w:t>
                    </w:r>
                    <w:r>
                      <w:rPr>
                        <w:rFonts w:ascii="Noto Mono"/>
                        <w:sz w:val="18"/>
                      </w:rPr>
                      <w:t>t </w:t>
                    </w:r>
                    <w:r>
                      <w:rPr>
                        <w:rFonts w:ascii="Noto Mono"/>
                        <w:color w:val="FF00FF"/>
                        <w:sz w:val="18"/>
                      </w:rPr>
                      <w:t>(</w:t>
                    </w:r>
                    <w:r>
                      <w:rPr>
                        <w:rFonts w:ascii="Noto Mono"/>
                        <w:sz w:val="18"/>
                      </w:rPr>
                      <w:t>this</w:t>
                    </w:r>
                    <w:r>
                      <w:rPr>
                        <w:rFonts w:ascii="Noto Mono"/>
                        <w:color w:val="000033"/>
                        <w:sz w:val="18"/>
                      </w:rPr>
                      <w:t>, </w:t>
                    </w:r>
                    <w:r>
                      <w:rPr>
                        <w:rFonts w:ascii="Noto Mono"/>
                        <w:sz w:val="18"/>
                      </w:rPr>
                      <w:t>that</w:t>
                    </w:r>
                    <w:r>
                      <w:rPr>
                        <w:rFonts w:ascii="Noto Mono"/>
                        <w:color w:val="FF00FF"/>
                        <w:sz w:val="18"/>
                      </w:rPr>
                      <w:t>) </w:t>
                    </w:r>
                    <w:r>
                      <w:rPr>
                        <w:rFonts w:ascii="Courier New"/>
                        <w:b/>
                        <w:color w:val="990099"/>
                        <w:sz w:val="18"/>
                      </w:rPr>
                      <w:t>VALUES </w:t>
                    </w:r>
                    <w:r>
                      <w:rPr>
                        <w:rFonts w:ascii="Noto Mono"/>
                        <w:color w:val="FF00FF"/>
                        <w:sz w:val="18"/>
                      </w:rPr>
                      <w:t>(</w:t>
                    </w:r>
                    <w:r>
                      <w:rPr>
                        <w:rFonts w:ascii="Noto Mono"/>
                        <w:sz w:val="18"/>
                      </w:rPr>
                      <w:t>...</w:t>
                    </w:r>
                    <w:r>
                      <w:rPr>
                        <w:rFonts w:ascii="Noto Mono"/>
                        <w:color w:val="000033"/>
                        <w:sz w:val="18"/>
                      </w:rPr>
                      <w:t>, </w:t>
                    </w:r>
                    <w:r>
                      <w:rPr>
                        <w:rFonts w:ascii="Noto Mono"/>
                        <w:sz w:val="18"/>
                      </w:rPr>
                      <w:t>...</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SELECT </w:t>
                    </w:r>
                    <w:r>
                      <w:rPr>
                        <w:rFonts w:ascii="Noto Mono"/>
                        <w:color w:val="000099"/>
                        <w:sz w:val="18"/>
                      </w:rPr>
                      <w:t>LAST_INSERT_ID</w:t>
                    </w:r>
                    <w:r>
                      <w:rPr>
                        <w:rFonts w:ascii="Noto Mono"/>
                        <w:color w:val="FF00FF"/>
                        <w:sz w:val="18"/>
                      </w:rPr>
                      <w:t>() </w:t>
                    </w:r>
                    <w:r>
                      <w:rPr>
                        <w:rFonts w:ascii="Courier New"/>
                        <w:b/>
                        <w:color w:val="990099"/>
                        <w:sz w:val="18"/>
                      </w:rPr>
                      <w:t>INTO </w:t>
                    </w:r>
                    <w:r>
                      <w:rPr>
                        <w:rFonts w:ascii="Noto Mono"/>
                        <w:sz w:val="18"/>
                      </w:rPr>
                      <w:t>@id</w:t>
                    </w:r>
                    <w:r>
                      <w:rPr>
                        <w:rFonts w:ascii="Noto Mono"/>
                        <w:color w:val="000033"/>
                        <w:sz w:val="18"/>
                      </w:rPr>
                      <w:t>;</w:t>
                    </w:r>
                  </w:p>
                  <w:p>
                    <w:pPr>
                      <w:spacing w:before="25"/>
                      <w:ind w:left="74" w:right="0" w:firstLine="0"/>
                      <w:jc w:val="left"/>
                      <w:rPr>
                        <w:rFonts w:ascii="Noto Mono"/>
                        <w:sz w:val="18"/>
                      </w:rPr>
                    </w:pPr>
                    <w:r>
                      <w:rPr>
                        <w:rFonts w:ascii="Courier New"/>
                        <w:b/>
                        <w:color w:val="990099"/>
                        <w:sz w:val="18"/>
                      </w:rPr>
                      <w:t>INSERT INTO </w:t>
                    </w:r>
                    <w:r>
                      <w:rPr>
                        <w:rFonts w:ascii="Noto Mono"/>
                        <w:sz w:val="18"/>
                      </w:rPr>
                      <w:t>another_table </w:t>
                    </w:r>
                    <w:r>
                      <w:rPr>
                        <w:rFonts w:ascii="Noto Mono"/>
                        <w:color w:val="FF00FF"/>
                        <w:sz w:val="18"/>
                      </w:rPr>
                      <w:t>(</w:t>
                    </w:r>
                    <w:r>
                      <w:rPr>
                        <w:rFonts w:ascii="Noto Mono"/>
                        <w:sz w:val="18"/>
                      </w:rPr>
                      <w:t>...</w:t>
                    </w:r>
                    <w:r>
                      <w:rPr>
                        <w:rFonts w:ascii="Noto Mono"/>
                        <w:color w:val="000033"/>
                        <w:sz w:val="18"/>
                      </w:rPr>
                      <w:t>, </w:t>
                    </w:r>
                    <w:r>
                      <w:rPr>
                        <w:rFonts w:ascii="Noto Mono"/>
                        <w:sz w:val="18"/>
                      </w:rPr>
                      <w:t>t_id</w:t>
                    </w:r>
                    <w:r>
                      <w:rPr>
                        <w:rFonts w:ascii="Noto Mono"/>
                        <w:color w:val="000033"/>
                        <w:sz w:val="18"/>
                      </w:rPr>
                      <w:t>, </w:t>
                    </w:r>
                    <w:r>
                      <w:rPr>
                        <w:rFonts w:ascii="Noto Mono"/>
                        <w:sz w:val="18"/>
                      </w:rPr>
                      <w:t>...</w:t>
                    </w:r>
                    <w:r>
                      <w:rPr>
                        <w:rFonts w:ascii="Noto Mono"/>
                        <w:color w:val="FF00FF"/>
                        <w:sz w:val="18"/>
                      </w:rPr>
                      <w:t>) </w:t>
                    </w:r>
                    <w:r>
                      <w:rPr>
                        <w:rFonts w:ascii="Courier New"/>
                        <w:b/>
                        <w:color w:val="990099"/>
                        <w:sz w:val="18"/>
                      </w:rPr>
                      <w:t>VALUES </w:t>
                    </w:r>
                    <w:r>
                      <w:rPr>
                        <w:rFonts w:ascii="Noto Mono"/>
                        <w:color w:val="FF00FF"/>
                        <w:sz w:val="18"/>
                      </w:rPr>
                      <w:t>(</w:t>
                    </w:r>
                    <w:r>
                      <w:rPr>
                        <w:rFonts w:ascii="Noto Mono"/>
                        <w:sz w:val="18"/>
                      </w:rPr>
                      <w:t>...</w:t>
                    </w:r>
                    <w:r>
                      <w:rPr>
                        <w:rFonts w:ascii="Noto Mono"/>
                        <w:color w:val="000033"/>
                        <w:sz w:val="18"/>
                      </w:rPr>
                      <w:t>, </w:t>
                    </w:r>
                    <w:r>
                      <w:rPr>
                        <w:rFonts w:ascii="Noto Mono"/>
                        <w:sz w:val="18"/>
                      </w:rPr>
                      <w:t>@id</w:t>
                    </w:r>
                    <w:r>
                      <w:rPr>
                        <w:rFonts w:ascii="Noto Mono"/>
                        <w:color w:val="000033"/>
                        <w:sz w:val="18"/>
                      </w:rPr>
                      <w:t>, </w:t>
                    </w:r>
                    <w:r>
                      <w:rPr>
                        <w:rFonts w:ascii="Noto Mono"/>
                        <w:sz w:val="18"/>
                      </w:rPr>
                      <w:t>...</w:t>
                    </w:r>
                    <w:r>
                      <w:rPr>
                        <w:rFonts w:ascii="Noto Mono"/>
                        <w:color w:val="FF00FF"/>
                        <w:sz w:val="18"/>
                      </w:rPr>
                      <w:t>)</w:t>
                    </w:r>
                    <w:r>
                      <w:rPr>
                        <w:rFonts w:ascii="Noto Mono"/>
                        <w:color w:val="000033"/>
                        <w:sz w:val="18"/>
                      </w:rPr>
                      <w:t>;</w:t>
                    </w:r>
                  </w:p>
                </w:txbxContent>
              </v:textbox>
              <w10:wrap type="none"/>
            </v:shape>
            <w10:wrap type="topAndBottom"/>
          </v:group>
        </w:pict>
      </w:r>
    </w:p>
    <w:p>
      <w:pPr>
        <w:spacing w:after="0"/>
        <w:rPr>
          <w:sz w:val="8"/>
        </w:rPr>
        <w:sectPr>
          <w:pgSz w:w="11910" w:h="16840"/>
          <w:pgMar w:header="0" w:footer="410" w:top="540" w:bottom="600" w:left="200" w:right="100"/>
        </w:sectPr>
      </w:pPr>
    </w:p>
    <w:p>
      <w:pPr>
        <w:pStyle w:val="BodyText"/>
        <w:spacing w:line="199" w:lineRule="auto" w:before="86"/>
        <w:ind w:left="366" w:right="523"/>
      </w:pPr>
      <w:r>
        <w:rPr/>
        <w:t>Note</w:t>
      </w:r>
      <w:r>
        <w:rPr>
          <w:spacing w:val="-21"/>
        </w:rPr>
        <w:t> </w:t>
      </w:r>
      <w:r>
        <w:rPr/>
        <w:t>that</w:t>
      </w:r>
      <w:r>
        <w:rPr>
          <w:spacing w:val="-20"/>
        </w:rPr>
        <w:t> </w:t>
      </w:r>
      <w:r>
        <w:rPr>
          <w:rFonts w:ascii="Noto Mono"/>
          <w:color w:val="000099"/>
          <w:sz w:val="18"/>
          <w:shd w:fill="F9F9F9" w:color="auto" w:val="clear"/>
        </w:rPr>
        <w:t>LAST_INSERT_ID</w:t>
      </w:r>
      <w:r>
        <w:rPr>
          <w:rFonts w:ascii="Noto Mono"/>
          <w:color w:val="FF00FF"/>
          <w:sz w:val="18"/>
          <w:shd w:fill="F9F9F9" w:color="auto" w:val="clear"/>
        </w:rPr>
        <w:t>()</w:t>
      </w:r>
      <w:r>
        <w:rPr>
          <w:rFonts w:ascii="Noto Mono"/>
          <w:color w:val="FF00FF"/>
          <w:spacing w:val="-75"/>
          <w:sz w:val="18"/>
        </w:rPr>
        <w:t> </w:t>
      </w:r>
      <w:r>
        <w:rPr/>
        <w:t>is</w:t>
      </w:r>
      <w:r>
        <w:rPr>
          <w:spacing w:val="-20"/>
        </w:rPr>
        <w:t> </w:t>
      </w:r>
      <w:r>
        <w:rPr/>
        <w:t>tied</w:t>
      </w:r>
      <w:r>
        <w:rPr>
          <w:spacing w:val="-20"/>
        </w:rPr>
        <w:t> </w:t>
      </w:r>
      <w:r>
        <w:rPr/>
        <w:t>to</w:t>
      </w:r>
      <w:r>
        <w:rPr>
          <w:spacing w:val="-20"/>
        </w:rPr>
        <w:t> </w:t>
      </w:r>
      <w:r>
        <w:rPr/>
        <w:t>the</w:t>
      </w:r>
      <w:r>
        <w:rPr>
          <w:spacing w:val="-20"/>
        </w:rPr>
        <w:t> </w:t>
      </w:r>
      <w:r>
        <w:rPr/>
        <w:t>session,</w:t>
      </w:r>
      <w:r>
        <w:rPr>
          <w:spacing w:val="-20"/>
        </w:rPr>
        <w:t> </w:t>
      </w:r>
      <w:r>
        <w:rPr/>
        <w:t>so</w:t>
      </w:r>
      <w:r>
        <w:rPr>
          <w:spacing w:val="-20"/>
        </w:rPr>
        <w:t> </w:t>
      </w:r>
      <w:r>
        <w:rPr/>
        <w:t>even</w:t>
      </w:r>
      <w:r>
        <w:rPr>
          <w:spacing w:val="-20"/>
        </w:rPr>
        <w:t> </w:t>
      </w:r>
      <w:r>
        <w:rPr/>
        <w:t>if</w:t>
      </w:r>
      <w:r>
        <w:rPr>
          <w:spacing w:val="-20"/>
        </w:rPr>
        <w:t> </w:t>
      </w:r>
      <w:r>
        <w:rPr/>
        <w:t>multiple</w:t>
      </w:r>
      <w:r>
        <w:rPr>
          <w:spacing w:val="-20"/>
        </w:rPr>
        <w:t> </w:t>
      </w:r>
      <w:r>
        <w:rPr/>
        <w:t>connections</w:t>
      </w:r>
      <w:r>
        <w:rPr>
          <w:spacing w:val="-21"/>
        </w:rPr>
        <w:t> </w:t>
      </w:r>
      <w:r>
        <w:rPr/>
        <w:t>are</w:t>
      </w:r>
      <w:r>
        <w:rPr>
          <w:spacing w:val="-20"/>
        </w:rPr>
        <w:t> </w:t>
      </w:r>
      <w:r>
        <w:rPr/>
        <w:t>inserting</w:t>
      </w:r>
      <w:r>
        <w:rPr>
          <w:spacing w:val="-20"/>
        </w:rPr>
        <w:t> </w:t>
      </w:r>
      <w:r>
        <w:rPr/>
        <w:t>into</w:t>
      </w:r>
      <w:r>
        <w:rPr>
          <w:spacing w:val="-20"/>
        </w:rPr>
        <w:t> </w:t>
      </w:r>
      <w:r>
        <w:rPr/>
        <w:t>the</w:t>
      </w:r>
      <w:r>
        <w:rPr>
          <w:spacing w:val="-20"/>
        </w:rPr>
        <w:t> </w:t>
      </w:r>
      <w:r>
        <w:rPr/>
        <w:t>same</w:t>
      </w:r>
      <w:r>
        <w:rPr>
          <w:spacing w:val="-20"/>
        </w:rPr>
        <w:t> </w:t>
      </w:r>
      <w:r>
        <w:rPr/>
        <w:t>table, each with get its own</w:t>
      </w:r>
      <w:r>
        <w:rPr>
          <w:spacing w:val="-13"/>
        </w:rPr>
        <w:t> </w:t>
      </w:r>
      <w:r>
        <w:rPr/>
        <w:t>id.</w:t>
      </w:r>
    </w:p>
    <w:p>
      <w:pPr>
        <w:pStyle w:val="BodyText"/>
        <w:spacing w:line="199" w:lineRule="auto" w:before="225"/>
        <w:ind w:left="366" w:right="523"/>
      </w:pPr>
      <w:r>
        <w:rPr/>
        <w:t>Your</w:t>
      </w:r>
      <w:r>
        <w:rPr>
          <w:spacing w:val="-19"/>
        </w:rPr>
        <w:t> </w:t>
      </w:r>
      <w:r>
        <w:rPr/>
        <w:t>client</w:t>
      </w:r>
      <w:r>
        <w:rPr>
          <w:spacing w:val="-19"/>
        </w:rPr>
        <w:t> </w:t>
      </w:r>
      <w:r>
        <w:rPr/>
        <w:t>API</w:t>
      </w:r>
      <w:r>
        <w:rPr>
          <w:spacing w:val="-19"/>
        </w:rPr>
        <w:t> </w:t>
      </w:r>
      <w:r>
        <w:rPr/>
        <w:t>probably</w:t>
      </w:r>
      <w:r>
        <w:rPr>
          <w:spacing w:val="-19"/>
        </w:rPr>
        <w:t> </w:t>
      </w:r>
      <w:r>
        <w:rPr/>
        <w:t>has</w:t>
      </w:r>
      <w:r>
        <w:rPr>
          <w:spacing w:val="-19"/>
        </w:rPr>
        <w:t> </w:t>
      </w:r>
      <w:r>
        <w:rPr/>
        <w:t>an</w:t>
      </w:r>
      <w:r>
        <w:rPr>
          <w:spacing w:val="-19"/>
        </w:rPr>
        <w:t> </w:t>
      </w:r>
      <w:r>
        <w:rPr/>
        <w:t>alternative</w:t>
      </w:r>
      <w:r>
        <w:rPr>
          <w:spacing w:val="-19"/>
        </w:rPr>
        <w:t> </w:t>
      </w:r>
      <w:r>
        <w:rPr/>
        <w:t>way</w:t>
      </w:r>
      <w:r>
        <w:rPr>
          <w:spacing w:val="-19"/>
        </w:rPr>
        <w:t> </w:t>
      </w:r>
      <w:r>
        <w:rPr/>
        <w:t>of</w:t>
      </w:r>
      <w:r>
        <w:rPr>
          <w:spacing w:val="-19"/>
        </w:rPr>
        <w:t> </w:t>
      </w:r>
      <w:r>
        <w:rPr/>
        <w:t>getting</w:t>
      </w:r>
      <w:r>
        <w:rPr>
          <w:spacing w:val="-19"/>
        </w:rPr>
        <w:t> </w:t>
      </w:r>
      <w:r>
        <w:rPr/>
        <w:t>the</w:t>
      </w:r>
      <w:r>
        <w:rPr>
          <w:spacing w:val="-18"/>
        </w:rPr>
        <w:t> </w:t>
      </w:r>
      <w:r>
        <w:rPr>
          <w:rFonts w:ascii="Noto Mono"/>
          <w:color w:val="000099"/>
          <w:sz w:val="18"/>
          <w:shd w:fill="F9F9F9" w:color="auto" w:val="clear"/>
        </w:rPr>
        <w:t>LAST_INSERT_ID</w:t>
      </w:r>
      <w:r>
        <w:rPr>
          <w:rFonts w:ascii="Noto Mono"/>
          <w:color w:val="FF00FF"/>
          <w:sz w:val="18"/>
          <w:shd w:fill="F9F9F9" w:color="auto" w:val="clear"/>
        </w:rPr>
        <w:t>()</w:t>
      </w:r>
      <w:r>
        <w:rPr>
          <w:rFonts w:ascii="Noto Mono"/>
          <w:color w:val="FF00FF"/>
          <w:spacing w:val="-74"/>
          <w:sz w:val="18"/>
        </w:rPr>
        <w:t> </w:t>
      </w:r>
      <w:r>
        <w:rPr/>
        <w:t>without</w:t>
      </w:r>
      <w:r>
        <w:rPr>
          <w:spacing w:val="-19"/>
        </w:rPr>
        <w:t> </w:t>
      </w:r>
      <w:r>
        <w:rPr/>
        <w:t>actually</w:t>
      </w:r>
      <w:r>
        <w:rPr>
          <w:spacing w:val="-19"/>
        </w:rPr>
        <w:t> </w:t>
      </w:r>
      <w:r>
        <w:rPr/>
        <w:t>performing</w:t>
      </w:r>
      <w:r>
        <w:rPr>
          <w:spacing w:val="-19"/>
        </w:rPr>
        <w:t> </w:t>
      </w:r>
      <w:r>
        <w:rPr/>
        <w:t>a </w:t>
      </w:r>
      <w:r>
        <w:rPr>
          <w:rFonts w:ascii="Courier New"/>
          <w:b/>
          <w:color w:val="990099"/>
          <w:sz w:val="18"/>
          <w:shd w:fill="F9F9F9" w:color="auto" w:val="clear"/>
        </w:rPr>
        <w:t>SELECT</w:t>
      </w:r>
      <w:r>
        <w:rPr>
          <w:rFonts w:ascii="Courier New"/>
          <w:b/>
          <w:color w:val="990099"/>
          <w:spacing w:val="-68"/>
          <w:sz w:val="18"/>
        </w:rPr>
        <w:t> </w:t>
      </w:r>
      <w:r>
        <w:rPr/>
        <w:t>and</w:t>
      </w:r>
      <w:r>
        <w:rPr>
          <w:spacing w:val="-12"/>
        </w:rPr>
        <w:t> </w:t>
      </w:r>
      <w:r>
        <w:rPr/>
        <w:t>handing</w:t>
      </w:r>
      <w:r>
        <w:rPr>
          <w:spacing w:val="-13"/>
        </w:rPr>
        <w:t> </w:t>
      </w:r>
      <w:r>
        <w:rPr/>
        <w:t>the</w:t>
      </w:r>
      <w:r>
        <w:rPr>
          <w:spacing w:val="-12"/>
        </w:rPr>
        <w:t> </w:t>
      </w:r>
      <w:r>
        <w:rPr/>
        <w:t>value</w:t>
      </w:r>
      <w:r>
        <w:rPr>
          <w:spacing w:val="-13"/>
        </w:rPr>
        <w:t> </w:t>
      </w:r>
      <w:r>
        <w:rPr/>
        <w:t>back</w:t>
      </w:r>
      <w:r>
        <w:rPr>
          <w:spacing w:val="-12"/>
        </w:rPr>
        <w:t> </w:t>
      </w:r>
      <w:r>
        <w:rPr/>
        <w:t>to</w:t>
      </w:r>
      <w:r>
        <w:rPr>
          <w:spacing w:val="-12"/>
        </w:rPr>
        <w:t> </w:t>
      </w:r>
      <w:r>
        <w:rPr/>
        <w:t>the</w:t>
      </w:r>
      <w:r>
        <w:rPr>
          <w:spacing w:val="-13"/>
        </w:rPr>
        <w:t> </w:t>
      </w:r>
      <w:r>
        <w:rPr/>
        <w:t>client</w:t>
      </w:r>
      <w:r>
        <w:rPr>
          <w:spacing w:val="-12"/>
        </w:rPr>
        <w:t> </w:t>
      </w:r>
      <w:r>
        <w:rPr/>
        <w:t>instead</w:t>
      </w:r>
      <w:r>
        <w:rPr>
          <w:spacing w:val="-13"/>
        </w:rPr>
        <w:t> </w:t>
      </w:r>
      <w:r>
        <w:rPr/>
        <w:t>of</w:t>
      </w:r>
      <w:r>
        <w:rPr>
          <w:spacing w:val="-12"/>
        </w:rPr>
        <w:t> </w:t>
      </w:r>
      <w:r>
        <w:rPr/>
        <w:t>leaving</w:t>
      </w:r>
      <w:r>
        <w:rPr>
          <w:spacing w:val="-13"/>
        </w:rPr>
        <w:t> </w:t>
      </w:r>
      <w:r>
        <w:rPr/>
        <w:t>it</w:t>
      </w:r>
      <w:r>
        <w:rPr>
          <w:spacing w:val="-12"/>
        </w:rPr>
        <w:t> </w:t>
      </w:r>
      <w:r>
        <w:rPr/>
        <w:t>in</w:t>
      </w:r>
      <w:r>
        <w:rPr>
          <w:spacing w:val="-13"/>
        </w:rPr>
        <w:t> </w:t>
      </w:r>
      <w:r>
        <w:rPr/>
        <w:t>an</w:t>
      </w:r>
      <w:r>
        <w:rPr>
          <w:spacing w:val="-12"/>
        </w:rPr>
        <w:t> </w:t>
      </w:r>
      <w:r>
        <w:rPr>
          <w:rFonts w:ascii="Noto Mono"/>
          <w:sz w:val="18"/>
          <w:shd w:fill="F9F9F9" w:color="auto" w:val="clear"/>
        </w:rPr>
        <w:t>@variable</w:t>
      </w:r>
      <w:r>
        <w:rPr>
          <w:rFonts w:ascii="Noto Mono"/>
          <w:spacing w:val="-67"/>
          <w:sz w:val="18"/>
        </w:rPr>
        <w:t> </w:t>
      </w:r>
      <w:r>
        <w:rPr/>
        <w:t>inside</w:t>
      </w:r>
      <w:r>
        <w:rPr>
          <w:spacing w:val="-13"/>
        </w:rPr>
        <w:t> </w:t>
      </w:r>
      <w:r>
        <w:rPr/>
        <w:t>MySQL.</w:t>
      </w:r>
      <w:r>
        <w:rPr>
          <w:spacing w:val="-12"/>
        </w:rPr>
        <w:t> </w:t>
      </w:r>
      <w:r>
        <w:rPr/>
        <w:t>Such</w:t>
      </w:r>
      <w:r>
        <w:rPr>
          <w:spacing w:val="-13"/>
        </w:rPr>
        <w:t> </w:t>
      </w:r>
      <w:r>
        <w:rPr/>
        <w:t>is</w:t>
      </w:r>
      <w:r>
        <w:rPr>
          <w:spacing w:val="-12"/>
        </w:rPr>
        <w:t> </w:t>
      </w:r>
      <w:r>
        <w:rPr/>
        <w:t>usually preferable.</w:t>
      </w:r>
    </w:p>
    <w:p>
      <w:pPr>
        <w:pStyle w:val="Heading3"/>
        <w:spacing w:before="210"/>
      </w:pPr>
      <w:r>
        <w:rPr>
          <w:w w:val="115"/>
        </w:rPr>
        <w:t>Longer, more detailed, example</w:t>
      </w:r>
    </w:p>
    <w:p>
      <w:pPr>
        <w:pStyle w:val="BodyText"/>
        <w:spacing w:before="12"/>
        <w:rPr>
          <w:rFonts w:ascii="Loma"/>
          <w:b/>
          <w:sz w:val="18"/>
        </w:rPr>
      </w:pPr>
    </w:p>
    <w:p>
      <w:pPr>
        <w:pStyle w:val="BodyText"/>
        <w:spacing w:line="199" w:lineRule="auto"/>
        <w:ind w:left="366" w:right="951"/>
      </w:pPr>
      <w:r>
        <w:rPr/>
        <w:t>The "normal" usage of IODKU is to trigger "duplicate key" based on some </w:t>
      </w:r>
      <w:r>
        <w:rPr>
          <w:rFonts w:ascii="Courier New"/>
          <w:b/>
          <w:color w:val="FF9900"/>
          <w:sz w:val="18"/>
          <w:shd w:fill="F9F9F9" w:color="auto" w:val="clear"/>
        </w:rPr>
        <w:t>UNIQUE</w:t>
      </w:r>
      <w:r>
        <w:rPr>
          <w:rFonts w:ascii="Courier New"/>
          <w:b/>
          <w:color w:val="FF9900"/>
          <w:spacing w:val="-63"/>
          <w:sz w:val="18"/>
        </w:rPr>
        <w:t> </w:t>
      </w:r>
      <w:r>
        <w:rPr/>
        <w:t>key, not the </w:t>
      </w:r>
      <w:r>
        <w:rPr>
          <w:rFonts w:ascii="Courier New"/>
          <w:b/>
          <w:color w:val="FF9900"/>
          <w:sz w:val="18"/>
          <w:shd w:fill="F9F9F9" w:color="auto" w:val="clear"/>
        </w:rPr>
        <w:t>AUTO_INCREMENT</w:t>
      </w:r>
      <w:r>
        <w:rPr>
          <w:rFonts w:ascii="Courier New"/>
          <w:b/>
          <w:color w:val="FF9900"/>
          <w:sz w:val="18"/>
        </w:rPr>
        <w:t> </w:t>
      </w:r>
      <w:r>
        <w:rPr>
          <w:rFonts w:ascii="Courier New"/>
          <w:b/>
          <w:color w:val="990099"/>
          <w:sz w:val="18"/>
          <w:shd w:fill="F9F9F9" w:color="auto" w:val="clear"/>
        </w:rPr>
        <w:t>PRIMARY KEY</w:t>
      </w:r>
      <w:r>
        <w:rPr/>
        <w:t>. The following demonstrates such. Note that it does </w:t>
      </w:r>
      <w:r>
        <w:rPr>
          <w:rFonts w:ascii="DejaVu Sans Condensed"/>
          <w:i/>
        </w:rPr>
        <w:t>not </w:t>
      </w:r>
      <w:r>
        <w:rPr/>
        <w:t>supply the </w:t>
      </w:r>
      <w:r>
        <w:rPr>
          <w:rFonts w:ascii="Noto Mono"/>
          <w:sz w:val="18"/>
          <w:shd w:fill="F9F9F9" w:color="auto" w:val="clear"/>
        </w:rPr>
        <w:t>id</w:t>
      </w:r>
      <w:r>
        <w:rPr>
          <w:rFonts w:ascii="Noto Mono"/>
          <w:spacing w:val="-63"/>
          <w:sz w:val="18"/>
        </w:rPr>
        <w:t> </w:t>
      </w:r>
      <w:r>
        <w:rPr/>
        <w:t>in the INSERT.</w:t>
      </w:r>
    </w:p>
    <w:p>
      <w:pPr>
        <w:pStyle w:val="BodyText"/>
        <w:spacing w:before="181"/>
        <w:ind w:left="366"/>
      </w:pPr>
      <w:r>
        <w:rPr/>
        <w:t>Setup for examples to follow:</w:t>
      </w:r>
    </w:p>
    <w:p>
      <w:pPr>
        <w:pStyle w:val="BodyText"/>
        <w:spacing w:before="5"/>
        <w:rPr>
          <w:sz w:val="8"/>
        </w:rPr>
      </w:pPr>
      <w:r>
        <w:rPr/>
        <w:pict>
          <v:group style="position:absolute;margin-left:28.347pt;margin-top:9.466367pt;width:538.6pt;height:277.7pt;mso-position-horizontal-relative:page;mso-position-vertical-relative:paragraph;z-index:-15545856;mso-wrap-distance-left:0;mso-wrap-distance-right:0" coordorigin="567,189" coordsize="10772,5554">
            <v:shape style="position:absolute;left:566;top:189;width:10772;height:5554" coordorigin="567,189" coordsize="10772,5554" path="m11339,339l11321,269,11272,215,11203,190,11189,189,717,189,646,207,592,256,568,325,567,339,567,3145,585,3215,634,3269,702,3293,717,3294,702,3295,634,3320,585,3374,567,3444,567,5594,585,5664,634,5718,702,5743,717,5743,11189,5743,11259,5726,11313,5677,11338,5608,11339,5594,11339,3444,11321,3374,11272,3320,11203,3295,11189,3294,11203,3293,11272,3269,11321,3215,11339,3145,11339,339xe" filled="true" fillcolor="#f9f9f9" stroked="false">
              <v:path arrowok="t"/>
              <v:fill type="solid"/>
            </v:shape>
            <v:shape style="position:absolute;left:641;top:283;width:3801;height:2920" type="#_x0000_t202" filled="false" stroked="false">
              <v:textbox inset="0,0,0,0">
                <w:txbxContent>
                  <w:p>
                    <w:pPr>
                      <w:spacing w:before="0"/>
                      <w:ind w:left="0" w:right="0" w:firstLine="0"/>
                      <w:jc w:val="left"/>
                      <w:rPr>
                        <w:rFonts w:ascii="Noto Mono"/>
                        <w:sz w:val="18"/>
                      </w:rPr>
                    </w:pPr>
                    <w:r>
                      <w:rPr>
                        <w:rFonts w:ascii="Courier New"/>
                        <w:b/>
                        <w:color w:val="990099"/>
                        <w:sz w:val="18"/>
                      </w:rPr>
                      <w:t>CREATE TABLE </w:t>
                    </w:r>
                    <w:r>
                      <w:rPr>
                        <w:rFonts w:ascii="Noto Mono"/>
                        <w:sz w:val="18"/>
                      </w:rPr>
                      <w:t>iodku </w:t>
                    </w:r>
                    <w:r>
                      <w:rPr>
                        <w:rFonts w:ascii="Noto Mono"/>
                        <w:color w:val="FF00FF"/>
                        <w:sz w:val="18"/>
                      </w:rPr>
                      <w:t>(</w:t>
                    </w:r>
                  </w:p>
                  <w:p>
                    <w:pPr>
                      <w:spacing w:line="266" w:lineRule="auto" w:before="25"/>
                      <w:ind w:left="432" w:right="0" w:firstLine="0"/>
                      <w:jc w:val="left"/>
                      <w:rPr>
                        <w:rFonts w:ascii="Noto Mono"/>
                        <w:sz w:val="18"/>
                      </w:rPr>
                    </w:pPr>
                    <w:r>
                      <w:rPr>
                        <w:rFonts w:ascii="Noto Mono"/>
                        <w:sz w:val="18"/>
                      </w:rPr>
                      <w:t>id </w:t>
                    </w:r>
                    <w:r>
                      <w:rPr>
                        <w:rFonts w:ascii="Courier New"/>
                        <w:b/>
                        <w:color w:val="999900"/>
                        <w:sz w:val="18"/>
                      </w:rPr>
                      <w:t>INT </w:t>
                    </w:r>
                    <w:r>
                      <w:rPr>
                        <w:rFonts w:ascii="Courier New"/>
                        <w:b/>
                        <w:color w:val="FF9900"/>
                        <w:sz w:val="18"/>
                      </w:rPr>
                      <w:t>AUTO_INCREMENT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name </w:t>
                    </w:r>
                    <w:r>
                      <w:rPr>
                        <w:rFonts w:ascii="Courier New"/>
                        <w:b/>
                        <w:color w:val="999900"/>
                        <w:sz w:val="18"/>
                      </w:rPr>
                      <w:t>VARCHAR</w:t>
                    </w:r>
                    <w:r>
                      <w:rPr>
                        <w:rFonts w:ascii="Noto Mono"/>
                        <w:color w:val="FF00FF"/>
                        <w:sz w:val="18"/>
                      </w:rPr>
                      <w:t>(</w:t>
                    </w:r>
                    <w:r>
                      <w:rPr>
                        <w:rFonts w:ascii="Noto Mono"/>
                        <w:color w:val="008080"/>
                        <w:sz w:val="18"/>
                      </w:rPr>
                      <w:t>99</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4"/>
                      <w:ind w:left="432" w:right="1404" w:firstLine="0"/>
                      <w:jc w:val="left"/>
                      <w:rPr>
                        <w:rFonts w:ascii="Noto Mono"/>
                        <w:sz w:val="18"/>
                      </w:rPr>
                    </w:pPr>
                    <w:r>
                      <w:rPr>
                        <w:rFonts w:ascii="Noto Mono"/>
                        <w:sz w:val="18"/>
                      </w:rPr>
                      <w:t>misc </w:t>
                    </w:r>
                    <w:r>
                      <w:rPr>
                        <w:rFonts w:ascii="Courier New"/>
                        <w:b/>
                        <w:color w:val="999900"/>
                        <w:sz w:val="18"/>
                      </w:rPr>
                      <w:t>INT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w:t>
                    </w:r>
                    <w:r>
                      <w:rPr>
                        <w:rFonts w:ascii="Noto Mono"/>
                        <w:color w:val="FF00FF"/>
                        <w:sz w:val="18"/>
                      </w:rPr>
                      <w:t>(</w:t>
                    </w:r>
                    <w:r>
                      <w:rPr>
                        <w:rFonts w:ascii="Noto Mono"/>
                        <w:sz w:val="18"/>
                      </w:rPr>
                      <w:t>id</w:t>
                    </w:r>
                    <w:r>
                      <w:rPr>
                        <w:rFonts w:ascii="Noto Mono"/>
                        <w:color w:val="FF00FF"/>
                        <w:sz w:val="18"/>
                      </w:rPr>
                      <w:t>)</w:t>
                    </w:r>
                    <w:r>
                      <w:rPr>
                        <w:rFonts w:ascii="Noto Mono"/>
                        <w:color w:val="000033"/>
                        <w:sz w:val="18"/>
                      </w:rPr>
                      <w:t>,</w:t>
                    </w:r>
                  </w:p>
                  <w:p>
                    <w:pPr>
                      <w:spacing w:before="4"/>
                      <w:ind w:left="0" w:right="2070" w:firstLine="0"/>
                      <w:jc w:val="right"/>
                      <w:rPr>
                        <w:rFonts w:ascii="Noto Mono"/>
                        <w:sz w:val="18"/>
                      </w:rPr>
                    </w:pPr>
                    <w:r>
                      <w:rPr>
                        <w:rFonts w:ascii="Courier New"/>
                        <w:b/>
                        <w:color w:val="FF9900"/>
                        <w:spacing w:val="-1"/>
                        <w:sz w:val="18"/>
                      </w:rPr>
                      <w:t>UNIQUE</w:t>
                    </w:r>
                    <w:r>
                      <w:rPr>
                        <w:rFonts w:ascii="Noto Mono"/>
                        <w:color w:val="FF00FF"/>
                        <w:spacing w:val="-1"/>
                        <w:sz w:val="18"/>
                      </w:rPr>
                      <w:t>(</w:t>
                    </w:r>
                    <w:r>
                      <w:rPr>
                        <w:rFonts w:ascii="Noto Mono"/>
                        <w:spacing w:val="-1"/>
                        <w:sz w:val="18"/>
                      </w:rPr>
                      <w:t>name</w:t>
                    </w:r>
                    <w:r>
                      <w:rPr>
                        <w:rFonts w:ascii="Noto Mono"/>
                        <w:color w:val="FF00FF"/>
                        <w:spacing w:val="-1"/>
                        <w:sz w:val="18"/>
                      </w:rPr>
                      <w:t>)</w:t>
                    </w:r>
                  </w:p>
                  <w:p>
                    <w:pPr>
                      <w:spacing w:before="25"/>
                      <w:ind w:left="0" w:right="2070" w:firstLine="0"/>
                      <w:jc w:val="right"/>
                      <w:rPr>
                        <w:rFonts w:ascii="Noto Mono"/>
                        <w:sz w:val="18"/>
                      </w:rPr>
                    </w:pPr>
                    <w:r>
                      <w:rPr>
                        <w:rFonts w:ascii="Noto Mono"/>
                        <w:color w:val="FF00FF"/>
                        <w:sz w:val="18"/>
                      </w:rPr>
                      <w:t>)</w:t>
                    </w:r>
                    <w:r>
                      <w:rPr>
                        <w:rFonts w:ascii="Noto Mono"/>
                        <w:color w:val="FF00FF"/>
                        <w:spacing w:val="-14"/>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p>
                    <w:pPr>
                      <w:spacing w:line="240" w:lineRule="auto" w:before="2"/>
                      <w:rPr>
                        <w:rFonts w:ascii="Noto Mono"/>
                        <w:sz w:val="23"/>
                      </w:rPr>
                    </w:pPr>
                  </w:p>
                  <w:p>
                    <w:pPr>
                      <w:spacing w:before="0"/>
                      <w:ind w:left="0" w:right="0" w:firstLine="0"/>
                      <w:jc w:val="left"/>
                      <w:rPr>
                        <w:rFonts w:ascii="Noto Mono"/>
                        <w:sz w:val="18"/>
                      </w:rPr>
                    </w:pPr>
                    <w:r>
                      <w:rPr>
                        <w:rFonts w:ascii="Courier New"/>
                        <w:b/>
                        <w:color w:val="990099"/>
                        <w:sz w:val="18"/>
                      </w:rPr>
                      <w:t>INSERT INTO </w:t>
                    </w:r>
                    <w:r>
                      <w:rPr>
                        <w:rFonts w:ascii="Noto Mono"/>
                        <w:sz w:val="18"/>
                      </w:rPr>
                      <w:t>iodku </w:t>
                    </w:r>
                    <w:r>
                      <w:rPr>
                        <w:rFonts w:ascii="Noto Mono"/>
                        <w:color w:val="FF00FF"/>
                        <w:sz w:val="18"/>
                      </w:rPr>
                      <w:t>(</w:t>
                    </w:r>
                    <w:r>
                      <w:rPr>
                        <w:rFonts w:ascii="Noto Mono"/>
                        <w:sz w:val="18"/>
                      </w:rPr>
                      <w:t>name</w:t>
                    </w:r>
                    <w:r>
                      <w:rPr>
                        <w:rFonts w:ascii="Noto Mono"/>
                        <w:color w:val="000033"/>
                        <w:sz w:val="18"/>
                      </w:rPr>
                      <w:t>, </w:t>
                    </w:r>
                    <w:r>
                      <w:rPr>
                        <w:rFonts w:ascii="Noto Mono"/>
                        <w:sz w:val="18"/>
                      </w:rPr>
                      <w:t>misc</w:t>
                    </w:r>
                    <w:r>
                      <w:rPr>
                        <w:rFonts w:ascii="Noto Mono"/>
                        <w:color w:val="FF00FF"/>
                        <w:sz w:val="18"/>
                      </w:rPr>
                      <w:t>)</w:t>
                    </w:r>
                  </w:p>
                  <w:p>
                    <w:pPr>
                      <w:spacing w:before="42"/>
                      <w:ind w:left="432" w:right="0" w:firstLine="0"/>
                      <w:jc w:val="left"/>
                      <w:rPr>
                        <w:rFonts w:ascii="Courier New"/>
                        <w:b/>
                        <w:sz w:val="18"/>
                      </w:rPr>
                    </w:pPr>
                    <w:r>
                      <w:rPr>
                        <w:rFonts w:ascii="Courier New"/>
                        <w:b/>
                        <w:color w:val="990099"/>
                        <w:sz w:val="18"/>
                      </w:rPr>
                      <w:t>VALUES</w:t>
                    </w:r>
                  </w:p>
                  <w:p>
                    <w:pPr>
                      <w:spacing w:before="25"/>
                      <w:ind w:left="432" w:right="0" w:firstLine="0"/>
                      <w:jc w:val="left"/>
                      <w:rPr>
                        <w:rFonts w:ascii="Noto Mono"/>
                        <w:sz w:val="18"/>
                      </w:rPr>
                    </w:pPr>
                    <w:r>
                      <w:rPr>
                        <w:rFonts w:ascii="Noto Mono"/>
                        <w:color w:val="FF00FF"/>
                        <w:sz w:val="18"/>
                      </w:rPr>
                      <w:t>(</w:t>
                    </w:r>
                    <w:r>
                      <w:rPr>
                        <w:rFonts w:ascii="Noto Mono"/>
                        <w:color w:val="800000"/>
                        <w:sz w:val="18"/>
                      </w:rPr>
                      <w:t>'Leslie'</w:t>
                    </w:r>
                    <w:r>
                      <w:rPr>
                        <w:rFonts w:ascii="Noto Mono"/>
                        <w:color w:val="000033"/>
                        <w:sz w:val="18"/>
                      </w:rPr>
                      <w:t>, </w:t>
                    </w:r>
                    <w:r>
                      <w:rPr>
                        <w:rFonts w:ascii="Noto Mono"/>
                        <w:color w:val="008080"/>
                        <w:sz w:val="18"/>
                      </w:rPr>
                      <w:t>123</w:t>
                    </w:r>
                    <w:r>
                      <w:rPr>
                        <w:rFonts w:ascii="Noto Mono"/>
                        <w:color w:val="FF00FF"/>
                        <w:sz w:val="18"/>
                      </w:rPr>
                      <w:t>)</w:t>
                    </w:r>
                    <w:r>
                      <w:rPr>
                        <w:rFonts w:ascii="Noto Mono"/>
                        <w:color w:val="000033"/>
                        <w:sz w:val="18"/>
                      </w:rPr>
                      <w:t>,</w:t>
                    </w:r>
                  </w:p>
                  <w:p>
                    <w:pPr>
                      <w:spacing w:before="36"/>
                      <w:ind w:left="432" w:right="0" w:firstLine="0"/>
                      <w:jc w:val="left"/>
                      <w:rPr>
                        <w:rFonts w:ascii="Noto Mono"/>
                        <w:sz w:val="18"/>
                      </w:rPr>
                    </w:pPr>
                    <w:r>
                      <w:rPr>
                        <w:rFonts w:ascii="Noto Mono"/>
                        <w:color w:val="FF00FF"/>
                        <w:sz w:val="18"/>
                      </w:rPr>
                      <w:t>(</w:t>
                    </w:r>
                    <w:r>
                      <w:rPr>
                        <w:rFonts w:ascii="Noto Mono"/>
                        <w:color w:val="800000"/>
                        <w:sz w:val="18"/>
                      </w:rPr>
                      <w:t>'Sally'</w:t>
                    </w:r>
                    <w:r>
                      <w:rPr>
                        <w:rFonts w:ascii="Noto Mono"/>
                        <w:color w:val="000033"/>
                        <w:sz w:val="18"/>
                      </w:rPr>
                      <w:t>, </w:t>
                    </w:r>
                    <w:r>
                      <w:rPr>
                        <w:rFonts w:ascii="Noto Mono"/>
                        <w:color w:val="008080"/>
                        <w:sz w:val="18"/>
                      </w:rPr>
                      <w:t>456</w:t>
                    </w:r>
                    <w:r>
                      <w:rPr>
                        <w:rFonts w:ascii="Noto Mono"/>
                        <w:color w:val="FF00FF"/>
                        <w:sz w:val="18"/>
                      </w:rPr>
                      <w:t>)</w:t>
                    </w:r>
                    <w:r>
                      <w:rPr>
                        <w:rFonts w:ascii="Noto Mono"/>
                        <w:color w:val="000033"/>
                        <w:sz w:val="18"/>
                      </w:rPr>
                      <w:t>;</w:t>
                    </w:r>
                  </w:p>
                </w:txbxContent>
              </v:textbox>
              <w10:wrap type="none"/>
            </v:shape>
            <v:shape style="position:absolute;left:641;top:3622;width:4138;height:1882" type="#_x0000_t202" filled="false" stroked="false">
              <v:textbox inset="0,0,0,0">
                <w:txbxContent>
                  <w:p>
                    <w:pPr>
                      <w:tabs>
                        <w:tab w:pos="1300" w:val="left" w:leader="none"/>
                        <w:tab w:pos="2925" w:val="left" w:leader="none"/>
                      </w:tabs>
                      <w:spacing w:line="273" w:lineRule="auto" w:before="0"/>
                      <w:ind w:left="0" w:right="18" w:firstLine="0"/>
                      <w:jc w:val="left"/>
                      <w:rPr>
                        <w:rFonts w:ascii="DejaVu Sans Mono"/>
                        <w:sz w:val="18"/>
                      </w:rPr>
                    </w:pPr>
                    <w:r>
                      <w:rPr>
                        <w:rFonts w:ascii="DejaVu Sans Mono"/>
                        <w:sz w:val="18"/>
                      </w:rPr>
                      <w:t>Query OK, 2 rows affected (0.00 sec) Records:</w:t>
                    </w:r>
                    <w:r>
                      <w:rPr>
                        <w:rFonts w:ascii="DejaVu Sans Mono"/>
                        <w:spacing w:val="-5"/>
                        <w:sz w:val="18"/>
                      </w:rPr>
                      <w:t> </w:t>
                    </w:r>
                    <w:r>
                      <w:rPr>
                        <w:rFonts w:ascii="DejaVu Sans Mono"/>
                        <w:sz w:val="18"/>
                      </w:rPr>
                      <w:t>2</w:t>
                      <w:tab/>
                      <w:t>Duplicates:</w:t>
                    </w:r>
                    <w:r>
                      <w:rPr>
                        <w:rFonts w:ascii="DejaVu Sans Mono"/>
                        <w:spacing w:val="-6"/>
                        <w:sz w:val="18"/>
                      </w:rPr>
                      <w:t> </w:t>
                    </w:r>
                    <w:r>
                      <w:rPr>
                        <w:rFonts w:ascii="DejaVu Sans Mono"/>
                        <w:sz w:val="18"/>
                      </w:rPr>
                      <w:t>0</w:t>
                      <w:tab/>
                      <w:t>Warnings:</w:t>
                    </w:r>
                    <w:r>
                      <w:rPr>
                        <w:rFonts w:ascii="DejaVu Sans Mono"/>
                        <w:spacing w:val="-8"/>
                        <w:sz w:val="18"/>
                      </w:rPr>
                      <w:t> </w:t>
                    </w:r>
                    <w:r>
                      <w:rPr>
                        <w:rFonts w:ascii="DejaVu Sans Mono"/>
                        <w:sz w:val="18"/>
                      </w:rPr>
                      <w:t>0</w:t>
                    </w:r>
                  </w:p>
                  <w:p>
                    <w:pPr>
                      <w:spacing w:before="0"/>
                      <w:ind w:left="0" w:right="0" w:firstLine="0"/>
                      <w:jc w:val="left"/>
                      <w:rPr>
                        <w:rFonts w:ascii="DejaVu Sans Mono"/>
                        <w:sz w:val="18"/>
                      </w:rPr>
                    </w:pPr>
                    <w:r>
                      <w:rPr>
                        <w:rFonts w:ascii="DejaVu Sans Mono"/>
                        <w:sz w:val="18"/>
                      </w:rPr>
                      <w:t>+----+--------+------+</w:t>
                    </w:r>
                  </w:p>
                  <w:p>
                    <w:pPr>
                      <w:tabs>
                        <w:tab w:pos="1516" w:val="left" w:leader="none"/>
                      </w:tabs>
                      <w:spacing w:before="29"/>
                      <w:ind w:left="0" w:right="0" w:firstLine="0"/>
                      <w:jc w:val="left"/>
                      <w:rPr>
                        <w:rFonts w:ascii="DejaVu Sans Mono"/>
                        <w:sz w:val="18"/>
                      </w:rPr>
                    </w:pPr>
                    <w:r>
                      <w:rPr>
                        <w:rFonts w:ascii="DejaVu Sans Mono"/>
                        <w:sz w:val="18"/>
                      </w:rPr>
                      <w:t>| id</w:t>
                    </w:r>
                    <w:r>
                      <w:rPr>
                        <w:rFonts w:ascii="DejaVu Sans Mono"/>
                        <w:spacing w:val="-5"/>
                        <w:sz w:val="18"/>
                      </w:rPr>
                      <w:t> </w:t>
                    </w:r>
                    <w:r>
                      <w:rPr>
                        <w:rFonts w:ascii="DejaVu Sans Mono"/>
                        <w:sz w:val="18"/>
                      </w:rPr>
                      <w:t>|</w:t>
                    </w:r>
                    <w:r>
                      <w:rPr>
                        <w:rFonts w:ascii="DejaVu Sans Mono"/>
                        <w:spacing w:val="-2"/>
                        <w:sz w:val="18"/>
                      </w:rPr>
                      <w:t> </w:t>
                    </w:r>
                    <w:r>
                      <w:rPr>
                        <w:rFonts w:ascii="DejaVu Sans Mono"/>
                        <w:sz w:val="18"/>
                      </w:rPr>
                      <w:t>name</w:t>
                      <w:tab/>
                      <w:t>| misc</w:t>
                    </w:r>
                    <w:r>
                      <w:rPr>
                        <w:rFonts w:ascii="DejaVu Sans Mono"/>
                        <w:spacing w:val="-5"/>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324" w:val="left" w:leader="none"/>
                        <w:tab w:pos="1841" w:val="left" w:leader="none"/>
                      </w:tabs>
                      <w:spacing w:before="30"/>
                      <w:ind w:left="0" w:right="0" w:firstLine="0"/>
                      <w:jc w:val="left"/>
                      <w:rPr>
                        <w:rFonts w:ascii="DejaVu Sans Mono"/>
                        <w:sz w:val="18"/>
                      </w:rPr>
                    </w:pPr>
                    <w:r>
                      <w:rPr>
                        <w:rFonts w:ascii="DejaVu Sans Mono"/>
                        <w:sz w:val="18"/>
                      </w:rPr>
                      <w:t>|</w:t>
                      <w:tab/>
                      <w:t>1 |</w:t>
                    </w:r>
                    <w:r>
                      <w:rPr>
                        <w:rFonts w:ascii="DejaVu Sans Mono"/>
                        <w:spacing w:val="-5"/>
                        <w:sz w:val="18"/>
                      </w:rPr>
                      <w:t> </w:t>
                    </w:r>
                    <w:r>
                      <w:rPr>
                        <w:rFonts w:ascii="DejaVu Sans Mono"/>
                        <w:sz w:val="18"/>
                      </w:rPr>
                      <w:t>Leslie</w:t>
                    </w:r>
                    <w:r>
                      <w:rPr>
                        <w:rFonts w:ascii="DejaVu Sans Mono"/>
                        <w:spacing w:val="-2"/>
                        <w:sz w:val="18"/>
                      </w:rPr>
                      <w:t> </w:t>
                    </w:r>
                    <w:r>
                      <w:rPr>
                        <w:rFonts w:ascii="DejaVu Sans Mono"/>
                        <w:sz w:val="18"/>
                      </w:rPr>
                      <w:t>|</w:t>
                      <w:tab/>
                      <w:t>123</w:t>
                    </w:r>
                    <w:r>
                      <w:rPr>
                        <w:rFonts w:ascii="DejaVu Sans Mono"/>
                        <w:spacing w:val="-3"/>
                        <w:sz w:val="18"/>
                      </w:rPr>
                      <w:t> </w:t>
                    </w:r>
                    <w:r>
                      <w:rPr>
                        <w:rFonts w:ascii="DejaVu Sans Mono"/>
                        <w:sz w:val="18"/>
                      </w:rPr>
                      <w:t>|</w:t>
                    </w:r>
                  </w:p>
                  <w:p>
                    <w:pPr>
                      <w:tabs>
                        <w:tab w:pos="324" w:val="left" w:leader="none"/>
                        <w:tab w:pos="1516" w:val="left" w:leader="none"/>
                        <w:tab w:pos="1841" w:val="left" w:leader="none"/>
                      </w:tabs>
                      <w:spacing w:before="29"/>
                      <w:ind w:left="0" w:right="0" w:firstLine="0"/>
                      <w:jc w:val="left"/>
                      <w:rPr>
                        <w:rFonts w:ascii="DejaVu Sans Mono"/>
                        <w:sz w:val="18"/>
                      </w:rPr>
                    </w:pPr>
                    <w:r>
                      <w:rPr>
                        <w:rFonts w:ascii="DejaVu Sans Mono"/>
                        <w:sz w:val="18"/>
                      </w:rPr>
                      <w:t>|</w:t>
                      <w:tab/>
                      <w:t>2</w:t>
                    </w:r>
                    <w:r>
                      <w:rPr>
                        <w:rFonts w:ascii="DejaVu Sans Mono"/>
                        <w:spacing w:val="-3"/>
                        <w:sz w:val="18"/>
                      </w:rPr>
                      <w:t> </w:t>
                    </w:r>
                    <w:r>
                      <w:rPr>
                        <w:rFonts w:ascii="DejaVu Sans Mono"/>
                        <w:sz w:val="18"/>
                      </w:rPr>
                      <w:t>|</w:t>
                    </w:r>
                    <w:r>
                      <w:rPr>
                        <w:rFonts w:ascii="DejaVu Sans Mono"/>
                        <w:spacing w:val="-2"/>
                        <w:sz w:val="18"/>
                      </w:rPr>
                      <w:t> </w:t>
                    </w:r>
                    <w:r>
                      <w:rPr>
                        <w:rFonts w:ascii="DejaVu Sans Mono"/>
                        <w:sz w:val="18"/>
                      </w:rPr>
                      <w:t>Sally</w:t>
                      <w:tab/>
                      <w:t>|</w:t>
                      <w:tab/>
                      <w:t>456</w:t>
                    </w:r>
                    <w:r>
                      <w:rPr>
                        <w:rFonts w:ascii="DejaVu Sans Mono"/>
                        <w:spacing w:val="-3"/>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The case of IODKU performing an "update" and </w:t>
      </w:r>
      <w:r>
        <w:rPr>
          <w:rFonts w:ascii="Noto Mono"/>
          <w:color w:val="000099"/>
          <w:sz w:val="18"/>
          <w:shd w:fill="F9F9F9" w:color="auto" w:val="clear"/>
        </w:rPr>
        <w:t>LAST_INSERT_ID</w:t>
      </w:r>
      <w:r>
        <w:rPr>
          <w:rFonts w:ascii="Noto Mono"/>
          <w:color w:val="FF00FF"/>
          <w:sz w:val="18"/>
          <w:shd w:fill="F9F9F9" w:color="auto" w:val="clear"/>
        </w:rPr>
        <w:t>()</w:t>
      </w:r>
      <w:r>
        <w:rPr>
          <w:rFonts w:ascii="Noto Mono"/>
          <w:color w:val="FF00FF"/>
          <w:spacing w:val="-60"/>
          <w:sz w:val="18"/>
        </w:rPr>
        <w:t> </w:t>
      </w:r>
      <w:r>
        <w:rPr>
          <w:sz w:val="20"/>
        </w:rPr>
        <w:t>retrieving the relevant </w:t>
      </w:r>
      <w:r>
        <w:rPr>
          <w:rFonts w:ascii="Noto Mono"/>
          <w:sz w:val="18"/>
          <w:shd w:fill="F9F9F9" w:color="auto" w:val="clear"/>
        </w:rPr>
        <w:t>id</w:t>
      </w:r>
      <w:r>
        <w:rPr>
          <w:sz w:val="20"/>
        </w:rPr>
        <w:t>:</w:t>
      </w:r>
    </w:p>
    <w:p>
      <w:pPr>
        <w:pStyle w:val="BodyText"/>
        <w:spacing w:before="5"/>
        <w:rPr>
          <w:sz w:val="8"/>
        </w:rPr>
      </w:pPr>
      <w:r>
        <w:rPr/>
        <w:pict>
          <v:group style="position:absolute;margin-left:28.347pt;margin-top:9.456pt;width:538.6pt;height:180.35pt;mso-position-horizontal-relative:page;mso-position-vertical-relative:paragraph;z-index:-15543296;mso-wrap-distance-left:0;mso-wrap-distance-right:0" coordorigin="567,189" coordsize="10772,3607">
            <v:shape style="position:absolute;left:566;top:189;width:10772;height:3607" coordorigin="567,189" coordsize="10772,3607" path="m11339,339l11321,268,11272,214,11203,190,11189,189,717,189,646,207,592,256,568,324,567,339,567,1913,585,1984,634,2038,702,2062,717,2063,702,2064,634,2088,585,2142,567,2212,567,3646,585,3716,634,3770,702,3795,717,3795,11189,3795,11259,3778,11313,3729,11338,3660,11339,3646,11339,2212,11321,2142,11272,2088,11203,2064,11189,2063,11203,2062,11272,2038,11321,1984,11339,1913,11339,339xe" filled="true" fillcolor="#f9f9f9" stroked="false">
              <v:path arrowok="t"/>
              <v:fill type="solid"/>
            </v:shape>
            <v:shape style="position:absolute;left:641;top:283;width:3261;height:1689" type="#_x0000_t202" filled="false" stroked="false">
              <v:textbox inset="0,0,0,0">
                <w:txbxContent>
                  <w:p>
                    <w:pPr>
                      <w:spacing w:before="0"/>
                      <w:ind w:left="0" w:right="0" w:firstLine="0"/>
                      <w:jc w:val="left"/>
                      <w:rPr>
                        <w:rFonts w:ascii="Noto Mono"/>
                        <w:sz w:val="18"/>
                      </w:rPr>
                    </w:pPr>
                    <w:r>
                      <w:rPr>
                        <w:rFonts w:ascii="Courier New"/>
                        <w:b/>
                        <w:color w:val="990099"/>
                        <w:sz w:val="18"/>
                      </w:rPr>
                      <w:t>INSERT INTO </w:t>
                    </w:r>
                    <w:r>
                      <w:rPr>
                        <w:rFonts w:ascii="Noto Mono"/>
                        <w:sz w:val="18"/>
                      </w:rPr>
                      <w:t>iodku </w:t>
                    </w:r>
                    <w:r>
                      <w:rPr>
                        <w:rFonts w:ascii="Noto Mono"/>
                        <w:color w:val="FF00FF"/>
                        <w:sz w:val="18"/>
                      </w:rPr>
                      <w:t>(</w:t>
                    </w:r>
                    <w:r>
                      <w:rPr>
                        <w:rFonts w:ascii="Noto Mono"/>
                        <w:sz w:val="18"/>
                      </w:rPr>
                      <w:t>name</w:t>
                    </w:r>
                    <w:r>
                      <w:rPr>
                        <w:rFonts w:ascii="Noto Mono"/>
                        <w:color w:val="000033"/>
                        <w:sz w:val="18"/>
                      </w:rPr>
                      <w:t>, </w:t>
                    </w:r>
                    <w:r>
                      <w:rPr>
                        <w:rFonts w:ascii="Noto Mono"/>
                        <w:sz w:val="18"/>
                      </w:rPr>
                      <w:t>misc</w:t>
                    </w:r>
                    <w:r>
                      <w:rPr>
                        <w:rFonts w:ascii="Noto Mono"/>
                        <w:color w:val="FF00FF"/>
                        <w:sz w:val="18"/>
                      </w:rPr>
                      <w:t>)</w:t>
                    </w:r>
                  </w:p>
                  <w:p>
                    <w:pPr>
                      <w:spacing w:before="42"/>
                      <w:ind w:left="432" w:right="0" w:firstLine="0"/>
                      <w:jc w:val="left"/>
                      <w:rPr>
                        <w:rFonts w:ascii="Courier New"/>
                        <w:b/>
                        <w:sz w:val="18"/>
                      </w:rPr>
                    </w:pPr>
                    <w:r>
                      <w:rPr>
                        <w:rFonts w:ascii="Courier New"/>
                        <w:b/>
                        <w:color w:val="990099"/>
                        <w:sz w:val="18"/>
                      </w:rPr>
                      <w:t>VALUES</w:t>
                    </w:r>
                  </w:p>
                  <w:p>
                    <w:pPr>
                      <w:spacing w:before="25"/>
                      <w:ind w:left="432" w:right="0" w:firstLine="0"/>
                      <w:jc w:val="left"/>
                      <w:rPr>
                        <w:rFonts w:ascii="Noto Mono"/>
                        <w:sz w:val="18"/>
                      </w:rPr>
                    </w:pPr>
                    <w:r>
                      <w:rPr>
                        <w:rFonts w:ascii="Noto Mono"/>
                        <w:color w:val="FF00FF"/>
                        <w:sz w:val="18"/>
                      </w:rPr>
                      <w:t>(</w:t>
                    </w:r>
                    <w:r>
                      <w:rPr>
                        <w:rFonts w:ascii="Noto Mono"/>
                        <w:color w:val="800000"/>
                        <w:sz w:val="18"/>
                      </w:rPr>
                      <w:t>'Sally'</w:t>
                    </w:r>
                    <w:r>
                      <w:rPr>
                        <w:rFonts w:ascii="Noto Mono"/>
                        <w:color w:val="000033"/>
                        <w:sz w:val="18"/>
                      </w:rPr>
                      <w:t>, </w:t>
                    </w:r>
                    <w:r>
                      <w:rPr>
                        <w:rFonts w:ascii="Noto Mono"/>
                        <w:color w:val="008080"/>
                        <w:sz w:val="18"/>
                      </w:rPr>
                      <w:t>3333</w:t>
                    </w:r>
                    <w:r>
                      <w:rPr>
                        <w:rFonts w:ascii="Noto Mono"/>
                        <w:color w:val="FF00FF"/>
                        <w:sz w:val="18"/>
                      </w:rPr>
                      <w:t>)</w:t>
                    </w:r>
                  </w:p>
                  <w:p>
                    <w:pPr>
                      <w:spacing w:before="53"/>
                      <w:ind w:left="432" w:right="0" w:firstLine="0"/>
                      <w:jc w:val="left"/>
                      <w:rPr>
                        <w:rFonts w:ascii="Courier New"/>
                        <w:b/>
                        <w:sz w:val="18"/>
                      </w:rPr>
                    </w:pPr>
                    <w:r>
                      <w:rPr>
                        <w:rFonts w:ascii="Courier New"/>
                        <w:b/>
                        <w:color w:val="990099"/>
                        <w:sz w:val="18"/>
                      </w:rPr>
                      <w:t>ON DUPLICATE KEY UPDATE</w:t>
                    </w:r>
                  </w:p>
                  <w:p>
                    <w:pPr>
                      <w:spacing w:before="25"/>
                      <w:ind w:left="432" w:right="0" w:firstLine="0"/>
                      <w:jc w:val="left"/>
                      <w:rPr>
                        <w:rFonts w:ascii="Noto Mono"/>
                        <w:sz w:val="18"/>
                      </w:rPr>
                    </w:pPr>
                    <w:r>
                      <w:rPr>
                        <w:rFonts w:ascii="Noto Mono"/>
                        <w:sz w:val="18"/>
                      </w:rPr>
                      <w:t>id </w:t>
                    </w:r>
                    <w:r>
                      <w:rPr>
                        <w:rFonts w:ascii="Noto Mono"/>
                        <w:color w:val="CC0099"/>
                        <w:sz w:val="18"/>
                      </w:rPr>
                      <w:t>= </w:t>
                    </w:r>
                    <w:r>
                      <w:rPr>
                        <w:rFonts w:ascii="Noto Mono"/>
                        <w:color w:val="000099"/>
                        <w:sz w:val="18"/>
                      </w:rPr>
                      <w:t>LAST_INSERT_ID</w:t>
                    </w:r>
                    <w:r>
                      <w:rPr>
                        <w:rFonts w:ascii="Noto Mono"/>
                        <w:color w:val="FF00FF"/>
                        <w:sz w:val="18"/>
                      </w:rPr>
                      <w:t>(</w:t>
                    </w:r>
                    <w:r>
                      <w:rPr>
                        <w:rFonts w:ascii="Noto Mono"/>
                        <w:sz w:val="18"/>
                      </w:rPr>
                      <w:t>id</w:t>
                    </w:r>
                    <w:r>
                      <w:rPr>
                        <w:rFonts w:ascii="Noto Mono"/>
                        <w:color w:val="FF00FF"/>
                        <w:sz w:val="18"/>
                      </w:rPr>
                      <w:t>)</w:t>
                    </w:r>
                    <w:r>
                      <w:rPr>
                        <w:rFonts w:ascii="Noto Mono"/>
                        <w:color w:val="000033"/>
                        <w:sz w:val="18"/>
                      </w:rPr>
                      <w:t>,</w:t>
                    </w:r>
                  </w:p>
                  <w:p>
                    <w:pPr>
                      <w:spacing w:line="240" w:lineRule="atLeast" w:before="16"/>
                      <w:ind w:left="0" w:right="648" w:firstLine="432"/>
                      <w:jc w:val="left"/>
                      <w:rPr>
                        <w:rFonts w:ascii="Noto Mono"/>
                        <w:sz w:val="18"/>
                      </w:rPr>
                    </w:pPr>
                    <w:r>
                      <w:rPr>
                        <w:rFonts w:ascii="Noto Mono"/>
                        <w:sz w:val="18"/>
                      </w:rPr>
                      <w:t>misc </w:t>
                    </w:r>
                    <w:r>
                      <w:rPr>
                        <w:rFonts w:ascii="Noto Mono"/>
                        <w:color w:val="CC0099"/>
                        <w:sz w:val="18"/>
                      </w:rPr>
                      <w:t>= </w:t>
                    </w:r>
                    <w:r>
                      <w:rPr>
                        <w:rFonts w:ascii="Courier New"/>
                        <w:b/>
                        <w:color w:val="990099"/>
                        <w:sz w:val="18"/>
                      </w:rPr>
                      <w:t>VALUES</w:t>
                    </w:r>
                    <w:r>
                      <w:rPr>
                        <w:rFonts w:ascii="Noto Mono"/>
                        <w:color w:val="FF00FF"/>
                        <w:sz w:val="18"/>
                      </w:rPr>
                      <w:t>(</w:t>
                    </w:r>
                    <w:r>
                      <w:rPr>
                        <w:rFonts w:ascii="Noto Mono"/>
                        <w:sz w:val="18"/>
                      </w:rPr>
                      <w:t>misc</w:t>
                    </w:r>
                    <w:r>
                      <w:rPr>
                        <w:rFonts w:ascii="Noto Mono"/>
                        <w:color w:val="FF00FF"/>
                        <w:sz w:val="18"/>
                      </w:rPr>
                      <w:t>)</w:t>
                    </w:r>
                    <w:r>
                      <w:rPr>
                        <w:rFonts w:ascii="Noto Mono"/>
                        <w:color w:val="000033"/>
                        <w:sz w:val="18"/>
                      </w:rPr>
                      <w:t>; </w:t>
                    </w:r>
                    <w:r>
                      <w:rPr>
                        <w:rFonts w:ascii="Courier New"/>
                        <w:b/>
                        <w:color w:val="990099"/>
                        <w:sz w:val="18"/>
                      </w:rPr>
                      <w:t>SELECT </w:t>
                    </w:r>
                    <w:r>
                      <w:rPr>
                        <w:rFonts w:ascii="Noto Mono"/>
                        <w:color w:val="000099"/>
                        <w:sz w:val="18"/>
                      </w:rPr>
                      <w:t>LAST_INSERT_ID</w:t>
                    </w:r>
                    <w:r>
                      <w:rPr>
                        <w:rFonts w:ascii="Noto Mono"/>
                        <w:color w:val="FF00FF"/>
                        <w:sz w:val="18"/>
                      </w:rPr>
                      <w:t>()</w:t>
                    </w:r>
                    <w:r>
                      <w:rPr>
                        <w:rFonts w:ascii="Noto Mono"/>
                        <w:color w:val="000033"/>
                        <w:sz w:val="18"/>
                      </w:rPr>
                      <w:t>;</w:t>
                    </w:r>
                  </w:p>
                </w:txbxContent>
              </v:textbox>
              <w10:wrap type="none"/>
            </v:shape>
            <v:shape style="position:absolute;left:3989;top:775;width:4036;height:458" type="#_x0000_t202" filled="false" stroked="false">
              <v:textbox inset="0,0,0,0">
                <w:txbxContent>
                  <w:p>
                    <w:pPr>
                      <w:spacing w:line="207" w:lineRule="exact" w:before="0"/>
                      <w:ind w:left="0"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3"/>
                        <w:sz w:val="18"/>
                      </w:rPr>
                      <w:t>should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update</w:t>
                    </w:r>
                  </w:p>
                  <w:p>
                    <w:pPr>
                      <w:spacing w:before="37"/>
                      <w:ind w:left="0" w:right="0" w:firstLine="0"/>
                      <w:jc w:val="left"/>
                      <w:rPr>
                        <w:rFonts w:ascii="Trebuchet MS"/>
                        <w:i/>
                        <w:sz w:val="18"/>
                      </w:rPr>
                    </w:pPr>
                    <w:r>
                      <w:rPr>
                        <w:rFonts w:ascii="Trebuchet MS"/>
                        <w:i/>
                        <w:color w:val="008000"/>
                        <w:w w:val="130"/>
                        <w:sz w:val="18"/>
                      </w:rPr>
                      <w:t>-- </w:t>
                    </w:r>
                    <w:r>
                      <w:rPr>
                        <w:rFonts w:ascii="Trebuchet MS"/>
                        <w:i/>
                        <w:color w:val="008000"/>
                        <w:w w:val="120"/>
                        <w:sz w:val="18"/>
                      </w:rPr>
                      <w:t>`name` </w:t>
                    </w:r>
                    <w:r>
                      <w:rPr>
                        <w:rFonts w:ascii="Trebuchet MS"/>
                        <w:i/>
                        <w:color w:val="008000"/>
                        <w:w w:val="130"/>
                        <w:sz w:val="18"/>
                      </w:rPr>
                      <w:t>will trigger "duplicate</w:t>
                    </w:r>
                    <w:r>
                      <w:rPr>
                        <w:rFonts w:ascii="Trebuchet MS"/>
                        <w:i/>
                        <w:color w:val="008000"/>
                        <w:spacing w:val="53"/>
                        <w:w w:val="130"/>
                        <w:sz w:val="18"/>
                      </w:rPr>
                      <w:t> </w:t>
                    </w:r>
                    <w:r>
                      <w:rPr>
                        <w:rFonts w:ascii="Trebuchet MS"/>
                        <w:i/>
                        <w:color w:val="008000"/>
                        <w:w w:val="130"/>
                        <w:sz w:val="18"/>
                      </w:rPr>
                      <w:t>key"</w:t>
                    </w:r>
                  </w:p>
                </w:txbxContent>
              </v:textbox>
              <w10:wrap type="none"/>
            </v:shape>
            <v:shape style="position:absolute;left:3989;top:1760;width:2979;height:211" type="#_x0000_t202" filled="false" stroked="false">
              <v:textbox inset="0,0,0,0">
                <w:txbxContent>
                  <w:p>
                    <w:pPr>
                      <w:spacing w:line="207" w:lineRule="exact" w:before="0"/>
                      <w:ind w:left="0"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9"/>
                        <w:sz w:val="18"/>
                      </w:rPr>
                      <w:t>picking</w:t>
                    </w:r>
                    <w:r>
                      <w:rPr>
                        <w:rFonts w:ascii="Trebuchet MS"/>
                        <w:i/>
                        <w:color w:val="008000"/>
                        <w:sz w:val="18"/>
                      </w:rPr>
                      <w:t> </w:t>
                    </w:r>
                    <w:r>
                      <w:rPr>
                        <w:rFonts w:ascii="Trebuchet MS"/>
                        <w:i/>
                        <w:color w:val="008000"/>
                        <w:spacing w:val="-3"/>
                        <w:sz w:val="18"/>
                      </w:rPr>
                      <w:t> </w:t>
                    </w:r>
                    <w:r>
                      <w:rPr>
                        <w:rFonts w:ascii="Trebuchet MS"/>
                        <w:i/>
                        <w:color w:val="008000"/>
                        <w:w w:val="105"/>
                        <w:sz w:val="18"/>
                      </w:rPr>
                      <w:t>up</w:t>
                    </w:r>
                    <w:r>
                      <w:rPr>
                        <w:rFonts w:ascii="Trebuchet MS"/>
                        <w:i/>
                        <w:color w:val="008000"/>
                        <w:sz w:val="18"/>
                      </w:rPr>
                      <w:t> </w:t>
                    </w:r>
                    <w:r>
                      <w:rPr>
                        <w:rFonts w:ascii="Trebuchet MS"/>
                        <w:i/>
                        <w:color w:val="008000"/>
                        <w:spacing w:val="-3"/>
                        <w:sz w:val="18"/>
                      </w:rPr>
                      <w:t> </w:t>
                    </w:r>
                    <w:r>
                      <w:rPr>
                        <w:rFonts w:ascii="Trebuchet MS"/>
                        <w:i/>
                        <w:smallCaps/>
                        <w:color w:val="008000"/>
                        <w:w w:val="145"/>
                        <w:sz w:val="18"/>
                      </w:rPr>
                      <w:t>existing</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0"/>
                        <w:sz w:val="18"/>
                      </w:rPr>
                      <w:t>value</w:t>
                    </w:r>
                  </w:p>
                </w:txbxContent>
              </v:textbox>
              <w10:wrap type="none"/>
            </v:shape>
            <v:shape style="position:absolute;left:641;top:2391;width:2188;height:1165"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LAST_INSERT_ID()</w:t>
                    </w:r>
                    <w:r>
                      <w:rPr>
                        <w:rFonts w:ascii="DejaVu Sans Mono"/>
                        <w:spacing w:val="-17"/>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1842" w:val="left" w:leader="none"/>
                      </w:tabs>
                      <w:spacing w:before="30"/>
                      <w:ind w:left="0" w:right="0" w:firstLine="0"/>
                      <w:jc w:val="left"/>
                      <w:rPr>
                        <w:rFonts w:ascii="DejaVu Sans Mono"/>
                        <w:sz w:val="18"/>
                      </w:rPr>
                    </w:pPr>
                    <w:r>
                      <w:rPr>
                        <w:rFonts w:ascii="DejaVu Sans Mono"/>
                        <w:sz w:val="18"/>
                      </w:rPr>
                      <w:t>|</w:t>
                      <w:tab/>
                      <w:t>2</w:t>
                    </w:r>
                    <w:r>
                      <w:rPr>
                        <w:rFonts w:ascii="DejaVu Sans Mono"/>
                        <w:spacing w:val="-1"/>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The case where IODKU performs an "insert" and </w:t>
      </w:r>
      <w:r>
        <w:rPr>
          <w:rFonts w:ascii="Noto Mono"/>
          <w:color w:val="000099"/>
          <w:sz w:val="18"/>
          <w:shd w:fill="F9F9F9" w:color="auto" w:val="clear"/>
        </w:rPr>
        <w:t>LAST_INSERT_ID</w:t>
      </w:r>
      <w:r>
        <w:rPr>
          <w:rFonts w:ascii="Noto Mono"/>
          <w:color w:val="FF00FF"/>
          <w:sz w:val="18"/>
          <w:shd w:fill="F9F9F9" w:color="auto" w:val="clear"/>
        </w:rPr>
        <w:t>()</w:t>
      </w:r>
      <w:r>
        <w:rPr>
          <w:rFonts w:ascii="Noto Mono"/>
          <w:color w:val="FF00FF"/>
          <w:spacing w:val="-58"/>
          <w:sz w:val="18"/>
        </w:rPr>
        <w:t> </w:t>
      </w:r>
      <w:r>
        <w:rPr>
          <w:sz w:val="20"/>
        </w:rPr>
        <w:t>retrieves the new </w:t>
      </w:r>
      <w:r>
        <w:rPr>
          <w:rFonts w:ascii="Noto Mono"/>
          <w:sz w:val="18"/>
          <w:shd w:fill="F9F9F9" w:color="auto" w:val="clear"/>
        </w:rPr>
        <w:t>id</w:t>
      </w:r>
      <w:r>
        <w:rPr>
          <w:sz w:val="20"/>
        </w:rPr>
        <w:t>:</w:t>
      </w:r>
    </w:p>
    <w:p>
      <w:pPr>
        <w:pStyle w:val="BodyText"/>
        <w:spacing w:before="5"/>
        <w:rPr>
          <w:sz w:val="8"/>
        </w:rPr>
      </w:pPr>
      <w:r>
        <w:rPr/>
        <w:pict>
          <v:group style="position:absolute;margin-left:28.346001pt;margin-top:9.457pt;width:538.6pt;height:46.35pt;mso-position-horizontal-relative:page;mso-position-vertical-relative:paragraph;z-index:-15542272;mso-wrap-distance-left:0;mso-wrap-distance-right:0" coordorigin="567,189" coordsize="10772,927">
            <v:shape style="position:absolute;left:566;top:189;width:10772;height:927" coordorigin="567,189" coordsize="10772,927" path="m11189,189l717,189,702,190,634,214,585,268,567,339,567,1116,11339,1116,11339,339,11338,324,11313,256,11259,207,11189,189xe" filled="true" fillcolor="#f9f9f9" stroked="false">
              <v:path arrowok="t"/>
              <v:fill type="solid"/>
            </v:shape>
            <v:shape style="position:absolute;left:566;top:189;width:10772;height:927" type="#_x0000_t202" filled="false" stroked="false">
              <v:textbox inset="0,0,0,0">
                <w:txbxContent>
                  <w:p>
                    <w:pPr>
                      <w:spacing w:before="94"/>
                      <w:ind w:left="74" w:right="0" w:firstLine="0"/>
                      <w:jc w:val="left"/>
                      <w:rPr>
                        <w:rFonts w:ascii="Noto Mono"/>
                        <w:sz w:val="18"/>
                      </w:rPr>
                    </w:pPr>
                    <w:r>
                      <w:rPr>
                        <w:rFonts w:ascii="Courier New"/>
                        <w:b/>
                        <w:color w:val="990099"/>
                        <w:sz w:val="18"/>
                      </w:rPr>
                      <w:t>INSERT INTO </w:t>
                    </w:r>
                    <w:r>
                      <w:rPr>
                        <w:rFonts w:ascii="Noto Mono"/>
                        <w:sz w:val="18"/>
                      </w:rPr>
                      <w:t>iodku </w:t>
                    </w:r>
                    <w:r>
                      <w:rPr>
                        <w:rFonts w:ascii="Noto Mono"/>
                        <w:color w:val="FF00FF"/>
                        <w:sz w:val="18"/>
                      </w:rPr>
                      <w:t>(</w:t>
                    </w:r>
                    <w:r>
                      <w:rPr>
                        <w:rFonts w:ascii="Noto Mono"/>
                        <w:sz w:val="18"/>
                      </w:rPr>
                      <w:t>name</w:t>
                    </w:r>
                    <w:r>
                      <w:rPr>
                        <w:rFonts w:ascii="Noto Mono"/>
                        <w:color w:val="000033"/>
                        <w:sz w:val="18"/>
                      </w:rPr>
                      <w:t>, </w:t>
                    </w:r>
                    <w:r>
                      <w:rPr>
                        <w:rFonts w:ascii="Noto Mono"/>
                        <w:sz w:val="18"/>
                      </w:rPr>
                      <w:t>misc</w:t>
                    </w:r>
                    <w:r>
                      <w:rPr>
                        <w:rFonts w:ascii="Noto Mono"/>
                        <w:color w:val="FF00FF"/>
                        <w:sz w:val="18"/>
                      </w:rPr>
                      <w:t>)</w:t>
                    </w:r>
                  </w:p>
                  <w:p>
                    <w:pPr>
                      <w:spacing w:before="42"/>
                      <w:ind w:left="506" w:right="0" w:firstLine="0"/>
                      <w:jc w:val="left"/>
                      <w:rPr>
                        <w:rFonts w:ascii="Courier New"/>
                        <w:b/>
                        <w:sz w:val="18"/>
                      </w:rPr>
                    </w:pPr>
                    <w:r>
                      <w:rPr>
                        <w:rFonts w:ascii="Courier New"/>
                        <w:b/>
                        <w:color w:val="990099"/>
                        <w:sz w:val="18"/>
                      </w:rPr>
                      <w:t>VALUES</w:t>
                    </w:r>
                  </w:p>
                  <w:p>
                    <w:pPr>
                      <w:tabs>
                        <w:tab w:pos="2990" w:val="left" w:leader="none"/>
                      </w:tabs>
                      <w:spacing w:before="23"/>
                      <w:ind w:left="506" w:right="0" w:firstLine="0"/>
                      <w:jc w:val="left"/>
                      <w:rPr>
                        <w:rFonts w:ascii="Trebuchet MS"/>
                        <w:i/>
                        <w:sz w:val="18"/>
                      </w:rPr>
                    </w:pPr>
                    <w:r>
                      <w:rPr>
                        <w:rFonts w:ascii="Noto Mono"/>
                        <w:color w:val="FF00FF"/>
                        <w:spacing w:val="-1"/>
                        <w:sz w:val="18"/>
                      </w:rPr>
                      <w:t>(</w:t>
                    </w:r>
                    <w:r>
                      <w:rPr>
                        <w:rFonts w:ascii="Noto Mono"/>
                        <w:color w:val="800000"/>
                        <w:spacing w:val="-1"/>
                        <w:sz w:val="18"/>
                      </w:rPr>
                      <w:t>'Dana'</w:t>
                    </w:r>
                    <w:r>
                      <w:rPr>
                        <w:rFonts w:ascii="Noto Mono"/>
                        <w:color w:val="000033"/>
                        <w:sz w:val="18"/>
                      </w:rPr>
                      <w:t>,</w:t>
                    </w:r>
                    <w:r>
                      <w:rPr>
                        <w:rFonts w:ascii="Noto Mono"/>
                        <w:color w:val="000033"/>
                        <w:spacing w:val="-1"/>
                        <w:sz w:val="18"/>
                      </w:rPr>
                      <w:t> </w:t>
                    </w:r>
                    <w:r>
                      <w:rPr>
                        <w:rFonts w:ascii="Noto Mono"/>
                        <w:color w:val="008080"/>
                        <w:spacing w:val="-1"/>
                        <w:sz w:val="18"/>
                      </w:rPr>
                      <w:t>789</w:t>
                    </w:r>
                    <w:r>
                      <w:rPr>
                        <w:rFonts w:ascii="Noto Mono"/>
                        <w:color w:val="FF00FF"/>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7"/>
                        <w:sz w:val="18"/>
                      </w:rPr>
                      <w:t>Should</w:t>
                    </w:r>
                    <w:r>
                      <w:rPr>
                        <w:rFonts w:ascii="Trebuchet MS"/>
                        <w:i/>
                        <w:color w:val="008000"/>
                        <w:sz w:val="18"/>
                      </w:rPr>
                      <w:t> </w:t>
                    </w:r>
                    <w:r>
                      <w:rPr>
                        <w:rFonts w:ascii="Trebuchet MS"/>
                        <w:i/>
                        <w:color w:val="008000"/>
                        <w:spacing w:val="-3"/>
                        <w:sz w:val="18"/>
                      </w:rPr>
                      <w:t> </w:t>
                    </w:r>
                    <w:r>
                      <w:rPr>
                        <w:rFonts w:ascii="Trebuchet MS"/>
                        <w:i/>
                        <w:smallCaps/>
                        <w:color w:val="008000"/>
                        <w:w w:val="142"/>
                        <w:sz w:val="18"/>
                      </w:rPr>
                      <w:t>insert</w:t>
                    </w:r>
                  </w:p>
                </w:txbxContent>
              </v:textbox>
              <w10:wrap type="none"/>
            </v:shape>
            <w10:wrap type="topAndBottom"/>
          </v:group>
        </w:pict>
      </w:r>
    </w:p>
    <w:p>
      <w:pPr>
        <w:spacing w:after="0"/>
        <w:rPr>
          <w:sz w:val="8"/>
        </w:rPr>
        <w:sectPr>
          <w:pgSz w:w="11910" w:h="16840"/>
          <w:pgMar w:header="0" w:footer="410" w:top="480" w:bottom="600" w:left="200" w:right="100"/>
        </w:sectPr>
      </w:pPr>
    </w:p>
    <w:p>
      <w:pPr>
        <w:pStyle w:val="BodyText"/>
        <w:ind w:left="366"/>
      </w:pPr>
      <w:r>
        <w:rPr/>
        <w:pict>
          <v:group style="width:538.6pt;height:139.65pt;mso-position-horizontal-relative:char;mso-position-vertical-relative:line" coordorigin="0,0" coordsize="10772,2793">
            <v:shape style="position:absolute;left:0;top:0;width:10772;height:2793" coordorigin="0,0" coordsize="10772,2793" path="m10772,0l0,0,0,910,18,981,67,1035,135,1059,150,1060,135,1061,67,1085,18,1139,0,1210,0,2643,18,2713,67,2767,135,2792,150,2792,10622,2792,10692,2775,10746,2726,10771,2657,10772,2643,10772,1210,10754,1139,10705,1085,10636,1061,10622,1060,10636,1059,10705,1035,10754,981,10772,910,10772,0xe" filled="true" fillcolor="#f9f9f9" stroked="false">
              <v:path arrowok="t"/>
              <v:fill type="solid"/>
            </v:shape>
            <v:shape style="position:absolute;left:75;top:19;width:5367;height:950" type="#_x0000_t202" filled="false" stroked="false">
              <v:textbox inset="0,0,0,0">
                <w:txbxContent>
                  <w:p>
                    <w:pPr>
                      <w:spacing w:before="17"/>
                      <w:ind w:left="432" w:right="0" w:firstLine="0"/>
                      <w:jc w:val="left"/>
                      <w:rPr>
                        <w:rFonts w:ascii="Courier New"/>
                        <w:b/>
                        <w:sz w:val="18"/>
                      </w:rPr>
                    </w:pPr>
                    <w:r>
                      <w:rPr>
                        <w:rFonts w:ascii="Courier New"/>
                        <w:b/>
                        <w:color w:val="990099"/>
                        <w:sz w:val="18"/>
                      </w:rPr>
                      <w:t>ON DUPLICATE KEY UPDATE</w:t>
                    </w:r>
                  </w:p>
                  <w:p>
                    <w:pPr>
                      <w:spacing w:before="25"/>
                      <w:ind w:left="432" w:right="0" w:firstLine="0"/>
                      <w:jc w:val="left"/>
                      <w:rPr>
                        <w:rFonts w:ascii="Noto Mono"/>
                        <w:sz w:val="18"/>
                      </w:rPr>
                    </w:pPr>
                    <w:r>
                      <w:rPr>
                        <w:rFonts w:ascii="Noto Mono"/>
                        <w:sz w:val="18"/>
                      </w:rPr>
                      <w:t>id </w:t>
                    </w:r>
                    <w:r>
                      <w:rPr>
                        <w:rFonts w:ascii="Noto Mono"/>
                        <w:color w:val="CC0099"/>
                        <w:sz w:val="18"/>
                      </w:rPr>
                      <w:t>= </w:t>
                    </w:r>
                    <w:r>
                      <w:rPr>
                        <w:rFonts w:ascii="Noto Mono"/>
                        <w:color w:val="000099"/>
                        <w:sz w:val="18"/>
                      </w:rPr>
                      <w:t>LAST_INSERT_ID</w:t>
                    </w:r>
                    <w:r>
                      <w:rPr>
                        <w:rFonts w:ascii="Noto Mono"/>
                        <w:color w:val="FF00FF"/>
                        <w:sz w:val="18"/>
                      </w:rPr>
                      <w:t>(</w:t>
                    </w:r>
                    <w:r>
                      <w:rPr>
                        <w:rFonts w:ascii="Noto Mono"/>
                        <w:sz w:val="18"/>
                      </w:rPr>
                      <w:t>id</w:t>
                    </w:r>
                    <w:r>
                      <w:rPr>
                        <w:rFonts w:ascii="Noto Mono"/>
                        <w:color w:val="FF00FF"/>
                        <w:sz w:val="18"/>
                      </w:rPr>
                      <w:t>)</w:t>
                    </w:r>
                    <w:r>
                      <w:rPr>
                        <w:rFonts w:ascii="Noto Mono"/>
                        <w:color w:val="000033"/>
                        <w:sz w:val="18"/>
                      </w:rPr>
                      <w:t>,</w:t>
                    </w:r>
                  </w:p>
                  <w:p>
                    <w:pPr>
                      <w:spacing w:before="35"/>
                      <w:ind w:left="432" w:right="0" w:firstLine="0"/>
                      <w:jc w:val="left"/>
                      <w:rPr>
                        <w:rFonts w:ascii="Noto Mono"/>
                        <w:sz w:val="18"/>
                      </w:rPr>
                    </w:pPr>
                    <w:r>
                      <w:rPr>
                        <w:rFonts w:ascii="Noto Mono"/>
                        <w:sz w:val="18"/>
                      </w:rPr>
                      <w:t>misc </w:t>
                    </w:r>
                    <w:r>
                      <w:rPr>
                        <w:rFonts w:ascii="Noto Mono"/>
                        <w:color w:val="CC0099"/>
                        <w:sz w:val="18"/>
                      </w:rPr>
                      <w:t>= </w:t>
                    </w:r>
                    <w:r>
                      <w:rPr>
                        <w:rFonts w:ascii="Courier New"/>
                        <w:b/>
                        <w:color w:val="990099"/>
                        <w:sz w:val="18"/>
                      </w:rPr>
                      <w:t>VALUES</w:t>
                    </w:r>
                    <w:r>
                      <w:rPr>
                        <w:rFonts w:ascii="Noto Mono"/>
                        <w:color w:val="FF00FF"/>
                        <w:sz w:val="18"/>
                      </w:rPr>
                      <w:t>(</w:t>
                    </w:r>
                    <w:r>
                      <w:rPr>
                        <w:rFonts w:ascii="Noto Mono"/>
                        <w:sz w:val="18"/>
                      </w:rPr>
                      <w:t>misc</w:t>
                    </w:r>
                    <w:r>
                      <w:rPr>
                        <w:rFonts w:ascii="Noto Mono"/>
                        <w:color w:val="FF00FF"/>
                        <w:sz w:val="18"/>
                      </w:rPr>
                      <w:t>)</w:t>
                    </w:r>
                    <w:r>
                      <w:rPr>
                        <w:rFonts w:ascii="Noto Mono"/>
                        <w:color w:val="000033"/>
                        <w:sz w:val="18"/>
                      </w:rPr>
                      <w:t>;</w:t>
                    </w:r>
                  </w:p>
                  <w:p>
                    <w:pPr>
                      <w:tabs>
                        <w:tab w:pos="2915" w:val="left" w:leader="none"/>
                      </w:tabs>
                      <w:spacing w:line="213" w:lineRule="exact" w:before="24"/>
                      <w:ind w:left="0" w:right="0" w:firstLine="0"/>
                      <w:jc w:val="left"/>
                      <w:rPr>
                        <w:rFonts w:ascii="Trebuchet MS"/>
                        <w:i/>
                        <w:sz w:val="18"/>
                      </w:rPr>
                    </w:pPr>
                    <w:r>
                      <w:rPr>
                        <w:rFonts w:ascii="Courier New"/>
                        <w:b/>
                        <w:color w:val="990099"/>
                        <w:w w:val="105"/>
                        <w:sz w:val="18"/>
                      </w:rPr>
                      <w:t>SELECT</w:t>
                    </w:r>
                    <w:r>
                      <w:rPr>
                        <w:rFonts w:ascii="Courier New"/>
                        <w:b/>
                        <w:color w:val="990099"/>
                        <w:spacing w:val="-75"/>
                        <w:w w:val="105"/>
                        <w:sz w:val="18"/>
                      </w:rPr>
                      <w:t> </w:t>
                    </w:r>
                    <w:r>
                      <w:rPr>
                        <w:rFonts w:ascii="Noto Mono"/>
                        <w:color w:val="000099"/>
                        <w:w w:val="105"/>
                        <w:sz w:val="18"/>
                      </w:rPr>
                      <w:t>LAST_INSERT_ID</w:t>
                    </w:r>
                    <w:r>
                      <w:rPr>
                        <w:rFonts w:ascii="Noto Mono"/>
                        <w:color w:val="FF00FF"/>
                        <w:w w:val="105"/>
                        <w:sz w:val="18"/>
                      </w:rPr>
                      <w:t>()</w:t>
                    </w:r>
                    <w:r>
                      <w:rPr>
                        <w:rFonts w:ascii="Noto Mono"/>
                        <w:color w:val="000033"/>
                        <w:w w:val="105"/>
                        <w:sz w:val="18"/>
                      </w:rPr>
                      <w:t>;</w:t>
                      <w:tab/>
                    </w:r>
                    <w:r>
                      <w:rPr>
                        <w:rFonts w:ascii="Trebuchet MS"/>
                        <w:i/>
                        <w:color w:val="008000"/>
                        <w:w w:val="105"/>
                        <w:sz w:val="18"/>
                      </w:rPr>
                      <w:t>-- picking up new</w:t>
                    </w:r>
                    <w:r>
                      <w:rPr>
                        <w:rFonts w:ascii="Trebuchet MS"/>
                        <w:i/>
                        <w:color w:val="008000"/>
                        <w:spacing w:val="21"/>
                        <w:w w:val="105"/>
                        <w:sz w:val="18"/>
                      </w:rPr>
                      <w:t> </w:t>
                    </w:r>
                    <w:r>
                      <w:rPr>
                        <w:rFonts w:ascii="Trebuchet MS"/>
                        <w:i/>
                        <w:color w:val="008000"/>
                        <w:w w:val="105"/>
                        <w:sz w:val="18"/>
                      </w:rPr>
                      <w:t>value</w:t>
                    </w:r>
                  </w:p>
                </w:txbxContent>
              </v:textbox>
              <w10:wrap type="none"/>
            </v:shape>
            <v:shape style="position:absolute;left:75;top:1388;width:2188;height:1165"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LAST_INSERT_ID()</w:t>
                    </w:r>
                    <w:r>
                      <w:rPr>
                        <w:rFonts w:ascii="DejaVu Sans Mono"/>
                        <w:spacing w:val="-17"/>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1842" w:val="left" w:leader="none"/>
                      </w:tabs>
                      <w:spacing w:before="30"/>
                      <w:ind w:left="0" w:right="0" w:firstLine="0"/>
                      <w:jc w:val="left"/>
                      <w:rPr>
                        <w:rFonts w:ascii="DejaVu Sans Mono"/>
                        <w:sz w:val="18"/>
                      </w:rPr>
                    </w:pPr>
                    <w:r>
                      <w:rPr>
                        <w:rFonts w:ascii="DejaVu Sans Mono"/>
                        <w:sz w:val="18"/>
                      </w:rPr>
                      <w:t>|</w:t>
                      <w:tab/>
                      <w:t>3</w:t>
                    </w:r>
                    <w:r>
                      <w:rPr>
                        <w:rFonts w:ascii="DejaVu Sans Mono"/>
                        <w:spacing w:val="-1"/>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group>
        </w:pict>
      </w:r>
      <w:r>
        <w:rPr/>
      </w:r>
    </w:p>
    <w:p>
      <w:pPr>
        <w:pStyle w:val="BodyText"/>
        <w:spacing w:before="1"/>
        <w:rPr>
          <w:sz w:val="6"/>
        </w:rPr>
      </w:pPr>
    </w:p>
    <w:p>
      <w:pPr>
        <w:pStyle w:val="BodyText"/>
        <w:spacing w:before="60"/>
        <w:ind w:left="366"/>
      </w:pPr>
      <w:r>
        <w:rPr/>
        <w:t>Resulting table contents:</w:t>
      </w:r>
    </w:p>
    <w:p>
      <w:pPr>
        <w:pStyle w:val="BodyText"/>
        <w:spacing w:before="17"/>
        <w:rPr>
          <w:sz w:val="5"/>
        </w:rPr>
      </w:pPr>
    </w:p>
    <w:p>
      <w:pPr>
        <w:spacing w:before="100" w:after="6"/>
        <w:ind w:left="366" w:right="0" w:firstLine="0"/>
        <w:jc w:val="left"/>
        <w:rPr>
          <w:rFonts w:ascii="Noto Mono"/>
          <w:sz w:val="18"/>
        </w:rPr>
      </w:pPr>
      <w:r>
        <w:rPr>
          <w:rFonts w:ascii="Courier New"/>
          <w:b/>
          <w:color w:val="990099"/>
          <w:sz w:val="18"/>
          <w:shd w:fill="F9F9F9" w:color="auto" w:val="clear"/>
        </w:rPr>
        <w:t>SELECT </w:t>
      </w:r>
      <w:r>
        <w:rPr>
          <w:rFonts w:ascii="Noto Mono"/>
          <w:color w:val="CC0099"/>
          <w:sz w:val="18"/>
          <w:shd w:fill="F9F9F9" w:color="auto" w:val="clear"/>
        </w:rPr>
        <w:t>* </w:t>
      </w:r>
      <w:r>
        <w:rPr>
          <w:rFonts w:ascii="Courier New"/>
          <w:b/>
          <w:color w:val="990099"/>
          <w:sz w:val="18"/>
          <w:shd w:fill="F9F9F9" w:color="auto" w:val="clear"/>
        </w:rPr>
        <w:t>FROM </w:t>
      </w:r>
      <w:r>
        <w:rPr>
          <w:rFonts w:ascii="Noto Mono"/>
          <w:sz w:val="18"/>
          <w:shd w:fill="F9F9F9" w:color="auto" w:val="clear"/>
        </w:rPr>
        <w:t>iodku</w:t>
      </w:r>
      <w:r>
        <w:rPr>
          <w:rFonts w:ascii="Noto Mono"/>
          <w:color w:val="000033"/>
          <w:sz w:val="18"/>
          <w:shd w:fill="F9F9F9" w:color="auto" w:val="clear"/>
        </w:rPr>
        <w:t>;</w:t>
      </w:r>
    </w:p>
    <w:p>
      <w:pPr>
        <w:pStyle w:val="BodyText"/>
        <w:ind w:left="366"/>
        <w:rPr>
          <w:rFonts w:ascii="Noto Mono"/>
        </w:rPr>
      </w:pPr>
      <w:r>
        <w:rPr>
          <w:rFonts w:ascii="Noto Mono"/>
        </w:rPr>
        <w:pict>
          <v:group style="width:538.6pt;height:110.55pt;mso-position-horizontal-relative:char;mso-position-vertical-relative:line" coordorigin="0,0" coordsize="10772,2211">
            <v:shape style="position:absolute;left:0;top:0;width:10772;height:2211" coordorigin="0,0" coordsize="10772,2211" path="m10622,0l150,0,135,1,67,25,18,79,0,150,0,2061,18,2131,67,2185,135,2209,150,2210,10622,2210,10692,2193,10746,2144,10771,2075,10772,2061,10772,150,10754,79,10705,25,10636,1,10622,0xe" filled="true" fillcolor="#f9f9f9" stroked="false">
              <v:path arrowok="t"/>
              <v:fill type="solid"/>
            </v:shape>
            <v:shape style="position:absolute;left:74;top:328;width:2404;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1516" w:val="left" w:leader="none"/>
                      </w:tabs>
                      <w:spacing w:before="29"/>
                      <w:ind w:left="0" w:right="0" w:firstLine="0"/>
                      <w:jc w:val="left"/>
                      <w:rPr>
                        <w:rFonts w:ascii="DejaVu Sans Mono"/>
                        <w:sz w:val="18"/>
                      </w:rPr>
                    </w:pPr>
                    <w:r>
                      <w:rPr>
                        <w:rFonts w:ascii="DejaVu Sans Mono"/>
                        <w:sz w:val="18"/>
                      </w:rPr>
                      <w:t>| id</w:t>
                    </w:r>
                    <w:r>
                      <w:rPr>
                        <w:rFonts w:ascii="DejaVu Sans Mono"/>
                        <w:spacing w:val="-5"/>
                        <w:sz w:val="18"/>
                      </w:rPr>
                      <w:t> </w:t>
                    </w:r>
                    <w:r>
                      <w:rPr>
                        <w:rFonts w:ascii="DejaVu Sans Mono"/>
                        <w:sz w:val="18"/>
                      </w:rPr>
                      <w:t>|</w:t>
                    </w:r>
                    <w:r>
                      <w:rPr>
                        <w:rFonts w:ascii="DejaVu Sans Mono"/>
                        <w:spacing w:val="-2"/>
                        <w:sz w:val="18"/>
                      </w:rPr>
                      <w:t> </w:t>
                    </w:r>
                    <w:r>
                      <w:rPr>
                        <w:rFonts w:ascii="DejaVu Sans Mono"/>
                        <w:sz w:val="18"/>
                      </w:rPr>
                      <w:t>name</w:t>
                      <w:tab/>
                      <w:t>| misc</w:t>
                    </w:r>
                    <w:r>
                      <w:rPr>
                        <w:rFonts w:ascii="DejaVu Sans Mono"/>
                        <w:spacing w:val="-5"/>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74;top:1045;width:129;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400;top:1045;width:4571;height:449" type="#_x0000_t202" filled="false" stroked="false">
              <v:textbox inset="0,0,0,0">
                <w:txbxContent>
                  <w:p>
                    <w:pPr>
                      <w:numPr>
                        <w:ilvl w:val="0"/>
                        <w:numId w:val="6"/>
                      </w:numPr>
                      <w:tabs>
                        <w:tab w:pos="217" w:val="left" w:leader="none"/>
                        <w:tab w:pos="1516" w:val="left" w:leader="none"/>
                      </w:tabs>
                      <w:spacing w:before="0"/>
                      <w:ind w:left="216" w:right="0" w:hanging="217"/>
                      <w:jc w:val="left"/>
                      <w:rPr>
                        <w:rFonts w:ascii="DejaVu Sans Mono"/>
                        <w:sz w:val="18"/>
                      </w:rPr>
                    </w:pPr>
                    <w:r>
                      <w:rPr>
                        <w:rFonts w:ascii="DejaVu Sans Mono"/>
                        <w:sz w:val="18"/>
                      </w:rPr>
                      <w:t>|</w:t>
                    </w:r>
                    <w:r>
                      <w:rPr>
                        <w:rFonts w:ascii="DejaVu Sans Mono"/>
                        <w:spacing w:val="-3"/>
                        <w:sz w:val="18"/>
                      </w:rPr>
                      <w:t> </w:t>
                    </w:r>
                    <w:r>
                      <w:rPr>
                        <w:rFonts w:ascii="DejaVu Sans Mono"/>
                        <w:sz w:val="18"/>
                      </w:rPr>
                      <w:t>Leslie</w:t>
                    </w:r>
                    <w:r>
                      <w:rPr>
                        <w:rFonts w:ascii="DejaVu Sans Mono"/>
                        <w:spacing w:val="-3"/>
                        <w:sz w:val="18"/>
                      </w:rPr>
                      <w:t> </w:t>
                    </w:r>
                    <w:r>
                      <w:rPr>
                        <w:rFonts w:ascii="DejaVu Sans Mono"/>
                        <w:sz w:val="18"/>
                      </w:rPr>
                      <w:t>|</w:t>
                      <w:tab/>
                      <w:t>123</w:t>
                    </w:r>
                    <w:r>
                      <w:rPr>
                        <w:rFonts w:ascii="DejaVu Sans Mono"/>
                        <w:spacing w:val="-1"/>
                        <w:sz w:val="18"/>
                      </w:rPr>
                      <w:t> </w:t>
                    </w:r>
                    <w:r>
                      <w:rPr>
                        <w:rFonts w:ascii="DejaVu Sans Mono"/>
                        <w:sz w:val="18"/>
                      </w:rPr>
                      <w:t>|</w:t>
                    </w:r>
                  </w:p>
                  <w:p>
                    <w:pPr>
                      <w:numPr>
                        <w:ilvl w:val="0"/>
                        <w:numId w:val="6"/>
                      </w:numPr>
                      <w:tabs>
                        <w:tab w:pos="217" w:val="left" w:leader="none"/>
                        <w:tab w:pos="1191" w:val="left" w:leader="none"/>
                        <w:tab w:pos="2275" w:val="left" w:leader="none"/>
                      </w:tabs>
                      <w:spacing w:before="29"/>
                      <w:ind w:left="216" w:right="0" w:hanging="217"/>
                      <w:jc w:val="left"/>
                      <w:rPr>
                        <w:rFonts w:ascii="DejaVu Sans Mono"/>
                        <w:sz w:val="18"/>
                      </w:rPr>
                    </w:pPr>
                    <w:r>
                      <w:rPr>
                        <w:rFonts w:ascii="DejaVu Sans Mono"/>
                        <w:sz w:val="18"/>
                      </w:rPr>
                      <w:t>|</w:t>
                    </w:r>
                    <w:r>
                      <w:rPr>
                        <w:rFonts w:ascii="DejaVu Sans Mono"/>
                        <w:spacing w:val="-4"/>
                        <w:sz w:val="18"/>
                      </w:rPr>
                      <w:t> </w:t>
                    </w:r>
                    <w:r>
                      <w:rPr>
                        <w:rFonts w:ascii="DejaVu Sans Mono"/>
                        <w:sz w:val="18"/>
                      </w:rPr>
                      <w:t>Sally</w:t>
                      <w:tab/>
                      <w:t>|</w:t>
                    </w:r>
                    <w:r>
                      <w:rPr>
                        <w:rFonts w:ascii="DejaVu Sans Mono"/>
                        <w:spacing w:val="-2"/>
                        <w:sz w:val="18"/>
                      </w:rPr>
                      <w:t> </w:t>
                    </w:r>
                    <w:r>
                      <w:rPr>
                        <w:rFonts w:ascii="DejaVu Sans Mono"/>
                        <w:sz w:val="18"/>
                      </w:rPr>
                      <w:t>3333</w:t>
                    </w:r>
                    <w:r>
                      <w:rPr>
                        <w:rFonts w:ascii="DejaVu Sans Mono"/>
                        <w:spacing w:val="-2"/>
                        <w:sz w:val="18"/>
                      </w:rPr>
                      <w:t> </w:t>
                    </w:r>
                    <w:r>
                      <w:rPr>
                        <w:rFonts w:ascii="DejaVu Sans Mono"/>
                        <w:sz w:val="18"/>
                      </w:rPr>
                      <w:t>|</w:t>
                      <w:tab/>
                      <w:t>-- IODKU changed</w:t>
                    </w:r>
                    <w:r>
                      <w:rPr>
                        <w:rFonts w:ascii="DejaVu Sans Mono"/>
                        <w:spacing w:val="-12"/>
                        <w:sz w:val="18"/>
                      </w:rPr>
                      <w:t> </w:t>
                    </w:r>
                    <w:r>
                      <w:rPr>
                        <w:rFonts w:ascii="DejaVu Sans Mono"/>
                        <w:sz w:val="18"/>
                      </w:rPr>
                      <w:t>this</w:t>
                    </w:r>
                  </w:p>
                </w:txbxContent>
              </v:textbox>
              <w10:wrap type="none"/>
            </v:shape>
            <v:shape style="position:absolute;left:400;top:1522;width:887;height:210" type="#_x0000_t202" filled="false" stroked="false">
              <v:textbox inset="0,0,0,0">
                <w:txbxContent>
                  <w:p>
                    <w:pPr>
                      <w:spacing w:before="0"/>
                      <w:ind w:left="0" w:right="0" w:firstLine="0"/>
                      <w:jc w:val="left"/>
                      <w:rPr>
                        <w:rFonts w:ascii="DejaVu Sans Mono"/>
                        <w:sz w:val="18"/>
                      </w:rPr>
                    </w:pPr>
                    <w:r>
                      <w:rPr>
                        <w:rFonts w:ascii="DejaVu Sans Mono"/>
                        <w:sz w:val="18"/>
                      </w:rPr>
                      <w:t>3 | Dana</w:t>
                    </w:r>
                  </w:p>
                </w:txbxContent>
              </v:textbox>
              <w10:wrap type="none"/>
            </v:shape>
            <v:shape style="position:absolute;left:1591;top:1522;width:3163;height:210" type="#_x0000_t202" filled="false" stroked="false">
              <v:textbox inset="0,0,0,0">
                <w:txbxContent>
                  <w:p>
                    <w:pPr>
                      <w:tabs>
                        <w:tab w:pos="324" w:val="left" w:leader="none"/>
                        <w:tab w:pos="1083" w:val="left" w:leader="none"/>
                      </w:tabs>
                      <w:spacing w:before="0"/>
                      <w:ind w:left="0" w:right="0" w:firstLine="0"/>
                      <w:jc w:val="left"/>
                      <w:rPr>
                        <w:rFonts w:ascii="DejaVu Sans Mono"/>
                        <w:sz w:val="18"/>
                      </w:rPr>
                    </w:pPr>
                    <w:r>
                      <w:rPr>
                        <w:rFonts w:ascii="DejaVu Sans Mono"/>
                        <w:sz w:val="18"/>
                      </w:rPr>
                      <w:t>|</w:t>
                      <w:tab/>
                      <w:t>789</w:t>
                    </w:r>
                    <w:r>
                      <w:rPr>
                        <w:rFonts w:ascii="DejaVu Sans Mono"/>
                        <w:spacing w:val="-3"/>
                        <w:sz w:val="18"/>
                      </w:rPr>
                      <w:t> </w:t>
                    </w:r>
                    <w:r>
                      <w:rPr>
                        <w:rFonts w:ascii="DejaVu Sans Mono"/>
                        <w:sz w:val="18"/>
                      </w:rPr>
                      <w:t>|</w:t>
                      <w:tab/>
                      <w:t>-- IODKU added</w:t>
                    </w:r>
                    <w:r>
                      <w:rPr>
                        <w:rFonts w:ascii="DejaVu Sans Mono"/>
                        <w:spacing w:val="-11"/>
                        <w:sz w:val="18"/>
                      </w:rPr>
                      <w:t> </w:t>
                    </w:r>
                    <w:r>
                      <w:rPr>
                        <w:rFonts w:ascii="DejaVu Sans Mono"/>
                        <w:sz w:val="18"/>
                      </w:rPr>
                      <w:t>this</w:t>
                    </w:r>
                  </w:p>
                </w:txbxContent>
              </v:textbox>
              <w10:wrap type="none"/>
            </v:shape>
            <v:shape style="position:absolute;left:74;top:1761;width:2404;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v:group>
        </w:pict>
      </w:r>
      <w:r>
        <w:rPr>
          <w:rFonts w:ascii="Noto Mono"/>
        </w:rPr>
      </w:r>
    </w:p>
    <w:p>
      <w:pPr>
        <w:pStyle w:val="BodyText"/>
        <w:spacing w:before="1"/>
        <w:rPr>
          <w:rFonts w:ascii="Noto Mono"/>
          <w:sz w:val="6"/>
        </w:rPr>
      </w:pPr>
    </w:p>
    <w:p>
      <w:pPr>
        <w:pStyle w:val="Heading2"/>
        <w:spacing w:line="177" w:lineRule="auto" w:before="193"/>
        <w:ind w:right="523"/>
      </w:pPr>
      <w:bookmarkStart w:name="Section 10.5: INSERT SELECT (Inserting d" w:id="104"/>
      <w:bookmarkEnd w:id="104"/>
      <w:r>
        <w:rPr>
          <w:b w:val="0"/>
        </w:rPr>
      </w:r>
      <w:bookmarkStart w:name="_bookmark51" w:id="105"/>
      <w:bookmarkEnd w:id="105"/>
      <w:r>
        <w:rPr>
          <w:b w:val="0"/>
        </w:rPr>
      </w:r>
      <w:r>
        <w:rPr>
          <w:color w:val="00758F"/>
          <w:w w:val="85"/>
        </w:rPr>
        <w:t>Section</w:t>
      </w:r>
      <w:r>
        <w:rPr>
          <w:color w:val="00758F"/>
          <w:spacing w:val="-24"/>
          <w:w w:val="85"/>
        </w:rPr>
        <w:t> </w:t>
      </w:r>
      <w:r>
        <w:rPr>
          <w:color w:val="00758F"/>
          <w:w w:val="85"/>
        </w:rPr>
        <w:t>10.5:</w:t>
      </w:r>
      <w:r>
        <w:rPr>
          <w:color w:val="00758F"/>
          <w:spacing w:val="-24"/>
          <w:w w:val="85"/>
        </w:rPr>
        <w:t> </w:t>
      </w:r>
      <w:r>
        <w:rPr>
          <w:color w:val="00758F"/>
          <w:w w:val="85"/>
        </w:rPr>
        <w:t>INSERT</w:t>
      </w:r>
      <w:r>
        <w:rPr>
          <w:color w:val="00758F"/>
          <w:spacing w:val="-23"/>
          <w:w w:val="85"/>
        </w:rPr>
        <w:t> </w:t>
      </w:r>
      <w:r>
        <w:rPr>
          <w:color w:val="00758F"/>
          <w:w w:val="85"/>
        </w:rPr>
        <w:t>SELECT</w:t>
      </w:r>
      <w:r>
        <w:rPr>
          <w:color w:val="00758F"/>
          <w:spacing w:val="-24"/>
          <w:w w:val="85"/>
        </w:rPr>
        <w:t> </w:t>
      </w:r>
      <w:r>
        <w:rPr>
          <w:color w:val="00758F"/>
          <w:w w:val="85"/>
        </w:rPr>
        <w:t>(Inserting</w:t>
      </w:r>
      <w:r>
        <w:rPr>
          <w:color w:val="00758F"/>
          <w:spacing w:val="-23"/>
          <w:w w:val="85"/>
        </w:rPr>
        <w:t> </w:t>
      </w:r>
      <w:r>
        <w:rPr>
          <w:color w:val="00758F"/>
          <w:w w:val="85"/>
        </w:rPr>
        <w:t>data</w:t>
      </w:r>
      <w:r>
        <w:rPr>
          <w:color w:val="00758F"/>
          <w:spacing w:val="-24"/>
          <w:w w:val="85"/>
        </w:rPr>
        <w:t> </w:t>
      </w:r>
      <w:r>
        <w:rPr>
          <w:color w:val="00758F"/>
          <w:w w:val="85"/>
        </w:rPr>
        <w:t>from</w:t>
      </w:r>
      <w:r>
        <w:rPr>
          <w:color w:val="00758F"/>
          <w:spacing w:val="-23"/>
          <w:w w:val="85"/>
        </w:rPr>
        <w:t> </w:t>
      </w:r>
      <w:r>
        <w:rPr>
          <w:color w:val="00758F"/>
          <w:w w:val="85"/>
        </w:rPr>
        <w:t>another </w:t>
      </w:r>
      <w:r>
        <w:rPr>
          <w:color w:val="00758F"/>
          <w:w w:val="95"/>
        </w:rPr>
        <w:t>Table)</w:t>
      </w:r>
    </w:p>
    <w:p>
      <w:pPr>
        <w:pStyle w:val="BodyText"/>
        <w:spacing w:before="215"/>
        <w:ind w:left="366"/>
      </w:pPr>
      <w:r>
        <w:rPr/>
        <w:t>This is the basic way to insert data from another table with the SELECT statement.</w:t>
      </w:r>
    </w:p>
    <w:p>
      <w:pPr>
        <w:pStyle w:val="BodyText"/>
        <w:spacing w:before="5"/>
        <w:rPr>
          <w:sz w:val="8"/>
        </w:rPr>
      </w:pPr>
      <w:r>
        <w:rPr/>
        <w:pict>
          <v:group style="position:absolute;margin-left:28.347pt;margin-top:9.45593pt;width:538.6pt;height:69.1pt;mso-position-horizontal-relative:page;mso-position-vertical-relative:paragraph;z-index:-15536128;mso-wrap-distance-left:0;mso-wrap-distance-right:0" coordorigin="567,189" coordsize="10772,1382">
            <v:shape style="position:absolute;left:566;top:189;width:10772;height:1382" coordorigin="567,189" coordsize="10772,1382" path="m11189,189l717,189,702,190,634,214,585,268,567,339,567,1421,585,1491,634,1545,702,1570,717,1570,11189,1570,11259,1553,11313,1504,11338,1435,11339,1421,11339,339,11321,268,11272,214,11203,190,11189,189xe" filled="true" fillcolor="#f9f9f9" stroked="false">
              <v:path arrowok="t"/>
              <v:fill type="solid"/>
            </v:shape>
            <v:shape style="position:absolute;left:566;top:189;width:10772;height:1382" type="#_x0000_t202" filled="false" stroked="false">
              <v:textbox inset="0,0,0,0">
                <w:txbxContent>
                  <w:p>
                    <w:pPr>
                      <w:spacing w:line="266" w:lineRule="auto" w:before="94"/>
                      <w:ind w:left="398" w:right="5061" w:hanging="324"/>
                      <w:jc w:val="left"/>
                      <w:rPr>
                        <w:rFonts w:ascii="Noto Mono"/>
                        <w:sz w:val="18"/>
                      </w:rPr>
                    </w:pPr>
                    <w:r>
                      <w:rPr>
                        <w:rFonts w:ascii="Courier New"/>
                        <w:b/>
                        <w:color w:val="990099"/>
                        <w:sz w:val="18"/>
                      </w:rPr>
                      <w:t>INSERT INTO </w:t>
                    </w:r>
                    <w:r>
                      <w:rPr>
                        <w:rFonts w:ascii="Noto Mono"/>
                        <w:color w:val="800000"/>
                        <w:sz w:val="18"/>
                      </w:rPr>
                      <w:t>`tableA` </w:t>
                    </w:r>
                    <w:r>
                      <w:rPr>
                        <w:rFonts w:ascii="Noto Mono"/>
                        <w:color w:val="FF00FF"/>
                        <w:sz w:val="18"/>
                      </w:rPr>
                      <w:t>(</w:t>
                    </w:r>
                    <w:r>
                      <w:rPr>
                        <w:rFonts w:ascii="Noto Mono"/>
                        <w:color w:val="800000"/>
                        <w:sz w:val="18"/>
                      </w:rPr>
                      <w:t>`field</w:t>
                    </w:r>
                    <w:r>
                      <w:rPr>
                        <w:rFonts w:ascii="Courier New"/>
                        <w:b/>
                        <w:color w:val="008080"/>
                        <w:sz w:val="18"/>
                      </w:rPr>
                      <w:t>_</w:t>
                    </w:r>
                    <w:r>
                      <w:rPr>
                        <w:rFonts w:ascii="Noto Mono"/>
                        <w:color w:val="800000"/>
                        <w:sz w:val="18"/>
                      </w:rPr>
                      <w:t>one`</w:t>
                    </w:r>
                    <w:r>
                      <w:rPr>
                        <w:rFonts w:ascii="Noto Mono"/>
                        <w:color w:val="000033"/>
                        <w:sz w:val="18"/>
                      </w:rPr>
                      <w:t>, </w:t>
                    </w:r>
                    <w:r>
                      <w:rPr>
                        <w:rFonts w:ascii="Noto Mono"/>
                        <w:color w:val="800000"/>
                        <w:sz w:val="18"/>
                      </w:rPr>
                      <w:t>`field</w:t>
                    </w:r>
                    <w:r>
                      <w:rPr>
                        <w:rFonts w:ascii="Courier New"/>
                        <w:b/>
                        <w:color w:val="008080"/>
                        <w:sz w:val="18"/>
                      </w:rPr>
                      <w:t>_</w:t>
                    </w:r>
                    <w:r>
                      <w:rPr>
                        <w:rFonts w:ascii="Noto Mono"/>
                        <w:color w:val="800000"/>
                        <w:sz w:val="18"/>
                      </w:rPr>
                      <w:t>two`</w:t>
                    </w:r>
                    <w:r>
                      <w:rPr>
                        <w:rFonts w:ascii="Noto Mono"/>
                        <w:color w:val="FF00FF"/>
                        <w:sz w:val="18"/>
                      </w:rPr>
                      <w:t>) </w:t>
                    </w:r>
                    <w:r>
                      <w:rPr>
                        <w:rFonts w:ascii="Courier New"/>
                        <w:b/>
                        <w:color w:val="990099"/>
                        <w:sz w:val="18"/>
                      </w:rPr>
                      <w:t>SELECT </w:t>
                    </w:r>
                    <w:r>
                      <w:rPr>
                        <w:rFonts w:ascii="Noto Mono"/>
                        <w:color w:val="800000"/>
                        <w:sz w:val="18"/>
                      </w:rPr>
                      <w:t>`tableB`</w:t>
                    </w:r>
                    <w:r>
                      <w:rPr>
                        <w:rFonts w:ascii="Noto Mono"/>
                        <w:sz w:val="18"/>
                      </w:rPr>
                      <w:t>.</w:t>
                    </w:r>
                    <w:r>
                      <w:rPr>
                        <w:rFonts w:ascii="Noto Mono"/>
                        <w:color w:val="800000"/>
                        <w:sz w:val="18"/>
                      </w:rPr>
                      <w:t>`field</w:t>
                    </w:r>
                    <w:r>
                      <w:rPr>
                        <w:rFonts w:ascii="Courier New"/>
                        <w:b/>
                        <w:color w:val="008080"/>
                        <w:sz w:val="18"/>
                      </w:rPr>
                      <w:t>_</w:t>
                    </w:r>
                    <w:r>
                      <w:rPr>
                        <w:rFonts w:ascii="Noto Mono"/>
                        <w:color w:val="800000"/>
                        <w:sz w:val="18"/>
                      </w:rPr>
                      <w:t>one`</w:t>
                    </w:r>
                    <w:r>
                      <w:rPr>
                        <w:rFonts w:ascii="Noto Mono"/>
                        <w:color w:val="000033"/>
                        <w:sz w:val="18"/>
                      </w:rPr>
                      <w:t>, </w:t>
                    </w:r>
                    <w:r>
                      <w:rPr>
                        <w:rFonts w:ascii="Noto Mono"/>
                        <w:color w:val="800000"/>
                        <w:sz w:val="18"/>
                      </w:rPr>
                      <w:t>`tableB`</w:t>
                    </w:r>
                    <w:r>
                      <w:rPr>
                        <w:rFonts w:ascii="Noto Mono"/>
                        <w:sz w:val="18"/>
                      </w:rPr>
                      <w:t>.</w:t>
                    </w:r>
                    <w:r>
                      <w:rPr>
                        <w:rFonts w:ascii="Noto Mono"/>
                        <w:color w:val="800000"/>
                        <w:sz w:val="18"/>
                      </w:rPr>
                      <w:t>`field</w:t>
                    </w:r>
                    <w:r>
                      <w:rPr>
                        <w:rFonts w:ascii="Courier New"/>
                        <w:b/>
                        <w:color w:val="008080"/>
                        <w:sz w:val="18"/>
                      </w:rPr>
                      <w:t>_</w:t>
                    </w:r>
                    <w:r>
                      <w:rPr>
                        <w:rFonts w:ascii="Noto Mono"/>
                        <w:color w:val="800000"/>
                        <w:sz w:val="18"/>
                      </w:rPr>
                      <w:t>two` </w:t>
                    </w:r>
                    <w:r>
                      <w:rPr>
                        <w:rFonts w:ascii="Courier New"/>
                        <w:b/>
                        <w:color w:val="990099"/>
                        <w:sz w:val="18"/>
                      </w:rPr>
                      <w:t>FROM </w:t>
                    </w:r>
                    <w:r>
                      <w:rPr>
                        <w:rFonts w:ascii="Noto Mono"/>
                        <w:color w:val="800000"/>
                        <w:sz w:val="18"/>
                      </w:rPr>
                      <w:t>`tableB`</w:t>
                    </w:r>
                  </w:p>
                  <w:p>
                    <w:pPr>
                      <w:spacing w:before="6"/>
                      <w:ind w:left="398" w:right="0" w:firstLine="0"/>
                      <w:jc w:val="left"/>
                      <w:rPr>
                        <w:rFonts w:ascii="Noto Mono"/>
                        <w:sz w:val="18"/>
                      </w:rPr>
                    </w:pPr>
                    <w:r>
                      <w:rPr>
                        <w:rFonts w:ascii="Courier New"/>
                        <w:b/>
                        <w:color w:val="990099"/>
                        <w:sz w:val="18"/>
                      </w:rPr>
                      <w:t>WHERE </w:t>
                    </w:r>
                    <w:r>
                      <w:rPr>
                        <w:rFonts w:ascii="Noto Mono"/>
                        <w:color w:val="800000"/>
                        <w:sz w:val="18"/>
                      </w:rPr>
                      <w:t>`tableB`</w:t>
                    </w:r>
                    <w:r>
                      <w:rPr>
                        <w:rFonts w:ascii="Noto Mono"/>
                        <w:sz w:val="18"/>
                      </w:rPr>
                      <w:t>.clmn </w:t>
                    </w:r>
                    <w:r>
                      <w:rPr>
                        <w:rFonts w:ascii="Noto Mono"/>
                        <w:color w:val="CC0099"/>
                        <w:sz w:val="18"/>
                      </w:rPr>
                      <w:t>&lt;&gt; </w:t>
                    </w:r>
                    <w:r>
                      <w:rPr>
                        <w:rFonts w:ascii="Noto Mono"/>
                        <w:color w:val="800000"/>
                        <w:sz w:val="18"/>
                      </w:rPr>
                      <w:t>'someValue'</w:t>
                    </w:r>
                  </w:p>
                  <w:p>
                    <w:pPr>
                      <w:spacing w:before="25"/>
                      <w:ind w:left="398" w:right="0" w:firstLine="0"/>
                      <w:jc w:val="left"/>
                      <w:rPr>
                        <w:rFonts w:ascii="Noto Mono"/>
                        <w:sz w:val="18"/>
                      </w:rPr>
                    </w:pPr>
                    <w:r>
                      <w:rPr>
                        <w:rFonts w:ascii="Courier New"/>
                        <w:b/>
                        <w:color w:val="990099"/>
                        <w:sz w:val="18"/>
                      </w:rPr>
                      <w:t>ORDER BY </w:t>
                    </w:r>
                    <w:r>
                      <w:rPr>
                        <w:rFonts w:ascii="Noto Mono"/>
                        <w:color w:val="800000"/>
                        <w:sz w:val="18"/>
                      </w:rPr>
                      <w:t>`tableB`</w:t>
                    </w:r>
                    <w:r>
                      <w:rPr>
                        <w:rFonts w:ascii="Noto Mono"/>
                        <w:sz w:val="18"/>
                      </w:rPr>
                      <w:t>.</w:t>
                    </w:r>
                    <w:r>
                      <w:rPr>
                        <w:rFonts w:ascii="Noto Mono"/>
                        <w:color w:val="800000"/>
                        <w:sz w:val="18"/>
                      </w:rPr>
                      <w:t>`sorting</w:t>
                    </w:r>
                    <w:r>
                      <w:rPr>
                        <w:rFonts w:ascii="Courier New"/>
                        <w:b/>
                        <w:color w:val="008080"/>
                        <w:sz w:val="18"/>
                      </w:rPr>
                      <w:t>_</w:t>
                    </w:r>
                    <w:r>
                      <w:rPr>
                        <w:rFonts w:ascii="Noto Mono"/>
                        <w:color w:val="800000"/>
                        <w:sz w:val="18"/>
                      </w:rPr>
                      <w:t>clmn`</w:t>
                    </w:r>
                    <w:r>
                      <w:rPr>
                        <w:rFonts w:ascii="Noto Mono"/>
                        <w:color w:val="000033"/>
                        <w:sz w:val="18"/>
                      </w:rPr>
                      <w:t>;</w:t>
                    </w:r>
                  </w:p>
                </w:txbxContent>
              </v:textbox>
              <w10:wrap type="none"/>
            </v:shape>
            <w10:wrap type="topAndBottom"/>
          </v:group>
        </w:pict>
      </w:r>
    </w:p>
    <w:p>
      <w:pPr>
        <w:pStyle w:val="BodyText"/>
        <w:rPr>
          <w:sz w:val="6"/>
        </w:rPr>
      </w:pPr>
    </w:p>
    <w:p>
      <w:pPr>
        <w:spacing w:line="199" w:lineRule="auto" w:before="103"/>
        <w:ind w:left="366" w:right="523" w:firstLine="0"/>
        <w:jc w:val="left"/>
        <w:rPr>
          <w:sz w:val="20"/>
        </w:rPr>
      </w:pPr>
      <w:r>
        <w:rPr>
          <w:sz w:val="20"/>
        </w:rPr>
        <w:t>You can </w:t>
      </w:r>
      <w:r>
        <w:rPr>
          <w:rFonts w:ascii="Courier New"/>
          <w:b/>
          <w:color w:val="990099"/>
          <w:sz w:val="18"/>
          <w:shd w:fill="F9F9F9" w:color="auto" w:val="clear"/>
        </w:rPr>
        <w:t>SELECT </w:t>
      </w:r>
      <w:r>
        <w:rPr>
          <w:rFonts w:ascii="Noto Mono"/>
          <w:color w:val="CC0099"/>
          <w:sz w:val="18"/>
          <w:shd w:fill="F9F9F9" w:color="auto" w:val="clear"/>
        </w:rPr>
        <w:t>* </w:t>
      </w:r>
      <w:r>
        <w:rPr>
          <w:rFonts w:ascii="Courier New"/>
          <w:b/>
          <w:color w:val="990099"/>
          <w:sz w:val="18"/>
          <w:shd w:fill="F9F9F9" w:color="auto" w:val="clear"/>
        </w:rPr>
        <w:t>FROM</w:t>
      </w:r>
      <w:r>
        <w:rPr>
          <w:sz w:val="20"/>
        </w:rPr>
        <w:t>, but then </w:t>
      </w:r>
      <w:r>
        <w:rPr>
          <w:rFonts w:ascii="Noto Mono"/>
          <w:sz w:val="18"/>
          <w:shd w:fill="F9F9F9" w:color="auto" w:val="clear"/>
        </w:rPr>
        <w:t>tableA</w:t>
      </w:r>
      <w:r>
        <w:rPr>
          <w:rFonts w:ascii="Noto Mono"/>
          <w:spacing w:val="-57"/>
          <w:sz w:val="18"/>
        </w:rPr>
        <w:t> </w:t>
      </w:r>
      <w:r>
        <w:rPr>
          <w:sz w:val="20"/>
        </w:rPr>
        <w:t>and </w:t>
      </w:r>
      <w:r>
        <w:rPr>
          <w:rFonts w:ascii="Noto Mono"/>
          <w:sz w:val="18"/>
          <w:shd w:fill="F9F9F9" w:color="auto" w:val="clear"/>
        </w:rPr>
        <w:t>tableB</w:t>
      </w:r>
      <w:r>
        <w:rPr>
          <w:rFonts w:ascii="Noto Mono"/>
          <w:spacing w:val="-57"/>
          <w:sz w:val="18"/>
        </w:rPr>
        <w:t> </w:t>
      </w:r>
      <w:r>
        <w:rPr>
          <w:rFonts w:ascii="DejaVu Sans Condensed"/>
          <w:i/>
          <w:sz w:val="20"/>
        </w:rPr>
        <w:t>must </w:t>
      </w:r>
      <w:r>
        <w:rPr>
          <w:sz w:val="20"/>
        </w:rPr>
        <w:t>have matching column count and corresponding datatypes.</w:t>
      </w:r>
    </w:p>
    <w:p>
      <w:pPr>
        <w:spacing w:before="182"/>
        <w:ind w:left="366" w:right="0" w:firstLine="0"/>
        <w:jc w:val="left"/>
        <w:rPr>
          <w:sz w:val="20"/>
        </w:rPr>
      </w:pPr>
      <w:r>
        <w:rPr>
          <w:sz w:val="20"/>
        </w:rPr>
        <w:t>Columns with </w:t>
      </w:r>
      <w:r>
        <w:rPr>
          <w:rFonts w:ascii="Courier New"/>
          <w:b/>
          <w:color w:val="FF9900"/>
          <w:sz w:val="18"/>
          <w:shd w:fill="F9F9F9" w:color="auto" w:val="clear"/>
        </w:rPr>
        <w:t>AUTO_INCREMENT</w:t>
      </w:r>
      <w:r>
        <w:rPr>
          <w:rFonts w:ascii="Courier New"/>
          <w:b/>
          <w:color w:val="FF9900"/>
          <w:spacing w:val="-58"/>
          <w:sz w:val="18"/>
        </w:rPr>
        <w:t> </w:t>
      </w:r>
      <w:r>
        <w:rPr>
          <w:sz w:val="20"/>
        </w:rPr>
        <w:t>are treated as in the </w:t>
      </w:r>
      <w:r>
        <w:rPr>
          <w:rFonts w:ascii="Courier New"/>
          <w:b/>
          <w:color w:val="990099"/>
          <w:sz w:val="18"/>
          <w:shd w:fill="F9F9F9" w:color="auto" w:val="clear"/>
        </w:rPr>
        <w:t>INSERT</w:t>
      </w:r>
      <w:r>
        <w:rPr>
          <w:rFonts w:ascii="Courier New"/>
          <w:b/>
          <w:color w:val="990099"/>
          <w:spacing w:val="-58"/>
          <w:sz w:val="18"/>
        </w:rPr>
        <w:t> </w:t>
      </w:r>
      <w:r>
        <w:rPr>
          <w:sz w:val="20"/>
        </w:rPr>
        <w:t>with </w:t>
      </w:r>
      <w:r>
        <w:rPr>
          <w:rFonts w:ascii="Courier New"/>
          <w:b/>
          <w:color w:val="990099"/>
          <w:sz w:val="18"/>
          <w:shd w:fill="F9F9F9" w:color="auto" w:val="clear"/>
        </w:rPr>
        <w:t>VALUES</w:t>
      </w:r>
      <w:r>
        <w:rPr>
          <w:rFonts w:ascii="Courier New"/>
          <w:b/>
          <w:color w:val="990099"/>
          <w:spacing w:val="-59"/>
          <w:sz w:val="18"/>
        </w:rPr>
        <w:t> </w:t>
      </w:r>
      <w:r>
        <w:rPr>
          <w:sz w:val="20"/>
        </w:rPr>
        <w:t>clause.</w:t>
      </w:r>
    </w:p>
    <w:p>
      <w:pPr>
        <w:pStyle w:val="BodyText"/>
        <w:spacing w:line="199" w:lineRule="auto" w:before="206"/>
        <w:ind w:left="366"/>
      </w:pPr>
      <w:r>
        <w:rPr/>
        <w:t>This</w:t>
      </w:r>
      <w:r>
        <w:rPr>
          <w:spacing w:val="-18"/>
        </w:rPr>
        <w:t> </w:t>
      </w:r>
      <w:r>
        <w:rPr/>
        <w:t>syntax</w:t>
      </w:r>
      <w:r>
        <w:rPr>
          <w:spacing w:val="-18"/>
        </w:rPr>
        <w:t> </w:t>
      </w:r>
      <w:r>
        <w:rPr/>
        <w:t>makes</w:t>
      </w:r>
      <w:r>
        <w:rPr>
          <w:spacing w:val="-17"/>
        </w:rPr>
        <w:t> </w:t>
      </w:r>
      <w:r>
        <w:rPr/>
        <w:t>it</w:t>
      </w:r>
      <w:r>
        <w:rPr>
          <w:spacing w:val="-18"/>
        </w:rPr>
        <w:t> </w:t>
      </w:r>
      <w:r>
        <w:rPr/>
        <w:t>easy</w:t>
      </w:r>
      <w:r>
        <w:rPr>
          <w:spacing w:val="-18"/>
        </w:rPr>
        <w:t> </w:t>
      </w:r>
      <w:r>
        <w:rPr/>
        <w:t>to</w:t>
      </w:r>
      <w:r>
        <w:rPr>
          <w:spacing w:val="-17"/>
        </w:rPr>
        <w:t> </w:t>
      </w:r>
      <w:r>
        <w:rPr/>
        <w:t>ﬁll</w:t>
      </w:r>
      <w:r>
        <w:rPr>
          <w:spacing w:val="-18"/>
        </w:rPr>
        <w:t> </w:t>
      </w:r>
      <w:r>
        <w:rPr/>
        <w:t>(temporary)</w:t>
      </w:r>
      <w:r>
        <w:rPr>
          <w:spacing w:val="-18"/>
        </w:rPr>
        <w:t> </w:t>
      </w:r>
      <w:r>
        <w:rPr/>
        <w:t>tables</w:t>
      </w:r>
      <w:r>
        <w:rPr>
          <w:spacing w:val="-17"/>
        </w:rPr>
        <w:t> </w:t>
      </w:r>
      <w:r>
        <w:rPr/>
        <w:t>with</w:t>
      </w:r>
      <w:r>
        <w:rPr>
          <w:spacing w:val="-18"/>
        </w:rPr>
        <w:t> </w:t>
      </w:r>
      <w:r>
        <w:rPr/>
        <w:t>data</w:t>
      </w:r>
      <w:r>
        <w:rPr>
          <w:spacing w:val="-18"/>
        </w:rPr>
        <w:t> </w:t>
      </w:r>
      <w:r>
        <w:rPr/>
        <w:t>from</w:t>
      </w:r>
      <w:r>
        <w:rPr>
          <w:spacing w:val="-17"/>
        </w:rPr>
        <w:t> </w:t>
      </w:r>
      <w:r>
        <w:rPr/>
        <w:t>other</w:t>
      </w:r>
      <w:r>
        <w:rPr>
          <w:spacing w:val="-18"/>
        </w:rPr>
        <w:t> </w:t>
      </w:r>
      <w:r>
        <w:rPr/>
        <w:t>tables,</w:t>
      </w:r>
      <w:r>
        <w:rPr>
          <w:spacing w:val="-18"/>
        </w:rPr>
        <w:t> </w:t>
      </w:r>
      <w:r>
        <w:rPr/>
        <w:t>even</w:t>
      </w:r>
      <w:r>
        <w:rPr>
          <w:spacing w:val="-17"/>
        </w:rPr>
        <w:t> </w:t>
      </w:r>
      <w:r>
        <w:rPr/>
        <w:t>more</w:t>
      </w:r>
      <w:r>
        <w:rPr>
          <w:spacing w:val="-18"/>
        </w:rPr>
        <w:t> </w:t>
      </w:r>
      <w:r>
        <w:rPr/>
        <w:t>so</w:t>
      </w:r>
      <w:r>
        <w:rPr>
          <w:spacing w:val="-18"/>
        </w:rPr>
        <w:t> </w:t>
      </w:r>
      <w:r>
        <w:rPr/>
        <w:t>when</w:t>
      </w:r>
      <w:r>
        <w:rPr>
          <w:spacing w:val="-17"/>
        </w:rPr>
        <w:t> </w:t>
      </w:r>
      <w:r>
        <w:rPr/>
        <w:t>the</w:t>
      </w:r>
      <w:r>
        <w:rPr>
          <w:spacing w:val="-18"/>
        </w:rPr>
        <w:t> </w:t>
      </w:r>
      <w:r>
        <w:rPr/>
        <w:t>data</w:t>
      </w:r>
      <w:r>
        <w:rPr>
          <w:spacing w:val="-18"/>
        </w:rPr>
        <w:t> </w:t>
      </w:r>
      <w:r>
        <w:rPr/>
        <w:t>is</w:t>
      </w:r>
      <w:r>
        <w:rPr>
          <w:spacing w:val="-17"/>
        </w:rPr>
        <w:t> </w:t>
      </w:r>
      <w:r>
        <w:rPr/>
        <w:t>to</w:t>
      </w:r>
      <w:r>
        <w:rPr>
          <w:spacing w:val="-18"/>
        </w:rPr>
        <w:t> </w:t>
      </w:r>
      <w:r>
        <w:rPr/>
        <w:t>be ﬁltered on the</w:t>
      </w:r>
      <w:r>
        <w:rPr>
          <w:spacing w:val="-8"/>
        </w:rPr>
        <w:t> </w:t>
      </w:r>
      <w:r>
        <w:rPr/>
        <w:t>insert.</w:t>
      </w:r>
    </w:p>
    <w:p>
      <w:pPr>
        <w:pStyle w:val="Heading2"/>
        <w:spacing w:before="188"/>
      </w:pPr>
      <w:bookmarkStart w:name="Section 10.6: Lost AUTO_INCREMENT ids" w:id="106"/>
      <w:bookmarkEnd w:id="106"/>
      <w:r>
        <w:rPr>
          <w:b w:val="0"/>
        </w:rPr>
      </w:r>
      <w:bookmarkStart w:name="_bookmark52" w:id="107"/>
      <w:bookmarkEnd w:id="107"/>
      <w:r>
        <w:rPr>
          <w:b w:val="0"/>
        </w:rPr>
      </w:r>
      <w:r>
        <w:rPr>
          <w:color w:val="00758F"/>
          <w:w w:val="95"/>
        </w:rPr>
        <w:t>Section 10.6: Lost AUTO_INCREMENT ids</w:t>
      </w:r>
    </w:p>
    <w:p>
      <w:pPr>
        <w:pStyle w:val="BodyText"/>
        <w:spacing w:before="195"/>
        <w:ind w:left="366"/>
      </w:pPr>
      <w:r>
        <w:rPr/>
        <w:t>Several 'insert' functions can "burn" ids. Here is an example, using InnoDB (other Engines may work diﬀerently):</w:t>
      </w:r>
    </w:p>
    <w:p>
      <w:pPr>
        <w:pStyle w:val="BodyText"/>
        <w:spacing w:before="5"/>
        <w:rPr>
          <w:sz w:val="8"/>
        </w:rPr>
      </w:pPr>
      <w:r>
        <w:rPr/>
        <w:pict>
          <v:group style="position:absolute;margin-left:28.346001pt;margin-top:9.471024pt;width:538.6pt;height:138.25pt;mso-position-horizontal-relative:page;mso-position-vertical-relative:paragraph;z-index:-15535104;mso-wrap-distance-left:0;mso-wrap-distance-right:0" coordorigin="567,189" coordsize="10772,2765">
            <v:shape style="position:absolute;left:566;top:189;width:10772;height:2765" coordorigin="567,189" coordsize="10772,2765" path="m11189,189l717,189,702,190,634,215,585,269,567,339,567,2954,11339,2954,11339,339,11338,325,11313,256,11259,207,11189,189xe" filled="true" fillcolor="#f9f9f9" stroked="false">
              <v:path arrowok="t"/>
              <v:fill type="solid"/>
            </v:shape>
            <v:shape style="position:absolute;left:566;top:189;width:10772;height:2765"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Burn </w:t>
                    </w:r>
                    <w:r>
                      <w:rPr>
                        <w:rFonts w:ascii="Noto Mono"/>
                        <w:color w:val="FF00FF"/>
                        <w:sz w:val="18"/>
                      </w:rPr>
                      <w:t>(</w:t>
                    </w:r>
                  </w:p>
                  <w:p>
                    <w:pPr>
                      <w:spacing w:line="266" w:lineRule="auto" w:before="25"/>
                      <w:ind w:left="507" w:right="5384" w:firstLine="0"/>
                      <w:jc w:val="left"/>
                      <w:rPr>
                        <w:rFonts w:ascii="Noto Mono"/>
                        <w:sz w:val="18"/>
                      </w:rPr>
                    </w:pPr>
                    <w:r>
                      <w:rPr>
                        <w:rFonts w:ascii="Noto Mono"/>
                        <w:sz w:val="18"/>
                      </w:rPr>
                      <w:t>id </w:t>
                    </w:r>
                    <w:r>
                      <w:rPr>
                        <w:rFonts w:ascii="Courier New"/>
                        <w:b/>
                        <w:color w:val="999900"/>
                        <w:sz w:val="18"/>
                      </w:rPr>
                      <w:t>SMALLINT </w:t>
                    </w:r>
                    <w:r>
                      <w:rPr>
                        <w:rFonts w:ascii="Courier New"/>
                        <w:b/>
                        <w:color w:val="FF9900"/>
                        <w:sz w:val="18"/>
                      </w:rPr>
                      <w:t>UNSIGNED AUTO_INCREMENT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name </w:t>
                    </w:r>
                    <w:r>
                      <w:rPr>
                        <w:rFonts w:ascii="Courier New"/>
                        <w:b/>
                        <w:color w:val="999900"/>
                        <w:sz w:val="18"/>
                      </w:rPr>
                      <w:t>VARCHAR</w:t>
                    </w:r>
                    <w:r>
                      <w:rPr>
                        <w:rFonts w:ascii="Noto Mono"/>
                        <w:color w:val="FF00FF"/>
                        <w:sz w:val="18"/>
                      </w:rPr>
                      <w:t>(</w:t>
                    </w:r>
                    <w:r>
                      <w:rPr>
                        <w:rFonts w:ascii="Noto Mono"/>
                        <w:color w:val="008080"/>
                        <w:sz w:val="18"/>
                      </w:rPr>
                      <w:t>99</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w:t>
                    </w:r>
                  </w:p>
                  <w:p>
                    <w:pPr>
                      <w:spacing w:before="4"/>
                      <w:ind w:left="506" w:right="0" w:firstLine="0"/>
                      <w:jc w:val="left"/>
                      <w:rPr>
                        <w:rFonts w:ascii="Noto Mono"/>
                        <w:sz w:val="18"/>
                      </w:rPr>
                    </w:pPr>
                    <w:r>
                      <w:rPr>
                        <w:rFonts w:ascii="Courier New"/>
                        <w:b/>
                        <w:color w:val="990099"/>
                        <w:sz w:val="18"/>
                      </w:rPr>
                      <w:t>PRIMARY KEY</w:t>
                    </w:r>
                    <w:r>
                      <w:rPr>
                        <w:rFonts w:ascii="Noto Mono"/>
                        <w:color w:val="FF00FF"/>
                        <w:sz w:val="18"/>
                      </w:rPr>
                      <w:t>(</w:t>
                    </w:r>
                    <w:r>
                      <w:rPr>
                        <w:rFonts w:ascii="Noto Mono"/>
                        <w:sz w:val="18"/>
                      </w:rPr>
                      <w:t>id</w:t>
                    </w:r>
                    <w:r>
                      <w:rPr>
                        <w:rFonts w:ascii="Noto Mono"/>
                        <w:color w:val="FF00FF"/>
                        <w:sz w:val="18"/>
                      </w:rPr>
                      <w:t>)</w:t>
                    </w:r>
                    <w:r>
                      <w:rPr>
                        <w:rFonts w:ascii="Noto Mono"/>
                        <w:color w:val="000033"/>
                        <w:sz w:val="18"/>
                      </w:rPr>
                      <w:t>,</w:t>
                    </w:r>
                  </w:p>
                  <w:p>
                    <w:pPr>
                      <w:spacing w:before="25"/>
                      <w:ind w:left="506" w:right="0" w:firstLine="0"/>
                      <w:jc w:val="left"/>
                      <w:rPr>
                        <w:rFonts w:ascii="Noto Mono"/>
                        <w:sz w:val="18"/>
                      </w:rPr>
                    </w:pPr>
                    <w:r>
                      <w:rPr>
                        <w:rFonts w:ascii="Courier New"/>
                        <w:b/>
                        <w:color w:val="FF9900"/>
                        <w:sz w:val="18"/>
                      </w:rPr>
                      <w:t>UNIQUE</w:t>
                    </w:r>
                    <w:r>
                      <w:rPr>
                        <w:rFonts w:ascii="Noto Mono"/>
                        <w:color w:val="FF00FF"/>
                        <w:sz w:val="18"/>
                      </w:rPr>
                      <w:t>(</w:t>
                    </w:r>
                    <w:r>
                      <w:rPr>
                        <w:rFonts w:ascii="Noto Mono"/>
                        <w:sz w:val="18"/>
                      </w:rPr>
                      <w:t>name</w:t>
                    </w:r>
                    <w:r>
                      <w:rPr>
                        <w:rFonts w:ascii="Noto Mono"/>
                        <w:color w:val="FF00FF"/>
                        <w:sz w:val="18"/>
                      </w:rPr>
                      <w:t>)</w:t>
                    </w:r>
                  </w:p>
                  <w:p>
                    <w:pPr>
                      <w:spacing w:before="25"/>
                      <w:ind w:left="939"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p>
                    <w:pPr>
                      <w:spacing w:line="240" w:lineRule="auto" w:before="2"/>
                      <w:rPr>
                        <w:rFonts w:ascii="Noto Mono"/>
                        <w:sz w:val="23"/>
                      </w:rPr>
                    </w:pPr>
                  </w:p>
                  <w:p>
                    <w:pPr>
                      <w:spacing w:before="0"/>
                      <w:ind w:left="74" w:right="0" w:firstLine="0"/>
                      <w:jc w:val="left"/>
                      <w:rPr>
                        <w:rFonts w:ascii="Noto Mono"/>
                        <w:sz w:val="18"/>
                      </w:rPr>
                    </w:pPr>
                    <w:r>
                      <w:rPr>
                        <w:rFonts w:ascii="Courier New"/>
                        <w:b/>
                        <w:color w:val="990099"/>
                        <w:sz w:val="18"/>
                      </w:rPr>
                      <w:t>INSERT IGNORE INTO </w:t>
                    </w:r>
                    <w:r>
                      <w:rPr>
                        <w:rFonts w:ascii="Noto Mono"/>
                        <w:sz w:val="18"/>
                      </w:rPr>
                      <w:t>Burn </w:t>
                    </w:r>
                    <w:r>
                      <w:rPr>
                        <w:rFonts w:ascii="Noto Mono"/>
                        <w:color w:val="FF00FF"/>
                        <w:sz w:val="18"/>
                      </w:rPr>
                      <w:t>(</w:t>
                    </w:r>
                    <w:r>
                      <w:rPr>
                        <w:rFonts w:ascii="Noto Mono"/>
                        <w:sz w:val="18"/>
                      </w:rPr>
                      <w:t>name</w:t>
                    </w:r>
                    <w:r>
                      <w:rPr>
                        <w:rFonts w:ascii="Noto Mono"/>
                        <w:color w:val="FF00FF"/>
                        <w:sz w:val="18"/>
                      </w:rPr>
                      <w:t>) </w:t>
                    </w:r>
                    <w:r>
                      <w:rPr>
                        <w:rFonts w:ascii="Courier New"/>
                        <w:b/>
                        <w:color w:val="990099"/>
                        <w:sz w:val="18"/>
                      </w:rPr>
                      <w:t>VALUES </w:t>
                    </w:r>
                    <w:r>
                      <w:rPr>
                        <w:rFonts w:ascii="Noto Mono"/>
                        <w:color w:val="FF00FF"/>
                        <w:sz w:val="18"/>
                      </w:rPr>
                      <w:t>(</w:t>
                    </w:r>
                    <w:r>
                      <w:rPr>
                        <w:rFonts w:ascii="Noto Mono"/>
                        <w:color w:val="800000"/>
                        <w:sz w:val="18"/>
                      </w:rPr>
                      <w:t>'first'</w:t>
                    </w:r>
                    <w:r>
                      <w:rPr>
                        <w:rFonts w:ascii="Noto Mono"/>
                        <w:color w:val="FF00FF"/>
                        <w:sz w:val="18"/>
                      </w:rPr>
                      <w:t>)</w:t>
                    </w:r>
                    <w:r>
                      <w:rPr>
                        <w:rFonts w:ascii="Noto Mono"/>
                        <w:color w:val="000033"/>
                        <w:sz w:val="18"/>
                      </w:rPr>
                      <w:t>, </w:t>
                    </w:r>
                    <w:r>
                      <w:rPr>
                        <w:rFonts w:ascii="Noto Mono"/>
                        <w:color w:val="FF00FF"/>
                        <w:sz w:val="18"/>
                      </w:rPr>
                      <w:t>(</w:t>
                    </w:r>
                    <w:r>
                      <w:rPr>
                        <w:rFonts w:ascii="Noto Mono"/>
                        <w:color w:val="800000"/>
                        <w:sz w:val="18"/>
                      </w:rPr>
                      <w:t>'second'</w:t>
                    </w:r>
                    <w:r>
                      <w:rPr>
                        <w:rFonts w:ascii="Noto Mono"/>
                        <w:color w:val="FF00FF"/>
                        <w:sz w:val="18"/>
                      </w:rPr>
                      <w:t>)</w:t>
                    </w:r>
                    <w:r>
                      <w:rPr>
                        <w:rFonts w:ascii="Noto Mono"/>
                        <w:color w:val="000033"/>
                        <w:sz w:val="18"/>
                      </w:rPr>
                      <w:t>;</w:t>
                    </w:r>
                  </w:p>
                  <w:p>
                    <w:pPr>
                      <w:tabs>
                        <w:tab w:pos="3746" w:val="left" w:leader="none"/>
                      </w:tabs>
                      <w:spacing w:before="23"/>
                      <w:ind w:left="74" w:right="0" w:firstLine="0"/>
                      <w:jc w:val="left"/>
                      <w:rPr>
                        <w:rFonts w:ascii="Trebuchet MS"/>
                        <w:i/>
                        <w:sz w:val="18"/>
                      </w:rPr>
                    </w:pPr>
                    <w:r>
                      <w:rPr>
                        <w:rFonts w:ascii="Courier New"/>
                        <w:b/>
                        <w:color w:val="990099"/>
                        <w:w w:val="105"/>
                        <w:sz w:val="18"/>
                      </w:rPr>
                      <w:t>SELECT</w:t>
                    </w:r>
                    <w:r>
                      <w:rPr>
                        <w:rFonts w:ascii="Courier New"/>
                        <w:b/>
                        <w:color w:val="990099"/>
                        <w:spacing w:val="-75"/>
                        <w:w w:val="105"/>
                        <w:sz w:val="18"/>
                      </w:rPr>
                      <w:t> </w:t>
                    </w:r>
                    <w:r>
                      <w:rPr>
                        <w:rFonts w:ascii="Noto Mono"/>
                        <w:color w:val="000099"/>
                        <w:w w:val="105"/>
                        <w:sz w:val="18"/>
                      </w:rPr>
                      <w:t>LAST_INSERT_ID</w:t>
                    </w:r>
                    <w:r>
                      <w:rPr>
                        <w:rFonts w:ascii="Noto Mono"/>
                        <w:color w:val="FF00FF"/>
                        <w:w w:val="105"/>
                        <w:sz w:val="18"/>
                      </w:rPr>
                      <w:t>()</w:t>
                    </w:r>
                    <w:r>
                      <w:rPr>
                        <w:rFonts w:ascii="Noto Mono"/>
                        <w:color w:val="000033"/>
                        <w:w w:val="105"/>
                        <w:sz w:val="18"/>
                      </w:rPr>
                      <w:t>;</w:t>
                      <w:tab/>
                    </w:r>
                    <w:r>
                      <w:rPr>
                        <w:rFonts w:ascii="Trebuchet MS"/>
                        <w:i/>
                        <w:color w:val="008000"/>
                        <w:w w:val="130"/>
                        <w:sz w:val="18"/>
                      </w:rPr>
                      <w:t>--</w:t>
                    </w:r>
                    <w:r>
                      <w:rPr>
                        <w:rFonts w:ascii="Trebuchet MS"/>
                        <w:i/>
                        <w:color w:val="008000"/>
                        <w:spacing w:val="36"/>
                        <w:w w:val="130"/>
                        <w:sz w:val="18"/>
                      </w:rPr>
                      <w:t> </w:t>
                    </w:r>
                    <w:r>
                      <w:rPr>
                        <w:rFonts w:ascii="Trebuchet MS"/>
                        <w:i/>
                        <w:color w:val="008000"/>
                        <w:w w:val="110"/>
                        <w:sz w:val="18"/>
                      </w:rPr>
                      <w:t>1</w:t>
                    </w:r>
                  </w:p>
                  <w:p>
                    <w:pPr>
                      <w:spacing w:before="26"/>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Burn </w:t>
                    </w:r>
                    <w:r>
                      <w:rPr>
                        <w:rFonts w:ascii="Courier New"/>
                        <w:b/>
                        <w:color w:val="990099"/>
                        <w:sz w:val="18"/>
                      </w:rPr>
                      <w:t>ORDER BY </w:t>
                    </w:r>
                    <w:r>
                      <w:rPr>
                        <w:rFonts w:ascii="Noto Mono"/>
                        <w:sz w:val="18"/>
                      </w:rPr>
                      <w:t>id</w:t>
                    </w:r>
                    <w:r>
                      <w:rPr>
                        <w:rFonts w:ascii="Noto Mono"/>
                        <w:color w:val="000033"/>
                        <w:sz w:val="18"/>
                      </w:rPr>
                      <w:t>;</w:t>
                    </w:r>
                  </w:p>
                </w:txbxContent>
              </v:textbox>
              <w10:wrap type="none"/>
            </v:shape>
            <w10:wrap type="topAndBottom"/>
          </v:group>
        </w:pict>
      </w:r>
    </w:p>
    <w:p>
      <w:pPr>
        <w:spacing w:after="0"/>
        <w:rPr>
          <w:sz w:val="8"/>
        </w:rPr>
        <w:sectPr>
          <w:pgSz w:w="11910" w:h="16840"/>
          <w:pgMar w:header="0" w:footer="410" w:top="540" w:bottom="600" w:left="200" w:right="100"/>
        </w:sectPr>
      </w:pPr>
    </w:p>
    <w:p>
      <w:pPr>
        <w:pStyle w:val="BodyText"/>
        <w:ind w:left="366"/>
      </w:pPr>
      <w:r>
        <w:rPr/>
        <w:pict>
          <v:group style="width:538.6pt;height:262.350pt;mso-position-horizontal-relative:char;mso-position-vertical-relative:line" coordorigin="0,0" coordsize="10772,5247">
            <v:shape style="position:absolute;left:0;top:0;width:10772;height:5247" coordorigin="0,0" coordsize="10772,5247" path="m10772,0l0,0,0,5096,18,5167,67,5221,135,5245,150,5246,10622,5246,10692,5228,10746,5179,10771,5111,10772,5096,10772,0xe" filled="true" fillcolor="#f9f9f9" stroked="false">
              <v:path arrowok="t"/>
              <v:fill type="solid"/>
            </v:shape>
            <v:shape style="position:absolute;left:0;top:0;width:10772;height:5247" type="#_x0000_t202" filled="false" stroked="false">
              <v:textbox inset="0,0,0,0">
                <w:txbxContent>
                  <w:p>
                    <w:pPr>
                      <w:spacing w:before="19"/>
                      <w:ind w:left="291" w:right="0" w:firstLine="0"/>
                      <w:jc w:val="left"/>
                      <w:rPr>
                        <w:rFonts w:ascii="Noto Mono"/>
                        <w:sz w:val="18"/>
                      </w:rPr>
                    </w:pPr>
                    <w:r>
                      <w:rPr>
                        <w:rFonts w:ascii="Noto Mono"/>
                        <w:color w:val="CC0099"/>
                        <w:sz w:val="18"/>
                      </w:rPr>
                      <w:t>+----+--------+</w:t>
                    </w:r>
                  </w:p>
                  <w:p>
                    <w:pPr>
                      <w:tabs>
                        <w:tab w:pos="614" w:val="left" w:leader="none"/>
                        <w:tab w:pos="1802" w:val="left" w:leader="none"/>
                      </w:tabs>
                      <w:spacing w:before="35"/>
                      <w:ind w:left="291"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3"/>
                        <w:sz w:val="18"/>
                      </w:rPr>
                      <w:t> </w:t>
                    </w:r>
                    <w:r>
                      <w:rPr>
                        <w:rFonts w:ascii="Noto Mono"/>
                        <w:color w:val="CC0099"/>
                        <w:sz w:val="18"/>
                      </w:rPr>
                      <w:t>|</w:t>
                    </w:r>
                    <w:r>
                      <w:rPr>
                        <w:rFonts w:ascii="Noto Mono"/>
                        <w:color w:val="CC0099"/>
                        <w:spacing w:val="-2"/>
                        <w:sz w:val="18"/>
                      </w:rPr>
                      <w:t> </w:t>
                    </w:r>
                    <w:r>
                      <w:rPr>
                        <w:rFonts w:ascii="Courier New"/>
                        <w:b/>
                        <w:color w:val="990099"/>
                        <w:sz w:val="18"/>
                      </w:rPr>
                      <w:t>first</w:t>
                      <w:tab/>
                    </w:r>
                    <w:r>
                      <w:rPr>
                        <w:rFonts w:ascii="Noto Mono"/>
                        <w:color w:val="CC0099"/>
                        <w:sz w:val="18"/>
                      </w:rPr>
                      <w:t>|</w:t>
                    </w:r>
                  </w:p>
                  <w:p>
                    <w:pPr>
                      <w:tabs>
                        <w:tab w:pos="614" w:val="left" w:leader="none"/>
                      </w:tabs>
                      <w:spacing w:before="25"/>
                      <w:ind w:left="291" w:right="0" w:firstLine="0"/>
                      <w:jc w:val="left"/>
                      <w:rPr>
                        <w:rFonts w:ascii="Noto Mono"/>
                        <w:sz w:val="18"/>
                      </w:rPr>
                    </w:pPr>
                    <w:r>
                      <w:rPr>
                        <w:rFonts w:ascii="Noto Mono"/>
                        <w:color w:val="CC0099"/>
                        <w:sz w:val="18"/>
                      </w:rPr>
                      <w:t>|</w:t>
                      <w:tab/>
                    </w:r>
                    <w:r>
                      <w:rPr>
                        <w:rFonts w:ascii="Noto Mono"/>
                        <w:color w:val="008080"/>
                        <w:sz w:val="18"/>
                      </w:rPr>
                      <w:t>2 </w:t>
                    </w:r>
                    <w:r>
                      <w:rPr>
                        <w:rFonts w:ascii="Noto Mono"/>
                        <w:color w:val="CC0099"/>
                        <w:sz w:val="18"/>
                      </w:rPr>
                      <w:t>| </w:t>
                    </w:r>
                    <w:r>
                      <w:rPr>
                        <w:rFonts w:ascii="Courier New"/>
                        <w:b/>
                        <w:color w:val="9900FF"/>
                        <w:sz w:val="18"/>
                      </w:rPr>
                      <w:t>second</w:t>
                    </w:r>
                    <w:r>
                      <w:rPr>
                        <w:rFonts w:ascii="Courier New"/>
                        <w:b/>
                        <w:color w:val="9900FF"/>
                        <w:spacing w:val="-8"/>
                        <w:sz w:val="18"/>
                      </w:rPr>
                      <w:t> </w:t>
                    </w:r>
                    <w:r>
                      <w:rPr>
                        <w:rFonts w:ascii="Noto Mono"/>
                        <w:color w:val="CC0099"/>
                        <w:sz w:val="18"/>
                      </w:rPr>
                      <w:t>|</w:t>
                    </w:r>
                  </w:p>
                  <w:p>
                    <w:pPr>
                      <w:spacing w:before="26"/>
                      <w:ind w:left="291" w:right="0" w:firstLine="0"/>
                      <w:jc w:val="left"/>
                      <w:rPr>
                        <w:rFonts w:ascii="Noto Mono"/>
                        <w:sz w:val="18"/>
                      </w:rPr>
                    </w:pPr>
                    <w:r>
                      <w:rPr>
                        <w:rFonts w:ascii="Noto Mono"/>
                        <w:color w:val="CC0099"/>
                        <w:sz w:val="18"/>
                      </w:rPr>
                      <w:t>+----+--------+</w:t>
                    </w:r>
                  </w:p>
                  <w:p>
                    <w:pPr>
                      <w:spacing w:line="240" w:lineRule="auto" w:before="9"/>
                      <w:rPr>
                        <w:rFonts w:ascii="Noto Mono"/>
                        <w:sz w:val="23"/>
                      </w:rPr>
                    </w:pPr>
                  </w:p>
                  <w:p>
                    <w:pPr>
                      <w:tabs>
                        <w:tab w:pos="5582" w:val="left" w:leader="none"/>
                      </w:tabs>
                      <w:spacing w:before="1"/>
                      <w:ind w:left="74" w:right="0" w:firstLine="0"/>
                      <w:jc w:val="left"/>
                      <w:rPr>
                        <w:rFonts w:ascii="Trebuchet MS"/>
                        <w:i/>
                        <w:sz w:val="18"/>
                      </w:rPr>
                    </w:pPr>
                    <w:r>
                      <w:rPr>
                        <w:rFonts w:ascii="Courier New"/>
                        <w:b/>
                        <w:color w:val="990099"/>
                        <w:spacing w:val="-1"/>
                        <w:sz w:val="18"/>
                      </w:rPr>
                      <w:t>INSER</w:t>
                    </w:r>
                    <w:r>
                      <w:rPr>
                        <w:rFonts w:ascii="Courier New"/>
                        <w:b/>
                        <w:color w:val="990099"/>
                        <w:sz w:val="18"/>
                      </w:rPr>
                      <w:t>T</w:t>
                    </w:r>
                    <w:r>
                      <w:rPr>
                        <w:rFonts w:ascii="Courier New"/>
                        <w:b/>
                        <w:color w:val="990099"/>
                        <w:spacing w:val="-1"/>
                        <w:sz w:val="18"/>
                      </w:rPr>
                      <w:t> IGNOR</w:t>
                    </w:r>
                    <w:r>
                      <w:rPr>
                        <w:rFonts w:ascii="Courier New"/>
                        <w:b/>
                        <w:color w:val="990099"/>
                        <w:sz w:val="18"/>
                      </w:rPr>
                      <w:t>E</w:t>
                    </w:r>
                    <w:r>
                      <w:rPr>
                        <w:rFonts w:ascii="Courier New"/>
                        <w:b/>
                        <w:color w:val="990099"/>
                        <w:spacing w:val="-1"/>
                        <w:sz w:val="18"/>
                      </w:rPr>
                      <w:t> INT</w:t>
                    </w:r>
                    <w:r>
                      <w:rPr>
                        <w:rFonts w:ascii="Courier New"/>
                        <w:b/>
                        <w:color w:val="990099"/>
                        <w:sz w:val="18"/>
                      </w:rPr>
                      <w:t>O</w:t>
                    </w:r>
                    <w:r>
                      <w:rPr>
                        <w:rFonts w:ascii="Courier New"/>
                        <w:b/>
                        <w:color w:val="990099"/>
                        <w:spacing w:val="-1"/>
                        <w:sz w:val="18"/>
                      </w:rPr>
                      <w:t> </w:t>
                    </w:r>
                    <w:r>
                      <w:rPr>
                        <w:rFonts w:ascii="Noto Mono"/>
                        <w:spacing w:val="-1"/>
                        <w:sz w:val="18"/>
                      </w:rPr>
                      <w:t>Bur</w:t>
                    </w:r>
                    <w:r>
                      <w:rPr>
                        <w:rFonts w:ascii="Noto Mono"/>
                        <w:sz w:val="18"/>
                      </w:rPr>
                      <w:t>n </w:t>
                    </w:r>
                    <w:r>
                      <w:rPr>
                        <w:rFonts w:ascii="Noto Mono"/>
                        <w:color w:val="FF00FF"/>
                        <w:spacing w:val="-1"/>
                        <w:sz w:val="18"/>
                      </w:rPr>
                      <w:t>(</w:t>
                    </w:r>
                    <w:r>
                      <w:rPr>
                        <w:rFonts w:ascii="Noto Mono"/>
                        <w:spacing w:val="-1"/>
                        <w:sz w:val="18"/>
                      </w:rPr>
                      <w:t>name</w:t>
                    </w:r>
                    <w:r>
                      <w:rPr>
                        <w:rFonts w:ascii="Noto Mono"/>
                        <w:color w:val="FF00FF"/>
                        <w:sz w:val="18"/>
                      </w:rPr>
                      <w:t>)</w:t>
                    </w:r>
                    <w:r>
                      <w:rPr>
                        <w:rFonts w:ascii="Noto Mono"/>
                        <w:color w:val="FF00FF"/>
                        <w:spacing w:val="-1"/>
                        <w:sz w:val="18"/>
                      </w:rPr>
                      <w:t> </w:t>
                    </w:r>
                    <w:r>
                      <w:rPr>
                        <w:rFonts w:ascii="Courier New"/>
                        <w:b/>
                        <w:color w:val="990099"/>
                        <w:spacing w:val="-1"/>
                        <w:sz w:val="18"/>
                      </w:rPr>
                      <w:t>VALUE</w:t>
                    </w:r>
                    <w:r>
                      <w:rPr>
                        <w:rFonts w:ascii="Courier New"/>
                        <w:b/>
                        <w:color w:val="990099"/>
                        <w:sz w:val="18"/>
                      </w:rPr>
                      <w:t>S</w:t>
                    </w:r>
                    <w:r>
                      <w:rPr>
                        <w:rFonts w:ascii="Courier New"/>
                        <w:b/>
                        <w:color w:val="990099"/>
                        <w:spacing w:val="-1"/>
                        <w:sz w:val="18"/>
                      </w:rPr>
                      <w:t> </w:t>
                    </w:r>
                    <w:r>
                      <w:rPr>
                        <w:rFonts w:ascii="Noto Mono"/>
                        <w:color w:val="FF00FF"/>
                        <w:spacing w:val="-1"/>
                        <w:sz w:val="18"/>
                      </w:rPr>
                      <w:t>(</w:t>
                    </w:r>
                    <w:r>
                      <w:rPr>
                        <w:rFonts w:ascii="Noto Mono"/>
                        <w:color w:val="800000"/>
                        <w:spacing w:val="-1"/>
                        <w:sz w:val="18"/>
                      </w:rPr>
                      <w:t>'second'</w:t>
                    </w:r>
                    <w:r>
                      <w:rPr>
                        <w:rFonts w:ascii="Noto Mono"/>
                        <w:color w:val="FF00FF"/>
                        <w:spacing w:val="-1"/>
                        <w:sz w:val="18"/>
                      </w:rPr>
                      <w:t>)</w:t>
                    </w:r>
                    <w:r>
                      <w:rPr>
                        <w:rFonts w:ascii="Noto Mono"/>
                        <w:color w:val="000033"/>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5"/>
                        <w:sz w:val="18"/>
                      </w:rPr>
                      <w:t>dup</w:t>
                    </w:r>
                    <w:r>
                      <w:rPr>
                        <w:rFonts w:ascii="Trebuchet MS"/>
                        <w:i/>
                        <w:color w:val="008000"/>
                        <w:sz w:val="18"/>
                      </w:rPr>
                      <w:t> </w:t>
                    </w:r>
                    <w:r>
                      <w:rPr>
                        <w:rFonts w:ascii="Trebuchet MS"/>
                        <w:i/>
                        <w:color w:val="008000"/>
                        <w:spacing w:val="-3"/>
                        <w:sz w:val="18"/>
                      </w:rPr>
                      <w:t> </w:t>
                    </w:r>
                    <w:r>
                      <w:rPr>
                        <w:rFonts w:ascii="Trebuchet MS"/>
                        <w:i/>
                        <w:color w:val="008000"/>
                        <w:w w:val="126"/>
                        <w:sz w:val="18"/>
                      </w:rPr>
                      <w:t>'IGNOREd',</w:t>
                    </w:r>
                    <w:r>
                      <w:rPr>
                        <w:rFonts w:ascii="Trebuchet MS"/>
                        <w:i/>
                        <w:color w:val="008000"/>
                        <w:sz w:val="18"/>
                      </w:rPr>
                      <w:t> </w:t>
                    </w:r>
                    <w:r>
                      <w:rPr>
                        <w:rFonts w:ascii="Trebuchet MS"/>
                        <w:i/>
                        <w:color w:val="008000"/>
                        <w:spacing w:val="-3"/>
                        <w:sz w:val="18"/>
                      </w:rPr>
                      <w:t> </w:t>
                    </w:r>
                    <w:r>
                      <w:rPr>
                        <w:rFonts w:ascii="Trebuchet MS"/>
                        <w:i/>
                        <w:color w:val="008000"/>
                        <w:w w:val="114"/>
                        <w:sz w:val="18"/>
                      </w:rPr>
                      <w:t>but</w:t>
                    </w:r>
                    <w:r>
                      <w:rPr>
                        <w:rFonts w:ascii="Trebuchet MS"/>
                        <w:i/>
                        <w:color w:val="008000"/>
                        <w:sz w:val="18"/>
                      </w:rPr>
                      <w:t> </w:t>
                    </w:r>
                    <w:r>
                      <w:rPr>
                        <w:rFonts w:ascii="Trebuchet MS"/>
                        <w:i/>
                        <w:color w:val="008000"/>
                        <w:spacing w:val="-3"/>
                        <w:sz w:val="18"/>
                      </w:rPr>
                      <w:t> </w:t>
                    </w:r>
                    <w:r>
                      <w:rPr>
                        <w:rFonts w:ascii="Trebuchet MS"/>
                        <w:i/>
                        <w:color w:val="008000"/>
                        <w:w w:val="122"/>
                        <w:sz w:val="18"/>
                      </w:rPr>
                      <w:t>id=3</w:t>
                    </w:r>
                    <w:r>
                      <w:rPr>
                        <w:rFonts w:ascii="Trebuchet MS"/>
                        <w:i/>
                        <w:color w:val="008000"/>
                        <w:sz w:val="18"/>
                      </w:rPr>
                      <w:t> </w:t>
                    </w:r>
                    <w:r>
                      <w:rPr>
                        <w:rFonts w:ascii="Trebuchet MS"/>
                        <w:i/>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burned</w:t>
                    </w:r>
                  </w:p>
                  <w:p>
                    <w:pPr>
                      <w:tabs>
                        <w:tab w:pos="3746" w:val="left" w:leader="none"/>
                      </w:tabs>
                      <w:spacing w:before="23"/>
                      <w:ind w:left="74" w:right="0" w:firstLine="0"/>
                      <w:jc w:val="left"/>
                      <w:rPr>
                        <w:rFonts w:ascii="Trebuchet MS"/>
                        <w:i/>
                        <w:sz w:val="18"/>
                      </w:rPr>
                    </w:pP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color w:val="000099"/>
                        <w:spacing w:val="-1"/>
                        <w:sz w:val="18"/>
                      </w:rPr>
                      <w:t>LAST_INSERT_ID</w:t>
                    </w:r>
                    <w:r>
                      <w:rPr>
                        <w:rFonts w:ascii="Noto Mono"/>
                        <w:color w:val="FF00FF"/>
                        <w:spacing w:val="-1"/>
                        <w:sz w:val="18"/>
                      </w:rPr>
                      <w:t>()</w:t>
                    </w:r>
                    <w:r>
                      <w:rPr>
                        <w:rFonts w:ascii="Noto Mono"/>
                        <w:color w:val="000033"/>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58"/>
                        <w:sz w:val="18"/>
                      </w:rPr>
                      <w:t>Still</w:t>
                    </w:r>
                    <w:r>
                      <w:rPr>
                        <w:rFonts w:ascii="Trebuchet MS"/>
                        <w:i/>
                        <w:color w:val="008000"/>
                        <w:sz w:val="18"/>
                      </w:rPr>
                      <w:t> </w:t>
                    </w:r>
                    <w:r>
                      <w:rPr>
                        <w:rFonts w:ascii="Trebuchet MS"/>
                        <w:i/>
                        <w:color w:val="008000"/>
                        <w:spacing w:val="-3"/>
                        <w:sz w:val="18"/>
                      </w:rPr>
                      <w:t> </w:t>
                    </w:r>
                    <w:r>
                      <w:rPr>
                        <w:rFonts w:ascii="Trebuchet MS"/>
                        <w:i/>
                        <w:color w:val="008000"/>
                        <w:w w:val="150"/>
                        <w:sz w:val="18"/>
                      </w:rPr>
                      <w:t>"1"</w:t>
                    </w:r>
                    <w:r>
                      <w:rPr>
                        <w:rFonts w:ascii="Trebuchet MS"/>
                        <w:i/>
                        <w:color w:val="008000"/>
                        <w:sz w:val="18"/>
                      </w:rPr>
                      <w:t> </w:t>
                    </w:r>
                    <w:r>
                      <w:rPr>
                        <w:rFonts w:ascii="Trebuchet MS"/>
                        <w:i/>
                        <w:color w:val="008000"/>
                        <w:spacing w:val="-3"/>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38"/>
                        <w:sz w:val="18"/>
                      </w:rPr>
                      <w:t>can't</w:t>
                    </w:r>
                    <w:r>
                      <w:rPr>
                        <w:rFonts w:ascii="Trebuchet MS"/>
                        <w:i/>
                        <w:color w:val="008000"/>
                        <w:sz w:val="18"/>
                      </w:rPr>
                      <w:t> </w:t>
                    </w:r>
                    <w:r>
                      <w:rPr>
                        <w:rFonts w:ascii="Trebuchet MS"/>
                        <w:i/>
                        <w:color w:val="008000"/>
                        <w:spacing w:val="-3"/>
                        <w:sz w:val="18"/>
                      </w:rPr>
                      <w:t> </w:t>
                    </w:r>
                    <w:r>
                      <w:rPr>
                        <w:rFonts w:ascii="Trebuchet MS"/>
                        <w:i/>
                        <w:smallCaps/>
                        <w:color w:val="008000"/>
                        <w:w w:val="127"/>
                        <w:sz w:val="18"/>
                      </w:rPr>
                      <w:t>trust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7"/>
                        <w:sz w:val="18"/>
                      </w:rPr>
                      <w:t>in</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8"/>
                        <w:sz w:val="18"/>
                      </w:rPr>
                      <w:t>situation</w:t>
                    </w:r>
                  </w:p>
                  <w:p>
                    <w:pPr>
                      <w:spacing w:before="25"/>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Burn </w:t>
                    </w:r>
                    <w:r>
                      <w:rPr>
                        <w:rFonts w:ascii="Courier New"/>
                        <w:b/>
                        <w:color w:val="990099"/>
                        <w:sz w:val="18"/>
                      </w:rPr>
                      <w:t>ORDER BY </w:t>
                    </w:r>
                    <w:r>
                      <w:rPr>
                        <w:rFonts w:ascii="Noto Mono"/>
                        <w:sz w:val="18"/>
                      </w:rPr>
                      <w:t>id</w:t>
                    </w:r>
                    <w:r>
                      <w:rPr>
                        <w:rFonts w:ascii="Noto Mono"/>
                        <w:color w:val="000033"/>
                        <w:sz w:val="18"/>
                      </w:rPr>
                      <w:t>;</w:t>
                    </w:r>
                  </w:p>
                  <w:p>
                    <w:pPr>
                      <w:spacing w:before="25"/>
                      <w:ind w:left="291" w:right="0" w:firstLine="0"/>
                      <w:jc w:val="left"/>
                      <w:rPr>
                        <w:rFonts w:ascii="Noto Mono"/>
                        <w:sz w:val="18"/>
                      </w:rPr>
                    </w:pPr>
                    <w:r>
                      <w:rPr>
                        <w:rFonts w:ascii="Noto Mono"/>
                        <w:color w:val="CC0099"/>
                        <w:sz w:val="18"/>
                      </w:rPr>
                      <w:t>+----+--------+</w:t>
                    </w:r>
                  </w:p>
                  <w:p>
                    <w:pPr>
                      <w:tabs>
                        <w:tab w:pos="614" w:val="left" w:leader="none"/>
                        <w:tab w:pos="1802" w:val="left" w:leader="none"/>
                      </w:tabs>
                      <w:spacing w:before="35"/>
                      <w:ind w:left="291"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3"/>
                        <w:sz w:val="18"/>
                      </w:rPr>
                      <w:t> </w:t>
                    </w:r>
                    <w:r>
                      <w:rPr>
                        <w:rFonts w:ascii="Noto Mono"/>
                        <w:color w:val="CC0099"/>
                        <w:sz w:val="18"/>
                      </w:rPr>
                      <w:t>|</w:t>
                    </w:r>
                    <w:r>
                      <w:rPr>
                        <w:rFonts w:ascii="Noto Mono"/>
                        <w:color w:val="CC0099"/>
                        <w:spacing w:val="-2"/>
                        <w:sz w:val="18"/>
                      </w:rPr>
                      <w:t> </w:t>
                    </w:r>
                    <w:r>
                      <w:rPr>
                        <w:rFonts w:ascii="Courier New"/>
                        <w:b/>
                        <w:color w:val="990099"/>
                        <w:sz w:val="18"/>
                      </w:rPr>
                      <w:t>first</w:t>
                      <w:tab/>
                    </w:r>
                    <w:r>
                      <w:rPr>
                        <w:rFonts w:ascii="Noto Mono"/>
                        <w:color w:val="CC0099"/>
                        <w:sz w:val="18"/>
                      </w:rPr>
                      <w:t>|</w:t>
                    </w:r>
                  </w:p>
                  <w:p>
                    <w:pPr>
                      <w:tabs>
                        <w:tab w:pos="614" w:val="left" w:leader="none"/>
                      </w:tabs>
                      <w:spacing w:before="26"/>
                      <w:ind w:left="291" w:right="0" w:firstLine="0"/>
                      <w:jc w:val="left"/>
                      <w:rPr>
                        <w:rFonts w:ascii="Noto Mono"/>
                        <w:sz w:val="18"/>
                      </w:rPr>
                    </w:pPr>
                    <w:r>
                      <w:rPr>
                        <w:rFonts w:ascii="Noto Mono"/>
                        <w:color w:val="CC0099"/>
                        <w:sz w:val="18"/>
                      </w:rPr>
                      <w:t>|</w:t>
                      <w:tab/>
                    </w:r>
                    <w:r>
                      <w:rPr>
                        <w:rFonts w:ascii="Noto Mono"/>
                        <w:color w:val="008080"/>
                        <w:sz w:val="18"/>
                      </w:rPr>
                      <w:t>2 </w:t>
                    </w:r>
                    <w:r>
                      <w:rPr>
                        <w:rFonts w:ascii="Noto Mono"/>
                        <w:color w:val="CC0099"/>
                        <w:sz w:val="18"/>
                      </w:rPr>
                      <w:t>| </w:t>
                    </w:r>
                    <w:r>
                      <w:rPr>
                        <w:rFonts w:ascii="Courier New"/>
                        <w:b/>
                        <w:color w:val="9900FF"/>
                        <w:sz w:val="18"/>
                      </w:rPr>
                      <w:t>second</w:t>
                    </w:r>
                    <w:r>
                      <w:rPr>
                        <w:rFonts w:ascii="Courier New"/>
                        <w:b/>
                        <w:color w:val="9900FF"/>
                        <w:spacing w:val="-8"/>
                        <w:sz w:val="18"/>
                      </w:rPr>
                      <w:t> </w:t>
                    </w:r>
                    <w:r>
                      <w:rPr>
                        <w:rFonts w:ascii="Noto Mono"/>
                        <w:color w:val="CC0099"/>
                        <w:sz w:val="18"/>
                      </w:rPr>
                      <w:t>|</w:t>
                    </w:r>
                  </w:p>
                  <w:p>
                    <w:pPr>
                      <w:spacing w:before="25"/>
                      <w:ind w:left="291" w:right="0" w:firstLine="0"/>
                      <w:jc w:val="left"/>
                      <w:rPr>
                        <w:rFonts w:ascii="Noto Mono"/>
                        <w:sz w:val="18"/>
                      </w:rPr>
                    </w:pPr>
                    <w:r>
                      <w:rPr>
                        <w:rFonts w:ascii="Noto Mono"/>
                        <w:color w:val="CC0099"/>
                        <w:sz w:val="18"/>
                      </w:rPr>
                      <w:t>+----+--------+</w:t>
                    </w:r>
                  </w:p>
                  <w:p>
                    <w:pPr>
                      <w:spacing w:line="240" w:lineRule="auto" w:before="0"/>
                      <w:rPr>
                        <w:rFonts w:ascii="Noto Mono"/>
                        <w:sz w:val="24"/>
                      </w:rPr>
                    </w:pPr>
                  </w:p>
                  <w:p>
                    <w:pPr>
                      <w:spacing w:before="0"/>
                      <w:ind w:left="74" w:right="0" w:firstLine="0"/>
                      <w:jc w:val="left"/>
                      <w:rPr>
                        <w:rFonts w:ascii="Noto Mono"/>
                        <w:sz w:val="18"/>
                      </w:rPr>
                    </w:pPr>
                    <w:r>
                      <w:rPr>
                        <w:rFonts w:ascii="Courier New"/>
                        <w:b/>
                        <w:color w:val="990099"/>
                        <w:sz w:val="18"/>
                      </w:rPr>
                      <w:t>INSERT IGNORE INTO </w:t>
                    </w:r>
                    <w:r>
                      <w:rPr>
                        <w:rFonts w:ascii="Noto Mono"/>
                        <w:sz w:val="18"/>
                      </w:rPr>
                      <w:t>Burn </w:t>
                    </w:r>
                    <w:r>
                      <w:rPr>
                        <w:rFonts w:ascii="Noto Mono"/>
                        <w:color w:val="FF00FF"/>
                        <w:sz w:val="18"/>
                      </w:rPr>
                      <w:t>(</w:t>
                    </w:r>
                    <w:r>
                      <w:rPr>
                        <w:rFonts w:ascii="Noto Mono"/>
                        <w:sz w:val="18"/>
                      </w:rPr>
                      <w:t>name</w:t>
                    </w:r>
                    <w:r>
                      <w:rPr>
                        <w:rFonts w:ascii="Noto Mono"/>
                        <w:color w:val="FF00FF"/>
                        <w:sz w:val="18"/>
                      </w:rPr>
                      <w:t>) </w:t>
                    </w:r>
                    <w:r>
                      <w:rPr>
                        <w:rFonts w:ascii="Courier New"/>
                        <w:b/>
                        <w:color w:val="990099"/>
                        <w:sz w:val="18"/>
                      </w:rPr>
                      <w:t>VALUES </w:t>
                    </w:r>
                    <w:r>
                      <w:rPr>
                        <w:rFonts w:ascii="Noto Mono"/>
                        <w:color w:val="FF00FF"/>
                        <w:sz w:val="18"/>
                      </w:rPr>
                      <w:t>(</w:t>
                    </w:r>
                    <w:r>
                      <w:rPr>
                        <w:rFonts w:ascii="Noto Mono"/>
                        <w:color w:val="800000"/>
                        <w:sz w:val="18"/>
                      </w:rPr>
                      <w:t>'third'</w:t>
                    </w:r>
                    <w:r>
                      <w:rPr>
                        <w:rFonts w:ascii="Noto Mono"/>
                        <w:color w:val="FF00FF"/>
                        <w:sz w:val="18"/>
                      </w:rPr>
                      <w:t>)</w:t>
                    </w:r>
                    <w:r>
                      <w:rPr>
                        <w:rFonts w:ascii="Noto Mono"/>
                        <w:color w:val="000033"/>
                        <w:sz w:val="18"/>
                      </w:rPr>
                      <w:t>;</w:t>
                    </w:r>
                  </w:p>
                  <w:p>
                    <w:pPr>
                      <w:tabs>
                        <w:tab w:pos="3854" w:val="left" w:leader="none"/>
                      </w:tabs>
                      <w:spacing w:before="23"/>
                      <w:ind w:left="74" w:right="0" w:firstLine="0"/>
                      <w:jc w:val="left"/>
                      <w:rPr>
                        <w:rFonts w:ascii="Trebuchet MS"/>
                        <w:i/>
                        <w:sz w:val="18"/>
                      </w:rPr>
                    </w:pPr>
                    <w:r>
                      <w:rPr>
                        <w:rFonts w:ascii="Courier New"/>
                        <w:b/>
                        <w:color w:val="990099"/>
                        <w:w w:val="105"/>
                        <w:sz w:val="18"/>
                      </w:rPr>
                      <w:t>SELECT</w:t>
                    </w:r>
                    <w:r>
                      <w:rPr>
                        <w:rFonts w:ascii="Courier New"/>
                        <w:b/>
                        <w:color w:val="990099"/>
                        <w:spacing w:val="-75"/>
                        <w:w w:val="105"/>
                        <w:sz w:val="18"/>
                      </w:rPr>
                      <w:t> </w:t>
                    </w:r>
                    <w:r>
                      <w:rPr>
                        <w:rFonts w:ascii="Noto Mono"/>
                        <w:color w:val="000099"/>
                        <w:w w:val="105"/>
                        <w:sz w:val="18"/>
                      </w:rPr>
                      <w:t>LAST_INSERT_ID</w:t>
                    </w:r>
                    <w:r>
                      <w:rPr>
                        <w:rFonts w:ascii="Noto Mono"/>
                        <w:color w:val="FF00FF"/>
                        <w:w w:val="105"/>
                        <w:sz w:val="18"/>
                      </w:rPr>
                      <w:t>()</w:t>
                    </w:r>
                    <w:r>
                      <w:rPr>
                        <w:rFonts w:ascii="Noto Mono"/>
                        <w:color w:val="000033"/>
                        <w:w w:val="105"/>
                        <w:sz w:val="18"/>
                      </w:rPr>
                      <w:t>;</w:t>
                      <w:tab/>
                    </w:r>
                    <w:r>
                      <w:rPr>
                        <w:rFonts w:ascii="Trebuchet MS"/>
                        <w:i/>
                        <w:color w:val="008000"/>
                        <w:w w:val="115"/>
                        <w:sz w:val="18"/>
                      </w:rPr>
                      <w:t>-- now</w:t>
                    </w:r>
                    <w:r>
                      <w:rPr>
                        <w:rFonts w:ascii="Trebuchet MS"/>
                        <w:i/>
                        <w:color w:val="008000"/>
                        <w:spacing w:val="18"/>
                        <w:w w:val="115"/>
                        <w:sz w:val="18"/>
                      </w:rPr>
                      <w:t> </w:t>
                    </w:r>
                    <w:r>
                      <w:rPr>
                        <w:rFonts w:ascii="Trebuchet MS"/>
                        <w:i/>
                        <w:color w:val="008000"/>
                        <w:w w:val="115"/>
                        <w:sz w:val="18"/>
                      </w:rPr>
                      <w:t>"4"</w:t>
                    </w:r>
                  </w:p>
                  <w:p>
                    <w:pPr>
                      <w:tabs>
                        <w:tab w:pos="3854" w:val="left" w:leader="none"/>
                      </w:tabs>
                      <w:spacing w:before="23"/>
                      <w:ind w:left="74" w:right="0" w:firstLine="0"/>
                      <w:jc w:val="left"/>
                      <w:rPr>
                        <w:rFonts w:ascii="Trebuchet MS"/>
                        <w:i/>
                        <w:sz w:val="18"/>
                      </w:rPr>
                    </w:pP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color w:val="CC0099"/>
                        <w:sz w:val="18"/>
                      </w:rPr>
                      <w:t>*</w:t>
                    </w:r>
                    <w:r>
                      <w:rPr>
                        <w:rFonts w:ascii="Noto Mono"/>
                        <w:color w:val="CC0099"/>
                        <w:spacing w:val="-1"/>
                        <w:sz w:val="18"/>
                      </w:rPr>
                      <w:t> </w:t>
                    </w:r>
                    <w:r>
                      <w:rPr>
                        <w:rFonts w:ascii="Courier New"/>
                        <w:b/>
                        <w:color w:val="990099"/>
                        <w:spacing w:val="-1"/>
                        <w:sz w:val="18"/>
                      </w:rPr>
                      <w:t>FRO</w:t>
                    </w:r>
                    <w:r>
                      <w:rPr>
                        <w:rFonts w:ascii="Courier New"/>
                        <w:b/>
                        <w:color w:val="990099"/>
                        <w:sz w:val="18"/>
                      </w:rPr>
                      <w:t>M</w:t>
                    </w:r>
                    <w:r>
                      <w:rPr>
                        <w:rFonts w:ascii="Courier New"/>
                        <w:b/>
                        <w:color w:val="990099"/>
                        <w:spacing w:val="-1"/>
                        <w:sz w:val="18"/>
                      </w:rPr>
                      <w:t> </w:t>
                    </w:r>
                    <w:r>
                      <w:rPr>
                        <w:rFonts w:ascii="Noto Mono"/>
                        <w:spacing w:val="-1"/>
                        <w:sz w:val="18"/>
                      </w:rPr>
                      <w:t>Bur</w:t>
                    </w:r>
                    <w:r>
                      <w:rPr>
                        <w:rFonts w:ascii="Noto Mono"/>
                        <w:sz w:val="18"/>
                      </w:rPr>
                      <w:t>n </w:t>
                    </w: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spacing w:val="-1"/>
                        <w:sz w:val="18"/>
                      </w:rPr>
                      <w:t>id</w:t>
                    </w:r>
                    <w:r>
                      <w:rPr>
                        <w:rFonts w:ascii="Noto Mono"/>
                        <w:color w:val="000033"/>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5"/>
                        <w:sz w:val="18"/>
                      </w:rPr>
                      <w:t>note</w:t>
                    </w:r>
                    <w:r>
                      <w:rPr>
                        <w:rFonts w:ascii="Trebuchet MS"/>
                        <w:i/>
                        <w:color w:val="008000"/>
                        <w:sz w:val="18"/>
                      </w:rPr>
                      <w:t> </w:t>
                    </w:r>
                    <w:r>
                      <w:rPr>
                        <w:rFonts w:ascii="Trebuchet MS"/>
                        <w:i/>
                        <w:color w:val="008000"/>
                        <w:spacing w:val="-3"/>
                        <w:sz w:val="18"/>
                      </w:rPr>
                      <w:t> </w:t>
                    </w:r>
                    <w:r>
                      <w:rPr>
                        <w:rFonts w:ascii="Trebuchet MS"/>
                        <w:i/>
                        <w:color w:val="008000"/>
                        <w:w w:val="122"/>
                        <w:sz w:val="18"/>
                      </w:rPr>
                      <w:t>that</w:t>
                    </w:r>
                    <w:r>
                      <w:rPr>
                        <w:rFonts w:ascii="Trebuchet MS"/>
                        <w:i/>
                        <w:color w:val="008000"/>
                        <w:sz w:val="18"/>
                      </w:rPr>
                      <w:t> </w:t>
                    </w:r>
                    <w:r>
                      <w:rPr>
                        <w:rFonts w:ascii="Trebuchet MS"/>
                        <w:i/>
                        <w:color w:val="008000"/>
                        <w:spacing w:val="-3"/>
                        <w:sz w:val="18"/>
                      </w:rPr>
                      <w:t> </w:t>
                    </w:r>
                    <w:r>
                      <w:rPr>
                        <w:rFonts w:ascii="Trebuchet MS"/>
                        <w:i/>
                        <w:color w:val="008000"/>
                        <w:w w:val="122"/>
                        <w:sz w:val="18"/>
                      </w:rPr>
                      <w:t>id=3</w:t>
                    </w:r>
                    <w:r>
                      <w:rPr>
                        <w:rFonts w:ascii="Trebuchet MS"/>
                        <w:i/>
                        <w:color w:val="008000"/>
                        <w:sz w:val="18"/>
                      </w:rPr>
                      <w:t> </w:t>
                    </w:r>
                    <w:r>
                      <w:rPr>
                        <w:rFonts w:ascii="Trebuchet MS"/>
                        <w:i/>
                        <w:color w:val="008000"/>
                        <w:spacing w:val="-3"/>
                        <w:sz w:val="18"/>
                      </w:rPr>
                      <w:t> </w:t>
                    </w:r>
                    <w:r>
                      <w:rPr>
                        <w:rFonts w:ascii="Trebuchet MS"/>
                        <w:i/>
                        <w:smallCaps/>
                        <w:color w:val="008000"/>
                        <w:w w:val="113"/>
                        <w:sz w:val="18"/>
                      </w:rPr>
                      <w:t>was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3"/>
                        <w:sz w:val="18"/>
                      </w:rPr>
                      <w:t>skipped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8"/>
                        <w:sz w:val="18"/>
                      </w:rPr>
                      <w:t>over</w:t>
                    </w:r>
                  </w:p>
                  <w:p>
                    <w:pPr>
                      <w:spacing w:before="26"/>
                      <w:ind w:left="291" w:right="0" w:firstLine="0"/>
                      <w:jc w:val="left"/>
                      <w:rPr>
                        <w:rFonts w:ascii="Noto Mono"/>
                        <w:sz w:val="18"/>
                      </w:rPr>
                    </w:pPr>
                    <w:r>
                      <w:rPr>
                        <w:rFonts w:ascii="Noto Mono"/>
                        <w:color w:val="CC0099"/>
                        <w:sz w:val="18"/>
                      </w:rPr>
                      <w:t>+----+--------+</w:t>
                    </w:r>
                  </w:p>
                  <w:p>
                    <w:pPr>
                      <w:tabs>
                        <w:tab w:pos="614" w:val="left" w:leader="none"/>
                        <w:tab w:pos="1802" w:val="left" w:leader="none"/>
                      </w:tabs>
                      <w:spacing w:before="35"/>
                      <w:ind w:left="291"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3"/>
                        <w:sz w:val="18"/>
                      </w:rPr>
                      <w:t> </w:t>
                    </w:r>
                    <w:r>
                      <w:rPr>
                        <w:rFonts w:ascii="Noto Mono"/>
                        <w:color w:val="CC0099"/>
                        <w:sz w:val="18"/>
                      </w:rPr>
                      <w:t>|</w:t>
                    </w:r>
                    <w:r>
                      <w:rPr>
                        <w:rFonts w:ascii="Noto Mono"/>
                        <w:color w:val="CC0099"/>
                        <w:spacing w:val="-2"/>
                        <w:sz w:val="18"/>
                      </w:rPr>
                      <w:t> </w:t>
                    </w:r>
                    <w:r>
                      <w:rPr>
                        <w:rFonts w:ascii="Courier New"/>
                        <w:b/>
                        <w:color w:val="990099"/>
                        <w:sz w:val="18"/>
                      </w:rPr>
                      <w:t>first</w:t>
                      <w:tab/>
                    </w:r>
                    <w:r>
                      <w:rPr>
                        <w:rFonts w:ascii="Noto Mono"/>
                        <w:color w:val="CC0099"/>
                        <w:sz w:val="18"/>
                      </w:rPr>
                      <w:t>|</w:t>
                    </w:r>
                  </w:p>
                  <w:p>
                    <w:pPr>
                      <w:tabs>
                        <w:tab w:pos="614" w:val="left" w:leader="none"/>
                      </w:tabs>
                      <w:spacing w:before="25"/>
                      <w:ind w:left="291" w:right="0" w:firstLine="0"/>
                      <w:jc w:val="left"/>
                      <w:rPr>
                        <w:rFonts w:ascii="Noto Mono"/>
                        <w:sz w:val="18"/>
                      </w:rPr>
                    </w:pPr>
                    <w:r>
                      <w:rPr>
                        <w:rFonts w:ascii="Noto Mono"/>
                        <w:color w:val="CC0099"/>
                        <w:sz w:val="18"/>
                      </w:rPr>
                      <w:t>|</w:t>
                      <w:tab/>
                    </w:r>
                    <w:r>
                      <w:rPr>
                        <w:rFonts w:ascii="Noto Mono"/>
                        <w:color w:val="008080"/>
                        <w:sz w:val="18"/>
                      </w:rPr>
                      <w:t>2 </w:t>
                    </w:r>
                    <w:r>
                      <w:rPr>
                        <w:rFonts w:ascii="Noto Mono"/>
                        <w:color w:val="CC0099"/>
                        <w:sz w:val="18"/>
                      </w:rPr>
                      <w:t>| </w:t>
                    </w:r>
                    <w:r>
                      <w:rPr>
                        <w:rFonts w:ascii="Courier New"/>
                        <w:b/>
                        <w:color w:val="9900FF"/>
                        <w:sz w:val="18"/>
                      </w:rPr>
                      <w:t>second</w:t>
                    </w:r>
                    <w:r>
                      <w:rPr>
                        <w:rFonts w:ascii="Courier New"/>
                        <w:b/>
                        <w:color w:val="9900FF"/>
                        <w:spacing w:val="-8"/>
                        <w:sz w:val="18"/>
                      </w:rPr>
                      <w:t> </w:t>
                    </w:r>
                    <w:r>
                      <w:rPr>
                        <w:rFonts w:ascii="Noto Mono"/>
                        <w:color w:val="CC0099"/>
                        <w:sz w:val="18"/>
                      </w:rPr>
                      <w:t>|</w:t>
                    </w:r>
                  </w:p>
                  <w:p>
                    <w:pPr>
                      <w:tabs>
                        <w:tab w:pos="614" w:val="left" w:leader="none"/>
                        <w:tab w:pos="1802" w:val="left" w:leader="none"/>
                        <w:tab w:pos="2342" w:val="left" w:leader="none"/>
                      </w:tabs>
                      <w:spacing w:before="23"/>
                      <w:ind w:left="291" w:right="0" w:firstLine="0"/>
                      <w:jc w:val="left"/>
                      <w:rPr>
                        <w:rFonts w:ascii="Trebuchet MS"/>
                        <w:i/>
                        <w:sz w:val="18"/>
                      </w:rPr>
                    </w:pPr>
                    <w:r>
                      <w:rPr>
                        <w:rFonts w:ascii="Noto Mono"/>
                        <w:color w:val="CC0099"/>
                        <w:sz w:val="18"/>
                      </w:rPr>
                      <w:t>|</w:t>
                      <w:tab/>
                    </w:r>
                    <w:r>
                      <w:rPr>
                        <w:rFonts w:ascii="Noto Mono"/>
                        <w:color w:val="008080"/>
                        <w:sz w:val="18"/>
                      </w:rPr>
                      <w:t>4</w:t>
                    </w:r>
                    <w:r>
                      <w:rPr>
                        <w:rFonts w:ascii="Noto Mono"/>
                        <w:color w:val="008080"/>
                        <w:spacing w:val="-1"/>
                        <w:sz w:val="18"/>
                      </w:rPr>
                      <w:t> </w:t>
                    </w:r>
                    <w:r>
                      <w:rPr>
                        <w:rFonts w:ascii="Noto Mono"/>
                        <w:color w:val="CC0099"/>
                        <w:sz w:val="18"/>
                      </w:rPr>
                      <w:t>|</w:t>
                    </w:r>
                    <w:r>
                      <w:rPr>
                        <w:rFonts w:ascii="Noto Mono"/>
                        <w:color w:val="CC0099"/>
                        <w:spacing w:val="-1"/>
                        <w:sz w:val="18"/>
                      </w:rPr>
                      <w:t> </w:t>
                    </w:r>
                    <w:r>
                      <w:rPr>
                        <w:rFonts w:ascii="Noto Mono"/>
                        <w:spacing w:val="-1"/>
                        <w:sz w:val="18"/>
                      </w:rPr>
                      <w:t>thir</w:t>
                    </w:r>
                    <w:r>
                      <w:rPr>
                        <w:rFonts w:ascii="Noto Mono"/>
                        <w:sz w:val="18"/>
                      </w:rPr>
                      <w:t>d</w:t>
                      <w:tab/>
                    </w:r>
                    <w:r>
                      <w:rPr>
                        <w:rFonts w:ascii="Noto Mono"/>
                        <w:color w:val="CC0099"/>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5"/>
                        <w:sz w:val="18"/>
                      </w:rPr>
                      <w:t>notice</w:t>
                    </w:r>
                    <w:r>
                      <w:rPr>
                        <w:rFonts w:ascii="Trebuchet MS"/>
                        <w:i/>
                        <w:color w:val="008000"/>
                        <w:sz w:val="18"/>
                      </w:rPr>
                      <w:t> </w:t>
                    </w:r>
                    <w:r>
                      <w:rPr>
                        <w:rFonts w:ascii="Trebuchet MS"/>
                        <w:i/>
                        <w:color w:val="008000"/>
                        <w:spacing w:val="-3"/>
                        <w:sz w:val="18"/>
                      </w:rPr>
                      <w:t> </w:t>
                    </w:r>
                    <w:r>
                      <w:rPr>
                        <w:rFonts w:ascii="Trebuchet MS"/>
                        <w:i/>
                        <w:color w:val="008000"/>
                        <w:w w:val="122"/>
                        <w:sz w:val="18"/>
                      </w:rPr>
                      <w:t>that</w:t>
                    </w:r>
                    <w:r>
                      <w:rPr>
                        <w:rFonts w:ascii="Trebuchet MS"/>
                        <w:i/>
                        <w:color w:val="008000"/>
                        <w:sz w:val="18"/>
                      </w:rPr>
                      <w:t> </w:t>
                    </w:r>
                    <w:r>
                      <w:rPr>
                        <w:rFonts w:ascii="Trebuchet MS"/>
                        <w:i/>
                        <w:color w:val="008000"/>
                        <w:spacing w:val="-3"/>
                        <w:sz w:val="18"/>
                      </w:rPr>
                      <w:t> </w:t>
                    </w:r>
                    <w:r>
                      <w:rPr>
                        <w:rFonts w:ascii="Trebuchet MS"/>
                        <w:i/>
                        <w:color w:val="008000"/>
                        <w:w w:val="122"/>
                        <w:sz w:val="18"/>
                      </w:rPr>
                      <w:t>id=3</w:t>
                    </w:r>
                    <w:r>
                      <w:rPr>
                        <w:rFonts w:ascii="Trebuchet MS"/>
                        <w:i/>
                        <w:color w:val="008000"/>
                        <w:sz w:val="18"/>
                      </w:rPr>
                      <w:t> </w:t>
                    </w:r>
                    <w:r>
                      <w:rPr>
                        <w:rFonts w:ascii="Trebuchet MS"/>
                        <w:i/>
                        <w:color w:val="008000"/>
                        <w:spacing w:val="-3"/>
                        <w:sz w:val="18"/>
                      </w:rPr>
                      <w:t> </w:t>
                    </w:r>
                    <w:r>
                      <w:rPr>
                        <w:rFonts w:ascii="Trebuchet MS"/>
                        <w:i/>
                        <w:smallCaps/>
                        <w:color w:val="008000"/>
                        <w:w w:val="126"/>
                        <w:sz w:val="18"/>
                      </w:rPr>
                      <w:t>has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7"/>
                        <w:sz w:val="18"/>
                      </w:rPr>
                      <w:t>been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4"/>
                        <w:sz w:val="18"/>
                      </w:rPr>
                      <w:t>'burned'</w:t>
                    </w:r>
                  </w:p>
                  <w:p>
                    <w:pPr>
                      <w:spacing w:before="36"/>
                      <w:ind w:left="291" w:right="0" w:firstLine="0"/>
                      <w:jc w:val="left"/>
                      <w:rPr>
                        <w:rFonts w:ascii="Noto Mono"/>
                        <w:sz w:val="18"/>
                      </w:rPr>
                    </w:pPr>
                    <w:r>
                      <w:rPr>
                        <w:rFonts w:ascii="Noto Mono"/>
                        <w:color w:val="CC0099"/>
                        <w:sz w:val="18"/>
                      </w:rPr>
                      <w:t>+----+--------+</w:t>
                    </w:r>
                  </w:p>
                </w:txbxContent>
              </v:textbox>
              <w10:wrap type="none"/>
            </v:shape>
          </v:group>
        </w:pict>
      </w:r>
      <w:r>
        <w:rPr/>
      </w:r>
    </w:p>
    <w:p>
      <w:pPr>
        <w:pStyle w:val="BodyText"/>
        <w:spacing w:before="9"/>
        <w:rPr>
          <w:sz w:val="6"/>
        </w:rPr>
      </w:pPr>
    </w:p>
    <w:p>
      <w:pPr>
        <w:pStyle w:val="BodyText"/>
        <w:spacing w:line="199" w:lineRule="auto" w:before="104"/>
        <w:ind w:left="366" w:right="523"/>
      </w:pPr>
      <w:r>
        <w:rPr/>
        <w:t>Think</w:t>
      </w:r>
      <w:r>
        <w:rPr>
          <w:spacing w:val="-20"/>
        </w:rPr>
        <w:t> </w:t>
      </w:r>
      <w:r>
        <w:rPr/>
        <w:t>of</w:t>
      </w:r>
      <w:r>
        <w:rPr>
          <w:spacing w:val="-20"/>
        </w:rPr>
        <w:t> </w:t>
      </w:r>
      <w:r>
        <w:rPr/>
        <w:t>it</w:t>
      </w:r>
      <w:r>
        <w:rPr>
          <w:spacing w:val="-20"/>
        </w:rPr>
        <w:t> </w:t>
      </w:r>
      <w:r>
        <w:rPr/>
        <w:t>(roughly)</w:t>
      </w:r>
      <w:r>
        <w:rPr>
          <w:spacing w:val="-20"/>
        </w:rPr>
        <w:t> </w:t>
      </w:r>
      <w:r>
        <w:rPr/>
        <w:t>this</w:t>
      </w:r>
      <w:r>
        <w:rPr>
          <w:spacing w:val="-20"/>
        </w:rPr>
        <w:t> </w:t>
      </w:r>
      <w:r>
        <w:rPr/>
        <w:t>way:</w:t>
      </w:r>
      <w:r>
        <w:rPr>
          <w:spacing w:val="-20"/>
        </w:rPr>
        <w:t> </w:t>
      </w:r>
      <w:r>
        <w:rPr/>
        <w:t>First</w:t>
      </w:r>
      <w:r>
        <w:rPr>
          <w:spacing w:val="-19"/>
        </w:rPr>
        <w:t> </w:t>
      </w:r>
      <w:r>
        <w:rPr/>
        <w:t>the</w:t>
      </w:r>
      <w:r>
        <w:rPr>
          <w:spacing w:val="-20"/>
        </w:rPr>
        <w:t> </w:t>
      </w:r>
      <w:r>
        <w:rPr/>
        <w:t>insert</w:t>
      </w:r>
      <w:r>
        <w:rPr>
          <w:spacing w:val="-20"/>
        </w:rPr>
        <w:t> </w:t>
      </w:r>
      <w:r>
        <w:rPr/>
        <w:t>looks</w:t>
      </w:r>
      <w:r>
        <w:rPr>
          <w:spacing w:val="-20"/>
        </w:rPr>
        <w:t> </w:t>
      </w:r>
      <w:r>
        <w:rPr/>
        <w:t>to</w:t>
      </w:r>
      <w:r>
        <w:rPr>
          <w:spacing w:val="-20"/>
        </w:rPr>
        <w:t> </w:t>
      </w:r>
      <w:r>
        <w:rPr/>
        <w:t>see</w:t>
      </w:r>
      <w:r>
        <w:rPr>
          <w:spacing w:val="-20"/>
        </w:rPr>
        <w:t> </w:t>
      </w:r>
      <w:r>
        <w:rPr/>
        <w:t>how</w:t>
      </w:r>
      <w:r>
        <w:rPr>
          <w:spacing w:val="-19"/>
        </w:rPr>
        <w:t> </w:t>
      </w:r>
      <w:r>
        <w:rPr/>
        <w:t>many</w:t>
      </w:r>
      <w:r>
        <w:rPr>
          <w:spacing w:val="-20"/>
        </w:rPr>
        <w:t> </w:t>
      </w:r>
      <w:r>
        <w:rPr/>
        <w:t>rows</w:t>
      </w:r>
      <w:r>
        <w:rPr>
          <w:spacing w:val="-19"/>
        </w:rPr>
        <w:t> </w:t>
      </w:r>
      <w:r>
        <w:rPr>
          <w:rFonts w:ascii="DejaVu Sans Condensed"/>
          <w:i/>
        </w:rPr>
        <w:t>might</w:t>
      </w:r>
      <w:r>
        <w:rPr>
          <w:rFonts w:ascii="DejaVu Sans Condensed"/>
          <w:i/>
          <w:spacing w:val="-24"/>
        </w:rPr>
        <w:t> </w:t>
      </w:r>
      <w:r>
        <w:rPr/>
        <w:t>be</w:t>
      </w:r>
      <w:r>
        <w:rPr>
          <w:spacing w:val="-20"/>
        </w:rPr>
        <w:t> </w:t>
      </w:r>
      <w:r>
        <w:rPr/>
        <w:t>inserted.</w:t>
      </w:r>
      <w:r>
        <w:rPr>
          <w:spacing w:val="-20"/>
        </w:rPr>
        <w:t> </w:t>
      </w:r>
      <w:r>
        <w:rPr/>
        <w:t>Then</w:t>
      </w:r>
      <w:r>
        <w:rPr>
          <w:spacing w:val="-20"/>
        </w:rPr>
        <w:t> </w:t>
      </w:r>
      <w:r>
        <w:rPr/>
        <w:t>grab</w:t>
      </w:r>
      <w:r>
        <w:rPr>
          <w:spacing w:val="-20"/>
        </w:rPr>
        <w:t> </w:t>
      </w:r>
      <w:r>
        <w:rPr/>
        <w:t>that</w:t>
      </w:r>
      <w:r>
        <w:rPr>
          <w:spacing w:val="-19"/>
        </w:rPr>
        <w:t> </w:t>
      </w:r>
      <w:r>
        <w:rPr/>
        <w:t>many values</w:t>
      </w:r>
      <w:r>
        <w:rPr>
          <w:spacing w:val="-20"/>
        </w:rPr>
        <w:t> </w:t>
      </w:r>
      <w:r>
        <w:rPr/>
        <w:t>from</w:t>
      </w:r>
      <w:r>
        <w:rPr>
          <w:spacing w:val="-19"/>
        </w:rPr>
        <w:t> </w:t>
      </w:r>
      <w:r>
        <w:rPr/>
        <w:t>the</w:t>
      </w:r>
      <w:r>
        <w:rPr>
          <w:spacing w:val="-20"/>
        </w:rPr>
        <w:t> </w:t>
      </w:r>
      <w:r>
        <w:rPr/>
        <w:t>auto_increment</w:t>
      </w:r>
      <w:r>
        <w:rPr>
          <w:spacing w:val="-19"/>
        </w:rPr>
        <w:t> </w:t>
      </w:r>
      <w:r>
        <w:rPr/>
        <w:t>for</w:t>
      </w:r>
      <w:r>
        <w:rPr>
          <w:spacing w:val="-20"/>
        </w:rPr>
        <w:t> </w:t>
      </w:r>
      <w:r>
        <w:rPr/>
        <w:t>that</w:t>
      </w:r>
      <w:r>
        <w:rPr>
          <w:spacing w:val="-19"/>
        </w:rPr>
        <w:t> </w:t>
      </w:r>
      <w:r>
        <w:rPr/>
        <w:t>table.</w:t>
      </w:r>
      <w:r>
        <w:rPr>
          <w:spacing w:val="-20"/>
        </w:rPr>
        <w:t> </w:t>
      </w:r>
      <w:r>
        <w:rPr/>
        <w:t>Finally,</w:t>
      </w:r>
      <w:r>
        <w:rPr>
          <w:spacing w:val="-19"/>
        </w:rPr>
        <w:t> </w:t>
      </w:r>
      <w:r>
        <w:rPr/>
        <w:t>insert</w:t>
      </w:r>
      <w:r>
        <w:rPr>
          <w:spacing w:val="-20"/>
        </w:rPr>
        <w:t> </w:t>
      </w:r>
      <w:r>
        <w:rPr/>
        <w:t>the</w:t>
      </w:r>
      <w:r>
        <w:rPr>
          <w:spacing w:val="-19"/>
        </w:rPr>
        <w:t> </w:t>
      </w:r>
      <w:r>
        <w:rPr/>
        <w:t>rows,</w:t>
      </w:r>
      <w:r>
        <w:rPr>
          <w:spacing w:val="-20"/>
        </w:rPr>
        <w:t> </w:t>
      </w:r>
      <w:r>
        <w:rPr/>
        <w:t>using</w:t>
      </w:r>
      <w:r>
        <w:rPr>
          <w:spacing w:val="-19"/>
        </w:rPr>
        <w:t> </w:t>
      </w:r>
      <w:r>
        <w:rPr/>
        <w:t>ids</w:t>
      </w:r>
      <w:r>
        <w:rPr>
          <w:spacing w:val="-20"/>
        </w:rPr>
        <w:t> </w:t>
      </w:r>
      <w:r>
        <w:rPr/>
        <w:t>as</w:t>
      </w:r>
      <w:r>
        <w:rPr>
          <w:spacing w:val="-19"/>
        </w:rPr>
        <w:t> </w:t>
      </w:r>
      <w:r>
        <w:rPr/>
        <w:t>needed,</w:t>
      </w:r>
      <w:r>
        <w:rPr>
          <w:spacing w:val="-20"/>
        </w:rPr>
        <w:t> </w:t>
      </w:r>
      <w:r>
        <w:rPr/>
        <w:t>and</w:t>
      </w:r>
      <w:r>
        <w:rPr>
          <w:spacing w:val="-19"/>
        </w:rPr>
        <w:t> </w:t>
      </w:r>
      <w:r>
        <w:rPr/>
        <w:t>burning</w:t>
      </w:r>
      <w:r>
        <w:rPr>
          <w:spacing w:val="-20"/>
        </w:rPr>
        <w:t> </w:t>
      </w:r>
      <w:r>
        <w:rPr/>
        <w:t>any</w:t>
      </w:r>
      <w:r>
        <w:rPr>
          <w:spacing w:val="-19"/>
        </w:rPr>
        <w:t> </w:t>
      </w:r>
      <w:r>
        <w:rPr/>
        <w:t>left overs.</w:t>
      </w:r>
    </w:p>
    <w:p>
      <w:pPr>
        <w:pStyle w:val="BodyText"/>
        <w:spacing w:line="331" w:lineRule="exact" w:before="181"/>
        <w:ind w:left="366"/>
        <w:rPr>
          <w:rFonts w:ascii="Noto Mono" w:hAnsi="Noto Mono"/>
          <w:sz w:val="18"/>
        </w:rPr>
      </w:pPr>
      <w:r>
        <w:rPr/>
        <w:t>The only time the leftover are recoverable is if the system is shutdown and restarted. On restart, eﬀectively </w:t>
      </w:r>
      <w:r>
        <w:rPr>
          <w:rFonts w:ascii="Noto Mono" w:hAnsi="Noto Mono"/>
          <w:color w:val="000099"/>
          <w:sz w:val="18"/>
          <w:shd w:fill="F9F9F9" w:color="auto" w:val="clear"/>
        </w:rPr>
        <w:t>MAX</w:t>
      </w:r>
      <w:r>
        <w:rPr>
          <w:rFonts w:ascii="Noto Mono" w:hAnsi="Noto Mono"/>
          <w:color w:val="FF00FF"/>
          <w:sz w:val="18"/>
          <w:shd w:fill="F9F9F9" w:color="auto" w:val="clear"/>
        </w:rPr>
        <w:t>(</w:t>
      </w:r>
      <w:r>
        <w:rPr>
          <w:rFonts w:ascii="Noto Mono" w:hAnsi="Noto Mono"/>
          <w:sz w:val="18"/>
          <w:shd w:fill="F9F9F9" w:color="auto" w:val="clear"/>
        </w:rPr>
        <w:t>id</w:t>
      </w:r>
      <w:r>
        <w:rPr>
          <w:rFonts w:ascii="Noto Mono" w:hAnsi="Noto Mono"/>
          <w:color w:val="FF00FF"/>
          <w:sz w:val="18"/>
          <w:shd w:fill="F9F9F9" w:color="auto" w:val="clear"/>
        </w:rPr>
        <w:t>)</w:t>
      </w:r>
    </w:p>
    <w:p>
      <w:pPr>
        <w:pStyle w:val="BodyText"/>
        <w:spacing w:line="331" w:lineRule="exact"/>
        <w:ind w:left="366"/>
      </w:pPr>
      <w:r>
        <w:rPr/>
        <w:t>is performed. This may reuse ids that were burned or that were freed up by </w:t>
      </w:r>
      <w:r>
        <w:rPr>
          <w:rFonts w:ascii="Noto Mono"/>
          <w:sz w:val="18"/>
          <w:shd w:fill="F9F9F9" w:color="auto" w:val="clear"/>
        </w:rPr>
        <w:t>DELETEs</w:t>
      </w:r>
      <w:r>
        <w:rPr>
          <w:rFonts w:ascii="Noto Mono"/>
          <w:spacing w:val="-62"/>
          <w:sz w:val="18"/>
        </w:rPr>
        <w:t> </w:t>
      </w:r>
      <w:r>
        <w:rPr/>
        <w:t>of the highest id(s).</w:t>
      </w:r>
    </w:p>
    <w:p>
      <w:pPr>
        <w:spacing w:line="199" w:lineRule="auto" w:before="206"/>
        <w:ind w:left="366" w:right="523" w:firstLine="0"/>
        <w:jc w:val="left"/>
        <w:rPr>
          <w:sz w:val="20"/>
        </w:rPr>
      </w:pPr>
      <w:r>
        <w:rPr>
          <w:sz w:val="20"/>
        </w:rPr>
        <w:t>Essentially</w:t>
      </w:r>
      <w:r>
        <w:rPr>
          <w:spacing w:val="-16"/>
          <w:sz w:val="20"/>
        </w:rPr>
        <w:t> </w:t>
      </w:r>
      <w:r>
        <w:rPr>
          <w:sz w:val="20"/>
        </w:rPr>
        <w:t>any</w:t>
      </w:r>
      <w:r>
        <w:rPr>
          <w:spacing w:val="-16"/>
          <w:sz w:val="20"/>
        </w:rPr>
        <w:t> </w:t>
      </w:r>
      <w:r>
        <w:rPr>
          <w:sz w:val="20"/>
        </w:rPr>
        <w:t>ﬂavor</w:t>
      </w:r>
      <w:r>
        <w:rPr>
          <w:spacing w:val="-15"/>
          <w:sz w:val="20"/>
        </w:rPr>
        <w:t> </w:t>
      </w:r>
      <w:r>
        <w:rPr>
          <w:sz w:val="20"/>
        </w:rPr>
        <w:t>of</w:t>
      </w:r>
      <w:r>
        <w:rPr>
          <w:spacing w:val="-15"/>
          <w:sz w:val="20"/>
        </w:rPr>
        <w:t> </w:t>
      </w:r>
      <w:r>
        <w:rPr>
          <w:rFonts w:ascii="Courier New" w:hAnsi="Courier New"/>
          <w:b/>
          <w:color w:val="990099"/>
          <w:sz w:val="18"/>
          <w:shd w:fill="F9F9F9" w:color="auto" w:val="clear"/>
        </w:rPr>
        <w:t>INSERT</w:t>
      </w:r>
      <w:r>
        <w:rPr>
          <w:rFonts w:ascii="Courier New" w:hAnsi="Courier New"/>
          <w:b/>
          <w:color w:val="990099"/>
          <w:spacing w:val="-71"/>
          <w:sz w:val="18"/>
        </w:rPr>
        <w:t> </w:t>
      </w:r>
      <w:r>
        <w:rPr>
          <w:sz w:val="20"/>
        </w:rPr>
        <w:t>(including</w:t>
      </w:r>
      <w:r>
        <w:rPr>
          <w:spacing w:val="-15"/>
          <w:sz w:val="20"/>
        </w:rPr>
        <w:t> </w:t>
      </w:r>
      <w:r>
        <w:rPr>
          <w:rFonts w:ascii="Courier New" w:hAnsi="Courier New"/>
          <w:b/>
          <w:color w:val="990099"/>
          <w:sz w:val="18"/>
          <w:shd w:fill="F9F9F9" w:color="auto" w:val="clear"/>
        </w:rPr>
        <w:t>REPLACE</w:t>
      </w:r>
      <w:r>
        <w:rPr>
          <w:sz w:val="20"/>
        </w:rPr>
        <w:t>,</w:t>
      </w:r>
      <w:r>
        <w:rPr>
          <w:spacing w:val="-16"/>
          <w:sz w:val="20"/>
        </w:rPr>
        <w:t> </w:t>
      </w:r>
      <w:r>
        <w:rPr>
          <w:sz w:val="20"/>
        </w:rPr>
        <w:t>which</w:t>
      </w:r>
      <w:r>
        <w:rPr>
          <w:spacing w:val="-15"/>
          <w:sz w:val="20"/>
        </w:rPr>
        <w:t> </w:t>
      </w:r>
      <w:r>
        <w:rPr>
          <w:sz w:val="20"/>
        </w:rPr>
        <w:t>is</w:t>
      </w:r>
      <w:r>
        <w:rPr>
          <w:spacing w:val="-16"/>
          <w:sz w:val="20"/>
        </w:rPr>
        <w:t> </w:t>
      </w:r>
      <w:r>
        <w:rPr>
          <w:rFonts w:ascii="Courier New" w:hAnsi="Courier New"/>
          <w:b/>
          <w:color w:val="990099"/>
          <w:sz w:val="18"/>
          <w:shd w:fill="F9F9F9" w:color="auto" w:val="clear"/>
        </w:rPr>
        <w:t>DELETE</w:t>
      </w:r>
      <w:r>
        <w:rPr>
          <w:rFonts w:ascii="Courier New" w:hAnsi="Courier New"/>
          <w:b/>
          <w:color w:val="990099"/>
          <w:spacing w:val="-71"/>
          <w:sz w:val="18"/>
        </w:rPr>
        <w:t> </w:t>
      </w:r>
      <w:r>
        <w:rPr>
          <w:sz w:val="20"/>
        </w:rPr>
        <w:t>+</w:t>
      </w:r>
      <w:r>
        <w:rPr>
          <w:spacing w:val="-15"/>
          <w:sz w:val="20"/>
        </w:rPr>
        <w:t> </w:t>
      </w:r>
      <w:r>
        <w:rPr>
          <w:rFonts w:ascii="Courier New" w:hAnsi="Courier New"/>
          <w:b/>
          <w:color w:val="990099"/>
          <w:sz w:val="18"/>
          <w:shd w:fill="F9F9F9" w:color="auto" w:val="clear"/>
        </w:rPr>
        <w:t>INSERT</w:t>
      </w:r>
      <w:r>
        <w:rPr>
          <w:sz w:val="20"/>
        </w:rPr>
        <w:t>)</w:t>
      </w:r>
      <w:r>
        <w:rPr>
          <w:spacing w:val="-16"/>
          <w:sz w:val="20"/>
        </w:rPr>
        <w:t> </w:t>
      </w:r>
      <w:r>
        <w:rPr>
          <w:sz w:val="20"/>
        </w:rPr>
        <w:t>can</w:t>
      </w:r>
      <w:r>
        <w:rPr>
          <w:spacing w:val="-15"/>
          <w:sz w:val="20"/>
        </w:rPr>
        <w:t> </w:t>
      </w:r>
      <w:r>
        <w:rPr>
          <w:sz w:val="20"/>
        </w:rPr>
        <w:t>burn</w:t>
      </w:r>
      <w:r>
        <w:rPr>
          <w:spacing w:val="-16"/>
          <w:sz w:val="20"/>
        </w:rPr>
        <w:t> </w:t>
      </w:r>
      <w:r>
        <w:rPr>
          <w:sz w:val="20"/>
        </w:rPr>
        <w:t>ids.</w:t>
      </w:r>
      <w:r>
        <w:rPr>
          <w:spacing w:val="-15"/>
          <w:sz w:val="20"/>
        </w:rPr>
        <w:t> </w:t>
      </w:r>
      <w:r>
        <w:rPr>
          <w:sz w:val="20"/>
        </w:rPr>
        <w:t>In</w:t>
      </w:r>
      <w:r>
        <w:rPr>
          <w:spacing w:val="-16"/>
          <w:sz w:val="20"/>
        </w:rPr>
        <w:t> </w:t>
      </w:r>
      <w:r>
        <w:rPr>
          <w:sz w:val="20"/>
        </w:rPr>
        <w:t>InnoDB,</w:t>
      </w:r>
      <w:r>
        <w:rPr>
          <w:spacing w:val="-16"/>
          <w:sz w:val="20"/>
        </w:rPr>
        <w:t> </w:t>
      </w:r>
      <w:r>
        <w:rPr>
          <w:sz w:val="20"/>
        </w:rPr>
        <w:t>the</w:t>
      </w:r>
      <w:r>
        <w:rPr>
          <w:spacing w:val="-15"/>
          <w:sz w:val="20"/>
        </w:rPr>
        <w:t> </w:t>
      </w:r>
      <w:r>
        <w:rPr>
          <w:sz w:val="20"/>
        </w:rPr>
        <w:t>global (not</w:t>
      </w:r>
      <w:r>
        <w:rPr>
          <w:spacing w:val="-7"/>
          <w:sz w:val="20"/>
        </w:rPr>
        <w:t> </w:t>
      </w:r>
      <w:r>
        <w:rPr>
          <w:sz w:val="20"/>
        </w:rPr>
        <w:t>session!)</w:t>
      </w:r>
      <w:r>
        <w:rPr>
          <w:spacing w:val="-6"/>
          <w:sz w:val="20"/>
        </w:rPr>
        <w:t> </w:t>
      </w:r>
      <w:r>
        <w:rPr>
          <w:sz w:val="20"/>
        </w:rPr>
        <w:t>variable</w:t>
      </w:r>
      <w:r>
        <w:rPr>
          <w:spacing w:val="-6"/>
          <w:sz w:val="20"/>
        </w:rPr>
        <w:t> </w:t>
      </w:r>
      <w:hyperlink r:id="rId21">
        <w:r>
          <w:rPr>
            <w:rFonts w:ascii="Noto Mono" w:hAnsi="Noto Mono"/>
            <w:color w:val="00758F"/>
            <w:sz w:val="18"/>
            <w:shd w:fill="F9F9F9" w:color="auto" w:val="clear"/>
            <w:u w:val="single" w:color="00758F"/>
          </w:rPr>
          <w:t>innodb_autoinc_lock_mode</w:t>
        </w:r>
        <w:r>
          <w:rPr>
            <w:rFonts w:ascii="Noto Mono" w:hAnsi="Noto Mono"/>
            <w:color w:val="00758F"/>
            <w:spacing w:val="-61"/>
            <w:sz w:val="18"/>
          </w:rPr>
          <w:t> </w:t>
        </w:r>
      </w:hyperlink>
      <w:r>
        <w:rPr>
          <w:sz w:val="20"/>
        </w:rPr>
        <w:t>can</w:t>
      </w:r>
      <w:r>
        <w:rPr>
          <w:spacing w:val="-6"/>
          <w:sz w:val="20"/>
        </w:rPr>
        <w:t> </w:t>
      </w:r>
      <w:r>
        <w:rPr>
          <w:sz w:val="20"/>
        </w:rPr>
        <w:t>be</w:t>
      </w:r>
      <w:r>
        <w:rPr>
          <w:spacing w:val="-6"/>
          <w:sz w:val="20"/>
        </w:rPr>
        <w:t> </w:t>
      </w:r>
      <w:r>
        <w:rPr>
          <w:sz w:val="20"/>
        </w:rPr>
        <w:t>used</w:t>
      </w:r>
      <w:r>
        <w:rPr>
          <w:spacing w:val="-6"/>
          <w:sz w:val="20"/>
        </w:rPr>
        <w:t> </w:t>
      </w:r>
      <w:r>
        <w:rPr>
          <w:sz w:val="20"/>
        </w:rPr>
        <w:t>to</w:t>
      </w:r>
      <w:r>
        <w:rPr>
          <w:spacing w:val="-7"/>
          <w:sz w:val="20"/>
        </w:rPr>
        <w:t> </w:t>
      </w:r>
      <w:r>
        <w:rPr>
          <w:sz w:val="20"/>
        </w:rPr>
        <w:t>control</w:t>
      </w:r>
      <w:r>
        <w:rPr>
          <w:spacing w:val="-6"/>
          <w:sz w:val="20"/>
        </w:rPr>
        <w:t> </w:t>
      </w:r>
      <w:r>
        <w:rPr>
          <w:sz w:val="20"/>
        </w:rPr>
        <w:t>some</w:t>
      </w:r>
      <w:r>
        <w:rPr>
          <w:spacing w:val="-6"/>
          <w:sz w:val="20"/>
        </w:rPr>
        <w:t> </w:t>
      </w:r>
      <w:r>
        <w:rPr>
          <w:sz w:val="20"/>
        </w:rPr>
        <w:t>of</w:t>
      </w:r>
      <w:r>
        <w:rPr>
          <w:spacing w:val="-6"/>
          <w:sz w:val="20"/>
        </w:rPr>
        <w:t> </w:t>
      </w:r>
      <w:r>
        <w:rPr>
          <w:sz w:val="20"/>
        </w:rPr>
        <w:t>what</w:t>
      </w:r>
      <w:r>
        <w:rPr>
          <w:spacing w:val="-6"/>
          <w:sz w:val="20"/>
        </w:rPr>
        <w:t> </w:t>
      </w:r>
      <w:r>
        <w:rPr>
          <w:sz w:val="20"/>
        </w:rPr>
        <w:t>is</w:t>
      </w:r>
      <w:r>
        <w:rPr>
          <w:spacing w:val="-6"/>
          <w:sz w:val="20"/>
        </w:rPr>
        <w:t> </w:t>
      </w:r>
      <w:r>
        <w:rPr>
          <w:sz w:val="20"/>
        </w:rPr>
        <w:t>going</w:t>
      </w:r>
      <w:r>
        <w:rPr>
          <w:spacing w:val="-7"/>
          <w:sz w:val="20"/>
        </w:rPr>
        <w:t> </w:t>
      </w:r>
      <w:r>
        <w:rPr>
          <w:sz w:val="20"/>
        </w:rPr>
        <w:t>on.</w:t>
      </w:r>
    </w:p>
    <w:p>
      <w:pPr>
        <w:pStyle w:val="BodyText"/>
        <w:spacing w:line="199" w:lineRule="auto" w:before="225"/>
        <w:ind w:left="366" w:right="523"/>
      </w:pPr>
      <w:r>
        <w:rPr/>
        <w:t>When</w:t>
      </w:r>
      <w:r>
        <w:rPr>
          <w:spacing w:val="-8"/>
        </w:rPr>
        <w:t> </w:t>
      </w:r>
      <w:r>
        <w:rPr/>
        <w:t>"normalizing"</w:t>
      </w:r>
      <w:r>
        <w:rPr>
          <w:spacing w:val="-8"/>
        </w:rPr>
        <w:t> </w:t>
      </w:r>
      <w:r>
        <w:rPr/>
        <w:t>long</w:t>
      </w:r>
      <w:r>
        <w:rPr>
          <w:spacing w:val="-7"/>
        </w:rPr>
        <w:t> </w:t>
      </w:r>
      <w:r>
        <w:rPr/>
        <w:t>strings</w:t>
      </w:r>
      <w:r>
        <w:rPr>
          <w:spacing w:val="-8"/>
        </w:rPr>
        <w:t> </w:t>
      </w:r>
      <w:r>
        <w:rPr/>
        <w:t>into</w:t>
      </w:r>
      <w:r>
        <w:rPr>
          <w:spacing w:val="-7"/>
        </w:rPr>
        <w:t> </w:t>
      </w:r>
      <w:r>
        <w:rPr/>
        <w:t>an</w:t>
      </w:r>
      <w:r>
        <w:rPr>
          <w:spacing w:val="-8"/>
        </w:rPr>
        <w:t> </w:t>
      </w:r>
      <w:r>
        <w:rPr>
          <w:rFonts w:ascii="Noto Mono" w:hAnsi="Noto Mono"/>
          <w:sz w:val="18"/>
          <w:shd w:fill="F9F9F9" w:color="auto" w:val="clear"/>
        </w:rPr>
        <w:t>AUTO</w:t>
      </w:r>
      <w:r>
        <w:rPr>
          <w:rFonts w:ascii="Noto Mono" w:hAnsi="Noto Mono"/>
          <w:spacing w:val="-12"/>
          <w:sz w:val="18"/>
          <w:shd w:fill="F9F9F9" w:color="auto" w:val="clear"/>
        </w:rPr>
        <w:t> </w:t>
      </w:r>
      <w:r>
        <w:rPr>
          <w:rFonts w:ascii="Noto Mono" w:hAnsi="Noto Mono"/>
          <w:sz w:val="18"/>
          <w:shd w:fill="F9F9F9" w:color="auto" w:val="clear"/>
        </w:rPr>
        <w:t>INCREMENT</w:t>
      </w:r>
      <w:r>
        <w:rPr>
          <w:rFonts w:ascii="Noto Mono" w:hAnsi="Noto Mono"/>
          <w:spacing w:val="-13"/>
          <w:sz w:val="18"/>
          <w:shd w:fill="F9F9F9" w:color="auto" w:val="clear"/>
        </w:rPr>
        <w:t> </w:t>
      </w:r>
      <w:r>
        <w:rPr>
          <w:rFonts w:ascii="Noto Mono" w:hAnsi="Noto Mono"/>
          <w:sz w:val="18"/>
          <w:shd w:fill="F9F9F9" w:color="auto" w:val="clear"/>
        </w:rPr>
        <w:t>id</w:t>
      </w:r>
      <w:r>
        <w:rPr/>
        <w:t>,</w:t>
      </w:r>
      <w:r>
        <w:rPr>
          <w:spacing w:val="-7"/>
        </w:rPr>
        <w:t> </w:t>
      </w:r>
      <w:r>
        <w:rPr/>
        <w:t>burning</w:t>
      </w:r>
      <w:r>
        <w:rPr>
          <w:spacing w:val="-8"/>
        </w:rPr>
        <w:t> </w:t>
      </w:r>
      <w:r>
        <w:rPr/>
        <w:t>can</w:t>
      </w:r>
      <w:r>
        <w:rPr>
          <w:spacing w:val="-8"/>
        </w:rPr>
        <w:t> </w:t>
      </w:r>
      <w:r>
        <w:rPr/>
        <w:t>easily</w:t>
      </w:r>
      <w:r>
        <w:rPr>
          <w:spacing w:val="-7"/>
        </w:rPr>
        <w:t> </w:t>
      </w:r>
      <w:r>
        <w:rPr/>
        <w:t>happen.</w:t>
      </w:r>
      <w:r>
        <w:rPr>
          <w:spacing w:val="-8"/>
        </w:rPr>
        <w:t> </w:t>
      </w:r>
      <w:r>
        <w:rPr/>
        <w:t>This</w:t>
      </w:r>
      <w:r>
        <w:rPr>
          <w:spacing w:val="-7"/>
        </w:rPr>
        <w:t> </w:t>
      </w:r>
      <w:r>
        <w:rPr>
          <w:rFonts w:ascii="DejaVu Sans Condensed" w:hAnsi="DejaVu Sans Condensed"/>
          <w:i/>
        </w:rPr>
        <w:t>could</w:t>
      </w:r>
      <w:r>
        <w:rPr>
          <w:rFonts w:ascii="DejaVu Sans Condensed" w:hAnsi="DejaVu Sans Condensed"/>
          <w:i/>
          <w:spacing w:val="-12"/>
        </w:rPr>
        <w:t> </w:t>
      </w:r>
      <w:r>
        <w:rPr/>
        <w:t>lead</w:t>
      </w:r>
      <w:r>
        <w:rPr>
          <w:spacing w:val="-7"/>
        </w:rPr>
        <w:t> </w:t>
      </w:r>
      <w:r>
        <w:rPr/>
        <w:t>to overﬂowing the size of the </w:t>
      </w:r>
      <w:r>
        <w:rPr>
          <w:rFonts w:ascii="Courier New" w:hAnsi="Courier New"/>
          <w:b/>
          <w:color w:val="999900"/>
          <w:sz w:val="18"/>
          <w:shd w:fill="F9F9F9" w:color="auto" w:val="clear"/>
        </w:rPr>
        <w:t>INT</w:t>
      </w:r>
      <w:r>
        <w:rPr>
          <w:rFonts w:ascii="Courier New" w:hAnsi="Courier New"/>
          <w:b/>
          <w:color w:val="999900"/>
          <w:spacing w:val="-74"/>
          <w:sz w:val="18"/>
        </w:rPr>
        <w:t> </w:t>
      </w:r>
      <w:r>
        <w:rPr/>
        <w:t>you chose.</w:t>
      </w:r>
    </w:p>
    <w:p>
      <w:pPr>
        <w:spacing w:after="0" w:line="199" w:lineRule="auto"/>
        <w:sectPr>
          <w:pgSz w:w="11910" w:h="16840"/>
          <w:pgMar w:header="0" w:footer="410" w:top="540" w:bottom="600" w:left="200" w:right="100"/>
        </w:sectPr>
      </w:pPr>
    </w:p>
    <w:p>
      <w:pPr>
        <w:pStyle w:val="Heading1"/>
      </w:pPr>
      <w:bookmarkStart w:name="Chapter 11: DELETE" w:id="108"/>
      <w:bookmarkEnd w:id="108"/>
      <w:r>
        <w:rPr>
          <w:b w:val="0"/>
        </w:rPr>
      </w:r>
      <w:bookmarkStart w:name="_bookmark53" w:id="109"/>
      <w:bookmarkEnd w:id="109"/>
      <w:r>
        <w:rPr>
          <w:b w:val="0"/>
        </w:rPr>
      </w:r>
      <w:r>
        <w:rPr>
          <w:color w:val="00758F"/>
          <w:w w:val="90"/>
        </w:rPr>
        <w:t>Chapter 11:</w:t>
      </w:r>
      <w:r>
        <w:rPr>
          <w:color w:val="00758F"/>
          <w:spacing w:val="-51"/>
          <w:w w:val="90"/>
        </w:rPr>
        <w:t> </w:t>
      </w:r>
      <w:r>
        <w:rPr>
          <w:color w:val="00758F"/>
          <w:w w:val="90"/>
        </w:rPr>
        <w:t>DELETE</w:t>
      </w:r>
    </w:p>
    <w:p>
      <w:pPr>
        <w:pStyle w:val="Heading3"/>
        <w:tabs>
          <w:tab w:pos="6449" w:val="left" w:leader="none"/>
        </w:tabs>
        <w:spacing w:line="269" w:lineRule="exact" w:before="266"/>
        <w:ind w:left="877"/>
      </w:pPr>
      <w:r>
        <w:rPr>
          <w:w w:val="115"/>
        </w:rPr>
        <w:t>Parameter</w:t>
        <w:tab/>
        <w:t>Details</w:t>
      </w:r>
    </w:p>
    <w:p>
      <w:pPr>
        <w:pStyle w:val="BodyText"/>
        <w:spacing w:line="160" w:lineRule="auto" w:before="71"/>
        <w:ind w:left="2475" w:right="523"/>
      </w:pPr>
      <w:r>
        <w:rPr/>
        <w:pict>
          <v:shape style="position:absolute;margin-left:29.346001pt;margin-top:7.438513pt;width:69.6pt;height:13.65pt;mso-position-horizontal-relative:page;mso-position-vertical-relative:paragraph;z-index:15926272" type="#_x0000_t202" filled="false" stroked="false">
            <v:textbox inset="0,0,0,0">
              <w:txbxContent>
                <w:p>
                  <w:pPr>
                    <w:pStyle w:val="BodyText"/>
                    <w:spacing w:line="272" w:lineRule="exact"/>
                  </w:pPr>
                  <w:r>
                    <w:rPr>
                      <w:w w:val="95"/>
                    </w:rPr>
                    <w:t>LOW_PRIORITY</w:t>
                  </w:r>
                </w:p>
              </w:txbxContent>
            </v:textbox>
            <w10:wrap type="none"/>
          </v:shape>
        </w:pict>
      </w:r>
      <w:r>
        <w:rPr/>
        <w:t>If</w:t>
      </w:r>
      <w:r>
        <w:rPr>
          <w:spacing w:val="-15"/>
        </w:rPr>
        <w:t> </w:t>
      </w:r>
      <w:r>
        <w:rPr>
          <w:rFonts w:ascii="Courier New"/>
          <w:b/>
          <w:color w:val="990099"/>
          <w:sz w:val="18"/>
          <w:shd w:fill="F9F9F9" w:color="auto" w:val="clear"/>
        </w:rPr>
        <w:t>LOW_PRIORITY</w:t>
      </w:r>
      <w:r>
        <w:rPr>
          <w:rFonts w:ascii="Courier New"/>
          <w:b/>
          <w:color w:val="990099"/>
          <w:spacing w:val="-69"/>
          <w:sz w:val="18"/>
        </w:rPr>
        <w:t> </w:t>
      </w:r>
      <w:r>
        <w:rPr/>
        <w:t>is</w:t>
      </w:r>
      <w:r>
        <w:rPr>
          <w:spacing w:val="-14"/>
        </w:rPr>
        <w:t> </w:t>
      </w:r>
      <w:r>
        <w:rPr/>
        <w:t>provided,</w:t>
      </w:r>
      <w:r>
        <w:rPr>
          <w:spacing w:val="-14"/>
        </w:rPr>
        <w:t> </w:t>
      </w:r>
      <w:r>
        <w:rPr/>
        <w:t>the</w:t>
      </w:r>
      <w:r>
        <w:rPr>
          <w:spacing w:val="-14"/>
        </w:rPr>
        <w:t> </w:t>
      </w:r>
      <w:r>
        <w:rPr/>
        <w:t>delete</w:t>
      </w:r>
      <w:r>
        <w:rPr>
          <w:spacing w:val="-15"/>
        </w:rPr>
        <w:t> </w:t>
      </w:r>
      <w:r>
        <w:rPr/>
        <w:t>will</w:t>
      </w:r>
      <w:r>
        <w:rPr>
          <w:spacing w:val="-14"/>
        </w:rPr>
        <w:t> </w:t>
      </w:r>
      <w:r>
        <w:rPr/>
        <w:t>be</w:t>
      </w:r>
      <w:r>
        <w:rPr>
          <w:spacing w:val="-14"/>
        </w:rPr>
        <w:t> </w:t>
      </w:r>
      <w:r>
        <w:rPr/>
        <w:t>delayed</w:t>
      </w:r>
      <w:r>
        <w:rPr>
          <w:spacing w:val="-14"/>
        </w:rPr>
        <w:t> </w:t>
      </w:r>
      <w:r>
        <w:rPr/>
        <w:t>until</w:t>
      </w:r>
      <w:r>
        <w:rPr>
          <w:spacing w:val="-14"/>
        </w:rPr>
        <w:t> </w:t>
      </w:r>
      <w:r>
        <w:rPr/>
        <w:t>there</w:t>
      </w:r>
      <w:r>
        <w:rPr>
          <w:spacing w:val="-15"/>
        </w:rPr>
        <w:t> </w:t>
      </w:r>
      <w:r>
        <w:rPr/>
        <w:t>are</w:t>
      </w:r>
      <w:r>
        <w:rPr>
          <w:spacing w:val="-14"/>
        </w:rPr>
        <w:t> </w:t>
      </w:r>
      <w:r>
        <w:rPr/>
        <w:t>no</w:t>
      </w:r>
      <w:r>
        <w:rPr>
          <w:spacing w:val="-14"/>
        </w:rPr>
        <w:t> </w:t>
      </w:r>
      <w:r>
        <w:rPr/>
        <w:t>processes</w:t>
      </w:r>
      <w:r>
        <w:rPr>
          <w:spacing w:val="-14"/>
        </w:rPr>
        <w:t> </w:t>
      </w:r>
      <w:r>
        <w:rPr/>
        <w:t>reading from the</w:t>
      </w:r>
      <w:r>
        <w:rPr>
          <w:spacing w:val="-5"/>
        </w:rPr>
        <w:t> </w:t>
      </w:r>
      <w:r>
        <w:rPr/>
        <w:t>table</w:t>
      </w:r>
    </w:p>
    <w:p>
      <w:pPr>
        <w:pStyle w:val="BodyText"/>
        <w:tabs>
          <w:tab w:pos="2475" w:val="left" w:leader="none"/>
        </w:tabs>
        <w:spacing w:line="223" w:lineRule="auto" w:before="27"/>
        <w:ind w:left="386" w:right="2252"/>
      </w:pPr>
      <w:r>
        <w:rPr/>
        <w:t>IGNORE</w:t>
        <w:tab/>
        <w:t>If</w:t>
      </w:r>
      <w:r>
        <w:rPr>
          <w:spacing w:val="-14"/>
        </w:rPr>
        <w:t> </w:t>
      </w:r>
      <w:r>
        <w:rPr>
          <w:rFonts w:ascii="Courier New"/>
          <w:b/>
          <w:color w:val="990099"/>
          <w:sz w:val="18"/>
          <w:shd w:fill="F9F9F9" w:color="auto" w:val="clear"/>
        </w:rPr>
        <w:t>IGNORE</w:t>
      </w:r>
      <w:r>
        <w:rPr>
          <w:rFonts w:ascii="Courier New"/>
          <w:b/>
          <w:color w:val="990099"/>
          <w:spacing w:val="-69"/>
          <w:sz w:val="18"/>
        </w:rPr>
        <w:t> </w:t>
      </w:r>
      <w:r>
        <w:rPr/>
        <w:t>is</w:t>
      </w:r>
      <w:r>
        <w:rPr>
          <w:spacing w:val="-14"/>
        </w:rPr>
        <w:t> </w:t>
      </w:r>
      <w:r>
        <w:rPr/>
        <w:t>provided,</w:t>
      </w:r>
      <w:r>
        <w:rPr>
          <w:spacing w:val="-14"/>
        </w:rPr>
        <w:t> </w:t>
      </w:r>
      <w:r>
        <w:rPr/>
        <w:t>all</w:t>
      </w:r>
      <w:r>
        <w:rPr>
          <w:spacing w:val="-14"/>
        </w:rPr>
        <w:t> </w:t>
      </w:r>
      <w:r>
        <w:rPr/>
        <w:t>errors</w:t>
      </w:r>
      <w:r>
        <w:rPr>
          <w:spacing w:val="-14"/>
        </w:rPr>
        <w:t> </w:t>
      </w:r>
      <w:r>
        <w:rPr/>
        <w:t>encountered</w:t>
      </w:r>
      <w:r>
        <w:rPr>
          <w:spacing w:val="-14"/>
        </w:rPr>
        <w:t> </w:t>
      </w:r>
      <w:r>
        <w:rPr/>
        <w:t>during</w:t>
      </w:r>
      <w:r>
        <w:rPr>
          <w:spacing w:val="-14"/>
        </w:rPr>
        <w:t> </w:t>
      </w:r>
      <w:r>
        <w:rPr/>
        <w:t>the</w:t>
      </w:r>
      <w:r>
        <w:rPr>
          <w:spacing w:val="-14"/>
        </w:rPr>
        <w:t> </w:t>
      </w:r>
      <w:r>
        <w:rPr/>
        <w:t>delete</w:t>
      </w:r>
      <w:r>
        <w:rPr>
          <w:spacing w:val="-14"/>
        </w:rPr>
        <w:t> </w:t>
      </w:r>
      <w:r>
        <w:rPr/>
        <w:t>are</w:t>
      </w:r>
      <w:r>
        <w:rPr>
          <w:spacing w:val="-14"/>
        </w:rPr>
        <w:t> </w:t>
      </w:r>
      <w:r>
        <w:rPr/>
        <w:t>ignored table</w:t>
        <w:tab/>
        <w:t>The table from which you are going to delete</w:t>
      </w:r>
      <w:r>
        <w:rPr>
          <w:spacing w:val="-36"/>
        </w:rPr>
        <w:t> </w:t>
      </w:r>
      <w:r>
        <w:rPr/>
        <w:t>records</w:t>
      </w:r>
    </w:p>
    <w:p>
      <w:pPr>
        <w:pStyle w:val="BodyText"/>
        <w:spacing w:line="158" w:lineRule="auto" w:before="67"/>
        <w:ind w:left="2475" w:right="523"/>
      </w:pPr>
      <w:r>
        <w:rPr/>
        <w:pict>
          <v:shape style="position:absolute;margin-left:29.346001pt;margin-top:7.043493pt;width:85.2pt;height:13.65pt;mso-position-horizontal-relative:page;mso-position-vertical-relative:paragraph;z-index:15926784" type="#_x0000_t202" filled="false" stroked="false">
            <v:textbox inset="0,0,0,0">
              <w:txbxContent>
                <w:p>
                  <w:pPr>
                    <w:pStyle w:val="BodyText"/>
                    <w:spacing w:line="272" w:lineRule="exact"/>
                  </w:pPr>
                  <w:r>
                    <w:rPr/>
                    <w:t>WHERE</w:t>
                  </w:r>
                  <w:r>
                    <w:rPr>
                      <w:spacing w:val="-24"/>
                    </w:rPr>
                    <w:t> </w:t>
                  </w:r>
                  <w:r>
                    <w:rPr/>
                    <w:t>conditions</w:t>
                  </w:r>
                </w:p>
              </w:txbxContent>
            </v:textbox>
            <w10:wrap type="none"/>
          </v:shape>
        </w:pict>
      </w:r>
      <w:r>
        <w:rPr/>
        <w:t>The</w:t>
      </w:r>
      <w:r>
        <w:rPr>
          <w:spacing w:val="-16"/>
        </w:rPr>
        <w:t> </w:t>
      </w:r>
      <w:r>
        <w:rPr/>
        <w:t>conditions</w:t>
      </w:r>
      <w:r>
        <w:rPr>
          <w:spacing w:val="-15"/>
        </w:rPr>
        <w:t> </w:t>
      </w:r>
      <w:r>
        <w:rPr/>
        <w:t>that</w:t>
      </w:r>
      <w:r>
        <w:rPr>
          <w:spacing w:val="-16"/>
        </w:rPr>
        <w:t> </w:t>
      </w:r>
      <w:r>
        <w:rPr/>
        <w:t>must</w:t>
      </w:r>
      <w:r>
        <w:rPr>
          <w:spacing w:val="-15"/>
        </w:rPr>
        <w:t> </w:t>
      </w:r>
      <w:r>
        <w:rPr/>
        <w:t>be</w:t>
      </w:r>
      <w:r>
        <w:rPr>
          <w:spacing w:val="-15"/>
        </w:rPr>
        <w:t> </w:t>
      </w:r>
      <w:r>
        <w:rPr/>
        <w:t>met</w:t>
      </w:r>
      <w:r>
        <w:rPr>
          <w:spacing w:val="-16"/>
        </w:rPr>
        <w:t> </w:t>
      </w:r>
      <w:r>
        <w:rPr/>
        <w:t>for</w:t>
      </w:r>
      <w:r>
        <w:rPr>
          <w:spacing w:val="-15"/>
        </w:rPr>
        <w:t> </w:t>
      </w:r>
      <w:r>
        <w:rPr/>
        <w:t>the</w:t>
      </w:r>
      <w:r>
        <w:rPr>
          <w:spacing w:val="-15"/>
        </w:rPr>
        <w:t> </w:t>
      </w:r>
      <w:r>
        <w:rPr/>
        <w:t>records</w:t>
      </w:r>
      <w:r>
        <w:rPr>
          <w:spacing w:val="-16"/>
        </w:rPr>
        <w:t> </w:t>
      </w:r>
      <w:r>
        <w:rPr/>
        <w:t>to</w:t>
      </w:r>
      <w:r>
        <w:rPr>
          <w:spacing w:val="-15"/>
        </w:rPr>
        <w:t> </w:t>
      </w:r>
      <w:r>
        <w:rPr/>
        <w:t>be</w:t>
      </w:r>
      <w:r>
        <w:rPr>
          <w:spacing w:val="-15"/>
        </w:rPr>
        <w:t> </w:t>
      </w:r>
      <w:r>
        <w:rPr/>
        <w:t>deleted.</w:t>
      </w:r>
      <w:r>
        <w:rPr>
          <w:spacing w:val="-16"/>
        </w:rPr>
        <w:t> </w:t>
      </w:r>
      <w:r>
        <w:rPr/>
        <w:t>If</w:t>
      </w:r>
      <w:r>
        <w:rPr>
          <w:spacing w:val="-15"/>
        </w:rPr>
        <w:t> </w:t>
      </w:r>
      <w:r>
        <w:rPr/>
        <w:t>no</w:t>
      </w:r>
      <w:r>
        <w:rPr>
          <w:spacing w:val="-15"/>
        </w:rPr>
        <w:t> </w:t>
      </w:r>
      <w:r>
        <w:rPr/>
        <w:t>conditions</w:t>
      </w:r>
      <w:r>
        <w:rPr>
          <w:spacing w:val="-16"/>
        </w:rPr>
        <w:t> </w:t>
      </w:r>
      <w:r>
        <w:rPr/>
        <w:t>are</w:t>
      </w:r>
      <w:r>
        <w:rPr>
          <w:spacing w:val="-15"/>
        </w:rPr>
        <w:t> </w:t>
      </w:r>
      <w:r>
        <w:rPr/>
        <w:t>provided, then all records from the table will be</w:t>
      </w:r>
      <w:r>
        <w:rPr>
          <w:spacing w:val="-28"/>
        </w:rPr>
        <w:t> </w:t>
      </w:r>
      <w:r>
        <w:rPr/>
        <w:t>deleted</w:t>
      </w:r>
    </w:p>
    <w:p>
      <w:pPr>
        <w:pStyle w:val="BodyText"/>
        <w:spacing w:line="349" w:lineRule="exact" w:before="12"/>
        <w:ind w:left="386"/>
      </w:pPr>
      <w:r>
        <w:rPr/>
        <w:t>ORDER BY expression If </w:t>
      </w:r>
      <w:r>
        <w:rPr>
          <w:rFonts w:ascii="Courier New"/>
          <w:b/>
          <w:color w:val="990099"/>
          <w:sz w:val="18"/>
          <w:shd w:fill="F9F9F9" w:color="auto" w:val="clear"/>
        </w:rPr>
        <w:t>ORDER BY</w:t>
      </w:r>
      <w:r>
        <w:rPr>
          <w:rFonts w:ascii="Courier New"/>
          <w:b/>
          <w:color w:val="990099"/>
          <w:spacing w:val="-58"/>
          <w:sz w:val="18"/>
        </w:rPr>
        <w:t> </w:t>
      </w:r>
      <w:r>
        <w:rPr/>
        <w:t>is provided, records will be deleted in the given order</w:t>
      </w:r>
    </w:p>
    <w:p>
      <w:pPr>
        <w:pStyle w:val="BodyText"/>
        <w:spacing w:line="160" w:lineRule="auto" w:before="71"/>
        <w:ind w:left="2475" w:right="523"/>
      </w:pPr>
      <w:r>
        <w:rPr/>
        <w:pict>
          <v:shape style="position:absolute;margin-left:29.346001pt;margin-top:7.438544pt;width:25.35pt;height:13.65pt;mso-position-horizontal-relative:page;mso-position-vertical-relative:paragraph;z-index:15925760" type="#_x0000_t202" filled="false" stroked="false">
            <v:textbox inset="0,0,0,0">
              <w:txbxContent>
                <w:p>
                  <w:pPr>
                    <w:pStyle w:val="BodyText"/>
                    <w:spacing w:line="272" w:lineRule="exact"/>
                  </w:pPr>
                  <w:r>
                    <w:rPr>
                      <w:w w:val="90"/>
                    </w:rPr>
                    <w:t>LIMIT</w:t>
                  </w:r>
                </w:p>
              </w:txbxContent>
            </v:textbox>
            <w10:wrap type="none"/>
          </v:shape>
        </w:pict>
      </w:r>
      <w:r>
        <w:rPr/>
        <w:t>It</w:t>
      </w:r>
      <w:r>
        <w:rPr>
          <w:spacing w:val="-13"/>
        </w:rPr>
        <w:t> </w:t>
      </w:r>
      <w:r>
        <w:rPr/>
        <w:t>controls</w:t>
      </w:r>
      <w:r>
        <w:rPr>
          <w:spacing w:val="-13"/>
        </w:rPr>
        <w:t> </w:t>
      </w:r>
      <w:r>
        <w:rPr/>
        <w:t>the</w:t>
      </w:r>
      <w:r>
        <w:rPr>
          <w:spacing w:val="-13"/>
        </w:rPr>
        <w:t> </w:t>
      </w:r>
      <w:r>
        <w:rPr/>
        <w:t>maximum</w:t>
      </w:r>
      <w:r>
        <w:rPr>
          <w:spacing w:val="-12"/>
        </w:rPr>
        <w:t> </w:t>
      </w:r>
      <w:r>
        <w:rPr/>
        <w:t>number</w:t>
      </w:r>
      <w:r>
        <w:rPr>
          <w:spacing w:val="-13"/>
        </w:rPr>
        <w:t> </w:t>
      </w:r>
      <w:r>
        <w:rPr/>
        <w:t>of</w:t>
      </w:r>
      <w:r>
        <w:rPr>
          <w:spacing w:val="-13"/>
        </w:rPr>
        <w:t> </w:t>
      </w:r>
      <w:r>
        <w:rPr/>
        <w:t>records</w:t>
      </w:r>
      <w:r>
        <w:rPr>
          <w:spacing w:val="-12"/>
        </w:rPr>
        <w:t> </w:t>
      </w:r>
      <w:r>
        <w:rPr/>
        <w:t>to</w:t>
      </w:r>
      <w:r>
        <w:rPr>
          <w:spacing w:val="-13"/>
        </w:rPr>
        <w:t> </w:t>
      </w:r>
      <w:r>
        <w:rPr/>
        <w:t>delete</w:t>
      </w:r>
      <w:r>
        <w:rPr>
          <w:spacing w:val="-13"/>
        </w:rPr>
        <w:t> </w:t>
      </w:r>
      <w:r>
        <w:rPr/>
        <w:t>from</w:t>
      </w:r>
      <w:r>
        <w:rPr>
          <w:spacing w:val="-12"/>
        </w:rPr>
        <w:t> </w:t>
      </w:r>
      <w:r>
        <w:rPr/>
        <w:t>the</w:t>
      </w:r>
      <w:r>
        <w:rPr>
          <w:spacing w:val="-13"/>
        </w:rPr>
        <w:t> </w:t>
      </w:r>
      <w:r>
        <w:rPr/>
        <w:t>table.</w:t>
      </w:r>
      <w:r>
        <w:rPr>
          <w:spacing w:val="-13"/>
        </w:rPr>
        <w:t> </w:t>
      </w:r>
      <w:r>
        <w:rPr/>
        <w:t>Given</w:t>
      </w:r>
      <w:r>
        <w:rPr>
          <w:spacing w:val="-12"/>
        </w:rPr>
        <w:t> </w:t>
      </w:r>
      <w:r>
        <w:rPr>
          <w:rFonts w:ascii="Noto Mono"/>
          <w:sz w:val="18"/>
          <w:shd w:fill="F9F9F9" w:color="auto" w:val="clear"/>
        </w:rPr>
        <w:t>number_rows</w:t>
      </w:r>
      <w:r>
        <w:rPr>
          <w:rFonts w:ascii="Noto Mono"/>
          <w:spacing w:val="-68"/>
          <w:sz w:val="18"/>
        </w:rPr>
        <w:t> </w:t>
      </w:r>
      <w:r>
        <w:rPr/>
        <w:t>will be</w:t>
      </w:r>
      <w:r>
        <w:rPr>
          <w:spacing w:val="-3"/>
        </w:rPr>
        <w:t> </w:t>
      </w:r>
      <w:r>
        <w:rPr/>
        <w:t>deleted.</w:t>
      </w:r>
    </w:p>
    <w:p>
      <w:pPr>
        <w:pStyle w:val="BodyText"/>
        <w:spacing w:before="15"/>
        <w:rPr>
          <w:sz w:val="13"/>
        </w:rPr>
      </w:pPr>
    </w:p>
    <w:p>
      <w:pPr>
        <w:spacing w:before="0"/>
        <w:ind w:left="366" w:right="0" w:firstLine="0"/>
        <w:jc w:val="left"/>
        <w:rPr>
          <w:rFonts w:ascii="Verdana"/>
          <w:b/>
          <w:sz w:val="36"/>
        </w:rPr>
      </w:pPr>
      <w:bookmarkStart w:name="Section 11.1: Multi-Table Deletes" w:id="110"/>
      <w:bookmarkEnd w:id="110"/>
      <w:r>
        <w:rPr/>
      </w:r>
      <w:bookmarkStart w:name="_bookmark54" w:id="111"/>
      <w:bookmarkEnd w:id="111"/>
      <w:r>
        <w:rPr/>
      </w:r>
      <w:r>
        <w:rPr>
          <w:rFonts w:ascii="Verdana"/>
          <w:b/>
          <w:color w:val="00758F"/>
          <w:w w:val="90"/>
          <w:sz w:val="36"/>
        </w:rPr>
        <w:t>Section 11.1: Multi-Table</w:t>
      </w:r>
      <w:r>
        <w:rPr>
          <w:rFonts w:ascii="Verdana"/>
          <w:b/>
          <w:color w:val="00758F"/>
          <w:spacing w:val="-61"/>
          <w:w w:val="90"/>
          <w:sz w:val="36"/>
        </w:rPr>
        <w:t> </w:t>
      </w:r>
      <w:r>
        <w:rPr>
          <w:rFonts w:ascii="Verdana"/>
          <w:b/>
          <w:color w:val="00758F"/>
          <w:w w:val="90"/>
          <w:sz w:val="36"/>
        </w:rPr>
        <w:t>Deletes</w:t>
      </w:r>
    </w:p>
    <w:p>
      <w:pPr>
        <w:pStyle w:val="BodyText"/>
        <w:spacing w:line="199" w:lineRule="auto" w:before="239"/>
        <w:ind w:left="366" w:right="523"/>
      </w:pPr>
      <w:r>
        <w:rPr/>
        <w:t>MySQL's</w:t>
      </w:r>
      <w:r>
        <w:rPr>
          <w:spacing w:val="-23"/>
        </w:rPr>
        <w:t> </w:t>
      </w:r>
      <w:r>
        <w:rPr>
          <w:rFonts w:ascii="Courier New"/>
          <w:b/>
          <w:color w:val="990099"/>
          <w:sz w:val="18"/>
          <w:shd w:fill="F9F9F9" w:color="auto" w:val="clear"/>
        </w:rPr>
        <w:t>DELETE</w:t>
      </w:r>
      <w:r>
        <w:rPr>
          <w:rFonts w:ascii="Courier New"/>
          <w:b/>
          <w:color w:val="990099"/>
          <w:spacing w:val="-77"/>
          <w:sz w:val="18"/>
        </w:rPr>
        <w:t> </w:t>
      </w:r>
      <w:r>
        <w:rPr/>
        <w:t>statement</w:t>
      </w:r>
      <w:r>
        <w:rPr>
          <w:spacing w:val="-22"/>
        </w:rPr>
        <w:t> </w:t>
      </w:r>
      <w:r>
        <w:rPr/>
        <w:t>can</w:t>
      </w:r>
      <w:r>
        <w:rPr>
          <w:spacing w:val="-23"/>
        </w:rPr>
        <w:t> </w:t>
      </w:r>
      <w:r>
        <w:rPr/>
        <w:t>use</w:t>
      </w:r>
      <w:r>
        <w:rPr>
          <w:spacing w:val="-22"/>
        </w:rPr>
        <w:t> </w:t>
      </w:r>
      <w:r>
        <w:rPr/>
        <w:t>the</w:t>
      </w:r>
      <w:r>
        <w:rPr>
          <w:spacing w:val="-23"/>
        </w:rPr>
        <w:t> </w:t>
      </w:r>
      <w:r>
        <w:rPr>
          <w:rFonts w:ascii="Courier New"/>
          <w:b/>
          <w:color w:val="990099"/>
          <w:sz w:val="18"/>
          <w:shd w:fill="F9F9F9" w:color="auto" w:val="clear"/>
        </w:rPr>
        <w:t>JOIN</w:t>
      </w:r>
      <w:r>
        <w:rPr>
          <w:rFonts w:ascii="Courier New"/>
          <w:b/>
          <w:color w:val="990099"/>
          <w:spacing w:val="-77"/>
          <w:sz w:val="18"/>
        </w:rPr>
        <w:t> </w:t>
      </w:r>
      <w:r>
        <w:rPr/>
        <w:t>construct,</w:t>
      </w:r>
      <w:r>
        <w:rPr>
          <w:spacing w:val="-22"/>
        </w:rPr>
        <w:t> </w:t>
      </w:r>
      <w:r>
        <w:rPr/>
        <w:t>allowing</w:t>
      </w:r>
      <w:r>
        <w:rPr>
          <w:spacing w:val="-23"/>
        </w:rPr>
        <w:t> </w:t>
      </w:r>
      <w:r>
        <w:rPr/>
        <w:t>also</w:t>
      </w:r>
      <w:r>
        <w:rPr>
          <w:spacing w:val="-22"/>
        </w:rPr>
        <w:t> </w:t>
      </w:r>
      <w:r>
        <w:rPr/>
        <w:t>to</w:t>
      </w:r>
      <w:r>
        <w:rPr>
          <w:spacing w:val="-22"/>
        </w:rPr>
        <w:t> </w:t>
      </w:r>
      <w:r>
        <w:rPr/>
        <w:t>specify</w:t>
      </w:r>
      <w:r>
        <w:rPr>
          <w:spacing w:val="-23"/>
        </w:rPr>
        <w:t> </w:t>
      </w:r>
      <w:r>
        <w:rPr/>
        <w:t>which</w:t>
      </w:r>
      <w:r>
        <w:rPr>
          <w:spacing w:val="-22"/>
        </w:rPr>
        <w:t> </w:t>
      </w:r>
      <w:r>
        <w:rPr/>
        <w:t>tables</w:t>
      </w:r>
      <w:r>
        <w:rPr>
          <w:spacing w:val="-23"/>
        </w:rPr>
        <w:t> </w:t>
      </w:r>
      <w:r>
        <w:rPr/>
        <w:t>to</w:t>
      </w:r>
      <w:r>
        <w:rPr>
          <w:spacing w:val="-22"/>
        </w:rPr>
        <w:t> </w:t>
      </w:r>
      <w:r>
        <w:rPr/>
        <w:t>delete</w:t>
      </w:r>
      <w:r>
        <w:rPr>
          <w:spacing w:val="-22"/>
        </w:rPr>
        <w:t> </w:t>
      </w:r>
      <w:r>
        <w:rPr/>
        <w:t>from.</w:t>
      </w:r>
      <w:r>
        <w:rPr>
          <w:spacing w:val="-23"/>
        </w:rPr>
        <w:t> </w:t>
      </w:r>
      <w:r>
        <w:rPr/>
        <w:t>This</w:t>
      </w:r>
      <w:r>
        <w:rPr>
          <w:spacing w:val="-22"/>
        </w:rPr>
        <w:t> </w:t>
      </w:r>
      <w:r>
        <w:rPr/>
        <w:t>is useful to avoid nested queries. Given the</w:t>
      </w:r>
      <w:r>
        <w:rPr>
          <w:spacing w:val="-19"/>
        </w:rPr>
        <w:t> </w:t>
      </w:r>
      <w:r>
        <w:rPr/>
        <w:t>schema:</w:t>
      </w:r>
    </w:p>
    <w:p>
      <w:pPr>
        <w:pStyle w:val="BodyText"/>
        <w:spacing w:before="5"/>
        <w:rPr>
          <w:sz w:val="9"/>
        </w:rPr>
      </w:pPr>
      <w:r>
        <w:rPr/>
        <w:pict>
          <v:group style="position:absolute;margin-left:28.347pt;margin-top:10.367352pt;width:538.6pt;height:216.85pt;mso-position-horizontal-relative:page;mso-position-vertical-relative:paragraph;z-index:-15533056;mso-wrap-distance-left:0;mso-wrap-distance-right:0" coordorigin="567,207" coordsize="10772,4337">
            <v:shape style="position:absolute;left:566;top:207;width:10772;height:4337" coordorigin="567,207" coordsize="10772,4337" path="m11189,207l717,207,702,208,634,233,585,287,567,357,567,4394,585,4464,634,4518,702,4543,717,4543,11189,4543,11259,4526,11313,4477,11338,4408,11339,4394,11339,357,11321,287,11272,233,11203,208,11189,207xe" filled="true" fillcolor="#f9f9f9" stroked="false">
              <v:path arrowok="t"/>
              <v:fill type="solid"/>
            </v:shape>
            <v:shape style="position:absolute;left:566;top:207;width:10772;height:4337"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people</w:t>
                    </w:r>
                  </w:p>
                  <w:p>
                    <w:pPr>
                      <w:tabs>
                        <w:tab w:pos="614" w:val="left" w:leader="none"/>
                      </w:tabs>
                      <w:spacing w:before="25"/>
                      <w:ind w:left="74" w:right="0" w:firstLine="0"/>
                      <w:jc w:val="left"/>
                      <w:rPr>
                        <w:rFonts w:ascii="Noto Mono"/>
                        <w:sz w:val="18"/>
                      </w:rPr>
                    </w:pPr>
                    <w:r>
                      <w:rPr>
                        <w:rFonts w:ascii="Noto Mono"/>
                        <w:color w:val="FF00FF"/>
                        <w:sz w:val="18"/>
                      </w:rPr>
                      <w:t>(</w:t>
                      <w:tab/>
                    </w:r>
                    <w:r>
                      <w:rPr>
                        <w:rFonts w:ascii="Noto Mono"/>
                        <w:sz w:val="18"/>
                      </w:rPr>
                      <w:t>id </w:t>
                    </w:r>
                    <w:r>
                      <w:rPr>
                        <w:rFonts w:ascii="Courier New"/>
                        <w:b/>
                        <w:color w:val="999900"/>
                        <w:sz w:val="18"/>
                      </w:rPr>
                      <w:t>int </w:t>
                    </w:r>
                    <w:r>
                      <w:rPr>
                        <w:rFonts w:ascii="Courier New"/>
                        <w:b/>
                        <w:color w:val="990099"/>
                        <w:sz w:val="18"/>
                      </w:rPr>
                      <w:t>primary</w:t>
                    </w:r>
                    <w:r>
                      <w:rPr>
                        <w:rFonts w:ascii="Courier New"/>
                        <w:b/>
                        <w:color w:val="990099"/>
                        <w:spacing w:val="-4"/>
                        <w:sz w:val="18"/>
                      </w:rPr>
                      <w:t> </w:t>
                    </w:r>
                    <w:r>
                      <w:rPr>
                        <w:rFonts w:ascii="Courier New"/>
                        <w:b/>
                        <w:color w:val="990099"/>
                        <w:sz w:val="18"/>
                      </w:rPr>
                      <w:t>key</w:t>
                    </w:r>
                    <w:r>
                      <w:rPr>
                        <w:rFonts w:ascii="Noto Mono"/>
                        <w:color w:val="000033"/>
                        <w:sz w:val="18"/>
                      </w:rPr>
                      <w:t>,</w:t>
                    </w:r>
                  </w:p>
                  <w:p>
                    <w:pPr>
                      <w:spacing w:line="266" w:lineRule="auto" w:before="25"/>
                      <w:ind w:left="506" w:right="7329" w:firstLine="0"/>
                      <w:jc w:val="left"/>
                      <w:rPr>
                        <w:rFonts w:ascii="Courier New"/>
                        <w:b/>
                        <w:sz w:val="18"/>
                      </w:rPr>
                    </w:pPr>
                    <w:r>
                      <w:rPr>
                        <w:rFonts w:ascii="Noto Mono"/>
                        <w:sz w:val="18"/>
                      </w:rPr>
                      <w:t>name </w:t>
                    </w:r>
                    <w:r>
                      <w:rPr>
                        <w:rFonts w:ascii="Courier New"/>
                        <w:b/>
                        <w:color w:val="999900"/>
                        <w:sz w:val="18"/>
                      </w:rPr>
                      <w:t>varchar</w:t>
                    </w:r>
                    <w:r>
                      <w:rPr>
                        <w:rFonts w:ascii="Noto Mono"/>
                        <w:color w:val="FF00FF"/>
                        <w:sz w:val="18"/>
                      </w:rPr>
                      <w:t>(</w:t>
                    </w:r>
                    <w:r>
                      <w:rPr>
                        <w:rFonts w:ascii="Noto Mono"/>
                        <w:color w:val="008080"/>
                        <w:sz w:val="18"/>
                      </w:rPr>
                      <w:t>100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gender </w:t>
                    </w:r>
                    <w:r>
                      <w:rPr>
                        <w:rFonts w:ascii="Noto Mono"/>
                        <w:color w:val="000099"/>
                        <w:sz w:val="18"/>
                      </w:rPr>
                      <w:t>char</w:t>
                    </w:r>
                    <w:r>
                      <w:rPr>
                        <w:rFonts w:ascii="Noto Mono"/>
                        <w:color w:val="FF00FF"/>
                        <w:sz w:val="18"/>
                      </w:rPr>
                      <w:t>(</w:t>
                    </w:r>
                    <w:r>
                      <w:rPr>
                        <w:rFonts w:ascii="Noto Mono"/>
                        <w:color w:val="008080"/>
                        <w:sz w:val="18"/>
                      </w:rPr>
                      <w:t>1</w:t>
                    </w:r>
                    <w:r>
                      <w:rPr>
                        <w:rFonts w:ascii="Noto Mono"/>
                        <w:color w:val="FF00FF"/>
                        <w:sz w:val="18"/>
                      </w:rPr>
                      <w:t>) </w:t>
                    </w:r>
                    <w:r>
                      <w:rPr>
                        <w:rFonts w:ascii="Courier New"/>
                        <w:b/>
                        <w:color w:val="CC0099"/>
                        <w:sz w:val="18"/>
                      </w:rPr>
                      <w:t>not </w:t>
                    </w:r>
                    <w:r>
                      <w:rPr>
                        <w:rFonts w:ascii="Courier New"/>
                        <w:b/>
                        <w:color w:val="9900FF"/>
                        <w:sz w:val="18"/>
                      </w:rPr>
                      <w:t>null</w:t>
                    </w:r>
                  </w:p>
                  <w:p>
                    <w:pPr>
                      <w:spacing w:before="4"/>
                      <w:ind w:left="74" w:right="0" w:firstLine="0"/>
                      <w:jc w:val="left"/>
                      <w:rPr>
                        <w:rFonts w:ascii="Noto Mono"/>
                        <w:sz w:val="18"/>
                      </w:rPr>
                    </w:pPr>
                    <w:r>
                      <w:rPr>
                        <w:rFonts w:ascii="Noto Mono"/>
                        <w:color w:val="FF00FF"/>
                        <w:sz w:val="18"/>
                      </w:rPr>
                      <w:t>)</w:t>
                    </w:r>
                    <w:r>
                      <w:rPr>
                        <w:rFonts w:ascii="Noto Mono"/>
                        <w:color w:val="000033"/>
                        <w:sz w:val="18"/>
                      </w:rPr>
                      <w:t>;</w:t>
                    </w:r>
                  </w:p>
                  <w:p>
                    <w:pPr>
                      <w:spacing w:before="36"/>
                      <w:ind w:left="74" w:right="0" w:firstLine="0"/>
                      <w:jc w:val="left"/>
                      <w:rPr>
                        <w:rFonts w:ascii="Courier New"/>
                        <w:b/>
                        <w:sz w:val="18"/>
                      </w:rPr>
                    </w:pPr>
                    <w:r>
                      <w:rPr>
                        <w:rFonts w:ascii="Courier New"/>
                        <w:b/>
                        <w:color w:val="990099"/>
                        <w:sz w:val="18"/>
                      </w:rPr>
                      <w:t>insert </w:t>
                    </w:r>
                    <w:r>
                      <w:rPr>
                        <w:rFonts w:ascii="Noto Mono"/>
                        <w:sz w:val="18"/>
                      </w:rPr>
                      <w:t>people </w:t>
                    </w:r>
                    <w:r>
                      <w:rPr>
                        <w:rFonts w:ascii="Noto Mono"/>
                        <w:color w:val="FF00FF"/>
                        <w:sz w:val="18"/>
                      </w:rPr>
                      <w:t>(</w:t>
                    </w:r>
                    <w:r>
                      <w:rPr>
                        <w:rFonts w:ascii="Noto Mono"/>
                        <w:sz w:val="18"/>
                      </w:rPr>
                      <w:t>id</w:t>
                    </w:r>
                    <w:r>
                      <w:rPr>
                        <w:rFonts w:ascii="Noto Mono"/>
                        <w:color w:val="000033"/>
                        <w:sz w:val="18"/>
                      </w:rPr>
                      <w:t>,</w:t>
                    </w:r>
                    <w:r>
                      <w:rPr>
                        <w:rFonts w:ascii="Noto Mono"/>
                        <w:sz w:val="18"/>
                      </w:rPr>
                      <w:t>name</w:t>
                    </w:r>
                    <w:r>
                      <w:rPr>
                        <w:rFonts w:ascii="Noto Mono"/>
                        <w:color w:val="000033"/>
                        <w:sz w:val="18"/>
                      </w:rPr>
                      <w:t>,</w:t>
                    </w:r>
                    <w:r>
                      <w:rPr>
                        <w:rFonts w:ascii="Noto Mono"/>
                        <w:sz w:val="18"/>
                      </w:rPr>
                      <w:t>gender</w:t>
                    </w:r>
                    <w:r>
                      <w:rPr>
                        <w:rFonts w:ascii="Noto Mono"/>
                        <w:color w:val="FF00FF"/>
                        <w:sz w:val="18"/>
                      </w:rPr>
                      <w:t>) </w:t>
                    </w:r>
                    <w:r>
                      <w:rPr>
                        <w:rFonts w:ascii="Courier New"/>
                        <w:b/>
                        <w:color w:val="990099"/>
                        <w:sz w:val="18"/>
                      </w:rPr>
                      <w:t>values</w:t>
                    </w:r>
                  </w:p>
                  <w:p>
                    <w:pPr>
                      <w:spacing w:before="25"/>
                      <w:ind w:left="74" w:right="0" w:firstLine="0"/>
                      <w:jc w:val="left"/>
                      <w:rPr>
                        <w:rFonts w:ascii="Noto Mono"/>
                        <w:sz w:val="18"/>
                      </w:rPr>
                    </w:pPr>
                    <w:r>
                      <w:rPr>
                        <w:rFonts w:ascii="Noto Mono"/>
                        <w:color w:val="FF00FF"/>
                        <w:sz w:val="18"/>
                      </w:rPr>
                      <w:t>(</w:t>
                    </w:r>
                    <w:r>
                      <w:rPr>
                        <w:rFonts w:ascii="Noto Mono"/>
                        <w:color w:val="008080"/>
                        <w:sz w:val="18"/>
                      </w:rPr>
                      <w:t>1</w:t>
                    </w:r>
                    <w:r>
                      <w:rPr>
                        <w:rFonts w:ascii="Noto Mono"/>
                        <w:color w:val="000033"/>
                        <w:sz w:val="18"/>
                      </w:rPr>
                      <w:t>,</w:t>
                    </w:r>
                    <w:r>
                      <w:rPr>
                        <w:rFonts w:ascii="Noto Mono"/>
                        <w:color w:val="800000"/>
                        <w:sz w:val="18"/>
                      </w:rPr>
                      <w:t>'Kathy'</w:t>
                    </w:r>
                    <w:r>
                      <w:rPr>
                        <w:rFonts w:ascii="Noto Mono"/>
                        <w:color w:val="000033"/>
                        <w:sz w:val="18"/>
                      </w:rPr>
                      <w:t>,</w:t>
                    </w:r>
                    <w:r>
                      <w:rPr>
                        <w:rFonts w:ascii="Noto Mono"/>
                        <w:color w:val="800000"/>
                        <w:sz w:val="18"/>
                      </w:rPr>
                      <w:t>'f'</w:t>
                    </w:r>
                    <w:r>
                      <w:rPr>
                        <w:rFonts w:ascii="Noto Mono"/>
                        <w:color w:val="FF00FF"/>
                        <w:sz w:val="18"/>
                      </w:rPr>
                      <w:t>)</w:t>
                    </w:r>
                    <w:r>
                      <w:rPr>
                        <w:rFonts w:ascii="Noto Mono"/>
                        <w:color w:val="000033"/>
                        <w:sz w:val="18"/>
                      </w:rPr>
                      <w:t>,</w:t>
                    </w:r>
                    <w:r>
                      <w:rPr>
                        <w:rFonts w:ascii="Noto Mono"/>
                        <w:color w:val="FF00FF"/>
                        <w:sz w:val="18"/>
                      </w:rPr>
                      <w:t>(</w:t>
                    </w:r>
                    <w:r>
                      <w:rPr>
                        <w:rFonts w:ascii="Noto Mono"/>
                        <w:color w:val="008080"/>
                        <w:sz w:val="18"/>
                      </w:rPr>
                      <w:t>2</w:t>
                    </w:r>
                    <w:r>
                      <w:rPr>
                        <w:rFonts w:ascii="Noto Mono"/>
                        <w:color w:val="000033"/>
                        <w:sz w:val="18"/>
                      </w:rPr>
                      <w:t>,</w:t>
                    </w:r>
                    <w:r>
                      <w:rPr>
                        <w:rFonts w:ascii="Noto Mono"/>
                        <w:color w:val="800000"/>
                        <w:sz w:val="18"/>
                      </w:rPr>
                      <w:t>'John'</w:t>
                    </w:r>
                    <w:r>
                      <w:rPr>
                        <w:rFonts w:ascii="Noto Mono"/>
                        <w:color w:val="000033"/>
                        <w:sz w:val="18"/>
                      </w:rPr>
                      <w:t>,</w:t>
                    </w:r>
                    <w:r>
                      <w:rPr>
                        <w:rFonts w:ascii="Noto Mono"/>
                        <w:color w:val="800000"/>
                        <w:sz w:val="18"/>
                      </w:rPr>
                      <w:t>'m'</w:t>
                    </w:r>
                    <w:r>
                      <w:rPr>
                        <w:rFonts w:ascii="Noto Mono"/>
                        <w:color w:val="FF00FF"/>
                        <w:sz w:val="18"/>
                      </w:rPr>
                      <w:t>)</w:t>
                    </w:r>
                    <w:r>
                      <w:rPr>
                        <w:rFonts w:ascii="Noto Mono"/>
                        <w:color w:val="000033"/>
                        <w:sz w:val="18"/>
                      </w:rPr>
                      <w:t>,</w:t>
                    </w:r>
                    <w:r>
                      <w:rPr>
                        <w:rFonts w:ascii="Noto Mono"/>
                        <w:color w:val="FF00FF"/>
                        <w:sz w:val="18"/>
                      </w:rPr>
                      <w:t>(</w:t>
                    </w:r>
                    <w:r>
                      <w:rPr>
                        <w:rFonts w:ascii="Noto Mono"/>
                        <w:color w:val="008080"/>
                        <w:sz w:val="18"/>
                      </w:rPr>
                      <w:t>3</w:t>
                    </w:r>
                    <w:r>
                      <w:rPr>
                        <w:rFonts w:ascii="Noto Mono"/>
                        <w:color w:val="000033"/>
                        <w:sz w:val="18"/>
                      </w:rPr>
                      <w:t>,</w:t>
                    </w:r>
                    <w:r>
                      <w:rPr>
                        <w:rFonts w:ascii="Noto Mono"/>
                        <w:color w:val="800000"/>
                        <w:sz w:val="18"/>
                      </w:rPr>
                      <w:t>'Paul'</w:t>
                    </w:r>
                    <w:r>
                      <w:rPr>
                        <w:rFonts w:ascii="Noto Mono"/>
                        <w:color w:val="000033"/>
                        <w:sz w:val="18"/>
                      </w:rPr>
                      <w:t>,</w:t>
                    </w:r>
                    <w:r>
                      <w:rPr>
                        <w:rFonts w:ascii="Noto Mono"/>
                        <w:color w:val="800000"/>
                        <w:sz w:val="18"/>
                      </w:rPr>
                      <w:t>'m'</w:t>
                    </w:r>
                    <w:r>
                      <w:rPr>
                        <w:rFonts w:ascii="Noto Mono"/>
                        <w:color w:val="FF00FF"/>
                        <w:sz w:val="18"/>
                      </w:rPr>
                      <w:t>)</w:t>
                    </w:r>
                    <w:r>
                      <w:rPr>
                        <w:rFonts w:ascii="Noto Mono"/>
                        <w:color w:val="000033"/>
                        <w:sz w:val="18"/>
                      </w:rPr>
                      <w:t>,</w:t>
                    </w:r>
                    <w:r>
                      <w:rPr>
                        <w:rFonts w:ascii="Noto Mono"/>
                        <w:color w:val="FF00FF"/>
                        <w:sz w:val="18"/>
                      </w:rPr>
                      <w:t>(</w:t>
                    </w:r>
                    <w:r>
                      <w:rPr>
                        <w:rFonts w:ascii="Noto Mono"/>
                        <w:color w:val="008080"/>
                        <w:sz w:val="18"/>
                      </w:rPr>
                      <w:t>4</w:t>
                    </w:r>
                    <w:r>
                      <w:rPr>
                        <w:rFonts w:ascii="Noto Mono"/>
                        <w:color w:val="000033"/>
                        <w:sz w:val="18"/>
                      </w:rPr>
                      <w:t>,</w:t>
                    </w:r>
                    <w:r>
                      <w:rPr>
                        <w:rFonts w:ascii="Noto Mono"/>
                        <w:color w:val="800000"/>
                        <w:sz w:val="18"/>
                      </w:rPr>
                      <w:t>'Kim'</w:t>
                    </w:r>
                    <w:r>
                      <w:rPr>
                        <w:rFonts w:ascii="Noto Mono"/>
                        <w:color w:val="000033"/>
                        <w:sz w:val="18"/>
                      </w:rPr>
                      <w:t>,</w:t>
                    </w:r>
                    <w:r>
                      <w:rPr>
                        <w:rFonts w:ascii="Noto Mono"/>
                        <w:color w:val="800000"/>
                        <w:sz w:val="18"/>
                      </w:rPr>
                      <w:t>'f'</w:t>
                    </w:r>
                    <w:r>
                      <w:rPr>
                        <w:rFonts w:ascii="Noto Mono"/>
                        <w:color w:val="FF00FF"/>
                        <w:sz w:val="18"/>
                      </w:rPr>
                      <w:t>)</w:t>
                    </w:r>
                    <w:r>
                      <w:rPr>
                        <w:rFonts w:ascii="Noto Mono"/>
                        <w:color w:val="000033"/>
                        <w:sz w:val="18"/>
                      </w:rPr>
                      <w:t>;</w:t>
                    </w:r>
                  </w:p>
                  <w:p>
                    <w:pPr>
                      <w:spacing w:line="240" w:lineRule="auto" w:before="0"/>
                      <w:rPr>
                        <w:rFonts w:ascii="Noto Mono"/>
                        <w:sz w:val="24"/>
                      </w:rPr>
                    </w:pPr>
                  </w:p>
                  <w:p>
                    <w:pPr>
                      <w:spacing w:before="0"/>
                      <w:ind w:left="74" w:right="0" w:firstLine="0"/>
                      <w:jc w:val="left"/>
                      <w:rPr>
                        <w:rFonts w:ascii="Noto Mono"/>
                        <w:sz w:val="18"/>
                      </w:rPr>
                    </w:pPr>
                    <w:r>
                      <w:rPr>
                        <w:rFonts w:ascii="Courier New"/>
                        <w:b/>
                        <w:color w:val="990099"/>
                        <w:sz w:val="18"/>
                      </w:rPr>
                      <w:t>create table </w:t>
                    </w:r>
                    <w:r>
                      <w:rPr>
                        <w:rFonts w:ascii="Noto Mono"/>
                        <w:sz w:val="18"/>
                      </w:rPr>
                      <w:t>pets</w:t>
                    </w:r>
                  </w:p>
                  <w:p>
                    <w:pPr>
                      <w:tabs>
                        <w:tab w:pos="614" w:val="left" w:leader="none"/>
                      </w:tabs>
                      <w:spacing w:line="266" w:lineRule="auto" w:before="25"/>
                      <w:ind w:left="506" w:right="6482" w:hanging="432"/>
                      <w:jc w:val="left"/>
                      <w:rPr>
                        <w:rFonts w:ascii="Noto Mono"/>
                        <w:sz w:val="18"/>
                      </w:rPr>
                    </w:pPr>
                    <w:r>
                      <w:rPr>
                        <w:rFonts w:ascii="Noto Mono"/>
                        <w:color w:val="FF00FF"/>
                        <w:sz w:val="18"/>
                      </w:rPr>
                      <w:t>(</w:t>
                      <w:tab/>
                      <w:tab/>
                    </w:r>
                    <w:r>
                      <w:rPr>
                        <w:rFonts w:ascii="Noto Mono"/>
                        <w:sz w:val="18"/>
                      </w:rPr>
                      <w:t>id </w:t>
                    </w:r>
                    <w:r>
                      <w:rPr>
                        <w:rFonts w:ascii="Courier New"/>
                        <w:b/>
                        <w:color w:val="999900"/>
                        <w:sz w:val="18"/>
                      </w:rPr>
                      <w:t>int </w:t>
                    </w:r>
                    <w:r>
                      <w:rPr>
                        <w:rFonts w:ascii="Courier New"/>
                        <w:b/>
                        <w:color w:val="FF9900"/>
                        <w:sz w:val="18"/>
                      </w:rPr>
                      <w:t>auto_increment </w:t>
                    </w:r>
                    <w:r>
                      <w:rPr>
                        <w:rFonts w:ascii="Courier New"/>
                        <w:b/>
                        <w:color w:val="990099"/>
                        <w:sz w:val="18"/>
                      </w:rPr>
                      <w:t>primary key</w:t>
                    </w:r>
                    <w:r>
                      <w:rPr>
                        <w:rFonts w:ascii="Noto Mono"/>
                        <w:color w:val="000033"/>
                        <w:sz w:val="18"/>
                      </w:rPr>
                      <w:t>, </w:t>
                    </w:r>
                    <w:r>
                      <w:rPr>
                        <w:rFonts w:ascii="Noto Mono"/>
                        <w:sz w:val="18"/>
                      </w:rPr>
                      <w:t>ownerId </w:t>
                    </w:r>
                    <w:r>
                      <w:rPr>
                        <w:rFonts w:ascii="Courier New"/>
                        <w:b/>
                        <w:color w:val="999900"/>
                        <w:sz w:val="18"/>
                      </w:rPr>
                      <w:t>int </w:t>
                    </w:r>
                    <w:r>
                      <w:rPr>
                        <w:rFonts w:ascii="Courier New"/>
                        <w:b/>
                        <w:color w:val="CC0099"/>
                        <w:sz w:val="18"/>
                      </w:rPr>
                      <w:t>not</w:t>
                    </w:r>
                    <w:r>
                      <w:rPr>
                        <w:rFonts w:ascii="Courier New"/>
                        <w:b/>
                        <w:color w:val="CC0099"/>
                        <w:spacing w:val="-5"/>
                        <w:sz w:val="18"/>
                      </w:rPr>
                      <w:t> </w:t>
                    </w:r>
                    <w:r>
                      <w:rPr>
                        <w:rFonts w:ascii="Courier New"/>
                        <w:b/>
                        <w:color w:val="9900FF"/>
                        <w:sz w:val="18"/>
                      </w:rPr>
                      <w:t>null</w:t>
                    </w:r>
                    <w:r>
                      <w:rPr>
                        <w:rFonts w:ascii="Noto Mono"/>
                        <w:color w:val="000033"/>
                        <w:sz w:val="18"/>
                      </w:rPr>
                      <w:t>,</w:t>
                    </w:r>
                  </w:p>
                  <w:p>
                    <w:pPr>
                      <w:spacing w:line="266" w:lineRule="auto" w:before="4"/>
                      <w:ind w:left="506" w:right="7329" w:firstLine="0"/>
                      <w:jc w:val="left"/>
                      <w:rPr>
                        <w:rFonts w:ascii="Courier New"/>
                        <w:b/>
                        <w:sz w:val="18"/>
                      </w:rPr>
                    </w:pPr>
                    <w:r>
                      <w:rPr>
                        <w:rFonts w:ascii="Noto Mono"/>
                        <w:sz w:val="18"/>
                      </w:rPr>
                      <w:t>name </w:t>
                    </w:r>
                    <w:r>
                      <w:rPr>
                        <w:rFonts w:ascii="Courier New"/>
                        <w:b/>
                        <w:color w:val="999900"/>
                        <w:sz w:val="18"/>
                      </w:rPr>
                      <w:t>varchar</w:t>
                    </w:r>
                    <w:r>
                      <w:rPr>
                        <w:rFonts w:ascii="Noto Mono"/>
                        <w:color w:val="FF00FF"/>
                        <w:sz w:val="18"/>
                      </w:rPr>
                      <w:t>(</w:t>
                    </w:r>
                    <w:r>
                      <w:rPr>
                        <w:rFonts w:ascii="Noto Mono"/>
                        <w:color w:val="008080"/>
                        <w:sz w:val="18"/>
                      </w:rPr>
                      <w:t>100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color </w:t>
                    </w:r>
                    <w:r>
                      <w:rPr>
                        <w:rFonts w:ascii="Courier New"/>
                        <w:b/>
                        <w:color w:val="999900"/>
                        <w:sz w:val="18"/>
                      </w:rPr>
                      <w:t>varchar</w:t>
                    </w:r>
                    <w:r>
                      <w:rPr>
                        <w:rFonts w:ascii="Noto Mono"/>
                        <w:color w:val="FF00FF"/>
                        <w:sz w:val="18"/>
                      </w:rPr>
                      <w:t>(</w:t>
                    </w:r>
                    <w:r>
                      <w:rPr>
                        <w:rFonts w:ascii="Noto Mono"/>
                        <w:color w:val="008080"/>
                        <w:sz w:val="18"/>
                      </w:rPr>
                      <w:t>100</w:t>
                    </w:r>
                    <w:r>
                      <w:rPr>
                        <w:rFonts w:ascii="Noto Mono"/>
                        <w:color w:val="FF00FF"/>
                        <w:sz w:val="18"/>
                      </w:rPr>
                      <w:t>) </w:t>
                    </w:r>
                    <w:r>
                      <w:rPr>
                        <w:rFonts w:ascii="Courier New"/>
                        <w:b/>
                        <w:color w:val="CC0099"/>
                        <w:sz w:val="18"/>
                      </w:rPr>
                      <w:t>not </w:t>
                    </w:r>
                    <w:r>
                      <w:rPr>
                        <w:rFonts w:ascii="Courier New"/>
                        <w:b/>
                        <w:color w:val="9900FF"/>
                        <w:sz w:val="18"/>
                      </w:rPr>
                      <w:t>null</w:t>
                    </w:r>
                  </w:p>
                  <w:p>
                    <w:pPr>
                      <w:spacing w:before="4"/>
                      <w:ind w:left="74" w:right="0" w:firstLine="0"/>
                      <w:jc w:val="left"/>
                      <w:rPr>
                        <w:rFonts w:ascii="Noto Mono"/>
                        <w:sz w:val="18"/>
                      </w:rPr>
                    </w:pPr>
                    <w:r>
                      <w:rPr>
                        <w:rFonts w:ascii="Noto Mono"/>
                        <w:color w:val="FF00FF"/>
                        <w:sz w:val="18"/>
                      </w:rPr>
                      <w:t>)</w:t>
                    </w:r>
                    <w:r>
                      <w:rPr>
                        <w:rFonts w:ascii="Noto Mono"/>
                        <w:color w:val="000033"/>
                        <w:sz w:val="18"/>
                      </w:rPr>
                      <w:t>;</w:t>
                    </w:r>
                  </w:p>
                  <w:p>
                    <w:pPr>
                      <w:spacing w:line="273" w:lineRule="auto" w:before="35"/>
                      <w:ind w:left="74" w:right="2900" w:firstLine="0"/>
                      <w:jc w:val="left"/>
                      <w:rPr>
                        <w:rFonts w:ascii="Noto Mono"/>
                        <w:sz w:val="18"/>
                      </w:rPr>
                    </w:pPr>
                    <w:r>
                      <w:rPr>
                        <w:rFonts w:ascii="Courier New"/>
                        <w:b/>
                        <w:color w:val="990099"/>
                        <w:sz w:val="18"/>
                      </w:rPr>
                      <w:t>insert </w:t>
                    </w:r>
                    <w:r>
                      <w:rPr>
                        <w:rFonts w:ascii="Noto Mono"/>
                        <w:sz w:val="18"/>
                      </w:rPr>
                      <w:t>pets</w:t>
                    </w:r>
                    <w:r>
                      <w:rPr>
                        <w:rFonts w:ascii="Noto Mono"/>
                        <w:color w:val="FF00FF"/>
                        <w:sz w:val="18"/>
                      </w:rPr>
                      <w:t>(</w:t>
                    </w:r>
                    <w:r>
                      <w:rPr>
                        <w:rFonts w:ascii="Noto Mono"/>
                        <w:sz w:val="18"/>
                      </w:rPr>
                      <w:t>ownerId</w:t>
                    </w:r>
                    <w:r>
                      <w:rPr>
                        <w:rFonts w:ascii="Noto Mono"/>
                        <w:color w:val="000033"/>
                        <w:sz w:val="18"/>
                      </w:rPr>
                      <w:t>,</w:t>
                    </w:r>
                    <w:r>
                      <w:rPr>
                        <w:rFonts w:ascii="Noto Mono"/>
                        <w:sz w:val="18"/>
                      </w:rPr>
                      <w:t>name</w:t>
                    </w:r>
                    <w:r>
                      <w:rPr>
                        <w:rFonts w:ascii="Noto Mono"/>
                        <w:color w:val="000033"/>
                        <w:sz w:val="18"/>
                      </w:rPr>
                      <w:t>,</w:t>
                    </w:r>
                    <w:r>
                      <w:rPr>
                        <w:rFonts w:ascii="Noto Mono"/>
                        <w:sz w:val="18"/>
                      </w:rPr>
                      <w:t>color</w:t>
                    </w:r>
                    <w:r>
                      <w:rPr>
                        <w:rFonts w:ascii="Noto Mono"/>
                        <w:color w:val="FF00FF"/>
                        <w:sz w:val="18"/>
                      </w:rPr>
                      <w:t>) </w:t>
                    </w:r>
                    <w:r>
                      <w:rPr>
                        <w:rFonts w:ascii="Courier New"/>
                        <w:b/>
                        <w:color w:val="990099"/>
                        <w:sz w:val="18"/>
                      </w:rPr>
                      <w:t>values </w:t>
                    </w:r>
                    <w:r>
                      <w:rPr>
                        <w:rFonts w:ascii="Noto Mono"/>
                        <w:color w:val="FF00FF"/>
                        <w:sz w:val="18"/>
                      </w:rPr>
                      <w:t>(</w:t>
                    </w:r>
                    <w:r>
                      <w:rPr>
                        <w:rFonts w:ascii="Noto Mono"/>
                        <w:color w:val="008080"/>
                        <w:sz w:val="18"/>
                      </w:rPr>
                      <w:t>1</w:t>
                    </w:r>
                    <w:r>
                      <w:rPr>
                        <w:rFonts w:ascii="Noto Mono"/>
                        <w:color w:val="000033"/>
                        <w:sz w:val="18"/>
                      </w:rPr>
                      <w:t>,</w:t>
                    </w:r>
                    <w:r>
                      <w:rPr>
                        <w:rFonts w:ascii="Noto Mono"/>
                        <w:color w:val="800000"/>
                        <w:sz w:val="18"/>
                      </w:rPr>
                      <w:t>'Rover'</w:t>
                    </w:r>
                    <w:r>
                      <w:rPr>
                        <w:rFonts w:ascii="Noto Mono"/>
                        <w:color w:val="000033"/>
                        <w:sz w:val="18"/>
                      </w:rPr>
                      <w:t>,</w:t>
                    </w:r>
                    <w:r>
                      <w:rPr>
                        <w:rFonts w:ascii="Noto Mono"/>
                        <w:color w:val="800000"/>
                        <w:sz w:val="18"/>
                      </w:rPr>
                      <w:t>'beige'</w:t>
                    </w:r>
                    <w:r>
                      <w:rPr>
                        <w:rFonts w:ascii="Noto Mono"/>
                        <w:color w:val="FF00FF"/>
                        <w:sz w:val="18"/>
                      </w:rPr>
                      <w:t>)</w:t>
                    </w:r>
                    <w:r>
                      <w:rPr>
                        <w:rFonts w:ascii="Noto Mono"/>
                        <w:color w:val="000033"/>
                        <w:sz w:val="18"/>
                      </w:rPr>
                      <w:t>,</w:t>
                    </w:r>
                    <w:r>
                      <w:rPr>
                        <w:rFonts w:ascii="Noto Mono"/>
                        <w:color w:val="FF00FF"/>
                        <w:sz w:val="18"/>
                      </w:rPr>
                      <w:t>(</w:t>
                    </w:r>
                    <w:r>
                      <w:rPr>
                        <w:rFonts w:ascii="Noto Mono"/>
                        <w:color w:val="008080"/>
                        <w:sz w:val="18"/>
                      </w:rPr>
                      <w:t>2</w:t>
                    </w:r>
                    <w:r>
                      <w:rPr>
                        <w:rFonts w:ascii="Noto Mono"/>
                        <w:color w:val="000033"/>
                        <w:sz w:val="18"/>
                      </w:rPr>
                      <w:t>,</w:t>
                    </w:r>
                    <w:r>
                      <w:rPr>
                        <w:rFonts w:ascii="Noto Mono"/>
                        <w:color w:val="800000"/>
                        <w:sz w:val="18"/>
                      </w:rPr>
                      <w:t>'Bubbles'</w:t>
                    </w:r>
                    <w:r>
                      <w:rPr>
                        <w:rFonts w:ascii="Noto Mono"/>
                        <w:color w:val="000033"/>
                        <w:sz w:val="18"/>
                      </w:rPr>
                      <w:t>,</w:t>
                    </w:r>
                    <w:r>
                      <w:rPr>
                        <w:rFonts w:ascii="Noto Mono"/>
                        <w:color w:val="800000"/>
                        <w:sz w:val="18"/>
                      </w:rPr>
                      <w:t>'purple'</w:t>
                    </w:r>
                    <w:r>
                      <w:rPr>
                        <w:rFonts w:ascii="Noto Mono"/>
                        <w:color w:val="FF00FF"/>
                        <w:sz w:val="18"/>
                      </w:rPr>
                      <w:t>)</w:t>
                    </w:r>
                    <w:r>
                      <w:rPr>
                        <w:rFonts w:ascii="Noto Mono"/>
                        <w:color w:val="000033"/>
                        <w:sz w:val="18"/>
                      </w:rPr>
                      <w:t>,</w:t>
                    </w:r>
                    <w:r>
                      <w:rPr>
                        <w:rFonts w:ascii="Noto Mono"/>
                        <w:color w:val="FF00FF"/>
                        <w:sz w:val="18"/>
                      </w:rPr>
                      <w:t>(</w:t>
                    </w:r>
                    <w:r>
                      <w:rPr>
                        <w:rFonts w:ascii="Noto Mono"/>
                        <w:color w:val="008080"/>
                        <w:sz w:val="18"/>
                      </w:rPr>
                      <w:t>3</w:t>
                    </w:r>
                    <w:r>
                      <w:rPr>
                        <w:rFonts w:ascii="Noto Mono"/>
                        <w:color w:val="000033"/>
                        <w:sz w:val="18"/>
                      </w:rPr>
                      <w:t>,</w:t>
                    </w:r>
                    <w:r>
                      <w:rPr>
                        <w:rFonts w:ascii="Noto Mono"/>
                        <w:color w:val="800000"/>
                        <w:sz w:val="18"/>
                      </w:rPr>
                      <w:t>'Spot'</w:t>
                    </w:r>
                    <w:r>
                      <w:rPr>
                        <w:rFonts w:ascii="Noto Mono"/>
                        <w:color w:val="000033"/>
                        <w:sz w:val="18"/>
                      </w:rPr>
                      <w:t>,</w:t>
                    </w:r>
                    <w:r>
                      <w:rPr>
                        <w:rFonts w:ascii="Noto Mono"/>
                        <w:color w:val="800000"/>
                        <w:sz w:val="18"/>
                      </w:rPr>
                      <w:t>'black and white'</w:t>
                    </w:r>
                    <w:r>
                      <w:rPr>
                        <w:rFonts w:ascii="Noto Mono"/>
                        <w:color w:val="FF00FF"/>
                        <w:sz w:val="18"/>
                      </w:rPr>
                      <w:t>)</w:t>
                    </w:r>
                    <w:r>
                      <w:rPr>
                        <w:rFonts w:ascii="Noto Mono"/>
                        <w:color w:val="000033"/>
                        <w:sz w:val="18"/>
                      </w:rPr>
                      <w:t>, </w:t>
                    </w:r>
                    <w:r>
                      <w:rPr>
                        <w:rFonts w:ascii="Noto Mono"/>
                        <w:color w:val="FF00FF"/>
                        <w:sz w:val="18"/>
                      </w:rPr>
                      <w:t>(</w:t>
                    </w:r>
                    <w:r>
                      <w:rPr>
                        <w:rFonts w:ascii="Noto Mono"/>
                        <w:color w:val="008080"/>
                        <w:sz w:val="18"/>
                      </w:rPr>
                      <w:t>1</w:t>
                    </w:r>
                    <w:r>
                      <w:rPr>
                        <w:rFonts w:ascii="Noto Mono"/>
                        <w:color w:val="000033"/>
                        <w:sz w:val="18"/>
                      </w:rPr>
                      <w:t>,</w:t>
                    </w:r>
                    <w:r>
                      <w:rPr>
                        <w:rFonts w:ascii="Noto Mono"/>
                        <w:color w:val="800000"/>
                        <w:sz w:val="18"/>
                      </w:rPr>
                      <w:t>'Rover2'</w:t>
                    </w:r>
                    <w:r>
                      <w:rPr>
                        <w:rFonts w:ascii="Noto Mono"/>
                        <w:color w:val="000033"/>
                        <w:sz w:val="18"/>
                      </w:rPr>
                      <w:t>,</w:t>
                    </w:r>
                    <w:r>
                      <w:rPr>
                        <w:rFonts w:ascii="Noto Mono"/>
                        <w:color w:val="800000"/>
                        <w:sz w:val="18"/>
                      </w:rPr>
                      <w:t>'white'</w:t>
                    </w:r>
                    <w:r>
                      <w:rPr>
                        <w:rFonts w:ascii="Noto Mono"/>
                        <w:color w:val="FF00FF"/>
                        <w:sz w:val="18"/>
                      </w:rPr>
                      <w:t>)</w:t>
                    </w:r>
                    <w:r>
                      <w:rPr>
                        <w:rFonts w:ascii="Noto Mono"/>
                        <w:color w:val="000033"/>
                        <w:sz w:val="18"/>
                      </w:rPr>
                      <w:t>;</w:t>
                    </w:r>
                  </w:p>
                </w:txbxContent>
              </v:textbox>
              <w10:wrap type="none"/>
            </v:shape>
            <w10:wrap type="topAndBottom"/>
          </v:group>
        </w:pict>
      </w:r>
    </w:p>
    <w:p>
      <w:pPr>
        <w:pStyle w:val="Heading3"/>
        <w:spacing w:line="228" w:lineRule="exact" w:before="0"/>
        <w:ind w:left="386"/>
      </w:pPr>
      <w:r>
        <w:rPr>
          <w:w w:val="115"/>
        </w:rPr>
        <w:t>id</w:t>
      </w:r>
      <w:r>
        <w:rPr>
          <w:spacing w:val="-50"/>
          <w:w w:val="115"/>
        </w:rPr>
        <w:t> </w:t>
      </w:r>
      <w:r>
        <w:rPr>
          <w:w w:val="115"/>
        </w:rPr>
        <w:t>name</w:t>
      </w:r>
      <w:r>
        <w:rPr>
          <w:spacing w:val="-49"/>
          <w:w w:val="115"/>
        </w:rPr>
        <w:t> </w:t>
      </w:r>
      <w:r>
        <w:rPr>
          <w:w w:val="115"/>
        </w:rPr>
        <w:t>gender</w:t>
      </w:r>
    </w:p>
    <w:p>
      <w:pPr>
        <w:pStyle w:val="ListParagraph"/>
        <w:numPr>
          <w:ilvl w:val="0"/>
          <w:numId w:val="7"/>
        </w:numPr>
        <w:tabs>
          <w:tab w:pos="615" w:val="left" w:leader="none"/>
        </w:tabs>
        <w:spacing w:line="335" w:lineRule="exact" w:before="0" w:after="0"/>
        <w:ind w:left="614" w:right="0" w:hanging="229"/>
        <w:jc w:val="left"/>
        <w:rPr>
          <w:sz w:val="20"/>
        </w:rPr>
      </w:pPr>
      <w:r>
        <w:rPr>
          <w:w w:val="95"/>
          <w:sz w:val="20"/>
        </w:rPr>
        <w:t>Kathy</w:t>
      </w:r>
      <w:r>
        <w:rPr>
          <w:spacing w:val="-3"/>
          <w:w w:val="95"/>
          <w:sz w:val="20"/>
        </w:rPr>
        <w:t> </w:t>
      </w:r>
      <w:r>
        <w:rPr>
          <w:w w:val="95"/>
          <w:sz w:val="20"/>
        </w:rPr>
        <w:t>f</w:t>
      </w:r>
    </w:p>
    <w:p>
      <w:pPr>
        <w:pStyle w:val="ListParagraph"/>
        <w:numPr>
          <w:ilvl w:val="0"/>
          <w:numId w:val="7"/>
        </w:numPr>
        <w:tabs>
          <w:tab w:pos="615" w:val="left" w:leader="none"/>
        </w:tabs>
        <w:spacing w:line="335" w:lineRule="exact" w:before="0" w:after="0"/>
        <w:ind w:left="614" w:right="0" w:hanging="229"/>
        <w:jc w:val="left"/>
        <w:rPr>
          <w:sz w:val="20"/>
        </w:rPr>
      </w:pPr>
      <w:r>
        <w:rPr>
          <w:w w:val="105"/>
          <w:sz w:val="20"/>
        </w:rPr>
        <w:t>John</w:t>
      </w:r>
      <w:r>
        <w:rPr>
          <w:spacing w:val="17"/>
          <w:w w:val="105"/>
          <w:sz w:val="20"/>
        </w:rPr>
        <w:t> </w:t>
      </w:r>
      <w:r>
        <w:rPr>
          <w:w w:val="105"/>
          <w:sz w:val="20"/>
        </w:rPr>
        <w:t>m</w:t>
      </w:r>
    </w:p>
    <w:p>
      <w:pPr>
        <w:pStyle w:val="ListParagraph"/>
        <w:numPr>
          <w:ilvl w:val="0"/>
          <w:numId w:val="7"/>
        </w:numPr>
        <w:tabs>
          <w:tab w:pos="615" w:val="left" w:leader="none"/>
          <w:tab w:pos="1221" w:val="left" w:leader="none"/>
        </w:tabs>
        <w:spacing w:line="335" w:lineRule="exact" w:before="0" w:after="0"/>
        <w:ind w:left="614" w:right="0" w:hanging="229"/>
        <w:jc w:val="left"/>
        <w:rPr>
          <w:sz w:val="20"/>
        </w:rPr>
      </w:pPr>
      <w:r>
        <w:rPr>
          <w:w w:val="110"/>
          <w:sz w:val="20"/>
        </w:rPr>
        <w:t>Paul</w:t>
        <w:tab/>
        <w:t>m</w:t>
      </w:r>
    </w:p>
    <w:p>
      <w:pPr>
        <w:pStyle w:val="ListParagraph"/>
        <w:numPr>
          <w:ilvl w:val="0"/>
          <w:numId w:val="7"/>
        </w:numPr>
        <w:tabs>
          <w:tab w:pos="615" w:val="left" w:leader="none"/>
          <w:tab w:pos="1221" w:val="left" w:leader="none"/>
        </w:tabs>
        <w:spacing w:line="347" w:lineRule="exact" w:before="0" w:after="0"/>
        <w:ind w:left="614" w:right="0" w:hanging="229"/>
        <w:jc w:val="left"/>
        <w:rPr>
          <w:sz w:val="20"/>
        </w:rPr>
      </w:pPr>
      <w:r>
        <w:rPr>
          <w:sz w:val="20"/>
        </w:rPr>
        <w:t>Kim</w:t>
        <w:tab/>
        <w:t>f</w:t>
      </w:r>
    </w:p>
    <w:p>
      <w:pPr>
        <w:pStyle w:val="Heading3"/>
        <w:tabs>
          <w:tab w:pos="2371" w:val="left" w:leader="none"/>
        </w:tabs>
        <w:spacing w:line="281" w:lineRule="exact" w:before="0" w:after="13"/>
        <w:ind w:left="386"/>
      </w:pPr>
      <w:r>
        <w:rPr>
          <w:w w:val="115"/>
        </w:rPr>
        <w:t>id</w:t>
      </w:r>
      <w:r>
        <w:rPr>
          <w:spacing w:val="-40"/>
          <w:w w:val="115"/>
        </w:rPr>
        <w:t> </w:t>
      </w:r>
      <w:r>
        <w:rPr>
          <w:w w:val="115"/>
        </w:rPr>
        <w:t>ownerId</w:t>
      </w:r>
      <w:r>
        <w:rPr>
          <w:spacing w:val="66"/>
          <w:w w:val="115"/>
        </w:rPr>
        <w:t> </w:t>
      </w:r>
      <w:r>
        <w:rPr>
          <w:w w:val="115"/>
        </w:rPr>
        <w:t>name</w:t>
        <w:tab/>
        <w:t>color</w:t>
      </w:r>
    </w:p>
    <w:tbl>
      <w:tblPr>
        <w:tblW w:w="0" w:type="auto"/>
        <w:jc w:val="left"/>
        <w:tblInd w:w="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
        <w:gridCol w:w="548"/>
        <w:gridCol w:w="1165"/>
        <w:gridCol w:w="695"/>
      </w:tblGrid>
      <w:tr>
        <w:trPr>
          <w:trHeight w:val="303" w:hRule="atLeast"/>
        </w:trPr>
        <w:tc>
          <w:tcPr>
            <w:tcW w:w="221" w:type="dxa"/>
          </w:tcPr>
          <w:p>
            <w:pPr>
              <w:pStyle w:val="TableParagraph"/>
              <w:spacing w:line="284" w:lineRule="exact" w:before="0"/>
              <w:ind w:right="4"/>
              <w:jc w:val="center"/>
              <w:rPr>
                <w:rFonts w:ascii="VL PGothic"/>
                <w:sz w:val="20"/>
              </w:rPr>
            </w:pPr>
            <w:r>
              <w:rPr>
                <w:rFonts w:ascii="VL PGothic"/>
                <w:w w:val="91"/>
                <w:sz w:val="20"/>
              </w:rPr>
              <w:t>1</w:t>
            </w:r>
          </w:p>
        </w:tc>
        <w:tc>
          <w:tcPr>
            <w:tcW w:w="548" w:type="dxa"/>
          </w:tcPr>
          <w:p>
            <w:pPr>
              <w:pStyle w:val="TableParagraph"/>
              <w:spacing w:line="284" w:lineRule="exact" w:before="0"/>
              <w:ind w:left="56"/>
              <w:rPr>
                <w:rFonts w:ascii="VL PGothic"/>
                <w:sz w:val="20"/>
              </w:rPr>
            </w:pPr>
            <w:r>
              <w:rPr>
                <w:rFonts w:ascii="VL PGothic"/>
                <w:w w:val="91"/>
                <w:sz w:val="20"/>
              </w:rPr>
              <w:t>1</w:t>
            </w:r>
          </w:p>
        </w:tc>
        <w:tc>
          <w:tcPr>
            <w:tcW w:w="1165" w:type="dxa"/>
          </w:tcPr>
          <w:p>
            <w:pPr>
              <w:pStyle w:val="TableParagraph"/>
              <w:spacing w:line="284" w:lineRule="exact" w:before="0"/>
              <w:ind w:left="376"/>
              <w:rPr>
                <w:rFonts w:ascii="VL PGothic"/>
                <w:sz w:val="20"/>
              </w:rPr>
            </w:pPr>
            <w:r>
              <w:rPr>
                <w:rFonts w:ascii="VL PGothic"/>
                <w:sz w:val="20"/>
              </w:rPr>
              <w:t>Rover</w:t>
            </w:r>
          </w:p>
        </w:tc>
        <w:tc>
          <w:tcPr>
            <w:tcW w:w="695" w:type="dxa"/>
          </w:tcPr>
          <w:p>
            <w:pPr>
              <w:pStyle w:val="TableParagraph"/>
              <w:spacing w:line="284" w:lineRule="exact" w:before="0"/>
              <w:ind w:left="32"/>
              <w:rPr>
                <w:rFonts w:ascii="VL PGothic"/>
                <w:sz w:val="20"/>
              </w:rPr>
            </w:pPr>
            <w:r>
              <w:rPr>
                <w:rFonts w:ascii="VL PGothic"/>
                <w:sz w:val="20"/>
              </w:rPr>
              <w:t>beige</w:t>
            </w:r>
          </w:p>
        </w:tc>
      </w:tr>
      <w:tr>
        <w:trPr>
          <w:trHeight w:val="335" w:hRule="atLeast"/>
        </w:trPr>
        <w:tc>
          <w:tcPr>
            <w:tcW w:w="221" w:type="dxa"/>
          </w:tcPr>
          <w:p>
            <w:pPr>
              <w:pStyle w:val="TableParagraph"/>
              <w:spacing w:line="315" w:lineRule="exact" w:before="0"/>
              <w:ind w:right="4"/>
              <w:jc w:val="center"/>
              <w:rPr>
                <w:rFonts w:ascii="VL PGothic"/>
                <w:sz w:val="20"/>
              </w:rPr>
            </w:pPr>
            <w:r>
              <w:rPr>
                <w:rFonts w:ascii="VL PGothic"/>
                <w:w w:val="91"/>
                <w:sz w:val="20"/>
              </w:rPr>
              <w:t>2</w:t>
            </w:r>
          </w:p>
        </w:tc>
        <w:tc>
          <w:tcPr>
            <w:tcW w:w="548" w:type="dxa"/>
          </w:tcPr>
          <w:p>
            <w:pPr>
              <w:pStyle w:val="TableParagraph"/>
              <w:spacing w:line="315" w:lineRule="exact" w:before="0"/>
              <w:ind w:left="56"/>
              <w:rPr>
                <w:rFonts w:ascii="VL PGothic"/>
                <w:sz w:val="20"/>
              </w:rPr>
            </w:pPr>
            <w:r>
              <w:rPr>
                <w:rFonts w:ascii="VL PGothic"/>
                <w:w w:val="91"/>
                <w:sz w:val="20"/>
              </w:rPr>
              <w:t>2</w:t>
            </w:r>
          </w:p>
        </w:tc>
        <w:tc>
          <w:tcPr>
            <w:tcW w:w="1165" w:type="dxa"/>
          </w:tcPr>
          <w:p>
            <w:pPr>
              <w:pStyle w:val="TableParagraph"/>
              <w:spacing w:line="315" w:lineRule="exact" w:before="0"/>
              <w:ind w:left="376"/>
              <w:rPr>
                <w:rFonts w:ascii="VL PGothic"/>
                <w:sz w:val="20"/>
              </w:rPr>
            </w:pPr>
            <w:r>
              <w:rPr>
                <w:rFonts w:ascii="VL PGothic"/>
                <w:w w:val="105"/>
                <w:sz w:val="20"/>
              </w:rPr>
              <w:t>Bubbles</w:t>
            </w:r>
          </w:p>
        </w:tc>
        <w:tc>
          <w:tcPr>
            <w:tcW w:w="695" w:type="dxa"/>
          </w:tcPr>
          <w:p>
            <w:pPr>
              <w:pStyle w:val="TableParagraph"/>
              <w:spacing w:line="315" w:lineRule="exact" w:before="0"/>
              <w:ind w:left="32"/>
              <w:rPr>
                <w:rFonts w:ascii="VL PGothic"/>
                <w:sz w:val="20"/>
              </w:rPr>
            </w:pPr>
            <w:r>
              <w:rPr>
                <w:rFonts w:ascii="VL PGothic"/>
                <w:sz w:val="20"/>
              </w:rPr>
              <w:t>purple</w:t>
            </w:r>
          </w:p>
        </w:tc>
      </w:tr>
      <w:tr>
        <w:trPr>
          <w:trHeight w:val="303" w:hRule="atLeast"/>
        </w:trPr>
        <w:tc>
          <w:tcPr>
            <w:tcW w:w="221" w:type="dxa"/>
          </w:tcPr>
          <w:p>
            <w:pPr>
              <w:pStyle w:val="TableParagraph"/>
              <w:spacing w:line="284" w:lineRule="exact" w:before="0"/>
              <w:ind w:right="4"/>
              <w:jc w:val="center"/>
              <w:rPr>
                <w:rFonts w:ascii="VL PGothic"/>
                <w:sz w:val="20"/>
              </w:rPr>
            </w:pPr>
            <w:r>
              <w:rPr>
                <w:rFonts w:ascii="VL PGothic"/>
                <w:w w:val="91"/>
                <w:sz w:val="20"/>
              </w:rPr>
              <w:t>4</w:t>
            </w:r>
          </w:p>
        </w:tc>
        <w:tc>
          <w:tcPr>
            <w:tcW w:w="548" w:type="dxa"/>
          </w:tcPr>
          <w:p>
            <w:pPr>
              <w:pStyle w:val="TableParagraph"/>
              <w:spacing w:line="284" w:lineRule="exact" w:before="0"/>
              <w:ind w:left="56"/>
              <w:rPr>
                <w:rFonts w:ascii="VL PGothic"/>
                <w:sz w:val="20"/>
              </w:rPr>
            </w:pPr>
            <w:r>
              <w:rPr>
                <w:rFonts w:ascii="VL PGothic"/>
                <w:w w:val="91"/>
                <w:sz w:val="20"/>
              </w:rPr>
              <w:t>1</w:t>
            </w:r>
          </w:p>
        </w:tc>
        <w:tc>
          <w:tcPr>
            <w:tcW w:w="1165" w:type="dxa"/>
          </w:tcPr>
          <w:p>
            <w:pPr>
              <w:pStyle w:val="TableParagraph"/>
              <w:spacing w:line="284" w:lineRule="exact" w:before="0"/>
              <w:ind w:left="376"/>
              <w:rPr>
                <w:rFonts w:ascii="VL PGothic"/>
                <w:sz w:val="20"/>
              </w:rPr>
            </w:pPr>
            <w:r>
              <w:rPr>
                <w:rFonts w:ascii="VL PGothic"/>
                <w:sz w:val="20"/>
              </w:rPr>
              <w:t>Rover2</w:t>
            </w:r>
          </w:p>
        </w:tc>
        <w:tc>
          <w:tcPr>
            <w:tcW w:w="695" w:type="dxa"/>
          </w:tcPr>
          <w:p>
            <w:pPr>
              <w:pStyle w:val="TableParagraph"/>
              <w:spacing w:line="284" w:lineRule="exact" w:before="0"/>
              <w:ind w:left="32"/>
              <w:rPr>
                <w:rFonts w:ascii="VL PGothic"/>
                <w:sz w:val="20"/>
              </w:rPr>
            </w:pPr>
            <w:r>
              <w:rPr>
                <w:rFonts w:ascii="VL PGothic"/>
                <w:sz w:val="20"/>
              </w:rPr>
              <w:t>white</w:t>
            </w:r>
          </w:p>
        </w:tc>
      </w:tr>
    </w:tbl>
    <w:p>
      <w:pPr>
        <w:pStyle w:val="BodyText"/>
        <w:spacing w:before="2"/>
        <w:rPr>
          <w:rFonts w:ascii="Loma"/>
          <w:b/>
          <w:sz w:val="18"/>
        </w:rPr>
      </w:pPr>
    </w:p>
    <w:p>
      <w:pPr>
        <w:pStyle w:val="BodyText"/>
        <w:ind w:left="366"/>
      </w:pPr>
      <w:r>
        <w:rPr/>
        <w:t>If we want to remove Paul's pets, the statement</w:t>
      </w:r>
    </w:p>
    <w:p>
      <w:pPr>
        <w:pStyle w:val="BodyText"/>
        <w:spacing w:before="5"/>
        <w:rPr>
          <w:sz w:val="8"/>
        </w:rPr>
      </w:pPr>
      <w:r>
        <w:rPr/>
        <w:pict>
          <v:group style="position:absolute;margin-left:28.347pt;margin-top:9.453539pt;width:538.6pt;height:81.4pt;mso-position-horizontal-relative:page;mso-position-vertical-relative:paragraph;z-index:-15532032;mso-wrap-distance-left:0;mso-wrap-distance-right:0" coordorigin="567,189" coordsize="10772,1628">
            <v:shape style="position:absolute;left:566;top:189;width:10772;height:1628" coordorigin="567,189" coordsize="10772,1628" path="m11189,189l717,189,702,190,634,214,585,268,567,339,567,1667,585,1737,634,1791,702,1816,717,1817,11189,1817,11259,1799,11313,1750,11338,1681,11339,1667,11339,339,11321,268,11272,214,11203,190,11189,189xe" filled="true" fillcolor="#f9f9f9" stroked="false">
              <v:path arrowok="t"/>
              <v:fill type="solid"/>
            </v:shape>
            <v:shape style="position:absolute;left:566;top:189;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DELETE </w:t>
                    </w:r>
                    <w:r>
                      <w:rPr>
                        <w:rFonts w:ascii="Noto Mono"/>
                        <w:sz w:val="18"/>
                      </w:rPr>
                      <w:t>p2</w:t>
                    </w:r>
                  </w:p>
                  <w:p>
                    <w:pPr>
                      <w:spacing w:before="25"/>
                      <w:ind w:left="74" w:right="0" w:firstLine="0"/>
                      <w:jc w:val="left"/>
                      <w:rPr>
                        <w:rFonts w:ascii="Noto Mono"/>
                        <w:sz w:val="18"/>
                      </w:rPr>
                    </w:pPr>
                    <w:r>
                      <w:rPr>
                        <w:rFonts w:ascii="Courier New"/>
                        <w:b/>
                        <w:color w:val="990099"/>
                        <w:sz w:val="18"/>
                      </w:rPr>
                      <w:t>FROM </w:t>
                    </w:r>
                    <w:r>
                      <w:rPr>
                        <w:rFonts w:ascii="Noto Mono"/>
                        <w:sz w:val="18"/>
                      </w:rPr>
                      <w:t>pets p2</w:t>
                    </w:r>
                  </w:p>
                  <w:p>
                    <w:pPr>
                      <w:spacing w:before="25"/>
                      <w:ind w:left="74" w:right="0" w:firstLine="0"/>
                      <w:jc w:val="left"/>
                      <w:rPr>
                        <w:rFonts w:ascii="Noto Mono"/>
                        <w:sz w:val="18"/>
                      </w:rPr>
                    </w:pPr>
                    <w:r>
                      <w:rPr>
                        <w:rFonts w:ascii="Courier New"/>
                        <w:b/>
                        <w:color w:val="990099"/>
                        <w:sz w:val="18"/>
                      </w:rPr>
                      <w:t>WHERE </w:t>
                    </w:r>
                    <w:r>
                      <w:rPr>
                        <w:rFonts w:ascii="Noto Mono"/>
                        <w:sz w:val="18"/>
                      </w:rPr>
                      <w:t>p2.ownerId </w:t>
                    </w:r>
                    <w:r>
                      <w:rPr>
                        <w:rFonts w:ascii="Courier New"/>
                        <w:b/>
                        <w:color w:val="990099"/>
                        <w:sz w:val="18"/>
                      </w:rPr>
                      <w:t>in </w:t>
                    </w:r>
                    <w:r>
                      <w:rPr>
                        <w:rFonts w:ascii="Noto Mono"/>
                        <w:color w:val="FF00FF"/>
                        <w:sz w:val="18"/>
                      </w:rPr>
                      <w:t>(</w:t>
                    </w:r>
                  </w:p>
                  <w:p>
                    <w:pPr>
                      <w:spacing w:before="25"/>
                      <w:ind w:left="506" w:right="0" w:firstLine="0"/>
                      <w:jc w:val="left"/>
                      <w:rPr>
                        <w:rFonts w:ascii="Noto Mono"/>
                        <w:sz w:val="18"/>
                      </w:rPr>
                    </w:pPr>
                    <w:r>
                      <w:rPr>
                        <w:rFonts w:ascii="Courier New"/>
                        <w:b/>
                        <w:color w:val="990099"/>
                        <w:sz w:val="18"/>
                      </w:rPr>
                      <w:t>SELECT </w:t>
                    </w:r>
                    <w:r>
                      <w:rPr>
                        <w:rFonts w:ascii="Noto Mono"/>
                        <w:sz w:val="18"/>
                      </w:rPr>
                      <w:t>p1.id</w:t>
                    </w:r>
                  </w:p>
                  <w:p>
                    <w:pPr>
                      <w:spacing w:before="26"/>
                      <w:ind w:left="506" w:right="0" w:firstLine="0"/>
                      <w:jc w:val="left"/>
                      <w:rPr>
                        <w:rFonts w:ascii="Noto Mono"/>
                        <w:sz w:val="18"/>
                      </w:rPr>
                    </w:pPr>
                    <w:r>
                      <w:rPr>
                        <w:rFonts w:ascii="Courier New"/>
                        <w:b/>
                        <w:color w:val="990099"/>
                        <w:sz w:val="18"/>
                      </w:rPr>
                      <w:t>FROM </w:t>
                    </w:r>
                    <w:r>
                      <w:rPr>
                        <w:rFonts w:ascii="Noto Mono"/>
                        <w:sz w:val="18"/>
                      </w:rPr>
                      <w:t>people p1</w:t>
                    </w:r>
                  </w:p>
                  <w:p>
                    <w:pPr>
                      <w:spacing w:before="25"/>
                      <w:ind w:left="506" w:right="0" w:firstLine="0"/>
                      <w:jc w:val="left"/>
                      <w:rPr>
                        <w:rFonts w:ascii="Noto Mono"/>
                        <w:sz w:val="18"/>
                      </w:rPr>
                    </w:pPr>
                    <w:r>
                      <w:rPr>
                        <w:rFonts w:ascii="Courier New"/>
                        <w:b/>
                        <w:color w:val="990099"/>
                        <w:sz w:val="18"/>
                      </w:rPr>
                      <w:t>WHERE </w:t>
                    </w:r>
                    <w:r>
                      <w:rPr>
                        <w:rFonts w:ascii="Noto Mono"/>
                        <w:sz w:val="18"/>
                      </w:rPr>
                      <w:t>p1.name </w:t>
                    </w:r>
                    <w:r>
                      <w:rPr>
                        <w:rFonts w:ascii="Noto Mono"/>
                        <w:color w:val="CC0099"/>
                        <w:sz w:val="18"/>
                      </w:rPr>
                      <w:t>= </w:t>
                    </w:r>
                    <w:r>
                      <w:rPr>
                        <w:rFonts w:ascii="Noto Mono"/>
                        <w:color w:val="800000"/>
                        <w:sz w:val="18"/>
                      </w:rPr>
                      <w:t>'Paul'</w:t>
                    </w:r>
                    <w:r>
                      <w:rPr>
                        <w:rFonts w:ascii="Noto Mono"/>
                        <w:color w:val="FF00FF"/>
                        <w:sz w:val="18"/>
                      </w:rPr>
                      <w:t>)</w:t>
                    </w:r>
                    <w:r>
                      <w:rPr>
                        <w:rFonts w:ascii="Noto Mono"/>
                        <w:color w:val="000033"/>
                        <w:sz w:val="18"/>
                      </w:rPr>
                      <w:t>;</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spacing w:before="43"/>
        <w:ind w:left="366"/>
      </w:pPr>
      <w:r>
        <w:rPr/>
        <w:t>can be rewritten as:</w:t>
      </w:r>
    </w:p>
    <w:p>
      <w:pPr>
        <w:pStyle w:val="BodyText"/>
        <w:spacing w:before="5"/>
        <w:rPr>
          <w:sz w:val="8"/>
        </w:rPr>
      </w:pPr>
      <w:r>
        <w:rPr/>
        <w:pict>
          <v:group style="position:absolute;margin-left:28.347pt;margin-top:9.443pt;width:538.6pt;height:69.1pt;mso-position-horizontal-relative:page;mso-position-vertical-relative:paragraph;z-index:-15528448;mso-wrap-distance-left:0;mso-wrap-distance-right:0" coordorigin="567,189" coordsize="10772,1382">
            <v:shape style="position:absolute;left:566;top:188;width:10772;height:1382" coordorigin="567,189" coordsize="10772,1382" path="m11189,189l717,189,702,190,634,214,585,268,567,338,567,1420,585,1491,634,1545,702,1569,717,1570,11189,1570,11259,1552,11313,1503,11338,1435,11339,1420,11339,338,11321,268,11272,214,11203,190,11189,189xe" filled="true" fillcolor="#f9f9f9" stroked="false">
              <v:path arrowok="t"/>
              <v:fill type="solid"/>
            </v:shape>
            <v:shape style="position:absolute;left:641;top:282;width:992;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DELETE </w:t>
                    </w:r>
                    <w:r>
                      <w:rPr>
                        <w:rFonts w:ascii="Noto Mono"/>
                        <w:sz w:val="18"/>
                      </w:rPr>
                      <w:t>p2</w:t>
                    </w:r>
                  </w:p>
                </w:txbxContent>
              </v:textbox>
              <w10:wrap type="none"/>
            </v:shape>
            <v:shape style="position:absolute;left:2045;top:282;width:3084;height:211" type="#_x0000_t202" filled="false" stroked="false">
              <v:textbox inset="0,0,0,0">
                <w:txbxContent>
                  <w:p>
                    <w:pPr>
                      <w:spacing w:line="207" w:lineRule="exact" w:before="0"/>
                      <w:ind w:left="0"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5"/>
                        <w:sz w:val="18"/>
                      </w:rPr>
                      <w:t>remove</w:t>
                    </w:r>
                    <w:r>
                      <w:rPr>
                        <w:rFonts w:ascii="Trebuchet MS"/>
                        <w:i/>
                        <w:color w:val="008000"/>
                        <w:sz w:val="18"/>
                      </w:rPr>
                      <w:t> </w:t>
                    </w:r>
                    <w:r>
                      <w:rPr>
                        <w:rFonts w:ascii="Trebuchet MS"/>
                        <w:i/>
                        <w:color w:val="008000"/>
                        <w:spacing w:val="-3"/>
                        <w:sz w:val="18"/>
                      </w:rPr>
                      <w:t> </w:t>
                    </w:r>
                    <w:r>
                      <w:rPr>
                        <w:rFonts w:ascii="Trebuchet MS"/>
                        <w:i/>
                        <w:color w:val="008000"/>
                        <w:w w:val="123"/>
                        <w:sz w:val="18"/>
                      </w:rPr>
                      <w:t>only</w:t>
                    </w:r>
                    <w:r>
                      <w:rPr>
                        <w:rFonts w:ascii="Trebuchet MS"/>
                        <w:i/>
                        <w:color w:val="008000"/>
                        <w:sz w:val="18"/>
                      </w:rPr>
                      <w:t> </w:t>
                    </w:r>
                    <w:r>
                      <w:rPr>
                        <w:rFonts w:ascii="Trebuchet MS"/>
                        <w:i/>
                        <w:color w:val="008000"/>
                        <w:spacing w:val="-3"/>
                        <w:sz w:val="18"/>
                      </w:rPr>
                      <w:t> </w:t>
                    </w:r>
                    <w:r>
                      <w:rPr>
                        <w:rFonts w:ascii="Trebuchet MS"/>
                        <w:i/>
                        <w:smallCaps/>
                        <w:color w:val="008000"/>
                        <w:w w:val="113"/>
                        <w:sz w:val="18"/>
                      </w:rPr>
                      <w:t>rows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07"/>
                        <w:sz w:val="18"/>
                      </w:rPr>
                      <w:t>fro</w:t>
                    </w:r>
                    <w:r>
                      <w:rPr>
                        <w:rFonts w:ascii="Trebuchet MS"/>
                        <w:i/>
                        <w:smallCaps w:val="0"/>
                        <w:color w:val="008000"/>
                        <w:w w:val="107"/>
                        <w:sz w:val="18"/>
                      </w:rPr>
                      <w:t>m</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7"/>
                        <w:sz w:val="18"/>
                      </w:rPr>
                      <w:t>pets</w:t>
                    </w:r>
                  </w:p>
                </w:txbxContent>
              </v:textbox>
              <w10:wrap type="none"/>
            </v:shape>
            <v:shape style="position:absolute;left:641;top:529;width:2505;height:950" type="#_x0000_t202" filled="false" stroked="false">
              <v:textbox inset="0,0,0,0">
                <w:txbxContent>
                  <w:p>
                    <w:pPr>
                      <w:spacing w:before="0"/>
                      <w:ind w:left="0" w:right="0" w:firstLine="0"/>
                      <w:jc w:val="left"/>
                      <w:rPr>
                        <w:rFonts w:ascii="Noto Mono"/>
                        <w:sz w:val="18"/>
                      </w:rPr>
                    </w:pPr>
                    <w:r>
                      <w:rPr>
                        <w:rFonts w:ascii="Courier New"/>
                        <w:b/>
                        <w:color w:val="990099"/>
                        <w:sz w:val="18"/>
                      </w:rPr>
                      <w:t>FROM </w:t>
                    </w:r>
                    <w:r>
                      <w:rPr>
                        <w:rFonts w:ascii="Noto Mono"/>
                        <w:sz w:val="18"/>
                      </w:rPr>
                      <w:t>people p1</w:t>
                    </w:r>
                  </w:p>
                  <w:p>
                    <w:pPr>
                      <w:spacing w:before="25"/>
                      <w:ind w:left="0" w:right="0" w:firstLine="0"/>
                      <w:jc w:val="left"/>
                      <w:rPr>
                        <w:rFonts w:ascii="Noto Mono"/>
                        <w:sz w:val="18"/>
                      </w:rPr>
                    </w:pPr>
                    <w:r>
                      <w:rPr>
                        <w:rFonts w:ascii="Courier New"/>
                        <w:b/>
                        <w:color w:val="990099"/>
                        <w:sz w:val="18"/>
                      </w:rPr>
                      <w:t>JOIN </w:t>
                    </w:r>
                    <w:r>
                      <w:rPr>
                        <w:rFonts w:ascii="Noto Mono"/>
                        <w:sz w:val="18"/>
                      </w:rPr>
                      <w:t>pets p2</w:t>
                    </w:r>
                  </w:p>
                  <w:p>
                    <w:pPr>
                      <w:spacing w:before="25"/>
                      <w:ind w:left="0" w:right="0" w:firstLine="0"/>
                      <w:jc w:val="left"/>
                      <w:rPr>
                        <w:rFonts w:ascii="Noto Mono"/>
                        <w:sz w:val="18"/>
                      </w:rPr>
                    </w:pPr>
                    <w:r>
                      <w:rPr>
                        <w:rFonts w:ascii="Courier New"/>
                        <w:b/>
                        <w:color w:val="990099"/>
                        <w:sz w:val="18"/>
                      </w:rPr>
                      <w:t>ON </w:t>
                    </w:r>
                    <w:r>
                      <w:rPr>
                        <w:rFonts w:ascii="Noto Mono"/>
                        <w:sz w:val="18"/>
                      </w:rPr>
                      <w:t>p2.ownerId </w:t>
                    </w:r>
                    <w:r>
                      <w:rPr>
                        <w:rFonts w:ascii="Noto Mono"/>
                        <w:color w:val="CC0099"/>
                        <w:sz w:val="18"/>
                      </w:rPr>
                      <w:t>= </w:t>
                    </w:r>
                    <w:r>
                      <w:rPr>
                        <w:rFonts w:ascii="Noto Mono"/>
                        <w:sz w:val="18"/>
                      </w:rPr>
                      <w:t>p1.id</w:t>
                    </w:r>
                  </w:p>
                  <w:p>
                    <w:pPr>
                      <w:spacing w:line="211" w:lineRule="exact" w:before="25"/>
                      <w:ind w:left="0" w:right="0" w:firstLine="0"/>
                      <w:jc w:val="left"/>
                      <w:rPr>
                        <w:rFonts w:ascii="Noto Mono"/>
                        <w:sz w:val="18"/>
                      </w:rPr>
                    </w:pPr>
                    <w:r>
                      <w:rPr>
                        <w:rFonts w:ascii="Courier New"/>
                        <w:b/>
                        <w:color w:val="990099"/>
                        <w:sz w:val="18"/>
                      </w:rPr>
                      <w:t>WHERE </w:t>
                    </w:r>
                    <w:r>
                      <w:rPr>
                        <w:rFonts w:ascii="Noto Mono"/>
                        <w:sz w:val="18"/>
                      </w:rPr>
                      <w:t>p1.name </w:t>
                    </w:r>
                    <w:r>
                      <w:rPr>
                        <w:rFonts w:ascii="Noto Mono"/>
                        <w:color w:val="CC0099"/>
                        <w:sz w:val="18"/>
                      </w:rPr>
                      <w:t>= </w:t>
                    </w:r>
                    <w:r>
                      <w:rPr>
                        <w:rFonts w:ascii="Noto Mono"/>
                        <w:color w:val="800000"/>
                        <w:sz w:val="18"/>
                      </w:rPr>
                      <w:t>'Paul'</w:t>
                    </w:r>
                    <w:r>
                      <w:rPr>
                        <w:rFonts w:ascii="Noto Mono"/>
                        <w:color w:val="000033"/>
                        <w:sz w:val="18"/>
                      </w:rPr>
                      <w:t>;</w:t>
                    </w:r>
                  </w:p>
                </w:txbxContent>
              </v:textbox>
              <w10:wrap type="none"/>
            </v:shape>
            <w10:wrap type="topAndBottom"/>
          </v:group>
        </w:pict>
      </w:r>
    </w:p>
    <w:p>
      <w:pPr>
        <w:pStyle w:val="BodyText"/>
        <w:rPr>
          <w:sz w:val="6"/>
        </w:rPr>
      </w:pPr>
    </w:p>
    <w:p>
      <w:pPr>
        <w:pStyle w:val="ListParagraph"/>
        <w:numPr>
          <w:ilvl w:val="0"/>
          <w:numId w:val="8"/>
        </w:numPr>
        <w:tabs>
          <w:tab w:pos="530" w:val="left" w:leader="none"/>
        </w:tabs>
        <w:spacing w:line="232" w:lineRule="exact" w:before="128" w:after="0"/>
        <w:ind w:left="529" w:right="0" w:hanging="164"/>
        <w:jc w:val="left"/>
        <w:rPr>
          <w:rFonts w:ascii="DejaVu Sans Condensed"/>
          <w:i/>
          <w:sz w:val="20"/>
        </w:rPr>
      </w:pPr>
      <w:r>
        <w:rPr>
          <w:rFonts w:ascii="DejaVu Sans Condensed"/>
          <w:i/>
          <w:sz w:val="20"/>
        </w:rPr>
        <w:t>row</w:t>
      </w:r>
      <w:r>
        <w:rPr>
          <w:rFonts w:ascii="DejaVu Sans Condensed"/>
          <w:i/>
          <w:spacing w:val="-7"/>
          <w:sz w:val="20"/>
        </w:rPr>
        <w:t> </w:t>
      </w:r>
      <w:r>
        <w:rPr>
          <w:rFonts w:ascii="DejaVu Sans Condensed"/>
          <w:i/>
          <w:sz w:val="20"/>
        </w:rPr>
        <w:t>deleted</w:t>
      </w:r>
    </w:p>
    <w:p>
      <w:pPr>
        <w:pStyle w:val="BodyText"/>
        <w:spacing w:line="361" w:lineRule="exact"/>
        <w:ind w:left="366"/>
      </w:pPr>
      <w:r>
        <w:rPr/>
        <w:t>Spot is deleted from Pets</w:t>
      </w:r>
    </w:p>
    <w:p>
      <w:pPr>
        <w:pStyle w:val="BodyText"/>
        <w:spacing w:line="348" w:lineRule="auto" w:before="163"/>
        <w:ind w:left="366" w:right="1560"/>
      </w:pPr>
      <w:r>
        <w:rPr/>
        <w:pict>
          <v:group style="position:absolute;margin-left:28.347pt;margin-top:61.920029pt;width:538.6pt;height:69.1pt;mso-position-horizontal-relative:page;mso-position-vertical-relative:paragraph;z-index:-15526400;mso-wrap-distance-left:0;mso-wrap-distance-right:0" coordorigin="567,1238" coordsize="10772,1382">
            <v:shape style="position:absolute;left:566;top:1238;width:10772;height:1382" coordorigin="567,1238" coordsize="10772,1382" path="m11189,1238l717,1238,702,1239,634,1264,585,1318,567,1388,567,2470,585,2540,634,2594,702,2619,717,2620,11189,2620,11259,2602,11313,2553,11338,2484,11339,2470,11339,1388,11321,1318,11272,1264,11203,1239,11189,1238xe" filled="true" fillcolor="#f9f9f9" stroked="false">
              <v:path arrowok="t"/>
              <v:fill type="solid"/>
            </v:shape>
            <v:shape style="position:absolute;left:641;top:1332;width:1532;height:704" type="#_x0000_t202" filled="false" stroked="false">
              <v:textbox inset="0,0,0,0">
                <w:txbxContent>
                  <w:p>
                    <w:pPr>
                      <w:spacing w:before="0"/>
                      <w:ind w:left="0" w:right="0" w:firstLine="0"/>
                      <w:jc w:val="left"/>
                      <w:rPr>
                        <w:rFonts w:ascii="Noto Mono"/>
                        <w:sz w:val="18"/>
                      </w:rPr>
                    </w:pPr>
                    <w:r>
                      <w:rPr>
                        <w:rFonts w:ascii="Courier New"/>
                        <w:b/>
                        <w:color w:val="990099"/>
                        <w:sz w:val="18"/>
                      </w:rPr>
                      <w:t>DELETE </w:t>
                    </w:r>
                    <w:r>
                      <w:rPr>
                        <w:rFonts w:ascii="Noto Mono"/>
                        <w:sz w:val="18"/>
                      </w:rPr>
                      <w:t>p1</w:t>
                    </w:r>
                    <w:r>
                      <w:rPr>
                        <w:rFonts w:ascii="Noto Mono"/>
                        <w:color w:val="000033"/>
                        <w:sz w:val="18"/>
                      </w:rPr>
                      <w:t>, </w:t>
                    </w:r>
                    <w:r>
                      <w:rPr>
                        <w:rFonts w:ascii="Noto Mono"/>
                        <w:sz w:val="18"/>
                      </w:rPr>
                      <w:t>p2</w:t>
                    </w:r>
                  </w:p>
                  <w:p>
                    <w:pPr>
                      <w:spacing w:before="25"/>
                      <w:ind w:left="0" w:right="0" w:firstLine="0"/>
                      <w:jc w:val="left"/>
                      <w:rPr>
                        <w:rFonts w:ascii="Noto Mono"/>
                        <w:sz w:val="18"/>
                      </w:rPr>
                    </w:pPr>
                    <w:r>
                      <w:rPr>
                        <w:rFonts w:ascii="Courier New"/>
                        <w:b/>
                        <w:color w:val="990099"/>
                        <w:sz w:val="18"/>
                      </w:rPr>
                      <w:t>FROM </w:t>
                    </w:r>
                    <w:r>
                      <w:rPr>
                        <w:rFonts w:ascii="Noto Mono"/>
                        <w:sz w:val="18"/>
                      </w:rPr>
                      <w:t>people p1</w:t>
                    </w:r>
                  </w:p>
                  <w:p>
                    <w:pPr>
                      <w:spacing w:line="211" w:lineRule="exact" w:before="25"/>
                      <w:ind w:left="0" w:right="0" w:firstLine="0"/>
                      <w:jc w:val="left"/>
                      <w:rPr>
                        <w:rFonts w:ascii="Noto Mono"/>
                        <w:sz w:val="18"/>
                      </w:rPr>
                    </w:pPr>
                    <w:r>
                      <w:rPr>
                        <w:rFonts w:ascii="Courier New"/>
                        <w:b/>
                        <w:color w:val="990099"/>
                        <w:sz w:val="18"/>
                      </w:rPr>
                      <w:t>JOIN </w:t>
                    </w:r>
                    <w:r>
                      <w:rPr>
                        <w:rFonts w:ascii="Noto Mono"/>
                        <w:sz w:val="18"/>
                      </w:rPr>
                      <w:t>pets p2</w:t>
                    </w:r>
                  </w:p>
                </w:txbxContent>
              </v:textbox>
              <w10:wrap type="none"/>
            </v:shape>
            <v:shape style="position:absolute;left:2585;top:1332;width:3295;height:211" type="#_x0000_t202" filled="false" stroked="false">
              <v:textbox inset="0,0,0,0">
                <w:txbxContent>
                  <w:p>
                    <w:pPr>
                      <w:spacing w:line="207" w:lineRule="exact" w:before="0"/>
                      <w:ind w:left="0"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5"/>
                        <w:sz w:val="18"/>
                      </w:rPr>
                      <w:t>remove</w:t>
                    </w:r>
                    <w:r>
                      <w:rPr>
                        <w:rFonts w:ascii="Trebuchet MS"/>
                        <w:i/>
                        <w:color w:val="008000"/>
                        <w:sz w:val="18"/>
                      </w:rPr>
                      <w:t> </w:t>
                    </w:r>
                    <w:r>
                      <w:rPr>
                        <w:rFonts w:ascii="Trebuchet MS"/>
                        <w:i/>
                        <w:color w:val="008000"/>
                        <w:spacing w:val="-3"/>
                        <w:sz w:val="18"/>
                      </w:rPr>
                      <w:t> </w:t>
                    </w:r>
                    <w:r>
                      <w:rPr>
                        <w:rFonts w:ascii="Trebuchet MS"/>
                        <w:i/>
                        <w:smallCaps/>
                        <w:color w:val="008000"/>
                        <w:w w:val="113"/>
                        <w:sz w:val="18"/>
                      </w:rPr>
                      <w:t>rows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07"/>
                        <w:sz w:val="18"/>
                      </w:rPr>
                      <w:t>fro</w:t>
                    </w:r>
                    <w:r>
                      <w:rPr>
                        <w:rFonts w:ascii="Trebuchet MS"/>
                        <w:i/>
                        <w:smallCaps w:val="0"/>
                        <w:color w:val="008000"/>
                        <w:w w:val="107"/>
                        <w:sz w:val="18"/>
                      </w:rPr>
                      <w:t>m</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3"/>
                        <w:sz w:val="18"/>
                      </w:rPr>
                      <w:t>both</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tables</w:t>
                    </w:r>
                  </w:p>
                </w:txbxContent>
              </v:textbox>
              <w10:wrap type="none"/>
            </v:shape>
            <v:shape style="position:absolute;left:641;top:2071;width:2505;height:458" type="#_x0000_t202" filled="false" stroked="false">
              <v:textbox inset="0,0,0,0">
                <w:txbxContent>
                  <w:p>
                    <w:pPr>
                      <w:spacing w:before="0"/>
                      <w:ind w:left="0" w:right="0" w:firstLine="0"/>
                      <w:jc w:val="left"/>
                      <w:rPr>
                        <w:rFonts w:ascii="Noto Mono"/>
                        <w:sz w:val="18"/>
                      </w:rPr>
                    </w:pPr>
                    <w:r>
                      <w:rPr>
                        <w:rFonts w:ascii="Courier New"/>
                        <w:b/>
                        <w:color w:val="990099"/>
                        <w:sz w:val="18"/>
                      </w:rPr>
                      <w:t>ON </w:t>
                    </w:r>
                    <w:r>
                      <w:rPr>
                        <w:rFonts w:ascii="Noto Mono"/>
                        <w:sz w:val="18"/>
                      </w:rPr>
                      <w:t>p2.ownerId </w:t>
                    </w:r>
                    <w:r>
                      <w:rPr>
                        <w:rFonts w:ascii="Noto Mono"/>
                        <w:color w:val="CC0099"/>
                        <w:sz w:val="18"/>
                      </w:rPr>
                      <w:t>= </w:t>
                    </w:r>
                    <w:r>
                      <w:rPr>
                        <w:rFonts w:ascii="Noto Mono"/>
                        <w:sz w:val="18"/>
                      </w:rPr>
                      <w:t>p1.id</w:t>
                    </w:r>
                  </w:p>
                  <w:p>
                    <w:pPr>
                      <w:spacing w:line="211" w:lineRule="exact" w:before="25"/>
                      <w:ind w:left="0" w:right="0" w:firstLine="0"/>
                      <w:jc w:val="left"/>
                      <w:rPr>
                        <w:rFonts w:ascii="Noto Mono"/>
                        <w:sz w:val="18"/>
                      </w:rPr>
                    </w:pPr>
                    <w:r>
                      <w:rPr>
                        <w:rFonts w:ascii="Courier New"/>
                        <w:b/>
                        <w:color w:val="990099"/>
                        <w:sz w:val="18"/>
                      </w:rPr>
                      <w:t>WHERE </w:t>
                    </w:r>
                    <w:r>
                      <w:rPr>
                        <w:rFonts w:ascii="Noto Mono"/>
                        <w:sz w:val="18"/>
                      </w:rPr>
                      <w:t>p1.name </w:t>
                    </w:r>
                    <w:r>
                      <w:rPr>
                        <w:rFonts w:ascii="Noto Mono"/>
                        <w:color w:val="CC0099"/>
                        <w:sz w:val="18"/>
                      </w:rPr>
                      <w:t>= </w:t>
                    </w:r>
                    <w:r>
                      <w:rPr>
                        <w:rFonts w:ascii="Noto Mono"/>
                        <w:color w:val="800000"/>
                        <w:sz w:val="18"/>
                      </w:rPr>
                      <w:t>'Paul'</w:t>
                    </w:r>
                    <w:r>
                      <w:rPr>
                        <w:rFonts w:ascii="Noto Mono"/>
                        <w:color w:val="000033"/>
                        <w:sz w:val="18"/>
                      </w:rPr>
                      <w:t>;</w:t>
                    </w:r>
                  </w:p>
                </w:txbxContent>
              </v:textbox>
              <w10:wrap type="none"/>
            </v:shape>
            <w10:wrap type="topAndBottom"/>
          </v:group>
        </w:pict>
      </w:r>
      <w:r>
        <w:rPr>
          <w:rFonts w:ascii="Noto Mono"/>
          <w:sz w:val="18"/>
          <w:shd w:fill="F9F9F9" w:color="auto" w:val="clear"/>
        </w:rPr>
        <w:t>p1</w:t>
      </w:r>
      <w:r>
        <w:rPr>
          <w:rFonts w:ascii="Noto Mono"/>
          <w:spacing w:val="-69"/>
          <w:sz w:val="18"/>
        </w:rPr>
        <w:t> </w:t>
      </w:r>
      <w:r>
        <w:rPr/>
        <w:t>and</w:t>
      </w:r>
      <w:r>
        <w:rPr>
          <w:spacing w:val="-14"/>
        </w:rPr>
        <w:t> </w:t>
      </w:r>
      <w:r>
        <w:rPr>
          <w:rFonts w:ascii="Noto Mono"/>
          <w:sz w:val="18"/>
          <w:shd w:fill="F9F9F9" w:color="auto" w:val="clear"/>
        </w:rPr>
        <w:t>p2</w:t>
      </w:r>
      <w:r>
        <w:rPr>
          <w:rFonts w:ascii="Noto Mono"/>
          <w:spacing w:val="-68"/>
          <w:sz w:val="18"/>
        </w:rPr>
        <w:t> </w:t>
      </w:r>
      <w:r>
        <w:rPr/>
        <w:t>are</w:t>
      </w:r>
      <w:r>
        <w:rPr>
          <w:spacing w:val="-14"/>
        </w:rPr>
        <w:t> </w:t>
      </w:r>
      <w:r>
        <w:rPr/>
        <w:t>aliases</w:t>
      </w:r>
      <w:r>
        <w:rPr>
          <w:spacing w:val="-14"/>
        </w:rPr>
        <w:t> </w:t>
      </w:r>
      <w:r>
        <w:rPr/>
        <w:t>for</w:t>
      </w:r>
      <w:r>
        <w:rPr>
          <w:spacing w:val="-13"/>
        </w:rPr>
        <w:t> </w:t>
      </w:r>
      <w:r>
        <w:rPr/>
        <w:t>the</w:t>
      </w:r>
      <w:r>
        <w:rPr>
          <w:spacing w:val="-14"/>
        </w:rPr>
        <w:t> </w:t>
      </w:r>
      <w:r>
        <w:rPr/>
        <w:t>table</w:t>
      </w:r>
      <w:r>
        <w:rPr>
          <w:spacing w:val="-14"/>
        </w:rPr>
        <w:t> </w:t>
      </w:r>
      <w:r>
        <w:rPr/>
        <w:t>names,</w:t>
      </w:r>
      <w:r>
        <w:rPr>
          <w:spacing w:val="-13"/>
        </w:rPr>
        <w:t> </w:t>
      </w:r>
      <w:r>
        <w:rPr/>
        <w:t>especially</w:t>
      </w:r>
      <w:r>
        <w:rPr>
          <w:spacing w:val="-14"/>
        </w:rPr>
        <w:t> </w:t>
      </w:r>
      <w:r>
        <w:rPr/>
        <w:t>useful</w:t>
      </w:r>
      <w:r>
        <w:rPr>
          <w:spacing w:val="-13"/>
        </w:rPr>
        <w:t> </w:t>
      </w:r>
      <w:r>
        <w:rPr/>
        <w:t>for</w:t>
      </w:r>
      <w:r>
        <w:rPr>
          <w:spacing w:val="-14"/>
        </w:rPr>
        <w:t> </w:t>
      </w:r>
      <w:r>
        <w:rPr/>
        <w:t>long</w:t>
      </w:r>
      <w:r>
        <w:rPr>
          <w:spacing w:val="-14"/>
        </w:rPr>
        <w:t> </w:t>
      </w:r>
      <w:r>
        <w:rPr/>
        <w:t>table</w:t>
      </w:r>
      <w:r>
        <w:rPr>
          <w:spacing w:val="-13"/>
        </w:rPr>
        <w:t> </w:t>
      </w:r>
      <w:r>
        <w:rPr/>
        <w:t>names</w:t>
      </w:r>
      <w:r>
        <w:rPr>
          <w:spacing w:val="-14"/>
        </w:rPr>
        <w:t> </w:t>
      </w:r>
      <w:r>
        <w:rPr/>
        <w:t>and</w:t>
      </w:r>
      <w:r>
        <w:rPr>
          <w:spacing w:val="-14"/>
        </w:rPr>
        <w:t> </w:t>
      </w:r>
      <w:r>
        <w:rPr/>
        <w:t>ease</w:t>
      </w:r>
      <w:r>
        <w:rPr>
          <w:spacing w:val="-13"/>
        </w:rPr>
        <w:t> </w:t>
      </w:r>
      <w:r>
        <w:rPr/>
        <w:t>of</w:t>
      </w:r>
      <w:r>
        <w:rPr>
          <w:spacing w:val="-14"/>
        </w:rPr>
        <w:t> </w:t>
      </w:r>
      <w:r>
        <w:rPr/>
        <w:t>readability. To remove both the person and the</w:t>
      </w:r>
      <w:r>
        <w:rPr>
          <w:spacing w:val="-16"/>
        </w:rPr>
        <w:t> </w:t>
      </w:r>
      <w:r>
        <w:rPr/>
        <w:t>pet:</w:t>
      </w:r>
    </w:p>
    <w:p>
      <w:pPr>
        <w:pStyle w:val="BodyText"/>
        <w:rPr>
          <w:sz w:val="6"/>
        </w:rPr>
      </w:pPr>
    </w:p>
    <w:p>
      <w:pPr>
        <w:pStyle w:val="ListParagraph"/>
        <w:numPr>
          <w:ilvl w:val="0"/>
          <w:numId w:val="8"/>
        </w:numPr>
        <w:tabs>
          <w:tab w:pos="530" w:val="left" w:leader="none"/>
        </w:tabs>
        <w:spacing w:line="232" w:lineRule="exact" w:before="128" w:after="0"/>
        <w:ind w:left="529" w:right="0" w:hanging="164"/>
        <w:jc w:val="left"/>
        <w:rPr>
          <w:rFonts w:ascii="DejaVu Sans Condensed"/>
          <w:i/>
          <w:sz w:val="20"/>
        </w:rPr>
      </w:pPr>
      <w:r>
        <w:rPr>
          <w:rFonts w:ascii="DejaVu Sans Condensed"/>
          <w:i/>
          <w:sz w:val="20"/>
        </w:rPr>
        <w:t>rows</w:t>
      </w:r>
      <w:r>
        <w:rPr>
          <w:rFonts w:ascii="DejaVu Sans Condensed"/>
          <w:i/>
          <w:spacing w:val="-7"/>
          <w:sz w:val="20"/>
        </w:rPr>
        <w:t> </w:t>
      </w:r>
      <w:r>
        <w:rPr>
          <w:rFonts w:ascii="DejaVu Sans Condensed"/>
          <w:i/>
          <w:sz w:val="20"/>
        </w:rPr>
        <w:t>deleted</w:t>
      </w:r>
    </w:p>
    <w:p>
      <w:pPr>
        <w:pStyle w:val="BodyText"/>
        <w:spacing w:line="199" w:lineRule="auto" w:before="43"/>
        <w:ind w:left="366" w:right="8595"/>
      </w:pPr>
      <w:r>
        <w:rPr/>
        <w:t>Spot is deleted from Pets Paul is deleted from People</w:t>
      </w:r>
    </w:p>
    <w:p>
      <w:pPr>
        <w:pStyle w:val="Heading3"/>
        <w:spacing w:before="210"/>
      </w:pPr>
      <w:r>
        <w:rPr>
          <w:w w:val="115"/>
        </w:rPr>
        <w:t>foreign keys</w:t>
      </w:r>
    </w:p>
    <w:p>
      <w:pPr>
        <w:pStyle w:val="BodyText"/>
        <w:spacing w:before="12"/>
        <w:rPr>
          <w:rFonts w:ascii="Loma"/>
          <w:b/>
          <w:sz w:val="18"/>
        </w:rPr>
      </w:pPr>
    </w:p>
    <w:p>
      <w:pPr>
        <w:pStyle w:val="BodyText"/>
        <w:spacing w:line="199" w:lineRule="auto"/>
        <w:ind w:left="366" w:right="523"/>
        <w:rPr>
          <w:rFonts w:ascii="Noto Mono" w:hAnsi="Noto Mono"/>
          <w:sz w:val="18"/>
        </w:rPr>
      </w:pPr>
      <w:r>
        <w:rPr/>
        <w:t>When</w:t>
      </w:r>
      <w:r>
        <w:rPr>
          <w:spacing w:val="-19"/>
        </w:rPr>
        <w:t> </w:t>
      </w:r>
      <w:r>
        <w:rPr/>
        <w:t>the</w:t>
      </w:r>
      <w:r>
        <w:rPr>
          <w:spacing w:val="-18"/>
        </w:rPr>
        <w:t> </w:t>
      </w:r>
      <w:r>
        <w:rPr/>
        <w:t>DELETE</w:t>
      </w:r>
      <w:r>
        <w:rPr>
          <w:spacing w:val="-18"/>
        </w:rPr>
        <w:t> </w:t>
      </w:r>
      <w:r>
        <w:rPr/>
        <w:t>statement</w:t>
      </w:r>
      <w:r>
        <w:rPr>
          <w:spacing w:val="-19"/>
        </w:rPr>
        <w:t> </w:t>
      </w:r>
      <w:r>
        <w:rPr/>
        <w:t>involes</w:t>
      </w:r>
      <w:r>
        <w:rPr>
          <w:spacing w:val="-18"/>
        </w:rPr>
        <w:t> </w:t>
      </w:r>
      <w:r>
        <w:rPr/>
        <w:t>tables</w:t>
      </w:r>
      <w:r>
        <w:rPr>
          <w:spacing w:val="-18"/>
        </w:rPr>
        <w:t> </w:t>
      </w:r>
      <w:r>
        <w:rPr/>
        <w:t>with</w:t>
      </w:r>
      <w:r>
        <w:rPr>
          <w:spacing w:val="-19"/>
        </w:rPr>
        <w:t> </w:t>
      </w:r>
      <w:r>
        <w:rPr/>
        <w:t>a</w:t>
      </w:r>
      <w:r>
        <w:rPr>
          <w:spacing w:val="-18"/>
        </w:rPr>
        <w:t> </w:t>
      </w:r>
      <w:r>
        <w:rPr/>
        <w:t>foreing</w:t>
      </w:r>
      <w:r>
        <w:rPr>
          <w:spacing w:val="-18"/>
        </w:rPr>
        <w:t> </w:t>
      </w:r>
      <w:r>
        <w:rPr/>
        <w:t>key</w:t>
      </w:r>
      <w:r>
        <w:rPr>
          <w:spacing w:val="-19"/>
        </w:rPr>
        <w:t> </w:t>
      </w:r>
      <w:r>
        <w:rPr/>
        <w:t>constrain</w:t>
      </w:r>
      <w:r>
        <w:rPr>
          <w:spacing w:val="-18"/>
        </w:rPr>
        <w:t> </w:t>
      </w:r>
      <w:r>
        <w:rPr/>
        <w:t>the</w:t>
      </w:r>
      <w:r>
        <w:rPr>
          <w:spacing w:val="-18"/>
        </w:rPr>
        <w:t> </w:t>
      </w:r>
      <w:r>
        <w:rPr/>
        <w:t>optimizer</w:t>
      </w:r>
      <w:r>
        <w:rPr>
          <w:spacing w:val="-19"/>
        </w:rPr>
        <w:t> </w:t>
      </w:r>
      <w:r>
        <w:rPr/>
        <w:t>may</w:t>
      </w:r>
      <w:r>
        <w:rPr>
          <w:spacing w:val="-18"/>
        </w:rPr>
        <w:t> </w:t>
      </w:r>
      <w:r>
        <w:rPr/>
        <w:t>process</w:t>
      </w:r>
      <w:r>
        <w:rPr>
          <w:spacing w:val="-18"/>
        </w:rPr>
        <w:t> </w:t>
      </w:r>
      <w:r>
        <w:rPr/>
        <w:t>the</w:t>
      </w:r>
      <w:r>
        <w:rPr>
          <w:spacing w:val="-19"/>
        </w:rPr>
        <w:t> </w:t>
      </w:r>
      <w:r>
        <w:rPr/>
        <w:t>tables</w:t>
      </w:r>
      <w:r>
        <w:rPr>
          <w:spacing w:val="-18"/>
        </w:rPr>
        <w:t> </w:t>
      </w:r>
      <w:r>
        <w:rPr/>
        <w:t>in</w:t>
      </w:r>
      <w:r>
        <w:rPr>
          <w:spacing w:val="-18"/>
        </w:rPr>
        <w:t> </w:t>
      </w:r>
      <w:r>
        <w:rPr/>
        <w:t>an order</w:t>
      </w:r>
      <w:r>
        <w:rPr>
          <w:spacing w:val="-10"/>
        </w:rPr>
        <w:t> </w:t>
      </w:r>
      <w:r>
        <w:rPr/>
        <w:t>that</w:t>
      </w:r>
      <w:r>
        <w:rPr>
          <w:spacing w:val="-10"/>
        </w:rPr>
        <w:t> </w:t>
      </w:r>
      <w:r>
        <w:rPr/>
        <w:t>does</w:t>
      </w:r>
      <w:r>
        <w:rPr>
          <w:spacing w:val="-9"/>
        </w:rPr>
        <w:t> </w:t>
      </w:r>
      <w:r>
        <w:rPr/>
        <w:t>not</w:t>
      </w:r>
      <w:r>
        <w:rPr>
          <w:spacing w:val="-10"/>
        </w:rPr>
        <w:t> </w:t>
      </w:r>
      <w:r>
        <w:rPr/>
        <w:t>follow</w:t>
      </w:r>
      <w:r>
        <w:rPr>
          <w:spacing w:val="-10"/>
        </w:rPr>
        <w:t> </w:t>
      </w:r>
      <w:r>
        <w:rPr/>
        <w:t>the</w:t>
      </w:r>
      <w:r>
        <w:rPr>
          <w:spacing w:val="-9"/>
        </w:rPr>
        <w:t> </w:t>
      </w:r>
      <w:r>
        <w:rPr/>
        <w:t>relationship.</w:t>
      </w:r>
      <w:r>
        <w:rPr>
          <w:spacing w:val="-10"/>
        </w:rPr>
        <w:t> </w:t>
      </w:r>
      <w:r>
        <w:rPr/>
        <w:t>Adding</w:t>
      </w:r>
      <w:r>
        <w:rPr>
          <w:spacing w:val="-10"/>
        </w:rPr>
        <w:t> </w:t>
      </w:r>
      <w:r>
        <w:rPr/>
        <w:t>for</w:t>
      </w:r>
      <w:r>
        <w:rPr>
          <w:spacing w:val="-9"/>
        </w:rPr>
        <w:t> </w:t>
      </w:r>
      <w:r>
        <w:rPr/>
        <w:t>example</w:t>
      </w:r>
      <w:r>
        <w:rPr>
          <w:spacing w:val="-10"/>
        </w:rPr>
        <w:t> </w:t>
      </w:r>
      <w:r>
        <w:rPr/>
        <w:t>a</w:t>
      </w:r>
      <w:r>
        <w:rPr>
          <w:spacing w:val="-10"/>
        </w:rPr>
        <w:t> </w:t>
      </w:r>
      <w:r>
        <w:rPr/>
        <w:t>foreign</w:t>
      </w:r>
      <w:r>
        <w:rPr>
          <w:spacing w:val="-9"/>
        </w:rPr>
        <w:t> </w:t>
      </w:r>
      <w:r>
        <w:rPr/>
        <w:t>key</w:t>
      </w:r>
      <w:r>
        <w:rPr>
          <w:spacing w:val="-10"/>
        </w:rPr>
        <w:t> </w:t>
      </w:r>
      <w:r>
        <w:rPr/>
        <w:t>to</w:t>
      </w:r>
      <w:r>
        <w:rPr>
          <w:spacing w:val="-10"/>
        </w:rPr>
        <w:t> </w:t>
      </w:r>
      <w:r>
        <w:rPr/>
        <w:t>the</w:t>
      </w:r>
      <w:r>
        <w:rPr>
          <w:spacing w:val="-9"/>
        </w:rPr>
        <w:t> </w:t>
      </w:r>
      <w:r>
        <w:rPr/>
        <w:t>deﬁnition</w:t>
      </w:r>
      <w:r>
        <w:rPr>
          <w:spacing w:val="-10"/>
        </w:rPr>
        <w:t> </w:t>
      </w:r>
      <w:r>
        <w:rPr/>
        <w:t>of</w:t>
      </w:r>
      <w:r>
        <w:rPr>
          <w:spacing w:val="-10"/>
        </w:rPr>
        <w:t> </w:t>
      </w:r>
      <w:r>
        <w:rPr>
          <w:rFonts w:ascii="Noto Mono" w:hAnsi="Noto Mono"/>
          <w:sz w:val="18"/>
          <w:shd w:fill="F9F9F9" w:color="auto" w:val="clear"/>
        </w:rPr>
        <w:t>pets</w:t>
      </w:r>
    </w:p>
    <w:p>
      <w:pPr>
        <w:pStyle w:val="BodyText"/>
        <w:spacing w:before="4"/>
        <w:rPr>
          <w:rFonts w:ascii="Noto Mono"/>
          <w:sz w:val="14"/>
        </w:rPr>
      </w:pPr>
      <w:r>
        <w:rPr/>
        <w:pict>
          <v:group style="position:absolute;margin-left:28.347pt;margin-top:10.391439pt;width:538.6pt;height:32.15pt;mso-position-horizontal-relative:page;mso-position-vertical-relative:paragraph;z-index:-15525376;mso-wrap-distance-left:0;mso-wrap-distance-right:0" coordorigin="567,208" coordsize="10772,643">
            <v:shape style="position:absolute;left:566;top:207;width:10772;height:643" coordorigin="567,208" coordsize="10772,643" path="m11189,208l717,208,702,209,634,233,585,287,567,357,567,701,585,771,634,825,702,850,717,850,11189,850,11259,833,11313,784,11338,715,11339,701,11339,357,11321,287,11272,233,11203,209,11189,208xe" filled="true" fillcolor="#f9f9f9" stroked="false">
              <v:path arrowok="t"/>
              <v:fill type="solid"/>
            </v:shape>
            <v:shape style="position:absolute;left:566;top:207;width:10772;height:643" type="#_x0000_t202" filled="false" stroked="false">
              <v:textbox inset="0,0,0,0">
                <w:txbxContent>
                  <w:p>
                    <w:pPr>
                      <w:spacing w:line="266" w:lineRule="auto" w:before="94"/>
                      <w:ind w:left="74" w:right="200" w:firstLine="0"/>
                      <w:jc w:val="left"/>
                      <w:rPr>
                        <w:rFonts w:ascii="Noto Mono"/>
                        <w:sz w:val="18"/>
                      </w:rPr>
                    </w:pPr>
                    <w:r>
                      <w:rPr>
                        <w:rFonts w:ascii="Courier New"/>
                        <w:b/>
                        <w:color w:val="990099"/>
                        <w:sz w:val="18"/>
                      </w:rPr>
                      <w:t>ALTER TABLE </w:t>
                    </w:r>
                    <w:r>
                      <w:rPr>
                        <w:rFonts w:ascii="Noto Mono"/>
                        <w:sz w:val="18"/>
                      </w:rPr>
                      <w:t>pets </w:t>
                    </w:r>
                    <w:r>
                      <w:rPr>
                        <w:rFonts w:ascii="Courier New"/>
                        <w:b/>
                        <w:color w:val="990099"/>
                        <w:sz w:val="18"/>
                      </w:rPr>
                      <w:t>ADD CONSTRAINT </w:t>
                    </w:r>
                    <w:r>
                      <w:rPr>
                        <w:rFonts w:ascii="Noto Mono"/>
                        <w:color w:val="800000"/>
                        <w:sz w:val="18"/>
                      </w:rPr>
                      <w:t>`fk</w:t>
                    </w:r>
                    <w:r>
                      <w:rPr>
                        <w:rFonts w:ascii="Courier New"/>
                        <w:b/>
                        <w:color w:val="008080"/>
                        <w:sz w:val="18"/>
                      </w:rPr>
                      <w:t>_</w:t>
                    </w:r>
                    <w:r>
                      <w:rPr>
                        <w:rFonts w:ascii="Noto Mono"/>
                        <w:color w:val="800000"/>
                        <w:sz w:val="18"/>
                      </w:rPr>
                      <w:t>pets</w:t>
                    </w:r>
                    <w:r>
                      <w:rPr>
                        <w:rFonts w:ascii="Courier New"/>
                        <w:b/>
                        <w:color w:val="008080"/>
                        <w:sz w:val="18"/>
                      </w:rPr>
                      <w:t>_</w:t>
                    </w:r>
                    <w:r>
                      <w:rPr>
                        <w:rFonts w:ascii="Noto Mono"/>
                        <w:color w:val="800000"/>
                        <w:sz w:val="18"/>
                      </w:rPr>
                      <w:t>2</w:t>
                    </w:r>
                    <w:r>
                      <w:rPr>
                        <w:rFonts w:ascii="Courier New"/>
                        <w:b/>
                        <w:color w:val="008080"/>
                        <w:sz w:val="18"/>
                      </w:rPr>
                      <w:t>_</w:t>
                    </w:r>
                    <w:r>
                      <w:rPr>
                        <w:rFonts w:ascii="Noto Mono"/>
                        <w:color w:val="800000"/>
                        <w:sz w:val="18"/>
                      </w:rPr>
                      <w:t>people` </w:t>
                    </w:r>
                    <w:r>
                      <w:rPr>
                        <w:rFonts w:ascii="Courier New"/>
                        <w:b/>
                        <w:color w:val="990099"/>
                        <w:sz w:val="18"/>
                      </w:rPr>
                      <w:t>FOREIGN KEY </w:t>
                    </w:r>
                    <w:r>
                      <w:rPr>
                        <w:rFonts w:ascii="Noto Mono"/>
                        <w:color w:val="FF00FF"/>
                        <w:sz w:val="18"/>
                      </w:rPr>
                      <w:t>(</w:t>
                    </w:r>
                    <w:r>
                      <w:rPr>
                        <w:rFonts w:ascii="Noto Mono"/>
                        <w:sz w:val="18"/>
                      </w:rPr>
                      <w:t>ownerId</w:t>
                    </w:r>
                    <w:r>
                      <w:rPr>
                        <w:rFonts w:ascii="Noto Mono"/>
                        <w:color w:val="FF00FF"/>
                        <w:sz w:val="18"/>
                      </w:rPr>
                      <w:t>) </w:t>
                    </w:r>
                    <w:r>
                      <w:rPr>
                        <w:rFonts w:ascii="Courier New"/>
                        <w:b/>
                        <w:color w:val="990099"/>
                        <w:sz w:val="18"/>
                      </w:rPr>
                      <w:t>references </w:t>
                    </w:r>
                    <w:r>
                      <w:rPr>
                        <w:rFonts w:ascii="Noto Mono"/>
                        <w:sz w:val="18"/>
                      </w:rPr>
                      <w:t>people</w:t>
                    </w:r>
                    <w:r>
                      <w:rPr>
                        <w:rFonts w:ascii="Noto Mono"/>
                        <w:color w:val="FF00FF"/>
                        <w:sz w:val="18"/>
                      </w:rPr>
                      <w:t>(</w:t>
                    </w:r>
                    <w:r>
                      <w:rPr>
                        <w:rFonts w:ascii="Noto Mono"/>
                        <w:sz w:val="18"/>
                      </w:rPr>
                      <w:t>id</w:t>
                    </w:r>
                    <w:r>
                      <w:rPr>
                        <w:rFonts w:ascii="Noto Mono"/>
                        <w:color w:val="FF00FF"/>
                        <w:sz w:val="18"/>
                      </w:rPr>
                      <w:t>) </w:t>
                    </w:r>
                    <w:r>
                      <w:rPr>
                        <w:rFonts w:ascii="Courier New"/>
                        <w:b/>
                        <w:color w:val="990099"/>
                        <w:sz w:val="18"/>
                      </w:rPr>
                      <w:t>ON DELETE CASCADE</w:t>
                    </w:r>
                    <w:r>
                      <w:rPr>
                        <w:rFonts w:ascii="Noto Mono"/>
                        <w:color w:val="000033"/>
                        <w:sz w:val="18"/>
                      </w:rPr>
                      <w:t>;</w:t>
                    </w:r>
                  </w:p>
                </w:txbxContent>
              </v:textbox>
              <w10:wrap type="none"/>
            </v:shape>
            <w10:wrap type="topAndBottom"/>
          </v:group>
        </w:pict>
      </w:r>
    </w:p>
    <w:p>
      <w:pPr>
        <w:pStyle w:val="BodyText"/>
        <w:spacing w:before="3"/>
        <w:rPr>
          <w:rFonts w:ascii="Noto Mono"/>
          <w:sz w:val="9"/>
        </w:rPr>
      </w:pPr>
    </w:p>
    <w:p>
      <w:pPr>
        <w:pStyle w:val="BodyText"/>
        <w:spacing w:before="60"/>
        <w:ind w:left="366"/>
      </w:pPr>
      <w:r>
        <w:rPr/>
        <w:t>the engine may try to delete the entries from </w:t>
      </w:r>
      <w:r>
        <w:rPr>
          <w:rFonts w:ascii="Noto Mono"/>
          <w:sz w:val="18"/>
          <w:shd w:fill="F9F9F9" w:color="auto" w:val="clear"/>
        </w:rPr>
        <w:t>people</w:t>
      </w:r>
      <w:r>
        <w:rPr>
          <w:rFonts w:ascii="Noto Mono"/>
          <w:spacing w:val="-62"/>
          <w:sz w:val="18"/>
        </w:rPr>
        <w:t> </w:t>
      </w:r>
      <w:r>
        <w:rPr/>
        <w:t>before </w:t>
      </w:r>
      <w:r>
        <w:rPr>
          <w:rFonts w:ascii="Noto Mono"/>
          <w:sz w:val="18"/>
          <w:shd w:fill="F9F9F9" w:color="auto" w:val="clear"/>
        </w:rPr>
        <w:t>pets</w:t>
      </w:r>
      <w:r>
        <w:rPr/>
        <w:t>, thus causing the following error:</w:t>
      </w:r>
    </w:p>
    <w:p>
      <w:pPr>
        <w:pStyle w:val="BodyText"/>
        <w:spacing w:before="5"/>
        <w:rPr>
          <w:sz w:val="8"/>
        </w:rPr>
      </w:pPr>
      <w:r>
        <w:rPr/>
        <w:pict>
          <v:group style="position:absolute;margin-left:28.347pt;margin-top:9.462563pt;width:538.6pt;height:32.15pt;mso-position-horizontal-relative:page;mso-position-vertical-relative:paragraph;z-index:-15524352;mso-wrap-distance-left:0;mso-wrap-distance-right:0" coordorigin="567,189" coordsize="10772,643">
            <v:shape style="position:absolute;left:566;top:189;width:10772;height:643" coordorigin="567,189" coordsize="10772,643" path="m11189,189l717,189,702,190,634,215,585,269,567,339,567,682,585,752,634,806,702,831,717,832,11189,832,11259,814,11313,765,11338,696,11339,682,11339,339,11321,269,11272,215,11203,190,11189,189xe" filled="true" fillcolor="#f9f9f9" stroked="false">
              <v:path arrowok="t"/>
              <v:fill type="solid"/>
            </v:shape>
            <v:shape style="position:absolute;left:566;top:189;width:10772;height:643" type="#_x0000_t202" filled="false" stroked="false">
              <v:textbox inset="0,0,0,0">
                <w:txbxContent>
                  <w:p>
                    <w:pPr>
                      <w:spacing w:line="266" w:lineRule="auto" w:before="94"/>
                      <w:ind w:left="74" w:right="0" w:firstLine="0"/>
                      <w:jc w:val="left"/>
                      <w:rPr>
                        <w:rFonts w:ascii="Noto Mono"/>
                        <w:sz w:val="18"/>
                      </w:rPr>
                    </w:pPr>
                    <w:r>
                      <w:rPr>
                        <w:rFonts w:ascii="Noto Mono"/>
                        <w:sz w:val="18"/>
                      </w:rPr>
                      <w:t>ERROR </w:t>
                    </w:r>
                    <w:r>
                      <w:rPr>
                        <w:rFonts w:ascii="Noto Mono"/>
                        <w:color w:val="008080"/>
                        <w:sz w:val="18"/>
                      </w:rPr>
                      <w:t>1451 </w:t>
                    </w:r>
                    <w:r>
                      <w:rPr>
                        <w:rFonts w:ascii="Noto Mono"/>
                        <w:color w:val="FF00FF"/>
                        <w:sz w:val="18"/>
                      </w:rPr>
                      <w:t>(</w:t>
                    </w:r>
                    <w:r>
                      <w:rPr>
                        <w:rFonts w:ascii="Noto Mono"/>
                        <w:color w:val="008080"/>
                        <w:sz w:val="18"/>
                      </w:rPr>
                      <w:t>23000</w:t>
                    </w:r>
                    <w:r>
                      <w:rPr>
                        <w:rFonts w:ascii="Noto Mono"/>
                        <w:color w:val="FF00FF"/>
                        <w:sz w:val="18"/>
                      </w:rPr>
                      <w:t>)</w:t>
                    </w:r>
                    <w:r>
                      <w:rPr>
                        <w:rFonts w:ascii="Noto Mono"/>
                        <w:sz w:val="18"/>
                      </w:rPr>
                      <w:t>: Cannot </w:t>
                    </w:r>
                    <w:r>
                      <w:rPr>
                        <w:rFonts w:ascii="Courier New"/>
                        <w:b/>
                        <w:color w:val="990099"/>
                        <w:sz w:val="18"/>
                      </w:rPr>
                      <w:t>delete </w:t>
                    </w:r>
                    <w:r>
                      <w:rPr>
                        <w:rFonts w:ascii="Courier New"/>
                        <w:b/>
                        <w:color w:val="CC0099"/>
                        <w:sz w:val="18"/>
                      </w:rPr>
                      <w:t>or </w:t>
                    </w:r>
                    <w:r>
                      <w:rPr>
                        <w:rFonts w:ascii="Courier New"/>
                        <w:b/>
                        <w:color w:val="990099"/>
                        <w:sz w:val="18"/>
                      </w:rPr>
                      <w:t>update </w:t>
                    </w:r>
                    <w:r>
                      <w:rPr>
                        <w:rFonts w:ascii="Noto Mono"/>
                        <w:sz w:val="18"/>
                      </w:rPr>
                      <w:t>a parent row: a </w:t>
                    </w:r>
                    <w:r>
                      <w:rPr>
                        <w:rFonts w:ascii="Courier New"/>
                        <w:b/>
                        <w:color w:val="990099"/>
                        <w:sz w:val="18"/>
                      </w:rPr>
                      <w:t>foreign key constraint </w:t>
                    </w:r>
                    <w:r>
                      <w:rPr>
                        <w:rFonts w:ascii="Noto Mono"/>
                        <w:sz w:val="18"/>
                      </w:rPr>
                      <w:t>fails </w:t>
                    </w:r>
                    <w:r>
                      <w:rPr>
                        <w:rFonts w:ascii="Noto Mono"/>
                        <w:color w:val="FF00FF"/>
                        <w:sz w:val="18"/>
                      </w:rPr>
                      <w:t>(</w:t>
                    </w:r>
                    <w:r>
                      <w:rPr>
                        <w:rFonts w:ascii="Noto Mono"/>
                        <w:color w:val="800000"/>
                        <w:sz w:val="18"/>
                      </w:rPr>
                      <w:t>`test`</w:t>
                    </w:r>
                    <w:r>
                      <w:rPr>
                        <w:rFonts w:ascii="Noto Mono"/>
                        <w:sz w:val="18"/>
                      </w:rPr>
                      <w:t>.</w:t>
                    </w:r>
                    <w:r>
                      <w:rPr>
                        <w:rFonts w:ascii="Noto Mono"/>
                        <w:color w:val="800000"/>
                        <w:sz w:val="18"/>
                      </w:rPr>
                      <w:t>`pets`</w:t>
                    </w:r>
                    <w:r>
                      <w:rPr>
                        <w:rFonts w:ascii="Noto Mono"/>
                        <w:color w:val="000033"/>
                        <w:sz w:val="18"/>
                      </w:rPr>
                      <w:t>, </w:t>
                    </w:r>
                    <w:r>
                      <w:rPr>
                        <w:rFonts w:ascii="Courier New"/>
                        <w:b/>
                        <w:color w:val="990099"/>
                        <w:sz w:val="18"/>
                      </w:rPr>
                      <w:t>CONSTRAINT </w:t>
                    </w:r>
                    <w:r>
                      <w:rPr>
                        <w:rFonts w:ascii="Noto Mono"/>
                        <w:color w:val="800000"/>
                        <w:sz w:val="18"/>
                      </w:rPr>
                      <w:t>`pets</w:t>
                    </w:r>
                    <w:r>
                      <w:rPr>
                        <w:rFonts w:ascii="Courier New"/>
                        <w:b/>
                        <w:color w:val="008080"/>
                        <w:sz w:val="18"/>
                      </w:rPr>
                      <w:t>_</w:t>
                    </w:r>
                    <w:r>
                      <w:rPr>
                        <w:rFonts w:ascii="Noto Mono"/>
                        <w:color w:val="800000"/>
                        <w:sz w:val="18"/>
                      </w:rPr>
                      <w:t>ibfk</w:t>
                    </w:r>
                    <w:r>
                      <w:rPr>
                        <w:rFonts w:ascii="Courier New"/>
                        <w:b/>
                        <w:color w:val="008080"/>
                        <w:sz w:val="18"/>
                      </w:rPr>
                      <w:t>_</w:t>
                    </w:r>
                    <w:r>
                      <w:rPr>
                        <w:rFonts w:ascii="Noto Mono"/>
                        <w:color w:val="800000"/>
                        <w:sz w:val="18"/>
                      </w:rPr>
                      <w:t>1` </w:t>
                    </w:r>
                    <w:r>
                      <w:rPr>
                        <w:rFonts w:ascii="Courier New"/>
                        <w:b/>
                        <w:color w:val="990099"/>
                        <w:sz w:val="18"/>
                      </w:rPr>
                      <w:t>FOREIGN KEY </w:t>
                    </w:r>
                    <w:r>
                      <w:rPr>
                        <w:rFonts w:ascii="Noto Mono"/>
                        <w:color w:val="FF00FF"/>
                        <w:sz w:val="18"/>
                      </w:rPr>
                      <w:t>(</w:t>
                    </w:r>
                    <w:r>
                      <w:rPr>
                        <w:rFonts w:ascii="Noto Mono"/>
                        <w:color w:val="800000"/>
                        <w:sz w:val="18"/>
                      </w:rPr>
                      <w:t>`ownerId`</w:t>
                    </w:r>
                    <w:r>
                      <w:rPr>
                        <w:rFonts w:ascii="Noto Mono"/>
                        <w:color w:val="FF00FF"/>
                        <w:sz w:val="18"/>
                      </w:rPr>
                      <w:t>) </w:t>
                    </w:r>
                    <w:r>
                      <w:rPr>
                        <w:rFonts w:ascii="Courier New"/>
                        <w:b/>
                        <w:color w:val="990099"/>
                        <w:sz w:val="18"/>
                      </w:rPr>
                      <w:t>REFERENCES </w:t>
                    </w:r>
                    <w:r>
                      <w:rPr>
                        <w:rFonts w:ascii="Noto Mono"/>
                        <w:color w:val="800000"/>
                        <w:sz w:val="18"/>
                      </w:rPr>
                      <w:t>`people`</w:t>
                    </w:r>
                    <w:r>
                      <w:rPr>
                        <w:rFonts w:ascii="Noto Mono"/>
                        <w:color w:val="800000"/>
                        <w:spacing w:val="-75"/>
                        <w:sz w:val="18"/>
                      </w:rPr>
                      <w:t> </w:t>
                    </w:r>
                    <w:r>
                      <w:rPr>
                        <w:rFonts w:ascii="Noto Mono"/>
                        <w:color w:val="FF00FF"/>
                        <w:sz w:val="18"/>
                      </w:rPr>
                      <w:t>(</w:t>
                    </w:r>
                    <w:r>
                      <w:rPr>
                        <w:rFonts w:ascii="Noto Mono"/>
                        <w:color w:val="800000"/>
                        <w:sz w:val="18"/>
                      </w:rPr>
                      <w:t>`id`</w:t>
                    </w:r>
                    <w:r>
                      <w:rPr>
                        <w:rFonts w:ascii="Noto Mono"/>
                        <w:color w:val="FF00FF"/>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The</w:t>
      </w:r>
      <w:r>
        <w:rPr>
          <w:spacing w:val="-15"/>
        </w:rPr>
        <w:t> </w:t>
      </w:r>
      <w:r>
        <w:rPr/>
        <w:t>solution</w:t>
      </w:r>
      <w:r>
        <w:rPr>
          <w:spacing w:val="-15"/>
        </w:rPr>
        <w:t> </w:t>
      </w:r>
      <w:r>
        <w:rPr/>
        <w:t>in</w:t>
      </w:r>
      <w:r>
        <w:rPr>
          <w:spacing w:val="-15"/>
        </w:rPr>
        <w:t> </w:t>
      </w:r>
      <w:r>
        <w:rPr/>
        <w:t>this</w:t>
      </w:r>
      <w:r>
        <w:rPr>
          <w:spacing w:val="-15"/>
        </w:rPr>
        <w:t> </w:t>
      </w:r>
      <w:r>
        <w:rPr/>
        <w:t>case</w:t>
      </w:r>
      <w:r>
        <w:rPr>
          <w:spacing w:val="-14"/>
        </w:rPr>
        <w:t> </w:t>
      </w:r>
      <w:r>
        <w:rPr/>
        <w:t>is</w:t>
      </w:r>
      <w:r>
        <w:rPr>
          <w:spacing w:val="-15"/>
        </w:rPr>
        <w:t> </w:t>
      </w:r>
      <w:r>
        <w:rPr/>
        <w:t>to</w:t>
      </w:r>
      <w:r>
        <w:rPr>
          <w:spacing w:val="-15"/>
        </w:rPr>
        <w:t> </w:t>
      </w:r>
      <w:r>
        <w:rPr/>
        <w:t>delete</w:t>
      </w:r>
      <w:r>
        <w:rPr>
          <w:spacing w:val="-15"/>
        </w:rPr>
        <w:t> </w:t>
      </w:r>
      <w:r>
        <w:rPr/>
        <w:t>the</w:t>
      </w:r>
      <w:r>
        <w:rPr>
          <w:spacing w:val="-14"/>
        </w:rPr>
        <w:t> </w:t>
      </w:r>
      <w:r>
        <w:rPr/>
        <w:t>row</w:t>
      </w:r>
      <w:r>
        <w:rPr>
          <w:spacing w:val="-15"/>
        </w:rPr>
        <w:t> </w:t>
      </w:r>
      <w:r>
        <w:rPr/>
        <w:t>from</w:t>
      </w:r>
      <w:r>
        <w:rPr>
          <w:spacing w:val="-15"/>
        </w:rPr>
        <w:t> </w:t>
      </w:r>
      <w:r>
        <w:rPr>
          <w:rFonts w:ascii="Noto Mono"/>
          <w:sz w:val="18"/>
          <w:shd w:fill="F9F9F9" w:color="auto" w:val="clear"/>
        </w:rPr>
        <w:t>people</w:t>
      </w:r>
      <w:r>
        <w:rPr>
          <w:rFonts w:ascii="Noto Mono"/>
          <w:spacing w:val="-70"/>
          <w:sz w:val="18"/>
        </w:rPr>
        <w:t> </w:t>
      </w:r>
      <w:r>
        <w:rPr/>
        <w:t>and</w:t>
      </w:r>
      <w:r>
        <w:rPr>
          <w:spacing w:val="-14"/>
        </w:rPr>
        <w:t> </w:t>
      </w:r>
      <w:r>
        <w:rPr/>
        <w:t>rely</w:t>
      </w:r>
      <w:r>
        <w:rPr>
          <w:spacing w:val="-15"/>
        </w:rPr>
        <w:t> </w:t>
      </w:r>
      <w:r>
        <w:rPr/>
        <w:t>on</w:t>
      </w:r>
      <w:r>
        <w:rPr>
          <w:spacing w:val="-14"/>
        </w:rPr>
        <w:t> </w:t>
      </w:r>
      <w:r>
        <w:rPr>
          <w:rFonts w:ascii="Courier New"/>
          <w:b/>
          <w:color w:val="990099"/>
          <w:sz w:val="18"/>
          <w:shd w:fill="F9F9F9" w:color="auto" w:val="clear"/>
        </w:rPr>
        <w:t>InnoDB</w:t>
      </w:r>
      <w:r>
        <w:rPr/>
        <w:t>'s</w:t>
      </w:r>
      <w:r>
        <w:rPr>
          <w:spacing w:val="-15"/>
        </w:rPr>
        <w:t> </w:t>
      </w:r>
      <w:r>
        <w:rPr>
          <w:rFonts w:ascii="Courier New"/>
          <w:b/>
          <w:color w:val="990099"/>
          <w:sz w:val="18"/>
          <w:shd w:fill="F9F9F9" w:color="auto" w:val="clear"/>
        </w:rPr>
        <w:t>ON</w:t>
      </w:r>
      <w:r>
        <w:rPr>
          <w:rFonts w:ascii="Courier New"/>
          <w:b/>
          <w:color w:val="990099"/>
          <w:spacing w:val="-27"/>
          <w:sz w:val="18"/>
          <w:shd w:fill="F9F9F9" w:color="auto" w:val="clear"/>
        </w:rPr>
        <w:t> </w:t>
      </w:r>
      <w:r>
        <w:rPr>
          <w:rFonts w:ascii="Courier New"/>
          <w:b/>
          <w:color w:val="990099"/>
          <w:sz w:val="18"/>
          <w:shd w:fill="F9F9F9" w:color="auto" w:val="clear"/>
        </w:rPr>
        <w:t>DELETE</w:t>
      </w:r>
      <w:r>
        <w:rPr>
          <w:rFonts w:ascii="Courier New"/>
          <w:b/>
          <w:color w:val="990099"/>
          <w:spacing w:val="-70"/>
          <w:sz w:val="18"/>
        </w:rPr>
        <w:t> </w:t>
      </w:r>
      <w:r>
        <w:rPr/>
        <w:t>capabilities</w:t>
      </w:r>
      <w:r>
        <w:rPr>
          <w:spacing w:val="-15"/>
        </w:rPr>
        <w:t> </w:t>
      </w:r>
      <w:r>
        <w:rPr/>
        <w:t>to</w:t>
      </w:r>
      <w:r>
        <w:rPr>
          <w:spacing w:val="-15"/>
        </w:rPr>
        <w:t> </w:t>
      </w:r>
      <w:r>
        <w:rPr/>
        <w:t>propagate the</w:t>
      </w:r>
      <w:r>
        <w:rPr>
          <w:spacing w:val="-3"/>
        </w:rPr>
        <w:t> </w:t>
      </w:r>
      <w:r>
        <w:rPr/>
        <w:t>deletion:</w:t>
      </w:r>
    </w:p>
    <w:p>
      <w:pPr>
        <w:pStyle w:val="BodyText"/>
        <w:spacing w:before="6"/>
        <w:rPr>
          <w:sz w:val="9"/>
        </w:rPr>
      </w:pPr>
      <w:r>
        <w:rPr/>
        <w:pict>
          <v:group style="position:absolute;margin-left:28.347pt;margin-top:10.398pt;width:538.6pt;height:32.15pt;mso-position-horizontal-relative:page;mso-position-vertical-relative:paragraph;z-index:-15523328;mso-wrap-distance-left:0;mso-wrap-distance-right:0" coordorigin="567,208" coordsize="10772,643">
            <v:shape style="position:absolute;left:566;top:207;width:10772;height:643" coordorigin="567,208" coordsize="10772,643" path="m11189,208l717,208,702,209,634,233,585,287,567,358,567,701,585,771,634,825,702,850,717,850,11189,850,11259,833,11313,784,11338,715,11339,701,11339,358,11321,287,11272,233,11203,209,11189,208xe" filled="true" fillcolor="#f9f9f9" stroked="false">
              <v:path arrowok="t"/>
              <v:fill type="solid"/>
            </v:shape>
            <v:shape style="position:absolute;left:566;top:207;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DELETE FROM </w:t>
                    </w:r>
                    <w:r>
                      <w:rPr>
                        <w:rFonts w:ascii="Noto Mono"/>
                        <w:sz w:val="18"/>
                      </w:rPr>
                      <w:t>people</w:t>
                    </w:r>
                  </w:p>
                  <w:p>
                    <w:pPr>
                      <w:spacing w:before="25"/>
                      <w:ind w:left="74" w:right="0" w:firstLine="0"/>
                      <w:jc w:val="left"/>
                      <w:rPr>
                        <w:rFonts w:ascii="Noto Mono"/>
                        <w:sz w:val="18"/>
                      </w:rPr>
                    </w:pPr>
                    <w:r>
                      <w:rPr>
                        <w:rFonts w:ascii="Courier New"/>
                        <w:b/>
                        <w:color w:val="990099"/>
                        <w:sz w:val="18"/>
                      </w:rPr>
                      <w:t>WHERE </w:t>
                    </w:r>
                    <w:r>
                      <w:rPr>
                        <w:rFonts w:ascii="Noto Mono"/>
                        <w:sz w:val="18"/>
                      </w:rPr>
                      <w:t>name </w:t>
                    </w:r>
                    <w:r>
                      <w:rPr>
                        <w:rFonts w:ascii="Noto Mono"/>
                        <w:color w:val="CC0099"/>
                        <w:sz w:val="18"/>
                      </w:rPr>
                      <w:t>= </w:t>
                    </w:r>
                    <w:r>
                      <w:rPr>
                        <w:rFonts w:ascii="Noto Mono"/>
                        <w:color w:val="800000"/>
                        <w:sz w:val="18"/>
                      </w:rPr>
                      <w:t>'Paul'</w:t>
                    </w:r>
                    <w:r>
                      <w:rPr>
                        <w:rFonts w:ascii="Noto Mono"/>
                        <w:color w:val="000033"/>
                        <w:sz w:val="18"/>
                      </w:rPr>
                      <w:t>;</w:t>
                    </w:r>
                  </w:p>
                </w:txbxContent>
              </v:textbox>
              <w10:wrap type="none"/>
            </v:shape>
            <w10:wrap type="topAndBottom"/>
          </v:group>
        </w:pict>
      </w:r>
    </w:p>
    <w:p>
      <w:pPr>
        <w:pStyle w:val="BodyText"/>
        <w:rPr>
          <w:sz w:val="6"/>
        </w:rPr>
      </w:pPr>
    </w:p>
    <w:p>
      <w:pPr>
        <w:spacing w:line="232" w:lineRule="exact" w:before="128"/>
        <w:ind w:left="366" w:right="0" w:firstLine="0"/>
        <w:jc w:val="left"/>
        <w:rPr>
          <w:rFonts w:ascii="DejaVu Sans Condensed"/>
          <w:i/>
          <w:sz w:val="20"/>
        </w:rPr>
      </w:pPr>
      <w:r>
        <w:rPr>
          <w:rFonts w:ascii="DejaVu Sans Condensed"/>
          <w:i/>
          <w:sz w:val="20"/>
        </w:rPr>
        <w:t>2 rows deleted</w:t>
      </w:r>
    </w:p>
    <w:p>
      <w:pPr>
        <w:pStyle w:val="BodyText"/>
        <w:spacing w:line="331" w:lineRule="exact"/>
        <w:ind w:left="366"/>
      </w:pPr>
      <w:r>
        <w:rPr/>
        <w:t>Paul is deleted from People</w:t>
      </w:r>
    </w:p>
    <w:p>
      <w:pPr>
        <w:pStyle w:val="BodyText"/>
        <w:spacing w:line="331" w:lineRule="exact"/>
        <w:ind w:left="366"/>
      </w:pPr>
      <w:r>
        <w:rPr/>
        <w:t>Spot is deleted on cascade from Pets</w:t>
      </w:r>
    </w:p>
    <w:p>
      <w:pPr>
        <w:pStyle w:val="BodyText"/>
        <w:spacing w:before="163"/>
        <w:ind w:left="366"/>
      </w:pPr>
      <w:r>
        <w:rPr/>
        <w:t>Another solution is to temporarily disable the check on foreing keys:</w:t>
      </w:r>
    </w:p>
    <w:p>
      <w:pPr>
        <w:pStyle w:val="BodyText"/>
        <w:spacing w:before="5"/>
        <w:rPr>
          <w:sz w:val="8"/>
        </w:rPr>
      </w:pPr>
      <w:r>
        <w:rPr/>
        <w:pict>
          <v:group style="position:absolute;margin-left:28.347pt;margin-top:9.458773pt;width:538.6pt;height:44.45pt;mso-position-horizontal-relative:page;mso-position-vertical-relative:paragraph;z-index:-15522304;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sz w:val="18"/>
                      </w:rPr>
                      <w:t>foreign_key_checks </w:t>
                    </w:r>
                    <w:r>
                      <w:rPr>
                        <w:rFonts w:ascii="Noto Mono"/>
                        <w:color w:val="CC0099"/>
                        <w:sz w:val="18"/>
                      </w:rPr>
                      <w:t>= </w:t>
                    </w:r>
                    <w:r>
                      <w:rPr>
                        <w:rFonts w:ascii="Noto Mono"/>
                        <w:color w:val="008080"/>
                        <w:sz w:val="18"/>
                      </w:rPr>
                      <w:t>0</w:t>
                    </w:r>
                    <w:r>
                      <w:rPr>
                        <w:rFonts w:ascii="Noto Mono"/>
                        <w:color w:val="000033"/>
                        <w:sz w:val="18"/>
                      </w:rPr>
                      <w:t>;</w:t>
                    </w:r>
                  </w:p>
                  <w:p>
                    <w:pPr>
                      <w:spacing w:before="25"/>
                      <w:ind w:left="74" w:right="0" w:firstLine="0"/>
                      <w:jc w:val="left"/>
                      <w:rPr>
                        <w:rFonts w:ascii="Noto Mono"/>
                        <w:sz w:val="18"/>
                      </w:rPr>
                    </w:pPr>
                    <w:r>
                      <w:rPr>
                        <w:rFonts w:ascii="Courier New"/>
                        <w:b/>
                        <w:color w:val="990099"/>
                        <w:sz w:val="18"/>
                      </w:rPr>
                      <w:t>DELETE </w:t>
                    </w:r>
                    <w:r>
                      <w:rPr>
                        <w:rFonts w:ascii="Noto Mono"/>
                        <w:sz w:val="18"/>
                      </w:rPr>
                      <w:t>p1</w:t>
                    </w:r>
                    <w:r>
                      <w:rPr>
                        <w:rFonts w:ascii="Noto Mono"/>
                        <w:color w:val="000033"/>
                        <w:sz w:val="18"/>
                      </w:rPr>
                      <w:t>, </w:t>
                    </w:r>
                    <w:r>
                      <w:rPr>
                        <w:rFonts w:ascii="Noto Mono"/>
                        <w:sz w:val="18"/>
                      </w:rPr>
                      <w:t>p2 </w:t>
                    </w:r>
                    <w:r>
                      <w:rPr>
                        <w:rFonts w:ascii="Courier New"/>
                        <w:b/>
                        <w:color w:val="990099"/>
                        <w:sz w:val="18"/>
                      </w:rPr>
                      <w:t>FROM </w:t>
                    </w:r>
                    <w:r>
                      <w:rPr>
                        <w:rFonts w:ascii="Noto Mono"/>
                        <w:sz w:val="18"/>
                      </w:rPr>
                      <w:t>people p1 </w:t>
                    </w:r>
                    <w:r>
                      <w:rPr>
                        <w:rFonts w:ascii="Courier New"/>
                        <w:b/>
                        <w:color w:val="990099"/>
                        <w:sz w:val="18"/>
                      </w:rPr>
                      <w:t>JOIN </w:t>
                    </w:r>
                    <w:r>
                      <w:rPr>
                        <w:rFonts w:ascii="Noto Mono"/>
                        <w:sz w:val="18"/>
                      </w:rPr>
                      <w:t>pets p2 </w:t>
                    </w:r>
                    <w:r>
                      <w:rPr>
                        <w:rFonts w:ascii="Courier New"/>
                        <w:b/>
                        <w:color w:val="990099"/>
                        <w:sz w:val="18"/>
                      </w:rPr>
                      <w:t>ON </w:t>
                    </w:r>
                    <w:r>
                      <w:rPr>
                        <w:rFonts w:ascii="Noto Mono"/>
                        <w:sz w:val="18"/>
                      </w:rPr>
                      <w:t>p2.ownerId </w:t>
                    </w:r>
                    <w:r>
                      <w:rPr>
                        <w:rFonts w:ascii="Noto Mono"/>
                        <w:color w:val="CC0099"/>
                        <w:sz w:val="18"/>
                      </w:rPr>
                      <w:t>= </w:t>
                    </w:r>
                    <w:r>
                      <w:rPr>
                        <w:rFonts w:ascii="Noto Mono"/>
                        <w:sz w:val="18"/>
                      </w:rPr>
                      <w:t>p1.id </w:t>
                    </w:r>
                    <w:r>
                      <w:rPr>
                        <w:rFonts w:ascii="Courier New"/>
                        <w:b/>
                        <w:color w:val="990099"/>
                        <w:sz w:val="18"/>
                      </w:rPr>
                      <w:t>WHERE </w:t>
                    </w:r>
                    <w:r>
                      <w:rPr>
                        <w:rFonts w:ascii="Noto Mono"/>
                        <w:sz w:val="18"/>
                      </w:rPr>
                      <w:t>p1.name </w:t>
                    </w:r>
                    <w:r>
                      <w:rPr>
                        <w:rFonts w:ascii="Noto Mono"/>
                        <w:color w:val="CC0099"/>
                        <w:sz w:val="18"/>
                      </w:rPr>
                      <w:t>= </w:t>
                    </w:r>
                    <w:r>
                      <w:rPr>
                        <w:rFonts w:ascii="Noto Mono"/>
                        <w:color w:val="800000"/>
                        <w:sz w:val="18"/>
                      </w:rPr>
                      <w:t>'Paul'</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sz w:val="18"/>
                      </w:rPr>
                      <w:t>foreign_key_checks </w:t>
                    </w:r>
                    <w:r>
                      <w:rPr>
                        <w:rFonts w:ascii="Noto Mono"/>
                        <w:color w:val="CC0099"/>
                        <w:sz w:val="18"/>
                      </w:rPr>
                      <w:t>= </w:t>
                    </w:r>
                    <w:r>
                      <w:rPr>
                        <w:rFonts w:ascii="Noto Mono"/>
                        <w:color w:val="008080"/>
                        <w:sz w:val="18"/>
                      </w:rPr>
                      <w:t>1</w:t>
                    </w:r>
                    <w:r>
                      <w:rPr>
                        <w:rFonts w:ascii="Noto Mono"/>
                        <w:color w:val="000033"/>
                        <w:sz w:val="18"/>
                      </w:rPr>
                      <w:t>;</w:t>
                    </w:r>
                  </w:p>
                </w:txbxContent>
              </v:textbox>
              <w10:wrap type="none"/>
            </v:shape>
            <w10:wrap type="topAndBottom"/>
          </v:group>
        </w:pict>
      </w:r>
    </w:p>
    <w:p>
      <w:pPr>
        <w:spacing w:after="0"/>
        <w:rPr>
          <w:sz w:val="8"/>
        </w:rPr>
        <w:sectPr>
          <w:pgSz w:w="11910" w:h="16840"/>
          <w:pgMar w:header="0" w:footer="410" w:top="480" w:bottom="600" w:left="200" w:right="100"/>
        </w:sectPr>
      </w:pPr>
    </w:p>
    <w:p>
      <w:pPr>
        <w:pStyle w:val="Heading2"/>
        <w:spacing w:before="84"/>
      </w:pPr>
      <w:bookmarkStart w:name="Section 11.2: DELETE vs TRUNCATE" w:id="112"/>
      <w:bookmarkEnd w:id="112"/>
      <w:r>
        <w:rPr>
          <w:b w:val="0"/>
        </w:rPr>
      </w:r>
      <w:bookmarkStart w:name="_bookmark55" w:id="113"/>
      <w:bookmarkEnd w:id="113"/>
      <w:r>
        <w:rPr>
          <w:b w:val="0"/>
        </w:rPr>
      </w:r>
      <w:r>
        <w:rPr>
          <w:color w:val="00758F"/>
          <w:w w:val="85"/>
        </w:rPr>
        <w:t>Section</w:t>
      </w:r>
      <w:r>
        <w:rPr>
          <w:color w:val="00758F"/>
          <w:spacing w:val="-50"/>
          <w:w w:val="85"/>
        </w:rPr>
        <w:t> </w:t>
      </w:r>
      <w:r>
        <w:rPr>
          <w:color w:val="00758F"/>
          <w:w w:val="85"/>
        </w:rPr>
        <w:t>11.2:</w:t>
      </w:r>
      <w:r>
        <w:rPr>
          <w:color w:val="00758F"/>
          <w:spacing w:val="-49"/>
          <w:w w:val="85"/>
        </w:rPr>
        <w:t> </w:t>
      </w:r>
      <w:r>
        <w:rPr>
          <w:color w:val="00758F"/>
          <w:w w:val="85"/>
        </w:rPr>
        <w:t>DELETE</w:t>
      </w:r>
      <w:r>
        <w:rPr>
          <w:color w:val="00758F"/>
          <w:spacing w:val="-50"/>
          <w:w w:val="85"/>
        </w:rPr>
        <w:t> </w:t>
      </w:r>
      <w:r>
        <w:rPr>
          <w:color w:val="00758F"/>
          <w:w w:val="85"/>
        </w:rPr>
        <w:t>vs</w:t>
      </w:r>
      <w:r>
        <w:rPr>
          <w:color w:val="00758F"/>
          <w:spacing w:val="-49"/>
          <w:w w:val="85"/>
        </w:rPr>
        <w:t> </w:t>
      </w:r>
      <w:r>
        <w:rPr>
          <w:color w:val="00758F"/>
          <w:w w:val="85"/>
        </w:rPr>
        <w:t>TRUNCATE</w:t>
      </w:r>
    </w:p>
    <w:p>
      <w:pPr>
        <w:pStyle w:val="BodyText"/>
        <w:rPr>
          <w:rFonts w:ascii="Verdana"/>
          <w:b/>
          <w:sz w:val="15"/>
        </w:rPr>
      </w:pPr>
      <w:r>
        <w:rPr/>
        <w:pict>
          <v:group style="position:absolute;margin-left:28.347pt;margin-top:11.080024pt;width:538.6pt;height:19.850pt;mso-position-horizontal-relative:page;mso-position-vertical-relative:paragraph;z-index:-15521280;mso-wrap-distance-left:0;mso-wrap-distance-right:0" coordorigin="567,222" coordsize="10772,397">
            <v:shape style="position:absolute;left:566;top:221;width:10772;height:397" coordorigin="567,222" coordsize="10772,397" path="m11203,222l702,222,688,224,673,228,660,233,646,239,634,247,622,256,611,266,601,276,592,288,585,301,578,314,573,328,570,342,568,357,567,371,567,468,568,483,570,497,573,511,578,525,585,539,592,551,601,563,611,574,622,584,634,593,646,600,660,606,673,611,688,615,702,617,717,618,11189,618,11203,617,11218,615,11232,611,11246,606,11259,600,11272,593,11284,584,11295,574,11305,563,11313,551,11321,539,11327,525,11332,511,11336,497,11338,483,11339,468,11339,371,11338,357,11336,342,11332,328,11327,314,11321,301,11313,288,11305,276,11295,266,11284,256,11272,247,11259,239,11246,233,11232,228,11218,224,11203,222xm11189,222l717,222,702,222,11203,222,11189,222xe" filled="true" fillcolor="#f9f9f9" stroked="false">
              <v:path arrowok="t"/>
              <v:fill type="solid"/>
            </v:shape>
            <v:shape style="position:absolute;left:566;top:221;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TRUNCATE </w:t>
                    </w:r>
                    <w:r>
                      <w:rPr>
                        <w:rFonts w:ascii="Noto Mono"/>
                        <w:sz w:val="18"/>
                      </w:rPr>
                      <w:t>tableName</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spacing w:line="199" w:lineRule="auto" w:before="103"/>
        <w:ind w:left="366" w:right="899" w:firstLine="0"/>
        <w:jc w:val="left"/>
        <w:rPr>
          <w:sz w:val="20"/>
        </w:rPr>
      </w:pPr>
      <w:r>
        <w:rPr>
          <w:sz w:val="20"/>
        </w:rPr>
        <w:t>This</w:t>
      </w:r>
      <w:r>
        <w:rPr>
          <w:spacing w:val="-14"/>
          <w:sz w:val="20"/>
        </w:rPr>
        <w:t> </w:t>
      </w:r>
      <w:r>
        <w:rPr>
          <w:sz w:val="20"/>
        </w:rPr>
        <w:t>will</w:t>
      </w:r>
      <w:r>
        <w:rPr>
          <w:spacing w:val="-14"/>
          <w:sz w:val="20"/>
        </w:rPr>
        <w:t> </w:t>
      </w:r>
      <w:hyperlink r:id="rId22">
        <w:r>
          <w:rPr>
            <w:color w:val="00758F"/>
            <w:sz w:val="20"/>
            <w:u w:val="single" w:color="00758F"/>
          </w:rPr>
          <w:t>delete</w:t>
        </w:r>
        <w:r>
          <w:rPr>
            <w:color w:val="00758F"/>
            <w:spacing w:val="-14"/>
            <w:sz w:val="20"/>
          </w:rPr>
          <w:t> </w:t>
        </w:r>
      </w:hyperlink>
      <w:r>
        <w:rPr>
          <w:sz w:val="20"/>
        </w:rPr>
        <w:t>all</w:t>
      </w:r>
      <w:r>
        <w:rPr>
          <w:spacing w:val="-14"/>
          <w:sz w:val="20"/>
        </w:rPr>
        <w:t> </w:t>
      </w:r>
      <w:r>
        <w:rPr>
          <w:sz w:val="20"/>
        </w:rPr>
        <w:t>the</w:t>
      </w:r>
      <w:r>
        <w:rPr>
          <w:spacing w:val="-14"/>
          <w:sz w:val="20"/>
        </w:rPr>
        <w:t> </w:t>
      </w:r>
      <w:r>
        <w:rPr>
          <w:sz w:val="20"/>
        </w:rPr>
        <w:t>data</w:t>
      </w:r>
      <w:r>
        <w:rPr>
          <w:spacing w:val="-14"/>
          <w:sz w:val="20"/>
        </w:rPr>
        <w:t> </w:t>
      </w:r>
      <w:r>
        <w:rPr>
          <w:sz w:val="20"/>
        </w:rPr>
        <w:t>and</w:t>
      </w:r>
      <w:r>
        <w:rPr>
          <w:spacing w:val="-14"/>
          <w:sz w:val="20"/>
        </w:rPr>
        <w:t> </w:t>
      </w:r>
      <w:r>
        <w:rPr>
          <w:sz w:val="20"/>
        </w:rPr>
        <w:t>reset</w:t>
      </w:r>
      <w:r>
        <w:rPr>
          <w:spacing w:val="-14"/>
          <w:sz w:val="20"/>
        </w:rPr>
        <w:t> </w:t>
      </w:r>
      <w:r>
        <w:rPr>
          <w:rFonts w:ascii="Courier New"/>
          <w:b/>
          <w:color w:val="FF9900"/>
          <w:sz w:val="18"/>
          <w:shd w:fill="F9F9F9" w:color="auto" w:val="clear"/>
        </w:rPr>
        <w:t>AUTO_INCREMENT</w:t>
      </w:r>
      <w:r>
        <w:rPr>
          <w:rFonts w:ascii="Courier New"/>
          <w:b/>
          <w:color w:val="FF9900"/>
          <w:spacing w:val="-69"/>
          <w:sz w:val="18"/>
        </w:rPr>
        <w:t> </w:t>
      </w:r>
      <w:r>
        <w:rPr>
          <w:sz w:val="20"/>
        </w:rPr>
        <w:t>index.</w:t>
      </w:r>
      <w:r>
        <w:rPr>
          <w:spacing w:val="-14"/>
          <w:sz w:val="20"/>
        </w:rPr>
        <w:t> </w:t>
      </w:r>
      <w:r>
        <w:rPr>
          <w:sz w:val="20"/>
        </w:rPr>
        <w:t>It's</w:t>
      </w:r>
      <w:r>
        <w:rPr>
          <w:spacing w:val="-14"/>
          <w:sz w:val="20"/>
        </w:rPr>
        <w:t> </w:t>
      </w:r>
      <w:r>
        <w:rPr>
          <w:sz w:val="20"/>
        </w:rPr>
        <w:t>much</w:t>
      </w:r>
      <w:r>
        <w:rPr>
          <w:spacing w:val="-14"/>
          <w:sz w:val="20"/>
        </w:rPr>
        <w:t> </w:t>
      </w:r>
      <w:r>
        <w:rPr>
          <w:sz w:val="20"/>
        </w:rPr>
        <w:t>faster</w:t>
      </w:r>
      <w:r>
        <w:rPr>
          <w:spacing w:val="-14"/>
          <w:sz w:val="20"/>
        </w:rPr>
        <w:t> </w:t>
      </w:r>
      <w:r>
        <w:rPr>
          <w:sz w:val="20"/>
        </w:rPr>
        <w:t>than</w:t>
      </w:r>
      <w:r>
        <w:rPr>
          <w:spacing w:val="-14"/>
          <w:sz w:val="20"/>
        </w:rPr>
        <w:t> </w:t>
      </w:r>
      <w:r>
        <w:rPr>
          <w:rFonts w:ascii="Courier New"/>
          <w:b/>
          <w:color w:val="990099"/>
          <w:sz w:val="18"/>
          <w:shd w:fill="F9F9F9" w:color="auto" w:val="clear"/>
        </w:rPr>
        <w:t>DELETE</w:t>
      </w:r>
      <w:r>
        <w:rPr>
          <w:rFonts w:ascii="Courier New"/>
          <w:b/>
          <w:color w:val="990099"/>
          <w:spacing w:val="-26"/>
          <w:sz w:val="18"/>
          <w:shd w:fill="F9F9F9" w:color="auto" w:val="clear"/>
        </w:rPr>
        <w:t> </w:t>
      </w:r>
      <w:r>
        <w:rPr>
          <w:rFonts w:ascii="Courier New"/>
          <w:b/>
          <w:color w:val="990099"/>
          <w:sz w:val="18"/>
          <w:shd w:fill="F9F9F9" w:color="auto" w:val="clear"/>
        </w:rPr>
        <w:t>FROM</w:t>
      </w:r>
      <w:r>
        <w:rPr>
          <w:rFonts w:ascii="Courier New"/>
          <w:b/>
          <w:color w:val="990099"/>
          <w:spacing w:val="-26"/>
          <w:sz w:val="18"/>
          <w:shd w:fill="F9F9F9" w:color="auto" w:val="clear"/>
        </w:rPr>
        <w:t> </w:t>
      </w:r>
      <w:r>
        <w:rPr>
          <w:rFonts w:ascii="Noto Mono"/>
          <w:sz w:val="18"/>
          <w:shd w:fill="F9F9F9" w:color="auto" w:val="clear"/>
        </w:rPr>
        <w:t>tableName</w:t>
      </w:r>
      <w:r>
        <w:rPr>
          <w:rFonts w:ascii="Noto Mono"/>
          <w:spacing w:val="-69"/>
          <w:sz w:val="18"/>
        </w:rPr>
        <w:t> </w:t>
      </w:r>
      <w:r>
        <w:rPr>
          <w:sz w:val="20"/>
        </w:rPr>
        <w:t>on</w:t>
      </w:r>
      <w:r>
        <w:rPr>
          <w:spacing w:val="-14"/>
          <w:sz w:val="20"/>
        </w:rPr>
        <w:t> </w:t>
      </w:r>
      <w:r>
        <w:rPr>
          <w:sz w:val="20"/>
        </w:rPr>
        <w:t>a huge dataset. It can be very useful during</w:t>
      </w:r>
      <w:r>
        <w:rPr>
          <w:spacing w:val="-31"/>
          <w:sz w:val="20"/>
        </w:rPr>
        <w:t> </w:t>
      </w:r>
      <w:r>
        <w:rPr>
          <w:sz w:val="20"/>
        </w:rPr>
        <w:t>development/testing.</w:t>
      </w:r>
    </w:p>
    <w:p>
      <w:pPr>
        <w:pStyle w:val="BodyText"/>
        <w:spacing w:line="201" w:lineRule="auto" w:before="227"/>
        <w:ind w:left="366" w:right="523"/>
      </w:pPr>
      <w:r>
        <w:rPr/>
        <w:t>When you </w:t>
      </w:r>
      <w:r>
        <w:rPr>
          <w:rFonts w:ascii="Noto Sans"/>
          <w:b/>
          <w:i/>
        </w:rPr>
        <w:t>truncate </w:t>
      </w:r>
      <w:r>
        <w:rPr/>
        <w:t>a table SQL server doesn't delete the data, it drops the table and recreates it, thereby deallocating</w:t>
      </w:r>
      <w:r>
        <w:rPr>
          <w:spacing w:val="-18"/>
        </w:rPr>
        <w:t> </w:t>
      </w:r>
      <w:r>
        <w:rPr/>
        <w:t>the</w:t>
      </w:r>
      <w:r>
        <w:rPr>
          <w:spacing w:val="-18"/>
        </w:rPr>
        <w:t> </w:t>
      </w:r>
      <w:r>
        <w:rPr/>
        <w:t>pages</w:t>
      </w:r>
      <w:r>
        <w:rPr>
          <w:spacing w:val="-18"/>
        </w:rPr>
        <w:t> </w:t>
      </w:r>
      <w:r>
        <w:rPr/>
        <w:t>so</w:t>
      </w:r>
      <w:r>
        <w:rPr>
          <w:spacing w:val="-18"/>
        </w:rPr>
        <w:t> </w:t>
      </w:r>
      <w:r>
        <w:rPr/>
        <w:t>there</w:t>
      </w:r>
      <w:r>
        <w:rPr>
          <w:spacing w:val="-18"/>
        </w:rPr>
        <w:t> </w:t>
      </w:r>
      <w:r>
        <w:rPr/>
        <w:t>is</w:t>
      </w:r>
      <w:r>
        <w:rPr>
          <w:spacing w:val="-18"/>
        </w:rPr>
        <w:t> </w:t>
      </w:r>
      <w:r>
        <w:rPr/>
        <w:t>a</w:t>
      </w:r>
      <w:r>
        <w:rPr>
          <w:spacing w:val="-18"/>
        </w:rPr>
        <w:t> </w:t>
      </w:r>
      <w:r>
        <w:rPr/>
        <w:t>chance</w:t>
      </w:r>
      <w:r>
        <w:rPr>
          <w:spacing w:val="-17"/>
        </w:rPr>
        <w:t> </w:t>
      </w:r>
      <w:r>
        <w:rPr/>
        <w:t>to</w:t>
      </w:r>
      <w:r>
        <w:rPr>
          <w:spacing w:val="-18"/>
        </w:rPr>
        <w:t> </w:t>
      </w:r>
      <w:r>
        <w:rPr/>
        <w:t>recover</w:t>
      </w:r>
      <w:r>
        <w:rPr>
          <w:spacing w:val="-18"/>
        </w:rPr>
        <w:t> </w:t>
      </w:r>
      <w:r>
        <w:rPr/>
        <w:t>the</w:t>
      </w:r>
      <w:r>
        <w:rPr>
          <w:spacing w:val="-18"/>
        </w:rPr>
        <w:t> </w:t>
      </w:r>
      <w:r>
        <w:rPr/>
        <w:t>truncated</w:t>
      </w:r>
      <w:r>
        <w:rPr>
          <w:spacing w:val="-18"/>
        </w:rPr>
        <w:t> </w:t>
      </w:r>
      <w:r>
        <w:rPr/>
        <w:t>data</w:t>
      </w:r>
      <w:r>
        <w:rPr>
          <w:spacing w:val="-18"/>
        </w:rPr>
        <w:t> </w:t>
      </w:r>
      <w:r>
        <w:rPr/>
        <w:t>before</w:t>
      </w:r>
      <w:r>
        <w:rPr>
          <w:spacing w:val="-18"/>
        </w:rPr>
        <w:t> </w:t>
      </w:r>
      <w:r>
        <w:rPr/>
        <w:t>the</w:t>
      </w:r>
      <w:r>
        <w:rPr>
          <w:spacing w:val="-17"/>
        </w:rPr>
        <w:t> </w:t>
      </w:r>
      <w:r>
        <w:rPr/>
        <w:t>pages</w:t>
      </w:r>
      <w:r>
        <w:rPr>
          <w:spacing w:val="-18"/>
        </w:rPr>
        <w:t> </w:t>
      </w:r>
      <w:r>
        <w:rPr/>
        <w:t>where</w:t>
      </w:r>
      <w:r>
        <w:rPr>
          <w:spacing w:val="-18"/>
        </w:rPr>
        <w:t> </w:t>
      </w:r>
      <w:r>
        <w:rPr/>
        <w:t>overwritten.</w:t>
      </w:r>
      <w:r>
        <w:rPr>
          <w:spacing w:val="-18"/>
        </w:rPr>
        <w:t> </w:t>
      </w:r>
      <w:r>
        <w:rPr/>
        <w:t>(The space cannot immediately be recouped for</w:t>
      </w:r>
      <w:r>
        <w:rPr>
          <w:spacing w:val="-15"/>
        </w:rPr>
        <w:t> </w:t>
      </w:r>
      <w:r>
        <w:rPr>
          <w:rFonts w:ascii="Noto Mono"/>
          <w:sz w:val="18"/>
          <w:shd w:fill="F9F9F9" w:color="auto" w:val="clear"/>
        </w:rPr>
        <w:t>innodb_file_per_table</w:t>
      </w:r>
      <w:r>
        <w:rPr>
          <w:rFonts w:ascii="Noto Mono"/>
          <w:color w:val="CC0099"/>
          <w:sz w:val="18"/>
          <w:shd w:fill="F9F9F9" w:color="auto" w:val="clear"/>
        </w:rPr>
        <w:t>=</w:t>
      </w:r>
      <w:r>
        <w:rPr>
          <w:rFonts w:ascii="Noto Mono"/>
          <w:sz w:val="18"/>
          <w:shd w:fill="F9F9F9" w:color="auto" w:val="clear"/>
        </w:rPr>
        <w:t>OFF</w:t>
      </w:r>
      <w:r>
        <w:rPr/>
        <w:t>.)</w:t>
      </w:r>
    </w:p>
    <w:p>
      <w:pPr>
        <w:pStyle w:val="Heading2"/>
        <w:spacing w:before="185"/>
      </w:pPr>
      <w:bookmarkStart w:name="Section 11.3: Multi-table DELETE" w:id="114"/>
      <w:bookmarkEnd w:id="114"/>
      <w:r>
        <w:rPr>
          <w:b w:val="0"/>
        </w:rPr>
      </w:r>
      <w:bookmarkStart w:name="_bookmark56" w:id="115"/>
      <w:bookmarkEnd w:id="115"/>
      <w:r>
        <w:rPr>
          <w:b w:val="0"/>
        </w:rPr>
      </w:r>
      <w:r>
        <w:rPr>
          <w:color w:val="00758F"/>
          <w:w w:val="90"/>
        </w:rPr>
        <w:t>Section 11.3: Multi-table</w:t>
      </w:r>
      <w:r>
        <w:rPr>
          <w:color w:val="00758F"/>
          <w:spacing w:val="-58"/>
          <w:w w:val="90"/>
        </w:rPr>
        <w:t> </w:t>
      </w:r>
      <w:r>
        <w:rPr>
          <w:color w:val="00758F"/>
          <w:w w:val="90"/>
        </w:rPr>
        <w:t>DELETE</w:t>
      </w:r>
    </w:p>
    <w:p>
      <w:pPr>
        <w:pStyle w:val="BodyText"/>
        <w:spacing w:before="195"/>
        <w:ind w:left="366"/>
      </w:pPr>
      <w:r>
        <w:rPr/>
        <w:t>MySQL allows to specify from which table the matching rows must be deleted</w:t>
      </w:r>
    </w:p>
    <w:p>
      <w:pPr>
        <w:pStyle w:val="BodyText"/>
        <w:spacing w:before="5"/>
        <w:rPr>
          <w:sz w:val="8"/>
        </w:rPr>
      </w:pPr>
      <w:r>
        <w:rPr/>
        <w:pict>
          <v:group style="position:absolute;margin-left:28.347pt;margin-top:9.464695pt;width:538.6pt;height:170.25pt;mso-position-horizontal-relative:page;mso-position-vertical-relative:paragraph;z-index:-15520256;mso-wrap-distance-left:0;mso-wrap-distance-right:0" coordorigin="567,189" coordsize="10772,3405">
            <v:shape style="position:absolute;left:566;top:189;width:10772;height:3405" coordorigin="567,189" coordsize="10772,3405" path="m11339,339l11321,269,11272,215,11203,190,11189,189,717,189,646,207,592,256,568,325,567,339,567,1175,585,1245,634,1299,702,1324,717,1324,702,1325,634,1350,585,1404,567,1474,567,2310,585,2380,634,2434,702,2458,717,2459,702,2460,634,2485,585,2539,567,2609,567,3445,585,3515,634,3569,702,3593,717,3594,11189,3594,11259,3576,11313,3528,11338,3459,11339,3445,11339,2609,11321,2539,11272,2485,11203,2460,11189,2459,11203,2458,11272,2434,11321,2380,11339,2310,11339,1474,11321,1404,11272,1350,11203,1325,11189,1324,11203,1324,11272,1299,11321,1245,11339,1175,11339,339xe" filled="true" fillcolor="#f9f9f9" stroked="false">
              <v:path arrowok="t"/>
              <v:fill type="solid"/>
            </v:shape>
            <v:shape style="position:absolute;left:566;top:189;width:10772;height:3405" type="#_x0000_t202" filled="false" stroked="false">
              <v:textbox inset="0,0,0,0">
                <w:txbxContent>
                  <w:p>
                    <w:pPr>
                      <w:spacing w:before="92"/>
                      <w:ind w:left="506"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5"/>
                        <w:sz w:val="18"/>
                      </w:rPr>
                      <w:t>remove</w:t>
                    </w:r>
                    <w:r>
                      <w:rPr>
                        <w:rFonts w:ascii="Trebuchet MS"/>
                        <w:i/>
                        <w:color w:val="008000"/>
                        <w:sz w:val="18"/>
                      </w:rPr>
                      <w:t> </w:t>
                    </w:r>
                    <w:r>
                      <w:rPr>
                        <w:rFonts w:ascii="Trebuchet MS"/>
                        <w:i/>
                        <w:color w:val="008000"/>
                        <w:spacing w:val="-3"/>
                        <w:sz w:val="18"/>
                      </w:rPr>
                      <w:t> </w:t>
                    </w:r>
                    <w:r>
                      <w:rPr>
                        <w:rFonts w:ascii="Trebuchet MS"/>
                        <w:i/>
                        <w:color w:val="008000"/>
                        <w:w w:val="123"/>
                        <w:sz w:val="18"/>
                      </w:rPr>
                      <w:t>only</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smallCaps/>
                        <w:color w:val="008000"/>
                        <w:w w:val="128"/>
                        <w:sz w:val="18"/>
                      </w:rPr>
                      <w:t>employees</w:t>
                    </w:r>
                  </w:p>
                  <w:p>
                    <w:pPr>
                      <w:spacing w:before="39"/>
                      <w:ind w:left="506" w:right="0" w:firstLine="0"/>
                      <w:jc w:val="left"/>
                      <w:rPr>
                        <w:rFonts w:ascii="Noto Mono"/>
                        <w:sz w:val="18"/>
                      </w:rPr>
                    </w:pPr>
                    <w:r>
                      <w:rPr>
                        <w:rFonts w:ascii="Courier New"/>
                        <w:b/>
                        <w:color w:val="990099"/>
                        <w:sz w:val="18"/>
                      </w:rPr>
                      <w:t>DELETE </w:t>
                    </w:r>
                    <w:r>
                      <w:rPr>
                        <w:rFonts w:ascii="Noto Mono"/>
                        <w:sz w:val="18"/>
                      </w:rPr>
                      <w:t>e</w:t>
                    </w:r>
                  </w:p>
                  <w:p>
                    <w:pPr>
                      <w:spacing w:before="25"/>
                      <w:ind w:left="506" w:right="0" w:firstLine="0"/>
                      <w:jc w:val="left"/>
                      <w:rPr>
                        <w:rFonts w:ascii="Noto Mono"/>
                        <w:sz w:val="18"/>
                      </w:rPr>
                    </w:pPr>
                    <w:r>
                      <w:rPr>
                        <w:rFonts w:ascii="Courier New"/>
                        <w:b/>
                        <w:color w:val="990099"/>
                        <w:sz w:val="18"/>
                      </w:rPr>
                      <w:t>FROM </w:t>
                    </w:r>
                    <w:r>
                      <w:rPr>
                        <w:rFonts w:ascii="Noto Mono"/>
                        <w:sz w:val="18"/>
                      </w:rPr>
                      <w:t>Employees e </w:t>
                    </w:r>
                    <w:r>
                      <w:rPr>
                        <w:rFonts w:ascii="Courier New"/>
                        <w:b/>
                        <w:color w:val="990099"/>
                        <w:sz w:val="18"/>
                      </w:rPr>
                      <w:t>JOIN </w:t>
                    </w:r>
                    <w:r>
                      <w:rPr>
                        <w:rFonts w:ascii="Noto Mono"/>
                        <w:sz w:val="18"/>
                      </w:rPr>
                      <w:t>Department d </w:t>
                    </w:r>
                    <w:r>
                      <w:rPr>
                        <w:rFonts w:ascii="Courier New"/>
                        <w:b/>
                        <w:color w:val="990099"/>
                        <w:sz w:val="18"/>
                      </w:rPr>
                      <w:t>ON </w:t>
                    </w:r>
                    <w:r>
                      <w:rPr>
                        <w:rFonts w:ascii="Noto Mono"/>
                        <w:sz w:val="18"/>
                      </w:rPr>
                      <w:t>e.department_id </w:t>
                    </w:r>
                    <w:r>
                      <w:rPr>
                        <w:rFonts w:ascii="Noto Mono"/>
                        <w:color w:val="CC0099"/>
                        <w:sz w:val="18"/>
                      </w:rPr>
                      <w:t>= </w:t>
                    </w:r>
                    <w:r>
                      <w:rPr>
                        <w:rFonts w:ascii="Noto Mono"/>
                        <w:sz w:val="18"/>
                      </w:rPr>
                      <w:t>d.department_id</w:t>
                    </w:r>
                  </w:p>
                  <w:p>
                    <w:pPr>
                      <w:spacing w:before="25"/>
                      <w:ind w:left="506" w:right="0" w:firstLine="0"/>
                      <w:jc w:val="left"/>
                      <w:rPr>
                        <w:rFonts w:ascii="Noto Mono"/>
                        <w:sz w:val="18"/>
                      </w:rPr>
                    </w:pPr>
                    <w:r>
                      <w:rPr>
                        <w:rFonts w:ascii="Courier New"/>
                        <w:b/>
                        <w:color w:val="990099"/>
                        <w:sz w:val="18"/>
                      </w:rPr>
                      <w:t>WHERE </w:t>
                    </w:r>
                    <w:r>
                      <w:rPr>
                        <w:rFonts w:ascii="Noto Mono"/>
                        <w:sz w:val="18"/>
                      </w:rPr>
                      <w:t>d.name </w:t>
                    </w:r>
                    <w:r>
                      <w:rPr>
                        <w:rFonts w:ascii="Noto Mono"/>
                        <w:color w:val="CC0099"/>
                        <w:sz w:val="18"/>
                      </w:rPr>
                      <w:t>= </w:t>
                    </w:r>
                    <w:r>
                      <w:rPr>
                        <w:rFonts w:ascii="Noto Mono"/>
                        <w:color w:val="800000"/>
                        <w:sz w:val="18"/>
                      </w:rPr>
                      <w:t>'Sales'</w:t>
                    </w:r>
                  </w:p>
                  <w:p>
                    <w:pPr>
                      <w:spacing w:before="174"/>
                      <w:ind w:left="506"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5"/>
                        <w:sz w:val="18"/>
                      </w:rPr>
                      <w:t>remove</w:t>
                    </w:r>
                    <w:r>
                      <w:rPr>
                        <w:rFonts w:ascii="Trebuchet MS"/>
                        <w:i/>
                        <w:color w:val="008000"/>
                        <w:sz w:val="18"/>
                      </w:rPr>
                      <w:t> </w:t>
                    </w:r>
                    <w:r>
                      <w:rPr>
                        <w:rFonts w:ascii="Trebuchet MS"/>
                        <w:i/>
                        <w:color w:val="008000"/>
                        <w:spacing w:val="-3"/>
                        <w:sz w:val="18"/>
                      </w:rPr>
                      <w:t> </w:t>
                    </w:r>
                    <w:r>
                      <w:rPr>
                        <w:rFonts w:ascii="Trebuchet MS"/>
                        <w:i/>
                        <w:smallCaps/>
                        <w:color w:val="008000"/>
                        <w:w w:val="128"/>
                        <w:sz w:val="18"/>
                      </w:rPr>
                      <w:t>employees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and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9"/>
                        <w:sz w:val="18"/>
                      </w:rPr>
                      <w:t>department</w:t>
                    </w:r>
                  </w:p>
                  <w:p>
                    <w:pPr>
                      <w:spacing w:before="39"/>
                      <w:ind w:left="506" w:right="0" w:firstLine="0"/>
                      <w:jc w:val="left"/>
                      <w:rPr>
                        <w:rFonts w:ascii="Noto Mono"/>
                        <w:sz w:val="18"/>
                      </w:rPr>
                    </w:pPr>
                    <w:r>
                      <w:rPr>
                        <w:rFonts w:ascii="Courier New"/>
                        <w:b/>
                        <w:color w:val="990099"/>
                        <w:sz w:val="18"/>
                      </w:rPr>
                      <w:t>DELETE </w:t>
                    </w:r>
                    <w:r>
                      <w:rPr>
                        <w:rFonts w:ascii="Noto Mono"/>
                        <w:sz w:val="18"/>
                      </w:rPr>
                      <w:t>e</w:t>
                    </w:r>
                    <w:r>
                      <w:rPr>
                        <w:rFonts w:ascii="Noto Mono"/>
                        <w:color w:val="000033"/>
                        <w:sz w:val="18"/>
                      </w:rPr>
                      <w:t>, </w:t>
                    </w:r>
                    <w:r>
                      <w:rPr>
                        <w:rFonts w:ascii="Noto Mono"/>
                        <w:sz w:val="18"/>
                      </w:rPr>
                      <w:t>d</w:t>
                    </w:r>
                  </w:p>
                  <w:p>
                    <w:pPr>
                      <w:spacing w:before="25"/>
                      <w:ind w:left="506" w:right="0" w:firstLine="0"/>
                      <w:jc w:val="left"/>
                      <w:rPr>
                        <w:rFonts w:ascii="Noto Mono"/>
                        <w:sz w:val="18"/>
                      </w:rPr>
                    </w:pPr>
                    <w:r>
                      <w:rPr>
                        <w:rFonts w:ascii="Courier New"/>
                        <w:b/>
                        <w:color w:val="990099"/>
                        <w:sz w:val="18"/>
                      </w:rPr>
                      <w:t>FROM </w:t>
                    </w:r>
                    <w:r>
                      <w:rPr>
                        <w:rFonts w:ascii="Noto Mono"/>
                        <w:sz w:val="18"/>
                      </w:rPr>
                      <w:t>Employees e </w:t>
                    </w:r>
                    <w:r>
                      <w:rPr>
                        <w:rFonts w:ascii="Courier New"/>
                        <w:b/>
                        <w:color w:val="990099"/>
                        <w:sz w:val="18"/>
                      </w:rPr>
                      <w:t>JOIN </w:t>
                    </w:r>
                    <w:r>
                      <w:rPr>
                        <w:rFonts w:ascii="Noto Mono"/>
                        <w:sz w:val="18"/>
                      </w:rPr>
                      <w:t>Department d </w:t>
                    </w:r>
                    <w:r>
                      <w:rPr>
                        <w:rFonts w:ascii="Courier New"/>
                        <w:b/>
                        <w:color w:val="990099"/>
                        <w:sz w:val="18"/>
                      </w:rPr>
                      <w:t>ON </w:t>
                    </w:r>
                    <w:r>
                      <w:rPr>
                        <w:rFonts w:ascii="Noto Mono"/>
                        <w:sz w:val="18"/>
                      </w:rPr>
                      <w:t>e.department_id </w:t>
                    </w:r>
                    <w:r>
                      <w:rPr>
                        <w:rFonts w:ascii="Noto Mono"/>
                        <w:color w:val="CC0099"/>
                        <w:sz w:val="18"/>
                      </w:rPr>
                      <w:t>= </w:t>
                    </w:r>
                    <w:r>
                      <w:rPr>
                        <w:rFonts w:ascii="Noto Mono"/>
                        <w:sz w:val="18"/>
                      </w:rPr>
                      <w:t>d.department_id</w:t>
                    </w:r>
                  </w:p>
                  <w:p>
                    <w:pPr>
                      <w:spacing w:before="25"/>
                      <w:ind w:left="506" w:right="0" w:firstLine="0"/>
                      <w:jc w:val="left"/>
                      <w:rPr>
                        <w:rFonts w:ascii="Noto Mono"/>
                        <w:sz w:val="18"/>
                      </w:rPr>
                    </w:pPr>
                    <w:r>
                      <w:rPr>
                        <w:rFonts w:ascii="Courier New"/>
                        <w:b/>
                        <w:color w:val="990099"/>
                        <w:sz w:val="18"/>
                      </w:rPr>
                      <w:t>WHERE </w:t>
                    </w:r>
                    <w:r>
                      <w:rPr>
                        <w:rFonts w:ascii="Noto Mono"/>
                        <w:sz w:val="18"/>
                      </w:rPr>
                      <w:t>d.name </w:t>
                    </w:r>
                    <w:r>
                      <w:rPr>
                        <w:rFonts w:ascii="Noto Mono"/>
                        <w:color w:val="CC0099"/>
                        <w:sz w:val="18"/>
                      </w:rPr>
                      <w:t>= </w:t>
                    </w:r>
                    <w:r>
                      <w:rPr>
                        <w:rFonts w:ascii="Noto Mono"/>
                        <w:color w:val="800000"/>
                        <w:sz w:val="18"/>
                      </w:rPr>
                      <w:t>'Sales'</w:t>
                    </w:r>
                  </w:p>
                  <w:p>
                    <w:pPr>
                      <w:spacing w:before="173"/>
                      <w:ind w:left="506"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5"/>
                        <w:sz w:val="18"/>
                      </w:rPr>
                      <w:t>remove</w:t>
                    </w:r>
                    <w:r>
                      <w:rPr>
                        <w:rFonts w:ascii="Trebuchet MS"/>
                        <w:i/>
                        <w:color w:val="008000"/>
                        <w:sz w:val="18"/>
                      </w:rPr>
                      <w:t> </w:t>
                    </w:r>
                    <w:r>
                      <w:rPr>
                        <w:rFonts w:ascii="Trebuchet MS"/>
                        <w:i/>
                        <w:color w:val="008000"/>
                        <w:spacing w:val="-3"/>
                        <w:sz w:val="18"/>
                      </w:rPr>
                      <w:t> </w:t>
                    </w:r>
                    <w:r>
                      <w:rPr>
                        <w:rFonts w:ascii="Trebuchet MS"/>
                        <w:i/>
                        <w:color w:val="008000"/>
                        <w:spacing w:val="-1"/>
                        <w:w w:val="107"/>
                        <w:sz w:val="18"/>
                      </w:rPr>
                      <w:t>fro</w:t>
                    </w:r>
                    <w:r>
                      <w:rPr>
                        <w:rFonts w:ascii="Trebuchet MS"/>
                        <w:i/>
                        <w:color w:val="008000"/>
                        <w:w w:val="107"/>
                        <w:sz w:val="18"/>
                      </w:rPr>
                      <w:t>m</w:t>
                    </w:r>
                    <w:r>
                      <w:rPr>
                        <w:rFonts w:ascii="Trebuchet MS"/>
                        <w:i/>
                        <w:color w:val="008000"/>
                        <w:sz w:val="18"/>
                      </w:rPr>
                      <w:t> </w:t>
                    </w:r>
                    <w:r>
                      <w:rPr>
                        <w:rFonts w:ascii="Trebuchet MS"/>
                        <w:i/>
                        <w:color w:val="008000"/>
                        <w:spacing w:val="-3"/>
                        <w:sz w:val="18"/>
                      </w:rPr>
                      <w:t> </w:t>
                    </w:r>
                    <w:r>
                      <w:rPr>
                        <w:rFonts w:ascii="Trebuchet MS"/>
                        <w:i/>
                        <w:color w:val="008000"/>
                        <w:w w:val="151"/>
                        <w:sz w:val="18"/>
                      </w:rPr>
                      <w:t>all</w:t>
                    </w:r>
                    <w:r>
                      <w:rPr>
                        <w:rFonts w:ascii="Trebuchet MS"/>
                        <w:i/>
                        <w:color w:val="008000"/>
                        <w:sz w:val="18"/>
                      </w:rPr>
                      <w:t> </w:t>
                    </w:r>
                    <w:r>
                      <w:rPr>
                        <w:rFonts w:ascii="Trebuchet MS"/>
                        <w:i/>
                        <w:color w:val="008000"/>
                        <w:spacing w:val="-3"/>
                        <w:sz w:val="18"/>
                      </w:rPr>
                      <w:t> </w:t>
                    </w:r>
                    <w:r>
                      <w:rPr>
                        <w:rFonts w:ascii="Trebuchet MS"/>
                        <w:i/>
                        <w:smallCaps/>
                        <w:color w:val="008000"/>
                        <w:w w:val="134"/>
                        <w:sz w:val="18"/>
                      </w:rPr>
                      <w:t>tables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44"/>
                        <w:sz w:val="18"/>
                      </w:rPr>
                      <w:t>(in</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1"/>
                        <w:sz w:val="18"/>
                      </w:rPr>
                      <w:t>case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2"/>
                        <w:sz w:val="18"/>
                      </w:rPr>
                      <w:t>same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7"/>
                        <w:sz w:val="18"/>
                      </w:rPr>
                      <w:t>previous)</w:t>
                    </w:r>
                  </w:p>
                  <w:p>
                    <w:pPr>
                      <w:spacing w:before="57"/>
                      <w:ind w:left="506" w:right="0" w:firstLine="0"/>
                      <w:jc w:val="left"/>
                      <w:rPr>
                        <w:rFonts w:ascii="Courier New"/>
                        <w:b/>
                        <w:sz w:val="18"/>
                      </w:rPr>
                    </w:pPr>
                    <w:r>
                      <w:rPr>
                        <w:rFonts w:ascii="Courier New"/>
                        <w:b/>
                        <w:color w:val="990099"/>
                        <w:sz w:val="18"/>
                      </w:rPr>
                      <w:t>DELETE</w:t>
                    </w:r>
                  </w:p>
                  <w:p>
                    <w:pPr>
                      <w:spacing w:before="25"/>
                      <w:ind w:left="506" w:right="0" w:firstLine="0"/>
                      <w:jc w:val="left"/>
                      <w:rPr>
                        <w:rFonts w:ascii="Noto Mono"/>
                        <w:sz w:val="18"/>
                      </w:rPr>
                    </w:pPr>
                    <w:r>
                      <w:rPr>
                        <w:rFonts w:ascii="Courier New"/>
                        <w:b/>
                        <w:color w:val="990099"/>
                        <w:sz w:val="18"/>
                      </w:rPr>
                      <w:t>FROM </w:t>
                    </w:r>
                    <w:r>
                      <w:rPr>
                        <w:rFonts w:ascii="Noto Mono"/>
                        <w:sz w:val="18"/>
                      </w:rPr>
                      <w:t>Employees e </w:t>
                    </w:r>
                    <w:r>
                      <w:rPr>
                        <w:rFonts w:ascii="Courier New"/>
                        <w:b/>
                        <w:color w:val="990099"/>
                        <w:sz w:val="18"/>
                      </w:rPr>
                      <w:t>JOIN </w:t>
                    </w:r>
                    <w:r>
                      <w:rPr>
                        <w:rFonts w:ascii="Noto Mono"/>
                        <w:sz w:val="18"/>
                      </w:rPr>
                      <w:t>Department d </w:t>
                    </w:r>
                    <w:r>
                      <w:rPr>
                        <w:rFonts w:ascii="Courier New"/>
                        <w:b/>
                        <w:color w:val="990099"/>
                        <w:sz w:val="18"/>
                      </w:rPr>
                      <w:t>ON </w:t>
                    </w:r>
                    <w:r>
                      <w:rPr>
                        <w:rFonts w:ascii="Noto Mono"/>
                        <w:sz w:val="18"/>
                      </w:rPr>
                      <w:t>e.department_id </w:t>
                    </w:r>
                    <w:r>
                      <w:rPr>
                        <w:rFonts w:ascii="Noto Mono"/>
                        <w:color w:val="CC0099"/>
                        <w:sz w:val="18"/>
                      </w:rPr>
                      <w:t>= </w:t>
                    </w:r>
                    <w:r>
                      <w:rPr>
                        <w:rFonts w:ascii="Noto Mono"/>
                        <w:sz w:val="18"/>
                      </w:rPr>
                      <w:t>d.department_id</w:t>
                    </w:r>
                  </w:p>
                  <w:p>
                    <w:pPr>
                      <w:spacing w:before="25"/>
                      <w:ind w:left="506" w:right="0" w:firstLine="0"/>
                      <w:jc w:val="left"/>
                      <w:rPr>
                        <w:rFonts w:ascii="Noto Mono"/>
                        <w:sz w:val="18"/>
                      </w:rPr>
                    </w:pPr>
                    <w:r>
                      <w:rPr>
                        <w:rFonts w:ascii="Courier New"/>
                        <w:b/>
                        <w:color w:val="990099"/>
                        <w:sz w:val="18"/>
                      </w:rPr>
                      <w:t>WHERE </w:t>
                    </w:r>
                    <w:r>
                      <w:rPr>
                        <w:rFonts w:ascii="Noto Mono"/>
                        <w:sz w:val="18"/>
                      </w:rPr>
                      <w:t>d.name </w:t>
                    </w:r>
                    <w:r>
                      <w:rPr>
                        <w:rFonts w:ascii="Noto Mono"/>
                        <w:color w:val="CC0099"/>
                        <w:sz w:val="18"/>
                      </w:rPr>
                      <w:t>= </w:t>
                    </w:r>
                    <w:r>
                      <w:rPr>
                        <w:rFonts w:ascii="Noto Mono"/>
                        <w:color w:val="800000"/>
                        <w:sz w:val="18"/>
                      </w:rPr>
                      <w:t>'Sales'</w:t>
                    </w:r>
                  </w:p>
                </w:txbxContent>
              </v:textbox>
              <w10:wrap type="none"/>
            </v:shape>
            <w10:wrap type="topAndBottom"/>
          </v:group>
        </w:pict>
      </w:r>
    </w:p>
    <w:p>
      <w:pPr>
        <w:pStyle w:val="BodyText"/>
        <w:spacing w:before="5"/>
        <w:rPr>
          <w:sz w:val="4"/>
        </w:rPr>
      </w:pPr>
    </w:p>
    <w:p>
      <w:pPr>
        <w:pStyle w:val="Heading2"/>
      </w:pPr>
      <w:bookmarkStart w:name="Section 11.4: Basic delete" w:id="116"/>
      <w:bookmarkEnd w:id="116"/>
      <w:r>
        <w:rPr>
          <w:b w:val="0"/>
        </w:rPr>
      </w:r>
      <w:bookmarkStart w:name="_bookmark57" w:id="117"/>
      <w:bookmarkEnd w:id="117"/>
      <w:r>
        <w:rPr>
          <w:b w:val="0"/>
        </w:rPr>
      </w:r>
      <w:r>
        <w:rPr>
          <w:color w:val="00758F"/>
          <w:w w:val="95"/>
        </w:rPr>
        <w:t>Section 11.4: Basic</w:t>
      </w:r>
      <w:r>
        <w:rPr>
          <w:color w:val="00758F"/>
          <w:spacing w:val="-77"/>
          <w:w w:val="95"/>
        </w:rPr>
        <w:t> </w:t>
      </w:r>
      <w:r>
        <w:rPr>
          <w:color w:val="00758F"/>
          <w:w w:val="95"/>
        </w:rPr>
        <w:t>delete</w:t>
      </w:r>
    </w:p>
    <w:p>
      <w:pPr>
        <w:pStyle w:val="BodyText"/>
        <w:rPr>
          <w:rFonts w:ascii="Verdana"/>
          <w:b/>
          <w:sz w:val="15"/>
        </w:rPr>
      </w:pPr>
      <w:r>
        <w:rPr/>
        <w:pict>
          <v:group style="position:absolute;margin-left:28.347pt;margin-top:11.104023pt;width:538.6pt;height:19.850pt;mso-position-horizontal-relative:page;mso-position-vertical-relative:paragraph;z-index:-15519232;mso-wrap-distance-left:0;mso-wrap-distance-right:0" coordorigin="567,222" coordsize="10772,397">
            <v:shape style="position:absolute;left:566;top:222;width:10772;height:397" coordorigin="567,222" coordsize="10772,397" path="m11189,222l717,222,702,223,634,247,585,301,567,372,567,469,585,539,634,593,702,618,717,618,11189,618,11259,601,11313,552,11338,483,11339,469,11339,372,11321,301,11272,247,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DELETE FROM </w:t>
                    </w:r>
                    <w:r>
                      <w:rPr>
                        <w:rFonts w:ascii="Noto Mono"/>
                        <w:color w:val="800000"/>
                        <w:sz w:val="18"/>
                      </w:rPr>
                      <w:t>`myTable` </w:t>
                    </w:r>
                    <w:r>
                      <w:rPr>
                        <w:rFonts w:ascii="Courier New"/>
                        <w:b/>
                        <w:color w:val="990099"/>
                        <w:sz w:val="18"/>
                      </w:rPr>
                      <w:t>WHERE </w:t>
                    </w:r>
                    <w:r>
                      <w:rPr>
                        <w:rFonts w:ascii="Noto Mono"/>
                        <w:color w:val="800000"/>
                        <w:sz w:val="18"/>
                      </w:rPr>
                      <w:t>`someColumn` </w:t>
                    </w:r>
                    <w:r>
                      <w:rPr>
                        <w:rFonts w:ascii="Noto Mono"/>
                        <w:color w:val="CC0099"/>
                        <w:sz w:val="18"/>
                      </w:rPr>
                      <w:t>= </w:t>
                    </w:r>
                    <w:r>
                      <w:rPr>
                        <w:rFonts w:ascii="Noto Mono"/>
                        <w:color w:val="800000"/>
                        <w:sz w:val="18"/>
                      </w:rPr>
                      <w:t>'something'</w:t>
                    </w:r>
                  </w:p>
                </w:txbxContent>
              </v:textbox>
              <w10:wrap type="none"/>
            </v:shape>
            <w10:wrap type="topAndBottom"/>
          </v:group>
        </w:pict>
      </w:r>
    </w:p>
    <w:p>
      <w:pPr>
        <w:pStyle w:val="BodyText"/>
        <w:spacing w:before="12"/>
        <w:rPr>
          <w:rFonts w:ascii="Verdana"/>
          <w:b/>
          <w:sz w:val="8"/>
        </w:rPr>
      </w:pPr>
    </w:p>
    <w:p>
      <w:pPr>
        <w:pStyle w:val="BodyText"/>
        <w:spacing w:before="60"/>
        <w:ind w:left="366"/>
      </w:pPr>
      <w:r>
        <w:rPr/>
        <w:t>The </w:t>
      </w:r>
      <w:r>
        <w:rPr>
          <w:rFonts w:ascii="Courier New"/>
          <w:b/>
          <w:color w:val="990099"/>
          <w:sz w:val="18"/>
          <w:shd w:fill="F9F9F9" w:color="auto" w:val="clear"/>
        </w:rPr>
        <w:t>WHERE</w:t>
      </w:r>
      <w:r>
        <w:rPr>
          <w:rFonts w:ascii="Courier New"/>
          <w:b/>
          <w:color w:val="990099"/>
          <w:spacing w:val="-59"/>
          <w:sz w:val="18"/>
        </w:rPr>
        <w:t> </w:t>
      </w:r>
      <w:r>
        <w:rPr/>
        <w:t>clause is optional but without it all rows are deleted.</w:t>
      </w:r>
    </w:p>
    <w:p>
      <w:pPr>
        <w:pStyle w:val="Heading2"/>
        <w:spacing w:before="169"/>
      </w:pPr>
      <w:bookmarkStart w:name="Section 11.5: Delete with Where clause" w:id="118"/>
      <w:bookmarkEnd w:id="118"/>
      <w:r>
        <w:rPr>
          <w:b w:val="0"/>
        </w:rPr>
      </w:r>
      <w:bookmarkStart w:name="_bookmark58" w:id="119"/>
      <w:bookmarkEnd w:id="119"/>
      <w:r>
        <w:rPr>
          <w:b w:val="0"/>
        </w:rPr>
      </w:r>
      <w:r>
        <w:rPr>
          <w:color w:val="00758F"/>
          <w:w w:val="90"/>
        </w:rPr>
        <w:t>Section 11.5: Delete with Where clause</w:t>
      </w:r>
    </w:p>
    <w:p>
      <w:pPr>
        <w:pStyle w:val="BodyText"/>
        <w:rPr>
          <w:rFonts w:ascii="Verdana"/>
          <w:b/>
          <w:sz w:val="15"/>
        </w:rPr>
      </w:pPr>
      <w:r>
        <w:rPr/>
        <w:pict>
          <v:group style="position:absolute;margin-left:28.347pt;margin-top:11.099695pt;width:538.6pt;height:19.850pt;mso-position-horizontal-relative:page;mso-position-vertical-relative:paragraph;z-index:-15518208;mso-wrap-distance-left:0;mso-wrap-distance-right:0" coordorigin="567,222" coordsize="10772,397">
            <v:shape style="position:absolute;left:566;top:222;width:10772;height:397" coordorigin="567,222" coordsize="10772,397" path="m11189,222l717,222,702,223,634,247,585,301,567,372,567,469,585,539,634,593,702,618,717,618,11189,618,11259,601,11313,552,11338,483,11339,469,11339,372,11321,301,11272,247,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DELETE FROM </w:t>
                    </w:r>
                    <w:r>
                      <w:rPr>
                        <w:rFonts w:ascii="Noto Mono"/>
                        <w:color w:val="800000"/>
                        <w:sz w:val="18"/>
                      </w:rPr>
                      <w:t>`table</w:t>
                    </w:r>
                    <w:r>
                      <w:rPr>
                        <w:rFonts w:ascii="Courier New"/>
                        <w:b/>
                        <w:color w:val="008080"/>
                        <w:sz w:val="18"/>
                      </w:rPr>
                      <w:t>_</w:t>
                    </w:r>
                    <w:r>
                      <w:rPr>
                        <w:rFonts w:ascii="Noto Mono"/>
                        <w:color w:val="800000"/>
                        <w:sz w:val="18"/>
                      </w:rPr>
                      <w:t>name` </w:t>
                    </w:r>
                    <w:r>
                      <w:rPr>
                        <w:rFonts w:ascii="Courier New"/>
                        <w:b/>
                        <w:color w:val="990099"/>
                        <w:sz w:val="18"/>
                      </w:rPr>
                      <w:t>WHERE </w:t>
                    </w:r>
                    <w:r>
                      <w:rPr>
                        <w:rFonts w:ascii="Noto Mono"/>
                        <w:color w:val="800000"/>
                        <w:sz w:val="18"/>
                      </w:rPr>
                      <w:t>`field</w:t>
                    </w:r>
                    <w:r>
                      <w:rPr>
                        <w:rFonts w:ascii="Courier New"/>
                        <w:b/>
                        <w:color w:val="008080"/>
                        <w:sz w:val="18"/>
                      </w:rPr>
                      <w:t>_</w:t>
                    </w:r>
                    <w:r>
                      <w:rPr>
                        <w:rFonts w:ascii="Noto Mono"/>
                        <w:color w:val="800000"/>
                        <w:sz w:val="18"/>
                      </w:rPr>
                      <w:t>one` </w:t>
                    </w:r>
                    <w:r>
                      <w:rPr>
                        <w:rFonts w:ascii="Noto Mono"/>
                        <w:color w:val="CC0099"/>
                        <w:sz w:val="18"/>
                      </w:rPr>
                      <w:t>= </w:t>
                    </w:r>
                    <w:r>
                      <w:rPr>
                        <w:rFonts w:ascii="Noto Mono"/>
                        <w:color w:val="800000"/>
                        <w:sz w:val="18"/>
                      </w:rPr>
                      <w:t>'value</w:t>
                    </w:r>
                    <w:r>
                      <w:rPr>
                        <w:rFonts w:ascii="Courier New"/>
                        <w:b/>
                        <w:color w:val="008080"/>
                        <w:sz w:val="18"/>
                      </w:rPr>
                      <w:t>_</w:t>
                    </w:r>
                    <w:r>
                      <w:rPr>
                        <w:rFonts w:ascii="Noto Mono"/>
                        <w:color w:val="800000"/>
                        <w:sz w:val="18"/>
                      </w:rPr>
                      <w:t>one'</w:t>
                    </w:r>
                  </w:p>
                </w:txbxContent>
              </v:textbox>
              <w10:wrap type="none"/>
            </v:shape>
            <w10:wrap type="topAndBottom"/>
          </v:group>
        </w:pict>
      </w:r>
    </w:p>
    <w:p>
      <w:pPr>
        <w:pStyle w:val="BodyText"/>
        <w:spacing w:before="12"/>
        <w:rPr>
          <w:rFonts w:ascii="Verdana"/>
          <w:b/>
          <w:sz w:val="8"/>
        </w:rPr>
      </w:pPr>
    </w:p>
    <w:p>
      <w:pPr>
        <w:pStyle w:val="BodyText"/>
        <w:spacing w:line="348" w:lineRule="auto" w:before="60"/>
        <w:ind w:left="366" w:right="1323"/>
      </w:pPr>
      <w:r>
        <w:rPr/>
        <w:t>This</w:t>
      </w:r>
      <w:r>
        <w:rPr>
          <w:spacing w:val="-22"/>
        </w:rPr>
        <w:t> </w:t>
      </w:r>
      <w:r>
        <w:rPr/>
        <w:t>will</w:t>
      </w:r>
      <w:r>
        <w:rPr>
          <w:spacing w:val="-22"/>
        </w:rPr>
        <w:t> </w:t>
      </w:r>
      <w:r>
        <w:rPr/>
        <w:t>delete</w:t>
      </w:r>
      <w:r>
        <w:rPr>
          <w:spacing w:val="-22"/>
        </w:rPr>
        <w:t> </w:t>
      </w:r>
      <w:r>
        <w:rPr/>
        <w:t>all</w:t>
      </w:r>
      <w:r>
        <w:rPr>
          <w:spacing w:val="-22"/>
        </w:rPr>
        <w:t> </w:t>
      </w:r>
      <w:r>
        <w:rPr/>
        <w:t>rows</w:t>
      </w:r>
      <w:r>
        <w:rPr>
          <w:spacing w:val="-22"/>
        </w:rPr>
        <w:t> </w:t>
      </w:r>
      <w:r>
        <w:rPr/>
        <w:t>from</w:t>
      </w:r>
      <w:r>
        <w:rPr>
          <w:spacing w:val="-22"/>
        </w:rPr>
        <w:t> </w:t>
      </w:r>
      <w:r>
        <w:rPr/>
        <w:t>the</w:t>
      </w:r>
      <w:r>
        <w:rPr>
          <w:spacing w:val="-22"/>
        </w:rPr>
        <w:t> </w:t>
      </w:r>
      <w:r>
        <w:rPr/>
        <w:t>table</w:t>
      </w:r>
      <w:r>
        <w:rPr>
          <w:spacing w:val="-22"/>
        </w:rPr>
        <w:t> </w:t>
      </w:r>
      <w:r>
        <w:rPr/>
        <w:t>where</w:t>
      </w:r>
      <w:r>
        <w:rPr>
          <w:spacing w:val="-21"/>
        </w:rPr>
        <w:t> </w:t>
      </w:r>
      <w:r>
        <w:rPr/>
        <w:t>the</w:t>
      </w:r>
      <w:r>
        <w:rPr>
          <w:spacing w:val="-22"/>
        </w:rPr>
        <w:t> </w:t>
      </w:r>
      <w:r>
        <w:rPr/>
        <w:t>contents</w:t>
      </w:r>
      <w:r>
        <w:rPr>
          <w:spacing w:val="-22"/>
        </w:rPr>
        <w:t> </w:t>
      </w:r>
      <w:r>
        <w:rPr/>
        <w:t>of</w:t>
      </w:r>
      <w:r>
        <w:rPr>
          <w:spacing w:val="-22"/>
        </w:rPr>
        <w:t> </w:t>
      </w:r>
      <w:r>
        <w:rPr/>
        <w:t>the</w:t>
      </w:r>
      <w:r>
        <w:rPr>
          <w:spacing w:val="-22"/>
        </w:rPr>
        <w:t> </w:t>
      </w:r>
      <w:r>
        <w:rPr>
          <w:rFonts w:ascii="Noto Mono"/>
          <w:sz w:val="18"/>
          <w:shd w:fill="F9F9F9" w:color="auto" w:val="clear"/>
        </w:rPr>
        <w:t>field_one</w:t>
      </w:r>
      <w:r>
        <w:rPr>
          <w:rFonts w:ascii="Noto Mono"/>
          <w:spacing w:val="-77"/>
          <w:sz w:val="18"/>
        </w:rPr>
        <w:t> </w:t>
      </w:r>
      <w:r>
        <w:rPr/>
        <w:t>for</w:t>
      </w:r>
      <w:r>
        <w:rPr>
          <w:spacing w:val="-22"/>
        </w:rPr>
        <w:t> </w:t>
      </w:r>
      <w:r>
        <w:rPr/>
        <w:t>that</w:t>
      </w:r>
      <w:r>
        <w:rPr>
          <w:spacing w:val="-21"/>
        </w:rPr>
        <w:t> </w:t>
      </w:r>
      <w:r>
        <w:rPr/>
        <w:t>row</w:t>
      </w:r>
      <w:r>
        <w:rPr>
          <w:spacing w:val="-22"/>
        </w:rPr>
        <w:t> </w:t>
      </w:r>
      <w:r>
        <w:rPr/>
        <w:t>match</w:t>
      </w:r>
      <w:r>
        <w:rPr>
          <w:spacing w:val="-22"/>
        </w:rPr>
        <w:t> </w:t>
      </w:r>
      <w:r>
        <w:rPr/>
        <w:t>'value_one' The</w:t>
      </w:r>
      <w:r>
        <w:rPr>
          <w:spacing w:val="-6"/>
        </w:rPr>
        <w:t> </w:t>
      </w:r>
      <w:r>
        <w:rPr>
          <w:rFonts w:ascii="Courier New"/>
          <w:b/>
          <w:color w:val="990099"/>
          <w:sz w:val="18"/>
          <w:shd w:fill="F9F9F9" w:color="auto" w:val="clear"/>
        </w:rPr>
        <w:t>WHERE</w:t>
      </w:r>
      <w:r>
        <w:rPr>
          <w:rFonts w:ascii="Courier New"/>
          <w:b/>
          <w:color w:val="990099"/>
          <w:spacing w:val="-60"/>
          <w:sz w:val="18"/>
        </w:rPr>
        <w:t> </w:t>
      </w:r>
      <w:r>
        <w:rPr/>
        <w:t>clause</w:t>
      </w:r>
      <w:r>
        <w:rPr>
          <w:spacing w:val="-5"/>
        </w:rPr>
        <w:t> </w:t>
      </w:r>
      <w:r>
        <w:rPr/>
        <w:t>works</w:t>
      </w:r>
      <w:r>
        <w:rPr>
          <w:spacing w:val="-5"/>
        </w:rPr>
        <w:t> </w:t>
      </w:r>
      <w:r>
        <w:rPr/>
        <w:t>in</w:t>
      </w:r>
      <w:r>
        <w:rPr>
          <w:spacing w:val="-5"/>
        </w:rPr>
        <w:t> </w:t>
      </w:r>
      <w:r>
        <w:rPr/>
        <w:t>the</w:t>
      </w:r>
      <w:r>
        <w:rPr>
          <w:spacing w:val="-5"/>
        </w:rPr>
        <w:t> </w:t>
      </w:r>
      <w:r>
        <w:rPr/>
        <w:t>same</w:t>
      </w:r>
      <w:r>
        <w:rPr>
          <w:spacing w:val="-5"/>
        </w:rPr>
        <w:t> </w:t>
      </w:r>
      <w:r>
        <w:rPr/>
        <w:t>way</w:t>
      </w:r>
      <w:r>
        <w:rPr>
          <w:spacing w:val="-6"/>
        </w:rPr>
        <w:t> </w:t>
      </w:r>
      <w:r>
        <w:rPr/>
        <w:t>as</w:t>
      </w:r>
      <w:r>
        <w:rPr>
          <w:spacing w:val="-5"/>
        </w:rPr>
        <w:t> </w:t>
      </w:r>
      <w:r>
        <w:rPr/>
        <w:t>a</w:t>
      </w:r>
      <w:r>
        <w:rPr>
          <w:spacing w:val="-5"/>
        </w:rPr>
        <w:t> </w:t>
      </w:r>
      <w:r>
        <w:rPr/>
        <w:t>select,</w:t>
      </w:r>
      <w:r>
        <w:rPr>
          <w:spacing w:val="-5"/>
        </w:rPr>
        <w:t> </w:t>
      </w:r>
      <w:r>
        <w:rPr/>
        <w:t>so</w:t>
      </w:r>
      <w:r>
        <w:rPr>
          <w:spacing w:val="-5"/>
        </w:rPr>
        <w:t> </w:t>
      </w:r>
      <w:r>
        <w:rPr/>
        <w:t>things</w:t>
      </w:r>
      <w:r>
        <w:rPr>
          <w:spacing w:val="-5"/>
        </w:rPr>
        <w:t> </w:t>
      </w:r>
      <w:r>
        <w:rPr/>
        <w:t>like</w:t>
      </w:r>
      <w:r>
        <w:rPr>
          <w:spacing w:val="-5"/>
        </w:rPr>
        <w:t> </w:t>
      </w:r>
      <w:r>
        <w:rPr>
          <w:rFonts w:ascii="Noto Mono"/>
          <w:color w:val="CC0099"/>
          <w:sz w:val="18"/>
          <w:shd w:fill="F9F9F9" w:color="auto" w:val="clear"/>
        </w:rPr>
        <w:t>&gt;</w:t>
      </w:r>
      <w:r>
        <w:rPr/>
        <w:t>,</w:t>
      </w:r>
      <w:r>
        <w:rPr>
          <w:spacing w:val="-6"/>
        </w:rPr>
        <w:t> </w:t>
      </w:r>
      <w:r>
        <w:rPr>
          <w:rFonts w:ascii="Noto Mono"/>
          <w:color w:val="CC0099"/>
          <w:sz w:val="18"/>
          <w:shd w:fill="F9F9F9" w:color="auto" w:val="clear"/>
        </w:rPr>
        <w:t>&lt;</w:t>
      </w:r>
      <w:r>
        <w:rPr/>
        <w:t>,</w:t>
      </w:r>
      <w:r>
        <w:rPr>
          <w:spacing w:val="-5"/>
        </w:rPr>
        <w:t> </w:t>
      </w:r>
      <w:r>
        <w:rPr>
          <w:rFonts w:ascii="Noto Mono"/>
          <w:color w:val="666666"/>
          <w:sz w:val="18"/>
          <w:shd w:fill="F9F9F9" w:color="auto" w:val="clear"/>
        </w:rPr>
        <w:t>&lt;</w:t>
      </w:r>
      <w:r>
        <w:rPr>
          <w:rFonts w:ascii="Courier New"/>
          <w:b/>
          <w:sz w:val="18"/>
          <w:shd w:fill="F9F9F9" w:color="auto" w:val="clear"/>
        </w:rPr>
        <w:t>&gt;</w:t>
      </w:r>
      <w:r>
        <w:rPr>
          <w:rFonts w:ascii="Courier New"/>
          <w:b/>
          <w:spacing w:val="-60"/>
          <w:sz w:val="18"/>
        </w:rPr>
        <w:t> </w:t>
      </w:r>
      <w:r>
        <w:rPr/>
        <w:t>or</w:t>
      </w:r>
      <w:r>
        <w:rPr>
          <w:spacing w:val="-5"/>
        </w:rPr>
        <w:t> </w:t>
      </w:r>
      <w:r>
        <w:rPr>
          <w:rFonts w:ascii="Courier New"/>
          <w:b/>
          <w:color w:val="CC0099"/>
          <w:sz w:val="18"/>
          <w:shd w:fill="F9F9F9" w:color="auto" w:val="clear"/>
        </w:rPr>
        <w:t>LIKE</w:t>
      </w:r>
      <w:r>
        <w:rPr>
          <w:rFonts w:ascii="Courier New"/>
          <w:b/>
          <w:color w:val="CC0099"/>
          <w:spacing w:val="-60"/>
          <w:sz w:val="18"/>
        </w:rPr>
        <w:t> </w:t>
      </w:r>
      <w:r>
        <w:rPr/>
        <w:t>can</w:t>
      </w:r>
      <w:r>
        <w:rPr>
          <w:spacing w:val="-5"/>
        </w:rPr>
        <w:t> </w:t>
      </w:r>
      <w:r>
        <w:rPr/>
        <w:t>be</w:t>
      </w:r>
      <w:r>
        <w:rPr>
          <w:spacing w:val="-5"/>
        </w:rPr>
        <w:t> </w:t>
      </w:r>
      <w:r>
        <w:rPr/>
        <w:t>used.</w:t>
      </w:r>
    </w:p>
    <w:p>
      <w:pPr>
        <w:pStyle w:val="BodyText"/>
        <w:spacing w:line="201" w:lineRule="auto" w:before="45"/>
        <w:ind w:left="366" w:right="523"/>
      </w:pPr>
      <w:r>
        <w:rPr>
          <w:rFonts w:ascii="Loma"/>
          <w:b/>
        </w:rPr>
        <w:t>Notice:</w:t>
      </w:r>
      <w:r>
        <w:rPr>
          <w:rFonts w:ascii="Loma"/>
          <w:b/>
          <w:spacing w:val="-25"/>
        </w:rPr>
        <w:t> </w:t>
      </w:r>
      <w:r>
        <w:rPr/>
        <w:t>It</w:t>
      </w:r>
      <w:r>
        <w:rPr>
          <w:spacing w:val="-11"/>
        </w:rPr>
        <w:t> </w:t>
      </w:r>
      <w:r>
        <w:rPr/>
        <w:t>is</w:t>
      </w:r>
      <w:r>
        <w:rPr>
          <w:spacing w:val="-11"/>
        </w:rPr>
        <w:t> </w:t>
      </w:r>
      <w:r>
        <w:rPr/>
        <w:t>necessary</w:t>
      </w:r>
      <w:r>
        <w:rPr>
          <w:spacing w:val="-11"/>
        </w:rPr>
        <w:t> </w:t>
      </w:r>
      <w:r>
        <w:rPr/>
        <w:t>to</w:t>
      </w:r>
      <w:r>
        <w:rPr>
          <w:spacing w:val="-11"/>
        </w:rPr>
        <w:t> </w:t>
      </w:r>
      <w:r>
        <w:rPr/>
        <w:t>use</w:t>
      </w:r>
      <w:r>
        <w:rPr>
          <w:spacing w:val="-11"/>
        </w:rPr>
        <w:t> </w:t>
      </w:r>
      <w:r>
        <w:rPr/>
        <w:t>conditional</w:t>
      </w:r>
      <w:r>
        <w:rPr>
          <w:spacing w:val="-11"/>
        </w:rPr>
        <w:t> </w:t>
      </w:r>
      <w:r>
        <w:rPr/>
        <w:t>clauses</w:t>
      </w:r>
      <w:r>
        <w:rPr>
          <w:spacing w:val="-11"/>
        </w:rPr>
        <w:t> </w:t>
      </w:r>
      <w:r>
        <w:rPr/>
        <w:t>(WHERE,</w:t>
      </w:r>
      <w:r>
        <w:rPr>
          <w:spacing w:val="-11"/>
        </w:rPr>
        <w:t> </w:t>
      </w:r>
      <w:r>
        <w:rPr/>
        <w:t>LIKE)</w:t>
      </w:r>
      <w:r>
        <w:rPr>
          <w:spacing w:val="-11"/>
        </w:rPr>
        <w:t> </w:t>
      </w:r>
      <w:r>
        <w:rPr/>
        <w:t>in</w:t>
      </w:r>
      <w:r>
        <w:rPr>
          <w:spacing w:val="-11"/>
        </w:rPr>
        <w:t> </w:t>
      </w:r>
      <w:r>
        <w:rPr/>
        <w:t>delete</w:t>
      </w:r>
      <w:r>
        <w:rPr>
          <w:spacing w:val="-11"/>
        </w:rPr>
        <w:t> </w:t>
      </w:r>
      <w:r>
        <w:rPr/>
        <w:t>query.</w:t>
      </w:r>
      <w:r>
        <w:rPr>
          <w:spacing w:val="-11"/>
        </w:rPr>
        <w:t> </w:t>
      </w:r>
      <w:r>
        <w:rPr/>
        <w:t>If</w:t>
      </w:r>
      <w:r>
        <w:rPr>
          <w:spacing w:val="-11"/>
        </w:rPr>
        <w:t> </w:t>
      </w:r>
      <w:r>
        <w:rPr/>
        <w:t>you</w:t>
      </w:r>
      <w:r>
        <w:rPr>
          <w:spacing w:val="-11"/>
        </w:rPr>
        <w:t> </w:t>
      </w:r>
      <w:r>
        <w:rPr/>
        <w:t>do</w:t>
      </w:r>
      <w:r>
        <w:rPr>
          <w:spacing w:val="-11"/>
        </w:rPr>
        <w:t> </w:t>
      </w:r>
      <w:r>
        <w:rPr/>
        <w:t>not</w:t>
      </w:r>
      <w:r>
        <w:rPr>
          <w:spacing w:val="-11"/>
        </w:rPr>
        <w:t> </w:t>
      </w:r>
      <w:r>
        <w:rPr/>
        <w:t>use</w:t>
      </w:r>
      <w:r>
        <w:rPr>
          <w:spacing w:val="-11"/>
        </w:rPr>
        <w:t> </w:t>
      </w:r>
      <w:r>
        <w:rPr/>
        <w:t>any</w:t>
      </w:r>
      <w:r>
        <w:rPr>
          <w:spacing w:val="-11"/>
        </w:rPr>
        <w:t> </w:t>
      </w:r>
      <w:r>
        <w:rPr/>
        <w:t>conditional clauses then all data from that table will be</w:t>
      </w:r>
      <w:r>
        <w:rPr>
          <w:spacing w:val="-33"/>
        </w:rPr>
        <w:t> </w:t>
      </w:r>
      <w:r>
        <w:rPr/>
        <w:t>deleted.</w:t>
      </w:r>
    </w:p>
    <w:p>
      <w:pPr>
        <w:pStyle w:val="Heading2"/>
        <w:spacing w:before="188"/>
      </w:pPr>
      <w:bookmarkStart w:name="Section 11.6: Delete all rows from a tab" w:id="120"/>
      <w:bookmarkEnd w:id="120"/>
      <w:r>
        <w:rPr>
          <w:b w:val="0"/>
        </w:rPr>
      </w:r>
      <w:bookmarkStart w:name="_bookmark59" w:id="121"/>
      <w:bookmarkEnd w:id="121"/>
      <w:r>
        <w:rPr>
          <w:b w:val="0"/>
        </w:rPr>
      </w:r>
      <w:r>
        <w:rPr>
          <w:color w:val="00758F"/>
          <w:w w:val="95"/>
        </w:rPr>
        <w:t>Section 11.6: Delete all rows from a table</w:t>
      </w:r>
    </w:p>
    <w:p>
      <w:pPr>
        <w:pStyle w:val="BodyText"/>
        <w:rPr>
          <w:rFonts w:ascii="Verdana"/>
          <w:b/>
          <w:sz w:val="15"/>
        </w:rPr>
      </w:pPr>
      <w:r>
        <w:rPr/>
        <w:pict>
          <v:group style="position:absolute;margin-left:28.347pt;margin-top:11.100696pt;width:538.6pt;height:19.850pt;mso-position-horizontal-relative:page;mso-position-vertical-relative:paragraph;z-index:-15517184;mso-wrap-distance-left:0;mso-wrap-distance-right:0" coordorigin="567,222" coordsize="10772,397">
            <v:shape style="position:absolute;left:566;top:222;width:10772;height:397" coordorigin="567,222" coordsize="10772,397" path="m11189,222l717,222,702,223,634,247,585,301,567,372,567,469,585,539,634,593,702,618,717,618,11189,618,11259,601,11313,552,11338,483,11339,469,11339,372,11321,301,11272,247,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DELETE FROM </w:t>
                    </w:r>
                    <w:r>
                      <w:rPr>
                        <w:rFonts w:ascii="Noto Mono"/>
                        <w:sz w:val="18"/>
                      </w:rPr>
                      <w:t>table_name </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line="331" w:lineRule="exact" w:before="60"/>
        <w:ind w:left="366"/>
      </w:pPr>
      <w:r>
        <w:rPr/>
        <w:t>This will delete everything, all rows from the table. It is the most basic example of the syntax. It also shows that</w:t>
      </w:r>
    </w:p>
    <w:p>
      <w:pPr>
        <w:pStyle w:val="BodyText"/>
        <w:spacing w:line="331" w:lineRule="exact"/>
        <w:ind w:left="366"/>
      </w:pPr>
      <w:r>
        <w:rPr>
          <w:rFonts w:ascii="Courier New"/>
          <w:b/>
          <w:color w:val="990099"/>
          <w:sz w:val="18"/>
          <w:shd w:fill="F9F9F9" w:color="auto" w:val="clear"/>
        </w:rPr>
        <w:t>DELETE</w:t>
      </w:r>
      <w:r>
        <w:rPr>
          <w:rFonts w:ascii="Courier New"/>
          <w:b/>
          <w:color w:val="990099"/>
          <w:spacing w:val="-66"/>
          <w:sz w:val="18"/>
        </w:rPr>
        <w:t> </w:t>
      </w:r>
      <w:r>
        <w:rPr/>
        <w:t>statements should really be used with extra care as they may empty a table, if the </w:t>
      </w:r>
      <w:r>
        <w:rPr>
          <w:rFonts w:ascii="Courier New"/>
          <w:b/>
          <w:color w:val="990099"/>
          <w:sz w:val="18"/>
          <w:shd w:fill="F9F9F9" w:color="auto" w:val="clear"/>
        </w:rPr>
        <w:t>WHERE</w:t>
      </w:r>
      <w:r>
        <w:rPr>
          <w:rFonts w:ascii="Courier New"/>
          <w:b/>
          <w:color w:val="990099"/>
          <w:spacing w:val="-66"/>
          <w:sz w:val="18"/>
        </w:rPr>
        <w:t> </w:t>
      </w:r>
      <w:r>
        <w:rPr/>
        <w:t>clause is omitted.</w:t>
      </w:r>
    </w:p>
    <w:p>
      <w:pPr>
        <w:spacing w:after="0" w:line="331" w:lineRule="exact"/>
        <w:sectPr>
          <w:pgSz w:w="11910" w:h="16840"/>
          <w:pgMar w:header="0" w:footer="410" w:top="400" w:bottom="600" w:left="200" w:right="100"/>
        </w:sectPr>
      </w:pPr>
    </w:p>
    <w:p>
      <w:pPr>
        <w:pStyle w:val="Heading2"/>
        <w:spacing w:before="84"/>
      </w:pPr>
      <w:bookmarkStart w:name="Section 11.7: LIMITing deletes" w:id="122"/>
      <w:bookmarkEnd w:id="122"/>
      <w:r>
        <w:rPr>
          <w:b w:val="0"/>
        </w:rPr>
      </w:r>
      <w:bookmarkStart w:name="_bookmark60" w:id="123"/>
      <w:bookmarkEnd w:id="123"/>
      <w:r>
        <w:rPr>
          <w:b w:val="0"/>
        </w:rPr>
      </w:r>
      <w:r>
        <w:rPr>
          <w:color w:val="00758F"/>
          <w:w w:val="90"/>
        </w:rPr>
        <w:t>Section 11.7: LIMITing</w:t>
      </w:r>
      <w:r>
        <w:rPr>
          <w:color w:val="00758F"/>
          <w:spacing w:val="-61"/>
          <w:w w:val="90"/>
        </w:rPr>
        <w:t> </w:t>
      </w:r>
      <w:r>
        <w:rPr>
          <w:color w:val="00758F"/>
          <w:w w:val="90"/>
        </w:rPr>
        <w:t>deletes</w:t>
      </w:r>
    </w:p>
    <w:p>
      <w:pPr>
        <w:pStyle w:val="BodyText"/>
        <w:rPr>
          <w:rFonts w:ascii="Verdana"/>
          <w:b/>
          <w:sz w:val="15"/>
        </w:rPr>
      </w:pPr>
      <w:r>
        <w:rPr/>
        <w:pict>
          <v:group style="position:absolute;margin-left:28.347pt;margin-top:11.080024pt;width:538.6pt;height:19.850pt;mso-position-horizontal-relative:page;mso-position-vertical-relative:paragraph;z-index:-15516160;mso-wrap-distance-left:0;mso-wrap-distance-right:0" coordorigin="567,222" coordsize="10772,397">
            <v:shape style="position:absolute;left:566;top:221;width:10772;height:397" coordorigin="567,222" coordsize="10772,397" path="m11203,222l702,222,688,224,673,228,660,233,646,239,634,247,622,256,611,266,601,276,592,288,585,301,578,314,573,328,570,342,568,357,567,371,567,468,568,483,570,497,573,511,578,525,585,539,592,551,601,563,611,574,622,584,634,593,646,600,660,606,673,611,688,615,702,617,717,618,11189,618,11203,617,11218,615,11232,611,11246,606,11259,600,11272,593,11284,584,11295,574,11305,563,11313,551,11321,539,11327,525,11332,511,11336,497,11338,483,11339,468,11339,371,11338,357,11336,342,11332,328,11327,314,11321,301,11313,288,11305,276,11295,266,11284,256,11272,247,11259,239,11246,233,11232,228,11218,224,11203,222xm11189,222l717,222,702,222,11203,222,11189,222xe" filled="true" fillcolor="#f9f9f9" stroked="false">
              <v:path arrowok="t"/>
              <v:fill type="solid"/>
            </v:shape>
            <v:shape style="position:absolute;left:566;top:221;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DELETE FROM </w:t>
                    </w:r>
                    <w:r>
                      <w:rPr>
                        <w:rFonts w:ascii="Noto Mono"/>
                        <w:color w:val="800000"/>
                        <w:sz w:val="18"/>
                      </w:rPr>
                      <w:t>`table</w:t>
                    </w:r>
                    <w:r>
                      <w:rPr>
                        <w:rFonts w:ascii="Courier New"/>
                        <w:b/>
                        <w:color w:val="008080"/>
                        <w:sz w:val="18"/>
                      </w:rPr>
                      <w:t>_</w:t>
                    </w:r>
                    <w:r>
                      <w:rPr>
                        <w:rFonts w:ascii="Noto Mono"/>
                        <w:color w:val="800000"/>
                        <w:sz w:val="18"/>
                      </w:rPr>
                      <w:t>name` </w:t>
                    </w:r>
                    <w:r>
                      <w:rPr>
                        <w:rFonts w:ascii="Courier New"/>
                        <w:b/>
                        <w:color w:val="990099"/>
                        <w:sz w:val="18"/>
                      </w:rPr>
                      <w:t>WHERE </w:t>
                    </w:r>
                    <w:r>
                      <w:rPr>
                        <w:rFonts w:ascii="Noto Mono"/>
                        <w:color w:val="800000"/>
                        <w:sz w:val="18"/>
                      </w:rPr>
                      <w:t>`field</w:t>
                    </w:r>
                    <w:r>
                      <w:rPr>
                        <w:rFonts w:ascii="Courier New"/>
                        <w:b/>
                        <w:color w:val="008080"/>
                        <w:sz w:val="18"/>
                      </w:rPr>
                      <w:t>_</w:t>
                    </w:r>
                    <w:r>
                      <w:rPr>
                        <w:rFonts w:ascii="Noto Mono"/>
                        <w:color w:val="800000"/>
                        <w:sz w:val="18"/>
                      </w:rPr>
                      <w:t>one` </w:t>
                    </w:r>
                    <w:r>
                      <w:rPr>
                        <w:rFonts w:ascii="Noto Mono"/>
                        <w:color w:val="CC0099"/>
                        <w:sz w:val="18"/>
                      </w:rPr>
                      <w:t>= </w:t>
                    </w:r>
                    <w:r>
                      <w:rPr>
                        <w:rFonts w:ascii="Noto Mono"/>
                        <w:color w:val="800000"/>
                        <w:sz w:val="18"/>
                      </w:rPr>
                      <w:t>'value</w:t>
                    </w:r>
                    <w:r>
                      <w:rPr>
                        <w:rFonts w:ascii="Courier New"/>
                        <w:b/>
                        <w:color w:val="008080"/>
                        <w:sz w:val="18"/>
                      </w:rPr>
                      <w:t>_</w:t>
                    </w:r>
                    <w:r>
                      <w:rPr>
                        <w:rFonts w:ascii="Noto Mono"/>
                        <w:color w:val="800000"/>
                        <w:sz w:val="18"/>
                      </w:rPr>
                      <w:t>one' </w:t>
                    </w:r>
                    <w:r>
                      <w:rPr>
                        <w:rFonts w:ascii="Courier New"/>
                        <w:b/>
                        <w:color w:val="990099"/>
                        <w:sz w:val="18"/>
                      </w:rPr>
                      <w:t>LIMIT </w:t>
                    </w:r>
                    <w:r>
                      <w:rPr>
                        <w:rFonts w:ascii="Noto Mono"/>
                        <w:color w:val="008080"/>
                        <w:sz w:val="18"/>
                      </w:rPr>
                      <w:t>1</w:t>
                    </w:r>
                  </w:p>
                </w:txbxContent>
              </v:textbox>
              <w10:wrap type="none"/>
            </v:shape>
            <w10:wrap type="topAndBottom"/>
          </v:group>
        </w:pict>
      </w:r>
    </w:p>
    <w:p>
      <w:pPr>
        <w:pStyle w:val="BodyText"/>
        <w:spacing w:before="12"/>
        <w:rPr>
          <w:rFonts w:ascii="Verdana"/>
          <w:b/>
          <w:sz w:val="8"/>
        </w:rPr>
      </w:pPr>
    </w:p>
    <w:p>
      <w:pPr>
        <w:pStyle w:val="BodyText"/>
        <w:spacing w:line="199" w:lineRule="auto" w:before="103"/>
        <w:ind w:left="366"/>
      </w:pPr>
      <w:r>
        <w:rPr/>
        <w:t>This</w:t>
      </w:r>
      <w:r>
        <w:rPr>
          <w:spacing w:val="-15"/>
        </w:rPr>
        <w:t> </w:t>
      </w:r>
      <w:r>
        <w:rPr/>
        <w:t>works</w:t>
      </w:r>
      <w:r>
        <w:rPr>
          <w:spacing w:val="-14"/>
        </w:rPr>
        <w:t> </w:t>
      </w:r>
      <w:r>
        <w:rPr/>
        <w:t>in</w:t>
      </w:r>
      <w:r>
        <w:rPr>
          <w:spacing w:val="-15"/>
        </w:rPr>
        <w:t> </w:t>
      </w:r>
      <w:r>
        <w:rPr/>
        <w:t>the</w:t>
      </w:r>
      <w:r>
        <w:rPr>
          <w:spacing w:val="-14"/>
        </w:rPr>
        <w:t> </w:t>
      </w:r>
      <w:r>
        <w:rPr/>
        <w:t>same</w:t>
      </w:r>
      <w:r>
        <w:rPr>
          <w:spacing w:val="-14"/>
        </w:rPr>
        <w:t> </w:t>
      </w:r>
      <w:r>
        <w:rPr/>
        <w:t>way</w:t>
      </w:r>
      <w:r>
        <w:rPr>
          <w:spacing w:val="-15"/>
        </w:rPr>
        <w:t> </w:t>
      </w:r>
      <w:r>
        <w:rPr/>
        <w:t>as</w:t>
      </w:r>
      <w:r>
        <w:rPr>
          <w:spacing w:val="-14"/>
        </w:rPr>
        <w:t> </w:t>
      </w:r>
      <w:r>
        <w:rPr/>
        <w:t>the</w:t>
      </w:r>
      <w:r>
        <w:rPr>
          <w:spacing w:val="-14"/>
        </w:rPr>
        <w:t> </w:t>
      </w:r>
      <w:r>
        <w:rPr/>
        <w:t>'Delete</w:t>
      </w:r>
      <w:r>
        <w:rPr>
          <w:spacing w:val="-15"/>
        </w:rPr>
        <w:t> </w:t>
      </w:r>
      <w:r>
        <w:rPr/>
        <w:t>with</w:t>
      </w:r>
      <w:r>
        <w:rPr>
          <w:spacing w:val="-14"/>
        </w:rPr>
        <w:t> </w:t>
      </w:r>
      <w:r>
        <w:rPr/>
        <w:t>Where</w:t>
      </w:r>
      <w:r>
        <w:rPr>
          <w:spacing w:val="-14"/>
        </w:rPr>
        <w:t> </w:t>
      </w:r>
      <w:r>
        <w:rPr/>
        <w:t>clause'</w:t>
      </w:r>
      <w:r>
        <w:rPr>
          <w:spacing w:val="-15"/>
        </w:rPr>
        <w:t> </w:t>
      </w:r>
      <w:r>
        <w:rPr/>
        <w:t>example,</w:t>
      </w:r>
      <w:r>
        <w:rPr>
          <w:spacing w:val="-14"/>
        </w:rPr>
        <w:t> </w:t>
      </w:r>
      <w:r>
        <w:rPr/>
        <w:t>but</w:t>
      </w:r>
      <w:r>
        <w:rPr>
          <w:spacing w:val="-14"/>
        </w:rPr>
        <w:t> </w:t>
      </w:r>
      <w:r>
        <w:rPr/>
        <w:t>it</w:t>
      </w:r>
      <w:r>
        <w:rPr>
          <w:spacing w:val="-15"/>
        </w:rPr>
        <w:t> </w:t>
      </w:r>
      <w:r>
        <w:rPr/>
        <w:t>will</w:t>
      </w:r>
      <w:r>
        <w:rPr>
          <w:spacing w:val="-14"/>
        </w:rPr>
        <w:t> </w:t>
      </w:r>
      <w:r>
        <w:rPr/>
        <w:t>stop</w:t>
      </w:r>
      <w:r>
        <w:rPr>
          <w:spacing w:val="-14"/>
        </w:rPr>
        <w:t> </w:t>
      </w:r>
      <w:r>
        <w:rPr/>
        <w:t>the</w:t>
      </w:r>
      <w:r>
        <w:rPr>
          <w:spacing w:val="-15"/>
        </w:rPr>
        <w:t> </w:t>
      </w:r>
      <w:r>
        <w:rPr/>
        <w:t>deletion</w:t>
      </w:r>
      <w:r>
        <w:rPr>
          <w:spacing w:val="-14"/>
        </w:rPr>
        <w:t> </w:t>
      </w:r>
      <w:r>
        <w:rPr/>
        <w:t>once</w:t>
      </w:r>
      <w:r>
        <w:rPr>
          <w:spacing w:val="-14"/>
        </w:rPr>
        <w:t> </w:t>
      </w:r>
      <w:r>
        <w:rPr/>
        <w:t>the</w:t>
      </w:r>
      <w:r>
        <w:rPr>
          <w:spacing w:val="-15"/>
        </w:rPr>
        <w:t> </w:t>
      </w:r>
      <w:r>
        <w:rPr/>
        <w:t>limited number of rows have been</w:t>
      </w:r>
      <w:r>
        <w:rPr>
          <w:spacing w:val="-8"/>
        </w:rPr>
        <w:t> </w:t>
      </w:r>
      <w:r>
        <w:rPr/>
        <w:t>removed.</w:t>
      </w:r>
    </w:p>
    <w:p>
      <w:pPr>
        <w:pStyle w:val="BodyText"/>
        <w:spacing w:line="199" w:lineRule="auto" w:before="224"/>
        <w:ind w:left="366" w:right="523"/>
      </w:pPr>
      <w:r>
        <w:rPr/>
        <w:t>If</w:t>
      </w:r>
      <w:r>
        <w:rPr>
          <w:spacing w:val="-28"/>
        </w:rPr>
        <w:t> </w:t>
      </w:r>
      <w:r>
        <w:rPr/>
        <w:t>you</w:t>
      </w:r>
      <w:r>
        <w:rPr>
          <w:spacing w:val="-28"/>
        </w:rPr>
        <w:t> </w:t>
      </w:r>
      <w:r>
        <w:rPr/>
        <w:t>are</w:t>
      </w:r>
      <w:r>
        <w:rPr>
          <w:spacing w:val="-27"/>
        </w:rPr>
        <w:t> </w:t>
      </w:r>
      <w:r>
        <w:rPr/>
        <w:t>limiting</w:t>
      </w:r>
      <w:r>
        <w:rPr>
          <w:spacing w:val="-28"/>
        </w:rPr>
        <w:t> </w:t>
      </w:r>
      <w:r>
        <w:rPr/>
        <w:t>rows</w:t>
      </w:r>
      <w:r>
        <w:rPr>
          <w:spacing w:val="-27"/>
        </w:rPr>
        <w:t> </w:t>
      </w:r>
      <w:r>
        <w:rPr/>
        <w:t>for</w:t>
      </w:r>
      <w:r>
        <w:rPr>
          <w:spacing w:val="-28"/>
        </w:rPr>
        <w:t> </w:t>
      </w:r>
      <w:r>
        <w:rPr/>
        <w:t>deletion</w:t>
      </w:r>
      <w:r>
        <w:rPr>
          <w:spacing w:val="-27"/>
        </w:rPr>
        <w:t> </w:t>
      </w:r>
      <w:r>
        <w:rPr/>
        <w:t>like</w:t>
      </w:r>
      <w:r>
        <w:rPr>
          <w:spacing w:val="-28"/>
        </w:rPr>
        <w:t> </w:t>
      </w:r>
      <w:r>
        <w:rPr/>
        <w:t>this,</w:t>
      </w:r>
      <w:r>
        <w:rPr>
          <w:spacing w:val="-28"/>
        </w:rPr>
        <w:t> </w:t>
      </w:r>
      <w:r>
        <w:rPr/>
        <w:t>be</w:t>
      </w:r>
      <w:r>
        <w:rPr>
          <w:spacing w:val="-27"/>
        </w:rPr>
        <w:t> </w:t>
      </w:r>
      <w:r>
        <w:rPr/>
        <w:t>aware</w:t>
      </w:r>
      <w:r>
        <w:rPr>
          <w:spacing w:val="-28"/>
        </w:rPr>
        <w:t> </w:t>
      </w:r>
      <w:r>
        <w:rPr/>
        <w:t>that</w:t>
      </w:r>
      <w:r>
        <w:rPr>
          <w:spacing w:val="-27"/>
        </w:rPr>
        <w:t> </w:t>
      </w:r>
      <w:r>
        <w:rPr/>
        <w:t>it</w:t>
      </w:r>
      <w:r>
        <w:rPr>
          <w:spacing w:val="-28"/>
        </w:rPr>
        <w:t> </w:t>
      </w:r>
      <w:r>
        <w:rPr/>
        <w:t>will</w:t>
      </w:r>
      <w:r>
        <w:rPr>
          <w:spacing w:val="-27"/>
        </w:rPr>
        <w:t> </w:t>
      </w:r>
      <w:r>
        <w:rPr/>
        <w:t>delete</w:t>
      </w:r>
      <w:r>
        <w:rPr>
          <w:spacing w:val="-28"/>
        </w:rPr>
        <w:t> </w:t>
      </w:r>
      <w:r>
        <w:rPr/>
        <w:t>the</w:t>
      </w:r>
      <w:r>
        <w:rPr>
          <w:spacing w:val="-28"/>
        </w:rPr>
        <w:t> </w:t>
      </w:r>
      <w:r>
        <w:rPr/>
        <w:t>ﬁrst</w:t>
      </w:r>
      <w:r>
        <w:rPr>
          <w:spacing w:val="-27"/>
        </w:rPr>
        <w:t> </w:t>
      </w:r>
      <w:r>
        <w:rPr/>
        <w:t>row</w:t>
      </w:r>
      <w:r>
        <w:rPr>
          <w:spacing w:val="-28"/>
        </w:rPr>
        <w:t> </w:t>
      </w:r>
      <w:r>
        <w:rPr/>
        <w:t>which</w:t>
      </w:r>
      <w:r>
        <w:rPr>
          <w:spacing w:val="-27"/>
        </w:rPr>
        <w:t> </w:t>
      </w:r>
      <w:r>
        <w:rPr/>
        <w:t>matches</w:t>
      </w:r>
      <w:r>
        <w:rPr>
          <w:spacing w:val="-28"/>
        </w:rPr>
        <w:t> </w:t>
      </w:r>
      <w:r>
        <w:rPr/>
        <w:t>the</w:t>
      </w:r>
      <w:r>
        <w:rPr>
          <w:spacing w:val="-27"/>
        </w:rPr>
        <w:t> </w:t>
      </w:r>
      <w:r>
        <w:rPr/>
        <w:t>criteria.</w:t>
      </w:r>
      <w:r>
        <w:rPr>
          <w:spacing w:val="-28"/>
        </w:rPr>
        <w:t> </w:t>
      </w:r>
      <w:r>
        <w:rPr/>
        <w:t>It might</w:t>
      </w:r>
      <w:r>
        <w:rPr>
          <w:spacing w:val="-12"/>
        </w:rPr>
        <w:t> </w:t>
      </w:r>
      <w:r>
        <w:rPr/>
        <w:t>not</w:t>
      </w:r>
      <w:r>
        <w:rPr>
          <w:spacing w:val="-12"/>
        </w:rPr>
        <w:t> </w:t>
      </w:r>
      <w:r>
        <w:rPr/>
        <w:t>be</w:t>
      </w:r>
      <w:r>
        <w:rPr>
          <w:spacing w:val="-12"/>
        </w:rPr>
        <w:t> </w:t>
      </w:r>
      <w:r>
        <w:rPr/>
        <w:t>the</w:t>
      </w:r>
      <w:r>
        <w:rPr>
          <w:spacing w:val="-12"/>
        </w:rPr>
        <w:t> </w:t>
      </w:r>
      <w:r>
        <w:rPr/>
        <w:t>one</w:t>
      </w:r>
      <w:r>
        <w:rPr>
          <w:spacing w:val="-12"/>
        </w:rPr>
        <w:t> </w:t>
      </w:r>
      <w:r>
        <w:rPr/>
        <w:t>you</w:t>
      </w:r>
      <w:r>
        <w:rPr>
          <w:spacing w:val="-12"/>
        </w:rPr>
        <w:t> </w:t>
      </w:r>
      <w:r>
        <w:rPr/>
        <w:t>would</w:t>
      </w:r>
      <w:r>
        <w:rPr>
          <w:spacing w:val="-12"/>
        </w:rPr>
        <w:t> </w:t>
      </w:r>
      <w:r>
        <w:rPr/>
        <w:t>expect,</w:t>
      </w:r>
      <w:r>
        <w:rPr>
          <w:spacing w:val="-11"/>
        </w:rPr>
        <w:t> </w:t>
      </w:r>
      <w:r>
        <w:rPr/>
        <w:t>as</w:t>
      </w:r>
      <w:r>
        <w:rPr>
          <w:spacing w:val="-12"/>
        </w:rPr>
        <w:t> </w:t>
      </w:r>
      <w:r>
        <w:rPr/>
        <w:t>the</w:t>
      </w:r>
      <w:r>
        <w:rPr>
          <w:spacing w:val="-12"/>
        </w:rPr>
        <w:t> </w:t>
      </w:r>
      <w:r>
        <w:rPr/>
        <w:t>results</w:t>
      </w:r>
      <w:r>
        <w:rPr>
          <w:spacing w:val="-12"/>
        </w:rPr>
        <w:t> </w:t>
      </w:r>
      <w:r>
        <w:rPr/>
        <w:t>can</w:t>
      </w:r>
      <w:r>
        <w:rPr>
          <w:spacing w:val="-12"/>
        </w:rPr>
        <w:t> </w:t>
      </w:r>
      <w:r>
        <w:rPr/>
        <w:t>come</w:t>
      </w:r>
      <w:r>
        <w:rPr>
          <w:spacing w:val="-12"/>
        </w:rPr>
        <w:t> </w:t>
      </w:r>
      <w:r>
        <w:rPr/>
        <w:t>back</w:t>
      </w:r>
      <w:r>
        <w:rPr>
          <w:spacing w:val="-12"/>
        </w:rPr>
        <w:t> </w:t>
      </w:r>
      <w:r>
        <w:rPr/>
        <w:t>unsorted</w:t>
      </w:r>
      <w:r>
        <w:rPr>
          <w:spacing w:val="-11"/>
        </w:rPr>
        <w:t> </w:t>
      </w:r>
      <w:r>
        <w:rPr/>
        <w:t>if</w:t>
      </w:r>
      <w:r>
        <w:rPr>
          <w:spacing w:val="-12"/>
        </w:rPr>
        <w:t> </w:t>
      </w:r>
      <w:r>
        <w:rPr/>
        <w:t>they</w:t>
      </w:r>
      <w:r>
        <w:rPr>
          <w:spacing w:val="-12"/>
        </w:rPr>
        <w:t> </w:t>
      </w:r>
      <w:r>
        <w:rPr/>
        <w:t>are</w:t>
      </w:r>
      <w:r>
        <w:rPr>
          <w:spacing w:val="-12"/>
        </w:rPr>
        <w:t> </w:t>
      </w:r>
      <w:r>
        <w:rPr/>
        <w:t>not</w:t>
      </w:r>
      <w:r>
        <w:rPr>
          <w:spacing w:val="-12"/>
        </w:rPr>
        <w:t> </w:t>
      </w:r>
      <w:r>
        <w:rPr/>
        <w:t>explicitly</w:t>
      </w:r>
      <w:r>
        <w:rPr>
          <w:spacing w:val="-12"/>
        </w:rPr>
        <w:t> </w:t>
      </w:r>
      <w:r>
        <w:rPr/>
        <w:t>ordered.</w:t>
      </w:r>
    </w:p>
    <w:p>
      <w:pPr>
        <w:spacing w:after="0" w:line="199" w:lineRule="auto"/>
        <w:sectPr>
          <w:pgSz w:w="11910" w:h="16840"/>
          <w:pgMar w:header="0" w:footer="410" w:top="400" w:bottom="600" w:left="200" w:right="100"/>
        </w:sectPr>
      </w:pPr>
    </w:p>
    <w:p>
      <w:pPr>
        <w:pStyle w:val="Heading1"/>
      </w:pPr>
      <w:bookmarkStart w:name="Chapter 12: UPDATE" w:id="124"/>
      <w:bookmarkEnd w:id="124"/>
      <w:r>
        <w:rPr>
          <w:b w:val="0"/>
        </w:rPr>
      </w:r>
      <w:bookmarkStart w:name="_bookmark61" w:id="125"/>
      <w:bookmarkEnd w:id="125"/>
      <w:r>
        <w:rPr>
          <w:b w:val="0"/>
        </w:rPr>
      </w:r>
      <w:r>
        <w:rPr>
          <w:color w:val="00758F"/>
          <w:w w:val="90"/>
        </w:rPr>
        <w:t>Chapter 12: UPDATE</w:t>
      </w:r>
    </w:p>
    <w:p>
      <w:pPr>
        <w:pStyle w:val="Heading2"/>
        <w:spacing w:before="213"/>
      </w:pPr>
      <w:bookmarkStart w:name="Section 12.1: Update with Join Pattern" w:id="126"/>
      <w:bookmarkEnd w:id="126"/>
      <w:r>
        <w:rPr>
          <w:b w:val="0"/>
        </w:rPr>
      </w:r>
      <w:bookmarkStart w:name="_bookmark62" w:id="127"/>
      <w:bookmarkEnd w:id="127"/>
      <w:r>
        <w:rPr>
          <w:b w:val="0"/>
        </w:rPr>
      </w:r>
      <w:r>
        <w:rPr>
          <w:color w:val="00758F"/>
          <w:w w:val="90"/>
        </w:rPr>
        <w:t>Section 12.1: Update with Join Pattern</w:t>
      </w:r>
    </w:p>
    <w:p>
      <w:pPr>
        <w:pStyle w:val="BodyText"/>
        <w:spacing w:line="199" w:lineRule="auto" w:before="239"/>
        <w:ind w:left="366" w:right="523"/>
      </w:pPr>
      <w:r>
        <w:rPr/>
        <w:t>Consider</w:t>
      </w:r>
      <w:r>
        <w:rPr>
          <w:spacing w:val="-16"/>
        </w:rPr>
        <w:t> </w:t>
      </w:r>
      <w:r>
        <w:rPr/>
        <w:t>a</w:t>
      </w:r>
      <w:r>
        <w:rPr>
          <w:spacing w:val="-16"/>
        </w:rPr>
        <w:t> </w:t>
      </w:r>
      <w:r>
        <w:rPr/>
        <w:t>production</w:t>
      </w:r>
      <w:r>
        <w:rPr>
          <w:spacing w:val="-16"/>
        </w:rPr>
        <w:t> </w:t>
      </w:r>
      <w:r>
        <w:rPr/>
        <w:t>table</w:t>
      </w:r>
      <w:r>
        <w:rPr>
          <w:spacing w:val="-15"/>
        </w:rPr>
        <w:t> </w:t>
      </w:r>
      <w:r>
        <w:rPr/>
        <w:t>called</w:t>
      </w:r>
      <w:r>
        <w:rPr>
          <w:spacing w:val="-17"/>
        </w:rPr>
        <w:t> </w:t>
      </w:r>
      <w:r>
        <w:rPr>
          <w:rFonts w:ascii="Noto Mono"/>
          <w:sz w:val="18"/>
          <w:shd w:fill="F9F9F9" w:color="auto" w:val="clear"/>
        </w:rPr>
        <w:t>questions_mysql</w:t>
      </w:r>
      <w:r>
        <w:rPr>
          <w:rFonts w:ascii="Noto Mono"/>
          <w:spacing w:val="-70"/>
          <w:sz w:val="18"/>
        </w:rPr>
        <w:t> </w:t>
      </w:r>
      <w:r>
        <w:rPr/>
        <w:t>and</w:t>
      </w:r>
      <w:r>
        <w:rPr>
          <w:spacing w:val="-16"/>
        </w:rPr>
        <w:t> </w:t>
      </w:r>
      <w:r>
        <w:rPr/>
        <w:t>a</w:t>
      </w:r>
      <w:r>
        <w:rPr>
          <w:spacing w:val="-16"/>
        </w:rPr>
        <w:t> </w:t>
      </w:r>
      <w:r>
        <w:rPr/>
        <w:t>table</w:t>
      </w:r>
      <w:r>
        <w:rPr>
          <w:spacing w:val="-15"/>
        </w:rPr>
        <w:t> </w:t>
      </w:r>
      <w:r>
        <w:rPr>
          <w:rFonts w:ascii="Noto Mono"/>
          <w:sz w:val="18"/>
          <w:shd w:fill="F9F9F9" w:color="auto" w:val="clear"/>
        </w:rPr>
        <w:t>iwtQuestions</w:t>
      </w:r>
      <w:r>
        <w:rPr>
          <w:rFonts w:ascii="Noto Mono"/>
          <w:spacing w:val="-71"/>
          <w:sz w:val="18"/>
        </w:rPr>
        <w:t> </w:t>
      </w:r>
      <w:r>
        <w:rPr/>
        <w:t>(imported</w:t>
      </w:r>
      <w:r>
        <w:rPr>
          <w:spacing w:val="-16"/>
        </w:rPr>
        <w:t> </w:t>
      </w:r>
      <w:r>
        <w:rPr/>
        <w:t>worktable)</w:t>
      </w:r>
      <w:r>
        <w:rPr>
          <w:spacing w:val="-15"/>
        </w:rPr>
        <w:t> </w:t>
      </w:r>
      <w:r>
        <w:rPr/>
        <w:t>representing the</w:t>
      </w:r>
      <w:r>
        <w:rPr>
          <w:spacing w:val="-16"/>
        </w:rPr>
        <w:t> </w:t>
      </w:r>
      <w:r>
        <w:rPr/>
        <w:t>last</w:t>
      </w:r>
      <w:r>
        <w:rPr>
          <w:spacing w:val="-15"/>
        </w:rPr>
        <w:t> </w:t>
      </w:r>
      <w:r>
        <w:rPr/>
        <w:t>batch</w:t>
      </w:r>
      <w:r>
        <w:rPr>
          <w:spacing w:val="-15"/>
        </w:rPr>
        <w:t> </w:t>
      </w:r>
      <w:r>
        <w:rPr/>
        <w:t>of</w:t>
      </w:r>
      <w:r>
        <w:rPr>
          <w:spacing w:val="-16"/>
        </w:rPr>
        <w:t> </w:t>
      </w:r>
      <w:r>
        <w:rPr/>
        <w:t>imported</w:t>
      </w:r>
      <w:r>
        <w:rPr>
          <w:spacing w:val="-15"/>
        </w:rPr>
        <w:t> </w:t>
      </w:r>
      <w:r>
        <w:rPr/>
        <w:t>CSV</w:t>
      </w:r>
      <w:r>
        <w:rPr>
          <w:spacing w:val="-15"/>
        </w:rPr>
        <w:t> </w:t>
      </w:r>
      <w:r>
        <w:rPr/>
        <w:t>data</w:t>
      </w:r>
      <w:r>
        <w:rPr>
          <w:spacing w:val="-15"/>
        </w:rPr>
        <w:t> </w:t>
      </w:r>
      <w:r>
        <w:rPr/>
        <w:t>from</w:t>
      </w:r>
      <w:r>
        <w:rPr>
          <w:spacing w:val="-16"/>
        </w:rPr>
        <w:t> </w:t>
      </w:r>
      <w:r>
        <w:rPr/>
        <w:t>a</w:t>
      </w:r>
      <w:r>
        <w:rPr>
          <w:spacing w:val="-16"/>
        </w:rPr>
        <w:t> </w:t>
      </w:r>
      <w:hyperlink r:id="rId23">
        <w:r>
          <w:rPr>
            <w:rFonts w:ascii="Courier New"/>
            <w:b/>
            <w:color w:val="990099"/>
            <w:sz w:val="18"/>
            <w:shd w:fill="F9F9F9" w:color="auto" w:val="clear"/>
            <w:u w:val="single" w:color="00758F"/>
          </w:rPr>
          <w:t>LOA</w:t>
        </w:r>
      </w:hyperlink>
      <w:hyperlink r:id="rId23">
        <w:r>
          <w:rPr>
            <w:rFonts w:ascii="Courier New"/>
            <w:b/>
            <w:color w:val="990099"/>
            <w:sz w:val="18"/>
            <w:shd w:fill="F9F9F9" w:color="auto" w:val="clear"/>
            <w:u w:val="single" w:color="00758F"/>
          </w:rPr>
          <w:t>D</w:t>
        </w:r>
        <w:r>
          <w:rPr>
            <w:rFonts w:ascii="Courier New"/>
            <w:b/>
            <w:color w:val="990099"/>
            <w:spacing w:val="-28"/>
            <w:sz w:val="18"/>
            <w:shd w:fill="F9F9F9" w:color="auto" w:val="clear"/>
            <w:u w:val="single" w:color="00758F"/>
          </w:rPr>
          <w:t> </w:t>
        </w:r>
      </w:hyperlink>
      <w:hyperlink r:id="rId23">
        <w:r>
          <w:rPr>
            <w:rFonts w:ascii="Courier New"/>
            <w:b/>
            <w:color w:val="990099"/>
            <w:sz w:val="18"/>
            <w:shd w:fill="F9F9F9" w:color="auto" w:val="clear"/>
            <w:u w:val="single" w:color="00758F"/>
          </w:rPr>
          <w:t>DAT</w:t>
        </w:r>
      </w:hyperlink>
      <w:hyperlink r:id="rId23">
        <w:r>
          <w:rPr>
            <w:rFonts w:ascii="Courier New"/>
            <w:b/>
            <w:color w:val="990099"/>
            <w:sz w:val="18"/>
            <w:shd w:fill="F9F9F9" w:color="auto" w:val="clear"/>
            <w:u w:val="single" w:color="00758F"/>
          </w:rPr>
          <w:t>A</w:t>
        </w:r>
        <w:r>
          <w:rPr>
            <w:rFonts w:ascii="Courier New"/>
            <w:b/>
            <w:color w:val="990099"/>
            <w:spacing w:val="-29"/>
            <w:sz w:val="18"/>
            <w:shd w:fill="F9F9F9" w:color="auto" w:val="clear"/>
            <w:u w:val="single" w:color="00758F"/>
          </w:rPr>
          <w:t> </w:t>
        </w:r>
      </w:hyperlink>
      <w:hyperlink r:id="rId23">
        <w:r>
          <w:rPr>
            <w:rFonts w:ascii="Courier New"/>
            <w:b/>
            <w:color w:val="990099"/>
            <w:sz w:val="18"/>
            <w:shd w:fill="F9F9F9" w:color="auto" w:val="clear"/>
            <w:u w:val="single" w:color="00758F"/>
          </w:rPr>
          <w:t>INFILE</w:t>
        </w:r>
      </w:hyperlink>
      <w:r>
        <w:rPr/>
        <w:t>.</w:t>
      </w:r>
      <w:r>
        <w:rPr>
          <w:spacing w:val="-15"/>
        </w:rPr>
        <w:t> </w:t>
      </w:r>
      <w:r>
        <w:rPr/>
        <w:t>The</w:t>
      </w:r>
      <w:r>
        <w:rPr>
          <w:spacing w:val="-15"/>
        </w:rPr>
        <w:t> </w:t>
      </w:r>
      <w:r>
        <w:rPr/>
        <w:t>worktable</w:t>
      </w:r>
      <w:r>
        <w:rPr>
          <w:spacing w:val="-16"/>
        </w:rPr>
        <w:t> </w:t>
      </w:r>
      <w:r>
        <w:rPr/>
        <w:t>is</w:t>
      </w:r>
      <w:r>
        <w:rPr>
          <w:spacing w:val="-15"/>
        </w:rPr>
        <w:t> </w:t>
      </w:r>
      <w:r>
        <w:rPr/>
        <w:t>truncated</w:t>
      </w:r>
      <w:r>
        <w:rPr>
          <w:spacing w:val="-15"/>
        </w:rPr>
        <w:t> </w:t>
      </w:r>
      <w:r>
        <w:rPr/>
        <w:t>before</w:t>
      </w:r>
      <w:r>
        <w:rPr>
          <w:spacing w:val="-15"/>
        </w:rPr>
        <w:t> </w:t>
      </w:r>
      <w:r>
        <w:rPr/>
        <w:t>the</w:t>
      </w:r>
      <w:r>
        <w:rPr>
          <w:spacing w:val="-16"/>
        </w:rPr>
        <w:t> </w:t>
      </w:r>
      <w:r>
        <w:rPr/>
        <w:t>import,</w:t>
      </w:r>
      <w:r>
        <w:rPr>
          <w:spacing w:val="-15"/>
        </w:rPr>
        <w:t> </w:t>
      </w:r>
      <w:r>
        <w:rPr/>
        <w:t>the data is imported, and that process is not shown</w:t>
      </w:r>
      <w:r>
        <w:rPr>
          <w:spacing w:val="-25"/>
        </w:rPr>
        <w:t> </w:t>
      </w:r>
      <w:r>
        <w:rPr/>
        <w:t>here.</w:t>
      </w:r>
    </w:p>
    <w:p>
      <w:pPr>
        <w:pStyle w:val="BodyText"/>
        <w:spacing w:before="182"/>
        <w:ind w:left="366"/>
      </w:pPr>
      <w:r>
        <w:rPr/>
        <w:t>Update our production data using a join to our imported worktable data.</w:t>
      </w:r>
    </w:p>
    <w:p>
      <w:pPr>
        <w:pStyle w:val="BodyText"/>
        <w:spacing w:before="4"/>
        <w:rPr>
          <w:sz w:val="8"/>
        </w:rPr>
      </w:pPr>
      <w:r>
        <w:rPr/>
        <w:pict>
          <v:group style="position:absolute;margin-left:28.347pt;margin-top:9.429391pt;width:538.6pt;height:93.7pt;mso-position-horizontal-relative:page;mso-position-vertical-relative:paragraph;z-index:-15515136;mso-wrap-distance-left:0;mso-wrap-distance-right:0" coordorigin="567,189" coordsize="10772,1874">
            <v:shape style="position:absolute;left:566;top:188;width:10772;height:1874" coordorigin="567,189" coordsize="10772,1874" path="m11189,189l717,189,702,189,634,214,585,268,567,338,567,1913,585,1983,634,2037,702,2062,717,2062,11189,2062,11259,2045,11313,1996,11338,1927,11339,1913,11339,338,11321,268,11272,214,11203,189,11189,189xe" filled="true" fillcolor="#f9f9f9" stroked="false">
              <v:path arrowok="t"/>
              <v:fill type="solid"/>
            </v:shape>
            <v:shape style="position:absolute;left:566;top:188;width:10772;height:1874" type="#_x0000_t202" filled="false" stroked="false">
              <v:textbox inset="0,0,0,0">
                <w:txbxContent>
                  <w:p>
                    <w:pPr>
                      <w:spacing w:before="92"/>
                      <w:ind w:left="74" w:right="0" w:firstLine="0"/>
                      <w:jc w:val="left"/>
                      <w:rPr>
                        <w:rFonts w:ascii="Trebuchet MS"/>
                        <w:i/>
                        <w:sz w:val="18"/>
                      </w:rPr>
                    </w:pPr>
                    <w:r>
                      <w:rPr>
                        <w:rFonts w:ascii="Courier New"/>
                        <w:b/>
                        <w:color w:val="990099"/>
                        <w:w w:val="110"/>
                        <w:sz w:val="18"/>
                      </w:rPr>
                      <w:t>UPDATE </w:t>
                    </w:r>
                    <w:r>
                      <w:rPr>
                        <w:rFonts w:ascii="Noto Mono"/>
                        <w:w w:val="110"/>
                        <w:sz w:val="18"/>
                      </w:rPr>
                      <w:t>questions_mysql q </w:t>
                    </w:r>
                    <w:r>
                      <w:rPr>
                        <w:rFonts w:ascii="Trebuchet MS"/>
                        <w:i/>
                        <w:color w:val="008000"/>
                        <w:w w:val="130"/>
                        <w:sz w:val="18"/>
                      </w:rPr>
                      <w:t>-- </w:t>
                    </w:r>
                    <w:r>
                      <w:rPr>
                        <w:rFonts w:ascii="Trebuchet MS"/>
                        <w:i/>
                        <w:color w:val="008000"/>
                        <w:w w:val="110"/>
                        <w:sz w:val="18"/>
                      </w:rPr>
                      <w:t>our real table for production</w:t>
                    </w:r>
                  </w:p>
                  <w:p>
                    <w:pPr>
                      <w:spacing w:before="23"/>
                      <w:ind w:left="74" w:right="0" w:firstLine="0"/>
                      <w:jc w:val="left"/>
                      <w:rPr>
                        <w:rFonts w:ascii="Trebuchet MS"/>
                        <w:i/>
                        <w:sz w:val="18"/>
                      </w:rPr>
                    </w:pPr>
                    <w:r>
                      <w:rPr>
                        <w:rFonts w:ascii="Courier New"/>
                        <w:b/>
                        <w:color w:val="990099"/>
                        <w:w w:val="110"/>
                        <w:sz w:val="18"/>
                      </w:rPr>
                      <w:t>join </w:t>
                    </w:r>
                    <w:r>
                      <w:rPr>
                        <w:rFonts w:ascii="Noto Mono"/>
                        <w:w w:val="110"/>
                        <w:sz w:val="18"/>
                      </w:rPr>
                      <w:t>iwtQuestions i </w:t>
                    </w:r>
                    <w:r>
                      <w:rPr>
                        <w:rFonts w:ascii="Trebuchet MS"/>
                        <w:i/>
                        <w:color w:val="008000"/>
                        <w:w w:val="130"/>
                        <w:sz w:val="18"/>
                      </w:rPr>
                      <w:t>-- </w:t>
                    </w:r>
                    <w:r>
                      <w:rPr>
                        <w:rFonts w:ascii="Trebuchet MS"/>
                        <w:i/>
                        <w:color w:val="008000"/>
                        <w:w w:val="110"/>
                        <w:sz w:val="18"/>
                      </w:rPr>
                      <w:t>imported worktable</w:t>
                    </w:r>
                  </w:p>
                  <w:p>
                    <w:pPr>
                      <w:spacing w:before="25"/>
                      <w:ind w:left="74" w:right="0" w:firstLine="0"/>
                      <w:jc w:val="left"/>
                      <w:rPr>
                        <w:rFonts w:ascii="Noto Mono"/>
                        <w:sz w:val="18"/>
                      </w:rPr>
                    </w:pPr>
                    <w:r>
                      <w:rPr>
                        <w:rFonts w:ascii="Courier New"/>
                        <w:b/>
                        <w:color w:val="990099"/>
                        <w:sz w:val="18"/>
                      </w:rPr>
                      <w:t>ON </w:t>
                    </w:r>
                    <w:r>
                      <w:rPr>
                        <w:rFonts w:ascii="Noto Mono"/>
                        <w:sz w:val="18"/>
                      </w:rPr>
                      <w:t>i.qId </w:t>
                    </w:r>
                    <w:r>
                      <w:rPr>
                        <w:rFonts w:ascii="Noto Mono"/>
                        <w:color w:val="CC0099"/>
                        <w:sz w:val="18"/>
                      </w:rPr>
                      <w:t>= </w:t>
                    </w:r>
                    <w:r>
                      <w:rPr>
                        <w:rFonts w:ascii="Noto Mono"/>
                        <w:sz w:val="18"/>
                      </w:rPr>
                      <w:t>q.qId</w:t>
                    </w:r>
                  </w:p>
                  <w:p>
                    <w:pPr>
                      <w:spacing w:line="266" w:lineRule="auto" w:before="25"/>
                      <w:ind w:left="74" w:right="7221" w:firstLine="0"/>
                      <w:jc w:val="left"/>
                      <w:rPr>
                        <w:rFonts w:ascii="Noto Mono"/>
                        <w:sz w:val="18"/>
                      </w:rPr>
                    </w:pPr>
                    <w:r>
                      <w:rPr>
                        <w:rFonts w:ascii="Courier New"/>
                        <w:b/>
                        <w:color w:val="990099"/>
                        <w:sz w:val="18"/>
                      </w:rPr>
                      <w:t>SET </w:t>
                    </w:r>
                    <w:r>
                      <w:rPr>
                        <w:rFonts w:ascii="Noto Mono"/>
                        <w:sz w:val="18"/>
                      </w:rPr>
                      <w:t>q.closeVotes </w:t>
                    </w:r>
                    <w:r>
                      <w:rPr>
                        <w:rFonts w:ascii="Noto Mono"/>
                        <w:color w:val="CC0099"/>
                        <w:sz w:val="18"/>
                      </w:rPr>
                      <w:t>= </w:t>
                    </w:r>
                    <w:r>
                      <w:rPr>
                        <w:rFonts w:ascii="Noto Mono"/>
                        <w:sz w:val="18"/>
                      </w:rPr>
                      <w:t>i.closeVotes</w:t>
                    </w:r>
                    <w:r>
                      <w:rPr>
                        <w:rFonts w:ascii="Noto Mono"/>
                        <w:color w:val="000033"/>
                        <w:sz w:val="18"/>
                      </w:rPr>
                      <w:t>, </w:t>
                    </w:r>
                    <w:r>
                      <w:rPr>
                        <w:rFonts w:ascii="Noto Mono"/>
                        <w:sz w:val="18"/>
                      </w:rPr>
                      <w:t>q.votes </w:t>
                    </w:r>
                    <w:r>
                      <w:rPr>
                        <w:rFonts w:ascii="Noto Mono"/>
                        <w:color w:val="CC0099"/>
                        <w:sz w:val="18"/>
                      </w:rPr>
                      <w:t>=</w:t>
                    </w:r>
                    <w:r>
                      <w:rPr>
                        <w:rFonts w:ascii="Noto Mono"/>
                        <w:color w:val="CC0099"/>
                        <w:spacing w:val="-3"/>
                        <w:sz w:val="18"/>
                      </w:rPr>
                      <w:t> </w:t>
                    </w:r>
                    <w:r>
                      <w:rPr>
                        <w:rFonts w:ascii="Noto Mono"/>
                        <w:sz w:val="18"/>
                      </w:rPr>
                      <w:t>i.votes</w:t>
                    </w:r>
                    <w:r>
                      <w:rPr>
                        <w:rFonts w:ascii="Noto Mono"/>
                        <w:color w:val="000033"/>
                        <w:sz w:val="18"/>
                      </w:rPr>
                      <w:t>,</w:t>
                    </w:r>
                  </w:p>
                  <w:p>
                    <w:pPr>
                      <w:spacing w:line="280" w:lineRule="auto" w:before="14"/>
                      <w:ind w:left="74" w:right="8301" w:firstLine="0"/>
                      <w:jc w:val="left"/>
                      <w:rPr>
                        <w:rFonts w:ascii="Noto Mono"/>
                        <w:sz w:val="18"/>
                      </w:rPr>
                    </w:pPr>
                    <w:r>
                      <w:rPr>
                        <w:rFonts w:ascii="Noto Mono"/>
                        <w:sz w:val="18"/>
                      </w:rPr>
                      <w:t>q.answers </w:t>
                    </w:r>
                    <w:r>
                      <w:rPr>
                        <w:rFonts w:ascii="Noto Mono"/>
                        <w:color w:val="CC0099"/>
                        <w:sz w:val="18"/>
                      </w:rPr>
                      <w:t>= </w:t>
                    </w:r>
                    <w:r>
                      <w:rPr>
                        <w:rFonts w:ascii="Noto Mono"/>
                        <w:sz w:val="18"/>
                      </w:rPr>
                      <w:t>i.answers</w:t>
                    </w:r>
                    <w:r>
                      <w:rPr>
                        <w:rFonts w:ascii="Noto Mono"/>
                        <w:color w:val="000033"/>
                        <w:sz w:val="18"/>
                      </w:rPr>
                      <w:t>, </w:t>
                    </w:r>
                    <w:r>
                      <w:rPr>
                        <w:rFonts w:ascii="Noto Mono"/>
                        <w:sz w:val="18"/>
                      </w:rPr>
                      <w:t>q.views </w:t>
                    </w:r>
                    <w:r>
                      <w:rPr>
                        <w:rFonts w:ascii="Noto Mono"/>
                        <w:color w:val="CC0099"/>
                        <w:sz w:val="18"/>
                      </w:rPr>
                      <w:t>=</w:t>
                    </w:r>
                    <w:r>
                      <w:rPr>
                        <w:rFonts w:ascii="Noto Mono"/>
                        <w:color w:val="CC0099"/>
                        <w:spacing w:val="-6"/>
                        <w:sz w:val="18"/>
                      </w:rPr>
                      <w:t> </w:t>
                    </w:r>
                    <w:r>
                      <w:rPr>
                        <w:rFonts w:ascii="Noto Mono"/>
                        <w:sz w:val="18"/>
                      </w:rPr>
                      <w:t>i.views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Aliases </w:t>
      </w:r>
      <w:r>
        <w:rPr>
          <w:rFonts w:ascii="Noto Mono"/>
          <w:sz w:val="18"/>
          <w:shd w:fill="F9F9F9" w:color="auto" w:val="clear"/>
        </w:rPr>
        <w:t>q</w:t>
      </w:r>
      <w:r>
        <w:rPr>
          <w:rFonts w:ascii="Noto Mono"/>
          <w:spacing w:val="-61"/>
          <w:sz w:val="18"/>
        </w:rPr>
        <w:t> </w:t>
      </w:r>
      <w:r>
        <w:rPr/>
        <w:t>and </w:t>
      </w:r>
      <w:r>
        <w:rPr>
          <w:rFonts w:ascii="Noto Mono"/>
          <w:sz w:val="18"/>
          <w:shd w:fill="F9F9F9" w:color="auto" w:val="clear"/>
        </w:rPr>
        <w:t>i</w:t>
      </w:r>
      <w:r>
        <w:rPr>
          <w:rFonts w:ascii="Noto Mono"/>
          <w:spacing w:val="-60"/>
          <w:sz w:val="18"/>
        </w:rPr>
        <w:t> </w:t>
      </w:r>
      <w:r>
        <w:rPr/>
        <w:t>are used to abbreviate the table references. This eases development and readability.</w:t>
      </w:r>
    </w:p>
    <w:p>
      <w:pPr>
        <w:pStyle w:val="BodyText"/>
        <w:spacing w:line="199" w:lineRule="auto" w:before="206"/>
        <w:ind w:left="366" w:right="523"/>
      </w:pPr>
      <w:r>
        <w:rPr>
          <w:rFonts w:ascii="Noto Mono" w:hAnsi="Noto Mono"/>
          <w:sz w:val="18"/>
          <w:shd w:fill="F9F9F9" w:color="auto" w:val="clear"/>
        </w:rPr>
        <w:t>qId</w:t>
      </w:r>
      <w:r>
        <w:rPr/>
        <w:t>,</w:t>
      </w:r>
      <w:r>
        <w:rPr>
          <w:spacing w:val="-15"/>
        </w:rPr>
        <w:t> </w:t>
      </w:r>
      <w:r>
        <w:rPr/>
        <w:t>the</w:t>
      </w:r>
      <w:r>
        <w:rPr>
          <w:spacing w:val="-14"/>
        </w:rPr>
        <w:t> </w:t>
      </w:r>
      <w:r>
        <w:rPr/>
        <w:t>Primary</w:t>
      </w:r>
      <w:r>
        <w:rPr>
          <w:spacing w:val="-15"/>
        </w:rPr>
        <w:t> </w:t>
      </w:r>
      <w:r>
        <w:rPr/>
        <w:t>Key,</w:t>
      </w:r>
      <w:r>
        <w:rPr>
          <w:spacing w:val="-14"/>
        </w:rPr>
        <w:t> </w:t>
      </w:r>
      <w:r>
        <w:rPr/>
        <w:t>represents</w:t>
      </w:r>
      <w:r>
        <w:rPr>
          <w:spacing w:val="-15"/>
        </w:rPr>
        <w:t> </w:t>
      </w:r>
      <w:r>
        <w:rPr/>
        <w:t>the</w:t>
      </w:r>
      <w:r>
        <w:rPr>
          <w:spacing w:val="-14"/>
        </w:rPr>
        <w:t> </w:t>
      </w:r>
      <w:r>
        <w:rPr/>
        <w:t>Stackoverﬂow</w:t>
      </w:r>
      <w:r>
        <w:rPr>
          <w:spacing w:val="-15"/>
        </w:rPr>
        <w:t> </w:t>
      </w:r>
      <w:r>
        <w:rPr/>
        <w:t>question</w:t>
      </w:r>
      <w:r>
        <w:rPr>
          <w:spacing w:val="-14"/>
        </w:rPr>
        <w:t> </w:t>
      </w:r>
      <w:r>
        <w:rPr/>
        <w:t>id.</w:t>
      </w:r>
      <w:r>
        <w:rPr>
          <w:spacing w:val="-15"/>
        </w:rPr>
        <w:t> </w:t>
      </w:r>
      <w:r>
        <w:rPr/>
        <w:t>Four</w:t>
      </w:r>
      <w:r>
        <w:rPr>
          <w:spacing w:val="-14"/>
        </w:rPr>
        <w:t> </w:t>
      </w:r>
      <w:r>
        <w:rPr/>
        <w:t>columns</w:t>
      </w:r>
      <w:r>
        <w:rPr>
          <w:spacing w:val="-15"/>
        </w:rPr>
        <w:t> </w:t>
      </w:r>
      <w:r>
        <w:rPr/>
        <w:t>are</w:t>
      </w:r>
      <w:r>
        <w:rPr>
          <w:spacing w:val="-14"/>
        </w:rPr>
        <w:t> </w:t>
      </w:r>
      <w:r>
        <w:rPr/>
        <w:t>updated</w:t>
      </w:r>
      <w:r>
        <w:rPr>
          <w:spacing w:val="-15"/>
        </w:rPr>
        <w:t> </w:t>
      </w:r>
      <w:r>
        <w:rPr/>
        <w:t>for</w:t>
      </w:r>
      <w:r>
        <w:rPr>
          <w:spacing w:val="-14"/>
        </w:rPr>
        <w:t> </w:t>
      </w:r>
      <w:r>
        <w:rPr/>
        <w:t>matching</w:t>
      </w:r>
      <w:r>
        <w:rPr>
          <w:spacing w:val="-15"/>
        </w:rPr>
        <w:t> </w:t>
      </w:r>
      <w:r>
        <w:rPr/>
        <w:t>rows</w:t>
      </w:r>
      <w:r>
        <w:rPr>
          <w:spacing w:val="-14"/>
        </w:rPr>
        <w:t> </w:t>
      </w:r>
      <w:r>
        <w:rPr/>
        <w:t>from the</w:t>
      </w:r>
      <w:r>
        <w:rPr>
          <w:spacing w:val="-3"/>
        </w:rPr>
        <w:t> </w:t>
      </w:r>
      <w:r>
        <w:rPr/>
        <w:t>join.</w:t>
      </w:r>
    </w:p>
    <w:p>
      <w:pPr>
        <w:pStyle w:val="Heading2"/>
        <w:spacing w:before="188"/>
      </w:pPr>
      <w:bookmarkStart w:name="Section 12.2: Basic Update" w:id="128"/>
      <w:bookmarkEnd w:id="128"/>
      <w:r>
        <w:rPr>
          <w:b w:val="0"/>
        </w:rPr>
      </w:r>
      <w:bookmarkStart w:name="_bookmark63" w:id="129"/>
      <w:bookmarkEnd w:id="129"/>
      <w:r>
        <w:rPr>
          <w:b w:val="0"/>
        </w:rPr>
      </w:r>
      <w:r>
        <w:rPr>
          <w:color w:val="00758F"/>
          <w:w w:val="95"/>
        </w:rPr>
        <w:t>Section 12.2: Basic</w:t>
      </w:r>
      <w:r>
        <w:rPr>
          <w:color w:val="00758F"/>
          <w:spacing w:val="-77"/>
          <w:w w:val="95"/>
        </w:rPr>
        <w:t> </w:t>
      </w:r>
      <w:r>
        <w:rPr>
          <w:color w:val="00758F"/>
          <w:w w:val="95"/>
        </w:rPr>
        <w:t>Update</w:t>
      </w:r>
    </w:p>
    <w:p>
      <w:pPr>
        <w:pStyle w:val="Heading3"/>
        <w:spacing w:before="225"/>
      </w:pPr>
      <w:r>
        <w:rPr/>
        <w:pict>
          <v:group style="position:absolute;margin-left:28.347pt;margin-top:26.622261pt;width:538.6pt;height:19.850pt;mso-position-horizontal-relative:page;mso-position-vertical-relative:paragraph;z-index:-15514112;mso-wrap-distance-left:0;mso-wrap-distance-right:0" coordorigin="567,532" coordsize="10772,397">
            <v:shape style="position:absolute;left:566;top:532;width:10772;height:397" coordorigin="567,532" coordsize="10772,397" path="m11189,532l717,532,702,533,634,558,585,612,567,682,567,779,585,849,634,903,702,928,717,929,11189,929,11259,911,11313,862,11338,793,11339,779,11339,682,11321,612,11272,558,11203,533,11189,532xe" filled="true" fillcolor="#f9f9f9" stroked="false">
              <v:path arrowok="t"/>
              <v:fill type="solid"/>
            </v:shape>
            <v:shape style="position:absolute;left:566;top:53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sz w:val="18"/>
                      </w:rPr>
                      <w:t>customers </w:t>
                    </w:r>
                    <w:r>
                      <w:rPr>
                        <w:rFonts w:ascii="Courier New"/>
                        <w:b/>
                        <w:color w:val="990099"/>
                        <w:sz w:val="18"/>
                      </w:rPr>
                      <w:t>SET </w:t>
                    </w:r>
                    <w:r>
                      <w:rPr>
                        <w:rFonts w:ascii="Noto Mono"/>
                        <w:sz w:val="18"/>
                      </w:rPr>
                      <w:t>email</w:t>
                    </w:r>
                    <w:r>
                      <w:rPr>
                        <w:rFonts w:ascii="Noto Mono"/>
                        <w:color w:val="CC0099"/>
                        <w:sz w:val="18"/>
                      </w:rPr>
                      <w:t>=</w:t>
                    </w:r>
                    <w:r>
                      <w:rPr>
                        <w:rFonts w:ascii="Noto Mono"/>
                        <w:color w:val="800000"/>
                        <w:sz w:val="18"/>
                      </w:rPr>
                      <w:t>'luke</w:t>
                    </w:r>
                    <w:r>
                      <w:rPr>
                        <w:rFonts w:ascii="Courier New"/>
                        <w:b/>
                        <w:color w:val="008080"/>
                        <w:sz w:val="18"/>
                      </w:rPr>
                      <w:t>_</w:t>
                    </w:r>
                    <w:r>
                      <w:rPr>
                        <w:rFonts w:ascii="Noto Mono"/>
                        <w:color w:val="800000"/>
                        <w:sz w:val="18"/>
                      </w:rPr>
                      <w:t>smith@email.com' </w:t>
                    </w:r>
                    <w:r>
                      <w:rPr>
                        <w:rFonts w:ascii="Courier New"/>
                        <w:b/>
                        <w:color w:val="990099"/>
                        <w:sz w:val="18"/>
                      </w:rPr>
                      <w:t>WHERE </w:t>
                    </w:r>
                    <w:r>
                      <w:rPr>
                        <w:rFonts w:ascii="Noto Mono"/>
                        <w:sz w:val="18"/>
                      </w:rPr>
                      <w:t>id</w:t>
                    </w:r>
                    <w:r>
                      <w:rPr>
                        <w:rFonts w:ascii="Noto Mono"/>
                        <w:color w:val="CC0099"/>
                        <w:sz w:val="18"/>
                      </w:rPr>
                      <w:t>=</w:t>
                    </w:r>
                    <w:r>
                      <w:rPr>
                        <w:rFonts w:ascii="Noto Mono"/>
                        <w:color w:val="008080"/>
                        <w:sz w:val="18"/>
                      </w:rPr>
                      <w:t>1</w:t>
                    </w:r>
                  </w:p>
                </w:txbxContent>
              </v:textbox>
              <w10:wrap type="none"/>
            </v:shape>
            <w10:wrap type="topAndBottom"/>
          </v:group>
        </w:pict>
      </w:r>
      <w:r>
        <w:rPr>
          <w:w w:val="115"/>
        </w:rPr>
        <w:t>Updating one</w:t>
      </w:r>
      <w:r>
        <w:rPr>
          <w:spacing w:val="-53"/>
          <w:w w:val="115"/>
        </w:rPr>
        <w:t> </w:t>
      </w:r>
      <w:r>
        <w:rPr>
          <w:w w:val="115"/>
        </w:rPr>
        <w:t>row</w:t>
      </w:r>
    </w:p>
    <w:p>
      <w:pPr>
        <w:pStyle w:val="BodyText"/>
        <w:spacing w:before="10"/>
        <w:rPr>
          <w:rFonts w:ascii="Loma"/>
          <w:b/>
          <w:sz w:val="7"/>
        </w:rPr>
      </w:pPr>
    </w:p>
    <w:p>
      <w:pPr>
        <w:pStyle w:val="BodyText"/>
        <w:spacing w:line="199" w:lineRule="auto" w:before="103"/>
        <w:ind w:left="366" w:right="523"/>
      </w:pPr>
      <w:r>
        <w:rPr/>
        <w:t>This</w:t>
      </w:r>
      <w:r>
        <w:rPr>
          <w:spacing w:val="-15"/>
        </w:rPr>
        <w:t> </w:t>
      </w:r>
      <w:r>
        <w:rPr/>
        <w:t>query</w:t>
      </w:r>
      <w:r>
        <w:rPr>
          <w:spacing w:val="-14"/>
        </w:rPr>
        <w:t> </w:t>
      </w:r>
      <w:r>
        <w:rPr/>
        <w:t>updates</w:t>
      </w:r>
      <w:r>
        <w:rPr>
          <w:spacing w:val="-14"/>
        </w:rPr>
        <w:t> </w:t>
      </w:r>
      <w:r>
        <w:rPr/>
        <w:t>the</w:t>
      </w:r>
      <w:r>
        <w:rPr>
          <w:spacing w:val="-15"/>
        </w:rPr>
        <w:t> </w:t>
      </w:r>
      <w:r>
        <w:rPr/>
        <w:t>content</w:t>
      </w:r>
      <w:r>
        <w:rPr>
          <w:spacing w:val="-14"/>
        </w:rPr>
        <w:t> </w:t>
      </w:r>
      <w:r>
        <w:rPr/>
        <w:t>of</w:t>
      </w:r>
      <w:r>
        <w:rPr>
          <w:spacing w:val="-14"/>
        </w:rPr>
        <w:t> </w:t>
      </w:r>
      <w:r>
        <w:rPr>
          <w:rFonts w:ascii="Noto Mono"/>
          <w:sz w:val="18"/>
          <w:shd w:fill="F9F9F9" w:color="auto" w:val="clear"/>
        </w:rPr>
        <w:t>email</w:t>
      </w:r>
      <w:r>
        <w:rPr>
          <w:rFonts w:ascii="Noto Mono"/>
          <w:spacing w:val="-70"/>
          <w:sz w:val="18"/>
        </w:rPr>
        <w:t> </w:t>
      </w:r>
      <w:r>
        <w:rPr/>
        <w:t>in</w:t>
      </w:r>
      <w:r>
        <w:rPr>
          <w:spacing w:val="-14"/>
        </w:rPr>
        <w:t> </w:t>
      </w:r>
      <w:r>
        <w:rPr/>
        <w:t>the</w:t>
      </w:r>
      <w:r>
        <w:rPr>
          <w:spacing w:val="-14"/>
        </w:rPr>
        <w:t> </w:t>
      </w:r>
      <w:r>
        <w:rPr>
          <w:rFonts w:ascii="Noto Mono"/>
          <w:sz w:val="18"/>
          <w:shd w:fill="F9F9F9" w:color="auto" w:val="clear"/>
        </w:rPr>
        <w:t>customers</w:t>
      </w:r>
      <w:r>
        <w:rPr>
          <w:rFonts w:ascii="Noto Mono"/>
          <w:spacing w:val="-69"/>
          <w:sz w:val="18"/>
        </w:rPr>
        <w:t> </w:t>
      </w:r>
      <w:r>
        <w:rPr/>
        <w:t>table</w:t>
      </w:r>
      <w:r>
        <w:rPr>
          <w:spacing w:val="-15"/>
        </w:rPr>
        <w:t> </w:t>
      </w:r>
      <w:r>
        <w:rPr/>
        <w:t>to</w:t>
      </w:r>
      <w:r>
        <w:rPr>
          <w:spacing w:val="-14"/>
        </w:rPr>
        <w:t> </w:t>
      </w:r>
      <w:r>
        <w:rPr/>
        <w:t>the</w:t>
      </w:r>
      <w:r>
        <w:rPr>
          <w:spacing w:val="-14"/>
        </w:rPr>
        <w:t> </w:t>
      </w:r>
      <w:r>
        <w:rPr/>
        <w:t>string</w:t>
      </w:r>
      <w:r>
        <w:rPr>
          <w:spacing w:val="-15"/>
        </w:rPr>
        <w:t> </w:t>
      </w:r>
      <w:hyperlink r:id="rId24">
        <w:r>
          <w:rPr>
            <w:rFonts w:ascii="Noto Mono"/>
            <w:sz w:val="18"/>
            <w:shd w:fill="F9F9F9" w:color="auto" w:val="clear"/>
          </w:rPr>
          <w:t>luke_smith@email.com</w:t>
        </w:r>
        <w:r>
          <w:rPr>
            <w:rFonts w:ascii="Noto Mono"/>
            <w:spacing w:val="-69"/>
            <w:sz w:val="18"/>
          </w:rPr>
          <w:t> </w:t>
        </w:r>
      </w:hyperlink>
      <w:r>
        <w:rPr/>
        <w:t>where</w:t>
      </w:r>
      <w:r>
        <w:rPr>
          <w:spacing w:val="-14"/>
        </w:rPr>
        <w:t> </w:t>
      </w:r>
      <w:r>
        <w:rPr/>
        <w:t>the value</w:t>
      </w:r>
      <w:r>
        <w:rPr>
          <w:spacing w:val="-17"/>
        </w:rPr>
        <w:t> </w:t>
      </w:r>
      <w:r>
        <w:rPr/>
        <w:t>of</w:t>
      </w:r>
      <w:r>
        <w:rPr>
          <w:spacing w:val="-17"/>
        </w:rPr>
        <w:t> </w:t>
      </w:r>
      <w:r>
        <w:rPr>
          <w:rFonts w:ascii="Noto Mono"/>
          <w:sz w:val="18"/>
          <w:shd w:fill="F9F9F9" w:color="auto" w:val="clear"/>
        </w:rPr>
        <w:t>id</w:t>
      </w:r>
      <w:r>
        <w:rPr>
          <w:rFonts w:ascii="Noto Mono"/>
          <w:spacing w:val="-71"/>
          <w:sz w:val="18"/>
        </w:rPr>
        <w:t> </w:t>
      </w:r>
      <w:r>
        <w:rPr/>
        <w:t>is</w:t>
      </w:r>
      <w:r>
        <w:rPr>
          <w:spacing w:val="-17"/>
        </w:rPr>
        <w:t> </w:t>
      </w:r>
      <w:r>
        <w:rPr/>
        <w:t>equal</w:t>
      </w:r>
      <w:r>
        <w:rPr>
          <w:spacing w:val="-17"/>
        </w:rPr>
        <w:t> </w:t>
      </w:r>
      <w:r>
        <w:rPr/>
        <w:t>to</w:t>
      </w:r>
      <w:r>
        <w:rPr>
          <w:spacing w:val="-16"/>
        </w:rPr>
        <w:t> </w:t>
      </w:r>
      <w:r>
        <w:rPr/>
        <w:t>1.</w:t>
      </w:r>
      <w:r>
        <w:rPr>
          <w:spacing w:val="-17"/>
        </w:rPr>
        <w:t> </w:t>
      </w:r>
      <w:r>
        <w:rPr/>
        <w:t>The</w:t>
      </w:r>
      <w:r>
        <w:rPr>
          <w:spacing w:val="-17"/>
        </w:rPr>
        <w:t> </w:t>
      </w:r>
      <w:r>
        <w:rPr/>
        <w:t>old</w:t>
      </w:r>
      <w:r>
        <w:rPr>
          <w:spacing w:val="-17"/>
        </w:rPr>
        <w:t> </w:t>
      </w:r>
      <w:r>
        <w:rPr/>
        <w:t>and</w:t>
      </w:r>
      <w:r>
        <w:rPr>
          <w:spacing w:val="-16"/>
        </w:rPr>
        <w:t> </w:t>
      </w:r>
      <w:r>
        <w:rPr/>
        <w:t>new</w:t>
      </w:r>
      <w:r>
        <w:rPr>
          <w:spacing w:val="-17"/>
        </w:rPr>
        <w:t> </w:t>
      </w:r>
      <w:r>
        <w:rPr/>
        <w:t>contents</w:t>
      </w:r>
      <w:r>
        <w:rPr>
          <w:spacing w:val="-17"/>
        </w:rPr>
        <w:t> </w:t>
      </w:r>
      <w:r>
        <w:rPr/>
        <w:t>of</w:t>
      </w:r>
      <w:r>
        <w:rPr>
          <w:spacing w:val="-16"/>
        </w:rPr>
        <w:t> </w:t>
      </w:r>
      <w:r>
        <w:rPr/>
        <w:t>the</w:t>
      </w:r>
      <w:r>
        <w:rPr>
          <w:spacing w:val="-17"/>
        </w:rPr>
        <w:t> </w:t>
      </w:r>
      <w:r>
        <w:rPr/>
        <w:t>database</w:t>
      </w:r>
      <w:r>
        <w:rPr>
          <w:spacing w:val="-17"/>
        </w:rPr>
        <w:t> </w:t>
      </w:r>
      <w:r>
        <w:rPr/>
        <w:t>table</w:t>
      </w:r>
      <w:r>
        <w:rPr>
          <w:spacing w:val="-16"/>
        </w:rPr>
        <w:t> </w:t>
      </w:r>
      <w:r>
        <w:rPr/>
        <w:t>are</w:t>
      </w:r>
      <w:r>
        <w:rPr>
          <w:spacing w:val="-17"/>
        </w:rPr>
        <w:t> </w:t>
      </w:r>
      <w:r>
        <w:rPr/>
        <w:t>illustrated</w:t>
      </w:r>
      <w:r>
        <w:rPr>
          <w:spacing w:val="-17"/>
        </w:rPr>
        <w:t> </w:t>
      </w:r>
      <w:r>
        <w:rPr/>
        <w:t>below</w:t>
      </w:r>
      <w:r>
        <w:rPr>
          <w:spacing w:val="-16"/>
        </w:rPr>
        <w:t> </w:t>
      </w:r>
      <w:r>
        <w:rPr/>
        <w:t>on</w:t>
      </w:r>
      <w:r>
        <w:rPr>
          <w:spacing w:val="-17"/>
        </w:rPr>
        <w:t> </w:t>
      </w:r>
      <w:r>
        <w:rPr/>
        <w:t>the</w:t>
      </w:r>
      <w:r>
        <w:rPr>
          <w:spacing w:val="-17"/>
        </w:rPr>
        <w:t> </w:t>
      </w:r>
      <w:r>
        <w:rPr/>
        <w:t>left</w:t>
      </w:r>
      <w:r>
        <w:rPr>
          <w:spacing w:val="-16"/>
        </w:rPr>
        <w:t> </w:t>
      </w:r>
      <w:r>
        <w:rPr/>
        <w:t>and</w:t>
      </w:r>
      <w:r>
        <w:rPr>
          <w:spacing w:val="-17"/>
        </w:rPr>
        <w:t> </w:t>
      </w:r>
      <w:r>
        <w:rPr/>
        <w:t>right respectively:</w:t>
      </w:r>
    </w:p>
    <w:p>
      <w:pPr>
        <w:pStyle w:val="BodyText"/>
        <w:spacing w:before="6"/>
        <w:rPr>
          <w:sz w:val="9"/>
        </w:rPr>
      </w:pPr>
      <w:r>
        <w:rPr/>
        <w:drawing>
          <wp:anchor distT="0" distB="0" distL="0" distR="0" allowOverlap="1" layoutInCell="1" locked="0" behindDoc="0" simplePos="0" relativeHeight="420">
            <wp:simplePos x="0" y="0"/>
            <wp:positionH relativeFrom="page">
              <wp:posOffset>359994</wp:posOffset>
            </wp:positionH>
            <wp:positionV relativeFrom="paragraph">
              <wp:posOffset>132019</wp:posOffset>
            </wp:positionV>
            <wp:extent cx="6315075" cy="1057275"/>
            <wp:effectExtent l="0" t="0" r="0" b="0"/>
            <wp:wrapTopAndBottom/>
            <wp:docPr id="1" name="image2.png"/>
            <wp:cNvGraphicFramePr>
              <a:graphicFrameLocks noChangeAspect="1"/>
            </wp:cNvGraphicFramePr>
            <a:graphic>
              <a:graphicData uri="http://schemas.openxmlformats.org/drawingml/2006/picture">
                <pic:pic>
                  <pic:nvPicPr>
                    <pic:cNvPr id="2" name="image2.png"/>
                    <pic:cNvPicPr/>
                  </pic:nvPicPr>
                  <pic:blipFill>
                    <a:blip r:embed="rId25" cstate="print"/>
                    <a:stretch>
                      <a:fillRect/>
                    </a:stretch>
                  </pic:blipFill>
                  <pic:spPr>
                    <a:xfrm>
                      <a:off x="0" y="0"/>
                      <a:ext cx="6315075" cy="1057275"/>
                    </a:xfrm>
                    <a:prstGeom prst="rect">
                      <a:avLst/>
                    </a:prstGeom>
                  </pic:spPr>
                </pic:pic>
              </a:graphicData>
            </a:graphic>
          </wp:anchor>
        </w:drawing>
      </w:r>
    </w:p>
    <w:p>
      <w:pPr>
        <w:pStyle w:val="BodyText"/>
        <w:spacing w:before="10"/>
        <w:rPr>
          <w:sz w:val="27"/>
        </w:rPr>
      </w:pPr>
    </w:p>
    <w:p>
      <w:pPr>
        <w:pStyle w:val="Heading3"/>
        <w:spacing w:before="0"/>
      </w:pPr>
      <w:r>
        <w:rPr/>
        <w:pict>
          <v:group style="position:absolute;margin-left:28.347pt;margin-top:15.373254pt;width:538.6pt;height:19.850pt;mso-position-horizontal-relative:page;mso-position-vertical-relative:paragraph;z-index:-15512576;mso-wrap-distance-left:0;mso-wrap-distance-right:0" coordorigin="567,307" coordsize="10772,397">
            <v:shape style="position:absolute;left:566;top:307;width:10772;height:397" coordorigin="567,307" coordsize="10772,397" path="m11189,307l717,307,702,308,634,333,585,387,567,457,567,554,585,624,634,678,702,703,717,704,11189,704,11259,686,11313,637,11338,568,11339,554,11339,457,11321,387,11272,333,11203,308,11189,307xe" filled="true" fillcolor="#f9f9f9" stroked="false">
              <v:path arrowok="t"/>
              <v:fill type="solid"/>
            </v:shape>
            <v:shape style="position:absolute;left:566;top:3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sz w:val="18"/>
                      </w:rPr>
                      <w:t>customers </w:t>
                    </w:r>
                    <w:r>
                      <w:rPr>
                        <w:rFonts w:ascii="Courier New"/>
                        <w:b/>
                        <w:color w:val="990099"/>
                        <w:sz w:val="18"/>
                      </w:rPr>
                      <w:t>SET </w:t>
                    </w:r>
                    <w:r>
                      <w:rPr>
                        <w:rFonts w:ascii="Noto Mono"/>
                        <w:sz w:val="18"/>
                      </w:rPr>
                      <w:t>lastname</w:t>
                    </w:r>
                    <w:r>
                      <w:rPr>
                        <w:rFonts w:ascii="Noto Mono"/>
                        <w:color w:val="CC0099"/>
                        <w:sz w:val="18"/>
                      </w:rPr>
                      <w:t>=</w:t>
                    </w:r>
                    <w:r>
                      <w:rPr>
                        <w:rFonts w:ascii="Noto Mono"/>
                        <w:color w:val="800000"/>
                        <w:sz w:val="18"/>
                      </w:rPr>
                      <w:t>'smith'</w:t>
                    </w:r>
                  </w:p>
                </w:txbxContent>
              </v:textbox>
              <w10:wrap type="none"/>
            </v:shape>
            <w10:wrap type="topAndBottom"/>
          </v:group>
        </w:pict>
      </w:r>
      <w:r>
        <w:rPr>
          <w:w w:val="115"/>
        </w:rPr>
        <w:t>Updating all</w:t>
      </w:r>
      <w:r>
        <w:rPr>
          <w:spacing w:val="-53"/>
          <w:w w:val="115"/>
        </w:rPr>
        <w:t> </w:t>
      </w:r>
      <w:r>
        <w:rPr>
          <w:w w:val="115"/>
        </w:rPr>
        <w:t>rows</w:t>
      </w:r>
    </w:p>
    <w:p>
      <w:pPr>
        <w:pStyle w:val="BodyText"/>
        <w:spacing w:before="10"/>
        <w:rPr>
          <w:rFonts w:ascii="Loma"/>
          <w:b/>
          <w:sz w:val="7"/>
        </w:rPr>
      </w:pPr>
    </w:p>
    <w:p>
      <w:pPr>
        <w:pStyle w:val="BodyText"/>
        <w:spacing w:line="199" w:lineRule="auto" w:before="103"/>
        <w:ind w:left="366"/>
      </w:pPr>
      <w:r>
        <w:rPr/>
        <w:t>This</w:t>
      </w:r>
      <w:r>
        <w:rPr>
          <w:spacing w:val="-18"/>
        </w:rPr>
        <w:t> </w:t>
      </w:r>
      <w:r>
        <w:rPr/>
        <w:t>query</w:t>
      </w:r>
      <w:r>
        <w:rPr>
          <w:spacing w:val="-17"/>
        </w:rPr>
        <w:t> </w:t>
      </w:r>
      <w:r>
        <w:rPr/>
        <w:t>update</w:t>
      </w:r>
      <w:r>
        <w:rPr>
          <w:spacing w:val="-17"/>
        </w:rPr>
        <w:t> </w:t>
      </w:r>
      <w:r>
        <w:rPr/>
        <w:t>the</w:t>
      </w:r>
      <w:r>
        <w:rPr>
          <w:spacing w:val="-17"/>
        </w:rPr>
        <w:t> </w:t>
      </w:r>
      <w:r>
        <w:rPr/>
        <w:t>content</w:t>
      </w:r>
      <w:r>
        <w:rPr>
          <w:spacing w:val="-17"/>
        </w:rPr>
        <w:t> </w:t>
      </w:r>
      <w:r>
        <w:rPr/>
        <w:t>of</w:t>
      </w:r>
      <w:r>
        <w:rPr>
          <w:spacing w:val="-17"/>
        </w:rPr>
        <w:t> </w:t>
      </w:r>
      <w:r>
        <w:rPr>
          <w:rFonts w:ascii="Noto Mono"/>
          <w:sz w:val="18"/>
          <w:shd w:fill="F9F9F9" w:color="auto" w:val="clear"/>
        </w:rPr>
        <w:t>lastname</w:t>
      </w:r>
      <w:r>
        <w:rPr>
          <w:rFonts w:ascii="Noto Mono"/>
          <w:spacing w:val="-72"/>
          <w:sz w:val="18"/>
        </w:rPr>
        <w:t> </w:t>
      </w:r>
      <w:r>
        <w:rPr/>
        <w:t>for</w:t>
      </w:r>
      <w:r>
        <w:rPr>
          <w:spacing w:val="-17"/>
        </w:rPr>
        <w:t> </w:t>
      </w:r>
      <w:r>
        <w:rPr/>
        <w:t>every</w:t>
      </w:r>
      <w:r>
        <w:rPr>
          <w:spacing w:val="-17"/>
        </w:rPr>
        <w:t> </w:t>
      </w:r>
      <w:r>
        <w:rPr/>
        <w:t>entry</w:t>
      </w:r>
      <w:r>
        <w:rPr>
          <w:spacing w:val="-18"/>
        </w:rPr>
        <w:t> </w:t>
      </w:r>
      <w:r>
        <w:rPr/>
        <w:t>in</w:t>
      </w:r>
      <w:r>
        <w:rPr>
          <w:spacing w:val="-17"/>
        </w:rPr>
        <w:t> </w:t>
      </w:r>
      <w:r>
        <w:rPr/>
        <w:t>the</w:t>
      </w:r>
      <w:r>
        <w:rPr>
          <w:spacing w:val="-17"/>
        </w:rPr>
        <w:t> </w:t>
      </w:r>
      <w:r>
        <w:rPr>
          <w:rFonts w:ascii="Noto Mono"/>
          <w:sz w:val="18"/>
          <w:shd w:fill="F9F9F9" w:color="auto" w:val="clear"/>
        </w:rPr>
        <w:t>customers</w:t>
      </w:r>
      <w:r>
        <w:rPr>
          <w:rFonts w:ascii="Noto Mono"/>
          <w:spacing w:val="-72"/>
          <w:sz w:val="18"/>
        </w:rPr>
        <w:t> </w:t>
      </w:r>
      <w:r>
        <w:rPr/>
        <w:t>table.</w:t>
      </w:r>
      <w:r>
        <w:rPr>
          <w:spacing w:val="-17"/>
        </w:rPr>
        <w:t> </w:t>
      </w:r>
      <w:r>
        <w:rPr/>
        <w:t>The</w:t>
      </w:r>
      <w:r>
        <w:rPr>
          <w:spacing w:val="-17"/>
        </w:rPr>
        <w:t> </w:t>
      </w:r>
      <w:r>
        <w:rPr/>
        <w:t>old</w:t>
      </w:r>
      <w:r>
        <w:rPr>
          <w:spacing w:val="-17"/>
        </w:rPr>
        <w:t> </w:t>
      </w:r>
      <w:r>
        <w:rPr/>
        <w:t>and</w:t>
      </w:r>
      <w:r>
        <w:rPr>
          <w:spacing w:val="-17"/>
        </w:rPr>
        <w:t> </w:t>
      </w:r>
      <w:r>
        <w:rPr/>
        <w:t>new</w:t>
      </w:r>
      <w:r>
        <w:rPr>
          <w:spacing w:val="-17"/>
        </w:rPr>
        <w:t> </w:t>
      </w:r>
      <w:r>
        <w:rPr/>
        <w:t>contents</w:t>
      </w:r>
      <w:r>
        <w:rPr>
          <w:spacing w:val="-17"/>
        </w:rPr>
        <w:t> </w:t>
      </w:r>
      <w:r>
        <w:rPr/>
        <w:t>of</w:t>
      </w:r>
      <w:r>
        <w:rPr>
          <w:spacing w:val="-18"/>
        </w:rPr>
        <w:t> </w:t>
      </w:r>
      <w:r>
        <w:rPr/>
        <w:t>the database</w:t>
      </w:r>
      <w:r>
        <w:rPr>
          <w:spacing w:val="-6"/>
        </w:rPr>
        <w:t> </w:t>
      </w:r>
      <w:r>
        <w:rPr/>
        <w:t>table</w:t>
      </w:r>
      <w:r>
        <w:rPr>
          <w:spacing w:val="-5"/>
        </w:rPr>
        <w:t> </w:t>
      </w:r>
      <w:r>
        <w:rPr/>
        <w:t>are</w:t>
      </w:r>
      <w:r>
        <w:rPr>
          <w:spacing w:val="-6"/>
        </w:rPr>
        <w:t> </w:t>
      </w:r>
      <w:r>
        <w:rPr/>
        <w:t>illustrated</w:t>
      </w:r>
      <w:r>
        <w:rPr>
          <w:spacing w:val="-5"/>
        </w:rPr>
        <w:t> </w:t>
      </w:r>
      <w:r>
        <w:rPr/>
        <w:t>below</w:t>
      </w:r>
      <w:r>
        <w:rPr>
          <w:spacing w:val="-6"/>
        </w:rPr>
        <w:t> </w:t>
      </w:r>
      <w:r>
        <w:rPr/>
        <w:t>on</w:t>
      </w:r>
      <w:r>
        <w:rPr>
          <w:spacing w:val="-5"/>
        </w:rPr>
        <w:t> </w:t>
      </w:r>
      <w:r>
        <w:rPr/>
        <w:t>the</w:t>
      </w:r>
      <w:r>
        <w:rPr>
          <w:spacing w:val="-6"/>
        </w:rPr>
        <w:t> </w:t>
      </w:r>
      <w:r>
        <w:rPr/>
        <w:t>left</w:t>
      </w:r>
      <w:r>
        <w:rPr>
          <w:spacing w:val="-5"/>
        </w:rPr>
        <w:t> </w:t>
      </w:r>
      <w:r>
        <w:rPr/>
        <w:t>and</w:t>
      </w:r>
      <w:r>
        <w:rPr>
          <w:spacing w:val="-6"/>
        </w:rPr>
        <w:t> </w:t>
      </w:r>
      <w:r>
        <w:rPr/>
        <w:t>right</w:t>
      </w:r>
      <w:r>
        <w:rPr>
          <w:spacing w:val="-5"/>
        </w:rPr>
        <w:t> </w:t>
      </w:r>
      <w:r>
        <w:rPr/>
        <w:t>respectively:</w:t>
      </w:r>
    </w:p>
    <w:p>
      <w:pPr>
        <w:pStyle w:val="BodyText"/>
        <w:spacing w:before="5"/>
        <w:rPr>
          <w:sz w:val="9"/>
        </w:rPr>
      </w:pPr>
      <w:r>
        <w:rPr/>
        <w:drawing>
          <wp:anchor distT="0" distB="0" distL="0" distR="0" allowOverlap="1" layoutInCell="1" locked="0" behindDoc="0" simplePos="0" relativeHeight="423">
            <wp:simplePos x="0" y="0"/>
            <wp:positionH relativeFrom="page">
              <wp:posOffset>359994</wp:posOffset>
            </wp:positionH>
            <wp:positionV relativeFrom="paragraph">
              <wp:posOffset>131841</wp:posOffset>
            </wp:positionV>
            <wp:extent cx="6124575" cy="1066800"/>
            <wp:effectExtent l="0" t="0" r="0" b="0"/>
            <wp:wrapTopAndBottom/>
            <wp:docPr id="3" name="image3.png"/>
            <wp:cNvGraphicFramePr>
              <a:graphicFrameLocks noChangeAspect="1"/>
            </wp:cNvGraphicFramePr>
            <a:graphic>
              <a:graphicData uri="http://schemas.openxmlformats.org/drawingml/2006/picture">
                <pic:pic>
                  <pic:nvPicPr>
                    <pic:cNvPr id="4" name="image3.png"/>
                    <pic:cNvPicPr/>
                  </pic:nvPicPr>
                  <pic:blipFill>
                    <a:blip r:embed="rId26" cstate="print"/>
                    <a:stretch>
                      <a:fillRect/>
                    </a:stretch>
                  </pic:blipFill>
                  <pic:spPr>
                    <a:xfrm>
                      <a:off x="0" y="0"/>
                      <a:ext cx="6124575" cy="1066800"/>
                    </a:xfrm>
                    <a:prstGeom prst="rect">
                      <a:avLst/>
                    </a:prstGeom>
                  </pic:spPr>
                </pic:pic>
              </a:graphicData>
            </a:graphic>
          </wp:anchor>
        </w:drawing>
      </w:r>
    </w:p>
    <w:p>
      <w:pPr>
        <w:pStyle w:val="BodyText"/>
        <w:spacing w:before="174"/>
        <w:ind w:left="366"/>
      </w:pPr>
      <w:r>
        <w:rPr>
          <w:rFonts w:ascii="Loma"/>
          <w:b/>
        </w:rPr>
        <w:t>Notice: </w:t>
      </w:r>
      <w:r>
        <w:rPr/>
        <w:t>It is necessary to use conditional clauses (WHERE) in UPDATE query. If you do not use any conditional</w:t>
      </w:r>
    </w:p>
    <w:p>
      <w:pPr>
        <w:spacing w:after="0"/>
        <w:sectPr>
          <w:pgSz w:w="11910" w:h="16840"/>
          <w:pgMar w:header="0" w:footer="410" w:top="380" w:bottom="600" w:left="200" w:right="100"/>
        </w:sectPr>
      </w:pPr>
    </w:p>
    <w:p>
      <w:pPr>
        <w:pStyle w:val="BodyText"/>
        <w:spacing w:line="199" w:lineRule="auto" w:before="86"/>
        <w:ind w:left="366"/>
      </w:pPr>
      <w:r>
        <w:rPr/>
        <w:t>clause</w:t>
      </w:r>
      <w:r>
        <w:rPr>
          <w:spacing w:val="-18"/>
        </w:rPr>
        <w:t> </w:t>
      </w:r>
      <w:r>
        <w:rPr/>
        <w:t>then</w:t>
      </w:r>
      <w:r>
        <w:rPr>
          <w:spacing w:val="-17"/>
        </w:rPr>
        <w:t> </w:t>
      </w:r>
      <w:r>
        <w:rPr/>
        <w:t>all</w:t>
      </w:r>
      <w:r>
        <w:rPr>
          <w:spacing w:val="-17"/>
        </w:rPr>
        <w:t> </w:t>
      </w:r>
      <w:r>
        <w:rPr/>
        <w:t>records</w:t>
      </w:r>
      <w:r>
        <w:rPr>
          <w:spacing w:val="-17"/>
        </w:rPr>
        <w:t> </w:t>
      </w:r>
      <w:r>
        <w:rPr/>
        <w:t>of</w:t>
      </w:r>
      <w:r>
        <w:rPr>
          <w:spacing w:val="-17"/>
        </w:rPr>
        <w:t> </w:t>
      </w:r>
      <w:r>
        <w:rPr/>
        <w:t>that</w:t>
      </w:r>
      <w:r>
        <w:rPr>
          <w:spacing w:val="-17"/>
        </w:rPr>
        <w:t> </w:t>
      </w:r>
      <w:r>
        <w:rPr/>
        <w:t>table's</w:t>
      </w:r>
      <w:r>
        <w:rPr>
          <w:spacing w:val="-17"/>
        </w:rPr>
        <w:t> </w:t>
      </w:r>
      <w:r>
        <w:rPr/>
        <w:t>attribute</w:t>
      </w:r>
      <w:r>
        <w:rPr>
          <w:spacing w:val="-17"/>
        </w:rPr>
        <w:t> </w:t>
      </w:r>
      <w:r>
        <w:rPr/>
        <w:t>will</w:t>
      </w:r>
      <w:r>
        <w:rPr>
          <w:spacing w:val="-17"/>
        </w:rPr>
        <w:t> </w:t>
      </w:r>
      <w:r>
        <w:rPr/>
        <w:t>be</w:t>
      </w:r>
      <w:r>
        <w:rPr>
          <w:spacing w:val="-17"/>
        </w:rPr>
        <w:t> </w:t>
      </w:r>
      <w:r>
        <w:rPr/>
        <w:t>updated.</w:t>
      </w:r>
      <w:r>
        <w:rPr>
          <w:spacing w:val="-17"/>
        </w:rPr>
        <w:t> </w:t>
      </w:r>
      <w:r>
        <w:rPr/>
        <w:t>In</w:t>
      </w:r>
      <w:r>
        <w:rPr>
          <w:spacing w:val="-17"/>
        </w:rPr>
        <w:t> </w:t>
      </w:r>
      <w:r>
        <w:rPr/>
        <w:t>above</w:t>
      </w:r>
      <w:r>
        <w:rPr>
          <w:spacing w:val="-17"/>
        </w:rPr>
        <w:t> </w:t>
      </w:r>
      <w:r>
        <w:rPr/>
        <w:t>example</w:t>
      </w:r>
      <w:r>
        <w:rPr>
          <w:spacing w:val="-17"/>
        </w:rPr>
        <w:t> </w:t>
      </w:r>
      <w:r>
        <w:rPr/>
        <w:t>new</w:t>
      </w:r>
      <w:r>
        <w:rPr>
          <w:spacing w:val="-17"/>
        </w:rPr>
        <w:t> </w:t>
      </w:r>
      <w:r>
        <w:rPr/>
        <w:t>value</w:t>
      </w:r>
      <w:r>
        <w:rPr>
          <w:spacing w:val="-17"/>
        </w:rPr>
        <w:t> </w:t>
      </w:r>
      <w:r>
        <w:rPr/>
        <w:t>(Smith)</w:t>
      </w:r>
      <w:r>
        <w:rPr>
          <w:spacing w:val="-17"/>
        </w:rPr>
        <w:t> </w:t>
      </w:r>
      <w:r>
        <w:rPr/>
        <w:t>of</w:t>
      </w:r>
      <w:r>
        <w:rPr>
          <w:spacing w:val="-17"/>
        </w:rPr>
        <w:t> </w:t>
      </w:r>
      <w:r>
        <w:rPr/>
        <w:t>lastname</w:t>
      </w:r>
      <w:r>
        <w:rPr>
          <w:spacing w:val="-17"/>
        </w:rPr>
        <w:t> </w:t>
      </w:r>
      <w:r>
        <w:rPr/>
        <w:t>in customers table set to all</w:t>
      </w:r>
      <w:r>
        <w:rPr>
          <w:spacing w:val="-15"/>
        </w:rPr>
        <w:t> </w:t>
      </w:r>
      <w:r>
        <w:rPr/>
        <w:t>rows.</w:t>
      </w:r>
    </w:p>
    <w:p>
      <w:pPr>
        <w:pStyle w:val="Heading2"/>
        <w:spacing w:before="188"/>
      </w:pPr>
      <w:bookmarkStart w:name="Section 12.3: Bulk UPDATE" w:id="130"/>
      <w:bookmarkEnd w:id="130"/>
      <w:r>
        <w:rPr>
          <w:b w:val="0"/>
        </w:rPr>
      </w:r>
      <w:bookmarkStart w:name="_bookmark64" w:id="131"/>
      <w:bookmarkEnd w:id="131"/>
      <w:r>
        <w:rPr>
          <w:b w:val="0"/>
        </w:rPr>
      </w:r>
      <w:r>
        <w:rPr>
          <w:color w:val="00758F"/>
          <w:w w:val="95"/>
        </w:rPr>
        <w:t>Section 12.3: Bulk</w:t>
      </w:r>
      <w:r>
        <w:rPr>
          <w:color w:val="00758F"/>
          <w:spacing w:val="-80"/>
          <w:w w:val="95"/>
        </w:rPr>
        <w:t> </w:t>
      </w:r>
      <w:r>
        <w:rPr>
          <w:color w:val="00758F"/>
          <w:w w:val="95"/>
        </w:rPr>
        <w:t>UPDATE</w:t>
      </w:r>
    </w:p>
    <w:p>
      <w:pPr>
        <w:pStyle w:val="BodyText"/>
        <w:spacing w:before="196"/>
        <w:ind w:left="366"/>
      </w:pPr>
      <w:r>
        <w:rPr/>
        <w:t>When updating multiple rows with diﬀerent values it is much quicker to use a bulk update.</w:t>
      </w:r>
    </w:p>
    <w:p>
      <w:pPr>
        <w:pStyle w:val="BodyText"/>
        <w:spacing w:before="5"/>
        <w:rPr>
          <w:sz w:val="8"/>
        </w:rPr>
      </w:pPr>
      <w:r>
        <w:rPr/>
        <w:pict>
          <v:group style="position:absolute;margin-left:28.347pt;margin-top:9.444023pt;width:538.6pt;height:93.7pt;mso-position-horizontal-relative:page;mso-position-vertical-relative:paragraph;z-index:-15511040;mso-wrap-distance-left:0;mso-wrap-distance-right:0" coordorigin="567,189" coordsize="10772,1874">
            <v:shape style="position:absolute;left:566;top:188;width:10772;height:1874" coordorigin="567,189" coordsize="10772,1874" path="m11189,189l717,189,702,190,634,214,585,268,567,338,567,1913,585,1983,634,2037,702,2062,717,2063,11189,2063,11259,2045,11313,1996,11338,1927,11339,1913,11339,338,11321,268,11272,214,11203,190,11189,189xe" filled="true" fillcolor="#f9f9f9" stroked="false">
              <v:path arrowok="t"/>
              <v:fill type="solid"/>
            </v:shape>
            <v:shape style="position:absolute;left:566;top:188;width:10772;height:1874"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sz w:val="18"/>
                      </w:rPr>
                      <w:t>people</w:t>
                    </w:r>
                  </w:p>
                  <w:p>
                    <w:pPr>
                      <w:spacing w:before="25"/>
                      <w:ind w:left="74" w:right="0" w:firstLine="0"/>
                      <w:jc w:val="left"/>
                      <w:rPr>
                        <w:rFonts w:ascii="Noto Mono"/>
                        <w:sz w:val="18"/>
                      </w:rPr>
                    </w:pPr>
                    <w:r>
                      <w:rPr>
                        <w:rFonts w:ascii="Courier New"/>
                        <w:b/>
                        <w:color w:val="990099"/>
                        <w:sz w:val="18"/>
                      </w:rPr>
                      <w:t>SET </w:t>
                    </w:r>
                    <w:r>
                      <w:rPr>
                        <w:rFonts w:ascii="Noto Mono"/>
                        <w:sz w:val="18"/>
                      </w:rPr>
                      <w:t>name </w:t>
                    </w:r>
                    <w:r>
                      <w:rPr>
                        <w:rFonts w:ascii="Noto Mono"/>
                        <w:color w:val="CC0099"/>
                        <w:sz w:val="18"/>
                      </w:rPr>
                      <w:t>=</w:t>
                    </w:r>
                  </w:p>
                  <w:p>
                    <w:pPr>
                      <w:spacing w:before="25"/>
                      <w:ind w:left="290" w:right="0" w:firstLine="0"/>
                      <w:jc w:val="left"/>
                      <w:rPr>
                        <w:rFonts w:ascii="Noto Mono"/>
                        <w:sz w:val="18"/>
                      </w:rPr>
                    </w:pPr>
                    <w:r>
                      <w:rPr>
                        <w:rFonts w:ascii="Noto Mono"/>
                        <w:color w:val="FF00FF"/>
                        <w:sz w:val="18"/>
                      </w:rPr>
                      <w:t>(</w:t>
                    </w:r>
                    <w:r>
                      <w:rPr>
                        <w:rFonts w:ascii="Courier New"/>
                        <w:b/>
                        <w:color w:val="990099"/>
                        <w:sz w:val="18"/>
                      </w:rPr>
                      <w:t>CASE </w:t>
                    </w:r>
                    <w:r>
                      <w:rPr>
                        <w:rFonts w:ascii="Noto Mono"/>
                        <w:sz w:val="18"/>
                      </w:rPr>
                      <w:t>id </w:t>
                    </w:r>
                    <w:r>
                      <w:rPr>
                        <w:rFonts w:ascii="Courier New"/>
                        <w:b/>
                        <w:color w:val="990099"/>
                        <w:sz w:val="18"/>
                      </w:rPr>
                      <w:t>WHEN </w:t>
                    </w:r>
                    <w:r>
                      <w:rPr>
                        <w:rFonts w:ascii="Noto Mono"/>
                        <w:color w:val="008080"/>
                        <w:sz w:val="18"/>
                      </w:rPr>
                      <w:t>1 </w:t>
                    </w:r>
                    <w:r>
                      <w:rPr>
                        <w:rFonts w:ascii="Courier New"/>
                        <w:b/>
                        <w:color w:val="990099"/>
                        <w:sz w:val="18"/>
                      </w:rPr>
                      <w:t>THEN </w:t>
                    </w:r>
                    <w:r>
                      <w:rPr>
                        <w:rFonts w:ascii="Noto Mono"/>
                        <w:color w:val="800000"/>
                        <w:sz w:val="18"/>
                      </w:rPr>
                      <w:t>'Karl'</w:t>
                    </w:r>
                  </w:p>
                  <w:p>
                    <w:pPr>
                      <w:spacing w:before="25"/>
                      <w:ind w:left="1262" w:right="0" w:firstLine="0"/>
                      <w:jc w:val="left"/>
                      <w:rPr>
                        <w:rFonts w:ascii="Noto Mono"/>
                        <w:sz w:val="18"/>
                      </w:rPr>
                    </w:pPr>
                    <w:r>
                      <w:rPr>
                        <w:rFonts w:ascii="Courier New"/>
                        <w:b/>
                        <w:color w:val="990099"/>
                        <w:sz w:val="18"/>
                      </w:rPr>
                      <w:t>WHEN </w:t>
                    </w:r>
                    <w:r>
                      <w:rPr>
                        <w:rFonts w:ascii="Noto Mono"/>
                        <w:color w:val="008080"/>
                        <w:sz w:val="18"/>
                      </w:rPr>
                      <w:t>2 </w:t>
                    </w:r>
                    <w:r>
                      <w:rPr>
                        <w:rFonts w:ascii="Courier New"/>
                        <w:b/>
                        <w:color w:val="990099"/>
                        <w:sz w:val="18"/>
                      </w:rPr>
                      <w:t>THEN </w:t>
                    </w:r>
                    <w:r>
                      <w:rPr>
                        <w:rFonts w:ascii="Noto Mono"/>
                        <w:color w:val="800000"/>
                        <w:sz w:val="18"/>
                      </w:rPr>
                      <w:t>'Tom'</w:t>
                    </w:r>
                  </w:p>
                  <w:p>
                    <w:pPr>
                      <w:spacing w:before="26"/>
                      <w:ind w:left="1262" w:right="0" w:firstLine="0"/>
                      <w:jc w:val="left"/>
                      <w:rPr>
                        <w:rFonts w:ascii="Noto Mono"/>
                        <w:sz w:val="18"/>
                      </w:rPr>
                    </w:pPr>
                    <w:r>
                      <w:rPr>
                        <w:rFonts w:ascii="Courier New"/>
                        <w:b/>
                        <w:color w:val="990099"/>
                        <w:sz w:val="18"/>
                      </w:rPr>
                      <w:t>WHEN </w:t>
                    </w:r>
                    <w:r>
                      <w:rPr>
                        <w:rFonts w:ascii="Noto Mono"/>
                        <w:color w:val="008080"/>
                        <w:sz w:val="18"/>
                      </w:rPr>
                      <w:t>3 </w:t>
                    </w:r>
                    <w:r>
                      <w:rPr>
                        <w:rFonts w:ascii="Courier New"/>
                        <w:b/>
                        <w:color w:val="990099"/>
                        <w:sz w:val="18"/>
                      </w:rPr>
                      <w:t>THEN </w:t>
                    </w:r>
                    <w:r>
                      <w:rPr>
                        <w:rFonts w:ascii="Noto Mono"/>
                        <w:color w:val="800000"/>
                        <w:sz w:val="18"/>
                      </w:rPr>
                      <w:t>'Mary'</w:t>
                    </w:r>
                  </w:p>
                  <w:p>
                    <w:pPr>
                      <w:spacing w:before="25"/>
                      <w:ind w:left="398" w:right="0" w:firstLine="0"/>
                      <w:jc w:val="left"/>
                      <w:rPr>
                        <w:rFonts w:ascii="Noto Mono"/>
                        <w:sz w:val="18"/>
                      </w:rPr>
                    </w:pPr>
                    <w:r>
                      <w:rPr>
                        <w:rFonts w:ascii="Courier New"/>
                        <w:b/>
                        <w:color w:val="990099"/>
                        <w:sz w:val="18"/>
                      </w:rPr>
                      <w:t>END</w:t>
                    </w:r>
                    <w:r>
                      <w:rPr>
                        <w:rFonts w:ascii="Noto Mono"/>
                        <w:color w:val="FF00FF"/>
                        <w:sz w:val="18"/>
                      </w:rPr>
                      <w:t>)</w:t>
                    </w:r>
                  </w:p>
                  <w:p>
                    <w:pPr>
                      <w:spacing w:before="25"/>
                      <w:ind w:left="74" w:right="0" w:firstLine="0"/>
                      <w:jc w:val="left"/>
                      <w:rPr>
                        <w:rFonts w:ascii="Noto Mono"/>
                        <w:sz w:val="18"/>
                      </w:rPr>
                    </w:pPr>
                    <w:r>
                      <w:rPr>
                        <w:rFonts w:ascii="Courier New"/>
                        <w:b/>
                        <w:color w:val="990099"/>
                        <w:sz w:val="18"/>
                      </w:rPr>
                      <w:t>WHERE </w:t>
                    </w:r>
                    <w:r>
                      <w:rPr>
                        <w:rFonts w:ascii="Noto Mono"/>
                        <w:sz w:val="18"/>
                      </w:rPr>
                      <w:t>id </w:t>
                    </w:r>
                    <w:r>
                      <w:rPr>
                        <w:rFonts w:ascii="Courier New"/>
                        <w:b/>
                        <w:color w:val="990099"/>
                        <w:sz w:val="18"/>
                      </w:rPr>
                      <w:t>IN </w:t>
                    </w:r>
                    <w:r>
                      <w:rPr>
                        <w:rFonts w:ascii="Noto Mono"/>
                        <w:color w:val="FF00FF"/>
                        <w:sz w:val="18"/>
                      </w:rPr>
                      <w:t>(</w:t>
                    </w:r>
                    <w:r>
                      <w:rPr>
                        <w:rFonts w:ascii="Noto Mono"/>
                        <w:color w:val="008080"/>
                        <w:sz w:val="18"/>
                      </w:rPr>
                      <w:t>1</w:t>
                    </w:r>
                    <w:r>
                      <w:rPr>
                        <w:rFonts w:ascii="Noto Mono"/>
                        <w:color w:val="000033"/>
                        <w:sz w:val="18"/>
                      </w:rPr>
                      <w:t>,</w:t>
                    </w:r>
                    <w:r>
                      <w:rPr>
                        <w:rFonts w:ascii="Noto Mono"/>
                        <w:color w:val="008080"/>
                        <w:sz w:val="18"/>
                      </w:rPr>
                      <w:t>2</w:t>
                    </w:r>
                    <w:r>
                      <w:rPr>
                        <w:rFonts w:ascii="Noto Mono"/>
                        <w:color w:val="000033"/>
                        <w:sz w:val="18"/>
                      </w:rPr>
                      <w:t>,</w:t>
                    </w:r>
                    <w:r>
                      <w:rPr>
                        <w:rFonts w:ascii="Noto Mono"/>
                        <w:color w:val="008080"/>
                        <w:sz w:val="18"/>
                      </w:rPr>
                      <w:t>3</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By</w:t>
      </w:r>
      <w:r>
        <w:rPr>
          <w:spacing w:val="-9"/>
        </w:rPr>
        <w:t> </w:t>
      </w:r>
      <w:r>
        <w:rPr/>
        <w:t>bulk</w:t>
      </w:r>
      <w:r>
        <w:rPr>
          <w:spacing w:val="-8"/>
        </w:rPr>
        <w:t> </w:t>
      </w:r>
      <w:r>
        <w:rPr/>
        <w:t>updating</w:t>
      </w:r>
      <w:r>
        <w:rPr>
          <w:spacing w:val="-8"/>
        </w:rPr>
        <w:t> </w:t>
      </w:r>
      <w:r>
        <w:rPr/>
        <w:t>only</w:t>
      </w:r>
      <w:r>
        <w:rPr>
          <w:spacing w:val="-8"/>
        </w:rPr>
        <w:t> </w:t>
      </w:r>
      <w:r>
        <w:rPr/>
        <w:t>one</w:t>
      </w:r>
      <w:r>
        <w:rPr>
          <w:spacing w:val="-8"/>
        </w:rPr>
        <w:t> </w:t>
      </w:r>
      <w:r>
        <w:rPr/>
        <w:t>query</w:t>
      </w:r>
      <w:r>
        <w:rPr>
          <w:spacing w:val="-8"/>
        </w:rPr>
        <w:t> </w:t>
      </w:r>
      <w:r>
        <w:rPr/>
        <w:t>can</w:t>
      </w:r>
      <w:r>
        <w:rPr>
          <w:spacing w:val="-8"/>
        </w:rPr>
        <w:t> </w:t>
      </w:r>
      <w:r>
        <w:rPr/>
        <w:t>be</w:t>
      </w:r>
      <w:r>
        <w:rPr>
          <w:spacing w:val="-8"/>
        </w:rPr>
        <w:t> </w:t>
      </w:r>
      <w:r>
        <w:rPr/>
        <w:t>sent</w:t>
      </w:r>
      <w:r>
        <w:rPr>
          <w:spacing w:val="-8"/>
        </w:rPr>
        <w:t> </w:t>
      </w:r>
      <w:r>
        <w:rPr/>
        <w:t>to</w:t>
      </w:r>
      <w:r>
        <w:rPr>
          <w:spacing w:val="-9"/>
        </w:rPr>
        <w:t> </w:t>
      </w:r>
      <w:r>
        <w:rPr/>
        <w:t>the</w:t>
      </w:r>
      <w:r>
        <w:rPr>
          <w:spacing w:val="-8"/>
        </w:rPr>
        <w:t> </w:t>
      </w:r>
      <w:r>
        <w:rPr/>
        <w:t>server</w:t>
      </w:r>
      <w:r>
        <w:rPr>
          <w:spacing w:val="-8"/>
        </w:rPr>
        <w:t> </w:t>
      </w:r>
      <w:r>
        <w:rPr/>
        <w:t>instead</w:t>
      </w:r>
      <w:r>
        <w:rPr>
          <w:spacing w:val="-8"/>
        </w:rPr>
        <w:t> </w:t>
      </w:r>
      <w:r>
        <w:rPr/>
        <w:t>of</w:t>
      </w:r>
      <w:r>
        <w:rPr>
          <w:spacing w:val="-8"/>
        </w:rPr>
        <w:t> </w:t>
      </w:r>
      <w:r>
        <w:rPr/>
        <w:t>one</w:t>
      </w:r>
      <w:r>
        <w:rPr>
          <w:spacing w:val="-8"/>
        </w:rPr>
        <w:t> </w:t>
      </w:r>
      <w:r>
        <w:rPr/>
        <w:t>query</w:t>
      </w:r>
      <w:r>
        <w:rPr>
          <w:spacing w:val="-8"/>
        </w:rPr>
        <w:t> </w:t>
      </w:r>
      <w:r>
        <w:rPr/>
        <w:t>for</w:t>
      </w:r>
      <w:r>
        <w:rPr>
          <w:spacing w:val="-8"/>
        </w:rPr>
        <w:t> </w:t>
      </w:r>
      <w:r>
        <w:rPr/>
        <w:t>each</w:t>
      </w:r>
      <w:r>
        <w:rPr>
          <w:spacing w:val="-8"/>
        </w:rPr>
        <w:t> </w:t>
      </w:r>
      <w:r>
        <w:rPr/>
        <w:t>row</w:t>
      </w:r>
      <w:r>
        <w:rPr>
          <w:spacing w:val="-8"/>
        </w:rPr>
        <w:t> </w:t>
      </w:r>
      <w:r>
        <w:rPr/>
        <w:t>to</w:t>
      </w:r>
      <w:r>
        <w:rPr>
          <w:spacing w:val="-9"/>
        </w:rPr>
        <w:t> </w:t>
      </w:r>
      <w:r>
        <w:rPr/>
        <w:t>update.</w:t>
      </w:r>
      <w:r>
        <w:rPr>
          <w:spacing w:val="-8"/>
        </w:rPr>
        <w:t> </w:t>
      </w:r>
      <w:r>
        <w:rPr/>
        <w:t>The</w:t>
      </w:r>
      <w:r>
        <w:rPr>
          <w:spacing w:val="-8"/>
        </w:rPr>
        <w:t> </w:t>
      </w:r>
      <w:r>
        <w:rPr/>
        <w:t>cases should contain all possible parameters looked up in the </w:t>
      </w:r>
      <w:r>
        <w:rPr>
          <w:rFonts w:ascii="Courier New"/>
          <w:b/>
          <w:color w:val="990099"/>
          <w:sz w:val="18"/>
          <w:shd w:fill="F9F9F9" w:color="auto" w:val="clear"/>
        </w:rPr>
        <w:t>WHERE</w:t>
      </w:r>
      <w:r>
        <w:rPr>
          <w:rFonts w:ascii="Courier New"/>
          <w:b/>
          <w:color w:val="990099"/>
          <w:spacing w:val="-81"/>
          <w:sz w:val="18"/>
        </w:rPr>
        <w:t> </w:t>
      </w:r>
      <w:r>
        <w:rPr/>
        <w:t>clause.</w:t>
      </w:r>
    </w:p>
    <w:p>
      <w:pPr>
        <w:pStyle w:val="Heading2"/>
        <w:spacing w:before="189"/>
      </w:pPr>
      <w:bookmarkStart w:name="Section 12.4: UPDATE with ORDER BY and L" w:id="132"/>
      <w:bookmarkEnd w:id="132"/>
      <w:r>
        <w:rPr>
          <w:b w:val="0"/>
        </w:rPr>
      </w:r>
      <w:bookmarkStart w:name="_bookmark65" w:id="133"/>
      <w:bookmarkEnd w:id="133"/>
      <w:r>
        <w:rPr>
          <w:b w:val="0"/>
        </w:rPr>
      </w:r>
      <w:r>
        <w:rPr>
          <w:color w:val="00758F"/>
          <w:w w:val="95"/>
        </w:rPr>
        <w:t>Section 12.4: UPDATE with ORDER BY and LIMIT</w:t>
      </w:r>
    </w:p>
    <w:p>
      <w:pPr>
        <w:pStyle w:val="BodyText"/>
        <w:spacing w:line="199" w:lineRule="auto" w:before="238"/>
        <w:ind w:left="366" w:right="977"/>
      </w:pPr>
      <w:r>
        <w:rPr/>
        <w:t>If</w:t>
      </w:r>
      <w:r>
        <w:rPr>
          <w:spacing w:val="-15"/>
        </w:rPr>
        <w:t> </w:t>
      </w:r>
      <w:r>
        <w:rPr/>
        <w:t>the</w:t>
      </w:r>
      <w:r>
        <w:rPr>
          <w:spacing w:val="-15"/>
        </w:rPr>
        <w:t> </w:t>
      </w:r>
      <w:r>
        <w:rPr>
          <w:rFonts w:ascii="Courier New" w:hAnsi="Courier New"/>
          <w:b/>
          <w:color w:val="990099"/>
          <w:sz w:val="18"/>
          <w:shd w:fill="F9F9F9" w:color="auto" w:val="clear"/>
        </w:rPr>
        <w:t>ORDER</w:t>
      </w:r>
      <w:r>
        <w:rPr>
          <w:rFonts w:ascii="Courier New" w:hAnsi="Courier New"/>
          <w:b/>
          <w:color w:val="990099"/>
          <w:spacing w:val="-29"/>
          <w:sz w:val="18"/>
          <w:shd w:fill="F9F9F9" w:color="auto" w:val="clear"/>
        </w:rPr>
        <w:t> </w:t>
      </w:r>
      <w:r>
        <w:rPr>
          <w:rFonts w:ascii="Courier New" w:hAnsi="Courier New"/>
          <w:b/>
          <w:color w:val="990099"/>
          <w:sz w:val="18"/>
          <w:shd w:fill="F9F9F9" w:color="auto" w:val="clear"/>
        </w:rPr>
        <w:t>BY</w:t>
      </w:r>
      <w:r>
        <w:rPr>
          <w:rFonts w:ascii="Courier New" w:hAnsi="Courier New"/>
          <w:b/>
          <w:color w:val="990099"/>
          <w:spacing w:val="-69"/>
          <w:sz w:val="18"/>
        </w:rPr>
        <w:t> </w:t>
      </w:r>
      <w:r>
        <w:rPr/>
        <w:t>clause</w:t>
      </w:r>
      <w:r>
        <w:rPr>
          <w:spacing w:val="-15"/>
        </w:rPr>
        <w:t> </w:t>
      </w:r>
      <w:r>
        <w:rPr/>
        <w:t>is</w:t>
      </w:r>
      <w:r>
        <w:rPr>
          <w:spacing w:val="-15"/>
        </w:rPr>
        <w:t> </w:t>
      </w:r>
      <w:r>
        <w:rPr/>
        <w:t>speciﬁed</w:t>
      </w:r>
      <w:r>
        <w:rPr>
          <w:spacing w:val="-15"/>
        </w:rPr>
        <w:t> </w:t>
      </w:r>
      <w:r>
        <w:rPr/>
        <w:t>in</w:t>
      </w:r>
      <w:r>
        <w:rPr>
          <w:spacing w:val="-15"/>
        </w:rPr>
        <w:t> </w:t>
      </w:r>
      <w:r>
        <w:rPr/>
        <w:t>your</w:t>
      </w:r>
      <w:r>
        <w:rPr>
          <w:spacing w:val="-15"/>
        </w:rPr>
        <w:t> </w:t>
      </w:r>
      <w:r>
        <w:rPr/>
        <w:t>update</w:t>
      </w:r>
      <w:r>
        <w:rPr>
          <w:spacing w:val="-15"/>
        </w:rPr>
        <w:t> </w:t>
      </w:r>
      <w:r>
        <w:rPr/>
        <w:t>SQL</w:t>
      </w:r>
      <w:r>
        <w:rPr>
          <w:spacing w:val="-15"/>
        </w:rPr>
        <w:t> </w:t>
      </w:r>
      <w:r>
        <w:rPr/>
        <w:t>statement,</w:t>
      </w:r>
      <w:r>
        <w:rPr>
          <w:spacing w:val="-15"/>
        </w:rPr>
        <w:t> </w:t>
      </w:r>
      <w:r>
        <w:rPr/>
        <w:t>the</w:t>
      </w:r>
      <w:r>
        <w:rPr>
          <w:spacing w:val="-15"/>
        </w:rPr>
        <w:t> </w:t>
      </w:r>
      <w:r>
        <w:rPr/>
        <w:t>rows</w:t>
      </w:r>
      <w:r>
        <w:rPr>
          <w:spacing w:val="-15"/>
        </w:rPr>
        <w:t> </w:t>
      </w:r>
      <w:r>
        <w:rPr/>
        <w:t>are</w:t>
      </w:r>
      <w:r>
        <w:rPr>
          <w:spacing w:val="-15"/>
        </w:rPr>
        <w:t> </w:t>
      </w:r>
      <w:r>
        <w:rPr/>
        <w:t>updated</w:t>
      </w:r>
      <w:r>
        <w:rPr>
          <w:spacing w:val="-15"/>
        </w:rPr>
        <w:t> </w:t>
      </w:r>
      <w:r>
        <w:rPr/>
        <w:t>in</w:t>
      </w:r>
      <w:r>
        <w:rPr>
          <w:spacing w:val="-15"/>
        </w:rPr>
        <w:t> </w:t>
      </w:r>
      <w:r>
        <w:rPr/>
        <w:t>the</w:t>
      </w:r>
      <w:r>
        <w:rPr>
          <w:spacing w:val="-15"/>
        </w:rPr>
        <w:t> </w:t>
      </w:r>
      <w:r>
        <w:rPr/>
        <w:t>order</w:t>
      </w:r>
      <w:r>
        <w:rPr>
          <w:spacing w:val="-15"/>
        </w:rPr>
        <w:t> </w:t>
      </w:r>
      <w:r>
        <w:rPr/>
        <w:t>that</w:t>
      </w:r>
      <w:r>
        <w:rPr>
          <w:spacing w:val="-15"/>
        </w:rPr>
        <w:t> </w:t>
      </w:r>
      <w:r>
        <w:rPr/>
        <w:t>is speciﬁed.</w:t>
      </w:r>
    </w:p>
    <w:p>
      <w:pPr>
        <w:pStyle w:val="BodyText"/>
        <w:spacing w:line="199" w:lineRule="auto" w:before="225"/>
        <w:ind w:left="366" w:right="523"/>
      </w:pPr>
      <w:r>
        <w:rPr/>
        <w:t>If</w:t>
      </w:r>
      <w:r>
        <w:rPr>
          <w:spacing w:val="-15"/>
        </w:rPr>
        <w:t> </w:t>
      </w:r>
      <w:r>
        <w:rPr>
          <w:rFonts w:ascii="Courier New" w:hAnsi="Courier New"/>
          <w:b/>
          <w:color w:val="990099"/>
          <w:sz w:val="18"/>
          <w:shd w:fill="F9F9F9" w:color="auto" w:val="clear"/>
        </w:rPr>
        <w:t>LIMIT</w:t>
      </w:r>
      <w:r>
        <w:rPr>
          <w:rFonts w:ascii="Courier New" w:hAnsi="Courier New"/>
          <w:b/>
          <w:color w:val="990099"/>
          <w:spacing w:val="-69"/>
          <w:sz w:val="18"/>
        </w:rPr>
        <w:t> </w:t>
      </w:r>
      <w:r>
        <w:rPr/>
        <w:t>clause</w:t>
      </w:r>
      <w:r>
        <w:rPr>
          <w:spacing w:val="-14"/>
        </w:rPr>
        <w:t> </w:t>
      </w:r>
      <w:r>
        <w:rPr/>
        <w:t>is</w:t>
      </w:r>
      <w:r>
        <w:rPr>
          <w:spacing w:val="-14"/>
        </w:rPr>
        <w:t> </w:t>
      </w:r>
      <w:r>
        <w:rPr/>
        <w:t>speciﬁed</w:t>
      </w:r>
      <w:r>
        <w:rPr>
          <w:spacing w:val="-14"/>
        </w:rPr>
        <w:t> </w:t>
      </w:r>
      <w:r>
        <w:rPr/>
        <w:t>in</w:t>
      </w:r>
      <w:r>
        <w:rPr>
          <w:spacing w:val="-15"/>
        </w:rPr>
        <w:t> </w:t>
      </w:r>
      <w:r>
        <w:rPr/>
        <w:t>your</w:t>
      </w:r>
      <w:r>
        <w:rPr>
          <w:spacing w:val="-14"/>
        </w:rPr>
        <w:t> </w:t>
      </w:r>
      <w:r>
        <w:rPr/>
        <w:t>SQL</w:t>
      </w:r>
      <w:r>
        <w:rPr>
          <w:spacing w:val="-14"/>
        </w:rPr>
        <w:t> </w:t>
      </w:r>
      <w:r>
        <w:rPr/>
        <w:t>statement,</w:t>
      </w:r>
      <w:r>
        <w:rPr>
          <w:spacing w:val="-14"/>
        </w:rPr>
        <w:t> </w:t>
      </w:r>
      <w:r>
        <w:rPr/>
        <w:t>that</w:t>
      </w:r>
      <w:r>
        <w:rPr>
          <w:spacing w:val="-15"/>
        </w:rPr>
        <w:t> </w:t>
      </w:r>
      <w:r>
        <w:rPr/>
        <w:t>places</w:t>
      </w:r>
      <w:r>
        <w:rPr>
          <w:spacing w:val="-14"/>
        </w:rPr>
        <w:t> </w:t>
      </w:r>
      <w:r>
        <w:rPr/>
        <w:t>a</w:t>
      </w:r>
      <w:r>
        <w:rPr>
          <w:spacing w:val="-14"/>
        </w:rPr>
        <w:t> </w:t>
      </w:r>
      <w:r>
        <w:rPr/>
        <w:t>limit</w:t>
      </w:r>
      <w:r>
        <w:rPr>
          <w:spacing w:val="-14"/>
        </w:rPr>
        <w:t> </w:t>
      </w:r>
      <w:r>
        <w:rPr/>
        <w:t>on</w:t>
      </w:r>
      <w:r>
        <w:rPr>
          <w:spacing w:val="-14"/>
        </w:rPr>
        <w:t> </w:t>
      </w:r>
      <w:r>
        <w:rPr/>
        <w:t>the</w:t>
      </w:r>
      <w:r>
        <w:rPr>
          <w:spacing w:val="-15"/>
        </w:rPr>
        <w:t> </w:t>
      </w:r>
      <w:r>
        <w:rPr/>
        <w:t>number</w:t>
      </w:r>
      <w:r>
        <w:rPr>
          <w:spacing w:val="-14"/>
        </w:rPr>
        <w:t> </w:t>
      </w:r>
      <w:r>
        <w:rPr/>
        <w:t>of</w:t>
      </w:r>
      <w:r>
        <w:rPr>
          <w:spacing w:val="-14"/>
        </w:rPr>
        <w:t> </w:t>
      </w:r>
      <w:r>
        <w:rPr/>
        <w:t>rows</w:t>
      </w:r>
      <w:r>
        <w:rPr>
          <w:spacing w:val="-14"/>
        </w:rPr>
        <w:t> </w:t>
      </w:r>
      <w:r>
        <w:rPr/>
        <w:t>that</w:t>
      </w:r>
      <w:r>
        <w:rPr>
          <w:spacing w:val="-15"/>
        </w:rPr>
        <w:t> </w:t>
      </w:r>
      <w:r>
        <w:rPr/>
        <w:t>can</w:t>
      </w:r>
      <w:r>
        <w:rPr>
          <w:spacing w:val="-14"/>
        </w:rPr>
        <w:t> </w:t>
      </w:r>
      <w:r>
        <w:rPr/>
        <w:t>be</w:t>
      </w:r>
      <w:r>
        <w:rPr>
          <w:spacing w:val="-14"/>
        </w:rPr>
        <w:t> </w:t>
      </w:r>
      <w:r>
        <w:rPr/>
        <w:t>updated. There is no limit, if </w:t>
      </w:r>
      <w:r>
        <w:rPr>
          <w:rFonts w:ascii="Courier New" w:hAnsi="Courier New"/>
          <w:b/>
          <w:color w:val="990099"/>
          <w:sz w:val="18"/>
          <w:shd w:fill="F9F9F9" w:color="auto" w:val="clear"/>
        </w:rPr>
        <w:t>LIMIT</w:t>
      </w:r>
      <w:r>
        <w:rPr>
          <w:rFonts w:ascii="Courier New" w:hAnsi="Courier New"/>
          <w:b/>
          <w:color w:val="990099"/>
          <w:spacing w:val="-81"/>
          <w:sz w:val="18"/>
        </w:rPr>
        <w:t> </w:t>
      </w:r>
      <w:r>
        <w:rPr/>
        <w:t>clause not speciﬁed.</w:t>
      </w:r>
    </w:p>
    <w:p>
      <w:pPr>
        <w:spacing w:line="348" w:lineRule="auto" w:before="181"/>
        <w:ind w:left="366" w:right="5589" w:firstLine="0"/>
        <w:jc w:val="left"/>
        <w:rPr>
          <w:sz w:val="20"/>
        </w:rPr>
      </w:pPr>
      <w:r>
        <w:rPr/>
        <w:pict>
          <v:group style="position:absolute;margin-left:28.347pt;margin-top:62.820004pt;width:538.6pt;height:142.950pt;mso-position-horizontal-relative:page;mso-position-vertical-relative:paragraph;z-index:-15510016;mso-wrap-distance-left:0;mso-wrap-distance-right:0" coordorigin="567,1256" coordsize="10772,2859">
            <v:shape style="position:absolute;left:566;top:1256;width:10772;height:2859" coordorigin="567,1256" coordsize="10772,2859" path="m11189,1256l717,1256,702,1257,634,1282,585,1336,567,1406,567,3965,585,4036,634,4090,702,4114,717,4115,11189,4115,11259,4097,11313,4048,11338,3980,11339,3965,11339,1406,11321,1336,11272,1282,11203,1257,11189,1256xe" filled="true" fillcolor="#f9f9f9" stroked="false">
              <v:path arrowok="t"/>
              <v:fill type="solid"/>
            </v:shape>
            <v:shape style="position:absolute;left:566;top:1256;width:10772;height:2859"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color w:val="FF00FF"/>
                        <w:sz w:val="18"/>
                      </w:rPr>
                      <w:t>[ </w:t>
                    </w:r>
                    <w:r>
                      <w:rPr>
                        <w:rFonts w:ascii="Courier New"/>
                        <w:b/>
                        <w:color w:val="990099"/>
                        <w:sz w:val="18"/>
                      </w:rPr>
                      <w:t>LOW_PRIORITY </w:t>
                    </w:r>
                    <w:r>
                      <w:rPr>
                        <w:rFonts w:ascii="Noto Mono"/>
                        <w:color w:val="FF00FF"/>
                        <w:sz w:val="18"/>
                      </w:rPr>
                      <w:t>] [ </w:t>
                    </w:r>
                    <w:r>
                      <w:rPr>
                        <w:rFonts w:ascii="Courier New"/>
                        <w:b/>
                        <w:color w:val="990099"/>
                        <w:sz w:val="18"/>
                      </w:rPr>
                      <w:t>IGNORE </w:t>
                    </w:r>
                    <w:r>
                      <w:rPr>
                        <w:rFonts w:ascii="Noto Mono"/>
                        <w:color w:val="FF00FF"/>
                        <w:sz w:val="18"/>
                      </w:rPr>
                      <w:t>]</w:t>
                    </w:r>
                  </w:p>
                  <w:p>
                    <w:pPr>
                      <w:spacing w:before="25"/>
                      <w:ind w:left="74" w:right="0" w:firstLine="0"/>
                      <w:jc w:val="left"/>
                      <w:rPr>
                        <w:rFonts w:ascii="Noto Mono"/>
                        <w:sz w:val="18"/>
                      </w:rPr>
                    </w:pPr>
                    <w:r>
                      <w:rPr>
                        <w:rFonts w:ascii="Noto Mono"/>
                        <w:sz w:val="18"/>
                      </w:rPr>
                      <w:t>tableName</w:t>
                    </w:r>
                  </w:p>
                  <w:p>
                    <w:pPr>
                      <w:spacing w:line="266" w:lineRule="auto" w:before="35"/>
                      <w:ind w:left="506" w:right="7869" w:hanging="432"/>
                      <w:jc w:val="left"/>
                      <w:rPr>
                        <w:rFonts w:ascii="Noto Mono"/>
                        <w:sz w:val="18"/>
                      </w:rPr>
                    </w:pPr>
                    <w:r>
                      <w:rPr>
                        <w:rFonts w:ascii="Courier New"/>
                        <w:b/>
                        <w:color w:val="990099"/>
                        <w:sz w:val="18"/>
                      </w:rPr>
                      <w:t>SET </w:t>
                    </w:r>
                    <w:r>
                      <w:rPr>
                        <w:rFonts w:ascii="Noto Mono"/>
                        <w:sz w:val="18"/>
                      </w:rPr>
                      <w:t>column1 </w:t>
                    </w:r>
                    <w:r>
                      <w:rPr>
                        <w:rFonts w:ascii="Noto Mono"/>
                        <w:color w:val="CC0099"/>
                        <w:sz w:val="18"/>
                      </w:rPr>
                      <w:t>= </w:t>
                    </w:r>
                    <w:r>
                      <w:rPr>
                        <w:rFonts w:ascii="Noto Mono"/>
                        <w:sz w:val="18"/>
                      </w:rPr>
                      <w:t>expression1</w:t>
                    </w:r>
                    <w:r>
                      <w:rPr>
                        <w:rFonts w:ascii="Noto Mono"/>
                        <w:color w:val="000033"/>
                        <w:sz w:val="18"/>
                      </w:rPr>
                      <w:t>, </w:t>
                    </w:r>
                    <w:r>
                      <w:rPr>
                        <w:rFonts w:ascii="Noto Mono"/>
                        <w:sz w:val="18"/>
                      </w:rPr>
                      <w:t>column2 </w:t>
                    </w:r>
                    <w:r>
                      <w:rPr>
                        <w:rFonts w:ascii="Noto Mono"/>
                        <w:color w:val="CC0099"/>
                        <w:sz w:val="18"/>
                      </w:rPr>
                      <w:t>= </w:t>
                    </w:r>
                    <w:r>
                      <w:rPr>
                        <w:rFonts w:ascii="Noto Mono"/>
                        <w:sz w:val="18"/>
                      </w:rPr>
                      <w:t>expression2</w:t>
                    </w:r>
                    <w:r>
                      <w:rPr>
                        <w:rFonts w:ascii="Noto Mono"/>
                        <w:color w:val="000033"/>
                        <w:sz w:val="18"/>
                      </w:rPr>
                      <w:t>,</w:t>
                    </w:r>
                  </w:p>
                  <w:p>
                    <w:pPr>
                      <w:spacing w:before="14"/>
                      <w:ind w:left="506" w:right="0" w:firstLine="0"/>
                      <w:jc w:val="left"/>
                      <w:rPr>
                        <w:rFonts w:ascii="Noto Mono"/>
                        <w:sz w:val="18"/>
                      </w:rPr>
                    </w:pPr>
                    <w:r>
                      <w:rPr>
                        <w:rFonts w:ascii="Noto Mono"/>
                        <w:sz w:val="18"/>
                      </w:rPr>
                      <w:t>...</w:t>
                    </w:r>
                  </w:p>
                  <w:p>
                    <w:pPr>
                      <w:spacing w:before="36"/>
                      <w:ind w:left="74" w:right="0" w:firstLine="0"/>
                      <w:jc w:val="left"/>
                      <w:rPr>
                        <w:rFonts w:ascii="Noto Mono"/>
                        <w:sz w:val="18"/>
                      </w:rPr>
                    </w:pPr>
                    <w:r>
                      <w:rPr>
                        <w:rFonts w:ascii="Noto Mono"/>
                        <w:color w:val="FF00FF"/>
                        <w:sz w:val="18"/>
                      </w:rPr>
                      <w:t>[</w:t>
                    </w:r>
                    <w:r>
                      <w:rPr>
                        <w:rFonts w:ascii="Courier New"/>
                        <w:b/>
                        <w:color w:val="990099"/>
                        <w:sz w:val="18"/>
                      </w:rPr>
                      <w:t>WHERE</w:t>
                    </w:r>
                    <w:r>
                      <w:rPr>
                        <w:rFonts w:ascii="Courier New"/>
                        <w:b/>
                        <w:color w:val="990099"/>
                        <w:spacing w:val="-16"/>
                        <w:sz w:val="18"/>
                      </w:rPr>
                      <w:t> </w:t>
                    </w:r>
                    <w:r>
                      <w:rPr>
                        <w:rFonts w:ascii="Noto Mono"/>
                        <w:sz w:val="18"/>
                      </w:rPr>
                      <w:t>conditions</w:t>
                    </w:r>
                    <w:r>
                      <w:rPr>
                        <w:rFonts w:ascii="Noto Mono"/>
                        <w:color w:val="FF00FF"/>
                        <w:sz w:val="18"/>
                      </w:rPr>
                      <w:t>]</w:t>
                    </w:r>
                  </w:p>
                  <w:p>
                    <w:pPr>
                      <w:spacing w:line="266" w:lineRule="auto" w:before="25"/>
                      <w:ind w:left="74" w:right="6789" w:firstLine="0"/>
                      <w:jc w:val="left"/>
                      <w:rPr>
                        <w:rFonts w:ascii="Noto Mono"/>
                        <w:sz w:val="18"/>
                      </w:rPr>
                    </w:pPr>
                    <w:r>
                      <w:rPr>
                        <w:rFonts w:ascii="Noto Mono"/>
                        <w:color w:val="FF00FF"/>
                        <w:sz w:val="18"/>
                      </w:rPr>
                      <w:t>[</w:t>
                    </w:r>
                    <w:r>
                      <w:rPr>
                        <w:rFonts w:ascii="Courier New"/>
                        <w:b/>
                        <w:color w:val="990099"/>
                        <w:sz w:val="18"/>
                      </w:rPr>
                      <w:t>ORDER BY </w:t>
                    </w:r>
                    <w:r>
                      <w:rPr>
                        <w:rFonts w:ascii="Noto Mono"/>
                        <w:sz w:val="18"/>
                      </w:rPr>
                      <w:t>expression </w:t>
                    </w:r>
                    <w:r>
                      <w:rPr>
                        <w:rFonts w:ascii="Noto Mono"/>
                        <w:color w:val="FF00FF"/>
                        <w:sz w:val="18"/>
                      </w:rPr>
                      <w:t>[ </w:t>
                    </w:r>
                    <w:r>
                      <w:rPr>
                        <w:rFonts w:ascii="Courier New"/>
                        <w:b/>
                        <w:color w:val="990099"/>
                        <w:sz w:val="18"/>
                      </w:rPr>
                      <w:t>ASC </w:t>
                    </w:r>
                    <w:r>
                      <w:rPr>
                        <w:rFonts w:ascii="Noto Mono"/>
                        <w:color w:val="CC0099"/>
                        <w:sz w:val="18"/>
                      </w:rPr>
                      <w:t>| </w:t>
                    </w:r>
                    <w:r>
                      <w:rPr>
                        <w:rFonts w:ascii="Courier New"/>
                        <w:b/>
                        <w:color w:val="990099"/>
                        <w:sz w:val="18"/>
                      </w:rPr>
                      <w:t>DESC </w:t>
                    </w:r>
                    <w:r>
                      <w:rPr>
                        <w:rFonts w:ascii="Noto Mono"/>
                        <w:color w:val="FF00FF"/>
                        <w:sz w:val="18"/>
                      </w:rPr>
                      <w:t>]] [</w:t>
                    </w:r>
                    <w:r>
                      <w:rPr>
                        <w:rFonts w:ascii="Courier New"/>
                        <w:b/>
                        <w:color w:val="990099"/>
                        <w:sz w:val="18"/>
                      </w:rPr>
                      <w:t>LIMIT</w:t>
                    </w:r>
                    <w:r>
                      <w:rPr>
                        <w:rFonts w:ascii="Courier New"/>
                        <w:b/>
                        <w:color w:val="990099"/>
                        <w:spacing w:val="-2"/>
                        <w:sz w:val="18"/>
                      </w:rPr>
                      <w:t> </w:t>
                    </w:r>
                    <w:r>
                      <w:rPr>
                        <w:rFonts w:ascii="Noto Mono"/>
                        <w:color w:val="000099"/>
                        <w:sz w:val="18"/>
                      </w:rPr>
                      <w:t>row_count</w:t>
                    </w:r>
                    <w:r>
                      <w:rPr>
                        <w:rFonts w:ascii="Noto Mono"/>
                        <w:color w:val="FF00FF"/>
                        <w:sz w:val="18"/>
                      </w:rPr>
                      <w:t>]</w:t>
                    </w:r>
                    <w:r>
                      <w:rPr>
                        <w:rFonts w:ascii="Noto Mono"/>
                        <w:color w:val="000033"/>
                        <w:sz w:val="18"/>
                      </w:rPr>
                      <w:t>;</w:t>
                    </w:r>
                  </w:p>
                  <w:p>
                    <w:pPr>
                      <w:spacing w:line="240" w:lineRule="auto" w:before="4"/>
                      <w:rPr>
                        <w:rFonts w:ascii="Noto Mono"/>
                        <w:sz w:val="21"/>
                      </w:rPr>
                    </w:pPr>
                  </w:p>
                  <w:p>
                    <w:pPr>
                      <w:spacing w:before="0"/>
                      <w:ind w:left="74" w:right="0" w:firstLine="0"/>
                      <w:jc w:val="left"/>
                      <w:rPr>
                        <w:rFonts w:ascii="Noto Mono"/>
                        <w:sz w:val="18"/>
                      </w:rPr>
                    </w:pPr>
                    <w:r>
                      <w:rPr>
                        <w:rFonts w:ascii="Noto Mono"/>
                        <w:color w:val="CC0099"/>
                        <w:sz w:val="18"/>
                      </w:rPr>
                      <w:t>---&gt; </w:t>
                    </w:r>
                    <w:r>
                      <w:rPr>
                        <w:rFonts w:ascii="Noto Mono"/>
                        <w:sz w:val="18"/>
                      </w:rPr>
                      <w:t>Example</w:t>
                    </w:r>
                  </w:p>
                  <w:p>
                    <w:pPr>
                      <w:spacing w:before="35"/>
                      <w:ind w:left="74" w:right="0" w:firstLine="0"/>
                      <w:jc w:val="left"/>
                      <w:rPr>
                        <w:rFonts w:ascii="Noto Mono"/>
                        <w:sz w:val="18"/>
                      </w:rPr>
                    </w:pPr>
                    <w:r>
                      <w:rPr>
                        <w:rFonts w:ascii="Courier New"/>
                        <w:b/>
                        <w:color w:val="990099"/>
                        <w:sz w:val="18"/>
                      </w:rPr>
                      <w:t>UPDATE </w:t>
                    </w:r>
                    <w:r>
                      <w:rPr>
                        <w:rFonts w:ascii="Noto Mono"/>
                        <w:sz w:val="18"/>
                      </w:rPr>
                      <w:t>employees </w:t>
                    </w:r>
                    <w:r>
                      <w:rPr>
                        <w:rFonts w:ascii="Courier New"/>
                        <w:b/>
                        <w:color w:val="990099"/>
                        <w:sz w:val="18"/>
                      </w:rPr>
                      <w:t>SET </w:t>
                    </w:r>
                    <w:r>
                      <w:rPr>
                        <w:rFonts w:ascii="Noto Mono"/>
                        <w:sz w:val="18"/>
                      </w:rPr>
                      <w:t>isConfirmed</w:t>
                    </w:r>
                    <w:r>
                      <w:rPr>
                        <w:rFonts w:ascii="Noto Mono"/>
                        <w:color w:val="CC0099"/>
                        <w:sz w:val="18"/>
                      </w:rPr>
                      <w:t>=</w:t>
                    </w:r>
                    <w:r>
                      <w:rPr>
                        <w:rFonts w:ascii="Noto Mono"/>
                        <w:color w:val="008080"/>
                        <w:sz w:val="18"/>
                      </w:rPr>
                      <w:t>1 </w:t>
                    </w:r>
                    <w:r>
                      <w:rPr>
                        <w:rFonts w:ascii="Courier New"/>
                        <w:b/>
                        <w:color w:val="990099"/>
                        <w:sz w:val="18"/>
                      </w:rPr>
                      <w:t>ORDER BY </w:t>
                    </w:r>
                    <w:r>
                      <w:rPr>
                        <w:rFonts w:ascii="Noto Mono"/>
                        <w:sz w:val="18"/>
                      </w:rPr>
                      <w:t>joiningDate </w:t>
                    </w:r>
                    <w:r>
                      <w:rPr>
                        <w:rFonts w:ascii="Courier New"/>
                        <w:b/>
                        <w:color w:val="990099"/>
                        <w:sz w:val="18"/>
                      </w:rPr>
                      <w:t>LIMIT </w:t>
                    </w:r>
                    <w:r>
                      <w:rPr>
                        <w:rFonts w:ascii="Noto Mono"/>
                        <w:color w:val="008080"/>
                        <w:sz w:val="18"/>
                      </w:rPr>
                      <w:t>10</w:t>
                    </w:r>
                  </w:p>
                </w:txbxContent>
              </v:textbox>
              <w10:wrap type="none"/>
            </v:shape>
            <w10:wrap type="topAndBottom"/>
          </v:group>
        </w:pict>
      </w:r>
      <w:r>
        <w:rPr>
          <w:rFonts w:ascii="Courier New"/>
          <w:b/>
          <w:color w:val="990099"/>
          <w:sz w:val="18"/>
          <w:shd w:fill="F9F9F9" w:color="auto" w:val="clear"/>
        </w:rPr>
        <w:t>ORDER BY</w:t>
      </w:r>
      <w:r>
        <w:rPr>
          <w:rFonts w:ascii="Courier New"/>
          <w:b/>
          <w:color w:val="990099"/>
          <w:spacing w:val="-61"/>
          <w:sz w:val="18"/>
        </w:rPr>
        <w:t> </w:t>
      </w:r>
      <w:r>
        <w:rPr>
          <w:sz w:val="20"/>
        </w:rPr>
        <w:t>and </w:t>
      </w:r>
      <w:r>
        <w:rPr>
          <w:rFonts w:ascii="Courier New"/>
          <w:b/>
          <w:color w:val="990099"/>
          <w:sz w:val="18"/>
          <w:shd w:fill="F9F9F9" w:color="auto" w:val="clear"/>
        </w:rPr>
        <w:t>LIMIT</w:t>
      </w:r>
      <w:r>
        <w:rPr>
          <w:rFonts w:ascii="Courier New"/>
          <w:b/>
          <w:color w:val="990099"/>
          <w:spacing w:val="-62"/>
          <w:sz w:val="18"/>
        </w:rPr>
        <w:t> </w:t>
      </w:r>
      <w:r>
        <w:rPr>
          <w:sz w:val="20"/>
        </w:rPr>
        <w:t>cannot be used for multi table update. Syntax for the MySQL </w:t>
      </w:r>
      <w:r>
        <w:rPr>
          <w:rFonts w:ascii="Courier New"/>
          <w:b/>
          <w:color w:val="990099"/>
          <w:sz w:val="18"/>
          <w:shd w:fill="F9F9F9" w:color="auto" w:val="clear"/>
        </w:rPr>
        <w:t>UPDATE</w:t>
      </w:r>
      <w:r>
        <w:rPr>
          <w:rFonts w:ascii="Courier New"/>
          <w:b/>
          <w:color w:val="990099"/>
          <w:spacing w:val="-67"/>
          <w:sz w:val="18"/>
        </w:rPr>
        <w:t> </w:t>
      </w:r>
      <w:r>
        <w:rPr>
          <w:sz w:val="20"/>
        </w:rPr>
        <w:t>with </w:t>
      </w:r>
      <w:r>
        <w:rPr>
          <w:rFonts w:ascii="Courier New"/>
          <w:b/>
          <w:color w:val="990099"/>
          <w:sz w:val="18"/>
          <w:shd w:fill="F9F9F9" w:color="auto" w:val="clear"/>
        </w:rPr>
        <w:t>ORDER BY</w:t>
      </w:r>
      <w:r>
        <w:rPr>
          <w:rFonts w:ascii="Courier New"/>
          <w:b/>
          <w:color w:val="990099"/>
          <w:spacing w:val="-67"/>
          <w:sz w:val="18"/>
        </w:rPr>
        <w:t> </w:t>
      </w:r>
      <w:r>
        <w:rPr>
          <w:sz w:val="20"/>
        </w:rPr>
        <w:t>and </w:t>
      </w:r>
      <w:r>
        <w:rPr>
          <w:rFonts w:ascii="Courier New"/>
          <w:b/>
          <w:color w:val="990099"/>
          <w:sz w:val="18"/>
          <w:shd w:fill="F9F9F9" w:color="auto" w:val="clear"/>
        </w:rPr>
        <w:t>LIMIT</w:t>
      </w:r>
      <w:r>
        <w:rPr>
          <w:rFonts w:ascii="Courier New"/>
          <w:b/>
          <w:color w:val="990099"/>
          <w:spacing w:val="-67"/>
          <w:sz w:val="18"/>
        </w:rPr>
        <w:t> </w:t>
      </w:r>
      <w:r>
        <w:rPr>
          <w:sz w:val="20"/>
        </w:rPr>
        <w:t>is,</w:t>
      </w:r>
    </w:p>
    <w:p>
      <w:pPr>
        <w:pStyle w:val="BodyText"/>
        <w:rPr>
          <w:sz w:val="6"/>
        </w:rPr>
      </w:pPr>
    </w:p>
    <w:p>
      <w:pPr>
        <w:pStyle w:val="BodyText"/>
        <w:spacing w:before="60"/>
        <w:ind w:left="366"/>
      </w:pPr>
      <w:r>
        <w:rPr/>
        <w:t>In the above example, 10 rows will be updated according to the order of employees </w:t>
      </w:r>
      <w:r>
        <w:rPr>
          <w:rFonts w:ascii="Noto Mono"/>
          <w:sz w:val="18"/>
          <w:shd w:fill="F9F9F9" w:color="auto" w:val="clear"/>
        </w:rPr>
        <w:t>joiningDate</w:t>
      </w:r>
      <w:r>
        <w:rPr/>
        <w:t>.</w:t>
      </w:r>
    </w:p>
    <w:p>
      <w:pPr>
        <w:pStyle w:val="Heading2"/>
        <w:spacing w:before="170"/>
      </w:pPr>
      <w:bookmarkStart w:name="Section 12.5: Multiple Table UPDATE" w:id="134"/>
      <w:bookmarkEnd w:id="134"/>
      <w:r>
        <w:rPr>
          <w:b w:val="0"/>
        </w:rPr>
      </w:r>
      <w:bookmarkStart w:name="_bookmark66" w:id="135"/>
      <w:bookmarkEnd w:id="135"/>
      <w:r>
        <w:rPr>
          <w:b w:val="0"/>
        </w:rPr>
      </w:r>
      <w:r>
        <w:rPr>
          <w:color w:val="00758F"/>
          <w:w w:val="95"/>
        </w:rPr>
        <w:t>Section 12.5: Multiple Table UPDATE</w:t>
      </w:r>
    </w:p>
    <w:p>
      <w:pPr>
        <w:pStyle w:val="BodyText"/>
        <w:spacing w:line="199" w:lineRule="auto" w:before="239"/>
        <w:ind w:left="366" w:right="523"/>
      </w:pPr>
      <w:r>
        <w:rPr/>
        <w:t>In</w:t>
      </w:r>
      <w:r>
        <w:rPr>
          <w:spacing w:val="-23"/>
        </w:rPr>
        <w:t> </w:t>
      </w:r>
      <w:r>
        <w:rPr/>
        <w:t>multiple</w:t>
      </w:r>
      <w:r>
        <w:rPr>
          <w:spacing w:val="-23"/>
        </w:rPr>
        <w:t> </w:t>
      </w:r>
      <w:r>
        <w:rPr/>
        <w:t>table</w:t>
      </w:r>
      <w:r>
        <w:rPr>
          <w:spacing w:val="-23"/>
        </w:rPr>
        <w:t> </w:t>
      </w:r>
      <w:r>
        <w:rPr>
          <w:rFonts w:ascii="Courier New" w:hAnsi="Courier New"/>
          <w:b/>
          <w:color w:val="990099"/>
          <w:sz w:val="18"/>
          <w:shd w:fill="F9F9F9" w:color="auto" w:val="clear"/>
        </w:rPr>
        <w:t>UPDATE</w:t>
      </w:r>
      <w:r>
        <w:rPr/>
        <w:t>,</w:t>
      </w:r>
      <w:r>
        <w:rPr>
          <w:spacing w:val="-23"/>
        </w:rPr>
        <w:t> </w:t>
      </w:r>
      <w:r>
        <w:rPr/>
        <w:t>it</w:t>
      </w:r>
      <w:r>
        <w:rPr>
          <w:spacing w:val="-23"/>
        </w:rPr>
        <w:t> </w:t>
      </w:r>
      <w:r>
        <w:rPr/>
        <w:t>updates</w:t>
      </w:r>
      <w:r>
        <w:rPr>
          <w:spacing w:val="-23"/>
        </w:rPr>
        <w:t> </w:t>
      </w:r>
      <w:r>
        <w:rPr/>
        <w:t>rows</w:t>
      </w:r>
      <w:r>
        <w:rPr>
          <w:spacing w:val="-23"/>
        </w:rPr>
        <w:t> </w:t>
      </w:r>
      <w:r>
        <w:rPr/>
        <w:t>in</w:t>
      </w:r>
      <w:r>
        <w:rPr>
          <w:spacing w:val="-22"/>
        </w:rPr>
        <w:t> </w:t>
      </w:r>
      <w:r>
        <w:rPr/>
        <w:t>each</w:t>
      </w:r>
      <w:r>
        <w:rPr>
          <w:spacing w:val="-23"/>
        </w:rPr>
        <w:t> </w:t>
      </w:r>
      <w:r>
        <w:rPr/>
        <w:t>speciﬁed</w:t>
      </w:r>
      <w:r>
        <w:rPr>
          <w:spacing w:val="-23"/>
        </w:rPr>
        <w:t> </w:t>
      </w:r>
      <w:r>
        <w:rPr/>
        <w:t>tables</w:t>
      </w:r>
      <w:r>
        <w:rPr>
          <w:spacing w:val="-23"/>
        </w:rPr>
        <w:t> </w:t>
      </w:r>
      <w:r>
        <w:rPr/>
        <w:t>that</w:t>
      </w:r>
      <w:r>
        <w:rPr>
          <w:spacing w:val="-23"/>
        </w:rPr>
        <w:t> </w:t>
      </w:r>
      <w:r>
        <w:rPr/>
        <w:t>satisfy</w:t>
      </w:r>
      <w:r>
        <w:rPr>
          <w:spacing w:val="-23"/>
        </w:rPr>
        <w:t> </w:t>
      </w:r>
      <w:r>
        <w:rPr/>
        <w:t>the</w:t>
      </w:r>
      <w:r>
        <w:rPr>
          <w:spacing w:val="-23"/>
        </w:rPr>
        <w:t> </w:t>
      </w:r>
      <w:r>
        <w:rPr/>
        <w:t>conditions.</w:t>
      </w:r>
      <w:r>
        <w:rPr>
          <w:spacing w:val="-23"/>
        </w:rPr>
        <w:t> </w:t>
      </w:r>
      <w:r>
        <w:rPr/>
        <w:t>Each</w:t>
      </w:r>
      <w:r>
        <w:rPr>
          <w:spacing w:val="-23"/>
        </w:rPr>
        <w:t> </w:t>
      </w:r>
      <w:r>
        <w:rPr/>
        <w:t>matching</w:t>
      </w:r>
      <w:r>
        <w:rPr>
          <w:spacing w:val="-23"/>
        </w:rPr>
        <w:t> </w:t>
      </w:r>
      <w:r>
        <w:rPr/>
        <w:t>row</w:t>
      </w:r>
      <w:r>
        <w:rPr>
          <w:spacing w:val="-23"/>
        </w:rPr>
        <w:t> </w:t>
      </w:r>
      <w:r>
        <w:rPr/>
        <w:t>is updated once, even if it matches the conditions multiple</w:t>
      </w:r>
      <w:r>
        <w:rPr>
          <w:spacing w:val="-32"/>
        </w:rPr>
        <w:t> </w:t>
      </w:r>
      <w:r>
        <w:rPr/>
        <w:t>times.</w:t>
      </w:r>
    </w:p>
    <w:p>
      <w:pPr>
        <w:spacing w:line="348" w:lineRule="auto" w:before="181"/>
        <w:ind w:left="366" w:right="4888" w:firstLine="0"/>
        <w:jc w:val="left"/>
        <w:rPr>
          <w:sz w:val="20"/>
        </w:rPr>
      </w:pPr>
      <w:r>
        <w:rPr/>
        <w:pict>
          <v:group style="position:absolute;margin-left:28.346001pt;margin-top:62.819996pt;width:538.6pt;height:52.25pt;mso-position-horizontal-relative:page;mso-position-vertical-relative:paragraph;z-index:-15508992;mso-wrap-distance-left:0;mso-wrap-distance-right:0" coordorigin="567,1256" coordsize="10772,1045">
            <v:shape style="position:absolute;left:566;top:1256;width:10772;height:1045" coordorigin="567,1256" coordsize="10772,1045" path="m11189,1256l717,1256,702,1257,634,1282,585,1336,567,1406,567,2301,11339,2301,11339,1406,11338,1392,11313,1323,11259,1274,11189,1256xe" filled="true" fillcolor="#f9f9f9" stroked="false">
              <v:path arrowok="t"/>
              <v:fill type="solid"/>
            </v:shape>
            <v:shape style="position:absolute;left:566;top:1256;width:10772;height:1045"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color w:val="FF00FF"/>
                        <w:sz w:val="18"/>
                      </w:rPr>
                      <w:t>[</w:t>
                    </w:r>
                    <w:r>
                      <w:rPr>
                        <w:rFonts w:ascii="Courier New"/>
                        <w:b/>
                        <w:color w:val="990099"/>
                        <w:sz w:val="18"/>
                      </w:rPr>
                      <w:t>LOW_PRIORITY</w:t>
                    </w:r>
                    <w:r>
                      <w:rPr>
                        <w:rFonts w:ascii="Noto Mono"/>
                        <w:color w:val="FF00FF"/>
                        <w:sz w:val="18"/>
                      </w:rPr>
                      <w:t>] [</w:t>
                    </w:r>
                    <w:r>
                      <w:rPr>
                        <w:rFonts w:ascii="Courier New"/>
                        <w:b/>
                        <w:color w:val="990099"/>
                        <w:sz w:val="18"/>
                      </w:rPr>
                      <w:t>IGNORE</w:t>
                    </w:r>
                    <w:r>
                      <w:rPr>
                        <w:rFonts w:ascii="Noto Mono"/>
                        <w:color w:val="FF00FF"/>
                        <w:sz w:val="18"/>
                      </w:rPr>
                      <w:t>]</w:t>
                    </w:r>
                  </w:p>
                  <w:p>
                    <w:pPr>
                      <w:spacing w:before="25"/>
                      <w:ind w:left="74" w:right="0" w:firstLine="0"/>
                      <w:jc w:val="left"/>
                      <w:rPr>
                        <w:rFonts w:ascii="Noto Mono"/>
                        <w:sz w:val="18"/>
                      </w:rPr>
                    </w:pPr>
                    <w:r>
                      <w:rPr>
                        <w:rFonts w:ascii="Noto Mono"/>
                        <w:sz w:val="18"/>
                      </w:rPr>
                      <w:t>table1</w:t>
                    </w:r>
                    <w:r>
                      <w:rPr>
                        <w:rFonts w:ascii="Noto Mono"/>
                        <w:color w:val="000033"/>
                        <w:sz w:val="18"/>
                      </w:rPr>
                      <w:t>, </w:t>
                    </w:r>
                    <w:r>
                      <w:rPr>
                        <w:rFonts w:ascii="Noto Mono"/>
                        <w:sz w:val="18"/>
                      </w:rPr>
                      <w:t>table2</w:t>
                    </w:r>
                    <w:r>
                      <w:rPr>
                        <w:rFonts w:ascii="Noto Mono"/>
                        <w:color w:val="000033"/>
                        <w:sz w:val="18"/>
                      </w:rPr>
                      <w:t>, </w:t>
                    </w:r>
                    <w:r>
                      <w:rPr>
                        <w:rFonts w:ascii="Noto Mono"/>
                        <w:sz w:val="18"/>
                      </w:rPr>
                      <w:t>...</w:t>
                    </w:r>
                  </w:p>
                  <w:p>
                    <w:pPr>
                      <w:spacing w:before="35"/>
                      <w:ind w:left="506" w:right="0" w:firstLine="0"/>
                      <w:jc w:val="left"/>
                      <w:rPr>
                        <w:rFonts w:ascii="Noto Mono"/>
                        <w:sz w:val="18"/>
                      </w:rPr>
                    </w:pPr>
                    <w:r>
                      <w:rPr>
                        <w:rFonts w:ascii="Courier New"/>
                        <w:b/>
                        <w:color w:val="990099"/>
                        <w:sz w:val="18"/>
                      </w:rPr>
                      <w:t>SET </w:t>
                    </w:r>
                    <w:r>
                      <w:rPr>
                        <w:rFonts w:ascii="Noto Mono"/>
                        <w:sz w:val="18"/>
                      </w:rPr>
                      <w:t>column1 </w:t>
                    </w:r>
                    <w:r>
                      <w:rPr>
                        <w:rFonts w:ascii="Noto Mono"/>
                        <w:color w:val="CC0099"/>
                        <w:sz w:val="18"/>
                      </w:rPr>
                      <w:t>= </w:t>
                    </w:r>
                    <w:r>
                      <w:rPr>
                        <w:rFonts w:ascii="Noto Mono"/>
                        <w:sz w:val="18"/>
                      </w:rPr>
                      <w:t>expression1</w:t>
                    </w:r>
                    <w:r>
                      <w:rPr>
                        <w:rFonts w:ascii="Noto Mono"/>
                        <w:color w:val="000033"/>
                        <w:sz w:val="18"/>
                      </w:rPr>
                      <w:t>,</w:t>
                    </w:r>
                  </w:p>
                </w:txbxContent>
              </v:textbox>
              <w10:wrap type="none"/>
            </v:shape>
            <w10:wrap type="topAndBottom"/>
          </v:group>
        </w:pict>
      </w:r>
      <w:r>
        <w:rPr>
          <w:sz w:val="20"/>
        </w:rPr>
        <w:t>In multiple table </w:t>
      </w:r>
      <w:r>
        <w:rPr>
          <w:rFonts w:ascii="Courier New"/>
          <w:b/>
          <w:color w:val="990099"/>
          <w:sz w:val="18"/>
          <w:shd w:fill="F9F9F9" w:color="auto" w:val="clear"/>
        </w:rPr>
        <w:t>UPDATE</w:t>
      </w:r>
      <w:r>
        <w:rPr>
          <w:sz w:val="20"/>
        </w:rPr>
        <w:t>, </w:t>
      </w:r>
      <w:r>
        <w:rPr>
          <w:rFonts w:ascii="Courier New"/>
          <w:b/>
          <w:color w:val="990099"/>
          <w:sz w:val="18"/>
          <w:shd w:fill="F9F9F9" w:color="auto" w:val="clear"/>
        </w:rPr>
        <w:t>ORDER BY</w:t>
      </w:r>
      <w:r>
        <w:rPr>
          <w:rFonts w:ascii="Courier New"/>
          <w:b/>
          <w:color w:val="990099"/>
          <w:spacing w:val="-60"/>
          <w:sz w:val="18"/>
        </w:rPr>
        <w:t> </w:t>
      </w:r>
      <w:r>
        <w:rPr>
          <w:sz w:val="20"/>
        </w:rPr>
        <w:t>and </w:t>
      </w:r>
      <w:r>
        <w:rPr>
          <w:rFonts w:ascii="Courier New"/>
          <w:b/>
          <w:color w:val="990099"/>
          <w:sz w:val="18"/>
          <w:shd w:fill="F9F9F9" w:color="auto" w:val="clear"/>
        </w:rPr>
        <w:t>LIMIT</w:t>
      </w:r>
      <w:r>
        <w:rPr>
          <w:rFonts w:ascii="Courier New"/>
          <w:b/>
          <w:color w:val="990099"/>
          <w:spacing w:val="-61"/>
          <w:sz w:val="18"/>
        </w:rPr>
        <w:t> </w:t>
      </w:r>
      <w:r>
        <w:rPr>
          <w:sz w:val="20"/>
        </w:rPr>
        <w:t>cannot be used. Syntax for multi table </w:t>
      </w:r>
      <w:r>
        <w:rPr>
          <w:rFonts w:ascii="Courier New"/>
          <w:b/>
          <w:color w:val="990099"/>
          <w:sz w:val="18"/>
          <w:shd w:fill="F9F9F9" w:color="auto" w:val="clear"/>
        </w:rPr>
        <w:t>UPDATE</w:t>
      </w:r>
      <w:r>
        <w:rPr>
          <w:rFonts w:ascii="Courier New"/>
          <w:b/>
          <w:color w:val="990099"/>
          <w:spacing w:val="-78"/>
          <w:sz w:val="18"/>
        </w:rPr>
        <w:t> </w:t>
      </w:r>
      <w:r>
        <w:rPr>
          <w:sz w:val="20"/>
        </w:rPr>
        <w:t>is,</w:t>
      </w:r>
    </w:p>
    <w:p>
      <w:pPr>
        <w:spacing w:after="0" w:line="348" w:lineRule="auto"/>
        <w:jc w:val="left"/>
        <w:rPr>
          <w:sz w:val="20"/>
        </w:rPr>
        <w:sectPr>
          <w:pgSz w:w="11910" w:h="16840"/>
          <w:pgMar w:header="0" w:footer="410" w:top="480" w:bottom="600" w:left="200" w:right="100"/>
        </w:sectPr>
      </w:pPr>
    </w:p>
    <w:p>
      <w:pPr>
        <w:pStyle w:val="BodyText"/>
        <w:ind w:left="366"/>
      </w:pPr>
      <w:r>
        <w:rPr/>
        <w:pict>
          <v:group style="width:538.6pt;height:40.7pt;mso-position-horizontal-relative:char;mso-position-vertical-relative:line" coordorigin="0,0" coordsize="10772,814">
            <v:shape style="position:absolute;left:0;top:0;width:10772;height:814" coordorigin="0,0" coordsize="10772,814" path="m10772,0l0,0,0,664,18,734,67,788,135,813,150,814,10622,814,10692,796,10746,747,10771,678,10772,664,10772,0xe" filled="true" fillcolor="#f9f9f9" stroked="false">
              <v:path arrowok="t"/>
              <v:fill type="solid"/>
            </v:shape>
            <v:shape style="position:absolute;left:0;top:0;width:10772;height:814" type="#_x0000_t202" filled="false" stroked="false">
              <v:textbox inset="0,0,0,0">
                <w:txbxContent>
                  <w:p>
                    <w:pPr>
                      <w:spacing w:before="19"/>
                      <w:ind w:left="939" w:right="0" w:firstLine="0"/>
                      <w:jc w:val="left"/>
                      <w:rPr>
                        <w:rFonts w:ascii="Noto Mono"/>
                        <w:sz w:val="18"/>
                      </w:rPr>
                    </w:pPr>
                    <w:r>
                      <w:rPr>
                        <w:rFonts w:ascii="Noto Mono"/>
                        <w:sz w:val="18"/>
                      </w:rPr>
                      <w:t>column2 </w:t>
                    </w:r>
                    <w:r>
                      <w:rPr>
                        <w:rFonts w:ascii="Noto Mono"/>
                        <w:color w:val="CC0099"/>
                        <w:sz w:val="18"/>
                      </w:rPr>
                      <w:t>= </w:t>
                    </w:r>
                    <w:r>
                      <w:rPr>
                        <w:rFonts w:ascii="Noto Mono"/>
                        <w:sz w:val="18"/>
                      </w:rPr>
                      <w:t>expression2</w:t>
                    </w:r>
                    <w:r>
                      <w:rPr>
                        <w:rFonts w:ascii="Noto Mono"/>
                        <w:color w:val="000033"/>
                        <w:sz w:val="18"/>
                      </w:rPr>
                      <w:t>,</w:t>
                    </w:r>
                  </w:p>
                  <w:p>
                    <w:pPr>
                      <w:spacing w:before="35"/>
                      <w:ind w:left="939" w:right="0" w:firstLine="0"/>
                      <w:jc w:val="left"/>
                      <w:rPr>
                        <w:rFonts w:ascii="Noto Mono"/>
                        <w:sz w:val="18"/>
                      </w:rPr>
                    </w:pPr>
                    <w:r>
                      <w:rPr>
                        <w:rFonts w:ascii="Noto Mono"/>
                        <w:sz w:val="18"/>
                      </w:rPr>
                      <w:t>...</w:t>
                    </w:r>
                  </w:p>
                  <w:p>
                    <w:pPr>
                      <w:spacing w:before="35"/>
                      <w:ind w:left="506" w:right="0" w:firstLine="0"/>
                      <w:jc w:val="left"/>
                      <w:rPr>
                        <w:rFonts w:ascii="Noto Mono"/>
                        <w:sz w:val="18"/>
                      </w:rPr>
                    </w:pPr>
                    <w:r>
                      <w:rPr>
                        <w:rFonts w:ascii="Noto Mono"/>
                        <w:color w:val="FF00FF"/>
                        <w:sz w:val="18"/>
                      </w:rPr>
                      <w:t>[</w:t>
                    </w:r>
                    <w:r>
                      <w:rPr>
                        <w:rFonts w:ascii="Courier New"/>
                        <w:b/>
                        <w:color w:val="990099"/>
                        <w:sz w:val="18"/>
                      </w:rPr>
                      <w:t>WHERE </w:t>
                    </w:r>
                    <w:r>
                      <w:rPr>
                        <w:rFonts w:ascii="Noto Mono"/>
                        <w:sz w:val="18"/>
                      </w:rPr>
                      <w:t>conditions</w:t>
                    </w:r>
                    <w:r>
                      <w:rPr>
                        <w:rFonts w:ascii="Noto Mono"/>
                        <w:color w:val="FF00FF"/>
                        <w:sz w:val="18"/>
                      </w:rPr>
                      <w:t>]</w:t>
                    </w:r>
                  </w:p>
                </w:txbxContent>
              </v:textbox>
              <w10:wrap type="none"/>
            </v:shape>
          </v:group>
        </w:pict>
      </w:r>
      <w:r>
        <w:rPr/>
      </w:r>
    </w:p>
    <w:p>
      <w:pPr>
        <w:pStyle w:val="BodyText"/>
        <w:spacing w:before="2"/>
        <w:rPr>
          <w:sz w:val="6"/>
        </w:rPr>
      </w:pPr>
    </w:p>
    <w:p>
      <w:pPr>
        <w:pStyle w:val="BodyText"/>
        <w:spacing w:line="199" w:lineRule="auto" w:before="103"/>
        <w:ind w:left="366" w:right="1025"/>
        <w:jc w:val="both"/>
      </w:pPr>
      <w:r>
        <w:rPr/>
        <w:t>For</w:t>
      </w:r>
      <w:r>
        <w:rPr>
          <w:spacing w:val="-15"/>
        </w:rPr>
        <w:t> </w:t>
      </w:r>
      <w:r>
        <w:rPr/>
        <w:t>example</w:t>
      </w:r>
      <w:r>
        <w:rPr>
          <w:spacing w:val="-14"/>
        </w:rPr>
        <w:t> </w:t>
      </w:r>
      <w:r>
        <w:rPr/>
        <w:t>consider</w:t>
      </w:r>
      <w:r>
        <w:rPr>
          <w:spacing w:val="-14"/>
        </w:rPr>
        <w:t> </w:t>
      </w:r>
      <w:r>
        <w:rPr/>
        <w:t>two</w:t>
      </w:r>
      <w:r>
        <w:rPr>
          <w:spacing w:val="-14"/>
        </w:rPr>
        <w:t> </w:t>
      </w:r>
      <w:r>
        <w:rPr/>
        <w:t>tables,</w:t>
      </w:r>
      <w:r>
        <w:rPr>
          <w:spacing w:val="-14"/>
        </w:rPr>
        <w:t> </w:t>
      </w:r>
      <w:r>
        <w:rPr>
          <w:rFonts w:ascii="Noto Mono"/>
          <w:sz w:val="18"/>
          <w:shd w:fill="F9F9F9" w:color="auto" w:val="clear"/>
        </w:rPr>
        <w:t>products</w:t>
      </w:r>
      <w:r>
        <w:rPr>
          <w:rFonts w:ascii="Noto Mono"/>
          <w:spacing w:val="-69"/>
          <w:sz w:val="18"/>
        </w:rPr>
        <w:t> </w:t>
      </w:r>
      <w:r>
        <w:rPr/>
        <w:t>and</w:t>
      </w:r>
      <w:r>
        <w:rPr>
          <w:spacing w:val="-14"/>
        </w:rPr>
        <w:t> </w:t>
      </w:r>
      <w:r>
        <w:rPr>
          <w:rFonts w:ascii="Noto Mono"/>
          <w:sz w:val="18"/>
          <w:shd w:fill="F9F9F9" w:color="auto" w:val="clear"/>
        </w:rPr>
        <w:t>salesOrders</w:t>
      </w:r>
      <w:r>
        <w:rPr/>
        <w:t>.</w:t>
      </w:r>
      <w:r>
        <w:rPr>
          <w:spacing w:val="-15"/>
        </w:rPr>
        <w:t> </w:t>
      </w:r>
      <w:r>
        <w:rPr/>
        <w:t>In</w:t>
      </w:r>
      <w:r>
        <w:rPr>
          <w:spacing w:val="-14"/>
        </w:rPr>
        <w:t> </w:t>
      </w:r>
      <w:r>
        <w:rPr/>
        <w:t>case,</w:t>
      </w:r>
      <w:r>
        <w:rPr>
          <w:spacing w:val="-14"/>
        </w:rPr>
        <w:t> </w:t>
      </w:r>
      <w:r>
        <w:rPr/>
        <w:t>we</w:t>
      </w:r>
      <w:r>
        <w:rPr>
          <w:spacing w:val="-14"/>
        </w:rPr>
        <w:t> </w:t>
      </w:r>
      <w:r>
        <w:rPr/>
        <w:t>decrease</w:t>
      </w:r>
      <w:r>
        <w:rPr>
          <w:spacing w:val="-15"/>
        </w:rPr>
        <w:t> </w:t>
      </w:r>
      <w:r>
        <w:rPr/>
        <w:t>the</w:t>
      </w:r>
      <w:r>
        <w:rPr>
          <w:spacing w:val="-14"/>
        </w:rPr>
        <w:t> </w:t>
      </w:r>
      <w:r>
        <w:rPr/>
        <w:t>quantity</w:t>
      </w:r>
      <w:r>
        <w:rPr>
          <w:spacing w:val="-14"/>
        </w:rPr>
        <w:t> </w:t>
      </w:r>
      <w:r>
        <w:rPr/>
        <w:t>of</w:t>
      </w:r>
      <w:r>
        <w:rPr>
          <w:spacing w:val="-14"/>
        </w:rPr>
        <w:t> </w:t>
      </w:r>
      <w:r>
        <w:rPr/>
        <w:t>a</w:t>
      </w:r>
      <w:r>
        <w:rPr>
          <w:spacing w:val="-15"/>
        </w:rPr>
        <w:t> </w:t>
      </w:r>
      <w:r>
        <w:rPr/>
        <w:t>particular product</w:t>
      </w:r>
      <w:r>
        <w:rPr>
          <w:spacing w:val="-14"/>
        </w:rPr>
        <w:t> </w:t>
      </w:r>
      <w:r>
        <w:rPr/>
        <w:t>from</w:t>
      </w:r>
      <w:r>
        <w:rPr>
          <w:spacing w:val="-13"/>
        </w:rPr>
        <w:t> </w:t>
      </w:r>
      <w:r>
        <w:rPr/>
        <w:t>the</w:t>
      </w:r>
      <w:r>
        <w:rPr>
          <w:spacing w:val="-13"/>
        </w:rPr>
        <w:t> </w:t>
      </w:r>
      <w:r>
        <w:rPr/>
        <w:t>sales</w:t>
      </w:r>
      <w:r>
        <w:rPr>
          <w:spacing w:val="-13"/>
        </w:rPr>
        <w:t> </w:t>
      </w:r>
      <w:r>
        <w:rPr/>
        <w:t>order</w:t>
      </w:r>
      <w:r>
        <w:rPr>
          <w:spacing w:val="-13"/>
        </w:rPr>
        <w:t> </w:t>
      </w:r>
      <w:r>
        <w:rPr/>
        <w:t>which</w:t>
      </w:r>
      <w:r>
        <w:rPr>
          <w:spacing w:val="-13"/>
        </w:rPr>
        <w:t> </w:t>
      </w:r>
      <w:r>
        <w:rPr/>
        <w:t>is</w:t>
      </w:r>
      <w:r>
        <w:rPr>
          <w:spacing w:val="-14"/>
        </w:rPr>
        <w:t> </w:t>
      </w:r>
      <w:r>
        <w:rPr/>
        <w:t>placed</w:t>
      </w:r>
      <w:r>
        <w:rPr>
          <w:spacing w:val="-13"/>
        </w:rPr>
        <w:t> </w:t>
      </w:r>
      <w:r>
        <w:rPr/>
        <w:t>already.</w:t>
      </w:r>
      <w:r>
        <w:rPr>
          <w:spacing w:val="-13"/>
        </w:rPr>
        <w:t> </w:t>
      </w:r>
      <w:r>
        <w:rPr/>
        <w:t>Then</w:t>
      </w:r>
      <w:r>
        <w:rPr>
          <w:spacing w:val="-13"/>
        </w:rPr>
        <w:t> </w:t>
      </w:r>
      <w:r>
        <w:rPr/>
        <w:t>we</w:t>
      </w:r>
      <w:r>
        <w:rPr>
          <w:spacing w:val="-13"/>
        </w:rPr>
        <w:t> </w:t>
      </w:r>
      <w:r>
        <w:rPr/>
        <w:t>also</w:t>
      </w:r>
      <w:r>
        <w:rPr>
          <w:spacing w:val="-13"/>
        </w:rPr>
        <w:t> </w:t>
      </w:r>
      <w:r>
        <w:rPr/>
        <w:t>need</w:t>
      </w:r>
      <w:r>
        <w:rPr>
          <w:spacing w:val="-13"/>
        </w:rPr>
        <w:t> </w:t>
      </w:r>
      <w:r>
        <w:rPr/>
        <w:t>to</w:t>
      </w:r>
      <w:r>
        <w:rPr>
          <w:spacing w:val="-14"/>
        </w:rPr>
        <w:t> </w:t>
      </w:r>
      <w:r>
        <w:rPr/>
        <w:t>increase</w:t>
      </w:r>
      <w:r>
        <w:rPr>
          <w:spacing w:val="-13"/>
        </w:rPr>
        <w:t> </w:t>
      </w:r>
      <w:r>
        <w:rPr/>
        <w:t>that</w:t>
      </w:r>
      <w:r>
        <w:rPr>
          <w:spacing w:val="-13"/>
        </w:rPr>
        <w:t> </w:t>
      </w:r>
      <w:r>
        <w:rPr/>
        <w:t>quantity</w:t>
      </w:r>
      <w:r>
        <w:rPr>
          <w:spacing w:val="-13"/>
        </w:rPr>
        <w:t> </w:t>
      </w:r>
      <w:r>
        <w:rPr/>
        <w:t>in</w:t>
      </w:r>
      <w:r>
        <w:rPr>
          <w:spacing w:val="-13"/>
        </w:rPr>
        <w:t> </w:t>
      </w:r>
      <w:r>
        <w:rPr/>
        <w:t>our</w:t>
      </w:r>
      <w:r>
        <w:rPr>
          <w:spacing w:val="-13"/>
        </w:rPr>
        <w:t> </w:t>
      </w:r>
      <w:r>
        <w:rPr/>
        <w:t>stock column</w:t>
      </w:r>
      <w:r>
        <w:rPr>
          <w:spacing w:val="-5"/>
        </w:rPr>
        <w:t> </w:t>
      </w:r>
      <w:r>
        <w:rPr/>
        <w:t>of</w:t>
      </w:r>
      <w:r>
        <w:rPr>
          <w:spacing w:val="-4"/>
        </w:rPr>
        <w:t> </w:t>
      </w:r>
      <w:r>
        <w:rPr>
          <w:rFonts w:ascii="Noto Mono"/>
          <w:sz w:val="18"/>
          <w:shd w:fill="F9F9F9" w:color="auto" w:val="clear"/>
        </w:rPr>
        <w:t>products</w:t>
      </w:r>
      <w:r>
        <w:rPr>
          <w:rFonts w:ascii="Noto Mono"/>
          <w:spacing w:val="-59"/>
          <w:sz w:val="18"/>
        </w:rPr>
        <w:t> </w:t>
      </w:r>
      <w:r>
        <w:rPr/>
        <w:t>table.</w:t>
      </w:r>
      <w:r>
        <w:rPr>
          <w:spacing w:val="-4"/>
        </w:rPr>
        <w:t> </w:t>
      </w:r>
      <w:r>
        <w:rPr/>
        <w:t>This</w:t>
      </w:r>
      <w:r>
        <w:rPr>
          <w:spacing w:val="-4"/>
        </w:rPr>
        <w:t> </w:t>
      </w:r>
      <w:r>
        <w:rPr/>
        <w:t>can</w:t>
      </w:r>
      <w:r>
        <w:rPr>
          <w:spacing w:val="-4"/>
        </w:rPr>
        <w:t> </w:t>
      </w:r>
      <w:r>
        <w:rPr/>
        <w:t>be</w:t>
      </w:r>
      <w:r>
        <w:rPr>
          <w:spacing w:val="-4"/>
        </w:rPr>
        <w:t> </w:t>
      </w:r>
      <w:r>
        <w:rPr/>
        <w:t>done</w:t>
      </w:r>
      <w:r>
        <w:rPr>
          <w:spacing w:val="-4"/>
        </w:rPr>
        <w:t> </w:t>
      </w:r>
      <w:r>
        <w:rPr/>
        <w:t>in</w:t>
      </w:r>
      <w:r>
        <w:rPr>
          <w:spacing w:val="-4"/>
        </w:rPr>
        <w:t> </w:t>
      </w:r>
      <w:r>
        <w:rPr/>
        <w:t>single</w:t>
      </w:r>
      <w:r>
        <w:rPr>
          <w:spacing w:val="-4"/>
        </w:rPr>
        <w:t> </w:t>
      </w:r>
      <w:r>
        <w:rPr/>
        <w:t>SQL</w:t>
      </w:r>
      <w:r>
        <w:rPr>
          <w:spacing w:val="-4"/>
        </w:rPr>
        <w:t> </w:t>
      </w:r>
      <w:r>
        <w:rPr/>
        <w:t>update</w:t>
      </w:r>
      <w:r>
        <w:rPr>
          <w:spacing w:val="-4"/>
        </w:rPr>
        <w:t> </w:t>
      </w:r>
      <w:r>
        <w:rPr/>
        <w:t>statement</w:t>
      </w:r>
      <w:r>
        <w:rPr>
          <w:spacing w:val="-4"/>
        </w:rPr>
        <w:t> </w:t>
      </w:r>
      <w:r>
        <w:rPr/>
        <w:t>like</w:t>
      </w:r>
      <w:r>
        <w:rPr>
          <w:spacing w:val="-4"/>
        </w:rPr>
        <w:t> </w:t>
      </w:r>
      <w:r>
        <w:rPr/>
        <w:t>below.</w:t>
      </w:r>
    </w:p>
    <w:p>
      <w:pPr>
        <w:pStyle w:val="BodyText"/>
        <w:spacing w:before="6"/>
        <w:rPr>
          <w:sz w:val="9"/>
        </w:rPr>
      </w:pPr>
      <w:r>
        <w:rPr/>
        <w:pict>
          <v:group style="position:absolute;margin-left:28.347pt;margin-top:10.403pt;width:538.6pt;height:69.1pt;mso-position-horizontal-relative:page;mso-position-vertical-relative:paragraph;z-index:-15506944;mso-wrap-distance-left:0;mso-wrap-distance-right:0" coordorigin="567,208" coordsize="10772,1382">
            <v:shape style="position:absolute;left:566;top:208;width:10772;height:1382" coordorigin="567,208" coordsize="10772,1382" path="m11203,209l702,209,688,211,673,215,660,219,646,226,634,233,622,242,611,252,601,263,592,275,585,287,578,301,573,315,570,329,568,343,567,358,567,1440,568,1454,570,1469,573,1483,578,1497,585,1510,592,1523,601,1534,611,1545,622,1555,634,1564,646,1572,660,1578,673,1583,688,1586,702,1589,717,1589,11189,1589,11203,1589,11218,1586,11232,1583,11246,1578,11259,1572,11272,1564,11284,1555,11295,1545,11305,1534,11313,1523,11321,1510,11327,1497,11332,1483,11336,1469,11338,1454,11339,1440,11339,358,11338,343,11336,329,11332,315,11327,301,11321,287,11313,275,11305,263,11295,252,11284,242,11272,233,11259,226,11246,219,11232,215,11218,211,11203,209xm11189,208l717,208,702,209,11203,209,11189,208xe" filled="true" fillcolor="#f9f9f9" stroked="false">
              <v:path arrowok="t"/>
              <v:fill type="solid"/>
            </v:shape>
            <v:shape style="position:absolute;left:566;top:208;width:10772;height:1382"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sz w:val="18"/>
                      </w:rPr>
                      <w:t>products</w:t>
                    </w:r>
                    <w:r>
                      <w:rPr>
                        <w:rFonts w:ascii="Noto Mono"/>
                        <w:color w:val="000033"/>
                        <w:sz w:val="18"/>
                      </w:rPr>
                      <w:t>, </w:t>
                    </w:r>
                    <w:r>
                      <w:rPr>
                        <w:rFonts w:ascii="Noto Mono"/>
                        <w:sz w:val="18"/>
                      </w:rPr>
                      <w:t>salesOrders</w:t>
                    </w:r>
                  </w:p>
                  <w:p>
                    <w:pPr>
                      <w:spacing w:line="266" w:lineRule="auto" w:before="25"/>
                      <w:ind w:left="722" w:right="4305" w:hanging="432"/>
                      <w:jc w:val="left"/>
                      <w:rPr>
                        <w:rFonts w:ascii="Noto Mono"/>
                        <w:sz w:val="18"/>
                      </w:rPr>
                    </w:pPr>
                    <w:r>
                      <w:rPr>
                        <w:rFonts w:ascii="Courier New"/>
                        <w:b/>
                        <w:color w:val="990099"/>
                        <w:sz w:val="18"/>
                      </w:rPr>
                      <w:t>SET </w:t>
                    </w:r>
                    <w:r>
                      <w:rPr>
                        <w:rFonts w:ascii="Noto Mono"/>
                        <w:sz w:val="18"/>
                      </w:rPr>
                      <w:t>salesOrders.Quantity </w:t>
                    </w:r>
                    <w:r>
                      <w:rPr>
                        <w:rFonts w:ascii="Noto Mono"/>
                        <w:color w:val="CC0099"/>
                        <w:sz w:val="18"/>
                      </w:rPr>
                      <w:t>= </w:t>
                    </w:r>
                    <w:r>
                      <w:rPr>
                        <w:rFonts w:ascii="Noto Mono"/>
                        <w:sz w:val="18"/>
                      </w:rPr>
                      <w:t>salesOrders.Quantity </w:t>
                    </w:r>
                    <w:r>
                      <w:rPr>
                        <w:rFonts w:ascii="Noto Mono"/>
                        <w:color w:val="CC0099"/>
                        <w:sz w:val="18"/>
                      </w:rPr>
                      <w:t>- </w:t>
                    </w:r>
                    <w:r>
                      <w:rPr>
                        <w:rFonts w:ascii="Noto Mono"/>
                        <w:color w:val="008080"/>
                        <w:sz w:val="18"/>
                      </w:rPr>
                      <w:t>5</w:t>
                    </w:r>
                    <w:r>
                      <w:rPr>
                        <w:rFonts w:ascii="Noto Mono"/>
                        <w:color w:val="000033"/>
                        <w:sz w:val="18"/>
                      </w:rPr>
                      <w:t>, </w:t>
                    </w:r>
                    <w:r>
                      <w:rPr>
                        <w:rFonts w:ascii="Noto Mono"/>
                        <w:sz w:val="18"/>
                      </w:rPr>
                      <w:t>products.availableStock </w:t>
                    </w:r>
                    <w:r>
                      <w:rPr>
                        <w:rFonts w:ascii="Noto Mono"/>
                        <w:color w:val="CC0099"/>
                        <w:sz w:val="18"/>
                      </w:rPr>
                      <w:t>= </w:t>
                    </w:r>
                    <w:r>
                      <w:rPr>
                        <w:rFonts w:ascii="Noto Mono"/>
                        <w:sz w:val="18"/>
                      </w:rPr>
                      <w:t>products.availableStock </w:t>
                    </w:r>
                    <w:r>
                      <w:rPr>
                        <w:rFonts w:ascii="Noto Mono"/>
                        <w:color w:val="CC0099"/>
                        <w:sz w:val="18"/>
                      </w:rPr>
                      <w:t>+ </w:t>
                    </w:r>
                    <w:r>
                      <w:rPr>
                        <w:rFonts w:ascii="Noto Mono"/>
                        <w:color w:val="008080"/>
                        <w:sz w:val="18"/>
                      </w:rPr>
                      <w:t>5</w:t>
                    </w:r>
                  </w:p>
                  <w:p>
                    <w:pPr>
                      <w:spacing w:before="14"/>
                      <w:ind w:left="74" w:right="0" w:firstLine="0"/>
                      <w:jc w:val="left"/>
                      <w:rPr>
                        <w:rFonts w:ascii="Noto Mono"/>
                        <w:sz w:val="18"/>
                      </w:rPr>
                    </w:pPr>
                    <w:r>
                      <w:rPr>
                        <w:rFonts w:ascii="Courier New"/>
                        <w:b/>
                        <w:color w:val="990099"/>
                        <w:sz w:val="18"/>
                      </w:rPr>
                      <w:t>WHERE </w:t>
                    </w:r>
                    <w:r>
                      <w:rPr>
                        <w:rFonts w:ascii="Noto Mono"/>
                        <w:sz w:val="18"/>
                      </w:rPr>
                      <w:t>products.productId </w:t>
                    </w:r>
                    <w:r>
                      <w:rPr>
                        <w:rFonts w:ascii="Noto Mono"/>
                        <w:color w:val="CC0099"/>
                        <w:sz w:val="18"/>
                      </w:rPr>
                      <w:t>= </w:t>
                    </w:r>
                    <w:r>
                      <w:rPr>
                        <w:rFonts w:ascii="Noto Mono"/>
                        <w:sz w:val="18"/>
                      </w:rPr>
                      <w:t>salesOrders.productId</w:t>
                    </w:r>
                  </w:p>
                  <w:p>
                    <w:pPr>
                      <w:spacing w:before="25"/>
                      <w:ind w:left="290" w:right="0" w:firstLine="0"/>
                      <w:jc w:val="left"/>
                      <w:rPr>
                        <w:rFonts w:ascii="Noto Mono"/>
                        <w:sz w:val="18"/>
                      </w:rPr>
                    </w:pPr>
                    <w:r>
                      <w:rPr>
                        <w:rFonts w:ascii="Courier New"/>
                        <w:b/>
                        <w:color w:val="CC0099"/>
                        <w:sz w:val="18"/>
                      </w:rPr>
                      <w:t>AND </w:t>
                    </w:r>
                    <w:r>
                      <w:rPr>
                        <w:rFonts w:ascii="Noto Mono"/>
                        <w:sz w:val="18"/>
                      </w:rPr>
                      <w:t>salesOrders.orderId </w:t>
                    </w:r>
                    <w:r>
                      <w:rPr>
                        <w:rFonts w:ascii="Noto Mono"/>
                        <w:color w:val="CC0099"/>
                        <w:sz w:val="18"/>
                      </w:rPr>
                      <w:t>= </w:t>
                    </w:r>
                    <w:r>
                      <w:rPr>
                        <w:rFonts w:ascii="Noto Mono"/>
                        <w:color w:val="008080"/>
                        <w:sz w:val="18"/>
                      </w:rPr>
                      <w:t>100 </w:t>
                    </w:r>
                    <w:r>
                      <w:rPr>
                        <w:rFonts w:ascii="Courier New"/>
                        <w:b/>
                        <w:color w:val="CC0099"/>
                        <w:sz w:val="18"/>
                      </w:rPr>
                      <w:t>AND </w:t>
                    </w:r>
                    <w:r>
                      <w:rPr>
                        <w:rFonts w:ascii="Noto Mono"/>
                        <w:sz w:val="18"/>
                      </w:rPr>
                      <w:t>salesOrders.productId </w:t>
                    </w:r>
                    <w:r>
                      <w:rPr>
                        <w:rFonts w:ascii="Noto Mono"/>
                        <w:color w:val="CC0099"/>
                        <w:sz w:val="18"/>
                      </w:rPr>
                      <w:t>= </w:t>
                    </w:r>
                    <w:r>
                      <w:rPr>
                        <w:rFonts w:ascii="Noto Mono"/>
                        <w:color w:val="008080"/>
                        <w:sz w:val="18"/>
                      </w:rPr>
                      <w:t>20</w:t>
                    </w:r>
                    <w:r>
                      <w:rPr>
                        <w:rFonts w:ascii="Noto Mono"/>
                        <w:color w:val="000033"/>
                        <w:sz w:val="18"/>
                      </w:rPr>
                      <w:t>;</w:t>
                    </w:r>
                  </w:p>
                </w:txbxContent>
              </v:textbox>
              <w10:wrap type="none"/>
            </v:shape>
            <w10:wrap type="topAndBottom"/>
          </v:group>
        </w:pict>
      </w:r>
    </w:p>
    <w:p>
      <w:pPr>
        <w:pStyle w:val="BodyText"/>
        <w:rPr>
          <w:sz w:val="6"/>
        </w:rPr>
      </w:pPr>
    </w:p>
    <w:p>
      <w:pPr>
        <w:pStyle w:val="BodyText"/>
        <w:spacing w:line="331" w:lineRule="exact" w:before="60"/>
        <w:ind w:left="366"/>
      </w:pPr>
      <w:r>
        <w:rPr/>
        <w:t>In the above example, quantity '5' will be reduced from the </w:t>
      </w:r>
      <w:r>
        <w:rPr>
          <w:rFonts w:ascii="Noto Mono"/>
          <w:sz w:val="18"/>
          <w:shd w:fill="F9F9F9" w:color="auto" w:val="clear"/>
        </w:rPr>
        <w:t>salesOrders</w:t>
      </w:r>
      <w:r>
        <w:rPr>
          <w:rFonts w:ascii="Noto Mono"/>
          <w:spacing w:val="-61"/>
          <w:sz w:val="18"/>
        </w:rPr>
        <w:t> </w:t>
      </w:r>
      <w:r>
        <w:rPr/>
        <w:t>table and the same will be increased in</w:t>
      </w:r>
    </w:p>
    <w:p>
      <w:pPr>
        <w:spacing w:line="331" w:lineRule="exact" w:before="0"/>
        <w:ind w:left="366" w:right="0" w:firstLine="0"/>
        <w:jc w:val="left"/>
        <w:rPr>
          <w:sz w:val="20"/>
        </w:rPr>
      </w:pPr>
      <w:r>
        <w:rPr>
          <w:rFonts w:ascii="Noto Mono"/>
          <w:sz w:val="18"/>
          <w:shd w:fill="F9F9F9" w:color="auto" w:val="clear"/>
        </w:rPr>
        <w:t>products</w:t>
      </w:r>
      <w:r>
        <w:rPr>
          <w:rFonts w:ascii="Noto Mono"/>
          <w:spacing w:val="-58"/>
          <w:sz w:val="18"/>
        </w:rPr>
        <w:t> </w:t>
      </w:r>
      <w:r>
        <w:rPr>
          <w:sz w:val="20"/>
        </w:rPr>
        <w:t>table according to the </w:t>
      </w:r>
      <w:r>
        <w:rPr>
          <w:rFonts w:ascii="Courier New"/>
          <w:b/>
          <w:color w:val="990099"/>
          <w:sz w:val="18"/>
          <w:shd w:fill="F9F9F9" w:color="auto" w:val="clear"/>
        </w:rPr>
        <w:t>WHERE</w:t>
      </w:r>
      <w:r>
        <w:rPr>
          <w:rFonts w:ascii="Courier New"/>
          <w:b/>
          <w:color w:val="990099"/>
          <w:spacing w:val="-58"/>
          <w:sz w:val="18"/>
        </w:rPr>
        <w:t> </w:t>
      </w:r>
      <w:r>
        <w:rPr>
          <w:sz w:val="20"/>
        </w:rPr>
        <w:t>conditions.</w:t>
      </w:r>
    </w:p>
    <w:p>
      <w:pPr>
        <w:spacing w:after="0" w:line="331" w:lineRule="exact"/>
        <w:jc w:val="left"/>
        <w:rPr>
          <w:sz w:val="20"/>
        </w:rPr>
        <w:sectPr>
          <w:pgSz w:w="11910" w:h="16840"/>
          <w:pgMar w:header="0" w:footer="410" w:top="540" w:bottom="600" w:left="200" w:right="100"/>
        </w:sectPr>
      </w:pPr>
    </w:p>
    <w:p>
      <w:pPr>
        <w:pStyle w:val="Heading1"/>
      </w:pPr>
      <w:bookmarkStart w:name="Chapter 13: ORDER BY" w:id="136"/>
      <w:bookmarkEnd w:id="136"/>
      <w:r>
        <w:rPr>
          <w:b w:val="0"/>
        </w:rPr>
      </w:r>
      <w:bookmarkStart w:name="_bookmark67" w:id="137"/>
      <w:bookmarkEnd w:id="137"/>
      <w:r>
        <w:rPr>
          <w:b w:val="0"/>
        </w:rPr>
      </w:r>
      <w:r>
        <w:rPr>
          <w:color w:val="00758F"/>
          <w:w w:val="90"/>
        </w:rPr>
        <w:t>Chapter 13: ORDER</w:t>
      </w:r>
      <w:r>
        <w:rPr>
          <w:color w:val="00758F"/>
          <w:spacing w:val="-75"/>
          <w:w w:val="90"/>
        </w:rPr>
        <w:t> </w:t>
      </w:r>
      <w:r>
        <w:rPr>
          <w:color w:val="00758F"/>
          <w:w w:val="90"/>
        </w:rPr>
        <w:t>BY</w:t>
      </w:r>
    </w:p>
    <w:p>
      <w:pPr>
        <w:pStyle w:val="Heading2"/>
        <w:spacing w:before="213"/>
      </w:pPr>
      <w:bookmarkStart w:name="Section 13.1: Contexts" w:id="138"/>
      <w:bookmarkEnd w:id="138"/>
      <w:r>
        <w:rPr>
          <w:b w:val="0"/>
        </w:rPr>
      </w:r>
      <w:bookmarkStart w:name="_bookmark68" w:id="139"/>
      <w:bookmarkEnd w:id="139"/>
      <w:r>
        <w:rPr>
          <w:b w:val="0"/>
        </w:rPr>
      </w:r>
      <w:r>
        <w:rPr>
          <w:color w:val="00758F"/>
          <w:w w:val="90"/>
        </w:rPr>
        <w:t>Section 13.1: Contexts</w:t>
      </w:r>
    </w:p>
    <w:p>
      <w:pPr>
        <w:pStyle w:val="BodyText"/>
        <w:spacing w:before="196"/>
        <w:ind w:left="366"/>
      </w:pPr>
      <w:r>
        <w:rPr/>
        <w:t>The clauses in a </w:t>
      </w:r>
      <w:r>
        <w:rPr>
          <w:rFonts w:ascii="Courier New" w:hAnsi="Courier New"/>
          <w:b/>
          <w:color w:val="990099"/>
          <w:sz w:val="18"/>
          <w:shd w:fill="F9F9F9" w:color="auto" w:val="clear"/>
        </w:rPr>
        <w:t>SELECT</w:t>
      </w:r>
      <w:r>
        <w:rPr>
          <w:rFonts w:ascii="Courier New" w:hAnsi="Courier New"/>
          <w:b/>
          <w:color w:val="990099"/>
          <w:spacing w:val="-74"/>
          <w:sz w:val="18"/>
        </w:rPr>
        <w:t> </w:t>
      </w:r>
      <w:r>
        <w:rPr/>
        <w:t>have a speciﬁc order:</w:t>
      </w:r>
    </w:p>
    <w:p>
      <w:pPr>
        <w:pStyle w:val="BodyText"/>
        <w:spacing w:before="4"/>
        <w:rPr>
          <w:sz w:val="8"/>
        </w:rPr>
      </w:pPr>
      <w:r>
        <w:rPr/>
        <w:pict>
          <v:group style="position:absolute;margin-left:28.347pt;margin-top:9.438391pt;width:538.6pt;height:118.35pt;mso-position-horizontal-relative:page;mso-position-vertical-relative:paragraph;z-index:-15505920;mso-wrap-distance-left:0;mso-wrap-distance-right:0" coordorigin="567,189" coordsize="10772,2367">
            <v:shape style="position:absolute;left:566;top:188;width:10772;height:2367" coordorigin="567,189" coordsize="10772,2367" path="m11189,189l717,189,702,189,634,214,585,268,567,338,567,2405,585,2476,634,2530,702,2554,717,2555,11189,2555,11259,2537,11313,2488,11338,2420,11339,2405,11339,338,11321,268,11272,214,11203,189,11189,189xe" filled="true" fillcolor="#f9f9f9" stroked="false">
              <v:path arrowok="t"/>
              <v:fill type="solid"/>
            </v:shape>
            <v:shape style="position:absolute;left:566;top:188;width:10772;height:236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 </w:t>
                    </w:r>
                    <w:r>
                      <w:rPr>
                        <w:rFonts w:ascii="Courier New"/>
                        <w:b/>
                        <w:color w:val="990099"/>
                        <w:sz w:val="18"/>
                      </w:rPr>
                      <w:t>FROM </w:t>
                    </w:r>
                    <w:r>
                      <w:rPr>
                        <w:rFonts w:ascii="Noto Mono"/>
                        <w:sz w:val="18"/>
                      </w:rPr>
                      <w:t>... </w:t>
                    </w:r>
                    <w:r>
                      <w:rPr>
                        <w:rFonts w:ascii="Courier New"/>
                        <w:b/>
                        <w:color w:val="990099"/>
                        <w:sz w:val="18"/>
                      </w:rPr>
                      <w:t>WHERE </w:t>
                    </w:r>
                    <w:r>
                      <w:rPr>
                        <w:rFonts w:ascii="Noto Mono"/>
                        <w:sz w:val="18"/>
                      </w:rPr>
                      <w:t>... </w:t>
                    </w:r>
                    <w:r>
                      <w:rPr>
                        <w:rFonts w:ascii="Courier New"/>
                        <w:b/>
                        <w:color w:val="990099"/>
                        <w:sz w:val="18"/>
                      </w:rPr>
                      <w:t>GROUP BY </w:t>
                    </w:r>
                    <w:r>
                      <w:rPr>
                        <w:rFonts w:ascii="Noto Mono"/>
                        <w:sz w:val="18"/>
                      </w:rPr>
                      <w:t>... </w:t>
                    </w:r>
                    <w:r>
                      <w:rPr>
                        <w:rFonts w:ascii="Courier New"/>
                        <w:b/>
                        <w:color w:val="990099"/>
                        <w:sz w:val="18"/>
                      </w:rPr>
                      <w:t>HAVING </w:t>
                    </w:r>
                    <w:r>
                      <w:rPr>
                        <w:rFonts w:ascii="Noto Mono"/>
                        <w:sz w:val="18"/>
                      </w:rPr>
                      <w:t>...</w:t>
                    </w:r>
                  </w:p>
                  <w:p>
                    <w:pPr>
                      <w:tabs>
                        <w:tab w:pos="2018" w:val="left" w:leader="none"/>
                      </w:tabs>
                      <w:spacing w:before="23"/>
                      <w:ind w:left="506" w:right="0" w:firstLine="0"/>
                      <w:jc w:val="left"/>
                      <w:rPr>
                        <w:rFonts w:ascii="Trebuchet MS"/>
                        <w:i/>
                        <w:sz w:val="18"/>
                      </w:rPr>
                    </w:pP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spacing w:val="-1"/>
                        <w:sz w:val="18"/>
                      </w:rPr>
                      <w:t>..</w:t>
                    </w:r>
                    <w:r>
                      <w:rPr>
                        <w:rFonts w:ascii="Noto Mono"/>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3"/>
                        <w:sz w:val="18"/>
                      </w:rPr>
                      <w:t>goes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4"/>
                        <w:sz w:val="18"/>
                      </w:rPr>
                      <w:t>here</w:t>
                    </w:r>
                  </w:p>
                  <w:p>
                    <w:pPr>
                      <w:spacing w:before="25"/>
                      <w:ind w:left="506" w:right="0" w:firstLine="0"/>
                      <w:jc w:val="left"/>
                      <w:rPr>
                        <w:rFonts w:ascii="Noto Mono"/>
                        <w:sz w:val="18"/>
                      </w:rPr>
                    </w:pPr>
                    <w:r>
                      <w:rPr>
                        <w:rFonts w:ascii="Courier New"/>
                        <w:b/>
                        <w:color w:val="990099"/>
                        <w:sz w:val="18"/>
                      </w:rPr>
                      <w:t>LIMIT </w:t>
                    </w:r>
                    <w:r>
                      <w:rPr>
                        <w:rFonts w:ascii="Noto Mono"/>
                        <w:sz w:val="18"/>
                      </w:rPr>
                      <w:t>... </w:t>
                    </w:r>
                    <w:r>
                      <w:rPr>
                        <w:rFonts w:ascii="Courier New"/>
                        <w:b/>
                        <w:color w:val="CC0099"/>
                        <w:sz w:val="18"/>
                      </w:rPr>
                      <w:t>OFFSET </w:t>
                    </w:r>
                    <w:r>
                      <w:rPr>
                        <w:rFonts w:ascii="Noto Mono"/>
                        <w:sz w:val="18"/>
                      </w:rPr>
                      <w:t>...</w:t>
                    </w:r>
                    <w:r>
                      <w:rPr>
                        <w:rFonts w:ascii="Noto Mono"/>
                        <w:color w:val="000033"/>
                        <w:sz w:val="18"/>
                      </w:rPr>
                      <w:t>;</w:t>
                    </w:r>
                  </w:p>
                  <w:p>
                    <w:pPr>
                      <w:spacing w:line="240" w:lineRule="auto" w:before="0"/>
                      <w:rPr>
                        <w:rFonts w:ascii="Noto Mono"/>
                        <w:sz w:val="23"/>
                      </w:rPr>
                    </w:pPr>
                  </w:p>
                  <w:p>
                    <w:pPr>
                      <w:tabs>
                        <w:tab w:pos="5474" w:val="left" w:leader="none"/>
                      </w:tabs>
                      <w:spacing w:before="0"/>
                      <w:ind w:left="74" w:right="0" w:firstLine="0"/>
                      <w:jc w:val="left"/>
                      <w:rPr>
                        <w:rFonts w:ascii="Trebuchet MS"/>
                        <w:i/>
                        <w:sz w:val="18"/>
                      </w:rPr>
                    </w:pPr>
                    <w:r>
                      <w:rPr>
                        <w:rFonts w:ascii="Noto Mono"/>
                        <w:color w:val="FF00FF"/>
                        <w:sz w:val="18"/>
                      </w:rPr>
                      <w:t>(</w:t>
                    </w:r>
                    <w:r>
                      <w:rPr>
                        <w:rFonts w:ascii="Noto Mono"/>
                        <w:color w:val="FF00FF"/>
                        <w:spacing w:val="-1"/>
                        <w:sz w:val="18"/>
                      </w:rPr>
                      <w:t> </w:t>
                    </w: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spacing w:val="-1"/>
                        <w:sz w:val="18"/>
                      </w:rPr>
                      <w:t>..</w:t>
                    </w:r>
                    <w:r>
                      <w:rPr>
                        <w:rFonts w:ascii="Noto Mono"/>
                        <w:sz w:val="18"/>
                      </w:rPr>
                      <w:t>. </w:t>
                    </w:r>
                    <w:r>
                      <w:rPr>
                        <w:rFonts w:ascii="Noto Mono"/>
                        <w:color w:val="FF00FF"/>
                        <w:sz w:val="18"/>
                      </w:rPr>
                      <w:t>)</w:t>
                    </w:r>
                    <w:r>
                      <w:rPr>
                        <w:rFonts w:ascii="Noto Mono"/>
                        <w:color w:val="FF00FF"/>
                        <w:spacing w:val="-1"/>
                        <w:sz w:val="18"/>
                      </w:rPr>
                      <w:t> </w:t>
                    </w:r>
                    <w:r>
                      <w:rPr>
                        <w:rFonts w:ascii="Courier New"/>
                        <w:b/>
                        <w:color w:val="990099"/>
                        <w:spacing w:val="-1"/>
                        <w:sz w:val="18"/>
                      </w:rPr>
                      <w:t>UNIO</w:t>
                    </w:r>
                    <w:r>
                      <w:rPr>
                        <w:rFonts w:ascii="Courier New"/>
                        <w:b/>
                        <w:color w:val="990099"/>
                        <w:sz w:val="18"/>
                      </w:rPr>
                      <w:t>N</w:t>
                    </w:r>
                    <w:r>
                      <w:rPr>
                        <w:rFonts w:ascii="Courier New"/>
                        <w:b/>
                        <w:color w:val="990099"/>
                        <w:spacing w:val="-1"/>
                        <w:sz w:val="18"/>
                      </w:rPr>
                      <w:t> </w:t>
                    </w:r>
                    <w:r>
                      <w:rPr>
                        <w:rFonts w:ascii="Noto Mono"/>
                        <w:color w:val="FF00FF"/>
                        <w:sz w:val="18"/>
                      </w:rPr>
                      <w:t>(</w:t>
                    </w:r>
                    <w:r>
                      <w:rPr>
                        <w:rFonts w:ascii="Noto Mono"/>
                        <w:color w:val="FF00FF"/>
                        <w:spacing w:val="-1"/>
                        <w:sz w:val="18"/>
                      </w:rPr>
                      <w:t> </w:t>
                    </w: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spacing w:val="-1"/>
                        <w:sz w:val="18"/>
                      </w:rPr>
                      <w:t>..</w:t>
                    </w:r>
                    <w:r>
                      <w:rPr>
                        <w:rFonts w:ascii="Noto Mono"/>
                        <w:sz w:val="18"/>
                      </w:rPr>
                      <w:t>. </w:t>
                    </w:r>
                    <w:r>
                      <w:rPr>
                        <w:rFonts w:ascii="Noto Mono"/>
                        <w:color w:val="FF00FF"/>
                        <w:sz w:val="18"/>
                      </w:rPr>
                      <w:t>)</w:t>
                    </w:r>
                    <w:r>
                      <w:rPr>
                        <w:rFonts w:ascii="Noto Mono"/>
                        <w:color w:val="FF00FF"/>
                        <w:spacing w:val="-1"/>
                        <w:sz w:val="18"/>
                      </w:rPr>
                      <w:t> </w:t>
                    </w: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spacing w:val="-1"/>
                        <w:sz w:val="18"/>
                      </w:rPr>
                      <w:t>..</w:t>
                    </w:r>
                    <w:r>
                      <w:rPr>
                        <w:rFonts w:ascii="Noto Mono"/>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spacing w:val="-1"/>
                        <w:w w:val="130"/>
                        <w:sz w:val="18"/>
                      </w:rPr>
                      <w:t>fo</w:t>
                    </w:r>
                    <w:r>
                      <w:rPr>
                        <w:rFonts w:ascii="Trebuchet MS"/>
                        <w:i/>
                        <w:color w:val="008000"/>
                        <w:w w:val="130"/>
                        <w:sz w:val="18"/>
                      </w:rPr>
                      <w:t>r</w:t>
                    </w:r>
                    <w:r>
                      <w:rPr>
                        <w:rFonts w:ascii="Trebuchet MS"/>
                        <w:i/>
                        <w:color w:val="008000"/>
                        <w:sz w:val="18"/>
                      </w:rPr>
                      <w:t> </w:t>
                    </w:r>
                    <w:r>
                      <w:rPr>
                        <w:rFonts w:ascii="Trebuchet MS"/>
                        <w:i/>
                        <w:color w:val="008000"/>
                        <w:spacing w:val="-3"/>
                        <w:sz w:val="18"/>
                      </w:rPr>
                      <w:t> </w:t>
                    </w:r>
                    <w:r>
                      <w:rPr>
                        <w:rFonts w:ascii="Trebuchet MS"/>
                        <w:i/>
                        <w:color w:val="008000"/>
                        <w:w w:val="122"/>
                        <w:sz w:val="18"/>
                      </w:rPr>
                      <w:t>ordering</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smallCaps/>
                        <w:color w:val="008000"/>
                        <w:w w:val="132"/>
                        <w:sz w:val="18"/>
                      </w:rPr>
                      <w:t>result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UNION.</w:t>
                    </w:r>
                  </w:p>
                  <w:p>
                    <w:pPr>
                      <w:spacing w:line="240" w:lineRule="auto" w:before="4"/>
                      <w:rPr>
                        <w:rFonts w:ascii="Trebuchet MS"/>
                        <w:i/>
                        <w:sz w:val="23"/>
                      </w:rPr>
                    </w:pPr>
                  </w:p>
                  <w:p>
                    <w:pPr>
                      <w:spacing w:before="0"/>
                      <w:ind w:left="74" w:right="0" w:firstLine="0"/>
                      <w:jc w:val="left"/>
                      <w:rPr>
                        <w:rFonts w:ascii="Noto Mono"/>
                        <w:sz w:val="18"/>
                      </w:rPr>
                    </w:pPr>
                    <w:r>
                      <w:rPr>
                        <w:rFonts w:ascii="Courier New"/>
                        <w:b/>
                        <w:color w:val="990099"/>
                        <w:sz w:val="18"/>
                      </w:rPr>
                      <w:t>SELECT </w:t>
                    </w:r>
                    <w:r>
                      <w:rPr>
                        <w:rFonts w:ascii="Noto Mono"/>
                        <w:sz w:val="18"/>
                      </w:rPr>
                      <w:t>... </w:t>
                    </w:r>
                    <w:r>
                      <w:rPr>
                        <w:rFonts w:ascii="Noto Mono"/>
                        <w:color w:val="000099"/>
                        <w:sz w:val="18"/>
                      </w:rPr>
                      <w:t>GROUP_CONCAT</w:t>
                    </w:r>
                    <w:r>
                      <w:rPr>
                        <w:rFonts w:ascii="Noto Mono"/>
                        <w:color w:val="FF00FF"/>
                        <w:sz w:val="18"/>
                      </w:rPr>
                      <w:t>(</w:t>
                    </w:r>
                    <w:r>
                      <w:rPr>
                        <w:rFonts w:ascii="Courier New"/>
                        <w:b/>
                        <w:color w:val="990099"/>
                        <w:sz w:val="18"/>
                      </w:rPr>
                      <w:t>DISTINCT </w:t>
                    </w:r>
                    <w:r>
                      <w:rPr>
                        <w:rFonts w:ascii="Noto Mono"/>
                        <w:color w:val="00CC00"/>
                        <w:sz w:val="18"/>
                      </w:rPr>
                      <w:t>x </w:t>
                    </w:r>
                    <w:r>
                      <w:rPr>
                        <w:rFonts w:ascii="Courier New"/>
                        <w:b/>
                        <w:color w:val="990099"/>
                        <w:sz w:val="18"/>
                      </w:rPr>
                      <w:t>ORDER BY </w:t>
                    </w:r>
                    <w:r>
                      <w:rPr>
                        <w:rFonts w:ascii="Noto Mono"/>
                        <w:sz w:val="18"/>
                      </w:rPr>
                      <w:t>... SEPARATOR ...</w:t>
                    </w:r>
                    <w:r>
                      <w:rPr>
                        <w:rFonts w:ascii="Noto Mono"/>
                        <w:color w:val="FF00FF"/>
                        <w:sz w:val="18"/>
                      </w:rPr>
                      <w:t>) </w:t>
                    </w:r>
                    <w:r>
                      <w:rPr>
                        <w:rFonts w:ascii="Noto Mono"/>
                        <w:sz w:val="18"/>
                      </w:rPr>
                      <w:t>...</w:t>
                    </w:r>
                  </w:p>
                  <w:p>
                    <w:pPr>
                      <w:spacing w:line="240" w:lineRule="auto" w:before="0"/>
                      <w:rPr>
                        <w:rFonts w:ascii="Noto Mono"/>
                        <w:sz w:val="23"/>
                      </w:rPr>
                    </w:pPr>
                  </w:p>
                  <w:p>
                    <w:pPr>
                      <w:spacing w:before="0"/>
                      <w:ind w:left="74" w:right="0" w:firstLine="0"/>
                      <w:jc w:val="left"/>
                      <w:rPr>
                        <w:rFonts w:ascii="Trebuchet MS"/>
                        <w:i/>
                        <w:sz w:val="18"/>
                      </w:rPr>
                    </w:pPr>
                    <w:r>
                      <w:rPr>
                        <w:rFonts w:ascii="Courier New"/>
                        <w:b/>
                        <w:color w:val="990099"/>
                        <w:spacing w:val="-1"/>
                        <w:sz w:val="18"/>
                      </w:rPr>
                      <w:t>ALTE</w:t>
                    </w:r>
                    <w:r>
                      <w:rPr>
                        <w:rFonts w:ascii="Courier New"/>
                        <w:b/>
                        <w:color w:val="990099"/>
                        <w:sz w:val="18"/>
                      </w:rPr>
                      <w:t>R</w:t>
                    </w:r>
                    <w:r>
                      <w:rPr>
                        <w:rFonts w:ascii="Courier New"/>
                        <w:b/>
                        <w:color w:val="990099"/>
                        <w:spacing w:val="-1"/>
                        <w:sz w:val="18"/>
                      </w:rPr>
                      <w:t> TABL</w:t>
                    </w:r>
                    <w:r>
                      <w:rPr>
                        <w:rFonts w:ascii="Courier New"/>
                        <w:b/>
                        <w:color w:val="990099"/>
                        <w:sz w:val="18"/>
                      </w:rPr>
                      <w:t>E</w:t>
                    </w:r>
                    <w:r>
                      <w:rPr>
                        <w:rFonts w:ascii="Courier New"/>
                        <w:b/>
                        <w:color w:val="990099"/>
                        <w:spacing w:val="-1"/>
                        <w:sz w:val="18"/>
                      </w:rPr>
                      <w:t> </w:t>
                    </w:r>
                    <w:r>
                      <w:rPr>
                        <w:rFonts w:ascii="Noto Mono"/>
                        <w:spacing w:val="-1"/>
                        <w:sz w:val="18"/>
                      </w:rPr>
                      <w:t>..</w:t>
                    </w:r>
                    <w:r>
                      <w:rPr>
                        <w:rFonts w:ascii="Noto Mono"/>
                        <w:sz w:val="18"/>
                      </w:rPr>
                      <w:t>. </w:t>
                    </w: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spacing w:val="-1"/>
                        <w:sz w:val="18"/>
                      </w:rPr>
                      <w:t>..</w:t>
                    </w:r>
                    <w:r>
                      <w:rPr>
                        <w:rFonts w:ascii="Noto Mono"/>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8"/>
                        <w:sz w:val="18"/>
                      </w:rPr>
                      <w:t>probably</w:t>
                    </w:r>
                    <w:r>
                      <w:rPr>
                        <w:rFonts w:ascii="Trebuchet MS"/>
                        <w:i/>
                        <w:color w:val="008000"/>
                        <w:sz w:val="18"/>
                      </w:rPr>
                      <w:t> </w:t>
                    </w:r>
                    <w:r>
                      <w:rPr>
                        <w:rFonts w:ascii="Trebuchet MS"/>
                        <w:i/>
                        <w:color w:val="008000"/>
                        <w:spacing w:val="-3"/>
                        <w:sz w:val="18"/>
                      </w:rPr>
                      <w:t> </w:t>
                    </w:r>
                    <w:r>
                      <w:rPr>
                        <w:rFonts w:ascii="Trebuchet MS"/>
                        <w:i/>
                        <w:smallCaps/>
                        <w:color w:val="008000"/>
                        <w:w w:val="131"/>
                        <w:sz w:val="18"/>
                      </w:rPr>
                      <w:t>useful</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3"/>
                        <w:sz w:val="18"/>
                      </w:rPr>
                      <w:t>only</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0"/>
                        <w:sz w:val="18"/>
                      </w:rPr>
                      <w:t>fo</w:t>
                    </w:r>
                    <w:r>
                      <w:rPr>
                        <w:rFonts w:ascii="Trebuchet MS"/>
                        <w:i/>
                        <w:smallCaps w:val="0"/>
                        <w:color w:val="008000"/>
                        <w:w w:val="130"/>
                        <w:sz w:val="18"/>
                      </w:rPr>
                      <w:t>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9"/>
                        <w:sz w:val="18"/>
                      </w:rPr>
                      <w:t>MyISAM;</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7"/>
                        <w:sz w:val="18"/>
                      </w:rPr>
                      <w:t>not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0"/>
                        <w:sz w:val="18"/>
                      </w:rPr>
                      <w:t>fo</w:t>
                    </w:r>
                    <w:r>
                      <w:rPr>
                        <w:rFonts w:ascii="Trebuchet MS"/>
                        <w:i/>
                        <w:smallCaps w:val="0"/>
                        <w:color w:val="008000"/>
                        <w:w w:val="130"/>
                        <w:sz w:val="18"/>
                      </w:rPr>
                      <w:t>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4"/>
                        <w:sz w:val="18"/>
                      </w:rPr>
                      <w:t>InnoDB</w:t>
                    </w:r>
                  </w:p>
                </w:txbxContent>
              </v:textbox>
              <w10:wrap type="none"/>
            </v:shape>
            <w10:wrap type="topAndBottom"/>
          </v:group>
        </w:pict>
      </w:r>
    </w:p>
    <w:p>
      <w:pPr>
        <w:pStyle w:val="BodyText"/>
        <w:spacing w:before="5"/>
        <w:rPr>
          <w:sz w:val="4"/>
        </w:rPr>
      </w:pPr>
    </w:p>
    <w:p>
      <w:pPr>
        <w:pStyle w:val="Heading2"/>
      </w:pPr>
      <w:bookmarkStart w:name="Section 13.2: Basic" w:id="140"/>
      <w:bookmarkEnd w:id="140"/>
      <w:r>
        <w:rPr>
          <w:b w:val="0"/>
        </w:rPr>
      </w:r>
      <w:bookmarkStart w:name="_bookmark69" w:id="141"/>
      <w:bookmarkEnd w:id="141"/>
      <w:r>
        <w:rPr>
          <w:b w:val="0"/>
        </w:rPr>
      </w:r>
      <w:r>
        <w:rPr>
          <w:color w:val="00758F"/>
          <w:w w:val="90"/>
        </w:rPr>
        <w:t>Section 13.2: Basic</w:t>
      </w:r>
    </w:p>
    <w:p>
      <w:pPr>
        <w:pStyle w:val="BodyText"/>
        <w:spacing w:before="196"/>
        <w:ind w:left="366"/>
      </w:pPr>
      <w:r>
        <w:rPr/>
        <w:t>ORDER BY x</w:t>
      </w:r>
    </w:p>
    <w:p>
      <w:pPr>
        <w:pStyle w:val="BodyText"/>
        <w:spacing w:before="163"/>
        <w:ind w:left="366"/>
      </w:pPr>
      <w:r>
        <w:rPr>
          <w:rFonts w:ascii="Noto Mono"/>
          <w:sz w:val="18"/>
          <w:shd w:fill="F9F9F9" w:color="auto" w:val="clear"/>
        </w:rPr>
        <w:t>x</w:t>
      </w:r>
      <w:r>
        <w:rPr>
          <w:rFonts w:ascii="Noto Mono"/>
          <w:spacing w:val="-64"/>
          <w:sz w:val="18"/>
        </w:rPr>
        <w:t> </w:t>
      </w:r>
      <w:r>
        <w:rPr/>
        <w:t>can be any datatype.</w:t>
      </w:r>
    </w:p>
    <w:p>
      <w:pPr>
        <w:spacing w:line="331" w:lineRule="exact" w:before="162"/>
        <w:ind w:left="966" w:right="0" w:firstLine="0"/>
        <w:jc w:val="left"/>
        <w:rPr>
          <w:sz w:val="20"/>
        </w:rPr>
      </w:pPr>
      <w:r>
        <w:rPr/>
        <w:pict>
          <v:shape style="position:absolute;margin-left:49.245998pt;margin-top:15.656008pt;width:3.6pt;height:3.6pt;mso-position-horizontal-relative:page;mso-position-vertical-relative:paragraph;z-index:15954944" coordorigin="985,313" coordsize="72,72" path="m1021,313l1007,316,995,324,988,335,985,349,988,363,995,375,1007,382,1021,385,1035,382,1046,375,1054,363,1057,349,1054,335,1046,324,1035,316,1021,313xe" filled="true" fillcolor="#000000" stroked="false">
            <v:path arrowok="t"/>
            <v:fill type="solid"/>
            <w10:wrap type="none"/>
          </v:shape>
        </w:pict>
      </w:r>
      <w:r>
        <w:rPr>
          <w:rFonts w:ascii="Noto Mono"/>
          <w:sz w:val="18"/>
          <w:shd w:fill="F9F9F9" w:color="auto" w:val="clear"/>
        </w:rPr>
        <w:t>NULLs</w:t>
      </w:r>
      <w:r>
        <w:rPr>
          <w:rFonts w:ascii="Noto Mono"/>
          <w:spacing w:val="-59"/>
          <w:sz w:val="18"/>
        </w:rPr>
        <w:t> </w:t>
      </w:r>
      <w:r>
        <w:rPr>
          <w:sz w:val="20"/>
        </w:rPr>
        <w:t>precede non-NULLs.</w:t>
      </w:r>
    </w:p>
    <w:p>
      <w:pPr>
        <w:pStyle w:val="BodyText"/>
        <w:spacing w:line="301" w:lineRule="exact"/>
        <w:ind w:left="966"/>
      </w:pPr>
      <w:r>
        <w:rPr/>
        <w:pict>
          <v:shape style="position:absolute;margin-left:49.245998pt;margin-top:6.024003pt;width:3.6pt;height:3.6pt;mso-position-horizontal-relative:page;mso-position-vertical-relative:paragraph;z-index:15955456" coordorigin="985,120" coordsize="72,72" path="m1021,120l1007,123,995,131,988,142,985,156,988,171,995,182,1007,190,1021,192,1035,190,1046,182,1054,171,1057,156,1054,142,1046,131,1035,123,1021,120xe" filled="true" fillcolor="#000000" stroked="false">
            <v:path arrowok="t"/>
            <v:fill type="solid"/>
            <w10:wrap type="none"/>
          </v:shape>
        </w:pict>
      </w:r>
      <w:r>
        <w:rPr/>
        <w:t>The default is </w:t>
      </w:r>
      <w:r>
        <w:rPr>
          <w:rFonts w:ascii="Courier New"/>
          <w:b/>
          <w:color w:val="990099"/>
          <w:sz w:val="18"/>
          <w:shd w:fill="F9F9F9" w:color="auto" w:val="clear"/>
        </w:rPr>
        <w:t>ASC</w:t>
      </w:r>
      <w:r>
        <w:rPr>
          <w:rFonts w:ascii="Courier New"/>
          <w:b/>
          <w:color w:val="990099"/>
          <w:spacing w:val="-76"/>
          <w:sz w:val="18"/>
        </w:rPr>
        <w:t> </w:t>
      </w:r>
      <w:r>
        <w:rPr/>
        <w:t>(lowest to highest)</w:t>
      </w:r>
    </w:p>
    <w:p>
      <w:pPr>
        <w:spacing w:line="301" w:lineRule="exact" w:before="0"/>
        <w:ind w:left="966" w:right="0" w:firstLine="0"/>
        <w:jc w:val="left"/>
        <w:rPr>
          <w:sz w:val="20"/>
        </w:rPr>
      </w:pPr>
      <w:r>
        <w:rPr/>
        <w:pict>
          <v:shape style="position:absolute;margin-left:49.245998pt;margin-top:6.024504pt;width:3.6pt;height:3.6pt;mso-position-horizontal-relative:page;mso-position-vertical-relative:paragraph;z-index:15955968" coordorigin="985,120" coordsize="72,72" path="m1021,120l1007,123,995,131,988,142,985,156,988,171,995,182,1007,190,1021,192,1035,190,1046,182,1054,171,1057,156,1054,142,1046,131,1035,123,1021,120xe" filled="true" fillcolor="#000000" stroked="false">
            <v:path arrowok="t"/>
            <v:fill type="solid"/>
            <w10:wrap type="none"/>
          </v:shape>
        </w:pict>
      </w:r>
      <w:r>
        <w:rPr>
          <w:sz w:val="20"/>
        </w:rPr>
        <w:t>Strings (</w:t>
      </w:r>
      <w:r>
        <w:rPr>
          <w:rFonts w:ascii="Courier New"/>
          <w:b/>
          <w:color w:val="999900"/>
          <w:sz w:val="18"/>
          <w:shd w:fill="F9F9F9" w:color="auto" w:val="clear"/>
        </w:rPr>
        <w:t>VARCHAR</w:t>
      </w:r>
      <w:r>
        <w:rPr>
          <w:sz w:val="20"/>
        </w:rPr>
        <w:t>, etc) are ordered according the </w:t>
      </w:r>
      <w:r>
        <w:rPr>
          <w:rFonts w:ascii="Noto Mono"/>
          <w:color w:val="000099"/>
          <w:sz w:val="18"/>
          <w:shd w:fill="F9F9F9" w:color="auto" w:val="clear"/>
        </w:rPr>
        <w:t>COLLATION</w:t>
      </w:r>
      <w:r>
        <w:rPr>
          <w:rFonts w:ascii="Noto Mono"/>
          <w:color w:val="000099"/>
          <w:spacing w:val="-60"/>
          <w:sz w:val="18"/>
        </w:rPr>
        <w:t> </w:t>
      </w:r>
      <w:r>
        <w:rPr>
          <w:sz w:val="20"/>
        </w:rPr>
        <w:t>of the declaration</w:t>
      </w:r>
    </w:p>
    <w:p>
      <w:pPr>
        <w:pStyle w:val="BodyText"/>
        <w:spacing w:line="331" w:lineRule="exact"/>
        <w:ind w:left="966"/>
      </w:pPr>
      <w:r>
        <w:rPr/>
        <w:pict>
          <v:shape style="position:absolute;margin-left:49.245998pt;margin-top:6.025005pt;width:3.6pt;height:3.6pt;mso-position-horizontal-relative:page;mso-position-vertical-relative:paragraph;z-index:15956480" coordorigin="985,121" coordsize="72,72" path="m1021,121l1007,123,995,131,988,142,985,157,988,171,995,182,1007,190,1021,193,1035,190,1046,182,1054,171,1057,157,1054,142,1046,131,1035,123,1021,121xe" filled="true" fillcolor="#000000" stroked="false">
            <v:path arrowok="t"/>
            <v:fill type="solid"/>
            <w10:wrap type="none"/>
          </v:shape>
        </w:pict>
      </w:r>
      <w:r>
        <w:rPr>
          <w:rFonts w:ascii="Noto Mono"/>
          <w:sz w:val="18"/>
          <w:shd w:fill="F9F9F9" w:color="auto" w:val="clear"/>
        </w:rPr>
        <w:t>ENUMs</w:t>
      </w:r>
      <w:r>
        <w:rPr>
          <w:rFonts w:ascii="Noto Mono"/>
          <w:spacing w:val="-88"/>
          <w:sz w:val="18"/>
        </w:rPr>
        <w:t> </w:t>
      </w:r>
      <w:r>
        <w:rPr/>
        <w:t>are ordered by the declaration order of its strings.</w:t>
      </w:r>
    </w:p>
    <w:p>
      <w:pPr>
        <w:pStyle w:val="Heading2"/>
        <w:spacing w:before="170"/>
      </w:pPr>
      <w:bookmarkStart w:name="Section 13.3: ASCending / DESCending" w:id="142"/>
      <w:bookmarkEnd w:id="142"/>
      <w:r>
        <w:rPr>
          <w:b w:val="0"/>
        </w:rPr>
      </w:r>
      <w:bookmarkStart w:name="_bookmark70" w:id="143"/>
      <w:bookmarkEnd w:id="143"/>
      <w:r>
        <w:rPr>
          <w:b w:val="0"/>
        </w:rPr>
      </w:r>
      <w:r>
        <w:rPr>
          <w:color w:val="00758F"/>
          <w:w w:val="95"/>
        </w:rPr>
        <w:t>Section 13.3: ASCending / DESCending</w:t>
      </w:r>
    </w:p>
    <w:p>
      <w:pPr>
        <w:pStyle w:val="BodyText"/>
        <w:rPr>
          <w:rFonts w:ascii="Verdana"/>
          <w:b/>
          <w:sz w:val="15"/>
        </w:rPr>
      </w:pPr>
      <w:r>
        <w:rPr/>
        <w:pict>
          <v:group style="position:absolute;margin-left:28.347pt;margin-top:11.089038pt;width:538.6pt;height:69.1pt;mso-position-horizontal-relative:page;mso-position-vertical-relative:paragraph;z-index:-15504896;mso-wrap-distance-left:0;mso-wrap-distance-right:0" coordorigin="567,222" coordsize="10772,1382">
            <v:shape style="position:absolute;left:566;top:221;width:10772;height:1382" coordorigin="567,222" coordsize="10772,1382" path="m11189,222l717,222,702,223,634,247,585,301,567,371,567,1453,585,1524,634,1578,702,1602,717,1603,11189,1603,11259,1585,11313,1536,11338,1468,11339,1453,11339,371,11321,301,11272,247,11203,223,11189,222xe" filled="true" fillcolor="#f9f9f9" stroked="false">
              <v:path arrowok="t"/>
              <v:fill type="solid"/>
            </v:shape>
            <v:shape style="position:absolute;left:566;top:221;width:10772;height:1382" type="#_x0000_t202" filled="false" stroked="false">
              <v:textbox inset="0,0,0,0">
                <w:txbxContent>
                  <w:p>
                    <w:pPr>
                      <w:tabs>
                        <w:tab w:pos="1802" w:val="left" w:leader="none"/>
                      </w:tabs>
                      <w:spacing w:before="92"/>
                      <w:ind w:left="74" w:right="0" w:firstLine="0"/>
                      <w:jc w:val="left"/>
                      <w:rPr>
                        <w:rFonts w:ascii="Trebuchet MS"/>
                        <w:i/>
                        <w:sz w:val="18"/>
                      </w:rPr>
                    </w:pP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color w:val="00CC00"/>
                        <w:sz w:val="18"/>
                      </w:rPr>
                      <w:t>x</w:t>
                    </w:r>
                    <w:r>
                      <w:rPr>
                        <w:rFonts w:ascii="Noto Mono"/>
                        <w:color w:val="00CC00"/>
                        <w:spacing w:val="-1"/>
                        <w:sz w:val="18"/>
                      </w:rPr>
                      <w:t> </w:t>
                    </w:r>
                    <w:r>
                      <w:rPr>
                        <w:rFonts w:ascii="Courier New"/>
                        <w:b/>
                        <w:color w:val="990099"/>
                        <w:spacing w:val="-1"/>
                        <w:sz w:val="18"/>
                      </w:rPr>
                      <w:t>AS</w:t>
                    </w:r>
                    <w:r>
                      <w:rPr>
                        <w:rFonts w:ascii="Courier New"/>
                        <w:b/>
                        <w:color w:val="990099"/>
                        <w:sz w:val="18"/>
                      </w:rPr>
                      <w:t>C</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2"/>
                        <w:sz w:val="18"/>
                      </w:rPr>
                      <w:t>same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3"/>
                        <w:sz w:val="18"/>
                      </w:rPr>
                      <w:t>default</w:t>
                    </w:r>
                  </w:p>
                  <w:p>
                    <w:pPr>
                      <w:tabs>
                        <w:tab w:pos="1910" w:val="left" w:leader="none"/>
                      </w:tabs>
                      <w:spacing w:before="23"/>
                      <w:ind w:left="74" w:right="0" w:firstLine="0"/>
                      <w:jc w:val="left"/>
                      <w:rPr>
                        <w:rFonts w:ascii="Trebuchet MS"/>
                        <w:i/>
                        <w:sz w:val="18"/>
                      </w:rPr>
                    </w:pP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color w:val="00CC00"/>
                        <w:sz w:val="18"/>
                      </w:rPr>
                      <w:t>x</w:t>
                    </w:r>
                    <w:r>
                      <w:rPr>
                        <w:rFonts w:ascii="Noto Mono"/>
                        <w:color w:val="00CC00"/>
                        <w:spacing w:val="-1"/>
                        <w:sz w:val="18"/>
                      </w:rPr>
                      <w:t> </w:t>
                    </w:r>
                    <w:r>
                      <w:rPr>
                        <w:rFonts w:ascii="Courier New"/>
                        <w:b/>
                        <w:color w:val="990099"/>
                        <w:spacing w:val="-1"/>
                        <w:sz w:val="18"/>
                      </w:rPr>
                      <w:t>DES</w:t>
                    </w:r>
                    <w:r>
                      <w:rPr>
                        <w:rFonts w:ascii="Courier New"/>
                        <w:b/>
                        <w:color w:val="990099"/>
                        <w:sz w:val="18"/>
                      </w:rPr>
                      <w:t>C</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3"/>
                        <w:sz w:val="18"/>
                      </w:rPr>
                      <w:t>highest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1"/>
                        <w:sz w:val="18"/>
                      </w:rPr>
                      <w:t>lowest</w:t>
                    </w:r>
                  </w:p>
                  <w:p>
                    <w:pPr>
                      <w:tabs>
                        <w:tab w:pos="3315" w:val="left" w:leader="none"/>
                      </w:tabs>
                      <w:spacing w:before="23"/>
                      <w:ind w:left="74" w:right="0" w:firstLine="0"/>
                      <w:jc w:val="left"/>
                      <w:rPr>
                        <w:rFonts w:ascii="Trebuchet MS"/>
                        <w:i/>
                        <w:sz w:val="18"/>
                      </w:rPr>
                    </w:pP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spacing w:val="-1"/>
                        <w:sz w:val="18"/>
                      </w:rPr>
                      <w:t>lastname</w:t>
                    </w:r>
                    <w:r>
                      <w:rPr>
                        <w:rFonts w:ascii="Noto Mono"/>
                        <w:color w:val="000033"/>
                        <w:sz w:val="18"/>
                      </w:rPr>
                      <w:t>,</w:t>
                    </w:r>
                    <w:r>
                      <w:rPr>
                        <w:rFonts w:ascii="Noto Mono"/>
                        <w:color w:val="000033"/>
                        <w:spacing w:val="-1"/>
                        <w:sz w:val="18"/>
                      </w:rPr>
                      <w:t> </w:t>
                    </w:r>
                    <w:r>
                      <w:rPr>
                        <w:rFonts w:ascii="Noto Mono"/>
                        <w:sz w:val="18"/>
                      </w:rPr>
                      <w:t>firstname</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33"/>
                        <w:sz w:val="18"/>
                      </w:rPr>
                      <w:t>typical</w:t>
                    </w:r>
                    <w:r>
                      <w:rPr>
                        <w:rFonts w:ascii="Trebuchet MS"/>
                        <w:i/>
                        <w:color w:val="008000"/>
                        <w:sz w:val="18"/>
                      </w:rPr>
                      <w:t> </w:t>
                    </w:r>
                    <w:r>
                      <w:rPr>
                        <w:rFonts w:ascii="Trebuchet MS"/>
                        <w:i/>
                        <w:color w:val="008000"/>
                        <w:spacing w:val="-3"/>
                        <w:sz w:val="18"/>
                      </w:rPr>
                      <w:t> </w:t>
                    </w:r>
                    <w:r>
                      <w:rPr>
                        <w:rFonts w:ascii="Trebuchet MS"/>
                        <w:i/>
                        <w:color w:val="008000"/>
                        <w:w w:val="96"/>
                        <w:sz w:val="18"/>
                      </w:rPr>
                      <w:t>name</w:t>
                    </w:r>
                    <w:r>
                      <w:rPr>
                        <w:rFonts w:ascii="Trebuchet MS"/>
                        <w:i/>
                        <w:color w:val="008000"/>
                        <w:sz w:val="18"/>
                      </w:rPr>
                      <w:t> </w:t>
                    </w:r>
                    <w:r>
                      <w:rPr>
                        <w:rFonts w:ascii="Trebuchet MS"/>
                        <w:i/>
                        <w:color w:val="008000"/>
                        <w:spacing w:val="-3"/>
                        <w:sz w:val="18"/>
                      </w:rPr>
                      <w:t> </w:t>
                    </w:r>
                    <w:r>
                      <w:rPr>
                        <w:rFonts w:ascii="Trebuchet MS"/>
                        <w:i/>
                        <w:smallCaps/>
                        <w:color w:val="008000"/>
                        <w:w w:val="134"/>
                        <w:sz w:val="18"/>
                      </w:rPr>
                      <w:t>sorting;</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using</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3"/>
                        <w:sz w:val="18"/>
                      </w:rPr>
                      <w:t>two</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9"/>
                        <w:sz w:val="18"/>
                      </w:rPr>
                      <w:t>columns</w:t>
                    </w:r>
                  </w:p>
                  <w:p>
                    <w:pPr>
                      <w:tabs>
                        <w:tab w:pos="2990" w:val="left" w:leader="none"/>
                      </w:tabs>
                      <w:spacing w:before="23"/>
                      <w:ind w:left="74" w:right="0" w:firstLine="0"/>
                      <w:jc w:val="left"/>
                      <w:rPr>
                        <w:rFonts w:ascii="Trebuchet MS"/>
                        <w:i/>
                        <w:sz w:val="18"/>
                      </w:rPr>
                    </w:pP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spacing w:val="-1"/>
                        <w:sz w:val="18"/>
                      </w:rPr>
                      <w:t>submit_dat</w:t>
                    </w:r>
                    <w:r>
                      <w:rPr>
                        <w:rFonts w:ascii="Noto Mono"/>
                        <w:sz w:val="18"/>
                      </w:rPr>
                      <w:t>e </w:t>
                    </w:r>
                    <w:r>
                      <w:rPr>
                        <w:rFonts w:ascii="Courier New"/>
                        <w:b/>
                        <w:color w:val="990099"/>
                        <w:spacing w:val="-1"/>
                        <w:sz w:val="18"/>
                      </w:rPr>
                      <w:t>DES</w:t>
                    </w:r>
                    <w:r>
                      <w:rPr>
                        <w:rFonts w:ascii="Courier New"/>
                        <w:b/>
                        <w:color w:val="990099"/>
                        <w:sz w:val="18"/>
                      </w:rPr>
                      <w:t>C</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3"/>
                        <w:sz w:val="18"/>
                      </w:rPr>
                      <w:t>latest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spacing w:val="-1"/>
                        <w:w w:val="149"/>
                        <w:sz w:val="18"/>
                      </w:rPr>
                      <w:t>first</w:t>
                    </w:r>
                  </w:p>
                  <w:p>
                    <w:pPr>
                      <w:tabs>
                        <w:tab w:pos="3854" w:val="left" w:leader="none"/>
                      </w:tabs>
                      <w:spacing w:before="24"/>
                      <w:ind w:left="74" w:right="0" w:firstLine="0"/>
                      <w:jc w:val="left"/>
                      <w:rPr>
                        <w:rFonts w:ascii="Trebuchet MS"/>
                        <w:i/>
                        <w:sz w:val="18"/>
                      </w:rPr>
                    </w:pP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spacing w:val="-1"/>
                        <w:sz w:val="18"/>
                      </w:rPr>
                      <w:t>submit_dat</w:t>
                    </w:r>
                    <w:r>
                      <w:rPr>
                        <w:rFonts w:ascii="Noto Mono"/>
                        <w:sz w:val="18"/>
                      </w:rPr>
                      <w:t>e </w:t>
                    </w:r>
                    <w:r>
                      <w:rPr>
                        <w:rFonts w:ascii="Courier New"/>
                        <w:b/>
                        <w:color w:val="990099"/>
                        <w:spacing w:val="-1"/>
                        <w:sz w:val="18"/>
                      </w:rPr>
                      <w:t>DESC</w:t>
                    </w:r>
                    <w:r>
                      <w:rPr>
                        <w:rFonts w:ascii="Noto Mono"/>
                        <w:color w:val="000033"/>
                        <w:sz w:val="18"/>
                      </w:rPr>
                      <w:t>,</w:t>
                    </w:r>
                    <w:r>
                      <w:rPr>
                        <w:rFonts w:ascii="Noto Mono"/>
                        <w:color w:val="000033"/>
                        <w:spacing w:val="-1"/>
                        <w:sz w:val="18"/>
                      </w:rPr>
                      <w:t> </w:t>
                    </w:r>
                    <w:r>
                      <w:rPr>
                        <w:rFonts w:ascii="Noto Mono"/>
                        <w:spacing w:val="-1"/>
                        <w:sz w:val="18"/>
                      </w:rPr>
                      <w:t>i</w:t>
                    </w:r>
                    <w:r>
                      <w:rPr>
                        <w:rFonts w:ascii="Noto Mono"/>
                        <w:sz w:val="18"/>
                      </w:rPr>
                      <w:t>d</w:t>
                    </w:r>
                    <w:r>
                      <w:rPr>
                        <w:rFonts w:ascii="Noto Mono"/>
                        <w:spacing w:val="-1"/>
                        <w:sz w:val="18"/>
                      </w:rPr>
                      <w:t> </w:t>
                    </w:r>
                    <w:r>
                      <w:rPr>
                        <w:rFonts w:ascii="Courier New"/>
                        <w:b/>
                        <w:color w:val="990099"/>
                        <w:spacing w:val="-1"/>
                        <w:sz w:val="18"/>
                      </w:rPr>
                      <w:t>AS</w:t>
                    </w:r>
                    <w:r>
                      <w:rPr>
                        <w:rFonts w:ascii="Courier New"/>
                        <w:b/>
                        <w:color w:val="990099"/>
                        <w:sz w:val="18"/>
                      </w:rPr>
                      <w:t>C</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3"/>
                        <w:sz w:val="18"/>
                      </w:rPr>
                      <w:t>latest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spacing w:val="-1"/>
                        <w:w w:val="151"/>
                        <w:sz w:val="18"/>
                      </w:rPr>
                      <w:t>first</w:t>
                    </w:r>
                    <w:r>
                      <w:rPr>
                        <w:rFonts w:ascii="Trebuchet MS"/>
                        <w:i/>
                        <w:smallCaps/>
                        <w:color w:val="008000"/>
                        <w:w w:val="151"/>
                        <w:sz w:val="18"/>
                      </w:rPr>
                      <w: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4"/>
                        <w:sz w:val="18"/>
                      </w:rPr>
                      <w:t>but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40"/>
                        <w:sz w:val="18"/>
                      </w:rPr>
                      <w:t>full</w:t>
                    </w:r>
                    <w:r>
                      <w:rPr>
                        <w:rFonts w:ascii="Trebuchet MS"/>
                        <w:i/>
                        <w:smallCaps w:val="0"/>
                        <w:color w:val="008000"/>
                        <w:w w:val="140"/>
                        <w:sz w:val="18"/>
                      </w:rPr>
                      <w:t>y</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3"/>
                        <w:sz w:val="18"/>
                      </w:rPr>
                      <w:t>specifying</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4"/>
                        <w:sz w:val="18"/>
                      </w:rPr>
                      <w:t>order.</w:t>
                    </w:r>
                  </w:p>
                </w:txbxContent>
              </v:textbox>
              <w10:wrap type="none"/>
            </v:shape>
            <w10:wrap type="topAndBottom"/>
          </v:group>
        </w:pict>
      </w:r>
    </w:p>
    <w:p>
      <w:pPr>
        <w:spacing w:line="331" w:lineRule="exact" w:before="111"/>
        <w:ind w:left="966" w:right="0" w:firstLine="0"/>
        <w:jc w:val="left"/>
        <w:rPr>
          <w:rFonts w:ascii="Noto Mono"/>
          <w:sz w:val="18"/>
        </w:rPr>
      </w:pPr>
      <w:r>
        <w:rPr>
          <w:rFonts w:ascii="Courier New"/>
          <w:b/>
          <w:color w:val="990099"/>
          <w:sz w:val="18"/>
          <w:shd w:fill="F9F9F9" w:color="auto" w:val="clear"/>
        </w:rPr>
        <w:t>ASC</w:t>
      </w:r>
      <w:r>
        <w:rPr>
          <w:rFonts w:ascii="Courier New"/>
          <w:b/>
          <w:color w:val="990099"/>
          <w:spacing w:val="-58"/>
          <w:sz w:val="18"/>
        </w:rPr>
        <w:t> </w:t>
      </w:r>
      <w:r>
        <w:rPr>
          <w:sz w:val="20"/>
        </w:rPr>
        <w:t>= </w:t>
      </w:r>
      <w:r>
        <w:rPr>
          <w:rFonts w:ascii="Noto Mono"/>
          <w:sz w:val="18"/>
          <w:shd w:fill="F9F9F9" w:color="auto" w:val="clear"/>
        </w:rPr>
        <w:t>ASCENDING</w:t>
      </w:r>
      <w:r>
        <w:rPr>
          <w:sz w:val="20"/>
        </w:rPr>
        <w:t>, </w:t>
      </w:r>
      <w:r>
        <w:rPr>
          <w:rFonts w:ascii="Courier New"/>
          <w:b/>
          <w:color w:val="990099"/>
          <w:sz w:val="18"/>
          <w:shd w:fill="F9F9F9" w:color="auto" w:val="clear"/>
        </w:rPr>
        <w:t>DESC</w:t>
      </w:r>
      <w:r>
        <w:rPr>
          <w:rFonts w:ascii="Courier New"/>
          <w:b/>
          <w:color w:val="990099"/>
          <w:spacing w:val="-57"/>
          <w:sz w:val="18"/>
        </w:rPr>
        <w:t> </w:t>
      </w:r>
      <w:r>
        <w:rPr>
          <w:sz w:val="20"/>
        </w:rPr>
        <w:t>= </w:t>
      </w:r>
      <w:r>
        <w:rPr>
          <w:rFonts w:ascii="Noto Mono"/>
          <w:sz w:val="18"/>
          <w:shd w:fill="F9F9F9" w:color="auto" w:val="clear"/>
        </w:rPr>
        <w:t>DESCENDING</w:t>
      </w:r>
    </w:p>
    <w:p>
      <w:pPr>
        <w:spacing w:line="301" w:lineRule="exact" w:before="0"/>
        <w:ind w:left="966" w:right="0" w:firstLine="0"/>
        <w:jc w:val="left"/>
        <w:rPr>
          <w:sz w:val="20"/>
        </w:rPr>
      </w:pPr>
      <w:r>
        <w:rPr/>
        <w:pict>
          <v:shape style="position:absolute;margin-left:49.245998pt;margin-top:-9.012494pt;width:3.6pt;height:3.6pt;mso-position-horizontal-relative:page;mso-position-vertical-relative:paragraph;z-index:15956992" coordorigin="985,-180" coordsize="72,72" path="m1021,-180l1007,-177,995,-170,988,-158,985,-144,988,-130,995,-119,1007,-111,1021,-108,1035,-111,1046,-119,1054,-130,1057,-144,1054,-158,1046,-170,1035,-177,1021,-180xe" filled="true" fillcolor="#000000" stroked="false">
            <v:path arrowok="t"/>
            <v:fill type="solid"/>
            <w10:wrap type="none"/>
          </v:shape>
        </w:pict>
      </w:r>
      <w:r>
        <w:rPr/>
        <w:pict>
          <v:shape style="position:absolute;margin-left:49.245998pt;margin-top:6.024506pt;width:3.6pt;height:3.6pt;mso-position-horizontal-relative:page;mso-position-vertical-relative:paragraph;z-index:15957504" coordorigin="985,120" coordsize="72,72" path="m1021,120l1007,123,995,131,988,142,985,156,988,171,995,182,1007,190,1021,192,1035,190,1046,182,1054,171,1057,156,1054,142,1046,131,1035,123,1021,120xe" filled="true" fillcolor="#000000" stroked="false">
            <v:path arrowok="t"/>
            <v:fill type="solid"/>
            <w10:wrap type="none"/>
          </v:shape>
        </w:pict>
      </w:r>
      <w:r>
        <w:rPr>
          <w:rFonts w:ascii="Noto Mono" w:hAnsi="Noto Mono"/>
          <w:sz w:val="18"/>
          <w:shd w:fill="F9F9F9" w:color="auto" w:val="clear"/>
        </w:rPr>
        <w:t>NULLs</w:t>
      </w:r>
      <w:r>
        <w:rPr>
          <w:rFonts w:ascii="Noto Mono" w:hAnsi="Noto Mono"/>
          <w:spacing w:val="-68"/>
          <w:sz w:val="18"/>
        </w:rPr>
        <w:t> </w:t>
      </w:r>
      <w:r>
        <w:rPr>
          <w:sz w:val="20"/>
        </w:rPr>
        <w:t>come ﬁrst even for </w:t>
      </w:r>
      <w:r>
        <w:rPr>
          <w:rFonts w:ascii="Courier New" w:hAnsi="Courier New"/>
          <w:b/>
          <w:color w:val="990099"/>
          <w:sz w:val="18"/>
          <w:shd w:fill="F9F9F9" w:color="auto" w:val="clear"/>
        </w:rPr>
        <w:t>DESC</w:t>
      </w:r>
      <w:r>
        <w:rPr>
          <w:sz w:val="20"/>
        </w:rPr>
        <w:t>.</w:t>
      </w:r>
    </w:p>
    <w:p>
      <w:pPr>
        <w:spacing w:line="199" w:lineRule="auto" w:before="12"/>
        <w:ind w:left="966" w:right="934" w:firstLine="0"/>
        <w:jc w:val="left"/>
        <w:rPr>
          <w:sz w:val="20"/>
        </w:rPr>
      </w:pPr>
      <w:r>
        <w:rPr/>
        <w:pict>
          <v:shape style="position:absolute;margin-left:49.245998pt;margin-top:5.996986pt;width:3.6pt;height:3.6pt;mso-position-horizontal-relative:page;mso-position-vertical-relative:paragraph;z-index:15958016" coordorigin="985,120" coordsize="72,72" path="m1021,120l1007,123,995,130,988,142,985,156,988,170,995,181,1007,189,1021,192,1035,189,1046,181,1054,170,1057,156,1054,142,1046,130,1035,123,1021,120xe" filled="true" fillcolor="#000000" stroked="false">
            <v:path arrowok="t"/>
            <v:fill type="solid"/>
            <w10:wrap type="none"/>
          </v:shape>
        </w:pict>
      </w:r>
      <w:r>
        <w:rPr>
          <w:sz w:val="20"/>
        </w:rPr>
        <w:t>In the above examples, </w:t>
      </w:r>
      <w:r>
        <w:rPr>
          <w:rFonts w:ascii="Courier New" w:hAnsi="Courier New"/>
          <w:b/>
          <w:color w:val="990099"/>
          <w:sz w:val="18"/>
          <w:shd w:fill="F9F9F9" w:color="auto" w:val="clear"/>
        </w:rPr>
        <w:t>INDEX</w:t>
      </w:r>
      <w:r>
        <w:rPr>
          <w:rFonts w:ascii="Noto Mono" w:hAnsi="Noto Mono"/>
          <w:color w:val="FF00FF"/>
          <w:sz w:val="18"/>
          <w:shd w:fill="F9F9F9" w:color="auto" w:val="clear"/>
        </w:rPr>
        <w:t>(</w:t>
      </w:r>
      <w:r>
        <w:rPr>
          <w:rFonts w:ascii="Noto Mono" w:hAnsi="Noto Mono"/>
          <w:color w:val="00CC00"/>
          <w:sz w:val="18"/>
          <w:shd w:fill="F9F9F9" w:color="auto" w:val="clear"/>
        </w:rPr>
        <w:t>x</w:t>
      </w:r>
      <w:r>
        <w:rPr>
          <w:rFonts w:ascii="Noto Mono" w:hAnsi="Noto Mono"/>
          <w:color w:val="FF00FF"/>
          <w:sz w:val="18"/>
          <w:shd w:fill="F9F9F9" w:color="auto" w:val="clear"/>
        </w:rPr>
        <w:t>)</w:t>
      </w:r>
      <w:r>
        <w:rPr>
          <w:sz w:val="20"/>
        </w:rPr>
        <w:t>, </w:t>
      </w:r>
      <w:r>
        <w:rPr>
          <w:rFonts w:ascii="Courier New" w:hAnsi="Courier New"/>
          <w:b/>
          <w:color w:val="990099"/>
          <w:sz w:val="18"/>
          <w:shd w:fill="F9F9F9" w:color="auto" w:val="clear"/>
        </w:rPr>
        <w:t>INDEX</w:t>
      </w:r>
      <w:r>
        <w:rPr>
          <w:rFonts w:ascii="Noto Mono" w:hAnsi="Noto Mono"/>
          <w:color w:val="FF00FF"/>
          <w:sz w:val="18"/>
          <w:shd w:fill="F9F9F9" w:color="auto" w:val="clear"/>
        </w:rPr>
        <w:t>(</w:t>
      </w:r>
      <w:r>
        <w:rPr>
          <w:rFonts w:ascii="Noto Mono" w:hAnsi="Noto Mono"/>
          <w:sz w:val="18"/>
          <w:shd w:fill="F9F9F9" w:color="auto" w:val="clear"/>
        </w:rPr>
        <w:t>lastname</w:t>
      </w:r>
      <w:r>
        <w:rPr>
          <w:rFonts w:ascii="Noto Mono" w:hAnsi="Noto Mono"/>
          <w:color w:val="000033"/>
          <w:sz w:val="18"/>
          <w:shd w:fill="F9F9F9" w:color="auto" w:val="clear"/>
        </w:rPr>
        <w:t>, </w:t>
      </w:r>
      <w:r>
        <w:rPr>
          <w:rFonts w:ascii="Noto Mono" w:hAnsi="Noto Mono"/>
          <w:sz w:val="18"/>
          <w:shd w:fill="F9F9F9" w:color="auto" w:val="clear"/>
        </w:rPr>
        <w:t>firstname</w:t>
      </w:r>
      <w:r>
        <w:rPr>
          <w:rFonts w:ascii="Noto Mono" w:hAnsi="Noto Mono"/>
          <w:color w:val="FF00FF"/>
          <w:sz w:val="18"/>
          <w:shd w:fill="F9F9F9" w:color="auto" w:val="clear"/>
        </w:rPr>
        <w:t>)</w:t>
      </w:r>
      <w:r>
        <w:rPr>
          <w:sz w:val="20"/>
        </w:rPr>
        <w:t>, </w:t>
      </w:r>
      <w:r>
        <w:rPr>
          <w:rFonts w:ascii="Courier New" w:hAnsi="Courier New"/>
          <w:b/>
          <w:color w:val="990099"/>
          <w:sz w:val="18"/>
          <w:shd w:fill="F9F9F9" w:color="auto" w:val="clear"/>
        </w:rPr>
        <w:t>INDEX</w:t>
      </w:r>
      <w:r>
        <w:rPr>
          <w:rFonts w:ascii="Noto Mono" w:hAnsi="Noto Mono"/>
          <w:color w:val="FF00FF"/>
          <w:sz w:val="18"/>
          <w:shd w:fill="F9F9F9" w:color="auto" w:val="clear"/>
        </w:rPr>
        <w:t>(</w:t>
      </w:r>
      <w:r>
        <w:rPr>
          <w:rFonts w:ascii="Noto Mono" w:hAnsi="Noto Mono"/>
          <w:sz w:val="18"/>
          <w:shd w:fill="F9F9F9" w:color="auto" w:val="clear"/>
        </w:rPr>
        <w:t>submit_date</w:t>
      </w:r>
      <w:r>
        <w:rPr>
          <w:rFonts w:ascii="Noto Mono" w:hAnsi="Noto Mono"/>
          <w:color w:val="FF00FF"/>
          <w:sz w:val="18"/>
          <w:shd w:fill="F9F9F9" w:color="auto" w:val="clear"/>
        </w:rPr>
        <w:t>)</w:t>
      </w:r>
      <w:r>
        <w:rPr>
          <w:rFonts w:ascii="Noto Mono" w:hAnsi="Noto Mono"/>
          <w:color w:val="FF00FF"/>
          <w:spacing w:val="-69"/>
          <w:sz w:val="18"/>
        </w:rPr>
        <w:t> </w:t>
      </w:r>
      <w:r>
        <w:rPr>
          <w:sz w:val="20"/>
        </w:rPr>
        <w:t>may signiﬁcantly improve performance.</w:t>
      </w:r>
    </w:p>
    <w:p>
      <w:pPr>
        <w:pStyle w:val="BodyText"/>
        <w:spacing w:line="331" w:lineRule="exact" w:before="182"/>
        <w:ind w:left="366"/>
      </w:pPr>
      <w:r>
        <w:rPr/>
        <w:t>But... Mixing </w:t>
      </w:r>
      <w:r>
        <w:rPr>
          <w:rFonts w:ascii="Courier New" w:hAnsi="Courier New"/>
          <w:b/>
          <w:color w:val="990099"/>
          <w:sz w:val="18"/>
          <w:shd w:fill="F9F9F9" w:color="auto" w:val="clear"/>
        </w:rPr>
        <w:t>ASC</w:t>
      </w:r>
      <w:r>
        <w:rPr>
          <w:rFonts w:ascii="Courier New" w:hAnsi="Courier New"/>
          <w:b/>
          <w:color w:val="990099"/>
          <w:spacing w:val="-59"/>
          <w:sz w:val="18"/>
        </w:rPr>
        <w:t> </w:t>
      </w:r>
      <w:r>
        <w:rPr/>
        <w:t>and </w:t>
      </w:r>
      <w:r>
        <w:rPr>
          <w:rFonts w:ascii="Courier New" w:hAnsi="Courier New"/>
          <w:b/>
          <w:color w:val="990099"/>
          <w:sz w:val="18"/>
          <w:shd w:fill="F9F9F9" w:color="auto" w:val="clear"/>
        </w:rPr>
        <w:t>DESC</w:t>
      </w:r>
      <w:r>
        <w:rPr/>
        <w:t>, as in the last example, cannot use a composite index to beneﬁt. Nor will</w:t>
      </w:r>
    </w:p>
    <w:p>
      <w:pPr>
        <w:spacing w:line="331" w:lineRule="exact" w:before="0"/>
        <w:ind w:left="366" w:right="0" w:firstLine="0"/>
        <w:jc w:val="left"/>
        <w:rPr>
          <w:sz w:val="20"/>
        </w:rPr>
      </w:pPr>
      <w:r>
        <w:rPr>
          <w:rFonts w:ascii="Courier New"/>
          <w:b/>
          <w:color w:val="990099"/>
          <w:sz w:val="18"/>
          <w:shd w:fill="F9F9F9" w:color="auto" w:val="clear"/>
        </w:rPr>
        <w:t>INDEX</w:t>
      </w:r>
      <w:r>
        <w:rPr>
          <w:rFonts w:ascii="Noto Mono"/>
          <w:color w:val="FF00FF"/>
          <w:sz w:val="18"/>
          <w:shd w:fill="F9F9F9" w:color="auto" w:val="clear"/>
        </w:rPr>
        <w:t>(</w:t>
      </w:r>
      <w:r>
        <w:rPr>
          <w:rFonts w:ascii="Noto Mono"/>
          <w:sz w:val="18"/>
          <w:shd w:fill="F9F9F9" w:color="auto" w:val="clear"/>
        </w:rPr>
        <w:t>submit_date </w:t>
      </w:r>
      <w:r>
        <w:rPr>
          <w:rFonts w:ascii="Courier New"/>
          <w:b/>
          <w:color w:val="990099"/>
          <w:sz w:val="18"/>
          <w:shd w:fill="F9F9F9" w:color="auto" w:val="clear"/>
        </w:rPr>
        <w:t>DESC</w:t>
      </w:r>
      <w:r>
        <w:rPr>
          <w:rFonts w:ascii="Noto Mono"/>
          <w:color w:val="000033"/>
          <w:sz w:val="18"/>
          <w:shd w:fill="F9F9F9" w:color="auto" w:val="clear"/>
        </w:rPr>
        <w:t>, </w:t>
      </w:r>
      <w:r>
        <w:rPr>
          <w:rFonts w:ascii="Noto Mono"/>
          <w:sz w:val="18"/>
          <w:shd w:fill="F9F9F9" w:color="auto" w:val="clear"/>
        </w:rPr>
        <w:t>id </w:t>
      </w:r>
      <w:r>
        <w:rPr>
          <w:rFonts w:ascii="Courier New"/>
          <w:b/>
          <w:color w:val="990099"/>
          <w:sz w:val="18"/>
          <w:shd w:fill="F9F9F9" w:color="auto" w:val="clear"/>
        </w:rPr>
        <w:t>ASC</w:t>
      </w:r>
      <w:r>
        <w:rPr>
          <w:rFonts w:ascii="Noto Mono"/>
          <w:color w:val="FF00FF"/>
          <w:sz w:val="18"/>
          <w:shd w:fill="F9F9F9" w:color="auto" w:val="clear"/>
        </w:rPr>
        <w:t>)</w:t>
      </w:r>
      <w:r>
        <w:rPr>
          <w:rFonts w:ascii="Noto Mono"/>
          <w:color w:val="FF00FF"/>
          <w:spacing w:val="-67"/>
          <w:sz w:val="18"/>
        </w:rPr>
        <w:t> </w:t>
      </w:r>
      <w:r>
        <w:rPr>
          <w:sz w:val="20"/>
        </w:rPr>
        <w:t>help -- "</w:t>
      </w:r>
      <w:r>
        <w:rPr>
          <w:rFonts w:ascii="Courier New"/>
          <w:b/>
          <w:color w:val="990099"/>
          <w:sz w:val="18"/>
          <w:shd w:fill="F9F9F9" w:color="auto" w:val="clear"/>
        </w:rPr>
        <w:t>DESC</w:t>
      </w:r>
      <w:r>
        <w:rPr>
          <w:sz w:val="20"/>
        </w:rPr>
        <w:t>" is recognized syntactically in the </w:t>
      </w:r>
      <w:r>
        <w:rPr>
          <w:rFonts w:ascii="Courier New"/>
          <w:b/>
          <w:color w:val="990099"/>
          <w:sz w:val="18"/>
          <w:shd w:fill="F9F9F9" w:color="auto" w:val="clear"/>
        </w:rPr>
        <w:t>INDEX</w:t>
      </w:r>
      <w:r>
        <w:rPr>
          <w:rFonts w:ascii="Courier New"/>
          <w:b/>
          <w:color w:val="990099"/>
          <w:spacing w:val="-67"/>
          <w:sz w:val="18"/>
        </w:rPr>
        <w:t> </w:t>
      </w:r>
      <w:r>
        <w:rPr>
          <w:sz w:val="20"/>
        </w:rPr>
        <w:t>declaration, but ignored.</w:t>
      </w:r>
    </w:p>
    <w:p>
      <w:pPr>
        <w:pStyle w:val="Heading2"/>
        <w:spacing w:before="169"/>
      </w:pPr>
      <w:bookmarkStart w:name="Section 13.4: Some tricks" w:id="144"/>
      <w:bookmarkEnd w:id="144"/>
      <w:r>
        <w:rPr>
          <w:b w:val="0"/>
        </w:rPr>
      </w:r>
      <w:bookmarkStart w:name="_bookmark71" w:id="145"/>
      <w:bookmarkEnd w:id="145"/>
      <w:r>
        <w:rPr>
          <w:b w:val="0"/>
        </w:rPr>
      </w:r>
      <w:r>
        <w:rPr>
          <w:color w:val="00758F"/>
          <w:w w:val="95"/>
        </w:rPr>
        <w:t>Section 13.4: Some</w:t>
      </w:r>
      <w:r>
        <w:rPr>
          <w:color w:val="00758F"/>
          <w:spacing w:val="-75"/>
          <w:w w:val="95"/>
        </w:rPr>
        <w:t> </w:t>
      </w:r>
      <w:r>
        <w:rPr>
          <w:color w:val="00758F"/>
          <w:w w:val="95"/>
        </w:rPr>
        <w:t>tricks</w:t>
      </w:r>
    </w:p>
    <w:p>
      <w:pPr>
        <w:pStyle w:val="BodyText"/>
        <w:rPr>
          <w:rFonts w:ascii="Verdana"/>
          <w:b/>
          <w:sz w:val="15"/>
        </w:rPr>
      </w:pPr>
      <w:r>
        <w:rPr/>
        <w:pict>
          <v:group style="position:absolute;margin-left:28.347pt;margin-top:11.104998pt;width:538.6pt;height:32.15pt;mso-position-horizontal-relative:page;mso-position-vertical-relative:paragraph;z-index:-15503872;mso-wrap-distance-left:0;mso-wrap-distance-right:0" coordorigin="567,222" coordsize="10772,643">
            <v:shape style="position:absolute;left:566;top:222;width:10772;height:643" coordorigin="567,222" coordsize="10772,643" path="m11189,222l717,222,702,223,634,247,585,301,567,372,567,715,585,785,634,839,702,864,717,865,11189,865,11259,847,11313,798,11338,729,11339,715,11339,372,11321,301,11272,247,11203,223,11189,222xe" filled="true" fillcolor="#f9f9f9" stroked="false">
              <v:path arrowok="t"/>
              <v:fill type="solid"/>
            </v:shape>
            <v:shape style="position:absolute;left:566;top:222;width:10772;height:643" type="#_x0000_t202" filled="false" stroked="false">
              <v:textbox inset="0,0,0,0">
                <w:txbxContent>
                  <w:p>
                    <w:pPr>
                      <w:spacing w:before="92"/>
                      <w:ind w:left="74" w:right="0" w:firstLine="0"/>
                      <w:jc w:val="left"/>
                      <w:rPr>
                        <w:rFonts w:ascii="Trebuchet MS"/>
                        <w:i/>
                        <w:sz w:val="18"/>
                      </w:rPr>
                    </w:pP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color w:val="000099"/>
                        <w:spacing w:val="-1"/>
                        <w:sz w:val="18"/>
                      </w:rPr>
                      <w:t>FIND_IN_SET</w:t>
                    </w:r>
                    <w:r>
                      <w:rPr>
                        <w:rFonts w:ascii="Noto Mono"/>
                        <w:color w:val="FF00FF"/>
                        <w:spacing w:val="-1"/>
                        <w:sz w:val="18"/>
                      </w:rPr>
                      <w:t>(</w:t>
                    </w:r>
                    <w:r>
                      <w:rPr>
                        <w:rFonts w:ascii="Noto Mono"/>
                        <w:spacing w:val="-1"/>
                        <w:sz w:val="18"/>
                      </w:rPr>
                      <w:t>card_type</w:t>
                    </w:r>
                    <w:r>
                      <w:rPr>
                        <w:rFonts w:ascii="Noto Mono"/>
                        <w:color w:val="000033"/>
                        <w:sz w:val="18"/>
                      </w:rPr>
                      <w:t>,</w:t>
                    </w:r>
                    <w:r>
                      <w:rPr>
                        <w:rFonts w:ascii="Noto Mono"/>
                        <w:color w:val="000033"/>
                        <w:spacing w:val="-1"/>
                        <w:sz w:val="18"/>
                      </w:rPr>
                      <w:t> </w:t>
                    </w:r>
                    <w:r>
                      <w:rPr>
                        <w:rFonts w:ascii="Noto Mono"/>
                        <w:color w:val="800000"/>
                        <w:spacing w:val="-1"/>
                        <w:sz w:val="18"/>
                      </w:rPr>
                      <w:t>"MASTER-CARD,VISA,DISCOVER</w:t>
                    </w:r>
                    <w:r>
                      <w:rPr>
                        <w:rFonts w:ascii="Noto Mono"/>
                        <w:color w:val="800000"/>
                        <w:sz w:val="18"/>
                      </w:rPr>
                      <w:t>"</w:t>
                    </w:r>
                    <w:r>
                      <w:rPr>
                        <w:rFonts w:ascii="Noto Mono"/>
                        <w:color w:val="FF00FF"/>
                        <w:sz w:val="18"/>
                      </w:rPr>
                      <w:t>)</w:t>
                    </w:r>
                    <w:r>
                      <w:rPr>
                        <w:rFonts w:ascii="Noto Mono"/>
                        <w:color w:val="FF00FF"/>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6"/>
                        <w:sz w:val="18"/>
                      </w:rPr>
                      <w:t>sort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4"/>
                        <w:sz w:val="18"/>
                      </w:rPr>
                      <w:t>'MASTER-CARD'</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spacing w:val="-1"/>
                        <w:w w:val="151"/>
                        <w:sz w:val="18"/>
                      </w:rPr>
                      <w:t>first.</w:t>
                    </w:r>
                  </w:p>
                  <w:p>
                    <w:pPr>
                      <w:tabs>
                        <w:tab w:pos="2558" w:val="left" w:leader="none"/>
                      </w:tabs>
                      <w:spacing w:before="23"/>
                      <w:ind w:left="74" w:right="0" w:firstLine="0"/>
                      <w:jc w:val="left"/>
                      <w:rPr>
                        <w:rFonts w:ascii="Trebuchet MS"/>
                        <w:i/>
                        <w:sz w:val="18"/>
                      </w:rPr>
                    </w:pPr>
                    <w:r>
                      <w:rPr>
                        <w:rFonts w:ascii="Courier New"/>
                        <w:b/>
                        <w:color w:val="990099"/>
                        <w:spacing w:val="-1"/>
                        <w:sz w:val="18"/>
                      </w:rPr>
                      <w:t>ORDE</w:t>
                    </w:r>
                    <w:r>
                      <w:rPr>
                        <w:rFonts w:ascii="Courier New"/>
                        <w:b/>
                        <w:color w:val="990099"/>
                        <w:sz w:val="18"/>
                      </w:rPr>
                      <w:t>R</w:t>
                    </w:r>
                    <w:r>
                      <w:rPr>
                        <w:rFonts w:ascii="Courier New"/>
                        <w:b/>
                        <w:color w:val="990099"/>
                        <w:spacing w:val="-1"/>
                        <w:sz w:val="18"/>
                      </w:rPr>
                      <w:t> B</w:t>
                    </w:r>
                    <w:r>
                      <w:rPr>
                        <w:rFonts w:ascii="Courier New"/>
                        <w:b/>
                        <w:color w:val="990099"/>
                        <w:sz w:val="18"/>
                      </w:rPr>
                      <w:t>Y </w:t>
                    </w:r>
                    <w:r>
                      <w:rPr>
                        <w:rFonts w:ascii="Noto Mono"/>
                        <w:color w:val="00CC00"/>
                        <w:sz w:val="18"/>
                      </w:rPr>
                      <w:t>x</w:t>
                    </w:r>
                    <w:r>
                      <w:rPr>
                        <w:rFonts w:ascii="Noto Mono"/>
                        <w:color w:val="00CC00"/>
                        <w:spacing w:val="-1"/>
                        <w:sz w:val="18"/>
                      </w:rPr>
                      <w:t> </w:t>
                    </w:r>
                    <w:r>
                      <w:rPr>
                        <w:rFonts w:ascii="Courier New"/>
                        <w:b/>
                        <w:color w:val="CC0099"/>
                        <w:spacing w:val="-1"/>
                        <w:sz w:val="18"/>
                      </w:rPr>
                      <w:t>I</w:t>
                    </w:r>
                    <w:r>
                      <w:rPr>
                        <w:rFonts w:ascii="Courier New"/>
                        <w:b/>
                        <w:color w:val="CC0099"/>
                        <w:sz w:val="18"/>
                      </w:rPr>
                      <w:t>S</w:t>
                    </w:r>
                    <w:r>
                      <w:rPr>
                        <w:rFonts w:ascii="Courier New"/>
                        <w:b/>
                        <w:color w:val="CC0099"/>
                        <w:spacing w:val="-1"/>
                        <w:sz w:val="18"/>
                      </w:rPr>
                      <w:t> </w:t>
                    </w:r>
                    <w:r>
                      <w:rPr>
                        <w:rFonts w:ascii="Courier New"/>
                        <w:b/>
                        <w:color w:val="9900FF"/>
                        <w:spacing w:val="-1"/>
                        <w:sz w:val="18"/>
                      </w:rPr>
                      <w:t>NULL</w:t>
                    </w:r>
                    <w:r>
                      <w:rPr>
                        <w:rFonts w:ascii="Noto Mono"/>
                        <w:color w:val="000033"/>
                        <w:sz w:val="18"/>
                      </w:rPr>
                      <w:t>,</w:t>
                    </w:r>
                    <w:r>
                      <w:rPr>
                        <w:rFonts w:ascii="Noto Mono"/>
                        <w:color w:val="000033"/>
                        <w:spacing w:val="-1"/>
                        <w:sz w:val="18"/>
                      </w:rPr>
                      <w:t> </w:t>
                    </w:r>
                    <w:r>
                      <w:rPr>
                        <w:rFonts w:ascii="Noto Mono"/>
                        <w:color w:val="00CC00"/>
                        <w:sz w:val="18"/>
                      </w:rPr>
                      <w:t>x</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9"/>
                        <w:sz w:val="18"/>
                      </w:rPr>
                      <w:t>order</w:t>
                    </w:r>
                    <w:r>
                      <w:rPr>
                        <w:rFonts w:ascii="Trebuchet MS"/>
                        <w:i/>
                        <w:color w:val="008000"/>
                        <w:sz w:val="18"/>
                      </w:rPr>
                      <w:t> </w:t>
                    </w:r>
                    <w:r>
                      <w:rPr>
                        <w:rFonts w:ascii="Trebuchet MS"/>
                        <w:i/>
                        <w:color w:val="008000"/>
                        <w:spacing w:val="-3"/>
                        <w:sz w:val="18"/>
                      </w:rPr>
                      <w:t> </w:t>
                    </w:r>
                    <w:r>
                      <w:rPr>
                        <w:rFonts w:ascii="Trebuchet MS"/>
                        <w:i/>
                        <w:color w:val="008000"/>
                        <w:w w:val="111"/>
                        <w:sz w:val="18"/>
                      </w:rPr>
                      <w:t>by</w:t>
                    </w:r>
                    <w:r>
                      <w:rPr>
                        <w:rFonts w:ascii="Trebuchet MS"/>
                        <w:i/>
                        <w:color w:val="008000"/>
                        <w:sz w:val="18"/>
                      </w:rPr>
                      <w:t> </w:t>
                    </w:r>
                    <w:r>
                      <w:rPr>
                        <w:rFonts w:ascii="Trebuchet MS"/>
                        <w:i/>
                        <w:color w:val="008000"/>
                        <w:spacing w:val="-3"/>
                        <w:sz w:val="18"/>
                      </w:rPr>
                      <w:t> </w:t>
                    </w:r>
                    <w:r>
                      <w:rPr>
                        <w:rFonts w:ascii="Trebuchet MS"/>
                        <w:i/>
                        <w:color w:val="008000"/>
                        <w:w w:val="122"/>
                        <w:sz w:val="18"/>
                      </w:rPr>
                      <w:t>`x`,</w:t>
                    </w:r>
                    <w:r>
                      <w:rPr>
                        <w:rFonts w:ascii="Trebuchet MS"/>
                        <w:i/>
                        <w:color w:val="008000"/>
                        <w:sz w:val="18"/>
                      </w:rPr>
                      <w:t> </w:t>
                    </w:r>
                    <w:r>
                      <w:rPr>
                        <w:rFonts w:ascii="Trebuchet MS"/>
                        <w:i/>
                        <w:color w:val="008000"/>
                        <w:spacing w:val="-3"/>
                        <w:sz w:val="18"/>
                      </w:rPr>
                      <w:t> </w:t>
                    </w:r>
                    <w:r>
                      <w:rPr>
                        <w:rFonts w:ascii="Trebuchet MS"/>
                        <w:i/>
                        <w:color w:val="008000"/>
                        <w:w w:val="114"/>
                        <w:sz w:val="18"/>
                      </w:rPr>
                      <w:t>but</w:t>
                    </w:r>
                    <w:r>
                      <w:rPr>
                        <w:rFonts w:ascii="Trebuchet MS"/>
                        <w:i/>
                        <w:color w:val="008000"/>
                        <w:sz w:val="18"/>
                      </w:rPr>
                      <w:t> </w:t>
                    </w:r>
                    <w:r>
                      <w:rPr>
                        <w:rFonts w:ascii="Trebuchet MS"/>
                        <w:i/>
                        <w:color w:val="008000"/>
                        <w:spacing w:val="-3"/>
                        <w:sz w:val="18"/>
                      </w:rPr>
                      <w:t> </w:t>
                    </w:r>
                    <w:r>
                      <w:rPr>
                        <w:rFonts w:ascii="Trebuchet MS"/>
                        <w:i/>
                        <w:color w:val="008000"/>
                        <w:w w:val="114"/>
                        <w:sz w:val="18"/>
                      </w:rPr>
                      <w:t>put</w:t>
                    </w:r>
                    <w:r>
                      <w:rPr>
                        <w:rFonts w:ascii="Trebuchet MS"/>
                        <w:i/>
                        <w:color w:val="008000"/>
                        <w:sz w:val="18"/>
                      </w:rPr>
                      <w:t> </w:t>
                    </w:r>
                    <w:r>
                      <w:rPr>
                        <w:rFonts w:ascii="Trebuchet MS"/>
                        <w:i/>
                        <w:color w:val="008000"/>
                        <w:spacing w:val="-3"/>
                        <w:sz w:val="18"/>
                      </w:rPr>
                      <w:t> </w:t>
                    </w:r>
                    <w:r>
                      <w:rPr>
                        <w:rFonts w:ascii="Trebuchet MS"/>
                        <w:i/>
                        <w:smallCaps/>
                        <w:color w:val="008000"/>
                        <w:w w:val="110"/>
                        <w:sz w:val="18"/>
                      </w:rPr>
                      <w:t>`NULLs`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9"/>
                        <w:sz w:val="18"/>
                      </w:rPr>
                      <w:t>last.</w:t>
                    </w:r>
                  </w:p>
                </w:txbxContent>
              </v:textbox>
              <w10:wrap type="none"/>
            </v:shape>
            <w10:wrap type="topAndBottom"/>
          </v:group>
        </w:pict>
      </w:r>
    </w:p>
    <w:p>
      <w:pPr>
        <w:pStyle w:val="BodyText"/>
        <w:spacing w:before="4"/>
        <w:rPr>
          <w:rFonts w:ascii="Verdana"/>
          <w:b/>
          <w:sz w:val="9"/>
        </w:rPr>
      </w:pPr>
    </w:p>
    <w:p>
      <w:pPr>
        <w:pStyle w:val="Heading3"/>
      </w:pPr>
      <w:r>
        <w:rPr>
          <w:w w:val="115"/>
        </w:rPr>
        <w:t>Custom ordering</w:t>
      </w:r>
    </w:p>
    <w:p>
      <w:pPr>
        <w:pStyle w:val="BodyText"/>
        <w:spacing w:before="12"/>
        <w:rPr>
          <w:rFonts w:ascii="Loma"/>
          <w:b/>
          <w:sz w:val="14"/>
        </w:rPr>
      </w:pPr>
      <w:r>
        <w:rPr/>
        <w:pict>
          <v:group style="position:absolute;margin-left:28.347pt;margin-top:12.477146pt;width:538.6pt;height:32.15pt;mso-position-horizontal-relative:page;mso-position-vertical-relative:paragraph;z-index:-15502848;mso-wrap-distance-left:0;mso-wrap-distance-right:0" coordorigin="567,250" coordsize="10772,643">
            <v:shape style="position:absolute;left:566;top:249;width:10772;height:643" coordorigin="567,250" coordsize="10772,643" path="m11189,250l717,250,702,250,634,275,585,329,567,399,567,742,585,813,634,867,702,891,717,892,11189,892,11259,874,11313,825,11338,757,11339,742,11339,399,11321,329,11272,275,11203,250,11189,250xe" filled="true" fillcolor="#f9f9f9" stroked="false">
              <v:path arrowok="t"/>
              <v:fill type="solid"/>
            </v:shape>
            <v:shape style="position:absolute;left:566;top:249;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some_table </w:t>
                    </w:r>
                    <w:r>
                      <w:rPr>
                        <w:rFonts w:ascii="Courier New"/>
                        <w:b/>
                        <w:color w:val="990099"/>
                        <w:sz w:val="18"/>
                      </w:rPr>
                      <w:t>WHERE </w:t>
                    </w:r>
                    <w:r>
                      <w:rPr>
                        <w:rFonts w:ascii="Noto Mono"/>
                        <w:sz w:val="18"/>
                      </w:rPr>
                      <w:t>id </w:t>
                    </w:r>
                    <w:r>
                      <w:rPr>
                        <w:rFonts w:ascii="Courier New"/>
                        <w:b/>
                        <w:color w:val="990099"/>
                        <w:sz w:val="18"/>
                      </w:rPr>
                      <w:t>IN </w:t>
                    </w:r>
                    <w:r>
                      <w:rPr>
                        <w:rFonts w:ascii="Noto Mono"/>
                        <w:color w:val="FF00FF"/>
                        <w:sz w:val="18"/>
                      </w:rPr>
                      <w:t>(</w:t>
                    </w:r>
                    <w:r>
                      <w:rPr>
                        <w:rFonts w:ascii="Noto Mono"/>
                        <w:color w:val="008080"/>
                        <w:sz w:val="18"/>
                      </w:rPr>
                      <w:t>118</w:t>
                    </w:r>
                    <w:r>
                      <w:rPr>
                        <w:rFonts w:ascii="Noto Mono"/>
                        <w:color w:val="000033"/>
                        <w:sz w:val="18"/>
                      </w:rPr>
                      <w:t>, </w:t>
                    </w:r>
                    <w:r>
                      <w:rPr>
                        <w:rFonts w:ascii="Noto Mono"/>
                        <w:color w:val="008080"/>
                        <w:sz w:val="18"/>
                      </w:rPr>
                      <w:t>17</w:t>
                    </w:r>
                    <w:r>
                      <w:rPr>
                        <w:rFonts w:ascii="Noto Mono"/>
                        <w:color w:val="000033"/>
                        <w:sz w:val="18"/>
                      </w:rPr>
                      <w:t>, </w:t>
                    </w:r>
                    <w:r>
                      <w:rPr>
                        <w:rFonts w:ascii="Noto Mono"/>
                        <w:color w:val="008080"/>
                        <w:sz w:val="18"/>
                      </w:rPr>
                      <w:t>113</w:t>
                    </w:r>
                    <w:r>
                      <w:rPr>
                        <w:rFonts w:ascii="Noto Mono"/>
                        <w:color w:val="000033"/>
                        <w:sz w:val="18"/>
                      </w:rPr>
                      <w:t>, </w:t>
                    </w:r>
                    <w:r>
                      <w:rPr>
                        <w:rFonts w:ascii="Noto Mono"/>
                        <w:color w:val="008080"/>
                        <w:sz w:val="18"/>
                      </w:rPr>
                      <w:t>23</w:t>
                    </w:r>
                    <w:r>
                      <w:rPr>
                        <w:rFonts w:ascii="Noto Mono"/>
                        <w:color w:val="000033"/>
                        <w:sz w:val="18"/>
                      </w:rPr>
                      <w:t>, </w:t>
                    </w:r>
                    <w:r>
                      <w:rPr>
                        <w:rFonts w:ascii="Noto Mono"/>
                        <w:color w:val="008080"/>
                        <w:sz w:val="18"/>
                      </w:rPr>
                      <w:t>72</w:t>
                    </w:r>
                    <w:r>
                      <w:rPr>
                        <w:rFonts w:ascii="Noto Mono"/>
                        <w:color w:val="FF00FF"/>
                        <w:sz w:val="18"/>
                      </w:rPr>
                      <w:t>)</w:t>
                    </w:r>
                  </w:p>
                  <w:p>
                    <w:pPr>
                      <w:spacing w:before="25"/>
                      <w:ind w:left="74" w:right="0" w:firstLine="0"/>
                      <w:jc w:val="left"/>
                      <w:rPr>
                        <w:rFonts w:ascii="Noto Mono"/>
                        <w:sz w:val="18"/>
                      </w:rPr>
                    </w:pPr>
                    <w:r>
                      <w:rPr>
                        <w:rFonts w:ascii="Courier New"/>
                        <w:b/>
                        <w:color w:val="990099"/>
                        <w:sz w:val="18"/>
                      </w:rPr>
                      <w:t>ORDER BY </w:t>
                    </w:r>
                    <w:r>
                      <w:rPr>
                        <w:rFonts w:ascii="Noto Mono"/>
                        <w:color w:val="000099"/>
                        <w:sz w:val="18"/>
                      </w:rPr>
                      <w:t>FIELD</w:t>
                    </w:r>
                    <w:r>
                      <w:rPr>
                        <w:rFonts w:ascii="Noto Mono"/>
                        <w:color w:val="FF00FF"/>
                        <w:sz w:val="18"/>
                      </w:rPr>
                      <w:t>(</w:t>
                    </w:r>
                    <w:r>
                      <w:rPr>
                        <w:rFonts w:ascii="Noto Mono"/>
                        <w:sz w:val="18"/>
                      </w:rPr>
                      <w:t>id</w:t>
                    </w:r>
                    <w:r>
                      <w:rPr>
                        <w:rFonts w:ascii="Noto Mono"/>
                        <w:color w:val="000033"/>
                        <w:sz w:val="18"/>
                      </w:rPr>
                      <w:t>, </w:t>
                    </w:r>
                    <w:r>
                      <w:rPr>
                        <w:rFonts w:ascii="Noto Mono"/>
                        <w:color w:val="008080"/>
                        <w:sz w:val="18"/>
                      </w:rPr>
                      <w:t>118</w:t>
                    </w:r>
                    <w:r>
                      <w:rPr>
                        <w:rFonts w:ascii="Noto Mono"/>
                        <w:color w:val="000033"/>
                        <w:sz w:val="18"/>
                      </w:rPr>
                      <w:t>, </w:t>
                    </w:r>
                    <w:r>
                      <w:rPr>
                        <w:rFonts w:ascii="Noto Mono"/>
                        <w:color w:val="008080"/>
                        <w:sz w:val="18"/>
                      </w:rPr>
                      <w:t>17</w:t>
                    </w:r>
                    <w:r>
                      <w:rPr>
                        <w:rFonts w:ascii="Noto Mono"/>
                        <w:color w:val="000033"/>
                        <w:sz w:val="18"/>
                      </w:rPr>
                      <w:t>, </w:t>
                    </w:r>
                    <w:r>
                      <w:rPr>
                        <w:rFonts w:ascii="Noto Mono"/>
                        <w:color w:val="008080"/>
                        <w:sz w:val="18"/>
                      </w:rPr>
                      <w:t>113</w:t>
                    </w:r>
                    <w:r>
                      <w:rPr>
                        <w:rFonts w:ascii="Noto Mono"/>
                        <w:color w:val="000033"/>
                        <w:sz w:val="18"/>
                      </w:rPr>
                      <w:t>, </w:t>
                    </w:r>
                    <w:r>
                      <w:rPr>
                        <w:rFonts w:ascii="Noto Mono"/>
                        <w:color w:val="008080"/>
                        <w:sz w:val="18"/>
                      </w:rPr>
                      <w:t>23</w:t>
                    </w:r>
                    <w:r>
                      <w:rPr>
                        <w:rFonts w:ascii="Noto Mono"/>
                        <w:color w:val="000033"/>
                        <w:sz w:val="18"/>
                      </w:rPr>
                      <w:t>, </w:t>
                    </w:r>
                    <w:r>
                      <w:rPr>
                        <w:rFonts w:ascii="Noto Mono"/>
                        <w:color w:val="008080"/>
                        <w:sz w:val="18"/>
                      </w:rPr>
                      <w:t>72</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t>Returns the result in the speciﬁed order of ids.</w:t>
      </w:r>
    </w:p>
    <w:p>
      <w:pPr>
        <w:spacing w:after="0"/>
        <w:sectPr>
          <w:pgSz w:w="11910" w:h="16840"/>
          <w:pgMar w:header="0" w:footer="410" w:top="380" w:bottom="600" w:left="200" w:right="100"/>
        </w:sectPr>
      </w:pPr>
    </w:p>
    <w:p>
      <w:pPr>
        <w:pStyle w:val="Heading3"/>
        <w:spacing w:line="269" w:lineRule="exact" w:before="57"/>
        <w:ind w:left="477"/>
      </w:pPr>
      <w:r>
        <w:rPr>
          <w:w w:val="110"/>
        </w:rPr>
        <w:t>id</w:t>
      </w:r>
      <w:r>
        <w:rPr>
          <w:spacing w:val="62"/>
          <w:w w:val="110"/>
        </w:rPr>
        <w:t> </w:t>
      </w:r>
      <w:r>
        <w:rPr>
          <w:w w:val="110"/>
        </w:rPr>
        <w:t>...</w:t>
      </w:r>
    </w:p>
    <w:p>
      <w:pPr>
        <w:pStyle w:val="BodyText"/>
        <w:spacing w:line="335" w:lineRule="exact"/>
        <w:ind w:left="386"/>
      </w:pPr>
      <w:r>
        <w:rPr>
          <w:w w:val="95"/>
        </w:rPr>
        <w:t>118</w:t>
      </w:r>
      <w:r>
        <w:rPr>
          <w:spacing w:val="-8"/>
          <w:w w:val="95"/>
        </w:rPr>
        <w:t> </w:t>
      </w:r>
      <w:r>
        <w:rPr>
          <w:w w:val="95"/>
        </w:rPr>
        <w:t>...</w:t>
      </w:r>
    </w:p>
    <w:p>
      <w:pPr>
        <w:pStyle w:val="BodyText"/>
        <w:spacing w:line="335" w:lineRule="exact"/>
        <w:ind w:left="386"/>
      </w:pPr>
      <w:r>
        <w:rPr/>
        <w:t>17 </w:t>
      </w:r>
      <w:r>
        <w:rPr>
          <w:spacing w:val="34"/>
        </w:rPr>
        <w:t> </w:t>
      </w:r>
      <w:r>
        <w:rPr/>
        <w:t>...</w:t>
      </w:r>
    </w:p>
    <w:p>
      <w:pPr>
        <w:pStyle w:val="BodyText"/>
        <w:spacing w:line="335" w:lineRule="exact"/>
        <w:ind w:left="386"/>
      </w:pPr>
      <w:r>
        <w:rPr>
          <w:w w:val="95"/>
        </w:rPr>
        <w:t>113</w:t>
      </w:r>
      <w:r>
        <w:rPr>
          <w:spacing w:val="-8"/>
          <w:w w:val="95"/>
        </w:rPr>
        <w:t> </w:t>
      </w:r>
      <w:r>
        <w:rPr>
          <w:w w:val="95"/>
        </w:rPr>
        <w:t>...</w:t>
      </w:r>
    </w:p>
    <w:p>
      <w:pPr>
        <w:pStyle w:val="BodyText"/>
        <w:spacing w:line="335" w:lineRule="exact"/>
        <w:ind w:left="386"/>
      </w:pPr>
      <w:r>
        <w:rPr/>
        <w:t>23 </w:t>
      </w:r>
      <w:r>
        <w:rPr>
          <w:spacing w:val="34"/>
        </w:rPr>
        <w:t> </w:t>
      </w:r>
      <w:r>
        <w:rPr/>
        <w:t>...</w:t>
      </w:r>
    </w:p>
    <w:p>
      <w:pPr>
        <w:pStyle w:val="BodyText"/>
        <w:spacing w:line="349" w:lineRule="exact"/>
        <w:ind w:left="386"/>
      </w:pPr>
      <w:r>
        <w:rPr/>
        <w:t>72 </w:t>
      </w:r>
      <w:r>
        <w:rPr>
          <w:spacing w:val="34"/>
        </w:rPr>
        <w:t> </w:t>
      </w:r>
      <w:r>
        <w:rPr/>
        <w:t>...</w:t>
      </w:r>
    </w:p>
    <w:p>
      <w:pPr>
        <w:pStyle w:val="BodyText"/>
        <w:spacing w:before="207"/>
        <w:ind w:left="366"/>
      </w:pPr>
      <w:r>
        <w:rPr/>
        <w:t>Useful if the ids are already sorted and you just need to retrieve the rows.</w:t>
      </w:r>
    </w:p>
    <w:p>
      <w:pPr>
        <w:spacing w:after="0"/>
        <w:sectPr>
          <w:pgSz w:w="11910" w:h="16840"/>
          <w:pgMar w:header="0" w:footer="410" w:top="480" w:bottom="600" w:left="200" w:right="100"/>
        </w:sectPr>
      </w:pPr>
    </w:p>
    <w:p>
      <w:pPr>
        <w:pStyle w:val="Heading1"/>
      </w:pPr>
      <w:bookmarkStart w:name="Chapter 14: Group By" w:id="146"/>
      <w:bookmarkEnd w:id="146"/>
      <w:r>
        <w:rPr>
          <w:b w:val="0"/>
        </w:rPr>
      </w:r>
      <w:bookmarkStart w:name="_bookmark72" w:id="147"/>
      <w:bookmarkEnd w:id="147"/>
      <w:r>
        <w:rPr>
          <w:b w:val="0"/>
        </w:rPr>
      </w:r>
      <w:r>
        <w:rPr>
          <w:color w:val="00758F"/>
          <w:w w:val="95"/>
        </w:rPr>
        <w:t>Chapter 14: Group</w:t>
      </w:r>
      <w:r>
        <w:rPr>
          <w:color w:val="00758F"/>
          <w:spacing w:val="-112"/>
          <w:w w:val="95"/>
        </w:rPr>
        <w:t> </w:t>
      </w:r>
      <w:r>
        <w:rPr>
          <w:color w:val="00758F"/>
          <w:w w:val="95"/>
        </w:rPr>
        <w:t>By</w:t>
      </w:r>
    </w:p>
    <w:p>
      <w:pPr>
        <w:pStyle w:val="Heading3"/>
        <w:tabs>
          <w:tab w:pos="7085" w:val="left" w:leader="none"/>
        </w:tabs>
        <w:spacing w:before="266"/>
        <w:ind w:left="1567"/>
      </w:pPr>
      <w:r>
        <w:rPr>
          <w:w w:val="105"/>
        </w:rPr>
        <w:t>Parameter</w:t>
        <w:tab/>
        <w:t>DETAILS</w:t>
      </w:r>
    </w:p>
    <w:p>
      <w:pPr>
        <w:spacing w:after="0"/>
        <w:sectPr>
          <w:pgSz w:w="11910" w:h="16840"/>
          <w:pgMar w:header="0" w:footer="410" w:top="380" w:bottom="600" w:left="200" w:right="100"/>
        </w:sectPr>
      </w:pPr>
    </w:p>
    <w:p>
      <w:pPr>
        <w:pStyle w:val="BodyText"/>
        <w:spacing w:line="158" w:lineRule="auto" w:before="60"/>
        <w:ind w:left="386" w:right="29"/>
      </w:pPr>
      <w:r>
        <w:rPr/>
        <w:t>expression1,</w:t>
      </w:r>
      <w:r>
        <w:rPr>
          <w:spacing w:val="-33"/>
        </w:rPr>
        <w:t> </w:t>
      </w:r>
      <w:r>
        <w:rPr/>
        <w:t>expression2,</w:t>
      </w:r>
      <w:r>
        <w:rPr>
          <w:spacing w:val="-33"/>
        </w:rPr>
        <w:t> </w:t>
      </w:r>
      <w:r>
        <w:rPr/>
        <w:t>... expression_n</w:t>
      </w:r>
    </w:p>
    <w:p>
      <w:pPr>
        <w:pStyle w:val="BodyText"/>
        <w:spacing w:line="158" w:lineRule="auto" w:before="60"/>
        <w:ind w:left="386" w:right="244"/>
      </w:pPr>
      <w:r>
        <w:rPr/>
        <w:br w:type="column"/>
      </w:r>
      <w:r>
        <w:rPr/>
        <w:t>The</w:t>
      </w:r>
      <w:r>
        <w:rPr>
          <w:spacing w:val="-20"/>
        </w:rPr>
        <w:t> </w:t>
      </w:r>
      <w:r>
        <w:rPr/>
        <w:t>expressions</w:t>
      </w:r>
      <w:r>
        <w:rPr>
          <w:spacing w:val="-19"/>
        </w:rPr>
        <w:t> </w:t>
      </w:r>
      <w:r>
        <w:rPr/>
        <w:t>that</w:t>
      </w:r>
      <w:r>
        <w:rPr>
          <w:spacing w:val="-19"/>
        </w:rPr>
        <w:t> </w:t>
      </w:r>
      <w:r>
        <w:rPr/>
        <w:t>are</w:t>
      </w:r>
      <w:r>
        <w:rPr>
          <w:spacing w:val="-19"/>
        </w:rPr>
        <w:t> </w:t>
      </w:r>
      <w:r>
        <w:rPr/>
        <w:t>not</w:t>
      </w:r>
      <w:r>
        <w:rPr>
          <w:spacing w:val="-19"/>
        </w:rPr>
        <w:t> </w:t>
      </w:r>
      <w:r>
        <w:rPr/>
        <w:t>encapsulated</w:t>
      </w:r>
      <w:r>
        <w:rPr>
          <w:spacing w:val="-19"/>
        </w:rPr>
        <w:t> </w:t>
      </w:r>
      <w:r>
        <w:rPr/>
        <w:t>within</w:t>
      </w:r>
      <w:r>
        <w:rPr>
          <w:spacing w:val="-19"/>
        </w:rPr>
        <w:t> </w:t>
      </w:r>
      <w:r>
        <w:rPr/>
        <w:t>an</w:t>
      </w:r>
      <w:r>
        <w:rPr>
          <w:spacing w:val="-19"/>
        </w:rPr>
        <w:t> </w:t>
      </w:r>
      <w:r>
        <w:rPr/>
        <w:t>aggregate</w:t>
      </w:r>
      <w:r>
        <w:rPr>
          <w:spacing w:val="-19"/>
        </w:rPr>
        <w:t> </w:t>
      </w:r>
      <w:r>
        <w:rPr/>
        <w:t>function</w:t>
      </w:r>
      <w:r>
        <w:rPr>
          <w:spacing w:val="-19"/>
        </w:rPr>
        <w:t> </w:t>
      </w:r>
      <w:r>
        <w:rPr/>
        <w:t>and must be included in the GROUP BY</w:t>
      </w:r>
      <w:r>
        <w:rPr>
          <w:spacing w:val="-14"/>
        </w:rPr>
        <w:t> </w:t>
      </w:r>
      <w:r>
        <w:rPr/>
        <w:t>clause.</w:t>
      </w:r>
    </w:p>
    <w:p>
      <w:pPr>
        <w:spacing w:after="0" w:line="158" w:lineRule="auto"/>
        <w:sectPr>
          <w:type w:val="continuous"/>
          <w:pgSz w:w="11910" w:h="16840"/>
          <w:pgMar w:top="260" w:bottom="0" w:left="200" w:right="100"/>
          <w:cols w:num="2" w:equalWidth="0">
            <w:col w:w="3054" w:space="415"/>
            <w:col w:w="8141"/>
          </w:cols>
        </w:sectPr>
      </w:pPr>
    </w:p>
    <w:p>
      <w:pPr>
        <w:pStyle w:val="BodyText"/>
        <w:tabs>
          <w:tab w:pos="3855" w:val="left" w:leader="none"/>
        </w:tabs>
        <w:spacing w:line="348" w:lineRule="exact" w:before="10"/>
        <w:ind w:left="386"/>
      </w:pPr>
      <w:r>
        <w:rPr/>
        <w:t>aggregate_function</w:t>
        <w:tab/>
        <w:t>A</w:t>
      </w:r>
      <w:r>
        <w:rPr>
          <w:spacing w:val="-4"/>
        </w:rPr>
        <w:t> </w:t>
      </w:r>
      <w:r>
        <w:rPr/>
        <w:t>function</w:t>
      </w:r>
      <w:r>
        <w:rPr>
          <w:spacing w:val="-4"/>
        </w:rPr>
        <w:t> </w:t>
      </w:r>
      <w:r>
        <w:rPr/>
        <w:t>such</w:t>
      </w:r>
      <w:r>
        <w:rPr>
          <w:spacing w:val="-4"/>
        </w:rPr>
        <w:t> </w:t>
      </w:r>
      <w:r>
        <w:rPr/>
        <w:t>as</w:t>
      </w:r>
      <w:r>
        <w:rPr>
          <w:spacing w:val="-4"/>
        </w:rPr>
        <w:t> </w:t>
      </w:r>
      <w:r>
        <w:rPr/>
        <w:t>SUM,</w:t>
      </w:r>
      <w:r>
        <w:rPr>
          <w:spacing w:val="-4"/>
        </w:rPr>
        <w:t> </w:t>
      </w:r>
      <w:r>
        <w:rPr/>
        <w:t>COUNT,</w:t>
      </w:r>
      <w:r>
        <w:rPr>
          <w:spacing w:val="-4"/>
        </w:rPr>
        <w:t> </w:t>
      </w:r>
      <w:r>
        <w:rPr/>
        <w:t>MIN,</w:t>
      </w:r>
      <w:r>
        <w:rPr>
          <w:spacing w:val="-4"/>
        </w:rPr>
        <w:t> </w:t>
      </w:r>
      <w:r>
        <w:rPr/>
        <w:t>MAX,</w:t>
      </w:r>
      <w:r>
        <w:rPr>
          <w:spacing w:val="-4"/>
        </w:rPr>
        <w:t> </w:t>
      </w:r>
      <w:r>
        <w:rPr/>
        <w:t>or</w:t>
      </w:r>
      <w:r>
        <w:rPr>
          <w:spacing w:val="-4"/>
        </w:rPr>
        <w:t> </w:t>
      </w:r>
      <w:r>
        <w:rPr/>
        <w:t>AVG</w:t>
      </w:r>
      <w:r>
        <w:rPr>
          <w:spacing w:val="-4"/>
        </w:rPr>
        <w:t> </w:t>
      </w:r>
      <w:r>
        <w:rPr/>
        <w:t>functions.</w:t>
      </w:r>
    </w:p>
    <w:p>
      <w:pPr>
        <w:pStyle w:val="BodyText"/>
        <w:spacing w:line="158" w:lineRule="auto" w:before="73"/>
        <w:ind w:left="3855" w:right="523"/>
      </w:pPr>
      <w:r>
        <w:rPr/>
        <w:pict>
          <v:shape style="position:absolute;margin-left:29.346001pt;margin-top:7.343513pt;width:28.15pt;height:13.65pt;mso-position-horizontal-relative:page;mso-position-vertical-relative:paragraph;z-index:15961600" type="#_x0000_t202" filled="false" stroked="false">
            <v:textbox inset="0,0,0,0">
              <w:txbxContent>
                <w:p>
                  <w:pPr>
                    <w:pStyle w:val="BodyText"/>
                    <w:spacing w:line="272" w:lineRule="exact"/>
                  </w:pPr>
                  <w:r>
                    <w:rPr>
                      <w:w w:val="90"/>
                    </w:rPr>
                    <w:t>tables</w:t>
                  </w:r>
                </w:p>
              </w:txbxContent>
            </v:textbox>
            <w10:wrap type="none"/>
          </v:shape>
        </w:pict>
      </w:r>
      <w:r>
        <w:rPr/>
        <w:t>he</w:t>
      </w:r>
      <w:r>
        <w:rPr>
          <w:spacing w:val="-17"/>
        </w:rPr>
        <w:t> </w:t>
      </w:r>
      <w:r>
        <w:rPr/>
        <w:t>tables</w:t>
      </w:r>
      <w:r>
        <w:rPr>
          <w:spacing w:val="-17"/>
        </w:rPr>
        <w:t> </w:t>
      </w:r>
      <w:r>
        <w:rPr/>
        <w:t>that</w:t>
      </w:r>
      <w:r>
        <w:rPr>
          <w:spacing w:val="-16"/>
        </w:rPr>
        <w:t> </w:t>
      </w:r>
      <w:r>
        <w:rPr/>
        <w:t>you</w:t>
      </w:r>
      <w:r>
        <w:rPr>
          <w:spacing w:val="-17"/>
        </w:rPr>
        <w:t> </w:t>
      </w:r>
      <w:r>
        <w:rPr/>
        <w:t>wish</w:t>
      </w:r>
      <w:r>
        <w:rPr>
          <w:spacing w:val="-16"/>
        </w:rPr>
        <w:t> </w:t>
      </w:r>
      <w:r>
        <w:rPr/>
        <w:t>to</w:t>
      </w:r>
      <w:r>
        <w:rPr>
          <w:spacing w:val="-17"/>
        </w:rPr>
        <w:t> </w:t>
      </w:r>
      <w:r>
        <w:rPr/>
        <w:t>retrieve</w:t>
      </w:r>
      <w:r>
        <w:rPr>
          <w:spacing w:val="-16"/>
        </w:rPr>
        <w:t> </w:t>
      </w:r>
      <w:r>
        <w:rPr/>
        <w:t>records</w:t>
      </w:r>
      <w:r>
        <w:rPr>
          <w:spacing w:val="-17"/>
        </w:rPr>
        <w:t> </w:t>
      </w:r>
      <w:r>
        <w:rPr/>
        <w:t>from.</w:t>
      </w:r>
      <w:r>
        <w:rPr>
          <w:spacing w:val="-17"/>
        </w:rPr>
        <w:t> </w:t>
      </w:r>
      <w:r>
        <w:rPr/>
        <w:t>There</w:t>
      </w:r>
      <w:r>
        <w:rPr>
          <w:spacing w:val="-16"/>
        </w:rPr>
        <w:t> </w:t>
      </w:r>
      <w:r>
        <w:rPr/>
        <w:t>must</w:t>
      </w:r>
      <w:r>
        <w:rPr>
          <w:spacing w:val="-17"/>
        </w:rPr>
        <w:t> </w:t>
      </w:r>
      <w:r>
        <w:rPr/>
        <w:t>be</w:t>
      </w:r>
      <w:r>
        <w:rPr>
          <w:spacing w:val="-16"/>
        </w:rPr>
        <w:t> </w:t>
      </w:r>
      <w:r>
        <w:rPr/>
        <w:t>at</w:t>
      </w:r>
      <w:r>
        <w:rPr>
          <w:spacing w:val="-17"/>
        </w:rPr>
        <w:t> </w:t>
      </w:r>
      <w:r>
        <w:rPr/>
        <w:t>least</w:t>
      </w:r>
      <w:r>
        <w:rPr>
          <w:spacing w:val="-16"/>
        </w:rPr>
        <w:t> </w:t>
      </w:r>
      <w:r>
        <w:rPr/>
        <w:t>one table listed in the FROM</w:t>
      </w:r>
      <w:r>
        <w:rPr>
          <w:spacing w:val="-16"/>
        </w:rPr>
        <w:t> </w:t>
      </w:r>
      <w:r>
        <w:rPr/>
        <w:t>clause.</w:t>
      </w:r>
    </w:p>
    <w:p>
      <w:pPr>
        <w:pStyle w:val="BodyText"/>
        <w:tabs>
          <w:tab w:pos="3855" w:val="left" w:leader="none"/>
        </w:tabs>
        <w:spacing w:before="11"/>
        <w:ind w:left="386"/>
      </w:pPr>
      <w:r>
        <w:rPr/>
        <w:t>WHERE</w:t>
      </w:r>
      <w:r>
        <w:rPr>
          <w:spacing w:val="-8"/>
        </w:rPr>
        <w:t> </w:t>
      </w:r>
      <w:r>
        <w:rPr/>
        <w:t>conditions</w:t>
        <w:tab/>
        <w:t>Optional.</w:t>
      </w:r>
      <w:r>
        <w:rPr>
          <w:spacing w:val="-9"/>
        </w:rPr>
        <w:t> </w:t>
      </w:r>
      <w:r>
        <w:rPr/>
        <w:t>The</w:t>
      </w:r>
      <w:r>
        <w:rPr>
          <w:spacing w:val="-8"/>
        </w:rPr>
        <w:t> </w:t>
      </w:r>
      <w:r>
        <w:rPr/>
        <w:t>conditions</w:t>
      </w:r>
      <w:r>
        <w:rPr>
          <w:spacing w:val="-9"/>
        </w:rPr>
        <w:t> </w:t>
      </w:r>
      <w:r>
        <w:rPr/>
        <w:t>that</w:t>
      </w:r>
      <w:r>
        <w:rPr>
          <w:spacing w:val="-8"/>
        </w:rPr>
        <w:t> </w:t>
      </w:r>
      <w:r>
        <w:rPr/>
        <w:t>must</w:t>
      </w:r>
      <w:r>
        <w:rPr>
          <w:spacing w:val="-8"/>
        </w:rPr>
        <w:t> </w:t>
      </w:r>
      <w:r>
        <w:rPr/>
        <w:t>be</w:t>
      </w:r>
      <w:r>
        <w:rPr>
          <w:spacing w:val="-9"/>
        </w:rPr>
        <w:t> </w:t>
      </w:r>
      <w:r>
        <w:rPr/>
        <w:t>met</w:t>
      </w:r>
      <w:r>
        <w:rPr>
          <w:spacing w:val="-8"/>
        </w:rPr>
        <w:t> </w:t>
      </w:r>
      <w:r>
        <w:rPr/>
        <w:t>for</w:t>
      </w:r>
      <w:r>
        <w:rPr>
          <w:spacing w:val="-9"/>
        </w:rPr>
        <w:t> </w:t>
      </w:r>
      <w:r>
        <w:rPr/>
        <w:t>the</w:t>
      </w:r>
      <w:r>
        <w:rPr>
          <w:spacing w:val="-8"/>
        </w:rPr>
        <w:t> </w:t>
      </w:r>
      <w:r>
        <w:rPr/>
        <w:t>records</w:t>
      </w:r>
      <w:r>
        <w:rPr>
          <w:spacing w:val="-9"/>
        </w:rPr>
        <w:t> </w:t>
      </w:r>
      <w:r>
        <w:rPr/>
        <w:t>to</w:t>
      </w:r>
      <w:r>
        <w:rPr>
          <w:spacing w:val="-8"/>
        </w:rPr>
        <w:t> </w:t>
      </w:r>
      <w:r>
        <w:rPr/>
        <w:t>be</w:t>
      </w:r>
      <w:r>
        <w:rPr>
          <w:spacing w:val="-9"/>
        </w:rPr>
        <w:t> </w:t>
      </w:r>
      <w:r>
        <w:rPr/>
        <w:t>selected.</w:t>
      </w:r>
    </w:p>
    <w:p>
      <w:pPr>
        <w:spacing w:before="215"/>
        <w:ind w:left="366" w:right="0" w:firstLine="0"/>
        <w:jc w:val="left"/>
        <w:rPr>
          <w:rFonts w:ascii="Verdana"/>
          <w:b/>
          <w:sz w:val="36"/>
        </w:rPr>
      </w:pPr>
      <w:bookmarkStart w:name="Section 14.1: GROUP BY using HAVING" w:id="148"/>
      <w:bookmarkEnd w:id="148"/>
      <w:r>
        <w:rPr/>
      </w:r>
      <w:bookmarkStart w:name="_bookmark73" w:id="149"/>
      <w:bookmarkEnd w:id="149"/>
      <w:r>
        <w:rPr/>
      </w:r>
      <w:r>
        <w:rPr>
          <w:rFonts w:ascii="Verdana"/>
          <w:b/>
          <w:color w:val="00758F"/>
          <w:w w:val="90"/>
          <w:sz w:val="36"/>
        </w:rPr>
        <w:t>Section 14.1: GROUP BY using HAVING</w:t>
      </w:r>
    </w:p>
    <w:p>
      <w:pPr>
        <w:pStyle w:val="BodyText"/>
        <w:spacing w:before="12"/>
        <w:rPr>
          <w:rFonts w:ascii="Verdana"/>
          <w:b/>
          <w:sz w:val="14"/>
        </w:rPr>
      </w:pPr>
      <w:r>
        <w:rPr/>
        <w:pict>
          <v:group style="position:absolute;margin-left:28.347pt;margin-top:11.061531pt;width:538.6pt;height:56.75pt;mso-position-horizontal-relative:page;mso-position-vertical-relative:paragraph;z-index:-15498240;mso-wrap-distance-left:0;mso-wrap-distance-right:0" coordorigin="567,221" coordsize="10772,1135">
            <v:shape style="position:absolute;left:566;top:221;width:10772;height:1135" coordorigin="567,221" coordsize="10772,1135" path="m11203,222l702,222,688,224,673,228,660,233,646,239,634,247,622,255,611,265,601,276,592,288,585,301,578,314,573,328,570,342,568,357,567,371,567,1207,568,1221,570,1235,573,1250,578,1264,585,1277,592,1290,601,1301,611,1312,622,1322,634,1331,646,1338,660,1345,673,1350,688,1353,702,1355,717,1356,11189,1356,11203,1355,11218,1353,11232,1350,11246,1345,11259,1338,11272,1331,11284,1322,11295,1312,11305,1301,11313,1290,11321,1277,11327,1264,11332,1250,11336,1235,11338,1221,11339,1207,11339,371,11338,357,11336,342,11332,328,11327,314,11321,301,11313,288,11305,276,11295,265,11284,255,11272,247,11259,239,11246,233,11232,228,11218,224,11203,222xm11189,221l717,221,702,222,11203,222,11189,221xe" filled="true" fillcolor="#f9f9f9" stroked="false">
              <v:path arrowok="t"/>
              <v:fill type="solid"/>
            </v:shape>
            <v:shape style="position:absolute;left:566;top:221;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department</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Courier New"/>
                        <w:b/>
                        <w:color w:val="990099"/>
                        <w:sz w:val="18"/>
                      </w:rPr>
                      <w:t>AS </w:t>
                    </w:r>
                    <w:r>
                      <w:rPr>
                        <w:rFonts w:ascii="Noto Mono"/>
                        <w:color w:val="800000"/>
                        <w:sz w:val="18"/>
                      </w:rPr>
                      <w:t>"Man</w:t>
                    </w:r>
                    <w:r>
                      <w:rPr>
                        <w:rFonts w:ascii="Courier New"/>
                        <w:b/>
                        <w:color w:val="008080"/>
                        <w:sz w:val="18"/>
                      </w:rPr>
                      <w:t>_</w:t>
                    </w:r>
                    <w:r>
                      <w:rPr>
                        <w:rFonts w:ascii="Noto Mono"/>
                        <w:color w:val="800000"/>
                        <w:sz w:val="18"/>
                      </w:rPr>
                      <w:t>Power"</w:t>
                    </w:r>
                  </w:p>
                  <w:p>
                    <w:pPr>
                      <w:spacing w:before="25"/>
                      <w:ind w:left="74" w:right="0" w:firstLine="0"/>
                      <w:jc w:val="left"/>
                      <w:rPr>
                        <w:rFonts w:ascii="Noto Mono"/>
                        <w:sz w:val="18"/>
                      </w:rPr>
                    </w:pPr>
                    <w:r>
                      <w:rPr>
                        <w:rFonts w:ascii="Courier New"/>
                        <w:b/>
                        <w:color w:val="990099"/>
                        <w:sz w:val="18"/>
                      </w:rPr>
                      <w:t>FROM </w:t>
                    </w:r>
                    <w:r>
                      <w:rPr>
                        <w:rFonts w:ascii="Noto Mono"/>
                        <w:sz w:val="18"/>
                      </w:rPr>
                      <w:t>employees</w:t>
                    </w:r>
                  </w:p>
                  <w:p>
                    <w:pPr>
                      <w:spacing w:before="25"/>
                      <w:ind w:left="74" w:right="0" w:firstLine="0"/>
                      <w:jc w:val="left"/>
                      <w:rPr>
                        <w:rFonts w:ascii="Noto Mono"/>
                        <w:sz w:val="18"/>
                      </w:rPr>
                    </w:pPr>
                    <w:r>
                      <w:rPr>
                        <w:rFonts w:ascii="Courier New"/>
                        <w:b/>
                        <w:color w:val="990099"/>
                        <w:sz w:val="18"/>
                      </w:rPr>
                      <w:t>GROUP BY </w:t>
                    </w:r>
                    <w:r>
                      <w:rPr>
                        <w:rFonts w:ascii="Noto Mono"/>
                        <w:sz w:val="18"/>
                      </w:rPr>
                      <w:t>department</w:t>
                    </w:r>
                  </w:p>
                  <w:p>
                    <w:pPr>
                      <w:spacing w:before="25"/>
                      <w:ind w:left="74" w:right="0" w:firstLine="0"/>
                      <w:jc w:val="left"/>
                      <w:rPr>
                        <w:rFonts w:ascii="Noto Mono"/>
                        <w:sz w:val="18"/>
                      </w:rPr>
                    </w:pPr>
                    <w:r>
                      <w:rPr>
                        <w:rFonts w:ascii="Courier New"/>
                        <w:b/>
                        <w:color w:val="990099"/>
                        <w:sz w:val="18"/>
                      </w:rPr>
                      <w:t>HAVING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Noto Mono"/>
                        <w:color w:val="CC0099"/>
                        <w:sz w:val="18"/>
                      </w:rPr>
                      <w:t>&gt;= </w:t>
                    </w:r>
                    <w:r>
                      <w:rPr>
                        <w:rFonts w:ascii="Noto Mono"/>
                        <w:color w:val="008080"/>
                        <w:sz w:val="18"/>
                      </w:rPr>
                      <w:t>10</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spacing w:line="199" w:lineRule="auto" w:before="103"/>
        <w:ind w:left="366" w:right="0" w:firstLine="0"/>
        <w:jc w:val="left"/>
        <w:rPr>
          <w:sz w:val="20"/>
        </w:rPr>
      </w:pPr>
      <w:r>
        <w:rPr>
          <w:sz w:val="20"/>
        </w:rPr>
        <w:t>Using</w:t>
      </w:r>
      <w:r>
        <w:rPr>
          <w:spacing w:val="-15"/>
          <w:sz w:val="20"/>
        </w:rPr>
        <w:t> </w:t>
      </w:r>
      <w:r>
        <w:rPr>
          <w:rFonts w:ascii="Courier New" w:hAnsi="Courier New"/>
          <w:b/>
          <w:color w:val="990099"/>
          <w:sz w:val="18"/>
          <w:shd w:fill="F9F9F9" w:color="auto" w:val="clear"/>
        </w:rPr>
        <w:t>GROUP</w:t>
      </w:r>
      <w:r>
        <w:rPr>
          <w:rFonts w:ascii="Courier New" w:hAnsi="Courier New"/>
          <w:b/>
          <w:color w:val="990099"/>
          <w:spacing w:val="-26"/>
          <w:sz w:val="18"/>
          <w:shd w:fill="F9F9F9" w:color="auto" w:val="clear"/>
        </w:rPr>
        <w:t> </w:t>
      </w:r>
      <w:r>
        <w:rPr>
          <w:rFonts w:ascii="Courier New" w:hAnsi="Courier New"/>
          <w:b/>
          <w:color w:val="990099"/>
          <w:sz w:val="18"/>
          <w:shd w:fill="F9F9F9" w:color="auto" w:val="clear"/>
        </w:rPr>
        <w:t>BY</w:t>
      </w:r>
      <w:r>
        <w:rPr>
          <w:rFonts w:ascii="Courier New" w:hAnsi="Courier New"/>
          <w:b/>
          <w:color w:val="990099"/>
          <w:spacing w:val="-25"/>
          <w:sz w:val="18"/>
          <w:shd w:fill="F9F9F9" w:color="auto" w:val="clear"/>
        </w:rPr>
        <w:t> </w:t>
      </w:r>
      <w:r>
        <w:rPr>
          <w:rFonts w:ascii="Noto Mono" w:hAnsi="Noto Mono"/>
          <w:sz w:val="18"/>
          <w:shd w:fill="F9F9F9" w:color="auto" w:val="clear"/>
        </w:rPr>
        <w:t>...</w:t>
      </w:r>
      <w:r>
        <w:rPr>
          <w:rFonts w:ascii="Noto Mono" w:hAnsi="Noto Mono"/>
          <w:spacing w:val="-25"/>
          <w:sz w:val="18"/>
          <w:shd w:fill="F9F9F9" w:color="auto" w:val="clear"/>
        </w:rPr>
        <w:t> </w:t>
      </w:r>
      <w:r>
        <w:rPr>
          <w:rFonts w:ascii="Courier New" w:hAnsi="Courier New"/>
          <w:b/>
          <w:color w:val="990099"/>
          <w:sz w:val="18"/>
          <w:shd w:fill="F9F9F9" w:color="auto" w:val="clear"/>
        </w:rPr>
        <w:t>HAVING</w:t>
      </w:r>
      <w:r>
        <w:rPr>
          <w:rFonts w:ascii="Courier New" w:hAnsi="Courier New"/>
          <w:b/>
          <w:color w:val="990099"/>
          <w:spacing w:val="-69"/>
          <w:sz w:val="18"/>
        </w:rPr>
        <w:t> </w:t>
      </w:r>
      <w:r>
        <w:rPr>
          <w:sz w:val="20"/>
        </w:rPr>
        <w:t>to</w:t>
      </w:r>
      <w:r>
        <w:rPr>
          <w:spacing w:val="-14"/>
          <w:sz w:val="20"/>
        </w:rPr>
        <w:t> </w:t>
      </w:r>
      <w:r>
        <w:rPr>
          <w:sz w:val="20"/>
        </w:rPr>
        <w:t>ﬁlter</w:t>
      </w:r>
      <w:r>
        <w:rPr>
          <w:spacing w:val="-14"/>
          <w:sz w:val="20"/>
        </w:rPr>
        <w:t> </w:t>
      </w:r>
      <w:r>
        <w:rPr>
          <w:sz w:val="20"/>
        </w:rPr>
        <w:t>aggregate</w:t>
      </w:r>
      <w:r>
        <w:rPr>
          <w:spacing w:val="-15"/>
          <w:sz w:val="20"/>
        </w:rPr>
        <w:t> </w:t>
      </w:r>
      <w:r>
        <w:rPr>
          <w:sz w:val="20"/>
        </w:rPr>
        <w:t>records</w:t>
      </w:r>
      <w:r>
        <w:rPr>
          <w:spacing w:val="-14"/>
          <w:sz w:val="20"/>
        </w:rPr>
        <w:t> </w:t>
      </w:r>
      <w:r>
        <w:rPr>
          <w:sz w:val="20"/>
        </w:rPr>
        <w:t>is</w:t>
      </w:r>
      <w:r>
        <w:rPr>
          <w:spacing w:val="-14"/>
          <w:sz w:val="20"/>
        </w:rPr>
        <w:t> </w:t>
      </w:r>
      <w:r>
        <w:rPr>
          <w:sz w:val="20"/>
        </w:rPr>
        <w:t>analogous</w:t>
      </w:r>
      <w:r>
        <w:rPr>
          <w:spacing w:val="-14"/>
          <w:sz w:val="20"/>
        </w:rPr>
        <w:t> </w:t>
      </w:r>
      <w:r>
        <w:rPr>
          <w:sz w:val="20"/>
        </w:rPr>
        <w:t>to</w:t>
      </w:r>
      <w:r>
        <w:rPr>
          <w:spacing w:val="-14"/>
          <w:sz w:val="20"/>
        </w:rPr>
        <w:t> </w:t>
      </w:r>
      <w:r>
        <w:rPr>
          <w:sz w:val="20"/>
        </w:rPr>
        <w:t>using</w:t>
      </w:r>
      <w:r>
        <w:rPr>
          <w:spacing w:val="-13"/>
          <w:sz w:val="20"/>
        </w:rPr>
        <w:t> </w:t>
      </w:r>
      <w:r>
        <w:rPr>
          <w:rFonts w:ascii="Courier New" w:hAnsi="Courier New"/>
          <w:b/>
          <w:color w:val="990099"/>
          <w:sz w:val="18"/>
          <w:shd w:fill="F9F9F9" w:color="auto" w:val="clear"/>
        </w:rPr>
        <w:t>SELECT</w:t>
      </w:r>
      <w:r>
        <w:rPr>
          <w:rFonts w:ascii="Courier New" w:hAnsi="Courier New"/>
          <w:b/>
          <w:color w:val="990099"/>
          <w:spacing w:val="-26"/>
          <w:sz w:val="18"/>
          <w:shd w:fill="F9F9F9" w:color="auto" w:val="clear"/>
        </w:rPr>
        <w:t> </w:t>
      </w:r>
      <w:r>
        <w:rPr>
          <w:rFonts w:ascii="Noto Mono" w:hAnsi="Noto Mono"/>
          <w:sz w:val="18"/>
          <w:shd w:fill="F9F9F9" w:color="auto" w:val="clear"/>
        </w:rPr>
        <w:t>...</w:t>
      </w:r>
      <w:r>
        <w:rPr>
          <w:rFonts w:ascii="Noto Mono" w:hAnsi="Noto Mono"/>
          <w:spacing w:val="-26"/>
          <w:sz w:val="18"/>
          <w:shd w:fill="F9F9F9" w:color="auto" w:val="clear"/>
        </w:rPr>
        <w:t> </w:t>
      </w:r>
      <w:r>
        <w:rPr>
          <w:rFonts w:ascii="Courier New" w:hAnsi="Courier New"/>
          <w:b/>
          <w:color w:val="990099"/>
          <w:sz w:val="18"/>
          <w:shd w:fill="F9F9F9" w:color="auto" w:val="clear"/>
        </w:rPr>
        <w:t>WHERE</w:t>
      </w:r>
      <w:r>
        <w:rPr>
          <w:rFonts w:ascii="Courier New" w:hAnsi="Courier New"/>
          <w:b/>
          <w:color w:val="990099"/>
          <w:spacing w:val="-68"/>
          <w:sz w:val="18"/>
        </w:rPr>
        <w:t> </w:t>
      </w:r>
      <w:r>
        <w:rPr>
          <w:sz w:val="20"/>
        </w:rPr>
        <w:t>to</w:t>
      </w:r>
      <w:r>
        <w:rPr>
          <w:spacing w:val="-15"/>
          <w:sz w:val="20"/>
        </w:rPr>
        <w:t> </w:t>
      </w:r>
      <w:r>
        <w:rPr>
          <w:sz w:val="20"/>
        </w:rPr>
        <w:t>ﬁlter</w:t>
      </w:r>
      <w:r>
        <w:rPr>
          <w:spacing w:val="-14"/>
          <w:sz w:val="20"/>
        </w:rPr>
        <w:t> </w:t>
      </w:r>
      <w:r>
        <w:rPr>
          <w:sz w:val="20"/>
        </w:rPr>
        <w:t>individual records.</w:t>
      </w:r>
    </w:p>
    <w:p>
      <w:pPr>
        <w:spacing w:before="181"/>
        <w:ind w:left="366" w:right="0" w:firstLine="0"/>
        <w:jc w:val="left"/>
        <w:rPr>
          <w:sz w:val="20"/>
        </w:rPr>
      </w:pPr>
      <w:r>
        <w:rPr>
          <w:sz w:val="20"/>
        </w:rPr>
        <w:t>You could also say </w:t>
      </w:r>
      <w:r>
        <w:rPr>
          <w:rFonts w:ascii="Courier New"/>
          <w:b/>
          <w:color w:val="990099"/>
          <w:sz w:val="18"/>
          <w:shd w:fill="F9F9F9" w:color="auto" w:val="clear"/>
        </w:rPr>
        <w:t>HAVING </w:t>
      </w:r>
      <w:r>
        <w:rPr>
          <w:rFonts w:ascii="Noto Mono"/>
          <w:sz w:val="18"/>
          <w:shd w:fill="F9F9F9" w:color="auto" w:val="clear"/>
        </w:rPr>
        <w:t>Man_Power </w:t>
      </w:r>
      <w:r>
        <w:rPr>
          <w:rFonts w:ascii="Noto Mono"/>
          <w:color w:val="CC0099"/>
          <w:sz w:val="18"/>
          <w:shd w:fill="F9F9F9" w:color="auto" w:val="clear"/>
        </w:rPr>
        <w:t>&gt;= </w:t>
      </w:r>
      <w:r>
        <w:rPr>
          <w:rFonts w:ascii="Noto Mono"/>
          <w:color w:val="008080"/>
          <w:sz w:val="18"/>
          <w:shd w:fill="F9F9F9" w:color="auto" w:val="clear"/>
        </w:rPr>
        <w:t>10</w:t>
      </w:r>
      <w:r>
        <w:rPr>
          <w:rFonts w:ascii="Noto Mono"/>
          <w:color w:val="008080"/>
          <w:spacing w:val="-57"/>
          <w:sz w:val="18"/>
        </w:rPr>
        <w:t> </w:t>
      </w:r>
      <w:r>
        <w:rPr>
          <w:sz w:val="20"/>
        </w:rPr>
        <w:t>since </w:t>
      </w:r>
      <w:r>
        <w:rPr>
          <w:rFonts w:ascii="Courier New"/>
          <w:b/>
          <w:color w:val="990099"/>
          <w:sz w:val="18"/>
          <w:shd w:fill="F9F9F9" w:color="auto" w:val="clear"/>
        </w:rPr>
        <w:t>HAVING</w:t>
      </w:r>
      <w:r>
        <w:rPr>
          <w:rFonts w:ascii="Courier New"/>
          <w:b/>
          <w:color w:val="990099"/>
          <w:spacing w:val="-58"/>
          <w:sz w:val="18"/>
        </w:rPr>
        <w:t> </w:t>
      </w:r>
      <w:r>
        <w:rPr>
          <w:sz w:val="20"/>
        </w:rPr>
        <w:t>understands "aliases".</w:t>
      </w:r>
    </w:p>
    <w:p>
      <w:pPr>
        <w:pStyle w:val="Heading2"/>
        <w:spacing w:before="170"/>
      </w:pPr>
      <w:bookmarkStart w:name="Section 14.2: Group By using Group Conca" w:id="150"/>
      <w:bookmarkEnd w:id="150"/>
      <w:r>
        <w:rPr>
          <w:b w:val="0"/>
        </w:rPr>
      </w:r>
      <w:bookmarkStart w:name="_bookmark74" w:id="151"/>
      <w:bookmarkEnd w:id="151"/>
      <w:r>
        <w:rPr>
          <w:b w:val="0"/>
        </w:rPr>
      </w:r>
      <w:r>
        <w:rPr>
          <w:color w:val="00758F"/>
          <w:w w:val="95"/>
        </w:rPr>
        <w:t>Section 14.2: Group By using Group Concat</w:t>
      </w:r>
    </w:p>
    <w:p>
      <w:pPr>
        <w:pStyle w:val="BodyText"/>
        <w:spacing w:line="199" w:lineRule="auto" w:before="238"/>
        <w:ind w:left="366"/>
        <w:rPr>
          <w:rFonts w:ascii="Noto Mono"/>
          <w:sz w:val="18"/>
        </w:rPr>
      </w:pPr>
      <w:hyperlink r:id="rId27">
        <w:r>
          <w:rPr>
            <w:color w:val="00758F"/>
            <w:u w:val="single" w:color="00758F"/>
          </w:rPr>
          <w:t>Group</w:t>
        </w:r>
        <w:r>
          <w:rPr>
            <w:color w:val="00758F"/>
            <w:spacing w:val="-9"/>
            <w:u w:val="single" w:color="00758F"/>
          </w:rPr>
          <w:t> </w:t>
        </w:r>
        <w:r>
          <w:rPr>
            <w:color w:val="00758F"/>
            <w:u w:val="single" w:color="00758F"/>
          </w:rPr>
          <w:t>Concat</w:t>
        </w:r>
        <w:r>
          <w:rPr>
            <w:color w:val="00758F"/>
            <w:spacing w:val="-8"/>
          </w:rPr>
          <w:t> </w:t>
        </w:r>
      </w:hyperlink>
      <w:r>
        <w:rPr/>
        <w:t>is</w:t>
      </w:r>
      <w:r>
        <w:rPr>
          <w:spacing w:val="-9"/>
        </w:rPr>
        <w:t> </w:t>
      </w:r>
      <w:r>
        <w:rPr/>
        <w:t>used</w:t>
      </w:r>
      <w:r>
        <w:rPr>
          <w:spacing w:val="-8"/>
        </w:rPr>
        <w:t> </w:t>
      </w:r>
      <w:r>
        <w:rPr/>
        <w:t>in</w:t>
      </w:r>
      <w:r>
        <w:rPr>
          <w:spacing w:val="-8"/>
        </w:rPr>
        <w:t> </w:t>
      </w:r>
      <w:r>
        <w:rPr/>
        <w:t>MySQL</w:t>
      </w:r>
      <w:r>
        <w:rPr>
          <w:spacing w:val="-9"/>
        </w:rPr>
        <w:t> </w:t>
      </w:r>
      <w:r>
        <w:rPr/>
        <w:t>to</w:t>
      </w:r>
      <w:r>
        <w:rPr>
          <w:spacing w:val="-8"/>
        </w:rPr>
        <w:t> </w:t>
      </w:r>
      <w:r>
        <w:rPr/>
        <w:t>get</w:t>
      </w:r>
      <w:r>
        <w:rPr>
          <w:spacing w:val="-8"/>
        </w:rPr>
        <w:t> </w:t>
      </w:r>
      <w:r>
        <w:rPr/>
        <w:t>concatenated</w:t>
      </w:r>
      <w:r>
        <w:rPr>
          <w:spacing w:val="-9"/>
        </w:rPr>
        <w:t> </w:t>
      </w:r>
      <w:r>
        <w:rPr/>
        <w:t>values</w:t>
      </w:r>
      <w:r>
        <w:rPr>
          <w:spacing w:val="-8"/>
        </w:rPr>
        <w:t> </w:t>
      </w:r>
      <w:r>
        <w:rPr/>
        <w:t>of</w:t>
      </w:r>
      <w:r>
        <w:rPr>
          <w:spacing w:val="-8"/>
        </w:rPr>
        <w:t> </w:t>
      </w:r>
      <w:r>
        <w:rPr/>
        <w:t>expressions</w:t>
      </w:r>
      <w:r>
        <w:rPr>
          <w:spacing w:val="-9"/>
        </w:rPr>
        <w:t> </w:t>
      </w:r>
      <w:r>
        <w:rPr/>
        <w:t>with</w:t>
      </w:r>
      <w:r>
        <w:rPr>
          <w:spacing w:val="-8"/>
        </w:rPr>
        <w:t> </w:t>
      </w:r>
      <w:r>
        <w:rPr/>
        <w:t>more</w:t>
      </w:r>
      <w:r>
        <w:rPr>
          <w:spacing w:val="-8"/>
        </w:rPr>
        <w:t> </w:t>
      </w:r>
      <w:r>
        <w:rPr/>
        <w:t>than</w:t>
      </w:r>
      <w:r>
        <w:rPr>
          <w:spacing w:val="-9"/>
        </w:rPr>
        <w:t> </w:t>
      </w:r>
      <w:r>
        <w:rPr/>
        <w:t>one</w:t>
      </w:r>
      <w:r>
        <w:rPr>
          <w:spacing w:val="-8"/>
        </w:rPr>
        <w:t> </w:t>
      </w:r>
      <w:r>
        <w:rPr/>
        <w:t>result</w:t>
      </w:r>
      <w:r>
        <w:rPr>
          <w:spacing w:val="-9"/>
        </w:rPr>
        <w:t> </w:t>
      </w:r>
      <w:r>
        <w:rPr/>
        <w:t>per</w:t>
      </w:r>
      <w:r>
        <w:rPr>
          <w:spacing w:val="-8"/>
        </w:rPr>
        <w:t> </w:t>
      </w:r>
      <w:r>
        <w:rPr/>
        <w:t>column. Meaning, there are many rows to be selected back for one column such as</w:t>
      </w:r>
      <w:r>
        <w:rPr>
          <w:spacing w:val="-34"/>
        </w:rPr>
        <w:t> </w:t>
      </w:r>
      <w:r>
        <w:rPr>
          <w:rFonts w:ascii="Noto Mono"/>
          <w:sz w:val="18"/>
          <w:shd w:fill="F9F9F9" w:color="auto" w:val="clear"/>
        </w:rPr>
        <w:t>Name</w:t>
      </w:r>
      <w:r>
        <w:rPr>
          <w:rFonts w:ascii="Noto Mono"/>
          <w:color w:val="FF00FF"/>
          <w:sz w:val="18"/>
          <w:shd w:fill="F9F9F9" w:color="auto" w:val="clear"/>
        </w:rPr>
        <w:t>(</w:t>
      </w:r>
      <w:r>
        <w:rPr>
          <w:rFonts w:ascii="Noto Mono"/>
          <w:color w:val="008080"/>
          <w:sz w:val="18"/>
          <w:shd w:fill="F9F9F9" w:color="auto" w:val="clear"/>
        </w:rPr>
        <w:t>1</w:t>
      </w:r>
      <w:r>
        <w:rPr>
          <w:rFonts w:ascii="Noto Mono"/>
          <w:color w:val="FF00FF"/>
          <w:sz w:val="18"/>
          <w:shd w:fill="F9F9F9" w:color="auto" w:val="clear"/>
        </w:rPr>
        <w:t>)</w:t>
      </w:r>
      <w:r>
        <w:rPr>
          <w:rFonts w:ascii="Noto Mono"/>
          <w:sz w:val="18"/>
          <w:shd w:fill="F9F9F9" w:color="auto" w:val="clear"/>
        </w:rPr>
        <w:t>:Score</w:t>
      </w:r>
      <w:r>
        <w:rPr>
          <w:rFonts w:ascii="Noto Mono"/>
          <w:color w:val="FF00FF"/>
          <w:sz w:val="18"/>
          <w:shd w:fill="F9F9F9" w:color="auto" w:val="clear"/>
        </w:rPr>
        <w:t>(</w:t>
      </w:r>
      <w:r>
        <w:rPr>
          <w:rFonts w:ascii="Noto Mono"/>
          <w:color w:val="CC0099"/>
          <w:sz w:val="18"/>
          <w:shd w:fill="F9F9F9" w:color="auto" w:val="clear"/>
        </w:rPr>
        <w:t>*</w:t>
      </w:r>
      <w:r>
        <w:rPr>
          <w:rFonts w:ascii="Noto Mono"/>
          <w:color w:val="FF00FF"/>
          <w:sz w:val="18"/>
          <w:shd w:fill="F9F9F9" w:color="auto" w:val="clear"/>
        </w:rPr>
        <w:t>)</w:t>
      </w:r>
    </w:p>
    <w:p>
      <w:pPr>
        <w:tabs>
          <w:tab w:pos="1024" w:val="left" w:leader="none"/>
        </w:tabs>
        <w:spacing w:line="220" w:lineRule="auto" w:before="214"/>
        <w:ind w:left="386" w:right="10032" w:firstLine="0"/>
        <w:jc w:val="left"/>
        <w:rPr>
          <w:sz w:val="20"/>
        </w:rPr>
      </w:pPr>
      <w:r>
        <w:rPr>
          <w:rFonts w:ascii="Loma"/>
          <w:b/>
          <w:sz w:val="20"/>
        </w:rPr>
        <w:t>Name </w:t>
      </w:r>
      <w:r>
        <w:rPr>
          <w:rFonts w:ascii="Loma"/>
          <w:b/>
          <w:spacing w:val="-4"/>
          <w:sz w:val="20"/>
        </w:rPr>
        <w:t>Score </w:t>
      </w:r>
      <w:r>
        <w:rPr>
          <w:sz w:val="20"/>
        </w:rPr>
        <w:t>Adam A+ Adam A- Adam B Adam  C+ Bill</w:t>
        <w:tab/>
        <w:t>D-</w:t>
      </w:r>
    </w:p>
    <w:p>
      <w:pPr>
        <w:pStyle w:val="BodyText"/>
        <w:tabs>
          <w:tab w:pos="1024" w:val="left" w:leader="none"/>
        </w:tabs>
        <w:spacing w:line="349" w:lineRule="exact" w:after="10"/>
        <w:ind w:left="386"/>
      </w:pPr>
      <w:r>
        <w:rPr/>
        <w:t>John</w:t>
        <w:tab/>
        <w:t>A-</w:t>
      </w:r>
    </w:p>
    <w:p>
      <w:pPr>
        <w:pStyle w:val="BodyText"/>
        <w:ind w:left="366"/>
      </w:pPr>
      <w:r>
        <w:rPr/>
        <w:pict>
          <v:group style="width:538.6pt;height:44.45pt;mso-position-horizontal-relative:char;mso-position-vertical-relative:line" coordorigin="0,0" coordsize="10772,889">
            <v:shape style="position:absolute;left:0;top:0;width:10772;height:889" coordorigin="0,0" coordsize="10772,889" path="m10622,0l150,0,135,1,67,25,18,79,0,150,0,739,18,809,67,863,135,888,150,889,10622,889,10692,871,10746,822,10771,753,10772,739,10772,150,10754,79,10705,25,10636,1,10622,0xe" filled="true" fillcolor="#f9f9f9" stroked="false">
              <v:path arrowok="t"/>
              <v:fill type="solid"/>
            </v:shape>
            <v:shape style="position:absolute;left:0;top:0;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Name</w:t>
                    </w:r>
                    <w:r>
                      <w:rPr>
                        <w:rFonts w:ascii="Noto Mono"/>
                        <w:color w:val="000033"/>
                        <w:sz w:val="18"/>
                      </w:rPr>
                      <w:t>, </w:t>
                    </w:r>
                    <w:r>
                      <w:rPr>
                        <w:rFonts w:ascii="Noto Mono"/>
                        <w:color w:val="000099"/>
                        <w:sz w:val="18"/>
                      </w:rPr>
                      <w:t>GROUP_CONCAT</w:t>
                    </w:r>
                    <w:r>
                      <w:rPr>
                        <w:rFonts w:ascii="Noto Mono"/>
                        <w:color w:val="FF00FF"/>
                        <w:sz w:val="18"/>
                      </w:rPr>
                      <w:t>(</w:t>
                    </w:r>
                    <w:r>
                      <w:rPr>
                        <w:rFonts w:ascii="Noto Mono"/>
                        <w:sz w:val="18"/>
                      </w:rPr>
                      <w:t>Score </w:t>
                    </w:r>
                    <w:r>
                      <w:rPr>
                        <w:rFonts w:ascii="Courier New"/>
                        <w:b/>
                        <w:color w:val="990099"/>
                        <w:sz w:val="18"/>
                      </w:rPr>
                      <w:t>ORDER BY </w:t>
                    </w:r>
                    <w:r>
                      <w:rPr>
                        <w:rFonts w:ascii="Noto Mono"/>
                        <w:sz w:val="18"/>
                      </w:rPr>
                      <w:t>Score </w:t>
                    </w:r>
                    <w:r>
                      <w:rPr>
                        <w:rFonts w:ascii="Courier New"/>
                        <w:b/>
                        <w:color w:val="990099"/>
                        <w:sz w:val="18"/>
                      </w:rPr>
                      <w:t>desc </w:t>
                    </w:r>
                    <w:r>
                      <w:rPr>
                        <w:rFonts w:ascii="Noto Mono"/>
                        <w:sz w:val="18"/>
                      </w:rPr>
                      <w:t>SEPERATOR </w:t>
                    </w:r>
                    <w:r>
                      <w:rPr>
                        <w:rFonts w:ascii="Noto Mono"/>
                        <w:color w:val="800000"/>
                        <w:sz w:val="18"/>
                      </w:rPr>
                      <w:t>' '</w:t>
                    </w:r>
                    <w:r>
                      <w:rPr>
                        <w:rFonts w:ascii="Noto Mono"/>
                        <w:color w:val="FF00FF"/>
                        <w:sz w:val="18"/>
                      </w:rPr>
                      <w:t>) </w:t>
                    </w:r>
                    <w:r>
                      <w:rPr>
                        <w:rFonts w:ascii="Courier New"/>
                        <w:b/>
                        <w:color w:val="990099"/>
                        <w:sz w:val="18"/>
                      </w:rPr>
                      <w:t>AS </w:t>
                    </w:r>
                    <w:r>
                      <w:rPr>
                        <w:rFonts w:ascii="Noto Mono"/>
                        <w:sz w:val="18"/>
                      </w:rPr>
                      <w:t>Grades</w:t>
                    </w:r>
                  </w:p>
                  <w:p>
                    <w:pPr>
                      <w:tabs>
                        <w:tab w:pos="830" w:val="left" w:leader="none"/>
                      </w:tabs>
                      <w:spacing w:before="25"/>
                      <w:ind w:left="74" w:right="0" w:firstLine="0"/>
                      <w:jc w:val="left"/>
                      <w:rPr>
                        <w:rFonts w:ascii="Noto Mono"/>
                        <w:sz w:val="18"/>
                      </w:rPr>
                    </w:pPr>
                    <w:r>
                      <w:rPr>
                        <w:rFonts w:ascii="Courier New"/>
                        <w:b/>
                        <w:color w:val="990099"/>
                        <w:sz w:val="18"/>
                      </w:rPr>
                      <w:t>FROM</w:t>
                      <w:tab/>
                    </w:r>
                    <w:r>
                      <w:rPr>
                        <w:rFonts w:ascii="Noto Mono"/>
                        <w:sz w:val="18"/>
                      </w:rPr>
                      <w:t>Grade</w:t>
                    </w:r>
                  </w:p>
                  <w:p>
                    <w:pPr>
                      <w:spacing w:before="25"/>
                      <w:ind w:left="74" w:right="0" w:firstLine="0"/>
                      <w:jc w:val="left"/>
                      <w:rPr>
                        <w:rFonts w:ascii="Noto Mono"/>
                        <w:sz w:val="18"/>
                      </w:rPr>
                    </w:pPr>
                    <w:r>
                      <w:rPr>
                        <w:rFonts w:ascii="Courier New"/>
                        <w:b/>
                        <w:color w:val="990099"/>
                        <w:sz w:val="18"/>
                      </w:rPr>
                      <w:t>GROUP BY </w:t>
                    </w:r>
                    <w:r>
                      <w:rPr>
                        <w:rFonts w:ascii="Noto Mono"/>
                        <w:sz w:val="18"/>
                      </w:rPr>
                      <w:t>Name</w:t>
                    </w:r>
                  </w:p>
                </w:txbxContent>
              </v:textbox>
              <w10:wrap type="none"/>
            </v:shape>
          </v:group>
        </w:pict>
      </w:r>
      <w:r>
        <w:rPr/>
      </w:r>
    </w:p>
    <w:p>
      <w:pPr>
        <w:pStyle w:val="BodyText"/>
        <w:spacing w:before="11"/>
        <w:rPr>
          <w:sz w:val="5"/>
        </w:rPr>
      </w:pPr>
    </w:p>
    <w:p>
      <w:pPr>
        <w:pStyle w:val="BodyText"/>
        <w:spacing w:before="60"/>
        <w:ind w:left="366"/>
      </w:pPr>
      <w:r>
        <w:rPr/>
        <w:t>Results:</w:t>
      </w:r>
    </w:p>
    <w:p>
      <w:pPr>
        <w:pStyle w:val="BodyText"/>
        <w:spacing w:before="5"/>
        <w:rPr>
          <w:sz w:val="8"/>
        </w:rPr>
      </w:pPr>
      <w:r>
        <w:rPr/>
        <w:pict>
          <v:group style="position:absolute;margin-left:28.347pt;margin-top:9.448pt;width:538.6pt;height:106.05pt;mso-position-horizontal-relative:page;mso-position-vertical-relative:paragraph;z-index:-15496192;mso-wrap-distance-left:0;mso-wrap-distance-right:0" coordorigin="567,189" coordsize="10772,2121">
            <v:shape style="position:absolute;left:566;top:188;width:10772;height:2121" coordorigin="567,189" coordsize="10772,2121" path="m11189,189l717,189,702,190,634,214,585,268,567,339,567,2160,568,2174,592,2243,646,2292,717,2310,11189,2310,11259,2292,11313,2243,11338,2174,11339,2160,11339,339,11321,268,11272,214,11203,190,11189,189xe" filled="true" fillcolor="#f9f9f9" stroked="false">
              <v:path arrowok="t"/>
              <v:fill type="solid"/>
            </v:shape>
            <v:shape style="position:absolute;left:566;top:188;width:10772;height:2121"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2241" w:val="left" w:leader="none"/>
                      </w:tabs>
                      <w:spacing w:before="30"/>
                      <w:ind w:left="74" w:right="0" w:firstLine="0"/>
                      <w:jc w:val="left"/>
                      <w:rPr>
                        <w:rFonts w:ascii="DejaVu Sans Mono"/>
                        <w:sz w:val="18"/>
                      </w:rPr>
                    </w:pPr>
                    <w:r>
                      <w:rPr>
                        <w:rFonts w:ascii="DejaVu Sans Mono"/>
                        <w:sz w:val="18"/>
                      </w:rPr>
                      <w:t>| Name</w:t>
                    </w:r>
                    <w:r>
                      <w:rPr>
                        <w:rFonts w:ascii="DejaVu Sans Mono"/>
                        <w:spacing w:val="-7"/>
                        <w:sz w:val="18"/>
                      </w:rPr>
                      <w:t> </w:t>
                    </w:r>
                    <w:r>
                      <w:rPr>
                        <w:rFonts w:ascii="DejaVu Sans Mono"/>
                        <w:sz w:val="18"/>
                      </w:rPr>
                      <w:t>|</w:t>
                    </w:r>
                    <w:r>
                      <w:rPr>
                        <w:rFonts w:ascii="DejaVu Sans Mono"/>
                        <w:spacing w:val="-3"/>
                        <w:sz w:val="18"/>
                      </w:rPr>
                      <w:t> </w:t>
                    </w:r>
                    <w:r>
                      <w:rPr>
                        <w:rFonts w:ascii="DejaVu Sans Mono"/>
                        <w:sz w:val="18"/>
                      </w:rPr>
                      <w:t>Grades</w:t>
                      <w:tab/>
                      <w:t>|</w:t>
                    </w:r>
                  </w:p>
                  <w:p>
                    <w:pPr>
                      <w:spacing w:before="29"/>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 Adam | C+ B A- A+</w:t>
                    </w:r>
                    <w:r>
                      <w:rPr>
                        <w:rFonts w:ascii="DejaVu Sans Mono"/>
                        <w:spacing w:val="-13"/>
                        <w:sz w:val="18"/>
                      </w:rPr>
                      <w:t> </w:t>
                    </w:r>
                    <w:r>
                      <w:rPr>
                        <w:rFonts w:ascii="DejaVu Sans Mono"/>
                        <w:sz w:val="18"/>
                      </w:rPr>
                      <w:t>|</w:t>
                    </w:r>
                  </w:p>
                  <w:p>
                    <w:pPr>
                      <w:tabs>
                        <w:tab w:pos="2242" w:val="left" w:leader="none"/>
                      </w:tabs>
                      <w:spacing w:before="30"/>
                      <w:ind w:left="74" w:right="0" w:firstLine="0"/>
                      <w:jc w:val="left"/>
                      <w:rPr>
                        <w:rFonts w:ascii="DejaVu Sans Mono"/>
                        <w:sz w:val="18"/>
                      </w:rPr>
                    </w:pPr>
                    <w:r>
                      <w:rPr>
                        <w:rFonts w:ascii="DejaVu Sans Mono"/>
                        <w:sz w:val="18"/>
                      </w:rPr>
                      <w:t>| Bill</w:t>
                    </w:r>
                    <w:r>
                      <w:rPr>
                        <w:rFonts w:ascii="DejaVu Sans Mono"/>
                        <w:spacing w:val="-5"/>
                        <w:sz w:val="18"/>
                      </w:rPr>
                      <w:t> </w:t>
                    </w:r>
                    <w:r>
                      <w:rPr>
                        <w:rFonts w:ascii="DejaVu Sans Mono"/>
                        <w:sz w:val="18"/>
                      </w:rPr>
                      <w:t>|</w:t>
                    </w:r>
                    <w:r>
                      <w:rPr>
                        <w:rFonts w:ascii="DejaVu Sans Mono"/>
                        <w:spacing w:val="-2"/>
                        <w:sz w:val="18"/>
                      </w:rPr>
                      <w:t> </w:t>
                    </w:r>
                    <w:r>
                      <w:rPr>
                        <w:rFonts w:ascii="DejaVu Sans Mono"/>
                        <w:sz w:val="18"/>
                      </w:rPr>
                      <w:t>D-</w:t>
                      <w:tab/>
                      <w:t>|</w:t>
                    </w:r>
                  </w:p>
                  <w:p>
                    <w:pPr>
                      <w:tabs>
                        <w:tab w:pos="2242" w:val="left" w:leader="none"/>
                      </w:tabs>
                      <w:spacing w:before="29"/>
                      <w:ind w:left="74" w:right="0" w:firstLine="0"/>
                      <w:jc w:val="left"/>
                      <w:rPr>
                        <w:rFonts w:ascii="DejaVu Sans Mono"/>
                        <w:sz w:val="18"/>
                      </w:rPr>
                    </w:pPr>
                    <w:r>
                      <w:rPr>
                        <w:rFonts w:ascii="DejaVu Sans Mono"/>
                        <w:sz w:val="18"/>
                      </w:rPr>
                      <w:t>| John</w:t>
                    </w:r>
                    <w:r>
                      <w:rPr>
                        <w:rFonts w:ascii="DejaVu Sans Mono"/>
                        <w:spacing w:val="-5"/>
                        <w:sz w:val="18"/>
                      </w:rPr>
                      <w:t> </w:t>
                    </w:r>
                    <w:r>
                      <w:rPr>
                        <w:rFonts w:ascii="DejaVu Sans Mono"/>
                        <w:sz w:val="18"/>
                      </w:rPr>
                      <w:t>|</w:t>
                    </w:r>
                    <w:r>
                      <w:rPr>
                        <w:rFonts w:ascii="DejaVu Sans Mono"/>
                        <w:spacing w:val="-2"/>
                        <w:sz w:val="18"/>
                      </w:rPr>
                      <w:t> </w:t>
                    </w:r>
                    <w:r>
                      <w:rPr>
                        <w:rFonts w:ascii="DejaVu Sans Mono"/>
                        <w:sz w:val="18"/>
                      </w:rPr>
                      <w:t>A-</w:t>
                      <w:tab/>
                      <w:t>|</w:t>
                    </w:r>
                  </w:p>
                  <w:p>
                    <w:pPr>
                      <w:spacing w:before="29"/>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spacing w:before="5"/>
        <w:rPr>
          <w:sz w:val="4"/>
        </w:rPr>
      </w:pPr>
    </w:p>
    <w:p>
      <w:pPr>
        <w:pStyle w:val="Heading2"/>
      </w:pPr>
      <w:bookmarkStart w:name="Section 14.3: Group By Using MIN functio" w:id="152"/>
      <w:bookmarkEnd w:id="152"/>
      <w:r>
        <w:rPr>
          <w:b w:val="0"/>
        </w:rPr>
      </w:r>
      <w:bookmarkStart w:name="_bookmark75" w:id="153"/>
      <w:bookmarkEnd w:id="153"/>
      <w:r>
        <w:rPr>
          <w:b w:val="0"/>
        </w:rPr>
      </w:r>
      <w:r>
        <w:rPr>
          <w:color w:val="00758F"/>
          <w:w w:val="95"/>
        </w:rPr>
        <w:t>Section 14.3: Group By Using MIN function</w:t>
      </w:r>
    </w:p>
    <w:p>
      <w:pPr>
        <w:pStyle w:val="BodyText"/>
        <w:spacing w:before="196"/>
        <w:ind w:left="366"/>
      </w:pPr>
      <w:r>
        <w:rPr/>
        <w:t>Assume a table of employees in which each row is an employee who has a </w:t>
      </w:r>
      <w:r>
        <w:rPr>
          <w:rFonts w:ascii="Noto Mono"/>
          <w:sz w:val="18"/>
          <w:shd w:fill="F9F9F9" w:color="auto" w:val="clear"/>
        </w:rPr>
        <w:t>name</w:t>
      </w:r>
      <w:r>
        <w:rPr/>
        <w:t>, a </w:t>
      </w:r>
      <w:r>
        <w:rPr>
          <w:rFonts w:ascii="Noto Mono"/>
          <w:sz w:val="18"/>
          <w:shd w:fill="F9F9F9" w:color="auto" w:val="clear"/>
        </w:rPr>
        <w:t>department</w:t>
      </w:r>
      <w:r>
        <w:rPr/>
        <w:t>, and a </w:t>
      </w:r>
      <w:r>
        <w:rPr>
          <w:rFonts w:ascii="Noto Mono"/>
          <w:sz w:val="18"/>
          <w:shd w:fill="F9F9F9" w:color="auto" w:val="clear"/>
        </w:rPr>
        <w:t>salary</w:t>
      </w:r>
      <w:r>
        <w:rPr/>
        <w:t>.</w:t>
      </w:r>
    </w:p>
    <w:p>
      <w:pPr>
        <w:spacing w:after="0"/>
        <w:sectPr>
          <w:type w:val="continuous"/>
          <w:pgSz w:w="11910" w:h="16840"/>
          <w:pgMar w:top="260" w:bottom="0" w:left="200" w:right="100"/>
        </w:sectPr>
      </w:pPr>
    </w:p>
    <w:p>
      <w:pPr>
        <w:pStyle w:val="BodyText"/>
        <w:ind w:left="366"/>
      </w:pPr>
      <w:r>
        <w:rPr/>
        <w:pict>
          <v:group style="width:538.6pt;height:44.45pt;mso-position-horizontal-relative:char;mso-position-vertical-relative:line" coordorigin="0,0" coordsize="10772,889">
            <v:shape style="position:absolute;left:0;top:0;width:10772;height:889" coordorigin="0,0" coordsize="10772,889" path="m10636,1l135,1,121,3,106,6,93,11,79,18,67,25,55,34,44,44,34,55,25,67,18,79,11,93,6,106,3,121,1,135,0,150,0,739,1,753,3,768,6,782,11,796,18,809,25,822,34,834,44,845,55,855,67,863,79,871,93,877,106,882,121,886,135,888,150,889,10622,889,10636,888,10651,886,10665,882,10679,877,10692,871,10705,863,10717,855,10728,845,10738,834,10746,822,10754,809,10760,796,10765,782,10769,768,10771,753,10772,739,10772,150,10771,135,10769,121,10765,106,10760,93,10754,79,10746,67,10738,55,10728,44,10717,34,10705,25,10692,18,10679,11,10665,6,10651,3,10636,1xm10622,0l150,0,135,1,10636,1,10622,0xe" filled="true" fillcolor="#f9f9f9" stroked="false">
              <v:path arrowok="t"/>
              <v:fill type="solid"/>
            </v:shape>
            <v:shape style="position:absolute;left:0;top:0;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department</w:t>
                    </w:r>
                    <w:r>
                      <w:rPr>
                        <w:rFonts w:ascii="Noto Mono"/>
                        <w:color w:val="000033"/>
                        <w:sz w:val="18"/>
                      </w:rPr>
                      <w:t>, </w:t>
                    </w:r>
                    <w:r>
                      <w:rPr>
                        <w:rFonts w:ascii="Noto Mono"/>
                        <w:color w:val="000099"/>
                        <w:sz w:val="18"/>
                      </w:rPr>
                      <w:t>MIN</w:t>
                    </w:r>
                    <w:r>
                      <w:rPr>
                        <w:rFonts w:ascii="Noto Mono"/>
                        <w:color w:val="FF00FF"/>
                        <w:sz w:val="18"/>
                      </w:rPr>
                      <w:t>(</w:t>
                    </w:r>
                    <w:r>
                      <w:rPr>
                        <w:rFonts w:ascii="Noto Mono"/>
                        <w:sz w:val="18"/>
                      </w:rPr>
                      <w:t>salary</w:t>
                    </w:r>
                    <w:r>
                      <w:rPr>
                        <w:rFonts w:ascii="Noto Mono"/>
                        <w:color w:val="FF00FF"/>
                        <w:sz w:val="18"/>
                      </w:rPr>
                      <w:t>) </w:t>
                    </w:r>
                    <w:r>
                      <w:rPr>
                        <w:rFonts w:ascii="Courier New"/>
                        <w:b/>
                        <w:color w:val="990099"/>
                        <w:sz w:val="18"/>
                      </w:rPr>
                      <w:t>AS </w:t>
                    </w:r>
                    <w:r>
                      <w:rPr>
                        <w:rFonts w:ascii="Noto Mono"/>
                        <w:color w:val="800000"/>
                        <w:sz w:val="18"/>
                      </w:rPr>
                      <w:t>"Lowest salary"</w:t>
                    </w:r>
                  </w:p>
                  <w:p>
                    <w:pPr>
                      <w:spacing w:before="25"/>
                      <w:ind w:left="74" w:right="0" w:firstLine="0"/>
                      <w:jc w:val="left"/>
                      <w:rPr>
                        <w:rFonts w:ascii="Noto Mono"/>
                        <w:sz w:val="18"/>
                      </w:rPr>
                    </w:pPr>
                    <w:r>
                      <w:rPr>
                        <w:rFonts w:ascii="Courier New"/>
                        <w:b/>
                        <w:color w:val="990099"/>
                        <w:sz w:val="18"/>
                      </w:rPr>
                      <w:t>FROM </w:t>
                    </w:r>
                    <w:r>
                      <w:rPr>
                        <w:rFonts w:ascii="Noto Mono"/>
                        <w:sz w:val="18"/>
                      </w:rPr>
                      <w:t>employees</w:t>
                    </w:r>
                  </w:p>
                  <w:p>
                    <w:pPr>
                      <w:spacing w:before="25"/>
                      <w:ind w:left="74" w:right="0" w:firstLine="0"/>
                      <w:jc w:val="left"/>
                      <w:rPr>
                        <w:rFonts w:ascii="Noto Mono"/>
                        <w:sz w:val="18"/>
                      </w:rPr>
                    </w:pPr>
                    <w:r>
                      <w:rPr>
                        <w:rFonts w:ascii="Courier New"/>
                        <w:b/>
                        <w:color w:val="990099"/>
                        <w:sz w:val="18"/>
                      </w:rPr>
                      <w:t>GROUP BY </w:t>
                    </w:r>
                    <w:r>
                      <w:rPr>
                        <w:rFonts w:ascii="Noto Mono"/>
                        <w:sz w:val="18"/>
                      </w:rPr>
                      <w:t>department</w:t>
                    </w:r>
                    <w:r>
                      <w:rPr>
                        <w:rFonts w:ascii="Noto Mono"/>
                        <w:color w:val="000033"/>
                        <w:sz w:val="18"/>
                      </w:rPr>
                      <w:t>;</w:t>
                    </w:r>
                  </w:p>
                </w:txbxContent>
              </v:textbox>
              <w10:wrap type="none"/>
            </v:shape>
          </v:group>
        </w:pict>
      </w:r>
      <w:r>
        <w:rPr/>
      </w:r>
    </w:p>
    <w:p>
      <w:pPr>
        <w:pStyle w:val="BodyText"/>
        <w:spacing w:before="2"/>
        <w:rPr>
          <w:sz w:val="6"/>
        </w:rPr>
      </w:pPr>
    </w:p>
    <w:p>
      <w:pPr>
        <w:pStyle w:val="BodyText"/>
        <w:spacing w:line="199" w:lineRule="auto" w:before="103"/>
        <w:ind w:left="366" w:right="464"/>
        <w:jc w:val="both"/>
      </w:pPr>
      <w:r>
        <w:rPr/>
        <w:t>This</w:t>
      </w:r>
      <w:r>
        <w:rPr>
          <w:spacing w:val="-20"/>
        </w:rPr>
        <w:t> </w:t>
      </w:r>
      <w:r>
        <w:rPr/>
        <w:t>would</w:t>
      </w:r>
      <w:r>
        <w:rPr>
          <w:spacing w:val="-19"/>
        </w:rPr>
        <w:t> </w:t>
      </w:r>
      <w:r>
        <w:rPr/>
        <w:t>tell</w:t>
      </w:r>
      <w:r>
        <w:rPr>
          <w:spacing w:val="-19"/>
        </w:rPr>
        <w:t> </w:t>
      </w:r>
      <w:r>
        <w:rPr/>
        <w:t>you</w:t>
      </w:r>
      <w:r>
        <w:rPr>
          <w:spacing w:val="-19"/>
        </w:rPr>
        <w:t> </w:t>
      </w:r>
      <w:r>
        <w:rPr/>
        <w:t>which</w:t>
      </w:r>
      <w:r>
        <w:rPr>
          <w:spacing w:val="-20"/>
        </w:rPr>
        <w:t> </w:t>
      </w:r>
      <w:r>
        <w:rPr/>
        <w:t>department</w:t>
      </w:r>
      <w:r>
        <w:rPr>
          <w:spacing w:val="-19"/>
        </w:rPr>
        <w:t> </w:t>
      </w:r>
      <w:r>
        <w:rPr/>
        <w:t>contains</w:t>
      </w:r>
      <w:r>
        <w:rPr>
          <w:spacing w:val="-19"/>
        </w:rPr>
        <w:t> </w:t>
      </w:r>
      <w:r>
        <w:rPr/>
        <w:t>the</w:t>
      </w:r>
      <w:r>
        <w:rPr>
          <w:spacing w:val="-19"/>
        </w:rPr>
        <w:t> </w:t>
      </w:r>
      <w:r>
        <w:rPr/>
        <w:t>employee</w:t>
      </w:r>
      <w:r>
        <w:rPr>
          <w:spacing w:val="-19"/>
        </w:rPr>
        <w:t> </w:t>
      </w:r>
      <w:r>
        <w:rPr/>
        <w:t>with</w:t>
      </w:r>
      <w:r>
        <w:rPr>
          <w:spacing w:val="-20"/>
        </w:rPr>
        <w:t> </w:t>
      </w:r>
      <w:r>
        <w:rPr/>
        <w:t>the</w:t>
      </w:r>
      <w:r>
        <w:rPr>
          <w:spacing w:val="-19"/>
        </w:rPr>
        <w:t> </w:t>
      </w:r>
      <w:r>
        <w:rPr/>
        <w:t>lowest</w:t>
      </w:r>
      <w:r>
        <w:rPr>
          <w:spacing w:val="-19"/>
        </w:rPr>
        <w:t> </w:t>
      </w:r>
      <w:r>
        <w:rPr/>
        <w:t>salary,</w:t>
      </w:r>
      <w:r>
        <w:rPr>
          <w:spacing w:val="-19"/>
        </w:rPr>
        <w:t> </w:t>
      </w:r>
      <w:r>
        <w:rPr/>
        <w:t>and</w:t>
      </w:r>
      <w:r>
        <w:rPr>
          <w:spacing w:val="-20"/>
        </w:rPr>
        <w:t> </w:t>
      </w:r>
      <w:r>
        <w:rPr/>
        <w:t>what</w:t>
      </w:r>
      <w:r>
        <w:rPr>
          <w:spacing w:val="-19"/>
        </w:rPr>
        <w:t> </w:t>
      </w:r>
      <w:r>
        <w:rPr/>
        <w:t>that</w:t>
      </w:r>
      <w:r>
        <w:rPr>
          <w:spacing w:val="-19"/>
        </w:rPr>
        <w:t> </w:t>
      </w:r>
      <w:r>
        <w:rPr/>
        <w:t>salary</w:t>
      </w:r>
      <w:r>
        <w:rPr>
          <w:spacing w:val="-19"/>
        </w:rPr>
        <w:t> </w:t>
      </w:r>
      <w:r>
        <w:rPr/>
        <w:t>is.</w:t>
      </w:r>
      <w:r>
        <w:rPr>
          <w:spacing w:val="-19"/>
        </w:rPr>
        <w:t> </w:t>
      </w:r>
      <w:r>
        <w:rPr/>
        <w:t>Finding the</w:t>
      </w:r>
      <w:r>
        <w:rPr>
          <w:spacing w:val="-14"/>
        </w:rPr>
        <w:t> </w:t>
      </w:r>
      <w:r>
        <w:rPr>
          <w:rFonts w:ascii="Noto Mono" w:hAnsi="Noto Mono"/>
          <w:sz w:val="18"/>
          <w:shd w:fill="F9F9F9" w:color="auto" w:val="clear"/>
        </w:rPr>
        <w:t>name</w:t>
      </w:r>
      <w:r>
        <w:rPr>
          <w:rFonts w:ascii="Noto Mono" w:hAnsi="Noto Mono"/>
          <w:spacing w:val="-68"/>
          <w:sz w:val="18"/>
        </w:rPr>
        <w:t> </w:t>
      </w:r>
      <w:r>
        <w:rPr/>
        <w:t>of</w:t>
      </w:r>
      <w:r>
        <w:rPr>
          <w:spacing w:val="-13"/>
        </w:rPr>
        <w:t> </w:t>
      </w:r>
      <w:r>
        <w:rPr/>
        <w:t>the</w:t>
      </w:r>
      <w:r>
        <w:rPr>
          <w:spacing w:val="-13"/>
        </w:rPr>
        <w:t> </w:t>
      </w:r>
      <w:r>
        <w:rPr/>
        <w:t>employee</w:t>
      </w:r>
      <w:r>
        <w:rPr>
          <w:spacing w:val="-13"/>
        </w:rPr>
        <w:t> </w:t>
      </w:r>
      <w:r>
        <w:rPr/>
        <w:t>with</w:t>
      </w:r>
      <w:r>
        <w:rPr>
          <w:spacing w:val="-13"/>
        </w:rPr>
        <w:t> </w:t>
      </w:r>
      <w:r>
        <w:rPr/>
        <w:t>the</w:t>
      </w:r>
      <w:r>
        <w:rPr>
          <w:spacing w:val="-13"/>
        </w:rPr>
        <w:t> </w:t>
      </w:r>
      <w:r>
        <w:rPr/>
        <w:t>lowest</w:t>
      </w:r>
      <w:r>
        <w:rPr>
          <w:spacing w:val="-13"/>
        </w:rPr>
        <w:t> </w:t>
      </w:r>
      <w:r>
        <w:rPr/>
        <w:t>salary</w:t>
      </w:r>
      <w:r>
        <w:rPr>
          <w:spacing w:val="-13"/>
        </w:rPr>
        <w:t> </w:t>
      </w:r>
      <w:r>
        <w:rPr/>
        <w:t>in</w:t>
      </w:r>
      <w:r>
        <w:rPr>
          <w:spacing w:val="-13"/>
        </w:rPr>
        <w:t> </w:t>
      </w:r>
      <w:r>
        <w:rPr/>
        <w:t>each</w:t>
      </w:r>
      <w:r>
        <w:rPr>
          <w:spacing w:val="-14"/>
        </w:rPr>
        <w:t> </w:t>
      </w:r>
      <w:r>
        <w:rPr/>
        <w:t>department</w:t>
      </w:r>
      <w:r>
        <w:rPr>
          <w:spacing w:val="-13"/>
        </w:rPr>
        <w:t> </w:t>
      </w:r>
      <w:r>
        <w:rPr/>
        <w:t>is</w:t>
      </w:r>
      <w:r>
        <w:rPr>
          <w:spacing w:val="-13"/>
        </w:rPr>
        <w:t> </w:t>
      </w:r>
      <w:r>
        <w:rPr/>
        <w:t>a</w:t>
      </w:r>
      <w:r>
        <w:rPr>
          <w:spacing w:val="-13"/>
        </w:rPr>
        <w:t> </w:t>
      </w:r>
      <w:r>
        <w:rPr/>
        <w:t>diﬀerent</w:t>
      </w:r>
      <w:r>
        <w:rPr>
          <w:spacing w:val="-13"/>
        </w:rPr>
        <w:t> </w:t>
      </w:r>
      <w:r>
        <w:rPr/>
        <w:t>problem,</w:t>
      </w:r>
      <w:r>
        <w:rPr>
          <w:spacing w:val="-13"/>
        </w:rPr>
        <w:t> </w:t>
      </w:r>
      <w:r>
        <w:rPr/>
        <w:t>beyond</w:t>
      </w:r>
      <w:r>
        <w:rPr>
          <w:spacing w:val="-13"/>
        </w:rPr>
        <w:t> </w:t>
      </w:r>
      <w:r>
        <w:rPr/>
        <w:t>the</w:t>
      </w:r>
      <w:r>
        <w:rPr>
          <w:spacing w:val="-13"/>
        </w:rPr>
        <w:t> </w:t>
      </w:r>
      <w:r>
        <w:rPr/>
        <w:t>scope</w:t>
      </w:r>
      <w:r>
        <w:rPr>
          <w:spacing w:val="-13"/>
        </w:rPr>
        <w:t> </w:t>
      </w:r>
      <w:r>
        <w:rPr/>
        <w:t>of</w:t>
      </w:r>
      <w:r>
        <w:rPr>
          <w:spacing w:val="-14"/>
        </w:rPr>
        <w:t> </w:t>
      </w:r>
      <w:r>
        <w:rPr/>
        <w:t>this Example. See "groupwise</w:t>
      </w:r>
      <w:r>
        <w:rPr>
          <w:spacing w:val="-6"/>
        </w:rPr>
        <w:t> </w:t>
      </w:r>
      <w:r>
        <w:rPr/>
        <w:t>max".</w:t>
      </w:r>
    </w:p>
    <w:p>
      <w:pPr>
        <w:pStyle w:val="Heading2"/>
        <w:spacing w:before="189"/>
        <w:jc w:val="both"/>
      </w:pPr>
      <w:bookmarkStart w:name="Section 14.4: GROUP BY with AGGREGATE fu" w:id="154"/>
      <w:bookmarkEnd w:id="154"/>
      <w:r>
        <w:rPr>
          <w:b w:val="0"/>
        </w:rPr>
      </w:r>
      <w:bookmarkStart w:name="_bookmark76" w:id="155"/>
      <w:bookmarkEnd w:id="155"/>
      <w:r>
        <w:rPr>
          <w:b w:val="0"/>
        </w:rPr>
      </w:r>
      <w:r>
        <w:rPr>
          <w:color w:val="00758F"/>
          <w:w w:val="95"/>
        </w:rPr>
        <w:t>Section</w:t>
      </w:r>
      <w:r>
        <w:rPr>
          <w:color w:val="00758F"/>
          <w:spacing w:val="-52"/>
          <w:w w:val="95"/>
        </w:rPr>
        <w:t> </w:t>
      </w:r>
      <w:r>
        <w:rPr>
          <w:color w:val="00758F"/>
          <w:w w:val="95"/>
        </w:rPr>
        <w:t>14.4:</w:t>
      </w:r>
      <w:r>
        <w:rPr>
          <w:color w:val="00758F"/>
          <w:spacing w:val="-51"/>
          <w:w w:val="95"/>
        </w:rPr>
        <w:t> </w:t>
      </w:r>
      <w:r>
        <w:rPr>
          <w:color w:val="00758F"/>
          <w:w w:val="95"/>
        </w:rPr>
        <w:t>GROUP</w:t>
      </w:r>
      <w:r>
        <w:rPr>
          <w:color w:val="00758F"/>
          <w:spacing w:val="-51"/>
          <w:w w:val="95"/>
        </w:rPr>
        <w:t> </w:t>
      </w:r>
      <w:r>
        <w:rPr>
          <w:color w:val="00758F"/>
          <w:w w:val="95"/>
        </w:rPr>
        <w:t>BY</w:t>
      </w:r>
      <w:r>
        <w:rPr>
          <w:color w:val="00758F"/>
          <w:spacing w:val="-52"/>
          <w:w w:val="95"/>
        </w:rPr>
        <w:t> </w:t>
      </w:r>
      <w:r>
        <w:rPr>
          <w:color w:val="00758F"/>
          <w:w w:val="95"/>
        </w:rPr>
        <w:t>with</w:t>
      </w:r>
      <w:r>
        <w:rPr>
          <w:color w:val="00758F"/>
          <w:spacing w:val="-51"/>
          <w:w w:val="95"/>
        </w:rPr>
        <w:t> </w:t>
      </w:r>
      <w:r>
        <w:rPr>
          <w:color w:val="00758F"/>
          <w:w w:val="95"/>
        </w:rPr>
        <w:t>AGGREGATE</w:t>
      </w:r>
      <w:r>
        <w:rPr>
          <w:color w:val="00758F"/>
          <w:spacing w:val="-51"/>
          <w:w w:val="95"/>
        </w:rPr>
        <w:t> </w:t>
      </w:r>
      <w:r>
        <w:rPr>
          <w:color w:val="00758F"/>
          <w:w w:val="95"/>
        </w:rPr>
        <w:t>functions</w:t>
      </w:r>
    </w:p>
    <w:p>
      <w:pPr>
        <w:pStyle w:val="Heading3"/>
        <w:spacing w:before="224"/>
        <w:jc w:val="both"/>
      </w:pPr>
      <w:r>
        <w:rPr>
          <w:w w:val="105"/>
        </w:rPr>
        <w:t>Table ORDERS</w:t>
      </w:r>
    </w:p>
    <w:p>
      <w:pPr>
        <w:pStyle w:val="BodyText"/>
        <w:rPr>
          <w:rFonts w:ascii="Loma"/>
          <w:b/>
        </w:rPr>
      </w:pPr>
    </w:p>
    <w:p>
      <w:pPr>
        <w:pStyle w:val="BodyText"/>
        <w:rPr>
          <w:rFonts w:ascii="Loma"/>
          <w:b/>
        </w:rPr>
      </w:pPr>
    </w:p>
    <w:p>
      <w:pPr>
        <w:pStyle w:val="BodyText"/>
        <w:rPr>
          <w:rFonts w:ascii="Loma"/>
          <w:b/>
        </w:rPr>
      </w:pPr>
    </w:p>
    <w:p>
      <w:pPr>
        <w:pStyle w:val="BodyText"/>
        <w:spacing w:before="3" w:after="1"/>
        <w:rPr>
          <w:rFonts w:ascii="Loma"/>
          <w:b/>
          <w:sz w:val="25"/>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3"/>
        <w:gridCol w:w="596"/>
        <w:gridCol w:w="704"/>
        <w:gridCol w:w="704"/>
        <w:gridCol w:w="216"/>
        <w:gridCol w:w="812"/>
        <w:gridCol w:w="379"/>
        <w:gridCol w:w="650"/>
        <w:gridCol w:w="433"/>
        <w:gridCol w:w="541"/>
        <w:gridCol w:w="212"/>
      </w:tblGrid>
      <w:tr>
        <w:trPr>
          <w:trHeight w:val="224" w:hRule="atLeast"/>
        </w:trPr>
        <w:tc>
          <w:tcPr>
            <w:tcW w:w="483" w:type="dxa"/>
          </w:tcPr>
          <w:p>
            <w:pPr>
              <w:pStyle w:val="TableParagraph"/>
              <w:spacing w:before="0"/>
              <w:ind w:left="50"/>
              <w:rPr>
                <w:sz w:val="18"/>
              </w:rPr>
            </w:pPr>
            <w:r>
              <w:rPr>
                <w:sz w:val="18"/>
              </w:rPr>
              <w:t>|</w:t>
            </w:r>
          </w:p>
        </w:tc>
        <w:tc>
          <w:tcPr>
            <w:tcW w:w="596" w:type="dxa"/>
          </w:tcPr>
          <w:p>
            <w:pPr>
              <w:pStyle w:val="TableParagraph"/>
              <w:spacing w:before="0"/>
              <w:ind w:right="51"/>
              <w:jc w:val="right"/>
              <w:rPr>
                <w:sz w:val="18"/>
              </w:rPr>
            </w:pPr>
            <w:r>
              <w:rPr>
                <w:sz w:val="18"/>
              </w:rPr>
              <w:t>1</w:t>
            </w:r>
          </w:p>
        </w:tc>
        <w:tc>
          <w:tcPr>
            <w:tcW w:w="704" w:type="dxa"/>
          </w:tcPr>
          <w:p>
            <w:pPr>
              <w:pStyle w:val="TableParagraph"/>
              <w:spacing w:before="0"/>
              <w:ind w:left="54"/>
              <w:rPr>
                <w:sz w:val="18"/>
              </w:rPr>
            </w:pPr>
            <w:r>
              <w:rPr>
                <w:sz w:val="18"/>
              </w:rPr>
              <w:t>|</w:t>
            </w:r>
          </w:p>
        </w:tc>
        <w:tc>
          <w:tcPr>
            <w:tcW w:w="704" w:type="dxa"/>
          </w:tcPr>
          <w:p>
            <w:pPr>
              <w:pStyle w:val="TableParagraph"/>
              <w:spacing w:before="0"/>
              <w:ind w:right="51"/>
              <w:jc w:val="right"/>
              <w:rPr>
                <w:sz w:val="18"/>
              </w:rPr>
            </w:pPr>
            <w:r>
              <w:rPr>
                <w:sz w:val="18"/>
              </w:rPr>
              <w:t>1</w:t>
            </w:r>
          </w:p>
        </w:tc>
        <w:tc>
          <w:tcPr>
            <w:tcW w:w="216" w:type="dxa"/>
          </w:tcPr>
          <w:p>
            <w:pPr>
              <w:pStyle w:val="TableParagraph"/>
              <w:spacing w:before="0"/>
              <w:ind w:right="50"/>
              <w:jc w:val="right"/>
              <w:rPr>
                <w:sz w:val="18"/>
              </w:rPr>
            </w:pPr>
            <w:r>
              <w:rPr>
                <w:sz w:val="18"/>
              </w:rPr>
              <w:t>|</w:t>
            </w:r>
          </w:p>
        </w:tc>
        <w:tc>
          <w:tcPr>
            <w:tcW w:w="812" w:type="dxa"/>
          </w:tcPr>
          <w:p>
            <w:pPr>
              <w:pStyle w:val="TableParagraph"/>
              <w:spacing w:before="0"/>
              <w:ind w:left="55"/>
              <w:rPr>
                <w:sz w:val="18"/>
              </w:rPr>
            </w:pPr>
            <w:r>
              <w:rPr>
                <w:sz w:val="18"/>
              </w:rPr>
              <w:t>Bob</w:t>
            </w:r>
          </w:p>
        </w:tc>
        <w:tc>
          <w:tcPr>
            <w:tcW w:w="379" w:type="dxa"/>
          </w:tcPr>
          <w:p>
            <w:pPr>
              <w:pStyle w:val="TableParagraph"/>
              <w:spacing w:before="0"/>
              <w:ind w:right="49"/>
              <w:jc w:val="right"/>
              <w:rPr>
                <w:sz w:val="18"/>
              </w:rPr>
            </w:pPr>
            <w:r>
              <w:rPr>
                <w:sz w:val="18"/>
              </w:rPr>
              <w:t>|</w:t>
            </w:r>
          </w:p>
        </w:tc>
        <w:tc>
          <w:tcPr>
            <w:tcW w:w="650" w:type="dxa"/>
          </w:tcPr>
          <w:p>
            <w:pPr>
              <w:pStyle w:val="TableParagraph"/>
              <w:spacing w:before="0"/>
              <w:ind w:right="49"/>
              <w:jc w:val="right"/>
              <w:rPr>
                <w:sz w:val="18"/>
              </w:rPr>
            </w:pPr>
            <w:r>
              <w:rPr>
                <w:sz w:val="18"/>
              </w:rPr>
              <w:t>1300</w:t>
            </w:r>
          </w:p>
        </w:tc>
        <w:tc>
          <w:tcPr>
            <w:tcW w:w="433" w:type="dxa"/>
          </w:tcPr>
          <w:p>
            <w:pPr>
              <w:pStyle w:val="TableParagraph"/>
              <w:spacing w:before="0"/>
              <w:ind w:left="57"/>
              <w:rPr>
                <w:sz w:val="18"/>
              </w:rPr>
            </w:pPr>
            <w:r>
              <w:rPr>
                <w:sz w:val="18"/>
              </w:rPr>
              <w:t>|</w:t>
            </w:r>
          </w:p>
        </w:tc>
        <w:tc>
          <w:tcPr>
            <w:tcW w:w="541" w:type="dxa"/>
          </w:tcPr>
          <w:p>
            <w:pPr>
              <w:pStyle w:val="TableParagraph"/>
              <w:spacing w:before="0"/>
              <w:ind w:right="48"/>
              <w:jc w:val="right"/>
              <w:rPr>
                <w:sz w:val="18"/>
              </w:rPr>
            </w:pPr>
            <w:r>
              <w:rPr>
                <w:sz w:val="18"/>
              </w:rPr>
              <w:t>10</w:t>
            </w:r>
          </w:p>
        </w:tc>
        <w:tc>
          <w:tcPr>
            <w:tcW w:w="212" w:type="dxa"/>
          </w:tcPr>
          <w:p>
            <w:pPr>
              <w:pStyle w:val="TableParagraph"/>
              <w:spacing w:before="0"/>
              <w:ind w:left="12"/>
              <w:jc w:val="center"/>
              <w:rPr>
                <w:sz w:val="18"/>
              </w:rPr>
            </w:pPr>
            <w:r>
              <w:rPr>
                <w:sz w:val="18"/>
              </w:rPr>
              <w:t>|</w:t>
            </w:r>
          </w:p>
        </w:tc>
      </w:tr>
      <w:tr>
        <w:trPr>
          <w:trHeight w:val="238" w:hRule="atLeast"/>
        </w:trPr>
        <w:tc>
          <w:tcPr>
            <w:tcW w:w="483" w:type="dxa"/>
          </w:tcPr>
          <w:p>
            <w:pPr>
              <w:pStyle w:val="TableParagraph"/>
              <w:ind w:left="50"/>
              <w:rPr>
                <w:sz w:val="18"/>
              </w:rPr>
            </w:pPr>
            <w:r>
              <w:rPr>
                <w:sz w:val="18"/>
              </w:rPr>
              <w:t>|</w:t>
            </w:r>
          </w:p>
        </w:tc>
        <w:tc>
          <w:tcPr>
            <w:tcW w:w="596" w:type="dxa"/>
          </w:tcPr>
          <w:p>
            <w:pPr>
              <w:pStyle w:val="TableParagraph"/>
              <w:ind w:right="51"/>
              <w:jc w:val="right"/>
              <w:rPr>
                <w:sz w:val="18"/>
              </w:rPr>
            </w:pPr>
            <w:r>
              <w:rPr>
                <w:sz w:val="18"/>
              </w:rPr>
              <w:t>2</w:t>
            </w:r>
          </w:p>
        </w:tc>
        <w:tc>
          <w:tcPr>
            <w:tcW w:w="704" w:type="dxa"/>
          </w:tcPr>
          <w:p>
            <w:pPr>
              <w:pStyle w:val="TableParagraph"/>
              <w:ind w:left="54"/>
              <w:rPr>
                <w:sz w:val="18"/>
              </w:rPr>
            </w:pPr>
            <w:r>
              <w:rPr>
                <w:sz w:val="18"/>
              </w:rPr>
              <w:t>|</w:t>
            </w:r>
          </w:p>
        </w:tc>
        <w:tc>
          <w:tcPr>
            <w:tcW w:w="704" w:type="dxa"/>
          </w:tcPr>
          <w:p>
            <w:pPr>
              <w:pStyle w:val="TableParagraph"/>
              <w:ind w:right="51"/>
              <w:jc w:val="right"/>
              <w:rPr>
                <w:sz w:val="18"/>
              </w:rPr>
            </w:pPr>
            <w:r>
              <w:rPr>
                <w:sz w:val="18"/>
              </w:rPr>
              <w:t>3</w:t>
            </w:r>
          </w:p>
        </w:tc>
        <w:tc>
          <w:tcPr>
            <w:tcW w:w="216" w:type="dxa"/>
          </w:tcPr>
          <w:p>
            <w:pPr>
              <w:pStyle w:val="TableParagraph"/>
              <w:ind w:right="50"/>
              <w:jc w:val="right"/>
              <w:rPr>
                <w:sz w:val="18"/>
              </w:rPr>
            </w:pPr>
            <w:r>
              <w:rPr>
                <w:sz w:val="18"/>
              </w:rPr>
              <w:t>|</w:t>
            </w:r>
          </w:p>
        </w:tc>
        <w:tc>
          <w:tcPr>
            <w:tcW w:w="812" w:type="dxa"/>
          </w:tcPr>
          <w:p>
            <w:pPr>
              <w:pStyle w:val="TableParagraph"/>
              <w:ind w:left="55"/>
              <w:rPr>
                <w:sz w:val="18"/>
              </w:rPr>
            </w:pPr>
            <w:r>
              <w:rPr>
                <w:sz w:val="18"/>
              </w:rPr>
              <w:t>Fred</w:t>
            </w:r>
          </w:p>
        </w:tc>
        <w:tc>
          <w:tcPr>
            <w:tcW w:w="379" w:type="dxa"/>
          </w:tcPr>
          <w:p>
            <w:pPr>
              <w:pStyle w:val="TableParagraph"/>
              <w:ind w:right="49"/>
              <w:jc w:val="right"/>
              <w:rPr>
                <w:sz w:val="18"/>
              </w:rPr>
            </w:pPr>
            <w:r>
              <w:rPr>
                <w:sz w:val="18"/>
              </w:rPr>
              <w:t>|</w:t>
            </w:r>
          </w:p>
        </w:tc>
        <w:tc>
          <w:tcPr>
            <w:tcW w:w="650" w:type="dxa"/>
          </w:tcPr>
          <w:p>
            <w:pPr>
              <w:pStyle w:val="TableParagraph"/>
              <w:ind w:right="49"/>
              <w:jc w:val="right"/>
              <w:rPr>
                <w:sz w:val="18"/>
              </w:rPr>
            </w:pPr>
            <w:r>
              <w:rPr>
                <w:sz w:val="18"/>
              </w:rPr>
              <w:t>500</w:t>
            </w:r>
          </w:p>
        </w:tc>
        <w:tc>
          <w:tcPr>
            <w:tcW w:w="433" w:type="dxa"/>
          </w:tcPr>
          <w:p>
            <w:pPr>
              <w:pStyle w:val="TableParagraph"/>
              <w:ind w:left="57"/>
              <w:rPr>
                <w:sz w:val="18"/>
              </w:rPr>
            </w:pPr>
            <w:r>
              <w:rPr>
                <w:sz w:val="18"/>
              </w:rPr>
              <w:t>|</w:t>
            </w:r>
          </w:p>
        </w:tc>
        <w:tc>
          <w:tcPr>
            <w:tcW w:w="541" w:type="dxa"/>
          </w:tcPr>
          <w:p>
            <w:pPr>
              <w:pStyle w:val="TableParagraph"/>
              <w:ind w:right="48"/>
              <w:jc w:val="right"/>
              <w:rPr>
                <w:sz w:val="18"/>
              </w:rPr>
            </w:pPr>
            <w:r>
              <w:rPr>
                <w:sz w:val="18"/>
              </w:rPr>
              <w:t>2</w:t>
            </w:r>
          </w:p>
        </w:tc>
        <w:tc>
          <w:tcPr>
            <w:tcW w:w="212" w:type="dxa"/>
          </w:tcPr>
          <w:p>
            <w:pPr>
              <w:pStyle w:val="TableParagraph"/>
              <w:ind w:left="12"/>
              <w:jc w:val="center"/>
              <w:rPr>
                <w:sz w:val="18"/>
              </w:rPr>
            </w:pPr>
            <w:r>
              <w:rPr>
                <w:sz w:val="18"/>
              </w:rPr>
              <w:t>|</w:t>
            </w:r>
          </w:p>
        </w:tc>
      </w:tr>
      <w:tr>
        <w:trPr>
          <w:trHeight w:val="238" w:hRule="atLeast"/>
        </w:trPr>
        <w:tc>
          <w:tcPr>
            <w:tcW w:w="483" w:type="dxa"/>
          </w:tcPr>
          <w:p>
            <w:pPr>
              <w:pStyle w:val="TableParagraph"/>
              <w:ind w:left="50"/>
              <w:rPr>
                <w:sz w:val="18"/>
              </w:rPr>
            </w:pPr>
            <w:r>
              <w:rPr>
                <w:sz w:val="18"/>
              </w:rPr>
              <w:t>|</w:t>
            </w:r>
          </w:p>
        </w:tc>
        <w:tc>
          <w:tcPr>
            <w:tcW w:w="596" w:type="dxa"/>
          </w:tcPr>
          <w:p>
            <w:pPr>
              <w:pStyle w:val="TableParagraph"/>
              <w:ind w:right="51"/>
              <w:jc w:val="right"/>
              <w:rPr>
                <w:sz w:val="18"/>
              </w:rPr>
            </w:pPr>
            <w:r>
              <w:rPr>
                <w:sz w:val="18"/>
              </w:rPr>
              <w:t>3</w:t>
            </w:r>
          </w:p>
        </w:tc>
        <w:tc>
          <w:tcPr>
            <w:tcW w:w="704" w:type="dxa"/>
          </w:tcPr>
          <w:p>
            <w:pPr>
              <w:pStyle w:val="TableParagraph"/>
              <w:ind w:left="54"/>
              <w:rPr>
                <w:sz w:val="18"/>
              </w:rPr>
            </w:pPr>
            <w:r>
              <w:rPr>
                <w:sz w:val="18"/>
              </w:rPr>
              <w:t>|</w:t>
            </w:r>
          </w:p>
        </w:tc>
        <w:tc>
          <w:tcPr>
            <w:tcW w:w="704" w:type="dxa"/>
          </w:tcPr>
          <w:p>
            <w:pPr>
              <w:pStyle w:val="TableParagraph"/>
              <w:ind w:right="51"/>
              <w:jc w:val="right"/>
              <w:rPr>
                <w:sz w:val="18"/>
              </w:rPr>
            </w:pPr>
            <w:r>
              <w:rPr>
                <w:sz w:val="18"/>
              </w:rPr>
              <w:t>5</w:t>
            </w:r>
          </w:p>
        </w:tc>
        <w:tc>
          <w:tcPr>
            <w:tcW w:w="216" w:type="dxa"/>
          </w:tcPr>
          <w:p>
            <w:pPr>
              <w:pStyle w:val="TableParagraph"/>
              <w:ind w:right="50"/>
              <w:jc w:val="right"/>
              <w:rPr>
                <w:sz w:val="18"/>
              </w:rPr>
            </w:pPr>
            <w:r>
              <w:rPr>
                <w:sz w:val="18"/>
              </w:rPr>
              <w:t>|</w:t>
            </w:r>
          </w:p>
        </w:tc>
        <w:tc>
          <w:tcPr>
            <w:tcW w:w="812" w:type="dxa"/>
          </w:tcPr>
          <w:p>
            <w:pPr>
              <w:pStyle w:val="TableParagraph"/>
              <w:ind w:left="55"/>
              <w:rPr>
                <w:sz w:val="18"/>
              </w:rPr>
            </w:pPr>
            <w:r>
              <w:rPr>
                <w:sz w:val="18"/>
              </w:rPr>
              <w:t>Tess</w:t>
            </w:r>
          </w:p>
        </w:tc>
        <w:tc>
          <w:tcPr>
            <w:tcW w:w="379" w:type="dxa"/>
          </w:tcPr>
          <w:p>
            <w:pPr>
              <w:pStyle w:val="TableParagraph"/>
              <w:ind w:right="49"/>
              <w:jc w:val="right"/>
              <w:rPr>
                <w:sz w:val="18"/>
              </w:rPr>
            </w:pPr>
            <w:r>
              <w:rPr>
                <w:sz w:val="18"/>
              </w:rPr>
              <w:t>|</w:t>
            </w:r>
          </w:p>
        </w:tc>
        <w:tc>
          <w:tcPr>
            <w:tcW w:w="650" w:type="dxa"/>
          </w:tcPr>
          <w:p>
            <w:pPr>
              <w:pStyle w:val="TableParagraph"/>
              <w:ind w:right="49"/>
              <w:jc w:val="right"/>
              <w:rPr>
                <w:sz w:val="18"/>
              </w:rPr>
            </w:pPr>
            <w:r>
              <w:rPr>
                <w:sz w:val="18"/>
              </w:rPr>
              <w:t>2500</w:t>
            </w:r>
          </w:p>
        </w:tc>
        <w:tc>
          <w:tcPr>
            <w:tcW w:w="433" w:type="dxa"/>
          </w:tcPr>
          <w:p>
            <w:pPr>
              <w:pStyle w:val="TableParagraph"/>
              <w:ind w:left="56"/>
              <w:rPr>
                <w:sz w:val="18"/>
              </w:rPr>
            </w:pPr>
            <w:r>
              <w:rPr>
                <w:sz w:val="18"/>
              </w:rPr>
              <w:t>|</w:t>
            </w:r>
          </w:p>
        </w:tc>
        <w:tc>
          <w:tcPr>
            <w:tcW w:w="541" w:type="dxa"/>
          </w:tcPr>
          <w:p>
            <w:pPr>
              <w:pStyle w:val="TableParagraph"/>
              <w:ind w:right="48"/>
              <w:jc w:val="right"/>
              <w:rPr>
                <w:sz w:val="18"/>
              </w:rPr>
            </w:pPr>
            <w:r>
              <w:rPr>
                <w:sz w:val="18"/>
              </w:rPr>
              <w:t>8</w:t>
            </w:r>
          </w:p>
        </w:tc>
        <w:tc>
          <w:tcPr>
            <w:tcW w:w="212" w:type="dxa"/>
          </w:tcPr>
          <w:p>
            <w:pPr>
              <w:pStyle w:val="TableParagraph"/>
              <w:ind w:left="12"/>
              <w:jc w:val="center"/>
              <w:rPr>
                <w:sz w:val="18"/>
              </w:rPr>
            </w:pPr>
            <w:r>
              <w:rPr>
                <w:sz w:val="18"/>
              </w:rPr>
              <w:t>|</w:t>
            </w:r>
          </w:p>
        </w:tc>
      </w:tr>
      <w:tr>
        <w:trPr>
          <w:trHeight w:val="238" w:hRule="atLeast"/>
        </w:trPr>
        <w:tc>
          <w:tcPr>
            <w:tcW w:w="483" w:type="dxa"/>
          </w:tcPr>
          <w:p>
            <w:pPr>
              <w:pStyle w:val="TableParagraph"/>
              <w:ind w:left="50"/>
              <w:rPr>
                <w:sz w:val="18"/>
              </w:rPr>
            </w:pPr>
            <w:r>
              <w:rPr>
                <w:sz w:val="18"/>
              </w:rPr>
              <w:t>|</w:t>
            </w:r>
          </w:p>
        </w:tc>
        <w:tc>
          <w:tcPr>
            <w:tcW w:w="596" w:type="dxa"/>
          </w:tcPr>
          <w:p>
            <w:pPr>
              <w:pStyle w:val="TableParagraph"/>
              <w:ind w:right="51"/>
              <w:jc w:val="right"/>
              <w:rPr>
                <w:sz w:val="18"/>
              </w:rPr>
            </w:pPr>
            <w:r>
              <w:rPr>
                <w:sz w:val="18"/>
              </w:rPr>
              <w:t>4</w:t>
            </w:r>
          </w:p>
        </w:tc>
        <w:tc>
          <w:tcPr>
            <w:tcW w:w="704" w:type="dxa"/>
          </w:tcPr>
          <w:p>
            <w:pPr>
              <w:pStyle w:val="TableParagraph"/>
              <w:ind w:left="54"/>
              <w:rPr>
                <w:sz w:val="18"/>
              </w:rPr>
            </w:pPr>
            <w:r>
              <w:rPr>
                <w:sz w:val="18"/>
              </w:rPr>
              <w:t>|</w:t>
            </w:r>
          </w:p>
        </w:tc>
        <w:tc>
          <w:tcPr>
            <w:tcW w:w="704" w:type="dxa"/>
          </w:tcPr>
          <w:p>
            <w:pPr>
              <w:pStyle w:val="TableParagraph"/>
              <w:ind w:right="51"/>
              <w:jc w:val="right"/>
              <w:rPr>
                <w:sz w:val="18"/>
              </w:rPr>
            </w:pPr>
            <w:r>
              <w:rPr>
                <w:sz w:val="18"/>
              </w:rPr>
              <w:t>1</w:t>
            </w:r>
          </w:p>
        </w:tc>
        <w:tc>
          <w:tcPr>
            <w:tcW w:w="216" w:type="dxa"/>
          </w:tcPr>
          <w:p>
            <w:pPr>
              <w:pStyle w:val="TableParagraph"/>
              <w:ind w:right="50"/>
              <w:jc w:val="right"/>
              <w:rPr>
                <w:sz w:val="18"/>
              </w:rPr>
            </w:pPr>
            <w:r>
              <w:rPr>
                <w:sz w:val="18"/>
              </w:rPr>
              <w:t>|</w:t>
            </w:r>
          </w:p>
        </w:tc>
        <w:tc>
          <w:tcPr>
            <w:tcW w:w="812" w:type="dxa"/>
          </w:tcPr>
          <w:p>
            <w:pPr>
              <w:pStyle w:val="TableParagraph"/>
              <w:ind w:left="55"/>
              <w:rPr>
                <w:sz w:val="18"/>
              </w:rPr>
            </w:pPr>
            <w:r>
              <w:rPr>
                <w:sz w:val="18"/>
              </w:rPr>
              <w:t>Bob</w:t>
            </w:r>
          </w:p>
        </w:tc>
        <w:tc>
          <w:tcPr>
            <w:tcW w:w="379" w:type="dxa"/>
          </w:tcPr>
          <w:p>
            <w:pPr>
              <w:pStyle w:val="TableParagraph"/>
              <w:ind w:right="49"/>
              <w:jc w:val="right"/>
              <w:rPr>
                <w:sz w:val="18"/>
              </w:rPr>
            </w:pPr>
            <w:r>
              <w:rPr>
                <w:sz w:val="18"/>
              </w:rPr>
              <w:t>|</w:t>
            </w:r>
          </w:p>
        </w:tc>
        <w:tc>
          <w:tcPr>
            <w:tcW w:w="650" w:type="dxa"/>
          </w:tcPr>
          <w:p>
            <w:pPr>
              <w:pStyle w:val="TableParagraph"/>
              <w:ind w:right="49"/>
              <w:jc w:val="right"/>
              <w:rPr>
                <w:sz w:val="18"/>
              </w:rPr>
            </w:pPr>
            <w:r>
              <w:rPr>
                <w:sz w:val="18"/>
              </w:rPr>
              <w:t>300</w:t>
            </w:r>
          </w:p>
        </w:tc>
        <w:tc>
          <w:tcPr>
            <w:tcW w:w="433" w:type="dxa"/>
          </w:tcPr>
          <w:p>
            <w:pPr>
              <w:pStyle w:val="TableParagraph"/>
              <w:ind w:left="57"/>
              <w:rPr>
                <w:sz w:val="18"/>
              </w:rPr>
            </w:pPr>
            <w:r>
              <w:rPr>
                <w:sz w:val="18"/>
              </w:rPr>
              <w:t>|</w:t>
            </w:r>
          </w:p>
        </w:tc>
        <w:tc>
          <w:tcPr>
            <w:tcW w:w="541" w:type="dxa"/>
          </w:tcPr>
          <w:p>
            <w:pPr>
              <w:pStyle w:val="TableParagraph"/>
              <w:ind w:right="48"/>
              <w:jc w:val="right"/>
              <w:rPr>
                <w:sz w:val="18"/>
              </w:rPr>
            </w:pPr>
            <w:r>
              <w:rPr>
                <w:sz w:val="18"/>
              </w:rPr>
              <w:t>6</w:t>
            </w:r>
          </w:p>
        </w:tc>
        <w:tc>
          <w:tcPr>
            <w:tcW w:w="212" w:type="dxa"/>
          </w:tcPr>
          <w:p>
            <w:pPr>
              <w:pStyle w:val="TableParagraph"/>
              <w:ind w:left="12"/>
              <w:jc w:val="center"/>
              <w:rPr>
                <w:sz w:val="18"/>
              </w:rPr>
            </w:pPr>
            <w:r>
              <w:rPr>
                <w:sz w:val="18"/>
              </w:rPr>
              <w:t>|</w:t>
            </w:r>
          </w:p>
        </w:tc>
      </w:tr>
      <w:tr>
        <w:trPr>
          <w:trHeight w:val="238" w:hRule="atLeast"/>
        </w:trPr>
        <w:tc>
          <w:tcPr>
            <w:tcW w:w="483" w:type="dxa"/>
          </w:tcPr>
          <w:p>
            <w:pPr>
              <w:pStyle w:val="TableParagraph"/>
              <w:ind w:left="50"/>
              <w:rPr>
                <w:sz w:val="18"/>
              </w:rPr>
            </w:pPr>
            <w:r>
              <w:rPr>
                <w:sz w:val="18"/>
              </w:rPr>
              <w:t>|</w:t>
            </w:r>
          </w:p>
        </w:tc>
        <w:tc>
          <w:tcPr>
            <w:tcW w:w="596" w:type="dxa"/>
          </w:tcPr>
          <w:p>
            <w:pPr>
              <w:pStyle w:val="TableParagraph"/>
              <w:ind w:right="51"/>
              <w:jc w:val="right"/>
              <w:rPr>
                <w:sz w:val="18"/>
              </w:rPr>
            </w:pPr>
            <w:r>
              <w:rPr>
                <w:sz w:val="18"/>
              </w:rPr>
              <w:t>5</w:t>
            </w:r>
          </w:p>
        </w:tc>
        <w:tc>
          <w:tcPr>
            <w:tcW w:w="704" w:type="dxa"/>
          </w:tcPr>
          <w:p>
            <w:pPr>
              <w:pStyle w:val="TableParagraph"/>
              <w:ind w:left="54"/>
              <w:rPr>
                <w:sz w:val="18"/>
              </w:rPr>
            </w:pPr>
            <w:r>
              <w:rPr>
                <w:sz w:val="18"/>
              </w:rPr>
              <w:t>|</w:t>
            </w:r>
          </w:p>
        </w:tc>
        <w:tc>
          <w:tcPr>
            <w:tcW w:w="704" w:type="dxa"/>
          </w:tcPr>
          <w:p>
            <w:pPr>
              <w:pStyle w:val="TableParagraph"/>
              <w:ind w:right="51"/>
              <w:jc w:val="right"/>
              <w:rPr>
                <w:sz w:val="18"/>
              </w:rPr>
            </w:pPr>
            <w:r>
              <w:rPr>
                <w:sz w:val="18"/>
              </w:rPr>
              <w:t>2</w:t>
            </w:r>
          </w:p>
        </w:tc>
        <w:tc>
          <w:tcPr>
            <w:tcW w:w="216" w:type="dxa"/>
          </w:tcPr>
          <w:p>
            <w:pPr>
              <w:pStyle w:val="TableParagraph"/>
              <w:ind w:right="50"/>
              <w:jc w:val="right"/>
              <w:rPr>
                <w:sz w:val="18"/>
              </w:rPr>
            </w:pPr>
            <w:r>
              <w:rPr>
                <w:sz w:val="18"/>
              </w:rPr>
              <w:t>|</w:t>
            </w:r>
          </w:p>
        </w:tc>
        <w:tc>
          <w:tcPr>
            <w:tcW w:w="812" w:type="dxa"/>
          </w:tcPr>
          <w:p>
            <w:pPr>
              <w:pStyle w:val="TableParagraph"/>
              <w:ind w:left="55"/>
              <w:rPr>
                <w:sz w:val="18"/>
              </w:rPr>
            </w:pPr>
            <w:r>
              <w:rPr>
                <w:sz w:val="18"/>
              </w:rPr>
              <w:t>Carly</w:t>
            </w:r>
          </w:p>
        </w:tc>
        <w:tc>
          <w:tcPr>
            <w:tcW w:w="379" w:type="dxa"/>
          </w:tcPr>
          <w:p>
            <w:pPr>
              <w:pStyle w:val="TableParagraph"/>
              <w:ind w:right="49"/>
              <w:jc w:val="right"/>
              <w:rPr>
                <w:sz w:val="18"/>
              </w:rPr>
            </w:pPr>
            <w:r>
              <w:rPr>
                <w:sz w:val="18"/>
              </w:rPr>
              <w:t>|</w:t>
            </w:r>
          </w:p>
        </w:tc>
        <w:tc>
          <w:tcPr>
            <w:tcW w:w="650" w:type="dxa"/>
          </w:tcPr>
          <w:p>
            <w:pPr>
              <w:pStyle w:val="TableParagraph"/>
              <w:ind w:right="49"/>
              <w:jc w:val="right"/>
              <w:rPr>
                <w:sz w:val="18"/>
              </w:rPr>
            </w:pPr>
            <w:r>
              <w:rPr>
                <w:sz w:val="18"/>
              </w:rPr>
              <w:t>800</w:t>
            </w:r>
          </w:p>
        </w:tc>
        <w:tc>
          <w:tcPr>
            <w:tcW w:w="433" w:type="dxa"/>
          </w:tcPr>
          <w:p>
            <w:pPr>
              <w:pStyle w:val="TableParagraph"/>
              <w:ind w:left="56"/>
              <w:rPr>
                <w:sz w:val="18"/>
              </w:rPr>
            </w:pPr>
            <w:r>
              <w:rPr>
                <w:sz w:val="18"/>
              </w:rPr>
              <w:t>|</w:t>
            </w:r>
          </w:p>
        </w:tc>
        <w:tc>
          <w:tcPr>
            <w:tcW w:w="541" w:type="dxa"/>
          </w:tcPr>
          <w:p>
            <w:pPr>
              <w:pStyle w:val="TableParagraph"/>
              <w:ind w:right="48"/>
              <w:jc w:val="right"/>
              <w:rPr>
                <w:sz w:val="18"/>
              </w:rPr>
            </w:pPr>
            <w:r>
              <w:rPr>
                <w:sz w:val="18"/>
              </w:rPr>
              <w:t>3</w:t>
            </w:r>
          </w:p>
        </w:tc>
        <w:tc>
          <w:tcPr>
            <w:tcW w:w="212" w:type="dxa"/>
          </w:tcPr>
          <w:p>
            <w:pPr>
              <w:pStyle w:val="TableParagraph"/>
              <w:ind w:left="12"/>
              <w:jc w:val="center"/>
              <w:rPr>
                <w:sz w:val="18"/>
              </w:rPr>
            </w:pPr>
            <w:r>
              <w:rPr>
                <w:sz w:val="18"/>
              </w:rPr>
              <w:t>|</w:t>
            </w:r>
          </w:p>
        </w:tc>
      </w:tr>
      <w:tr>
        <w:trPr>
          <w:trHeight w:val="238" w:hRule="atLeast"/>
        </w:trPr>
        <w:tc>
          <w:tcPr>
            <w:tcW w:w="483" w:type="dxa"/>
          </w:tcPr>
          <w:p>
            <w:pPr>
              <w:pStyle w:val="TableParagraph"/>
              <w:ind w:left="50"/>
              <w:rPr>
                <w:sz w:val="18"/>
              </w:rPr>
            </w:pPr>
            <w:r>
              <w:rPr>
                <w:sz w:val="18"/>
              </w:rPr>
              <w:t>|</w:t>
            </w:r>
          </w:p>
        </w:tc>
        <w:tc>
          <w:tcPr>
            <w:tcW w:w="596" w:type="dxa"/>
          </w:tcPr>
          <w:p>
            <w:pPr>
              <w:pStyle w:val="TableParagraph"/>
              <w:ind w:right="51"/>
              <w:jc w:val="right"/>
              <w:rPr>
                <w:sz w:val="18"/>
              </w:rPr>
            </w:pPr>
            <w:r>
              <w:rPr>
                <w:sz w:val="18"/>
              </w:rPr>
              <w:t>6</w:t>
            </w:r>
          </w:p>
        </w:tc>
        <w:tc>
          <w:tcPr>
            <w:tcW w:w="704" w:type="dxa"/>
          </w:tcPr>
          <w:p>
            <w:pPr>
              <w:pStyle w:val="TableParagraph"/>
              <w:ind w:left="54"/>
              <w:rPr>
                <w:sz w:val="18"/>
              </w:rPr>
            </w:pPr>
            <w:r>
              <w:rPr>
                <w:sz w:val="18"/>
              </w:rPr>
              <w:t>|</w:t>
            </w:r>
          </w:p>
        </w:tc>
        <w:tc>
          <w:tcPr>
            <w:tcW w:w="704" w:type="dxa"/>
          </w:tcPr>
          <w:p>
            <w:pPr>
              <w:pStyle w:val="TableParagraph"/>
              <w:ind w:right="51"/>
              <w:jc w:val="right"/>
              <w:rPr>
                <w:sz w:val="18"/>
              </w:rPr>
            </w:pPr>
            <w:r>
              <w:rPr>
                <w:sz w:val="18"/>
              </w:rPr>
              <w:t>2</w:t>
            </w:r>
          </w:p>
        </w:tc>
        <w:tc>
          <w:tcPr>
            <w:tcW w:w="216" w:type="dxa"/>
          </w:tcPr>
          <w:p>
            <w:pPr>
              <w:pStyle w:val="TableParagraph"/>
              <w:ind w:right="50"/>
              <w:jc w:val="right"/>
              <w:rPr>
                <w:sz w:val="18"/>
              </w:rPr>
            </w:pPr>
            <w:r>
              <w:rPr>
                <w:sz w:val="18"/>
              </w:rPr>
              <w:t>|</w:t>
            </w:r>
          </w:p>
        </w:tc>
        <w:tc>
          <w:tcPr>
            <w:tcW w:w="812" w:type="dxa"/>
          </w:tcPr>
          <w:p>
            <w:pPr>
              <w:pStyle w:val="TableParagraph"/>
              <w:ind w:left="55"/>
              <w:rPr>
                <w:sz w:val="18"/>
              </w:rPr>
            </w:pPr>
            <w:r>
              <w:rPr>
                <w:sz w:val="18"/>
              </w:rPr>
              <w:t>Carly</w:t>
            </w:r>
          </w:p>
        </w:tc>
        <w:tc>
          <w:tcPr>
            <w:tcW w:w="379" w:type="dxa"/>
          </w:tcPr>
          <w:p>
            <w:pPr>
              <w:pStyle w:val="TableParagraph"/>
              <w:ind w:right="49"/>
              <w:jc w:val="right"/>
              <w:rPr>
                <w:sz w:val="18"/>
              </w:rPr>
            </w:pPr>
            <w:r>
              <w:rPr>
                <w:sz w:val="18"/>
              </w:rPr>
              <w:t>|</w:t>
            </w:r>
          </w:p>
        </w:tc>
        <w:tc>
          <w:tcPr>
            <w:tcW w:w="650" w:type="dxa"/>
          </w:tcPr>
          <w:p>
            <w:pPr>
              <w:pStyle w:val="TableParagraph"/>
              <w:ind w:right="49"/>
              <w:jc w:val="right"/>
              <w:rPr>
                <w:sz w:val="18"/>
              </w:rPr>
            </w:pPr>
            <w:r>
              <w:rPr>
                <w:sz w:val="18"/>
              </w:rPr>
              <w:t>1000</w:t>
            </w:r>
          </w:p>
        </w:tc>
        <w:tc>
          <w:tcPr>
            <w:tcW w:w="433" w:type="dxa"/>
          </w:tcPr>
          <w:p>
            <w:pPr>
              <w:pStyle w:val="TableParagraph"/>
              <w:ind w:left="56"/>
              <w:rPr>
                <w:sz w:val="18"/>
              </w:rPr>
            </w:pPr>
            <w:r>
              <w:rPr>
                <w:sz w:val="18"/>
              </w:rPr>
              <w:t>|</w:t>
            </w:r>
          </w:p>
        </w:tc>
        <w:tc>
          <w:tcPr>
            <w:tcW w:w="541" w:type="dxa"/>
          </w:tcPr>
          <w:p>
            <w:pPr>
              <w:pStyle w:val="TableParagraph"/>
              <w:ind w:right="48"/>
              <w:jc w:val="right"/>
              <w:rPr>
                <w:sz w:val="18"/>
              </w:rPr>
            </w:pPr>
            <w:r>
              <w:rPr>
                <w:sz w:val="18"/>
              </w:rPr>
              <w:t>12</w:t>
            </w:r>
          </w:p>
        </w:tc>
        <w:tc>
          <w:tcPr>
            <w:tcW w:w="212" w:type="dxa"/>
          </w:tcPr>
          <w:p>
            <w:pPr>
              <w:pStyle w:val="TableParagraph"/>
              <w:ind w:left="12"/>
              <w:jc w:val="center"/>
              <w:rPr>
                <w:sz w:val="18"/>
              </w:rPr>
            </w:pPr>
            <w:r>
              <w:rPr>
                <w:sz w:val="18"/>
              </w:rPr>
              <w:t>|</w:t>
            </w:r>
          </w:p>
        </w:tc>
      </w:tr>
      <w:tr>
        <w:trPr>
          <w:trHeight w:val="238" w:hRule="atLeast"/>
        </w:trPr>
        <w:tc>
          <w:tcPr>
            <w:tcW w:w="483" w:type="dxa"/>
          </w:tcPr>
          <w:p>
            <w:pPr>
              <w:pStyle w:val="TableParagraph"/>
              <w:ind w:left="50"/>
              <w:rPr>
                <w:sz w:val="18"/>
              </w:rPr>
            </w:pPr>
            <w:r>
              <w:rPr>
                <w:sz w:val="18"/>
              </w:rPr>
              <w:t>|</w:t>
            </w:r>
          </w:p>
        </w:tc>
        <w:tc>
          <w:tcPr>
            <w:tcW w:w="596" w:type="dxa"/>
          </w:tcPr>
          <w:p>
            <w:pPr>
              <w:pStyle w:val="TableParagraph"/>
              <w:ind w:right="51"/>
              <w:jc w:val="right"/>
              <w:rPr>
                <w:sz w:val="18"/>
              </w:rPr>
            </w:pPr>
            <w:r>
              <w:rPr>
                <w:sz w:val="18"/>
              </w:rPr>
              <w:t>7</w:t>
            </w:r>
          </w:p>
        </w:tc>
        <w:tc>
          <w:tcPr>
            <w:tcW w:w="704" w:type="dxa"/>
          </w:tcPr>
          <w:p>
            <w:pPr>
              <w:pStyle w:val="TableParagraph"/>
              <w:ind w:left="54"/>
              <w:rPr>
                <w:sz w:val="18"/>
              </w:rPr>
            </w:pPr>
            <w:r>
              <w:rPr>
                <w:sz w:val="18"/>
              </w:rPr>
              <w:t>|</w:t>
            </w:r>
          </w:p>
        </w:tc>
        <w:tc>
          <w:tcPr>
            <w:tcW w:w="704" w:type="dxa"/>
          </w:tcPr>
          <w:p>
            <w:pPr>
              <w:pStyle w:val="TableParagraph"/>
              <w:ind w:right="51"/>
              <w:jc w:val="right"/>
              <w:rPr>
                <w:sz w:val="18"/>
              </w:rPr>
            </w:pPr>
            <w:r>
              <w:rPr>
                <w:sz w:val="18"/>
              </w:rPr>
              <w:t>3</w:t>
            </w:r>
          </w:p>
        </w:tc>
        <w:tc>
          <w:tcPr>
            <w:tcW w:w="216" w:type="dxa"/>
          </w:tcPr>
          <w:p>
            <w:pPr>
              <w:pStyle w:val="TableParagraph"/>
              <w:ind w:right="50"/>
              <w:jc w:val="right"/>
              <w:rPr>
                <w:sz w:val="18"/>
              </w:rPr>
            </w:pPr>
            <w:r>
              <w:rPr>
                <w:sz w:val="18"/>
              </w:rPr>
              <w:t>|</w:t>
            </w:r>
          </w:p>
        </w:tc>
        <w:tc>
          <w:tcPr>
            <w:tcW w:w="812" w:type="dxa"/>
          </w:tcPr>
          <w:p>
            <w:pPr>
              <w:pStyle w:val="TableParagraph"/>
              <w:ind w:left="55"/>
              <w:rPr>
                <w:sz w:val="18"/>
              </w:rPr>
            </w:pPr>
            <w:r>
              <w:rPr>
                <w:sz w:val="18"/>
              </w:rPr>
              <w:t>Fred</w:t>
            </w:r>
          </w:p>
        </w:tc>
        <w:tc>
          <w:tcPr>
            <w:tcW w:w="379" w:type="dxa"/>
          </w:tcPr>
          <w:p>
            <w:pPr>
              <w:pStyle w:val="TableParagraph"/>
              <w:ind w:right="49"/>
              <w:jc w:val="right"/>
              <w:rPr>
                <w:sz w:val="18"/>
              </w:rPr>
            </w:pPr>
            <w:r>
              <w:rPr>
                <w:sz w:val="18"/>
              </w:rPr>
              <w:t>|</w:t>
            </w:r>
          </w:p>
        </w:tc>
        <w:tc>
          <w:tcPr>
            <w:tcW w:w="650" w:type="dxa"/>
          </w:tcPr>
          <w:p>
            <w:pPr>
              <w:pStyle w:val="TableParagraph"/>
              <w:ind w:right="49"/>
              <w:jc w:val="right"/>
              <w:rPr>
                <w:sz w:val="18"/>
              </w:rPr>
            </w:pPr>
            <w:r>
              <w:rPr>
                <w:sz w:val="18"/>
              </w:rPr>
              <w:t>100</w:t>
            </w:r>
          </w:p>
        </w:tc>
        <w:tc>
          <w:tcPr>
            <w:tcW w:w="433" w:type="dxa"/>
          </w:tcPr>
          <w:p>
            <w:pPr>
              <w:pStyle w:val="TableParagraph"/>
              <w:ind w:left="57"/>
              <w:rPr>
                <w:sz w:val="18"/>
              </w:rPr>
            </w:pPr>
            <w:r>
              <w:rPr>
                <w:sz w:val="18"/>
              </w:rPr>
              <w:t>|</w:t>
            </w:r>
          </w:p>
        </w:tc>
        <w:tc>
          <w:tcPr>
            <w:tcW w:w="541" w:type="dxa"/>
          </w:tcPr>
          <w:p>
            <w:pPr>
              <w:pStyle w:val="TableParagraph"/>
              <w:ind w:right="48"/>
              <w:jc w:val="right"/>
              <w:rPr>
                <w:sz w:val="18"/>
              </w:rPr>
            </w:pPr>
            <w:r>
              <w:rPr>
                <w:sz w:val="18"/>
              </w:rPr>
              <w:t>1</w:t>
            </w:r>
          </w:p>
        </w:tc>
        <w:tc>
          <w:tcPr>
            <w:tcW w:w="212" w:type="dxa"/>
          </w:tcPr>
          <w:p>
            <w:pPr>
              <w:pStyle w:val="TableParagraph"/>
              <w:ind w:left="12"/>
              <w:jc w:val="center"/>
              <w:rPr>
                <w:sz w:val="18"/>
              </w:rPr>
            </w:pPr>
            <w:r>
              <w:rPr>
                <w:sz w:val="18"/>
              </w:rPr>
              <w:t>|</w:t>
            </w:r>
          </w:p>
        </w:tc>
      </w:tr>
      <w:tr>
        <w:trPr>
          <w:trHeight w:val="238" w:hRule="atLeast"/>
        </w:trPr>
        <w:tc>
          <w:tcPr>
            <w:tcW w:w="483" w:type="dxa"/>
          </w:tcPr>
          <w:p>
            <w:pPr>
              <w:pStyle w:val="TableParagraph"/>
              <w:ind w:left="50"/>
              <w:rPr>
                <w:sz w:val="18"/>
              </w:rPr>
            </w:pPr>
            <w:r>
              <w:rPr>
                <w:sz w:val="18"/>
              </w:rPr>
              <w:t>|</w:t>
            </w:r>
          </w:p>
        </w:tc>
        <w:tc>
          <w:tcPr>
            <w:tcW w:w="596" w:type="dxa"/>
          </w:tcPr>
          <w:p>
            <w:pPr>
              <w:pStyle w:val="TableParagraph"/>
              <w:ind w:right="51"/>
              <w:jc w:val="right"/>
              <w:rPr>
                <w:sz w:val="18"/>
              </w:rPr>
            </w:pPr>
            <w:r>
              <w:rPr>
                <w:sz w:val="18"/>
              </w:rPr>
              <w:t>8</w:t>
            </w:r>
          </w:p>
        </w:tc>
        <w:tc>
          <w:tcPr>
            <w:tcW w:w="704" w:type="dxa"/>
          </w:tcPr>
          <w:p>
            <w:pPr>
              <w:pStyle w:val="TableParagraph"/>
              <w:ind w:left="54"/>
              <w:rPr>
                <w:sz w:val="18"/>
              </w:rPr>
            </w:pPr>
            <w:r>
              <w:rPr>
                <w:sz w:val="18"/>
              </w:rPr>
              <w:t>|</w:t>
            </w:r>
          </w:p>
        </w:tc>
        <w:tc>
          <w:tcPr>
            <w:tcW w:w="704" w:type="dxa"/>
          </w:tcPr>
          <w:p>
            <w:pPr>
              <w:pStyle w:val="TableParagraph"/>
              <w:ind w:right="51"/>
              <w:jc w:val="right"/>
              <w:rPr>
                <w:sz w:val="18"/>
              </w:rPr>
            </w:pPr>
            <w:r>
              <w:rPr>
                <w:sz w:val="18"/>
              </w:rPr>
              <w:t>5</w:t>
            </w:r>
          </w:p>
        </w:tc>
        <w:tc>
          <w:tcPr>
            <w:tcW w:w="216" w:type="dxa"/>
          </w:tcPr>
          <w:p>
            <w:pPr>
              <w:pStyle w:val="TableParagraph"/>
              <w:ind w:right="50"/>
              <w:jc w:val="right"/>
              <w:rPr>
                <w:sz w:val="18"/>
              </w:rPr>
            </w:pPr>
            <w:r>
              <w:rPr>
                <w:sz w:val="18"/>
              </w:rPr>
              <w:t>|</w:t>
            </w:r>
          </w:p>
        </w:tc>
        <w:tc>
          <w:tcPr>
            <w:tcW w:w="812" w:type="dxa"/>
          </w:tcPr>
          <w:p>
            <w:pPr>
              <w:pStyle w:val="TableParagraph"/>
              <w:ind w:left="55"/>
              <w:rPr>
                <w:sz w:val="18"/>
              </w:rPr>
            </w:pPr>
            <w:r>
              <w:rPr>
                <w:sz w:val="18"/>
              </w:rPr>
              <w:t>Tess</w:t>
            </w:r>
          </w:p>
        </w:tc>
        <w:tc>
          <w:tcPr>
            <w:tcW w:w="379" w:type="dxa"/>
          </w:tcPr>
          <w:p>
            <w:pPr>
              <w:pStyle w:val="TableParagraph"/>
              <w:ind w:right="49"/>
              <w:jc w:val="right"/>
              <w:rPr>
                <w:sz w:val="18"/>
              </w:rPr>
            </w:pPr>
            <w:r>
              <w:rPr>
                <w:sz w:val="18"/>
              </w:rPr>
              <w:t>|</w:t>
            </w:r>
          </w:p>
        </w:tc>
        <w:tc>
          <w:tcPr>
            <w:tcW w:w="650" w:type="dxa"/>
          </w:tcPr>
          <w:p>
            <w:pPr>
              <w:pStyle w:val="TableParagraph"/>
              <w:ind w:right="49"/>
              <w:jc w:val="right"/>
              <w:rPr>
                <w:sz w:val="18"/>
              </w:rPr>
            </w:pPr>
            <w:r>
              <w:rPr>
                <w:sz w:val="18"/>
              </w:rPr>
              <w:t>11500</w:t>
            </w:r>
          </w:p>
        </w:tc>
        <w:tc>
          <w:tcPr>
            <w:tcW w:w="433" w:type="dxa"/>
          </w:tcPr>
          <w:p>
            <w:pPr>
              <w:pStyle w:val="TableParagraph"/>
              <w:ind w:left="56"/>
              <w:rPr>
                <w:sz w:val="18"/>
              </w:rPr>
            </w:pPr>
            <w:r>
              <w:rPr>
                <w:sz w:val="18"/>
              </w:rPr>
              <w:t>|</w:t>
            </w:r>
          </w:p>
        </w:tc>
        <w:tc>
          <w:tcPr>
            <w:tcW w:w="541" w:type="dxa"/>
          </w:tcPr>
          <w:p>
            <w:pPr>
              <w:pStyle w:val="TableParagraph"/>
              <w:ind w:right="48"/>
              <w:jc w:val="right"/>
              <w:rPr>
                <w:sz w:val="18"/>
              </w:rPr>
            </w:pPr>
            <w:r>
              <w:rPr>
                <w:sz w:val="18"/>
              </w:rPr>
              <w:t>50</w:t>
            </w:r>
          </w:p>
        </w:tc>
        <w:tc>
          <w:tcPr>
            <w:tcW w:w="212" w:type="dxa"/>
          </w:tcPr>
          <w:p>
            <w:pPr>
              <w:pStyle w:val="TableParagraph"/>
              <w:ind w:left="12"/>
              <w:jc w:val="center"/>
              <w:rPr>
                <w:sz w:val="18"/>
              </w:rPr>
            </w:pPr>
            <w:r>
              <w:rPr>
                <w:sz w:val="18"/>
              </w:rPr>
              <w:t>|</w:t>
            </w:r>
          </w:p>
        </w:tc>
      </w:tr>
      <w:tr>
        <w:trPr>
          <w:trHeight w:val="238" w:hRule="atLeast"/>
        </w:trPr>
        <w:tc>
          <w:tcPr>
            <w:tcW w:w="483" w:type="dxa"/>
          </w:tcPr>
          <w:p>
            <w:pPr>
              <w:pStyle w:val="TableParagraph"/>
              <w:ind w:left="50"/>
              <w:rPr>
                <w:sz w:val="18"/>
              </w:rPr>
            </w:pPr>
            <w:r>
              <w:rPr>
                <w:sz w:val="18"/>
              </w:rPr>
              <w:t>|</w:t>
            </w:r>
          </w:p>
        </w:tc>
        <w:tc>
          <w:tcPr>
            <w:tcW w:w="596" w:type="dxa"/>
          </w:tcPr>
          <w:p>
            <w:pPr>
              <w:pStyle w:val="TableParagraph"/>
              <w:ind w:right="51"/>
              <w:jc w:val="right"/>
              <w:rPr>
                <w:sz w:val="18"/>
              </w:rPr>
            </w:pPr>
            <w:r>
              <w:rPr>
                <w:sz w:val="18"/>
              </w:rPr>
              <w:t>9</w:t>
            </w:r>
          </w:p>
        </w:tc>
        <w:tc>
          <w:tcPr>
            <w:tcW w:w="704" w:type="dxa"/>
          </w:tcPr>
          <w:p>
            <w:pPr>
              <w:pStyle w:val="TableParagraph"/>
              <w:ind w:left="54"/>
              <w:rPr>
                <w:sz w:val="18"/>
              </w:rPr>
            </w:pPr>
            <w:r>
              <w:rPr>
                <w:sz w:val="18"/>
              </w:rPr>
              <w:t>|</w:t>
            </w:r>
          </w:p>
        </w:tc>
        <w:tc>
          <w:tcPr>
            <w:tcW w:w="704" w:type="dxa"/>
          </w:tcPr>
          <w:p>
            <w:pPr>
              <w:pStyle w:val="TableParagraph"/>
              <w:ind w:right="51"/>
              <w:jc w:val="right"/>
              <w:rPr>
                <w:sz w:val="18"/>
              </w:rPr>
            </w:pPr>
            <w:r>
              <w:rPr>
                <w:sz w:val="18"/>
              </w:rPr>
              <w:t>4</w:t>
            </w:r>
          </w:p>
        </w:tc>
        <w:tc>
          <w:tcPr>
            <w:tcW w:w="216" w:type="dxa"/>
          </w:tcPr>
          <w:p>
            <w:pPr>
              <w:pStyle w:val="TableParagraph"/>
              <w:ind w:right="50"/>
              <w:jc w:val="right"/>
              <w:rPr>
                <w:sz w:val="18"/>
              </w:rPr>
            </w:pPr>
            <w:r>
              <w:rPr>
                <w:sz w:val="18"/>
              </w:rPr>
              <w:t>|</w:t>
            </w:r>
          </w:p>
        </w:tc>
        <w:tc>
          <w:tcPr>
            <w:tcW w:w="812" w:type="dxa"/>
          </w:tcPr>
          <w:p>
            <w:pPr>
              <w:pStyle w:val="TableParagraph"/>
              <w:ind w:left="55"/>
              <w:rPr>
                <w:sz w:val="18"/>
              </w:rPr>
            </w:pPr>
            <w:r>
              <w:rPr>
                <w:sz w:val="18"/>
              </w:rPr>
              <w:t>Jenny</w:t>
            </w:r>
          </w:p>
        </w:tc>
        <w:tc>
          <w:tcPr>
            <w:tcW w:w="379" w:type="dxa"/>
          </w:tcPr>
          <w:p>
            <w:pPr>
              <w:pStyle w:val="TableParagraph"/>
              <w:ind w:right="49"/>
              <w:jc w:val="right"/>
              <w:rPr>
                <w:sz w:val="18"/>
              </w:rPr>
            </w:pPr>
            <w:r>
              <w:rPr>
                <w:sz w:val="18"/>
              </w:rPr>
              <w:t>|</w:t>
            </w:r>
          </w:p>
        </w:tc>
        <w:tc>
          <w:tcPr>
            <w:tcW w:w="650" w:type="dxa"/>
          </w:tcPr>
          <w:p>
            <w:pPr>
              <w:pStyle w:val="TableParagraph"/>
              <w:ind w:right="49"/>
              <w:jc w:val="right"/>
              <w:rPr>
                <w:sz w:val="18"/>
              </w:rPr>
            </w:pPr>
            <w:r>
              <w:rPr>
                <w:sz w:val="18"/>
              </w:rPr>
              <w:t>200</w:t>
            </w:r>
          </w:p>
        </w:tc>
        <w:tc>
          <w:tcPr>
            <w:tcW w:w="433" w:type="dxa"/>
          </w:tcPr>
          <w:p>
            <w:pPr>
              <w:pStyle w:val="TableParagraph"/>
              <w:ind w:left="56"/>
              <w:rPr>
                <w:sz w:val="18"/>
              </w:rPr>
            </w:pPr>
            <w:r>
              <w:rPr>
                <w:sz w:val="18"/>
              </w:rPr>
              <w:t>|</w:t>
            </w:r>
          </w:p>
        </w:tc>
        <w:tc>
          <w:tcPr>
            <w:tcW w:w="541" w:type="dxa"/>
          </w:tcPr>
          <w:p>
            <w:pPr>
              <w:pStyle w:val="TableParagraph"/>
              <w:ind w:right="48"/>
              <w:jc w:val="right"/>
              <w:rPr>
                <w:sz w:val="18"/>
              </w:rPr>
            </w:pPr>
            <w:r>
              <w:rPr>
                <w:sz w:val="18"/>
              </w:rPr>
              <w:t>2</w:t>
            </w:r>
          </w:p>
        </w:tc>
        <w:tc>
          <w:tcPr>
            <w:tcW w:w="212" w:type="dxa"/>
          </w:tcPr>
          <w:p>
            <w:pPr>
              <w:pStyle w:val="TableParagraph"/>
              <w:ind w:left="12"/>
              <w:jc w:val="center"/>
              <w:rPr>
                <w:sz w:val="18"/>
              </w:rPr>
            </w:pPr>
            <w:r>
              <w:rPr>
                <w:sz w:val="18"/>
              </w:rPr>
              <w:t>|</w:t>
            </w:r>
          </w:p>
        </w:tc>
      </w:tr>
      <w:tr>
        <w:trPr>
          <w:trHeight w:val="224" w:hRule="atLeast"/>
        </w:trPr>
        <w:tc>
          <w:tcPr>
            <w:tcW w:w="483" w:type="dxa"/>
          </w:tcPr>
          <w:p>
            <w:pPr>
              <w:pStyle w:val="TableParagraph"/>
              <w:spacing w:line="190" w:lineRule="exact"/>
              <w:ind w:left="50"/>
              <w:rPr>
                <w:sz w:val="18"/>
              </w:rPr>
            </w:pPr>
            <w:r>
              <w:rPr>
                <w:sz w:val="18"/>
              </w:rPr>
              <w:t>|</w:t>
            </w:r>
          </w:p>
        </w:tc>
        <w:tc>
          <w:tcPr>
            <w:tcW w:w="596" w:type="dxa"/>
          </w:tcPr>
          <w:p>
            <w:pPr>
              <w:pStyle w:val="TableParagraph"/>
              <w:spacing w:line="190" w:lineRule="exact"/>
              <w:ind w:right="51"/>
              <w:jc w:val="right"/>
              <w:rPr>
                <w:sz w:val="18"/>
              </w:rPr>
            </w:pPr>
            <w:r>
              <w:rPr>
                <w:sz w:val="18"/>
              </w:rPr>
              <w:t>10</w:t>
            </w:r>
          </w:p>
        </w:tc>
        <w:tc>
          <w:tcPr>
            <w:tcW w:w="704" w:type="dxa"/>
          </w:tcPr>
          <w:p>
            <w:pPr>
              <w:pStyle w:val="TableParagraph"/>
              <w:spacing w:line="190" w:lineRule="exact"/>
              <w:ind w:left="54"/>
              <w:rPr>
                <w:sz w:val="18"/>
              </w:rPr>
            </w:pPr>
            <w:r>
              <w:rPr>
                <w:sz w:val="18"/>
              </w:rPr>
              <w:t>|</w:t>
            </w:r>
          </w:p>
        </w:tc>
        <w:tc>
          <w:tcPr>
            <w:tcW w:w="704" w:type="dxa"/>
          </w:tcPr>
          <w:p>
            <w:pPr>
              <w:pStyle w:val="TableParagraph"/>
              <w:spacing w:line="190" w:lineRule="exact"/>
              <w:ind w:right="51"/>
              <w:jc w:val="right"/>
              <w:rPr>
                <w:sz w:val="18"/>
              </w:rPr>
            </w:pPr>
            <w:r>
              <w:rPr>
                <w:sz w:val="18"/>
              </w:rPr>
              <w:t>1</w:t>
            </w:r>
          </w:p>
        </w:tc>
        <w:tc>
          <w:tcPr>
            <w:tcW w:w="216" w:type="dxa"/>
          </w:tcPr>
          <w:p>
            <w:pPr>
              <w:pStyle w:val="TableParagraph"/>
              <w:spacing w:line="190" w:lineRule="exact"/>
              <w:ind w:right="50"/>
              <w:jc w:val="right"/>
              <w:rPr>
                <w:sz w:val="18"/>
              </w:rPr>
            </w:pPr>
            <w:r>
              <w:rPr>
                <w:sz w:val="18"/>
              </w:rPr>
              <w:t>|</w:t>
            </w:r>
          </w:p>
        </w:tc>
        <w:tc>
          <w:tcPr>
            <w:tcW w:w="812" w:type="dxa"/>
          </w:tcPr>
          <w:p>
            <w:pPr>
              <w:pStyle w:val="TableParagraph"/>
              <w:spacing w:line="190" w:lineRule="exact"/>
              <w:ind w:left="55"/>
              <w:rPr>
                <w:sz w:val="18"/>
              </w:rPr>
            </w:pPr>
            <w:r>
              <w:rPr>
                <w:sz w:val="18"/>
              </w:rPr>
              <w:t>Bob</w:t>
            </w:r>
          </w:p>
        </w:tc>
        <w:tc>
          <w:tcPr>
            <w:tcW w:w="379" w:type="dxa"/>
          </w:tcPr>
          <w:p>
            <w:pPr>
              <w:pStyle w:val="TableParagraph"/>
              <w:spacing w:line="190" w:lineRule="exact"/>
              <w:ind w:right="49"/>
              <w:jc w:val="right"/>
              <w:rPr>
                <w:sz w:val="18"/>
              </w:rPr>
            </w:pPr>
            <w:r>
              <w:rPr>
                <w:sz w:val="18"/>
              </w:rPr>
              <w:t>|</w:t>
            </w:r>
          </w:p>
        </w:tc>
        <w:tc>
          <w:tcPr>
            <w:tcW w:w="650" w:type="dxa"/>
          </w:tcPr>
          <w:p>
            <w:pPr>
              <w:pStyle w:val="TableParagraph"/>
              <w:spacing w:line="190" w:lineRule="exact"/>
              <w:ind w:right="49"/>
              <w:jc w:val="right"/>
              <w:rPr>
                <w:sz w:val="18"/>
              </w:rPr>
            </w:pPr>
            <w:r>
              <w:rPr>
                <w:sz w:val="18"/>
              </w:rPr>
              <w:t>500</w:t>
            </w:r>
          </w:p>
        </w:tc>
        <w:tc>
          <w:tcPr>
            <w:tcW w:w="433" w:type="dxa"/>
          </w:tcPr>
          <w:p>
            <w:pPr>
              <w:pStyle w:val="TableParagraph"/>
              <w:spacing w:line="190" w:lineRule="exact"/>
              <w:ind w:left="57"/>
              <w:rPr>
                <w:sz w:val="18"/>
              </w:rPr>
            </w:pPr>
            <w:r>
              <w:rPr>
                <w:sz w:val="18"/>
              </w:rPr>
              <w:t>|</w:t>
            </w:r>
          </w:p>
        </w:tc>
        <w:tc>
          <w:tcPr>
            <w:tcW w:w="541" w:type="dxa"/>
          </w:tcPr>
          <w:p>
            <w:pPr>
              <w:pStyle w:val="TableParagraph"/>
              <w:spacing w:line="190" w:lineRule="exact"/>
              <w:ind w:right="48"/>
              <w:jc w:val="right"/>
              <w:rPr>
                <w:sz w:val="18"/>
              </w:rPr>
            </w:pPr>
            <w:r>
              <w:rPr>
                <w:sz w:val="18"/>
              </w:rPr>
              <w:t>15</w:t>
            </w:r>
          </w:p>
        </w:tc>
        <w:tc>
          <w:tcPr>
            <w:tcW w:w="212" w:type="dxa"/>
          </w:tcPr>
          <w:p>
            <w:pPr>
              <w:pStyle w:val="TableParagraph"/>
              <w:spacing w:line="190" w:lineRule="exact"/>
              <w:ind w:left="12"/>
              <w:jc w:val="center"/>
              <w:rPr>
                <w:sz w:val="18"/>
              </w:rPr>
            </w:pPr>
            <w:r>
              <w:rPr>
                <w:sz w:val="18"/>
              </w:rPr>
              <w:t>|</w:t>
            </w:r>
          </w:p>
        </w:tc>
      </w:tr>
    </w:tbl>
    <w:p>
      <w:pPr>
        <w:pStyle w:val="BodyText"/>
        <w:rPr>
          <w:rFonts w:ascii="Loma"/>
          <w:b/>
        </w:rPr>
      </w:pPr>
    </w:p>
    <w:p>
      <w:pPr>
        <w:pStyle w:val="BodyText"/>
        <w:spacing w:before="11"/>
        <w:rPr>
          <w:rFonts w:ascii="Loma"/>
          <w:b/>
          <w:sz w:val="19"/>
        </w:rPr>
      </w:pPr>
    </w:p>
    <w:p>
      <w:pPr>
        <w:spacing w:before="85"/>
        <w:ind w:left="966" w:right="0" w:firstLine="0"/>
        <w:jc w:val="left"/>
        <w:rPr>
          <w:rFonts w:ascii="Loma"/>
          <w:b/>
          <w:sz w:val="20"/>
        </w:rPr>
      </w:pPr>
      <w:r>
        <w:rPr/>
        <w:pict>
          <v:group style="position:absolute;margin-left:28.347pt;margin-top:-193.840759pt;width:538.6pt;height:189.65pt;mso-position-horizontal-relative:page;mso-position-vertical-relative:paragraph;z-index:-23710208" coordorigin="567,-3877" coordsize="10772,3793">
            <v:shape style="position:absolute;left:566;top:-3877;width:10772;height:3793" coordorigin="567,-3877" coordsize="10772,3793" path="m11189,-3877l717,-3877,702,-3876,634,-3852,585,-3798,567,-3727,567,-234,568,-219,592,-151,646,-102,717,-84,11189,-84,11259,-102,11313,-151,11338,-219,11339,-234,11339,-3727,11321,-3798,11272,-3852,11203,-3876,11189,-3877xe" filled="true" fillcolor="#f9f9f9" stroked="false">
              <v:path arrowok="t"/>
              <v:fill type="solid"/>
            </v:shape>
            <v:shape style="position:absolute;left:641;top:-3638;width:5655;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5525" w:val="left" w:leader="none"/>
                      </w:tabs>
                      <w:spacing w:before="29"/>
                      <w:ind w:left="0" w:right="0" w:firstLine="0"/>
                      <w:jc w:val="left"/>
                      <w:rPr>
                        <w:rFonts w:ascii="DejaVu Sans Mono"/>
                        <w:sz w:val="18"/>
                      </w:rPr>
                    </w:pPr>
                    <w:r>
                      <w:rPr>
                        <w:rFonts w:ascii="DejaVu Sans Mono"/>
                        <w:sz w:val="18"/>
                      </w:rPr>
                      <w:t>| orderid | customerid | customer | total</w:t>
                    </w:r>
                    <w:r>
                      <w:rPr>
                        <w:rFonts w:ascii="DejaVu Sans Mono"/>
                        <w:spacing w:val="-33"/>
                        <w:sz w:val="18"/>
                      </w:rPr>
                      <w:t> </w:t>
                    </w:r>
                    <w:r>
                      <w:rPr>
                        <w:rFonts w:ascii="DejaVu Sans Mono"/>
                        <w:sz w:val="18"/>
                      </w:rPr>
                      <w:t>|</w:t>
                    </w:r>
                    <w:r>
                      <w:rPr>
                        <w:rFonts w:ascii="DejaVu Sans Mono"/>
                        <w:spacing w:val="-4"/>
                        <w:sz w:val="18"/>
                      </w:rPr>
                      <w:t> </w:t>
                    </w:r>
                    <w:r>
                      <w:rPr>
                        <w:rFonts w:ascii="DejaVu Sans Mono"/>
                        <w:sz w:val="18"/>
                      </w:rPr>
                      <w:t>items</w:t>
                      <w:tab/>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533;width:5655;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pict>
          <v:shape style="position:absolute;margin-left:49.245998pt;margin-top:10.596243pt;width:3.6pt;height:3.6pt;mso-position-horizontal-relative:page;mso-position-vertical-relative:paragraph;z-index:15966720" coordorigin="985,212" coordsize="72,72" path="m1021,212l1007,215,995,222,988,234,985,248,988,262,995,273,1007,281,1021,284,1035,281,1046,273,1054,262,1057,248,1054,234,1046,222,1035,215,1021,212xe" filled="true" fillcolor="#000000" stroked="false">
            <v:path arrowok="t"/>
            <v:fill type="solid"/>
            <w10:wrap type="none"/>
          </v:shape>
        </w:pict>
      </w:r>
      <w:r>
        <w:rPr>
          <w:rFonts w:ascii="Loma"/>
          <w:b/>
          <w:sz w:val="20"/>
        </w:rPr>
        <w:t>COUNT</w:t>
      </w:r>
    </w:p>
    <w:p>
      <w:pPr>
        <w:pStyle w:val="BodyText"/>
        <w:spacing w:line="350" w:lineRule="auto" w:before="227"/>
        <w:ind w:left="366" w:right="4235"/>
      </w:pPr>
      <w:r>
        <w:rPr/>
        <w:pict>
          <v:group style="position:absolute;margin-left:28.347pt;margin-top:65.369995pt;width:538.6pt;height:56.75pt;mso-position-horizontal-relative:page;mso-position-vertical-relative:paragraph;z-index:-15493632;mso-wrap-distance-left:0;mso-wrap-distance-right:0" coordorigin="567,1307" coordsize="10772,1135">
            <v:shape style="position:absolute;left:566;top:1307;width:10772;height:1135" coordorigin="567,1307" coordsize="10772,1135" path="m11189,1307l717,1307,702,1308,634,1333,585,1387,567,1457,567,2293,585,2363,634,2417,702,2442,717,2442,11189,2442,11259,2425,11313,2376,11338,2307,11339,2293,11339,1457,11321,1387,11272,1333,11203,1308,11189,1307xe" filled="true" fillcolor="#f9f9f9" stroked="false">
              <v:path arrowok="t"/>
              <v:fill type="solid"/>
            </v:shape>
            <v:shape style="position:absolute;left:566;top:1307;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customer</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Courier New"/>
                        <w:b/>
                        <w:color w:val="990099"/>
                        <w:sz w:val="18"/>
                      </w:rPr>
                      <w:t>as </w:t>
                    </w:r>
                    <w:r>
                      <w:rPr>
                        <w:rFonts w:ascii="Noto Mono"/>
                        <w:sz w:val="18"/>
                      </w:rPr>
                      <w:t>orders</w:t>
                    </w:r>
                  </w:p>
                  <w:p>
                    <w:pPr>
                      <w:spacing w:before="25"/>
                      <w:ind w:left="74" w:right="0" w:firstLine="0"/>
                      <w:jc w:val="left"/>
                      <w:rPr>
                        <w:rFonts w:ascii="Noto Mono"/>
                        <w:sz w:val="18"/>
                      </w:rPr>
                    </w:pPr>
                    <w:r>
                      <w:rPr>
                        <w:rFonts w:ascii="Courier New"/>
                        <w:b/>
                        <w:color w:val="990099"/>
                        <w:sz w:val="18"/>
                      </w:rPr>
                      <w:t>FROM </w:t>
                    </w:r>
                    <w:r>
                      <w:rPr>
                        <w:rFonts w:ascii="Noto Mono"/>
                        <w:sz w:val="18"/>
                      </w:rPr>
                      <w:t>orders</w:t>
                    </w:r>
                  </w:p>
                  <w:p>
                    <w:pPr>
                      <w:spacing w:before="25"/>
                      <w:ind w:left="74" w:right="0" w:firstLine="0"/>
                      <w:jc w:val="left"/>
                      <w:rPr>
                        <w:rFonts w:ascii="Noto Mono"/>
                        <w:sz w:val="18"/>
                      </w:rPr>
                    </w:pPr>
                    <w:r>
                      <w:rPr>
                        <w:rFonts w:ascii="Courier New"/>
                        <w:b/>
                        <w:color w:val="990099"/>
                        <w:sz w:val="18"/>
                      </w:rPr>
                      <w:t>GROUP BY</w:t>
                    </w:r>
                    <w:r>
                      <w:rPr>
                        <w:rFonts w:ascii="Courier New"/>
                        <w:b/>
                        <w:color w:val="990099"/>
                        <w:spacing w:val="-14"/>
                        <w:sz w:val="18"/>
                      </w:rPr>
                      <w:t> </w:t>
                    </w:r>
                    <w:r>
                      <w:rPr>
                        <w:rFonts w:ascii="Noto Mono"/>
                        <w:sz w:val="18"/>
                      </w:rPr>
                      <w:t>customer</w:t>
                    </w:r>
                  </w:p>
                  <w:p>
                    <w:pPr>
                      <w:spacing w:before="25"/>
                      <w:ind w:left="74" w:right="0" w:firstLine="0"/>
                      <w:jc w:val="left"/>
                      <w:rPr>
                        <w:rFonts w:ascii="Noto Mono"/>
                        <w:sz w:val="18"/>
                      </w:rPr>
                    </w:pPr>
                    <w:r>
                      <w:rPr>
                        <w:rFonts w:ascii="Courier New"/>
                        <w:b/>
                        <w:color w:val="990099"/>
                        <w:sz w:val="18"/>
                      </w:rPr>
                      <w:t>ORDER BY</w:t>
                    </w:r>
                    <w:r>
                      <w:rPr>
                        <w:rFonts w:ascii="Courier New"/>
                        <w:b/>
                        <w:color w:val="990099"/>
                        <w:spacing w:val="-14"/>
                        <w:sz w:val="18"/>
                      </w:rPr>
                      <w:t> </w:t>
                    </w:r>
                    <w:r>
                      <w:rPr>
                        <w:rFonts w:ascii="Noto Mono"/>
                        <w:sz w:val="18"/>
                      </w:rPr>
                      <w:t>customer</w:t>
                    </w:r>
                  </w:p>
                </w:txbxContent>
              </v:textbox>
              <w10:wrap type="none"/>
            </v:shape>
            <w10:wrap type="topAndBottom"/>
          </v:group>
        </w:pict>
      </w:r>
      <w:r>
        <w:rPr/>
        <w:t>Return</w:t>
      </w:r>
      <w:r>
        <w:rPr>
          <w:spacing w:val="-11"/>
        </w:rPr>
        <w:t> </w:t>
      </w:r>
      <w:r>
        <w:rPr/>
        <w:t>the</w:t>
      </w:r>
      <w:r>
        <w:rPr>
          <w:spacing w:val="-9"/>
        </w:rPr>
        <w:t> </w:t>
      </w:r>
      <w:r>
        <w:rPr>
          <w:rFonts w:ascii="Loma" w:hAnsi="Loma"/>
          <w:b/>
        </w:rPr>
        <w:t>number</w:t>
      </w:r>
      <w:r>
        <w:rPr>
          <w:rFonts w:ascii="Loma" w:hAnsi="Loma"/>
          <w:b/>
          <w:spacing w:val="-24"/>
        </w:rPr>
        <w:t> </w:t>
      </w:r>
      <w:r>
        <w:rPr>
          <w:rFonts w:ascii="Loma" w:hAnsi="Loma"/>
          <w:b/>
        </w:rPr>
        <w:t>of</w:t>
      </w:r>
      <w:r>
        <w:rPr>
          <w:rFonts w:ascii="Loma" w:hAnsi="Loma"/>
          <w:b/>
          <w:spacing w:val="-25"/>
        </w:rPr>
        <w:t> </w:t>
      </w:r>
      <w:r>
        <w:rPr>
          <w:rFonts w:ascii="Loma" w:hAnsi="Loma"/>
          <w:b/>
        </w:rPr>
        <w:t>rows</w:t>
      </w:r>
      <w:r>
        <w:rPr>
          <w:rFonts w:ascii="Loma" w:hAnsi="Loma"/>
          <w:b/>
          <w:spacing w:val="-23"/>
        </w:rPr>
        <w:t> </w:t>
      </w:r>
      <w:r>
        <w:rPr/>
        <w:t>that</w:t>
      </w:r>
      <w:r>
        <w:rPr>
          <w:spacing w:val="-10"/>
        </w:rPr>
        <w:t> </w:t>
      </w:r>
      <w:r>
        <w:rPr/>
        <w:t>satisfy</w:t>
      </w:r>
      <w:r>
        <w:rPr>
          <w:spacing w:val="-11"/>
        </w:rPr>
        <w:t> </w:t>
      </w:r>
      <w:r>
        <w:rPr/>
        <w:t>a</w:t>
      </w:r>
      <w:r>
        <w:rPr>
          <w:spacing w:val="-10"/>
        </w:rPr>
        <w:t> </w:t>
      </w:r>
      <w:r>
        <w:rPr/>
        <w:t>speciﬁc</w:t>
      </w:r>
      <w:r>
        <w:rPr>
          <w:spacing w:val="-10"/>
        </w:rPr>
        <w:t> </w:t>
      </w:r>
      <w:r>
        <w:rPr/>
        <w:t>criteria</w:t>
      </w:r>
      <w:r>
        <w:rPr>
          <w:spacing w:val="-11"/>
        </w:rPr>
        <w:t> </w:t>
      </w:r>
      <w:r>
        <w:rPr/>
        <w:t>in</w:t>
      </w:r>
      <w:r>
        <w:rPr>
          <w:spacing w:val="-9"/>
        </w:rPr>
        <w:t> </w:t>
      </w:r>
      <w:r>
        <w:rPr>
          <w:rFonts w:ascii="Courier New" w:hAnsi="Courier New"/>
          <w:b/>
          <w:color w:val="990099"/>
          <w:sz w:val="18"/>
          <w:shd w:fill="F9F9F9" w:color="auto" w:val="clear"/>
        </w:rPr>
        <w:t>WHERE</w:t>
      </w:r>
      <w:r>
        <w:rPr>
          <w:rFonts w:ascii="Courier New" w:hAnsi="Courier New"/>
          <w:b/>
          <w:color w:val="990099"/>
          <w:spacing w:val="-65"/>
          <w:sz w:val="18"/>
        </w:rPr>
        <w:t> </w:t>
      </w:r>
      <w:r>
        <w:rPr/>
        <w:t>clause. E.g.: Number of orders for each</w:t>
      </w:r>
      <w:r>
        <w:rPr>
          <w:spacing w:val="-17"/>
        </w:rPr>
        <w:t> </w:t>
      </w:r>
      <w:r>
        <w:rPr/>
        <w:t>customer.</w:t>
      </w:r>
    </w:p>
    <w:p>
      <w:pPr>
        <w:pStyle w:val="BodyText"/>
        <w:spacing w:before="5"/>
        <w:rPr>
          <w:sz w:val="6"/>
        </w:rPr>
      </w:pPr>
    </w:p>
    <w:p>
      <w:pPr>
        <w:pStyle w:val="Heading3"/>
      </w:pPr>
      <w:r>
        <w:rPr>
          <w:w w:val="110"/>
        </w:rPr>
        <w:t>Result:</w:t>
      </w:r>
    </w:p>
    <w:p>
      <w:pPr>
        <w:pStyle w:val="BodyText"/>
        <w:spacing w:before="12"/>
        <w:rPr>
          <w:rFonts w:ascii="Loma"/>
          <w:b/>
          <w:sz w:val="14"/>
        </w:rPr>
      </w:pPr>
      <w:r>
        <w:rPr/>
        <w:pict>
          <v:group style="position:absolute;margin-left:28.347pt;margin-top:12.466141pt;width:538.6pt;height:129.9500pt;mso-position-horizontal-relative:page;mso-position-vertical-relative:paragraph;z-index:-15492608;mso-wrap-distance-left:0;mso-wrap-distance-right:0" coordorigin="567,249" coordsize="10772,2599">
            <v:shape style="position:absolute;left:566;top:249;width:10772;height:2599" coordorigin="567,249" coordsize="10772,2599" path="m11189,249l717,249,702,250,634,275,585,329,567,399,567,2698,585,2769,634,2823,702,2847,717,2848,11189,2848,11259,2830,11313,2781,11338,2713,11339,2698,11339,399,11321,329,11272,275,11203,250,11189,249xe" filled="true" fillcolor="#f9f9f9" stroked="false">
              <v:path arrowok="t"/>
              <v:fill type="solid"/>
            </v:shape>
            <v:shape style="position:absolute;left:566;top:249;width:10772;height:2599"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 customer | orders</w:t>
                    </w:r>
                    <w:r>
                      <w:rPr>
                        <w:rFonts w:ascii="DejaVu Sans Mono"/>
                        <w:spacing w:val="-16"/>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1266" w:val="left" w:leader="none"/>
                        <w:tab w:pos="2025" w:val="left" w:leader="none"/>
                      </w:tabs>
                      <w:spacing w:before="30"/>
                      <w:ind w:left="74"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Bob</w:t>
                      <w:tab/>
                      <w:t>|</w:t>
                      <w:tab/>
                      <w:t>3</w:t>
                    </w:r>
                    <w:r>
                      <w:rPr>
                        <w:rFonts w:ascii="DejaVu Sans Mono"/>
                        <w:spacing w:val="-1"/>
                        <w:sz w:val="18"/>
                      </w:rPr>
                      <w:t> </w:t>
                    </w:r>
                    <w:r>
                      <w:rPr>
                        <w:rFonts w:ascii="DejaVu Sans Mono"/>
                        <w:sz w:val="18"/>
                      </w:rPr>
                      <w:t>|</w:t>
                    </w:r>
                  </w:p>
                  <w:p>
                    <w:pPr>
                      <w:tabs>
                        <w:tab w:pos="1266" w:val="left" w:leader="none"/>
                        <w:tab w:pos="2025" w:val="left" w:leader="none"/>
                      </w:tabs>
                      <w:spacing w:before="29"/>
                      <w:ind w:left="74" w:right="0" w:firstLine="0"/>
                      <w:jc w:val="left"/>
                      <w:rPr>
                        <w:rFonts w:ascii="DejaVu Sans Mono"/>
                        <w:sz w:val="18"/>
                      </w:rPr>
                    </w:pPr>
                    <w:r>
                      <w:rPr>
                        <w:rFonts w:ascii="DejaVu Sans Mono"/>
                        <w:sz w:val="18"/>
                      </w:rPr>
                      <w:t>|</w:t>
                    </w:r>
                    <w:r>
                      <w:rPr>
                        <w:rFonts w:ascii="DejaVu Sans Mono"/>
                        <w:spacing w:val="-4"/>
                        <w:sz w:val="18"/>
                      </w:rPr>
                      <w:t> </w:t>
                    </w:r>
                    <w:r>
                      <w:rPr>
                        <w:rFonts w:ascii="DejaVu Sans Mono"/>
                        <w:sz w:val="18"/>
                      </w:rPr>
                      <w:t>Carly</w:t>
                      <w:tab/>
                      <w:t>|</w:t>
                      <w:tab/>
                      <w:t>2</w:t>
                    </w:r>
                    <w:r>
                      <w:rPr>
                        <w:rFonts w:ascii="DejaVu Sans Mono"/>
                        <w:spacing w:val="-1"/>
                        <w:sz w:val="18"/>
                      </w:rPr>
                      <w:t> </w:t>
                    </w:r>
                    <w:r>
                      <w:rPr>
                        <w:rFonts w:ascii="DejaVu Sans Mono"/>
                        <w:sz w:val="18"/>
                      </w:rPr>
                      <w:t>|</w:t>
                    </w:r>
                  </w:p>
                  <w:p>
                    <w:pPr>
                      <w:tabs>
                        <w:tab w:pos="1266" w:val="left" w:leader="none"/>
                        <w:tab w:pos="2025" w:val="left" w:leader="none"/>
                      </w:tabs>
                      <w:spacing w:before="29"/>
                      <w:ind w:left="74"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Fred</w:t>
                      <w:tab/>
                      <w:t>|</w:t>
                      <w:tab/>
                      <w:t>2</w:t>
                    </w:r>
                    <w:r>
                      <w:rPr>
                        <w:rFonts w:ascii="DejaVu Sans Mono"/>
                        <w:spacing w:val="-1"/>
                        <w:sz w:val="18"/>
                      </w:rPr>
                      <w:t> </w:t>
                    </w:r>
                    <w:r>
                      <w:rPr>
                        <w:rFonts w:ascii="DejaVu Sans Mono"/>
                        <w:sz w:val="18"/>
                      </w:rPr>
                      <w:t>|</w:t>
                    </w:r>
                  </w:p>
                  <w:p>
                    <w:pPr>
                      <w:tabs>
                        <w:tab w:pos="1266" w:val="left" w:leader="none"/>
                        <w:tab w:pos="2025" w:val="left" w:leader="none"/>
                      </w:tabs>
                      <w:spacing w:before="30"/>
                      <w:ind w:left="74" w:right="0" w:firstLine="0"/>
                      <w:jc w:val="left"/>
                      <w:rPr>
                        <w:rFonts w:ascii="DejaVu Sans Mono"/>
                        <w:sz w:val="18"/>
                      </w:rPr>
                    </w:pPr>
                    <w:r>
                      <w:rPr>
                        <w:rFonts w:ascii="DejaVu Sans Mono"/>
                        <w:sz w:val="18"/>
                      </w:rPr>
                      <w:t>|</w:t>
                    </w:r>
                    <w:r>
                      <w:rPr>
                        <w:rFonts w:ascii="DejaVu Sans Mono"/>
                        <w:spacing w:val="-4"/>
                        <w:sz w:val="18"/>
                      </w:rPr>
                      <w:t> </w:t>
                    </w:r>
                    <w:r>
                      <w:rPr>
                        <w:rFonts w:ascii="DejaVu Sans Mono"/>
                        <w:sz w:val="18"/>
                      </w:rPr>
                      <w:t>Jenny</w:t>
                      <w:tab/>
                      <w:t>|</w:t>
                      <w:tab/>
                      <w:t>1</w:t>
                    </w:r>
                    <w:r>
                      <w:rPr>
                        <w:rFonts w:ascii="DejaVu Sans Mono"/>
                        <w:spacing w:val="-1"/>
                        <w:sz w:val="18"/>
                      </w:rPr>
                      <w:t> </w:t>
                    </w:r>
                    <w:r>
                      <w:rPr>
                        <w:rFonts w:ascii="DejaVu Sans Mono"/>
                        <w:sz w:val="18"/>
                      </w:rPr>
                      <w:t>|</w:t>
                    </w:r>
                  </w:p>
                  <w:p>
                    <w:pPr>
                      <w:tabs>
                        <w:tab w:pos="1266" w:val="left" w:leader="none"/>
                        <w:tab w:pos="2025" w:val="left" w:leader="none"/>
                      </w:tabs>
                      <w:spacing w:before="29"/>
                      <w:ind w:left="74"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Tess</w:t>
                      <w:tab/>
                      <w:t>|</w:t>
                      <w:tab/>
                      <w:t>2</w:t>
                    </w:r>
                    <w:r>
                      <w:rPr>
                        <w:rFonts w:ascii="DejaVu Sans Mono"/>
                        <w:spacing w:val="-1"/>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txbxContent>
              </v:textbox>
              <w10:wrap type="none"/>
            </v:shape>
            <w10:wrap type="topAndBottom"/>
          </v:group>
        </w:pict>
      </w:r>
    </w:p>
    <w:p>
      <w:pPr>
        <w:spacing w:before="140"/>
        <w:ind w:left="966" w:right="0" w:firstLine="0"/>
        <w:jc w:val="left"/>
        <w:rPr>
          <w:rFonts w:ascii="Loma"/>
          <w:b/>
          <w:sz w:val="20"/>
        </w:rPr>
      </w:pPr>
      <w:r>
        <w:rPr>
          <w:rFonts w:ascii="Loma"/>
          <w:b/>
          <w:sz w:val="20"/>
        </w:rPr>
        <w:t>SUM</w:t>
      </w:r>
    </w:p>
    <w:p>
      <w:pPr>
        <w:pStyle w:val="BodyText"/>
        <w:spacing w:before="227"/>
        <w:ind w:left="366"/>
      </w:pPr>
      <w:r>
        <w:rPr/>
        <w:pict>
          <v:shape style="position:absolute;margin-left:49.245998pt;margin-top:-7.821002pt;width:3.6pt;height:3.6pt;mso-position-horizontal-relative:page;mso-position-vertical-relative:paragraph;z-index:15967232" coordorigin="985,-156" coordsize="72,72" path="m1021,-156l1007,-154,995,-146,988,-134,985,-120,988,-106,995,-95,1007,-87,1021,-84,1035,-87,1046,-95,1054,-106,1057,-120,1054,-134,1046,-146,1035,-154,1021,-156xe" filled="true" fillcolor="#000000" stroked="false">
            <v:path arrowok="t"/>
            <v:fill type="solid"/>
            <w10:wrap type="none"/>
          </v:shape>
        </w:pict>
      </w:r>
      <w:r>
        <w:rPr/>
        <w:t>Return the </w:t>
      </w:r>
      <w:r>
        <w:rPr>
          <w:rFonts w:ascii="Loma"/>
          <w:b/>
        </w:rPr>
        <w:t>sum </w:t>
      </w:r>
      <w:r>
        <w:rPr/>
        <w:t>of the selected column.</w:t>
      </w:r>
    </w:p>
    <w:p>
      <w:pPr>
        <w:pStyle w:val="BodyText"/>
        <w:spacing w:before="168"/>
        <w:ind w:left="366"/>
      </w:pPr>
      <w:r>
        <w:rPr/>
        <w:t>E.g.: Sum of the total and items for each customer.</w:t>
      </w:r>
    </w:p>
    <w:p>
      <w:pPr>
        <w:spacing w:after="0"/>
        <w:sectPr>
          <w:pgSz w:w="11910" w:h="16840"/>
          <w:pgMar w:header="0" w:footer="410" w:top="540" w:bottom="600" w:left="200" w:right="100"/>
        </w:sectPr>
      </w:pPr>
    </w:p>
    <w:p>
      <w:pPr>
        <w:pStyle w:val="BodyText"/>
        <w:ind w:left="366"/>
      </w:pPr>
      <w:r>
        <w:rPr/>
        <w:pict>
          <v:group style="width:538.6pt;height:56.75pt;mso-position-horizontal-relative:char;mso-position-vertical-relative:line" coordorigin="0,0" coordsize="10772,1135">
            <v:shape style="position:absolute;left:0;top:0;width:10772;height:1135" coordorigin="0,0" coordsize="10772,1135" path="m10636,1l135,1,121,3,106,6,93,11,79,18,67,25,55,34,44,44,34,55,25,67,18,79,11,93,6,106,3,121,1,135,0,150,0,985,1,1000,3,1014,6,1029,11,1042,18,1056,25,1068,34,1080,44,1091,55,1101,67,1110,79,1117,93,1124,106,1129,121,1132,135,1134,150,1135,10622,1135,10636,1134,10651,1132,10665,1129,10679,1124,10692,1117,10705,1110,10717,1101,10728,1091,10738,1080,10746,1068,10754,1056,10760,1042,10765,1029,10769,1014,10771,1000,10772,985,10772,150,10771,135,10769,121,10765,106,10760,93,10754,79,10746,67,10738,55,10728,44,10717,34,10705,25,10692,18,10679,11,10665,6,10651,3,10636,1xm10622,0l150,0,135,1,10636,1,10622,0xe" filled="true" fillcolor="#f9f9f9" stroked="false">
              <v:path arrowok="t"/>
              <v:fill type="solid"/>
            </v:shape>
            <v:shape style="position:absolute;left:0;top:0;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customer</w:t>
                    </w:r>
                    <w:r>
                      <w:rPr>
                        <w:rFonts w:ascii="Noto Mono"/>
                        <w:color w:val="000033"/>
                        <w:sz w:val="18"/>
                      </w:rPr>
                      <w:t>, </w:t>
                    </w:r>
                    <w:r>
                      <w:rPr>
                        <w:rFonts w:ascii="Noto Mono"/>
                        <w:color w:val="000099"/>
                        <w:sz w:val="18"/>
                      </w:rPr>
                      <w:t>SUM</w:t>
                    </w:r>
                    <w:r>
                      <w:rPr>
                        <w:rFonts w:ascii="Noto Mono"/>
                        <w:color w:val="FF00FF"/>
                        <w:sz w:val="18"/>
                      </w:rPr>
                      <w:t>(</w:t>
                    </w:r>
                    <w:r>
                      <w:rPr>
                        <w:rFonts w:ascii="Noto Mono"/>
                        <w:sz w:val="18"/>
                      </w:rPr>
                      <w:t>total</w:t>
                    </w:r>
                    <w:r>
                      <w:rPr>
                        <w:rFonts w:ascii="Noto Mono"/>
                        <w:color w:val="FF00FF"/>
                        <w:sz w:val="18"/>
                      </w:rPr>
                      <w:t>) </w:t>
                    </w:r>
                    <w:r>
                      <w:rPr>
                        <w:rFonts w:ascii="Courier New"/>
                        <w:b/>
                        <w:color w:val="990099"/>
                        <w:sz w:val="18"/>
                      </w:rPr>
                      <w:t>as </w:t>
                    </w:r>
                    <w:r>
                      <w:rPr>
                        <w:rFonts w:ascii="Noto Mono"/>
                        <w:sz w:val="18"/>
                      </w:rPr>
                      <w:t>sum_total</w:t>
                    </w:r>
                    <w:r>
                      <w:rPr>
                        <w:rFonts w:ascii="Noto Mono"/>
                        <w:color w:val="000033"/>
                        <w:sz w:val="18"/>
                      </w:rPr>
                      <w:t>, </w:t>
                    </w:r>
                    <w:r>
                      <w:rPr>
                        <w:rFonts w:ascii="Noto Mono"/>
                        <w:color w:val="000099"/>
                        <w:sz w:val="18"/>
                      </w:rPr>
                      <w:t>SUM</w:t>
                    </w:r>
                    <w:r>
                      <w:rPr>
                        <w:rFonts w:ascii="Noto Mono"/>
                        <w:color w:val="FF00FF"/>
                        <w:sz w:val="18"/>
                      </w:rPr>
                      <w:t>(</w:t>
                    </w:r>
                    <w:r>
                      <w:rPr>
                        <w:rFonts w:ascii="Noto Mono"/>
                        <w:sz w:val="18"/>
                      </w:rPr>
                      <w:t>items</w:t>
                    </w:r>
                    <w:r>
                      <w:rPr>
                        <w:rFonts w:ascii="Noto Mono"/>
                        <w:color w:val="FF00FF"/>
                        <w:sz w:val="18"/>
                      </w:rPr>
                      <w:t>) </w:t>
                    </w:r>
                    <w:r>
                      <w:rPr>
                        <w:rFonts w:ascii="Courier New"/>
                        <w:b/>
                        <w:color w:val="990099"/>
                        <w:sz w:val="18"/>
                      </w:rPr>
                      <w:t>as </w:t>
                    </w:r>
                    <w:r>
                      <w:rPr>
                        <w:rFonts w:ascii="Noto Mono"/>
                        <w:sz w:val="18"/>
                      </w:rPr>
                      <w:t>sum_items</w:t>
                    </w:r>
                  </w:p>
                  <w:p>
                    <w:pPr>
                      <w:spacing w:before="25"/>
                      <w:ind w:left="74" w:right="0" w:firstLine="0"/>
                      <w:jc w:val="left"/>
                      <w:rPr>
                        <w:rFonts w:ascii="Noto Mono"/>
                        <w:sz w:val="18"/>
                      </w:rPr>
                    </w:pPr>
                    <w:r>
                      <w:rPr>
                        <w:rFonts w:ascii="Courier New"/>
                        <w:b/>
                        <w:color w:val="990099"/>
                        <w:sz w:val="18"/>
                      </w:rPr>
                      <w:t>FROM </w:t>
                    </w:r>
                    <w:r>
                      <w:rPr>
                        <w:rFonts w:ascii="Noto Mono"/>
                        <w:sz w:val="18"/>
                      </w:rPr>
                      <w:t>orders</w:t>
                    </w:r>
                  </w:p>
                  <w:p>
                    <w:pPr>
                      <w:spacing w:before="25"/>
                      <w:ind w:left="74" w:right="0" w:firstLine="0"/>
                      <w:jc w:val="left"/>
                      <w:rPr>
                        <w:rFonts w:ascii="Noto Mono"/>
                        <w:sz w:val="18"/>
                      </w:rPr>
                    </w:pPr>
                    <w:r>
                      <w:rPr>
                        <w:rFonts w:ascii="Courier New"/>
                        <w:b/>
                        <w:color w:val="990099"/>
                        <w:sz w:val="18"/>
                      </w:rPr>
                      <w:t>GROUP BY</w:t>
                    </w:r>
                    <w:r>
                      <w:rPr>
                        <w:rFonts w:ascii="Courier New"/>
                        <w:b/>
                        <w:color w:val="990099"/>
                        <w:spacing w:val="-14"/>
                        <w:sz w:val="18"/>
                      </w:rPr>
                      <w:t> </w:t>
                    </w:r>
                    <w:r>
                      <w:rPr>
                        <w:rFonts w:ascii="Noto Mono"/>
                        <w:sz w:val="18"/>
                      </w:rPr>
                      <w:t>customer</w:t>
                    </w:r>
                  </w:p>
                  <w:p>
                    <w:pPr>
                      <w:spacing w:before="25"/>
                      <w:ind w:left="74" w:right="0" w:firstLine="0"/>
                      <w:jc w:val="left"/>
                      <w:rPr>
                        <w:rFonts w:ascii="Noto Mono"/>
                        <w:sz w:val="18"/>
                      </w:rPr>
                    </w:pPr>
                    <w:r>
                      <w:rPr>
                        <w:rFonts w:ascii="Courier New"/>
                        <w:b/>
                        <w:color w:val="990099"/>
                        <w:sz w:val="18"/>
                      </w:rPr>
                      <w:t>ORDER BY</w:t>
                    </w:r>
                    <w:r>
                      <w:rPr>
                        <w:rFonts w:ascii="Courier New"/>
                        <w:b/>
                        <w:color w:val="990099"/>
                        <w:spacing w:val="-14"/>
                        <w:sz w:val="18"/>
                      </w:rPr>
                      <w:t> </w:t>
                    </w:r>
                    <w:r>
                      <w:rPr>
                        <w:rFonts w:ascii="Noto Mono"/>
                        <w:sz w:val="18"/>
                      </w:rPr>
                      <w:t>customer</w:t>
                    </w:r>
                  </w:p>
                </w:txbxContent>
              </v:textbox>
              <w10:wrap type="none"/>
            </v:shape>
          </v:group>
        </w:pict>
      </w:r>
      <w:r>
        <w:rPr/>
      </w:r>
    </w:p>
    <w:p>
      <w:pPr>
        <w:pStyle w:val="BodyText"/>
        <w:spacing w:before="13"/>
        <w:rPr>
          <w:sz w:val="6"/>
        </w:rPr>
      </w:pPr>
    </w:p>
    <w:p>
      <w:pPr>
        <w:pStyle w:val="Heading3"/>
      </w:pPr>
      <w:r>
        <w:rPr>
          <w:w w:val="110"/>
        </w:rPr>
        <w:t>Result:</w:t>
      </w:r>
    </w:p>
    <w:p>
      <w:pPr>
        <w:pStyle w:val="BodyText"/>
        <w:rPr>
          <w:rFonts w:ascii="Loma"/>
          <w:b/>
        </w:rPr>
      </w:pPr>
    </w:p>
    <w:p>
      <w:pPr>
        <w:pStyle w:val="BodyText"/>
        <w:rPr>
          <w:rFonts w:ascii="Loma"/>
          <w:b/>
        </w:rPr>
      </w:pPr>
    </w:p>
    <w:p>
      <w:pPr>
        <w:pStyle w:val="BodyText"/>
        <w:rPr>
          <w:rFonts w:ascii="Loma"/>
          <w:b/>
        </w:rPr>
      </w:pPr>
    </w:p>
    <w:p>
      <w:pPr>
        <w:pStyle w:val="BodyText"/>
        <w:spacing w:before="3" w:after="1"/>
        <w:rPr>
          <w:rFonts w:ascii="Loma"/>
          <w:b/>
          <w:sz w:val="25"/>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
        <w:gridCol w:w="813"/>
        <w:gridCol w:w="596"/>
        <w:gridCol w:w="867"/>
        <w:gridCol w:w="596"/>
        <w:gridCol w:w="704"/>
        <w:gridCol w:w="212"/>
      </w:tblGrid>
      <w:tr>
        <w:trPr>
          <w:trHeight w:val="224" w:hRule="atLeast"/>
        </w:trPr>
        <w:tc>
          <w:tcPr>
            <w:tcW w:w="213" w:type="dxa"/>
          </w:tcPr>
          <w:p>
            <w:pPr>
              <w:pStyle w:val="TableParagraph"/>
              <w:spacing w:before="0"/>
              <w:ind w:right="2"/>
              <w:jc w:val="center"/>
              <w:rPr>
                <w:sz w:val="18"/>
              </w:rPr>
            </w:pPr>
            <w:r>
              <w:rPr>
                <w:sz w:val="18"/>
              </w:rPr>
              <w:t>|</w:t>
            </w:r>
          </w:p>
        </w:tc>
        <w:tc>
          <w:tcPr>
            <w:tcW w:w="813" w:type="dxa"/>
          </w:tcPr>
          <w:p>
            <w:pPr>
              <w:pStyle w:val="TableParagraph"/>
              <w:spacing w:before="0"/>
              <w:ind w:left="53"/>
              <w:rPr>
                <w:sz w:val="18"/>
              </w:rPr>
            </w:pPr>
            <w:r>
              <w:rPr>
                <w:sz w:val="18"/>
              </w:rPr>
              <w:t>Bob</w:t>
            </w:r>
          </w:p>
        </w:tc>
        <w:tc>
          <w:tcPr>
            <w:tcW w:w="596" w:type="dxa"/>
          </w:tcPr>
          <w:p>
            <w:pPr>
              <w:pStyle w:val="TableParagraph"/>
              <w:spacing w:before="0"/>
              <w:ind w:left="215"/>
              <w:rPr>
                <w:sz w:val="18"/>
              </w:rPr>
            </w:pPr>
            <w:r>
              <w:rPr>
                <w:sz w:val="18"/>
              </w:rPr>
              <w:t>|</w:t>
            </w:r>
          </w:p>
        </w:tc>
        <w:tc>
          <w:tcPr>
            <w:tcW w:w="867" w:type="dxa"/>
          </w:tcPr>
          <w:p>
            <w:pPr>
              <w:pStyle w:val="TableParagraph"/>
              <w:spacing w:before="0"/>
              <w:ind w:right="53"/>
              <w:jc w:val="right"/>
              <w:rPr>
                <w:sz w:val="18"/>
              </w:rPr>
            </w:pPr>
            <w:r>
              <w:rPr>
                <w:sz w:val="18"/>
              </w:rPr>
              <w:t>2100</w:t>
            </w:r>
          </w:p>
        </w:tc>
        <w:tc>
          <w:tcPr>
            <w:tcW w:w="596" w:type="dxa"/>
          </w:tcPr>
          <w:p>
            <w:pPr>
              <w:pStyle w:val="TableParagraph"/>
              <w:spacing w:before="0"/>
              <w:ind w:left="53"/>
              <w:rPr>
                <w:sz w:val="18"/>
              </w:rPr>
            </w:pPr>
            <w:r>
              <w:rPr>
                <w:sz w:val="18"/>
              </w:rPr>
              <w:t>|</w:t>
            </w:r>
          </w:p>
        </w:tc>
        <w:tc>
          <w:tcPr>
            <w:tcW w:w="704" w:type="dxa"/>
          </w:tcPr>
          <w:p>
            <w:pPr>
              <w:pStyle w:val="TableParagraph"/>
              <w:spacing w:before="0"/>
              <w:ind w:right="52"/>
              <w:jc w:val="right"/>
              <w:rPr>
                <w:sz w:val="18"/>
              </w:rPr>
            </w:pPr>
            <w:r>
              <w:rPr>
                <w:sz w:val="18"/>
              </w:rPr>
              <w:t>31</w:t>
            </w:r>
          </w:p>
        </w:tc>
        <w:tc>
          <w:tcPr>
            <w:tcW w:w="212" w:type="dxa"/>
          </w:tcPr>
          <w:p>
            <w:pPr>
              <w:pStyle w:val="TableParagraph"/>
              <w:spacing w:before="0"/>
              <w:ind w:left="3"/>
              <w:jc w:val="center"/>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Carly</w:t>
            </w:r>
          </w:p>
        </w:tc>
        <w:tc>
          <w:tcPr>
            <w:tcW w:w="596" w:type="dxa"/>
          </w:tcPr>
          <w:p>
            <w:pPr>
              <w:pStyle w:val="TableParagraph"/>
              <w:ind w:left="215"/>
              <w:rPr>
                <w:sz w:val="18"/>
              </w:rPr>
            </w:pPr>
            <w:r>
              <w:rPr>
                <w:sz w:val="18"/>
              </w:rPr>
              <w:t>|</w:t>
            </w:r>
          </w:p>
        </w:tc>
        <w:tc>
          <w:tcPr>
            <w:tcW w:w="867" w:type="dxa"/>
          </w:tcPr>
          <w:p>
            <w:pPr>
              <w:pStyle w:val="TableParagraph"/>
              <w:ind w:right="53"/>
              <w:jc w:val="right"/>
              <w:rPr>
                <w:sz w:val="18"/>
              </w:rPr>
            </w:pPr>
            <w:r>
              <w:rPr>
                <w:sz w:val="18"/>
              </w:rPr>
              <w:t>1800</w:t>
            </w:r>
          </w:p>
        </w:tc>
        <w:tc>
          <w:tcPr>
            <w:tcW w:w="596" w:type="dxa"/>
          </w:tcPr>
          <w:p>
            <w:pPr>
              <w:pStyle w:val="TableParagraph"/>
              <w:ind w:left="53"/>
              <w:rPr>
                <w:sz w:val="18"/>
              </w:rPr>
            </w:pPr>
            <w:r>
              <w:rPr>
                <w:sz w:val="18"/>
              </w:rPr>
              <w:t>|</w:t>
            </w:r>
          </w:p>
        </w:tc>
        <w:tc>
          <w:tcPr>
            <w:tcW w:w="704" w:type="dxa"/>
          </w:tcPr>
          <w:p>
            <w:pPr>
              <w:pStyle w:val="TableParagraph"/>
              <w:ind w:right="52"/>
              <w:jc w:val="right"/>
              <w:rPr>
                <w:sz w:val="18"/>
              </w:rPr>
            </w:pPr>
            <w:r>
              <w:rPr>
                <w:sz w:val="18"/>
              </w:rPr>
              <w:t>15</w:t>
            </w:r>
          </w:p>
        </w:tc>
        <w:tc>
          <w:tcPr>
            <w:tcW w:w="212" w:type="dxa"/>
          </w:tcPr>
          <w:p>
            <w:pPr>
              <w:pStyle w:val="TableParagraph"/>
              <w:ind w:left="3"/>
              <w:jc w:val="center"/>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Fred</w:t>
            </w:r>
          </w:p>
        </w:tc>
        <w:tc>
          <w:tcPr>
            <w:tcW w:w="596" w:type="dxa"/>
          </w:tcPr>
          <w:p>
            <w:pPr>
              <w:pStyle w:val="TableParagraph"/>
              <w:ind w:left="215"/>
              <w:rPr>
                <w:sz w:val="18"/>
              </w:rPr>
            </w:pPr>
            <w:r>
              <w:rPr>
                <w:sz w:val="18"/>
              </w:rPr>
              <w:t>|</w:t>
            </w:r>
          </w:p>
        </w:tc>
        <w:tc>
          <w:tcPr>
            <w:tcW w:w="867" w:type="dxa"/>
          </w:tcPr>
          <w:p>
            <w:pPr>
              <w:pStyle w:val="TableParagraph"/>
              <w:ind w:right="53"/>
              <w:jc w:val="right"/>
              <w:rPr>
                <w:sz w:val="18"/>
              </w:rPr>
            </w:pPr>
            <w:r>
              <w:rPr>
                <w:sz w:val="18"/>
              </w:rPr>
              <w:t>600</w:t>
            </w:r>
          </w:p>
        </w:tc>
        <w:tc>
          <w:tcPr>
            <w:tcW w:w="596" w:type="dxa"/>
          </w:tcPr>
          <w:p>
            <w:pPr>
              <w:pStyle w:val="TableParagraph"/>
              <w:ind w:left="53"/>
              <w:rPr>
                <w:sz w:val="18"/>
              </w:rPr>
            </w:pPr>
            <w:r>
              <w:rPr>
                <w:sz w:val="18"/>
              </w:rPr>
              <w:t>|</w:t>
            </w:r>
          </w:p>
        </w:tc>
        <w:tc>
          <w:tcPr>
            <w:tcW w:w="704" w:type="dxa"/>
          </w:tcPr>
          <w:p>
            <w:pPr>
              <w:pStyle w:val="TableParagraph"/>
              <w:ind w:right="52"/>
              <w:jc w:val="right"/>
              <w:rPr>
                <w:sz w:val="18"/>
              </w:rPr>
            </w:pPr>
            <w:r>
              <w:rPr>
                <w:sz w:val="18"/>
              </w:rPr>
              <w:t>3</w:t>
            </w:r>
          </w:p>
        </w:tc>
        <w:tc>
          <w:tcPr>
            <w:tcW w:w="212" w:type="dxa"/>
          </w:tcPr>
          <w:p>
            <w:pPr>
              <w:pStyle w:val="TableParagraph"/>
              <w:ind w:left="3"/>
              <w:jc w:val="center"/>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Jenny</w:t>
            </w:r>
          </w:p>
        </w:tc>
        <w:tc>
          <w:tcPr>
            <w:tcW w:w="596" w:type="dxa"/>
          </w:tcPr>
          <w:p>
            <w:pPr>
              <w:pStyle w:val="TableParagraph"/>
              <w:ind w:left="215"/>
              <w:rPr>
                <w:sz w:val="18"/>
              </w:rPr>
            </w:pPr>
            <w:r>
              <w:rPr>
                <w:sz w:val="18"/>
              </w:rPr>
              <w:t>|</w:t>
            </w:r>
          </w:p>
        </w:tc>
        <w:tc>
          <w:tcPr>
            <w:tcW w:w="867" w:type="dxa"/>
          </w:tcPr>
          <w:p>
            <w:pPr>
              <w:pStyle w:val="TableParagraph"/>
              <w:ind w:right="53"/>
              <w:jc w:val="right"/>
              <w:rPr>
                <w:sz w:val="18"/>
              </w:rPr>
            </w:pPr>
            <w:r>
              <w:rPr>
                <w:sz w:val="18"/>
              </w:rPr>
              <w:t>200</w:t>
            </w:r>
          </w:p>
        </w:tc>
        <w:tc>
          <w:tcPr>
            <w:tcW w:w="596" w:type="dxa"/>
          </w:tcPr>
          <w:p>
            <w:pPr>
              <w:pStyle w:val="TableParagraph"/>
              <w:ind w:left="53"/>
              <w:rPr>
                <w:sz w:val="18"/>
              </w:rPr>
            </w:pPr>
            <w:r>
              <w:rPr>
                <w:sz w:val="18"/>
              </w:rPr>
              <w:t>|</w:t>
            </w:r>
          </w:p>
        </w:tc>
        <w:tc>
          <w:tcPr>
            <w:tcW w:w="704" w:type="dxa"/>
          </w:tcPr>
          <w:p>
            <w:pPr>
              <w:pStyle w:val="TableParagraph"/>
              <w:ind w:right="52"/>
              <w:jc w:val="right"/>
              <w:rPr>
                <w:sz w:val="18"/>
              </w:rPr>
            </w:pPr>
            <w:r>
              <w:rPr>
                <w:sz w:val="18"/>
              </w:rPr>
              <w:t>2</w:t>
            </w:r>
          </w:p>
        </w:tc>
        <w:tc>
          <w:tcPr>
            <w:tcW w:w="212" w:type="dxa"/>
          </w:tcPr>
          <w:p>
            <w:pPr>
              <w:pStyle w:val="TableParagraph"/>
              <w:ind w:left="3"/>
              <w:jc w:val="center"/>
              <w:rPr>
                <w:sz w:val="18"/>
              </w:rPr>
            </w:pPr>
            <w:r>
              <w:rPr>
                <w:sz w:val="18"/>
              </w:rPr>
              <w:t>|</w:t>
            </w:r>
          </w:p>
        </w:tc>
      </w:tr>
      <w:tr>
        <w:trPr>
          <w:trHeight w:val="224" w:hRule="atLeast"/>
        </w:trPr>
        <w:tc>
          <w:tcPr>
            <w:tcW w:w="213" w:type="dxa"/>
          </w:tcPr>
          <w:p>
            <w:pPr>
              <w:pStyle w:val="TableParagraph"/>
              <w:spacing w:line="190" w:lineRule="exact"/>
              <w:ind w:right="2"/>
              <w:jc w:val="center"/>
              <w:rPr>
                <w:sz w:val="18"/>
              </w:rPr>
            </w:pPr>
            <w:r>
              <w:rPr>
                <w:sz w:val="18"/>
              </w:rPr>
              <w:t>|</w:t>
            </w:r>
          </w:p>
        </w:tc>
        <w:tc>
          <w:tcPr>
            <w:tcW w:w="813" w:type="dxa"/>
          </w:tcPr>
          <w:p>
            <w:pPr>
              <w:pStyle w:val="TableParagraph"/>
              <w:spacing w:line="190" w:lineRule="exact"/>
              <w:ind w:left="53"/>
              <w:rPr>
                <w:sz w:val="18"/>
              </w:rPr>
            </w:pPr>
            <w:r>
              <w:rPr>
                <w:sz w:val="18"/>
              </w:rPr>
              <w:t>Tess</w:t>
            </w:r>
          </w:p>
        </w:tc>
        <w:tc>
          <w:tcPr>
            <w:tcW w:w="596" w:type="dxa"/>
          </w:tcPr>
          <w:p>
            <w:pPr>
              <w:pStyle w:val="TableParagraph"/>
              <w:spacing w:line="190" w:lineRule="exact"/>
              <w:ind w:left="215"/>
              <w:rPr>
                <w:sz w:val="18"/>
              </w:rPr>
            </w:pPr>
            <w:r>
              <w:rPr>
                <w:sz w:val="18"/>
              </w:rPr>
              <w:t>|</w:t>
            </w:r>
          </w:p>
        </w:tc>
        <w:tc>
          <w:tcPr>
            <w:tcW w:w="867" w:type="dxa"/>
          </w:tcPr>
          <w:p>
            <w:pPr>
              <w:pStyle w:val="TableParagraph"/>
              <w:spacing w:line="190" w:lineRule="exact"/>
              <w:ind w:right="53"/>
              <w:jc w:val="right"/>
              <w:rPr>
                <w:sz w:val="18"/>
              </w:rPr>
            </w:pPr>
            <w:r>
              <w:rPr>
                <w:sz w:val="18"/>
              </w:rPr>
              <w:t>14000</w:t>
            </w:r>
          </w:p>
        </w:tc>
        <w:tc>
          <w:tcPr>
            <w:tcW w:w="596" w:type="dxa"/>
          </w:tcPr>
          <w:p>
            <w:pPr>
              <w:pStyle w:val="TableParagraph"/>
              <w:spacing w:line="190" w:lineRule="exact"/>
              <w:ind w:left="53"/>
              <w:rPr>
                <w:sz w:val="18"/>
              </w:rPr>
            </w:pPr>
            <w:r>
              <w:rPr>
                <w:sz w:val="18"/>
              </w:rPr>
              <w:t>|</w:t>
            </w:r>
          </w:p>
        </w:tc>
        <w:tc>
          <w:tcPr>
            <w:tcW w:w="704" w:type="dxa"/>
          </w:tcPr>
          <w:p>
            <w:pPr>
              <w:pStyle w:val="TableParagraph"/>
              <w:spacing w:line="190" w:lineRule="exact"/>
              <w:ind w:right="52"/>
              <w:jc w:val="right"/>
              <w:rPr>
                <w:sz w:val="18"/>
              </w:rPr>
            </w:pPr>
            <w:r>
              <w:rPr>
                <w:sz w:val="18"/>
              </w:rPr>
              <w:t>58</w:t>
            </w:r>
          </w:p>
        </w:tc>
        <w:tc>
          <w:tcPr>
            <w:tcW w:w="212" w:type="dxa"/>
          </w:tcPr>
          <w:p>
            <w:pPr>
              <w:pStyle w:val="TableParagraph"/>
              <w:spacing w:line="190" w:lineRule="exact"/>
              <w:ind w:left="3"/>
              <w:jc w:val="center"/>
              <w:rPr>
                <w:sz w:val="18"/>
              </w:rPr>
            </w:pPr>
            <w:r>
              <w:rPr>
                <w:sz w:val="18"/>
              </w:rPr>
              <w:t>|</w:t>
            </w:r>
          </w:p>
        </w:tc>
      </w:tr>
    </w:tbl>
    <w:p>
      <w:pPr>
        <w:pStyle w:val="BodyText"/>
        <w:rPr>
          <w:rFonts w:ascii="Loma"/>
          <w:b/>
        </w:rPr>
      </w:pPr>
    </w:p>
    <w:p>
      <w:pPr>
        <w:pStyle w:val="BodyText"/>
        <w:spacing w:before="11"/>
        <w:rPr>
          <w:rFonts w:ascii="Loma"/>
          <w:b/>
          <w:sz w:val="19"/>
        </w:rPr>
      </w:pPr>
    </w:p>
    <w:p>
      <w:pPr>
        <w:spacing w:before="85"/>
        <w:ind w:left="966" w:right="0" w:firstLine="0"/>
        <w:jc w:val="left"/>
        <w:rPr>
          <w:rFonts w:ascii="Loma"/>
          <w:b/>
          <w:sz w:val="20"/>
        </w:rPr>
      </w:pPr>
      <w:r>
        <w:rPr/>
        <w:pict>
          <v:group style="position:absolute;margin-left:28.347pt;margin-top:-134.127731pt;width:538.6pt;height:129.9500pt;mso-position-horizontal-relative:page;mso-position-vertical-relative:paragraph;z-index:-23703552" coordorigin="567,-2683" coordsize="10772,2599">
            <v:shape style="position:absolute;left:566;top:-2683;width:10772;height:2599" coordorigin="567,-2683" coordsize="10772,2599" path="m11189,-2683l717,-2683,702,-2682,634,-2657,585,-2603,567,-2533,567,-234,585,-163,634,-109,702,-85,717,-84,11189,-84,11259,-102,11313,-151,11338,-219,11339,-234,11339,-2533,11321,-2603,11272,-2657,11203,-2682,11189,-2683xe" filled="true" fillcolor="#f9f9f9" stroked="false">
              <v:path arrowok="t"/>
              <v:fill type="solid"/>
            </v:shape>
            <v:shape style="position:absolute;left:641;top:-2444;width:3921;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customer | sum_total | sum_items</w:t>
                    </w:r>
                    <w:r>
                      <w:rPr>
                        <w:rFonts w:ascii="DejaVu Sans Mono"/>
                        <w:spacing w:val="-29"/>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533;width:3921;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pict>
          <v:shape style="position:absolute;margin-left:49.245998pt;margin-top:10.596272pt;width:3.6pt;height:3.6pt;mso-position-horizontal-relative:page;mso-position-vertical-relative:paragraph;z-index:15974912" coordorigin="985,212" coordsize="72,72" path="m1021,212l1007,215,995,222,988,234,985,248,988,262,995,273,1007,281,1021,284,1035,281,1046,273,1054,262,1057,248,1054,234,1046,222,1035,215,1021,212xe" filled="true" fillcolor="#000000" stroked="false">
            <v:path arrowok="t"/>
            <v:fill type="solid"/>
            <w10:wrap type="none"/>
          </v:shape>
        </w:pict>
      </w:r>
      <w:r>
        <w:rPr>
          <w:rFonts w:ascii="Loma"/>
          <w:b/>
          <w:sz w:val="20"/>
        </w:rPr>
        <w:t>AVG</w:t>
      </w:r>
    </w:p>
    <w:p>
      <w:pPr>
        <w:pStyle w:val="BodyText"/>
        <w:spacing w:line="350" w:lineRule="auto" w:before="227"/>
        <w:ind w:left="366" w:right="5748"/>
      </w:pPr>
      <w:r>
        <w:rPr/>
        <w:pict>
          <v:group style="position:absolute;margin-left:28.347pt;margin-top:65.370026pt;width:538.6pt;height:56.75pt;mso-position-horizontal-relative:page;mso-position-vertical-relative:paragraph;z-index:-15488000;mso-wrap-distance-left:0;mso-wrap-distance-right:0" coordorigin="567,1307" coordsize="10772,1135">
            <v:shape style="position:absolute;left:566;top:1307;width:10772;height:1135" coordorigin="567,1307" coordsize="10772,1135" path="m11189,1307l717,1307,702,1308,634,1333,585,1387,567,1457,567,2293,585,2363,634,2417,702,2442,717,2442,11189,2442,11259,2425,11313,2376,11338,2307,11339,2293,11339,1457,11321,1387,11272,1333,11203,1308,11189,1307xe" filled="true" fillcolor="#f9f9f9" stroked="false">
              <v:path arrowok="t"/>
              <v:fill type="solid"/>
            </v:shape>
            <v:shape style="position:absolute;left:566;top:1307;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customer</w:t>
                    </w:r>
                    <w:r>
                      <w:rPr>
                        <w:rFonts w:ascii="Noto Mono"/>
                        <w:color w:val="000033"/>
                        <w:sz w:val="18"/>
                      </w:rPr>
                      <w:t>, </w:t>
                    </w:r>
                    <w:r>
                      <w:rPr>
                        <w:rFonts w:ascii="Noto Mono"/>
                        <w:color w:val="000099"/>
                        <w:sz w:val="18"/>
                      </w:rPr>
                      <w:t>AVG</w:t>
                    </w:r>
                    <w:r>
                      <w:rPr>
                        <w:rFonts w:ascii="Noto Mono"/>
                        <w:color w:val="FF00FF"/>
                        <w:sz w:val="18"/>
                      </w:rPr>
                      <w:t>(</w:t>
                    </w:r>
                    <w:r>
                      <w:rPr>
                        <w:rFonts w:ascii="Noto Mono"/>
                        <w:sz w:val="18"/>
                      </w:rPr>
                      <w:t>total</w:t>
                    </w:r>
                    <w:r>
                      <w:rPr>
                        <w:rFonts w:ascii="Noto Mono"/>
                        <w:color w:val="FF00FF"/>
                        <w:sz w:val="18"/>
                      </w:rPr>
                      <w:t>) </w:t>
                    </w:r>
                    <w:r>
                      <w:rPr>
                        <w:rFonts w:ascii="Courier New"/>
                        <w:b/>
                        <w:color w:val="990099"/>
                        <w:sz w:val="18"/>
                      </w:rPr>
                      <w:t>as </w:t>
                    </w:r>
                    <w:r>
                      <w:rPr>
                        <w:rFonts w:ascii="Noto Mono"/>
                        <w:sz w:val="18"/>
                      </w:rPr>
                      <w:t>avg_total</w:t>
                    </w:r>
                  </w:p>
                  <w:p>
                    <w:pPr>
                      <w:spacing w:before="25"/>
                      <w:ind w:left="74" w:right="0" w:firstLine="0"/>
                      <w:jc w:val="left"/>
                      <w:rPr>
                        <w:rFonts w:ascii="Noto Mono"/>
                        <w:sz w:val="18"/>
                      </w:rPr>
                    </w:pPr>
                    <w:r>
                      <w:rPr>
                        <w:rFonts w:ascii="Courier New"/>
                        <w:b/>
                        <w:color w:val="990099"/>
                        <w:sz w:val="18"/>
                      </w:rPr>
                      <w:t>FROM </w:t>
                    </w:r>
                    <w:r>
                      <w:rPr>
                        <w:rFonts w:ascii="Noto Mono"/>
                        <w:sz w:val="18"/>
                      </w:rPr>
                      <w:t>orders</w:t>
                    </w:r>
                  </w:p>
                  <w:p>
                    <w:pPr>
                      <w:spacing w:before="25"/>
                      <w:ind w:left="74" w:right="0" w:firstLine="0"/>
                      <w:jc w:val="left"/>
                      <w:rPr>
                        <w:rFonts w:ascii="Noto Mono"/>
                        <w:sz w:val="18"/>
                      </w:rPr>
                    </w:pPr>
                    <w:r>
                      <w:rPr>
                        <w:rFonts w:ascii="Courier New"/>
                        <w:b/>
                        <w:color w:val="990099"/>
                        <w:sz w:val="18"/>
                      </w:rPr>
                      <w:t>GROUP BY</w:t>
                    </w:r>
                    <w:r>
                      <w:rPr>
                        <w:rFonts w:ascii="Courier New"/>
                        <w:b/>
                        <w:color w:val="990099"/>
                        <w:spacing w:val="-14"/>
                        <w:sz w:val="18"/>
                      </w:rPr>
                      <w:t> </w:t>
                    </w:r>
                    <w:r>
                      <w:rPr>
                        <w:rFonts w:ascii="Noto Mono"/>
                        <w:sz w:val="18"/>
                      </w:rPr>
                      <w:t>customer</w:t>
                    </w:r>
                  </w:p>
                  <w:p>
                    <w:pPr>
                      <w:spacing w:before="25"/>
                      <w:ind w:left="74" w:right="0" w:firstLine="0"/>
                      <w:jc w:val="left"/>
                      <w:rPr>
                        <w:rFonts w:ascii="Noto Mono"/>
                        <w:sz w:val="18"/>
                      </w:rPr>
                    </w:pPr>
                    <w:r>
                      <w:rPr>
                        <w:rFonts w:ascii="Courier New"/>
                        <w:b/>
                        <w:color w:val="990099"/>
                        <w:sz w:val="18"/>
                      </w:rPr>
                      <w:t>ORDER BY</w:t>
                    </w:r>
                    <w:r>
                      <w:rPr>
                        <w:rFonts w:ascii="Courier New"/>
                        <w:b/>
                        <w:color w:val="990099"/>
                        <w:spacing w:val="-14"/>
                        <w:sz w:val="18"/>
                      </w:rPr>
                      <w:t> </w:t>
                    </w:r>
                    <w:r>
                      <w:rPr>
                        <w:rFonts w:ascii="Noto Mono"/>
                        <w:sz w:val="18"/>
                      </w:rPr>
                      <w:t>customer</w:t>
                    </w:r>
                  </w:p>
                </w:txbxContent>
              </v:textbox>
              <w10:wrap type="none"/>
            </v:shape>
            <w10:wrap type="topAndBottom"/>
          </v:group>
        </w:pict>
      </w:r>
      <w:r>
        <w:rPr/>
        <w:t>Return the </w:t>
      </w:r>
      <w:r>
        <w:rPr>
          <w:rFonts w:ascii="Loma"/>
          <w:b/>
        </w:rPr>
        <w:t>average </w:t>
      </w:r>
      <w:r>
        <w:rPr/>
        <w:t>value of a column of numeric value. E.g.: Average order value for each customers.</w:t>
      </w:r>
    </w:p>
    <w:p>
      <w:pPr>
        <w:pStyle w:val="BodyText"/>
        <w:spacing w:before="5"/>
        <w:rPr>
          <w:sz w:val="6"/>
        </w:rPr>
      </w:pPr>
    </w:p>
    <w:p>
      <w:pPr>
        <w:pStyle w:val="Heading3"/>
      </w:pPr>
      <w:r>
        <w:rPr>
          <w:w w:val="110"/>
        </w:rPr>
        <w:t>Result:</w:t>
      </w:r>
    </w:p>
    <w:p>
      <w:pPr>
        <w:pStyle w:val="BodyText"/>
        <w:rPr>
          <w:rFonts w:ascii="Loma"/>
          <w:b/>
        </w:rPr>
      </w:pPr>
    </w:p>
    <w:p>
      <w:pPr>
        <w:pStyle w:val="BodyText"/>
        <w:rPr>
          <w:rFonts w:ascii="Loma"/>
          <w:b/>
        </w:rPr>
      </w:pPr>
    </w:p>
    <w:p>
      <w:pPr>
        <w:pStyle w:val="BodyText"/>
        <w:rPr>
          <w:rFonts w:ascii="Loma"/>
          <w:b/>
        </w:rPr>
      </w:pPr>
    </w:p>
    <w:p>
      <w:pPr>
        <w:pStyle w:val="BodyText"/>
        <w:spacing w:before="3"/>
        <w:rPr>
          <w:rFonts w:ascii="Loma"/>
          <w:b/>
          <w:sz w:val="25"/>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
        <w:gridCol w:w="813"/>
        <w:gridCol w:w="651"/>
        <w:gridCol w:w="813"/>
        <w:gridCol w:w="213"/>
      </w:tblGrid>
      <w:tr>
        <w:trPr>
          <w:trHeight w:val="224" w:hRule="atLeast"/>
        </w:trPr>
        <w:tc>
          <w:tcPr>
            <w:tcW w:w="213" w:type="dxa"/>
          </w:tcPr>
          <w:p>
            <w:pPr>
              <w:pStyle w:val="TableParagraph"/>
              <w:spacing w:before="0"/>
              <w:ind w:right="2"/>
              <w:jc w:val="center"/>
              <w:rPr>
                <w:sz w:val="18"/>
              </w:rPr>
            </w:pPr>
            <w:r>
              <w:rPr>
                <w:sz w:val="18"/>
              </w:rPr>
              <w:t>|</w:t>
            </w:r>
          </w:p>
        </w:tc>
        <w:tc>
          <w:tcPr>
            <w:tcW w:w="813" w:type="dxa"/>
          </w:tcPr>
          <w:p>
            <w:pPr>
              <w:pStyle w:val="TableParagraph"/>
              <w:spacing w:before="0"/>
              <w:ind w:left="53"/>
              <w:rPr>
                <w:sz w:val="18"/>
              </w:rPr>
            </w:pPr>
            <w:r>
              <w:rPr>
                <w:sz w:val="18"/>
              </w:rPr>
              <w:t>Bob</w:t>
            </w:r>
          </w:p>
        </w:tc>
        <w:tc>
          <w:tcPr>
            <w:tcW w:w="651" w:type="dxa"/>
          </w:tcPr>
          <w:p>
            <w:pPr>
              <w:pStyle w:val="TableParagraph"/>
              <w:spacing w:before="0"/>
              <w:ind w:left="215"/>
              <w:rPr>
                <w:sz w:val="18"/>
              </w:rPr>
            </w:pPr>
            <w:r>
              <w:rPr>
                <w:sz w:val="18"/>
              </w:rPr>
              <w:t>|</w:t>
            </w:r>
          </w:p>
        </w:tc>
        <w:tc>
          <w:tcPr>
            <w:tcW w:w="813" w:type="dxa"/>
          </w:tcPr>
          <w:p>
            <w:pPr>
              <w:pStyle w:val="TableParagraph"/>
              <w:spacing w:before="0"/>
              <w:ind w:right="54"/>
              <w:jc w:val="right"/>
              <w:rPr>
                <w:sz w:val="18"/>
              </w:rPr>
            </w:pPr>
            <w:r>
              <w:rPr>
                <w:sz w:val="18"/>
              </w:rPr>
              <w:t>700</w:t>
            </w:r>
          </w:p>
        </w:tc>
        <w:tc>
          <w:tcPr>
            <w:tcW w:w="213" w:type="dxa"/>
          </w:tcPr>
          <w:p>
            <w:pPr>
              <w:pStyle w:val="TableParagraph"/>
              <w:spacing w:before="0"/>
              <w:ind w:right="50"/>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Carly</w:t>
            </w:r>
          </w:p>
        </w:tc>
        <w:tc>
          <w:tcPr>
            <w:tcW w:w="651" w:type="dxa"/>
          </w:tcPr>
          <w:p>
            <w:pPr>
              <w:pStyle w:val="TableParagraph"/>
              <w:ind w:left="215"/>
              <w:rPr>
                <w:sz w:val="18"/>
              </w:rPr>
            </w:pPr>
            <w:r>
              <w:rPr>
                <w:sz w:val="18"/>
              </w:rPr>
              <w:t>|</w:t>
            </w:r>
          </w:p>
        </w:tc>
        <w:tc>
          <w:tcPr>
            <w:tcW w:w="813" w:type="dxa"/>
          </w:tcPr>
          <w:p>
            <w:pPr>
              <w:pStyle w:val="TableParagraph"/>
              <w:ind w:right="54"/>
              <w:jc w:val="right"/>
              <w:rPr>
                <w:sz w:val="18"/>
              </w:rPr>
            </w:pPr>
            <w:r>
              <w:rPr>
                <w:sz w:val="18"/>
              </w:rPr>
              <w:t>900</w:t>
            </w:r>
          </w:p>
        </w:tc>
        <w:tc>
          <w:tcPr>
            <w:tcW w:w="213" w:type="dxa"/>
          </w:tcPr>
          <w:p>
            <w:pPr>
              <w:pStyle w:val="TableParagraph"/>
              <w:ind w:right="50"/>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Fred</w:t>
            </w:r>
          </w:p>
        </w:tc>
        <w:tc>
          <w:tcPr>
            <w:tcW w:w="651" w:type="dxa"/>
          </w:tcPr>
          <w:p>
            <w:pPr>
              <w:pStyle w:val="TableParagraph"/>
              <w:ind w:left="215"/>
              <w:rPr>
                <w:sz w:val="18"/>
              </w:rPr>
            </w:pPr>
            <w:r>
              <w:rPr>
                <w:sz w:val="18"/>
              </w:rPr>
              <w:t>|</w:t>
            </w:r>
          </w:p>
        </w:tc>
        <w:tc>
          <w:tcPr>
            <w:tcW w:w="813" w:type="dxa"/>
          </w:tcPr>
          <w:p>
            <w:pPr>
              <w:pStyle w:val="TableParagraph"/>
              <w:ind w:right="54"/>
              <w:jc w:val="right"/>
              <w:rPr>
                <w:sz w:val="18"/>
              </w:rPr>
            </w:pPr>
            <w:r>
              <w:rPr>
                <w:sz w:val="18"/>
              </w:rPr>
              <w:t>300</w:t>
            </w:r>
          </w:p>
        </w:tc>
        <w:tc>
          <w:tcPr>
            <w:tcW w:w="213" w:type="dxa"/>
          </w:tcPr>
          <w:p>
            <w:pPr>
              <w:pStyle w:val="TableParagraph"/>
              <w:ind w:right="50"/>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Jenny</w:t>
            </w:r>
          </w:p>
        </w:tc>
        <w:tc>
          <w:tcPr>
            <w:tcW w:w="651" w:type="dxa"/>
          </w:tcPr>
          <w:p>
            <w:pPr>
              <w:pStyle w:val="TableParagraph"/>
              <w:ind w:left="215"/>
              <w:rPr>
                <w:sz w:val="18"/>
              </w:rPr>
            </w:pPr>
            <w:r>
              <w:rPr>
                <w:sz w:val="18"/>
              </w:rPr>
              <w:t>|</w:t>
            </w:r>
          </w:p>
        </w:tc>
        <w:tc>
          <w:tcPr>
            <w:tcW w:w="813" w:type="dxa"/>
          </w:tcPr>
          <w:p>
            <w:pPr>
              <w:pStyle w:val="TableParagraph"/>
              <w:ind w:right="54"/>
              <w:jc w:val="right"/>
              <w:rPr>
                <w:sz w:val="18"/>
              </w:rPr>
            </w:pPr>
            <w:r>
              <w:rPr>
                <w:sz w:val="18"/>
              </w:rPr>
              <w:t>200</w:t>
            </w:r>
          </w:p>
        </w:tc>
        <w:tc>
          <w:tcPr>
            <w:tcW w:w="213" w:type="dxa"/>
          </w:tcPr>
          <w:p>
            <w:pPr>
              <w:pStyle w:val="TableParagraph"/>
              <w:ind w:right="50"/>
              <w:jc w:val="right"/>
              <w:rPr>
                <w:sz w:val="18"/>
              </w:rPr>
            </w:pPr>
            <w:r>
              <w:rPr>
                <w:sz w:val="18"/>
              </w:rPr>
              <w:t>|</w:t>
            </w:r>
          </w:p>
        </w:tc>
      </w:tr>
      <w:tr>
        <w:trPr>
          <w:trHeight w:val="224" w:hRule="atLeast"/>
        </w:trPr>
        <w:tc>
          <w:tcPr>
            <w:tcW w:w="213" w:type="dxa"/>
          </w:tcPr>
          <w:p>
            <w:pPr>
              <w:pStyle w:val="TableParagraph"/>
              <w:spacing w:line="190" w:lineRule="exact"/>
              <w:ind w:right="2"/>
              <w:jc w:val="center"/>
              <w:rPr>
                <w:sz w:val="18"/>
              </w:rPr>
            </w:pPr>
            <w:r>
              <w:rPr>
                <w:sz w:val="18"/>
              </w:rPr>
              <w:t>|</w:t>
            </w:r>
          </w:p>
        </w:tc>
        <w:tc>
          <w:tcPr>
            <w:tcW w:w="813" w:type="dxa"/>
          </w:tcPr>
          <w:p>
            <w:pPr>
              <w:pStyle w:val="TableParagraph"/>
              <w:spacing w:line="190" w:lineRule="exact"/>
              <w:ind w:left="53"/>
              <w:rPr>
                <w:sz w:val="18"/>
              </w:rPr>
            </w:pPr>
            <w:r>
              <w:rPr>
                <w:sz w:val="18"/>
              </w:rPr>
              <w:t>Tess</w:t>
            </w:r>
          </w:p>
        </w:tc>
        <w:tc>
          <w:tcPr>
            <w:tcW w:w="651" w:type="dxa"/>
          </w:tcPr>
          <w:p>
            <w:pPr>
              <w:pStyle w:val="TableParagraph"/>
              <w:spacing w:line="190" w:lineRule="exact"/>
              <w:ind w:left="215"/>
              <w:rPr>
                <w:sz w:val="18"/>
              </w:rPr>
            </w:pPr>
            <w:r>
              <w:rPr>
                <w:sz w:val="18"/>
              </w:rPr>
              <w:t>|</w:t>
            </w:r>
          </w:p>
        </w:tc>
        <w:tc>
          <w:tcPr>
            <w:tcW w:w="813" w:type="dxa"/>
          </w:tcPr>
          <w:p>
            <w:pPr>
              <w:pStyle w:val="TableParagraph"/>
              <w:spacing w:line="190" w:lineRule="exact"/>
              <w:ind w:right="54"/>
              <w:jc w:val="right"/>
              <w:rPr>
                <w:sz w:val="18"/>
              </w:rPr>
            </w:pPr>
            <w:r>
              <w:rPr>
                <w:sz w:val="18"/>
              </w:rPr>
              <w:t>7000</w:t>
            </w:r>
          </w:p>
        </w:tc>
        <w:tc>
          <w:tcPr>
            <w:tcW w:w="213" w:type="dxa"/>
          </w:tcPr>
          <w:p>
            <w:pPr>
              <w:pStyle w:val="TableParagraph"/>
              <w:spacing w:line="190" w:lineRule="exact"/>
              <w:ind w:right="50"/>
              <w:jc w:val="right"/>
              <w:rPr>
                <w:sz w:val="18"/>
              </w:rPr>
            </w:pPr>
            <w:r>
              <w:rPr>
                <w:sz w:val="18"/>
              </w:rPr>
              <w:t>|</w:t>
            </w:r>
          </w:p>
        </w:tc>
      </w:tr>
    </w:tbl>
    <w:p>
      <w:pPr>
        <w:pStyle w:val="BodyText"/>
        <w:rPr>
          <w:rFonts w:ascii="Loma"/>
          <w:b/>
        </w:rPr>
      </w:pPr>
    </w:p>
    <w:p>
      <w:pPr>
        <w:pStyle w:val="BodyText"/>
        <w:spacing w:before="11"/>
        <w:rPr>
          <w:rFonts w:ascii="Loma"/>
          <w:b/>
          <w:sz w:val="19"/>
        </w:rPr>
      </w:pPr>
    </w:p>
    <w:p>
      <w:pPr>
        <w:spacing w:before="85"/>
        <w:ind w:left="966" w:right="0" w:firstLine="0"/>
        <w:jc w:val="left"/>
        <w:rPr>
          <w:rFonts w:ascii="Loma"/>
          <w:b/>
          <w:sz w:val="20"/>
        </w:rPr>
      </w:pPr>
      <w:r>
        <w:rPr/>
        <w:pict>
          <v:group style="position:absolute;margin-left:28.347pt;margin-top:-134.127747pt;width:538.6pt;height:129.9500pt;mso-position-horizontal-relative:page;mso-position-vertical-relative:paragraph;z-index:-23702016" coordorigin="567,-2683" coordsize="10772,2599">
            <v:shape style="position:absolute;left:566;top:-2683;width:10772;height:2599" coordorigin="567,-2683" coordsize="10772,2599" path="m11189,-2683l717,-2683,702,-2682,634,-2657,585,-2603,567,-2533,567,-234,585,-163,634,-109,702,-85,717,-84,11189,-84,11259,-102,11313,-151,11338,-219,11339,-234,11339,-2533,11321,-2603,11272,-2657,11203,-2682,11189,-2683xe" filled="true" fillcolor="#f9f9f9" stroked="false">
              <v:path arrowok="t"/>
              <v:fill type="solid"/>
            </v:shape>
            <v:shape style="position:absolute;left:641;top:-2444;width:2621;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customer | avg_total</w:t>
                    </w:r>
                    <w:r>
                      <w:rPr>
                        <w:rFonts w:ascii="DejaVu Sans Mono"/>
                        <w:spacing w:val="-19"/>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533;width:2621;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pict>
          <v:shape style="position:absolute;margin-left:49.245998pt;margin-top:10.595252pt;width:3.6pt;height:3.6pt;mso-position-horizontal-relative:page;mso-position-vertical-relative:paragraph;z-index:15975424" coordorigin="985,212" coordsize="72,72" path="m1021,212l1007,215,995,222,988,234,985,248,988,262,995,273,1007,281,1021,284,1035,281,1046,273,1054,262,1057,248,1054,234,1046,222,1035,215,1021,212xe" filled="true" fillcolor="#000000" stroked="false">
            <v:path arrowok="t"/>
            <v:fill type="solid"/>
            <w10:wrap type="none"/>
          </v:shape>
        </w:pict>
      </w:r>
      <w:r>
        <w:rPr>
          <w:rFonts w:ascii="Loma"/>
          <w:b/>
          <w:w w:val="105"/>
          <w:sz w:val="20"/>
        </w:rPr>
        <w:t>MAX</w:t>
      </w:r>
    </w:p>
    <w:p>
      <w:pPr>
        <w:pStyle w:val="BodyText"/>
        <w:spacing w:line="350" w:lineRule="auto" w:before="227"/>
        <w:ind w:left="366" w:right="5589"/>
      </w:pPr>
      <w:r>
        <w:rPr/>
        <w:pict>
          <v:group style="position:absolute;margin-left:28.347pt;margin-top:65.370003pt;width:538.6pt;height:56.75pt;mso-position-horizontal-relative:page;mso-position-vertical-relative:paragraph;z-index:-15486976;mso-wrap-distance-left:0;mso-wrap-distance-right:0" coordorigin="567,1307" coordsize="10772,1135">
            <v:shape style="position:absolute;left:566;top:1307;width:10772;height:1135" coordorigin="567,1307" coordsize="10772,1135" path="m11189,1307l717,1307,702,1308,634,1333,585,1387,567,1457,567,2293,585,2363,634,2417,702,2442,717,2442,11189,2442,11259,2425,11313,2376,11338,2307,11339,2293,11339,1457,11321,1387,11272,1333,11203,1308,11189,1307xe" filled="true" fillcolor="#f9f9f9" stroked="false">
              <v:path arrowok="t"/>
              <v:fill type="solid"/>
            </v:shape>
            <v:shape style="position:absolute;left:566;top:1307;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customer</w:t>
                    </w:r>
                    <w:r>
                      <w:rPr>
                        <w:rFonts w:ascii="Noto Mono"/>
                        <w:color w:val="000033"/>
                        <w:sz w:val="18"/>
                      </w:rPr>
                      <w:t>, </w:t>
                    </w:r>
                    <w:r>
                      <w:rPr>
                        <w:rFonts w:ascii="Noto Mono"/>
                        <w:color w:val="000099"/>
                        <w:sz w:val="18"/>
                      </w:rPr>
                      <w:t>MAX</w:t>
                    </w:r>
                    <w:r>
                      <w:rPr>
                        <w:rFonts w:ascii="Noto Mono"/>
                        <w:color w:val="FF00FF"/>
                        <w:sz w:val="18"/>
                      </w:rPr>
                      <w:t>(</w:t>
                    </w:r>
                    <w:r>
                      <w:rPr>
                        <w:rFonts w:ascii="Noto Mono"/>
                        <w:sz w:val="18"/>
                      </w:rPr>
                      <w:t>total</w:t>
                    </w:r>
                    <w:r>
                      <w:rPr>
                        <w:rFonts w:ascii="Noto Mono"/>
                        <w:color w:val="FF00FF"/>
                        <w:sz w:val="18"/>
                      </w:rPr>
                      <w:t>) </w:t>
                    </w:r>
                    <w:r>
                      <w:rPr>
                        <w:rFonts w:ascii="Courier New"/>
                        <w:b/>
                        <w:color w:val="990099"/>
                        <w:sz w:val="18"/>
                      </w:rPr>
                      <w:t>as </w:t>
                    </w:r>
                    <w:r>
                      <w:rPr>
                        <w:rFonts w:ascii="Noto Mono"/>
                        <w:sz w:val="18"/>
                      </w:rPr>
                      <w:t>max_total</w:t>
                    </w:r>
                  </w:p>
                  <w:p>
                    <w:pPr>
                      <w:spacing w:before="25"/>
                      <w:ind w:left="74" w:right="0" w:firstLine="0"/>
                      <w:jc w:val="left"/>
                      <w:rPr>
                        <w:rFonts w:ascii="Noto Mono"/>
                        <w:sz w:val="18"/>
                      </w:rPr>
                    </w:pPr>
                    <w:r>
                      <w:rPr>
                        <w:rFonts w:ascii="Courier New"/>
                        <w:b/>
                        <w:color w:val="990099"/>
                        <w:sz w:val="18"/>
                      </w:rPr>
                      <w:t>FROM </w:t>
                    </w:r>
                    <w:r>
                      <w:rPr>
                        <w:rFonts w:ascii="Noto Mono"/>
                        <w:sz w:val="18"/>
                      </w:rPr>
                      <w:t>orders</w:t>
                    </w:r>
                  </w:p>
                  <w:p>
                    <w:pPr>
                      <w:spacing w:before="25"/>
                      <w:ind w:left="74" w:right="0" w:firstLine="0"/>
                      <w:jc w:val="left"/>
                      <w:rPr>
                        <w:rFonts w:ascii="Noto Mono"/>
                        <w:sz w:val="18"/>
                      </w:rPr>
                    </w:pPr>
                    <w:r>
                      <w:rPr>
                        <w:rFonts w:ascii="Courier New"/>
                        <w:b/>
                        <w:color w:val="990099"/>
                        <w:sz w:val="18"/>
                      </w:rPr>
                      <w:t>GROUP BY</w:t>
                    </w:r>
                    <w:r>
                      <w:rPr>
                        <w:rFonts w:ascii="Courier New"/>
                        <w:b/>
                        <w:color w:val="990099"/>
                        <w:spacing w:val="-14"/>
                        <w:sz w:val="18"/>
                      </w:rPr>
                      <w:t> </w:t>
                    </w:r>
                    <w:r>
                      <w:rPr>
                        <w:rFonts w:ascii="Noto Mono"/>
                        <w:sz w:val="18"/>
                      </w:rPr>
                      <w:t>customer</w:t>
                    </w:r>
                  </w:p>
                  <w:p>
                    <w:pPr>
                      <w:spacing w:before="25"/>
                      <w:ind w:left="74" w:right="0" w:firstLine="0"/>
                      <w:jc w:val="left"/>
                      <w:rPr>
                        <w:rFonts w:ascii="Noto Mono"/>
                        <w:sz w:val="18"/>
                      </w:rPr>
                    </w:pPr>
                    <w:r>
                      <w:rPr>
                        <w:rFonts w:ascii="Courier New"/>
                        <w:b/>
                        <w:color w:val="990099"/>
                        <w:sz w:val="18"/>
                      </w:rPr>
                      <w:t>ORDER BY</w:t>
                    </w:r>
                    <w:r>
                      <w:rPr>
                        <w:rFonts w:ascii="Courier New"/>
                        <w:b/>
                        <w:color w:val="990099"/>
                        <w:spacing w:val="-14"/>
                        <w:sz w:val="18"/>
                      </w:rPr>
                      <w:t> </w:t>
                    </w:r>
                    <w:r>
                      <w:rPr>
                        <w:rFonts w:ascii="Noto Mono"/>
                        <w:sz w:val="18"/>
                      </w:rPr>
                      <w:t>customer</w:t>
                    </w:r>
                  </w:p>
                </w:txbxContent>
              </v:textbox>
              <w10:wrap type="none"/>
            </v:shape>
            <w10:wrap type="topAndBottom"/>
          </v:group>
        </w:pict>
      </w:r>
      <w:r>
        <w:rPr/>
        <w:t>Return the </w:t>
      </w:r>
      <w:r>
        <w:rPr>
          <w:rFonts w:ascii="Loma"/>
          <w:b/>
        </w:rPr>
        <w:t>highest </w:t>
      </w:r>
      <w:r>
        <w:rPr/>
        <w:t>value of a certain column or expression. E.g.: Highest order total for each customers.</w:t>
      </w:r>
    </w:p>
    <w:p>
      <w:pPr>
        <w:pStyle w:val="BodyText"/>
        <w:spacing w:before="5"/>
        <w:rPr>
          <w:sz w:val="6"/>
        </w:rPr>
      </w:pPr>
    </w:p>
    <w:p>
      <w:pPr>
        <w:pStyle w:val="Heading3"/>
      </w:pPr>
      <w:r>
        <w:rPr>
          <w:w w:val="110"/>
        </w:rPr>
        <w:t>Result:</w:t>
      </w:r>
    </w:p>
    <w:p>
      <w:pPr>
        <w:pStyle w:val="BodyText"/>
        <w:spacing w:before="12"/>
        <w:rPr>
          <w:rFonts w:ascii="Loma"/>
          <w:b/>
          <w:sz w:val="14"/>
        </w:rPr>
      </w:pPr>
      <w:r>
        <w:rPr/>
        <w:pict>
          <v:group style="position:absolute;margin-left:28.346001pt;margin-top:12.466141pt;width:538.6pt;height:51.2pt;mso-position-horizontal-relative:page;mso-position-vertical-relative:paragraph;z-index:-15485952;mso-wrap-distance-left:0;mso-wrap-distance-right:0" coordorigin="567,249" coordsize="10772,1024">
            <v:shape style="position:absolute;left:566;top:249;width:10772;height:1024" coordorigin="567,249" coordsize="10772,1024" path="m11189,249l717,249,702,250,634,275,585,329,567,399,567,1273,11339,1273,11339,399,11338,385,11313,316,11259,267,11189,249xe" filled="true" fillcolor="#f9f9f9" stroked="false">
              <v:path arrowok="t"/>
              <v:fill type="solid"/>
            </v:shape>
            <v:shape style="position:absolute;left:566;top:249;width:10772;height:1024"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 customer | max_total</w:t>
                    </w:r>
                    <w:r>
                      <w:rPr>
                        <w:rFonts w:ascii="DejaVu Sans Mono"/>
                        <w:spacing w:val="-19"/>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txbxContent>
              </v:textbox>
              <w10:wrap type="none"/>
            </v:shape>
            <w10:wrap type="topAndBottom"/>
          </v:group>
        </w:pict>
      </w:r>
    </w:p>
    <w:p>
      <w:pPr>
        <w:spacing w:after="0"/>
        <w:rPr>
          <w:rFonts w:ascii="Loma"/>
          <w:sz w:val="14"/>
        </w:rPr>
        <w:sectPr>
          <w:pgSz w:w="11910" w:h="16840"/>
          <w:pgMar w:header="0" w:footer="410" w:top="540" w:bottom="600" w:left="200" w:right="100"/>
        </w:sect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
        <w:gridCol w:w="813"/>
        <w:gridCol w:w="596"/>
        <w:gridCol w:w="867"/>
        <w:gridCol w:w="213"/>
      </w:tblGrid>
      <w:tr>
        <w:trPr>
          <w:trHeight w:val="224" w:hRule="atLeast"/>
        </w:trPr>
        <w:tc>
          <w:tcPr>
            <w:tcW w:w="213" w:type="dxa"/>
          </w:tcPr>
          <w:p>
            <w:pPr>
              <w:pStyle w:val="TableParagraph"/>
              <w:spacing w:before="0"/>
              <w:ind w:right="2"/>
              <w:jc w:val="center"/>
              <w:rPr>
                <w:sz w:val="18"/>
              </w:rPr>
            </w:pPr>
            <w:r>
              <w:rPr>
                <w:sz w:val="18"/>
              </w:rPr>
              <w:t>|</w:t>
            </w:r>
          </w:p>
        </w:tc>
        <w:tc>
          <w:tcPr>
            <w:tcW w:w="813" w:type="dxa"/>
          </w:tcPr>
          <w:p>
            <w:pPr>
              <w:pStyle w:val="TableParagraph"/>
              <w:spacing w:before="0"/>
              <w:ind w:left="53"/>
              <w:rPr>
                <w:sz w:val="18"/>
              </w:rPr>
            </w:pPr>
            <w:r>
              <w:rPr>
                <w:sz w:val="18"/>
              </w:rPr>
              <w:t>Bob</w:t>
            </w:r>
          </w:p>
        </w:tc>
        <w:tc>
          <w:tcPr>
            <w:tcW w:w="596" w:type="dxa"/>
          </w:tcPr>
          <w:p>
            <w:pPr>
              <w:pStyle w:val="TableParagraph"/>
              <w:spacing w:before="0"/>
              <w:ind w:left="215"/>
              <w:rPr>
                <w:sz w:val="18"/>
              </w:rPr>
            </w:pPr>
            <w:r>
              <w:rPr>
                <w:sz w:val="18"/>
              </w:rPr>
              <w:t>|</w:t>
            </w:r>
          </w:p>
        </w:tc>
        <w:tc>
          <w:tcPr>
            <w:tcW w:w="867" w:type="dxa"/>
          </w:tcPr>
          <w:p>
            <w:pPr>
              <w:pStyle w:val="TableParagraph"/>
              <w:spacing w:before="0"/>
              <w:ind w:right="53"/>
              <w:jc w:val="right"/>
              <w:rPr>
                <w:sz w:val="18"/>
              </w:rPr>
            </w:pPr>
            <w:r>
              <w:rPr>
                <w:sz w:val="18"/>
              </w:rPr>
              <w:t>1300</w:t>
            </w:r>
          </w:p>
        </w:tc>
        <w:tc>
          <w:tcPr>
            <w:tcW w:w="213" w:type="dxa"/>
          </w:tcPr>
          <w:p>
            <w:pPr>
              <w:pStyle w:val="TableParagraph"/>
              <w:spacing w:before="0"/>
              <w:ind w:right="49"/>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Carly</w:t>
            </w:r>
          </w:p>
        </w:tc>
        <w:tc>
          <w:tcPr>
            <w:tcW w:w="596" w:type="dxa"/>
          </w:tcPr>
          <w:p>
            <w:pPr>
              <w:pStyle w:val="TableParagraph"/>
              <w:ind w:left="215"/>
              <w:rPr>
                <w:sz w:val="18"/>
              </w:rPr>
            </w:pPr>
            <w:r>
              <w:rPr>
                <w:sz w:val="18"/>
              </w:rPr>
              <w:t>|</w:t>
            </w:r>
          </w:p>
        </w:tc>
        <w:tc>
          <w:tcPr>
            <w:tcW w:w="867" w:type="dxa"/>
          </w:tcPr>
          <w:p>
            <w:pPr>
              <w:pStyle w:val="TableParagraph"/>
              <w:ind w:right="53"/>
              <w:jc w:val="right"/>
              <w:rPr>
                <w:sz w:val="18"/>
              </w:rPr>
            </w:pPr>
            <w:r>
              <w:rPr>
                <w:sz w:val="18"/>
              </w:rPr>
              <w:t>1000</w:t>
            </w:r>
          </w:p>
        </w:tc>
        <w:tc>
          <w:tcPr>
            <w:tcW w:w="213" w:type="dxa"/>
          </w:tcPr>
          <w:p>
            <w:pPr>
              <w:pStyle w:val="TableParagraph"/>
              <w:ind w:right="49"/>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Fred</w:t>
            </w:r>
          </w:p>
        </w:tc>
        <w:tc>
          <w:tcPr>
            <w:tcW w:w="596" w:type="dxa"/>
          </w:tcPr>
          <w:p>
            <w:pPr>
              <w:pStyle w:val="TableParagraph"/>
              <w:ind w:left="215"/>
              <w:rPr>
                <w:sz w:val="18"/>
              </w:rPr>
            </w:pPr>
            <w:r>
              <w:rPr>
                <w:sz w:val="18"/>
              </w:rPr>
              <w:t>|</w:t>
            </w:r>
          </w:p>
        </w:tc>
        <w:tc>
          <w:tcPr>
            <w:tcW w:w="867" w:type="dxa"/>
          </w:tcPr>
          <w:p>
            <w:pPr>
              <w:pStyle w:val="TableParagraph"/>
              <w:ind w:right="53"/>
              <w:jc w:val="right"/>
              <w:rPr>
                <w:sz w:val="18"/>
              </w:rPr>
            </w:pPr>
            <w:r>
              <w:rPr>
                <w:sz w:val="18"/>
              </w:rPr>
              <w:t>500</w:t>
            </w:r>
          </w:p>
        </w:tc>
        <w:tc>
          <w:tcPr>
            <w:tcW w:w="213" w:type="dxa"/>
          </w:tcPr>
          <w:p>
            <w:pPr>
              <w:pStyle w:val="TableParagraph"/>
              <w:ind w:right="49"/>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Jenny</w:t>
            </w:r>
          </w:p>
        </w:tc>
        <w:tc>
          <w:tcPr>
            <w:tcW w:w="596" w:type="dxa"/>
          </w:tcPr>
          <w:p>
            <w:pPr>
              <w:pStyle w:val="TableParagraph"/>
              <w:ind w:left="215"/>
              <w:rPr>
                <w:sz w:val="18"/>
              </w:rPr>
            </w:pPr>
            <w:r>
              <w:rPr>
                <w:sz w:val="18"/>
              </w:rPr>
              <w:t>|</w:t>
            </w:r>
          </w:p>
        </w:tc>
        <w:tc>
          <w:tcPr>
            <w:tcW w:w="867" w:type="dxa"/>
          </w:tcPr>
          <w:p>
            <w:pPr>
              <w:pStyle w:val="TableParagraph"/>
              <w:ind w:right="53"/>
              <w:jc w:val="right"/>
              <w:rPr>
                <w:sz w:val="18"/>
              </w:rPr>
            </w:pPr>
            <w:r>
              <w:rPr>
                <w:sz w:val="18"/>
              </w:rPr>
              <w:t>200</w:t>
            </w:r>
          </w:p>
        </w:tc>
        <w:tc>
          <w:tcPr>
            <w:tcW w:w="213" w:type="dxa"/>
          </w:tcPr>
          <w:p>
            <w:pPr>
              <w:pStyle w:val="TableParagraph"/>
              <w:ind w:right="49"/>
              <w:jc w:val="right"/>
              <w:rPr>
                <w:sz w:val="18"/>
              </w:rPr>
            </w:pPr>
            <w:r>
              <w:rPr>
                <w:sz w:val="18"/>
              </w:rPr>
              <w:t>|</w:t>
            </w:r>
          </w:p>
        </w:tc>
      </w:tr>
      <w:tr>
        <w:trPr>
          <w:trHeight w:val="224" w:hRule="atLeast"/>
        </w:trPr>
        <w:tc>
          <w:tcPr>
            <w:tcW w:w="213" w:type="dxa"/>
          </w:tcPr>
          <w:p>
            <w:pPr>
              <w:pStyle w:val="TableParagraph"/>
              <w:spacing w:line="190" w:lineRule="exact"/>
              <w:ind w:right="2"/>
              <w:jc w:val="center"/>
              <w:rPr>
                <w:sz w:val="18"/>
              </w:rPr>
            </w:pPr>
            <w:r>
              <w:rPr>
                <w:sz w:val="18"/>
              </w:rPr>
              <w:t>|</w:t>
            </w:r>
          </w:p>
        </w:tc>
        <w:tc>
          <w:tcPr>
            <w:tcW w:w="813" w:type="dxa"/>
          </w:tcPr>
          <w:p>
            <w:pPr>
              <w:pStyle w:val="TableParagraph"/>
              <w:spacing w:line="190" w:lineRule="exact"/>
              <w:ind w:left="53"/>
              <w:rPr>
                <w:sz w:val="18"/>
              </w:rPr>
            </w:pPr>
            <w:r>
              <w:rPr>
                <w:sz w:val="18"/>
              </w:rPr>
              <w:t>Tess</w:t>
            </w:r>
          </w:p>
        </w:tc>
        <w:tc>
          <w:tcPr>
            <w:tcW w:w="596" w:type="dxa"/>
          </w:tcPr>
          <w:p>
            <w:pPr>
              <w:pStyle w:val="TableParagraph"/>
              <w:spacing w:line="190" w:lineRule="exact"/>
              <w:ind w:left="215"/>
              <w:rPr>
                <w:sz w:val="18"/>
              </w:rPr>
            </w:pPr>
            <w:r>
              <w:rPr>
                <w:sz w:val="18"/>
              </w:rPr>
              <w:t>|</w:t>
            </w:r>
          </w:p>
        </w:tc>
        <w:tc>
          <w:tcPr>
            <w:tcW w:w="867" w:type="dxa"/>
          </w:tcPr>
          <w:p>
            <w:pPr>
              <w:pStyle w:val="TableParagraph"/>
              <w:spacing w:line="190" w:lineRule="exact"/>
              <w:ind w:right="53"/>
              <w:jc w:val="right"/>
              <w:rPr>
                <w:sz w:val="18"/>
              </w:rPr>
            </w:pPr>
            <w:r>
              <w:rPr>
                <w:sz w:val="18"/>
              </w:rPr>
              <w:t>11500</w:t>
            </w:r>
          </w:p>
        </w:tc>
        <w:tc>
          <w:tcPr>
            <w:tcW w:w="213" w:type="dxa"/>
          </w:tcPr>
          <w:p>
            <w:pPr>
              <w:pStyle w:val="TableParagraph"/>
              <w:spacing w:line="190" w:lineRule="exact"/>
              <w:ind w:right="49"/>
              <w:jc w:val="right"/>
              <w:rPr>
                <w:sz w:val="18"/>
              </w:rPr>
            </w:pPr>
            <w:r>
              <w:rPr>
                <w:sz w:val="18"/>
              </w:rPr>
              <w:t>|</w:t>
            </w:r>
          </w:p>
        </w:tc>
      </w:tr>
    </w:tbl>
    <w:p>
      <w:pPr>
        <w:pStyle w:val="BodyText"/>
        <w:rPr>
          <w:rFonts w:ascii="Loma"/>
          <w:b/>
        </w:rPr>
      </w:pPr>
    </w:p>
    <w:p>
      <w:pPr>
        <w:pStyle w:val="BodyText"/>
        <w:spacing w:before="7"/>
        <w:rPr>
          <w:rFonts w:ascii="Loma"/>
          <w:b/>
          <w:sz w:val="21"/>
        </w:rPr>
      </w:pPr>
    </w:p>
    <w:p>
      <w:pPr>
        <w:spacing w:before="84"/>
        <w:ind w:left="966" w:right="0" w:firstLine="0"/>
        <w:jc w:val="left"/>
        <w:rPr>
          <w:rFonts w:ascii="Loma"/>
          <w:b/>
          <w:sz w:val="20"/>
        </w:rPr>
      </w:pPr>
      <w:r>
        <w:rPr/>
        <w:pict>
          <v:group style="position:absolute;margin-left:28.346001pt;margin-top:-87.130745pt;width:538.6pt;height:82.9pt;mso-position-horizontal-relative:page;mso-position-vertical-relative:paragraph;z-index:-23698944" coordorigin="567,-1743" coordsize="10772,1658">
            <v:shape style="position:absolute;left:566;top:-1743;width:10772;height:1658" coordorigin="567,-1743" coordsize="10772,1658" path="m11339,-1743l567,-1743,567,-235,585,-164,634,-110,702,-86,717,-85,11189,-85,11259,-103,11313,-152,11338,-220,11339,-235,11339,-1743xe" filled="true" fillcolor="#f9f9f9" stroked="false">
              <v:path arrowok="t"/>
              <v:fill type="solid"/>
            </v:shape>
            <v:shape style="position:absolute;left:641;top:-534;width:2621;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pict>
          <v:shape style="position:absolute;margin-left:49.245998pt;margin-top:10.545257pt;width:3.6pt;height:3.6pt;mso-position-horizontal-relative:page;mso-position-vertical-relative:paragraph;z-index:15979520" coordorigin="985,211" coordsize="72,72" path="m1021,211l1007,214,995,221,988,233,985,247,988,261,995,272,1007,280,1021,283,1035,280,1046,272,1054,261,1057,247,1054,233,1046,221,1035,214,1021,211xe" filled="true" fillcolor="#000000" stroked="false">
            <v:path arrowok="t"/>
            <v:fill type="solid"/>
            <w10:wrap type="none"/>
          </v:shape>
        </w:pict>
      </w:r>
      <w:r>
        <w:rPr>
          <w:rFonts w:ascii="Loma"/>
          <w:b/>
          <w:w w:val="110"/>
          <w:sz w:val="20"/>
        </w:rPr>
        <w:t>MIN</w:t>
      </w:r>
    </w:p>
    <w:p>
      <w:pPr>
        <w:pStyle w:val="BodyText"/>
        <w:spacing w:line="350" w:lineRule="auto" w:before="228"/>
        <w:ind w:left="366" w:right="5755"/>
      </w:pPr>
      <w:r>
        <w:rPr/>
        <w:pict>
          <v:group style="position:absolute;margin-left:28.347pt;margin-top:65.419983pt;width:538.6pt;height:56.75pt;mso-position-horizontal-relative:page;mso-position-vertical-relative:paragraph;z-index:-15480832;mso-wrap-distance-left:0;mso-wrap-distance-right:0" coordorigin="567,1308" coordsize="10772,1135">
            <v:shape style="position:absolute;left:566;top:1308;width:10772;height:1135" coordorigin="567,1308" coordsize="10772,1135" path="m11203,1309l702,1309,688,1311,673,1315,660,1320,646,1326,634,1334,622,1342,611,1352,601,1363,592,1375,585,1388,578,1401,573,1415,570,1429,568,1444,567,1458,567,2294,568,2308,570,2323,573,2337,578,2351,585,2364,592,2377,601,2389,611,2399,622,2409,634,2418,646,2426,660,2432,673,2437,688,2440,702,2443,717,2443,11189,2443,11203,2443,11218,2440,11232,2437,11246,2432,11259,2426,11272,2418,11284,2409,11295,2399,11305,2389,11313,2377,11321,2364,11327,2351,11332,2337,11336,2323,11338,2308,11339,2294,11339,1458,11338,1444,11336,1429,11332,1415,11327,1401,11321,1388,11313,1375,11305,1363,11295,1352,11284,1342,11272,1334,11259,1326,11246,1320,11232,1315,11218,1311,11203,1309xm11189,1308l717,1308,702,1309,11203,1309,11189,1308xe" filled="true" fillcolor="#f9f9f9" stroked="false">
              <v:path arrowok="t"/>
              <v:fill type="solid"/>
            </v:shape>
            <v:shape style="position:absolute;left:566;top:1308;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customer</w:t>
                    </w:r>
                    <w:r>
                      <w:rPr>
                        <w:rFonts w:ascii="Noto Mono"/>
                        <w:color w:val="000033"/>
                        <w:sz w:val="18"/>
                      </w:rPr>
                      <w:t>, </w:t>
                    </w:r>
                    <w:r>
                      <w:rPr>
                        <w:rFonts w:ascii="Noto Mono"/>
                        <w:color w:val="000099"/>
                        <w:sz w:val="18"/>
                      </w:rPr>
                      <w:t>MIN</w:t>
                    </w:r>
                    <w:r>
                      <w:rPr>
                        <w:rFonts w:ascii="Noto Mono"/>
                        <w:color w:val="FF00FF"/>
                        <w:sz w:val="18"/>
                      </w:rPr>
                      <w:t>(</w:t>
                    </w:r>
                    <w:r>
                      <w:rPr>
                        <w:rFonts w:ascii="Noto Mono"/>
                        <w:sz w:val="18"/>
                      </w:rPr>
                      <w:t>total</w:t>
                    </w:r>
                    <w:r>
                      <w:rPr>
                        <w:rFonts w:ascii="Noto Mono"/>
                        <w:color w:val="FF00FF"/>
                        <w:sz w:val="18"/>
                      </w:rPr>
                      <w:t>) </w:t>
                    </w:r>
                    <w:r>
                      <w:rPr>
                        <w:rFonts w:ascii="Courier New"/>
                        <w:b/>
                        <w:color w:val="990099"/>
                        <w:sz w:val="18"/>
                      </w:rPr>
                      <w:t>as </w:t>
                    </w:r>
                    <w:r>
                      <w:rPr>
                        <w:rFonts w:ascii="Noto Mono"/>
                        <w:sz w:val="18"/>
                      </w:rPr>
                      <w:t>min_total</w:t>
                    </w:r>
                  </w:p>
                  <w:p>
                    <w:pPr>
                      <w:spacing w:before="25"/>
                      <w:ind w:left="74" w:right="0" w:firstLine="0"/>
                      <w:jc w:val="left"/>
                      <w:rPr>
                        <w:rFonts w:ascii="Noto Mono"/>
                        <w:sz w:val="18"/>
                      </w:rPr>
                    </w:pPr>
                    <w:r>
                      <w:rPr>
                        <w:rFonts w:ascii="Courier New"/>
                        <w:b/>
                        <w:color w:val="990099"/>
                        <w:sz w:val="18"/>
                      </w:rPr>
                      <w:t>FROM </w:t>
                    </w:r>
                    <w:r>
                      <w:rPr>
                        <w:rFonts w:ascii="Noto Mono"/>
                        <w:sz w:val="18"/>
                      </w:rPr>
                      <w:t>orders</w:t>
                    </w:r>
                  </w:p>
                  <w:p>
                    <w:pPr>
                      <w:spacing w:before="25"/>
                      <w:ind w:left="74" w:right="0" w:firstLine="0"/>
                      <w:jc w:val="left"/>
                      <w:rPr>
                        <w:rFonts w:ascii="Noto Mono"/>
                        <w:sz w:val="18"/>
                      </w:rPr>
                    </w:pPr>
                    <w:r>
                      <w:rPr>
                        <w:rFonts w:ascii="Courier New"/>
                        <w:b/>
                        <w:color w:val="990099"/>
                        <w:sz w:val="18"/>
                      </w:rPr>
                      <w:t>GROUP BY</w:t>
                    </w:r>
                    <w:r>
                      <w:rPr>
                        <w:rFonts w:ascii="Courier New"/>
                        <w:b/>
                        <w:color w:val="990099"/>
                        <w:spacing w:val="-14"/>
                        <w:sz w:val="18"/>
                      </w:rPr>
                      <w:t> </w:t>
                    </w:r>
                    <w:r>
                      <w:rPr>
                        <w:rFonts w:ascii="Noto Mono"/>
                        <w:sz w:val="18"/>
                      </w:rPr>
                      <w:t>customer</w:t>
                    </w:r>
                  </w:p>
                  <w:p>
                    <w:pPr>
                      <w:spacing w:before="25"/>
                      <w:ind w:left="74" w:right="0" w:firstLine="0"/>
                      <w:jc w:val="left"/>
                      <w:rPr>
                        <w:rFonts w:ascii="Noto Mono"/>
                        <w:sz w:val="18"/>
                      </w:rPr>
                    </w:pPr>
                    <w:r>
                      <w:rPr>
                        <w:rFonts w:ascii="Courier New"/>
                        <w:b/>
                        <w:color w:val="990099"/>
                        <w:sz w:val="18"/>
                      </w:rPr>
                      <w:t>ORDER BY</w:t>
                    </w:r>
                    <w:r>
                      <w:rPr>
                        <w:rFonts w:ascii="Courier New"/>
                        <w:b/>
                        <w:color w:val="990099"/>
                        <w:spacing w:val="-14"/>
                        <w:sz w:val="18"/>
                      </w:rPr>
                      <w:t> </w:t>
                    </w:r>
                    <w:r>
                      <w:rPr>
                        <w:rFonts w:ascii="Noto Mono"/>
                        <w:sz w:val="18"/>
                      </w:rPr>
                      <w:t>customer</w:t>
                    </w:r>
                  </w:p>
                </w:txbxContent>
              </v:textbox>
              <w10:wrap type="none"/>
            </v:shape>
            <w10:wrap type="topAndBottom"/>
          </v:group>
        </w:pict>
      </w:r>
      <w:r>
        <w:rPr/>
        <w:t>Return the </w:t>
      </w:r>
      <w:r>
        <w:rPr>
          <w:rFonts w:ascii="Loma"/>
          <w:b/>
        </w:rPr>
        <w:t>lowest </w:t>
      </w:r>
      <w:r>
        <w:rPr/>
        <w:t>value of a certain column or expression. E.g.: Lowest order total for each customers.</w:t>
      </w:r>
    </w:p>
    <w:p>
      <w:pPr>
        <w:pStyle w:val="BodyText"/>
        <w:spacing w:before="5"/>
        <w:rPr>
          <w:sz w:val="6"/>
        </w:rPr>
      </w:pPr>
    </w:p>
    <w:p>
      <w:pPr>
        <w:pStyle w:val="Heading3"/>
      </w:pPr>
      <w:r>
        <w:rPr/>
        <w:pict>
          <v:group style="position:absolute;margin-left:28.347pt;margin-top:30.772257pt;width:538.6pt;height:129.9500pt;mso-position-horizontal-relative:page;mso-position-vertical-relative:paragraph;z-index:-23697408" coordorigin="567,615" coordsize="10772,2599">
            <v:shape style="position:absolute;left:566;top:615;width:10772;height:2599" coordorigin="567,615" coordsize="10772,2599" path="m11203,616l702,616,688,618,673,622,660,627,646,633,634,641,622,650,611,659,601,670,592,682,585,695,578,708,573,722,570,736,568,751,567,765,567,3064,568,3079,570,3093,573,3107,578,3121,585,3135,592,3147,601,3159,611,3170,622,3180,634,3189,646,3196,660,3203,673,3207,688,3211,702,3213,717,3214,11189,3214,11203,3213,11218,3211,11232,3207,11246,3203,11259,3196,11272,3189,11284,3180,11295,3170,11305,3159,11313,3147,11321,3135,11327,3121,11332,3107,11336,3093,11338,3079,11339,3064,11339,765,11338,751,11336,736,11332,722,11327,708,11321,695,11313,682,11305,670,11295,659,11284,650,11272,641,11259,633,11246,627,11232,622,11218,618,11203,616xm11189,615l717,615,702,616,11203,616,11189,615xe" filled="true" fillcolor="#f9f9f9" stroked="false">
              <v:path arrowok="t"/>
              <v:fill type="solid"/>
            </v:shape>
            <v:shape style="position:absolute;left:641;top:854;width:2621;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customer | min_total</w:t>
                    </w:r>
                    <w:r>
                      <w:rPr>
                        <w:rFonts w:ascii="DejaVu Sans Mono"/>
                        <w:spacing w:val="-19"/>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2765;width:2621;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w w:val="110"/>
        </w:rPr>
        <w:t>Result:</w:t>
      </w:r>
    </w:p>
    <w:p>
      <w:pPr>
        <w:pStyle w:val="BodyText"/>
        <w:rPr>
          <w:rFonts w:ascii="Loma"/>
          <w:b/>
        </w:rPr>
      </w:pPr>
    </w:p>
    <w:p>
      <w:pPr>
        <w:pStyle w:val="BodyText"/>
        <w:rPr>
          <w:rFonts w:ascii="Loma"/>
          <w:b/>
        </w:rPr>
      </w:pPr>
    </w:p>
    <w:p>
      <w:pPr>
        <w:pStyle w:val="BodyText"/>
        <w:rPr>
          <w:rFonts w:ascii="Loma"/>
          <w:b/>
        </w:rPr>
      </w:pPr>
    </w:p>
    <w:p>
      <w:pPr>
        <w:pStyle w:val="BodyText"/>
        <w:spacing w:before="3"/>
        <w:rPr>
          <w:rFonts w:ascii="Loma"/>
          <w:b/>
          <w:sz w:val="25"/>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
        <w:gridCol w:w="813"/>
        <w:gridCol w:w="651"/>
        <w:gridCol w:w="813"/>
        <w:gridCol w:w="213"/>
      </w:tblGrid>
      <w:tr>
        <w:trPr>
          <w:trHeight w:val="224" w:hRule="atLeast"/>
        </w:trPr>
        <w:tc>
          <w:tcPr>
            <w:tcW w:w="213" w:type="dxa"/>
          </w:tcPr>
          <w:p>
            <w:pPr>
              <w:pStyle w:val="TableParagraph"/>
              <w:spacing w:before="0"/>
              <w:ind w:right="2"/>
              <w:jc w:val="center"/>
              <w:rPr>
                <w:sz w:val="18"/>
              </w:rPr>
            </w:pPr>
            <w:r>
              <w:rPr>
                <w:sz w:val="18"/>
              </w:rPr>
              <w:t>|</w:t>
            </w:r>
          </w:p>
        </w:tc>
        <w:tc>
          <w:tcPr>
            <w:tcW w:w="813" w:type="dxa"/>
          </w:tcPr>
          <w:p>
            <w:pPr>
              <w:pStyle w:val="TableParagraph"/>
              <w:spacing w:before="0"/>
              <w:ind w:left="53"/>
              <w:rPr>
                <w:sz w:val="18"/>
              </w:rPr>
            </w:pPr>
            <w:r>
              <w:rPr>
                <w:sz w:val="18"/>
              </w:rPr>
              <w:t>Bob</w:t>
            </w:r>
          </w:p>
        </w:tc>
        <w:tc>
          <w:tcPr>
            <w:tcW w:w="651" w:type="dxa"/>
          </w:tcPr>
          <w:p>
            <w:pPr>
              <w:pStyle w:val="TableParagraph"/>
              <w:spacing w:before="0"/>
              <w:ind w:left="215"/>
              <w:rPr>
                <w:sz w:val="18"/>
              </w:rPr>
            </w:pPr>
            <w:r>
              <w:rPr>
                <w:sz w:val="18"/>
              </w:rPr>
              <w:t>|</w:t>
            </w:r>
          </w:p>
        </w:tc>
        <w:tc>
          <w:tcPr>
            <w:tcW w:w="813" w:type="dxa"/>
          </w:tcPr>
          <w:p>
            <w:pPr>
              <w:pStyle w:val="TableParagraph"/>
              <w:spacing w:before="0"/>
              <w:ind w:right="54"/>
              <w:jc w:val="right"/>
              <w:rPr>
                <w:sz w:val="18"/>
              </w:rPr>
            </w:pPr>
            <w:r>
              <w:rPr>
                <w:sz w:val="18"/>
              </w:rPr>
              <w:t>300</w:t>
            </w:r>
          </w:p>
        </w:tc>
        <w:tc>
          <w:tcPr>
            <w:tcW w:w="213" w:type="dxa"/>
          </w:tcPr>
          <w:p>
            <w:pPr>
              <w:pStyle w:val="TableParagraph"/>
              <w:spacing w:before="0"/>
              <w:ind w:right="50"/>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Carly</w:t>
            </w:r>
          </w:p>
        </w:tc>
        <w:tc>
          <w:tcPr>
            <w:tcW w:w="651" w:type="dxa"/>
          </w:tcPr>
          <w:p>
            <w:pPr>
              <w:pStyle w:val="TableParagraph"/>
              <w:ind w:left="215"/>
              <w:rPr>
                <w:sz w:val="18"/>
              </w:rPr>
            </w:pPr>
            <w:r>
              <w:rPr>
                <w:sz w:val="18"/>
              </w:rPr>
              <w:t>|</w:t>
            </w:r>
          </w:p>
        </w:tc>
        <w:tc>
          <w:tcPr>
            <w:tcW w:w="813" w:type="dxa"/>
          </w:tcPr>
          <w:p>
            <w:pPr>
              <w:pStyle w:val="TableParagraph"/>
              <w:ind w:right="54"/>
              <w:jc w:val="right"/>
              <w:rPr>
                <w:sz w:val="18"/>
              </w:rPr>
            </w:pPr>
            <w:r>
              <w:rPr>
                <w:sz w:val="18"/>
              </w:rPr>
              <w:t>800</w:t>
            </w:r>
          </w:p>
        </w:tc>
        <w:tc>
          <w:tcPr>
            <w:tcW w:w="213" w:type="dxa"/>
          </w:tcPr>
          <w:p>
            <w:pPr>
              <w:pStyle w:val="TableParagraph"/>
              <w:ind w:right="50"/>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Fred</w:t>
            </w:r>
          </w:p>
        </w:tc>
        <w:tc>
          <w:tcPr>
            <w:tcW w:w="651" w:type="dxa"/>
          </w:tcPr>
          <w:p>
            <w:pPr>
              <w:pStyle w:val="TableParagraph"/>
              <w:ind w:left="215"/>
              <w:rPr>
                <w:sz w:val="18"/>
              </w:rPr>
            </w:pPr>
            <w:r>
              <w:rPr>
                <w:sz w:val="18"/>
              </w:rPr>
              <w:t>|</w:t>
            </w:r>
          </w:p>
        </w:tc>
        <w:tc>
          <w:tcPr>
            <w:tcW w:w="813" w:type="dxa"/>
          </w:tcPr>
          <w:p>
            <w:pPr>
              <w:pStyle w:val="TableParagraph"/>
              <w:ind w:right="54"/>
              <w:jc w:val="right"/>
              <w:rPr>
                <w:sz w:val="18"/>
              </w:rPr>
            </w:pPr>
            <w:r>
              <w:rPr>
                <w:sz w:val="18"/>
              </w:rPr>
              <w:t>100</w:t>
            </w:r>
          </w:p>
        </w:tc>
        <w:tc>
          <w:tcPr>
            <w:tcW w:w="213" w:type="dxa"/>
          </w:tcPr>
          <w:p>
            <w:pPr>
              <w:pStyle w:val="TableParagraph"/>
              <w:ind w:right="50"/>
              <w:jc w:val="right"/>
              <w:rPr>
                <w:sz w:val="18"/>
              </w:rPr>
            </w:pPr>
            <w:r>
              <w:rPr>
                <w:sz w:val="18"/>
              </w:rPr>
              <w:t>|</w:t>
            </w:r>
          </w:p>
        </w:tc>
      </w:tr>
      <w:tr>
        <w:trPr>
          <w:trHeight w:val="238" w:hRule="atLeast"/>
        </w:trPr>
        <w:tc>
          <w:tcPr>
            <w:tcW w:w="213" w:type="dxa"/>
          </w:tcPr>
          <w:p>
            <w:pPr>
              <w:pStyle w:val="TableParagraph"/>
              <w:ind w:right="2"/>
              <w:jc w:val="center"/>
              <w:rPr>
                <w:sz w:val="18"/>
              </w:rPr>
            </w:pPr>
            <w:r>
              <w:rPr>
                <w:sz w:val="18"/>
              </w:rPr>
              <w:t>|</w:t>
            </w:r>
          </w:p>
        </w:tc>
        <w:tc>
          <w:tcPr>
            <w:tcW w:w="813" w:type="dxa"/>
          </w:tcPr>
          <w:p>
            <w:pPr>
              <w:pStyle w:val="TableParagraph"/>
              <w:ind w:left="53"/>
              <w:rPr>
                <w:sz w:val="18"/>
              </w:rPr>
            </w:pPr>
            <w:r>
              <w:rPr>
                <w:sz w:val="18"/>
              </w:rPr>
              <w:t>Jenny</w:t>
            </w:r>
          </w:p>
        </w:tc>
        <w:tc>
          <w:tcPr>
            <w:tcW w:w="651" w:type="dxa"/>
          </w:tcPr>
          <w:p>
            <w:pPr>
              <w:pStyle w:val="TableParagraph"/>
              <w:ind w:left="215"/>
              <w:rPr>
                <w:sz w:val="18"/>
              </w:rPr>
            </w:pPr>
            <w:r>
              <w:rPr>
                <w:sz w:val="18"/>
              </w:rPr>
              <w:t>|</w:t>
            </w:r>
          </w:p>
        </w:tc>
        <w:tc>
          <w:tcPr>
            <w:tcW w:w="813" w:type="dxa"/>
          </w:tcPr>
          <w:p>
            <w:pPr>
              <w:pStyle w:val="TableParagraph"/>
              <w:ind w:right="54"/>
              <w:jc w:val="right"/>
              <w:rPr>
                <w:sz w:val="18"/>
              </w:rPr>
            </w:pPr>
            <w:r>
              <w:rPr>
                <w:sz w:val="18"/>
              </w:rPr>
              <w:t>200</w:t>
            </w:r>
          </w:p>
        </w:tc>
        <w:tc>
          <w:tcPr>
            <w:tcW w:w="213" w:type="dxa"/>
          </w:tcPr>
          <w:p>
            <w:pPr>
              <w:pStyle w:val="TableParagraph"/>
              <w:ind w:right="50"/>
              <w:jc w:val="right"/>
              <w:rPr>
                <w:sz w:val="18"/>
              </w:rPr>
            </w:pPr>
            <w:r>
              <w:rPr>
                <w:sz w:val="18"/>
              </w:rPr>
              <w:t>|</w:t>
            </w:r>
          </w:p>
        </w:tc>
      </w:tr>
      <w:tr>
        <w:trPr>
          <w:trHeight w:val="224" w:hRule="atLeast"/>
        </w:trPr>
        <w:tc>
          <w:tcPr>
            <w:tcW w:w="213" w:type="dxa"/>
          </w:tcPr>
          <w:p>
            <w:pPr>
              <w:pStyle w:val="TableParagraph"/>
              <w:spacing w:line="190" w:lineRule="exact"/>
              <w:ind w:right="2"/>
              <w:jc w:val="center"/>
              <w:rPr>
                <w:sz w:val="18"/>
              </w:rPr>
            </w:pPr>
            <w:r>
              <w:rPr>
                <w:sz w:val="18"/>
              </w:rPr>
              <w:t>|</w:t>
            </w:r>
          </w:p>
        </w:tc>
        <w:tc>
          <w:tcPr>
            <w:tcW w:w="813" w:type="dxa"/>
          </w:tcPr>
          <w:p>
            <w:pPr>
              <w:pStyle w:val="TableParagraph"/>
              <w:spacing w:line="190" w:lineRule="exact"/>
              <w:ind w:left="53"/>
              <w:rPr>
                <w:sz w:val="18"/>
              </w:rPr>
            </w:pPr>
            <w:r>
              <w:rPr>
                <w:sz w:val="18"/>
              </w:rPr>
              <w:t>Tess</w:t>
            </w:r>
          </w:p>
        </w:tc>
        <w:tc>
          <w:tcPr>
            <w:tcW w:w="651" w:type="dxa"/>
          </w:tcPr>
          <w:p>
            <w:pPr>
              <w:pStyle w:val="TableParagraph"/>
              <w:spacing w:line="190" w:lineRule="exact"/>
              <w:ind w:left="215"/>
              <w:rPr>
                <w:sz w:val="18"/>
              </w:rPr>
            </w:pPr>
            <w:r>
              <w:rPr>
                <w:sz w:val="18"/>
              </w:rPr>
              <w:t>|</w:t>
            </w:r>
          </w:p>
        </w:tc>
        <w:tc>
          <w:tcPr>
            <w:tcW w:w="813" w:type="dxa"/>
          </w:tcPr>
          <w:p>
            <w:pPr>
              <w:pStyle w:val="TableParagraph"/>
              <w:spacing w:line="190" w:lineRule="exact"/>
              <w:ind w:right="54"/>
              <w:jc w:val="right"/>
              <w:rPr>
                <w:sz w:val="18"/>
              </w:rPr>
            </w:pPr>
            <w:r>
              <w:rPr>
                <w:sz w:val="18"/>
              </w:rPr>
              <w:t>2500</w:t>
            </w:r>
          </w:p>
        </w:tc>
        <w:tc>
          <w:tcPr>
            <w:tcW w:w="213" w:type="dxa"/>
          </w:tcPr>
          <w:p>
            <w:pPr>
              <w:pStyle w:val="TableParagraph"/>
              <w:spacing w:line="190" w:lineRule="exact"/>
              <w:ind w:right="50"/>
              <w:jc w:val="right"/>
              <w:rPr>
                <w:sz w:val="18"/>
              </w:rPr>
            </w:pPr>
            <w:r>
              <w:rPr>
                <w:sz w:val="18"/>
              </w:rPr>
              <w:t>|</w:t>
            </w:r>
          </w:p>
        </w:tc>
      </w:tr>
    </w:tbl>
    <w:p>
      <w:pPr>
        <w:spacing w:after="0" w:line="190" w:lineRule="exact"/>
        <w:jc w:val="right"/>
        <w:rPr>
          <w:sz w:val="18"/>
        </w:rPr>
        <w:sectPr>
          <w:pgSz w:w="11910" w:h="16840"/>
          <w:pgMar w:header="0" w:footer="410" w:top="540" w:bottom="600" w:left="200" w:right="100"/>
        </w:sectPr>
      </w:pPr>
    </w:p>
    <w:p>
      <w:pPr>
        <w:spacing w:line="177" w:lineRule="auto" w:before="211"/>
        <w:ind w:left="366" w:right="523" w:firstLine="0"/>
        <w:jc w:val="left"/>
        <w:rPr>
          <w:rFonts w:ascii="Verdana"/>
          <w:b/>
          <w:sz w:val="52"/>
        </w:rPr>
      </w:pPr>
      <w:bookmarkStart w:name="Chapter 15: Error 1055: ONLY_FULL_GROUP_" w:id="156"/>
      <w:bookmarkEnd w:id="156"/>
      <w:r>
        <w:rPr/>
      </w:r>
      <w:bookmarkStart w:name="_bookmark77" w:id="157"/>
      <w:bookmarkEnd w:id="157"/>
      <w:r>
        <w:rPr/>
      </w:r>
      <w:r>
        <w:rPr>
          <w:rFonts w:ascii="Verdana"/>
          <w:b/>
          <w:color w:val="00758F"/>
          <w:w w:val="90"/>
          <w:sz w:val="52"/>
        </w:rPr>
        <w:t>Chapter 15: Error 1055: </w:t>
      </w:r>
      <w:r>
        <w:rPr>
          <w:rFonts w:ascii="Verdana"/>
          <w:b/>
          <w:color w:val="00758F"/>
          <w:w w:val="85"/>
          <w:sz w:val="52"/>
        </w:rPr>
        <w:t>ONLY_FULL_GROUP_BY: something is </w:t>
      </w:r>
      <w:r>
        <w:rPr>
          <w:rFonts w:ascii="Verdana"/>
          <w:b/>
          <w:color w:val="00758F"/>
          <w:spacing w:val="-5"/>
          <w:w w:val="85"/>
          <w:sz w:val="52"/>
        </w:rPr>
        <w:t>not </w:t>
      </w:r>
      <w:r>
        <w:rPr>
          <w:rFonts w:ascii="Verdana"/>
          <w:b/>
          <w:color w:val="00758F"/>
          <w:w w:val="90"/>
          <w:sz w:val="52"/>
        </w:rPr>
        <w:t>in GROUP BY clause</w:t>
      </w:r>
      <w:r>
        <w:rPr>
          <w:rFonts w:ascii="Verdana"/>
          <w:b/>
          <w:color w:val="00758F"/>
          <w:spacing w:val="-100"/>
          <w:w w:val="90"/>
          <w:sz w:val="52"/>
        </w:rPr>
        <w:t> </w:t>
      </w:r>
      <w:r>
        <w:rPr>
          <w:rFonts w:ascii="Verdana"/>
          <w:b/>
          <w:color w:val="00758F"/>
          <w:w w:val="90"/>
          <w:sz w:val="52"/>
        </w:rPr>
        <w:t>...</w:t>
      </w:r>
    </w:p>
    <w:p>
      <w:pPr>
        <w:pStyle w:val="BodyText"/>
        <w:spacing w:line="199" w:lineRule="auto" w:before="325"/>
        <w:ind w:left="366" w:right="523"/>
      </w:pPr>
      <w:r>
        <w:rPr/>
        <w:t>Recently,</w:t>
      </w:r>
      <w:r>
        <w:rPr>
          <w:spacing w:val="-15"/>
        </w:rPr>
        <w:t> </w:t>
      </w:r>
      <w:r>
        <w:rPr/>
        <w:t>new</w:t>
      </w:r>
      <w:r>
        <w:rPr>
          <w:spacing w:val="-15"/>
        </w:rPr>
        <w:t> </w:t>
      </w:r>
      <w:r>
        <w:rPr/>
        <w:t>versions</w:t>
      </w:r>
      <w:r>
        <w:rPr>
          <w:spacing w:val="-15"/>
        </w:rPr>
        <w:t> </w:t>
      </w:r>
      <w:r>
        <w:rPr/>
        <w:t>of</w:t>
      </w:r>
      <w:r>
        <w:rPr>
          <w:spacing w:val="-15"/>
        </w:rPr>
        <w:t> </w:t>
      </w:r>
      <w:r>
        <w:rPr/>
        <w:t>MySQL</w:t>
      </w:r>
      <w:r>
        <w:rPr>
          <w:spacing w:val="-15"/>
        </w:rPr>
        <w:t> </w:t>
      </w:r>
      <w:r>
        <w:rPr/>
        <w:t>servers</w:t>
      </w:r>
      <w:r>
        <w:rPr>
          <w:spacing w:val="-15"/>
        </w:rPr>
        <w:t> </w:t>
      </w:r>
      <w:r>
        <w:rPr/>
        <w:t>have</w:t>
      </w:r>
      <w:r>
        <w:rPr>
          <w:spacing w:val="-14"/>
        </w:rPr>
        <w:t> </w:t>
      </w:r>
      <w:r>
        <w:rPr/>
        <w:t>begun</w:t>
      </w:r>
      <w:r>
        <w:rPr>
          <w:spacing w:val="-15"/>
        </w:rPr>
        <w:t> </w:t>
      </w:r>
      <w:r>
        <w:rPr/>
        <w:t>to</w:t>
      </w:r>
      <w:r>
        <w:rPr>
          <w:spacing w:val="-15"/>
        </w:rPr>
        <w:t> </w:t>
      </w:r>
      <w:r>
        <w:rPr/>
        <w:t>generate</w:t>
      </w:r>
      <w:r>
        <w:rPr>
          <w:spacing w:val="-15"/>
        </w:rPr>
        <w:t> </w:t>
      </w:r>
      <w:r>
        <w:rPr/>
        <w:t>1055</w:t>
      </w:r>
      <w:r>
        <w:rPr>
          <w:spacing w:val="-15"/>
        </w:rPr>
        <w:t> </w:t>
      </w:r>
      <w:r>
        <w:rPr/>
        <w:t>errors</w:t>
      </w:r>
      <w:r>
        <w:rPr>
          <w:spacing w:val="-15"/>
        </w:rPr>
        <w:t> </w:t>
      </w:r>
      <w:r>
        <w:rPr/>
        <w:t>for</w:t>
      </w:r>
      <w:r>
        <w:rPr>
          <w:spacing w:val="-14"/>
        </w:rPr>
        <w:t> </w:t>
      </w:r>
      <w:r>
        <w:rPr/>
        <w:t>queries</w:t>
      </w:r>
      <w:r>
        <w:rPr>
          <w:spacing w:val="-15"/>
        </w:rPr>
        <w:t> </w:t>
      </w:r>
      <w:r>
        <w:rPr/>
        <w:t>that</w:t>
      </w:r>
      <w:r>
        <w:rPr>
          <w:spacing w:val="-15"/>
        </w:rPr>
        <w:t> </w:t>
      </w:r>
      <w:r>
        <w:rPr/>
        <w:t>used</w:t>
      </w:r>
      <w:r>
        <w:rPr>
          <w:spacing w:val="-15"/>
        </w:rPr>
        <w:t> </w:t>
      </w:r>
      <w:r>
        <w:rPr/>
        <w:t>to</w:t>
      </w:r>
      <w:r>
        <w:rPr>
          <w:spacing w:val="-15"/>
        </w:rPr>
        <w:t> </w:t>
      </w:r>
      <w:r>
        <w:rPr/>
        <w:t>work.</w:t>
      </w:r>
      <w:r>
        <w:rPr>
          <w:spacing w:val="-15"/>
        </w:rPr>
        <w:t> </w:t>
      </w:r>
      <w:r>
        <w:rPr/>
        <w:t>This topic</w:t>
      </w:r>
      <w:r>
        <w:rPr>
          <w:spacing w:val="-13"/>
        </w:rPr>
        <w:t> </w:t>
      </w:r>
      <w:r>
        <w:rPr/>
        <w:t>explains</w:t>
      </w:r>
      <w:r>
        <w:rPr>
          <w:spacing w:val="-13"/>
        </w:rPr>
        <w:t> </w:t>
      </w:r>
      <w:r>
        <w:rPr/>
        <w:t>those</w:t>
      </w:r>
      <w:r>
        <w:rPr>
          <w:spacing w:val="-12"/>
        </w:rPr>
        <w:t> </w:t>
      </w:r>
      <w:r>
        <w:rPr/>
        <w:t>errors.</w:t>
      </w:r>
      <w:r>
        <w:rPr>
          <w:spacing w:val="-13"/>
        </w:rPr>
        <w:t> </w:t>
      </w:r>
      <w:r>
        <w:rPr/>
        <w:t>The</w:t>
      </w:r>
      <w:r>
        <w:rPr>
          <w:spacing w:val="-13"/>
        </w:rPr>
        <w:t> </w:t>
      </w:r>
      <w:r>
        <w:rPr/>
        <w:t>MySQL</w:t>
      </w:r>
      <w:r>
        <w:rPr>
          <w:spacing w:val="-12"/>
        </w:rPr>
        <w:t> </w:t>
      </w:r>
      <w:r>
        <w:rPr/>
        <w:t>team</w:t>
      </w:r>
      <w:r>
        <w:rPr>
          <w:spacing w:val="-13"/>
        </w:rPr>
        <w:t> </w:t>
      </w:r>
      <w:r>
        <w:rPr/>
        <w:t>has</w:t>
      </w:r>
      <w:r>
        <w:rPr>
          <w:spacing w:val="-13"/>
        </w:rPr>
        <w:t> </w:t>
      </w:r>
      <w:r>
        <w:rPr/>
        <w:t>been</w:t>
      </w:r>
      <w:r>
        <w:rPr>
          <w:spacing w:val="-12"/>
        </w:rPr>
        <w:t> </w:t>
      </w:r>
      <w:r>
        <w:rPr/>
        <w:t>working</w:t>
      </w:r>
      <w:r>
        <w:rPr>
          <w:spacing w:val="-13"/>
        </w:rPr>
        <w:t> </w:t>
      </w:r>
      <w:r>
        <w:rPr/>
        <w:t>to</w:t>
      </w:r>
      <w:r>
        <w:rPr>
          <w:spacing w:val="-13"/>
        </w:rPr>
        <w:t> </w:t>
      </w:r>
      <w:r>
        <w:rPr/>
        <w:t>retire</w:t>
      </w:r>
      <w:r>
        <w:rPr>
          <w:spacing w:val="-12"/>
        </w:rPr>
        <w:t> </w:t>
      </w:r>
      <w:r>
        <w:rPr/>
        <w:t>the</w:t>
      </w:r>
      <w:r>
        <w:rPr>
          <w:spacing w:val="-13"/>
        </w:rPr>
        <w:t> </w:t>
      </w:r>
      <w:r>
        <w:rPr/>
        <w:t>nonstandard</w:t>
      </w:r>
      <w:r>
        <w:rPr>
          <w:spacing w:val="-13"/>
        </w:rPr>
        <w:t> </w:t>
      </w:r>
      <w:r>
        <w:rPr/>
        <w:t>extension</w:t>
      </w:r>
      <w:r>
        <w:rPr>
          <w:spacing w:val="-12"/>
        </w:rPr>
        <w:t> </w:t>
      </w:r>
      <w:r>
        <w:rPr/>
        <w:t>to</w:t>
      </w:r>
      <w:r>
        <w:rPr>
          <w:spacing w:val="-14"/>
        </w:rPr>
        <w:t> </w:t>
      </w:r>
      <w:r>
        <w:rPr>
          <w:rFonts w:ascii="Courier New"/>
          <w:b/>
          <w:color w:val="990099"/>
          <w:sz w:val="18"/>
          <w:shd w:fill="F9F9F9" w:color="auto" w:val="clear"/>
        </w:rPr>
        <w:t>GROUP</w:t>
      </w:r>
      <w:r>
        <w:rPr>
          <w:rFonts w:ascii="Courier New"/>
          <w:b/>
          <w:color w:val="990099"/>
          <w:spacing w:val="-23"/>
          <w:sz w:val="18"/>
          <w:shd w:fill="F9F9F9" w:color="auto" w:val="clear"/>
        </w:rPr>
        <w:t> </w:t>
      </w:r>
      <w:r>
        <w:rPr>
          <w:rFonts w:ascii="Courier New"/>
          <w:b/>
          <w:color w:val="990099"/>
          <w:sz w:val="18"/>
          <w:shd w:fill="F9F9F9" w:color="auto" w:val="clear"/>
        </w:rPr>
        <w:t>BY</w:t>
      </w:r>
      <w:r>
        <w:rPr/>
        <w:t>,</w:t>
      </w:r>
      <w:r>
        <w:rPr>
          <w:spacing w:val="-12"/>
        </w:rPr>
        <w:t> </w:t>
      </w:r>
      <w:r>
        <w:rPr/>
        <w:t>or at</w:t>
      </w:r>
      <w:r>
        <w:rPr>
          <w:spacing w:val="-5"/>
        </w:rPr>
        <w:t> </w:t>
      </w:r>
      <w:r>
        <w:rPr/>
        <w:t>least</w:t>
      </w:r>
      <w:r>
        <w:rPr>
          <w:spacing w:val="-4"/>
        </w:rPr>
        <w:t> </w:t>
      </w:r>
      <w:r>
        <w:rPr/>
        <w:t>to</w:t>
      </w:r>
      <w:r>
        <w:rPr>
          <w:spacing w:val="-5"/>
        </w:rPr>
        <w:t> </w:t>
      </w:r>
      <w:r>
        <w:rPr/>
        <w:t>make</w:t>
      </w:r>
      <w:r>
        <w:rPr>
          <w:spacing w:val="-4"/>
        </w:rPr>
        <w:t> </w:t>
      </w:r>
      <w:r>
        <w:rPr/>
        <w:t>it</w:t>
      </w:r>
      <w:r>
        <w:rPr>
          <w:spacing w:val="-4"/>
        </w:rPr>
        <w:t> </w:t>
      </w:r>
      <w:r>
        <w:rPr/>
        <w:t>harder</w:t>
      </w:r>
      <w:r>
        <w:rPr>
          <w:spacing w:val="-5"/>
        </w:rPr>
        <w:t> </w:t>
      </w:r>
      <w:r>
        <w:rPr/>
        <w:t>for</w:t>
      </w:r>
      <w:r>
        <w:rPr>
          <w:spacing w:val="-4"/>
        </w:rPr>
        <w:t> </w:t>
      </w:r>
      <w:r>
        <w:rPr/>
        <w:t>query</w:t>
      </w:r>
      <w:r>
        <w:rPr>
          <w:spacing w:val="-4"/>
        </w:rPr>
        <w:t> </w:t>
      </w:r>
      <w:r>
        <w:rPr/>
        <w:t>writing</w:t>
      </w:r>
      <w:r>
        <w:rPr>
          <w:spacing w:val="-5"/>
        </w:rPr>
        <w:t> </w:t>
      </w:r>
      <w:r>
        <w:rPr/>
        <w:t>developers</w:t>
      </w:r>
      <w:r>
        <w:rPr>
          <w:spacing w:val="-4"/>
        </w:rPr>
        <w:t> </w:t>
      </w:r>
      <w:r>
        <w:rPr/>
        <w:t>to</w:t>
      </w:r>
      <w:r>
        <w:rPr>
          <w:spacing w:val="-4"/>
        </w:rPr>
        <w:t> </w:t>
      </w:r>
      <w:r>
        <w:rPr/>
        <w:t>be</w:t>
      </w:r>
      <w:r>
        <w:rPr>
          <w:spacing w:val="-5"/>
        </w:rPr>
        <w:t> </w:t>
      </w:r>
      <w:r>
        <w:rPr/>
        <w:t>burned</w:t>
      </w:r>
      <w:r>
        <w:rPr>
          <w:spacing w:val="-4"/>
        </w:rPr>
        <w:t> </w:t>
      </w:r>
      <w:r>
        <w:rPr/>
        <w:t>by</w:t>
      </w:r>
      <w:r>
        <w:rPr>
          <w:spacing w:val="-4"/>
        </w:rPr>
        <w:t> </w:t>
      </w:r>
      <w:r>
        <w:rPr/>
        <w:t>it.</w:t>
      </w:r>
    </w:p>
    <w:p>
      <w:pPr>
        <w:pStyle w:val="BodyText"/>
        <w:spacing w:before="11"/>
        <w:rPr>
          <w:sz w:val="15"/>
        </w:rPr>
      </w:pPr>
    </w:p>
    <w:p>
      <w:pPr>
        <w:pStyle w:val="Heading2"/>
        <w:spacing w:line="177" w:lineRule="auto" w:before="0"/>
        <w:ind w:right="1560"/>
      </w:pPr>
      <w:bookmarkStart w:name="Section 15.1: Misusing GROUP BY to retur" w:id="158"/>
      <w:bookmarkEnd w:id="158"/>
      <w:r>
        <w:rPr>
          <w:b w:val="0"/>
        </w:rPr>
      </w:r>
      <w:bookmarkStart w:name="_bookmark78" w:id="159"/>
      <w:bookmarkEnd w:id="159"/>
      <w:r>
        <w:rPr>
          <w:b w:val="0"/>
        </w:rPr>
      </w:r>
      <w:r>
        <w:rPr>
          <w:color w:val="00758F"/>
          <w:w w:val="85"/>
        </w:rPr>
        <w:t>Section</w:t>
      </w:r>
      <w:r>
        <w:rPr>
          <w:color w:val="00758F"/>
          <w:spacing w:val="-32"/>
          <w:w w:val="85"/>
        </w:rPr>
        <w:t> </w:t>
      </w:r>
      <w:r>
        <w:rPr>
          <w:color w:val="00758F"/>
          <w:w w:val="85"/>
        </w:rPr>
        <w:t>15.1:</w:t>
      </w:r>
      <w:r>
        <w:rPr>
          <w:color w:val="00758F"/>
          <w:spacing w:val="-32"/>
          <w:w w:val="85"/>
        </w:rPr>
        <w:t> </w:t>
      </w:r>
      <w:r>
        <w:rPr>
          <w:color w:val="00758F"/>
          <w:w w:val="85"/>
        </w:rPr>
        <w:t>Misusing</w:t>
      </w:r>
      <w:r>
        <w:rPr>
          <w:color w:val="00758F"/>
          <w:spacing w:val="-31"/>
          <w:w w:val="85"/>
        </w:rPr>
        <w:t> </w:t>
      </w:r>
      <w:r>
        <w:rPr>
          <w:color w:val="00758F"/>
          <w:w w:val="85"/>
        </w:rPr>
        <w:t>GROUP</w:t>
      </w:r>
      <w:r>
        <w:rPr>
          <w:color w:val="00758F"/>
          <w:spacing w:val="-32"/>
          <w:w w:val="85"/>
        </w:rPr>
        <w:t> </w:t>
      </w:r>
      <w:r>
        <w:rPr>
          <w:color w:val="00758F"/>
          <w:w w:val="85"/>
        </w:rPr>
        <w:t>BY</w:t>
      </w:r>
      <w:r>
        <w:rPr>
          <w:color w:val="00758F"/>
          <w:spacing w:val="-31"/>
          <w:w w:val="85"/>
        </w:rPr>
        <w:t> </w:t>
      </w:r>
      <w:r>
        <w:rPr>
          <w:color w:val="00758F"/>
          <w:w w:val="85"/>
        </w:rPr>
        <w:t>to</w:t>
      </w:r>
      <w:r>
        <w:rPr>
          <w:color w:val="00758F"/>
          <w:spacing w:val="-32"/>
          <w:w w:val="85"/>
        </w:rPr>
        <w:t> </w:t>
      </w:r>
      <w:r>
        <w:rPr>
          <w:color w:val="00758F"/>
          <w:w w:val="85"/>
        </w:rPr>
        <w:t>return</w:t>
      </w:r>
      <w:r>
        <w:rPr>
          <w:color w:val="00758F"/>
          <w:spacing w:val="-31"/>
          <w:w w:val="85"/>
        </w:rPr>
        <w:t> </w:t>
      </w:r>
      <w:r>
        <w:rPr>
          <w:color w:val="00758F"/>
          <w:w w:val="85"/>
        </w:rPr>
        <w:t>unpredictable </w:t>
      </w:r>
      <w:r>
        <w:rPr>
          <w:color w:val="00758F"/>
          <w:w w:val="95"/>
        </w:rPr>
        <w:t>results: Murphy's</w:t>
      </w:r>
      <w:r>
        <w:rPr>
          <w:color w:val="00758F"/>
          <w:spacing w:val="-49"/>
          <w:w w:val="95"/>
        </w:rPr>
        <w:t> </w:t>
      </w:r>
      <w:r>
        <w:rPr>
          <w:color w:val="00758F"/>
          <w:w w:val="95"/>
        </w:rPr>
        <w:t>Law</w:t>
      </w:r>
    </w:p>
    <w:p>
      <w:pPr>
        <w:pStyle w:val="BodyText"/>
        <w:spacing w:before="7"/>
        <w:rPr>
          <w:rFonts w:ascii="Verdana"/>
          <w:b/>
          <w:sz w:val="16"/>
        </w:rPr>
      </w:pPr>
      <w:r>
        <w:rPr/>
        <w:pict>
          <v:group style="position:absolute;margin-left:28.347pt;margin-top:12.06659pt;width:538.6pt;height:69.1pt;mso-position-horizontal-relative:page;mso-position-vertical-relative:paragraph;z-index:-15476736;mso-wrap-distance-left:0;mso-wrap-distance-right:0" coordorigin="567,241" coordsize="10772,1382">
            <v:shape style="position:absolute;left:566;top:241;width:10772;height:1382" coordorigin="567,241" coordsize="10772,1382" path="m11189,241l717,241,702,242,634,267,585,321,567,391,567,1473,585,1543,634,1597,702,1622,717,1623,11189,1623,11259,1605,11313,1556,11338,1487,11339,1473,11339,391,11321,321,11272,267,11203,242,11189,241xe" filled="true" fillcolor="#f9f9f9" stroked="false">
              <v:path arrowok="t"/>
              <v:fill type="solid"/>
            </v:shape>
            <v:shape style="position:absolute;left:566;top:241;width:10772;height:1382" type="#_x0000_t202" filled="false" stroked="false">
              <v:textbox inset="0,0,0,0">
                <w:txbxContent>
                  <w:p>
                    <w:pPr>
                      <w:tabs>
                        <w:tab w:pos="4178" w:val="left" w:leader="none"/>
                      </w:tabs>
                      <w:spacing w:before="92"/>
                      <w:ind w:left="74" w:right="0" w:firstLine="0"/>
                      <w:jc w:val="left"/>
                      <w:rPr>
                        <w:rFonts w:ascii="Trebuchet MS"/>
                        <w:i/>
                        <w:sz w:val="18"/>
                      </w:rPr>
                    </w:pP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spacing w:val="-1"/>
                        <w:sz w:val="18"/>
                      </w:rPr>
                      <w:t>item.item_id</w:t>
                    </w:r>
                    <w:r>
                      <w:rPr>
                        <w:rFonts w:ascii="Noto Mono"/>
                        <w:color w:val="000033"/>
                        <w:sz w:val="18"/>
                      </w:rPr>
                      <w:t>,</w:t>
                    </w:r>
                    <w:r>
                      <w:rPr>
                        <w:rFonts w:ascii="Noto Mono"/>
                        <w:color w:val="000033"/>
                        <w:spacing w:val="-1"/>
                        <w:sz w:val="18"/>
                      </w:rPr>
                      <w:t> </w:t>
                    </w:r>
                    <w:r>
                      <w:rPr>
                        <w:rFonts w:ascii="Noto Mono"/>
                        <w:spacing w:val="-1"/>
                        <w:sz w:val="18"/>
                      </w:rPr>
                      <w:t>uses.category</w:t>
                    </w:r>
                    <w:r>
                      <w:rPr>
                        <w:rFonts w:ascii="Noto Mono"/>
                        <w:color w:val="000033"/>
                        <w:sz w:val="18"/>
                      </w:rPr>
                      <w:t>,</w:t>
                      <w:tab/>
                    </w:r>
                    <w:r>
                      <w:rPr>
                        <w:rFonts w:ascii="Trebuchet MS"/>
                        <w:i/>
                        <w:color w:val="008000"/>
                        <w:w w:val="131"/>
                        <w:sz w:val="18"/>
                      </w:rPr>
                      <w:t>/*</w:t>
                    </w:r>
                    <w:r>
                      <w:rPr>
                        <w:rFonts w:ascii="Trebuchet MS"/>
                        <w:i/>
                        <w:color w:val="008000"/>
                        <w:sz w:val="18"/>
                      </w:rPr>
                      <w:t> </w:t>
                    </w:r>
                    <w:r>
                      <w:rPr>
                        <w:rFonts w:ascii="Trebuchet MS"/>
                        <w:i/>
                        <w:color w:val="008000"/>
                        <w:spacing w:val="-3"/>
                        <w:sz w:val="18"/>
                      </w:rPr>
                      <w:t> </w:t>
                    </w:r>
                    <w:r>
                      <w:rPr>
                        <w:rFonts w:ascii="Trebuchet MS"/>
                        <w:i/>
                        <w:smallCaps/>
                        <w:color w:val="008000"/>
                        <w:w w:val="120"/>
                        <w:sz w:val="18"/>
                      </w:rPr>
                      <w:t>nonstandard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1"/>
                        <w:sz w:val="18"/>
                      </w:rPr>
                      <w:t>*/</w:t>
                    </w:r>
                  </w:p>
                  <w:p>
                    <w:pPr>
                      <w:spacing w:before="25"/>
                      <w:ind w:left="830" w:right="0" w:firstLine="0"/>
                      <w:jc w:val="left"/>
                      <w:rPr>
                        <w:rFonts w:ascii="Noto Mono"/>
                        <w:sz w:val="18"/>
                      </w:rPr>
                    </w:pP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Noto Mono"/>
                        <w:sz w:val="18"/>
                      </w:rPr>
                      <w:t>number_of_uses</w:t>
                    </w:r>
                  </w:p>
                  <w:p>
                    <w:pPr>
                      <w:spacing w:before="35"/>
                      <w:ind w:left="290" w:right="0" w:firstLine="0"/>
                      <w:jc w:val="left"/>
                      <w:rPr>
                        <w:rFonts w:ascii="Noto Mono"/>
                        <w:sz w:val="18"/>
                      </w:rPr>
                    </w:pPr>
                    <w:r>
                      <w:rPr>
                        <w:rFonts w:ascii="Courier New"/>
                        <w:b/>
                        <w:color w:val="990099"/>
                        <w:sz w:val="18"/>
                      </w:rPr>
                      <w:t>FROM </w:t>
                    </w:r>
                    <w:r>
                      <w:rPr>
                        <w:rFonts w:ascii="Noto Mono"/>
                        <w:sz w:val="18"/>
                      </w:rPr>
                      <w:t>item</w:t>
                    </w:r>
                  </w:p>
                  <w:p>
                    <w:pPr>
                      <w:spacing w:before="25"/>
                      <w:ind w:left="290" w:right="0" w:firstLine="0"/>
                      <w:jc w:val="left"/>
                      <w:rPr>
                        <w:rFonts w:ascii="Noto Mono"/>
                        <w:sz w:val="18"/>
                      </w:rPr>
                    </w:pPr>
                    <w:r>
                      <w:rPr>
                        <w:rFonts w:ascii="Courier New"/>
                        <w:b/>
                        <w:color w:val="990099"/>
                        <w:sz w:val="18"/>
                      </w:rPr>
                      <w:t>JOIN </w:t>
                    </w:r>
                    <w:r>
                      <w:rPr>
                        <w:rFonts w:ascii="Noto Mono"/>
                        <w:sz w:val="18"/>
                      </w:rPr>
                      <w:t>uses </w:t>
                    </w:r>
                    <w:r>
                      <w:rPr>
                        <w:rFonts w:ascii="Courier New"/>
                        <w:b/>
                        <w:color w:val="990099"/>
                        <w:sz w:val="18"/>
                      </w:rPr>
                      <w:t>ON </w:t>
                    </w:r>
                    <w:r>
                      <w:rPr>
                        <w:rFonts w:ascii="Noto Mono"/>
                        <w:sz w:val="18"/>
                      </w:rPr>
                      <w:t>item.item_id</w:t>
                    </w:r>
                    <w:r>
                      <w:rPr>
                        <w:rFonts w:ascii="Noto Mono"/>
                        <w:color w:val="000033"/>
                        <w:sz w:val="18"/>
                      </w:rPr>
                      <w:t>, </w:t>
                    </w:r>
                    <w:r>
                      <w:rPr>
                        <w:rFonts w:ascii="Noto Mono"/>
                        <w:sz w:val="18"/>
                      </w:rPr>
                      <w:t>uses.item_id</w:t>
                    </w:r>
                  </w:p>
                  <w:p>
                    <w:pPr>
                      <w:spacing w:before="26"/>
                      <w:ind w:left="182" w:right="0" w:firstLine="0"/>
                      <w:jc w:val="left"/>
                      <w:rPr>
                        <w:rFonts w:ascii="Noto Mono"/>
                        <w:sz w:val="18"/>
                      </w:rPr>
                    </w:pPr>
                    <w:r>
                      <w:rPr>
                        <w:rFonts w:ascii="Courier New"/>
                        <w:b/>
                        <w:color w:val="990099"/>
                        <w:sz w:val="18"/>
                      </w:rPr>
                      <w:t>GROUP BY </w:t>
                    </w:r>
                    <w:r>
                      <w:rPr>
                        <w:rFonts w:ascii="Noto Mono"/>
                        <w:sz w:val="18"/>
                      </w:rPr>
                      <w:t>item.item_id</w:t>
                    </w:r>
                  </w:p>
                </w:txbxContent>
              </v:textbox>
              <w10:wrap type="none"/>
            </v:shape>
            <w10:wrap type="topAndBottom"/>
          </v:group>
        </w:pict>
      </w:r>
    </w:p>
    <w:p>
      <w:pPr>
        <w:pStyle w:val="BodyText"/>
        <w:spacing w:before="12"/>
        <w:rPr>
          <w:rFonts w:ascii="Verdana"/>
          <w:b/>
          <w:sz w:val="8"/>
        </w:rPr>
      </w:pPr>
    </w:p>
    <w:p>
      <w:pPr>
        <w:pStyle w:val="BodyText"/>
        <w:spacing w:line="199" w:lineRule="auto" w:before="103"/>
        <w:ind w:left="366" w:right="523"/>
      </w:pPr>
      <w:r>
        <w:rPr/>
        <w:t>will</w:t>
      </w:r>
      <w:r>
        <w:rPr>
          <w:spacing w:val="-16"/>
        </w:rPr>
        <w:t> </w:t>
      </w:r>
      <w:r>
        <w:rPr/>
        <w:t>show</w:t>
      </w:r>
      <w:r>
        <w:rPr>
          <w:spacing w:val="-15"/>
        </w:rPr>
        <w:t> </w:t>
      </w:r>
      <w:r>
        <w:rPr/>
        <w:t>the</w:t>
      </w:r>
      <w:r>
        <w:rPr>
          <w:spacing w:val="-15"/>
        </w:rPr>
        <w:t> </w:t>
      </w:r>
      <w:r>
        <w:rPr/>
        <w:t>rows</w:t>
      </w:r>
      <w:r>
        <w:rPr>
          <w:spacing w:val="-15"/>
        </w:rPr>
        <w:t> </w:t>
      </w:r>
      <w:r>
        <w:rPr/>
        <w:t>in</w:t>
      </w:r>
      <w:r>
        <w:rPr>
          <w:spacing w:val="-15"/>
        </w:rPr>
        <w:t> </w:t>
      </w:r>
      <w:r>
        <w:rPr/>
        <w:t>a</w:t>
      </w:r>
      <w:r>
        <w:rPr>
          <w:spacing w:val="-15"/>
        </w:rPr>
        <w:t> </w:t>
      </w:r>
      <w:r>
        <w:rPr/>
        <w:t>table</w:t>
      </w:r>
      <w:r>
        <w:rPr>
          <w:spacing w:val="-15"/>
        </w:rPr>
        <w:t> </w:t>
      </w:r>
      <w:r>
        <w:rPr/>
        <w:t>called</w:t>
      </w:r>
      <w:r>
        <w:rPr>
          <w:spacing w:val="-15"/>
        </w:rPr>
        <w:t> </w:t>
      </w:r>
      <w:r>
        <w:rPr/>
        <w:t>item,</w:t>
      </w:r>
      <w:r>
        <w:rPr>
          <w:spacing w:val="-15"/>
        </w:rPr>
        <w:t> </w:t>
      </w:r>
      <w:r>
        <w:rPr/>
        <w:t>and</w:t>
      </w:r>
      <w:r>
        <w:rPr>
          <w:spacing w:val="-15"/>
        </w:rPr>
        <w:t> </w:t>
      </w:r>
      <w:r>
        <w:rPr/>
        <w:t>show</w:t>
      </w:r>
      <w:r>
        <w:rPr>
          <w:spacing w:val="-15"/>
        </w:rPr>
        <w:t> </w:t>
      </w:r>
      <w:r>
        <w:rPr/>
        <w:t>the</w:t>
      </w:r>
      <w:r>
        <w:rPr>
          <w:spacing w:val="-16"/>
        </w:rPr>
        <w:t> </w:t>
      </w:r>
      <w:r>
        <w:rPr/>
        <w:t>count</w:t>
      </w:r>
      <w:r>
        <w:rPr>
          <w:spacing w:val="-15"/>
        </w:rPr>
        <w:t> </w:t>
      </w:r>
      <w:r>
        <w:rPr/>
        <w:t>of</w:t>
      </w:r>
      <w:r>
        <w:rPr>
          <w:spacing w:val="-15"/>
        </w:rPr>
        <w:t> </w:t>
      </w:r>
      <w:r>
        <w:rPr/>
        <w:t>related</w:t>
      </w:r>
      <w:r>
        <w:rPr>
          <w:spacing w:val="-15"/>
        </w:rPr>
        <w:t> </w:t>
      </w:r>
      <w:r>
        <w:rPr/>
        <w:t>rows</w:t>
      </w:r>
      <w:r>
        <w:rPr>
          <w:spacing w:val="-15"/>
        </w:rPr>
        <w:t> </w:t>
      </w:r>
      <w:r>
        <w:rPr/>
        <w:t>in</w:t>
      </w:r>
      <w:r>
        <w:rPr>
          <w:spacing w:val="-15"/>
        </w:rPr>
        <w:t> </w:t>
      </w:r>
      <w:r>
        <w:rPr/>
        <w:t>a</w:t>
      </w:r>
      <w:r>
        <w:rPr>
          <w:spacing w:val="-15"/>
        </w:rPr>
        <w:t> </w:t>
      </w:r>
      <w:r>
        <w:rPr/>
        <w:t>table</w:t>
      </w:r>
      <w:r>
        <w:rPr>
          <w:spacing w:val="-15"/>
        </w:rPr>
        <w:t> </w:t>
      </w:r>
      <w:r>
        <w:rPr/>
        <w:t>called</w:t>
      </w:r>
      <w:r>
        <w:rPr>
          <w:spacing w:val="-15"/>
        </w:rPr>
        <w:t> </w:t>
      </w:r>
      <w:r>
        <w:rPr/>
        <w:t>uses.</w:t>
      </w:r>
      <w:r>
        <w:rPr>
          <w:spacing w:val="-15"/>
        </w:rPr>
        <w:t> </w:t>
      </w:r>
      <w:r>
        <w:rPr/>
        <w:t>It</w:t>
      </w:r>
      <w:r>
        <w:rPr>
          <w:spacing w:val="-16"/>
        </w:rPr>
        <w:t> </w:t>
      </w:r>
      <w:r>
        <w:rPr/>
        <w:t>will</w:t>
      </w:r>
      <w:r>
        <w:rPr>
          <w:spacing w:val="-15"/>
        </w:rPr>
        <w:t> </w:t>
      </w:r>
      <w:r>
        <w:rPr/>
        <w:t>also</w:t>
      </w:r>
      <w:r>
        <w:rPr>
          <w:spacing w:val="-15"/>
        </w:rPr>
        <w:t> </w:t>
      </w:r>
      <w:r>
        <w:rPr/>
        <w:t>show the value of a column called</w:t>
      </w:r>
      <w:r>
        <w:rPr>
          <w:spacing w:val="-13"/>
        </w:rPr>
        <w:t> </w:t>
      </w:r>
      <w:r>
        <w:rPr>
          <w:rFonts w:ascii="Noto Mono"/>
          <w:sz w:val="18"/>
          <w:shd w:fill="F9F9F9" w:color="auto" w:val="clear"/>
        </w:rPr>
        <w:t>uses.category</w:t>
      </w:r>
      <w:r>
        <w:rPr/>
        <w:t>.</w:t>
      </w:r>
    </w:p>
    <w:p>
      <w:pPr>
        <w:pStyle w:val="BodyText"/>
        <w:spacing w:before="181"/>
        <w:ind w:left="366"/>
      </w:pPr>
      <w:r>
        <w:rPr/>
        <w:pict>
          <v:group style="position:absolute;margin-left:28.346001pt;margin-top:26.097513pt;width:58.05pt;height:13.65pt;mso-position-horizontal-relative:page;mso-position-vertical-relative:paragraph;z-index:15983616" coordorigin="567,522" coordsize="1161,273">
            <v:line style="position:absolute" from="567,756" to="810,756" stroked="true" strokeweight=".5pt" strokecolor="#00758f">
              <v:stroke dashstyle="solid"/>
            </v:line>
            <v:rect style="position:absolute;left:810;top:564;width:864;height:216" filled="true" fillcolor="#f9f9f9" stroked="false">
              <v:fill type="solid"/>
            </v:rect>
            <v:line style="position:absolute" from="810,756" to="1674,756" stroked="true" strokeweight=".5pt" strokecolor="#00758f">
              <v:stroke dashstyle="solid"/>
            </v:line>
            <v:shape style="position:absolute;left:566;top:521;width:1161;height:273" type="#_x0000_t202" filled="false" stroked="false">
              <v:textbox inset="0,0,0,0">
                <w:txbxContent>
                  <w:p>
                    <w:pPr>
                      <w:spacing w:line="272" w:lineRule="exact" w:before="0"/>
                      <w:ind w:left="0" w:right="0" w:firstLine="0"/>
                      <w:jc w:val="left"/>
                      <w:rPr>
                        <w:sz w:val="20"/>
                      </w:rPr>
                    </w:pPr>
                    <w:hyperlink r:id="rId28">
                      <w:r>
                        <w:rPr>
                          <w:color w:val="00758F"/>
                          <w:sz w:val="20"/>
                        </w:rPr>
                        <w:t>to </w:t>
                      </w:r>
                    </w:hyperlink>
                    <w:hyperlink r:id="rId28">
                      <w:r>
                        <w:rPr>
                          <w:rFonts w:ascii="Courier New"/>
                          <w:b/>
                          <w:color w:val="990099"/>
                          <w:sz w:val="18"/>
                        </w:rPr>
                        <w:t>GROUP</w:t>
                      </w:r>
                      <w:r>
                        <w:rPr>
                          <w:rFonts w:ascii="Courier New"/>
                          <w:b/>
                          <w:color w:val="990099"/>
                          <w:spacing w:val="-27"/>
                          <w:sz w:val="18"/>
                        </w:rPr>
                        <w:t> </w:t>
                      </w:r>
                      <w:r>
                        <w:rPr>
                          <w:rFonts w:ascii="Courier New"/>
                          <w:b/>
                          <w:color w:val="990099"/>
                          <w:spacing w:val="-6"/>
                          <w:sz w:val="18"/>
                        </w:rPr>
                        <w:t>BY</w:t>
                      </w:r>
                    </w:hyperlink>
                    <w:r>
                      <w:rPr>
                        <w:spacing w:val="-6"/>
                        <w:sz w:val="20"/>
                      </w:rPr>
                      <w:t>.</w:t>
                    </w:r>
                  </w:p>
                </w:txbxContent>
              </v:textbox>
              <w10:wrap type="none"/>
            </v:shape>
            <w10:wrap type="none"/>
          </v:group>
        </w:pict>
      </w:r>
      <w:r>
        <w:rPr/>
        <w:t>This query works in MySQL (before the </w:t>
      </w:r>
      <w:r>
        <w:rPr>
          <w:rFonts w:ascii="Noto Mono" w:hAnsi="Noto Mono"/>
          <w:sz w:val="18"/>
          <w:shd w:fill="F9F9F9" w:color="auto" w:val="clear"/>
        </w:rPr>
        <w:t>ONLY_FULL_GROUP_BY</w:t>
      </w:r>
      <w:r>
        <w:rPr>
          <w:rFonts w:ascii="Noto Mono" w:hAnsi="Noto Mono"/>
          <w:spacing w:val="-64"/>
          <w:sz w:val="18"/>
        </w:rPr>
        <w:t> </w:t>
      </w:r>
      <w:r>
        <w:rPr/>
        <w:t>ﬂag appeared). It uses </w:t>
      </w:r>
      <w:hyperlink r:id="rId28">
        <w:r>
          <w:rPr>
            <w:color w:val="00758F"/>
            <w:u w:val="single" w:color="00758F"/>
          </w:rPr>
          <w:t>MySQL's nonstandard extension</w:t>
        </w:r>
      </w:hyperlink>
    </w:p>
    <w:p>
      <w:pPr>
        <w:pStyle w:val="BodyText"/>
        <w:spacing w:before="5"/>
        <w:rPr>
          <w:sz w:val="22"/>
        </w:rPr>
      </w:pPr>
    </w:p>
    <w:p>
      <w:pPr>
        <w:pStyle w:val="BodyText"/>
        <w:spacing w:line="199" w:lineRule="auto" w:before="104"/>
        <w:ind w:left="366"/>
      </w:pPr>
      <w:r>
        <w:rPr/>
        <w:t>But the query has a problem: if several rows in the </w:t>
      </w:r>
      <w:r>
        <w:rPr>
          <w:rFonts w:ascii="Noto Mono"/>
          <w:sz w:val="18"/>
          <w:shd w:fill="F9F9F9" w:color="auto" w:val="clear"/>
        </w:rPr>
        <w:t>uses</w:t>
      </w:r>
      <w:r>
        <w:rPr>
          <w:rFonts w:ascii="Noto Mono"/>
          <w:sz w:val="18"/>
        </w:rPr>
        <w:t> </w:t>
      </w:r>
      <w:r>
        <w:rPr/>
        <w:t>table match the </w:t>
      </w:r>
      <w:r>
        <w:rPr>
          <w:rFonts w:ascii="Noto Mono"/>
          <w:sz w:val="18"/>
          <w:shd w:fill="F9F9F9" w:color="auto" w:val="clear"/>
        </w:rPr>
        <w:t>ON</w:t>
      </w:r>
      <w:r>
        <w:rPr>
          <w:rFonts w:ascii="Noto Mono"/>
          <w:sz w:val="18"/>
        </w:rPr>
        <w:t> </w:t>
      </w:r>
      <w:r>
        <w:rPr/>
        <w:t>condition in the </w:t>
      </w:r>
      <w:r>
        <w:rPr>
          <w:rFonts w:ascii="Courier New"/>
          <w:b/>
          <w:color w:val="990099"/>
          <w:sz w:val="18"/>
          <w:shd w:fill="F9F9F9" w:color="auto" w:val="clear"/>
        </w:rPr>
        <w:t>JOIN</w:t>
      </w:r>
      <w:r>
        <w:rPr>
          <w:rFonts w:ascii="Courier New"/>
          <w:b/>
          <w:color w:val="990099"/>
          <w:sz w:val="18"/>
        </w:rPr>
        <w:t> </w:t>
      </w:r>
      <w:r>
        <w:rPr/>
        <w:t>clause, MySQL returns</w:t>
      </w:r>
      <w:r>
        <w:rPr>
          <w:spacing w:val="-14"/>
        </w:rPr>
        <w:t> </w:t>
      </w:r>
      <w:r>
        <w:rPr/>
        <w:t>the</w:t>
      </w:r>
      <w:r>
        <w:rPr>
          <w:spacing w:val="-13"/>
        </w:rPr>
        <w:t> </w:t>
      </w:r>
      <w:r>
        <w:rPr>
          <w:rFonts w:ascii="Noto Mono"/>
          <w:sz w:val="18"/>
          <w:shd w:fill="F9F9F9" w:color="auto" w:val="clear"/>
        </w:rPr>
        <w:t>category</w:t>
      </w:r>
      <w:r>
        <w:rPr>
          <w:rFonts w:ascii="Noto Mono"/>
          <w:spacing w:val="-69"/>
          <w:sz w:val="18"/>
        </w:rPr>
        <w:t> </w:t>
      </w:r>
      <w:r>
        <w:rPr/>
        <w:t>column</w:t>
      </w:r>
      <w:r>
        <w:rPr>
          <w:spacing w:val="-14"/>
        </w:rPr>
        <w:t> </w:t>
      </w:r>
      <w:r>
        <w:rPr/>
        <w:t>from</w:t>
      </w:r>
      <w:r>
        <w:rPr>
          <w:spacing w:val="-14"/>
        </w:rPr>
        <w:t> </w:t>
      </w:r>
      <w:r>
        <w:rPr/>
        <w:t>just</w:t>
      </w:r>
      <w:r>
        <w:rPr>
          <w:spacing w:val="-14"/>
        </w:rPr>
        <w:t> </w:t>
      </w:r>
      <w:r>
        <w:rPr/>
        <w:t>one</w:t>
      </w:r>
      <w:r>
        <w:rPr>
          <w:spacing w:val="-14"/>
        </w:rPr>
        <w:t> </w:t>
      </w:r>
      <w:r>
        <w:rPr/>
        <w:t>of</w:t>
      </w:r>
      <w:r>
        <w:rPr>
          <w:spacing w:val="-14"/>
        </w:rPr>
        <w:t> </w:t>
      </w:r>
      <w:r>
        <w:rPr/>
        <w:t>those</w:t>
      </w:r>
      <w:r>
        <w:rPr>
          <w:spacing w:val="-13"/>
        </w:rPr>
        <w:t> </w:t>
      </w:r>
      <w:r>
        <w:rPr/>
        <w:t>rows.</w:t>
      </w:r>
      <w:r>
        <w:rPr>
          <w:spacing w:val="-14"/>
        </w:rPr>
        <w:t> </w:t>
      </w:r>
      <w:r>
        <w:rPr/>
        <w:t>Which</w:t>
      </w:r>
      <w:r>
        <w:rPr>
          <w:spacing w:val="-14"/>
        </w:rPr>
        <w:t> </w:t>
      </w:r>
      <w:r>
        <w:rPr/>
        <w:t>row?</w:t>
      </w:r>
      <w:r>
        <w:rPr>
          <w:spacing w:val="-14"/>
        </w:rPr>
        <w:t> </w:t>
      </w:r>
      <w:r>
        <w:rPr/>
        <w:t>The</w:t>
      </w:r>
      <w:r>
        <w:rPr>
          <w:spacing w:val="-14"/>
        </w:rPr>
        <w:t> </w:t>
      </w:r>
      <w:r>
        <w:rPr/>
        <w:t>writer</w:t>
      </w:r>
      <w:r>
        <w:rPr>
          <w:spacing w:val="-14"/>
        </w:rPr>
        <w:t> </w:t>
      </w:r>
      <w:r>
        <w:rPr/>
        <w:t>of</w:t>
      </w:r>
      <w:r>
        <w:rPr>
          <w:spacing w:val="-14"/>
        </w:rPr>
        <w:t> </w:t>
      </w:r>
      <w:r>
        <w:rPr/>
        <w:t>the</w:t>
      </w:r>
      <w:r>
        <w:rPr>
          <w:spacing w:val="-14"/>
        </w:rPr>
        <w:t> </w:t>
      </w:r>
      <w:r>
        <w:rPr/>
        <w:t>query,</w:t>
      </w:r>
      <w:r>
        <w:rPr>
          <w:spacing w:val="-13"/>
        </w:rPr>
        <w:t> </w:t>
      </w:r>
      <w:r>
        <w:rPr/>
        <w:t>and</w:t>
      </w:r>
      <w:r>
        <w:rPr>
          <w:spacing w:val="-14"/>
        </w:rPr>
        <w:t> </w:t>
      </w:r>
      <w:r>
        <w:rPr/>
        <w:t>the</w:t>
      </w:r>
      <w:r>
        <w:rPr>
          <w:spacing w:val="-14"/>
        </w:rPr>
        <w:t> </w:t>
      </w:r>
      <w:r>
        <w:rPr/>
        <w:t>user</w:t>
      </w:r>
      <w:r>
        <w:rPr>
          <w:spacing w:val="-14"/>
        </w:rPr>
        <w:t> </w:t>
      </w:r>
      <w:r>
        <w:rPr/>
        <w:t>of</w:t>
      </w:r>
      <w:r>
        <w:rPr>
          <w:spacing w:val="-14"/>
        </w:rPr>
        <w:t> </w:t>
      </w:r>
      <w:r>
        <w:rPr/>
        <w:t>the application,</w:t>
      </w:r>
      <w:r>
        <w:rPr>
          <w:spacing w:val="-23"/>
        </w:rPr>
        <w:t> </w:t>
      </w:r>
      <w:r>
        <w:rPr/>
        <w:t>doesn't</w:t>
      </w:r>
      <w:r>
        <w:rPr>
          <w:spacing w:val="-22"/>
        </w:rPr>
        <w:t> </w:t>
      </w:r>
      <w:r>
        <w:rPr/>
        <w:t>get</w:t>
      </w:r>
      <w:r>
        <w:rPr>
          <w:spacing w:val="-22"/>
        </w:rPr>
        <w:t> </w:t>
      </w:r>
      <w:r>
        <w:rPr/>
        <w:t>to</w:t>
      </w:r>
      <w:r>
        <w:rPr>
          <w:spacing w:val="-22"/>
        </w:rPr>
        <w:t> </w:t>
      </w:r>
      <w:r>
        <w:rPr/>
        <w:t>know</w:t>
      </w:r>
      <w:r>
        <w:rPr>
          <w:spacing w:val="-22"/>
        </w:rPr>
        <w:t> </w:t>
      </w:r>
      <w:r>
        <w:rPr/>
        <w:t>that</w:t>
      </w:r>
      <w:r>
        <w:rPr>
          <w:spacing w:val="-22"/>
        </w:rPr>
        <w:t> </w:t>
      </w:r>
      <w:r>
        <w:rPr/>
        <w:t>in</w:t>
      </w:r>
      <w:r>
        <w:rPr>
          <w:spacing w:val="-22"/>
        </w:rPr>
        <w:t> </w:t>
      </w:r>
      <w:r>
        <w:rPr/>
        <w:t>advance.</w:t>
      </w:r>
      <w:r>
        <w:rPr>
          <w:spacing w:val="-22"/>
        </w:rPr>
        <w:t> </w:t>
      </w:r>
      <w:r>
        <w:rPr/>
        <w:t>Formally</w:t>
      </w:r>
      <w:r>
        <w:rPr>
          <w:spacing w:val="-22"/>
        </w:rPr>
        <w:t> </w:t>
      </w:r>
      <w:r>
        <w:rPr/>
        <w:t>speaking,</w:t>
      </w:r>
      <w:r>
        <w:rPr>
          <w:spacing w:val="-22"/>
        </w:rPr>
        <w:t> </w:t>
      </w:r>
      <w:r>
        <w:rPr/>
        <w:t>it's</w:t>
      </w:r>
      <w:r>
        <w:rPr>
          <w:spacing w:val="-21"/>
        </w:rPr>
        <w:t> </w:t>
      </w:r>
      <w:r>
        <w:rPr>
          <w:rFonts w:ascii="DejaVu Sans Condensed"/>
          <w:i/>
        </w:rPr>
        <w:t>unpredictable</w:t>
      </w:r>
      <w:r>
        <w:rPr/>
        <w:t>:</w:t>
      </w:r>
      <w:r>
        <w:rPr>
          <w:spacing w:val="-22"/>
        </w:rPr>
        <w:t> </w:t>
      </w:r>
      <w:r>
        <w:rPr/>
        <w:t>MySQL</w:t>
      </w:r>
      <w:r>
        <w:rPr>
          <w:spacing w:val="-22"/>
        </w:rPr>
        <w:t> </w:t>
      </w:r>
      <w:r>
        <w:rPr/>
        <w:t>can</w:t>
      </w:r>
      <w:r>
        <w:rPr>
          <w:spacing w:val="-22"/>
        </w:rPr>
        <w:t> </w:t>
      </w:r>
      <w:r>
        <w:rPr/>
        <w:t>return</w:t>
      </w:r>
      <w:r>
        <w:rPr>
          <w:spacing w:val="-22"/>
        </w:rPr>
        <w:t> </w:t>
      </w:r>
      <w:r>
        <w:rPr/>
        <w:t>any</w:t>
      </w:r>
      <w:r>
        <w:rPr>
          <w:spacing w:val="-22"/>
        </w:rPr>
        <w:t> </w:t>
      </w:r>
      <w:r>
        <w:rPr/>
        <w:t>value</w:t>
      </w:r>
      <w:r>
        <w:rPr>
          <w:spacing w:val="-23"/>
        </w:rPr>
        <w:t> </w:t>
      </w:r>
      <w:r>
        <w:rPr/>
        <w:t>it wants.</w:t>
      </w:r>
    </w:p>
    <w:p>
      <w:pPr>
        <w:pStyle w:val="BodyText"/>
        <w:spacing w:line="199" w:lineRule="auto" w:before="225"/>
        <w:ind w:left="366" w:right="440"/>
      </w:pPr>
      <w:r>
        <w:rPr>
          <w:rFonts w:ascii="DejaVu Sans Condensed" w:hAnsi="DejaVu Sans Condensed"/>
          <w:i/>
        </w:rPr>
        <w:t>Unpredictable</w:t>
      </w:r>
      <w:r>
        <w:rPr>
          <w:rFonts w:ascii="DejaVu Sans Condensed" w:hAnsi="DejaVu Sans Condensed"/>
          <w:i/>
          <w:spacing w:val="-17"/>
        </w:rPr>
        <w:t> </w:t>
      </w:r>
      <w:r>
        <w:rPr/>
        <w:t>is</w:t>
      </w:r>
      <w:r>
        <w:rPr>
          <w:spacing w:val="-12"/>
        </w:rPr>
        <w:t> </w:t>
      </w:r>
      <w:r>
        <w:rPr/>
        <w:t>like</w:t>
      </w:r>
      <w:r>
        <w:rPr>
          <w:spacing w:val="-13"/>
        </w:rPr>
        <w:t> </w:t>
      </w:r>
      <w:r>
        <w:rPr>
          <w:rFonts w:ascii="DejaVu Sans Condensed" w:hAnsi="DejaVu Sans Condensed"/>
          <w:i/>
        </w:rPr>
        <w:t>random,</w:t>
      </w:r>
      <w:r>
        <w:rPr>
          <w:rFonts w:ascii="DejaVu Sans Condensed" w:hAnsi="DejaVu Sans Condensed"/>
          <w:i/>
          <w:spacing w:val="-16"/>
        </w:rPr>
        <w:t> </w:t>
      </w:r>
      <w:r>
        <w:rPr/>
        <w:t>with</w:t>
      </w:r>
      <w:r>
        <w:rPr>
          <w:spacing w:val="-13"/>
        </w:rPr>
        <w:t> </w:t>
      </w:r>
      <w:r>
        <w:rPr/>
        <w:t>one</w:t>
      </w:r>
      <w:r>
        <w:rPr>
          <w:spacing w:val="-12"/>
        </w:rPr>
        <w:t> </w:t>
      </w:r>
      <w:r>
        <w:rPr/>
        <w:t>signiﬁcant</w:t>
      </w:r>
      <w:r>
        <w:rPr>
          <w:spacing w:val="-13"/>
        </w:rPr>
        <w:t> </w:t>
      </w:r>
      <w:r>
        <w:rPr/>
        <w:t>diﬀerence.</w:t>
      </w:r>
      <w:r>
        <w:rPr>
          <w:spacing w:val="-12"/>
        </w:rPr>
        <w:t> </w:t>
      </w:r>
      <w:r>
        <w:rPr/>
        <w:t>One</w:t>
      </w:r>
      <w:r>
        <w:rPr>
          <w:spacing w:val="-13"/>
        </w:rPr>
        <w:t> </w:t>
      </w:r>
      <w:r>
        <w:rPr/>
        <w:t>might</w:t>
      </w:r>
      <w:r>
        <w:rPr>
          <w:spacing w:val="-12"/>
        </w:rPr>
        <w:t> </w:t>
      </w:r>
      <w:r>
        <w:rPr/>
        <w:t>expect</w:t>
      </w:r>
      <w:r>
        <w:rPr>
          <w:spacing w:val="-13"/>
        </w:rPr>
        <w:t> </w:t>
      </w:r>
      <w:r>
        <w:rPr/>
        <w:t>a</w:t>
      </w:r>
      <w:r>
        <w:rPr>
          <w:spacing w:val="-12"/>
        </w:rPr>
        <w:t> </w:t>
      </w:r>
      <w:r>
        <w:rPr>
          <w:rFonts w:ascii="DejaVu Sans Condensed" w:hAnsi="DejaVu Sans Condensed"/>
          <w:i/>
        </w:rPr>
        <w:t>random</w:t>
      </w:r>
      <w:r>
        <w:rPr>
          <w:rFonts w:ascii="DejaVu Sans Condensed" w:hAnsi="DejaVu Sans Condensed"/>
          <w:i/>
          <w:spacing w:val="-17"/>
        </w:rPr>
        <w:t> </w:t>
      </w:r>
      <w:r>
        <w:rPr/>
        <w:t>choice</w:t>
      </w:r>
      <w:r>
        <w:rPr>
          <w:spacing w:val="-12"/>
        </w:rPr>
        <w:t> </w:t>
      </w:r>
      <w:r>
        <w:rPr/>
        <w:t>to</w:t>
      </w:r>
      <w:r>
        <w:rPr>
          <w:spacing w:val="-13"/>
        </w:rPr>
        <w:t> </w:t>
      </w:r>
      <w:r>
        <w:rPr/>
        <w:t>change</w:t>
      </w:r>
      <w:r>
        <w:rPr>
          <w:spacing w:val="-12"/>
        </w:rPr>
        <w:t> </w:t>
      </w:r>
      <w:r>
        <w:rPr/>
        <w:t>from</w:t>
      </w:r>
      <w:r>
        <w:rPr>
          <w:spacing w:val="-13"/>
        </w:rPr>
        <w:t> </w:t>
      </w:r>
      <w:r>
        <w:rPr/>
        <w:t>time to time. Therefore, if a choice were random, you might detect it during debugging or testing. The </w:t>
      </w:r>
      <w:r>
        <w:rPr>
          <w:rFonts w:ascii="DejaVu Sans Condensed" w:hAnsi="DejaVu Sans Condensed"/>
          <w:i/>
        </w:rPr>
        <w:t>unpredictable </w:t>
      </w:r>
      <w:r>
        <w:rPr/>
        <w:t>result is worse: MySQL returns the same result each time you use the query, </w:t>
      </w:r>
      <w:r>
        <w:rPr>
          <w:rFonts w:ascii="DejaVu Sans Condensed" w:hAnsi="DejaVu Sans Condensed"/>
          <w:i/>
        </w:rPr>
        <w:t>until it doesn't. </w:t>
      </w:r>
      <w:r>
        <w:rPr/>
        <w:t>Sometimes it's a new version</w:t>
      </w:r>
      <w:r>
        <w:rPr>
          <w:spacing w:val="-13"/>
        </w:rPr>
        <w:t> </w:t>
      </w:r>
      <w:r>
        <w:rPr/>
        <w:t>of</w:t>
      </w:r>
      <w:r>
        <w:rPr>
          <w:spacing w:val="-13"/>
        </w:rPr>
        <w:t> </w:t>
      </w:r>
      <w:r>
        <w:rPr/>
        <w:t>the</w:t>
      </w:r>
      <w:r>
        <w:rPr>
          <w:spacing w:val="-12"/>
        </w:rPr>
        <w:t> </w:t>
      </w:r>
      <w:r>
        <w:rPr/>
        <w:t>MySQL</w:t>
      </w:r>
      <w:r>
        <w:rPr>
          <w:spacing w:val="-13"/>
        </w:rPr>
        <w:t> </w:t>
      </w:r>
      <w:r>
        <w:rPr/>
        <w:t>server</w:t>
      </w:r>
      <w:r>
        <w:rPr>
          <w:spacing w:val="-13"/>
        </w:rPr>
        <w:t> </w:t>
      </w:r>
      <w:r>
        <w:rPr/>
        <w:t>that</w:t>
      </w:r>
      <w:r>
        <w:rPr>
          <w:spacing w:val="-12"/>
        </w:rPr>
        <w:t> </w:t>
      </w:r>
      <w:r>
        <w:rPr/>
        <w:t>causes</w:t>
      </w:r>
      <w:r>
        <w:rPr>
          <w:spacing w:val="-13"/>
        </w:rPr>
        <w:t> </w:t>
      </w:r>
      <w:r>
        <w:rPr/>
        <w:t>a</w:t>
      </w:r>
      <w:r>
        <w:rPr>
          <w:spacing w:val="-13"/>
        </w:rPr>
        <w:t> </w:t>
      </w:r>
      <w:r>
        <w:rPr/>
        <w:t>diﬀerent</w:t>
      </w:r>
      <w:r>
        <w:rPr>
          <w:spacing w:val="-12"/>
        </w:rPr>
        <w:t> </w:t>
      </w:r>
      <w:r>
        <w:rPr/>
        <w:t>result.</w:t>
      </w:r>
      <w:r>
        <w:rPr>
          <w:spacing w:val="-13"/>
        </w:rPr>
        <w:t> </w:t>
      </w:r>
      <w:r>
        <w:rPr/>
        <w:t>Sometimes</w:t>
      </w:r>
      <w:r>
        <w:rPr>
          <w:spacing w:val="-12"/>
        </w:rPr>
        <w:t> </w:t>
      </w:r>
      <w:r>
        <w:rPr/>
        <w:t>it's</w:t>
      </w:r>
      <w:r>
        <w:rPr>
          <w:spacing w:val="-13"/>
        </w:rPr>
        <w:t> </w:t>
      </w:r>
      <w:r>
        <w:rPr/>
        <w:t>a</w:t>
      </w:r>
      <w:r>
        <w:rPr>
          <w:spacing w:val="-13"/>
        </w:rPr>
        <w:t> </w:t>
      </w:r>
      <w:r>
        <w:rPr/>
        <w:t>growing</w:t>
      </w:r>
      <w:r>
        <w:rPr>
          <w:spacing w:val="-12"/>
        </w:rPr>
        <w:t> </w:t>
      </w:r>
      <w:r>
        <w:rPr/>
        <w:t>table</w:t>
      </w:r>
      <w:r>
        <w:rPr>
          <w:spacing w:val="-13"/>
        </w:rPr>
        <w:t> </w:t>
      </w:r>
      <w:r>
        <w:rPr/>
        <w:t>causing</w:t>
      </w:r>
      <w:r>
        <w:rPr>
          <w:spacing w:val="-13"/>
        </w:rPr>
        <w:t> </w:t>
      </w:r>
      <w:r>
        <w:rPr/>
        <w:t>the</w:t>
      </w:r>
      <w:r>
        <w:rPr>
          <w:spacing w:val="-12"/>
        </w:rPr>
        <w:t> </w:t>
      </w:r>
      <w:r>
        <w:rPr/>
        <w:t>problem.</w:t>
      </w:r>
    </w:p>
    <w:p>
      <w:pPr>
        <w:pStyle w:val="BodyText"/>
        <w:spacing w:line="320" w:lineRule="exact"/>
        <w:ind w:left="366"/>
      </w:pPr>
      <w:r>
        <w:rPr/>
        <w:t>What can go wrong, will go wrong, and when you don't expect it. That's called </w:t>
      </w:r>
      <w:hyperlink r:id="rId29">
        <w:r>
          <w:rPr>
            <w:color w:val="00758F"/>
            <w:u w:val="single" w:color="00758F"/>
          </w:rPr>
          <w:t>Murphy's Law</w:t>
        </w:r>
      </w:hyperlink>
      <w:r>
        <w:rPr/>
        <w:t>.</w:t>
      </w:r>
    </w:p>
    <w:p>
      <w:pPr>
        <w:pStyle w:val="BodyText"/>
        <w:spacing w:line="199" w:lineRule="auto" w:before="206"/>
        <w:ind w:left="366" w:right="1057"/>
        <w:jc w:val="both"/>
      </w:pPr>
      <w:r>
        <w:rPr/>
        <w:t>The</w:t>
      </w:r>
      <w:r>
        <w:rPr>
          <w:spacing w:val="-9"/>
        </w:rPr>
        <w:t> </w:t>
      </w:r>
      <w:r>
        <w:rPr/>
        <w:t>MySQL</w:t>
      </w:r>
      <w:r>
        <w:rPr>
          <w:spacing w:val="-9"/>
        </w:rPr>
        <w:t> </w:t>
      </w:r>
      <w:r>
        <w:rPr/>
        <w:t>team</w:t>
      </w:r>
      <w:r>
        <w:rPr>
          <w:spacing w:val="-8"/>
        </w:rPr>
        <w:t> </w:t>
      </w:r>
      <w:r>
        <w:rPr/>
        <w:t>has</w:t>
      </w:r>
      <w:r>
        <w:rPr>
          <w:spacing w:val="-9"/>
        </w:rPr>
        <w:t> </w:t>
      </w:r>
      <w:r>
        <w:rPr/>
        <w:t>been</w:t>
      </w:r>
      <w:r>
        <w:rPr>
          <w:spacing w:val="-9"/>
        </w:rPr>
        <w:t> </w:t>
      </w:r>
      <w:r>
        <w:rPr/>
        <w:t>working</w:t>
      </w:r>
      <w:r>
        <w:rPr>
          <w:spacing w:val="-8"/>
        </w:rPr>
        <w:t> </w:t>
      </w:r>
      <w:r>
        <w:rPr/>
        <w:t>to</w:t>
      </w:r>
      <w:r>
        <w:rPr>
          <w:spacing w:val="-9"/>
        </w:rPr>
        <w:t> </w:t>
      </w:r>
      <w:r>
        <w:rPr/>
        <w:t>make</w:t>
      </w:r>
      <w:r>
        <w:rPr>
          <w:spacing w:val="-9"/>
        </w:rPr>
        <w:t> </w:t>
      </w:r>
      <w:r>
        <w:rPr/>
        <w:t>it</w:t>
      </w:r>
      <w:r>
        <w:rPr>
          <w:spacing w:val="-8"/>
        </w:rPr>
        <w:t> </w:t>
      </w:r>
      <w:r>
        <w:rPr/>
        <w:t>harder</w:t>
      </w:r>
      <w:r>
        <w:rPr>
          <w:spacing w:val="-9"/>
        </w:rPr>
        <w:t> </w:t>
      </w:r>
      <w:r>
        <w:rPr/>
        <w:t>for</w:t>
      </w:r>
      <w:r>
        <w:rPr>
          <w:spacing w:val="-8"/>
        </w:rPr>
        <w:t> </w:t>
      </w:r>
      <w:r>
        <w:rPr/>
        <w:t>developers</w:t>
      </w:r>
      <w:r>
        <w:rPr>
          <w:spacing w:val="-9"/>
        </w:rPr>
        <w:t> </w:t>
      </w:r>
      <w:r>
        <w:rPr/>
        <w:t>to</w:t>
      </w:r>
      <w:r>
        <w:rPr>
          <w:spacing w:val="-9"/>
        </w:rPr>
        <w:t> </w:t>
      </w:r>
      <w:r>
        <w:rPr/>
        <w:t>make</w:t>
      </w:r>
      <w:r>
        <w:rPr>
          <w:spacing w:val="-8"/>
        </w:rPr>
        <w:t> </w:t>
      </w:r>
      <w:r>
        <w:rPr/>
        <w:t>this</w:t>
      </w:r>
      <w:r>
        <w:rPr>
          <w:spacing w:val="-9"/>
        </w:rPr>
        <w:t> </w:t>
      </w:r>
      <w:r>
        <w:rPr/>
        <w:t>mistake.</w:t>
      </w:r>
      <w:r>
        <w:rPr>
          <w:spacing w:val="-9"/>
        </w:rPr>
        <w:t> </w:t>
      </w:r>
      <w:r>
        <w:rPr/>
        <w:t>Newer</w:t>
      </w:r>
      <w:r>
        <w:rPr>
          <w:spacing w:val="-8"/>
        </w:rPr>
        <w:t> </w:t>
      </w:r>
      <w:r>
        <w:rPr/>
        <w:t>versions</w:t>
      </w:r>
      <w:r>
        <w:rPr>
          <w:spacing w:val="-9"/>
        </w:rPr>
        <w:t> </w:t>
      </w:r>
      <w:r>
        <w:rPr/>
        <w:t>of MySQL</w:t>
      </w:r>
      <w:r>
        <w:rPr>
          <w:spacing w:val="-13"/>
        </w:rPr>
        <w:t> </w:t>
      </w:r>
      <w:r>
        <w:rPr/>
        <w:t>in</w:t>
      </w:r>
      <w:r>
        <w:rPr>
          <w:spacing w:val="-13"/>
        </w:rPr>
        <w:t> </w:t>
      </w:r>
      <w:r>
        <w:rPr/>
        <w:t>the</w:t>
      </w:r>
      <w:r>
        <w:rPr>
          <w:spacing w:val="-12"/>
        </w:rPr>
        <w:t> </w:t>
      </w:r>
      <w:r>
        <w:rPr/>
        <w:t>5.7</w:t>
      </w:r>
      <w:r>
        <w:rPr>
          <w:spacing w:val="-13"/>
        </w:rPr>
        <w:t> </w:t>
      </w:r>
      <w:r>
        <w:rPr/>
        <w:t>sequence</w:t>
      </w:r>
      <w:r>
        <w:rPr>
          <w:spacing w:val="-12"/>
        </w:rPr>
        <w:t> </w:t>
      </w:r>
      <w:r>
        <w:rPr/>
        <w:t>have</w:t>
      </w:r>
      <w:r>
        <w:rPr>
          <w:spacing w:val="-13"/>
        </w:rPr>
        <w:t> </w:t>
      </w:r>
      <w:r>
        <w:rPr/>
        <w:t>a</w:t>
      </w:r>
      <w:r>
        <w:rPr>
          <w:spacing w:val="-12"/>
        </w:rPr>
        <w:t> </w:t>
      </w:r>
      <w:r>
        <w:rPr>
          <w:rFonts w:ascii="Noto Mono" w:hAnsi="Noto Mono"/>
          <w:sz w:val="18"/>
          <w:shd w:fill="F9F9F9" w:color="auto" w:val="clear"/>
        </w:rPr>
        <w:t>sql_mode</w:t>
      </w:r>
      <w:r>
        <w:rPr>
          <w:rFonts w:ascii="Noto Mono" w:hAnsi="Noto Mono"/>
          <w:spacing w:val="-68"/>
          <w:sz w:val="18"/>
        </w:rPr>
        <w:t> </w:t>
      </w:r>
      <w:r>
        <w:rPr/>
        <w:t>ﬂag</w:t>
      </w:r>
      <w:r>
        <w:rPr>
          <w:spacing w:val="-12"/>
        </w:rPr>
        <w:t> </w:t>
      </w:r>
      <w:r>
        <w:rPr/>
        <w:t>called</w:t>
      </w:r>
      <w:r>
        <w:rPr>
          <w:spacing w:val="-13"/>
        </w:rPr>
        <w:t> </w:t>
      </w:r>
      <w:r>
        <w:rPr>
          <w:rFonts w:ascii="Noto Mono" w:hAnsi="Noto Mono"/>
          <w:sz w:val="18"/>
          <w:shd w:fill="F9F9F9" w:color="auto" w:val="clear"/>
        </w:rPr>
        <w:t>ONLY_FULL_GROUP_BY</w:t>
      </w:r>
      <w:r>
        <w:rPr/>
        <w:t>.</w:t>
      </w:r>
      <w:r>
        <w:rPr>
          <w:spacing w:val="-12"/>
        </w:rPr>
        <w:t> </w:t>
      </w:r>
      <w:r>
        <w:rPr/>
        <w:t>When</w:t>
      </w:r>
      <w:r>
        <w:rPr>
          <w:spacing w:val="-13"/>
        </w:rPr>
        <w:t> </w:t>
      </w:r>
      <w:r>
        <w:rPr/>
        <w:t>that</w:t>
      </w:r>
      <w:r>
        <w:rPr>
          <w:spacing w:val="-13"/>
        </w:rPr>
        <w:t> </w:t>
      </w:r>
      <w:r>
        <w:rPr/>
        <w:t>ﬂag</w:t>
      </w:r>
      <w:r>
        <w:rPr>
          <w:spacing w:val="-12"/>
        </w:rPr>
        <w:t> </w:t>
      </w:r>
      <w:r>
        <w:rPr/>
        <w:t>is</w:t>
      </w:r>
      <w:r>
        <w:rPr>
          <w:spacing w:val="-13"/>
        </w:rPr>
        <w:t> </w:t>
      </w:r>
      <w:r>
        <w:rPr/>
        <w:t>set,</w:t>
      </w:r>
      <w:r>
        <w:rPr>
          <w:spacing w:val="-12"/>
        </w:rPr>
        <w:t> </w:t>
      </w:r>
      <w:r>
        <w:rPr/>
        <w:t>the</w:t>
      </w:r>
      <w:r>
        <w:rPr>
          <w:spacing w:val="-13"/>
        </w:rPr>
        <w:t> </w:t>
      </w:r>
      <w:r>
        <w:rPr/>
        <w:t>MySQL server</w:t>
      </w:r>
      <w:r>
        <w:rPr>
          <w:spacing w:val="-5"/>
        </w:rPr>
        <w:t> </w:t>
      </w:r>
      <w:r>
        <w:rPr/>
        <w:t>returns</w:t>
      </w:r>
      <w:r>
        <w:rPr>
          <w:spacing w:val="-5"/>
        </w:rPr>
        <w:t> </w:t>
      </w:r>
      <w:r>
        <w:rPr/>
        <w:t>the</w:t>
      </w:r>
      <w:r>
        <w:rPr>
          <w:spacing w:val="-5"/>
        </w:rPr>
        <w:t> </w:t>
      </w:r>
      <w:r>
        <w:rPr/>
        <w:t>1055</w:t>
      </w:r>
      <w:r>
        <w:rPr>
          <w:spacing w:val="-4"/>
        </w:rPr>
        <w:t> </w:t>
      </w:r>
      <w:r>
        <w:rPr/>
        <w:t>error</w:t>
      </w:r>
      <w:r>
        <w:rPr>
          <w:spacing w:val="-5"/>
        </w:rPr>
        <w:t> </w:t>
      </w:r>
      <w:r>
        <w:rPr/>
        <w:t>and</w:t>
      </w:r>
      <w:r>
        <w:rPr>
          <w:spacing w:val="-5"/>
        </w:rPr>
        <w:t> </w:t>
      </w:r>
      <w:r>
        <w:rPr/>
        <w:t>refuses</w:t>
      </w:r>
      <w:r>
        <w:rPr>
          <w:spacing w:val="-4"/>
        </w:rPr>
        <w:t> </w:t>
      </w:r>
      <w:r>
        <w:rPr/>
        <w:t>to</w:t>
      </w:r>
      <w:r>
        <w:rPr>
          <w:spacing w:val="-5"/>
        </w:rPr>
        <w:t> </w:t>
      </w:r>
      <w:r>
        <w:rPr/>
        <w:t>run</w:t>
      </w:r>
      <w:r>
        <w:rPr>
          <w:spacing w:val="-5"/>
        </w:rPr>
        <w:t> </w:t>
      </w:r>
      <w:r>
        <w:rPr/>
        <w:t>this</w:t>
      </w:r>
      <w:r>
        <w:rPr>
          <w:spacing w:val="-4"/>
        </w:rPr>
        <w:t> </w:t>
      </w:r>
      <w:r>
        <w:rPr/>
        <w:t>kind</w:t>
      </w:r>
      <w:r>
        <w:rPr>
          <w:spacing w:val="-5"/>
        </w:rPr>
        <w:t> </w:t>
      </w:r>
      <w:r>
        <w:rPr/>
        <w:t>of</w:t>
      </w:r>
      <w:r>
        <w:rPr>
          <w:spacing w:val="-5"/>
        </w:rPr>
        <w:t> </w:t>
      </w:r>
      <w:r>
        <w:rPr/>
        <w:t>query.</w:t>
      </w:r>
    </w:p>
    <w:p>
      <w:pPr>
        <w:pStyle w:val="BodyText"/>
        <w:spacing w:before="11"/>
        <w:rPr>
          <w:sz w:val="15"/>
        </w:rPr>
      </w:pPr>
    </w:p>
    <w:p>
      <w:pPr>
        <w:pStyle w:val="Heading2"/>
        <w:spacing w:line="177" w:lineRule="auto" w:before="0"/>
        <w:ind w:right="584"/>
      </w:pPr>
      <w:bookmarkStart w:name="Section 15.2: Misusing GROUP BY with SEL" w:id="160"/>
      <w:bookmarkEnd w:id="160"/>
      <w:r>
        <w:rPr>
          <w:b w:val="0"/>
        </w:rPr>
      </w:r>
      <w:bookmarkStart w:name="_bookmark79" w:id="161"/>
      <w:bookmarkEnd w:id="161"/>
      <w:r>
        <w:rPr>
          <w:b w:val="0"/>
        </w:rPr>
      </w:r>
      <w:r>
        <w:rPr>
          <w:color w:val="00758F"/>
          <w:w w:val="85"/>
        </w:rPr>
        <w:t>Section</w:t>
      </w:r>
      <w:r>
        <w:rPr>
          <w:color w:val="00758F"/>
          <w:spacing w:val="-32"/>
          <w:w w:val="85"/>
        </w:rPr>
        <w:t> </w:t>
      </w:r>
      <w:r>
        <w:rPr>
          <w:color w:val="00758F"/>
          <w:w w:val="85"/>
        </w:rPr>
        <w:t>15.2:</w:t>
      </w:r>
      <w:r>
        <w:rPr>
          <w:color w:val="00758F"/>
          <w:spacing w:val="-32"/>
          <w:w w:val="85"/>
        </w:rPr>
        <w:t> </w:t>
      </w:r>
      <w:r>
        <w:rPr>
          <w:color w:val="00758F"/>
          <w:w w:val="85"/>
        </w:rPr>
        <w:t>Misusing</w:t>
      </w:r>
      <w:r>
        <w:rPr>
          <w:color w:val="00758F"/>
          <w:spacing w:val="-32"/>
          <w:w w:val="85"/>
        </w:rPr>
        <w:t> </w:t>
      </w:r>
      <w:r>
        <w:rPr>
          <w:color w:val="00758F"/>
          <w:w w:val="85"/>
        </w:rPr>
        <w:t>GROUP</w:t>
      </w:r>
      <w:r>
        <w:rPr>
          <w:color w:val="00758F"/>
          <w:spacing w:val="-32"/>
          <w:w w:val="85"/>
        </w:rPr>
        <w:t> </w:t>
      </w:r>
      <w:r>
        <w:rPr>
          <w:color w:val="00758F"/>
          <w:w w:val="85"/>
        </w:rPr>
        <w:t>BY</w:t>
      </w:r>
      <w:r>
        <w:rPr>
          <w:color w:val="00758F"/>
          <w:spacing w:val="-32"/>
          <w:w w:val="85"/>
        </w:rPr>
        <w:t> </w:t>
      </w:r>
      <w:r>
        <w:rPr>
          <w:color w:val="00758F"/>
          <w:w w:val="85"/>
        </w:rPr>
        <w:t>with</w:t>
      </w:r>
      <w:r>
        <w:rPr>
          <w:color w:val="00758F"/>
          <w:spacing w:val="-32"/>
          <w:w w:val="85"/>
        </w:rPr>
        <w:t> </w:t>
      </w:r>
      <w:r>
        <w:rPr>
          <w:color w:val="00758F"/>
          <w:w w:val="85"/>
        </w:rPr>
        <w:t>SELECT</w:t>
      </w:r>
      <w:r>
        <w:rPr>
          <w:color w:val="00758F"/>
          <w:spacing w:val="-32"/>
          <w:w w:val="85"/>
        </w:rPr>
        <w:t> </w:t>
      </w:r>
      <w:r>
        <w:rPr>
          <w:color w:val="00758F"/>
          <w:w w:val="85"/>
        </w:rPr>
        <w:t>*,</w:t>
      </w:r>
      <w:r>
        <w:rPr>
          <w:color w:val="00758F"/>
          <w:spacing w:val="-32"/>
          <w:w w:val="85"/>
        </w:rPr>
        <w:t> </w:t>
      </w:r>
      <w:r>
        <w:rPr>
          <w:color w:val="00758F"/>
          <w:w w:val="85"/>
        </w:rPr>
        <w:t>and</w:t>
      </w:r>
      <w:r>
        <w:rPr>
          <w:color w:val="00758F"/>
          <w:spacing w:val="-32"/>
          <w:w w:val="85"/>
        </w:rPr>
        <w:t> </w:t>
      </w:r>
      <w:r>
        <w:rPr>
          <w:color w:val="00758F"/>
          <w:w w:val="85"/>
        </w:rPr>
        <w:t>how</w:t>
      </w:r>
      <w:r>
        <w:rPr>
          <w:color w:val="00758F"/>
          <w:spacing w:val="-32"/>
          <w:w w:val="85"/>
        </w:rPr>
        <w:t> </w:t>
      </w:r>
      <w:r>
        <w:rPr>
          <w:color w:val="00758F"/>
          <w:w w:val="85"/>
        </w:rPr>
        <w:t>to</w:t>
      </w:r>
      <w:r>
        <w:rPr>
          <w:color w:val="00758F"/>
          <w:spacing w:val="-32"/>
          <w:w w:val="85"/>
        </w:rPr>
        <w:t> </w:t>
      </w:r>
      <w:r>
        <w:rPr>
          <w:color w:val="00758F"/>
          <w:w w:val="85"/>
        </w:rPr>
        <w:t>ﬁx </w:t>
      </w:r>
      <w:r>
        <w:rPr>
          <w:color w:val="00758F"/>
          <w:w w:val="90"/>
        </w:rPr>
        <w:t>it</w:t>
      </w:r>
    </w:p>
    <w:p>
      <w:pPr>
        <w:pStyle w:val="BodyText"/>
        <w:spacing w:before="9"/>
        <w:rPr>
          <w:rFonts w:ascii="Verdana"/>
          <w:b/>
          <w:sz w:val="12"/>
        </w:rPr>
      </w:pPr>
    </w:p>
    <w:p>
      <w:pPr>
        <w:pStyle w:val="BodyText"/>
        <w:tabs>
          <w:tab w:pos="5630" w:val="left" w:leader="none"/>
        </w:tabs>
        <w:spacing w:before="60"/>
        <w:ind w:left="366"/>
      </w:pPr>
      <w:r>
        <w:rPr/>
        <w:pict>
          <v:shape style="position:absolute;margin-left:256.54599pt;margin-top:7.149996pt;width:32.4pt;height:10.8pt;mso-position-horizontal-relative:page;mso-position-vertical-relative:paragraph;z-index:-23691776" type="#_x0000_t202" filled="true" fillcolor="#f9f9f9" stroked="false">
            <v:textbox inset="0,0,0,0">
              <w:txbxContent>
                <w:p>
                  <w:pPr>
                    <w:spacing w:line="195" w:lineRule="exact" w:before="21"/>
                    <w:ind w:left="0" w:right="-15" w:firstLine="0"/>
                    <w:jc w:val="left"/>
                    <w:rPr>
                      <w:rFonts w:ascii="Courier New"/>
                      <w:b/>
                      <w:sz w:val="18"/>
                    </w:rPr>
                  </w:pPr>
                  <w:r>
                    <w:rPr>
                      <w:rFonts w:ascii="Courier New"/>
                      <w:b/>
                      <w:color w:val="990099"/>
                      <w:sz w:val="18"/>
                    </w:rPr>
                    <w:t>SELECT</w:t>
                  </w:r>
                </w:p>
              </w:txbxContent>
            </v:textbox>
            <v:fill type="solid"/>
            <w10:wrap type="none"/>
          </v:shape>
        </w:pict>
      </w:r>
      <w:r>
        <w:rPr/>
        <w:t>Sometimes</w:t>
      </w:r>
      <w:r>
        <w:rPr>
          <w:spacing w:val="-10"/>
        </w:rPr>
        <w:t> </w:t>
      </w:r>
      <w:r>
        <w:rPr/>
        <w:t>a</w:t>
      </w:r>
      <w:r>
        <w:rPr>
          <w:spacing w:val="-10"/>
        </w:rPr>
        <w:t> </w:t>
      </w:r>
      <w:r>
        <w:rPr/>
        <w:t>query</w:t>
      </w:r>
      <w:r>
        <w:rPr>
          <w:spacing w:val="-9"/>
        </w:rPr>
        <w:t> </w:t>
      </w:r>
      <w:r>
        <w:rPr/>
        <w:t>looks</w:t>
      </w:r>
      <w:r>
        <w:rPr>
          <w:spacing w:val="-10"/>
        </w:rPr>
        <w:t> </w:t>
      </w:r>
      <w:r>
        <w:rPr/>
        <w:t>like</w:t>
      </w:r>
      <w:r>
        <w:rPr>
          <w:spacing w:val="-9"/>
        </w:rPr>
        <w:t> </w:t>
      </w:r>
      <w:r>
        <w:rPr/>
        <w:t>this,</w:t>
      </w:r>
      <w:r>
        <w:rPr>
          <w:spacing w:val="-10"/>
        </w:rPr>
        <w:t> </w:t>
      </w:r>
      <w:r>
        <w:rPr/>
        <w:t>with</w:t>
      </w:r>
      <w:r>
        <w:rPr>
          <w:spacing w:val="-9"/>
        </w:rPr>
        <w:t> </w:t>
      </w:r>
      <w:r>
        <w:rPr/>
        <w:t>a</w:t>
      </w:r>
      <w:r>
        <w:rPr>
          <w:spacing w:val="-11"/>
        </w:rPr>
        <w:t> </w:t>
      </w:r>
      <w:r>
        <w:rPr>
          <w:rFonts w:ascii="Noto Mono"/>
          <w:sz w:val="18"/>
          <w:shd w:fill="F9F9F9" w:color="auto" w:val="clear"/>
        </w:rPr>
        <w:t>*</w:t>
      </w:r>
      <w:r>
        <w:rPr>
          <w:rFonts w:ascii="Noto Mono"/>
          <w:spacing w:val="-64"/>
          <w:sz w:val="18"/>
        </w:rPr>
        <w:t> </w:t>
      </w:r>
      <w:r>
        <w:rPr/>
        <w:t>in</w:t>
      </w:r>
      <w:r>
        <w:rPr>
          <w:spacing w:val="-10"/>
        </w:rPr>
        <w:t> </w:t>
      </w:r>
      <w:r>
        <w:rPr/>
        <w:t>the</w:t>
        <w:tab/>
        <w:t>clause.</w:t>
      </w:r>
    </w:p>
    <w:p>
      <w:pPr>
        <w:pStyle w:val="BodyText"/>
        <w:spacing w:before="5"/>
        <w:rPr>
          <w:sz w:val="8"/>
        </w:rPr>
      </w:pPr>
      <w:r>
        <w:rPr/>
        <w:pict>
          <v:group style="position:absolute;margin-left:28.347pt;margin-top:9.462232pt;width:538.6pt;height:69.1pt;mso-position-horizontal-relative:page;mso-position-vertical-relative:paragraph;z-index:-15474688;mso-wrap-distance-left:0;mso-wrap-distance-right:0" coordorigin="567,189" coordsize="10772,1382">
            <v:shape style="position:absolute;left:566;top:189;width:10772;height:1382" coordorigin="567,189" coordsize="10772,1382" path="m11189,189l717,189,702,190,634,215,585,269,567,339,567,1421,585,1491,634,1545,702,1570,717,1570,11189,1570,11259,1553,11313,1504,11338,1435,11339,1421,11339,339,11321,269,11272,215,11203,190,11189,189xe" filled="true" fillcolor="#f9f9f9" stroked="false">
              <v:path arrowok="t"/>
              <v:fill type="solid"/>
            </v:shape>
            <v:shape style="position:absolute;left:749;top:283;width:1533;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sz w:val="18"/>
                      </w:rPr>
                      <w:t>item.</w:t>
                    </w:r>
                    <w:r>
                      <w:rPr>
                        <w:rFonts w:ascii="Noto Mono"/>
                        <w:color w:val="CC0099"/>
                        <w:sz w:val="18"/>
                      </w:rPr>
                      <w:t>*</w:t>
                    </w:r>
                    <w:r>
                      <w:rPr>
                        <w:rFonts w:ascii="Noto Mono"/>
                        <w:color w:val="000033"/>
                        <w:sz w:val="18"/>
                      </w:rPr>
                      <w:t>,</w:t>
                    </w:r>
                  </w:p>
                </w:txbxContent>
              </v:textbox>
              <w10:wrap type="none"/>
            </v:shape>
            <v:shape style="position:absolute;left:2801;top:283;width:1817;height:211" type="#_x0000_t202" filled="false" stroked="false">
              <v:textbox inset="0,0,0,0">
                <w:txbxContent>
                  <w:p>
                    <w:pPr>
                      <w:spacing w:line="207" w:lineRule="exact" w:before="0"/>
                      <w:ind w:left="0" w:right="0" w:firstLine="0"/>
                      <w:jc w:val="left"/>
                      <w:rPr>
                        <w:rFonts w:ascii="Trebuchet MS"/>
                        <w:i/>
                        <w:sz w:val="18"/>
                      </w:rPr>
                    </w:pPr>
                    <w:r>
                      <w:rPr>
                        <w:rFonts w:ascii="Trebuchet MS"/>
                        <w:i/>
                        <w:color w:val="008000"/>
                        <w:w w:val="131"/>
                        <w:sz w:val="18"/>
                      </w:rPr>
                      <w:t>/*</w:t>
                    </w:r>
                    <w:r>
                      <w:rPr>
                        <w:rFonts w:ascii="Trebuchet MS"/>
                        <w:i/>
                        <w:color w:val="008000"/>
                        <w:sz w:val="18"/>
                      </w:rPr>
                      <w:t> </w:t>
                    </w:r>
                    <w:r>
                      <w:rPr>
                        <w:rFonts w:ascii="Trebuchet MS"/>
                        <w:i/>
                        <w:color w:val="008000"/>
                        <w:spacing w:val="-3"/>
                        <w:sz w:val="18"/>
                      </w:rPr>
                      <w:t> </w:t>
                    </w:r>
                    <w:r>
                      <w:rPr>
                        <w:rFonts w:ascii="Trebuchet MS"/>
                        <w:i/>
                        <w:smallCaps/>
                        <w:color w:val="008000"/>
                        <w:w w:val="120"/>
                        <w:sz w:val="18"/>
                      </w:rPr>
                      <w:t>nonstandard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1"/>
                        <w:sz w:val="18"/>
                      </w:rPr>
                      <w:t>*/</w:t>
                    </w:r>
                  </w:p>
                </w:txbxContent>
              </v:textbox>
              <w10:wrap type="none"/>
            </v:shape>
            <v:shape style="position:absolute;left:749;top:529;width:4340;height:950" type="#_x0000_t202" filled="false" stroked="false">
              <v:textbox inset="0,0,0,0">
                <w:txbxContent>
                  <w:p>
                    <w:pPr>
                      <w:spacing w:before="0"/>
                      <w:ind w:left="756" w:right="0" w:firstLine="0"/>
                      <w:jc w:val="left"/>
                      <w:rPr>
                        <w:rFonts w:ascii="Noto Mono"/>
                        <w:sz w:val="18"/>
                      </w:rPr>
                    </w:pP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Noto Mono"/>
                        <w:sz w:val="18"/>
                      </w:rPr>
                      <w:t>number_of_uses</w:t>
                    </w:r>
                  </w:p>
                  <w:p>
                    <w:pPr>
                      <w:spacing w:before="35"/>
                      <w:ind w:left="107" w:right="0" w:firstLine="0"/>
                      <w:jc w:val="left"/>
                      <w:rPr>
                        <w:rFonts w:ascii="Noto Mono"/>
                        <w:sz w:val="18"/>
                      </w:rPr>
                    </w:pPr>
                    <w:r>
                      <w:rPr>
                        <w:rFonts w:ascii="Courier New"/>
                        <w:b/>
                        <w:color w:val="990099"/>
                        <w:sz w:val="18"/>
                      </w:rPr>
                      <w:t>FROM </w:t>
                    </w:r>
                    <w:r>
                      <w:rPr>
                        <w:rFonts w:ascii="Noto Mono"/>
                        <w:sz w:val="18"/>
                      </w:rPr>
                      <w:t>item</w:t>
                    </w:r>
                  </w:p>
                  <w:p>
                    <w:pPr>
                      <w:spacing w:before="25"/>
                      <w:ind w:left="107" w:right="0" w:firstLine="0"/>
                      <w:jc w:val="left"/>
                      <w:rPr>
                        <w:rFonts w:ascii="Noto Mono"/>
                        <w:sz w:val="18"/>
                      </w:rPr>
                    </w:pPr>
                    <w:r>
                      <w:rPr>
                        <w:rFonts w:ascii="Courier New"/>
                        <w:b/>
                        <w:color w:val="990099"/>
                        <w:sz w:val="18"/>
                      </w:rPr>
                      <w:t>JOIN </w:t>
                    </w:r>
                    <w:r>
                      <w:rPr>
                        <w:rFonts w:ascii="Noto Mono"/>
                        <w:sz w:val="18"/>
                      </w:rPr>
                      <w:t>uses </w:t>
                    </w:r>
                    <w:r>
                      <w:rPr>
                        <w:rFonts w:ascii="Courier New"/>
                        <w:b/>
                        <w:color w:val="990099"/>
                        <w:sz w:val="18"/>
                      </w:rPr>
                      <w:t>ON </w:t>
                    </w:r>
                    <w:r>
                      <w:rPr>
                        <w:rFonts w:ascii="Noto Mono"/>
                        <w:sz w:val="18"/>
                      </w:rPr>
                      <w:t>item.item_id</w:t>
                    </w:r>
                    <w:r>
                      <w:rPr>
                        <w:rFonts w:ascii="Noto Mono"/>
                        <w:color w:val="000033"/>
                        <w:sz w:val="18"/>
                      </w:rPr>
                      <w:t>, </w:t>
                    </w:r>
                    <w:r>
                      <w:rPr>
                        <w:rFonts w:ascii="Noto Mono"/>
                        <w:sz w:val="18"/>
                      </w:rPr>
                      <w:t>uses.item_id</w:t>
                    </w:r>
                  </w:p>
                  <w:p>
                    <w:pPr>
                      <w:spacing w:line="211" w:lineRule="exact" w:before="25"/>
                      <w:ind w:left="0" w:right="0" w:firstLine="0"/>
                      <w:jc w:val="left"/>
                      <w:rPr>
                        <w:rFonts w:ascii="Noto Mono"/>
                        <w:sz w:val="18"/>
                      </w:rPr>
                    </w:pPr>
                    <w:r>
                      <w:rPr>
                        <w:rFonts w:ascii="Courier New"/>
                        <w:b/>
                        <w:color w:val="990099"/>
                        <w:sz w:val="18"/>
                      </w:rPr>
                      <w:t>GROUP BY </w:t>
                    </w:r>
                    <w:r>
                      <w:rPr>
                        <w:rFonts w:ascii="Noto Mono"/>
                        <w:sz w:val="18"/>
                      </w:rPr>
                      <w:t>item.item_id</w:t>
                    </w:r>
                  </w:p>
                </w:txbxContent>
              </v:textbox>
              <w10:wrap type="none"/>
            </v:shape>
            <w10:wrap type="topAndBottom"/>
          </v:group>
        </w:pict>
      </w:r>
    </w:p>
    <w:p>
      <w:pPr>
        <w:pStyle w:val="BodyText"/>
        <w:rPr>
          <w:sz w:val="6"/>
        </w:rPr>
      </w:pPr>
    </w:p>
    <w:p>
      <w:pPr>
        <w:pStyle w:val="BodyText"/>
        <w:tabs>
          <w:tab w:pos="7576" w:val="left" w:leader="none"/>
        </w:tabs>
        <w:spacing w:before="60"/>
        <w:ind w:left="366"/>
      </w:pPr>
      <w:r>
        <w:rPr/>
        <w:pict>
          <v:shape style="position:absolute;margin-left:289.026001pt;margin-top:7.150002pt;width:97.2pt;height:10.8pt;mso-position-horizontal-relative:page;mso-position-vertical-relative:paragraph;z-index:-23692288" type="#_x0000_t202" filled="true" fillcolor="#f9f9f9" stroked="false">
            <v:textbox inset="0,0,0,0">
              <w:txbxContent>
                <w:p>
                  <w:pPr>
                    <w:spacing w:before="4"/>
                    <w:ind w:left="0" w:right="-15" w:firstLine="0"/>
                    <w:jc w:val="left"/>
                    <w:rPr>
                      <w:rFonts w:ascii="Noto Mono"/>
                      <w:sz w:val="18"/>
                    </w:rPr>
                  </w:pPr>
                  <w:r>
                    <w:rPr>
                      <w:rFonts w:ascii="Noto Mono"/>
                      <w:sz w:val="18"/>
                    </w:rPr>
                    <w:t>ONLY_FULL_GROUP_BY</w:t>
                  </w:r>
                </w:p>
              </w:txbxContent>
            </v:textbox>
            <v:fill type="solid"/>
            <w10:wrap type="none"/>
          </v:shape>
        </w:pict>
      </w:r>
      <w:r>
        <w:rPr/>
        <w:t>Such</w:t>
      </w:r>
      <w:r>
        <w:rPr>
          <w:spacing w:val="-10"/>
        </w:rPr>
        <w:t> </w:t>
      </w:r>
      <w:r>
        <w:rPr/>
        <w:t>a</w:t>
      </w:r>
      <w:r>
        <w:rPr>
          <w:spacing w:val="-9"/>
        </w:rPr>
        <w:t> </w:t>
      </w:r>
      <w:r>
        <w:rPr/>
        <w:t>query</w:t>
      </w:r>
      <w:r>
        <w:rPr>
          <w:spacing w:val="-9"/>
        </w:rPr>
        <w:t> </w:t>
      </w:r>
      <w:r>
        <w:rPr/>
        <w:t>needs</w:t>
      </w:r>
      <w:r>
        <w:rPr>
          <w:spacing w:val="-9"/>
        </w:rPr>
        <w:t> </w:t>
      </w:r>
      <w:r>
        <w:rPr/>
        <w:t>to</w:t>
      </w:r>
      <w:r>
        <w:rPr>
          <w:spacing w:val="-9"/>
        </w:rPr>
        <w:t> </w:t>
      </w:r>
      <w:r>
        <w:rPr/>
        <w:t>be</w:t>
      </w:r>
      <w:r>
        <w:rPr>
          <w:spacing w:val="-9"/>
        </w:rPr>
        <w:t> </w:t>
      </w:r>
      <w:r>
        <w:rPr/>
        <w:t>refactored</w:t>
      </w:r>
      <w:r>
        <w:rPr>
          <w:spacing w:val="-9"/>
        </w:rPr>
        <w:t> </w:t>
      </w:r>
      <w:r>
        <w:rPr/>
        <w:t>to</w:t>
      </w:r>
      <w:r>
        <w:rPr>
          <w:spacing w:val="-9"/>
        </w:rPr>
        <w:t> </w:t>
      </w:r>
      <w:r>
        <w:rPr/>
        <w:t>comply</w:t>
      </w:r>
      <w:r>
        <w:rPr>
          <w:spacing w:val="-9"/>
        </w:rPr>
        <w:t> </w:t>
      </w:r>
      <w:r>
        <w:rPr/>
        <w:t>with</w:t>
      </w:r>
      <w:r>
        <w:rPr>
          <w:spacing w:val="-9"/>
        </w:rPr>
        <w:t> </w:t>
      </w:r>
      <w:r>
        <w:rPr/>
        <w:t>the</w:t>
        <w:tab/>
        <w:t>standard.</w:t>
      </w:r>
    </w:p>
    <w:p>
      <w:pPr>
        <w:pStyle w:val="BodyText"/>
        <w:spacing w:before="12"/>
        <w:rPr>
          <w:sz w:val="5"/>
        </w:rPr>
      </w:pPr>
    </w:p>
    <w:p>
      <w:pPr>
        <w:spacing w:before="60"/>
        <w:ind w:left="366" w:right="0" w:firstLine="0"/>
        <w:jc w:val="left"/>
        <w:rPr>
          <w:sz w:val="20"/>
        </w:rPr>
      </w:pPr>
      <w:r>
        <w:rPr>
          <w:sz w:val="20"/>
        </w:rPr>
        <w:t>To do this, we need a subquery that uses </w:t>
      </w:r>
      <w:r>
        <w:rPr>
          <w:rFonts w:ascii="Courier New"/>
          <w:b/>
          <w:color w:val="990099"/>
          <w:sz w:val="18"/>
          <w:shd w:fill="F9F9F9" w:color="auto" w:val="clear"/>
        </w:rPr>
        <w:t>GROUP BY</w:t>
      </w:r>
      <w:r>
        <w:rPr>
          <w:rFonts w:ascii="Courier New"/>
          <w:b/>
          <w:color w:val="990099"/>
          <w:spacing w:val="-64"/>
          <w:sz w:val="18"/>
        </w:rPr>
        <w:t> </w:t>
      </w:r>
      <w:r>
        <w:rPr>
          <w:sz w:val="20"/>
        </w:rPr>
        <w:t>correctly to return the </w:t>
      </w:r>
      <w:r>
        <w:rPr>
          <w:rFonts w:ascii="Noto Mono"/>
          <w:sz w:val="18"/>
          <w:shd w:fill="F9F9F9" w:color="auto" w:val="clear"/>
        </w:rPr>
        <w:t>number_of_uses</w:t>
      </w:r>
      <w:r>
        <w:rPr>
          <w:rFonts w:ascii="Noto Mono"/>
          <w:spacing w:val="-64"/>
          <w:sz w:val="18"/>
        </w:rPr>
        <w:t> </w:t>
      </w:r>
      <w:r>
        <w:rPr>
          <w:sz w:val="20"/>
        </w:rPr>
        <w:t>value for each </w:t>
      </w:r>
      <w:r>
        <w:rPr>
          <w:rFonts w:ascii="Noto Mono"/>
          <w:sz w:val="18"/>
          <w:shd w:fill="F9F9F9" w:color="auto" w:val="clear"/>
        </w:rPr>
        <w:t>item_id</w:t>
      </w:r>
      <w:r>
        <w:rPr>
          <w:sz w:val="20"/>
        </w:rPr>
        <w:t>.</w:t>
      </w:r>
    </w:p>
    <w:p>
      <w:pPr>
        <w:spacing w:after="0"/>
        <w:jc w:val="left"/>
        <w:rPr>
          <w:sz w:val="20"/>
        </w:rPr>
        <w:sectPr>
          <w:pgSz w:w="11910" w:h="16840"/>
          <w:pgMar w:header="0" w:footer="410" w:top="380" w:bottom="600" w:left="200" w:right="100"/>
        </w:sectPr>
      </w:pPr>
    </w:p>
    <w:p>
      <w:pPr>
        <w:pStyle w:val="BodyText"/>
        <w:spacing w:before="43"/>
        <w:ind w:left="366"/>
      </w:pPr>
      <w:r>
        <w:rPr/>
        <w:t>This subquery is short and sweet, because it only needs to look at the </w:t>
      </w:r>
      <w:r>
        <w:rPr>
          <w:rFonts w:ascii="Noto Mono"/>
          <w:sz w:val="18"/>
          <w:shd w:fill="F9F9F9" w:color="auto" w:val="clear"/>
        </w:rPr>
        <w:t>uses</w:t>
      </w:r>
      <w:r>
        <w:rPr>
          <w:rFonts w:ascii="Noto Mono"/>
          <w:spacing w:val="-59"/>
          <w:sz w:val="18"/>
        </w:rPr>
        <w:t> </w:t>
      </w:r>
      <w:r>
        <w:rPr/>
        <w:t>table.</w:t>
      </w:r>
    </w:p>
    <w:p>
      <w:pPr>
        <w:pStyle w:val="BodyText"/>
        <w:spacing w:before="5"/>
        <w:rPr>
          <w:sz w:val="8"/>
        </w:rPr>
      </w:pPr>
      <w:r>
        <w:rPr/>
        <w:pict>
          <v:group style="position:absolute;margin-left:28.347pt;margin-top:9.443pt;width:538.6pt;height:44.45pt;mso-position-horizontal-relative:page;mso-position-vertical-relative:paragraph;z-index:-15471616;mso-wrap-distance-left:0;mso-wrap-distance-right:0" coordorigin="567,189" coordsize="10772,889">
            <v:shape style="position:absolute;left:566;top:188;width:10772;height:889" coordorigin="567,189" coordsize="10772,889" path="m11189,189l717,189,702,190,634,214,585,268,567,338,567,928,585,998,634,1052,702,1077,717,1078,11189,1078,11259,1060,11313,1011,11338,942,11339,928,11339,338,11321,268,11272,214,11203,190,11189,189xe" filled="true" fillcolor="#f9f9f9" stroked="false">
              <v:path arrowok="t"/>
              <v:fill type="solid"/>
            </v:shape>
            <v:shape style="position:absolute;left:566;top:188;width:10772;height:889" type="#_x0000_t202" filled="false" stroked="false">
              <v:textbox inset="0,0,0,0">
                <w:txbxContent>
                  <w:p>
                    <w:pPr>
                      <w:spacing w:before="94"/>
                      <w:ind w:left="704" w:right="634" w:firstLine="0"/>
                      <w:jc w:val="center"/>
                      <w:rPr>
                        <w:rFonts w:ascii="Noto Mono"/>
                        <w:sz w:val="18"/>
                      </w:rPr>
                    </w:pPr>
                    <w:r>
                      <w:rPr>
                        <w:rFonts w:ascii="Courier New"/>
                        <w:b/>
                        <w:color w:val="990099"/>
                        <w:sz w:val="18"/>
                      </w:rPr>
                      <w:t>SELECT </w:t>
                    </w:r>
                    <w:r>
                      <w:rPr>
                        <w:rFonts w:ascii="Noto Mono"/>
                        <w:sz w:val="18"/>
                      </w:rPr>
                      <w:t>item_id</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Noto Mono"/>
                        <w:sz w:val="18"/>
                      </w:rPr>
                      <w:t>number_of_uses</w:t>
                    </w:r>
                  </w:p>
                  <w:p>
                    <w:pPr>
                      <w:tabs>
                        <w:tab w:pos="4178" w:val="left" w:leader="none"/>
                      </w:tabs>
                      <w:spacing w:before="25"/>
                      <w:ind w:left="3530" w:right="0" w:firstLine="0"/>
                      <w:jc w:val="left"/>
                      <w:rPr>
                        <w:rFonts w:ascii="Noto Mono"/>
                        <w:sz w:val="18"/>
                      </w:rPr>
                    </w:pPr>
                    <w:r>
                      <w:rPr>
                        <w:rFonts w:ascii="Courier New"/>
                        <w:b/>
                        <w:color w:val="990099"/>
                        <w:sz w:val="18"/>
                      </w:rPr>
                      <w:t>FROM</w:t>
                      <w:tab/>
                    </w:r>
                    <w:r>
                      <w:rPr>
                        <w:rFonts w:ascii="Noto Mono"/>
                        <w:sz w:val="18"/>
                      </w:rPr>
                      <w:t>uses</w:t>
                    </w:r>
                  </w:p>
                  <w:p>
                    <w:pPr>
                      <w:spacing w:before="25"/>
                      <w:ind w:left="3422" w:right="0" w:firstLine="0"/>
                      <w:jc w:val="left"/>
                      <w:rPr>
                        <w:rFonts w:ascii="Noto Mono"/>
                        <w:sz w:val="18"/>
                      </w:rPr>
                    </w:pPr>
                    <w:r>
                      <w:rPr>
                        <w:rFonts w:ascii="Courier New"/>
                        <w:b/>
                        <w:color w:val="990099"/>
                        <w:sz w:val="18"/>
                      </w:rPr>
                      <w:t>GROUP BY </w:t>
                    </w:r>
                    <w:r>
                      <w:rPr>
                        <w:rFonts w:ascii="Noto Mono"/>
                        <w:sz w:val="18"/>
                      </w:rPr>
                      <w:t>item_id</w:t>
                    </w:r>
                  </w:p>
                </w:txbxContent>
              </v:textbox>
              <w10:wrap type="none"/>
            </v:shape>
            <w10:wrap type="topAndBottom"/>
          </v:group>
        </w:pict>
      </w:r>
    </w:p>
    <w:p>
      <w:pPr>
        <w:pStyle w:val="BodyText"/>
        <w:rPr>
          <w:sz w:val="6"/>
        </w:rPr>
      </w:pPr>
    </w:p>
    <w:p>
      <w:pPr>
        <w:pStyle w:val="BodyText"/>
        <w:spacing w:before="60"/>
        <w:ind w:left="366"/>
      </w:pPr>
      <w:r>
        <w:rPr/>
        <w:t>Then, we can join that subquery with the </w:t>
      </w:r>
      <w:r>
        <w:rPr>
          <w:rFonts w:ascii="Noto Mono"/>
          <w:sz w:val="18"/>
          <w:shd w:fill="F9F9F9" w:color="auto" w:val="clear"/>
        </w:rPr>
        <w:t>item</w:t>
      </w:r>
      <w:r>
        <w:rPr>
          <w:rFonts w:ascii="Noto Mono"/>
          <w:spacing w:val="-82"/>
          <w:sz w:val="18"/>
        </w:rPr>
        <w:t> </w:t>
      </w:r>
      <w:r>
        <w:rPr/>
        <w:t>table.</w:t>
      </w:r>
    </w:p>
    <w:p>
      <w:pPr>
        <w:pStyle w:val="BodyText"/>
        <w:spacing w:before="5"/>
        <w:rPr>
          <w:sz w:val="8"/>
        </w:rPr>
      </w:pPr>
      <w:r>
        <w:rPr/>
        <w:pict>
          <v:group style="position:absolute;margin-left:28.347pt;margin-top:9.457pt;width:538.6pt;height:93.7pt;mso-position-horizontal-relative:page;mso-position-vertical-relative:paragraph;z-index:-15470592;mso-wrap-distance-left:0;mso-wrap-distance-right:0" coordorigin="567,189" coordsize="10772,1874">
            <v:shape style="position:absolute;left:566;top:189;width:10772;height:1874" coordorigin="567,189" coordsize="10772,1874" path="m11203,190l702,190,688,192,673,196,660,201,646,207,634,214,622,223,611,233,601,244,592,256,585,268,578,282,573,296,570,310,568,324,567,339,567,1913,568,1928,570,1942,573,1956,578,1970,585,1984,592,1996,601,2008,611,2019,622,2029,634,2038,646,2045,660,2051,673,2056,688,2060,702,2062,717,2063,11189,2063,11203,2062,11218,2060,11232,2056,11246,2051,11259,2045,11272,2038,11284,2029,11295,2019,11305,2008,11313,1996,11321,1984,11327,1970,11332,1956,11336,1942,11338,1928,11339,1913,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1874" type="#_x0000_t202" filled="false" stroked="false">
              <v:textbox inset="0,0,0,0">
                <w:txbxContent>
                  <w:p>
                    <w:pPr>
                      <w:spacing w:before="94"/>
                      <w:ind w:left="182" w:right="0" w:firstLine="0"/>
                      <w:jc w:val="left"/>
                      <w:rPr>
                        <w:rFonts w:ascii="Noto Mono"/>
                        <w:sz w:val="18"/>
                      </w:rPr>
                    </w:pPr>
                    <w:r>
                      <w:rPr>
                        <w:rFonts w:ascii="Courier New"/>
                        <w:b/>
                        <w:color w:val="990099"/>
                        <w:sz w:val="18"/>
                      </w:rPr>
                      <w:t>SELECT </w:t>
                    </w:r>
                    <w:r>
                      <w:rPr>
                        <w:rFonts w:ascii="Noto Mono"/>
                        <w:sz w:val="18"/>
                      </w:rPr>
                      <w:t>item.</w:t>
                    </w:r>
                    <w:r>
                      <w:rPr>
                        <w:rFonts w:ascii="Noto Mono"/>
                        <w:color w:val="CC0099"/>
                        <w:sz w:val="18"/>
                      </w:rPr>
                      <w:t>*</w:t>
                    </w:r>
                    <w:r>
                      <w:rPr>
                        <w:rFonts w:ascii="Noto Mono"/>
                        <w:color w:val="000033"/>
                        <w:sz w:val="18"/>
                      </w:rPr>
                      <w:t>, </w:t>
                    </w:r>
                    <w:r>
                      <w:rPr>
                        <w:rFonts w:ascii="Noto Mono"/>
                        <w:sz w:val="18"/>
                      </w:rPr>
                      <w:t>usecount.number_of_uses</w:t>
                    </w:r>
                  </w:p>
                  <w:p>
                    <w:pPr>
                      <w:spacing w:before="25"/>
                      <w:ind w:left="398" w:right="0" w:firstLine="0"/>
                      <w:jc w:val="left"/>
                      <w:rPr>
                        <w:rFonts w:ascii="Noto Mono"/>
                        <w:sz w:val="18"/>
                      </w:rPr>
                    </w:pPr>
                    <w:r>
                      <w:rPr>
                        <w:rFonts w:ascii="Courier New"/>
                        <w:b/>
                        <w:color w:val="990099"/>
                        <w:sz w:val="18"/>
                      </w:rPr>
                      <w:t>FROM </w:t>
                    </w:r>
                    <w:r>
                      <w:rPr>
                        <w:rFonts w:ascii="Noto Mono"/>
                        <w:sz w:val="18"/>
                      </w:rPr>
                      <w:t>item</w:t>
                    </w:r>
                  </w:p>
                  <w:p>
                    <w:pPr>
                      <w:spacing w:before="25"/>
                      <w:ind w:left="398" w:right="0" w:firstLine="0"/>
                      <w:jc w:val="left"/>
                      <w:rPr>
                        <w:rFonts w:ascii="Noto Mono"/>
                        <w:sz w:val="18"/>
                      </w:rPr>
                    </w:pPr>
                    <w:r>
                      <w:rPr>
                        <w:rFonts w:ascii="Courier New"/>
                        <w:b/>
                        <w:color w:val="990099"/>
                        <w:sz w:val="18"/>
                      </w:rPr>
                      <w:t>JOIN </w:t>
                    </w:r>
                    <w:r>
                      <w:rPr>
                        <w:rFonts w:ascii="Noto Mono"/>
                        <w:color w:val="FF00FF"/>
                        <w:sz w:val="18"/>
                      </w:rPr>
                      <w:t>(</w:t>
                    </w:r>
                  </w:p>
                  <w:p>
                    <w:pPr>
                      <w:spacing w:before="25"/>
                      <w:ind w:left="704" w:right="634" w:firstLine="0"/>
                      <w:jc w:val="center"/>
                      <w:rPr>
                        <w:rFonts w:ascii="Noto Mono"/>
                        <w:sz w:val="18"/>
                      </w:rPr>
                    </w:pPr>
                    <w:r>
                      <w:rPr>
                        <w:rFonts w:ascii="Courier New"/>
                        <w:b/>
                        <w:color w:val="990099"/>
                        <w:sz w:val="18"/>
                      </w:rPr>
                      <w:t>SELECT </w:t>
                    </w:r>
                    <w:r>
                      <w:rPr>
                        <w:rFonts w:ascii="Noto Mono"/>
                        <w:sz w:val="18"/>
                      </w:rPr>
                      <w:t>item_id</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Noto Mono"/>
                        <w:sz w:val="18"/>
                      </w:rPr>
                      <w:t>number_of_uses</w:t>
                    </w:r>
                  </w:p>
                  <w:p>
                    <w:pPr>
                      <w:tabs>
                        <w:tab w:pos="4178" w:val="left" w:leader="none"/>
                      </w:tabs>
                      <w:spacing w:before="26"/>
                      <w:ind w:left="3530" w:right="0" w:firstLine="0"/>
                      <w:jc w:val="left"/>
                      <w:rPr>
                        <w:rFonts w:ascii="Noto Mono"/>
                        <w:sz w:val="18"/>
                      </w:rPr>
                    </w:pPr>
                    <w:r>
                      <w:rPr>
                        <w:rFonts w:ascii="Courier New"/>
                        <w:b/>
                        <w:color w:val="990099"/>
                        <w:sz w:val="18"/>
                      </w:rPr>
                      <w:t>FROM</w:t>
                      <w:tab/>
                    </w:r>
                    <w:r>
                      <w:rPr>
                        <w:rFonts w:ascii="Noto Mono"/>
                        <w:sz w:val="18"/>
                      </w:rPr>
                      <w:t>uses</w:t>
                    </w:r>
                  </w:p>
                  <w:p>
                    <w:pPr>
                      <w:spacing w:before="25"/>
                      <w:ind w:left="3422" w:right="0" w:firstLine="0"/>
                      <w:jc w:val="left"/>
                      <w:rPr>
                        <w:rFonts w:ascii="Noto Mono"/>
                        <w:sz w:val="18"/>
                      </w:rPr>
                    </w:pPr>
                    <w:r>
                      <w:rPr>
                        <w:rFonts w:ascii="Courier New"/>
                        <w:b/>
                        <w:color w:val="990099"/>
                        <w:sz w:val="18"/>
                      </w:rPr>
                      <w:t>GROUP BY </w:t>
                    </w:r>
                    <w:r>
                      <w:rPr>
                        <w:rFonts w:ascii="Noto Mono"/>
                        <w:sz w:val="18"/>
                      </w:rPr>
                      <w:t>item_id</w:t>
                    </w:r>
                  </w:p>
                  <w:p>
                    <w:pPr>
                      <w:spacing w:before="25"/>
                      <w:ind w:left="938" w:right="0" w:firstLine="0"/>
                      <w:jc w:val="left"/>
                      <w:rPr>
                        <w:rFonts w:ascii="Noto Mono"/>
                        <w:sz w:val="18"/>
                      </w:rPr>
                    </w:pPr>
                    <w:r>
                      <w:rPr>
                        <w:rFonts w:ascii="Noto Mono"/>
                        <w:color w:val="FF00FF"/>
                        <w:sz w:val="18"/>
                      </w:rPr>
                      <w:t>) </w:t>
                    </w:r>
                    <w:r>
                      <w:rPr>
                        <w:rFonts w:ascii="Noto Mono"/>
                        <w:sz w:val="18"/>
                      </w:rPr>
                      <w:t>usecount </w:t>
                    </w:r>
                    <w:r>
                      <w:rPr>
                        <w:rFonts w:ascii="Courier New"/>
                        <w:b/>
                        <w:color w:val="990099"/>
                        <w:sz w:val="18"/>
                      </w:rPr>
                      <w:t>ON </w:t>
                    </w:r>
                    <w:r>
                      <w:rPr>
                        <w:rFonts w:ascii="Noto Mono"/>
                        <w:sz w:val="18"/>
                      </w:rPr>
                      <w:t>item.item_id </w:t>
                    </w:r>
                    <w:r>
                      <w:rPr>
                        <w:rFonts w:ascii="Noto Mono"/>
                        <w:color w:val="CC0099"/>
                        <w:sz w:val="18"/>
                      </w:rPr>
                      <w:t>= </w:t>
                    </w:r>
                    <w:r>
                      <w:rPr>
                        <w:rFonts w:ascii="Noto Mono"/>
                        <w:sz w:val="18"/>
                      </w:rPr>
                      <w:t>usecount.item_id</w:t>
                    </w:r>
                  </w:p>
                </w:txbxContent>
              </v:textbox>
              <w10:wrap type="none"/>
            </v:shape>
            <w10:wrap type="topAndBottom"/>
          </v:group>
        </w:pict>
      </w:r>
    </w:p>
    <w:p>
      <w:pPr>
        <w:pStyle w:val="BodyText"/>
        <w:rPr>
          <w:sz w:val="6"/>
        </w:rPr>
      </w:pPr>
    </w:p>
    <w:p>
      <w:pPr>
        <w:pStyle w:val="BodyText"/>
        <w:spacing w:before="60"/>
        <w:ind w:left="366"/>
      </w:pPr>
      <w:r>
        <w:rPr/>
        <w:t>This allows the </w:t>
      </w:r>
      <w:r>
        <w:rPr>
          <w:rFonts w:ascii="Courier New" w:hAnsi="Courier New"/>
          <w:b/>
          <w:color w:val="990099"/>
          <w:sz w:val="18"/>
          <w:shd w:fill="F9F9F9" w:color="auto" w:val="clear"/>
        </w:rPr>
        <w:t>GROUP BY</w:t>
      </w:r>
      <w:r>
        <w:rPr>
          <w:rFonts w:ascii="Courier New" w:hAnsi="Courier New"/>
          <w:b/>
          <w:color w:val="990099"/>
          <w:spacing w:val="-60"/>
          <w:sz w:val="18"/>
        </w:rPr>
        <w:t> </w:t>
      </w:r>
      <w:r>
        <w:rPr/>
        <w:t>clause to be simple and correct, and also allows us to use the </w:t>
      </w:r>
      <w:r>
        <w:rPr>
          <w:rFonts w:ascii="Noto Mono" w:hAnsi="Noto Mono"/>
          <w:sz w:val="18"/>
          <w:shd w:fill="F9F9F9" w:color="auto" w:val="clear"/>
        </w:rPr>
        <w:t>*</w:t>
      </w:r>
      <w:r>
        <w:rPr>
          <w:rFonts w:ascii="Noto Mono" w:hAnsi="Noto Mono"/>
          <w:spacing w:val="-60"/>
          <w:sz w:val="18"/>
        </w:rPr>
        <w:t> </w:t>
      </w:r>
      <w:r>
        <w:rPr/>
        <w:t>speciﬁer.</w:t>
      </w:r>
    </w:p>
    <w:p>
      <w:pPr>
        <w:pStyle w:val="BodyText"/>
        <w:spacing w:line="199" w:lineRule="auto" w:before="206"/>
        <w:ind w:left="366" w:right="440"/>
      </w:pPr>
      <w:r>
        <w:rPr/>
        <w:t>Note:</w:t>
      </w:r>
      <w:r>
        <w:rPr>
          <w:spacing w:val="-18"/>
        </w:rPr>
        <w:t> </w:t>
      </w:r>
      <w:r>
        <w:rPr/>
        <w:t>nevertheless,</w:t>
      </w:r>
      <w:r>
        <w:rPr>
          <w:spacing w:val="-18"/>
        </w:rPr>
        <w:t> </w:t>
      </w:r>
      <w:r>
        <w:rPr/>
        <w:t>wise</w:t>
      </w:r>
      <w:r>
        <w:rPr>
          <w:spacing w:val="-18"/>
        </w:rPr>
        <w:t> </w:t>
      </w:r>
      <w:r>
        <w:rPr/>
        <w:t>developers</w:t>
      </w:r>
      <w:r>
        <w:rPr>
          <w:spacing w:val="-18"/>
        </w:rPr>
        <w:t> </w:t>
      </w:r>
      <w:r>
        <w:rPr/>
        <w:t>avoid</w:t>
      </w:r>
      <w:r>
        <w:rPr>
          <w:spacing w:val="-18"/>
        </w:rPr>
        <w:t> </w:t>
      </w:r>
      <w:r>
        <w:rPr/>
        <w:t>using</w:t>
      </w:r>
      <w:r>
        <w:rPr>
          <w:spacing w:val="-18"/>
        </w:rPr>
        <w:t> </w:t>
      </w:r>
      <w:r>
        <w:rPr/>
        <w:t>the</w:t>
      </w:r>
      <w:r>
        <w:rPr>
          <w:spacing w:val="-19"/>
        </w:rPr>
        <w:t> </w:t>
      </w:r>
      <w:r>
        <w:rPr>
          <w:rFonts w:ascii="Noto Mono" w:hAnsi="Noto Mono"/>
          <w:sz w:val="18"/>
          <w:shd w:fill="F9F9F9" w:color="auto" w:val="clear"/>
        </w:rPr>
        <w:t>*</w:t>
      </w:r>
      <w:r>
        <w:rPr>
          <w:rFonts w:ascii="Noto Mono" w:hAnsi="Noto Mono"/>
          <w:spacing w:val="-73"/>
          <w:sz w:val="18"/>
        </w:rPr>
        <w:t> </w:t>
      </w:r>
      <w:r>
        <w:rPr/>
        <w:t>speciﬁer</w:t>
      </w:r>
      <w:r>
        <w:rPr>
          <w:spacing w:val="-18"/>
        </w:rPr>
        <w:t> </w:t>
      </w:r>
      <w:r>
        <w:rPr/>
        <w:t>in</w:t>
      </w:r>
      <w:r>
        <w:rPr>
          <w:spacing w:val="-18"/>
        </w:rPr>
        <w:t> </w:t>
      </w:r>
      <w:r>
        <w:rPr/>
        <w:t>any</w:t>
      </w:r>
      <w:r>
        <w:rPr>
          <w:spacing w:val="-18"/>
        </w:rPr>
        <w:t> </w:t>
      </w:r>
      <w:r>
        <w:rPr/>
        <w:t>case.</w:t>
      </w:r>
      <w:r>
        <w:rPr>
          <w:spacing w:val="-18"/>
        </w:rPr>
        <w:t> </w:t>
      </w:r>
      <w:r>
        <w:rPr/>
        <w:t>It's</w:t>
      </w:r>
      <w:r>
        <w:rPr>
          <w:spacing w:val="-18"/>
        </w:rPr>
        <w:t> </w:t>
      </w:r>
      <w:r>
        <w:rPr/>
        <w:t>usually</w:t>
      </w:r>
      <w:r>
        <w:rPr>
          <w:spacing w:val="-18"/>
        </w:rPr>
        <w:t> </w:t>
      </w:r>
      <w:r>
        <w:rPr/>
        <w:t>better</w:t>
      </w:r>
      <w:r>
        <w:rPr>
          <w:spacing w:val="-18"/>
        </w:rPr>
        <w:t> </w:t>
      </w:r>
      <w:r>
        <w:rPr/>
        <w:t>to</w:t>
      </w:r>
      <w:r>
        <w:rPr>
          <w:spacing w:val="-18"/>
        </w:rPr>
        <w:t> </w:t>
      </w:r>
      <w:r>
        <w:rPr/>
        <w:t>list</w:t>
      </w:r>
      <w:r>
        <w:rPr>
          <w:spacing w:val="-18"/>
        </w:rPr>
        <w:t> </w:t>
      </w:r>
      <w:r>
        <w:rPr/>
        <w:t>the</w:t>
      </w:r>
      <w:r>
        <w:rPr>
          <w:spacing w:val="-18"/>
        </w:rPr>
        <w:t> </w:t>
      </w:r>
      <w:r>
        <w:rPr/>
        <w:t>columns</w:t>
      </w:r>
      <w:r>
        <w:rPr>
          <w:spacing w:val="-17"/>
        </w:rPr>
        <w:t> </w:t>
      </w:r>
      <w:r>
        <w:rPr/>
        <w:t>you want in a</w:t>
      </w:r>
      <w:r>
        <w:rPr>
          <w:spacing w:val="-7"/>
        </w:rPr>
        <w:t> </w:t>
      </w:r>
      <w:r>
        <w:rPr/>
        <w:t>query.</w:t>
      </w:r>
    </w:p>
    <w:p>
      <w:pPr>
        <w:pStyle w:val="Heading2"/>
        <w:spacing w:before="188"/>
      </w:pPr>
      <w:bookmarkStart w:name="Section 15.3: ANY_VALUE()" w:id="162"/>
      <w:bookmarkEnd w:id="162"/>
      <w:r>
        <w:rPr>
          <w:b w:val="0"/>
        </w:rPr>
      </w:r>
      <w:bookmarkStart w:name="_bookmark80" w:id="163"/>
      <w:bookmarkEnd w:id="163"/>
      <w:r>
        <w:rPr>
          <w:b w:val="0"/>
        </w:rPr>
      </w:r>
      <w:r>
        <w:rPr>
          <w:color w:val="00758F"/>
          <w:w w:val="90"/>
        </w:rPr>
        <w:t>Section 15.3: ANY_VALUE()</w:t>
      </w:r>
    </w:p>
    <w:p>
      <w:pPr>
        <w:pStyle w:val="BodyText"/>
        <w:rPr>
          <w:rFonts w:ascii="Verdana"/>
          <w:b/>
          <w:sz w:val="15"/>
        </w:rPr>
      </w:pPr>
      <w:r>
        <w:rPr/>
        <w:pict>
          <v:group style="position:absolute;margin-left:28.347pt;margin-top:11.107023pt;width:538.6pt;height:69.1pt;mso-position-horizontal-relative:page;mso-position-vertical-relative:paragraph;z-index:-15469568;mso-wrap-distance-left:0;mso-wrap-distance-right:0" coordorigin="567,222" coordsize="10772,1382">
            <v:shape style="position:absolute;left:566;top:222;width:10772;height:1382" coordorigin="567,222" coordsize="10772,1382" path="m11189,222l717,222,702,223,634,247,585,301,567,372,567,1454,585,1524,634,1578,702,1603,717,1603,11189,1603,11259,1586,11313,1537,11338,1468,11339,1454,11339,372,11321,301,11272,247,11203,223,11189,222xe" filled="true" fillcolor="#f9f9f9" stroked="false">
              <v:path arrowok="t"/>
              <v:fill type="solid"/>
            </v:shape>
            <v:shape style="position:absolute;left:566;top:222;width:10772;height:1382" type="#_x0000_t202" filled="false" stroked="false">
              <v:textbox inset="0,0,0,0">
                <w:txbxContent>
                  <w:p>
                    <w:pPr>
                      <w:spacing w:line="266" w:lineRule="auto" w:before="94"/>
                      <w:ind w:left="938" w:right="5709" w:hanging="756"/>
                      <w:jc w:val="left"/>
                      <w:rPr>
                        <w:rFonts w:ascii="Noto Mono"/>
                        <w:sz w:val="18"/>
                      </w:rPr>
                    </w:pPr>
                    <w:r>
                      <w:rPr>
                        <w:rFonts w:ascii="Courier New"/>
                        <w:b/>
                        <w:color w:val="990099"/>
                        <w:sz w:val="18"/>
                      </w:rPr>
                      <w:t>SELECT </w:t>
                    </w:r>
                    <w:r>
                      <w:rPr>
                        <w:rFonts w:ascii="Noto Mono"/>
                        <w:sz w:val="18"/>
                      </w:rPr>
                      <w:t>item.item_id</w:t>
                    </w:r>
                    <w:r>
                      <w:rPr>
                        <w:rFonts w:ascii="Noto Mono"/>
                        <w:color w:val="000033"/>
                        <w:sz w:val="18"/>
                      </w:rPr>
                      <w:t>, </w:t>
                    </w:r>
                    <w:r>
                      <w:rPr>
                        <w:rFonts w:ascii="Noto Mono"/>
                        <w:sz w:val="18"/>
                      </w:rPr>
                      <w:t>ANY_VALUE</w:t>
                    </w:r>
                    <w:r>
                      <w:rPr>
                        <w:rFonts w:ascii="Noto Mono"/>
                        <w:color w:val="FF00FF"/>
                        <w:sz w:val="18"/>
                      </w:rPr>
                      <w:t>(</w:t>
                    </w:r>
                    <w:r>
                      <w:rPr>
                        <w:rFonts w:ascii="Noto Mono"/>
                        <w:sz w:val="18"/>
                      </w:rPr>
                      <w:t>uses.tag</w:t>
                    </w:r>
                    <w:r>
                      <w:rPr>
                        <w:rFonts w:ascii="Noto Mono"/>
                        <w:color w:val="FF00FF"/>
                        <w:sz w:val="18"/>
                      </w:rPr>
                      <w:t>) </w:t>
                    </w:r>
                    <w:r>
                      <w:rPr>
                        <w:rFonts w:ascii="Noto Mono"/>
                        <w:sz w:val="18"/>
                      </w:rPr>
                      <w:t>tag</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Noto Mono"/>
                        <w:sz w:val="18"/>
                      </w:rPr>
                      <w:t>number_of_uses</w:t>
                    </w:r>
                  </w:p>
                  <w:p>
                    <w:pPr>
                      <w:spacing w:before="14"/>
                      <w:ind w:left="290" w:right="0" w:firstLine="0"/>
                      <w:jc w:val="left"/>
                      <w:rPr>
                        <w:rFonts w:ascii="Noto Mono"/>
                        <w:sz w:val="18"/>
                      </w:rPr>
                    </w:pPr>
                    <w:r>
                      <w:rPr>
                        <w:rFonts w:ascii="Courier New"/>
                        <w:b/>
                        <w:color w:val="990099"/>
                        <w:sz w:val="18"/>
                      </w:rPr>
                      <w:t>FROM </w:t>
                    </w:r>
                    <w:r>
                      <w:rPr>
                        <w:rFonts w:ascii="Noto Mono"/>
                        <w:sz w:val="18"/>
                      </w:rPr>
                      <w:t>item</w:t>
                    </w:r>
                  </w:p>
                  <w:p>
                    <w:pPr>
                      <w:spacing w:before="25"/>
                      <w:ind w:left="290" w:right="0" w:firstLine="0"/>
                      <w:jc w:val="left"/>
                      <w:rPr>
                        <w:rFonts w:ascii="Noto Mono"/>
                        <w:sz w:val="18"/>
                      </w:rPr>
                    </w:pPr>
                    <w:r>
                      <w:rPr>
                        <w:rFonts w:ascii="Courier New"/>
                        <w:b/>
                        <w:color w:val="990099"/>
                        <w:sz w:val="18"/>
                      </w:rPr>
                      <w:t>JOIN </w:t>
                    </w:r>
                    <w:r>
                      <w:rPr>
                        <w:rFonts w:ascii="Noto Mono"/>
                        <w:sz w:val="18"/>
                      </w:rPr>
                      <w:t>uses </w:t>
                    </w:r>
                    <w:r>
                      <w:rPr>
                        <w:rFonts w:ascii="Courier New"/>
                        <w:b/>
                        <w:color w:val="990099"/>
                        <w:sz w:val="18"/>
                      </w:rPr>
                      <w:t>ON </w:t>
                    </w:r>
                    <w:r>
                      <w:rPr>
                        <w:rFonts w:ascii="Noto Mono"/>
                        <w:sz w:val="18"/>
                      </w:rPr>
                      <w:t>item.item_id</w:t>
                    </w:r>
                    <w:r>
                      <w:rPr>
                        <w:rFonts w:ascii="Noto Mono"/>
                        <w:color w:val="000033"/>
                        <w:sz w:val="18"/>
                      </w:rPr>
                      <w:t>, </w:t>
                    </w:r>
                    <w:r>
                      <w:rPr>
                        <w:rFonts w:ascii="Noto Mono"/>
                        <w:sz w:val="18"/>
                      </w:rPr>
                      <w:t>uses.item_id</w:t>
                    </w:r>
                  </w:p>
                  <w:p>
                    <w:pPr>
                      <w:spacing w:before="25"/>
                      <w:ind w:left="182" w:right="0" w:firstLine="0"/>
                      <w:jc w:val="left"/>
                      <w:rPr>
                        <w:rFonts w:ascii="Noto Mono"/>
                        <w:sz w:val="18"/>
                      </w:rPr>
                    </w:pPr>
                    <w:r>
                      <w:rPr>
                        <w:rFonts w:ascii="Courier New"/>
                        <w:b/>
                        <w:color w:val="990099"/>
                        <w:sz w:val="18"/>
                      </w:rPr>
                      <w:t>GROUP BY </w:t>
                    </w:r>
                    <w:r>
                      <w:rPr>
                        <w:rFonts w:ascii="Noto Mono"/>
                        <w:sz w:val="18"/>
                      </w:rPr>
                      <w:t>item.item_id</w:t>
                    </w:r>
                  </w:p>
                </w:txbxContent>
              </v:textbox>
              <w10:wrap type="none"/>
            </v:shape>
            <w10:wrap type="topAndBottom"/>
          </v:group>
        </w:pict>
      </w:r>
    </w:p>
    <w:p>
      <w:pPr>
        <w:pStyle w:val="BodyText"/>
        <w:spacing w:before="12"/>
        <w:rPr>
          <w:rFonts w:ascii="Verdana"/>
          <w:b/>
          <w:sz w:val="8"/>
        </w:rPr>
      </w:pPr>
    </w:p>
    <w:p>
      <w:pPr>
        <w:pStyle w:val="BodyText"/>
        <w:spacing w:line="331" w:lineRule="exact" w:before="60"/>
        <w:ind w:left="366"/>
        <w:jc w:val="both"/>
      </w:pPr>
      <w:r>
        <w:rPr/>
        <w:t>shows the rows in a table called </w:t>
      </w:r>
      <w:r>
        <w:rPr>
          <w:rFonts w:ascii="Noto Mono"/>
          <w:sz w:val="18"/>
          <w:shd w:fill="F9F9F9" w:color="auto" w:val="clear"/>
        </w:rPr>
        <w:t>item</w:t>
      </w:r>
      <w:r>
        <w:rPr/>
        <w:t>, the count of related rows, and one of the values in the related table called</w:t>
      </w:r>
    </w:p>
    <w:p>
      <w:pPr>
        <w:spacing w:line="331" w:lineRule="exact" w:before="0"/>
        <w:ind w:left="366" w:right="0" w:firstLine="0"/>
        <w:jc w:val="left"/>
        <w:rPr>
          <w:sz w:val="20"/>
        </w:rPr>
      </w:pPr>
      <w:r>
        <w:rPr>
          <w:rFonts w:ascii="Noto Mono"/>
          <w:sz w:val="18"/>
          <w:shd w:fill="F9F9F9" w:color="auto" w:val="clear"/>
        </w:rPr>
        <w:t>uses</w:t>
      </w:r>
      <w:r>
        <w:rPr>
          <w:sz w:val="20"/>
        </w:rPr>
        <w:t>.</w:t>
      </w:r>
    </w:p>
    <w:p>
      <w:pPr>
        <w:pStyle w:val="BodyText"/>
        <w:spacing w:line="199" w:lineRule="auto" w:before="205"/>
        <w:ind w:left="366" w:right="667"/>
        <w:jc w:val="both"/>
      </w:pPr>
      <w:r>
        <w:rPr/>
        <w:t>You</w:t>
      </w:r>
      <w:r>
        <w:rPr>
          <w:spacing w:val="-22"/>
        </w:rPr>
        <w:t> </w:t>
      </w:r>
      <w:r>
        <w:rPr/>
        <w:t>can</w:t>
      </w:r>
      <w:r>
        <w:rPr>
          <w:spacing w:val="-22"/>
        </w:rPr>
        <w:t> </w:t>
      </w:r>
      <w:r>
        <w:rPr/>
        <w:t>think</w:t>
      </w:r>
      <w:r>
        <w:rPr>
          <w:spacing w:val="-21"/>
        </w:rPr>
        <w:t> </w:t>
      </w:r>
      <w:r>
        <w:rPr/>
        <w:t>of</w:t>
      </w:r>
      <w:r>
        <w:rPr>
          <w:spacing w:val="-21"/>
        </w:rPr>
        <w:t> </w:t>
      </w:r>
      <w:hyperlink r:id="rId30">
        <w:r>
          <w:rPr>
            <w:color w:val="00758F"/>
            <w:u w:val="single" w:color="00758F"/>
          </w:rPr>
          <w:t>this</w:t>
        </w:r>
        <w:r>
          <w:rPr>
            <w:color w:val="00758F"/>
            <w:spacing w:val="-22"/>
            <w:u w:val="single" w:color="00758F"/>
          </w:rPr>
          <w:t> </w:t>
        </w:r>
      </w:hyperlink>
      <w:hyperlink r:id="rId30">
        <w:r>
          <w:rPr>
            <w:rFonts w:ascii="Noto Mono"/>
            <w:color w:val="00758F"/>
            <w:sz w:val="18"/>
            <w:shd w:fill="F9F9F9" w:color="auto" w:val="clear"/>
            <w:u w:val="single" w:color="00758F"/>
          </w:rPr>
          <w:t>ANY_VALUE</w:t>
        </w:r>
      </w:hyperlink>
      <w:hyperlink r:id="rId30">
        <w:r>
          <w:rPr>
            <w:rFonts w:ascii="Noto Mono"/>
            <w:color w:val="FF00FF"/>
            <w:sz w:val="18"/>
            <w:shd w:fill="F9F9F9" w:color="auto" w:val="clear"/>
            <w:u w:val="single" w:color="00758F"/>
          </w:rPr>
          <w:t>(</w:t>
        </w:r>
      </w:hyperlink>
      <w:hyperlink r:id="rId30">
        <w:r>
          <w:rPr>
            <w:rFonts w:ascii="Noto Mono"/>
            <w:color w:val="FF00FF"/>
            <w:sz w:val="18"/>
            <w:shd w:fill="F9F9F9" w:color="auto" w:val="clear"/>
            <w:u w:val="single" w:color="00758F"/>
          </w:rPr>
          <w:t>)</w:t>
        </w:r>
        <w:r>
          <w:rPr>
            <w:rFonts w:ascii="Noto Mono"/>
            <w:color w:val="FF00FF"/>
            <w:spacing w:val="-76"/>
            <w:sz w:val="18"/>
            <w:shd w:fill="F9F9F9" w:color="auto" w:val="clear"/>
            <w:u w:val="single" w:color="00758F"/>
          </w:rPr>
          <w:t> </w:t>
        </w:r>
      </w:hyperlink>
      <w:hyperlink r:id="rId30">
        <w:r>
          <w:rPr>
            <w:color w:val="00758F"/>
            <w:u w:val="single" w:color="00758F"/>
          </w:rPr>
          <w:t>function</w:t>
        </w:r>
        <w:r>
          <w:rPr>
            <w:color w:val="00758F"/>
            <w:spacing w:val="-22"/>
          </w:rPr>
          <w:t> </w:t>
        </w:r>
      </w:hyperlink>
      <w:r>
        <w:rPr/>
        <w:t>as</w:t>
      </w:r>
      <w:r>
        <w:rPr>
          <w:spacing w:val="-21"/>
        </w:rPr>
        <w:t> </w:t>
      </w:r>
      <w:r>
        <w:rPr/>
        <w:t>a</w:t>
      </w:r>
      <w:r>
        <w:rPr>
          <w:spacing w:val="-22"/>
        </w:rPr>
        <w:t> </w:t>
      </w:r>
      <w:r>
        <w:rPr/>
        <w:t>strange</w:t>
      </w:r>
      <w:r>
        <w:rPr>
          <w:spacing w:val="-21"/>
        </w:rPr>
        <w:t> </w:t>
      </w:r>
      <w:r>
        <w:rPr/>
        <w:t>a</w:t>
      </w:r>
      <w:r>
        <w:rPr>
          <w:spacing w:val="-22"/>
        </w:rPr>
        <w:t> </w:t>
      </w:r>
      <w:r>
        <w:rPr/>
        <w:t>kind</w:t>
      </w:r>
      <w:r>
        <w:rPr>
          <w:spacing w:val="-21"/>
        </w:rPr>
        <w:t> </w:t>
      </w:r>
      <w:r>
        <w:rPr/>
        <w:t>of</w:t>
      </w:r>
      <w:r>
        <w:rPr>
          <w:spacing w:val="-22"/>
        </w:rPr>
        <w:t> </w:t>
      </w:r>
      <w:r>
        <w:rPr/>
        <w:t>aggregate</w:t>
      </w:r>
      <w:r>
        <w:rPr>
          <w:spacing w:val="-22"/>
        </w:rPr>
        <w:t> </w:t>
      </w:r>
      <w:r>
        <w:rPr/>
        <w:t>function.</w:t>
      </w:r>
      <w:r>
        <w:rPr>
          <w:spacing w:val="-21"/>
        </w:rPr>
        <w:t> </w:t>
      </w:r>
      <w:r>
        <w:rPr/>
        <w:t>Instead</w:t>
      </w:r>
      <w:r>
        <w:rPr>
          <w:spacing w:val="-22"/>
        </w:rPr>
        <w:t> </w:t>
      </w:r>
      <w:r>
        <w:rPr/>
        <w:t>of</w:t>
      </w:r>
      <w:r>
        <w:rPr>
          <w:spacing w:val="-21"/>
        </w:rPr>
        <w:t> </w:t>
      </w:r>
      <w:r>
        <w:rPr/>
        <w:t>returning</w:t>
      </w:r>
      <w:r>
        <w:rPr>
          <w:spacing w:val="-22"/>
        </w:rPr>
        <w:t> </w:t>
      </w:r>
      <w:r>
        <w:rPr/>
        <w:t>a</w:t>
      </w:r>
      <w:r>
        <w:rPr>
          <w:spacing w:val="-21"/>
        </w:rPr>
        <w:t> </w:t>
      </w:r>
      <w:r>
        <w:rPr/>
        <w:t>count, sum,</w:t>
      </w:r>
      <w:r>
        <w:rPr>
          <w:spacing w:val="-15"/>
        </w:rPr>
        <w:t> </w:t>
      </w:r>
      <w:r>
        <w:rPr/>
        <w:t>or</w:t>
      </w:r>
      <w:r>
        <w:rPr>
          <w:spacing w:val="-15"/>
        </w:rPr>
        <w:t> </w:t>
      </w:r>
      <w:r>
        <w:rPr/>
        <w:t>maximum,</w:t>
      </w:r>
      <w:r>
        <w:rPr>
          <w:spacing w:val="-15"/>
        </w:rPr>
        <w:t> </w:t>
      </w:r>
      <w:r>
        <w:rPr/>
        <w:t>it</w:t>
      </w:r>
      <w:r>
        <w:rPr>
          <w:spacing w:val="-15"/>
        </w:rPr>
        <w:t> </w:t>
      </w:r>
      <w:r>
        <w:rPr/>
        <w:t>instructs</w:t>
      </w:r>
      <w:r>
        <w:rPr>
          <w:spacing w:val="-15"/>
        </w:rPr>
        <w:t> </w:t>
      </w:r>
      <w:r>
        <w:rPr/>
        <w:t>the</w:t>
      </w:r>
      <w:r>
        <w:rPr>
          <w:spacing w:val="-15"/>
        </w:rPr>
        <w:t> </w:t>
      </w:r>
      <w:r>
        <w:rPr/>
        <w:t>MySQL</w:t>
      </w:r>
      <w:r>
        <w:rPr>
          <w:spacing w:val="-15"/>
        </w:rPr>
        <w:t> </w:t>
      </w:r>
      <w:r>
        <w:rPr/>
        <w:t>server</w:t>
      </w:r>
      <w:r>
        <w:rPr>
          <w:spacing w:val="-15"/>
        </w:rPr>
        <w:t> </w:t>
      </w:r>
      <w:r>
        <w:rPr/>
        <w:t>to</w:t>
      </w:r>
      <w:r>
        <w:rPr>
          <w:spacing w:val="-15"/>
        </w:rPr>
        <w:t> </w:t>
      </w:r>
      <w:r>
        <w:rPr/>
        <w:t>choose,</w:t>
      </w:r>
      <w:r>
        <w:rPr>
          <w:spacing w:val="-15"/>
        </w:rPr>
        <w:t> </w:t>
      </w:r>
      <w:r>
        <w:rPr/>
        <w:t>arbitrarily,</w:t>
      </w:r>
      <w:r>
        <w:rPr>
          <w:spacing w:val="-15"/>
        </w:rPr>
        <w:t> </w:t>
      </w:r>
      <w:r>
        <w:rPr/>
        <w:t>one</w:t>
      </w:r>
      <w:r>
        <w:rPr>
          <w:spacing w:val="-15"/>
        </w:rPr>
        <w:t> </w:t>
      </w:r>
      <w:r>
        <w:rPr/>
        <w:t>value</w:t>
      </w:r>
      <w:r>
        <w:rPr>
          <w:spacing w:val="-15"/>
        </w:rPr>
        <w:t> </w:t>
      </w:r>
      <w:r>
        <w:rPr/>
        <w:t>from</w:t>
      </w:r>
      <w:r>
        <w:rPr>
          <w:spacing w:val="-15"/>
        </w:rPr>
        <w:t> </w:t>
      </w:r>
      <w:r>
        <w:rPr/>
        <w:t>the</w:t>
      </w:r>
      <w:r>
        <w:rPr>
          <w:spacing w:val="-15"/>
        </w:rPr>
        <w:t> </w:t>
      </w:r>
      <w:r>
        <w:rPr/>
        <w:t>group</w:t>
      </w:r>
      <w:r>
        <w:rPr>
          <w:spacing w:val="-15"/>
        </w:rPr>
        <w:t> </w:t>
      </w:r>
      <w:r>
        <w:rPr/>
        <w:t>in</w:t>
      </w:r>
      <w:r>
        <w:rPr>
          <w:spacing w:val="-15"/>
        </w:rPr>
        <w:t> </w:t>
      </w:r>
      <w:r>
        <w:rPr/>
        <w:t>question.</w:t>
      </w:r>
      <w:r>
        <w:rPr>
          <w:spacing w:val="-15"/>
        </w:rPr>
        <w:t> </w:t>
      </w:r>
      <w:r>
        <w:rPr/>
        <w:t>It's</w:t>
      </w:r>
      <w:r>
        <w:rPr>
          <w:spacing w:val="-15"/>
        </w:rPr>
        <w:t> </w:t>
      </w:r>
      <w:r>
        <w:rPr/>
        <w:t>a way of working around Error</w:t>
      </w:r>
      <w:r>
        <w:rPr>
          <w:spacing w:val="-14"/>
        </w:rPr>
        <w:t> </w:t>
      </w:r>
      <w:r>
        <w:rPr/>
        <w:t>1055.</w:t>
      </w:r>
    </w:p>
    <w:p>
      <w:pPr>
        <w:pStyle w:val="BodyText"/>
        <w:spacing w:before="182"/>
        <w:ind w:left="366"/>
        <w:jc w:val="both"/>
      </w:pPr>
      <w:r>
        <w:rPr/>
        <w:t>Be careful when using </w:t>
      </w:r>
      <w:r>
        <w:rPr>
          <w:rFonts w:ascii="Noto Mono"/>
          <w:sz w:val="18"/>
          <w:shd w:fill="F9F9F9" w:color="auto" w:val="clear"/>
        </w:rPr>
        <w:t>ANY_VALUE</w:t>
      </w:r>
      <w:r>
        <w:rPr>
          <w:rFonts w:ascii="Noto Mono"/>
          <w:color w:val="FF00FF"/>
          <w:sz w:val="18"/>
          <w:shd w:fill="F9F9F9" w:color="auto" w:val="clear"/>
        </w:rPr>
        <w:t>()</w:t>
      </w:r>
      <w:r>
        <w:rPr>
          <w:rFonts w:ascii="Noto Mono"/>
          <w:color w:val="FF00FF"/>
          <w:spacing w:val="-81"/>
          <w:sz w:val="18"/>
        </w:rPr>
        <w:t> </w:t>
      </w:r>
      <w:r>
        <w:rPr/>
        <w:t>in queries in production applications.</w:t>
      </w:r>
    </w:p>
    <w:p>
      <w:pPr>
        <w:pStyle w:val="BodyText"/>
        <w:spacing w:line="199" w:lineRule="auto" w:before="206"/>
        <w:ind w:left="366" w:right="939"/>
        <w:jc w:val="both"/>
      </w:pPr>
      <w:r>
        <w:rPr/>
        <w:t>It</w:t>
      </w:r>
      <w:r>
        <w:rPr>
          <w:spacing w:val="-12"/>
        </w:rPr>
        <w:t> </w:t>
      </w:r>
      <w:r>
        <w:rPr/>
        <w:t>really</w:t>
      </w:r>
      <w:r>
        <w:rPr>
          <w:spacing w:val="-12"/>
        </w:rPr>
        <w:t> </w:t>
      </w:r>
      <w:r>
        <w:rPr/>
        <w:t>should</w:t>
      </w:r>
      <w:r>
        <w:rPr>
          <w:spacing w:val="-12"/>
        </w:rPr>
        <w:t> </w:t>
      </w:r>
      <w:r>
        <w:rPr/>
        <w:t>be</w:t>
      </w:r>
      <w:r>
        <w:rPr>
          <w:spacing w:val="-12"/>
        </w:rPr>
        <w:t> </w:t>
      </w:r>
      <w:r>
        <w:rPr/>
        <w:t>called</w:t>
      </w:r>
      <w:r>
        <w:rPr>
          <w:spacing w:val="-11"/>
        </w:rPr>
        <w:t> </w:t>
      </w:r>
      <w:r>
        <w:rPr>
          <w:rFonts w:ascii="Noto Mono"/>
          <w:sz w:val="18"/>
          <w:shd w:fill="F9F9F9" w:color="auto" w:val="clear"/>
        </w:rPr>
        <w:t>SURPRISE_ME</w:t>
      </w:r>
      <w:r>
        <w:rPr>
          <w:rFonts w:ascii="Noto Mono"/>
          <w:color w:val="FF00FF"/>
          <w:sz w:val="18"/>
          <w:shd w:fill="F9F9F9" w:color="auto" w:val="clear"/>
        </w:rPr>
        <w:t>()</w:t>
      </w:r>
      <w:r>
        <w:rPr/>
        <w:t>.</w:t>
      </w:r>
      <w:r>
        <w:rPr>
          <w:spacing w:val="-12"/>
        </w:rPr>
        <w:t> </w:t>
      </w:r>
      <w:r>
        <w:rPr/>
        <w:t>It</w:t>
      </w:r>
      <w:r>
        <w:rPr>
          <w:spacing w:val="-11"/>
        </w:rPr>
        <w:t> </w:t>
      </w:r>
      <w:r>
        <w:rPr/>
        <w:t>returns</w:t>
      </w:r>
      <w:r>
        <w:rPr>
          <w:spacing w:val="-12"/>
        </w:rPr>
        <w:t> </w:t>
      </w:r>
      <w:r>
        <w:rPr/>
        <w:t>the</w:t>
      </w:r>
      <w:r>
        <w:rPr>
          <w:spacing w:val="-12"/>
        </w:rPr>
        <w:t> </w:t>
      </w:r>
      <w:r>
        <w:rPr/>
        <w:t>value</w:t>
      </w:r>
      <w:r>
        <w:rPr>
          <w:spacing w:val="-12"/>
        </w:rPr>
        <w:t> </w:t>
      </w:r>
      <w:r>
        <w:rPr/>
        <w:t>of</w:t>
      </w:r>
      <w:r>
        <w:rPr>
          <w:spacing w:val="-12"/>
        </w:rPr>
        <w:t> </w:t>
      </w:r>
      <w:r>
        <w:rPr/>
        <w:t>some</w:t>
      </w:r>
      <w:r>
        <w:rPr>
          <w:spacing w:val="-12"/>
        </w:rPr>
        <w:t> </w:t>
      </w:r>
      <w:r>
        <w:rPr/>
        <w:t>row</w:t>
      </w:r>
      <w:r>
        <w:rPr>
          <w:spacing w:val="-11"/>
        </w:rPr>
        <w:t> </w:t>
      </w:r>
      <w:r>
        <w:rPr/>
        <w:t>in</w:t>
      </w:r>
      <w:r>
        <w:rPr>
          <w:spacing w:val="-12"/>
        </w:rPr>
        <w:t> </w:t>
      </w:r>
      <w:r>
        <w:rPr/>
        <w:t>the</w:t>
      </w:r>
      <w:r>
        <w:rPr>
          <w:spacing w:val="-12"/>
        </w:rPr>
        <w:t> </w:t>
      </w:r>
      <w:r>
        <w:rPr/>
        <w:t>GROUP</w:t>
      </w:r>
      <w:r>
        <w:rPr>
          <w:spacing w:val="-12"/>
        </w:rPr>
        <w:t> </w:t>
      </w:r>
      <w:r>
        <w:rPr/>
        <w:t>BY</w:t>
      </w:r>
      <w:r>
        <w:rPr>
          <w:spacing w:val="-12"/>
        </w:rPr>
        <w:t> </w:t>
      </w:r>
      <w:r>
        <w:rPr/>
        <w:t>group.</w:t>
      </w:r>
      <w:r>
        <w:rPr>
          <w:spacing w:val="-11"/>
        </w:rPr>
        <w:t> </w:t>
      </w:r>
      <w:r>
        <w:rPr/>
        <w:t>Which</w:t>
      </w:r>
      <w:r>
        <w:rPr>
          <w:spacing w:val="-12"/>
        </w:rPr>
        <w:t> </w:t>
      </w:r>
      <w:r>
        <w:rPr/>
        <w:t>row</w:t>
      </w:r>
      <w:r>
        <w:rPr>
          <w:spacing w:val="-12"/>
        </w:rPr>
        <w:t> </w:t>
      </w:r>
      <w:r>
        <w:rPr/>
        <w:t>it returns</w:t>
      </w:r>
      <w:r>
        <w:rPr>
          <w:spacing w:val="-22"/>
        </w:rPr>
        <w:t> </w:t>
      </w:r>
      <w:r>
        <w:rPr/>
        <w:t>is</w:t>
      </w:r>
      <w:r>
        <w:rPr>
          <w:spacing w:val="-22"/>
        </w:rPr>
        <w:t> </w:t>
      </w:r>
      <w:r>
        <w:rPr/>
        <w:t>indeterminate.</w:t>
      </w:r>
      <w:r>
        <w:rPr>
          <w:spacing w:val="-22"/>
        </w:rPr>
        <w:t> </w:t>
      </w:r>
      <w:r>
        <w:rPr/>
        <w:t>That</w:t>
      </w:r>
      <w:r>
        <w:rPr>
          <w:spacing w:val="-22"/>
        </w:rPr>
        <w:t> </w:t>
      </w:r>
      <w:r>
        <w:rPr/>
        <w:t>means</w:t>
      </w:r>
      <w:r>
        <w:rPr>
          <w:spacing w:val="-21"/>
        </w:rPr>
        <w:t> </w:t>
      </w:r>
      <w:r>
        <w:rPr/>
        <w:t>it's</w:t>
      </w:r>
      <w:r>
        <w:rPr>
          <w:spacing w:val="-22"/>
        </w:rPr>
        <w:t> </w:t>
      </w:r>
      <w:r>
        <w:rPr/>
        <w:t>entirely</w:t>
      </w:r>
      <w:r>
        <w:rPr>
          <w:spacing w:val="-22"/>
        </w:rPr>
        <w:t> </w:t>
      </w:r>
      <w:r>
        <w:rPr/>
        <w:t>up</w:t>
      </w:r>
      <w:r>
        <w:rPr>
          <w:spacing w:val="-22"/>
        </w:rPr>
        <w:t> </w:t>
      </w:r>
      <w:r>
        <w:rPr/>
        <w:t>to</w:t>
      </w:r>
      <w:r>
        <w:rPr>
          <w:spacing w:val="-22"/>
        </w:rPr>
        <w:t> </w:t>
      </w:r>
      <w:r>
        <w:rPr/>
        <w:t>the</w:t>
      </w:r>
      <w:r>
        <w:rPr>
          <w:spacing w:val="-21"/>
        </w:rPr>
        <w:t> </w:t>
      </w:r>
      <w:r>
        <w:rPr/>
        <w:t>MySQL</w:t>
      </w:r>
      <w:r>
        <w:rPr>
          <w:spacing w:val="-22"/>
        </w:rPr>
        <w:t> </w:t>
      </w:r>
      <w:r>
        <w:rPr/>
        <w:t>server.</w:t>
      </w:r>
      <w:r>
        <w:rPr>
          <w:spacing w:val="-22"/>
        </w:rPr>
        <w:t> </w:t>
      </w:r>
      <w:r>
        <w:rPr/>
        <w:t>Formally,</w:t>
      </w:r>
      <w:r>
        <w:rPr>
          <w:spacing w:val="-22"/>
        </w:rPr>
        <w:t> </w:t>
      </w:r>
      <w:r>
        <w:rPr/>
        <w:t>it</w:t>
      </w:r>
      <w:r>
        <w:rPr>
          <w:spacing w:val="-22"/>
        </w:rPr>
        <w:t> </w:t>
      </w:r>
      <w:r>
        <w:rPr/>
        <w:t>returns</w:t>
      </w:r>
      <w:r>
        <w:rPr>
          <w:spacing w:val="-21"/>
        </w:rPr>
        <w:t> </w:t>
      </w:r>
      <w:r>
        <w:rPr/>
        <w:t>an</w:t>
      </w:r>
      <w:r>
        <w:rPr>
          <w:spacing w:val="-22"/>
        </w:rPr>
        <w:t> </w:t>
      </w:r>
      <w:r>
        <w:rPr/>
        <w:t>unpredictable value.</w:t>
      </w:r>
    </w:p>
    <w:p>
      <w:pPr>
        <w:pStyle w:val="BodyText"/>
        <w:spacing w:line="199" w:lineRule="auto" w:before="225"/>
        <w:ind w:left="366" w:right="523"/>
      </w:pPr>
      <w:r>
        <w:rPr/>
        <w:t>The server doesn't choose a random value, it's worse than that. It returns the same value every time you run the query, until it doesn't. It can change, or not, when a table grows or shrinks, or when the server has more or less RAM,</w:t>
      </w:r>
      <w:r>
        <w:rPr>
          <w:spacing w:val="-12"/>
        </w:rPr>
        <w:t> </w:t>
      </w:r>
      <w:r>
        <w:rPr/>
        <w:t>or</w:t>
      </w:r>
      <w:r>
        <w:rPr>
          <w:spacing w:val="-12"/>
        </w:rPr>
        <w:t> </w:t>
      </w:r>
      <w:r>
        <w:rPr/>
        <w:t>when</w:t>
      </w:r>
      <w:r>
        <w:rPr>
          <w:spacing w:val="-12"/>
        </w:rPr>
        <w:t> </w:t>
      </w:r>
      <w:r>
        <w:rPr/>
        <w:t>the</w:t>
      </w:r>
      <w:r>
        <w:rPr>
          <w:spacing w:val="-12"/>
        </w:rPr>
        <w:t> </w:t>
      </w:r>
      <w:r>
        <w:rPr/>
        <w:t>server</w:t>
      </w:r>
      <w:r>
        <w:rPr>
          <w:spacing w:val="-12"/>
        </w:rPr>
        <w:t> </w:t>
      </w:r>
      <w:r>
        <w:rPr/>
        <w:t>version</w:t>
      </w:r>
      <w:r>
        <w:rPr>
          <w:spacing w:val="-12"/>
        </w:rPr>
        <w:t> </w:t>
      </w:r>
      <w:r>
        <w:rPr/>
        <w:t>changes,</w:t>
      </w:r>
      <w:r>
        <w:rPr>
          <w:spacing w:val="-12"/>
        </w:rPr>
        <w:t> </w:t>
      </w:r>
      <w:r>
        <w:rPr/>
        <w:t>or</w:t>
      </w:r>
      <w:r>
        <w:rPr>
          <w:spacing w:val="-11"/>
        </w:rPr>
        <w:t> </w:t>
      </w:r>
      <w:r>
        <w:rPr/>
        <w:t>when</w:t>
      </w:r>
      <w:r>
        <w:rPr>
          <w:spacing w:val="-12"/>
        </w:rPr>
        <w:t> </w:t>
      </w:r>
      <w:r>
        <w:rPr/>
        <w:t>Mars</w:t>
      </w:r>
      <w:r>
        <w:rPr>
          <w:spacing w:val="-12"/>
        </w:rPr>
        <w:t> </w:t>
      </w:r>
      <w:r>
        <w:rPr/>
        <w:t>is</w:t>
      </w:r>
      <w:r>
        <w:rPr>
          <w:spacing w:val="-12"/>
        </w:rPr>
        <w:t> </w:t>
      </w:r>
      <w:r>
        <w:rPr/>
        <w:t>in</w:t>
      </w:r>
      <w:r>
        <w:rPr>
          <w:spacing w:val="-12"/>
        </w:rPr>
        <w:t> </w:t>
      </w:r>
      <w:r>
        <w:rPr/>
        <w:t>retrograde</w:t>
      </w:r>
      <w:r>
        <w:rPr>
          <w:spacing w:val="-12"/>
        </w:rPr>
        <w:t> </w:t>
      </w:r>
      <w:r>
        <w:rPr/>
        <w:t>(whatever</w:t>
      </w:r>
      <w:r>
        <w:rPr>
          <w:spacing w:val="-12"/>
        </w:rPr>
        <w:t> </w:t>
      </w:r>
      <w:r>
        <w:rPr/>
        <w:t>that</w:t>
      </w:r>
      <w:r>
        <w:rPr>
          <w:spacing w:val="-11"/>
        </w:rPr>
        <w:t> </w:t>
      </w:r>
      <w:r>
        <w:rPr/>
        <w:t>means),</w:t>
      </w:r>
      <w:r>
        <w:rPr>
          <w:spacing w:val="-12"/>
        </w:rPr>
        <w:t> </w:t>
      </w:r>
      <w:r>
        <w:rPr/>
        <w:t>or</w:t>
      </w:r>
      <w:r>
        <w:rPr>
          <w:spacing w:val="-12"/>
        </w:rPr>
        <w:t> </w:t>
      </w:r>
      <w:r>
        <w:rPr/>
        <w:t>for</w:t>
      </w:r>
      <w:r>
        <w:rPr>
          <w:spacing w:val="-12"/>
        </w:rPr>
        <w:t> </w:t>
      </w:r>
      <w:r>
        <w:rPr/>
        <w:t>no</w:t>
      </w:r>
      <w:r>
        <w:rPr>
          <w:spacing w:val="-12"/>
        </w:rPr>
        <w:t> </w:t>
      </w:r>
      <w:r>
        <w:rPr/>
        <w:t>reason</w:t>
      </w:r>
      <w:r>
        <w:rPr>
          <w:spacing w:val="-12"/>
        </w:rPr>
        <w:t> </w:t>
      </w:r>
      <w:r>
        <w:rPr/>
        <w:t>at all.</w:t>
      </w:r>
    </w:p>
    <w:p>
      <w:pPr>
        <w:pStyle w:val="BodyText"/>
        <w:spacing w:before="182"/>
        <w:ind w:left="366"/>
      </w:pPr>
      <w:r>
        <w:rPr/>
        <w:t>You have been warned.</w:t>
      </w:r>
    </w:p>
    <w:p>
      <w:pPr>
        <w:pStyle w:val="Heading2"/>
        <w:spacing w:before="169"/>
        <w:jc w:val="both"/>
      </w:pPr>
      <w:bookmarkStart w:name="Section 15.4: Using and misusing GROUP B" w:id="164"/>
      <w:bookmarkEnd w:id="164"/>
      <w:r>
        <w:rPr>
          <w:b w:val="0"/>
        </w:rPr>
      </w:r>
      <w:bookmarkStart w:name="_bookmark81" w:id="165"/>
      <w:bookmarkEnd w:id="165"/>
      <w:r>
        <w:rPr>
          <w:b w:val="0"/>
        </w:rPr>
      </w:r>
      <w:r>
        <w:rPr>
          <w:color w:val="00758F"/>
          <w:w w:val="95"/>
        </w:rPr>
        <w:t>Section 15.4: Using and misusing GROUP BY</w:t>
      </w:r>
    </w:p>
    <w:p>
      <w:pPr>
        <w:pStyle w:val="BodyText"/>
        <w:rPr>
          <w:rFonts w:ascii="Verdana"/>
          <w:b/>
          <w:sz w:val="15"/>
        </w:rPr>
      </w:pPr>
      <w:r>
        <w:rPr/>
        <w:pict>
          <v:group style="position:absolute;margin-left:28.346001pt;margin-top:11.109685pt;width:538.6pt;height:68.55pt;mso-position-horizontal-relative:page;mso-position-vertical-relative:paragraph;z-index:-15467520;mso-wrap-distance-left:0;mso-wrap-distance-right:0" coordorigin="567,222" coordsize="10772,1371">
            <v:shape style="position:absolute;left:566;top:222;width:10772;height:1371" coordorigin="567,222" coordsize="10772,1371" path="m11189,222l717,222,702,223,634,247,585,301,567,372,567,1593,11339,1593,11339,372,11338,357,11313,289,11259,240,11189,222xe" filled="true" fillcolor="#f9f9f9" stroked="false">
              <v:path arrowok="t"/>
              <v:fill type="solid"/>
            </v:shape>
            <v:shape style="position:absolute;left:749;top:316;width:3369;height:704" type="#_x0000_t202" filled="false" stroked="false">
              <v:textbox inset="0,0,0,0">
                <w:txbxContent>
                  <w:p>
                    <w:pPr>
                      <w:spacing w:line="266" w:lineRule="auto" w:before="0"/>
                      <w:ind w:left="756" w:right="0" w:hanging="756"/>
                      <w:jc w:val="left"/>
                      <w:rPr>
                        <w:rFonts w:ascii="Noto Mono"/>
                        <w:sz w:val="18"/>
                      </w:rPr>
                    </w:pPr>
                    <w:r>
                      <w:rPr>
                        <w:rFonts w:ascii="Courier New"/>
                        <w:b/>
                        <w:color w:val="990099"/>
                        <w:sz w:val="18"/>
                      </w:rPr>
                      <w:t>SELECT </w:t>
                    </w:r>
                    <w:r>
                      <w:rPr>
                        <w:rFonts w:ascii="Noto Mono"/>
                        <w:sz w:val="18"/>
                      </w:rPr>
                      <w:t>item.item_id</w:t>
                    </w:r>
                    <w:r>
                      <w:rPr>
                        <w:rFonts w:ascii="Noto Mono"/>
                        <w:color w:val="000033"/>
                        <w:sz w:val="18"/>
                      </w:rPr>
                      <w:t>, </w:t>
                    </w:r>
                    <w:r>
                      <w:rPr>
                        <w:rFonts w:ascii="Noto Mono"/>
                        <w:sz w:val="18"/>
                      </w:rPr>
                      <w:t>item.name</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Noto Mono"/>
                        <w:sz w:val="18"/>
                      </w:rPr>
                      <w:t>number_of_uses</w:t>
                    </w:r>
                  </w:p>
                  <w:p>
                    <w:pPr>
                      <w:spacing w:line="211" w:lineRule="exact" w:before="14"/>
                      <w:ind w:left="107" w:right="0" w:firstLine="0"/>
                      <w:jc w:val="left"/>
                      <w:rPr>
                        <w:rFonts w:ascii="Noto Mono"/>
                        <w:sz w:val="18"/>
                      </w:rPr>
                    </w:pPr>
                    <w:r>
                      <w:rPr>
                        <w:rFonts w:ascii="Courier New"/>
                        <w:b/>
                        <w:color w:val="990099"/>
                        <w:sz w:val="18"/>
                      </w:rPr>
                      <w:t>FROM </w:t>
                    </w:r>
                    <w:r>
                      <w:rPr>
                        <w:rFonts w:ascii="Noto Mono"/>
                        <w:sz w:val="18"/>
                      </w:rPr>
                      <w:t>item</w:t>
                    </w:r>
                  </w:p>
                </w:txbxContent>
              </v:textbox>
              <w10:wrap type="none"/>
            </v:shape>
            <v:shape style="position:absolute;left:4637;top:316;width:1711;height:211" type="#_x0000_t202" filled="false" stroked="false">
              <v:textbox inset="0,0,0,0">
                <w:txbxContent>
                  <w:p>
                    <w:pPr>
                      <w:spacing w:line="207" w:lineRule="exact" w:before="0"/>
                      <w:ind w:left="0" w:right="0" w:firstLine="0"/>
                      <w:jc w:val="left"/>
                      <w:rPr>
                        <w:rFonts w:ascii="Trebuchet MS"/>
                        <w:i/>
                        <w:sz w:val="18"/>
                      </w:rPr>
                    </w:pPr>
                    <w:r>
                      <w:rPr>
                        <w:rFonts w:ascii="Trebuchet MS"/>
                        <w:i/>
                        <w:color w:val="008000"/>
                        <w:w w:val="125"/>
                        <w:sz w:val="18"/>
                      </w:rPr>
                      <w:t>/* not SQL-92</w:t>
                    </w:r>
                    <w:r>
                      <w:rPr>
                        <w:rFonts w:ascii="Trebuchet MS"/>
                        <w:i/>
                        <w:color w:val="008000"/>
                        <w:spacing w:val="58"/>
                        <w:w w:val="125"/>
                        <w:sz w:val="18"/>
                      </w:rPr>
                      <w:t> </w:t>
                    </w:r>
                    <w:r>
                      <w:rPr>
                        <w:rFonts w:ascii="Trebuchet MS"/>
                        <w:i/>
                        <w:color w:val="008000"/>
                        <w:w w:val="125"/>
                        <w:sz w:val="18"/>
                      </w:rPr>
                      <w:t>*/</w:t>
                    </w:r>
                  </w:p>
                </w:txbxContent>
              </v:textbox>
              <w10:wrap type="none"/>
            </v:shape>
            <v:shape style="position:absolute;left:857;top:1055;width:4232;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JOIN </w:t>
                    </w:r>
                    <w:r>
                      <w:rPr>
                        <w:rFonts w:ascii="Noto Mono"/>
                        <w:sz w:val="18"/>
                      </w:rPr>
                      <w:t>uses </w:t>
                    </w:r>
                    <w:r>
                      <w:rPr>
                        <w:rFonts w:ascii="Courier New"/>
                        <w:b/>
                        <w:color w:val="990099"/>
                        <w:sz w:val="18"/>
                      </w:rPr>
                      <w:t>ON </w:t>
                    </w:r>
                    <w:r>
                      <w:rPr>
                        <w:rFonts w:ascii="Noto Mono"/>
                        <w:sz w:val="18"/>
                      </w:rPr>
                      <w:t>item.item_id</w:t>
                    </w:r>
                    <w:r>
                      <w:rPr>
                        <w:rFonts w:ascii="Noto Mono"/>
                        <w:color w:val="000033"/>
                        <w:sz w:val="18"/>
                      </w:rPr>
                      <w:t>, </w:t>
                    </w:r>
                    <w:r>
                      <w:rPr>
                        <w:rFonts w:ascii="Noto Mono"/>
                        <w:sz w:val="18"/>
                      </w:rPr>
                      <w:t>uses.item_id</w:t>
                    </w:r>
                  </w:p>
                </w:txbxContent>
              </v:textbox>
              <w10:wrap type="none"/>
            </v:shape>
            <w10:wrap type="topAndBottom"/>
          </v:group>
        </w:pict>
      </w:r>
    </w:p>
    <w:p>
      <w:pPr>
        <w:spacing w:after="0"/>
        <w:rPr>
          <w:rFonts w:ascii="Verdana"/>
          <w:sz w:val="15"/>
        </w:rPr>
        <w:sectPr>
          <w:pgSz w:w="11910" w:h="16840"/>
          <w:pgMar w:header="0" w:footer="410" w:top="480" w:bottom="600" w:left="200" w:right="100"/>
        </w:sectPr>
      </w:pPr>
    </w:p>
    <w:p>
      <w:pPr>
        <w:pStyle w:val="BodyText"/>
        <w:ind w:left="366"/>
        <w:rPr>
          <w:rFonts w:ascii="Verdana"/>
        </w:rPr>
      </w:pPr>
      <w:r>
        <w:rPr>
          <w:rFonts w:ascii="Verdana"/>
        </w:rPr>
        <w:pict>
          <v:group style="width:538.6pt;height:16.1pt;mso-position-horizontal-relative:char;mso-position-vertical-relative:line" coordorigin="0,0" coordsize="10772,322">
            <v:shape style="position:absolute;left:0;top:0;width:10772;height:322" coordorigin="0,0" coordsize="10772,322" path="m10772,0l0,0,0,172,18,242,67,296,135,321,150,321,10622,321,10692,304,10746,255,10771,186,10772,172,10772,0xe" filled="true" fillcolor="#f9f9f9" stroked="false">
              <v:path arrowok="t"/>
              <v:fill type="solid"/>
            </v:shape>
            <v:shape style="position:absolute;left:0;top:0;width:10772;height:322" type="#_x0000_t202" filled="false" stroked="false">
              <v:textbox inset="0,0,0,0">
                <w:txbxContent>
                  <w:p>
                    <w:pPr>
                      <w:spacing w:before="19"/>
                      <w:ind w:left="183" w:right="0" w:firstLine="0"/>
                      <w:jc w:val="left"/>
                      <w:rPr>
                        <w:rFonts w:ascii="Noto Mono"/>
                        <w:sz w:val="18"/>
                      </w:rPr>
                    </w:pPr>
                    <w:r>
                      <w:rPr>
                        <w:rFonts w:ascii="Courier New"/>
                        <w:b/>
                        <w:color w:val="990099"/>
                        <w:sz w:val="18"/>
                      </w:rPr>
                      <w:t>GROUP BY </w:t>
                    </w:r>
                    <w:r>
                      <w:rPr>
                        <w:rFonts w:ascii="Noto Mono"/>
                        <w:sz w:val="18"/>
                      </w:rPr>
                      <w:t>item.item_id</w:t>
                    </w:r>
                  </w:p>
                </w:txbxContent>
              </v:textbox>
              <w10:wrap type="none"/>
            </v:shape>
          </v:group>
        </w:pict>
      </w:r>
      <w:r>
        <w:rPr>
          <w:rFonts w:ascii="Verdana"/>
        </w:rPr>
      </w:r>
    </w:p>
    <w:p>
      <w:pPr>
        <w:pStyle w:val="BodyText"/>
        <w:spacing w:before="4"/>
        <w:rPr>
          <w:rFonts w:ascii="Verdana"/>
          <w:b/>
          <w:sz w:val="9"/>
        </w:rPr>
      </w:pPr>
    </w:p>
    <w:p>
      <w:pPr>
        <w:pStyle w:val="BodyText"/>
        <w:spacing w:line="199" w:lineRule="auto" w:before="103"/>
        <w:ind w:left="366" w:right="523"/>
      </w:pPr>
      <w:r>
        <w:rPr/>
        <w:t>will</w:t>
      </w:r>
      <w:r>
        <w:rPr>
          <w:spacing w:val="-16"/>
        </w:rPr>
        <w:t> </w:t>
      </w:r>
      <w:r>
        <w:rPr/>
        <w:t>show</w:t>
      </w:r>
      <w:r>
        <w:rPr>
          <w:spacing w:val="-16"/>
        </w:rPr>
        <w:t> </w:t>
      </w:r>
      <w:r>
        <w:rPr/>
        <w:t>the</w:t>
      </w:r>
      <w:r>
        <w:rPr>
          <w:spacing w:val="-16"/>
        </w:rPr>
        <w:t> </w:t>
      </w:r>
      <w:r>
        <w:rPr/>
        <w:t>rows</w:t>
      </w:r>
      <w:r>
        <w:rPr>
          <w:spacing w:val="-15"/>
        </w:rPr>
        <w:t> </w:t>
      </w:r>
      <w:r>
        <w:rPr/>
        <w:t>in</w:t>
      </w:r>
      <w:r>
        <w:rPr>
          <w:spacing w:val="-16"/>
        </w:rPr>
        <w:t> </w:t>
      </w:r>
      <w:r>
        <w:rPr/>
        <w:t>a</w:t>
      </w:r>
      <w:r>
        <w:rPr>
          <w:spacing w:val="-16"/>
        </w:rPr>
        <w:t> </w:t>
      </w:r>
      <w:r>
        <w:rPr/>
        <w:t>table</w:t>
      </w:r>
      <w:r>
        <w:rPr>
          <w:spacing w:val="-15"/>
        </w:rPr>
        <w:t> </w:t>
      </w:r>
      <w:r>
        <w:rPr/>
        <w:t>called</w:t>
      </w:r>
      <w:r>
        <w:rPr>
          <w:spacing w:val="-15"/>
        </w:rPr>
        <w:t> </w:t>
      </w:r>
      <w:r>
        <w:rPr>
          <w:rFonts w:ascii="Noto Mono"/>
          <w:sz w:val="18"/>
          <w:shd w:fill="F9F9F9" w:color="auto" w:val="clear"/>
        </w:rPr>
        <w:t>item</w:t>
      </w:r>
      <w:r>
        <w:rPr/>
        <w:t>,</w:t>
      </w:r>
      <w:r>
        <w:rPr>
          <w:spacing w:val="-16"/>
        </w:rPr>
        <w:t> </w:t>
      </w:r>
      <w:r>
        <w:rPr/>
        <w:t>and</w:t>
      </w:r>
      <w:r>
        <w:rPr>
          <w:spacing w:val="-16"/>
        </w:rPr>
        <w:t> </w:t>
      </w:r>
      <w:r>
        <w:rPr/>
        <w:t>show</w:t>
      </w:r>
      <w:r>
        <w:rPr>
          <w:spacing w:val="-15"/>
        </w:rPr>
        <w:t> </w:t>
      </w:r>
      <w:r>
        <w:rPr/>
        <w:t>the</w:t>
      </w:r>
      <w:r>
        <w:rPr>
          <w:spacing w:val="-16"/>
        </w:rPr>
        <w:t> </w:t>
      </w:r>
      <w:r>
        <w:rPr/>
        <w:t>count</w:t>
      </w:r>
      <w:r>
        <w:rPr>
          <w:spacing w:val="-16"/>
        </w:rPr>
        <w:t> </w:t>
      </w:r>
      <w:r>
        <w:rPr/>
        <w:t>of</w:t>
      </w:r>
      <w:r>
        <w:rPr>
          <w:spacing w:val="-15"/>
        </w:rPr>
        <w:t> </w:t>
      </w:r>
      <w:r>
        <w:rPr/>
        <w:t>related</w:t>
      </w:r>
      <w:r>
        <w:rPr>
          <w:spacing w:val="-16"/>
        </w:rPr>
        <w:t> </w:t>
      </w:r>
      <w:r>
        <w:rPr/>
        <w:t>rows</w:t>
      </w:r>
      <w:r>
        <w:rPr>
          <w:spacing w:val="-16"/>
        </w:rPr>
        <w:t> </w:t>
      </w:r>
      <w:r>
        <w:rPr/>
        <w:t>in</w:t>
      </w:r>
      <w:r>
        <w:rPr>
          <w:spacing w:val="-16"/>
        </w:rPr>
        <w:t> </w:t>
      </w:r>
      <w:r>
        <w:rPr/>
        <w:t>a</w:t>
      </w:r>
      <w:r>
        <w:rPr>
          <w:spacing w:val="-15"/>
        </w:rPr>
        <w:t> </w:t>
      </w:r>
      <w:r>
        <w:rPr/>
        <w:t>table</w:t>
      </w:r>
      <w:r>
        <w:rPr>
          <w:spacing w:val="-16"/>
        </w:rPr>
        <w:t> </w:t>
      </w:r>
      <w:r>
        <w:rPr/>
        <w:t>called</w:t>
      </w:r>
      <w:r>
        <w:rPr>
          <w:spacing w:val="-14"/>
        </w:rPr>
        <w:t> </w:t>
      </w:r>
      <w:r>
        <w:rPr>
          <w:rFonts w:ascii="Noto Mono"/>
          <w:sz w:val="18"/>
          <w:shd w:fill="F9F9F9" w:color="auto" w:val="clear"/>
        </w:rPr>
        <w:t>uses</w:t>
      </w:r>
      <w:r>
        <w:rPr/>
        <w:t>.</w:t>
      </w:r>
      <w:r>
        <w:rPr>
          <w:spacing w:val="-16"/>
        </w:rPr>
        <w:t> </w:t>
      </w:r>
      <w:r>
        <w:rPr/>
        <w:t>This</w:t>
      </w:r>
      <w:r>
        <w:rPr>
          <w:spacing w:val="-16"/>
        </w:rPr>
        <w:t> </w:t>
      </w:r>
      <w:r>
        <w:rPr/>
        <w:t>works</w:t>
      </w:r>
      <w:r>
        <w:rPr>
          <w:spacing w:val="-15"/>
        </w:rPr>
        <w:t> </w:t>
      </w:r>
      <w:r>
        <w:rPr/>
        <w:t>well, but unfortunately it's not standard</w:t>
      </w:r>
      <w:r>
        <w:rPr>
          <w:spacing w:val="-19"/>
        </w:rPr>
        <w:t> </w:t>
      </w:r>
      <w:r>
        <w:rPr/>
        <w:t>SQL-92.</w:t>
      </w:r>
    </w:p>
    <w:p>
      <w:pPr>
        <w:spacing w:before="181"/>
        <w:ind w:left="366" w:right="0" w:firstLine="0"/>
        <w:jc w:val="left"/>
        <w:rPr>
          <w:sz w:val="20"/>
        </w:rPr>
      </w:pPr>
      <w:r>
        <w:rPr>
          <w:sz w:val="20"/>
        </w:rPr>
        <w:t>Why not? because the </w:t>
      </w:r>
      <w:r>
        <w:rPr>
          <w:rFonts w:ascii="Courier New"/>
          <w:b/>
          <w:color w:val="990099"/>
          <w:sz w:val="18"/>
          <w:shd w:fill="F9F9F9" w:color="auto" w:val="clear"/>
        </w:rPr>
        <w:t>SELECT</w:t>
      </w:r>
      <w:r>
        <w:rPr>
          <w:rFonts w:ascii="Courier New"/>
          <w:b/>
          <w:color w:val="990099"/>
          <w:spacing w:val="-61"/>
          <w:sz w:val="18"/>
        </w:rPr>
        <w:t> </w:t>
      </w:r>
      <w:r>
        <w:rPr>
          <w:sz w:val="20"/>
        </w:rPr>
        <w:t>clause (and the </w:t>
      </w:r>
      <w:r>
        <w:rPr>
          <w:rFonts w:ascii="Courier New"/>
          <w:b/>
          <w:color w:val="990099"/>
          <w:sz w:val="18"/>
          <w:shd w:fill="F9F9F9" w:color="auto" w:val="clear"/>
        </w:rPr>
        <w:t>ORDER BY</w:t>
      </w:r>
      <w:r>
        <w:rPr>
          <w:rFonts w:ascii="Courier New"/>
          <w:b/>
          <w:color w:val="990099"/>
          <w:spacing w:val="-60"/>
          <w:sz w:val="18"/>
        </w:rPr>
        <w:t> </w:t>
      </w:r>
      <w:r>
        <w:rPr>
          <w:sz w:val="20"/>
        </w:rPr>
        <w:t>clause) in </w:t>
      </w:r>
      <w:r>
        <w:rPr>
          <w:rFonts w:ascii="Courier New"/>
          <w:b/>
          <w:color w:val="990099"/>
          <w:sz w:val="18"/>
          <w:shd w:fill="F9F9F9" w:color="auto" w:val="clear"/>
        </w:rPr>
        <w:t>GROUP BY</w:t>
      </w:r>
      <w:r>
        <w:rPr>
          <w:rFonts w:ascii="Courier New"/>
          <w:b/>
          <w:color w:val="990099"/>
          <w:spacing w:val="-60"/>
          <w:sz w:val="18"/>
        </w:rPr>
        <w:t> </w:t>
      </w:r>
      <w:r>
        <w:rPr>
          <w:sz w:val="20"/>
        </w:rPr>
        <w:t>queries must contain columns that are</w:t>
      </w:r>
    </w:p>
    <w:p>
      <w:pPr>
        <w:pStyle w:val="BodyText"/>
        <w:spacing w:before="13"/>
        <w:rPr>
          <w:sz w:val="5"/>
        </w:rPr>
      </w:pPr>
    </w:p>
    <w:p>
      <w:pPr>
        <w:pStyle w:val="ListParagraph"/>
        <w:numPr>
          <w:ilvl w:val="1"/>
          <w:numId w:val="9"/>
        </w:numPr>
        <w:tabs>
          <w:tab w:pos="967" w:val="left" w:leader="none"/>
        </w:tabs>
        <w:spacing w:line="331" w:lineRule="exact" w:before="60" w:after="0"/>
        <w:ind w:left="966" w:right="0" w:hanging="278"/>
        <w:jc w:val="left"/>
        <w:rPr>
          <w:sz w:val="20"/>
        </w:rPr>
      </w:pPr>
      <w:r>
        <w:rPr>
          <w:sz w:val="20"/>
        </w:rPr>
        <w:t>mentioned in the</w:t>
      </w:r>
      <w:r>
        <w:rPr>
          <w:color w:val="990099"/>
          <w:sz w:val="20"/>
        </w:rPr>
        <w:t> </w:t>
      </w:r>
      <w:r>
        <w:rPr>
          <w:rFonts w:ascii="Courier New"/>
          <w:b/>
          <w:color w:val="990099"/>
          <w:sz w:val="18"/>
          <w:shd w:fill="F9F9F9" w:color="auto" w:val="clear"/>
        </w:rPr>
        <w:t>GROUP BY</w:t>
      </w:r>
      <w:r>
        <w:rPr>
          <w:rFonts w:ascii="Courier New"/>
          <w:b/>
          <w:color w:val="990099"/>
          <w:spacing w:val="-66"/>
          <w:sz w:val="18"/>
        </w:rPr>
        <w:t> </w:t>
      </w:r>
      <w:r>
        <w:rPr>
          <w:sz w:val="20"/>
        </w:rPr>
        <w:t>clause, or</w:t>
      </w:r>
    </w:p>
    <w:p>
      <w:pPr>
        <w:pStyle w:val="ListParagraph"/>
        <w:numPr>
          <w:ilvl w:val="1"/>
          <w:numId w:val="9"/>
        </w:numPr>
        <w:tabs>
          <w:tab w:pos="967" w:val="left" w:leader="none"/>
        </w:tabs>
        <w:spacing w:line="331" w:lineRule="exact" w:before="0" w:after="0"/>
        <w:ind w:left="966" w:right="0" w:hanging="278"/>
        <w:jc w:val="left"/>
        <w:rPr>
          <w:sz w:val="20"/>
        </w:rPr>
      </w:pPr>
      <w:r>
        <w:rPr>
          <w:sz w:val="20"/>
        </w:rPr>
        <w:t>aggregate functions such as</w:t>
      </w:r>
      <w:r>
        <w:rPr>
          <w:color w:val="000099"/>
          <w:sz w:val="20"/>
        </w:rPr>
        <w:t> </w:t>
      </w:r>
      <w:r>
        <w:rPr>
          <w:rFonts w:ascii="Noto Mono"/>
          <w:color w:val="000099"/>
          <w:sz w:val="18"/>
          <w:shd w:fill="F9F9F9" w:color="auto" w:val="clear"/>
        </w:rPr>
        <w:t>COUNT</w:t>
      </w:r>
      <w:r>
        <w:rPr>
          <w:rFonts w:ascii="Noto Mono"/>
          <w:color w:val="FF00FF"/>
          <w:sz w:val="18"/>
          <w:shd w:fill="F9F9F9" w:color="auto" w:val="clear"/>
        </w:rPr>
        <w:t>()</w:t>
      </w:r>
      <w:r>
        <w:rPr>
          <w:sz w:val="20"/>
        </w:rPr>
        <w:t>,</w:t>
      </w:r>
      <w:r>
        <w:rPr>
          <w:color w:val="000099"/>
          <w:sz w:val="20"/>
        </w:rPr>
        <w:t> </w:t>
      </w:r>
      <w:r>
        <w:rPr>
          <w:rFonts w:ascii="Noto Mono"/>
          <w:color w:val="000099"/>
          <w:sz w:val="18"/>
          <w:shd w:fill="F9F9F9" w:color="auto" w:val="clear"/>
        </w:rPr>
        <w:t>MIN</w:t>
      </w:r>
      <w:r>
        <w:rPr>
          <w:rFonts w:ascii="Noto Mono"/>
          <w:color w:val="FF00FF"/>
          <w:sz w:val="18"/>
          <w:shd w:fill="F9F9F9" w:color="auto" w:val="clear"/>
        </w:rPr>
        <w:t>()</w:t>
      </w:r>
      <w:r>
        <w:rPr>
          <w:sz w:val="20"/>
        </w:rPr>
        <w:t>, and the</w:t>
      </w:r>
      <w:r>
        <w:rPr>
          <w:spacing w:val="-27"/>
          <w:sz w:val="20"/>
        </w:rPr>
        <w:t> </w:t>
      </w:r>
      <w:r>
        <w:rPr>
          <w:sz w:val="20"/>
        </w:rPr>
        <w:t>like.</w:t>
      </w:r>
    </w:p>
    <w:p>
      <w:pPr>
        <w:pStyle w:val="BodyText"/>
        <w:spacing w:before="12"/>
        <w:rPr>
          <w:sz w:val="5"/>
        </w:rPr>
      </w:pPr>
    </w:p>
    <w:p>
      <w:pPr>
        <w:pStyle w:val="BodyText"/>
        <w:spacing w:line="199" w:lineRule="auto" w:before="103"/>
        <w:ind w:left="366" w:right="523"/>
      </w:pPr>
      <w:r>
        <w:rPr/>
        <w:t>This</w:t>
      </w:r>
      <w:r>
        <w:rPr>
          <w:spacing w:val="-14"/>
        </w:rPr>
        <w:t> </w:t>
      </w:r>
      <w:r>
        <w:rPr/>
        <w:t>example's</w:t>
      </w:r>
      <w:r>
        <w:rPr>
          <w:spacing w:val="-13"/>
        </w:rPr>
        <w:t> </w:t>
      </w:r>
      <w:r>
        <w:rPr>
          <w:rFonts w:ascii="Courier New"/>
          <w:b/>
          <w:color w:val="990099"/>
          <w:sz w:val="18"/>
          <w:shd w:fill="F9F9F9" w:color="auto" w:val="clear"/>
        </w:rPr>
        <w:t>SELECT</w:t>
      </w:r>
      <w:r>
        <w:rPr>
          <w:rFonts w:ascii="Courier New"/>
          <w:b/>
          <w:color w:val="990099"/>
          <w:spacing w:val="-69"/>
          <w:sz w:val="18"/>
        </w:rPr>
        <w:t> </w:t>
      </w:r>
      <w:r>
        <w:rPr/>
        <w:t>clause</w:t>
      </w:r>
      <w:r>
        <w:rPr>
          <w:spacing w:val="-14"/>
        </w:rPr>
        <w:t> </w:t>
      </w:r>
      <w:r>
        <w:rPr/>
        <w:t>mentions</w:t>
      </w:r>
      <w:r>
        <w:rPr>
          <w:spacing w:val="-13"/>
        </w:rPr>
        <w:t> </w:t>
      </w:r>
      <w:r>
        <w:rPr>
          <w:rFonts w:ascii="Noto Mono"/>
          <w:sz w:val="18"/>
          <w:shd w:fill="F9F9F9" w:color="auto" w:val="clear"/>
        </w:rPr>
        <w:t>item.name</w:t>
      </w:r>
      <w:r>
        <w:rPr/>
        <w:t>,</w:t>
      </w:r>
      <w:r>
        <w:rPr>
          <w:spacing w:val="-14"/>
        </w:rPr>
        <w:t> </w:t>
      </w:r>
      <w:r>
        <w:rPr/>
        <w:t>a</w:t>
      </w:r>
      <w:r>
        <w:rPr>
          <w:spacing w:val="-14"/>
        </w:rPr>
        <w:t> </w:t>
      </w:r>
      <w:r>
        <w:rPr/>
        <w:t>column</w:t>
      </w:r>
      <w:r>
        <w:rPr>
          <w:spacing w:val="-14"/>
        </w:rPr>
        <w:t> </w:t>
      </w:r>
      <w:r>
        <w:rPr/>
        <w:t>that</w:t>
      </w:r>
      <w:r>
        <w:rPr>
          <w:spacing w:val="-14"/>
        </w:rPr>
        <w:t> </w:t>
      </w:r>
      <w:r>
        <w:rPr/>
        <w:t>does</w:t>
      </w:r>
      <w:r>
        <w:rPr>
          <w:spacing w:val="-14"/>
        </w:rPr>
        <w:t> </w:t>
      </w:r>
      <w:r>
        <w:rPr/>
        <w:t>not</w:t>
      </w:r>
      <w:r>
        <w:rPr>
          <w:spacing w:val="-14"/>
        </w:rPr>
        <w:t> </w:t>
      </w:r>
      <w:r>
        <w:rPr/>
        <w:t>meet</w:t>
      </w:r>
      <w:r>
        <w:rPr>
          <w:spacing w:val="-13"/>
        </w:rPr>
        <w:t> </w:t>
      </w:r>
      <w:r>
        <w:rPr/>
        <w:t>either</w:t>
      </w:r>
      <w:r>
        <w:rPr>
          <w:spacing w:val="-14"/>
        </w:rPr>
        <w:t> </w:t>
      </w:r>
      <w:r>
        <w:rPr/>
        <w:t>of</w:t>
      </w:r>
      <w:r>
        <w:rPr>
          <w:spacing w:val="-14"/>
        </w:rPr>
        <w:t> </w:t>
      </w:r>
      <w:r>
        <w:rPr/>
        <w:t>those</w:t>
      </w:r>
      <w:r>
        <w:rPr>
          <w:spacing w:val="-14"/>
        </w:rPr>
        <w:t> </w:t>
      </w:r>
      <w:r>
        <w:rPr/>
        <w:t>criteria.</w:t>
      </w:r>
      <w:r>
        <w:rPr>
          <w:spacing w:val="-14"/>
        </w:rPr>
        <w:t> </w:t>
      </w:r>
      <w:r>
        <w:rPr/>
        <w:t>MySQL</w:t>
      </w:r>
      <w:r>
        <w:rPr>
          <w:spacing w:val="-14"/>
        </w:rPr>
        <w:t> </w:t>
      </w:r>
      <w:r>
        <w:rPr/>
        <w:t>5.6 and</w:t>
      </w:r>
      <w:r>
        <w:rPr>
          <w:spacing w:val="-5"/>
        </w:rPr>
        <w:t> </w:t>
      </w:r>
      <w:r>
        <w:rPr/>
        <w:t>earlier</w:t>
      </w:r>
      <w:r>
        <w:rPr>
          <w:spacing w:val="-5"/>
        </w:rPr>
        <w:t> </w:t>
      </w:r>
      <w:r>
        <w:rPr/>
        <w:t>will</w:t>
      </w:r>
      <w:r>
        <w:rPr>
          <w:spacing w:val="-5"/>
        </w:rPr>
        <w:t> </w:t>
      </w:r>
      <w:r>
        <w:rPr/>
        <w:t>reject</w:t>
      </w:r>
      <w:r>
        <w:rPr>
          <w:spacing w:val="-5"/>
        </w:rPr>
        <w:t> </w:t>
      </w:r>
      <w:r>
        <w:rPr/>
        <w:t>this</w:t>
      </w:r>
      <w:r>
        <w:rPr>
          <w:spacing w:val="-5"/>
        </w:rPr>
        <w:t> </w:t>
      </w:r>
      <w:r>
        <w:rPr/>
        <w:t>query</w:t>
      </w:r>
      <w:r>
        <w:rPr>
          <w:spacing w:val="-5"/>
        </w:rPr>
        <w:t> </w:t>
      </w:r>
      <w:r>
        <w:rPr/>
        <w:t>if</w:t>
      </w:r>
      <w:r>
        <w:rPr>
          <w:spacing w:val="-5"/>
        </w:rPr>
        <w:t> </w:t>
      </w:r>
      <w:r>
        <w:rPr/>
        <w:t>the</w:t>
      </w:r>
      <w:r>
        <w:rPr>
          <w:spacing w:val="-5"/>
        </w:rPr>
        <w:t> </w:t>
      </w:r>
      <w:r>
        <w:rPr/>
        <w:t>SQL</w:t>
      </w:r>
      <w:r>
        <w:rPr>
          <w:spacing w:val="-5"/>
        </w:rPr>
        <w:t> </w:t>
      </w:r>
      <w:r>
        <w:rPr/>
        <w:t>mode</w:t>
      </w:r>
      <w:r>
        <w:rPr>
          <w:spacing w:val="-5"/>
        </w:rPr>
        <w:t> </w:t>
      </w:r>
      <w:r>
        <w:rPr/>
        <w:t>contains</w:t>
      </w:r>
      <w:r>
        <w:rPr>
          <w:spacing w:val="-4"/>
        </w:rPr>
        <w:t> </w:t>
      </w:r>
      <w:r>
        <w:rPr>
          <w:rFonts w:ascii="Noto Mono"/>
          <w:sz w:val="18"/>
          <w:shd w:fill="F9F9F9" w:color="auto" w:val="clear"/>
        </w:rPr>
        <w:t>ONLY_FULL_GROUP_BY</w:t>
      </w:r>
      <w:r>
        <w:rPr/>
        <w:t>.</w:t>
      </w:r>
    </w:p>
    <w:p>
      <w:pPr>
        <w:pStyle w:val="BodyText"/>
        <w:spacing w:before="181"/>
        <w:ind w:left="366"/>
      </w:pPr>
      <w:r>
        <w:rPr/>
        <w:t>This example query can be made to comply with the SQL-92 standard by changing the </w:t>
      </w:r>
      <w:r>
        <w:rPr>
          <w:rFonts w:ascii="Courier New"/>
          <w:b/>
          <w:color w:val="990099"/>
          <w:sz w:val="18"/>
          <w:shd w:fill="F9F9F9" w:color="auto" w:val="clear"/>
        </w:rPr>
        <w:t>GROUP BY</w:t>
      </w:r>
      <w:r>
        <w:rPr>
          <w:rFonts w:ascii="Courier New"/>
          <w:b/>
          <w:color w:val="990099"/>
          <w:spacing w:val="-62"/>
          <w:sz w:val="18"/>
        </w:rPr>
        <w:t> </w:t>
      </w:r>
      <w:r>
        <w:rPr/>
        <w:t>clause, like this.</w:t>
      </w:r>
    </w:p>
    <w:p>
      <w:pPr>
        <w:pStyle w:val="BodyText"/>
        <w:spacing w:before="5"/>
        <w:rPr>
          <w:sz w:val="8"/>
        </w:rPr>
      </w:pPr>
      <w:r>
        <w:rPr/>
        <w:pict>
          <v:group style="position:absolute;margin-left:28.347pt;margin-top:9.463995pt;width:538.6pt;height:69.1pt;mso-position-horizontal-relative:page;mso-position-vertical-relative:paragraph;z-index:-15465472;mso-wrap-distance-left:0;mso-wrap-distance-right:0" coordorigin="567,189" coordsize="10772,1382">
            <v:shape style="position:absolute;left:566;top:189;width:10772;height:1382" coordorigin="567,189" coordsize="10772,1382" path="m11189,189l717,189,702,190,634,215,585,269,567,339,567,1421,585,1491,634,1545,702,1570,717,1570,11189,1570,11259,1553,11313,1504,11338,1435,11339,1421,11339,339,11321,269,11272,215,11203,190,11189,189xe" filled="true" fillcolor="#f9f9f9" stroked="false">
              <v:path arrowok="t"/>
              <v:fill type="solid"/>
            </v:shape>
            <v:shape style="position:absolute;left:566;top:189;width:10772;height:1382" type="#_x0000_t202" filled="false" stroked="false">
              <v:textbox inset="0,0,0,0">
                <w:txbxContent>
                  <w:p>
                    <w:pPr>
                      <w:spacing w:line="266" w:lineRule="auto" w:before="94"/>
                      <w:ind w:left="830" w:right="7329" w:hanging="756"/>
                      <w:jc w:val="left"/>
                      <w:rPr>
                        <w:rFonts w:ascii="Noto Mono"/>
                        <w:sz w:val="18"/>
                      </w:rPr>
                    </w:pPr>
                    <w:r>
                      <w:rPr>
                        <w:rFonts w:ascii="Courier New"/>
                        <w:b/>
                        <w:color w:val="990099"/>
                        <w:sz w:val="18"/>
                      </w:rPr>
                      <w:t>SELECT </w:t>
                    </w:r>
                    <w:r>
                      <w:rPr>
                        <w:rFonts w:ascii="Noto Mono"/>
                        <w:sz w:val="18"/>
                      </w:rPr>
                      <w:t>item.item_id</w:t>
                    </w:r>
                    <w:r>
                      <w:rPr>
                        <w:rFonts w:ascii="Noto Mono"/>
                        <w:color w:val="000033"/>
                        <w:sz w:val="18"/>
                      </w:rPr>
                      <w:t>, </w:t>
                    </w:r>
                    <w:r>
                      <w:rPr>
                        <w:rFonts w:ascii="Noto Mono"/>
                        <w:sz w:val="18"/>
                      </w:rPr>
                      <w:t>item.name</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Noto Mono"/>
                        <w:sz w:val="18"/>
                      </w:rPr>
                      <w:t>number_of_uses</w:t>
                    </w:r>
                  </w:p>
                  <w:p>
                    <w:pPr>
                      <w:spacing w:before="14"/>
                      <w:ind w:left="290" w:right="0" w:firstLine="0"/>
                      <w:jc w:val="left"/>
                      <w:rPr>
                        <w:rFonts w:ascii="Noto Mono"/>
                        <w:sz w:val="18"/>
                      </w:rPr>
                    </w:pPr>
                    <w:r>
                      <w:rPr>
                        <w:rFonts w:ascii="Courier New"/>
                        <w:b/>
                        <w:color w:val="990099"/>
                        <w:sz w:val="18"/>
                      </w:rPr>
                      <w:t>FROM </w:t>
                    </w:r>
                    <w:r>
                      <w:rPr>
                        <w:rFonts w:ascii="Noto Mono"/>
                        <w:sz w:val="18"/>
                      </w:rPr>
                      <w:t>item</w:t>
                    </w:r>
                  </w:p>
                  <w:p>
                    <w:pPr>
                      <w:spacing w:before="25"/>
                      <w:ind w:left="290" w:right="0" w:firstLine="0"/>
                      <w:jc w:val="left"/>
                      <w:rPr>
                        <w:rFonts w:ascii="Noto Mono"/>
                        <w:sz w:val="18"/>
                      </w:rPr>
                    </w:pPr>
                    <w:r>
                      <w:rPr>
                        <w:rFonts w:ascii="Courier New"/>
                        <w:b/>
                        <w:color w:val="990099"/>
                        <w:sz w:val="18"/>
                      </w:rPr>
                      <w:t>JOIN </w:t>
                    </w:r>
                    <w:r>
                      <w:rPr>
                        <w:rFonts w:ascii="Noto Mono"/>
                        <w:sz w:val="18"/>
                      </w:rPr>
                      <w:t>uses </w:t>
                    </w:r>
                    <w:r>
                      <w:rPr>
                        <w:rFonts w:ascii="Courier New"/>
                        <w:b/>
                        <w:color w:val="990099"/>
                        <w:sz w:val="18"/>
                      </w:rPr>
                      <w:t>ON </w:t>
                    </w:r>
                    <w:r>
                      <w:rPr>
                        <w:rFonts w:ascii="Noto Mono"/>
                        <w:sz w:val="18"/>
                      </w:rPr>
                      <w:t>item.item_id</w:t>
                    </w:r>
                    <w:r>
                      <w:rPr>
                        <w:rFonts w:ascii="Noto Mono"/>
                        <w:color w:val="000033"/>
                        <w:sz w:val="18"/>
                      </w:rPr>
                      <w:t>, </w:t>
                    </w:r>
                    <w:r>
                      <w:rPr>
                        <w:rFonts w:ascii="Noto Mono"/>
                        <w:sz w:val="18"/>
                      </w:rPr>
                      <w:t>uses.item_id</w:t>
                    </w:r>
                  </w:p>
                  <w:p>
                    <w:pPr>
                      <w:spacing w:before="25"/>
                      <w:ind w:left="182" w:right="0" w:firstLine="0"/>
                      <w:jc w:val="left"/>
                      <w:rPr>
                        <w:rFonts w:ascii="Noto Mono"/>
                        <w:sz w:val="18"/>
                      </w:rPr>
                    </w:pPr>
                    <w:r>
                      <w:rPr>
                        <w:rFonts w:ascii="Courier New"/>
                        <w:b/>
                        <w:color w:val="990099"/>
                        <w:sz w:val="18"/>
                      </w:rPr>
                      <w:t>GROUP BY </w:t>
                    </w:r>
                    <w:r>
                      <w:rPr>
                        <w:rFonts w:ascii="Noto Mono"/>
                        <w:sz w:val="18"/>
                      </w:rPr>
                      <w:t>item.item_id</w:t>
                    </w:r>
                    <w:r>
                      <w:rPr>
                        <w:rFonts w:ascii="Noto Mono"/>
                        <w:color w:val="000033"/>
                        <w:sz w:val="18"/>
                      </w:rPr>
                      <w:t>, </w:t>
                    </w:r>
                    <w:r>
                      <w:rPr>
                        <w:rFonts w:ascii="Noto Mono"/>
                        <w:sz w:val="18"/>
                      </w:rPr>
                      <w:t>item.name</w:t>
                    </w:r>
                  </w:p>
                </w:txbxContent>
              </v:textbox>
              <w10:wrap type="none"/>
            </v:shape>
            <w10:wrap type="topAndBottom"/>
          </v:group>
        </w:pict>
      </w:r>
    </w:p>
    <w:p>
      <w:pPr>
        <w:pStyle w:val="BodyText"/>
        <w:rPr>
          <w:sz w:val="6"/>
        </w:rPr>
      </w:pPr>
    </w:p>
    <w:p>
      <w:pPr>
        <w:pStyle w:val="BodyText"/>
        <w:spacing w:line="199" w:lineRule="auto" w:before="103"/>
        <w:ind w:left="366" w:right="977"/>
      </w:pPr>
      <w:r>
        <w:rPr/>
        <w:t>The</w:t>
      </w:r>
      <w:r>
        <w:rPr>
          <w:spacing w:val="-19"/>
        </w:rPr>
        <w:t> </w:t>
      </w:r>
      <w:r>
        <w:rPr/>
        <w:t>later</w:t>
      </w:r>
      <w:r>
        <w:rPr>
          <w:spacing w:val="-18"/>
        </w:rPr>
        <w:t> </w:t>
      </w:r>
      <w:r>
        <w:rPr/>
        <w:t>SQL-99</w:t>
      </w:r>
      <w:r>
        <w:rPr>
          <w:spacing w:val="-18"/>
        </w:rPr>
        <w:t> </w:t>
      </w:r>
      <w:r>
        <w:rPr/>
        <w:t>standard</w:t>
      </w:r>
      <w:r>
        <w:rPr>
          <w:spacing w:val="-18"/>
        </w:rPr>
        <w:t> </w:t>
      </w:r>
      <w:r>
        <w:rPr/>
        <w:t>allows</w:t>
      </w:r>
      <w:r>
        <w:rPr>
          <w:spacing w:val="-18"/>
        </w:rPr>
        <w:t> </w:t>
      </w:r>
      <w:r>
        <w:rPr/>
        <w:t>a</w:t>
      </w:r>
      <w:r>
        <w:rPr>
          <w:spacing w:val="-19"/>
        </w:rPr>
        <w:t> </w:t>
      </w:r>
      <w:r>
        <w:rPr>
          <w:rFonts w:ascii="Courier New"/>
          <w:b/>
          <w:color w:val="990099"/>
          <w:sz w:val="18"/>
          <w:shd w:fill="F9F9F9" w:color="auto" w:val="clear"/>
        </w:rPr>
        <w:t>SELECT</w:t>
      </w:r>
      <w:r>
        <w:rPr>
          <w:rFonts w:ascii="Courier New"/>
          <w:b/>
          <w:color w:val="990099"/>
          <w:spacing w:val="-73"/>
          <w:sz w:val="18"/>
        </w:rPr>
        <w:t> </w:t>
      </w:r>
      <w:r>
        <w:rPr/>
        <w:t>statement</w:t>
      </w:r>
      <w:r>
        <w:rPr>
          <w:spacing w:val="-18"/>
        </w:rPr>
        <w:t> </w:t>
      </w:r>
      <w:r>
        <w:rPr/>
        <w:t>to</w:t>
      </w:r>
      <w:r>
        <w:rPr>
          <w:spacing w:val="-18"/>
        </w:rPr>
        <w:t> </w:t>
      </w:r>
      <w:r>
        <w:rPr/>
        <w:t>omit</w:t>
      </w:r>
      <w:r>
        <w:rPr>
          <w:spacing w:val="-18"/>
        </w:rPr>
        <w:t> </w:t>
      </w:r>
      <w:r>
        <w:rPr/>
        <w:t>unaggregated</w:t>
      </w:r>
      <w:r>
        <w:rPr>
          <w:spacing w:val="-18"/>
        </w:rPr>
        <w:t> </w:t>
      </w:r>
      <w:r>
        <w:rPr/>
        <w:t>columns</w:t>
      </w:r>
      <w:r>
        <w:rPr>
          <w:spacing w:val="-18"/>
        </w:rPr>
        <w:t> </w:t>
      </w:r>
      <w:r>
        <w:rPr/>
        <w:t>from</w:t>
      </w:r>
      <w:r>
        <w:rPr>
          <w:spacing w:val="-19"/>
        </w:rPr>
        <w:t> </w:t>
      </w:r>
      <w:r>
        <w:rPr/>
        <w:t>the</w:t>
      </w:r>
      <w:r>
        <w:rPr>
          <w:spacing w:val="-18"/>
        </w:rPr>
        <w:t> </w:t>
      </w:r>
      <w:r>
        <w:rPr/>
        <w:t>group</w:t>
      </w:r>
      <w:r>
        <w:rPr>
          <w:spacing w:val="-18"/>
        </w:rPr>
        <w:t> </w:t>
      </w:r>
      <w:r>
        <w:rPr/>
        <w:t>key</w:t>
      </w:r>
      <w:r>
        <w:rPr>
          <w:spacing w:val="-18"/>
        </w:rPr>
        <w:t> </w:t>
      </w:r>
      <w:r>
        <w:rPr/>
        <w:t>if</w:t>
      </w:r>
      <w:r>
        <w:rPr>
          <w:spacing w:val="-18"/>
        </w:rPr>
        <w:t> </w:t>
      </w:r>
      <w:r>
        <w:rPr/>
        <w:t>the DBMS can prove a functional dependence between them and the group key columns. Because </w:t>
      </w:r>
      <w:r>
        <w:rPr>
          <w:rFonts w:ascii="Noto Mono"/>
          <w:sz w:val="18"/>
          <w:shd w:fill="F9F9F9" w:color="auto" w:val="clear"/>
        </w:rPr>
        <w:t>item.name</w:t>
      </w:r>
      <w:r>
        <w:rPr>
          <w:rFonts w:ascii="Noto Mono"/>
          <w:sz w:val="18"/>
        </w:rPr>
        <w:t> </w:t>
      </w:r>
      <w:r>
        <w:rPr/>
        <w:t>is functionally dependent on </w:t>
      </w:r>
      <w:r>
        <w:rPr>
          <w:rFonts w:ascii="Noto Mono"/>
          <w:sz w:val="18"/>
          <w:shd w:fill="F9F9F9" w:color="auto" w:val="clear"/>
        </w:rPr>
        <w:t>item.item_id</w:t>
      </w:r>
      <w:r>
        <w:rPr/>
        <w:t>, the initial example is valid SQL-99. MySQL gained a </w:t>
      </w:r>
      <w:hyperlink r:id="rId31">
        <w:r>
          <w:rPr>
            <w:color w:val="00758F"/>
            <w:u w:val="single" w:color="00758F"/>
          </w:rPr>
          <w:t>functional</w:t>
        </w:r>
      </w:hyperlink>
      <w:r>
        <w:rPr>
          <w:color w:val="00758F"/>
        </w:rPr>
        <w:t> </w:t>
      </w:r>
      <w:hyperlink r:id="rId31">
        <w:r>
          <w:rPr>
            <w:color w:val="00758F"/>
            <w:u w:val="single" w:color="00758F"/>
          </w:rPr>
          <w:t>dependence prover</w:t>
        </w:r>
        <w:r>
          <w:rPr>
            <w:color w:val="00758F"/>
          </w:rPr>
          <w:t> </w:t>
        </w:r>
      </w:hyperlink>
      <w:r>
        <w:rPr/>
        <w:t>in version 5.7. The original example works under</w:t>
      </w:r>
      <w:r>
        <w:rPr>
          <w:spacing w:val="-24"/>
        </w:rPr>
        <w:t> </w:t>
      </w:r>
      <w:r>
        <w:rPr>
          <w:rFonts w:ascii="Noto Mono"/>
          <w:sz w:val="18"/>
          <w:shd w:fill="F9F9F9" w:color="auto" w:val="clear"/>
        </w:rPr>
        <w:t>ONLY_FULL_GROUP_BY</w:t>
      </w:r>
      <w:r>
        <w:rPr/>
        <w:t>.</w:t>
      </w:r>
    </w:p>
    <w:p>
      <w:pPr>
        <w:spacing w:after="0" w:line="199" w:lineRule="auto"/>
        <w:sectPr>
          <w:pgSz w:w="11910" w:h="16840"/>
          <w:pgMar w:header="0" w:footer="410" w:top="540" w:bottom="600" w:left="200" w:right="100"/>
        </w:sectPr>
      </w:pPr>
    </w:p>
    <w:p>
      <w:pPr>
        <w:pStyle w:val="Heading1"/>
      </w:pPr>
      <w:bookmarkStart w:name="Chapter 16: Joins" w:id="166"/>
      <w:bookmarkEnd w:id="166"/>
      <w:r>
        <w:rPr>
          <w:b w:val="0"/>
        </w:rPr>
      </w:r>
      <w:bookmarkStart w:name="_bookmark82" w:id="167"/>
      <w:bookmarkEnd w:id="167"/>
      <w:r>
        <w:rPr>
          <w:b w:val="0"/>
        </w:rPr>
      </w:r>
      <w:r>
        <w:rPr>
          <w:color w:val="00758F"/>
          <w:w w:val="90"/>
        </w:rPr>
        <w:t>Chapter 16: Joins</w:t>
      </w:r>
    </w:p>
    <w:p>
      <w:pPr>
        <w:pStyle w:val="Heading2"/>
        <w:spacing w:before="213"/>
      </w:pPr>
      <w:bookmarkStart w:name="Section 16.1: Joins visualized" w:id="168"/>
      <w:bookmarkEnd w:id="168"/>
      <w:r>
        <w:rPr>
          <w:b w:val="0"/>
        </w:rPr>
      </w:r>
      <w:bookmarkStart w:name="_bookmark83" w:id="169"/>
      <w:bookmarkEnd w:id="169"/>
      <w:r>
        <w:rPr>
          <w:b w:val="0"/>
        </w:rPr>
      </w:r>
      <w:r>
        <w:rPr>
          <w:color w:val="00758F"/>
          <w:w w:val="90"/>
        </w:rPr>
        <w:t>Section 16.1: Joins</w:t>
      </w:r>
      <w:r>
        <w:rPr>
          <w:color w:val="00758F"/>
          <w:spacing w:val="-56"/>
          <w:w w:val="90"/>
        </w:rPr>
        <w:t> </w:t>
      </w:r>
      <w:r>
        <w:rPr>
          <w:color w:val="00758F"/>
          <w:w w:val="90"/>
        </w:rPr>
        <w:t>visualized</w:t>
      </w:r>
    </w:p>
    <w:p>
      <w:pPr>
        <w:pStyle w:val="BodyText"/>
        <w:spacing w:line="199" w:lineRule="auto" w:before="239"/>
        <w:ind w:left="366" w:right="523"/>
      </w:pPr>
      <w:r>
        <w:rPr/>
        <w:t>If</w:t>
      </w:r>
      <w:r>
        <w:rPr>
          <w:spacing w:val="-15"/>
        </w:rPr>
        <w:t> </w:t>
      </w:r>
      <w:r>
        <w:rPr/>
        <w:t>you</w:t>
      </w:r>
      <w:r>
        <w:rPr>
          <w:spacing w:val="-14"/>
        </w:rPr>
        <w:t> </w:t>
      </w:r>
      <w:r>
        <w:rPr/>
        <w:t>are</w:t>
      </w:r>
      <w:r>
        <w:rPr>
          <w:spacing w:val="-14"/>
        </w:rPr>
        <w:t> </w:t>
      </w:r>
      <w:r>
        <w:rPr/>
        <w:t>a</w:t>
      </w:r>
      <w:r>
        <w:rPr>
          <w:spacing w:val="-15"/>
        </w:rPr>
        <w:t> </w:t>
      </w:r>
      <w:r>
        <w:rPr/>
        <w:t>visually</w:t>
      </w:r>
      <w:r>
        <w:rPr>
          <w:spacing w:val="-14"/>
        </w:rPr>
        <w:t> </w:t>
      </w:r>
      <w:r>
        <w:rPr/>
        <w:t>oriented</w:t>
      </w:r>
      <w:r>
        <w:rPr>
          <w:spacing w:val="-14"/>
        </w:rPr>
        <w:t> </w:t>
      </w:r>
      <w:r>
        <w:rPr/>
        <w:t>person,</w:t>
      </w:r>
      <w:r>
        <w:rPr>
          <w:spacing w:val="-15"/>
        </w:rPr>
        <w:t> </w:t>
      </w:r>
      <w:r>
        <w:rPr/>
        <w:t>this</w:t>
      </w:r>
      <w:r>
        <w:rPr>
          <w:spacing w:val="-14"/>
        </w:rPr>
        <w:t> </w:t>
      </w:r>
      <w:r>
        <w:rPr/>
        <w:t>Venn</w:t>
      </w:r>
      <w:r>
        <w:rPr>
          <w:spacing w:val="-14"/>
        </w:rPr>
        <w:t> </w:t>
      </w:r>
      <w:r>
        <w:rPr/>
        <w:t>diagram</w:t>
      </w:r>
      <w:r>
        <w:rPr>
          <w:spacing w:val="-15"/>
        </w:rPr>
        <w:t> </w:t>
      </w:r>
      <w:r>
        <w:rPr/>
        <w:t>may</w:t>
      </w:r>
      <w:r>
        <w:rPr>
          <w:spacing w:val="-14"/>
        </w:rPr>
        <w:t> </w:t>
      </w:r>
      <w:r>
        <w:rPr/>
        <w:t>help</w:t>
      </w:r>
      <w:r>
        <w:rPr>
          <w:spacing w:val="-14"/>
        </w:rPr>
        <w:t> </w:t>
      </w:r>
      <w:r>
        <w:rPr/>
        <w:t>you</w:t>
      </w:r>
      <w:r>
        <w:rPr>
          <w:spacing w:val="-15"/>
        </w:rPr>
        <w:t> </w:t>
      </w:r>
      <w:r>
        <w:rPr/>
        <w:t>understand</w:t>
      </w:r>
      <w:r>
        <w:rPr>
          <w:spacing w:val="-14"/>
        </w:rPr>
        <w:t> </w:t>
      </w:r>
      <w:r>
        <w:rPr/>
        <w:t>the</w:t>
      </w:r>
      <w:r>
        <w:rPr>
          <w:spacing w:val="-15"/>
        </w:rPr>
        <w:t> </w:t>
      </w:r>
      <w:r>
        <w:rPr/>
        <w:t>diﬀerent</w:t>
      </w:r>
      <w:r>
        <w:rPr>
          <w:spacing w:val="-14"/>
        </w:rPr>
        <w:t> </w:t>
      </w:r>
      <w:r>
        <w:rPr/>
        <w:t>types</w:t>
      </w:r>
      <w:r>
        <w:rPr>
          <w:spacing w:val="-14"/>
        </w:rPr>
        <w:t> </w:t>
      </w:r>
      <w:r>
        <w:rPr/>
        <w:t>of</w:t>
      </w:r>
      <w:r>
        <w:rPr>
          <w:spacing w:val="-16"/>
        </w:rPr>
        <w:t> </w:t>
      </w:r>
      <w:r>
        <w:rPr>
          <w:rFonts w:ascii="Courier New" w:hAnsi="Courier New"/>
          <w:b/>
          <w:color w:val="990099"/>
          <w:sz w:val="18"/>
          <w:shd w:fill="F9F9F9" w:color="auto" w:val="clear"/>
        </w:rPr>
        <w:t>JOIN</w:t>
      </w:r>
      <w:r>
        <w:rPr/>
        <w:t>s</w:t>
      </w:r>
      <w:r>
        <w:rPr>
          <w:spacing w:val="-14"/>
        </w:rPr>
        <w:t> </w:t>
      </w:r>
      <w:r>
        <w:rPr/>
        <w:t>that exist within</w:t>
      </w:r>
      <w:r>
        <w:rPr>
          <w:spacing w:val="-6"/>
        </w:rPr>
        <w:t> </w:t>
      </w:r>
      <w:r>
        <w:rPr/>
        <w:t>MySQL.</w:t>
      </w:r>
    </w:p>
    <w:p>
      <w:pPr>
        <w:pStyle w:val="BodyText"/>
        <w:spacing w:before="5"/>
        <w:rPr>
          <w:sz w:val="9"/>
        </w:rPr>
      </w:pPr>
      <w:r>
        <w:rPr/>
        <w:drawing>
          <wp:anchor distT="0" distB="0" distL="0" distR="0" allowOverlap="1" layoutInCell="1" locked="0" behindDoc="0" simplePos="0" relativeHeight="515">
            <wp:simplePos x="0" y="0"/>
            <wp:positionH relativeFrom="page">
              <wp:posOffset>359994</wp:posOffset>
            </wp:positionH>
            <wp:positionV relativeFrom="paragraph">
              <wp:posOffset>131818</wp:posOffset>
            </wp:positionV>
            <wp:extent cx="6858000" cy="4848606"/>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32" cstate="print"/>
                    <a:stretch>
                      <a:fillRect/>
                    </a:stretch>
                  </pic:blipFill>
                  <pic:spPr>
                    <a:xfrm>
                      <a:off x="0" y="0"/>
                      <a:ext cx="6858000" cy="4848606"/>
                    </a:xfrm>
                    <a:prstGeom prst="rect">
                      <a:avLst/>
                    </a:prstGeom>
                  </pic:spPr>
                </pic:pic>
              </a:graphicData>
            </a:graphic>
          </wp:anchor>
        </w:drawing>
      </w:r>
    </w:p>
    <w:p>
      <w:pPr>
        <w:pStyle w:val="Heading2"/>
        <w:spacing w:before="156"/>
      </w:pPr>
      <w:bookmarkStart w:name="Section 16.2: JOIN with subquery (&quot;Deriv" w:id="170"/>
      <w:bookmarkEnd w:id="170"/>
      <w:r>
        <w:rPr>
          <w:b w:val="0"/>
        </w:rPr>
      </w:r>
      <w:bookmarkStart w:name="_bookmark84" w:id="171"/>
      <w:bookmarkEnd w:id="171"/>
      <w:r>
        <w:rPr>
          <w:b w:val="0"/>
        </w:rPr>
      </w:r>
      <w:r>
        <w:rPr>
          <w:color w:val="00758F"/>
          <w:w w:val="90"/>
        </w:rPr>
        <w:t>Section 16.2: JOIN with subquery ("Derived" table)</w:t>
      </w:r>
    </w:p>
    <w:p>
      <w:pPr>
        <w:pStyle w:val="BodyText"/>
        <w:rPr>
          <w:rFonts w:ascii="Verdana"/>
          <w:b/>
          <w:sz w:val="15"/>
        </w:rPr>
      </w:pPr>
      <w:r>
        <w:rPr/>
        <w:pict>
          <v:group style="position:absolute;margin-left:28.347pt;margin-top:11.075024pt;width:538.6pt;height:56.75pt;mso-position-horizontal-relative:page;mso-position-vertical-relative:paragraph;z-index:-15463936;mso-wrap-distance-left:0;mso-wrap-distance-right:0" coordorigin="567,222" coordsize="10772,1135">
            <v:shape style="position:absolute;left:566;top:221;width:10772;height:1135" coordorigin="567,222" coordsize="10772,1135" path="m11189,222l717,222,702,222,634,247,585,301,567,371,567,1207,585,1277,634,1331,702,1356,717,1356,11189,1356,11259,1339,11313,1290,11338,1221,11339,1207,11339,371,11321,301,11272,247,11203,222,11189,222xe" filled="true" fillcolor="#f9f9f9" stroked="false">
              <v:path arrowok="t"/>
              <v:fill type="solid"/>
            </v:shape>
            <v:shape style="position:absolute;left:566;top:221;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CC00"/>
                        <w:sz w:val="18"/>
                      </w:rPr>
                      <w:t>x</w:t>
                    </w:r>
                    <w:r>
                      <w:rPr>
                        <w:rFonts w:ascii="Noto Mono"/>
                        <w:color w:val="000033"/>
                        <w:sz w:val="18"/>
                      </w:rPr>
                      <w:t>, </w:t>
                    </w:r>
                    <w:r>
                      <w:rPr>
                        <w:rFonts w:ascii="Noto Mono"/>
                        <w:sz w:val="18"/>
                      </w:rPr>
                      <w:t>...</w:t>
                    </w:r>
                  </w:p>
                  <w:p>
                    <w:pPr>
                      <w:spacing w:before="25"/>
                      <w:ind w:left="506" w:right="0" w:firstLine="0"/>
                      <w:jc w:val="left"/>
                      <w:rPr>
                        <w:rFonts w:ascii="Noto Mono"/>
                        <w:sz w:val="18"/>
                      </w:rPr>
                    </w:pPr>
                    <w:r>
                      <w:rPr>
                        <w:rFonts w:ascii="Courier New"/>
                        <w:b/>
                        <w:color w:val="990099"/>
                        <w:sz w:val="18"/>
                      </w:rPr>
                      <w:t>FROM </w:t>
                    </w:r>
                    <w:r>
                      <w:rPr>
                        <w:rFonts w:ascii="Noto Mono"/>
                        <w:color w:val="FF00FF"/>
                        <w:sz w:val="18"/>
                      </w:rPr>
                      <w:t>( </w:t>
                    </w:r>
                    <w:r>
                      <w:rPr>
                        <w:rFonts w:ascii="Courier New"/>
                        <w:b/>
                        <w:color w:val="990099"/>
                        <w:sz w:val="18"/>
                      </w:rPr>
                      <w:t>SELECT </w:t>
                    </w:r>
                    <w:r>
                      <w:rPr>
                        <w:rFonts w:ascii="Noto Mono"/>
                        <w:color w:val="00CC00"/>
                        <w:sz w:val="18"/>
                      </w:rPr>
                      <w:t>y</w:t>
                    </w:r>
                    <w:r>
                      <w:rPr>
                        <w:rFonts w:ascii="Noto Mono"/>
                        <w:color w:val="000033"/>
                        <w:sz w:val="18"/>
                      </w:rPr>
                      <w:t>, </w:t>
                    </w:r>
                    <w:r>
                      <w:rPr>
                        <w:rFonts w:ascii="Noto Mono"/>
                        <w:sz w:val="18"/>
                      </w:rPr>
                      <w:t>... </w:t>
                    </w:r>
                    <w:r>
                      <w:rPr>
                        <w:rFonts w:ascii="Courier New"/>
                        <w:b/>
                        <w:color w:val="990099"/>
                        <w:sz w:val="18"/>
                      </w:rPr>
                      <w:t>FROM </w:t>
                    </w:r>
                    <w:r>
                      <w:rPr>
                        <w:rFonts w:ascii="Noto Mono"/>
                        <w:sz w:val="18"/>
                      </w:rPr>
                      <w:t>... </w:t>
                    </w:r>
                    <w:r>
                      <w:rPr>
                        <w:rFonts w:ascii="Noto Mono"/>
                        <w:color w:val="FF00FF"/>
                        <w:sz w:val="18"/>
                      </w:rPr>
                      <w:t>) </w:t>
                    </w:r>
                    <w:r>
                      <w:rPr>
                        <w:rFonts w:ascii="Courier New"/>
                        <w:b/>
                        <w:color w:val="990099"/>
                        <w:sz w:val="18"/>
                      </w:rPr>
                      <w:t>AS </w:t>
                    </w:r>
                    <w:r>
                      <w:rPr>
                        <w:rFonts w:ascii="Noto Mono"/>
                        <w:sz w:val="18"/>
                      </w:rPr>
                      <w:t>a</w:t>
                    </w:r>
                  </w:p>
                  <w:p>
                    <w:pPr>
                      <w:tabs>
                        <w:tab w:pos="1586" w:val="left" w:leader="none"/>
                      </w:tabs>
                      <w:spacing w:before="25"/>
                      <w:ind w:left="506" w:right="0" w:firstLine="0"/>
                      <w:jc w:val="left"/>
                      <w:rPr>
                        <w:rFonts w:ascii="Noto Mono"/>
                        <w:sz w:val="18"/>
                      </w:rPr>
                    </w:pPr>
                    <w:r>
                      <w:rPr>
                        <w:rFonts w:ascii="Courier New"/>
                        <w:b/>
                        <w:color w:val="990099"/>
                        <w:sz w:val="18"/>
                      </w:rPr>
                      <w:t>JOIN</w:t>
                    </w:r>
                    <w:r>
                      <w:rPr>
                        <w:rFonts w:ascii="Courier New"/>
                        <w:b/>
                        <w:color w:val="990099"/>
                        <w:spacing w:val="-4"/>
                        <w:sz w:val="18"/>
                      </w:rPr>
                      <w:t> </w:t>
                    </w:r>
                    <w:r>
                      <w:rPr>
                        <w:rFonts w:ascii="Noto Mono"/>
                        <w:sz w:val="18"/>
                      </w:rPr>
                      <w:t>tbl</w:t>
                      <w:tab/>
                    </w:r>
                    <w:r>
                      <w:rPr>
                        <w:rFonts w:ascii="Courier New"/>
                        <w:b/>
                        <w:color w:val="990099"/>
                        <w:sz w:val="18"/>
                      </w:rPr>
                      <w:t>ON </w:t>
                    </w:r>
                    <w:r>
                      <w:rPr>
                        <w:rFonts w:ascii="Noto Mono"/>
                        <w:sz w:val="18"/>
                      </w:rPr>
                      <w:t>tbl.</w:t>
                    </w:r>
                    <w:r>
                      <w:rPr>
                        <w:rFonts w:ascii="Noto Mono"/>
                        <w:color w:val="00CC00"/>
                        <w:sz w:val="18"/>
                      </w:rPr>
                      <w:t>x </w:t>
                    </w:r>
                    <w:r>
                      <w:rPr>
                        <w:rFonts w:ascii="Noto Mono"/>
                        <w:color w:val="CC0099"/>
                        <w:sz w:val="18"/>
                      </w:rPr>
                      <w:t>=</w:t>
                    </w:r>
                    <w:r>
                      <w:rPr>
                        <w:rFonts w:ascii="Noto Mono"/>
                        <w:color w:val="CC0099"/>
                        <w:spacing w:val="-3"/>
                        <w:sz w:val="18"/>
                      </w:rPr>
                      <w:t> </w:t>
                    </w:r>
                    <w:r>
                      <w:rPr>
                        <w:rFonts w:ascii="Noto Mono"/>
                        <w:sz w:val="18"/>
                      </w:rPr>
                      <w:t>a.</w:t>
                    </w:r>
                    <w:r>
                      <w:rPr>
                        <w:rFonts w:ascii="Noto Mono"/>
                        <w:color w:val="00CC00"/>
                        <w:sz w:val="18"/>
                      </w:rPr>
                      <w:t>y</w:t>
                    </w:r>
                  </w:p>
                  <w:p>
                    <w:pPr>
                      <w:spacing w:before="25"/>
                      <w:ind w:left="506" w:right="0" w:firstLine="0"/>
                      <w:jc w:val="left"/>
                      <w:rPr>
                        <w:rFonts w:ascii="Noto Mono"/>
                        <w:sz w:val="18"/>
                      </w:rPr>
                    </w:pPr>
                    <w:r>
                      <w:rPr>
                        <w:rFonts w:ascii="Courier New"/>
                        <w:b/>
                        <w:color w:val="990099"/>
                        <w:sz w:val="18"/>
                      </w:rPr>
                      <w:t>WHERE </w:t>
                    </w:r>
                    <w:r>
                      <w:rPr>
                        <w:rFonts w:ascii="Noto Mono"/>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This will evaluate the subquery into a temp table, then </w:t>
      </w:r>
      <w:r>
        <w:rPr>
          <w:rFonts w:ascii="Courier New"/>
          <w:b/>
          <w:color w:val="990099"/>
          <w:sz w:val="18"/>
          <w:shd w:fill="F9F9F9" w:color="auto" w:val="clear"/>
        </w:rPr>
        <w:t>JOIN</w:t>
      </w:r>
      <w:r>
        <w:rPr>
          <w:rFonts w:ascii="Courier New"/>
          <w:b/>
          <w:color w:val="990099"/>
          <w:spacing w:val="-60"/>
          <w:sz w:val="18"/>
        </w:rPr>
        <w:t> </w:t>
      </w:r>
      <w:r>
        <w:rPr/>
        <w:t>that to </w:t>
      </w:r>
      <w:r>
        <w:rPr>
          <w:rFonts w:ascii="Noto Mono"/>
          <w:sz w:val="18"/>
          <w:shd w:fill="F9F9F9" w:color="auto" w:val="clear"/>
        </w:rPr>
        <w:t>tbl</w:t>
      </w:r>
      <w:r>
        <w:rPr/>
        <w:t>.</w:t>
      </w:r>
    </w:p>
    <w:p>
      <w:pPr>
        <w:pStyle w:val="BodyText"/>
        <w:spacing w:before="162"/>
        <w:ind w:left="366"/>
      </w:pPr>
      <w:r>
        <w:rPr/>
        <w:t>Prior to 5.6, there could not be an index on the temp table. So, this was potentially very ineﬃcient:</w:t>
      </w:r>
    </w:p>
    <w:p>
      <w:pPr>
        <w:pStyle w:val="BodyText"/>
        <w:spacing w:before="5"/>
        <w:rPr>
          <w:sz w:val="8"/>
        </w:rPr>
      </w:pPr>
      <w:r>
        <w:rPr/>
        <w:pict>
          <v:group style="position:absolute;margin-left:28.347pt;margin-top:9.461672pt;width:538.6pt;height:56.75pt;mso-position-horizontal-relative:page;mso-position-vertical-relative:paragraph;z-index:-15462912;mso-wrap-distance-left:0;mso-wrap-distance-right:0" coordorigin="567,189" coordsize="10772,1135">
            <v:shape style="position:absolute;left:566;top:189;width:10772;height:1135" coordorigin="567,189" coordsize="10772,1135" path="m11189,189l717,189,702,190,634,215,585,269,567,339,567,1175,585,1245,634,1299,702,1323,717,1324,11189,1324,11259,1306,11313,1258,11338,1189,11339,1175,11339,339,11321,269,11272,215,11203,190,11189,189xe" filled="true" fillcolor="#f9f9f9" stroked="false">
              <v:path arrowok="t"/>
              <v:fill type="solid"/>
            </v:shape>
            <v:shape style="position:absolute;left:566;top:189;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w:t>
                    </w:r>
                  </w:p>
                  <w:p>
                    <w:pPr>
                      <w:spacing w:before="25"/>
                      <w:ind w:left="506" w:right="0" w:firstLine="0"/>
                      <w:jc w:val="left"/>
                      <w:rPr>
                        <w:rFonts w:ascii="Noto Mono"/>
                        <w:sz w:val="18"/>
                      </w:rPr>
                    </w:pPr>
                    <w:r>
                      <w:rPr>
                        <w:rFonts w:ascii="Courier New"/>
                        <w:b/>
                        <w:color w:val="990099"/>
                        <w:sz w:val="18"/>
                      </w:rPr>
                      <w:t>FROM </w:t>
                    </w:r>
                    <w:r>
                      <w:rPr>
                        <w:rFonts w:ascii="Noto Mono"/>
                        <w:color w:val="FF00FF"/>
                        <w:sz w:val="18"/>
                      </w:rPr>
                      <w:t>( </w:t>
                    </w:r>
                    <w:r>
                      <w:rPr>
                        <w:rFonts w:ascii="Courier New"/>
                        <w:b/>
                        <w:color w:val="990099"/>
                        <w:sz w:val="18"/>
                      </w:rPr>
                      <w:t>SELECT </w:t>
                    </w:r>
                    <w:r>
                      <w:rPr>
                        <w:rFonts w:ascii="Noto Mono"/>
                        <w:color w:val="00CC00"/>
                        <w:sz w:val="18"/>
                      </w:rPr>
                      <w:t>y</w:t>
                    </w:r>
                    <w:r>
                      <w:rPr>
                        <w:rFonts w:ascii="Noto Mono"/>
                        <w:color w:val="000033"/>
                        <w:sz w:val="18"/>
                      </w:rPr>
                      <w:t>, </w:t>
                    </w:r>
                    <w:r>
                      <w:rPr>
                        <w:rFonts w:ascii="Noto Mono"/>
                        <w:sz w:val="18"/>
                      </w:rPr>
                      <w:t>... </w:t>
                    </w:r>
                    <w:r>
                      <w:rPr>
                        <w:rFonts w:ascii="Courier New"/>
                        <w:b/>
                        <w:color w:val="990099"/>
                        <w:sz w:val="18"/>
                      </w:rPr>
                      <w:t>FROM </w:t>
                    </w:r>
                    <w:r>
                      <w:rPr>
                        <w:rFonts w:ascii="Noto Mono"/>
                        <w:sz w:val="18"/>
                      </w:rPr>
                      <w:t>... </w:t>
                    </w:r>
                    <w:r>
                      <w:rPr>
                        <w:rFonts w:ascii="Noto Mono"/>
                        <w:color w:val="FF00FF"/>
                        <w:sz w:val="18"/>
                      </w:rPr>
                      <w:t>) </w:t>
                    </w:r>
                    <w:r>
                      <w:rPr>
                        <w:rFonts w:ascii="Courier New"/>
                        <w:b/>
                        <w:color w:val="990099"/>
                        <w:sz w:val="18"/>
                      </w:rPr>
                      <w:t>AS </w:t>
                    </w:r>
                    <w:r>
                      <w:rPr>
                        <w:rFonts w:ascii="Noto Mono"/>
                        <w:sz w:val="18"/>
                      </w:rPr>
                      <w:t>a</w:t>
                    </w:r>
                  </w:p>
                  <w:p>
                    <w:pPr>
                      <w:tabs>
                        <w:tab w:pos="4610" w:val="left" w:leader="none"/>
                      </w:tabs>
                      <w:spacing w:before="25"/>
                      <w:ind w:left="506" w:right="0" w:firstLine="0"/>
                      <w:jc w:val="left"/>
                      <w:rPr>
                        <w:rFonts w:ascii="Noto Mono"/>
                        <w:sz w:val="18"/>
                      </w:rPr>
                    </w:pPr>
                    <w:r>
                      <w:rPr>
                        <w:rFonts w:ascii="Courier New"/>
                        <w:b/>
                        <w:color w:val="990099"/>
                        <w:sz w:val="18"/>
                      </w:rPr>
                      <w:t>JOIN </w:t>
                    </w:r>
                    <w:r>
                      <w:rPr>
                        <w:rFonts w:ascii="Noto Mono"/>
                        <w:color w:val="FF00FF"/>
                        <w:sz w:val="18"/>
                      </w:rPr>
                      <w:t>( </w:t>
                    </w:r>
                    <w:r>
                      <w:rPr>
                        <w:rFonts w:ascii="Courier New"/>
                        <w:b/>
                        <w:color w:val="990099"/>
                        <w:sz w:val="18"/>
                      </w:rPr>
                      <w:t>SELECT </w:t>
                    </w:r>
                    <w:r>
                      <w:rPr>
                        <w:rFonts w:ascii="Noto Mono"/>
                        <w:color w:val="00CC00"/>
                        <w:sz w:val="18"/>
                      </w:rPr>
                      <w:t>x</w:t>
                    </w:r>
                    <w:r>
                      <w:rPr>
                        <w:rFonts w:ascii="Noto Mono"/>
                        <w:color w:val="000033"/>
                        <w:sz w:val="18"/>
                      </w:rPr>
                      <w:t>, </w:t>
                    </w:r>
                    <w:r>
                      <w:rPr>
                        <w:rFonts w:ascii="Noto Mono"/>
                        <w:sz w:val="18"/>
                      </w:rPr>
                      <w:t>... </w:t>
                    </w:r>
                    <w:r>
                      <w:rPr>
                        <w:rFonts w:ascii="Courier New"/>
                        <w:b/>
                        <w:color w:val="990099"/>
                        <w:sz w:val="18"/>
                      </w:rPr>
                      <w:t>FROM </w:t>
                    </w:r>
                    <w:r>
                      <w:rPr>
                        <w:rFonts w:ascii="Noto Mono"/>
                        <w:sz w:val="18"/>
                      </w:rPr>
                      <w:t>... </w:t>
                    </w:r>
                    <w:r>
                      <w:rPr>
                        <w:rFonts w:ascii="Noto Mono"/>
                        <w:color w:val="FF00FF"/>
                        <w:sz w:val="18"/>
                      </w:rPr>
                      <w:t>)</w:t>
                    </w:r>
                    <w:r>
                      <w:rPr>
                        <w:rFonts w:ascii="Noto Mono"/>
                        <w:color w:val="FF00FF"/>
                        <w:spacing w:val="-20"/>
                        <w:sz w:val="18"/>
                      </w:rPr>
                      <w:t> </w:t>
                    </w:r>
                    <w:r>
                      <w:rPr>
                        <w:rFonts w:ascii="Courier New"/>
                        <w:b/>
                        <w:color w:val="990099"/>
                        <w:sz w:val="18"/>
                      </w:rPr>
                      <w:t>AS</w:t>
                    </w:r>
                    <w:r>
                      <w:rPr>
                        <w:rFonts w:ascii="Courier New"/>
                        <w:b/>
                        <w:color w:val="990099"/>
                        <w:spacing w:val="-3"/>
                        <w:sz w:val="18"/>
                      </w:rPr>
                      <w:t> </w:t>
                    </w:r>
                    <w:r>
                      <w:rPr>
                        <w:rFonts w:ascii="Noto Mono"/>
                        <w:sz w:val="18"/>
                      </w:rPr>
                      <w:t>b</w:t>
                      <w:tab/>
                    </w:r>
                    <w:r>
                      <w:rPr>
                        <w:rFonts w:ascii="Courier New"/>
                        <w:b/>
                        <w:color w:val="990099"/>
                        <w:sz w:val="18"/>
                      </w:rPr>
                      <w:t>ON </w:t>
                    </w:r>
                    <w:r>
                      <w:rPr>
                        <w:rFonts w:ascii="Noto Mono"/>
                        <w:sz w:val="18"/>
                      </w:rPr>
                      <w:t>b.</w:t>
                    </w:r>
                    <w:r>
                      <w:rPr>
                        <w:rFonts w:ascii="Noto Mono"/>
                        <w:color w:val="00CC00"/>
                        <w:sz w:val="18"/>
                      </w:rPr>
                      <w:t>x </w:t>
                    </w:r>
                    <w:r>
                      <w:rPr>
                        <w:rFonts w:ascii="Noto Mono"/>
                        <w:color w:val="CC0099"/>
                        <w:sz w:val="18"/>
                      </w:rPr>
                      <w:t>=</w:t>
                    </w:r>
                    <w:r>
                      <w:rPr>
                        <w:rFonts w:ascii="Noto Mono"/>
                        <w:color w:val="CC0099"/>
                        <w:spacing w:val="-3"/>
                        <w:sz w:val="18"/>
                      </w:rPr>
                      <w:t> </w:t>
                    </w:r>
                    <w:r>
                      <w:rPr>
                        <w:rFonts w:ascii="Noto Mono"/>
                        <w:sz w:val="18"/>
                      </w:rPr>
                      <w:t>a.</w:t>
                    </w:r>
                    <w:r>
                      <w:rPr>
                        <w:rFonts w:ascii="Noto Mono"/>
                        <w:color w:val="00CC00"/>
                        <w:sz w:val="18"/>
                      </w:rPr>
                      <w:t>y</w:t>
                    </w:r>
                  </w:p>
                  <w:p>
                    <w:pPr>
                      <w:spacing w:before="25"/>
                      <w:ind w:left="506" w:right="0" w:firstLine="0"/>
                      <w:jc w:val="left"/>
                      <w:rPr>
                        <w:rFonts w:ascii="Noto Mono"/>
                        <w:sz w:val="18"/>
                      </w:rPr>
                    </w:pPr>
                    <w:r>
                      <w:rPr>
                        <w:rFonts w:ascii="Courier New"/>
                        <w:b/>
                        <w:color w:val="990099"/>
                        <w:sz w:val="18"/>
                      </w:rPr>
                      <w:t>WHERE </w:t>
                    </w:r>
                    <w:r>
                      <w:rPr>
                        <w:rFonts w:ascii="Noto Mono"/>
                        <w:sz w:val="18"/>
                      </w:rPr>
                      <w:t>...</w:t>
                    </w:r>
                  </w:p>
                </w:txbxContent>
              </v:textbox>
              <w10:wrap type="none"/>
            </v:shape>
            <w10:wrap type="topAndBottom"/>
          </v:group>
        </w:pict>
      </w:r>
    </w:p>
    <w:p>
      <w:pPr>
        <w:pStyle w:val="BodyText"/>
        <w:rPr>
          <w:sz w:val="6"/>
        </w:rPr>
      </w:pPr>
    </w:p>
    <w:p>
      <w:pPr>
        <w:pStyle w:val="BodyText"/>
        <w:spacing w:line="199" w:lineRule="auto" w:before="103"/>
        <w:ind w:left="366"/>
      </w:pPr>
      <w:r>
        <w:rPr/>
        <w:t>With</w:t>
      </w:r>
      <w:r>
        <w:rPr>
          <w:spacing w:val="-20"/>
        </w:rPr>
        <w:t> </w:t>
      </w:r>
      <w:r>
        <w:rPr/>
        <w:t>5.6,</w:t>
      </w:r>
      <w:r>
        <w:rPr>
          <w:spacing w:val="-19"/>
        </w:rPr>
        <w:t> </w:t>
      </w:r>
      <w:r>
        <w:rPr/>
        <w:t>the</w:t>
      </w:r>
      <w:r>
        <w:rPr>
          <w:spacing w:val="-19"/>
        </w:rPr>
        <w:t> </w:t>
      </w:r>
      <w:r>
        <w:rPr/>
        <w:t>optimizer</w:t>
      </w:r>
      <w:r>
        <w:rPr>
          <w:spacing w:val="-20"/>
        </w:rPr>
        <w:t> </w:t>
      </w:r>
      <w:r>
        <w:rPr/>
        <w:t>ﬁgures</w:t>
      </w:r>
      <w:r>
        <w:rPr>
          <w:spacing w:val="-19"/>
        </w:rPr>
        <w:t> </w:t>
      </w:r>
      <w:r>
        <w:rPr/>
        <w:t>out</w:t>
      </w:r>
      <w:r>
        <w:rPr>
          <w:spacing w:val="-19"/>
        </w:rPr>
        <w:t> </w:t>
      </w:r>
      <w:r>
        <w:rPr/>
        <w:t>the</w:t>
      </w:r>
      <w:r>
        <w:rPr>
          <w:spacing w:val="-19"/>
        </w:rPr>
        <w:t> </w:t>
      </w:r>
      <w:r>
        <w:rPr/>
        <w:t>best</w:t>
      </w:r>
      <w:r>
        <w:rPr>
          <w:spacing w:val="-20"/>
        </w:rPr>
        <w:t> </w:t>
      </w:r>
      <w:r>
        <w:rPr/>
        <w:t>index</w:t>
      </w:r>
      <w:r>
        <w:rPr>
          <w:spacing w:val="-19"/>
        </w:rPr>
        <w:t> </w:t>
      </w:r>
      <w:r>
        <w:rPr/>
        <w:t>and</w:t>
      </w:r>
      <w:r>
        <w:rPr>
          <w:spacing w:val="-19"/>
        </w:rPr>
        <w:t> </w:t>
      </w:r>
      <w:r>
        <w:rPr/>
        <w:t>creates</w:t>
      </w:r>
      <w:r>
        <w:rPr>
          <w:spacing w:val="-20"/>
        </w:rPr>
        <w:t> </w:t>
      </w:r>
      <w:r>
        <w:rPr/>
        <w:t>it</w:t>
      </w:r>
      <w:r>
        <w:rPr>
          <w:spacing w:val="-19"/>
        </w:rPr>
        <w:t> </w:t>
      </w:r>
      <w:r>
        <w:rPr/>
        <w:t>on</w:t>
      </w:r>
      <w:r>
        <w:rPr>
          <w:spacing w:val="-19"/>
        </w:rPr>
        <w:t> </w:t>
      </w:r>
      <w:r>
        <w:rPr/>
        <w:t>the</w:t>
      </w:r>
      <w:r>
        <w:rPr>
          <w:spacing w:val="-19"/>
        </w:rPr>
        <w:t> </w:t>
      </w:r>
      <w:r>
        <w:rPr/>
        <w:t>ﬂy.</w:t>
      </w:r>
      <w:r>
        <w:rPr>
          <w:spacing w:val="-20"/>
        </w:rPr>
        <w:t> </w:t>
      </w:r>
      <w:r>
        <w:rPr/>
        <w:t>(This</w:t>
      </w:r>
      <w:r>
        <w:rPr>
          <w:spacing w:val="-19"/>
        </w:rPr>
        <w:t> </w:t>
      </w:r>
      <w:r>
        <w:rPr/>
        <w:t>has</w:t>
      </w:r>
      <w:r>
        <w:rPr>
          <w:spacing w:val="-19"/>
        </w:rPr>
        <w:t> </w:t>
      </w:r>
      <w:r>
        <w:rPr/>
        <w:t>some</w:t>
      </w:r>
      <w:r>
        <w:rPr>
          <w:spacing w:val="-20"/>
        </w:rPr>
        <w:t> </w:t>
      </w:r>
      <w:r>
        <w:rPr/>
        <w:t>overhead,</w:t>
      </w:r>
      <w:r>
        <w:rPr>
          <w:spacing w:val="-19"/>
        </w:rPr>
        <w:t> </w:t>
      </w:r>
      <w:r>
        <w:rPr/>
        <w:t>so</w:t>
      </w:r>
      <w:r>
        <w:rPr>
          <w:spacing w:val="-19"/>
        </w:rPr>
        <w:t> </w:t>
      </w:r>
      <w:r>
        <w:rPr/>
        <w:t>it</w:t>
      </w:r>
      <w:r>
        <w:rPr>
          <w:spacing w:val="-19"/>
        </w:rPr>
        <w:t> </w:t>
      </w:r>
      <w:r>
        <w:rPr/>
        <w:t>is</w:t>
      </w:r>
      <w:r>
        <w:rPr>
          <w:spacing w:val="-20"/>
        </w:rPr>
        <w:t> </w:t>
      </w:r>
      <w:r>
        <w:rPr/>
        <w:t>still</w:t>
      </w:r>
      <w:r>
        <w:rPr>
          <w:spacing w:val="-19"/>
        </w:rPr>
        <w:t> </w:t>
      </w:r>
      <w:r>
        <w:rPr/>
        <w:t>not 'perfect'.)</w:t>
      </w:r>
    </w:p>
    <w:p>
      <w:pPr>
        <w:spacing w:after="0" w:line="199" w:lineRule="auto"/>
        <w:sectPr>
          <w:pgSz w:w="11910" w:h="16840"/>
          <w:pgMar w:header="0" w:footer="410" w:top="380" w:bottom="600" w:left="200" w:right="100"/>
        </w:sectPr>
      </w:pPr>
    </w:p>
    <w:p>
      <w:pPr>
        <w:pStyle w:val="BodyText"/>
        <w:spacing w:before="43"/>
        <w:ind w:left="366"/>
      </w:pPr>
      <w:r>
        <w:rPr/>
        <w:t>Another common paradigm is to have a subquery to initialize something:</w:t>
      </w:r>
    </w:p>
    <w:p>
      <w:pPr>
        <w:pStyle w:val="BodyText"/>
        <w:spacing w:before="5"/>
        <w:rPr>
          <w:sz w:val="8"/>
        </w:rPr>
      </w:pPr>
      <w:r>
        <w:rPr/>
        <w:pict>
          <v:group style="position:absolute;margin-left:28.347pt;margin-top:9.443pt;width:538.6pt;height:81.4pt;mso-position-horizontal-relative:page;mso-position-vertical-relative:paragraph;z-index:-15461888;mso-wrap-distance-left:0;mso-wrap-distance-right:0" coordorigin="567,189" coordsize="10772,1628">
            <v:shape style="position:absolute;left:566;top:188;width:10772;height:1628" coordorigin="567,189" coordsize="10772,1628" path="m11189,189l717,189,702,190,634,214,585,268,567,338,567,1667,585,1737,634,1791,702,1816,717,1816,11189,1816,11259,1799,11313,1750,11338,1681,11339,1667,11339,338,11321,268,11272,214,11203,190,11189,189xe" filled="true" fillcolor="#f9f9f9" stroked="false">
              <v:path arrowok="t"/>
              <v:fill type="solid"/>
            </v:shape>
            <v:shape style="position:absolute;left:566;top:188;width:10772;height:1628" type="#_x0000_t202" filled="false" stroked="false">
              <v:textbox inset="0,0,0,0">
                <w:txbxContent>
                  <w:p>
                    <w:pPr>
                      <w:spacing w:before="111"/>
                      <w:ind w:left="74" w:right="0" w:firstLine="0"/>
                      <w:jc w:val="left"/>
                      <w:rPr>
                        <w:rFonts w:ascii="Courier New"/>
                        <w:b/>
                        <w:sz w:val="18"/>
                      </w:rPr>
                    </w:pPr>
                    <w:r>
                      <w:rPr>
                        <w:rFonts w:ascii="Courier New"/>
                        <w:b/>
                        <w:color w:val="990099"/>
                        <w:sz w:val="18"/>
                      </w:rPr>
                      <w:t>SELECT</w:t>
                    </w:r>
                  </w:p>
                  <w:p>
                    <w:pPr>
                      <w:spacing w:before="25"/>
                      <w:ind w:left="938" w:right="0" w:firstLine="0"/>
                      <w:jc w:val="left"/>
                      <w:rPr>
                        <w:rFonts w:ascii="Noto Mono"/>
                        <w:sz w:val="18"/>
                      </w:rPr>
                    </w:pPr>
                    <w:r>
                      <w:rPr>
                        <w:rFonts w:ascii="Noto Mono"/>
                        <w:sz w:val="18"/>
                      </w:rPr>
                      <w:t>@n </w:t>
                    </w:r>
                    <w:r>
                      <w:rPr>
                        <w:rFonts w:ascii="Noto Mono"/>
                        <w:color w:val="CC0099"/>
                        <w:sz w:val="18"/>
                      </w:rPr>
                      <w:t>:= </w:t>
                    </w:r>
                    <w:r>
                      <w:rPr>
                        <w:rFonts w:ascii="Noto Mono"/>
                        <w:sz w:val="18"/>
                      </w:rPr>
                      <w:t>@n </w:t>
                    </w:r>
                    <w:r>
                      <w:rPr>
                        <w:rFonts w:ascii="Noto Mono"/>
                        <w:color w:val="CC0099"/>
                        <w:sz w:val="18"/>
                      </w:rPr>
                      <w:t>+ </w:t>
                    </w:r>
                    <w:r>
                      <w:rPr>
                        <w:rFonts w:ascii="Noto Mono"/>
                        <w:color w:val="008080"/>
                        <w:sz w:val="18"/>
                      </w:rPr>
                      <w:t>1</w:t>
                    </w:r>
                    <w:r>
                      <w:rPr>
                        <w:rFonts w:ascii="Noto Mono"/>
                        <w:color w:val="000033"/>
                        <w:sz w:val="18"/>
                      </w:rPr>
                      <w:t>,</w:t>
                    </w:r>
                  </w:p>
                  <w:p>
                    <w:pPr>
                      <w:spacing w:before="35"/>
                      <w:ind w:left="938" w:right="0" w:firstLine="0"/>
                      <w:jc w:val="left"/>
                      <w:rPr>
                        <w:rFonts w:ascii="Noto Mono"/>
                        <w:sz w:val="18"/>
                      </w:rPr>
                    </w:pPr>
                    <w:r>
                      <w:rPr>
                        <w:rFonts w:ascii="Noto Mono"/>
                        <w:sz w:val="18"/>
                      </w:rPr>
                      <w:t>...</w:t>
                    </w:r>
                  </w:p>
                  <w:p>
                    <w:pPr>
                      <w:spacing w:before="36"/>
                      <w:ind w:left="506" w:right="0" w:firstLine="0"/>
                      <w:jc w:val="left"/>
                      <w:rPr>
                        <w:rFonts w:ascii="Noto Mono"/>
                        <w:sz w:val="18"/>
                      </w:rPr>
                    </w:pPr>
                    <w:r>
                      <w:rPr>
                        <w:rFonts w:ascii="Courier New"/>
                        <w:b/>
                        <w:color w:val="990099"/>
                        <w:sz w:val="18"/>
                      </w:rPr>
                      <w:t>FROM </w:t>
                    </w:r>
                    <w:r>
                      <w:rPr>
                        <w:rFonts w:ascii="Noto Mono"/>
                        <w:color w:val="FF00FF"/>
                        <w:sz w:val="18"/>
                      </w:rPr>
                      <w:t>( </w:t>
                    </w:r>
                    <w:r>
                      <w:rPr>
                        <w:rFonts w:ascii="Courier New"/>
                        <w:b/>
                        <w:color w:val="990099"/>
                        <w:sz w:val="18"/>
                      </w:rPr>
                      <w:t>SELECT </w:t>
                    </w:r>
                    <w:r>
                      <w:rPr>
                        <w:rFonts w:ascii="Noto Mono"/>
                        <w:sz w:val="18"/>
                      </w:rPr>
                      <w:t>@n </w:t>
                    </w:r>
                    <w:r>
                      <w:rPr>
                        <w:rFonts w:ascii="Noto Mono"/>
                        <w:color w:val="CC0099"/>
                        <w:sz w:val="18"/>
                      </w:rPr>
                      <w:t>:= </w:t>
                    </w:r>
                    <w:r>
                      <w:rPr>
                        <w:rFonts w:ascii="Noto Mono"/>
                        <w:color w:val="008080"/>
                        <w:sz w:val="18"/>
                      </w:rPr>
                      <w:t>0 </w:t>
                    </w:r>
                    <w:r>
                      <w:rPr>
                        <w:rFonts w:ascii="Noto Mono"/>
                        <w:color w:val="FF00FF"/>
                        <w:sz w:val="18"/>
                      </w:rPr>
                      <w:t>) </w:t>
                    </w:r>
                    <w:r>
                      <w:rPr>
                        <w:rFonts w:ascii="Courier New"/>
                        <w:b/>
                        <w:color w:val="990099"/>
                        <w:sz w:val="18"/>
                      </w:rPr>
                      <w:t>AS </w:t>
                    </w:r>
                    <w:r>
                      <w:rPr>
                        <w:rFonts w:ascii="Noto Mono"/>
                        <w:sz w:val="18"/>
                      </w:rPr>
                      <w:t>initialize</w:t>
                    </w:r>
                  </w:p>
                  <w:p>
                    <w:pPr>
                      <w:spacing w:before="25"/>
                      <w:ind w:left="506" w:right="0" w:firstLine="0"/>
                      <w:jc w:val="left"/>
                      <w:rPr>
                        <w:rFonts w:ascii="Noto Mono"/>
                        <w:sz w:val="18"/>
                      </w:rPr>
                    </w:pPr>
                    <w:r>
                      <w:rPr>
                        <w:rFonts w:ascii="Courier New"/>
                        <w:b/>
                        <w:color w:val="990099"/>
                        <w:sz w:val="18"/>
                      </w:rPr>
                      <w:t>JOIN </w:t>
                    </w:r>
                    <w:r>
                      <w:rPr>
                        <w:rFonts w:ascii="Noto Mono"/>
                        <w:sz w:val="18"/>
                      </w:rPr>
                      <w:t>the_real_table</w:t>
                    </w:r>
                  </w:p>
                  <w:p>
                    <w:pPr>
                      <w:spacing w:before="25"/>
                      <w:ind w:left="506" w:right="0" w:firstLine="0"/>
                      <w:jc w:val="left"/>
                      <w:rPr>
                        <w:rFonts w:ascii="Noto Mono"/>
                        <w:sz w:val="18"/>
                      </w:rPr>
                    </w:pPr>
                    <w:r>
                      <w:rPr>
                        <w:rFonts w:ascii="Courier New"/>
                        <w:b/>
                        <w:color w:val="990099"/>
                        <w:sz w:val="18"/>
                      </w:rPr>
                      <w:t>ORDER BY </w:t>
                    </w:r>
                    <w:r>
                      <w:rPr>
                        <w:rFonts w:ascii="Noto Mono"/>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(Note:</w:t>
      </w:r>
      <w:r>
        <w:rPr>
          <w:spacing w:val="-23"/>
        </w:rPr>
        <w:t> </w:t>
      </w:r>
      <w:r>
        <w:rPr/>
        <w:t>this</w:t>
      </w:r>
      <w:r>
        <w:rPr>
          <w:spacing w:val="-23"/>
        </w:rPr>
        <w:t> </w:t>
      </w:r>
      <w:r>
        <w:rPr/>
        <w:t>is</w:t>
      </w:r>
      <w:r>
        <w:rPr>
          <w:spacing w:val="-24"/>
        </w:rPr>
        <w:t> </w:t>
      </w:r>
      <w:r>
        <w:rPr/>
        <w:t>technically</w:t>
      </w:r>
      <w:r>
        <w:rPr>
          <w:spacing w:val="-23"/>
        </w:rPr>
        <w:t> </w:t>
      </w:r>
      <w:r>
        <w:rPr/>
        <w:t>a</w:t>
      </w:r>
      <w:r>
        <w:rPr>
          <w:spacing w:val="-23"/>
        </w:rPr>
        <w:t> </w:t>
      </w:r>
      <w:r>
        <w:rPr>
          <w:rFonts w:ascii="Courier New" w:hAnsi="Courier New"/>
          <w:b/>
          <w:color w:val="990099"/>
          <w:sz w:val="18"/>
          <w:shd w:fill="F9F9F9" w:color="auto" w:val="clear"/>
        </w:rPr>
        <w:t>CROSS</w:t>
      </w:r>
      <w:r>
        <w:rPr>
          <w:rFonts w:ascii="Courier New" w:hAnsi="Courier New"/>
          <w:b/>
          <w:color w:val="990099"/>
          <w:spacing w:val="-44"/>
          <w:sz w:val="18"/>
          <w:shd w:fill="F9F9F9" w:color="auto" w:val="clear"/>
        </w:rPr>
        <w:t> </w:t>
      </w:r>
      <w:r>
        <w:rPr>
          <w:rFonts w:ascii="Courier New" w:hAnsi="Courier New"/>
          <w:b/>
          <w:color w:val="990099"/>
          <w:sz w:val="18"/>
          <w:shd w:fill="F9F9F9" w:color="auto" w:val="clear"/>
        </w:rPr>
        <w:t>JOIN</w:t>
      </w:r>
      <w:r>
        <w:rPr>
          <w:rFonts w:ascii="Courier New" w:hAnsi="Courier New"/>
          <w:b/>
          <w:color w:val="990099"/>
          <w:spacing w:val="-78"/>
          <w:sz w:val="18"/>
        </w:rPr>
        <w:t> </w:t>
      </w:r>
      <w:r>
        <w:rPr/>
        <w:t>(Cartesian</w:t>
      </w:r>
      <w:r>
        <w:rPr>
          <w:spacing w:val="-23"/>
        </w:rPr>
        <w:t> </w:t>
      </w:r>
      <w:r>
        <w:rPr/>
        <w:t>product),</w:t>
      </w:r>
      <w:r>
        <w:rPr>
          <w:spacing w:val="-23"/>
        </w:rPr>
        <w:t> </w:t>
      </w:r>
      <w:r>
        <w:rPr/>
        <w:t>as</w:t>
      </w:r>
      <w:r>
        <w:rPr>
          <w:spacing w:val="-23"/>
        </w:rPr>
        <w:t> </w:t>
      </w:r>
      <w:r>
        <w:rPr/>
        <w:t>indicated</w:t>
      </w:r>
      <w:r>
        <w:rPr>
          <w:spacing w:val="-23"/>
        </w:rPr>
        <w:t> </w:t>
      </w:r>
      <w:r>
        <w:rPr/>
        <w:t>by</w:t>
      </w:r>
      <w:r>
        <w:rPr>
          <w:spacing w:val="-23"/>
        </w:rPr>
        <w:t> </w:t>
      </w:r>
      <w:r>
        <w:rPr/>
        <w:t>the</w:t>
      </w:r>
      <w:r>
        <w:rPr>
          <w:spacing w:val="-23"/>
        </w:rPr>
        <w:t> </w:t>
      </w:r>
      <w:r>
        <w:rPr/>
        <w:t>lack</w:t>
      </w:r>
      <w:r>
        <w:rPr>
          <w:spacing w:val="-23"/>
        </w:rPr>
        <w:t> </w:t>
      </w:r>
      <w:r>
        <w:rPr/>
        <w:t>of</w:t>
      </w:r>
      <w:r>
        <w:rPr>
          <w:spacing w:val="-24"/>
        </w:rPr>
        <w:t> </w:t>
      </w:r>
      <w:r>
        <w:rPr>
          <w:rFonts w:ascii="Noto Mono" w:hAnsi="Noto Mono"/>
          <w:sz w:val="18"/>
          <w:shd w:fill="F9F9F9" w:color="auto" w:val="clear"/>
        </w:rPr>
        <w:t>ON</w:t>
      </w:r>
      <w:r>
        <w:rPr/>
        <w:t>.</w:t>
      </w:r>
      <w:r>
        <w:rPr>
          <w:spacing w:val="-23"/>
        </w:rPr>
        <w:t> </w:t>
      </w:r>
      <w:r>
        <w:rPr/>
        <w:t>However</w:t>
      </w:r>
      <w:r>
        <w:rPr>
          <w:spacing w:val="-23"/>
        </w:rPr>
        <w:t> </w:t>
      </w:r>
      <w:r>
        <w:rPr/>
        <w:t>it</w:t>
      </w:r>
      <w:r>
        <w:rPr>
          <w:spacing w:val="-23"/>
        </w:rPr>
        <w:t> </w:t>
      </w:r>
      <w:r>
        <w:rPr/>
        <w:t>is</w:t>
      </w:r>
      <w:r>
        <w:rPr>
          <w:spacing w:val="-23"/>
        </w:rPr>
        <w:t> </w:t>
      </w:r>
      <w:r>
        <w:rPr/>
        <w:t>eﬃcient because</w:t>
      </w:r>
      <w:r>
        <w:rPr>
          <w:spacing w:val="-6"/>
        </w:rPr>
        <w:t> </w:t>
      </w:r>
      <w:r>
        <w:rPr/>
        <w:t>the</w:t>
      </w:r>
      <w:r>
        <w:rPr>
          <w:spacing w:val="-6"/>
        </w:rPr>
        <w:t> </w:t>
      </w:r>
      <w:r>
        <w:rPr/>
        <w:t>subquery</w:t>
      </w:r>
      <w:r>
        <w:rPr>
          <w:spacing w:val="-6"/>
        </w:rPr>
        <w:t> </w:t>
      </w:r>
      <w:r>
        <w:rPr/>
        <w:t>returns</w:t>
      </w:r>
      <w:r>
        <w:rPr>
          <w:spacing w:val="-6"/>
        </w:rPr>
        <w:t> </w:t>
      </w:r>
      <w:r>
        <w:rPr/>
        <w:t>only</w:t>
      </w:r>
      <w:r>
        <w:rPr>
          <w:spacing w:val="-6"/>
        </w:rPr>
        <w:t> </w:t>
      </w:r>
      <w:r>
        <w:rPr/>
        <w:t>one</w:t>
      </w:r>
      <w:r>
        <w:rPr>
          <w:spacing w:val="-6"/>
        </w:rPr>
        <w:t> </w:t>
      </w:r>
      <w:r>
        <w:rPr/>
        <w:t>row</w:t>
      </w:r>
      <w:r>
        <w:rPr>
          <w:spacing w:val="-6"/>
        </w:rPr>
        <w:t> </w:t>
      </w:r>
      <w:r>
        <w:rPr/>
        <w:t>that</w:t>
      </w:r>
      <w:r>
        <w:rPr>
          <w:spacing w:val="-6"/>
        </w:rPr>
        <w:t> </w:t>
      </w:r>
      <w:r>
        <w:rPr/>
        <w:t>has</w:t>
      </w:r>
      <w:r>
        <w:rPr>
          <w:spacing w:val="-6"/>
        </w:rPr>
        <w:t> </w:t>
      </w:r>
      <w:r>
        <w:rPr/>
        <w:t>to</w:t>
      </w:r>
      <w:r>
        <w:rPr>
          <w:spacing w:val="-6"/>
        </w:rPr>
        <w:t> </w:t>
      </w:r>
      <w:r>
        <w:rPr/>
        <w:t>be</w:t>
      </w:r>
      <w:r>
        <w:rPr>
          <w:spacing w:val="-6"/>
        </w:rPr>
        <w:t> </w:t>
      </w:r>
      <w:r>
        <w:rPr/>
        <w:t>matched</w:t>
      </w:r>
      <w:r>
        <w:rPr>
          <w:spacing w:val="-6"/>
        </w:rPr>
        <w:t> </w:t>
      </w:r>
      <w:r>
        <w:rPr/>
        <w:t>to</w:t>
      </w:r>
      <w:r>
        <w:rPr>
          <w:spacing w:val="-6"/>
        </w:rPr>
        <w:t> </w:t>
      </w:r>
      <w:r>
        <w:rPr/>
        <w:t>the</w:t>
      </w:r>
      <w:r>
        <w:rPr>
          <w:spacing w:val="-6"/>
        </w:rPr>
        <w:t> </w:t>
      </w:r>
      <w:r>
        <w:rPr/>
        <w:t>n</w:t>
      </w:r>
      <w:r>
        <w:rPr>
          <w:spacing w:val="-6"/>
        </w:rPr>
        <w:t> </w:t>
      </w:r>
      <w:r>
        <w:rPr/>
        <w:t>rows</w:t>
      </w:r>
      <w:r>
        <w:rPr>
          <w:spacing w:val="-6"/>
        </w:rPr>
        <w:t> </w:t>
      </w:r>
      <w:r>
        <w:rPr/>
        <w:t>in</w:t>
      </w:r>
      <w:r>
        <w:rPr>
          <w:spacing w:val="-5"/>
        </w:rPr>
        <w:t> </w:t>
      </w:r>
      <w:r>
        <w:rPr>
          <w:rFonts w:ascii="Noto Mono" w:hAnsi="Noto Mono"/>
          <w:sz w:val="18"/>
          <w:shd w:fill="F9F9F9" w:color="auto" w:val="clear"/>
        </w:rPr>
        <w:t>the_real_table</w:t>
      </w:r>
      <w:r>
        <w:rPr/>
        <w:t>.)</w:t>
      </w:r>
    </w:p>
    <w:p>
      <w:pPr>
        <w:pStyle w:val="Heading2"/>
        <w:spacing w:before="189"/>
      </w:pPr>
      <w:bookmarkStart w:name="Section 16.3: Full Outer Join" w:id="172"/>
      <w:bookmarkEnd w:id="172"/>
      <w:r>
        <w:rPr>
          <w:b w:val="0"/>
        </w:rPr>
      </w:r>
      <w:bookmarkStart w:name="_bookmark85" w:id="173"/>
      <w:bookmarkEnd w:id="173"/>
      <w:r>
        <w:rPr>
          <w:b w:val="0"/>
        </w:rPr>
      </w:r>
      <w:r>
        <w:rPr>
          <w:color w:val="00758F"/>
          <w:w w:val="95"/>
        </w:rPr>
        <w:t>Section 16.3: Full Outer Join</w:t>
      </w:r>
    </w:p>
    <w:p>
      <w:pPr>
        <w:pStyle w:val="BodyText"/>
        <w:spacing w:before="195"/>
        <w:ind w:left="366"/>
      </w:pPr>
      <w:r>
        <w:rPr/>
        <w:t>MySQL does not support the </w:t>
      </w:r>
      <w:r>
        <w:rPr>
          <w:rFonts w:ascii="Courier New"/>
          <w:b/>
          <w:color w:val="990099"/>
          <w:sz w:val="18"/>
          <w:shd w:fill="F9F9F9" w:color="auto" w:val="clear"/>
        </w:rPr>
        <w:t>FULL OUTER JOIN</w:t>
      </w:r>
      <w:r>
        <w:rPr/>
        <w:t>, but there are ways to emulate one.</w:t>
      </w:r>
    </w:p>
    <w:p>
      <w:pPr>
        <w:pStyle w:val="Heading3"/>
        <w:spacing w:before="192"/>
      </w:pPr>
      <w:r>
        <w:rPr>
          <w:w w:val="115"/>
        </w:rPr>
        <w:t>Setting up the data</w:t>
      </w:r>
    </w:p>
    <w:p>
      <w:pPr>
        <w:pStyle w:val="BodyText"/>
        <w:rPr>
          <w:rFonts w:ascii="Loma"/>
          <w:b/>
        </w:rPr>
      </w:pPr>
    </w:p>
    <w:p>
      <w:pPr>
        <w:pStyle w:val="BodyText"/>
        <w:spacing w:before="9"/>
        <w:rPr>
          <w:rFonts w:ascii="Loma"/>
          <w:b/>
          <w:sz w:val="14"/>
        </w:rPr>
      </w:pPr>
    </w:p>
    <w:p>
      <w:pPr>
        <w:spacing w:before="98"/>
        <w:ind w:left="441" w:right="0" w:firstLine="0"/>
        <w:jc w:val="left"/>
        <w:rPr>
          <w:rFonts w:ascii="Trebuchet MS"/>
          <w:i/>
          <w:sz w:val="18"/>
        </w:rPr>
      </w:pPr>
      <w:r>
        <w:rPr/>
        <w:pict>
          <v:group style="position:absolute;margin-left:28.347pt;margin-top:-12.017311pt;width:538.6pt;height:512.3pt;mso-position-horizontal-relative:page;mso-position-vertical-relative:paragraph;z-index:-23680512" coordorigin="567,-240" coordsize="10772,10246">
            <v:shape style="position:absolute;left:566;top:-241;width:10772;height:10246" coordorigin="567,-240" coordsize="10772,10246" path="m11189,-240l717,-240,702,-240,634,-215,585,-161,567,-91,567,9856,568,9870,592,9939,646,9988,717,10005,11189,10005,11259,9988,11313,9939,11338,9870,11339,9856,11339,-91,11321,-161,11272,-215,11203,-240,11189,-240xe" filled="true" fillcolor="#f9f9f9" stroked="false">
              <v:path arrowok="t"/>
              <v:fill type="solid"/>
            </v:shape>
            <v:line style="position:absolute" from="642,-35" to="853,-35" stroked="true" strokeweight=".667969pt" strokecolor="#007f00">
              <v:stroke dashstyle="dash"/>
            </v:line>
            <v:line style="position:absolute" from="959,-35" to="3917,-35" stroked="true" strokeweight=".667969pt" strokecolor="#007f00">
              <v:stroke dashstyle="dash"/>
            </v:line>
            <v:line style="position:absolute" from="642,457" to="853,457" stroked="true" strokeweight=".667969pt" strokecolor="#007f00">
              <v:stroke dashstyle="dash"/>
            </v:line>
            <v:line style="position:absolute" from="959,457" to="3917,457" stroked="true" strokeweight=".667969pt" strokecolor="#007f00">
              <v:stroke dashstyle="dash"/>
            </v:line>
            <v:line style="position:absolute" from="642,2427" to="853,2427" stroked="true" strokeweight=".667969pt" strokecolor="#007f00">
              <v:stroke dashstyle="dash"/>
            </v:line>
            <v:line style="position:absolute" from="959,2427" to="3917,2427" stroked="true" strokeweight=".667969pt" strokecolor="#007f00">
              <v:stroke dashstyle="dash"/>
            </v:line>
            <v:line style="position:absolute" from="642,2920" to="853,2920" stroked="true" strokeweight=".667969pt" strokecolor="#007f00">
              <v:stroke dashstyle="dash"/>
            </v:line>
            <v:line style="position:absolute" from="959,2920" to="3917,2920" stroked="true" strokeweight=".667969pt" strokecolor="#007f00">
              <v:stroke dashstyle="dash"/>
            </v:line>
            <v:line style="position:absolute" from="642,4397" to="853,4397" stroked="true" strokeweight=".667969pt" strokecolor="#007f00">
              <v:stroke dashstyle="dash"/>
            </v:line>
            <v:line style="position:absolute" from="959,4397" to="3917,4397" stroked="true" strokeweight=".667969pt" strokecolor="#007f00">
              <v:stroke dashstyle="dash"/>
            </v:line>
            <v:line style="position:absolute" from="642,4890" to="853,4890" stroked="true" strokeweight=".667969pt" strokecolor="#007f00">
              <v:stroke dashstyle="dash"/>
            </v:line>
            <v:line style="position:absolute" from="959,4890" to="3917,4890" stroked="true" strokeweight=".667969pt" strokecolor="#007f00">
              <v:stroke dashstyle="dash"/>
            </v:line>
            <v:line style="position:absolute" from="642,6860" to="853,6860" stroked="true" strokeweight=".667969pt" strokecolor="#007f00">
              <v:stroke dashstyle="dash"/>
            </v:line>
            <v:line style="position:absolute" from="959,6860" to="3917,6860" stroked="true" strokeweight=".667969pt" strokecolor="#007f00">
              <v:stroke dashstyle="dash"/>
            </v:line>
            <v:line style="position:absolute" from="642,7352" to="853,7352" stroked="true" strokeweight=".667969pt" strokecolor="#007f00">
              <v:stroke dashstyle="dash"/>
            </v:line>
            <v:line style="position:absolute" from="959,7352" to="3917,7352" stroked="true" strokeweight=".667969pt" strokecolor="#007f00">
              <v:stroke dashstyle="dash"/>
            </v:line>
            <w10:wrap type="none"/>
          </v:group>
        </w:pic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6"/>
          <w:sz w:val="18"/>
        </w:rPr>
        <w:t>Table</w:t>
      </w:r>
      <w:r>
        <w:rPr>
          <w:rFonts w:ascii="Trebuchet MS"/>
          <w:i/>
          <w:color w:val="008000"/>
          <w:sz w:val="18"/>
        </w:rPr>
        <w:t> </w:t>
      </w:r>
      <w:r>
        <w:rPr>
          <w:rFonts w:ascii="Trebuchet MS"/>
          <w:i/>
          <w:color w:val="008000"/>
          <w:spacing w:val="-3"/>
          <w:sz w:val="18"/>
        </w:rPr>
        <w:t> </w:t>
      </w:r>
      <w:r>
        <w:rPr>
          <w:rFonts w:ascii="Trebuchet MS"/>
          <w:i/>
          <w:smallCaps/>
          <w:color w:val="008000"/>
          <w:w w:val="126"/>
          <w:sz w:val="18"/>
        </w:rPr>
        <w:t>structure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0"/>
          <w:sz w:val="18"/>
        </w:rPr>
        <w:t>fo</w:t>
      </w:r>
      <w:r>
        <w:rPr>
          <w:rFonts w:ascii="Trebuchet MS"/>
          <w:i/>
          <w:smallCaps w:val="0"/>
          <w:color w:val="008000"/>
          <w:w w:val="130"/>
          <w:sz w:val="18"/>
        </w:rPr>
        <w:t>r</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5"/>
          <w:sz w:val="18"/>
        </w:rPr>
        <w:t>`owners`</w:t>
      </w:r>
    </w:p>
    <w:p>
      <w:pPr>
        <w:pStyle w:val="BodyText"/>
        <w:spacing w:before="11"/>
        <w:rPr>
          <w:rFonts w:ascii="Trebuchet MS"/>
          <w:i/>
          <w:sz w:val="15"/>
        </w:rPr>
      </w:pPr>
    </w:p>
    <w:p>
      <w:pPr>
        <w:spacing w:before="100"/>
        <w:ind w:left="441" w:right="0" w:firstLine="0"/>
        <w:jc w:val="left"/>
        <w:rPr>
          <w:rFonts w:ascii="Noto Mono"/>
          <w:sz w:val="18"/>
        </w:rPr>
      </w:pPr>
      <w:r>
        <w:rPr>
          <w:rFonts w:ascii="Courier New"/>
          <w:b/>
          <w:color w:val="990099"/>
          <w:sz w:val="18"/>
        </w:rPr>
        <w:t>DROP TABLE IF EXISTS </w:t>
      </w:r>
      <w:r>
        <w:rPr>
          <w:rFonts w:ascii="Noto Mono"/>
          <w:color w:val="800000"/>
          <w:sz w:val="18"/>
        </w:rPr>
        <w:t>`owners`</w:t>
      </w:r>
      <w:r>
        <w:rPr>
          <w:rFonts w:ascii="Noto Mono"/>
          <w:color w:val="000033"/>
          <w:sz w:val="18"/>
        </w:rPr>
        <w:t>;</w:t>
      </w:r>
    </w:p>
    <w:p>
      <w:pPr>
        <w:spacing w:before="25"/>
        <w:ind w:left="441" w:right="0" w:firstLine="0"/>
        <w:jc w:val="left"/>
        <w:rPr>
          <w:rFonts w:ascii="Noto Mono"/>
          <w:sz w:val="18"/>
        </w:rPr>
      </w:pPr>
      <w:r>
        <w:rPr>
          <w:rFonts w:ascii="Courier New"/>
          <w:b/>
          <w:color w:val="990099"/>
          <w:sz w:val="18"/>
        </w:rPr>
        <w:t>CREATE TABLE </w:t>
      </w:r>
      <w:r>
        <w:rPr>
          <w:rFonts w:ascii="Noto Mono"/>
          <w:color w:val="800000"/>
          <w:sz w:val="18"/>
        </w:rPr>
        <w:t>`owners` </w:t>
      </w:r>
      <w:r>
        <w:rPr>
          <w:rFonts w:ascii="Noto Mono"/>
          <w:color w:val="FF00FF"/>
          <w:sz w:val="18"/>
        </w:rPr>
        <w:t>(</w:t>
      </w:r>
    </w:p>
    <w:p>
      <w:pPr>
        <w:spacing w:before="25"/>
        <w:ind w:left="441" w:right="0" w:firstLine="0"/>
        <w:jc w:val="left"/>
        <w:rPr>
          <w:rFonts w:ascii="Noto Mono"/>
          <w:sz w:val="18"/>
        </w:rPr>
      </w:pPr>
      <w:r>
        <w:rPr>
          <w:rFonts w:ascii="Noto Mono"/>
          <w:color w:val="800000"/>
          <w:sz w:val="18"/>
        </w:rPr>
        <w:t>`owner</w:t>
      </w:r>
      <w:r>
        <w:rPr>
          <w:rFonts w:ascii="Courier New"/>
          <w:b/>
          <w:color w:val="008080"/>
          <w:sz w:val="18"/>
        </w:rPr>
        <w:t>_</w:t>
      </w:r>
      <w:r>
        <w:rPr>
          <w:rFonts w:ascii="Noto Mono"/>
          <w:color w:val="800000"/>
          <w:sz w:val="18"/>
        </w:rPr>
        <w:t>id` </w:t>
      </w:r>
      <w:r>
        <w:rPr>
          <w:rFonts w:ascii="Courier New"/>
          <w:b/>
          <w:color w:val="999900"/>
          <w:sz w:val="18"/>
        </w:rPr>
        <w:t>int</w:t>
      </w:r>
      <w:r>
        <w:rPr>
          <w:rFonts w:ascii="Noto Mono"/>
          <w:color w:val="FF00FF"/>
          <w:sz w:val="18"/>
        </w:rPr>
        <w:t>(</w:t>
      </w:r>
      <w:r>
        <w:rPr>
          <w:rFonts w:ascii="Noto Mono"/>
          <w:color w:val="008080"/>
          <w:sz w:val="18"/>
        </w:rPr>
        <w:t>11</w:t>
      </w:r>
      <w:r>
        <w:rPr>
          <w:rFonts w:ascii="Noto Mono"/>
          <w:color w:val="FF00FF"/>
          <w:sz w:val="18"/>
        </w:rPr>
        <w: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line="266" w:lineRule="auto" w:before="26"/>
        <w:ind w:left="441" w:right="7584" w:firstLine="0"/>
        <w:jc w:val="left"/>
        <w:rPr>
          <w:rFonts w:ascii="Noto Mono"/>
          <w:sz w:val="18"/>
        </w:rPr>
      </w:pPr>
      <w:r>
        <w:rPr>
          <w:rFonts w:ascii="Noto Mono"/>
          <w:color w:val="800000"/>
          <w:sz w:val="18"/>
        </w:rPr>
        <w:t>`owner`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 </w:t>
      </w:r>
      <w:r>
        <w:rPr>
          <w:rFonts w:ascii="Courier New"/>
          <w:b/>
          <w:color w:val="990099"/>
          <w:sz w:val="18"/>
        </w:rPr>
        <w:t>DEFAULT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color w:val="800000"/>
          <w:sz w:val="18"/>
        </w:rPr>
        <w:t>`owner</w:t>
      </w:r>
      <w:r>
        <w:rPr>
          <w:rFonts w:ascii="Courier New"/>
          <w:b/>
          <w:color w:val="008080"/>
          <w:sz w:val="18"/>
        </w:rPr>
        <w:t>_</w:t>
      </w:r>
      <w:r>
        <w:rPr>
          <w:rFonts w:ascii="Noto Mono"/>
          <w:color w:val="800000"/>
          <w:sz w:val="18"/>
        </w:rPr>
        <w:t>id`</w:t>
      </w:r>
      <w:r>
        <w:rPr>
          <w:rFonts w:ascii="Noto Mono"/>
          <w:color w:val="FF00FF"/>
          <w:sz w:val="18"/>
        </w:rPr>
        <w:t>)</w:t>
      </w:r>
    </w:p>
    <w:p>
      <w:pPr>
        <w:spacing w:before="4"/>
        <w:ind w:left="441"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 </w:t>
      </w:r>
      <w:r>
        <w:rPr>
          <w:rFonts w:ascii="Courier New"/>
          <w:b/>
          <w:color w:val="FF9900"/>
          <w:sz w:val="18"/>
        </w:rPr>
        <w:t>AUTO_INCREMENT</w:t>
      </w:r>
      <w:r>
        <w:rPr>
          <w:rFonts w:ascii="Noto Mono"/>
          <w:color w:val="CC0099"/>
          <w:sz w:val="18"/>
        </w:rPr>
        <w:t>=</w:t>
      </w:r>
      <w:r>
        <w:rPr>
          <w:rFonts w:ascii="Noto Mono"/>
          <w:color w:val="008080"/>
          <w:sz w:val="18"/>
        </w:rPr>
        <w:t>10 </w:t>
      </w:r>
      <w:r>
        <w:rPr>
          <w:rFonts w:ascii="Courier New"/>
          <w:b/>
          <w:color w:val="990099"/>
          <w:sz w:val="18"/>
        </w:rPr>
        <w:t>DEFAULT </w:t>
      </w:r>
      <w:r>
        <w:rPr>
          <w:rFonts w:ascii="Courier New"/>
          <w:b/>
          <w:color w:val="FF9900"/>
          <w:sz w:val="18"/>
        </w:rPr>
        <w:t>CHARSET</w:t>
      </w:r>
      <w:r>
        <w:rPr>
          <w:rFonts w:ascii="Noto Mono"/>
          <w:color w:val="CC0099"/>
          <w:sz w:val="18"/>
        </w:rPr>
        <w:t>=</w:t>
      </w:r>
      <w:r>
        <w:rPr>
          <w:rFonts w:ascii="Noto Mono"/>
          <w:sz w:val="18"/>
        </w:rPr>
        <w:t>latin1</w:t>
      </w:r>
      <w:r>
        <w:rPr>
          <w:rFonts w:ascii="Noto Mono"/>
          <w:color w:val="000033"/>
          <w:sz w:val="18"/>
        </w:rPr>
        <w:t>;</w:t>
      </w:r>
    </w:p>
    <w:p>
      <w:pPr>
        <w:pStyle w:val="BodyText"/>
        <w:rPr>
          <w:rFonts w:ascii="Noto Mono"/>
        </w:rPr>
      </w:pPr>
    </w:p>
    <w:p>
      <w:pPr>
        <w:pStyle w:val="BodyText"/>
        <w:spacing w:before="7"/>
        <w:rPr>
          <w:rFonts w:ascii="Noto Mono"/>
          <w:sz w:val="15"/>
        </w:rPr>
      </w:pPr>
    </w:p>
    <w:p>
      <w:pPr>
        <w:spacing w:before="98"/>
        <w:ind w:left="441"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1"/>
          <w:sz w:val="18"/>
        </w:rPr>
        <w:t>Records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6"/>
          <w:sz w:val="18"/>
        </w:rPr>
        <w:t>owners</w:t>
      </w:r>
    </w:p>
    <w:p>
      <w:pPr>
        <w:pStyle w:val="BodyText"/>
        <w:rPr>
          <w:rFonts w:ascii="Trebuchet MS"/>
          <w:i/>
          <w:sz w:val="16"/>
        </w:rPr>
      </w:pPr>
    </w:p>
    <w:p>
      <w:pPr>
        <w:spacing w:before="100"/>
        <w:ind w:left="441" w:right="0" w:firstLine="0"/>
        <w:jc w:val="left"/>
        <w:rPr>
          <w:rFonts w:ascii="Noto Mono"/>
          <w:sz w:val="18"/>
        </w:rPr>
      </w:pPr>
      <w:r>
        <w:rPr>
          <w:rFonts w:ascii="Courier New"/>
          <w:b/>
          <w:color w:val="990099"/>
          <w:sz w:val="18"/>
        </w:rPr>
        <w:t>INSERT INTO </w:t>
      </w:r>
      <w:r>
        <w:rPr>
          <w:rFonts w:ascii="Noto Mono"/>
          <w:color w:val="800000"/>
          <w:sz w:val="18"/>
        </w:rPr>
        <w:t>`owners` </w:t>
      </w:r>
      <w:r>
        <w:rPr>
          <w:rFonts w:ascii="Courier New"/>
          <w:b/>
          <w:color w:val="990099"/>
          <w:sz w:val="18"/>
        </w:rPr>
        <w:t>VALUES </w:t>
      </w:r>
      <w:r>
        <w:rPr>
          <w:rFonts w:ascii="Noto Mono"/>
          <w:color w:val="FF00FF"/>
          <w:sz w:val="18"/>
        </w:rPr>
        <w:t>(</w:t>
      </w:r>
      <w:r>
        <w:rPr>
          <w:rFonts w:ascii="Noto Mono"/>
          <w:color w:val="800000"/>
          <w:sz w:val="18"/>
        </w:rPr>
        <w:t>'1'</w:t>
      </w:r>
      <w:r>
        <w:rPr>
          <w:rFonts w:ascii="Noto Mono"/>
          <w:color w:val="000033"/>
          <w:sz w:val="18"/>
        </w:rPr>
        <w:t>,</w:t>
      </w:r>
      <w:r>
        <w:rPr>
          <w:rFonts w:ascii="Noto Mono"/>
          <w:color w:val="000033"/>
          <w:spacing w:val="-35"/>
          <w:sz w:val="18"/>
        </w:rPr>
        <w:t> </w:t>
      </w:r>
      <w:r>
        <w:rPr>
          <w:rFonts w:ascii="Noto Mono"/>
          <w:color w:val="800000"/>
          <w:sz w:val="18"/>
        </w:rPr>
        <w:t>'Ben'</w:t>
      </w:r>
      <w:r>
        <w:rPr>
          <w:rFonts w:ascii="Noto Mono"/>
          <w:color w:val="FF00FF"/>
          <w:sz w:val="18"/>
        </w:rPr>
        <w:t>)</w:t>
      </w:r>
      <w:r>
        <w:rPr>
          <w:rFonts w:ascii="Noto Mono"/>
          <w:color w:val="000033"/>
          <w:sz w:val="18"/>
        </w:rPr>
        <w:t>;</w:t>
      </w:r>
    </w:p>
    <w:p>
      <w:pPr>
        <w:spacing w:before="25"/>
        <w:ind w:left="441" w:right="0" w:firstLine="0"/>
        <w:jc w:val="left"/>
        <w:rPr>
          <w:rFonts w:ascii="Noto Mono"/>
          <w:sz w:val="18"/>
        </w:rPr>
      </w:pPr>
      <w:r>
        <w:rPr>
          <w:rFonts w:ascii="Courier New"/>
          <w:b/>
          <w:color w:val="990099"/>
          <w:sz w:val="18"/>
        </w:rPr>
        <w:t>INSERT INTO </w:t>
      </w:r>
      <w:r>
        <w:rPr>
          <w:rFonts w:ascii="Noto Mono"/>
          <w:color w:val="800000"/>
          <w:sz w:val="18"/>
        </w:rPr>
        <w:t>`owners` </w:t>
      </w:r>
      <w:r>
        <w:rPr>
          <w:rFonts w:ascii="Courier New"/>
          <w:b/>
          <w:color w:val="990099"/>
          <w:sz w:val="18"/>
        </w:rPr>
        <w:t>VALUES </w:t>
      </w:r>
      <w:r>
        <w:rPr>
          <w:rFonts w:ascii="Noto Mono"/>
          <w:color w:val="FF00FF"/>
          <w:sz w:val="18"/>
        </w:rPr>
        <w:t>(</w:t>
      </w:r>
      <w:r>
        <w:rPr>
          <w:rFonts w:ascii="Noto Mono"/>
          <w:color w:val="800000"/>
          <w:sz w:val="18"/>
        </w:rPr>
        <w:t>'2'</w:t>
      </w:r>
      <w:r>
        <w:rPr>
          <w:rFonts w:ascii="Noto Mono"/>
          <w:color w:val="000033"/>
          <w:sz w:val="18"/>
        </w:rPr>
        <w:t>,</w:t>
      </w:r>
      <w:r>
        <w:rPr>
          <w:rFonts w:ascii="Noto Mono"/>
          <w:color w:val="000033"/>
          <w:spacing w:val="-35"/>
          <w:sz w:val="18"/>
        </w:rPr>
        <w:t> </w:t>
      </w:r>
      <w:r>
        <w:rPr>
          <w:rFonts w:ascii="Noto Mono"/>
          <w:color w:val="800000"/>
          <w:sz w:val="18"/>
        </w:rPr>
        <w:t>'Jim'</w:t>
      </w:r>
      <w:r>
        <w:rPr>
          <w:rFonts w:ascii="Noto Mono"/>
          <w:color w:val="FF00FF"/>
          <w:sz w:val="18"/>
        </w:rPr>
        <w:t>)</w:t>
      </w:r>
      <w:r>
        <w:rPr>
          <w:rFonts w:ascii="Noto Mono"/>
          <w:color w:val="000033"/>
          <w:sz w:val="18"/>
        </w:rPr>
        <w:t>;</w:t>
      </w:r>
    </w:p>
    <w:p>
      <w:pPr>
        <w:spacing w:before="25"/>
        <w:ind w:left="441" w:right="0" w:firstLine="0"/>
        <w:jc w:val="left"/>
        <w:rPr>
          <w:rFonts w:ascii="Noto Mono"/>
          <w:sz w:val="18"/>
        </w:rPr>
      </w:pPr>
      <w:r>
        <w:rPr>
          <w:rFonts w:ascii="Courier New"/>
          <w:b/>
          <w:color w:val="990099"/>
          <w:sz w:val="18"/>
        </w:rPr>
        <w:t>INSERT INTO </w:t>
      </w:r>
      <w:r>
        <w:rPr>
          <w:rFonts w:ascii="Noto Mono"/>
          <w:color w:val="800000"/>
          <w:sz w:val="18"/>
        </w:rPr>
        <w:t>`owners` </w:t>
      </w:r>
      <w:r>
        <w:rPr>
          <w:rFonts w:ascii="Courier New"/>
          <w:b/>
          <w:color w:val="990099"/>
          <w:sz w:val="18"/>
        </w:rPr>
        <w:t>VALUES </w:t>
      </w:r>
      <w:r>
        <w:rPr>
          <w:rFonts w:ascii="Noto Mono"/>
          <w:color w:val="FF00FF"/>
          <w:sz w:val="18"/>
        </w:rPr>
        <w:t>(</w:t>
      </w:r>
      <w:r>
        <w:rPr>
          <w:rFonts w:ascii="Noto Mono"/>
          <w:color w:val="800000"/>
          <w:sz w:val="18"/>
        </w:rPr>
        <w:t>'3'</w:t>
      </w:r>
      <w:r>
        <w:rPr>
          <w:rFonts w:ascii="Noto Mono"/>
          <w:color w:val="000033"/>
          <w:sz w:val="18"/>
        </w:rPr>
        <w:t>, </w:t>
      </w:r>
      <w:r>
        <w:rPr>
          <w:rFonts w:ascii="Noto Mono"/>
          <w:color w:val="800000"/>
          <w:sz w:val="18"/>
        </w:rPr>
        <w:t>'Harry'</w:t>
      </w:r>
      <w:r>
        <w:rPr>
          <w:rFonts w:ascii="Noto Mono"/>
          <w:color w:val="FF00FF"/>
          <w:sz w:val="18"/>
        </w:rPr>
        <w:t>)</w:t>
      </w:r>
      <w:r>
        <w:rPr>
          <w:rFonts w:ascii="Noto Mono"/>
          <w:color w:val="000033"/>
          <w:sz w:val="18"/>
        </w:rPr>
        <w:t>;</w:t>
      </w:r>
    </w:p>
    <w:p>
      <w:pPr>
        <w:spacing w:before="25"/>
        <w:ind w:left="441" w:right="0" w:firstLine="0"/>
        <w:jc w:val="left"/>
        <w:rPr>
          <w:rFonts w:ascii="Noto Mono"/>
          <w:sz w:val="18"/>
        </w:rPr>
      </w:pPr>
      <w:r>
        <w:rPr>
          <w:rFonts w:ascii="Courier New"/>
          <w:b/>
          <w:color w:val="990099"/>
          <w:sz w:val="18"/>
        </w:rPr>
        <w:t>INSERT INTO </w:t>
      </w:r>
      <w:r>
        <w:rPr>
          <w:rFonts w:ascii="Noto Mono"/>
          <w:color w:val="800000"/>
          <w:sz w:val="18"/>
        </w:rPr>
        <w:t>`owners` </w:t>
      </w:r>
      <w:r>
        <w:rPr>
          <w:rFonts w:ascii="Courier New"/>
          <w:b/>
          <w:color w:val="990099"/>
          <w:sz w:val="18"/>
        </w:rPr>
        <w:t>VALUES </w:t>
      </w:r>
      <w:r>
        <w:rPr>
          <w:rFonts w:ascii="Noto Mono"/>
          <w:color w:val="FF00FF"/>
          <w:sz w:val="18"/>
        </w:rPr>
        <w:t>(</w:t>
      </w:r>
      <w:r>
        <w:rPr>
          <w:rFonts w:ascii="Noto Mono"/>
          <w:color w:val="800000"/>
          <w:sz w:val="18"/>
        </w:rPr>
        <w:t>'6'</w:t>
      </w:r>
      <w:r>
        <w:rPr>
          <w:rFonts w:ascii="Noto Mono"/>
          <w:color w:val="000033"/>
          <w:sz w:val="18"/>
        </w:rPr>
        <w:t>, </w:t>
      </w:r>
      <w:r>
        <w:rPr>
          <w:rFonts w:ascii="Noto Mono"/>
          <w:color w:val="800000"/>
          <w:sz w:val="18"/>
        </w:rPr>
        <w:t>'John'</w:t>
      </w:r>
      <w:r>
        <w:rPr>
          <w:rFonts w:ascii="Noto Mono"/>
          <w:color w:val="FF00FF"/>
          <w:sz w:val="18"/>
        </w:rPr>
        <w:t>)</w:t>
      </w:r>
      <w:r>
        <w:rPr>
          <w:rFonts w:ascii="Noto Mono"/>
          <w:color w:val="000033"/>
          <w:sz w:val="18"/>
        </w:rPr>
        <w:t>;</w:t>
      </w:r>
    </w:p>
    <w:p>
      <w:pPr>
        <w:spacing w:before="26"/>
        <w:ind w:left="441" w:right="0" w:firstLine="0"/>
        <w:jc w:val="left"/>
        <w:rPr>
          <w:rFonts w:ascii="Noto Mono"/>
          <w:sz w:val="18"/>
        </w:rPr>
      </w:pPr>
      <w:r>
        <w:rPr>
          <w:rFonts w:ascii="Courier New"/>
          <w:b/>
          <w:color w:val="990099"/>
          <w:sz w:val="18"/>
        </w:rPr>
        <w:t>INSERT INTO </w:t>
      </w:r>
      <w:r>
        <w:rPr>
          <w:rFonts w:ascii="Noto Mono"/>
          <w:color w:val="800000"/>
          <w:sz w:val="18"/>
        </w:rPr>
        <w:t>`owners` </w:t>
      </w:r>
      <w:r>
        <w:rPr>
          <w:rFonts w:ascii="Courier New"/>
          <w:b/>
          <w:color w:val="990099"/>
          <w:sz w:val="18"/>
        </w:rPr>
        <w:t>VALUES </w:t>
      </w:r>
      <w:r>
        <w:rPr>
          <w:rFonts w:ascii="Noto Mono"/>
          <w:color w:val="FF00FF"/>
          <w:sz w:val="18"/>
        </w:rPr>
        <w:t>(</w:t>
      </w:r>
      <w:r>
        <w:rPr>
          <w:rFonts w:ascii="Noto Mono"/>
          <w:color w:val="800000"/>
          <w:sz w:val="18"/>
        </w:rPr>
        <w:t>'9'</w:t>
      </w:r>
      <w:r>
        <w:rPr>
          <w:rFonts w:ascii="Noto Mono"/>
          <w:color w:val="000033"/>
          <w:sz w:val="18"/>
        </w:rPr>
        <w:t>, </w:t>
      </w:r>
      <w:r>
        <w:rPr>
          <w:rFonts w:ascii="Noto Mono"/>
          <w:color w:val="800000"/>
          <w:sz w:val="18"/>
        </w:rPr>
        <w:t>'Ellie'</w:t>
      </w:r>
      <w:r>
        <w:rPr>
          <w:rFonts w:ascii="Noto Mono"/>
          <w:color w:val="FF00FF"/>
          <w:sz w:val="18"/>
        </w:rPr>
        <w:t>)</w:t>
      </w:r>
      <w:r>
        <w:rPr>
          <w:rFonts w:ascii="Noto Mono"/>
          <w:color w:val="000033"/>
          <w:sz w:val="18"/>
        </w:rPr>
        <w:t>;</w:t>
      </w:r>
    </w:p>
    <w:p>
      <w:pPr>
        <w:pStyle w:val="BodyText"/>
        <w:spacing w:before="7"/>
        <w:rPr>
          <w:rFonts w:ascii="Noto Mono"/>
          <w:sz w:val="14"/>
        </w:rPr>
      </w:pPr>
    </w:p>
    <w:p>
      <w:pPr>
        <w:spacing w:before="98"/>
        <w:ind w:left="441"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6"/>
          <w:sz w:val="18"/>
        </w:rPr>
        <w:t>Table</w:t>
      </w:r>
      <w:r>
        <w:rPr>
          <w:rFonts w:ascii="Trebuchet MS"/>
          <w:i/>
          <w:color w:val="008000"/>
          <w:sz w:val="18"/>
        </w:rPr>
        <w:t> </w:t>
      </w:r>
      <w:r>
        <w:rPr>
          <w:rFonts w:ascii="Trebuchet MS"/>
          <w:i/>
          <w:color w:val="008000"/>
          <w:spacing w:val="-3"/>
          <w:sz w:val="18"/>
        </w:rPr>
        <w:t> </w:t>
      </w:r>
      <w:r>
        <w:rPr>
          <w:rFonts w:ascii="Trebuchet MS"/>
          <w:i/>
          <w:smallCaps/>
          <w:color w:val="008000"/>
          <w:w w:val="126"/>
          <w:sz w:val="18"/>
        </w:rPr>
        <w:t>structure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0"/>
          <w:sz w:val="18"/>
        </w:rPr>
        <w:t>fo</w:t>
      </w:r>
      <w:r>
        <w:rPr>
          <w:rFonts w:ascii="Trebuchet MS"/>
          <w:i/>
          <w:smallCaps w:val="0"/>
          <w:color w:val="008000"/>
          <w:w w:val="130"/>
          <w:sz w:val="18"/>
        </w:rPr>
        <w:t>r</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1"/>
          <w:sz w:val="18"/>
        </w:rPr>
        <w:t>`tools`</w:t>
      </w:r>
    </w:p>
    <w:p>
      <w:pPr>
        <w:pStyle w:val="BodyText"/>
        <w:spacing w:before="11"/>
        <w:rPr>
          <w:rFonts w:ascii="Trebuchet MS"/>
          <w:i/>
          <w:sz w:val="15"/>
        </w:rPr>
      </w:pPr>
    </w:p>
    <w:p>
      <w:pPr>
        <w:spacing w:before="100"/>
        <w:ind w:left="441" w:right="0" w:firstLine="0"/>
        <w:jc w:val="left"/>
        <w:rPr>
          <w:rFonts w:ascii="Noto Mono"/>
          <w:sz w:val="18"/>
        </w:rPr>
      </w:pPr>
      <w:r>
        <w:rPr>
          <w:rFonts w:ascii="Courier New"/>
          <w:b/>
          <w:color w:val="990099"/>
          <w:sz w:val="18"/>
        </w:rPr>
        <w:t>DROP TABLE IF EXISTS </w:t>
      </w:r>
      <w:r>
        <w:rPr>
          <w:rFonts w:ascii="Noto Mono"/>
          <w:color w:val="800000"/>
          <w:sz w:val="18"/>
        </w:rPr>
        <w:t>`tools`</w:t>
      </w:r>
      <w:r>
        <w:rPr>
          <w:rFonts w:ascii="Noto Mono"/>
          <w:color w:val="000033"/>
          <w:sz w:val="18"/>
        </w:rPr>
        <w:t>;</w:t>
      </w:r>
    </w:p>
    <w:p>
      <w:pPr>
        <w:spacing w:before="25"/>
        <w:ind w:left="441" w:right="0" w:firstLine="0"/>
        <w:jc w:val="left"/>
        <w:rPr>
          <w:rFonts w:ascii="Noto Mono"/>
          <w:sz w:val="18"/>
        </w:rPr>
      </w:pPr>
      <w:r>
        <w:rPr>
          <w:rFonts w:ascii="Courier New"/>
          <w:b/>
          <w:color w:val="990099"/>
          <w:sz w:val="18"/>
        </w:rPr>
        <w:t>CREATE TABLE </w:t>
      </w:r>
      <w:r>
        <w:rPr>
          <w:rFonts w:ascii="Noto Mono"/>
          <w:color w:val="800000"/>
          <w:sz w:val="18"/>
        </w:rPr>
        <w:t>`tools` </w:t>
      </w:r>
      <w:r>
        <w:rPr>
          <w:rFonts w:ascii="Noto Mono"/>
          <w:color w:val="FF00FF"/>
          <w:sz w:val="18"/>
        </w:rPr>
        <w:t>(</w:t>
      </w:r>
    </w:p>
    <w:p>
      <w:pPr>
        <w:spacing w:before="26"/>
        <w:ind w:left="441" w:right="0" w:firstLine="0"/>
        <w:jc w:val="left"/>
        <w:rPr>
          <w:rFonts w:ascii="Noto Mono"/>
          <w:sz w:val="18"/>
        </w:rPr>
      </w:pPr>
      <w:r>
        <w:rPr>
          <w:rFonts w:ascii="Noto Mono"/>
          <w:color w:val="800000"/>
          <w:sz w:val="18"/>
        </w:rPr>
        <w:t>`tool</w:t>
      </w:r>
      <w:r>
        <w:rPr>
          <w:rFonts w:ascii="Courier New"/>
          <w:b/>
          <w:color w:val="008080"/>
          <w:sz w:val="18"/>
        </w:rPr>
        <w:t>_</w:t>
      </w:r>
      <w:r>
        <w:rPr>
          <w:rFonts w:ascii="Noto Mono"/>
          <w:color w:val="800000"/>
          <w:sz w:val="18"/>
        </w:rPr>
        <w:t>id` </w:t>
      </w:r>
      <w:r>
        <w:rPr>
          <w:rFonts w:ascii="Courier New"/>
          <w:b/>
          <w:color w:val="999900"/>
          <w:sz w:val="18"/>
        </w:rPr>
        <w:t>int</w:t>
      </w:r>
      <w:r>
        <w:rPr>
          <w:rFonts w:ascii="Noto Mono"/>
          <w:color w:val="FF00FF"/>
          <w:sz w:val="18"/>
        </w:rPr>
        <w:t>(</w:t>
      </w:r>
      <w:r>
        <w:rPr>
          <w:rFonts w:ascii="Noto Mono"/>
          <w:color w:val="008080"/>
          <w:sz w:val="18"/>
        </w:rPr>
        <w:t>11</w:t>
      </w:r>
      <w:r>
        <w:rPr>
          <w:rFonts w:ascii="Noto Mono"/>
          <w:color w:val="FF00FF"/>
          <w:sz w:val="18"/>
        </w:rPr>
        <w: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before="25"/>
        <w:ind w:left="441" w:right="0" w:firstLine="0"/>
        <w:jc w:val="left"/>
        <w:rPr>
          <w:rFonts w:ascii="Noto Mono"/>
          <w:sz w:val="18"/>
        </w:rPr>
      </w:pPr>
      <w:r>
        <w:rPr>
          <w:rFonts w:ascii="Noto Mono"/>
          <w:color w:val="800000"/>
          <w:sz w:val="18"/>
        </w:rPr>
        <w:t>`tool`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 </w:t>
      </w:r>
      <w:r>
        <w:rPr>
          <w:rFonts w:ascii="Courier New"/>
          <w:b/>
          <w:color w:val="990099"/>
          <w:sz w:val="18"/>
        </w:rPr>
        <w:t>DEFAULT </w:t>
      </w:r>
      <w:r>
        <w:rPr>
          <w:rFonts w:ascii="Courier New"/>
          <w:b/>
          <w:color w:val="9900FF"/>
          <w:sz w:val="18"/>
        </w:rPr>
        <w:t>NULL</w:t>
      </w:r>
      <w:r>
        <w:rPr>
          <w:rFonts w:ascii="Noto Mono"/>
          <w:color w:val="000033"/>
          <w:sz w:val="18"/>
        </w:rPr>
        <w:t>,</w:t>
      </w:r>
    </w:p>
    <w:p>
      <w:pPr>
        <w:spacing w:line="266" w:lineRule="auto" w:before="25"/>
        <w:ind w:left="441" w:right="7692" w:firstLine="0"/>
        <w:jc w:val="left"/>
        <w:rPr>
          <w:rFonts w:ascii="Noto Mono"/>
          <w:sz w:val="18"/>
        </w:rPr>
      </w:pPr>
      <w:r>
        <w:rPr>
          <w:rFonts w:ascii="Noto Mono"/>
          <w:color w:val="800000"/>
          <w:sz w:val="18"/>
        </w:rPr>
        <w:t>`owner</w:t>
      </w:r>
      <w:r>
        <w:rPr>
          <w:rFonts w:ascii="Courier New"/>
          <w:b/>
          <w:color w:val="008080"/>
          <w:sz w:val="18"/>
        </w:rPr>
        <w:t>_</w:t>
      </w:r>
      <w:r>
        <w:rPr>
          <w:rFonts w:ascii="Noto Mono"/>
          <w:color w:val="800000"/>
          <w:sz w:val="18"/>
        </w:rPr>
        <w:t>id` </w:t>
      </w:r>
      <w:r>
        <w:rPr>
          <w:rFonts w:ascii="Courier New"/>
          <w:b/>
          <w:color w:val="999900"/>
          <w:sz w:val="18"/>
        </w:rPr>
        <w:t>int</w:t>
      </w:r>
      <w:r>
        <w:rPr>
          <w:rFonts w:ascii="Noto Mono"/>
          <w:color w:val="FF00FF"/>
          <w:sz w:val="18"/>
        </w:rPr>
        <w:t>(</w:t>
      </w:r>
      <w:r>
        <w:rPr>
          <w:rFonts w:ascii="Noto Mono"/>
          <w:color w:val="008080"/>
          <w:sz w:val="18"/>
        </w:rPr>
        <w:t>11</w:t>
      </w:r>
      <w:r>
        <w:rPr>
          <w:rFonts w:ascii="Noto Mono"/>
          <w:color w:val="FF00FF"/>
          <w:sz w:val="18"/>
        </w:rPr>
        <w:t>) </w:t>
      </w:r>
      <w:r>
        <w:rPr>
          <w:rFonts w:ascii="Courier New"/>
          <w:b/>
          <w:color w:val="990099"/>
          <w:sz w:val="18"/>
        </w:rPr>
        <w:t>DEFAULT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color w:val="800000"/>
          <w:sz w:val="18"/>
        </w:rPr>
        <w:t>`tool</w:t>
      </w:r>
      <w:r>
        <w:rPr>
          <w:rFonts w:ascii="Courier New"/>
          <w:b/>
          <w:color w:val="008080"/>
          <w:sz w:val="18"/>
        </w:rPr>
        <w:t>_</w:t>
      </w:r>
      <w:r>
        <w:rPr>
          <w:rFonts w:ascii="Noto Mono"/>
          <w:color w:val="800000"/>
          <w:sz w:val="18"/>
        </w:rPr>
        <w:t>id`</w:t>
      </w:r>
      <w:r>
        <w:rPr>
          <w:rFonts w:ascii="Noto Mono"/>
          <w:color w:val="FF00FF"/>
          <w:sz w:val="18"/>
        </w:rPr>
        <w:t>)</w:t>
      </w:r>
    </w:p>
    <w:p>
      <w:pPr>
        <w:spacing w:before="4"/>
        <w:ind w:left="441"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 </w:t>
      </w:r>
      <w:r>
        <w:rPr>
          <w:rFonts w:ascii="Courier New"/>
          <w:b/>
          <w:color w:val="FF9900"/>
          <w:sz w:val="18"/>
        </w:rPr>
        <w:t>AUTO_INCREMENT</w:t>
      </w:r>
      <w:r>
        <w:rPr>
          <w:rFonts w:ascii="Noto Mono"/>
          <w:color w:val="CC0099"/>
          <w:sz w:val="18"/>
        </w:rPr>
        <w:t>=</w:t>
      </w:r>
      <w:r>
        <w:rPr>
          <w:rFonts w:ascii="Noto Mono"/>
          <w:color w:val="008080"/>
          <w:sz w:val="18"/>
        </w:rPr>
        <w:t>11 </w:t>
      </w:r>
      <w:r>
        <w:rPr>
          <w:rFonts w:ascii="Courier New"/>
          <w:b/>
          <w:color w:val="990099"/>
          <w:sz w:val="18"/>
        </w:rPr>
        <w:t>DEFAULT </w:t>
      </w:r>
      <w:r>
        <w:rPr>
          <w:rFonts w:ascii="Courier New"/>
          <w:b/>
          <w:color w:val="FF9900"/>
          <w:sz w:val="18"/>
        </w:rPr>
        <w:t>CHARSET</w:t>
      </w:r>
      <w:r>
        <w:rPr>
          <w:rFonts w:ascii="Noto Mono"/>
          <w:color w:val="CC0099"/>
          <w:sz w:val="18"/>
        </w:rPr>
        <w:t>=</w:t>
      </w:r>
      <w:r>
        <w:rPr>
          <w:rFonts w:ascii="Noto Mono"/>
          <w:sz w:val="18"/>
        </w:rPr>
        <w:t>latin1</w:t>
      </w:r>
      <w:r>
        <w:rPr>
          <w:rFonts w:ascii="Noto Mono"/>
          <w:color w:val="000033"/>
          <w:sz w:val="18"/>
        </w:rPr>
        <w:t>;</w:t>
      </w:r>
    </w:p>
    <w:p>
      <w:pPr>
        <w:pStyle w:val="BodyText"/>
        <w:spacing w:before="7"/>
        <w:rPr>
          <w:rFonts w:ascii="Noto Mono"/>
          <w:sz w:val="14"/>
        </w:rPr>
      </w:pPr>
    </w:p>
    <w:p>
      <w:pPr>
        <w:spacing w:before="98"/>
        <w:ind w:left="441"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1"/>
          <w:sz w:val="18"/>
        </w:rPr>
        <w:t>Records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5"/>
          <w:sz w:val="18"/>
        </w:rPr>
        <w:t>tools</w:t>
      </w:r>
    </w:p>
    <w:p>
      <w:pPr>
        <w:pStyle w:val="BodyText"/>
        <w:rPr>
          <w:rFonts w:ascii="Trebuchet MS"/>
          <w:i/>
          <w:sz w:val="16"/>
        </w:rPr>
      </w:pPr>
    </w:p>
    <w:p>
      <w:pPr>
        <w:spacing w:line="266" w:lineRule="auto" w:before="100"/>
        <w:ind w:left="441" w:right="5964" w:firstLine="0"/>
        <w:jc w:val="left"/>
        <w:rPr>
          <w:rFonts w:ascii="Noto Mono"/>
          <w:sz w:val="18"/>
        </w:rPr>
      </w:pP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'1'</w:t>
      </w:r>
      <w:r>
        <w:rPr>
          <w:rFonts w:ascii="Noto Mono"/>
          <w:color w:val="000033"/>
          <w:sz w:val="18"/>
        </w:rPr>
        <w:t>, </w:t>
      </w:r>
      <w:r>
        <w:rPr>
          <w:rFonts w:ascii="Noto Mono"/>
          <w:color w:val="800000"/>
          <w:sz w:val="18"/>
        </w:rPr>
        <w:t>'Hammer'</w:t>
      </w:r>
      <w:r>
        <w:rPr>
          <w:rFonts w:ascii="Noto Mono"/>
          <w:color w:val="000033"/>
          <w:sz w:val="18"/>
        </w:rPr>
        <w:t>, </w:t>
      </w:r>
      <w:r>
        <w:rPr>
          <w:rFonts w:ascii="Noto Mono"/>
          <w:color w:val="800000"/>
          <w:sz w:val="18"/>
        </w:rPr>
        <w:t>'9'</w:t>
      </w:r>
      <w:r>
        <w:rPr>
          <w:rFonts w:ascii="Noto Mono"/>
          <w:color w:val="FF00FF"/>
          <w:sz w:val="18"/>
        </w:rPr>
        <w:t>)</w:t>
      </w:r>
      <w:r>
        <w:rPr>
          <w:rFonts w:ascii="Noto Mono"/>
          <w:color w:val="000033"/>
          <w:sz w:val="18"/>
        </w:rPr>
        <w:t>; </w:t>
      </w: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'2'</w:t>
      </w:r>
      <w:r>
        <w:rPr>
          <w:rFonts w:ascii="Noto Mono"/>
          <w:color w:val="000033"/>
          <w:sz w:val="18"/>
        </w:rPr>
        <w:t>, </w:t>
      </w:r>
      <w:r>
        <w:rPr>
          <w:rFonts w:ascii="Noto Mono"/>
          <w:color w:val="800000"/>
          <w:sz w:val="18"/>
        </w:rPr>
        <w:t>'Pliers'</w:t>
      </w:r>
      <w:r>
        <w:rPr>
          <w:rFonts w:ascii="Noto Mono"/>
          <w:color w:val="000033"/>
          <w:sz w:val="18"/>
        </w:rPr>
        <w:t>, </w:t>
      </w:r>
      <w:r>
        <w:rPr>
          <w:rFonts w:ascii="Noto Mono"/>
          <w:color w:val="800000"/>
          <w:sz w:val="18"/>
        </w:rPr>
        <w:t>'1'</w:t>
      </w:r>
      <w:r>
        <w:rPr>
          <w:rFonts w:ascii="Noto Mono"/>
          <w:color w:val="FF00FF"/>
          <w:sz w:val="18"/>
        </w:rPr>
        <w:t>)</w:t>
      </w:r>
      <w:r>
        <w:rPr>
          <w:rFonts w:ascii="Noto Mono"/>
          <w:color w:val="000033"/>
          <w:sz w:val="18"/>
        </w:rPr>
        <w:t>; </w:t>
      </w: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'3'</w:t>
      </w:r>
      <w:r>
        <w:rPr>
          <w:rFonts w:ascii="Noto Mono"/>
          <w:color w:val="000033"/>
          <w:sz w:val="18"/>
        </w:rPr>
        <w:t>, </w:t>
      </w:r>
      <w:r>
        <w:rPr>
          <w:rFonts w:ascii="Noto Mono"/>
          <w:color w:val="800000"/>
          <w:sz w:val="18"/>
        </w:rPr>
        <w:t>'Knife'</w:t>
      </w:r>
      <w:r>
        <w:rPr>
          <w:rFonts w:ascii="Noto Mono"/>
          <w:color w:val="000033"/>
          <w:sz w:val="18"/>
        </w:rPr>
        <w:t>, </w:t>
      </w:r>
      <w:r>
        <w:rPr>
          <w:rFonts w:ascii="Noto Mono"/>
          <w:color w:val="800000"/>
          <w:sz w:val="18"/>
        </w:rPr>
        <w:t>'1'</w:t>
      </w:r>
      <w:r>
        <w:rPr>
          <w:rFonts w:ascii="Noto Mono"/>
          <w:color w:val="FF00FF"/>
          <w:sz w:val="18"/>
        </w:rPr>
        <w:t>)</w:t>
      </w:r>
      <w:r>
        <w:rPr>
          <w:rFonts w:ascii="Noto Mono"/>
          <w:color w:val="000033"/>
          <w:sz w:val="18"/>
        </w:rPr>
        <w:t>; </w:t>
      </w: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'4'</w:t>
      </w:r>
      <w:r>
        <w:rPr>
          <w:rFonts w:ascii="Noto Mono"/>
          <w:color w:val="000033"/>
          <w:sz w:val="18"/>
        </w:rPr>
        <w:t>, </w:t>
      </w:r>
      <w:r>
        <w:rPr>
          <w:rFonts w:ascii="Noto Mono"/>
          <w:color w:val="800000"/>
          <w:sz w:val="18"/>
        </w:rPr>
        <w:t>'Chisel'</w:t>
      </w:r>
      <w:r>
        <w:rPr>
          <w:rFonts w:ascii="Noto Mono"/>
          <w:color w:val="000033"/>
          <w:sz w:val="18"/>
        </w:rPr>
        <w:t>, </w:t>
      </w:r>
      <w:r>
        <w:rPr>
          <w:rFonts w:ascii="Noto Mono"/>
          <w:color w:val="800000"/>
          <w:sz w:val="18"/>
        </w:rPr>
        <w:t>'2'</w:t>
      </w:r>
      <w:r>
        <w:rPr>
          <w:rFonts w:ascii="Noto Mono"/>
          <w:color w:val="FF00FF"/>
          <w:sz w:val="18"/>
        </w:rPr>
        <w:t>)</w:t>
      </w:r>
      <w:r>
        <w:rPr>
          <w:rFonts w:ascii="Noto Mono"/>
          <w:color w:val="000033"/>
          <w:sz w:val="18"/>
        </w:rPr>
        <w:t>;</w:t>
      </w:r>
    </w:p>
    <w:p>
      <w:pPr>
        <w:spacing w:line="266" w:lineRule="auto" w:before="8"/>
        <w:ind w:left="441" w:right="5329" w:firstLine="0"/>
        <w:jc w:val="left"/>
        <w:rPr>
          <w:rFonts w:ascii="Noto Mono"/>
          <w:sz w:val="18"/>
        </w:rPr>
      </w:pP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'5'</w:t>
      </w:r>
      <w:r>
        <w:rPr>
          <w:rFonts w:ascii="Noto Mono"/>
          <w:color w:val="000033"/>
          <w:sz w:val="18"/>
        </w:rPr>
        <w:t>, </w:t>
      </w:r>
      <w:r>
        <w:rPr>
          <w:rFonts w:ascii="Noto Mono"/>
          <w:color w:val="800000"/>
          <w:sz w:val="18"/>
        </w:rPr>
        <w:t>'Hacksaw'</w:t>
      </w:r>
      <w:r>
        <w:rPr>
          <w:rFonts w:ascii="Noto Mono"/>
          <w:color w:val="000033"/>
          <w:sz w:val="18"/>
        </w:rPr>
        <w:t>, </w:t>
      </w:r>
      <w:r>
        <w:rPr>
          <w:rFonts w:ascii="Noto Mono"/>
          <w:color w:val="800000"/>
          <w:sz w:val="18"/>
        </w:rPr>
        <w:t>'1'</w:t>
      </w:r>
      <w:r>
        <w:rPr>
          <w:rFonts w:ascii="Noto Mono"/>
          <w:color w:val="FF00FF"/>
          <w:sz w:val="18"/>
        </w:rPr>
        <w:t>)</w:t>
      </w:r>
      <w:r>
        <w:rPr>
          <w:rFonts w:ascii="Noto Mono"/>
          <w:color w:val="000033"/>
          <w:sz w:val="18"/>
        </w:rPr>
        <w:t>; </w:t>
      </w: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'6'</w:t>
      </w:r>
      <w:r>
        <w:rPr>
          <w:rFonts w:ascii="Noto Mono"/>
          <w:color w:val="000033"/>
          <w:sz w:val="18"/>
        </w:rPr>
        <w:t>, </w:t>
      </w:r>
      <w:r>
        <w:rPr>
          <w:rFonts w:ascii="Noto Mono"/>
          <w:color w:val="800000"/>
          <w:sz w:val="18"/>
        </w:rPr>
        <w:t>'Level'</w:t>
      </w:r>
      <w:r>
        <w:rPr>
          <w:rFonts w:ascii="Noto Mono"/>
          <w:color w:val="000033"/>
          <w:sz w:val="18"/>
        </w:rPr>
        <w:t>, </w:t>
      </w:r>
      <w:r>
        <w:rPr>
          <w:rFonts w:ascii="Courier New"/>
          <w:b/>
          <w:color w:val="9900FF"/>
          <w:sz w:val="18"/>
        </w:rPr>
        <w:t>null</w:t>
      </w:r>
      <w:r>
        <w:rPr>
          <w:rFonts w:ascii="Noto Mono"/>
          <w:color w:val="FF00FF"/>
          <w:sz w:val="18"/>
        </w:rPr>
        <w:t>)</w:t>
      </w:r>
      <w:r>
        <w:rPr>
          <w:rFonts w:ascii="Noto Mono"/>
          <w:color w:val="000033"/>
          <w:sz w:val="18"/>
        </w:rPr>
        <w:t>; </w:t>
      </w: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'7'</w:t>
      </w:r>
      <w:r>
        <w:rPr>
          <w:rFonts w:ascii="Noto Mono"/>
          <w:color w:val="000033"/>
          <w:sz w:val="18"/>
        </w:rPr>
        <w:t>, </w:t>
      </w:r>
      <w:r>
        <w:rPr>
          <w:rFonts w:ascii="Noto Mono"/>
          <w:color w:val="800000"/>
          <w:sz w:val="18"/>
        </w:rPr>
        <w:t>'Wrench'</w:t>
      </w:r>
      <w:r>
        <w:rPr>
          <w:rFonts w:ascii="Noto Mono"/>
          <w:color w:val="000033"/>
          <w:sz w:val="18"/>
        </w:rPr>
        <w:t>, </w:t>
      </w:r>
      <w:r>
        <w:rPr>
          <w:rFonts w:ascii="Courier New"/>
          <w:b/>
          <w:color w:val="9900FF"/>
          <w:sz w:val="18"/>
        </w:rPr>
        <w:t>null</w:t>
      </w:r>
      <w:r>
        <w:rPr>
          <w:rFonts w:ascii="Noto Mono"/>
          <w:color w:val="FF00FF"/>
          <w:sz w:val="18"/>
        </w:rPr>
        <w:t>)</w:t>
      </w:r>
      <w:r>
        <w:rPr>
          <w:rFonts w:ascii="Noto Mono"/>
          <w:color w:val="000033"/>
          <w:sz w:val="18"/>
        </w:rPr>
        <w:t>; </w:t>
      </w: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'8'</w:t>
      </w:r>
      <w:r>
        <w:rPr>
          <w:rFonts w:ascii="Noto Mono"/>
          <w:color w:val="000033"/>
          <w:sz w:val="18"/>
        </w:rPr>
        <w:t>, </w:t>
      </w:r>
      <w:r>
        <w:rPr>
          <w:rFonts w:ascii="Noto Mono"/>
          <w:color w:val="800000"/>
          <w:sz w:val="18"/>
        </w:rPr>
        <w:t>'Tape Measure'</w:t>
      </w:r>
      <w:r>
        <w:rPr>
          <w:rFonts w:ascii="Noto Mono"/>
          <w:color w:val="000033"/>
          <w:sz w:val="18"/>
        </w:rPr>
        <w:t>, </w:t>
      </w:r>
      <w:r>
        <w:rPr>
          <w:rFonts w:ascii="Noto Mono"/>
          <w:color w:val="800000"/>
          <w:sz w:val="18"/>
        </w:rPr>
        <w:t>'9'</w:t>
      </w:r>
      <w:r>
        <w:rPr>
          <w:rFonts w:ascii="Noto Mono"/>
          <w:color w:val="FF00FF"/>
          <w:sz w:val="18"/>
        </w:rPr>
        <w:t>)</w:t>
      </w:r>
      <w:r>
        <w:rPr>
          <w:rFonts w:ascii="Noto Mono"/>
          <w:color w:val="000033"/>
          <w:sz w:val="18"/>
        </w:rPr>
        <w:t>; </w:t>
      </w: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'9'</w:t>
      </w:r>
      <w:r>
        <w:rPr>
          <w:rFonts w:ascii="Noto Mono"/>
          <w:color w:val="000033"/>
          <w:sz w:val="18"/>
        </w:rPr>
        <w:t>, </w:t>
      </w:r>
      <w:r>
        <w:rPr>
          <w:rFonts w:ascii="Noto Mono"/>
          <w:color w:val="800000"/>
          <w:sz w:val="18"/>
        </w:rPr>
        <w:t>'Screwdriver'</w:t>
      </w:r>
      <w:r>
        <w:rPr>
          <w:rFonts w:ascii="Noto Mono"/>
          <w:color w:val="000033"/>
          <w:sz w:val="18"/>
        </w:rPr>
        <w:t>, </w:t>
      </w:r>
      <w:r>
        <w:rPr>
          <w:rFonts w:ascii="Courier New"/>
          <w:b/>
          <w:color w:val="9900FF"/>
          <w:sz w:val="18"/>
        </w:rPr>
        <w:t>null</w:t>
      </w:r>
      <w:r>
        <w:rPr>
          <w:rFonts w:ascii="Noto Mono"/>
          <w:color w:val="FF00FF"/>
          <w:sz w:val="18"/>
        </w:rPr>
        <w:t>)</w:t>
      </w:r>
      <w:r>
        <w:rPr>
          <w:rFonts w:ascii="Noto Mono"/>
          <w:color w:val="000033"/>
          <w:sz w:val="18"/>
        </w:rPr>
        <w:t>; </w:t>
      </w:r>
      <w:r>
        <w:rPr>
          <w:rFonts w:ascii="Courier New"/>
          <w:b/>
          <w:color w:val="990099"/>
          <w:sz w:val="18"/>
        </w:rPr>
        <w:t>INSERT INTO </w:t>
      </w:r>
      <w:r>
        <w:rPr>
          <w:rFonts w:ascii="Noto Mono"/>
          <w:color w:val="800000"/>
          <w:sz w:val="18"/>
        </w:rPr>
        <w:t>`tools` </w:t>
      </w:r>
      <w:r>
        <w:rPr>
          <w:rFonts w:ascii="Courier New"/>
          <w:b/>
          <w:color w:val="990099"/>
          <w:sz w:val="18"/>
        </w:rPr>
        <w:t>VALUES </w:t>
      </w:r>
      <w:r>
        <w:rPr>
          <w:rFonts w:ascii="Noto Mono"/>
          <w:color w:val="FF00FF"/>
          <w:sz w:val="18"/>
        </w:rPr>
        <w:t>(</w:t>
      </w:r>
      <w:r>
        <w:rPr>
          <w:rFonts w:ascii="Noto Mono"/>
          <w:color w:val="800000"/>
          <w:sz w:val="18"/>
        </w:rPr>
        <w:t>'10'</w:t>
      </w:r>
      <w:r>
        <w:rPr>
          <w:rFonts w:ascii="Noto Mono"/>
          <w:color w:val="000033"/>
          <w:sz w:val="18"/>
        </w:rPr>
        <w:t>, </w:t>
      </w:r>
      <w:r>
        <w:rPr>
          <w:rFonts w:ascii="Noto Mono"/>
          <w:color w:val="800000"/>
          <w:sz w:val="18"/>
        </w:rPr>
        <w:t>'Clamp'</w:t>
      </w:r>
      <w:r>
        <w:rPr>
          <w:rFonts w:ascii="Noto Mono"/>
          <w:color w:val="000033"/>
          <w:sz w:val="18"/>
        </w:rPr>
        <w:t>,</w:t>
      </w:r>
      <w:r>
        <w:rPr>
          <w:rFonts w:ascii="Noto Mono"/>
          <w:color w:val="000033"/>
          <w:spacing w:val="-25"/>
          <w:sz w:val="18"/>
        </w:rPr>
        <w:t> </w:t>
      </w:r>
      <w:r>
        <w:rPr>
          <w:rFonts w:ascii="Courier New"/>
          <w:b/>
          <w:color w:val="9900FF"/>
          <w:sz w:val="18"/>
        </w:rPr>
        <w:t>null</w:t>
      </w:r>
      <w:r>
        <w:rPr>
          <w:rFonts w:ascii="Noto Mono"/>
          <w:color w:val="FF00FF"/>
          <w:sz w:val="18"/>
        </w:rPr>
        <w:t>)</w:t>
      </w:r>
      <w:r>
        <w:rPr>
          <w:rFonts w:ascii="Noto Mono"/>
          <w:color w:val="000033"/>
          <w:sz w:val="18"/>
        </w:rPr>
        <w:t>;</w:t>
      </w:r>
    </w:p>
    <w:p>
      <w:pPr>
        <w:spacing w:after="0" w:line="266" w:lineRule="auto"/>
        <w:jc w:val="left"/>
        <w:rPr>
          <w:rFonts w:ascii="Noto Mono"/>
          <w:sz w:val="18"/>
        </w:rPr>
        <w:sectPr>
          <w:pgSz w:w="11910" w:h="16840"/>
          <w:pgMar w:header="0" w:footer="410" w:top="480" w:bottom="600" w:left="200" w:right="100"/>
        </w:sectPr>
      </w:pPr>
    </w:p>
    <w:p>
      <w:pPr>
        <w:pStyle w:val="Heading3"/>
        <w:spacing w:before="72"/>
        <w:jc w:val="both"/>
      </w:pPr>
      <w:r>
        <w:rPr>
          <w:w w:val="115"/>
        </w:rPr>
        <w:t>What do we want to see?</w:t>
      </w:r>
    </w:p>
    <w:p>
      <w:pPr>
        <w:pStyle w:val="BodyText"/>
        <w:spacing w:before="223"/>
        <w:ind w:left="366"/>
        <w:jc w:val="both"/>
      </w:pPr>
      <w:r>
        <w:rPr/>
        <w:t>We want to get a list, in which we see who owns which tools, and which tools might not have an owner.</w:t>
      </w:r>
    </w:p>
    <w:p>
      <w:pPr>
        <w:pStyle w:val="Heading3"/>
        <w:spacing w:before="192"/>
        <w:jc w:val="both"/>
      </w:pPr>
      <w:r>
        <w:rPr>
          <w:w w:val="110"/>
        </w:rPr>
        <w:t>The queries</w:t>
      </w:r>
    </w:p>
    <w:p>
      <w:pPr>
        <w:pStyle w:val="BodyText"/>
        <w:spacing w:before="11"/>
        <w:rPr>
          <w:rFonts w:ascii="Loma"/>
          <w:b/>
          <w:sz w:val="18"/>
        </w:rPr>
      </w:pPr>
    </w:p>
    <w:p>
      <w:pPr>
        <w:pStyle w:val="BodyText"/>
        <w:spacing w:line="199" w:lineRule="auto"/>
        <w:ind w:left="366" w:right="767"/>
        <w:jc w:val="both"/>
      </w:pPr>
      <w:r>
        <w:rPr/>
        <w:t>To</w:t>
      </w:r>
      <w:r>
        <w:rPr>
          <w:spacing w:val="-12"/>
        </w:rPr>
        <w:t> </w:t>
      </w:r>
      <w:r>
        <w:rPr/>
        <w:t>accomplish</w:t>
      </w:r>
      <w:r>
        <w:rPr>
          <w:spacing w:val="-12"/>
        </w:rPr>
        <w:t> </w:t>
      </w:r>
      <w:r>
        <w:rPr/>
        <w:t>this,</w:t>
      </w:r>
      <w:r>
        <w:rPr>
          <w:spacing w:val="-12"/>
        </w:rPr>
        <w:t> </w:t>
      </w:r>
      <w:r>
        <w:rPr/>
        <w:t>we</w:t>
      </w:r>
      <w:r>
        <w:rPr>
          <w:spacing w:val="-11"/>
        </w:rPr>
        <w:t> </w:t>
      </w:r>
      <w:r>
        <w:rPr/>
        <w:t>can</w:t>
      </w:r>
      <w:r>
        <w:rPr>
          <w:spacing w:val="-12"/>
        </w:rPr>
        <w:t> </w:t>
      </w:r>
      <w:r>
        <w:rPr/>
        <w:t>combine</w:t>
      </w:r>
      <w:r>
        <w:rPr>
          <w:spacing w:val="-12"/>
        </w:rPr>
        <w:t> </w:t>
      </w:r>
      <w:r>
        <w:rPr/>
        <w:t>two</w:t>
      </w:r>
      <w:r>
        <w:rPr>
          <w:spacing w:val="-12"/>
        </w:rPr>
        <w:t> </w:t>
      </w:r>
      <w:r>
        <w:rPr/>
        <w:t>queries</w:t>
      </w:r>
      <w:r>
        <w:rPr>
          <w:spacing w:val="-11"/>
        </w:rPr>
        <w:t> </w:t>
      </w:r>
      <w:r>
        <w:rPr/>
        <w:t>by</w:t>
      </w:r>
      <w:r>
        <w:rPr>
          <w:spacing w:val="-12"/>
        </w:rPr>
        <w:t> </w:t>
      </w:r>
      <w:r>
        <w:rPr/>
        <w:t>using</w:t>
      </w:r>
      <w:r>
        <w:rPr>
          <w:spacing w:val="-12"/>
        </w:rPr>
        <w:t> </w:t>
      </w:r>
      <w:r>
        <w:rPr>
          <w:rFonts w:ascii="Courier New" w:hAnsi="Courier New"/>
          <w:b/>
          <w:color w:val="990099"/>
          <w:sz w:val="18"/>
          <w:shd w:fill="F9F9F9" w:color="auto" w:val="clear"/>
        </w:rPr>
        <w:t>UNION</w:t>
      </w:r>
      <w:r>
        <w:rPr/>
        <w:t>.</w:t>
      </w:r>
      <w:r>
        <w:rPr>
          <w:spacing w:val="-12"/>
        </w:rPr>
        <w:t> </w:t>
      </w:r>
      <w:r>
        <w:rPr/>
        <w:t>In</w:t>
      </w:r>
      <w:r>
        <w:rPr>
          <w:spacing w:val="-11"/>
        </w:rPr>
        <w:t> </w:t>
      </w:r>
      <w:r>
        <w:rPr/>
        <w:t>this</w:t>
      </w:r>
      <w:r>
        <w:rPr>
          <w:spacing w:val="-12"/>
        </w:rPr>
        <w:t> </w:t>
      </w:r>
      <w:r>
        <w:rPr/>
        <w:t>ﬁrst</w:t>
      </w:r>
      <w:r>
        <w:rPr>
          <w:spacing w:val="-12"/>
        </w:rPr>
        <w:t> </w:t>
      </w:r>
      <w:r>
        <w:rPr/>
        <w:t>query</w:t>
      </w:r>
      <w:r>
        <w:rPr>
          <w:spacing w:val="-12"/>
        </w:rPr>
        <w:t> </w:t>
      </w:r>
      <w:r>
        <w:rPr/>
        <w:t>we</w:t>
      </w:r>
      <w:r>
        <w:rPr>
          <w:spacing w:val="-11"/>
        </w:rPr>
        <w:t> </w:t>
      </w:r>
      <w:r>
        <w:rPr/>
        <w:t>are</w:t>
      </w:r>
      <w:r>
        <w:rPr>
          <w:spacing w:val="-12"/>
        </w:rPr>
        <w:t> </w:t>
      </w:r>
      <w:r>
        <w:rPr/>
        <w:t>joining</w:t>
      </w:r>
      <w:r>
        <w:rPr>
          <w:spacing w:val="-12"/>
        </w:rPr>
        <w:t> </w:t>
      </w:r>
      <w:r>
        <w:rPr/>
        <w:t>the</w:t>
      </w:r>
      <w:r>
        <w:rPr>
          <w:spacing w:val="-12"/>
        </w:rPr>
        <w:t> </w:t>
      </w:r>
      <w:r>
        <w:rPr/>
        <w:t>tools</w:t>
      </w:r>
      <w:r>
        <w:rPr>
          <w:spacing w:val="-11"/>
        </w:rPr>
        <w:t> </w:t>
      </w:r>
      <w:r>
        <w:rPr/>
        <w:t>on</w:t>
      </w:r>
      <w:r>
        <w:rPr>
          <w:spacing w:val="-12"/>
        </w:rPr>
        <w:t> </w:t>
      </w:r>
      <w:r>
        <w:rPr/>
        <w:t>the owners</w:t>
      </w:r>
      <w:r>
        <w:rPr>
          <w:spacing w:val="-17"/>
        </w:rPr>
        <w:t> </w:t>
      </w:r>
      <w:r>
        <w:rPr/>
        <w:t>by</w:t>
      </w:r>
      <w:r>
        <w:rPr>
          <w:spacing w:val="-16"/>
        </w:rPr>
        <w:t> </w:t>
      </w:r>
      <w:r>
        <w:rPr/>
        <w:t>using</w:t>
      </w:r>
      <w:r>
        <w:rPr>
          <w:spacing w:val="-16"/>
        </w:rPr>
        <w:t> </w:t>
      </w:r>
      <w:r>
        <w:rPr/>
        <w:t>a</w:t>
      </w:r>
      <w:r>
        <w:rPr>
          <w:spacing w:val="-17"/>
        </w:rPr>
        <w:t> </w:t>
      </w:r>
      <w:r>
        <w:rPr>
          <w:rFonts w:ascii="Courier New" w:hAnsi="Courier New"/>
          <w:b/>
          <w:color w:val="990099"/>
          <w:sz w:val="18"/>
          <w:shd w:fill="F9F9F9" w:color="auto" w:val="clear"/>
        </w:rPr>
        <w:t>LEFT</w:t>
      </w:r>
      <w:r>
        <w:rPr>
          <w:rFonts w:ascii="Courier New" w:hAnsi="Courier New"/>
          <w:b/>
          <w:color w:val="990099"/>
          <w:spacing w:val="-31"/>
          <w:sz w:val="18"/>
          <w:shd w:fill="F9F9F9" w:color="auto" w:val="clear"/>
        </w:rPr>
        <w:t> </w:t>
      </w:r>
      <w:r>
        <w:rPr>
          <w:rFonts w:ascii="Courier New" w:hAnsi="Courier New"/>
          <w:b/>
          <w:color w:val="990099"/>
          <w:sz w:val="18"/>
          <w:shd w:fill="F9F9F9" w:color="auto" w:val="clear"/>
        </w:rPr>
        <w:t>JOIN</w:t>
      </w:r>
      <w:r>
        <w:rPr/>
        <w:t>.</w:t>
      </w:r>
      <w:r>
        <w:rPr>
          <w:spacing w:val="-16"/>
        </w:rPr>
        <w:t> </w:t>
      </w:r>
      <w:r>
        <w:rPr/>
        <w:t>This</w:t>
      </w:r>
      <w:r>
        <w:rPr>
          <w:spacing w:val="-16"/>
        </w:rPr>
        <w:t> </w:t>
      </w:r>
      <w:r>
        <w:rPr/>
        <w:t>will</w:t>
      </w:r>
      <w:r>
        <w:rPr>
          <w:spacing w:val="-16"/>
        </w:rPr>
        <w:t> </w:t>
      </w:r>
      <w:r>
        <w:rPr/>
        <w:t>add</w:t>
      </w:r>
      <w:r>
        <w:rPr>
          <w:spacing w:val="-17"/>
        </w:rPr>
        <w:t> </w:t>
      </w:r>
      <w:r>
        <w:rPr/>
        <w:t>all</w:t>
      </w:r>
      <w:r>
        <w:rPr>
          <w:spacing w:val="-16"/>
        </w:rPr>
        <w:t> </w:t>
      </w:r>
      <w:r>
        <w:rPr/>
        <w:t>of</w:t>
      </w:r>
      <w:r>
        <w:rPr>
          <w:spacing w:val="-16"/>
        </w:rPr>
        <w:t> </w:t>
      </w:r>
      <w:r>
        <w:rPr/>
        <w:t>our</w:t>
      </w:r>
      <w:r>
        <w:rPr>
          <w:spacing w:val="-17"/>
        </w:rPr>
        <w:t> </w:t>
      </w:r>
      <w:r>
        <w:rPr/>
        <w:t>owners</w:t>
      </w:r>
      <w:r>
        <w:rPr>
          <w:spacing w:val="-16"/>
        </w:rPr>
        <w:t> </w:t>
      </w:r>
      <w:r>
        <w:rPr/>
        <w:t>to</w:t>
      </w:r>
      <w:r>
        <w:rPr>
          <w:spacing w:val="-16"/>
        </w:rPr>
        <w:t> </w:t>
      </w:r>
      <w:r>
        <w:rPr/>
        <w:t>our</w:t>
      </w:r>
      <w:r>
        <w:rPr>
          <w:spacing w:val="-17"/>
        </w:rPr>
        <w:t> </w:t>
      </w:r>
      <w:r>
        <w:rPr/>
        <w:t>resultset,</w:t>
      </w:r>
      <w:r>
        <w:rPr>
          <w:spacing w:val="-16"/>
        </w:rPr>
        <w:t> </w:t>
      </w:r>
      <w:r>
        <w:rPr/>
        <w:t>doesn't</w:t>
      </w:r>
      <w:r>
        <w:rPr>
          <w:spacing w:val="-16"/>
        </w:rPr>
        <w:t> </w:t>
      </w:r>
      <w:r>
        <w:rPr/>
        <w:t>matter</w:t>
      </w:r>
      <w:r>
        <w:rPr>
          <w:spacing w:val="-17"/>
        </w:rPr>
        <w:t> </w:t>
      </w:r>
      <w:r>
        <w:rPr/>
        <w:t>if</w:t>
      </w:r>
      <w:r>
        <w:rPr>
          <w:spacing w:val="-16"/>
        </w:rPr>
        <w:t> </w:t>
      </w:r>
      <w:r>
        <w:rPr/>
        <w:t>they</w:t>
      </w:r>
      <w:r>
        <w:rPr>
          <w:spacing w:val="-16"/>
        </w:rPr>
        <w:t> </w:t>
      </w:r>
      <w:r>
        <w:rPr/>
        <w:t>actually</w:t>
      </w:r>
      <w:r>
        <w:rPr>
          <w:spacing w:val="-16"/>
        </w:rPr>
        <w:t> </w:t>
      </w:r>
      <w:r>
        <w:rPr/>
        <w:t>own tools.</w:t>
      </w:r>
    </w:p>
    <w:p>
      <w:pPr>
        <w:pStyle w:val="BodyText"/>
        <w:spacing w:line="199" w:lineRule="auto" w:before="225"/>
        <w:ind w:left="366" w:right="523"/>
      </w:pPr>
      <w:r>
        <w:rPr/>
        <w:t>In</w:t>
      </w:r>
      <w:r>
        <w:rPr>
          <w:spacing w:val="-10"/>
        </w:rPr>
        <w:t> </w:t>
      </w:r>
      <w:r>
        <w:rPr/>
        <w:t>the</w:t>
      </w:r>
      <w:r>
        <w:rPr>
          <w:spacing w:val="-9"/>
        </w:rPr>
        <w:t> </w:t>
      </w:r>
      <w:r>
        <w:rPr/>
        <w:t>second</w:t>
      </w:r>
      <w:r>
        <w:rPr>
          <w:spacing w:val="-9"/>
        </w:rPr>
        <w:t> </w:t>
      </w:r>
      <w:r>
        <w:rPr/>
        <w:t>query</w:t>
      </w:r>
      <w:r>
        <w:rPr>
          <w:spacing w:val="-9"/>
        </w:rPr>
        <w:t> </w:t>
      </w:r>
      <w:r>
        <w:rPr/>
        <w:t>we</w:t>
      </w:r>
      <w:r>
        <w:rPr>
          <w:spacing w:val="-9"/>
        </w:rPr>
        <w:t> </w:t>
      </w:r>
      <w:r>
        <w:rPr/>
        <w:t>are</w:t>
      </w:r>
      <w:r>
        <w:rPr>
          <w:spacing w:val="-9"/>
        </w:rPr>
        <w:t> </w:t>
      </w:r>
      <w:r>
        <w:rPr/>
        <w:t>using</w:t>
      </w:r>
      <w:r>
        <w:rPr>
          <w:spacing w:val="-10"/>
        </w:rPr>
        <w:t> </w:t>
      </w:r>
      <w:r>
        <w:rPr/>
        <w:t>a</w:t>
      </w:r>
      <w:r>
        <w:rPr>
          <w:spacing w:val="-9"/>
        </w:rPr>
        <w:t> </w:t>
      </w:r>
      <w:r>
        <w:rPr>
          <w:rFonts w:ascii="Noto Mono" w:hAnsi="Noto Mono"/>
          <w:color w:val="000099"/>
          <w:sz w:val="18"/>
          <w:shd w:fill="F9F9F9" w:color="auto" w:val="clear"/>
        </w:rPr>
        <w:t>RIGHT</w:t>
      </w:r>
      <w:r>
        <w:rPr>
          <w:rFonts w:ascii="Noto Mono" w:hAnsi="Noto Mono"/>
          <w:color w:val="000099"/>
          <w:spacing w:val="-16"/>
          <w:sz w:val="18"/>
          <w:shd w:fill="F9F9F9" w:color="auto" w:val="clear"/>
        </w:rPr>
        <w:t> </w:t>
      </w:r>
      <w:r>
        <w:rPr>
          <w:rFonts w:ascii="Courier New" w:hAnsi="Courier New"/>
          <w:b/>
          <w:color w:val="990099"/>
          <w:sz w:val="18"/>
          <w:shd w:fill="F9F9F9" w:color="auto" w:val="clear"/>
        </w:rPr>
        <w:t>JOIN</w:t>
      </w:r>
      <w:r>
        <w:rPr>
          <w:rFonts w:ascii="Courier New" w:hAnsi="Courier New"/>
          <w:b/>
          <w:color w:val="990099"/>
          <w:spacing w:val="-64"/>
          <w:sz w:val="18"/>
        </w:rPr>
        <w:t> </w:t>
      </w:r>
      <w:r>
        <w:rPr/>
        <w:t>to</w:t>
      </w:r>
      <w:r>
        <w:rPr>
          <w:spacing w:val="-9"/>
        </w:rPr>
        <w:t> </w:t>
      </w:r>
      <w:r>
        <w:rPr/>
        <w:t>join</w:t>
      </w:r>
      <w:r>
        <w:rPr>
          <w:spacing w:val="-9"/>
        </w:rPr>
        <w:t> </w:t>
      </w:r>
      <w:r>
        <w:rPr/>
        <w:t>the</w:t>
      </w:r>
      <w:r>
        <w:rPr>
          <w:spacing w:val="-9"/>
        </w:rPr>
        <w:t> </w:t>
      </w:r>
      <w:r>
        <w:rPr/>
        <w:t>tools</w:t>
      </w:r>
      <w:r>
        <w:rPr>
          <w:spacing w:val="-9"/>
        </w:rPr>
        <w:t> </w:t>
      </w:r>
      <w:r>
        <w:rPr/>
        <w:t>onto</w:t>
      </w:r>
      <w:r>
        <w:rPr>
          <w:spacing w:val="-10"/>
        </w:rPr>
        <w:t> </w:t>
      </w:r>
      <w:r>
        <w:rPr/>
        <w:t>the</w:t>
      </w:r>
      <w:r>
        <w:rPr>
          <w:spacing w:val="-9"/>
        </w:rPr>
        <w:t> </w:t>
      </w:r>
      <w:r>
        <w:rPr/>
        <w:t>owners.</w:t>
      </w:r>
      <w:r>
        <w:rPr>
          <w:spacing w:val="-9"/>
        </w:rPr>
        <w:t> </w:t>
      </w:r>
      <w:r>
        <w:rPr/>
        <w:t>This</w:t>
      </w:r>
      <w:r>
        <w:rPr>
          <w:spacing w:val="-9"/>
        </w:rPr>
        <w:t> </w:t>
      </w:r>
      <w:r>
        <w:rPr/>
        <w:t>way</w:t>
      </w:r>
      <w:r>
        <w:rPr>
          <w:spacing w:val="-9"/>
        </w:rPr>
        <w:t> </w:t>
      </w:r>
      <w:r>
        <w:rPr/>
        <w:t>we</w:t>
      </w:r>
      <w:r>
        <w:rPr>
          <w:spacing w:val="-9"/>
        </w:rPr>
        <w:t> </w:t>
      </w:r>
      <w:r>
        <w:rPr/>
        <w:t>manage</w:t>
      </w:r>
      <w:r>
        <w:rPr>
          <w:spacing w:val="-10"/>
        </w:rPr>
        <w:t> </w:t>
      </w:r>
      <w:r>
        <w:rPr/>
        <w:t>to</w:t>
      </w:r>
      <w:r>
        <w:rPr>
          <w:spacing w:val="-9"/>
        </w:rPr>
        <w:t> </w:t>
      </w:r>
      <w:r>
        <w:rPr/>
        <w:t>get</w:t>
      </w:r>
      <w:r>
        <w:rPr>
          <w:spacing w:val="-9"/>
        </w:rPr>
        <w:t> </w:t>
      </w:r>
      <w:r>
        <w:rPr/>
        <w:t>all</w:t>
      </w:r>
      <w:r>
        <w:rPr>
          <w:spacing w:val="-9"/>
        </w:rPr>
        <w:t> </w:t>
      </w:r>
      <w:r>
        <w:rPr/>
        <w:t>the tools</w:t>
      </w:r>
      <w:r>
        <w:rPr>
          <w:spacing w:val="-12"/>
        </w:rPr>
        <w:t> </w:t>
      </w:r>
      <w:r>
        <w:rPr/>
        <w:t>in</w:t>
      </w:r>
      <w:r>
        <w:rPr>
          <w:spacing w:val="-11"/>
        </w:rPr>
        <w:t> </w:t>
      </w:r>
      <w:r>
        <w:rPr/>
        <w:t>our</w:t>
      </w:r>
      <w:r>
        <w:rPr>
          <w:spacing w:val="-11"/>
        </w:rPr>
        <w:t> </w:t>
      </w:r>
      <w:r>
        <w:rPr/>
        <w:t>resultset,</w:t>
      </w:r>
      <w:r>
        <w:rPr>
          <w:spacing w:val="-12"/>
        </w:rPr>
        <w:t> </w:t>
      </w:r>
      <w:r>
        <w:rPr/>
        <w:t>if</w:t>
      </w:r>
      <w:r>
        <w:rPr>
          <w:spacing w:val="-11"/>
        </w:rPr>
        <w:t> </w:t>
      </w:r>
      <w:r>
        <w:rPr/>
        <w:t>they</w:t>
      </w:r>
      <w:r>
        <w:rPr>
          <w:spacing w:val="-11"/>
        </w:rPr>
        <w:t> </w:t>
      </w:r>
      <w:r>
        <w:rPr/>
        <w:t>are</w:t>
      </w:r>
      <w:r>
        <w:rPr>
          <w:spacing w:val="-12"/>
        </w:rPr>
        <w:t> </w:t>
      </w:r>
      <w:r>
        <w:rPr/>
        <w:t>owned</w:t>
      </w:r>
      <w:r>
        <w:rPr>
          <w:spacing w:val="-11"/>
        </w:rPr>
        <w:t> </w:t>
      </w:r>
      <w:r>
        <w:rPr/>
        <w:t>by</w:t>
      </w:r>
      <w:r>
        <w:rPr>
          <w:spacing w:val="-11"/>
        </w:rPr>
        <w:t> </w:t>
      </w:r>
      <w:r>
        <w:rPr/>
        <w:t>no</w:t>
      </w:r>
      <w:r>
        <w:rPr>
          <w:spacing w:val="-12"/>
        </w:rPr>
        <w:t> </w:t>
      </w:r>
      <w:r>
        <w:rPr/>
        <w:t>one</w:t>
      </w:r>
      <w:r>
        <w:rPr>
          <w:spacing w:val="-11"/>
        </w:rPr>
        <w:t> </w:t>
      </w:r>
      <w:r>
        <w:rPr/>
        <w:t>their</w:t>
      </w:r>
      <w:r>
        <w:rPr>
          <w:spacing w:val="-11"/>
        </w:rPr>
        <w:t> </w:t>
      </w:r>
      <w:r>
        <w:rPr/>
        <w:t>owner</w:t>
      </w:r>
      <w:r>
        <w:rPr>
          <w:spacing w:val="-12"/>
        </w:rPr>
        <w:t> </w:t>
      </w:r>
      <w:r>
        <w:rPr/>
        <w:t>column</w:t>
      </w:r>
      <w:r>
        <w:rPr>
          <w:spacing w:val="-11"/>
        </w:rPr>
        <w:t> </w:t>
      </w:r>
      <w:r>
        <w:rPr/>
        <w:t>will</w:t>
      </w:r>
      <w:r>
        <w:rPr>
          <w:spacing w:val="-11"/>
        </w:rPr>
        <w:t> </w:t>
      </w:r>
      <w:r>
        <w:rPr/>
        <w:t>simply</w:t>
      </w:r>
      <w:r>
        <w:rPr>
          <w:spacing w:val="-11"/>
        </w:rPr>
        <w:t> </w:t>
      </w:r>
      <w:r>
        <w:rPr/>
        <w:t>contain</w:t>
      </w:r>
      <w:r>
        <w:rPr>
          <w:spacing w:val="-10"/>
        </w:rPr>
        <w:t> </w:t>
      </w:r>
      <w:r>
        <w:rPr>
          <w:rFonts w:ascii="Courier New" w:hAnsi="Courier New"/>
          <w:b/>
          <w:color w:val="9900FF"/>
          <w:sz w:val="18"/>
          <w:shd w:fill="F9F9F9" w:color="auto" w:val="clear"/>
        </w:rPr>
        <w:t>NULL</w:t>
      </w:r>
      <w:r>
        <w:rPr/>
        <w:t>.</w:t>
      </w:r>
      <w:r>
        <w:rPr>
          <w:spacing w:val="-11"/>
        </w:rPr>
        <w:t> </w:t>
      </w:r>
      <w:r>
        <w:rPr/>
        <w:t>By</w:t>
      </w:r>
      <w:r>
        <w:rPr>
          <w:spacing w:val="-12"/>
        </w:rPr>
        <w:t> </w:t>
      </w:r>
      <w:r>
        <w:rPr/>
        <w:t>adding</w:t>
      </w:r>
      <w:r>
        <w:rPr>
          <w:spacing w:val="-11"/>
        </w:rPr>
        <w:t> </w:t>
      </w:r>
      <w:r>
        <w:rPr/>
        <w:t>a</w:t>
      </w:r>
      <w:r>
        <w:rPr>
          <w:spacing w:val="-11"/>
        </w:rPr>
        <w:t> </w:t>
      </w:r>
      <w:r>
        <w:rPr>
          <w:rFonts w:ascii="Courier New" w:hAnsi="Courier New"/>
          <w:b/>
          <w:color w:val="990099"/>
          <w:sz w:val="18"/>
          <w:shd w:fill="F9F9F9" w:color="auto" w:val="clear"/>
        </w:rPr>
        <w:t>WHERE</w:t>
      </w:r>
      <w:r>
        <w:rPr/>
        <w:t>- clause</w:t>
      </w:r>
      <w:r>
        <w:rPr>
          <w:spacing w:val="-14"/>
        </w:rPr>
        <w:t> </w:t>
      </w:r>
      <w:r>
        <w:rPr/>
        <w:t>which</w:t>
      </w:r>
      <w:r>
        <w:rPr>
          <w:spacing w:val="-14"/>
        </w:rPr>
        <w:t> </w:t>
      </w:r>
      <w:r>
        <w:rPr/>
        <w:t>is</w:t>
      </w:r>
      <w:r>
        <w:rPr>
          <w:spacing w:val="-13"/>
        </w:rPr>
        <w:t> </w:t>
      </w:r>
      <w:r>
        <w:rPr/>
        <w:t>ﬁltering</w:t>
      </w:r>
      <w:r>
        <w:rPr>
          <w:spacing w:val="-14"/>
        </w:rPr>
        <w:t> </w:t>
      </w:r>
      <w:r>
        <w:rPr/>
        <w:t>by</w:t>
      </w:r>
      <w:r>
        <w:rPr>
          <w:spacing w:val="-14"/>
        </w:rPr>
        <w:t> </w:t>
      </w:r>
      <w:r>
        <w:rPr>
          <w:rFonts w:ascii="Noto Mono" w:hAnsi="Noto Mono"/>
          <w:sz w:val="18"/>
          <w:shd w:fill="F9F9F9" w:color="auto" w:val="clear"/>
        </w:rPr>
        <w:t>owners.owner_id</w:t>
      </w:r>
      <w:r>
        <w:rPr>
          <w:rFonts w:ascii="Noto Mono" w:hAnsi="Noto Mono"/>
          <w:spacing w:val="-24"/>
          <w:sz w:val="18"/>
          <w:shd w:fill="F9F9F9" w:color="auto" w:val="clear"/>
        </w:rPr>
        <w:t> </w:t>
      </w:r>
      <w:r>
        <w:rPr>
          <w:rFonts w:ascii="Courier New" w:hAnsi="Courier New"/>
          <w:b/>
          <w:color w:val="CC0099"/>
          <w:sz w:val="18"/>
          <w:shd w:fill="F9F9F9" w:color="auto" w:val="clear"/>
        </w:rPr>
        <w:t>IS</w:t>
      </w:r>
      <w:r>
        <w:rPr>
          <w:rFonts w:ascii="Courier New" w:hAnsi="Courier New"/>
          <w:b/>
          <w:color w:val="CC0099"/>
          <w:spacing w:val="-25"/>
          <w:sz w:val="18"/>
          <w:shd w:fill="F9F9F9" w:color="auto" w:val="clear"/>
        </w:rPr>
        <w:t> </w:t>
      </w:r>
      <w:r>
        <w:rPr>
          <w:rFonts w:ascii="Courier New" w:hAnsi="Courier New"/>
          <w:b/>
          <w:color w:val="9900FF"/>
          <w:sz w:val="18"/>
          <w:shd w:fill="F9F9F9" w:color="auto" w:val="clear"/>
        </w:rPr>
        <w:t>NULL</w:t>
      </w:r>
      <w:r>
        <w:rPr>
          <w:rFonts w:ascii="Courier New" w:hAnsi="Courier New"/>
          <w:b/>
          <w:color w:val="9900FF"/>
          <w:spacing w:val="-68"/>
          <w:sz w:val="18"/>
        </w:rPr>
        <w:t> </w:t>
      </w:r>
      <w:r>
        <w:rPr/>
        <w:t>we</w:t>
      </w:r>
      <w:r>
        <w:rPr>
          <w:spacing w:val="-14"/>
        </w:rPr>
        <w:t> </w:t>
      </w:r>
      <w:r>
        <w:rPr/>
        <w:t>are</w:t>
      </w:r>
      <w:r>
        <w:rPr>
          <w:spacing w:val="-14"/>
        </w:rPr>
        <w:t> </w:t>
      </w:r>
      <w:r>
        <w:rPr/>
        <w:t>deﬁning</w:t>
      </w:r>
      <w:r>
        <w:rPr>
          <w:spacing w:val="-13"/>
        </w:rPr>
        <w:t> </w:t>
      </w:r>
      <w:r>
        <w:rPr/>
        <w:t>the</w:t>
      </w:r>
      <w:r>
        <w:rPr>
          <w:spacing w:val="-14"/>
        </w:rPr>
        <w:t> </w:t>
      </w:r>
      <w:r>
        <w:rPr/>
        <w:t>result</w:t>
      </w:r>
      <w:r>
        <w:rPr>
          <w:spacing w:val="-13"/>
        </w:rPr>
        <w:t> </w:t>
      </w:r>
      <w:r>
        <w:rPr/>
        <w:t>as</w:t>
      </w:r>
      <w:r>
        <w:rPr>
          <w:spacing w:val="-14"/>
        </w:rPr>
        <w:t> </w:t>
      </w:r>
      <w:r>
        <w:rPr/>
        <w:t>those</w:t>
      </w:r>
      <w:r>
        <w:rPr>
          <w:spacing w:val="-13"/>
        </w:rPr>
        <w:t> </w:t>
      </w:r>
      <w:r>
        <w:rPr/>
        <w:t>datasets,</w:t>
      </w:r>
      <w:r>
        <w:rPr>
          <w:spacing w:val="-14"/>
        </w:rPr>
        <w:t> </w:t>
      </w:r>
      <w:r>
        <w:rPr/>
        <w:t>which</w:t>
      </w:r>
      <w:r>
        <w:rPr>
          <w:spacing w:val="-13"/>
        </w:rPr>
        <w:t> </w:t>
      </w:r>
      <w:r>
        <w:rPr/>
        <w:t>have</w:t>
      </w:r>
      <w:r>
        <w:rPr>
          <w:spacing w:val="-14"/>
        </w:rPr>
        <w:t> </w:t>
      </w:r>
      <w:r>
        <w:rPr/>
        <w:t>not already</w:t>
      </w:r>
      <w:r>
        <w:rPr>
          <w:spacing w:val="-9"/>
        </w:rPr>
        <w:t> </w:t>
      </w:r>
      <w:r>
        <w:rPr/>
        <w:t>been</w:t>
      </w:r>
      <w:r>
        <w:rPr>
          <w:spacing w:val="-8"/>
        </w:rPr>
        <w:t> </w:t>
      </w:r>
      <w:r>
        <w:rPr/>
        <w:t>returned</w:t>
      </w:r>
      <w:r>
        <w:rPr>
          <w:spacing w:val="-8"/>
        </w:rPr>
        <w:t> </w:t>
      </w:r>
      <w:r>
        <w:rPr/>
        <w:t>by</w:t>
      </w:r>
      <w:r>
        <w:rPr>
          <w:spacing w:val="-8"/>
        </w:rPr>
        <w:t> </w:t>
      </w:r>
      <w:r>
        <w:rPr/>
        <w:t>the</w:t>
      </w:r>
      <w:r>
        <w:rPr>
          <w:spacing w:val="-8"/>
        </w:rPr>
        <w:t> </w:t>
      </w:r>
      <w:r>
        <w:rPr/>
        <w:t>ﬁrst</w:t>
      </w:r>
      <w:r>
        <w:rPr>
          <w:spacing w:val="-8"/>
        </w:rPr>
        <w:t> </w:t>
      </w:r>
      <w:r>
        <w:rPr/>
        <w:t>query,</w:t>
      </w:r>
      <w:r>
        <w:rPr>
          <w:spacing w:val="-8"/>
        </w:rPr>
        <w:t> </w:t>
      </w:r>
      <w:r>
        <w:rPr/>
        <w:t>as</w:t>
      </w:r>
      <w:r>
        <w:rPr>
          <w:spacing w:val="-8"/>
        </w:rPr>
        <w:t> </w:t>
      </w:r>
      <w:r>
        <w:rPr/>
        <w:t>we</w:t>
      </w:r>
      <w:r>
        <w:rPr>
          <w:spacing w:val="-8"/>
        </w:rPr>
        <w:t> </w:t>
      </w:r>
      <w:r>
        <w:rPr/>
        <w:t>are</w:t>
      </w:r>
      <w:r>
        <w:rPr>
          <w:spacing w:val="-8"/>
        </w:rPr>
        <w:t> </w:t>
      </w:r>
      <w:r>
        <w:rPr/>
        <w:t>only</w:t>
      </w:r>
      <w:r>
        <w:rPr>
          <w:spacing w:val="-8"/>
        </w:rPr>
        <w:t> </w:t>
      </w:r>
      <w:r>
        <w:rPr/>
        <w:t>looking</w:t>
      </w:r>
      <w:r>
        <w:rPr>
          <w:spacing w:val="-8"/>
        </w:rPr>
        <w:t> </w:t>
      </w:r>
      <w:r>
        <w:rPr/>
        <w:t>for</w:t>
      </w:r>
      <w:r>
        <w:rPr>
          <w:spacing w:val="-9"/>
        </w:rPr>
        <w:t> </w:t>
      </w:r>
      <w:r>
        <w:rPr/>
        <w:t>the</w:t>
      </w:r>
      <w:r>
        <w:rPr>
          <w:spacing w:val="-8"/>
        </w:rPr>
        <w:t> </w:t>
      </w:r>
      <w:r>
        <w:rPr/>
        <w:t>data</w:t>
      </w:r>
      <w:r>
        <w:rPr>
          <w:spacing w:val="-8"/>
        </w:rPr>
        <w:t> </w:t>
      </w:r>
      <w:r>
        <w:rPr/>
        <w:t>in</w:t>
      </w:r>
      <w:r>
        <w:rPr>
          <w:spacing w:val="-8"/>
        </w:rPr>
        <w:t> </w:t>
      </w:r>
      <w:r>
        <w:rPr/>
        <w:t>the</w:t>
      </w:r>
      <w:r>
        <w:rPr>
          <w:spacing w:val="-8"/>
        </w:rPr>
        <w:t> </w:t>
      </w:r>
      <w:r>
        <w:rPr/>
        <w:t>right</w:t>
      </w:r>
      <w:r>
        <w:rPr>
          <w:spacing w:val="-8"/>
        </w:rPr>
        <w:t> </w:t>
      </w:r>
      <w:r>
        <w:rPr/>
        <w:t>joined</w:t>
      </w:r>
      <w:r>
        <w:rPr>
          <w:spacing w:val="-8"/>
        </w:rPr>
        <w:t> </w:t>
      </w:r>
      <w:r>
        <w:rPr/>
        <w:t>table.</w:t>
      </w:r>
    </w:p>
    <w:p>
      <w:pPr>
        <w:pStyle w:val="BodyText"/>
        <w:spacing w:before="182"/>
        <w:ind w:left="366"/>
      </w:pPr>
      <w:r>
        <w:rPr/>
        <w:t>Since we are using </w:t>
      </w:r>
      <w:r>
        <w:rPr>
          <w:rFonts w:ascii="Courier New" w:hAnsi="Courier New"/>
          <w:b/>
          <w:color w:val="990099"/>
          <w:sz w:val="18"/>
          <w:shd w:fill="F9F9F9" w:color="auto" w:val="clear"/>
        </w:rPr>
        <w:t>UNION ALL</w:t>
      </w:r>
      <w:r>
        <w:rPr>
          <w:rFonts w:ascii="Courier New" w:hAnsi="Courier New"/>
          <w:b/>
          <w:color w:val="990099"/>
          <w:spacing w:val="-66"/>
          <w:sz w:val="18"/>
        </w:rPr>
        <w:t> </w:t>
      </w:r>
      <w:r>
        <w:rPr/>
        <w:t>the resultset of the second query will be attached to the ﬁrst queries resultset.</w:t>
      </w:r>
    </w:p>
    <w:p>
      <w:pPr>
        <w:pStyle w:val="BodyText"/>
        <w:spacing w:before="5"/>
        <w:rPr>
          <w:sz w:val="8"/>
        </w:rPr>
      </w:pPr>
      <w:r>
        <w:rPr/>
        <w:pict>
          <v:group style="position:absolute;margin-left:28.347pt;margin-top:9.448508pt;width:538.6pt;height:335.95pt;mso-position-horizontal-relative:page;mso-position-vertical-relative:paragraph;z-index:-15458304;mso-wrap-distance-left:0;mso-wrap-distance-right:0" coordorigin="567,189" coordsize="10772,6719">
            <v:shape style="position:absolute;left:566;top:188;width:10772;height:6719" coordorigin="567,189" coordsize="10772,6719" path="m11339,339l11321,268,11272,214,11203,190,11189,189,717,189,646,207,592,256,568,324,567,339,567,2159,585,2230,634,2284,702,2308,717,2309,702,2310,634,2334,585,2388,567,2458,567,6758,585,6828,634,6882,702,6907,717,6908,11189,6908,11259,6890,11313,6841,11338,6772,11339,6758,11339,2458,11321,2388,11272,2334,11203,2310,11189,2309,11203,2308,11272,2284,11321,2230,11339,2159,11339,339xe" filled="true" fillcolor="#f9f9f9" stroked="false">
              <v:path arrowok="t"/>
              <v:fill type="solid"/>
            </v:shape>
            <v:shape style="position:absolute;left:641;top:283;width:6716;height:1935" type="#_x0000_t202" filled="false" stroked="false">
              <v:textbox inset="0,0,0,0">
                <w:txbxContent>
                  <w:p>
                    <w:pPr>
                      <w:spacing w:before="0"/>
                      <w:ind w:left="0" w:right="0" w:firstLine="0"/>
                      <w:jc w:val="left"/>
                      <w:rPr>
                        <w:rFonts w:ascii="Noto Mono"/>
                        <w:sz w:val="18"/>
                      </w:rPr>
                    </w:pPr>
                    <w:r>
                      <w:rPr>
                        <w:rFonts w:ascii="Courier New"/>
                        <w:b/>
                        <w:color w:val="990099"/>
                        <w:sz w:val="18"/>
                      </w:rPr>
                      <w:t>SELECT </w:t>
                    </w:r>
                    <w:r>
                      <w:rPr>
                        <w:rFonts w:ascii="Noto Mono"/>
                        <w:color w:val="800000"/>
                        <w:sz w:val="18"/>
                      </w:rPr>
                      <w:t>`owners`</w:t>
                    </w:r>
                    <w:r>
                      <w:rPr>
                        <w:rFonts w:ascii="Noto Mono"/>
                        <w:sz w:val="18"/>
                      </w:rPr>
                      <w:t>.</w:t>
                    </w:r>
                    <w:r>
                      <w:rPr>
                        <w:rFonts w:ascii="Noto Mono"/>
                        <w:color w:val="800000"/>
                        <w:sz w:val="18"/>
                      </w:rPr>
                      <w:t>`owner`</w:t>
                    </w:r>
                    <w:r>
                      <w:rPr>
                        <w:rFonts w:ascii="Noto Mono"/>
                        <w:color w:val="000033"/>
                        <w:sz w:val="18"/>
                      </w:rPr>
                      <w:t>, </w:t>
                    </w:r>
                    <w:r>
                      <w:rPr>
                        <w:rFonts w:ascii="Noto Mono"/>
                        <w:sz w:val="18"/>
                      </w:rPr>
                      <w:t>tools.tool</w:t>
                    </w:r>
                  </w:p>
                  <w:p>
                    <w:pPr>
                      <w:spacing w:before="25"/>
                      <w:ind w:left="0" w:right="0" w:firstLine="0"/>
                      <w:jc w:val="left"/>
                      <w:rPr>
                        <w:rFonts w:ascii="Noto Mono"/>
                        <w:sz w:val="18"/>
                      </w:rPr>
                    </w:pPr>
                    <w:r>
                      <w:rPr>
                        <w:rFonts w:ascii="Courier New"/>
                        <w:b/>
                        <w:color w:val="990099"/>
                        <w:sz w:val="18"/>
                      </w:rPr>
                      <w:t>FROM </w:t>
                    </w:r>
                    <w:r>
                      <w:rPr>
                        <w:rFonts w:ascii="Noto Mono"/>
                        <w:color w:val="800000"/>
                        <w:sz w:val="18"/>
                      </w:rPr>
                      <w:t>`owners`</w:t>
                    </w:r>
                  </w:p>
                  <w:p>
                    <w:pPr>
                      <w:spacing w:before="25"/>
                      <w:ind w:left="0" w:right="0" w:firstLine="0"/>
                      <w:jc w:val="left"/>
                      <w:rPr>
                        <w:rFonts w:ascii="Noto Mono"/>
                        <w:sz w:val="18"/>
                      </w:rPr>
                    </w:pPr>
                    <w:r>
                      <w:rPr>
                        <w:rFonts w:ascii="Courier New"/>
                        <w:b/>
                        <w:color w:val="990099"/>
                        <w:sz w:val="18"/>
                      </w:rPr>
                      <w:t>LEFT JOIN </w:t>
                    </w:r>
                    <w:r>
                      <w:rPr>
                        <w:rFonts w:ascii="Noto Mono"/>
                        <w:color w:val="800000"/>
                        <w:sz w:val="18"/>
                      </w:rPr>
                      <w:t>`tools` </w:t>
                    </w:r>
                    <w:r>
                      <w:rPr>
                        <w:rFonts w:ascii="Courier New"/>
                        <w:b/>
                        <w:color w:val="990099"/>
                        <w:sz w:val="18"/>
                      </w:rPr>
                      <w:t>ON </w:t>
                    </w:r>
                    <w:r>
                      <w:rPr>
                        <w:rFonts w:ascii="Noto Mono"/>
                        <w:color w:val="800000"/>
                        <w:sz w:val="18"/>
                      </w:rPr>
                      <w:t>`owners`</w:t>
                    </w:r>
                    <w:r>
                      <w:rPr>
                        <w:rFonts w:ascii="Noto Mono"/>
                        <w:sz w:val="18"/>
                      </w:rPr>
                      <w:t>.</w:t>
                    </w:r>
                    <w:r>
                      <w:rPr>
                        <w:rFonts w:ascii="Noto Mono"/>
                        <w:color w:val="800000"/>
                        <w:sz w:val="18"/>
                      </w:rPr>
                      <w:t>`owner</w:t>
                    </w:r>
                    <w:r>
                      <w:rPr>
                        <w:rFonts w:ascii="Courier New"/>
                        <w:b/>
                        <w:color w:val="008080"/>
                        <w:sz w:val="18"/>
                      </w:rPr>
                      <w:t>_</w:t>
                    </w:r>
                    <w:r>
                      <w:rPr>
                        <w:rFonts w:ascii="Noto Mono"/>
                        <w:color w:val="800000"/>
                        <w:sz w:val="18"/>
                      </w:rPr>
                      <w:t>id` </w:t>
                    </w:r>
                    <w:r>
                      <w:rPr>
                        <w:rFonts w:ascii="Noto Mono"/>
                        <w:color w:val="CC0099"/>
                        <w:sz w:val="18"/>
                      </w:rPr>
                      <w:t>= </w:t>
                    </w:r>
                    <w:r>
                      <w:rPr>
                        <w:rFonts w:ascii="Noto Mono"/>
                        <w:color w:val="800000"/>
                        <w:sz w:val="18"/>
                      </w:rPr>
                      <w:t>`tools`</w:t>
                    </w:r>
                    <w:r>
                      <w:rPr>
                        <w:rFonts w:ascii="Noto Mono"/>
                        <w:sz w:val="18"/>
                      </w:rPr>
                      <w:t>.</w:t>
                    </w:r>
                    <w:r>
                      <w:rPr>
                        <w:rFonts w:ascii="Noto Mono"/>
                        <w:color w:val="800000"/>
                        <w:sz w:val="18"/>
                      </w:rPr>
                      <w:t>`owner</w:t>
                    </w:r>
                    <w:r>
                      <w:rPr>
                        <w:rFonts w:ascii="Courier New"/>
                        <w:b/>
                        <w:color w:val="008080"/>
                        <w:sz w:val="18"/>
                      </w:rPr>
                      <w:t>_</w:t>
                    </w:r>
                    <w:r>
                      <w:rPr>
                        <w:rFonts w:ascii="Noto Mono"/>
                        <w:color w:val="800000"/>
                        <w:sz w:val="18"/>
                      </w:rPr>
                      <w:t>id`</w:t>
                    </w:r>
                  </w:p>
                  <w:p>
                    <w:pPr>
                      <w:spacing w:before="42"/>
                      <w:ind w:left="0" w:right="0" w:firstLine="0"/>
                      <w:jc w:val="left"/>
                      <w:rPr>
                        <w:rFonts w:ascii="Courier New"/>
                        <w:b/>
                        <w:sz w:val="18"/>
                      </w:rPr>
                    </w:pPr>
                    <w:r>
                      <w:rPr>
                        <w:rFonts w:ascii="Courier New"/>
                        <w:b/>
                        <w:color w:val="990099"/>
                        <w:sz w:val="18"/>
                      </w:rPr>
                      <w:t>UNION ALL</w:t>
                    </w:r>
                  </w:p>
                  <w:p>
                    <w:pPr>
                      <w:spacing w:before="26"/>
                      <w:ind w:left="0" w:right="0" w:firstLine="0"/>
                      <w:jc w:val="left"/>
                      <w:rPr>
                        <w:rFonts w:ascii="Noto Mono"/>
                        <w:sz w:val="18"/>
                      </w:rPr>
                    </w:pPr>
                    <w:r>
                      <w:rPr>
                        <w:rFonts w:ascii="Courier New"/>
                        <w:b/>
                        <w:color w:val="990099"/>
                        <w:sz w:val="18"/>
                      </w:rPr>
                      <w:t>SELECT </w:t>
                    </w:r>
                    <w:r>
                      <w:rPr>
                        <w:rFonts w:ascii="Noto Mono"/>
                        <w:color w:val="800000"/>
                        <w:sz w:val="18"/>
                      </w:rPr>
                      <w:t>`owners`</w:t>
                    </w:r>
                    <w:r>
                      <w:rPr>
                        <w:rFonts w:ascii="Noto Mono"/>
                        <w:sz w:val="18"/>
                      </w:rPr>
                      <w:t>.</w:t>
                    </w:r>
                    <w:r>
                      <w:rPr>
                        <w:rFonts w:ascii="Noto Mono"/>
                        <w:color w:val="800000"/>
                        <w:sz w:val="18"/>
                      </w:rPr>
                      <w:t>`owner`</w:t>
                    </w:r>
                    <w:r>
                      <w:rPr>
                        <w:rFonts w:ascii="Noto Mono"/>
                        <w:color w:val="000033"/>
                        <w:sz w:val="18"/>
                      </w:rPr>
                      <w:t>, </w:t>
                    </w:r>
                    <w:r>
                      <w:rPr>
                        <w:rFonts w:ascii="Noto Mono"/>
                        <w:sz w:val="18"/>
                      </w:rPr>
                      <w:t>tools.tool</w:t>
                    </w:r>
                  </w:p>
                  <w:p>
                    <w:pPr>
                      <w:spacing w:before="25"/>
                      <w:ind w:left="0" w:right="0" w:firstLine="0"/>
                      <w:jc w:val="left"/>
                      <w:rPr>
                        <w:rFonts w:ascii="Noto Mono"/>
                        <w:sz w:val="18"/>
                      </w:rPr>
                    </w:pPr>
                    <w:r>
                      <w:rPr>
                        <w:rFonts w:ascii="Courier New"/>
                        <w:b/>
                        <w:color w:val="990099"/>
                        <w:sz w:val="18"/>
                      </w:rPr>
                      <w:t>FROM </w:t>
                    </w:r>
                    <w:r>
                      <w:rPr>
                        <w:rFonts w:ascii="Noto Mono"/>
                        <w:color w:val="800000"/>
                        <w:sz w:val="18"/>
                      </w:rPr>
                      <w:t>`owners`</w:t>
                    </w:r>
                  </w:p>
                  <w:p>
                    <w:pPr>
                      <w:spacing w:before="25"/>
                      <w:ind w:left="0" w:right="0" w:firstLine="0"/>
                      <w:jc w:val="left"/>
                      <w:rPr>
                        <w:rFonts w:ascii="Noto Mono"/>
                        <w:sz w:val="18"/>
                      </w:rPr>
                    </w:pPr>
                    <w:r>
                      <w:rPr>
                        <w:rFonts w:ascii="Noto Mono"/>
                        <w:color w:val="000099"/>
                        <w:sz w:val="18"/>
                      </w:rPr>
                      <w:t>RIGHT </w:t>
                    </w:r>
                    <w:r>
                      <w:rPr>
                        <w:rFonts w:ascii="Courier New"/>
                        <w:b/>
                        <w:color w:val="990099"/>
                        <w:sz w:val="18"/>
                      </w:rPr>
                      <w:t>JOIN </w:t>
                    </w:r>
                    <w:r>
                      <w:rPr>
                        <w:rFonts w:ascii="Noto Mono"/>
                        <w:color w:val="800000"/>
                        <w:sz w:val="18"/>
                      </w:rPr>
                      <w:t>`tools` </w:t>
                    </w:r>
                    <w:r>
                      <w:rPr>
                        <w:rFonts w:ascii="Courier New"/>
                        <w:b/>
                        <w:color w:val="990099"/>
                        <w:sz w:val="18"/>
                      </w:rPr>
                      <w:t>ON </w:t>
                    </w:r>
                    <w:r>
                      <w:rPr>
                        <w:rFonts w:ascii="Noto Mono"/>
                        <w:color w:val="800000"/>
                        <w:sz w:val="18"/>
                      </w:rPr>
                      <w:t>`owners`</w:t>
                    </w:r>
                    <w:r>
                      <w:rPr>
                        <w:rFonts w:ascii="Noto Mono"/>
                        <w:sz w:val="18"/>
                      </w:rPr>
                      <w:t>.</w:t>
                    </w:r>
                    <w:r>
                      <w:rPr>
                        <w:rFonts w:ascii="Noto Mono"/>
                        <w:color w:val="800000"/>
                        <w:sz w:val="18"/>
                      </w:rPr>
                      <w:t>`owner</w:t>
                    </w:r>
                    <w:r>
                      <w:rPr>
                        <w:rFonts w:ascii="Courier New"/>
                        <w:b/>
                        <w:color w:val="008080"/>
                        <w:sz w:val="18"/>
                      </w:rPr>
                      <w:t>_</w:t>
                    </w:r>
                    <w:r>
                      <w:rPr>
                        <w:rFonts w:ascii="Noto Mono"/>
                        <w:color w:val="800000"/>
                        <w:sz w:val="18"/>
                      </w:rPr>
                      <w:t>id` </w:t>
                    </w:r>
                    <w:r>
                      <w:rPr>
                        <w:rFonts w:ascii="Noto Mono"/>
                        <w:color w:val="CC0099"/>
                        <w:sz w:val="18"/>
                      </w:rPr>
                      <w:t>=</w:t>
                    </w:r>
                    <w:r>
                      <w:rPr>
                        <w:rFonts w:ascii="Noto Mono"/>
                        <w:color w:val="CC0099"/>
                        <w:spacing w:val="-51"/>
                        <w:sz w:val="18"/>
                      </w:rPr>
                      <w:t> </w:t>
                    </w:r>
                    <w:r>
                      <w:rPr>
                        <w:rFonts w:ascii="Noto Mono"/>
                        <w:color w:val="800000"/>
                        <w:sz w:val="18"/>
                      </w:rPr>
                      <w:t>`tools`</w:t>
                    </w:r>
                    <w:r>
                      <w:rPr>
                        <w:rFonts w:ascii="Noto Mono"/>
                        <w:sz w:val="18"/>
                      </w:rPr>
                      <w:t>.</w:t>
                    </w:r>
                    <w:r>
                      <w:rPr>
                        <w:rFonts w:ascii="Noto Mono"/>
                        <w:color w:val="800000"/>
                        <w:sz w:val="18"/>
                      </w:rPr>
                      <w:t>`owner</w:t>
                    </w:r>
                    <w:r>
                      <w:rPr>
                        <w:rFonts w:ascii="Courier New"/>
                        <w:b/>
                        <w:color w:val="008080"/>
                        <w:sz w:val="18"/>
                      </w:rPr>
                      <w:t>_</w:t>
                    </w:r>
                    <w:r>
                      <w:rPr>
                        <w:rFonts w:ascii="Noto Mono"/>
                        <w:color w:val="800000"/>
                        <w:sz w:val="18"/>
                      </w:rPr>
                      <w:t>id`</w:t>
                    </w:r>
                  </w:p>
                  <w:p>
                    <w:pPr>
                      <w:spacing w:line="211" w:lineRule="exact" w:before="25"/>
                      <w:ind w:left="0" w:right="0" w:firstLine="0"/>
                      <w:jc w:val="left"/>
                      <w:rPr>
                        <w:rFonts w:ascii="Noto Mono"/>
                        <w:sz w:val="18"/>
                      </w:rPr>
                    </w:pPr>
                    <w:r>
                      <w:rPr>
                        <w:rFonts w:ascii="Courier New"/>
                        <w:b/>
                        <w:color w:val="990099"/>
                        <w:sz w:val="18"/>
                      </w:rPr>
                      <w:t>WHERE </w:t>
                    </w:r>
                    <w:r>
                      <w:rPr>
                        <w:rFonts w:ascii="Noto Mono"/>
                        <w:color w:val="800000"/>
                        <w:sz w:val="18"/>
                      </w:rPr>
                      <w:t>`owners`</w:t>
                    </w:r>
                    <w:r>
                      <w:rPr>
                        <w:rFonts w:ascii="Noto Mono"/>
                        <w:sz w:val="18"/>
                      </w:rPr>
                      <w:t>.</w:t>
                    </w:r>
                    <w:r>
                      <w:rPr>
                        <w:rFonts w:ascii="Noto Mono"/>
                        <w:color w:val="800000"/>
                        <w:sz w:val="18"/>
                      </w:rPr>
                      <w:t>`owner</w:t>
                    </w:r>
                    <w:r>
                      <w:rPr>
                        <w:rFonts w:ascii="Courier New"/>
                        <w:b/>
                        <w:color w:val="008080"/>
                        <w:sz w:val="18"/>
                      </w:rPr>
                      <w:t>_</w:t>
                    </w:r>
                    <w:r>
                      <w:rPr>
                        <w:rFonts w:ascii="Noto Mono"/>
                        <w:color w:val="800000"/>
                        <w:sz w:val="18"/>
                      </w:rPr>
                      <w:t>id` </w:t>
                    </w:r>
                    <w:r>
                      <w:rPr>
                        <w:rFonts w:ascii="Courier New"/>
                        <w:b/>
                        <w:color w:val="CC0099"/>
                        <w:sz w:val="18"/>
                      </w:rPr>
                      <w:t>IS </w:t>
                    </w:r>
                    <w:r>
                      <w:rPr>
                        <w:rFonts w:ascii="Courier New"/>
                        <w:b/>
                        <w:color w:val="9900FF"/>
                        <w:sz w:val="18"/>
                      </w:rPr>
                      <w:t>NULL</w:t>
                    </w:r>
                    <w:r>
                      <w:rPr>
                        <w:rFonts w:ascii="Noto Mono"/>
                        <w:color w:val="000033"/>
                        <w:sz w:val="18"/>
                      </w:rPr>
                      <w:t>;</w:t>
                    </w:r>
                  </w:p>
                </w:txbxContent>
              </v:textbox>
              <w10:wrap type="none"/>
            </v:shape>
            <v:shape style="position:absolute;left:641;top:2637;width:2621;height:1643"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2492" w:val="left" w:leader="none"/>
                      </w:tabs>
                      <w:spacing w:before="29"/>
                      <w:ind w:left="0" w:right="0" w:firstLine="0"/>
                      <w:jc w:val="left"/>
                      <w:rPr>
                        <w:rFonts w:ascii="DejaVu Sans Mono"/>
                        <w:sz w:val="18"/>
                      </w:rPr>
                    </w:pPr>
                    <w:r>
                      <w:rPr>
                        <w:rFonts w:ascii="DejaVu Sans Mono"/>
                        <w:sz w:val="18"/>
                      </w:rPr>
                      <w:t>| owner</w:t>
                    </w:r>
                    <w:r>
                      <w:rPr>
                        <w:rFonts w:ascii="DejaVu Sans Mono"/>
                        <w:spacing w:val="-6"/>
                        <w:sz w:val="18"/>
                      </w:rPr>
                      <w:t> </w:t>
                    </w:r>
                    <w:r>
                      <w:rPr>
                        <w:rFonts w:ascii="DejaVu Sans Mono"/>
                        <w:sz w:val="18"/>
                      </w:rPr>
                      <w:t>|</w:t>
                    </w:r>
                    <w:r>
                      <w:rPr>
                        <w:rFonts w:ascii="DejaVu Sans Mono"/>
                        <w:spacing w:val="-3"/>
                        <w:sz w:val="18"/>
                      </w:rPr>
                      <w:t> </w:t>
                    </w:r>
                    <w:r>
                      <w:rPr>
                        <w:rFonts w:ascii="DejaVu Sans Mono"/>
                        <w:sz w:val="18"/>
                      </w:rPr>
                      <w:t>tool</w:t>
                      <w:tab/>
                      <w:t>|</w:t>
                    </w:r>
                  </w:p>
                  <w:p>
                    <w:pPr>
                      <w:spacing w:before="29"/>
                      <w:ind w:left="0" w:right="0" w:firstLine="0"/>
                      <w:jc w:val="left"/>
                      <w:rPr>
                        <w:rFonts w:ascii="DejaVu Sans Mono"/>
                        <w:sz w:val="18"/>
                      </w:rPr>
                    </w:pPr>
                    <w:r>
                      <w:rPr>
                        <w:rFonts w:ascii="DejaVu Sans Mono"/>
                        <w:sz w:val="18"/>
                      </w:rPr>
                      <w:t>+-------+--------------+</w:t>
                    </w:r>
                  </w:p>
                  <w:p>
                    <w:pPr>
                      <w:tabs>
                        <w:tab w:pos="866" w:val="left" w:leader="none"/>
                      </w:tabs>
                      <w:spacing w:before="30"/>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Ben</w:t>
                      <w:tab/>
                      <w:t>|</w:t>
                    </w:r>
                    <w:r>
                      <w:rPr>
                        <w:rFonts w:ascii="DejaVu Sans Mono"/>
                        <w:spacing w:val="-1"/>
                        <w:sz w:val="18"/>
                      </w:rPr>
                      <w:t> </w:t>
                    </w:r>
                    <w:r>
                      <w:rPr>
                        <w:rFonts w:ascii="DejaVu Sans Mono"/>
                        <w:sz w:val="18"/>
                      </w:rPr>
                      <w:t>Pliers</w:t>
                    </w:r>
                  </w:p>
                  <w:p>
                    <w:pPr>
                      <w:tabs>
                        <w:tab w:pos="866"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Ben</w:t>
                      <w:tab/>
                      <w:t>|</w:t>
                    </w:r>
                    <w:r>
                      <w:rPr>
                        <w:rFonts w:ascii="DejaVu Sans Mono"/>
                        <w:spacing w:val="-1"/>
                        <w:sz w:val="18"/>
                      </w:rPr>
                      <w:t> </w:t>
                    </w:r>
                    <w:r>
                      <w:rPr>
                        <w:rFonts w:ascii="DejaVu Sans Mono"/>
                        <w:sz w:val="18"/>
                      </w:rPr>
                      <w:t>Knife</w:t>
                    </w:r>
                  </w:p>
                  <w:p>
                    <w:pPr>
                      <w:tabs>
                        <w:tab w:pos="866"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Ben</w:t>
                      <w:tab/>
                      <w:t>|</w:t>
                    </w:r>
                    <w:r>
                      <w:rPr>
                        <w:rFonts w:ascii="DejaVu Sans Mono"/>
                        <w:spacing w:val="-1"/>
                        <w:sz w:val="18"/>
                      </w:rPr>
                      <w:t> </w:t>
                    </w:r>
                    <w:r>
                      <w:rPr>
                        <w:rFonts w:ascii="DejaVu Sans Mono"/>
                        <w:sz w:val="18"/>
                      </w:rPr>
                      <w:t>Hacksaw</w:t>
                    </w:r>
                  </w:p>
                  <w:p>
                    <w:pPr>
                      <w:tabs>
                        <w:tab w:pos="866" w:val="left" w:leader="none"/>
                      </w:tabs>
                      <w:spacing w:before="30"/>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Jim</w:t>
                      <w:tab/>
                      <w:t>|</w:t>
                    </w:r>
                    <w:r>
                      <w:rPr>
                        <w:rFonts w:ascii="DejaVu Sans Mono"/>
                        <w:spacing w:val="-1"/>
                        <w:sz w:val="18"/>
                      </w:rPr>
                      <w:t> </w:t>
                    </w:r>
                    <w:r>
                      <w:rPr>
                        <w:rFonts w:ascii="DejaVu Sans Mono"/>
                        <w:sz w:val="18"/>
                      </w:rPr>
                      <w:t>Chisel</w:t>
                    </w:r>
                  </w:p>
                </w:txbxContent>
              </v:textbox>
              <w10:wrap type="none"/>
            </v:shape>
            <v:shape style="position:absolute;left:641;top:4309;width:1754;height:688" type="#_x0000_t202" filled="false" stroked="false">
              <v:textbox inset="0,0,0,0">
                <w:txbxContent>
                  <w:p>
                    <w:pPr>
                      <w:spacing w:before="0"/>
                      <w:ind w:left="0" w:right="0" w:firstLine="0"/>
                      <w:jc w:val="left"/>
                      <w:rPr>
                        <w:rFonts w:ascii="DejaVu Sans Mono"/>
                        <w:sz w:val="18"/>
                      </w:rPr>
                    </w:pPr>
                    <w:r>
                      <w:rPr>
                        <w:rFonts w:ascii="DejaVu Sans Mono"/>
                        <w:sz w:val="18"/>
                      </w:rPr>
                      <w:t>| Harry |</w:t>
                    </w:r>
                    <w:r>
                      <w:rPr>
                        <w:rFonts w:ascii="DejaVu Sans Mono"/>
                        <w:spacing w:val="-11"/>
                        <w:sz w:val="18"/>
                      </w:rPr>
                      <w:t> </w:t>
                    </w:r>
                    <w:r>
                      <w:rPr>
                        <w:rFonts w:ascii="DejaVu Sans Mono"/>
                        <w:sz w:val="18"/>
                      </w:rPr>
                      <w:t>NULL</w:t>
                    </w:r>
                  </w:p>
                  <w:p>
                    <w:pPr>
                      <w:tabs>
                        <w:tab w:pos="866"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John</w:t>
                      <w:tab/>
                      <w:t>|</w:t>
                    </w:r>
                    <w:r>
                      <w:rPr>
                        <w:rFonts w:ascii="DejaVu Sans Mono"/>
                        <w:spacing w:val="-5"/>
                        <w:sz w:val="18"/>
                      </w:rPr>
                      <w:t> </w:t>
                    </w:r>
                    <w:r>
                      <w:rPr>
                        <w:rFonts w:ascii="DejaVu Sans Mono"/>
                        <w:sz w:val="18"/>
                      </w:rPr>
                      <w:t>NULL</w:t>
                    </w:r>
                  </w:p>
                  <w:p>
                    <w:pPr>
                      <w:spacing w:before="29"/>
                      <w:ind w:left="0" w:right="0" w:firstLine="0"/>
                      <w:jc w:val="left"/>
                      <w:rPr>
                        <w:rFonts w:ascii="DejaVu Sans Mono"/>
                        <w:sz w:val="18"/>
                      </w:rPr>
                    </w:pPr>
                    <w:r>
                      <w:rPr>
                        <w:rFonts w:ascii="DejaVu Sans Mono"/>
                        <w:sz w:val="18"/>
                      </w:rPr>
                      <w:t>| Ellie | Hammer</w:t>
                    </w:r>
                  </w:p>
                </w:txbxContent>
              </v:textbox>
              <w10:wrap type="none"/>
            </v:shape>
            <v:shape style="position:absolute;left:3134;top:3353;width:129;height:1643"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w:t>
                    </w:r>
                  </w:p>
                </w:txbxContent>
              </v:textbox>
              <w10:wrap type="none"/>
            </v:shape>
            <v:shape style="position:absolute;left:641;top:5025;width:2729;height:1643" type="#_x0000_t202" filled="false" stroked="false">
              <v:textbox inset="0,0,0,0">
                <w:txbxContent>
                  <w:p>
                    <w:pPr>
                      <w:spacing w:before="0"/>
                      <w:ind w:left="0" w:right="0" w:firstLine="0"/>
                      <w:jc w:val="left"/>
                      <w:rPr>
                        <w:rFonts w:ascii="DejaVu Sans Mono"/>
                        <w:sz w:val="18"/>
                      </w:rPr>
                    </w:pPr>
                    <w:r>
                      <w:rPr>
                        <w:rFonts w:ascii="DejaVu Sans Mono"/>
                        <w:sz w:val="18"/>
                      </w:rPr>
                      <w:t>| Ellie | Tape Measure</w:t>
                    </w:r>
                    <w:r>
                      <w:rPr>
                        <w:rFonts w:ascii="DejaVu Sans Mono"/>
                        <w:spacing w:val="-18"/>
                        <w:sz w:val="18"/>
                      </w:rPr>
                      <w:t> </w:t>
                    </w:r>
                    <w:r>
                      <w:rPr>
                        <w:rFonts w:ascii="DejaVu Sans Mono"/>
                        <w:sz w:val="18"/>
                      </w:rPr>
                      <w:t>|</w:t>
                    </w:r>
                  </w:p>
                  <w:p>
                    <w:pPr>
                      <w:tabs>
                        <w:tab w:pos="866" w:val="left" w:leader="none"/>
                        <w:tab w:pos="2492"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NULL</w:t>
                      <w:tab/>
                      <w:t>|</w:t>
                    </w:r>
                    <w:r>
                      <w:rPr>
                        <w:rFonts w:ascii="DejaVu Sans Mono"/>
                        <w:spacing w:val="-3"/>
                        <w:sz w:val="18"/>
                      </w:rPr>
                      <w:t> </w:t>
                    </w:r>
                    <w:r>
                      <w:rPr>
                        <w:rFonts w:ascii="DejaVu Sans Mono"/>
                        <w:sz w:val="18"/>
                      </w:rPr>
                      <w:t>Level</w:t>
                      <w:tab/>
                      <w:t>|</w:t>
                    </w:r>
                  </w:p>
                  <w:p>
                    <w:pPr>
                      <w:tabs>
                        <w:tab w:pos="866" w:val="left" w:leader="none"/>
                        <w:tab w:pos="2492"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NULL</w:t>
                      <w:tab/>
                      <w:t>|</w:t>
                    </w:r>
                    <w:r>
                      <w:rPr>
                        <w:rFonts w:ascii="DejaVu Sans Mono"/>
                        <w:spacing w:val="-4"/>
                        <w:sz w:val="18"/>
                      </w:rPr>
                      <w:t> </w:t>
                    </w:r>
                    <w:r>
                      <w:rPr>
                        <w:rFonts w:ascii="DejaVu Sans Mono"/>
                        <w:sz w:val="18"/>
                      </w:rPr>
                      <w:t>Wrench</w:t>
                      <w:tab/>
                      <w:t>|</w:t>
                    </w:r>
                  </w:p>
                  <w:p>
                    <w:pPr>
                      <w:tabs>
                        <w:tab w:pos="866" w:val="left" w:leader="none"/>
                        <w:tab w:pos="2492" w:val="left" w:leader="none"/>
                      </w:tabs>
                      <w:spacing w:before="30"/>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NULL</w:t>
                      <w:tab/>
                      <w:t>|</w:t>
                    </w:r>
                    <w:r>
                      <w:rPr>
                        <w:rFonts w:ascii="DejaVu Sans Mono"/>
                        <w:spacing w:val="-6"/>
                        <w:sz w:val="18"/>
                      </w:rPr>
                      <w:t> </w:t>
                    </w:r>
                    <w:r>
                      <w:rPr>
                        <w:rFonts w:ascii="DejaVu Sans Mono"/>
                        <w:sz w:val="18"/>
                      </w:rPr>
                      <w:t>Screwdriver</w:t>
                      <w:tab/>
                      <w:t>|</w:t>
                    </w:r>
                  </w:p>
                  <w:p>
                    <w:pPr>
                      <w:tabs>
                        <w:tab w:pos="866" w:val="left" w:leader="none"/>
                        <w:tab w:pos="2492"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NULL</w:t>
                      <w:tab/>
                      <w:t>|</w:t>
                    </w:r>
                    <w:r>
                      <w:rPr>
                        <w:rFonts w:ascii="DejaVu Sans Mono"/>
                        <w:spacing w:val="-3"/>
                        <w:sz w:val="18"/>
                      </w:rPr>
                      <w:t> </w:t>
                    </w:r>
                    <w:r>
                      <w:rPr>
                        <w:rFonts w:ascii="DejaVu Sans Mono"/>
                        <w:sz w:val="18"/>
                      </w:rPr>
                      <w:t>Clamp</w:t>
                      <w:tab/>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12 rows in set (0.00 sec)</w:t>
                    </w:r>
                  </w:p>
                </w:txbxContent>
              </v:textbox>
              <w10:wrap type="none"/>
            </v:shape>
            <w10:wrap type="topAndBottom"/>
          </v:group>
        </w:pict>
      </w:r>
    </w:p>
    <w:p>
      <w:pPr>
        <w:pStyle w:val="BodyText"/>
        <w:spacing w:before="5"/>
        <w:rPr>
          <w:sz w:val="4"/>
        </w:rPr>
      </w:pPr>
    </w:p>
    <w:p>
      <w:pPr>
        <w:pStyle w:val="Heading2"/>
        <w:spacing w:line="177" w:lineRule="auto" w:before="192"/>
        <w:ind w:right="371"/>
      </w:pPr>
      <w:bookmarkStart w:name="Section 16.4: Retrieve customers with or" w:id="174"/>
      <w:bookmarkEnd w:id="174"/>
      <w:r>
        <w:rPr>
          <w:b w:val="0"/>
        </w:rPr>
      </w:r>
      <w:bookmarkStart w:name="_bookmark86" w:id="175"/>
      <w:bookmarkEnd w:id="175"/>
      <w:r>
        <w:rPr>
          <w:b w:val="0"/>
        </w:rPr>
      </w:r>
      <w:r>
        <w:rPr>
          <w:color w:val="00758F"/>
          <w:w w:val="85"/>
        </w:rPr>
        <w:t>Section 16.4: Retrieve customers with orders -- variations on a </w:t>
      </w:r>
      <w:r>
        <w:rPr>
          <w:color w:val="00758F"/>
          <w:w w:val="95"/>
        </w:rPr>
        <w:t>theme</w:t>
      </w:r>
    </w:p>
    <w:p>
      <w:pPr>
        <w:pStyle w:val="BodyText"/>
        <w:spacing w:before="216"/>
        <w:ind w:left="366"/>
      </w:pPr>
      <w:r>
        <w:rPr/>
        <w:t>This will get all the orders for all customers:</w:t>
      </w:r>
    </w:p>
    <w:p>
      <w:pPr>
        <w:pStyle w:val="BodyText"/>
        <w:spacing w:before="5"/>
        <w:rPr>
          <w:sz w:val="8"/>
        </w:rPr>
      </w:pPr>
      <w:r>
        <w:rPr/>
        <w:pict>
          <v:group style="position:absolute;margin-left:28.347pt;margin-top:9.440555pt;width:538.6pt;height:69.1pt;mso-position-horizontal-relative:page;mso-position-vertical-relative:paragraph;z-index:-15457280;mso-wrap-distance-left:0;mso-wrap-distance-right:0" coordorigin="567,189" coordsize="10772,1382">
            <v:shape style="position:absolute;left:566;top:188;width:10772;height:1382" coordorigin="567,189" coordsize="10772,1382" path="m11189,189l717,189,702,190,634,214,585,268,567,338,567,1420,585,1491,634,1545,702,1569,717,1570,11189,1570,11259,1552,11313,1503,11338,1435,11339,1420,11339,338,11321,268,11272,214,11203,190,11189,189xe" filled="true" fillcolor="#f9f9f9" stroked="false">
              <v:path arrowok="t"/>
              <v:fill type="solid"/>
            </v:shape>
            <v:shape style="position:absolute;left:566;top:188;width:10772;height:1382"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c.CustomerName</w:t>
                    </w:r>
                    <w:r>
                      <w:rPr>
                        <w:rFonts w:ascii="Noto Mono"/>
                        <w:color w:val="000033"/>
                        <w:sz w:val="18"/>
                      </w:rPr>
                      <w:t>, </w:t>
                    </w:r>
                    <w:r>
                      <w:rPr>
                        <w:rFonts w:ascii="Noto Mono"/>
                        <w:sz w:val="18"/>
                      </w:rPr>
                      <w:t>o.OrderID</w:t>
                    </w:r>
                  </w:p>
                  <w:p>
                    <w:pPr>
                      <w:spacing w:before="25"/>
                      <w:ind w:left="506" w:right="0" w:firstLine="0"/>
                      <w:jc w:val="left"/>
                      <w:rPr>
                        <w:rFonts w:ascii="Noto Mono"/>
                        <w:sz w:val="18"/>
                      </w:rPr>
                    </w:pPr>
                    <w:r>
                      <w:rPr>
                        <w:rFonts w:ascii="Courier New"/>
                        <w:b/>
                        <w:color w:val="990099"/>
                        <w:sz w:val="18"/>
                      </w:rPr>
                      <w:t>FROM </w:t>
                    </w:r>
                    <w:r>
                      <w:rPr>
                        <w:rFonts w:ascii="Noto Mono"/>
                        <w:sz w:val="18"/>
                      </w:rPr>
                      <w:t>Customers </w:t>
                    </w:r>
                    <w:r>
                      <w:rPr>
                        <w:rFonts w:ascii="Courier New"/>
                        <w:b/>
                        <w:color w:val="990099"/>
                        <w:sz w:val="18"/>
                      </w:rPr>
                      <w:t>AS </w:t>
                    </w:r>
                    <w:r>
                      <w:rPr>
                        <w:rFonts w:ascii="Noto Mono"/>
                        <w:sz w:val="18"/>
                      </w:rPr>
                      <w:t>c</w:t>
                    </w:r>
                  </w:p>
                  <w:p>
                    <w:pPr>
                      <w:spacing w:before="25"/>
                      <w:ind w:left="506" w:right="0" w:firstLine="0"/>
                      <w:jc w:val="left"/>
                      <w:rPr>
                        <w:rFonts w:ascii="Noto Mono"/>
                        <w:sz w:val="18"/>
                      </w:rPr>
                    </w:pPr>
                    <w:r>
                      <w:rPr>
                        <w:rFonts w:ascii="Courier New"/>
                        <w:b/>
                        <w:color w:val="990099"/>
                        <w:sz w:val="18"/>
                      </w:rPr>
                      <w:t>INNER JOIN </w:t>
                    </w:r>
                    <w:r>
                      <w:rPr>
                        <w:rFonts w:ascii="Noto Mono"/>
                        <w:sz w:val="18"/>
                      </w:rPr>
                      <w:t>Orders </w:t>
                    </w:r>
                    <w:r>
                      <w:rPr>
                        <w:rFonts w:ascii="Courier New"/>
                        <w:b/>
                        <w:color w:val="990099"/>
                        <w:sz w:val="18"/>
                      </w:rPr>
                      <w:t>AS </w:t>
                    </w:r>
                    <w:r>
                      <w:rPr>
                        <w:rFonts w:ascii="Noto Mono"/>
                        <w:sz w:val="18"/>
                      </w:rPr>
                      <w:t>o</w:t>
                    </w:r>
                  </w:p>
                  <w:p>
                    <w:pPr>
                      <w:spacing w:before="25"/>
                      <w:ind w:left="938" w:right="0" w:firstLine="0"/>
                      <w:jc w:val="left"/>
                      <w:rPr>
                        <w:rFonts w:ascii="Noto Mono"/>
                        <w:sz w:val="18"/>
                      </w:rPr>
                    </w:pPr>
                    <w:r>
                      <w:rPr>
                        <w:rFonts w:ascii="Courier New"/>
                        <w:b/>
                        <w:color w:val="990099"/>
                        <w:sz w:val="18"/>
                      </w:rPr>
                      <w:t>ON </w:t>
                    </w:r>
                    <w:r>
                      <w:rPr>
                        <w:rFonts w:ascii="Noto Mono"/>
                        <w:sz w:val="18"/>
                      </w:rPr>
                      <w:t>c.CustomerID </w:t>
                    </w:r>
                    <w:r>
                      <w:rPr>
                        <w:rFonts w:ascii="Noto Mono"/>
                        <w:color w:val="CC0099"/>
                        <w:sz w:val="18"/>
                      </w:rPr>
                      <w:t>= </w:t>
                    </w:r>
                    <w:r>
                      <w:rPr>
                        <w:rFonts w:ascii="Noto Mono"/>
                        <w:sz w:val="18"/>
                      </w:rPr>
                      <w:t>o.CustomerID</w:t>
                    </w:r>
                  </w:p>
                  <w:p>
                    <w:pPr>
                      <w:spacing w:before="26"/>
                      <w:ind w:left="506" w:right="0" w:firstLine="0"/>
                      <w:jc w:val="left"/>
                      <w:rPr>
                        <w:rFonts w:ascii="Noto Mono"/>
                        <w:sz w:val="18"/>
                      </w:rPr>
                    </w:pPr>
                    <w:r>
                      <w:rPr>
                        <w:rFonts w:ascii="Courier New"/>
                        <w:b/>
                        <w:color w:val="990099"/>
                        <w:sz w:val="18"/>
                      </w:rPr>
                      <w:t>ORDER BY </w:t>
                    </w:r>
                    <w:r>
                      <w:rPr>
                        <w:rFonts w:ascii="Noto Mono"/>
                        <w:sz w:val="18"/>
                      </w:rPr>
                      <w:t>c.CustomerName</w:t>
                    </w:r>
                    <w:r>
                      <w:rPr>
                        <w:rFonts w:ascii="Noto Mono"/>
                        <w:color w:val="000033"/>
                        <w:sz w:val="18"/>
                      </w:rPr>
                      <w:t>, </w:t>
                    </w:r>
                    <w:r>
                      <w:rPr>
                        <w:rFonts w:ascii="Noto Mono"/>
                        <w:sz w:val="18"/>
                      </w:rPr>
                      <w:t>o.OrderID</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This will count the number of orders for each customer:</w:t>
      </w:r>
    </w:p>
    <w:p>
      <w:pPr>
        <w:spacing w:after="0"/>
        <w:sectPr>
          <w:pgSz w:w="11910" w:h="16840"/>
          <w:pgMar w:header="0" w:footer="410" w:top="480" w:bottom="600" w:left="200" w:right="100"/>
        </w:sectPr>
      </w:pPr>
    </w:p>
    <w:p>
      <w:pPr>
        <w:pStyle w:val="BodyText"/>
        <w:ind w:left="366"/>
      </w:pPr>
      <w:r>
        <w:rPr/>
        <w:pict>
          <v:group style="width:538.6pt;height:81.4pt;mso-position-horizontal-relative:char;mso-position-vertical-relative:line" coordorigin="0,0" coordsize="10772,1628">
            <v:shape style="position:absolute;left:0;top:0;width:10772;height:1628" coordorigin="0,0" coordsize="10772,1628" path="m10636,1l135,1,121,3,106,6,93,11,79,18,67,25,55,34,44,44,34,55,25,67,18,79,11,93,6,106,3,121,1,135,0,150,0,1478,1,1492,3,1507,6,1521,11,1535,18,1548,25,1561,34,1573,44,1584,55,1593,67,1602,79,1610,93,1616,106,1621,121,1625,135,1627,150,1627,10622,1627,10636,1627,10651,1625,10665,1621,10679,1616,10692,1610,10705,1602,10717,1593,10728,1584,10738,1573,10746,1561,10754,1548,10760,1535,10765,1521,10769,1507,10771,1492,10772,1478,10772,150,10771,135,10769,121,10765,106,10760,93,10754,79,10746,67,10738,55,10728,44,10717,34,10705,25,10692,18,10679,11,10665,6,10651,3,10636,1xm10622,0l150,0,135,1,10636,1,10622,0xe" filled="true" fillcolor="#f9f9f9" stroked="false">
              <v:path arrowok="t"/>
              <v:fill type="solid"/>
            </v:shape>
            <v:shape style="position:absolute;left:0;top:0;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c.CustomerName</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Courier New"/>
                        <w:b/>
                        <w:color w:val="990099"/>
                        <w:sz w:val="18"/>
                      </w:rPr>
                      <w:t>AS </w:t>
                    </w:r>
                    <w:r>
                      <w:rPr>
                        <w:rFonts w:ascii="Noto Mono"/>
                        <w:color w:val="800000"/>
                        <w:sz w:val="18"/>
                      </w:rPr>
                      <w:t>'Order Count'</w:t>
                    </w:r>
                  </w:p>
                  <w:p>
                    <w:pPr>
                      <w:spacing w:before="25"/>
                      <w:ind w:left="506" w:right="0" w:firstLine="0"/>
                      <w:jc w:val="left"/>
                      <w:rPr>
                        <w:rFonts w:ascii="Noto Mono"/>
                        <w:sz w:val="18"/>
                      </w:rPr>
                    </w:pPr>
                    <w:r>
                      <w:rPr>
                        <w:rFonts w:ascii="Courier New"/>
                        <w:b/>
                        <w:color w:val="990099"/>
                        <w:sz w:val="18"/>
                      </w:rPr>
                      <w:t>FROM </w:t>
                    </w:r>
                    <w:r>
                      <w:rPr>
                        <w:rFonts w:ascii="Noto Mono"/>
                        <w:sz w:val="18"/>
                      </w:rPr>
                      <w:t>Customers </w:t>
                    </w:r>
                    <w:r>
                      <w:rPr>
                        <w:rFonts w:ascii="Courier New"/>
                        <w:b/>
                        <w:color w:val="990099"/>
                        <w:sz w:val="18"/>
                      </w:rPr>
                      <w:t>AS </w:t>
                    </w:r>
                    <w:r>
                      <w:rPr>
                        <w:rFonts w:ascii="Noto Mono"/>
                        <w:sz w:val="18"/>
                      </w:rPr>
                      <w:t>c</w:t>
                    </w:r>
                  </w:p>
                  <w:p>
                    <w:pPr>
                      <w:spacing w:before="25"/>
                      <w:ind w:left="506" w:right="0" w:firstLine="0"/>
                      <w:jc w:val="left"/>
                      <w:rPr>
                        <w:rFonts w:ascii="Noto Mono"/>
                        <w:sz w:val="18"/>
                      </w:rPr>
                    </w:pPr>
                    <w:r>
                      <w:rPr>
                        <w:rFonts w:ascii="Courier New"/>
                        <w:b/>
                        <w:color w:val="990099"/>
                        <w:sz w:val="18"/>
                      </w:rPr>
                      <w:t>INNER JOIN </w:t>
                    </w:r>
                    <w:r>
                      <w:rPr>
                        <w:rFonts w:ascii="Noto Mono"/>
                        <w:sz w:val="18"/>
                      </w:rPr>
                      <w:t>Orders </w:t>
                    </w:r>
                    <w:r>
                      <w:rPr>
                        <w:rFonts w:ascii="Courier New"/>
                        <w:b/>
                        <w:color w:val="990099"/>
                        <w:sz w:val="18"/>
                      </w:rPr>
                      <w:t>AS </w:t>
                    </w:r>
                    <w:r>
                      <w:rPr>
                        <w:rFonts w:ascii="Noto Mono"/>
                        <w:sz w:val="18"/>
                      </w:rPr>
                      <w:t>o</w:t>
                    </w:r>
                  </w:p>
                  <w:p>
                    <w:pPr>
                      <w:spacing w:before="25"/>
                      <w:ind w:left="938" w:right="0" w:firstLine="0"/>
                      <w:jc w:val="left"/>
                      <w:rPr>
                        <w:rFonts w:ascii="Noto Mono"/>
                        <w:sz w:val="18"/>
                      </w:rPr>
                    </w:pPr>
                    <w:r>
                      <w:rPr>
                        <w:rFonts w:ascii="Courier New"/>
                        <w:b/>
                        <w:color w:val="990099"/>
                        <w:sz w:val="18"/>
                      </w:rPr>
                      <w:t>ON </w:t>
                    </w:r>
                    <w:r>
                      <w:rPr>
                        <w:rFonts w:ascii="Noto Mono"/>
                        <w:sz w:val="18"/>
                      </w:rPr>
                      <w:t>c.CustomerID </w:t>
                    </w:r>
                    <w:r>
                      <w:rPr>
                        <w:rFonts w:ascii="Noto Mono"/>
                        <w:color w:val="CC0099"/>
                        <w:sz w:val="18"/>
                      </w:rPr>
                      <w:t>= </w:t>
                    </w:r>
                    <w:r>
                      <w:rPr>
                        <w:rFonts w:ascii="Noto Mono"/>
                        <w:sz w:val="18"/>
                      </w:rPr>
                      <w:t>o.CustomerID</w:t>
                    </w:r>
                  </w:p>
                  <w:p>
                    <w:pPr>
                      <w:spacing w:before="26"/>
                      <w:ind w:left="506" w:right="0" w:firstLine="0"/>
                      <w:jc w:val="left"/>
                      <w:rPr>
                        <w:rFonts w:ascii="Noto Mono"/>
                        <w:sz w:val="18"/>
                      </w:rPr>
                    </w:pPr>
                    <w:r>
                      <w:rPr>
                        <w:rFonts w:ascii="Courier New"/>
                        <w:b/>
                        <w:color w:val="990099"/>
                        <w:sz w:val="18"/>
                      </w:rPr>
                      <w:t>GROUP BY </w:t>
                    </w:r>
                    <w:r>
                      <w:rPr>
                        <w:rFonts w:ascii="Noto Mono"/>
                        <w:sz w:val="18"/>
                      </w:rPr>
                      <w:t>c.CustomerID</w:t>
                    </w:r>
                    <w:r>
                      <w:rPr>
                        <w:rFonts w:ascii="Noto Mono"/>
                        <w:color w:val="000033"/>
                        <w:sz w:val="18"/>
                      </w:rPr>
                      <w:t>;</w:t>
                    </w:r>
                  </w:p>
                  <w:p>
                    <w:pPr>
                      <w:spacing w:before="25"/>
                      <w:ind w:left="506" w:right="0" w:firstLine="0"/>
                      <w:jc w:val="left"/>
                      <w:rPr>
                        <w:rFonts w:ascii="Noto Mono"/>
                        <w:sz w:val="18"/>
                      </w:rPr>
                    </w:pPr>
                    <w:r>
                      <w:rPr>
                        <w:rFonts w:ascii="Courier New"/>
                        <w:b/>
                        <w:color w:val="990099"/>
                        <w:sz w:val="18"/>
                      </w:rPr>
                      <w:t>ORDER BY </w:t>
                    </w:r>
                    <w:r>
                      <w:rPr>
                        <w:rFonts w:ascii="Noto Mono"/>
                        <w:sz w:val="18"/>
                      </w:rPr>
                      <w:t>c.CustomerName</w:t>
                    </w:r>
                    <w:r>
                      <w:rPr>
                        <w:rFonts w:ascii="Noto Mono"/>
                        <w:color w:val="000033"/>
                        <w:sz w:val="18"/>
                      </w:rPr>
                      <w:t>;</w:t>
                    </w:r>
                  </w:p>
                </w:txbxContent>
              </v:textbox>
              <w10:wrap type="none"/>
            </v:shape>
          </v:group>
        </w:pict>
      </w:r>
      <w:r>
        <w:rPr/>
      </w:r>
    </w:p>
    <w:p>
      <w:pPr>
        <w:pStyle w:val="BodyText"/>
        <w:spacing w:before="6"/>
        <w:rPr>
          <w:sz w:val="6"/>
        </w:rPr>
      </w:pPr>
    </w:p>
    <w:p>
      <w:pPr>
        <w:pStyle w:val="BodyText"/>
        <w:spacing w:before="60"/>
        <w:ind w:left="366"/>
      </w:pPr>
      <w:r>
        <w:rPr/>
        <w:t>Also, counts, but probably faster:</w:t>
      </w:r>
    </w:p>
    <w:p>
      <w:pPr>
        <w:pStyle w:val="BodyText"/>
        <w:spacing w:before="4"/>
        <w:rPr>
          <w:sz w:val="8"/>
        </w:rPr>
      </w:pPr>
      <w:r>
        <w:rPr/>
        <w:pict>
          <v:group style="position:absolute;margin-left:28.347pt;margin-top:9.435pt;width:538.6pt;height:56.75pt;mso-position-horizontal-relative:page;mso-position-vertical-relative:paragraph;z-index:-15455232;mso-wrap-distance-left:0;mso-wrap-distance-right:0" coordorigin="567,189" coordsize="10772,1135">
            <v:shape style="position:absolute;left:566;top:188;width:10772;height:1135" coordorigin="567,189" coordsize="10772,1135" path="m11189,189l717,189,702,189,634,214,585,268,567,338,567,1174,585,1244,634,1298,702,1323,717,1324,11189,1324,11259,1306,11313,1257,11338,1188,11339,1174,11339,338,11321,268,11272,214,11203,189,11189,189xe" filled="true" fillcolor="#f9f9f9" stroked="false">
              <v:path arrowok="t"/>
              <v:fill type="solid"/>
            </v:shape>
            <v:shape style="position:absolute;left:566;top:188;width:10772;height:1135" type="#_x0000_t202" filled="false" stroked="false">
              <v:textbox inset="0,0,0,0">
                <w:txbxContent>
                  <w:p>
                    <w:pPr>
                      <w:tabs>
                        <w:tab w:pos="938" w:val="left" w:leader="none"/>
                      </w:tabs>
                      <w:spacing w:before="94"/>
                      <w:ind w:left="74" w:right="0" w:firstLine="0"/>
                      <w:jc w:val="left"/>
                      <w:rPr>
                        <w:rFonts w:ascii="Noto Mono"/>
                        <w:sz w:val="18"/>
                      </w:rPr>
                    </w:pPr>
                    <w:r>
                      <w:rPr>
                        <w:rFonts w:ascii="Courier New"/>
                        <w:b/>
                        <w:color w:val="990099"/>
                        <w:sz w:val="18"/>
                      </w:rPr>
                      <w:t>SELECT</w:t>
                      <w:tab/>
                    </w:r>
                    <w:r>
                      <w:rPr>
                        <w:rFonts w:ascii="Noto Mono"/>
                        <w:sz w:val="18"/>
                      </w:rPr>
                      <w:t>c.CustomerName</w:t>
                    </w:r>
                    <w:r>
                      <w:rPr>
                        <w:rFonts w:ascii="Noto Mono"/>
                        <w:color w:val="000033"/>
                        <w:sz w:val="18"/>
                      </w:rPr>
                      <w:t>,</w:t>
                    </w:r>
                  </w:p>
                  <w:p>
                    <w:pPr>
                      <w:spacing w:before="25"/>
                      <w:ind w:left="938" w:right="0" w:firstLine="0"/>
                      <w:jc w:val="left"/>
                      <w:rPr>
                        <w:rFonts w:ascii="Noto Mono"/>
                        <w:sz w:val="18"/>
                      </w:rPr>
                    </w:pPr>
                    <w:r>
                      <w:rPr>
                        <w:rFonts w:ascii="Noto Mono"/>
                        <w:color w:val="FF00FF"/>
                        <w:sz w:val="18"/>
                      </w:rPr>
                      <w:t>( </w:t>
                    </w:r>
                    <w:r>
                      <w:rPr>
                        <w:rFonts w:ascii="Courier New"/>
                        <w:b/>
                        <w:color w:val="990099"/>
                        <w:sz w:val="18"/>
                      </w:rPr>
                      <w:t>SELECT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 </w:t>
                    </w:r>
                    <w:r>
                      <w:rPr>
                        <w:rFonts w:ascii="Courier New"/>
                        <w:b/>
                        <w:color w:val="990099"/>
                        <w:sz w:val="18"/>
                      </w:rPr>
                      <w:t>FROM </w:t>
                    </w:r>
                    <w:r>
                      <w:rPr>
                        <w:rFonts w:ascii="Noto Mono"/>
                        <w:sz w:val="18"/>
                      </w:rPr>
                      <w:t>Orders </w:t>
                    </w:r>
                    <w:r>
                      <w:rPr>
                        <w:rFonts w:ascii="Courier New"/>
                        <w:b/>
                        <w:color w:val="990099"/>
                        <w:sz w:val="18"/>
                      </w:rPr>
                      <w:t>WHERE </w:t>
                    </w:r>
                    <w:r>
                      <w:rPr>
                        <w:rFonts w:ascii="Noto Mono"/>
                        <w:sz w:val="18"/>
                      </w:rPr>
                      <w:t>CustomerID </w:t>
                    </w:r>
                    <w:r>
                      <w:rPr>
                        <w:rFonts w:ascii="Noto Mono"/>
                        <w:color w:val="CC0099"/>
                        <w:sz w:val="18"/>
                      </w:rPr>
                      <w:t>= </w:t>
                    </w:r>
                    <w:r>
                      <w:rPr>
                        <w:rFonts w:ascii="Noto Mono"/>
                        <w:sz w:val="18"/>
                      </w:rPr>
                      <w:t>c.CustomerID </w:t>
                    </w:r>
                    <w:r>
                      <w:rPr>
                        <w:rFonts w:ascii="Noto Mono"/>
                        <w:color w:val="FF00FF"/>
                        <w:sz w:val="18"/>
                      </w:rPr>
                      <w:t>) </w:t>
                    </w:r>
                    <w:r>
                      <w:rPr>
                        <w:rFonts w:ascii="Courier New"/>
                        <w:b/>
                        <w:color w:val="990099"/>
                        <w:sz w:val="18"/>
                      </w:rPr>
                      <w:t>AS </w:t>
                    </w:r>
                    <w:r>
                      <w:rPr>
                        <w:rFonts w:ascii="Noto Mono"/>
                        <w:color w:val="800000"/>
                        <w:sz w:val="18"/>
                      </w:rPr>
                      <w:t>'Order Count'</w:t>
                    </w:r>
                  </w:p>
                  <w:p>
                    <w:pPr>
                      <w:spacing w:before="25"/>
                      <w:ind w:left="506" w:right="0" w:firstLine="0"/>
                      <w:jc w:val="left"/>
                      <w:rPr>
                        <w:rFonts w:ascii="Noto Mono"/>
                        <w:sz w:val="18"/>
                      </w:rPr>
                    </w:pPr>
                    <w:r>
                      <w:rPr>
                        <w:rFonts w:ascii="Courier New"/>
                        <w:b/>
                        <w:color w:val="990099"/>
                        <w:sz w:val="18"/>
                      </w:rPr>
                      <w:t>FROM </w:t>
                    </w:r>
                    <w:r>
                      <w:rPr>
                        <w:rFonts w:ascii="Noto Mono"/>
                        <w:sz w:val="18"/>
                      </w:rPr>
                      <w:t>Customers </w:t>
                    </w:r>
                    <w:r>
                      <w:rPr>
                        <w:rFonts w:ascii="Courier New"/>
                        <w:b/>
                        <w:color w:val="990099"/>
                        <w:sz w:val="18"/>
                      </w:rPr>
                      <w:t>AS </w:t>
                    </w:r>
                    <w:r>
                      <w:rPr>
                        <w:rFonts w:ascii="Noto Mono"/>
                        <w:sz w:val="18"/>
                      </w:rPr>
                      <w:t>c</w:t>
                    </w:r>
                  </w:p>
                  <w:p>
                    <w:pPr>
                      <w:spacing w:before="25"/>
                      <w:ind w:left="506" w:right="0" w:firstLine="0"/>
                      <w:jc w:val="left"/>
                      <w:rPr>
                        <w:rFonts w:ascii="Noto Mono"/>
                        <w:sz w:val="18"/>
                      </w:rPr>
                    </w:pPr>
                    <w:r>
                      <w:rPr>
                        <w:rFonts w:ascii="Courier New"/>
                        <w:b/>
                        <w:color w:val="990099"/>
                        <w:sz w:val="18"/>
                      </w:rPr>
                      <w:t>ORDER BY </w:t>
                    </w:r>
                    <w:r>
                      <w:rPr>
                        <w:rFonts w:ascii="Noto Mono"/>
                        <w:sz w:val="18"/>
                      </w:rPr>
                      <w:t>c.CustomerName</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List only the customer with orders.</w:t>
      </w:r>
    </w:p>
    <w:p>
      <w:pPr>
        <w:pStyle w:val="BodyText"/>
        <w:spacing w:before="5"/>
        <w:rPr>
          <w:sz w:val="8"/>
        </w:rPr>
      </w:pPr>
      <w:r>
        <w:rPr/>
        <w:pict>
          <v:group style="position:absolute;margin-left:28.347pt;margin-top:9.457pt;width:538.6pt;height:56.75pt;mso-position-horizontal-relative:page;mso-position-vertical-relative:paragraph;z-index:-15454208;mso-wrap-distance-left:0;mso-wrap-distance-right:0" coordorigin="567,189" coordsize="10772,1135">
            <v:shape style="position:absolute;left:566;top:189;width:10772;height:1135" coordorigin="567,189" coordsize="10772,1135" path="m11203,190l702,190,688,192,673,196,660,201,646,207,634,214,622,223,611,233,601,244,592,256,585,268,578,282,573,296,570,310,568,324,567,339,567,1175,568,1189,570,1203,573,1218,578,1231,585,1245,592,1257,601,1269,611,1280,622,1290,634,1299,646,1306,660,1313,673,1318,688,1321,702,1323,717,1324,11189,1324,11203,1323,11218,1321,11232,1318,11246,1313,11259,1306,11272,1299,11284,1290,11295,1280,11305,1269,11313,1257,11321,1245,11327,1231,11332,1218,11336,1203,11338,1189,11339,1175,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1135" type="#_x0000_t202" filled="false" stroked="false">
              <v:textbox inset="0,0,0,0">
                <w:txbxContent>
                  <w:p>
                    <w:pPr>
                      <w:tabs>
                        <w:tab w:pos="863" w:val="left" w:leader="none"/>
                      </w:tabs>
                      <w:spacing w:before="94"/>
                      <w:ind w:left="0" w:right="8210" w:firstLine="0"/>
                      <w:jc w:val="right"/>
                      <w:rPr>
                        <w:rFonts w:ascii="Noto Mono"/>
                        <w:sz w:val="18"/>
                      </w:rPr>
                    </w:pPr>
                    <w:r>
                      <w:rPr>
                        <w:rFonts w:ascii="Courier New"/>
                        <w:b/>
                        <w:color w:val="990099"/>
                        <w:sz w:val="18"/>
                      </w:rPr>
                      <w:t>SELECT</w:t>
                      <w:tab/>
                    </w:r>
                    <w:r>
                      <w:rPr>
                        <w:rFonts w:ascii="Noto Mono"/>
                        <w:spacing w:val="-1"/>
                        <w:sz w:val="18"/>
                      </w:rPr>
                      <w:t>c.CustomerName</w:t>
                    </w:r>
                    <w:r>
                      <w:rPr>
                        <w:rFonts w:ascii="Noto Mono"/>
                        <w:color w:val="000033"/>
                        <w:spacing w:val="-1"/>
                        <w:sz w:val="18"/>
                      </w:rPr>
                      <w:t>,</w:t>
                    </w:r>
                  </w:p>
                  <w:p>
                    <w:pPr>
                      <w:spacing w:before="25"/>
                      <w:ind w:left="0" w:right="8210" w:firstLine="0"/>
                      <w:jc w:val="right"/>
                      <w:rPr>
                        <w:rFonts w:ascii="Noto Mono"/>
                        <w:sz w:val="18"/>
                      </w:rPr>
                    </w:pPr>
                    <w:r>
                      <w:rPr>
                        <w:rFonts w:ascii="Courier New"/>
                        <w:b/>
                        <w:color w:val="990099"/>
                        <w:sz w:val="18"/>
                      </w:rPr>
                      <w:t>FROM </w:t>
                    </w:r>
                    <w:r>
                      <w:rPr>
                        <w:rFonts w:ascii="Noto Mono"/>
                        <w:sz w:val="18"/>
                      </w:rPr>
                      <w:t>Customers </w:t>
                    </w:r>
                    <w:r>
                      <w:rPr>
                        <w:rFonts w:ascii="Courier New"/>
                        <w:b/>
                        <w:color w:val="990099"/>
                        <w:sz w:val="18"/>
                      </w:rPr>
                      <w:t>AS</w:t>
                    </w:r>
                    <w:r>
                      <w:rPr>
                        <w:rFonts w:ascii="Courier New"/>
                        <w:b/>
                        <w:color w:val="990099"/>
                        <w:spacing w:val="-14"/>
                        <w:sz w:val="18"/>
                      </w:rPr>
                      <w:t> </w:t>
                    </w:r>
                    <w:r>
                      <w:rPr>
                        <w:rFonts w:ascii="Noto Mono"/>
                        <w:sz w:val="18"/>
                      </w:rPr>
                      <w:t>c</w:t>
                    </w:r>
                  </w:p>
                  <w:p>
                    <w:pPr>
                      <w:spacing w:before="25"/>
                      <w:ind w:left="506" w:right="0" w:firstLine="0"/>
                      <w:jc w:val="left"/>
                      <w:rPr>
                        <w:rFonts w:ascii="Noto Mono"/>
                        <w:sz w:val="18"/>
                      </w:rPr>
                    </w:pPr>
                    <w:r>
                      <w:rPr>
                        <w:rFonts w:ascii="Courier New"/>
                        <w:b/>
                        <w:color w:val="990099"/>
                        <w:sz w:val="18"/>
                      </w:rPr>
                      <w:t>WHERE EXISTS </w:t>
                    </w:r>
                    <w:r>
                      <w:rPr>
                        <w:rFonts w:ascii="Noto Mono"/>
                        <w:color w:val="FF00FF"/>
                        <w:sz w:val="18"/>
                      </w:rPr>
                      <w:t>(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Orders </w:t>
                    </w:r>
                    <w:r>
                      <w:rPr>
                        <w:rFonts w:ascii="Courier New"/>
                        <w:b/>
                        <w:color w:val="990099"/>
                        <w:sz w:val="18"/>
                      </w:rPr>
                      <w:t>WHERE </w:t>
                    </w:r>
                    <w:r>
                      <w:rPr>
                        <w:rFonts w:ascii="Noto Mono"/>
                        <w:sz w:val="18"/>
                      </w:rPr>
                      <w:t>CustomerID </w:t>
                    </w:r>
                    <w:r>
                      <w:rPr>
                        <w:rFonts w:ascii="Noto Mono"/>
                        <w:color w:val="CC0099"/>
                        <w:sz w:val="18"/>
                      </w:rPr>
                      <w:t>= </w:t>
                    </w:r>
                    <w:r>
                      <w:rPr>
                        <w:rFonts w:ascii="Noto Mono"/>
                        <w:sz w:val="18"/>
                      </w:rPr>
                      <w:t>c.CustomerID </w:t>
                    </w:r>
                    <w:r>
                      <w:rPr>
                        <w:rFonts w:ascii="Noto Mono"/>
                        <w:color w:val="FF00FF"/>
                        <w:sz w:val="18"/>
                      </w:rPr>
                      <w:t>)</w:t>
                    </w:r>
                  </w:p>
                  <w:p>
                    <w:pPr>
                      <w:spacing w:before="25"/>
                      <w:ind w:left="506" w:right="0" w:firstLine="0"/>
                      <w:jc w:val="left"/>
                      <w:rPr>
                        <w:rFonts w:ascii="Noto Mono"/>
                        <w:sz w:val="18"/>
                      </w:rPr>
                    </w:pPr>
                    <w:r>
                      <w:rPr>
                        <w:rFonts w:ascii="Courier New"/>
                        <w:b/>
                        <w:color w:val="990099"/>
                        <w:sz w:val="18"/>
                      </w:rPr>
                      <w:t>ORDER BY </w:t>
                    </w:r>
                    <w:r>
                      <w:rPr>
                        <w:rFonts w:ascii="Noto Mono"/>
                        <w:sz w:val="18"/>
                      </w:rPr>
                      <w:t>c.CustomerName</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16.5: Joining Examples" w:id="176"/>
      <w:bookmarkEnd w:id="176"/>
      <w:r>
        <w:rPr>
          <w:b w:val="0"/>
        </w:rPr>
      </w:r>
      <w:bookmarkStart w:name="_bookmark87" w:id="177"/>
      <w:bookmarkEnd w:id="177"/>
      <w:r>
        <w:rPr>
          <w:b w:val="0"/>
        </w:rPr>
      </w:r>
      <w:r>
        <w:rPr>
          <w:color w:val="00758F"/>
          <w:w w:val="95"/>
        </w:rPr>
        <w:t>Section 16.5: Joining</w:t>
      </w:r>
      <w:r>
        <w:rPr>
          <w:color w:val="00758F"/>
          <w:spacing w:val="-86"/>
          <w:w w:val="95"/>
        </w:rPr>
        <w:t> </w:t>
      </w:r>
      <w:r>
        <w:rPr>
          <w:color w:val="00758F"/>
          <w:w w:val="95"/>
        </w:rPr>
        <w:t>Examples</w:t>
      </w:r>
    </w:p>
    <w:p>
      <w:pPr>
        <w:pStyle w:val="BodyText"/>
        <w:spacing w:before="196"/>
        <w:ind w:left="366"/>
      </w:pPr>
      <w:r>
        <w:rPr/>
        <w:t>Query to create table on db</w:t>
      </w:r>
    </w:p>
    <w:p>
      <w:pPr>
        <w:pStyle w:val="BodyText"/>
        <w:spacing w:before="5"/>
        <w:rPr>
          <w:sz w:val="8"/>
        </w:rPr>
      </w:pPr>
      <w:r>
        <w:rPr/>
        <w:pict>
          <v:group style="position:absolute;margin-left:28.347pt;margin-top:9.440023pt;width:538.6pt;height:155.25pt;mso-position-horizontal-relative:page;mso-position-vertical-relative:paragraph;z-index:-15453184;mso-wrap-distance-left:0;mso-wrap-distance-right:0" coordorigin="567,189" coordsize="10772,3105">
            <v:shape style="position:absolute;left:566;top:188;width:10772;height:3105" coordorigin="567,189" coordsize="10772,3105" path="m11189,189l717,189,702,190,634,214,585,268,567,338,567,3144,585,3214,634,3268,702,3293,717,3294,11189,3294,11259,3276,11313,3227,11338,3158,11339,3144,11339,338,11321,268,11272,214,11203,190,11189,189xe" filled="true" fillcolor="#f9f9f9" stroked="false">
              <v:path arrowok="t"/>
              <v:fill type="solid"/>
            </v:shape>
            <v:shape style="position:absolute;left:566;top:188;width:10772;height:3105"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color w:val="800000"/>
                        <w:sz w:val="18"/>
                      </w:rPr>
                      <w:t>`user` </w:t>
                    </w:r>
                    <w:r>
                      <w:rPr>
                        <w:rFonts w:ascii="Noto Mono"/>
                        <w:color w:val="FF00FF"/>
                        <w:sz w:val="18"/>
                      </w:rPr>
                      <w:t>(</w:t>
                    </w:r>
                  </w:p>
                  <w:p>
                    <w:pPr>
                      <w:spacing w:before="25"/>
                      <w:ind w:left="74" w:right="0" w:firstLine="0"/>
                      <w:jc w:val="left"/>
                      <w:rPr>
                        <w:rFonts w:ascii="Noto Mono"/>
                        <w:sz w:val="18"/>
                      </w:rPr>
                    </w:pPr>
                    <w:r>
                      <w:rPr>
                        <w:rFonts w:ascii="Noto Mono"/>
                        <w:color w:val="800000"/>
                        <w:sz w:val="18"/>
                      </w:rPr>
                      <w:t>`id` </w:t>
                    </w:r>
                    <w:r>
                      <w:rPr>
                        <w:rFonts w:ascii="Courier New"/>
                        <w:b/>
                        <w:color w:val="999900"/>
                        <w:sz w:val="18"/>
                      </w:rPr>
                      <w:t>smallint</w:t>
                    </w:r>
                    <w:r>
                      <w:rPr>
                        <w:rFonts w:ascii="Noto Mono"/>
                        <w:color w:val="FF00FF"/>
                        <w:sz w:val="18"/>
                      </w:rPr>
                      <w:t>(</w:t>
                    </w:r>
                    <w:r>
                      <w:rPr>
                        <w:rFonts w:ascii="Noto Mono"/>
                        <w:color w:val="008080"/>
                        <w:sz w:val="18"/>
                      </w:rPr>
                      <w:t>5</w:t>
                    </w:r>
                    <w:r>
                      <w:rPr>
                        <w:rFonts w:ascii="Noto Mono"/>
                        <w:color w:val="FF00FF"/>
                        <w:sz w:val="18"/>
                      </w:rPr>
                      <w:t>) </w:t>
                    </w:r>
                    <w:r>
                      <w:rPr>
                        <w:rFonts w:ascii="Courier New"/>
                        <w:b/>
                        <w:color w:val="FF9900"/>
                        <w:sz w:val="18"/>
                      </w:rPr>
                      <w:t>unsigned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before="25"/>
                      <w:ind w:left="74" w:right="0" w:firstLine="0"/>
                      <w:jc w:val="left"/>
                      <w:rPr>
                        <w:rFonts w:ascii="Noto Mono"/>
                        <w:sz w:val="18"/>
                      </w:rPr>
                    </w:pPr>
                    <w:r>
                      <w:rPr>
                        <w:rFonts w:ascii="Noto Mono"/>
                        <w:color w:val="800000"/>
                        <w:sz w:val="18"/>
                      </w:rPr>
                      <w:t>`name`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25"/>
                      <w:ind w:left="74" w:right="6033" w:firstLine="0"/>
                      <w:jc w:val="left"/>
                      <w:rPr>
                        <w:rFonts w:ascii="Noto Mono"/>
                        <w:sz w:val="18"/>
                      </w:rPr>
                    </w:pPr>
                    <w:r>
                      <w:rPr>
                        <w:rFonts w:ascii="Noto Mono"/>
                        <w:color w:val="800000"/>
                        <w:sz w:val="18"/>
                      </w:rPr>
                      <w:t>`course` </w:t>
                    </w:r>
                    <w:r>
                      <w:rPr>
                        <w:rFonts w:ascii="Courier New"/>
                        <w:b/>
                        <w:color w:val="999900"/>
                        <w:sz w:val="18"/>
                      </w:rPr>
                      <w:t>smallint</w:t>
                    </w:r>
                    <w:r>
                      <w:rPr>
                        <w:rFonts w:ascii="Noto Mono"/>
                        <w:color w:val="FF00FF"/>
                        <w:sz w:val="18"/>
                      </w:rPr>
                      <w:t>(</w:t>
                    </w:r>
                    <w:r>
                      <w:rPr>
                        <w:rFonts w:ascii="Noto Mono"/>
                        <w:color w:val="008080"/>
                        <w:sz w:val="18"/>
                      </w:rPr>
                      <w:t>5</w:t>
                    </w:r>
                    <w:r>
                      <w:rPr>
                        <w:rFonts w:ascii="Noto Mono"/>
                        <w:color w:val="FF00FF"/>
                        <w:sz w:val="18"/>
                      </w:rPr>
                      <w:t>) </w:t>
                    </w:r>
                    <w:r>
                      <w:rPr>
                        <w:rFonts w:ascii="Courier New"/>
                        <w:b/>
                        <w:color w:val="FF9900"/>
                        <w:sz w:val="18"/>
                      </w:rPr>
                      <w:t>unsigned </w:t>
                    </w:r>
                    <w:r>
                      <w:rPr>
                        <w:rFonts w:ascii="Courier New"/>
                        <w:b/>
                        <w:color w:val="990099"/>
                        <w:sz w:val="18"/>
                      </w:rPr>
                      <w:t>DEFAULT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color w:val="800000"/>
                        <w:sz w:val="18"/>
                      </w:rPr>
                      <w:t>`id`</w:t>
                    </w:r>
                    <w:r>
                      <w:rPr>
                        <w:rFonts w:ascii="Noto Mono"/>
                        <w:color w:val="FF00FF"/>
                        <w:sz w:val="18"/>
                      </w:rPr>
                      <w:t>)</w:t>
                    </w:r>
                  </w:p>
                  <w:p>
                    <w:pPr>
                      <w:spacing w:before="4"/>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p>
                    <w:pPr>
                      <w:spacing w:line="240" w:lineRule="auto" w:before="2"/>
                      <w:rPr>
                        <w:rFonts w:ascii="Noto Mono"/>
                        <w:sz w:val="23"/>
                      </w:rPr>
                    </w:pPr>
                  </w:p>
                  <w:p>
                    <w:pPr>
                      <w:spacing w:before="0"/>
                      <w:ind w:left="74" w:right="0" w:firstLine="0"/>
                      <w:jc w:val="left"/>
                      <w:rPr>
                        <w:rFonts w:ascii="Noto Mono"/>
                        <w:sz w:val="18"/>
                      </w:rPr>
                    </w:pPr>
                    <w:r>
                      <w:rPr>
                        <w:rFonts w:ascii="Courier New"/>
                        <w:b/>
                        <w:color w:val="990099"/>
                        <w:sz w:val="18"/>
                      </w:rPr>
                      <w:t>CREATE TABLE </w:t>
                    </w:r>
                    <w:r>
                      <w:rPr>
                        <w:rFonts w:ascii="Noto Mono"/>
                        <w:color w:val="800000"/>
                        <w:sz w:val="18"/>
                      </w:rPr>
                      <w:t>`course` </w:t>
                    </w:r>
                    <w:r>
                      <w:rPr>
                        <w:rFonts w:ascii="Noto Mono"/>
                        <w:color w:val="FF00FF"/>
                        <w:sz w:val="18"/>
                      </w:rPr>
                      <w:t>(</w:t>
                    </w:r>
                  </w:p>
                  <w:p>
                    <w:pPr>
                      <w:spacing w:before="25"/>
                      <w:ind w:left="74" w:right="0" w:firstLine="0"/>
                      <w:jc w:val="left"/>
                      <w:rPr>
                        <w:rFonts w:ascii="Noto Mono"/>
                        <w:sz w:val="18"/>
                      </w:rPr>
                    </w:pPr>
                    <w:r>
                      <w:rPr>
                        <w:rFonts w:ascii="Noto Mono"/>
                        <w:color w:val="800000"/>
                        <w:sz w:val="18"/>
                      </w:rPr>
                      <w:t>`id` </w:t>
                    </w:r>
                    <w:r>
                      <w:rPr>
                        <w:rFonts w:ascii="Courier New"/>
                        <w:b/>
                        <w:color w:val="999900"/>
                        <w:sz w:val="18"/>
                      </w:rPr>
                      <w:t>smallint</w:t>
                    </w:r>
                    <w:r>
                      <w:rPr>
                        <w:rFonts w:ascii="Noto Mono"/>
                        <w:color w:val="FF00FF"/>
                        <w:sz w:val="18"/>
                      </w:rPr>
                      <w:t>(</w:t>
                    </w:r>
                    <w:r>
                      <w:rPr>
                        <w:rFonts w:ascii="Noto Mono"/>
                        <w:color w:val="008080"/>
                        <w:sz w:val="18"/>
                      </w:rPr>
                      <w:t>5</w:t>
                    </w:r>
                    <w:r>
                      <w:rPr>
                        <w:rFonts w:ascii="Noto Mono"/>
                        <w:color w:val="FF00FF"/>
                        <w:sz w:val="18"/>
                      </w:rPr>
                      <w:t>) </w:t>
                    </w:r>
                    <w:r>
                      <w:rPr>
                        <w:rFonts w:ascii="Courier New"/>
                        <w:b/>
                        <w:color w:val="FF9900"/>
                        <w:sz w:val="18"/>
                      </w:rPr>
                      <w:t>unsigned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line="266" w:lineRule="auto" w:before="26"/>
                      <w:ind w:left="74" w:right="7653" w:firstLine="0"/>
                      <w:jc w:val="left"/>
                      <w:rPr>
                        <w:rFonts w:ascii="Noto Mono"/>
                        <w:sz w:val="18"/>
                      </w:rPr>
                    </w:pPr>
                    <w:r>
                      <w:rPr>
                        <w:rFonts w:ascii="Noto Mono"/>
                        <w:color w:val="800000"/>
                        <w:sz w:val="18"/>
                      </w:rPr>
                      <w:t>`name` </w:t>
                    </w:r>
                    <w:r>
                      <w:rPr>
                        <w:rFonts w:ascii="Courier New"/>
                        <w:b/>
                        <w:color w:val="999900"/>
                        <w:sz w:val="18"/>
                      </w:rPr>
                      <w:t>varchar</w:t>
                    </w:r>
                    <w:r>
                      <w:rPr>
                        <w:rFonts w:ascii="Noto Mono"/>
                        <w:color w:val="FF00FF"/>
                        <w:sz w:val="18"/>
                      </w:rPr>
                      <w:t>(</w:t>
                    </w:r>
                    <w:r>
                      <w:rPr>
                        <w:rFonts w:ascii="Noto Mono"/>
                        <w:color w:val="008080"/>
                        <w:sz w:val="18"/>
                      </w:rPr>
                      <w:t>50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color w:val="800000"/>
                        <w:sz w:val="18"/>
                      </w:rPr>
                      <w:t>`id`</w:t>
                    </w:r>
                    <w:r>
                      <w:rPr>
                        <w:rFonts w:ascii="Noto Mono"/>
                        <w:color w:val="FF00FF"/>
                        <w:sz w:val="18"/>
                      </w:rPr>
                      <w:t>)</w:t>
                    </w:r>
                  </w:p>
                  <w:p>
                    <w:pPr>
                      <w:spacing w:before="4"/>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txbxContent>
              </v:textbox>
              <w10:wrap type="none"/>
            </v:shape>
            <w10:wrap type="topAndBottom"/>
          </v:group>
        </w:pict>
      </w:r>
    </w:p>
    <w:p>
      <w:pPr>
        <w:pStyle w:val="BodyText"/>
        <w:spacing w:before="5"/>
        <w:rPr>
          <w:sz w:val="6"/>
        </w:rPr>
      </w:pPr>
    </w:p>
    <w:p>
      <w:pPr>
        <w:pStyle w:val="BodyText"/>
        <w:spacing w:line="199" w:lineRule="auto" w:before="103"/>
        <w:ind w:left="366"/>
      </w:pPr>
      <w:r>
        <w:rPr/>
        <w:t>Since</w:t>
      </w:r>
      <w:r>
        <w:rPr>
          <w:spacing w:val="-11"/>
        </w:rPr>
        <w:t> </w:t>
      </w:r>
      <w:r>
        <w:rPr/>
        <w:t>we</w:t>
      </w:r>
      <w:r>
        <w:rPr>
          <w:rFonts w:ascii="Arial Black" w:hAnsi="Arial Black"/>
        </w:rPr>
        <w:t>’</w:t>
      </w:r>
      <w:r>
        <w:rPr/>
        <w:t>re</w:t>
      </w:r>
      <w:r>
        <w:rPr>
          <w:spacing w:val="-11"/>
        </w:rPr>
        <w:t> </w:t>
      </w:r>
      <w:r>
        <w:rPr/>
        <w:t>using</w:t>
      </w:r>
      <w:r>
        <w:rPr>
          <w:spacing w:val="-10"/>
        </w:rPr>
        <w:t> </w:t>
      </w:r>
      <w:r>
        <w:rPr/>
        <w:t>InnoDB</w:t>
      </w:r>
      <w:r>
        <w:rPr>
          <w:spacing w:val="-11"/>
        </w:rPr>
        <w:t> </w:t>
      </w:r>
      <w:r>
        <w:rPr/>
        <w:t>tables</w:t>
      </w:r>
      <w:r>
        <w:rPr>
          <w:spacing w:val="-11"/>
        </w:rPr>
        <w:t> </w:t>
      </w:r>
      <w:r>
        <w:rPr/>
        <w:t>and</w:t>
      </w:r>
      <w:r>
        <w:rPr>
          <w:spacing w:val="-10"/>
        </w:rPr>
        <w:t> </w:t>
      </w:r>
      <w:r>
        <w:rPr/>
        <w:t>know</w:t>
      </w:r>
      <w:r>
        <w:rPr>
          <w:spacing w:val="-11"/>
        </w:rPr>
        <w:t> </w:t>
      </w:r>
      <w:r>
        <w:rPr/>
        <w:t>that</w:t>
      </w:r>
      <w:r>
        <w:rPr>
          <w:spacing w:val="-11"/>
        </w:rPr>
        <w:t> </w:t>
      </w:r>
      <w:r>
        <w:rPr/>
        <w:t>user.course</w:t>
      </w:r>
      <w:r>
        <w:rPr>
          <w:spacing w:val="-10"/>
        </w:rPr>
        <w:t> </w:t>
      </w:r>
      <w:r>
        <w:rPr/>
        <w:t>and</w:t>
      </w:r>
      <w:r>
        <w:rPr>
          <w:spacing w:val="-11"/>
        </w:rPr>
        <w:t> </w:t>
      </w:r>
      <w:r>
        <w:rPr/>
        <w:t>course.id</w:t>
      </w:r>
      <w:r>
        <w:rPr>
          <w:spacing w:val="-10"/>
        </w:rPr>
        <w:t> </w:t>
      </w:r>
      <w:r>
        <w:rPr/>
        <w:t>are</w:t>
      </w:r>
      <w:r>
        <w:rPr>
          <w:spacing w:val="-11"/>
        </w:rPr>
        <w:t> </w:t>
      </w:r>
      <w:r>
        <w:rPr/>
        <w:t>related,</w:t>
      </w:r>
      <w:r>
        <w:rPr>
          <w:spacing w:val="-11"/>
        </w:rPr>
        <w:t> </w:t>
      </w:r>
      <w:r>
        <w:rPr/>
        <w:t>we</w:t>
      </w:r>
      <w:r>
        <w:rPr>
          <w:spacing w:val="-10"/>
        </w:rPr>
        <w:t> </w:t>
      </w:r>
      <w:r>
        <w:rPr/>
        <w:t>can</w:t>
      </w:r>
      <w:r>
        <w:rPr>
          <w:spacing w:val="-11"/>
        </w:rPr>
        <w:t> </w:t>
      </w:r>
      <w:r>
        <w:rPr/>
        <w:t>specify</w:t>
      </w:r>
      <w:r>
        <w:rPr>
          <w:spacing w:val="-11"/>
        </w:rPr>
        <w:t> </w:t>
      </w:r>
      <w:r>
        <w:rPr/>
        <w:t>a</w:t>
      </w:r>
      <w:r>
        <w:rPr>
          <w:spacing w:val="-10"/>
        </w:rPr>
        <w:t> </w:t>
      </w:r>
      <w:r>
        <w:rPr/>
        <w:t>foreign</w:t>
      </w:r>
      <w:r>
        <w:rPr>
          <w:spacing w:val="-11"/>
        </w:rPr>
        <w:t> </w:t>
      </w:r>
      <w:r>
        <w:rPr/>
        <w:t>key relationship:</w:t>
      </w:r>
    </w:p>
    <w:p>
      <w:pPr>
        <w:pStyle w:val="BodyText"/>
        <w:spacing w:before="5"/>
        <w:rPr>
          <w:sz w:val="9"/>
        </w:rPr>
      </w:pPr>
      <w:r>
        <w:rPr/>
        <w:pict>
          <v:group style="position:absolute;margin-left:28.347pt;margin-top:10.387pt;width:538.6pt;height:56.75pt;mso-position-horizontal-relative:page;mso-position-vertical-relative:paragraph;z-index:-15452160;mso-wrap-distance-left:0;mso-wrap-distance-right:0" coordorigin="567,208" coordsize="10772,1135">
            <v:shape style="position:absolute;left:566;top:207;width:10772;height:1135" coordorigin="567,208" coordsize="10772,1135" path="m11189,208l717,208,702,208,634,233,585,287,567,357,567,1193,585,1263,634,1317,702,1342,717,1343,11189,1343,11259,1325,11313,1276,11338,1207,11339,1193,11339,357,11321,287,11272,233,11203,208,11189,208xe" filled="true" fillcolor="#f9f9f9" stroked="false">
              <v:path arrowok="t"/>
              <v:fill type="solid"/>
            </v:shape>
            <v:shape style="position:absolute;left:566;top:207;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color w:val="800000"/>
                        <w:sz w:val="18"/>
                      </w:rPr>
                      <w:t>`user`</w:t>
                    </w:r>
                  </w:p>
                  <w:p>
                    <w:pPr>
                      <w:spacing w:before="25"/>
                      <w:ind w:left="74" w:right="0" w:firstLine="0"/>
                      <w:jc w:val="left"/>
                      <w:rPr>
                        <w:rFonts w:ascii="Noto Mono"/>
                        <w:sz w:val="18"/>
                      </w:rPr>
                    </w:pPr>
                    <w:r>
                      <w:rPr>
                        <w:rFonts w:ascii="Courier New"/>
                        <w:b/>
                        <w:color w:val="990099"/>
                        <w:sz w:val="18"/>
                      </w:rPr>
                      <w:t>ADD CONSTRAINT </w:t>
                    </w:r>
                    <w:r>
                      <w:rPr>
                        <w:rFonts w:ascii="Noto Mono"/>
                        <w:color w:val="800000"/>
                        <w:sz w:val="18"/>
                      </w:rPr>
                      <w:t>`FK</w:t>
                    </w:r>
                    <w:r>
                      <w:rPr>
                        <w:rFonts w:ascii="Courier New"/>
                        <w:b/>
                        <w:color w:val="008080"/>
                        <w:sz w:val="18"/>
                      </w:rPr>
                      <w:t>_</w:t>
                    </w:r>
                    <w:r>
                      <w:rPr>
                        <w:rFonts w:ascii="Noto Mono"/>
                        <w:color w:val="800000"/>
                        <w:sz w:val="18"/>
                      </w:rPr>
                      <w:t>course`</w:t>
                    </w:r>
                  </w:p>
                  <w:p>
                    <w:pPr>
                      <w:spacing w:before="25"/>
                      <w:ind w:left="74" w:right="0" w:firstLine="0"/>
                      <w:jc w:val="left"/>
                      <w:rPr>
                        <w:rFonts w:ascii="Noto Mono"/>
                        <w:sz w:val="18"/>
                      </w:rPr>
                    </w:pPr>
                    <w:r>
                      <w:rPr>
                        <w:rFonts w:ascii="Courier New"/>
                        <w:b/>
                        <w:color w:val="990099"/>
                        <w:sz w:val="18"/>
                      </w:rPr>
                      <w:t>FOREIGN KEY </w:t>
                    </w:r>
                    <w:r>
                      <w:rPr>
                        <w:rFonts w:ascii="Noto Mono"/>
                        <w:color w:val="FF00FF"/>
                        <w:sz w:val="18"/>
                      </w:rPr>
                      <w:t>(</w:t>
                    </w:r>
                    <w:r>
                      <w:rPr>
                        <w:rFonts w:ascii="Noto Mono"/>
                        <w:color w:val="800000"/>
                        <w:sz w:val="18"/>
                      </w:rPr>
                      <w:t>`course`</w:t>
                    </w:r>
                    <w:r>
                      <w:rPr>
                        <w:rFonts w:ascii="Noto Mono"/>
                        <w:color w:val="FF00FF"/>
                        <w:sz w:val="18"/>
                      </w:rPr>
                      <w:t>) </w:t>
                    </w:r>
                    <w:r>
                      <w:rPr>
                        <w:rFonts w:ascii="Courier New"/>
                        <w:b/>
                        <w:color w:val="990099"/>
                        <w:sz w:val="18"/>
                      </w:rPr>
                      <w:t>REFERENCES </w:t>
                    </w:r>
                    <w:r>
                      <w:rPr>
                        <w:rFonts w:ascii="Noto Mono"/>
                        <w:color w:val="800000"/>
                        <w:sz w:val="18"/>
                      </w:rPr>
                      <w:t>`course` </w:t>
                    </w:r>
                    <w:r>
                      <w:rPr>
                        <w:rFonts w:ascii="Noto Mono"/>
                        <w:color w:val="FF00FF"/>
                        <w:sz w:val="18"/>
                      </w:rPr>
                      <w:t>(</w:t>
                    </w:r>
                    <w:r>
                      <w:rPr>
                        <w:rFonts w:ascii="Noto Mono"/>
                        <w:color w:val="800000"/>
                        <w:sz w:val="18"/>
                      </w:rPr>
                      <w:t>`id`</w:t>
                    </w:r>
                    <w:r>
                      <w:rPr>
                        <w:rFonts w:ascii="Noto Mono"/>
                        <w:color w:val="FF00FF"/>
                        <w:sz w:val="18"/>
                      </w:rPr>
                      <w:t>)</w:t>
                    </w:r>
                  </w:p>
                  <w:p>
                    <w:pPr>
                      <w:spacing w:before="25"/>
                      <w:ind w:left="74" w:right="0" w:firstLine="0"/>
                      <w:jc w:val="left"/>
                      <w:rPr>
                        <w:rFonts w:ascii="Noto Mono"/>
                        <w:sz w:val="18"/>
                      </w:rPr>
                    </w:pPr>
                    <w:r>
                      <w:rPr>
                        <w:rFonts w:ascii="Courier New"/>
                        <w:b/>
                        <w:color w:val="990099"/>
                        <w:sz w:val="18"/>
                      </w:rPr>
                      <w:t>ON UPDATE CASCADE</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Join Query (Inner Join)</w:t>
      </w:r>
    </w:p>
    <w:p>
      <w:pPr>
        <w:pStyle w:val="BodyText"/>
        <w:spacing w:before="5"/>
        <w:rPr>
          <w:sz w:val="8"/>
        </w:rPr>
      </w:pPr>
      <w:r>
        <w:rPr/>
        <w:pict>
          <v:group style="position:absolute;margin-left:28.347pt;margin-top:9.456pt;width:538.6pt;height:44.45pt;mso-position-horizontal-relative:page;mso-position-vertical-relative:paragraph;z-index:-15451136;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SELECT user</w:t>
                    </w:r>
                    <w:r>
                      <w:rPr>
                        <w:rFonts w:ascii="Noto Mono"/>
                        <w:sz w:val="18"/>
                      </w:rPr>
                      <w:t>.name</w:t>
                    </w:r>
                    <w:r>
                      <w:rPr>
                        <w:rFonts w:ascii="Noto Mono"/>
                        <w:color w:val="000033"/>
                        <w:sz w:val="18"/>
                      </w:rPr>
                      <w:t>, </w:t>
                    </w:r>
                    <w:r>
                      <w:rPr>
                        <w:rFonts w:ascii="Noto Mono"/>
                        <w:sz w:val="18"/>
                      </w:rPr>
                      <w:t>course.name</w:t>
                    </w:r>
                  </w:p>
                  <w:p>
                    <w:pPr>
                      <w:spacing w:before="25"/>
                      <w:ind w:left="74" w:right="0" w:firstLine="0"/>
                      <w:jc w:val="left"/>
                      <w:rPr>
                        <w:rFonts w:ascii="Noto Mono"/>
                        <w:sz w:val="18"/>
                      </w:rPr>
                    </w:pPr>
                    <w:r>
                      <w:rPr>
                        <w:rFonts w:ascii="Courier New"/>
                        <w:b/>
                        <w:color w:val="990099"/>
                        <w:sz w:val="18"/>
                      </w:rPr>
                      <w:t>FROM </w:t>
                    </w:r>
                    <w:r>
                      <w:rPr>
                        <w:rFonts w:ascii="Noto Mono"/>
                        <w:color w:val="800000"/>
                        <w:sz w:val="18"/>
                      </w:rPr>
                      <w:t>`user`</w:t>
                    </w:r>
                  </w:p>
                  <w:p>
                    <w:pPr>
                      <w:spacing w:before="25"/>
                      <w:ind w:left="74" w:right="0" w:firstLine="0"/>
                      <w:jc w:val="left"/>
                      <w:rPr>
                        <w:rFonts w:ascii="Noto Mono"/>
                        <w:sz w:val="18"/>
                      </w:rPr>
                    </w:pPr>
                    <w:r>
                      <w:rPr>
                        <w:rFonts w:ascii="Courier New"/>
                        <w:b/>
                        <w:color w:val="990099"/>
                        <w:sz w:val="18"/>
                      </w:rPr>
                      <w:t>INNER JOIN </w:t>
                    </w:r>
                    <w:r>
                      <w:rPr>
                        <w:rFonts w:ascii="Noto Mono"/>
                        <w:color w:val="800000"/>
                        <w:sz w:val="18"/>
                      </w:rPr>
                      <w:t>`course` </w:t>
                    </w:r>
                    <w:r>
                      <w:rPr>
                        <w:rFonts w:ascii="Courier New"/>
                        <w:b/>
                        <w:color w:val="990099"/>
                        <w:sz w:val="18"/>
                      </w:rPr>
                      <w:t>on user</w:t>
                    </w:r>
                    <w:r>
                      <w:rPr>
                        <w:rFonts w:ascii="Noto Mono"/>
                        <w:sz w:val="18"/>
                      </w:rPr>
                      <w:t>.course </w:t>
                    </w:r>
                    <w:r>
                      <w:rPr>
                        <w:rFonts w:ascii="Noto Mono"/>
                        <w:color w:val="CC0099"/>
                        <w:sz w:val="18"/>
                      </w:rPr>
                      <w:t>= </w:t>
                    </w:r>
                    <w:r>
                      <w:rPr>
                        <w:rFonts w:ascii="Noto Mono"/>
                        <w:sz w:val="18"/>
                      </w:rPr>
                      <w:t>course.id</w:t>
                    </w:r>
                    <w:r>
                      <w:rPr>
                        <w:rFonts w:ascii="Noto Mono"/>
                        <w:color w:val="000033"/>
                        <w:sz w:val="18"/>
                      </w:rPr>
                      <w:t>;</w:t>
                    </w:r>
                  </w:p>
                </w:txbxContent>
              </v:textbox>
              <w10:wrap type="none"/>
            </v:shape>
            <w10:wrap type="topAndBottom"/>
          </v:group>
        </w:pict>
      </w:r>
    </w:p>
    <w:p>
      <w:pPr>
        <w:spacing w:after="0"/>
        <w:rPr>
          <w:sz w:val="8"/>
        </w:rPr>
        <w:sectPr>
          <w:pgSz w:w="11910" w:h="16840"/>
          <w:pgMar w:header="0" w:footer="410" w:top="540" w:bottom="600" w:left="200" w:right="100"/>
        </w:sectPr>
      </w:pPr>
    </w:p>
    <w:p>
      <w:pPr>
        <w:pStyle w:val="Heading1"/>
        <w:spacing w:line="177" w:lineRule="auto" w:before="211"/>
        <w:ind w:right="1439"/>
      </w:pPr>
      <w:bookmarkStart w:name="Chapter 17: JOINS: Join 3 table with the" w:id="178"/>
      <w:bookmarkEnd w:id="178"/>
      <w:r>
        <w:rPr>
          <w:b w:val="0"/>
        </w:rPr>
      </w:r>
      <w:bookmarkStart w:name="_bookmark88" w:id="179"/>
      <w:bookmarkEnd w:id="179"/>
      <w:r>
        <w:rPr>
          <w:b w:val="0"/>
        </w:rPr>
      </w:r>
      <w:r>
        <w:rPr>
          <w:color w:val="00758F"/>
          <w:w w:val="85"/>
        </w:rPr>
        <w:t>Chapter</w:t>
      </w:r>
      <w:r>
        <w:rPr>
          <w:color w:val="00758F"/>
          <w:spacing w:val="-35"/>
          <w:w w:val="85"/>
        </w:rPr>
        <w:t> </w:t>
      </w:r>
      <w:r>
        <w:rPr>
          <w:color w:val="00758F"/>
          <w:w w:val="85"/>
        </w:rPr>
        <w:t>17:</w:t>
      </w:r>
      <w:r>
        <w:rPr>
          <w:color w:val="00758F"/>
          <w:spacing w:val="-34"/>
          <w:w w:val="85"/>
        </w:rPr>
        <w:t> </w:t>
      </w:r>
      <w:r>
        <w:rPr>
          <w:color w:val="00758F"/>
          <w:w w:val="85"/>
        </w:rPr>
        <w:t>JOINS:</w:t>
      </w:r>
      <w:r>
        <w:rPr>
          <w:color w:val="00758F"/>
          <w:spacing w:val="-34"/>
          <w:w w:val="85"/>
        </w:rPr>
        <w:t> </w:t>
      </w:r>
      <w:r>
        <w:rPr>
          <w:color w:val="00758F"/>
          <w:w w:val="85"/>
        </w:rPr>
        <w:t>Join</w:t>
      </w:r>
      <w:r>
        <w:rPr>
          <w:color w:val="00758F"/>
          <w:spacing w:val="-34"/>
          <w:w w:val="85"/>
        </w:rPr>
        <w:t> </w:t>
      </w:r>
      <w:r>
        <w:rPr>
          <w:color w:val="00758F"/>
          <w:w w:val="85"/>
        </w:rPr>
        <w:t>3</w:t>
      </w:r>
      <w:r>
        <w:rPr>
          <w:color w:val="00758F"/>
          <w:spacing w:val="-34"/>
          <w:w w:val="85"/>
        </w:rPr>
        <w:t> </w:t>
      </w:r>
      <w:r>
        <w:rPr>
          <w:color w:val="00758F"/>
          <w:w w:val="85"/>
        </w:rPr>
        <w:t>table</w:t>
      </w:r>
      <w:r>
        <w:rPr>
          <w:color w:val="00758F"/>
          <w:spacing w:val="-34"/>
          <w:w w:val="85"/>
        </w:rPr>
        <w:t> </w:t>
      </w:r>
      <w:r>
        <w:rPr>
          <w:color w:val="00758F"/>
          <w:w w:val="85"/>
        </w:rPr>
        <w:t>with</w:t>
      </w:r>
      <w:r>
        <w:rPr>
          <w:color w:val="00758F"/>
          <w:spacing w:val="-34"/>
          <w:w w:val="85"/>
        </w:rPr>
        <w:t> </w:t>
      </w:r>
      <w:r>
        <w:rPr>
          <w:color w:val="00758F"/>
          <w:spacing w:val="-4"/>
          <w:w w:val="85"/>
        </w:rPr>
        <w:t>the </w:t>
      </w:r>
      <w:r>
        <w:rPr>
          <w:color w:val="00758F"/>
          <w:w w:val="95"/>
        </w:rPr>
        <w:t>same name of</w:t>
      </w:r>
      <w:r>
        <w:rPr>
          <w:color w:val="00758F"/>
          <w:spacing w:val="-100"/>
          <w:w w:val="95"/>
        </w:rPr>
        <w:t> </w:t>
      </w:r>
      <w:r>
        <w:rPr>
          <w:color w:val="00758F"/>
          <w:w w:val="95"/>
        </w:rPr>
        <w:t>id.</w:t>
      </w:r>
    </w:p>
    <w:p>
      <w:pPr>
        <w:pStyle w:val="Heading2"/>
        <w:spacing w:before="242"/>
      </w:pPr>
      <w:bookmarkStart w:name="Section 17.1: Join 3 tables on a column " w:id="180"/>
      <w:bookmarkEnd w:id="180"/>
      <w:r>
        <w:rPr>
          <w:b w:val="0"/>
        </w:rPr>
      </w:r>
      <w:bookmarkStart w:name="_bookmark89" w:id="181"/>
      <w:bookmarkEnd w:id="181"/>
      <w:r>
        <w:rPr>
          <w:b w:val="0"/>
        </w:rPr>
      </w:r>
      <w:r>
        <w:rPr>
          <w:color w:val="00758F"/>
          <w:w w:val="95"/>
        </w:rPr>
        <w:t>Section</w:t>
      </w:r>
      <w:r>
        <w:rPr>
          <w:color w:val="00758F"/>
          <w:spacing w:val="-74"/>
          <w:w w:val="95"/>
        </w:rPr>
        <w:t> </w:t>
      </w:r>
      <w:r>
        <w:rPr>
          <w:color w:val="00758F"/>
          <w:w w:val="95"/>
        </w:rPr>
        <w:t>17.1:</w:t>
      </w:r>
      <w:r>
        <w:rPr>
          <w:color w:val="00758F"/>
          <w:spacing w:val="-73"/>
          <w:w w:val="95"/>
        </w:rPr>
        <w:t> </w:t>
      </w:r>
      <w:r>
        <w:rPr>
          <w:color w:val="00758F"/>
          <w:w w:val="95"/>
        </w:rPr>
        <w:t>Join</w:t>
      </w:r>
      <w:r>
        <w:rPr>
          <w:color w:val="00758F"/>
          <w:spacing w:val="-73"/>
          <w:w w:val="95"/>
        </w:rPr>
        <w:t> </w:t>
      </w:r>
      <w:r>
        <w:rPr>
          <w:color w:val="00758F"/>
          <w:w w:val="95"/>
        </w:rPr>
        <w:t>3</w:t>
      </w:r>
      <w:r>
        <w:rPr>
          <w:color w:val="00758F"/>
          <w:spacing w:val="-73"/>
          <w:w w:val="95"/>
        </w:rPr>
        <w:t> </w:t>
      </w:r>
      <w:r>
        <w:rPr>
          <w:color w:val="00758F"/>
          <w:w w:val="95"/>
        </w:rPr>
        <w:t>tables</w:t>
      </w:r>
      <w:r>
        <w:rPr>
          <w:color w:val="00758F"/>
          <w:spacing w:val="-73"/>
          <w:w w:val="95"/>
        </w:rPr>
        <w:t> </w:t>
      </w:r>
      <w:r>
        <w:rPr>
          <w:color w:val="00758F"/>
          <w:w w:val="95"/>
        </w:rPr>
        <w:t>on</w:t>
      </w:r>
      <w:r>
        <w:rPr>
          <w:color w:val="00758F"/>
          <w:spacing w:val="-73"/>
          <w:w w:val="95"/>
        </w:rPr>
        <w:t> </w:t>
      </w:r>
      <w:r>
        <w:rPr>
          <w:color w:val="00758F"/>
          <w:w w:val="95"/>
        </w:rPr>
        <w:t>a</w:t>
      </w:r>
      <w:r>
        <w:rPr>
          <w:color w:val="00758F"/>
          <w:spacing w:val="-73"/>
          <w:w w:val="95"/>
        </w:rPr>
        <w:t> </w:t>
      </w:r>
      <w:r>
        <w:rPr>
          <w:color w:val="00758F"/>
          <w:w w:val="95"/>
        </w:rPr>
        <w:t>column</w:t>
      </w:r>
      <w:r>
        <w:rPr>
          <w:color w:val="00758F"/>
          <w:spacing w:val="-73"/>
          <w:w w:val="95"/>
        </w:rPr>
        <w:t> </w:t>
      </w:r>
      <w:r>
        <w:rPr>
          <w:color w:val="00758F"/>
          <w:w w:val="95"/>
        </w:rPr>
        <w:t>with</w:t>
      </w:r>
      <w:r>
        <w:rPr>
          <w:color w:val="00758F"/>
          <w:spacing w:val="-74"/>
          <w:w w:val="95"/>
        </w:rPr>
        <w:t> </w:t>
      </w:r>
      <w:r>
        <w:rPr>
          <w:color w:val="00758F"/>
          <w:w w:val="95"/>
        </w:rPr>
        <w:t>the</w:t>
      </w:r>
      <w:r>
        <w:rPr>
          <w:color w:val="00758F"/>
          <w:spacing w:val="-73"/>
          <w:w w:val="95"/>
        </w:rPr>
        <w:t> </w:t>
      </w:r>
      <w:r>
        <w:rPr>
          <w:color w:val="00758F"/>
          <w:w w:val="95"/>
        </w:rPr>
        <w:t>same</w:t>
      </w:r>
      <w:r>
        <w:rPr>
          <w:color w:val="00758F"/>
          <w:spacing w:val="-73"/>
          <w:w w:val="95"/>
        </w:rPr>
        <w:t> </w:t>
      </w:r>
      <w:r>
        <w:rPr>
          <w:color w:val="00758F"/>
          <w:w w:val="95"/>
        </w:rPr>
        <w:t>name</w:t>
      </w:r>
    </w:p>
    <w:p>
      <w:pPr>
        <w:pStyle w:val="BodyText"/>
        <w:rPr>
          <w:rFonts w:ascii="Verdana"/>
          <w:b/>
          <w:sz w:val="15"/>
        </w:rPr>
      </w:pPr>
      <w:r>
        <w:rPr/>
        <w:pict>
          <v:group style="position:absolute;margin-left:28.347pt;margin-top:11.084047pt;width:538.6pt;height:192.2pt;mso-position-horizontal-relative:page;mso-position-vertical-relative:paragraph;z-index:-15450112;mso-wrap-distance-left:0;mso-wrap-distance-right:0" coordorigin="567,222" coordsize="10772,3844">
            <v:shape style="position:absolute;left:566;top:221;width:10772;height:3844" coordorigin="567,222" coordsize="10772,3844" path="m11203,222l702,222,688,225,673,228,660,233,646,239,634,247,622,256,611,266,601,277,592,288,585,301,578,314,573,328,570,342,568,357,567,371,567,3916,568,3930,570,3945,573,3959,578,3973,585,3986,592,3999,601,4010,611,4021,622,4031,634,4040,646,4048,660,4054,673,4059,688,4062,702,4065,717,4065,11189,4065,11203,4065,11218,4062,11232,4059,11246,4054,11259,4048,11272,4040,11284,4031,11295,4021,11305,4010,11313,3999,11321,3986,11327,3973,11332,3959,11336,3945,11338,3930,11339,3916,11339,371,11338,357,11336,342,11332,328,11327,314,11321,301,11313,288,11305,277,11295,266,11284,256,11272,247,11259,239,11246,233,11232,228,11218,225,11203,222xm11189,222l717,222,702,222,11203,222,11189,222xe" filled="true" fillcolor="#f9f9f9" stroked="false">
              <v:path arrowok="t"/>
              <v:fill type="solid"/>
            </v:shape>
            <v:shape style="position:absolute;left:566;top:221;width:10772;height:3844"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Table1 </w:t>
                    </w:r>
                    <w:r>
                      <w:rPr>
                        <w:rFonts w:ascii="Noto Mono"/>
                        <w:color w:val="FF00FF"/>
                        <w:sz w:val="18"/>
                      </w:rPr>
                      <w:t>(</w:t>
                    </w:r>
                  </w:p>
                  <w:p>
                    <w:pPr>
                      <w:spacing w:before="25"/>
                      <w:ind w:left="506" w:right="0" w:firstLine="0"/>
                      <w:jc w:val="left"/>
                      <w:rPr>
                        <w:rFonts w:ascii="Noto Mono"/>
                        <w:sz w:val="18"/>
                      </w:rPr>
                    </w:pPr>
                    <w:r>
                      <w:rPr>
                        <w:rFonts w:ascii="Noto Mono"/>
                        <w:sz w:val="18"/>
                      </w:rPr>
                      <w:t>id </w:t>
                    </w:r>
                    <w:r>
                      <w:rPr>
                        <w:rFonts w:ascii="Courier New"/>
                        <w:b/>
                        <w:color w:val="999900"/>
                        <w:sz w:val="18"/>
                      </w:rPr>
                      <w:t>INT </w:t>
                    </w:r>
                    <w:r>
                      <w:rPr>
                        <w:rFonts w:ascii="Courier New"/>
                        <w:b/>
                        <w:color w:val="FF9900"/>
                        <w:sz w:val="18"/>
                      </w:rPr>
                      <w:t>UNSIGNED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25"/>
                      <w:ind w:left="506" w:right="7545" w:firstLine="0"/>
                      <w:jc w:val="left"/>
                      <w:rPr>
                        <w:rFonts w:ascii="Noto Mono"/>
                        <w:sz w:val="18"/>
                      </w:rPr>
                    </w:pPr>
                    <w:r>
                      <w:rPr>
                        <w:rFonts w:ascii="Noto Mono"/>
                        <w:sz w:val="18"/>
                      </w:rPr>
                      <w:t>created_on </w:t>
                    </w:r>
                    <w:r>
                      <w:rPr>
                        <w:rFonts w:ascii="Courier New"/>
                        <w:b/>
                        <w:color w:val="999900"/>
                        <w:sz w:val="18"/>
                      </w:rPr>
                      <w:t>DATE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sz w:val="18"/>
                      </w:rPr>
                      <w:t>id</w:t>
                    </w:r>
                    <w:r>
                      <w:rPr>
                        <w:rFonts w:ascii="Noto Mono"/>
                        <w:color w:val="FF00FF"/>
                        <w:sz w:val="18"/>
                      </w:rPr>
                      <w:t>)</w:t>
                    </w:r>
                  </w:p>
                  <w:p>
                    <w:pPr>
                      <w:spacing w:before="4"/>
                      <w:ind w:left="74" w:right="0" w:firstLine="0"/>
                      <w:jc w:val="left"/>
                      <w:rPr>
                        <w:rFonts w:ascii="Noto Mono"/>
                        <w:sz w:val="18"/>
                      </w:rPr>
                    </w:pPr>
                    <w:r>
                      <w:rPr>
                        <w:rFonts w:ascii="Noto Mono"/>
                        <w:color w:val="FF00FF"/>
                        <w:sz w:val="18"/>
                      </w:rPr>
                      <w:t>)</w:t>
                    </w:r>
                  </w:p>
                  <w:p>
                    <w:pPr>
                      <w:spacing w:before="36"/>
                      <w:ind w:left="74" w:right="0" w:firstLine="0"/>
                      <w:jc w:val="left"/>
                      <w:rPr>
                        <w:rFonts w:ascii="Noto Mono"/>
                        <w:sz w:val="18"/>
                      </w:rPr>
                    </w:pPr>
                    <w:r>
                      <w:rPr>
                        <w:rFonts w:ascii="Courier New"/>
                        <w:b/>
                        <w:color w:val="990099"/>
                        <w:sz w:val="18"/>
                      </w:rPr>
                      <w:t>CREATE TABLE </w:t>
                    </w:r>
                    <w:r>
                      <w:rPr>
                        <w:rFonts w:ascii="Noto Mono"/>
                        <w:sz w:val="18"/>
                      </w:rPr>
                      <w:t>Table2 </w:t>
                    </w:r>
                    <w:r>
                      <w:rPr>
                        <w:rFonts w:ascii="Noto Mono"/>
                        <w:color w:val="FF00FF"/>
                        <w:sz w:val="18"/>
                      </w:rPr>
                      <w:t>(</w:t>
                    </w:r>
                  </w:p>
                  <w:p>
                    <w:pPr>
                      <w:spacing w:line="266" w:lineRule="auto" w:before="25"/>
                      <w:ind w:left="506" w:right="6681" w:firstLine="0"/>
                      <w:jc w:val="left"/>
                      <w:rPr>
                        <w:rFonts w:ascii="Noto Mono"/>
                        <w:sz w:val="18"/>
                      </w:rPr>
                    </w:pPr>
                    <w:r>
                      <w:rPr>
                        <w:rFonts w:ascii="Noto Mono"/>
                        <w:sz w:val="18"/>
                      </w:rPr>
                      <w:t>id </w:t>
                    </w:r>
                    <w:r>
                      <w:rPr>
                        <w:rFonts w:ascii="Courier New"/>
                        <w:b/>
                        <w:color w:val="999900"/>
                        <w:sz w:val="18"/>
                      </w:rPr>
                      <w:t>INT </w:t>
                    </w:r>
                    <w:r>
                      <w:rPr>
                        <w:rFonts w:ascii="Courier New"/>
                        <w:b/>
                        <w:color w:val="FF9900"/>
                        <w:sz w:val="18"/>
                      </w:rPr>
                      <w:t>UNSIGNED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personName </w:t>
                    </w:r>
                    <w:r>
                      <w:rPr>
                        <w:rFonts w:ascii="Courier New"/>
                        <w:b/>
                        <w:color w:val="999900"/>
                        <w:sz w:val="18"/>
                      </w:rPr>
                      <w:t>VARCHAR</w:t>
                    </w:r>
                    <w:r>
                      <w:rPr>
                        <w:rFonts w:ascii="Noto Mono"/>
                        <w:color w:val="FF00FF"/>
                        <w:sz w:val="18"/>
                      </w:rPr>
                      <w:t>(</w:t>
                    </w:r>
                    <w:r>
                      <w:rPr>
                        <w:rFonts w:ascii="Noto Mono"/>
                        <w:color w:val="008080"/>
                        <w:sz w:val="18"/>
                      </w:rPr>
                      <w:t>255</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sz w:val="18"/>
                      </w:rPr>
                      <w:t>id</w:t>
                    </w:r>
                    <w:r>
                      <w:rPr>
                        <w:rFonts w:ascii="Noto Mono"/>
                        <w:color w:val="FF00FF"/>
                        <w:sz w:val="18"/>
                      </w:rPr>
                      <w:t>)</w:t>
                    </w:r>
                  </w:p>
                  <w:p>
                    <w:pPr>
                      <w:spacing w:before="6"/>
                      <w:ind w:left="74" w:right="0" w:firstLine="0"/>
                      <w:jc w:val="left"/>
                      <w:rPr>
                        <w:rFonts w:ascii="Noto Mono"/>
                        <w:sz w:val="18"/>
                      </w:rPr>
                    </w:pPr>
                    <w:r>
                      <w:rPr>
                        <w:rFonts w:ascii="Noto Mono"/>
                        <w:color w:val="FF00FF"/>
                        <w:sz w:val="18"/>
                      </w:rPr>
                      <w:t>)</w:t>
                    </w:r>
                  </w:p>
                  <w:p>
                    <w:pPr>
                      <w:spacing w:before="35"/>
                      <w:ind w:left="74" w:right="0" w:firstLine="0"/>
                      <w:jc w:val="left"/>
                      <w:rPr>
                        <w:rFonts w:ascii="Noto Mono"/>
                        <w:sz w:val="18"/>
                      </w:rPr>
                    </w:pPr>
                    <w:r>
                      <w:rPr>
                        <w:rFonts w:ascii="Courier New"/>
                        <w:b/>
                        <w:color w:val="990099"/>
                        <w:sz w:val="18"/>
                      </w:rPr>
                      <w:t>CREATE TABLE </w:t>
                    </w:r>
                    <w:r>
                      <w:rPr>
                        <w:rFonts w:ascii="Noto Mono"/>
                        <w:sz w:val="18"/>
                      </w:rPr>
                      <w:t>Table3 </w:t>
                    </w:r>
                    <w:r>
                      <w:rPr>
                        <w:rFonts w:ascii="Noto Mono"/>
                        <w:color w:val="FF00FF"/>
                        <w:sz w:val="18"/>
                      </w:rPr>
                      <w:t>(</w:t>
                    </w:r>
                  </w:p>
                  <w:p>
                    <w:pPr>
                      <w:spacing w:before="25"/>
                      <w:ind w:left="506" w:right="0" w:firstLine="0"/>
                      <w:jc w:val="left"/>
                      <w:rPr>
                        <w:rFonts w:ascii="Noto Mono"/>
                        <w:sz w:val="18"/>
                      </w:rPr>
                    </w:pPr>
                    <w:r>
                      <w:rPr>
                        <w:rFonts w:ascii="Noto Mono"/>
                        <w:sz w:val="18"/>
                      </w:rPr>
                      <w:t>id </w:t>
                    </w:r>
                    <w:r>
                      <w:rPr>
                        <w:rFonts w:ascii="Courier New"/>
                        <w:b/>
                        <w:color w:val="999900"/>
                        <w:sz w:val="18"/>
                      </w:rPr>
                      <w:t>INT </w:t>
                    </w:r>
                    <w:r>
                      <w:rPr>
                        <w:rFonts w:ascii="Courier New"/>
                        <w:b/>
                        <w:color w:val="FF9900"/>
                        <w:sz w:val="18"/>
                      </w:rPr>
                      <w:t>UNSIGNED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25"/>
                      <w:ind w:left="506" w:right="6573" w:firstLine="0"/>
                      <w:jc w:val="left"/>
                      <w:rPr>
                        <w:rFonts w:ascii="Noto Mono"/>
                        <w:sz w:val="18"/>
                      </w:rPr>
                    </w:pPr>
                    <w:r>
                      <w:rPr>
                        <w:rFonts w:ascii="Noto Mono"/>
                        <w:sz w:val="18"/>
                      </w:rPr>
                      <w:t>accountName </w:t>
                    </w:r>
                    <w:r>
                      <w:rPr>
                        <w:rFonts w:ascii="Courier New"/>
                        <w:b/>
                        <w:color w:val="999900"/>
                        <w:sz w:val="18"/>
                      </w:rPr>
                      <w:t>VARCHAR</w:t>
                    </w:r>
                    <w:r>
                      <w:rPr>
                        <w:rFonts w:ascii="Noto Mono"/>
                        <w:color w:val="FF00FF"/>
                        <w:sz w:val="18"/>
                      </w:rPr>
                      <w:t>(</w:t>
                    </w:r>
                    <w:r>
                      <w:rPr>
                        <w:rFonts w:ascii="Noto Mono"/>
                        <w:color w:val="008080"/>
                        <w:sz w:val="18"/>
                      </w:rPr>
                      <w:t>255</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sz w:val="18"/>
                      </w:rPr>
                      <w:t>id</w:t>
                    </w:r>
                    <w:r>
                      <w:rPr>
                        <w:rFonts w:ascii="Noto Mono"/>
                        <w:color w:val="FF00FF"/>
                        <w:sz w:val="18"/>
                      </w:rPr>
                      <w:t>)</w:t>
                    </w:r>
                  </w:p>
                  <w:p>
                    <w:pPr>
                      <w:spacing w:before="4"/>
                      <w:ind w:left="74" w:right="0" w:firstLine="0"/>
                      <w:jc w:val="left"/>
                      <w:rPr>
                        <w:rFonts w:ascii="Noto Mono"/>
                        <w:sz w:val="18"/>
                      </w:rPr>
                    </w:pPr>
                    <w:r>
                      <w:rPr>
                        <w:rFonts w:ascii="Noto Mono"/>
                        <w:color w:val="FF00FF"/>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after creating the tables you could do a select query to get the id's of all three tables that are the same</w:t>
      </w:r>
    </w:p>
    <w:p>
      <w:pPr>
        <w:pStyle w:val="BodyText"/>
        <w:spacing w:before="4"/>
        <w:rPr>
          <w:sz w:val="8"/>
        </w:rPr>
      </w:pPr>
      <w:r>
        <w:rPr/>
        <w:pict>
          <v:group style="position:absolute;margin-left:28.347pt;margin-top:9.425672pt;width:538.6pt;height:93.7pt;mso-position-horizontal-relative:page;mso-position-vertical-relative:paragraph;z-index:-15449088;mso-wrap-distance-left:0;mso-wrap-distance-right:0" coordorigin="567,189" coordsize="10772,1874">
            <v:shape style="position:absolute;left:566;top:188;width:10772;height:1874" coordorigin="567,189" coordsize="10772,1874" path="m11189,189l717,189,702,189,634,214,585,268,567,338,567,1913,585,1983,634,2037,702,2061,717,2062,11189,2062,11259,2044,11313,1996,11338,1927,11339,1913,11339,338,11321,268,11272,214,11203,189,11189,189xe" filled="true" fillcolor="#f9f9f9" stroked="false">
              <v:path arrowok="t"/>
              <v:fill type="solid"/>
            </v:shape>
            <v:shape style="position:absolute;left:566;top:188;width:10772;height:1874" type="#_x0000_t202" filled="false" stroked="false">
              <v:textbox inset="0,0,0,0">
                <w:txbxContent>
                  <w:p>
                    <w:pPr>
                      <w:spacing w:before="111"/>
                      <w:ind w:left="74" w:right="0" w:firstLine="0"/>
                      <w:jc w:val="left"/>
                      <w:rPr>
                        <w:rFonts w:ascii="Courier New"/>
                        <w:b/>
                        <w:sz w:val="18"/>
                      </w:rPr>
                    </w:pPr>
                    <w:r>
                      <w:rPr>
                        <w:rFonts w:ascii="Courier New"/>
                        <w:b/>
                        <w:color w:val="990099"/>
                        <w:sz w:val="18"/>
                      </w:rPr>
                      <w:t>SELECT</w:t>
                    </w:r>
                  </w:p>
                  <w:p>
                    <w:pPr>
                      <w:spacing w:line="266" w:lineRule="auto" w:before="25"/>
                      <w:ind w:left="506" w:right="8318" w:firstLine="0"/>
                      <w:jc w:val="both"/>
                      <w:rPr>
                        <w:rFonts w:ascii="Noto Mono"/>
                        <w:sz w:val="18"/>
                      </w:rPr>
                    </w:pPr>
                    <w:r>
                      <w:rPr>
                        <w:rFonts w:ascii="Noto Mono"/>
                        <w:sz w:val="18"/>
                      </w:rPr>
                      <w:t>t1.id </w:t>
                    </w:r>
                    <w:r>
                      <w:rPr>
                        <w:rFonts w:ascii="Courier New"/>
                        <w:b/>
                        <w:color w:val="990099"/>
                        <w:sz w:val="18"/>
                      </w:rPr>
                      <w:t>AS </w:t>
                    </w:r>
                    <w:r>
                      <w:rPr>
                        <w:rFonts w:ascii="Noto Mono"/>
                        <w:sz w:val="18"/>
                      </w:rPr>
                      <w:t>table1Id</w:t>
                    </w:r>
                    <w:r>
                      <w:rPr>
                        <w:rFonts w:ascii="Noto Mono"/>
                        <w:color w:val="000033"/>
                        <w:sz w:val="18"/>
                      </w:rPr>
                      <w:t>, </w:t>
                    </w:r>
                    <w:r>
                      <w:rPr>
                        <w:rFonts w:ascii="Noto Mono"/>
                        <w:sz w:val="18"/>
                      </w:rPr>
                      <w:t>t2.id </w:t>
                    </w:r>
                    <w:r>
                      <w:rPr>
                        <w:rFonts w:ascii="Courier New"/>
                        <w:b/>
                        <w:color w:val="990099"/>
                        <w:sz w:val="18"/>
                      </w:rPr>
                      <w:t>AS </w:t>
                    </w:r>
                    <w:r>
                      <w:rPr>
                        <w:rFonts w:ascii="Noto Mono"/>
                        <w:sz w:val="18"/>
                      </w:rPr>
                      <w:t>table2Id</w:t>
                    </w:r>
                    <w:r>
                      <w:rPr>
                        <w:rFonts w:ascii="Noto Mono"/>
                        <w:color w:val="000033"/>
                        <w:sz w:val="18"/>
                      </w:rPr>
                      <w:t>, </w:t>
                    </w:r>
                    <w:r>
                      <w:rPr>
                        <w:rFonts w:ascii="Noto Mono"/>
                        <w:sz w:val="18"/>
                      </w:rPr>
                      <w:t>t3.id </w:t>
                    </w:r>
                    <w:r>
                      <w:rPr>
                        <w:rFonts w:ascii="Courier New"/>
                        <w:b/>
                        <w:color w:val="990099"/>
                        <w:sz w:val="18"/>
                      </w:rPr>
                      <w:t>AS </w:t>
                    </w:r>
                    <w:r>
                      <w:rPr>
                        <w:rFonts w:ascii="Noto Mono"/>
                        <w:sz w:val="18"/>
                      </w:rPr>
                      <w:t>table3Id</w:t>
                    </w:r>
                  </w:p>
                  <w:p>
                    <w:pPr>
                      <w:spacing w:before="6"/>
                      <w:ind w:left="74" w:right="0" w:firstLine="0"/>
                      <w:jc w:val="left"/>
                      <w:rPr>
                        <w:rFonts w:ascii="Noto Mono"/>
                        <w:sz w:val="18"/>
                      </w:rPr>
                    </w:pPr>
                    <w:r>
                      <w:rPr>
                        <w:rFonts w:ascii="Courier New"/>
                        <w:b/>
                        <w:color w:val="990099"/>
                        <w:sz w:val="18"/>
                      </w:rPr>
                      <w:t>FROM </w:t>
                    </w:r>
                    <w:r>
                      <w:rPr>
                        <w:rFonts w:ascii="Noto Mono"/>
                        <w:sz w:val="18"/>
                      </w:rPr>
                      <w:t>Table1 t1</w:t>
                    </w:r>
                  </w:p>
                  <w:p>
                    <w:pPr>
                      <w:spacing w:before="25"/>
                      <w:ind w:left="74" w:right="0" w:firstLine="0"/>
                      <w:jc w:val="left"/>
                      <w:rPr>
                        <w:rFonts w:ascii="Noto Mono"/>
                        <w:sz w:val="18"/>
                      </w:rPr>
                    </w:pPr>
                    <w:r>
                      <w:rPr>
                        <w:rFonts w:ascii="Courier New"/>
                        <w:b/>
                        <w:color w:val="990099"/>
                        <w:sz w:val="18"/>
                      </w:rPr>
                      <w:t>LEFT JOIN </w:t>
                    </w:r>
                    <w:r>
                      <w:rPr>
                        <w:rFonts w:ascii="Noto Mono"/>
                        <w:sz w:val="18"/>
                      </w:rPr>
                      <w:t>Table2 t2 </w:t>
                    </w:r>
                    <w:r>
                      <w:rPr>
                        <w:rFonts w:ascii="Courier New"/>
                        <w:b/>
                        <w:color w:val="990099"/>
                        <w:sz w:val="18"/>
                      </w:rPr>
                      <w:t>ON </w:t>
                    </w:r>
                    <w:r>
                      <w:rPr>
                        <w:rFonts w:ascii="Noto Mono"/>
                        <w:sz w:val="18"/>
                      </w:rPr>
                      <w:t>t2.id </w:t>
                    </w:r>
                    <w:r>
                      <w:rPr>
                        <w:rFonts w:ascii="Noto Mono"/>
                        <w:color w:val="CC0099"/>
                        <w:sz w:val="18"/>
                      </w:rPr>
                      <w:t>=</w:t>
                    </w:r>
                    <w:r>
                      <w:rPr>
                        <w:rFonts w:ascii="Noto Mono"/>
                        <w:color w:val="CC0099"/>
                        <w:spacing w:val="-27"/>
                        <w:sz w:val="18"/>
                      </w:rPr>
                      <w:t> </w:t>
                    </w:r>
                    <w:r>
                      <w:rPr>
                        <w:rFonts w:ascii="Noto Mono"/>
                        <w:sz w:val="18"/>
                      </w:rPr>
                      <w:t>t1.id</w:t>
                    </w:r>
                  </w:p>
                  <w:p>
                    <w:pPr>
                      <w:spacing w:before="26"/>
                      <w:ind w:left="74" w:right="0" w:firstLine="0"/>
                      <w:jc w:val="left"/>
                      <w:rPr>
                        <w:rFonts w:ascii="Noto Mono"/>
                        <w:sz w:val="18"/>
                      </w:rPr>
                    </w:pPr>
                    <w:r>
                      <w:rPr>
                        <w:rFonts w:ascii="Courier New"/>
                        <w:b/>
                        <w:color w:val="990099"/>
                        <w:sz w:val="18"/>
                      </w:rPr>
                      <w:t>LEFT JOIN </w:t>
                    </w:r>
                    <w:r>
                      <w:rPr>
                        <w:rFonts w:ascii="Noto Mono"/>
                        <w:sz w:val="18"/>
                      </w:rPr>
                      <w:t>Table3 t3 </w:t>
                    </w:r>
                    <w:r>
                      <w:rPr>
                        <w:rFonts w:ascii="Courier New"/>
                        <w:b/>
                        <w:color w:val="990099"/>
                        <w:sz w:val="18"/>
                      </w:rPr>
                      <w:t>ON </w:t>
                    </w:r>
                    <w:r>
                      <w:rPr>
                        <w:rFonts w:ascii="Noto Mono"/>
                        <w:sz w:val="18"/>
                      </w:rPr>
                      <w:t>t3.id </w:t>
                    </w:r>
                    <w:r>
                      <w:rPr>
                        <w:rFonts w:ascii="Noto Mono"/>
                        <w:color w:val="CC0099"/>
                        <w:sz w:val="18"/>
                      </w:rPr>
                      <w:t>=</w:t>
                    </w:r>
                    <w:r>
                      <w:rPr>
                        <w:rFonts w:ascii="Noto Mono"/>
                        <w:color w:val="CC0099"/>
                        <w:spacing w:val="-27"/>
                        <w:sz w:val="18"/>
                      </w:rPr>
                      <w:t> </w:t>
                    </w:r>
                    <w:r>
                      <w:rPr>
                        <w:rFonts w:ascii="Noto Mono"/>
                        <w:sz w:val="18"/>
                      </w:rPr>
                      <w:t>t1.id</w:t>
                    </w:r>
                  </w:p>
                </w:txbxContent>
              </v:textbox>
              <w10:wrap type="none"/>
            </v:shape>
            <w10:wrap type="topAndBottom"/>
          </v:group>
        </w:pict>
      </w:r>
    </w:p>
    <w:p>
      <w:pPr>
        <w:spacing w:after="0"/>
        <w:rPr>
          <w:sz w:val="8"/>
        </w:rPr>
        <w:sectPr>
          <w:pgSz w:w="11910" w:h="16840"/>
          <w:pgMar w:header="0" w:footer="410" w:top="380" w:bottom="600" w:left="200" w:right="100"/>
        </w:sectPr>
      </w:pPr>
    </w:p>
    <w:p>
      <w:pPr>
        <w:pStyle w:val="Heading1"/>
      </w:pPr>
      <w:bookmarkStart w:name="Chapter 18: UNION" w:id="182"/>
      <w:bookmarkEnd w:id="182"/>
      <w:r>
        <w:rPr>
          <w:b w:val="0"/>
        </w:rPr>
      </w:r>
      <w:bookmarkStart w:name="_bookmark90" w:id="183"/>
      <w:bookmarkEnd w:id="183"/>
      <w:r>
        <w:rPr>
          <w:b w:val="0"/>
        </w:rPr>
      </w:r>
      <w:r>
        <w:rPr>
          <w:color w:val="00758F"/>
          <w:w w:val="90"/>
        </w:rPr>
        <w:t>Chapter 18: UNION</w:t>
      </w:r>
    </w:p>
    <w:p>
      <w:pPr>
        <w:pStyle w:val="Heading2"/>
        <w:spacing w:before="213"/>
      </w:pPr>
      <w:bookmarkStart w:name="Section 18.1: Combining SELECT statement" w:id="184"/>
      <w:bookmarkEnd w:id="184"/>
      <w:r>
        <w:rPr>
          <w:b w:val="0"/>
        </w:rPr>
      </w:r>
      <w:bookmarkStart w:name="_bookmark91" w:id="185"/>
      <w:bookmarkEnd w:id="185"/>
      <w:r>
        <w:rPr>
          <w:b w:val="0"/>
        </w:rPr>
      </w:r>
      <w:r>
        <w:rPr>
          <w:color w:val="00758F"/>
          <w:w w:val="90"/>
        </w:rPr>
        <w:t>Section 18.1: Combining SELECT statements with UNION</w:t>
      </w:r>
    </w:p>
    <w:p>
      <w:pPr>
        <w:pStyle w:val="BodyText"/>
        <w:spacing w:before="196"/>
        <w:ind w:left="366"/>
      </w:pPr>
      <w:r>
        <w:rPr/>
        <w:t>You can combine the results of two identically structured queries with the </w:t>
      </w:r>
      <w:r>
        <w:rPr>
          <w:rFonts w:ascii="Courier New"/>
          <w:b/>
          <w:color w:val="990099"/>
          <w:sz w:val="18"/>
          <w:shd w:fill="F9F9F9" w:color="auto" w:val="clear"/>
        </w:rPr>
        <w:t>UNION</w:t>
      </w:r>
      <w:r>
        <w:rPr>
          <w:rFonts w:ascii="Courier New"/>
          <w:b/>
          <w:color w:val="990099"/>
          <w:spacing w:val="-61"/>
          <w:sz w:val="18"/>
        </w:rPr>
        <w:t> </w:t>
      </w:r>
      <w:r>
        <w:rPr/>
        <w:t>keyword.</w:t>
      </w:r>
    </w:p>
    <w:p>
      <w:pPr>
        <w:pStyle w:val="BodyText"/>
        <w:spacing w:line="199" w:lineRule="auto" w:before="206"/>
        <w:ind w:left="366" w:right="835"/>
      </w:pPr>
      <w:r>
        <w:rPr/>
        <w:t>For</w:t>
      </w:r>
      <w:r>
        <w:rPr>
          <w:spacing w:val="-23"/>
        </w:rPr>
        <w:t> </w:t>
      </w:r>
      <w:r>
        <w:rPr/>
        <w:t>example,</w:t>
      </w:r>
      <w:r>
        <w:rPr>
          <w:spacing w:val="-22"/>
        </w:rPr>
        <w:t> </w:t>
      </w:r>
      <w:r>
        <w:rPr/>
        <w:t>if</w:t>
      </w:r>
      <w:r>
        <w:rPr>
          <w:spacing w:val="-23"/>
        </w:rPr>
        <w:t> </w:t>
      </w:r>
      <w:r>
        <w:rPr/>
        <w:t>you</w:t>
      </w:r>
      <w:r>
        <w:rPr>
          <w:spacing w:val="-22"/>
        </w:rPr>
        <w:t> </w:t>
      </w:r>
      <w:r>
        <w:rPr/>
        <w:t>wanted</w:t>
      </w:r>
      <w:r>
        <w:rPr>
          <w:spacing w:val="-23"/>
        </w:rPr>
        <w:t> </w:t>
      </w:r>
      <w:r>
        <w:rPr/>
        <w:t>a</w:t>
      </w:r>
      <w:r>
        <w:rPr>
          <w:spacing w:val="-22"/>
        </w:rPr>
        <w:t> </w:t>
      </w:r>
      <w:r>
        <w:rPr/>
        <w:t>list</w:t>
      </w:r>
      <w:r>
        <w:rPr>
          <w:spacing w:val="-23"/>
        </w:rPr>
        <w:t> </w:t>
      </w:r>
      <w:r>
        <w:rPr/>
        <w:t>of</w:t>
      </w:r>
      <w:r>
        <w:rPr>
          <w:spacing w:val="-22"/>
        </w:rPr>
        <w:t> </w:t>
      </w:r>
      <w:r>
        <w:rPr/>
        <w:t>all</w:t>
      </w:r>
      <w:r>
        <w:rPr>
          <w:spacing w:val="-23"/>
        </w:rPr>
        <w:t> </w:t>
      </w:r>
      <w:r>
        <w:rPr/>
        <w:t>contact</w:t>
      </w:r>
      <w:r>
        <w:rPr>
          <w:spacing w:val="-23"/>
        </w:rPr>
        <w:t> </w:t>
      </w:r>
      <w:r>
        <w:rPr/>
        <w:t>info</w:t>
      </w:r>
      <w:r>
        <w:rPr>
          <w:spacing w:val="-22"/>
        </w:rPr>
        <w:t> </w:t>
      </w:r>
      <w:r>
        <w:rPr/>
        <w:t>from</w:t>
      </w:r>
      <w:r>
        <w:rPr>
          <w:spacing w:val="-23"/>
        </w:rPr>
        <w:t> </w:t>
      </w:r>
      <w:r>
        <w:rPr/>
        <w:t>two</w:t>
      </w:r>
      <w:r>
        <w:rPr>
          <w:spacing w:val="-22"/>
        </w:rPr>
        <w:t> </w:t>
      </w:r>
      <w:r>
        <w:rPr/>
        <w:t>separate</w:t>
      </w:r>
      <w:r>
        <w:rPr>
          <w:spacing w:val="-23"/>
        </w:rPr>
        <w:t> </w:t>
      </w:r>
      <w:r>
        <w:rPr/>
        <w:t>tables,</w:t>
      </w:r>
      <w:r>
        <w:rPr>
          <w:spacing w:val="-22"/>
        </w:rPr>
        <w:t> </w:t>
      </w:r>
      <w:r>
        <w:rPr>
          <w:rFonts w:ascii="Noto Mono"/>
          <w:sz w:val="18"/>
          <w:shd w:fill="F9F9F9" w:color="auto" w:val="clear"/>
        </w:rPr>
        <w:t>authors</w:t>
      </w:r>
      <w:r>
        <w:rPr>
          <w:rFonts w:ascii="Noto Mono"/>
          <w:spacing w:val="-77"/>
          <w:sz w:val="18"/>
        </w:rPr>
        <w:t> </w:t>
      </w:r>
      <w:r>
        <w:rPr/>
        <w:t>and</w:t>
      </w:r>
      <w:r>
        <w:rPr>
          <w:spacing w:val="-23"/>
        </w:rPr>
        <w:t> </w:t>
      </w:r>
      <w:r>
        <w:rPr>
          <w:rFonts w:ascii="Noto Mono"/>
          <w:sz w:val="18"/>
          <w:shd w:fill="F9F9F9" w:color="auto" w:val="clear"/>
        </w:rPr>
        <w:t>editors</w:t>
      </w:r>
      <w:r>
        <w:rPr/>
        <w:t>,</w:t>
      </w:r>
      <w:r>
        <w:rPr>
          <w:spacing w:val="-22"/>
        </w:rPr>
        <w:t> </w:t>
      </w:r>
      <w:r>
        <w:rPr/>
        <w:t>for</w:t>
      </w:r>
      <w:r>
        <w:rPr>
          <w:spacing w:val="-23"/>
        </w:rPr>
        <w:t> </w:t>
      </w:r>
      <w:r>
        <w:rPr/>
        <w:t>instance, you could use the </w:t>
      </w:r>
      <w:r>
        <w:rPr>
          <w:rFonts w:ascii="Courier New"/>
          <w:b/>
          <w:color w:val="990099"/>
          <w:sz w:val="18"/>
          <w:shd w:fill="F9F9F9" w:color="auto" w:val="clear"/>
        </w:rPr>
        <w:t>UNION</w:t>
      </w:r>
      <w:r>
        <w:rPr>
          <w:rFonts w:ascii="Courier New"/>
          <w:b/>
          <w:color w:val="990099"/>
          <w:spacing w:val="-72"/>
          <w:sz w:val="18"/>
        </w:rPr>
        <w:t> </w:t>
      </w:r>
      <w:r>
        <w:rPr/>
        <w:t>keyword like so:</w:t>
      </w:r>
    </w:p>
    <w:p>
      <w:pPr>
        <w:pStyle w:val="BodyText"/>
        <w:spacing w:before="5"/>
        <w:rPr>
          <w:sz w:val="9"/>
        </w:rPr>
      </w:pPr>
      <w:r>
        <w:rPr/>
        <w:pict>
          <v:group style="position:absolute;margin-left:28.347pt;margin-top:10.365391pt;width:538.6pt;height:93.7pt;mso-position-horizontal-relative:page;mso-position-vertical-relative:paragraph;z-index:-15448064;mso-wrap-distance-left:0;mso-wrap-distance-right:0" coordorigin="567,207" coordsize="10772,1874">
            <v:shape style="position:absolute;left:566;top:207;width:10772;height:1874" coordorigin="567,207" coordsize="10772,1874" path="m11189,207l717,207,702,208,634,233,585,287,567,357,567,1931,585,2002,634,2056,702,2080,717,2081,11189,2081,11259,2063,11313,2014,11338,1946,11339,1931,11339,357,11321,287,11272,233,11203,208,11189,207xe" filled="true" fillcolor="#f9f9f9" stroked="false">
              <v:path arrowok="t"/>
              <v:fill type="solid"/>
            </v:shape>
            <v:shape style="position:absolute;left:566;top:207;width:10772;height:1874"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name</w:t>
                    </w:r>
                    <w:r>
                      <w:rPr>
                        <w:rFonts w:ascii="Noto Mono"/>
                        <w:color w:val="000033"/>
                        <w:sz w:val="18"/>
                      </w:rPr>
                      <w:t>, </w:t>
                    </w:r>
                    <w:r>
                      <w:rPr>
                        <w:rFonts w:ascii="Noto Mono"/>
                        <w:sz w:val="18"/>
                      </w:rPr>
                      <w:t>email</w:t>
                    </w:r>
                    <w:r>
                      <w:rPr>
                        <w:rFonts w:ascii="Noto Mono"/>
                        <w:color w:val="000033"/>
                        <w:sz w:val="18"/>
                      </w:rPr>
                      <w:t>, </w:t>
                    </w:r>
                    <w:r>
                      <w:rPr>
                        <w:rFonts w:ascii="Noto Mono"/>
                        <w:sz w:val="18"/>
                      </w:rPr>
                      <w:t>phone_number</w:t>
                    </w:r>
                  </w:p>
                  <w:p>
                    <w:pPr>
                      <w:spacing w:before="25"/>
                      <w:ind w:left="74" w:right="0" w:firstLine="0"/>
                      <w:jc w:val="left"/>
                      <w:rPr>
                        <w:rFonts w:ascii="Noto Mono"/>
                        <w:sz w:val="18"/>
                      </w:rPr>
                    </w:pPr>
                    <w:r>
                      <w:rPr>
                        <w:rFonts w:ascii="Courier New"/>
                        <w:b/>
                        <w:color w:val="990099"/>
                        <w:sz w:val="18"/>
                      </w:rPr>
                      <w:t>from </w:t>
                    </w:r>
                    <w:r>
                      <w:rPr>
                        <w:rFonts w:ascii="Noto Mono"/>
                        <w:sz w:val="18"/>
                      </w:rPr>
                      <w:t>authors</w:t>
                    </w:r>
                  </w:p>
                  <w:p>
                    <w:pPr>
                      <w:spacing w:line="240" w:lineRule="auto" w:before="7"/>
                      <w:rPr>
                        <w:rFonts w:ascii="Noto Mono"/>
                        <w:sz w:val="24"/>
                      </w:rPr>
                    </w:pPr>
                  </w:p>
                  <w:p>
                    <w:pPr>
                      <w:spacing w:before="0"/>
                      <w:ind w:left="74" w:right="0" w:firstLine="0"/>
                      <w:jc w:val="left"/>
                      <w:rPr>
                        <w:rFonts w:ascii="Courier New"/>
                        <w:b/>
                        <w:sz w:val="18"/>
                      </w:rPr>
                    </w:pPr>
                    <w:r>
                      <w:rPr>
                        <w:rFonts w:ascii="Courier New"/>
                        <w:b/>
                        <w:color w:val="990099"/>
                        <w:sz w:val="18"/>
                      </w:rPr>
                      <w:t>union</w:t>
                    </w:r>
                  </w:p>
                  <w:p>
                    <w:pPr>
                      <w:spacing w:line="240" w:lineRule="auto" w:before="0"/>
                      <w:rPr>
                        <w:rFonts w:ascii="Courier New"/>
                        <w:b/>
                        <w:sz w:val="24"/>
                      </w:rPr>
                    </w:pPr>
                  </w:p>
                  <w:p>
                    <w:pPr>
                      <w:spacing w:before="0"/>
                      <w:ind w:left="74" w:right="0" w:firstLine="0"/>
                      <w:jc w:val="left"/>
                      <w:rPr>
                        <w:rFonts w:ascii="Noto Mono"/>
                        <w:sz w:val="18"/>
                      </w:rPr>
                    </w:pPr>
                    <w:r>
                      <w:rPr>
                        <w:rFonts w:ascii="Courier New"/>
                        <w:b/>
                        <w:color w:val="990099"/>
                        <w:sz w:val="18"/>
                      </w:rPr>
                      <w:t>select </w:t>
                    </w:r>
                    <w:r>
                      <w:rPr>
                        <w:rFonts w:ascii="Noto Mono"/>
                        <w:sz w:val="18"/>
                      </w:rPr>
                      <w:t>name</w:t>
                    </w:r>
                    <w:r>
                      <w:rPr>
                        <w:rFonts w:ascii="Noto Mono"/>
                        <w:color w:val="000033"/>
                        <w:sz w:val="18"/>
                      </w:rPr>
                      <w:t>, </w:t>
                    </w:r>
                    <w:r>
                      <w:rPr>
                        <w:rFonts w:ascii="Noto Mono"/>
                        <w:sz w:val="18"/>
                      </w:rPr>
                      <w:t>email</w:t>
                    </w:r>
                    <w:r>
                      <w:rPr>
                        <w:rFonts w:ascii="Noto Mono"/>
                        <w:color w:val="000033"/>
                        <w:sz w:val="18"/>
                      </w:rPr>
                      <w:t>, </w:t>
                    </w:r>
                    <w:r>
                      <w:rPr>
                        <w:rFonts w:ascii="Noto Mono"/>
                        <w:sz w:val="18"/>
                      </w:rPr>
                      <w:t>phone_number</w:t>
                    </w:r>
                  </w:p>
                  <w:p>
                    <w:pPr>
                      <w:spacing w:before="25"/>
                      <w:ind w:left="74" w:right="0" w:firstLine="0"/>
                      <w:jc w:val="left"/>
                      <w:rPr>
                        <w:rFonts w:ascii="Noto Mono"/>
                        <w:sz w:val="18"/>
                      </w:rPr>
                    </w:pPr>
                    <w:r>
                      <w:rPr>
                        <w:rFonts w:ascii="Courier New"/>
                        <w:b/>
                        <w:color w:val="990099"/>
                        <w:sz w:val="18"/>
                      </w:rPr>
                      <w:t>from </w:t>
                    </w:r>
                    <w:r>
                      <w:rPr>
                        <w:rFonts w:ascii="Noto Mono"/>
                        <w:sz w:val="18"/>
                      </w:rPr>
                      <w:t>editors</w:t>
                    </w:r>
                  </w:p>
                </w:txbxContent>
              </v:textbox>
              <w10:wrap type="none"/>
            </v:shape>
            <w10:wrap type="topAndBottom"/>
          </v:group>
        </w:pict>
      </w:r>
    </w:p>
    <w:p>
      <w:pPr>
        <w:pStyle w:val="BodyText"/>
        <w:rPr>
          <w:sz w:val="6"/>
        </w:rPr>
      </w:pPr>
    </w:p>
    <w:p>
      <w:pPr>
        <w:pStyle w:val="BodyText"/>
        <w:spacing w:line="331" w:lineRule="exact" w:before="60"/>
        <w:ind w:left="366"/>
        <w:rPr>
          <w:rFonts w:ascii="Courier New"/>
          <w:b/>
          <w:sz w:val="18"/>
        </w:rPr>
      </w:pPr>
      <w:r>
        <w:rPr/>
        <w:t>Using </w:t>
      </w:r>
      <w:r>
        <w:rPr>
          <w:rFonts w:ascii="Courier New"/>
          <w:b/>
          <w:color w:val="990099"/>
          <w:sz w:val="18"/>
          <w:shd w:fill="F9F9F9" w:color="auto" w:val="clear"/>
        </w:rPr>
        <w:t>union</w:t>
      </w:r>
      <w:r>
        <w:rPr>
          <w:rFonts w:ascii="Courier New"/>
          <w:b/>
          <w:color w:val="990099"/>
          <w:spacing w:val="-65"/>
          <w:sz w:val="18"/>
        </w:rPr>
        <w:t> </w:t>
      </w:r>
      <w:r>
        <w:rPr/>
        <w:t>by itself will strip out duplicates. If you needed to keep duplicates in your query, you could use the </w:t>
      </w:r>
      <w:r>
        <w:rPr>
          <w:rFonts w:ascii="Courier New"/>
          <w:b/>
          <w:color w:val="990099"/>
          <w:sz w:val="18"/>
          <w:shd w:fill="F9F9F9" w:color="auto" w:val="clear"/>
        </w:rPr>
        <w:t>ALL</w:t>
      </w:r>
    </w:p>
    <w:p>
      <w:pPr>
        <w:spacing w:line="331" w:lineRule="exact" w:before="0"/>
        <w:ind w:left="366" w:right="0" w:firstLine="0"/>
        <w:jc w:val="left"/>
        <w:rPr>
          <w:sz w:val="20"/>
        </w:rPr>
      </w:pPr>
      <w:r>
        <w:rPr>
          <w:sz w:val="20"/>
        </w:rPr>
        <w:t>keyword like so: </w:t>
      </w:r>
      <w:r>
        <w:rPr>
          <w:rFonts w:ascii="Courier New"/>
          <w:b/>
          <w:color w:val="990099"/>
          <w:sz w:val="18"/>
          <w:shd w:fill="F9F9F9" w:color="auto" w:val="clear"/>
        </w:rPr>
        <w:t>UNION ALL</w:t>
      </w:r>
      <w:r>
        <w:rPr>
          <w:sz w:val="20"/>
        </w:rPr>
        <w:t>.</w:t>
      </w:r>
    </w:p>
    <w:p>
      <w:pPr>
        <w:pStyle w:val="Heading2"/>
        <w:spacing w:before="170"/>
      </w:pPr>
      <w:bookmarkStart w:name="Section 18.2: Combining data with diere" w:id="186"/>
      <w:bookmarkEnd w:id="186"/>
      <w:r>
        <w:rPr>
          <w:b w:val="0"/>
        </w:rPr>
      </w:r>
      <w:bookmarkStart w:name="_bookmark92" w:id="187"/>
      <w:bookmarkEnd w:id="187"/>
      <w:r>
        <w:rPr>
          <w:b w:val="0"/>
        </w:rPr>
      </w:r>
      <w:r>
        <w:rPr>
          <w:color w:val="00758F"/>
          <w:w w:val="95"/>
        </w:rPr>
        <w:t>Section</w:t>
      </w:r>
      <w:r>
        <w:rPr>
          <w:color w:val="00758F"/>
          <w:spacing w:val="-57"/>
          <w:w w:val="95"/>
        </w:rPr>
        <w:t> </w:t>
      </w:r>
      <w:r>
        <w:rPr>
          <w:color w:val="00758F"/>
          <w:w w:val="95"/>
        </w:rPr>
        <w:t>18.2:</w:t>
      </w:r>
      <w:r>
        <w:rPr>
          <w:color w:val="00758F"/>
          <w:spacing w:val="-56"/>
          <w:w w:val="95"/>
        </w:rPr>
        <w:t> </w:t>
      </w:r>
      <w:r>
        <w:rPr>
          <w:color w:val="00758F"/>
          <w:w w:val="95"/>
        </w:rPr>
        <w:t>Combining</w:t>
      </w:r>
      <w:r>
        <w:rPr>
          <w:color w:val="00758F"/>
          <w:spacing w:val="-56"/>
          <w:w w:val="95"/>
        </w:rPr>
        <w:t> </w:t>
      </w:r>
      <w:r>
        <w:rPr>
          <w:color w:val="00758F"/>
          <w:w w:val="95"/>
        </w:rPr>
        <w:t>data</w:t>
      </w:r>
      <w:r>
        <w:rPr>
          <w:color w:val="00758F"/>
          <w:spacing w:val="-56"/>
          <w:w w:val="95"/>
        </w:rPr>
        <w:t> </w:t>
      </w:r>
      <w:r>
        <w:rPr>
          <w:color w:val="00758F"/>
          <w:w w:val="95"/>
        </w:rPr>
        <w:t>with</w:t>
      </w:r>
      <w:r>
        <w:rPr>
          <w:color w:val="00758F"/>
          <w:spacing w:val="-56"/>
          <w:w w:val="95"/>
        </w:rPr>
        <w:t> </w:t>
      </w:r>
      <w:r>
        <w:rPr>
          <w:color w:val="00758F"/>
          <w:w w:val="95"/>
        </w:rPr>
        <w:t>dierent</w:t>
      </w:r>
      <w:r>
        <w:rPr>
          <w:color w:val="00758F"/>
          <w:spacing w:val="-56"/>
          <w:w w:val="95"/>
        </w:rPr>
        <w:t> </w:t>
      </w:r>
      <w:r>
        <w:rPr>
          <w:color w:val="00758F"/>
          <w:w w:val="95"/>
        </w:rPr>
        <w:t>columns</w:t>
      </w:r>
    </w:p>
    <w:p>
      <w:pPr>
        <w:pStyle w:val="BodyText"/>
        <w:rPr>
          <w:rFonts w:ascii="Verdana"/>
          <w:b/>
          <w:sz w:val="15"/>
        </w:rPr>
      </w:pPr>
      <w:r>
        <w:rPr/>
        <w:pict>
          <v:group style="position:absolute;margin-left:28.347pt;margin-top:11.081013pt;width:538.6pt;height:44.45pt;mso-position-horizontal-relative:page;mso-position-vertical-relative:paragraph;z-index:-15447040;mso-wrap-distance-left:0;mso-wrap-distance-right:0" coordorigin="567,222" coordsize="10772,889">
            <v:shape style="position:absolute;left:566;top:221;width:10772;height:889" coordorigin="567,222" coordsize="10772,889" path="m11189,222l717,222,702,222,634,247,585,301,567,371,567,961,585,1031,634,1085,702,1110,717,1110,11189,1110,11259,1093,11313,1044,11338,975,11339,961,11339,371,11321,301,11272,247,11203,222,11189,222xe" filled="true" fillcolor="#f9f9f9" stroked="false">
              <v:path arrowok="t"/>
              <v:fill type="solid"/>
            </v:shape>
            <v:shape style="position:absolute;left:566;top:221;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name</w:t>
                    </w:r>
                    <w:r>
                      <w:rPr>
                        <w:rFonts w:ascii="Noto Mono"/>
                        <w:color w:val="000033"/>
                        <w:sz w:val="18"/>
                      </w:rPr>
                      <w:t>, </w:t>
                    </w:r>
                    <w:r>
                      <w:rPr>
                        <w:rFonts w:ascii="Noto Mono"/>
                        <w:sz w:val="18"/>
                      </w:rPr>
                      <w:t>caption </w:t>
                    </w:r>
                    <w:r>
                      <w:rPr>
                        <w:rFonts w:ascii="Courier New"/>
                        <w:b/>
                        <w:color w:val="990099"/>
                        <w:sz w:val="18"/>
                      </w:rPr>
                      <w:t>as </w:t>
                    </w:r>
                    <w:r>
                      <w:rPr>
                        <w:rFonts w:ascii="Noto Mono"/>
                        <w:sz w:val="18"/>
                      </w:rPr>
                      <w:t>title</w:t>
                    </w:r>
                    <w:r>
                      <w:rPr>
                        <w:rFonts w:ascii="Noto Mono"/>
                        <w:color w:val="000033"/>
                        <w:sz w:val="18"/>
                      </w:rPr>
                      <w:t>, </w:t>
                    </w:r>
                    <w:r>
                      <w:rPr>
                        <w:rFonts w:ascii="Courier New"/>
                        <w:b/>
                        <w:color w:val="9900FF"/>
                        <w:sz w:val="18"/>
                      </w:rPr>
                      <w:t>year</w:t>
                    </w:r>
                    <w:r>
                      <w:rPr>
                        <w:rFonts w:ascii="Noto Mono"/>
                        <w:color w:val="000033"/>
                        <w:sz w:val="18"/>
                      </w:rPr>
                      <w:t>, </w:t>
                    </w:r>
                    <w:r>
                      <w:rPr>
                        <w:rFonts w:ascii="Noto Mono"/>
                        <w:sz w:val="18"/>
                      </w:rPr>
                      <w:t>pages </w:t>
                    </w:r>
                    <w:r>
                      <w:rPr>
                        <w:rFonts w:ascii="Courier New"/>
                        <w:b/>
                        <w:color w:val="990099"/>
                        <w:sz w:val="18"/>
                      </w:rPr>
                      <w:t>FROM </w:t>
                    </w:r>
                    <w:r>
                      <w:rPr>
                        <w:rFonts w:ascii="Noto Mono"/>
                        <w:sz w:val="18"/>
                      </w:rPr>
                      <w:t>books</w:t>
                    </w:r>
                  </w:p>
                  <w:p>
                    <w:pPr>
                      <w:spacing w:before="42"/>
                      <w:ind w:left="74" w:right="0" w:firstLine="0"/>
                      <w:jc w:val="left"/>
                      <w:rPr>
                        <w:rFonts w:ascii="Courier New"/>
                        <w:b/>
                        <w:sz w:val="18"/>
                      </w:rPr>
                    </w:pPr>
                    <w:r>
                      <w:rPr>
                        <w:rFonts w:ascii="Courier New"/>
                        <w:b/>
                        <w:color w:val="990099"/>
                        <w:sz w:val="18"/>
                      </w:rPr>
                      <w:t>UNION</w:t>
                    </w:r>
                  </w:p>
                  <w:p>
                    <w:pPr>
                      <w:spacing w:before="25"/>
                      <w:ind w:left="74" w:right="0" w:firstLine="0"/>
                      <w:jc w:val="left"/>
                      <w:rPr>
                        <w:rFonts w:ascii="Noto Mono"/>
                        <w:sz w:val="18"/>
                      </w:rPr>
                    </w:pPr>
                    <w:r>
                      <w:rPr>
                        <w:rFonts w:ascii="Courier New"/>
                        <w:b/>
                        <w:color w:val="990099"/>
                        <w:sz w:val="18"/>
                      </w:rPr>
                      <w:t>SELECT </w:t>
                    </w:r>
                    <w:r>
                      <w:rPr>
                        <w:rFonts w:ascii="Noto Mono"/>
                        <w:sz w:val="18"/>
                      </w:rPr>
                      <w:t>name</w:t>
                    </w:r>
                    <w:r>
                      <w:rPr>
                        <w:rFonts w:ascii="Noto Mono"/>
                        <w:color w:val="000033"/>
                        <w:sz w:val="18"/>
                      </w:rPr>
                      <w:t>, </w:t>
                    </w:r>
                    <w:r>
                      <w:rPr>
                        <w:rFonts w:ascii="Noto Mono"/>
                        <w:sz w:val="18"/>
                      </w:rPr>
                      <w:t>title</w:t>
                    </w:r>
                    <w:r>
                      <w:rPr>
                        <w:rFonts w:ascii="Noto Mono"/>
                        <w:color w:val="000033"/>
                        <w:sz w:val="18"/>
                      </w:rPr>
                      <w:t>, </w:t>
                    </w:r>
                    <w:r>
                      <w:rPr>
                        <w:rFonts w:ascii="Courier New"/>
                        <w:b/>
                        <w:color w:val="9900FF"/>
                        <w:sz w:val="18"/>
                      </w:rPr>
                      <w:t>year</w:t>
                    </w:r>
                    <w:r>
                      <w:rPr>
                        <w:rFonts w:ascii="Noto Mono"/>
                        <w:color w:val="000033"/>
                        <w:sz w:val="18"/>
                      </w:rPr>
                      <w:t>, </w:t>
                    </w:r>
                    <w:r>
                      <w:rPr>
                        <w:rFonts w:ascii="Noto Mono"/>
                        <w:color w:val="008080"/>
                        <w:sz w:val="18"/>
                      </w:rPr>
                      <w:t>0 </w:t>
                    </w:r>
                    <w:r>
                      <w:rPr>
                        <w:rFonts w:ascii="Courier New"/>
                        <w:b/>
                        <w:color w:val="990099"/>
                        <w:sz w:val="18"/>
                      </w:rPr>
                      <w:t>as </w:t>
                    </w:r>
                    <w:r>
                      <w:rPr>
                        <w:rFonts w:ascii="Noto Mono"/>
                        <w:sz w:val="18"/>
                      </w:rPr>
                      <w:t>pages </w:t>
                    </w:r>
                    <w:r>
                      <w:rPr>
                        <w:rFonts w:ascii="Courier New"/>
                        <w:b/>
                        <w:color w:val="990099"/>
                        <w:sz w:val="18"/>
                      </w:rPr>
                      <w:t>FROM </w:t>
                    </w:r>
                    <w:r>
                      <w:rPr>
                        <w:rFonts w:ascii="Noto Mono"/>
                        <w:sz w:val="18"/>
                      </w:rPr>
                      <w:t>movies</w:t>
                    </w:r>
                  </w:p>
                </w:txbxContent>
              </v:textbox>
              <w10:wrap type="none"/>
            </v:shape>
            <w10:wrap type="topAndBottom"/>
          </v:group>
        </w:pict>
      </w:r>
    </w:p>
    <w:p>
      <w:pPr>
        <w:pStyle w:val="BodyText"/>
        <w:spacing w:before="12"/>
        <w:rPr>
          <w:rFonts w:ascii="Verdana"/>
          <w:b/>
          <w:sz w:val="8"/>
        </w:rPr>
      </w:pPr>
    </w:p>
    <w:p>
      <w:pPr>
        <w:pStyle w:val="BodyText"/>
        <w:spacing w:before="60"/>
        <w:ind w:left="366"/>
      </w:pPr>
      <w:r>
        <w:rPr/>
        <w:t>When combining 2 record sets with diﬀerent columns then emulate the missing ones with default values.</w:t>
      </w:r>
    </w:p>
    <w:p>
      <w:pPr>
        <w:pStyle w:val="Heading2"/>
        <w:spacing w:before="169"/>
      </w:pPr>
      <w:bookmarkStart w:name="Section 18.3: ORDER BY" w:id="188"/>
      <w:bookmarkEnd w:id="188"/>
      <w:r>
        <w:rPr>
          <w:b w:val="0"/>
        </w:rPr>
      </w:r>
      <w:bookmarkStart w:name="_bookmark93" w:id="189"/>
      <w:bookmarkEnd w:id="189"/>
      <w:r>
        <w:rPr>
          <w:b w:val="0"/>
        </w:rPr>
      </w:r>
      <w:r>
        <w:rPr>
          <w:color w:val="00758F"/>
          <w:w w:val="95"/>
        </w:rPr>
        <w:t>Section 18.3: ORDER</w:t>
      </w:r>
      <w:r>
        <w:rPr>
          <w:color w:val="00758F"/>
          <w:spacing w:val="-75"/>
          <w:w w:val="95"/>
        </w:rPr>
        <w:t> </w:t>
      </w:r>
      <w:r>
        <w:rPr>
          <w:color w:val="00758F"/>
          <w:w w:val="95"/>
        </w:rPr>
        <w:t>BY</w:t>
      </w:r>
    </w:p>
    <w:p>
      <w:pPr>
        <w:pStyle w:val="BodyText"/>
        <w:spacing w:before="196"/>
        <w:ind w:left="366"/>
      </w:pPr>
      <w:r>
        <w:rPr/>
        <w:t>If you need to sort the results of a UNION, use this pattern:</w:t>
      </w:r>
    </w:p>
    <w:p>
      <w:pPr>
        <w:pStyle w:val="BodyText"/>
        <w:spacing w:before="4"/>
        <w:rPr>
          <w:sz w:val="8"/>
        </w:rPr>
      </w:pPr>
      <w:r>
        <w:rPr/>
        <w:pict>
          <v:group style="position:absolute;margin-left:28.347pt;margin-top:9.436695pt;width:538.6pt;height:56.75pt;mso-position-horizontal-relative:page;mso-position-vertical-relative:paragraph;z-index:-15446016;mso-wrap-distance-left:0;mso-wrap-distance-right:0" coordorigin="567,189" coordsize="10772,1135">
            <v:shape style="position:absolute;left:566;top:188;width:10772;height:1135" coordorigin="567,189" coordsize="10772,1135" path="m11189,189l717,189,702,189,634,214,585,268,567,338,567,1174,585,1244,634,1298,702,1323,717,1324,11189,1324,11259,1306,11313,1257,11338,1188,11339,1174,11339,338,11321,268,11272,214,11203,189,11189,189xe" filled="true" fillcolor="#f9f9f9" stroked="false">
              <v:path arrowok="t"/>
              <v:fill type="solid"/>
            </v:shape>
            <v:shape style="position:absolute;left:566;top:188;width:10772;height:1135" type="#_x0000_t202" filled="false" stroked="false">
              <v:textbox inset="0,0,0,0">
                <w:txbxContent>
                  <w:p>
                    <w:pPr>
                      <w:spacing w:before="94"/>
                      <w:ind w:left="74" w:right="0" w:firstLine="0"/>
                      <w:jc w:val="left"/>
                      <w:rPr>
                        <w:rFonts w:ascii="Noto Mono"/>
                        <w:sz w:val="18"/>
                      </w:rPr>
                    </w:pPr>
                    <w:r>
                      <w:rPr>
                        <w:rFonts w:ascii="Noto Mono"/>
                        <w:color w:val="FF00FF"/>
                        <w:sz w:val="18"/>
                      </w:rPr>
                      <w:t>( </w:t>
                    </w:r>
                    <w:r>
                      <w:rPr>
                        <w:rFonts w:ascii="Courier New"/>
                        <w:b/>
                        <w:color w:val="990099"/>
                        <w:sz w:val="18"/>
                      </w:rPr>
                      <w:t>SELECT </w:t>
                    </w:r>
                    <w:r>
                      <w:rPr>
                        <w:rFonts w:ascii="Noto Mono"/>
                        <w:sz w:val="18"/>
                      </w:rPr>
                      <w:t>... </w:t>
                    </w:r>
                    <w:r>
                      <w:rPr>
                        <w:rFonts w:ascii="Noto Mono"/>
                        <w:color w:val="FF00FF"/>
                        <w:sz w:val="18"/>
                      </w:rPr>
                      <w:t>)</w:t>
                    </w:r>
                  </w:p>
                  <w:p>
                    <w:pPr>
                      <w:spacing w:before="42"/>
                      <w:ind w:left="74" w:right="0" w:firstLine="0"/>
                      <w:jc w:val="left"/>
                      <w:rPr>
                        <w:rFonts w:ascii="Courier New"/>
                        <w:b/>
                        <w:sz w:val="18"/>
                      </w:rPr>
                    </w:pPr>
                    <w:r>
                      <w:rPr>
                        <w:rFonts w:ascii="Courier New"/>
                        <w:b/>
                        <w:color w:val="990099"/>
                        <w:sz w:val="18"/>
                      </w:rPr>
                      <w:t>UNION</w:t>
                    </w:r>
                  </w:p>
                  <w:p>
                    <w:pPr>
                      <w:spacing w:before="25"/>
                      <w:ind w:left="74" w:right="0" w:firstLine="0"/>
                      <w:jc w:val="left"/>
                      <w:rPr>
                        <w:rFonts w:ascii="Noto Mono"/>
                        <w:sz w:val="18"/>
                      </w:rPr>
                    </w:pPr>
                    <w:r>
                      <w:rPr>
                        <w:rFonts w:ascii="Noto Mono"/>
                        <w:color w:val="FF00FF"/>
                        <w:sz w:val="18"/>
                      </w:rPr>
                      <w:t>( </w:t>
                    </w:r>
                    <w:r>
                      <w:rPr>
                        <w:rFonts w:ascii="Courier New"/>
                        <w:b/>
                        <w:color w:val="990099"/>
                        <w:sz w:val="18"/>
                      </w:rPr>
                      <w:t>SELECT </w:t>
                    </w:r>
                    <w:r>
                      <w:rPr>
                        <w:rFonts w:ascii="Noto Mono"/>
                        <w:sz w:val="18"/>
                      </w:rPr>
                      <w:t>... </w:t>
                    </w:r>
                    <w:r>
                      <w:rPr>
                        <w:rFonts w:ascii="Noto Mono"/>
                        <w:color w:val="FF00FF"/>
                        <w:sz w:val="18"/>
                      </w:rPr>
                      <w:t>)</w:t>
                    </w:r>
                  </w:p>
                  <w:p>
                    <w:pPr>
                      <w:spacing w:before="43"/>
                      <w:ind w:left="74" w:right="0" w:firstLine="0"/>
                      <w:jc w:val="left"/>
                      <w:rPr>
                        <w:rFonts w:ascii="Courier New"/>
                        <w:b/>
                        <w:sz w:val="18"/>
                      </w:rPr>
                    </w:pPr>
                    <w:r>
                      <w:rPr>
                        <w:rFonts w:ascii="Courier New"/>
                        <w:b/>
                        <w:color w:val="990099"/>
                        <w:sz w:val="18"/>
                      </w:rPr>
                      <w:t>ORDER BY</w:t>
                    </w:r>
                  </w:p>
                </w:txbxContent>
              </v:textbox>
              <w10:wrap type="none"/>
            </v:shape>
            <w10:wrap type="topAndBottom"/>
          </v:group>
        </w:pict>
      </w:r>
    </w:p>
    <w:p>
      <w:pPr>
        <w:pStyle w:val="BodyText"/>
        <w:rPr>
          <w:sz w:val="6"/>
        </w:rPr>
      </w:pPr>
    </w:p>
    <w:p>
      <w:pPr>
        <w:pStyle w:val="BodyText"/>
        <w:spacing w:before="60"/>
        <w:ind w:left="366"/>
      </w:pPr>
      <w:r>
        <w:rPr/>
        <w:t>Without the parentheses, the ﬁnal ORDER BY would belong to the last SELECT.</w:t>
      </w:r>
    </w:p>
    <w:p>
      <w:pPr>
        <w:pStyle w:val="Heading2"/>
        <w:spacing w:before="170"/>
      </w:pPr>
      <w:bookmarkStart w:name="Section 18.4: Pagination via OFFSET" w:id="190"/>
      <w:bookmarkEnd w:id="190"/>
      <w:r>
        <w:rPr>
          <w:b w:val="0"/>
        </w:rPr>
      </w:r>
      <w:bookmarkStart w:name="_bookmark94" w:id="191"/>
      <w:bookmarkEnd w:id="191"/>
      <w:r>
        <w:rPr>
          <w:b w:val="0"/>
        </w:rPr>
      </w:r>
      <w:r>
        <w:rPr>
          <w:color w:val="00758F"/>
          <w:w w:val="95"/>
        </w:rPr>
        <w:t>Section 18.4: Pagination via OFFSET</w:t>
      </w:r>
    </w:p>
    <w:p>
      <w:pPr>
        <w:pStyle w:val="BodyText"/>
        <w:spacing w:before="195"/>
        <w:ind w:left="366"/>
      </w:pPr>
      <w:r>
        <w:rPr/>
        <w:t>When adding a LIMIT to a UNION, this is the pattern to use:</w:t>
      </w:r>
    </w:p>
    <w:p>
      <w:pPr>
        <w:pStyle w:val="BodyText"/>
        <w:spacing w:before="5"/>
        <w:rPr>
          <w:sz w:val="8"/>
        </w:rPr>
      </w:pPr>
      <w:r>
        <w:rPr/>
        <w:pict>
          <v:group style="position:absolute;margin-left:28.347pt;margin-top:9.467024pt;width:538.6pt;height:56.75pt;mso-position-horizontal-relative:page;mso-position-vertical-relative:paragraph;z-index:-15444992;mso-wrap-distance-left:0;mso-wrap-distance-right:0" coordorigin="567,189" coordsize="10772,1135">
            <v:shape style="position:absolute;left:566;top:189;width:10772;height:1135" coordorigin="567,189" coordsize="10772,1135" path="m11189,189l717,189,702,190,634,215,585,269,567,339,567,1175,585,1245,634,1299,702,1324,717,1324,11189,1324,11259,1307,11313,1258,11338,1189,11339,1175,11339,339,11321,269,11272,215,11203,190,11189,189xe" filled="true" fillcolor="#f9f9f9" stroked="false">
              <v:path arrowok="t"/>
              <v:fill type="solid"/>
            </v:shape>
            <v:shape style="position:absolute;left:566;top:189;width:10772;height:1135" type="#_x0000_t202" filled="false" stroked="false">
              <v:textbox inset="0,0,0,0">
                <w:txbxContent>
                  <w:p>
                    <w:pPr>
                      <w:tabs>
                        <w:tab w:pos="2774" w:val="left" w:leader="none"/>
                      </w:tabs>
                      <w:spacing w:before="94"/>
                      <w:ind w:left="74" w:right="0" w:firstLine="0"/>
                      <w:jc w:val="left"/>
                      <w:rPr>
                        <w:rFonts w:ascii="Noto Mono"/>
                        <w:sz w:val="18"/>
                      </w:rPr>
                    </w:pPr>
                    <w:r>
                      <w:rPr>
                        <w:rFonts w:ascii="Noto Mono"/>
                        <w:color w:val="FF00FF"/>
                        <w:sz w:val="18"/>
                      </w:rPr>
                      <w:t>( </w:t>
                    </w:r>
                    <w:r>
                      <w:rPr>
                        <w:rFonts w:ascii="Courier New"/>
                        <w:b/>
                        <w:color w:val="990099"/>
                        <w:sz w:val="18"/>
                      </w:rPr>
                      <w:t>SELECT </w:t>
                    </w:r>
                    <w:r>
                      <w:rPr>
                        <w:rFonts w:ascii="Noto Mono"/>
                        <w:sz w:val="18"/>
                      </w:rPr>
                      <w:t>... </w:t>
                    </w:r>
                    <w:r>
                      <w:rPr>
                        <w:rFonts w:ascii="Courier New"/>
                        <w:b/>
                        <w:color w:val="990099"/>
                        <w:sz w:val="18"/>
                      </w:rPr>
                      <w:t>ORDER</w:t>
                    </w:r>
                    <w:r>
                      <w:rPr>
                        <w:rFonts w:ascii="Courier New"/>
                        <w:b/>
                        <w:color w:val="990099"/>
                        <w:spacing w:val="-11"/>
                        <w:sz w:val="18"/>
                      </w:rPr>
                      <w:t> </w:t>
                    </w:r>
                    <w:r>
                      <w:rPr>
                        <w:rFonts w:ascii="Courier New"/>
                        <w:b/>
                        <w:color w:val="990099"/>
                        <w:sz w:val="18"/>
                      </w:rPr>
                      <w:t>BY</w:t>
                    </w:r>
                    <w:r>
                      <w:rPr>
                        <w:rFonts w:ascii="Courier New"/>
                        <w:b/>
                        <w:color w:val="990099"/>
                        <w:spacing w:val="-2"/>
                        <w:sz w:val="18"/>
                      </w:rPr>
                      <w:t> </w:t>
                    </w:r>
                    <w:r>
                      <w:rPr>
                        <w:rFonts w:ascii="Noto Mono"/>
                        <w:color w:val="00CC00"/>
                        <w:sz w:val="18"/>
                      </w:rPr>
                      <w:t>x</w:t>
                      <w:tab/>
                    </w:r>
                    <w:r>
                      <w:rPr>
                        <w:rFonts w:ascii="Courier New"/>
                        <w:b/>
                        <w:color w:val="990099"/>
                        <w:sz w:val="18"/>
                      </w:rPr>
                      <w:t>LIMIT </w:t>
                    </w:r>
                    <w:r>
                      <w:rPr>
                        <w:rFonts w:ascii="Noto Mono"/>
                        <w:color w:val="008080"/>
                        <w:sz w:val="18"/>
                      </w:rPr>
                      <w:t>10</w:t>
                    </w:r>
                    <w:r>
                      <w:rPr>
                        <w:rFonts w:ascii="Noto Mono"/>
                        <w:color w:val="008080"/>
                        <w:spacing w:val="-2"/>
                        <w:sz w:val="18"/>
                      </w:rPr>
                      <w:t> </w:t>
                    </w:r>
                    <w:r>
                      <w:rPr>
                        <w:rFonts w:ascii="Noto Mono"/>
                        <w:color w:val="FF00FF"/>
                        <w:sz w:val="18"/>
                      </w:rPr>
                      <w:t>)</w:t>
                    </w:r>
                  </w:p>
                  <w:p>
                    <w:pPr>
                      <w:spacing w:before="42"/>
                      <w:ind w:left="74" w:right="0" w:firstLine="0"/>
                      <w:jc w:val="left"/>
                      <w:rPr>
                        <w:rFonts w:ascii="Courier New"/>
                        <w:b/>
                        <w:sz w:val="18"/>
                      </w:rPr>
                    </w:pPr>
                    <w:r>
                      <w:rPr>
                        <w:rFonts w:ascii="Courier New"/>
                        <w:b/>
                        <w:color w:val="990099"/>
                        <w:sz w:val="18"/>
                      </w:rPr>
                      <w:t>UNION</w:t>
                    </w:r>
                  </w:p>
                  <w:p>
                    <w:pPr>
                      <w:tabs>
                        <w:tab w:pos="2774" w:val="left" w:leader="none"/>
                      </w:tabs>
                      <w:spacing w:before="25"/>
                      <w:ind w:left="74" w:right="0" w:firstLine="0"/>
                      <w:jc w:val="left"/>
                      <w:rPr>
                        <w:rFonts w:ascii="Noto Mono"/>
                        <w:sz w:val="18"/>
                      </w:rPr>
                    </w:pPr>
                    <w:r>
                      <w:rPr>
                        <w:rFonts w:ascii="Noto Mono"/>
                        <w:color w:val="FF00FF"/>
                        <w:sz w:val="18"/>
                      </w:rPr>
                      <w:t>( </w:t>
                    </w:r>
                    <w:r>
                      <w:rPr>
                        <w:rFonts w:ascii="Courier New"/>
                        <w:b/>
                        <w:color w:val="990099"/>
                        <w:sz w:val="18"/>
                      </w:rPr>
                      <w:t>SELECT </w:t>
                    </w:r>
                    <w:r>
                      <w:rPr>
                        <w:rFonts w:ascii="Noto Mono"/>
                        <w:sz w:val="18"/>
                      </w:rPr>
                      <w:t>... </w:t>
                    </w:r>
                    <w:r>
                      <w:rPr>
                        <w:rFonts w:ascii="Courier New"/>
                        <w:b/>
                        <w:color w:val="990099"/>
                        <w:sz w:val="18"/>
                      </w:rPr>
                      <w:t>ORDER</w:t>
                    </w:r>
                    <w:r>
                      <w:rPr>
                        <w:rFonts w:ascii="Courier New"/>
                        <w:b/>
                        <w:color w:val="990099"/>
                        <w:spacing w:val="-11"/>
                        <w:sz w:val="18"/>
                      </w:rPr>
                      <w:t> </w:t>
                    </w:r>
                    <w:r>
                      <w:rPr>
                        <w:rFonts w:ascii="Courier New"/>
                        <w:b/>
                        <w:color w:val="990099"/>
                        <w:sz w:val="18"/>
                      </w:rPr>
                      <w:t>BY</w:t>
                    </w:r>
                    <w:r>
                      <w:rPr>
                        <w:rFonts w:ascii="Courier New"/>
                        <w:b/>
                        <w:color w:val="990099"/>
                        <w:spacing w:val="-2"/>
                        <w:sz w:val="18"/>
                      </w:rPr>
                      <w:t> </w:t>
                    </w:r>
                    <w:r>
                      <w:rPr>
                        <w:rFonts w:ascii="Noto Mono"/>
                        <w:color w:val="00CC00"/>
                        <w:sz w:val="18"/>
                      </w:rPr>
                      <w:t>x</w:t>
                      <w:tab/>
                    </w:r>
                    <w:r>
                      <w:rPr>
                        <w:rFonts w:ascii="Courier New"/>
                        <w:b/>
                        <w:color w:val="990099"/>
                        <w:sz w:val="18"/>
                      </w:rPr>
                      <w:t>LIMIT </w:t>
                    </w:r>
                    <w:r>
                      <w:rPr>
                        <w:rFonts w:ascii="Noto Mono"/>
                        <w:color w:val="008080"/>
                        <w:sz w:val="18"/>
                      </w:rPr>
                      <w:t>10</w:t>
                    </w:r>
                    <w:r>
                      <w:rPr>
                        <w:rFonts w:ascii="Noto Mono"/>
                        <w:color w:val="008080"/>
                        <w:spacing w:val="-2"/>
                        <w:sz w:val="18"/>
                      </w:rPr>
                      <w:t> </w:t>
                    </w:r>
                    <w:r>
                      <w:rPr>
                        <w:rFonts w:ascii="Noto Mono"/>
                        <w:color w:val="FF00FF"/>
                        <w:sz w:val="18"/>
                      </w:rPr>
                      <w:t>)</w:t>
                    </w:r>
                  </w:p>
                  <w:p>
                    <w:pPr>
                      <w:tabs>
                        <w:tab w:pos="1370" w:val="left" w:leader="none"/>
                      </w:tabs>
                      <w:spacing w:before="26"/>
                      <w:ind w:left="74" w:right="0" w:firstLine="0"/>
                      <w:jc w:val="left"/>
                      <w:rPr>
                        <w:rFonts w:ascii="Noto Mono"/>
                        <w:sz w:val="18"/>
                      </w:rPr>
                    </w:pPr>
                    <w:r>
                      <w:rPr>
                        <w:rFonts w:ascii="Courier New"/>
                        <w:b/>
                        <w:color w:val="990099"/>
                        <w:sz w:val="18"/>
                      </w:rPr>
                      <w:t>ORDER</w:t>
                    </w:r>
                    <w:r>
                      <w:rPr>
                        <w:rFonts w:ascii="Courier New"/>
                        <w:b/>
                        <w:color w:val="990099"/>
                        <w:spacing w:val="-3"/>
                        <w:sz w:val="18"/>
                      </w:rPr>
                      <w:t> </w:t>
                    </w:r>
                    <w:r>
                      <w:rPr>
                        <w:rFonts w:ascii="Courier New"/>
                        <w:b/>
                        <w:color w:val="990099"/>
                        <w:sz w:val="18"/>
                      </w:rPr>
                      <w:t>BY</w:t>
                    </w:r>
                    <w:r>
                      <w:rPr>
                        <w:rFonts w:ascii="Courier New"/>
                        <w:b/>
                        <w:color w:val="990099"/>
                        <w:spacing w:val="-2"/>
                        <w:sz w:val="18"/>
                      </w:rPr>
                      <w:t> </w:t>
                    </w:r>
                    <w:r>
                      <w:rPr>
                        <w:rFonts w:ascii="Noto Mono"/>
                        <w:color w:val="00CC00"/>
                        <w:sz w:val="18"/>
                      </w:rPr>
                      <w:t>x</w:t>
                      <w:tab/>
                    </w:r>
                    <w:r>
                      <w:rPr>
                        <w:rFonts w:ascii="Courier New"/>
                        <w:b/>
                        <w:color w:val="990099"/>
                        <w:sz w:val="18"/>
                      </w:rPr>
                      <w:t>LIMIT</w:t>
                    </w:r>
                    <w:r>
                      <w:rPr>
                        <w:rFonts w:ascii="Courier New"/>
                        <w:b/>
                        <w:color w:val="990099"/>
                        <w:spacing w:val="-1"/>
                        <w:sz w:val="18"/>
                      </w:rPr>
                      <w:t> </w:t>
                    </w:r>
                    <w:r>
                      <w:rPr>
                        <w:rFonts w:ascii="Noto Mono"/>
                        <w:color w:val="008080"/>
                        <w:sz w:val="18"/>
                      </w:rPr>
                      <w:t>10</w:t>
                    </w:r>
                  </w:p>
                </w:txbxContent>
              </v:textbox>
              <w10:wrap type="none"/>
            </v:shape>
            <w10:wrap type="topAndBottom"/>
          </v:group>
        </w:pict>
      </w:r>
    </w:p>
    <w:p>
      <w:pPr>
        <w:pStyle w:val="BodyText"/>
        <w:rPr>
          <w:sz w:val="6"/>
        </w:rPr>
      </w:pPr>
    </w:p>
    <w:p>
      <w:pPr>
        <w:pStyle w:val="BodyText"/>
        <w:spacing w:line="199" w:lineRule="auto" w:before="103"/>
        <w:ind w:left="366" w:right="523"/>
      </w:pPr>
      <w:r>
        <w:rPr/>
        <w:t>Since</w:t>
      </w:r>
      <w:r>
        <w:rPr>
          <w:spacing w:val="-19"/>
        </w:rPr>
        <w:t> </w:t>
      </w:r>
      <w:r>
        <w:rPr/>
        <w:t>you</w:t>
      </w:r>
      <w:r>
        <w:rPr>
          <w:spacing w:val="-19"/>
        </w:rPr>
        <w:t> </w:t>
      </w:r>
      <w:r>
        <w:rPr/>
        <w:t>cannot</w:t>
      </w:r>
      <w:r>
        <w:rPr>
          <w:spacing w:val="-18"/>
        </w:rPr>
        <w:t> </w:t>
      </w:r>
      <w:r>
        <w:rPr/>
        <w:t>predict</w:t>
      </w:r>
      <w:r>
        <w:rPr>
          <w:spacing w:val="-19"/>
        </w:rPr>
        <w:t> </w:t>
      </w:r>
      <w:r>
        <w:rPr/>
        <w:t>which</w:t>
      </w:r>
      <w:r>
        <w:rPr>
          <w:spacing w:val="-18"/>
        </w:rPr>
        <w:t> </w:t>
      </w:r>
      <w:r>
        <w:rPr/>
        <w:t>SELECT(s)</w:t>
      </w:r>
      <w:r>
        <w:rPr>
          <w:spacing w:val="-19"/>
        </w:rPr>
        <w:t> </w:t>
      </w:r>
      <w:r>
        <w:rPr/>
        <w:t>will</w:t>
      </w:r>
      <w:r>
        <w:rPr>
          <w:spacing w:val="-18"/>
        </w:rPr>
        <w:t> </w:t>
      </w:r>
      <w:r>
        <w:rPr/>
        <w:t>the</w:t>
      </w:r>
      <w:r>
        <w:rPr>
          <w:spacing w:val="-19"/>
        </w:rPr>
        <w:t> </w:t>
      </w:r>
      <w:r>
        <w:rPr/>
        <w:t>"10"</w:t>
      </w:r>
      <w:r>
        <w:rPr>
          <w:spacing w:val="-18"/>
        </w:rPr>
        <w:t> </w:t>
      </w:r>
      <w:r>
        <w:rPr/>
        <w:t>will</w:t>
      </w:r>
      <w:r>
        <w:rPr>
          <w:spacing w:val="-19"/>
        </w:rPr>
        <w:t> </w:t>
      </w:r>
      <w:r>
        <w:rPr/>
        <w:t>come</w:t>
      </w:r>
      <w:r>
        <w:rPr>
          <w:spacing w:val="-18"/>
        </w:rPr>
        <w:t> </w:t>
      </w:r>
      <w:r>
        <w:rPr/>
        <w:t>from,</w:t>
      </w:r>
      <w:r>
        <w:rPr>
          <w:spacing w:val="-19"/>
        </w:rPr>
        <w:t> </w:t>
      </w:r>
      <w:r>
        <w:rPr/>
        <w:t>you</w:t>
      </w:r>
      <w:r>
        <w:rPr>
          <w:spacing w:val="-18"/>
        </w:rPr>
        <w:t> </w:t>
      </w:r>
      <w:r>
        <w:rPr/>
        <w:t>need</w:t>
      </w:r>
      <w:r>
        <w:rPr>
          <w:spacing w:val="-19"/>
        </w:rPr>
        <w:t> </w:t>
      </w:r>
      <w:r>
        <w:rPr/>
        <w:t>to</w:t>
      </w:r>
      <w:r>
        <w:rPr>
          <w:spacing w:val="-18"/>
        </w:rPr>
        <w:t> </w:t>
      </w:r>
      <w:r>
        <w:rPr/>
        <w:t>get</w:t>
      </w:r>
      <w:r>
        <w:rPr>
          <w:spacing w:val="-19"/>
        </w:rPr>
        <w:t> </w:t>
      </w:r>
      <w:r>
        <w:rPr/>
        <w:t>10</w:t>
      </w:r>
      <w:r>
        <w:rPr>
          <w:spacing w:val="-18"/>
        </w:rPr>
        <w:t> </w:t>
      </w:r>
      <w:r>
        <w:rPr/>
        <w:t>from</w:t>
      </w:r>
      <w:r>
        <w:rPr>
          <w:spacing w:val="-19"/>
        </w:rPr>
        <w:t> </w:t>
      </w:r>
      <w:r>
        <w:rPr/>
        <w:t>each,</w:t>
      </w:r>
      <w:r>
        <w:rPr>
          <w:spacing w:val="-18"/>
        </w:rPr>
        <w:t> </w:t>
      </w:r>
      <w:r>
        <w:rPr/>
        <w:t>then</w:t>
      </w:r>
      <w:r>
        <w:rPr>
          <w:spacing w:val="-19"/>
        </w:rPr>
        <w:t> </w:t>
      </w:r>
      <w:r>
        <w:rPr/>
        <w:t>further whittle</w:t>
      </w:r>
      <w:r>
        <w:rPr>
          <w:spacing w:val="-4"/>
        </w:rPr>
        <w:t> </w:t>
      </w:r>
      <w:r>
        <w:rPr/>
        <w:t>down</w:t>
      </w:r>
      <w:r>
        <w:rPr>
          <w:spacing w:val="-4"/>
        </w:rPr>
        <w:t> </w:t>
      </w:r>
      <w:r>
        <w:rPr/>
        <w:t>the</w:t>
      </w:r>
      <w:r>
        <w:rPr>
          <w:spacing w:val="-4"/>
        </w:rPr>
        <w:t> </w:t>
      </w:r>
      <w:r>
        <w:rPr/>
        <w:t>list,</w:t>
      </w:r>
      <w:r>
        <w:rPr>
          <w:spacing w:val="-4"/>
        </w:rPr>
        <w:t> </w:t>
      </w:r>
      <w:r>
        <w:rPr/>
        <w:t>repeating</w:t>
      </w:r>
      <w:r>
        <w:rPr>
          <w:spacing w:val="-4"/>
        </w:rPr>
        <w:t> </w:t>
      </w:r>
      <w:r>
        <w:rPr/>
        <w:t>both</w:t>
      </w:r>
      <w:r>
        <w:rPr>
          <w:spacing w:val="-4"/>
        </w:rPr>
        <w:t> </w:t>
      </w:r>
      <w:r>
        <w:rPr/>
        <w:t>the</w:t>
      </w:r>
      <w:r>
        <w:rPr>
          <w:spacing w:val="-4"/>
        </w:rPr>
        <w:t> </w:t>
      </w:r>
      <w:r>
        <w:rPr>
          <w:rFonts w:ascii="Courier New"/>
          <w:b/>
          <w:color w:val="990099"/>
          <w:sz w:val="18"/>
          <w:shd w:fill="F9F9F9" w:color="auto" w:val="clear"/>
        </w:rPr>
        <w:t>ORDER</w:t>
      </w:r>
      <w:r>
        <w:rPr>
          <w:rFonts w:ascii="Courier New"/>
          <w:b/>
          <w:color w:val="990099"/>
          <w:spacing w:val="-4"/>
          <w:sz w:val="18"/>
          <w:shd w:fill="F9F9F9" w:color="auto" w:val="clear"/>
        </w:rPr>
        <w:t> </w:t>
      </w:r>
      <w:r>
        <w:rPr>
          <w:rFonts w:ascii="Courier New"/>
          <w:b/>
          <w:color w:val="990099"/>
          <w:sz w:val="18"/>
          <w:shd w:fill="F9F9F9" w:color="auto" w:val="clear"/>
        </w:rPr>
        <w:t>BY</w:t>
      </w:r>
      <w:r>
        <w:rPr>
          <w:rFonts w:ascii="Courier New"/>
          <w:b/>
          <w:color w:val="990099"/>
          <w:spacing w:val="-58"/>
          <w:sz w:val="18"/>
        </w:rPr>
        <w:t> </w:t>
      </w:r>
      <w:r>
        <w:rPr/>
        <w:t>and</w:t>
      </w:r>
      <w:r>
        <w:rPr>
          <w:spacing w:val="-4"/>
        </w:rPr>
        <w:t> </w:t>
      </w:r>
      <w:r>
        <w:rPr>
          <w:rFonts w:ascii="Courier New"/>
          <w:b/>
          <w:color w:val="990099"/>
          <w:sz w:val="18"/>
          <w:shd w:fill="F9F9F9" w:color="auto" w:val="clear"/>
        </w:rPr>
        <w:t>LIMIT</w:t>
      </w:r>
      <w:r>
        <w:rPr/>
        <w:t>.</w:t>
      </w:r>
    </w:p>
    <w:p>
      <w:pPr>
        <w:pStyle w:val="BodyText"/>
        <w:spacing w:before="182"/>
        <w:ind w:left="366"/>
      </w:pPr>
      <w:r>
        <w:rPr/>
        <w:t>For the 4th page of 10 items, this pattern is needed:</w:t>
      </w:r>
    </w:p>
    <w:p>
      <w:pPr>
        <w:pStyle w:val="BodyText"/>
        <w:spacing w:before="4"/>
        <w:rPr>
          <w:sz w:val="8"/>
        </w:rPr>
      </w:pPr>
      <w:r>
        <w:rPr/>
        <w:pict>
          <v:group style="position:absolute;margin-left:28.346001pt;margin-top:9.434pt;width:538.6pt;height:26.85pt;mso-position-horizontal-relative:page;mso-position-vertical-relative:paragraph;z-index:-15443968;mso-wrap-distance-left:0;mso-wrap-distance-right:0" coordorigin="567,189" coordsize="10772,537">
            <v:shape style="position:absolute;left:566;top:188;width:10772;height:537" coordorigin="567,189" coordsize="10772,537" path="m11189,189l717,189,702,189,634,214,585,268,567,338,567,726,11339,726,11339,338,11338,324,11313,255,11259,206,11189,189xe" filled="true" fillcolor="#f9f9f9" stroked="false">
              <v:path arrowok="t"/>
              <v:fill type="solid"/>
            </v:shape>
            <v:shape style="position:absolute;left:566;top:188;width:10772;height:537" type="#_x0000_t202" filled="false" stroked="false">
              <v:textbox inset="0,0,0,0">
                <w:txbxContent>
                  <w:p>
                    <w:pPr>
                      <w:tabs>
                        <w:tab w:pos="2774" w:val="left" w:leader="none"/>
                      </w:tabs>
                      <w:spacing w:before="94"/>
                      <w:ind w:left="74" w:right="0" w:firstLine="0"/>
                      <w:jc w:val="left"/>
                      <w:rPr>
                        <w:rFonts w:ascii="Noto Mono"/>
                        <w:sz w:val="18"/>
                      </w:rPr>
                    </w:pPr>
                    <w:r>
                      <w:rPr>
                        <w:rFonts w:ascii="Noto Mono"/>
                        <w:color w:val="FF00FF"/>
                        <w:sz w:val="18"/>
                      </w:rPr>
                      <w:t>( </w:t>
                    </w:r>
                    <w:r>
                      <w:rPr>
                        <w:rFonts w:ascii="Courier New"/>
                        <w:b/>
                        <w:color w:val="990099"/>
                        <w:sz w:val="18"/>
                      </w:rPr>
                      <w:t>SELECT </w:t>
                    </w:r>
                    <w:r>
                      <w:rPr>
                        <w:rFonts w:ascii="Noto Mono"/>
                        <w:sz w:val="18"/>
                      </w:rPr>
                      <w:t>... </w:t>
                    </w:r>
                    <w:r>
                      <w:rPr>
                        <w:rFonts w:ascii="Courier New"/>
                        <w:b/>
                        <w:color w:val="990099"/>
                        <w:sz w:val="18"/>
                      </w:rPr>
                      <w:t>ORDER</w:t>
                    </w:r>
                    <w:r>
                      <w:rPr>
                        <w:rFonts w:ascii="Courier New"/>
                        <w:b/>
                        <w:color w:val="990099"/>
                        <w:spacing w:val="-11"/>
                        <w:sz w:val="18"/>
                      </w:rPr>
                      <w:t> </w:t>
                    </w:r>
                    <w:r>
                      <w:rPr>
                        <w:rFonts w:ascii="Courier New"/>
                        <w:b/>
                        <w:color w:val="990099"/>
                        <w:sz w:val="18"/>
                      </w:rPr>
                      <w:t>BY</w:t>
                    </w:r>
                    <w:r>
                      <w:rPr>
                        <w:rFonts w:ascii="Courier New"/>
                        <w:b/>
                        <w:color w:val="990099"/>
                        <w:spacing w:val="-2"/>
                        <w:sz w:val="18"/>
                      </w:rPr>
                      <w:t> </w:t>
                    </w:r>
                    <w:r>
                      <w:rPr>
                        <w:rFonts w:ascii="Noto Mono"/>
                        <w:color w:val="00CC00"/>
                        <w:sz w:val="18"/>
                      </w:rPr>
                      <w:t>x</w:t>
                      <w:tab/>
                    </w:r>
                    <w:r>
                      <w:rPr>
                        <w:rFonts w:ascii="Courier New"/>
                        <w:b/>
                        <w:color w:val="990099"/>
                        <w:sz w:val="18"/>
                      </w:rPr>
                      <w:t>LIMIT </w:t>
                    </w:r>
                    <w:r>
                      <w:rPr>
                        <w:rFonts w:ascii="Noto Mono"/>
                        <w:color w:val="008080"/>
                        <w:sz w:val="18"/>
                      </w:rPr>
                      <w:t>40</w:t>
                    </w:r>
                    <w:r>
                      <w:rPr>
                        <w:rFonts w:ascii="Noto Mono"/>
                        <w:color w:val="008080"/>
                        <w:spacing w:val="-2"/>
                        <w:sz w:val="18"/>
                      </w:rPr>
                      <w:t> </w:t>
                    </w:r>
                    <w:r>
                      <w:rPr>
                        <w:rFonts w:ascii="Noto Mono"/>
                        <w:color w:val="FF00FF"/>
                        <w:sz w:val="18"/>
                      </w:rPr>
                      <w:t>)</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ind w:left="366"/>
      </w:pPr>
      <w:r>
        <w:rPr/>
        <w:pict>
          <v:group style="width:538.6pt;height:40.7pt;mso-position-horizontal-relative:char;mso-position-vertical-relative:line" coordorigin="0,0" coordsize="10772,814">
            <v:shape style="position:absolute;left:0;top:0;width:10772;height:814" coordorigin="0,0" coordsize="10772,814" path="m10772,0l0,0,0,664,18,734,67,788,135,813,150,814,10622,814,10692,796,10746,747,10771,678,10772,664,10772,0xe" filled="true" fillcolor="#f9f9f9" stroked="false">
              <v:path arrowok="t"/>
              <v:fill type="solid"/>
            </v:shape>
            <v:shape style="position:absolute;left:0;top:0;width:10772;height:814" type="#_x0000_t202" filled="false" stroked="false">
              <v:textbox inset="0,0,0,0">
                <w:txbxContent>
                  <w:p>
                    <w:pPr>
                      <w:spacing w:before="36"/>
                      <w:ind w:left="74" w:right="0" w:firstLine="0"/>
                      <w:jc w:val="left"/>
                      <w:rPr>
                        <w:rFonts w:ascii="Courier New"/>
                        <w:b/>
                        <w:sz w:val="18"/>
                      </w:rPr>
                    </w:pPr>
                    <w:r>
                      <w:rPr>
                        <w:rFonts w:ascii="Courier New"/>
                        <w:b/>
                        <w:color w:val="990099"/>
                        <w:sz w:val="18"/>
                      </w:rPr>
                      <w:t>UNION</w:t>
                    </w:r>
                  </w:p>
                  <w:p>
                    <w:pPr>
                      <w:tabs>
                        <w:tab w:pos="2774" w:val="left" w:leader="none"/>
                      </w:tabs>
                      <w:spacing w:before="25"/>
                      <w:ind w:left="74" w:right="0" w:firstLine="0"/>
                      <w:jc w:val="left"/>
                      <w:rPr>
                        <w:rFonts w:ascii="Noto Mono"/>
                        <w:sz w:val="18"/>
                      </w:rPr>
                    </w:pPr>
                    <w:r>
                      <w:rPr>
                        <w:rFonts w:ascii="Noto Mono"/>
                        <w:color w:val="FF00FF"/>
                        <w:sz w:val="18"/>
                      </w:rPr>
                      <w:t>( </w:t>
                    </w:r>
                    <w:r>
                      <w:rPr>
                        <w:rFonts w:ascii="Courier New"/>
                        <w:b/>
                        <w:color w:val="990099"/>
                        <w:sz w:val="18"/>
                      </w:rPr>
                      <w:t>SELECT </w:t>
                    </w:r>
                    <w:r>
                      <w:rPr>
                        <w:rFonts w:ascii="Noto Mono"/>
                        <w:sz w:val="18"/>
                      </w:rPr>
                      <w:t>... </w:t>
                    </w:r>
                    <w:r>
                      <w:rPr>
                        <w:rFonts w:ascii="Courier New"/>
                        <w:b/>
                        <w:color w:val="990099"/>
                        <w:sz w:val="18"/>
                      </w:rPr>
                      <w:t>ORDER</w:t>
                    </w:r>
                    <w:r>
                      <w:rPr>
                        <w:rFonts w:ascii="Courier New"/>
                        <w:b/>
                        <w:color w:val="990099"/>
                        <w:spacing w:val="-11"/>
                        <w:sz w:val="18"/>
                      </w:rPr>
                      <w:t> </w:t>
                    </w:r>
                    <w:r>
                      <w:rPr>
                        <w:rFonts w:ascii="Courier New"/>
                        <w:b/>
                        <w:color w:val="990099"/>
                        <w:sz w:val="18"/>
                      </w:rPr>
                      <w:t>BY</w:t>
                    </w:r>
                    <w:r>
                      <w:rPr>
                        <w:rFonts w:ascii="Courier New"/>
                        <w:b/>
                        <w:color w:val="990099"/>
                        <w:spacing w:val="-2"/>
                        <w:sz w:val="18"/>
                      </w:rPr>
                      <w:t> </w:t>
                    </w:r>
                    <w:r>
                      <w:rPr>
                        <w:rFonts w:ascii="Noto Mono"/>
                        <w:color w:val="00CC00"/>
                        <w:sz w:val="18"/>
                      </w:rPr>
                      <w:t>x</w:t>
                      <w:tab/>
                    </w:r>
                    <w:r>
                      <w:rPr>
                        <w:rFonts w:ascii="Courier New"/>
                        <w:b/>
                        <w:color w:val="990099"/>
                        <w:sz w:val="18"/>
                      </w:rPr>
                      <w:t>LIMIT </w:t>
                    </w:r>
                    <w:r>
                      <w:rPr>
                        <w:rFonts w:ascii="Noto Mono"/>
                        <w:color w:val="008080"/>
                        <w:sz w:val="18"/>
                      </w:rPr>
                      <w:t>40</w:t>
                    </w:r>
                    <w:r>
                      <w:rPr>
                        <w:rFonts w:ascii="Noto Mono"/>
                        <w:color w:val="008080"/>
                        <w:spacing w:val="-2"/>
                        <w:sz w:val="18"/>
                      </w:rPr>
                      <w:t> </w:t>
                    </w:r>
                    <w:r>
                      <w:rPr>
                        <w:rFonts w:ascii="Noto Mono"/>
                        <w:color w:val="FF00FF"/>
                        <w:sz w:val="18"/>
                      </w:rPr>
                      <w:t>)</w:t>
                    </w:r>
                  </w:p>
                  <w:p>
                    <w:pPr>
                      <w:tabs>
                        <w:tab w:pos="1370" w:val="left" w:leader="none"/>
                      </w:tabs>
                      <w:spacing w:before="25"/>
                      <w:ind w:left="74" w:right="0" w:firstLine="0"/>
                      <w:jc w:val="left"/>
                      <w:rPr>
                        <w:rFonts w:ascii="Noto Mono"/>
                        <w:sz w:val="18"/>
                      </w:rPr>
                    </w:pPr>
                    <w:r>
                      <w:rPr>
                        <w:rFonts w:ascii="Courier New"/>
                        <w:b/>
                        <w:color w:val="990099"/>
                        <w:sz w:val="18"/>
                      </w:rPr>
                      <w:t>ORDER</w:t>
                    </w:r>
                    <w:r>
                      <w:rPr>
                        <w:rFonts w:ascii="Courier New"/>
                        <w:b/>
                        <w:color w:val="990099"/>
                        <w:spacing w:val="-3"/>
                        <w:sz w:val="18"/>
                      </w:rPr>
                      <w:t> </w:t>
                    </w:r>
                    <w:r>
                      <w:rPr>
                        <w:rFonts w:ascii="Courier New"/>
                        <w:b/>
                        <w:color w:val="990099"/>
                        <w:sz w:val="18"/>
                      </w:rPr>
                      <w:t>BY</w:t>
                    </w:r>
                    <w:r>
                      <w:rPr>
                        <w:rFonts w:ascii="Courier New"/>
                        <w:b/>
                        <w:color w:val="990099"/>
                        <w:spacing w:val="-2"/>
                        <w:sz w:val="18"/>
                      </w:rPr>
                      <w:t> </w:t>
                    </w:r>
                    <w:r>
                      <w:rPr>
                        <w:rFonts w:ascii="Noto Mono"/>
                        <w:color w:val="00CC00"/>
                        <w:sz w:val="18"/>
                      </w:rPr>
                      <w:t>x</w:t>
                      <w:tab/>
                    </w:r>
                    <w:r>
                      <w:rPr>
                        <w:rFonts w:ascii="Courier New"/>
                        <w:b/>
                        <w:color w:val="990099"/>
                        <w:sz w:val="18"/>
                      </w:rPr>
                      <w:t>LIMIT </w:t>
                    </w:r>
                    <w:r>
                      <w:rPr>
                        <w:rFonts w:ascii="Noto Mono"/>
                        <w:color w:val="008080"/>
                        <w:sz w:val="18"/>
                      </w:rPr>
                      <w:t>30</w:t>
                    </w:r>
                    <w:r>
                      <w:rPr>
                        <w:rFonts w:ascii="Noto Mono"/>
                        <w:color w:val="000033"/>
                        <w:sz w:val="18"/>
                      </w:rPr>
                      <w:t>,</w:t>
                    </w:r>
                    <w:r>
                      <w:rPr>
                        <w:rFonts w:ascii="Noto Mono"/>
                        <w:color w:val="000033"/>
                        <w:spacing w:val="-2"/>
                        <w:sz w:val="18"/>
                      </w:rPr>
                      <w:t> </w:t>
                    </w:r>
                    <w:r>
                      <w:rPr>
                        <w:rFonts w:ascii="Noto Mono"/>
                        <w:color w:val="008080"/>
                        <w:sz w:val="18"/>
                      </w:rPr>
                      <w:t>10</w:t>
                    </w:r>
                  </w:p>
                </w:txbxContent>
              </v:textbox>
              <w10:wrap type="none"/>
            </v:shape>
          </v:group>
        </w:pict>
      </w:r>
      <w:r>
        <w:rPr/>
      </w:r>
    </w:p>
    <w:p>
      <w:pPr>
        <w:pStyle w:val="BodyText"/>
        <w:spacing w:before="2"/>
        <w:rPr>
          <w:sz w:val="6"/>
        </w:rPr>
      </w:pPr>
    </w:p>
    <w:p>
      <w:pPr>
        <w:spacing w:before="60"/>
        <w:ind w:left="366" w:right="0" w:firstLine="0"/>
        <w:jc w:val="left"/>
        <w:rPr>
          <w:sz w:val="20"/>
        </w:rPr>
      </w:pPr>
      <w:r>
        <w:rPr>
          <w:sz w:val="20"/>
        </w:rPr>
        <w:t>That is, collect 4 page's worth in each </w:t>
      </w:r>
      <w:r>
        <w:rPr>
          <w:rFonts w:ascii="Courier New"/>
          <w:b/>
          <w:color w:val="990099"/>
          <w:sz w:val="18"/>
          <w:shd w:fill="F9F9F9" w:color="auto" w:val="clear"/>
        </w:rPr>
        <w:t>SELECT</w:t>
      </w:r>
      <w:r>
        <w:rPr>
          <w:sz w:val="20"/>
        </w:rPr>
        <w:t>, then do the </w:t>
      </w:r>
      <w:r>
        <w:rPr>
          <w:rFonts w:ascii="Courier New"/>
          <w:b/>
          <w:color w:val="CC0099"/>
          <w:sz w:val="18"/>
          <w:shd w:fill="F9F9F9" w:color="auto" w:val="clear"/>
        </w:rPr>
        <w:t>OFFSET</w:t>
      </w:r>
      <w:r>
        <w:rPr>
          <w:rFonts w:ascii="Courier New"/>
          <w:b/>
          <w:color w:val="CC0099"/>
          <w:spacing w:val="-59"/>
          <w:sz w:val="18"/>
        </w:rPr>
        <w:t> </w:t>
      </w:r>
      <w:r>
        <w:rPr>
          <w:sz w:val="20"/>
        </w:rPr>
        <w:t>in the </w:t>
      </w:r>
      <w:r>
        <w:rPr>
          <w:rFonts w:ascii="Courier New"/>
          <w:b/>
          <w:color w:val="990099"/>
          <w:sz w:val="18"/>
          <w:shd w:fill="F9F9F9" w:color="auto" w:val="clear"/>
        </w:rPr>
        <w:t>UNION</w:t>
      </w:r>
      <w:r>
        <w:rPr>
          <w:sz w:val="20"/>
        </w:rPr>
        <w:t>.</w:t>
      </w:r>
    </w:p>
    <w:p>
      <w:pPr>
        <w:pStyle w:val="BodyText"/>
        <w:spacing w:before="10"/>
        <w:rPr>
          <w:sz w:val="14"/>
        </w:rPr>
      </w:pPr>
    </w:p>
    <w:p>
      <w:pPr>
        <w:pStyle w:val="Heading2"/>
        <w:spacing w:line="177" w:lineRule="auto" w:before="0"/>
        <w:ind w:right="456"/>
      </w:pPr>
      <w:bookmarkStart w:name="Section 18.5: Combining and merging data" w:id="192"/>
      <w:bookmarkEnd w:id="192"/>
      <w:r>
        <w:rPr>
          <w:b w:val="0"/>
        </w:rPr>
      </w:r>
      <w:bookmarkStart w:name="_bookmark95" w:id="193"/>
      <w:bookmarkEnd w:id="193"/>
      <w:r>
        <w:rPr>
          <w:b w:val="0"/>
        </w:rPr>
      </w:r>
      <w:r>
        <w:rPr>
          <w:color w:val="00758F"/>
          <w:w w:val="85"/>
        </w:rPr>
        <w:t>Section 18.5: Combining and merging data on dierent </w:t>
      </w:r>
      <w:r>
        <w:rPr>
          <w:color w:val="00758F"/>
          <w:spacing w:val="-3"/>
          <w:w w:val="85"/>
        </w:rPr>
        <w:t>MySQL </w:t>
      </w:r>
      <w:r>
        <w:rPr>
          <w:color w:val="00758F"/>
          <w:w w:val="90"/>
        </w:rPr>
        <w:t>tables</w:t>
      </w:r>
      <w:r>
        <w:rPr>
          <w:color w:val="00758F"/>
          <w:spacing w:val="-52"/>
          <w:w w:val="90"/>
        </w:rPr>
        <w:t> </w:t>
      </w:r>
      <w:r>
        <w:rPr>
          <w:color w:val="00758F"/>
          <w:w w:val="90"/>
        </w:rPr>
        <w:t>with</w:t>
      </w:r>
      <w:r>
        <w:rPr>
          <w:color w:val="00758F"/>
          <w:spacing w:val="-51"/>
          <w:w w:val="90"/>
        </w:rPr>
        <w:t> </w:t>
      </w:r>
      <w:r>
        <w:rPr>
          <w:color w:val="00758F"/>
          <w:w w:val="90"/>
        </w:rPr>
        <w:t>the</w:t>
      </w:r>
      <w:r>
        <w:rPr>
          <w:color w:val="00758F"/>
          <w:spacing w:val="-51"/>
          <w:w w:val="90"/>
        </w:rPr>
        <w:t> </w:t>
      </w:r>
      <w:r>
        <w:rPr>
          <w:color w:val="00758F"/>
          <w:w w:val="90"/>
        </w:rPr>
        <w:t>same</w:t>
      </w:r>
      <w:r>
        <w:rPr>
          <w:color w:val="00758F"/>
          <w:spacing w:val="-52"/>
          <w:w w:val="90"/>
        </w:rPr>
        <w:t> </w:t>
      </w:r>
      <w:r>
        <w:rPr>
          <w:color w:val="00758F"/>
          <w:w w:val="90"/>
        </w:rPr>
        <w:t>columns</w:t>
      </w:r>
      <w:r>
        <w:rPr>
          <w:color w:val="00758F"/>
          <w:spacing w:val="-51"/>
          <w:w w:val="90"/>
        </w:rPr>
        <w:t> </w:t>
      </w:r>
      <w:r>
        <w:rPr>
          <w:color w:val="00758F"/>
          <w:w w:val="90"/>
        </w:rPr>
        <w:t>into</w:t>
      </w:r>
      <w:r>
        <w:rPr>
          <w:color w:val="00758F"/>
          <w:spacing w:val="-52"/>
          <w:w w:val="90"/>
        </w:rPr>
        <w:t> </w:t>
      </w:r>
      <w:r>
        <w:rPr>
          <w:color w:val="00758F"/>
          <w:w w:val="90"/>
        </w:rPr>
        <w:t>unique</w:t>
      </w:r>
      <w:r>
        <w:rPr>
          <w:color w:val="00758F"/>
          <w:spacing w:val="-51"/>
          <w:w w:val="90"/>
        </w:rPr>
        <w:t> </w:t>
      </w:r>
      <w:r>
        <w:rPr>
          <w:color w:val="00758F"/>
          <w:w w:val="90"/>
        </w:rPr>
        <w:t>rows</w:t>
      </w:r>
      <w:r>
        <w:rPr>
          <w:color w:val="00758F"/>
          <w:spacing w:val="-51"/>
          <w:w w:val="90"/>
        </w:rPr>
        <w:t> </w:t>
      </w:r>
      <w:r>
        <w:rPr>
          <w:color w:val="00758F"/>
          <w:w w:val="90"/>
        </w:rPr>
        <w:t>and</w:t>
      </w:r>
      <w:r>
        <w:rPr>
          <w:color w:val="00758F"/>
          <w:spacing w:val="-52"/>
          <w:w w:val="90"/>
        </w:rPr>
        <w:t> </w:t>
      </w:r>
      <w:r>
        <w:rPr>
          <w:color w:val="00758F"/>
          <w:w w:val="90"/>
        </w:rPr>
        <w:t>running </w:t>
      </w:r>
      <w:r>
        <w:rPr>
          <w:color w:val="00758F"/>
          <w:w w:val="95"/>
        </w:rPr>
        <w:t>query</w:t>
      </w:r>
    </w:p>
    <w:p>
      <w:pPr>
        <w:pStyle w:val="BodyText"/>
        <w:spacing w:before="221"/>
        <w:ind w:left="366"/>
      </w:pPr>
      <w:r>
        <w:rPr/>
        <w:t>This </w:t>
      </w:r>
      <w:r>
        <w:rPr>
          <w:rFonts w:ascii="Noto Sans"/>
          <w:b/>
          <w:i/>
        </w:rPr>
        <w:t>UNION ALL </w:t>
      </w:r>
      <w:r>
        <w:rPr/>
        <w:t>combines data from multiple tables and serve as a table name alias to use for your queries:</w:t>
      </w:r>
    </w:p>
    <w:p>
      <w:pPr>
        <w:pStyle w:val="BodyText"/>
        <w:spacing w:before="10"/>
        <w:rPr>
          <w:sz w:val="8"/>
        </w:rPr>
      </w:pPr>
      <w:r>
        <w:rPr/>
        <w:pict>
          <v:group style="position:absolute;margin-left:28.347pt;margin-top:9.691332pt;width:538.6pt;height:167.6pt;mso-position-horizontal-relative:page;mso-position-vertical-relative:paragraph;z-index:-15441920;mso-wrap-distance-left:0;mso-wrap-distance-right:0" coordorigin="567,194" coordsize="10772,3352">
            <v:shape style="position:absolute;left:566;top:193;width:10772;height:3352" coordorigin="567,194" coordsize="10772,3352" path="m11189,194l717,194,702,195,634,219,585,273,567,343,567,3395,585,3466,634,3520,702,3544,717,3545,11189,3545,11259,3527,11313,3478,11338,3410,11339,3395,11339,343,11321,273,11272,219,11203,195,11189,194xe" filled="true" fillcolor="#f9f9f9" stroked="false">
              <v:path arrowok="t"/>
              <v:fill type="solid"/>
            </v:shape>
            <v:shape style="position:absolute;left:566;top:193;width:10772;height:3352" type="#_x0000_t202" filled="false" stroked="false">
              <v:textbox inset="0,0,0,0">
                <w:txbxContent>
                  <w:p>
                    <w:pPr>
                      <w:spacing w:line="266" w:lineRule="auto" w:before="94"/>
                      <w:ind w:left="74" w:right="-16" w:firstLine="0"/>
                      <w:jc w:val="left"/>
                      <w:rPr>
                        <w:rFonts w:ascii="Courier New"/>
                        <w:b/>
                        <w:sz w:val="18"/>
                      </w:rPr>
                    </w:pPr>
                    <w:r>
                      <w:rPr>
                        <w:rFonts w:ascii="Courier New"/>
                        <w:b/>
                        <w:color w:val="990099"/>
                        <w:sz w:val="18"/>
                      </w:rPr>
                      <w:t>SELECT </w:t>
                    </w:r>
                    <w:r>
                      <w:rPr>
                        <w:rFonts w:ascii="Noto Mono"/>
                        <w:color w:val="000099"/>
                        <w:sz w:val="18"/>
                      </w:rPr>
                      <w:t>YEAR</w:t>
                    </w:r>
                    <w:r>
                      <w:rPr>
                        <w:rFonts w:ascii="Noto Mono"/>
                        <w:color w:val="FF00FF"/>
                        <w:sz w:val="18"/>
                      </w:rPr>
                      <w:t>(</w:t>
                    </w:r>
                    <w:r>
                      <w:rPr>
                        <w:rFonts w:ascii="Noto Mono"/>
                        <w:sz w:val="18"/>
                      </w:rPr>
                      <w:t>date_time_column</w:t>
                    </w:r>
                    <w:r>
                      <w:rPr>
                        <w:rFonts w:ascii="Noto Mono"/>
                        <w:color w:val="FF00FF"/>
                        <w:sz w:val="18"/>
                      </w:rPr>
                      <w:t>)</w:t>
                    </w:r>
                    <w:r>
                      <w:rPr>
                        <w:rFonts w:ascii="Noto Mono"/>
                        <w:color w:val="000033"/>
                        <w:sz w:val="18"/>
                      </w:rPr>
                      <w:t>, </w:t>
                    </w:r>
                    <w:r>
                      <w:rPr>
                        <w:rFonts w:ascii="Noto Mono"/>
                        <w:color w:val="000099"/>
                        <w:sz w:val="18"/>
                      </w:rPr>
                      <w:t>MONTH</w:t>
                    </w:r>
                    <w:r>
                      <w:rPr>
                        <w:rFonts w:ascii="Noto Mono"/>
                        <w:color w:val="FF00FF"/>
                        <w:sz w:val="18"/>
                      </w:rPr>
                      <w:t>(</w:t>
                    </w:r>
                    <w:r>
                      <w:rPr>
                        <w:rFonts w:ascii="Noto Mono"/>
                        <w:sz w:val="18"/>
                      </w:rPr>
                      <w:t>date_time_column</w:t>
                    </w:r>
                    <w:r>
                      <w:rPr>
                        <w:rFonts w:ascii="Noto Mono"/>
                        <w:color w:val="FF00FF"/>
                        <w:sz w:val="18"/>
                      </w:rPr>
                      <w:t>)</w:t>
                    </w:r>
                    <w:r>
                      <w:rPr>
                        <w:rFonts w:ascii="Noto Mono"/>
                        <w:color w:val="000033"/>
                        <w:sz w:val="18"/>
                      </w:rPr>
                      <w:t>, </w:t>
                    </w:r>
                    <w:r>
                      <w:rPr>
                        <w:rFonts w:ascii="Noto Mono"/>
                        <w:color w:val="000099"/>
                        <w:sz w:val="18"/>
                      </w:rPr>
                      <w:t>MIN</w:t>
                    </w:r>
                    <w:r>
                      <w:rPr>
                        <w:rFonts w:ascii="Noto Mono"/>
                        <w:color w:val="FF00FF"/>
                        <w:sz w:val="18"/>
                      </w:rPr>
                      <w:t>(</w:t>
                    </w:r>
                    <w:r>
                      <w:rPr>
                        <w:rFonts w:ascii="Noto Mono"/>
                        <w:color w:val="000099"/>
                        <w:sz w:val="18"/>
                      </w:rPr>
                      <w:t>DATE</w:t>
                    </w:r>
                    <w:r>
                      <w:rPr>
                        <w:rFonts w:ascii="Noto Mono"/>
                        <w:color w:val="FF00FF"/>
                        <w:sz w:val="18"/>
                      </w:rPr>
                      <w:t>(</w:t>
                    </w:r>
                    <w:r>
                      <w:rPr>
                        <w:rFonts w:ascii="Noto Mono"/>
                        <w:sz w:val="18"/>
                      </w:rPr>
                      <w:t>date_time_column</w:t>
                    </w:r>
                    <w:r>
                      <w:rPr>
                        <w:rFonts w:ascii="Noto Mono"/>
                        <w:color w:val="FF00FF"/>
                        <w:sz w:val="18"/>
                      </w:rPr>
                      <w:t>))</w:t>
                    </w:r>
                    <w:r>
                      <w:rPr>
                        <w:rFonts w:ascii="Noto Mono"/>
                        <w:color w:val="000033"/>
                        <w:sz w:val="18"/>
                      </w:rPr>
                      <w:t>, </w:t>
                    </w:r>
                    <w:r>
                      <w:rPr>
                        <w:rFonts w:ascii="Noto Mono"/>
                        <w:color w:val="000099"/>
                        <w:sz w:val="18"/>
                      </w:rPr>
                      <w:t>MAX</w:t>
                    </w:r>
                    <w:r>
                      <w:rPr>
                        <w:rFonts w:ascii="Noto Mono"/>
                        <w:color w:val="FF00FF"/>
                        <w:sz w:val="18"/>
                      </w:rPr>
                      <w:t>(</w:t>
                    </w:r>
                    <w:r>
                      <w:rPr>
                        <w:rFonts w:ascii="Noto Mono"/>
                        <w:color w:val="000099"/>
                        <w:sz w:val="18"/>
                      </w:rPr>
                      <w:t>DATE</w:t>
                    </w:r>
                    <w:r>
                      <w:rPr>
                        <w:rFonts w:ascii="Noto Mono"/>
                        <w:color w:val="FF00FF"/>
                        <w:sz w:val="18"/>
                      </w:rPr>
                      <w:t>(</w:t>
                    </w:r>
                    <w:r>
                      <w:rPr>
                        <w:rFonts w:ascii="Noto Mono"/>
                        <w:sz w:val="18"/>
                      </w:rPr>
                      <w:t>date_time_column</w:t>
                    </w:r>
                    <w:r>
                      <w:rPr>
                        <w:rFonts w:ascii="Noto Mono"/>
                        <w:color w:val="FF00FF"/>
                        <w:sz w:val="18"/>
                      </w:rPr>
                      <w:t>))</w:t>
                    </w:r>
                    <w:r>
                      <w:rPr>
                        <w:rFonts w:ascii="Noto Mono"/>
                        <w:color w:val="000033"/>
                        <w:sz w:val="18"/>
                      </w:rPr>
                      <w:t>, </w:t>
                    </w:r>
                    <w:r>
                      <w:rPr>
                        <w:rFonts w:ascii="Noto Mono"/>
                        <w:color w:val="000099"/>
                        <w:sz w:val="18"/>
                      </w:rPr>
                      <w:t>COUNT</w:t>
                    </w:r>
                    <w:r>
                      <w:rPr>
                        <w:rFonts w:ascii="Noto Mono"/>
                        <w:color w:val="FF00FF"/>
                        <w:sz w:val="18"/>
                      </w:rPr>
                      <w:t>(</w:t>
                    </w:r>
                    <w:r>
                      <w:rPr>
                        <w:rFonts w:ascii="Courier New"/>
                        <w:b/>
                        <w:color w:val="990099"/>
                        <w:sz w:val="18"/>
                      </w:rPr>
                      <w:t>DISTINCT </w:t>
                    </w:r>
                    <w:r>
                      <w:rPr>
                        <w:rFonts w:ascii="Noto Mono"/>
                        <w:color w:val="FF00FF"/>
                        <w:sz w:val="18"/>
                      </w:rPr>
                      <w:t>(</w:t>
                    </w:r>
                    <w:r>
                      <w:rPr>
                        <w:rFonts w:ascii="Noto Mono"/>
                        <w:sz w:val="18"/>
                      </w:rPr>
                      <w:t>ip</w:t>
                    </w:r>
                    <w:r>
                      <w:rPr>
                        <w:rFonts w:ascii="Noto Mono"/>
                        <w:color w:val="FF00FF"/>
                        <w:sz w:val="18"/>
                      </w:rPr>
                      <w:t>))</w:t>
                    </w:r>
                    <w:r>
                      <w:rPr>
                        <w:rFonts w:ascii="Noto Mono"/>
                        <w:color w:val="000033"/>
                        <w:sz w:val="18"/>
                      </w:rPr>
                      <w:t>, </w:t>
                    </w:r>
                    <w:r>
                      <w:rPr>
                        <w:rFonts w:ascii="Noto Mono"/>
                        <w:color w:val="000099"/>
                        <w:sz w:val="18"/>
                      </w:rPr>
                      <w:t>COUNT</w:t>
                    </w:r>
                    <w:r>
                      <w:rPr>
                        <w:rFonts w:ascii="Noto Mono"/>
                        <w:color w:val="FF00FF"/>
                        <w:sz w:val="18"/>
                      </w:rPr>
                      <w:t>(</w:t>
                    </w:r>
                    <w:r>
                      <w:rPr>
                        <w:rFonts w:ascii="Noto Mono"/>
                        <w:sz w:val="18"/>
                      </w:rPr>
                      <w:t>ip</w:t>
                    </w:r>
                    <w:r>
                      <w:rPr>
                        <w:rFonts w:ascii="Noto Mono"/>
                        <w:color w:val="FF00FF"/>
                        <w:sz w:val="18"/>
                      </w:rPr>
                      <w:t>)</w:t>
                    </w:r>
                    <w:r>
                      <w:rPr>
                        <w:rFonts w:ascii="Noto Mono"/>
                        <w:color w:val="000033"/>
                        <w:sz w:val="18"/>
                      </w:rPr>
                      <w:t>, </w:t>
                    </w:r>
                    <w:r>
                      <w:rPr>
                        <w:rFonts w:ascii="Noto Mono"/>
                        <w:color w:val="FF00FF"/>
                        <w:sz w:val="18"/>
                      </w:rPr>
                      <w:t>(</w:t>
                    </w:r>
                    <w:r>
                      <w:rPr>
                        <w:rFonts w:ascii="Noto Mono"/>
                        <w:color w:val="000099"/>
                        <w:sz w:val="18"/>
                      </w:rPr>
                      <w:t>COUNT</w:t>
                    </w:r>
                    <w:r>
                      <w:rPr>
                        <w:rFonts w:ascii="Noto Mono"/>
                        <w:color w:val="FF00FF"/>
                        <w:sz w:val="18"/>
                      </w:rPr>
                      <w:t>(</w:t>
                    </w:r>
                    <w:r>
                      <w:rPr>
                        <w:rFonts w:ascii="Noto Mono"/>
                        <w:sz w:val="18"/>
                      </w:rPr>
                      <w:t>ip</w:t>
                    </w:r>
                    <w:r>
                      <w:rPr>
                        <w:rFonts w:ascii="Noto Mono"/>
                        <w:color w:val="FF00FF"/>
                        <w:sz w:val="18"/>
                      </w:rPr>
                      <w:t>) </w:t>
                    </w:r>
                    <w:r>
                      <w:rPr>
                        <w:rFonts w:ascii="Noto Mono"/>
                        <w:color w:val="CC0099"/>
                        <w:sz w:val="18"/>
                      </w:rPr>
                      <w:t>/ </w:t>
                    </w:r>
                    <w:r>
                      <w:rPr>
                        <w:rFonts w:ascii="Noto Mono"/>
                        <w:color w:val="000099"/>
                        <w:sz w:val="18"/>
                      </w:rPr>
                      <w:t>COUNT</w:t>
                    </w:r>
                    <w:r>
                      <w:rPr>
                        <w:rFonts w:ascii="Noto Mono"/>
                        <w:color w:val="FF00FF"/>
                        <w:sz w:val="18"/>
                      </w:rPr>
                      <w:t>(</w:t>
                    </w:r>
                    <w:r>
                      <w:rPr>
                        <w:rFonts w:ascii="Courier New"/>
                        <w:b/>
                        <w:color w:val="990099"/>
                        <w:sz w:val="18"/>
                      </w:rPr>
                      <w:t>DISTINCT </w:t>
                    </w:r>
                    <w:r>
                      <w:rPr>
                        <w:rFonts w:ascii="Noto Mono"/>
                        <w:color w:val="FF00FF"/>
                        <w:sz w:val="18"/>
                      </w:rPr>
                      <w:t>(</w:t>
                    </w:r>
                    <w:r>
                      <w:rPr>
                        <w:rFonts w:ascii="Noto Mono"/>
                        <w:sz w:val="18"/>
                      </w:rPr>
                      <w:t>ip</w:t>
                    </w:r>
                    <w:r>
                      <w:rPr>
                        <w:rFonts w:ascii="Noto Mono"/>
                        <w:color w:val="FF00FF"/>
                        <w:sz w:val="18"/>
                      </w:rPr>
                      <w:t>))) </w:t>
                    </w:r>
                    <w:r>
                      <w:rPr>
                        <w:rFonts w:ascii="Courier New"/>
                        <w:b/>
                        <w:color w:val="990099"/>
                        <w:sz w:val="18"/>
                      </w:rPr>
                      <w:t>AS</w:t>
                    </w:r>
                  </w:p>
                  <w:p>
                    <w:pPr>
                      <w:spacing w:before="4"/>
                      <w:ind w:left="74" w:right="0" w:firstLine="0"/>
                      <w:jc w:val="left"/>
                      <w:rPr>
                        <w:rFonts w:ascii="Noto Mono"/>
                        <w:sz w:val="18"/>
                      </w:rPr>
                    </w:pPr>
                    <w:r>
                      <w:rPr>
                        <w:rFonts w:ascii="Noto Mono"/>
                        <w:sz w:val="18"/>
                      </w:rPr>
                      <w:t>Ratio</w:t>
                    </w:r>
                  </w:p>
                  <w:p>
                    <w:pPr>
                      <w:spacing w:before="35"/>
                      <w:ind w:left="74" w:right="0" w:firstLine="0"/>
                      <w:jc w:val="left"/>
                      <w:rPr>
                        <w:rFonts w:ascii="Noto Mono"/>
                        <w:sz w:val="18"/>
                      </w:rPr>
                    </w:pPr>
                    <w:r>
                      <w:rPr>
                        <w:rFonts w:ascii="Courier New"/>
                        <w:b/>
                        <w:color w:val="990099"/>
                        <w:sz w:val="18"/>
                      </w:rPr>
                      <w:t>FROM </w:t>
                    </w:r>
                    <w:r>
                      <w:rPr>
                        <w:rFonts w:ascii="Noto Mono"/>
                        <w:color w:val="FF00FF"/>
                        <w:sz w:val="18"/>
                      </w:rPr>
                      <w:t>(</w:t>
                    </w:r>
                  </w:p>
                  <w:p>
                    <w:pPr>
                      <w:spacing w:before="25"/>
                      <w:ind w:left="506" w:right="0" w:firstLine="0"/>
                      <w:jc w:val="left"/>
                      <w:rPr>
                        <w:rFonts w:ascii="Courier New"/>
                        <w:b/>
                        <w:sz w:val="18"/>
                      </w:rPr>
                    </w:pPr>
                    <w:r>
                      <w:rPr>
                        <w:rFonts w:ascii="Noto Mono"/>
                        <w:color w:val="FF00FF"/>
                        <w:sz w:val="18"/>
                      </w:rPr>
                      <w:t>(</w:t>
                    </w:r>
                    <w:r>
                      <w:rPr>
                        <w:rFonts w:ascii="Courier New"/>
                        <w:b/>
                        <w:color w:val="990099"/>
                        <w:sz w:val="18"/>
                      </w:rPr>
                      <w:t>SELECT </w:t>
                    </w:r>
                    <w:r>
                      <w:rPr>
                        <w:rFonts w:ascii="Noto Mono"/>
                        <w:sz w:val="18"/>
                      </w:rPr>
                      <w:t>date_time_column</w:t>
                    </w:r>
                    <w:r>
                      <w:rPr>
                        <w:rFonts w:ascii="Noto Mono"/>
                        <w:color w:val="000033"/>
                        <w:sz w:val="18"/>
                      </w:rPr>
                      <w:t>, </w:t>
                    </w:r>
                    <w:r>
                      <w:rPr>
                        <w:rFonts w:ascii="Noto Mono"/>
                        <w:sz w:val="18"/>
                      </w:rPr>
                      <w:t>ip </w:t>
                    </w:r>
                    <w:r>
                      <w:rPr>
                        <w:rFonts w:ascii="Courier New"/>
                        <w:b/>
                        <w:color w:val="990099"/>
                        <w:sz w:val="18"/>
                      </w:rPr>
                      <w:t>FROM </w:t>
                    </w:r>
                    <w:r>
                      <w:rPr>
                        <w:rFonts w:ascii="Noto Mono"/>
                        <w:sz w:val="18"/>
                      </w:rPr>
                      <w:t>server_log_1 </w:t>
                    </w:r>
                    <w:r>
                      <w:rPr>
                        <w:rFonts w:ascii="Courier New"/>
                        <w:b/>
                        <w:color w:val="990099"/>
                        <w:sz w:val="18"/>
                      </w:rPr>
                      <w:t>WHERE </w:t>
                    </w:r>
                    <w:r>
                      <w:rPr>
                        <w:rFonts w:ascii="Noto Mono"/>
                        <w:sz w:val="18"/>
                      </w:rPr>
                      <w:t>state </w:t>
                    </w:r>
                    <w:r>
                      <w:rPr>
                        <w:rFonts w:ascii="Noto Mono"/>
                        <w:color w:val="CC0099"/>
                        <w:sz w:val="18"/>
                      </w:rPr>
                      <w:t>= </w:t>
                    </w:r>
                    <w:r>
                      <w:rPr>
                        <w:rFonts w:ascii="Noto Mono"/>
                        <w:color w:val="800000"/>
                        <w:sz w:val="18"/>
                      </w:rPr>
                      <w:t>'action' </w:t>
                    </w:r>
                    <w:r>
                      <w:rPr>
                        <w:rFonts w:ascii="Courier New"/>
                        <w:b/>
                        <w:color w:val="CC0099"/>
                        <w:sz w:val="18"/>
                      </w:rPr>
                      <w:t>AND </w:t>
                    </w:r>
                    <w:r>
                      <w:rPr>
                        <w:rFonts w:ascii="Noto Mono"/>
                        <w:sz w:val="18"/>
                      </w:rPr>
                      <w:t>log_id </w:t>
                    </w:r>
                    <w:r>
                      <w:rPr>
                        <w:rFonts w:ascii="Noto Mono"/>
                        <w:color w:val="CC0099"/>
                        <w:sz w:val="18"/>
                      </w:rPr>
                      <w:t>= </w:t>
                    </w:r>
                    <w:r>
                      <w:rPr>
                        <w:rFonts w:ascii="Noto Mono"/>
                        <w:color w:val="008080"/>
                        <w:sz w:val="18"/>
                      </w:rPr>
                      <w:t>150</w:t>
                    </w:r>
                    <w:r>
                      <w:rPr>
                        <w:rFonts w:ascii="Noto Mono"/>
                        <w:color w:val="FF00FF"/>
                        <w:sz w:val="18"/>
                      </w:rPr>
                      <w:t>)</w:t>
                    </w:r>
                    <w:r>
                      <w:rPr>
                        <w:rFonts w:ascii="Noto Mono"/>
                        <w:color w:val="FF00FF"/>
                        <w:spacing w:val="-66"/>
                        <w:sz w:val="18"/>
                      </w:rPr>
                      <w:t> </w:t>
                    </w:r>
                    <w:r>
                      <w:rPr>
                        <w:rFonts w:ascii="Courier New"/>
                        <w:b/>
                        <w:color w:val="990099"/>
                        <w:sz w:val="18"/>
                      </w:rPr>
                      <w:t>UNION</w:t>
                    </w:r>
                  </w:p>
                  <w:p>
                    <w:pPr>
                      <w:spacing w:before="43"/>
                      <w:ind w:left="74" w:right="0" w:firstLine="0"/>
                      <w:jc w:val="left"/>
                      <w:rPr>
                        <w:rFonts w:ascii="Courier New"/>
                        <w:b/>
                        <w:sz w:val="18"/>
                      </w:rPr>
                    </w:pPr>
                    <w:r>
                      <w:rPr>
                        <w:rFonts w:ascii="Courier New"/>
                        <w:b/>
                        <w:color w:val="990099"/>
                        <w:sz w:val="18"/>
                      </w:rPr>
                      <w:t>ALL</w:t>
                    </w:r>
                  </w:p>
                  <w:p>
                    <w:pPr>
                      <w:spacing w:before="25"/>
                      <w:ind w:left="506" w:right="0" w:firstLine="0"/>
                      <w:jc w:val="left"/>
                      <w:rPr>
                        <w:rFonts w:ascii="Courier New"/>
                        <w:b/>
                        <w:sz w:val="18"/>
                      </w:rPr>
                    </w:pPr>
                    <w:r>
                      <w:rPr>
                        <w:rFonts w:ascii="Noto Mono"/>
                        <w:color w:val="FF00FF"/>
                        <w:sz w:val="18"/>
                      </w:rPr>
                      <w:t>(</w:t>
                    </w:r>
                    <w:r>
                      <w:rPr>
                        <w:rFonts w:ascii="Courier New"/>
                        <w:b/>
                        <w:color w:val="990099"/>
                        <w:sz w:val="18"/>
                      </w:rPr>
                      <w:t>SELECT </w:t>
                    </w:r>
                    <w:r>
                      <w:rPr>
                        <w:rFonts w:ascii="Noto Mono"/>
                        <w:sz w:val="18"/>
                      </w:rPr>
                      <w:t>date_time_column</w:t>
                    </w:r>
                    <w:r>
                      <w:rPr>
                        <w:rFonts w:ascii="Noto Mono"/>
                        <w:color w:val="000033"/>
                        <w:sz w:val="18"/>
                      </w:rPr>
                      <w:t>, </w:t>
                    </w:r>
                    <w:r>
                      <w:rPr>
                        <w:rFonts w:ascii="Noto Mono"/>
                        <w:sz w:val="18"/>
                      </w:rPr>
                      <w:t>ip </w:t>
                    </w:r>
                    <w:r>
                      <w:rPr>
                        <w:rFonts w:ascii="Courier New"/>
                        <w:b/>
                        <w:color w:val="990099"/>
                        <w:sz w:val="18"/>
                      </w:rPr>
                      <w:t>FROM </w:t>
                    </w:r>
                    <w:r>
                      <w:rPr>
                        <w:rFonts w:ascii="Noto Mono"/>
                        <w:sz w:val="18"/>
                      </w:rPr>
                      <w:t>server_log_2 </w:t>
                    </w:r>
                    <w:r>
                      <w:rPr>
                        <w:rFonts w:ascii="Courier New"/>
                        <w:b/>
                        <w:color w:val="990099"/>
                        <w:sz w:val="18"/>
                      </w:rPr>
                      <w:t>WHERE </w:t>
                    </w:r>
                    <w:r>
                      <w:rPr>
                        <w:rFonts w:ascii="Noto Mono"/>
                        <w:sz w:val="18"/>
                      </w:rPr>
                      <w:t>state </w:t>
                    </w:r>
                    <w:r>
                      <w:rPr>
                        <w:rFonts w:ascii="Noto Mono"/>
                        <w:color w:val="CC0099"/>
                        <w:sz w:val="18"/>
                      </w:rPr>
                      <w:t>= </w:t>
                    </w:r>
                    <w:r>
                      <w:rPr>
                        <w:rFonts w:ascii="Noto Mono"/>
                        <w:color w:val="800000"/>
                        <w:sz w:val="18"/>
                      </w:rPr>
                      <w:t>'action' </w:t>
                    </w:r>
                    <w:r>
                      <w:rPr>
                        <w:rFonts w:ascii="Courier New"/>
                        <w:b/>
                        <w:color w:val="CC0099"/>
                        <w:sz w:val="18"/>
                      </w:rPr>
                      <w:t>AND </w:t>
                    </w:r>
                    <w:r>
                      <w:rPr>
                        <w:rFonts w:ascii="Noto Mono"/>
                        <w:sz w:val="18"/>
                      </w:rPr>
                      <w:t>log_id </w:t>
                    </w:r>
                    <w:r>
                      <w:rPr>
                        <w:rFonts w:ascii="Noto Mono"/>
                        <w:color w:val="CC0099"/>
                        <w:sz w:val="18"/>
                      </w:rPr>
                      <w:t>= </w:t>
                    </w:r>
                    <w:r>
                      <w:rPr>
                        <w:rFonts w:ascii="Noto Mono"/>
                        <w:color w:val="008080"/>
                        <w:sz w:val="18"/>
                      </w:rPr>
                      <w:t>150</w:t>
                    </w:r>
                    <w:r>
                      <w:rPr>
                        <w:rFonts w:ascii="Noto Mono"/>
                        <w:color w:val="FF00FF"/>
                        <w:sz w:val="18"/>
                      </w:rPr>
                      <w:t>)</w:t>
                    </w:r>
                    <w:r>
                      <w:rPr>
                        <w:rFonts w:ascii="Noto Mono"/>
                        <w:color w:val="FF00FF"/>
                        <w:spacing w:val="-66"/>
                        <w:sz w:val="18"/>
                      </w:rPr>
                      <w:t> </w:t>
                    </w:r>
                    <w:r>
                      <w:rPr>
                        <w:rFonts w:ascii="Courier New"/>
                        <w:b/>
                        <w:color w:val="990099"/>
                        <w:sz w:val="18"/>
                      </w:rPr>
                      <w:t>UNION</w:t>
                    </w:r>
                  </w:p>
                  <w:p>
                    <w:pPr>
                      <w:spacing w:before="42"/>
                      <w:ind w:left="74" w:right="0" w:firstLine="0"/>
                      <w:jc w:val="left"/>
                      <w:rPr>
                        <w:rFonts w:ascii="Courier New"/>
                        <w:b/>
                        <w:sz w:val="18"/>
                      </w:rPr>
                    </w:pPr>
                    <w:r>
                      <w:rPr>
                        <w:rFonts w:ascii="Courier New"/>
                        <w:b/>
                        <w:color w:val="990099"/>
                        <w:sz w:val="18"/>
                      </w:rPr>
                      <w:t>ALL</w:t>
                    </w:r>
                  </w:p>
                  <w:p>
                    <w:pPr>
                      <w:spacing w:before="25"/>
                      <w:ind w:left="506" w:right="0" w:firstLine="0"/>
                      <w:jc w:val="left"/>
                      <w:rPr>
                        <w:rFonts w:ascii="Courier New"/>
                        <w:b/>
                        <w:sz w:val="18"/>
                      </w:rPr>
                    </w:pPr>
                    <w:r>
                      <w:rPr>
                        <w:rFonts w:ascii="Noto Mono"/>
                        <w:color w:val="FF00FF"/>
                        <w:sz w:val="18"/>
                      </w:rPr>
                      <w:t>(</w:t>
                    </w:r>
                    <w:r>
                      <w:rPr>
                        <w:rFonts w:ascii="Courier New"/>
                        <w:b/>
                        <w:color w:val="990099"/>
                        <w:sz w:val="18"/>
                      </w:rPr>
                      <w:t>SELECT </w:t>
                    </w:r>
                    <w:r>
                      <w:rPr>
                        <w:rFonts w:ascii="Noto Mono"/>
                        <w:sz w:val="18"/>
                      </w:rPr>
                      <w:t>date_time_column</w:t>
                    </w:r>
                    <w:r>
                      <w:rPr>
                        <w:rFonts w:ascii="Noto Mono"/>
                        <w:color w:val="000033"/>
                        <w:sz w:val="18"/>
                      </w:rPr>
                      <w:t>, </w:t>
                    </w:r>
                    <w:r>
                      <w:rPr>
                        <w:rFonts w:ascii="Noto Mono"/>
                        <w:sz w:val="18"/>
                      </w:rPr>
                      <w:t>ip </w:t>
                    </w:r>
                    <w:r>
                      <w:rPr>
                        <w:rFonts w:ascii="Courier New"/>
                        <w:b/>
                        <w:color w:val="990099"/>
                        <w:sz w:val="18"/>
                      </w:rPr>
                      <w:t>FROM </w:t>
                    </w:r>
                    <w:r>
                      <w:rPr>
                        <w:rFonts w:ascii="Noto Mono"/>
                        <w:sz w:val="18"/>
                      </w:rPr>
                      <w:t>server_log_3 </w:t>
                    </w:r>
                    <w:r>
                      <w:rPr>
                        <w:rFonts w:ascii="Courier New"/>
                        <w:b/>
                        <w:color w:val="990099"/>
                        <w:sz w:val="18"/>
                      </w:rPr>
                      <w:t>WHERE </w:t>
                    </w:r>
                    <w:r>
                      <w:rPr>
                        <w:rFonts w:ascii="Noto Mono"/>
                        <w:sz w:val="18"/>
                      </w:rPr>
                      <w:t>state </w:t>
                    </w:r>
                    <w:r>
                      <w:rPr>
                        <w:rFonts w:ascii="Noto Mono"/>
                        <w:color w:val="CC0099"/>
                        <w:sz w:val="18"/>
                      </w:rPr>
                      <w:t>= </w:t>
                    </w:r>
                    <w:r>
                      <w:rPr>
                        <w:rFonts w:ascii="Noto Mono"/>
                        <w:color w:val="800000"/>
                        <w:sz w:val="18"/>
                      </w:rPr>
                      <w:t>'action' </w:t>
                    </w:r>
                    <w:r>
                      <w:rPr>
                        <w:rFonts w:ascii="Courier New"/>
                        <w:b/>
                        <w:color w:val="CC0099"/>
                        <w:sz w:val="18"/>
                      </w:rPr>
                      <w:t>AND </w:t>
                    </w:r>
                    <w:r>
                      <w:rPr>
                        <w:rFonts w:ascii="Noto Mono"/>
                        <w:sz w:val="18"/>
                      </w:rPr>
                      <w:t>log_id </w:t>
                    </w:r>
                    <w:r>
                      <w:rPr>
                        <w:rFonts w:ascii="Noto Mono"/>
                        <w:color w:val="CC0099"/>
                        <w:sz w:val="18"/>
                      </w:rPr>
                      <w:t>= </w:t>
                    </w:r>
                    <w:r>
                      <w:rPr>
                        <w:rFonts w:ascii="Noto Mono"/>
                        <w:color w:val="008080"/>
                        <w:sz w:val="18"/>
                      </w:rPr>
                      <w:t>150</w:t>
                    </w:r>
                    <w:r>
                      <w:rPr>
                        <w:rFonts w:ascii="Noto Mono"/>
                        <w:color w:val="FF00FF"/>
                        <w:sz w:val="18"/>
                      </w:rPr>
                      <w:t>)</w:t>
                    </w:r>
                    <w:r>
                      <w:rPr>
                        <w:rFonts w:ascii="Noto Mono"/>
                        <w:color w:val="FF00FF"/>
                        <w:spacing w:val="-66"/>
                        <w:sz w:val="18"/>
                      </w:rPr>
                      <w:t> </w:t>
                    </w:r>
                    <w:r>
                      <w:rPr>
                        <w:rFonts w:ascii="Courier New"/>
                        <w:b/>
                        <w:color w:val="990099"/>
                        <w:sz w:val="18"/>
                      </w:rPr>
                      <w:t>UNION</w:t>
                    </w:r>
                  </w:p>
                  <w:p>
                    <w:pPr>
                      <w:spacing w:before="43"/>
                      <w:ind w:left="74" w:right="0" w:firstLine="0"/>
                      <w:jc w:val="left"/>
                      <w:rPr>
                        <w:rFonts w:ascii="Courier New"/>
                        <w:b/>
                        <w:sz w:val="18"/>
                      </w:rPr>
                    </w:pPr>
                    <w:r>
                      <w:rPr>
                        <w:rFonts w:ascii="Courier New"/>
                        <w:b/>
                        <w:color w:val="990099"/>
                        <w:sz w:val="18"/>
                      </w:rPr>
                      <w:t>ALL</w:t>
                    </w:r>
                  </w:p>
                  <w:p>
                    <w:pPr>
                      <w:spacing w:before="25"/>
                      <w:ind w:left="506" w:right="0" w:firstLine="0"/>
                      <w:jc w:val="left"/>
                      <w:rPr>
                        <w:rFonts w:ascii="Noto Mono"/>
                        <w:sz w:val="18"/>
                      </w:rPr>
                    </w:pPr>
                    <w:r>
                      <w:rPr>
                        <w:rFonts w:ascii="Noto Mono"/>
                        <w:color w:val="FF00FF"/>
                        <w:sz w:val="18"/>
                      </w:rPr>
                      <w:t>(</w:t>
                    </w:r>
                    <w:r>
                      <w:rPr>
                        <w:rFonts w:ascii="Courier New"/>
                        <w:b/>
                        <w:color w:val="990099"/>
                        <w:sz w:val="18"/>
                      </w:rPr>
                      <w:t>SELECT </w:t>
                    </w:r>
                    <w:r>
                      <w:rPr>
                        <w:rFonts w:ascii="Noto Mono"/>
                        <w:sz w:val="18"/>
                      </w:rPr>
                      <w:t>date_time_column</w:t>
                    </w:r>
                    <w:r>
                      <w:rPr>
                        <w:rFonts w:ascii="Noto Mono"/>
                        <w:color w:val="000033"/>
                        <w:sz w:val="18"/>
                      </w:rPr>
                      <w:t>, </w:t>
                    </w:r>
                    <w:r>
                      <w:rPr>
                        <w:rFonts w:ascii="Noto Mono"/>
                        <w:sz w:val="18"/>
                      </w:rPr>
                      <w:t>ip </w:t>
                    </w:r>
                    <w:r>
                      <w:rPr>
                        <w:rFonts w:ascii="Courier New"/>
                        <w:b/>
                        <w:color w:val="990099"/>
                        <w:sz w:val="18"/>
                      </w:rPr>
                      <w:t>FROM </w:t>
                    </w:r>
                    <w:r>
                      <w:rPr>
                        <w:rFonts w:ascii="Noto Mono"/>
                        <w:sz w:val="18"/>
                      </w:rPr>
                      <w:t>server_log </w:t>
                    </w:r>
                    <w:r>
                      <w:rPr>
                        <w:rFonts w:ascii="Courier New"/>
                        <w:b/>
                        <w:color w:val="990099"/>
                        <w:sz w:val="18"/>
                      </w:rPr>
                      <w:t>WHERE </w:t>
                    </w:r>
                    <w:r>
                      <w:rPr>
                        <w:rFonts w:ascii="Noto Mono"/>
                        <w:sz w:val="18"/>
                      </w:rPr>
                      <w:t>state </w:t>
                    </w:r>
                    <w:r>
                      <w:rPr>
                        <w:rFonts w:ascii="Noto Mono"/>
                        <w:color w:val="CC0099"/>
                        <w:sz w:val="18"/>
                      </w:rPr>
                      <w:t>= </w:t>
                    </w:r>
                    <w:r>
                      <w:rPr>
                        <w:rFonts w:ascii="Noto Mono"/>
                        <w:color w:val="800000"/>
                        <w:sz w:val="18"/>
                      </w:rPr>
                      <w:t>'action' </w:t>
                    </w:r>
                    <w:r>
                      <w:rPr>
                        <w:rFonts w:ascii="Courier New"/>
                        <w:b/>
                        <w:color w:val="CC0099"/>
                        <w:sz w:val="18"/>
                      </w:rPr>
                      <w:t>AND </w:t>
                    </w:r>
                    <w:r>
                      <w:rPr>
                        <w:rFonts w:ascii="Noto Mono"/>
                        <w:sz w:val="18"/>
                      </w:rPr>
                      <w:t>log_id </w:t>
                    </w:r>
                    <w:r>
                      <w:rPr>
                        <w:rFonts w:ascii="Noto Mono"/>
                        <w:color w:val="CC0099"/>
                        <w:sz w:val="18"/>
                      </w:rPr>
                      <w:t>= </w:t>
                    </w:r>
                    <w:r>
                      <w:rPr>
                        <w:rFonts w:ascii="Noto Mono"/>
                        <w:color w:val="008080"/>
                        <w:sz w:val="18"/>
                      </w:rPr>
                      <w:t>150</w:t>
                    </w:r>
                    <w:r>
                      <w:rPr>
                        <w:rFonts w:ascii="Noto Mono"/>
                        <w:color w:val="FF00FF"/>
                        <w:sz w:val="18"/>
                      </w:rPr>
                      <w:t>)</w:t>
                    </w:r>
                  </w:p>
                  <w:p>
                    <w:pPr>
                      <w:spacing w:before="25"/>
                      <w:ind w:left="74" w:right="0" w:firstLine="0"/>
                      <w:jc w:val="left"/>
                      <w:rPr>
                        <w:rFonts w:ascii="Noto Mono"/>
                        <w:sz w:val="18"/>
                      </w:rPr>
                    </w:pPr>
                    <w:r>
                      <w:rPr>
                        <w:rFonts w:ascii="Noto Mono"/>
                        <w:color w:val="FF00FF"/>
                        <w:sz w:val="18"/>
                      </w:rPr>
                      <w:t>) </w:t>
                    </w:r>
                    <w:r>
                      <w:rPr>
                        <w:rFonts w:ascii="Courier New"/>
                        <w:b/>
                        <w:color w:val="990099"/>
                        <w:sz w:val="18"/>
                      </w:rPr>
                      <w:t>AS </w:t>
                    </w:r>
                    <w:r>
                      <w:rPr>
                        <w:rFonts w:ascii="Noto Mono"/>
                        <w:sz w:val="18"/>
                      </w:rPr>
                      <w:t>table_all</w:t>
                    </w:r>
                  </w:p>
                  <w:p>
                    <w:pPr>
                      <w:spacing w:before="25"/>
                      <w:ind w:left="74" w:right="0" w:firstLine="0"/>
                      <w:jc w:val="left"/>
                      <w:rPr>
                        <w:rFonts w:ascii="Noto Mono"/>
                        <w:sz w:val="18"/>
                      </w:rPr>
                    </w:pPr>
                    <w:r>
                      <w:rPr>
                        <w:rFonts w:ascii="Courier New"/>
                        <w:b/>
                        <w:color w:val="990099"/>
                        <w:sz w:val="18"/>
                      </w:rPr>
                      <w:t>GROUP BY </w:t>
                    </w:r>
                    <w:r>
                      <w:rPr>
                        <w:rFonts w:ascii="Noto Mono"/>
                        <w:color w:val="000099"/>
                        <w:sz w:val="18"/>
                      </w:rPr>
                      <w:t>YEAR</w:t>
                    </w:r>
                    <w:r>
                      <w:rPr>
                        <w:rFonts w:ascii="Noto Mono"/>
                        <w:color w:val="FF00FF"/>
                        <w:sz w:val="18"/>
                      </w:rPr>
                      <w:t>(</w:t>
                    </w:r>
                    <w:r>
                      <w:rPr>
                        <w:rFonts w:ascii="Noto Mono"/>
                        <w:sz w:val="18"/>
                      </w:rPr>
                      <w:t>date_time_column</w:t>
                    </w:r>
                    <w:r>
                      <w:rPr>
                        <w:rFonts w:ascii="Noto Mono"/>
                        <w:color w:val="FF00FF"/>
                        <w:sz w:val="18"/>
                      </w:rPr>
                      <w:t>)</w:t>
                    </w:r>
                    <w:r>
                      <w:rPr>
                        <w:rFonts w:ascii="Noto Mono"/>
                        <w:color w:val="000033"/>
                        <w:sz w:val="18"/>
                      </w:rPr>
                      <w:t>, </w:t>
                    </w:r>
                    <w:r>
                      <w:rPr>
                        <w:rFonts w:ascii="Noto Mono"/>
                        <w:color w:val="000099"/>
                        <w:sz w:val="18"/>
                      </w:rPr>
                      <w:t>MONTH</w:t>
                    </w:r>
                    <w:r>
                      <w:rPr>
                        <w:rFonts w:ascii="Noto Mono"/>
                        <w:color w:val="FF00FF"/>
                        <w:sz w:val="18"/>
                      </w:rPr>
                      <w:t>(</w:t>
                    </w:r>
                    <w:r>
                      <w:rPr>
                        <w:rFonts w:ascii="Noto Mono"/>
                        <w:sz w:val="18"/>
                      </w:rPr>
                      <w:t>date_time_column</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18.6: UNION ALL and UNION" w:id="194"/>
      <w:bookmarkEnd w:id="194"/>
      <w:r>
        <w:rPr>
          <w:b w:val="0"/>
        </w:rPr>
      </w:r>
      <w:bookmarkStart w:name="_bookmark96" w:id="195"/>
      <w:bookmarkEnd w:id="195"/>
      <w:r>
        <w:rPr>
          <w:b w:val="0"/>
        </w:rPr>
      </w:r>
      <w:r>
        <w:rPr>
          <w:color w:val="00758F"/>
          <w:w w:val="90"/>
        </w:rPr>
        <w:t>Section 18.6: UNION ALL and UNION</w:t>
      </w:r>
    </w:p>
    <w:p>
      <w:pPr>
        <w:pStyle w:val="BodyText"/>
        <w:spacing w:before="196"/>
        <w:ind w:left="366"/>
      </w:pPr>
      <w:r>
        <w:rPr/>
        <w:t>SELECT 1,22,44 UNION SELECT 2,33,55</w:t>
      </w:r>
    </w:p>
    <w:p>
      <w:pPr>
        <w:pStyle w:val="BodyText"/>
        <w:spacing w:before="5"/>
        <w:rPr>
          <w:sz w:val="8"/>
        </w:rPr>
      </w:pPr>
      <w:r>
        <w:rPr/>
        <w:drawing>
          <wp:anchor distT="0" distB="0" distL="0" distR="0" allowOverlap="1" layoutInCell="1" locked="0" behindDoc="0" simplePos="0" relativeHeight="561">
            <wp:simplePos x="0" y="0"/>
            <wp:positionH relativeFrom="page">
              <wp:posOffset>359994</wp:posOffset>
            </wp:positionH>
            <wp:positionV relativeFrom="paragraph">
              <wp:posOffset>119888</wp:posOffset>
            </wp:positionV>
            <wp:extent cx="2133600" cy="904875"/>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33" cstate="print"/>
                    <a:stretch>
                      <a:fillRect/>
                    </a:stretch>
                  </pic:blipFill>
                  <pic:spPr>
                    <a:xfrm>
                      <a:off x="0" y="0"/>
                      <a:ext cx="2133600" cy="904875"/>
                    </a:xfrm>
                    <a:prstGeom prst="rect">
                      <a:avLst/>
                    </a:prstGeom>
                  </pic:spPr>
                </pic:pic>
              </a:graphicData>
            </a:graphic>
          </wp:anchor>
        </w:drawing>
      </w:r>
    </w:p>
    <w:p>
      <w:pPr>
        <w:pStyle w:val="BodyText"/>
        <w:spacing w:before="1"/>
        <w:rPr>
          <w:sz w:val="25"/>
        </w:rPr>
      </w:pPr>
    </w:p>
    <w:p>
      <w:pPr>
        <w:pStyle w:val="BodyText"/>
        <w:ind w:left="366"/>
      </w:pPr>
      <w:r>
        <w:rPr/>
        <w:t>SELECT 1,22,44 UNION SELECT 2,33,55 UNION SELECT 2,33,55</w:t>
      </w:r>
    </w:p>
    <w:p>
      <w:pPr>
        <w:pStyle w:val="Heading3"/>
        <w:spacing w:before="192"/>
      </w:pPr>
      <w:r>
        <w:rPr>
          <w:w w:val="110"/>
        </w:rPr>
        <w:t>The result is the same as above.</w:t>
      </w:r>
    </w:p>
    <w:p>
      <w:pPr>
        <w:pStyle w:val="BodyText"/>
        <w:spacing w:before="223"/>
        <w:ind w:left="366"/>
      </w:pPr>
      <w:r>
        <w:rPr/>
        <w:t>use UNION ALL</w:t>
      </w:r>
    </w:p>
    <w:p>
      <w:pPr>
        <w:pStyle w:val="BodyText"/>
        <w:spacing w:before="163"/>
        <w:ind w:left="366"/>
      </w:pPr>
      <w:r>
        <w:rPr>
          <w:w w:val="105"/>
        </w:rPr>
        <w:t>when</w:t>
      </w:r>
    </w:p>
    <w:p>
      <w:pPr>
        <w:pStyle w:val="BodyText"/>
        <w:spacing w:before="162"/>
        <w:ind w:left="366"/>
      </w:pPr>
      <w:r>
        <w:rPr/>
        <w:t>SELECT 1,22,44 UNION SELECT 2,33,55 UNION ALL SELECT 2,33,55</w:t>
      </w:r>
    </w:p>
    <w:p>
      <w:pPr>
        <w:pStyle w:val="BodyText"/>
        <w:spacing w:before="5"/>
        <w:rPr>
          <w:sz w:val="8"/>
        </w:rPr>
      </w:pPr>
      <w:r>
        <w:rPr/>
        <w:drawing>
          <wp:anchor distT="0" distB="0" distL="0" distR="0" allowOverlap="1" layoutInCell="1" locked="0" behindDoc="0" simplePos="0" relativeHeight="562">
            <wp:simplePos x="0" y="0"/>
            <wp:positionH relativeFrom="page">
              <wp:posOffset>359994</wp:posOffset>
            </wp:positionH>
            <wp:positionV relativeFrom="paragraph">
              <wp:posOffset>120245</wp:posOffset>
            </wp:positionV>
            <wp:extent cx="2257425" cy="1228725"/>
            <wp:effectExtent l="0" t="0" r="0" b="0"/>
            <wp:wrapTopAndBottom/>
            <wp:docPr id="9" name="image6.png"/>
            <wp:cNvGraphicFramePr>
              <a:graphicFrameLocks noChangeAspect="1"/>
            </wp:cNvGraphicFramePr>
            <a:graphic>
              <a:graphicData uri="http://schemas.openxmlformats.org/drawingml/2006/picture">
                <pic:pic>
                  <pic:nvPicPr>
                    <pic:cNvPr id="10" name="image6.png"/>
                    <pic:cNvPicPr/>
                  </pic:nvPicPr>
                  <pic:blipFill>
                    <a:blip r:embed="rId34" cstate="print"/>
                    <a:stretch>
                      <a:fillRect/>
                    </a:stretch>
                  </pic:blipFill>
                  <pic:spPr>
                    <a:xfrm>
                      <a:off x="0" y="0"/>
                      <a:ext cx="2257425" cy="1228725"/>
                    </a:xfrm>
                    <a:prstGeom prst="rect">
                      <a:avLst/>
                    </a:prstGeom>
                  </pic:spPr>
                </pic:pic>
              </a:graphicData>
            </a:graphic>
          </wp:anchor>
        </w:drawing>
      </w:r>
    </w:p>
    <w:p>
      <w:pPr>
        <w:spacing w:after="0"/>
        <w:rPr>
          <w:sz w:val="8"/>
        </w:rPr>
        <w:sectPr>
          <w:pgSz w:w="11910" w:h="16840"/>
          <w:pgMar w:header="0" w:footer="410" w:top="540" w:bottom="600" w:left="200" w:right="100"/>
        </w:sectPr>
      </w:pPr>
    </w:p>
    <w:p>
      <w:pPr>
        <w:pStyle w:val="Heading1"/>
      </w:pPr>
      <w:bookmarkStart w:name="Chapter 19: Arithmetic" w:id="196"/>
      <w:bookmarkEnd w:id="196"/>
      <w:r>
        <w:rPr>
          <w:b w:val="0"/>
        </w:rPr>
      </w:r>
      <w:bookmarkStart w:name="_bookmark97" w:id="197"/>
      <w:bookmarkEnd w:id="197"/>
      <w:r>
        <w:rPr>
          <w:b w:val="0"/>
        </w:rPr>
      </w:r>
      <w:r>
        <w:rPr>
          <w:color w:val="00758F"/>
          <w:w w:val="90"/>
        </w:rPr>
        <w:t>Chapter 19:</w:t>
      </w:r>
      <w:r>
        <w:rPr>
          <w:color w:val="00758F"/>
          <w:spacing w:val="-53"/>
          <w:w w:val="90"/>
        </w:rPr>
        <w:t> </w:t>
      </w:r>
      <w:r>
        <w:rPr>
          <w:color w:val="00758F"/>
          <w:w w:val="90"/>
        </w:rPr>
        <w:t>Arithmetic</w:t>
      </w:r>
    </w:p>
    <w:p>
      <w:pPr>
        <w:pStyle w:val="Heading2"/>
        <w:spacing w:before="213"/>
      </w:pPr>
      <w:bookmarkStart w:name="Section 19.1: Arithmetic Operators" w:id="198"/>
      <w:bookmarkEnd w:id="198"/>
      <w:r>
        <w:rPr>
          <w:b w:val="0"/>
        </w:rPr>
      </w:r>
      <w:bookmarkStart w:name="_bookmark98" w:id="199"/>
      <w:bookmarkEnd w:id="199"/>
      <w:r>
        <w:rPr>
          <w:b w:val="0"/>
        </w:rPr>
      </w:r>
      <w:r>
        <w:rPr>
          <w:color w:val="00758F"/>
          <w:w w:val="90"/>
        </w:rPr>
        <w:t>Section 19.1: Arithmetic</w:t>
      </w:r>
      <w:r>
        <w:rPr>
          <w:color w:val="00758F"/>
          <w:spacing w:val="-60"/>
          <w:w w:val="90"/>
        </w:rPr>
        <w:t> </w:t>
      </w:r>
      <w:r>
        <w:rPr>
          <w:color w:val="00758F"/>
          <w:w w:val="90"/>
        </w:rPr>
        <w:t>Operators</w:t>
      </w:r>
    </w:p>
    <w:p>
      <w:pPr>
        <w:pStyle w:val="BodyText"/>
        <w:spacing w:before="196"/>
        <w:ind w:left="366"/>
      </w:pPr>
      <w:r>
        <w:rPr/>
        <w:t>MySQL provides the following arithmetic operators</w:t>
      </w:r>
    </w:p>
    <w:p>
      <w:pPr>
        <w:pStyle w:val="Heading3"/>
        <w:tabs>
          <w:tab w:pos="1784" w:val="left" w:leader="none"/>
          <w:tab w:pos="3821" w:val="left" w:leader="none"/>
        </w:tabs>
        <w:spacing w:line="269" w:lineRule="exact" w:before="176"/>
        <w:ind w:left="386"/>
      </w:pPr>
      <w:r>
        <w:rPr>
          <w:w w:val="115"/>
        </w:rPr>
        <w:t>Operator</w:t>
        <w:tab/>
        <w:t>Name</w:t>
        <w:tab/>
        <w:t>Example</w:t>
      </w:r>
    </w:p>
    <w:p>
      <w:pPr>
        <w:spacing w:line="270" w:lineRule="exact" w:before="0"/>
        <w:ind w:left="2862" w:right="0" w:firstLine="0"/>
        <w:jc w:val="left"/>
        <w:rPr>
          <w:sz w:val="20"/>
        </w:rPr>
      </w:pPr>
      <w:r>
        <w:rPr>
          <w:rFonts w:ascii="Courier New"/>
          <w:b/>
          <w:color w:val="990099"/>
          <w:sz w:val="18"/>
          <w:shd w:fill="F9F9F9" w:color="auto" w:val="clear"/>
        </w:rPr>
        <w:t>SELECT </w:t>
      </w:r>
      <w:r>
        <w:rPr>
          <w:rFonts w:ascii="Noto Mono"/>
          <w:color w:val="008080"/>
          <w:sz w:val="18"/>
          <w:shd w:fill="F9F9F9" w:color="auto" w:val="clear"/>
        </w:rPr>
        <w:t>3</w:t>
      </w:r>
      <w:r>
        <w:rPr>
          <w:rFonts w:ascii="Noto Mono"/>
          <w:color w:val="CC0099"/>
          <w:sz w:val="18"/>
          <w:shd w:fill="F9F9F9" w:color="auto" w:val="clear"/>
        </w:rPr>
        <w:t>+</w:t>
      </w:r>
      <w:r>
        <w:rPr>
          <w:rFonts w:ascii="Noto Mono"/>
          <w:color w:val="008080"/>
          <w:sz w:val="18"/>
          <w:shd w:fill="F9F9F9" w:color="auto" w:val="clear"/>
        </w:rPr>
        <w:t>5</w:t>
      </w:r>
      <w:r>
        <w:rPr>
          <w:rFonts w:ascii="Noto Mono"/>
          <w:color w:val="000033"/>
          <w:sz w:val="18"/>
          <w:shd w:fill="F9F9F9" w:color="auto" w:val="clear"/>
        </w:rPr>
        <w:t>;</w:t>
      </w:r>
      <w:r>
        <w:rPr>
          <w:rFonts w:ascii="Noto Mono"/>
          <w:color w:val="000033"/>
          <w:spacing w:val="-62"/>
          <w:sz w:val="18"/>
        </w:rPr>
        <w:t> </w:t>
      </w:r>
      <w:r>
        <w:rPr>
          <w:sz w:val="20"/>
        </w:rPr>
        <w:t>-&gt; 8</w:t>
      </w:r>
    </w:p>
    <w:p>
      <w:pPr>
        <w:spacing w:after="0" w:line="270" w:lineRule="exact"/>
        <w:jc w:val="left"/>
        <w:rPr>
          <w:sz w:val="20"/>
        </w:rPr>
        <w:sectPr>
          <w:pgSz w:w="11910" w:h="16840"/>
          <w:pgMar w:header="0" w:footer="410" w:top="380" w:bottom="600" w:left="200" w:right="100"/>
        </w:sectPr>
      </w:pPr>
    </w:p>
    <w:p>
      <w:pPr>
        <w:pStyle w:val="BodyText"/>
        <w:tabs>
          <w:tab w:pos="1343" w:val="left" w:leader="none"/>
        </w:tabs>
        <w:spacing w:line="324" w:lineRule="exact"/>
        <w:ind w:left="386"/>
      </w:pPr>
      <w:r>
        <w:rPr>
          <w:rFonts w:ascii="Noto Mono"/>
          <w:position w:val="1"/>
          <w:sz w:val="18"/>
          <w:shd w:fill="F9F9F9" w:color="auto" w:val="clear"/>
        </w:rPr>
        <w:t>+</w:t>
      </w:r>
      <w:r>
        <w:rPr>
          <w:rFonts w:ascii="Noto Mono"/>
          <w:position w:val="1"/>
          <w:sz w:val="18"/>
        </w:rPr>
        <w:tab/>
      </w:r>
      <w:r>
        <w:rPr/>
        <w:t>Addition</w:t>
      </w:r>
    </w:p>
    <w:p>
      <w:pPr>
        <w:pStyle w:val="BodyText"/>
        <w:tabs>
          <w:tab w:pos="1343" w:val="left" w:leader="none"/>
        </w:tabs>
        <w:spacing w:line="350" w:lineRule="exact" w:before="218"/>
        <w:ind w:left="386"/>
      </w:pPr>
      <w:r>
        <w:rPr>
          <w:rFonts w:ascii="Noto Mono"/>
          <w:position w:val="1"/>
          <w:sz w:val="18"/>
          <w:shd w:fill="F9F9F9" w:color="auto" w:val="clear"/>
        </w:rPr>
        <w:t>-</w:t>
      </w:r>
      <w:r>
        <w:rPr>
          <w:rFonts w:ascii="Noto Mono"/>
          <w:position w:val="1"/>
          <w:sz w:val="18"/>
        </w:rPr>
        <w:tab/>
      </w:r>
      <w:r>
        <w:rPr/>
        <w:t>Subtraction</w:t>
      </w:r>
    </w:p>
    <w:p>
      <w:pPr>
        <w:pStyle w:val="BodyText"/>
        <w:tabs>
          <w:tab w:pos="1343" w:val="left" w:leader="none"/>
        </w:tabs>
        <w:spacing w:line="350" w:lineRule="exact"/>
        <w:ind w:left="386"/>
      </w:pPr>
      <w:r>
        <w:rPr>
          <w:rFonts w:ascii="Noto Mono"/>
          <w:position w:val="1"/>
          <w:sz w:val="18"/>
          <w:shd w:fill="F9F9F9" w:color="auto" w:val="clear"/>
        </w:rPr>
        <w:t>*</w:t>
      </w:r>
      <w:r>
        <w:rPr>
          <w:rFonts w:ascii="Noto Mono"/>
          <w:position w:val="1"/>
          <w:sz w:val="18"/>
        </w:rPr>
        <w:tab/>
      </w:r>
      <w:r>
        <w:rPr/>
        <w:t>Multiplication</w:t>
      </w:r>
    </w:p>
    <w:p>
      <w:pPr>
        <w:pStyle w:val="BodyText"/>
        <w:tabs>
          <w:tab w:pos="1343" w:val="left" w:leader="none"/>
        </w:tabs>
        <w:spacing w:before="218"/>
        <w:ind w:left="386"/>
      </w:pPr>
      <w:r>
        <w:rPr>
          <w:rFonts w:ascii="Noto Mono"/>
          <w:position w:val="1"/>
          <w:sz w:val="18"/>
          <w:shd w:fill="F9F9F9" w:color="auto" w:val="clear"/>
        </w:rPr>
        <w:t>/</w:t>
      </w:r>
      <w:r>
        <w:rPr>
          <w:rFonts w:ascii="Noto Mono"/>
          <w:position w:val="1"/>
          <w:sz w:val="18"/>
        </w:rPr>
        <w:tab/>
      </w:r>
      <w:r>
        <w:rPr/>
        <w:t>Division</w:t>
      </w:r>
    </w:p>
    <w:p>
      <w:pPr>
        <w:pStyle w:val="BodyText"/>
        <w:tabs>
          <w:tab w:pos="1343" w:val="left" w:leader="none"/>
        </w:tabs>
        <w:spacing w:before="219"/>
        <w:ind w:left="386"/>
      </w:pPr>
      <w:r>
        <w:rPr>
          <w:rFonts w:ascii="Courier New"/>
          <w:b/>
          <w:color w:val="CC0099"/>
          <w:position w:val="1"/>
          <w:sz w:val="18"/>
          <w:shd w:fill="F9F9F9" w:color="auto" w:val="clear"/>
        </w:rPr>
        <w:t>DIV</w:t>
      </w:r>
      <w:r>
        <w:rPr>
          <w:rFonts w:ascii="Courier New"/>
          <w:b/>
          <w:color w:val="CC0099"/>
          <w:position w:val="1"/>
          <w:sz w:val="18"/>
        </w:rPr>
        <w:tab/>
      </w:r>
      <w:r>
        <w:rPr/>
        <w:t>Integer</w:t>
      </w:r>
      <w:r>
        <w:rPr>
          <w:spacing w:val="-34"/>
        </w:rPr>
        <w:t> </w:t>
      </w:r>
      <w:r>
        <w:rPr>
          <w:spacing w:val="-3"/>
        </w:rPr>
        <w:t>Division</w:t>
      </w:r>
    </w:p>
    <w:p>
      <w:pPr>
        <w:spacing w:line="263" w:lineRule="exact" w:before="0"/>
        <w:ind w:left="24" w:right="0" w:firstLine="0"/>
        <w:jc w:val="left"/>
        <w:rPr>
          <w:sz w:val="20"/>
        </w:rPr>
      </w:pPr>
      <w:r>
        <w:rPr/>
        <w:br w:type="column"/>
      </w:r>
      <w:r>
        <w:rPr>
          <w:rFonts w:ascii="Courier New"/>
          <w:b/>
          <w:color w:val="990099"/>
          <w:sz w:val="18"/>
          <w:shd w:fill="F9F9F9" w:color="auto" w:val="clear"/>
        </w:rPr>
        <w:t>SELECT </w:t>
      </w:r>
      <w:r>
        <w:rPr>
          <w:rFonts w:ascii="Noto Mono"/>
          <w:color w:val="008080"/>
          <w:sz w:val="18"/>
          <w:shd w:fill="F9F9F9" w:color="auto" w:val="clear"/>
        </w:rPr>
        <w:t>3.5</w:t>
      </w:r>
      <w:r>
        <w:rPr>
          <w:rFonts w:ascii="Noto Mono"/>
          <w:color w:val="CC0099"/>
          <w:sz w:val="18"/>
          <w:shd w:fill="F9F9F9" w:color="auto" w:val="clear"/>
        </w:rPr>
        <w:t>+</w:t>
      </w:r>
      <w:r>
        <w:rPr>
          <w:rFonts w:ascii="Noto Mono"/>
          <w:color w:val="008080"/>
          <w:sz w:val="18"/>
          <w:shd w:fill="F9F9F9" w:color="auto" w:val="clear"/>
        </w:rPr>
        <w:t>2.5</w:t>
      </w:r>
      <w:r>
        <w:rPr>
          <w:rFonts w:ascii="Noto Mono"/>
          <w:color w:val="000033"/>
          <w:sz w:val="18"/>
          <w:shd w:fill="F9F9F9" w:color="auto" w:val="clear"/>
        </w:rPr>
        <w:t>;</w:t>
      </w:r>
      <w:r>
        <w:rPr>
          <w:rFonts w:ascii="Noto Mono"/>
          <w:color w:val="000033"/>
          <w:spacing w:val="-63"/>
          <w:sz w:val="18"/>
        </w:rPr>
        <w:t> </w:t>
      </w:r>
      <w:r>
        <w:rPr>
          <w:sz w:val="20"/>
        </w:rPr>
        <w:t>-&gt; 6.0</w:t>
      </w:r>
    </w:p>
    <w:p>
      <w:pPr>
        <w:spacing w:line="290" w:lineRule="exact" w:before="0"/>
        <w:ind w:left="24" w:right="0" w:firstLine="0"/>
        <w:jc w:val="left"/>
        <w:rPr>
          <w:sz w:val="20"/>
        </w:rPr>
      </w:pPr>
      <w:r>
        <w:rPr>
          <w:rFonts w:ascii="Courier New"/>
          <w:b/>
          <w:color w:val="990099"/>
          <w:sz w:val="18"/>
          <w:shd w:fill="F9F9F9" w:color="auto" w:val="clear"/>
        </w:rPr>
        <w:t>SELECT </w:t>
      </w:r>
      <w:r>
        <w:rPr>
          <w:rFonts w:ascii="Noto Mono"/>
          <w:color w:val="008080"/>
          <w:sz w:val="18"/>
          <w:shd w:fill="F9F9F9" w:color="auto" w:val="clear"/>
        </w:rPr>
        <w:t>3.5</w:t>
      </w:r>
      <w:r>
        <w:rPr>
          <w:rFonts w:ascii="Noto Mono"/>
          <w:color w:val="CC0099"/>
          <w:sz w:val="18"/>
          <w:shd w:fill="F9F9F9" w:color="auto" w:val="clear"/>
        </w:rPr>
        <w:t>+</w:t>
      </w:r>
      <w:r>
        <w:rPr>
          <w:rFonts w:ascii="Noto Mono"/>
          <w:color w:val="008080"/>
          <w:sz w:val="18"/>
          <w:shd w:fill="F9F9F9" w:color="auto" w:val="clear"/>
        </w:rPr>
        <w:t>2</w:t>
      </w:r>
      <w:r>
        <w:rPr>
          <w:rFonts w:ascii="Noto Mono"/>
          <w:color w:val="000033"/>
          <w:sz w:val="18"/>
          <w:shd w:fill="F9F9F9" w:color="auto" w:val="clear"/>
        </w:rPr>
        <w:t>;</w:t>
      </w:r>
      <w:r>
        <w:rPr>
          <w:rFonts w:ascii="Noto Mono"/>
          <w:color w:val="000033"/>
          <w:spacing w:val="-63"/>
          <w:sz w:val="18"/>
        </w:rPr>
        <w:t> </w:t>
      </w:r>
      <w:r>
        <w:rPr>
          <w:sz w:val="20"/>
        </w:rPr>
        <w:t>-&gt; 5.5</w:t>
      </w:r>
    </w:p>
    <w:p>
      <w:pPr>
        <w:pStyle w:val="BodyText"/>
        <w:spacing w:line="338" w:lineRule="exact"/>
        <w:ind w:left="1264"/>
      </w:pPr>
      <w:r>
        <w:rPr/>
        <w:pict>
          <v:shape style="position:absolute;margin-left:153.126007pt;margin-top:3.542514pt;width:59.45pt;height:10.8pt;mso-position-horizontal-relative:page;mso-position-vertical-relative:paragraph;z-index:16024576" type="#_x0000_t202" filled="true" fillcolor="#f9f9f9" stroked="false">
            <v:textbox inset="0,0,0,0">
              <w:txbxContent>
                <w:p>
                  <w:pPr>
                    <w:spacing w:line="212" w:lineRule="exact" w:before="4"/>
                    <w:ind w:left="0" w:right="-15" w:firstLine="0"/>
                    <w:jc w:val="left"/>
                    <w:rPr>
                      <w:rFonts w:ascii="Noto Mono"/>
                      <w:sz w:val="18"/>
                    </w:rPr>
                  </w:pPr>
                  <w:r>
                    <w:rPr>
                      <w:rFonts w:ascii="Courier New"/>
                      <w:b/>
                      <w:color w:val="990099"/>
                      <w:sz w:val="18"/>
                    </w:rPr>
                    <w:t>SELECT</w:t>
                  </w:r>
                  <w:r>
                    <w:rPr>
                      <w:rFonts w:ascii="Courier New"/>
                      <w:b/>
                      <w:color w:val="990099"/>
                      <w:spacing w:val="-7"/>
                      <w:sz w:val="18"/>
                    </w:rPr>
                    <w:t> </w:t>
                  </w:r>
                  <w:r>
                    <w:rPr>
                      <w:rFonts w:ascii="Noto Mono"/>
                      <w:color w:val="008080"/>
                      <w:sz w:val="18"/>
                    </w:rPr>
                    <w:t>3</w:t>
                  </w:r>
                  <w:r>
                    <w:rPr>
                      <w:rFonts w:ascii="Noto Mono"/>
                      <w:color w:val="CC0099"/>
                      <w:sz w:val="18"/>
                    </w:rPr>
                    <w:t>-</w:t>
                  </w:r>
                  <w:r>
                    <w:rPr>
                      <w:rFonts w:ascii="Noto Mono"/>
                      <w:color w:val="008080"/>
                      <w:sz w:val="18"/>
                    </w:rPr>
                    <w:t>5</w:t>
                  </w:r>
                  <w:r>
                    <w:rPr>
                      <w:rFonts w:ascii="Noto Mono"/>
                      <w:color w:val="000033"/>
                      <w:sz w:val="18"/>
                    </w:rPr>
                    <w:t>;</w:t>
                  </w:r>
                </w:p>
              </w:txbxContent>
            </v:textbox>
            <v:fill type="solid"/>
            <w10:wrap type="none"/>
          </v:shape>
        </w:pict>
      </w:r>
      <w:r>
        <w:rPr>
          <w:w w:val="90"/>
        </w:rPr>
        <w:t>-&gt; -2</w:t>
      </w:r>
    </w:p>
    <w:p>
      <w:pPr>
        <w:pStyle w:val="BodyText"/>
        <w:spacing w:line="338" w:lineRule="exact"/>
        <w:ind w:left="1711"/>
      </w:pPr>
      <w:r>
        <w:rPr/>
        <w:pict>
          <v:shape style="position:absolute;margin-left:153.126007pt;margin-top:3.542504pt;width:75.6pt;height:10.8pt;mso-position-horizontal-relative:page;mso-position-vertical-relative:paragraph;z-index:16024064" type="#_x0000_t202" filled="true" fillcolor="#f9f9f9" stroked="false">
            <v:textbox inset="0,0,0,0">
              <w:txbxContent>
                <w:p>
                  <w:pPr>
                    <w:spacing w:line="216" w:lineRule="exact" w:before="0"/>
                    <w:ind w:left="0" w:right="-130" w:firstLine="0"/>
                    <w:jc w:val="left"/>
                    <w:rPr>
                      <w:sz w:val="20"/>
                    </w:rPr>
                  </w:pPr>
                  <w:r>
                    <w:rPr>
                      <w:rFonts w:ascii="Courier New"/>
                      <w:b/>
                      <w:color w:val="990099"/>
                      <w:sz w:val="18"/>
                    </w:rPr>
                    <w:t>SELECT</w:t>
                  </w:r>
                  <w:r>
                    <w:rPr>
                      <w:rFonts w:ascii="Courier New"/>
                      <w:b/>
                      <w:color w:val="990099"/>
                      <w:spacing w:val="-17"/>
                      <w:sz w:val="18"/>
                    </w:rPr>
                    <w:t> </w:t>
                  </w:r>
                  <w:r>
                    <w:rPr>
                      <w:rFonts w:ascii="Noto Mono"/>
                      <w:color w:val="008080"/>
                      <w:sz w:val="18"/>
                    </w:rPr>
                    <w:t>3</w:t>
                  </w:r>
                  <w:r>
                    <w:rPr>
                      <w:rFonts w:ascii="Noto Mono"/>
                      <w:color w:val="008080"/>
                      <w:spacing w:val="-16"/>
                      <w:sz w:val="18"/>
                    </w:rPr>
                    <w:t> </w:t>
                  </w:r>
                  <w:r>
                    <w:rPr>
                      <w:rFonts w:ascii="Noto Mono"/>
                      <w:color w:val="CC0099"/>
                      <w:sz w:val="18"/>
                    </w:rPr>
                    <w:t>*</w:t>
                  </w:r>
                  <w:r>
                    <w:rPr>
                      <w:rFonts w:ascii="Noto Mono"/>
                      <w:color w:val="CC0099"/>
                      <w:spacing w:val="-16"/>
                      <w:sz w:val="18"/>
                    </w:rPr>
                    <w:t> </w:t>
                  </w:r>
                  <w:r>
                    <w:rPr>
                      <w:rFonts w:ascii="Noto Mono"/>
                      <w:color w:val="008080"/>
                      <w:sz w:val="18"/>
                    </w:rPr>
                    <w:t>5</w:t>
                  </w:r>
                  <w:r>
                    <w:rPr>
                      <w:rFonts w:ascii="Noto Mono"/>
                      <w:color w:val="000033"/>
                      <w:sz w:val="18"/>
                    </w:rPr>
                    <w:t>;</w:t>
                  </w:r>
                  <w:r>
                    <w:rPr>
                      <w:rFonts w:ascii="Noto Mono"/>
                      <w:color w:val="000033"/>
                      <w:spacing w:val="-64"/>
                      <w:sz w:val="18"/>
                    </w:rPr>
                    <w:t> </w:t>
                  </w:r>
                  <w:r>
                    <w:rPr>
                      <w:sz w:val="20"/>
                    </w:rPr>
                    <w:t>-&gt;</w:t>
                  </w:r>
                </w:p>
              </w:txbxContent>
            </v:textbox>
            <v:fill type="solid"/>
            <w10:wrap type="none"/>
          </v:shape>
        </w:pict>
      </w:r>
      <w:r>
        <w:rPr/>
        <w:t>15</w:t>
      </w:r>
    </w:p>
    <w:p>
      <w:pPr>
        <w:pStyle w:val="BodyText"/>
        <w:spacing w:line="290" w:lineRule="exact"/>
        <w:ind w:left="1588"/>
      </w:pPr>
      <w:r>
        <w:rPr/>
        <w:pict>
          <v:shape style="position:absolute;margin-left:153.126007pt;margin-top:3.542495pt;width:75.6pt;height:10.8pt;mso-position-horizontal-relative:page;mso-position-vertical-relative:paragraph;z-index:16023552" type="#_x0000_t202" filled="true" fillcolor="#f9f9f9" stroked="false">
            <v:textbox inset="0,0,0,0">
              <w:txbxContent>
                <w:p>
                  <w:pPr>
                    <w:spacing w:line="212" w:lineRule="exact" w:before="4"/>
                    <w:ind w:left="0" w:right="-15" w:firstLine="0"/>
                    <w:jc w:val="left"/>
                    <w:rPr>
                      <w:rFonts w:ascii="Noto Mono"/>
                      <w:sz w:val="18"/>
                    </w:rPr>
                  </w:pPr>
                  <w:r>
                    <w:rPr>
                      <w:rFonts w:ascii="Courier New"/>
                      <w:b/>
                      <w:color w:val="990099"/>
                      <w:sz w:val="18"/>
                    </w:rPr>
                    <w:t>SELECT </w:t>
                  </w:r>
                  <w:r>
                    <w:rPr>
                      <w:rFonts w:ascii="Noto Mono"/>
                      <w:color w:val="008080"/>
                      <w:sz w:val="18"/>
                    </w:rPr>
                    <w:t>20 </w:t>
                  </w:r>
                  <w:r>
                    <w:rPr>
                      <w:rFonts w:ascii="Noto Mono"/>
                      <w:color w:val="CC0099"/>
                      <w:sz w:val="18"/>
                    </w:rPr>
                    <w:t>/</w:t>
                  </w:r>
                  <w:r>
                    <w:rPr>
                      <w:rFonts w:ascii="Noto Mono"/>
                      <w:color w:val="CC0099"/>
                      <w:spacing w:val="-10"/>
                      <w:sz w:val="18"/>
                    </w:rPr>
                    <w:t> </w:t>
                  </w:r>
                  <w:r>
                    <w:rPr>
                      <w:rFonts w:ascii="Noto Mono"/>
                      <w:color w:val="008080"/>
                      <w:sz w:val="18"/>
                    </w:rPr>
                    <w:t>4</w:t>
                  </w:r>
                  <w:r>
                    <w:rPr>
                      <w:rFonts w:ascii="Noto Mono"/>
                      <w:color w:val="000033"/>
                      <w:sz w:val="18"/>
                    </w:rPr>
                    <w:t>;</w:t>
                  </w:r>
                </w:p>
              </w:txbxContent>
            </v:textbox>
            <v:fill type="solid"/>
            <w10:wrap type="none"/>
          </v:shape>
        </w:pict>
      </w:r>
      <w:r>
        <w:rPr>
          <w:w w:val="90"/>
        </w:rPr>
        <w:t>-&gt;</w:t>
      </w:r>
      <w:r>
        <w:rPr>
          <w:spacing w:val="-22"/>
          <w:w w:val="90"/>
        </w:rPr>
        <w:t> </w:t>
      </w:r>
      <w:r>
        <w:rPr>
          <w:w w:val="90"/>
        </w:rPr>
        <w:t>5</w:t>
      </w:r>
    </w:p>
    <w:p>
      <w:pPr>
        <w:pStyle w:val="BodyText"/>
        <w:spacing w:line="243" w:lineRule="exact"/>
        <w:ind w:left="1912"/>
      </w:pPr>
      <w:r>
        <w:rPr/>
        <w:pict>
          <v:shape style="position:absolute;margin-left:153.126007pt;margin-top:1.167485pt;width:91.8pt;height:10.8pt;mso-position-horizontal-relative:page;mso-position-vertical-relative:paragraph;z-index:16023040" type="#_x0000_t202" filled="true" fillcolor="#f9f9f9" stroked="false">
            <v:textbox inset="0,0,0,0">
              <w:txbxContent>
                <w:p>
                  <w:pPr>
                    <w:spacing w:line="212" w:lineRule="exact" w:before="4"/>
                    <w:ind w:left="0" w:right="-15" w:firstLine="0"/>
                    <w:jc w:val="left"/>
                    <w:rPr>
                      <w:rFonts w:ascii="Noto Mono"/>
                      <w:sz w:val="18"/>
                    </w:rPr>
                  </w:pPr>
                  <w:r>
                    <w:rPr>
                      <w:rFonts w:ascii="Courier New"/>
                      <w:b/>
                      <w:color w:val="990099"/>
                      <w:sz w:val="18"/>
                    </w:rPr>
                    <w:t>SELECT </w:t>
                  </w:r>
                  <w:r>
                    <w:rPr>
                      <w:rFonts w:ascii="Noto Mono"/>
                      <w:color w:val="008080"/>
                      <w:sz w:val="18"/>
                    </w:rPr>
                    <w:t>355 </w:t>
                  </w:r>
                  <w:r>
                    <w:rPr>
                      <w:rFonts w:ascii="Noto Mono"/>
                      <w:color w:val="CC0099"/>
                      <w:sz w:val="18"/>
                    </w:rPr>
                    <w:t>/</w:t>
                  </w:r>
                  <w:r>
                    <w:rPr>
                      <w:rFonts w:ascii="Noto Mono"/>
                      <w:color w:val="CC0099"/>
                      <w:spacing w:val="-13"/>
                      <w:sz w:val="18"/>
                    </w:rPr>
                    <w:t> </w:t>
                  </w:r>
                  <w:r>
                    <w:rPr>
                      <w:rFonts w:ascii="Noto Mono"/>
                      <w:color w:val="008080"/>
                      <w:sz w:val="18"/>
                    </w:rPr>
                    <w:t>113</w:t>
                  </w:r>
                  <w:r>
                    <w:rPr>
                      <w:rFonts w:ascii="Noto Mono"/>
                      <w:color w:val="000033"/>
                      <w:sz w:val="18"/>
                    </w:rPr>
                    <w:t>;</w:t>
                  </w:r>
                </w:p>
              </w:txbxContent>
            </v:textbox>
            <v:fill type="solid"/>
            <w10:wrap type="none"/>
          </v:shape>
        </w:pict>
      </w:r>
      <w:r>
        <w:rPr/>
        <w:t>-&gt; 3.1416</w:t>
      </w:r>
    </w:p>
    <w:p>
      <w:pPr>
        <w:spacing w:line="290" w:lineRule="exact" w:before="0"/>
        <w:ind w:left="1644" w:right="0" w:firstLine="0"/>
        <w:jc w:val="left"/>
        <w:rPr>
          <w:sz w:val="20"/>
        </w:rPr>
      </w:pPr>
      <w:r>
        <w:rPr/>
        <w:pict>
          <v:shape style="position:absolute;margin-left:153.126007pt;margin-top:1.167475pt;width:81pt;height:10.8pt;mso-position-horizontal-relative:page;mso-position-vertical-relative:paragraph;z-index:16022528" type="#_x0000_t202" filled="true" fillcolor="#f9f9f9" stroked="false">
            <v:textbox inset="0,0,0,0">
              <w:txbxContent>
                <w:p>
                  <w:pPr>
                    <w:spacing w:line="216" w:lineRule="exact" w:before="0"/>
                    <w:ind w:left="0" w:right="-15" w:firstLine="0"/>
                    <w:jc w:val="left"/>
                    <w:rPr>
                      <w:rFonts w:ascii="Noto Mono"/>
                      <w:sz w:val="18"/>
                    </w:rPr>
                  </w:pPr>
                  <w:r>
                    <w:rPr>
                      <w:rFonts w:ascii="Courier New"/>
                      <w:b/>
                      <w:color w:val="990099"/>
                      <w:sz w:val="18"/>
                    </w:rPr>
                    <w:t>SELECT </w:t>
                  </w:r>
                  <w:r>
                    <w:rPr>
                      <w:rFonts w:ascii="Noto Mono"/>
                      <w:color w:val="008080"/>
                      <w:sz w:val="18"/>
                    </w:rPr>
                    <w:t>10.0 </w:t>
                  </w:r>
                  <w:r>
                    <w:rPr>
                      <w:rFonts w:ascii="Noto Mono"/>
                      <w:color w:val="CC0099"/>
                      <w:sz w:val="18"/>
                    </w:rPr>
                    <w:t>/</w:t>
                  </w:r>
                  <w:r>
                    <w:rPr>
                      <w:rFonts w:ascii="Noto Mono"/>
                      <w:color w:val="CC0099"/>
                      <w:spacing w:val="-11"/>
                      <w:sz w:val="18"/>
                    </w:rPr>
                    <w:t> </w:t>
                  </w:r>
                  <w:r>
                    <w:rPr>
                      <w:rFonts w:ascii="Noto Mono"/>
                      <w:color w:val="008080"/>
                      <w:position w:val="1"/>
                      <w:sz w:val="18"/>
                      <w:shd w:fill="F9F9F9" w:color="auto" w:val="clear"/>
                    </w:rPr>
                    <w:t>0</w:t>
                  </w:r>
                </w:p>
              </w:txbxContent>
            </v:textbox>
            <v:fill type="solid"/>
            <w10:wrap type="none"/>
          </v:shape>
        </w:pict>
      </w:r>
      <w:r>
        <w:rPr>
          <w:rFonts w:ascii="Noto Mono"/>
          <w:color w:val="000033"/>
          <w:sz w:val="18"/>
          <w:shd w:fill="F9F9F9" w:color="auto" w:val="clear"/>
        </w:rPr>
        <w:t>;</w:t>
      </w:r>
      <w:r>
        <w:rPr>
          <w:rFonts w:ascii="Noto Mono"/>
          <w:color w:val="000033"/>
          <w:spacing w:val="-60"/>
          <w:sz w:val="18"/>
        </w:rPr>
        <w:t> </w:t>
      </w:r>
      <w:r>
        <w:rPr>
          <w:sz w:val="20"/>
        </w:rPr>
        <w:t>-&gt; NULL</w:t>
      </w:r>
    </w:p>
    <w:p>
      <w:pPr>
        <w:pStyle w:val="BodyText"/>
        <w:spacing w:line="338" w:lineRule="exact"/>
        <w:ind w:left="1696"/>
      </w:pPr>
      <w:r>
        <w:rPr/>
        <w:pict>
          <v:shape style="position:absolute;margin-left:153.126007pt;margin-top:3.542496pt;width:81pt;height:10.8pt;mso-position-horizontal-relative:page;mso-position-vertical-relative:paragraph;z-index:16022016" type="#_x0000_t202" filled="true" fillcolor="#f9f9f9" stroked="false">
            <v:textbox inset="0,0,0,0">
              <w:txbxContent>
                <w:p>
                  <w:pPr>
                    <w:spacing w:line="212" w:lineRule="exact" w:before="4"/>
                    <w:ind w:left="0" w:right="-15" w:firstLine="0"/>
                    <w:jc w:val="left"/>
                    <w:rPr>
                      <w:rFonts w:ascii="Noto Mono"/>
                      <w:sz w:val="18"/>
                    </w:rPr>
                  </w:pPr>
                  <w:r>
                    <w:rPr>
                      <w:rFonts w:ascii="Courier New"/>
                      <w:b/>
                      <w:color w:val="990099"/>
                      <w:sz w:val="18"/>
                    </w:rPr>
                    <w:t>SELECT </w:t>
                  </w:r>
                  <w:r>
                    <w:rPr>
                      <w:rFonts w:ascii="Noto Mono"/>
                      <w:color w:val="008080"/>
                      <w:sz w:val="18"/>
                    </w:rPr>
                    <w:t>5 </w:t>
                  </w:r>
                  <w:r>
                    <w:rPr>
                      <w:rFonts w:ascii="Courier New"/>
                      <w:b/>
                      <w:color w:val="CC0099"/>
                      <w:sz w:val="18"/>
                    </w:rPr>
                    <w:t>DIV</w:t>
                  </w:r>
                  <w:r>
                    <w:rPr>
                      <w:rFonts w:ascii="Courier New"/>
                      <w:b/>
                      <w:color w:val="CC0099"/>
                      <w:spacing w:val="-11"/>
                      <w:sz w:val="18"/>
                    </w:rPr>
                    <w:t> </w:t>
                  </w:r>
                  <w:r>
                    <w:rPr>
                      <w:rFonts w:ascii="Noto Mono"/>
                      <w:color w:val="008080"/>
                      <w:sz w:val="18"/>
                    </w:rPr>
                    <w:t>2</w:t>
                  </w:r>
                  <w:r>
                    <w:rPr>
                      <w:rFonts w:ascii="Noto Mono"/>
                      <w:color w:val="000033"/>
                      <w:sz w:val="18"/>
                    </w:rPr>
                    <w:t>;</w:t>
                  </w:r>
                </w:p>
              </w:txbxContent>
            </v:textbox>
            <v:fill type="solid"/>
            <w10:wrap type="none"/>
          </v:shape>
        </w:pict>
      </w:r>
      <w:r>
        <w:rPr>
          <w:w w:val="95"/>
        </w:rPr>
        <w:t>-&gt; 2</w:t>
      </w:r>
    </w:p>
    <w:p>
      <w:pPr>
        <w:pStyle w:val="BodyText"/>
        <w:spacing w:line="271" w:lineRule="exact"/>
        <w:ind w:left="1480"/>
      </w:pPr>
      <w:r>
        <w:rPr/>
        <w:pict>
          <v:shape style="position:absolute;margin-left:153.126007pt;margin-top:15.677517pt;width:86.4pt;height:10.8pt;mso-position-horizontal-relative:page;mso-position-vertical-relative:paragraph;z-index:16020992" type="#_x0000_t202" filled="true" fillcolor="#f9f9f9" stroked="false">
            <v:textbox inset="0,0,0,0">
              <w:txbxContent>
                <w:p>
                  <w:pPr>
                    <w:spacing w:line="216" w:lineRule="exact" w:before="0"/>
                    <w:ind w:left="0" w:right="-130" w:firstLine="0"/>
                    <w:jc w:val="left"/>
                    <w:rPr>
                      <w:sz w:val="20"/>
                    </w:rPr>
                  </w:pPr>
                  <w:r>
                    <w:rPr>
                      <w:rFonts w:ascii="Courier New"/>
                      <w:b/>
                      <w:color w:val="990099"/>
                      <w:sz w:val="18"/>
                    </w:rPr>
                    <w:t>SELECT</w:t>
                  </w:r>
                  <w:r>
                    <w:rPr>
                      <w:rFonts w:ascii="Courier New"/>
                      <w:b/>
                      <w:color w:val="990099"/>
                      <w:spacing w:val="-17"/>
                      <w:sz w:val="18"/>
                    </w:rPr>
                    <w:t> </w:t>
                  </w:r>
                  <w:r>
                    <w:rPr>
                      <w:rFonts w:ascii="Noto Mono"/>
                      <w:color w:val="008080"/>
                      <w:sz w:val="18"/>
                    </w:rPr>
                    <w:t>15</w:t>
                  </w:r>
                  <w:r>
                    <w:rPr>
                      <w:rFonts w:ascii="Noto Mono"/>
                      <w:color w:val="008080"/>
                      <w:spacing w:val="-17"/>
                      <w:sz w:val="18"/>
                    </w:rPr>
                    <w:t> </w:t>
                  </w:r>
                  <w:r>
                    <w:rPr>
                      <w:rFonts w:ascii="Noto Mono"/>
                      <w:color w:val="000099"/>
                      <w:sz w:val="18"/>
                    </w:rPr>
                    <w:t>MOD</w:t>
                  </w:r>
                  <w:r>
                    <w:rPr>
                      <w:rFonts w:ascii="Noto Mono"/>
                      <w:color w:val="000099"/>
                      <w:spacing w:val="-17"/>
                      <w:sz w:val="18"/>
                    </w:rPr>
                    <w:t> </w:t>
                  </w:r>
                  <w:r>
                    <w:rPr>
                      <w:rFonts w:ascii="Noto Mono"/>
                      <w:color w:val="008080"/>
                      <w:sz w:val="18"/>
                    </w:rPr>
                    <w:t>4</w:t>
                  </w:r>
                  <w:r>
                    <w:rPr>
                      <w:rFonts w:ascii="Noto Mono"/>
                      <w:color w:val="008080"/>
                      <w:spacing w:val="-64"/>
                      <w:sz w:val="18"/>
                    </w:rPr>
                    <w:t> </w:t>
                  </w:r>
                  <w:r>
                    <w:rPr>
                      <w:sz w:val="20"/>
                    </w:rPr>
                    <w:t>-&gt;</w:t>
                  </w:r>
                </w:p>
              </w:txbxContent>
            </v:textbox>
            <v:fill type="solid"/>
            <w10:wrap type="none"/>
          </v:shape>
        </w:pict>
      </w:r>
      <w:r>
        <w:rPr/>
        <w:pict>
          <v:shape style="position:absolute;margin-left:153.126007pt;margin-top:3.542517pt;width:70.2pt;height:10.8pt;mso-position-horizontal-relative:page;mso-position-vertical-relative:paragraph;z-index:16021504" type="#_x0000_t202" filled="true" fillcolor="#f9f9f9" stroked="false">
            <v:textbox inset="0,0,0,0">
              <w:txbxContent>
                <w:p>
                  <w:pPr>
                    <w:spacing w:line="212" w:lineRule="exact" w:before="4"/>
                    <w:ind w:left="0" w:right="-15" w:firstLine="0"/>
                    <w:jc w:val="left"/>
                    <w:rPr>
                      <w:rFonts w:ascii="Noto Mono"/>
                      <w:sz w:val="18"/>
                    </w:rPr>
                  </w:pPr>
                  <w:r>
                    <w:rPr>
                      <w:rFonts w:ascii="Courier New"/>
                      <w:b/>
                      <w:color w:val="990099"/>
                      <w:sz w:val="18"/>
                    </w:rPr>
                    <w:t>SELECT </w:t>
                  </w:r>
                  <w:r>
                    <w:rPr>
                      <w:rFonts w:ascii="Noto Mono"/>
                      <w:color w:val="008080"/>
                      <w:sz w:val="18"/>
                    </w:rPr>
                    <w:t>7 </w:t>
                  </w:r>
                  <w:r>
                    <w:rPr>
                      <w:rFonts w:ascii="Noto Mono"/>
                      <w:color w:val="CC0099"/>
                      <w:sz w:val="18"/>
                    </w:rPr>
                    <w:t>%</w:t>
                  </w:r>
                  <w:r>
                    <w:rPr>
                      <w:rFonts w:ascii="Noto Mono"/>
                      <w:color w:val="CC0099"/>
                      <w:spacing w:val="-9"/>
                      <w:sz w:val="18"/>
                    </w:rPr>
                    <w:t> </w:t>
                  </w:r>
                  <w:r>
                    <w:rPr>
                      <w:rFonts w:ascii="Noto Mono"/>
                      <w:color w:val="008080"/>
                      <w:sz w:val="18"/>
                    </w:rPr>
                    <w:t>3</w:t>
                  </w:r>
                  <w:r>
                    <w:rPr>
                      <w:rFonts w:ascii="Noto Mono"/>
                      <w:color w:val="000033"/>
                      <w:sz w:val="18"/>
                    </w:rPr>
                    <w:t>;</w:t>
                  </w:r>
                </w:p>
              </w:txbxContent>
            </v:textbox>
            <v:fill type="solid"/>
            <w10:wrap type="none"/>
          </v:shape>
        </w:pict>
      </w:r>
      <w:r>
        <w:rPr>
          <w:w w:val="95"/>
        </w:rPr>
        <w:t>-&gt; 1</w:t>
      </w:r>
    </w:p>
    <w:p>
      <w:pPr>
        <w:spacing w:after="0" w:line="271" w:lineRule="exact"/>
        <w:sectPr>
          <w:type w:val="continuous"/>
          <w:pgSz w:w="11910" w:h="16840"/>
          <w:pgMar w:top="260" w:bottom="0" w:left="200" w:right="100"/>
          <w:cols w:num="2" w:equalWidth="0">
            <w:col w:w="2798" w:space="40"/>
            <w:col w:w="8772"/>
          </w:cols>
        </w:sectPr>
      </w:pPr>
    </w:p>
    <w:p>
      <w:pPr>
        <w:pStyle w:val="BodyText"/>
        <w:spacing w:before="17"/>
        <w:rPr>
          <w:sz w:val="17"/>
        </w:rPr>
      </w:pPr>
    </w:p>
    <w:p>
      <w:pPr>
        <w:tabs>
          <w:tab w:pos="1343" w:val="left" w:leader="none"/>
        </w:tabs>
        <w:spacing w:before="0"/>
        <w:ind w:left="386" w:right="0" w:firstLine="0"/>
        <w:jc w:val="left"/>
        <w:rPr>
          <w:sz w:val="20"/>
        </w:rPr>
      </w:pPr>
      <w:r>
        <w:rPr>
          <w:rFonts w:ascii="Noto Mono"/>
          <w:sz w:val="18"/>
          <w:shd w:fill="F9F9F9" w:color="auto" w:val="clear"/>
        </w:rPr>
        <w:t>%</w:t>
      </w:r>
      <w:r>
        <w:rPr>
          <w:rFonts w:ascii="Noto Mono"/>
          <w:spacing w:val="-58"/>
          <w:sz w:val="18"/>
        </w:rPr>
        <w:t> </w:t>
      </w:r>
      <w:r>
        <w:rPr>
          <w:sz w:val="20"/>
        </w:rPr>
        <w:t>or</w:t>
      </w:r>
      <w:r>
        <w:rPr>
          <w:spacing w:val="-2"/>
          <w:sz w:val="20"/>
        </w:rPr>
        <w:t> </w:t>
      </w:r>
      <w:r>
        <w:rPr>
          <w:rFonts w:ascii="Noto Mono"/>
          <w:color w:val="000099"/>
          <w:sz w:val="18"/>
          <w:shd w:fill="F9F9F9" w:color="auto" w:val="clear"/>
        </w:rPr>
        <w:t>MOD</w:t>
      </w:r>
      <w:r>
        <w:rPr>
          <w:rFonts w:ascii="Noto Mono"/>
          <w:color w:val="000099"/>
          <w:sz w:val="18"/>
        </w:rPr>
        <w:tab/>
      </w:r>
      <w:r>
        <w:rPr>
          <w:sz w:val="20"/>
        </w:rPr>
        <w:t>Modulo</w:t>
      </w:r>
    </w:p>
    <w:p>
      <w:pPr>
        <w:pStyle w:val="BodyText"/>
        <w:spacing w:before="5"/>
        <w:rPr>
          <w:sz w:val="34"/>
        </w:rPr>
      </w:pPr>
    </w:p>
    <w:p>
      <w:pPr>
        <w:pStyle w:val="Heading3"/>
        <w:spacing w:before="0"/>
      </w:pPr>
      <w:r>
        <w:rPr>
          <w:w w:val="105"/>
        </w:rPr>
        <w:t>BIGINT</w:t>
      </w:r>
    </w:p>
    <w:p>
      <w:pPr>
        <w:spacing w:line="262" w:lineRule="exact" w:before="0"/>
        <w:ind w:left="245" w:right="6427" w:firstLine="0"/>
        <w:jc w:val="center"/>
        <w:rPr>
          <w:sz w:val="20"/>
        </w:rPr>
      </w:pPr>
      <w:r>
        <w:rPr/>
        <w:br w:type="column"/>
      </w:r>
      <w:r>
        <w:rPr>
          <w:sz w:val="20"/>
        </w:rPr>
        <w:t>3</w:t>
      </w:r>
    </w:p>
    <w:p>
      <w:pPr>
        <w:pStyle w:val="BodyText"/>
        <w:spacing w:line="243" w:lineRule="exact"/>
        <w:ind w:left="231" w:right="6427"/>
        <w:jc w:val="center"/>
      </w:pPr>
      <w:r>
        <w:rPr/>
        <w:pict>
          <v:shape style="position:absolute;margin-left:153.126007pt;margin-top:1.167497pt;width:86.4pt;height:10.8pt;mso-position-horizontal-relative:page;mso-position-vertical-relative:paragraph;z-index:16020480" type="#_x0000_t202" filled="true" fillcolor="#f9f9f9" stroked="false">
            <v:textbox inset="0,0,0,0">
              <w:txbxContent>
                <w:p>
                  <w:pPr>
                    <w:spacing w:line="212" w:lineRule="exact" w:before="4"/>
                    <w:ind w:left="0" w:right="-15" w:firstLine="0"/>
                    <w:jc w:val="left"/>
                    <w:rPr>
                      <w:rFonts w:ascii="Noto Mono"/>
                      <w:sz w:val="18"/>
                    </w:rPr>
                  </w:pPr>
                  <w:r>
                    <w:rPr>
                      <w:rFonts w:ascii="Courier New"/>
                      <w:b/>
                      <w:color w:val="990099"/>
                      <w:sz w:val="18"/>
                    </w:rPr>
                    <w:t>SELECT </w:t>
                  </w:r>
                  <w:r>
                    <w:rPr>
                      <w:rFonts w:ascii="Noto Mono"/>
                      <w:color w:val="008080"/>
                      <w:sz w:val="18"/>
                    </w:rPr>
                    <w:t>15 </w:t>
                  </w:r>
                  <w:r>
                    <w:rPr>
                      <w:rFonts w:ascii="Noto Mono"/>
                      <w:color w:val="000099"/>
                      <w:sz w:val="18"/>
                    </w:rPr>
                    <w:t>MOD</w:t>
                  </w:r>
                  <w:r>
                    <w:rPr>
                      <w:rFonts w:ascii="Noto Mono"/>
                      <w:color w:val="000099"/>
                      <w:spacing w:val="-11"/>
                      <w:sz w:val="18"/>
                    </w:rPr>
                    <w:t> </w:t>
                  </w:r>
                  <w:r>
                    <w:rPr>
                      <w:rFonts w:ascii="Noto Mono"/>
                      <w:color w:val="CC0099"/>
                      <w:sz w:val="18"/>
                    </w:rPr>
                    <w:t>-</w:t>
                  </w:r>
                  <w:r>
                    <w:rPr>
                      <w:rFonts w:ascii="Noto Mono"/>
                      <w:color w:val="008080"/>
                      <w:sz w:val="18"/>
                    </w:rPr>
                    <w:t>4</w:t>
                  </w:r>
                </w:p>
              </w:txbxContent>
            </v:textbox>
            <v:fill type="solid"/>
            <w10:wrap type="none"/>
          </v:shape>
        </w:pict>
      </w:r>
      <w:r>
        <w:rPr>
          <w:w w:val="95"/>
        </w:rPr>
        <w:t>-&gt; 3</w:t>
      </w:r>
    </w:p>
    <w:p>
      <w:pPr>
        <w:pStyle w:val="BodyText"/>
        <w:spacing w:line="243" w:lineRule="exact"/>
        <w:ind w:left="295" w:right="6427"/>
        <w:jc w:val="center"/>
      </w:pPr>
      <w:r>
        <w:rPr/>
        <w:pict>
          <v:shape style="position:absolute;margin-left:153.126007pt;margin-top:1.167487pt;width:86.4pt;height:10.8pt;mso-position-horizontal-relative:page;mso-position-vertical-relative:paragraph;z-index:16019968" type="#_x0000_t202" filled="true" fillcolor="#f9f9f9" stroked="false">
            <v:textbox inset="0,0,0,0">
              <w:txbxContent>
                <w:p>
                  <w:pPr>
                    <w:spacing w:line="212" w:lineRule="exact" w:before="4"/>
                    <w:ind w:left="0" w:right="-15" w:firstLine="0"/>
                    <w:jc w:val="left"/>
                    <w:rPr>
                      <w:rFonts w:ascii="Noto Mono"/>
                      <w:sz w:val="18"/>
                    </w:rPr>
                  </w:pPr>
                  <w:r>
                    <w:rPr>
                      <w:rFonts w:ascii="Courier New"/>
                      <w:b/>
                      <w:color w:val="990099"/>
                      <w:sz w:val="18"/>
                    </w:rPr>
                    <w:t>SELECT </w:t>
                  </w:r>
                  <w:r>
                    <w:rPr>
                      <w:rFonts w:ascii="Noto Mono"/>
                      <w:color w:val="CC0099"/>
                      <w:sz w:val="18"/>
                    </w:rPr>
                    <w:t>-</w:t>
                  </w:r>
                  <w:r>
                    <w:rPr>
                      <w:rFonts w:ascii="Noto Mono"/>
                      <w:color w:val="008080"/>
                      <w:sz w:val="18"/>
                    </w:rPr>
                    <w:t>15 </w:t>
                  </w:r>
                  <w:r>
                    <w:rPr>
                      <w:rFonts w:ascii="Noto Mono"/>
                      <w:color w:val="000099"/>
                      <w:sz w:val="18"/>
                    </w:rPr>
                    <w:t>MOD</w:t>
                  </w:r>
                  <w:r>
                    <w:rPr>
                      <w:rFonts w:ascii="Noto Mono"/>
                      <w:color w:val="000099"/>
                      <w:spacing w:val="-11"/>
                      <w:sz w:val="18"/>
                    </w:rPr>
                    <w:t> </w:t>
                  </w:r>
                  <w:r>
                    <w:rPr>
                      <w:rFonts w:ascii="Noto Mono"/>
                      <w:color w:val="008080"/>
                      <w:sz w:val="18"/>
                    </w:rPr>
                    <w:t>4</w:t>
                  </w:r>
                </w:p>
              </w:txbxContent>
            </v:textbox>
            <v:fill type="solid"/>
            <w10:wrap type="none"/>
          </v:shape>
        </w:pict>
      </w:r>
      <w:r>
        <w:rPr>
          <w:w w:val="90"/>
        </w:rPr>
        <w:t>-&gt; -3</w:t>
      </w:r>
    </w:p>
    <w:p>
      <w:pPr>
        <w:spacing w:line="243" w:lineRule="exact" w:before="0"/>
        <w:ind w:left="351" w:right="6427" w:firstLine="0"/>
        <w:jc w:val="center"/>
        <w:rPr>
          <w:sz w:val="20"/>
        </w:rPr>
      </w:pPr>
      <w:r>
        <w:rPr/>
        <w:pict>
          <v:rect style="position:absolute;margin-left:239.544006pt;margin-top:1.167493pt;width:5.4pt;height:10.8pt;mso-position-horizontal-relative:page;mso-position-vertical-relative:paragraph;z-index:-23657984" filled="true" fillcolor="#f9f9f9" stroked="false">
            <v:fill type="solid"/>
            <w10:wrap type="none"/>
          </v:rect>
        </w:pict>
      </w:r>
      <w:r>
        <w:rPr/>
        <w:pict>
          <v:shape style="position:absolute;margin-left:153.126007pt;margin-top:1.167493pt;width:86.4pt;height:10.8pt;mso-position-horizontal-relative:page;mso-position-vertical-relative:paragraph;z-index:16019456" type="#_x0000_t202" filled="true" fillcolor="#f9f9f9" stroked="false">
            <v:textbox inset="0,0,0,0">
              <w:txbxContent>
                <w:p>
                  <w:pPr>
                    <w:spacing w:line="212" w:lineRule="exact" w:before="4"/>
                    <w:ind w:left="0" w:right="-15" w:firstLine="0"/>
                    <w:jc w:val="left"/>
                    <w:rPr>
                      <w:rFonts w:ascii="Noto Mono"/>
                      <w:sz w:val="18"/>
                    </w:rPr>
                  </w:pPr>
                  <w:r>
                    <w:rPr>
                      <w:rFonts w:ascii="Courier New"/>
                      <w:b/>
                      <w:color w:val="990099"/>
                      <w:sz w:val="18"/>
                    </w:rPr>
                    <w:t>SELECT </w:t>
                  </w:r>
                  <w:r>
                    <w:rPr>
                      <w:rFonts w:ascii="Noto Mono"/>
                      <w:color w:val="CC0099"/>
                      <w:sz w:val="18"/>
                    </w:rPr>
                    <w:t>-</w:t>
                  </w:r>
                  <w:r>
                    <w:rPr>
                      <w:rFonts w:ascii="Noto Mono"/>
                      <w:color w:val="008080"/>
                      <w:sz w:val="18"/>
                    </w:rPr>
                    <w:t>15 </w:t>
                  </w:r>
                  <w:r>
                    <w:rPr>
                      <w:rFonts w:ascii="Noto Mono"/>
                      <w:color w:val="000099"/>
                      <w:sz w:val="18"/>
                    </w:rPr>
                    <w:t>MOD</w:t>
                  </w:r>
                  <w:r>
                    <w:rPr>
                      <w:rFonts w:ascii="Noto Mono"/>
                      <w:color w:val="000099"/>
                      <w:spacing w:val="-11"/>
                      <w:sz w:val="18"/>
                    </w:rPr>
                    <w:t> </w:t>
                  </w:r>
                  <w:r>
                    <w:rPr>
                      <w:rFonts w:ascii="Noto Mono"/>
                      <w:color w:val="CC0099"/>
                      <w:sz w:val="18"/>
                    </w:rPr>
                    <w:t>-</w:t>
                  </w:r>
                </w:p>
              </w:txbxContent>
            </v:textbox>
            <v:fill type="solid"/>
            <w10:wrap type="none"/>
          </v:shape>
        </w:pict>
      </w:r>
      <w:r>
        <w:rPr>
          <w:rFonts w:ascii="Noto Mono"/>
          <w:color w:val="008080"/>
          <w:w w:val="95"/>
          <w:sz w:val="18"/>
        </w:rPr>
        <w:t>4</w:t>
      </w:r>
      <w:r>
        <w:rPr>
          <w:rFonts w:ascii="Noto Mono"/>
          <w:color w:val="008080"/>
          <w:spacing w:val="-83"/>
          <w:w w:val="95"/>
          <w:sz w:val="18"/>
        </w:rPr>
        <w:t> </w:t>
      </w:r>
      <w:r>
        <w:rPr>
          <w:w w:val="95"/>
          <w:sz w:val="20"/>
        </w:rPr>
        <w:t>-&gt;</w:t>
      </w:r>
      <w:r>
        <w:rPr>
          <w:spacing w:val="-31"/>
          <w:w w:val="95"/>
          <w:sz w:val="20"/>
        </w:rPr>
        <w:t> </w:t>
      </w:r>
      <w:r>
        <w:rPr>
          <w:w w:val="95"/>
          <w:sz w:val="20"/>
        </w:rPr>
        <w:t>-3</w:t>
      </w:r>
    </w:p>
    <w:p>
      <w:pPr>
        <w:pStyle w:val="BodyText"/>
        <w:spacing w:line="302" w:lineRule="exact"/>
        <w:ind w:left="351" w:right="6380"/>
        <w:jc w:val="center"/>
      </w:pPr>
      <w:r>
        <w:rPr/>
        <w:pict>
          <v:shape style="position:absolute;margin-left:153.126007pt;margin-top:1.167498pt;width:86.4pt;height:10.8pt;mso-position-horizontal-relative:page;mso-position-vertical-relative:paragraph;z-index:16018944" type="#_x0000_t202" filled="true" fillcolor="#f9f9f9" stroked="false">
            <v:textbox inset="0,0,0,0">
              <w:txbxContent>
                <w:p>
                  <w:pPr>
                    <w:spacing w:line="212" w:lineRule="exact" w:before="4"/>
                    <w:ind w:left="0" w:right="-15" w:firstLine="0"/>
                    <w:jc w:val="left"/>
                    <w:rPr>
                      <w:rFonts w:ascii="Noto Mono"/>
                      <w:sz w:val="18"/>
                    </w:rPr>
                  </w:pPr>
                  <w:r>
                    <w:rPr>
                      <w:rFonts w:ascii="Courier New"/>
                      <w:b/>
                      <w:color w:val="990099"/>
                      <w:sz w:val="18"/>
                    </w:rPr>
                    <w:t>SELECT </w:t>
                  </w:r>
                  <w:r>
                    <w:rPr>
                      <w:rFonts w:ascii="Noto Mono"/>
                      <w:color w:val="008080"/>
                      <w:sz w:val="18"/>
                    </w:rPr>
                    <w:t>3 </w:t>
                  </w:r>
                  <w:r>
                    <w:rPr>
                      <w:rFonts w:ascii="Noto Mono"/>
                      <w:color w:val="000099"/>
                      <w:sz w:val="18"/>
                    </w:rPr>
                    <w:t>MOD</w:t>
                  </w:r>
                  <w:r>
                    <w:rPr>
                      <w:rFonts w:ascii="Noto Mono"/>
                      <w:color w:val="000099"/>
                      <w:spacing w:val="-13"/>
                      <w:sz w:val="18"/>
                    </w:rPr>
                    <w:t> </w:t>
                  </w:r>
                  <w:r>
                    <w:rPr>
                      <w:rFonts w:ascii="Noto Mono"/>
                      <w:color w:val="008080"/>
                      <w:sz w:val="18"/>
                    </w:rPr>
                    <w:t>2.5</w:t>
                  </w:r>
                </w:p>
              </w:txbxContent>
            </v:textbox>
            <v:fill type="solid"/>
            <w10:wrap type="none"/>
          </v:shape>
        </w:pict>
      </w:r>
      <w:r>
        <w:rPr>
          <w:w w:val="90"/>
        </w:rPr>
        <w:t>-&gt;</w:t>
      </w:r>
      <w:r>
        <w:rPr>
          <w:spacing w:val="-19"/>
          <w:w w:val="90"/>
        </w:rPr>
        <w:t> </w:t>
      </w:r>
      <w:r>
        <w:rPr>
          <w:w w:val="90"/>
        </w:rPr>
        <w:t>0.5</w:t>
      </w:r>
    </w:p>
    <w:p>
      <w:pPr>
        <w:spacing w:after="0" w:line="302" w:lineRule="exact"/>
        <w:jc w:val="center"/>
        <w:sectPr>
          <w:type w:val="continuous"/>
          <w:pgSz w:w="11910" w:h="16840"/>
          <w:pgMar w:top="260" w:bottom="0" w:left="200" w:right="100"/>
          <w:cols w:num="2" w:equalWidth="0">
            <w:col w:w="2103" w:space="2121"/>
            <w:col w:w="7386"/>
          </w:cols>
        </w:sectPr>
      </w:pPr>
    </w:p>
    <w:p>
      <w:pPr>
        <w:pStyle w:val="BodyText"/>
        <w:rPr>
          <w:sz w:val="9"/>
        </w:rPr>
      </w:pPr>
    </w:p>
    <w:p>
      <w:pPr>
        <w:pStyle w:val="BodyText"/>
        <w:spacing w:line="199" w:lineRule="auto" w:before="103"/>
        <w:ind w:left="366" w:right="619"/>
        <w:jc w:val="both"/>
      </w:pPr>
      <w:r>
        <w:rPr/>
        <w:t>If</w:t>
      </w:r>
      <w:r>
        <w:rPr>
          <w:spacing w:val="-23"/>
        </w:rPr>
        <w:t> </w:t>
      </w:r>
      <w:r>
        <w:rPr/>
        <w:t>the</w:t>
      </w:r>
      <w:r>
        <w:rPr>
          <w:spacing w:val="-23"/>
        </w:rPr>
        <w:t> </w:t>
      </w:r>
      <w:r>
        <w:rPr/>
        <w:t>numbers</w:t>
      </w:r>
      <w:r>
        <w:rPr>
          <w:spacing w:val="-22"/>
        </w:rPr>
        <w:t> </w:t>
      </w:r>
      <w:r>
        <w:rPr/>
        <w:t>in</w:t>
      </w:r>
      <w:r>
        <w:rPr>
          <w:spacing w:val="-23"/>
        </w:rPr>
        <w:t> </w:t>
      </w:r>
      <w:r>
        <w:rPr/>
        <w:t>your</w:t>
      </w:r>
      <w:r>
        <w:rPr>
          <w:spacing w:val="-22"/>
        </w:rPr>
        <w:t> </w:t>
      </w:r>
      <w:r>
        <w:rPr/>
        <w:t>arithmetic</w:t>
      </w:r>
      <w:r>
        <w:rPr>
          <w:spacing w:val="-23"/>
        </w:rPr>
        <w:t> </w:t>
      </w:r>
      <w:r>
        <w:rPr/>
        <w:t>are</w:t>
      </w:r>
      <w:r>
        <w:rPr>
          <w:spacing w:val="-22"/>
        </w:rPr>
        <w:t> </w:t>
      </w:r>
      <w:r>
        <w:rPr/>
        <w:t>all</w:t>
      </w:r>
      <w:r>
        <w:rPr>
          <w:spacing w:val="-23"/>
        </w:rPr>
        <w:t> </w:t>
      </w:r>
      <w:r>
        <w:rPr/>
        <w:t>integers,</w:t>
      </w:r>
      <w:r>
        <w:rPr>
          <w:spacing w:val="-22"/>
        </w:rPr>
        <w:t> </w:t>
      </w:r>
      <w:r>
        <w:rPr/>
        <w:t>MySQL</w:t>
      </w:r>
      <w:r>
        <w:rPr>
          <w:spacing w:val="-23"/>
        </w:rPr>
        <w:t> </w:t>
      </w:r>
      <w:r>
        <w:rPr/>
        <w:t>uses</w:t>
      </w:r>
      <w:r>
        <w:rPr>
          <w:spacing w:val="-22"/>
        </w:rPr>
        <w:t> </w:t>
      </w:r>
      <w:r>
        <w:rPr/>
        <w:t>the</w:t>
      </w:r>
      <w:r>
        <w:rPr>
          <w:spacing w:val="-23"/>
        </w:rPr>
        <w:t> </w:t>
      </w:r>
      <w:r>
        <w:rPr>
          <w:rFonts w:ascii="Courier New"/>
          <w:b/>
          <w:color w:val="999900"/>
          <w:sz w:val="18"/>
          <w:shd w:fill="F9F9F9" w:color="auto" w:val="clear"/>
        </w:rPr>
        <w:t>BIGINT</w:t>
      </w:r>
      <w:r>
        <w:rPr>
          <w:rFonts w:ascii="Courier New"/>
          <w:b/>
          <w:color w:val="999900"/>
          <w:spacing w:val="-78"/>
          <w:sz w:val="18"/>
        </w:rPr>
        <w:t> </w:t>
      </w:r>
      <w:r>
        <w:rPr/>
        <w:t>(signed</w:t>
      </w:r>
      <w:r>
        <w:rPr>
          <w:spacing w:val="-22"/>
        </w:rPr>
        <w:t> </w:t>
      </w:r>
      <w:r>
        <w:rPr/>
        <w:t>64-bit)</w:t>
      </w:r>
      <w:r>
        <w:rPr>
          <w:spacing w:val="-23"/>
        </w:rPr>
        <w:t> </w:t>
      </w:r>
      <w:r>
        <w:rPr/>
        <w:t>integer</w:t>
      </w:r>
      <w:r>
        <w:rPr>
          <w:spacing w:val="-22"/>
        </w:rPr>
        <w:t> </w:t>
      </w:r>
      <w:r>
        <w:rPr/>
        <w:t>data</w:t>
      </w:r>
      <w:r>
        <w:rPr>
          <w:spacing w:val="-23"/>
        </w:rPr>
        <w:t> </w:t>
      </w:r>
      <w:r>
        <w:rPr/>
        <w:t>type</w:t>
      </w:r>
      <w:r>
        <w:rPr>
          <w:spacing w:val="-22"/>
        </w:rPr>
        <w:t> </w:t>
      </w:r>
      <w:r>
        <w:rPr/>
        <w:t>to</w:t>
      </w:r>
      <w:r>
        <w:rPr>
          <w:spacing w:val="-23"/>
        </w:rPr>
        <w:t> </w:t>
      </w:r>
      <w:r>
        <w:rPr/>
        <w:t>do</w:t>
      </w:r>
      <w:r>
        <w:rPr>
          <w:spacing w:val="-22"/>
        </w:rPr>
        <w:t> </w:t>
      </w:r>
      <w:r>
        <w:rPr/>
        <w:t>its work. For</w:t>
      </w:r>
      <w:r>
        <w:rPr>
          <w:spacing w:val="-5"/>
        </w:rPr>
        <w:t> </w:t>
      </w:r>
      <w:r>
        <w:rPr/>
        <w:t>example:</w:t>
      </w:r>
    </w:p>
    <w:p>
      <w:pPr>
        <w:spacing w:before="182"/>
        <w:ind w:left="366" w:right="0" w:firstLine="0"/>
        <w:jc w:val="both"/>
        <w:rPr>
          <w:sz w:val="20"/>
        </w:rPr>
      </w:pPr>
      <w:r>
        <w:rPr>
          <w:rFonts w:ascii="Courier New"/>
          <w:b/>
          <w:color w:val="990099"/>
          <w:sz w:val="18"/>
          <w:shd w:fill="F9F9F9" w:color="auto" w:val="clear"/>
        </w:rPr>
        <w:t>select </w:t>
      </w:r>
      <w:r>
        <w:rPr>
          <w:rFonts w:ascii="Noto Mono"/>
          <w:color w:val="FF00FF"/>
          <w:sz w:val="18"/>
          <w:shd w:fill="F9F9F9" w:color="auto" w:val="clear"/>
        </w:rPr>
        <w:t>(</w:t>
      </w:r>
      <w:r>
        <w:rPr>
          <w:rFonts w:ascii="Noto Mono"/>
          <w:color w:val="008080"/>
          <w:sz w:val="18"/>
          <w:shd w:fill="F9F9F9" w:color="auto" w:val="clear"/>
        </w:rPr>
        <w:t>1024 </w:t>
      </w:r>
      <w:r>
        <w:rPr>
          <w:rFonts w:ascii="Noto Mono"/>
          <w:color w:val="CC0099"/>
          <w:sz w:val="18"/>
          <w:shd w:fill="F9F9F9" w:color="auto" w:val="clear"/>
        </w:rPr>
        <w:t>* </w:t>
      </w:r>
      <w:r>
        <w:rPr>
          <w:rFonts w:ascii="Noto Mono"/>
          <w:color w:val="008080"/>
          <w:sz w:val="18"/>
          <w:shd w:fill="F9F9F9" w:color="auto" w:val="clear"/>
        </w:rPr>
        <w:t>1024 </w:t>
      </w:r>
      <w:r>
        <w:rPr>
          <w:rFonts w:ascii="Noto Mono"/>
          <w:color w:val="CC0099"/>
          <w:sz w:val="18"/>
          <w:shd w:fill="F9F9F9" w:color="auto" w:val="clear"/>
        </w:rPr>
        <w:t>* </w:t>
      </w:r>
      <w:r>
        <w:rPr>
          <w:rFonts w:ascii="Noto Mono"/>
          <w:color w:val="008080"/>
          <w:sz w:val="18"/>
          <w:shd w:fill="F9F9F9" w:color="auto" w:val="clear"/>
        </w:rPr>
        <w:t>1024 </w:t>
      </w:r>
      <w:r>
        <w:rPr>
          <w:rFonts w:ascii="Noto Mono"/>
          <w:color w:val="CC0099"/>
          <w:sz w:val="18"/>
          <w:shd w:fill="F9F9F9" w:color="auto" w:val="clear"/>
        </w:rPr>
        <w:t>* </w:t>
      </w:r>
      <w:r>
        <w:rPr>
          <w:rFonts w:ascii="Noto Mono"/>
          <w:color w:val="008080"/>
          <w:sz w:val="18"/>
          <w:shd w:fill="F9F9F9" w:color="auto" w:val="clear"/>
        </w:rPr>
        <w:t>1024 </w:t>
      </w:r>
      <w:r>
        <w:rPr>
          <w:rFonts w:ascii="Noto Mono"/>
          <w:color w:val="CC0099"/>
          <w:sz w:val="18"/>
          <w:shd w:fill="F9F9F9" w:color="auto" w:val="clear"/>
        </w:rPr>
        <w:t>*</w:t>
      </w:r>
      <w:r>
        <w:rPr>
          <w:rFonts w:ascii="Noto Mono"/>
          <w:color w:val="008080"/>
          <w:sz w:val="18"/>
          <w:shd w:fill="F9F9F9" w:color="auto" w:val="clear"/>
        </w:rPr>
        <w:t>1024 </w:t>
      </w:r>
      <w:r>
        <w:rPr>
          <w:rFonts w:ascii="Noto Mono"/>
          <w:color w:val="CC0099"/>
          <w:sz w:val="18"/>
          <w:shd w:fill="F9F9F9" w:color="auto" w:val="clear"/>
        </w:rPr>
        <w:t>* </w:t>
      </w:r>
      <w:r>
        <w:rPr>
          <w:rFonts w:ascii="Noto Mono"/>
          <w:color w:val="008080"/>
          <w:sz w:val="18"/>
          <w:shd w:fill="F9F9F9" w:color="auto" w:val="clear"/>
        </w:rPr>
        <w:t>1024</w:t>
      </w:r>
      <w:r>
        <w:rPr>
          <w:rFonts w:ascii="Noto Mono"/>
          <w:color w:val="FF00FF"/>
          <w:sz w:val="18"/>
          <w:shd w:fill="F9F9F9" w:color="auto" w:val="clear"/>
        </w:rPr>
        <w:t>) </w:t>
      </w:r>
      <w:r>
        <w:rPr>
          <w:rFonts w:ascii="Noto Mono"/>
          <w:color w:val="CC0099"/>
          <w:sz w:val="18"/>
          <w:shd w:fill="F9F9F9" w:color="auto" w:val="clear"/>
        </w:rPr>
        <w:t>+ </w:t>
      </w:r>
      <w:r>
        <w:rPr>
          <w:rFonts w:ascii="Noto Mono"/>
          <w:color w:val="008080"/>
          <w:sz w:val="18"/>
          <w:shd w:fill="F9F9F9" w:color="auto" w:val="clear"/>
        </w:rPr>
        <w:t>1</w:t>
      </w:r>
      <w:r>
        <w:rPr>
          <w:rFonts w:ascii="Noto Mono"/>
          <w:color w:val="008080"/>
          <w:spacing w:val="-61"/>
          <w:sz w:val="18"/>
        </w:rPr>
        <w:t> </w:t>
      </w:r>
      <w:r>
        <w:rPr>
          <w:sz w:val="20"/>
        </w:rPr>
        <w:t>-&gt; 1,152,921,504,606,846,977</w:t>
      </w:r>
    </w:p>
    <w:p>
      <w:pPr>
        <w:pStyle w:val="BodyText"/>
        <w:spacing w:before="163"/>
        <w:ind w:left="366"/>
      </w:pPr>
      <w:r>
        <w:rPr>
          <w:w w:val="105"/>
        </w:rPr>
        <w:t>and</w:t>
      </w:r>
    </w:p>
    <w:p>
      <w:pPr>
        <w:spacing w:before="162"/>
        <w:ind w:left="366" w:right="0" w:firstLine="0"/>
        <w:jc w:val="left"/>
        <w:rPr>
          <w:sz w:val="20"/>
        </w:rPr>
      </w:pPr>
      <w:r>
        <w:rPr>
          <w:rFonts w:ascii="Courier New"/>
          <w:b/>
          <w:color w:val="990099"/>
          <w:sz w:val="18"/>
          <w:shd w:fill="F9F9F9" w:color="auto" w:val="clear"/>
        </w:rPr>
        <w:t>select </w:t>
      </w:r>
      <w:r>
        <w:rPr>
          <w:rFonts w:ascii="Noto Mono"/>
          <w:color w:val="FF00FF"/>
          <w:sz w:val="18"/>
          <w:shd w:fill="F9F9F9" w:color="auto" w:val="clear"/>
        </w:rPr>
        <w:t>(</w:t>
      </w:r>
      <w:r>
        <w:rPr>
          <w:rFonts w:ascii="Noto Mono"/>
          <w:color w:val="008080"/>
          <w:sz w:val="18"/>
          <w:shd w:fill="F9F9F9" w:color="auto" w:val="clear"/>
        </w:rPr>
        <w:t>1024 </w:t>
      </w:r>
      <w:r>
        <w:rPr>
          <w:rFonts w:ascii="Noto Mono"/>
          <w:color w:val="CC0099"/>
          <w:sz w:val="18"/>
          <w:shd w:fill="F9F9F9" w:color="auto" w:val="clear"/>
        </w:rPr>
        <w:t>* </w:t>
      </w:r>
      <w:r>
        <w:rPr>
          <w:rFonts w:ascii="Noto Mono"/>
          <w:color w:val="008080"/>
          <w:sz w:val="18"/>
          <w:shd w:fill="F9F9F9" w:color="auto" w:val="clear"/>
        </w:rPr>
        <w:t>1024 </w:t>
      </w:r>
      <w:r>
        <w:rPr>
          <w:rFonts w:ascii="Noto Mono"/>
          <w:color w:val="CC0099"/>
          <w:sz w:val="18"/>
          <w:shd w:fill="F9F9F9" w:color="auto" w:val="clear"/>
        </w:rPr>
        <w:t>* </w:t>
      </w:r>
      <w:r>
        <w:rPr>
          <w:rFonts w:ascii="Noto Mono"/>
          <w:color w:val="008080"/>
          <w:sz w:val="18"/>
          <w:shd w:fill="F9F9F9" w:color="auto" w:val="clear"/>
        </w:rPr>
        <w:t>1024 </w:t>
      </w:r>
      <w:r>
        <w:rPr>
          <w:rFonts w:ascii="Noto Mono"/>
          <w:color w:val="CC0099"/>
          <w:sz w:val="18"/>
          <w:shd w:fill="F9F9F9" w:color="auto" w:val="clear"/>
        </w:rPr>
        <w:t>* </w:t>
      </w:r>
      <w:r>
        <w:rPr>
          <w:rFonts w:ascii="Noto Mono"/>
          <w:color w:val="008080"/>
          <w:sz w:val="18"/>
          <w:shd w:fill="F9F9F9" w:color="auto" w:val="clear"/>
        </w:rPr>
        <w:t>1024 </w:t>
      </w:r>
      <w:r>
        <w:rPr>
          <w:rFonts w:ascii="Noto Mono"/>
          <w:color w:val="CC0099"/>
          <w:sz w:val="18"/>
          <w:shd w:fill="F9F9F9" w:color="auto" w:val="clear"/>
        </w:rPr>
        <w:t>*</w:t>
      </w:r>
      <w:r>
        <w:rPr>
          <w:rFonts w:ascii="Noto Mono"/>
          <w:color w:val="008080"/>
          <w:sz w:val="18"/>
          <w:shd w:fill="F9F9F9" w:color="auto" w:val="clear"/>
        </w:rPr>
        <w:t>1024 </w:t>
      </w:r>
      <w:r>
        <w:rPr>
          <w:rFonts w:ascii="Noto Mono"/>
          <w:color w:val="CC0099"/>
          <w:sz w:val="18"/>
          <w:shd w:fill="F9F9F9" w:color="auto" w:val="clear"/>
        </w:rPr>
        <w:t>* </w:t>
      </w:r>
      <w:r>
        <w:rPr>
          <w:rFonts w:ascii="Noto Mono"/>
          <w:color w:val="008080"/>
          <w:sz w:val="18"/>
          <w:shd w:fill="F9F9F9" w:color="auto" w:val="clear"/>
        </w:rPr>
        <w:t>1024 </w:t>
      </w:r>
      <w:r>
        <w:rPr>
          <w:rFonts w:ascii="Noto Mono"/>
          <w:color w:val="CC0099"/>
          <w:sz w:val="18"/>
          <w:shd w:fill="F9F9F9" w:color="auto" w:val="clear"/>
        </w:rPr>
        <w:t>* </w:t>
      </w:r>
      <w:r>
        <w:rPr>
          <w:rFonts w:ascii="Noto Mono"/>
          <w:color w:val="008080"/>
          <w:sz w:val="18"/>
          <w:shd w:fill="F9F9F9" w:color="auto" w:val="clear"/>
        </w:rPr>
        <w:t>1024</w:t>
      </w:r>
      <w:r>
        <w:rPr>
          <w:rFonts w:ascii="Noto Mono"/>
          <w:color w:val="008080"/>
          <w:spacing w:val="-59"/>
          <w:sz w:val="18"/>
        </w:rPr>
        <w:t> </w:t>
      </w:r>
      <w:r>
        <w:rPr>
          <w:sz w:val="20"/>
        </w:rPr>
        <w:t>-&gt; </w:t>
      </w:r>
      <w:r>
        <w:rPr>
          <w:rFonts w:ascii="Courier New"/>
          <w:b/>
          <w:color w:val="999900"/>
          <w:sz w:val="18"/>
          <w:shd w:fill="F9F9F9" w:color="auto" w:val="clear"/>
        </w:rPr>
        <w:t>BIGINT</w:t>
      </w:r>
      <w:r>
        <w:rPr>
          <w:rFonts w:ascii="Courier New"/>
          <w:b/>
          <w:color w:val="999900"/>
          <w:spacing w:val="-59"/>
          <w:sz w:val="18"/>
        </w:rPr>
        <w:t> </w:t>
      </w:r>
      <w:r>
        <w:rPr>
          <w:sz w:val="20"/>
        </w:rPr>
        <w:t>out of range error</w:t>
      </w:r>
    </w:p>
    <w:p>
      <w:pPr>
        <w:pStyle w:val="Heading3"/>
        <w:spacing w:before="192"/>
      </w:pPr>
      <w:r>
        <w:rPr/>
        <w:t>DOUBLE</w:t>
      </w:r>
    </w:p>
    <w:p>
      <w:pPr>
        <w:pStyle w:val="BodyText"/>
        <w:spacing w:before="12"/>
        <w:rPr>
          <w:rFonts w:ascii="Loma"/>
          <w:b/>
          <w:sz w:val="18"/>
        </w:rPr>
      </w:pPr>
    </w:p>
    <w:p>
      <w:pPr>
        <w:pStyle w:val="BodyText"/>
        <w:spacing w:line="199" w:lineRule="auto"/>
        <w:ind w:left="366" w:right="563"/>
        <w:jc w:val="both"/>
      </w:pPr>
      <w:r>
        <w:rPr/>
        <w:t>If</w:t>
      </w:r>
      <w:r>
        <w:rPr>
          <w:spacing w:val="-23"/>
        </w:rPr>
        <w:t> </w:t>
      </w:r>
      <w:r>
        <w:rPr/>
        <w:t>any</w:t>
      </w:r>
      <w:r>
        <w:rPr>
          <w:spacing w:val="-23"/>
        </w:rPr>
        <w:t> </w:t>
      </w:r>
      <w:r>
        <w:rPr/>
        <w:t>numbers</w:t>
      </w:r>
      <w:r>
        <w:rPr>
          <w:spacing w:val="-23"/>
        </w:rPr>
        <w:t> </w:t>
      </w:r>
      <w:r>
        <w:rPr/>
        <w:t>in</w:t>
      </w:r>
      <w:r>
        <w:rPr>
          <w:spacing w:val="-23"/>
        </w:rPr>
        <w:t> </w:t>
      </w:r>
      <w:r>
        <w:rPr/>
        <w:t>your</w:t>
      </w:r>
      <w:r>
        <w:rPr>
          <w:spacing w:val="-23"/>
        </w:rPr>
        <w:t> </w:t>
      </w:r>
      <w:r>
        <w:rPr/>
        <w:t>arithmetic</w:t>
      </w:r>
      <w:r>
        <w:rPr>
          <w:spacing w:val="-23"/>
        </w:rPr>
        <w:t> </w:t>
      </w:r>
      <w:r>
        <w:rPr/>
        <w:t>are</w:t>
      </w:r>
      <w:r>
        <w:rPr>
          <w:spacing w:val="-23"/>
        </w:rPr>
        <w:t> </w:t>
      </w:r>
      <w:r>
        <w:rPr/>
        <w:t>fractional,</w:t>
      </w:r>
      <w:r>
        <w:rPr>
          <w:spacing w:val="-23"/>
        </w:rPr>
        <w:t> </w:t>
      </w:r>
      <w:r>
        <w:rPr/>
        <w:t>MySQL</w:t>
      </w:r>
      <w:r>
        <w:rPr>
          <w:spacing w:val="-23"/>
        </w:rPr>
        <w:t> </w:t>
      </w:r>
      <w:r>
        <w:rPr/>
        <w:t>uses</w:t>
      </w:r>
      <w:r>
        <w:rPr>
          <w:spacing w:val="-23"/>
        </w:rPr>
        <w:t> </w:t>
      </w:r>
      <w:hyperlink r:id="rId35">
        <w:r>
          <w:rPr>
            <w:color w:val="00758F"/>
            <w:u w:val="single" w:color="00758F"/>
          </w:rPr>
          <w:t>64-bit</w:t>
        </w:r>
        <w:r>
          <w:rPr>
            <w:color w:val="00758F"/>
            <w:spacing w:val="-23"/>
            <w:u w:val="single" w:color="00758F"/>
          </w:rPr>
          <w:t> </w:t>
        </w:r>
        <w:r>
          <w:rPr>
            <w:color w:val="00758F"/>
            <w:u w:val="single" w:color="00758F"/>
          </w:rPr>
          <w:t>IEEE</w:t>
        </w:r>
        <w:r>
          <w:rPr>
            <w:color w:val="00758F"/>
            <w:spacing w:val="-23"/>
            <w:u w:val="single" w:color="00758F"/>
          </w:rPr>
          <w:t> </w:t>
        </w:r>
        <w:r>
          <w:rPr>
            <w:color w:val="00758F"/>
            <w:u w:val="single" w:color="00758F"/>
          </w:rPr>
          <w:t>754</w:t>
        </w:r>
        <w:r>
          <w:rPr>
            <w:color w:val="00758F"/>
            <w:spacing w:val="-23"/>
            <w:u w:val="single" w:color="00758F"/>
          </w:rPr>
          <w:t> </w:t>
        </w:r>
        <w:r>
          <w:rPr>
            <w:color w:val="00758F"/>
            <w:u w:val="single" w:color="00758F"/>
          </w:rPr>
          <w:t>ﬂoating</w:t>
        </w:r>
        <w:r>
          <w:rPr>
            <w:color w:val="00758F"/>
            <w:spacing w:val="-23"/>
            <w:u w:val="single" w:color="00758F"/>
          </w:rPr>
          <w:t> </w:t>
        </w:r>
        <w:r>
          <w:rPr>
            <w:color w:val="00758F"/>
            <w:u w:val="single" w:color="00758F"/>
          </w:rPr>
          <w:t>point</w:t>
        </w:r>
        <w:r>
          <w:rPr>
            <w:color w:val="00758F"/>
            <w:spacing w:val="-23"/>
            <w:u w:val="single" w:color="00758F"/>
          </w:rPr>
          <w:t> </w:t>
        </w:r>
        <w:r>
          <w:rPr>
            <w:color w:val="00758F"/>
            <w:u w:val="single" w:color="00758F"/>
          </w:rPr>
          <w:t>arithmetic</w:t>
        </w:r>
      </w:hyperlink>
      <w:r>
        <w:rPr/>
        <w:t>.</w:t>
      </w:r>
      <w:r>
        <w:rPr>
          <w:spacing w:val="-23"/>
        </w:rPr>
        <w:t> </w:t>
      </w:r>
      <w:r>
        <w:rPr/>
        <w:t>You</w:t>
      </w:r>
      <w:r>
        <w:rPr>
          <w:spacing w:val="-23"/>
        </w:rPr>
        <w:t> </w:t>
      </w:r>
      <w:r>
        <w:rPr/>
        <w:t>must</w:t>
      </w:r>
      <w:r>
        <w:rPr>
          <w:spacing w:val="-22"/>
        </w:rPr>
        <w:t> </w:t>
      </w:r>
      <w:r>
        <w:rPr/>
        <w:t>be careful</w:t>
      </w:r>
      <w:r>
        <w:rPr>
          <w:spacing w:val="-17"/>
        </w:rPr>
        <w:t> </w:t>
      </w:r>
      <w:r>
        <w:rPr/>
        <w:t>when</w:t>
      </w:r>
      <w:r>
        <w:rPr>
          <w:spacing w:val="-16"/>
        </w:rPr>
        <w:t> </w:t>
      </w:r>
      <w:r>
        <w:rPr/>
        <w:t>using</w:t>
      </w:r>
      <w:r>
        <w:rPr>
          <w:spacing w:val="-16"/>
        </w:rPr>
        <w:t> </w:t>
      </w:r>
      <w:r>
        <w:rPr/>
        <w:t>ﬂoating</w:t>
      </w:r>
      <w:r>
        <w:rPr>
          <w:spacing w:val="-16"/>
        </w:rPr>
        <w:t> </w:t>
      </w:r>
      <w:r>
        <w:rPr/>
        <w:t>point</w:t>
      </w:r>
      <w:r>
        <w:rPr>
          <w:spacing w:val="-16"/>
        </w:rPr>
        <w:t> </w:t>
      </w:r>
      <w:r>
        <w:rPr/>
        <w:t>arithmetic,</w:t>
      </w:r>
      <w:r>
        <w:rPr>
          <w:spacing w:val="-17"/>
        </w:rPr>
        <w:t> </w:t>
      </w:r>
      <w:r>
        <w:rPr/>
        <w:t>because</w:t>
      </w:r>
      <w:r>
        <w:rPr>
          <w:spacing w:val="-16"/>
        </w:rPr>
        <w:t> </w:t>
      </w:r>
      <w:r>
        <w:rPr/>
        <w:t>many</w:t>
      </w:r>
      <w:r>
        <w:rPr>
          <w:spacing w:val="-17"/>
        </w:rPr>
        <w:t> </w:t>
      </w:r>
      <w:hyperlink r:id="rId36">
        <w:r>
          <w:rPr>
            <w:color w:val="00758F"/>
            <w:u w:val="single" w:color="00758F"/>
          </w:rPr>
          <w:t>ﬂoating</w:t>
        </w:r>
        <w:r>
          <w:rPr>
            <w:color w:val="00758F"/>
            <w:spacing w:val="-16"/>
            <w:u w:val="single" w:color="00758F"/>
          </w:rPr>
          <w:t> </w:t>
        </w:r>
        <w:r>
          <w:rPr>
            <w:color w:val="00758F"/>
            <w:u w:val="single" w:color="00758F"/>
          </w:rPr>
          <w:t>point</w:t>
        </w:r>
        <w:r>
          <w:rPr>
            <w:color w:val="00758F"/>
            <w:spacing w:val="-16"/>
            <w:u w:val="single" w:color="00758F"/>
          </w:rPr>
          <w:t> </w:t>
        </w:r>
        <w:r>
          <w:rPr>
            <w:color w:val="00758F"/>
            <w:u w:val="single" w:color="00758F"/>
          </w:rPr>
          <w:t>numbers</w:t>
        </w:r>
        <w:r>
          <w:rPr>
            <w:color w:val="00758F"/>
            <w:spacing w:val="-16"/>
            <w:u w:val="single" w:color="00758F"/>
          </w:rPr>
          <w:t> </w:t>
        </w:r>
        <w:r>
          <w:rPr>
            <w:color w:val="00758F"/>
            <w:u w:val="single" w:color="00758F"/>
          </w:rPr>
          <w:t>are,</w:t>
        </w:r>
        <w:r>
          <w:rPr>
            <w:color w:val="00758F"/>
            <w:spacing w:val="-16"/>
            <w:u w:val="single" w:color="00758F"/>
          </w:rPr>
          <w:t> </w:t>
        </w:r>
        <w:r>
          <w:rPr>
            <w:color w:val="00758F"/>
            <w:u w:val="single" w:color="00758F"/>
          </w:rPr>
          <w:t>inherently,</w:t>
        </w:r>
        <w:r>
          <w:rPr>
            <w:color w:val="00758F"/>
            <w:spacing w:val="-17"/>
            <w:u w:val="single" w:color="00758F"/>
          </w:rPr>
          <w:t> </w:t>
        </w:r>
        <w:r>
          <w:rPr>
            <w:color w:val="00758F"/>
            <w:u w:val="single" w:color="00758F"/>
          </w:rPr>
          <w:t>approximations</w:t>
        </w:r>
      </w:hyperlink>
      <w:r>
        <w:rPr>
          <w:color w:val="00758F"/>
        </w:rPr>
        <w:t> </w:t>
      </w:r>
      <w:hyperlink r:id="rId36">
        <w:r>
          <w:rPr>
            <w:color w:val="00758F"/>
            <w:u w:val="single" w:color="00758F"/>
          </w:rPr>
          <w:t>rather than exact</w:t>
        </w:r>
        <w:r>
          <w:rPr>
            <w:color w:val="00758F"/>
            <w:spacing w:val="-8"/>
            <w:u w:val="single" w:color="00758F"/>
          </w:rPr>
          <w:t> </w:t>
        </w:r>
        <w:r>
          <w:rPr>
            <w:color w:val="00758F"/>
            <w:u w:val="single" w:color="00758F"/>
          </w:rPr>
          <w:t>values</w:t>
        </w:r>
      </w:hyperlink>
      <w:r>
        <w:rPr/>
        <w:t>.</w:t>
      </w:r>
    </w:p>
    <w:p>
      <w:pPr>
        <w:pStyle w:val="Heading2"/>
        <w:spacing w:before="188"/>
      </w:pPr>
      <w:bookmarkStart w:name="Section 19.2: Mathematical Constants" w:id="200"/>
      <w:bookmarkEnd w:id="200"/>
      <w:r>
        <w:rPr>
          <w:b w:val="0"/>
        </w:rPr>
      </w:r>
      <w:bookmarkStart w:name="_bookmark99" w:id="201"/>
      <w:bookmarkEnd w:id="201"/>
      <w:r>
        <w:rPr>
          <w:b w:val="0"/>
        </w:rPr>
      </w:r>
      <w:r>
        <w:rPr>
          <w:color w:val="00758F"/>
          <w:w w:val="95"/>
        </w:rPr>
        <w:t>Section 19.2: Mathematical Constants</w:t>
      </w:r>
    </w:p>
    <w:p>
      <w:pPr>
        <w:pStyle w:val="Heading3"/>
        <w:spacing w:before="225"/>
      </w:pPr>
      <w:r>
        <w:rPr>
          <w:w w:val="105"/>
        </w:rPr>
        <w:t>Pi</w:t>
      </w:r>
    </w:p>
    <w:p>
      <w:pPr>
        <w:pStyle w:val="BodyText"/>
        <w:spacing w:before="223"/>
        <w:ind w:left="366"/>
      </w:pPr>
      <w:r>
        <w:rPr/>
        <w:t>The following returns the value of </w:t>
      </w:r>
      <w:r>
        <w:rPr>
          <w:rFonts w:ascii="Noto Mono"/>
          <w:sz w:val="18"/>
          <w:shd w:fill="F9F9F9" w:color="auto" w:val="clear"/>
        </w:rPr>
        <w:t>PI</w:t>
      </w:r>
      <w:r>
        <w:rPr>
          <w:rFonts w:ascii="Noto Mono"/>
          <w:spacing w:val="-63"/>
          <w:sz w:val="18"/>
        </w:rPr>
        <w:t> </w:t>
      </w:r>
      <w:r>
        <w:rPr/>
        <w:t>formatted to 6 decimal places. The actual value is good to </w:t>
      </w:r>
      <w:r>
        <w:rPr>
          <w:rFonts w:ascii="Courier New"/>
          <w:b/>
          <w:color w:val="999900"/>
          <w:sz w:val="18"/>
          <w:shd w:fill="F9F9F9" w:color="auto" w:val="clear"/>
        </w:rPr>
        <w:t>DOUBLE</w:t>
      </w:r>
      <w:r>
        <w:rPr/>
        <w:t>;</w:t>
      </w:r>
    </w:p>
    <w:p>
      <w:pPr>
        <w:pStyle w:val="BodyText"/>
        <w:spacing w:before="4"/>
        <w:rPr>
          <w:sz w:val="8"/>
        </w:rPr>
      </w:pPr>
      <w:r>
        <w:rPr/>
        <w:pict>
          <v:group style="position:absolute;margin-left:28.347pt;margin-top:9.437148pt;width:538.6pt;height:19.850pt;mso-position-horizontal-relative:page;mso-position-vertical-relative:paragraph;z-index:-15439360;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641;top:282;width:1317;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color w:val="000099"/>
                        <w:sz w:val="18"/>
                      </w:rPr>
                      <w:t>PI</w:t>
                    </w:r>
                    <w:r>
                      <w:rPr>
                        <w:rFonts w:ascii="Noto Mono"/>
                        <w:color w:val="FF00FF"/>
                        <w:sz w:val="18"/>
                      </w:rPr>
                      <w:t>()</w:t>
                    </w:r>
                    <w:r>
                      <w:rPr>
                        <w:rFonts w:ascii="Noto Mono"/>
                        <w:color w:val="000033"/>
                        <w:sz w:val="18"/>
                      </w:rPr>
                      <w:t>;</w:t>
                    </w:r>
                  </w:p>
                </w:txbxContent>
              </v:textbox>
              <w10:wrap type="none"/>
            </v:shape>
            <v:shape style="position:absolute;left:2369;top:282;width:1209;height:211" type="#_x0000_t202" filled="false" stroked="false">
              <v:textbox inset="0,0,0,0">
                <w:txbxContent>
                  <w:p>
                    <w:pPr>
                      <w:spacing w:before="0"/>
                      <w:ind w:left="0" w:right="0" w:firstLine="0"/>
                      <w:jc w:val="left"/>
                      <w:rPr>
                        <w:rFonts w:ascii="Noto Mono"/>
                        <w:sz w:val="18"/>
                      </w:rPr>
                    </w:pPr>
                    <w:r>
                      <w:rPr>
                        <w:rFonts w:ascii="Noto Mono"/>
                        <w:color w:val="CC0099"/>
                        <w:sz w:val="18"/>
                      </w:rPr>
                      <w:t>-&gt; </w:t>
                    </w:r>
                    <w:r>
                      <w:rPr>
                        <w:rFonts w:ascii="Noto Mono"/>
                        <w:color w:val="008080"/>
                        <w:sz w:val="18"/>
                      </w:rPr>
                      <w:t>3.141593</w:t>
                    </w:r>
                  </w:p>
                </w:txbxContent>
              </v:textbox>
              <w10:wrap type="none"/>
            </v:shape>
            <w10:wrap type="topAndBottom"/>
          </v:group>
        </w:pict>
      </w:r>
    </w:p>
    <w:p>
      <w:pPr>
        <w:pStyle w:val="BodyText"/>
        <w:spacing w:before="5"/>
        <w:rPr>
          <w:sz w:val="4"/>
        </w:rPr>
      </w:pPr>
    </w:p>
    <w:p>
      <w:pPr>
        <w:pStyle w:val="Heading2"/>
      </w:pPr>
      <w:bookmarkStart w:name="Section 19.3: Trigonometry (SIN, COS)" w:id="202"/>
      <w:bookmarkEnd w:id="202"/>
      <w:r>
        <w:rPr>
          <w:b w:val="0"/>
        </w:rPr>
      </w:r>
      <w:bookmarkStart w:name="_bookmark100" w:id="203"/>
      <w:bookmarkEnd w:id="203"/>
      <w:r>
        <w:rPr>
          <w:b w:val="0"/>
        </w:rPr>
      </w:r>
      <w:r>
        <w:rPr>
          <w:color w:val="00758F"/>
          <w:w w:val="90"/>
        </w:rPr>
        <w:t>Section 19.3: Trigonometry (SIN, COS)</w:t>
      </w:r>
    </w:p>
    <w:p>
      <w:pPr>
        <w:pStyle w:val="BodyText"/>
        <w:spacing w:line="201" w:lineRule="auto" w:before="236"/>
        <w:ind w:left="366"/>
      </w:pPr>
      <w:r>
        <w:rPr/>
        <w:t>Angles</w:t>
      </w:r>
      <w:r>
        <w:rPr>
          <w:spacing w:val="-17"/>
        </w:rPr>
        <w:t> </w:t>
      </w:r>
      <w:r>
        <w:rPr/>
        <w:t>are</w:t>
      </w:r>
      <w:r>
        <w:rPr>
          <w:spacing w:val="-17"/>
        </w:rPr>
        <w:t> </w:t>
      </w:r>
      <w:r>
        <w:rPr/>
        <w:t>in</w:t>
      </w:r>
      <w:r>
        <w:rPr>
          <w:spacing w:val="-16"/>
        </w:rPr>
        <w:t> </w:t>
      </w:r>
      <w:r>
        <w:rPr/>
        <w:t>Radians,</w:t>
      </w:r>
      <w:r>
        <w:rPr>
          <w:spacing w:val="-17"/>
        </w:rPr>
        <w:t> </w:t>
      </w:r>
      <w:r>
        <w:rPr/>
        <w:t>not</w:t>
      </w:r>
      <w:r>
        <w:rPr>
          <w:spacing w:val="-16"/>
        </w:rPr>
        <w:t> </w:t>
      </w:r>
      <w:r>
        <w:rPr/>
        <w:t>Degrees.</w:t>
      </w:r>
      <w:r>
        <w:rPr>
          <w:spacing w:val="-17"/>
        </w:rPr>
        <w:t> </w:t>
      </w:r>
      <w:r>
        <w:rPr/>
        <w:t>All</w:t>
      </w:r>
      <w:r>
        <w:rPr>
          <w:spacing w:val="-17"/>
        </w:rPr>
        <w:t> </w:t>
      </w:r>
      <w:r>
        <w:rPr/>
        <w:t>computations</w:t>
      </w:r>
      <w:r>
        <w:rPr>
          <w:spacing w:val="-16"/>
        </w:rPr>
        <w:t> </w:t>
      </w:r>
      <w:r>
        <w:rPr/>
        <w:t>are</w:t>
      </w:r>
      <w:r>
        <w:rPr>
          <w:spacing w:val="-17"/>
        </w:rPr>
        <w:t> </w:t>
      </w:r>
      <w:r>
        <w:rPr/>
        <w:t>done</w:t>
      </w:r>
      <w:r>
        <w:rPr>
          <w:spacing w:val="-16"/>
        </w:rPr>
        <w:t> </w:t>
      </w:r>
      <w:r>
        <w:rPr/>
        <w:t>in</w:t>
      </w:r>
      <w:r>
        <w:rPr>
          <w:spacing w:val="-17"/>
        </w:rPr>
        <w:t> </w:t>
      </w:r>
      <w:hyperlink r:id="rId37">
        <w:r>
          <w:rPr>
            <w:color w:val="00758F"/>
            <w:u w:val="single" w:color="00758F"/>
          </w:rPr>
          <w:t>IEEE</w:t>
        </w:r>
        <w:r>
          <w:rPr>
            <w:color w:val="00758F"/>
            <w:spacing w:val="-16"/>
            <w:u w:val="single" w:color="00758F"/>
          </w:rPr>
          <w:t> </w:t>
        </w:r>
        <w:r>
          <w:rPr>
            <w:color w:val="00758F"/>
            <w:u w:val="single" w:color="00758F"/>
          </w:rPr>
          <w:t>754</w:t>
        </w:r>
        <w:r>
          <w:rPr>
            <w:color w:val="00758F"/>
            <w:spacing w:val="-17"/>
            <w:u w:val="single" w:color="00758F"/>
          </w:rPr>
          <w:t> </w:t>
        </w:r>
        <w:r>
          <w:rPr>
            <w:color w:val="00758F"/>
            <w:u w:val="single" w:color="00758F"/>
          </w:rPr>
          <w:t>64-bit</w:t>
        </w:r>
        <w:r>
          <w:rPr>
            <w:color w:val="00758F"/>
            <w:spacing w:val="-17"/>
            <w:u w:val="single" w:color="00758F"/>
          </w:rPr>
          <w:t> </w:t>
        </w:r>
        <w:r>
          <w:rPr>
            <w:color w:val="00758F"/>
            <w:u w:val="single" w:color="00758F"/>
          </w:rPr>
          <w:t>ﬂoating</w:t>
        </w:r>
        <w:r>
          <w:rPr>
            <w:color w:val="00758F"/>
            <w:spacing w:val="-16"/>
            <w:u w:val="single" w:color="00758F"/>
          </w:rPr>
          <w:t> </w:t>
        </w:r>
        <w:r>
          <w:rPr>
            <w:color w:val="00758F"/>
            <w:u w:val="single" w:color="00758F"/>
          </w:rPr>
          <w:t>point</w:t>
        </w:r>
      </w:hyperlink>
      <w:r>
        <w:rPr/>
        <w:t>.</w:t>
      </w:r>
      <w:r>
        <w:rPr>
          <w:spacing w:val="-17"/>
        </w:rPr>
        <w:t> </w:t>
      </w:r>
      <w:r>
        <w:rPr/>
        <w:t>All</w:t>
      </w:r>
      <w:r>
        <w:rPr>
          <w:spacing w:val="-16"/>
        </w:rPr>
        <w:t> </w:t>
      </w:r>
      <w:r>
        <w:rPr/>
        <w:t>ﬂoating</w:t>
      </w:r>
      <w:r>
        <w:rPr>
          <w:spacing w:val="-17"/>
        </w:rPr>
        <w:t> </w:t>
      </w:r>
      <w:r>
        <w:rPr/>
        <w:t>point computations</w:t>
      </w:r>
      <w:r>
        <w:rPr>
          <w:spacing w:val="-15"/>
        </w:rPr>
        <w:t> </w:t>
      </w:r>
      <w:r>
        <w:rPr/>
        <w:t>are</w:t>
      </w:r>
      <w:r>
        <w:rPr>
          <w:spacing w:val="-14"/>
        </w:rPr>
        <w:t> </w:t>
      </w:r>
      <w:r>
        <w:rPr/>
        <w:t>subject</w:t>
      </w:r>
      <w:r>
        <w:rPr>
          <w:spacing w:val="-14"/>
        </w:rPr>
        <w:t> </w:t>
      </w:r>
      <w:r>
        <w:rPr/>
        <w:t>to</w:t>
      </w:r>
      <w:r>
        <w:rPr>
          <w:spacing w:val="-14"/>
        </w:rPr>
        <w:t> </w:t>
      </w:r>
      <w:r>
        <w:rPr/>
        <w:t>small</w:t>
      </w:r>
      <w:r>
        <w:rPr>
          <w:spacing w:val="-15"/>
        </w:rPr>
        <w:t> </w:t>
      </w:r>
      <w:r>
        <w:rPr/>
        <w:t>errors,</w:t>
      </w:r>
      <w:r>
        <w:rPr>
          <w:spacing w:val="-14"/>
        </w:rPr>
        <w:t> </w:t>
      </w:r>
      <w:r>
        <w:rPr/>
        <w:t>known</w:t>
      </w:r>
      <w:r>
        <w:rPr>
          <w:spacing w:val="-14"/>
        </w:rPr>
        <w:t> </w:t>
      </w:r>
      <w:r>
        <w:rPr/>
        <w:t>as</w:t>
      </w:r>
      <w:r>
        <w:rPr>
          <w:spacing w:val="-13"/>
        </w:rPr>
        <w:t> </w:t>
      </w:r>
      <w:hyperlink r:id="rId38">
        <w:r>
          <w:rPr>
            <w:color w:val="00758F"/>
            <w:u w:val="single" w:color="00758F"/>
          </w:rPr>
          <w:t>machine</w:t>
        </w:r>
        <w:r>
          <w:rPr>
            <w:color w:val="00758F"/>
            <w:spacing w:val="-14"/>
            <w:u w:val="single" w:color="00758F"/>
          </w:rPr>
          <w:t> </w:t>
        </w:r>
      </w:hyperlink>
      <w:hyperlink r:id="rId38">
        <w:r>
          <w:rPr>
            <w:rFonts w:ascii="Arial Black" w:hAnsi="Arial Black"/>
            <w:color w:val="00758F"/>
            <w:u w:val="single" w:color="00758F"/>
          </w:rPr>
          <w:t>ε</w:t>
        </w:r>
        <w:r>
          <w:rPr>
            <w:rFonts w:ascii="Arial Black" w:hAnsi="Arial Black"/>
            <w:color w:val="00758F"/>
            <w:spacing w:val="-28"/>
            <w:u w:val="single" w:color="00758F"/>
          </w:rPr>
          <w:t> </w:t>
        </w:r>
      </w:hyperlink>
      <w:hyperlink r:id="rId38">
        <w:r>
          <w:rPr>
            <w:color w:val="00758F"/>
            <w:u w:val="single" w:color="00758F"/>
          </w:rPr>
          <w:t>(epsilon)</w:t>
        </w:r>
        <w:r>
          <w:rPr>
            <w:color w:val="00758F"/>
            <w:spacing w:val="-14"/>
            <w:u w:val="single" w:color="00758F"/>
          </w:rPr>
          <w:t> </w:t>
        </w:r>
        <w:r>
          <w:rPr>
            <w:color w:val="00758F"/>
            <w:u w:val="single" w:color="00758F"/>
          </w:rPr>
          <w:t>errors</w:t>
        </w:r>
      </w:hyperlink>
      <w:r>
        <w:rPr/>
        <w:t>,</w:t>
      </w:r>
      <w:r>
        <w:rPr>
          <w:spacing w:val="-14"/>
        </w:rPr>
        <w:t> </w:t>
      </w:r>
      <w:r>
        <w:rPr/>
        <w:t>so</w:t>
      </w:r>
      <w:r>
        <w:rPr>
          <w:spacing w:val="-14"/>
        </w:rPr>
        <w:t> </w:t>
      </w:r>
      <w:r>
        <w:rPr/>
        <w:t>avoid</w:t>
      </w:r>
      <w:r>
        <w:rPr>
          <w:spacing w:val="-15"/>
        </w:rPr>
        <w:t> </w:t>
      </w:r>
      <w:r>
        <w:rPr/>
        <w:t>trying</w:t>
      </w:r>
      <w:r>
        <w:rPr>
          <w:spacing w:val="-14"/>
        </w:rPr>
        <w:t> </w:t>
      </w:r>
      <w:r>
        <w:rPr/>
        <w:t>to</w:t>
      </w:r>
      <w:r>
        <w:rPr>
          <w:spacing w:val="-14"/>
        </w:rPr>
        <w:t> </w:t>
      </w:r>
      <w:r>
        <w:rPr/>
        <w:t>compare</w:t>
      </w:r>
      <w:r>
        <w:rPr>
          <w:spacing w:val="-14"/>
        </w:rPr>
        <w:t> </w:t>
      </w:r>
      <w:r>
        <w:rPr/>
        <w:t>them</w:t>
      </w:r>
      <w:r>
        <w:rPr>
          <w:spacing w:val="-14"/>
        </w:rPr>
        <w:t> </w:t>
      </w:r>
      <w:r>
        <w:rPr/>
        <w:t>for equality.</w:t>
      </w:r>
      <w:r>
        <w:rPr>
          <w:spacing w:val="-13"/>
        </w:rPr>
        <w:t> </w:t>
      </w:r>
      <w:r>
        <w:rPr/>
        <w:t>There</w:t>
      </w:r>
      <w:r>
        <w:rPr>
          <w:spacing w:val="-12"/>
        </w:rPr>
        <w:t> </w:t>
      </w:r>
      <w:r>
        <w:rPr/>
        <w:t>is</w:t>
      </w:r>
      <w:r>
        <w:rPr>
          <w:spacing w:val="-12"/>
        </w:rPr>
        <w:t> </w:t>
      </w:r>
      <w:r>
        <w:rPr/>
        <w:t>no</w:t>
      </w:r>
      <w:r>
        <w:rPr>
          <w:spacing w:val="-12"/>
        </w:rPr>
        <w:t> </w:t>
      </w:r>
      <w:r>
        <w:rPr/>
        <w:t>way</w:t>
      </w:r>
      <w:r>
        <w:rPr>
          <w:spacing w:val="-12"/>
        </w:rPr>
        <w:t> </w:t>
      </w:r>
      <w:r>
        <w:rPr/>
        <w:t>to</w:t>
      </w:r>
      <w:r>
        <w:rPr>
          <w:spacing w:val="-12"/>
        </w:rPr>
        <w:t> </w:t>
      </w:r>
      <w:r>
        <w:rPr/>
        <w:t>avoid</w:t>
      </w:r>
      <w:r>
        <w:rPr>
          <w:spacing w:val="-12"/>
        </w:rPr>
        <w:t> </w:t>
      </w:r>
      <w:r>
        <w:rPr/>
        <w:t>these</w:t>
      </w:r>
      <w:r>
        <w:rPr>
          <w:spacing w:val="-13"/>
        </w:rPr>
        <w:t> </w:t>
      </w:r>
      <w:r>
        <w:rPr/>
        <w:t>errors</w:t>
      </w:r>
      <w:r>
        <w:rPr>
          <w:spacing w:val="-12"/>
        </w:rPr>
        <w:t> </w:t>
      </w:r>
      <w:r>
        <w:rPr/>
        <w:t>when</w:t>
      </w:r>
      <w:r>
        <w:rPr>
          <w:spacing w:val="-12"/>
        </w:rPr>
        <w:t> </w:t>
      </w:r>
      <w:r>
        <w:rPr/>
        <w:t>using</w:t>
      </w:r>
      <w:r>
        <w:rPr>
          <w:spacing w:val="-12"/>
        </w:rPr>
        <w:t> </w:t>
      </w:r>
      <w:r>
        <w:rPr/>
        <w:t>ﬂoating</w:t>
      </w:r>
      <w:r>
        <w:rPr>
          <w:spacing w:val="-12"/>
        </w:rPr>
        <w:t> </w:t>
      </w:r>
      <w:r>
        <w:rPr/>
        <w:t>point;</w:t>
      </w:r>
      <w:r>
        <w:rPr>
          <w:spacing w:val="-12"/>
        </w:rPr>
        <w:t> </w:t>
      </w:r>
      <w:r>
        <w:rPr/>
        <w:t>they</w:t>
      </w:r>
      <w:r>
        <w:rPr>
          <w:spacing w:val="-12"/>
        </w:rPr>
        <w:t> </w:t>
      </w:r>
      <w:r>
        <w:rPr/>
        <w:t>are</w:t>
      </w:r>
      <w:r>
        <w:rPr>
          <w:spacing w:val="-13"/>
        </w:rPr>
        <w:t> </w:t>
      </w:r>
      <w:r>
        <w:rPr/>
        <w:t>built</w:t>
      </w:r>
      <w:r>
        <w:rPr>
          <w:spacing w:val="-12"/>
        </w:rPr>
        <w:t> </w:t>
      </w:r>
      <w:r>
        <w:rPr/>
        <w:t>in</w:t>
      </w:r>
      <w:r>
        <w:rPr>
          <w:spacing w:val="-12"/>
        </w:rPr>
        <w:t> </w:t>
      </w:r>
      <w:r>
        <w:rPr/>
        <w:t>to</w:t>
      </w:r>
      <w:r>
        <w:rPr>
          <w:spacing w:val="-12"/>
        </w:rPr>
        <w:t> </w:t>
      </w:r>
      <w:r>
        <w:rPr/>
        <w:t>the</w:t>
      </w:r>
      <w:r>
        <w:rPr>
          <w:spacing w:val="-12"/>
        </w:rPr>
        <w:t> </w:t>
      </w:r>
      <w:r>
        <w:rPr/>
        <w:t>technology.</w:t>
      </w:r>
    </w:p>
    <w:p>
      <w:pPr>
        <w:pStyle w:val="BodyText"/>
        <w:spacing w:before="179"/>
        <w:ind w:left="366"/>
      </w:pPr>
      <w:r>
        <w:rPr/>
        <w:t>If you use </w:t>
      </w:r>
      <w:r>
        <w:rPr>
          <w:rFonts w:ascii="Courier New" w:hAnsi="Courier New"/>
          <w:b/>
          <w:color w:val="999900"/>
          <w:sz w:val="18"/>
          <w:shd w:fill="F9F9F9" w:color="auto" w:val="clear"/>
        </w:rPr>
        <w:t>DECIMAL</w:t>
      </w:r>
      <w:r>
        <w:rPr>
          <w:rFonts w:ascii="Courier New" w:hAnsi="Courier New"/>
          <w:b/>
          <w:color w:val="999900"/>
          <w:spacing w:val="-67"/>
          <w:sz w:val="18"/>
        </w:rPr>
        <w:t> </w:t>
      </w:r>
      <w:r>
        <w:rPr/>
        <w:t>values in trigonometric computations, they are implicitly converted to ﬂoating point, and then</w:t>
      </w:r>
    </w:p>
    <w:p>
      <w:pPr>
        <w:spacing w:after="0"/>
        <w:sectPr>
          <w:type w:val="continuous"/>
          <w:pgSz w:w="11910" w:h="16840"/>
          <w:pgMar w:top="260" w:bottom="0" w:left="200" w:right="100"/>
        </w:sectPr>
      </w:pPr>
    </w:p>
    <w:p>
      <w:pPr>
        <w:pStyle w:val="BodyText"/>
        <w:spacing w:before="43"/>
        <w:ind w:left="366"/>
      </w:pPr>
      <w:r>
        <w:rPr/>
        <w:t>back to decimal.</w:t>
      </w:r>
    </w:p>
    <w:p>
      <w:pPr>
        <w:pStyle w:val="Heading3"/>
        <w:spacing w:before="192"/>
      </w:pPr>
      <w:r>
        <w:rPr>
          <w:w w:val="105"/>
        </w:rPr>
        <w:t>Sine</w:t>
      </w:r>
    </w:p>
    <w:p>
      <w:pPr>
        <w:pStyle w:val="BodyText"/>
        <w:spacing w:before="223"/>
        <w:ind w:left="366"/>
      </w:pPr>
      <w:r>
        <w:rPr/>
        <w:t>Returns the sine of a number X expressed in radians</w:t>
      </w:r>
    </w:p>
    <w:p>
      <w:pPr>
        <w:pStyle w:val="BodyText"/>
        <w:spacing w:before="4"/>
        <w:rPr>
          <w:sz w:val="8"/>
        </w:rPr>
      </w:pPr>
      <w:r>
        <w:rPr/>
        <w:pict>
          <v:group style="position:absolute;margin-left:28.347pt;margin-top:9.425140pt;width:538.6pt;height:19.850pt;mso-position-horizontal-relative:page;mso-position-vertical-relative:paragraph;z-index:-15431680;mso-wrap-distance-left:0;mso-wrap-distance-right:0" coordorigin="567,189" coordsize="10772,397">
            <v:shape style="position:absolute;left:566;top:188;width:10772;height:397" coordorigin="567,189" coordsize="10772,397" path="m11203,189l702,189,688,191,673,195,660,200,646,206,634,214,622,223,611,232,601,243,592,255,585,268,578,281,573,295,570,309,568,324,567,338,567,435,568,449,570,464,573,478,578,492,585,505,592,518,601,530,611,541,622,551,634,559,646,567,660,573,673,578,688,582,702,584,717,585,11189,585,11203,584,11218,582,11232,578,11246,573,11259,567,11272,559,11284,551,11295,541,11305,530,11313,518,11321,505,11327,492,11332,478,11336,464,11338,449,11339,435,11339,338,11338,324,11336,309,11332,295,11327,281,11321,268,11313,255,11305,243,11295,232,11284,223,11272,214,11259,206,11246,200,11232,195,11218,191,11203,189xm11189,189l717,189,702,189,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SIN</w:t>
                    </w:r>
                    <w:r>
                      <w:rPr>
                        <w:rFonts w:ascii="Noto Mono"/>
                        <w:color w:val="FF00FF"/>
                        <w:sz w:val="18"/>
                      </w:rPr>
                      <w:t>(</w:t>
                    </w:r>
                    <w:r>
                      <w:rPr>
                        <w:rFonts w:ascii="Noto Mono"/>
                        <w:color w:val="000099"/>
                        <w:sz w:val="18"/>
                      </w:rPr>
                      <w:t>PI</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1.2246063538224e-16</w:t>
                    </w:r>
                  </w:p>
                </w:txbxContent>
              </v:textbox>
              <w10:wrap type="none"/>
            </v:shape>
            <w10:wrap type="topAndBottom"/>
          </v:group>
        </w:pict>
      </w:r>
    </w:p>
    <w:p>
      <w:pPr>
        <w:pStyle w:val="BodyText"/>
        <w:spacing w:before="9"/>
        <w:rPr>
          <w:sz w:val="10"/>
        </w:rPr>
      </w:pPr>
    </w:p>
    <w:p>
      <w:pPr>
        <w:pStyle w:val="Heading3"/>
        <w:spacing w:before="85"/>
      </w:pPr>
      <w:r>
        <w:rPr>
          <w:w w:val="105"/>
        </w:rPr>
        <w:t>Cosine</w:t>
      </w:r>
    </w:p>
    <w:p>
      <w:pPr>
        <w:pStyle w:val="BodyText"/>
        <w:spacing w:before="222"/>
        <w:ind w:left="366"/>
      </w:pPr>
      <w:r>
        <w:rPr/>
        <w:t>Returns the cosine of X when X is given in radians</w:t>
      </w:r>
    </w:p>
    <w:p>
      <w:pPr>
        <w:pStyle w:val="BodyText"/>
        <w:spacing w:before="5"/>
        <w:rPr>
          <w:sz w:val="8"/>
        </w:rPr>
      </w:pPr>
      <w:r>
        <w:rPr/>
        <w:pict>
          <v:group style="position:absolute;margin-left:28.347pt;margin-top:9.469141pt;width:538.6pt;height:19.850pt;mso-position-horizontal-relative:page;mso-position-vertical-relative:paragraph;z-index:-15430656;mso-wrap-distance-left:0;mso-wrap-distance-right:0" coordorigin="567,189" coordsize="10772,397">
            <v:shape style="position:absolute;left:566;top:189;width:10772;height:397" coordorigin="567,189" coordsize="10772,397" path="m11203,190l702,190,688,192,673,196,660,201,646,207,634,215,622,223,611,233,601,244,592,256,585,269,578,282,573,296,570,310,568,325,567,339,567,436,568,450,570,465,573,479,578,493,585,506,592,519,601,531,611,542,622,552,634,560,646,568,660,574,673,579,688,583,702,585,717,586,11189,586,11203,585,11218,583,11232,579,11246,574,11259,568,11272,560,11284,552,11295,542,11305,531,11313,519,11321,506,11327,493,11332,479,11336,465,11338,450,11339,436,11339,339,11338,325,11336,310,11332,296,11327,282,11321,269,11313,256,11305,244,11295,233,11284,223,11272,215,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COS</w:t>
                    </w:r>
                    <w:r>
                      <w:rPr>
                        <w:rFonts w:ascii="Noto Mono"/>
                        <w:color w:val="FF00FF"/>
                        <w:sz w:val="18"/>
                      </w:rPr>
                      <w:t>(</w:t>
                    </w:r>
                    <w:r>
                      <w:rPr>
                        <w:rFonts w:ascii="Noto Mono"/>
                        <w:color w:val="000099"/>
                        <w:sz w:val="18"/>
                      </w:rPr>
                      <w:t>PI</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1</w:t>
                    </w:r>
                  </w:p>
                </w:txbxContent>
              </v:textbox>
              <w10:wrap type="none"/>
            </v:shape>
            <w10:wrap type="topAndBottom"/>
          </v:group>
        </w:pict>
      </w:r>
    </w:p>
    <w:p>
      <w:pPr>
        <w:pStyle w:val="BodyText"/>
        <w:spacing w:before="9"/>
        <w:rPr>
          <w:sz w:val="10"/>
        </w:rPr>
      </w:pPr>
    </w:p>
    <w:p>
      <w:pPr>
        <w:pStyle w:val="Heading3"/>
        <w:spacing w:before="85"/>
      </w:pPr>
      <w:r>
        <w:rPr>
          <w:w w:val="110"/>
        </w:rPr>
        <w:t>Tangent</w:t>
      </w:r>
    </w:p>
    <w:p>
      <w:pPr>
        <w:pStyle w:val="BodyText"/>
        <w:spacing w:before="9"/>
        <w:rPr>
          <w:rFonts w:ascii="Loma"/>
          <w:b/>
          <w:sz w:val="18"/>
        </w:rPr>
      </w:pPr>
    </w:p>
    <w:p>
      <w:pPr>
        <w:pStyle w:val="BodyText"/>
        <w:spacing w:line="201" w:lineRule="auto"/>
        <w:ind w:left="366" w:right="440"/>
      </w:pPr>
      <w:r>
        <w:rPr/>
        <w:t>Returns</w:t>
      </w:r>
      <w:r>
        <w:rPr>
          <w:spacing w:val="-19"/>
        </w:rPr>
        <w:t> </w:t>
      </w:r>
      <w:r>
        <w:rPr/>
        <w:t>the</w:t>
      </w:r>
      <w:r>
        <w:rPr>
          <w:spacing w:val="-18"/>
        </w:rPr>
        <w:t> </w:t>
      </w:r>
      <w:r>
        <w:rPr/>
        <w:t>tangent</w:t>
      </w:r>
      <w:r>
        <w:rPr>
          <w:spacing w:val="-18"/>
        </w:rPr>
        <w:t> </w:t>
      </w:r>
      <w:r>
        <w:rPr/>
        <w:t>of</w:t>
      </w:r>
      <w:r>
        <w:rPr>
          <w:spacing w:val="-18"/>
        </w:rPr>
        <w:t> </w:t>
      </w:r>
      <w:r>
        <w:rPr/>
        <w:t>a</w:t>
      </w:r>
      <w:r>
        <w:rPr>
          <w:spacing w:val="-18"/>
        </w:rPr>
        <w:t> </w:t>
      </w:r>
      <w:r>
        <w:rPr/>
        <w:t>number</w:t>
      </w:r>
      <w:r>
        <w:rPr>
          <w:spacing w:val="-18"/>
        </w:rPr>
        <w:t> </w:t>
      </w:r>
      <w:r>
        <w:rPr/>
        <w:t>X</w:t>
      </w:r>
      <w:r>
        <w:rPr>
          <w:spacing w:val="-18"/>
        </w:rPr>
        <w:t> </w:t>
      </w:r>
      <w:r>
        <w:rPr/>
        <w:t>expressed</w:t>
      </w:r>
      <w:r>
        <w:rPr>
          <w:spacing w:val="-18"/>
        </w:rPr>
        <w:t> </w:t>
      </w:r>
      <w:r>
        <w:rPr/>
        <w:t>in</w:t>
      </w:r>
      <w:r>
        <w:rPr>
          <w:spacing w:val="-18"/>
        </w:rPr>
        <w:t> </w:t>
      </w:r>
      <w:r>
        <w:rPr/>
        <w:t>radians.</w:t>
      </w:r>
      <w:r>
        <w:rPr>
          <w:spacing w:val="-18"/>
        </w:rPr>
        <w:t> </w:t>
      </w:r>
      <w:r>
        <w:rPr/>
        <w:t>Notice</w:t>
      </w:r>
      <w:r>
        <w:rPr>
          <w:spacing w:val="-18"/>
        </w:rPr>
        <w:t> </w:t>
      </w:r>
      <w:r>
        <w:rPr/>
        <w:t>the</w:t>
      </w:r>
      <w:r>
        <w:rPr>
          <w:spacing w:val="-18"/>
        </w:rPr>
        <w:t> </w:t>
      </w:r>
      <w:r>
        <w:rPr/>
        <w:t>result</w:t>
      </w:r>
      <w:r>
        <w:rPr>
          <w:spacing w:val="-19"/>
        </w:rPr>
        <w:t> </w:t>
      </w:r>
      <w:r>
        <w:rPr/>
        <w:t>is</w:t>
      </w:r>
      <w:r>
        <w:rPr>
          <w:spacing w:val="-18"/>
        </w:rPr>
        <w:t> </w:t>
      </w:r>
      <w:r>
        <w:rPr/>
        <w:t>very</w:t>
      </w:r>
      <w:r>
        <w:rPr>
          <w:spacing w:val="-18"/>
        </w:rPr>
        <w:t> </w:t>
      </w:r>
      <w:r>
        <w:rPr/>
        <w:t>close</w:t>
      </w:r>
      <w:r>
        <w:rPr>
          <w:spacing w:val="-18"/>
        </w:rPr>
        <w:t> </w:t>
      </w:r>
      <w:r>
        <w:rPr/>
        <w:t>to</w:t>
      </w:r>
      <w:r>
        <w:rPr>
          <w:spacing w:val="-18"/>
        </w:rPr>
        <w:t> </w:t>
      </w:r>
      <w:r>
        <w:rPr/>
        <w:t>zero,</w:t>
      </w:r>
      <w:r>
        <w:rPr>
          <w:spacing w:val="-18"/>
        </w:rPr>
        <w:t> </w:t>
      </w:r>
      <w:r>
        <w:rPr/>
        <w:t>but</w:t>
      </w:r>
      <w:r>
        <w:rPr>
          <w:spacing w:val="-18"/>
        </w:rPr>
        <w:t> </w:t>
      </w:r>
      <w:r>
        <w:rPr/>
        <w:t>not</w:t>
      </w:r>
      <w:r>
        <w:rPr>
          <w:spacing w:val="-18"/>
        </w:rPr>
        <w:t> </w:t>
      </w:r>
      <w:r>
        <w:rPr/>
        <w:t>exactly</w:t>
      </w:r>
      <w:r>
        <w:rPr>
          <w:spacing w:val="-18"/>
        </w:rPr>
        <w:t> </w:t>
      </w:r>
      <w:r>
        <w:rPr/>
        <w:t>zero. This is an example of machine</w:t>
      </w:r>
      <w:r>
        <w:rPr>
          <w:spacing w:val="-12"/>
        </w:rPr>
        <w:t> </w:t>
      </w:r>
      <w:r>
        <w:rPr>
          <w:rFonts w:ascii="Arial Black" w:hAnsi="Arial Black"/>
        </w:rPr>
        <w:t>ε</w:t>
      </w:r>
      <w:r>
        <w:rPr/>
        <w:t>.</w:t>
      </w:r>
    </w:p>
    <w:p>
      <w:pPr>
        <w:pStyle w:val="BodyText"/>
        <w:spacing w:before="5"/>
        <w:rPr>
          <w:sz w:val="9"/>
        </w:rPr>
      </w:pPr>
      <w:r>
        <w:rPr/>
        <w:pict>
          <v:group style="position:absolute;margin-left:28.347pt;margin-top:10.369368pt;width:538.6pt;height:19.850pt;mso-position-horizontal-relative:page;mso-position-vertical-relative:paragraph;z-index:-15429632;mso-wrap-distance-left:0;mso-wrap-distance-right:0" coordorigin="567,207" coordsize="10772,397">
            <v:shape style="position:absolute;left:566;top:207;width:10772;height:397" coordorigin="567,207" coordsize="10772,397" path="m11189,207l717,207,702,208,634,233,585,287,567,357,567,454,585,524,634,578,702,603,717,604,11189,604,11259,586,11313,537,11338,468,11339,454,11339,357,11321,287,11272,233,11203,208,11189,207xe" filled="true" fillcolor="#f9f9f9" stroked="false">
              <v:path arrowok="t"/>
              <v:fill type="solid"/>
            </v:shape>
            <v:shape style="position:absolute;left:566;top:207;width:10772;height:397" type="#_x0000_t202" filled="false" stroked="false">
              <v:textbox inset="0,0,0,0">
                <w:txbxContent>
                  <w:p>
                    <w:pPr>
                      <w:tabs>
                        <w:tab w:pos="2234" w:val="left" w:leader="none"/>
                      </w:tabs>
                      <w:spacing w:before="94"/>
                      <w:ind w:left="74" w:right="0" w:firstLine="0"/>
                      <w:jc w:val="left"/>
                      <w:rPr>
                        <w:rFonts w:ascii="Noto Mono"/>
                        <w:sz w:val="18"/>
                      </w:rPr>
                    </w:pPr>
                    <w:r>
                      <w:rPr>
                        <w:rFonts w:ascii="Courier New"/>
                        <w:b/>
                        <w:color w:val="990099"/>
                        <w:sz w:val="18"/>
                      </w:rPr>
                      <w:t>SELECT</w:t>
                    </w:r>
                    <w:r>
                      <w:rPr>
                        <w:rFonts w:ascii="Courier New"/>
                        <w:b/>
                        <w:color w:val="990099"/>
                        <w:spacing w:val="-8"/>
                        <w:sz w:val="18"/>
                      </w:rPr>
                      <w:t> </w:t>
                    </w:r>
                    <w:r>
                      <w:rPr>
                        <w:rFonts w:ascii="Noto Mono"/>
                        <w:color w:val="000099"/>
                        <w:sz w:val="18"/>
                      </w:rPr>
                      <w:t>TAN</w:t>
                    </w:r>
                    <w:r>
                      <w:rPr>
                        <w:rFonts w:ascii="Noto Mono"/>
                        <w:color w:val="FF00FF"/>
                        <w:sz w:val="18"/>
                      </w:rPr>
                      <w:t>(</w:t>
                    </w:r>
                    <w:r>
                      <w:rPr>
                        <w:rFonts w:ascii="Noto Mono"/>
                        <w:color w:val="000099"/>
                        <w:sz w:val="18"/>
                      </w:rPr>
                      <w:t>PI</w:t>
                    </w:r>
                    <w:r>
                      <w:rPr>
                        <w:rFonts w:ascii="Noto Mono"/>
                        <w:color w:val="FF00FF"/>
                        <w:sz w:val="18"/>
                      </w:rPr>
                      <w:t>())</w:t>
                    </w:r>
                    <w:r>
                      <w:rPr>
                        <w:rFonts w:ascii="Noto Mono"/>
                        <w:color w:val="000033"/>
                        <w:sz w:val="18"/>
                      </w:rPr>
                      <w:t>;</w:t>
                      <w:tab/>
                    </w:r>
                    <w:r>
                      <w:rPr>
                        <w:rFonts w:ascii="Noto Mono"/>
                        <w:color w:val="CC0099"/>
                        <w:sz w:val="18"/>
                      </w:rPr>
                      <w:t>-&gt;</w:t>
                    </w:r>
                    <w:r>
                      <w:rPr>
                        <w:rFonts w:ascii="Noto Mono"/>
                        <w:color w:val="CC0099"/>
                        <w:spacing w:val="-1"/>
                        <w:sz w:val="18"/>
                      </w:rPr>
                      <w:t> </w:t>
                    </w:r>
                    <w:r>
                      <w:rPr>
                        <w:rFonts w:ascii="Noto Mono"/>
                        <w:color w:val="CC0099"/>
                        <w:sz w:val="18"/>
                      </w:rPr>
                      <w:t>-</w:t>
                    </w:r>
                    <w:r>
                      <w:rPr>
                        <w:rFonts w:ascii="Noto Mono"/>
                        <w:color w:val="008080"/>
                        <w:sz w:val="18"/>
                      </w:rPr>
                      <w:t>1.2246063538224e-16</w:t>
                    </w:r>
                  </w:p>
                </w:txbxContent>
              </v:textbox>
              <w10:wrap type="none"/>
            </v:shape>
            <w10:wrap type="topAndBottom"/>
          </v:group>
        </w:pict>
      </w:r>
    </w:p>
    <w:p>
      <w:pPr>
        <w:pStyle w:val="BodyText"/>
        <w:spacing w:before="9"/>
        <w:rPr>
          <w:sz w:val="10"/>
        </w:rPr>
      </w:pPr>
    </w:p>
    <w:p>
      <w:pPr>
        <w:pStyle w:val="Heading3"/>
        <w:spacing w:before="85"/>
      </w:pPr>
      <w:r>
        <w:rPr>
          <w:w w:val="110"/>
        </w:rPr>
        <w:t>Arc Cosine (inverse cosine)</w:t>
      </w:r>
    </w:p>
    <w:p>
      <w:pPr>
        <w:pStyle w:val="BodyText"/>
        <w:spacing w:before="222"/>
        <w:ind w:left="366"/>
        <w:rPr>
          <w:rFonts w:ascii="Noto Mono"/>
          <w:sz w:val="18"/>
        </w:rPr>
      </w:pPr>
      <w:r>
        <w:rPr/>
        <w:t>Returns the arc cosine of X if X is in the range </w:t>
      </w:r>
      <w:r>
        <w:rPr>
          <w:rFonts w:ascii="Noto Mono"/>
          <w:color w:val="CC0099"/>
          <w:sz w:val="18"/>
          <w:shd w:fill="F9F9F9" w:color="auto" w:val="clear"/>
        </w:rPr>
        <w:t>-</w:t>
      </w:r>
      <w:r>
        <w:rPr>
          <w:rFonts w:ascii="Noto Mono"/>
          <w:color w:val="008080"/>
          <w:sz w:val="18"/>
          <w:shd w:fill="F9F9F9" w:color="auto" w:val="clear"/>
        </w:rPr>
        <w:t>1 </w:t>
      </w:r>
      <w:r>
        <w:rPr>
          <w:rFonts w:ascii="Courier New"/>
          <w:b/>
          <w:color w:val="990099"/>
          <w:sz w:val="18"/>
          <w:shd w:fill="F9F9F9" w:color="auto" w:val="clear"/>
        </w:rPr>
        <w:t>to </w:t>
      </w:r>
      <w:r>
        <w:rPr>
          <w:rFonts w:ascii="Noto Mono"/>
          <w:color w:val="008080"/>
          <w:sz w:val="18"/>
          <w:shd w:fill="F9F9F9" w:color="auto" w:val="clear"/>
        </w:rPr>
        <w:t>1</w:t>
      </w:r>
    </w:p>
    <w:p>
      <w:pPr>
        <w:pStyle w:val="BodyText"/>
        <w:spacing w:before="9"/>
        <w:rPr>
          <w:rFonts w:ascii="Noto Mono"/>
          <w:sz w:val="12"/>
        </w:rPr>
      </w:pPr>
      <w:r>
        <w:rPr/>
        <w:pict>
          <v:group style="position:absolute;margin-left:28.347pt;margin-top:9.469141pt;width:538.6pt;height:32.15pt;mso-position-horizontal-relative:page;mso-position-vertical-relative:paragraph;z-index:-15427584;mso-wrap-distance-left:0;mso-wrap-distance-right:0" coordorigin="567,189" coordsize="10772,643">
            <v:shape style="position:absolute;left:566;top:189;width:10772;height:643" coordorigin="567,189" coordsize="10772,643" path="m11189,189l717,189,702,190,634,215,585,269,567,339,567,682,585,753,634,807,702,831,717,832,11189,832,11259,814,11313,765,11338,697,11339,682,11339,339,11321,269,11272,215,11203,190,11189,189xe" filled="true" fillcolor="#f9f9f9" stroked="false">
              <v:path arrowok="t"/>
              <v:fill type="solid"/>
            </v:shape>
            <v:shape style="position:absolute;left:641;top:283;width:1641;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color w:val="000099"/>
                        <w:sz w:val="18"/>
                      </w:rPr>
                      <w:t>ACOS</w:t>
                    </w:r>
                    <w:r>
                      <w:rPr>
                        <w:rFonts w:ascii="Noto Mono"/>
                        <w:color w:val="FF00FF"/>
                        <w:sz w:val="18"/>
                      </w:rPr>
                      <w:t>(</w:t>
                    </w:r>
                    <w:r>
                      <w:rPr>
                        <w:rFonts w:ascii="Noto Mono"/>
                        <w:color w:val="008080"/>
                        <w:sz w:val="18"/>
                      </w:rPr>
                      <w:t>1</w:t>
                    </w:r>
                    <w:r>
                      <w:rPr>
                        <w:rFonts w:ascii="Noto Mono"/>
                        <w:color w:val="FF00FF"/>
                        <w:sz w:val="18"/>
                      </w:rPr>
                      <w:t>)</w:t>
                    </w:r>
                    <w:r>
                      <w:rPr>
                        <w:rFonts w:ascii="Noto Mono"/>
                        <w:color w:val="000033"/>
                        <w:sz w:val="18"/>
                      </w:rPr>
                      <w:t>;</w:t>
                    </w:r>
                  </w:p>
                </w:txbxContent>
              </v:textbox>
              <w10:wrap type="none"/>
            </v:shape>
            <v:shape style="position:absolute;left:2693;top:283;width:453;height:211" type="#_x0000_t202" filled="false" stroked="false">
              <v:textbox inset="0,0,0,0">
                <w:txbxContent>
                  <w:p>
                    <w:pPr>
                      <w:spacing w:before="0"/>
                      <w:ind w:left="0" w:right="0" w:firstLine="0"/>
                      <w:jc w:val="left"/>
                      <w:rPr>
                        <w:rFonts w:ascii="Noto Mono"/>
                        <w:sz w:val="18"/>
                      </w:rPr>
                    </w:pPr>
                    <w:r>
                      <w:rPr>
                        <w:rFonts w:ascii="Noto Mono"/>
                        <w:color w:val="CC0099"/>
                        <w:sz w:val="18"/>
                      </w:rPr>
                      <w:t>-&gt; </w:t>
                    </w:r>
                    <w:r>
                      <w:rPr>
                        <w:rFonts w:ascii="Noto Mono"/>
                        <w:color w:val="008080"/>
                        <w:sz w:val="18"/>
                      </w:rPr>
                      <w:t>0</w:t>
                    </w:r>
                  </w:p>
                </w:txbxContent>
              </v:textbox>
              <w10:wrap type="none"/>
            </v:shape>
            <v:shape style="position:absolute;left:641;top:529;width:2829;height:211" type="#_x0000_t202" filled="false" stroked="false">
              <v:textbox inset="0,0,0,0">
                <w:txbxContent>
                  <w:p>
                    <w:pPr>
                      <w:spacing w:line="211" w:lineRule="exact" w:before="0"/>
                      <w:ind w:left="0" w:right="0" w:firstLine="0"/>
                      <w:jc w:val="left"/>
                      <w:rPr>
                        <w:rFonts w:ascii="Courier New"/>
                        <w:b/>
                        <w:sz w:val="18"/>
                      </w:rPr>
                    </w:pPr>
                    <w:r>
                      <w:rPr>
                        <w:rFonts w:ascii="Courier New"/>
                        <w:b/>
                        <w:color w:val="990099"/>
                        <w:sz w:val="18"/>
                      </w:rPr>
                      <w:t>SELECT </w:t>
                    </w:r>
                    <w:r>
                      <w:rPr>
                        <w:rFonts w:ascii="Noto Mono"/>
                        <w:color w:val="000099"/>
                        <w:sz w:val="18"/>
                      </w:rPr>
                      <w:t>ACOS</w:t>
                    </w:r>
                    <w:r>
                      <w:rPr>
                        <w:rFonts w:ascii="Noto Mono"/>
                        <w:color w:val="FF00FF"/>
                        <w:sz w:val="18"/>
                      </w:rPr>
                      <w:t>(</w:t>
                    </w:r>
                    <w:r>
                      <w:rPr>
                        <w:rFonts w:ascii="Noto Mono"/>
                        <w:color w:val="008080"/>
                        <w:sz w:val="18"/>
                      </w:rPr>
                      <w:t>1.01</w:t>
                    </w:r>
                    <w:r>
                      <w:rPr>
                        <w:rFonts w:ascii="Noto Mono"/>
                        <w:color w:val="FF00FF"/>
                        <w:sz w:val="18"/>
                      </w:rPr>
                      <w:t>)</w:t>
                    </w:r>
                    <w:r>
                      <w:rPr>
                        <w:rFonts w:ascii="Noto Mono"/>
                        <w:color w:val="000033"/>
                        <w:sz w:val="18"/>
                      </w:rPr>
                      <w:t>; </w:t>
                    </w:r>
                    <w:r>
                      <w:rPr>
                        <w:rFonts w:ascii="Noto Mono"/>
                        <w:color w:val="CC0099"/>
                        <w:sz w:val="18"/>
                      </w:rPr>
                      <w:t>-&gt; </w:t>
                    </w:r>
                    <w:r>
                      <w:rPr>
                        <w:rFonts w:ascii="Courier New"/>
                        <w:b/>
                        <w:color w:val="9900FF"/>
                        <w:sz w:val="18"/>
                      </w:rPr>
                      <w:t>NULL</w:t>
                    </w:r>
                  </w:p>
                </w:txbxContent>
              </v:textbox>
              <w10:wrap type="none"/>
            </v:shape>
            <w10:wrap type="topAndBottom"/>
          </v:group>
        </w:pict>
      </w:r>
    </w:p>
    <w:p>
      <w:pPr>
        <w:pStyle w:val="BodyText"/>
        <w:spacing w:before="3"/>
        <w:rPr>
          <w:rFonts w:ascii="Noto Mono"/>
          <w:sz w:val="16"/>
        </w:rPr>
      </w:pPr>
    </w:p>
    <w:p>
      <w:pPr>
        <w:pStyle w:val="Heading3"/>
      </w:pPr>
      <w:r>
        <w:rPr>
          <w:w w:val="110"/>
        </w:rPr>
        <w:t>Arc Sine (inverse sine)</w:t>
      </w:r>
    </w:p>
    <w:p>
      <w:pPr>
        <w:pStyle w:val="BodyText"/>
        <w:spacing w:before="223"/>
        <w:ind w:left="366"/>
        <w:rPr>
          <w:rFonts w:ascii="Noto Mono"/>
          <w:sz w:val="18"/>
        </w:rPr>
      </w:pPr>
      <w:r>
        <w:rPr/>
        <w:t>Returns the arc sine of X if X is in the range </w:t>
      </w:r>
      <w:r>
        <w:rPr>
          <w:rFonts w:ascii="Noto Mono"/>
          <w:color w:val="CC0099"/>
          <w:sz w:val="18"/>
          <w:shd w:fill="F9F9F9" w:color="auto" w:val="clear"/>
        </w:rPr>
        <w:t>-</w:t>
      </w:r>
      <w:r>
        <w:rPr>
          <w:rFonts w:ascii="Noto Mono"/>
          <w:color w:val="008080"/>
          <w:sz w:val="18"/>
          <w:shd w:fill="F9F9F9" w:color="auto" w:val="clear"/>
        </w:rPr>
        <w:t>1 </w:t>
      </w:r>
      <w:r>
        <w:rPr>
          <w:rFonts w:ascii="Courier New"/>
          <w:b/>
          <w:color w:val="990099"/>
          <w:sz w:val="18"/>
          <w:shd w:fill="F9F9F9" w:color="auto" w:val="clear"/>
        </w:rPr>
        <w:t>to </w:t>
      </w:r>
      <w:r>
        <w:rPr>
          <w:rFonts w:ascii="Noto Mono"/>
          <w:color w:val="008080"/>
          <w:sz w:val="18"/>
          <w:shd w:fill="F9F9F9" w:color="auto" w:val="clear"/>
        </w:rPr>
        <w:t>1</w:t>
      </w:r>
    </w:p>
    <w:p>
      <w:pPr>
        <w:pStyle w:val="BodyText"/>
        <w:spacing w:before="9"/>
        <w:rPr>
          <w:rFonts w:ascii="Noto Mono"/>
          <w:sz w:val="12"/>
        </w:rPr>
      </w:pPr>
      <w:r>
        <w:rPr/>
        <w:pict>
          <v:group style="position:absolute;margin-left:28.347pt;margin-top:9.444140pt;width:538.6pt;height:19.850pt;mso-position-horizontal-relative:page;mso-position-vertical-relative:paragraph;z-index:-15426560;mso-wrap-distance-left:0;mso-wrap-distance-right:0" coordorigin="567,189" coordsize="10772,397">
            <v:shape style="position:absolute;left:566;top:188;width:10772;height:397" coordorigin="567,189" coordsize="10772,397" path="m11189,189l717,189,702,190,634,214,585,268,567,338,567,436,585,506,634,560,702,584,717,585,11189,585,11259,567,11313,518,11338,450,11339,436,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ASIN</w:t>
                    </w:r>
                    <w:r>
                      <w:rPr>
                        <w:rFonts w:ascii="Noto Mono"/>
                        <w:color w:val="FF00FF"/>
                        <w:sz w:val="18"/>
                      </w:rPr>
                      <w:t>(</w:t>
                    </w:r>
                    <w:r>
                      <w:rPr>
                        <w:rFonts w:ascii="Noto Mono"/>
                        <w:color w:val="008080"/>
                        <w:sz w:val="18"/>
                      </w:rPr>
                      <w:t>0.2</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0.20135792079033</w:t>
                    </w:r>
                  </w:p>
                </w:txbxContent>
              </v:textbox>
              <w10:wrap type="none"/>
            </v:shape>
            <w10:wrap type="topAndBottom"/>
          </v:group>
        </w:pict>
      </w:r>
    </w:p>
    <w:p>
      <w:pPr>
        <w:pStyle w:val="BodyText"/>
        <w:spacing w:before="3"/>
        <w:rPr>
          <w:rFonts w:ascii="Noto Mono"/>
          <w:sz w:val="16"/>
        </w:rPr>
      </w:pPr>
    </w:p>
    <w:p>
      <w:pPr>
        <w:pStyle w:val="Heading3"/>
      </w:pPr>
      <w:r>
        <w:rPr>
          <w:w w:val="115"/>
        </w:rPr>
        <w:t>Arc Tangent (inverse tangent)</w:t>
      </w:r>
    </w:p>
    <w:p>
      <w:pPr>
        <w:pStyle w:val="BodyText"/>
        <w:spacing w:before="223"/>
        <w:ind w:left="366"/>
      </w:pPr>
      <w:r>
        <w:rPr>
          <w:rFonts w:ascii="Noto Mono"/>
          <w:color w:val="000099"/>
          <w:sz w:val="18"/>
          <w:shd w:fill="F9F9F9" w:color="auto" w:val="clear"/>
        </w:rPr>
        <w:t>ATAN</w:t>
      </w:r>
      <w:r>
        <w:rPr>
          <w:rFonts w:ascii="Noto Mono"/>
          <w:color w:val="FF00FF"/>
          <w:sz w:val="18"/>
          <w:shd w:fill="F9F9F9" w:color="auto" w:val="clear"/>
        </w:rPr>
        <w:t>(</w:t>
      </w:r>
      <w:r>
        <w:rPr>
          <w:rFonts w:ascii="Noto Mono"/>
          <w:color w:val="00CC00"/>
          <w:sz w:val="18"/>
          <w:shd w:fill="F9F9F9" w:color="auto" w:val="clear"/>
        </w:rPr>
        <w:t>x</w:t>
      </w:r>
      <w:r>
        <w:rPr>
          <w:rFonts w:ascii="Noto Mono"/>
          <w:color w:val="FF00FF"/>
          <w:sz w:val="18"/>
          <w:shd w:fill="F9F9F9" w:color="auto" w:val="clear"/>
        </w:rPr>
        <w:t>)</w:t>
      </w:r>
      <w:r>
        <w:rPr>
          <w:rFonts w:ascii="Noto Mono"/>
          <w:color w:val="FF00FF"/>
          <w:spacing w:val="-78"/>
          <w:sz w:val="18"/>
        </w:rPr>
        <w:t> </w:t>
      </w:r>
      <w:r>
        <w:rPr/>
        <w:t>returns the arc tangent of a single number.</w:t>
      </w:r>
    </w:p>
    <w:p>
      <w:pPr>
        <w:pStyle w:val="BodyText"/>
        <w:spacing w:before="5"/>
        <w:rPr>
          <w:sz w:val="8"/>
        </w:rPr>
      </w:pPr>
      <w:r>
        <w:rPr/>
        <w:pict>
          <v:group style="position:absolute;margin-left:28.347pt;margin-top:9.444140pt;width:538.6pt;height:19.850pt;mso-position-horizontal-relative:page;mso-position-vertical-relative:paragraph;z-index:-15425536;mso-wrap-distance-left:0;mso-wrap-distance-right:0" coordorigin="567,189" coordsize="10772,397">
            <v:shape style="position:absolute;left:566;top:188;width:10772;height:397" coordorigin="567,189" coordsize="10772,397" path="m11189,189l717,189,702,190,634,214,585,268,567,338,567,436,585,506,634,560,702,584,717,585,11189,585,11259,567,11313,518,11338,450,11339,436,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ATAN</w:t>
                    </w:r>
                    <w:r>
                      <w:rPr>
                        <w:rFonts w:ascii="Noto Mono"/>
                        <w:color w:val="FF00FF"/>
                        <w:sz w:val="18"/>
                      </w:rPr>
                      <w:t>(</w:t>
                    </w:r>
                    <w:r>
                      <w:rPr>
                        <w:rFonts w:ascii="Noto Mono"/>
                        <w:color w:val="008080"/>
                        <w:sz w:val="18"/>
                      </w:rPr>
                      <w:t>2</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1.1071487177941</w:t>
                    </w:r>
                  </w:p>
                </w:txbxContent>
              </v:textbox>
              <w10:wrap type="none"/>
            </v:shape>
            <w10:wrap type="topAndBottom"/>
          </v:group>
        </w:pict>
      </w:r>
    </w:p>
    <w:p>
      <w:pPr>
        <w:pStyle w:val="BodyText"/>
        <w:rPr>
          <w:sz w:val="6"/>
        </w:rPr>
      </w:pPr>
    </w:p>
    <w:p>
      <w:pPr>
        <w:pStyle w:val="BodyText"/>
        <w:spacing w:line="199" w:lineRule="auto" w:before="103"/>
        <w:ind w:left="366" w:right="523"/>
      </w:pPr>
      <w:r>
        <w:rPr>
          <w:rFonts w:ascii="Noto Mono"/>
          <w:color w:val="000099"/>
          <w:sz w:val="18"/>
          <w:shd w:fill="F9F9F9" w:color="auto" w:val="clear"/>
        </w:rPr>
        <w:t>ATAN2</w:t>
      </w:r>
      <w:r>
        <w:rPr>
          <w:rFonts w:ascii="Noto Mono"/>
          <w:color w:val="FF00FF"/>
          <w:sz w:val="18"/>
          <w:shd w:fill="F9F9F9" w:color="auto" w:val="clear"/>
        </w:rPr>
        <w:t>(</w:t>
      </w:r>
      <w:r>
        <w:rPr>
          <w:rFonts w:ascii="Noto Mono"/>
          <w:color w:val="00CC00"/>
          <w:sz w:val="18"/>
          <w:shd w:fill="F9F9F9" w:color="auto" w:val="clear"/>
        </w:rPr>
        <w:t>X</w:t>
      </w:r>
      <w:r>
        <w:rPr>
          <w:rFonts w:ascii="Noto Mono"/>
          <w:color w:val="000033"/>
          <w:sz w:val="18"/>
          <w:shd w:fill="F9F9F9" w:color="auto" w:val="clear"/>
        </w:rPr>
        <w:t>,</w:t>
      </w:r>
      <w:r>
        <w:rPr>
          <w:rFonts w:ascii="Noto Mono"/>
          <w:color w:val="000033"/>
          <w:spacing w:val="-46"/>
          <w:sz w:val="18"/>
          <w:shd w:fill="F9F9F9" w:color="auto" w:val="clear"/>
        </w:rPr>
        <w:t> </w:t>
      </w:r>
      <w:r>
        <w:rPr>
          <w:rFonts w:ascii="Noto Mono"/>
          <w:color w:val="00CC00"/>
          <w:sz w:val="18"/>
          <w:shd w:fill="F9F9F9" w:color="auto" w:val="clear"/>
        </w:rPr>
        <w:t>Y</w:t>
      </w:r>
      <w:r>
        <w:rPr>
          <w:rFonts w:ascii="Noto Mono"/>
          <w:color w:val="FF00FF"/>
          <w:sz w:val="18"/>
          <w:shd w:fill="F9F9F9" w:color="auto" w:val="clear"/>
        </w:rPr>
        <w:t>)</w:t>
      </w:r>
      <w:r>
        <w:rPr>
          <w:rFonts w:ascii="Noto Mono"/>
          <w:color w:val="FF00FF"/>
          <w:spacing w:val="-78"/>
          <w:sz w:val="18"/>
        </w:rPr>
        <w:t> </w:t>
      </w:r>
      <w:r>
        <w:rPr/>
        <w:t>returns</w:t>
      </w:r>
      <w:r>
        <w:rPr>
          <w:spacing w:val="-23"/>
        </w:rPr>
        <w:t> </w:t>
      </w:r>
      <w:r>
        <w:rPr/>
        <w:t>the</w:t>
      </w:r>
      <w:r>
        <w:rPr>
          <w:spacing w:val="-23"/>
        </w:rPr>
        <w:t> </w:t>
      </w:r>
      <w:r>
        <w:rPr/>
        <w:t>arc</w:t>
      </w:r>
      <w:r>
        <w:rPr>
          <w:spacing w:val="-24"/>
        </w:rPr>
        <w:t> </w:t>
      </w:r>
      <w:r>
        <w:rPr/>
        <w:t>tangent</w:t>
      </w:r>
      <w:r>
        <w:rPr>
          <w:spacing w:val="-23"/>
        </w:rPr>
        <w:t> </w:t>
      </w:r>
      <w:r>
        <w:rPr/>
        <w:t>of</w:t>
      </w:r>
      <w:r>
        <w:rPr>
          <w:spacing w:val="-23"/>
        </w:rPr>
        <w:t> </w:t>
      </w:r>
      <w:r>
        <w:rPr/>
        <w:t>the</w:t>
      </w:r>
      <w:r>
        <w:rPr>
          <w:spacing w:val="-23"/>
        </w:rPr>
        <w:t> </w:t>
      </w:r>
      <w:r>
        <w:rPr/>
        <w:t>two</w:t>
      </w:r>
      <w:r>
        <w:rPr>
          <w:spacing w:val="-24"/>
        </w:rPr>
        <w:t> </w:t>
      </w:r>
      <w:r>
        <w:rPr/>
        <w:t>variables</w:t>
      </w:r>
      <w:r>
        <w:rPr>
          <w:spacing w:val="-23"/>
        </w:rPr>
        <w:t> </w:t>
      </w:r>
      <w:r>
        <w:rPr/>
        <w:t>X</w:t>
      </w:r>
      <w:r>
        <w:rPr>
          <w:spacing w:val="-23"/>
        </w:rPr>
        <w:t> </w:t>
      </w:r>
      <w:r>
        <w:rPr/>
        <w:t>and</w:t>
      </w:r>
      <w:r>
        <w:rPr>
          <w:spacing w:val="-23"/>
        </w:rPr>
        <w:t> </w:t>
      </w:r>
      <w:r>
        <w:rPr/>
        <w:t>Y.</w:t>
      </w:r>
      <w:r>
        <w:rPr>
          <w:spacing w:val="-24"/>
        </w:rPr>
        <w:t> </w:t>
      </w:r>
      <w:r>
        <w:rPr/>
        <w:t>It</w:t>
      </w:r>
      <w:r>
        <w:rPr>
          <w:spacing w:val="-23"/>
        </w:rPr>
        <w:t> </w:t>
      </w:r>
      <w:r>
        <w:rPr/>
        <w:t>is</w:t>
      </w:r>
      <w:r>
        <w:rPr>
          <w:spacing w:val="-23"/>
        </w:rPr>
        <w:t> </w:t>
      </w:r>
      <w:r>
        <w:rPr/>
        <w:t>similar</w:t>
      </w:r>
      <w:r>
        <w:rPr>
          <w:spacing w:val="-23"/>
        </w:rPr>
        <w:t> </w:t>
      </w:r>
      <w:r>
        <w:rPr/>
        <w:t>to</w:t>
      </w:r>
      <w:r>
        <w:rPr>
          <w:spacing w:val="-24"/>
        </w:rPr>
        <w:t> </w:t>
      </w:r>
      <w:r>
        <w:rPr/>
        <w:t>calculating</w:t>
      </w:r>
      <w:r>
        <w:rPr>
          <w:spacing w:val="-23"/>
        </w:rPr>
        <w:t> </w:t>
      </w:r>
      <w:r>
        <w:rPr/>
        <w:t>the</w:t>
      </w:r>
      <w:r>
        <w:rPr>
          <w:spacing w:val="-23"/>
        </w:rPr>
        <w:t> </w:t>
      </w:r>
      <w:r>
        <w:rPr/>
        <w:t>arc</w:t>
      </w:r>
      <w:r>
        <w:rPr>
          <w:spacing w:val="-23"/>
        </w:rPr>
        <w:t> </w:t>
      </w:r>
      <w:r>
        <w:rPr/>
        <w:t>tangent</w:t>
      </w:r>
      <w:r>
        <w:rPr>
          <w:spacing w:val="-24"/>
        </w:rPr>
        <w:t> </w:t>
      </w:r>
      <w:r>
        <w:rPr/>
        <w:t>of</w:t>
      </w:r>
      <w:r>
        <w:rPr>
          <w:spacing w:val="-23"/>
        </w:rPr>
        <w:t> </w:t>
      </w:r>
      <w:r>
        <w:rPr/>
        <w:t>Y</w:t>
      </w:r>
      <w:r>
        <w:rPr>
          <w:spacing w:val="-23"/>
        </w:rPr>
        <w:t> </w:t>
      </w:r>
      <w:r>
        <w:rPr/>
        <w:t>/</w:t>
      </w:r>
      <w:r>
        <w:rPr>
          <w:spacing w:val="-23"/>
        </w:rPr>
        <w:t> </w:t>
      </w:r>
      <w:r>
        <w:rPr/>
        <w:t>X. But</w:t>
      </w:r>
      <w:r>
        <w:rPr>
          <w:spacing w:val="-15"/>
        </w:rPr>
        <w:t> </w:t>
      </w:r>
      <w:r>
        <w:rPr/>
        <w:t>it</w:t>
      </w:r>
      <w:r>
        <w:rPr>
          <w:spacing w:val="-14"/>
        </w:rPr>
        <w:t> </w:t>
      </w:r>
      <w:r>
        <w:rPr/>
        <w:t>is</w:t>
      </w:r>
      <w:r>
        <w:rPr>
          <w:spacing w:val="-14"/>
        </w:rPr>
        <w:t> </w:t>
      </w:r>
      <w:r>
        <w:rPr/>
        <w:t>numerically</w:t>
      </w:r>
      <w:r>
        <w:rPr>
          <w:spacing w:val="-14"/>
        </w:rPr>
        <w:t> </w:t>
      </w:r>
      <w:r>
        <w:rPr/>
        <w:t>more</w:t>
      </w:r>
      <w:r>
        <w:rPr>
          <w:spacing w:val="-14"/>
        </w:rPr>
        <w:t> </w:t>
      </w:r>
      <w:r>
        <w:rPr/>
        <w:t>robust:</w:t>
      </w:r>
      <w:r>
        <w:rPr>
          <w:spacing w:val="-14"/>
        </w:rPr>
        <w:t> </w:t>
      </w:r>
      <w:r>
        <w:rPr/>
        <w:t>t</w:t>
      </w:r>
      <w:r>
        <w:rPr>
          <w:spacing w:val="-14"/>
        </w:rPr>
        <w:t> </w:t>
      </w:r>
      <w:r>
        <w:rPr/>
        <w:t>functions</w:t>
      </w:r>
      <w:r>
        <w:rPr>
          <w:spacing w:val="-14"/>
        </w:rPr>
        <w:t> </w:t>
      </w:r>
      <w:r>
        <w:rPr/>
        <w:t>correctly</w:t>
      </w:r>
      <w:r>
        <w:rPr>
          <w:spacing w:val="-14"/>
        </w:rPr>
        <w:t> </w:t>
      </w:r>
      <w:r>
        <w:rPr/>
        <w:t>when</w:t>
      </w:r>
      <w:r>
        <w:rPr>
          <w:spacing w:val="-14"/>
        </w:rPr>
        <w:t> </w:t>
      </w:r>
      <w:r>
        <w:rPr/>
        <w:t>X</w:t>
      </w:r>
      <w:r>
        <w:rPr>
          <w:spacing w:val="-14"/>
        </w:rPr>
        <w:t> </w:t>
      </w:r>
      <w:r>
        <w:rPr/>
        <w:t>is</w:t>
      </w:r>
      <w:r>
        <w:rPr>
          <w:spacing w:val="-14"/>
        </w:rPr>
        <w:t> </w:t>
      </w:r>
      <w:r>
        <w:rPr/>
        <w:t>near</w:t>
      </w:r>
      <w:r>
        <w:rPr>
          <w:spacing w:val="-14"/>
        </w:rPr>
        <w:t> </w:t>
      </w:r>
      <w:r>
        <w:rPr/>
        <w:t>zero,</w:t>
      </w:r>
      <w:r>
        <w:rPr>
          <w:spacing w:val="-14"/>
        </w:rPr>
        <w:t> </w:t>
      </w:r>
      <w:r>
        <w:rPr/>
        <w:t>and</w:t>
      </w:r>
      <w:r>
        <w:rPr>
          <w:spacing w:val="-14"/>
        </w:rPr>
        <w:t> </w:t>
      </w:r>
      <w:r>
        <w:rPr/>
        <w:t>the</w:t>
      </w:r>
      <w:r>
        <w:rPr>
          <w:spacing w:val="-14"/>
        </w:rPr>
        <w:t> </w:t>
      </w:r>
      <w:r>
        <w:rPr/>
        <w:t>signs</w:t>
      </w:r>
      <w:r>
        <w:rPr>
          <w:spacing w:val="-14"/>
        </w:rPr>
        <w:t> </w:t>
      </w:r>
      <w:r>
        <w:rPr/>
        <w:t>of</w:t>
      </w:r>
      <w:r>
        <w:rPr>
          <w:spacing w:val="-14"/>
        </w:rPr>
        <w:t> </w:t>
      </w:r>
      <w:r>
        <w:rPr/>
        <w:t>both</w:t>
      </w:r>
      <w:r>
        <w:rPr>
          <w:spacing w:val="-14"/>
        </w:rPr>
        <w:t> </w:t>
      </w:r>
      <w:r>
        <w:rPr/>
        <w:t>arguments</w:t>
      </w:r>
      <w:r>
        <w:rPr>
          <w:spacing w:val="-14"/>
        </w:rPr>
        <w:t> </w:t>
      </w:r>
      <w:r>
        <w:rPr/>
        <w:t>are used to determine the quadrant of the</w:t>
      </w:r>
      <w:r>
        <w:rPr>
          <w:spacing w:val="-20"/>
        </w:rPr>
        <w:t> </w:t>
      </w:r>
      <w:r>
        <w:rPr/>
        <w:t>result.</w:t>
      </w:r>
    </w:p>
    <w:p>
      <w:pPr>
        <w:pStyle w:val="BodyText"/>
        <w:spacing w:before="182"/>
        <w:ind w:left="366"/>
      </w:pPr>
      <w:r>
        <w:rPr/>
        <w:t>Best practice suggests writing formulas to use </w:t>
      </w:r>
      <w:r>
        <w:rPr>
          <w:rFonts w:ascii="Noto Mono"/>
          <w:color w:val="000099"/>
          <w:sz w:val="18"/>
          <w:shd w:fill="F9F9F9" w:color="auto" w:val="clear"/>
        </w:rPr>
        <w:t>ATAN2</w:t>
      </w:r>
      <w:r>
        <w:rPr>
          <w:rFonts w:ascii="Noto Mono"/>
          <w:color w:val="FF00FF"/>
          <w:sz w:val="18"/>
          <w:shd w:fill="F9F9F9" w:color="auto" w:val="clear"/>
        </w:rPr>
        <w:t>()</w:t>
      </w:r>
      <w:r>
        <w:rPr>
          <w:rFonts w:ascii="Noto Mono"/>
          <w:color w:val="FF00FF"/>
          <w:spacing w:val="-61"/>
          <w:sz w:val="18"/>
        </w:rPr>
        <w:t> </w:t>
      </w:r>
      <w:r>
        <w:rPr/>
        <w:t>rather than </w:t>
      </w:r>
      <w:r>
        <w:rPr>
          <w:rFonts w:ascii="Noto Mono"/>
          <w:color w:val="000099"/>
          <w:sz w:val="18"/>
          <w:shd w:fill="F9F9F9" w:color="auto" w:val="clear"/>
        </w:rPr>
        <w:t>ATAN</w:t>
      </w:r>
      <w:r>
        <w:rPr>
          <w:rFonts w:ascii="Noto Mono"/>
          <w:color w:val="FF00FF"/>
          <w:sz w:val="18"/>
          <w:shd w:fill="F9F9F9" w:color="auto" w:val="clear"/>
        </w:rPr>
        <w:t>()</w:t>
      </w:r>
      <w:r>
        <w:rPr>
          <w:rFonts w:ascii="Noto Mono"/>
          <w:color w:val="FF00FF"/>
          <w:spacing w:val="-61"/>
          <w:sz w:val="18"/>
        </w:rPr>
        <w:t> </w:t>
      </w:r>
      <w:r>
        <w:rPr/>
        <w:t>wherever possible.</w:t>
      </w:r>
    </w:p>
    <w:p>
      <w:pPr>
        <w:pStyle w:val="BodyText"/>
        <w:spacing w:before="5"/>
        <w:rPr>
          <w:sz w:val="8"/>
        </w:rPr>
      </w:pPr>
      <w:r>
        <w:rPr/>
        <w:pict>
          <v:group style="position:absolute;margin-left:28.347pt;margin-top:9.448pt;width:538.6pt;height:44.45pt;mso-position-horizontal-relative:page;mso-position-vertical-relative:paragraph;z-index:-15424512;mso-wrap-distance-left:0;mso-wrap-distance-right:0" coordorigin="567,189" coordsize="10772,889">
            <v:shape style="position:absolute;left:566;top:188;width:10772;height:889" coordorigin="567,189" coordsize="10772,889" path="m11189,189l717,189,702,190,634,214,585,268,567,339,567,928,585,998,634,1052,702,1077,717,1078,11189,1078,11259,1060,11313,1011,11338,942,11339,928,11339,339,11321,268,11272,214,11203,190,11189,189xe" filled="true" fillcolor="#f9f9f9" stroked="false">
              <v:path arrowok="t"/>
              <v:fill type="solid"/>
            </v:shape>
            <v:shape style="position:absolute;left:566;top:188;width:10772;height:889" type="#_x0000_t202" filled="false" stroked="false">
              <v:textbox inset="0,0,0,0">
                <w:txbxContent>
                  <w:p>
                    <w:pPr>
                      <w:tabs>
                        <w:tab w:pos="1802" w:val="left" w:leader="none"/>
                      </w:tabs>
                      <w:spacing w:before="94"/>
                      <w:ind w:left="182" w:right="0" w:firstLine="0"/>
                      <w:jc w:val="left"/>
                      <w:rPr>
                        <w:rFonts w:ascii="Noto Mono"/>
                        <w:sz w:val="18"/>
                      </w:rPr>
                    </w:pPr>
                    <w:r>
                      <w:rPr>
                        <w:rFonts w:ascii="Noto Mono"/>
                        <w:color w:val="000099"/>
                        <w:sz w:val="18"/>
                      </w:rPr>
                      <w:t>ATAN2</w:t>
                    </w:r>
                    <w:r>
                      <w:rPr>
                        <w:rFonts w:ascii="Noto Mono"/>
                        <w:color w:val="FF00FF"/>
                        <w:sz w:val="18"/>
                      </w:rPr>
                      <w:t>(</w:t>
                    </w:r>
                    <w:r>
                      <w:rPr>
                        <w:rFonts w:ascii="Noto Mono"/>
                        <w:color w:val="008080"/>
                        <w:sz w:val="18"/>
                      </w:rPr>
                      <w:t>1</w:t>
                    </w:r>
                    <w:r>
                      <w:rPr>
                        <w:rFonts w:ascii="Noto Mono"/>
                        <w:color w:val="000033"/>
                        <w:sz w:val="18"/>
                      </w:rPr>
                      <w:t>,</w:t>
                    </w:r>
                    <w:r>
                      <w:rPr>
                        <w:rFonts w:ascii="Noto Mono"/>
                        <w:color w:val="008080"/>
                        <w:sz w:val="18"/>
                      </w:rPr>
                      <w:t>1</w:t>
                    </w:r>
                    <w:r>
                      <w:rPr>
                        <w:rFonts w:ascii="Noto Mono"/>
                        <w:color w:val="FF00FF"/>
                        <w:sz w:val="18"/>
                      </w:rPr>
                      <w:t>)</w:t>
                    </w:r>
                    <w:r>
                      <w:rPr>
                        <w:rFonts w:ascii="Noto Mono"/>
                        <w:color w:val="000033"/>
                        <w:sz w:val="18"/>
                      </w:rPr>
                      <w:t>;</w:t>
                      <w:tab/>
                    </w:r>
                    <w:r>
                      <w:rPr>
                        <w:rFonts w:ascii="Noto Mono"/>
                        <w:color w:val="CC0099"/>
                        <w:sz w:val="18"/>
                      </w:rPr>
                      <w:t>-&gt; </w:t>
                    </w:r>
                    <w:r>
                      <w:rPr>
                        <w:rFonts w:ascii="Noto Mono"/>
                        <w:color w:val="008080"/>
                        <w:sz w:val="18"/>
                      </w:rPr>
                      <w:t>0.7853981633974483 </w:t>
                    </w:r>
                    <w:r>
                      <w:rPr>
                        <w:rFonts w:ascii="Noto Mono"/>
                        <w:color w:val="FF00FF"/>
                        <w:sz w:val="18"/>
                      </w:rPr>
                      <w:t>(</w:t>
                    </w:r>
                    <w:r>
                      <w:rPr>
                        <w:rFonts w:ascii="Noto Mono"/>
                        <w:color w:val="008080"/>
                        <w:sz w:val="18"/>
                      </w:rPr>
                      <w:t>45</w:t>
                    </w:r>
                    <w:r>
                      <w:rPr>
                        <w:rFonts w:ascii="Noto Mono"/>
                        <w:color w:val="008080"/>
                        <w:spacing w:val="-5"/>
                        <w:sz w:val="18"/>
                      </w:rPr>
                      <w:t> </w:t>
                    </w:r>
                    <w:r>
                      <w:rPr>
                        <w:rFonts w:ascii="Noto Mono"/>
                        <w:color w:val="000099"/>
                        <w:sz w:val="18"/>
                      </w:rPr>
                      <w:t>degrees</w:t>
                    </w:r>
                    <w:r>
                      <w:rPr>
                        <w:rFonts w:ascii="Noto Mono"/>
                        <w:color w:val="FF00FF"/>
                        <w:sz w:val="18"/>
                      </w:rPr>
                      <w:t>)</w:t>
                    </w:r>
                  </w:p>
                  <w:p>
                    <w:pPr>
                      <w:tabs>
                        <w:tab w:pos="1803" w:val="left" w:leader="none"/>
                        <w:tab w:pos="4179" w:val="left" w:leader="none"/>
                      </w:tabs>
                      <w:spacing w:before="35"/>
                      <w:ind w:left="182" w:right="0" w:firstLine="0"/>
                      <w:jc w:val="left"/>
                      <w:rPr>
                        <w:rFonts w:ascii="Noto Mono"/>
                        <w:sz w:val="18"/>
                      </w:rPr>
                    </w:pPr>
                    <w:r>
                      <w:rPr>
                        <w:rFonts w:ascii="Noto Mono"/>
                        <w:color w:val="000099"/>
                        <w:sz w:val="18"/>
                      </w:rPr>
                      <w:t>ATAN2</w:t>
                    </w:r>
                    <w:r>
                      <w:rPr>
                        <w:rFonts w:ascii="Noto Mono"/>
                        <w:color w:val="FF00FF"/>
                        <w:sz w:val="18"/>
                      </w:rPr>
                      <w:t>(</w:t>
                    </w:r>
                    <w:r>
                      <w:rPr>
                        <w:rFonts w:ascii="Noto Mono"/>
                        <w:color w:val="008080"/>
                        <w:sz w:val="18"/>
                      </w:rPr>
                      <w:t>1</w:t>
                    </w:r>
                    <w:r>
                      <w:rPr>
                        <w:rFonts w:ascii="Noto Mono"/>
                        <w:color w:val="000033"/>
                        <w:sz w:val="18"/>
                      </w:rPr>
                      <w:t>,</w:t>
                    </w:r>
                    <w:r>
                      <w:rPr>
                        <w:rFonts w:ascii="Noto Mono"/>
                        <w:color w:val="CC0099"/>
                        <w:sz w:val="18"/>
                      </w:rPr>
                      <w:t>-</w:t>
                    </w:r>
                    <w:r>
                      <w:rPr>
                        <w:rFonts w:ascii="Noto Mono"/>
                        <w:color w:val="008080"/>
                        <w:sz w:val="18"/>
                      </w:rPr>
                      <w:t>1</w:t>
                    </w:r>
                    <w:r>
                      <w:rPr>
                        <w:rFonts w:ascii="Noto Mono"/>
                        <w:color w:val="FF00FF"/>
                        <w:sz w:val="18"/>
                      </w:rPr>
                      <w:t>)</w:t>
                    </w:r>
                    <w:r>
                      <w:rPr>
                        <w:rFonts w:ascii="Noto Mono"/>
                        <w:color w:val="000033"/>
                        <w:sz w:val="18"/>
                      </w:rPr>
                      <w:t>;</w:t>
                      <w:tab/>
                    </w:r>
                    <w:r>
                      <w:rPr>
                        <w:rFonts w:ascii="Noto Mono"/>
                        <w:color w:val="CC0099"/>
                        <w:sz w:val="18"/>
                      </w:rPr>
                      <w:t>-&gt;</w:t>
                    </w:r>
                    <w:r>
                      <w:rPr>
                        <w:rFonts w:ascii="Noto Mono"/>
                        <w:color w:val="CC0099"/>
                        <w:spacing w:val="-10"/>
                        <w:sz w:val="18"/>
                      </w:rPr>
                      <w:t> </w:t>
                    </w:r>
                    <w:r>
                      <w:rPr>
                        <w:rFonts w:ascii="Noto Mono"/>
                        <w:color w:val="008080"/>
                        <w:sz w:val="18"/>
                      </w:rPr>
                      <w:t>2.356194490192345</w:t>
                      <w:tab/>
                    </w:r>
                    <w:r>
                      <w:rPr>
                        <w:rFonts w:ascii="Noto Mono"/>
                        <w:color w:val="FF00FF"/>
                        <w:sz w:val="18"/>
                      </w:rPr>
                      <w:t>(</w:t>
                    </w:r>
                    <w:r>
                      <w:rPr>
                        <w:rFonts w:ascii="Noto Mono"/>
                        <w:color w:val="008080"/>
                        <w:sz w:val="18"/>
                      </w:rPr>
                      <w:t>135</w:t>
                    </w:r>
                    <w:r>
                      <w:rPr>
                        <w:rFonts w:ascii="Noto Mono"/>
                        <w:color w:val="008080"/>
                        <w:spacing w:val="-1"/>
                        <w:sz w:val="18"/>
                      </w:rPr>
                      <w:t> </w:t>
                    </w:r>
                    <w:r>
                      <w:rPr>
                        <w:rFonts w:ascii="Noto Mono"/>
                        <w:color w:val="000099"/>
                        <w:sz w:val="18"/>
                      </w:rPr>
                      <w:t>degrees</w:t>
                    </w:r>
                    <w:r>
                      <w:rPr>
                        <w:rFonts w:ascii="Noto Mono"/>
                        <w:color w:val="FF00FF"/>
                        <w:sz w:val="18"/>
                      </w:rPr>
                      <w:t>)</w:t>
                    </w:r>
                  </w:p>
                  <w:p>
                    <w:pPr>
                      <w:tabs>
                        <w:tab w:pos="1803" w:val="left" w:leader="none"/>
                        <w:tab w:pos="2559" w:val="left" w:leader="none"/>
                        <w:tab w:pos="4179" w:val="left" w:leader="none"/>
                      </w:tabs>
                      <w:spacing w:before="35"/>
                      <w:ind w:left="182" w:right="0" w:firstLine="0"/>
                      <w:jc w:val="left"/>
                      <w:rPr>
                        <w:rFonts w:ascii="Courier New"/>
                        <w:b/>
                        <w:sz w:val="18"/>
                      </w:rPr>
                    </w:pPr>
                    <w:r>
                      <w:rPr>
                        <w:rFonts w:ascii="Noto Mono"/>
                        <w:color w:val="000099"/>
                        <w:sz w:val="18"/>
                      </w:rPr>
                      <w:t>ATAN2</w:t>
                    </w:r>
                    <w:r>
                      <w:rPr>
                        <w:rFonts w:ascii="Noto Mono"/>
                        <w:color w:val="FF00FF"/>
                        <w:sz w:val="18"/>
                      </w:rPr>
                      <w:t>(</w:t>
                    </w:r>
                    <w:r>
                      <w:rPr>
                        <w:rFonts w:ascii="Noto Mono"/>
                        <w:color w:val="008080"/>
                        <w:sz w:val="18"/>
                      </w:rPr>
                      <w:t>0</w:t>
                    </w:r>
                    <w:r>
                      <w:rPr>
                        <w:rFonts w:ascii="Noto Mono"/>
                        <w:color w:val="000033"/>
                        <w:sz w:val="18"/>
                      </w:rPr>
                      <w:t>,</w:t>
                    </w:r>
                    <w:r>
                      <w:rPr>
                        <w:rFonts w:ascii="Noto Mono"/>
                        <w:color w:val="000033"/>
                        <w:spacing w:val="-6"/>
                        <w:sz w:val="18"/>
                      </w:rPr>
                      <w:t> </w:t>
                    </w:r>
                    <w:r>
                      <w:rPr>
                        <w:rFonts w:ascii="Noto Mono"/>
                        <w:color w:val="CC0099"/>
                        <w:sz w:val="18"/>
                      </w:rPr>
                      <w:t>-</w:t>
                    </w:r>
                    <w:r>
                      <w:rPr>
                        <w:rFonts w:ascii="Noto Mono"/>
                        <w:color w:val="008080"/>
                        <w:sz w:val="18"/>
                      </w:rPr>
                      <w:t>1</w:t>
                    </w:r>
                    <w:r>
                      <w:rPr>
                        <w:rFonts w:ascii="Noto Mono"/>
                        <w:color w:val="FF00FF"/>
                        <w:sz w:val="18"/>
                      </w:rPr>
                      <w:t>)</w:t>
                    </w:r>
                    <w:r>
                      <w:rPr>
                        <w:rFonts w:ascii="Noto Mono"/>
                        <w:color w:val="000033"/>
                        <w:sz w:val="18"/>
                      </w:rPr>
                      <w:t>;</w:t>
                      <w:tab/>
                    </w:r>
                    <w:r>
                      <w:rPr>
                        <w:rFonts w:ascii="Noto Mono"/>
                        <w:color w:val="CC0099"/>
                        <w:sz w:val="18"/>
                      </w:rPr>
                      <w:t>-&gt;</w:t>
                    </w:r>
                    <w:r>
                      <w:rPr>
                        <w:rFonts w:ascii="Noto Mono"/>
                        <w:color w:val="CC0099"/>
                        <w:spacing w:val="-1"/>
                        <w:sz w:val="18"/>
                      </w:rPr>
                      <w:t> </w:t>
                    </w:r>
                    <w:r>
                      <w:rPr>
                        <w:rFonts w:ascii="Noto Mono"/>
                        <w:color w:val="000099"/>
                        <w:sz w:val="18"/>
                      </w:rPr>
                      <w:t>PI</w:t>
                      <w:tab/>
                    </w:r>
                    <w:r>
                      <w:rPr>
                        <w:rFonts w:ascii="Noto Mono"/>
                        <w:color w:val="FF00FF"/>
                        <w:sz w:val="18"/>
                      </w:rPr>
                      <w:t>(</w:t>
                    </w:r>
                    <w:r>
                      <w:rPr>
                        <w:rFonts w:ascii="Noto Mono"/>
                        <w:color w:val="008080"/>
                        <w:sz w:val="18"/>
                      </w:rPr>
                      <w:t>180</w:t>
                    </w:r>
                    <w:r>
                      <w:rPr>
                        <w:rFonts w:ascii="Noto Mono"/>
                        <w:color w:val="008080"/>
                        <w:spacing w:val="-6"/>
                        <w:sz w:val="18"/>
                      </w:rPr>
                      <w:t> </w:t>
                    </w:r>
                    <w:r>
                      <w:rPr>
                        <w:rFonts w:ascii="Noto Mono"/>
                        <w:color w:val="000099"/>
                        <w:sz w:val="18"/>
                      </w:rPr>
                      <w:t>degrees</w:t>
                    </w:r>
                    <w:r>
                      <w:rPr>
                        <w:rFonts w:ascii="Noto Mono"/>
                        <w:color w:val="FF00FF"/>
                        <w:sz w:val="18"/>
                      </w:rPr>
                      <w:t>)</w:t>
                      <w:tab/>
                    </w:r>
                    <w:r>
                      <w:rPr>
                        <w:rFonts w:ascii="Noto Mono"/>
                        <w:sz w:val="18"/>
                      </w:rPr>
                      <w:t>don</w:t>
                    </w:r>
                    <w:r>
                      <w:rPr>
                        <w:rFonts w:ascii="Noto Mono"/>
                        <w:color w:val="800000"/>
                        <w:sz w:val="18"/>
                      </w:rPr>
                      <w:t>'t try ATAN(-1 / 0)... it won'</w:t>
                    </w:r>
                    <w:r>
                      <w:rPr>
                        <w:rFonts w:ascii="Noto Mono"/>
                        <w:sz w:val="18"/>
                      </w:rPr>
                      <w:t>t</w:t>
                    </w:r>
                    <w:r>
                      <w:rPr>
                        <w:rFonts w:ascii="Noto Mono"/>
                        <w:spacing w:val="-12"/>
                        <w:sz w:val="18"/>
                      </w:rPr>
                      <w:t> </w:t>
                    </w:r>
                    <w:r>
                      <w:rPr>
                        <w:rFonts w:ascii="Courier New"/>
                        <w:b/>
                        <w:color w:val="990099"/>
                        <w:sz w:val="18"/>
                      </w:rPr>
                      <w:t>work</w:t>
                    </w:r>
                  </w:p>
                </w:txbxContent>
              </v:textbox>
              <w10:wrap type="none"/>
            </v:shape>
            <w10:wrap type="topAndBottom"/>
          </v:group>
        </w:pict>
      </w:r>
    </w:p>
    <w:p>
      <w:pPr>
        <w:pStyle w:val="BodyText"/>
        <w:spacing w:before="9"/>
        <w:rPr>
          <w:sz w:val="10"/>
        </w:rPr>
      </w:pPr>
    </w:p>
    <w:p>
      <w:pPr>
        <w:pStyle w:val="Heading3"/>
        <w:spacing w:before="85"/>
      </w:pPr>
      <w:r>
        <w:rPr>
          <w:w w:val="115"/>
        </w:rPr>
        <w:t>Cotangent</w:t>
      </w:r>
    </w:p>
    <w:p>
      <w:pPr>
        <w:pStyle w:val="BodyText"/>
        <w:spacing w:before="222"/>
        <w:ind w:left="366"/>
      </w:pPr>
      <w:r>
        <w:rPr/>
        <w:t>Returns the cotangent of X</w:t>
      </w:r>
    </w:p>
    <w:p>
      <w:pPr>
        <w:spacing w:after="0"/>
        <w:sectPr>
          <w:pgSz w:w="11910" w:h="16840"/>
          <w:pgMar w:header="0" w:footer="410" w:top="480" w:bottom="600" w:left="200" w:right="100"/>
        </w:sect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36,1l135,1,121,3,106,6,93,11,79,18,67,25,55,34,44,44,34,55,25,67,18,79,11,93,6,106,3,121,1,135,0,150,0,247,1,261,3,276,6,290,11,304,18,317,25,330,34,341,44,352,55,362,67,371,79,379,93,385,106,390,121,393,135,396,150,396,10622,396,10636,396,10651,393,10665,390,10679,385,10692,379,10705,371,10717,362,10728,352,10738,341,10746,330,10754,317,10760,304,10765,290,10769,276,10771,261,10772,247,10772,150,10771,135,10769,121,10765,106,10760,93,10754,79,10746,67,10738,55,10728,44,10717,34,10705,25,10692,18,10679,11,10665,6,10651,3,10636,1xm10622,0l150,0,135,1,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COT</w:t>
                    </w:r>
                    <w:r>
                      <w:rPr>
                        <w:rFonts w:ascii="Noto Mono"/>
                        <w:color w:val="FF00FF"/>
                        <w:sz w:val="18"/>
                      </w:rPr>
                      <w:t>(</w:t>
                    </w:r>
                    <w:r>
                      <w:rPr>
                        <w:rFonts w:ascii="Noto Mono"/>
                        <w:color w:val="008080"/>
                        <w:sz w:val="18"/>
                      </w:rPr>
                      <w:t>12</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1.5726734063977</w:t>
                    </w:r>
                  </w:p>
                </w:txbxContent>
              </v:textbox>
              <w10:wrap type="none"/>
            </v:shape>
          </v:group>
        </w:pict>
      </w:r>
      <w:r>
        <w:rPr/>
      </w:r>
    </w:p>
    <w:p>
      <w:pPr>
        <w:pStyle w:val="BodyText"/>
        <w:spacing w:before="14"/>
        <w:rPr>
          <w:sz w:val="10"/>
        </w:rPr>
      </w:pPr>
    </w:p>
    <w:p>
      <w:pPr>
        <w:pStyle w:val="Heading3"/>
      </w:pPr>
      <w:r>
        <w:rPr/>
        <w:pict>
          <v:group style="position:absolute;margin-left:28.347pt;margin-top:19.573259pt;width:538.6pt;height:44.45pt;mso-position-horizontal-relative:page;mso-position-vertical-relative:paragraph;z-index:-15422464;mso-wrap-distance-left:0;mso-wrap-distance-right:0" coordorigin="567,391" coordsize="10772,889">
            <v:shape style="position:absolute;left:566;top:391;width:10772;height:889" coordorigin="567,391" coordsize="10772,889" path="m11189,391l717,391,702,392,634,417,585,471,567,541,567,1131,585,1201,634,1255,702,1279,717,1280,11189,1280,11259,1262,11313,1214,11338,1145,11339,1131,11339,541,11321,471,11272,417,11203,392,11189,391xe" filled="true" fillcolor="#f9f9f9" stroked="false">
              <v:path arrowok="t"/>
              <v:fill type="solid"/>
            </v:shape>
            <v:shape style="position:absolute;left:566;top:391;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RADIANS</w:t>
                    </w:r>
                    <w:r>
                      <w:rPr>
                        <w:rFonts w:ascii="Noto Mono"/>
                        <w:color w:val="FF00FF"/>
                        <w:sz w:val="18"/>
                      </w:rPr>
                      <w:t>(</w:t>
                    </w:r>
                    <w:r>
                      <w:rPr>
                        <w:rFonts w:ascii="Noto Mono"/>
                        <w:color w:val="008080"/>
                        <w:sz w:val="18"/>
                      </w:rPr>
                      <w:t>90</w:t>
                    </w:r>
                    <w:r>
                      <w:rPr>
                        <w:rFonts w:ascii="Noto Mono"/>
                        <w:color w:val="FF00FF"/>
                        <w:sz w:val="18"/>
                      </w:rPr>
                      <w:t>) </w:t>
                    </w:r>
                    <w:r>
                      <w:rPr>
                        <w:rFonts w:ascii="Noto Mono"/>
                        <w:color w:val="CC0099"/>
                        <w:sz w:val="18"/>
                      </w:rPr>
                      <w:t>-&gt; </w:t>
                    </w:r>
                    <w:r>
                      <w:rPr>
                        <w:rFonts w:ascii="Noto Mono"/>
                        <w:color w:val="008080"/>
                        <w:sz w:val="18"/>
                      </w:rPr>
                      <w:t>1.5707963267948966</w:t>
                    </w:r>
                  </w:p>
                  <w:p>
                    <w:pPr>
                      <w:spacing w:before="25"/>
                      <w:ind w:left="74" w:right="0" w:firstLine="0"/>
                      <w:jc w:val="left"/>
                      <w:rPr>
                        <w:rFonts w:ascii="Noto Mono"/>
                        <w:sz w:val="18"/>
                      </w:rPr>
                    </w:pPr>
                    <w:r>
                      <w:rPr>
                        <w:rFonts w:ascii="Courier New"/>
                        <w:b/>
                        <w:color w:val="990099"/>
                        <w:sz w:val="18"/>
                      </w:rPr>
                      <w:t>SELECT </w:t>
                    </w:r>
                    <w:r>
                      <w:rPr>
                        <w:rFonts w:ascii="Noto Mono"/>
                        <w:color w:val="000099"/>
                        <w:sz w:val="18"/>
                      </w:rPr>
                      <w:t>SIN</w:t>
                    </w:r>
                    <w:r>
                      <w:rPr>
                        <w:rFonts w:ascii="Noto Mono"/>
                        <w:color w:val="FF00FF"/>
                        <w:sz w:val="18"/>
                      </w:rPr>
                      <w:t>(</w:t>
                    </w:r>
                    <w:r>
                      <w:rPr>
                        <w:rFonts w:ascii="Noto Mono"/>
                        <w:color w:val="000099"/>
                        <w:sz w:val="18"/>
                      </w:rPr>
                      <w:t>RADIANS</w:t>
                    </w:r>
                    <w:r>
                      <w:rPr>
                        <w:rFonts w:ascii="Noto Mono"/>
                        <w:color w:val="FF00FF"/>
                        <w:sz w:val="18"/>
                      </w:rPr>
                      <w:t>(</w:t>
                    </w:r>
                    <w:r>
                      <w:rPr>
                        <w:rFonts w:ascii="Noto Mono"/>
                        <w:color w:val="008080"/>
                        <w:sz w:val="18"/>
                      </w:rPr>
                      <w:t>90</w:t>
                    </w:r>
                    <w:r>
                      <w:rPr>
                        <w:rFonts w:ascii="Noto Mono"/>
                        <w:color w:val="FF00FF"/>
                        <w:sz w:val="18"/>
                      </w:rPr>
                      <w:t>)) </w:t>
                    </w:r>
                    <w:r>
                      <w:rPr>
                        <w:rFonts w:ascii="Noto Mono"/>
                        <w:color w:val="CC0099"/>
                        <w:sz w:val="18"/>
                      </w:rPr>
                      <w:t>-&gt; </w:t>
                    </w:r>
                    <w:r>
                      <w:rPr>
                        <w:rFonts w:ascii="Noto Mono"/>
                        <w:color w:val="008080"/>
                        <w:sz w:val="18"/>
                      </w:rPr>
                      <w:t>1</w:t>
                    </w:r>
                  </w:p>
                  <w:p>
                    <w:pPr>
                      <w:spacing w:before="25"/>
                      <w:ind w:left="74" w:right="0" w:firstLine="0"/>
                      <w:jc w:val="left"/>
                      <w:rPr>
                        <w:rFonts w:ascii="Noto Mono"/>
                        <w:sz w:val="18"/>
                      </w:rPr>
                    </w:pPr>
                    <w:r>
                      <w:rPr>
                        <w:rFonts w:ascii="Courier New"/>
                        <w:b/>
                        <w:color w:val="990099"/>
                        <w:sz w:val="18"/>
                      </w:rPr>
                      <w:t>SELECT </w:t>
                    </w:r>
                    <w:r>
                      <w:rPr>
                        <w:rFonts w:ascii="Noto Mono"/>
                        <w:color w:val="000099"/>
                        <w:sz w:val="18"/>
                      </w:rPr>
                      <w:t>DEGREES</w:t>
                    </w:r>
                    <w:r>
                      <w:rPr>
                        <w:rFonts w:ascii="Noto Mono"/>
                        <w:color w:val="FF00FF"/>
                        <w:sz w:val="18"/>
                      </w:rPr>
                      <w:t>(</w:t>
                    </w:r>
                    <w:r>
                      <w:rPr>
                        <w:rFonts w:ascii="Noto Mono"/>
                        <w:color w:val="008080"/>
                        <w:sz w:val="18"/>
                      </w:rPr>
                      <w:t>1</w:t>
                    </w:r>
                    <w:r>
                      <w:rPr>
                        <w:rFonts w:ascii="Noto Mono"/>
                        <w:color w:val="FF00FF"/>
                        <w:sz w:val="18"/>
                      </w:rPr>
                      <w:t>)</w:t>
                    </w:r>
                    <w:r>
                      <w:rPr>
                        <w:rFonts w:ascii="Noto Mono"/>
                        <w:color w:val="000033"/>
                        <w:sz w:val="18"/>
                      </w:rPr>
                      <w:t>, </w:t>
                    </w:r>
                    <w:r>
                      <w:rPr>
                        <w:rFonts w:ascii="Noto Mono"/>
                        <w:color w:val="000099"/>
                        <w:sz w:val="18"/>
                      </w:rPr>
                      <w:t>DEGREES</w:t>
                    </w:r>
                    <w:r>
                      <w:rPr>
                        <w:rFonts w:ascii="Noto Mono"/>
                        <w:color w:val="FF00FF"/>
                        <w:sz w:val="18"/>
                      </w:rPr>
                      <w:t>(</w:t>
                    </w:r>
                    <w:r>
                      <w:rPr>
                        <w:rFonts w:ascii="Noto Mono"/>
                        <w:color w:val="000099"/>
                        <w:sz w:val="18"/>
                      </w:rPr>
                      <w:t>PI</w:t>
                    </w:r>
                    <w:r>
                      <w:rPr>
                        <w:rFonts w:ascii="Noto Mono"/>
                        <w:color w:val="FF00FF"/>
                        <w:sz w:val="18"/>
                      </w:rPr>
                      <w:t>()) </w:t>
                    </w:r>
                    <w:r>
                      <w:rPr>
                        <w:rFonts w:ascii="Noto Mono"/>
                        <w:color w:val="CC0099"/>
                        <w:sz w:val="18"/>
                      </w:rPr>
                      <w:t>-&gt; </w:t>
                    </w:r>
                    <w:r>
                      <w:rPr>
                        <w:rFonts w:ascii="Noto Mono"/>
                        <w:color w:val="008080"/>
                        <w:sz w:val="18"/>
                      </w:rPr>
                      <w:t>57.29577951308232</w:t>
                    </w:r>
                    <w:r>
                      <w:rPr>
                        <w:rFonts w:ascii="Noto Mono"/>
                        <w:color w:val="000033"/>
                        <w:sz w:val="18"/>
                      </w:rPr>
                      <w:t>, </w:t>
                    </w:r>
                    <w:r>
                      <w:rPr>
                        <w:rFonts w:ascii="Noto Mono"/>
                        <w:color w:val="008080"/>
                        <w:sz w:val="18"/>
                      </w:rPr>
                      <w:t>180</w:t>
                    </w:r>
                  </w:p>
                </w:txbxContent>
              </v:textbox>
              <w10:wrap type="none"/>
            </v:shape>
            <w10:wrap type="topAndBottom"/>
          </v:group>
        </w:pict>
      </w:r>
      <w:r>
        <w:rPr>
          <w:w w:val="110"/>
        </w:rPr>
        <w:t>Conversion</w:t>
      </w:r>
    </w:p>
    <w:p>
      <w:pPr>
        <w:pStyle w:val="BodyText"/>
        <w:spacing w:before="7"/>
        <w:rPr>
          <w:rFonts w:ascii="Loma"/>
          <w:b/>
          <w:sz w:val="5"/>
        </w:rPr>
      </w:pPr>
    </w:p>
    <w:p>
      <w:pPr>
        <w:spacing w:before="98"/>
        <w:ind w:left="366" w:right="0" w:firstLine="0"/>
        <w:jc w:val="left"/>
        <w:rPr>
          <w:rFonts w:ascii="Verdana"/>
          <w:b/>
          <w:sz w:val="36"/>
        </w:rPr>
      </w:pPr>
      <w:bookmarkStart w:name="Section 19.4: Rounding (ROUND, FLOOR, CE" w:id="204"/>
      <w:bookmarkEnd w:id="204"/>
      <w:r>
        <w:rPr/>
      </w:r>
      <w:bookmarkStart w:name="_bookmark101" w:id="205"/>
      <w:bookmarkEnd w:id="205"/>
      <w:r>
        <w:rPr/>
      </w:r>
      <w:r>
        <w:rPr>
          <w:rFonts w:ascii="Verdana"/>
          <w:b/>
          <w:color w:val="00758F"/>
          <w:w w:val="95"/>
          <w:sz w:val="36"/>
        </w:rPr>
        <w:t>Section 19.4: Rounding (ROUND, FLOOR, CEIL)</w:t>
      </w:r>
    </w:p>
    <w:p>
      <w:pPr>
        <w:spacing w:before="225"/>
        <w:ind w:left="366" w:right="0" w:firstLine="0"/>
        <w:jc w:val="left"/>
        <w:rPr>
          <w:rFonts w:ascii="Loma"/>
          <w:b/>
          <w:sz w:val="20"/>
        </w:rPr>
      </w:pPr>
      <w:r>
        <w:rPr>
          <w:rFonts w:ascii="Loma"/>
          <w:b/>
          <w:w w:val="115"/>
          <w:sz w:val="20"/>
        </w:rPr>
        <w:t>Round a decimal number to an integer value</w:t>
      </w:r>
    </w:p>
    <w:p>
      <w:pPr>
        <w:pStyle w:val="BodyText"/>
        <w:spacing w:before="11"/>
        <w:rPr>
          <w:rFonts w:ascii="Loma"/>
          <w:b/>
          <w:sz w:val="18"/>
        </w:rPr>
      </w:pPr>
    </w:p>
    <w:p>
      <w:pPr>
        <w:pStyle w:val="BodyText"/>
        <w:spacing w:line="199" w:lineRule="auto"/>
        <w:ind w:left="366" w:right="557"/>
        <w:jc w:val="both"/>
      </w:pPr>
      <w:r>
        <w:rPr/>
        <w:t>For</w:t>
      </w:r>
      <w:r>
        <w:rPr>
          <w:spacing w:val="-17"/>
        </w:rPr>
        <w:t> </w:t>
      </w:r>
      <w:r>
        <w:rPr/>
        <w:t>exact</w:t>
      </w:r>
      <w:r>
        <w:rPr>
          <w:spacing w:val="-17"/>
        </w:rPr>
        <w:t> </w:t>
      </w:r>
      <w:r>
        <w:rPr/>
        <w:t>numeric</w:t>
      </w:r>
      <w:r>
        <w:rPr>
          <w:spacing w:val="-17"/>
        </w:rPr>
        <w:t> </w:t>
      </w:r>
      <w:r>
        <w:rPr/>
        <w:t>values</w:t>
      </w:r>
      <w:r>
        <w:rPr>
          <w:spacing w:val="-17"/>
        </w:rPr>
        <w:t> </w:t>
      </w:r>
      <w:r>
        <w:rPr/>
        <w:t>(e.g.</w:t>
      </w:r>
      <w:r>
        <w:rPr>
          <w:spacing w:val="-17"/>
        </w:rPr>
        <w:t> </w:t>
      </w:r>
      <w:r>
        <w:rPr>
          <w:rFonts w:ascii="Courier New" w:hAnsi="Courier New"/>
          <w:b/>
          <w:color w:val="999900"/>
          <w:sz w:val="18"/>
          <w:shd w:fill="F9F9F9" w:color="auto" w:val="clear"/>
        </w:rPr>
        <w:t>DECIMAL</w:t>
      </w:r>
      <w:r>
        <w:rPr/>
        <w:t>):</w:t>
      </w:r>
      <w:r>
        <w:rPr>
          <w:spacing w:val="-17"/>
        </w:rPr>
        <w:t> </w:t>
      </w:r>
      <w:r>
        <w:rPr/>
        <w:t>If</w:t>
      </w:r>
      <w:r>
        <w:rPr>
          <w:spacing w:val="-17"/>
        </w:rPr>
        <w:t> </w:t>
      </w:r>
      <w:r>
        <w:rPr/>
        <w:t>the</w:t>
      </w:r>
      <w:r>
        <w:rPr>
          <w:spacing w:val="-17"/>
        </w:rPr>
        <w:t> </w:t>
      </w:r>
      <w:r>
        <w:rPr/>
        <w:t>ﬁrst</w:t>
      </w:r>
      <w:r>
        <w:rPr>
          <w:spacing w:val="-17"/>
        </w:rPr>
        <w:t> </w:t>
      </w:r>
      <w:r>
        <w:rPr/>
        <w:t>decimal</w:t>
      </w:r>
      <w:r>
        <w:rPr>
          <w:spacing w:val="-17"/>
        </w:rPr>
        <w:t> </w:t>
      </w:r>
      <w:r>
        <w:rPr/>
        <w:t>place</w:t>
      </w:r>
      <w:r>
        <w:rPr>
          <w:spacing w:val="-17"/>
        </w:rPr>
        <w:t> </w:t>
      </w:r>
      <w:r>
        <w:rPr/>
        <w:t>of</w:t>
      </w:r>
      <w:r>
        <w:rPr>
          <w:spacing w:val="-16"/>
        </w:rPr>
        <w:t> </w:t>
      </w:r>
      <w:r>
        <w:rPr/>
        <w:t>a</w:t>
      </w:r>
      <w:r>
        <w:rPr>
          <w:spacing w:val="-17"/>
        </w:rPr>
        <w:t> </w:t>
      </w:r>
      <w:r>
        <w:rPr/>
        <w:t>number</w:t>
      </w:r>
      <w:r>
        <w:rPr>
          <w:spacing w:val="-17"/>
        </w:rPr>
        <w:t> </w:t>
      </w:r>
      <w:r>
        <w:rPr/>
        <w:t>is</w:t>
      </w:r>
      <w:r>
        <w:rPr>
          <w:spacing w:val="-17"/>
        </w:rPr>
        <w:t> </w:t>
      </w:r>
      <w:r>
        <w:rPr/>
        <w:t>5</w:t>
      </w:r>
      <w:r>
        <w:rPr>
          <w:spacing w:val="-17"/>
        </w:rPr>
        <w:t> </w:t>
      </w:r>
      <w:r>
        <w:rPr/>
        <w:t>or</w:t>
      </w:r>
      <w:r>
        <w:rPr>
          <w:spacing w:val="-17"/>
        </w:rPr>
        <w:t> </w:t>
      </w:r>
      <w:r>
        <w:rPr/>
        <w:t>higher,</w:t>
      </w:r>
      <w:r>
        <w:rPr>
          <w:spacing w:val="-16"/>
        </w:rPr>
        <w:t> </w:t>
      </w:r>
      <w:r>
        <w:rPr/>
        <w:t>this</w:t>
      </w:r>
      <w:r>
        <w:rPr>
          <w:spacing w:val="-17"/>
        </w:rPr>
        <w:t> </w:t>
      </w:r>
      <w:r>
        <w:rPr/>
        <w:t>function</w:t>
      </w:r>
      <w:r>
        <w:rPr>
          <w:spacing w:val="-17"/>
        </w:rPr>
        <w:t> </w:t>
      </w:r>
      <w:r>
        <w:rPr/>
        <w:t>will</w:t>
      </w:r>
      <w:r>
        <w:rPr>
          <w:spacing w:val="-17"/>
        </w:rPr>
        <w:t> </w:t>
      </w:r>
      <w:r>
        <w:rPr/>
        <w:t>round a</w:t>
      </w:r>
      <w:r>
        <w:rPr>
          <w:spacing w:val="-16"/>
        </w:rPr>
        <w:t> </w:t>
      </w:r>
      <w:r>
        <w:rPr/>
        <w:t>number</w:t>
      </w:r>
      <w:r>
        <w:rPr>
          <w:spacing w:val="-17"/>
        </w:rPr>
        <w:t> </w:t>
      </w:r>
      <w:r>
        <w:rPr/>
        <w:t>to</w:t>
      </w:r>
      <w:r>
        <w:rPr>
          <w:spacing w:val="-16"/>
        </w:rPr>
        <w:t> </w:t>
      </w:r>
      <w:r>
        <w:rPr/>
        <w:t>the</w:t>
      </w:r>
      <w:r>
        <w:rPr>
          <w:spacing w:val="-16"/>
        </w:rPr>
        <w:t> </w:t>
      </w:r>
      <w:r>
        <w:rPr/>
        <w:t>next</w:t>
      </w:r>
      <w:r>
        <w:rPr>
          <w:spacing w:val="-16"/>
        </w:rPr>
        <w:t> </w:t>
      </w:r>
      <w:r>
        <w:rPr/>
        <w:t>integer</w:t>
      </w:r>
      <w:r>
        <w:rPr>
          <w:spacing w:val="-16"/>
        </w:rPr>
        <w:t> </w:t>
      </w:r>
      <w:r>
        <w:rPr>
          <w:rFonts w:ascii="DejaVu Sans Condensed" w:hAnsi="DejaVu Sans Condensed"/>
          <w:i/>
        </w:rPr>
        <w:t>away</w:t>
      </w:r>
      <w:r>
        <w:rPr>
          <w:rFonts w:ascii="DejaVu Sans Condensed" w:hAnsi="DejaVu Sans Condensed"/>
          <w:i/>
          <w:spacing w:val="-20"/>
        </w:rPr>
        <w:t> </w:t>
      </w:r>
      <w:r>
        <w:rPr>
          <w:rFonts w:ascii="DejaVu Sans Condensed" w:hAnsi="DejaVu Sans Condensed"/>
          <w:i/>
        </w:rPr>
        <w:t>from</w:t>
      </w:r>
      <w:r>
        <w:rPr>
          <w:rFonts w:ascii="DejaVu Sans Condensed" w:hAnsi="DejaVu Sans Condensed"/>
          <w:i/>
          <w:spacing w:val="-20"/>
        </w:rPr>
        <w:t> </w:t>
      </w:r>
      <w:r>
        <w:rPr>
          <w:rFonts w:ascii="DejaVu Sans Condensed" w:hAnsi="DejaVu Sans Condensed"/>
          <w:i/>
        </w:rPr>
        <w:t>zero</w:t>
      </w:r>
      <w:r>
        <w:rPr/>
        <w:t>.</w:t>
      </w:r>
      <w:r>
        <w:rPr>
          <w:spacing w:val="-16"/>
        </w:rPr>
        <w:t> </w:t>
      </w:r>
      <w:r>
        <w:rPr/>
        <w:t>If</w:t>
      </w:r>
      <w:r>
        <w:rPr>
          <w:spacing w:val="-16"/>
        </w:rPr>
        <w:t> </w:t>
      </w:r>
      <w:r>
        <w:rPr/>
        <w:t>that</w:t>
      </w:r>
      <w:r>
        <w:rPr>
          <w:spacing w:val="-16"/>
        </w:rPr>
        <w:t> </w:t>
      </w:r>
      <w:r>
        <w:rPr/>
        <w:t>decimal</w:t>
      </w:r>
      <w:r>
        <w:rPr>
          <w:spacing w:val="-16"/>
        </w:rPr>
        <w:t> </w:t>
      </w:r>
      <w:r>
        <w:rPr/>
        <w:t>place</w:t>
      </w:r>
      <w:r>
        <w:rPr>
          <w:spacing w:val="-16"/>
        </w:rPr>
        <w:t> </w:t>
      </w:r>
      <w:r>
        <w:rPr/>
        <w:t>is</w:t>
      </w:r>
      <w:r>
        <w:rPr>
          <w:spacing w:val="-16"/>
        </w:rPr>
        <w:t> </w:t>
      </w:r>
      <w:r>
        <w:rPr/>
        <w:t>4</w:t>
      </w:r>
      <w:r>
        <w:rPr>
          <w:spacing w:val="-16"/>
        </w:rPr>
        <w:t> </w:t>
      </w:r>
      <w:r>
        <w:rPr/>
        <w:t>or</w:t>
      </w:r>
      <w:r>
        <w:rPr>
          <w:spacing w:val="-16"/>
        </w:rPr>
        <w:t> </w:t>
      </w:r>
      <w:r>
        <w:rPr/>
        <w:t>lower,</w:t>
      </w:r>
      <w:r>
        <w:rPr>
          <w:spacing w:val="-16"/>
        </w:rPr>
        <w:t> </w:t>
      </w:r>
      <w:r>
        <w:rPr/>
        <w:t>this</w:t>
      </w:r>
      <w:r>
        <w:rPr>
          <w:spacing w:val="-16"/>
        </w:rPr>
        <w:t> </w:t>
      </w:r>
      <w:r>
        <w:rPr/>
        <w:t>function</w:t>
      </w:r>
      <w:r>
        <w:rPr>
          <w:spacing w:val="-16"/>
        </w:rPr>
        <w:t> </w:t>
      </w:r>
      <w:r>
        <w:rPr/>
        <w:t>will</w:t>
      </w:r>
      <w:r>
        <w:rPr>
          <w:spacing w:val="-16"/>
        </w:rPr>
        <w:t> </w:t>
      </w:r>
      <w:r>
        <w:rPr/>
        <w:t>round</w:t>
      </w:r>
      <w:r>
        <w:rPr>
          <w:spacing w:val="-16"/>
        </w:rPr>
        <w:t> </w:t>
      </w:r>
      <w:r>
        <w:rPr/>
        <w:t>to</w:t>
      </w:r>
      <w:r>
        <w:rPr>
          <w:spacing w:val="-16"/>
        </w:rPr>
        <w:t> </w:t>
      </w:r>
      <w:r>
        <w:rPr/>
        <w:t>the</w:t>
      </w:r>
      <w:r>
        <w:rPr>
          <w:spacing w:val="-16"/>
        </w:rPr>
        <w:t> </w:t>
      </w:r>
      <w:r>
        <w:rPr/>
        <w:t>next integer value </w:t>
      </w:r>
      <w:r>
        <w:rPr>
          <w:rFonts w:ascii="DejaVu Sans Condensed" w:hAnsi="DejaVu Sans Condensed"/>
          <w:i/>
        </w:rPr>
        <w:t>closest to</w:t>
      </w:r>
      <w:r>
        <w:rPr>
          <w:rFonts w:ascii="DejaVu Sans Condensed" w:hAnsi="DejaVu Sans Condensed"/>
          <w:i/>
          <w:spacing w:val="-19"/>
        </w:rPr>
        <w:t> </w:t>
      </w:r>
      <w:r>
        <w:rPr>
          <w:rFonts w:ascii="DejaVu Sans Condensed" w:hAnsi="DejaVu Sans Condensed"/>
          <w:i/>
        </w:rPr>
        <w:t>zero</w:t>
      </w:r>
      <w:r>
        <w:rPr/>
        <w:t>.</w:t>
      </w:r>
    </w:p>
    <w:p>
      <w:pPr>
        <w:pStyle w:val="BodyText"/>
        <w:spacing w:before="6"/>
        <w:rPr>
          <w:sz w:val="9"/>
        </w:rPr>
      </w:pPr>
      <w:r>
        <w:rPr/>
        <w:pict>
          <v:group style="position:absolute;margin-left:28.347pt;margin-top:10.409676pt;width:538.6pt;height:44.45pt;mso-position-horizontal-relative:page;mso-position-vertical-relative:paragraph;z-index:-15421440;mso-wrap-distance-left:0;mso-wrap-distance-right:0" coordorigin="567,208" coordsize="10772,889">
            <v:shape style="position:absolute;left:566;top:208;width:10772;height:889" coordorigin="567,208" coordsize="10772,889" path="m11203,209l702,209,688,211,673,215,660,220,646,226,634,233,622,242,611,252,601,263,592,275,585,287,578,301,573,315,570,329,568,343,567,358,567,947,568,962,570,976,573,990,578,1004,585,1018,592,1030,601,1042,611,1053,622,1063,634,1072,646,1079,660,1086,673,1090,688,1094,702,1096,717,1097,11189,1097,11203,1096,11218,1094,11232,1090,11246,1086,11259,1079,11272,1072,11284,1063,11295,1053,11305,1042,11313,1030,11321,1018,11327,1004,11332,990,11336,976,11338,962,11339,947,11339,358,11338,343,11336,329,11332,315,11327,301,11321,287,11313,275,11305,263,11295,252,11284,242,11272,233,11259,226,11246,220,11232,215,11218,211,11203,209xm11189,208l717,208,702,209,11203,209,11189,208xe" filled="true" fillcolor="#f9f9f9" stroked="false">
              <v:path arrowok="t"/>
              <v:fill type="solid"/>
            </v:shape>
            <v:shape style="position:absolute;left:566;top:208;width:10772;height:889" type="#_x0000_t202" filled="false" stroked="false">
              <v:textbox inset="0,0,0,0">
                <w:txbxContent>
                  <w:p>
                    <w:pPr>
                      <w:spacing w:line="266" w:lineRule="auto" w:before="94"/>
                      <w:ind w:left="74" w:right="7977" w:firstLine="0"/>
                      <w:jc w:val="left"/>
                      <w:rPr>
                        <w:rFonts w:ascii="Noto Mono"/>
                        <w:sz w:val="18"/>
                      </w:rPr>
                    </w:pPr>
                    <w:r>
                      <w:rPr>
                        <w:rFonts w:ascii="Courier New"/>
                        <w:b/>
                        <w:color w:val="990099"/>
                        <w:sz w:val="18"/>
                      </w:rPr>
                      <w:t>SELECT </w:t>
                    </w:r>
                    <w:r>
                      <w:rPr>
                        <w:rFonts w:ascii="Noto Mono"/>
                        <w:color w:val="000099"/>
                        <w:sz w:val="18"/>
                      </w:rPr>
                      <w:t>ROUND</w:t>
                    </w:r>
                    <w:r>
                      <w:rPr>
                        <w:rFonts w:ascii="Noto Mono"/>
                        <w:color w:val="FF00FF"/>
                        <w:sz w:val="18"/>
                      </w:rPr>
                      <w:t>(</w:t>
                    </w:r>
                    <w:r>
                      <w:rPr>
                        <w:rFonts w:ascii="Noto Mono"/>
                        <w:color w:val="008080"/>
                        <w:sz w:val="18"/>
                      </w:rPr>
                      <w:t>4.51</w:t>
                    </w:r>
                    <w:r>
                      <w:rPr>
                        <w:rFonts w:ascii="Noto Mono"/>
                        <w:color w:val="FF00FF"/>
                        <w:sz w:val="18"/>
                      </w:rPr>
                      <w:t>) </w:t>
                    </w:r>
                    <w:r>
                      <w:rPr>
                        <w:rFonts w:ascii="Noto Mono"/>
                        <w:color w:val="CC0099"/>
                        <w:sz w:val="18"/>
                      </w:rPr>
                      <w:t>-&gt; </w:t>
                    </w:r>
                    <w:r>
                      <w:rPr>
                        <w:rFonts w:ascii="Noto Mono"/>
                        <w:color w:val="008080"/>
                        <w:sz w:val="18"/>
                      </w:rPr>
                      <w:t>5 </w:t>
                    </w:r>
                    <w:r>
                      <w:rPr>
                        <w:rFonts w:ascii="Courier New"/>
                        <w:b/>
                        <w:color w:val="990099"/>
                        <w:sz w:val="18"/>
                      </w:rPr>
                      <w:t>SELECT </w:t>
                    </w:r>
                    <w:r>
                      <w:rPr>
                        <w:rFonts w:ascii="Noto Mono"/>
                        <w:color w:val="000099"/>
                        <w:sz w:val="18"/>
                      </w:rPr>
                      <w:t>ROUND</w:t>
                    </w:r>
                    <w:r>
                      <w:rPr>
                        <w:rFonts w:ascii="Noto Mono"/>
                        <w:color w:val="FF00FF"/>
                        <w:sz w:val="18"/>
                      </w:rPr>
                      <w:t>(</w:t>
                    </w:r>
                    <w:r>
                      <w:rPr>
                        <w:rFonts w:ascii="Noto Mono"/>
                        <w:color w:val="008080"/>
                        <w:sz w:val="18"/>
                      </w:rPr>
                      <w:t>4.49</w:t>
                    </w:r>
                    <w:r>
                      <w:rPr>
                        <w:rFonts w:ascii="Noto Mono"/>
                        <w:color w:val="FF00FF"/>
                        <w:sz w:val="18"/>
                      </w:rPr>
                      <w:t>) </w:t>
                    </w:r>
                    <w:r>
                      <w:rPr>
                        <w:rFonts w:ascii="Noto Mono"/>
                        <w:color w:val="CC0099"/>
                        <w:sz w:val="18"/>
                      </w:rPr>
                      <w:t>-&gt; </w:t>
                    </w:r>
                    <w:r>
                      <w:rPr>
                        <w:rFonts w:ascii="Noto Mono"/>
                        <w:color w:val="008080"/>
                        <w:sz w:val="18"/>
                      </w:rPr>
                      <w:t>4 </w:t>
                    </w:r>
                    <w:r>
                      <w:rPr>
                        <w:rFonts w:ascii="Courier New"/>
                        <w:b/>
                        <w:color w:val="990099"/>
                        <w:sz w:val="18"/>
                      </w:rPr>
                      <w:t>SELECT </w:t>
                    </w:r>
                    <w:r>
                      <w:rPr>
                        <w:rFonts w:ascii="Noto Mono"/>
                        <w:color w:val="000099"/>
                        <w:sz w:val="18"/>
                      </w:rPr>
                      <w:t>ROUND</w:t>
                    </w:r>
                    <w:r>
                      <w:rPr>
                        <w:rFonts w:ascii="Noto Mono"/>
                        <w:color w:val="FF00FF"/>
                        <w:sz w:val="18"/>
                      </w:rPr>
                      <w:t>(</w:t>
                    </w:r>
                    <w:r>
                      <w:rPr>
                        <w:rFonts w:ascii="Noto Mono"/>
                        <w:color w:val="CC0099"/>
                        <w:sz w:val="18"/>
                      </w:rPr>
                      <w:t>-</w:t>
                    </w:r>
                    <w:r>
                      <w:rPr>
                        <w:rFonts w:ascii="Noto Mono"/>
                        <w:color w:val="008080"/>
                        <w:sz w:val="18"/>
                      </w:rPr>
                      <w:t>4.51</w:t>
                    </w:r>
                    <w:r>
                      <w:rPr>
                        <w:rFonts w:ascii="Noto Mono"/>
                        <w:color w:val="FF00FF"/>
                        <w:sz w:val="18"/>
                      </w:rPr>
                      <w:t>) </w:t>
                    </w:r>
                    <w:r>
                      <w:rPr>
                        <w:rFonts w:ascii="Noto Mono"/>
                        <w:color w:val="CC0099"/>
                        <w:sz w:val="18"/>
                      </w:rPr>
                      <w:t>-&gt; -</w:t>
                    </w:r>
                    <w:r>
                      <w:rPr>
                        <w:rFonts w:ascii="Noto Mono"/>
                        <w:color w:val="008080"/>
                        <w:sz w:val="18"/>
                      </w:rPr>
                      <w:t>5</w:t>
                    </w:r>
                  </w:p>
                </w:txbxContent>
              </v:textbox>
              <w10:wrap type="none"/>
            </v:shape>
            <w10:wrap type="topAndBottom"/>
          </v:group>
        </w:pict>
      </w:r>
    </w:p>
    <w:p>
      <w:pPr>
        <w:pStyle w:val="BodyText"/>
        <w:rPr>
          <w:sz w:val="6"/>
        </w:rPr>
      </w:pPr>
    </w:p>
    <w:p>
      <w:pPr>
        <w:spacing w:line="199" w:lineRule="auto" w:before="103"/>
        <w:ind w:left="366" w:right="0" w:firstLine="0"/>
        <w:jc w:val="left"/>
        <w:rPr>
          <w:sz w:val="20"/>
        </w:rPr>
      </w:pPr>
      <w:r>
        <w:rPr>
          <w:sz w:val="20"/>
        </w:rPr>
        <w:t>For</w:t>
      </w:r>
      <w:r>
        <w:rPr>
          <w:spacing w:val="-12"/>
          <w:sz w:val="20"/>
        </w:rPr>
        <w:t> </w:t>
      </w:r>
      <w:r>
        <w:rPr>
          <w:sz w:val="20"/>
        </w:rPr>
        <w:t>approximate</w:t>
      </w:r>
      <w:r>
        <w:rPr>
          <w:spacing w:val="-12"/>
          <w:sz w:val="20"/>
        </w:rPr>
        <w:t> </w:t>
      </w:r>
      <w:r>
        <w:rPr>
          <w:sz w:val="20"/>
        </w:rPr>
        <w:t>numeric</w:t>
      </w:r>
      <w:r>
        <w:rPr>
          <w:spacing w:val="-12"/>
          <w:sz w:val="20"/>
        </w:rPr>
        <w:t> </w:t>
      </w:r>
      <w:r>
        <w:rPr>
          <w:sz w:val="20"/>
        </w:rPr>
        <w:t>values</w:t>
      </w:r>
      <w:r>
        <w:rPr>
          <w:spacing w:val="-12"/>
          <w:sz w:val="20"/>
        </w:rPr>
        <w:t> </w:t>
      </w:r>
      <w:r>
        <w:rPr>
          <w:sz w:val="20"/>
        </w:rPr>
        <w:t>(e.g.</w:t>
      </w:r>
      <w:r>
        <w:rPr>
          <w:spacing w:val="-12"/>
          <w:sz w:val="20"/>
        </w:rPr>
        <w:t> </w:t>
      </w:r>
      <w:r>
        <w:rPr>
          <w:rFonts w:ascii="Courier New"/>
          <w:b/>
          <w:color w:val="999900"/>
          <w:sz w:val="18"/>
          <w:shd w:fill="F9F9F9" w:color="auto" w:val="clear"/>
        </w:rPr>
        <w:t>DOUBLE</w:t>
      </w:r>
      <w:r>
        <w:rPr>
          <w:sz w:val="20"/>
        </w:rPr>
        <w:t>):</w:t>
      </w:r>
      <w:r>
        <w:rPr>
          <w:spacing w:val="-11"/>
          <w:sz w:val="20"/>
        </w:rPr>
        <w:t> </w:t>
      </w:r>
      <w:r>
        <w:rPr>
          <w:sz w:val="20"/>
        </w:rPr>
        <w:t>The</w:t>
      </w:r>
      <w:r>
        <w:rPr>
          <w:spacing w:val="-12"/>
          <w:sz w:val="20"/>
        </w:rPr>
        <w:t> </w:t>
      </w:r>
      <w:r>
        <w:rPr>
          <w:sz w:val="20"/>
        </w:rPr>
        <w:t>result</w:t>
      </w:r>
      <w:r>
        <w:rPr>
          <w:spacing w:val="-12"/>
          <w:sz w:val="20"/>
        </w:rPr>
        <w:t> </w:t>
      </w:r>
      <w:r>
        <w:rPr>
          <w:sz w:val="20"/>
        </w:rPr>
        <w:t>of</w:t>
      </w:r>
      <w:r>
        <w:rPr>
          <w:spacing w:val="-12"/>
          <w:sz w:val="20"/>
        </w:rPr>
        <w:t> </w:t>
      </w:r>
      <w:r>
        <w:rPr>
          <w:sz w:val="20"/>
        </w:rPr>
        <w:t>the</w:t>
      </w:r>
      <w:r>
        <w:rPr>
          <w:spacing w:val="-11"/>
          <w:sz w:val="20"/>
        </w:rPr>
        <w:t> </w:t>
      </w:r>
      <w:r>
        <w:rPr>
          <w:rFonts w:ascii="Noto Mono"/>
          <w:color w:val="000099"/>
          <w:sz w:val="18"/>
          <w:shd w:fill="F9F9F9" w:color="auto" w:val="clear"/>
        </w:rPr>
        <w:t>ROUND</w:t>
      </w:r>
      <w:r>
        <w:rPr>
          <w:rFonts w:ascii="Noto Mono"/>
          <w:color w:val="FF00FF"/>
          <w:sz w:val="18"/>
          <w:shd w:fill="F9F9F9" w:color="auto" w:val="clear"/>
        </w:rPr>
        <w:t>()</w:t>
      </w:r>
      <w:r>
        <w:rPr>
          <w:rFonts w:ascii="Noto Mono"/>
          <w:color w:val="FF00FF"/>
          <w:spacing w:val="-67"/>
          <w:sz w:val="18"/>
        </w:rPr>
        <w:t> </w:t>
      </w:r>
      <w:r>
        <w:rPr>
          <w:sz w:val="20"/>
        </w:rPr>
        <w:t>function</w:t>
      </w:r>
      <w:r>
        <w:rPr>
          <w:spacing w:val="-12"/>
          <w:sz w:val="20"/>
        </w:rPr>
        <w:t> </w:t>
      </w:r>
      <w:r>
        <w:rPr>
          <w:sz w:val="20"/>
        </w:rPr>
        <w:t>depends</w:t>
      </w:r>
      <w:r>
        <w:rPr>
          <w:spacing w:val="-11"/>
          <w:sz w:val="20"/>
        </w:rPr>
        <w:t> </w:t>
      </w:r>
      <w:r>
        <w:rPr>
          <w:sz w:val="20"/>
        </w:rPr>
        <w:t>on</w:t>
      </w:r>
      <w:r>
        <w:rPr>
          <w:spacing w:val="-12"/>
          <w:sz w:val="20"/>
        </w:rPr>
        <w:t> </w:t>
      </w:r>
      <w:r>
        <w:rPr>
          <w:sz w:val="20"/>
        </w:rPr>
        <w:t>the</w:t>
      </w:r>
      <w:r>
        <w:rPr>
          <w:spacing w:val="-12"/>
          <w:sz w:val="20"/>
        </w:rPr>
        <w:t> </w:t>
      </w:r>
      <w:r>
        <w:rPr>
          <w:sz w:val="20"/>
        </w:rPr>
        <w:t>C</w:t>
      </w:r>
      <w:r>
        <w:rPr>
          <w:spacing w:val="-12"/>
          <w:sz w:val="20"/>
        </w:rPr>
        <w:t> </w:t>
      </w:r>
      <w:r>
        <w:rPr>
          <w:sz w:val="20"/>
        </w:rPr>
        <w:t>library;</w:t>
      </w:r>
      <w:r>
        <w:rPr>
          <w:spacing w:val="-12"/>
          <w:sz w:val="20"/>
        </w:rPr>
        <w:t> </w:t>
      </w:r>
      <w:r>
        <w:rPr>
          <w:sz w:val="20"/>
        </w:rPr>
        <w:t>on</w:t>
      </w:r>
      <w:r>
        <w:rPr>
          <w:spacing w:val="-12"/>
          <w:sz w:val="20"/>
        </w:rPr>
        <w:t> </w:t>
      </w:r>
      <w:r>
        <w:rPr>
          <w:sz w:val="20"/>
        </w:rPr>
        <w:t>many systems,</w:t>
      </w:r>
      <w:r>
        <w:rPr>
          <w:spacing w:val="-5"/>
          <w:sz w:val="20"/>
        </w:rPr>
        <w:t> </w:t>
      </w:r>
      <w:r>
        <w:rPr>
          <w:sz w:val="20"/>
        </w:rPr>
        <w:t>this</w:t>
      </w:r>
      <w:r>
        <w:rPr>
          <w:spacing w:val="-4"/>
          <w:sz w:val="20"/>
        </w:rPr>
        <w:t> </w:t>
      </w:r>
      <w:r>
        <w:rPr>
          <w:sz w:val="20"/>
        </w:rPr>
        <w:t>means</w:t>
      </w:r>
      <w:r>
        <w:rPr>
          <w:spacing w:val="-5"/>
          <w:sz w:val="20"/>
        </w:rPr>
        <w:t> </w:t>
      </w:r>
      <w:r>
        <w:rPr>
          <w:sz w:val="20"/>
        </w:rPr>
        <w:t>that</w:t>
      </w:r>
      <w:r>
        <w:rPr>
          <w:spacing w:val="-3"/>
          <w:sz w:val="20"/>
        </w:rPr>
        <w:t> </w:t>
      </w:r>
      <w:r>
        <w:rPr>
          <w:rFonts w:ascii="Noto Mono"/>
          <w:color w:val="000099"/>
          <w:sz w:val="18"/>
          <w:shd w:fill="F9F9F9" w:color="auto" w:val="clear"/>
        </w:rPr>
        <w:t>ROUND</w:t>
      </w:r>
      <w:r>
        <w:rPr>
          <w:rFonts w:ascii="Noto Mono"/>
          <w:color w:val="FF00FF"/>
          <w:sz w:val="18"/>
          <w:shd w:fill="F9F9F9" w:color="auto" w:val="clear"/>
        </w:rPr>
        <w:t>()</w:t>
      </w:r>
      <w:r>
        <w:rPr>
          <w:rFonts w:ascii="Noto Mono"/>
          <w:color w:val="FF00FF"/>
          <w:spacing w:val="-60"/>
          <w:sz w:val="18"/>
        </w:rPr>
        <w:t> </w:t>
      </w:r>
      <w:r>
        <w:rPr>
          <w:sz w:val="20"/>
        </w:rPr>
        <w:t>uses</w:t>
      </w:r>
      <w:r>
        <w:rPr>
          <w:spacing w:val="-4"/>
          <w:sz w:val="20"/>
        </w:rPr>
        <w:t> </w:t>
      </w:r>
      <w:r>
        <w:rPr>
          <w:sz w:val="20"/>
        </w:rPr>
        <w:t>the</w:t>
      </w:r>
      <w:r>
        <w:rPr>
          <w:spacing w:val="-5"/>
          <w:sz w:val="20"/>
        </w:rPr>
        <w:t> </w:t>
      </w:r>
      <w:r>
        <w:rPr>
          <w:rFonts w:ascii="DejaVu Sans Condensed"/>
          <w:i/>
          <w:sz w:val="20"/>
        </w:rPr>
        <w:t>round</w:t>
      </w:r>
      <w:r>
        <w:rPr>
          <w:rFonts w:ascii="DejaVu Sans Condensed"/>
          <w:i/>
          <w:spacing w:val="-8"/>
          <w:sz w:val="20"/>
        </w:rPr>
        <w:t> </w:t>
      </w:r>
      <w:r>
        <w:rPr>
          <w:rFonts w:ascii="DejaVu Sans Condensed"/>
          <w:i/>
          <w:sz w:val="20"/>
        </w:rPr>
        <w:t>to</w:t>
      </w:r>
      <w:r>
        <w:rPr>
          <w:rFonts w:ascii="DejaVu Sans Condensed"/>
          <w:i/>
          <w:spacing w:val="-9"/>
          <w:sz w:val="20"/>
        </w:rPr>
        <w:t> </w:t>
      </w:r>
      <w:r>
        <w:rPr>
          <w:rFonts w:ascii="DejaVu Sans Condensed"/>
          <w:i/>
          <w:sz w:val="20"/>
        </w:rPr>
        <w:t>the</w:t>
      </w:r>
      <w:r>
        <w:rPr>
          <w:rFonts w:ascii="DejaVu Sans Condensed"/>
          <w:i/>
          <w:spacing w:val="-8"/>
          <w:sz w:val="20"/>
        </w:rPr>
        <w:t> </w:t>
      </w:r>
      <w:r>
        <w:rPr>
          <w:rFonts w:ascii="DejaVu Sans Condensed"/>
          <w:i/>
          <w:sz w:val="20"/>
        </w:rPr>
        <w:t>nearest</w:t>
      </w:r>
      <w:r>
        <w:rPr>
          <w:rFonts w:ascii="DejaVu Sans Condensed"/>
          <w:i/>
          <w:spacing w:val="-9"/>
          <w:sz w:val="20"/>
        </w:rPr>
        <w:t> </w:t>
      </w:r>
      <w:r>
        <w:rPr>
          <w:rFonts w:ascii="DejaVu Sans Condensed"/>
          <w:i/>
          <w:sz w:val="20"/>
        </w:rPr>
        <w:t>even</w:t>
      </w:r>
      <w:r>
        <w:rPr>
          <w:rFonts w:ascii="DejaVu Sans Condensed"/>
          <w:i/>
          <w:spacing w:val="-7"/>
          <w:sz w:val="20"/>
        </w:rPr>
        <w:t> </w:t>
      </w:r>
      <w:r>
        <w:rPr>
          <w:sz w:val="20"/>
        </w:rPr>
        <w:t>rule:</w:t>
      </w:r>
    </w:p>
    <w:p>
      <w:pPr>
        <w:pStyle w:val="BodyText"/>
        <w:spacing w:before="6"/>
        <w:rPr>
          <w:sz w:val="9"/>
        </w:rPr>
      </w:pPr>
      <w:r>
        <w:rPr/>
        <w:pict>
          <v:group style="position:absolute;margin-left:28.347pt;margin-top:10.398pt;width:538.6pt;height:32.15pt;mso-position-horizontal-relative:page;mso-position-vertical-relative:paragraph;z-index:-15420416;mso-wrap-distance-left:0;mso-wrap-distance-right:0" coordorigin="567,208" coordsize="10772,643">
            <v:shape style="position:absolute;left:566;top:207;width:10772;height:643" coordorigin="567,208" coordsize="10772,643" path="m11189,208l717,208,702,209,634,233,585,287,567,358,567,701,585,771,634,825,702,850,717,850,11189,850,11259,833,11313,784,11338,715,11339,701,11339,358,11321,287,11272,233,11203,209,11189,208xe" filled="true" fillcolor="#f9f9f9" stroked="false">
              <v:path arrowok="t"/>
              <v:fill type="solid"/>
            </v:shape>
            <v:shape style="position:absolute;left:566;top:207;width:10772;height:643" type="#_x0000_t202" filled="false" stroked="false">
              <v:textbox inset="0,0,0,0">
                <w:txbxContent>
                  <w:p>
                    <w:pPr>
                      <w:tabs>
                        <w:tab w:pos="2883" w:val="left" w:leader="none"/>
                      </w:tabs>
                      <w:spacing w:before="92"/>
                      <w:ind w:left="74" w:right="0" w:firstLine="0"/>
                      <w:jc w:val="left"/>
                      <w:rPr>
                        <w:rFonts w:ascii="Trebuchet MS"/>
                        <w:i/>
                        <w:sz w:val="18"/>
                      </w:rPr>
                    </w:pP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color w:val="000099"/>
                        <w:spacing w:val="-1"/>
                        <w:sz w:val="18"/>
                      </w:rPr>
                      <w:t>ROUND</w:t>
                    </w:r>
                    <w:r>
                      <w:rPr>
                        <w:rFonts w:ascii="Noto Mono"/>
                        <w:color w:val="FF00FF"/>
                        <w:spacing w:val="-1"/>
                        <w:sz w:val="18"/>
                      </w:rPr>
                      <w:t>(</w:t>
                    </w:r>
                    <w:r>
                      <w:rPr>
                        <w:rFonts w:ascii="Noto Mono"/>
                        <w:color w:val="008080"/>
                        <w:spacing w:val="-1"/>
                        <w:w w:val="100"/>
                        <w:sz w:val="18"/>
                      </w:rPr>
                      <w:t>45e-</w:t>
                    </w:r>
                    <w:r>
                      <w:rPr>
                        <w:rFonts w:ascii="Noto Mono"/>
                        <w:color w:val="008080"/>
                        <w:w w:val="100"/>
                        <w:sz w:val="18"/>
                      </w:rPr>
                      <w:t>1</w:t>
                    </w:r>
                    <w:r>
                      <w:rPr>
                        <w:rFonts w:ascii="Noto Mono"/>
                        <w:color w:val="FF00FF"/>
                        <w:sz w:val="18"/>
                      </w:rPr>
                      <w:t>)</w:t>
                    </w:r>
                    <w:r>
                      <w:rPr>
                        <w:rFonts w:ascii="Noto Mono"/>
                        <w:color w:val="FF00FF"/>
                        <w:spacing w:val="-1"/>
                        <w:sz w:val="18"/>
                      </w:rPr>
                      <w:t> </w:t>
                    </w:r>
                    <w:r>
                      <w:rPr>
                        <w:rFonts w:ascii="Noto Mono"/>
                        <w:color w:val="CC0099"/>
                        <w:w w:val="100"/>
                        <w:sz w:val="18"/>
                      </w:rPr>
                      <w:t>-&gt;</w:t>
                    </w:r>
                    <w:r>
                      <w:rPr>
                        <w:rFonts w:ascii="Noto Mono"/>
                        <w:color w:val="CC0099"/>
                        <w:spacing w:val="-1"/>
                        <w:sz w:val="18"/>
                      </w:rPr>
                      <w:t> </w:t>
                    </w:r>
                    <w:r>
                      <w:rPr>
                        <w:rFonts w:ascii="Noto Mono"/>
                        <w:color w:val="008080"/>
                        <w:sz w:val="18"/>
                      </w:rPr>
                      <w:t>4</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5"/>
                        <w:sz w:val="18"/>
                      </w:rPr>
                      <w:t>The</w:t>
                    </w:r>
                    <w:r>
                      <w:rPr>
                        <w:rFonts w:ascii="Trebuchet MS"/>
                        <w:i/>
                        <w:color w:val="008000"/>
                        <w:sz w:val="18"/>
                      </w:rPr>
                      <w:t> </w:t>
                    </w:r>
                    <w:r>
                      <w:rPr>
                        <w:rFonts w:ascii="Trebuchet MS"/>
                        <w:i/>
                        <w:color w:val="008000"/>
                        <w:spacing w:val="-3"/>
                        <w:sz w:val="18"/>
                      </w:rPr>
                      <w:t> </w:t>
                    </w:r>
                    <w:r>
                      <w:rPr>
                        <w:rFonts w:ascii="Trebuchet MS"/>
                        <w:i/>
                        <w:smallCaps/>
                        <w:color w:val="008000"/>
                        <w:w w:val="129"/>
                        <w:sz w:val="18"/>
                      </w:rPr>
                      <w:t>nearest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even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0"/>
                        <w:sz w:val="18"/>
                      </w:rPr>
                      <w:t>value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4</w:t>
                    </w:r>
                  </w:p>
                  <w:p>
                    <w:pPr>
                      <w:tabs>
                        <w:tab w:pos="2883" w:val="left" w:leader="none"/>
                      </w:tabs>
                      <w:spacing w:before="23"/>
                      <w:ind w:left="74" w:right="0" w:firstLine="0"/>
                      <w:jc w:val="left"/>
                      <w:rPr>
                        <w:rFonts w:ascii="Trebuchet MS"/>
                        <w:i/>
                        <w:sz w:val="18"/>
                      </w:rPr>
                    </w:pP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color w:val="000099"/>
                        <w:spacing w:val="-1"/>
                        <w:sz w:val="18"/>
                      </w:rPr>
                      <w:t>ROUND</w:t>
                    </w:r>
                    <w:r>
                      <w:rPr>
                        <w:rFonts w:ascii="Noto Mono"/>
                        <w:color w:val="FF00FF"/>
                        <w:spacing w:val="-1"/>
                        <w:sz w:val="18"/>
                      </w:rPr>
                      <w:t>(</w:t>
                    </w:r>
                    <w:r>
                      <w:rPr>
                        <w:rFonts w:ascii="Noto Mono"/>
                        <w:color w:val="008080"/>
                        <w:spacing w:val="-1"/>
                        <w:w w:val="100"/>
                        <w:sz w:val="18"/>
                      </w:rPr>
                      <w:t>55e-</w:t>
                    </w:r>
                    <w:r>
                      <w:rPr>
                        <w:rFonts w:ascii="Noto Mono"/>
                        <w:color w:val="008080"/>
                        <w:w w:val="100"/>
                        <w:sz w:val="18"/>
                      </w:rPr>
                      <w:t>1</w:t>
                    </w:r>
                    <w:r>
                      <w:rPr>
                        <w:rFonts w:ascii="Noto Mono"/>
                        <w:color w:val="FF00FF"/>
                        <w:sz w:val="18"/>
                      </w:rPr>
                      <w:t>)</w:t>
                    </w:r>
                    <w:r>
                      <w:rPr>
                        <w:rFonts w:ascii="Noto Mono"/>
                        <w:color w:val="FF00FF"/>
                        <w:spacing w:val="-1"/>
                        <w:sz w:val="18"/>
                      </w:rPr>
                      <w:t> </w:t>
                    </w:r>
                    <w:r>
                      <w:rPr>
                        <w:rFonts w:ascii="Noto Mono"/>
                        <w:color w:val="CC0099"/>
                        <w:w w:val="100"/>
                        <w:sz w:val="18"/>
                      </w:rPr>
                      <w:t>-&gt;</w:t>
                    </w:r>
                    <w:r>
                      <w:rPr>
                        <w:rFonts w:ascii="Noto Mono"/>
                        <w:color w:val="CC0099"/>
                        <w:spacing w:val="-1"/>
                        <w:sz w:val="18"/>
                      </w:rPr>
                      <w:t> </w:t>
                    </w:r>
                    <w:r>
                      <w:rPr>
                        <w:rFonts w:ascii="Noto Mono"/>
                        <w:color w:val="008080"/>
                        <w:sz w:val="18"/>
                      </w:rPr>
                      <w:t>6</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5"/>
                        <w:sz w:val="18"/>
                      </w:rPr>
                      <w:t>The</w:t>
                    </w:r>
                    <w:r>
                      <w:rPr>
                        <w:rFonts w:ascii="Trebuchet MS"/>
                        <w:i/>
                        <w:color w:val="008000"/>
                        <w:sz w:val="18"/>
                      </w:rPr>
                      <w:t> </w:t>
                    </w:r>
                    <w:r>
                      <w:rPr>
                        <w:rFonts w:ascii="Trebuchet MS"/>
                        <w:i/>
                        <w:color w:val="008000"/>
                        <w:spacing w:val="-3"/>
                        <w:sz w:val="18"/>
                      </w:rPr>
                      <w:t> </w:t>
                    </w:r>
                    <w:r>
                      <w:rPr>
                        <w:rFonts w:ascii="Trebuchet MS"/>
                        <w:i/>
                        <w:smallCaps/>
                        <w:color w:val="008000"/>
                        <w:w w:val="129"/>
                        <w:sz w:val="18"/>
                      </w:rPr>
                      <w:t>nearest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even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0"/>
                        <w:sz w:val="18"/>
                      </w:rPr>
                      <w:t>value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6</w:t>
                    </w:r>
                  </w:p>
                </w:txbxContent>
              </v:textbox>
              <w10:wrap type="none"/>
            </v:shape>
            <w10:wrap type="topAndBottom"/>
          </v:group>
        </w:pict>
      </w:r>
    </w:p>
    <w:p>
      <w:pPr>
        <w:pStyle w:val="BodyText"/>
        <w:spacing w:before="9"/>
        <w:rPr>
          <w:sz w:val="10"/>
        </w:rPr>
      </w:pPr>
    </w:p>
    <w:p>
      <w:pPr>
        <w:pStyle w:val="Heading3"/>
        <w:spacing w:before="85"/>
      </w:pPr>
      <w:r>
        <w:rPr>
          <w:w w:val="115"/>
        </w:rPr>
        <w:t>Round up a number</w:t>
      </w:r>
    </w:p>
    <w:p>
      <w:pPr>
        <w:spacing w:before="222"/>
        <w:ind w:left="366" w:right="0" w:firstLine="0"/>
        <w:jc w:val="left"/>
        <w:rPr>
          <w:sz w:val="20"/>
        </w:rPr>
      </w:pPr>
      <w:r>
        <w:rPr>
          <w:sz w:val="20"/>
        </w:rPr>
        <w:t>To round up a number use either the </w:t>
      </w:r>
      <w:r>
        <w:rPr>
          <w:rFonts w:ascii="Noto Mono"/>
          <w:color w:val="000099"/>
          <w:sz w:val="18"/>
          <w:shd w:fill="F9F9F9" w:color="auto" w:val="clear"/>
        </w:rPr>
        <w:t>CEIL</w:t>
      </w:r>
      <w:r>
        <w:rPr>
          <w:rFonts w:ascii="Noto Mono"/>
          <w:color w:val="FF00FF"/>
          <w:sz w:val="18"/>
          <w:shd w:fill="F9F9F9" w:color="auto" w:val="clear"/>
        </w:rPr>
        <w:t>()</w:t>
      </w:r>
      <w:r>
        <w:rPr>
          <w:rFonts w:ascii="Noto Mono"/>
          <w:color w:val="FF00FF"/>
          <w:spacing w:val="-57"/>
          <w:sz w:val="18"/>
        </w:rPr>
        <w:t> </w:t>
      </w:r>
      <w:r>
        <w:rPr>
          <w:sz w:val="20"/>
        </w:rPr>
        <w:t>or </w:t>
      </w:r>
      <w:r>
        <w:rPr>
          <w:rFonts w:ascii="Noto Mono"/>
          <w:color w:val="000099"/>
          <w:sz w:val="18"/>
          <w:shd w:fill="F9F9F9" w:color="auto" w:val="clear"/>
        </w:rPr>
        <w:t>CEILING</w:t>
      </w:r>
      <w:r>
        <w:rPr>
          <w:rFonts w:ascii="Noto Mono"/>
          <w:color w:val="FF00FF"/>
          <w:sz w:val="18"/>
          <w:shd w:fill="F9F9F9" w:color="auto" w:val="clear"/>
        </w:rPr>
        <w:t>()</w:t>
      </w:r>
      <w:r>
        <w:rPr>
          <w:rFonts w:ascii="Noto Mono"/>
          <w:color w:val="FF00FF"/>
          <w:spacing w:val="-57"/>
          <w:sz w:val="18"/>
        </w:rPr>
        <w:t> </w:t>
      </w:r>
      <w:r>
        <w:rPr>
          <w:sz w:val="20"/>
        </w:rPr>
        <w:t>function</w:t>
      </w:r>
    </w:p>
    <w:p>
      <w:pPr>
        <w:pStyle w:val="BodyText"/>
        <w:spacing w:before="5"/>
        <w:rPr>
          <w:sz w:val="8"/>
        </w:rPr>
      </w:pPr>
      <w:r>
        <w:rPr/>
        <w:pict>
          <v:group style="position:absolute;margin-left:28.347pt;margin-top:9.469141pt;width:538.6pt;height:32.15pt;mso-position-horizontal-relative:page;mso-position-vertical-relative:paragraph;z-index:-15418368;mso-wrap-distance-left:0;mso-wrap-distance-right:0" coordorigin="567,189" coordsize="10772,643">
            <v:shape style="position:absolute;left:566;top:189;width:10772;height:643" coordorigin="567,189" coordsize="10772,643" path="m11189,189l717,189,702,190,634,215,585,269,567,339,567,682,585,753,634,807,702,831,717,832,11189,832,11259,814,11313,765,11338,697,11339,682,11339,339,11321,269,11272,215,11203,190,11189,189xe" filled="true" fillcolor="#f9f9f9" stroked="false">
              <v:path arrowok="t"/>
              <v:fill type="solid"/>
            </v:shape>
            <v:shape style="position:absolute;left:641;top:283;width:1857;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color w:val="000099"/>
                        <w:sz w:val="18"/>
                      </w:rPr>
                      <w:t>CEIL</w:t>
                    </w:r>
                    <w:r>
                      <w:rPr>
                        <w:rFonts w:ascii="Noto Mono"/>
                        <w:color w:val="FF00FF"/>
                        <w:sz w:val="18"/>
                      </w:rPr>
                      <w:t>(</w:t>
                    </w:r>
                    <w:r>
                      <w:rPr>
                        <w:rFonts w:ascii="Noto Mono"/>
                        <w:color w:val="008080"/>
                        <w:sz w:val="18"/>
                      </w:rPr>
                      <w:t>1.23</w:t>
                    </w:r>
                    <w:r>
                      <w:rPr>
                        <w:rFonts w:ascii="Noto Mono"/>
                        <w:color w:val="FF00FF"/>
                        <w:sz w:val="18"/>
                      </w:rPr>
                      <w:t>)</w:t>
                    </w:r>
                  </w:p>
                </w:txbxContent>
              </v:textbox>
              <w10:wrap type="none"/>
            </v:shape>
            <v:shape style="position:absolute;left:2909;top:283;width:453;height:211" type="#_x0000_t202" filled="false" stroked="false">
              <v:textbox inset="0,0,0,0">
                <w:txbxContent>
                  <w:p>
                    <w:pPr>
                      <w:spacing w:before="0"/>
                      <w:ind w:left="0" w:right="0" w:firstLine="0"/>
                      <w:jc w:val="left"/>
                      <w:rPr>
                        <w:rFonts w:ascii="Noto Mono"/>
                        <w:sz w:val="18"/>
                      </w:rPr>
                    </w:pPr>
                    <w:r>
                      <w:rPr>
                        <w:rFonts w:ascii="Noto Mono"/>
                        <w:color w:val="CC0099"/>
                        <w:sz w:val="18"/>
                      </w:rPr>
                      <w:t>-&gt; </w:t>
                    </w:r>
                    <w:r>
                      <w:rPr>
                        <w:rFonts w:ascii="Noto Mono"/>
                        <w:color w:val="008080"/>
                        <w:sz w:val="18"/>
                      </w:rPr>
                      <w:t>2</w:t>
                    </w:r>
                  </w:p>
                </w:txbxContent>
              </v:textbox>
              <w10:wrap type="none"/>
            </v:shape>
            <v:shape style="position:absolute;left:641;top:529;width:2721;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color w:val="000099"/>
                        <w:sz w:val="18"/>
                      </w:rPr>
                      <w:t>CEILING</w:t>
                    </w:r>
                    <w:r>
                      <w:rPr>
                        <w:rFonts w:ascii="Noto Mono"/>
                        <w:color w:val="FF00FF"/>
                        <w:sz w:val="18"/>
                      </w:rPr>
                      <w:t>(</w:t>
                    </w:r>
                    <w:r>
                      <w:rPr>
                        <w:rFonts w:ascii="Noto Mono"/>
                        <w:color w:val="008080"/>
                        <w:sz w:val="18"/>
                      </w:rPr>
                      <w:t>4.83</w:t>
                    </w:r>
                    <w:r>
                      <w:rPr>
                        <w:rFonts w:ascii="Noto Mono"/>
                        <w:color w:val="FF00FF"/>
                        <w:sz w:val="18"/>
                      </w:rPr>
                      <w:t>) </w:t>
                    </w:r>
                    <w:r>
                      <w:rPr>
                        <w:rFonts w:ascii="Noto Mono"/>
                        <w:color w:val="CC0099"/>
                        <w:sz w:val="18"/>
                      </w:rPr>
                      <w:t>-&gt; </w:t>
                    </w:r>
                    <w:r>
                      <w:rPr>
                        <w:rFonts w:ascii="Noto Mono"/>
                        <w:color w:val="008080"/>
                        <w:sz w:val="18"/>
                      </w:rPr>
                      <w:t>5</w:t>
                    </w:r>
                  </w:p>
                </w:txbxContent>
              </v:textbox>
              <w10:wrap type="none"/>
            </v:shape>
            <w10:wrap type="topAndBottom"/>
          </v:group>
        </w:pict>
      </w:r>
    </w:p>
    <w:p>
      <w:pPr>
        <w:pStyle w:val="BodyText"/>
        <w:spacing w:before="9"/>
        <w:rPr>
          <w:sz w:val="10"/>
        </w:rPr>
      </w:pPr>
    </w:p>
    <w:p>
      <w:pPr>
        <w:pStyle w:val="Heading3"/>
        <w:spacing w:before="85"/>
      </w:pPr>
      <w:r>
        <w:rPr>
          <w:w w:val="115"/>
        </w:rPr>
        <w:t>Round down a number</w:t>
      </w:r>
    </w:p>
    <w:p>
      <w:pPr>
        <w:pStyle w:val="BodyText"/>
        <w:spacing w:before="222"/>
        <w:ind w:left="366"/>
      </w:pPr>
      <w:r>
        <w:rPr/>
        <w:t>To round down a number, use the </w:t>
      </w:r>
      <w:r>
        <w:rPr>
          <w:rFonts w:ascii="Noto Mono"/>
          <w:color w:val="000099"/>
          <w:sz w:val="18"/>
          <w:shd w:fill="F9F9F9" w:color="auto" w:val="clear"/>
        </w:rPr>
        <w:t>FLOOR</w:t>
      </w:r>
      <w:r>
        <w:rPr>
          <w:rFonts w:ascii="Noto Mono"/>
          <w:color w:val="FF00FF"/>
          <w:sz w:val="18"/>
          <w:shd w:fill="F9F9F9" w:color="auto" w:val="clear"/>
        </w:rPr>
        <w:t>()</w:t>
      </w:r>
      <w:r>
        <w:rPr>
          <w:rFonts w:ascii="Noto Mono"/>
          <w:color w:val="FF00FF"/>
          <w:spacing w:val="-70"/>
          <w:sz w:val="18"/>
        </w:rPr>
        <w:t> </w:t>
      </w:r>
      <w:r>
        <w:rPr/>
        <w:t>function</w:t>
      </w:r>
    </w:p>
    <w:p>
      <w:pPr>
        <w:pStyle w:val="BodyText"/>
        <w:spacing w:before="5"/>
        <w:rPr>
          <w:sz w:val="8"/>
        </w:rPr>
      </w:pPr>
      <w:r>
        <w:rPr/>
        <w:pict>
          <v:group style="position:absolute;margin-left:28.347pt;margin-top:9.469141pt;width:538.6pt;height:19.850pt;mso-position-horizontal-relative:page;mso-position-vertical-relative:paragraph;z-index:-15417344;mso-wrap-distance-left:0;mso-wrap-distance-right:0" coordorigin="567,189" coordsize="10772,397">
            <v:shape style="position:absolute;left:566;top:189;width:10772;height:397" coordorigin="567,189" coordsize="10772,397" path="m11189,189l717,189,702,190,634,215,585,269,567,339,567,436,585,506,634,560,702,585,717,586,11189,586,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FLOOR</w:t>
                    </w:r>
                    <w:r>
                      <w:rPr>
                        <w:rFonts w:ascii="Noto Mono"/>
                        <w:color w:val="FF00FF"/>
                        <w:sz w:val="18"/>
                      </w:rPr>
                      <w:t>(</w:t>
                    </w:r>
                    <w:r>
                      <w:rPr>
                        <w:rFonts w:ascii="Noto Mono"/>
                        <w:color w:val="008080"/>
                        <w:sz w:val="18"/>
                      </w:rPr>
                      <w:t>1.99</w:t>
                    </w:r>
                    <w:r>
                      <w:rPr>
                        <w:rFonts w:ascii="Noto Mono"/>
                        <w:color w:val="FF00FF"/>
                        <w:sz w:val="18"/>
                      </w:rPr>
                      <w:t>) </w:t>
                    </w:r>
                    <w:r>
                      <w:rPr>
                        <w:rFonts w:ascii="Noto Mono"/>
                        <w:color w:val="CC0099"/>
                        <w:sz w:val="18"/>
                      </w:rPr>
                      <w:t>-&gt; </w:t>
                    </w:r>
                    <w:r>
                      <w:rPr>
                        <w:rFonts w:ascii="Noto Mono"/>
                        <w:color w:val="008080"/>
                        <w:sz w:val="18"/>
                      </w:rPr>
                      <w:t>1</w:t>
                    </w:r>
                  </w:p>
                </w:txbxContent>
              </v:textbox>
              <w10:wrap type="none"/>
            </v:shape>
            <w10:wrap type="topAndBottom"/>
          </v:group>
        </w:pict>
      </w:r>
    </w:p>
    <w:p>
      <w:pPr>
        <w:pStyle w:val="BodyText"/>
        <w:rPr>
          <w:sz w:val="6"/>
        </w:rPr>
      </w:pPr>
    </w:p>
    <w:p>
      <w:pPr>
        <w:pStyle w:val="BodyText"/>
        <w:spacing w:before="60"/>
        <w:ind w:left="366"/>
      </w:pPr>
      <w:r>
        <w:rPr/>
        <w:t>FLOOR and CEIL go toward / away from -inﬁnity:</w:t>
      </w:r>
    </w:p>
    <w:p>
      <w:pPr>
        <w:pStyle w:val="BodyText"/>
        <w:spacing w:before="5"/>
        <w:rPr>
          <w:sz w:val="8"/>
        </w:rPr>
      </w:pPr>
      <w:r>
        <w:rPr/>
        <w:pict>
          <v:group style="position:absolute;margin-left:28.347pt;margin-top:9.456pt;width:538.6pt;height:32.15pt;mso-position-horizontal-relative:page;mso-position-vertical-relative:paragraph;z-index:-15416320;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FLOOR</w:t>
                    </w:r>
                    <w:r>
                      <w:rPr>
                        <w:rFonts w:ascii="Noto Mono"/>
                        <w:color w:val="FF00FF"/>
                        <w:sz w:val="18"/>
                      </w:rPr>
                      <w:t>(</w:t>
                    </w:r>
                    <w:r>
                      <w:rPr>
                        <w:rFonts w:ascii="Noto Mono"/>
                        <w:color w:val="CC0099"/>
                        <w:sz w:val="18"/>
                      </w:rPr>
                      <w:t>-</w:t>
                    </w:r>
                    <w:r>
                      <w:rPr>
                        <w:rFonts w:ascii="Noto Mono"/>
                        <w:color w:val="008080"/>
                        <w:sz w:val="18"/>
                      </w:rPr>
                      <w:t>1.01</w:t>
                    </w:r>
                    <w:r>
                      <w:rPr>
                        <w:rFonts w:ascii="Noto Mono"/>
                        <w:color w:val="FF00FF"/>
                        <w:sz w:val="18"/>
                      </w:rPr>
                      <w:t>)</w:t>
                    </w:r>
                    <w:r>
                      <w:rPr>
                        <w:rFonts w:ascii="Noto Mono"/>
                        <w:color w:val="000033"/>
                        <w:sz w:val="18"/>
                      </w:rPr>
                      <w:t>, </w:t>
                    </w:r>
                    <w:r>
                      <w:rPr>
                        <w:rFonts w:ascii="Noto Mono"/>
                        <w:color w:val="000099"/>
                        <w:sz w:val="18"/>
                      </w:rPr>
                      <w:t>CEIL</w:t>
                    </w:r>
                    <w:r>
                      <w:rPr>
                        <w:rFonts w:ascii="Noto Mono"/>
                        <w:color w:val="FF00FF"/>
                        <w:sz w:val="18"/>
                      </w:rPr>
                      <w:t>(</w:t>
                    </w:r>
                    <w:r>
                      <w:rPr>
                        <w:rFonts w:ascii="Noto Mono"/>
                        <w:color w:val="CC0099"/>
                        <w:sz w:val="18"/>
                      </w:rPr>
                      <w:t>-</w:t>
                    </w:r>
                    <w:r>
                      <w:rPr>
                        <w:rFonts w:ascii="Noto Mono"/>
                        <w:color w:val="008080"/>
                        <w:sz w:val="18"/>
                      </w:rPr>
                      <w:t>1.01</w:t>
                    </w:r>
                    <w:r>
                      <w:rPr>
                        <w:rFonts w:ascii="Noto Mono"/>
                        <w:color w:val="FF00FF"/>
                        <w:sz w:val="18"/>
                      </w:rPr>
                      <w:t>) </w:t>
                    </w:r>
                    <w:r>
                      <w:rPr>
                        <w:rFonts w:ascii="Noto Mono"/>
                        <w:color w:val="CC0099"/>
                        <w:sz w:val="18"/>
                      </w:rPr>
                      <w:t>-&gt; -</w:t>
                    </w:r>
                    <w:r>
                      <w:rPr>
                        <w:rFonts w:ascii="Noto Mono"/>
                        <w:color w:val="008080"/>
                        <w:sz w:val="18"/>
                      </w:rPr>
                      <w:t>2 </w:t>
                    </w:r>
                    <w:r>
                      <w:rPr>
                        <w:rFonts w:ascii="Courier New"/>
                        <w:b/>
                        <w:color w:val="CC0099"/>
                        <w:sz w:val="18"/>
                      </w:rPr>
                      <w:t>and</w:t>
                    </w:r>
                    <w:r>
                      <w:rPr>
                        <w:rFonts w:ascii="Courier New"/>
                        <w:b/>
                        <w:color w:val="CC0099"/>
                        <w:spacing w:val="-33"/>
                        <w:sz w:val="18"/>
                      </w:rPr>
                      <w:t> </w:t>
                    </w:r>
                    <w:r>
                      <w:rPr>
                        <w:rFonts w:ascii="Noto Mono"/>
                        <w:color w:val="CC0099"/>
                        <w:sz w:val="18"/>
                      </w:rPr>
                      <w:t>-</w:t>
                    </w:r>
                    <w:r>
                      <w:rPr>
                        <w:rFonts w:ascii="Noto Mono"/>
                        <w:color w:val="008080"/>
                        <w:sz w:val="18"/>
                      </w:rPr>
                      <w:t>1</w:t>
                    </w:r>
                  </w:p>
                  <w:p>
                    <w:pPr>
                      <w:spacing w:before="25"/>
                      <w:ind w:left="74" w:right="0" w:firstLine="0"/>
                      <w:jc w:val="left"/>
                      <w:rPr>
                        <w:rFonts w:ascii="Noto Mono"/>
                        <w:sz w:val="18"/>
                      </w:rPr>
                    </w:pPr>
                    <w:r>
                      <w:rPr>
                        <w:rFonts w:ascii="Courier New"/>
                        <w:b/>
                        <w:color w:val="990099"/>
                        <w:sz w:val="18"/>
                      </w:rPr>
                      <w:t>SELECT </w:t>
                    </w:r>
                    <w:r>
                      <w:rPr>
                        <w:rFonts w:ascii="Noto Mono"/>
                        <w:color w:val="000099"/>
                        <w:sz w:val="18"/>
                      </w:rPr>
                      <w:t>FLOOR</w:t>
                    </w:r>
                    <w:r>
                      <w:rPr>
                        <w:rFonts w:ascii="Noto Mono"/>
                        <w:color w:val="FF00FF"/>
                        <w:sz w:val="18"/>
                      </w:rPr>
                      <w:t>(</w:t>
                    </w:r>
                    <w:r>
                      <w:rPr>
                        <w:rFonts w:ascii="Noto Mono"/>
                        <w:color w:val="CC0099"/>
                        <w:sz w:val="18"/>
                      </w:rPr>
                      <w:t>-</w:t>
                    </w:r>
                    <w:r>
                      <w:rPr>
                        <w:rFonts w:ascii="Noto Mono"/>
                        <w:color w:val="008080"/>
                        <w:sz w:val="18"/>
                      </w:rPr>
                      <w:t>1.99</w:t>
                    </w:r>
                    <w:r>
                      <w:rPr>
                        <w:rFonts w:ascii="Noto Mono"/>
                        <w:color w:val="FF00FF"/>
                        <w:sz w:val="18"/>
                      </w:rPr>
                      <w:t>)</w:t>
                    </w:r>
                    <w:r>
                      <w:rPr>
                        <w:rFonts w:ascii="Noto Mono"/>
                        <w:color w:val="000033"/>
                        <w:sz w:val="18"/>
                      </w:rPr>
                      <w:t>, </w:t>
                    </w:r>
                    <w:r>
                      <w:rPr>
                        <w:rFonts w:ascii="Noto Mono"/>
                        <w:color w:val="000099"/>
                        <w:sz w:val="18"/>
                      </w:rPr>
                      <w:t>CEIL</w:t>
                    </w:r>
                    <w:r>
                      <w:rPr>
                        <w:rFonts w:ascii="Noto Mono"/>
                        <w:color w:val="FF00FF"/>
                        <w:sz w:val="18"/>
                      </w:rPr>
                      <w:t>(</w:t>
                    </w:r>
                    <w:r>
                      <w:rPr>
                        <w:rFonts w:ascii="Noto Mono"/>
                        <w:color w:val="CC0099"/>
                        <w:sz w:val="18"/>
                      </w:rPr>
                      <w:t>-</w:t>
                    </w:r>
                    <w:r>
                      <w:rPr>
                        <w:rFonts w:ascii="Noto Mono"/>
                        <w:color w:val="008080"/>
                        <w:sz w:val="18"/>
                      </w:rPr>
                      <w:t>1.99</w:t>
                    </w:r>
                    <w:r>
                      <w:rPr>
                        <w:rFonts w:ascii="Noto Mono"/>
                        <w:color w:val="FF00FF"/>
                        <w:sz w:val="18"/>
                      </w:rPr>
                      <w:t>) </w:t>
                    </w:r>
                    <w:r>
                      <w:rPr>
                        <w:rFonts w:ascii="Noto Mono"/>
                        <w:color w:val="CC0099"/>
                        <w:sz w:val="18"/>
                      </w:rPr>
                      <w:t>-&gt; -</w:t>
                    </w:r>
                    <w:r>
                      <w:rPr>
                        <w:rFonts w:ascii="Noto Mono"/>
                        <w:color w:val="008080"/>
                        <w:sz w:val="18"/>
                      </w:rPr>
                      <w:t>2 </w:t>
                    </w:r>
                    <w:r>
                      <w:rPr>
                        <w:rFonts w:ascii="Courier New"/>
                        <w:b/>
                        <w:color w:val="CC0099"/>
                        <w:sz w:val="18"/>
                      </w:rPr>
                      <w:t>and</w:t>
                    </w:r>
                    <w:r>
                      <w:rPr>
                        <w:rFonts w:ascii="Courier New"/>
                        <w:b/>
                        <w:color w:val="CC0099"/>
                        <w:spacing w:val="-33"/>
                        <w:sz w:val="18"/>
                      </w:rPr>
                      <w:t> </w:t>
                    </w:r>
                    <w:r>
                      <w:rPr>
                        <w:rFonts w:ascii="Noto Mono"/>
                        <w:color w:val="CC0099"/>
                        <w:sz w:val="18"/>
                      </w:rPr>
                      <w:t>-</w:t>
                    </w:r>
                    <w:r>
                      <w:rPr>
                        <w:rFonts w:ascii="Noto Mono"/>
                        <w:color w:val="008080"/>
                        <w:sz w:val="18"/>
                      </w:rPr>
                      <w:t>1</w:t>
                    </w:r>
                  </w:p>
                </w:txbxContent>
              </v:textbox>
              <w10:wrap type="none"/>
            </v:shape>
            <w10:wrap type="topAndBottom"/>
          </v:group>
        </w:pict>
      </w:r>
    </w:p>
    <w:p>
      <w:pPr>
        <w:pStyle w:val="BodyText"/>
        <w:spacing w:before="9"/>
        <w:rPr>
          <w:sz w:val="10"/>
        </w:rPr>
      </w:pPr>
    </w:p>
    <w:p>
      <w:pPr>
        <w:pStyle w:val="Heading3"/>
        <w:spacing w:before="85"/>
      </w:pPr>
      <w:r>
        <w:rPr/>
        <w:pict>
          <v:group style="position:absolute;margin-left:28.347pt;margin-top:19.623253pt;width:538.6pt;height:32.15pt;mso-position-horizontal-relative:page;mso-position-vertical-relative:paragraph;z-index:-15415296;mso-wrap-distance-left:0;mso-wrap-distance-right:0" coordorigin="567,392" coordsize="10772,643">
            <v:shape style="position:absolute;left:566;top:392;width:10772;height:643" coordorigin="567,392" coordsize="10772,643" path="m11189,392l717,392,702,393,634,418,585,472,567,542,567,885,585,956,634,1010,702,1034,717,1035,11189,1035,11259,1017,11313,968,11338,900,11339,885,11339,542,11321,472,11272,418,11203,393,11189,392xe" filled="true" fillcolor="#f9f9f9" stroked="false">
              <v:path arrowok="t"/>
              <v:fill type="solid"/>
            </v:shape>
            <v:shape style="position:absolute;left:566;top:392;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ROUND</w:t>
                    </w:r>
                    <w:r>
                      <w:rPr>
                        <w:rFonts w:ascii="Noto Mono"/>
                        <w:color w:val="FF00FF"/>
                        <w:sz w:val="18"/>
                      </w:rPr>
                      <w:t>(</w:t>
                    </w:r>
                    <w:r>
                      <w:rPr>
                        <w:rFonts w:ascii="Noto Mono"/>
                        <w:color w:val="008080"/>
                        <w:sz w:val="18"/>
                      </w:rPr>
                      <w:t>1234.987</w:t>
                    </w:r>
                    <w:r>
                      <w:rPr>
                        <w:rFonts w:ascii="Noto Mono"/>
                        <w:color w:val="000033"/>
                        <w:sz w:val="18"/>
                      </w:rPr>
                      <w:t>, </w:t>
                    </w:r>
                    <w:r>
                      <w:rPr>
                        <w:rFonts w:ascii="Noto Mono"/>
                        <w:color w:val="008080"/>
                        <w:sz w:val="18"/>
                      </w:rPr>
                      <w:t>2</w:t>
                    </w:r>
                    <w:r>
                      <w:rPr>
                        <w:rFonts w:ascii="Noto Mono"/>
                        <w:color w:val="FF00FF"/>
                        <w:sz w:val="18"/>
                      </w:rPr>
                      <w:t>) </w:t>
                    </w:r>
                    <w:r>
                      <w:rPr>
                        <w:rFonts w:ascii="Noto Mono"/>
                        <w:color w:val="CC0099"/>
                        <w:sz w:val="18"/>
                      </w:rPr>
                      <w:t>-&gt; </w:t>
                    </w:r>
                    <w:r>
                      <w:rPr>
                        <w:rFonts w:ascii="Noto Mono"/>
                        <w:color w:val="008080"/>
                        <w:sz w:val="18"/>
                      </w:rPr>
                      <w:t>1234.99</w:t>
                    </w:r>
                  </w:p>
                  <w:p>
                    <w:pPr>
                      <w:spacing w:before="25"/>
                      <w:ind w:left="74" w:right="0" w:firstLine="0"/>
                      <w:jc w:val="left"/>
                      <w:rPr>
                        <w:rFonts w:ascii="Noto Mono"/>
                        <w:sz w:val="18"/>
                      </w:rPr>
                    </w:pPr>
                    <w:r>
                      <w:rPr>
                        <w:rFonts w:ascii="Courier New"/>
                        <w:b/>
                        <w:color w:val="990099"/>
                        <w:sz w:val="18"/>
                      </w:rPr>
                      <w:t>SELECT </w:t>
                    </w:r>
                    <w:r>
                      <w:rPr>
                        <w:rFonts w:ascii="Noto Mono"/>
                        <w:color w:val="000099"/>
                        <w:sz w:val="18"/>
                      </w:rPr>
                      <w:t>ROUND</w:t>
                    </w:r>
                    <w:r>
                      <w:rPr>
                        <w:rFonts w:ascii="Noto Mono"/>
                        <w:color w:val="FF00FF"/>
                        <w:sz w:val="18"/>
                      </w:rPr>
                      <w:t>(</w:t>
                    </w:r>
                    <w:r>
                      <w:rPr>
                        <w:rFonts w:ascii="Noto Mono"/>
                        <w:color w:val="008080"/>
                        <w:sz w:val="18"/>
                      </w:rPr>
                      <w:t>1234.987</w:t>
                    </w:r>
                    <w:r>
                      <w:rPr>
                        <w:rFonts w:ascii="Noto Mono"/>
                        <w:color w:val="000033"/>
                        <w:sz w:val="18"/>
                      </w:rPr>
                      <w:t>, </w:t>
                    </w:r>
                    <w:r>
                      <w:rPr>
                        <w:rFonts w:ascii="Noto Mono"/>
                        <w:color w:val="CC0099"/>
                        <w:sz w:val="18"/>
                      </w:rPr>
                      <w:t>-</w:t>
                    </w:r>
                    <w:r>
                      <w:rPr>
                        <w:rFonts w:ascii="Noto Mono"/>
                        <w:color w:val="008080"/>
                        <w:sz w:val="18"/>
                      </w:rPr>
                      <w:t>2</w:t>
                    </w:r>
                    <w:r>
                      <w:rPr>
                        <w:rFonts w:ascii="Noto Mono"/>
                        <w:color w:val="FF00FF"/>
                        <w:sz w:val="18"/>
                      </w:rPr>
                      <w:t>) </w:t>
                    </w:r>
                    <w:r>
                      <w:rPr>
                        <w:rFonts w:ascii="Noto Mono"/>
                        <w:color w:val="CC0099"/>
                        <w:sz w:val="18"/>
                      </w:rPr>
                      <w:t>-&gt; </w:t>
                    </w:r>
                    <w:r>
                      <w:rPr>
                        <w:rFonts w:ascii="Noto Mono"/>
                        <w:color w:val="008080"/>
                        <w:sz w:val="18"/>
                      </w:rPr>
                      <w:t>1200</w:t>
                    </w:r>
                  </w:p>
                </w:txbxContent>
              </v:textbox>
              <w10:wrap type="none"/>
            </v:shape>
            <w10:wrap type="topAndBottom"/>
          </v:group>
        </w:pict>
      </w:r>
      <w:r>
        <w:rPr>
          <w:w w:val="115"/>
        </w:rPr>
        <w:t>Round a decimal number to a speciﬁed number of decimal places.</w:t>
      </w:r>
    </w:p>
    <w:p>
      <w:pPr>
        <w:pStyle w:val="BodyText"/>
        <w:spacing w:before="10"/>
        <w:rPr>
          <w:rFonts w:ascii="Loma"/>
          <w:b/>
          <w:sz w:val="7"/>
        </w:rPr>
      </w:pPr>
    </w:p>
    <w:p>
      <w:pPr>
        <w:pStyle w:val="BodyText"/>
        <w:spacing w:before="60"/>
        <w:ind w:left="366"/>
      </w:pPr>
      <w:r>
        <w:rPr/>
        <w:t>The discussion of up versus down and "5" applies, too.</w:t>
      </w:r>
    </w:p>
    <w:p>
      <w:pPr>
        <w:pStyle w:val="Heading2"/>
        <w:spacing w:before="170"/>
      </w:pPr>
      <w:bookmarkStart w:name="Section 19.5: Raise a number to a power " w:id="206"/>
      <w:bookmarkEnd w:id="206"/>
      <w:r>
        <w:rPr>
          <w:b w:val="0"/>
        </w:rPr>
      </w:r>
      <w:bookmarkStart w:name="_bookmark102" w:id="207"/>
      <w:bookmarkEnd w:id="207"/>
      <w:r>
        <w:rPr>
          <w:b w:val="0"/>
        </w:rPr>
      </w:r>
      <w:r>
        <w:rPr>
          <w:color w:val="00758F"/>
          <w:w w:val="95"/>
        </w:rPr>
        <w:t>Section 19.5: Raise a number to a power (POW)</w:t>
      </w:r>
    </w:p>
    <w:p>
      <w:pPr>
        <w:spacing w:before="195"/>
        <w:ind w:left="366" w:right="0" w:firstLine="0"/>
        <w:jc w:val="left"/>
        <w:rPr>
          <w:sz w:val="20"/>
        </w:rPr>
      </w:pPr>
      <w:r>
        <w:rPr>
          <w:sz w:val="20"/>
        </w:rPr>
        <w:t>To raise a number </w:t>
      </w:r>
      <w:r>
        <w:rPr>
          <w:rFonts w:ascii="Noto Mono"/>
          <w:sz w:val="18"/>
          <w:shd w:fill="F9F9F9" w:color="auto" w:val="clear"/>
        </w:rPr>
        <w:t>x</w:t>
      </w:r>
      <w:r>
        <w:rPr>
          <w:rFonts w:ascii="Noto Mono"/>
          <w:spacing w:val="-58"/>
          <w:sz w:val="18"/>
        </w:rPr>
        <w:t> </w:t>
      </w:r>
      <w:r>
        <w:rPr>
          <w:sz w:val="20"/>
        </w:rPr>
        <w:t>to a power </w:t>
      </w:r>
      <w:r>
        <w:rPr>
          <w:rFonts w:ascii="Noto Mono"/>
          <w:sz w:val="18"/>
          <w:shd w:fill="F9F9F9" w:color="auto" w:val="clear"/>
        </w:rPr>
        <w:t>y</w:t>
      </w:r>
      <w:r>
        <w:rPr>
          <w:sz w:val="20"/>
        </w:rPr>
        <w:t>, use either the </w:t>
      </w:r>
      <w:r>
        <w:rPr>
          <w:rFonts w:ascii="Noto Mono"/>
          <w:color w:val="000099"/>
          <w:sz w:val="18"/>
          <w:shd w:fill="F9F9F9" w:color="auto" w:val="clear"/>
        </w:rPr>
        <w:t>POW</w:t>
      </w:r>
      <w:r>
        <w:rPr>
          <w:rFonts w:ascii="Noto Mono"/>
          <w:color w:val="FF00FF"/>
          <w:sz w:val="18"/>
          <w:shd w:fill="F9F9F9" w:color="auto" w:val="clear"/>
        </w:rPr>
        <w:t>()</w:t>
      </w:r>
      <w:r>
        <w:rPr>
          <w:rFonts w:ascii="Noto Mono"/>
          <w:color w:val="FF00FF"/>
          <w:spacing w:val="-58"/>
          <w:sz w:val="18"/>
        </w:rPr>
        <w:t> </w:t>
      </w:r>
      <w:r>
        <w:rPr>
          <w:sz w:val="20"/>
        </w:rPr>
        <w:t>or </w:t>
      </w:r>
      <w:r>
        <w:rPr>
          <w:rFonts w:ascii="Noto Mono"/>
          <w:color w:val="000099"/>
          <w:sz w:val="18"/>
          <w:shd w:fill="F9F9F9" w:color="auto" w:val="clear"/>
        </w:rPr>
        <w:t>POWER</w:t>
      </w:r>
      <w:r>
        <w:rPr>
          <w:rFonts w:ascii="Noto Mono"/>
          <w:color w:val="FF00FF"/>
          <w:sz w:val="18"/>
          <w:shd w:fill="F9F9F9" w:color="auto" w:val="clear"/>
        </w:rPr>
        <w:t>()</w:t>
      </w:r>
      <w:r>
        <w:rPr>
          <w:rFonts w:ascii="Noto Mono"/>
          <w:color w:val="FF00FF"/>
          <w:spacing w:val="-58"/>
          <w:sz w:val="18"/>
        </w:rPr>
        <w:t> </w:t>
      </w:r>
      <w:r>
        <w:rPr>
          <w:sz w:val="20"/>
        </w:rPr>
        <w:t>functions</w:t>
      </w:r>
    </w:p>
    <w:p>
      <w:pPr>
        <w:spacing w:after="0"/>
        <w:jc w:val="left"/>
        <w:rPr>
          <w:sz w:val="20"/>
        </w:rPr>
        <w:sectPr>
          <w:pgSz w:w="11910" w:h="16840"/>
          <w:pgMar w:header="0" w:footer="410" w:top="540" w:bottom="600" w:left="200" w:right="100"/>
        </w:sectPr>
      </w:pPr>
    </w:p>
    <w:p>
      <w:pPr>
        <w:pStyle w:val="BodyText"/>
        <w:ind w:left="366"/>
      </w:pPr>
      <w:r>
        <w:rPr/>
        <w:pict>
          <v:group style="width:538.6pt;height:32.15pt;mso-position-horizontal-relative:char;mso-position-vertical-relative:line" coordorigin="0,0" coordsize="10772,643">
            <v:shape style="position:absolute;left:0;top:0;width:10772;height:643" coordorigin="0,0" coordsize="10772,643" path="m10636,1l135,1,121,3,106,6,93,11,79,18,67,25,55,34,44,44,34,55,25,67,18,79,11,93,6,106,3,121,1,135,0,150,0,493,1,507,3,522,6,536,11,550,18,563,25,576,34,588,44,599,55,608,67,617,79,625,93,631,106,636,121,640,135,642,150,642,10622,642,10636,642,10651,640,10665,636,10679,631,10692,625,10705,617,10717,608,10728,599,10738,588,10746,576,10754,563,10760,550,10765,536,10769,522,10771,507,10772,493,10772,150,10771,135,10769,121,10765,106,10760,93,10754,79,10746,67,10738,55,10728,44,10717,34,10705,25,10692,18,10679,11,10665,6,10651,3,10636,1xm10622,0l150,0,135,1,10636,1,10622,0xe" filled="true" fillcolor="#f9f9f9" stroked="false">
              <v:path arrowok="t"/>
              <v:fill type="solid"/>
            </v:shape>
            <v:shape style="position:absolute;left:0;top:0;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POW</w:t>
                    </w:r>
                    <w:r>
                      <w:rPr>
                        <w:rFonts w:ascii="Noto Mono"/>
                        <w:color w:val="FF00FF"/>
                        <w:sz w:val="18"/>
                      </w:rPr>
                      <w:t>(</w:t>
                    </w:r>
                    <w:r>
                      <w:rPr>
                        <w:rFonts w:ascii="Noto Mono"/>
                        <w:color w:val="008080"/>
                        <w:sz w:val="18"/>
                      </w:rPr>
                      <w:t>2</w:t>
                    </w:r>
                    <w:r>
                      <w:rPr>
                        <w:rFonts w:ascii="Noto Mono"/>
                        <w:color w:val="000033"/>
                        <w:sz w:val="18"/>
                      </w:rPr>
                      <w:t>,</w:t>
                    </w:r>
                    <w:r>
                      <w:rPr>
                        <w:rFonts w:ascii="Noto Mono"/>
                        <w:color w:val="008080"/>
                        <w:sz w:val="18"/>
                      </w:rPr>
                      <w:t>2</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4</w:t>
                    </w:r>
                  </w:p>
                  <w:p>
                    <w:pPr>
                      <w:spacing w:before="25"/>
                      <w:ind w:left="74" w:right="0" w:firstLine="0"/>
                      <w:jc w:val="left"/>
                      <w:rPr>
                        <w:rFonts w:ascii="Noto Mono"/>
                        <w:sz w:val="18"/>
                      </w:rPr>
                    </w:pPr>
                    <w:r>
                      <w:rPr>
                        <w:rFonts w:ascii="Courier New"/>
                        <w:b/>
                        <w:color w:val="990099"/>
                        <w:sz w:val="18"/>
                      </w:rPr>
                      <w:t>SELECT </w:t>
                    </w:r>
                    <w:r>
                      <w:rPr>
                        <w:rFonts w:ascii="Noto Mono"/>
                        <w:color w:val="000099"/>
                        <w:sz w:val="18"/>
                      </w:rPr>
                      <w:t>POW</w:t>
                    </w:r>
                    <w:r>
                      <w:rPr>
                        <w:rFonts w:ascii="Noto Mono"/>
                        <w:color w:val="FF00FF"/>
                        <w:sz w:val="18"/>
                      </w:rPr>
                      <w:t>(</w:t>
                    </w:r>
                    <w:r>
                      <w:rPr>
                        <w:rFonts w:ascii="Noto Mono"/>
                        <w:color w:val="008080"/>
                        <w:sz w:val="18"/>
                      </w:rPr>
                      <w:t>4</w:t>
                    </w:r>
                    <w:r>
                      <w:rPr>
                        <w:rFonts w:ascii="Noto Mono"/>
                        <w:color w:val="000033"/>
                        <w:sz w:val="18"/>
                      </w:rPr>
                      <w:t>,</w:t>
                    </w:r>
                    <w:r>
                      <w:rPr>
                        <w:rFonts w:ascii="Noto Mono"/>
                        <w:color w:val="008080"/>
                        <w:sz w:val="18"/>
                      </w:rPr>
                      <w:t>2</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16</w:t>
                    </w:r>
                  </w:p>
                </w:txbxContent>
              </v:textbox>
              <w10:wrap type="none"/>
            </v:shape>
          </v:group>
        </w:pict>
      </w:r>
      <w:r>
        <w:rPr/>
      </w:r>
    </w:p>
    <w:p>
      <w:pPr>
        <w:pStyle w:val="BodyText"/>
        <w:spacing w:before="16"/>
        <w:rPr>
          <w:sz w:val="4"/>
        </w:rPr>
      </w:pPr>
    </w:p>
    <w:p>
      <w:pPr>
        <w:pStyle w:val="Heading2"/>
      </w:pPr>
      <w:bookmarkStart w:name="Section 19.6: Square Root (SQRT)" w:id="208"/>
      <w:bookmarkEnd w:id="208"/>
      <w:r>
        <w:rPr>
          <w:b w:val="0"/>
        </w:rPr>
      </w:r>
      <w:bookmarkStart w:name="_bookmark103" w:id="209"/>
      <w:bookmarkEnd w:id="209"/>
      <w:r>
        <w:rPr>
          <w:b w:val="0"/>
        </w:rPr>
      </w:r>
      <w:r>
        <w:rPr>
          <w:color w:val="00758F"/>
          <w:w w:val="90"/>
        </w:rPr>
        <w:t>Section 19.6: Square Root</w:t>
      </w:r>
      <w:r>
        <w:rPr>
          <w:color w:val="00758F"/>
          <w:spacing w:val="-74"/>
          <w:w w:val="90"/>
        </w:rPr>
        <w:t> </w:t>
      </w:r>
      <w:r>
        <w:rPr>
          <w:color w:val="00758F"/>
          <w:w w:val="90"/>
        </w:rPr>
        <w:t>(SQRT)</w:t>
      </w:r>
    </w:p>
    <w:p>
      <w:pPr>
        <w:pStyle w:val="BodyText"/>
        <w:spacing w:before="195"/>
        <w:ind w:left="366"/>
      </w:pPr>
      <w:r>
        <w:rPr/>
        <w:t>Use</w:t>
      </w:r>
      <w:r>
        <w:rPr>
          <w:spacing w:val="-17"/>
        </w:rPr>
        <w:t> </w:t>
      </w:r>
      <w:r>
        <w:rPr/>
        <w:t>the</w:t>
      </w:r>
      <w:r>
        <w:rPr>
          <w:spacing w:val="-17"/>
        </w:rPr>
        <w:t> </w:t>
      </w:r>
      <w:r>
        <w:rPr>
          <w:rFonts w:ascii="Noto Mono"/>
          <w:color w:val="000099"/>
          <w:sz w:val="18"/>
          <w:shd w:fill="F9F9F9" w:color="auto" w:val="clear"/>
        </w:rPr>
        <w:t>SQRT</w:t>
      </w:r>
      <w:r>
        <w:rPr>
          <w:rFonts w:ascii="Noto Mono"/>
          <w:color w:val="FF00FF"/>
          <w:sz w:val="18"/>
          <w:shd w:fill="F9F9F9" w:color="auto" w:val="clear"/>
        </w:rPr>
        <w:t>()</w:t>
      </w:r>
      <w:r>
        <w:rPr>
          <w:rFonts w:ascii="Noto Mono"/>
          <w:color w:val="FF00FF"/>
          <w:spacing w:val="-72"/>
          <w:sz w:val="18"/>
        </w:rPr>
        <w:t> </w:t>
      </w:r>
      <w:r>
        <w:rPr/>
        <w:t>function.</w:t>
      </w:r>
      <w:r>
        <w:rPr>
          <w:spacing w:val="-17"/>
        </w:rPr>
        <w:t> </w:t>
      </w:r>
      <w:r>
        <w:rPr/>
        <w:t>If</w:t>
      </w:r>
      <w:r>
        <w:rPr>
          <w:spacing w:val="-17"/>
        </w:rPr>
        <w:t> </w:t>
      </w:r>
      <w:r>
        <w:rPr/>
        <w:t>the</w:t>
      </w:r>
      <w:r>
        <w:rPr>
          <w:spacing w:val="-17"/>
        </w:rPr>
        <w:t> </w:t>
      </w:r>
      <w:r>
        <w:rPr/>
        <w:t>number</w:t>
      </w:r>
      <w:r>
        <w:rPr>
          <w:spacing w:val="-17"/>
        </w:rPr>
        <w:t> </w:t>
      </w:r>
      <w:r>
        <w:rPr/>
        <w:t>is</w:t>
      </w:r>
      <w:r>
        <w:rPr>
          <w:spacing w:val="-16"/>
        </w:rPr>
        <w:t> </w:t>
      </w:r>
      <w:r>
        <w:rPr/>
        <w:t>negative,</w:t>
      </w:r>
      <w:r>
        <w:rPr>
          <w:spacing w:val="-19"/>
        </w:rPr>
        <w:t> </w:t>
      </w:r>
      <w:r>
        <w:rPr>
          <w:rFonts w:ascii="Courier New"/>
          <w:b/>
          <w:color w:val="9900FF"/>
          <w:sz w:val="18"/>
          <w:shd w:fill="F9F9F9" w:color="auto" w:val="clear"/>
        </w:rPr>
        <w:t>NULL</w:t>
      </w:r>
      <w:r>
        <w:rPr>
          <w:rFonts w:ascii="Courier New"/>
          <w:b/>
          <w:color w:val="9900FF"/>
          <w:spacing w:val="-72"/>
          <w:sz w:val="18"/>
        </w:rPr>
        <w:t> </w:t>
      </w:r>
      <w:r>
        <w:rPr/>
        <w:t>will</w:t>
      </w:r>
      <w:r>
        <w:rPr>
          <w:spacing w:val="-16"/>
        </w:rPr>
        <w:t> </w:t>
      </w:r>
      <w:r>
        <w:rPr/>
        <w:t>be</w:t>
      </w:r>
      <w:r>
        <w:rPr>
          <w:spacing w:val="-17"/>
        </w:rPr>
        <w:t> </w:t>
      </w:r>
      <w:r>
        <w:rPr/>
        <w:t>returned</w:t>
      </w:r>
    </w:p>
    <w:p>
      <w:pPr>
        <w:pStyle w:val="BodyText"/>
        <w:spacing w:before="5"/>
        <w:rPr>
          <w:sz w:val="8"/>
        </w:rPr>
      </w:pPr>
      <w:r>
        <w:rPr/>
        <w:pict>
          <v:group style="position:absolute;margin-left:28.347pt;margin-top:9.471024pt;width:538.6pt;height:32.15pt;mso-position-horizontal-relative:page;mso-position-vertical-relative:paragraph;z-index:-15413248;mso-wrap-distance-left:0;mso-wrap-distance-right:0" coordorigin="567,189" coordsize="10772,643">
            <v:shape style="position:absolute;left:566;top:189;width:10772;height:643" coordorigin="567,189" coordsize="10772,643" path="m11203,190l702,190,688,192,673,196,660,201,646,207,634,215,622,223,611,233,601,244,592,256,585,269,578,282,573,296,570,310,568,325,567,339,567,682,568,697,570,711,573,725,578,739,585,753,592,765,601,777,611,788,622,798,634,807,646,814,660,820,673,825,688,829,702,831,717,832,11189,832,11203,831,11218,829,11232,825,11246,820,11259,814,11272,807,11284,798,11295,788,11305,777,11313,765,11321,753,11327,739,11332,725,11336,711,11338,697,11339,682,11339,339,11338,325,11336,310,11332,296,11327,282,11321,269,11313,256,11305,244,11295,233,11284,223,11272,215,11259,207,11246,201,11232,196,11218,192,11203,190xm11189,189l717,189,702,190,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SQRT</w:t>
                    </w:r>
                    <w:r>
                      <w:rPr>
                        <w:rFonts w:ascii="Noto Mono"/>
                        <w:color w:val="FF00FF"/>
                        <w:sz w:val="18"/>
                      </w:rPr>
                      <w:t>(</w:t>
                    </w:r>
                    <w:r>
                      <w:rPr>
                        <w:rFonts w:ascii="Noto Mono"/>
                        <w:color w:val="008080"/>
                        <w:sz w:val="18"/>
                      </w:rPr>
                      <w:t>16</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4</w:t>
                    </w:r>
                  </w:p>
                  <w:p>
                    <w:pPr>
                      <w:spacing w:before="25"/>
                      <w:ind w:left="74" w:right="0" w:firstLine="0"/>
                      <w:jc w:val="left"/>
                      <w:rPr>
                        <w:rFonts w:ascii="Courier New"/>
                        <w:b/>
                        <w:sz w:val="18"/>
                      </w:rPr>
                    </w:pPr>
                    <w:r>
                      <w:rPr>
                        <w:rFonts w:ascii="Courier New"/>
                        <w:b/>
                        <w:color w:val="990099"/>
                        <w:sz w:val="18"/>
                      </w:rPr>
                      <w:t>SELECT </w:t>
                    </w:r>
                    <w:r>
                      <w:rPr>
                        <w:rFonts w:ascii="Noto Mono"/>
                        <w:color w:val="000099"/>
                        <w:sz w:val="18"/>
                      </w:rPr>
                      <w:t>SQRT</w:t>
                    </w:r>
                    <w:r>
                      <w:rPr>
                        <w:rFonts w:ascii="Noto Mono"/>
                        <w:color w:val="FF00FF"/>
                        <w:sz w:val="18"/>
                      </w:rPr>
                      <w:t>(</w:t>
                    </w:r>
                    <w:r>
                      <w:rPr>
                        <w:rFonts w:ascii="Noto Mono"/>
                        <w:color w:val="CC0099"/>
                        <w:sz w:val="18"/>
                      </w:rPr>
                      <w:t>-</w:t>
                    </w:r>
                    <w:r>
                      <w:rPr>
                        <w:rFonts w:ascii="Noto Mono"/>
                        <w:color w:val="008080"/>
                        <w:sz w:val="18"/>
                      </w:rPr>
                      <w:t>3</w:t>
                    </w:r>
                    <w:r>
                      <w:rPr>
                        <w:rFonts w:ascii="Noto Mono"/>
                        <w:color w:val="FF00FF"/>
                        <w:sz w:val="18"/>
                      </w:rPr>
                      <w:t>)</w:t>
                    </w:r>
                    <w:r>
                      <w:rPr>
                        <w:rFonts w:ascii="Noto Mono"/>
                        <w:color w:val="000033"/>
                        <w:sz w:val="18"/>
                      </w:rPr>
                      <w:t>; </w:t>
                    </w:r>
                    <w:r>
                      <w:rPr>
                        <w:rFonts w:ascii="Noto Mono"/>
                        <w:color w:val="CC0099"/>
                        <w:sz w:val="18"/>
                      </w:rPr>
                      <w:t>-&gt; </w:t>
                    </w:r>
                    <w:r>
                      <w:rPr>
                        <w:rFonts w:ascii="Courier New"/>
                        <w:b/>
                        <w:color w:val="9900FF"/>
                        <w:sz w:val="18"/>
                      </w:rPr>
                      <w:t>NULL</w:t>
                    </w:r>
                  </w:p>
                </w:txbxContent>
              </v:textbox>
              <w10:wrap type="none"/>
            </v:shape>
            <w10:wrap type="topAndBottom"/>
          </v:group>
        </w:pict>
      </w:r>
    </w:p>
    <w:p>
      <w:pPr>
        <w:pStyle w:val="BodyText"/>
        <w:spacing w:before="5"/>
        <w:rPr>
          <w:sz w:val="4"/>
        </w:rPr>
      </w:pPr>
    </w:p>
    <w:p>
      <w:pPr>
        <w:pStyle w:val="Heading2"/>
      </w:pPr>
      <w:bookmarkStart w:name="Section 19.7: Random Numbers (RAND)" w:id="210"/>
      <w:bookmarkEnd w:id="210"/>
      <w:r>
        <w:rPr>
          <w:b w:val="0"/>
        </w:rPr>
      </w:r>
      <w:bookmarkStart w:name="_bookmark104" w:id="211"/>
      <w:bookmarkEnd w:id="211"/>
      <w:r>
        <w:rPr>
          <w:b w:val="0"/>
        </w:rPr>
      </w:r>
      <w:r>
        <w:rPr>
          <w:color w:val="00758F"/>
          <w:w w:val="85"/>
        </w:rPr>
        <w:t>Section</w:t>
      </w:r>
      <w:r>
        <w:rPr>
          <w:color w:val="00758F"/>
          <w:spacing w:val="-44"/>
          <w:w w:val="85"/>
        </w:rPr>
        <w:t> </w:t>
      </w:r>
      <w:r>
        <w:rPr>
          <w:color w:val="00758F"/>
          <w:w w:val="85"/>
        </w:rPr>
        <w:t>19.7:</w:t>
      </w:r>
      <w:r>
        <w:rPr>
          <w:color w:val="00758F"/>
          <w:spacing w:val="-43"/>
          <w:w w:val="85"/>
        </w:rPr>
        <w:t> </w:t>
      </w:r>
      <w:r>
        <w:rPr>
          <w:color w:val="00758F"/>
          <w:w w:val="85"/>
        </w:rPr>
        <w:t>Random</w:t>
      </w:r>
      <w:r>
        <w:rPr>
          <w:color w:val="00758F"/>
          <w:spacing w:val="-43"/>
          <w:w w:val="85"/>
        </w:rPr>
        <w:t> </w:t>
      </w:r>
      <w:r>
        <w:rPr>
          <w:color w:val="00758F"/>
          <w:w w:val="85"/>
        </w:rPr>
        <w:t>Numbers</w:t>
      </w:r>
      <w:r>
        <w:rPr>
          <w:color w:val="00758F"/>
          <w:spacing w:val="-43"/>
          <w:w w:val="85"/>
        </w:rPr>
        <w:t> </w:t>
      </w:r>
      <w:r>
        <w:rPr>
          <w:color w:val="00758F"/>
          <w:w w:val="85"/>
        </w:rPr>
        <w:t>(RAND)</w:t>
      </w:r>
    </w:p>
    <w:p>
      <w:pPr>
        <w:pStyle w:val="Heading3"/>
        <w:spacing w:before="225"/>
      </w:pPr>
      <w:r>
        <w:rPr>
          <w:w w:val="115"/>
        </w:rPr>
        <w:t>Generate a random number</w:t>
      </w:r>
    </w:p>
    <w:p>
      <w:pPr>
        <w:pStyle w:val="BodyText"/>
        <w:spacing w:line="348" w:lineRule="auto" w:before="223"/>
        <w:ind w:left="366" w:right="2450"/>
      </w:pPr>
      <w:r>
        <w:rPr/>
        <w:pict>
          <v:group style="position:absolute;margin-left:28.347pt;margin-top:64.919991pt;width:538.6pt;height:19.850pt;mso-position-horizontal-relative:page;mso-position-vertical-relative:paragraph;z-index:-15412224;mso-wrap-distance-left:0;mso-wrap-distance-right:0" coordorigin="567,1298" coordsize="10772,397">
            <v:shape style="position:absolute;left:566;top:1298;width:10772;height:397" coordorigin="567,1298" coordsize="10772,397" path="m11203,1299l702,1299,688,1301,673,1305,660,1310,646,1316,634,1324,622,1332,611,1342,601,1353,592,1365,585,1378,578,1391,573,1405,570,1419,568,1434,567,1448,567,1545,568,1559,570,1574,573,1588,578,1602,585,1615,592,1628,601,1640,611,1651,622,1661,634,1669,646,1677,660,1683,673,1688,688,1692,702,1694,717,1695,11189,1695,11203,1694,11218,1692,11232,1688,11246,1683,11259,1677,11272,1669,11284,1661,11295,1651,11305,1640,11313,1628,11321,1615,11327,1602,11332,1588,11336,1574,11338,1559,11339,1545,11339,1448,11338,1434,11336,1419,11332,1405,11327,1391,11321,1378,11313,1365,11305,1353,11295,1342,11284,1332,11272,1324,11259,1316,11246,1310,11232,1305,11218,1301,11203,1299xm11189,1298l717,1298,702,1299,11203,1299,11189,1298xe" filled="true" fillcolor="#f9f9f9" stroked="false">
              <v:path arrowok="t"/>
              <v:fill type="solid"/>
            </v:shape>
            <v:shape style="position:absolute;left:566;top:129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i</w:t>
                    </w:r>
                    <w:r>
                      <w:rPr>
                        <w:rFonts w:ascii="Noto Mono"/>
                        <w:color w:val="000033"/>
                        <w:sz w:val="18"/>
                      </w:rPr>
                      <w:t>, </w:t>
                    </w:r>
                    <w:r>
                      <w:rPr>
                        <w:rFonts w:ascii="Noto Mono"/>
                        <w:color w:val="000099"/>
                        <w:sz w:val="18"/>
                      </w:rPr>
                      <w:t>RAND</w:t>
                    </w:r>
                    <w:r>
                      <w:rPr>
                        <w:rFonts w:ascii="Noto Mono"/>
                        <w:color w:val="FF00FF"/>
                        <w:sz w:val="18"/>
                      </w:rPr>
                      <w:t>() </w:t>
                    </w:r>
                    <w:r>
                      <w:rPr>
                        <w:rFonts w:ascii="Courier New"/>
                        <w:b/>
                        <w:color w:val="990099"/>
                        <w:sz w:val="18"/>
                      </w:rPr>
                      <w:t>FROM </w:t>
                    </w:r>
                    <w:r>
                      <w:rPr>
                        <w:rFonts w:ascii="Noto Mono"/>
                        <w:sz w:val="18"/>
                      </w:rPr>
                      <w:t>t</w:t>
                    </w:r>
                    <w:r>
                      <w:rPr>
                        <w:rFonts w:ascii="Noto Mono"/>
                        <w:color w:val="000033"/>
                        <w:sz w:val="18"/>
                      </w:rPr>
                      <w:t>;</w:t>
                    </w:r>
                  </w:p>
                </w:txbxContent>
              </v:textbox>
              <w10:wrap type="none"/>
            </v:shape>
            <w10:wrap type="topAndBottom"/>
          </v:group>
        </w:pict>
      </w:r>
      <w:r>
        <w:rPr/>
        <w:t>To generate a pseudorandom ﬂoating point number between </w:t>
      </w:r>
      <w:r>
        <w:rPr>
          <w:rFonts w:ascii="Noto Mono" w:hAnsi="Noto Mono"/>
          <w:position w:val="1"/>
          <w:sz w:val="18"/>
          <w:shd w:fill="F9F9F9" w:color="auto" w:val="clear"/>
        </w:rPr>
        <w:t>0</w:t>
      </w:r>
      <w:r>
        <w:rPr>
          <w:rFonts w:ascii="Noto Mono" w:hAnsi="Noto Mono"/>
          <w:spacing w:val="-57"/>
          <w:position w:val="1"/>
          <w:sz w:val="18"/>
        </w:rPr>
        <w:t> </w:t>
      </w:r>
      <w:r>
        <w:rPr/>
        <w:t>and </w:t>
      </w:r>
      <w:r>
        <w:rPr>
          <w:rFonts w:ascii="Noto Mono" w:hAnsi="Noto Mono"/>
          <w:sz w:val="18"/>
          <w:shd w:fill="F9F9F9" w:color="auto" w:val="clear"/>
        </w:rPr>
        <w:t>1</w:t>
      </w:r>
      <w:r>
        <w:rPr/>
        <w:t>, use the </w:t>
      </w:r>
      <w:r>
        <w:rPr>
          <w:rFonts w:ascii="Noto Mono" w:hAnsi="Noto Mono"/>
          <w:color w:val="000099"/>
          <w:sz w:val="18"/>
          <w:shd w:fill="F9F9F9" w:color="auto" w:val="clear"/>
        </w:rPr>
        <w:t>RAND</w:t>
      </w:r>
      <w:r>
        <w:rPr>
          <w:rFonts w:ascii="Noto Mono" w:hAnsi="Noto Mono"/>
          <w:color w:val="FF00FF"/>
          <w:sz w:val="18"/>
          <w:shd w:fill="F9F9F9" w:color="auto" w:val="clear"/>
        </w:rPr>
        <w:t>()</w:t>
      </w:r>
      <w:r>
        <w:rPr>
          <w:rFonts w:ascii="Noto Mono" w:hAnsi="Noto Mono"/>
          <w:color w:val="FF00FF"/>
          <w:spacing w:val="-57"/>
          <w:sz w:val="18"/>
        </w:rPr>
        <w:t> </w:t>
      </w:r>
      <w:r>
        <w:rPr/>
        <w:t>function Suppose you have the following query</w:t>
      </w:r>
    </w:p>
    <w:p>
      <w:pPr>
        <w:pStyle w:val="BodyText"/>
        <w:rPr>
          <w:sz w:val="6"/>
        </w:rPr>
      </w:pPr>
    </w:p>
    <w:p>
      <w:pPr>
        <w:pStyle w:val="BodyText"/>
        <w:spacing w:before="60"/>
        <w:ind w:left="366"/>
      </w:pPr>
      <w:r>
        <w:rPr/>
        <w:t>This will return something like this</w:t>
      </w:r>
    </w:p>
    <w:p>
      <w:pPr>
        <w:pStyle w:val="Heading3"/>
        <w:tabs>
          <w:tab w:pos="1105" w:val="left" w:leader="none"/>
        </w:tabs>
        <w:spacing w:line="269" w:lineRule="exact" w:before="177"/>
        <w:ind w:left="426"/>
      </w:pPr>
      <w:r>
        <w:rPr>
          <w:w w:val="120"/>
        </w:rPr>
        <w:t>i</w:t>
        <w:tab/>
        <w:t>RAND()</w:t>
      </w:r>
    </w:p>
    <w:p>
      <w:pPr>
        <w:pStyle w:val="BodyText"/>
        <w:spacing w:line="335" w:lineRule="exact"/>
        <w:ind w:left="386"/>
      </w:pPr>
      <w:r>
        <w:rPr/>
        <w:t>1 0.6191438870682</w:t>
      </w:r>
    </w:p>
    <w:p>
      <w:pPr>
        <w:pStyle w:val="BodyText"/>
        <w:spacing w:line="335" w:lineRule="exact"/>
        <w:ind w:left="386"/>
      </w:pPr>
      <w:r>
        <w:rPr>
          <w:w w:val="90"/>
        </w:rPr>
        <w:t>2</w:t>
      </w:r>
      <w:r>
        <w:rPr>
          <w:spacing w:val="41"/>
          <w:w w:val="90"/>
        </w:rPr>
        <w:t> </w:t>
      </w:r>
      <w:r>
        <w:rPr>
          <w:w w:val="90"/>
        </w:rPr>
        <w:t>0.93845168309142</w:t>
      </w:r>
    </w:p>
    <w:p>
      <w:pPr>
        <w:pStyle w:val="BodyText"/>
        <w:spacing w:line="348" w:lineRule="exact"/>
        <w:ind w:left="386"/>
      </w:pPr>
      <w:r>
        <w:rPr>
          <w:w w:val="90"/>
        </w:rPr>
        <w:t>3</w:t>
      </w:r>
      <w:r>
        <w:rPr>
          <w:spacing w:val="41"/>
          <w:w w:val="90"/>
        </w:rPr>
        <w:t> </w:t>
      </w:r>
      <w:r>
        <w:rPr>
          <w:w w:val="90"/>
        </w:rPr>
        <w:t>0.83482678498591</w:t>
      </w:r>
    </w:p>
    <w:p>
      <w:pPr>
        <w:pStyle w:val="Heading3"/>
        <w:spacing w:before="12"/>
      </w:pPr>
      <w:r>
        <w:rPr>
          <w:w w:val="115"/>
        </w:rPr>
        <w:t>Random Number in a range</w:t>
      </w:r>
    </w:p>
    <w:p>
      <w:pPr>
        <w:pStyle w:val="BodyText"/>
        <w:spacing w:before="223"/>
        <w:ind w:left="366"/>
      </w:pPr>
      <w:r>
        <w:rPr/>
        <w:t>To generate a random number in the range a &lt;= n &lt;= b, you can use the following formula</w:t>
      </w:r>
    </w:p>
    <w:p>
      <w:pPr>
        <w:pStyle w:val="BodyText"/>
        <w:spacing w:before="5"/>
        <w:rPr>
          <w:sz w:val="8"/>
        </w:rPr>
      </w:pPr>
      <w:r>
        <w:rPr/>
        <w:pict>
          <v:group style="position:absolute;margin-left:28.347pt;margin-top:9.444908pt;width:538.6pt;height:19.850pt;mso-position-horizontal-relative:page;mso-position-vertical-relative:paragraph;z-index:-15411200;mso-wrap-distance-left:0;mso-wrap-distance-right:0" coordorigin="567,189" coordsize="10772,397">
            <v:shape style="position:absolute;left:566;top:188;width:10772;height:397" coordorigin="567,189" coordsize="10772,397" path="m11189,189l717,189,702,190,634,214,585,268,567,338,567,436,585,506,634,560,702,584,717,585,11189,585,11259,567,11313,518,11338,450,11339,436,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color w:val="000099"/>
                        <w:sz w:val="18"/>
                      </w:rPr>
                      <w:t>FLOOR</w:t>
                    </w:r>
                    <w:r>
                      <w:rPr>
                        <w:rFonts w:ascii="Noto Mono"/>
                        <w:color w:val="FF00FF"/>
                        <w:sz w:val="18"/>
                      </w:rPr>
                      <w:t>(</w:t>
                    </w:r>
                    <w:r>
                      <w:rPr>
                        <w:rFonts w:ascii="Noto Mono"/>
                        <w:sz w:val="18"/>
                      </w:rPr>
                      <w:t>a </w:t>
                    </w:r>
                    <w:r>
                      <w:rPr>
                        <w:rFonts w:ascii="Noto Mono"/>
                        <w:color w:val="CC0099"/>
                        <w:sz w:val="18"/>
                      </w:rPr>
                      <w:t>+ </w:t>
                    </w:r>
                    <w:r>
                      <w:rPr>
                        <w:rFonts w:ascii="Noto Mono"/>
                        <w:color w:val="000099"/>
                        <w:sz w:val="18"/>
                      </w:rPr>
                      <w:t>RAND</w:t>
                    </w:r>
                    <w:r>
                      <w:rPr>
                        <w:rFonts w:ascii="Noto Mono"/>
                        <w:color w:val="FF00FF"/>
                        <w:sz w:val="18"/>
                      </w:rPr>
                      <w:t>() </w:t>
                    </w:r>
                    <w:r>
                      <w:rPr>
                        <w:rFonts w:ascii="Noto Mono"/>
                        <w:color w:val="CC0099"/>
                        <w:sz w:val="18"/>
                      </w:rPr>
                      <w:t>* </w:t>
                    </w:r>
                    <w:r>
                      <w:rPr>
                        <w:rFonts w:ascii="Noto Mono"/>
                        <w:color w:val="FF00FF"/>
                        <w:sz w:val="18"/>
                      </w:rPr>
                      <w:t>(</w:t>
                    </w:r>
                    <w:r>
                      <w:rPr>
                        <w:rFonts w:ascii="Noto Mono"/>
                        <w:sz w:val="18"/>
                      </w:rPr>
                      <w:t>b </w:t>
                    </w:r>
                    <w:r>
                      <w:rPr>
                        <w:rFonts w:ascii="Noto Mono"/>
                        <w:color w:val="CC0099"/>
                        <w:sz w:val="18"/>
                      </w:rPr>
                      <w:t>- </w:t>
                    </w:r>
                    <w:r>
                      <w:rPr>
                        <w:rFonts w:ascii="Noto Mono"/>
                        <w:sz w:val="18"/>
                      </w:rPr>
                      <w:t>a </w:t>
                    </w:r>
                    <w:r>
                      <w:rPr>
                        <w:rFonts w:ascii="Noto Mono"/>
                        <w:color w:val="CC0099"/>
                        <w:sz w:val="18"/>
                      </w:rPr>
                      <w:t>+ </w:t>
                    </w:r>
                    <w:r>
                      <w:rPr>
                        <w:rFonts w:ascii="Noto Mono"/>
                        <w:color w:val="008080"/>
                        <w:sz w:val="18"/>
                      </w:rPr>
                      <w:t>1</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For example, this will generate a random number between 7 and 12</w:t>
      </w:r>
    </w:p>
    <w:p>
      <w:pPr>
        <w:pStyle w:val="BodyText"/>
        <w:spacing w:before="5"/>
        <w:rPr>
          <w:sz w:val="8"/>
        </w:rPr>
      </w:pPr>
      <w:r>
        <w:rPr/>
        <w:pict>
          <v:group style="position:absolute;margin-left:28.347pt;margin-top:9.457pt;width:538.6pt;height:19.850pt;mso-position-horizontal-relative:page;mso-position-vertical-relative:paragraph;z-index:-1541017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FLOOR</w:t>
                    </w:r>
                    <w:r>
                      <w:rPr>
                        <w:rFonts w:ascii="Noto Mono"/>
                        <w:color w:val="FF00FF"/>
                        <w:sz w:val="18"/>
                      </w:rPr>
                      <w:t>(</w:t>
                    </w:r>
                    <w:r>
                      <w:rPr>
                        <w:rFonts w:ascii="Noto Mono"/>
                        <w:color w:val="008080"/>
                        <w:sz w:val="18"/>
                      </w:rPr>
                      <w:t>7 </w:t>
                    </w:r>
                    <w:r>
                      <w:rPr>
                        <w:rFonts w:ascii="Noto Mono"/>
                        <w:color w:val="CC0099"/>
                        <w:sz w:val="18"/>
                      </w:rPr>
                      <w:t>+ </w:t>
                    </w:r>
                    <w:r>
                      <w:rPr>
                        <w:rFonts w:ascii="Noto Mono"/>
                        <w:color w:val="FF00FF"/>
                        <w:sz w:val="18"/>
                      </w:rPr>
                      <w:t>(</w:t>
                    </w:r>
                    <w:r>
                      <w:rPr>
                        <w:rFonts w:ascii="Noto Mono"/>
                        <w:color w:val="000099"/>
                        <w:sz w:val="18"/>
                      </w:rPr>
                      <w:t>RAND</w:t>
                    </w:r>
                    <w:r>
                      <w:rPr>
                        <w:rFonts w:ascii="Noto Mono"/>
                        <w:color w:val="FF00FF"/>
                        <w:sz w:val="18"/>
                      </w:rPr>
                      <w:t>() </w:t>
                    </w:r>
                    <w:r>
                      <w:rPr>
                        <w:rFonts w:ascii="Noto Mono"/>
                        <w:color w:val="CC0099"/>
                        <w:sz w:val="18"/>
                      </w:rPr>
                      <w:t>* </w:t>
                    </w:r>
                    <w:r>
                      <w:rPr>
                        <w:rFonts w:ascii="Noto Mono"/>
                        <w:color w:val="008080"/>
                        <w:sz w:val="18"/>
                      </w:rPr>
                      <w:t>6</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A simple way to randomly return the rows in a table:</w:t>
      </w:r>
    </w:p>
    <w:p>
      <w:pPr>
        <w:pStyle w:val="BodyText"/>
        <w:spacing w:before="5"/>
        <w:rPr>
          <w:sz w:val="8"/>
        </w:rPr>
      </w:pPr>
      <w:r>
        <w:rPr/>
        <w:pict>
          <v:group style="position:absolute;margin-left:28.347pt;margin-top:9.456pt;width:538.6pt;height:19.850pt;mso-position-horizontal-relative:page;mso-position-vertical-relative:paragraph;z-index:-1540915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tbl </w:t>
                    </w:r>
                    <w:r>
                      <w:rPr>
                        <w:rFonts w:ascii="Courier New"/>
                        <w:b/>
                        <w:color w:val="990099"/>
                        <w:sz w:val="18"/>
                      </w:rPr>
                      <w:t>ORDER BY </w:t>
                    </w:r>
                    <w:r>
                      <w:rPr>
                        <w:rFonts w:ascii="Noto Mono"/>
                        <w:color w:val="000099"/>
                        <w:sz w:val="18"/>
                      </w:rPr>
                      <w:t>RAND</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6"/>
        </w:rPr>
      </w:pPr>
    </w:p>
    <w:p>
      <w:pPr>
        <w:spacing w:before="60"/>
        <w:ind w:left="366" w:right="0" w:firstLine="0"/>
        <w:jc w:val="left"/>
        <w:rPr>
          <w:sz w:val="20"/>
        </w:rPr>
      </w:pPr>
      <w:r>
        <w:rPr>
          <w:w w:val="105"/>
          <w:sz w:val="20"/>
        </w:rPr>
        <w:t>These are </w:t>
      </w:r>
      <w:r>
        <w:rPr>
          <w:rFonts w:ascii="Loma"/>
          <w:b/>
          <w:w w:val="105"/>
          <w:sz w:val="20"/>
        </w:rPr>
        <w:t>pseudorandom </w:t>
      </w:r>
      <w:r>
        <w:rPr>
          <w:w w:val="105"/>
          <w:sz w:val="20"/>
        </w:rPr>
        <w:t>numbers.</w:t>
      </w:r>
    </w:p>
    <w:p>
      <w:pPr>
        <w:pStyle w:val="BodyText"/>
        <w:spacing w:line="199" w:lineRule="auto" w:before="211"/>
        <w:ind w:left="366" w:right="523"/>
      </w:pPr>
      <w:r>
        <w:rPr/>
        <w:t>The pseudorandom number generator in MySQL is not cryptographically secure. That is, if you use MySQL to generate random numbers to be used as secrets, a determined adversary who knows you used MySQL will be able to guess your secrets more easily than you might believe.</w:t>
      </w:r>
    </w:p>
    <w:p>
      <w:pPr>
        <w:pStyle w:val="Heading2"/>
        <w:spacing w:before="189"/>
      </w:pPr>
      <w:bookmarkStart w:name="Section 19.8: Absolute Value and Sign (A" w:id="212"/>
      <w:bookmarkEnd w:id="212"/>
      <w:r>
        <w:rPr>
          <w:b w:val="0"/>
        </w:rPr>
      </w:r>
      <w:bookmarkStart w:name="_bookmark105" w:id="213"/>
      <w:bookmarkEnd w:id="213"/>
      <w:r>
        <w:rPr>
          <w:b w:val="0"/>
        </w:rPr>
      </w:r>
      <w:r>
        <w:rPr>
          <w:color w:val="00758F"/>
          <w:w w:val="95"/>
        </w:rPr>
        <w:t>Section</w:t>
      </w:r>
      <w:r>
        <w:rPr>
          <w:color w:val="00758F"/>
          <w:spacing w:val="-52"/>
          <w:w w:val="95"/>
        </w:rPr>
        <w:t> </w:t>
      </w:r>
      <w:r>
        <w:rPr>
          <w:color w:val="00758F"/>
          <w:w w:val="95"/>
        </w:rPr>
        <w:t>19.8:</w:t>
      </w:r>
      <w:r>
        <w:rPr>
          <w:color w:val="00758F"/>
          <w:spacing w:val="-52"/>
          <w:w w:val="95"/>
        </w:rPr>
        <w:t> </w:t>
      </w:r>
      <w:r>
        <w:rPr>
          <w:color w:val="00758F"/>
          <w:w w:val="95"/>
        </w:rPr>
        <w:t>Absolute</w:t>
      </w:r>
      <w:r>
        <w:rPr>
          <w:color w:val="00758F"/>
          <w:spacing w:val="-52"/>
          <w:w w:val="95"/>
        </w:rPr>
        <w:t> </w:t>
      </w:r>
      <w:r>
        <w:rPr>
          <w:color w:val="00758F"/>
          <w:w w:val="95"/>
        </w:rPr>
        <w:t>Value</w:t>
      </w:r>
      <w:r>
        <w:rPr>
          <w:color w:val="00758F"/>
          <w:spacing w:val="-52"/>
          <w:w w:val="95"/>
        </w:rPr>
        <w:t> </w:t>
      </w:r>
      <w:r>
        <w:rPr>
          <w:color w:val="00758F"/>
          <w:w w:val="95"/>
        </w:rPr>
        <w:t>and</w:t>
      </w:r>
      <w:r>
        <w:rPr>
          <w:color w:val="00758F"/>
          <w:spacing w:val="-52"/>
          <w:w w:val="95"/>
        </w:rPr>
        <w:t> </w:t>
      </w:r>
      <w:r>
        <w:rPr>
          <w:color w:val="00758F"/>
          <w:w w:val="95"/>
        </w:rPr>
        <w:t>Sign</w:t>
      </w:r>
      <w:r>
        <w:rPr>
          <w:color w:val="00758F"/>
          <w:spacing w:val="-52"/>
          <w:w w:val="95"/>
        </w:rPr>
        <w:t> </w:t>
      </w:r>
      <w:r>
        <w:rPr>
          <w:color w:val="00758F"/>
          <w:w w:val="95"/>
        </w:rPr>
        <w:t>(ABS,</w:t>
      </w:r>
      <w:r>
        <w:rPr>
          <w:color w:val="00758F"/>
          <w:spacing w:val="-52"/>
          <w:w w:val="95"/>
        </w:rPr>
        <w:t> </w:t>
      </w:r>
      <w:r>
        <w:rPr>
          <w:color w:val="00758F"/>
          <w:w w:val="95"/>
        </w:rPr>
        <w:t>SIGN)</w:t>
      </w:r>
    </w:p>
    <w:p>
      <w:pPr>
        <w:pStyle w:val="BodyText"/>
        <w:spacing w:before="195"/>
        <w:ind w:left="366"/>
      </w:pPr>
      <w:r>
        <w:rPr/>
        <w:t>Return the absolute value of a number</w:t>
      </w:r>
    </w:p>
    <w:p>
      <w:pPr>
        <w:pStyle w:val="BodyText"/>
        <w:spacing w:before="5"/>
        <w:rPr>
          <w:sz w:val="8"/>
        </w:rPr>
      </w:pPr>
      <w:r>
        <w:rPr/>
        <w:pict>
          <v:group style="position:absolute;margin-left:28.347pt;margin-top:9.448024pt;width:538.6pt;height:32.15pt;mso-position-horizontal-relative:page;mso-position-vertical-relative:paragraph;z-index:-15408128;mso-wrap-distance-left:0;mso-wrap-distance-right:0" coordorigin="567,189" coordsize="10772,643">
            <v:shape style="position:absolute;left:566;top:188;width:10772;height:643" coordorigin="567,189" coordsize="10772,643" path="m11189,189l717,189,702,190,634,214,585,268,567,339,567,682,585,752,634,806,702,831,717,831,11189,831,11259,814,11313,765,11338,696,11339,682,11339,339,11321,268,11272,214,11203,190,11189,189xe" filled="true" fillcolor="#f9f9f9" stroked="false">
              <v:path arrowok="t"/>
              <v:fill type="solid"/>
            </v:shape>
            <v:shape style="position:absolute;left:566;top:188;width:10772;height:643" type="#_x0000_t202" filled="false" stroked="false">
              <v:textbox inset="0,0,0,0">
                <w:txbxContent>
                  <w:p>
                    <w:pPr>
                      <w:tabs>
                        <w:tab w:pos="1910" w:val="left" w:leader="none"/>
                      </w:tabs>
                      <w:spacing w:before="94"/>
                      <w:ind w:left="74" w:right="0" w:firstLine="0"/>
                      <w:jc w:val="left"/>
                      <w:rPr>
                        <w:rFonts w:ascii="Noto Mono"/>
                        <w:sz w:val="18"/>
                      </w:rPr>
                    </w:pPr>
                    <w:r>
                      <w:rPr>
                        <w:rFonts w:ascii="Courier New"/>
                        <w:b/>
                        <w:color w:val="990099"/>
                        <w:sz w:val="18"/>
                      </w:rPr>
                      <w:t>SELECT</w:t>
                    </w:r>
                    <w:r>
                      <w:rPr>
                        <w:rFonts w:ascii="Courier New"/>
                        <w:b/>
                        <w:color w:val="990099"/>
                        <w:spacing w:val="-7"/>
                        <w:sz w:val="18"/>
                      </w:rPr>
                      <w:t> </w:t>
                    </w:r>
                    <w:r>
                      <w:rPr>
                        <w:rFonts w:ascii="Noto Mono"/>
                        <w:color w:val="000099"/>
                        <w:sz w:val="18"/>
                      </w:rPr>
                      <w:t>ABS</w:t>
                    </w:r>
                    <w:r>
                      <w:rPr>
                        <w:rFonts w:ascii="Noto Mono"/>
                        <w:color w:val="FF00FF"/>
                        <w:sz w:val="18"/>
                      </w:rPr>
                      <w:t>(</w:t>
                    </w:r>
                    <w:r>
                      <w:rPr>
                        <w:rFonts w:ascii="Noto Mono"/>
                        <w:color w:val="008080"/>
                        <w:sz w:val="18"/>
                      </w:rPr>
                      <w:t>2</w:t>
                    </w:r>
                    <w:r>
                      <w:rPr>
                        <w:rFonts w:ascii="Noto Mono"/>
                        <w:color w:val="FF00FF"/>
                        <w:sz w:val="18"/>
                      </w:rPr>
                      <w:t>)</w:t>
                    </w:r>
                    <w:r>
                      <w:rPr>
                        <w:rFonts w:ascii="Noto Mono"/>
                        <w:color w:val="000033"/>
                        <w:sz w:val="18"/>
                      </w:rPr>
                      <w:t>;</w:t>
                      <w:tab/>
                    </w:r>
                    <w:r>
                      <w:rPr>
                        <w:rFonts w:ascii="Noto Mono"/>
                        <w:color w:val="CC0099"/>
                        <w:sz w:val="18"/>
                      </w:rPr>
                      <w:t>-&gt;</w:t>
                    </w:r>
                    <w:r>
                      <w:rPr>
                        <w:rFonts w:ascii="Noto Mono"/>
                        <w:color w:val="CC0099"/>
                        <w:spacing w:val="-1"/>
                        <w:sz w:val="18"/>
                      </w:rPr>
                      <w:t> </w:t>
                    </w:r>
                    <w:r>
                      <w:rPr>
                        <w:rFonts w:ascii="Noto Mono"/>
                        <w:color w:val="008080"/>
                        <w:sz w:val="18"/>
                      </w:rPr>
                      <w:t>2</w:t>
                    </w:r>
                  </w:p>
                  <w:p>
                    <w:pPr>
                      <w:spacing w:before="25"/>
                      <w:ind w:left="74" w:right="0" w:firstLine="0"/>
                      <w:jc w:val="left"/>
                      <w:rPr>
                        <w:rFonts w:ascii="Noto Mono"/>
                        <w:sz w:val="18"/>
                      </w:rPr>
                    </w:pPr>
                    <w:r>
                      <w:rPr>
                        <w:rFonts w:ascii="Courier New"/>
                        <w:b/>
                        <w:color w:val="990099"/>
                        <w:sz w:val="18"/>
                      </w:rPr>
                      <w:t>SELECT </w:t>
                    </w:r>
                    <w:r>
                      <w:rPr>
                        <w:rFonts w:ascii="Noto Mono"/>
                        <w:color w:val="000099"/>
                        <w:sz w:val="18"/>
                      </w:rPr>
                      <w:t>ABS</w:t>
                    </w:r>
                    <w:r>
                      <w:rPr>
                        <w:rFonts w:ascii="Noto Mono"/>
                        <w:color w:val="FF00FF"/>
                        <w:sz w:val="18"/>
                      </w:rPr>
                      <w:t>(</w:t>
                    </w:r>
                    <w:r>
                      <w:rPr>
                        <w:rFonts w:ascii="Noto Mono"/>
                        <w:color w:val="CC0099"/>
                        <w:sz w:val="18"/>
                      </w:rPr>
                      <w:t>-</w:t>
                    </w:r>
                    <w:r>
                      <w:rPr>
                        <w:rFonts w:ascii="Noto Mono"/>
                        <w:color w:val="008080"/>
                        <w:sz w:val="18"/>
                      </w:rPr>
                      <w:t>46</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46</w:t>
                    </w:r>
                  </w:p>
                </w:txbxContent>
              </v:textbox>
              <w10:wrap type="none"/>
            </v:shape>
            <w10:wrap type="topAndBottom"/>
          </v:group>
        </w:pict>
      </w:r>
    </w:p>
    <w:p>
      <w:pPr>
        <w:spacing w:after="0"/>
        <w:rPr>
          <w:sz w:val="8"/>
        </w:rPr>
        <w:sectPr>
          <w:pgSz w:w="11910" w:h="16840"/>
          <w:pgMar w:header="0" w:footer="410" w:top="540" w:bottom="600" w:left="200" w:right="100"/>
        </w:sectPr>
      </w:pPr>
    </w:p>
    <w:p>
      <w:pPr>
        <w:pStyle w:val="BodyText"/>
        <w:spacing w:before="43"/>
        <w:ind w:left="366"/>
      </w:pPr>
      <w:r>
        <w:rPr/>
        <w:pict>
          <v:shape style="position:absolute;margin-left:85.566002pt;margin-top:62.370979pt;width:81pt;height:11.35pt;mso-position-horizontal-relative:page;mso-position-vertical-relative:paragraph;z-index:-23625728" coordorigin="1711,1247" coordsize="1620,227" path="m3331,1258l3223,1258,3115,1258,3115,1247,3007,1247,3007,1258,2899,1258,2467,1258,2359,1258,1711,1258,1711,1474,2359,1474,2467,1474,2899,1474,3007,1474,3007,1463,3115,1463,3115,1474,3223,1474,3331,1474,3331,1258xe" filled="true" fillcolor="#f9f9f9" stroked="false">
            <v:path arrowok="t"/>
            <v:fill type="solid"/>
            <w10:wrap type="none"/>
          </v:shape>
        </w:pict>
      </w:r>
      <w:r>
        <w:rPr/>
        <w:t>The </w:t>
      </w:r>
      <w:r>
        <w:rPr>
          <w:rFonts w:ascii="Noto Mono"/>
          <w:color w:val="000099"/>
          <w:sz w:val="18"/>
          <w:shd w:fill="F9F9F9" w:color="auto" w:val="clear"/>
        </w:rPr>
        <w:t>sign</w:t>
      </w:r>
      <w:r>
        <w:rPr>
          <w:rFonts w:ascii="Noto Mono"/>
          <w:color w:val="000099"/>
          <w:spacing w:val="-73"/>
          <w:sz w:val="18"/>
        </w:rPr>
        <w:t> </w:t>
      </w:r>
      <w:r>
        <w:rPr/>
        <w:t>of a number compares it to 0.</w:t>
      </w:r>
    </w:p>
    <w:p>
      <w:pPr>
        <w:pStyle w:val="BodyText"/>
        <w:spacing w:before="11"/>
        <w:rPr>
          <w:sz w:val="10"/>
        </w:rPr>
      </w:pPr>
    </w:p>
    <w:tbl>
      <w:tblPr>
        <w:tblW w:w="0" w:type="auto"/>
        <w:jc w:val="left"/>
        <w:tblInd w:w="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6"/>
        <w:gridCol w:w="689"/>
        <w:gridCol w:w="2240"/>
      </w:tblGrid>
      <w:tr>
        <w:trPr>
          <w:trHeight w:val="276" w:hRule="atLeast"/>
        </w:trPr>
        <w:tc>
          <w:tcPr>
            <w:tcW w:w="486" w:type="dxa"/>
          </w:tcPr>
          <w:p>
            <w:pPr>
              <w:pStyle w:val="TableParagraph"/>
              <w:spacing w:line="256" w:lineRule="exact" w:before="0"/>
              <w:ind w:left="50"/>
              <w:rPr>
                <w:rFonts w:ascii="Loma"/>
                <w:b/>
                <w:sz w:val="20"/>
              </w:rPr>
            </w:pPr>
            <w:r>
              <w:rPr>
                <w:rFonts w:ascii="Loma"/>
                <w:b/>
                <w:w w:val="105"/>
                <w:sz w:val="20"/>
              </w:rPr>
              <w:t>Sign</w:t>
            </w:r>
          </w:p>
        </w:tc>
        <w:tc>
          <w:tcPr>
            <w:tcW w:w="689" w:type="dxa"/>
          </w:tcPr>
          <w:p>
            <w:pPr>
              <w:pStyle w:val="TableParagraph"/>
              <w:spacing w:line="256" w:lineRule="exact" w:before="0"/>
              <w:ind w:left="19"/>
              <w:rPr>
                <w:rFonts w:ascii="Loma"/>
                <w:b/>
                <w:sz w:val="20"/>
              </w:rPr>
            </w:pPr>
            <w:r>
              <w:rPr>
                <w:rFonts w:ascii="Loma"/>
                <w:b/>
                <w:w w:val="110"/>
                <w:sz w:val="20"/>
              </w:rPr>
              <w:t>Result</w:t>
            </w:r>
          </w:p>
        </w:tc>
        <w:tc>
          <w:tcPr>
            <w:tcW w:w="2240" w:type="dxa"/>
          </w:tcPr>
          <w:p>
            <w:pPr>
              <w:pStyle w:val="TableParagraph"/>
              <w:spacing w:line="256" w:lineRule="exact" w:before="0"/>
              <w:ind w:left="681"/>
              <w:rPr>
                <w:rFonts w:ascii="Loma"/>
                <w:b/>
                <w:sz w:val="20"/>
              </w:rPr>
            </w:pPr>
            <w:r>
              <w:rPr>
                <w:rFonts w:ascii="Loma"/>
                <w:b/>
                <w:w w:val="110"/>
                <w:sz w:val="20"/>
              </w:rPr>
              <w:t>Example</w:t>
            </w:r>
          </w:p>
        </w:tc>
      </w:tr>
      <w:tr>
        <w:trPr>
          <w:trHeight w:val="323" w:hRule="atLeast"/>
        </w:trPr>
        <w:tc>
          <w:tcPr>
            <w:tcW w:w="486" w:type="dxa"/>
          </w:tcPr>
          <w:p>
            <w:pPr>
              <w:pStyle w:val="TableParagraph"/>
              <w:spacing w:line="303" w:lineRule="exact" w:before="0"/>
              <w:ind w:left="50"/>
              <w:rPr>
                <w:rFonts w:ascii="VL PGothic"/>
                <w:sz w:val="20"/>
              </w:rPr>
            </w:pPr>
            <w:r>
              <w:rPr>
                <w:rFonts w:ascii="VL PGothic"/>
                <w:w w:val="90"/>
                <w:sz w:val="20"/>
              </w:rPr>
              <w:t>-1</w:t>
            </w:r>
          </w:p>
        </w:tc>
        <w:tc>
          <w:tcPr>
            <w:tcW w:w="689" w:type="dxa"/>
          </w:tcPr>
          <w:p>
            <w:pPr>
              <w:pStyle w:val="TableParagraph"/>
              <w:spacing w:line="303" w:lineRule="exact" w:before="0"/>
              <w:ind w:left="19"/>
              <w:rPr>
                <w:rFonts w:ascii="VL PGothic"/>
                <w:sz w:val="20"/>
              </w:rPr>
            </w:pPr>
            <w:r>
              <w:rPr>
                <w:rFonts w:ascii="VL PGothic"/>
                <w:sz w:val="20"/>
              </w:rPr>
              <w:t>n &lt; 0</w:t>
            </w:r>
          </w:p>
        </w:tc>
        <w:tc>
          <w:tcPr>
            <w:tcW w:w="2240" w:type="dxa"/>
          </w:tcPr>
          <w:p>
            <w:pPr>
              <w:pStyle w:val="TableParagraph"/>
              <w:spacing w:line="303" w:lineRule="exact" w:before="0"/>
              <w:ind w:left="-1"/>
              <w:rPr>
                <w:rFonts w:ascii="VL PGothic"/>
                <w:sz w:val="20"/>
              </w:rPr>
            </w:pPr>
            <w:r>
              <w:rPr>
                <w:rFonts w:ascii="Courier New"/>
                <w:b/>
                <w:color w:val="990099"/>
                <w:sz w:val="18"/>
                <w:shd w:fill="F9F9F9" w:color="auto" w:val="clear"/>
              </w:rPr>
              <w:t>SELECT </w:t>
            </w:r>
            <w:r>
              <w:rPr>
                <w:rFonts w:ascii="Noto Mono"/>
                <w:color w:val="000099"/>
                <w:sz w:val="18"/>
                <w:shd w:fill="F9F9F9" w:color="auto" w:val="clear"/>
              </w:rPr>
              <w:t>SIGN</w:t>
            </w:r>
            <w:r>
              <w:rPr>
                <w:rFonts w:ascii="Noto Mono"/>
                <w:color w:val="FF00FF"/>
                <w:sz w:val="18"/>
                <w:shd w:fill="F9F9F9" w:color="auto" w:val="clear"/>
              </w:rPr>
              <w:t>(</w:t>
            </w:r>
            <w:r>
              <w:rPr>
                <w:rFonts w:ascii="Noto Mono"/>
                <w:color w:val="008080"/>
                <w:sz w:val="18"/>
                <w:shd w:fill="F9F9F9" w:color="auto" w:val="clear"/>
              </w:rPr>
              <w:t>42</w:t>
            </w:r>
            <w:r>
              <w:rPr>
                <w:rFonts w:ascii="Noto Mono"/>
                <w:color w:val="FF00FF"/>
                <w:sz w:val="18"/>
                <w:shd w:fill="F9F9F9" w:color="auto" w:val="clear"/>
              </w:rPr>
              <w:t>)</w:t>
            </w:r>
            <w:r>
              <w:rPr>
                <w:rFonts w:ascii="Noto Mono"/>
                <w:color w:val="000033"/>
                <w:sz w:val="18"/>
                <w:shd w:fill="F9F9F9" w:color="auto" w:val="clear"/>
              </w:rPr>
              <w:t>;</w:t>
            </w:r>
            <w:r>
              <w:rPr>
                <w:rFonts w:ascii="Noto Mono"/>
                <w:color w:val="000033"/>
                <w:spacing w:val="-68"/>
                <w:sz w:val="18"/>
              </w:rPr>
              <w:t> </w:t>
            </w:r>
            <w:r>
              <w:rPr>
                <w:rFonts w:ascii="VL PGothic"/>
                <w:sz w:val="20"/>
              </w:rPr>
              <w:t>-&gt; 1</w:t>
            </w:r>
          </w:p>
        </w:tc>
      </w:tr>
      <w:tr>
        <w:trPr>
          <w:trHeight w:val="337" w:hRule="atLeast"/>
        </w:trPr>
        <w:tc>
          <w:tcPr>
            <w:tcW w:w="486" w:type="dxa"/>
          </w:tcPr>
          <w:p>
            <w:pPr>
              <w:pStyle w:val="TableParagraph"/>
              <w:spacing w:line="318" w:lineRule="exact" w:before="0"/>
              <w:ind w:left="50"/>
              <w:rPr>
                <w:rFonts w:ascii="VL PGothic"/>
                <w:sz w:val="20"/>
              </w:rPr>
            </w:pPr>
            <w:r>
              <w:rPr>
                <w:rFonts w:ascii="VL PGothic"/>
                <w:w w:val="91"/>
                <w:sz w:val="20"/>
              </w:rPr>
              <w:t>0</w:t>
            </w:r>
          </w:p>
        </w:tc>
        <w:tc>
          <w:tcPr>
            <w:tcW w:w="689" w:type="dxa"/>
          </w:tcPr>
          <w:p>
            <w:pPr>
              <w:pStyle w:val="TableParagraph"/>
              <w:spacing w:line="318" w:lineRule="exact" w:before="0"/>
              <w:ind w:left="19"/>
              <w:rPr>
                <w:rFonts w:ascii="VL PGothic"/>
                <w:sz w:val="20"/>
              </w:rPr>
            </w:pPr>
            <w:r>
              <w:rPr>
                <w:rFonts w:ascii="VL PGothic"/>
                <w:sz w:val="20"/>
              </w:rPr>
              <w:t>n = 0</w:t>
            </w:r>
          </w:p>
        </w:tc>
        <w:tc>
          <w:tcPr>
            <w:tcW w:w="2240" w:type="dxa"/>
          </w:tcPr>
          <w:p>
            <w:pPr>
              <w:pStyle w:val="TableParagraph"/>
              <w:spacing w:line="318" w:lineRule="exact" w:before="0"/>
              <w:ind w:left="-1"/>
              <w:rPr>
                <w:rFonts w:ascii="VL PGothic"/>
                <w:sz w:val="20"/>
              </w:rPr>
            </w:pPr>
            <w:r>
              <w:rPr>
                <w:rFonts w:ascii="Courier New"/>
                <w:b/>
                <w:color w:val="990099"/>
                <w:sz w:val="18"/>
              </w:rPr>
              <w:t>SELECT </w:t>
            </w:r>
            <w:r>
              <w:rPr>
                <w:rFonts w:ascii="Noto Mono"/>
                <w:color w:val="000099"/>
                <w:sz w:val="18"/>
              </w:rPr>
              <w:t>SIGN</w:t>
            </w:r>
            <w:r>
              <w:rPr>
                <w:rFonts w:ascii="Noto Mono"/>
                <w:color w:val="FF00FF"/>
                <w:sz w:val="18"/>
              </w:rPr>
              <w:t>(</w:t>
            </w:r>
            <w:r>
              <w:rPr>
                <w:rFonts w:ascii="Noto Mono"/>
                <w:color w:val="008080"/>
                <w:position w:val="1"/>
                <w:sz w:val="18"/>
              </w:rPr>
              <w:t>0</w:t>
            </w:r>
            <w:r>
              <w:rPr>
                <w:rFonts w:ascii="Noto Mono"/>
                <w:color w:val="FF00FF"/>
                <w:sz w:val="18"/>
              </w:rPr>
              <w:t>)</w:t>
            </w:r>
            <w:r>
              <w:rPr>
                <w:rFonts w:ascii="Noto Mono"/>
                <w:color w:val="000033"/>
                <w:sz w:val="18"/>
              </w:rPr>
              <w:t>;</w:t>
            </w:r>
            <w:r>
              <w:rPr>
                <w:rFonts w:ascii="Noto Mono"/>
                <w:color w:val="000033"/>
                <w:spacing w:val="-94"/>
                <w:sz w:val="18"/>
              </w:rPr>
              <w:t> </w:t>
            </w:r>
            <w:r>
              <w:rPr>
                <w:rFonts w:ascii="VL PGothic"/>
                <w:sz w:val="20"/>
              </w:rPr>
              <w:t>-&gt; 0</w:t>
            </w:r>
          </w:p>
        </w:tc>
      </w:tr>
      <w:tr>
        <w:trPr>
          <w:trHeight w:val="291" w:hRule="atLeast"/>
        </w:trPr>
        <w:tc>
          <w:tcPr>
            <w:tcW w:w="486" w:type="dxa"/>
          </w:tcPr>
          <w:p>
            <w:pPr>
              <w:pStyle w:val="TableParagraph"/>
              <w:spacing w:line="272" w:lineRule="exact" w:before="0"/>
              <w:ind w:left="50"/>
              <w:rPr>
                <w:rFonts w:ascii="VL PGothic"/>
                <w:sz w:val="20"/>
              </w:rPr>
            </w:pPr>
            <w:r>
              <w:rPr>
                <w:rFonts w:ascii="VL PGothic"/>
                <w:w w:val="91"/>
                <w:sz w:val="20"/>
              </w:rPr>
              <w:t>1</w:t>
            </w:r>
          </w:p>
        </w:tc>
        <w:tc>
          <w:tcPr>
            <w:tcW w:w="689" w:type="dxa"/>
          </w:tcPr>
          <w:p>
            <w:pPr>
              <w:pStyle w:val="TableParagraph"/>
              <w:spacing w:line="272" w:lineRule="exact" w:before="0"/>
              <w:ind w:left="19"/>
              <w:rPr>
                <w:rFonts w:ascii="VL PGothic"/>
                <w:sz w:val="20"/>
              </w:rPr>
            </w:pPr>
            <w:r>
              <w:rPr>
                <w:rFonts w:ascii="VL PGothic"/>
                <w:sz w:val="20"/>
              </w:rPr>
              <w:t>n &gt; 0</w:t>
            </w:r>
          </w:p>
        </w:tc>
        <w:tc>
          <w:tcPr>
            <w:tcW w:w="2240" w:type="dxa"/>
          </w:tcPr>
          <w:p>
            <w:pPr>
              <w:pStyle w:val="TableParagraph"/>
              <w:spacing w:line="272" w:lineRule="exact" w:before="0"/>
              <w:ind w:left="-1"/>
              <w:rPr>
                <w:rFonts w:ascii="VL PGothic"/>
                <w:sz w:val="20"/>
              </w:rPr>
            </w:pPr>
            <w:r>
              <w:rPr>
                <w:rFonts w:ascii="Courier New"/>
                <w:b/>
                <w:color w:val="990099"/>
                <w:sz w:val="18"/>
                <w:shd w:fill="F9F9F9" w:color="auto" w:val="clear"/>
              </w:rPr>
              <w:t>SELECT</w:t>
            </w:r>
            <w:r>
              <w:rPr>
                <w:rFonts w:ascii="Courier New"/>
                <w:b/>
                <w:color w:val="990099"/>
                <w:spacing w:val="-41"/>
                <w:sz w:val="18"/>
                <w:shd w:fill="F9F9F9" w:color="auto" w:val="clear"/>
              </w:rPr>
              <w:t> </w:t>
            </w:r>
            <w:r>
              <w:rPr>
                <w:rFonts w:ascii="Noto Mono"/>
                <w:color w:val="000099"/>
                <w:sz w:val="18"/>
                <w:shd w:fill="F9F9F9" w:color="auto" w:val="clear"/>
              </w:rPr>
              <w:t>SIGN</w:t>
            </w:r>
            <w:r>
              <w:rPr>
                <w:rFonts w:ascii="Noto Mono"/>
                <w:color w:val="FF00FF"/>
                <w:sz w:val="18"/>
                <w:shd w:fill="F9F9F9" w:color="auto" w:val="clear"/>
              </w:rPr>
              <w:t>(</w:t>
            </w:r>
            <w:r>
              <w:rPr>
                <w:rFonts w:ascii="Noto Mono"/>
                <w:color w:val="CC0099"/>
                <w:sz w:val="18"/>
                <w:shd w:fill="F9F9F9" w:color="auto" w:val="clear"/>
              </w:rPr>
              <w:t>-</w:t>
            </w:r>
            <w:r>
              <w:rPr>
                <w:rFonts w:ascii="Noto Mono"/>
                <w:color w:val="008080"/>
                <w:sz w:val="18"/>
                <w:shd w:fill="F9F9F9" w:color="auto" w:val="clear"/>
              </w:rPr>
              <w:t>3</w:t>
            </w:r>
            <w:r>
              <w:rPr>
                <w:rFonts w:ascii="Noto Mono"/>
                <w:color w:val="FF00FF"/>
                <w:sz w:val="18"/>
                <w:shd w:fill="F9F9F9" w:color="auto" w:val="clear"/>
              </w:rPr>
              <w:t>)</w:t>
            </w:r>
            <w:r>
              <w:rPr>
                <w:rFonts w:ascii="Noto Mono"/>
                <w:color w:val="000033"/>
                <w:sz w:val="18"/>
                <w:shd w:fill="F9F9F9" w:color="auto" w:val="clear"/>
              </w:rPr>
              <w:t>;</w:t>
            </w:r>
            <w:r>
              <w:rPr>
                <w:rFonts w:ascii="Noto Mono"/>
                <w:color w:val="000033"/>
                <w:spacing w:val="-76"/>
                <w:sz w:val="18"/>
              </w:rPr>
              <w:t> </w:t>
            </w:r>
            <w:r>
              <w:rPr>
                <w:rFonts w:ascii="VL PGothic"/>
                <w:sz w:val="20"/>
              </w:rPr>
              <w:t>-&gt;</w:t>
            </w:r>
            <w:r>
              <w:rPr>
                <w:rFonts w:ascii="VL PGothic"/>
                <w:spacing w:val="-21"/>
                <w:sz w:val="20"/>
              </w:rPr>
              <w:t> </w:t>
            </w:r>
            <w:r>
              <w:rPr>
                <w:rFonts w:ascii="VL PGothic"/>
                <w:sz w:val="20"/>
              </w:rPr>
              <w:t>-1</w:t>
            </w:r>
          </w:p>
        </w:tc>
      </w:tr>
    </w:tbl>
    <w:p>
      <w:pPr>
        <w:pStyle w:val="BodyText"/>
        <w:spacing w:before="5"/>
        <w:rPr>
          <w:sz w:val="3"/>
        </w:r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22,0l150,0,135,1,67,25,18,79,0,150,0,247,18,317,67,371,135,396,150,396,10622,396,10692,379,10746,330,10771,261,10772,247,10772,150,10754,79,10705,25,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SIGN</w:t>
                    </w:r>
                    <w:r>
                      <w:rPr>
                        <w:rFonts w:ascii="Noto Mono"/>
                        <w:color w:val="FF00FF"/>
                        <w:sz w:val="18"/>
                      </w:rPr>
                      <w:t>(</w:t>
                    </w:r>
                    <w:r>
                      <w:rPr>
                        <w:rFonts w:ascii="Noto Mono"/>
                        <w:color w:val="CC0099"/>
                        <w:sz w:val="18"/>
                      </w:rPr>
                      <w:t>-</w:t>
                    </w:r>
                    <w:r>
                      <w:rPr>
                        <w:rFonts w:ascii="Noto Mono"/>
                        <w:color w:val="008080"/>
                        <w:sz w:val="18"/>
                      </w:rPr>
                      <w:t>423421</w:t>
                    </w:r>
                    <w:r>
                      <w:rPr>
                        <w:rFonts w:ascii="Noto Mono"/>
                        <w:color w:val="FF00FF"/>
                        <w:sz w:val="18"/>
                      </w:rPr>
                      <w:t>)</w:t>
                    </w:r>
                    <w:r>
                      <w:rPr>
                        <w:rFonts w:ascii="Noto Mono"/>
                        <w:color w:val="000033"/>
                        <w:sz w:val="18"/>
                      </w:rPr>
                      <w:t>; </w:t>
                    </w:r>
                    <w:r>
                      <w:rPr>
                        <w:rFonts w:ascii="Noto Mono"/>
                        <w:color w:val="CC0099"/>
                        <w:sz w:val="18"/>
                      </w:rPr>
                      <w:t>-&gt; -</w:t>
                    </w:r>
                    <w:r>
                      <w:rPr>
                        <w:rFonts w:ascii="Noto Mono"/>
                        <w:color w:val="008080"/>
                        <w:sz w:val="18"/>
                      </w:rPr>
                      <w:t>1</w:t>
                    </w:r>
                  </w:p>
                </w:txbxContent>
              </v:textbox>
              <w10:wrap type="none"/>
            </v:shape>
          </v:group>
        </w:pict>
      </w:r>
      <w:r>
        <w:rPr/>
      </w:r>
    </w:p>
    <w:p>
      <w:pPr>
        <w:spacing w:after="0"/>
        <w:sectPr>
          <w:pgSz w:w="11910" w:h="16840"/>
          <w:pgMar w:header="0" w:footer="410" w:top="480" w:bottom="600" w:left="200" w:right="100"/>
        </w:sectPr>
      </w:pPr>
    </w:p>
    <w:p>
      <w:pPr>
        <w:pStyle w:val="Heading1"/>
      </w:pPr>
      <w:bookmarkStart w:name="Chapter 20: String operations" w:id="214"/>
      <w:bookmarkEnd w:id="214"/>
      <w:r>
        <w:rPr>
          <w:b w:val="0"/>
        </w:rPr>
      </w:r>
      <w:bookmarkStart w:name="_bookmark106" w:id="215"/>
      <w:bookmarkEnd w:id="215"/>
      <w:r>
        <w:rPr>
          <w:b w:val="0"/>
        </w:rPr>
      </w:r>
      <w:r>
        <w:rPr>
          <w:color w:val="00758F"/>
          <w:w w:val="95"/>
        </w:rPr>
        <w:t>Chapter 20: String operations</w:t>
      </w:r>
    </w:p>
    <w:p>
      <w:pPr>
        <w:pStyle w:val="Heading3"/>
        <w:tabs>
          <w:tab w:pos="6260" w:val="left" w:leader="none"/>
        </w:tabs>
        <w:spacing w:line="269" w:lineRule="exact" w:before="266"/>
        <w:ind w:left="1150"/>
      </w:pPr>
      <w:r>
        <w:rPr>
          <w:w w:val="115"/>
        </w:rPr>
        <w:t>Name</w:t>
        <w:tab/>
        <w:t>Description</w:t>
      </w:r>
    </w:p>
    <w:p>
      <w:pPr>
        <w:pStyle w:val="BodyText"/>
        <w:tabs>
          <w:tab w:pos="2551" w:val="left" w:leader="none"/>
        </w:tabs>
        <w:spacing w:line="335" w:lineRule="exact"/>
        <w:ind w:left="386"/>
      </w:pPr>
      <w:r>
        <w:rPr/>
        <w:t>ASCII()</w:t>
        <w:tab/>
        <w:t>Return numeric value of left-most</w:t>
      </w:r>
      <w:r>
        <w:rPr>
          <w:spacing w:val="-18"/>
        </w:rPr>
        <w:t> </w:t>
      </w:r>
      <w:r>
        <w:rPr/>
        <w:t>character</w:t>
      </w:r>
    </w:p>
    <w:p>
      <w:pPr>
        <w:pStyle w:val="BodyText"/>
        <w:tabs>
          <w:tab w:pos="2551" w:val="left" w:leader="none"/>
        </w:tabs>
        <w:spacing w:line="223" w:lineRule="auto" w:before="4"/>
        <w:ind w:left="386" w:right="3360"/>
      </w:pPr>
      <w:r>
        <w:rPr/>
        <w:t>BIN()</w:t>
        <w:tab/>
        <w:t>Return</w:t>
      </w:r>
      <w:r>
        <w:rPr>
          <w:spacing w:val="-18"/>
        </w:rPr>
        <w:t> </w:t>
      </w:r>
      <w:r>
        <w:rPr/>
        <w:t>a</w:t>
      </w:r>
      <w:r>
        <w:rPr>
          <w:spacing w:val="-18"/>
        </w:rPr>
        <w:t> </w:t>
      </w:r>
      <w:r>
        <w:rPr/>
        <w:t>string</w:t>
      </w:r>
      <w:r>
        <w:rPr>
          <w:spacing w:val="-18"/>
        </w:rPr>
        <w:t> </w:t>
      </w:r>
      <w:r>
        <w:rPr/>
        <w:t>containing</w:t>
      </w:r>
      <w:r>
        <w:rPr>
          <w:spacing w:val="-18"/>
        </w:rPr>
        <w:t> </w:t>
      </w:r>
      <w:r>
        <w:rPr/>
        <w:t>binary</w:t>
      </w:r>
      <w:r>
        <w:rPr>
          <w:spacing w:val="-18"/>
        </w:rPr>
        <w:t> </w:t>
      </w:r>
      <w:r>
        <w:rPr/>
        <w:t>representation</w:t>
      </w:r>
      <w:r>
        <w:rPr>
          <w:spacing w:val="-18"/>
        </w:rPr>
        <w:t> </w:t>
      </w:r>
      <w:r>
        <w:rPr/>
        <w:t>of</w:t>
      </w:r>
      <w:r>
        <w:rPr>
          <w:spacing w:val="-18"/>
        </w:rPr>
        <w:t> </w:t>
      </w:r>
      <w:r>
        <w:rPr/>
        <w:t>a</w:t>
      </w:r>
      <w:r>
        <w:rPr>
          <w:spacing w:val="-17"/>
        </w:rPr>
        <w:t> </w:t>
      </w:r>
      <w:r>
        <w:rPr/>
        <w:t>number BIT_LENGTH()</w:t>
        <w:tab/>
        <w:t>Return length of argument in</w:t>
      </w:r>
      <w:r>
        <w:rPr>
          <w:spacing w:val="-20"/>
        </w:rPr>
        <w:t> </w:t>
      </w:r>
      <w:r>
        <w:rPr/>
        <w:t>bits</w:t>
      </w:r>
    </w:p>
    <w:p>
      <w:pPr>
        <w:pStyle w:val="BodyText"/>
        <w:tabs>
          <w:tab w:pos="2551" w:val="left" w:leader="none"/>
        </w:tabs>
        <w:spacing w:line="223" w:lineRule="auto"/>
        <w:ind w:left="386" w:right="4888"/>
      </w:pPr>
      <w:r>
        <w:rPr/>
        <w:t>CHAR()</w:t>
        <w:tab/>
        <w:t>Return</w:t>
      </w:r>
      <w:r>
        <w:rPr>
          <w:spacing w:val="-22"/>
        </w:rPr>
        <w:t> </w:t>
      </w:r>
      <w:r>
        <w:rPr/>
        <w:t>the</w:t>
      </w:r>
      <w:r>
        <w:rPr>
          <w:spacing w:val="-21"/>
        </w:rPr>
        <w:t> </w:t>
      </w:r>
      <w:r>
        <w:rPr/>
        <w:t>character</w:t>
      </w:r>
      <w:r>
        <w:rPr>
          <w:spacing w:val="-21"/>
        </w:rPr>
        <w:t> </w:t>
      </w:r>
      <w:r>
        <w:rPr/>
        <w:t>for</w:t>
      </w:r>
      <w:r>
        <w:rPr>
          <w:spacing w:val="-21"/>
        </w:rPr>
        <w:t> </w:t>
      </w:r>
      <w:r>
        <w:rPr/>
        <w:t>each</w:t>
      </w:r>
      <w:r>
        <w:rPr>
          <w:spacing w:val="-21"/>
        </w:rPr>
        <w:t> </w:t>
      </w:r>
      <w:r>
        <w:rPr/>
        <w:t>integer</w:t>
      </w:r>
      <w:r>
        <w:rPr>
          <w:spacing w:val="-21"/>
        </w:rPr>
        <w:t> </w:t>
      </w:r>
      <w:r>
        <w:rPr/>
        <w:t>passed CHAR_LENGTH()</w:t>
        <w:tab/>
        <w:t>Return number of characters in argument CHARACTER_LENGTH() Synonym for</w:t>
      </w:r>
      <w:r>
        <w:rPr>
          <w:spacing w:val="-9"/>
        </w:rPr>
        <w:t> </w:t>
      </w:r>
      <w:r>
        <w:rPr/>
        <w:t>CHAR_LENGTH()</w:t>
      </w:r>
    </w:p>
    <w:p>
      <w:pPr>
        <w:pStyle w:val="BodyText"/>
        <w:tabs>
          <w:tab w:pos="2551" w:val="left" w:leader="none"/>
        </w:tabs>
        <w:spacing w:line="223" w:lineRule="auto"/>
        <w:ind w:left="386" w:right="5811"/>
      </w:pPr>
      <w:r>
        <w:rPr/>
        <w:t>CONCAT()</w:t>
        <w:tab/>
        <w:t>Return concatenated string CONCAT_WS()</w:t>
        <w:tab/>
        <w:t>Return</w:t>
      </w:r>
      <w:r>
        <w:rPr>
          <w:spacing w:val="-36"/>
        </w:rPr>
        <w:t> </w:t>
      </w:r>
      <w:r>
        <w:rPr/>
        <w:t>concatenate</w:t>
      </w:r>
      <w:r>
        <w:rPr>
          <w:spacing w:val="-36"/>
        </w:rPr>
        <w:t> </w:t>
      </w:r>
      <w:r>
        <w:rPr/>
        <w:t>with</w:t>
      </w:r>
      <w:r>
        <w:rPr>
          <w:spacing w:val="-36"/>
        </w:rPr>
        <w:t> </w:t>
      </w:r>
      <w:r>
        <w:rPr/>
        <w:t>separator ELT()</w:t>
        <w:tab/>
        <w:t>Return string at index</w:t>
      </w:r>
      <w:r>
        <w:rPr>
          <w:spacing w:val="-24"/>
        </w:rPr>
        <w:t> </w:t>
      </w:r>
      <w:r>
        <w:rPr/>
        <w:t>number</w:t>
      </w:r>
    </w:p>
    <w:p>
      <w:pPr>
        <w:pStyle w:val="BodyText"/>
        <w:spacing w:line="158" w:lineRule="auto" w:before="56"/>
        <w:ind w:left="2551" w:right="977"/>
      </w:pPr>
      <w:r>
        <w:rPr/>
        <w:pict>
          <v:shape style="position:absolute;margin-left:29.346001pt;margin-top:6.493513pt;width:63.85pt;height:13.65pt;mso-position-horizontal-relative:page;mso-position-vertical-relative:paragraph;z-index:16051200" type="#_x0000_t202" filled="false" stroked="false">
            <v:textbox inset="0,0,0,0">
              <w:txbxContent>
                <w:p>
                  <w:pPr>
                    <w:pStyle w:val="BodyText"/>
                    <w:spacing w:line="272" w:lineRule="exact"/>
                  </w:pPr>
                  <w:r>
                    <w:rPr>
                      <w:w w:val="90"/>
                    </w:rPr>
                    <w:t>EXPORT_SET()</w:t>
                  </w:r>
                </w:p>
              </w:txbxContent>
            </v:textbox>
            <w10:wrap type="none"/>
          </v:shape>
        </w:pict>
      </w:r>
      <w:r>
        <w:rPr/>
        <w:t>Return</w:t>
      </w:r>
      <w:r>
        <w:rPr>
          <w:spacing w:val="-21"/>
        </w:rPr>
        <w:t> </w:t>
      </w:r>
      <w:r>
        <w:rPr/>
        <w:t>a</w:t>
      </w:r>
      <w:r>
        <w:rPr>
          <w:spacing w:val="-21"/>
        </w:rPr>
        <w:t> </w:t>
      </w:r>
      <w:r>
        <w:rPr/>
        <w:t>string</w:t>
      </w:r>
      <w:r>
        <w:rPr>
          <w:spacing w:val="-21"/>
        </w:rPr>
        <w:t> </w:t>
      </w:r>
      <w:r>
        <w:rPr/>
        <w:t>such</w:t>
      </w:r>
      <w:r>
        <w:rPr>
          <w:spacing w:val="-21"/>
        </w:rPr>
        <w:t> </w:t>
      </w:r>
      <w:r>
        <w:rPr/>
        <w:t>that</w:t>
      </w:r>
      <w:r>
        <w:rPr>
          <w:spacing w:val="-21"/>
        </w:rPr>
        <w:t> </w:t>
      </w:r>
      <w:r>
        <w:rPr/>
        <w:t>for</w:t>
      </w:r>
      <w:r>
        <w:rPr>
          <w:spacing w:val="-21"/>
        </w:rPr>
        <w:t> </w:t>
      </w:r>
      <w:r>
        <w:rPr/>
        <w:t>every</w:t>
      </w:r>
      <w:r>
        <w:rPr>
          <w:spacing w:val="-21"/>
        </w:rPr>
        <w:t> </w:t>
      </w:r>
      <w:r>
        <w:rPr/>
        <w:t>bit</w:t>
      </w:r>
      <w:r>
        <w:rPr>
          <w:spacing w:val="-21"/>
        </w:rPr>
        <w:t> </w:t>
      </w:r>
      <w:r>
        <w:rPr/>
        <w:t>set</w:t>
      </w:r>
      <w:r>
        <w:rPr>
          <w:spacing w:val="-21"/>
        </w:rPr>
        <w:t> </w:t>
      </w:r>
      <w:r>
        <w:rPr/>
        <w:t>in</w:t>
      </w:r>
      <w:r>
        <w:rPr>
          <w:spacing w:val="-21"/>
        </w:rPr>
        <w:t> </w:t>
      </w:r>
      <w:r>
        <w:rPr/>
        <w:t>the</w:t>
      </w:r>
      <w:r>
        <w:rPr>
          <w:spacing w:val="-21"/>
        </w:rPr>
        <w:t> </w:t>
      </w:r>
      <w:r>
        <w:rPr/>
        <w:t>value</w:t>
      </w:r>
      <w:r>
        <w:rPr>
          <w:spacing w:val="-21"/>
        </w:rPr>
        <w:t> </w:t>
      </w:r>
      <w:r>
        <w:rPr/>
        <w:t>bits,</w:t>
      </w:r>
      <w:r>
        <w:rPr>
          <w:spacing w:val="-21"/>
        </w:rPr>
        <w:t> </w:t>
      </w:r>
      <w:r>
        <w:rPr/>
        <w:t>you</w:t>
      </w:r>
      <w:r>
        <w:rPr>
          <w:spacing w:val="-21"/>
        </w:rPr>
        <w:t> </w:t>
      </w:r>
      <w:r>
        <w:rPr/>
        <w:t>get</w:t>
      </w:r>
      <w:r>
        <w:rPr>
          <w:spacing w:val="-21"/>
        </w:rPr>
        <w:t> </w:t>
      </w:r>
      <w:r>
        <w:rPr/>
        <w:t>an</w:t>
      </w:r>
      <w:r>
        <w:rPr>
          <w:spacing w:val="-21"/>
        </w:rPr>
        <w:t> </w:t>
      </w:r>
      <w:r>
        <w:rPr/>
        <w:t>on</w:t>
      </w:r>
      <w:r>
        <w:rPr>
          <w:spacing w:val="-21"/>
        </w:rPr>
        <w:t> </w:t>
      </w:r>
      <w:r>
        <w:rPr/>
        <w:t>string</w:t>
      </w:r>
      <w:r>
        <w:rPr>
          <w:spacing w:val="-21"/>
        </w:rPr>
        <w:t> </w:t>
      </w:r>
      <w:r>
        <w:rPr/>
        <w:t>and</w:t>
      </w:r>
      <w:r>
        <w:rPr>
          <w:spacing w:val="-21"/>
        </w:rPr>
        <w:t> </w:t>
      </w:r>
      <w:r>
        <w:rPr/>
        <w:t>for every unset bit, you get an oﬀ</w:t>
      </w:r>
      <w:r>
        <w:rPr>
          <w:spacing w:val="-26"/>
        </w:rPr>
        <w:t> </w:t>
      </w:r>
      <w:r>
        <w:rPr/>
        <w:t>string</w:t>
      </w:r>
    </w:p>
    <w:p>
      <w:pPr>
        <w:pStyle w:val="BodyText"/>
        <w:tabs>
          <w:tab w:pos="2551" w:val="left" w:leader="none"/>
        </w:tabs>
        <w:spacing w:line="223" w:lineRule="auto" w:before="28"/>
        <w:ind w:left="386" w:right="1788"/>
      </w:pPr>
      <w:r>
        <w:rPr/>
        <w:t>FIELD()</w:t>
        <w:tab/>
        <w:t>Return</w:t>
      </w:r>
      <w:r>
        <w:rPr>
          <w:spacing w:val="-20"/>
        </w:rPr>
        <w:t> </w:t>
      </w:r>
      <w:r>
        <w:rPr/>
        <w:t>the</w:t>
      </w:r>
      <w:r>
        <w:rPr>
          <w:spacing w:val="-20"/>
        </w:rPr>
        <w:t> </w:t>
      </w:r>
      <w:r>
        <w:rPr/>
        <w:t>index</w:t>
      </w:r>
      <w:r>
        <w:rPr>
          <w:spacing w:val="-20"/>
        </w:rPr>
        <w:t> </w:t>
      </w:r>
      <w:r>
        <w:rPr/>
        <w:t>(position)</w:t>
      </w:r>
      <w:r>
        <w:rPr>
          <w:spacing w:val="-19"/>
        </w:rPr>
        <w:t> </w:t>
      </w:r>
      <w:r>
        <w:rPr/>
        <w:t>of</w:t>
      </w:r>
      <w:r>
        <w:rPr>
          <w:spacing w:val="-20"/>
        </w:rPr>
        <w:t> </w:t>
      </w:r>
      <w:r>
        <w:rPr/>
        <w:t>the</w:t>
      </w:r>
      <w:r>
        <w:rPr>
          <w:spacing w:val="-20"/>
        </w:rPr>
        <w:t> </w:t>
      </w:r>
      <w:r>
        <w:rPr/>
        <w:t>ﬁrst</w:t>
      </w:r>
      <w:r>
        <w:rPr>
          <w:spacing w:val="-19"/>
        </w:rPr>
        <w:t> </w:t>
      </w:r>
      <w:r>
        <w:rPr/>
        <w:t>argument</w:t>
      </w:r>
      <w:r>
        <w:rPr>
          <w:spacing w:val="-20"/>
        </w:rPr>
        <w:t> </w:t>
      </w:r>
      <w:r>
        <w:rPr/>
        <w:t>in</w:t>
      </w:r>
      <w:r>
        <w:rPr>
          <w:spacing w:val="-20"/>
        </w:rPr>
        <w:t> </w:t>
      </w:r>
      <w:r>
        <w:rPr/>
        <w:t>the</w:t>
      </w:r>
      <w:r>
        <w:rPr>
          <w:spacing w:val="-19"/>
        </w:rPr>
        <w:t> </w:t>
      </w:r>
      <w:r>
        <w:rPr/>
        <w:t>subsequent</w:t>
      </w:r>
      <w:r>
        <w:rPr>
          <w:spacing w:val="-20"/>
        </w:rPr>
        <w:t> </w:t>
      </w:r>
      <w:r>
        <w:rPr/>
        <w:t>arguments FIND_IN_SET()</w:t>
        <w:tab/>
        <w:t>Return the index position of the ﬁrst argument within the second argument FORMAT()</w:t>
        <w:tab/>
        <w:t>Return a number formatted to speciﬁed number of decimal places FROM_BASE64()</w:t>
        <w:tab/>
        <w:t>Decode to a base-64 string and return</w:t>
      </w:r>
      <w:r>
        <w:rPr>
          <w:spacing w:val="-28"/>
        </w:rPr>
        <w:t> </w:t>
      </w:r>
      <w:r>
        <w:rPr/>
        <w:t>result</w:t>
      </w:r>
    </w:p>
    <w:p>
      <w:pPr>
        <w:pStyle w:val="BodyText"/>
        <w:tabs>
          <w:tab w:pos="2551" w:val="left" w:leader="none"/>
        </w:tabs>
        <w:spacing w:line="324" w:lineRule="exact"/>
        <w:ind w:left="386"/>
      </w:pPr>
      <w:r>
        <w:rPr/>
        <w:t>HEX()</w:t>
        <w:tab/>
        <w:t>Return a hexadecimal representation of a decimal or string</w:t>
      </w:r>
      <w:r>
        <w:rPr>
          <w:spacing w:val="-32"/>
        </w:rPr>
        <w:t> </w:t>
      </w:r>
      <w:r>
        <w:rPr/>
        <w:t>value</w:t>
      </w:r>
    </w:p>
    <w:p>
      <w:pPr>
        <w:pStyle w:val="BodyText"/>
        <w:tabs>
          <w:tab w:pos="2551" w:val="left" w:leader="none"/>
        </w:tabs>
        <w:spacing w:line="223" w:lineRule="auto" w:before="5"/>
        <w:ind w:left="386" w:right="1298"/>
      </w:pPr>
      <w:r>
        <w:rPr/>
        <w:t>INSERT()</w:t>
        <w:tab/>
        <w:t>Insert</w:t>
      </w:r>
      <w:r>
        <w:rPr>
          <w:spacing w:val="-20"/>
        </w:rPr>
        <w:t> </w:t>
      </w:r>
      <w:r>
        <w:rPr/>
        <w:t>a</w:t>
      </w:r>
      <w:r>
        <w:rPr>
          <w:spacing w:val="-19"/>
        </w:rPr>
        <w:t> </w:t>
      </w:r>
      <w:r>
        <w:rPr/>
        <w:t>substring</w:t>
      </w:r>
      <w:r>
        <w:rPr>
          <w:spacing w:val="-19"/>
        </w:rPr>
        <w:t> </w:t>
      </w:r>
      <w:r>
        <w:rPr/>
        <w:t>at</w:t>
      </w:r>
      <w:r>
        <w:rPr>
          <w:spacing w:val="-20"/>
        </w:rPr>
        <w:t> </w:t>
      </w:r>
      <w:r>
        <w:rPr/>
        <w:t>the</w:t>
      </w:r>
      <w:r>
        <w:rPr>
          <w:spacing w:val="-19"/>
        </w:rPr>
        <w:t> </w:t>
      </w:r>
      <w:r>
        <w:rPr/>
        <w:t>speciﬁed</w:t>
      </w:r>
      <w:r>
        <w:rPr>
          <w:spacing w:val="-19"/>
        </w:rPr>
        <w:t> </w:t>
      </w:r>
      <w:r>
        <w:rPr/>
        <w:t>position</w:t>
      </w:r>
      <w:r>
        <w:rPr>
          <w:spacing w:val="-20"/>
        </w:rPr>
        <w:t> </w:t>
      </w:r>
      <w:r>
        <w:rPr/>
        <w:t>up</w:t>
      </w:r>
      <w:r>
        <w:rPr>
          <w:spacing w:val="-19"/>
        </w:rPr>
        <w:t> </w:t>
      </w:r>
      <w:r>
        <w:rPr/>
        <w:t>to</w:t>
      </w:r>
      <w:r>
        <w:rPr>
          <w:spacing w:val="-19"/>
        </w:rPr>
        <w:t> </w:t>
      </w:r>
      <w:r>
        <w:rPr/>
        <w:t>the</w:t>
      </w:r>
      <w:r>
        <w:rPr>
          <w:spacing w:val="-20"/>
        </w:rPr>
        <w:t> </w:t>
      </w:r>
      <w:r>
        <w:rPr/>
        <w:t>speciﬁed</w:t>
      </w:r>
      <w:r>
        <w:rPr>
          <w:spacing w:val="-19"/>
        </w:rPr>
        <w:t> </w:t>
      </w:r>
      <w:r>
        <w:rPr/>
        <w:t>number</w:t>
      </w:r>
      <w:r>
        <w:rPr>
          <w:spacing w:val="-19"/>
        </w:rPr>
        <w:t> </w:t>
      </w:r>
      <w:r>
        <w:rPr/>
        <w:t>of</w:t>
      </w:r>
      <w:r>
        <w:rPr>
          <w:spacing w:val="-19"/>
        </w:rPr>
        <w:t> </w:t>
      </w:r>
      <w:r>
        <w:rPr/>
        <w:t>characters INSTR()</w:t>
        <w:tab/>
        <w:t>Return</w:t>
      </w:r>
      <w:r>
        <w:rPr>
          <w:spacing w:val="-6"/>
        </w:rPr>
        <w:t> </w:t>
      </w:r>
      <w:r>
        <w:rPr/>
        <w:t>the</w:t>
      </w:r>
      <w:r>
        <w:rPr>
          <w:spacing w:val="-5"/>
        </w:rPr>
        <w:t> </w:t>
      </w:r>
      <w:r>
        <w:rPr/>
        <w:t>index</w:t>
      </w:r>
      <w:r>
        <w:rPr>
          <w:spacing w:val="-5"/>
        </w:rPr>
        <w:t> </w:t>
      </w:r>
      <w:r>
        <w:rPr/>
        <w:t>of</w:t>
      </w:r>
      <w:r>
        <w:rPr>
          <w:spacing w:val="-5"/>
        </w:rPr>
        <w:t> </w:t>
      </w:r>
      <w:r>
        <w:rPr/>
        <w:t>the</w:t>
      </w:r>
      <w:r>
        <w:rPr>
          <w:spacing w:val="-5"/>
        </w:rPr>
        <w:t> </w:t>
      </w:r>
      <w:r>
        <w:rPr/>
        <w:t>ﬁrst</w:t>
      </w:r>
      <w:r>
        <w:rPr>
          <w:spacing w:val="-5"/>
        </w:rPr>
        <w:t> </w:t>
      </w:r>
      <w:r>
        <w:rPr/>
        <w:t>occurrence</w:t>
      </w:r>
      <w:r>
        <w:rPr>
          <w:spacing w:val="-6"/>
        </w:rPr>
        <w:t> </w:t>
      </w:r>
      <w:r>
        <w:rPr/>
        <w:t>of</w:t>
      </w:r>
      <w:r>
        <w:rPr>
          <w:spacing w:val="-5"/>
        </w:rPr>
        <w:t> </w:t>
      </w:r>
      <w:r>
        <w:rPr/>
        <w:t>substring</w:t>
      </w:r>
    </w:p>
    <w:p>
      <w:pPr>
        <w:pStyle w:val="BodyText"/>
        <w:tabs>
          <w:tab w:pos="2551" w:val="left" w:leader="none"/>
        </w:tabs>
        <w:spacing w:line="327" w:lineRule="exact"/>
        <w:ind w:left="386"/>
      </w:pPr>
      <w:r>
        <w:rPr/>
        <w:t>LCASE()</w:t>
        <w:tab/>
        <w:t>Synonym for</w:t>
      </w:r>
      <w:r>
        <w:rPr>
          <w:spacing w:val="-5"/>
        </w:rPr>
        <w:t> </w:t>
      </w:r>
      <w:r>
        <w:rPr/>
        <w:t>LOWER()</w:t>
      </w:r>
    </w:p>
    <w:p>
      <w:pPr>
        <w:pStyle w:val="BodyText"/>
        <w:tabs>
          <w:tab w:pos="2551" w:val="left" w:leader="none"/>
        </w:tabs>
        <w:spacing w:line="335" w:lineRule="exact"/>
        <w:ind w:left="386"/>
      </w:pPr>
      <w:r>
        <w:rPr/>
        <w:t>LEFT()</w:t>
        <w:tab/>
        <w:t>Return the leftmost number of characters as</w:t>
      </w:r>
      <w:r>
        <w:rPr>
          <w:spacing w:val="-27"/>
        </w:rPr>
        <w:t> </w:t>
      </w:r>
      <w:r>
        <w:rPr/>
        <w:t>speciﬁed</w:t>
      </w:r>
    </w:p>
    <w:p>
      <w:pPr>
        <w:pStyle w:val="BodyText"/>
        <w:tabs>
          <w:tab w:pos="2551" w:val="left" w:leader="none"/>
        </w:tabs>
        <w:spacing w:line="335" w:lineRule="exact"/>
        <w:ind w:left="386"/>
      </w:pPr>
      <w:r>
        <w:rPr/>
        <w:t>LENGTH()</w:t>
        <w:tab/>
        <w:t>Return the length of a string in</w:t>
      </w:r>
      <w:r>
        <w:rPr>
          <w:spacing w:val="-25"/>
        </w:rPr>
        <w:t> </w:t>
      </w:r>
      <w:r>
        <w:rPr/>
        <w:t>bytes</w:t>
      </w:r>
    </w:p>
    <w:p>
      <w:pPr>
        <w:pStyle w:val="BodyText"/>
        <w:tabs>
          <w:tab w:pos="2551" w:val="left" w:leader="none"/>
        </w:tabs>
        <w:spacing w:line="335" w:lineRule="exact"/>
        <w:ind w:left="386"/>
      </w:pPr>
      <w:r>
        <w:rPr/>
        <w:t>LIKE</w:t>
        <w:tab/>
        <w:t>Simple pattern</w:t>
      </w:r>
      <w:r>
        <w:rPr>
          <w:spacing w:val="-5"/>
        </w:rPr>
        <w:t> </w:t>
      </w:r>
      <w:r>
        <w:rPr/>
        <w:t>matching</w:t>
      </w:r>
    </w:p>
    <w:p>
      <w:pPr>
        <w:pStyle w:val="BodyText"/>
        <w:tabs>
          <w:tab w:pos="2551" w:val="left" w:leader="none"/>
        </w:tabs>
        <w:spacing w:line="335" w:lineRule="exact"/>
        <w:ind w:left="386"/>
      </w:pPr>
      <w:r>
        <w:rPr/>
        <w:t>LOAD_FILE()</w:t>
        <w:tab/>
        <w:t>Load the named</w:t>
      </w:r>
      <w:r>
        <w:rPr>
          <w:spacing w:val="-6"/>
        </w:rPr>
        <w:t> </w:t>
      </w:r>
      <w:r>
        <w:rPr/>
        <w:t>ﬁle</w:t>
      </w:r>
    </w:p>
    <w:p>
      <w:pPr>
        <w:pStyle w:val="BodyText"/>
        <w:tabs>
          <w:tab w:pos="2551" w:val="left" w:leader="none"/>
        </w:tabs>
        <w:spacing w:line="223" w:lineRule="auto" w:before="4"/>
        <w:ind w:left="386" w:right="3982"/>
      </w:pPr>
      <w:r>
        <w:rPr/>
        <w:t>LOCATE()</w:t>
        <w:tab/>
        <w:t>Return</w:t>
      </w:r>
      <w:r>
        <w:rPr>
          <w:spacing w:val="-30"/>
        </w:rPr>
        <w:t> </w:t>
      </w:r>
      <w:r>
        <w:rPr/>
        <w:t>the</w:t>
      </w:r>
      <w:r>
        <w:rPr>
          <w:spacing w:val="-29"/>
        </w:rPr>
        <w:t> </w:t>
      </w:r>
      <w:r>
        <w:rPr/>
        <w:t>position</w:t>
      </w:r>
      <w:r>
        <w:rPr>
          <w:spacing w:val="-30"/>
        </w:rPr>
        <w:t> </w:t>
      </w:r>
      <w:r>
        <w:rPr/>
        <w:t>of</w:t>
      </w:r>
      <w:r>
        <w:rPr>
          <w:spacing w:val="-29"/>
        </w:rPr>
        <w:t> </w:t>
      </w:r>
      <w:r>
        <w:rPr/>
        <w:t>the</w:t>
      </w:r>
      <w:r>
        <w:rPr>
          <w:spacing w:val="-30"/>
        </w:rPr>
        <w:t> </w:t>
      </w:r>
      <w:r>
        <w:rPr/>
        <w:t>ﬁrst</w:t>
      </w:r>
      <w:r>
        <w:rPr>
          <w:spacing w:val="-29"/>
        </w:rPr>
        <w:t> </w:t>
      </w:r>
      <w:r>
        <w:rPr/>
        <w:t>occurrence</w:t>
      </w:r>
      <w:r>
        <w:rPr>
          <w:spacing w:val="-30"/>
        </w:rPr>
        <w:t> </w:t>
      </w:r>
      <w:r>
        <w:rPr/>
        <w:t>of</w:t>
      </w:r>
      <w:r>
        <w:rPr>
          <w:spacing w:val="-29"/>
        </w:rPr>
        <w:t> </w:t>
      </w:r>
      <w:r>
        <w:rPr/>
        <w:t>substring LOWER()</w:t>
        <w:tab/>
        <w:t>Return the argument in</w:t>
      </w:r>
      <w:r>
        <w:rPr>
          <w:spacing w:val="-13"/>
        </w:rPr>
        <w:t> </w:t>
      </w:r>
      <w:r>
        <w:rPr/>
        <w:t>lowercase</w:t>
      </w:r>
    </w:p>
    <w:p>
      <w:pPr>
        <w:pStyle w:val="BodyText"/>
        <w:tabs>
          <w:tab w:pos="2551" w:val="left" w:leader="none"/>
        </w:tabs>
        <w:spacing w:line="223" w:lineRule="auto"/>
        <w:ind w:left="386" w:right="3057"/>
      </w:pPr>
      <w:r>
        <w:rPr/>
        <w:t>LPAD()</w:t>
        <w:tab/>
        <w:t>Return</w:t>
      </w:r>
      <w:r>
        <w:rPr>
          <w:spacing w:val="-36"/>
        </w:rPr>
        <w:t> </w:t>
      </w:r>
      <w:r>
        <w:rPr/>
        <w:t>the</w:t>
      </w:r>
      <w:r>
        <w:rPr>
          <w:spacing w:val="-36"/>
        </w:rPr>
        <w:t> </w:t>
      </w:r>
      <w:r>
        <w:rPr/>
        <w:t>string</w:t>
      </w:r>
      <w:r>
        <w:rPr>
          <w:spacing w:val="-36"/>
        </w:rPr>
        <w:t> </w:t>
      </w:r>
      <w:r>
        <w:rPr/>
        <w:t>argument,</w:t>
      </w:r>
      <w:r>
        <w:rPr>
          <w:spacing w:val="-35"/>
        </w:rPr>
        <w:t> </w:t>
      </w:r>
      <w:r>
        <w:rPr/>
        <w:t>left-padded</w:t>
      </w:r>
      <w:r>
        <w:rPr>
          <w:spacing w:val="-36"/>
        </w:rPr>
        <w:t> </w:t>
      </w:r>
      <w:r>
        <w:rPr/>
        <w:t>with</w:t>
      </w:r>
      <w:r>
        <w:rPr>
          <w:spacing w:val="-36"/>
        </w:rPr>
        <w:t> </w:t>
      </w:r>
      <w:r>
        <w:rPr/>
        <w:t>the</w:t>
      </w:r>
      <w:r>
        <w:rPr>
          <w:spacing w:val="-36"/>
        </w:rPr>
        <w:t> </w:t>
      </w:r>
      <w:r>
        <w:rPr/>
        <w:t>speciﬁed</w:t>
      </w:r>
      <w:r>
        <w:rPr>
          <w:spacing w:val="-35"/>
        </w:rPr>
        <w:t> </w:t>
      </w:r>
      <w:r>
        <w:rPr/>
        <w:t>string LTRIM()</w:t>
        <w:tab/>
        <w:t>Remove leading</w:t>
      </w:r>
      <w:r>
        <w:rPr>
          <w:spacing w:val="-4"/>
        </w:rPr>
        <w:t> </w:t>
      </w:r>
      <w:r>
        <w:rPr/>
        <w:t>spaces</w:t>
      </w:r>
    </w:p>
    <w:p>
      <w:pPr>
        <w:pStyle w:val="BodyText"/>
        <w:tabs>
          <w:tab w:pos="2551" w:val="left" w:leader="none"/>
        </w:tabs>
        <w:spacing w:line="223" w:lineRule="auto"/>
        <w:ind w:left="386" w:right="1315"/>
      </w:pPr>
      <w:r>
        <w:rPr/>
        <w:t>MAKE_SET()</w:t>
        <w:tab/>
        <w:t>Return</w:t>
      </w:r>
      <w:r>
        <w:rPr>
          <w:spacing w:val="-23"/>
        </w:rPr>
        <w:t> </w:t>
      </w:r>
      <w:r>
        <w:rPr/>
        <w:t>a</w:t>
      </w:r>
      <w:r>
        <w:rPr>
          <w:spacing w:val="-23"/>
        </w:rPr>
        <w:t> </w:t>
      </w:r>
      <w:r>
        <w:rPr/>
        <w:t>set</w:t>
      </w:r>
      <w:r>
        <w:rPr>
          <w:spacing w:val="-23"/>
        </w:rPr>
        <w:t> </w:t>
      </w:r>
      <w:r>
        <w:rPr/>
        <w:t>of</w:t>
      </w:r>
      <w:r>
        <w:rPr>
          <w:spacing w:val="-23"/>
        </w:rPr>
        <w:t> </w:t>
      </w:r>
      <w:r>
        <w:rPr/>
        <w:t>comma-separated</w:t>
      </w:r>
      <w:r>
        <w:rPr>
          <w:spacing w:val="-23"/>
        </w:rPr>
        <w:t> </w:t>
      </w:r>
      <w:r>
        <w:rPr/>
        <w:t>strings</w:t>
      </w:r>
      <w:r>
        <w:rPr>
          <w:spacing w:val="-23"/>
        </w:rPr>
        <w:t> </w:t>
      </w:r>
      <w:r>
        <w:rPr/>
        <w:t>that</w:t>
      </w:r>
      <w:r>
        <w:rPr>
          <w:spacing w:val="-23"/>
        </w:rPr>
        <w:t> </w:t>
      </w:r>
      <w:r>
        <w:rPr/>
        <w:t>have</w:t>
      </w:r>
      <w:r>
        <w:rPr>
          <w:spacing w:val="-23"/>
        </w:rPr>
        <w:t> </w:t>
      </w:r>
      <w:r>
        <w:rPr/>
        <w:t>the</w:t>
      </w:r>
      <w:r>
        <w:rPr>
          <w:spacing w:val="-23"/>
        </w:rPr>
        <w:t> </w:t>
      </w:r>
      <w:r>
        <w:rPr/>
        <w:t>corresponding</w:t>
      </w:r>
      <w:r>
        <w:rPr>
          <w:spacing w:val="-23"/>
        </w:rPr>
        <w:t> </w:t>
      </w:r>
      <w:r>
        <w:rPr/>
        <w:t>bit</w:t>
      </w:r>
      <w:r>
        <w:rPr>
          <w:spacing w:val="-23"/>
        </w:rPr>
        <w:t> </w:t>
      </w:r>
      <w:r>
        <w:rPr/>
        <w:t>in</w:t>
      </w:r>
      <w:r>
        <w:rPr>
          <w:spacing w:val="-23"/>
        </w:rPr>
        <w:t> </w:t>
      </w:r>
      <w:r>
        <w:rPr/>
        <w:t>bits</w:t>
      </w:r>
      <w:r>
        <w:rPr>
          <w:spacing w:val="-23"/>
        </w:rPr>
        <w:t> </w:t>
      </w:r>
      <w:r>
        <w:rPr/>
        <w:t>set MATCH</w:t>
        <w:tab/>
        <w:t>Perform full-text</w:t>
      </w:r>
      <w:r>
        <w:rPr>
          <w:spacing w:val="-7"/>
        </w:rPr>
        <w:t> </w:t>
      </w:r>
      <w:r>
        <w:rPr/>
        <w:t>search</w:t>
      </w:r>
    </w:p>
    <w:p>
      <w:pPr>
        <w:pStyle w:val="BodyText"/>
        <w:tabs>
          <w:tab w:pos="2551" w:val="left" w:leader="none"/>
        </w:tabs>
        <w:spacing w:line="327" w:lineRule="exact"/>
        <w:ind w:left="386"/>
      </w:pPr>
      <w:r>
        <w:rPr/>
        <w:t>MID()</w:t>
        <w:tab/>
        <w:t>Return a substring starting from the speciﬁed</w:t>
      </w:r>
      <w:r>
        <w:rPr>
          <w:spacing w:val="-32"/>
        </w:rPr>
        <w:t> </w:t>
      </w:r>
      <w:r>
        <w:rPr/>
        <w:t>position</w:t>
      </w:r>
    </w:p>
    <w:p>
      <w:pPr>
        <w:pStyle w:val="BodyText"/>
        <w:tabs>
          <w:tab w:pos="2551" w:val="left" w:leader="none"/>
        </w:tabs>
        <w:spacing w:line="335" w:lineRule="exact"/>
        <w:ind w:left="386"/>
      </w:pPr>
      <w:r>
        <w:rPr/>
        <w:t>NOT</w:t>
      </w:r>
      <w:r>
        <w:rPr>
          <w:spacing w:val="-7"/>
        </w:rPr>
        <w:t> </w:t>
      </w:r>
      <w:r>
        <w:rPr/>
        <w:t>LIKE</w:t>
        <w:tab/>
        <w:t>Negation of simple pattern</w:t>
      </w:r>
      <w:r>
        <w:rPr>
          <w:spacing w:val="-11"/>
        </w:rPr>
        <w:t> </w:t>
      </w:r>
      <w:r>
        <w:rPr/>
        <w:t>matching</w:t>
      </w:r>
    </w:p>
    <w:p>
      <w:pPr>
        <w:pStyle w:val="BodyText"/>
        <w:tabs>
          <w:tab w:pos="2551" w:val="left" w:leader="none"/>
        </w:tabs>
        <w:spacing w:line="335" w:lineRule="exact"/>
        <w:ind w:left="386"/>
      </w:pPr>
      <w:r>
        <w:rPr/>
        <w:t>NOT</w:t>
      </w:r>
      <w:r>
        <w:rPr>
          <w:spacing w:val="-7"/>
        </w:rPr>
        <w:t> </w:t>
      </w:r>
      <w:r>
        <w:rPr/>
        <w:t>REGEXP</w:t>
        <w:tab/>
        <w:t>Negation of</w:t>
      </w:r>
      <w:r>
        <w:rPr>
          <w:spacing w:val="-5"/>
        </w:rPr>
        <w:t> </w:t>
      </w:r>
      <w:r>
        <w:rPr/>
        <w:t>REGEXP</w:t>
      </w:r>
    </w:p>
    <w:p>
      <w:pPr>
        <w:pStyle w:val="BodyText"/>
        <w:tabs>
          <w:tab w:pos="2551" w:val="left" w:leader="none"/>
        </w:tabs>
        <w:spacing w:line="223" w:lineRule="auto"/>
        <w:ind w:left="386" w:right="3502"/>
      </w:pPr>
      <w:r>
        <w:rPr/>
        <w:t>OCT()</w:t>
        <w:tab/>
        <w:t>Return</w:t>
      </w:r>
      <w:r>
        <w:rPr>
          <w:spacing w:val="-21"/>
        </w:rPr>
        <w:t> </w:t>
      </w:r>
      <w:r>
        <w:rPr/>
        <w:t>a</w:t>
      </w:r>
      <w:r>
        <w:rPr>
          <w:spacing w:val="-20"/>
        </w:rPr>
        <w:t> </w:t>
      </w:r>
      <w:r>
        <w:rPr/>
        <w:t>string</w:t>
      </w:r>
      <w:r>
        <w:rPr>
          <w:spacing w:val="-21"/>
        </w:rPr>
        <w:t> </w:t>
      </w:r>
      <w:r>
        <w:rPr/>
        <w:t>containing</w:t>
      </w:r>
      <w:r>
        <w:rPr>
          <w:spacing w:val="-20"/>
        </w:rPr>
        <w:t> </w:t>
      </w:r>
      <w:r>
        <w:rPr/>
        <w:t>octal</w:t>
      </w:r>
      <w:r>
        <w:rPr>
          <w:spacing w:val="-21"/>
        </w:rPr>
        <w:t> </w:t>
      </w:r>
      <w:r>
        <w:rPr/>
        <w:t>representation</w:t>
      </w:r>
      <w:r>
        <w:rPr>
          <w:spacing w:val="-20"/>
        </w:rPr>
        <w:t> </w:t>
      </w:r>
      <w:r>
        <w:rPr/>
        <w:t>of</w:t>
      </w:r>
      <w:r>
        <w:rPr>
          <w:spacing w:val="-21"/>
        </w:rPr>
        <w:t> </w:t>
      </w:r>
      <w:r>
        <w:rPr/>
        <w:t>a</w:t>
      </w:r>
      <w:r>
        <w:rPr>
          <w:spacing w:val="-20"/>
        </w:rPr>
        <w:t> </w:t>
      </w:r>
      <w:r>
        <w:rPr/>
        <w:t>number OCTET_LENGTH()</w:t>
        <w:tab/>
        <w:t>Synonym for</w:t>
      </w:r>
      <w:r>
        <w:rPr>
          <w:spacing w:val="-6"/>
        </w:rPr>
        <w:t> </w:t>
      </w:r>
      <w:r>
        <w:rPr/>
        <w:t>LENGTH()</w:t>
      </w:r>
    </w:p>
    <w:p>
      <w:pPr>
        <w:pStyle w:val="BodyText"/>
        <w:tabs>
          <w:tab w:pos="2551" w:val="left" w:leader="none"/>
        </w:tabs>
        <w:spacing w:line="327" w:lineRule="exact"/>
        <w:ind w:left="386"/>
      </w:pPr>
      <w:r>
        <w:rPr/>
        <w:t>ORD()</w:t>
        <w:tab/>
        <w:t>Return</w:t>
      </w:r>
      <w:r>
        <w:rPr>
          <w:spacing w:val="-6"/>
        </w:rPr>
        <w:t> </w:t>
      </w:r>
      <w:r>
        <w:rPr/>
        <w:t>character</w:t>
      </w:r>
      <w:r>
        <w:rPr>
          <w:spacing w:val="-5"/>
        </w:rPr>
        <w:t> </w:t>
      </w:r>
      <w:r>
        <w:rPr/>
        <w:t>code</w:t>
      </w:r>
      <w:r>
        <w:rPr>
          <w:spacing w:val="-5"/>
        </w:rPr>
        <w:t> </w:t>
      </w:r>
      <w:r>
        <w:rPr/>
        <w:t>for</w:t>
      </w:r>
      <w:r>
        <w:rPr>
          <w:spacing w:val="-5"/>
        </w:rPr>
        <w:t> </w:t>
      </w:r>
      <w:r>
        <w:rPr/>
        <w:t>leftmost</w:t>
      </w:r>
      <w:r>
        <w:rPr>
          <w:spacing w:val="-5"/>
        </w:rPr>
        <w:t> </w:t>
      </w:r>
      <w:r>
        <w:rPr/>
        <w:t>character</w:t>
      </w:r>
      <w:r>
        <w:rPr>
          <w:spacing w:val="-6"/>
        </w:rPr>
        <w:t> </w:t>
      </w:r>
      <w:r>
        <w:rPr/>
        <w:t>of</w:t>
      </w:r>
      <w:r>
        <w:rPr>
          <w:spacing w:val="-5"/>
        </w:rPr>
        <w:t> </w:t>
      </w:r>
      <w:r>
        <w:rPr/>
        <w:t>the</w:t>
      </w:r>
      <w:r>
        <w:rPr>
          <w:spacing w:val="-5"/>
        </w:rPr>
        <w:t> </w:t>
      </w:r>
      <w:r>
        <w:rPr/>
        <w:t>argument</w:t>
      </w:r>
    </w:p>
    <w:p>
      <w:pPr>
        <w:pStyle w:val="BodyText"/>
        <w:tabs>
          <w:tab w:pos="2551" w:val="left" w:leader="none"/>
        </w:tabs>
        <w:spacing w:line="335" w:lineRule="exact"/>
        <w:ind w:left="386"/>
      </w:pPr>
      <w:r>
        <w:rPr/>
        <w:t>POSITION()</w:t>
        <w:tab/>
        <w:t>Synonym for</w:t>
      </w:r>
      <w:r>
        <w:rPr>
          <w:spacing w:val="-5"/>
        </w:rPr>
        <w:t> </w:t>
      </w:r>
      <w:r>
        <w:rPr/>
        <w:t>LOCATE()</w:t>
      </w:r>
    </w:p>
    <w:p>
      <w:pPr>
        <w:pStyle w:val="BodyText"/>
        <w:tabs>
          <w:tab w:pos="2551" w:val="left" w:leader="none"/>
        </w:tabs>
        <w:spacing w:line="335" w:lineRule="exact"/>
        <w:ind w:left="386"/>
      </w:pPr>
      <w:r>
        <w:rPr/>
        <w:t>QUOTE()</w:t>
        <w:tab/>
        <w:t>Escape the argument for use in an SQL</w:t>
      </w:r>
      <w:r>
        <w:rPr>
          <w:spacing w:val="-24"/>
        </w:rPr>
        <w:t> </w:t>
      </w:r>
      <w:r>
        <w:rPr/>
        <w:t>statement</w:t>
      </w:r>
    </w:p>
    <w:p>
      <w:pPr>
        <w:pStyle w:val="BodyText"/>
        <w:tabs>
          <w:tab w:pos="2551" w:val="left" w:leader="none"/>
        </w:tabs>
        <w:spacing w:line="335" w:lineRule="exact"/>
        <w:ind w:left="386"/>
      </w:pPr>
      <w:r>
        <w:rPr/>
        <w:t>REGEXP</w:t>
        <w:tab/>
        <w:t>Pattern matching using regular</w:t>
      </w:r>
      <w:r>
        <w:rPr>
          <w:spacing w:val="-12"/>
        </w:rPr>
        <w:t> </w:t>
      </w:r>
      <w:r>
        <w:rPr/>
        <w:t>expressions</w:t>
      </w:r>
    </w:p>
    <w:p>
      <w:pPr>
        <w:pStyle w:val="BodyText"/>
        <w:tabs>
          <w:tab w:pos="2551" w:val="left" w:leader="none"/>
        </w:tabs>
        <w:spacing w:line="335" w:lineRule="exact"/>
        <w:ind w:left="386"/>
      </w:pPr>
      <w:r>
        <w:rPr/>
        <w:t>REPEAT()</w:t>
        <w:tab/>
        <w:t>Repeat a string the speciﬁed number of</w:t>
      </w:r>
      <w:r>
        <w:rPr>
          <w:spacing w:val="-21"/>
        </w:rPr>
        <w:t> </w:t>
      </w:r>
      <w:r>
        <w:rPr/>
        <w:t>times</w:t>
      </w:r>
    </w:p>
    <w:p>
      <w:pPr>
        <w:pStyle w:val="BodyText"/>
        <w:tabs>
          <w:tab w:pos="2551" w:val="left" w:leader="none"/>
        </w:tabs>
        <w:spacing w:line="335" w:lineRule="exact"/>
        <w:ind w:left="386"/>
      </w:pPr>
      <w:r>
        <w:rPr/>
        <w:t>REPLACE()</w:t>
        <w:tab/>
        <w:t>Replace occurrences of a speciﬁed</w:t>
      </w:r>
      <w:r>
        <w:rPr>
          <w:spacing w:val="-15"/>
        </w:rPr>
        <w:t> </w:t>
      </w:r>
      <w:r>
        <w:rPr/>
        <w:t>string</w:t>
      </w:r>
    </w:p>
    <w:p>
      <w:pPr>
        <w:pStyle w:val="BodyText"/>
        <w:tabs>
          <w:tab w:pos="2551" w:val="left" w:leader="none"/>
        </w:tabs>
        <w:spacing w:line="335" w:lineRule="exact"/>
        <w:ind w:left="386"/>
      </w:pPr>
      <w:r>
        <w:rPr/>
        <w:t>REVERSE()</w:t>
        <w:tab/>
        <w:t>Reverse the characters in a</w:t>
      </w:r>
      <w:r>
        <w:rPr>
          <w:spacing w:val="-16"/>
        </w:rPr>
        <w:t> </w:t>
      </w:r>
      <w:r>
        <w:rPr/>
        <w:t>string</w:t>
      </w:r>
    </w:p>
    <w:p>
      <w:pPr>
        <w:pStyle w:val="BodyText"/>
        <w:tabs>
          <w:tab w:pos="2551" w:val="left" w:leader="none"/>
        </w:tabs>
        <w:spacing w:line="335" w:lineRule="exact"/>
        <w:ind w:left="386"/>
      </w:pPr>
      <w:r>
        <w:rPr/>
        <w:t>RIGHT()</w:t>
        <w:tab/>
        <w:t>Return the speciﬁed rightmost number of</w:t>
      </w:r>
      <w:r>
        <w:rPr>
          <w:spacing w:val="-22"/>
        </w:rPr>
        <w:t> </w:t>
      </w:r>
      <w:r>
        <w:rPr/>
        <w:t>characters</w:t>
      </w:r>
    </w:p>
    <w:p>
      <w:pPr>
        <w:pStyle w:val="BodyText"/>
        <w:tabs>
          <w:tab w:pos="2551" w:val="left" w:leader="none"/>
        </w:tabs>
        <w:spacing w:line="348" w:lineRule="exact"/>
        <w:ind w:left="386"/>
      </w:pPr>
      <w:r>
        <w:rPr/>
        <w:t>RLIKE</w:t>
        <w:tab/>
        <w:t>Synonym for</w:t>
      </w:r>
      <w:r>
        <w:rPr>
          <w:spacing w:val="-5"/>
        </w:rPr>
        <w:t> </w:t>
      </w:r>
      <w:r>
        <w:rPr/>
        <w:t>REGEXP</w:t>
      </w:r>
    </w:p>
    <w:p>
      <w:pPr>
        <w:spacing w:after="0" w:line="348" w:lineRule="exact"/>
        <w:sectPr>
          <w:pgSz w:w="11910" w:h="16840"/>
          <w:pgMar w:header="0" w:footer="410" w:top="380" w:bottom="600" w:left="200" w:right="100"/>
        </w:sectPr>
      </w:pPr>
    </w:p>
    <w:p>
      <w:pPr>
        <w:pStyle w:val="BodyText"/>
        <w:tabs>
          <w:tab w:pos="2551" w:val="left" w:leader="none"/>
        </w:tabs>
        <w:spacing w:line="348" w:lineRule="exact" w:before="33"/>
        <w:ind w:left="386"/>
      </w:pPr>
      <w:r>
        <w:rPr/>
        <w:t>RPAD()</w:t>
        <w:tab/>
        <w:t>Append string the speciﬁed number of</w:t>
      </w:r>
      <w:r>
        <w:rPr>
          <w:spacing w:val="-16"/>
        </w:rPr>
        <w:t> </w:t>
      </w:r>
      <w:r>
        <w:rPr/>
        <w:t>times</w:t>
      </w:r>
    </w:p>
    <w:p>
      <w:pPr>
        <w:pStyle w:val="BodyText"/>
        <w:tabs>
          <w:tab w:pos="2551" w:val="left" w:leader="none"/>
        </w:tabs>
        <w:spacing w:line="335" w:lineRule="exact"/>
        <w:ind w:left="386"/>
      </w:pPr>
      <w:r>
        <w:rPr/>
        <w:t>RTRIM()</w:t>
        <w:tab/>
        <w:t>Remove trailing</w:t>
      </w:r>
      <w:r>
        <w:rPr>
          <w:spacing w:val="-5"/>
        </w:rPr>
        <w:t> </w:t>
      </w:r>
      <w:r>
        <w:rPr/>
        <w:t>spaces</w:t>
      </w:r>
    </w:p>
    <w:p>
      <w:pPr>
        <w:pStyle w:val="BodyText"/>
        <w:tabs>
          <w:tab w:pos="2551" w:val="left" w:leader="none"/>
        </w:tabs>
        <w:spacing w:line="335" w:lineRule="exact"/>
        <w:ind w:left="386"/>
      </w:pPr>
      <w:r>
        <w:rPr/>
        <w:t>SOUNDEX()</w:t>
        <w:tab/>
        <w:t>Return a soundex</w:t>
      </w:r>
      <w:r>
        <w:rPr>
          <w:spacing w:val="-8"/>
        </w:rPr>
        <w:t> </w:t>
      </w:r>
      <w:r>
        <w:rPr/>
        <w:t>string</w:t>
      </w:r>
    </w:p>
    <w:p>
      <w:pPr>
        <w:pStyle w:val="BodyText"/>
        <w:tabs>
          <w:tab w:pos="2551" w:val="left" w:leader="none"/>
        </w:tabs>
        <w:spacing w:line="335" w:lineRule="exact"/>
        <w:ind w:left="386"/>
      </w:pPr>
      <w:r>
        <w:rPr>
          <w:w w:val="105"/>
        </w:rPr>
        <w:t>SOUNDS</w:t>
      </w:r>
      <w:r>
        <w:rPr>
          <w:spacing w:val="-14"/>
          <w:w w:val="105"/>
        </w:rPr>
        <w:t> </w:t>
      </w:r>
      <w:r>
        <w:rPr>
          <w:w w:val="105"/>
        </w:rPr>
        <w:t>LIKE</w:t>
        <w:tab/>
        <w:t>Compare</w:t>
      </w:r>
      <w:r>
        <w:rPr>
          <w:spacing w:val="-5"/>
          <w:w w:val="105"/>
        </w:rPr>
        <w:t> </w:t>
      </w:r>
      <w:r>
        <w:rPr>
          <w:w w:val="105"/>
        </w:rPr>
        <w:t>sounds</w:t>
      </w:r>
    </w:p>
    <w:p>
      <w:pPr>
        <w:pStyle w:val="BodyText"/>
        <w:tabs>
          <w:tab w:pos="2551" w:val="left" w:leader="none"/>
        </w:tabs>
        <w:spacing w:line="335" w:lineRule="exact"/>
        <w:ind w:left="386"/>
      </w:pPr>
      <w:r>
        <w:rPr/>
        <w:t>SPACE()</w:t>
        <w:tab/>
        <w:t>Return a string of the speciﬁed number of</w:t>
      </w:r>
      <w:r>
        <w:rPr>
          <w:spacing w:val="-26"/>
        </w:rPr>
        <w:t> </w:t>
      </w:r>
      <w:r>
        <w:rPr/>
        <w:t>spaces</w:t>
      </w:r>
    </w:p>
    <w:p>
      <w:pPr>
        <w:pStyle w:val="BodyText"/>
        <w:tabs>
          <w:tab w:pos="2551" w:val="left" w:leader="none"/>
        </w:tabs>
        <w:spacing w:line="335" w:lineRule="exact"/>
        <w:ind w:left="386"/>
      </w:pPr>
      <w:r>
        <w:rPr/>
        <w:t>STRCMP()</w:t>
        <w:tab/>
        <w:t>Compare two</w:t>
      </w:r>
      <w:r>
        <w:rPr>
          <w:spacing w:val="-5"/>
        </w:rPr>
        <w:t> </w:t>
      </w:r>
      <w:r>
        <w:rPr/>
        <w:t>strings</w:t>
      </w:r>
    </w:p>
    <w:p>
      <w:pPr>
        <w:pStyle w:val="BodyText"/>
        <w:tabs>
          <w:tab w:pos="2551" w:val="left" w:leader="none"/>
        </w:tabs>
        <w:spacing w:line="223" w:lineRule="auto" w:before="4"/>
        <w:ind w:left="386" w:right="5998"/>
      </w:pPr>
      <w:r>
        <w:rPr/>
        <w:t>SUBSTR()</w:t>
        <w:tab/>
        <w:t>Return</w:t>
      </w:r>
      <w:r>
        <w:rPr>
          <w:spacing w:val="-26"/>
        </w:rPr>
        <w:t> </w:t>
      </w:r>
      <w:r>
        <w:rPr/>
        <w:t>the</w:t>
      </w:r>
      <w:r>
        <w:rPr>
          <w:spacing w:val="-26"/>
        </w:rPr>
        <w:t> </w:t>
      </w:r>
      <w:r>
        <w:rPr/>
        <w:t>substring</w:t>
      </w:r>
      <w:r>
        <w:rPr>
          <w:spacing w:val="-26"/>
        </w:rPr>
        <w:t> </w:t>
      </w:r>
      <w:r>
        <w:rPr/>
        <w:t>as</w:t>
      </w:r>
      <w:r>
        <w:rPr>
          <w:spacing w:val="-25"/>
        </w:rPr>
        <w:t> </w:t>
      </w:r>
      <w:r>
        <w:rPr/>
        <w:t>speciﬁed SUBSTRING()</w:t>
        <w:tab/>
        <w:t>Return</w:t>
      </w:r>
      <w:r>
        <w:rPr>
          <w:spacing w:val="-26"/>
        </w:rPr>
        <w:t> </w:t>
      </w:r>
      <w:r>
        <w:rPr/>
        <w:t>the</w:t>
      </w:r>
      <w:r>
        <w:rPr>
          <w:spacing w:val="-26"/>
        </w:rPr>
        <w:t> </w:t>
      </w:r>
      <w:r>
        <w:rPr/>
        <w:t>substring</w:t>
      </w:r>
      <w:r>
        <w:rPr>
          <w:spacing w:val="-26"/>
        </w:rPr>
        <w:t> </w:t>
      </w:r>
      <w:r>
        <w:rPr/>
        <w:t>as</w:t>
      </w:r>
      <w:r>
        <w:rPr>
          <w:spacing w:val="-25"/>
        </w:rPr>
        <w:t> </w:t>
      </w:r>
      <w:r>
        <w:rPr/>
        <w:t>speciﬁed</w:t>
      </w:r>
    </w:p>
    <w:p>
      <w:pPr>
        <w:pStyle w:val="BodyText"/>
        <w:tabs>
          <w:tab w:pos="2551" w:val="left" w:leader="none"/>
        </w:tabs>
        <w:spacing w:line="218" w:lineRule="auto"/>
        <w:ind w:left="386"/>
      </w:pPr>
      <w:r>
        <w:rPr/>
        <w:pict>
          <v:shape style="position:absolute;margin-left:137.585999pt;margin-top:13.47552pt;width:41.9pt;height:13.65pt;mso-position-horizontal-relative:page;mso-position-vertical-relative:paragraph;z-index:-23620608" type="#_x0000_t202" filled="false" stroked="false">
            <v:textbox inset="0,0,0,0">
              <w:txbxContent>
                <w:p>
                  <w:pPr>
                    <w:pStyle w:val="BodyText"/>
                    <w:spacing w:line="272" w:lineRule="exact"/>
                  </w:pPr>
                  <w:r>
                    <w:rPr>
                      <w:w w:val="95"/>
                    </w:rPr>
                    <w:t>delimiter</w:t>
                  </w:r>
                </w:p>
              </w:txbxContent>
            </v:textbox>
            <w10:wrap type="none"/>
          </v:shape>
        </w:pict>
      </w:r>
      <w:r>
        <w:rPr>
          <w:position w:val="-11"/>
        </w:rPr>
        <w:t>SUBSTRING_INDEX()</w:t>
        <w:tab/>
      </w:r>
      <w:r>
        <w:rPr/>
        <w:t>Return</w:t>
      </w:r>
      <w:r>
        <w:rPr>
          <w:spacing w:val="-7"/>
        </w:rPr>
        <w:t> </w:t>
      </w:r>
      <w:r>
        <w:rPr/>
        <w:t>a</w:t>
      </w:r>
      <w:r>
        <w:rPr>
          <w:spacing w:val="-7"/>
        </w:rPr>
        <w:t> </w:t>
      </w:r>
      <w:r>
        <w:rPr/>
        <w:t>substring</w:t>
      </w:r>
      <w:r>
        <w:rPr>
          <w:spacing w:val="-7"/>
        </w:rPr>
        <w:t> </w:t>
      </w:r>
      <w:r>
        <w:rPr/>
        <w:t>from</w:t>
      </w:r>
      <w:r>
        <w:rPr>
          <w:spacing w:val="-7"/>
        </w:rPr>
        <w:t> </w:t>
      </w:r>
      <w:r>
        <w:rPr/>
        <w:t>a</w:t>
      </w:r>
      <w:r>
        <w:rPr>
          <w:spacing w:val="-6"/>
        </w:rPr>
        <w:t> </w:t>
      </w:r>
      <w:r>
        <w:rPr/>
        <w:t>string</w:t>
      </w:r>
      <w:r>
        <w:rPr>
          <w:spacing w:val="-7"/>
        </w:rPr>
        <w:t> </w:t>
      </w:r>
      <w:r>
        <w:rPr/>
        <w:t>before</w:t>
      </w:r>
      <w:r>
        <w:rPr>
          <w:spacing w:val="-7"/>
        </w:rPr>
        <w:t> </w:t>
      </w:r>
      <w:r>
        <w:rPr/>
        <w:t>the</w:t>
      </w:r>
      <w:r>
        <w:rPr>
          <w:spacing w:val="-7"/>
        </w:rPr>
        <w:t> </w:t>
      </w:r>
      <w:r>
        <w:rPr/>
        <w:t>speciﬁed</w:t>
      </w:r>
      <w:r>
        <w:rPr>
          <w:spacing w:val="-6"/>
        </w:rPr>
        <w:t> </w:t>
      </w:r>
      <w:r>
        <w:rPr/>
        <w:t>number</w:t>
      </w:r>
      <w:r>
        <w:rPr>
          <w:spacing w:val="-7"/>
        </w:rPr>
        <w:t> </w:t>
      </w:r>
      <w:r>
        <w:rPr/>
        <w:t>of</w:t>
      </w:r>
      <w:r>
        <w:rPr>
          <w:spacing w:val="-7"/>
        </w:rPr>
        <w:t> </w:t>
      </w:r>
      <w:r>
        <w:rPr/>
        <w:t>occurrences</w:t>
      </w:r>
      <w:r>
        <w:rPr>
          <w:spacing w:val="-7"/>
        </w:rPr>
        <w:t> </w:t>
      </w:r>
      <w:r>
        <w:rPr/>
        <w:t>of</w:t>
      </w:r>
      <w:r>
        <w:rPr>
          <w:spacing w:val="-7"/>
        </w:rPr>
        <w:t> </w:t>
      </w:r>
      <w:r>
        <w:rPr/>
        <w:t>the</w:t>
      </w:r>
    </w:p>
    <w:p>
      <w:pPr>
        <w:pStyle w:val="BodyText"/>
        <w:tabs>
          <w:tab w:pos="2551" w:val="left" w:leader="none"/>
        </w:tabs>
        <w:spacing w:line="223" w:lineRule="auto" w:before="118"/>
        <w:ind w:left="386" w:right="4326"/>
      </w:pPr>
      <w:r>
        <w:rPr/>
        <w:t>TO_BASE64()</w:t>
        <w:tab/>
        <w:t>Return</w:t>
      </w:r>
      <w:r>
        <w:rPr>
          <w:spacing w:val="-25"/>
        </w:rPr>
        <w:t> </w:t>
      </w:r>
      <w:r>
        <w:rPr/>
        <w:t>the</w:t>
      </w:r>
      <w:r>
        <w:rPr>
          <w:spacing w:val="-24"/>
        </w:rPr>
        <w:t> </w:t>
      </w:r>
      <w:r>
        <w:rPr/>
        <w:t>argument</w:t>
      </w:r>
      <w:r>
        <w:rPr>
          <w:spacing w:val="-24"/>
        </w:rPr>
        <w:t> </w:t>
      </w:r>
      <w:r>
        <w:rPr/>
        <w:t>converted</w:t>
      </w:r>
      <w:r>
        <w:rPr>
          <w:spacing w:val="-24"/>
        </w:rPr>
        <w:t> </w:t>
      </w:r>
      <w:r>
        <w:rPr/>
        <w:t>to</w:t>
      </w:r>
      <w:r>
        <w:rPr>
          <w:spacing w:val="-24"/>
        </w:rPr>
        <w:t> </w:t>
      </w:r>
      <w:r>
        <w:rPr/>
        <w:t>a</w:t>
      </w:r>
      <w:r>
        <w:rPr>
          <w:spacing w:val="-24"/>
        </w:rPr>
        <w:t> </w:t>
      </w:r>
      <w:r>
        <w:rPr/>
        <w:t>base-64</w:t>
      </w:r>
      <w:r>
        <w:rPr>
          <w:spacing w:val="-24"/>
        </w:rPr>
        <w:t> </w:t>
      </w:r>
      <w:r>
        <w:rPr/>
        <w:t>string TRIM()</w:t>
        <w:tab/>
        <w:t>Remove leading and trailing</w:t>
      </w:r>
      <w:r>
        <w:rPr>
          <w:spacing w:val="-12"/>
        </w:rPr>
        <w:t> </w:t>
      </w:r>
      <w:r>
        <w:rPr/>
        <w:t>spaces</w:t>
      </w:r>
    </w:p>
    <w:p>
      <w:pPr>
        <w:pStyle w:val="BodyText"/>
        <w:tabs>
          <w:tab w:pos="2551" w:val="left" w:leader="none"/>
        </w:tabs>
        <w:spacing w:line="327" w:lineRule="exact"/>
        <w:ind w:left="386"/>
      </w:pPr>
      <w:r>
        <w:rPr/>
        <w:t>UCASE()</w:t>
        <w:tab/>
        <w:t>Synonym for</w:t>
      </w:r>
      <w:r>
        <w:rPr>
          <w:spacing w:val="-37"/>
        </w:rPr>
        <w:t> </w:t>
      </w:r>
      <w:r>
        <w:rPr/>
        <w:t>UPPER()</w:t>
      </w:r>
    </w:p>
    <w:p>
      <w:pPr>
        <w:pStyle w:val="BodyText"/>
        <w:tabs>
          <w:tab w:pos="2551" w:val="left" w:leader="none"/>
        </w:tabs>
        <w:spacing w:line="223" w:lineRule="auto" w:before="5"/>
        <w:ind w:left="386" w:right="3610"/>
      </w:pPr>
      <w:r>
        <w:rPr/>
        <w:t>UNHEX()</w:t>
        <w:tab/>
        <w:t>Return</w:t>
      </w:r>
      <w:r>
        <w:rPr>
          <w:spacing w:val="-16"/>
        </w:rPr>
        <w:t> </w:t>
      </w:r>
      <w:r>
        <w:rPr/>
        <w:t>a</w:t>
      </w:r>
      <w:r>
        <w:rPr>
          <w:spacing w:val="-15"/>
        </w:rPr>
        <w:t> </w:t>
      </w:r>
      <w:r>
        <w:rPr/>
        <w:t>string</w:t>
      </w:r>
      <w:r>
        <w:rPr>
          <w:spacing w:val="-16"/>
        </w:rPr>
        <w:t> </w:t>
      </w:r>
      <w:r>
        <w:rPr/>
        <w:t>containing</w:t>
      </w:r>
      <w:r>
        <w:rPr>
          <w:spacing w:val="-15"/>
        </w:rPr>
        <w:t> </w:t>
      </w:r>
      <w:r>
        <w:rPr/>
        <w:t>hex</w:t>
      </w:r>
      <w:r>
        <w:rPr>
          <w:spacing w:val="-16"/>
        </w:rPr>
        <w:t> </w:t>
      </w:r>
      <w:r>
        <w:rPr/>
        <w:t>representation</w:t>
      </w:r>
      <w:r>
        <w:rPr>
          <w:spacing w:val="-15"/>
        </w:rPr>
        <w:t> </w:t>
      </w:r>
      <w:r>
        <w:rPr/>
        <w:t>of</w:t>
      </w:r>
      <w:r>
        <w:rPr>
          <w:spacing w:val="-16"/>
        </w:rPr>
        <w:t> </w:t>
      </w:r>
      <w:r>
        <w:rPr/>
        <w:t>a</w:t>
      </w:r>
      <w:r>
        <w:rPr>
          <w:spacing w:val="-15"/>
        </w:rPr>
        <w:t> </w:t>
      </w:r>
      <w:r>
        <w:rPr/>
        <w:t>number UPPER()</w:t>
        <w:tab/>
        <w:t>Convert to</w:t>
      </w:r>
      <w:r>
        <w:rPr>
          <w:spacing w:val="-5"/>
        </w:rPr>
        <w:t> </w:t>
      </w:r>
      <w:r>
        <w:rPr/>
        <w:t>uppercase</w:t>
      </w:r>
    </w:p>
    <w:p>
      <w:pPr>
        <w:pStyle w:val="BodyText"/>
        <w:tabs>
          <w:tab w:pos="2551" w:val="left" w:leader="none"/>
        </w:tabs>
        <w:spacing w:line="341" w:lineRule="exact"/>
        <w:ind w:left="386"/>
      </w:pPr>
      <w:r>
        <w:rPr/>
        <w:t>WEIGHT_STRING()</w:t>
        <w:tab/>
        <w:t>Return the weight string for a</w:t>
      </w:r>
      <w:r>
        <w:rPr>
          <w:spacing w:val="-24"/>
        </w:rPr>
        <w:t> </w:t>
      </w:r>
      <w:r>
        <w:rPr/>
        <w:t>string</w:t>
      </w:r>
    </w:p>
    <w:p>
      <w:pPr>
        <w:spacing w:before="214"/>
        <w:ind w:left="366" w:right="0" w:firstLine="0"/>
        <w:jc w:val="left"/>
        <w:rPr>
          <w:rFonts w:ascii="Verdana"/>
          <w:b/>
          <w:sz w:val="36"/>
        </w:rPr>
      </w:pPr>
      <w:bookmarkStart w:name="Section 20.1: LENGTH()" w:id="216"/>
      <w:bookmarkEnd w:id="216"/>
      <w:r>
        <w:rPr/>
      </w:r>
      <w:bookmarkStart w:name="_bookmark107" w:id="217"/>
      <w:bookmarkEnd w:id="217"/>
      <w:r>
        <w:rPr/>
      </w:r>
      <w:r>
        <w:rPr>
          <w:rFonts w:ascii="Verdana"/>
          <w:b/>
          <w:color w:val="00758F"/>
          <w:w w:val="90"/>
          <w:sz w:val="36"/>
        </w:rPr>
        <w:t>Section 20.1: LENGTH()</w:t>
      </w:r>
    </w:p>
    <w:p>
      <w:pPr>
        <w:pStyle w:val="BodyText"/>
        <w:spacing w:line="199" w:lineRule="auto" w:before="239"/>
        <w:ind w:left="366" w:right="523"/>
      </w:pPr>
      <w:r>
        <w:rPr/>
        <w:t>Return</w:t>
      </w:r>
      <w:r>
        <w:rPr>
          <w:spacing w:val="-11"/>
        </w:rPr>
        <w:t> </w:t>
      </w:r>
      <w:r>
        <w:rPr/>
        <w:t>the</w:t>
      </w:r>
      <w:r>
        <w:rPr>
          <w:spacing w:val="-11"/>
        </w:rPr>
        <w:t> </w:t>
      </w:r>
      <w:r>
        <w:rPr/>
        <w:t>length</w:t>
      </w:r>
      <w:r>
        <w:rPr>
          <w:spacing w:val="-11"/>
        </w:rPr>
        <w:t> </w:t>
      </w:r>
      <w:r>
        <w:rPr/>
        <w:t>of</w:t>
      </w:r>
      <w:r>
        <w:rPr>
          <w:spacing w:val="-11"/>
        </w:rPr>
        <w:t> </w:t>
      </w:r>
      <w:r>
        <w:rPr/>
        <w:t>the</w:t>
      </w:r>
      <w:r>
        <w:rPr>
          <w:spacing w:val="-10"/>
        </w:rPr>
        <w:t> </w:t>
      </w:r>
      <w:r>
        <w:rPr/>
        <w:t>string</w:t>
      </w:r>
      <w:r>
        <w:rPr>
          <w:spacing w:val="-11"/>
        </w:rPr>
        <w:t> </w:t>
      </w:r>
      <w:r>
        <w:rPr/>
        <w:t>in</w:t>
      </w:r>
      <w:r>
        <w:rPr>
          <w:spacing w:val="-11"/>
        </w:rPr>
        <w:t> </w:t>
      </w:r>
      <w:r>
        <w:rPr/>
        <w:t>bytes.</w:t>
      </w:r>
      <w:r>
        <w:rPr>
          <w:spacing w:val="-11"/>
        </w:rPr>
        <w:t> </w:t>
      </w:r>
      <w:r>
        <w:rPr/>
        <w:t>Since</w:t>
      </w:r>
      <w:r>
        <w:rPr>
          <w:spacing w:val="-10"/>
        </w:rPr>
        <w:t> </w:t>
      </w:r>
      <w:r>
        <w:rPr/>
        <w:t>some</w:t>
      </w:r>
      <w:r>
        <w:rPr>
          <w:spacing w:val="-11"/>
        </w:rPr>
        <w:t> </w:t>
      </w:r>
      <w:r>
        <w:rPr/>
        <w:t>characters</w:t>
      </w:r>
      <w:r>
        <w:rPr>
          <w:spacing w:val="-11"/>
        </w:rPr>
        <w:t> </w:t>
      </w:r>
      <w:r>
        <w:rPr/>
        <w:t>may</w:t>
      </w:r>
      <w:r>
        <w:rPr>
          <w:spacing w:val="-11"/>
        </w:rPr>
        <w:t> </w:t>
      </w:r>
      <w:r>
        <w:rPr/>
        <w:t>be</w:t>
      </w:r>
      <w:r>
        <w:rPr>
          <w:spacing w:val="-11"/>
        </w:rPr>
        <w:t> </w:t>
      </w:r>
      <w:r>
        <w:rPr/>
        <w:t>encoded</w:t>
      </w:r>
      <w:r>
        <w:rPr>
          <w:spacing w:val="-10"/>
        </w:rPr>
        <w:t> </w:t>
      </w:r>
      <w:r>
        <w:rPr/>
        <w:t>using</w:t>
      </w:r>
      <w:r>
        <w:rPr>
          <w:spacing w:val="-11"/>
        </w:rPr>
        <w:t> </w:t>
      </w:r>
      <w:r>
        <w:rPr/>
        <w:t>more</w:t>
      </w:r>
      <w:r>
        <w:rPr>
          <w:spacing w:val="-11"/>
        </w:rPr>
        <w:t> </w:t>
      </w:r>
      <w:r>
        <w:rPr/>
        <w:t>than</w:t>
      </w:r>
      <w:r>
        <w:rPr>
          <w:spacing w:val="-11"/>
        </w:rPr>
        <w:t> </w:t>
      </w:r>
      <w:r>
        <w:rPr/>
        <w:t>one</w:t>
      </w:r>
      <w:r>
        <w:rPr>
          <w:spacing w:val="-10"/>
        </w:rPr>
        <w:t> </w:t>
      </w:r>
      <w:r>
        <w:rPr/>
        <w:t>byte,</w:t>
      </w:r>
      <w:r>
        <w:rPr>
          <w:spacing w:val="-11"/>
        </w:rPr>
        <w:t> </w:t>
      </w:r>
      <w:r>
        <w:rPr/>
        <w:t>if</w:t>
      </w:r>
      <w:r>
        <w:rPr>
          <w:spacing w:val="-11"/>
        </w:rPr>
        <w:t> </w:t>
      </w:r>
      <w:r>
        <w:rPr/>
        <w:t>you want the length in characters see</w:t>
      </w:r>
      <w:r>
        <w:rPr>
          <w:spacing w:val="-21"/>
        </w:rPr>
        <w:t> </w:t>
      </w:r>
      <w:r>
        <w:rPr/>
        <w:t>CHAR_LENGTH()</w:t>
      </w:r>
    </w:p>
    <w:p>
      <w:pPr>
        <w:pStyle w:val="BodyText"/>
        <w:spacing w:before="181"/>
        <w:ind w:left="366"/>
      </w:pPr>
      <w:r>
        <w:rPr/>
        <w:t>Syntax: LENGTH(str)</w:t>
      </w:r>
    </w:p>
    <w:p>
      <w:pPr>
        <w:pStyle w:val="BodyText"/>
        <w:spacing w:before="5"/>
        <w:rPr>
          <w:sz w:val="8"/>
        </w:rPr>
      </w:pPr>
      <w:r>
        <w:rPr/>
        <w:pict>
          <v:group style="position:absolute;margin-left:28.347pt;margin-top:9.454023pt;width:538.6pt;height:33.6pt;mso-position-horizontal-relative:page;mso-position-vertical-relative:paragraph;z-index:-15405056;mso-wrap-distance-left:0;mso-wrap-distance-right:0" coordorigin="567,189" coordsize="10772,672">
            <v:shape style="position:absolute;left:566;top:189;width:10772;height:672" coordorigin="567,189" coordsize="10772,672" path="m11189,189l717,189,702,190,634,214,585,268,567,339,567,711,585,781,634,835,702,860,717,860,11189,860,11259,843,11313,794,11338,725,11339,711,11339,339,11321,268,11272,214,11203,190,11189,189xe" filled="true" fillcolor="#f9f9f9" stroked="false">
              <v:path arrowok="t"/>
              <v:fill type="solid"/>
            </v:shape>
            <v:shape style="position:absolute;left:566;top:189;width:10772;height:672" type="#_x0000_t202" filled="false" stroked="false">
              <v:textbox inset="0,0,0,0">
                <w:txbxContent>
                  <w:p>
                    <w:pPr>
                      <w:spacing w:before="92"/>
                      <w:ind w:left="74" w:right="0" w:firstLine="0"/>
                      <w:jc w:val="left"/>
                      <w:rPr>
                        <w:rFonts w:ascii="Trebuchet MS"/>
                        <w:i/>
                        <w:sz w:val="18"/>
                      </w:rPr>
                    </w:pPr>
                    <w:r>
                      <w:rPr>
                        <w:rFonts w:ascii="Noto Mono"/>
                        <w:color w:val="000099"/>
                        <w:w w:val="110"/>
                        <w:sz w:val="18"/>
                      </w:rPr>
                      <w:t>LENGTH</w:t>
                    </w:r>
                    <w:r>
                      <w:rPr>
                        <w:rFonts w:ascii="Noto Mono"/>
                        <w:color w:val="FF00FF"/>
                        <w:w w:val="110"/>
                        <w:sz w:val="18"/>
                      </w:rPr>
                      <w:t>(</w:t>
                    </w:r>
                    <w:r>
                      <w:rPr>
                        <w:rFonts w:ascii="Noto Mono"/>
                        <w:color w:val="800000"/>
                        <w:w w:val="110"/>
                        <w:sz w:val="18"/>
                      </w:rPr>
                      <w:t>'foobar'</w:t>
                    </w:r>
                    <w:r>
                      <w:rPr>
                        <w:rFonts w:ascii="Noto Mono"/>
                        <w:color w:val="FF00FF"/>
                        <w:w w:val="110"/>
                        <w:sz w:val="18"/>
                      </w:rPr>
                      <w:t>) </w:t>
                    </w:r>
                    <w:r>
                      <w:rPr>
                        <w:rFonts w:ascii="Trebuchet MS"/>
                        <w:i/>
                        <w:color w:val="008000"/>
                        <w:w w:val="130"/>
                        <w:sz w:val="18"/>
                      </w:rPr>
                      <w:t>-- </w:t>
                    </w:r>
                    <w:r>
                      <w:rPr>
                        <w:rFonts w:ascii="Trebuchet MS"/>
                        <w:i/>
                        <w:color w:val="008000"/>
                        <w:w w:val="110"/>
                        <w:sz w:val="18"/>
                      </w:rPr>
                      <w:t>6</w:t>
                    </w:r>
                  </w:p>
                  <w:p>
                    <w:pPr>
                      <w:spacing w:before="27"/>
                      <w:ind w:left="74" w:right="0" w:firstLine="0"/>
                      <w:jc w:val="left"/>
                      <w:rPr>
                        <w:rFonts w:ascii="Trebuchet MS" w:hAnsi="Trebuchet MS"/>
                        <w:i/>
                        <w:sz w:val="18"/>
                      </w:rPr>
                    </w:pPr>
                    <w:r>
                      <w:rPr>
                        <w:rFonts w:ascii="Noto Mono" w:hAnsi="Noto Mono"/>
                        <w:color w:val="000099"/>
                        <w:spacing w:val="-1"/>
                        <w:sz w:val="18"/>
                      </w:rPr>
                      <w:t>LENGTH</w:t>
                    </w:r>
                    <w:r>
                      <w:rPr>
                        <w:rFonts w:ascii="Noto Mono" w:hAnsi="Noto Mono"/>
                        <w:color w:val="FF00FF"/>
                        <w:spacing w:val="-1"/>
                        <w:sz w:val="18"/>
                      </w:rPr>
                      <w:t>(</w:t>
                    </w:r>
                    <w:r>
                      <w:rPr>
                        <w:rFonts w:ascii="Noto Mono" w:hAnsi="Noto Mono"/>
                        <w:color w:val="800000"/>
                        <w:spacing w:val="-1"/>
                        <w:w w:val="100"/>
                        <w:sz w:val="18"/>
                      </w:rPr>
                      <w:t>'</w:t>
                    </w:r>
                    <w:r>
                      <w:rPr>
                        <w:rFonts w:ascii="Noto Mono" w:hAnsi="Noto Mono"/>
                        <w:color w:val="800000"/>
                        <w:w w:val="100"/>
                        <w:sz w:val="18"/>
                      </w:rPr>
                      <w:t>f</w:t>
                    </w:r>
                    <w:r>
                      <w:rPr>
                        <w:rFonts w:ascii="Arial Black" w:hAnsi="Arial Black"/>
                        <w:color w:val="800000"/>
                        <w:spacing w:val="-1"/>
                        <w:w w:val="83"/>
                        <w:sz w:val="18"/>
                      </w:rPr>
                      <w:t>öö</w:t>
                    </w:r>
                    <w:r>
                      <w:rPr>
                        <w:rFonts w:ascii="Noto Mono" w:hAnsi="Noto Mono"/>
                        <w:color w:val="800000"/>
                        <w:spacing w:val="-1"/>
                        <w:sz w:val="18"/>
                      </w:rPr>
                      <w:t>bar'</w:t>
                    </w:r>
                    <w:r>
                      <w:rPr>
                        <w:rFonts w:ascii="Noto Mono" w:hAnsi="Noto Mono"/>
                        <w:color w:val="FF00FF"/>
                        <w:sz w:val="18"/>
                      </w:rPr>
                      <w:t>)</w:t>
                    </w:r>
                    <w:r>
                      <w:rPr>
                        <w:rFonts w:ascii="Noto Mono" w:hAnsi="Noto Mono"/>
                        <w:color w:val="FF00FF"/>
                        <w:spacing w:val="-1"/>
                        <w:sz w:val="18"/>
                      </w:rPr>
                      <w:t> </w:t>
                    </w:r>
                    <w:r>
                      <w:rPr>
                        <w:rFonts w:ascii="Trebuchet MS" w:hAnsi="Trebuchet MS"/>
                        <w:i/>
                        <w:color w:val="008000"/>
                        <w:spacing w:val="-1"/>
                        <w:w w:val="159"/>
                        <w:sz w:val="18"/>
                      </w:rPr>
                      <w:t>-</w:t>
                    </w:r>
                    <w:r>
                      <w:rPr>
                        <w:rFonts w:ascii="Trebuchet MS" w:hAnsi="Trebuchet MS"/>
                        <w:i/>
                        <w:color w:val="008000"/>
                        <w:w w:val="159"/>
                        <w:sz w:val="18"/>
                      </w:rPr>
                      <w: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11"/>
                        <w:sz w:val="18"/>
                      </w:rPr>
                      <w:t>8</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spacing w:val="-1"/>
                        <w:w w:val="159"/>
                        <w:sz w:val="18"/>
                      </w:rPr>
                      <w:t>-</w:t>
                    </w:r>
                    <w:r>
                      <w:rPr>
                        <w:rFonts w:ascii="Trebuchet MS" w:hAnsi="Trebuchet MS"/>
                        <w:i/>
                        <w:color w:val="008000"/>
                        <w:w w:val="159"/>
                        <w:sz w:val="18"/>
                      </w:rPr>
                      <w: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smallCaps/>
                        <w:color w:val="008000"/>
                        <w:w w:val="123"/>
                        <w:sz w:val="18"/>
                      </w:rPr>
                      <w:t>contrast</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5"/>
                        <w:sz w:val="18"/>
                      </w:rPr>
                      <w:t>with</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1"/>
                        <w:sz w:val="18"/>
                      </w:rPr>
                      <w:t>CHAR_LENGTH(...)</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1"/>
                        <w:sz w:val="18"/>
                      </w:rPr>
                      <w:t>=</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1"/>
                        <w:sz w:val="18"/>
                      </w:rPr>
                      <w:t>6</w:t>
                    </w:r>
                  </w:p>
                </w:txbxContent>
              </v:textbox>
              <w10:wrap type="none"/>
            </v:shape>
            <w10:wrap type="topAndBottom"/>
          </v:group>
        </w:pict>
      </w:r>
    </w:p>
    <w:p>
      <w:pPr>
        <w:pStyle w:val="BodyText"/>
        <w:spacing w:before="5"/>
        <w:rPr>
          <w:sz w:val="4"/>
        </w:rPr>
      </w:pPr>
    </w:p>
    <w:p>
      <w:pPr>
        <w:pStyle w:val="Heading2"/>
      </w:pPr>
      <w:bookmarkStart w:name="Section 20.2: CHAR_LENGTH()" w:id="218"/>
      <w:bookmarkEnd w:id="218"/>
      <w:r>
        <w:rPr>
          <w:b w:val="0"/>
        </w:rPr>
      </w:r>
      <w:bookmarkStart w:name="_bookmark108" w:id="219"/>
      <w:bookmarkEnd w:id="219"/>
      <w:r>
        <w:rPr>
          <w:b w:val="0"/>
        </w:rPr>
      </w:r>
      <w:r>
        <w:rPr>
          <w:color w:val="00758F"/>
          <w:w w:val="95"/>
        </w:rPr>
        <w:t>Section 20.2:</w:t>
      </w:r>
      <w:r>
        <w:rPr>
          <w:color w:val="00758F"/>
          <w:spacing w:val="-56"/>
          <w:w w:val="95"/>
        </w:rPr>
        <w:t> </w:t>
      </w:r>
      <w:r>
        <w:rPr>
          <w:color w:val="00758F"/>
          <w:w w:val="95"/>
        </w:rPr>
        <w:t>CHAR_LENGTH()</w:t>
      </w:r>
    </w:p>
    <w:p>
      <w:pPr>
        <w:pStyle w:val="BodyText"/>
        <w:spacing w:line="348" w:lineRule="auto" w:before="196"/>
        <w:ind w:left="366" w:right="6766"/>
      </w:pPr>
      <w:r>
        <w:rPr/>
        <w:pict>
          <v:group style="position:absolute;margin-left:28.347pt;margin-top:63.570015pt;width:538.6pt;height:33.6pt;mso-position-horizontal-relative:page;mso-position-vertical-relative:paragraph;z-index:-15404032;mso-wrap-distance-left:0;mso-wrap-distance-right:0" coordorigin="567,1271" coordsize="10772,672">
            <v:shape style="position:absolute;left:566;top:1271;width:10772;height:672" coordorigin="567,1271" coordsize="10772,672" path="m11189,1271l717,1271,702,1272,634,1297,585,1351,567,1421,567,1793,585,1863,634,1917,702,1942,717,1943,11189,1943,11259,1925,11313,1876,11338,1807,11339,1793,11339,1421,11321,1351,11272,1297,11203,1272,11189,1271xe" filled="true" fillcolor="#f9f9f9" stroked="false">
              <v:path arrowok="t"/>
              <v:fill type="solid"/>
            </v:shape>
            <v:shape style="position:absolute;left:566;top:1271;width:10772;height:672" type="#_x0000_t202" filled="false" stroked="false">
              <v:textbox inset="0,0,0,0">
                <w:txbxContent>
                  <w:p>
                    <w:pPr>
                      <w:spacing w:before="92"/>
                      <w:ind w:left="74" w:right="0" w:firstLine="0"/>
                      <w:jc w:val="left"/>
                      <w:rPr>
                        <w:rFonts w:ascii="Trebuchet MS"/>
                        <w:i/>
                        <w:sz w:val="18"/>
                      </w:rPr>
                    </w:pPr>
                    <w:r>
                      <w:rPr>
                        <w:rFonts w:ascii="Noto Mono"/>
                        <w:color w:val="000099"/>
                        <w:w w:val="110"/>
                        <w:sz w:val="18"/>
                      </w:rPr>
                      <w:t>CHAR_LENGTH</w:t>
                    </w:r>
                    <w:r>
                      <w:rPr>
                        <w:rFonts w:ascii="Noto Mono"/>
                        <w:color w:val="FF00FF"/>
                        <w:w w:val="110"/>
                        <w:sz w:val="18"/>
                      </w:rPr>
                      <w:t>(</w:t>
                    </w:r>
                    <w:r>
                      <w:rPr>
                        <w:rFonts w:ascii="Noto Mono"/>
                        <w:color w:val="800000"/>
                        <w:w w:val="110"/>
                        <w:sz w:val="18"/>
                      </w:rPr>
                      <w:t>'foobar'</w:t>
                    </w:r>
                    <w:r>
                      <w:rPr>
                        <w:rFonts w:ascii="Noto Mono"/>
                        <w:color w:val="FF00FF"/>
                        <w:w w:val="110"/>
                        <w:sz w:val="18"/>
                      </w:rPr>
                      <w:t>) </w:t>
                    </w:r>
                    <w:r>
                      <w:rPr>
                        <w:rFonts w:ascii="Trebuchet MS"/>
                        <w:i/>
                        <w:color w:val="008000"/>
                        <w:w w:val="130"/>
                        <w:sz w:val="18"/>
                      </w:rPr>
                      <w:t>-- </w:t>
                    </w:r>
                    <w:r>
                      <w:rPr>
                        <w:rFonts w:ascii="Trebuchet MS"/>
                        <w:i/>
                        <w:color w:val="008000"/>
                        <w:w w:val="110"/>
                        <w:sz w:val="18"/>
                      </w:rPr>
                      <w:t>6</w:t>
                    </w:r>
                  </w:p>
                  <w:p>
                    <w:pPr>
                      <w:spacing w:before="27"/>
                      <w:ind w:left="74" w:right="0" w:firstLine="0"/>
                      <w:jc w:val="left"/>
                      <w:rPr>
                        <w:rFonts w:ascii="Trebuchet MS" w:hAnsi="Trebuchet MS"/>
                        <w:i/>
                        <w:sz w:val="18"/>
                      </w:rPr>
                    </w:pPr>
                    <w:r>
                      <w:rPr>
                        <w:rFonts w:ascii="Noto Mono" w:hAnsi="Noto Mono"/>
                        <w:color w:val="000099"/>
                        <w:spacing w:val="-1"/>
                        <w:sz w:val="18"/>
                      </w:rPr>
                      <w:t>CHAR_LENGTH</w:t>
                    </w:r>
                    <w:r>
                      <w:rPr>
                        <w:rFonts w:ascii="Noto Mono" w:hAnsi="Noto Mono"/>
                        <w:color w:val="FF00FF"/>
                        <w:spacing w:val="-1"/>
                        <w:sz w:val="18"/>
                      </w:rPr>
                      <w:t>(</w:t>
                    </w:r>
                    <w:r>
                      <w:rPr>
                        <w:rFonts w:ascii="Noto Mono" w:hAnsi="Noto Mono"/>
                        <w:color w:val="800000"/>
                        <w:spacing w:val="-1"/>
                        <w:w w:val="100"/>
                        <w:sz w:val="18"/>
                      </w:rPr>
                      <w:t>'</w:t>
                    </w:r>
                    <w:r>
                      <w:rPr>
                        <w:rFonts w:ascii="Noto Mono" w:hAnsi="Noto Mono"/>
                        <w:color w:val="800000"/>
                        <w:w w:val="100"/>
                        <w:sz w:val="18"/>
                      </w:rPr>
                      <w:t>f</w:t>
                    </w:r>
                    <w:r>
                      <w:rPr>
                        <w:rFonts w:ascii="Arial Black" w:hAnsi="Arial Black"/>
                        <w:color w:val="800000"/>
                        <w:spacing w:val="-1"/>
                        <w:w w:val="83"/>
                        <w:sz w:val="18"/>
                      </w:rPr>
                      <w:t>öö</w:t>
                    </w:r>
                    <w:r>
                      <w:rPr>
                        <w:rFonts w:ascii="Noto Mono" w:hAnsi="Noto Mono"/>
                        <w:color w:val="800000"/>
                        <w:spacing w:val="-1"/>
                        <w:sz w:val="18"/>
                      </w:rPr>
                      <w:t>bar'</w:t>
                    </w:r>
                    <w:r>
                      <w:rPr>
                        <w:rFonts w:ascii="Noto Mono" w:hAnsi="Noto Mono"/>
                        <w:color w:val="FF00FF"/>
                        <w:sz w:val="18"/>
                      </w:rPr>
                      <w:t>)</w:t>
                    </w:r>
                    <w:r>
                      <w:rPr>
                        <w:rFonts w:ascii="Noto Mono" w:hAnsi="Noto Mono"/>
                        <w:color w:val="FF00FF"/>
                        <w:spacing w:val="-1"/>
                        <w:sz w:val="18"/>
                      </w:rPr>
                      <w:t> </w:t>
                    </w:r>
                    <w:r>
                      <w:rPr>
                        <w:rFonts w:ascii="Trebuchet MS" w:hAnsi="Trebuchet MS"/>
                        <w:i/>
                        <w:color w:val="008000"/>
                        <w:spacing w:val="-1"/>
                        <w:w w:val="159"/>
                        <w:sz w:val="18"/>
                      </w:rPr>
                      <w:t>-</w:t>
                    </w:r>
                    <w:r>
                      <w:rPr>
                        <w:rFonts w:ascii="Trebuchet MS" w:hAnsi="Trebuchet MS"/>
                        <w:i/>
                        <w:color w:val="008000"/>
                        <w:w w:val="159"/>
                        <w:sz w:val="18"/>
                      </w:rPr>
                      <w: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11"/>
                        <w:sz w:val="18"/>
                      </w:rPr>
                      <w:t>6</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spacing w:val="-1"/>
                        <w:w w:val="159"/>
                        <w:sz w:val="18"/>
                      </w:rPr>
                      <w:t>-</w:t>
                    </w:r>
                    <w:r>
                      <w:rPr>
                        <w:rFonts w:ascii="Trebuchet MS" w:hAnsi="Trebuchet MS"/>
                        <w:i/>
                        <w:color w:val="008000"/>
                        <w:w w:val="159"/>
                        <w:sz w:val="18"/>
                      </w:rPr>
                      <w: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smallCaps/>
                        <w:color w:val="008000"/>
                        <w:w w:val="123"/>
                        <w:sz w:val="18"/>
                      </w:rPr>
                      <w:t>contrast</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5"/>
                        <w:sz w:val="18"/>
                      </w:rPr>
                      <w:t>with</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8"/>
                        <w:sz w:val="18"/>
                      </w:rPr>
                      <w:t>LENGTH(...)</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1"/>
                        <w:sz w:val="18"/>
                      </w:rPr>
                      <w:t>=</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1"/>
                        <w:sz w:val="18"/>
                      </w:rPr>
                      <w:t>8</w:t>
                    </w:r>
                  </w:p>
                </w:txbxContent>
              </v:textbox>
              <w10:wrap type="none"/>
            </v:shape>
            <w10:wrap type="topAndBottom"/>
          </v:group>
        </w:pict>
      </w:r>
      <w:r>
        <w:rPr/>
        <w:t>Return</w:t>
      </w:r>
      <w:r>
        <w:rPr>
          <w:spacing w:val="-21"/>
        </w:rPr>
        <w:t> </w:t>
      </w:r>
      <w:r>
        <w:rPr/>
        <w:t>the</w:t>
      </w:r>
      <w:r>
        <w:rPr>
          <w:spacing w:val="-20"/>
        </w:rPr>
        <w:t> </w:t>
      </w:r>
      <w:r>
        <w:rPr/>
        <w:t>number</w:t>
      </w:r>
      <w:r>
        <w:rPr>
          <w:spacing w:val="-20"/>
        </w:rPr>
        <w:t> </w:t>
      </w:r>
      <w:r>
        <w:rPr/>
        <w:t>of</w:t>
      </w:r>
      <w:r>
        <w:rPr>
          <w:spacing w:val="-21"/>
        </w:rPr>
        <w:t> </w:t>
      </w:r>
      <w:r>
        <w:rPr/>
        <w:t>characters</w:t>
      </w:r>
      <w:r>
        <w:rPr>
          <w:spacing w:val="-20"/>
        </w:rPr>
        <w:t> </w:t>
      </w:r>
      <w:r>
        <w:rPr/>
        <w:t>in</w:t>
      </w:r>
      <w:r>
        <w:rPr>
          <w:spacing w:val="-20"/>
        </w:rPr>
        <w:t> </w:t>
      </w:r>
      <w:r>
        <w:rPr/>
        <w:t>the</w:t>
      </w:r>
      <w:r>
        <w:rPr>
          <w:spacing w:val="-21"/>
        </w:rPr>
        <w:t> </w:t>
      </w:r>
      <w:r>
        <w:rPr/>
        <w:t>string Syntax:</w:t>
      </w:r>
      <w:r>
        <w:rPr>
          <w:spacing w:val="-7"/>
        </w:rPr>
        <w:t> </w:t>
      </w:r>
      <w:r>
        <w:rPr/>
        <w:t>CHAR_LENGTH(str)</w:t>
      </w:r>
    </w:p>
    <w:p>
      <w:pPr>
        <w:pStyle w:val="BodyText"/>
        <w:spacing w:before="5"/>
        <w:rPr>
          <w:sz w:val="4"/>
        </w:rPr>
      </w:pPr>
    </w:p>
    <w:p>
      <w:pPr>
        <w:pStyle w:val="Heading2"/>
      </w:pPr>
      <w:bookmarkStart w:name="Section 20.3: HEX(str)" w:id="220"/>
      <w:bookmarkEnd w:id="220"/>
      <w:r>
        <w:rPr>
          <w:b w:val="0"/>
        </w:rPr>
      </w:r>
      <w:bookmarkStart w:name="_bookmark109" w:id="221"/>
      <w:bookmarkEnd w:id="221"/>
      <w:r>
        <w:rPr>
          <w:b w:val="0"/>
        </w:rPr>
      </w:r>
      <w:r>
        <w:rPr>
          <w:color w:val="00758F"/>
          <w:w w:val="90"/>
        </w:rPr>
        <w:t>Section 20.3: HEX(str)</w:t>
      </w:r>
    </w:p>
    <w:p>
      <w:pPr>
        <w:pStyle w:val="BodyText"/>
        <w:spacing w:before="196"/>
        <w:ind w:left="366"/>
      </w:pPr>
      <w:r>
        <w:rPr/>
        <w:t>Convert the argument to hexadecimal. This is used for strings.</w:t>
      </w:r>
    </w:p>
    <w:p>
      <w:pPr>
        <w:pStyle w:val="BodyText"/>
        <w:spacing w:before="5"/>
        <w:rPr>
          <w:sz w:val="8"/>
        </w:rPr>
      </w:pPr>
      <w:r>
        <w:rPr/>
        <w:pict>
          <v:group style="position:absolute;margin-left:28.347pt;margin-top:9.441024pt;width:538.6pt;height:35pt;mso-position-horizontal-relative:page;mso-position-vertical-relative:paragraph;z-index:-15403008;mso-wrap-distance-left:0;mso-wrap-distance-right:0" coordorigin="567,189" coordsize="10772,700">
            <v:shape style="position:absolute;left:566;top:188;width:10772;height:700" coordorigin="567,189" coordsize="10772,700" path="m11189,189l717,189,702,190,634,214,585,268,567,338,567,739,585,809,634,863,702,888,717,889,11189,889,11259,871,11313,822,11338,753,11339,739,11339,338,11321,268,11272,214,11203,190,11189,189xe" filled="true" fillcolor="#f9f9f9" stroked="false">
              <v:path arrowok="t"/>
              <v:fill type="solid"/>
            </v:shape>
            <v:shape style="position:absolute;left:566;top:188;width:10772;height:700" type="#_x0000_t202" filled="false" stroked="false">
              <v:textbox inset="0,0,0,0">
                <w:txbxContent>
                  <w:p>
                    <w:pPr>
                      <w:spacing w:before="86"/>
                      <w:ind w:left="74" w:right="0" w:firstLine="0"/>
                      <w:jc w:val="left"/>
                      <w:rPr>
                        <w:rFonts w:ascii="Arial Black" w:hAnsi="Arial Black"/>
                        <w:sz w:val="18"/>
                      </w:rPr>
                    </w:pPr>
                    <w:r>
                      <w:rPr>
                        <w:rFonts w:ascii="Noto Mono" w:hAnsi="Noto Mono"/>
                        <w:color w:val="000099"/>
                        <w:spacing w:val="-1"/>
                        <w:sz w:val="18"/>
                      </w:rPr>
                      <w:t>HEX</w:t>
                    </w:r>
                    <w:r>
                      <w:rPr>
                        <w:rFonts w:ascii="Noto Mono" w:hAnsi="Noto Mono"/>
                        <w:color w:val="FF00FF"/>
                        <w:spacing w:val="-1"/>
                        <w:sz w:val="18"/>
                      </w:rPr>
                      <w:t>(</w:t>
                    </w:r>
                    <w:r>
                      <w:rPr>
                        <w:rFonts w:ascii="Noto Mono" w:hAnsi="Noto Mono"/>
                        <w:color w:val="800000"/>
                        <w:spacing w:val="-1"/>
                        <w:w w:val="100"/>
                        <w:sz w:val="18"/>
                      </w:rPr>
                      <w:t>'</w:t>
                    </w:r>
                    <w:r>
                      <w:rPr>
                        <w:rFonts w:ascii="Noto Mono" w:hAnsi="Noto Mono"/>
                        <w:color w:val="800000"/>
                        <w:w w:val="100"/>
                        <w:sz w:val="18"/>
                      </w:rPr>
                      <w:t>f</w:t>
                    </w:r>
                    <w:r>
                      <w:rPr>
                        <w:rFonts w:ascii="Arial Black" w:hAnsi="Arial Black"/>
                        <w:color w:val="800000"/>
                        <w:spacing w:val="-1"/>
                        <w:w w:val="83"/>
                        <w:sz w:val="18"/>
                      </w:rPr>
                      <w:t>öö</w:t>
                    </w:r>
                    <w:r>
                      <w:rPr>
                        <w:rFonts w:ascii="Noto Mono" w:hAnsi="Noto Mono"/>
                        <w:color w:val="800000"/>
                        <w:spacing w:val="-1"/>
                        <w:sz w:val="18"/>
                      </w:rPr>
                      <w:t>bar'</w:t>
                    </w:r>
                    <w:r>
                      <w:rPr>
                        <w:rFonts w:ascii="Noto Mono" w:hAnsi="Noto Mono"/>
                        <w:color w:val="FF00FF"/>
                        <w:sz w:val="18"/>
                      </w:rPr>
                      <w:t>)</w:t>
                    </w:r>
                    <w:r>
                      <w:rPr>
                        <w:rFonts w:ascii="Noto Mono" w:hAnsi="Noto Mono"/>
                        <w:color w:val="FF00FF"/>
                        <w:spacing w:val="-1"/>
                        <w:sz w:val="18"/>
                      </w:rPr>
                      <w:t> </w:t>
                    </w:r>
                    <w:r>
                      <w:rPr>
                        <w:rFonts w:ascii="Trebuchet MS" w:hAnsi="Trebuchet MS"/>
                        <w:i/>
                        <w:color w:val="008000"/>
                        <w:spacing w:val="-1"/>
                        <w:w w:val="159"/>
                        <w:sz w:val="18"/>
                      </w:rPr>
                      <w:t>-</w:t>
                    </w:r>
                    <w:r>
                      <w:rPr>
                        <w:rFonts w:ascii="Trebuchet MS" w:hAnsi="Trebuchet MS"/>
                        <w:i/>
                        <w:color w:val="008000"/>
                        <w:w w:val="159"/>
                        <w:sz w:val="18"/>
                      </w:rPr>
                      <w: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11"/>
                        <w:sz w:val="18"/>
                      </w:rPr>
                      <w:t>66F6F6626172</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spacing w:val="-1"/>
                        <w:w w:val="159"/>
                        <w:sz w:val="18"/>
                      </w:rPr>
                      <w:t>-</w:t>
                    </w:r>
                    <w:r>
                      <w:rPr>
                        <w:rFonts w:ascii="Trebuchet MS" w:hAnsi="Trebuchet MS"/>
                        <w:i/>
                        <w:color w:val="008000"/>
                        <w:w w:val="159"/>
                        <w:sz w:val="18"/>
                      </w:rPr>
                      <w: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37"/>
                        <w:sz w:val="18"/>
                      </w:rPr>
                      <w:t>in</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03"/>
                        <w:sz w:val="18"/>
                      </w:rPr>
                      <w:t>"CHARACTER</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10"/>
                        <w:sz w:val="18"/>
                      </w:rPr>
                      <w:t>SET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38"/>
                        <w:sz w:val="18"/>
                      </w:rPr>
                      <w:t>latin1"</w:t>
                    </w:r>
                    <w:r>
                      <w:rPr>
                        <w:rFonts w:ascii="Trebuchet MS" w:hAnsi="Trebuchet MS"/>
                        <w:i/>
                        <w:color w:val="008000"/>
                        <w:sz w:val="18"/>
                      </w:rPr>
                      <w:t> </w:t>
                    </w:r>
                    <w:r>
                      <w:rPr>
                        <w:rFonts w:ascii="Trebuchet MS" w:hAnsi="Trebuchet MS"/>
                        <w:i/>
                        <w:color w:val="008000"/>
                        <w:spacing w:val="-3"/>
                        <w:sz w:val="18"/>
                      </w:rPr>
                      <w:t> </w:t>
                    </w:r>
                    <w:r>
                      <w:rPr>
                        <w:rFonts w:ascii="Trebuchet MS" w:hAnsi="Trebuchet MS"/>
                        <w:i/>
                        <w:smallCaps/>
                        <w:color w:val="008000"/>
                        <w:w w:val="129"/>
                        <w:sz w:val="18"/>
                      </w:rPr>
                      <w:t>because</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38"/>
                        <w:sz w:val="18"/>
                      </w:rPr>
                      <w:t>"F6"</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color w:val="008000"/>
                        <w:w w:val="193"/>
                        <w:sz w:val="18"/>
                      </w:rPr>
                      <w:t>is</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0"/>
                        <w:sz w:val="18"/>
                      </w:rPr>
                      <w:t>hex</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spacing w:val="-1"/>
                        <w:w w:val="130"/>
                        <w:sz w:val="18"/>
                      </w:rPr>
                      <w:t>fo</w:t>
                    </w:r>
                    <w:r>
                      <w:rPr>
                        <w:rFonts w:ascii="Trebuchet MS" w:hAnsi="Trebuchet MS"/>
                        <w:i/>
                        <w:smallCaps w:val="0"/>
                        <w:color w:val="008000"/>
                        <w:w w:val="130"/>
                        <w:sz w:val="18"/>
                      </w:rPr>
                      <w:t>r</w:t>
                    </w:r>
                    <w:r>
                      <w:rPr>
                        <w:rFonts w:ascii="Trebuchet MS" w:hAnsi="Trebuchet MS"/>
                        <w:i/>
                        <w:smallCaps w:val="0"/>
                        <w:color w:val="008000"/>
                        <w:sz w:val="18"/>
                      </w:rPr>
                      <w:t> </w:t>
                    </w:r>
                    <w:r>
                      <w:rPr>
                        <w:rFonts w:ascii="Trebuchet MS" w:hAnsi="Trebuchet MS"/>
                        <w:i/>
                        <w:smallCaps w:val="0"/>
                        <w:color w:val="008000"/>
                        <w:spacing w:val="-4"/>
                        <w:sz w:val="18"/>
                      </w:rPr>
                      <w:t> </w:t>
                    </w:r>
                    <w:r>
                      <w:rPr>
                        <w:rFonts w:ascii="Arial Black" w:hAnsi="Arial Black"/>
                        <w:smallCaps w:val="0"/>
                        <w:color w:val="008000"/>
                        <w:w w:val="83"/>
                        <w:sz w:val="18"/>
                      </w:rPr>
                      <w:t>ö</w:t>
                    </w:r>
                  </w:p>
                  <w:p>
                    <w:pPr>
                      <w:tabs>
                        <w:tab w:pos="3790" w:val="left" w:leader="none"/>
                      </w:tabs>
                      <w:spacing w:before="21"/>
                      <w:ind w:left="74" w:right="0" w:firstLine="0"/>
                      <w:jc w:val="left"/>
                      <w:rPr>
                        <w:rFonts w:ascii="Arial Black" w:hAnsi="Arial Black"/>
                        <w:sz w:val="18"/>
                      </w:rPr>
                    </w:pPr>
                    <w:r>
                      <w:rPr>
                        <w:rFonts w:ascii="Noto Mono" w:hAnsi="Noto Mono"/>
                        <w:color w:val="000099"/>
                        <w:spacing w:val="-1"/>
                        <w:sz w:val="18"/>
                      </w:rPr>
                      <w:t>HEX</w:t>
                    </w:r>
                    <w:r>
                      <w:rPr>
                        <w:rFonts w:ascii="Noto Mono" w:hAnsi="Noto Mono"/>
                        <w:color w:val="FF00FF"/>
                        <w:spacing w:val="-1"/>
                        <w:sz w:val="18"/>
                      </w:rPr>
                      <w:t>(</w:t>
                    </w:r>
                    <w:r>
                      <w:rPr>
                        <w:rFonts w:ascii="Noto Mono" w:hAnsi="Noto Mono"/>
                        <w:color w:val="800000"/>
                        <w:spacing w:val="-1"/>
                        <w:w w:val="100"/>
                        <w:sz w:val="18"/>
                      </w:rPr>
                      <w:t>'</w:t>
                    </w:r>
                    <w:r>
                      <w:rPr>
                        <w:rFonts w:ascii="Noto Mono" w:hAnsi="Noto Mono"/>
                        <w:color w:val="800000"/>
                        <w:w w:val="100"/>
                        <w:sz w:val="18"/>
                      </w:rPr>
                      <w:t>f</w:t>
                    </w:r>
                    <w:r>
                      <w:rPr>
                        <w:rFonts w:ascii="Arial Black" w:hAnsi="Arial Black"/>
                        <w:color w:val="800000"/>
                        <w:spacing w:val="-1"/>
                        <w:w w:val="83"/>
                        <w:sz w:val="18"/>
                      </w:rPr>
                      <w:t>öö</w:t>
                    </w:r>
                    <w:r>
                      <w:rPr>
                        <w:rFonts w:ascii="Noto Mono" w:hAnsi="Noto Mono"/>
                        <w:color w:val="800000"/>
                        <w:spacing w:val="-1"/>
                        <w:sz w:val="18"/>
                      </w:rPr>
                      <w:t>bar'</w:t>
                    </w:r>
                    <w:r>
                      <w:rPr>
                        <w:rFonts w:ascii="Noto Mono" w:hAnsi="Noto Mono"/>
                        <w:color w:val="FF00FF"/>
                        <w:sz w:val="18"/>
                      </w:rPr>
                      <w:t>)</w:t>
                    </w:r>
                    <w:r>
                      <w:rPr>
                        <w:rFonts w:ascii="Noto Mono" w:hAnsi="Noto Mono"/>
                        <w:color w:val="FF00FF"/>
                        <w:spacing w:val="-1"/>
                        <w:sz w:val="18"/>
                      </w:rPr>
                      <w:t> </w:t>
                    </w:r>
                    <w:r>
                      <w:rPr>
                        <w:rFonts w:ascii="Trebuchet MS" w:hAnsi="Trebuchet MS"/>
                        <w:i/>
                        <w:color w:val="008000"/>
                        <w:spacing w:val="-1"/>
                        <w:w w:val="159"/>
                        <w:sz w:val="18"/>
                      </w:rPr>
                      <w:t>-</w:t>
                    </w:r>
                    <w:r>
                      <w:rPr>
                        <w:rFonts w:ascii="Trebuchet MS" w:hAnsi="Trebuchet MS"/>
                        <w:i/>
                        <w:color w:val="008000"/>
                        <w:w w:val="159"/>
                        <w:sz w:val="18"/>
                      </w:rPr>
                      <w: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08"/>
                        <w:sz w:val="18"/>
                      </w:rPr>
                      <w:t>66C3B6C3B6626172</w:t>
                    </w:r>
                    <w:r>
                      <w:rPr>
                        <w:rFonts w:ascii="Trebuchet MS" w:hAnsi="Trebuchet MS"/>
                        <w:i/>
                        <w:color w:val="008000"/>
                        <w:sz w:val="18"/>
                      </w:rPr>
                      <w:tab/>
                    </w:r>
                    <w:r>
                      <w:rPr>
                        <w:rFonts w:ascii="Trebuchet MS" w:hAnsi="Trebuchet MS"/>
                        <w:i/>
                        <w:color w:val="008000"/>
                        <w:spacing w:val="-1"/>
                        <w:w w:val="159"/>
                        <w:sz w:val="18"/>
                      </w:rPr>
                      <w:t>-</w:t>
                    </w:r>
                    <w:r>
                      <w:rPr>
                        <w:rFonts w:ascii="Trebuchet MS" w:hAnsi="Trebuchet MS"/>
                        <w:i/>
                        <w:color w:val="008000"/>
                        <w:w w:val="159"/>
                        <w:sz w:val="18"/>
                      </w:rPr>
                      <w: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37"/>
                        <w:sz w:val="18"/>
                      </w:rPr>
                      <w:t>in</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03"/>
                        <w:sz w:val="18"/>
                      </w:rPr>
                      <w:t>"CHARACTER</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10"/>
                        <w:sz w:val="18"/>
                      </w:rPr>
                      <w:t>SET</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23"/>
                        <w:sz w:val="18"/>
                      </w:rPr>
                      <w:t>utf8</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23"/>
                        <w:sz w:val="18"/>
                      </w:rPr>
                      <w:t>or</w:t>
                    </w:r>
                    <w:r>
                      <w:rPr>
                        <w:rFonts w:ascii="Trebuchet MS" w:hAnsi="Trebuchet MS"/>
                        <w:i/>
                        <w:color w:val="008000"/>
                        <w:sz w:val="18"/>
                      </w:rPr>
                      <w:t> </w:t>
                    </w:r>
                    <w:r>
                      <w:rPr>
                        <w:rFonts w:ascii="Trebuchet MS" w:hAnsi="Trebuchet MS"/>
                        <w:i/>
                        <w:color w:val="008000"/>
                        <w:spacing w:val="-3"/>
                        <w:sz w:val="18"/>
                      </w:rPr>
                      <w:t> </w:t>
                    </w:r>
                    <w:r>
                      <w:rPr>
                        <w:rFonts w:ascii="Trebuchet MS" w:hAnsi="Trebuchet MS"/>
                        <w:i/>
                        <w:color w:val="008000"/>
                        <w:w w:val="113"/>
                        <w:sz w:val="18"/>
                      </w:rPr>
                      <w:t>utf8mb4"</w:t>
                    </w:r>
                    <w:r>
                      <w:rPr>
                        <w:rFonts w:ascii="Trebuchet MS" w:hAnsi="Trebuchet MS"/>
                        <w:i/>
                        <w:color w:val="008000"/>
                        <w:sz w:val="18"/>
                      </w:rPr>
                      <w:t> </w:t>
                    </w:r>
                    <w:r>
                      <w:rPr>
                        <w:rFonts w:ascii="Trebuchet MS" w:hAnsi="Trebuchet MS"/>
                        <w:i/>
                        <w:color w:val="008000"/>
                        <w:spacing w:val="-3"/>
                        <w:sz w:val="18"/>
                      </w:rPr>
                      <w:t> </w:t>
                    </w:r>
                    <w:r>
                      <w:rPr>
                        <w:rFonts w:ascii="Trebuchet MS" w:hAnsi="Trebuchet MS"/>
                        <w:i/>
                        <w:smallCaps/>
                        <w:color w:val="008000"/>
                        <w:w w:val="129"/>
                        <w:sz w:val="18"/>
                      </w:rPr>
                      <w:t>because</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23"/>
                        <w:sz w:val="18"/>
                      </w:rPr>
                      <w:t>"C3B6"</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color w:val="008000"/>
                        <w:w w:val="193"/>
                        <w:sz w:val="18"/>
                      </w:rPr>
                      <w:t>is</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w w:val="110"/>
                        <w:sz w:val="18"/>
                      </w:rPr>
                      <w:t>hex</w:t>
                    </w:r>
                    <w:r>
                      <w:rPr>
                        <w:rFonts w:ascii="Trebuchet MS" w:hAnsi="Trebuchet MS"/>
                        <w:i/>
                        <w:smallCaps w:val="0"/>
                        <w:color w:val="008000"/>
                        <w:sz w:val="18"/>
                      </w:rPr>
                      <w:t> </w:t>
                    </w:r>
                    <w:r>
                      <w:rPr>
                        <w:rFonts w:ascii="Trebuchet MS" w:hAnsi="Trebuchet MS"/>
                        <w:i/>
                        <w:smallCaps w:val="0"/>
                        <w:color w:val="008000"/>
                        <w:spacing w:val="-3"/>
                        <w:sz w:val="18"/>
                      </w:rPr>
                      <w:t> </w:t>
                    </w:r>
                    <w:r>
                      <w:rPr>
                        <w:rFonts w:ascii="Trebuchet MS" w:hAnsi="Trebuchet MS"/>
                        <w:i/>
                        <w:smallCaps w:val="0"/>
                        <w:color w:val="008000"/>
                        <w:spacing w:val="-1"/>
                        <w:w w:val="130"/>
                        <w:sz w:val="18"/>
                      </w:rPr>
                      <w:t>fo</w:t>
                    </w:r>
                    <w:r>
                      <w:rPr>
                        <w:rFonts w:ascii="Trebuchet MS" w:hAnsi="Trebuchet MS"/>
                        <w:i/>
                        <w:smallCaps w:val="0"/>
                        <w:color w:val="008000"/>
                        <w:w w:val="130"/>
                        <w:sz w:val="18"/>
                      </w:rPr>
                      <w:t>r</w:t>
                    </w:r>
                    <w:r>
                      <w:rPr>
                        <w:rFonts w:ascii="Trebuchet MS" w:hAnsi="Trebuchet MS"/>
                        <w:i/>
                        <w:smallCaps w:val="0"/>
                        <w:color w:val="008000"/>
                        <w:sz w:val="18"/>
                      </w:rPr>
                      <w:t> </w:t>
                    </w:r>
                    <w:r>
                      <w:rPr>
                        <w:rFonts w:ascii="Trebuchet MS" w:hAnsi="Trebuchet MS"/>
                        <w:i/>
                        <w:smallCaps w:val="0"/>
                        <w:color w:val="008000"/>
                        <w:spacing w:val="-4"/>
                        <w:sz w:val="18"/>
                      </w:rPr>
                      <w:t> </w:t>
                    </w:r>
                    <w:r>
                      <w:rPr>
                        <w:rFonts w:ascii="Arial Black" w:hAnsi="Arial Black"/>
                        <w:smallCaps w:val="0"/>
                        <w:color w:val="008000"/>
                        <w:w w:val="83"/>
                        <w:sz w:val="18"/>
                      </w:rPr>
                      <w:t>ö</w:t>
                    </w:r>
                  </w:p>
                </w:txbxContent>
              </v:textbox>
              <w10:wrap type="none"/>
            </v:shape>
            <w10:wrap type="topAndBottom"/>
          </v:group>
        </w:pict>
      </w:r>
    </w:p>
    <w:p>
      <w:pPr>
        <w:pStyle w:val="BodyText"/>
        <w:spacing w:before="5"/>
        <w:rPr>
          <w:sz w:val="4"/>
        </w:rPr>
      </w:pPr>
    </w:p>
    <w:p>
      <w:pPr>
        <w:pStyle w:val="Heading2"/>
      </w:pPr>
      <w:bookmarkStart w:name="Section 20.4: SUBSTRING()" w:id="222"/>
      <w:bookmarkEnd w:id="222"/>
      <w:r>
        <w:rPr>
          <w:b w:val="0"/>
        </w:rPr>
      </w:r>
      <w:bookmarkStart w:name="_bookmark110" w:id="223"/>
      <w:bookmarkEnd w:id="223"/>
      <w:r>
        <w:rPr>
          <w:b w:val="0"/>
        </w:rPr>
      </w:r>
      <w:r>
        <w:rPr>
          <w:color w:val="00758F"/>
          <w:w w:val="95"/>
        </w:rPr>
        <w:t>Section 20.4:</w:t>
      </w:r>
      <w:r>
        <w:rPr>
          <w:color w:val="00758F"/>
          <w:spacing w:val="-54"/>
          <w:w w:val="95"/>
        </w:rPr>
        <w:t> </w:t>
      </w:r>
      <w:r>
        <w:rPr>
          <w:color w:val="00758F"/>
          <w:w w:val="95"/>
        </w:rPr>
        <w:t>SUBSTRING()</w:t>
      </w:r>
    </w:p>
    <w:p>
      <w:pPr>
        <w:pStyle w:val="BodyText"/>
        <w:spacing w:line="199" w:lineRule="auto" w:before="239"/>
        <w:ind w:left="366" w:right="523"/>
      </w:pPr>
      <w:r>
        <w:rPr/>
        <w:t>SUBSTRING</w:t>
      </w:r>
      <w:r>
        <w:rPr>
          <w:spacing w:val="-30"/>
        </w:rPr>
        <w:t> </w:t>
      </w:r>
      <w:r>
        <w:rPr/>
        <w:t>(or</w:t>
      </w:r>
      <w:r>
        <w:rPr>
          <w:spacing w:val="-29"/>
        </w:rPr>
        <w:t> </w:t>
      </w:r>
      <w:r>
        <w:rPr/>
        <w:t>equivalent:</w:t>
      </w:r>
      <w:r>
        <w:rPr>
          <w:spacing w:val="-30"/>
        </w:rPr>
        <w:t> </w:t>
      </w:r>
      <w:r>
        <w:rPr/>
        <w:t>SUBSTR)</w:t>
      </w:r>
      <w:r>
        <w:rPr>
          <w:spacing w:val="-29"/>
        </w:rPr>
        <w:t> </w:t>
      </w:r>
      <w:r>
        <w:rPr/>
        <w:t>returns</w:t>
      </w:r>
      <w:r>
        <w:rPr>
          <w:spacing w:val="-29"/>
        </w:rPr>
        <w:t> </w:t>
      </w:r>
      <w:r>
        <w:rPr/>
        <w:t>the</w:t>
      </w:r>
      <w:r>
        <w:rPr>
          <w:spacing w:val="-30"/>
        </w:rPr>
        <w:t> </w:t>
      </w:r>
      <w:r>
        <w:rPr/>
        <w:t>substring</w:t>
      </w:r>
      <w:r>
        <w:rPr>
          <w:spacing w:val="-29"/>
        </w:rPr>
        <w:t> </w:t>
      </w:r>
      <w:r>
        <w:rPr/>
        <w:t>starting</w:t>
      </w:r>
      <w:r>
        <w:rPr>
          <w:spacing w:val="-29"/>
        </w:rPr>
        <w:t> </w:t>
      </w:r>
      <w:r>
        <w:rPr/>
        <w:t>from</w:t>
      </w:r>
      <w:r>
        <w:rPr>
          <w:spacing w:val="-30"/>
        </w:rPr>
        <w:t> </w:t>
      </w:r>
      <w:r>
        <w:rPr/>
        <w:t>the</w:t>
      </w:r>
      <w:r>
        <w:rPr>
          <w:spacing w:val="-29"/>
        </w:rPr>
        <w:t> </w:t>
      </w:r>
      <w:r>
        <w:rPr/>
        <w:t>speciﬁed</w:t>
      </w:r>
      <w:r>
        <w:rPr>
          <w:spacing w:val="-30"/>
        </w:rPr>
        <w:t> </w:t>
      </w:r>
      <w:r>
        <w:rPr/>
        <w:t>position</w:t>
      </w:r>
      <w:r>
        <w:rPr>
          <w:spacing w:val="-29"/>
        </w:rPr>
        <w:t> </w:t>
      </w:r>
      <w:r>
        <w:rPr/>
        <w:t>and,</w:t>
      </w:r>
      <w:r>
        <w:rPr>
          <w:spacing w:val="-29"/>
        </w:rPr>
        <w:t> </w:t>
      </w:r>
      <w:r>
        <w:rPr/>
        <w:t>optionally,</w:t>
      </w:r>
      <w:r>
        <w:rPr>
          <w:spacing w:val="-30"/>
        </w:rPr>
        <w:t> </w:t>
      </w:r>
      <w:r>
        <w:rPr/>
        <w:t>with the speciﬁed</w:t>
      </w:r>
      <w:r>
        <w:rPr>
          <w:spacing w:val="-5"/>
        </w:rPr>
        <w:t> </w:t>
      </w:r>
      <w:r>
        <w:rPr/>
        <w:t>length</w:t>
      </w:r>
    </w:p>
    <w:p>
      <w:pPr>
        <w:spacing w:before="181"/>
        <w:ind w:left="366" w:right="0" w:firstLine="0"/>
        <w:jc w:val="left"/>
        <w:rPr>
          <w:rFonts w:ascii="Noto Mono"/>
          <w:sz w:val="18"/>
        </w:rPr>
      </w:pPr>
      <w:r>
        <w:rPr>
          <w:sz w:val="20"/>
        </w:rPr>
        <w:t>Syntax: </w:t>
      </w:r>
      <w:r>
        <w:rPr>
          <w:rFonts w:ascii="Noto Mono"/>
          <w:color w:val="000099"/>
          <w:sz w:val="18"/>
          <w:shd w:fill="F9F9F9" w:color="auto" w:val="clear"/>
        </w:rPr>
        <w:t>SUBSTRING</w:t>
      </w:r>
      <w:r>
        <w:rPr>
          <w:rFonts w:ascii="Noto Mono"/>
          <w:color w:val="FF00FF"/>
          <w:sz w:val="18"/>
          <w:shd w:fill="F9F9F9" w:color="auto" w:val="clear"/>
        </w:rPr>
        <w:t>(</w:t>
      </w:r>
      <w:r>
        <w:rPr>
          <w:rFonts w:ascii="Noto Mono"/>
          <w:sz w:val="18"/>
          <w:shd w:fill="F9F9F9" w:color="auto" w:val="clear"/>
        </w:rPr>
        <w:t>str</w:t>
      </w:r>
      <w:r>
        <w:rPr>
          <w:rFonts w:ascii="Noto Mono"/>
          <w:color w:val="000033"/>
          <w:sz w:val="18"/>
          <w:shd w:fill="F9F9F9" w:color="auto" w:val="clear"/>
        </w:rPr>
        <w:t>, </w:t>
      </w:r>
      <w:r>
        <w:rPr>
          <w:rFonts w:ascii="Noto Mono"/>
          <w:sz w:val="18"/>
          <w:shd w:fill="F9F9F9" w:color="auto" w:val="clear"/>
        </w:rPr>
        <w:t>start_position</w:t>
      </w:r>
      <w:r>
        <w:rPr>
          <w:rFonts w:ascii="Noto Mono"/>
          <w:color w:val="FF00FF"/>
          <w:sz w:val="18"/>
          <w:shd w:fill="F9F9F9" w:color="auto" w:val="clear"/>
        </w:rPr>
        <w:t>)</w:t>
      </w:r>
    </w:p>
    <w:p>
      <w:pPr>
        <w:pStyle w:val="BodyText"/>
        <w:spacing w:before="9"/>
        <w:rPr>
          <w:rFonts w:ascii="Noto Mono"/>
          <w:sz w:val="12"/>
        </w:rPr>
      </w:pPr>
      <w:r>
        <w:rPr/>
        <w:pict>
          <v:group style="position:absolute;margin-left:28.346001pt;margin-top:9.467024pt;width:538.6pt;height:19.150pt;mso-position-horizontal-relative:page;mso-position-vertical-relative:paragraph;z-index:-15401984;mso-wrap-distance-left:0;mso-wrap-distance-right:0" coordorigin="567,189" coordsize="10772,383">
            <v:shape style="position:absolute;left:566;top:189;width:10772;height:383" coordorigin="567,189" coordsize="10772,383" path="m11189,189l717,189,702,190,634,215,585,269,567,339,567,572,11339,572,11339,339,11338,325,11313,256,11259,207,11189,189xe" filled="true" fillcolor="#f9f9f9" stroked="false">
              <v:path arrowok="t"/>
              <v:fill type="solid"/>
            </v:shape>
            <v:shape style="position:absolute;left:566;top:189;width:10772;height:383" type="#_x0000_t202" filled="false" stroked="false">
              <v:textbox inset="0,0,0,0">
                <w:txbxContent>
                  <w:p>
                    <w:pPr>
                      <w:spacing w:before="92"/>
                      <w:ind w:left="74" w:right="0" w:firstLine="0"/>
                      <w:jc w:val="left"/>
                      <w:rPr>
                        <w:rFonts w:ascii="Trebuchet MS"/>
                        <w:i/>
                        <w:sz w:val="18"/>
                      </w:rPr>
                    </w:pPr>
                    <w:r>
                      <w:rPr>
                        <w:rFonts w:ascii="Courier New"/>
                        <w:b/>
                        <w:color w:val="990099"/>
                        <w:w w:val="110"/>
                        <w:sz w:val="18"/>
                      </w:rPr>
                      <w:t>SELECT </w:t>
                    </w:r>
                    <w:r>
                      <w:rPr>
                        <w:rFonts w:ascii="Noto Mono"/>
                        <w:color w:val="000099"/>
                        <w:w w:val="110"/>
                        <w:sz w:val="18"/>
                      </w:rPr>
                      <w:t>SUBSTRING</w:t>
                    </w:r>
                    <w:r>
                      <w:rPr>
                        <w:rFonts w:ascii="Noto Mono"/>
                        <w:color w:val="FF00FF"/>
                        <w:w w:val="110"/>
                        <w:sz w:val="18"/>
                      </w:rPr>
                      <w:t>(</w:t>
                    </w:r>
                    <w:r>
                      <w:rPr>
                        <w:rFonts w:ascii="Noto Mono"/>
                        <w:color w:val="800000"/>
                        <w:w w:val="110"/>
                        <w:sz w:val="18"/>
                      </w:rPr>
                      <w:t>'foobarbaz'</w:t>
                    </w:r>
                    <w:r>
                      <w:rPr>
                        <w:rFonts w:ascii="Noto Mono"/>
                        <w:color w:val="000033"/>
                        <w:w w:val="110"/>
                        <w:sz w:val="18"/>
                      </w:rPr>
                      <w:t>, </w:t>
                    </w:r>
                    <w:r>
                      <w:rPr>
                        <w:rFonts w:ascii="Noto Mono"/>
                        <w:color w:val="008080"/>
                        <w:w w:val="110"/>
                        <w:sz w:val="18"/>
                      </w:rPr>
                      <w:t>4</w:t>
                    </w:r>
                    <w:r>
                      <w:rPr>
                        <w:rFonts w:ascii="Noto Mono"/>
                        <w:color w:val="FF00FF"/>
                        <w:w w:val="110"/>
                        <w:sz w:val="18"/>
                      </w:rPr>
                      <w:t>)</w:t>
                    </w:r>
                    <w:r>
                      <w:rPr>
                        <w:rFonts w:ascii="Noto Mono"/>
                        <w:color w:val="000033"/>
                        <w:w w:val="110"/>
                        <w:sz w:val="18"/>
                      </w:rPr>
                      <w:t>; </w:t>
                    </w:r>
                    <w:r>
                      <w:rPr>
                        <w:rFonts w:ascii="Trebuchet MS"/>
                        <w:i/>
                        <w:color w:val="008000"/>
                        <w:w w:val="130"/>
                        <w:sz w:val="18"/>
                      </w:rPr>
                      <w:t>-- 'barbaz'</w:t>
                    </w:r>
                  </w:p>
                </w:txbxContent>
              </v:textbox>
              <w10:wrap type="none"/>
            </v:shape>
            <w10:wrap type="topAndBottom"/>
          </v:group>
        </w:pict>
      </w:r>
    </w:p>
    <w:p>
      <w:pPr>
        <w:spacing w:after="0"/>
        <w:rPr>
          <w:rFonts w:ascii="Noto Mono"/>
          <w:sz w:val="12"/>
        </w:rPr>
        <w:sectPr>
          <w:pgSz w:w="11910" w:h="16840"/>
          <w:pgMar w:header="0" w:footer="410" w:top="480" w:bottom="600" w:left="200" w:right="100"/>
        </w:sectPr>
      </w:pPr>
    </w:p>
    <w:p>
      <w:pPr>
        <w:pStyle w:val="BodyText"/>
        <w:ind w:left="366"/>
        <w:rPr>
          <w:rFonts w:ascii="Noto Mono"/>
        </w:rPr>
      </w:pPr>
      <w:r>
        <w:rPr>
          <w:rFonts w:ascii="Noto Mono"/>
        </w:rPr>
        <w:pict>
          <v:group style="width:538.6pt;height:65.3500pt;mso-position-horizontal-relative:char;mso-position-vertical-relative:line" coordorigin="0,0" coordsize="10772,1307">
            <v:shape style="position:absolute;left:0;top:0;width:10772;height:1307" coordorigin="0,0" coordsize="10772,1307" path="m10772,0l0,0,0,1157,18,1227,67,1281,135,1305,150,1306,10622,1306,10692,1288,10746,1240,10771,1171,10772,1157,10772,0xe" filled="true" fillcolor="#f9f9f9" stroked="false">
              <v:path arrowok="t"/>
              <v:fill type="solid"/>
            </v:shape>
            <v:shape style="position:absolute;left:0;top:0;width:10772;height:1307" type="#_x0000_t202" filled="false" stroked="false">
              <v:textbox inset="0,0,0,0">
                <w:txbxContent>
                  <w:p>
                    <w:pPr>
                      <w:spacing w:before="17"/>
                      <w:ind w:left="74" w:right="0" w:firstLine="0"/>
                      <w:jc w:val="left"/>
                      <w:rPr>
                        <w:rFonts w:ascii="Trebuchet MS"/>
                        <w:i/>
                        <w:sz w:val="18"/>
                      </w:rPr>
                    </w:pPr>
                    <w:r>
                      <w:rPr>
                        <w:rFonts w:ascii="Courier New"/>
                        <w:b/>
                        <w:color w:val="990099"/>
                        <w:w w:val="115"/>
                        <w:sz w:val="18"/>
                      </w:rPr>
                      <w:t>SELECT </w:t>
                    </w:r>
                    <w:r>
                      <w:rPr>
                        <w:rFonts w:ascii="Noto Mono"/>
                        <w:color w:val="000099"/>
                        <w:w w:val="115"/>
                        <w:sz w:val="18"/>
                      </w:rPr>
                      <w:t>SUBSTRING</w:t>
                    </w:r>
                    <w:r>
                      <w:rPr>
                        <w:rFonts w:ascii="Noto Mono"/>
                        <w:color w:val="FF00FF"/>
                        <w:w w:val="115"/>
                        <w:sz w:val="18"/>
                      </w:rPr>
                      <w:t>(</w:t>
                    </w:r>
                    <w:r>
                      <w:rPr>
                        <w:rFonts w:ascii="Noto Mono"/>
                        <w:color w:val="800000"/>
                        <w:w w:val="115"/>
                        <w:sz w:val="18"/>
                      </w:rPr>
                      <w:t>'foobarbaz' </w:t>
                    </w:r>
                    <w:r>
                      <w:rPr>
                        <w:rFonts w:ascii="Courier New"/>
                        <w:b/>
                        <w:color w:val="990099"/>
                        <w:w w:val="115"/>
                        <w:sz w:val="18"/>
                      </w:rPr>
                      <w:t>FROM </w:t>
                    </w:r>
                    <w:r>
                      <w:rPr>
                        <w:rFonts w:ascii="Noto Mono"/>
                        <w:color w:val="008080"/>
                        <w:w w:val="115"/>
                        <w:sz w:val="18"/>
                      </w:rPr>
                      <w:t>4</w:t>
                    </w:r>
                    <w:r>
                      <w:rPr>
                        <w:rFonts w:ascii="Noto Mono"/>
                        <w:color w:val="FF00FF"/>
                        <w:w w:val="115"/>
                        <w:sz w:val="18"/>
                      </w:rPr>
                      <w:t>)</w:t>
                    </w:r>
                    <w:r>
                      <w:rPr>
                        <w:rFonts w:ascii="Noto Mono"/>
                        <w:color w:val="000033"/>
                        <w:w w:val="115"/>
                        <w:sz w:val="18"/>
                      </w:rPr>
                      <w:t>; </w:t>
                    </w:r>
                    <w:r>
                      <w:rPr>
                        <w:rFonts w:ascii="Trebuchet MS"/>
                        <w:i/>
                        <w:color w:val="008000"/>
                        <w:w w:val="115"/>
                        <w:sz w:val="18"/>
                      </w:rPr>
                      <w:t>-- 'barbaz'</w:t>
                    </w:r>
                  </w:p>
                  <w:p>
                    <w:pPr>
                      <w:spacing w:line="240" w:lineRule="auto" w:before="2"/>
                      <w:rPr>
                        <w:rFonts w:ascii="Trebuchet MS"/>
                        <w:i/>
                        <w:sz w:val="23"/>
                      </w:rPr>
                    </w:pPr>
                  </w:p>
                  <w:p>
                    <w:pPr>
                      <w:spacing w:before="0"/>
                      <w:ind w:left="74"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4"/>
                        <w:sz w:val="18"/>
                      </w:rPr>
                      <w:t>using</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1"/>
                        <w:sz w:val="18"/>
                      </w:rPr>
                      <w:t>negative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3"/>
                        <w:sz w:val="18"/>
                      </w:rPr>
                      <w:t>indexing</w:t>
                    </w:r>
                  </w:p>
                  <w:p>
                    <w:pPr>
                      <w:spacing w:before="37"/>
                      <w:ind w:left="74" w:right="0" w:firstLine="0"/>
                      <w:jc w:val="left"/>
                      <w:rPr>
                        <w:rFonts w:ascii="Trebuchet MS"/>
                        <w:i/>
                        <w:sz w:val="18"/>
                      </w:rPr>
                    </w:pPr>
                    <w:r>
                      <w:rPr>
                        <w:rFonts w:ascii="Courier New"/>
                        <w:b/>
                        <w:color w:val="990099"/>
                        <w:w w:val="115"/>
                        <w:sz w:val="18"/>
                      </w:rPr>
                      <w:t>SELECT </w:t>
                    </w:r>
                    <w:r>
                      <w:rPr>
                        <w:rFonts w:ascii="Noto Mono"/>
                        <w:color w:val="000099"/>
                        <w:w w:val="115"/>
                        <w:sz w:val="18"/>
                      </w:rPr>
                      <w:t>SUBSTRING</w:t>
                    </w:r>
                    <w:r>
                      <w:rPr>
                        <w:rFonts w:ascii="Noto Mono"/>
                        <w:color w:val="FF00FF"/>
                        <w:w w:val="115"/>
                        <w:sz w:val="18"/>
                      </w:rPr>
                      <w:t>(</w:t>
                    </w:r>
                    <w:r>
                      <w:rPr>
                        <w:rFonts w:ascii="Noto Mono"/>
                        <w:color w:val="800000"/>
                        <w:w w:val="115"/>
                        <w:sz w:val="18"/>
                      </w:rPr>
                      <w:t>'foobarbaz'</w:t>
                    </w:r>
                    <w:r>
                      <w:rPr>
                        <w:rFonts w:ascii="Noto Mono"/>
                        <w:color w:val="000033"/>
                        <w:w w:val="115"/>
                        <w:sz w:val="18"/>
                      </w:rPr>
                      <w:t>, </w:t>
                    </w:r>
                    <w:r>
                      <w:rPr>
                        <w:rFonts w:ascii="Noto Mono"/>
                        <w:color w:val="CC0099"/>
                        <w:w w:val="115"/>
                        <w:sz w:val="18"/>
                      </w:rPr>
                      <w:t>-</w:t>
                    </w:r>
                    <w:r>
                      <w:rPr>
                        <w:rFonts w:ascii="Noto Mono"/>
                        <w:color w:val="008080"/>
                        <w:w w:val="115"/>
                        <w:sz w:val="18"/>
                      </w:rPr>
                      <w:t>6</w:t>
                    </w:r>
                    <w:r>
                      <w:rPr>
                        <w:rFonts w:ascii="Noto Mono"/>
                        <w:color w:val="FF00FF"/>
                        <w:w w:val="115"/>
                        <w:sz w:val="18"/>
                      </w:rPr>
                      <w:t>)</w:t>
                    </w:r>
                    <w:r>
                      <w:rPr>
                        <w:rFonts w:ascii="Noto Mono"/>
                        <w:color w:val="000033"/>
                        <w:w w:val="115"/>
                        <w:sz w:val="18"/>
                      </w:rPr>
                      <w:t>; </w:t>
                    </w:r>
                    <w:r>
                      <w:rPr>
                        <w:rFonts w:ascii="Trebuchet MS"/>
                        <w:i/>
                        <w:color w:val="008000"/>
                        <w:w w:val="115"/>
                        <w:sz w:val="18"/>
                      </w:rPr>
                      <w:t>-- 'barbaz'</w:t>
                    </w:r>
                  </w:p>
                  <w:p>
                    <w:pPr>
                      <w:spacing w:before="24"/>
                      <w:ind w:left="74" w:right="0" w:firstLine="0"/>
                      <w:jc w:val="left"/>
                      <w:rPr>
                        <w:rFonts w:ascii="Trebuchet MS"/>
                        <w:i/>
                        <w:sz w:val="18"/>
                      </w:rPr>
                    </w:pPr>
                    <w:r>
                      <w:rPr>
                        <w:rFonts w:ascii="Courier New"/>
                        <w:b/>
                        <w:color w:val="990099"/>
                        <w:w w:val="115"/>
                        <w:sz w:val="18"/>
                      </w:rPr>
                      <w:t>SELECT </w:t>
                    </w:r>
                    <w:r>
                      <w:rPr>
                        <w:rFonts w:ascii="Noto Mono"/>
                        <w:color w:val="000099"/>
                        <w:w w:val="115"/>
                        <w:sz w:val="18"/>
                      </w:rPr>
                      <w:t>SUBSTRING</w:t>
                    </w:r>
                    <w:r>
                      <w:rPr>
                        <w:rFonts w:ascii="Noto Mono"/>
                        <w:color w:val="FF00FF"/>
                        <w:w w:val="115"/>
                        <w:sz w:val="18"/>
                      </w:rPr>
                      <w:t>(</w:t>
                    </w:r>
                    <w:r>
                      <w:rPr>
                        <w:rFonts w:ascii="Noto Mono"/>
                        <w:color w:val="800000"/>
                        <w:w w:val="115"/>
                        <w:sz w:val="18"/>
                      </w:rPr>
                      <w:t>'foobarbaz' </w:t>
                    </w:r>
                    <w:r>
                      <w:rPr>
                        <w:rFonts w:ascii="Courier New"/>
                        <w:b/>
                        <w:color w:val="990099"/>
                        <w:w w:val="115"/>
                        <w:sz w:val="18"/>
                      </w:rPr>
                      <w:t>FROM </w:t>
                    </w:r>
                    <w:r>
                      <w:rPr>
                        <w:rFonts w:ascii="Noto Mono"/>
                        <w:color w:val="CC0099"/>
                        <w:w w:val="115"/>
                        <w:sz w:val="18"/>
                      </w:rPr>
                      <w:t>-</w:t>
                    </w:r>
                    <w:r>
                      <w:rPr>
                        <w:rFonts w:ascii="Noto Mono"/>
                        <w:color w:val="008080"/>
                        <w:w w:val="115"/>
                        <w:sz w:val="18"/>
                      </w:rPr>
                      <w:t>6</w:t>
                    </w:r>
                    <w:r>
                      <w:rPr>
                        <w:rFonts w:ascii="Noto Mono"/>
                        <w:color w:val="FF00FF"/>
                        <w:w w:val="115"/>
                        <w:sz w:val="18"/>
                      </w:rPr>
                      <w:t>)</w:t>
                    </w:r>
                    <w:r>
                      <w:rPr>
                        <w:rFonts w:ascii="Noto Mono"/>
                        <w:color w:val="000033"/>
                        <w:w w:val="115"/>
                        <w:sz w:val="18"/>
                      </w:rPr>
                      <w:t>; </w:t>
                    </w:r>
                    <w:r>
                      <w:rPr>
                        <w:rFonts w:ascii="Trebuchet MS"/>
                        <w:i/>
                        <w:color w:val="008000"/>
                        <w:w w:val="115"/>
                        <w:sz w:val="18"/>
                      </w:rPr>
                      <w:t>-- 'barbaz'</w:t>
                    </w:r>
                  </w:p>
                </w:txbxContent>
              </v:textbox>
              <w10:wrap type="none"/>
            </v:shape>
          </v:group>
        </w:pict>
      </w:r>
      <w:r>
        <w:rPr>
          <w:rFonts w:ascii="Noto Mono"/>
        </w:rPr>
      </w:r>
    </w:p>
    <w:p>
      <w:pPr>
        <w:pStyle w:val="BodyText"/>
        <w:spacing w:before="3"/>
        <w:rPr>
          <w:rFonts w:ascii="Noto Mono"/>
          <w:sz w:val="9"/>
        </w:rPr>
      </w:pPr>
    </w:p>
    <w:p>
      <w:pPr>
        <w:spacing w:before="60"/>
        <w:ind w:left="366" w:right="0" w:firstLine="0"/>
        <w:jc w:val="left"/>
        <w:rPr>
          <w:rFonts w:ascii="Noto Mono"/>
          <w:sz w:val="18"/>
        </w:rPr>
      </w:pPr>
      <w:r>
        <w:rPr>
          <w:sz w:val="20"/>
        </w:rPr>
        <w:t>Syntax: </w:t>
      </w:r>
      <w:r>
        <w:rPr>
          <w:rFonts w:ascii="Noto Mono"/>
          <w:color w:val="000099"/>
          <w:sz w:val="18"/>
          <w:shd w:fill="F9F9F9" w:color="auto" w:val="clear"/>
        </w:rPr>
        <w:t>SUBSTRING</w:t>
      </w:r>
      <w:r>
        <w:rPr>
          <w:rFonts w:ascii="Noto Mono"/>
          <w:color w:val="FF00FF"/>
          <w:sz w:val="18"/>
          <w:shd w:fill="F9F9F9" w:color="auto" w:val="clear"/>
        </w:rPr>
        <w:t>(</w:t>
      </w:r>
      <w:r>
        <w:rPr>
          <w:rFonts w:ascii="Noto Mono"/>
          <w:sz w:val="18"/>
          <w:shd w:fill="F9F9F9" w:color="auto" w:val="clear"/>
        </w:rPr>
        <w:t>str</w:t>
      </w:r>
      <w:r>
        <w:rPr>
          <w:rFonts w:ascii="Noto Mono"/>
          <w:color w:val="000033"/>
          <w:sz w:val="18"/>
          <w:shd w:fill="F9F9F9" w:color="auto" w:val="clear"/>
        </w:rPr>
        <w:t>, </w:t>
      </w:r>
      <w:r>
        <w:rPr>
          <w:rFonts w:ascii="Noto Mono"/>
          <w:sz w:val="18"/>
          <w:shd w:fill="F9F9F9" w:color="auto" w:val="clear"/>
        </w:rPr>
        <w:t>start_position</w:t>
      </w:r>
      <w:r>
        <w:rPr>
          <w:rFonts w:ascii="Noto Mono"/>
          <w:color w:val="000033"/>
          <w:sz w:val="18"/>
          <w:shd w:fill="F9F9F9" w:color="auto" w:val="clear"/>
        </w:rPr>
        <w:t>, </w:t>
      </w:r>
      <w:r>
        <w:rPr>
          <w:rFonts w:ascii="Noto Mono"/>
          <w:color w:val="000099"/>
          <w:sz w:val="18"/>
          <w:shd w:fill="F9F9F9" w:color="auto" w:val="clear"/>
        </w:rPr>
        <w:t>length</w:t>
      </w:r>
      <w:r>
        <w:rPr>
          <w:rFonts w:ascii="Noto Mono"/>
          <w:color w:val="FF00FF"/>
          <w:sz w:val="18"/>
          <w:shd w:fill="F9F9F9" w:color="auto" w:val="clear"/>
        </w:rPr>
        <w:t>)</w:t>
      </w:r>
    </w:p>
    <w:p>
      <w:pPr>
        <w:pStyle w:val="BodyText"/>
        <w:spacing w:before="8"/>
        <w:rPr>
          <w:rFonts w:ascii="Noto Mono"/>
          <w:sz w:val="12"/>
        </w:rPr>
      </w:pPr>
      <w:r>
        <w:rPr/>
        <w:pict>
          <v:group style="position:absolute;margin-left:28.347pt;margin-top:9.429563pt;width:538.6pt;height:81.4pt;mso-position-horizontal-relative:page;mso-position-vertical-relative:paragraph;z-index:-15399424;mso-wrap-distance-left:0;mso-wrap-distance-right:0" coordorigin="567,189" coordsize="10772,1628">
            <v:shape style="position:absolute;left:566;top:188;width:10772;height:1628" coordorigin="567,189" coordsize="10772,1628" path="m11189,189l717,189,702,189,634,214,585,268,567,338,567,1666,585,1737,634,1791,702,1815,717,1816,11189,1816,11259,1798,11313,1749,11338,1681,11339,1666,11339,338,11321,268,11272,214,11203,189,11189,189xe" filled="true" fillcolor="#f9f9f9" stroked="false">
              <v:path arrowok="t"/>
              <v:fill type="solid"/>
            </v:shape>
            <v:shape style="position:absolute;left:566;top:188;width:10772;height:1628" type="#_x0000_t202" filled="false" stroked="false">
              <v:textbox inset="0,0,0,0">
                <w:txbxContent>
                  <w:p>
                    <w:pPr>
                      <w:spacing w:before="92"/>
                      <w:ind w:left="74" w:right="0" w:firstLine="0"/>
                      <w:jc w:val="left"/>
                      <w:rPr>
                        <w:rFonts w:ascii="Trebuchet MS"/>
                        <w:i/>
                        <w:sz w:val="18"/>
                      </w:rPr>
                    </w:pPr>
                    <w:r>
                      <w:rPr>
                        <w:rFonts w:ascii="Courier New"/>
                        <w:b/>
                        <w:color w:val="990099"/>
                        <w:w w:val="110"/>
                        <w:sz w:val="18"/>
                      </w:rPr>
                      <w:t>SELECT </w:t>
                    </w:r>
                    <w:r>
                      <w:rPr>
                        <w:rFonts w:ascii="Noto Mono"/>
                        <w:color w:val="000099"/>
                        <w:w w:val="110"/>
                        <w:sz w:val="18"/>
                      </w:rPr>
                      <w:t>SUBSTRING</w:t>
                    </w:r>
                    <w:r>
                      <w:rPr>
                        <w:rFonts w:ascii="Noto Mono"/>
                        <w:color w:val="FF00FF"/>
                        <w:w w:val="110"/>
                        <w:sz w:val="18"/>
                      </w:rPr>
                      <w:t>(</w:t>
                    </w:r>
                    <w:r>
                      <w:rPr>
                        <w:rFonts w:ascii="Noto Mono"/>
                        <w:color w:val="800000"/>
                        <w:w w:val="110"/>
                        <w:sz w:val="18"/>
                      </w:rPr>
                      <w:t>'foobarbaz'</w:t>
                    </w:r>
                    <w:r>
                      <w:rPr>
                        <w:rFonts w:ascii="Noto Mono"/>
                        <w:color w:val="000033"/>
                        <w:w w:val="110"/>
                        <w:sz w:val="18"/>
                      </w:rPr>
                      <w:t>, </w:t>
                    </w:r>
                    <w:r>
                      <w:rPr>
                        <w:rFonts w:ascii="Noto Mono"/>
                        <w:color w:val="008080"/>
                        <w:w w:val="110"/>
                        <w:sz w:val="18"/>
                      </w:rPr>
                      <w:t>4</w:t>
                    </w:r>
                    <w:r>
                      <w:rPr>
                        <w:rFonts w:ascii="Noto Mono"/>
                        <w:color w:val="000033"/>
                        <w:w w:val="110"/>
                        <w:sz w:val="18"/>
                      </w:rPr>
                      <w:t>, </w:t>
                    </w:r>
                    <w:r>
                      <w:rPr>
                        <w:rFonts w:ascii="Noto Mono"/>
                        <w:color w:val="008080"/>
                        <w:w w:val="110"/>
                        <w:sz w:val="18"/>
                      </w:rPr>
                      <w:t>3</w:t>
                    </w:r>
                    <w:r>
                      <w:rPr>
                        <w:rFonts w:ascii="Noto Mono"/>
                        <w:color w:val="FF00FF"/>
                        <w:w w:val="110"/>
                        <w:sz w:val="18"/>
                      </w:rPr>
                      <w:t>)</w:t>
                    </w:r>
                    <w:r>
                      <w:rPr>
                        <w:rFonts w:ascii="Noto Mono"/>
                        <w:color w:val="000033"/>
                        <w:w w:val="110"/>
                        <w:sz w:val="18"/>
                      </w:rPr>
                      <w:t>; </w:t>
                    </w:r>
                    <w:r>
                      <w:rPr>
                        <w:rFonts w:ascii="Trebuchet MS"/>
                        <w:i/>
                        <w:color w:val="008000"/>
                        <w:w w:val="135"/>
                        <w:sz w:val="18"/>
                      </w:rPr>
                      <w:t>-- 'bar'</w:t>
                    </w:r>
                  </w:p>
                  <w:p>
                    <w:pPr>
                      <w:spacing w:before="23"/>
                      <w:ind w:left="74" w:right="0" w:firstLine="0"/>
                      <w:jc w:val="left"/>
                      <w:rPr>
                        <w:rFonts w:ascii="Trebuchet MS"/>
                        <w:i/>
                        <w:sz w:val="18"/>
                      </w:rPr>
                    </w:pPr>
                    <w:r>
                      <w:rPr>
                        <w:rFonts w:ascii="Courier New"/>
                        <w:b/>
                        <w:color w:val="990099"/>
                        <w:w w:val="110"/>
                        <w:sz w:val="18"/>
                      </w:rPr>
                      <w:t>SELECT </w:t>
                    </w:r>
                    <w:r>
                      <w:rPr>
                        <w:rFonts w:ascii="Noto Mono"/>
                        <w:color w:val="000099"/>
                        <w:w w:val="110"/>
                        <w:sz w:val="18"/>
                      </w:rPr>
                      <w:t>SUBSTRING</w:t>
                    </w:r>
                    <w:r>
                      <w:rPr>
                        <w:rFonts w:ascii="Noto Mono"/>
                        <w:color w:val="FF00FF"/>
                        <w:w w:val="110"/>
                        <w:sz w:val="18"/>
                      </w:rPr>
                      <w:t>(</w:t>
                    </w:r>
                    <w:r>
                      <w:rPr>
                        <w:rFonts w:ascii="Noto Mono"/>
                        <w:color w:val="800000"/>
                        <w:w w:val="110"/>
                        <w:sz w:val="18"/>
                      </w:rPr>
                      <w:t>'foobarbaz'</w:t>
                    </w:r>
                    <w:r>
                      <w:rPr>
                        <w:rFonts w:ascii="Noto Mono"/>
                        <w:color w:val="000033"/>
                        <w:w w:val="110"/>
                        <w:sz w:val="18"/>
                      </w:rPr>
                      <w:t>, </w:t>
                    </w:r>
                    <w:r>
                      <w:rPr>
                        <w:rFonts w:ascii="Courier New"/>
                        <w:b/>
                        <w:color w:val="990099"/>
                        <w:w w:val="110"/>
                        <w:sz w:val="18"/>
                      </w:rPr>
                      <w:t>FROM </w:t>
                    </w:r>
                    <w:r>
                      <w:rPr>
                        <w:rFonts w:ascii="Noto Mono"/>
                        <w:color w:val="008080"/>
                        <w:w w:val="110"/>
                        <w:sz w:val="18"/>
                      </w:rPr>
                      <w:t>4 </w:t>
                    </w:r>
                    <w:r>
                      <w:rPr>
                        <w:rFonts w:ascii="Noto Mono"/>
                        <w:w w:val="110"/>
                        <w:sz w:val="18"/>
                      </w:rPr>
                      <w:t>FOR </w:t>
                    </w:r>
                    <w:r>
                      <w:rPr>
                        <w:rFonts w:ascii="Noto Mono"/>
                        <w:color w:val="008080"/>
                        <w:w w:val="110"/>
                        <w:sz w:val="18"/>
                      </w:rPr>
                      <w:t>3</w:t>
                    </w:r>
                    <w:r>
                      <w:rPr>
                        <w:rFonts w:ascii="Noto Mono"/>
                        <w:color w:val="FF00FF"/>
                        <w:w w:val="110"/>
                        <w:sz w:val="18"/>
                      </w:rPr>
                      <w:t>)</w:t>
                    </w:r>
                    <w:r>
                      <w:rPr>
                        <w:rFonts w:ascii="Noto Mono"/>
                        <w:color w:val="000033"/>
                        <w:w w:val="110"/>
                        <w:sz w:val="18"/>
                      </w:rPr>
                      <w:t>;</w:t>
                    </w:r>
                    <w:r>
                      <w:rPr>
                        <w:rFonts w:ascii="Noto Mono"/>
                        <w:color w:val="000033"/>
                        <w:spacing w:val="-81"/>
                        <w:w w:val="110"/>
                        <w:sz w:val="18"/>
                      </w:rPr>
                      <w:t> </w:t>
                    </w:r>
                    <w:r>
                      <w:rPr>
                        <w:rFonts w:ascii="Trebuchet MS"/>
                        <w:i/>
                        <w:color w:val="008000"/>
                        <w:w w:val="135"/>
                        <w:sz w:val="18"/>
                      </w:rPr>
                      <w:t>-- 'bar'</w:t>
                    </w:r>
                  </w:p>
                  <w:p>
                    <w:pPr>
                      <w:spacing w:line="240" w:lineRule="auto" w:before="2"/>
                      <w:rPr>
                        <w:rFonts w:ascii="Trebuchet MS"/>
                        <w:i/>
                        <w:sz w:val="23"/>
                      </w:rPr>
                    </w:pPr>
                  </w:p>
                  <w:p>
                    <w:pPr>
                      <w:spacing w:before="0"/>
                      <w:ind w:left="74"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4"/>
                        <w:sz w:val="18"/>
                      </w:rPr>
                      <w:t>using</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1"/>
                        <w:sz w:val="18"/>
                      </w:rPr>
                      <w:t>negative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3"/>
                        <w:sz w:val="18"/>
                      </w:rPr>
                      <w:t>indexing</w:t>
                    </w:r>
                  </w:p>
                  <w:p>
                    <w:pPr>
                      <w:spacing w:before="38"/>
                      <w:ind w:left="74" w:right="0" w:firstLine="0"/>
                      <w:jc w:val="left"/>
                      <w:rPr>
                        <w:rFonts w:ascii="Trebuchet MS"/>
                        <w:i/>
                        <w:sz w:val="18"/>
                      </w:rPr>
                    </w:pPr>
                    <w:r>
                      <w:rPr>
                        <w:rFonts w:ascii="Courier New"/>
                        <w:b/>
                        <w:color w:val="990099"/>
                        <w:w w:val="110"/>
                        <w:sz w:val="18"/>
                      </w:rPr>
                      <w:t>SELECT </w:t>
                    </w:r>
                    <w:r>
                      <w:rPr>
                        <w:rFonts w:ascii="Noto Mono"/>
                        <w:color w:val="000099"/>
                        <w:w w:val="110"/>
                        <w:sz w:val="18"/>
                      </w:rPr>
                      <w:t>SUBSTRING</w:t>
                    </w:r>
                    <w:r>
                      <w:rPr>
                        <w:rFonts w:ascii="Noto Mono"/>
                        <w:color w:val="FF00FF"/>
                        <w:w w:val="110"/>
                        <w:sz w:val="18"/>
                      </w:rPr>
                      <w:t>(</w:t>
                    </w:r>
                    <w:r>
                      <w:rPr>
                        <w:rFonts w:ascii="Noto Mono"/>
                        <w:color w:val="800000"/>
                        <w:w w:val="110"/>
                        <w:sz w:val="18"/>
                      </w:rPr>
                      <w:t>'foobarbaz'</w:t>
                    </w:r>
                    <w:r>
                      <w:rPr>
                        <w:rFonts w:ascii="Noto Mono"/>
                        <w:color w:val="000033"/>
                        <w:w w:val="110"/>
                        <w:sz w:val="18"/>
                      </w:rPr>
                      <w:t>, </w:t>
                    </w:r>
                    <w:r>
                      <w:rPr>
                        <w:rFonts w:ascii="Noto Mono"/>
                        <w:color w:val="CC0099"/>
                        <w:w w:val="110"/>
                        <w:sz w:val="18"/>
                      </w:rPr>
                      <w:t>-</w:t>
                    </w:r>
                    <w:r>
                      <w:rPr>
                        <w:rFonts w:ascii="Noto Mono"/>
                        <w:color w:val="008080"/>
                        <w:w w:val="110"/>
                        <w:sz w:val="18"/>
                      </w:rPr>
                      <w:t>6</w:t>
                    </w:r>
                    <w:r>
                      <w:rPr>
                        <w:rFonts w:ascii="Noto Mono"/>
                        <w:color w:val="000033"/>
                        <w:w w:val="110"/>
                        <w:sz w:val="18"/>
                      </w:rPr>
                      <w:t>, </w:t>
                    </w:r>
                    <w:r>
                      <w:rPr>
                        <w:rFonts w:ascii="Noto Mono"/>
                        <w:color w:val="008080"/>
                        <w:w w:val="110"/>
                        <w:sz w:val="18"/>
                      </w:rPr>
                      <w:t>3</w:t>
                    </w:r>
                    <w:r>
                      <w:rPr>
                        <w:rFonts w:ascii="Noto Mono"/>
                        <w:color w:val="FF00FF"/>
                        <w:w w:val="110"/>
                        <w:sz w:val="18"/>
                      </w:rPr>
                      <w:t>)</w:t>
                    </w:r>
                    <w:r>
                      <w:rPr>
                        <w:rFonts w:ascii="Noto Mono"/>
                        <w:color w:val="000033"/>
                        <w:w w:val="110"/>
                        <w:sz w:val="18"/>
                      </w:rPr>
                      <w:t>; </w:t>
                    </w:r>
                    <w:r>
                      <w:rPr>
                        <w:rFonts w:ascii="Trebuchet MS"/>
                        <w:i/>
                        <w:color w:val="008000"/>
                        <w:w w:val="135"/>
                        <w:sz w:val="18"/>
                      </w:rPr>
                      <w:t>-- 'bar'</w:t>
                    </w:r>
                  </w:p>
                  <w:p>
                    <w:pPr>
                      <w:spacing w:before="23"/>
                      <w:ind w:left="74" w:right="0" w:firstLine="0"/>
                      <w:jc w:val="left"/>
                      <w:rPr>
                        <w:rFonts w:ascii="Trebuchet MS"/>
                        <w:i/>
                        <w:sz w:val="18"/>
                      </w:rPr>
                    </w:pPr>
                    <w:r>
                      <w:rPr>
                        <w:rFonts w:ascii="Courier New"/>
                        <w:b/>
                        <w:color w:val="990099"/>
                        <w:w w:val="110"/>
                        <w:sz w:val="18"/>
                      </w:rPr>
                      <w:t>SELECT </w:t>
                    </w:r>
                    <w:r>
                      <w:rPr>
                        <w:rFonts w:ascii="Noto Mono"/>
                        <w:color w:val="000099"/>
                        <w:w w:val="110"/>
                        <w:sz w:val="18"/>
                      </w:rPr>
                      <w:t>SUBSTRING</w:t>
                    </w:r>
                    <w:r>
                      <w:rPr>
                        <w:rFonts w:ascii="Noto Mono"/>
                        <w:color w:val="FF00FF"/>
                        <w:w w:val="110"/>
                        <w:sz w:val="18"/>
                      </w:rPr>
                      <w:t>(</w:t>
                    </w:r>
                    <w:r>
                      <w:rPr>
                        <w:rFonts w:ascii="Noto Mono"/>
                        <w:color w:val="800000"/>
                        <w:w w:val="110"/>
                        <w:sz w:val="18"/>
                      </w:rPr>
                      <w:t>'foobarbaz' </w:t>
                    </w:r>
                    <w:r>
                      <w:rPr>
                        <w:rFonts w:ascii="Courier New"/>
                        <w:b/>
                        <w:color w:val="990099"/>
                        <w:w w:val="110"/>
                        <w:sz w:val="18"/>
                      </w:rPr>
                      <w:t>FROM </w:t>
                    </w:r>
                    <w:r>
                      <w:rPr>
                        <w:rFonts w:ascii="Noto Mono"/>
                        <w:color w:val="CC0099"/>
                        <w:w w:val="110"/>
                        <w:sz w:val="18"/>
                      </w:rPr>
                      <w:t>-</w:t>
                    </w:r>
                    <w:r>
                      <w:rPr>
                        <w:rFonts w:ascii="Noto Mono"/>
                        <w:color w:val="008080"/>
                        <w:w w:val="110"/>
                        <w:sz w:val="18"/>
                      </w:rPr>
                      <w:t>6 </w:t>
                    </w:r>
                    <w:r>
                      <w:rPr>
                        <w:rFonts w:ascii="Noto Mono"/>
                        <w:w w:val="110"/>
                        <w:sz w:val="18"/>
                      </w:rPr>
                      <w:t>FOR </w:t>
                    </w:r>
                    <w:r>
                      <w:rPr>
                        <w:rFonts w:ascii="Noto Mono"/>
                        <w:color w:val="008080"/>
                        <w:w w:val="110"/>
                        <w:sz w:val="18"/>
                      </w:rPr>
                      <w:t>3</w:t>
                    </w:r>
                    <w:r>
                      <w:rPr>
                        <w:rFonts w:ascii="Noto Mono"/>
                        <w:color w:val="FF00FF"/>
                        <w:w w:val="110"/>
                        <w:sz w:val="18"/>
                      </w:rPr>
                      <w:t>)</w:t>
                    </w:r>
                    <w:r>
                      <w:rPr>
                        <w:rFonts w:ascii="Noto Mono"/>
                        <w:color w:val="000033"/>
                        <w:w w:val="110"/>
                        <w:sz w:val="18"/>
                      </w:rPr>
                      <w:t>;</w:t>
                    </w:r>
                    <w:r>
                      <w:rPr>
                        <w:rFonts w:ascii="Noto Mono"/>
                        <w:color w:val="000033"/>
                        <w:spacing w:val="-80"/>
                        <w:w w:val="110"/>
                        <w:sz w:val="18"/>
                      </w:rPr>
                      <w:t> </w:t>
                    </w:r>
                    <w:r>
                      <w:rPr>
                        <w:rFonts w:ascii="Trebuchet MS"/>
                        <w:i/>
                        <w:color w:val="008000"/>
                        <w:w w:val="135"/>
                        <w:sz w:val="18"/>
                      </w:rPr>
                      <w:t>-- 'bar'</w:t>
                    </w:r>
                  </w:p>
                </w:txbxContent>
              </v:textbox>
              <w10:wrap type="none"/>
            </v:shape>
            <w10:wrap type="topAndBottom"/>
          </v:group>
        </w:pict>
      </w:r>
    </w:p>
    <w:p>
      <w:pPr>
        <w:pStyle w:val="BodyText"/>
        <w:spacing w:before="7"/>
        <w:rPr>
          <w:rFonts w:ascii="Noto Mono"/>
          <w:sz w:val="6"/>
        </w:rPr>
      </w:pPr>
    </w:p>
    <w:p>
      <w:pPr>
        <w:pStyle w:val="Heading2"/>
      </w:pPr>
      <w:bookmarkStart w:name="Section 20.5: UPPER() / UCASE()" w:id="224"/>
      <w:bookmarkEnd w:id="224"/>
      <w:r>
        <w:rPr>
          <w:b w:val="0"/>
        </w:rPr>
      </w:r>
      <w:bookmarkStart w:name="_bookmark111" w:id="225"/>
      <w:bookmarkEnd w:id="225"/>
      <w:r>
        <w:rPr>
          <w:b w:val="0"/>
        </w:rPr>
      </w:r>
      <w:r>
        <w:rPr>
          <w:color w:val="00758F"/>
          <w:w w:val="90"/>
        </w:rPr>
        <w:t>Section 20.5: UPPER() /</w:t>
      </w:r>
      <w:r>
        <w:rPr>
          <w:color w:val="00758F"/>
          <w:spacing w:val="-79"/>
          <w:w w:val="90"/>
        </w:rPr>
        <w:t> </w:t>
      </w:r>
      <w:r>
        <w:rPr>
          <w:color w:val="00758F"/>
          <w:w w:val="90"/>
        </w:rPr>
        <w:t>UCASE()</w:t>
      </w:r>
    </w:p>
    <w:p>
      <w:pPr>
        <w:pStyle w:val="BodyText"/>
        <w:spacing w:line="348" w:lineRule="auto" w:before="196"/>
        <w:ind w:left="366" w:right="7264"/>
      </w:pPr>
      <w:r>
        <w:rPr/>
        <w:pict>
          <v:group style="position:absolute;margin-left:28.347pt;margin-top:63.570023pt;width:538.6pt;height:32.15pt;mso-position-horizontal-relative:page;mso-position-vertical-relative:paragraph;z-index:-15398400;mso-wrap-distance-left:0;mso-wrap-distance-right:0" coordorigin="567,1271" coordsize="10772,643">
            <v:shape style="position:absolute;left:566;top:1271;width:10772;height:643" coordorigin="567,1271" coordsize="10772,643" path="m11203,1272l702,1272,688,1274,673,1278,660,1283,646,1289,634,1297,622,1305,611,1315,601,1326,592,1338,585,1351,578,1364,573,1378,570,1392,568,1407,567,1421,567,1764,568,1779,570,1793,573,1807,578,1821,585,1835,592,1847,601,1859,611,1870,622,1880,634,1889,646,1896,660,1902,673,1907,688,1911,702,1913,717,1914,11189,1914,11203,1913,11218,1911,11232,1907,11246,1902,11259,1896,11272,1889,11284,1880,11295,1870,11305,1859,11313,1847,11321,1835,11327,1821,11332,1807,11336,1793,11338,1779,11339,1764,11339,1421,11338,1407,11336,1392,11332,1378,11327,1364,11321,1351,11313,1338,11305,1326,11295,1315,11284,1305,11272,1297,11259,1289,11246,1283,11232,1278,11218,1274,11203,1272xm11189,1271l717,1271,702,1272,11203,1272,11189,1271xe" filled="true" fillcolor="#f9f9f9" stroked="false">
              <v:path arrowok="t"/>
              <v:fill type="solid"/>
            </v:shape>
            <v:shape style="position:absolute;left:566;top:1271;width:10772;height:643" type="#_x0000_t202" filled="false" stroked="false">
              <v:textbox inset="0,0,0,0">
                <w:txbxContent>
                  <w:p>
                    <w:pPr>
                      <w:spacing w:before="92"/>
                      <w:ind w:left="74" w:right="0" w:firstLine="0"/>
                      <w:jc w:val="left"/>
                      <w:rPr>
                        <w:rFonts w:ascii="Trebuchet MS"/>
                        <w:i/>
                        <w:sz w:val="18"/>
                      </w:rPr>
                    </w:pPr>
                    <w:r>
                      <w:rPr>
                        <w:rFonts w:ascii="Noto Mono"/>
                        <w:color w:val="000099"/>
                        <w:w w:val="110"/>
                        <w:sz w:val="18"/>
                      </w:rPr>
                      <w:t>UPPER</w:t>
                    </w:r>
                    <w:r>
                      <w:rPr>
                        <w:rFonts w:ascii="Noto Mono"/>
                        <w:color w:val="FF00FF"/>
                        <w:w w:val="110"/>
                        <w:sz w:val="18"/>
                      </w:rPr>
                      <w:t>(</w:t>
                    </w:r>
                    <w:r>
                      <w:rPr>
                        <w:rFonts w:ascii="Noto Mono"/>
                        <w:color w:val="800000"/>
                        <w:w w:val="110"/>
                        <w:sz w:val="18"/>
                      </w:rPr>
                      <w:t>'fOoBar'</w:t>
                    </w:r>
                    <w:r>
                      <w:rPr>
                        <w:rFonts w:ascii="Noto Mono"/>
                        <w:color w:val="FF00FF"/>
                        <w:w w:val="110"/>
                        <w:sz w:val="18"/>
                      </w:rPr>
                      <w:t>) </w:t>
                    </w:r>
                    <w:r>
                      <w:rPr>
                        <w:rFonts w:ascii="Trebuchet MS"/>
                        <w:i/>
                        <w:color w:val="008000"/>
                        <w:w w:val="110"/>
                        <w:sz w:val="18"/>
                      </w:rPr>
                      <w:t>--</w:t>
                    </w:r>
                    <w:r>
                      <w:rPr>
                        <w:rFonts w:ascii="Trebuchet MS"/>
                        <w:i/>
                        <w:color w:val="008000"/>
                        <w:spacing w:val="-13"/>
                        <w:w w:val="110"/>
                        <w:sz w:val="18"/>
                      </w:rPr>
                      <w:t> </w:t>
                    </w:r>
                    <w:r>
                      <w:rPr>
                        <w:rFonts w:ascii="Trebuchet MS"/>
                        <w:i/>
                        <w:color w:val="008000"/>
                        <w:w w:val="110"/>
                        <w:sz w:val="18"/>
                      </w:rPr>
                      <w:t>'FOOBAR'</w:t>
                    </w:r>
                  </w:p>
                  <w:p>
                    <w:pPr>
                      <w:spacing w:before="33"/>
                      <w:ind w:left="74" w:right="0" w:firstLine="0"/>
                      <w:jc w:val="left"/>
                      <w:rPr>
                        <w:rFonts w:ascii="Trebuchet MS"/>
                        <w:i/>
                        <w:sz w:val="18"/>
                      </w:rPr>
                    </w:pPr>
                    <w:r>
                      <w:rPr>
                        <w:rFonts w:ascii="Noto Mono"/>
                        <w:color w:val="000099"/>
                        <w:w w:val="110"/>
                        <w:sz w:val="18"/>
                      </w:rPr>
                      <w:t>UCASE</w:t>
                    </w:r>
                    <w:r>
                      <w:rPr>
                        <w:rFonts w:ascii="Noto Mono"/>
                        <w:color w:val="FF00FF"/>
                        <w:w w:val="110"/>
                        <w:sz w:val="18"/>
                      </w:rPr>
                      <w:t>(</w:t>
                    </w:r>
                    <w:r>
                      <w:rPr>
                        <w:rFonts w:ascii="Noto Mono"/>
                        <w:color w:val="800000"/>
                        <w:w w:val="110"/>
                        <w:sz w:val="18"/>
                      </w:rPr>
                      <w:t>'fOoBar'</w:t>
                    </w:r>
                    <w:r>
                      <w:rPr>
                        <w:rFonts w:ascii="Noto Mono"/>
                        <w:color w:val="FF00FF"/>
                        <w:w w:val="110"/>
                        <w:sz w:val="18"/>
                      </w:rPr>
                      <w:t>) </w:t>
                    </w:r>
                    <w:r>
                      <w:rPr>
                        <w:rFonts w:ascii="Trebuchet MS"/>
                        <w:i/>
                        <w:color w:val="008000"/>
                        <w:w w:val="110"/>
                        <w:sz w:val="18"/>
                      </w:rPr>
                      <w:t>--</w:t>
                    </w:r>
                    <w:r>
                      <w:rPr>
                        <w:rFonts w:ascii="Trebuchet MS"/>
                        <w:i/>
                        <w:color w:val="008000"/>
                        <w:spacing w:val="-13"/>
                        <w:w w:val="110"/>
                        <w:sz w:val="18"/>
                      </w:rPr>
                      <w:t> </w:t>
                    </w:r>
                    <w:r>
                      <w:rPr>
                        <w:rFonts w:ascii="Trebuchet MS"/>
                        <w:i/>
                        <w:color w:val="008000"/>
                        <w:w w:val="110"/>
                        <w:sz w:val="18"/>
                      </w:rPr>
                      <w:t>'FOOBAR'</w:t>
                    </w:r>
                  </w:p>
                </w:txbxContent>
              </v:textbox>
              <w10:wrap type="none"/>
            </v:shape>
            <w10:wrap type="topAndBottom"/>
          </v:group>
        </w:pict>
      </w:r>
      <w:r>
        <w:rPr/>
        <w:t>Convert in uppercase the string argument Syntax: UPPER(str)</w:t>
      </w:r>
    </w:p>
    <w:p>
      <w:pPr>
        <w:pStyle w:val="BodyText"/>
        <w:spacing w:before="5"/>
        <w:rPr>
          <w:sz w:val="4"/>
        </w:rPr>
      </w:pPr>
    </w:p>
    <w:p>
      <w:pPr>
        <w:pStyle w:val="Heading2"/>
      </w:pPr>
      <w:bookmarkStart w:name="Section 20.6: STR_TO_DATE - Convert stri" w:id="226"/>
      <w:bookmarkEnd w:id="226"/>
      <w:r>
        <w:rPr>
          <w:b w:val="0"/>
        </w:rPr>
      </w:r>
      <w:bookmarkStart w:name="_bookmark112" w:id="227"/>
      <w:bookmarkEnd w:id="227"/>
      <w:r>
        <w:rPr>
          <w:b w:val="0"/>
        </w:rPr>
      </w:r>
      <w:r>
        <w:rPr>
          <w:color w:val="00758F"/>
        </w:rPr>
        <w:t>Section</w:t>
      </w:r>
      <w:r>
        <w:rPr>
          <w:color w:val="00758F"/>
          <w:spacing w:val="-70"/>
        </w:rPr>
        <w:t> </w:t>
      </w:r>
      <w:r>
        <w:rPr>
          <w:color w:val="00758F"/>
        </w:rPr>
        <w:t>20.6:</w:t>
      </w:r>
      <w:r>
        <w:rPr>
          <w:color w:val="00758F"/>
          <w:spacing w:val="-69"/>
        </w:rPr>
        <w:t> </w:t>
      </w:r>
      <w:r>
        <w:rPr>
          <w:color w:val="00758F"/>
        </w:rPr>
        <w:t>STR_TO_DATE</w:t>
      </w:r>
      <w:r>
        <w:rPr>
          <w:color w:val="00758F"/>
          <w:spacing w:val="-69"/>
        </w:rPr>
        <w:t> </w:t>
      </w:r>
      <w:r>
        <w:rPr>
          <w:color w:val="00758F"/>
        </w:rPr>
        <w:t>-</w:t>
      </w:r>
      <w:r>
        <w:rPr>
          <w:color w:val="00758F"/>
          <w:spacing w:val="-69"/>
        </w:rPr>
        <w:t> </w:t>
      </w:r>
      <w:r>
        <w:rPr>
          <w:color w:val="00758F"/>
        </w:rPr>
        <w:t>Convert</w:t>
      </w:r>
      <w:r>
        <w:rPr>
          <w:color w:val="00758F"/>
          <w:spacing w:val="-69"/>
        </w:rPr>
        <w:t> </w:t>
      </w:r>
      <w:r>
        <w:rPr>
          <w:color w:val="00758F"/>
        </w:rPr>
        <w:t>string</w:t>
      </w:r>
      <w:r>
        <w:rPr>
          <w:color w:val="00758F"/>
          <w:spacing w:val="-69"/>
        </w:rPr>
        <w:t> </w:t>
      </w:r>
      <w:r>
        <w:rPr>
          <w:color w:val="00758F"/>
        </w:rPr>
        <w:t>to</w:t>
      </w:r>
      <w:r>
        <w:rPr>
          <w:color w:val="00758F"/>
          <w:spacing w:val="-69"/>
        </w:rPr>
        <w:t> </w:t>
      </w:r>
      <w:r>
        <w:rPr>
          <w:color w:val="00758F"/>
        </w:rPr>
        <w:t>date</w:t>
      </w:r>
    </w:p>
    <w:p>
      <w:pPr>
        <w:pStyle w:val="BodyText"/>
        <w:spacing w:line="199" w:lineRule="auto" w:before="239"/>
        <w:ind w:left="366"/>
      </w:pPr>
      <w:r>
        <w:rPr/>
        <w:t>With</w:t>
      </w:r>
      <w:r>
        <w:rPr>
          <w:spacing w:val="-17"/>
        </w:rPr>
        <w:t> </w:t>
      </w:r>
      <w:r>
        <w:rPr/>
        <w:t>a</w:t>
      </w:r>
      <w:r>
        <w:rPr>
          <w:spacing w:val="-17"/>
        </w:rPr>
        <w:t> </w:t>
      </w:r>
      <w:r>
        <w:rPr/>
        <w:t>column</w:t>
      </w:r>
      <w:r>
        <w:rPr>
          <w:spacing w:val="-17"/>
        </w:rPr>
        <w:t> </w:t>
      </w:r>
      <w:r>
        <w:rPr/>
        <w:t>of</w:t>
      </w:r>
      <w:r>
        <w:rPr>
          <w:spacing w:val="-16"/>
        </w:rPr>
        <w:t> </w:t>
      </w:r>
      <w:r>
        <w:rPr/>
        <w:t>one</w:t>
      </w:r>
      <w:r>
        <w:rPr>
          <w:spacing w:val="-17"/>
        </w:rPr>
        <w:t> </w:t>
      </w:r>
      <w:r>
        <w:rPr/>
        <w:t>of</w:t>
      </w:r>
      <w:r>
        <w:rPr>
          <w:spacing w:val="-17"/>
        </w:rPr>
        <w:t> </w:t>
      </w:r>
      <w:r>
        <w:rPr/>
        <w:t>the</w:t>
      </w:r>
      <w:r>
        <w:rPr>
          <w:spacing w:val="-17"/>
        </w:rPr>
        <w:t> </w:t>
      </w:r>
      <w:r>
        <w:rPr/>
        <w:t>string</w:t>
      </w:r>
      <w:r>
        <w:rPr>
          <w:spacing w:val="-16"/>
        </w:rPr>
        <w:t> </w:t>
      </w:r>
      <w:r>
        <w:rPr/>
        <w:t>types,</w:t>
      </w:r>
      <w:r>
        <w:rPr>
          <w:spacing w:val="-17"/>
        </w:rPr>
        <w:t> </w:t>
      </w:r>
      <w:r>
        <w:rPr/>
        <w:t>named</w:t>
      </w:r>
      <w:r>
        <w:rPr>
          <w:spacing w:val="-17"/>
        </w:rPr>
        <w:t> </w:t>
      </w:r>
      <w:r>
        <w:rPr>
          <w:rFonts w:ascii="Noto Mono"/>
          <w:sz w:val="18"/>
          <w:shd w:fill="F9F9F9" w:color="auto" w:val="clear"/>
        </w:rPr>
        <w:t>my_date_field</w:t>
      </w:r>
      <w:r>
        <w:rPr>
          <w:rFonts w:ascii="Noto Mono"/>
          <w:spacing w:val="-71"/>
          <w:sz w:val="18"/>
        </w:rPr>
        <w:t> </w:t>
      </w:r>
      <w:r>
        <w:rPr/>
        <w:t>with</w:t>
      </w:r>
      <w:r>
        <w:rPr>
          <w:spacing w:val="-16"/>
        </w:rPr>
        <w:t> </w:t>
      </w:r>
      <w:r>
        <w:rPr/>
        <w:t>a</w:t>
      </w:r>
      <w:r>
        <w:rPr>
          <w:spacing w:val="-17"/>
        </w:rPr>
        <w:t> </w:t>
      </w:r>
      <w:r>
        <w:rPr/>
        <w:t>value</w:t>
      </w:r>
      <w:r>
        <w:rPr>
          <w:spacing w:val="-17"/>
        </w:rPr>
        <w:t> </w:t>
      </w:r>
      <w:r>
        <w:rPr/>
        <w:t>such</w:t>
      </w:r>
      <w:r>
        <w:rPr>
          <w:spacing w:val="-17"/>
        </w:rPr>
        <w:t> </w:t>
      </w:r>
      <w:r>
        <w:rPr/>
        <w:t>as</w:t>
      </w:r>
      <w:r>
        <w:rPr>
          <w:spacing w:val="-16"/>
        </w:rPr>
        <w:t> </w:t>
      </w:r>
      <w:r>
        <w:rPr/>
        <w:t>[the</w:t>
      </w:r>
      <w:r>
        <w:rPr>
          <w:spacing w:val="-17"/>
        </w:rPr>
        <w:t> </w:t>
      </w:r>
      <w:r>
        <w:rPr/>
        <w:t>string]</w:t>
      </w:r>
      <w:r>
        <w:rPr>
          <w:spacing w:val="-17"/>
        </w:rPr>
        <w:t> </w:t>
      </w:r>
      <w:r>
        <w:rPr>
          <w:rFonts w:ascii="Noto Mono"/>
          <w:color w:val="008080"/>
          <w:sz w:val="18"/>
          <w:shd w:fill="F9F9F9" w:color="auto" w:val="clear"/>
        </w:rPr>
        <w:t>07</w:t>
      </w:r>
      <w:r>
        <w:rPr>
          <w:rFonts w:ascii="Noto Mono"/>
          <w:color w:val="CC0099"/>
          <w:sz w:val="18"/>
          <w:shd w:fill="F9F9F9" w:color="auto" w:val="clear"/>
        </w:rPr>
        <w:t>/</w:t>
      </w:r>
      <w:r>
        <w:rPr>
          <w:rFonts w:ascii="Noto Mono"/>
          <w:color w:val="008080"/>
          <w:sz w:val="18"/>
          <w:shd w:fill="F9F9F9" w:color="auto" w:val="clear"/>
        </w:rPr>
        <w:t>25</w:t>
      </w:r>
      <w:r>
        <w:rPr>
          <w:rFonts w:ascii="Noto Mono"/>
          <w:color w:val="CC0099"/>
          <w:sz w:val="18"/>
          <w:shd w:fill="F9F9F9" w:color="auto" w:val="clear"/>
        </w:rPr>
        <w:t>/</w:t>
      </w:r>
      <w:r>
        <w:rPr>
          <w:rFonts w:ascii="Noto Mono"/>
          <w:color w:val="008080"/>
          <w:sz w:val="18"/>
          <w:shd w:fill="F9F9F9" w:color="auto" w:val="clear"/>
        </w:rPr>
        <w:t>2016</w:t>
      </w:r>
      <w:r>
        <w:rPr/>
        <w:t>,</w:t>
      </w:r>
      <w:r>
        <w:rPr>
          <w:spacing w:val="-17"/>
        </w:rPr>
        <w:t> </w:t>
      </w:r>
      <w:r>
        <w:rPr/>
        <w:t>the following</w:t>
      </w:r>
      <w:r>
        <w:rPr>
          <w:spacing w:val="-5"/>
        </w:rPr>
        <w:t> </w:t>
      </w:r>
      <w:r>
        <w:rPr/>
        <w:t>statement</w:t>
      </w:r>
      <w:r>
        <w:rPr>
          <w:spacing w:val="-5"/>
        </w:rPr>
        <w:t> </w:t>
      </w:r>
      <w:r>
        <w:rPr/>
        <w:t>demonstrates</w:t>
      </w:r>
      <w:r>
        <w:rPr>
          <w:spacing w:val="-5"/>
        </w:rPr>
        <w:t> </w:t>
      </w:r>
      <w:r>
        <w:rPr/>
        <w:t>the</w:t>
      </w:r>
      <w:r>
        <w:rPr>
          <w:spacing w:val="-5"/>
        </w:rPr>
        <w:t> </w:t>
      </w:r>
      <w:r>
        <w:rPr/>
        <w:t>use</w:t>
      </w:r>
      <w:r>
        <w:rPr>
          <w:spacing w:val="-5"/>
        </w:rPr>
        <w:t> </w:t>
      </w:r>
      <w:r>
        <w:rPr/>
        <w:t>of</w:t>
      </w:r>
      <w:r>
        <w:rPr>
          <w:spacing w:val="-5"/>
        </w:rPr>
        <w:t> </w:t>
      </w:r>
      <w:r>
        <w:rPr/>
        <w:t>the</w:t>
      </w:r>
      <w:r>
        <w:rPr>
          <w:spacing w:val="-6"/>
        </w:rPr>
        <w:t> </w:t>
      </w:r>
      <w:r>
        <w:rPr>
          <w:rFonts w:ascii="Noto Mono"/>
          <w:color w:val="000099"/>
          <w:sz w:val="18"/>
          <w:shd w:fill="F9F9F9" w:color="auto" w:val="clear"/>
        </w:rPr>
        <w:t>STR_TO_DATE</w:t>
      </w:r>
      <w:r>
        <w:rPr>
          <w:rFonts w:ascii="Noto Mono"/>
          <w:color w:val="000099"/>
          <w:spacing w:val="-59"/>
          <w:sz w:val="18"/>
        </w:rPr>
        <w:t> </w:t>
      </w:r>
      <w:r>
        <w:rPr/>
        <w:t>function:</w:t>
      </w:r>
    </w:p>
    <w:p>
      <w:pPr>
        <w:pStyle w:val="BodyText"/>
        <w:spacing w:before="5"/>
        <w:rPr>
          <w:sz w:val="9"/>
        </w:rPr>
      </w:pPr>
      <w:r>
        <w:rPr/>
        <w:pict>
          <v:group style="position:absolute;margin-left:28.347pt;margin-top:10.381023pt;width:538.6pt;height:19.850pt;mso-position-horizontal-relative:page;mso-position-vertical-relative:paragraph;z-index:-15397376;mso-wrap-distance-left:0;mso-wrap-distance-right:0" coordorigin="567,208" coordsize="10772,397">
            <v:shape style="position:absolute;left:566;top:207;width:10772;height:397" coordorigin="567,208" coordsize="10772,397" path="m11189,208l717,208,702,208,634,233,585,287,567,357,567,454,585,525,634,579,702,603,717,604,11189,604,11259,586,11313,537,11338,469,11339,454,11339,357,11321,287,11272,233,11203,208,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STR_TO_DATE</w:t>
                    </w:r>
                    <w:r>
                      <w:rPr>
                        <w:rFonts w:ascii="Noto Mono"/>
                        <w:color w:val="FF00FF"/>
                        <w:sz w:val="18"/>
                      </w:rPr>
                      <w:t>(</w:t>
                    </w:r>
                    <w:r>
                      <w:rPr>
                        <w:rFonts w:ascii="Noto Mono"/>
                        <w:sz w:val="18"/>
                      </w:rPr>
                      <w:t>my_date_field</w:t>
                    </w:r>
                    <w:r>
                      <w:rPr>
                        <w:rFonts w:ascii="Noto Mono"/>
                        <w:color w:val="000033"/>
                        <w:sz w:val="18"/>
                      </w:rPr>
                      <w:t>, </w:t>
                    </w:r>
                    <w:r>
                      <w:rPr>
                        <w:rFonts w:ascii="Noto Mono"/>
                        <w:color w:val="800000"/>
                        <w:sz w:val="18"/>
                      </w:rPr>
                      <w:t>'</w:t>
                    </w:r>
                    <w:r>
                      <w:rPr>
                        <w:rFonts w:ascii="Courier New"/>
                        <w:b/>
                        <w:color w:val="008080"/>
                        <w:sz w:val="18"/>
                      </w:rPr>
                      <w:t>%</w:t>
                    </w:r>
                    <w:r>
                      <w:rPr>
                        <w:rFonts w:ascii="Noto Mono"/>
                        <w:color w:val="800000"/>
                        <w:sz w:val="18"/>
                      </w:rPr>
                      <w:t>m/</w:t>
                    </w:r>
                    <w:r>
                      <w:rPr>
                        <w:rFonts w:ascii="Courier New"/>
                        <w:b/>
                        <w:color w:val="008080"/>
                        <w:sz w:val="18"/>
                      </w:rPr>
                      <w:t>%</w:t>
                    </w:r>
                    <w:r>
                      <w:rPr>
                        <w:rFonts w:ascii="Noto Mono"/>
                        <w:color w:val="800000"/>
                        <w:sz w:val="18"/>
                      </w:rPr>
                      <w:t>d/</w:t>
                    </w:r>
                    <w:r>
                      <w:rPr>
                        <w:rFonts w:ascii="Courier New"/>
                        <w:b/>
                        <w:color w:val="008080"/>
                        <w:sz w:val="18"/>
                      </w:rPr>
                      <w:t>%</w:t>
                    </w:r>
                    <w:r>
                      <w:rPr>
                        <w:rFonts w:ascii="Noto Mono"/>
                        <w:color w:val="800000"/>
                        <w:sz w:val="18"/>
                      </w:rPr>
                      <w:t>Y'</w:t>
                    </w:r>
                    <w:r>
                      <w:rPr>
                        <w:rFonts w:ascii="Noto Mono"/>
                        <w:color w:val="FF00FF"/>
                        <w:sz w:val="18"/>
                      </w:rPr>
                      <w:t>) </w:t>
                    </w:r>
                    <w:r>
                      <w:rPr>
                        <w:rFonts w:ascii="Courier New"/>
                        <w:b/>
                        <w:color w:val="990099"/>
                        <w:sz w:val="18"/>
                      </w:rPr>
                      <w:t>FROM </w:t>
                    </w:r>
                    <w:r>
                      <w:rPr>
                        <w:rFonts w:ascii="Noto Mono"/>
                        <w:sz w:val="18"/>
                      </w:rPr>
                      <w:t>my_table</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You could use this function as part of </w:t>
      </w:r>
      <w:r>
        <w:rPr>
          <w:rFonts w:ascii="Courier New"/>
          <w:b/>
          <w:color w:val="990099"/>
          <w:sz w:val="18"/>
          <w:shd w:fill="F9F9F9" w:color="auto" w:val="clear"/>
        </w:rPr>
        <w:t>WHERE</w:t>
      </w:r>
      <w:r>
        <w:rPr>
          <w:rFonts w:ascii="Courier New"/>
          <w:b/>
          <w:color w:val="990099"/>
          <w:spacing w:val="-92"/>
          <w:sz w:val="18"/>
        </w:rPr>
        <w:t> </w:t>
      </w:r>
      <w:r>
        <w:rPr/>
        <w:t>clause as well.</w:t>
      </w:r>
    </w:p>
    <w:p>
      <w:pPr>
        <w:pStyle w:val="Heading2"/>
        <w:spacing w:before="170"/>
      </w:pPr>
      <w:bookmarkStart w:name="Section 20.7: LOWER() / LCASE()" w:id="228"/>
      <w:bookmarkEnd w:id="228"/>
      <w:r>
        <w:rPr>
          <w:b w:val="0"/>
        </w:rPr>
      </w:r>
      <w:bookmarkStart w:name="_bookmark113" w:id="229"/>
      <w:bookmarkEnd w:id="229"/>
      <w:r>
        <w:rPr>
          <w:b w:val="0"/>
        </w:rPr>
      </w:r>
      <w:r>
        <w:rPr>
          <w:color w:val="00758F"/>
          <w:w w:val="90"/>
        </w:rPr>
        <w:t>Section 20.7: LOWER() /</w:t>
      </w:r>
      <w:r>
        <w:rPr>
          <w:color w:val="00758F"/>
          <w:spacing w:val="-78"/>
          <w:w w:val="90"/>
        </w:rPr>
        <w:t> </w:t>
      </w:r>
      <w:r>
        <w:rPr>
          <w:color w:val="00758F"/>
          <w:w w:val="90"/>
        </w:rPr>
        <w:t>LCASE()</w:t>
      </w:r>
    </w:p>
    <w:p>
      <w:pPr>
        <w:pStyle w:val="BodyText"/>
        <w:spacing w:line="348" w:lineRule="auto" w:before="195"/>
        <w:ind w:left="366" w:right="7377"/>
      </w:pPr>
      <w:r>
        <w:rPr/>
        <w:pict>
          <v:group style="position:absolute;margin-left:28.347pt;margin-top:63.519989pt;width:538.6pt;height:32.15pt;mso-position-horizontal-relative:page;mso-position-vertical-relative:paragraph;z-index:-15396352;mso-wrap-distance-left:0;mso-wrap-distance-right:0" coordorigin="567,1270" coordsize="10772,643">
            <v:shape style="position:absolute;left:566;top:1270;width:10772;height:643" coordorigin="567,1270" coordsize="10772,643" path="m11189,1270l717,1270,702,1271,634,1296,585,1350,567,1420,567,1763,585,1834,634,1888,702,1912,717,1913,11189,1913,11259,1895,11313,1846,11338,1778,11339,1763,11339,1420,11321,1350,11272,1296,11203,1271,11189,1270xe" filled="true" fillcolor="#f9f9f9" stroked="false">
              <v:path arrowok="t"/>
              <v:fill type="solid"/>
            </v:shape>
            <v:shape style="position:absolute;left:566;top:1270;width:10772;height:643" type="#_x0000_t202" filled="false" stroked="false">
              <v:textbox inset="0,0,0,0">
                <w:txbxContent>
                  <w:p>
                    <w:pPr>
                      <w:spacing w:before="92"/>
                      <w:ind w:left="74" w:right="0" w:firstLine="0"/>
                      <w:jc w:val="left"/>
                      <w:rPr>
                        <w:rFonts w:ascii="Trebuchet MS"/>
                        <w:i/>
                        <w:sz w:val="18"/>
                      </w:rPr>
                    </w:pPr>
                    <w:r>
                      <w:rPr>
                        <w:rFonts w:ascii="Noto Mono"/>
                        <w:color w:val="000099"/>
                        <w:w w:val="115"/>
                        <w:sz w:val="18"/>
                      </w:rPr>
                      <w:t>LOWER</w:t>
                    </w:r>
                    <w:r>
                      <w:rPr>
                        <w:rFonts w:ascii="Noto Mono"/>
                        <w:color w:val="FF00FF"/>
                        <w:w w:val="115"/>
                        <w:sz w:val="18"/>
                      </w:rPr>
                      <w:t>(</w:t>
                    </w:r>
                    <w:r>
                      <w:rPr>
                        <w:rFonts w:ascii="Noto Mono"/>
                        <w:color w:val="800000"/>
                        <w:w w:val="115"/>
                        <w:sz w:val="18"/>
                      </w:rPr>
                      <w:t>'fOoBar'</w:t>
                    </w:r>
                    <w:r>
                      <w:rPr>
                        <w:rFonts w:ascii="Noto Mono"/>
                        <w:color w:val="FF00FF"/>
                        <w:w w:val="115"/>
                        <w:sz w:val="18"/>
                      </w:rPr>
                      <w:t>) </w:t>
                    </w:r>
                    <w:r>
                      <w:rPr>
                        <w:rFonts w:ascii="Trebuchet MS"/>
                        <w:i/>
                        <w:color w:val="008000"/>
                        <w:w w:val="115"/>
                        <w:sz w:val="18"/>
                      </w:rPr>
                      <w:t>--</w:t>
                    </w:r>
                    <w:r>
                      <w:rPr>
                        <w:rFonts w:ascii="Trebuchet MS"/>
                        <w:i/>
                        <w:color w:val="008000"/>
                        <w:spacing w:val="-8"/>
                        <w:w w:val="115"/>
                        <w:sz w:val="18"/>
                      </w:rPr>
                      <w:t> </w:t>
                    </w:r>
                    <w:r>
                      <w:rPr>
                        <w:rFonts w:ascii="Trebuchet MS"/>
                        <w:i/>
                        <w:color w:val="008000"/>
                        <w:w w:val="115"/>
                        <w:sz w:val="18"/>
                      </w:rPr>
                      <w:t>'foobar'</w:t>
                    </w:r>
                  </w:p>
                  <w:p>
                    <w:pPr>
                      <w:spacing w:before="33"/>
                      <w:ind w:left="74" w:right="0" w:firstLine="0"/>
                      <w:jc w:val="left"/>
                      <w:rPr>
                        <w:rFonts w:ascii="Trebuchet MS"/>
                        <w:i/>
                        <w:sz w:val="18"/>
                      </w:rPr>
                    </w:pPr>
                    <w:r>
                      <w:rPr>
                        <w:rFonts w:ascii="Noto Mono"/>
                        <w:color w:val="000099"/>
                        <w:w w:val="115"/>
                        <w:sz w:val="18"/>
                      </w:rPr>
                      <w:t>LCASE</w:t>
                    </w:r>
                    <w:r>
                      <w:rPr>
                        <w:rFonts w:ascii="Noto Mono"/>
                        <w:color w:val="FF00FF"/>
                        <w:w w:val="115"/>
                        <w:sz w:val="18"/>
                      </w:rPr>
                      <w:t>(</w:t>
                    </w:r>
                    <w:r>
                      <w:rPr>
                        <w:rFonts w:ascii="Noto Mono"/>
                        <w:color w:val="800000"/>
                        <w:w w:val="115"/>
                        <w:sz w:val="18"/>
                      </w:rPr>
                      <w:t>'fOoBar'</w:t>
                    </w:r>
                    <w:r>
                      <w:rPr>
                        <w:rFonts w:ascii="Noto Mono"/>
                        <w:color w:val="FF00FF"/>
                        <w:w w:val="115"/>
                        <w:sz w:val="18"/>
                      </w:rPr>
                      <w:t>) </w:t>
                    </w:r>
                    <w:r>
                      <w:rPr>
                        <w:rFonts w:ascii="Trebuchet MS"/>
                        <w:i/>
                        <w:color w:val="008000"/>
                        <w:w w:val="115"/>
                        <w:sz w:val="18"/>
                      </w:rPr>
                      <w:t>--</w:t>
                    </w:r>
                    <w:r>
                      <w:rPr>
                        <w:rFonts w:ascii="Trebuchet MS"/>
                        <w:i/>
                        <w:color w:val="008000"/>
                        <w:spacing w:val="-8"/>
                        <w:w w:val="115"/>
                        <w:sz w:val="18"/>
                      </w:rPr>
                      <w:t> </w:t>
                    </w:r>
                    <w:r>
                      <w:rPr>
                        <w:rFonts w:ascii="Trebuchet MS"/>
                        <w:i/>
                        <w:color w:val="008000"/>
                        <w:w w:val="115"/>
                        <w:sz w:val="18"/>
                      </w:rPr>
                      <w:t>'foobar'</w:t>
                    </w:r>
                  </w:p>
                </w:txbxContent>
              </v:textbox>
              <w10:wrap type="none"/>
            </v:shape>
            <w10:wrap type="topAndBottom"/>
          </v:group>
        </w:pict>
      </w:r>
      <w:r>
        <w:rPr/>
        <w:t>Convert</w:t>
      </w:r>
      <w:r>
        <w:rPr>
          <w:spacing w:val="-21"/>
        </w:rPr>
        <w:t> </w:t>
      </w:r>
      <w:r>
        <w:rPr/>
        <w:t>in</w:t>
      </w:r>
      <w:r>
        <w:rPr>
          <w:spacing w:val="-20"/>
        </w:rPr>
        <w:t> </w:t>
      </w:r>
      <w:r>
        <w:rPr/>
        <w:t>lowercase</w:t>
      </w:r>
      <w:r>
        <w:rPr>
          <w:spacing w:val="-21"/>
        </w:rPr>
        <w:t> </w:t>
      </w:r>
      <w:r>
        <w:rPr/>
        <w:t>the</w:t>
      </w:r>
      <w:r>
        <w:rPr>
          <w:spacing w:val="-20"/>
        </w:rPr>
        <w:t> </w:t>
      </w:r>
      <w:r>
        <w:rPr/>
        <w:t>string</w:t>
      </w:r>
      <w:r>
        <w:rPr>
          <w:spacing w:val="-21"/>
        </w:rPr>
        <w:t> </w:t>
      </w:r>
      <w:r>
        <w:rPr/>
        <w:t>argument Syntax:</w:t>
      </w:r>
      <w:r>
        <w:rPr>
          <w:spacing w:val="-6"/>
        </w:rPr>
        <w:t> </w:t>
      </w:r>
      <w:r>
        <w:rPr/>
        <w:t>LOWER(str)</w:t>
      </w:r>
    </w:p>
    <w:p>
      <w:pPr>
        <w:pStyle w:val="BodyText"/>
        <w:spacing w:before="5"/>
        <w:rPr>
          <w:sz w:val="4"/>
        </w:rPr>
      </w:pPr>
    </w:p>
    <w:p>
      <w:pPr>
        <w:pStyle w:val="Heading2"/>
      </w:pPr>
      <w:bookmarkStart w:name="Section 20.8: REPLACE()" w:id="230"/>
      <w:bookmarkEnd w:id="230"/>
      <w:r>
        <w:rPr>
          <w:b w:val="0"/>
        </w:rPr>
      </w:r>
      <w:bookmarkStart w:name="_bookmark114" w:id="231"/>
      <w:bookmarkEnd w:id="231"/>
      <w:r>
        <w:rPr>
          <w:b w:val="0"/>
        </w:rPr>
      </w:r>
      <w:r>
        <w:rPr>
          <w:color w:val="00758F"/>
          <w:w w:val="90"/>
        </w:rPr>
        <w:t>Section 20.8: REPLACE()</w:t>
      </w:r>
    </w:p>
    <w:p>
      <w:pPr>
        <w:pStyle w:val="BodyText"/>
        <w:spacing w:line="348" w:lineRule="auto" w:before="196"/>
        <w:ind w:left="366" w:right="7377"/>
      </w:pPr>
      <w:r>
        <w:rPr/>
        <w:pict>
          <v:group style="position:absolute;margin-left:28.347pt;margin-top:63.569pt;width:538.6pt;height:32.15pt;mso-position-horizontal-relative:page;mso-position-vertical-relative:paragraph;z-index:-15395328;mso-wrap-distance-left:0;mso-wrap-distance-right:0" coordorigin="567,1271" coordsize="10772,643">
            <v:shape style="position:absolute;left:566;top:1271;width:10772;height:643" coordorigin="567,1271" coordsize="10772,643" path="m11189,1271l717,1271,702,1272,634,1297,585,1351,567,1421,567,1764,585,1835,634,1889,702,1913,717,1914,11189,1914,11259,1896,11313,1847,11338,1779,11339,1764,11339,1421,11321,1351,11272,1297,11203,1272,11189,1271xe" filled="true" fillcolor="#f9f9f9" stroked="false">
              <v:path arrowok="t"/>
              <v:fill type="solid"/>
            </v:shape>
            <v:shape style="position:absolute;left:566;top:1271;width:10772;height:643" type="#_x0000_t202" filled="false" stroked="false">
              <v:textbox inset="0,0,0,0">
                <w:txbxContent>
                  <w:p>
                    <w:pPr>
                      <w:spacing w:before="92"/>
                      <w:ind w:left="74" w:right="0" w:firstLine="0"/>
                      <w:jc w:val="left"/>
                      <w:rPr>
                        <w:rFonts w:ascii="Trebuchet MS"/>
                        <w:i/>
                        <w:sz w:val="18"/>
                      </w:rPr>
                    </w:pPr>
                    <w:r>
                      <w:rPr>
                        <w:rFonts w:ascii="Noto Mono"/>
                        <w:color w:val="000099"/>
                        <w:w w:val="110"/>
                        <w:sz w:val="18"/>
                      </w:rPr>
                      <w:t>REPLACE</w:t>
                    </w:r>
                    <w:r>
                      <w:rPr>
                        <w:rFonts w:ascii="Noto Mono"/>
                        <w:color w:val="FF00FF"/>
                        <w:w w:val="110"/>
                        <w:sz w:val="18"/>
                      </w:rPr>
                      <w:t>(</w:t>
                    </w:r>
                    <w:r>
                      <w:rPr>
                        <w:rFonts w:ascii="Noto Mono"/>
                        <w:color w:val="800000"/>
                        <w:w w:val="110"/>
                        <w:sz w:val="18"/>
                      </w:rPr>
                      <w:t>'foobarbaz'</w:t>
                    </w:r>
                    <w:r>
                      <w:rPr>
                        <w:rFonts w:ascii="Noto Mono"/>
                        <w:color w:val="000033"/>
                        <w:w w:val="110"/>
                        <w:sz w:val="18"/>
                      </w:rPr>
                      <w:t>,</w:t>
                    </w:r>
                    <w:r>
                      <w:rPr>
                        <w:rFonts w:ascii="Noto Mono"/>
                        <w:color w:val="000033"/>
                        <w:spacing w:val="-59"/>
                        <w:w w:val="110"/>
                        <w:sz w:val="18"/>
                      </w:rPr>
                      <w:t> </w:t>
                    </w:r>
                    <w:r>
                      <w:rPr>
                        <w:rFonts w:ascii="Noto Mono"/>
                        <w:color w:val="800000"/>
                        <w:w w:val="110"/>
                        <w:sz w:val="18"/>
                      </w:rPr>
                      <w:t>'bar'</w:t>
                    </w:r>
                    <w:r>
                      <w:rPr>
                        <w:rFonts w:ascii="Noto Mono"/>
                        <w:color w:val="000033"/>
                        <w:w w:val="110"/>
                        <w:sz w:val="18"/>
                      </w:rPr>
                      <w:t>,</w:t>
                    </w:r>
                    <w:r>
                      <w:rPr>
                        <w:rFonts w:ascii="Noto Mono"/>
                        <w:color w:val="000033"/>
                        <w:spacing w:val="-58"/>
                        <w:w w:val="110"/>
                        <w:sz w:val="18"/>
                      </w:rPr>
                      <w:t> </w:t>
                    </w:r>
                    <w:r>
                      <w:rPr>
                        <w:rFonts w:ascii="Noto Mono"/>
                        <w:color w:val="800000"/>
                        <w:w w:val="110"/>
                        <w:sz w:val="18"/>
                      </w:rPr>
                      <w:t>'BAR'</w:t>
                    </w:r>
                    <w:r>
                      <w:rPr>
                        <w:rFonts w:ascii="Noto Mono"/>
                        <w:color w:val="FF00FF"/>
                        <w:w w:val="110"/>
                        <w:sz w:val="18"/>
                      </w:rPr>
                      <w:t>)</w:t>
                    </w:r>
                    <w:r>
                      <w:rPr>
                        <w:rFonts w:ascii="Noto Mono"/>
                        <w:color w:val="FF00FF"/>
                        <w:spacing w:val="-58"/>
                        <w:w w:val="110"/>
                        <w:sz w:val="18"/>
                      </w:rPr>
                      <w:t> </w:t>
                    </w:r>
                    <w:r>
                      <w:rPr>
                        <w:rFonts w:ascii="Trebuchet MS"/>
                        <w:i/>
                        <w:color w:val="008000"/>
                        <w:w w:val="130"/>
                        <w:sz w:val="18"/>
                      </w:rPr>
                      <w:t>--</w:t>
                    </w:r>
                    <w:r>
                      <w:rPr>
                        <w:rFonts w:ascii="Trebuchet MS"/>
                        <w:i/>
                        <w:color w:val="008000"/>
                        <w:spacing w:val="-11"/>
                        <w:w w:val="130"/>
                        <w:sz w:val="18"/>
                      </w:rPr>
                      <w:t> </w:t>
                    </w:r>
                    <w:r>
                      <w:rPr>
                        <w:rFonts w:ascii="Trebuchet MS"/>
                        <w:i/>
                        <w:color w:val="008000"/>
                        <w:w w:val="110"/>
                        <w:sz w:val="18"/>
                      </w:rPr>
                      <w:t>'fooBARbaz'</w:t>
                    </w:r>
                  </w:p>
                  <w:p>
                    <w:pPr>
                      <w:spacing w:before="33"/>
                      <w:ind w:left="74" w:right="0" w:firstLine="0"/>
                      <w:jc w:val="left"/>
                      <w:rPr>
                        <w:rFonts w:ascii="Trebuchet MS"/>
                        <w:i/>
                        <w:sz w:val="18"/>
                      </w:rPr>
                    </w:pPr>
                    <w:r>
                      <w:rPr>
                        <w:rFonts w:ascii="Noto Mono"/>
                        <w:color w:val="000099"/>
                        <w:w w:val="110"/>
                        <w:sz w:val="18"/>
                      </w:rPr>
                      <w:t>REPLACE</w:t>
                    </w:r>
                    <w:r>
                      <w:rPr>
                        <w:rFonts w:ascii="Noto Mono"/>
                        <w:color w:val="FF00FF"/>
                        <w:w w:val="110"/>
                        <w:sz w:val="18"/>
                      </w:rPr>
                      <w:t>(</w:t>
                    </w:r>
                    <w:r>
                      <w:rPr>
                        <w:rFonts w:ascii="Noto Mono"/>
                        <w:color w:val="800000"/>
                        <w:w w:val="110"/>
                        <w:sz w:val="18"/>
                      </w:rPr>
                      <w:t>'foobarbaz'</w:t>
                    </w:r>
                    <w:r>
                      <w:rPr>
                        <w:rFonts w:ascii="Noto Mono"/>
                        <w:color w:val="000033"/>
                        <w:w w:val="110"/>
                        <w:sz w:val="18"/>
                      </w:rPr>
                      <w:t>,</w:t>
                    </w:r>
                    <w:r>
                      <w:rPr>
                        <w:rFonts w:ascii="Noto Mono"/>
                        <w:color w:val="000033"/>
                        <w:spacing w:val="-77"/>
                        <w:w w:val="110"/>
                        <w:sz w:val="18"/>
                      </w:rPr>
                      <w:t> </w:t>
                    </w:r>
                    <w:r>
                      <w:rPr>
                        <w:rFonts w:ascii="Noto Mono"/>
                        <w:color w:val="800000"/>
                        <w:w w:val="110"/>
                        <w:sz w:val="18"/>
                      </w:rPr>
                      <w:t>'zzz'</w:t>
                    </w:r>
                    <w:r>
                      <w:rPr>
                        <w:rFonts w:ascii="Noto Mono"/>
                        <w:color w:val="000033"/>
                        <w:w w:val="110"/>
                        <w:sz w:val="18"/>
                      </w:rPr>
                      <w:t>,</w:t>
                    </w:r>
                    <w:r>
                      <w:rPr>
                        <w:rFonts w:ascii="Noto Mono"/>
                        <w:color w:val="000033"/>
                        <w:spacing w:val="-76"/>
                        <w:w w:val="110"/>
                        <w:sz w:val="18"/>
                      </w:rPr>
                      <w:t> </w:t>
                    </w:r>
                    <w:r>
                      <w:rPr>
                        <w:rFonts w:ascii="Noto Mono"/>
                        <w:color w:val="800000"/>
                        <w:w w:val="110"/>
                        <w:sz w:val="18"/>
                      </w:rPr>
                      <w:t>'ZZZ'</w:t>
                    </w:r>
                    <w:r>
                      <w:rPr>
                        <w:rFonts w:ascii="Noto Mono"/>
                        <w:color w:val="FF00FF"/>
                        <w:w w:val="110"/>
                        <w:sz w:val="18"/>
                      </w:rPr>
                      <w:t>)</w:t>
                    </w:r>
                    <w:r>
                      <w:rPr>
                        <w:rFonts w:ascii="Noto Mono"/>
                        <w:color w:val="FF00FF"/>
                        <w:spacing w:val="-77"/>
                        <w:w w:val="110"/>
                        <w:sz w:val="18"/>
                      </w:rPr>
                      <w:t> </w:t>
                    </w:r>
                    <w:r>
                      <w:rPr>
                        <w:rFonts w:ascii="Trebuchet MS"/>
                        <w:i/>
                        <w:color w:val="008000"/>
                        <w:w w:val="125"/>
                        <w:sz w:val="18"/>
                      </w:rPr>
                      <w:t>--</w:t>
                    </w:r>
                    <w:r>
                      <w:rPr>
                        <w:rFonts w:ascii="Trebuchet MS"/>
                        <w:i/>
                        <w:color w:val="008000"/>
                        <w:spacing w:val="-26"/>
                        <w:w w:val="125"/>
                        <w:sz w:val="18"/>
                      </w:rPr>
                      <w:t> </w:t>
                    </w:r>
                    <w:r>
                      <w:rPr>
                        <w:rFonts w:ascii="Trebuchet MS"/>
                        <w:i/>
                        <w:color w:val="008000"/>
                        <w:w w:val="125"/>
                        <w:sz w:val="18"/>
                      </w:rPr>
                      <w:t>'foobarbaz'</w:t>
                    </w:r>
                  </w:p>
                </w:txbxContent>
              </v:textbox>
              <w10:wrap type="none"/>
            </v:shape>
            <w10:wrap type="topAndBottom"/>
          </v:group>
        </w:pict>
      </w:r>
      <w:r>
        <w:rPr/>
        <w:t>Convert</w:t>
      </w:r>
      <w:r>
        <w:rPr>
          <w:spacing w:val="-21"/>
        </w:rPr>
        <w:t> </w:t>
      </w:r>
      <w:r>
        <w:rPr/>
        <w:t>in</w:t>
      </w:r>
      <w:r>
        <w:rPr>
          <w:spacing w:val="-20"/>
        </w:rPr>
        <w:t> </w:t>
      </w:r>
      <w:r>
        <w:rPr/>
        <w:t>lowercase</w:t>
      </w:r>
      <w:r>
        <w:rPr>
          <w:spacing w:val="-21"/>
        </w:rPr>
        <w:t> </w:t>
      </w:r>
      <w:r>
        <w:rPr/>
        <w:t>the</w:t>
      </w:r>
      <w:r>
        <w:rPr>
          <w:spacing w:val="-20"/>
        </w:rPr>
        <w:t> </w:t>
      </w:r>
      <w:r>
        <w:rPr/>
        <w:t>string</w:t>
      </w:r>
      <w:r>
        <w:rPr>
          <w:spacing w:val="-21"/>
        </w:rPr>
        <w:t> </w:t>
      </w:r>
      <w:r>
        <w:rPr/>
        <w:t>argument Syntax:</w:t>
      </w:r>
      <w:r>
        <w:rPr>
          <w:spacing w:val="-34"/>
        </w:rPr>
        <w:t> </w:t>
      </w:r>
      <w:r>
        <w:rPr/>
        <w:t>REPLACE(str,</w:t>
      </w:r>
      <w:r>
        <w:rPr>
          <w:spacing w:val="-34"/>
        </w:rPr>
        <w:t> </w:t>
      </w:r>
      <w:r>
        <w:rPr/>
        <w:t>from_str,</w:t>
      </w:r>
      <w:r>
        <w:rPr>
          <w:spacing w:val="-34"/>
        </w:rPr>
        <w:t> </w:t>
      </w:r>
      <w:r>
        <w:rPr/>
        <w:t>to_str)</w:t>
      </w:r>
    </w:p>
    <w:p>
      <w:pPr>
        <w:pStyle w:val="BodyText"/>
        <w:spacing w:before="5"/>
        <w:rPr>
          <w:sz w:val="4"/>
        </w:rPr>
      </w:pPr>
    </w:p>
    <w:p>
      <w:pPr>
        <w:pStyle w:val="Heading2"/>
      </w:pPr>
      <w:bookmarkStart w:name="Section 20.9: Find element in comma sepa" w:id="232"/>
      <w:bookmarkEnd w:id="232"/>
      <w:r>
        <w:rPr>
          <w:b w:val="0"/>
        </w:rPr>
      </w:r>
      <w:bookmarkStart w:name="_bookmark115" w:id="233"/>
      <w:bookmarkEnd w:id="233"/>
      <w:r>
        <w:rPr>
          <w:b w:val="0"/>
        </w:rPr>
      </w:r>
      <w:r>
        <w:rPr>
          <w:color w:val="00758F"/>
          <w:w w:val="95"/>
        </w:rPr>
        <w:t>Section 20.9: Find element in comma separated list</w:t>
      </w:r>
    </w:p>
    <w:p>
      <w:pPr>
        <w:pStyle w:val="BodyText"/>
        <w:rPr>
          <w:rFonts w:ascii="Verdana"/>
          <w:b/>
          <w:sz w:val="15"/>
        </w:rPr>
      </w:pPr>
      <w:r>
        <w:rPr/>
        <w:pict>
          <v:group style="position:absolute;margin-left:28.347pt;margin-top:11.104023pt;width:538.6pt;height:19.850pt;mso-position-horizontal-relative:page;mso-position-vertical-relative:paragraph;z-index:-15394304;mso-wrap-distance-left:0;mso-wrap-distance-right:0" coordorigin="567,222" coordsize="10772,397">
            <v:shape style="position:absolute;left:566;top:222;width:10772;height:397" coordorigin="567,222" coordsize="10772,397" path="m11189,222l717,222,702,223,634,247,585,301,567,372,567,469,585,539,634,593,702,618,717,618,11189,618,11259,601,11313,552,11338,483,11339,469,11339,372,11321,301,11272,247,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FIND_IN_SET</w:t>
                    </w:r>
                    <w:r>
                      <w:rPr>
                        <w:rFonts w:ascii="Noto Mono"/>
                        <w:color w:val="FF00FF"/>
                        <w:sz w:val="18"/>
                      </w:rPr>
                      <w:t>(</w:t>
                    </w:r>
                    <w:r>
                      <w:rPr>
                        <w:rFonts w:ascii="Noto Mono"/>
                        <w:color w:val="800000"/>
                        <w:sz w:val="18"/>
                      </w:rPr>
                      <w:t>'b'</w:t>
                    </w:r>
                    <w:r>
                      <w:rPr>
                        <w:rFonts w:ascii="Noto Mono"/>
                        <w:color w:val="000033"/>
                        <w:sz w:val="18"/>
                      </w:rPr>
                      <w:t>,</w:t>
                    </w:r>
                    <w:r>
                      <w:rPr>
                        <w:rFonts w:ascii="Noto Mono"/>
                        <w:color w:val="800000"/>
                        <w:sz w:val="18"/>
                      </w:rPr>
                      <w:t>'a,b,c'</w:t>
                    </w:r>
                    <w:r>
                      <w:rPr>
                        <w:rFonts w:ascii="Noto Mono"/>
                        <w:color w:val="FF00FF"/>
                        <w:sz w:val="18"/>
                      </w:rPr>
                      <w:t>)</w:t>
                    </w:r>
                    <w:r>
                      <w:rPr>
                        <w:rFonts w:ascii="Noto Mono"/>
                        <w:color w:val="000033"/>
                        <w:sz w:val="18"/>
                      </w:rPr>
                      <w:t>;</w:t>
                    </w:r>
                  </w:p>
                </w:txbxContent>
              </v:textbox>
              <w10:wrap type="none"/>
            </v:shape>
            <w10:wrap type="topAndBottom"/>
          </v:group>
        </w:pict>
      </w:r>
    </w:p>
    <w:p>
      <w:pPr>
        <w:spacing w:after="0"/>
        <w:rPr>
          <w:rFonts w:ascii="Verdana"/>
          <w:sz w:val="15"/>
        </w:rPr>
        <w:sectPr>
          <w:pgSz w:w="11910" w:h="16840"/>
          <w:pgMar w:header="0" w:footer="410" w:top="540" w:bottom="600" w:left="200" w:right="100"/>
        </w:sectPr>
      </w:pPr>
    </w:p>
    <w:p>
      <w:pPr>
        <w:pStyle w:val="BodyText"/>
        <w:spacing w:line="496" w:lineRule="auto" w:before="43"/>
        <w:ind w:left="846" w:right="9927" w:hanging="480"/>
      </w:pPr>
      <w:r>
        <w:rPr/>
        <w:pict>
          <v:group style="position:absolute;margin-left:28.347pt;margin-top:78.320015pt;width:538.6pt;height:19.850pt;mso-position-horizontal-relative:page;mso-position-vertical-relative:paragraph;z-index:-15393280;mso-wrap-distance-left:0;mso-wrap-distance-right:0" coordorigin="567,1566" coordsize="10772,397">
            <v:shape style="position:absolute;left:566;top:1566;width:10772;height:397" coordorigin="567,1566" coordsize="10772,397" path="m11203,1567l702,1567,688,1569,673,1573,660,1578,646,1584,634,1592,622,1600,611,1610,601,1621,592,1633,585,1646,578,1659,573,1673,570,1687,568,1702,567,1716,567,1813,568,1827,570,1842,573,1856,578,1870,585,1883,592,1896,601,1908,611,1919,622,1929,634,1937,646,1945,660,1951,673,1956,688,1960,702,1962,717,1963,11189,1963,11203,1962,11218,1960,11232,1956,11246,1951,11259,1945,11272,1937,11284,1929,11295,1919,11305,1908,11313,1896,11321,1883,11327,1870,11332,1856,11336,1842,11338,1827,11339,1813,11339,1716,11338,1702,11336,1687,11332,1673,11327,1659,11321,1646,11313,1633,11305,1621,11295,1610,11284,1600,11272,1592,11259,1584,11246,1578,11232,1573,11218,1569,11203,1567xm11189,1566l717,1566,702,1567,11203,1567,11189,1566xe" filled="true" fillcolor="#f9f9f9" stroked="false">
              <v:path arrowok="t"/>
              <v:fill type="solid"/>
            </v:shape>
            <v:shape style="position:absolute;left:566;top:1566;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FIND_IN_SET</w:t>
                    </w:r>
                    <w:r>
                      <w:rPr>
                        <w:rFonts w:ascii="Noto Mono"/>
                        <w:color w:val="FF00FF"/>
                        <w:sz w:val="18"/>
                      </w:rPr>
                      <w:t>(</w:t>
                    </w:r>
                    <w:r>
                      <w:rPr>
                        <w:rFonts w:ascii="Noto Mono"/>
                        <w:color w:val="800000"/>
                        <w:sz w:val="18"/>
                      </w:rPr>
                      <w:t>'d'</w:t>
                    </w:r>
                    <w:r>
                      <w:rPr>
                        <w:rFonts w:ascii="Noto Mono"/>
                        <w:color w:val="000033"/>
                        <w:sz w:val="18"/>
                      </w:rPr>
                      <w:t>,</w:t>
                    </w:r>
                    <w:r>
                      <w:rPr>
                        <w:rFonts w:ascii="Noto Mono"/>
                        <w:color w:val="800000"/>
                        <w:sz w:val="18"/>
                      </w:rPr>
                      <w:t>'a,b,c'</w:t>
                    </w:r>
                    <w:r>
                      <w:rPr>
                        <w:rFonts w:ascii="Noto Mono"/>
                        <w:color w:val="FF00FF"/>
                        <w:sz w:val="18"/>
                      </w:rPr>
                      <w:t>)</w:t>
                    </w:r>
                    <w:r>
                      <w:rPr>
                        <w:rFonts w:ascii="Noto Mono"/>
                        <w:color w:val="000033"/>
                        <w:sz w:val="18"/>
                      </w:rPr>
                      <w:t>;</w:t>
                    </w:r>
                  </w:p>
                </w:txbxContent>
              </v:textbox>
              <w10:wrap type="none"/>
            </v:shape>
            <w10:wrap type="topAndBottom"/>
          </v:group>
        </w:pict>
      </w:r>
      <w:r>
        <w:rPr/>
        <w:pict>
          <v:line style="position:absolute;mso-position-horizontal-relative:page;mso-position-vertical-relative:paragraph;z-index:-23611904" from="44.096001pt,29.683014pt" to="44.096001pt,67.120014pt" stroked="true" strokeweight="1.5pt" strokecolor="#00758f">
            <v:stroke dashstyle="solid"/>
            <w10:wrap type="none"/>
          </v:line>
        </w:pict>
      </w:r>
      <w:r>
        <w:rPr>
          <w:w w:val="95"/>
        </w:rPr>
        <w:t>Return value: </w:t>
      </w:r>
      <w:r>
        <w:rPr/>
        <w:t>2</w:t>
      </w:r>
    </w:p>
    <w:p>
      <w:pPr>
        <w:pStyle w:val="BodyText"/>
        <w:rPr>
          <w:sz w:val="6"/>
        </w:rPr>
      </w:pPr>
    </w:p>
    <w:p>
      <w:pPr>
        <w:pStyle w:val="BodyText"/>
        <w:spacing w:line="491" w:lineRule="auto" w:before="60"/>
        <w:ind w:left="846" w:right="9927" w:hanging="480"/>
      </w:pPr>
      <w:r>
        <w:rPr/>
        <w:pict>
          <v:line style="position:absolute;mso-position-horizontal-relative:page;mso-position-vertical-relative:paragraph;z-index:-23611392" from="44.096001pt,30.533005pt" to="44.096001pt,67.970005pt" stroked="true" strokeweight="1.5pt" strokecolor="#00758f">
            <v:stroke dashstyle="solid"/>
            <w10:wrap type="none"/>
          </v:line>
        </w:pict>
      </w:r>
      <w:r>
        <w:rPr>
          <w:w w:val="95"/>
        </w:rPr>
        <w:t>Return value: </w:t>
      </w:r>
      <w:r>
        <w:rPr/>
        <w:t>0</w:t>
      </w:r>
    </w:p>
    <w:p>
      <w:pPr>
        <w:spacing w:after="0" w:line="491" w:lineRule="auto"/>
        <w:sectPr>
          <w:pgSz w:w="11910" w:h="16840"/>
          <w:pgMar w:header="0" w:footer="410" w:top="480" w:bottom="600" w:left="200" w:right="100"/>
        </w:sectPr>
      </w:pPr>
    </w:p>
    <w:p>
      <w:pPr>
        <w:pStyle w:val="Heading1"/>
      </w:pPr>
      <w:bookmarkStart w:name="Chapter 21: Date and Time Operations" w:id="234"/>
      <w:bookmarkEnd w:id="234"/>
      <w:r>
        <w:rPr>
          <w:b w:val="0"/>
        </w:rPr>
      </w:r>
      <w:bookmarkStart w:name="_bookmark116" w:id="235"/>
      <w:bookmarkEnd w:id="235"/>
      <w:r>
        <w:rPr>
          <w:b w:val="0"/>
        </w:rPr>
      </w:r>
      <w:r>
        <w:rPr>
          <w:color w:val="00758F"/>
          <w:w w:val="95"/>
        </w:rPr>
        <w:t>Chapter</w:t>
      </w:r>
      <w:r>
        <w:rPr>
          <w:color w:val="00758F"/>
          <w:spacing w:val="-84"/>
          <w:w w:val="95"/>
        </w:rPr>
        <w:t> </w:t>
      </w:r>
      <w:r>
        <w:rPr>
          <w:color w:val="00758F"/>
          <w:w w:val="95"/>
        </w:rPr>
        <w:t>21:</w:t>
      </w:r>
      <w:r>
        <w:rPr>
          <w:color w:val="00758F"/>
          <w:spacing w:val="-83"/>
          <w:w w:val="95"/>
        </w:rPr>
        <w:t> </w:t>
      </w:r>
      <w:r>
        <w:rPr>
          <w:color w:val="00758F"/>
          <w:w w:val="95"/>
        </w:rPr>
        <w:t>Date</w:t>
      </w:r>
      <w:r>
        <w:rPr>
          <w:color w:val="00758F"/>
          <w:spacing w:val="-84"/>
          <w:w w:val="95"/>
        </w:rPr>
        <w:t> </w:t>
      </w:r>
      <w:r>
        <w:rPr>
          <w:color w:val="00758F"/>
          <w:w w:val="95"/>
        </w:rPr>
        <w:t>and</w:t>
      </w:r>
      <w:r>
        <w:rPr>
          <w:color w:val="00758F"/>
          <w:spacing w:val="-83"/>
          <w:w w:val="95"/>
        </w:rPr>
        <w:t> </w:t>
      </w:r>
      <w:r>
        <w:rPr>
          <w:color w:val="00758F"/>
          <w:w w:val="95"/>
        </w:rPr>
        <w:t>Time</w:t>
      </w:r>
      <w:r>
        <w:rPr>
          <w:color w:val="00758F"/>
          <w:spacing w:val="-84"/>
          <w:w w:val="95"/>
        </w:rPr>
        <w:t> </w:t>
      </w:r>
      <w:r>
        <w:rPr>
          <w:color w:val="00758F"/>
          <w:w w:val="95"/>
        </w:rPr>
        <w:t>Operations</w:t>
      </w:r>
    </w:p>
    <w:p>
      <w:pPr>
        <w:pStyle w:val="Heading2"/>
        <w:spacing w:before="213"/>
      </w:pPr>
      <w:bookmarkStart w:name="Section 21.1: Date arithmetic" w:id="236"/>
      <w:bookmarkEnd w:id="236"/>
      <w:r>
        <w:rPr>
          <w:b w:val="0"/>
        </w:rPr>
      </w:r>
      <w:bookmarkStart w:name="_bookmark117" w:id="237"/>
      <w:bookmarkEnd w:id="237"/>
      <w:r>
        <w:rPr>
          <w:b w:val="0"/>
        </w:rPr>
      </w:r>
      <w:r>
        <w:rPr>
          <w:color w:val="00758F"/>
          <w:w w:val="90"/>
        </w:rPr>
        <w:t>Section 21.1: Date</w:t>
      </w:r>
      <w:r>
        <w:rPr>
          <w:color w:val="00758F"/>
          <w:spacing w:val="-54"/>
          <w:w w:val="90"/>
        </w:rPr>
        <w:t> </w:t>
      </w:r>
      <w:r>
        <w:rPr>
          <w:color w:val="00758F"/>
          <w:w w:val="90"/>
        </w:rPr>
        <w:t>arithmetic</w:t>
      </w:r>
    </w:p>
    <w:p>
      <w:pPr>
        <w:pStyle w:val="BodyText"/>
        <w:rPr>
          <w:rFonts w:ascii="Verdana"/>
          <w:b/>
          <w:sz w:val="15"/>
        </w:rPr>
      </w:pPr>
      <w:r>
        <w:rPr/>
        <w:pict>
          <v:group style="position:absolute;margin-left:28.347pt;margin-top:11.101391pt;width:538.6pt;height:44.45pt;mso-position-horizontal-relative:page;mso-position-vertical-relative:paragraph;z-index:-15391232;mso-wrap-distance-left:0;mso-wrap-distance-right:0" coordorigin="567,222" coordsize="10772,889">
            <v:shape style="position:absolute;left:566;top:222;width:10772;height:889" coordorigin="567,222" coordsize="10772,889" path="m11203,223l702,223,688,225,673,228,660,233,646,240,634,247,622,256,611,266,601,277,592,289,585,301,578,315,573,328,570,343,568,357,567,372,567,961,568,975,570,990,573,1004,578,1018,585,1031,592,1044,601,1056,611,1067,622,1077,634,1085,646,1093,660,1099,673,1104,688,1108,702,1110,717,1111,11189,1111,11203,1110,11218,1108,11232,1104,11246,1099,11259,1093,11272,1085,11284,1077,11295,1067,11305,1056,11313,1044,11321,1031,11327,1018,11332,1004,11336,990,11338,975,11339,961,11339,372,11338,357,11336,343,11332,328,11327,315,11321,301,11313,289,11305,277,11295,266,11284,256,11272,247,11259,240,11246,233,11232,228,11218,225,11203,223xm11189,222l717,222,702,223,11203,223,11189,222xe" filled="true" fillcolor="#f9f9f9" stroked="false">
              <v:path arrowok="t"/>
              <v:fill type="solid"/>
            </v:shape>
            <v:shape style="position:absolute;left:566;top:222;width:10772;height:889" type="#_x0000_t202" filled="false" stroked="false">
              <v:textbox inset="0,0,0,0">
                <w:txbxContent>
                  <w:p>
                    <w:pPr>
                      <w:tabs>
                        <w:tab w:pos="2666" w:val="left" w:leader="none"/>
                      </w:tabs>
                      <w:spacing w:before="92"/>
                      <w:ind w:left="74" w:right="0" w:firstLine="0"/>
                      <w:jc w:val="left"/>
                      <w:rPr>
                        <w:rFonts w:ascii="Trebuchet MS"/>
                        <w:i/>
                        <w:sz w:val="18"/>
                      </w:rPr>
                    </w:pPr>
                    <w:r>
                      <w:rPr>
                        <w:rFonts w:ascii="Noto Mono"/>
                        <w:color w:val="000099"/>
                        <w:spacing w:val="-1"/>
                        <w:sz w:val="18"/>
                      </w:rPr>
                      <w:t>NOW</w:t>
                    </w:r>
                    <w:r>
                      <w:rPr>
                        <w:rFonts w:ascii="Noto Mono"/>
                        <w:color w:val="FF00FF"/>
                        <w:spacing w:val="-1"/>
                        <w:sz w:val="18"/>
                      </w:rPr>
                      <w:t>(</w:t>
                    </w:r>
                    <w:r>
                      <w:rPr>
                        <w:rFonts w:ascii="Noto Mono"/>
                        <w:color w:val="FF00FF"/>
                        <w:sz w:val="18"/>
                      </w:rPr>
                      <w:t>)</w:t>
                    </w:r>
                    <w:r>
                      <w:rPr>
                        <w:rFonts w:ascii="Noto Mono"/>
                        <w:color w:val="FF00FF"/>
                        <w:spacing w:val="-1"/>
                        <w:sz w:val="18"/>
                      </w:rPr>
                      <w:t> </w:t>
                    </w:r>
                    <w:r>
                      <w:rPr>
                        <w:rFonts w:ascii="Noto Mono"/>
                        <w:color w:val="CC0099"/>
                        <w:sz w:val="18"/>
                      </w:rPr>
                      <w:t>+</w:t>
                    </w:r>
                    <w:r>
                      <w:rPr>
                        <w:rFonts w:ascii="Noto Mono"/>
                        <w:color w:val="CC0099"/>
                        <w:spacing w:val="-1"/>
                        <w:sz w:val="18"/>
                      </w:rPr>
                      <w:t> </w:t>
                    </w:r>
                    <w:r>
                      <w:rPr>
                        <w:rFonts w:ascii="Courier New"/>
                        <w:b/>
                        <w:color w:val="CC0099"/>
                        <w:spacing w:val="-1"/>
                        <w:sz w:val="18"/>
                      </w:rPr>
                      <w:t>INTERVA</w:t>
                    </w:r>
                    <w:r>
                      <w:rPr>
                        <w:rFonts w:ascii="Courier New"/>
                        <w:b/>
                        <w:color w:val="CC0099"/>
                        <w:sz w:val="18"/>
                      </w:rPr>
                      <w:t>L</w:t>
                    </w:r>
                    <w:r>
                      <w:rPr>
                        <w:rFonts w:ascii="Courier New"/>
                        <w:b/>
                        <w:color w:val="CC0099"/>
                        <w:spacing w:val="-1"/>
                        <w:sz w:val="18"/>
                      </w:rPr>
                      <w:t> </w:t>
                    </w:r>
                    <w:r>
                      <w:rPr>
                        <w:rFonts w:ascii="Noto Mono"/>
                        <w:color w:val="008080"/>
                        <w:sz w:val="18"/>
                      </w:rPr>
                      <w:t>1</w:t>
                    </w:r>
                    <w:r>
                      <w:rPr>
                        <w:rFonts w:ascii="Noto Mono"/>
                        <w:color w:val="008080"/>
                        <w:spacing w:val="-1"/>
                        <w:sz w:val="18"/>
                      </w:rPr>
                      <w:t> </w:t>
                    </w:r>
                    <w:r>
                      <w:rPr>
                        <w:rFonts w:ascii="Courier New"/>
                        <w:b/>
                        <w:color w:val="9900FF"/>
                        <w:spacing w:val="-1"/>
                        <w:sz w:val="18"/>
                      </w:rPr>
                      <w:t>DA</w:t>
                    </w:r>
                    <w:r>
                      <w:rPr>
                        <w:rFonts w:ascii="Courier New"/>
                        <w:b/>
                        <w:color w:val="9900FF"/>
                        <w:sz w:val="18"/>
                      </w:rPr>
                      <w:t>Y</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2"/>
                        <w:sz w:val="18"/>
                      </w:rPr>
                      <w:t>time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5"/>
                        <w:sz w:val="18"/>
                      </w:rPr>
                      <w:t>tomorrow</w:t>
                    </w:r>
                  </w:p>
                  <w:p>
                    <w:pPr>
                      <w:spacing w:line="240" w:lineRule="auto" w:before="2"/>
                      <w:rPr>
                        <w:rFonts w:ascii="Trebuchet MS"/>
                        <w:i/>
                        <w:sz w:val="23"/>
                      </w:rPr>
                    </w:pPr>
                  </w:p>
                  <w:p>
                    <w:pPr>
                      <w:spacing w:before="0"/>
                      <w:ind w:left="74" w:right="0" w:firstLine="0"/>
                      <w:jc w:val="left"/>
                      <w:rPr>
                        <w:rFonts w:ascii="Trebuchet MS"/>
                        <w:i/>
                        <w:sz w:val="18"/>
                      </w:rPr>
                    </w:pPr>
                    <w:r>
                      <w:rPr>
                        <w:rFonts w:ascii="Noto Mono"/>
                        <w:color w:val="000099"/>
                        <w:spacing w:val="-1"/>
                        <w:sz w:val="18"/>
                      </w:rPr>
                      <w:t>CURDATE</w:t>
                    </w:r>
                    <w:r>
                      <w:rPr>
                        <w:rFonts w:ascii="Noto Mono"/>
                        <w:color w:val="FF00FF"/>
                        <w:spacing w:val="-1"/>
                        <w:sz w:val="18"/>
                      </w:rPr>
                      <w:t>(</w:t>
                    </w:r>
                    <w:r>
                      <w:rPr>
                        <w:rFonts w:ascii="Noto Mono"/>
                        <w:color w:val="FF00FF"/>
                        <w:sz w:val="18"/>
                      </w:rPr>
                      <w:t>)</w:t>
                    </w:r>
                    <w:r>
                      <w:rPr>
                        <w:rFonts w:ascii="Noto Mono"/>
                        <w:color w:val="FF00FF"/>
                        <w:spacing w:val="-1"/>
                        <w:sz w:val="18"/>
                      </w:rPr>
                      <w:t> </w:t>
                    </w:r>
                    <w:r>
                      <w:rPr>
                        <w:rFonts w:ascii="Noto Mono"/>
                        <w:color w:val="CC0099"/>
                        <w:w w:val="100"/>
                        <w:sz w:val="18"/>
                      </w:rPr>
                      <w:t>-</w:t>
                    </w:r>
                    <w:r>
                      <w:rPr>
                        <w:rFonts w:ascii="Noto Mono"/>
                        <w:color w:val="CC0099"/>
                        <w:sz w:val="18"/>
                      </w:rPr>
                      <w:t> </w:t>
                    </w:r>
                    <w:r>
                      <w:rPr>
                        <w:rFonts w:ascii="Courier New"/>
                        <w:b/>
                        <w:color w:val="CC0099"/>
                        <w:spacing w:val="-1"/>
                        <w:sz w:val="18"/>
                      </w:rPr>
                      <w:t>INTERVA</w:t>
                    </w:r>
                    <w:r>
                      <w:rPr>
                        <w:rFonts w:ascii="Courier New"/>
                        <w:b/>
                        <w:color w:val="CC0099"/>
                        <w:sz w:val="18"/>
                      </w:rPr>
                      <w:t>L</w:t>
                    </w:r>
                    <w:r>
                      <w:rPr>
                        <w:rFonts w:ascii="Courier New"/>
                        <w:b/>
                        <w:color w:val="CC0099"/>
                        <w:spacing w:val="-1"/>
                        <w:sz w:val="18"/>
                      </w:rPr>
                      <w:t> </w:t>
                    </w:r>
                    <w:r>
                      <w:rPr>
                        <w:rFonts w:ascii="Noto Mono"/>
                        <w:color w:val="008080"/>
                        <w:sz w:val="18"/>
                      </w:rPr>
                      <w:t>4</w:t>
                    </w:r>
                    <w:r>
                      <w:rPr>
                        <w:rFonts w:ascii="Noto Mono"/>
                        <w:color w:val="008080"/>
                        <w:spacing w:val="-1"/>
                        <w:sz w:val="18"/>
                      </w:rPr>
                      <w:t> </w:t>
                    </w:r>
                    <w:r>
                      <w:rPr>
                        <w:rFonts w:ascii="Courier New"/>
                        <w:b/>
                        <w:color w:val="9900FF"/>
                        <w:spacing w:val="-1"/>
                        <w:sz w:val="18"/>
                      </w:rPr>
                      <w:t>DA</w:t>
                    </w:r>
                    <w:r>
                      <w:rPr>
                        <w:rFonts w:ascii="Courier New"/>
                        <w:b/>
                        <w:color w:val="9900FF"/>
                        <w:sz w:val="18"/>
                      </w:rPr>
                      <w:t>Y</w:t>
                    </w:r>
                    <w:r>
                      <w:rPr>
                        <w:rFonts w:ascii="Courier New"/>
                        <w:b/>
                        <w:color w:val="9900FF"/>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8"/>
                        <w:sz w:val="18"/>
                      </w:rPr>
                      <w:t>Midnight</w:t>
                    </w:r>
                    <w:r>
                      <w:rPr>
                        <w:rFonts w:ascii="Trebuchet MS"/>
                        <w:i/>
                        <w:color w:val="008000"/>
                        <w:sz w:val="18"/>
                      </w:rPr>
                      <w:t> </w:t>
                    </w:r>
                    <w:r>
                      <w:rPr>
                        <w:rFonts w:ascii="Trebuchet MS"/>
                        <w:i/>
                        <w:color w:val="008000"/>
                        <w:spacing w:val="-3"/>
                        <w:sz w:val="18"/>
                      </w:rPr>
                      <w:t> </w:t>
                    </w:r>
                    <w:r>
                      <w:rPr>
                        <w:rFonts w:ascii="Trebuchet MS"/>
                        <w:i/>
                        <w:color w:val="008000"/>
                        <w:w w:val="111"/>
                        <w:sz w:val="18"/>
                      </w:rPr>
                      <w:t>4</w:t>
                    </w:r>
                    <w:r>
                      <w:rPr>
                        <w:rFonts w:ascii="Trebuchet MS"/>
                        <w:i/>
                        <w:color w:val="008000"/>
                        <w:sz w:val="18"/>
                      </w:rPr>
                      <w:t> </w:t>
                    </w:r>
                    <w:r>
                      <w:rPr>
                        <w:rFonts w:ascii="Trebuchet MS"/>
                        <w:i/>
                        <w:color w:val="008000"/>
                        <w:spacing w:val="-3"/>
                        <w:sz w:val="18"/>
                      </w:rPr>
                      <w:t> </w:t>
                    </w:r>
                    <w:r>
                      <w:rPr>
                        <w:rFonts w:ascii="Trebuchet MS"/>
                        <w:i/>
                        <w:smallCaps/>
                        <w:color w:val="008000"/>
                        <w:w w:val="124"/>
                        <w:sz w:val="18"/>
                      </w:rPr>
                      <w:t>mornings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2"/>
                        <w:sz w:val="18"/>
                      </w:rPr>
                      <w:t>ago</w:t>
                    </w:r>
                  </w:p>
                </w:txbxContent>
              </v:textbox>
              <w10:wrap type="none"/>
            </v:shape>
            <w10:wrap type="topAndBottom"/>
          </v:group>
        </w:pict>
      </w:r>
    </w:p>
    <w:p>
      <w:pPr>
        <w:pStyle w:val="BodyText"/>
        <w:spacing w:before="12"/>
        <w:rPr>
          <w:rFonts w:ascii="Verdana"/>
          <w:b/>
          <w:sz w:val="8"/>
        </w:rPr>
      </w:pPr>
    </w:p>
    <w:p>
      <w:pPr>
        <w:pStyle w:val="BodyText"/>
        <w:spacing w:before="60"/>
        <w:ind w:left="366"/>
      </w:pPr>
      <w:r>
        <w:rPr/>
        <w:t>Show the mysql questions stored that were asked 3 to 10 hours ago (180 to 600 minutes ago):</w:t>
      </w:r>
    </w:p>
    <w:p>
      <w:pPr>
        <w:pStyle w:val="BodyText"/>
        <w:spacing w:before="4"/>
        <w:rPr>
          <w:sz w:val="8"/>
        </w:rPr>
      </w:pPr>
      <w:r>
        <w:rPr/>
        <w:pict>
          <v:group style="position:absolute;margin-left:28.347pt;margin-top:9.425672pt;width:538.6pt;height:252.75pt;mso-position-horizontal-relative:page;mso-position-vertical-relative:paragraph;z-index:-15388160;mso-wrap-distance-left:0;mso-wrap-distance-right:0" coordorigin="567,189" coordsize="10772,5055">
            <v:shape style="position:absolute;left:566;top:188;width:10772;height:5055" coordorigin="567,189" coordsize="10772,5055" path="m11339,338l11321,268,11272,214,11203,189,11189,189,717,189,646,206,592,255,568,324,567,338,567,2405,585,2475,634,2529,702,2554,717,2555,702,2555,634,2580,585,2634,567,2704,567,5093,585,5163,634,5217,702,5242,717,5243,11189,5243,11259,5225,11313,5176,11338,5107,11339,5093,11339,2704,11321,2634,11272,2580,11203,2555,11189,2555,11203,2554,11272,2529,11321,2475,11339,2405,11339,338xe" filled="true" fillcolor="#f9f9f9" stroked="false">
              <v:path arrowok="t"/>
              <v:fill type="solid"/>
            </v:shape>
            <v:shape style="position:absolute;left:641;top:282;width:5745;height:2181" type="#_x0000_t202" filled="false" stroked="false">
              <v:textbox inset="0,0,0,0">
                <w:txbxContent>
                  <w:p>
                    <w:pPr>
                      <w:spacing w:before="0"/>
                      <w:ind w:left="0" w:right="0" w:firstLine="0"/>
                      <w:jc w:val="left"/>
                      <w:rPr>
                        <w:rFonts w:ascii="Noto Mono"/>
                        <w:sz w:val="18"/>
                      </w:rPr>
                    </w:pPr>
                    <w:r>
                      <w:rPr>
                        <w:rFonts w:ascii="Courier New"/>
                        <w:b/>
                        <w:color w:val="990099"/>
                        <w:sz w:val="18"/>
                      </w:rPr>
                      <w:t>SELECT </w:t>
                    </w:r>
                    <w:r>
                      <w:rPr>
                        <w:rFonts w:ascii="Noto Mono"/>
                        <w:sz w:val="18"/>
                      </w:rPr>
                      <w:t>qId</w:t>
                    </w:r>
                    <w:r>
                      <w:rPr>
                        <w:rFonts w:ascii="Noto Mono"/>
                        <w:color w:val="000033"/>
                        <w:sz w:val="18"/>
                      </w:rPr>
                      <w:t>,</w:t>
                    </w:r>
                    <w:r>
                      <w:rPr>
                        <w:rFonts w:ascii="Noto Mono"/>
                        <w:sz w:val="18"/>
                      </w:rPr>
                      <w:t>askDate</w:t>
                    </w:r>
                    <w:r>
                      <w:rPr>
                        <w:rFonts w:ascii="Noto Mono"/>
                        <w:color w:val="000033"/>
                        <w:sz w:val="18"/>
                      </w:rPr>
                      <w:t>,</w:t>
                    </w:r>
                    <w:r>
                      <w:rPr>
                        <w:rFonts w:ascii="Noto Mono"/>
                        <w:sz w:val="18"/>
                      </w:rPr>
                      <w:t>minuteDiff</w:t>
                    </w:r>
                  </w:p>
                  <w:p>
                    <w:pPr>
                      <w:spacing w:before="42"/>
                      <w:ind w:left="0" w:right="0" w:firstLine="0"/>
                      <w:jc w:val="left"/>
                      <w:rPr>
                        <w:rFonts w:ascii="Courier New"/>
                        <w:b/>
                        <w:sz w:val="18"/>
                      </w:rPr>
                    </w:pPr>
                    <w:r>
                      <w:rPr>
                        <w:rFonts w:ascii="Courier New"/>
                        <w:b/>
                        <w:color w:val="990099"/>
                        <w:sz w:val="18"/>
                      </w:rPr>
                      <w:t>FROM</w:t>
                    </w:r>
                  </w:p>
                  <w:p>
                    <w:pPr>
                      <w:tabs>
                        <w:tab w:pos="431" w:val="left" w:leader="none"/>
                      </w:tabs>
                      <w:spacing w:line="266" w:lineRule="auto" w:before="25"/>
                      <w:ind w:left="432" w:right="18" w:hanging="432"/>
                      <w:jc w:val="left"/>
                      <w:rPr>
                        <w:rFonts w:ascii="Noto Mono"/>
                        <w:sz w:val="18"/>
                      </w:rPr>
                    </w:pPr>
                    <w:r>
                      <w:rPr>
                        <w:rFonts w:ascii="Noto Mono"/>
                        <w:color w:val="FF00FF"/>
                        <w:sz w:val="18"/>
                      </w:rPr>
                      <w:t>(</w:t>
                      <w:tab/>
                    </w:r>
                    <w:r>
                      <w:rPr>
                        <w:rFonts w:ascii="Courier New"/>
                        <w:b/>
                        <w:color w:val="990099"/>
                        <w:sz w:val="18"/>
                      </w:rPr>
                      <w:t>SELECT </w:t>
                    </w:r>
                    <w:r>
                      <w:rPr>
                        <w:rFonts w:ascii="Noto Mono"/>
                        <w:sz w:val="18"/>
                      </w:rPr>
                      <w:t>qId</w:t>
                    </w:r>
                    <w:r>
                      <w:rPr>
                        <w:rFonts w:ascii="Noto Mono"/>
                        <w:color w:val="000033"/>
                        <w:sz w:val="18"/>
                      </w:rPr>
                      <w:t>,</w:t>
                    </w:r>
                    <w:r>
                      <w:rPr>
                        <w:rFonts w:ascii="Noto Mono"/>
                        <w:sz w:val="18"/>
                      </w:rPr>
                      <w:t>askDate</w:t>
                    </w:r>
                    <w:r>
                      <w:rPr>
                        <w:rFonts w:ascii="Noto Mono"/>
                        <w:color w:val="000033"/>
                        <w:sz w:val="18"/>
                      </w:rPr>
                      <w:t>, </w:t>
                    </w:r>
                    <w:r>
                      <w:rPr>
                        <w:rFonts w:ascii="Noto Mono"/>
                        <w:color w:val="000099"/>
                        <w:sz w:val="18"/>
                      </w:rPr>
                      <w:t>TIMESTAMPDIFF</w:t>
                    </w:r>
                    <w:r>
                      <w:rPr>
                        <w:rFonts w:ascii="Noto Mono"/>
                        <w:color w:val="FF00FF"/>
                        <w:sz w:val="18"/>
                      </w:rPr>
                      <w:t>(</w:t>
                    </w:r>
                    <w:r>
                      <w:rPr>
                        <w:rFonts w:ascii="Courier New"/>
                        <w:b/>
                        <w:color w:val="9900FF"/>
                        <w:sz w:val="18"/>
                      </w:rPr>
                      <w:t>MINUTE</w:t>
                    </w:r>
                    <w:r>
                      <w:rPr>
                        <w:rFonts w:ascii="Noto Mono"/>
                        <w:color w:val="000033"/>
                        <w:sz w:val="18"/>
                      </w:rPr>
                      <w:t>,</w:t>
                    </w:r>
                    <w:r>
                      <w:rPr>
                        <w:rFonts w:ascii="Noto Mono"/>
                        <w:sz w:val="18"/>
                      </w:rPr>
                      <w:t>askDate</w:t>
                    </w:r>
                    <w:r>
                      <w:rPr>
                        <w:rFonts w:ascii="Noto Mono"/>
                        <w:color w:val="000033"/>
                        <w:sz w:val="18"/>
                      </w:rPr>
                      <w:t>,</w:t>
                    </w:r>
                    <w:r>
                      <w:rPr>
                        <w:rFonts w:ascii="Noto Mono"/>
                        <w:color w:val="000099"/>
                        <w:sz w:val="18"/>
                      </w:rPr>
                      <w:t>now</w:t>
                    </w:r>
                    <w:r>
                      <w:rPr>
                        <w:rFonts w:ascii="Noto Mono"/>
                        <w:color w:val="FF00FF"/>
                        <w:sz w:val="18"/>
                      </w:rPr>
                      <w:t>()) </w:t>
                    </w:r>
                    <w:r>
                      <w:rPr>
                        <w:rFonts w:ascii="Courier New"/>
                        <w:b/>
                        <w:color w:val="990099"/>
                        <w:sz w:val="18"/>
                      </w:rPr>
                      <w:t>as </w:t>
                    </w:r>
                    <w:r>
                      <w:rPr>
                        <w:rFonts w:ascii="Noto Mono"/>
                        <w:sz w:val="18"/>
                      </w:rPr>
                      <w:t>minuteDiff </w:t>
                    </w:r>
                    <w:r>
                      <w:rPr>
                        <w:rFonts w:ascii="Courier New"/>
                        <w:b/>
                        <w:color w:val="990099"/>
                        <w:sz w:val="18"/>
                      </w:rPr>
                      <w:t>FROM</w:t>
                    </w:r>
                    <w:r>
                      <w:rPr>
                        <w:rFonts w:ascii="Courier New"/>
                        <w:b/>
                        <w:color w:val="990099"/>
                        <w:spacing w:val="-2"/>
                        <w:sz w:val="18"/>
                      </w:rPr>
                      <w:t> </w:t>
                    </w:r>
                    <w:r>
                      <w:rPr>
                        <w:rFonts w:ascii="Noto Mono"/>
                        <w:sz w:val="18"/>
                      </w:rPr>
                      <w:t>questions_mysql</w:t>
                    </w:r>
                  </w:p>
                  <w:p>
                    <w:pPr>
                      <w:spacing w:before="6"/>
                      <w:ind w:left="0" w:right="0" w:firstLine="0"/>
                      <w:jc w:val="left"/>
                      <w:rPr>
                        <w:rFonts w:ascii="Noto Mono"/>
                        <w:sz w:val="18"/>
                      </w:rPr>
                    </w:pPr>
                    <w:r>
                      <w:rPr>
                        <w:rFonts w:ascii="Noto Mono"/>
                        <w:color w:val="FF00FF"/>
                        <w:sz w:val="18"/>
                      </w:rPr>
                      <w:t>) </w:t>
                    </w:r>
                    <w:r>
                      <w:rPr>
                        <w:rFonts w:ascii="Noto Mono"/>
                        <w:sz w:val="18"/>
                      </w:rPr>
                      <w:t>xDerived</w:t>
                    </w:r>
                  </w:p>
                  <w:p>
                    <w:pPr>
                      <w:spacing w:before="36"/>
                      <w:ind w:left="0" w:right="0" w:firstLine="0"/>
                      <w:jc w:val="left"/>
                      <w:rPr>
                        <w:rFonts w:ascii="Noto Mono"/>
                        <w:sz w:val="18"/>
                      </w:rPr>
                    </w:pPr>
                    <w:r>
                      <w:rPr>
                        <w:rFonts w:ascii="Courier New"/>
                        <w:b/>
                        <w:color w:val="990099"/>
                        <w:sz w:val="18"/>
                      </w:rPr>
                      <w:t>WHERE </w:t>
                    </w:r>
                    <w:r>
                      <w:rPr>
                        <w:rFonts w:ascii="Noto Mono"/>
                        <w:sz w:val="18"/>
                      </w:rPr>
                      <w:t>minuteDiff </w:t>
                    </w:r>
                    <w:r>
                      <w:rPr>
                        <w:rFonts w:ascii="Courier New"/>
                        <w:b/>
                        <w:color w:val="CC0099"/>
                        <w:sz w:val="18"/>
                      </w:rPr>
                      <w:t>BETWEEN </w:t>
                    </w:r>
                    <w:r>
                      <w:rPr>
                        <w:rFonts w:ascii="Noto Mono"/>
                        <w:color w:val="008080"/>
                        <w:sz w:val="18"/>
                      </w:rPr>
                      <w:t>180 </w:t>
                    </w:r>
                    <w:r>
                      <w:rPr>
                        <w:rFonts w:ascii="Courier New"/>
                        <w:b/>
                        <w:color w:val="CC0099"/>
                        <w:sz w:val="18"/>
                      </w:rPr>
                      <w:t>AND </w:t>
                    </w:r>
                    <w:r>
                      <w:rPr>
                        <w:rFonts w:ascii="Noto Mono"/>
                        <w:color w:val="008080"/>
                        <w:sz w:val="18"/>
                      </w:rPr>
                      <w:t>600</w:t>
                    </w:r>
                  </w:p>
                  <w:p>
                    <w:pPr>
                      <w:spacing w:line="240" w:lineRule="atLeast" w:before="6"/>
                      <w:ind w:left="0" w:right="3888" w:firstLine="0"/>
                      <w:jc w:val="left"/>
                      <w:rPr>
                        <w:rFonts w:ascii="Noto Mono"/>
                        <w:sz w:val="18"/>
                      </w:rPr>
                    </w:pPr>
                    <w:r>
                      <w:rPr>
                        <w:rFonts w:ascii="Courier New"/>
                        <w:b/>
                        <w:color w:val="990099"/>
                        <w:sz w:val="18"/>
                      </w:rPr>
                      <w:t>ORDER BY </w:t>
                    </w:r>
                    <w:r>
                      <w:rPr>
                        <w:rFonts w:ascii="Noto Mono"/>
                        <w:sz w:val="18"/>
                      </w:rPr>
                      <w:t>qId </w:t>
                    </w:r>
                    <w:r>
                      <w:rPr>
                        <w:rFonts w:ascii="Courier New"/>
                        <w:b/>
                        <w:color w:val="990099"/>
                        <w:sz w:val="18"/>
                      </w:rPr>
                      <w:t>DESC LIMIT </w:t>
                    </w:r>
                    <w:r>
                      <w:rPr>
                        <w:rFonts w:ascii="Noto Mono"/>
                        <w:color w:val="008080"/>
                        <w:sz w:val="18"/>
                      </w:rPr>
                      <w:t>50</w:t>
                    </w:r>
                    <w:r>
                      <w:rPr>
                        <w:rFonts w:ascii="Noto Mono"/>
                        <w:color w:val="000033"/>
                        <w:sz w:val="18"/>
                      </w:rPr>
                      <w:t>;</w:t>
                    </w:r>
                  </w:p>
                </w:txbxContent>
              </v:textbox>
              <w10:wrap type="none"/>
            </v:shape>
            <v:shape style="position:absolute;left:641;top:2883;width:5113;height:1643"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1191" w:val="left" w:leader="none"/>
                        <w:tab w:pos="3575"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qId</w:t>
                      <w:tab/>
                      <w:t>|</w:t>
                    </w:r>
                    <w:r>
                      <w:rPr>
                        <w:rFonts w:ascii="DejaVu Sans Mono"/>
                        <w:spacing w:val="-4"/>
                        <w:sz w:val="18"/>
                      </w:rPr>
                      <w:t> </w:t>
                    </w:r>
                    <w:r>
                      <w:rPr>
                        <w:rFonts w:ascii="DejaVu Sans Mono"/>
                        <w:sz w:val="18"/>
                      </w:rPr>
                      <w:t>askDate</w:t>
                      <w:tab/>
                      <w:t>| minuteDiff</w:t>
                    </w:r>
                    <w:r>
                      <w:rPr>
                        <w:rFonts w:ascii="DejaVu Sans Mono"/>
                        <w:spacing w:val="-11"/>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 38546828 | 2016-07-23 22:06:50</w:t>
                    </w:r>
                    <w:r>
                      <w:rPr>
                        <w:rFonts w:ascii="DejaVu Sans Mono"/>
                        <w:spacing w:val="-28"/>
                        <w:sz w:val="18"/>
                      </w:rPr>
                      <w:t> </w:t>
                    </w:r>
                    <w:r>
                      <w:rPr>
                        <w:rFonts w:ascii="DejaVu Sans Mono"/>
                        <w:sz w:val="18"/>
                      </w:rPr>
                      <w:t>|</w:t>
                    </w:r>
                  </w:p>
                  <w:p>
                    <w:pPr>
                      <w:spacing w:before="29"/>
                      <w:ind w:left="0" w:right="0" w:firstLine="0"/>
                      <w:jc w:val="left"/>
                      <w:rPr>
                        <w:rFonts w:ascii="DejaVu Sans Mono"/>
                        <w:sz w:val="18"/>
                      </w:rPr>
                    </w:pPr>
                    <w:r>
                      <w:rPr>
                        <w:rFonts w:ascii="DejaVu Sans Mono"/>
                        <w:sz w:val="18"/>
                      </w:rPr>
                      <w:t>| 38546733 | 2016-07-23 21:53:26</w:t>
                    </w:r>
                    <w:r>
                      <w:rPr>
                        <w:rFonts w:ascii="DejaVu Sans Mono"/>
                        <w:spacing w:val="-28"/>
                        <w:sz w:val="18"/>
                      </w:rPr>
                      <w:t> </w:t>
                    </w:r>
                    <w:r>
                      <w:rPr>
                        <w:rFonts w:ascii="DejaVu Sans Mono"/>
                        <w:sz w:val="18"/>
                      </w:rPr>
                      <w:t>|</w:t>
                    </w:r>
                  </w:p>
                  <w:p>
                    <w:pPr>
                      <w:spacing w:before="29"/>
                      <w:ind w:left="0" w:right="0" w:firstLine="0"/>
                      <w:jc w:val="left"/>
                      <w:rPr>
                        <w:rFonts w:ascii="DejaVu Sans Mono"/>
                        <w:sz w:val="18"/>
                      </w:rPr>
                    </w:pPr>
                    <w:r>
                      <w:rPr>
                        <w:rFonts w:ascii="DejaVu Sans Mono"/>
                        <w:sz w:val="18"/>
                      </w:rPr>
                      <w:t>| 38546707 | 2016-07-23 21:48:46</w:t>
                    </w:r>
                    <w:r>
                      <w:rPr>
                        <w:rFonts w:ascii="DejaVu Sans Mono"/>
                        <w:spacing w:val="-28"/>
                        <w:sz w:val="18"/>
                      </w:rPr>
                      <w:t> </w:t>
                    </w:r>
                    <w:r>
                      <w:rPr>
                        <w:rFonts w:ascii="DejaVu Sans Mono"/>
                        <w:sz w:val="18"/>
                      </w:rPr>
                      <w:t>|</w:t>
                    </w:r>
                  </w:p>
                  <w:p>
                    <w:pPr>
                      <w:spacing w:before="30"/>
                      <w:ind w:left="0" w:right="0" w:firstLine="0"/>
                      <w:jc w:val="left"/>
                      <w:rPr>
                        <w:rFonts w:ascii="DejaVu Sans Mono"/>
                        <w:sz w:val="18"/>
                      </w:rPr>
                    </w:pPr>
                    <w:r>
                      <w:rPr>
                        <w:rFonts w:ascii="DejaVu Sans Mono"/>
                        <w:sz w:val="18"/>
                      </w:rPr>
                      <w:t>| 38546687 | 2016-07-23 21:45:26</w:t>
                    </w:r>
                    <w:r>
                      <w:rPr>
                        <w:rFonts w:ascii="DejaVu Sans Mono"/>
                        <w:spacing w:val="-28"/>
                        <w:sz w:val="18"/>
                      </w:rPr>
                      <w:t> </w:t>
                    </w:r>
                    <w:r>
                      <w:rPr>
                        <w:rFonts w:ascii="DejaVu Sans Mono"/>
                        <w:sz w:val="18"/>
                      </w:rPr>
                      <w:t>|</w:t>
                    </w:r>
                  </w:p>
                </w:txbxContent>
              </v:textbox>
              <w10:wrap type="none"/>
            </v:shape>
            <v:shape style="position:absolute;left:641;top:4555;width:3705;height:210" type="#_x0000_t202" filled="false" stroked="false">
              <v:textbox inset="0,0,0,0">
                <w:txbxContent>
                  <w:p>
                    <w:pPr>
                      <w:tabs>
                        <w:tab w:pos="1191" w:val="left" w:leader="none"/>
                        <w:tab w:pos="3575" w:val="left" w:leader="none"/>
                      </w:tabs>
                      <w:spacing w:before="0"/>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w:t>
                      <w:tab/>
                      <w:t>|</w:t>
                      <w:tab/>
                      <w:t>|</w:t>
                    </w:r>
                  </w:p>
                </w:txbxContent>
              </v:textbox>
              <w10:wrap type="none"/>
            </v:shape>
            <v:shape style="position:absolute;left:5192;top:3599;width:563;height:1165" type="#_x0000_t202" filled="false" stroked="false">
              <v:textbox inset="0,0,0,0">
                <w:txbxContent>
                  <w:p>
                    <w:pPr>
                      <w:spacing w:before="0"/>
                      <w:ind w:left="0" w:right="0" w:firstLine="0"/>
                      <w:jc w:val="left"/>
                      <w:rPr>
                        <w:rFonts w:ascii="DejaVu Sans Mono"/>
                        <w:sz w:val="18"/>
                      </w:rPr>
                    </w:pPr>
                    <w:r>
                      <w:rPr>
                        <w:rFonts w:ascii="DejaVu Sans Mono"/>
                        <w:sz w:val="18"/>
                      </w:rPr>
                      <w:t>182</w:t>
                    </w:r>
                    <w:r>
                      <w:rPr>
                        <w:rFonts w:ascii="DejaVu Sans Mono"/>
                        <w:spacing w:val="-3"/>
                        <w:sz w:val="18"/>
                      </w:rPr>
                      <w:t> </w:t>
                    </w:r>
                    <w:r>
                      <w:rPr>
                        <w:rFonts w:ascii="DejaVu Sans Mono"/>
                        <w:sz w:val="18"/>
                      </w:rPr>
                      <w:t>|</w:t>
                    </w:r>
                  </w:p>
                  <w:p>
                    <w:pPr>
                      <w:spacing w:before="29"/>
                      <w:ind w:left="0" w:right="0" w:firstLine="0"/>
                      <w:jc w:val="left"/>
                      <w:rPr>
                        <w:rFonts w:ascii="DejaVu Sans Mono"/>
                        <w:sz w:val="18"/>
                      </w:rPr>
                    </w:pPr>
                    <w:r>
                      <w:rPr>
                        <w:rFonts w:ascii="DejaVu Sans Mono"/>
                        <w:sz w:val="18"/>
                      </w:rPr>
                      <w:t>195</w:t>
                    </w:r>
                    <w:r>
                      <w:rPr>
                        <w:rFonts w:ascii="DejaVu Sans Mono"/>
                        <w:spacing w:val="-3"/>
                        <w:sz w:val="18"/>
                      </w:rPr>
                      <w:t> </w:t>
                    </w:r>
                    <w:r>
                      <w:rPr>
                        <w:rFonts w:ascii="DejaVu Sans Mono"/>
                        <w:sz w:val="18"/>
                      </w:rPr>
                      <w:t>|</w:t>
                    </w:r>
                  </w:p>
                  <w:p>
                    <w:pPr>
                      <w:spacing w:before="29"/>
                      <w:ind w:left="0" w:right="0" w:firstLine="0"/>
                      <w:jc w:val="left"/>
                      <w:rPr>
                        <w:rFonts w:ascii="DejaVu Sans Mono"/>
                        <w:sz w:val="18"/>
                      </w:rPr>
                    </w:pPr>
                    <w:r>
                      <w:rPr>
                        <w:rFonts w:ascii="DejaVu Sans Mono"/>
                        <w:sz w:val="18"/>
                      </w:rPr>
                      <w:t>200</w:t>
                    </w:r>
                    <w:r>
                      <w:rPr>
                        <w:rFonts w:ascii="DejaVu Sans Mono"/>
                        <w:spacing w:val="-3"/>
                        <w:sz w:val="18"/>
                      </w:rPr>
                      <w:t> </w:t>
                    </w:r>
                    <w:r>
                      <w:rPr>
                        <w:rFonts w:ascii="DejaVu Sans Mono"/>
                        <w:sz w:val="18"/>
                      </w:rPr>
                      <w:t>|</w:t>
                    </w:r>
                  </w:p>
                  <w:p>
                    <w:pPr>
                      <w:spacing w:before="30"/>
                      <w:ind w:left="0" w:right="0" w:firstLine="0"/>
                      <w:jc w:val="left"/>
                      <w:rPr>
                        <w:rFonts w:ascii="DejaVu Sans Mono"/>
                        <w:sz w:val="18"/>
                      </w:rPr>
                    </w:pPr>
                    <w:r>
                      <w:rPr>
                        <w:rFonts w:ascii="DejaVu Sans Mono"/>
                        <w:sz w:val="18"/>
                      </w:rPr>
                      <w:t>203</w:t>
                    </w:r>
                    <w:r>
                      <w:rPr>
                        <w:rFonts w:ascii="DejaVu Sans Mono"/>
                        <w:spacing w:val="-3"/>
                        <w:sz w:val="18"/>
                      </w:rPr>
                      <w:t> </w:t>
                    </w:r>
                    <w:r>
                      <w:rPr>
                        <w:rFonts w:ascii="DejaVu Sans Mono"/>
                        <w:sz w:val="18"/>
                      </w:rPr>
                      <w:t>|</w:t>
                    </w:r>
                  </w:p>
                  <w:p>
                    <w:pPr>
                      <w:spacing w:before="29"/>
                      <w:ind w:left="433" w:right="0" w:firstLine="0"/>
                      <w:jc w:val="left"/>
                      <w:rPr>
                        <w:rFonts w:ascii="DejaVu Sans Mono"/>
                        <w:sz w:val="18"/>
                      </w:rPr>
                    </w:pPr>
                    <w:r>
                      <w:rPr>
                        <w:rFonts w:ascii="DejaVu Sans Mono"/>
                        <w:sz w:val="18"/>
                      </w:rPr>
                      <w:t>|</w:t>
                    </w:r>
                  </w:p>
                </w:txbxContent>
              </v:textbox>
              <w10:wrap type="none"/>
            </v:shape>
            <v:shape style="position:absolute;left:641;top:4793;width:5113;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MySQL manual pages for </w:t>
      </w:r>
      <w:hyperlink r:id="rId39">
        <w:r>
          <w:rPr>
            <w:rFonts w:ascii="Noto Mono"/>
            <w:color w:val="000099"/>
            <w:sz w:val="18"/>
            <w:shd w:fill="F9F9F9" w:color="auto" w:val="clear"/>
            <w:u w:val="single" w:color="00758F"/>
          </w:rPr>
          <w:t>TIMESTAMPDIFF</w:t>
        </w:r>
      </w:hyperlink>
      <w:hyperlink r:id="rId39">
        <w:r>
          <w:rPr>
            <w:rFonts w:ascii="Noto Mono"/>
            <w:color w:val="FF00FF"/>
            <w:sz w:val="18"/>
            <w:shd w:fill="F9F9F9" w:color="auto" w:val="clear"/>
            <w:u w:val="single" w:color="00758F"/>
          </w:rPr>
          <w:t>(</w:t>
        </w:r>
      </w:hyperlink>
      <w:hyperlink r:id="rId39">
        <w:r>
          <w:rPr>
            <w:rFonts w:ascii="Noto Mono"/>
            <w:color w:val="FF00FF"/>
            <w:sz w:val="18"/>
            <w:shd w:fill="F9F9F9" w:color="auto" w:val="clear"/>
            <w:u w:val="single" w:color="00758F"/>
          </w:rPr>
          <w:t>)</w:t>
        </w:r>
      </w:hyperlink>
      <w:r>
        <w:rPr>
          <w:sz w:val="20"/>
        </w:rPr>
        <w:t>.</w:t>
      </w:r>
    </w:p>
    <w:p>
      <w:pPr>
        <w:spacing w:line="201" w:lineRule="auto" w:before="208"/>
        <w:ind w:left="366" w:right="0" w:firstLine="0"/>
        <w:jc w:val="left"/>
        <w:rPr>
          <w:sz w:val="20"/>
        </w:rPr>
      </w:pPr>
      <w:r>
        <w:rPr>
          <w:rFonts w:ascii="Loma"/>
          <w:b/>
          <w:sz w:val="20"/>
        </w:rPr>
        <w:t>Beware</w:t>
      </w:r>
      <w:r>
        <w:rPr>
          <w:rFonts w:ascii="Loma"/>
          <w:b/>
          <w:spacing w:val="-25"/>
          <w:sz w:val="20"/>
        </w:rPr>
        <w:t> </w:t>
      </w:r>
      <w:r>
        <w:rPr>
          <w:sz w:val="20"/>
        </w:rPr>
        <w:t>Do</w:t>
      </w:r>
      <w:r>
        <w:rPr>
          <w:spacing w:val="-11"/>
          <w:sz w:val="20"/>
        </w:rPr>
        <w:t> </w:t>
      </w:r>
      <w:r>
        <w:rPr>
          <w:sz w:val="20"/>
        </w:rPr>
        <w:t>not</w:t>
      </w:r>
      <w:r>
        <w:rPr>
          <w:spacing w:val="-11"/>
          <w:sz w:val="20"/>
        </w:rPr>
        <w:t> </w:t>
      </w:r>
      <w:r>
        <w:rPr>
          <w:sz w:val="20"/>
        </w:rPr>
        <w:t>try</w:t>
      </w:r>
      <w:r>
        <w:rPr>
          <w:spacing w:val="-11"/>
          <w:sz w:val="20"/>
        </w:rPr>
        <w:t> </w:t>
      </w:r>
      <w:r>
        <w:rPr>
          <w:sz w:val="20"/>
        </w:rPr>
        <w:t>to</w:t>
      </w:r>
      <w:r>
        <w:rPr>
          <w:spacing w:val="-11"/>
          <w:sz w:val="20"/>
        </w:rPr>
        <w:t> </w:t>
      </w:r>
      <w:r>
        <w:rPr>
          <w:sz w:val="20"/>
        </w:rPr>
        <w:t>use</w:t>
      </w:r>
      <w:r>
        <w:rPr>
          <w:spacing w:val="-10"/>
          <w:sz w:val="20"/>
        </w:rPr>
        <w:t> </w:t>
      </w:r>
      <w:r>
        <w:rPr>
          <w:sz w:val="20"/>
        </w:rPr>
        <w:t>expressions</w:t>
      </w:r>
      <w:r>
        <w:rPr>
          <w:spacing w:val="-11"/>
          <w:sz w:val="20"/>
        </w:rPr>
        <w:t> </w:t>
      </w:r>
      <w:r>
        <w:rPr>
          <w:sz w:val="20"/>
        </w:rPr>
        <w:t>like</w:t>
      </w:r>
      <w:r>
        <w:rPr>
          <w:spacing w:val="-11"/>
          <w:sz w:val="20"/>
        </w:rPr>
        <w:t> </w:t>
      </w:r>
      <w:r>
        <w:rPr>
          <w:rFonts w:ascii="Noto Mono"/>
          <w:color w:val="000099"/>
          <w:sz w:val="18"/>
          <w:shd w:fill="F9F9F9" w:color="auto" w:val="clear"/>
        </w:rPr>
        <w:t>CURDATE</w:t>
      </w:r>
      <w:r>
        <w:rPr>
          <w:rFonts w:ascii="Noto Mono"/>
          <w:color w:val="FF00FF"/>
          <w:sz w:val="18"/>
          <w:shd w:fill="F9F9F9" w:color="auto" w:val="clear"/>
        </w:rPr>
        <w:t>()</w:t>
      </w:r>
      <w:r>
        <w:rPr>
          <w:rFonts w:ascii="Noto Mono"/>
          <w:color w:val="FF00FF"/>
          <w:spacing w:val="-19"/>
          <w:sz w:val="18"/>
          <w:shd w:fill="F9F9F9" w:color="auto" w:val="clear"/>
        </w:rPr>
        <w:t> </w:t>
      </w:r>
      <w:r>
        <w:rPr>
          <w:rFonts w:ascii="Noto Mono"/>
          <w:color w:val="CC0099"/>
          <w:sz w:val="18"/>
          <w:shd w:fill="F9F9F9" w:color="auto" w:val="clear"/>
        </w:rPr>
        <w:t>+</w:t>
      </w:r>
      <w:r>
        <w:rPr>
          <w:rFonts w:ascii="Noto Mono"/>
          <w:color w:val="CC0099"/>
          <w:spacing w:val="-20"/>
          <w:sz w:val="18"/>
          <w:shd w:fill="F9F9F9" w:color="auto" w:val="clear"/>
        </w:rPr>
        <w:t> </w:t>
      </w:r>
      <w:r>
        <w:rPr>
          <w:rFonts w:ascii="Noto Mono"/>
          <w:color w:val="008080"/>
          <w:sz w:val="18"/>
          <w:shd w:fill="F9F9F9" w:color="auto" w:val="clear"/>
        </w:rPr>
        <w:t>1</w:t>
      </w:r>
      <w:r>
        <w:rPr>
          <w:rFonts w:ascii="Noto Mono"/>
          <w:color w:val="008080"/>
          <w:spacing w:val="-65"/>
          <w:sz w:val="18"/>
        </w:rPr>
        <w:t> </w:t>
      </w:r>
      <w:r>
        <w:rPr>
          <w:sz w:val="20"/>
        </w:rPr>
        <w:t>for</w:t>
      </w:r>
      <w:r>
        <w:rPr>
          <w:spacing w:val="-11"/>
          <w:sz w:val="20"/>
        </w:rPr>
        <w:t> </w:t>
      </w:r>
      <w:r>
        <w:rPr>
          <w:sz w:val="20"/>
        </w:rPr>
        <w:t>date</w:t>
      </w:r>
      <w:r>
        <w:rPr>
          <w:spacing w:val="-11"/>
          <w:sz w:val="20"/>
        </w:rPr>
        <w:t> </w:t>
      </w:r>
      <w:r>
        <w:rPr>
          <w:sz w:val="20"/>
        </w:rPr>
        <w:t>arithmetic</w:t>
      </w:r>
      <w:r>
        <w:rPr>
          <w:spacing w:val="-11"/>
          <w:sz w:val="20"/>
        </w:rPr>
        <w:t> </w:t>
      </w:r>
      <w:r>
        <w:rPr>
          <w:sz w:val="20"/>
        </w:rPr>
        <w:t>in</w:t>
      </w:r>
      <w:r>
        <w:rPr>
          <w:spacing w:val="-11"/>
          <w:sz w:val="20"/>
        </w:rPr>
        <w:t> </w:t>
      </w:r>
      <w:r>
        <w:rPr>
          <w:sz w:val="20"/>
        </w:rPr>
        <w:t>MySQL.</w:t>
      </w:r>
      <w:r>
        <w:rPr>
          <w:spacing w:val="-10"/>
          <w:sz w:val="20"/>
        </w:rPr>
        <w:t> </w:t>
      </w:r>
      <w:r>
        <w:rPr>
          <w:sz w:val="20"/>
        </w:rPr>
        <w:t>They</w:t>
      </w:r>
      <w:r>
        <w:rPr>
          <w:spacing w:val="-11"/>
          <w:sz w:val="20"/>
        </w:rPr>
        <w:t> </w:t>
      </w:r>
      <w:r>
        <w:rPr>
          <w:sz w:val="20"/>
        </w:rPr>
        <w:t>don't</w:t>
      </w:r>
      <w:r>
        <w:rPr>
          <w:spacing w:val="-11"/>
          <w:sz w:val="20"/>
        </w:rPr>
        <w:t> </w:t>
      </w:r>
      <w:r>
        <w:rPr>
          <w:sz w:val="20"/>
        </w:rPr>
        <w:t>return</w:t>
      </w:r>
      <w:r>
        <w:rPr>
          <w:spacing w:val="-11"/>
          <w:sz w:val="20"/>
        </w:rPr>
        <w:t> </w:t>
      </w:r>
      <w:r>
        <w:rPr>
          <w:sz w:val="20"/>
        </w:rPr>
        <w:t>what</w:t>
      </w:r>
      <w:r>
        <w:rPr>
          <w:spacing w:val="-11"/>
          <w:sz w:val="20"/>
        </w:rPr>
        <w:t> </w:t>
      </w:r>
      <w:r>
        <w:rPr>
          <w:sz w:val="20"/>
        </w:rPr>
        <w:t>you expect,</w:t>
      </w:r>
      <w:r>
        <w:rPr>
          <w:spacing w:val="-12"/>
          <w:sz w:val="20"/>
        </w:rPr>
        <w:t> </w:t>
      </w:r>
      <w:r>
        <w:rPr>
          <w:sz w:val="20"/>
        </w:rPr>
        <w:t>especially</w:t>
      </w:r>
      <w:r>
        <w:rPr>
          <w:spacing w:val="-11"/>
          <w:sz w:val="20"/>
        </w:rPr>
        <w:t> </w:t>
      </w:r>
      <w:r>
        <w:rPr>
          <w:sz w:val="20"/>
        </w:rPr>
        <w:t>if</w:t>
      </w:r>
      <w:r>
        <w:rPr>
          <w:spacing w:val="-11"/>
          <w:sz w:val="20"/>
        </w:rPr>
        <w:t> </w:t>
      </w:r>
      <w:r>
        <w:rPr>
          <w:sz w:val="20"/>
        </w:rPr>
        <w:t>you're</w:t>
      </w:r>
      <w:r>
        <w:rPr>
          <w:spacing w:val="-11"/>
          <w:sz w:val="20"/>
        </w:rPr>
        <w:t> </w:t>
      </w:r>
      <w:r>
        <w:rPr>
          <w:sz w:val="20"/>
        </w:rPr>
        <w:t>accustomed</w:t>
      </w:r>
      <w:r>
        <w:rPr>
          <w:spacing w:val="-11"/>
          <w:sz w:val="20"/>
        </w:rPr>
        <w:t> </w:t>
      </w:r>
      <w:r>
        <w:rPr>
          <w:sz w:val="20"/>
        </w:rPr>
        <w:t>to</w:t>
      </w:r>
      <w:r>
        <w:rPr>
          <w:spacing w:val="-11"/>
          <w:sz w:val="20"/>
        </w:rPr>
        <w:t> </w:t>
      </w:r>
      <w:r>
        <w:rPr>
          <w:sz w:val="20"/>
        </w:rPr>
        <w:t>the</w:t>
      </w:r>
      <w:r>
        <w:rPr>
          <w:spacing w:val="-11"/>
          <w:sz w:val="20"/>
        </w:rPr>
        <w:t> </w:t>
      </w:r>
      <w:r>
        <w:rPr>
          <w:sz w:val="20"/>
        </w:rPr>
        <w:t>Oracle</w:t>
      </w:r>
      <w:r>
        <w:rPr>
          <w:spacing w:val="-11"/>
          <w:sz w:val="20"/>
        </w:rPr>
        <w:t> </w:t>
      </w:r>
      <w:r>
        <w:rPr>
          <w:sz w:val="20"/>
        </w:rPr>
        <w:t>database</w:t>
      </w:r>
      <w:r>
        <w:rPr>
          <w:spacing w:val="-11"/>
          <w:sz w:val="20"/>
        </w:rPr>
        <w:t> </w:t>
      </w:r>
      <w:r>
        <w:rPr>
          <w:sz w:val="20"/>
        </w:rPr>
        <w:t>product.</w:t>
      </w:r>
      <w:r>
        <w:rPr>
          <w:spacing w:val="-11"/>
          <w:sz w:val="20"/>
        </w:rPr>
        <w:t> </w:t>
      </w:r>
      <w:r>
        <w:rPr>
          <w:sz w:val="20"/>
        </w:rPr>
        <w:t>Use</w:t>
      </w:r>
      <w:r>
        <w:rPr>
          <w:spacing w:val="-12"/>
          <w:sz w:val="20"/>
        </w:rPr>
        <w:t> </w:t>
      </w:r>
      <w:r>
        <w:rPr>
          <w:rFonts w:ascii="Noto Mono"/>
          <w:color w:val="000099"/>
          <w:sz w:val="18"/>
          <w:shd w:fill="F9F9F9" w:color="auto" w:val="clear"/>
        </w:rPr>
        <w:t>CURDATE</w:t>
      </w:r>
      <w:r>
        <w:rPr>
          <w:rFonts w:ascii="Noto Mono"/>
          <w:color w:val="FF00FF"/>
          <w:sz w:val="18"/>
          <w:shd w:fill="F9F9F9" w:color="auto" w:val="clear"/>
        </w:rPr>
        <w:t>()</w:t>
      </w:r>
      <w:r>
        <w:rPr>
          <w:rFonts w:ascii="Noto Mono"/>
          <w:color w:val="FF00FF"/>
          <w:spacing w:val="-20"/>
          <w:sz w:val="18"/>
          <w:shd w:fill="F9F9F9" w:color="auto" w:val="clear"/>
        </w:rPr>
        <w:t> </w:t>
      </w:r>
      <w:r>
        <w:rPr>
          <w:rFonts w:ascii="Noto Mono"/>
          <w:color w:val="CC0099"/>
          <w:sz w:val="18"/>
          <w:shd w:fill="F9F9F9" w:color="auto" w:val="clear"/>
        </w:rPr>
        <w:t>+</w:t>
      </w:r>
      <w:r>
        <w:rPr>
          <w:rFonts w:ascii="Noto Mono"/>
          <w:color w:val="CC0099"/>
          <w:spacing w:val="-20"/>
          <w:sz w:val="18"/>
          <w:shd w:fill="F9F9F9" w:color="auto" w:val="clear"/>
        </w:rPr>
        <w:t> </w:t>
      </w:r>
      <w:r>
        <w:rPr>
          <w:rFonts w:ascii="Courier New"/>
          <w:b/>
          <w:color w:val="CC0099"/>
          <w:sz w:val="18"/>
          <w:shd w:fill="F9F9F9" w:color="auto" w:val="clear"/>
        </w:rPr>
        <w:t>INTERVAL</w:t>
      </w:r>
      <w:r>
        <w:rPr>
          <w:rFonts w:ascii="Courier New"/>
          <w:b/>
          <w:color w:val="CC0099"/>
          <w:spacing w:val="-20"/>
          <w:sz w:val="18"/>
          <w:shd w:fill="F9F9F9" w:color="auto" w:val="clear"/>
        </w:rPr>
        <w:t> </w:t>
      </w:r>
      <w:r>
        <w:rPr>
          <w:rFonts w:ascii="Noto Mono"/>
          <w:color w:val="008080"/>
          <w:sz w:val="18"/>
          <w:shd w:fill="F9F9F9" w:color="auto" w:val="clear"/>
        </w:rPr>
        <w:t>1</w:t>
      </w:r>
      <w:r>
        <w:rPr>
          <w:rFonts w:ascii="Noto Mono"/>
          <w:color w:val="008080"/>
          <w:spacing w:val="-20"/>
          <w:sz w:val="18"/>
          <w:shd w:fill="F9F9F9" w:color="auto" w:val="clear"/>
        </w:rPr>
        <w:t> </w:t>
      </w:r>
      <w:r>
        <w:rPr>
          <w:rFonts w:ascii="Courier New"/>
          <w:b/>
          <w:color w:val="9900FF"/>
          <w:sz w:val="18"/>
          <w:shd w:fill="F9F9F9" w:color="auto" w:val="clear"/>
        </w:rPr>
        <w:t>DAY</w:t>
      </w:r>
      <w:r>
        <w:rPr>
          <w:rFonts w:ascii="Courier New"/>
          <w:b/>
          <w:color w:val="9900FF"/>
          <w:spacing w:val="-66"/>
          <w:sz w:val="18"/>
        </w:rPr>
        <w:t> </w:t>
      </w:r>
      <w:r>
        <w:rPr>
          <w:sz w:val="20"/>
        </w:rPr>
        <w:t>instead.</w:t>
      </w:r>
    </w:p>
    <w:p>
      <w:pPr>
        <w:pStyle w:val="Heading2"/>
        <w:spacing w:before="189"/>
      </w:pPr>
      <w:bookmarkStart w:name="Section 21.2: SYSDATE(), NOW(), CURDATE(" w:id="238"/>
      <w:bookmarkEnd w:id="238"/>
      <w:r>
        <w:rPr>
          <w:b w:val="0"/>
        </w:rPr>
      </w:r>
      <w:bookmarkStart w:name="_bookmark118" w:id="239"/>
      <w:bookmarkEnd w:id="239"/>
      <w:r>
        <w:rPr>
          <w:b w:val="0"/>
        </w:rPr>
      </w:r>
      <w:r>
        <w:rPr>
          <w:color w:val="00758F"/>
          <w:w w:val="90"/>
        </w:rPr>
        <w:t>Section 21.2: SYSDATE(), NOW(), CURDATE()</w:t>
      </w:r>
    </w:p>
    <w:p>
      <w:pPr>
        <w:pStyle w:val="BodyText"/>
        <w:rPr>
          <w:rFonts w:ascii="Verdana"/>
          <w:b/>
          <w:sz w:val="15"/>
        </w:rPr>
      </w:pPr>
      <w:r>
        <w:rPr/>
        <w:pict>
          <v:group style="position:absolute;margin-left:28.347pt;margin-top:11.086023pt;width:538.6pt;height:19.850pt;mso-position-horizontal-relative:page;mso-position-vertical-relative:paragraph;z-index:-15387136;mso-wrap-distance-left:0;mso-wrap-distance-right:0" coordorigin="567,222" coordsize="10772,397">
            <v:shape style="position:absolute;left:566;top:221;width:10772;height:397" coordorigin="567,222" coordsize="10772,397" path="m11189,222l717,222,702,222,634,247,585,301,567,371,567,468,585,539,634,593,702,617,717,618,11189,618,11259,600,11313,551,11338,483,11339,468,11339,371,11321,301,11272,247,11203,222,11189,222xe" filled="true" fillcolor="#f9f9f9" stroked="false">
              <v:path arrowok="t"/>
              <v:fill type="solid"/>
            </v:shape>
            <v:shape style="position:absolute;left:566;top:221;width:10772;height:397" type="#_x0000_t202" filled="false" stroked="false">
              <v:textbox inset="0,0,0,0">
                <w:txbxContent>
                  <w:p>
                    <w:pPr>
                      <w:spacing w:before="94"/>
                      <w:ind w:left="290" w:right="0" w:firstLine="0"/>
                      <w:jc w:val="left"/>
                      <w:rPr>
                        <w:rFonts w:ascii="Noto Mono"/>
                        <w:sz w:val="18"/>
                      </w:rPr>
                    </w:pPr>
                    <w:r>
                      <w:rPr>
                        <w:rFonts w:ascii="Courier New"/>
                        <w:b/>
                        <w:color w:val="990099"/>
                        <w:sz w:val="18"/>
                      </w:rPr>
                      <w:t>SELECT </w:t>
                    </w:r>
                    <w:r>
                      <w:rPr>
                        <w:rFonts w:ascii="Noto Mono"/>
                        <w:color w:val="000099"/>
                        <w:sz w:val="18"/>
                      </w:rPr>
                      <w:t>SYSDATE</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line="199" w:lineRule="auto" w:before="103"/>
        <w:ind w:left="366" w:right="523"/>
      </w:pPr>
      <w:r>
        <w:rPr/>
        <w:t>This</w:t>
      </w:r>
      <w:r>
        <w:rPr>
          <w:spacing w:val="-16"/>
        </w:rPr>
        <w:t> </w:t>
      </w:r>
      <w:r>
        <w:rPr/>
        <w:t>function</w:t>
      </w:r>
      <w:r>
        <w:rPr>
          <w:spacing w:val="-15"/>
        </w:rPr>
        <w:t> </w:t>
      </w:r>
      <w:r>
        <w:rPr/>
        <w:t>returns</w:t>
      </w:r>
      <w:r>
        <w:rPr>
          <w:spacing w:val="-16"/>
        </w:rPr>
        <w:t> </w:t>
      </w:r>
      <w:r>
        <w:rPr/>
        <w:t>the</w:t>
      </w:r>
      <w:r>
        <w:rPr>
          <w:spacing w:val="-15"/>
        </w:rPr>
        <w:t> </w:t>
      </w:r>
      <w:r>
        <w:rPr/>
        <w:t>current</w:t>
      </w:r>
      <w:r>
        <w:rPr>
          <w:spacing w:val="-15"/>
        </w:rPr>
        <w:t> </w:t>
      </w:r>
      <w:r>
        <w:rPr/>
        <w:t>date</w:t>
      </w:r>
      <w:r>
        <w:rPr>
          <w:spacing w:val="-16"/>
        </w:rPr>
        <w:t> </w:t>
      </w:r>
      <w:r>
        <w:rPr/>
        <w:t>and</w:t>
      </w:r>
      <w:r>
        <w:rPr>
          <w:spacing w:val="-15"/>
        </w:rPr>
        <w:t> </w:t>
      </w:r>
      <w:r>
        <w:rPr/>
        <w:t>time</w:t>
      </w:r>
      <w:r>
        <w:rPr>
          <w:spacing w:val="-15"/>
        </w:rPr>
        <w:t> </w:t>
      </w:r>
      <w:r>
        <w:rPr/>
        <w:t>as</w:t>
      </w:r>
      <w:r>
        <w:rPr>
          <w:spacing w:val="-16"/>
        </w:rPr>
        <w:t> </w:t>
      </w:r>
      <w:r>
        <w:rPr/>
        <w:t>a</w:t>
      </w:r>
      <w:r>
        <w:rPr>
          <w:spacing w:val="-15"/>
        </w:rPr>
        <w:t> </w:t>
      </w:r>
      <w:r>
        <w:rPr/>
        <w:t>value</w:t>
      </w:r>
      <w:r>
        <w:rPr>
          <w:spacing w:val="-15"/>
        </w:rPr>
        <w:t> </w:t>
      </w:r>
      <w:r>
        <w:rPr/>
        <w:t>in</w:t>
      </w:r>
      <w:r>
        <w:rPr>
          <w:spacing w:val="-15"/>
        </w:rPr>
        <w:t> </w:t>
      </w:r>
      <w:r>
        <w:rPr>
          <w:rFonts w:ascii="Noto Mono"/>
          <w:color w:val="800000"/>
          <w:sz w:val="18"/>
          <w:shd w:fill="F9F9F9" w:color="auto" w:val="clear"/>
        </w:rPr>
        <w:t>'YYYY-MM-DD</w:t>
      </w:r>
      <w:r>
        <w:rPr>
          <w:rFonts w:ascii="Noto Mono"/>
          <w:color w:val="800000"/>
          <w:spacing w:val="-29"/>
          <w:sz w:val="18"/>
          <w:shd w:fill="F9F9F9" w:color="auto" w:val="clear"/>
        </w:rPr>
        <w:t> </w:t>
      </w:r>
      <w:r>
        <w:rPr>
          <w:rFonts w:ascii="Noto Mono"/>
          <w:color w:val="800000"/>
          <w:sz w:val="18"/>
          <w:shd w:fill="F9F9F9" w:color="auto" w:val="clear"/>
        </w:rPr>
        <w:t>HH:MM:SS'</w:t>
      </w:r>
      <w:r>
        <w:rPr>
          <w:rFonts w:ascii="Noto Mono"/>
          <w:color w:val="800000"/>
          <w:spacing w:val="-69"/>
          <w:sz w:val="18"/>
        </w:rPr>
        <w:t> </w:t>
      </w:r>
      <w:r>
        <w:rPr/>
        <w:t>or</w:t>
      </w:r>
      <w:r>
        <w:rPr>
          <w:spacing w:val="-16"/>
        </w:rPr>
        <w:t> </w:t>
      </w:r>
      <w:r>
        <w:rPr>
          <w:rFonts w:ascii="Noto Mono"/>
          <w:sz w:val="18"/>
          <w:shd w:fill="F9F9F9" w:color="auto" w:val="clear"/>
        </w:rPr>
        <w:t>YYYYMMDDHHMMSS</w:t>
      </w:r>
      <w:r>
        <w:rPr>
          <w:rFonts w:ascii="Noto Mono"/>
          <w:spacing w:val="-70"/>
          <w:sz w:val="18"/>
        </w:rPr>
        <w:t> </w:t>
      </w:r>
      <w:r>
        <w:rPr/>
        <w:t>format, depending on whether the function is used in a string or numeric context. It returns the date and time in the current time</w:t>
      </w:r>
      <w:r>
        <w:rPr>
          <w:spacing w:val="-5"/>
        </w:rPr>
        <w:t> </w:t>
      </w:r>
      <w:r>
        <w:rPr/>
        <w:t>zone.</w:t>
      </w:r>
    </w:p>
    <w:p>
      <w:pPr>
        <w:pStyle w:val="BodyText"/>
        <w:spacing w:before="5"/>
        <w:rPr>
          <w:sz w:val="9"/>
        </w:rPr>
      </w:pPr>
      <w:r>
        <w:rPr/>
        <w:pict>
          <v:group style="position:absolute;margin-left:28.347pt;margin-top:10.379672pt;width:538.6pt;height:19.850pt;mso-position-horizontal-relative:page;mso-position-vertical-relative:paragraph;z-index:-15386112;mso-wrap-distance-left:0;mso-wrap-distance-right:0" coordorigin="567,208" coordsize="10772,397">
            <v:shape style="position:absolute;left:566;top:207;width:10772;height:397" coordorigin="567,208" coordsize="10772,397" path="m11189,208l717,208,702,208,634,233,585,287,567,357,567,454,585,525,634,579,702,603,717,604,11189,604,11259,586,11313,537,11338,469,11339,454,11339,357,11321,287,11272,233,11203,208,11189,208xe" filled="true" fillcolor="#f9f9f9" stroked="false">
              <v:path arrowok="t"/>
              <v:fill type="solid"/>
            </v:shape>
            <v:shape style="position:absolute;left:566;top:207;width:10772;height:397" type="#_x0000_t202" filled="false" stroked="false">
              <v:textbox inset="0,0,0,0">
                <w:txbxContent>
                  <w:p>
                    <w:pPr>
                      <w:spacing w:before="94"/>
                      <w:ind w:left="290" w:right="0" w:firstLine="0"/>
                      <w:jc w:val="left"/>
                      <w:rPr>
                        <w:rFonts w:ascii="Noto Mono"/>
                        <w:sz w:val="18"/>
                      </w:rPr>
                    </w:pPr>
                    <w:r>
                      <w:rPr>
                        <w:rFonts w:ascii="Courier New"/>
                        <w:b/>
                        <w:color w:val="990099"/>
                        <w:sz w:val="18"/>
                      </w:rPr>
                      <w:t>SELECT </w:t>
                    </w:r>
                    <w:r>
                      <w:rPr>
                        <w:rFonts w:ascii="Noto Mono"/>
                        <w:color w:val="000099"/>
                        <w:sz w:val="18"/>
                      </w:rPr>
                      <w:t>NOW</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This function is a synonym for </w:t>
      </w:r>
      <w:r>
        <w:rPr>
          <w:rFonts w:ascii="Noto Mono"/>
          <w:color w:val="000099"/>
          <w:sz w:val="18"/>
          <w:shd w:fill="F9F9F9" w:color="auto" w:val="clear"/>
        </w:rPr>
        <w:t>SYSDATE</w:t>
      </w:r>
      <w:r>
        <w:rPr>
          <w:rFonts w:ascii="Noto Mono"/>
          <w:color w:val="FF00FF"/>
          <w:sz w:val="18"/>
          <w:shd w:fill="F9F9F9" w:color="auto" w:val="clear"/>
        </w:rPr>
        <w:t>()</w:t>
      </w:r>
      <w:r>
        <w:rPr>
          <w:sz w:val="20"/>
        </w:rPr>
        <w:t>.</w:t>
      </w:r>
    </w:p>
    <w:p>
      <w:pPr>
        <w:pStyle w:val="BodyText"/>
        <w:spacing w:before="5"/>
        <w:rPr>
          <w:sz w:val="8"/>
        </w:rPr>
      </w:pPr>
      <w:r>
        <w:rPr/>
        <w:pict>
          <v:group style="position:absolute;margin-left:28.347pt;margin-top:9.457pt;width:538.6pt;height:19.850pt;mso-position-horizontal-relative:page;mso-position-vertical-relative:paragraph;z-index:-1538508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290" w:right="0" w:firstLine="0"/>
                      <w:jc w:val="left"/>
                      <w:rPr>
                        <w:rFonts w:ascii="Noto Mono"/>
                        <w:sz w:val="18"/>
                      </w:rPr>
                    </w:pPr>
                    <w:r>
                      <w:rPr>
                        <w:rFonts w:ascii="Courier New"/>
                        <w:b/>
                        <w:color w:val="990099"/>
                        <w:sz w:val="18"/>
                      </w:rPr>
                      <w:t>SELECT </w:t>
                    </w:r>
                    <w:r>
                      <w:rPr>
                        <w:rFonts w:ascii="Noto Mono"/>
                        <w:color w:val="000099"/>
                        <w:sz w:val="18"/>
                      </w:rPr>
                      <w:t>CURDATE</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440"/>
      </w:pPr>
      <w:r>
        <w:rPr/>
        <w:t>This</w:t>
      </w:r>
      <w:r>
        <w:rPr>
          <w:spacing w:val="-18"/>
        </w:rPr>
        <w:t> </w:t>
      </w:r>
      <w:r>
        <w:rPr/>
        <w:t>function</w:t>
      </w:r>
      <w:r>
        <w:rPr>
          <w:spacing w:val="-18"/>
        </w:rPr>
        <w:t> </w:t>
      </w:r>
      <w:r>
        <w:rPr/>
        <w:t>returns</w:t>
      </w:r>
      <w:r>
        <w:rPr>
          <w:spacing w:val="-18"/>
        </w:rPr>
        <w:t> </w:t>
      </w:r>
      <w:r>
        <w:rPr/>
        <w:t>the</w:t>
      </w:r>
      <w:r>
        <w:rPr>
          <w:spacing w:val="-18"/>
        </w:rPr>
        <w:t> </w:t>
      </w:r>
      <w:r>
        <w:rPr/>
        <w:t>current</w:t>
      </w:r>
      <w:r>
        <w:rPr>
          <w:spacing w:val="-18"/>
        </w:rPr>
        <w:t> </w:t>
      </w:r>
      <w:r>
        <w:rPr/>
        <w:t>date,</w:t>
      </w:r>
      <w:r>
        <w:rPr>
          <w:spacing w:val="-18"/>
        </w:rPr>
        <w:t> </w:t>
      </w:r>
      <w:r>
        <w:rPr/>
        <w:t>without</w:t>
      </w:r>
      <w:r>
        <w:rPr>
          <w:spacing w:val="-18"/>
        </w:rPr>
        <w:t> </w:t>
      </w:r>
      <w:r>
        <w:rPr/>
        <w:t>any</w:t>
      </w:r>
      <w:r>
        <w:rPr>
          <w:spacing w:val="-18"/>
        </w:rPr>
        <w:t> </w:t>
      </w:r>
      <w:r>
        <w:rPr/>
        <w:t>time,</w:t>
      </w:r>
      <w:r>
        <w:rPr>
          <w:spacing w:val="-18"/>
        </w:rPr>
        <w:t> </w:t>
      </w:r>
      <w:r>
        <w:rPr/>
        <w:t>as</w:t>
      </w:r>
      <w:r>
        <w:rPr>
          <w:spacing w:val="-18"/>
        </w:rPr>
        <w:t> </w:t>
      </w:r>
      <w:r>
        <w:rPr/>
        <w:t>a</w:t>
      </w:r>
      <w:r>
        <w:rPr>
          <w:spacing w:val="-18"/>
        </w:rPr>
        <w:t> </w:t>
      </w:r>
      <w:r>
        <w:rPr/>
        <w:t>value</w:t>
      </w:r>
      <w:r>
        <w:rPr>
          <w:spacing w:val="-18"/>
        </w:rPr>
        <w:t> </w:t>
      </w:r>
      <w:r>
        <w:rPr/>
        <w:t>in</w:t>
      </w:r>
      <w:r>
        <w:rPr>
          <w:spacing w:val="-17"/>
        </w:rPr>
        <w:t> </w:t>
      </w:r>
      <w:r>
        <w:rPr>
          <w:rFonts w:ascii="Noto Mono"/>
          <w:color w:val="800000"/>
          <w:sz w:val="18"/>
          <w:shd w:fill="F9F9F9" w:color="auto" w:val="clear"/>
        </w:rPr>
        <w:t>'YYYY-MM-DD'</w:t>
      </w:r>
      <w:r>
        <w:rPr>
          <w:rFonts w:ascii="Noto Mono"/>
          <w:color w:val="800000"/>
          <w:spacing w:val="-73"/>
          <w:sz w:val="18"/>
        </w:rPr>
        <w:t> </w:t>
      </w:r>
      <w:r>
        <w:rPr/>
        <w:t>or</w:t>
      </w:r>
      <w:r>
        <w:rPr>
          <w:spacing w:val="-18"/>
        </w:rPr>
        <w:t> </w:t>
      </w:r>
      <w:r>
        <w:rPr>
          <w:rFonts w:ascii="Noto Mono"/>
          <w:sz w:val="18"/>
          <w:shd w:fill="F9F9F9" w:color="auto" w:val="clear"/>
        </w:rPr>
        <w:t>YYYYMMDD</w:t>
      </w:r>
      <w:r>
        <w:rPr>
          <w:rFonts w:ascii="Noto Mono"/>
          <w:spacing w:val="-72"/>
          <w:sz w:val="18"/>
        </w:rPr>
        <w:t> </w:t>
      </w:r>
      <w:r>
        <w:rPr/>
        <w:t>format,</w:t>
      </w:r>
      <w:r>
        <w:rPr>
          <w:spacing w:val="-18"/>
        </w:rPr>
        <w:t> </w:t>
      </w:r>
      <w:r>
        <w:rPr/>
        <w:t>depending on</w:t>
      </w:r>
      <w:r>
        <w:rPr>
          <w:spacing w:val="-11"/>
        </w:rPr>
        <w:t> </w:t>
      </w:r>
      <w:r>
        <w:rPr/>
        <w:t>whether</w:t>
      </w:r>
      <w:r>
        <w:rPr>
          <w:spacing w:val="-10"/>
        </w:rPr>
        <w:t> </w:t>
      </w:r>
      <w:r>
        <w:rPr/>
        <w:t>the</w:t>
      </w:r>
      <w:r>
        <w:rPr>
          <w:spacing w:val="-10"/>
        </w:rPr>
        <w:t> </w:t>
      </w:r>
      <w:r>
        <w:rPr/>
        <w:t>function</w:t>
      </w:r>
      <w:r>
        <w:rPr>
          <w:spacing w:val="-11"/>
        </w:rPr>
        <w:t> </w:t>
      </w:r>
      <w:r>
        <w:rPr/>
        <w:t>is</w:t>
      </w:r>
      <w:r>
        <w:rPr>
          <w:spacing w:val="-10"/>
        </w:rPr>
        <w:t> </w:t>
      </w:r>
      <w:r>
        <w:rPr/>
        <w:t>used</w:t>
      </w:r>
      <w:r>
        <w:rPr>
          <w:spacing w:val="-10"/>
        </w:rPr>
        <w:t> </w:t>
      </w:r>
      <w:r>
        <w:rPr/>
        <w:t>in</w:t>
      </w:r>
      <w:r>
        <w:rPr>
          <w:spacing w:val="-10"/>
        </w:rPr>
        <w:t> </w:t>
      </w:r>
      <w:r>
        <w:rPr/>
        <w:t>a</w:t>
      </w:r>
      <w:r>
        <w:rPr>
          <w:spacing w:val="-11"/>
        </w:rPr>
        <w:t> </w:t>
      </w:r>
      <w:r>
        <w:rPr/>
        <w:t>string</w:t>
      </w:r>
      <w:r>
        <w:rPr>
          <w:spacing w:val="-10"/>
        </w:rPr>
        <w:t> </w:t>
      </w:r>
      <w:r>
        <w:rPr/>
        <w:t>or</w:t>
      </w:r>
      <w:r>
        <w:rPr>
          <w:spacing w:val="-10"/>
        </w:rPr>
        <w:t> </w:t>
      </w:r>
      <w:r>
        <w:rPr/>
        <w:t>numeric</w:t>
      </w:r>
      <w:r>
        <w:rPr>
          <w:spacing w:val="-10"/>
        </w:rPr>
        <w:t> </w:t>
      </w:r>
      <w:r>
        <w:rPr/>
        <w:t>context.</w:t>
      </w:r>
      <w:r>
        <w:rPr>
          <w:spacing w:val="-11"/>
        </w:rPr>
        <w:t> </w:t>
      </w:r>
      <w:r>
        <w:rPr/>
        <w:t>It</w:t>
      </w:r>
      <w:r>
        <w:rPr>
          <w:spacing w:val="-10"/>
        </w:rPr>
        <w:t> </w:t>
      </w:r>
      <w:r>
        <w:rPr/>
        <w:t>returns</w:t>
      </w:r>
      <w:r>
        <w:rPr>
          <w:spacing w:val="-10"/>
        </w:rPr>
        <w:t> </w:t>
      </w:r>
      <w:r>
        <w:rPr/>
        <w:t>the</w:t>
      </w:r>
      <w:r>
        <w:rPr>
          <w:spacing w:val="-10"/>
        </w:rPr>
        <w:t> </w:t>
      </w:r>
      <w:r>
        <w:rPr/>
        <w:t>date</w:t>
      </w:r>
      <w:r>
        <w:rPr>
          <w:spacing w:val="-11"/>
        </w:rPr>
        <w:t> </w:t>
      </w:r>
      <w:r>
        <w:rPr/>
        <w:t>in</w:t>
      </w:r>
      <w:r>
        <w:rPr>
          <w:spacing w:val="-10"/>
        </w:rPr>
        <w:t> </w:t>
      </w:r>
      <w:r>
        <w:rPr/>
        <w:t>the</w:t>
      </w:r>
      <w:r>
        <w:rPr>
          <w:spacing w:val="-10"/>
        </w:rPr>
        <w:t> </w:t>
      </w:r>
      <w:r>
        <w:rPr/>
        <w:t>current</w:t>
      </w:r>
      <w:r>
        <w:rPr>
          <w:spacing w:val="-10"/>
        </w:rPr>
        <w:t> </w:t>
      </w:r>
      <w:r>
        <w:rPr/>
        <w:t>time</w:t>
      </w:r>
      <w:r>
        <w:rPr>
          <w:spacing w:val="-11"/>
        </w:rPr>
        <w:t> </w:t>
      </w:r>
      <w:r>
        <w:rPr/>
        <w:t>zone.</w:t>
      </w:r>
    </w:p>
    <w:p>
      <w:pPr>
        <w:spacing w:after="0" w:line="199" w:lineRule="auto"/>
        <w:sectPr>
          <w:pgSz w:w="11910" w:h="16840"/>
          <w:pgMar w:header="0" w:footer="410" w:top="380" w:bottom="600" w:left="200" w:right="100"/>
        </w:sectPr>
      </w:pPr>
    </w:p>
    <w:p>
      <w:pPr>
        <w:pStyle w:val="Heading2"/>
        <w:spacing w:before="84"/>
      </w:pPr>
      <w:bookmarkStart w:name="_bookmark119" w:id="240"/>
      <w:bookmarkEnd w:id="240"/>
      <w:r>
        <w:rPr>
          <w:b w:val="0"/>
        </w:rPr>
      </w:r>
      <w:r>
        <w:rPr>
          <w:color w:val="00758F"/>
          <w:w w:val="95"/>
        </w:rPr>
        <w:t>Section 21.3: Testing against a date range</w:t>
      </w:r>
    </w:p>
    <w:p>
      <w:pPr>
        <w:pStyle w:val="BodyText"/>
        <w:spacing w:line="199" w:lineRule="auto" w:before="239"/>
        <w:ind w:left="366" w:right="440"/>
      </w:pPr>
      <w:r>
        <w:rPr/>
        <w:t>Although</w:t>
      </w:r>
      <w:r>
        <w:rPr>
          <w:spacing w:val="-23"/>
        </w:rPr>
        <w:t> </w:t>
      </w:r>
      <w:r>
        <w:rPr/>
        <w:t>it</w:t>
      </w:r>
      <w:r>
        <w:rPr>
          <w:spacing w:val="-22"/>
        </w:rPr>
        <w:t> </w:t>
      </w:r>
      <w:r>
        <w:rPr/>
        <w:t>is</w:t>
      </w:r>
      <w:r>
        <w:rPr>
          <w:spacing w:val="-22"/>
        </w:rPr>
        <w:t> </w:t>
      </w:r>
      <w:r>
        <w:rPr/>
        <w:t>very</w:t>
      </w:r>
      <w:r>
        <w:rPr>
          <w:spacing w:val="-22"/>
        </w:rPr>
        <w:t> </w:t>
      </w:r>
      <w:r>
        <w:rPr/>
        <w:t>tempting</w:t>
      </w:r>
      <w:r>
        <w:rPr>
          <w:spacing w:val="-22"/>
        </w:rPr>
        <w:t> </w:t>
      </w:r>
      <w:r>
        <w:rPr/>
        <w:t>to</w:t>
      </w:r>
      <w:r>
        <w:rPr>
          <w:spacing w:val="-23"/>
        </w:rPr>
        <w:t> </w:t>
      </w:r>
      <w:r>
        <w:rPr/>
        <w:t>use</w:t>
      </w:r>
      <w:r>
        <w:rPr>
          <w:spacing w:val="-22"/>
        </w:rPr>
        <w:t> </w:t>
      </w:r>
      <w:r>
        <w:rPr>
          <w:rFonts w:ascii="Courier New"/>
          <w:b/>
          <w:color w:val="CC0099"/>
          <w:sz w:val="18"/>
          <w:shd w:fill="F9F9F9" w:color="auto" w:val="clear"/>
        </w:rPr>
        <w:t>BETWEEN</w:t>
      </w:r>
      <w:r>
        <w:rPr>
          <w:rFonts w:ascii="Courier New"/>
          <w:b/>
          <w:color w:val="CC0099"/>
          <w:spacing w:val="-77"/>
          <w:sz w:val="18"/>
        </w:rPr>
        <w:t> </w:t>
      </w:r>
      <w:r>
        <w:rPr/>
        <w:t>...</w:t>
      </w:r>
      <w:r>
        <w:rPr>
          <w:spacing w:val="-22"/>
        </w:rPr>
        <w:t> </w:t>
      </w:r>
      <w:r>
        <w:rPr>
          <w:rFonts w:ascii="Courier New"/>
          <w:b/>
          <w:color w:val="CC0099"/>
          <w:sz w:val="18"/>
          <w:shd w:fill="F9F9F9" w:color="auto" w:val="clear"/>
        </w:rPr>
        <w:t>AND</w:t>
      </w:r>
      <w:r>
        <w:rPr>
          <w:rFonts w:ascii="Courier New"/>
          <w:b/>
          <w:color w:val="CC0099"/>
          <w:spacing w:val="-77"/>
          <w:sz w:val="18"/>
        </w:rPr>
        <w:t> </w:t>
      </w:r>
      <w:r>
        <w:rPr/>
        <w:t>...</w:t>
      </w:r>
      <w:r>
        <w:rPr>
          <w:spacing w:val="-22"/>
        </w:rPr>
        <w:t> </w:t>
      </w:r>
      <w:r>
        <w:rPr/>
        <w:t>for</w:t>
      </w:r>
      <w:r>
        <w:rPr>
          <w:spacing w:val="-23"/>
        </w:rPr>
        <w:t> </w:t>
      </w:r>
      <w:r>
        <w:rPr/>
        <w:t>a</w:t>
      </w:r>
      <w:r>
        <w:rPr>
          <w:spacing w:val="-22"/>
        </w:rPr>
        <w:t> </w:t>
      </w:r>
      <w:r>
        <w:rPr/>
        <w:t>date</w:t>
      </w:r>
      <w:r>
        <w:rPr>
          <w:spacing w:val="-22"/>
        </w:rPr>
        <w:t> </w:t>
      </w:r>
      <w:r>
        <w:rPr/>
        <w:t>range,</w:t>
      </w:r>
      <w:r>
        <w:rPr>
          <w:spacing w:val="-22"/>
        </w:rPr>
        <w:t> </w:t>
      </w:r>
      <w:r>
        <w:rPr/>
        <w:t>it</w:t>
      </w:r>
      <w:r>
        <w:rPr>
          <w:spacing w:val="-22"/>
        </w:rPr>
        <w:t> </w:t>
      </w:r>
      <w:r>
        <w:rPr/>
        <w:t>is</w:t>
      </w:r>
      <w:r>
        <w:rPr>
          <w:spacing w:val="-23"/>
        </w:rPr>
        <w:t> </w:t>
      </w:r>
      <w:r>
        <w:rPr/>
        <w:t>problematical.</w:t>
      </w:r>
      <w:r>
        <w:rPr>
          <w:spacing w:val="-22"/>
        </w:rPr>
        <w:t> </w:t>
      </w:r>
      <w:r>
        <w:rPr/>
        <w:t>Instead,</w:t>
      </w:r>
      <w:r>
        <w:rPr>
          <w:spacing w:val="-22"/>
        </w:rPr>
        <w:t> </w:t>
      </w:r>
      <w:r>
        <w:rPr/>
        <w:t>this</w:t>
      </w:r>
      <w:r>
        <w:rPr>
          <w:spacing w:val="-22"/>
        </w:rPr>
        <w:t> </w:t>
      </w:r>
      <w:r>
        <w:rPr/>
        <w:t>pattern</w:t>
      </w:r>
      <w:r>
        <w:rPr>
          <w:spacing w:val="-22"/>
        </w:rPr>
        <w:t> </w:t>
      </w:r>
      <w:r>
        <w:rPr/>
        <w:t>avoids most</w:t>
      </w:r>
      <w:r>
        <w:rPr>
          <w:spacing w:val="-2"/>
        </w:rPr>
        <w:t> </w:t>
      </w:r>
      <w:r>
        <w:rPr/>
        <w:t>problems:</w:t>
      </w:r>
    </w:p>
    <w:p>
      <w:pPr>
        <w:pStyle w:val="BodyText"/>
        <w:spacing w:before="5"/>
        <w:rPr>
          <w:sz w:val="9"/>
        </w:rPr>
      </w:pPr>
      <w:r>
        <w:rPr/>
        <w:pict>
          <v:group style="position:absolute;margin-left:28.347pt;margin-top:10.358024pt;width:538.6pt;height:32.15pt;mso-position-horizontal-relative:page;mso-position-vertical-relative:paragraph;z-index:-15384064;mso-wrap-distance-left:0;mso-wrap-distance-right:0" coordorigin="567,207" coordsize="10772,643">
            <v:shape style="position:absolute;left:566;top:207;width:10772;height:643" coordorigin="567,207" coordsize="10772,643" path="m11189,207l717,207,702,208,634,232,585,286,567,357,567,700,585,770,634,824,702,849,717,850,11189,850,11259,832,11313,783,11338,714,11339,700,11339,357,11321,286,11272,232,11203,208,11189,207xe" filled="true" fillcolor="#f9f9f9" stroked="false">
              <v:path arrowok="t"/>
              <v:fill type="solid"/>
            </v:shape>
            <v:shape style="position:absolute;left:566;top:207;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WHERE </w:t>
                    </w:r>
                    <w:r>
                      <w:rPr>
                        <w:rFonts w:ascii="Noto Mono"/>
                        <w:color w:val="00CC00"/>
                        <w:sz w:val="18"/>
                      </w:rPr>
                      <w:t>x </w:t>
                    </w:r>
                    <w:r>
                      <w:rPr>
                        <w:rFonts w:ascii="Noto Mono"/>
                        <w:color w:val="CC0099"/>
                        <w:sz w:val="18"/>
                      </w:rPr>
                      <w:t>&gt;= </w:t>
                    </w:r>
                    <w:r>
                      <w:rPr>
                        <w:rFonts w:ascii="Noto Mono"/>
                        <w:color w:val="800000"/>
                        <w:sz w:val="18"/>
                      </w:rPr>
                      <w:t>'2016-02-25'</w:t>
                    </w:r>
                  </w:p>
                  <w:p>
                    <w:pPr>
                      <w:tabs>
                        <w:tab w:pos="1046" w:val="left" w:leader="none"/>
                      </w:tabs>
                      <w:spacing w:before="25"/>
                      <w:ind w:left="290" w:right="0" w:firstLine="0"/>
                      <w:jc w:val="left"/>
                      <w:rPr>
                        <w:rFonts w:ascii="Courier New"/>
                        <w:b/>
                        <w:sz w:val="18"/>
                      </w:rPr>
                    </w:pPr>
                    <w:r>
                      <w:rPr>
                        <w:rFonts w:ascii="Courier New"/>
                        <w:b/>
                        <w:color w:val="CC0099"/>
                        <w:sz w:val="18"/>
                      </w:rPr>
                      <w:t>AND</w:t>
                    </w:r>
                    <w:r>
                      <w:rPr>
                        <w:rFonts w:ascii="Courier New"/>
                        <w:b/>
                        <w:color w:val="CC0099"/>
                        <w:spacing w:val="-2"/>
                        <w:sz w:val="18"/>
                      </w:rPr>
                      <w:t> </w:t>
                    </w:r>
                    <w:r>
                      <w:rPr>
                        <w:rFonts w:ascii="Noto Mono"/>
                        <w:color w:val="00CC00"/>
                        <w:sz w:val="18"/>
                      </w:rPr>
                      <w:t>x</w:t>
                      <w:tab/>
                    </w:r>
                    <w:r>
                      <w:rPr>
                        <w:rFonts w:ascii="Noto Mono"/>
                        <w:color w:val="CC0099"/>
                        <w:sz w:val="18"/>
                      </w:rPr>
                      <w:t>&lt; </w:t>
                    </w:r>
                    <w:r>
                      <w:rPr>
                        <w:rFonts w:ascii="Noto Mono"/>
                        <w:color w:val="800000"/>
                        <w:sz w:val="18"/>
                      </w:rPr>
                      <w:t>'2016-02-25' </w:t>
                    </w:r>
                    <w:r>
                      <w:rPr>
                        <w:rFonts w:ascii="Noto Mono"/>
                        <w:color w:val="CC0099"/>
                        <w:sz w:val="18"/>
                      </w:rPr>
                      <w:t>+ </w:t>
                    </w:r>
                    <w:r>
                      <w:rPr>
                        <w:rFonts w:ascii="Courier New"/>
                        <w:b/>
                        <w:color w:val="CC0099"/>
                        <w:sz w:val="18"/>
                      </w:rPr>
                      <w:t>INTERVAL </w:t>
                    </w:r>
                    <w:r>
                      <w:rPr>
                        <w:rFonts w:ascii="Noto Mono"/>
                        <w:color w:val="008080"/>
                        <w:sz w:val="18"/>
                      </w:rPr>
                      <w:t>5</w:t>
                    </w:r>
                    <w:r>
                      <w:rPr>
                        <w:rFonts w:ascii="Noto Mono"/>
                        <w:color w:val="008080"/>
                        <w:spacing w:val="-6"/>
                        <w:sz w:val="18"/>
                      </w:rPr>
                      <w:t> </w:t>
                    </w:r>
                    <w:r>
                      <w:rPr>
                        <w:rFonts w:ascii="Courier New"/>
                        <w:b/>
                        <w:color w:val="9900FF"/>
                        <w:sz w:val="18"/>
                      </w:rPr>
                      <w:t>DAY</w:t>
                    </w:r>
                  </w:p>
                </w:txbxContent>
              </v:textbox>
              <w10:wrap type="none"/>
            </v:shape>
            <w10:wrap type="topAndBottom"/>
          </v:group>
        </w:pict>
      </w:r>
    </w:p>
    <w:p>
      <w:pPr>
        <w:pStyle w:val="BodyText"/>
        <w:rPr>
          <w:sz w:val="6"/>
        </w:rPr>
      </w:pPr>
    </w:p>
    <w:p>
      <w:pPr>
        <w:pStyle w:val="BodyText"/>
        <w:spacing w:before="60"/>
        <w:ind w:left="366"/>
      </w:pPr>
      <w:r>
        <w:rPr/>
        <w:t>Advantages:</w:t>
      </w:r>
    </w:p>
    <w:p>
      <w:pPr>
        <w:pStyle w:val="BodyText"/>
        <w:spacing w:line="331" w:lineRule="exact" w:before="163"/>
        <w:ind w:left="966"/>
      </w:pPr>
      <w:r>
        <w:rPr/>
        <w:pict>
          <v:shape style="position:absolute;margin-left:49.245998pt;margin-top:15.706018pt;width:3.6pt;height:3.6pt;mso-position-horizontal-relative:page;mso-position-vertical-relative:paragraph;z-index:16078848" coordorigin="985,314" coordsize="72,72" path="m1021,314l1007,317,995,325,988,336,985,350,988,364,995,376,1007,383,1021,386,1035,383,1046,376,1054,364,1057,350,1054,336,1046,325,1035,317,1021,314xe" filled="true" fillcolor="#000000" stroked="false">
            <v:path arrowok="t"/>
            <v:fill type="solid"/>
            <w10:wrap type="none"/>
          </v:shape>
        </w:pict>
      </w:r>
      <w:r>
        <w:rPr>
          <w:rFonts w:ascii="Courier New" w:hAnsi="Courier New"/>
          <w:b/>
          <w:color w:val="CC0099"/>
          <w:sz w:val="18"/>
          <w:shd w:fill="F9F9F9" w:color="auto" w:val="clear"/>
        </w:rPr>
        <w:t>BETWEEN</w:t>
      </w:r>
      <w:r>
        <w:rPr>
          <w:rFonts w:ascii="Courier New" w:hAnsi="Courier New"/>
          <w:b/>
          <w:color w:val="CC0099"/>
          <w:spacing w:val="-87"/>
          <w:sz w:val="18"/>
        </w:rPr>
        <w:t> </w:t>
      </w:r>
      <w:r>
        <w:rPr/>
        <w:t>is 'inclusive' thereby including the ﬁnal date or second.</w:t>
      </w:r>
    </w:p>
    <w:p>
      <w:pPr>
        <w:pStyle w:val="BodyText"/>
        <w:spacing w:line="199" w:lineRule="auto" w:before="12"/>
        <w:ind w:left="966" w:right="3055"/>
      </w:pPr>
      <w:r>
        <w:rPr/>
        <w:pict>
          <v:shape style="position:absolute;margin-left:49.245998pt;margin-top:5.997007pt;width:3.6pt;height:3.6pt;mso-position-horizontal-relative:page;mso-position-vertical-relative:paragraph;z-index:16079360" coordorigin="985,120" coordsize="72,72" path="m1021,120l1007,123,995,130,988,142,985,156,988,170,995,181,1007,189,1021,192,1035,189,1046,181,1054,170,1057,156,1054,142,1046,130,1035,123,1021,120xe" filled="true" fillcolor="#000000" stroked="false">
            <v:path arrowok="t"/>
            <v:fill type="solid"/>
            <w10:wrap type="none"/>
          </v:shape>
        </w:pict>
      </w:r>
      <w:r>
        <w:rPr/>
        <w:pict>
          <v:shape style="position:absolute;margin-left:49.245998pt;margin-top:21.034008pt;width:3.6pt;height:3.6pt;mso-position-horizontal-relative:page;mso-position-vertical-relative:paragraph;z-index:16079872" coordorigin="985,421" coordsize="72,72" path="m1021,421l1007,424,995,431,988,443,985,457,988,471,995,482,1007,490,1021,493,1035,490,1046,482,1054,471,1057,457,1054,443,1046,431,1035,424,1021,421xe" filled="true" fillcolor="#000000" stroked="false">
            <v:path arrowok="t"/>
            <v:fill type="solid"/>
            <w10:wrap type="none"/>
          </v:shape>
        </w:pict>
      </w:r>
      <w:r>
        <w:rPr>
          <w:rFonts w:ascii="Noto Mono"/>
          <w:color w:val="008080"/>
          <w:sz w:val="18"/>
          <w:shd w:fill="F9F9F9" w:color="auto" w:val="clear"/>
        </w:rPr>
        <w:t>23</w:t>
      </w:r>
      <w:r>
        <w:rPr>
          <w:rFonts w:ascii="Noto Mono"/>
          <w:sz w:val="18"/>
          <w:shd w:fill="F9F9F9" w:color="auto" w:val="clear"/>
        </w:rPr>
        <w:t>:</w:t>
      </w:r>
      <w:r>
        <w:rPr>
          <w:rFonts w:ascii="Noto Mono"/>
          <w:color w:val="008080"/>
          <w:sz w:val="18"/>
          <w:shd w:fill="F9F9F9" w:color="auto" w:val="clear"/>
        </w:rPr>
        <w:t>59</w:t>
      </w:r>
      <w:r>
        <w:rPr>
          <w:rFonts w:ascii="Noto Mono"/>
          <w:sz w:val="18"/>
          <w:shd w:fill="F9F9F9" w:color="auto" w:val="clear"/>
        </w:rPr>
        <w:t>:</w:t>
      </w:r>
      <w:r>
        <w:rPr>
          <w:rFonts w:ascii="Noto Mono"/>
          <w:color w:val="008080"/>
          <w:sz w:val="18"/>
          <w:shd w:fill="F9F9F9" w:color="auto" w:val="clear"/>
        </w:rPr>
        <w:t>59</w:t>
      </w:r>
      <w:r>
        <w:rPr>
          <w:rFonts w:ascii="Noto Mono"/>
          <w:color w:val="008080"/>
          <w:spacing w:val="-60"/>
          <w:sz w:val="18"/>
        </w:rPr>
        <w:t> </w:t>
      </w:r>
      <w:r>
        <w:rPr/>
        <w:t>is clumsy and wrong if you have microsecond resolution on a </w:t>
      </w:r>
      <w:r>
        <w:rPr>
          <w:rFonts w:ascii="Courier New"/>
          <w:b/>
          <w:color w:val="999900"/>
          <w:sz w:val="18"/>
          <w:shd w:fill="F9F9F9" w:color="auto" w:val="clear"/>
        </w:rPr>
        <w:t>DATETIME</w:t>
      </w:r>
      <w:r>
        <w:rPr/>
        <w:t>. This pattern avoid dealing with leap years and other data calculations.</w:t>
      </w:r>
    </w:p>
    <w:p>
      <w:pPr>
        <w:spacing w:line="319" w:lineRule="exact" w:before="0"/>
        <w:ind w:left="966" w:right="0" w:firstLine="0"/>
        <w:jc w:val="left"/>
        <w:rPr>
          <w:sz w:val="20"/>
        </w:rPr>
      </w:pPr>
      <w:r>
        <w:rPr/>
        <w:pict>
          <v:shape style="position:absolute;margin-left:49.245998pt;margin-top:5.425007pt;width:3.6pt;height:3.6pt;mso-position-horizontal-relative:page;mso-position-vertical-relative:paragraph;z-index:16080384" coordorigin="985,109" coordsize="72,72" path="m1021,109l1007,111,995,119,988,130,985,145,988,159,995,170,1007,178,1021,181,1035,178,1046,170,1054,159,1057,145,1054,130,1046,119,1035,111,1021,109xe" filled="true" fillcolor="#000000" stroked="false">
            <v:path arrowok="t"/>
            <v:fill type="solid"/>
            <w10:wrap type="none"/>
          </v:shape>
        </w:pict>
      </w:r>
      <w:r>
        <w:rPr>
          <w:sz w:val="20"/>
        </w:rPr>
        <w:t>It works whether </w:t>
      </w:r>
      <w:r>
        <w:rPr>
          <w:rFonts w:ascii="Noto Mono"/>
          <w:sz w:val="18"/>
          <w:shd w:fill="F9F9F9" w:color="auto" w:val="clear"/>
        </w:rPr>
        <w:t>x</w:t>
      </w:r>
      <w:r>
        <w:rPr>
          <w:rFonts w:ascii="Noto Mono"/>
          <w:spacing w:val="-58"/>
          <w:sz w:val="18"/>
        </w:rPr>
        <w:t> </w:t>
      </w:r>
      <w:r>
        <w:rPr>
          <w:sz w:val="20"/>
        </w:rPr>
        <w:t>is </w:t>
      </w:r>
      <w:r>
        <w:rPr>
          <w:rFonts w:ascii="Courier New"/>
          <w:b/>
          <w:color w:val="999900"/>
          <w:sz w:val="18"/>
          <w:shd w:fill="F9F9F9" w:color="auto" w:val="clear"/>
        </w:rPr>
        <w:t>DATE</w:t>
      </w:r>
      <w:r>
        <w:rPr>
          <w:sz w:val="20"/>
        </w:rPr>
        <w:t>, </w:t>
      </w:r>
      <w:r>
        <w:rPr>
          <w:rFonts w:ascii="Courier New"/>
          <w:b/>
          <w:color w:val="999900"/>
          <w:sz w:val="18"/>
          <w:shd w:fill="F9F9F9" w:color="auto" w:val="clear"/>
        </w:rPr>
        <w:t>DATETIME</w:t>
      </w:r>
      <w:r>
        <w:rPr>
          <w:rFonts w:ascii="Courier New"/>
          <w:b/>
          <w:color w:val="999900"/>
          <w:spacing w:val="-58"/>
          <w:sz w:val="18"/>
        </w:rPr>
        <w:t> </w:t>
      </w:r>
      <w:r>
        <w:rPr>
          <w:sz w:val="20"/>
        </w:rPr>
        <w:t>or </w:t>
      </w:r>
      <w:r>
        <w:rPr>
          <w:rFonts w:ascii="Courier New"/>
          <w:b/>
          <w:color w:val="999900"/>
          <w:sz w:val="18"/>
          <w:shd w:fill="F9F9F9" w:color="auto" w:val="clear"/>
        </w:rPr>
        <w:t>TIMESTAMP</w:t>
      </w:r>
      <w:r>
        <w:rPr>
          <w:sz w:val="20"/>
        </w:rPr>
        <w:t>.</w:t>
      </w:r>
    </w:p>
    <w:p>
      <w:pPr>
        <w:pStyle w:val="BodyText"/>
        <w:spacing w:before="11"/>
        <w:rPr>
          <w:sz w:val="14"/>
        </w:rPr>
      </w:pPr>
    </w:p>
    <w:p>
      <w:pPr>
        <w:pStyle w:val="Heading2"/>
        <w:spacing w:line="177" w:lineRule="auto" w:before="0"/>
        <w:ind w:right="1573"/>
      </w:pPr>
      <w:bookmarkStart w:name="Section 21.4: Extract Date from Given Da" w:id="241"/>
      <w:bookmarkEnd w:id="241"/>
      <w:r>
        <w:rPr>
          <w:b w:val="0"/>
        </w:rPr>
      </w:r>
      <w:bookmarkStart w:name="_bookmark120" w:id="242"/>
      <w:bookmarkEnd w:id="242"/>
      <w:r>
        <w:rPr>
          <w:b w:val="0"/>
        </w:rPr>
      </w:r>
      <w:r>
        <w:rPr>
          <w:color w:val="00758F"/>
          <w:w w:val="90"/>
        </w:rPr>
        <w:t>Section</w:t>
      </w:r>
      <w:r>
        <w:rPr>
          <w:color w:val="00758F"/>
          <w:spacing w:val="-67"/>
          <w:w w:val="90"/>
        </w:rPr>
        <w:t> </w:t>
      </w:r>
      <w:r>
        <w:rPr>
          <w:color w:val="00758F"/>
          <w:w w:val="90"/>
        </w:rPr>
        <w:t>21.4:</w:t>
      </w:r>
      <w:r>
        <w:rPr>
          <w:color w:val="00758F"/>
          <w:spacing w:val="-67"/>
          <w:w w:val="90"/>
        </w:rPr>
        <w:t> </w:t>
      </w:r>
      <w:r>
        <w:rPr>
          <w:color w:val="00758F"/>
          <w:w w:val="90"/>
        </w:rPr>
        <w:t>Extract</w:t>
      </w:r>
      <w:r>
        <w:rPr>
          <w:color w:val="00758F"/>
          <w:spacing w:val="-66"/>
          <w:w w:val="90"/>
        </w:rPr>
        <w:t> </w:t>
      </w:r>
      <w:r>
        <w:rPr>
          <w:color w:val="00758F"/>
          <w:w w:val="90"/>
        </w:rPr>
        <w:t>Date</w:t>
      </w:r>
      <w:r>
        <w:rPr>
          <w:color w:val="00758F"/>
          <w:spacing w:val="-67"/>
          <w:w w:val="90"/>
        </w:rPr>
        <w:t> </w:t>
      </w:r>
      <w:r>
        <w:rPr>
          <w:color w:val="00758F"/>
          <w:w w:val="90"/>
        </w:rPr>
        <w:t>from</w:t>
      </w:r>
      <w:r>
        <w:rPr>
          <w:color w:val="00758F"/>
          <w:spacing w:val="-66"/>
          <w:w w:val="90"/>
        </w:rPr>
        <w:t> </w:t>
      </w:r>
      <w:r>
        <w:rPr>
          <w:color w:val="00758F"/>
          <w:w w:val="90"/>
        </w:rPr>
        <w:t>Given</w:t>
      </w:r>
      <w:r>
        <w:rPr>
          <w:color w:val="00758F"/>
          <w:spacing w:val="-67"/>
          <w:w w:val="90"/>
        </w:rPr>
        <w:t> </w:t>
      </w:r>
      <w:r>
        <w:rPr>
          <w:color w:val="00758F"/>
          <w:w w:val="90"/>
        </w:rPr>
        <w:t>Date</w:t>
      </w:r>
      <w:r>
        <w:rPr>
          <w:color w:val="00758F"/>
          <w:spacing w:val="-67"/>
          <w:w w:val="90"/>
        </w:rPr>
        <w:t> </w:t>
      </w:r>
      <w:r>
        <w:rPr>
          <w:color w:val="00758F"/>
          <w:w w:val="90"/>
        </w:rPr>
        <w:t>or</w:t>
      </w:r>
      <w:r>
        <w:rPr>
          <w:color w:val="00758F"/>
          <w:spacing w:val="-66"/>
          <w:w w:val="90"/>
        </w:rPr>
        <w:t> </w:t>
      </w:r>
      <w:r>
        <w:rPr>
          <w:color w:val="00758F"/>
          <w:w w:val="90"/>
        </w:rPr>
        <w:t>DateTime </w:t>
      </w:r>
      <w:r>
        <w:rPr>
          <w:color w:val="00758F"/>
          <w:w w:val="95"/>
        </w:rPr>
        <w:t>Expression</w:t>
      </w:r>
    </w:p>
    <w:p>
      <w:pPr>
        <w:pStyle w:val="BodyText"/>
        <w:spacing w:before="8"/>
        <w:rPr>
          <w:rFonts w:ascii="Verdana"/>
          <w:b/>
          <w:sz w:val="16"/>
        </w:rPr>
      </w:pPr>
      <w:r>
        <w:rPr/>
        <w:pict>
          <v:group style="position:absolute;margin-left:28.347pt;margin-top:12.074552pt;width:538.6pt;height:19.850pt;mso-position-horizontal-relative:page;mso-position-vertical-relative:paragraph;z-index:-15383040;mso-wrap-distance-left:0;mso-wrap-distance-right:0" coordorigin="567,241" coordsize="10772,397">
            <v:shape style="position:absolute;left:566;top:241;width:10772;height:397" coordorigin="567,241" coordsize="10772,397" path="m11203,242l702,242,688,244,673,248,660,253,646,259,634,267,622,276,611,285,601,296,592,308,585,321,578,334,573,348,570,362,568,377,567,391,567,488,568,502,570,517,573,531,578,545,585,558,592,571,601,583,611,594,622,604,634,612,646,620,660,626,673,631,688,635,702,637,717,638,11189,638,11203,637,11218,635,11232,631,11246,626,11259,620,11272,612,11284,604,11295,594,11305,583,11313,571,11321,558,11327,545,11332,531,11336,517,11338,502,11339,488,11339,391,11338,377,11336,362,11332,348,11327,334,11321,321,11313,308,11305,296,11295,285,11284,276,11272,267,11259,259,11246,253,11232,248,11218,244,11203,242xm11189,241l717,241,702,242,11203,242,11189,241xe" filled="true" fillcolor="#f9f9f9" stroked="false">
              <v:path arrowok="t"/>
              <v:fill type="solid"/>
            </v:shape>
            <v:shape style="position:absolute;left:566;top:241;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DATE</w:t>
                    </w:r>
                    <w:r>
                      <w:rPr>
                        <w:rFonts w:ascii="Noto Mono"/>
                        <w:color w:val="FF00FF"/>
                        <w:sz w:val="18"/>
                      </w:rPr>
                      <w:t>(</w:t>
                    </w:r>
                    <w:r>
                      <w:rPr>
                        <w:rFonts w:ascii="Noto Mono"/>
                        <w:color w:val="800000"/>
                        <w:sz w:val="18"/>
                      </w:rPr>
                      <w:t>'2003-12-31 01:02:03'</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The output will be:</w:t>
      </w:r>
    </w:p>
    <w:p>
      <w:pPr>
        <w:pStyle w:val="BodyText"/>
        <w:spacing w:before="4"/>
        <w:rPr>
          <w:sz w:val="8"/>
        </w:rPr>
      </w:pPr>
      <w:r>
        <w:rPr/>
        <w:pict>
          <v:group style="position:absolute;margin-left:28.347pt;margin-top:9.424672pt;width:538.6pt;height:19.850pt;mso-position-horizontal-relative:page;mso-position-vertical-relative:paragraph;z-index:-15382016;mso-wrap-distance-left:0;mso-wrap-distance-right:0" coordorigin="567,188" coordsize="10772,397">
            <v:shape style="position:absolute;left:566;top:188;width:10772;height:397" coordorigin="567,188" coordsize="10772,397" path="m11189,188l717,188,702,189,634,214,585,268,567,338,567,435,585,505,634,559,702,584,717,585,11189,585,11259,567,11313,518,11338,449,11339,435,11339,338,11321,268,11272,214,11203,189,11189,188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color w:val="008080"/>
                        <w:sz w:val="18"/>
                      </w:rPr>
                      <w:t>2003</w:t>
                    </w:r>
                    <w:r>
                      <w:rPr>
                        <w:rFonts w:ascii="Noto Mono"/>
                        <w:color w:val="CC0099"/>
                        <w:sz w:val="18"/>
                      </w:rPr>
                      <w:t>-</w:t>
                    </w:r>
                    <w:r>
                      <w:rPr>
                        <w:rFonts w:ascii="Noto Mono"/>
                        <w:color w:val="008080"/>
                        <w:sz w:val="18"/>
                      </w:rPr>
                      <w:t>12</w:t>
                    </w:r>
                    <w:r>
                      <w:rPr>
                        <w:rFonts w:ascii="Noto Mono"/>
                        <w:color w:val="CC0099"/>
                        <w:sz w:val="18"/>
                      </w:rPr>
                      <w:t>-</w:t>
                    </w:r>
                    <w:r>
                      <w:rPr>
                        <w:rFonts w:ascii="Noto Mono"/>
                        <w:color w:val="008080"/>
                        <w:sz w:val="18"/>
                      </w:rPr>
                      <w:t>31</w:t>
                    </w:r>
                  </w:p>
                </w:txbxContent>
              </v:textbox>
              <w10:wrap type="none"/>
            </v:shape>
            <w10:wrap type="topAndBottom"/>
          </v:group>
        </w:pict>
      </w:r>
    </w:p>
    <w:p>
      <w:pPr>
        <w:pStyle w:val="BodyText"/>
        <w:spacing w:before="5"/>
        <w:rPr>
          <w:sz w:val="4"/>
        </w:rPr>
      </w:pPr>
    </w:p>
    <w:p>
      <w:pPr>
        <w:pStyle w:val="Heading2"/>
        <w:jc w:val="both"/>
      </w:pPr>
      <w:bookmarkStart w:name="Section 21.5: Using an index for a date " w:id="243"/>
      <w:bookmarkEnd w:id="243"/>
      <w:r>
        <w:rPr>
          <w:b w:val="0"/>
        </w:rPr>
      </w:r>
      <w:bookmarkStart w:name="_bookmark121" w:id="244"/>
      <w:bookmarkEnd w:id="244"/>
      <w:r>
        <w:rPr>
          <w:b w:val="0"/>
        </w:rPr>
      </w:r>
      <w:r>
        <w:rPr>
          <w:color w:val="00758F"/>
          <w:w w:val="95"/>
        </w:rPr>
        <w:t>Section</w:t>
      </w:r>
      <w:r>
        <w:rPr>
          <w:color w:val="00758F"/>
          <w:spacing w:val="-55"/>
          <w:w w:val="95"/>
        </w:rPr>
        <w:t> </w:t>
      </w:r>
      <w:r>
        <w:rPr>
          <w:color w:val="00758F"/>
          <w:w w:val="95"/>
        </w:rPr>
        <w:t>21.5:</w:t>
      </w:r>
      <w:r>
        <w:rPr>
          <w:color w:val="00758F"/>
          <w:spacing w:val="-55"/>
          <w:w w:val="95"/>
        </w:rPr>
        <w:t> </w:t>
      </w:r>
      <w:r>
        <w:rPr>
          <w:color w:val="00758F"/>
          <w:w w:val="95"/>
        </w:rPr>
        <w:t>Using</w:t>
      </w:r>
      <w:r>
        <w:rPr>
          <w:color w:val="00758F"/>
          <w:spacing w:val="-55"/>
          <w:w w:val="95"/>
        </w:rPr>
        <w:t> </w:t>
      </w:r>
      <w:r>
        <w:rPr>
          <w:color w:val="00758F"/>
          <w:w w:val="95"/>
        </w:rPr>
        <w:t>an</w:t>
      </w:r>
      <w:r>
        <w:rPr>
          <w:color w:val="00758F"/>
          <w:spacing w:val="-54"/>
          <w:w w:val="95"/>
        </w:rPr>
        <w:t> </w:t>
      </w:r>
      <w:r>
        <w:rPr>
          <w:color w:val="00758F"/>
          <w:w w:val="95"/>
        </w:rPr>
        <w:t>index</w:t>
      </w:r>
      <w:r>
        <w:rPr>
          <w:color w:val="00758F"/>
          <w:spacing w:val="-55"/>
          <w:w w:val="95"/>
        </w:rPr>
        <w:t> </w:t>
      </w:r>
      <w:r>
        <w:rPr>
          <w:color w:val="00758F"/>
          <w:w w:val="95"/>
        </w:rPr>
        <w:t>for</w:t>
      </w:r>
      <w:r>
        <w:rPr>
          <w:color w:val="00758F"/>
          <w:spacing w:val="-55"/>
          <w:w w:val="95"/>
        </w:rPr>
        <w:t> </w:t>
      </w:r>
      <w:r>
        <w:rPr>
          <w:color w:val="00758F"/>
          <w:w w:val="95"/>
        </w:rPr>
        <w:t>a</w:t>
      </w:r>
      <w:r>
        <w:rPr>
          <w:color w:val="00758F"/>
          <w:spacing w:val="-55"/>
          <w:w w:val="95"/>
        </w:rPr>
        <w:t> </w:t>
      </w:r>
      <w:r>
        <w:rPr>
          <w:color w:val="00758F"/>
          <w:w w:val="95"/>
        </w:rPr>
        <w:t>date</w:t>
      </w:r>
      <w:r>
        <w:rPr>
          <w:color w:val="00758F"/>
          <w:spacing w:val="-54"/>
          <w:w w:val="95"/>
        </w:rPr>
        <w:t> </w:t>
      </w:r>
      <w:r>
        <w:rPr>
          <w:color w:val="00758F"/>
          <w:w w:val="95"/>
        </w:rPr>
        <w:t>and</w:t>
      </w:r>
      <w:r>
        <w:rPr>
          <w:color w:val="00758F"/>
          <w:spacing w:val="-55"/>
          <w:w w:val="95"/>
        </w:rPr>
        <w:t> </w:t>
      </w:r>
      <w:r>
        <w:rPr>
          <w:color w:val="00758F"/>
          <w:w w:val="95"/>
        </w:rPr>
        <w:t>time</w:t>
      </w:r>
      <w:r>
        <w:rPr>
          <w:color w:val="00758F"/>
          <w:spacing w:val="-55"/>
          <w:w w:val="95"/>
        </w:rPr>
        <w:t> </w:t>
      </w:r>
      <w:r>
        <w:rPr>
          <w:color w:val="00758F"/>
          <w:w w:val="95"/>
        </w:rPr>
        <w:t>lookup</w:t>
      </w:r>
    </w:p>
    <w:p>
      <w:pPr>
        <w:pStyle w:val="BodyText"/>
        <w:spacing w:line="199" w:lineRule="auto" w:before="239"/>
        <w:ind w:left="366" w:right="871"/>
        <w:jc w:val="both"/>
      </w:pPr>
      <w:r>
        <w:rPr/>
        <w:t>Many</w:t>
      </w:r>
      <w:r>
        <w:rPr>
          <w:spacing w:val="-9"/>
        </w:rPr>
        <w:t> </w:t>
      </w:r>
      <w:r>
        <w:rPr/>
        <w:t>real-world</w:t>
      </w:r>
      <w:r>
        <w:rPr>
          <w:spacing w:val="-8"/>
        </w:rPr>
        <w:t> </w:t>
      </w:r>
      <w:r>
        <w:rPr/>
        <w:t>database</w:t>
      </w:r>
      <w:r>
        <w:rPr>
          <w:spacing w:val="-9"/>
        </w:rPr>
        <w:t> </w:t>
      </w:r>
      <w:r>
        <w:rPr/>
        <w:t>tables</w:t>
      </w:r>
      <w:r>
        <w:rPr>
          <w:spacing w:val="-8"/>
        </w:rPr>
        <w:t> </w:t>
      </w:r>
      <w:r>
        <w:rPr/>
        <w:t>have</w:t>
      </w:r>
      <w:r>
        <w:rPr>
          <w:spacing w:val="-8"/>
        </w:rPr>
        <w:t> </w:t>
      </w:r>
      <w:r>
        <w:rPr/>
        <w:t>many</w:t>
      </w:r>
      <w:r>
        <w:rPr>
          <w:spacing w:val="-9"/>
        </w:rPr>
        <w:t> </w:t>
      </w:r>
      <w:r>
        <w:rPr/>
        <w:t>rows</w:t>
      </w:r>
      <w:r>
        <w:rPr>
          <w:spacing w:val="-8"/>
        </w:rPr>
        <w:t> </w:t>
      </w:r>
      <w:r>
        <w:rPr/>
        <w:t>with</w:t>
      </w:r>
      <w:r>
        <w:rPr>
          <w:spacing w:val="-9"/>
        </w:rPr>
        <w:t> </w:t>
      </w:r>
      <w:r>
        <w:rPr>
          <w:rFonts w:ascii="Courier New"/>
          <w:b/>
          <w:color w:val="999900"/>
          <w:sz w:val="18"/>
          <w:shd w:fill="F9F9F9" w:color="auto" w:val="clear"/>
        </w:rPr>
        <w:t>DATETIME</w:t>
      </w:r>
      <w:r>
        <w:rPr>
          <w:rFonts w:ascii="Courier New"/>
          <w:b/>
          <w:color w:val="999900"/>
          <w:spacing w:val="-63"/>
          <w:sz w:val="18"/>
        </w:rPr>
        <w:t> </w:t>
      </w:r>
      <w:r>
        <w:rPr/>
        <w:t>OR</w:t>
      </w:r>
      <w:r>
        <w:rPr>
          <w:spacing w:val="-8"/>
        </w:rPr>
        <w:t> </w:t>
      </w:r>
      <w:r>
        <w:rPr>
          <w:rFonts w:ascii="Courier New"/>
          <w:b/>
          <w:color w:val="999900"/>
          <w:sz w:val="18"/>
          <w:shd w:fill="F9F9F9" w:color="auto" w:val="clear"/>
        </w:rPr>
        <w:t>TIMESTAMP</w:t>
      </w:r>
      <w:r>
        <w:rPr>
          <w:rFonts w:ascii="Courier New"/>
          <w:b/>
          <w:color w:val="999900"/>
          <w:spacing w:val="-64"/>
          <w:sz w:val="18"/>
        </w:rPr>
        <w:t> </w:t>
      </w:r>
      <w:r>
        <w:rPr/>
        <w:t>column</w:t>
      </w:r>
      <w:r>
        <w:rPr>
          <w:spacing w:val="-8"/>
        </w:rPr>
        <w:t> </w:t>
      </w:r>
      <w:r>
        <w:rPr/>
        <w:t>values</w:t>
      </w:r>
      <w:r>
        <w:rPr>
          <w:spacing w:val="-9"/>
        </w:rPr>
        <w:t> </w:t>
      </w:r>
      <w:r>
        <w:rPr/>
        <w:t>spanning</w:t>
      </w:r>
      <w:r>
        <w:rPr>
          <w:spacing w:val="-8"/>
        </w:rPr>
        <w:t> </w:t>
      </w:r>
      <w:r>
        <w:rPr/>
        <w:t>a</w:t>
      </w:r>
      <w:r>
        <w:rPr>
          <w:spacing w:val="-8"/>
        </w:rPr>
        <w:t> </w:t>
      </w:r>
      <w:r>
        <w:rPr/>
        <w:t>lot</w:t>
      </w:r>
      <w:r>
        <w:rPr>
          <w:spacing w:val="-9"/>
        </w:rPr>
        <w:t> </w:t>
      </w:r>
      <w:r>
        <w:rPr/>
        <w:t>of time,</w:t>
      </w:r>
      <w:r>
        <w:rPr>
          <w:spacing w:val="-16"/>
        </w:rPr>
        <w:t> </w:t>
      </w:r>
      <w:r>
        <w:rPr/>
        <w:t>including</w:t>
      </w:r>
      <w:r>
        <w:rPr>
          <w:spacing w:val="-16"/>
        </w:rPr>
        <w:t> </w:t>
      </w:r>
      <w:r>
        <w:rPr/>
        <w:t>years</w:t>
      </w:r>
      <w:r>
        <w:rPr>
          <w:spacing w:val="-16"/>
        </w:rPr>
        <w:t> </w:t>
      </w:r>
      <w:r>
        <w:rPr/>
        <w:t>or</w:t>
      </w:r>
      <w:r>
        <w:rPr>
          <w:spacing w:val="-16"/>
        </w:rPr>
        <w:t> </w:t>
      </w:r>
      <w:r>
        <w:rPr/>
        <w:t>even</w:t>
      </w:r>
      <w:r>
        <w:rPr>
          <w:spacing w:val="-16"/>
        </w:rPr>
        <w:t> </w:t>
      </w:r>
      <w:r>
        <w:rPr/>
        <w:t>decades.</w:t>
      </w:r>
      <w:r>
        <w:rPr>
          <w:spacing w:val="-15"/>
        </w:rPr>
        <w:t> </w:t>
      </w:r>
      <w:r>
        <w:rPr/>
        <w:t>Often</w:t>
      </w:r>
      <w:r>
        <w:rPr>
          <w:spacing w:val="-16"/>
        </w:rPr>
        <w:t> </w:t>
      </w:r>
      <w:r>
        <w:rPr/>
        <w:t>it's</w:t>
      </w:r>
      <w:r>
        <w:rPr>
          <w:spacing w:val="-16"/>
        </w:rPr>
        <w:t> </w:t>
      </w:r>
      <w:r>
        <w:rPr/>
        <w:t>necessary</w:t>
      </w:r>
      <w:r>
        <w:rPr>
          <w:spacing w:val="-16"/>
        </w:rPr>
        <w:t> </w:t>
      </w:r>
      <w:r>
        <w:rPr/>
        <w:t>to</w:t>
      </w:r>
      <w:r>
        <w:rPr>
          <w:spacing w:val="-16"/>
        </w:rPr>
        <w:t> </w:t>
      </w:r>
      <w:r>
        <w:rPr/>
        <w:t>use</w:t>
      </w:r>
      <w:r>
        <w:rPr>
          <w:spacing w:val="-16"/>
        </w:rPr>
        <w:t> </w:t>
      </w:r>
      <w:r>
        <w:rPr/>
        <w:t>a</w:t>
      </w:r>
      <w:r>
        <w:rPr>
          <w:spacing w:val="-17"/>
        </w:rPr>
        <w:t> </w:t>
      </w:r>
      <w:r>
        <w:rPr>
          <w:rFonts w:ascii="Courier New"/>
          <w:b/>
          <w:color w:val="990099"/>
          <w:sz w:val="18"/>
          <w:shd w:fill="F9F9F9" w:color="auto" w:val="clear"/>
        </w:rPr>
        <w:t>WHERE</w:t>
      </w:r>
      <w:r>
        <w:rPr>
          <w:rFonts w:ascii="Courier New"/>
          <w:b/>
          <w:color w:val="990099"/>
          <w:spacing w:val="-71"/>
          <w:sz w:val="18"/>
        </w:rPr>
        <w:t> </w:t>
      </w:r>
      <w:r>
        <w:rPr/>
        <w:t>clause</w:t>
      </w:r>
      <w:r>
        <w:rPr>
          <w:spacing w:val="-15"/>
        </w:rPr>
        <w:t> </w:t>
      </w:r>
      <w:r>
        <w:rPr/>
        <w:t>to</w:t>
      </w:r>
      <w:r>
        <w:rPr>
          <w:spacing w:val="-16"/>
        </w:rPr>
        <w:t> </w:t>
      </w:r>
      <w:r>
        <w:rPr/>
        <w:t>retrieve</w:t>
      </w:r>
      <w:r>
        <w:rPr>
          <w:spacing w:val="-16"/>
        </w:rPr>
        <w:t> </w:t>
      </w:r>
      <w:r>
        <w:rPr/>
        <w:t>some</w:t>
      </w:r>
      <w:r>
        <w:rPr>
          <w:spacing w:val="-16"/>
        </w:rPr>
        <w:t> </w:t>
      </w:r>
      <w:r>
        <w:rPr/>
        <w:t>subset</w:t>
      </w:r>
      <w:r>
        <w:rPr>
          <w:spacing w:val="-16"/>
        </w:rPr>
        <w:t> </w:t>
      </w:r>
      <w:r>
        <w:rPr/>
        <w:t>of</w:t>
      </w:r>
      <w:r>
        <w:rPr>
          <w:spacing w:val="-16"/>
        </w:rPr>
        <w:t> </w:t>
      </w:r>
      <w:r>
        <w:rPr/>
        <w:t>that timespan.</w:t>
      </w:r>
      <w:r>
        <w:rPr>
          <w:spacing w:val="-11"/>
        </w:rPr>
        <w:t> </w:t>
      </w:r>
      <w:r>
        <w:rPr/>
        <w:t>For</w:t>
      </w:r>
      <w:r>
        <w:rPr>
          <w:spacing w:val="-11"/>
        </w:rPr>
        <w:t> </w:t>
      </w:r>
      <w:r>
        <w:rPr/>
        <w:t>example,</w:t>
      </w:r>
      <w:r>
        <w:rPr>
          <w:spacing w:val="-11"/>
        </w:rPr>
        <w:t> </w:t>
      </w:r>
      <w:r>
        <w:rPr/>
        <w:t>we</w:t>
      </w:r>
      <w:r>
        <w:rPr>
          <w:spacing w:val="-11"/>
        </w:rPr>
        <w:t> </w:t>
      </w:r>
      <w:r>
        <w:rPr/>
        <w:t>might</w:t>
      </w:r>
      <w:r>
        <w:rPr>
          <w:spacing w:val="-10"/>
        </w:rPr>
        <w:t> </w:t>
      </w:r>
      <w:r>
        <w:rPr/>
        <w:t>want</w:t>
      </w:r>
      <w:r>
        <w:rPr>
          <w:spacing w:val="-11"/>
        </w:rPr>
        <w:t> </w:t>
      </w:r>
      <w:r>
        <w:rPr/>
        <w:t>to</w:t>
      </w:r>
      <w:r>
        <w:rPr>
          <w:spacing w:val="-11"/>
        </w:rPr>
        <w:t> </w:t>
      </w:r>
      <w:r>
        <w:rPr/>
        <w:t>retrieve</w:t>
      </w:r>
      <w:r>
        <w:rPr>
          <w:spacing w:val="-11"/>
        </w:rPr>
        <w:t> </w:t>
      </w:r>
      <w:r>
        <w:rPr/>
        <w:t>rows</w:t>
      </w:r>
      <w:r>
        <w:rPr>
          <w:spacing w:val="-11"/>
        </w:rPr>
        <w:t> </w:t>
      </w:r>
      <w:r>
        <w:rPr/>
        <w:t>for</w:t>
      </w:r>
      <w:r>
        <w:rPr>
          <w:spacing w:val="-10"/>
        </w:rPr>
        <w:t> </w:t>
      </w:r>
      <w:r>
        <w:rPr/>
        <w:t>the</w:t>
      </w:r>
      <w:r>
        <w:rPr>
          <w:spacing w:val="-11"/>
        </w:rPr>
        <w:t> </w:t>
      </w:r>
      <w:r>
        <w:rPr/>
        <w:t>date</w:t>
      </w:r>
      <w:r>
        <w:rPr>
          <w:spacing w:val="-11"/>
        </w:rPr>
        <w:t> </w:t>
      </w:r>
      <w:r>
        <w:rPr/>
        <w:t>1-September-2016</w:t>
      </w:r>
      <w:r>
        <w:rPr>
          <w:spacing w:val="-11"/>
        </w:rPr>
        <w:t> </w:t>
      </w:r>
      <w:r>
        <w:rPr/>
        <w:t>from</w:t>
      </w:r>
      <w:r>
        <w:rPr>
          <w:spacing w:val="-11"/>
        </w:rPr>
        <w:t> </w:t>
      </w:r>
      <w:r>
        <w:rPr/>
        <w:t>a</w:t>
      </w:r>
      <w:r>
        <w:rPr>
          <w:spacing w:val="-10"/>
        </w:rPr>
        <w:t> </w:t>
      </w:r>
      <w:r>
        <w:rPr/>
        <w:t>table.</w:t>
      </w:r>
    </w:p>
    <w:p>
      <w:pPr>
        <w:pStyle w:val="BodyText"/>
        <w:spacing w:before="182"/>
        <w:ind w:left="366"/>
        <w:jc w:val="both"/>
      </w:pPr>
      <w:r>
        <w:rPr/>
        <w:t>An ineﬃcient way to do that is this:</w:t>
      </w:r>
    </w:p>
    <w:p>
      <w:pPr>
        <w:pStyle w:val="BodyText"/>
        <w:spacing w:before="4"/>
        <w:rPr>
          <w:sz w:val="8"/>
        </w:rPr>
      </w:pPr>
      <w:r>
        <w:rPr/>
        <w:pict>
          <v:group style="position:absolute;margin-left:28.347pt;margin-top:9.432023pt;width:538.6pt;height:19.850pt;mso-position-horizontal-relative:page;mso-position-vertical-relative:paragraph;z-index:-15380992;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tabs>
                        <w:tab w:pos="3531" w:val="left" w:leader="none"/>
                      </w:tabs>
                      <w:spacing w:before="92"/>
                      <w:ind w:left="182" w:right="0" w:firstLine="0"/>
                      <w:jc w:val="left"/>
                      <w:rPr>
                        <w:rFonts w:ascii="Trebuchet MS"/>
                        <w:i/>
                        <w:sz w:val="18"/>
                      </w:rPr>
                    </w:pPr>
                    <w:r>
                      <w:rPr>
                        <w:rFonts w:ascii="Courier New"/>
                        <w:b/>
                        <w:color w:val="990099"/>
                        <w:spacing w:val="-1"/>
                        <w:sz w:val="18"/>
                      </w:rPr>
                      <w:t>WHER</w:t>
                    </w:r>
                    <w:r>
                      <w:rPr>
                        <w:rFonts w:ascii="Courier New"/>
                        <w:b/>
                        <w:color w:val="990099"/>
                        <w:sz w:val="18"/>
                      </w:rPr>
                      <w:t>E</w:t>
                    </w:r>
                    <w:r>
                      <w:rPr>
                        <w:rFonts w:ascii="Courier New"/>
                        <w:b/>
                        <w:color w:val="990099"/>
                        <w:spacing w:val="-1"/>
                        <w:sz w:val="18"/>
                      </w:rPr>
                      <w:t> </w:t>
                    </w:r>
                    <w:r>
                      <w:rPr>
                        <w:rFonts w:ascii="Noto Mono"/>
                        <w:color w:val="000099"/>
                        <w:spacing w:val="-1"/>
                        <w:sz w:val="18"/>
                      </w:rPr>
                      <w:t>DATE</w:t>
                    </w:r>
                    <w:r>
                      <w:rPr>
                        <w:rFonts w:ascii="Noto Mono"/>
                        <w:color w:val="FF00FF"/>
                        <w:spacing w:val="-1"/>
                        <w:sz w:val="18"/>
                      </w:rPr>
                      <w:t>(</w:t>
                    </w:r>
                    <w:r>
                      <w:rPr>
                        <w:rFonts w:ascii="Noto Mono"/>
                        <w:color w:val="00CC00"/>
                        <w:spacing w:val="-1"/>
                        <w:sz w:val="18"/>
                      </w:rPr>
                      <w:t>x</w:t>
                    </w:r>
                    <w:r>
                      <w:rPr>
                        <w:rFonts w:ascii="Noto Mono"/>
                        <w:color w:val="FF00FF"/>
                        <w:sz w:val="18"/>
                      </w:rPr>
                      <w:t>)</w:t>
                    </w:r>
                    <w:r>
                      <w:rPr>
                        <w:rFonts w:ascii="Noto Mono"/>
                        <w:color w:val="FF00FF"/>
                        <w:spacing w:val="-1"/>
                        <w:sz w:val="18"/>
                      </w:rPr>
                      <w:t> </w:t>
                    </w:r>
                    <w:r>
                      <w:rPr>
                        <w:rFonts w:ascii="Noto Mono"/>
                        <w:color w:val="CC0099"/>
                        <w:sz w:val="18"/>
                      </w:rPr>
                      <w:t>=</w:t>
                    </w:r>
                    <w:r>
                      <w:rPr>
                        <w:rFonts w:ascii="Noto Mono"/>
                        <w:color w:val="CC0099"/>
                        <w:spacing w:val="-1"/>
                        <w:sz w:val="18"/>
                      </w:rPr>
                      <w:t> </w:t>
                    </w:r>
                    <w:r>
                      <w:rPr>
                        <w:rFonts w:ascii="Noto Mono"/>
                        <w:color w:val="800000"/>
                        <w:spacing w:val="-1"/>
                        <w:w w:val="100"/>
                        <w:sz w:val="18"/>
                      </w:rPr>
                      <w:t>'2016-09-01</w:t>
                    </w:r>
                    <w:r>
                      <w:rPr>
                        <w:rFonts w:ascii="Noto Mono"/>
                        <w:color w:val="800000"/>
                        <w:w w:val="100"/>
                        <w:sz w:val="18"/>
                      </w:rPr>
                      <w:t>'</w:t>
                    </w:r>
                    <w:r>
                      <w:rPr>
                        <w:rFonts w:ascii="Noto Mono"/>
                        <w:color w:val="800000"/>
                        <w:sz w:val="18"/>
                      </w:rPr>
                      <w:tab/>
                    </w:r>
                    <w:r>
                      <w:rPr>
                        <w:rFonts w:ascii="Trebuchet MS"/>
                        <w:i/>
                        <w:color w:val="008000"/>
                        <w:w w:val="131"/>
                        <w:sz w:val="18"/>
                      </w:rPr>
                      <w:t>/*</w:t>
                    </w:r>
                    <w:r>
                      <w:rPr>
                        <w:rFonts w:ascii="Trebuchet MS"/>
                        <w:i/>
                        <w:color w:val="008000"/>
                        <w:sz w:val="18"/>
                      </w:rPr>
                      <w:t> </w:t>
                    </w:r>
                    <w:r>
                      <w:rPr>
                        <w:rFonts w:ascii="Trebuchet MS"/>
                        <w:i/>
                        <w:color w:val="008000"/>
                        <w:spacing w:val="-3"/>
                        <w:sz w:val="18"/>
                      </w:rPr>
                      <w:t> </w:t>
                    </w:r>
                    <w:r>
                      <w:rPr>
                        <w:rFonts w:ascii="Trebuchet MS"/>
                        <w:i/>
                        <w:smallCaps/>
                        <w:color w:val="008000"/>
                        <w:w w:val="123"/>
                        <w:sz w:val="18"/>
                      </w:rPr>
                      <w:t>slow!</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1"/>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It's</w:t>
      </w:r>
      <w:r>
        <w:rPr>
          <w:spacing w:val="-16"/>
        </w:rPr>
        <w:t> </w:t>
      </w:r>
      <w:r>
        <w:rPr/>
        <w:t>ineﬃcient</w:t>
      </w:r>
      <w:r>
        <w:rPr>
          <w:spacing w:val="-15"/>
        </w:rPr>
        <w:t> </w:t>
      </w:r>
      <w:r>
        <w:rPr/>
        <w:t>because</w:t>
      </w:r>
      <w:r>
        <w:rPr>
          <w:spacing w:val="-15"/>
        </w:rPr>
        <w:t> </w:t>
      </w:r>
      <w:r>
        <w:rPr/>
        <w:t>it</w:t>
      </w:r>
      <w:r>
        <w:rPr>
          <w:spacing w:val="-15"/>
        </w:rPr>
        <w:t> </w:t>
      </w:r>
      <w:r>
        <w:rPr/>
        <w:t>applies</w:t>
      </w:r>
      <w:r>
        <w:rPr>
          <w:spacing w:val="-15"/>
        </w:rPr>
        <w:t> </w:t>
      </w:r>
      <w:r>
        <w:rPr/>
        <w:t>a</w:t>
      </w:r>
      <w:r>
        <w:rPr>
          <w:spacing w:val="-15"/>
        </w:rPr>
        <w:t> </w:t>
      </w:r>
      <w:r>
        <w:rPr/>
        <w:t>function</w:t>
      </w:r>
      <w:r>
        <w:rPr>
          <w:spacing w:val="-15"/>
        </w:rPr>
        <w:t> </w:t>
      </w:r>
      <w:r>
        <w:rPr/>
        <w:t>--</w:t>
      </w:r>
      <w:r>
        <w:rPr>
          <w:spacing w:val="-16"/>
        </w:rPr>
        <w:t> </w:t>
      </w:r>
      <w:r>
        <w:rPr>
          <w:rFonts w:ascii="Noto Mono" w:hAnsi="Noto Mono"/>
          <w:color w:val="000099"/>
          <w:sz w:val="18"/>
          <w:shd w:fill="F9F9F9" w:color="auto" w:val="clear"/>
        </w:rPr>
        <w:t>DATE</w:t>
      </w:r>
      <w:r>
        <w:rPr>
          <w:rFonts w:ascii="Noto Mono" w:hAnsi="Noto Mono"/>
          <w:color w:val="FF00FF"/>
          <w:sz w:val="18"/>
          <w:shd w:fill="F9F9F9" w:color="auto" w:val="clear"/>
        </w:rPr>
        <w:t>()</w:t>
      </w:r>
      <w:r>
        <w:rPr>
          <w:rFonts w:ascii="Noto Mono" w:hAnsi="Noto Mono"/>
          <w:color w:val="FF00FF"/>
          <w:spacing w:val="-70"/>
          <w:sz w:val="18"/>
        </w:rPr>
        <w:t> </w:t>
      </w:r>
      <w:r>
        <w:rPr/>
        <w:t>--</w:t>
      </w:r>
      <w:r>
        <w:rPr>
          <w:spacing w:val="-16"/>
        </w:rPr>
        <w:t> </w:t>
      </w:r>
      <w:r>
        <w:rPr/>
        <w:t>to</w:t>
      </w:r>
      <w:r>
        <w:rPr>
          <w:spacing w:val="-15"/>
        </w:rPr>
        <w:t> </w:t>
      </w:r>
      <w:r>
        <w:rPr/>
        <w:t>the</w:t>
      </w:r>
      <w:r>
        <w:rPr>
          <w:spacing w:val="-15"/>
        </w:rPr>
        <w:t> </w:t>
      </w:r>
      <w:r>
        <w:rPr/>
        <w:t>values</w:t>
      </w:r>
      <w:r>
        <w:rPr>
          <w:spacing w:val="-15"/>
        </w:rPr>
        <w:t> </w:t>
      </w:r>
      <w:r>
        <w:rPr/>
        <w:t>of</w:t>
      </w:r>
      <w:r>
        <w:rPr>
          <w:spacing w:val="-15"/>
        </w:rPr>
        <w:t> </w:t>
      </w:r>
      <w:r>
        <w:rPr/>
        <w:t>a</w:t>
      </w:r>
      <w:r>
        <w:rPr>
          <w:spacing w:val="-15"/>
        </w:rPr>
        <w:t> </w:t>
      </w:r>
      <w:r>
        <w:rPr/>
        <w:t>column.</w:t>
      </w:r>
      <w:r>
        <w:rPr>
          <w:spacing w:val="-15"/>
        </w:rPr>
        <w:t> </w:t>
      </w:r>
      <w:r>
        <w:rPr/>
        <w:t>That</w:t>
      </w:r>
      <w:r>
        <w:rPr>
          <w:spacing w:val="-16"/>
        </w:rPr>
        <w:t> </w:t>
      </w:r>
      <w:r>
        <w:rPr/>
        <w:t>means</w:t>
      </w:r>
      <w:r>
        <w:rPr>
          <w:spacing w:val="-15"/>
        </w:rPr>
        <w:t> </w:t>
      </w:r>
      <w:r>
        <w:rPr/>
        <w:t>MySQL</w:t>
      </w:r>
      <w:r>
        <w:rPr>
          <w:spacing w:val="-15"/>
        </w:rPr>
        <w:t> </w:t>
      </w:r>
      <w:r>
        <w:rPr/>
        <w:t>must</w:t>
      </w:r>
      <w:r>
        <w:rPr>
          <w:spacing w:val="-15"/>
        </w:rPr>
        <w:t> </w:t>
      </w:r>
      <w:r>
        <w:rPr/>
        <w:t>examine each value of </w:t>
      </w:r>
      <w:r>
        <w:rPr>
          <w:rFonts w:ascii="Noto Mono" w:hAnsi="Noto Mono"/>
          <w:sz w:val="18"/>
          <w:shd w:fill="F9F9F9" w:color="auto" w:val="clear"/>
        </w:rPr>
        <w:t>x</w:t>
      </w:r>
      <w:r>
        <w:rPr/>
        <w:t>, and an index cannot be</w:t>
      </w:r>
      <w:r>
        <w:rPr>
          <w:spacing w:val="-17"/>
        </w:rPr>
        <w:t> </w:t>
      </w:r>
      <w:r>
        <w:rPr/>
        <w:t>used.</w:t>
      </w:r>
    </w:p>
    <w:p>
      <w:pPr>
        <w:pStyle w:val="BodyText"/>
        <w:spacing w:before="182"/>
        <w:ind w:left="366"/>
      </w:pPr>
      <w:r>
        <w:rPr/>
        <w:t>A better way to do the operation is this</w:t>
      </w:r>
    </w:p>
    <w:p>
      <w:pPr>
        <w:pStyle w:val="BodyText"/>
        <w:spacing w:before="4"/>
        <w:rPr>
          <w:sz w:val="8"/>
        </w:rPr>
      </w:pPr>
      <w:r>
        <w:rPr/>
        <w:pict>
          <v:group style="position:absolute;margin-left:28.347pt;margin-top:9.433pt;width:538.6pt;height:32.15pt;mso-position-horizontal-relative:page;mso-position-vertical-relative:paragraph;z-index:-15379968;mso-wrap-distance-left:0;mso-wrap-distance-right:0" coordorigin="567,189" coordsize="10772,643">
            <v:shape style="position:absolute;left:566;top:188;width:10772;height:643" coordorigin="567,189" coordsize="10772,643" path="m11189,189l717,189,702,189,634,214,585,268,567,338,567,682,585,752,634,806,702,830,717,831,11189,831,11259,813,11313,764,11338,696,11339,682,11339,338,11321,268,11272,214,11203,189,11189,189xe" filled="true" fillcolor="#f9f9f9" stroked="false">
              <v:path arrowok="t"/>
              <v:fill type="solid"/>
            </v:shape>
            <v:shape style="position:absolute;left:566;top:188;width:10772;height:643" type="#_x0000_t202" filled="false" stroked="false">
              <v:textbox inset="0,0,0,0">
                <w:txbxContent>
                  <w:p>
                    <w:pPr>
                      <w:spacing w:before="94"/>
                      <w:ind w:left="182" w:right="0" w:firstLine="0"/>
                      <w:jc w:val="left"/>
                      <w:rPr>
                        <w:rFonts w:ascii="Noto Mono"/>
                        <w:sz w:val="18"/>
                      </w:rPr>
                    </w:pPr>
                    <w:r>
                      <w:rPr>
                        <w:rFonts w:ascii="Courier New"/>
                        <w:b/>
                        <w:color w:val="990099"/>
                        <w:sz w:val="18"/>
                      </w:rPr>
                      <w:t>WHERE </w:t>
                    </w:r>
                    <w:r>
                      <w:rPr>
                        <w:rFonts w:ascii="Noto Mono"/>
                        <w:color w:val="00CC00"/>
                        <w:sz w:val="18"/>
                      </w:rPr>
                      <w:t>x </w:t>
                    </w:r>
                    <w:r>
                      <w:rPr>
                        <w:rFonts w:ascii="Noto Mono"/>
                        <w:color w:val="CC0099"/>
                        <w:sz w:val="18"/>
                      </w:rPr>
                      <w:t>&gt;= </w:t>
                    </w:r>
                    <w:r>
                      <w:rPr>
                        <w:rFonts w:ascii="Noto Mono"/>
                        <w:color w:val="800000"/>
                        <w:sz w:val="18"/>
                      </w:rPr>
                      <w:t>'2016-09-01'</w:t>
                    </w:r>
                  </w:p>
                  <w:p>
                    <w:pPr>
                      <w:tabs>
                        <w:tab w:pos="1370" w:val="left" w:leader="none"/>
                      </w:tabs>
                      <w:spacing w:before="25"/>
                      <w:ind w:left="398" w:right="0" w:firstLine="0"/>
                      <w:jc w:val="left"/>
                      <w:rPr>
                        <w:rFonts w:ascii="Courier New"/>
                        <w:b/>
                        <w:sz w:val="18"/>
                      </w:rPr>
                    </w:pPr>
                    <w:r>
                      <w:rPr>
                        <w:rFonts w:ascii="Courier New"/>
                        <w:b/>
                        <w:color w:val="CC0099"/>
                        <w:sz w:val="18"/>
                      </w:rPr>
                      <w:t>AND</w:t>
                    </w:r>
                    <w:r>
                      <w:rPr>
                        <w:rFonts w:ascii="Courier New"/>
                        <w:b/>
                        <w:color w:val="CC0099"/>
                        <w:spacing w:val="-2"/>
                        <w:sz w:val="18"/>
                      </w:rPr>
                      <w:t> </w:t>
                    </w:r>
                    <w:r>
                      <w:rPr>
                        <w:rFonts w:ascii="Noto Mono"/>
                        <w:color w:val="00CC00"/>
                        <w:sz w:val="18"/>
                      </w:rPr>
                      <w:t>x</w:t>
                    </w:r>
                    <w:r>
                      <w:rPr>
                        <w:rFonts w:ascii="Noto Mono"/>
                        <w:color w:val="00CC00"/>
                        <w:spacing w:val="-2"/>
                        <w:sz w:val="18"/>
                      </w:rPr>
                      <w:t> </w:t>
                    </w:r>
                    <w:r>
                      <w:rPr>
                        <w:rFonts w:ascii="Noto Mono"/>
                        <w:color w:val="CC0099"/>
                        <w:sz w:val="18"/>
                      </w:rPr>
                      <w:t>&lt;</w:t>
                      <w:tab/>
                    </w:r>
                    <w:r>
                      <w:rPr>
                        <w:rFonts w:ascii="Noto Mono"/>
                        <w:color w:val="800000"/>
                        <w:sz w:val="18"/>
                      </w:rPr>
                      <w:t>'2016-09-01' </w:t>
                    </w:r>
                    <w:r>
                      <w:rPr>
                        <w:rFonts w:ascii="Noto Mono"/>
                        <w:color w:val="CC0099"/>
                        <w:sz w:val="18"/>
                      </w:rPr>
                      <w:t>+ </w:t>
                    </w:r>
                    <w:r>
                      <w:rPr>
                        <w:rFonts w:ascii="Courier New"/>
                        <w:b/>
                        <w:color w:val="CC0099"/>
                        <w:sz w:val="18"/>
                      </w:rPr>
                      <w:t>INTERVAL </w:t>
                    </w:r>
                    <w:r>
                      <w:rPr>
                        <w:rFonts w:ascii="Noto Mono"/>
                        <w:color w:val="008080"/>
                        <w:sz w:val="18"/>
                      </w:rPr>
                      <w:t>1</w:t>
                    </w:r>
                    <w:r>
                      <w:rPr>
                        <w:rFonts w:ascii="Noto Mono"/>
                        <w:color w:val="008080"/>
                        <w:spacing w:val="-4"/>
                        <w:sz w:val="18"/>
                      </w:rPr>
                      <w:t> </w:t>
                    </w:r>
                    <w:r>
                      <w:rPr>
                        <w:rFonts w:ascii="Courier New"/>
                        <w:b/>
                        <w:color w:val="9900FF"/>
                        <w:sz w:val="18"/>
                      </w:rPr>
                      <w:t>DAY</w:t>
                    </w:r>
                  </w:p>
                </w:txbxContent>
              </v:textbox>
              <w10:wrap type="none"/>
            </v:shape>
            <w10:wrap type="topAndBottom"/>
          </v:group>
        </w:pict>
      </w:r>
    </w:p>
    <w:p>
      <w:pPr>
        <w:pStyle w:val="BodyText"/>
        <w:rPr>
          <w:sz w:val="6"/>
        </w:rPr>
      </w:pPr>
    </w:p>
    <w:p>
      <w:pPr>
        <w:pStyle w:val="BodyText"/>
        <w:spacing w:line="199" w:lineRule="auto" w:before="103"/>
        <w:ind w:left="366" w:right="523"/>
      </w:pPr>
      <w:r>
        <w:rPr/>
        <w:t>This</w:t>
      </w:r>
      <w:r>
        <w:rPr>
          <w:spacing w:val="-13"/>
        </w:rPr>
        <w:t> </w:t>
      </w:r>
      <w:r>
        <w:rPr/>
        <w:t>selects</w:t>
      </w:r>
      <w:r>
        <w:rPr>
          <w:spacing w:val="-13"/>
        </w:rPr>
        <w:t> </w:t>
      </w:r>
      <w:r>
        <w:rPr/>
        <w:t>a</w:t>
      </w:r>
      <w:r>
        <w:rPr>
          <w:spacing w:val="-13"/>
        </w:rPr>
        <w:t> </w:t>
      </w:r>
      <w:r>
        <w:rPr/>
        <w:t>range</w:t>
      </w:r>
      <w:r>
        <w:rPr>
          <w:spacing w:val="-13"/>
        </w:rPr>
        <w:t> </w:t>
      </w:r>
      <w:r>
        <w:rPr/>
        <w:t>of</w:t>
      </w:r>
      <w:r>
        <w:rPr>
          <w:spacing w:val="-13"/>
        </w:rPr>
        <w:t> </w:t>
      </w:r>
      <w:r>
        <w:rPr/>
        <w:t>values</w:t>
      </w:r>
      <w:r>
        <w:rPr>
          <w:spacing w:val="-13"/>
        </w:rPr>
        <w:t> </w:t>
      </w:r>
      <w:r>
        <w:rPr/>
        <w:t>of</w:t>
      </w:r>
      <w:r>
        <w:rPr>
          <w:spacing w:val="-12"/>
        </w:rPr>
        <w:t> </w:t>
      </w:r>
      <w:r>
        <w:rPr>
          <w:rFonts w:ascii="Noto Mono"/>
          <w:sz w:val="18"/>
          <w:shd w:fill="F9F9F9" w:color="auto" w:val="clear"/>
        </w:rPr>
        <w:t>x</w:t>
      </w:r>
      <w:r>
        <w:rPr>
          <w:rFonts w:ascii="Noto Mono"/>
          <w:spacing w:val="-68"/>
          <w:sz w:val="18"/>
        </w:rPr>
        <w:t> </w:t>
      </w:r>
      <w:r>
        <w:rPr/>
        <w:t>lying</w:t>
      </w:r>
      <w:r>
        <w:rPr>
          <w:spacing w:val="-13"/>
        </w:rPr>
        <w:t> </w:t>
      </w:r>
      <w:r>
        <w:rPr/>
        <w:t>anywhere</w:t>
      </w:r>
      <w:r>
        <w:rPr>
          <w:spacing w:val="-13"/>
        </w:rPr>
        <w:t> </w:t>
      </w:r>
      <w:r>
        <w:rPr/>
        <w:t>on</w:t>
      </w:r>
      <w:r>
        <w:rPr>
          <w:spacing w:val="-13"/>
        </w:rPr>
        <w:t> </w:t>
      </w:r>
      <w:r>
        <w:rPr/>
        <w:t>the</w:t>
      </w:r>
      <w:r>
        <w:rPr>
          <w:spacing w:val="-13"/>
        </w:rPr>
        <w:t> </w:t>
      </w:r>
      <w:r>
        <w:rPr/>
        <w:t>day</w:t>
      </w:r>
      <w:r>
        <w:rPr>
          <w:spacing w:val="-13"/>
        </w:rPr>
        <w:t> </w:t>
      </w:r>
      <w:r>
        <w:rPr/>
        <w:t>in</w:t>
      </w:r>
      <w:r>
        <w:rPr>
          <w:spacing w:val="-13"/>
        </w:rPr>
        <w:t> </w:t>
      </w:r>
      <w:r>
        <w:rPr/>
        <w:t>question,</w:t>
      </w:r>
      <w:r>
        <w:rPr>
          <w:spacing w:val="-13"/>
        </w:rPr>
        <w:t> </w:t>
      </w:r>
      <w:r>
        <w:rPr/>
        <w:t>up</w:t>
      </w:r>
      <w:r>
        <w:rPr>
          <w:spacing w:val="-13"/>
        </w:rPr>
        <w:t> </w:t>
      </w:r>
      <w:r>
        <w:rPr/>
        <w:t>until</w:t>
      </w:r>
      <w:r>
        <w:rPr>
          <w:spacing w:val="-13"/>
        </w:rPr>
        <w:t> </w:t>
      </w:r>
      <w:r>
        <w:rPr/>
        <w:t>but</w:t>
      </w:r>
      <w:r>
        <w:rPr>
          <w:spacing w:val="-13"/>
        </w:rPr>
        <w:t> </w:t>
      </w:r>
      <w:r>
        <w:rPr>
          <w:rFonts w:ascii="DejaVu Sans Condensed"/>
          <w:i/>
        </w:rPr>
        <w:t>not</w:t>
      </w:r>
      <w:r>
        <w:rPr>
          <w:rFonts w:ascii="DejaVu Sans Condensed"/>
          <w:i/>
          <w:spacing w:val="-17"/>
        </w:rPr>
        <w:t> </w:t>
      </w:r>
      <w:r>
        <w:rPr>
          <w:rFonts w:ascii="DejaVu Sans Condensed"/>
          <w:i/>
        </w:rPr>
        <w:t>including</w:t>
      </w:r>
      <w:r>
        <w:rPr>
          <w:rFonts w:ascii="DejaVu Sans Condensed"/>
          <w:i/>
          <w:spacing w:val="-17"/>
        </w:rPr>
        <w:t> </w:t>
      </w:r>
      <w:r>
        <w:rPr/>
        <w:t>(hence</w:t>
      </w:r>
      <w:r>
        <w:rPr>
          <w:spacing w:val="-13"/>
        </w:rPr>
        <w:t> </w:t>
      </w:r>
      <w:r>
        <w:rPr>
          <w:rFonts w:ascii="Noto Mono"/>
          <w:color w:val="CC0099"/>
          <w:sz w:val="18"/>
          <w:shd w:fill="F9F9F9" w:color="auto" w:val="clear"/>
        </w:rPr>
        <w:t>&lt;</w:t>
      </w:r>
      <w:r>
        <w:rPr/>
        <w:t>) midnight on the next</w:t>
      </w:r>
      <w:r>
        <w:rPr>
          <w:spacing w:val="-9"/>
        </w:rPr>
        <w:t> </w:t>
      </w:r>
      <w:r>
        <w:rPr/>
        <w:t>day.</w:t>
      </w:r>
    </w:p>
    <w:p>
      <w:pPr>
        <w:pStyle w:val="BodyText"/>
        <w:spacing w:line="199" w:lineRule="auto" w:before="225"/>
        <w:ind w:left="366" w:right="835"/>
      </w:pPr>
      <w:r>
        <w:rPr/>
        <w:t>If</w:t>
      </w:r>
      <w:r>
        <w:rPr>
          <w:spacing w:val="-8"/>
        </w:rPr>
        <w:t> </w:t>
      </w:r>
      <w:r>
        <w:rPr/>
        <w:t>the</w:t>
      </w:r>
      <w:r>
        <w:rPr>
          <w:spacing w:val="-8"/>
        </w:rPr>
        <w:t> </w:t>
      </w:r>
      <w:r>
        <w:rPr/>
        <w:t>table</w:t>
      </w:r>
      <w:r>
        <w:rPr>
          <w:spacing w:val="-8"/>
        </w:rPr>
        <w:t> </w:t>
      </w:r>
      <w:r>
        <w:rPr/>
        <w:t>has</w:t>
      </w:r>
      <w:r>
        <w:rPr>
          <w:spacing w:val="-7"/>
        </w:rPr>
        <w:t> </w:t>
      </w:r>
      <w:r>
        <w:rPr/>
        <w:t>an</w:t>
      </w:r>
      <w:r>
        <w:rPr>
          <w:spacing w:val="-8"/>
        </w:rPr>
        <w:t> </w:t>
      </w:r>
      <w:r>
        <w:rPr/>
        <w:t>index</w:t>
      </w:r>
      <w:r>
        <w:rPr>
          <w:spacing w:val="-8"/>
        </w:rPr>
        <w:t> </w:t>
      </w:r>
      <w:r>
        <w:rPr/>
        <w:t>on</w:t>
      </w:r>
      <w:r>
        <w:rPr>
          <w:spacing w:val="-7"/>
        </w:rPr>
        <w:t> </w:t>
      </w:r>
      <w:r>
        <w:rPr/>
        <w:t>the</w:t>
      </w:r>
      <w:r>
        <w:rPr>
          <w:spacing w:val="-8"/>
        </w:rPr>
        <w:t> </w:t>
      </w:r>
      <w:r>
        <w:rPr>
          <w:rFonts w:ascii="Noto Mono" w:hAnsi="Noto Mono"/>
          <w:sz w:val="18"/>
          <w:shd w:fill="F9F9F9" w:color="auto" w:val="clear"/>
        </w:rPr>
        <w:t>x</w:t>
      </w:r>
      <w:r>
        <w:rPr>
          <w:rFonts w:ascii="Noto Mono" w:hAnsi="Noto Mono"/>
          <w:spacing w:val="-63"/>
          <w:sz w:val="18"/>
        </w:rPr>
        <w:t> </w:t>
      </w:r>
      <w:r>
        <w:rPr/>
        <w:t>column,</w:t>
      </w:r>
      <w:r>
        <w:rPr>
          <w:spacing w:val="-7"/>
        </w:rPr>
        <w:t> </w:t>
      </w:r>
      <w:r>
        <w:rPr/>
        <w:t>then</w:t>
      </w:r>
      <w:r>
        <w:rPr>
          <w:spacing w:val="-8"/>
        </w:rPr>
        <w:t> </w:t>
      </w:r>
      <w:r>
        <w:rPr/>
        <w:t>the</w:t>
      </w:r>
      <w:r>
        <w:rPr>
          <w:spacing w:val="-8"/>
        </w:rPr>
        <w:t> </w:t>
      </w:r>
      <w:r>
        <w:rPr/>
        <w:t>database</w:t>
      </w:r>
      <w:r>
        <w:rPr>
          <w:spacing w:val="-8"/>
        </w:rPr>
        <w:t> </w:t>
      </w:r>
      <w:r>
        <w:rPr/>
        <w:t>server</w:t>
      </w:r>
      <w:r>
        <w:rPr>
          <w:spacing w:val="-7"/>
        </w:rPr>
        <w:t> </w:t>
      </w:r>
      <w:r>
        <w:rPr/>
        <w:t>can</w:t>
      </w:r>
      <w:r>
        <w:rPr>
          <w:spacing w:val="-8"/>
        </w:rPr>
        <w:t> </w:t>
      </w:r>
      <w:r>
        <w:rPr/>
        <w:t>perform</w:t>
      </w:r>
      <w:r>
        <w:rPr>
          <w:spacing w:val="-8"/>
        </w:rPr>
        <w:t> </w:t>
      </w:r>
      <w:r>
        <w:rPr/>
        <w:t>a</w:t>
      </w:r>
      <w:r>
        <w:rPr>
          <w:spacing w:val="-7"/>
        </w:rPr>
        <w:t> </w:t>
      </w:r>
      <w:r>
        <w:rPr/>
        <w:t>range</w:t>
      </w:r>
      <w:r>
        <w:rPr>
          <w:spacing w:val="-8"/>
        </w:rPr>
        <w:t> </w:t>
      </w:r>
      <w:r>
        <w:rPr/>
        <w:t>scan</w:t>
      </w:r>
      <w:r>
        <w:rPr>
          <w:spacing w:val="-8"/>
        </w:rPr>
        <w:t> </w:t>
      </w:r>
      <w:r>
        <w:rPr/>
        <w:t>on</w:t>
      </w:r>
      <w:r>
        <w:rPr>
          <w:spacing w:val="-7"/>
        </w:rPr>
        <w:t> </w:t>
      </w:r>
      <w:r>
        <w:rPr/>
        <w:t>the</w:t>
      </w:r>
      <w:r>
        <w:rPr>
          <w:spacing w:val="-8"/>
        </w:rPr>
        <w:t> </w:t>
      </w:r>
      <w:r>
        <w:rPr/>
        <w:t>index.</w:t>
      </w:r>
      <w:r>
        <w:rPr>
          <w:spacing w:val="-8"/>
        </w:rPr>
        <w:t> </w:t>
      </w:r>
      <w:r>
        <w:rPr/>
        <w:t>That means</w:t>
      </w:r>
      <w:r>
        <w:rPr>
          <w:spacing w:val="-18"/>
        </w:rPr>
        <w:t> </w:t>
      </w:r>
      <w:r>
        <w:rPr/>
        <w:t>it</w:t>
      </w:r>
      <w:r>
        <w:rPr>
          <w:spacing w:val="-18"/>
        </w:rPr>
        <w:t> </w:t>
      </w:r>
      <w:r>
        <w:rPr/>
        <w:t>can</w:t>
      </w:r>
      <w:r>
        <w:rPr>
          <w:spacing w:val="-18"/>
        </w:rPr>
        <w:t> </w:t>
      </w:r>
      <w:r>
        <w:rPr/>
        <w:t>quickly</w:t>
      </w:r>
      <w:r>
        <w:rPr>
          <w:spacing w:val="-18"/>
        </w:rPr>
        <w:t> </w:t>
      </w:r>
      <w:r>
        <w:rPr/>
        <w:t>ﬁnd</w:t>
      </w:r>
      <w:r>
        <w:rPr>
          <w:spacing w:val="-17"/>
        </w:rPr>
        <w:t> </w:t>
      </w:r>
      <w:r>
        <w:rPr/>
        <w:t>the</w:t>
      </w:r>
      <w:r>
        <w:rPr>
          <w:spacing w:val="-18"/>
        </w:rPr>
        <w:t> </w:t>
      </w:r>
      <w:r>
        <w:rPr/>
        <w:t>ﬁrst</w:t>
      </w:r>
      <w:r>
        <w:rPr>
          <w:spacing w:val="-18"/>
        </w:rPr>
        <w:t> </w:t>
      </w:r>
      <w:r>
        <w:rPr/>
        <w:t>relevant</w:t>
      </w:r>
      <w:r>
        <w:rPr>
          <w:spacing w:val="-18"/>
        </w:rPr>
        <w:t> </w:t>
      </w:r>
      <w:r>
        <w:rPr/>
        <w:t>value</w:t>
      </w:r>
      <w:r>
        <w:rPr>
          <w:spacing w:val="-18"/>
        </w:rPr>
        <w:t> </w:t>
      </w:r>
      <w:r>
        <w:rPr/>
        <w:t>of</w:t>
      </w:r>
      <w:r>
        <w:rPr>
          <w:spacing w:val="-17"/>
        </w:rPr>
        <w:t> </w:t>
      </w:r>
      <w:r>
        <w:rPr/>
        <w:t>x,</w:t>
      </w:r>
      <w:r>
        <w:rPr>
          <w:spacing w:val="-18"/>
        </w:rPr>
        <w:t> </w:t>
      </w:r>
      <w:r>
        <w:rPr/>
        <w:t>and</w:t>
      </w:r>
      <w:r>
        <w:rPr>
          <w:spacing w:val="-18"/>
        </w:rPr>
        <w:t> </w:t>
      </w:r>
      <w:r>
        <w:rPr/>
        <w:t>then</w:t>
      </w:r>
      <w:r>
        <w:rPr>
          <w:spacing w:val="-18"/>
        </w:rPr>
        <w:t> </w:t>
      </w:r>
      <w:r>
        <w:rPr/>
        <w:t>scan</w:t>
      </w:r>
      <w:r>
        <w:rPr>
          <w:spacing w:val="-18"/>
        </w:rPr>
        <w:t> </w:t>
      </w:r>
      <w:r>
        <w:rPr/>
        <w:t>the</w:t>
      </w:r>
      <w:r>
        <w:rPr>
          <w:spacing w:val="-17"/>
        </w:rPr>
        <w:t> </w:t>
      </w:r>
      <w:r>
        <w:rPr/>
        <w:t>index</w:t>
      </w:r>
      <w:r>
        <w:rPr>
          <w:spacing w:val="-18"/>
        </w:rPr>
        <w:t> </w:t>
      </w:r>
      <w:r>
        <w:rPr/>
        <w:t>sequentially</w:t>
      </w:r>
      <w:r>
        <w:rPr>
          <w:spacing w:val="-18"/>
        </w:rPr>
        <w:t> </w:t>
      </w:r>
      <w:r>
        <w:rPr/>
        <w:t>until</w:t>
      </w:r>
      <w:r>
        <w:rPr>
          <w:spacing w:val="-18"/>
        </w:rPr>
        <w:t> </w:t>
      </w:r>
      <w:r>
        <w:rPr/>
        <w:t>it</w:t>
      </w:r>
      <w:r>
        <w:rPr>
          <w:spacing w:val="-18"/>
        </w:rPr>
        <w:t> </w:t>
      </w:r>
      <w:r>
        <w:rPr/>
        <w:t>ﬁnds</w:t>
      </w:r>
      <w:r>
        <w:rPr>
          <w:spacing w:val="-17"/>
        </w:rPr>
        <w:t> </w:t>
      </w:r>
      <w:r>
        <w:rPr/>
        <w:t>the</w:t>
      </w:r>
      <w:r>
        <w:rPr>
          <w:spacing w:val="-18"/>
        </w:rPr>
        <w:t> </w:t>
      </w:r>
      <w:r>
        <w:rPr/>
        <w:t>last relevant value. An index range scan is much more eﬃcient than the full table scan required by </w:t>
      </w:r>
      <w:r>
        <w:rPr>
          <w:rFonts w:ascii="Noto Mono" w:hAnsi="Noto Mono"/>
          <w:color w:val="000099"/>
          <w:sz w:val="18"/>
          <w:shd w:fill="F9F9F9" w:color="auto" w:val="clear"/>
        </w:rPr>
        <w:t>DATE</w:t>
      </w:r>
      <w:r>
        <w:rPr>
          <w:rFonts w:ascii="Noto Mono" w:hAnsi="Noto Mono"/>
          <w:color w:val="FF00FF"/>
          <w:sz w:val="18"/>
          <w:shd w:fill="F9F9F9" w:color="auto" w:val="clear"/>
        </w:rPr>
        <w:t>(</w:t>
      </w:r>
      <w:r>
        <w:rPr>
          <w:rFonts w:ascii="Noto Mono" w:hAnsi="Noto Mono"/>
          <w:color w:val="00CC00"/>
          <w:sz w:val="18"/>
          <w:shd w:fill="F9F9F9" w:color="auto" w:val="clear"/>
        </w:rPr>
        <w:t>x</w:t>
      </w:r>
      <w:r>
        <w:rPr>
          <w:rFonts w:ascii="Noto Mono" w:hAnsi="Noto Mono"/>
          <w:color w:val="FF00FF"/>
          <w:sz w:val="18"/>
          <w:shd w:fill="F9F9F9" w:color="auto" w:val="clear"/>
        </w:rPr>
        <w:t>) </w:t>
      </w:r>
      <w:r>
        <w:rPr>
          <w:rFonts w:ascii="Noto Mono" w:hAnsi="Noto Mono"/>
          <w:color w:val="CC0099"/>
          <w:sz w:val="18"/>
          <w:shd w:fill="F9F9F9" w:color="auto" w:val="clear"/>
        </w:rPr>
        <w:t>=</w:t>
      </w:r>
      <w:r>
        <w:rPr>
          <w:rFonts w:ascii="Noto Mono" w:hAnsi="Noto Mono"/>
          <w:color w:val="CC0099"/>
          <w:sz w:val="18"/>
        </w:rPr>
        <w:t> </w:t>
      </w:r>
      <w:r>
        <w:rPr>
          <w:rFonts w:ascii="Noto Mono" w:hAnsi="Noto Mono"/>
          <w:color w:val="800000"/>
          <w:sz w:val="18"/>
          <w:shd w:fill="F9F9F9" w:color="auto" w:val="clear"/>
        </w:rPr>
        <w:t>'2016-09-01</w:t>
      </w:r>
      <w:r>
        <w:rPr/>
        <w:t>.</w:t>
      </w:r>
    </w:p>
    <w:p>
      <w:pPr>
        <w:pStyle w:val="BodyText"/>
        <w:spacing w:before="182"/>
        <w:ind w:left="366"/>
      </w:pPr>
      <w:r>
        <w:rPr/>
        <w:t>Don't be tempted to use this, even though it looks more eﬃcient.</w:t>
      </w:r>
    </w:p>
    <w:p>
      <w:pPr>
        <w:pStyle w:val="BodyText"/>
        <w:spacing w:before="4"/>
        <w:rPr>
          <w:sz w:val="8"/>
        </w:rPr>
      </w:pPr>
      <w:r>
        <w:rPr/>
        <w:pict>
          <v:group style="position:absolute;margin-left:28.347pt;margin-top:9.439pt;width:538.6pt;height:19.850pt;mso-position-horizontal-relative:page;mso-position-vertical-relative:paragraph;z-index:-15378944;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tabs>
                        <w:tab w:pos="7203" w:val="left" w:leader="none"/>
                        <w:tab w:pos="7626" w:val="left" w:leader="none"/>
                      </w:tabs>
                      <w:spacing w:before="92"/>
                      <w:ind w:left="290" w:right="0" w:firstLine="0"/>
                      <w:jc w:val="left"/>
                      <w:rPr>
                        <w:rFonts w:ascii="Trebuchet MS"/>
                        <w:i/>
                        <w:sz w:val="18"/>
                      </w:rPr>
                    </w:pPr>
                    <w:bookmarkStart w:name="Section 21.3: Testing against a date ran" w:id="245"/>
                    <w:bookmarkEnd w:id="245"/>
                    <w:r>
                      <w:rPr/>
                    </w:r>
                    <w:r>
                      <w:rPr>
                        <w:rFonts w:ascii="Courier New"/>
                        <w:b/>
                        <w:color w:val="990099"/>
                        <w:w w:val="105"/>
                        <w:sz w:val="18"/>
                      </w:rPr>
                      <w:t>WHERE</w:t>
                    </w:r>
                    <w:r>
                      <w:rPr>
                        <w:rFonts w:ascii="Courier New"/>
                        <w:b/>
                        <w:color w:val="990099"/>
                        <w:spacing w:val="-39"/>
                        <w:w w:val="105"/>
                        <w:sz w:val="18"/>
                      </w:rPr>
                      <w:t> </w:t>
                    </w:r>
                    <w:r>
                      <w:rPr>
                        <w:rFonts w:ascii="Noto Mono"/>
                        <w:color w:val="00CC00"/>
                        <w:w w:val="105"/>
                        <w:sz w:val="18"/>
                      </w:rPr>
                      <w:t>x</w:t>
                    </w:r>
                    <w:r>
                      <w:rPr>
                        <w:rFonts w:ascii="Noto Mono"/>
                        <w:color w:val="00CC00"/>
                        <w:spacing w:val="-39"/>
                        <w:w w:val="105"/>
                        <w:sz w:val="18"/>
                      </w:rPr>
                      <w:t> </w:t>
                    </w:r>
                    <w:r>
                      <w:rPr>
                        <w:rFonts w:ascii="Courier New"/>
                        <w:b/>
                        <w:color w:val="CC0099"/>
                        <w:w w:val="105"/>
                        <w:sz w:val="18"/>
                      </w:rPr>
                      <w:t>BETWEEN</w:t>
                    </w:r>
                    <w:r>
                      <w:rPr>
                        <w:rFonts w:ascii="Courier New"/>
                        <w:b/>
                        <w:color w:val="CC0099"/>
                        <w:spacing w:val="-39"/>
                        <w:w w:val="105"/>
                        <w:sz w:val="18"/>
                      </w:rPr>
                      <w:t> </w:t>
                    </w:r>
                    <w:r>
                      <w:rPr>
                        <w:rFonts w:ascii="Noto Mono"/>
                        <w:color w:val="800000"/>
                        <w:w w:val="105"/>
                        <w:sz w:val="18"/>
                      </w:rPr>
                      <w:t>'2016-09-01'</w:t>
                    </w:r>
                    <w:r>
                      <w:rPr>
                        <w:rFonts w:ascii="Noto Mono"/>
                        <w:color w:val="800000"/>
                        <w:spacing w:val="-38"/>
                        <w:w w:val="105"/>
                        <w:sz w:val="18"/>
                      </w:rPr>
                      <w:t> </w:t>
                    </w:r>
                    <w:r>
                      <w:rPr>
                        <w:rFonts w:ascii="Courier New"/>
                        <w:b/>
                        <w:color w:val="CC0099"/>
                        <w:w w:val="105"/>
                        <w:sz w:val="18"/>
                      </w:rPr>
                      <w:t>AND</w:t>
                    </w:r>
                    <w:r>
                      <w:rPr>
                        <w:rFonts w:ascii="Courier New"/>
                        <w:b/>
                        <w:color w:val="CC0099"/>
                        <w:spacing w:val="-39"/>
                        <w:w w:val="105"/>
                        <w:sz w:val="18"/>
                      </w:rPr>
                      <w:t> </w:t>
                    </w:r>
                    <w:r>
                      <w:rPr>
                        <w:rFonts w:ascii="Noto Mono"/>
                        <w:color w:val="800000"/>
                        <w:w w:val="105"/>
                        <w:sz w:val="18"/>
                      </w:rPr>
                      <w:t>'2016-09-01'</w:t>
                    </w:r>
                    <w:r>
                      <w:rPr>
                        <w:rFonts w:ascii="Noto Mono"/>
                        <w:color w:val="800000"/>
                        <w:spacing w:val="-38"/>
                        <w:w w:val="105"/>
                        <w:sz w:val="18"/>
                      </w:rPr>
                      <w:t> </w:t>
                    </w:r>
                    <w:r>
                      <w:rPr>
                        <w:rFonts w:ascii="Noto Mono"/>
                        <w:color w:val="CC0099"/>
                        <w:w w:val="105"/>
                        <w:sz w:val="18"/>
                      </w:rPr>
                      <w:t>+</w:t>
                    </w:r>
                    <w:r>
                      <w:rPr>
                        <w:rFonts w:ascii="Noto Mono"/>
                        <w:color w:val="CC0099"/>
                        <w:spacing w:val="-39"/>
                        <w:w w:val="105"/>
                        <w:sz w:val="18"/>
                      </w:rPr>
                      <w:t> </w:t>
                    </w:r>
                    <w:r>
                      <w:rPr>
                        <w:rFonts w:ascii="Courier New"/>
                        <w:b/>
                        <w:color w:val="CC0099"/>
                        <w:w w:val="105"/>
                        <w:sz w:val="18"/>
                      </w:rPr>
                      <w:t>INTERVAL</w:t>
                    </w:r>
                    <w:r>
                      <w:rPr>
                        <w:rFonts w:ascii="Courier New"/>
                        <w:b/>
                        <w:color w:val="CC0099"/>
                        <w:spacing w:val="-38"/>
                        <w:w w:val="105"/>
                        <w:sz w:val="18"/>
                      </w:rPr>
                      <w:t> </w:t>
                    </w:r>
                    <w:r>
                      <w:rPr>
                        <w:rFonts w:ascii="Noto Mono"/>
                        <w:color w:val="008080"/>
                        <w:w w:val="105"/>
                        <w:sz w:val="18"/>
                      </w:rPr>
                      <w:t>1</w:t>
                    </w:r>
                    <w:r>
                      <w:rPr>
                        <w:rFonts w:ascii="Noto Mono"/>
                        <w:color w:val="008080"/>
                        <w:spacing w:val="-39"/>
                        <w:w w:val="105"/>
                        <w:sz w:val="18"/>
                      </w:rPr>
                      <w:t> </w:t>
                    </w:r>
                    <w:r>
                      <w:rPr>
                        <w:rFonts w:ascii="Courier New"/>
                        <w:b/>
                        <w:color w:val="9900FF"/>
                        <w:w w:val="105"/>
                        <w:sz w:val="18"/>
                      </w:rPr>
                      <w:t>DAY</w:t>
                      <w:tab/>
                    </w:r>
                    <w:r>
                      <w:rPr>
                        <w:rFonts w:ascii="Trebuchet MS"/>
                        <w:i/>
                        <w:color w:val="008000"/>
                        <w:w w:val="105"/>
                        <w:sz w:val="18"/>
                      </w:rPr>
                      <w:t>/*</w:t>
                      <w:tab/>
                      <w:t>wrong!</w:t>
                    </w:r>
                    <w:r>
                      <w:rPr>
                        <w:rFonts w:ascii="Trebuchet MS"/>
                        <w:i/>
                        <w:color w:val="008000"/>
                        <w:spacing w:val="52"/>
                        <w:w w:val="105"/>
                        <w:sz w:val="18"/>
                      </w:rPr>
                      <w:t> </w:t>
                    </w:r>
                    <w:r>
                      <w:rPr>
                        <w:rFonts w:ascii="Trebuchet MS"/>
                        <w:i/>
                        <w:color w:val="008000"/>
                        <w:w w:val="105"/>
                        <w:sz w:val="18"/>
                      </w:rPr>
                      <w:t>*/</w:t>
                    </w:r>
                  </w:p>
                </w:txbxContent>
              </v:textbox>
              <w10:wrap type="none"/>
            </v:shape>
            <w10:wrap type="topAndBottom"/>
          </v:group>
        </w:pict>
      </w:r>
    </w:p>
    <w:p>
      <w:pPr>
        <w:spacing w:after="0"/>
        <w:rPr>
          <w:sz w:val="8"/>
        </w:rPr>
        <w:sectPr>
          <w:pgSz w:w="11910" w:h="16840"/>
          <w:pgMar w:header="0" w:footer="410" w:top="400" w:bottom="600" w:left="200" w:right="100"/>
        </w:sectPr>
      </w:pPr>
    </w:p>
    <w:p>
      <w:pPr>
        <w:pStyle w:val="BodyText"/>
        <w:spacing w:line="199" w:lineRule="auto" w:before="86"/>
        <w:ind w:left="366" w:right="705"/>
      </w:pPr>
      <w:r>
        <w:rPr/>
        <w:t>It</w:t>
      </w:r>
      <w:r>
        <w:rPr>
          <w:spacing w:val="-22"/>
        </w:rPr>
        <w:t> </w:t>
      </w:r>
      <w:r>
        <w:rPr/>
        <w:t>has</w:t>
      </w:r>
      <w:r>
        <w:rPr>
          <w:spacing w:val="-21"/>
        </w:rPr>
        <w:t> </w:t>
      </w:r>
      <w:r>
        <w:rPr/>
        <w:t>the</w:t>
      </w:r>
      <w:r>
        <w:rPr>
          <w:spacing w:val="-22"/>
        </w:rPr>
        <w:t> </w:t>
      </w:r>
      <w:r>
        <w:rPr/>
        <w:t>same</w:t>
      </w:r>
      <w:r>
        <w:rPr>
          <w:spacing w:val="-21"/>
        </w:rPr>
        <w:t> </w:t>
      </w:r>
      <w:r>
        <w:rPr/>
        <w:t>eﬃciency</w:t>
      </w:r>
      <w:r>
        <w:rPr>
          <w:spacing w:val="-22"/>
        </w:rPr>
        <w:t> </w:t>
      </w:r>
      <w:r>
        <w:rPr/>
        <w:t>as</w:t>
      </w:r>
      <w:r>
        <w:rPr>
          <w:spacing w:val="-21"/>
        </w:rPr>
        <w:t> </w:t>
      </w:r>
      <w:r>
        <w:rPr/>
        <w:t>the</w:t>
      </w:r>
      <w:r>
        <w:rPr>
          <w:spacing w:val="-21"/>
        </w:rPr>
        <w:t> </w:t>
      </w:r>
      <w:r>
        <w:rPr/>
        <w:t>range</w:t>
      </w:r>
      <w:r>
        <w:rPr>
          <w:spacing w:val="-22"/>
        </w:rPr>
        <w:t> </w:t>
      </w:r>
      <w:r>
        <w:rPr/>
        <w:t>scan,</w:t>
      </w:r>
      <w:r>
        <w:rPr>
          <w:spacing w:val="-21"/>
        </w:rPr>
        <w:t> </w:t>
      </w:r>
      <w:r>
        <w:rPr/>
        <w:t>but</w:t>
      </w:r>
      <w:r>
        <w:rPr>
          <w:spacing w:val="-22"/>
        </w:rPr>
        <w:t> </w:t>
      </w:r>
      <w:r>
        <w:rPr/>
        <w:t>it</w:t>
      </w:r>
      <w:r>
        <w:rPr>
          <w:spacing w:val="-21"/>
        </w:rPr>
        <w:t> </w:t>
      </w:r>
      <w:r>
        <w:rPr/>
        <w:t>will</w:t>
      </w:r>
      <w:r>
        <w:rPr>
          <w:spacing w:val="-22"/>
        </w:rPr>
        <w:t> </w:t>
      </w:r>
      <w:r>
        <w:rPr/>
        <w:t>select</w:t>
      </w:r>
      <w:r>
        <w:rPr>
          <w:spacing w:val="-21"/>
        </w:rPr>
        <w:t> </w:t>
      </w:r>
      <w:r>
        <w:rPr/>
        <w:t>rows</w:t>
      </w:r>
      <w:r>
        <w:rPr>
          <w:spacing w:val="-22"/>
        </w:rPr>
        <w:t> </w:t>
      </w:r>
      <w:r>
        <w:rPr/>
        <w:t>with</w:t>
      </w:r>
      <w:r>
        <w:rPr>
          <w:spacing w:val="-21"/>
        </w:rPr>
        <w:t> </w:t>
      </w:r>
      <w:r>
        <w:rPr/>
        <w:t>values</w:t>
      </w:r>
      <w:r>
        <w:rPr>
          <w:spacing w:val="-21"/>
        </w:rPr>
        <w:t> </w:t>
      </w:r>
      <w:r>
        <w:rPr/>
        <w:t>of</w:t>
      </w:r>
      <w:r>
        <w:rPr>
          <w:spacing w:val="-22"/>
        </w:rPr>
        <w:t> </w:t>
      </w:r>
      <w:r>
        <w:rPr>
          <w:rFonts w:ascii="Noto Mono" w:hAnsi="Noto Mono"/>
          <w:sz w:val="18"/>
          <w:shd w:fill="F9F9F9" w:color="auto" w:val="clear"/>
        </w:rPr>
        <w:t>x</w:t>
      </w:r>
      <w:r>
        <w:rPr>
          <w:rFonts w:ascii="Noto Mono" w:hAnsi="Noto Mono"/>
          <w:spacing w:val="-76"/>
          <w:sz w:val="18"/>
        </w:rPr>
        <w:t> </w:t>
      </w:r>
      <w:r>
        <w:rPr/>
        <w:t>falling</w:t>
      </w:r>
      <w:r>
        <w:rPr>
          <w:spacing w:val="-22"/>
        </w:rPr>
        <w:t> </w:t>
      </w:r>
      <w:r>
        <w:rPr/>
        <w:t>exactly</w:t>
      </w:r>
      <w:r>
        <w:rPr>
          <w:spacing w:val="-21"/>
        </w:rPr>
        <w:t> </w:t>
      </w:r>
      <w:r>
        <w:rPr/>
        <w:t>at</w:t>
      </w:r>
      <w:r>
        <w:rPr>
          <w:spacing w:val="-21"/>
        </w:rPr>
        <w:t> </w:t>
      </w:r>
      <w:r>
        <w:rPr/>
        <w:t>midnight</w:t>
      </w:r>
      <w:r>
        <w:rPr>
          <w:spacing w:val="-22"/>
        </w:rPr>
        <w:t> </w:t>
      </w:r>
      <w:r>
        <w:rPr/>
        <w:t>on</w:t>
      </w:r>
      <w:r>
        <w:rPr>
          <w:spacing w:val="-21"/>
        </w:rPr>
        <w:t> </w:t>
      </w:r>
      <w:r>
        <w:rPr/>
        <w:t>2- Sept-2016, which is not what you</w:t>
      </w:r>
      <w:r>
        <w:rPr>
          <w:spacing w:val="-20"/>
        </w:rPr>
        <w:t> </w:t>
      </w:r>
      <w:r>
        <w:rPr/>
        <w:t>want.</w:t>
      </w:r>
    </w:p>
    <w:p>
      <w:pPr>
        <w:pStyle w:val="Heading2"/>
        <w:spacing w:before="188"/>
      </w:pPr>
      <w:bookmarkStart w:name="Section 21.6: Now()" w:id="246"/>
      <w:bookmarkEnd w:id="246"/>
      <w:r>
        <w:rPr>
          <w:b w:val="0"/>
        </w:rPr>
      </w:r>
      <w:bookmarkStart w:name="_bookmark122" w:id="247"/>
      <w:bookmarkEnd w:id="247"/>
      <w:r>
        <w:rPr>
          <w:b w:val="0"/>
        </w:rPr>
      </w:r>
      <w:r>
        <w:rPr>
          <w:color w:val="00758F"/>
          <w:w w:val="85"/>
        </w:rPr>
        <w:t>Section 21.6: Now()</w:t>
      </w:r>
    </w:p>
    <w:p>
      <w:pPr>
        <w:pStyle w:val="BodyText"/>
        <w:rPr>
          <w:rFonts w:ascii="Verdana"/>
          <w:b/>
          <w:sz w:val="15"/>
        </w:rPr>
      </w:pPr>
      <w:r>
        <w:rPr/>
        <w:pict>
          <v:group style="position:absolute;margin-left:28.347pt;margin-top:11.108024pt;width:538.6pt;height:19.850pt;mso-position-horizontal-relative:page;mso-position-vertical-relative:paragraph;z-index:-15375872;mso-wrap-distance-left:0;mso-wrap-distance-right:0" coordorigin="567,222" coordsize="10772,397">
            <v:shape style="position:absolute;left:566;top:222;width:10772;height:397" coordorigin="567,222" coordsize="10772,397" path="m11189,222l717,222,702,223,634,247,585,301,567,372,567,469,585,539,634,593,702,618,717,618,11189,618,11259,601,11313,552,11338,483,11339,469,11339,372,11321,301,11272,247,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Now</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Shows the current server date and time.</w:t>
      </w:r>
    </w:p>
    <w:p>
      <w:pPr>
        <w:pStyle w:val="BodyText"/>
        <w:spacing w:before="4"/>
        <w:rPr>
          <w:sz w:val="8"/>
        </w:rPr>
      </w:pPr>
      <w:r>
        <w:rPr/>
        <w:pict>
          <v:group style="position:absolute;margin-left:28.347pt;margin-top:9.424672pt;width:538.6pt;height:19.850pt;mso-position-horizontal-relative:page;mso-position-vertical-relative:paragraph;z-index:-15374848;mso-wrap-distance-left:0;mso-wrap-distance-right:0" coordorigin="567,188" coordsize="10772,397">
            <v:shape style="position:absolute;left:566;top:188;width:10772;height:397" coordorigin="567,188" coordsize="10772,397" path="m11189,188l717,188,702,189,634,214,585,268,567,338,567,435,585,505,634,559,702,584,717,585,11189,585,11259,567,11313,518,11338,449,11339,435,11339,338,11321,268,11272,214,11203,189,11189,188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color w:val="800000"/>
                        <w:sz w:val="18"/>
                      </w:rPr>
                      <w:t>`footable` </w:t>
                    </w:r>
                    <w:r>
                      <w:rPr>
                        <w:rFonts w:ascii="Courier New"/>
                        <w:b/>
                        <w:color w:val="990099"/>
                        <w:sz w:val="18"/>
                      </w:rPr>
                      <w:t>set </w:t>
                    </w:r>
                    <w:r>
                      <w:rPr>
                        <w:rFonts w:ascii="Noto Mono"/>
                        <w:sz w:val="18"/>
                      </w:rPr>
                      <w:t>mydatefield </w:t>
                    </w:r>
                    <w:r>
                      <w:rPr>
                        <w:rFonts w:ascii="Noto Mono"/>
                        <w:color w:val="CC0099"/>
                        <w:sz w:val="18"/>
                      </w:rPr>
                      <w:t>= </w:t>
                    </w:r>
                    <w:r>
                      <w:rPr>
                        <w:rFonts w:ascii="Noto Mono"/>
                        <w:color w:val="000099"/>
                        <w:sz w:val="18"/>
                      </w:rPr>
                      <w:t>Now</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This will update the ﬁeld </w:t>
      </w:r>
      <w:r>
        <w:rPr>
          <w:rFonts w:ascii="Noto Mono" w:hAnsi="Noto Mono"/>
          <w:sz w:val="18"/>
          <w:shd w:fill="F9F9F9" w:color="auto" w:val="clear"/>
        </w:rPr>
        <w:t>mydatefield</w:t>
      </w:r>
      <w:r>
        <w:rPr>
          <w:rFonts w:ascii="Noto Mono" w:hAnsi="Noto Mono"/>
          <w:spacing w:val="-63"/>
          <w:sz w:val="18"/>
        </w:rPr>
        <w:t> </w:t>
      </w:r>
      <w:r>
        <w:rPr/>
        <w:t>with current server date and time in server's conﬁgured timezone, e.g.</w:t>
      </w:r>
    </w:p>
    <w:p>
      <w:pPr>
        <w:pStyle w:val="BodyText"/>
        <w:spacing w:before="5"/>
        <w:rPr>
          <w:sz w:val="8"/>
        </w:rPr>
      </w:pPr>
      <w:r>
        <w:rPr/>
        <w:pict>
          <v:group style="position:absolute;margin-left:28.347pt;margin-top:9.457pt;width:538.6pt;height:19.850pt;mso-position-horizontal-relative:page;mso-position-vertical-relative:paragraph;z-index:-1537382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color w:val="800000"/>
                        <w:sz w:val="18"/>
                      </w:rPr>
                      <w:t>'2016-07-21 12:00:00'</w:t>
                    </w:r>
                  </w:p>
                </w:txbxContent>
              </v:textbox>
              <w10:wrap type="none"/>
            </v:shape>
            <w10:wrap type="topAndBottom"/>
          </v:group>
        </w:pict>
      </w:r>
    </w:p>
    <w:p>
      <w:pPr>
        <w:spacing w:after="0"/>
        <w:rPr>
          <w:sz w:val="8"/>
        </w:rPr>
        <w:sectPr>
          <w:pgSz w:w="11910" w:h="16840"/>
          <w:pgMar w:header="0" w:footer="410" w:top="480" w:bottom="600" w:left="200" w:right="100"/>
        </w:sectPr>
      </w:pPr>
    </w:p>
    <w:p>
      <w:pPr>
        <w:pStyle w:val="Heading1"/>
      </w:pPr>
      <w:bookmarkStart w:name="Chapter 22: Handling Time Zones" w:id="248"/>
      <w:bookmarkEnd w:id="248"/>
      <w:r>
        <w:rPr>
          <w:b w:val="0"/>
        </w:rPr>
      </w:r>
      <w:bookmarkStart w:name="_bookmark123" w:id="249"/>
      <w:bookmarkEnd w:id="249"/>
      <w:r>
        <w:rPr>
          <w:b w:val="0"/>
        </w:rPr>
      </w:r>
      <w:r>
        <w:rPr>
          <w:color w:val="00758F"/>
          <w:w w:val="95"/>
        </w:rPr>
        <w:t>Chapter</w:t>
      </w:r>
      <w:r>
        <w:rPr>
          <w:color w:val="00758F"/>
          <w:spacing w:val="-60"/>
          <w:w w:val="95"/>
        </w:rPr>
        <w:t> </w:t>
      </w:r>
      <w:r>
        <w:rPr>
          <w:color w:val="00758F"/>
          <w:w w:val="95"/>
        </w:rPr>
        <w:t>22:</w:t>
      </w:r>
      <w:r>
        <w:rPr>
          <w:color w:val="00758F"/>
          <w:spacing w:val="-60"/>
          <w:w w:val="95"/>
        </w:rPr>
        <w:t> </w:t>
      </w:r>
      <w:r>
        <w:rPr>
          <w:color w:val="00758F"/>
          <w:w w:val="95"/>
        </w:rPr>
        <w:t>Handling</w:t>
      </w:r>
      <w:r>
        <w:rPr>
          <w:color w:val="00758F"/>
          <w:spacing w:val="-60"/>
          <w:w w:val="95"/>
        </w:rPr>
        <w:t> </w:t>
      </w:r>
      <w:r>
        <w:rPr>
          <w:color w:val="00758F"/>
          <w:w w:val="95"/>
        </w:rPr>
        <w:t>Time</w:t>
      </w:r>
      <w:r>
        <w:rPr>
          <w:color w:val="00758F"/>
          <w:spacing w:val="-59"/>
          <w:w w:val="95"/>
        </w:rPr>
        <w:t> </w:t>
      </w:r>
      <w:r>
        <w:rPr>
          <w:color w:val="00758F"/>
          <w:w w:val="95"/>
        </w:rPr>
        <w:t>Zones</w:t>
      </w:r>
    </w:p>
    <w:p>
      <w:pPr>
        <w:pStyle w:val="Heading2"/>
        <w:spacing w:line="177" w:lineRule="auto" w:before="307"/>
        <w:ind w:right="2257"/>
      </w:pPr>
      <w:bookmarkStart w:name="Section 22.1: Retrieve the current date " w:id="250"/>
      <w:bookmarkEnd w:id="250"/>
      <w:r>
        <w:rPr>
          <w:b w:val="0"/>
        </w:rPr>
      </w:r>
      <w:bookmarkStart w:name="_bookmark124" w:id="251"/>
      <w:bookmarkEnd w:id="251"/>
      <w:r>
        <w:rPr>
          <w:b w:val="0"/>
        </w:rPr>
      </w:r>
      <w:r>
        <w:rPr>
          <w:color w:val="00758F"/>
          <w:w w:val="90"/>
        </w:rPr>
        <w:t>Section</w:t>
      </w:r>
      <w:r>
        <w:rPr>
          <w:color w:val="00758F"/>
          <w:spacing w:val="-70"/>
          <w:w w:val="90"/>
        </w:rPr>
        <w:t> </w:t>
      </w:r>
      <w:r>
        <w:rPr>
          <w:color w:val="00758F"/>
          <w:w w:val="90"/>
        </w:rPr>
        <w:t>22.1:</w:t>
      </w:r>
      <w:r>
        <w:rPr>
          <w:color w:val="00758F"/>
          <w:spacing w:val="-70"/>
          <w:w w:val="90"/>
        </w:rPr>
        <w:t> </w:t>
      </w:r>
      <w:r>
        <w:rPr>
          <w:color w:val="00758F"/>
          <w:w w:val="90"/>
        </w:rPr>
        <w:t>Retrieve</w:t>
      </w:r>
      <w:r>
        <w:rPr>
          <w:color w:val="00758F"/>
          <w:spacing w:val="-70"/>
          <w:w w:val="90"/>
        </w:rPr>
        <w:t> </w:t>
      </w:r>
      <w:r>
        <w:rPr>
          <w:color w:val="00758F"/>
          <w:w w:val="90"/>
        </w:rPr>
        <w:t>the</w:t>
      </w:r>
      <w:r>
        <w:rPr>
          <w:color w:val="00758F"/>
          <w:spacing w:val="-70"/>
          <w:w w:val="90"/>
        </w:rPr>
        <w:t> </w:t>
      </w:r>
      <w:r>
        <w:rPr>
          <w:color w:val="00758F"/>
          <w:w w:val="90"/>
        </w:rPr>
        <w:t>current</w:t>
      </w:r>
      <w:r>
        <w:rPr>
          <w:color w:val="00758F"/>
          <w:spacing w:val="-70"/>
          <w:w w:val="90"/>
        </w:rPr>
        <w:t> </w:t>
      </w:r>
      <w:r>
        <w:rPr>
          <w:color w:val="00758F"/>
          <w:w w:val="90"/>
        </w:rPr>
        <w:t>date</w:t>
      </w:r>
      <w:r>
        <w:rPr>
          <w:color w:val="00758F"/>
          <w:spacing w:val="-70"/>
          <w:w w:val="90"/>
        </w:rPr>
        <w:t> </w:t>
      </w:r>
      <w:r>
        <w:rPr>
          <w:color w:val="00758F"/>
          <w:w w:val="90"/>
        </w:rPr>
        <w:t>and</w:t>
      </w:r>
      <w:r>
        <w:rPr>
          <w:color w:val="00758F"/>
          <w:spacing w:val="-70"/>
          <w:w w:val="90"/>
        </w:rPr>
        <w:t> </w:t>
      </w:r>
      <w:r>
        <w:rPr>
          <w:color w:val="00758F"/>
          <w:w w:val="90"/>
        </w:rPr>
        <w:t>time</w:t>
      </w:r>
      <w:r>
        <w:rPr>
          <w:color w:val="00758F"/>
          <w:spacing w:val="-70"/>
          <w:w w:val="90"/>
        </w:rPr>
        <w:t> </w:t>
      </w:r>
      <w:r>
        <w:rPr>
          <w:color w:val="00758F"/>
          <w:w w:val="90"/>
        </w:rPr>
        <w:t>in</w:t>
      </w:r>
      <w:r>
        <w:rPr>
          <w:color w:val="00758F"/>
          <w:spacing w:val="-70"/>
          <w:w w:val="90"/>
        </w:rPr>
        <w:t> </w:t>
      </w:r>
      <w:r>
        <w:rPr>
          <w:color w:val="00758F"/>
          <w:w w:val="90"/>
        </w:rPr>
        <w:t>a </w:t>
      </w:r>
      <w:r>
        <w:rPr>
          <w:color w:val="00758F"/>
          <w:w w:val="95"/>
        </w:rPr>
        <w:t>particular time zone</w:t>
      </w:r>
    </w:p>
    <w:p>
      <w:pPr>
        <w:pStyle w:val="BodyText"/>
        <w:spacing w:before="216"/>
        <w:ind w:left="366"/>
      </w:pPr>
      <w:r>
        <w:rPr/>
        <w:t>This fetches the value of </w:t>
      </w:r>
      <w:r>
        <w:rPr>
          <w:rFonts w:ascii="Noto Mono"/>
          <w:color w:val="000099"/>
          <w:sz w:val="18"/>
          <w:shd w:fill="F9F9F9" w:color="auto" w:val="clear"/>
        </w:rPr>
        <w:t>NOW</w:t>
      </w:r>
      <w:r>
        <w:rPr>
          <w:rFonts w:ascii="Noto Mono"/>
          <w:color w:val="FF00FF"/>
          <w:sz w:val="18"/>
          <w:shd w:fill="F9F9F9" w:color="auto" w:val="clear"/>
        </w:rPr>
        <w:t>()</w:t>
      </w:r>
      <w:r>
        <w:rPr>
          <w:rFonts w:ascii="Noto Mono"/>
          <w:color w:val="FF00FF"/>
          <w:spacing w:val="-60"/>
          <w:sz w:val="18"/>
        </w:rPr>
        <w:t> </w:t>
      </w:r>
      <w:r>
        <w:rPr/>
        <w:t>in local time, in India Standard Time, and then again in UTC.</w:t>
      </w:r>
    </w:p>
    <w:p>
      <w:pPr>
        <w:pStyle w:val="BodyText"/>
        <w:spacing w:before="4"/>
        <w:rPr>
          <w:sz w:val="8"/>
        </w:rPr>
      </w:pPr>
      <w:r>
        <w:rPr/>
        <w:pict>
          <v:group style="position:absolute;margin-left:28.347pt;margin-top:9.437922pt;width:538.6pt;height:69.1pt;mso-position-horizontal-relative:page;mso-position-vertical-relative:paragraph;z-index:-15372800;mso-wrap-distance-left:0;mso-wrap-distance-right:0" coordorigin="567,189" coordsize="10772,1382">
            <v:shape style="position:absolute;left:566;top:188;width:10772;height:1382" coordorigin="567,189" coordsize="10772,1382" path="m11189,189l717,189,702,189,634,214,585,268,567,338,567,1420,585,1491,634,1545,702,1569,717,1570,11189,1570,11259,1552,11313,1503,11338,1435,11339,1420,11339,338,11321,268,11272,214,11203,189,11189,189xe" filled="true" fillcolor="#f9f9f9" stroked="false">
              <v:path arrowok="t"/>
              <v:fill type="solid"/>
            </v:shape>
            <v:shape style="position:absolute;left:566;top:188;width:10772;height:1382"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NOW</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sz w:val="18"/>
                      </w:rPr>
                      <w:t>time_zone</w:t>
                    </w:r>
                    <w:r>
                      <w:rPr>
                        <w:rFonts w:ascii="Noto Mono"/>
                        <w:color w:val="CC0099"/>
                        <w:sz w:val="18"/>
                      </w:rPr>
                      <w:t>=</w:t>
                    </w:r>
                    <w:r>
                      <w:rPr>
                        <w:rFonts w:ascii="Noto Mono"/>
                        <w:color w:val="800000"/>
                        <w:sz w:val="18"/>
                      </w:rPr>
                      <w:t>'Asia/Kolkata'</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SELECT </w:t>
                    </w:r>
                    <w:r>
                      <w:rPr>
                        <w:rFonts w:ascii="Noto Mono"/>
                        <w:color w:val="000099"/>
                        <w:sz w:val="18"/>
                      </w:rPr>
                      <w:t>NOW</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sz w:val="18"/>
                      </w:rPr>
                      <w:t>time_zone</w:t>
                    </w:r>
                    <w:r>
                      <w:rPr>
                        <w:rFonts w:ascii="Noto Mono"/>
                        <w:color w:val="CC0099"/>
                        <w:sz w:val="18"/>
                      </w:rPr>
                      <w:t>=</w:t>
                    </w:r>
                    <w:r>
                      <w:rPr>
                        <w:rFonts w:ascii="Noto Mono"/>
                        <w:color w:val="800000"/>
                        <w:sz w:val="18"/>
                      </w:rPr>
                      <w:t>'UTC'</w:t>
                    </w:r>
                    <w:r>
                      <w:rPr>
                        <w:rFonts w:ascii="Noto Mono"/>
                        <w:color w:val="000033"/>
                        <w:sz w:val="18"/>
                      </w:rPr>
                      <w:t>;</w:t>
                    </w:r>
                  </w:p>
                  <w:p>
                    <w:pPr>
                      <w:spacing w:before="26"/>
                      <w:ind w:left="74" w:right="0" w:firstLine="0"/>
                      <w:jc w:val="left"/>
                      <w:rPr>
                        <w:rFonts w:ascii="Noto Mono"/>
                        <w:sz w:val="18"/>
                      </w:rPr>
                    </w:pPr>
                    <w:r>
                      <w:rPr>
                        <w:rFonts w:ascii="Courier New"/>
                        <w:b/>
                        <w:color w:val="990099"/>
                        <w:sz w:val="18"/>
                      </w:rPr>
                      <w:t>SELECT </w:t>
                    </w:r>
                    <w:r>
                      <w:rPr>
                        <w:rFonts w:ascii="Noto Mono"/>
                        <w:color w:val="000099"/>
                        <w:sz w:val="18"/>
                      </w:rPr>
                      <w:t>NOW</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4"/>
        </w:rPr>
      </w:pPr>
    </w:p>
    <w:p>
      <w:pPr>
        <w:pStyle w:val="Heading2"/>
        <w:spacing w:line="177" w:lineRule="auto" w:before="192"/>
        <w:ind w:right="815"/>
      </w:pPr>
      <w:bookmarkStart w:name="Section 22.2: Convert a stored `DATE` or" w:id="252"/>
      <w:bookmarkEnd w:id="252"/>
      <w:r>
        <w:rPr>
          <w:b w:val="0"/>
        </w:rPr>
      </w:r>
      <w:bookmarkStart w:name="_bookmark125" w:id="253"/>
      <w:bookmarkEnd w:id="253"/>
      <w:r>
        <w:rPr>
          <w:b w:val="0"/>
        </w:rPr>
      </w:r>
      <w:r>
        <w:rPr>
          <w:color w:val="00758F"/>
          <w:w w:val="85"/>
        </w:rPr>
        <w:t>Section</w:t>
      </w:r>
      <w:r>
        <w:rPr>
          <w:color w:val="00758F"/>
          <w:spacing w:val="-61"/>
          <w:w w:val="85"/>
        </w:rPr>
        <w:t> </w:t>
      </w:r>
      <w:r>
        <w:rPr>
          <w:color w:val="00758F"/>
          <w:w w:val="85"/>
        </w:rPr>
        <w:t>22.2:</w:t>
      </w:r>
      <w:r>
        <w:rPr>
          <w:color w:val="00758F"/>
          <w:spacing w:val="-60"/>
          <w:w w:val="85"/>
        </w:rPr>
        <w:t> </w:t>
      </w:r>
      <w:r>
        <w:rPr>
          <w:color w:val="00758F"/>
          <w:w w:val="85"/>
        </w:rPr>
        <w:t>Convert</w:t>
      </w:r>
      <w:r>
        <w:rPr>
          <w:color w:val="00758F"/>
          <w:spacing w:val="-61"/>
          <w:w w:val="85"/>
        </w:rPr>
        <w:t> </w:t>
      </w:r>
      <w:r>
        <w:rPr>
          <w:color w:val="00758F"/>
          <w:w w:val="85"/>
        </w:rPr>
        <w:t>a</w:t>
      </w:r>
      <w:r>
        <w:rPr>
          <w:color w:val="00758F"/>
          <w:spacing w:val="-60"/>
          <w:w w:val="85"/>
        </w:rPr>
        <w:t> </w:t>
      </w:r>
      <w:r>
        <w:rPr>
          <w:color w:val="00758F"/>
          <w:w w:val="85"/>
        </w:rPr>
        <w:t>stored</w:t>
      </w:r>
      <w:r>
        <w:rPr>
          <w:color w:val="00758F"/>
          <w:spacing w:val="-60"/>
          <w:w w:val="85"/>
        </w:rPr>
        <w:t> </w:t>
      </w:r>
      <w:r>
        <w:rPr>
          <w:color w:val="00758F"/>
          <w:w w:val="85"/>
        </w:rPr>
        <w:t>`DATE`</w:t>
      </w:r>
      <w:r>
        <w:rPr>
          <w:color w:val="00758F"/>
          <w:spacing w:val="-61"/>
          <w:w w:val="85"/>
        </w:rPr>
        <w:t> </w:t>
      </w:r>
      <w:r>
        <w:rPr>
          <w:color w:val="00758F"/>
          <w:w w:val="85"/>
        </w:rPr>
        <w:t>or</w:t>
      </w:r>
      <w:r>
        <w:rPr>
          <w:color w:val="00758F"/>
          <w:spacing w:val="-60"/>
          <w:w w:val="85"/>
        </w:rPr>
        <w:t> </w:t>
      </w:r>
      <w:r>
        <w:rPr>
          <w:color w:val="00758F"/>
          <w:w w:val="85"/>
        </w:rPr>
        <w:t>`DATETIME`</w:t>
      </w:r>
      <w:r>
        <w:rPr>
          <w:color w:val="00758F"/>
          <w:spacing w:val="-61"/>
          <w:w w:val="85"/>
        </w:rPr>
        <w:t> </w:t>
      </w:r>
      <w:r>
        <w:rPr>
          <w:color w:val="00758F"/>
          <w:w w:val="85"/>
        </w:rPr>
        <w:t>value</w:t>
      </w:r>
      <w:r>
        <w:rPr>
          <w:color w:val="00758F"/>
          <w:spacing w:val="-60"/>
          <w:w w:val="85"/>
        </w:rPr>
        <w:t> </w:t>
      </w:r>
      <w:r>
        <w:rPr>
          <w:color w:val="00758F"/>
          <w:w w:val="85"/>
        </w:rPr>
        <w:t>to </w:t>
      </w:r>
      <w:r>
        <w:rPr>
          <w:color w:val="00758F"/>
          <w:w w:val="95"/>
        </w:rPr>
        <w:t>another time zone</w:t>
      </w:r>
    </w:p>
    <w:p>
      <w:pPr>
        <w:pStyle w:val="BodyText"/>
        <w:spacing w:line="199" w:lineRule="auto" w:before="259"/>
        <w:ind w:left="366" w:right="475"/>
      </w:pPr>
      <w:r>
        <w:rPr/>
        <w:t>If</w:t>
      </w:r>
      <w:r>
        <w:rPr>
          <w:spacing w:val="-11"/>
        </w:rPr>
        <w:t> </w:t>
      </w:r>
      <w:r>
        <w:rPr/>
        <w:t>you</w:t>
      </w:r>
      <w:r>
        <w:rPr>
          <w:spacing w:val="-10"/>
        </w:rPr>
        <w:t> </w:t>
      </w:r>
      <w:r>
        <w:rPr/>
        <w:t>have</w:t>
      </w:r>
      <w:r>
        <w:rPr>
          <w:spacing w:val="-10"/>
        </w:rPr>
        <w:t> </w:t>
      </w:r>
      <w:r>
        <w:rPr/>
        <w:t>a</w:t>
      </w:r>
      <w:r>
        <w:rPr>
          <w:spacing w:val="-10"/>
        </w:rPr>
        <w:t> </w:t>
      </w:r>
      <w:r>
        <w:rPr/>
        <w:t>stored</w:t>
      </w:r>
      <w:r>
        <w:rPr>
          <w:spacing w:val="-10"/>
        </w:rPr>
        <w:t> </w:t>
      </w:r>
      <w:r>
        <w:rPr>
          <w:rFonts w:ascii="Courier New"/>
          <w:b/>
          <w:color w:val="999900"/>
          <w:sz w:val="18"/>
          <w:shd w:fill="F9F9F9" w:color="auto" w:val="clear"/>
        </w:rPr>
        <w:t>DATE</w:t>
      </w:r>
      <w:r>
        <w:rPr>
          <w:rFonts w:ascii="Courier New"/>
          <w:b/>
          <w:color w:val="999900"/>
          <w:spacing w:val="-65"/>
          <w:sz w:val="18"/>
        </w:rPr>
        <w:t> </w:t>
      </w:r>
      <w:r>
        <w:rPr/>
        <w:t>or</w:t>
      </w:r>
      <w:r>
        <w:rPr>
          <w:spacing w:val="-10"/>
        </w:rPr>
        <w:t> </w:t>
      </w:r>
      <w:r>
        <w:rPr>
          <w:rFonts w:ascii="Courier New"/>
          <w:b/>
          <w:color w:val="999900"/>
          <w:sz w:val="18"/>
          <w:shd w:fill="F9F9F9" w:color="auto" w:val="clear"/>
        </w:rPr>
        <w:t>DATETIME</w:t>
      </w:r>
      <w:r>
        <w:rPr>
          <w:rFonts w:ascii="Courier New"/>
          <w:b/>
          <w:color w:val="999900"/>
          <w:spacing w:val="-65"/>
          <w:sz w:val="18"/>
        </w:rPr>
        <w:t> </w:t>
      </w:r>
      <w:r>
        <w:rPr/>
        <w:t>(in</w:t>
      </w:r>
      <w:r>
        <w:rPr>
          <w:spacing w:val="-10"/>
        </w:rPr>
        <w:t> </w:t>
      </w:r>
      <w:r>
        <w:rPr/>
        <w:t>a</w:t>
      </w:r>
      <w:r>
        <w:rPr>
          <w:spacing w:val="-10"/>
        </w:rPr>
        <w:t> </w:t>
      </w:r>
      <w:r>
        <w:rPr/>
        <w:t>column</w:t>
      </w:r>
      <w:r>
        <w:rPr>
          <w:spacing w:val="-10"/>
        </w:rPr>
        <w:t> </w:t>
      </w:r>
      <w:r>
        <w:rPr/>
        <w:t>somewhere)</w:t>
      </w:r>
      <w:r>
        <w:rPr>
          <w:spacing w:val="-10"/>
        </w:rPr>
        <w:t> </w:t>
      </w:r>
      <w:r>
        <w:rPr/>
        <w:t>it</w:t>
      </w:r>
      <w:r>
        <w:rPr>
          <w:spacing w:val="-10"/>
        </w:rPr>
        <w:t> </w:t>
      </w:r>
      <w:r>
        <w:rPr/>
        <w:t>was</w:t>
      </w:r>
      <w:r>
        <w:rPr>
          <w:spacing w:val="-10"/>
        </w:rPr>
        <w:t> </w:t>
      </w:r>
      <w:r>
        <w:rPr/>
        <w:t>stored</w:t>
      </w:r>
      <w:r>
        <w:rPr>
          <w:spacing w:val="-10"/>
        </w:rPr>
        <w:t> </w:t>
      </w:r>
      <w:r>
        <w:rPr/>
        <w:t>with</w:t>
      </w:r>
      <w:r>
        <w:rPr>
          <w:spacing w:val="-10"/>
        </w:rPr>
        <w:t> </w:t>
      </w:r>
      <w:r>
        <w:rPr/>
        <w:t>respect</w:t>
      </w:r>
      <w:r>
        <w:rPr>
          <w:spacing w:val="-10"/>
        </w:rPr>
        <w:t> </w:t>
      </w:r>
      <w:r>
        <w:rPr/>
        <w:t>to</w:t>
      </w:r>
      <w:r>
        <w:rPr>
          <w:spacing w:val="-10"/>
        </w:rPr>
        <w:t> </w:t>
      </w:r>
      <w:r>
        <w:rPr/>
        <w:t>some</w:t>
      </w:r>
      <w:r>
        <w:rPr>
          <w:spacing w:val="-10"/>
        </w:rPr>
        <w:t> </w:t>
      </w:r>
      <w:r>
        <w:rPr/>
        <w:t>time</w:t>
      </w:r>
      <w:r>
        <w:rPr>
          <w:spacing w:val="-10"/>
        </w:rPr>
        <w:t> </w:t>
      </w:r>
      <w:r>
        <w:rPr/>
        <w:t>zone,</w:t>
      </w:r>
      <w:r>
        <w:rPr>
          <w:spacing w:val="-10"/>
        </w:rPr>
        <w:t> </w:t>
      </w:r>
      <w:r>
        <w:rPr/>
        <w:t>but</w:t>
      </w:r>
      <w:r>
        <w:rPr>
          <w:spacing w:val="-10"/>
        </w:rPr>
        <w:t> </w:t>
      </w:r>
      <w:r>
        <w:rPr/>
        <w:t>in MySQL</w:t>
      </w:r>
      <w:r>
        <w:rPr>
          <w:spacing w:val="-14"/>
        </w:rPr>
        <w:t> </w:t>
      </w:r>
      <w:r>
        <w:rPr/>
        <w:t>the</w:t>
      </w:r>
      <w:r>
        <w:rPr>
          <w:spacing w:val="-14"/>
        </w:rPr>
        <w:t> </w:t>
      </w:r>
      <w:r>
        <w:rPr/>
        <w:t>time</w:t>
      </w:r>
      <w:r>
        <w:rPr>
          <w:spacing w:val="-13"/>
        </w:rPr>
        <w:t> </w:t>
      </w:r>
      <w:r>
        <w:rPr/>
        <w:t>zone</w:t>
      </w:r>
      <w:r>
        <w:rPr>
          <w:spacing w:val="-14"/>
        </w:rPr>
        <w:t> </w:t>
      </w:r>
      <w:r>
        <w:rPr/>
        <w:t>is</w:t>
      </w:r>
      <w:r>
        <w:rPr>
          <w:spacing w:val="-13"/>
        </w:rPr>
        <w:t> </w:t>
      </w:r>
      <w:r>
        <w:rPr>
          <w:rFonts w:ascii="DejaVu Sans Condensed"/>
          <w:i/>
        </w:rPr>
        <w:t>not</w:t>
      </w:r>
      <w:r>
        <w:rPr>
          <w:rFonts w:ascii="DejaVu Sans Condensed"/>
          <w:i/>
          <w:spacing w:val="-18"/>
        </w:rPr>
        <w:t> </w:t>
      </w:r>
      <w:r>
        <w:rPr/>
        <w:t>stored</w:t>
      </w:r>
      <w:r>
        <w:rPr>
          <w:spacing w:val="-13"/>
        </w:rPr>
        <w:t> </w:t>
      </w:r>
      <w:r>
        <w:rPr/>
        <w:t>with</w:t>
      </w:r>
      <w:r>
        <w:rPr>
          <w:spacing w:val="-14"/>
        </w:rPr>
        <w:t> </w:t>
      </w:r>
      <w:r>
        <w:rPr/>
        <w:t>the</w:t>
      </w:r>
      <w:r>
        <w:rPr>
          <w:spacing w:val="-13"/>
        </w:rPr>
        <w:t> </w:t>
      </w:r>
      <w:r>
        <w:rPr/>
        <w:t>value.</w:t>
      </w:r>
      <w:r>
        <w:rPr>
          <w:spacing w:val="-14"/>
        </w:rPr>
        <w:t> </w:t>
      </w:r>
      <w:r>
        <w:rPr/>
        <w:t>So,</w:t>
      </w:r>
      <w:r>
        <w:rPr>
          <w:spacing w:val="-13"/>
        </w:rPr>
        <w:t> </w:t>
      </w:r>
      <w:r>
        <w:rPr/>
        <w:t>if</w:t>
      </w:r>
      <w:r>
        <w:rPr>
          <w:spacing w:val="-14"/>
        </w:rPr>
        <w:t> </w:t>
      </w:r>
      <w:r>
        <w:rPr/>
        <w:t>you</w:t>
      </w:r>
      <w:r>
        <w:rPr>
          <w:spacing w:val="-13"/>
        </w:rPr>
        <w:t> </w:t>
      </w:r>
      <w:r>
        <w:rPr/>
        <w:t>want</w:t>
      </w:r>
      <w:r>
        <w:rPr>
          <w:spacing w:val="-14"/>
        </w:rPr>
        <w:t> </w:t>
      </w:r>
      <w:r>
        <w:rPr/>
        <w:t>to</w:t>
      </w:r>
      <w:r>
        <w:rPr>
          <w:spacing w:val="-13"/>
        </w:rPr>
        <w:t> </w:t>
      </w:r>
      <w:r>
        <w:rPr/>
        <w:t>convert</w:t>
      </w:r>
      <w:r>
        <w:rPr>
          <w:spacing w:val="-14"/>
        </w:rPr>
        <w:t> </w:t>
      </w:r>
      <w:r>
        <w:rPr/>
        <w:t>it</w:t>
      </w:r>
      <w:r>
        <w:rPr>
          <w:spacing w:val="-13"/>
        </w:rPr>
        <w:t> </w:t>
      </w:r>
      <w:r>
        <w:rPr/>
        <w:t>to</w:t>
      </w:r>
      <w:r>
        <w:rPr>
          <w:spacing w:val="-14"/>
        </w:rPr>
        <w:t> </w:t>
      </w:r>
      <w:r>
        <w:rPr/>
        <w:t>another</w:t>
      </w:r>
      <w:r>
        <w:rPr>
          <w:spacing w:val="-13"/>
        </w:rPr>
        <w:t> </w:t>
      </w:r>
      <w:r>
        <w:rPr/>
        <w:t>time</w:t>
      </w:r>
      <w:r>
        <w:rPr>
          <w:spacing w:val="-14"/>
        </w:rPr>
        <w:t> </w:t>
      </w:r>
      <w:r>
        <w:rPr/>
        <w:t>zone,</w:t>
      </w:r>
      <w:r>
        <w:rPr>
          <w:spacing w:val="-14"/>
        </w:rPr>
        <w:t> </w:t>
      </w:r>
      <w:r>
        <w:rPr/>
        <w:t>you</w:t>
      </w:r>
      <w:r>
        <w:rPr>
          <w:spacing w:val="-13"/>
        </w:rPr>
        <w:t> </w:t>
      </w:r>
      <w:r>
        <w:rPr/>
        <w:t>can,</w:t>
      </w:r>
      <w:r>
        <w:rPr>
          <w:spacing w:val="-14"/>
        </w:rPr>
        <w:t> </w:t>
      </w:r>
      <w:r>
        <w:rPr/>
        <w:t>but you must know the original time zone. Using </w:t>
      </w:r>
      <w:r>
        <w:rPr>
          <w:rFonts w:ascii="Noto Mono"/>
          <w:color w:val="000099"/>
          <w:sz w:val="18"/>
          <w:shd w:fill="F9F9F9" w:color="auto" w:val="clear"/>
        </w:rPr>
        <w:t>CONVERT_TZ</w:t>
      </w:r>
      <w:r>
        <w:rPr>
          <w:rFonts w:ascii="Noto Mono"/>
          <w:color w:val="FF00FF"/>
          <w:sz w:val="18"/>
          <w:shd w:fill="F9F9F9" w:color="auto" w:val="clear"/>
        </w:rPr>
        <w:t>()</w:t>
      </w:r>
      <w:r>
        <w:rPr>
          <w:rFonts w:ascii="Noto Mono"/>
          <w:color w:val="FF00FF"/>
          <w:sz w:val="18"/>
        </w:rPr>
        <w:t> </w:t>
      </w:r>
      <w:r>
        <w:rPr/>
        <w:t>does the conversion. This example shows rows sold in California in local</w:t>
      </w:r>
      <w:r>
        <w:rPr>
          <w:spacing w:val="-8"/>
        </w:rPr>
        <w:t> </w:t>
      </w:r>
      <w:r>
        <w:rPr/>
        <w:t>time.</w:t>
      </w:r>
    </w:p>
    <w:p>
      <w:pPr>
        <w:pStyle w:val="BodyText"/>
        <w:spacing w:before="6"/>
        <w:rPr>
          <w:sz w:val="9"/>
        </w:rPr>
      </w:pPr>
      <w:r>
        <w:rPr/>
        <w:pict>
          <v:group style="position:absolute;margin-left:28.347pt;margin-top:10.407555pt;width:538.6pt;height:44.45pt;mso-position-horizontal-relative:page;mso-position-vertical-relative:paragraph;z-index:-15371776;mso-wrap-distance-left:0;mso-wrap-distance-right:0" coordorigin="567,208" coordsize="10772,889">
            <v:shape style="position:absolute;left:566;top:208;width:10772;height:889" coordorigin="567,208" coordsize="10772,889" path="m11189,208l717,208,702,209,634,233,585,287,567,358,567,947,585,1018,634,1072,702,1096,717,1097,11189,1097,11259,1079,11313,1030,11338,962,11339,947,11339,358,11321,287,11272,233,11203,209,11189,208xe" filled="true" fillcolor="#f9f9f9" stroked="false">
              <v:path arrowok="t"/>
              <v:fill type="solid"/>
            </v:shape>
            <v:shape style="position:absolute;left:566;top:208;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CONVERT_TZ</w:t>
                    </w:r>
                    <w:r>
                      <w:rPr>
                        <w:rFonts w:ascii="Noto Mono"/>
                        <w:color w:val="FF00FF"/>
                        <w:sz w:val="18"/>
                      </w:rPr>
                      <w:t>(</w:t>
                    </w:r>
                    <w:r>
                      <w:rPr>
                        <w:rFonts w:ascii="Noto Mono"/>
                        <w:sz w:val="18"/>
                      </w:rPr>
                      <w:t>date_sold</w:t>
                    </w:r>
                    <w:r>
                      <w:rPr>
                        <w:rFonts w:ascii="Noto Mono"/>
                        <w:color w:val="000033"/>
                        <w:sz w:val="18"/>
                      </w:rPr>
                      <w:t>,</w:t>
                    </w:r>
                    <w:r>
                      <w:rPr>
                        <w:rFonts w:ascii="Noto Mono"/>
                        <w:color w:val="800000"/>
                        <w:sz w:val="18"/>
                      </w:rPr>
                      <w:t>'UTC'</w:t>
                    </w:r>
                    <w:r>
                      <w:rPr>
                        <w:rFonts w:ascii="Noto Mono"/>
                        <w:color w:val="000033"/>
                        <w:sz w:val="18"/>
                      </w:rPr>
                      <w:t>,</w:t>
                    </w:r>
                    <w:r>
                      <w:rPr>
                        <w:rFonts w:ascii="Noto Mono"/>
                        <w:color w:val="800000"/>
                        <w:sz w:val="18"/>
                      </w:rPr>
                      <w:t>'America/Los</w:t>
                    </w:r>
                    <w:r>
                      <w:rPr>
                        <w:rFonts w:ascii="Courier New"/>
                        <w:b/>
                        <w:color w:val="008080"/>
                        <w:sz w:val="18"/>
                      </w:rPr>
                      <w:t>_</w:t>
                    </w:r>
                    <w:r>
                      <w:rPr>
                        <w:rFonts w:ascii="Noto Mono"/>
                        <w:color w:val="800000"/>
                        <w:sz w:val="18"/>
                      </w:rPr>
                      <w:t>Angeles'</w:t>
                    </w:r>
                    <w:r>
                      <w:rPr>
                        <w:rFonts w:ascii="Noto Mono"/>
                        <w:color w:val="FF00FF"/>
                        <w:sz w:val="18"/>
                      </w:rPr>
                      <w:t>) </w:t>
                    </w:r>
                    <w:r>
                      <w:rPr>
                        <w:rFonts w:ascii="Noto Mono"/>
                        <w:sz w:val="18"/>
                      </w:rPr>
                      <w:t>date_sold_local</w:t>
                    </w:r>
                  </w:p>
                  <w:p>
                    <w:pPr>
                      <w:spacing w:before="25"/>
                      <w:ind w:left="290" w:right="0" w:firstLine="0"/>
                      <w:jc w:val="left"/>
                      <w:rPr>
                        <w:rFonts w:ascii="Noto Mono"/>
                        <w:sz w:val="18"/>
                      </w:rPr>
                    </w:pPr>
                    <w:r>
                      <w:rPr>
                        <w:rFonts w:ascii="Courier New"/>
                        <w:b/>
                        <w:color w:val="990099"/>
                        <w:sz w:val="18"/>
                      </w:rPr>
                      <w:t>FROM </w:t>
                    </w:r>
                    <w:r>
                      <w:rPr>
                        <w:rFonts w:ascii="Noto Mono"/>
                        <w:sz w:val="18"/>
                      </w:rPr>
                      <w:t>sales</w:t>
                    </w:r>
                  </w:p>
                  <w:p>
                    <w:pPr>
                      <w:spacing w:before="25"/>
                      <w:ind w:left="182" w:right="0" w:firstLine="0"/>
                      <w:jc w:val="left"/>
                      <w:rPr>
                        <w:rFonts w:ascii="Noto Mono"/>
                        <w:sz w:val="18"/>
                      </w:rPr>
                    </w:pPr>
                    <w:r>
                      <w:rPr>
                        <w:rFonts w:ascii="Courier New"/>
                        <w:b/>
                        <w:color w:val="990099"/>
                        <w:sz w:val="18"/>
                      </w:rPr>
                      <w:t>WHERE </w:t>
                    </w:r>
                    <w:r>
                      <w:rPr>
                        <w:rFonts w:ascii="Noto Mono"/>
                        <w:sz w:val="18"/>
                      </w:rPr>
                      <w:t>state_sold </w:t>
                    </w:r>
                    <w:r>
                      <w:rPr>
                        <w:rFonts w:ascii="Noto Mono"/>
                        <w:color w:val="CC0099"/>
                        <w:sz w:val="18"/>
                      </w:rPr>
                      <w:t>= </w:t>
                    </w:r>
                    <w:r>
                      <w:rPr>
                        <w:rFonts w:ascii="Noto Mono"/>
                        <w:color w:val="800000"/>
                        <w:sz w:val="18"/>
                      </w:rPr>
                      <w:t>'CA'</w:t>
                    </w:r>
                  </w:p>
                </w:txbxContent>
              </v:textbox>
              <w10:wrap type="none"/>
            </v:shape>
            <w10:wrap type="topAndBottom"/>
          </v:group>
        </w:pict>
      </w:r>
    </w:p>
    <w:p>
      <w:pPr>
        <w:pStyle w:val="BodyText"/>
        <w:spacing w:before="5"/>
        <w:rPr>
          <w:sz w:val="4"/>
        </w:rPr>
      </w:pPr>
    </w:p>
    <w:p>
      <w:pPr>
        <w:pStyle w:val="Heading2"/>
        <w:spacing w:line="177" w:lineRule="auto" w:before="192"/>
        <w:ind w:right="2053"/>
      </w:pPr>
      <w:bookmarkStart w:name="Section 22.3: Retrieve stored `TIMESTAMP" w:id="254"/>
      <w:bookmarkEnd w:id="254"/>
      <w:r>
        <w:rPr>
          <w:b w:val="0"/>
        </w:rPr>
      </w:r>
      <w:bookmarkStart w:name="_bookmark126" w:id="255"/>
      <w:bookmarkEnd w:id="255"/>
      <w:r>
        <w:rPr>
          <w:b w:val="0"/>
        </w:rPr>
      </w:r>
      <w:r>
        <w:rPr>
          <w:color w:val="00758F"/>
          <w:w w:val="85"/>
        </w:rPr>
        <w:t>Section</w:t>
      </w:r>
      <w:r>
        <w:rPr>
          <w:color w:val="00758F"/>
          <w:spacing w:val="-54"/>
          <w:w w:val="85"/>
        </w:rPr>
        <w:t> </w:t>
      </w:r>
      <w:r>
        <w:rPr>
          <w:color w:val="00758F"/>
          <w:w w:val="85"/>
        </w:rPr>
        <w:t>22.3:</w:t>
      </w:r>
      <w:r>
        <w:rPr>
          <w:color w:val="00758F"/>
          <w:spacing w:val="-54"/>
          <w:w w:val="85"/>
        </w:rPr>
        <w:t> </w:t>
      </w:r>
      <w:r>
        <w:rPr>
          <w:color w:val="00758F"/>
          <w:w w:val="85"/>
        </w:rPr>
        <w:t>Retrieve</w:t>
      </w:r>
      <w:r>
        <w:rPr>
          <w:color w:val="00758F"/>
          <w:spacing w:val="-54"/>
          <w:w w:val="85"/>
        </w:rPr>
        <w:t> </w:t>
      </w:r>
      <w:r>
        <w:rPr>
          <w:color w:val="00758F"/>
          <w:w w:val="85"/>
        </w:rPr>
        <w:t>stored</w:t>
      </w:r>
      <w:r>
        <w:rPr>
          <w:color w:val="00758F"/>
          <w:spacing w:val="-54"/>
          <w:w w:val="85"/>
        </w:rPr>
        <w:t> </w:t>
      </w:r>
      <w:r>
        <w:rPr>
          <w:color w:val="00758F"/>
          <w:w w:val="85"/>
        </w:rPr>
        <w:t>`TIMESTAMP`</w:t>
      </w:r>
      <w:r>
        <w:rPr>
          <w:color w:val="00758F"/>
          <w:spacing w:val="-54"/>
          <w:w w:val="85"/>
        </w:rPr>
        <w:t> </w:t>
      </w:r>
      <w:r>
        <w:rPr>
          <w:color w:val="00758F"/>
          <w:w w:val="85"/>
        </w:rPr>
        <w:t>values</w:t>
      </w:r>
      <w:r>
        <w:rPr>
          <w:color w:val="00758F"/>
          <w:spacing w:val="-54"/>
          <w:w w:val="85"/>
        </w:rPr>
        <w:t> </w:t>
      </w:r>
      <w:r>
        <w:rPr>
          <w:color w:val="00758F"/>
          <w:w w:val="85"/>
        </w:rPr>
        <w:t>in</w:t>
      </w:r>
      <w:r>
        <w:rPr>
          <w:color w:val="00758F"/>
          <w:spacing w:val="-54"/>
          <w:w w:val="85"/>
        </w:rPr>
        <w:t> </w:t>
      </w:r>
      <w:r>
        <w:rPr>
          <w:color w:val="00758F"/>
          <w:spacing w:val="-12"/>
          <w:w w:val="85"/>
        </w:rPr>
        <w:t>a </w:t>
      </w:r>
      <w:r>
        <w:rPr>
          <w:color w:val="00758F"/>
          <w:w w:val="95"/>
        </w:rPr>
        <w:t>particular time zone</w:t>
      </w:r>
    </w:p>
    <w:p>
      <w:pPr>
        <w:pStyle w:val="BodyText"/>
        <w:spacing w:line="331" w:lineRule="exact" w:before="216"/>
        <w:ind w:left="366"/>
        <w:rPr>
          <w:rFonts w:ascii="Noto Mono"/>
          <w:sz w:val="18"/>
        </w:rPr>
      </w:pPr>
      <w:r>
        <w:rPr/>
        <w:t>This is really easy. All </w:t>
      </w:r>
      <w:r>
        <w:rPr>
          <w:rFonts w:ascii="Courier New"/>
          <w:b/>
          <w:color w:val="999900"/>
          <w:sz w:val="18"/>
          <w:shd w:fill="F9F9F9" w:color="auto" w:val="clear"/>
        </w:rPr>
        <w:t>TIMESTAMP</w:t>
      </w:r>
      <w:r>
        <w:rPr>
          <w:rFonts w:ascii="Courier New"/>
          <w:b/>
          <w:color w:val="999900"/>
          <w:spacing w:val="-67"/>
          <w:sz w:val="18"/>
        </w:rPr>
        <w:t> </w:t>
      </w:r>
      <w:r>
        <w:rPr/>
        <w:t>values are stored in universal time, and always converted to the present </w:t>
      </w:r>
      <w:r>
        <w:rPr>
          <w:rFonts w:ascii="Noto Mono"/>
          <w:sz w:val="18"/>
          <w:shd w:fill="F9F9F9" w:color="auto" w:val="clear"/>
        </w:rPr>
        <w:t>time_zone</w:t>
      </w:r>
    </w:p>
    <w:p>
      <w:pPr>
        <w:pStyle w:val="BodyText"/>
        <w:spacing w:line="331" w:lineRule="exact"/>
        <w:ind w:left="366"/>
      </w:pPr>
      <w:r>
        <w:rPr/>
        <w:t>setting whenever they are rendered.</w:t>
      </w:r>
    </w:p>
    <w:p>
      <w:pPr>
        <w:pStyle w:val="BodyText"/>
        <w:spacing w:before="5"/>
        <w:rPr>
          <w:sz w:val="8"/>
        </w:rPr>
      </w:pPr>
      <w:r>
        <w:rPr/>
        <w:pict>
          <v:group style="position:absolute;margin-left:28.347pt;margin-top:9.441574pt;width:538.6pt;height:56.75pt;mso-position-horizontal-relative:page;mso-position-vertical-relative:paragraph;z-index:-15370752;mso-wrap-distance-left:0;mso-wrap-distance-right:0" coordorigin="567,189" coordsize="10772,1135">
            <v:shape style="position:absolute;left:566;top:188;width:10772;height:1135" coordorigin="567,189" coordsize="10772,1135" path="m11189,189l717,189,702,190,634,214,585,268,567,338,567,1174,585,1244,634,1298,702,1323,717,1324,11189,1324,11259,1306,11313,1257,11338,1188,11339,1174,11339,338,11321,268,11272,214,11203,190,11189,189xe" filled="true" fillcolor="#f9f9f9" stroked="false">
              <v:path arrowok="t"/>
              <v:fill type="solid"/>
            </v:shape>
            <v:shape style="position:absolute;left:566;top:188;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SET SESSION </w:t>
                    </w:r>
                    <w:r>
                      <w:rPr>
                        <w:rFonts w:ascii="Noto Mono"/>
                        <w:sz w:val="18"/>
                      </w:rPr>
                      <w:t>time_zone</w:t>
                    </w:r>
                    <w:r>
                      <w:rPr>
                        <w:rFonts w:ascii="Noto Mono"/>
                        <w:color w:val="CC0099"/>
                        <w:sz w:val="18"/>
                      </w:rPr>
                      <w:t>=</w:t>
                    </w:r>
                    <w:r>
                      <w:rPr>
                        <w:rFonts w:ascii="Noto Mono"/>
                        <w:color w:val="800000"/>
                        <w:sz w:val="18"/>
                      </w:rPr>
                      <w:t>'America/Los</w:t>
                    </w:r>
                    <w:r>
                      <w:rPr>
                        <w:rFonts w:ascii="Courier New"/>
                        <w:b/>
                        <w:color w:val="008080"/>
                        <w:sz w:val="18"/>
                      </w:rPr>
                      <w:t>_</w:t>
                    </w:r>
                    <w:r>
                      <w:rPr>
                        <w:rFonts w:ascii="Noto Mono"/>
                        <w:color w:val="800000"/>
                        <w:sz w:val="18"/>
                      </w:rPr>
                      <w:t>Angeles'</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SELECT </w:t>
                    </w:r>
                    <w:r>
                      <w:rPr>
                        <w:rFonts w:ascii="Noto Mono"/>
                        <w:sz w:val="18"/>
                      </w:rPr>
                      <w:t>timestamp_sold</w:t>
                    </w:r>
                  </w:p>
                  <w:p>
                    <w:pPr>
                      <w:spacing w:before="25"/>
                      <w:ind w:left="290" w:right="0" w:firstLine="0"/>
                      <w:jc w:val="left"/>
                      <w:rPr>
                        <w:rFonts w:ascii="Noto Mono"/>
                        <w:sz w:val="18"/>
                      </w:rPr>
                    </w:pPr>
                    <w:r>
                      <w:rPr>
                        <w:rFonts w:ascii="Courier New"/>
                        <w:b/>
                        <w:color w:val="990099"/>
                        <w:sz w:val="18"/>
                      </w:rPr>
                      <w:t>FROM </w:t>
                    </w:r>
                    <w:r>
                      <w:rPr>
                        <w:rFonts w:ascii="Noto Mono"/>
                        <w:sz w:val="18"/>
                      </w:rPr>
                      <w:t>sales</w:t>
                    </w:r>
                  </w:p>
                  <w:p>
                    <w:pPr>
                      <w:spacing w:before="25"/>
                      <w:ind w:left="182" w:right="0" w:firstLine="0"/>
                      <w:jc w:val="left"/>
                      <w:rPr>
                        <w:rFonts w:ascii="Noto Mono"/>
                        <w:sz w:val="18"/>
                      </w:rPr>
                    </w:pPr>
                    <w:r>
                      <w:rPr>
                        <w:rFonts w:ascii="Courier New"/>
                        <w:b/>
                        <w:color w:val="990099"/>
                        <w:sz w:val="18"/>
                      </w:rPr>
                      <w:t>WHERE </w:t>
                    </w:r>
                    <w:r>
                      <w:rPr>
                        <w:rFonts w:ascii="Noto Mono"/>
                        <w:sz w:val="18"/>
                      </w:rPr>
                      <w:t>state_sold </w:t>
                    </w:r>
                    <w:r>
                      <w:rPr>
                        <w:rFonts w:ascii="Noto Mono"/>
                        <w:color w:val="CC0099"/>
                        <w:sz w:val="18"/>
                      </w:rPr>
                      <w:t>= </w:t>
                    </w:r>
                    <w:r>
                      <w:rPr>
                        <w:rFonts w:ascii="Noto Mono"/>
                        <w:color w:val="800000"/>
                        <w:sz w:val="18"/>
                      </w:rPr>
                      <w:t>'CA'</w:t>
                    </w:r>
                  </w:p>
                </w:txbxContent>
              </v:textbox>
              <w10:wrap type="none"/>
            </v:shape>
            <w10:wrap type="topAndBottom"/>
          </v:group>
        </w:pict>
      </w:r>
    </w:p>
    <w:p>
      <w:pPr>
        <w:pStyle w:val="BodyText"/>
        <w:rPr>
          <w:sz w:val="6"/>
        </w:rPr>
      </w:pPr>
    </w:p>
    <w:p>
      <w:pPr>
        <w:spacing w:line="199" w:lineRule="auto" w:before="103"/>
        <w:ind w:left="366" w:right="523" w:firstLine="0"/>
        <w:jc w:val="left"/>
        <w:rPr>
          <w:sz w:val="20"/>
        </w:rPr>
      </w:pPr>
      <w:r>
        <w:rPr>
          <w:sz w:val="20"/>
        </w:rPr>
        <w:t>Why</w:t>
      </w:r>
      <w:r>
        <w:rPr>
          <w:spacing w:val="-11"/>
          <w:sz w:val="20"/>
        </w:rPr>
        <w:t> </w:t>
      </w:r>
      <w:r>
        <w:rPr>
          <w:sz w:val="20"/>
        </w:rPr>
        <w:t>is</w:t>
      </w:r>
      <w:r>
        <w:rPr>
          <w:spacing w:val="-11"/>
          <w:sz w:val="20"/>
        </w:rPr>
        <w:t> </w:t>
      </w:r>
      <w:r>
        <w:rPr>
          <w:sz w:val="20"/>
        </w:rPr>
        <w:t>this?</w:t>
      </w:r>
      <w:r>
        <w:rPr>
          <w:spacing w:val="-11"/>
          <w:sz w:val="20"/>
        </w:rPr>
        <w:t> </w:t>
      </w:r>
      <w:r>
        <w:rPr>
          <w:rFonts w:ascii="Courier New"/>
          <w:b/>
          <w:color w:val="999900"/>
          <w:sz w:val="18"/>
          <w:shd w:fill="F9F9F9" w:color="auto" w:val="clear"/>
        </w:rPr>
        <w:t>TIMESTAMP</w:t>
      </w:r>
      <w:r>
        <w:rPr>
          <w:rFonts w:ascii="Courier New"/>
          <w:b/>
          <w:color w:val="999900"/>
          <w:spacing w:val="-65"/>
          <w:sz w:val="18"/>
        </w:rPr>
        <w:t> </w:t>
      </w:r>
      <w:r>
        <w:rPr>
          <w:sz w:val="20"/>
        </w:rPr>
        <w:t>values</w:t>
      </w:r>
      <w:r>
        <w:rPr>
          <w:spacing w:val="-11"/>
          <w:sz w:val="20"/>
        </w:rPr>
        <w:t> </w:t>
      </w:r>
      <w:r>
        <w:rPr>
          <w:sz w:val="20"/>
        </w:rPr>
        <w:t>are</w:t>
      </w:r>
      <w:r>
        <w:rPr>
          <w:spacing w:val="-10"/>
          <w:sz w:val="20"/>
        </w:rPr>
        <w:t> </w:t>
      </w:r>
      <w:r>
        <w:rPr>
          <w:sz w:val="20"/>
        </w:rPr>
        <w:t>based</w:t>
      </w:r>
      <w:r>
        <w:rPr>
          <w:spacing w:val="-11"/>
          <w:sz w:val="20"/>
        </w:rPr>
        <w:t> </w:t>
      </w:r>
      <w:r>
        <w:rPr>
          <w:sz w:val="20"/>
        </w:rPr>
        <w:t>on</w:t>
      </w:r>
      <w:r>
        <w:rPr>
          <w:spacing w:val="-11"/>
          <w:sz w:val="20"/>
        </w:rPr>
        <w:t> </w:t>
      </w:r>
      <w:r>
        <w:rPr>
          <w:sz w:val="20"/>
        </w:rPr>
        <w:t>the</w:t>
      </w:r>
      <w:r>
        <w:rPr>
          <w:spacing w:val="-11"/>
          <w:sz w:val="20"/>
        </w:rPr>
        <w:t> </w:t>
      </w:r>
      <w:r>
        <w:rPr>
          <w:sz w:val="20"/>
        </w:rPr>
        <w:t>venerable</w:t>
      </w:r>
      <w:r>
        <w:rPr>
          <w:spacing w:val="-10"/>
          <w:sz w:val="20"/>
        </w:rPr>
        <w:t> </w:t>
      </w:r>
      <w:hyperlink r:id="rId40">
        <w:r>
          <w:rPr>
            <w:color w:val="00758F"/>
            <w:sz w:val="20"/>
            <w:u w:val="single" w:color="00758F"/>
          </w:rPr>
          <w:t>UNIX</w:t>
        </w:r>
        <w:r>
          <w:rPr>
            <w:color w:val="00758F"/>
            <w:spacing w:val="-11"/>
            <w:sz w:val="20"/>
            <w:u w:val="single" w:color="00758F"/>
          </w:rPr>
          <w:t> </w:t>
        </w:r>
      </w:hyperlink>
      <w:hyperlink r:id="rId40">
        <w:r>
          <w:rPr>
            <w:rFonts w:ascii="Noto Mono"/>
            <w:color w:val="00758F"/>
            <w:sz w:val="18"/>
            <w:shd w:fill="F9F9F9" w:color="auto" w:val="clear"/>
            <w:u w:val="single" w:color="00758F"/>
          </w:rPr>
          <w:t>time_</w:t>
        </w:r>
      </w:hyperlink>
      <w:r>
        <w:rPr>
          <w:rFonts w:ascii="Noto Mono"/>
          <w:color w:val="00758F"/>
          <w:sz w:val="18"/>
          <w:u w:val="single" w:color="00758F"/>
        </w:rPr>
        <w:t>t</w:t>
      </w:r>
      <w:r>
        <w:rPr>
          <w:rFonts w:ascii="Noto Mono"/>
          <w:color w:val="00758F"/>
          <w:spacing w:val="-65"/>
          <w:sz w:val="18"/>
          <w:u w:val="single" w:color="00758F"/>
        </w:rPr>
        <w:t> </w:t>
      </w:r>
      <w:hyperlink r:id="rId40">
        <w:r>
          <w:rPr>
            <w:color w:val="00758F"/>
            <w:sz w:val="20"/>
            <w:u w:val="single" w:color="00758F"/>
          </w:rPr>
          <w:t>data</w:t>
        </w:r>
        <w:r>
          <w:rPr>
            <w:color w:val="00758F"/>
            <w:spacing w:val="-11"/>
            <w:sz w:val="20"/>
            <w:u w:val="single" w:color="00758F"/>
          </w:rPr>
          <w:t> </w:t>
        </w:r>
        <w:r>
          <w:rPr>
            <w:color w:val="00758F"/>
            <w:sz w:val="20"/>
            <w:u w:val="single" w:color="00758F"/>
          </w:rPr>
          <w:t>type</w:t>
        </w:r>
      </w:hyperlink>
      <w:r>
        <w:rPr>
          <w:sz w:val="20"/>
        </w:rPr>
        <w:t>.</w:t>
      </w:r>
      <w:r>
        <w:rPr>
          <w:spacing w:val="-11"/>
          <w:sz w:val="20"/>
        </w:rPr>
        <w:t> </w:t>
      </w:r>
      <w:r>
        <w:rPr>
          <w:sz w:val="20"/>
        </w:rPr>
        <w:t>Those</w:t>
      </w:r>
      <w:r>
        <w:rPr>
          <w:spacing w:val="-11"/>
          <w:sz w:val="20"/>
        </w:rPr>
        <w:t> </w:t>
      </w:r>
      <w:r>
        <w:rPr>
          <w:sz w:val="20"/>
        </w:rPr>
        <w:t>UNIX</w:t>
      </w:r>
      <w:r>
        <w:rPr>
          <w:spacing w:val="-10"/>
          <w:sz w:val="20"/>
        </w:rPr>
        <w:t> </w:t>
      </w:r>
      <w:r>
        <w:rPr>
          <w:sz w:val="20"/>
        </w:rPr>
        <w:t>timestamps</w:t>
      </w:r>
      <w:r>
        <w:rPr>
          <w:spacing w:val="-11"/>
          <w:sz w:val="20"/>
        </w:rPr>
        <w:t> </w:t>
      </w:r>
      <w:r>
        <w:rPr>
          <w:sz w:val="20"/>
        </w:rPr>
        <w:t>are stored as a number of seconds since </w:t>
      </w:r>
      <w:r>
        <w:rPr>
          <w:rFonts w:ascii="Noto Mono"/>
          <w:color w:val="008080"/>
          <w:sz w:val="18"/>
          <w:shd w:fill="F9F9F9" w:color="auto" w:val="clear"/>
        </w:rPr>
        <w:t>1970</w:t>
      </w:r>
      <w:r>
        <w:rPr>
          <w:rFonts w:ascii="Noto Mono"/>
          <w:color w:val="CC0099"/>
          <w:sz w:val="18"/>
          <w:shd w:fill="F9F9F9" w:color="auto" w:val="clear"/>
        </w:rPr>
        <w:t>-</w:t>
      </w:r>
      <w:r>
        <w:rPr>
          <w:rFonts w:ascii="Noto Mono"/>
          <w:color w:val="008080"/>
          <w:sz w:val="18"/>
          <w:shd w:fill="F9F9F9" w:color="auto" w:val="clear"/>
        </w:rPr>
        <w:t>01</w:t>
      </w:r>
      <w:r>
        <w:rPr>
          <w:rFonts w:ascii="Noto Mono"/>
          <w:color w:val="CC0099"/>
          <w:sz w:val="18"/>
          <w:shd w:fill="F9F9F9" w:color="auto" w:val="clear"/>
        </w:rPr>
        <w:t>-</w:t>
      </w:r>
      <w:r>
        <w:rPr>
          <w:rFonts w:ascii="Noto Mono"/>
          <w:color w:val="008080"/>
          <w:sz w:val="18"/>
          <w:shd w:fill="F9F9F9" w:color="auto" w:val="clear"/>
        </w:rPr>
        <w:t>01 00</w:t>
      </w:r>
      <w:r>
        <w:rPr>
          <w:rFonts w:ascii="Noto Mono"/>
          <w:sz w:val="18"/>
          <w:shd w:fill="F9F9F9" w:color="auto" w:val="clear"/>
        </w:rPr>
        <w:t>:</w:t>
      </w:r>
      <w:r>
        <w:rPr>
          <w:rFonts w:ascii="Noto Mono"/>
          <w:color w:val="008080"/>
          <w:sz w:val="18"/>
          <w:shd w:fill="F9F9F9" w:color="auto" w:val="clear"/>
        </w:rPr>
        <w:t>00</w:t>
      </w:r>
      <w:r>
        <w:rPr>
          <w:rFonts w:ascii="Noto Mono"/>
          <w:sz w:val="18"/>
          <w:shd w:fill="F9F9F9" w:color="auto" w:val="clear"/>
        </w:rPr>
        <w:t>:</w:t>
      </w:r>
      <w:r>
        <w:rPr>
          <w:rFonts w:ascii="Noto Mono"/>
          <w:color w:val="008080"/>
          <w:sz w:val="18"/>
          <w:shd w:fill="F9F9F9" w:color="auto" w:val="clear"/>
        </w:rPr>
        <w:t>00</w:t>
      </w:r>
      <w:r>
        <w:rPr>
          <w:rFonts w:ascii="Noto Mono"/>
          <w:color w:val="008080"/>
          <w:spacing w:val="-74"/>
          <w:sz w:val="18"/>
        </w:rPr>
        <w:t> </w:t>
      </w:r>
      <w:r>
        <w:rPr>
          <w:sz w:val="20"/>
        </w:rPr>
        <w:t>UTC.</w:t>
      </w:r>
    </w:p>
    <w:p>
      <w:pPr>
        <w:spacing w:line="201" w:lineRule="auto" w:before="227"/>
        <w:ind w:left="366" w:right="620" w:firstLine="0"/>
        <w:jc w:val="left"/>
        <w:rPr>
          <w:sz w:val="20"/>
        </w:rPr>
      </w:pPr>
      <w:r>
        <w:rPr>
          <w:rFonts w:ascii="Loma" w:hAnsi="Loma"/>
          <w:b/>
          <w:sz w:val="20"/>
        </w:rPr>
        <w:t>Notice </w:t>
      </w:r>
      <w:r>
        <w:rPr>
          <w:rFonts w:ascii="Courier New" w:hAnsi="Courier New"/>
          <w:b/>
          <w:color w:val="999900"/>
          <w:sz w:val="18"/>
          <w:shd w:fill="F9F9F9" w:color="auto" w:val="clear"/>
        </w:rPr>
        <w:t>TIMESTAMP</w:t>
      </w:r>
      <w:r>
        <w:rPr>
          <w:rFonts w:ascii="Courier New" w:hAnsi="Courier New"/>
          <w:b/>
          <w:color w:val="999900"/>
          <w:spacing w:val="-61"/>
          <w:sz w:val="18"/>
        </w:rPr>
        <w:t> </w:t>
      </w:r>
      <w:r>
        <w:rPr>
          <w:sz w:val="20"/>
        </w:rPr>
        <w:t>values are stored in universal time. </w:t>
      </w:r>
      <w:r>
        <w:rPr>
          <w:rFonts w:ascii="Courier New" w:hAnsi="Courier New"/>
          <w:b/>
          <w:color w:val="999900"/>
          <w:sz w:val="18"/>
          <w:shd w:fill="F9F9F9" w:color="auto" w:val="clear"/>
        </w:rPr>
        <w:t>DATE</w:t>
      </w:r>
      <w:r>
        <w:rPr>
          <w:rFonts w:ascii="Courier New" w:hAnsi="Courier New"/>
          <w:b/>
          <w:color w:val="999900"/>
          <w:spacing w:val="-61"/>
          <w:sz w:val="18"/>
        </w:rPr>
        <w:t> </w:t>
      </w:r>
      <w:r>
        <w:rPr>
          <w:sz w:val="20"/>
        </w:rPr>
        <w:t>and </w:t>
      </w:r>
      <w:r>
        <w:rPr>
          <w:rFonts w:ascii="Courier New" w:hAnsi="Courier New"/>
          <w:b/>
          <w:color w:val="999900"/>
          <w:sz w:val="18"/>
          <w:shd w:fill="F9F9F9" w:color="auto" w:val="clear"/>
        </w:rPr>
        <w:t>DATETIME</w:t>
      </w:r>
      <w:r>
        <w:rPr>
          <w:rFonts w:ascii="Courier New" w:hAnsi="Courier New"/>
          <w:b/>
          <w:color w:val="999900"/>
          <w:spacing w:val="-61"/>
          <w:sz w:val="18"/>
        </w:rPr>
        <w:t> </w:t>
      </w:r>
      <w:r>
        <w:rPr>
          <w:sz w:val="20"/>
        </w:rPr>
        <w:t>values are stored in whatever local time was in eﬀect when they were stored.</w:t>
      </w:r>
    </w:p>
    <w:p>
      <w:pPr>
        <w:pStyle w:val="Heading2"/>
        <w:spacing w:before="189"/>
      </w:pPr>
      <w:bookmarkStart w:name="Section 22.4: What is my server's local " w:id="256"/>
      <w:bookmarkEnd w:id="256"/>
      <w:r>
        <w:rPr>
          <w:b w:val="0"/>
        </w:rPr>
      </w:r>
      <w:bookmarkStart w:name="_bookmark127" w:id="257"/>
      <w:bookmarkEnd w:id="257"/>
      <w:r>
        <w:rPr>
          <w:b w:val="0"/>
        </w:rPr>
      </w:r>
      <w:r>
        <w:rPr>
          <w:color w:val="00758F"/>
          <w:w w:val="95"/>
        </w:rPr>
        <w:t>Section</w:t>
      </w:r>
      <w:r>
        <w:rPr>
          <w:color w:val="00758F"/>
          <w:spacing w:val="-66"/>
          <w:w w:val="95"/>
        </w:rPr>
        <w:t> </w:t>
      </w:r>
      <w:r>
        <w:rPr>
          <w:color w:val="00758F"/>
          <w:w w:val="95"/>
        </w:rPr>
        <w:t>22.4:</w:t>
      </w:r>
      <w:r>
        <w:rPr>
          <w:color w:val="00758F"/>
          <w:spacing w:val="-65"/>
          <w:w w:val="95"/>
        </w:rPr>
        <w:t> </w:t>
      </w:r>
      <w:r>
        <w:rPr>
          <w:color w:val="00758F"/>
          <w:w w:val="95"/>
        </w:rPr>
        <w:t>What</w:t>
      </w:r>
      <w:r>
        <w:rPr>
          <w:color w:val="00758F"/>
          <w:spacing w:val="-66"/>
          <w:w w:val="95"/>
        </w:rPr>
        <w:t> </w:t>
      </w:r>
      <w:r>
        <w:rPr>
          <w:color w:val="00758F"/>
          <w:w w:val="95"/>
        </w:rPr>
        <w:t>is</w:t>
      </w:r>
      <w:r>
        <w:rPr>
          <w:color w:val="00758F"/>
          <w:spacing w:val="-65"/>
          <w:w w:val="95"/>
        </w:rPr>
        <w:t> </w:t>
      </w:r>
      <w:r>
        <w:rPr>
          <w:color w:val="00758F"/>
          <w:w w:val="95"/>
        </w:rPr>
        <w:t>my</w:t>
      </w:r>
      <w:r>
        <w:rPr>
          <w:color w:val="00758F"/>
          <w:spacing w:val="-66"/>
          <w:w w:val="95"/>
        </w:rPr>
        <w:t> </w:t>
      </w:r>
      <w:r>
        <w:rPr>
          <w:color w:val="00758F"/>
          <w:w w:val="95"/>
        </w:rPr>
        <w:t>server's</w:t>
      </w:r>
      <w:r>
        <w:rPr>
          <w:color w:val="00758F"/>
          <w:spacing w:val="-65"/>
          <w:w w:val="95"/>
        </w:rPr>
        <w:t> </w:t>
      </w:r>
      <w:r>
        <w:rPr>
          <w:color w:val="00758F"/>
          <w:w w:val="95"/>
        </w:rPr>
        <w:t>local</w:t>
      </w:r>
      <w:r>
        <w:rPr>
          <w:color w:val="00758F"/>
          <w:spacing w:val="-66"/>
          <w:w w:val="95"/>
        </w:rPr>
        <w:t> </w:t>
      </w:r>
      <w:r>
        <w:rPr>
          <w:color w:val="00758F"/>
          <w:w w:val="95"/>
        </w:rPr>
        <w:t>time</w:t>
      </w:r>
      <w:r>
        <w:rPr>
          <w:color w:val="00758F"/>
          <w:spacing w:val="-65"/>
          <w:w w:val="95"/>
        </w:rPr>
        <w:t> </w:t>
      </w:r>
      <w:r>
        <w:rPr>
          <w:color w:val="00758F"/>
          <w:w w:val="95"/>
        </w:rPr>
        <w:t>zone</w:t>
      </w:r>
      <w:r>
        <w:rPr>
          <w:color w:val="00758F"/>
          <w:spacing w:val="-66"/>
          <w:w w:val="95"/>
        </w:rPr>
        <w:t> </w:t>
      </w:r>
      <w:r>
        <w:rPr>
          <w:color w:val="00758F"/>
          <w:w w:val="95"/>
        </w:rPr>
        <w:t>setting?</w:t>
      </w:r>
    </w:p>
    <w:p>
      <w:pPr>
        <w:pStyle w:val="BodyText"/>
        <w:spacing w:line="199" w:lineRule="auto" w:before="238"/>
        <w:ind w:left="366" w:right="440"/>
      </w:pPr>
      <w:r>
        <w:rPr/>
        <w:t>Each</w:t>
      </w:r>
      <w:r>
        <w:rPr>
          <w:spacing w:val="-15"/>
        </w:rPr>
        <w:t> </w:t>
      </w:r>
      <w:r>
        <w:rPr/>
        <w:t>server</w:t>
      </w:r>
      <w:r>
        <w:rPr>
          <w:spacing w:val="-15"/>
        </w:rPr>
        <w:t> </w:t>
      </w:r>
      <w:r>
        <w:rPr/>
        <w:t>has</w:t>
      </w:r>
      <w:r>
        <w:rPr>
          <w:spacing w:val="-14"/>
        </w:rPr>
        <w:t> </w:t>
      </w:r>
      <w:r>
        <w:rPr/>
        <w:t>a</w:t>
      </w:r>
      <w:r>
        <w:rPr>
          <w:spacing w:val="-15"/>
        </w:rPr>
        <w:t> </w:t>
      </w:r>
      <w:r>
        <w:rPr/>
        <w:t>default</w:t>
      </w:r>
      <w:r>
        <w:rPr>
          <w:spacing w:val="-15"/>
        </w:rPr>
        <w:t> </w:t>
      </w:r>
      <w:r>
        <w:rPr/>
        <w:t>global</w:t>
      </w:r>
      <w:r>
        <w:rPr>
          <w:spacing w:val="-14"/>
        </w:rPr>
        <w:t> </w:t>
      </w:r>
      <w:r>
        <w:rPr/>
        <w:t>time_zone</w:t>
      </w:r>
      <w:r>
        <w:rPr>
          <w:spacing w:val="-15"/>
        </w:rPr>
        <w:t> </w:t>
      </w:r>
      <w:r>
        <w:rPr/>
        <w:t>setting,</w:t>
      </w:r>
      <w:r>
        <w:rPr>
          <w:spacing w:val="-15"/>
        </w:rPr>
        <w:t> </w:t>
      </w:r>
      <w:r>
        <w:rPr/>
        <w:t>conﬁgured</w:t>
      </w:r>
      <w:r>
        <w:rPr>
          <w:spacing w:val="-14"/>
        </w:rPr>
        <w:t> </w:t>
      </w:r>
      <w:r>
        <w:rPr/>
        <w:t>by</w:t>
      </w:r>
      <w:r>
        <w:rPr>
          <w:spacing w:val="-15"/>
        </w:rPr>
        <w:t> </w:t>
      </w:r>
      <w:r>
        <w:rPr/>
        <w:t>the</w:t>
      </w:r>
      <w:r>
        <w:rPr>
          <w:spacing w:val="-15"/>
        </w:rPr>
        <w:t> </w:t>
      </w:r>
      <w:r>
        <w:rPr/>
        <w:t>owner</w:t>
      </w:r>
      <w:r>
        <w:rPr>
          <w:spacing w:val="-14"/>
        </w:rPr>
        <w:t> </w:t>
      </w:r>
      <w:r>
        <w:rPr/>
        <w:t>of</w:t>
      </w:r>
      <w:r>
        <w:rPr>
          <w:spacing w:val="-15"/>
        </w:rPr>
        <w:t> </w:t>
      </w:r>
      <w:r>
        <w:rPr/>
        <w:t>the</w:t>
      </w:r>
      <w:r>
        <w:rPr>
          <w:spacing w:val="-15"/>
        </w:rPr>
        <w:t> </w:t>
      </w:r>
      <w:r>
        <w:rPr/>
        <w:t>server</w:t>
      </w:r>
      <w:r>
        <w:rPr>
          <w:spacing w:val="-14"/>
        </w:rPr>
        <w:t> </w:t>
      </w:r>
      <w:r>
        <w:rPr/>
        <w:t>machine.</w:t>
      </w:r>
      <w:r>
        <w:rPr>
          <w:spacing w:val="-15"/>
        </w:rPr>
        <w:t> </w:t>
      </w:r>
      <w:r>
        <w:rPr/>
        <w:t>You</w:t>
      </w:r>
      <w:r>
        <w:rPr>
          <w:spacing w:val="-15"/>
        </w:rPr>
        <w:t> </w:t>
      </w:r>
      <w:r>
        <w:rPr/>
        <w:t>can</w:t>
      </w:r>
      <w:r>
        <w:rPr>
          <w:spacing w:val="-14"/>
        </w:rPr>
        <w:t> </w:t>
      </w:r>
      <w:r>
        <w:rPr/>
        <w:t>ﬁnd</w:t>
      </w:r>
      <w:r>
        <w:rPr>
          <w:spacing w:val="-15"/>
        </w:rPr>
        <w:t> </w:t>
      </w:r>
      <w:r>
        <w:rPr/>
        <w:t>out the current time zone setting this</w:t>
      </w:r>
      <w:r>
        <w:rPr>
          <w:spacing w:val="-21"/>
        </w:rPr>
        <w:t> </w:t>
      </w:r>
      <w:r>
        <w:rPr/>
        <w:t>way:</w:t>
      </w:r>
    </w:p>
    <w:p>
      <w:pPr>
        <w:pStyle w:val="BodyText"/>
        <w:spacing w:before="6"/>
        <w:rPr>
          <w:sz w:val="9"/>
        </w:rPr>
      </w:pPr>
      <w:r>
        <w:rPr/>
        <w:pict>
          <v:group style="position:absolute;margin-left:28.347pt;margin-top:10.403024pt;width:538.6pt;height:19.850pt;mso-position-horizontal-relative:page;mso-position-vertical-relative:paragraph;z-index:-15369728;mso-wrap-distance-left:0;mso-wrap-distance-right:0" coordorigin="567,208" coordsize="10772,397">
            <v:shape style="position:absolute;left:566;top:208;width:10772;height:397" coordorigin="567,208" coordsize="10772,397" path="m11189,208l717,208,702,209,634,233,585,287,567,358,567,455,585,525,634,579,702,604,717,604,11189,604,11259,587,11313,538,11338,469,11339,455,11339,358,11321,287,11272,233,11203,209,11189,208xe" filled="true" fillcolor="#f9f9f9" stroked="false">
              <v:path arrowok="t"/>
              <v:fill type="solid"/>
            </v:shape>
            <v:shape style="position:absolute;left:566;top:20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@@time_zone</w:t>
                    </w:r>
                  </w:p>
                </w:txbxContent>
              </v:textbox>
              <w10:wrap type="none"/>
            </v:shape>
            <w10:wrap type="topAndBottom"/>
          </v:group>
        </w:pict>
      </w:r>
    </w:p>
    <w:p>
      <w:pPr>
        <w:pStyle w:val="BodyText"/>
        <w:rPr>
          <w:sz w:val="6"/>
        </w:rPr>
      </w:pPr>
    </w:p>
    <w:p>
      <w:pPr>
        <w:pStyle w:val="BodyText"/>
        <w:spacing w:line="199" w:lineRule="auto" w:before="103"/>
        <w:ind w:left="366" w:right="523"/>
      </w:pPr>
      <w:r>
        <w:rPr/>
        <w:t>Unfortunately,</w:t>
      </w:r>
      <w:r>
        <w:rPr>
          <w:spacing w:val="-17"/>
        </w:rPr>
        <w:t> </w:t>
      </w:r>
      <w:r>
        <w:rPr/>
        <w:t>that</w:t>
      </w:r>
      <w:r>
        <w:rPr>
          <w:spacing w:val="-17"/>
        </w:rPr>
        <w:t> </w:t>
      </w:r>
      <w:r>
        <w:rPr/>
        <w:t>usually</w:t>
      </w:r>
      <w:r>
        <w:rPr>
          <w:spacing w:val="-17"/>
        </w:rPr>
        <w:t> </w:t>
      </w:r>
      <w:r>
        <w:rPr/>
        <w:t>yields</w:t>
      </w:r>
      <w:r>
        <w:rPr>
          <w:spacing w:val="-17"/>
        </w:rPr>
        <w:t> </w:t>
      </w:r>
      <w:r>
        <w:rPr/>
        <w:t>the</w:t>
      </w:r>
      <w:r>
        <w:rPr>
          <w:spacing w:val="-17"/>
        </w:rPr>
        <w:t> </w:t>
      </w:r>
      <w:r>
        <w:rPr/>
        <w:t>value</w:t>
      </w:r>
      <w:r>
        <w:rPr>
          <w:spacing w:val="-17"/>
        </w:rPr>
        <w:t> </w:t>
      </w:r>
      <w:r>
        <w:rPr>
          <w:rFonts w:ascii="Noto Mono"/>
          <w:sz w:val="18"/>
          <w:shd w:fill="F9F9F9" w:color="auto" w:val="clear"/>
        </w:rPr>
        <w:t>SYSTEM</w:t>
      </w:r>
      <w:r>
        <w:rPr/>
        <w:t>,</w:t>
      </w:r>
      <w:r>
        <w:rPr>
          <w:spacing w:val="-17"/>
        </w:rPr>
        <w:t> </w:t>
      </w:r>
      <w:r>
        <w:rPr/>
        <w:t>meaning</w:t>
      </w:r>
      <w:r>
        <w:rPr>
          <w:spacing w:val="-17"/>
        </w:rPr>
        <w:t> </w:t>
      </w:r>
      <w:r>
        <w:rPr/>
        <w:t>the</w:t>
      </w:r>
      <w:r>
        <w:rPr>
          <w:spacing w:val="-17"/>
        </w:rPr>
        <w:t> </w:t>
      </w:r>
      <w:r>
        <w:rPr/>
        <w:t>MySQL</w:t>
      </w:r>
      <w:r>
        <w:rPr>
          <w:spacing w:val="-17"/>
        </w:rPr>
        <w:t> </w:t>
      </w:r>
      <w:r>
        <w:rPr/>
        <w:t>time</w:t>
      </w:r>
      <w:r>
        <w:rPr>
          <w:spacing w:val="-17"/>
        </w:rPr>
        <w:t> </w:t>
      </w:r>
      <w:r>
        <w:rPr/>
        <w:t>is</w:t>
      </w:r>
      <w:r>
        <w:rPr>
          <w:spacing w:val="-17"/>
        </w:rPr>
        <w:t> </w:t>
      </w:r>
      <w:r>
        <w:rPr/>
        <w:t>governed</w:t>
      </w:r>
      <w:r>
        <w:rPr>
          <w:spacing w:val="-17"/>
        </w:rPr>
        <w:t> </w:t>
      </w:r>
      <w:r>
        <w:rPr/>
        <w:t>by</w:t>
      </w:r>
      <w:r>
        <w:rPr>
          <w:spacing w:val="-17"/>
        </w:rPr>
        <w:t> </w:t>
      </w:r>
      <w:r>
        <w:rPr/>
        <w:t>the</w:t>
      </w:r>
      <w:r>
        <w:rPr>
          <w:spacing w:val="-17"/>
        </w:rPr>
        <w:t> </w:t>
      </w:r>
      <w:r>
        <w:rPr/>
        <w:t>server</w:t>
      </w:r>
      <w:r>
        <w:rPr>
          <w:spacing w:val="-17"/>
        </w:rPr>
        <w:t> </w:t>
      </w:r>
      <w:r>
        <w:rPr/>
        <w:t>OS's</w:t>
      </w:r>
      <w:r>
        <w:rPr>
          <w:spacing w:val="-17"/>
        </w:rPr>
        <w:t> </w:t>
      </w:r>
      <w:r>
        <w:rPr/>
        <w:t>time zone</w:t>
      </w:r>
      <w:r>
        <w:rPr>
          <w:spacing w:val="-3"/>
        </w:rPr>
        <w:t> </w:t>
      </w:r>
      <w:r>
        <w:rPr/>
        <w:t>setting.</w:t>
      </w:r>
    </w:p>
    <w:p>
      <w:pPr>
        <w:pStyle w:val="BodyText"/>
        <w:spacing w:before="182"/>
        <w:ind w:left="366"/>
      </w:pPr>
      <w:r>
        <w:rPr/>
        <w:t>This sequence of queries (yes, </w:t>
      </w:r>
      <w:hyperlink r:id="rId41">
        <w:r>
          <w:rPr>
            <w:color w:val="00758F"/>
            <w:u w:val="single" w:color="00758F"/>
          </w:rPr>
          <w:t>it's a hack</w:t>
        </w:r>
      </w:hyperlink>
      <w:r>
        <w:rPr/>
        <w:t>) gives you back the oﬀset in minutes between the server's time zone</w:t>
      </w:r>
    </w:p>
    <w:p>
      <w:pPr>
        <w:spacing w:after="0"/>
        <w:sectPr>
          <w:pgSz w:w="11910" w:h="16840"/>
          <w:pgMar w:header="0" w:footer="410" w:top="380" w:bottom="600" w:left="200" w:right="100"/>
        </w:sectPr>
      </w:pPr>
    </w:p>
    <w:p>
      <w:pPr>
        <w:pStyle w:val="BodyText"/>
        <w:spacing w:before="43"/>
        <w:ind w:left="366"/>
      </w:pPr>
      <w:r>
        <w:rPr/>
        <w:t>setting and UTC.</w:t>
      </w:r>
    </w:p>
    <w:p>
      <w:pPr>
        <w:pStyle w:val="BodyText"/>
        <w:spacing w:before="5"/>
        <w:rPr>
          <w:sz w:val="8"/>
        </w:rPr>
      </w:pPr>
      <w:r>
        <w:rPr/>
        <w:pict>
          <v:group style="position:absolute;margin-left:28.347pt;margin-top:9.443pt;width:538.6pt;height:81.4pt;mso-position-horizontal-relative:page;mso-position-vertical-relative:paragraph;z-index:-15368704;mso-wrap-distance-left:0;mso-wrap-distance-right:0" coordorigin="567,189" coordsize="10772,1628">
            <v:shape style="position:absolute;left:566;top:188;width:10772;height:1628" coordorigin="567,189" coordsize="10772,1628" path="m11189,189l717,189,702,190,634,214,585,268,567,338,567,1667,585,1737,634,1791,702,1816,717,1816,11189,1816,11259,1799,11313,1750,11338,1681,11339,1667,11339,338,11321,268,11272,214,11203,190,11189,189xe" filled="true" fillcolor="#f9f9f9" stroked="false">
              <v:path arrowok="t"/>
              <v:fill type="solid"/>
            </v:shape>
            <v:shape style="position:absolute;left:566;top:188;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CREATE TEMPORARY TABLE </w:t>
                    </w:r>
                    <w:r>
                      <w:rPr>
                        <w:rFonts w:ascii="Noto Mono"/>
                        <w:sz w:val="18"/>
                      </w:rPr>
                      <w:t>times </w:t>
                    </w:r>
                    <w:r>
                      <w:rPr>
                        <w:rFonts w:ascii="Noto Mono"/>
                        <w:color w:val="FF00FF"/>
                        <w:sz w:val="18"/>
                      </w:rPr>
                      <w:t>(</w:t>
                    </w:r>
                    <w:r>
                      <w:rPr>
                        <w:rFonts w:ascii="Noto Mono"/>
                        <w:sz w:val="18"/>
                      </w:rPr>
                      <w:t>dt </w:t>
                    </w:r>
                    <w:r>
                      <w:rPr>
                        <w:rFonts w:ascii="Courier New"/>
                        <w:b/>
                        <w:color w:val="999900"/>
                        <w:sz w:val="18"/>
                      </w:rPr>
                      <w:t>DATETIME</w:t>
                    </w:r>
                    <w:r>
                      <w:rPr>
                        <w:rFonts w:ascii="Noto Mono"/>
                        <w:color w:val="000033"/>
                        <w:sz w:val="18"/>
                      </w:rPr>
                      <w:t>, </w:t>
                    </w:r>
                    <w:r>
                      <w:rPr>
                        <w:rFonts w:ascii="Noto Mono"/>
                        <w:sz w:val="18"/>
                      </w:rPr>
                      <w:t>ts </w:t>
                    </w:r>
                    <w:r>
                      <w:rPr>
                        <w:rFonts w:ascii="Courier New"/>
                        <w:b/>
                        <w:color w:val="999900"/>
                        <w:sz w:val="18"/>
                      </w:rPr>
                      <w:t>TIMESTAMP</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sz w:val="18"/>
                      </w:rPr>
                      <w:t>time_zone </w:t>
                    </w:r>
                    <w:r>
                      <w:rPr>
                        <w:rFonts w:ascii="Noto Mono"/>
                        <w:color w:val="CC0099"/>
                        <w:sz w:val="18"/>
                      </w:rPr>
                      <w:t>= </w:t>
                    </w:r>
                    <w:r>
                      <w:rPr>
                        <w:rFonts w:ascii="Noto Mono"/>
                        <w:color w:val="800000"/>
                        <w:sz w:val="18"/>
                      </w:rPr>
                      <w:t>'UTC'</w:t>
                    </w:r>
                    <w:r>
                      <w:rPr>
                        <w:rFonts w:ascii="Noto Mono"/>
                        <w:color w:val="000033"/>
                        <w:sz w:val="18"/>
                      </w:rPr>
                      <w:t>;</w:t>
                    </w:r>
                  </w:p>
                  <w:p>
                    <w:pPr>
                      <w:spacing w:before="25"/>
                      <w:ind w:left="74" w:right="0" w:firstLine="0"/>
                      <w:jc w:val="left"/>
                      <w:rPr>
                        <w:rFonts w:ascii="Noto Mono"/>
                        <w:sz w:val="18"/>
                      </w:rPr>
                    </w:pPr>
                    <w:r>
                      <w:rPr>
                        <w:rFonts w:ascii="Courier New"/>
                        <w:b/>
                        <w:color w:val="990099"/>
                        <w:sz w:val="18"/>
                      </w:rPr>
                      <w:t>INSERT INTO </w:t>
                    </w:r>
                    <w:r>
                      <w:rPr>
                        <w:rFonts w:ascii="Noto Mono"/>
                        <w:sz w:val="18"/>
                      </w:rPr>
                      <w:t>times </w:t>
                    </w:r>
                    <w:r>
                      <w:rPr>
                        <w:rFonts w:ascii="Courier New"/>
                        <w:b/>
                        <w:color w:val="990099"/>
                        <w:sz w:val="18"/>
                      </w:rPr>
                      <w:t>VALUES</w:t>
                    </w:r>
                    <w:r>
                      <w:rPr>
                        <w:rFonts w:ascii="Noto Mono"/>
                        <w:color w:val="FF00FF"/>
                        <w:sz w:val="18"/>
                      </w:rPr>
                      <w:t>(</w:t>
                    </w:r>
                    <w:r>
                      <w:rPr>
                        <w:rFonts w:ascii="Noto Mono"/>
                        <w:color w:val="000099"/>
                        <w:sz w:val="18"/>
                      </w:rPr>
                      <w:t>NOW</w:t>
                    </w:r>
                    <w:r>
                      <w:rPr>
                        <w:rFonts w:ascii="Noto Mono"/>
                        <w:color w:val="FF00FF"/>
                        <w:sz w:val="18"/>
                      </w:rPr>
                      <w:t>()</w:t>
                    </w:r>
                    <w:r>
                      <w:rPr>
                        <w:rFonts w:ascii="Noto Mono"/>
                        <w:color w:val="000033"/>
                        <w:sz w:val="18"/>
                      </w:rPr>
                      <w:t>, </w:t>
                    </w:r>
                    <w:r>
                      <w:rPr>
                        <w:rFonts w:ascii="Noto Mono"/>
                        <w:color w:val="000099"/>
                        <w:sz w:val="18"/>
                      </w:rPr>
                      <w:t>NOW</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sz w:val="18"/>
                      </w:rPr>
                      <w:t>time_zone </w:t>
                    </w:r>
                    <w:r>
                      <w:rPr>
                        <w:rFonts w:ascii="Noto Mono"/>
                        <w:color w:val="CC0099"/>
                        <w:sz w:val="18"/>
                      </w:rPr>
                      <w:t>= </w:t>
                    </w:r>
                    <w:r>
                      <w:rPr>
                        <w:rFonts w:ascii="Noto Mono"/>
                        <w:color w:val="800000"/>
                        <w:sz w:val="18"/>
                      </w:rPr>
                      <w:t>'SYSTEM'</w:t>
                    </w:r>
                    <w:r>
                      <w:rPr>
                        <w:rFonts w:ascii="Noto Mono"/>
                        <w:color w:val="000033"/>
                        <w:sz w:val="18"/>
                      </w:rPr>
                      <w:t>;</w:t>
                    </w:r>
                  </w:p>
                  <w:p>
                    <w:pPr>
                      <w:spacing w:before="26"/>
                      <w:ind w:left="74" w:right="0" w:firstLine="0"/>
                      <w:jc w:val="left"/>
                      <w:rPr>
                        <w:rFonts w:ascii="Noto Mono"/>
                        <w:sz w:val="18"/>
                      </w:rPr>
                    </w:pPr>
                    <w:r>
                      <w:rPr>
                        <w:rFonts w:ascii="Courier New"/>
                        <w:b/>
                        <w:color w:val="990099"/>
                        <w:sz w:val="18"/>
                      </w:rPr>
                      <w:t>SELECT </w:t>
                    </w:r>
                    <w:r>
                      <w:rPr>
                        <w:rFonts w:ascii="Noto Mono"/>
                        <w:sz w:val="18"/>
                      </w:rPr>
                      <w:t>dt</w:t>
                    </w:r>
                    <w:r>
                      <w:rPr>
                        <w:rFonts w:ascii="Noto Mono"/>
                        <w:color w:val="000033"/>
                        <w:sz w:val="18"/>
                      </w:rPr>
                      <w:t>, </w:t>
                    </w:r>
                    <w:r>
                      <w:rPr>
                        <w:rFonts w:ascii="Noto Mono"/>
                        <w:sz w:val="18"/>
                      </w:rPr>
                      <w:t>ts</w:t>
                    </w:r>
                    <w:r>
                      <w:rPr>
                        <w:rFonts w:ascii="Noto Mono"/>
                        <w:color w:val="000033"/>
                        <w:sz w:val="18"/>
                      </w:rPr>
                      <w:t>, </w:t>
                    </w:r>
                    <w:r>
                      <w:rPr>
                        <w:rFonts w:ascii="Noto Mono"/>
                        <w:color w:val="000099"/>
                        <w:sz w:val="18"/>
                      </w:rPr>
                      <w:t>TIMESTAMPDIFF</w:t>
                    </w:r>
                    <w:r>
                      <w:rPr>
                        <w:rFonts w:ascii="Noto Mono"/>
                        <w:color w:val="FF00FF"/>
                        <w:sz w:val="18"/>
                      </w:rPr>
                      <w:t>(</w:t>
                    </w:r>
                    <w:r>
                      <w:rPr>
                        <w:rFonts w:ascii="Courier New"/>
                        <w:b/>
                        <w:color w:val="9900FF"/>
                        <w:sz w:val="18"/>
                      </w:rPr>
                      <w:t>MINUTE</w:t>
                    </w:r>
                    <w:r>
                      <w:rPr>
                        <w:rFonts w:ascii="Noto Mono"/>
                        <w:color w:val="000033"/>
                        <w:sz w:val="18"/>
                      </w:rPr>
                      <w:t>, </w:t>
                    </w:r>
                    <w:r>
                      <w:rPr>
                        <w:rFonts w:ascii="Noto Mono"/>
                        <w:sz w:val="18"/>
                      </w:rPr>
                      <w:t>dt</w:t>
                    </w:r>
                    <w:r>
                      <w:rPr>
                        <w:rFonts w:ascii="Noto Mono"/>
                        <w:color w:val="000033"/>
                        <w:sz w:val="18"/>
                      </w:rPr>
                      <w:t>, </w:t>
                    </w:r>
                    <w:r>
                      <w:rPr>
                        <w:rFonts w:ascii="Noto Mono"/>
                        <w:sz w:val="18"/>
                      </w:rPr>
                      <w:t>ts</w:t>
                    </w:r>
                    <w:r>
                      <w:rPr>
                        <w:rFonts w:ascii="Noto Mono"/>
                        <w:color w:val="FF00FF"/>
                        <w:sz w:val="18"/>
                      </w:rPr>
                      <w:t>)</w:t>
                    </w:r>
                    <w:r>
                      <w:rPr>
                        <w:rFonts w:ascii="Courier New"/>
                        <w:b/>
                        <w:color w:val="CC0099"/>
                        <w:sz w:val="18"/>
                      </w:rPr>
                      <w:t>offset </w:t>
                    </w:r>
                    <w:r>
                      <w:rPr>
                        <w:rFonts w:ascii="Courier New"/>
                        <w:b/>
                        <w:color w:val="990099"/>
                        <w:sz w:val="18"/>
                      </w:rPr>
                      <w:t>FROM </w:t>
                    </w:r>
                    <w:r>
                      <w:rPr>
                        <w:rFonts w:ascii="Noto Mono"/>
                        <w:sz w:val="18"/>
                      </w:rPr>
                      <w:t>times</w:t>
                    </w:r>
                    <w:r>
                      <w:rPr>
                        <w:rFonts w:ascii="Noto Mono"/>
                        <w:color w:val="000033"/>
                        <w:sz w:val="18"/>
                      </w:rPr>
                      <w:t>;</w:t>
                    </w:r>
                  </w:p>
                  <w:p>
                    <w:pPr>
                      <w:spacing w:before="25"/>
                      <w:ind w:left="74" w:right="0" w:firstLine="0"/>
                      <w:jc w:val="left"/>
                      <w:rPr>
                        <w:rFonts w:ascii="Noto Mono"/>
                        <w:sz w:val="18"/>
                      </w:rPr>
                    </w:pPr>
                    <w:r>
                      <w:rPr>
                        <w:rFonts w:ascii="Courier New"/>
                        <w:b/>
                        <w:color w:val="990099"/>
                        <w:sz w:val="18"/>
                      </w:rPr>
                      <w:t>DROP TEMPORARY TABLE </w:t>
                    </w:r>
                    <w:r>
                      <w:rPr>
                        <w:rFonts w:ascii="Noto Mono"/>
                        <w:sz w:val="18"/>
                      </w:rPr>
                      <w:t>times</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720"/>
        <w:jc w:val="both"/>
      </w:pPr>
      <w:r>
        <w:rPr/>
        <w:t>How</w:t>
      </w:r>
      <w:r>
        <w:rPr>
          <w:spacing w:val="-18"/>
        </w:rPr>
        <w:t> </w:t>
      </w:r>
      <w:r>
        <w:rPr/>
        <w:t>does</w:t>
      </w:r>
      <w:r>
        <w:rPr>
          <w:spacing w:val="-17"/>
        </w:rPr>
        <w:t> </w:t>
      </w:r>
      <w:r>
        <w:rPr/>
        <w:t>this</w:t>
      </w:r>
      <w:r>
        <w:rPr>
          <w:spacing w:val="-18"/>
        </w:rPr>
        <w:t> </w:t>
      </w:r>
      <w:r>
        <w:rPr/>
        <w:t>work?</w:t>
      </w:r>
      <w:r>
        <w:rPr>
          <w:spacing w:val="-17"/>
        </w:rPr>
        <w:t> </w:t>
      </w:r>
      <w:r>
        <w:rPr/>
        <w:t>The</w:t>
      </w:r>
      <w:r>
        <w:rPr>
          <w:spacing w:val="-17"/>
        </w:rPr>
        <w:t> </w:t>
      </w:r>
      <w:r>
        <w:rPr/>
        <w:t>two</w:t>
      </w:r>
      <w:r>
        <w:rPr>
          <w:spacing w:val="-18"/>
        </w:rPr>
        <w:t> </w:t>
      </w:r>
      <w:r>
        <w:rPr/>
        <w:t>columns</w:t>
      </w:r>
      <w:r>
        <w:rPr>
          <w:spacing w:val="-17"/>
        </w:rPr>
        <w:t> </w:t>
      </w:r>
      <w:r>
        <w:rPr/>
        <w:t>in</w:t>
      </w:r>
      <w:r>
        <w:rPr>
          <w:spacing w:val="-17"/>
        </w:rPr>
        <w:t> </w:t>
      </w:r>
      <w:r>
        <w:rPr/>
        <w:t>the</w:t>
      </w:r>
      <w:r>
        <w:rPr>
          <w:spacing w:val="-18"/>
        </w:rPr>
        <w:t> </w:t>
      </w:r>
      <w:r>
        <w:rPr/>
        <w:t>temporary</w:t>
      </w:r>
      <w:r>
        <w:rPr>
          <w:spacing w:val="-17"/>
        </w:rPr>
        <w:t> </w:t>
      </w:r>
      <w:r>
        <w:rPr/>
        <w:t>table</w:t>
      </w:r>
      <w:r>
        <w:rPr>
          <w:spacing w:val="-17"/>
        </w:rPr>
        <w:t> </w:t>
      </w:r>
      <w:r>
        <w:rPr/>
        <w:t>with</w:t>
      </w:r>
      <w:r>
        <w:rPr>
          <w:spacing w:val="-18"/>
        </w:rPr>
        <w:t> </w:t>
      </w:r>
      <w:r>
        <w:rPr/>
        <w:t>diﬀerent</w:t>
      </w:r>
      <w:r>
        <w:rPr>
          <w:spacing w:val="-17"/>
        </w:rPr>
        <w:t> </w:t>
      </w:r>
      <w:r>
        <w:rPr/>
        <w:t>data</w:t>
      </w:r>
      <w:r>
        <w:rPr>
          <w:spacing w:val="-17"/>
        </w:rPr>
        <w:t> </w:t>
      </w:r>
      <w:r>
        <w:rPr/>
        <w:t>types</w:t>
      </w:r>
      <w:r>
        <w:rPr>
          <w:spacing w:val="-18"/>
        </w:rPr>
        <w:t> </w:t>
      </w:r>
      <w:r>
        <w:rPr/>
        <w:t>is</w:t>
      </w:r>
      <w:r>
        <w:rPr>
          <w:spacing w:val="-17"/>
        </w:rPr>
        <w:t> </w:t>
      </w:r>
      <w:r>
        <w:rPr/>
        <w:t>the</w:t>
      </w:r>
      <w:r>
        <w:rPr>
          <w:spacing w:val="-18"/>
        </w:rPr>
        <w:t> </w:t>
      </w:r>
      <w:r>
        <w:rPr/>
        <w:t>clue.</w:t>
      </w:r>
      <w:r>
        <w:rPr>
          <w:spacing w:val="-18"/>
        </w:rPr>
        <w:t> </w:t>
      </w:r>
      <w:r>
        <w:rPr>
          <w:rFonts w:ascii="Courier New" w:hAnsi="Courier New"/>
          <w:b/>
          <w:color w:val="999900"/>
          <w:sz w:val="18"/>
          <w:shd w:fill="F9F9F9" w:color="auto" w:val="clear"/>
        </w:rPr>
        <w:t>DATETIME</w:t>
      </w:r>
      <w:r>
        <w:rPr>
          <w:rFonts w:ascii="Courier New" w:hAnsi="Courier New"/>
          <w:b/>
          <w:color w:val="999900"/>
          <w:spacing w:val="-72"/>
          <w:sz w:val="18"/>
        </w:rPr>
        <w:t> </w:t>
      </w:r>
      <w:r>
        <w:rPr/>
        <w:t>data types</w:t>
      </w:r>
      <w:r>
        <w:rPr>
          <w:spacing w:val="-14"/>
        </w:rPr>
        <w:t> </w:t>
      </w:r>
      <w:r>
        <w:rPr/>
        <w:t>are</w:t>
      </w:r>
      <w:r>
        <w:rPr>
          <w:spacing w:val="-14"/>
        </w:rPr>
        <w:t> </w:t>
      </w:r>
      <w:r>
        <w:rPr/>
        <w:t>always</w:t>
      </w:r>
      <w:r>
        <w:rPr>
          <w:spacing w:val="-14"/>
        </w:rPr>
        <w:t> </w:t>
      </w:r>
      <w:r>
        <w:rPr/>
        <w:t>stored</w:t>
      </w:r>
      <w:r>
        <w:rPr>
          <w:spacing w:val="-14"/>
        </w:rPr>
        <w:t> </w:t>
      </w:r>
      <w:r>
        <w:rPr/>
        <w:t>in</w:t>
      </w:r>
      <w:r>
        <w:rPr>
          <w:spacing w:val="-13"/>
        </w:rPr>
        <w:t> </w:t>
      </w:r>
      <w:r>
        <w:rPr/>
        <w:t>local</w:t>
      </w:r>
      <w:r>
        <w:rPr>
          <w:spacing w:val="-14"/>
        </w:rPr>
        <w:t> </w:t>
      </w:r>
      <w:r>
        <w:rPr/>
        <w:t>time</w:t>
      </w:r>
      <w:r>
        <w:rPr>
          <w:spacing w:val="-14"/>
        </w:rPr>
        <w:t> </w:t>
      </w:r>
      <w:r>
        <w:rPr/>
        <w:t>in</w:t>
      </w:r>
      <w:r>
        <w:rPr>
          <w:spacing w:val="-14"/>
        </w:rPr>
        <w:t> </w:t>
      </w:r>
      <w:r>
        <w:rPr/>
        <w:t>tables,</w:t>
      </w:r>
      <w:r>
        <w:rPr>
          <w:spacing w:val="-13"/>
        </w:rPr>
        <w:t> </w:t>
      </w:r>
      <w:r>
        <w:rPr/>
        <w:t>and</w:t>
      </w:r>
      <w:r>
        <w:rPr>
          <w:spacing w:val="-13"/>
        </w:rPr>
        <w:t> </w:t>
      </w:r>
      <w:r>
        <w:rPr>
          <w:rFonts w:ascii="Courier New" w:hAnsi="Courier New"/>
          <w:b/>
          <w:color w:val="999900"/>
          <w:sz w:val="18"/>
          <w:shd w:fill="F9F9F9" w:color="auto" w:val="clear"/>
        </w:rPr>
        <w:t>TIMESTAMP</w:t>
      </w:r>
      <w:r>
        <w:rPr/>
        <w:t>s</w:t>
      </w:r>
      <w:r>
        <w:rPr>
          <w:spacing w:val="-14"/>
        </w:rPr>
        <w:t> </w:t>
      </w:r>
      <w:r>
        <w:rPr/>
        <w:t>in</w:t>
      </w:r>
      <w:r>
        <w:rPr>
          <w:spacing w:val="-14"/>
        </w:rPr>
        <w:t> </w:t>
      </w:r>
      <w:r>
        <w:rPr/>
        <w:t>UTC.</w:t>
      </w:r>
      <w:r>
        <w:rPr>
          <w:spacing w:val="-14"/>
        </w:rPr>
        <w:t> </w:t>
      </w:r>
      <w:r>
        <w:rPr/>
        <w:t>So</w:t>
      </w:r>
      <w:r>
        <w:rPr>
          <w:spacing w:val="-14"/>
        </w:rPr>
        <w:t> </w:t>
      </w:r>
      <w:r>
        <w:rPr/>
        <w:t>the</w:t>
      </w:r>
      <w:r>
        <w:rPr>
          <w:spacing w:val="-13"/>
        </w:rPr>
        <w:t> </w:t>
      </w:r>
      <w:r>
        <w:rPr>
          <w:rFonts w:ascii="Courier New" w:hAnsi="Courier New"/>
          <w:b/>
          <w:color w:val="990099"/>
          <w:sz w:val="18"/>
          <w:shd w:fill="F9F9F9" w:color="auto" w:val="clear"/>
        </w:rPr>
        <w:t>INSERT</w:t>
      </w:r>
      <w:r>
        <w:rPr>
          <w:rFonts w:ascii="Courier New" w:hAnsi="Courier New"/>
          <w:b/>
          <w:color w:val="990099"/>
          <w:spacing w:val="-69"/>
          <w:sz w:val="18"/>
        </w:rPr>
        <w:t> </w:t>
      </w:r>
      <w:r>
        <w:rPr/>
        <w:t>statement,</w:t>
      </w:r>
      <w:r>
        <w:rPr>
          <w:spacing w:val="-14"/>
        </w:rPr>
        <w:t> </w:t>
      </w:r>
      <w:r>
        <w:rPr/>
        <w:t>performed</w:t>
      </w:r>
      <w:r>
        <w:rPr>
          <w:spacing w:val="-14"/>
        </w:rPr>
        <w:t> </w:t>
      </w:r>
      <w:r>
        <w:rPr/>
        <w:t>when the</w:t>
      </w:r>
      <w:r>
        <w:rPr>
          <w:spacing w:val="-6"/>
        </w:rPr>
        <w:t> </w:t>
      </w:r>
      <w:r>
        <w:rPr/>
        <w:t>time_zone</w:t>
      </w:r>
      <w:r>
        <w:rPr>
          <w:spacing w:val="-5"/>
        </w:rPr>
        <w:t> </w:t>
      </w:r>
      <w:r>
        <w:rPr/>
        <w:t>is</w:t>
      </w:r>
      <w:r>
        <w:rPr>
          <w:spacing w:val="-5"/>
        </w:rPr>
        <w:t> </w:t>
      </w:r>
      <w:r>
        <w:rPr/>
        <w:t>set</w:t>
      </w:r>
      <w:r>
        <w:rPr>
          <w:spacing w:val="-5"/>
        </w:rPr>
        <w:t> </w:t>
      </w:r>
      <w:r>
        <w:rPr/>
        <w:t>to</w:t>
      </w:r>
      <w:r>
        <w:rPr>
          <w:spacing w:val="-5"/>
        </w:rPr>
        <w:t> </w:t>
      </w:r>
      <w:r>
        <w:rPr/>
        <w:t>UTC,</w:t>
      </w:r>
      <w:r>
        <w:rPr>
          <w:spacing w:val="-6"/>
        </w:rPr>
        <w:t> </w:t>
      </w:r>
      <w:r>
        <w:rPr/>
        <w:t>stores</w:t>
      </w:r>
      <w:r>
        <w:rPr>
          <w:spacing w:val="-5"/>
        </w:rPr>
        <w:t> </w:t>
      </w:r>
      <w:r>
        <w:rPr/>
        <w:t>two</w:t>
      </w:r>
      <w:r>
        <w:rPr>
          <w:spacing w:val="-5"/>
        </w:rPr>
        <w:t> </w:t>
      </w:r>
      <w:r>
        <w:rPr/>
        <w:t>identical</w:t>
      </w:r>
      <w:r>
        <w:rPr>
          <w:spacing w:val="-5"/>
        </w:rPr>
        <w:t> </w:t>
      </w:r>
      <w:r>
        <w:rPr/>
        <w:t>date</w:t>
      </w:r>
      <w:r>
        <w:rPr>
          <w:spacing w:val="-5"/>
        </w:rPr>
        <w:t> </w:t>
      </w:r>
      <w:r>
        <w:rPr/>
        <w:t>/</w:t>
      </w:r>
      <w:r>
        <w:rPr>
          <w:spacing w:val="-6"/>
        </w:rPr>
        <w:t> </w:t>
      </w:r>
      <w:r>
        <w:rPr/>
        <w:t>time</w:t>
      </w:r>
      <w:r>
        <w:rPr>
          <w:spacing w:val="-5"/>
        </w:rPr>
        <w:t> </w:t>
      </w:r>
      <w:r>
        <w:rPr/>
        <w:t>values.</w:t>
      </w:r>
    </w:p>
    <w:p>
      <w:pPr>
        <w:pStyle w:val="BodyText"/>
        <w:spacing w:line="199" w:lineRule="auto" w:before="225"/>
        <w:ind w:left="366" w:right="523"/>
      </w:pPr>
      <w:r>
        <w:rPr/>
        <w:pict>
          <v:shape style="position:absolute;margin-left:28.346001pt;margin-top:52.863972pt;width:177.9pt;height:.1pt;mso-position-horizontal-relative:page;mso-position-vertical-relative:paragraph;z-index:-23586304" coordorigin="567,1057" coordsize="3558,0" path="m567,1057l1971,1057m1971,1057l2079,1057m2079,1057l2727,1057m2727,1057l3051,1057m3051,1057l3159,1057m3159,1057l4124,1057e" filled="false" stroked="true" strokeweight=".5pt" strokecolor="#00758f">
            <v:path arrowok="t"/>
            <v:stroke dashstyle="solid"/>
            <w10:wrap type="none"/>
          </v:shape>
        </w:pict>
      </w:r>
      <w:r>
        <w:rPr/>
        <w:t>Then,</w:t>
      </w:r>
      <w:r>
        <w:rPr>
          <w:spacing w:val="-20"/>
        </w:rPr>
        <w:t> </w:t>
      </w:r>
      <w:r>
        <w:rPr/>
        <w:t>the</w:t>
      </w:r>
      <w:r>
        <w:rPr>
          <w:spacing w:val="-19"/>
        </w:rPr>
        <w:t> </w:t>
      </w:r>
      <w:r>
        <w:rPr/>
        <w:t>SELECT</w:t>
      </w:r>
      <w:r>
        <w:rPr>
          <w:spacing w:val="-19"/>
        </w:rPr>
        <w:t> </w:t>
      </w:r>
      <w:r>
        <w:rPr/>
        <w:t>statement,</w:t>
      </w:r>
      <w:r>
        <w:rPr>
          <w:spacing w:val="-19"/>
        </w:rPr>
        <w:t> </w:t>
      </w:r>
      <w:r>
        <w:rPr/>
        <w:t>is</w:t>
      </w:r>
      <w:r>
        <w:rPr>
          <w:spacing w:val="-20"/>
        </w:rPr>
        <w:t> </w:t>
      </w:r>
      <w:r>
        <w:rPr/>
        <w:t>done</w:t>
      </w:r>
      <w:r>
        <w:rPr>
          <w:spacing w:val="-19"/>
        </w:rPr>
        <w:t> </w:t>
      </w:r>
      <w:r>
        <w:rPr/>
        <w:t>when</w:t>
      </w:r>
      <w:r>
        <w:rPr>
          <w:spacing w:val="-19"/>
        </w:rPr>
        <w:t> </w:t>
      </w:r>
      <w:r>
        <w:rPr/>
        <w:t>the</w:t>
      </w:r>
      <w:r>
        <w:rPr>
          <w:spacing w:val="-19"/>
        </w:rPr>
        <w:t> </w:t>
      </w:r>
      <w:r>
        <w:rPr/>
        <w:t>time_zone</w:t>
      </w:r>
      <w:r>
        <w:rPr>
          <w:spacing w:val="-20"/>
        </w:rPr>
        <w:t> </w:t>
      </w:r>
      <w:r>
        <w:rPr/>
        <w:t>is</w:t>
      </w:r>
      <w:r>
        <w:rPr>
          <w:spacing w:val="-19"/>
        </w:rPr>
        <w:t> </w:t>
      </w:r>
      <w:r>
        <w:rPr/>
        <w:t>set</w:t>
      </w:r>
      <w:r>
        <w:rPr>
          <w:spacing w:val="-19"/>
        </w:rPr>
        <w:t> </w:t>
      </w:r>
      <w:r>
        <w:rPr/>
        <w:t>to</w:t>
      </w:r>
      <w:r>
        <w:rPr>
          <w:spacing w:val="-19"/>
        </w:rPr>
        <w:t> </w:t>
      </w:r>
      <w:r>
        <w:rPr/>
        <w:t>server</w:t>
      </w:r>
      <w:r>
        <w:rPr>
          <w:spacing w:val="-19"/>
        </w:rPr>
        <w:t> </w:t>
      </w:r>
      <w:r>
        <w:rPr/>
        <w:t>local</w:t>
      </w:r>
      <w:r>
        <w:rPr>
          <w:spacing w:val="-20"/>
        </w:rPr>
        <w:t> </w:t>
      </w:r>
      <w:r>
        <w:rPr/>
        <w:t>time.</w:t>
      </w:r>
      <w:r>
        <w:rPr>
          <w:spacing w:val="-19"/>
        </w:rPr>
        <w:t> </w:t>
      </w:r>
      <w:r>
        <w:rPr>
          <w:rFonts w:ascii="Courier New" w:hAnsi="Courier New"/>
          <w:b/>
          <w:color w:val="999900"/>
          <w:sz w:val="18"/>
          <w:shd w:fill="F9F9F9" w:color="auto" w:val="clear"/>
        </w:rPr>
        <w:t>TIMESTAMP</w:t>
      </w:r>
      <w:r>
        <w:rPr/>
        <w:t>s</w:t>
      </w:r>
      <w:r>
        <w:rPr>
          <w:spacing w:val="-19"/>
        </w:rPr>
        <w:t> </w:t>
      </w:r>
      <w:r>
        <w:rPr/>
        <w:t>are</w:t>
      </w:r>
      <w:r>
        <w:rPr>
          <w:spacing w:val="-19"/>
        </w:rPr>
        <w:t> </w:t>
      </w:r>
      <w:r>
        <w:rPr/>
        <w:t>always translated from their stored UTC form to local time in SELECT statements. </w:t>
      </w:r>
      <w:r>
        <w:rPr>
          <w:rFonts w:ascii="Courier New" w:hAnsi="Courier New"/>
          <w:b/>
          <w:color w:val="999900"/>
          <w:sz w:val="18"/>
          <w:shd w:fill="F9F9F9" w:color="auto" w:val="clear"/>
        </w:rPr>
        <w:t>DATETIME</w:t>
      </w:r>
      <w:r>
        <w:rPr/>
        <w:t>s are not. So the </w:t>
      </w:r>
      <w:hyperlink r:id="rId39">
        <w:r>
          <w:rPr>
            <w:rFonts w:ascii="Noto Mono" w:hAnsi="Noto Mono"/>
            <w:color w:val="000099"/>
            <w:sz w:val="18"/>
            <w:shd w:fill="F9F9F9" w:color="auto" w:val="clear"/>
          </w:rPr>
          <w:t>TIMESTAMPDIFF</w:t>
        </w:r>
      </w:hyperlink>
      <w:hyperlink r:id="rId39">
        <w:r>
          <w:rPr>
            <w:rFonts w:ascii="Noto Mono" w:hAnsi="Noto Mono"/>
            <w:color w:val="FF00FF"/>
            <w:sz w:val="18"/>
            <w:shd w:fill="F9F9F9" w:color="auto" w:val="clear"/>
          </w:rPr>
          <w:t>(</w:t>
        </w:r>
      </w:hyperlink>
      <w:hyperlink r:id="rId39">
        <w:r>
          <w:rPr>
            <w:rFonts w:ascii="Courier New" w:hAnsi="Courier New"/>
            <w:b/>
            <w:color w:val="9900FF"/>
            <w:sz w:val="18"/>
            <w:shd w:fill="F9F9F9" w:color="auto" w:val="clear"/>
          </w:rPr>
          <w:t>MINUTE</w:t>
        </w:r>
      </w:hyperlink>
      <w:hyperlink r:id="rId39">
        <w:r>
          <w:rPr>
            <w:rFonts w:ascii="Noto Mono" w:hAnsi="Noto Mono"/>
            <w:color w:val="00758F"/>
            <w:sz w:val="18"/>
            <w:shd w:fill="F9F9F9" w:color="auto" w:val="clear"/>
          </w:rPr>
          <w:t>...</w:t>
        </w:r>
      </w:hyperlink>
      <w:hyperlink r:id="rId39">
        <w:r>
          <w:rPr>
            <w:rFonts w:ascii="Noto Mono" w:hAnsi="Noto Mono"/>
            <w:color w:val="FF00FF"/>
            <w:sz w:val="18"/>
            <w:shd w:fill="F9F9F9" w:color="auto" w:val="clear"/>
          </w:rPr>
          <w:t>)</w:t>
        </w:r>
        <w:r>
          <w:rPr>
            <w:rFonts w:ascii="Noto Mono" w:hAnsi="Noto Mono"/>
            <w:color w:val="FF00FF"/>
            <w:spacing w:val="-61"/>
            <w:sz w:val="18"/>
          </w:rPr>
          <w:t> </w:t>
        </w:r>
      </w:hyperlink>
      <w:hyperlink r:id="rId39">
        <w:r>
          <w:rPr>
            <w:color w:val="00758F"/>
          </w:rPr>
          <w:t>operation</w:t>
        </w:r>
        <w:r>
          <w:rPr>
            <w:color w:val="00758F"/>
            <w:spacing w:val="-5"/>
          </w:rPr>
          <w:t> </w:t>
        </w:r>
      </w:hyperlink>
      <w:r>
        <w:rPr/>
        <w:t>computes</w:t>
      </w:r>
      <w:r>
        <w:rPr>
          <w:spacing w:val="-5"/>
        </w:rPr>
        <w:t> </w:t>
      </w:r>
      <w:r>
        <w:rPr/>
        <w:t>the</w:t>
      </w:r>
      <w:r>
        <w:rPr>
          <w:spacing w:val="-5"/>
        </w:rPr>
        <w:t> </w:t>
      </w:r>
      <w:r>
        <w:rPr/>
        <w:t>diﬀerence</w:t>
      </w:r>
      <w:r>
        <w:rPr>
          <w:spacing w:val="-5"/>
        </w:rPr>
        <w:t> </w:t>
      </w:r>
      <w:r>
        <w:rPr/>
        <w:t>between</w:t>
      </w:r>
      <w:r>
        <w:rPr>
          <w:spacing w:val="-5"/>
        </w:rPr>
        <w:t> </w:t>
      </w:r>
      <w:r>
        <w:rPr/>
        <w:t>local</w:t>
      </w:r>
      <w:r>
        <w:rPr>
          <w:spacing w:val="-5"/>
        </w:rPr>
        <w:t> </w:t>
      </w:r>
      <w:r>
        <w:rPr/>
        <w:t>and</w:t>
      </w:r>
      <w:r>
        <w:rPr>
          <w:spacing w:val="-5"/>
        </w:rPr>
        <w:t> </w:t>
      </w:r>
      <w:r>
        <w:rPr/>
        <w:t>universal</w:t>
      </w:r>
      <w:r>
        <w:rPr>
          <w:spacing w:val="-5"/>
        </w:rPr>
        <w:t> </w:t>
      </w:r>
      <w:r>
        <w:rPr/>
        <w:t>time.</w:t>
      </w:r>
    </w:p>
    <w:p>
      <w:pPr>
        <w:pStyle w:val="BodyText"/>
        <w:spacing w:before="11"/>
        <w:rPr>
          <w:sz w:val="15"/>
        </w:rPr>
      </w:pPr>
    </w:p>
    <w:p>
      <w:pPr>
        <w:pStyle w:val="Heading2"/>
        <w:spacing w:line="177" w:lineRule="auto" w:before="0"/>
        <w:ind w:right="1456"/>
      </w:pPr>
      <w:bookmarkStart w:name="Section 22.5: What time_zone values are " w:id="258"/>
      <w:bookmarkEnd w:id="258"/>
      <w:r>
        <w:rPr>
          <w:b w:val="0"/>
        </w:rPr>
      </w:r>
      <w:bookmarkStart w:name="_bookmark128" w:id="259"/>
      <w:bookmarkEnd w:id="259"/>
      <w:r>
        <w:rPr>
          <w:b w:val="0"/>
        </w:rPr>
      </w:r>
      <w:r>
        <w:rPr>
          <w:color w:val="00758F"/>
          <w:w w:val="90"/>
        </w:rPr>
        <w:t>Section</w:t>
      </w:r>
      <w:r>
        <w:rPr>
          <w:color w:val="00758F"/>
          <w:spacing w:val="-70"/>
          <w:w w:val="90"/>
        </w:rPr>
        <w:t> </w:t>
      </w:r>
      <w:r>
        <w:rPr>
          <w:color w:val="00758F"/>
          <w:w w:val="90"/>
        </w:rPr>
        <w:t>22.5:</w:t>
      </w:r>
      <w:r>
        <w:rPr>
          <w:color w:val="00758F"/>
          <w:spacing w:val="-70"/>
          <w:w w:val="90"/>
        </w:rPr>
        <w:t> </w:t>
      </w:r>
      <w:r>
        <w:rPr>
          <w:color w:val="00758F"/>
          <w:w w:val="90"/>
        </w:rPr>
        <w:t>What</w:t>
      </w:r>
      <w:r>
        <w:rPr>
          <w:color w:val="00758F"/>
          <w:spacing w:val="-70"/>
          <w:w w:val="90"/>
        </w:rPr>
        <w:t> </w:t>
      </w:r>
      <w:r>
        <w:rPr>
          <w:color w:val="00758F"/>
          <w:w w:val="90"/>
        </w:rPr>
        <w:t>time_zone</w:t>
      </w:r>
      <w:r>
        <w:rPr>
          <w:color w:val="00758F"/>
          <w:spacing w:val="-70"/>
          <w:w w:val="90"/>
        </w:rPr>
        <w:t> </w:t>
      </w:r>
      <w:r>
        <w:rPr>
          <w:color w:val="00758F"/>
          <w:w w:val="90"/>
        </w:rPr>
        <w:t>values</w:t>
      </w:r>
      <w:r>
        <w:rPr>
          <w:color w:val="00758F"/>
          <w:spacing w:val="-69"/>
          <w:w w:val="90"/>
        </w:rPr>
        <w:t> </w:t>
      </w:r>
      <w:r>
        <w:rPr>
          <w:color w:val="00758F"/>
          <w:w w:val="90"/>
        </w:rPr>
        <w:t>are</w:t>
      </w:r>
      <w:r>
        <w:rPr>
          <w:color w:val="00758F"/>
          <w:spacing w:val="-70"/>
          <w:w w:val="90"/>
        </w:rPr>
        <w:t> </w:t>
      </w:r>
      <w:r>
        <w:rPr>
          <w:color w:val="00758F"/>
          <w:w w:val="90"/>
        </w:rPr>
        <w:t>available</w:t>
      </w:r>
      <w:r>
        <w:rPr>
          <w:color w:val="00758F"/>
          <w:spacing w:val="-70"/>
          <w:w w:val="90"/>
        </w:rPr>
        <w:t> </w:t>
      </w:r>
      <w:r>
        <w:rPr>
          <w:color w:val="00758F"/>
          <w:w w:val="90"/>
        </w:rPr>
        <w:t>in</w:t>
      </w:r>
      <w:r>
        <w:rPr>
          <w:color w:val="00758F"/>
          <w:spacing w:val="-70"/>
          <w:w w:val="90"/>
        </w:rPr>
        <w:t> </w:t>
      </w:r>
      <w:r>
        <w:rPr>
          <w:color w:val="00758F"/>
          <w:spacing w:val="-6"/>
          <w:w w:val="90"/>
        </w:rPr>
        <w:t>my </w:t>
      </w:r>
      <w:r>
        <w:rPr>
          <w:color w:val="00758F"/>
          <w:w w:val="95"/>
        </w:rPr>
        <w:t>server?</w:t>
      </w:r>
    </w:p>
    <w:p>
      <w:pPr>
        <w:pStyle w:val="BodyText"/>
        <w:spacing w:before="216"/>
        <w:ind w:left="366"/>
      </w:pPr>
      <w:r>
        <w:rPr/>
        <w:t>To get a list of possible time_zone values in your MySQL server instance, use this command.</w:t>
      </w:r>
    </w:p>
    <w:p>
      <w:pPr>
        <w:pStyle w:val="BodyText"/>
        <w:spacing w:before="4"/>
        <w:rPr>
          <w:sz w:val="8"/>
        </w:rPr>
      </w:pPr>
      <w:r>
        <w:rPr/>
        <w:pict>
          <v:group style="position:absolute;margin-left:28.347pt;margin-top:9.436555pt;width:538.6pt;height:19.850pt;mso-position-horizontal-relative:page;mso-position-vertical-relative:paragraph;z-index:-15367680;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182" w:right="0" w:firstLine="0"/>
                      <w:jc w:val="left"/>
                      <w:rPr>
                        <w:rFonts w:ascii="Noto Mono"/>
                        <w:sz w:val="18"/>
                      </w:rPr>
                    </w:pPr>
                    <w:r>
                      <w:rPr>
                        <w:rFonts w:ascii="Courier New"/>
                        <w:b/>
                        <w:color w:val="990099"/>
                        <w:sz w:val="18"/>
                      </w:rPr>
                      <w:t>SELECT </w:t>
                    </w:r>
                    <w:r>
                      <w:rPr>
                        <w:rFonts w:ascii="Noto Mono"/>
                        <w:sz w:val="18"/>
                      </w:rPr>
                      <w:t>mysql.time_zone_name.name</w:t>
                    </w:r>
                  </w:p>
                </w:txbxContent>
              </v:textbox>
              <w10:wrap type="none"/>
            </v:shape>
            <w10:wrap type="topAndBottom"/>
          </v:group>
        </w:pict>
      </w:r>
    </w:p>
    <w:p>
      <w:pPr>
        <w:pStyle w:val="BodyText"/>
        <w:rPr>
          <w:sz w:val="6"/>
        </w:rPr>
      </w:pPr>
    </w:p>
    <w:p>
      <w:pPr>
        <w:pStyle w:val="BodyText"/>
        <w:spacing w:line="199" w:lineRule="auto" w:before="103"/>
        <w:ind w:left="366"/>
      </w:pPr>
      <w:r>
        <w:rPr/>
        <w:t>Ordinarily,</w:t>
      </w:r>
      <w:r>
        <w:rPr>
          <w:spacing w:val="-20"/>
        </w:rPr>
        <w:t> </w:t>
      </w:r>
      <w:r>
        <w:rPr/>
        <w:t>this</w:t>
      </w:r>
      <w:r>
        <w:rPr>
          <w:spacing w:val="-20"/>
        </w:rPr>
        <w:t> </w:t>
      </w:r>
      <w:r>
        <w:rPr/>
        <w:t>shows</w:t>
      </w:r>
      <w:r>
        <w:rPr>
          <w:spacing w:val="-19"/>
        </w:rPr>
        <w:t> </w:t>
      </w:r>
      <w:r>
        <w:rPr/>
        <w:t>the</w:t>
      </w:r>
      <w:r>
        <w:rPr>
          <w:spacing w:val="-20"/>
        </w:rPr>
        <w:t> </w:t>
      </w:r>
      <w:hyperlink r:id="rId42">
        <w:r>
          <w:rPr>
            <w:color w:val="00758F"/>
            <w:u w:val="single" w:color="00758F"/>
          </w:rPr>
          <w:t>ZoneInfo</w:t>
        </w:r>
        <w:r>
          <w:rPr>
            <w:color w:val="00758F"/>
            <w:spacing w:val="-19"/>
            <w:u w:val="single" w:color="00758F"/>
          </w:rPr>
          <w:t> </w:t>
        </w:r>
        <w:r>
          <w:rPr>
            <w:color w:val="00758F"/>
            <w:u w:val="single" w:color="00758F"/>
          </w:rPr>
          <w:t>list</w:t>
        </w:r>
        <w:r>
          <w:rPr>
            <w:color w:val="00758F"/>
            <w:spacing w:val="-20"/>
            <w:u w:val="single" w:color="00758F"/>
          </w:rPr>
          <w:t> </w:t>
        </w:r>
        <w:r>
          <w:rPr>
            <w:color w:val="00758F"/>
            <w:u w:val="single" w:color="00758F"/>
          </w:rPr>
          <w:t>of</w:t>
        </w:r>
        <w:r>
          <w:rPr>
            <w:color w:val="00758F"/>
            <w:spacing w:val="-19"/>
            <w:u w:val="single" w:color="00758F"/>
          </w:rPr>
          <w:t> </w:t>
        </w:r>
        <w:r>
          <w:rPr>
            <w:color w:val="00758F"/>
            <w:u w:val="single" w:color="00758F"/>
          </w:rPr>
          <w:t>time</w:t>
        </w:r>
        <w:r>
          <w:rPr>
            <w:color w:val="00758F"/>
            <w:spacing w:val="-20"/>
            <w:u w:val="single" w:color="00758F"/>
          </w:rPr>
          <w:t> </w:t>
        </w:r>
        <w:r>
          <w:rPr>
            <w:color w:val="00758F"/>
            <w:u w:val="single" w:color="00758F"/>
          </w:rPr>
          <w:t>zones</w:t>
        </w:r>
        <w:r>
          <w:rPr>
            <w:color w:val="00758F"/>
            <w:spacing w:val="-20"/>
          </w:rPr>
          <w:t> </w:t>
        </w:r>
      </w:hyperlink>
      <w:r>
        <w:rPr/>
        <w:t>maintained</w:t>
      </w:r>
      <w:r>
        <w:rPr>
          <w:spacing w:val="-19"/>
        </w:rPr>
        <w:t> </w:t>
      </w:r>
      <w:r>
        <w:rPr/>
        <w:t>by</w:t>
      </w:r>
      <w:r>
        <w:rPr>
          <w:spacing w:val="-20"/>
        </w:rPr>
        <w:t> </w:t>
      </w:r>
      <w:r>
        <w:rPr/>
        <w:t>Paul</w:t>
      </w:r>
      <w:r>
        <w:rPr>
          <w:spacing w:val="-19"/>
        </w:rPr>
        <w:t> </w:t>
      </w:r>
      <w:r>
        <w:rPr/>
        <w:t>Eggert</w:t>
      </w:r>
      <w:r>
        <w:rPr>
          <w:spacing w:val="-20"/>
        </w:rPr>
        <w:t> </w:t>
      </w:r>
      <w:r>
        <w:rPr/>
        <w:t>at</w:t>
      </w:r>
      <w:r>
        <w:rPr>
          <w:spacing w:val="-20"/>
        </w:rPr>
        <w:t> </w:t>
      </w:r>
      <w:r>
        <w:rPr/>
        <w:t>the</w:t>
      </w:r>
      <w:r>
        <w:rPr>
          <w:spacing w:val="-18"/>
        </w:rPr>
        <w:t> </w:t>
      </w:r>
      <w:hyperlink r:id="rId43">
        <w:r>
          <w:rPr>
            <w:color w:val="00758F"/>
            <w:u w:val="single" w:color="00758F"/>
          </w:rPr>
          <w:t>Internet</w:t>
        </w:r>
        <w:r>
          <w:rPr>
            <w:color w:val="00758F"/>
            <w:spacing w:val="-20"/>
            <w:u w:val="single" w:color="00758F"/>
          </w:rPr>
          <w:t> </w:t>
        </w:r>
        <w:r>
          <w:rPr>
            <w:color w:val="00758F"/>
            <w:u w:val="single" w:color="00758F"/>
          </w:rPr>
          <w:t>Assigned</w:t>
        </w:r>
        <w:r>
          <w:rPr>
            <w:color w:val="00758F"/>
            <w:spacing w:val="-19"/>
            <w:u w:val="single" w:color="00758F"/>
          </w:rPr>
          <w:t> </w:t>
        </w:r>
        <w:r>
          <w:rPr>
            <w:color w:val="00758F"/>
            <w:u w:val="single" w:color="00758F"/>
          </w:rPr>
          <w:t>Numbers</w:t>
        </w:r>
      </w:hyperlink>
      <w:r>
        <w:rPr>
          <w:color w:val="00758F"/>
        </w:rPr>
        <w:t> </w:t>
      </w:r>
      <w:hyperlink r:id="rId43">
        <w:r>
          <w:rPr>
            <w:color w:val="00758F"/>
            <w:u w:val="single" w:color="00758F"/>
          </w:rPr>
          <w:t>Authority</w:t>
        </w:r>
      </w:hyperlink>
      <w:r>
        <w:rPr/>
        <w:t>. Worldwide there are appproximately 600 time</w:t>
      </w:r>
      <w:r>
        <w:rPr>
          <w:spacing w:val="-26"/>
        </w:rPr>
        <w:t> </w:t>
      </w:r>
      <w:r>
        <w:rPr/>
        <w:t>zones.</w:t>
      </w:r>
    </w:p>
    <w:p>
      <w:pPr>
        <w:pStyle w:val="BodyText"/>
        <w:spacing w:line="199" w:lineRule="auto" w:before="225"/>
        <w:ind w:left="366" w:right="523"/>
      </w:pPr>
      <w:r>
        <w:rPr/>
        <w:t>Unix-like</w:t>
      </w:r>
      <w:r>
        <w:rPr>
          <w:spacing w:val="-25"/>
        </w:rPr>
        <w:t> </w:t>
      </w:r>
      <w:r>
        <w:rPr/>
        <w:t>operating</w:t>
      </w:r>
      <w:r>
        <w:rPr>
          <w:spacing w:val="-24"/>
        </w:rPr>
        <w:t> </w:t>
      </w:r>
      <w:r>
        <w:rPr/>
        <w:t>systems</w:t>
      </w:r>
      <w:r>
        <w:rPr>
          <w:spacing w:val="-24"/>
        </w:rPr>
        <w:t> </w:t>
      </w:r>
      <w:r>
        <w:rPr/>
        <w:t>(Linux</w:t>
      </w:r>
      <w:r>
        <w:rPr>
          <w:spacing w:val="-24"/>
        </w:rPr>
        <w:t> </w:t>
      </w:r>
      <w:r>
        <w:rPr/>
        <w:t>distributions,</w:t>
      </w:r>
      <w:r>
        <w:rPr>
          <w:spacing w:val="-24"/>
        </w:rPr>
        <w:t> </w:t>
      </w:r>
      <w:r>
        <w:rPr/>
        <w:t>BSD</w:t>
      </w:r>
      <w:r>
        <w:rPr>
          <w:spacing w:val="-24"/>
        </w:rPr>
        <w:t> </w:t>
      </w:r>
      <w:r>
        <w:rPr/>
        <w:t>distributions,</w:t>
      </w:r>
      <w:r>
        <w:rPr>
          <w:spacing w:val="-24"/>
        </w:rPr>
        <w:t> </w:t>
      </w:r>
      <w:r>
        <w:rPr/>
        <w:t>and</w:t>
      </w:r>
      <w:r>
        <w:rPr>
          <w:spacing w:val="-24"/>
        </w:rPr>
        <w:t> </w:t>
      </w:r>
      <w:r>
        <w:rPr/>
        <w:t>modern</w:t>
      </w:r>
      <w:r>
        <w:rPr>
          <w:spacing w:val="-24"/>
        </w:rPr>
        <w:t> </w:t>
      </w:r>
      <w:r>
        <w:rPr/>
        <w:t>Mac</w:t>
      </w:r>
      <w:r>
        <w:rPr>
          <w:spacing w:val="-24"/>
        </w:rPr>
        <w:t> </w:t>
      </w:r>
      <w:r>
        <w:rPr/>
        <w:t>OS</w:t>
      </w:r>
      <w:r>
        <w:rPr>
          <w:spacing w:val="-25"/>
        </w:rPr>
        <w:t> </w:t>
      </w:r>
      <w:r>
        <w:rPr/>
        <w:t>distributions,</w:t>
      </w:r>
      <w:r>
        <w:rPr>
          <w:spacing w:val="-24"/>
        </w:rPr>
        <w:t> </w:t>
      </w:r>
      <w:r>
        <w:rPr/>
        <w:t>for</w:t>
      </w:r>
      <w:r>
        <w:rPr>
          <w:spacing w:val="-24"/>
        </w:rPr>
        <w:t> </w:t>
      </w:r>
      <w:r>
        <w:rPr/>
        <w:t>example) receive</w:t>
      </w:r>
      <w:r>
        <w:rPr>
          <w:spacing w:val="-15"/>
        </w:rPr>
        <w:t> </w:t>
      </w:r>
      <w:r>
        <w:rPr/>
        <w:t>routine</w:t>
      </w:r>
      <w:r>
        <w:rPr>
          <w:spacing w:val="-15"/>
        </w:rPr>
        <w:t> </w:t>
      </w:r>
      <w:r>
        <w:rPr/>
        <w:t>updates.</w:t>
      </w:r>
      <w:r>
        <w:rPr>
          <w:spacing w:val="-14"/>
        </w:rPr>
        <w:t> </w:t>
      </w:r>
      <w:r>
        <w:rPr/>
        <w:t>Installing</w:t>
      </w:r>
      <w:r>
        <w:rPr>
          <w:spacing w:val="-15"/>
        </w:rPr>
        <w:t> </w:t>
      </w:r>
      <w:r>
        <w:rPr/>
        <w:t>these</w:t>
      </w:r>
      <w:r>
        <w:rPr>
          <w:spacing w:val="-15"/>
        </w:rPr>
        <w:t> </w:t>
      </w:r>
      <w:r>
        <w:rPr/>
        <w:t>updates</w:t>
      </w:r>
      <w:r>
        <w:rPr>
          <w:spacing w:val="-14"/>
        </w:rPr>
        <w:t> </w:t>
      </w:r>
      <w:r>
        <w:rPr/>
        <w:t>on</w:t>
      </w:r>
      <w:r>
        <w:rPr>
          <w:spacing w:val="-15"/>
        </w:rPr>
        <w:t> </w:t>
      </w:r>
      <w:r>
        <w:rPr/>
        <w:t>an</w:t>
      </w:r>
      <w:r>
        <w:rPr>
          <w:spacing w:val="-15"/>
        </w:rPr>
        <w:t> </w:t>
      </w:r>
      <w:r>
        <w:rPr/>
        <w:t>operating</w:t>
      </w:r>
      <w:r>
        <w:rPr>
          <w:spacing w:val="-14"/>
        </w:rPr>
        <w:t> </w:t>
      </w:r>
      <w:r>
        <w:rPr/>
        <w:t>system</w:t>
      </w:r>
      <w:r>
        <w:rPr>
          <w:spacing w:val="-15"/>
        </w:rPr>
        <w:t> </w:t>
      </w:r>
      <w:r>
        <w:rPr/>
        <w:t>lets</w:t>
      </w:r>
      <w:r>
        <w:rPr>
          <w:spacing w:val="-15"/>
        </w:rPr>
        <w:t> </w:t>
      </w:r>
      <w:r>
        <w:rPr/>
        <w:t>the</w:t>
      </w:r>
      <w:r>
        <w:rPr>
          <w:spacing w:val="-14"/>
        </w:rPr>
        <w:t> </w:t>
      </w:r>
      <w:r>
        <w:rPr/>
        <w:t>MySQL</w:t>
      </w:r>
      <w:r>
        <w:rPr>
          <w:spacing w:val="-15"/>
        </w:rPr>
        <w:t> </w:t>
      </w:r>
      <w:r>
        <w:rPr/>
        <w:t>instances</w:t>
      </w:r>
      <w:r>
        <w:rPr>
          <w:spacing w:val="-15"/>
        </w:rPr>
        <w:t> </w:t>
      </w:r>
      <w:r>
        <w:rPr/>
        <w:t>running</w:t>
      </w:r>
      <w:r>
        <w:rPr>
          <w:spacing w:val="-14"/>
        </w:rPr>
        <w:t> </w:t>
      </w:r>
      <w:r>
        <w:rPr/>
        <w:t>there track</w:t>
      </w:r>
      <w:r>
        <w:rPr>
          <w:spacing w:val="-4"/>
        </w:rPr>
        <w:t> </w:t>
      </w:r>
      <w:r>
        <w:rPr/>
        <w:t>the</w:t>
      </w:r>
      <w:r>
        <w:rPr>
          <w:spacing w:val="-4"/>
        </w:rPr>
        <w:t> </w:t>
      </w:r>
      <w:r>
        <w:rPr/>
        <w:t>changes</w:t>
      </w:r>
      <w:r>
        <w:rPr>
          <w:spacing w:val="-4"/>
        </w:rPr>
        <w:t> </w:t>
      </w:r>
      <w:r>
        <w:rPr/>
        <w:t>in</w:t>
      </w:r>
      <w:r>
        <w:rPr>
          <w:spacing w:val="-4"/>
        </w:rPr>
        <w:t> </w:t>
      </w:r>
      <w:r>
        <w:rPr/>
        <w:t>time</w:t>
      </w:r>
      <w:r>
        <w:rPr>
          <w:spacing w:val="-4"/>
        </w:rPr>
        <w:t> </w:t>
      </w:r>
      <w:r>
        <w:rPr/>
        <w:t>zone</w:t>
      </w:r>
      <w:r>
        <w:rPr>
          <w:spacing w:val="-4"/>
        </w:rPr>
        <w:t> </w:t>
      </w:r>
      <w:r>
        <w:rPr/>
        <w:t>and</w:t>
      </w:r>
      <w:r>
        <w:rPr>
          <w:spacing w:val="-4"/>
        </w:rPr>
        <w:t> </w:t>
      </w:r>
      <w:r>
        <w:rPr/>
        <w:t>daylight</w:t>
      </w:r>
      <w:r>
        <w:rPr>
          <w:spacing w:val="-4"/>
        </w:rPr>
        <w:t> </w:t>
      </w:r>
      <w:r>
        <w:rPr/>
        <w:t>/</w:t>
      </w:r>
      <w:r>
        <w:rPr>
          <w:spacing w:val="-4"/>
        </w:rPr>
        <w:t> </w:t>
      </w:r>
      <w:r>
        <w:rPr/>
        <w:t>standard</w:t>
      </w:r>
      <w:r>
        <w:rPr>
          <w:spacing w:val="-3"/>
        </w:rPr>
        <w:t> </w:t>
      </w:r>
      <w:r>
        <w:rPr/>
        <w:t>time</w:t>
      </w:r>
      <w:r>
        <w:rPr>
          <w:spacing w:val="-4"/>
        </w:rPr>
        <w:t> </w:t>
      </w:r>
      <w:r>
        <w:rPr/>
        <w:t>changeovers.</w:t>
      </w:r>
    </w:p>
    <w:p>
      <w:pPr>
        <w:pStyle w:val="BodyText"/>
        <w:spacing w:line="199" w:lineRule="auto" w:before="225"/>
        <w:ind w:left="366" w:right="523"/>
      </w:pPr>
      <w:r>
        <w:rPr/>
        <w:t>If</w:t>
      </w:r>
      <w:r>
        <w:rPr>
          <w:spacing w:val="-12"/>
        </w:rPr>
        <w:t> </w:t>
      </w:r>
      <w:r>
        <w:rPr/>
        <w:t>you</w:t>
      </w:r>
      <w:r>
        <w:rPr>
          <w:spacing w:val="-11"/>
        </w:rPr>
        <w:t> </w:t>
      </w:r>
      <w:r>
        <w:rPr/>
        <w:t>get</w:t>
      </w:r>
      <w:r>
        <w:rPr>
          <w:spacing w:val="-11"/>
        </w:rPr>
        <w:t> </w:t>
      </w:r>
      <w:r>
        <w:rPr/>
        <w:t>a</w:t>
      </w:r>
      <w:r>
        <w:rPr>
          <w:spacing w:val="-11"/>
        </w:rPr>
        <w:t> </w:t>
      </w:r>
      <w:r>
        <w:rPr/>
        <w:t>much</w:t>
      </w:r>
      <w:r>
        <w:rPr>
          <w:spacing w:val="-11"/>
        </w:rPr>
        <w:t> </w:t>
      </w:r>
      <w:r>
        <w:rPr/>
        <w:t>shorter</w:t>
      </w:r>
      <w:r>
        <w:rPr>
          <w:spacing w:val="-11"/>
        </w:rPr>
        <w:t> </w:t>
      </w:r>
      <w:r>
        <w:rPr/>
        <w:t>list</w:t>
      </w:r>
      <w:r>
        <w:rPr>
          <w:spacing w:val="-11"/>
        </w:rPr>
        <w:t> </w:t>
      </w:r>
      <w:r>
        <w:rPr/>
        <w:t>of</w:t>
      </w:r>
      <w:r>
        <w:rPr>
          <w:spacing w:val="-12"/>
        </w:rPr>
        <w:t> </w:t>
      </w:r>
      <w:r>
        <w:rPr/>
        <w:t>time</w:t>
      </w:r>
      <w:r>
        <w:rPr>
          <w:spacing w:val="-11"/>
        </w:rPr>
        <w:t> </w:t>
      </w:r>
      <w:r>
        <w:rPr/>
        <w:t>zone</w:t>
      </w:r>
      <w:r>
        <w:rPr>
          <w:spacing w:val="-11"/>
        </w:rPr>
        <w:t> </w:t>
      </w:r>
      <w:r>
        <w:rPr/>
        <w:t>names,</w:t>
      </w:r>
      <w:r>
        <w:rPr>
          <w:spacing w:val="-11"/>
        </w:rPr>
        <w:t> </w:t>
      </w:r>
      <w:r>
        <w:rPr/>
        <w:t>your</w:t>
      </w:r>
      <w:r>
        <w:rPr>
          <w:spacing w:val="-11"/>
        </w:rPr>
        <w:t> </w:t>
      </w:r>
      <w:r>
        <w:rPr/>
        <w:t>server</w:t>
      </w:r>
      <w:r>
        <w:rPr>
          <w:spacing w:val="-11"/>
        </w:rPr>
        <w:t> </w:t>
      </w:r>
      <w:r>
        <w:rPr/>
        <w:t>is</w:t>
      </w:r>
      <w:r>
        <w:rPr>
          <w:spacing w:val="-11"/>
        </w:rPr>
        <w:t> </w:t>
      </w:r>
      <w:r>
        <w:rPr/>
        <w:t>either</w:t>
      </w:r>
      <w:r>
        <w:rPr>
          <w:spacing w:val="-12"/>
        </w:rPr>
        <w:t> </w:t>
      </w:r>
      <w:r>
        <w:rPr/>
        <w:t>incompletely</w:t>
      </w:r>
      <w:r>
        <w:rPr>
          <w:spacing w:val="-11"/>
        </w:rPr>
        <w:t> </w:t>
      </w:r>
      <w:r>
        <w:rPr/>
        <w:t>conﬁgured</w:t>
      </w:r>
      <w:r>
        <w:rPr>
          <w:spacing w:val="-11"/>
        </w:rPr>
        <w:t> </w:t>
      </w:r>
      <w:r>
        <w:rPr/>
        <w:t>or</w:t>
      </w:r>
      <w:r>
        <w:rPr>
          <w:spacing w:val="-11"/>
        </w:rPr>
        <w:t> </w:t>
      </w:r>
      <w:r>
        <w:rPr/>
        <w:t>running</w:t>
      </w:r>
      <w:r>
        <w:rPr>
          <w:spacing w:val="-11"/>
        </w:rPr>
        <w:t> </w:t>
      </w:r>
      <w:r>
        <w:rPr/>
        <w:t>on Windows.</w:t>
      </w:r>
      <w:r>
        <w:rPr>
          <w:spacing w:val="-14"/>
        </w:rPr>
        <w:t> </w:t>
      </w:r>
      <w:hyperlink r:id="rId44">
        <w:r>
          <w:rPr>
            <w:color w:val="00758F"/>
            <w:u w:val="single" w:color="00758F"/>
          </w:rPr>
          <w:t>Here</w:t>
        </w:r>
        <w:r>
          <w:rPr>
            <w:color w:val="00758F"/>
            <w:spacing w:val="-14"/>
            <w:u w:val="single" w:color="00758F"/>
          </w:rPr>
          <w:t> </w:t>
        </w:r>
        <w:r>
          <w:rPr>
            <w:color w:val="00758F"/>
            <w:u w:val="single" w:color="00758F"/>
          </w:rPr>
          <w:t>are</w:t>
        </w:r>
        <w:r>
          <w:rPr>
            <w:color w:val="00758F"/>
            <w:spacing w:val="-13"/>
            <w:u w:val="single" w:color="00758F"/>
          </w:rPr>
          <w:t> </w:t>
        </w:r>
        <w:r>
          <w:rPr>
            <w:color w:val="00758F"/>
            <w:u w:val="single" w:color="00758F"/>
          </w:rPr>
          <w:t>instructions</w:t>
        </w:r>
        <w:r>
          <w:rPr>
            <w:color w:val="00758F"/>
            <w:spacing w:val="-14"/>
          </w:rPr>
          <w:t> </w:t>
        </w:r>
      </w:hyperlink>
      <w:r>
        <w:rPr/>
        <w:t>for</w:t>
      </w:r>
      <w:r>
        <w:rPr>
          <w:spacing w:val="-13"/>
        </w:rPr>
        <w:t> </w:t>
      </w:r>
      <w:r>
        <w:rPr/>
        <w:t>your</w:t>
      </w:r>
      <w:r>
        <w:rPr>
          <w:spacing w:val="-14"/>
        </w:rPr>
        <w:t> </w:t>
      </w:r>
      <w:r>
        <w:rPr/>
        <w:t>server</w:t>
      </w:r>
      <w:r>
        <w:rPr>
          <w:spacing w:val="-13"/>
        </w:rPr>
        <w:t> </w:t>
      </w:r>
      <w:r>
        <w:rPr/>
        <w:t>administrator</w:t>
      </w:r>
      <w:r>
        <w:rPr>
          <w:spacing w:val="-14"/>
        </w:rPr>
        <w:t> </w:t>
      </w:r>
      <w:r>
        <w:rPr/>
        <w:t>to</w:t>
      </w:r>
      <w:r>
        <w:rPr>
          <w:spacing w:val="-13"/>
        </w:rPr>
        <w:t> </w:t>
      </w:r>
      <w:r>
        <w:rPr/>
        <w:t>install</w:t>
      </w:r>
      <w:r>
        <w:rPr>
          <w:spacing w:val="-14"/>
        </w:rPr>
        <w:t> </w:t>
      </w:r>
      <w:r>
        <w:rPr/>
        <w:t>and</w:t>
      </w:r>
      <w:r>
        <w:rPr>
          <w:spacing w:val="-13"/>
        </w:rPr>
        <w:t> </w:t>
      </w:r>
      <w:r>
        <w:rPr/>
        <w:t>maintain</w:t>
      </w:r>
      <w:r>
        <w:rPr>
          <w:spacing w:val="-14"/>
        </w:rPr>
        <w:t> </w:t>
      </w:r>
      <w:r>
        <w:rPr/>
        <w:t>the</w:t>
      </w:r>
      <w:r>
        <w:rPr>
          <w:spacing w:val="-13"/>
        </w:rPr>
        <w:t> </w:t>
      </w:r>
      <w:r>
        <w:rPr/>
        <w:t>ZoneInfo</w:t>
      </w:r>
      <w:r>
        <w:rPr>
          <w:spacing w:val="-14"/>
        </w:rPr>
        <w:t> </w:t>
      </w:r>
      <w:r>
        <w:rPr/>
        <w:t>list.</w:t>
      </w:r>
    </w:p>
    <w:p>
      <w:pPr>
        <w:spacing w:after="0" w:line="199" w:lineRule="auto"/>
        <w:sectPr>
          <w:pgSz w:w="11910" w:h="16840"/>
          <w:pgMar w:header="0" w:footer="410" w:top="480" w:bottom="600" w:left="200" w:right="100"/>
        </w:sectPr>
      </w:pPr>
    </w:p>
    <w:p>
      <w:pPr>
        <w:pStyle w:val="Heading1"/>
      </w:pPr>
      <w:bookmarkStart w:name="Chapter 23: Regular Expressions" w:id="260"/>
      <w:bookmarkEnd w:id="260"/>
      <w:r>
        <w:rPr>
          <w:b w:val="0"/>
        </w:rPr>
      </w:r>
      <w:bookmarkStart w:name="_bookmark129" w:id="261"/>
      <w:bookmarkEnd w:id="261"/>
      <w:r>
        <w:rPr>
          <w:b w:val="0"/>
        </w:rPr>
      </w:r>
      <w:r>
        <w:rPr>
          <w:color w:val="00758F"/>
          <w:w w:val="95"/>
        </w:rPr>
        <w:t>Chapter</w:t>
      </w:r>
      <w:r>
        <w:rPr>
          <w:color w:val="00758F"/>
          <w:spacing w:val="-63"/>
          <w:w w:val="95"/>
        </w:rPr>
        <w:t> </w:t>
      </w:r>
      <w:r>
        <w:rPr>
          <w:color w:val="00758F"/>
          <w:w w:val="95"/>
        </w:rPr>
        <w:t>23:</w:t>
      </w:r>
      <w:r>
        <w:rPr>
          <w:color w:val="00758F"/>
          <w:spacing w:val="-63"/>
          <w:w w:val="95"/>
        </w:rPr>
        <w:t> </w:t>
      </w:r>
      <w:r>
        <w:rPr>
          <w:color w:val="00758F"/>
          <w:w w:val="95"/>
        </w:rPr>
        <w:t>Regular</w:t>
      </w:r>
      <w:r>
        <w:rPr>
          <w:color w:val="00758F"/>
          <w:spacing w:val="-62"/>
          <w:w w:val="95"/>
        </w:rPr>
        <w:t> </w:t>
      </w:r>
      <w:r>
        <w:rPr>
          <w:color w:val="00758F"/>
          <w:w w:val="95"/>
        </w:rPr>
        <w:t>Expressions</w:t>
      </w:r>
    </w:p>
    <w:p>
      <w:pPr>
        <w:pStyle w:val="BodyText"/>
        <w:spacing w:before="252"/>
        <w:ind w:left="366"/>
      </w:pPr>
      <w:r>
        <w:rPr/>
        <w:t>A regular expression is a powerful way of specifying a pattern for a complex search.</w:t>
      </w:r>
    </w:p>
    <w:p>
      <w:pPr>
        <w:pStyle w:val="Heading2"/>
        <w:spacing w:before="170"/>
      </w:pPr>
      <w:bookmarkStart w:name="Section 23.1: REGEXP / RLIKE" w:id="262"/>
      <w:bookmarkEnd w:id="262"/>
      <w:r>
        <w:rPr>
          <w:b w:val="0"/>
        </w:rPr>
      </w:r>
      <w:bookmarkStart w:name="_bookmark130" w:id="263"/>
      <w:bookmarkEnd w:id="263"/>
      <w:r>
        <w:rPr>
          <w:b w:val="0"/>
        </w:rPr>
      </w:r>
      <w:r>
        <w:rPr>
          <w:color w:val="00758F"/>
          <w:w w:val="90"/>
        </w:rPr>
        <w:t>Section 23.1: REGEXP /</w:t>
      </w:r>
      <w:r>
        <w:rPr>
          <w:color w:val="00758F"/>
          <w:spacing w:val="-75"/>
          <w:w w:val="90"/>
        </w:rPr>
        <w:t> </w:t>
      </w:r>
      <w:r>
        <w:rPr>
          <w:color w:val="00758F"/>
          <w:w w:val="90"/>
        </w:rPr>
        <w:t>RLIKE</w:t>
      </w:r>
    </w:p>
    <w:p>
      <w:pPr>
        <w:pStyle w:val="BodyText"/>
        <w:spacing w:line="348" w:lineRule="auto" w:before="196"/>
        <w:ind w:left="366" w:right="1426"/>
      </w:pPr>
      <w:r>
        <w:rPr/>
        <w:pict>
          <v:group style="position:absolute;margin-left:28.347pt;margin-top:63.569984pt;width:538.6pt;height:201.6pt;mso-position-horizontal-relative:page;mso-position-vertical-relative:paragraph;z-index:-23581696" coordorigin="567,1271" coordsize="10772,4032">
            <v:shape style="position:absolute;left:566;top:1271;width:10772;height:4032" coordorigin="567,1271" coordsize="10772,4032" path="m11189,1271l717,1271,702,1272,634,1297,585,1351,567,1421,567,5153,585,5224,634,5278,702,5302,717,5303,11189,5303,11259,5285,11313,5236,11338,5168,11339,5153,11339,1421,11321,1351,11272,1297,11203,1272,11189,1271xe" filled="true" fillcolor="#f9f9f9" stroked="false">
              <v:path arrowok="t"/>
              <v:fill type="solid"/>
            </v:shape>
            <v:shape style="position:absolute;left:641;top:1510;width:7497;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3033" w:val="left" w:leader="none"/>
                        <w:tab w:pos="4550" w:val="left" w:leader="none"/>
                        <w:tab w:pos="7367" w:val="left" w:leader="none"/>
                      </w:tabs>
                      <w:spacing w:before="29"/>
                      <w:ind w:left="0" w:right="0" w:firstLine="0"/>
                      <w:jc w:val="left"/>
                      <w:rPr>
                        <w:rFonts w:ascii="DejaVu Sans Mono"/>
                        <w:sz w:val="18"/>
                      </w:rPr>
                    </w:pPr>
                    <w:r>
                      <w:rPr>
                        <w:rFonts w:ascii="DejaVu Sans Mono"/>
                        <w:sz w:val="18"/>
                      </w:rPr>
                      <w:t>| EMPLOYEE_ID</w:t>
                    </w:r>
                    <w:r>
                      <w:rPr>
                        <w:rFonts w:ascii="DejaVu Sans Mono"/>
                        <w:spacing w:val="-12"/>
                        <w:sz w:val="18"/>
                      </w:rPr>
                      <w:t> </w:t>
                    </w:r>
                    <w:r>
                      <w:rPr>
                        <w:rFonts w:ascii="DejaVu Sans Mono"/>
                        <w:sz w:val="18"/>
                      </w:rPr>
                      <w:t>|</w:t>
                    </w:r>
                    <w:r>
                      <w:rPr>
                        <w:rFonts w:ascii="DejaVu Sans Mono"/>
                        <w:spacing w:val="-6"/>
                        <w:sz w:val="18"/>
                      </w:rPr>
                      <w:t> </w:t>
                    </w:r>
                    <w:r>
                      <w:rPr>
                        <w:rFonts w:ascii="DejaVu Sans Mono"/>
                        <w:sz w:val="18"/>
                      </w:rPr>
                      <w:t>FIRST_NAME</w:t>
                      <w:tab/>
                      <w:t>|</w:t>
                    </w:r>
                    <w:r>
                      <w:rPr>
                        <w:rFonts w:ascii="DejaVu Sans Mono"/>
                        <w:spacing w:val="-5"/>
                        <w:sz w:val="18"/>
                      </w:rPr>
                      <w:t> </w:t>
                    </w:r>
                    <w:r>
                      <w:rPr>
                        <w:rFonts w:ascii="DejaVu Sans Mono"/>
                        <w:sz w:val="18"/>
                      </w:rPr>
                      <w:t>LAST_NAME</w:t>
                      <w:tab/>
                      <w:t>| PHONE_NUMBER</w:t>
                    </w:r>
                    <w:r>
                      <w:rPr>
                        <w:rFonts w:ascii="DejaVu Sans Mono"/>
                        <w:spacing w:val="-10"/>
                        <w:sz w:val="18"/>
                      </w:rPr>
                      <w:t> </w:t>
                    </w:r>
                    <w:r>
                      <w:rPr>
                        <w:rFonts w:ascii="DejaVu Sans Mono"/>
                        <w:sz w:val="18"/>
                      </w:rPr>
                      <w:t>|</w:t>
                    </w:r>
                    <w:r>
                      <w:rPr>
                        <w:rFonts w:ascii="DejaVu Sans Mono"/>
                        <w:spacing w:val="-5"/>
                        <w:sz w:val="18"/>
                      </w:rPr>
                      <w:t> </w:t>
                    </w:r>
                    <w:r>
                      <w:rPr>
                        <w:rFonts w:ascii="DejaVu Sans Mono"/>
                        <w:sz w:val="18"/>
                      </w:rPr>
                      <w:t>SALARY</w:t>
                      <w:tab/>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4854;width:7497;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t>The</w:t>
      </w:r>
      <w:r>
        <w:rPr>
          <w:spacing w:val="-14"/>
        </w:rPr>
        <w:t> </w:t>
      </w:r>
      <w:r>
        <w:rPr>
          <w:rFonts w:ascii="Courier New"/>
          <w:b/>
          <w:color w:val="CC0099"/>
          <w:sz w:val="18"/>
          <w:shd w:fill="F9F9F9" w:color="auto" w:val="clear"/>
        </w:rPr>
        <w:t>REGEXP</w:t>
      </w:r>
      <w:r>
        <w:rPr>
          <w:rFonts w:ascii="Courier New"/>
          <w:b/>
          <w:color w:val="CC0099"/>
          <w:spacing w:val="-69"/>
          <w:sz w:val="18"/>
        </w:rPr>
        <w:t> </w:t>
      </w:r>
      <w:r>
        <w:rPr/>
        <w:t>(or</w:t>
      </w:r>
      <w:r>
        <w:rPr>
          <w:spacing w:val="-14"/>
        </w:rPr>
        <w:t> </w:t>
      </w:r>
      <w:r>
        <w:rPr/>
        <w:t>its</w:t>
      </w:r>
      <w:r>
        <w:rPr>
          <w:spacing w:val="-14"/>
        </w:rPr>
        <w:t> </w:t>
      </w:r>
      <w:r>
        <w:rPr/>
        <w:t>synonym,</w:t>
      </w:r>
      <w:r>
        <w:rPr>
          <w:spacing w:val="-14"/>
        </w:rPr>
        <w:t> </w:t>
      </w:r>
      <w:r>
        <w:rPr>
          <w:rFonts w:ascii="Courier New"/>
          <w:b/>
          <w:color w:val="CC0099"/>
          <w:sz w:val="18"/>
          <w:shd w:fill="F9F9F9" w:color="auto" w:val="clear"/>
        </w:rPr>
        <w:t>RLIKE</w:t>
      </w:r>
      <w:r>
        <w:rPr/>
        <w:t>)</w:t>
      </w:r>
      <w:r>
        <w:rPr>
          <w:spacing w:val="-14"/>
        </w:rPr>
        <w:t> </w:t>
      </w:r>
      <w:r>
        <w:rPr/>
        <w:t>operator</w:t>
      </w:r>
      <w:r>
        <w:rPr>
          <w:spacing w:val="-14"/>
        </w:rPr>
        <w:t> </w:t>
      </w:r>
      <w:r>
        <w:rPr/>
        <w:t>allows</w:t>
      </w:r>
      <w:r>
        <w:rPr>
          <w:spacing w:val="-14"/>
        </w:rPr>
        <w:t> </w:t>
      </w:r>
      <w:r>
        <w:rPr/>
        <w:t>pattern</w:t>
      </w:r>
      <w:r>
        <w:rPr>
          <w:spacing w:val="-14"/>
        </w:rPr>
        <w:t> </w:t>
      </w:r>
      <w:r>
        <w:rPr/>
        <w:t>matching</w:t>
      </w:r>
      <w:r>
        <w:rPr>
          <w:spacing w:val="-14"/>
        </w:rPr>
        <w:t> </w:t>
      </w:r>
      <w:r>
        <w:rPr/>
        <w:t>based</w:t>
      </w:r>
      <w:r>
        <w:rPr>
          <w:spacing w:val="-14"/>
        </w:rPr>
        <w:t> </w:t>
      </w:r>
      <w:r>
        <w:rPr/>
        <w:t>on</w:t>
      </w:r>
      <w:r>
        <w:rPr>
          <w:spacing w:val="-14"/>
        </w:rPr>
        <w:t> </w:t>
      </w:r>
      <w:r>
        <w:rPr/>
        <w:t>regular</w:t>
      </w:r>
      <w:r>
        <w:rPr>
          <w:spacing w:val="-14"/>
        </w:rPr>
        <w:t> </w:t>
      </w:r>
      <w:r>
        <w:rPr/>
        <w:t>expressions. Consider the following </w:t>
      </w:r>
      <w:r>
        <w:rPr>
          <w:rFonts w:ascii="Noto Mono"/>
          <w:sz w:val="18"/>
          <w:shd w:fill="F9F9F9" w:color="auto" w:val="clear"/>
        </w:rPr>
        <w:t>employee</w:t>
      </w:r>
      <w:r>
        <w:rPr>
          <w:rFonts w:ascii="Noto Mono"/>
          <w:spacing w:val="-68"/>
          <w:sz w:val="18"/>
        </w:rPr>
        <w:t> </w:t>
      </w:r>
      <w:r>
        <w:rPr/>
        <w:t>table:</w:t>
      </w:r>
    </w:p>
    <w:p>
      <w:pPr>
        <w:pStyle w:val="BodyText"/>
      </w:pPr>
    </w:p>
    <w:p>
      <w:pPr>
        <w:pStyle w:val="BodyText"/>
      </w:pPr>
    </w:p>
    <w:p>
      <w:pPr>
        <w:pStyle w:val="BodyText"/>
        <w:spacing w:before="3"/>
        <w:rPr>
          <w:sz w:val="14"/>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6"/>
        <w:gridCol w:w="867"/>
        <w:gridCol w:w="217"/>
        <w:gridCol w:w="1192"/>
        <w:gridCol w:w="325"/>
        <w:gridCol w:w="1192"/>
        <w:gridCol w:w="325"/>
        <w:gridCol w:w="1408"/>
        <w:gridCol w:w="216"/>
        <w:gridCol w:w="974"/>
        <w:gridCol w:w="211"/>
      </w:tblGrid>
      <w:tr>
        <w:trPr>
          <w:trHeight w:val="224" w:hRule="atLeast"/>
        </w:trPr>
        <w:tc>
          <w:tcPr>
            <w:tcW w:w="646" w:type="dxa"/>
          </w:tcPr>
          <w:p>
            <w:pPr>
              <w:pStyle w:val="TableParagraph"/>
              <w:spacing w:before="0"/>
              <w:ind w:left="50"/>
              <w:rPr>
                <w:sz w:val="18"/>
              </w:rPr>
            </w:pPr>
            <w:r>
              <w:rPr>
                <w:sz w:val="18"/>
              </w:rPr>
              <w:t>|</w:t>
            </w:r>
          </w:p>
        </w:tc>
        <w:tc>
          <w:tcPr>
            <w:tcW w:w="867" w:type="dxa"/>
          </w:tcPr>
          <w:p>
            <w:pPr>
              <w:pStyle w:val="TableParagraph"/>
              <w:spacing w:before="0"/>
              <w:ind w:right="52"/>
              <w:jc w:val="right"/>
              <w:rPr>
                <w:sz w:val="18"/>
              </w:rPr>
            </w:pPr>
            <w:r>
              <w:rPr>
                <w:sz w:val="18"/>
              </w:rPr>
              <w:t>100</w:t>
            </w:r>
          </w:p>
        </w:tc>
        <w:tc>
          <w:tcPr>
            <w:tcW w:w="217" w:type="dxa"/>
          </w:tcPr>
          <w:p>
            <w:pPr>
              <w:pStyle w:val="TableParagraph"/>
              <w:spacing w:before="0"/>
              <w:jc w:val="center"/>
              <w:rPr>
                <w:sz w:val="18"/>
              </w:rPr>
            </w:pPr>
            <w:r>
              <w:rPr>
                <w:sz w:val="18"/>
              </w:rPr>
              <w:t>|</w:t>
            </w:r>
          </w:p>
        </w:tc>
        <w:tc>
          <w:tcPr>
            <w:tcW w:w="1192" w:type="dxa"/>
          </w:tcPr>
          <w:p>
            <w:pPr>
              <w:pStyle w:val="TableParagraph"/>
              <w:spacing w:before="0"/>
              <w:ind w:left="53"/>
              <w:rPr>
                <w:sz w:val="18"/>
              </w:rPr>
            </w:pPr>
            <w:r>
              <w:rPr>
                <w:sz w:val="18"/>
              </w:rPr>
              <w:t>Steven</w:t>
            </w:r>
          </w:p>
        </w:tc>
        <w:tc>
          <w:tcPr>
            <w:tcW w:w="325" w:type="dxa"/>
          </w:tcPr>
          <w:p>
            <w:pPr>
              <w:pStyle w:val="TableParagraph"/>
              <w:spacing w:before="0"/>
              <w:ind w:right="52"/>
              <w:jc w:val="right"/>
              <w:rPr>
                <w:sz w:val="18"/>
              </w:rPr>
            </w:pPr>
            <w:r>
              <w:rPr>
                <w:sz w:val="18"/>
              </w:rPr>
              <w:t>|</w:t>
            </w:r>
          </w:p>
        </w:tc>
        <w:tc>
          <w:tcPr>
            <w:tcW w:w="1192" w:type="dxa"/>
          </w:tcPr>
          <w:p>
            <w:pPr>
              <w:pStyle w:val="TableParagraph"/>
              <w:spacing w:before="0"/>
              <w:ind w:left="53"/>
              <w:rPr>
                <w:sz w:val="18"/>
              </w:rPr>
            </w:pPr>
            <w:r>
              <w:rPr>
                <w:sz w:val="18"/>
              </w:rPr>
              <w:t>King</w:t>
            </w:r>
          </w:p>
        </w:tc>
        <w:tc>
          <w:tcPr>
            <w:tcW w:w="325" w:type="dxa"/>
          </w:tcPr>
          <w:p>
            <w:pPr>
              <w:pStyle w:val="TableParagraph"/>
              <w:spacing w:before="0"/>
              <w:ind w:right="52"/>
              <w:jc w:val="right"/>
              <w:rPr>
                <w:sz w:val="18"/>
              </w:rPr>
            </w:pPr>
            <w:r>
              <w:rPr>
                <w:sz w:val="18"/>
              </w:rPr>
              <w:t>|</w:t>
            </w:r>
          </w:p>
        </w:tc>
        <w:tc>
          <w:tcPr>
            <w:tcW w:w="1408" w:type="dxa"/>
          </w:tcPr>
          <w:p>
            <w:pPr>
              <w:pStyle w:val="TableParagraph"/>
              <w:spacing w:before="0"/>
              <w:ind w:left="33" w:right="33"/>
              <w:jc w:val="center"/>
              <w:rPr>
                <w:sz w:val="18"/>
              </w:rPr>
            </w:pPr>
            <w:r>
              <w:rPr>
                <w:sz w:val="18"/>
              </w:rPr>
              <w:t>515.123.4567</w:t>
            </w:r>
          </w:p>
        </w:tc>
        <w:tc>
          <w:tcPr>
            <w:tcW w:w="216" w:type="dxa"/>
          </w:tcPr>
          <w:p>
            <w:pPr>
              <w:pStyle w:val="TableParagraph"/>
              <w:spacing w:before="0"/>
              <w:jc w:val="center"/>
              <w:rPr>
                <w:sz w:val="18"/>
              </w:rPr>
            </w:pPr>
            <w:r>
              <w:rPr>
                <w:sz w:val="18"/>
              </w:rPr>
              <w:t>|</w:t>
            </w:r>
          </w:p>
        </w:tc>
        <w:tc>
          <w:tcPr>
            <w:tcW w:w="974" w:type="dxa"/>
          </w:tcPr>
          <w:p>
            <w:pPr>
              <w:pStyle w:val="TableParagraph"/>
              <w:spacing w:before="0"/>
              <w:ind w:right="50"/>
              <w:jc w:val="right"/>
              <w:rPr>
                <w:sz w:val="18"/>
              </w:rPr>
            </w:pPr>
            <w:r>
              <w:rPr>
                <w:sz w:val="18"/>
              </w:rPr>
              <w:t>24000.00</w:t>
            </w:r>
          </w:p>
        </w:tc>
        <w:tc>
          <w:tcPr>
            <w:tcW w:w="211" w:type="dxa"/>
          </w:tcPr>
          <w:p>
            <w:pPr>
              <w:pStyle w:val="TableParagraph"/>
              <w:spacing w:before="0"/>
              <w:ind w:left="9"/>
              <w:jc w:val="center"/>
              <w:rPr>
                <w:sz w:val="18"/>
              </w:rPr>
            </w:pPr>
            <w:r>
              <w:rPr>
                <w:sz w:val="18"/>
              </w:rPr>
              <w:t>|</w:t>
            </w:r>
          </w:p>
        </w:tc>
      </w:tr>
      <w:tr>
        <w:trPr>
          <w:trHeight w:val="238" w:hRule="atLeast"/>
        </w:trPr>
        <w:tc>
          <w:tcPr>
            <w:tcW w:w="646" w:type="dxa"/>
          </w:tcPr>
          <w:p>
            <w:pPr>
              <w:pStyle w:val="TableParagraph"/>
              <w:ind w:left="50"/>
              <w:rPr>
                <w:sz w:val="18"/>
              </w:rPr>
            </w:pPr>
            <w:r>
              <w:rPr>
                <w:sz w:val="18"/>
              </w:rPr>
              <w:t>|</w:t>
            </w:r>
          </w:p>
        </w:tc>
        <w:tc>
          <w:tcPr>
            <w:tcW w:w="867" w:type="dxa"/>
          </w:tcPr>
          <w:p>
            <w:pPr>
              <w:pStyle w:val="TableParagraph"/>
              <w:ind w:right="52"/>
              <w:jc w:val="right"/>
              <w:rPr>
                <w:sz w:val="18"/>
              </w:rPr>
            </w:pPr>
            <w:r>
              <w:rPr>
                <w:sz w:val="18"/>
              </w:rPr>
              <w:t>101</w:t>
            </w:r>
          </w:p>
        </w:tc>
        <w:tc>
          <w:tcPr>
            <w:tcW w:w="217" w:type="dxa"/>
          </w:tcPr>
          <w:p>
            <w:pPr>
              <w:pStyle w:val="TableParagraph"/>
              <w:jc w:val="center"/>
              <w:rPr>
                <w:sz w:val="18"/>
              </w:rPr>
            </w:pPr>
            <w:r>
              <w:rPr>
                <w:sz w:val="18"/>
              </w:rPr>
              <w:t>|</w:t>
            </w:r>
          </w:p>
        </w:tc>
        <w:tc>
          <w:tcPr>
            <w:tcW w:w="1192" w:type="dxa"/>
          </w:tcPr>
          <w:p>
            <w:pPr>
              <w:pStyle w:val="TableParagraph"/>
              <w:ind w:left="53"/>
              <w:rPr>
                <w:sz w:val="18"/>
              </w:rPr>
            </w:pPr>
            <w:r>
              <w:rPr>
                <w:sz w:val="18"/>
              </w:rPr>
              <w:t>Neena</w:t>
            </w:r>
          </w:p>
        </w:tc>
        <w:tc>
          <w:tcPr>
            <w:tcW w:w="325" w:type="dxa"/>
          </w:tcPr>
          <w:p>
            <w:pPr>
              <w:pStyle w:val="TableParagraph"/>
              <w:ind w:right="52"/>
              <w:jc w:val="right"/>
              <w:rPr>
                <w:sz w:val="18"/>
              </w:rPr>
            </w:pPr>
            <w:r>
              <w:rPr>
                <w:sz w:val="18"/>
              </w:rPr>
              <w:t>|</w:t>
            </w:r>
          </w:p>
        </w:tc>
        <w:tc>
          <w:tcPr>
            <w:tcW w:w="1192" w:type="dxa"/>
          </w:tcPr>
          <w:p>
            <w:pPr>
              <w:pStyle w:val="TableParagraph"/>
              <w:ind w:left="53"/>
              <w:rPr>
                <w:sz w:val="18"/>
              </w:rPr>
            </w:pPr>
            <w:r>
              <w:rPr>
                <w:sz w:val="18"/>
              </w:rPr>
              <w:t>Kochhar</w:t>
            </w:r>
          </w:p>
        </w:tc>
        <w:tc>
          <w:tcPr>
            <w:tcW w:w="325" w:type="dxa"/>
          </w:tcPr>
          <w:p>
            <w:pPr>
              <w:pStyle w:val="TableParagraph"/>
              <w:ind w:right="52"/>
              <w:jc w:val="right"/>
              <w:rPr>
                <w:sz w:val="18"/>
              </w:rPr>
            </w:pPr>
            <w:r>
              <w:rPr>
                <w:sz w:val="18"/>
              </w:rPr>
              <w:t>|</w:t>
            </w:r>
          </w:p>
        </w:tc>
        <w:tc>
          <w:tcPr>
            <w:tcW w:w="1408" w:type="dxa"/>
          </w:tcPr>
          <w:p>
            <w:pPr>
              <w:pStyle w:val="TableParagraph"/>
              <w:ind w:left="33" w:right="33"/>
              <w:jc w:val="center"/>
              <w:rPr>
                <w:sz w:val="18"/>
              </w:rPr>
            </w:pPr>
            <w:r>
              <w:rPr>
                <w:sz w:val="18"/>
              </w:rPr>
              <w:t>515.123.4568</w:t>
            </w:r>
          </w:p>
        </w:tc>
        <w:tc>
          <w:tcPr>
            <w:tcW w:w="216" w:type="dxa"/>
          </w:tcPr>
          <w:p>
            <w:pPr>
              <w:pStyle w:val="TableParagraph"/>
              <w:jc w:val="center"/>
              <w:rPr>
                <w:sz w:val="18"/>
              </w:rPr>
            </w:pPr>
            <w:r>
              <w:rPr>
                <w:sz w:val="18"/>
              </w:rPr>
              <w:t>|</w:t>
            </w:r>
          </w:p>
        </w:tc>
        <w:tc>
          <w:tcPr>
            <w:tcW w:w="974" w:type="dxa"/>
          </w:tcPr>
          <w:p>
            <w:pPr>
              <w:pStyle w:val="TableParagraph"/>
              <w:ind w:right="50"/>
              <w:jc w:val="right"/>
              <w:rPr>
                <w:sz w:val="18"/>
              </w:rPr>
            </w:pPr>
            <w:r>
              <w:rPr>
                <w:sz w:val="18"/>
              </w:rPr>
              <w:t>17000.00</w:t>
            </w:r>
          </w:p>
        </w:tc>
        <w:tc>
          <w:tcPr>
            <w:tcW w:w="211" w:type="dxa"/>
          </w:tcPr>
          <w:p>
            <w:pPr>
              <w:pStyle w:val="TableParagraph"/>
              <w:ind w:left="9"/>
              <w:jc w:val="center"/>
              <w:rPr>
                <w:sz w:val="18"/>
              </w:rPr>
            </w:pPr>
            <w:r>
              <w:rPr>
                <w:sz w:val="18"/>
              </w:rPr>
              <w:t>|</w:t>
            </w:r>
          </w:p>
        </w:tc>
      </w:tr>
      <w:tr>
        <w:trPr>
          <w:trHeight w:val="238" w:hRule="atLeast"/>
        </w:trPr>
        <w:tc>
          <w:tcPr>
            <w:tcW w:w="646" w:type="dxa"/>
          </w:tcPr>
          <w:p>
            <w:pPr>
              <w:pStyle w:val="TableParagraph"/>
              <w:ind w:left="50"/>
              <w:rPr>
                <w:sz w:val="18"/>
              </w:rPr>
            </w:pPr>
            <w:r>
              <w:rPr>
                <w:sz w:val="18"/>
              </w:rPr>
              <w:t>|</w:t>
            </w:r>
          </w:p>
        </w:tc>
        <w:tc>
          <w:tcPr>
            <w:tcW w:w="867" w:type="dxa"/>
          </w:tcPr>
          <w:p>
            <w:pPr>
              <w:pStyle w:val="TableParagraph"/>
              <w:ind w:right="52"/>
              <w:jc w:val="right"/>
              <w:rPr>
                <w:sz w:val="18"/>
              </w:rPr>
            </w:pPr>
            <w:r>
              <w:rPr>
                <w:sz w:val="18"/>
              </w:rPr>
              <w:t>102</w:t>
            </w:r>
          </w:p>
        </w:tc>
        <w:tc>
          <w:tcPr>
            <w:tcW w:w="217" w:type="dxa"/>
          </w:tcPr>
          <w:p>
            <w:pPr>
              <w:pStyle w:val="TableParagraph"/>
              <w:jc w:val="center"/>
              <w:rPr>
                <w:sz w:val="18"/>
              </w:rPr>
            </w:pPr>
            <w:r>
              <w:rPr>
                <w:sz w:val="18"/>
              </w:rPr>
              <w:t>|</w:t>
            </w:r>
          </w:p>
        </w:tc>
        <w:tc>
          <w:tcPr>
            <w:tcW w:w="1192" w:type="dxa"/>
          </w:tcPr>
          <w:p>
            <w:pPr>
              <w:pStyle w:val="TableParagraph"/>
              <w:ind w:left="53"/>
              <w:rPr>
                <w:sz w:val="18"/>
              </w:rPr>
            </w:pPr>
            <w:r>
              <w:rPr>
                <w:sz w:val="18"/>
              </w:rPr>
              <w:t>Lex</w:t>
            </w:r>
          </w:p>
        </w:tc>
        <w:tc>
          <w:tcPr>
            <w:tcW w:w="325" w:type="dxa"/>
          </w:tcPr>
          <w:p>
            <w:pPr>
              <w:pStyle w:val="TableParagraph"/>
              <w:ind w:right="52"/>
              <w:jc w:val="right"/>
              <w:rPr>
                <w:sz w:val="18"/>
              </w:rPr>
            </w:pPr>
            <w:r>
              <w:rPr>
                <w:sz w:val="18"/>
              </w:rPr>
              <w:t>|</w:t>
            </w:r>
          </w:p>
        </w:tc>
        <w:tc>
          <w:tcPr>
            <w:tcW w:w="1192" w:type="dxa"/>
          </w:tcPr>
          <w:p>
            <w:pPr>
              <w:pStyle w:val="TableParagraph"/>
              <w:ind w:left="53"/>
              <w:rPr>
                <w:sz w:val="18"/>
              </w:rPr>
            </w:pPr>
            <w:r>
              <w:rPr>
                <w:sz w:val="18"/>
              </w:rPr>
              <w:t>De Haan</w:t>
            </w:r>
          </w:p>
        </w:tc>
        <w:tc>
          <w:tcPr>
            <w:tcW w:w="325" w:type="dxa"/>
          </w:tcPr>
          <w:p>
            <w:pPr>
              <w:pStyle w:val="TableParagraph"/>
              <w:ind w:right="52"/>
              <w:jc w:val="right"/>
              <w:rPr>
                <w:sz w:val="18"/>
              </w:rPr>
            </w:pPr>
            <w:r>
              <w:rPr>
                <w:sz w:val="18"/>
              </w:rPr>
              <w:t>|</w:t>
            </w:r>
          </w:p>
        </w:tc>
        <w:tc>
          <w:tcPr>
            <w:tcW w:w="1408" w:type="dxa"/>
          </w:tcPr>
          <w:p>
            <w:pPr>
              <w:pStyle w:val="TableParagraph"/>
              <w:ind w:left="33" w:right="33"/>
              <w:jc w:val="center"/>
              <w:rPr>
                <w:sz w:val="18"/>
              </w:rPr>
            </w:pPr>
            <w:r>
              <w:rPr>
                <w:sz w:val="18"/>
              </w:rPr>
              <w:t>515.123.4569</w:t>
            </w:r>
          </w:p>
        </w:tc>
        <w:tc>
          <w:tcPr>
            <w:tcW w:w="216" w:type="dxa"/>
          </w:tcPr>
          <w:p>
            <w:pPr>
              <w:pStyle w:val="TableParagraph"/>
              <w:jc w:val="center"/>
              <w:rPr>
                <w:sz w:val="18"/>
              </w:rPr>
            </w:pPr>
            <w:r>
              <w:rPr>
                <w:sz w:val="18"/>
              </w:rPr>
              <w:t>|</w:t>
            </w:r>
          </w:p>
        </w:tc>
        <w:tc>
          <w:tcPr>
            <w:tcW w:w="974" w:type="dxa"/>
          </w:tcPr>
          <w:p>
            <w:pPr>
              <w:pStyle w:val="TableParagraph"/>
              <w:ind w:right="50"/>
              <w:jc w:val="right"/>
              <w:rPr>
                <w:sz w:val="18"/>
              </w:rPr>
            </w:pPr>
            <w:r>
              <w:rPr>
                <w:sz w:val="18"/>
              </w:rPr>
              <w:t>17000.00</w:t>
            </w:r>
          </w:p>
        </w:tc>
        <w:tc>
          <w:tcPr>
            <w:tcW w:w="211" w:type="dxa"/>
          </w:tcPr>
          <w:p>
            <w:pPr>
              <w:pStyle w:val="TableParagraph"/>
              <w:ind w:left="9"/>
              <w:jc w:val="center"/>
              <w:rPr>
                <w:sz w:val="18"/>
              </w:rPr>
            </w:pPr>
            <w:r>
              <w:rPr>
                <w:sz w:val="18"/>
              </w:rPr>
              <w:t>|</w:t>
            </w:r>
          </w:p>
        </w:tc>
      </w:tr>
      <w:tr>
        <w:trPr>
          <w:trHeight w:val="238" w:hRule="atLeast"/>
        </w:trPr>
        <w:tc>
          <w:tcPr>
            <w:tcW w:w="646" w:type="dxa"/>
          </w:tcPr>
          <w:p>
            <w:pPr>
              <w:pStyle w:val="TableParagraph"/>
              <w:ind w:left="50"/>
              <w:rPr>
                <w:sz w:val="18"/>
              </w:rPr>
            </w:pPr>
            <w:r>
              <w:rPr>
                <w:sz w:val="18"/>
              </w:rPr>
              <w:t>|</w:t>
            </w:r>
          </w:p>
        </w:tc>
        <w:tc>
          <w:tcPr>
            <w:tcW w:w="867" w:type="dxa"/>
          </w:tcPr>
          <w:p>
            <w:pPr>
              <w:pStyle w:val="TableParagraph"/>
              <w:ind w:right="52"/>
              <w:jc w:val="right"/>
              <w:rPr>
                <w:sz w:val="18"/>
              </w:rPr>
            </w:pPr>
            <w:r>
              <w:rPr>
                <w:sz w:val="18"/>
              </w:rPr>
              <w:t>103</w:t>
            </w:r>
          </w:p>
        </w:tc>
        <w:tc>
          <w:tcPr>
            <w:tcW w:w="217" w:type="dxa"/>
          </w:tcPr>
          <w:p>
            <w:pPr>
              <w:pStyle w:val="TableParagraph"/>
              <w:jc w:val="center"/>
              <w:rPr>
                <w:sz w:val="18"/>
              </w:rPr>
            </w:pPr>
            <w:r>
              <w:rPr>
                <w:sz w:val="18"/>
              </w:rPr>
              <w:t>|</w:t>
            </w:r>
          </w:p>
        </w:tc>
        <w:tc>
          <w:tcPr>
            <w:tcW w:w="1192" w:type="dxa"/>
          </w:tcPr>
          <w:p>
            <w:pPr>
              <w:pStyle w:val="TableParagraph"/>
              <w:ind w:left="53"/>
              <w:rPr>
                <w:sz w:val="18"/>
              </w:rPr>
            </w:pPr>
            <w:r>
              <w:rPr>
                <w:sz w:val="18"/>
              </w:rPr>
              <w:t>Alexander</w:t>
            </w:r>
          </w:p>
        </w:tc>
        <w:tc>
          <w:tcPr>
            <w:tcW w:w="325" w:type="dxa"/>
          </w:tcPr>
          <w:p>
            <w:pPr>
              <w:pStyle w:val="TableParagraph"/>
              <w:ind w:right="52"/>
              <w:jc w:val="right"/>
              <w:rPr>
                <w:sz w:val="18"/>
              </w:rPr>
            </w:pPr>
            <w:r>
              <w:rPr>
                <w:sz w:val="18"/>
              </w:rPr>
              <w:t>|</w:t>
            </w:r>
          </w:p>
        </w:tc>
        <w:tc>
          <w:tcPr>
            <w:tcW w:w="1192" w:type="dxa"/>
          </w:tcPr>
          <w:p>
            <w:pPr>
              <w:pStyle w:val="TableParagraph"/>
              <w:ind w:left="53"/>
              <w:rPr>
                <w:sz w:val="18"/>
              </w:rPr>
            </w:pPr>
            <w:r>
              <w:rPr>
                <w:sz w:val="18"/>
              </w:rPr>
              <w:t>Hunold</w:t>
            </w:r>
          </w:p>
        </w:tc>
        <w:tc>
          <w:tcPr>
            <w:tcW w:w="325" w:type="dxa"/>
          </w:tcPr>
          <w:p>
            <w:pPr>
              <w:pStyle w:val="TableParagraph"/>
              <w:ind w:right="52"/>
              <w:jc w:val="right"/>
              <w:rPr>
                <w:sz w:val="18"/>
              </w:rPr>
            </w:pPr>
            <w:r>
              <w:rPr>
                <w:sz w:val="18"/>
              </w:rPr>
              <w:t>|</w:t>
            </w:r>
          </w:p>
        </w:tc>
        <w:tc>
          <w:tcPr>
            <w:tcW w:w="1408" w:type="dxa"/>
          </w:tcPr>
          <w:p>
            <w:pPr>
              <w:pStyle w:val="TableParagraph"/>
              <w:ind w:left="33" w:right="33"/>
              <w:jc w:val="center"/>
              <w:rPr>
                <w:sz w:val="18"/>
              </w:rPr>
            </w:pPr>
            <w:r>
              <w:rPr>
                <w:sz w:val="18"/>
              </w:rPr>
              <w:t>590.423.4567</w:t>
            </w:r>
          </w:p>
        </w:tc>
        <w:tc>
          <w:tcPr>
            <w:tcW w:w="216" w:type="dxa"/>
          </w:tcPr>
          <w:p>
            <w:pPr>
              <w:pStyle w:val="TableParagraph"/>
              <w:jc w:val="center"/>
              <w:rPr>
                <w:sz w:val="18"/>
              </w:rPr>
            </w:pPr>
            <w:r>
              <w:rPr>
                <w:sz w:val="18"/>
              </w:rPr>
              <w:t>|</w:t>
            </w:r>
          </w:p>
        </w:tc>
        <w:tc>
          <w:tcPr>
            <w:tcW w:w="974" w:type="dxa"/>
          </w:tcPr>
          <w:p>
            <w:pPr>
              <w:pStyle w:val="TableParagraph"/>
              <w:ind w:right="50"/>
              <w:jc w:val="right"/>
              <w:rPr>
                <w:sz w:val="18"/>
              </w:rPr>
            </w:pPr>
            <w:r>
              <w:rPr>
                <w:sz w:val="18"/>
              </w:rPr>
              <w:t>9000.00</w:t>
            </w:r>
          </w:p>
        </w:tc>
        <w:tc>
          <w:tcPr>
            <w:tcW w:w="211" w:type="dxa"/>
          </w:tcPr>
          <w:p>
            <w:pPr>
              <w:pStyle w:val="TableParagraph"/>
              <w:ind w:left="9"/>
              <w:jc w:val="center"/>
              <w:rPr>
                <w:sz w:val="18"/>
              </w:rPr>
            </w:pPr>
            <w:r>
              <w:rPr>
                <w:sz w:val="18"/>
              </w:rPr>
              <w:t>|</w:t>
            </w:r>
          </w:p>
        </w:tc>
      </w:tr>
      <w:tr>
        <w:trPr>
          <w:trHeight w:val="238" w:hRule="atLeast"/>
        </w:trPr>
        <w:tc>
          <w:tcPr>
            <w:tcW w:w="646" w:type="dxa"/>
          </w:tcPr>
          <w:p>
            <w:pPr>
              <w:pStyle w:val="TableParagraph"/>
              <w:ind w:left="50"/>
              <w:rPr>
                <w:sz w:val="18"/>
              </w:rPr>
            </w:pPr>
            <w:r>
              <w:rPr>
                <w:sz w:val="18"/>
              </w:rPr>
              <w:t>|</w:t>
            </w:r>
          </w:p>
        </w:tc>
        <w:tc>
          <w:tcPr>
            <w:tcW w:w="867" w:type="dxa"/>
          </w:tcPr>
          <w:p>
            <w:pPr>
              <w:pStyle w:val="TableParagraph"/>
              <w:ind w:right="52"/>
              <w:jc w:val="right"/>
              <w:rPr>
                <w:sz w:val="18"/>
              </w:rPr>
            </w:pPr>
            <w:r>
              <w:rPr>
                <w:sz w:val="18"/>
              </w:rPr>
              <w:t>104</w:t>
            </w:r>
          </w:p>
        </w:tc>
        <w:tc>
          <w:tcPr>
            <w:tcW w:w="217" w:type="dxa"/>
          </w:tcPr>
          <w:p>
            <w:pPr>
              <w:pStyle w:val="TableParagraph"/>
              <w:jc w:val="center"/>
              <w:rPr>
                <w:sz w:val="18"/>
              </w:rPr>
            </w:pPr>
            <w:r>
              <w:rPr>
                <w:sz w:val="18"/>
              </w:rPr>
              <w:t>|</w:t>
            </w:r>
          </w:p>
        </w:tc>
        <w:tc>
          <w:tcPr>
            <w:tcW w:w="1192" w:type="dxa"/>
          </w:tcPr>
          <w:p>
            <w:pPr>
              <w:pStyle w:val="TableParagraph"/>
              <w:ind w:left="53"/>
              <w:rPr>
                <w:sz w:val="18"/>
              </w:rPr>
            </w:pPr>
            <w:r>
              <w:rPr>
                <w:sz w:val="18"/>
              </w:rPr>
              <w:t>Bruce</w:t>
            </w:r>
          </w:p>
        </w:tc>
        <w:tc>
          <w:tcPr>
            <w:tcW w:w="325" w:type="dxa"/>
          </w:tcPr>
          <w:p>
            <w:pPr>
              <w:pStyle w:val="TableParagraph"/>
              <w:ind w:right="52"/>
              <w:jc w:val="right"/>
              <w:rPr>
                <w:sz w:val="18"/>
              </w:rPr>
            </w:pPr>
            <w:r>
              <w:rPr>
                <w:sz w:val="18"/>
              </w:rPr>
              <w:t>|</w:t>
            </w:r>
          </w:p>
        </w:tc>
        <w:tc>
          <w:tcPr>
            <w:tcW w:w="1192" w:type="dxa"/>
          </w:tcPr>
          <w:p>
            <w:pPr>
              <w:pStyle w:val="TableParagraph"/>
              <w:ind w:left="53"/>
              <w:rPr>
                <w:sz w:val="18"/>
              </w:rPr>
            </w:pPr>
            <w:r>
              <w:rPr>
                <w:sz w:val="18"/>
              </w:rPr>
              <w:t>Ernst</w:t>
            </w:r>
          </w:p>
        </w:tc>
        <w:tc>
          <w:tcPr>
            <w:tcW w:w="325" w:type="dxa"/>
          </w:tcPr>
          <w:p>
            <w:pPr>
              <w:pStyle w:val="TableParagraph"/>
              <w:ind w:right="52"/>
              <w:jc w:val="right"/>
              <w:rPr>
                <w:sz w:val="18"/>
              </w:rPr>
            </w:pPr>
            <w:r>
              <w:rPr>
                <w:sz w:val="18"/>
              </w:rPr>
              <w:t>|</w:t>
            </w:r>
          </w:p>
        </w:tc>
        <w:tc>
          <w:tcPr>
            <w:tcW w:w="1408" w:type="dxa"/>
          </w:tcPr>
          <w:p>
            <w:pPr>
              <w:pStyle w:val="TableParagraph"/>
              <w:ind w:left="33" w:right="33"/>
              <w:jc w:val="center"/>
              <w:rPr>
                <w:sz w:val="18"/>
              </w:rPr>
            </w:pPr>
            <w:r>
              <w:rPr>
                <w:sz w:val="18"/>
              </w:rPr>
              <w:t>590.423.4568</w:t>
            </w:r>
          </w:p>
        </w:tc>
        <w:tc>
          <w:tcPr>
            <w:tcW w:w="216" w:type="dxa"/>
          </w:tcPr>
          <w:p>
            <w:pPr>
              <w:pStyle w:val="TableParagraph"/>
              <w:jc w:val="center"/>
              <w:rPr>
                <w:sz w:val="18"/>
              </w:rPr>
            </w:pPr>
            <w:r>
              <w:rPr>
                <w:sz w:val="18"/>
              </w:rPr>
              <w:t>|</w:t>
            </w:r>
          </w:p>
        </w:tc>
        <w:tc>
          <w:tcPr>
            <w:tcW w:w="974" w:type="dxa"/>
          </w:tcPr>
          <w:p>
            <w:pPr>
              <w:pStyle w:val="TableParagraph"/>
              <w:ind w:right="50"/>
              <w:jc w:val="right"/>
              <w:rPr>
                <w:sz w:val="18"/>
              </w:rPr>
            </w:pPr>
            <w:r>
              <w:rPr>
                <w:sz w:val="18"/>
              </w:rPr>
              <w:t>6000.00</w:t>
            </w:r>
          </w:p>
        </w:tc>
        <w:tc>
          <w:tcPr>
            <w:tcW w:w="211" w:type="dxa"/>
          </w:tcPr>
          <w:p>
            <w:pPr>
              <w:pStyle w:val="TableParagraph"/>
              <w:ind w:left="9"/>
              <w:jc w:val="center"/>
              <w:rPr>
                <w:sz w:val="18"/>
              </w:rPr>
            </w:pPr>
            <w:r>
              <w:rPr>
                <w:sz w:val="18"/>
              </w:rPr>
              <w:t>|</w:t>
            </w:r>
          </w:p>
        </w:tc>
      </w:tr>
      <w:tr>
        <w:trPr>
          <w:trHeight w:val="238" w:hRule="atLeast"/>
        </w:trPr>
        <w:tc>
          <w:tcPr>
            <w:tcW w:w="646" w:type="dxa"/>
          </w:tcPr>
          <w:p>
            <w:pPr>
              <w:pStyle w:val="TableParagraph"/>
              <w:ind w:left="50"/>
              <w:rPr>
                <w:sz w:val="18"/>
              </w:rPr>
            </w:pPr>
            <w:r>
              <w:rPr>
                <w:sz w:val="18"/>
              </w:rPr>
              <w:t>|</w:t>
            </w:r>
          </w:p>
        </w:tc>
        <w:tc>
          <w:tcPr>
            <w:tcW w:w="867" w:type="dxa"/>
          </w:tcPr>
          <w:p>
            <w:pPr>
              <w:pStyle w:val="TableParagraph"/>
              <w:ind w:right="52"/>
              <w:jc w:val="right"/>
              <w:rPr>
                <w:sz w:val="18"/>
              </w:rPr>
            </w:pPr>
            <w:r>
              <w:rPr>
                <w:sz w:val="18"/>
              </w:rPr>
              <w:t>105</w:t>
            </w:r>
          </w:p>
        </w:tc>
        <w:tc>
          <w:tcPr>
            <w:tcW w:w="217" w:type="dxa"/>
          </w:tcPr>
          <w:p>
            <w:pPr>
              <w:pStyle w:val="TableParagraph"/>
              <w:jc w:val="center"/>
              <w:rPr>
                <w:sz w:val="18"/>
              </w:rPr>
            </w:pPr>
            <w:r>
              <w:rPr>
                <w:sz w:val="18"/>
              </w:rPr>
              <w:t>|</w:t>
            </w:r>
          </w:p>
        </w:tc>
        <w:tc>
          <w:tcPr>
            <w:tcW w:w="1192" w:type="dxa"/>
          </w:tcPr>
          <w:p>
            <w:pPr>
              <w:pStyle w:val="TableParagraph"/>
              <w:ind w:left="53"/>
              <w:rPr>
                <w:sz w:val="18"/>
              </w:rPr>
            </w:pPr>
            <w:r>
              <w:rPr>
                <w:sz w:val="18"/>
              </w:rPr>
              <w:t>David</w:t>
            </w:r>
          </w:p>
        </w:tc>
        <w:tc>
          <w:tcPr>
            <w:tcW w:w="325" w:type="dxa"/>
          </w:tcPr>
          <w:p>
            <w:pPr>
              <w:pStyle w:val="TableParagraph"/>
              <w:ind w:right="52"/>
              <w:jc w:val="right"/>
              <w:rPr>
                <w:sz w:val="18"/>
              </w:rPr>
            </w:pPr>
            <w:r>
              <w:rPr>
                <w:sz w:val="18"/>
              </w:rPr>
              <w:t>|</w:t>
            </w:r>
          </w:p>
        </w:tc>
        <w:tc>
          <w:tcPr>
            <w:tcW w:w="1192" w:type="dxa"/>
          </w:tcPr>
          <w:p>
            <w:pPr>
              <w:pStyle w:val="TableParagraph"/>
              <w:ind w:left="53"/>
              <w:rPr>
                <w:sz w:val="18"/>
              </w:rPr>
            </w:pPr>
            <w:r>
              <w:rPr>
                <w:sz w:val="18"/>
              </w:rPr>
              <w:t>Austin</w:t>
            </w:r>
          </w:p>
        </w:tc>
        <w:tc>
          <w:tcPr>
            <w:tcW w:w="325" w:type="dxa"/>
          </w:tcPr>
          <w:p>
            <w:pPr>
              <w:pStyle w:val="TableParagraph"/>
              <w:ind w:right="52"/>
              <w:jc w:val="right"/>
              <w:rPr>
                <w:sz w:val="18"/>
              </w:rPr>
            </w:pPr>
            <w:r>
              <w:rPr>
                <w:sz w:val="18"/>
              </w:rPr>
              <w:t>|</w:t>
            </w:r>
          </w:p>
        </w:tc>
        <w:tc>
          <w:tcPr>
            <w:tcW w:w="1408" w:type="dxa"/>
          </w:tcPr>
          <w:p>
            <w:pPr>
              <w:pStyle w:val="TableParagraph"/>
              <w:ind w:left="33" w:right="33"/>
              <w:jc w:val="center"/>
              <w:rPr>
                <w:sz w:val="18"/>
              </w:rPr>
            </w:pPr>
            <w:r>
              <w:rPr>
                <w:sz w:val="18"/>
              </w:rPr>
              <w:t>590.423.4569</w:t>
            </w:r>
          </w:p>
        </w:tc>
        <w:tc>
          <w:tcPr>
            <w:tcW w:w="216" w:type="dxa"/>
          </w:tcPr>
          <w:p>
            <w:pPr>
              <w:pStyle w:val="TableParagraph"/>
              <w:jc w:val="center"/>
              <w:rPr>
                <w:sz w:val="18"/>
              </w:rPr>
            </w:pPr>
            <w:r>
              <w:rPr>
                <w:sz w:val="18"/>
              </w:rPr>
              <w:t>|</w:t>
            </w:r>
          </w:p>
        </w:tc>
        <w:tc>
          <w:tcPr>
            <w:tcW w:w="974" w:type="dxa"/>
          </w:tcPr>
          <w:p>
            <w:pPr>
              <w:pStyle w:val="TableParagraph"/>
              <w:ind w:right="50"/>
              <w:jc w:val="right"/>
              <w:rPr>
                <w:sz w:val="18"/>
              </w:rPr>
            </w:pPr>
            <w:r>
              <w:rPr>
                <w:sz w:val="18"/>
              </w:rPr>
              <w:t>4800.00</w:t>
            </w:r>
          </w:p>
        </w:tc>
        <w:tc>
          <w:tcPr>
            <w:tcW w:w="211" w:type="dxa"/>
          </w:tcPr>
          <w:p>
            <w:pPr>
              <w:pStyle w:val="TableParagraph"/>
              <w:ind w:left="9"/>
              <w:jc w:val="center"/>
              <w:rPr>
                <w:sz w:val="18"/>
              </w:rPr>
            </w:pPr>
            <w:r>
              <w:rPr>
                <w:sz w:val="18"/>
              </w:rPr>
              <w:t>|</w:t>
            </w:r>
          </w:p>
        </w:tc>
      </w:tr>
      <w:tr>
        <w:trPr>
          <w:trHeight w:val="238" w:hRule="atLeast"/>
        </w:trPr>
        <w:tc>
          <w:tcPr>
            <w:tcW w:w="646" w:type="dxa"/>
          </w:tcPr>
          <w:p>
            <w:pPr>
              <w:pStyle w:val="TableParagraph"/>
              <w:ind w:left="50"/>
              <w:rPr>
                <w:sz w:val="18"/>
              </w:rPr>
            </w:pPr>
            <w:r>
              <w:rPr>
                <w:sz w:val="18"/>
              </w:rPr>
              <w:t>|</w:t>
            </w:r>
          </w:p>
        </w:tc>
        <w:tc>
          <w:tcPr>
            <w:tcW w:w="867" w:type="dxa"/>
          </w:tcPr>
          <w:p>
            <w:pPr>
              <w:pStyle w:val="TableParagraph"/>
              <w:ind w:right="52"/>
              <w:jc w:val="right"/>
              <w:rPr>
                <w:sz w:val="18"/>
              </w:rPr>
            </w:pPr>
            <w:r>
              <w:rPr>
                <w:sz w:val="18"/>
              </w:rPr>
              <w:t>106</w:t>
            </w:r>
          </w:p>
        </w:tc>
        <w:tc>
          <w:tcPr>
            <w:tcW w:w="217" w:type="dxa"/>
          </w:tcPr>
          <w:p>
            <w:pPr>
              <w:pStyle w:val="TableParagraph"/>
              <w:jc w:val="center"/>
              <w:rPr>
                <w:sz w:val="18"/>
              </w:rPr>
            </w:pPr>
            <w:r>
              <w:rPr>
                <w:sz w:val="18"/>
              </w:rPr>
              <w:t>|</w:t>
            </w:r>
          </w:p>
        </w:tc>
        <w:tc>
          <w:tcPr>
            <w:tcW w:w="1192" w:type="dxa"/>
          </w:tcPr>
          <w:p>
            <w:pPr>
              <w:pStyle w:val="TableParagraph"/>
              <w:ind w:left="53"/>
              <w:rPr>
                <w:sz w:val="18"/>
              </w:rPr>
            </w:pPr>
            <w:r>
              <w:rPr>
                <w:sz w:val="18"/>
              </w:rPr>
              <w:t>Valli</w:t>
            </w:r>
          </w:p>
        </w:tc>
        <w:tc>
          <w:tcPr>
            <w:tcW w:w="325" w:type="dxa"/>
          </w:tcPr>
          <w:p>
            <w:pPr>
              <w:pStyle w:val="TableParagraph"/>
              <w:ind w:right="52"/>
              <w:jc w:val="right"/>
              <w:rPr>
                <w:sz w:val="18"/>
              </w:rPr>
            </w:pPr>
            <w:r>
              <w:rPr>
                <w:sz w:val="18"/>
              </w:rPr>
              <w:t>|</w:t>
            </w:r>
          </w:p>
        </w:tc>
        <w:tc>
          <w:tcPr>
            <w:tcW w:w="1192" w:type="dxa"/>
          </w:tcPr>
          <w:p>
            <w:pPr>
              <w:pStyle w:val="TableParagraph"/>
              <w:ind w:left="53"/>
              <w:rPr>
                <w:sz w:val="18"/>
              </w:rPr>
            </w:pPr>
            <w:r>
              <w:rPr>
                <w:sz w:val="18"/>
              </w:rPr>
              <w:t>Pataballa</w:t>
            </w:r>
          </w:p>
        </w:tc>
        <w:tc>
          <w:tcPr>
            <w:tcW w:w="325" w:type="dxa"/>
          </w:tcPr>
          <w:p>
            <w:pPr>
              <w:pStyle w:val="TableParagraph"/>
              <w:ind w:right="52"/>
              <w:jc w:val="right"/>
              <w:rPr>
                <w:sz w:val="18"/>
              </w:rPr>
            </w:pPr>
            <w:r>
              <w:rPr>
                <w:sz w:val="18"/>
              </w:rPr>
              <w:t>|</w:t>
            </w:r>
          </w:p>
        </w:tc>
        <w:tc>
          <w:tcPr>
            <w:tcW w:w="1408" w:type="dxa"/>
          </w:tcPr>
          <w:p>
            <w:pPr>
              <w:pStyle w:val="TableParagraph"/>
              <w:ind w:left="33" w:right="33"/>
              <w:jc w:val="center"/>
              <w:rPr>
                <w:sz w:val="18"/>
              </w:rPr>
            </w:pPr>
            <w:r>
              <w:rPr>
                <w:sz w:val="18"/>
              </w:rPr>
              <w:t>590.423.4560</w:t>
            </w:r>
          </w:p>
        </w:tc>
        <w:tc>
          <w:tcPr>
            <w:tcW w:w="216" w:type="dxa"/>
          </w:tcPr>
          <w:p>
            <w:pPr>
              <w:pStyle w:val="TableParagraph"/>
              <w:jc w:val="center"/>
              <w:rPr>
                <w:sz w:val="18"/>
              </w:rPr>
            </w:pPr>
            <w:r>
              <w:rPr>
                <w:sz w:val="18"/>
              </w:rPr>
              <w:t>|</w:t>
            </w:r>
          </w:p>
        </w:tc>
        <w:tc>
          <w:tcPr>
            <w:tcW w:w="974" w:type="dxa"/>
          </w:tcPr>
          <w:p>
            <w:pPr>
              <w:pStyle w:val="TableParagraph"/>
              <w:ind w:right="50"/>
              <w:jc w:val="right"/>
              <w:rPr>
                <w:sz w:val="18"/>
              </w:rPr>
            </w:pPr>
            <w:r>
              <w:rPr>
                <w:sz w:val="18"/>
              </w:rPr>
              <w:t>4800.00</w:t>
            </w:r>
          </w:p>
        </w:tc>
        <w:tc>
          <w:tcPr>
            <w:tcW w:w="211" w:type="dxa"/>
          </w:tcPr>
          <w:p>
            <w:pPr>
              <w:pStyle w:val="TableParagraph"/>
              <w:ind w:left="9"/>
              <w:jc w:val="center"/>
              <w:rPr>
                <w:sz w:val="18"/>
              </w:rPr>
            </w:pPr>
            <w:r>
              <w:rPr>
                <w:sz w:val="18"/>
              </w:rPr>
              <w:t>|</w:t>
            </w:r>
          </w:p>
        </w:tc>
      </w:tr>
      <w:tr>
        <w:trPr>
          <w:trHeight w:val="238" w:hRule="atLeast"/>
        </w:trPr>
        <w:tc>
          <w:tcPr>
            <w:tcW w:w="646" w:type="dxa"/>
          </w:tcPr>
          <w:p>
            <w:pPr>
              <w:pStyle w:val="TableParagraph"/>
              <w:ind w:left="50"/>
              <w:rPr>
                <w:sz w:val="18"/>
              </w:rPr>
            </w:pPr>
            <w:r>
              <w:rPr>
                <w:sz w:val="18"/>
              </w:rPr>
              <w:t>|</w:t>
            </w:r>
          </w:p>
        </w:tc>
        <w:tc>
          <w:tcPr>
            <w:tcW w:w="867" w:type="dxa"/>
          </w:tcPr>
          <w:p>
            <w:pPr>
              <w:pStyle w:val="TableParagraph"/>
              <w:ind w:right="52"/>
              <w:jc w:val="right"/>
              <w:rPr>
                <w:sz w:val="18"/>
              </w:rPr>
            </w:pPr>
            <w:r>
              <w:rPr>
                <w:sz w:val="18"/>
              </w:rPr>
              <w:t>107</w:t>
            </w:r>
          </w:p>
        </w:tc>
        <w:tc>
          <w:tcPr>
            <w:tcW w:w="217" w:type="dxa"/>
          </w:tcPr>
          <w:p>
            <w:pPr>
              <w:pStyle w:val="TableParagraph"/>
              <w:jc w:val="center"/>
              <w:rPr>
                <w:sz w:val="18"/>
              </w:rPr>
            </w:pPr>
            <w:r>
              <w:rPr>
                <w:sz w:val="18"/>
              </w:rPr>
              <w:t>|</w:t>
            </w:r>
          </w:p>
        </w:tc>
        <w:tc>
          <w:tcPr>
            <w:tcW w:w="1192" w:type="dxa"/>
          </w:tcPr>
          <w:p>
            <w:pPr>
              <w:pStyle w:val="TableParagraph"/>
              <w:ind w:left="53"/>
              <w:rPr>
                <w:sz w:val="18"/>
              </w:rPr>
            </w:pPr>
            <w:r>
              <w:rPr>
                <w:sz w:val="18"/>
              </w:rPr>
              <w:t>Diana</w:t>
            </w:r>
          </w:p>
        </w:tc>
        <w:tc>
          <w:tcPr>
            <w:tcW w:w="325" w:type="dxa"/>
          </w:tcPr>
          <w:p>
            <w:pPr>
              <w:pStyle w:val="TableParagraph"/>
              <w:ind w:right="52"/>
              <w:jc w:val="right"/>
              <w:rPr>
                <w:sz w:val="18"/>
              </w:rPr>
            </w:pPr>
            <w:r>
              <w:rPr>
                <w:sz w:val="18"/>
              </w:rPr>
              <w:t>|</w:t>
            </w:r>
          </w:p>
        </w:tc>
        <w:tc>
          <w:tcPr>
            <w:tcW w:w="1192" w:type="dxa"/>
          </w:tcPr>
          <w:p>
            <w:pPr>
              <w:pStyle w:val="TableParagraph"/>
              <w:ind w:left="53"/>
              <w:rPr>
                <w:sz w:val="18"/>
              </w:rPr>
            </w:pPr>
            <w:r>
              <w:rPr>
                <w:sz w:val="18"/>
              </w:rPr>
              <w:t>Lorentz</w:t>
            </w:r>
          </w:p>
        </w:tc>
        <w:tc>
          <w:tcPr>
            <w:tcW w:w="325" w:type="dxa"/>
          </w:tcPr>
          <w:p>
            <w:pPr>
              <w:pStyle w:val="TableParagraph"/>
              <w:ind w:right="52"/>
              <w:jc w:val="right"/>
              <w:rPr>
                <w:sz w:val="18"/>
              </w:rPr>
            </w:pPr>
            <w:r>
              <w:rPr>
                <w:sz w:val="18"/>
              </w:rPr>
              <w:t>|</w:t>
            </w:r>
          </w:p>
        </w:tc>
        <w:tc>
          <w:tcPr>
            <w:tcW w:w="1408" w:type="dxa"/>
          </w:tcPr>
          <w:p>
            <w:pPr>
              <w:pStyle w:val="TableParagraph"/>
              <w:ind w:left="33" w:right="33"/>
              <w:jc w:val="center"/>
              <w:rPr>
                <w:sz w:val="18"/>
              </w:rPr>
            </w:pPr>
            <w:r>
              <w:rPr>
                <w:sz w:val="18"/>
              </w:rPr>
              <w:t>590.423.5567</w:t>
            </w:r>
          </w:p>
        </w:tc>
        <w:tc>
          <w:tcPr>
            <w:tcW w:w="216" w:type="dxa"/>
          </w:tcPr>
          <w:p>
            <w:pPr>
              <w:pStyle w:val="TableParagraph"/>
              <w:jc w:val="center"/>
              <w:rPr>
                <w:sz w:val="18"/>
              </w:rPr>
            </w:pPr>
            <w:r>
              <w:rPr>
                <w:sz w:val="18"/>
              </w:rPr>
              <w:t>|</w:t>
            </w:r>
          </w:p>
        </w:tc>
        <w:tc>
          <w:tcPr>
            <w:tcW w:w="974" w:type="dxa"/>
          </w:tcPr>
          <w:p>
            <w:pPr>
              <w:pStyle w:val="TableParagraph"/>
              <w:ind w:right="50"/>
              <w:jc w:val="right"/>
              <w:rPr>
                <w:sz w:val="18"/>
              </w:rPr>
            </w:pPr>
            <w:r>
              <w:rPr>
                <w:sz w:val="18"/>
              </w:rPr>
              <w:t>4200.00</w:t>
            </w:r>
          </w:p>
        </w:tc>
        <w:tc>
          <w:tcPr>
            <w:tcW w:w="211" w:type="dxa"/>
          </w:tcPr>
          <w:p>
            <w:pPr>
              <w:pStyle w:val="TableParagraph"/>
              <w:ind w:left="9"/>
              <w:jc w:val="center"/>
              <w:rPr>
                <w:sz w:val="18"/>
              </w:rPr>
            </w:pPr>
            <w:r>
              <w:rPr>
                <w:sz w:val="18"/>
              </w:rPr>
              <w:t>|</w:t>
            </w:r>
          </w:p>
        </w:tc>
      </w:tr>
      <w:tr>
        <w:trPr>
          <w:trHeight w:val="238" w:hRule="atLeast"/>
        </w:trPr>
        <w:tc>
          <w:tcPr>
            <w:tcW w:w="646" w:type="dxa"/>
          </w:tcPr>
          <w:p>
            <w:pPr>
              <w:pStyle w:val="TableParagraph"/>
              <w:ind w:left="50"/>
              <w:rPr>
                <w:sz w:val="18"/>
              </w:rPr>
            </w:pPr>
            <w:r>
              <w:rPr>
                <w:sz w:val="18"/>
              </w:rPr>
              <w:t>|</w:t>
            </w:r>
          </w:p>
        </w:tc>
        <w:tc>
          <w:tcPr>
            <w:tcW w:w="867" w:type="dxa"/>
          </w:tcPr>
          <w:p>
            <w:pPr>
              <w:pStyle w:val="TableParagraph"/>
              <w:ind w:right="52"/>
              <w:jc w:val="right"/>
              <w:rPr>
                <w:sz w:val="18"/>
              </w:rPr>
            </w:pPr>
            <w:r>
              <w:rPr>
                <w:sz w:val="18"/>
              </w:rPr>
              <w:t>108</w:t>
            </w:r>
          </w:p>
        </w:tc>
        <w:tc>
          <w:tcPr>
            <w:tcW w:w="217" w:type="dxa"/>
          </w:tcPr>
          <w:p>
            <w:pPr>
              <w:pStyle w:val="TableParagraph"/>
              <w:jc w:val="center"/>
              <w:rPr>
                <w:sz w:val="18"/>
              </w:rPr>
            </w:pPr>
            <w:r>
              <w:rPr>
                <w:sz w:val="18"/>
              </w:rPr>
              <w:t>|</w:t>
            </w:r>
          </w:p>
        </w:tc>
        <w:tc>
          <w:tcPr>
            <w:tcW w:w="1192" w:type="dxa"/>
          </w:tcPr>
          <w:p>
            <w:pPr>
              <w:pStyle w:val="TableParagraph"/>
              <w:ind w:left="53"/>
              <w:rPr>
                <w:sz w:val="18"/>
              </w:rPr>
            </w:pPr>
            <w:r>
              <w:rPr>
                <w:sz w:val="18"/>
              </w:rPr>
              <w:t>Nancy</w:t>
            </w:r>
          </w:p>
        </w:tc>
        <w:tc>
          <w:tcPr>
            <w:tcW w:w="325" w:type="dxa"/>
          </w:tcPr>
          <w:p>
            <w:pPr>
              <w:pStyle w:val="TableParagraph"/>
              <w:ind w:right="52"/>
              <w:jc w:val="right"/>
              <w:rPr>
                <w:sz w:val="18"/>
              </w:rPr>
            </w:pPr>
            <w:r>
              <w:rPr>
                <w:sz w:val="18"/>
              </w:rPr>
              <w:t>|</w:t>
            </w:r>
          </w:p>
        </w:tc>
        <w:tc>
          <w:tcPr>
            <w:tcW w:w="1192" w:type="dxa"/>
          </w:tcPr>
          <w:p>
            <w:pPr>
              <w:pStyle w:val="TableParagraph"/>
              <w:ind w:left="53"/>
              <w:rPr>
                <w:sz w:val="18"/>
              </w:rPr>
            </w:pPr>
            <w:r>
              <w:rPr>
                <w:sz w:val="18"/>
              </w:rPr>
              <w:t>Greenberg</w:t>
            </w:r>
          </w:p>
        </w:tc>
        <w:tc>
          <w:tcPr>
            <w:tcW w:w="325" w:type="dxa"/>
          </w:tcPr>
          <w:p>
            <w:pPr>
              <w:pStyle w:val="TableParagraph"/>
              <w:ind w:right="52"/>
              <w:jc w:val="right"/>
              <w:rPr>
                <w:sz w:val="18"/>
              </w:rPr>
            </w:pPr>
            <w:r>
              <w:rPr>
                <w:sz w:val="18"/>
              </w:rPr>
              <w:t>|</w:t>
            </w:r>
          </w:p>
        </w:tc>
        <w:tc>
          <w:tcPr>
            <w:tcW w:w="1408" w:type="dxa"/>
          </w:tcPr>
          <w:p>
            <w:pPr>
              <w:pStyle w:val="TableParagraph"/>
              <w:ind w:left="33" w:right="33"/>
              <w:jc w:val="center"/>
              <w:rPr>
                <w:sz w:val="18"/>
              </w:rPr>
            </w:pPr>
            <w:r>
              <w:rPr>
                <w:sz w:val="18"/>
              </w:rPr>
              <w:t>515.124.4569</w:t>
            </w:r>
          </w:p>
        </w:tc>
        <w:tc>
          <w:tcPr>
            <w:tcW w:w="216" w:type="dxa"/>
          </w:tcPr>
          <w:p>
            <w:pPr>
              <w:pStyle w:val="TableParagraph"/>
              <w:jc w:val="center"/>
              <w:rPr>
                <w:sz w:val="18"/>
              </w:rPr>
            </w:pPr>
            <w:r>
              <w:rPr>
                <w:sz w:val="18"/>
              </w:rPr>
              <w:t>|</w:t>
            </w:r>
          </w:p>
        </w:tc>
        <w:tc>
          <w:tcPr>
            <w:tcW w:w="974" w:type="dxa"/>
          </w:tcPr>
          <w:p>
            <w:pPr>
              <w:pStyle w:val="TableParagraph"/>
              <w:ind w:right="50"/>
              <w:jc w:val="right"/>
              <w:rPr>
                <w:sz w:val="18"/>
              </w:rPr>
            </w:pPr>
            <w:r>
              <w:rPr>
                <w:sz w:val="18"/>
              </w:rPr>
              <w:t>12000.00</w:t>
            </w:r>
          </w:p>
        </w:tc>
        <w:tc>
          <w:tcPr>
            <w:tcW w:w="211" w:type="dxa"/>
          </w:tcPr>
          <w:p>
            <w:pPr>
              <w:pStyle w:val="TableParagraph"/>
              <w:ind w:left="9"/>
              <w:jc w:val="center"/>
              <w:rPr>
                <w:sz w:val="18"/>
              </w:rPr>
            </w:pPr>
            <w:r>
              <w:rPr>
                <w:sz w:val="18"/>
              </w:rPr>
              <w:t>|</w:t>
            </w:r>
          </w:p>
        </w:tc>
      </w:tr>
      <w:tr>
        <w:trPr>
          <w:trHeight w:val="238" w:hRule="atLeast"/>
        </w:trPr>
        <w:tc>
          <w:tcPr>
            <w:tcW w:w="646" w:type="dxa"/>
          </w:tcPr>
          <w:p>
            <w:pPr>
              <w:pStyle w:val="TableParagraph"/>
              <w:ind w:left="50"/>
              <w:rPr>
                <w:sz w:val="18"/>
              </w:rPr>
            </w:pPr>
            <w:r>
              <w:rPr>
                <w:sz w:val="18"/>
              </w:rPr>
              <w:t>|</w:t>
            </w:r>
          </w:p>
        </w:tc>
        <w:tc>
          <w:tcPr>
            <w:tcW w:w="867" w:type="dxa"/>
          </w:tcPr>
          <w:p>
            <w:pPr>
              <w:pStyle w:val="TableParagraph"/>
              <w:ind w:right="52"/>
              <w:jc w:val="right"/>
              <w:rPr>
                <w:sz w:val="18"/>
              </w:rPr>
            </w:pPr>
            <w:r>
              <w:rPr>
                <w:sz w:val="18"/>
              </w:rPr>
              <w:t>109</w:t>
            </w:r>
          </w:p>
        </w:tc>
        <w:tc>
          <w:tcPr>
            <w:tcW w:w="217" w:type="dxa"/>
          </w:tcPr>
          <w:p>
            <w:pPr>
              <w:pStyle w:val="TableParagraph"/>
              <w:jc w:val="center"/>
              <w:rPr>
                <w:sz w:val="18"/>
              </w:rPr>
            </w:pPr>
            <w:r>
              <w:rPr>
                <w:sz w:val="18"/>
              </w:rPr>
              <w:t>|</w:t>
            </w:r>
          </w:p>
        </w:tc>
        <w:tc>
          <w:tcPr>
            <w:tcW w:w="1192" w:type="dxa"/>
          </w:tcPr>
          <w:p>
            <w:pPr>
              <w:pStyle w:val="TableParagraph"/>
              <w:ind w:left="53"/>
              <w:rPr>
                <w:sz w:val="18"/>
              </w:rPr>
            </w:pPr>
            <w:r>
              <w:rPr>
                <w:sz w:val="18"/>
              </w:rPr>
              <w:t>Daniel</w:t>
            </w:r>
          </w:p>
        </w:tc>
        <w:tc>
          <w:tcPr>
            <w:tcW w:w="325" w:type="dxa"/>
          </w:tcPr>
          <w:p>
            <w:pPr>
              <w:pStyle w:val="TableParagraph"/>
              <w:ind w:right="52"/>
              <w:jc w:val="right"/>
              <w:rPr>
                <w:sz w:val="18"/>
              </w:rPr>
            </w:pPr>
            <w:r>
              <w:rPr>
                <w:sz w:val="18"/>
              </w:rPr>
              <w:t>|</w:t>
            </w:r>
          </w:p>
        </w:tc>
        <w:tc>
          <w:tcPr>
            <w:tcW w:w="1192" w:type="dxa"/>
          </w:tcPr>
          <w:p>
            <w:pPr>
              <w:pStyle w:val="TableParagraph"/>
              <w:ind w:left="53"/>
              <w:rPr>
                <w:sz w:val="18"/>
              </w:rPr>
            </w:pPr>
            <w:r>
              <w:rPr>
                <w:sz w:val="18"/>
              </w:rPr>
              <w:t>Faviet</w:t>
            </w:r>
          </w:p>
        </w:tc>
        <w:tc>
          <w:tcPr>
            <w:tcW w:w="325" w:type="dxa"/>
          </w:tcPr>
          <w:p>
            <w:pPr>
              <w:pStyle w:val="TableParagraph"/>
              <w:ind w:right="52"/>
              <w:jc w:val="right"/>
              <w:rPr>
                <w:sz w:val="18"/>
              </w:rPr>
            </w:pPr>
            <w:r>
              <w:rPr>
                <w:sz w:val="18"/>
              </w:rPr>
              <w:t>|</w:t>
            </w:r>
          </w:p>
        </w:tc>
        <w:tc>
          <w:tcPr>
            <w:tcW w:w="1408" w:type="dxa"/>
          </w:tcPr>
          <w:p>
            <w:pPr>
              <w:pStyle w:val="TableParagraph"/>
              <w:ind w:left="33" w:right="33"/>
              <w:jc w:val="center"/>
              <w:rPr>
                <w:sz w:val="18"/>
              </w:rPr>
            </w:pPr>
            <w:r>
              <w:rPr>
                <w:sz w:val="18"/>
              </w:rPr>
              <w:t>515.124.4169</w:t>
            </w:r>
          </w:p>
        </w:tc>
        <w:tc>
          <w:tcPr>
            <w:tcW w:w="216" w:type="dxa"/>
          </w:tcPr>
          <w:p>
            <w:pPr>
              <w:pStyle w:val="TableParagraph"/>
              <w:jc w:val="center"/>
              <w:rPr>
                <w:sz w:val="18"/>
              </w:rPr>
            </w:pPr>
            <w:r>
              <w:rPr>
                <w:sz w:val="18"/>
              </w:rPr>
              <w:t>|</w:t>
            </w:r>
          </w:p>
        </w:tc>
        <w:tc>
          <w:tcPr>
            <w:tcW w:w="974" w:type="dxa"/>
          </w:tcPr>
          <w:p>
            <w:pPr>
              <w:pStyle w:val="TableParagraph"/>
              <w:ind w:right="50"/>
              <w:jc w:val="right"/>
              <w:rPr>
                <w:sz w:val="18"/>
              </w:rPr>
            </w:pPr>
            <w:r>
              <w:rPr>
                <w:sz w:val="18"/>
              </w:rPr>
              <w:t>9000.00</w:t>
            </w:r>
          </w:p>
        </w:tc>
        <w:tc>
          <w:tcPr>
            <w:tcW w:w="211" w:type="dxa"/>
          </w:tcPr>
          <w:p>
            <w:pPr>
              <w:pStyle w:val="TableParagraph"/>
              <w:ind w:left="9"/>
              <w:jc w:val="center"/>
              <w:rPr>
                <w:sz w:val="18"/>
              </w:rPr>
            </w:pPr>
            <w:r>
              <w:rPr>
                <w:sz w:val="18"/>
              </w:rPr>
              <w:t>|</w:t>
            </w:r>
          </w:p>
        </w:tc>
      </w:tr>
      <w:tr>
        <w:trPr>
          <w:trHeight w:val="224" w:hRule="atLeast"/>
        </w:trPr>
        <w:tc>
          <w:tcPr>
            <w:tcW w:w="646" w:type="dxa"/>
          </w:tcPr>
          <w:p>
            <w:pPr>
              <w:pStyle w:val="TableParagraph"/>
              <w:spacing w:line="190" w:lineRule="exact"/>
              <w:ind w:left="50"/>
              <w:rPr>
                <w:sz w:val="18"/>
              </w:rPr>
            </w:pPr>
            <w:r>
              <w:rPr>
                <w:sz w:val="18"/>
              </w:rPr>
              <w:t>|</w:t>
            </w:r>
          </w:p>
        </w:tc>
        <w:tc>
          <w:tcPr>
            <w:tcW w:w="867" w:type="dxa"/>
          </w:tcPr>
          <w:p>
            <w:pPr>
              <w:pStyle w:val="TableParagraph"/>
              <w:spacing w:line="190" w:lineRule="exact"/>
              <w:ind w:right="52"/>
              <w:jc w:val="right"/>
              <w:rPr>
                <w:sz w:val="18"/>
              </w:rPr>
            </w:pPr>
            <w:r>
              <w:rPr>
                <w:sz w:val="18"/>
              </w:rPr>
              <w:t>110</w:t>
            </w:r>
          </w:p>
        </w:tc>
        <w:tc>
          <w:tcPr>
            <w:tcW w:w="217" w:type="dxa"/>
          </w:tcPr>
          <w:p>
            <w:pPr>
              <w:pStyle w:val="TableParagraph"/>
              <w:spacing w:line="190" w:lineRule="exact"/>
              <w:jc w:val="center"/>
              <w:rPr>
                <w:sz w:val="18"/>
              </w:rPr>
            </w:pPr>
            <w:r>
              <w:rPr>
                <w:sz w:val="18"/>
              </w:rPr>
              <w:t>|</w:t>
            </w:r>
          </w:p>
        </w:tc>
        <w:tc>
          <w:tcPr>
            <w:tcW w:w="1192" w:type="dxa"/>
          </w:tcPr>
          <w:p>
            <w:pPr>
              <w:pStyle w:val="TableParagraph"/>
              <w:spacing w:line="190" w:lineRule="exact"/>
              <w:ind w:left="53"/>
              <w:rPr>
                <w:sz w:val="18"/>
              </w:rPr>
            </w:pPr>
            <w:r>
              <w:rPr>
                <w:sz w:val="18"/>
              </w:rPr>
              <w:t>John</w:t>
            </w:r>
          </w:p>
        </w:tc>
        <w:tc>
          <w:tcPr>
            <w:tcW w:w="325" w:type="dxa"/>
          </w:tcPr>
          <w:p>
            <w:pPr>
              <w:pStyle w:val="TableParagraph"/>
              <w:spacing w:line="190" w:lineRule="exact"/>
              <w:ind w:right="52"/>
              <w:jc w:val="right"/>
              <w:rPr>
                <w:sz w:val="18"/>
              </w:rPr>
            </w:pPr>
            <w:r>
              <w:rPr>
                <w:sz w:val="18"/>
              </w:rPr>
              <w:t>|</w:t>
            </w:r>
          </w:p>
        </w:tc>
        <w:tc>
          <w:tcPr>
            <w:tcW w:w="1192" w:type="dxa"/>
          </w:tcPr>
          <w:p>
            <w:pPr>
              <w:pStyle w:val="TableParagraph"/>
              <w:spacing w:line="190" w:lineRule="exact"/>
              <w:ind w:left="53"/>
              <w:rPr>
                <w:sz w:val="18"/>
              </w:rPr>
            </w:pPr>
            <w:r>
              <w:rPr>
                <w:sz w:val="18"/>
              </w:rPr>
              <w:t>Chen</w:t>
            </w:r>
          </w:p>
        </w:tc>
        <w:tc>
          <w:tcPr>
            <w:tcW w:w="325" w:type="dxa"/>
          </w:tcPr>
          <w:p>
            <w:pPr>
              <w:pStyle w:val="TableParagraph"/>
              <w:spacing w:line="190" w:lineRule="exact"/>
              <w:ind w:right="52"/>
              <w:jc w:val="right"/>
              <w:rPr>
                <w:sz w:val="18"/>
              </w:rPr>
            </w:pPr>
            <w:r>
              <w:rPr>
                <w:sz w:val="18"/>
              </w:rPr>
              <w:t>|</w:t>
            </w:r>
          </w:p>
        </w:tc>
        <w:tc>
          <w:tcPr>
            <w:tcW w:w="1408" w:type="dxa"/>
          </w:tcPr>
          <w:p>
            <w:pPr>
              <w:pStyle w:val="TableParagraph"/>
              <w:spacing w:line="190" w:lineRule="exact"/>
              <w:ind w:left="33" w:right="33"/>
              <w:jc w:val="center"/>
              <w:rPr>
                <w:sz w:val="18"/>
              </w:rPr>
            </w:pPr>
            <w:r>
              <w:rPr>
                <w:sz w:val="18"/>
              </w:rPr>
              <w:t>515.124.4269</w:t>
            </w:r>
          </w:p>
        </w:tc>
        <w:tc>
          <w:tcPr>
            <w:tcW w:w="216" w:type="dxa"/>
          </w:tcPr>
          <w:p>
            <w:pPr>
              <w:pStyle w:val="TableParagraph"/>
              <w:spacing w:line="190" w:lineRule="exact"/>
              <w:jc w:val="center"/>
              <w:rPr>
                <w:sz w:val="18"/>
              </w:rPr>
            </w:pPr>
            <w:r>
              <w:rPr>
                <w:sz w:val="18"/>
              </w:rPr>
              <w:t>|</w:t>
            </w:r>
          </w:p>
        </w:tc>
        <w:tc>
          <w:tcPr>
            <w:tcW w:w="974" w:type="dxa"/>
          </w:tcPr>
          <w:p>
            <w:pPr>
              <w:pStyle w:val="TableParagraph"/>
              <w:spacing w:line="190" w:lineRule="exact"/>
              <w:ind w:right="50"/>
              <w:jc w:val="right"/>
              <w:rPr>
                <w:sz w:val="18"/>
              </w:rPr>
            </w:pPr>
            <w:r>
              <w:rPr>
                <w:sz w:val="18"/>
              </w:rPr>
              <w:t>8200.00</w:t>
            </w:r>
          </w:p>
        </w:tc>
        <w:tc>
          <w:tcPr>
            <w:tcW w:w="211" w:type="dxa"/>
          </w:tcPr>
          <w:p>
            <w:pPr>
              <w:pStyle w:val="TableParagraph"/>
              <w:spacing w:line="190" w:lineRule="exact"/>
              <w:ind w:left="9"/>
              <w:jc w:val="center"/>
              <w:rPr>
                <w:sz w:val="18"/>
              </w:rPr>
            </w:pPr>
            <w:r>
              <w:rPr>
                <w:sz w:val="18"/>
              </w:rPr>
              <w:t>|</w:t>
            </w:r>
          </w:p>
        </w:tc>
      </w:tr>
    </w:tbl>
    <w:p>
      <w:pPr>
        <w:pStyle w:val="BodyText"/>
      </w:pPr>
    </w:p>
    <w:p>
      <w:pPr>
        <w:pStyle w:val="BodyText"/>
        <w:spacing w:before="9"/>
        <w:rPr>
          <w:sz w:val="18"/>
        </w:rPr>
      </w:pPr>
    </w:p>
    <w:p>
      <w:pPr>
        <w:pStyle w:val="Heading3"/>
        <w:spacing w:before="85"/>
      </w:pPr>
      <w:r>
        <w:rPr>
          <w:w w:val="115"/>
        </w:rPr>
        <w:t>Pattern ^</w:t>
      </w:r>
    </w:p>
    <w:p>
      <w:pPr>
        <w:spacing w:line="369" w:lineRule="auto" w:before="227"/>
        <w:ind w:left="366" w:right="5964" w:firstLine="0"/>
        <w:jc w:val="left"/>
        <w:rPr>
          <w:rFonts w:ascii="Loma"/>
          <w:b/>
          <w:sz w:val="20"/>
        </w:rPr>
      </w:pPr>
      <w:r>
        <w:rPr/>
        <w:pict>
          <v:group style="position:absolute;margin-left:28.347pt;margin-top:65.860008pt;width:538.6pt;height:46.35pt;mso-position-horizontal-relative:page;mso-position-vertical-relative:paragraph;z-index:-15366144;mso-wrap-distance-left:0;mso-wrap-distance-right:0" coordorigin="567,1317" coordsize="10772,927">
            <v:shape style="position:absolute;left:566;top:1317;width:10772;height:927" coordorigin="567,1317" coordsize="10772,927" path="m11189,1317l717,1317,702,1318,634,1342,585,1396,567,1467,567,2094,585,2164,634,2218,702,2243,717,2244,11189,2244,11259,2226,11313,2177,11338,2108,11339,2094,11339,1467,11321,1396,11272,1342,11203,1318,11189,1317xe" filled="true" fillcolor="#f9f9f9" stroked="false">
              <v:path arrowok="t"/>
              <v:fill type="solid"/>
            </v:shape>
            <v:shape style="position:absolute;left:566;top:1317;width:10772;height:927"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SELECT * FROM employees WHERE FIRST_NAME REGEXP '^N'</w:t>
                    </w:r>
                  </w:p>
                  <w:p>
                    <w:pPr>
                      <w:tabs>
                        <w:tab w:pos="5384" w:val="left" w:leader="hyphen"/>
                      </w:tabs>
                      <w:spacing w:before="29"/>
                      <w:ind w:left="74" w:right="0" w:firstLine="0"/>
                      <w:jc w:val="left"/>
                      <w:rPr>
                        <w:rFonts w:ascii="DejaVu Sans Mono"/>
                        <w:sz w:val="18"/>
                      </w:rPr>
                    </w:pPr>
                    <w:r>
                      <w:rPr>
                        <w:rFonts w:ascii="DejaVu Sans Mono"/>
                        <w:sz w:val="18"/>
                      </w:rPr>
                      <w:t>-- Pattern</w:t>
                    </w:r>
                    <w:r>
                      <w:rPr>
                        <w:rFonts w:ascii="DejaVu Sans Mono"/>
                        <w:spacing w:val="-8"/>
                        <w:sz w:val="18"/>
                      </w:rPr>
                      <w:t> </w:t>
                    </w:r>
                    <w:r>
                      <w:rPr>
                        <w:rFonts w:ascii="DejaVu Sans Mono"/>
                        <w:sz w:val="18"/>
                      </w:rPr>
                      <w:t>start</w:t>
                    </w:r>
                    <w:r>
                      <w:rPr>
                        <w:rFonts w:ascii="DejaVu Sans Mono"/>
                        <w:spacing w:val="-4"/>
                        <w:sz w:val="18"/>
                      </w:rPr>
                      <w:t> </w:t>
                    </w:r>
                    <w:r>
                      <w:rPr>
                        <w:rFonts w:ascii="DejaVu Sans Mono"/>
                        <w:sz w:val="18"/>
                      </w:rPr>
                      <w:t>with</w:t>
                      <w:tab/>
                      <w:t>^</w:t>
                    </w:r>
                  </w:p>
                </w:txbxContent>
              </v:textbox>
              <w10:wrap type="none"/>
            </v:shape>
            <w10:wrap type="topAndBottom"/>
          </v:group>
        </w:pict>
      </w:r>
      <w:r>
        <w:rPr>
          <w:sz w:val="20"/>
        </w:rPr>
        <w:t>Select</w:t>
      </w:r>
      <w:r>
        <w:rPr>
          <w:spacing w:val="-19"/>
          <w:sz w:val="20"/>
        </w:rPr>
        <w:t> </w:t>
      </w:r>
      <w:r>
        <w:rPr>
          <w:sz w:val="20"/>
        </w:rPr>
        <w:t>all</w:t>
      </w:r>
      <w:r>
        <w:rPr>
          <w:spacing w:val="-18"/>
          <w:sz w:val="20"/>
        </w:rPr>
        <w:t> </w:t>
      </w:r>
      <w:r>
        <w:rPr>
          <w:sz w:val="20"/>
        </w:rPr>
        <w:t>employees</w:t>
      </w:r>
      <w:r>
        <w:rPr>
          <w:spacing w:val="-19"/>
          <w:sz w:val="20"/>
        </w:rPr>
        <w:t> </w:t>
      </w:r>
      <w:r>
        <w:rPr>
          <w:sz w:val="20"/>
        </w:rPr>
        <w:t>whose</w:t>
      </w:r>
      <w:r>
        <w:rPr>
          <w:spacing w:val="-18"/>
          <w:sz w:val="20"/>
        </w:rPr>
        <w:t> </w:t>
      </w:r>
      <w:r>
        <w:rPr>
          <w:rFonts w:ascii="Noto Mono"/>
          <w:sz w:val="18"/>
          <w:shd w:fill="F9F9F9" w:color="auto" w:val="clear"/>
        </w:rPr>
        <w:t>FIRST_NAME</w:t>
      </w:r>
      <w:r>
        <w:rPr>
          <w:rFonts w:ascii="Noto Mono"/>
          <w:spacing w:val="-74"/>
          <w:sz w:val="18"/>
        </w:rPr>
        <w:t> </w:t>
      </w:r>
      <w:r>
        <w:rPr>
          <w:sz w:val="20"/>
        </w:rPr>
        <w:t>starts</w:t>
      </w:r>
      <w:r>
        <w:rPr>
          <w:spacing w:val="-18"/>
          <w:sz w:val="20"/>
        </w:rPr>
        <w:t> </w:t>
      </w:r>
      <w:r>
        <w:rPr>
          <w:sz w:val="20"/>
        </w:rPr>
        <w:t>with</w:t>
      </w:r>
      <w:r>
        <w:rPr>
          <w:spacing w:val="-18"/>
          <w:sz w:val="20"/>
        </w:rPr>
        <w:t> </w:t>
      </w:r>
      <w:r>
        <w:rPr>
          <w:rFonts w:ascii="Loma"/>
          <w:b/>
          <w:sz w:val="20"/>
        </w:rPr>
        <w:t>N</w:t>
      </w:r>
      <w:r>
        <w:rPr>
          <w:sz w:val="20"/>
        </w:rPr>
        <w:t>. </w:t>
      </w:r>
      <w:r>
        <w:rPr>
          <w:rFonts w:ascii="Loma"/>
          <w:b/>
          <w:sz w:val="20"/>
        </w:rPr>
        <w:t>Query</w:t>
      </w:r>
    </w:p>
    <w:p>
      <w:pPr>
        <w:pStyle w:val="BodyText"/>
        <w:spacing w:before="7"/>
        <w:rPr>
          <w:rFonts w:ascii="Loma"/>
          <w:b/>
          <w:sz w:val="13"/>
        </w:rPr>
      </w:pPr>
    </w:p>
    <w:p>
      <w:pPr>
        <w:pStyle w:val="Heading3"/>
      </w:pPr>
      <w:r>
        <w:rPr>
          <w:w w:val="120"/>
        </w:rPr>
        <w:t>Pattern $**</w:t>
      </w:r>
    </w:p>
    <w:p>
      <w:pPr>
        <w:spacing w:line="369" w:lineRule="auto" w:before="228"/>
        <w:ind w:left="366" w:right="5589" w:firstLine="0"/>
        <w:jc w:val="left"/>
        <w:rPr>
          <w:rFonts w:ascii="Loma"/>
          <w:b/>
          <w:sz w:val="20"/>
        </w:rPr>
      </w:pPr>
      <w:r>
        <w:rPr/>
        <w:pict>
          <v:group style="position:absolute;margin-left:28.347pt;margin-top:65.909988pt;width:538.6pt;height:46.35pt;mso-position-horizontal-relative:page;mso-position-vertical-relative:paragraph;z-index:-15365120;mso-wrap-distance-left:0;mso-wrap-distance-right:0" coordorigin="567,1318" coordsize="10772,927">
            <v:shape style="position:absolute;left:566;top:1318;width:10772;height:927" coordorigin="567,1318" coordsize="10772,927" path="m11189,1318l717,1318,702,1319,634,1343,585,1397,567,1468,567,2095,585,2165,634,2219,702,2244,717,2245,11189,2245,11259,2227,11313,2178,11338,2109,11339,2095,11339,1468,11321,1397,11272,1343,11203,1319,11189,1318xe" filled="true" fillcolor="#f9f9f9" stroked="false">
              <v:path arrowok="t"/>
              <v:fill type="solid"/>
            </v:shape>
            <v:shape style="position:absolute;left:566;top:1318;width:10772;height:927"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SELECT * FROM employees WHERE PHONE_NUMBER REGEXP '4569$'</w:t>
                    </w:r>
                  </w:p>
                  <w:p>
                    <w:pPr>
                      <w:tabs>
                        <w:tab w:pos="5817" w:val="left" w:leader="hyphen"/>
                      </w:tabs>
                      <w:spacing w:before="29"/>
                      <w:ind w:left="74" w:right="0" w:firstLine="0"/>
                      <w:jc w:val="left"/>
                      <w:rPr>
                        <w:rFonts w:ascii="DejaVu Sans Mono"/>
                        <w:sz w:val="18"/>
                      </w:rPr>
                    </w:pPr>
                    <w:r>
                      <w:rPr>
                        <w:rFonts w:ascii="DejaVu Sans Mono"/>
                        <w:sz w:val="18"/>
                      </w:rPr>
                      <w:t>-- Pattern</w:t>
                    </w:r>
                    <w:r>
                      <w:rPr>
                        <w:rFonts w:ascii="DejaVu Sans Mono"/>
                        <w:spacing w:val="-7"/>
                        <w:sz w:val="18"/>
                      </w:rPr>
                      <w:t> </w:t>
                    </w:r>
                    <w:r>
                      <w:rPr>
                        <w:rFonts w:ascii="DejaVu Sans Mono"/>
                        <w:sz w:val="18"/>
                      </w:rPr>
                      <w:t>end</w:t>
                    </w:r>
                    <w:r>
                      <w:rPr>
                        <w:rFonts w:ascii="DejaVu Sans Mono"/>
                        <w:spacing w:val="-3"/>
                        <w:sz w:val="18"/>
                      </w:rPr>
                      <w:t> </w:t>
                    </w:r>
                    <w:r>
                      <w:rPr>
                        <w:rFonts w:ascii="DejaVu Sans Mono"/>
                        <w:sz w:val="18"/>
                      </w:rPr>
                      <w:t>with</w:t>
                      <w:tab/>
                      <w:t>^</w:t>
                    </w:r>
                  </w:p>
                </w:txbxContent>
              </v:textbox>
              <w10:wrap type="none"/>
            </v:shape>
            <w10:wrap type="topAndBottom"/>
          </v:group>
        </w:pict>
      </w:r>
      <w:r>
        <w:rPr>
          <w:sz w:val="20"/>
        </w:rPr>
        <w:t>Select all employees whose </w:t>
      </w:r>
      <w:r>
        <w:rPr>
          <w:rFonts w:ascii="Noto Mono"/>
          <w:sz w:val="18"/>
          <w:shd w:fill="F9F9F9" w:color="auto" w:val="clear"/>
        </w:rPr>
        <w:t>PHONE_NUMBER</w:t>
      </w:r>
      <w:r>
        <w:rPr>
          <w:rFonts w:ascii="Noto Mono"/>
          <w:spacing w:val="-62"/>
          <w:sz w:val="18"/>
        </w:rPr>
        <w:t> </w:t>
      </w:r>
      <w:r>
        <w:rPr>
          <w:sz w:val="20"/>
        </w:rPr>
        <w:t>ends with </w:t>
      </w:r>
      <w:r>
        <w:rPr>
          <w:rFonts w:ascii="Loma"/>
          <w:b/>
          <w:sz w:val="20"/>
        </w:rPr>
        <w:t>4569</w:t>
      </w:r>
      <w:r>
        <w:rPr>
          <w:sz w:val="20"/>
        </w:rPr>
        <w:t>. </w:t>
      </w:r>
      <w:r>
        <w:rPr>
          <w:rFonts w:ascii="Loma"/>
          <w:b/>
          <w:sz w:val="20"/>
        </w:rPr>
        <w:t>Query</w:t>
      </w:r>
    </w:p>
    <w:p>
      <w:pPr>
        <w:pStyle w:val="BodyText"/>
        <w:spacing w:before="7"/>
        <w:rPr>
          <w:rFonts w:ascii="Loma"/>
          <w:b/>
          <w:sz w:val="13"/>
        </w:rPr>
      </w:pPr>
    </w:p>
    <w:p>
      <w:pPr>
        <w:pStyle w:val="Heading3"/>
      </w:pPr>
      <w:r>
        <w:rPr/>
        <w:t>NOT REGEXP</w:t>
      </w:r>
    </w:p>
    <w:p>
      <w:pPr>
        <w:spacing w:line="369" w:lineRule="auto" w:before="228"/>
        <w:ind w:left="366" w:right="5264" w:firstLine="0"/>
        <w:jc w:val="left"/>
        <w:rPr>
          <w:rFonts w:ascii="Loma"/>
          <w:b/>
          <w:sz w:val="20"/>
        </w:rPr>
      </w:pPr>
      <w:r>
        <w:rPr/>
        <w:pict>
          <v:group style="position:absolute;margin-left:28.347pt;margin-top:65.910004pt;width:538.6pt;height:32.15pt;mso-position-horizontal-relative:page;mso-position-vertical-relative:paragraph;z-index:-15364096;mso-wrap-distance-left:0;mso-wrap-distance-right:0" coordorigin="567,1318" coordsize="10772,643">
            <v:shape style="position:absolute;left:566;top:1318;width:10772;height:643" coordorigin="567,1318" coordsize="10772,643" path="m11189,1318l717,1318,702,1319,634,1343,585,1397,567,1468,567,1811,585,1881,634,1935,702,1960,717,1961,11189,1961,11259,1943,11313,1894,11338,1825,11339,1811,11339,1468,11321,1397,11272,1343,11203,1319,11189,1318xe" filled="true" fillcolor="#f9f9f9" stroked="false">
              <v:path arrowok="t"/>
              <v:fill type="solid"/>
            </v:shape>
            <v:shape style="position:absolute;left:566;top:1318;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employees </w:t>
                    </w:r>
                    <w:r>
                      <w:rPr>
                        <w:rFonts w:ascii="Courier New"/>
                        <w:b/>
                        <w:color w:val="990099"/>
                        <w:sz w:val="18"/>
                      </w:rPr>
                      <w:t>WHERE </w:t>
                    </w:r>
                    <w:r>
                      <w:rPr>
                        <w:rFonts w:ascii="Noto Mono"/>
                        <w:sz w:val="18"/>
                      </w:rPr>
                      <w:t>FIRST_NAME </w:t>
                    </w:r>
                    <w:r>
                      <w:rPr>
                        <w:rFonts w:ascii="Courier New"/>
                        <w:b/>
                        <w:color w:val="CC0099"/>
                        <w:sz w:val="18"/>
                      </w:rPr>
                      <w:t>NOT REGEXP </w:t>
                    </w:r>
                    <w:r>
                      <w:rPr>
                        <w:rFonts w:ascii="Noto Mono"/>
                        <w:color w:val="800000"/>
                        <w:sz w:val="18"/>
                      </w:rPr>
                      <w:t>'^N'</w:t>
                    </w:r>
                  </w:p>
                  <w:p>
                    <w:pPr>
                      <w:tabs>
                        <w:tab w:pos="4831" w:val="left" w:leader="hyphen"/>
                      </w:tabs>
                      <w:spacing w:before="23"/>
                      <w:ind w:left="74"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0"/>
                        <w:sz w:val="18"/>
                      </w:rPr>
                      <w:t>Pattern</w:t>
                    </w:r>
                    <w:r>
                      <w:rPr>
                        <w:rFonts w:ascii="Trebuchet MS"/>
                        <w:i/>
                        <w:color w:val="008000"/>
                        <w:sz w:val="18"/>
                      </w:rPr>
                      <w:t> </w:t>
                    </w:r>
                    <w:r>
                      <w:rPr>
                        <w:rFonts w:ascii="Trebuchet MS"/>
                        <w:i/>
                        <w:color w:val="008000"/>
                        <w:spacing w:val="-3"/>
                        <w:sz w:val="18"/>
                      </w:rPr>
                      <w:t> </w:t>
                    </w:r>
                    <w:r>
                      <w:rPr>
                        <w:rFonts w:ascii="Trebuchet MS"/>
                        <w:i/>
                        <w:smallCaps/>
                        <w:color w:val="008000"/>
                        <w:w w:val="127"/>
                        <w:sz w:val="18"/>
                      </w:rPr>
                      <w:t>does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7"/>
                        <w:sz w:val="18"/>
                      </w:rPr>
                      <w:t>not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9"/>
                        <w:sz w:val="18"/>
                      </w:rPr>
                      <w:t>start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5"/>
                        <w:sz w:val="18"/>
                      </w:rPr>
                      <w:t>with</w:t>
                    </w:r>
                    <w:r>
                      <w:rPr>
                        <w:rFonts w:ascii="Trebuchet MS"/>
                        <w:i/>
                        <w:smallCaps w:val="0"/>
                        <w:color w:val="008000"/>
                        <w:w w:val="194"/>
                        <w:sz w:val="18"/>
                      </w:rPr>
                      <w:t> </w:t>
                    </w:r>
                    <w:r>
                      <w:rPr>
                        <w:rFonts w:ascii="Trebuchet MS"/>
                        <w:i/>
                        <w:smallCaps w:val="0"/>
                        <w:color w:val="008000"/>
                        <w:sz w:val="18"/>
                      </w:rPr>
                      <w:tab/>
                    </w:r>
                    <w:r>
                      <w:rPr>
                        <w:rFonts w:ascii="Trebuchet MS"/>
                        <w:i/>
                        <w:smallCaps w:val="0"/>
                        <w:color w:val="008000"/>
                        <w:w w:val="111"/>
                        <w:sz w:val="18"/>
                      </w:rPr>
                      <w:t>^</w:t>
                    </w:r>
                  </w:p>
                </w:txbxContent>
              </v:textbox>
              <w10:wrap type="none"/>
            </v:shape>
            <w10:wrap type="topAndBottom"/>
          </v:group>
        </w:pict>
      </w:r>
      <w:r>
        <w:rPr>
          <w:sz w:val="20"/>
        </w:rPr>
        <w:t>Select</w:t>
      </w:r>
      <w:r>
        <w:rPr>
          <w:spacing w:val="-17"/>
          <w:sz w:val="20"/>
        </w:rPr>
        <w:t> </w:t>
      </w:r>
      <w:r>
        <w:rPr>
          <w:sz w:val="20"/>
        </w:rPr>
        <w:t>all</w:t>
      </w:r>
      <w:r>
        <w:rPr>
          <w:spacing w:val="-17"/>
          <w:sz w:val="20"/>
        </w:rPr>
        <w:t> </w:t>
      </w:r>
      <w:r>
        <w:rPr>
          <w:sz w:val="20"/>
        </w:rPr>
        <w:t>employees</w:t>
      </w:r>
      <w:r>
        <w:rPr>
          <w:spacing w:val="-17"/>
          <w:sz w:val="20"/>
        </w:rPr>
        <w:t> </w:t>
      </w:r>
      <w:r>
        <w:rPr>
          <w:sz w:val="20"/>
        </w:rPr>
        <w:t>whose</w:t>
      </w:r>
      <w:r>
        <w:rPr>
          <w:spacing w:val="-17"/>
          <w:sz w:val="20"/>
        </w:rPr>
        <w:t> </w:t>
      </w:r>
      <w:r>
        <w:rPr>
          <w:rFonts w:ascii="Noto Mono"/>
          <w:sz w:val="18"/>
          <w:shd w:fill="F9F9F9" w:color="auto" w:val="clear"/>
        </w:rPr>
        <w:t>FIRST_NAME</w:t>
      </w:r>
      <w:r>
        <w:rPr>
          <w:rFonts w:ascii="Noto Mono"/>
          <w:spacing w:val="-72"/>
          <w:sz w:val="18"/>
        </w:rPr>
        <w:t> </w:t>
      </w:r>
      <w:r>
        <w:rPr>
          <w:rFonts w:ascii="DejaVu Sans Condensed"/>
          <w:i/>
          <w:sz w:val="20"/>
        </w:rPr>
        <w:t>does</w:t>
      </w:r>
      <w:r>
        <w:rPr>
          <w:rFonts w:ascii="DejaVu Sans Condensed"/>
          <w:i/>
          <w:spacing w:val="-20"/>
          <w:sz w:val="20"/>
        </w:rPr>
        <w:t> </w:t>
      </w:r>
      <w:r>
        <w:rPr>
          <w:rFonts w:ascii="DejaVu Sans Condensed"/>
          <w:i/>
          <w:sz w:val="20"/>
        </w:rPr>
        <w:t>not</w:t>
      </w:r>
      <w:r>
        <w:rPr>
          <w:rFonts w:ascii="DejaVu Sans Condensed"/>
          <w:i/>
          <w:spacing w:val="-21"/>
          <w:sz w:val="20"/>
        </w:rPr>
        <w:t> </w:t>
      </w:r>
      <w:r>
        <w:rPr>
          <w:sz w:val="20"/>
        </w:rPr>
        <w:t>start</w:t>
      </w:r>
      <w:r>
        <w:rPr>
          <w:spacing w:val="-17"/>
          <w:sz w:val="20"/>
        </w:rPr>
        <w:t> </w:t>
      </w:r>
      <w:r>
        <w:rPr>
          <w:sz w:val="20"/>
        </w:rPr>
        <w:t>with</w:t>
      </w:r>
      <w:r>
        <w:rPr>
          <w:spacing w:val="-17"/>
          <w:sz w:val="20"/>
        </w:rPr>
        <w:t> </w:t>
      </w:r>
      <w:r>
        <w:rPr>
          <w:rFonts w:ascii="Loma"/>
          <w:b/>
          <w:sz w:val="20"/>
        </w:rPr>
        <w:t>N</w:t>
      </w:r>
      <w:r>
        <w:rPr>
          <w:sz w:val="20"/>
        </w:rPr>
        <w:t>. </w:t>
      </w:r>
      <w:r>
        <w:rPr>
          <w:rFonts w:ascii="Loma"/>
          <w:b/>
          <w:sz w:val="20"/>
        </w:rPr>
        <w:t>Query</w:t>
      </w:r>
    </w:p>
    <w:p>
      <w:pPr>
        <w:spacing w:after="0" w:line="369" w:lineRule="auto"/>
        <w:jc w:val="left"/>
        <w:rPr>
          <w:rFonts w:ascii="Loma"/>
          <w:sz w:val="20"/>
        </w:rPr>
        <w:sectPr>
          <w:pgSz w:w="11910" w:h="16840"/>
          <w:pgMar w:header="0" w:footer="410" w:top="380" w:bottom="600" w:left="200" w:right="100"/>
        </w:sectPr>
      </w:pPr>
    </w:p>
    <w:p>
      <w:pPr>
        <w:pStyle w:val="Heading3"/>
        <w:spacing w:before="72"/>
      </w:pPr>
      <w:r>
        <w:rPr>
          <w:w w:val="110"/>
        </w:rPr>
        <w:t>Regex Contain</w:t>
      </w:r>
    </w:p>
    <w:p>
      <w:pPr>
        <w:spacing w:before="228"/>
        <w:ind w:left="366" w:right="0" w:firstLine="0"/>
        <w:jc w:val="left"/>
        <w:rPr>
          <w:sz w:val="20"/>
        </w:rPr>
      </w:pPr>
      <w:r>
        <w:rPr>
          <w:sz w:val="20"/>
        </w:rPr>
        <w:t>Select all employees whose </w:t>
      </w:r>
      <w:r>
        <w:rPr>
          <w:rFonts w:ascii="Noto Mono"/>
          <w:sz w:val="18"/>
          <w:shd w:fill="F9F9F9" w:color="auto" w:val="clear"/>
        </w:rPr>
        <w:t>LAST_NAME</w:t>
      </w:r>
      <w:r>
        <w:rPr>
          <w:rFonts w:ascii="Noto Mono"/>
          <w:spacing w:val="-57"/>
          <w:sz w:val="18"/>
        </w:rPr>
        <w:t> </w:t>
      </w:r>
      <w:r>
        <w:rPr>
          <w:sz w:val="20"/>
        </w:rPr>
        <w:t>contains </w:t>
      </w:r>
      <w:r>
        <w:rPr>
          <w:rFonts w:ascii="Loma"/>
          <w:b/>
          <w:sz w:val="20"/>
        </w:rPr>
        <w:t>in </w:t>
      </w:r>
      <w:r>
        <w:rPr>
          <w:sz w:val="20"/>
        </w:rPr>
        <w:t>and whose </w:t>
      </w:r>
      <w:r>
        <w:rPr>
          <w:rFonts w:ascii="Noto Mono"/>
          <w:sz w:val="18"/>
          <w:shd w:fill="F9F9F9" w:color="auto" w:val="clear"/>
        </w:rPr>
        <w:t>FIRST_NAME</w:t>
      </w:r>
      <w:r>
        <w:rPr>
          <w:rFonts w:ascii="Noto Mono"/>
          <w:spacing w:val="-58"/>
          <w:sz w:val="18"/>
        </w:rPr>
        <w:t> </w:t>
      </w:r>
      <w:r>
        <w:rPr>
          <w:sz w:val="20"/>
        </w:rPr>
        <w:t>contains </w:t>
      </w:r>
      <w:r>
        <w:rPr>
          <w:rFonts w:ascii="Noto Mono"/>
          <w:sz w:val="18"/>
          <w:shd w:fill="F9F9F9" w:color="auto" w:val="clear"/>
        </w:rPr>
        <w:t>a</w:t>
      </w:r>
      <w:r>
        <w:rPr>
          <w:sz w:val="20"/>
        </w:rPr>
        <w:t>.</w:t>
      </w:r>
    </w:p>
    <w:p>
      <w:pPr>
        <w:pStyle w:val="Heading3"/>
        <w:spacing w:before="196"/>
      </w:pPr>
      <w:r>
        <w:rPr>
          <w:w w:val="110"/>
        </w:rPr>
        <w:t>Query</w:t>
      </w:r>
    </w:p>
    <w:p>
      <w:pPr>
        <w:pStyle w:val="BodyText"/>
        <w:spacing w:before="12"/>
        <w:rPr>
          <w:rFonts w:ascii="Loma"/>
          <w:b/>
          <w:sz w:val="14"/>
        </w:rPr>
      </w:pPr>
      <w:r>
        <w:rPr/>
        <w:pict>
          <v:group style="position:absolute;margin-left:28.347pt;margin-top:12.475282pt;width:538.6pt;height:46.35pt;mso-position-horizontal-relative:page;mso-position-vertical-relative:paragraph;z-index:-15361536;mso-wrap-distance-left:0;mso-wrap-distance-right:0" coordorigin="567,250" coordsize="10772,927">
            <v:shape style="position:absolute;left:566;top:249;width:10772;height:927" coordorigin="567,250" coordsize="10772,927" path="m11189,250l717,250,702,250,634,275,585,329,567,399,567,1026,585,1097,634,1151,702,1175,717,1176,11189,1176,11259,1158,11313,1109,11338,1041,11339,1026,11339,399,11321,329,11272,275,11203,250,11189,250xe" filled="true" fillcolor="#f9f9f9" stroked="false">
              <v:path arrowok="t"/>
              <v:fill type="solid"/>
            </v:shape>
            <v:shape style="position:absolute;left:566;top:249;width:10772;height:927"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SELECT * FROM employees WHERE FIRST_NAME REGEXP 'a' AND LAST_NAME REGEXP 'in'</w:t>
                    </w:r>
                  </w:p>
                  <w:p>
                    <w:pPr>
                      <w:tabs>
                        <w:tab w:pos="8201" w:val="left" w:leader="hyphen"/>
                      </w:tabs>
                      <w:spacing w:before="29"/>
                      <w:ind w:left="74" w:right="0" w:firstLine="0"/>
                      <w:jc w:val="left"/>
                      <w:rPr>
                        <w:rFonts w:ascii="DejaVu Sans Mono"/>
                        <w:sz w:val="18"/>
                      </w:rPr>
                    </w:pPr>
                    <w:r>
                      <w:rPr>
                        <w:rFonts w:ascii="DejaVu Sans Mono"/>
                        <w:sz w:val="18"/>
                      </w:rPr>
                      <w:t>-- No ^ or $, pattern can</w:t>
                    </w:r>
                    <w:r>
                      <w:rPr>
                        <w:rFonts w:ascii="DejaVu Sans Mono"/>
                        <w:spacing w:val="-24"/>
                        <w:sz w:val="18"/>
                      </w:rPr>
                      <w:t> </w:t>
                    </w:r>
                    <w:r>
                      <w:rPr>
                        <w:rFonts w:ascii="DejaVu Sans Mono"/>
                        <w:sz w:val="18"/>
                      </w:rPr>
                      <w:t>be</w:t>
                    </w:r>
                    <w:r>
                      <w:rPr>
                        <w:rFonts w:ascii="DejaVu Sans Mono"/>
                        <w:spacing w:val="-3"/>
                        <w:sz w:val="18"/>
                      </w:rPr>
                      <w:t> </w:t>
                    </w:r>
                    <w:r>
                      <w:rPr>
                        <w:rFonts w:ascii="DejaVu Sans Mono"/>
                        <w:sz w:val="18"/>
                      </w:rPr>
                      <w:t>anywhere</w:t>
                      <w:tab/>
                      <w:t>^</w:t>
                    </w:r>
                  </w:p>
                </w:txbxContent>
              </v:textbox>
              <w10:wrap type="none"/>
            </v:shape>
            <w10:wrap type="topAndBottom"/>
          </v:group>
        </w:pict>
      </w:r>
    </w:p>
    <w:p>
      <w:pPr>
        <w:pStyle w:val="BodyText"/>
        <w:spacing w:before="7"/>
        <w:rPr>
          <w:rFonts w:ascii="Loma"/>
          <w:b/>
          <w:sz w:val="13"/>
        </w:rPr>
      </w:pPr>
    </w:p>
    <w:p>
      <w:pPr>
        <w:spacing w:before="84"/>
        <w:ind w:left="366" w:right="0" w:firstLine="0"/>
        <w:jc w:val="left"/>
        <w:rPr>
          <w:rFonts w:ascii="Loma"/>
          <w:b/>
          <w:sz w:val="20"/>
        </w:rPr>
      </w:pPr>
      <w:r>
        <w:rPr>
          <w:rFonts w:ascii="Loma"/>
          <w:b/>
          <w:w w:val="115"/>
          <w:sz w:val="20"/>
        </w:rPr>
        <w:t>Any character between [ ]</w:t>
      </w:r>
    </w:p>
    <w:p>
      <w:pPr>
        <w:spacing w:line="369" w:lineRule="auto" w:before="228"/>
        <w:ind w:left="366" w:right="5264" w:firstLine="0"/>
        <w:jc w:val="left"/>
        <w:rPr>
          <w:rFonts w:ascii="Loma"/>
          <w:b/>
          <w:sz w:val="20"/>
        </w:rPr>
      </w:pPr>
      <w:r>
        <w:rPr/>
        <w:pict>
          <v:group style="position:absolute;margin-left:28.347pt;margin-top:65.909981pt;width:538.6pt;height:46.35pt;mso-position-horizontal-relative:page;mso-position-vertical-relative:paragraph;z-index:-15360512;mso-wrap-distance-left:0;mso-wrap-distance-right:0" coordorigin="567,1318" coordsize="10772,927">
            <v:shape style="position:absolute;left:566;top:1318;width:10772;height:927" coordorigin="567,1318" coordsize="10772,927" path="m11189,1318l717,1318,702,1319,634,1343,585,1397,567,1468,567,2095,585,2165,634,2219,702,2244,717,2245,11189,2245,11259,2227,11313,2178,11338,2109,11339,2095,11339,1468,11321,1397,11272,1343,11203,1319,11189,1318xe" filled="true" fillcolor="#f9f9f9" stroked="false">
              <v:path arrowok="t"/>
              <v:fill type="solid"/>
            </v:shape>
            <v:shape style="position:absolute;left:566;top:1318;width:10772;height:927"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SELECT * FROM employees WHERE FIRST_NAME REGEXP '^[ABC]'</w:t>
                    </w:r>
                  </w:p>
                  <w:p>
                    <w:pPr>
                      <w:spacing w:before="29"/>
                      <w:ind w:left="74" w:right="0" w:firstLine="0"/>
                      <w:jc w:val="left"/>
                      <w:rPr>
                        <w:rFonts w:ascii="DejaVu Sans Mono"/>
                        <w:sz w:val="18"/>
                      </w:rPr>
                    </w:pPr>
                    <w:r>
                      <w:rPr>
                        <w:rFonts w:ascii="DejaVu Sans Mono"/>
                        <w:sz w:val="18"/>
                      </w:rPr>
                      <w:t>-------------------------------------------------^^---^</w:t>
                    </w:r>
                  </w:p>
                </w:txbxContent>
              </v:textbox>
              <w10:wrap type="none"/>
            </v:shape>
            <w10:wrap type="topAndBottom"/>
          </v:group>
        </w:pict>
      </w:r>
      <w:r>
        <w:rPr>
          <w:sz w:val="20"/>
        </w:rPr>
        <w:t>Select</w:t>
      </w:r>
      <w:r>
        <w:rPr>
          <w:spacing w:val="-16"/>
          <w:sz w:val="20"/>
        </w:rPr>
        <w:t> </w:t>
      </w:r>
      <w:r>
        <w:rPr>
          <w:sz w:val="20"/>
        </w:rPr>
        <w:t>all</w:t>
      </w:r>
      <w:r>
        <w:rPr>
          <w:spacing w:val="-15"/>
          <w:sz w:val="20"/>
        </w:rPr>
        <w:t> </w:t>
      </w:r>
      <w:r>
        <w:rPr>
          <w:sz w:val="20"/>
        </w:rPr>
        <w:t>employees</w:t>
      </w:r>
      <w:r>
        <w:rPr>
          <w:spacing w:val="-16"/>
          <w:sz w:val="20"/>
        </w:rPr>
        <w:t> </w:t>
      </w:r>
      <w:r>
        <w:rPr>
          <w:sz w:val="20"/>
        </w:rPr>
        <w:t>whose</w:t>
      </w:r>
      <w:r>
        <w:rPr>
          <w:spacing w:val="-15"/>
          <w:sz w:val="20"/>
        </w:rPr>
        <w:t> </w:t>
      </w:r>
      <w:r>
        <w:rPr>
          <w:rFonts w:ascii="Noto Mono"/>
          <w:sz w:val="18"/>
          <w:shd w:fill="F9F9F9" w:color="auto" w:val="clear"/>
        </w:rPr>
        <w:t>FIRST_NAME</w:t>
      </w:r>
      <w:r>
        <w:rPr>
          <w:rFonts w:ascii="Noto Mono"/>
          <w:spacing w:val="-71"/>
          <w:sz w:val="18"/>
        </w:rPr>
        <w:t> </w:t>
      </w:r>
      <w:r>
        <w:rPr>
          <w:sz w:val="20"/>
        </w:rPr>
        <w:t>starts</w:t>
      </w:r>
      <w:r>
        <w:rPr>
          <w:spacing w:val="-15"/>
          <w:sz w:val="20"/>
        </w:rPr>
        <w:t> </w:t>
      </w:r>
      <w:r>
        <w:rPr>
          <w:sz w:val="20"/>
        </w:rPr>
        <w:t>with</w:t>
      </w:r>
      <w:r>
        <w:rPr>
          <w:spacing w:val="-15"/>
          <w:sz w:val="20"/>
        </w:rPr>
        <w:t> </w:t>
      </w:r>
      <w:r>
        <w:rPr>
          <w:rFonts w:ascii="Loma"/>
          <w:b/>
          <w:sz w:val="20"/>
        </w:rPr>
        <w:t>A</w:t>
      </w:r>
      <w:r>
        <w:rPr>
          <w:rFonts w:ascii="Loma"/>
          <w:b/>
          <w:spacing w:val="-30"/>
          <w:sz w:val="20"/>
        </w:rPr>
        <w:t> </w:t>
      </w:r>
      <w:r>
        <w:rPr>
          <w:sz w:val="20"/>
        </w:rPr>
        <w:t>or</w:t>
      </w:r>
      <w:r>
        <w:rPr>
          <w:spacing w:val="-15"/>
          <w:sz w:val="20"/>
        </w:rPr>
        <w:t> </w:t>
      </w:r>
      <w:r>
        <w:rPr>
          <w:rFonts w:ascii="Loma"/>
          <w:b/>
          <w:sz w:val="20"/>
        </w:rPr>
        <w:t>B</w:t>
      </w:r>
      <w:r>
        <w:rPr>
          <w:rFonts w:ascii="Loma"/>
          <w:b/>
          <w:spacing w:val="-30"/>
          <w:sz w:val="20"/>
        </w:rPr>
        <w:t> </w:t>
      </w:r>
      <w:r>
        <w:rPr>
          <w:sz w:val="20"/>
        </w:rPr>
        <w:t>or</w:t>
      </w:r>
      <w:r>
        <w:rPr>
          <w:spacing w:val="-15"/>
          <w:sz w:val="20"/>
        </w:rPr>
        <w:t> </w:t>
      </w:r>
      <w:r>
        <w:rPr>
          <w:rFonts w:ascii="Loma"/>
          <w:b/>
          <w:sz w:val="20"/>
        </w:rPr>
        <w:t>C</w:t>
      </w:r>
      <w:r>
        <w:rPr>
          <w:sz w:val="20"/>
        </w:rPr>
        <w:t>. </w:t>
      </w:r>
      <w:r>
        <w:rPr>
          <w:rFonts w:ascii="Loma"/>
          <w:b/>
          <w:sz w:val="20"/>
        </w:rPr>
        <w:t>Query</w:t>
      </w:r>
    </w:p>
    <w:p>
      <w:pPr>
        <w:pStyle w:val="BodyText"/>
        <w:spacing w:before="7"/>
        <w:rPr>
          <w:rFonts w:ascii="Loma"/>
          <w:b/>
          <w:sz w:val="13"/>
        </w:rPr>
      </w:pPr>
    </w:p>
    <w:p>
      <w:pPr>
        <w:pStyle w:val="Heading3"/>
      </w:pPr>
      <w:r>
        <w:rPr>
          <w:w w:val="130"/>
        </w:rPr>
        <w:t>Pattern or </w:t>
      </w:r>
      <w:r>
        <w:rPr>
          <w:w w:val="185"/>
        </w:rPr>
        <w:t>|</w:t>
      </w:r>
    </w:p>
    <w:p>
      <w:pPr>
        <w:spacing w:line="369" w:lineRule="auto" w:before="228"/>
        <w:ind w:left="366" w:right="2990" w:firstLine="0"/>
        <w:jc w:val="left"/>
        <w:rPr>
          <w:rFonts w:ascii="Loma"/>
          <w:b/>
          <w:sz w:val="20"/>
        </w:rPr>
      </w:pPr>
      <w:r>
        <w:rPr/>
        <w:pict>
          <v:group style="position:absolute;margin-left:28.347pt;margin-top:65.909988pt;width:538.6pt;height:46.35pt;mso-position-horizontal-relative:page;mso-position-vertical-relative:paragraph;z-index:-15359488;mso-wrap-distance-left:0;mso-wrap-distance-right:0" coordorigin="567,1318" coordsize="10772,927">
            <v:shape style="position:absolute;left:566;top:1318;width:10772;height:927" coordorigin="567,1318" coordsize="10772,927" path="m11189,1318l717,1318,702,1319,634,1343,585,1397,567,1468,567,2095,585,2165,634,2219,702,2244,717,2245,11189,2245,11259,2227,11313,2178,11338,2109,11339,2095,11339,1468,11321,1397,11272,1343,11203,1319,11189,1318xe" filled="true" fillcolor="#f9f9f9" stroked="false">
              <v:path arrowok="t"/>
              <v:fill type="solid"/>
            </v:shape>
            <v:shape style="position:absolute;left:566;top:1318;width:10772;height:927"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SELECT * FROM employees WHERE FIRST_NAME REGEXP '^[ABC]|[rei]$'</w:t>
                    </w:r>
                  </w:p>
                  <w:p>
                    <w:pPr>
                      <w:spacing w:before="29"/>
                      <w:ind w:left="74" w:right="0" w:firstLine="0"/>
                      <w:jc w:val="left"/>
                      <w:rPr>
                        <w:rFonts w:ascii="DejaVu Sans Mono"/>
                        <w:sz w:val="18"/>
                      </w:rPr>
                    </w:pPr>
                    <w:r>
                      <w:rPr>
                        <w:rFonts w:ascii="DejaVu Sans Mono"/>
                        <w:sz w:val="18"/>
                      </w:rPr>
                      <w:t>-- ----------------------------------------------^^---^^^---^^</w:t>
                    </w:r>
                  </w:p>
                </w:txbxContent>
              </v:textbox>
              <w10:wrap type="none"/>
            </v:shape>
            <w10:wrap type="topAndBottom"/>
          </v:group>
        </w:pict>
      </w:r>
      <w:r>
        <w:rPr>
          <w:sz w:val="20"/>
        </w:rPr>
        <w:t>Select</w:t>
      </w:r>
      <w:r>
        <w:rPr>
          <w:spacing w:val="-10"/>
          <w:sz w:val="20"/>
        </w:rPr>
        <w:t> </w:t>
      </w:r>
      <w:r>
        <w:rPr>
          <w:sz w:val="20"/>
        </w:rPr>
        <w:t>all</w:t>
      </w:r>
      <w:r>
        <w:rPr>
          <w:spacing w:val="-10"/>
          <w:sz w:val="20"/>
        </w:rPr>
        <w:t> </w:t>
      </w:r>
      <w:r>
        <w:rPr>
          <w:sz w:val="20"/>
        </w:rPr>
        <w:t>employees</w:t>
      </w:r>
      <w:r>
        <w:rPr>
          <w:spacing w:val="-9"/>
          <w:sz w:val="20"/>
        </w:rPr>
        <w:t> </w:t>
      </w:r>
      <w:r>
        <w:rPr>
          <w:sz w:val="20"/>
        </w:rPr>
        <w:t>whose</w:t>
      </w:r>
      <w:r>
        <w:rPr>
          <w:spacing w:val="-10"/>
          <w:sz w:val="20"/>
        </w:rPr>
        <w:t> </w:t>
      </w:r>
      <w:r>
        <w:rPr>
          <w:rFonts w:ascii="Noto Mono"/>
          <w:sz w:val="18"/>
          <w:shd w:fill="F9F9F9" w:color="auto" w:val="clear"/>
        </w:rPr>
        <w:t>FIRST_NAME</w:t>
      </w:r>
      <w:r>
        <w:rPr>
          <w:rFonts w:ascii="Noto Mono"/>
          <w:spacing w:val="-64"/>
          <w:sz w:val="18"/>
        </w:rPr>
        <w:t> </w:t>
      </w:r>
      <w:r>
        <w:rPr>
          <w:sz w:val="20"/>
        </w:rPr>
        <w:t>starts</w:t>
      </w:r>
      <w:r>
        <w:rPr>
          <w:spacing w:val="-10"/>
          <w:sz w:val="20"/>
        </w:rPr>
        <w:t> </w:t>
      </w:r>
      <w:r>
        <w:rPr>
          <w:sz w:val="20"/>
        </w:rPr>
        <w:t>with</w:t>
      </w:r>
      <w:r>
        <w:rPr>
          <w:spacing w:val="-9"/>
          <w:sz w:val="20"/>
        </w:rPr>
        <w:t> </w:t>
      </w:r>
      <w:r>
        <w:rPr>
          <w:rFonts w:ascii="Loma"/>
          <w:b/>
          <w:sz w:val="20"/>
        </w:rPr>
        <w:t>A</w:t>
      </w:r>
      <w:r>
        <w:rPr>
          <w:rFonts w:ascii="Loma"/>
          <w:b/>
          <w:spacing w:val="-24"/>
          <w:sz w:val="20"/>
        </w:rPr>
        <w:t> </w:t>
      </w:r>
      <w:r>
        <w:rPr>
          <w:sz w:val="20"/>
        </w:rPr>
        <w:t>or</w:t>
      </w:r>
      <w:r>
        <w:rPr>
          <w:spacing w:val="-9"/>
          <w:sz w:val="20"/>
        </w:rPr>
        <w:t> </w:t>
      </w:r>
      <w:r>
        <w:rPr>
          <w:rFonts w:ascii="Loma"/>
          <w:b/>
          <w:sz w:val="20"/>
        </w:rPr>
        <w:t>B</w:t>
      </w:r>
      <w:r>
        <w:rPr>
          <w:rFonts w:ascii="Loma"/>
          <w:b/>
          <w:spacing w:val="-24"/>
          <w:sz w:val="20"/>
        </w:rPr>
        <w:t> </w:t>
      </w:r>
      <w:r>
        <w:rPr>
          <w:sz w:val="20"/>
        </w:rPr>
        <w:t>or</w:t>
      </w:r>
      <w:r>
        <w:rPr>
          <w:spacing w:val="-10"/>
          <w:sz w:val="20"/>
        </w:rPr>
        <w:t> </w:t>
      </w:r>
      <w:r>
        <w:rPr>
          <w:rFonts w:ascii="Loma"/>
          <w:b/>
          <w:sz w:val="20"/>
        </w:rPr>
        <w:t>C</w:t>
      </w:r>
      <w:r>
        <w:rPr>
          <w:rFonts w:ascii="Loma"/>
          <w:b/>
          <w:spacing w:val="-23"/>
          <w:sz w:val="20"/>
        </w:rPr>
        <w:t> </w:t>
      </w:r>
      <w:r>
        <w:rPr>
          <w:sz w:val="20"/>
        </w:rPr>
        <w:t>and</w:t>
      </w:r>
      <w:r>
        <w:rPr>
          <w:spacing w:val="-10"/>
          <w:sz w:val="20"/>
        </w:rPr>
        <w:t> </w:t>
      </w:r>
      <w:r>
        <w:rPr>
          <w:sz w:val="20"/>
        </w:rPr>
        <w:t>ends</w:t>
      </w:r>
      <w:r>
        <w:rPr>
          <w:spacing w:val="-9"/>
          <w:sz w:val="20"/>
        </w:rPr>
        <w:t> </w:t>
      </w:r>
      <w:r>
        <w:rPr>
          <w:sz w:val="20"/>
        </w:rPr>
        <w:t>with</w:t>
      </w:r>
      <w:r>
        <w:rPr>
          <w:spacing w:val="-10"/>
          <w:sz w:val="20"/>
        </w:rPr>
        <w:t> </w:t>
      </w:r>
      <w:r>
        <w:rPr>
          <w:rFonts w:ascii="Loma"/>
          <w:b/>
          <w:sz w:val="20"/>
        </w:rPr>
        <w:t>r</w:t>
      </w:r>
      <w:r>
        <w:rPr>
          <w:sz w:val="20"/>
        </w:rPr>
        <w:t>,</w:t>
      </w:r>
      <w:r>
        <w:rPr>
          <w:spacing w:val="-9"/>
          <w:sz w:val="20"/>
        </w:rPr>
        <w:t> </w:t>
      </w:r>
      <w:r>
        <w:rPr>
          <w:rFonts w:ascii="Loma"/>
          <w:b/>
          <w:sz w:val="20"/>
        </w:rPr>
        <w:t>e</w:t>
      </w:r>
      <w:r>
        <w:rPr>
          <w:sz w:val="20"/>
        </w:rPr>
        <w:t>,</w:t>
      </w:r>
      <w:r>
        <w:rPr>
          <w:spacing w:val="-10"/>
          <w:sz w:val="20"/>
        </w:rPr>
        <w:t> </w:t>
      </w:r>
      <w:r>
        <w:rPr>
          <w:sz w:val="20"/>
        </w:rPr>
        <w:t>or</w:t>
      </w:r>
      <w:r>
        <w:rPr>
          <w:spacing w:val="-10"/>
          <w:sz w:val="20"/>
        </w:rPr>
        <w:t> </w:t>
      </w:r>
      <w:r>
        <w:rPr>
          <w:rFonts w:ascii="Loma"/>
          <w:b/>
          <w:sz w:val="20"/>
        </w:rPr>
        <w:t>i</w:t>
      </w:r>
      <w:r>
        <w:rPr>
          <w:sz w:val="20"/>
        </w:rPr>
        <w:t>. </w:t>
      </w:r>
      <w:r>
        <w:rPr>
          <w:rFonts w:ascii="Loma"/>
          <w:b/>
          <w:sz w:val="20"/>
        </w:rPr>
        <w:t>Query</w:t>
      </w:r>
    </w:p>
    <w:p>
      <w:pPr>
        <w:pStyle w:val="Heading3"/>
        <w:spacing w:line="257" w:lineRule="exact" w:before="0"/>
      </w:pPr>
      <w:r>
        <w:rPr>
          <w:w w:val="115"/>
        </w:rPr>
        <w:t>Counting regular expression matches</w:t>
      </w:r>
    </w:p>
    <w:p>
      <w:pPr>
        <w:pStyle w:val="BodyText"/>
        <w:spacing w:before="223"/>
        <w:ind w:left="366"/>
      </w:pPr>
      <w:r>
        <w:rPr/>
        <w:t>Consider the following query:</w:t>
      </w:r>
    </w:p>
    <w:p>
      <w:pPr>
        <w:pStyle w:val="BodyText"/>
        <w:spacing w:before="4"/>
        <w:rPr>
          <w:sz w:val="8"/>
        </w:rPr>
      </w:pPr>
      <w:r>
        <w:rPr/>
        <w:pict>
          <v:group style="position:absolute;margin-left:28.347pt;margin-top:9.428396pt;width:538.6pt;height:19.850pt;mso-position-horizontal-relative:page;mso-position-vertical-relative:paragraph;z-index:-15358464;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FIRST_NAME</w:t>
                    </w:r>
                    <w:r>
                      <w:rPr>
                        <w:rFonts w:ascii="Noto Mono"/>
                        <w:color w:val="000033"/>
                        <w:sz w:val="18"/>
                      </w:rPr>
                      <w:t>, </w:t>
                    </w:r>
                    <w:r>
                      <w:rPr>
                        <w:rFonts w:ascii="Noto Mono"/>
                        <w:sz w:val="18"/>
                      </w:rPr>
                      <w:t>FIRST_NAME </w:t>
                    </w:r>
                    <w:r>
                      <w:rPr>
                        <w:rFonts w:ascii="Courier New"/>
                        <w:b/>
                        <w:color w:val="CC0099"/>
                        <w:sz w:val="18"/>
                      </w:rPr>
                      <w:t>REGEXP </w:t>
                    </w:r>
                    <w:r>
                      <w:rPr>
                        <w:rFonts w:ascii="Noto Mono"/>
                        <w:color w:val="800000"/>
                        <w:sz w:val="18"/>
                      </w:rPr>
                      <w:t>'^N' </w:t>
                    </w:r>
                    <w:r>
                      <w:rPr>
                        <w:rFonts w:ascii="Courier New"/>
                        <w:b/>
                        <w:color w:val="990099"/>
                        <w:sz w:val="18"/>
                      </w:rPr>
                      <w:t>as </w:t>
                    </w:r>
                    <w:r>
                      <w:rPr>
                        <w:rFonts w:ascii="Noto Mono"/>
                        <w:sz w:val="18"/>
                      </w:rPr>
                      <w:t>matching </w:t>
                    </w:r>
                    <w:r>
                      <w:rPr>
                        <w:rFonts w:ascii="Courier New"/>
                        <w:b/>
                        <w:color w:val="990099"/>
                        <w:sz w:val="18"/>
                      </w:rPr>
                      <w:t>FROM </w:t>
                    </w:r>
                    <w:r>
                      <w:rPr>
                        <w:rFonts w:ascii="Noto Mono"/>
                        <w:sz w:val="18"/>
                      </w:rPr>
                      <w:t>employees</w:t>
                    </w:r>
                  </w:p>
                </w:txbxContent>
              </v:textbox>
              <w10:wrap type="none"/>
            </v:shape>
            <w10:wrap type="topAndBottom"/>
          </v:group>
        </w:pict>
      </w:r>
    </w:p>
    <w:p>
      <w:pPr>
        <w:pStyle w:val="BodyText"/>
        <w:spacing w:before="11"/>
        <w:rPr>
          <w:sz w:val="5"/>
        </w:rPr>
      </w:pPr>
    </w:p>
    <w:p>
      <w:pPr>
        <w:spacing w:line="348" w:lineRule="auto" w:before="67"/>
        <w:ind w:left="366" w:right="3201" w:firstLine="0"/>
        <w:jc w:val="left"/>
        <w:rPr>
          <w:sz w:val="20"/>
        </w:rPr>
      </w:pPr>
      <w:r>
        <w:rPr/>
        <w:pict>
          <v:group style="position:absolute;margin-left:28.347pt;margin-top:57.12001pt;width:538.6pt;height:56.75pt;mso-position-horizontal-relative:page;mso-position-vertical-relative:paragraph;z-index:-15357440;mso-wrap-distance-left:0;mso-wrap-distance-right:0" coordorigin="567,1142" coordsize="10772,1135">
            <v:shape style="position:absolute;left:566;top:1142;width:10772;height:1135" coordorigin="567,1142" coordsize="10772,1135" path="m11189,1142l717,1142,702,1143,634,1168,585,1222,567,1292,567,2128,585,2198,634,2252,702,2277,717,2277,11189,2277,11259,2260,11313,2211,11338,2142,11339,2128,11339,1292,11321,1222,11272,1168,11203,1143,11189,1142xe" filled="true" fillcolor="#f9f9f9" stroked="false">
              <v:path arrowok="t"/>
              <v:fill type="solid"/>
            </v:shape>
            <v:shape style="position:absolute;left:566;top:1142;width:10772;height:1135" type="#_x0000_t202" filled="false" stroked="false">
              <v:textbox inset="0,0,0,0">
                <w:txbxContent>
                  <w:p>
                    <w:pPr>
                      <w:spacing w:before="111"/>
                      <w:ind w:left="74" w:right="0" w:firstLine="0"/>
                      <w:jc w:val="left"/>
                      <w:rPr>
                        <w:rFonts w:ascii="Courier New"/>
                        <w:b/>
                        <w:sz w:val="18"/>
                      </w:rPr>
                    </w:pPr>
                    <w:r>
                      <w:rPr>
                        <w:rFonts w:ascii="Courier New"/>
                        <w:b/>
                        <w:color w:val="990099"/>
                        <w:sz w:val="18"/>
                      </w:rPr>
                      <w:t>SELECT</w:t>
                    </w:r>
                  </w:p>
                  <w:p>
                    <w:pPr>
                      <w:spacing w:before="25"/>
                      <w:ind w:left="74" w:right="0" w:firstLine="0"/>
                      <w:jc w:val="left"/>
                      <w:rPr>
                        <w:rFonts w:ascii="Noto Mono"/>
                        <w:sz w:val="18"/>
                      </w:rPr>
                    </w:pPr>
                    <w:r>
                      <w:rPr>
                        <w:rFonts w:ascii="Noto Mono"/>
                        <w:sz w:val="18"/>
                      </w:rPr>
                      <w:t>FIRST_NAME</w:t>
                    </w:r>
                    <w:r>
                      <w:rPr>
                        <w:rFonts w:ascii="Noto Mono"/>
                        <w:color w:val="000033"/>
                        <w:sz w:val="18"/>
                      </w:rPr>
                      <w:t>,</w:t>
                    </w:r>
                  </w:p>
                  <w:p>
                    <w:pPr>
                      <w:spacing w:before="35"/>
                      <w:ind w:left="74" w:right="0" w:firstLine="0"/>
                      <w:jc w:val="left"/>
                      <w:rPr>
                        <w:rFonts w:ascii="Noto Mono"/>
                        <w:sz w:val="18"/>
                      </w:rPr>
                    </w:pPr>
                    <w:r>
                      <w:rPr>
                        <w:rFonts w:ascii="Courier New"/>
                        <w:b/>
                        <w:color w:val="990099"/>
                        <w:sz w:val="18"/>
                      </w:rPr>
                      <w:t>IF</w:t>
                    </w:r>
                    <w:r>
                      <w:rPr>
                        <w:rFonts w:ascii="Noto Mono"/>
                        <w:color w:val="FF00FF"/>
                        <w:sz w:val="18"/>
                      </w:rPr>
                      <w:t>(</w:t>
                    </w:r>
                    <w:r>
                      <w:rPr>
                        <w:rFonts w:ascii="Noto Mono"/>
                        <w:sz w:val="18"/>
                      </w:rPr>
                      <w:t>FIRST_NAME </w:t>
                    </w:r>
                    <w:r>
                      <w:rPr>
                        <w:rFonts w:ascii="Courier New"/>
                        <w:b/>
                        <w:color w:val="CC0099"/>
                        <w:sz w:val="18"/>
                      </w:rPr>
                      <w:t>REGEXP </w:t>
                    </w:r>
                    <w:r>
                      <w:rPr>
                        <w:rFonts w:ascii="Noto Mono"/>
                        <w:color w:val="800000"/>
                        <w:sz w:val="18"/>
                      </w:rPr>
                      <w:t>'^N'</w:t>
                    </w:r>
                    <w:r>
                      <w:rPr>
                        <w:rFonts w:ascii="Noto Mono"/>
                        <w:color w:val="000033"/>
                        <w:sz w:val="18"/>
                      </w:rPr>
                      <w:t>, </w:t>
                    </w:r>
                    <w:r>
                      <w:rPr>
                        <w:rFonts w:ascii="Noto Mono"/>
                        <w:color w:val="800000"/>
                        <w:sz w:val="18"/>
                      </w:rPr>
                      <w:t>'matches ^N'</w:t>
                    </w:r>
                    <w:r>
                      <w:rPr>
                        <w:rFonts w:ascii="Noto Mono"/>
                        <w:color w:val="000033"/>
                        <w:sz w:val="18"/>
                      </w:rPr>
                      <w:t>, </w:t>
                    </w:r>
                    <w:r>
                      <w:rPr>
                        <w:rFonts w:ascii="Noto Mono"/>
                        <w:color w:val="800000"/>
                        <w:sz w:val="18"/>
                      </w:rPr>
                      <w:t>'does not match ^N'</w:t>
                    </w:r>
                    <w:r>
                      <w:rPr>
                        <w:rFonts w:ascii="Noto Mono"/>
                        <w:color w:val="FF00FF"/>
                        <w:sz w:val="18"/>
                      </w:rPr>
                      <w:t>) </w:t>
                    </w:r>
                    <w:r>
                      <w:rPr>
                        <w:rFonts w:ascii="Courier New"/>
                        <w:b/>
                        <w:color w:val="990099"/>
                        <w:sz w:val="18"/>
                      </w:rPr>
                      <w:t>as </w:t>
                    </w:r>
                    <w:r>
                      <w:rPr>
                        <w:rFonts w:ascii="Noto Mono"/>
                        <w:sz w:val="18"/>
                      </w:rPr>
                      <w:t>matching</w:t>
                    </w:r>
                  </w:p>
                  <w:p>
                    <w:pPr>
                      <w:spacing w:before="26"/>
                      <w:ind w:left="74" w:right="0" w:firstLine="0"/>
                      <w:jc w:val="left"/>
                      <w:rPr>
                        <w:rFonts w:ascii="Noto Mono"/>
                        <w:sz w:val="18"/>
                      </w:rPr>
                    </w:pPr>
                    <w:r>
                      <w:rPr>
                        <w:rFonts w:ascii="Courier New"/>
                        <w:b/>
                        <w:color w:val="990099"/>
                        <w:sz w:val="18"/>
                      </w:rPr>
                      <w:t>FROM </w:t>
                    </w:r>
                    <w:r>
                      <w:rPr>
                        <w:rFonts w:ascii="Noto Mono"/>
                        <w:sz w:val="18"/>
                      </w:rPr>
                      <w:t>employees</w:t>
                    </w:r>
                  </w:p>
                </w:txbxContent>
              </v:textbox>
              <w10:wrap type="none"/>
            </v:shape>
            <w10:wrap type="topAndBottom"/>
          </v:group>
        </w:pict>
      </w:r>
      <w:r>
        <w:rPr>
          <w:rFonts w:ascii="Noto Mono"/>
          <w:sz w:val="18"/>
          <w:shd w:fill="F9F9F9" w:color="auto" w:val="clear"/>
        </w:rPr>
        <w:t>FIRST_NAME</w:t>
      </w:r>
      <w:r>
        <w:rPr>
          <w:rFonts w:ascii="Noto Mono"/>
          <w:spacing w:val="-18"/>
          <w:sz w:val="18"/>
          <w:shd w:fill="F9F9F9" w:color="auto" w:val="clear"/>
        </w:rPr>
        <w:t> </w:t>
      </w:r>
      <w:r>
        <w:rPr>
          <w:rFonts w:ascii="Courier New"/>
          <w:b/>
          <w:color w:val="CC0099"/>
          <w:sz w:val="18"/>
          <w:shd w:fill="F9F9F9" w:color="auto" w:val="clear"/>
        </w:rPr>
        <w:t>REGEXP</w:t>
      </w:r>
      <w:r>
        <w:rPr>
          <w:rFonts w:ascii="Courier New"/>
          <w:b/>
          <w:color w:val="CC0099"/>
          <w:spacing w:val="-18"/>
          <w:sz w:val="18"/>
          <w:shd w:fill="F9F9F9" w:color="auto" w:val="clear"/>
        </w:rPr>
        <w:t> </w:t>
      </w:r>
      <w:r>
        <w:rPr>
          <w:rFonts w:ascii="Noto Mono"/>
          <w:color w:val="800000"/>
          <w:sz w:val="18"/>
          <w:shd w:fill="F9F9F9" w:color="auto" w:val="clear"/>
        </w:rPr>
        <w:t>'^N'</w:t>
      </w:r>
      <w:r>
        <w:rPr>
          <w:rFonts w:ascii="Noto Mono"/>
          <w:color w:val="800000"/>
          <w:spacing w:val="-65"/>
          <w:sz w:val="18"/>
        </w:rPr>
        <w:t> </w:t>
      </w:r>
      <w:r>
        <w:rPr>
          <w:sz w:val="20"/>
        </w:rPr>
        <w:t>is</w:t>
      </w:r>
      <w:r>
        <w:rPr>
          <w:spacing w:val="-10"/>
          <w:sz w:val="20"/>
        </w:rPr>
        <w:t> </w:t>
      </w:r>
      <w:r>
        <w:rPr>
          <w:rFonts w:ascii="DejaVu Sans Condensed"/>
          <w:i/>
          <w:sz w:val="20"/>
        </w:rPr>
        <w:t>1</w:t>
      </w:r>
      <w:r>
        <w:rPr>
          <w:rFonts w:ascii="DejaVu Sans Condensed"/>
          <w:i/>
          <w:spacing w:val="-14"/>
          <w:sz w:val="20"/>
        </w:rPr>
        <w:t> </w:t>
      </w:r>
      <w:r>
        <w:rPr>
          <w:sz w:val="20"/>
        </w:rPr>
        <w:t>or</w:t>
      </w:r>
      <w:r>
        <w:rPr>
          <w:spacing w:val="-10"/>
          <w:sz w:val="20"/>
        </w:rPr>
        <w:t> </w:t>
      </w:r>
      <w:r>
        <w:rPr>
          <w:rFonts w:ascii="DejaVu Sans Condensed"/>
          <w:i/>
          <w:position w:val="1"/>
          <w:sz w:val="20"/>
        </w:rPr>
        <w:t>0</w:t>
      </w:r>
      <w:r>
        <w:rPr>
          <w:rFonts w:ascii="DejaVu Sans Condensed"/>
          <w:i/>
          <w:spacing w:val="-14"/>
          <w:position w:val="1"/>
          <w:sz w:val="20"/>
        </w:rPr>
        <w:t> </w:t>
      </w:r>
      <w:r>
        <w:rPr>
          <w:sz w:val="20"/>
        </w:rPr>
        <w:t>depending</w:t>
      </w:r>
      <w:r>
        <w:rPr>
          <w:spacing w:val="-10"/>
          <w:sz w:val="20"/>
        </w:rPr>
        <w:t> </w:t>
      </w:r>
      <w:r>
        <w:rPr>
          <w:sz w:val="20"/>
        </w:rPr>
        <w:t>on</w:t>
      </w:r>
      <w:r>
        <w:rPr>
          <w:spacing w:val="-10"/>
          <w:sz w:val="20"/>
        </w:rPr>
        <w:t> </w:t>
      </w:r>
      <w:r>
        <w:rPr>
          <w:sz w:val="20"/>
        </w:rPr>
        <w:t>the</w:t>
      </w:r>
      <w:r>
        <w:rPr>
          <w:spacing w:val="-10"/>
          <w:sz w:val="20"/>
        </w:rPr>
        <w:t> </w:t>
      </w:r>
      <w:r>
        <w:rPr>
          <w:sz w:val="20"/>
        </w:rPr>
        <w:t>fact</w:t>
      </w:r>
      <w:r>
        <w:rPr>
          <w:spacing w:val="-11"/>
          <w:sz w:val="20"/>
        </w:rPr>
        <w:t> </w:t>
      </w:r>
      <w:r>
        <w:rPr>
          <w:sz w:val="20"/>
        </w:rPr>
        <w:t>that</w:t>
      </w:r>
      <w:r>
        <w:rPr>
          <w:spacing w:val="-10"/>
          <w:sz w:val="20"/>
        </w:rPr>
        <w:t> </w:t>
      </w:r>
      <w:r>
        <w:rPr>
          <w:rFonts w:ascii="Noto Mono"/>
          <w:sz w:val="18"/>
          <w:shd w:fill="F9F9F9" w:color="auto" w:val="clear"/>
        </w:rPr>
        <w:t>FIRST_NAME</w:t>
      </w:r>
      <w:r>
        <w:rPr>
          <w:rFonts w:ascii="Noto Mono"/>
          <w:spacing w:val="-65"/>
          <w:sz w:val="18"/>
        </w:rPr>
        <w:t> </w:t>
      </w:r>
      <w:r>
        <w:rPr>
          <w:sz w:val="20"/>
        </w:rPr>
        <w:t>matches</w:t>
      </w:r>
      <w:r>
        <w:rPr>
          <w:spacing w:val="-10"/>
          <w:sz w:val="20"/>
        </w:rPr>
        <w:t> </w:t>
      </w:r>
      <w:r>
        <w:rPr>
          <w:rFonts w:ascii="Noto Mono"/>
          <w:sz w:val="18"/>
          <w:shd w:fill="F9F9F9" w:color="auto" w:val="clear"/>
        </w:rPr>
        <w:t>^N</w:t>
      </w:r>
      <w:r>
        <w:rPr>
          <w:sz w:val="20"/>
        </w:rPr>
        <w:t>. To visualize it</w:t>
      </w:r>
      <w:r>
        <w:rPr>
          <w:spacing w:val="-11"/>
          <w:sz w:val="20"/>
        </w:rPr>
        <w:t> </w:t>
      </w:r>
      <w:r>
        <w:rPr>
          <w:sz w:val="20"/>
        </w:rPr>
        <w:t>better:</w:t>
      </w:r>
    </w:p>
    <w:p>
      <w:pPr>
        <w:pStyle w:val="BodyText"/>
        <w:rPr>
          <w:sz w:val="6"/>
        </w:rPr>
      </w:pPr>
    </w:p>
    <w:p>
      <w:pPr>
        <w:pStyle w:val="BodyText"/>
        <w:spacing w:before="60"/>
        <w:ind w:left="366"/>
      </w:pPr>
      <w:r>
        <w:rPr/>
        <w:t>Finally, count total number of matching and non-matching rows with:</w:t>
      </w:r>
    </w:p>
    <w:p>
      <w:pPr>
        <w:pStyle w:val="BodyText"/>
        <w:spacing w:before="5"/>
        <w:rPr>
          <w:sz w:val="8"/>
        </w:rPr>
      </w:pPr>
      <w:r>
        <w:rPr/>
        <w:pict>
          <v:group style="position:absolute;margin-left:28.347pt;margin-top:9.457pt;width:538.6pt;height:69.1pt;mso-position-horizontal-relative:page;mso-position-vertical-relative:paragraph;z-index:-15356416;mso-wrap-distance-left:0;mso-wrap-distance-right:0" coordorigin="567,189" coordsize="10772,1382">
            <v:shape style="position:absolute;left:566;top:189;width:10772;height:1382" coordorigin="567,189" coordsize="10772,1382" path="m11189,189l717,189,702,190,634,214,585,268,567,339,567,1421,585,1491,634,1545,702,1570,717,1570,11189,1570,11259,1553,11313,1504,11338,1435,11339,1421,11339,339,11321,268,11272,214,11203,190,11189,189xe" filled="true" fillcolor="#f9f9f9" stroked="false">
              <v:path arrowok="t"/>
              <v:fill type="solid"/>
            </v:shape>
            <v:shape style="position:absolute;left:566;top:189;width:10772;height:1382" type="#_x0000_t202" filled="false" stroked="false">
              <v:textbox inset="0,0,0,0">
                <w:txbxContent>
                  <w:p>
                    <w:pPr>
                      <w:spacing w:before="111"/>
                      <w:ind w:left="74" w:right="0" w:firstLine="0"/>
                      <w:jc w:val="left"/>
                      <w:rPr>
                        <w:rFonts w:ascii="Courier New"/>
                        <w:b/>
                        <w:sz w:val="18"/>
                      </w:rPr>
                    </w:pPr>
                    <w:r>
                      <w:rPr>
                        <w:rFonts w:ascii="Courier New"/>
                        <w:b/>
                        <w:color w:val="990099"/>
                        <w:sz w:val="18"/>
                      </w:rPr>
                      <w:t>SELECT</w:t>
                    </w:r>
                  </w:p>
                  <w:p>
                    <w:pPr>
                      <w:spacing w:line="266" w:lineRule="auto" w:before="25"/>
                      <w:ind w:left="74" w:right="2684" w:firstLine="0"/>
                      <w:jc w:val="left"/>
                      <w:rPr>
                        <w:rFonts w:ascii="Noto Mono"/>
                        <w:sz w:val="18"/>
                      </w:rPr>
                    </w:pPr>
                    <w:r>
                      <w:rPr>
                        <w:rFonts w:ascii="Courier New"/>
                        <w:b/>
                        <w:color w:val="990099"/>
                        <w:sz w:val="18"/>
                      </w:rPr>
                      <w:t>IF</w:t>
                    </w:r>
                    <w:r>
                      <w:rPr>
                        <w:rFonts w:ascii="Noto Mono"/>
                        <w:color w:val="FF00FF"/>
                        <w:sz w:val="18"/>
                      </w:rPr>
                      <w:t>(</w:t>
                    </w:r>
                    <w:r>
                      <w:rPr>
                        <w:rFonts w:ascii="Noto Mono"/>
                        <w:sz w:val="18"/>
                      </w:rPr>
                      <w:t>FIRST_NAME </w:t>
                    </w:r>
                    <w:r>
                      <w:rPr>
                        <w:rFonts w:ascii="Courier New"/>
                        <w:b/>
                        <w:color w:val="CC0099"/>
                        <w:sz w:val="18"/>
                      </w:rPr>
                      <w:t>REGEXP </w:t>
                    </w:r>
                    <w:r>
                      <w:rPr>
                        <w:rFonts w:ascii="Noto Mono"/>
                        <w:color w:val="800000"/>
                        <w:sz w:val="18"/>
                      </w:rPr>
                      <w:t>'^N'</w:t>
                    </w:r>
                    <w:r>
                      <w:rPr>
                        <w:rFonts w:ascii="Noto Mono"/>
                        <w:color w:val="000033"/>
                        <w:sz w:val="18"/>
                      </w:rPr>
                      <w:t>, </w:t>
                    </w:r>
                    <w:r>
                      <w:rPr>
                        <w:rFonts w:ascii="Noto Mono"/>
                        <w:color w:val="800000"/>
                        <w:sz w:val="18"/>
                      </w:rPr>
                      <w:t>'matches ^N'</w:t>
                    </w:r>
                    <w:r>
                      <w:rPr>
                        <w:rFonts w:ascii="Noto Mono"/>
                        <w:color w:val="000033"/>
                        <w:sz w:val="18"/>
                      </w:rPr>
                      <w:t>, </w:t>
                    </w:r>
                    <w:r>
                      <w:rPr>
                        <w:rFonts w:ascii="Noto Mono"/>
                        <w:color w:val="800000"/>
                        <w:sz w:val="18"/>
                      </w:rPr>
                      <w:t>'does not match ^N'</w:t>
                    </w:r>
                    <w:r>
                      <w:rPr>
                        <w:rFonts w:ascii="Noto Mono"/>
                        <w:color w:val="FF00FF"/>
                        <w:sz w:val="18"/>
                      </w:rPr>
                      <w:t>) </w:t>
                    </w:r>
                    <w:r>
                      <w:rPr>
                        <w:rFonts w:ascii="Courier New"/>
                        <w:b/>
                        <w:color w:val="990099"/>
                        <w:sz w:val="18"/>
                      </w:rPr>
                      <w:t>as </w:t>
                    </w:r>
                    <w:r>
                      <w:rPr>
                        <w:rFonts w:ascii="Noto Mono"/>
                        <w:sz w:val="18"/>
                      </w:rPr>
                      <w:t>matching</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w:t>
                    </w:r>
                  </w:p>
                  <w:p>
                    <w:pPr>
                      <w:spacing w:before="14"/>
                      <w:ind w:left="74" w:right="0" w:firstLine="0"/>
                      <w:jc w:val="left"/>
                      <w:rPr>
                        <w:rFonts w:ascii="Noto Mono"/>
                        <w:sz w:val="18"/>
                      </w:rPr>
                    </w:pPr>
                    <w:r>
                      <w:rPr>
                        <w:rFonts w:ascii="Courier New"/>
                        <w:b/>
                        <w:color w:val="990099"/>
                        <w:sz w:val="18"/>
                      </w:rPr>
                      <w:t>FROM </w:t>
                    </w:r>
                    <w:r>
                      <w:rPr>
                        <w:rFonts w:ascii="Noto Mono"/>
                        <w:sz w:val="18"/>
                      </w:rPr>
                      <w:t>employees</w:t>
                    </w:r>
                  </w:p>
                  <w:p>
                    <w:pPr>
                      <w:spacing w:before="25"/>
                      <w:ind w:left="74" w:right="0" w:firstLine="0"/>
                      <w:jc w:val="left"/>
                      <w:rPr>
                        <w:rFonts w:ascii="Noto Mono"/>
                        <w:sz w:val="18"/>
                      </w:rPr>
                    </w:pPr>
                    <w:r>
                      <w:rPr>
                        <w:rFonts w:ascii="Courier New"/>
                        <w:b/>
                        <w:color w:val="990099"/>
                        <w:sz w:val="18"/>
                      </w:rPr>
                      <w:t>GROUP BY </w:t>
                    </w:r>
                    <w:r>
                      <w:rPr>
                        <w:rFonts w:ascii="Noto Mono"/>
                        <w:sz w:val="18"/>
                      </w:rPr>
                      <w:t>matching</w:t>
                    </w:r>
                  </w:p>
                </w:txbxContent>
              </v:textbox>
              <w10:wrap type="none"/>
            </v:shape>
            <w10:wrap type="topAndBottom"/>
          </v:group>
        </w:pict>
      </w:r>
    </w:p>
    <w:p>
      <w:pPr>
        <w:spacing w:after="0"/>
        <w:rPr>
          <w:sz w:val="8"/>
        </w:rPr>
        <w:sectPr>
          <w:pgSz w:w="11910" w:h="16840"/>
          <w:pgMar w:header="0" w:footer="410" w:top="480" w:bottom="600" w:left="200" w:right="100"/>
        </w:sectPr>
      </w:pPr>
    </w:p>
    <w:p>
      <w:pPr>
        <w:pStyle w:val="Heading1"/>
      </w:pPr>
      <w:bookmarkStart w:name="Chapter 24: VIEW" w:id="264"/>
      <w:bookmarkEnd w:id="264"/>
      <w:r>
        <w:rPr>
          <w:b w:val="0"/>
        </w:rPr>
      </w:r>
      <w:bookmarkStart w:name="_bookmark131" w:id="265"/>
      <w:bookmarkEnd w:id="265"/>
      <w:r>
        <w:rPr>
          <w:b w:val="0"/>
        </w:rPr>
      </w:r>
      <w:r>
        <w:rPr>
          <w:color w:val="00758F"/>
          <w:w w:val="95"/>
        </w:rPr>
        <w:t>Chapter 24:</w:t>
      </w:r>
      <w:r>
        <w:rPr>
          <w:color w:val="00758F"/>
          <w:spacing w:val="-70"/>
          <w:w w:val="95"/>
        </w:rPr>
        <w:t> </w:t>
      </w:r>
      <w:r>
        <w:rPr>
          <w:color w:val="00758F"/>
          <w:w w:val="95"/>
        </w:rPr>
        <w:t>VIEW</w:t>
      </w:r>
    </w:p>
    <w:p>
      <w:pPr>
        <w:pStyle w:val="Heading3"/>
        <w:tabs>
          <w:tab w:pos="6275" w:val="left" w:leader="none"/>
        </w:tabs>
        <w:spacing w:line="269" w:lineRule="exact" w:before="266"/>
        <w:ind w:left="653"/>
      </w:pPr>
      <w:r>
        <w:rPr>
          <w:w w:val="115"/>
        </w:rPr>
        <w:t>Parameters</w:t>
        <w:tab/>
        <w:t>Details</w:t>
      </w:r>
    </w:p>
    <w:p>
      <w:pPr>
        <w:pStyle w:val="BodyText"/>
        <w:tabs>
          <w:tab w:pos="2128" w:val="left" w:leader="none"/>
        </w:tabs>
        <w:spacing w:line="335" w:lineRule="exact"/>
        <w:ind w:left="386"/>
      </w:pPr>
      <w:r>
        <w:rPr/>
        <w:t>view_name</w:t>
        <w:tab/>
        <w:t>Name of</w:t>
      </w:r>
      <w:r>
        <w:rPr>
          <w:spacing w:val="-5"/>
        </w:rPr>
        <w:t> </w:t>
      </w:r>
      <w:r>
        <w:rPr/>
        <w:t>View</w:t>
      </w:r>
    </w:p>
    <w:p>
      <w:pPr>
        <w:pStyle w:val="BodyText"/>
        <w:spacing w:line="225" w:lineRule="auto"/>
        <w:ind w:left="386"/>
      </w:pPr>
      <w:r>
        <w:rPr/>
        <w:pict>
          <v:shape style="position:absolute;margin-left:116.416pt;margin-top:13.676513pt;width:71.150pt;height:13.65pt;mso-position-horizontal-relative:page;mso-position-vertical-relative:paragraph;z-index:-23570432" type="#_x0000_t202" filled="false" stroked="false">
            <v:textbox inset="0,0,0,0">
              <w:txbxContent>
                <w:p>
                  <w:pPr>
                    <w:pStyle w:val="BodyText"/>
                    <w:spacing w:line="272" w:lineRule="exact"/>
                  </w:pPr>
                  <w:r>
                    <w:rPr/>
                    <w:t>or more </w:t>
                  </w:r>
                  <w:r>
                    <w:rPr>
                      <w:spacing w:val="-3"/>
                    </w:rPr>
                    <w:t>tables.</w:t>
                  </w:r>
                </w:p>
              </w:txbxContent>
            </v:textbox>
            <w10:wrap type="none"/>
          </v:shape>
        </w:pict>
      </w:r>
      <w:r>
        <w:rPr>
          <w:position w:val="-11"/>
        </w:rPr>
        <w:t>SELECT statement </w:t>
      </w:r>
      <w:r>
        <w:rPr/>
        <w:t>SQL statements to be packed in the views. It can be a SELECT statement to fetch data from one</w:t>
      </w:r>
    </w:p>
    <w:p>
      <w:pPr>
        <w:spacing w:before="339"/>
        <w:ind w:left="366" w:right="0" w:firstLine="0"/>
        <w:jc w:val="left"/>
        <w:rPr>
          <w:rFonts w:ascii="Verdana"/>
          <w:b/>
          <w:sz w:val="36"/>
        </w:rPr>
      </w:pPr>
      <w:bookmarkStart w:name="Section 24.1: Create a View" w:id="266"/>
      <w:bookmarkEnd w:id="266"/>
      <w:r>
        <w:rPr/>
      </w:r>
      <w:bookmarkStart w:name="_bookmark132" w:id="267"/>
      <w:bookmarkEnd w:id="267"/>
      <w:r>
        <w:rPr/>
      </w:r>
      <w:r>
        <w:rPr>
          <w:rFonts w:ascii="Verdana"/>
          <w:b/>
          <w:color w:val="00758F"/>
          <w:w w:val="95"/>
          <w:sz w:val="36"/>
        </w:rPr>
        <w:t>Section 24.1: Create a View</w:t>
      </w:r>
    </w:p>
    <w:p>
      <w:pPr>
        <w:pStyle w:val="Heading3"/>
        <w:spacing w:before="225"/>
      </w:pPr>
      <w:r>
        <w:rPr>
          <w:w w:val="110"/>
        </w:rPr>
        <w:t>Privileges</w:t>
      </w:r>
    </w:p>
    <w:p>
      <w:pPr>
        <w:pStyle w:val="BodyText"/>
        <w:spacing w:before="11"/>
        <w:rPr>
          <w:rFonts w:ascii="Loma"/>
          <w:b/>
          <w:sz w:val="18"/>
        </w:rPr>
      </w:pPr>
    </w:p>
    <w:p>
      <w:pPr>
        <w:pStyle w:val="BodyText"/>
        <w:spacing w:line="199" w:lineRule="auto"/>
        <w:ind w:left="366"/>
      </w:pPr>
      <w:r>
        <w:rPr/>
        <w:t>The</w:t>
      </w:r>
      <w:r>
        <w:rPr>
          <w:spacing w:val="-16"/>
        </w:rPr>
        <w:t> </w:t>
      </w:r>
      <w:r>
        <w:rPr/>
        <w:t>CREATE</w:t>
      </w:r>
      <w:r>
        <w:rPr>
          <w:spacing w:val="-15"/>
        </w:rPr>
        <w:t> </w:t>
      </w:r>
      <w:r>
        <w:rPr/>
        <w:t>VIEW</w:t>
      </w:r>
      <w:r>
        <w:rPr>
          <w:spacing w:val="-16"/>
        </w:rPr>
        <w:t> </w:t>
      </w:r>
      <w:r>
        <w:rPr/>
        <w:t>statement</w:t>
      </w:r>
      <w:r>
        <w:rPr>
          <w:spacing w:val="-15"/>
        </w:rPr>
        <w:t> </w:t>
      </w:r>
      <w:r>
        <w:rPr/>
        <w:t>requires</w:t>
      </w:r>
      <w:r>
        <w:rPr>
          <w:spacing w:val="-16"/>
        </w:rPr>
        <w:t> </w:t>
      </w:r>
      <w:r>
        <w:rPr/>
        <w:t>the</w:t>
      </w:r>
      <w:r>
        <w:rPr>
          <w:spacing w:val="-15"/>
        </w:rPr>
        <w:t> </w:t>
      </w:r>
      <w:r>
        <w:rPr/>
        <w:t>CREATE</w:t>
      </w:r>
      <w:r>
        <w:rPr>
          <w:spacing w:val="-15"/>
        </w:rPr>
        <w:t> </w:t>
      </w:r>
      <w:r>
        <w:rPr/>
        <w:t>VIEW</w:t>
      </w:r>
      <w:r>
        <w:rPr>
          <w:spacing w:val="-16"/>
        </w:rPr>
        <w:t> </w:t>
      </w:r>
      <w:r>
        <w:rPr/>
        <w:t>privilege</w:t>
      </w:r>
      <w:r>
        <w:rPr>
          <w:spacing w:val="-15"/>
        </w:rPr>
        <w:t> </w:t>
      </w:r>
      <w:r>
        <w:rPr/>
        <w:t>for</w:t>
      </w:r>
      <w:r>
        <w:rPr>
          <w:spacing w:val="-16"/>
        </w:rPr>
        <w:t> </w:t>
      </w:r>
      <w:r>
        <w:rPr/>
        <w:t>the</w:t>
      </w:r>
      <w:r>
        <w:rPr>
          <w:spacing w:val="-15"/>
        </w:rPr>
        <w:t> </w:t>
      </w:r>
      <w:r>
        <w:rPr/>
        <w:t>view,</w:t>
      </w:r>
      <w:r>
        <w:rPr>
          <w:spacing w:val="-15"/>
        </w:rPr>
        <w:t> </w:t>
      </w:r>
      <w:r>
        <w:rPr/>
        <w:t>and</w:t>
      </w:r>
      <w:r>
        <w:rPr>
          <w:spacing w:val="-16"/>
        </w:rPr>
        <w:t> </w:t>
      </w:r>
      <w:r>
        <w:rPr/>
        <w:t>some</w:t>
      </w:r>
      <w:r>
        <w:rPr>
          <w:spacing w:val="-15"/>
        </w:rPr>
        <w:t> </w:t>
      </w:r>
      <w:r>
        <w:rPr/>
        <w:t>privilege</w:t>
      </w:r>
      <w:r>
        <w:rPr>
          <w:spacing w:val="-16"/>
        </w:rPr>
        <w:t> </w:t>
      </w:r>
      <w:r>
        <w:rPr/>
        <w:t>for</w:t>
      </w:r>
      <w:r>
        <w:rPr>
          <w:spacing w:val="-15"/>
        </w:rPr>
        <w:t> </w:t>
      </w:r>
      <w:r>
        <w:rPr/>
        <w:t>each</w:t>
      </w:r>
      <w:r>
        <w:rPr>
          <w:spacing w:val="-16"/>
        </w:rPr>
        <w:t> </w:t>
      </w:r>
      <w:r>
        <w:rPr/>
        <w:t>column selected</w:t>
      </w:r>
      <w:r>
        <w:rPr>
          <w:spacing w:val="-18"/>
        </w:rPr>
        <w:t> </w:t>
      </w:r>
      <w:r>
        <w:rPr/>
        <w:t>by</w:t>
      </w:r>
      <w:r>
        <w:rPr>
          <w:spacing w:val="-18"/>
        </w:rPr>
        <w:t> </w:t>
      </w:r>
      <w:r>
        <w:rPr/>
        <w:t>the</w:t>
      </w:r>
      <w:r>
        <w:rPr>
          <w:spacing w:val="-18"/>
        </w:rPr>
        <w:t> </w:t>
      </w:r>
      <w:r>
        <w:rPr/>
        <w:t>SELECT</w:t>
      </w:r>
      <w:r>
        <w:rPr>
          <w:spacing w:val="-18"/>
        </w:rPr>
        <w:t> </w:t>
      </w:r>
      <w:r>
        <w:rPr/>
        <w:t>statement.</w:t>
      </w:r>
      <w:r>
        <w:rPr>
          <w:spacing w:val="-18"/>
        </w:rPr>
        <w:t> </w:t>
      </w:r>
      <w:r>
        <w:rPr/>
        <w:t>For</w:t>
      </w:r>
      <w:r>
        <w:rPr>
          <w:spacing w:val="-18"/>
        </w:rPr>
        <w:t> </w:t>
      </w:r>
      <w:r>
        <w:rPr/>
        <w:t>columns</w:t>
      </w:r>
      <w:r>
        <w:rPr>
          <w:spacing w:val="-18"/>
        </w:rPr>
        <w:t> </w:t>
      </w:r>
      <w:r>
        <w:rPr/>
        <w:t>used</w:t>
      </w:r>
      <w:r>
        <w:rPr>
          <w:spacing w:val="-18"/>
        </w:rPr>
        <w:t> </w:t>
      </w:r>
      <w:r>
        <w:rPr/>
        <w:t>elsewhere</w:t>
      </w:r>
      <w:r>
        <w:rPr>
          <w:spacing w:val="-18"/>
        </w:rPr>
        <w:t> </w:t>
      </w:r>
      <w:r>
        <w:rPr/>
        <w:t>in</w:t>
      </w:r>
      <w:r>
        <w:rPr>
          <w:spacing w:val="-18"/>
        </w:rPr>
        <w:t> </w:t>
      </w:r>
      <w:r>
        <w:rPr/>
        <w:t>the</w:t>
      </w:r>
      <w:r>
        <w:rPr>
          <w:spacing w:val="-18"/>
        </w:rPr>
        <w:t> </w:t>
      </w:r>
      <w:r>
        <w:rPr/>
        <w:t>SELECT</w:t>
      </w:r>
      <w:r>
        <w:rPr>
          <w:spacing w:val="-17"/>
        </w:rPr>
        <w:t> </w:t>
      </w:r>
      <w:r>
        <w:rPr/>
        <w:t>statement,</w:t>
      </w:r>
      <w:r>
        <w:rPr>
          <w:spacing w:val="-18"/>
        </w:rPr>
        <w:t> </w:t>
      </w:r>
      <w:r>
        <w:rPr/>
        <w:t>you</w:t>
      </w:r>
      <w:r>
        <w:rPr>
          <w:spacing w:val="-18"/>
        </w:rPr>
        <w:t> </w:t>
      </w:r>
      <w:r>
        <w:rPr/>
        <w:t>must</w:t>
      </w:r>
      <w:r>
        <w:rPr>
          <w:spacing w:val="-18"/>
        </w:rPr>
        <w:t> </w:t>
      </w:r>
      <w:r>
        <w:rPr/>
        <w:t>have</w:t>
      </w:r>
      <w:r>
        <w:rPr>
          <w:spacing w:val="-18"/>
        </w:rPr>
        <w:t> </w:t>
      </w:r>
      <w:r>
        <w:rPr/>
        <w:t>the</w:t>
      </w:r>
      <w:r>
        <w:rPr>
          <w:spacing w:val="-18"/>
        </w:rPr>
        <w:t> </w:t>
      </w:r>
      <w:r>
        <w:rPr/>
        <w:t>SELECT privilege. If the OR REPLACE clause is present, you must also have the DROP privilege for the view. CREATE VIEW might</w:t>
      </w:r>
      <w:r>
        <w:rPr>
          <w:spacing w:val="-9"/>
        </w:rPr>
        <w:t> </w:t>
      </w:r>
      <w:r>
        <w:rPr/>
        <w:t>also</w:t>
      </w:r>
      <w:r>
        <w:rPr>
          <w:spacing w:val="-8"/>
        </w:rPr>
        <w:t> </w:t>
      </w:r>
      <w:r>
        <w:rPr/>
        <w:t>require</w:t>
      </w:r>
      <w:r>
        <w:rPr>
          <w:spacing w:val="-8"/>
        </w:rPr>
        <w:t> </w:t>
      </w:r>
      <w:r>
        <w:rPr/>
        <w:t>the</w:t>
      </w:r>
      <w:r>
        <w:rPr>
          <w:spacing w:val="-8"/>
        </w:rPr>
        <w:t> </w:t>
      </w:r>
      <w:r>
        <w:rPr/>
        <w:t>SUPER</w:t>
      </w:r>
      <w:r>
        <w:rPr>
          <w:spacing w:val="-8"/>
        </w:rPr>
        <w:t> </w:t>
      </w:r>
      <w:r>
        <w:rPr/>
        <w:t>privilege,</w:t>
      </w:r>
      <w:r>
        <w:rPr>
          <w:spacing w:val="-8"/>
        </w:rPr>
        <w:t> </w:t>
      </w:r>
      <w:r>
        <w:rPr/>
        <w:t>depending</w:t>
      </w:r>
      <w:r>
        <w:rPr>
          <w:spacing w:val="-8"/>
        </w:rPr>
        <w:t> </w:t>
      </w:r>
      <w:r>
        <w:rPr/>
        <w:t>on</w:t>
      </w:r>
      <w:r>
        <w:rPr>
          <w:spacing w:val="-8"/>
        </w:rPr>
        <w:t> </w:t>
      </w:r>
      <w:r>
        <w:rPr/>
        <w:t>the</w:t>
      </w:r>
      <w:r>
        <w:rPr>
          <w:spacing w:val="-8"/>
        </w:rPr>
        <w:t> </w:t>
      </w:r>
      <w:r>
        <w:rPr/>
        <w:t>DEFINER</w:t>
      </w:r>
      <w:r>
        <w:rPr>
          <w:spacing w:val="-9"/>
        </w:rPr>
        <w:t> </w:t>
      </w:r>
      <w:r>
        <w:rPr/>
        <w:t>value,</w:t>
      </w:r>
      <w:r>
        <w:rPr>
          <w:spacing w:val="-8"/>
        </w:rPr>
        <w:t> </w:t>
      </w:r>
      <w:r>
        <w:rPr/>
        <w:t>as</w:t>
      </w:r>
      <w:r>
        <w:rPr>
          <w:spacing w:val="-8"/>
        </w:rPr>
        <w:t> </w:t>
      </w:r>
      <w:r>
        <w:rPr/>
        <w:t>described</w:t>
      </w:r>
      <w:r>
        <w:rPr>
          <w:spacing w:val="-8"/>
        </w:rPr>
        <w:t> </w:t>
      </w:r>
      <w:r>
        <w:rPr/>
        <w:t>later</w:t>
      </w:r>
      <w:r>
        <w:rPr>
          <w:spacing w:val="-8"/>
        </w:rPr>
        <w:t> </w:t>
      </w:r>
      <w:r>
        <w:rPr/>
        <w:t>in</w:t>
      </w:r>
      <w:r>
        <w:rPr>
          <w:spacing w:val="-8"/>
        </w:rPr>
        <w:t> </w:t>
      </w:r>
      <w:r>
        <w:rPr/>
        <w:t>this</w:t>
      </w:r>
      <w:r>
        <w:rPr>
          <w:spacing w:val="-8"/>
        </w:rPr>
        <w:t> </w:t>
      </w:r>
      <w:r>
        <w:rPr/>
        <w:t>section.</w:t>
      </w:r>
    </w:p>
    <w:p>
      <w:pPr>
        <w:pStyle w:val="BodyText"/>
        <w:spacing w:before="182"/>
        <w:ind w:left="366"/>
      </w:pPr>
      <w:r>
        <w:rPr/>
        <w:t>When a view is referenced, privilege checking occurs.</w:t>
      </w:r>
    </w:p>
    <w:p>
      <w:pPr>
        <w:pStyle w:val="BodyText"/>
        <w:spacing w:line="199" w:lineRule="auto" w:before="206"/>
        <w:ind w:left="366" w:right="523"/>
      </w:pPr>
      <w:r>
        <w:rPr/>
        <w:t>A</w:t>
      </w:r>
      <w:r>
        <w:rPr>
          <w:spacing w:val="-21"/>
        </w:rPr>
        <w:t> </w:t>
      </w:r>
      <w:r>
        <w:rPr/>
        <w:t>view</w:t>
      </w:r>
      <w:r>
        <w:rPr>
          <w:spacing w:val="-20"/>
        </w:rPr>
        <w:t> </w:t>
      </w:r>
      <w:r>
        <w:rPr/>
        <w:t>belongs</w:t>
      </w:r>
      <w:r>
        <w:rPr>
          <w:spacing w:val="-20"/>
        </w:rPr>
        <w:t> </w:t>
      </w:r>
      <w:r>
        <w:rPr/>
        <w:t>to</w:t>
      </w:r>
      <w:r>
        <w:rPr>
          <w:spacing w:val="-20"/>
        </w:rPr>
        <w:t> </w:t>
      </w:r>
      <w:r>
        <w:rPr/>
        <w:t>a</w:t>
      </w:r>
      <w:r>
        <w:rPr>
          <w:spacing w:val="-20"/>
        </w:rPr>
        <w:t> </w:t>
      </w:r>
      <w:r>
        <w:rPr/>
        <w:t>database.</w:t>
      </w:r>
      <w:r>
        <w:rPr>
          <w:spacing w:val="-21"/>
        </w:rPr>
        <w:t> </w:t>
      </w:r>
      <w:r>
        <w:rPr/>
        <w:t>By</w:t>
      </w:r>
      <w:r>
        <w:rPr>
          <w:spacing w:val="-20"/>
        </w:rPr>
        <w:t> </w:t>
      </w:r>
      <w:r>
        <w:rPr/>
        <w:t>default,</w:t>
      </w:r>
      <w:r>
        <w:rPr>
          <w:spacing w:val="-20"/>
        </w:rPr>
        <w:t> </w:t>
      </w:r>
      <w:r>
        <w:rPr/>
        <w:t>a</w:t>
      </w:r>
      <w:r>
        <w:rPr>
          <w:spacing w:val="-20"/>
        </w:rPr>
        <w:t> </w:t>
      </w:r>
      <w:r>
        <w:rPr/>
        <w:t>new</w:t>
      </w:r>
      <w:r>
        <w:rPr>
          <w:spacing w:val="-20"/>
        </w:rPr>
        <w:t> </w:t>
      </w:r>
      <w:r>
        <w:rPr/>
        <w:t>view</w:t>
      </w:r>
      <w:r>
        <w:rPr>
          <w:spacing w:val="-21"/>
        </w:rPr>
        <w:t> </w:t>
      </w:r>
      <w:r>
        <w:rPr/>
        <w:t>is</w:t>
      </w:r>
      <w:r>
        <w:rPr>
          <w:spacing w:val="-20"/>
        </w:rPr>
        <w:t> </w:t>
      </w:r>
      <w:r>
        <w:rPr/>
        <w:t>created</w:t>
      </w:r>
      <w:r>
        <w:rPr>
          <w:spacing w:val="-20"/>
        </w:rPr>
        <w:t> </w:t>
      </w:r>
      <w:r>
        <w:rPr/>
        <w:t>in</w:t>
      </w:r>
      <w:r>
        <w:rPr>
          <w:spacing w:val="-20"/>
        </w:rPr>
        <w:t> </w:t>
      </w:r>
      <w:r>
        <w:rPr/>
        <w:t>the</w:t>
      </w:r>
      <w:r>
        <w:rPr>
          <w:spacing w:val="-20"/>
        </w:rPr>
        <w:t> </w:t>
      </w:r>
      <w:r>
        <w:rPr/>
        <w:t>default</w:t>
      </w:r>
      <w:r>
        <w:rPr>
          <w:spacing w:val="-21"/>
        </w:rPr>
        <w:t> </w:t>
      </w:r>
      <w:r>
        <w:rPr/>
        <w:t>database.</w:t>
      </w:r>
      <w:r>
        <w:rPr>
          <w:spacing w:val="-20"/>
        </w:rPr>
        <w:t> </w:t>
      </w:r>
      <w:r>
        <w:rPr/>
        <w:t>To</w:t>
      </w:r>
      <w:r>
        <w:rPr>
          <w:spacing w:val="-20"/>
        </w:rPr>
        <w:t> </w:t>
      </w:r>
      <w:r>
        <w:rPr/>
        <w:t>create</w:t>
      </w:r>
      <w:r>
        <w:rPr>
          <w:spacing w:val="-20"/>
        </w:rPr>
        <w:t> </w:t>
      </w:r>
      <w:r>
        <w:rPr/>
        <w:t>the</w:t>
      </w:r>
      <w:r>
        <w:rPr>
          <w:spacing w:val="-20"/>
        </w:rPr>
        <w:t> </w:t>
      </w:r>
      <w:r>
        <w:rPr/>
        <w:t>view</w:t>
      </w:r>
      <w:r>
        <w:rPr>
          <w:spacing w:val="-21"/>
        </w:rPr>
        <w:t> </w:t>
      </w:r>
      <w:r>
        <w:rPr/>
        <w:t>explicitly in a given database, use a fully qualiﬁed</w:t>
      </w:r>
      <w:r>
        <w:rPr>
          <w:spacing w:val="-18"/>
        </w:rPr>
        <w:t> </w:t>
      </w:r>
      <w:r>
        <w:rPr/>
        <w:t>name</w:t>
      </w:r>
    </w:p>
    <w:p>
      <w:pPr>
        <w:pStyle w:val="BodyText"/>
        <w:spacing w:line="348" w:lineRule="auto" w:before="181"/>
        <w:ind w:left="366" w:right="8192"/>
      </w:pPr>
      <w:r>
        <w:rPr/>
        <w:pict>
          <v:group style="position:absolute;margin-left:28.347pt;margin-top:62.819988pt;width:538.6pt;height:19.850pt;mso-position-horizontal-relative:page;mso-position-vertical-relative:paragraph;z-index:-15355392;mso-wrap-distance-left:0;mso-wrap-distance-right:0" coordorigin="567,1256" coordsize="10772,397">
            <v:shape style="position:absolute;left:566;top:1256;width:10772;height:397" coordorigin="567,1256" coordsize="10772,397" path="m11189,1256l717,1256,702,1257,634,1282,585,1336,567,1406,567,1503,585,1573,634,1627,702,1652,717,1653,11189,1653,11259,1635,11313,1586,11338,1517,11339,1503,11339,1406,11321,1336,11272,1282,11203,1257,11189,1256xe" filled="true" fillcolor="#f9f9f9" stroked="false">
              <v:path arrowok="t"/>
              <v:fill type="solid"/>
            </v:shape>
            <v:shape style="position:absolute;left:566;top:1256;width:10772;height:397"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CREATE VIEW </w:t>
                    </w:r>
                    <w:r>
                      <w:rPr>
                        <w:rFonts w:ascii="Noto Mono"/>
                        <w:sz w:val="18"/>
                      </w:rPr>
                      <w:t>test.v </w:t>
                    </w:r>
                    <w:r>
                      <w:rPr>
                        <w:rFonts w:ascii="Courier New"/>
                        <w:b/>
                        <w:color w:val="990099"/>
                        <w:sz w:val="18"/>
                      </w:rPr>
                      <w:t>AS SELECT </w:t>
                    </w:r>
                    <w:r>
                      <w:rPr>
                        <w:rFonts w:ascii="Noto Mono"/>
                        <w:color w:val="CC0099"/>
                        <w:sz w:val="18"/>
                      </w:rPr>
                      <w:t>* </w:t>
                    </w:r>
                    <w:r>
                      <w:rPr>
                        <w:rFonts w:ascii="Courier New"/>
                        <w:b/>
                        <w:color w:val="990099"/>
                        <w:sz w:val="18"/>
                      </w:rPr>
                      <w:t>FROM </w:t>
                    </w:r>
                    <w:r>
                      <w:rPr>
                        <w:rFonts w:ascii="Noto Mono"/>
                        <w:sz w:val="18"/>
                      </w:rPr>
                      <w:t>t</w:t>
                    </w:r>
                    <w:r>
                      <w:rPr>
                        <w:rFonts w:ascii="Noto Mono"/>
                        <w:color w:val="000033"/>
                        <w:sz w:val="18"/>
                      </w:rPr>
                      <w:t>;</w:t>
                    </w:r>
                  </w:p>
                </w:txbxContent>
              </v:textbox>
              <w10:wrap type="none"/>
            </v:shape>
            <w10:wrap type="topAndBottom"/>
          </v:group>
        </w:pict>
      </w:r>
      <w:r>
        <w:rPr/>
        <w:t>For Example: db_name.view_name</w:t>
      </w:r>
    </w:p>
    <w:p>
      <w:pPr>
        <w:pStyle w:val="BodyText"/>
        <w:rPr>
          <w:sz w:val="6"/>
        </w:rPr>
      </w:pPr>
    </w:p>
    <w:p>
      <w:pPr>
        <w:spacing w:line="309" w:lineRule="auto" w:before="128"/>
        <w:ind w:left="366" w:right="523" w:firstLine="0"/>
        <w:jc w:val="left"/>
        <w:rPr>
          <w:rFonts w:ascii="DejaVu Sans Condensed"/>
          <w:i/>
          <w:sz w:val="20"/>
        </w:rPr>
      </w:pPr>
      <w:r>
        <w:rPr>
          <w:rFonts w:ascii="DejaVu Sans Condensed"/>
          <w:i/>
          <w:sz w:val="20"/>
        </w:rPr>
        <w:t>Note</w:t>
      </w:r>
      <w:r>
        <w:rPr>
          <w:rFonts w:ascii="DejaVu Sans Condensed"/>
          <w:i/>
          <w:spacing w:val="-22"/>
          <w:sz w:val="20"/>
        </w:rPr>
        <w:t> </w:t>
      </w:r>
      <w:r>
        <w:rPr>
          <w:rFonts w:ascii="DejaVu Sans Condensed"/>
          <w:i/>
          <w:sz w:val="20"/>
        </w:rPr>
        <w:t>-</w:t>
      </w:r>
      <w:r>
        <w:rPr>
          <w:rFonts w:ascii="DejaVu Sans Condensed"/>
          <w:i/>
          <w:spacing w:val="-21"/>
          <w:sz w:val="20"/>
        </w:rPr>
        <w:t> </w:t>
      </w:r>
      <w:r>
        <w:rPr>
          <w:rFonts w:ascii="DejaVu Sans Condensed"/>
          <w:i/>
          <w:sz w:val="20"/>
        </w:rPr>
        <w:t>Within</w:t>
      </w:r>
      <w:r>
        <w:rPr>
          <w:rFonts w:ascii="DejaVu Sans Condensed"/>
          <w:i/>
          <w:spacing w:val="-21"/>
          <w:sz w:val="20"/>
        </w:rPr>
        <w:t> </w:t>
      </w:r>
      <w:r>
        <w:rPr>
          <w:rFonts w:ascii="DejaVu Sans Condensed"/>
          <w:i/>
          <w:sz w:val="20"/>
        </w:rPr>
        <w:t>a</w:t>
      </w:r>
      <w:r>
        <w:rPr>
          <w:rFonts w:ascii="DejaVu Sans Condensed"/>
          <w:i/>
          <w:spacing w:val="-22"/>
          <w:sz w:val="20"/>
        </w:rPr>
        <w:t> </w:t>
      </w:r>
      <w:r>
        <w:rPr>
          <w:rFonts w:ascii="DejaVu Sans Condensed"/>
          <w:i/>
          <w:sz w:val="20"/>
        </w:rPr>
        <w:t>database,</w:t>
      </w:r>
      <w:r>
        <w:rPr>
          <w:rFonts w:ascii="DejaVu Sans Condensed"/>
          <w:i/>
          <w:spacing w:val="-21"/>
          <w:sz w:val="20"/>
        </w:rPr>
        <w:t> </w:t>
      </w:r>
      <w:r>
        <w:rPr>
          <w:rFonts w:ascii="DejaVu Sans Condensed"/>
          <w:i/>
          <w:sz w:val="20"/>
        </w:rPr>
        <w:t>base</w:t>
      </w:r>
      <w:r>
        <w:rPr>
          <w:rFonts w:ascii="DejaVu Sans Condensed"/>
          <w:i/>
          <w:spacing w:val="-21"/>
          <w:sz w:val="20"/>
        </w:rPr>
        <w:t> </w:t>
      </w:r>
      <w:r>
        <w:rPr>
          <w:rFonts w:ascii="DejaVu Sans Condensed"/>
          <w:i/>
          <w:sz w:val="20"/>
        </w:rPr>
        <w:t>tables</w:t>
      </w:r>
      <w:r>
        <w:rPr>
          <w:rFonts w:ascii="DejaVu Sans Condensed"/>
          <w:i/>
          <w:spacing w:val="-22"/>
          <w:sz w:val="20"/>
        </w:rPr>
        <w:t> </w:t>
      </w:r>
      <w:r>
        <w:rPr>
          <w:rFonts w:ascii="DejaVu Sans Condensed"/>
          <w:i/>
          <w:sz w:val="20"/>
        </w:rPr>
        <w:t>and</w:t>
      </w:r>
      <w:r>
        <w:rPr>
          <w:rFonts w:ascii="DejaVu Sans Condensed"/>
          <w:i/>
          <w:spacing w:val="-21"/>
          <w:sz w:val="20"/>
        </w:rPr>
        <w:t> </w:t>
      </w:r>
      <w:r>
        <w:rPr>
          <w:rFonts w:ascii="DejaVu Sans Condensed"/>
          <w:i/>
          <w:sz w:val="20"/>
        </w:rPr>
        <w:t>views</w:t>
      </w:r>
      <w:r>
        <w:rPr>
          <w:rFonts w:ascii="DejaVu Sans Condensed"/>
          <w:i/>
          <w:spacing w:val="-21"/>
          <w:sz w:val="20"/>
        </w:rPr>
        <w:t> </w:t>
      </w:r>
      <w:r>
        <w:rPr>
          <w:rFonts w:ascii="DejaVu Sans Condensed"/>
          <w:i/>
          <w:sz w:val="20"/>
        </w:rPr>
        <w:t>share</w:t>
      </w:r>
      <w:r>
        <w:rPr>
          <w:rFonts w:ascii="DejaVu Sans Condensed"/>
          <w:i/>
          <w:spacing w:val="-21"/>
          <w:sz w:val="20"/>
        </w:rPr>
        <w:t> </w:t>
      </w:r>
      <w:r>
        <w:rPr>
          <w:rFonts w:ascii="DejaVu Sans Condensed"/>
          <w:i/>
          <w:sz w:val="20"/>
        </w:rPr>
        <w:t>the</w:t>
      </w:r>
      <w:r>
        <w:rPr>
          <w:rFonts w:ascii="DejaVu Sans Condensed"/>
          <w:i/>
          <w:spacing w:val="-22"/>
          <w:sz w:val="20"/>
        </w:rPr>
        <w:t> </w:t>
      </w:r>
      <w:r>
        <w:rPr>
          <w:rFonts w:ascii="DejaVu Sans Condensed"/>
          <w:i/>
          <w:sz w:val="20"/>
        </w:rPr>
        <w:t>same</w:t>
      </w:r>
      <w:r>
        <w:rPr>
          <w:rFonts w:ascii="DejaVu Sans Condensed"/>
          <w:i/>
          <w:spacing w:val="-21"/>
          <w:sz w:val="20"/>
        </w:rPr>
        <w:t> </w:t>
      </w:r>
      <w:r>
        <w:rPr>
          <w:rFonts w:ascii="DejaVu Sans Condensed"/>
          <w:i/>
          <w:sz w:val="20"/>
        </w:rPr>
        <w:t>namespace,</w:t>
      </w:r>
      <w:r>
        <w:rPr>
          <w:rFonts w:ascii="DejaVu Sans Condensed"/>
          <w:i/>
          <w:spacing w:val="-21"/>
          <w:sz w:val="20"/>
        </w:rPr>
        <w:t> </w:t>
      </w:r>
      <w:r>
        <w:rPr>
          <w:rFonts w:ascii="DejaVu Sans Condensed"/>
          <w:i/>
          <w:sz w:val="20"/>
        </w:rPr>
        <w:t>so</w:t>
      </w:r>
      <w:r>
        <w:rPr>
          <w:rFonts w:ascii="DejaVu Sans Condensed"/>
          <w:i/>
          <w:spacing w:val="-22"/>
          <w:sz w:val="20"/>
        </w:rPr>
        <w:t> </w:t>
      </w:r>
      <w:r>
        <w:rPr>
          <w:rFonts w:ascii="DejaVu Sans Condensed"/>
          <w:i/>
          <w:sz w:val="20"/>
        </w:rPr>
        <w:t>a</w:t>
      </w:r>
      <w:r>
        <w:rPr>
          <w:rFonts w:ascii="DejaVu Sans Condensed"/>
          <w:i/>
          <w:spacing w:val="-21"/>
          <w:sz w:val="20"/>
        </w:rPr>
        <w:t> </w:t>
      </w:r>
      <w:r>
        <w:rPr>
          <w:rFonts w:ascii="DejaVu Sans Condensed"/>
          <w:i/>
          <w:sz w:val="20"/>
        </w:rPr>
        <w:t>base</w:t>
      </w:r>
      <w:r>
        <w:rPr>
          <w:rFonts w:ascii="DejaVu Sans Condensed"/>
          <w:i/>
          <w:spacing w:val="-21"/>
          <w:sz w:val="20"/>
        </w:rPr>
        <w:t> </w:t>
      </w:r>
      <w:r>
        <w:rPr>
          <w:rFonts w:ascii="DejaVu Sans Condensed"/>
          <w:i/>
          <w:sz w:val="20"/>
        </w:rPr>
        <w:t>table</w:t>
      </w:r>
      <w:r>
        <w:rPr>
          <w:rFonts w:ascii="DejaVu Sans Condensed"/>
          <w:i/>
          <w:spacing w:val="-22"/>
          <w:sz w:val="20"/>
        </w:rPr>
        <w:t> </w:t>
      </w:r>
      <w:r>
        <w:rPr>
          <w:rFonts w:ascii="DejaVu Sans Condensed"/>
          <w:i/>
          <w:sz w:val="20"/>
        </w:rPr>
        <w:t>and</w:t>
      </w:r>
      <w:r>
        <w:rPr>
          <w:rFonts w:ascii="DejaVu Sans Condensed"/>
          <w:i/>
          <w:spacing w:val="-21"/>
          <w:sz w:val="20"/>
        </w:rPr>
        <w:t> </w:t>
      </w:r>
      <w:r>
        <w:rPr>
          <w:rFonts w:ascii="DejaVu Sans Condensed"/>
          <w:i/>
          <w:sz w:val="20"/>
        </w:rPr>
        <w:t>a</w:t>
      </w:r>
      <w:r>
        <w:rPr>
          <w:rFonts w:ascii="DejaVu Sans Condensed"/>
          <w:i/>
          <w:spacing w:val="-21"/>
          <w:sz w:val="20"/>
        </w:rPr>
        <w:t> </w:t>
      </w:r>
      <w:r>
        <w:rPr>
          <w:rFonts w:ascii="DejaVu Sans Condensed"/>
          <w:i/>
          <w:sz w:val="20"/>
        </w:rPr>
        <w:t>view</w:t>
      </w:r>
      <w:r>
        <w:rPr>
          <w:rFonts w:ascii="DejaVu Sans Condensed"/>
          <w:i/>
          <w:spacing w:val="-21"/>
          <w:sz w:val="20"/>
        </w:rPr>
        <w:t> </w:t>
      </w:r>
      <w:r>
        <w:rPr>
          <w:rFonts w:ascii="DejaVu Sans Condensed"/>
          <w:i/>
          <w:sz w:val="20"/>
        </w:rPr>
        <w:t>cannot</w:t>
      </w:r>
      <w:r>
        <w:rPr>
          <w:rFonts w:ascii="DejaVu Sans Condensed"/>
          <w:i/>
          <w:spacing w:val="-22"/>
          <w:sz w:val="20"/>
        </w:rPr>
        <w:t> </w:t>
      </w:r>
      <w:r>
        <w:rPr>
          <w:rFonts w:ascii="DejaVu Sans Condensed"/>
          <w:i/>
          <w:sz w:val="20"/>
        </w:rPr>
        <w:t>have</w:t>
      </w:r>
      <w:r>
        <w:rPr>
          <w:rFonts w:ascii="DejaVu Sans Condensed"/>
          <w:i/>
          <w:spacing w:val="-21"/>
          <w:sz w:val="20"/>
        </w:rPr>
        <w:t> </w:t>
      </w:r>
      <w:r>
        <w:rPr>
          <w:rFonts w:ascii="DejaVu Sans Condensed"/>
          <w:i/>
          <w:sz w:val="20"/>
        </w:rPr>
        <w:t>the </w:t>
      </w:r>
      <w:r>
        <w:rPr>
          <w:rFonts w:ascii="DejaVu Sans Condensed"/>
          <w:i/>
          <w:sz w:val="20"/>
        </w:rPr>
        <w:t>same</w:t>
      </w:r>
      <w:r>
        <w:rPr>
          <w:rFonts w:ascii="DejaVu Sans Condensed"/>
          <w:i/>
          <w:spacing w:val="-7"/>
          <w:sz w:val="20"/>
        </w:rPr>
        <w:t> </w:t>
      </w:r>
      <w:r>
        <w:rPr>
          <w:rFonts w:ascii="DejaVu Sans Condensed"/>
          <w:i/>
          <w:sz w:val="20"/>
        </w:rPr>
        <w:t>name.</w:t>
      </w:r>
    </w:p>
    <w:p>
      <w:pPr>
        <w:pStyle w:val="BodyText"/>
        <w:spacing w:before="156"/>
        <w:ind w:left="366"/>
      </w:pPr>
      <w:r>
        <w:rPr/>
        <w:t>A</w:t>
      </w:r>
      <w:r>
        <w:rPr>
          <w:spacing w:val="-26"/>
        </w:rPr>
        <w:t> </w:t>
      </w:r>
      <w:r>
        <w:rPr/>
        <w:t>VIEW</w:t>
      </w:r>
      <w:r>
        <w:rPr>
          <w:spacing w:val="-25"/>
        </w:rPr>
        <w:t> </w:t>
      </w:r>
      <w:r>
        <w:rPr/>
        <w:t>can:</w:t>
      </w:r>
    </w:p>
    <w:p>
      <w:pPr>
        <w:pStyle w:val="BodyText"/>
        <w:spacing w:line="199" w:lineRule="auto" w:before="206"/>
        <w:ind w:left="966" w:right="5589"/>
      </w:pPr>
      <w:r>
        <w:rPr/>
        <w:pict>
          <v:shape style="position:absolute;margin-left:49.245998pt;margin-top:15.697992pt;width:3.6pt;height:3.6pt;mso-position-horizontal-relative:page;mso-position-vertical-relative:paragraph;z-index:16103936" coordorigin="985,314" coordsize="72,72" path="m1021,314l1007,317,995,324,988,336,985,350,988,364,995,375,1007,383,1021,386,1035,383,1046,375,1054,364,1057,350,1054,336,1046,324,1035,317,1021,314xe" filled="true" fillcolor="#000000" stroked="false">
            <v:path arrowok="t"/>
            <v:fill type="solid"/>
            <w10:wrap type="none"/>
          </v:shape>
        </w:pict>
      </w:r>
      <w:r>
        <w:rPr/>
        <w:pict>
          <v:shape style="position:absolute;margin-left:49.245998pt;margin-top:30.733992pt;width:3.6pt;height:3.6pt;mso-position-horizontal-relative:page;mso-position-vertical-relative:paragraph;z-index:16104448" coordorigin="985,615" coordsize="72,72" path="m1021,615l1007,618,995,625,988,637,985,651,988,665,995,676,1007,684,1021,687,1035,684,1046,676,1054,665,1057,651,1054,637,1046,625,1035,618,1021,615xe" filled="true" fillcolor="#000000" stroked="false">
            <v:path arrowok="t"/>
            <v:fill type="solid"/>
            <w10:wrap type="none"/>
          </v:shape>
        </w:pict>
      </w:r>
      <w:r>
        <w:rPr/>
        <w:t>be</w:t>
      </w:r>
      <w:r>
        <w:rPr>
          <w:spacing w:val="-19"/>
        </w:rPr>
        <w:t> </w:t>
      </w:r>
      <w:r>
        <w:rPr/>
        <w:t>created</w:t>
      </w:r>
      <w:r>
        <w:rPr>
          <w:spacing w:val="-18"/>
        </w:rPr>
        <w:t> </w:t>
      </w:r>
      <w:r>
        <w:rPr/>
        <w:t>from</w:t>
      </w:r>
      <w:r>
        <w:rPr>
          <w:spacing w:val="-19"/>
        </w:rPr>
        <w:t> </w:t>
      </w:r>
      <w:r>
        <w:rPr/>
        <w:t>many</w:t>
      </w:r>
      <w:r>
        <w:rPr>
          <w:spacing w:val="-18"/>
        </w:rPr>
        <w:t> </w:t>
      </w:r>
      <w:r>
        <w:rPr/>
        <w:t>kinds</w:t>
      </w:r>
      <w:r>
        <w:rPr>
          <w:spacing w:val="-19"/>
        </w:rPr>
        <w:t> </w:t>
      </w:r>
      <w:r>
        <w:rPr/>
        <w:t>of</w:t>
      </w:r>
      <w:r>
        <w:rPr>
          <w:spacing w:val="-18"/>
        </w:rPr>
        <w:t> </w:t>
      </w:r>
      <w:r>
        <w:rPr/>
        <w:t>SELECT</w:t>
      </w:r>
      <w:r>
        <w:rPr>
          <w:spacing w:val="-18"/>
        </w:rPr>
        <w:t> </w:t>
      </w:r>
      <w:r>
        <w:rPr/>
        <w:t>statements refer to base tables or other</w:t>
      </w:r>
      <w:r>
        <w:rPr>
          <w:spacing w:val="-35"/>
        </w:rPr>
        <w:t> </w:t>
      </w:r>
      <w:r>
        <w:rPr/>
        <w:t>views</w:t>
      </w:r>
    </w:p>
    <w:p>
      <w:pPr>
        <w:pStyle w:val="BodyText"/>
        <w:spacing w:line="199" w:lineRule="auto"/>
        <w:ind w:left="966" w:right="6823"/>
      </w:pPr>
      <w:r>
        <w:rPr/>
        <w:pict>
          <v:shape style="position:absolute;margin-left:49.245998pt;margin-top:5.396987pt;width:3.6pt;height:3.6pt;mso-position-horizontal-relative:page;mso-position-vertical-relative:paragraph;z-index:16104960" coordorigin="985,108" coordsize="72,72" path="m1021,108l1007,111,995,118,988,130,985,144,988,158,995,169,1007,177,1021,180,1035,177,1046,169,1054,158,1057,144,1054,130,1046,118,1035,111,1021,108xe" filled="true" fillcolor="#000000" stroked="false">
            <v:path arrowok="t"/>
            <v:fill type="solid"/>
            <w10:wrap type="none"/>
          </v:shape>
        </w:pict>
      </w:r>
      <w:r>
        <w:rPr/>
        <w:pict>
          <v:shape style="position:absolute;margin-left:49.245998pt;margin-top:20.432987pt;width:3.6pt;height:3.6pt;mso-position-horizontal-relative:page;mso-position-vertical-relative:paragraph;z-index:16105472" coordorigin="985,409" coordsize="72,72" path="m1021,409l1007,411,995,419,988,431,985,445,988,459,995,470,1007,478,1021,481,1035,478,1046,470,1054,459,1057,445,1054,431,1046,419,1035,411,1021,409xe" filled="true" fillcolor="#000000" stroked="false">
            <v:path arrowok="t"/>
            <v:fill type="solid"/>
            <w10:wrap type="none"/>
          </v:shape>
        </w:pict>
      </w:r>
      <w:r>
        <w:rPr/>
        <w:t>use joins, UNION, and subqueries  SELECT</w:t>
      </w:r>
      <w:r>
        <w:rPr>
          <w:spacing w:val="-18"/>
        </w:rPr>
        <w:t> </w:t>
      </w:r>
      <w:r>
        <w:rPr/>
        <w:t>need</w:t>
      </w:r>
      <w:r>
        <w:rPr>
          <w:spacing w:val="-17"/>
        </w:rPr>
        <w:t> </w:t>
      </w:r>
      <w:r>
        <w:rPr/>
        <w:t>not</w:t>
      </w:r>
      <w:r>
        <w:rPr>
          <w:spacing w:val="-17"/>
        </w:rPr>
        <w:t> </w:t>
      </w:r>
      <w:r>
        <w:rPr/>
        <w:t>even</w:t>
      </w:r>
      <w:r>
        <w:rPr>
          <w:spacing w:val="-18"/>
        </w:rPr>
        <w:t> </w:t>
      </w:r>
      <w:r>
        <w:rPr/>
        <w:t>refer</w:t>
      </w:r>
      <w:r>
        <w:rPr>
          <w:spacing w:val="-17"/>
        </w:rPr>
        <w:t> </w:t>
      </w:r>
      <w:r>
        <w:rPr/>
        <w:t>to</w:t>
      </w:r>
      <w:r>
        <w:rPr>
          <w:spacing w:val="-17"/>
        </w:rPr>
        <w:t> </w:t>
      </w:r>
      <w:r>
        <w:rPr/>
        <w:t>any</w:t>
      </w:r>
      <w:r>
        <w:rPr>
          <w:spacing w:val="-18"/>
        </w:rPr>
        <w:t> </w:t>
      </w:r>
      <w:r>
        <w:rPr/>
        <w:t>tables</w:t>
      </w:r>
    </w:p>
    <w:p>
      <w:pPr>
        <w:pStyle w:val="Heading3"/>
        <w:spacing w:before="210"/>
      </w:pPr>
      <w:r>
        <w:rPr>
          <w:w w:val="115"/>
        </w:rPr>
        <w:t>Another Example</w:t>
      </w:r>
    </w:p>
    <w:p>
      <w:pPr>
        <w:pStyle w:val="BodyText"/>
        <w:spacing w:before="12"/>
        <w:rPr>
          <w:rFonts w:ascii="Loma"/>
          <w:b/>
          <w:sz w:val="18"/>
        </w:rPr>
      </w:pPr>
    </w:p>
    <w:p>
      <w:pPr>
        <w:pStyle w:val="BodyText"/>
        <w:spacing w:line="199" w:lineRule="auto"/>
        <w:ind w:left="366" w:right="523"/>
      </w:pPr>
      <w:r>
        <w:rPr/>
        <w:t>The</w:t>
      </w:r>
      <w:r>
        <w:rPr>
          <w:spacing w:val="-13"/>
        </w:rPr>
        <w:t> </w:t>
      </w:r>
      <w:r>
        <w:rPr/>
        <w:t>following</w:t>
      </w:r>
      <w:r>
        <w:rPr>
          <w:spacing w:val="-13"/>
        </w:rPr>
        <w:t> </w:t>
      </w:r>
      <w:r>
        <w:rPr/>
        <w:t>example</w:t>
      </w:r>
      <w:r>
        <w:rPr>
          <w:spacing w:val="-13"/>
        </w:rPr>
        <w:t> </w:t>
      </w:r>
      <w:r>
        <w:rPr/>
        <w:t>deﬁnes</w:t>
      </w:r>
      <w:r>
        <w:rPr>
          <w:spacing w:val="-12"/>
        </w:rPr>
        <w:t> </w:t>
      </w:r>
      <w:r>
        <w:rPr/>
        <w:t>a</w:t>
      </w:r>
      <w:r>
        <w:rPr>
          <w:spacing w:val="-13"/>
        </w:rPr>
        <w:t> </w:t>
      </w:r>
      <w:r>
        <w:rPr/>
        <w:t>view</w:t>
      </w:r>
      <w:r>
        <w:rPr>
          <w:spacing w:val="-13"/>
        </w:rPr>
        <w:t> </w:t>
      </w:r>
      <w:r>
        <w:rPr/>
        <w:t>that</w:t>
      </w:r>
      <w:r>
        <w:rPr>
          <w:spacing w:val="-13"/>
        </w:rPr>
        <w:t> </w:t>
      </w:r>
      <w:r>
        <w:rPr/>
        <w:t>selects</w:t>
      </w:r>
      <w:r>
        <w:rPr>
          <w:spacing w:val="-12"/>
        </w:rPr>
        <w:t> </w:t>
      </w:r>
      <w:r>
        <w:rPr/>
        <w:t>two</w:t>
      </w:r>
      <w:r>
        <w:rPr>
          <w:spacing w:val="-13"/>
        </w:rPr>
        <w:t> </w:t>
      </w:r>
      <w:r>
        <w:rPr/>
        <w:t>columns</w:t>
      </w:r>
      <w:r>
        <w:rPr>
          <w:spacing w:val="-13"/>
        </w:rPr>
        <w:t> </w:t>
      </w:r>
      <w:r>
        <w:rPr/>
        <w:t>from</w:t>
      </w:r>
      <w:r>
        <w:rPr>
          <w:spacing w:val="-13"/>
        </w:rPr>
        <w:t> </w:t>
      </w:r>
      <w:r>
        <w:rPr/>
        <w:t>another</w:t>
      </w:r>
      <w:r>
        <w:rPr>
          <w:spacing w:val="-12"/>
        </w:rPr>
        <w:t> </w:t>
      </w:r>
      <w:r>
        <w:rPr/>
        <w:t>table</w:t>
      </w:r>
      <w:r>
        <w:rPr>
          <w:spacing w:val="-13"/>
        </w:rPr>
        <w:t> </w:t>
      </w:r>
      <w:r>
        <w:rPr/>
        <w:t>as</w:t>
      </w:r>
      <w:r>
        <w:rPr>
          <w:spacing w:val="-13"/>
        </w:rPr>
        <w:t> </w:t>
      </w:r>
      <w:r>
        <w:rPr/>
        <w:t>well</w:t>
      </w:r>
      <w:r>
        <w:rPr>
          <w:spacing w:val="-13"/>
        </w:rPr>
        <w:t> </w:t>
      </w:r>
      <w:r>
        <w:rPr/>
        <w:t>as</w:t>
      </w:r>
      <w:r>
        <w:rPr>
          <w:spacing w:val="-12"/>
        </w:rPr>
        <w:t> </w:t>
      </w:r>
      <w:r>
        <w:rPr/>
        <w:t>an</w:t>
      </w:r>
      <w:r>
        <w:rPr>
          <w:spacing w:val="-13"/>
        </w:rPr>
        <w:t> </w:t>
      </w:r>
      <w:r>
        <w:rPr/>
        <w:t>expression calculated from those</w:t>
      </w:r>
      <w:r>
        <w:rPr>
          <w:spacing w:val="-8"/>
        </w:rPr>
        <w:t> </w:t>
      </w:r>
      <w:r>
        <w:rPr/>
        <w:t>columns:</w:t>
      </w:r>
    </w:p>
    <w:p>
      <w:pPr>
        <w:pStyle w:val="BodyText"/>
        <w:spacing w:before="5"/>
        <w:rPr>
          <w:sz w:val="9"/>
        </w:rPr>
      </w:pPr>
      <w:r>
        <w:rPr/>
        <w:pict>
          <v:group style="position:absolute;margin-left:28.347pt;margin-top:10.387555pt;width:538.6pt;height:143.4pt;mso-position-horizontal-relative:page;mso-position-vertical-relative:paragraph;z-index:-15353856;mso-wrap-distance-left:0;mso-wrap-distance-right:0" coordorigin="567,208" coordsize="10772,2868">
            <v:shape style="position:absolute;left:566;top:207;width:10772;height:2868" coordorigin="567,208" coordsize="10772,2868" path="m11339,357l11321,287,11272,233,11203,208,11189,208,717,208,646,225,592,274,568,343,567,357,567,1193,585,1263,634,1317,702,1342,717,1343,702,1343,634,1368,585,1422,567,1492,567,2926,585,2996,634,3050,702,3075,717,3075,11189,3075,11259,3058,11313,3009,11338,2940,11339,2926,11339,1492,11321,1422,11272,1368,11203,1343,11189,1343,11203,1342,11272,1317,11321,1263,11339,1193,11339,357xe" filled="true" fillcolor="#f9f9f9" stroked="false">
              <v:path arrowok="t"/>
              <v:fill type="solid"/>
            </v:shape>
            <v:shape style="position:absolute;left:641;top:301;width:7473;height:950" type="#_x0000_t202" filled="false" stroked="false">
              <v:textbox inset="0,0,0,0">
                <w:txbxContent>
                  <w:p>
                    <w:pPr>
                      <w:spacing w:line="266" w:lineRule="auto" w:before="0"/>
                      <w:ind w:left="0" w:right="2808"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CREATE TABLE </w:t>
                    </w:r>
                    <w:r>
                      <w:rPr>
                        <w:rFonts w:ascii="Noto Mono"/>
                        <w:sz w:val="18"/>
                      </w:rPr>
                      <w:t>t </w:t>
                    </w:r>
                    <w:r>
                      <w:rPr>
                        <w:rFonts w:ascii="Noto Mono"/>
                        <w:color w:val="FF00FF"/>
                        <w:sz w:val="18"/>
                      </w:rPr>
                      <w:t>(</w:t>
                    </w:r>
                    <w:r>
                      <w:rPr>
                        <w:rFonts w:ascii="Noto Mono"/>
                        <w:sz w:val="18"/>
                      </w:rPr>
                      <w:t>qty </w:t>
                    </w:r>
                    <w:r>
                      <w:rPr>
                        <w:rFonts w:ascii="Courier New"/>
                        <w:b/>
                        <w:color w:val="999900"/>
                        <w:sz w:val="18"/>
                      </w:rPr>
                      <w:t>INT</w:t>
                    </w:r>
                    <w:r>
                      <w:rPr>
                        <w:rFonts w:ascii="Noto Mono"/>
                        <w:color w:val="000033"/>
                        <w:sz w:val="18"/>
                      </w:rPr>
                      <w:t>, </w:t>
                    </w:r>
                    <w:r>
                      <w:rPr>
                        <w:rFonts w:ascii="Noto Mono"/>
                        <w:sz w:val="18"/>
                      </w:rPr>
                      <w:t>price </w:t>
                    </w:r>
                    <w:r>
                      <w:rPr>
                        <w:rFonts w:ascii="Courier New"/>
                        <w:b/>
                        <w:color w:val="999900"/>
                        <w:sz w:val="18"/>
                      </w:rPr>
                      <w:t>INT</w:t>
                    </w:r>
                    <w:r>
                      <w:rPr>
                        <w:rFonts w:ascii="Noto Mono"/>
                        <w:color w:val="FF00FF"/>
                        <w:sz w:val="18"/>
                      </w:rPr>
                      <w:t>)</w:t>
                    </w:r>
                    <w:r>
                      <w:rPr>
                        <w:rFonts w:ascii="Noto Mono"/>
                        <w:color w:val="000033"/>
                        <w:sz w:val="18"/>
                      </w:rPr>
                      <w:t>; </w:t>
                    </w:r>
                    <w:r>
                      <w:rPr>
                        <w:rFonts w:ascii="Noto Mono"/>
                        <w:sz w:val="18"/>
                      </w:rPr>
                      <w:t>mysql</w:t>
                    </w:r>
                    <w:r>
                      <w:rPr>
                        <w:rFonts w:ascii="Noto Mono"/>
                        <w:color w:val="CC0099"/>
                        <w:sz w:val="18"/>
                      </w:rPr>
                      <w:t>&gt; </w:t>
                    </w:r>
                    <w:r>
                      <w:rPr>
                        <w:rFonts w:ascii="Courier New"/>
                        <w:b/>
                        <w:color w:val="990099"/>
                        <w:sz w:val="18"/>
                      </w:rPr>
                      <w:t>INSERT INTO </w:t>
                    </w:r>
                    <w:r>
                      <w:rPr>
                        <w:rFonts w:ascii="Noto Mono"/>
                        <w:sz w:val="18"/>
                      </w:rPr>
                      <w:t>t </w:t>
                    </w:r>
                    <w:r>
                      <w:rPr>
                        <w:rFonts w:ascii="Courier New"/>
                        <w:b/>
                        <w:color w:val="990099"/>
                        <w:sz w:val="18"/>
                      </w:rPr>
                      <w:t>VALUES</w:t>
                    </w:r>
                    <w:r>
                      <w:rPr>
                        <w:rFonts w:ascii="Noto Mono"/>
                        <w:color w:val="FF00FF"/>
                        <w:sz w:val="18"/>
                      </w:rPr>
                      <w:t>(</w:t>
                    </w:r>
                    <w:r>
                      <w:rPr>
                        <w:rFonts w:ascii="Noto Mono"/>
                        <w:color w:val="008080"/>
                        <w:sz w:val="18"/>
                      </w:rPr>
                      <w:t>3</w:t>
                    </w:r>
                    <w:r>
                      <w:rPr>
                        <w:rFonts w:ascii="Noto Mono"/>
                        <w:color w:val="000033"/>
                        <w:sz w:val="18"/>
                      </w:rPr>
                      <w:t>, </w:t>
                    </w:r>
                    <w:r>
                      <w:rPr>
                        <w:rFonts w:ascii="Noto Mono"/>
                        <w:color w:val="008080"/>
                        <w:sz w:val="18"/>
                      </w:rPr>
                      <w:t>50</w:t>
                    </w:r>
                    <w:r>
                      <w:rPr>
                        <w:rFonts w:ascii="Noto Mono"/>
                        <w:color w:val="FF00FF"/>
                        <w:sz w:val="18"/>
                      </w:rPr>
                      <w:t>)</w:t>
                    </w:r>
                    <w:r>
                      <w:rPr>
                        <w:rFonts w:ascii="Noto Mono"/>
                        <w:color w:val="000033"/>
                        <w:sz w:val="18"/>
                      </w:rPr>
                      <w:t>;</w:t>
                    </w:r>
                  </w:p>
                  <w:p>
                    <w:pPr>
                      <w:spacing w:before="4"/>
                      <w:ind w:left="0"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CREATE VIEW </w:t>
                    </w:r>
                    <w:r>
                      <w:rPr>
                        <w:rFonts w:ascii="Noto Mono"/>
                        <w:sz w:val="18"/>
                      </w:rPr>
                      <w:t>v </w:t>
                    </w:r>
                    <w:r>
                      <w:rPr>
                        <w:rFonts w:ascii="Courier New"/>
                        <w:b/>
                        <w:color w:val="990099"/>
                        <w:sz w:val="18"/>
                      </w:rPr>
                      <w:t>AS SELECT </w:t>
                    </w:r>
                    <w:r>
                      <w:rPr>
                        <w:rFonts w:ascii="Noto Mono"/>
                        <w:sz w:val="18"/>
                      </w:rPr>
                      <w:t>qty</w:t>
                    </w:r>
                    <w:r>
                      <w:rPr>
                        <w:rFonts w:ascii="Noto Mono"/>
                        <w:color w:val="000033"/>
                        <w:sz w:val="18"/>
                      </w:rPr>
                      <w:t>, </w:t>
                    </w:r>
                    <w:r>
                      <w:rPr>
                        <w:rFonts w:ascii="Noto Mono"/>
                        <w:sz w:val="18"/>
                      </w:rPr>
                      <w:t>price</w:t>
                    </w:r>
                    <w:r>
                      <w:rPr>
                        <w:rFonts w:ascii="Noto Mono"/>
                        <w:color w:val="000033"/>
                        <w:sz w:val="18"/>
                      </w:rPr>
                      <w:t>, </w:t>
                    </w:r>
                    <w:r>
                      <w:rPr>
                        <w:rFonts w:ascii="Noto Mono"/>
                        <w:sz w:val="18"/>
                      </w:rPr>
                      <w:t>qty</w:t>
                    </w:r>
                    <w:r>
                      <w:rPr>
                        <w:rFonts w:ascii="Noto Mono"/>
                        <w:color w:val="CC0099"/>
                        <w:sz w:val="18"/>
                      </w:rPr>
                      <w:t>*</w:t>
                    </w:r>
                    <w:r>
                      <w:rPr>
                        <w:rFonts w:ascii="Noto Mono"/>
                        <w:sz w:val="18"/>
                      </w:rPr>
                      <w:t>price </w:t>
                    </w:r>
                    <w:r>
                      <w:rPr>
                        <w:rFonts w:ascii="Courier New"/>
                        <w:b/>
                        <w:color w:val="990099"/>
                        <w:sz w:val="18"/>
                      </w:rPr>
                      <w:t>AS value FROM</w:t>
                    </w:r>
                    <w:r>
                      <w:rPr>
                        <w:rFonts w:ascii="Courier New"/>
                        <w:b/>
                        <w:color w:val="990099"/>
                        <w:spacing w:val="-53"/>
                        <w:sz w:val="18"/>
                      </w:rPr>
                      <w:t> </w:t>
                    </w:r>
                    <w:r>
                      <w:rPr>
                        <w:rFonts w:ascii="Noto Mono"/>
                        <w:sz w:val="18"/>
                      </w:rPr>
                      <w:t>t</w:t>
                    </w:r>
                    <w:r>
                      <w:rPr>
                        <w:rFonts w:ascii="Noto Mono"/>
                        <w:color w:val="000033"/>
                        <w:sz w:val="18"/>
                      </w:rPr>
                      <w:t>;</w:t>
                    </w:r>
                  </w:p>
                  <w:p>
                    <w:pPr>
                      <w:spacing w:line="211" w:lineRule="exact" w:before="25"/>
                      <w:ind w:left="0"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v</w:t>
                    </w:r>
                    <w:r>
                      <w:rPr>
                        <w:rFonts w:ascii="Noto Mono"/>
                        <w:color w:val="000033"/>
                        <w:sz w:val="18"/>
                      </w:rPr>
                      <w:t>;</w:t>
                    </w:r>
                  </w:p>
                </w:txbxContent>
              </v:textbox>
              <w10:wrap type="none"/>
            </v:shape>
            <v:shape style="position:absolute;left:641;top:1671;width:2621;height:1165"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758"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qty</w:t>
                      <w:tab/>
                      <w:t>| price | value</w:t>
                    </w:r>
                    <w:r>
                      <w:rPr>
                        <w:rFonts w:ascii="DejaVu Sans Mono"/>
                        <w:spacing w:val="-12"/>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541" w:val="left" w:leader="none"/>
                        <w:tab w:pos="1300" w:val="left" w:leader="none"/>
                        <w:tab w:pos="2058" w:val="left" w:leader="none"/>
                      </w:tabs>
                      <w:spacing w:before="30"/>
                      <w:ind w:left="0" w:right="0" w:firstLine="0"/>
                      <w:jc w:val="left"/>
                      <w:rPr>
                        <w:rFonts w:ascii="DejaVu Sans Mono"/>
                        <w:sz w:val="18"/>
                      </w:rPr>
                    </w:pPr>
                    <w:r>
                      <w:rPr>
                        <w:rFonts w:ascii="DejaVu Sans Mono"/>
                        <w:sz w:val="18"/>
                      </w:rPr>
                      <w:t>|</w:t>
                      <w:tab/>
                      <w:t>3</w:t>
                    </w:r>
                    <w:r>
                      <w:rPr>
                        <w:rFonts w:ascii="DejaVu Sans Mono"/>
                        <w:spacing w:val="-1"/>
                        <w:sz w:val="18"/>
                      </w:rPr>
                      <w:t> </w:t>
                    </w:r>
                    <w:r>
                      <w:rPr>
                        <w:rFonts w:ascii="DejaVu Sans Mono"/>
                        <w:sz w:val="18"/>
                      </w:rPr>
                      <w:t>|</w:t>
                      <w:tab/>
                      <w:t>50</w:t>
                    </w:r>
                    <w:r>
                      <w:rPr>
                        <w:rFonts w:ascii="DejaVu Sans Mono"/>
                        <w:spacing w:val="-2"/>
                        <w:sz w:val="18"/>
                      </w:rPr>
                      <w:t> </w:t>
                    </w:r>
                    <w:r>
                      <w:rPr>
                        <w:rFonts w:ascii="DejaVu Sans Mono"/>
                        <w:sz w:val="18"/>
                      </w:rPr>
                      <w:t>|</w:t>
                      <w:tab/>
                      <w:t>150</w:t>
                    </w:r>
                    <w:r>
                      <w:rPr>
                        <w:rFonts w:ascii="DejaVu Sans Mono"/>
                        <w:spacing w:val="-3"/>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spacing w:before="5"/>
        <w:rPr>
          <w:sz w:val="6"/>
        </w:rPr>
      </w:pPr>
    </w:p>
    <w:p>
      <w:pPr>
        <w:pStyle w:val="Heading3"/>
      </w:pPr>
      <w:r>
        <w:rPr>
          <w:w w:val="115"/>
        </w:rPr>
        <w:t>Restrictions</w:t>
      </w:r>
    </w:p>
    <w:p>
      <w:pPr>
        <w:spacing w:after="0"/>
        <w:sectPr>
          <w:pgSz w:w="11910" w:h="16840"/>
          <w:pgMar w:header="0" w:footer="410" w:top="380" w:bottom="600" w:left="200" w:right="100"/>
        </w:sectPr>
      </w:pPr>
    </w:p>
    <w:p>
      <w:pPr>
        <w:pStyle w:val="BodyText"/>
        <w:spacing w:line="199" w:lineRule="auto" w:before="86"/>
        <w:ind w:left="966" w:right="2053"/>
      </w:pPr>
      <w:r>
        <w:rPr/>
        <w:pict>
          <v:shape style="position:absolute;margin-left:49.245998pt;margin-top:9.697015pt;width:3.6pt;height:3.6pt;mso-position-horizontal-relative:page;mso-position-vertical-relative:paragraph;z-index:16109568" coordorigin="985,194" coordsize="72,72" path="m1021,194l1007,197,995,204,988,216,985,230,988,244,995,255,1007,263,1021,266,1035,263,1046,255,1054,244,1057,230,1054,216,1046,204,1035,197,1021,194xe" filled="true" fillcolor="#000000" stroked="false">
            <v:path arrowok="t"/>
            <v:fill type="solid"/>
            <w10:wrap type="none"/>
          </v:shape>
        </w:pict>
      </w:r>
      <w:r>
        <w:rPr/>
        <w:pict>
          <v:shape style="position:absolute;margin-left:49.245998pt;margin-top:24.734015pt;width:3.6pt;height:3.6pt;mso-position-horizontal-relative:page;mso-position-vertical-relative:paragraph;z-index:16110080" coordorigin="985,495" coordsize="72,72" path="m1021,495l1007,498,995,505,988,517,985,531,988,545,995,556,1007,564,1021,567,1035,564,1046,556,1054,545,1057,531,1054,517,1046,505,1035,498,1021,495xe" filled="true" fillcolor="#000000" stroked="false">
            <v:path arrowok="t"/>
            <v:fill type="solid"/>
            <w10:wrap type="none"/>
          </v:shape>
        </w:pict>
      </w:r>
      <w:r>
        <w:rPr/>
        <w:t>Before</w:t>
      </w:r>
      <w:r>
        <w:rPr>
          <w:spacing w:val="-18"/>
        </w:rPr>
        <w:t> </w:t>
      </w:r>
      <w:r>
        <w:rPr/>
        <w:t>MySQL</w:t>
      </w:r>
      <w:r>
        <w:rPr>
          <w:spacing w:val="-17"/>
        </w:rPr>
        <w:t> </w:t>
      </w:r>
      <w:r>
        <w:rPr/>
        <w:t>5.7.7,</w:t>
      </w:r>
      <w:r>
        <w:rPr>
          <w:spacing w:val="-18"/>
        </w:rPr>
        <w:t> </w:t>
      </w:r>
      <w:r>
        <w:rPr/>
        <w:t>the</w:t>
      </w:r>
      <w:r>
        <w:rPr>
          <w:spacing w:val="-17"/>
        </w:rPr>
        <w:t> </w:t>
      </w:r>
      <w:r>
        <w:rPr/>
        <w:t>SELECT</w:t>
      </w:r>
      <w:r>
        <w:rPr>
          <w:spacing w:val="-17"/>
        </w:rPr>
        <w:t> </w:t>
      </w:r>
      <w:r>
        <w:rPr/>
        <w:t>statement</w:t>
      </w:r>
      <w:r>
        <w:rPr>
          <w:spacing w:val="-18"/>
        </w:rPr>
        <w:t> </w:t>
      </w:r>
      <w:r>
        <w:rPr/>
        <w:t>cannot</w:t>
      </w:r>
      <w:r>
        <w:rPr>
          <w:spacing w:val="-17"/>
        </w:rPr>
        <w:t> </w:t>
      </w:r>
      <w:r>
        <w:rPr/>
        <w:t>contain</w:t>
      </w:r>
      <w:r>
        <w:rPr>
          <w:spacing w:val="-17"/>
        </w:rPr>
        <w:t> </w:t>
      </w:r>
      <w:r>
        <w:rPr/>
        <w:t>a</w:t>
      </w:r>
      <w:r>
        <w:rPr>
          <w:spacing w:val="-18"/>
        </w:rPr>
        <w:t> </w:t>
      </w:r>
      <w:r>
        <w:rPr/>
        <w:t>subquery</w:t>
      </w:r>
      <w:r>
        <w:rPr>
          <w:spacing w:val="-17"/>
        </w:rPr>
        <w:t> </w:t>
      </w:r>
      <w:r>
        <w:rPr/>
        <w:t>in</w:t>
      </w:r>
      <w:r>
        <w:rPr>
          <w:spacing w:val="-17"/>
        </w:rPr>
        <w:t> </w:t>
      </w:r>
      <w:r>
        <w:rPr/>
        <w:t>the</w:t>
      </w:r>
      <w:r>
        <w:rPr>
          <w:spacing w:val="-18"/>
        </w:rPr>
        <w:t> </w:t>
      </w:r>
      <w:r>
        <w:rPr/>
        <w:t>FROM</w:t>
      </w:r>
      <w:r>
        <w:rPr>
          <w:spacing w:val="-17"/>
        </w:rPr>
        <w:t> </w:t>
      </w:r>
      <w:r>
        <w:rPr/>
        <w:t>clause. The</w:t>
      </w:r>
      <w:r>
        <w:rPr>
          <w:spacing w:val="-12"/>
        </w:rPr>
        <w:t> </w:t>
      </w:r>
      <w:r>
        <w:rPr/>
        <w:t>SELECT</w:t>
      </w:r>
      <w:r>
        <w:rPr>
          <w:spacing w:val="-12"/>
        </w:rPr>
        <w:t> </w:t>
      </w:r>
      <w:r>
        <w:rPr/>
        <w:t>statement</w:t>
      </w:r>
      <w:r>
        <w:rPr>
          <w:spacing w:val="-12"/>
        </w:rPr>
        <w:t> </w:t>
      </w:r>
      <w:r>
        <w:rPr/>
        <w:t>cannot</w:t>
      </w:r>
      <w:r>
        <w:rPr>
          <w:spacing w:val="-12"/>
        </w:rPr>
        <w:t> </w:t>
      </w:r>
      <w:r>
        <w:rPr/>
        <w:t>refer</w:t>
      </w:r>
      <w:r>
        <w:rPr>
          <w:spacing w:val="-11"/>
        </w:rPr>
        <w:t> </w:t>
      </w:r>
      <w:r>
        <w:rPr/>
        <w:t>to</w:t>
      </w:r>
      <w:r>
        <w:rPr>
          <w:spacing w:val="-12"/>
        </w:rPr>
        <w:t> </w:t>
      </w:r>
      <w:r>
        <w:rPr/>
        <w:t>system</w:t>
      </w:r>
      <w:r>
        <w:rPr>
          <w:spacing w:val="-12"/>
        </w:rPr>
        <w:t> </w:t>
      </w:r>
      <w:r>
        <w:rPr/>
        <w:t>variables</w:t>
      </w:r>
      <w:r>
        <w:rPr>
          <w:spacing w:val="-12"/>
        </w:rPr>
        <w:t> </w:t>
      </w:r>
      <w:r>
        <w:rPr/>
        <w:t>or</w:t>
      </w:r>
      <w:r>
        <w:rPr>
          <w:spacing w:val="-11"/>
        </w:rPr>
        <w:t> </w:t>
      </w:r>
      <w:r>
        <w:rPr/>
        <w:t>user-deﬁned</w:t>
      </w:r>
      <w:r>
        <w:rPr>
          <w:spacing w:val="-12"/>
        </w:rPr>
        <w:t> </w:t>
      </w:r>
      <w:r>
        <w:rPr/>
        <w:t>variables.</w:t>
      </w:r>
    </w:p>
    <w:p>
      <w:pPr>
        <w:pStyle w:val="BodyText"/>
        <w:spacing w:line="199" w:lineRule="auto" w:before="1"/>
        <w:ind w:left="966" w:right="977"/>
      </w:pPr>
      <w:r>
        <w:rPr/>
        <w:pict>
          <v:shape style="position:absolute;margin-left:49.245998pt;margin-top:5.447017pt;width:3.6pt;height:3.6pt;mso-position-horizontal-relative:page;mso-position-vertical-relative:paragraph;z-index:16110592" coordorigin="985,109" coordsize="72,72" path="m1021,109l1007,112,995,119,988,131,985,145,988,159,995,170,1007,178,1021,181,1035,178,1046,170,1054,159,1057,145,1054,131,1046,119,1035,112,1021,109xe" filled="true" fillcolor="#000000" stroked="false">
            <v:path arrowok="t"/>
            <v:fill type="solid"/>
            <w10:wrap type="none"/>
          </v:shape>
        </w:pict>
      </w:r>
      <w:r>
        <w:rPr/>
        <w:pict>
          <v:shape style="position:absolute;margin-left:49.245998pt;margin-top:20.484016pt;width:3.6pt;height:3.6pt;mso-position-horizontal-relative:page;mso-position-vertical-relative:paragraph;z-index:16111104" coordorigin="985,410" coordsize="72,72" path="m1021,410l1007,413,995,420,988,432,985,446,988,460,995,471,1007,479,1021,482,1035,479,1046,471,1054,460,1057,446,1054,432,1046,420,1035,413,1021,410xe" filled="true" fillcolor="#000000" stroked="false">
            <v:path arrowok="t"/>
            <v:fill type="solid"/>
            <w10:wrap type="none"/>
          </v:shape>
        </w:pict>
      </w:r>
      <w:r>
        <w:rPr/>
        <w:t>Within</w:t>
      </w:r>
      <w:r>
        <w:rPr>
          <w:spacing w:val="-19"/>
        </w:rPr>
        <w:t> </w:t>
      </w:r>
      <w:r>
        <w:rPr/>
        <w:t>a</w:t>
      </w:r>
      <w:r>
        <w:rPr>
          <w:spacing w:val="-19"/>
        </w:rPr>
        <w:t> </w:t>
      </w:r>
      <w:r>
        <w:rPr/>
        <w:t>stored</w:t>
      </w:r>
      <w:r>
        <w:rPr>
          <w:spacing w:val="-18"/>
        </w:rPr>
        <w:t> </w:t>
      </w:r>
      <w:r>
        <w:rPr/>
        <w:t>program,</w:t>
      </w:r>
      <w:r>
        <w:rPr>
          <w:spacing w:val="-19"/>
        </w:rPr>
        <w:t> </w:t>
      </w:r>
      <w:r>
        <w:rPr/>
        <w:t>the</w:t>
      </w:r>
      <w:r>
        <w:rPr>
          <w:spacing w:val="-18"/>
        </w:rPr>
        <w:t> </w:t>
      </w:r>
      <w:r>
        <w:rPr/>
        <w:t>SELECT</w:t>
      </w:r>
      <w:r>
        <w:rPr>
          <w:spacing w:val="-19"/>
        </w:rPr>
        <w:t> </w:t>
      </w:r>
      <w:r>
        <w:rPr/>
        <w:t>statement</w:t>
      </w:r>
      <w:r>
        <w:rPr>
          <w:spacing w:val="-18"/>
        </w:rPr>
        <w:t> </w:t>
      </w:r>
      <w:r>
        <w:rPr/>
        <w:t>cannot</w:t>
      </w:r>
      <w:r>
        <w:rPr>
          <w:spacing w:val="-19"/>
        </w:rPr>
        <w:t> </w:t>
      </w:r>
      <w:r>
        <w:rPr/>
        <w:t>refer</w:t>
      </w:r>
      <w:r>
        <w:rPr>
          <w:spacing w:val="-19"/>
        </w:rPr>
        <w:t> </w:t>
      </w:r>
      <w:r>
        <w:rPr/>
        <w:t>to</w:t>
      </w:r>
      <w:r>
        <w:rPr>
          <w:spacing w:val="-18"/>
        </w:rPr>
        <w:t> </w:t>
      </w:r>
      <w:r>
        <w:rPr/>
        <w:t>program</w:t>
      </w:r>
      <w:r>
        <w:rPr>
          <w:spacing w:val="-19"/>
        </w:rPr>
        <w:t> </w:t>
      </w:r>
      <w:r>
        <w:rPr/>
        <w:t>parameters</w:t>
      </w:r>
      <w:r>
        <w:rPr>
          <w:spacing w:val="-18"/>
        </w:rPr>
        <w:t> </w:t>
      </w:r>
      <w:r>
        <w:rPr/>
        <w:t>or</w:t>
      </w:r>
      <w:r>
        <w:rPr>
          <w:spacing w:val="-19"/>
        </w:rPr>
        <w:t> </w:t>
      </w:r>
      <w:r>
        <w:rPr/>
        <w:t>local</w:t>
      </w:r>
      <w:r>
        <w:rPr>
          <w:spacing w:val="-18"/>
        </w:rPr>
        <w:t> </w:t>
      </w:r>
      <w:r>
        <w:rPr/>
        <w:t>variables. The</w:t>
      </w:r>
      <w:r>
        <w:rPr>
          <w:spacing w:val="-6"/>
        </w:rPr>
        <w:t> </w:t>
      </w:r>
      <w:r>
        <w:rPr/>
        <w:t>SELECT</w:t>
      </w:r>
      <w:r>
        <w:rPr>
          <w:spacing w:val="-5"/>
        </w:rPr>
        <w:t> </w:t>
      </w:r>
      <w:r>
        <w:rPr/>
        <w:t>statement</w:t>
      </w:r>
      <w:r>
        <w:rPr>
          <w:spacing w:val="-5"/>
        </w:rPr>
        <w:t> </w:t>
      </w:r>
      <w:r>
        <w:rPr/>
        <w:t>cannot</w:t>
      </w:r>
      <w:r>
        <w:rPr>
          <w:spacing w:val="-5"/>
        </w:rPr>
        <w:t> </w:t>
      </w:r>
      <w:r>
        <w:rPr/>
        <w:t>refer</w:t>
      </w:r>
      <w:r>
        <w:rPr>
          <w:spacing w:val="-5"/>
        </w:rPr>
        <w:t> </w:t>
      </w:r>
      <w:r>
        <w:rPr/>
        <w:t>to</w:t>
      </w:r>
      <w:r>
        <w:rPr>
          <w:spacing w:val="-5"/>
        </w:rPr>
        <w:t> </w:t>
      </w:r>
      <w:r>
        <w:rPr/>
        <w:t>prepared</w:t>
      </w:r>
      <w:r>
        <w:rPr>
          <w:spacing w:val="-5"/>
        </w:rPr>
        <w:t> </w:t>
      </w:r>
      <w:r>
        <w:rPr/>
        <w:t>statement</w:t>
      </w:r>
      <w:r>
        <w:rPr>
          <w:spacing w:val="-6"/>
        </w:rPr>
        <w:t> </w:t>
      </w:r>
      <w:r>
        <w:rPr/>
        <w:t>parameters.</w:t>
      </w:r>
    </w:p>
    <w:p>
      <w:pPr>
        <w:pStyle w:val="BodyText"/>
        <w:spacing w:line="199" w:lineRule="auto"/>
        <w:ind w:left="966" w:right="523"/>
      </w:pPr>
      <w:r>
        <w:rPr/>
        <w:pict>
          <v:shape style="position:absolute;margin-left:49.245998pt;margin-top:5.397018pt;width:3.6pt;height:3.6pt;mso-position-horizontal-relative:page;mso-position-vertical-relative:paragraph;z-index:16111616" coordorigin="985,108" coordsize="72,72" path="m1021,108l1007,111,995,118,988,130,985,144,988,158,995,169,1007,177,1021,180,1035,177,1046,169,1054,158,1057,144,1054,130,1046,118,1035,111,1021,108xe" filled="true" fillcolor="#000000" stroked="false">
            <v:path arrowok="t"/>
            <v:fill type="solid"/>
            <w10:wrap type="none"/>
          </v:shape>
        </w:pict>
      </w:r>
      <w:r>
        <w:rPr/>
        <w:t>Any</w:t>
      </w:r>
      <w:r>
        <w:rPr>
          <w:spacing w:val="-23"/>
        </w:rPr>
        <w:t> </w:t>
      </w:r>
      <w:r>
        <w:rPr/>
        <w:t>table</w:t>
      </w:r>
      <w:r>
        <w:rPr>
          <w:spacing w:val="-23"/>
        </w:rPr>
        <w:t> </w:t>
      </w:r>
      <w:r>
        <w:rPr/>
        <w:t>or</w:t>
      </w:r>
      <w:r>
        <w:rPr>
          <w:spacing w:val="-23"/>
        </w:rPr>
        <w:t> </w:t>
      </w:r>
      <w:r>
        <w:rPr/>
        <w:t>view</w:t>
      </w:r>
      <w:r>
        <w:rPr>
          <w:spacing w:val="-23"/>
        </w:rPr>
        <w:t> </w:t>
      </w:r>
      <w:r>
        <w:rPr/>
        <w:t>referred</w:t>
      </w:r>
      <w:r>
        <w:rPr>
          <w:spacing w:val="-22"/>
        </w:rPr>
        <w:t> </w:t>
      </w:r>
      <w:r>
        <w:rPr/>
        <w:t>to</w:t>
      </w:r>
      <w:r>
        <w:rPr>
          <w:spacing w:val="-23"/>
        </w:rPr>
        <w:t> </w:t>
      </w:r>
      <w:r>
        <w:rPr/>
        <w:t>in</w:t>
      </w:r>
      <w:r>
        <w:rPr>
          <w:spacing w:val="-23"/>
        </w:rPr>
        <w:t> </w:t>
      </w:r>
      <w:r>
        <w:rPr/>
        <w:t>the</w:t>
      </w:r>
      <w:r>
        <w:rPr>
          <w:spacing w:val="-23"/>
        </w:rPr>
        <w:t> </w:t>
      </w:r>
      <w:r>
        <w:rPr/>
        <w:t>deﬁnition</w:t>
      </w:r>
      <w:r>
        <w:rPr>
          <w:spacing w:val="-22"/>
        </w:rPr>
        <w:t> </w:t>
      </w:r>
      <w:r>
        <w:rPr/>
        <w:t>must</w:t>
      </w:r>
      <w:r>
        <w:rPr>
          <w:spacing w:val="-23"/>
        </w:rPr>
        <w:t> </w:t>
      </w:r>
      <w:r>
        <w:rPr/>
        <w:t>exist.</w:t>
      </w:r>
      <w:r>
        <w:rPr>
          <w:spacing w:val="-23"/>
        </w:rPr>
        <w:t> </w:t>
      </w:r>
      <w:r>
        <w:rPr/>
        <w:t>After</w:t>
      </w:r>
      <w:r>
        <w:rPr>
          <w:spacing w:val="-23"/>
        </w:rPr>
        <w:t> </w:t>
      </w:r>
      <w:r>
        <w:rPr/>
        <w:t>the</w:t>
      </w:r>
      <w:r>
        <w:rPr>
          <w:spacing w:val="-22"/>
        </w:rPr>
        <w:t> </w:t>
      </w:r>
      <w:r>
        <w:rPr/>
        <w:t>view</w:t>
      </w:r>
      <w:r>
        <w:rPr>
          <w:spacing w:val="-23"/>
        </w:rPr>
        <w:t> </w:t>
      </w:r>
      <w:r>
        <w:rPr/>
        <w:t>has</w:t>
      </w:r>
      <w:r>
        <w:rPr>
          <w:spacing w:val="-23"/>
        </w:rPr>
        <w:t> </w:t>
      </w:r>
      <w:r>
        <w:rPr/>
        <w:t>been</w:t>
      </w:r>
      <w:r>
        <w:rPr>
          <w:spacing w:val="-23"/>
        </w:rPr>
        <w:t> </w:t>
      </w:r>
      <w:r>
        <w:rPr/>
        <w:t>created,</w:t>
      </w:r>
      <w:r>
        <w:rPr>
          <w:spacing w:val="-22"/>
        </w:rPr>
        <w:t> </w:t>
      </w:r>
      <w:r>
        <w:rPr/>
        <w:t>it</w:t>
      </w:r>
      <w:r>
        <w:rPr>
          <w:spacing w:val="-23"/>
        </w:rPr>
        <w:t> </w:t>
      </w:r>
      <w:r>
        <w:rPr/>
        <w:t>is</w:t>
      </w:r>
      <w:r>
        <w:rPr>
          <w:spacing w:val="-23"/>
        </w:rPr>
        <w:t> </w:t>
      </w:r>
      <w:r>
        <w:rPr/>
        <w:t>possible</w:t>
      </w:r>
      <w:r>
        <w:rPr>
          <w:spacing w:val="-23"/>
        </w:rPr>
        <w:t> </w:t>
      </w:r>
      <w:r>
        <w:rPr/>
        <w:t>to drop a table or view</w:t>
      </w:r>
      <w:r>
        <w:rPr>
          <w:spacing w:val="-13"/>
        </w:rPr>
        <w:t> </w:t>
      </w:r>
      <w:r>
        <w:rPr/>
        <w:t>that</w:t>
      </w:r>
    </w:p>
    <w:p>
      <w:pPr>
        <w:pStyle w:val="BodyText"/>
        <w:spacing w:line="199" w:lineRule="auto" w:before="1"/>
        <w:ind w:left="966" w:right="977"/>
      </w:pPr>
      <w:r>
        <w:rPr/>
        <w:t>the</w:t>
      </w:r>
      <w:r>
        <w:rPr>
          <w:spacing w:val="-21"/>
        </w:rPr>
        <w:t> </w:t>
      </w:r>
      <w:r>
        <w:rPr/>
        <w:t>deﬁnition</w:t>
      </w:r>
      <w:r>
        <w:rPr>
          <w:spacing w:val="-21"/>
        </w:rPr>
        <w:t> </w:t>
      </w:r>
      <w:r>
        <w:rPr/>
        <w:t>refers</w:t>
      </w:r>
      <w:r>
        <w:rPr>
          <w:spacing w:val="-21"/>
        </w:rPr>
        <w:t> </w:t>
      </w:r>
      <w:r>
        <w:rPr/>
        <w:t>to.</w:t>
      </w:r>
      <w:r>
        <w:rPr>
          <w:spacing w:val="-21"/>
        </w:rPr>
        <w:t> </w:t>
      </w:r>
      <w:r>
        <w:rPr/>
        <w:t>In</w:t>
      </w:r>
      <w:r>
        <w:rPr>
          <w:spacing w:val="-21"/>
        </w:rPr>
        <w:t> </w:t>
      </w:r>
      <w:r>
        <w:rPr/>
        <w:t>this</w:t>
      </w:r>
      <w:r>
        <w:rPr>
          <w:spacing w:val="-21"/>
        </w:rPr>
        <w:t> </w:t>
      </w:r>
      <w:r>
        <w:rPr/>
        <w:t>case,</w:t>
      </w:r>
      <w:r>
        <w:rPr>
          <w:spacing w:val="-21"/>
        </w:rPr>
        <w:t> </w:t>
      </w:r>
      <w:r>
        <w:rPr/>
        <w:t>use</w:t>
      </w:r>
      <w:r>
        <w:rPr>
          <w:spacing w:val="-21"/>
        </w:rPr>
        <w:t> </w:t>
      </w:r>
      <w:r>
        <w:rPr/>
        <w:t>of</w:t>
      </w:r>
      <w:r>
        <w:rPr>
          <w:spacing w:val="-21"/>
        </w:rPr>
        <w:t> </w:t>
      </w:r>
      <w:r>
        <w:rPr/>
        <w:t>the</w:t>
      </w:r>
      <w:r>
        <w:rPr>
          <w:spacing w:val="-21"/>
        </w:rPr>
        <w:t> </w:t>
      </w:r>
      <w:r>
        <w:rPr/>
        <w:t>view</w:t>
      </w:r>
      <w:r>
        <w:rPr>
          <w:spacing w:val="-21"/>
        </w:rPr>
        <w:t> </w:t>
      </w:r>
      <w:r>
        <w:rPr/>
        <w:t>results</w:t>
      </w:r>
      <w:r>
        <w:rPr>
          <w:spacing w:val="-21"/>
        </w:rPr>
        <w:t> </w:t>
      </w:r>
      <w:r>
        <w:rPr/>
        <w:t>in</w:t>
      </w:r>
      <w:r>
        <w:rPr>
          <w:spacing w:val="-21"/>
        </w:rPr>
        <w:t> </w:t>
      </w:r>
      <w:r>
        <w:rPr/>
        <w:t>an</w:t>
      </w:r>
      <w:r>
        <w:rPr>
          <w:spacing w:val="-21"/>
        </w:rPr>
        <w:t> </w:t>
      </w:r>
      <w:r>
        <w:rPr/>
        <w:t>error.</w:t>
      </w:r>
      <w:r>
        <w:rPr>
          <w:spacing w:val="-21"/>
        </w:rPr>
        <w:t> </w:t>
      </w:r>
      <w:r>
        <w:rPr/>
        <w:t>To</w:t>
      </w:r>
      <w:r>
        <w:rPr>
          <w:spacing w:val="-21"/>
        </w:rPr>
        <w:t> </w:t>
      </w:r>
      <w:r>
        <w:rPr/>
        <w:t>check</w:t>
      </w:r>
      <w:r>
        <w:rPr>
          <w:spacing w:val="-21"/>
        </w:rPr>
        <w:t> </w:t>
      </w:r>
      <w:r>
        <w:rPr/>
        <w:t>a</w:t>
      </w:r>
      <w:r>
        <w:rPr>
          <w:spacing w:val="-21"/>
        </w:rPr>
        <w:t> </w:t>
      </w:r>
      <w:r>
        <w:rPr/>
        <w:t>view</w:t>
      </w:r>
      <w:r>
        <w:rPr>
          <w:spacing w:val="-21"/>
        </w:rPr>
        <w:t> </w:t>
      </w:r>
      <w:r>
        <w:rPr/>
        <w:t>deﬁnition</w:t>
      </w:r>
      <w:r>
        <w:rPr>
          <w:spacing w:val="-21"/>
        </w:rPr>
        <w:t> </w:t>
      </w:r>
      <w:r>
        <w:rPr/>
        <w:t>for problems of this kind, use the CHECK TABLE</w:t>
      </w:r>
      <w:r>
        <w:rPr>
          <w:spacing w:val="-29"/>
        </w:rPr>
        <w:t> </w:t>
      </w:r>
      <w:r>
        <w:rPr/>
        <w:t>statement.</w:t>
      </w:r>
    </w:p>
    <w:p>
      <w:pPr>
        <w:pStyle w:val="BodyText"/>
        <w:spacing w:line="199" w:lineRule="auto"/>
        <w:ind w:left="966" w:right="4235"/>
      </w:pPr>
      <w:r>
        <w:rPr/>
        <w:pict>
          <v:shape style="position:absolute;margin-left:49.245998pt;margin-top:5.396985pt;width:3.6pt;height:3.6pt;mso-position-horizontal-relative:page;mso-position-vertical-relative:paragraph;z-index:16112128" coordorigin="985,108" coordsize="72,72" path="m1021,108l1007,111,995,118,988,130,985,144,988,158,995,169,1007,177,1021,180,1035,177,1046,169,1054,158,1057,144,1054,130,1046,118,1035,111,1021,108xe" filled="true" fillcolor="#000000" stroked="false">
            <v:path arrowok="t"/>
            <v:fill type="solid"/>
            <w10:wrap type="none"/>
          </v:shape>
        </w:pict>
      </w:r>
      <w:r>
        <w:rPr/>
        <w:t>The</w:t>
      </w:r>
      <w:r>
        <w:rPr>
          <w:spacing w:val="-18"/>
        </w:rPr>
        <w:t> </w:t>
      </w:r>
      <w:r>
        <w:rPr/>
        <w:t>deﬁnition</w:t>
      </w:r>
      <w:r>
        <w:rPr>
          <w:spacing w:val="-18"/>
        </w:rPr>
        <w:t> </w:t>
      </w:r>
      <w:r>
        <w:rPr/>
        <w:t>cannot</w:t>
      </w:r>
      <w:r>
        <w:rPr>
          <w:spacing w:val="-17"/>
        </w:rPr>
        <w:t> </w:t>
      </w:r>
      <w:r>
        <w:rPr/>
        <w:t>refer</w:t>
      </w:r>
      <w:r>
        <w:rPr>
          <w:spacing w:val="-18"/>
        </w:rPr>
        <w:t> </w:t>
      </w:r>
      <w:r>
        <w:rPr/>
        <w:t>to</w:t>
      </w:r>
      <w:r>
        <w:rPr>
          <w:spacing w:val="-17"/>
        </w:rPr>
        <w:t> </w:t>
      </w:r>
      <w:r>
        <w:rPr/>
        <w:t>a</w:t>
      </w:r>
      <w:r>
        <w:rPr>
          <w:spacing w:val="-18"/>
        </w:rPr>
        <w:t> </w:t>
      </w:r>
      <w:r>
        <w:rPr/>
        <w:t>TEMPORARY</w:t>
      </w:r>
      <w:r>
        <w:rPr>
          <w:spacing w:val="-17"/>
        </w:rPr>
        <w:t> </w:t>
      </w:r>
      <w:r>
        <w:rPr/>
        <w:t>table,</w:t>
      </w:r>
      <w:r>
        <w:rPr>
          <w:spacing w:val="-18"/>
        </w:rPr>
        <w:t> </w:t>
      </w:r>
      <w:r>
        <w:rPr/>
        <w:t>and</w:t>
      </w:r>
      <w:r>
        <w:rPr>
          <w:spacing w:val="-17"/>
        </w:rPr>
        <w:t> </w:t>
      </w:r>
      <w:r>
        <w:rPr/>
        <w:t>you</w:t>
      </w:r>
      <w:r>
        <w:rPr>
          <w:spacing w:val="-18"/>
        </w:rPr>
        <w:t> </w:t>
      </w:r>
      <w:r>
        <w:rPr/>
        <w:t>cannot create a TEMPORARY</w:t>
      </w:r>
      <w:r>
        <w:rPr>
          <w:spacing w:val="-10"/>
        </w:rPr>
        <w:t> </w:t>
      </w:r>
      <w:r>
        <w:rPr/>
        <w:t>view.</w:t>
      </w:r>
    </w:p>
    <w:p>
      <w:pPr>
        <w:pStyle w:val="BodyText"/>
        <w:spacing w:line="289" w:lineRule="exact"/>
        <w:ind w:left="966"/>
      </w:pPr>
      <w:r>
        <w:rPr/>
        <w:pict>
          <v:shape style="position:absolute;margin-left:49.245998pt;margin-top:5.423985pt;width:3.6pt;height:3.6pt;mso-position-horizontal-relative:page;mso-position-vertical-relative:paragraph;z-index:16112640" coordorigin="985,108" coordsize="72,72" path="m1021,108l1007,111,995,119,988,130,985,144,988,158,995,170,1007,178,1021,180,1035,178,1046,170,1054,158,1057,144,1054,130,1046,119,1035,111,1021,108xe" filled="true" fillcolor="#000000" stroked="false">
            <v:path arrowok="t"/>
            <v:fill type="solid"/>
            <w10:wrap type="none"/>
          </v:shape>
        </w:pict>
      </w:r>
      <w:r>
        <w:rPr/>
        <w:t>You cannot associate a trigger with a view.</w:t>
      </w:r>
    </w:p>
    <w:p>
      <w:pPr>
        <w:pStyle w:val="BodyText"/>
        <w:spacing w:line="199" w:lineRule="auto" w:before="13"/>
        <w:ind w:left="966"/>
      </w:pPr>
      <w:r>
        <w:rPr/>
        <w:pict>
          <v:shape style="position:absolute;margin-left:49.245998pt;margin-top:6.047976pt;width:3.6pt;height:3.6pt;mso-position-horizontal-relative:page;mso-position-vertical-relative:paragraph;z-index:16113152" coordorigin="985,121" coordsize="72,72" path="m1021,121l1007,124,995,131,988,143,985,157,988,171,995,182,1007,190,1021,193,1035,190,1046,182,1054,171,1057,157,1054,143,1046,131,1035,124,1021,121xe" filled="true" fillcolor="#000000" stroked="false">
            <v:path arrowok="t"/>
            <v:fill type="solid"/>
            <w10:wrap type="none"/>
          </v:shape>
        </w:pict>
      </w:r>
      <w:r>
        <w:rPr/>
        <w:t>Aliases</w:t>
      </w:r>
      <w:r>
        <w:rPr>
          <w:spacing w:val="-9"/>
        </w:rPr>
        <w:t> </w:t>
      </w:r>
      <w:r>
        <w:rPr/>
        <w:t>for</w:t>
      </w:r>
      <w:r>
        <w:rPr>
          <w:spacing w:val="-9"/>
        </w:rPr>
        <w:t> </w:t>
      </w:r>
      <w:r>
        <w:rPr/>
        <w:t>column</w:t>
      </w:r>
      <w:r>
        <w:rPr>
          <w:spacing w:val="-9"/>
        </w:rPr>
        <w:t> </w:t>
      </w:r>
      <w:r>
        <w:rPr/>
        <w:t>names</w:t>
      </w:r>
      <w:r>
        <w:rPr>
          <w:spacing w:val="-8"/>
        </w:rPr>
        <w:t> </w:t>
      </w:r>
      <w:r>
        <w:rPr/>
        <w:t>in</w:t>
      </w:r>
      <w:r>
        <w:rPr>
          <w:spacing w:val="-9"/>
        </w:rPr>
        <w:t> </w:t>
      </w:r>
      <w:r>
        <w:rPr/>
        <w:t>the</w:t>
      </w:r>
      <w:r>
        <w:rPr>
          <w:spacing w:val="-9"/>
        </w:rPr>
        <w:t> </w:t>
      </w:r>
      <w:r>
        <w:rPr/>
        <w:t>SELECT</w:t>
      </w:r>
      <w:r>
        <w:rPr>
          <w:spacing w:val="-8"/>
        </w:rPr>
        <w:t> </w:t>
      </w:r>
      <w:r>
        <w:rPr/>
        <w:t>statement</w:t>
      </w:r>
      <w:r>
        <w:rPr>
          <w:spacing w:val="-9"/>
        </w:rPr>
        <w:t> </w:t>
      </w:r>
      <w:r>
        <w:rPr/>
        <w:t>are</w:t>
      </w:r>
      <w:r>
        <w:rPr>
          <w:spacing w:val="-9"/>
        </w:rPr>
        <w:t> </w:t>
      </w:r>
      <w:r>
        <w:rPr/>
        <w:t>checked</w:t>
      </w:r>
      <w:r>
        <w:rPr>
          <w:spacing w:val="-9"/>
        </w:rPr>
        <w:t> </w:t>
      </w:r>
      <w:r>
        <w:rPr/>
        <w:t>against</w:t>
      </w:r>
      <w:r>
        <w:rPr>
          <w:spacing w:val="-8"/>
        </w:rPr>
        <w:t> </w:t>
      </w:r>
      <w:r>
        <w:rPr/>
        <w:t>the</w:t>
      </w:r>
      <w:r>
        <w:rPr>
          <w:spacing w:val="-9"/>
        </w:rPr>
        <w:t> </w:t>
      </w:r>
      <w:r>
        <w:rPr/>
        <w:t>maximum</w:t>
      </w:r>
      <w:r>
        <w:rPr>
          <w:spacing w:val="-9"/>
        </w:rPr>
        <w:t> </w:t>
      </w:r>
      <w:r>
        <w:rPr/>
        <w:t>column</w:t>
      </w:r>
      <w:r>
        <w:rPr>
          <w:spacing w:val="-8"/>
        </w:rPr>
        <w:t> </w:t>
      </w:r>
      <w:r>
        <w:rPr/>
        <w:t>length</w:t>
      </w:r>
      <w:r>
        <w:rPr>
          <w:spacing w:val="-9"/>
        </w:rPr>
        <w:t> </w:t>
      </w:r>
      <w:r>
        <w:rPr/>
        <w:t>of</w:t>
      </w:r>
      <w:r>
        <w:rPr>
          <w:spacing w:val="-9"/>
        </w:rPr>
        <w:t> </w:t>
      </w:r>
      <w:r>
        <w:rPr/>
        <w:t>64 characters (not the maximum</w:t>
      </w:r>
      <w:r>
        <w:rPr>
          <w:spacing w:val="-10"/>
        </w:rPr>
        <w:t> </w:t>
      </w:r>
      <w:r>
        <w:rPr/>
        <w:t>alias</w:t>
      </w:r>
    </w:p>
    <w:p>
      <w:pPr>
        <w:pStyle w:val="BodyText"/>
        <w:spacing w:line="289" w:lineRule="exact"/>
        <w:ind w:left="966"/>
      </w:pPr>
      <w:r>
        <w:rPr/>
        <w:t>length of 256 characters).</w:t>
      </w:r>
    </w:p>
    <w:p>
      <w:pPr>
        <w:pStyle w:val="BodyText"/>
        <w:spacing w:line="331" w:lineRule="exact"/>
        <w:ind w:left="966"/>
      </w:pPr>
      <w:r>
        <w:rPr/>
        <w:pict>
          <v:shape style="position:absolute;margin-left:49.245998pt;margin-top:6.023996pt;width:3.6pt;height:3.6pt;mso-position-horizontal-relative:page;mso-position-vertical-relative:paragraph;z-index:16113664" coordorigin="985,120" coordsize="72,72" path="m1021,120l1007,123,995,131,988,142,985,156,988,171,995,182,1007,190,1021,192,1035,190,1046,182,1054,171,1057,156,1054,142,1046,131,1035,123,1021,120xe" filled="true" fillcolor="#000000" stroked="false">
            <v:path arrowok="t"/>
            <v:fill type="solid"/>
            <w10:wrap type="none"/>
          </v:shape>
        </w:pict>
      </w:r>
      <w:r>
        <w:rPr/>
        <w:t>A </w:t>
      </w:r>
      <w:r>
        <w:rPr>
          <w:rFonts w:ascii="Courier New"/>
          <w:b/>
          <w:color w:val="990099"/>
          <w:sz w:val="18"/>
          <w:shd w:fill="F9F9F9" w:color="auto" w:val="clear"/>
        </w:rPr>
        <w:t>VIEW</w:t>
      </w:r>
      <w:r>
        <w:rPr>
          <w:rFonts w:ascii="Courier New"/>
          <w:b/>
          <w:color w:val="990099"/>
          <w:spacing w:val="-63"/>
          <w:sz w:val="18"/>
        </w:rPr>
        <w:t> </w:t>
      </w:r>
      <w:r>
        <w:rPr/>
        <w:t>may or may not optimize as well as the equivalent </w:t>
      </w:r>
      <w:r>
        <w:rPr>
          <w:rFonts w:ascii="Courier New"/>
          <w:b/>
          <w:color w:val="990099"/>
          <w:sz w:val="18"/>
          <w:shd w:fill="F9F9F9" w:color="auto" w:val="clear"/>
        </w:rPr>
        <w:t>SELECT</w:t>
      </w:r>
      <w:r>
        <w:rPr/>
        <w:t>. It is unlikely to optimize any better.</w:t>
      </w:r>
    </w:p>
    <w:p>
      <w:pPr>
        <w:pStyle w:val="Heading2"/>
        <w:spacing w:before="170"/>
      </w:pPr>
      <w:bookmarkStart w:name="Section 24.2: A view from two tables" w:id="268"/>
      <w:bookmarkEnd w:id="268"/>
      <w:r>
        <w:rPr>
          <w:b w:val="0"/>
        </w:rPr>
      </w:r>
      <w:bookmarkStart w:name="_bookmark133" w:id="269"/>
      <w:bookmarkEnd w:id="269"/>
      <w:r>
        <w:rPr>
          <w:b w:val="0"/>
        </w:rPr>
      </w:r>
      <w:r>
        <w:rPr>
          <w:color w:val="00758F"/>
          <w:w w:val="95"/>
        </w:rPr>
        <w:t>Section 24.2: A view from two tables</w:t>
      </w:r>
    </w:p>
    <w:p>
      <w:pPr>
        <w:pStyle w:val="BodyText"/>
        <w:spacing w:before="195"/>
        <w:ind w:left="366"/>
      </w:pPr>
      <w:r>
        <w:rPr/>
        <w:t>A view is most useful when it can be used to pull in data from more than one table.</w:t>
      </w:r>
    </w:p>
    <w:p>
      <w:pPr>
        <w:pStyle w:val="BodyText"/>
        <w:spacing w:before="5"/>
        <w:rPr>
          <w:sz w:val="8"/>
        </w:rPr>
      </w:pPr>
      <w:r>
        <w:rPr/>
        <w:pict>
          <v:group style="position:absolute;margin-left:28.347pt;margin-top:9.449035pt;width:538.6pt;height:56.75pt;mso-position-horizontal-relative:page;mso-position-vertical-relative:paragraph;z-index:-15350272;mso-wrap-distance-left:0;mso-wrap-distance-right:0" coordorigin="567,189" coordsize="10772,1135">
            <v:shape style="position:absolute;left:566;top:188;width:10772;height:1135" coordorigin="567,189" coordsize="10772,1135" path="m11189,189l717,189,702,190,634,214,585,268,567,339,567,1174,585,1245,634,1299,702,1323,717,1324,11189,1324,11259,1306,11313,1257,11338,1189,11339,1174,11339,339,11321,268,11272,214,11203,190,11189,189xe" filled="true" fillcolor="#f9f9f9" stroked="false">
              <v:path arrowok="t"/>
              <v:fill type="solid"/>
            </v:shape>
            <v:shape style="position:absolute;left:566;top:188;width:10772;height:1135" type="#_x0000_t202" filled="false" stroked="false">
              <v:textbox inset="0,0,0,0">
                <w:txbxContent>
                  <w:p>
                    <w:pPr>
                      <w:spacing w:before="94"/>
                      <w:ind w:left="74" w:right="0" w:firstLine="0"/>
                      <w:jc w:val="left"/>
                      <w:rPr>
                        <w:rFonts w:ascii="Courier New"/>
                        <w:b/>
                        <w:sz w:val="18"/>
                      </w:rPr>
                    </w:pPr>
                    <w:r>
                      <w:rPr>
                        <w:rFonts w:ascii="Courier New"/>
                        <w:b/>
                        <w:color w:val="990099"/>
                        <w:sz w:val="18"/>
                      </w:rPr>
                      <w:t>CREATE VIEW </w:t>
                    </w:r>
                    <w:r>
                      <w:rPr>
                        <w:rFonts w:ascii="Noto Mono"/>
                        <w:sz w:val="18"/>
                      </w:rPr>
                      <w:t>myview </w:t>
                    </w:r>
                    <w:r>
                      <w:rPr>
                        <w:rFonts w:ascii="Courier New"/>
                        <w:b/>
                        <w:color w:val="990099"/>
                        <w:sz w:val="18"/>
                      </w:rPr>
                      <w:t>AS</w:t>
                    </w:r>
                  </w:p>
                  <w:p>
                    <w:pPr>
                      <w:spacing w:before="25"/>
                      <w:ind w:left="74" w:right="0" w:firstLine="0"/>
                      <w:jc w:val="left"/>
                      <w:rPr>
                        <w:rFonts w:ascii="Noto Mono"/>
                        <w:sz w:val="18"/>
                      </w:rPr>
                    </w:pPr>
                    <w:r>
                      <w:rPr>
                        <w:rFonts w:ascii="Courier New"/>
                        <w:b/>
                        <w:color w:val="990099"/>
                        <w:sz w:val="18"/>
                      </w:rPr>
                      <w:t>SELECT </w:t>
                    </w:r>
                    <w:r>
                      <w:rPr>
                        <w:rFonts w:ascii="Noto Mono"/>
                        <w:sz w:val="18"/>
                      </w:rPr>
                      <w:t>a.</w:t>
                    </w:r>
                    <w:r>
                      <w:rPr>
                        <w:rFonts w:ascii="Noto Mono"/>
                        <w:color w:val="CC0099"/>
                        <w:sz w:val="18"/>
                      </w:rPr>
                      <w:t>*</w:t>
                    </w:r>
                    <w:r>
                      <w:rPr>
                        <w:rFonts w:ascii="Noto Mono"/>
                        <w:color w:val="000033"/>
                        <w:sz w:val="18"/>
                      </w:rPr>
                      <w:t>, </w:t>
                    </w:r>
                    <w:r>
                      <w:rPr>
                        <w:rFonts w:ascii="Noto Mono"/>
                        <w:sz w:val="18"/>
                      </w:rPr>
                      <w:t>b.extra_data </w:t>
                    </w:r>
                    <w:r>
                      <w:rPr>
                        <w:rFonts w:ascii="Courier New"/>
                        <w:b/>
                        <w:color w:val="990099"/>
                        <w:sz w:val="18"/>
                      </w:rPr>
                      <w:t>FROM </w:t>
                    </w:r>
                    <w:r>
                      <w:rPr>
                        <w:rFonts w:ascii="Noto Mono"/>
                        <w:sz w:val="18"/>
                      </w:rPr>
                      <w:t>main_table a</w:t>
                    </w:r>
                  </w:p>
                  <w:p>
                    <w:pPr>
                      <w:spacing w:before="25"/>
                      <w:ind w:left="74" w:right="0" w:firstLine="0"/>
                      <w:jc w:val="left"/>
                      <w:rPr>
                        <w:rFonts w:ascii="Noto Mono"/>
                        <w:sz w:val="18"/>
                      </w:rPr>
                    </w:pPr>
                    <w:r>
                      <w:rPr>
                        <w:rFonts w:ascii="Courier New"/>
                        <w:b/>
                        <w:color w:val="990099"/>
                        <w:sz w:val="18"/>
                      </w:rPr>
                      <w:t>LEFT OUTER JOIN </w:t>
                    </w:r>
                    <w:r>
                      <w:rPr>
                        <w:rFonts w:ascii="Noto Mono"/>
                        <w:sz w:val="18"/>
                      </w:rPr>
                      <w:t>other_table b</w:t>
                    </w:r>
                  </w:p>
                  <w:p>
                    <w:pPr>
                      <w:spacing w:before="25"/>
                      <w:ind w:left="74" w:right="0" w:firstLine="0"/>
                      <w:jc w:val="left"/>
                      <w:rPr>
                        <w:rFonts w:ascii="Noto Mono"/>
                        <w:sz w:val="18"/>
                      </w:rPr>
                    </w:pPr>
                    <w:r>
                      <w:rPr>
                        <w:rFonts w:ascii="Courier New"/>
                        <w:b/>
                        <w:color w:val="990099"/>
                        <w:sz w:val="18"/>
                      </w:rPr>
                      <w:t>ON </w:t>
                    </w:r>
                    <w:r>
                      <w:rPr>
                        <w:rFonts w:ascii="Noto Mono"/>
                        <w:sz w:val="18"/>
                      </w:rPr>
                      <w:t>a.id </w:t>
                    </w:r>
                    <w:r>
                      <w:rPr>
                        <w:rFonts w:ascii="Noto Mono"/>
                        <w:color w:val="CC0099"/>
                        <w:sz w:val="18"/>
                      </w:rPr>
                      <w:t>= </w:t>
                    </w:r>
                    <w:r>
                      <w:rPr>
                        <w:rFonts w:ascii="Noto Mono"/>
                        <w:sz w:val="18"/>
                      </w:rPr>
                      <w:t>b.id</w:t>
                    </w:r>
                  </w:p>
                </w:txbxContent>
              </v:textbox>
              <w10:wrap type="none"/>
            </v:shape>
            <w10:wrap type="topAndBottom"/>
          </v:group>
        </w:pict>
      </w:r>
    </w:p>
    <w:p>
      <w:pPr>
        <w:pStyle w:val="BodyText"/>
        <w:rPr>
          <w:sz w:val="6"/>
        </w:rPr>
      </w:pPr>
    </w:p>
    <w:p>
      <w:pPr>
        <w:pStyle w:val="BodyText"/>
        <w:spacing w:line="199" w:lineRule="auto" w:before="103"/>
        <w:ind w:left="366" w:right="523"/>
      </w:pPr>
      <w:r>
        <w:rPr/>
        <w:t>In</w:t>
      </w:r>
      <w:r>
        <w:rPr>
          <w:spacing w:val="-10"/>
        </w:rPr>
        <w:t> </w:t>
      </w:r>
      <w:r>
        <w:rPr/>
        <w:t>mysql</w:t>
      </w:r>
      <w:r>
        <w:rPr>
          <w:spacing w:val="-10"/>
        </w:rPr>
        <w:t> </w:t>
      </w:r>
      <w:r>
        <w:rPr/>
        <w:t>views</w:t>
      </w:r>
      <w:r>
        <w:rPr>
          <w:spacing w:val="-9"/>
        </w:rPr>
        <w:t> </w:t>
      </w:r>
      <w:r>
        <w:rPr/>
        <w:t>are</w:t>
      </w:r>
      <w:r>
        <w:rPr>
          <w:spacing w:val="-10"/>
        </w:rPr>
        <w:t> </w:t>
      </w:r>
      <w:r>
        <w:rPr/>
        <w:t>not</w:t>
      </w:r>
      <w:r>
        <w:rPr>
          <w:spacing w:val="-9"/>
        </w:rPr>
        <w:t> </w:t>
      </w:r>
      <w:r>
        <w:rPr/>
        <w:t>materialized.</w:t>
      </w:r>
      <w:r>
        <w:rPr>
          <w:spacing w:val="-10"/>
        </w:rPr>
        <w:t> </w:t>
      </w:r>
      <w:r>
        <w:rPr/>
        <w:t>If</w:t>
      </w:r>
      <w:r>
        <w:rPr>
          <w:spacing w:val="-9"/>
        </w:rPr>
        <w:t> </w:t>
      </w:r>
      <w:r>
        <w:rPr/>
        <w:t>you</w:t>
      </w:r>
      <w:r>
        <w:rPr>
          <w:spacing w:val="-10"/>
        </w:rPr>
        <w:t> </w:t>
      </w:r>
      <w:r>
        <w:rPr/>
        <w:t>now</w:t>
      </w:r>
      <w:r>
        <w:rPr>
          <w:spacing w:val="-10"/>
        </w:rPr>
        <w:t> </w:t>
      </w:r>
      <w:r>
        <w:rPr/>
        <w:t>perform</w:t>
      </w:r>
      <w:r>
        <w:rPr>
          <w:spacing w:val="-9"/>
        </w:rPr>
        <w:t> </w:t>
      </w:r>
      <w:r>
        <w:rPr/>
        <w:t>the</w:t>
      </w:r>
      <w:r>
        <w:rPr>
          <w:spacing w:val="-10"/>
        </w:rPr>
        <w:t> </w:t>
      </w:r>
      <w:r>
        <w:rPr/>
        <w:t>simple</w:t>
      </w:r>
      <w:r>
        <w:rPr>
          <w:spacing w:val="-9"/>
        </w:rPr>
        <w:t> </w:t>
      </w:r>
      <w:r>
        <w:rPr/>
        <w:t>query</w:t>
      </w:r>
      <w:r>
        <w:rPr>
          <w:spacing w:val="-10"/>
        </w:rPr>
        <w:t> </w:t>
      </w:r>
      <w:r>
        <w:rPr>
          <w:rFonts w:ascii="Courier New"/>
          <w:b/>
          <w:color w:val="990099"/>
          <w:sz w:val="18"/>
          <w:shd w:fill="F9F9F9" w:color="auto" w:val="clear"/>
        </w:rPr>
        <w:t>SELECT</w:t>
      </w:r>
      <w:r>
        <w:rPr>
          <w:rFonts w:ascii="Courier New"/>
          <w:b/>
          <w:color w:val="990099"/>
          <w:spacing w:val="-17"/>
          <w:sz w:val="18"/>
          <w:shd w:fill="F9F9F9" w:color="auto" w:val="clear"/>
        </w:rPr>
        <w:t> </w:t>
      </w:r>
      <w:r>
        <w:rPr>
          <w:rFonts w:ascii="Noto Mono"/>
          <w:color w:val="CC0099"/>
          <w:sz w:val="18"/>
          <w:shd w:fill="F9F9F9" w:color="auto" w:val="clear"/>
        </w:rPr>
        <w:t>*</w:t>
      </w:r>
      <w:r>
        <w:rPr>
          <w:rFonts w:ascii="Noto Mono"/>
          <w:color w:val="CC0099"/>
          <w:spacing w:val="-16"/>
          <w:sz w:val="18"/>
          <w:shd w:fill="F9F9F9" w:color="auto" w:val="clear"/>
        </w:rPr>
        <w:t> </w:t>
      </w:r>
      <w:r>
        <w:rPr>
          <w:rFonts w:ascii="Courier New"/>
          <w:b/>
          <w:color w:val="990099"/>
          <w:sz w:val="18"/>
          <w:shd w:fill="F9F9F9" w:color="auto" w:val="clear"/>
        </w:rPr>
        <w:t>FROM</w:t>
      </w:r>
      <w:r>
        <w:rPr>
          <w:rFonts w:ascii="Courier New"/>
          <w:b/>
          <w:color w:val="990099"/>
          <w:spacing w:val="-17"/>
          <w:sz w:val="18"/>
          <w:shd w:fill="F9F9F9" w:color="auto" w:val="clear"/>
        </w:rPr>
        <w:t> </w:t>
      </w:r>
      <w:r>
        <w:rPr>
          <w:rFonts w:ascii="Noto Mono"/>
          <w:sz w:val="18"/>
          <w:shd w:fill="F9F9F9" w:color="auto" w:val="clear"/>
        </w:rPr>
        <w:t>myview</w:t>
      </w:r>
      <w:r>
        <w:rPr/>
        <w:t>,</w:t>
      </w:r>
      <w:r>
        <w:rPr>
          <w:spacing w:val="-10"/>
        </w:rPr>
        <w:t> </w:t>
      </w:r>
      <w:r>
        <w:rPr/>
        <w:t>mysql</w:t>
      </w:r>
      <w:r>
        <w:rPr>
          <w:spacing w:val="-9"/>
        </w:rPr>
        <w:t> </w:t>
      </w:r>
      <w:r>
        <w:rPr/>
        <w:t>will actually perform the LEFT JOIN behind the</w:t>
      </w:r>
      <w:r>
        <w:rPr>
          <w:spacing w:val="-24"/>
        </w:rPr>
        <w:t> </w:t>
      </w:r>
      <w:r>
        <w:rPr/>
        <w:t>scene.</w:t>
      </w:r>
    </w:p>
    <w:p>
      <w:pPr>
        <w:pStyle w:val="BodyText"/>
        <w:spacing w:before="182"/>
        <w:ind w:left="366"/>
      </w:pPr>
      <w:r>
        <w:rPr/>
        <w:t>A view once created can be joined to other views or tables</w:t>
      </w:r>
    </w:p>
    <w:p>
      <w:pPr>
        <w:pStyle w:val="Heading2"/>
        <w:spacing w:before="169"/>
      </w:pPr>
      <w:bookmarkStart w:name="Section 24.3: DROPPING A VIEW" w:id="270"/>
      <w:bookmarkEnd w:id="270"/>
      <w:r>
        <w:rPr>
          <w:b w:val="0"/>
        </w:rPr>
      </w:r>
      <w:bookmarkStart w:name="_bookmark134" w:id="271"/>
      <w:bookmarkEnd w:id="271"/>
      <w:r>
        <w:rPr>
          <w:b w:val="0"/>
        </w:rPr>
      </w:r>
      <w:r>
        <w:rPr>
          <w:color w:val="00758F"/>
          <w:w w:val="90"/>
        </w:rPr>
        <w:t>Section 24.3: DROPPING A</w:t>
      </w:r>
      <w:r>
        <w:rPr>
          <w:color w:val="00758F"/>
          <w:spacing w:val="-75"/>
          <w:w w:val="90"/>
        </w:rPr>
        <w:t> </w:t>
      </w:r>
      <w:r>
        <w:rPr>
          <w:color w:val="00758F"/>
          <w:w w:val="90"/>
        </w:rPr>
        <w:t>VIEW</w:t>
      </w:r>
    </w:p>
    <w:p>
      <w:pPr>
        <w:pStyle w:val="BodyText"/>
        <w:spacing w:before="196"/>
        <w:ind w:left="366"/>
      </w:pPr>
      <w:r>
        <w:rPr/>
        <w:t>-- Create and drop a view in the current database.</w:t>
      </w:r>
    </w:p>
    <w:p>
      <w:pPr>
        <w:pStyle w:val="BodyText"/>
        <w:spacing w:before="5"/>
        <w:rPr>
          <w:sz w:val="8"/>
        </w:rPr>
      </w:pPr>
      <w:r>
        <w:rPr/>
        <w:pict>
          <v:group style="position:absolute;margin-left:28.347pt;margin-top:9.444023pt;width:538.6pt;height:32.15pt;mso-position-horizontal-relative:page;mso-position-vertical-relative:paragraph;z-index:-15349248;mso-wrap-distance-left:0;mso-wrap-distance-right:0" coordorigin="567,189" coordsize="10772,643">
            <v:shape style="position:absolute;left:566;top:188;width:10772;height:643" coordorigin="567,189" coordsize="10772,643" path="m11189,189l717,189,702,190,634,214,585,268,567,338,567,682,585,752,634,806,702,831,717,831,11189,831,11259,814,11313,765,11338,696,11339,682,11339,338,11321,268,11272,214,11203,190,11189,189xe" filled="true" fillcolor="#f9f9f9" stroked="false">
              <v:path arrowok="t"/>
              <v:fill type="solid"/>
            </v:shape>
            <v:shape style="position:absolute;left:566;top:188;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CREATE VIEW </w:t>
                    </w:r>
                    <w:r>
                      <w:rPr>
                        <w:rFonts w:ascii="Noto Mono"/>
                        <w:sz w:val="18"/>
                      </w:rPr>
                      <w:t>few_rows_from_t1 </w:t>
                    </w:r>
                    <w:r>
                      <w:rPr>
                        <w:rFonts w:ascii="Courier New"/>
                        <w:b/>
                        <w:color w:val="990099"/>
                        <w:sz w:val="18"/>
                      </w:rPr>
                      <w:t>AS SELECT </w:t>
                    </w:r>
                    <w:r>
                      <w:rPr>
                        <w:rFonts w:ascii="Noto Mono"/>
                        <w:color w:val="CC0099"/>
                        <w:sz w:val="18"/>
                      </w:rPr>
                      <w:t>* </w:t>
                    </w:r>
                    <w:r>
                      <w:rPr>
                        <w:rFonts w:ascii="Courier New"/>
                        <w:b/>
                        <w:color w:val="990099"/>
                        <w:sz w:val="18"/>
                      </w:rPr>
                      <w:t>FROM </w:t>
                    </w:r>
                    <w:r>
                      <w:rPr>
                        <w:rFonts w:ascii="Noto Mono"/>
                        <w:sz w:val="18"/>
                      </w:rPr>
                      <w:t>t1 </w:t>
                    </w:r>
                    <w:r>
                      <w:rPr>
                        <w:rFonts w:ascii="Courier New"/>
                        <w:b/>
                        <w:color w:val="990099"/>
                        <w:sz w:val="18"/>
                      </w:rPr>
                      <w:t>LIMIT </w:t>
                    </w:r>
                    <w:r>
                      <w:rPr>
                        <w:rFonts w:ascii="Noto Mono"/>
                        <w:color w:val="008080"/>
                        <w:sz w:val="18"/>
                      </w:rPr>
                      <w:t>10</w:t>
                    </w:r>
                    <w:r>
                      <w:rPr>
                        <w:rFonts w:ascii="Noto Mono"/>
                        <w:color w:val="000033"/>
                        <w:sz w:val="18"/>
                      </w:rPr>
                      <w:t>;</w:t>
                    </w:r>
                  </w:p>
                  <w:p>
                    <w:pPr>
                      <w:spacing w:before="25"/>
                      <w:ind w:left="74" w:right="0" w:firstLine="0"/>
                      <w:jc w:val="left"/>
                      <w:rPr>
                        <w:rFonts w:ascii="Noto Mono"/>
                        <w:sz w:val="18"/>
                      </w:rPr>
                    </w:pPr>
                    <w:r>
                      <w:rPr>
                        <w:rFonts w:ascii="Courier New"/>
                        <w:b/>
                        <w:color w:val="990099"/>
                        <w:sz w:val="18"/>
                      </w:rPr>
                      <w:t>DROP VIEW </w:t>
                    </w:r>
                    <w:r>
                      <w:rPr>
                        <w:rFonts w:ascii="Noto Mono"/>
                        <w:sz w:val="18"/>
                      </w:rPr>
                      <w:t>few_rows_from_t1</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 Create and drop a view referencing a table in a diﬀerent database.</w:t>
      </w:r>
    </w:p>
    <w:p>
      <w:pPr>
        <w:pStyle w:val="BodyText"/>
        <w:spacing w:before="5"/>
        <w:rPr>
          <w:sz w:val="8"/>
        </w:rPr>
      </w:pPr>
      <w:r>
        <w:rPr/>
        <w:pict>
          <v:group style="position:absolute;margin-left:28.347pt;margin-top:9.457pt;width:538.6pt;height:32.15pt;mso-position-horizontal-relative:page;mso-position-vertical-relative:paragraph;z-index:-15348224;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line="266" w:lineRule="auto" w:before="94"/>
                      <w:ind w:left="74" w:right="2360" w:firstLine="0"/>
                      <w:jc w:val="left"/>
                      <w:rPr>
                        <w:rFonts w:ascii="Noto Mono"/>
                        <w:sz w:val="18"/>
                      </w:rPr>
                    </w:pPr>
                    <w:r>
                      <w:rPr>
                        <w:rFonts w:ascii="Courier New"/>
                        <w:b/>
                        <w:color w:val="990099"/>
                        <w:sz w:val="18"/>
                      </w:rPr>
                      <w:t>CREATE VIEW </w:t>
                    </w:r>
                    <w:r>
                      <w:rPr>
                        <w:rFonts w:ascii="Noto Mono"/>
                        <w:sz w:val="18"/>
                      </w:rPr>
                      <w:t>table_from_other_db </w:t>
                    </w:r>
                    <w:r>
                      <w:rPr>
                        <w:rFonts w:ascii="Courier New"/>
                        <w:b/>
                        <w:color w:val="990099"/>
                        <w:sz w:val="18"/>
                      </w:rPr>
                      <w:t>AS SELECT </w:t>
                    </w:r>
                    <w:r>
                      <w:rPr>
                        <w:rFonts w:ascii="Noto Mono"/>
                        <w:color w:val="00CC00"/>
                        <w:sz w:val="18"/>
                      </w:rPr>
                      <w:t>x </w:t>
                    </w:r>
                    <w:r>
                      <w:rPr>
                        <w:rFonts w:ascii="Courier New"/>
                        <w:b/>
                        <w:color w:val="990099"/>
                        <w:sz w:val="18"/>
                      </w:rPr>
                      <w:t>FROM </w:t>
                    </w:r>
                    <w:r>
                      <w:rPr>
                        <w:rFonts w:ascii="Noto Mono"/>
                        <w:sz w:val="18"/>
                      </w:rPr>
                      <w:t>db1.foo </w:t>
                    </w:r>
                    <w:r>
                      <w:rPr>
                        <w:rFonts w:ascii="Courier New"/>
                        <w:b/>
                        <w:color w:val="990099"/>
                        <w:sz w:val="18"/>
                      </w:rPr>
                      <w:t>WHERE </w:t>
                    </w:r>
                    <w:r>
                      <w:rPr>
                        <w:rFonts w:ascii="Noto Mono"/>
                        <w:color w:val="00CC00"/>
                        <w:sz w:val="18"/>
                      </w:rPr>
                      <w:t>x </w:t>
                    </w:r>
                    <w:r>
                      <w:rPr>
                        <w:rFonts w:ascii="Courier New"/>
                        <w:b/>
                        <w:color w:val="CC0099"/>
                        <w:sz w:val="18"/>
                      </w:rPr>
                      <w:t>IS NOT </w:t>
                    </w:r>
                    <w:r>
                      <w:rPr>
                        <w:rFonts w:ascii="Courier New"/>
                        <w:b/>
                        <w:color w:val="9900FF"/>
                        <w:sz w:val="18"/>
                      </w:rPr>
                      <w:t>NULL</w:t>
                    </w:r>
                    <w:r>
                      <w:rPr>
                        <w:rFonts w:ascii="Noto Mono"/>
                        <w:color w:val="000033"/>
                        <w:sz w:val="18"/>
                      </w:rPr>
                      <w:t>; </w:t>
                    </w:r>
                    <w:r>
                      <w:rPr>
                        <w:rFonts w:ascii="Courier New"/>
                        <w:b/>
                        <w:color w:val="990099"/>
                        <w:sz w:val="18"/>
                      </w:rPr>
                      <w:t>DROP VIEW </w:t>
                    </w:r>
                    <w:r>
                      <w:rPr>
                        <w:rFonts w:ascii="Noto Mono"/>
                        <w:sz w:val="18"/>
                      </w:rPr>
                      <w:t>table_from_other_db</w:t>
                    </w:r>
                    <w:r>
                      <w:rPr>
                        <w:rFonts w:ascii="Noto Mono"/>
                        <w:color w:val="000033"/>
                        <w:sz w:val="18"/>
                      </w:rPr>
                      <w:t>;</w:t>
                    </w:r>
                  </w:p>
                </w:txbxContent>
              </v:textbox>
              <w10:wrap type="none"/>
            </v:shape>
            <w10:wrap type="topAndBottom"/>
          </v:group>
        </w:pict>
      </w:r>
    </w:p>
    <w:p>
      <w:pPr>
        <w:pStyle w:val="BodyText"/>
        <w:spacing w:before="5"/>
        <w:rPr>
          <w:sz w:val="4"/>
        </w:rPr>
      </w:pPr>
    </w:p>
    <w:p>
      <w:pPr>
        <w:pStyle w:val="Heading2"/>
        <w:jc w:val="both"/>
      </w:pPr>
      <w:bookmarkStart w:name="Section 24.4: Updating a table via a VIE" w:id="272"/>
      <w:bookmarkEnd w:id="272"/>
      <w:r>
        <w:rPr>
          <w:b w:val="0"/>
        </w:rPr>
      </w:r>
      <w:bookmarkStart w:name="_bookmark135" w:id="273"/>
      <w:bookmarkEnd w:id="273"/>
      <w:r>
        <w:rPr>
          <w:b w:val="0"/>
        </w:rPr>
      </w:r>
      <w:r>
        <w:rPr>
          <w:color w:val="00758F"/>
          <w:w w:val="95"/>
        </w:rPr>
        <w:t>Section 24.4: Updating a table via a VIEW</w:t>
      </w:r>
    </w:p>
    <w:p>
      <w:pPr>
        <w:pStyle w:val="BodyText"/>
        <w:spacing w:line="199" w:lineRule="auto" w:before="239"/>
        <w:ind w:left="366" w:right="718"/>
        <w:jc w:val="both"/>
      </w:pPr>
      <w:r>
        <w:rPr/>
        <w:t>A</w:t>
      </w:r>
      <w:r>
        <w:rPr>
          <w:spacing w:val="-7"/>
        </w:rPr>
        <w:t> </w:t>
      </w:r>
      <w:r>
        <w:rPr>
          <w:rFonts w:ascii="Courier New"/>
          <w:b/>
          <w:color w:val="990099"/>
          <w:sz w:val="18"/>
          <w:shd w:fill="F9F9F9" w:color="auto" w:val="clear"/>
        </w:rPr>
        <w:t>VIEW</w:t>
      </w:r>
      <w:r>
        <w:rPr>
          <w:rFonts w:ascii="Courier New"/>
          <w:b/>
          <w:color w:val="990099"/>
          <w:spacing w:val="-62"/>
          <w:sz w:val="18"/>
        </w:rPr>
        <w:t> </w:t>
      </w:r>
      <w:r>
        <w:rPr/>
        <w:t>acts</w:t>
      </w:r>
      <w:r>
        <w:rPr>
          <w:spacing w:val="-6"/>
        </w:rPr>
        <w:t> </w:t>
      </w:r>
      <w:r>
        <w:rPr/>
        <w:t>very</w:t>
      </w:r>
      <w:r>
        <w:rPr>
          <w:spacing w:val="-7"/>
        </w:rPr>
        <w:t> </w:t>
      </w:r>
      <w:r>
        <w:rPr/>
        <w:t>much</w:t>
      </w:r>
      <w:r>
        <w:rPr>
          <w:spacing w:val="-7"/>
        </w:rPr>
        <w:t> </w:t>
      </w:r>
      <w:r>
        <w:rPr/>
        <w:t>like</w:t>
      </w:r>
      <w:r>
        <w:rPr>
          <w:spacing w:val="-6"/>
        </w:rPr>
        <w:t> </w:t>
      </w:r>
      <w:r>
        <w:rPr/>
        <w:t>a</w:t>
      </w:r>
      <w:r>
        <w:rPr>
          <w:spacing w:val="-7"/>
        </w:rPr>
        <w:t> </w:t>
      </w:r>
      <w:r>
        <w:rPr/>
        <w:t>table.</w:t>
      </w:r>
      <w:r>
        <w:rPr>
          <w:spacing w:val="-7"/>
        </w:rPr>
        <w:t> </w:t>
      </w:r>
      <w:r>
        <w:rPr/>
        <w:t>Although</w:t>
      </w:r>
      <w:r>
        <w:rPr>
          <w:spacing w:val="-6"/>
        </w:rPr>
        <w:t> </w:t>
      </w:r>
      <w:r>
        <w:rPr/>
        <w:t>you</w:t>
      </w:r>
      <w:r>
        <w:rPr>
          <w:spacing w:val="-7"/>
        </w:rPr>
        <w:t> </w:t>
      </w:r>
      <w:r>
        <w:rPr/>
        <w:t>can</w:t>
      </w:r>
      <w:r>
        <w:rPr>
          <w:spacing w:val="-6"/>
        </w:rPr>
        <w:t> </w:t>
      </w:r>
      <w:r>
        <w:rPr>
          <w:rFonts w:ascii="Courier New"/>
          <w:b/>
          <w:color w:val="990099"/>
          <w:sz w:val="18"/>
          <w:shd w:fill="F9F9F9" w:color="auto" w:val="clear"/>
        </w:rPr>
        <w:t>UPDATE</w:t>
      </w:r>
      <w:r>
        <w:rPr>
          <w:rFonts w:ascii="Courier New"/>
          <w:b/>
          <w:color w:val="990099"/>
          <w:spacing w:val="-62"/>
          <w:sz w:val="18"/>
        </w:rPr>
        <w:t> </w:t>
      </w:r>
      <w:r>
        <w:rPr/>
        <w:t>a</w:t>
      </w:r>
      <w:r>
        <w:rPr>
          <w:spacing w:val="-7"/>
        </w:rPr>
        <w:t> </w:t>
      </w:r>
      <w:r>
        <w:rPr/>
        <w:t>table,</w:t>
      </w:r>
      <w:r>
        <w:rPr>
          <w:spacing w:val="-6"/>
        </w:rPr>
        <w:t> </w:t>
      </w:r>
      <w:r>
        <w:rPr/>
        <w:t>you</w:t>
      </w:r>
      <w:r>
        <w:rPr>
          <w:spacing w:val="-7"/>
        </w:rPr>
        <w:t> </w:t>
      </w:r>
      <w:r>
        <w:rPr/>
        <w:t>may</w:t>
      </w:r>
      <w:r>
        <w:rPr>
          <w:spacing w:val="-7"/>
        </w:rPr>
        <w:t> </w:t>
      </w:r>
      <w:r>
        <w:rPr/>
        <w:t>or</w:t>
      </w:r>
      <w:r>
        <w:rPr>
          <w:spacing w:val="-6"/>
        </w:rPr>
        <w:t> </w:t>
      </w:r>
      <w:r>
        <w:rPr/>
        <w:t>may</w:t>
      </w:r>
      <w:r>
        <w:rPr>
          <w:spacing w:val="-7"/>
        </w:rPr>
        <w:t> </w:t>
      </w:r>
      <w:r>
        <w:rPr/>
        <w:t>not</w:t>
      </w:r>
      <w:r>
        <w:rPr>
          <w:spacing w:val="-6"/>
        </w:rPr>
        <w:t> </w:t>
      </w:r>
      <w:r>
        <w:rPr/>
        <w:t>be</w:t>
      </w:r>
      <w:r>
        <w:rPr>
          <w:spacing w:val="-7"/>
        </w:rPr>
        <w:t> </w:t>
      </w:r>
      <w:r>
        <w:rPr/>
        <w:t>able</w:t>
      </w:r>
      <w:r>
        <w:rPr>
          <w:spacing w:val="-7"/>
        </w:rPr>
        <w:t> </w:t>
      </w:r>
      <w:r>
        <w:rPr/>
        <w:t>to</w:t>
      </w:r>
      <w:r>
        <w:rPr>
          <w:spacing w:val="-6"/>
        </w:rPr>
        <w:t> </w:t>
      </w:r>
      <w:r>
        <w:rPr/>
        <w:t>update</w:t>
      </w:r>
      <w:r>
        <w:rPr>
          <w:spacing w:val="-7"/>
        </w:rPr>
        <w:t> </w:t>
      </w:r>
      <w:r>
        <w:rPr/>
        <w:t>a</w:t>
      </w:r>
      <w:r>
        <w:rPr>
          <w:spacing w:val="-7"/>
        </w:rPr>
        <w:t> </w:t>
      </w:r>
      <w:r>
        <w:rPr/>
        <w:t>view into</w:t>
      </w:r>
      <w:r>
        <w:rPr>
          <w:spacing w:val="-15"/>
        </w:rPr>
        <w:t> </w:t>
      </w:r>
      <w:r>
        <w:rPr/>
        <w:t>that</w:t>
      </w:r>
      <w:r>
        <w:rPr>
          <w:spacing w:val="-14"/>
        </w:rPr>
        <w:t> </w:t>
      </w:r>
      <w:r>
        <w:rPr/>
        <w:t>table.</w:t>
      </w:r>
      <w:r>
        <w:rPr>
          <w:spacing w:val="-15"/>
        </w:rPr>
        <w:t> </w:t>
      </w:r>
      <w:r>
        <w:rPr/>
        <w:t>In</w:t>
      </w:r>
      <w:r>
        <w:rPr>
          <w:spacing w:val="-14"/>
        </w:rPr>
        <w:t> </w:t>
      </w:r>
      <w:r>
        <w:rPr/>
        <w:t>general,</w:t>
      </w:r>
      <w:r>
        <w:rPr>
          <w:spacing w:val="-14"/>
        </w:rPr>
        <w:t> </w:t>
      </w:r>
      <w:r>
        <w:rPr/>
        <w:t>if</w:t>
      </w:r>
      <w:r>
        <w:rPr>
          <w:spacing w:val="-15"/>
        </w:rPr>
        <w:t> </w:t>
      </w:r>
      <w:r>
        <w:rPr/>
        <w:t>the</w:t>
      </w:r>
      <w:r>
        <w:rPr>
          <w:spacing w:val="-14"/>
        </w:rPr>
        <w:t> </w:t>
      </w:r>
      <w:r>
        <w:rPr>
          <w:rFonts w:ascii="Courier New"/>
          <w:b/>
          <w:color w:val="990099"/>
          <w:sz w:val="18"/>
          <w:shd w:fill="F9F9F9" w:color="auto" w:val="clear"/>
        </w:rPr>
        <w:t>SELECT</w:t>
      </w:r>
      <w:r>
        <w:rPr>
          <w:rFonts w:ascii="Courier New"/>
          <w:b/>
          <w:color w:val="990099"/>
          <w:spacing w:val="-69"/>
          <w:sz w:val="18"/>
        </w:rPr>
        <w:t> </w:t>
      </w:r>
      <w:r>
        <w:rPr/>
        <w:t>in</w:t>
      </w:r>
      <w:r>
        <w:rPr>
          <w:spacing w:val="-15"/>
        </w:rPr>
        <w:t> </w:t>
      </w:r>
      <w:r>
        <w:rPr/>
        <w:t>the</w:t>
      </w:r>
      <w:r>
        <w:rPr>
          <w:spacing w:val="-14"/>
        </w:rPr>
        <w:t> </w:t>
      </w:r>
      <w:r>
        <w:rPr/>
        <w:t>view</w:t>
      </w:r>
      <w:r>
        <w:rPr>
          <w:spacing w:val="-15"/>
        </w:rPr>
        <w:t> </w:t>
      </w:r>
      <w:r>
        <w:rPr/>
        <w:t>is</w:t>
      </w:r>
      <w:r>
        <w:rPr>
          <w:spacing w:val="-14"/>
        </w:rPr>
        <w:t> </w:t>
      </w:r>
      <w:r>
        <w:rPr/>
        <w:t>complex</w:t>
      </w:r>
      <w:r>
        <w:rPr>
          <w:spacing w:val="-14"/>
        </w:rPr>
        <w:t> </w:t>
      </w:r>
      <w:r>
        <w:rPr/>
        <w:t>enough</w:t>
      </w:r>
      <w:r>
        <w:rPr>
          <w:spacing w:val="-15"/>
        </w:rPr>
        <w:t> </w:t>
      </w:r>
      <w:r>
        <w:rPr/>
        <w:t>to</w:t>
      </w:r>
      <w:r>
        <w:rPr>
          <w:spacing w:val="-14"/>
        </w:rPr>
        <w:t> </w:t>
      </w:r>
      <w:r>
        <w:rPr/>
        <w:t>require</w:t>
      </w:r>
      <w:r>
        <w:rPr>
          <w:spacing w:val="-14"/>
        </w:rPr>
        <w:t> </w:t>
      </w:r>
      <w:r>
        <w:rPr/>
        <w:t>a</w:t>
      </w:r>
      <w:r>
        <w:rPr>
          <w:spacing w:val="-15"/>
        </w:rPr>
        <w:t> </w:t>
      </w:r>
      <w:r>
        <w:rPr/>
        <w:t>temp</w:t>
      </w:r>
      <w:r>
        <w:rPr>
          <w:spacing w:val="-14"/>
        </w:rPr>
        <w:t> </w:t>
      </w:r>
      <w:r>
        <w:rPr/>
        <w:t>table,</w:t>
      </w:r>
      <w:r>
        <w:rPr>
          <w:spacing w:val="-15"/>
        </w:rPr>
        <w:t> </w:t>
      </w:r>
      <w:r>
        <w:rPr/>
        <w:t>then</w:t>
      </w:r>
      <w:r>
        <w:rPr>
          <w:spacing w:val="-13"/>
        </w:rPr>
        <w:t> </w:t>
      </w:r>
      <w:r>
        <w:rPr>
          <w:rFonts w:ascii="Courier New"/>
          <w:b/>
          <w:color w:val="990099"/>
          <w:sz w:val="18"/>
          <w:shd w:fill="F9F9F9" w:color="auto" w:val="clear"/>
        </w:rPr>
        <w:t>UPDATE</w:t>
      </w:r>
      <w:r>
        <w:rPr>
          <w:rFonts w:ascii="Courier New"/>
          <w:b/>
          <w:color w:val="990099"/>
          <w:spacing w:val="-69"/>
          <w:sz w:val="18"/>
        </w:rPr>
        <w:t> </w:t>
      </w:r>
      <w:r>
        <w:rPr/>
        <w:t>is</w:t>
      </w:r>
      <w:r>
        <w:rPr>
          <w:spacing w:val="-15"/>
        </w:rPr>
        <w:t> </w:t>
      </w:r>
      <w:r>
        <w:rPr/>
        <w:t>not allowed.</w:t>
      </w:r>
    </w:p>
    <w:p>
      <w:pPr>
        <w:spacing w:line="199" w:lineRule="auto" w:before="225"/>
        <w:ind w:left="366" w:right="977" w:firstLine="0"/>
        <w:jc w:val="left"/>
        <w:rPr>
          <w:sz w:val="20"/>
        </w:rPr>
      </w:pPr>
      <w:r>
        <w:rPr>
          <w:sz w:val="20"/>
        </w:rPr>
        <w:t>Things</w:t>
      </w:r>
      <w:r>
        <w:rPr>
          <w:spacing w:val="-10"/>
          <w:sz w:val="20"/>
        </w:rPr>
        <w:t> </w:t>
      </w:r>
      <w:r>
        <w:rPr>
          <w:sz w:val="20"/>
        </w:rPr>
        <w:t>like</w:t>
      </w:r>
      <w:r>
        <w:rPr>
          <w:spacing w:val="-8"/>
          <w:sz w:val="20"/>
        </w:rPr>
        <w:t> </w:t>
      </w:r>
      <w:r>
        <w:rPr>
          <w:rFonts w:ascii="Courier New"/>
          <w:b/>
          <w:color w:val="990099"/>
          <w:sz w:val="18"/>
          <w:shd w:fill="F9F9F9" w:color="auto" w:val="clear"/>
        </w:rPr>
        <w:t>GROUP</w:t>
      </w:r>
      <w:r>
        <w:rPr>
          <w:rFonts w:ascii="Courier New"/>
          <w:b/>
          <w:color w:val="990099"/>
          <w:spacing w:val="-16"/>
          <w:sz w:val="18"/>
          <w:shd w:fill="F9F9F9" w:color="auto" w:val="clear"/>
        </w:rPr>
        <w:t> </w:t>
      </w:r>
      <w:r>
        <w:rPr>
          <w:rFonts w:ascii="Courier New"/>
          <w:b/>
          <w:color w:val="990099"/>
          <w:sz w:val="18"/>
          <w:shd w:fill="F9F9F9" w:color="auto" w:val="clear"/>
        </w:rPr>
        <w:t>BY</w:t>
      </w:r>
      <w:r>
        <w:rPr>
          <w:sz w:val="20"/>
        </w:rPr>
        <w:t>,</w:t>
      </w:r>
      <w:r>
        <w:rPr>
          <w:spacing w:val="-10"/>
          <w:sz w:val="20"/>
        </w:rPr>
        <w:t> </w:t>
      </w:r>
      <w:r>
        <w:rPr>
          <w:rFonts w:ascii="Courier New"/>
          <w:b/>
          <w:color w:val="990099"/>
          <w:sz w:val="18"/>
          <w:shd w:fill="F9F9F9" w:color="auto" w:val="clear"/>
        </w:rPr>
        <w:t>UNION</w:t>
      </w:r>
      <w:r>
        <w:rPr>
          <w:sz w:val="20"/>
        </w:rPr>
        <w:t>,</w:t>
      </w:r>
      <w:r>
        <w:rPr>
          <w:spacing w:val="-9"/>
          <w:sz w:val="20"/>
        </w:rPr>
        <w:t> </w:t>
      </w:r>
      <w:r>
        <w:rPr>
          <w:rFonts w:ascii="Courier New"/>
          <w:b/>
          <w:color w:val="990099"/>
          <w:sz w:val="18"/>
          <w:shd w:fill="F9F9F9" w:color="auto" w:val="clear"/>
        </w:rPr>
        <w:t>HAVING</w:t>
      </w:r>
      <w:r>
        <w:rPr>
          <w:sz w:val="20"/>
        </w:rPr>
        <w:t>,</w:t>
      </w:r>
      <w:r>
        <w:rPr>
          <w:spacing w:val="-9"/>
          <w:sz w:val="20"/>
        </w:rPr>
        <w:t> </w:t>
      </w:r>
      <w:r>
        <w:rPr>
          <w:rFonts w:ascii="Courier New"/>
          <w:b/>
          <w:color w:val="990099"/>
          <w:sz w:val="18"/>
          <w:shd w:fill="F9F9F9" w:color="auto" w:val="clear"/>
        </w:rPr>
        <w:t>DISTINCT</w:t>
      </w:r>
      <w:r>
        <w:rPr>
          <w:sz w:val="20"/>
        </w:rPr>
        <w:t>,</w:t>
      </w:r>
      <w:r>
        <w:rPr>
          <w:spacing w:val="-9"/>
          <w:sz w:val="20"/>
        </w:rPr>
        <w:t> </w:t>
      </w:r>
      <w:r>
        <w:rPr>
          <w:sz w:val="20"/>
        </w:rPr>
        <w:t>and</w:t>
      </w:r>
      <w:r>
        <w:rPr>
          <w:spacing w:val="-10"/>
          <w:sz w:val="20"/>
        </w:rPr>
        <w:t> </w:t>
      </w:r>
      <w:r>
        <w:rPr>
          <w:sz w:val="20"/>
        </w:rPr>
        <w:t>some</w:t>
      </w:r>
      <w:r>
        <w:rPr>
          <w:spacing w:val="-9"/>
          <w:sz w:val="20"/>
        </w:rPr>
        <w:t> </w:t>
      </w:r>
      <w:r>
        <w:rPr>
          <w:sz w:val="20"/>
        </w:rPr>
        <w:t>subqueries</w:t>
      </w:r>
      <w:r>
        <w:rPr>
          <w:spacing w:val="-9"/>
          <w:sz w:val="20"/>
        </w:rPr>
        <w:t> </w:t>
      </w:r>
      <w:r>
        <w:rPr>
          <w:sz w:val="20"/>
        </w:rPr>
        <w:t>prevent</w:t>
      </w:r>
      <w:r>
        <w:rPr>
          <w:spacing w:val="-9"/>
          <w:sz w:val="20"/>
        </w:rPr>
        <w:t> </w:t>
      </w:r>
      <w:r>
        <w:rPr>
          <w:sz w:val="20"/>
        </w:rPr>
        <w:t>the</w:t>
      </w:r>
      <w:r>
        <w:rPr>
          <w:spacing w:val="-10"/>
          <w:sz w:val="20"/>
        </w:rPr>
        <w:t> </w:t>
      </w:r>
      <w:r>
        <w:rPr>
          <w:sz w:val="20"/>
        </w:rPr>
        <w:t>view</w:t>
      </w:r>
      <w:r>
        <w:rPr>
          <w:spacing w:val="-9"/>
          <w:sz w:val="20"/>
        </w:rPr>
        <w:t> </w:t>
      </w:r>
      <w:r>
        <w:rPr>
          <w:sz w:val="20"/>
        </w:rPr>
        <w:t>from</w:t>
      </w:r>
      <w:r>
        <w:rPr>
          <w:spacing w:val="-9"/>
          <w:sz w:val="20"/>
        </w:rPr>
        <w:t> </w:t>
      </w:r>
      <w:r>
        <w:rPr>
          <w:sz w:val="20"/>
        </w:rPr>
        <w:t>being</w:t>
      </w:r>
      <w:r>
        <w:rPr>
          <w:spacing w:val="-9"/>
          <w:sz w:val="20"/>
        </w:rPr>
        <w:t> </w:t>
      </w:r>
      <w:r>
        <w:rPr>
          <w:sz w:val="20"/>
        </w:rPr>
        <w:t>updatable. Details in </w:t>
      </w:r>
      <w:hyperlink r:id="rId45">
        <w:r>
          <w:rPr>
            <w:rFonts w:ascii="DejaVu Sans Condensed"/>
            <w:i/>
            <w:color w:val="00758F"/>
            <w:sz w:val="20"/>
            <w:u w:val="single" w:color="00758F"/>
          </w:rPr>
          <w:t>reference</w:t>
        </w:r>
        <w:r>
          <w:rPr>
            <w:rFonts w:ascii="DejaVu Sans Condensed"/>
            <w:i/>
            <w:color w:val="00758F"/>
            <w:spacing w:val="-12"/>
            <w:sz w:val="20"/>
            <w:u w:val="single" w:color="00758F"/>
          </w:rPr>
          <w:t> </w:t>
        </w:r>
        <w:r>
          <w:rPr>
            <w:rFonts w:ascii="DejaVu Sans Condensed"/>
            <w:i/>
            <w:color w:val="00758F"/>
            <w:sz w:val="20"/>
            <w:u w:val="single" w:color="00758F"/>
          </w:rPr>
          <w:t>manual</w:t>
        </w:r>
      </w:hyperlink>
      <w:r>
        <w:rPr>
          <w:sz w:val="20"/>
        </w:rPr>
        <w:t>.</w:t>
      </w:r>
    </w:p>
    <w:p>
      <w:pPr>
        <w:spacing w:after="0" w:line="199" w:lineRule="auto"/>
        <w:jc w:val="left"/>
        <w:rPr>
          <w:sz w:val="20"/>
        </w:rPr>
        <w:sectPr>
          <w:pgSz w:w="11910" w:h="16840"/>
          <w:pgMar w:header="0" w:footer="410" w:top="480" w:bottom="600" w:left="200" w:right="100"/>
        </w:sectPr>
      </w:pPr>
    </w:p>
    <w:p>
      <w:pPr>
        <w:pStyle w:val="Heading1"/>
      </w:pPr>
      <w:bookmarkStart w:name="Chapter 25: Table Creation" w:id="274"/>
      <w:bookmarkEnd w:id="274"/>
      <w:r>
        <w:rPr>
          <w:b w:val="0"/>
        </w:rPr>
      </w:r>
      <w:bookmarkStart w:name="_bookmark136" w:id="275"/>
      <w:bookmarkEnd w:id="275"/>
      <w:r>
        <w:rPr>
          <w:b w:val="0"/>
        </w:rPr>
      </w:r>
      <w:r>
        <w:rPr>
          <w:color w:val="00758F"/>
          <w:w w:val="95"/>
        </w:rPr>
        <w:t>Chapter 25: Table</w:t>
      </w:r>
      <w:r>
        <w:rPr>
          <w:color w:val="00758F"/>
          <w:spacing w:val="-129"/>
          <w:w w:val="95"/>
        </w:rPr>
        <w:t> </w:t>
      </w:r>
      <w:r>
        <w:rPr>
          <w:color w:val="00758F"/>
          <w:w w:val="95"/>
        </w:rPr>
        <w:t>Creation</w:t>
      </w:r>
    </w:p>
    <w:p>
      <w:pPr>
        <w:pStyle w:val="Heading2"/>
        <w:spacing w:before="213"/>
      </w:pPr>
      <w:bookmarkStart w:name="Section 25.1: Table creation with Primar" w:id="276"/>
      <w:bookmarkEnd w:id="276"/>
      <w:r>
        <w:rPr>
          <w:b w:val="0"/>
        </w:rPr>
      </w:r>
      <w:bookmarkStart w:name="_bookmark137" w:id="277"/>
      <w:bookmarkEnd w:id="277"/>
      <w:r>
        <w:rPr>
          <w:b w:val="0"/>
        </w:rPr>
      </w:r>
      <w:r>
        <w:rPr>
          <w:color w:val="00758F"/>
          <w:w w:val="95"/>
        </w:rPr>
        <w:t>Section 25.1: Table creation with Primary Key</w:t>
      </w:r>
    </w:p>
    <w:p>
      <w:pPr>
        <w:pStyle w:val="BodyText"/>
        <w:rPr>
          <w:rFonts w:ascii="Verdana"/>
          <w:b/>
          <w:sz w:val="15"/>
        </w:rPr>
      </w:pPr>
      <w:r>
        <w:rPr/>
        <w:pict>
          <v:group style="position:absolute;margin-left:28.347pt;margin-top:11.101391pt;width:538.6pt;height:106pt;mso-position-horizontal-relative:page;mso-position-vertical-relative:paragraph;z-index:-15340544;mso-wrap-distance-left:0;mso-wrap-distance-right:0" coordorigin="567,222" coordsize="10772,2120">
            <v:shape style="position:absolute;left:566;top:222;width:10772;height:2120" coordorigin="567,222" coordsize="10772,2120" path="m11203,223l702,223,688,225,673,228,660,233,646,240,634,247,622,256,611,266,601,277,592,289,585,301,578,315,573,328,570,343,568,357,567,372,567,2192,568,2207,570,2221,573,2236,578,2249,585,2263,592,2275,601,2287,611,2298,622,2308,634,2317,646,2324,660,2331,673,2335,688,2339,702,2341,717,2342,11189,2342,11203,2341,11218,2339,11232,2335,11246,2331,11259,2324,11272,2317,11284,2308,11295,2298,11305,2287,11313,2275,11321,2263,11327,2249,11332,2236,11336,2221,11338,2207,11339,2192,11339,372,11338,357,11336,343,11332,328,11327,315,11321,301,11313,289,11305,277,11295,266,11284,256,11272,247,11259,240,11246,233,11232,228,11218,225,11203,223xm11189,222l717,222,702,223,11203,223,11189,222xe" filled="true" fillcolor="#f9f9f9" stroked="false">
              <v:path arrowok="t"/>
              <v:fill type="solid"/>
            </v:shape>
            <v:shape style="position:absolute;left:641;top:316;width:2289;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CREATE TABLE </w:t>
                    </w:r>
                    <w:r>
                      <w:rPr>
                        <w:rFonts w:ascii="Noto Mono"/>
                        <w:sz w:val="18"/>
                      </w:rPr>
                      <w:t>Person </w:t>
                    </w:r>
                    <w:r>
                      <w:rPr>
                        <w:rFonts w:ascii="Noto Mono"/>
                        <w:color w:val="FF00FF"/>
                        <w:sz w:val="18"/>
                      </w:rPr>
                      <w:t>(</w:t>
                    </w:r>
                  </w:p>
                </w:txbxContent>
              </v:textbox>
              <w10:wrap type="none"/>
            </v:shape>
            <v:shape style="position:absolute;left:1073;top:562;width:992;height:1196" type="#_x0000_t202" filled="false" stroked="false">
              <v:textbox inset="0,0,0,0">
                <w:txbxContent>
                  <w:p>
                    <w:pPr>
                      <w:spacing w:line="280" w:lineRule="auto" w:before="0"/>
                      <w:ind w:left="0" w:right="-1" w:firstLine="0"/>
                      <w:jc w:val="left"/>
                      <w:rPr>
                        <w:rFonts w:ascii="Noto Mono"/>
                        <w:sz w:val="18"/>
                      </w:rPr>
                    </w:pPr>
                    <w:r>
                      <w:rPr>
                        <w:rFonts w:ascii="Noto Mono"/>
                        <w:sz w:val="18"/>
                      </w:rPr>
                      <w:t>PersonID LastName FirstName Address</w:t>
                    </w:r>
                  </w:p>
                  <w:p>
                    <w:pPr>
                      <w:spacing w:line="209" w:lineRule="exact" w:before="0"/>
                      <w:ind w:left="0" w:right="0" w:firstLine="0"/>
                      <w:jc w:val="left"/>
                      <w:rPr>
                        <w:rFonts w:ascii="Noto Mono"/>
                        <w:sz w:val="18"/>
                      </w:rPr>
                    </w:pPr>
                    <w:r>
                      <w:rPr>
                        <w:rFonts w:ascii="Noto Mono"/>
                        <w:sz w:val="18"/>
                      </w:rPr>
                      <w:t>City</w:t>
                    </w:r>
                  </w:p>
                </w:txbxContent>
              </v:textbox>
              <w10:wrap type="none"/>
            </v:shape>
            <v:shape style="position:absolute;left:2477;top:562;width:2397;height:1196" type="#_x0000_t202" filled="false" stroked="false">
              <v:textbox inset="0,0,0,0">
                <w:txbxContent>
                  <w:p>
                    <w:pPr>
                      <w:spacing w:line="266" w:lineRule="auto" w:before="0"/>
                      <w:ind w:left="0" w:right="0" w:firstLine="0"/>
                      <w:jc w:val="left"/>
                      <w:rPr>
                        <w:rFonts w:ascii="Noto Mono"/>
                        <w:sz w:val="18"/>
                      </w:rPr>
                    </w:pPr>
                    <w:r>
                      <w:rPr>
                        <w:rFonts w:ascii="Courier New"/>
                        <w:b/>
                        <w:color w:val="999900"/>
                        <w:sz w:val="18"/>
                      </w:rPr>
                      <w:t>INT </w:t>
                    </w:r>
                    <w:r>
                      <w:rPr>
                        <w:rFonts w:ascii="Courier New"/>
                        <w:b/>
                        <w:color w:val="FF9900"/>
                        <w:sz w:val="18"/>
                      </w:rPr>
                      <w:t>UNSIGNED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9900"/>
                        <w:sz w:val="18"/>
                      </w:rPr>
                      <w:t>VARCHAR</w:t>
                    </w:r>
                    <w:r>
                      <w:rPr>
                        <w:rFonts w:ascii="Noto Mono"/>
                        <w:color w:val="FF00FF"/>
                        <w:sz w:val="18"/>
                      </w:rPr>
                      <w:t>(</w:t>
                    </w:r>
                    <w:r>
                      <w:rPr>
                        <w:rFonts w:ascii="Noto Mono"/>
                        <w:color w:val="008080"/>
                        <w:sz w:val="18"/>
                      </w:rPr>
                      <w:t>66</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9900"/>
                        <w:sz w:val="18"/>
                      </w:rPr>
                      <w:t>VARCHAR</w:t>
                    </w:r>
                    <w:r>
                      <w:rPr>
                        <w:rFonts w:ascii="Noto Mono"/>
                        <w:color w:val="FF00FF"/>
                        <w:sz w:val="18"/>
                      </w:rPr>
                      <w:t>(</w:t>
                    </w:r>
                    <w:r>
                      <w:rPr>
                        <w:rFonts w:ascii="Noto Mono"/>
                        <w:color w:val="008080"/>
                        <w:sz w:val="18"/>
                      </w:rPr>
                      <w:t>66</w:t>
                    </w:r>
                    <w:r>
                      <w:rPr>
                        <w:rFonts w:ascii="Noto Mono"/>
                        <w:color w:val="FF00FF"/>
                        <w:sz w:val="18"/>
                      </w:rPr>
                      <w:t>)</w:t>
                    </w:r>
                    <w:r>
                      <w:rPr>
                        <w:rFonts w:ascii="Noto Mono"/>
                        <w:color w:val="000033"/>
                        <w:sz w:val="18"/>
                      </w:rPr>
                      <w:t>, </w:t>
                    </w:r>
                    <w:r>
                      <w:rPr>
                        <w:rFonts w:ascii="Courier New"/>
                        <w:b/>
                        <w:color w:val="999900"/>
                        <w:sz w:val="18"/>
                      </w:rPr>
                      <w:t>VARCHAR</w:t>
                    </w:r>
                    <w:r>
                      <w:rPr>
                        <w:rFonts w:ascii="Noto Mono"/>
                        <w:color w:val="FF00FF"/>
                        <w:sz w:val="18"/>
                      </w:rPr>
                      <w:t>(</w:t>
                    </w:r>
                    <w:r>
                      <w:rPr>
                        <w:rFonts w:ascii="Noto Mono"/>
                        <w:color w:val="008080"/>
                        <w:sz w:val="18"/>
                      </w:rPr>
                      <w:t>255</w:t>
                    </w:r>
                    <w:r>
                      <w:rPr>
                        <w:rFonts w:ascii="Noto Mono"/>
                        <w:color w:val="FF00FF"/>
                        <w:sz w:val="18"/>
                      </w:rPr>
                      <w:t>)</w:t>
                    </w:r>
                    <w:r>
                      <w:rPr>
                        <w:rFonts w:ascii="Noto Mono"/>
                        <w:color w:val="000033"/>
                        <w:sz w:val="18"/>
                      </w:rPr>
                      <w:t>, </w:t>
                    </w:r>
                    <w:r>
                      <w:rPr>
                        <w:rFonts w:ascii="Courier New"/>
                        <w:b/>
                        <w:color w:val="999900"/>
                        <w:sz w:val="18"/>
                      </w:rPr>
                      <w:t>VARCHAR</w:t>
                    </w:r>
                    <w:r>
                      <w:rPr>
                        <w:rFonts w:ascii="Noto Mono"/>
                        <w:color w:val="FF00FF"/>
                        <w:sz w:val="18"/>
                      </w:rPr>
                      <w:t>(</w:t>
                    </w:r>
                    <w:r>
                      <w:rPr>
                        <w:rFonts w:ascii="Noto Mono"/>
                        <w:color w:val="008080"/>
                        <w:sz w:val="18"/>
                      </w:rPr>
                      <w:t>66</w:t>
                    </w:r>
                    <w:r>
                      <w:rPr>
                        <w:rFonts w:ascii="Noto Mono"/>
                        <w:color w:val="FF00FF"/>
                        <w:sz w:val="18"/>
                      </w:rPr>
                      <w:t>)</w:t>
                    </w:r>
                    <w:r>
                      <w:rPr>
                        <w:rFonts w:ascii="Noto Mono"/>
                        <w:color w:val="000033"/>
                        <w:sz w:val="18"/>
                      </w:rPr>
                      <w:t>,</w:t>
                    </w:r>
                  </w:p>
                </w:txbxContent>
              </v:textbox>
              <w10:wrap type="none"/>
            </v:shape>
            <v:shape style="position:absolute;left:1073;top:1793;width:2397;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PRIMARY KEY </w:t>
                    </w:r>
                    <w:r>
                      <w:rPr>
                        <w:rFonts w:ascii="Noto Mono"/>
                        <w:color w:val="FF00FF"/>
                        <w:sz w:val="18"/>
                      </w:rPr>
                      <w:t>(</w:t>
                    </w:r>
                    <w:r>
                      <w:rPr>
                        <w:rFonts w:ascii="Noto Mono"/>
                        <w:sz w:val="18"/>
                      </w:rPr>
                      <w:t>PersonID</w:t>
                    </w:r>
                    <w:r>
                      <w:rPr>
                        <w:rFonts w:ascii="Noto Mono"/>
                        <w:color w:val="FF00FF"/>
                        <w:sz w:val="18"/>
                      </w:rPr>
                      <w:t>)</w:t>
                    </w:r>
                  </w:p>
                </w:txbxContent>
              </v:textbox>
              <w10:wrap type="none"/>
            </v:shape>
            <v:shape style="position:absolute;left:641;top:2039;width:237;height:211" type="#_x0000_t202" filled="false" stroked="false">
              <v:textbox inset="0,0,0,0">
                <w:txbxContent>
                  <w:p>
                    <w:pPr>
                      <w:spacing w:before="0"/>
                      <w:ind w:left="0"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4"/>
        <w:rPr>
          <w:rFonts w:ascii="Verdana"/>
          <w:b/>
          <w:sz w:val="9"/>
        </w:rPr>
      </w:pPr>
    </w:p>
    <w:p>
      <w:pPr>
        <w:pStyle w:val="BodyText"/>
        <w:spacing w:line="201" w:lineRule="auto" w:before="101"/>
        <w:ind w:left="366" w:right="521"/>
      </w:pPr>
      <w:r>
        <w:rPr/>
        <w:t>A </w:t>
      </w:r>
      <w:r>
        <w:rPr>
          <w:rFonts w:ascii="Loma" w:hAnsi="Loma"/>
          <w:b/>
        </w:rPr>
        <w:t>primary key </w:t>
      </w:r>
      <w:r>
        <w:rPr/>
        <w:t>is a </w:t>
      </w:r>
      <w:r>
        <w:rPr>
          <w:rFonts w:ascii="Courier New" w:hAnsi="Courier New"/>
          <w:b/>
          <w:color w:val="CC0099"/>
          <w:sz w:val="18"/>
          <w:shd w:fill="F9F9F9" w:color="auto" w:val="clear"/>
        </w:rPr>
        <w:t>NOT </w:t>
      </w:r>
      <w:r>
        <w:rPr>
          <w:rFonts w:ascii="Courier New" w:hAnsi="Courier New"/>
          <w:b/>
          <w:color w:val="9900FF"/>
          <w:sz w:val="18"/>
          <w:shd w:fill="F9F9F9" w:color="auto" w:val="clear"/>
        </w:rPr>
        <w:t>NULL</w:t>
      </w:r>
      <w:r>
        <w:rPr>
          <w:rFonts w:ascii="Courier New" w:hAnsi="Courier New"/>
          <w:b/>
          <w:color w:val="9900FF"/>
          <w:spacing w:val="-59"/>
          <w:sz w:val="18"/>
        </w:rPr>
        <w:t> </w:t>
      </w:r>
      <w:r>
        <w:rPr/>
        <w:t>single or a multi-column identiﬁer which uniquely identiﬁes a row of a table. An index is created, and if not explicitly declared as </w:t>
      </w:r>
      <w:r>
        <w:rPr>
          <w:rFonts w:ascii="Courier New" w:hAnsi="Courier New"/>
          <w:b/>
          <w:color w:val="CC0099"/>
          <w:sz w:val="18"/>
          <w:shd w:fill="F9F9F9" w:color="auto" w:val="clear"/>
        </w:rPr>
        <w:t>NOT </w:t>
      </w:r>
      <w:r>
        <w:rPr>
          <w:rFonts w:ascii="Courier New" w:hAnsi="Courier New"/>
          <w:b/>
          <w:color w:val="9900FF"/>
          <w:sz w:val="18"/>
          <w:shd w:fill="F9F9F9" w:color="auto" w:val="clear"/>
        </w:rPr>
        <w:t>NULL</w:t>
      </w:r>
      <w:r>
        <w:rPr/>
        <w:t>, MySQL will declare them so silently and implicitly.</w:t>
      </w:r>
    </w:p>
    <w:p>
      <w:pPr>
        <w:pStyle w:val="BodyText"/>
        <w:spacing w:line="199" w:lineRule="auto" w:before="225"/>
        <w:ind w:left="366" w:right="899"/>
      </w:pPr>
      <w:r>
        <w:rPr/>
        <w:t>A table can have only one </w:t>
      </w:r>
      <w:r>
        <w:rPr>
          <w:rFonts w:ascii="Courier New"/>
          <w:b/>
          <w:color w:val="990099"/>
          <w:sz w:val="18"/>
          <w:shd w:fill="F9F9F9" w:color="auto" w:val="clear"/>
        </w:rPr>
        <w:t>PRIMARY KEY</w:t>
      </w:r>
      <w:r>
        <w:rPr/>
        <w:t>, and each table is recommended to have one. InnoDB will automatically create one in its absence, (as seen in </w:t>
      </w:r>
      <w:hyperlink r:id="rId46">
        <w:r>
          <w:rPr>
            <w:color w:val="00758F"/>
            <w:u w:val="single" w:color="00758F"/>
          </w:rPr>
          <w:t>MySQL documentation</w:t>
        </w:r>
      </w:hyperlink>
      <w:r>
        <w:rPr/>
        <w:t>) though this is less desirable.</w:t>
      </w:r>
    </w:p>
    <w:p>
      <w:pPr>
        <w:pStyle w:val="BodyText"/>
        <w:spacing w:line="199" w:lineRule="auto" w:before="224"/>
        <w:ind w:left="366" w:right="568"/>
        <w:jc w:val="both"/>
      </w:pPr>
      <w:r>
        <w:rPr/>
        <w:t>Often,</w:t>
      </w:r>
      <w:r>
        <w:rPr>
          <w:spacing w:val="-17"/>
        </w:rPr>
        <w:t> </w:t>
      </w:r>
      <w:r>
        <w:rPr/>
        <w:t>an</w:t>
      </w:r>
      <w:r>
        <w:rPr>
          <w:spacing w:val="-17"/>
        </w:rPr>
        <w:t> </w:t>
      </w:r>
      <w:r>
        <w:rPr>
          <w:rFonts w:ascii="Courier New"/>
          <w:b/>
          <w:color w:val="FF9900"/>
          <w:sz w:val="18"/>
          <w:shd w:fill="F9F9F9" w:color="auto" w:val="clear"/>
        </w:rPr>
        <w:t>AUTO_INCREMENT</w:t>
      </w:r>
      <w:r>
        <w:rPr>
          <w:rFonts w:ascii="Courier New"/>
          <w:b/>
          <w:color w:val="FF9900"/>
          <w:spacing w:val="-72"/>
          <w:sz w:val="18"/>
        </w:rPr>
        <w:t> </w:t>
      </w:r>
      <w:r>
        <w:rPr>
          <w:rFonts w:ascii="Courier New"/>
          <w:b/>
          <w:color w:val="999900"/>
          <w:sz w:val="18"/>
          <w:shd w:fill="F9F9F9" w:color="auto" w:val="clear"/>
        </w:rPr>
        <w:t>INT</w:t>
      </w:r>
      <w:r>
        <w:rPr>
          <w:rFonts w:ascii="Courier New"/>
          <w:b/>
          <w:color w:val="999900"/>
          <w:spacing w:val="-72"/>
          <w:sz w:val="18"/>
        </w:rPr>
        <w:t> </w:t>
      </w:r>
      <w:r>
        <w:rPr/>
        <w:t>also</w:t>
      </w:r>
      <w:r>
        <w:rPr>
          <w:spacing w:val="-17"/>
        </w:rPr>
        <w:t> </w:t>
      </w:r>
      <w:r>
        <w:rPr/>
        <w:t>known</w:t>
      </w:r>
      <w:r>
        <w:rPr>
          <w:spacing w:val="-17"/>
        </w:rPr>
        <w:t> </w:t>
      </w:r>
      <w:r>
        <w:rPr/>
        <w:t>as</w:t>
      </w:r>
      <w:r>
        <w:rPr>
          <w:spacing w:val="-17"/>
        </w:rPr>
        <w:t> </w:t>
      </w:r>
      <w:r>
        <w:rPr/>
        <w:t>"surrogate</w:t>
      </w:r>
      <w:r>
        <w:rPr>
          <w:spacing w:val="-17"/>
        </w:rPr>
        <w:t> </w:t>
      </w:r>
      <w:r>
        <w:rPr/>
        <w:t>key",</w:t>
      </w:r>
      <w:r>
        <w:rPr>
          <w:spacing w:val="-17"/>
        </w:rPr>
        <w:t> </w:t>
      </w:r>
      <w:r>
        <w:rPr/>
        <w:t>is</w:t>
      </w:r>
      <w:r>
        <w:rPr>
          <w:spacing w:val="-17"/>
        </w:rPr>
        <w:t> </w:t>
      </w:r>
      <w:r>
        <w:rPr/>
        <w:t>used</w:t>
      </w:r>
      <w:r>
        <w:rPr>
          <w:spacing w:val="-16"/>
        </w:rPr>
        <w:t> </w:t>
      </w:r>
      <w:r>
        <w:rPr/>
        <w:t>for</w:t>
      </w:r>
      <w:r>
        <w:rPr>
          <w:spacing w:val="-17"/>
        </w:rPr>
        <w:t> </w:t>
      </w:r>
      <w:r>
        <w:rPr/>
        <w:t>thin</w:t>
      </w:r>
      <w:r>
        <w:rPr>
          <w:spacing w:val="-17"/>
        </w:rPr>
        <w:t> </w:t>
      </w:r>
      <w:r>
        <w:rPr/>
        <w:t>index</w:t>
      </w:r>
      <w:r>
        <w:rPr>
          <w:spacing w:val="-17"/>
        </w:rPr>
        <w:t> </w:t>
      </w:r>
      <w:r>
        <w:rPr/>
        <w:t>optimization</w:t>
      </w:r>
      <w:r>
        <w:rPr>
          <w:spacing w:val="-17"/>
        </w:rPr>
        <w:t> </w:t>
      </w:r>
      <w:r>
        <w:rPr/>
        <w:t>and</w:t>
      </w:r>
      <w:r>
        <w:rPr>
          <w:spacing w:val="-17"/>
        </w:rPr>
        <w:t> </w:t>
      </w:r>
      <w:r>
        <w:rPr/>
        <w:t>relations</w:t>
      </w:r>
      <w:r>
        <w:rPr>
          <w:spacing w:val="-17"/>
        </w:rPr>
        <w:t> </w:t>
      </w:r>
      <w:r>
        <w:rPr/>
        <w:t>with other</w:t>
      </w:r>
      <w:r>
        <w:rPr>
          <w:spacing w:val="-17"/>
        </w:rPr>
        <w:t> </w:t>
      </w:r>
      <w:r>
        <w:rPr/>
        <w:t>tables.</w:t>
      </w:r>
      <w:r>
        <w:rPr>
          <w:spacing w:val="-16"/>
        </w:rPr>
        <w:t> </w:t>
      </w:r>
      <w:r>
        <w:rPr/>
        <w:t>This</w:t>
      </w:r>
      <w:r>
        <w:rPr>
          <w:spacing w:val="-16"/>
        </w:rPr>
        <w:t> </w:t>
      </w:r>
      <w:r>
        <w:rPr/>
        <w:t>value</w:t>
      </w:r>
      <w:r>
        <w:rPr>
          <w:spacing w:val="-17"/>
        </w:rPr>
        <w:t> </w:t>
      </w:r>
      <w:r>
        <w:rPr/>
        <w:t>will</w:t>
      </w:r>
      <w:r>
        <w:rPr>
          <w:spacing w:val="-16"/>
        </w:rPr>
        <w:t> </w:t>
      </w:r>
      <w:r>
        <w:rPr/>
        <w:t>(normally)</w:t>
      </w:r>
      <w:r>
        <w:rPr>
          <w:spacing w:val="-16"/>
        </w:rPr>
        <w:t> </w:t>
      </w:r>
      <w:r>
        <w:rPr/>
        <w:t>increase</w:t>
      </w:r>
      <w:r>
        <w:rPr>
          <w:spacing w:val="-16"/>
        </w:rPr>
        <w:t> </w:t>
      </w:r>
      <w:r>
        <w:rPr/>
        <w:t>by</w:t>
      </w:r>
      <w:r>
        <w:rPr>
          <w:spacing w:val="-17"/>
        </w:rPr>
        <w:t> </w:t>
      </w:r>
      <w:r>
        <w:rPr/>
        <w:t>1</w:t>
      </w:r>
      <w:r>
        <w:rPr>
          <w:spacing w:val="-16"/>
        </w:rPr>
        <w:t> </w:t>
      </w:r>
      <w:r>
        <w:rPr/>
        <w:t>whenever</w:t>
      </w:r>
      <w:r>
        <w:rPr>
          <w:spacing w:val="-16"/>
        </w:rPr>
        <w:t> </w:t>
      </w:r>
      <w:r>
        <w:rPr/>
        <w:t>a</w:t>
      </w:r>
      <w:r>
        <w:rPr>
          <w:spacing w:val="-16"/>
        </w:rPr>
        <w:t> </w:t>
      </w:r>
      <w:r>
        <w:rPr/>
        <w:t>new</w:t>
      </w:r>
      <w:r>
        <w:rPr>
          <w:spacing w:val="-17"/>
        </w:rPr>
        <w:t> </w:t>
      </w:r>
      <w:r>
        <w:rPr/>
        <w:t>record</w:t>
      </w:r>
      <w:r>
        <w:rPr>
          <w:spacing w:val="-16"/>
        </w:rPr>
        <w:t> </w:t>
      </w:r>
      <w:r>
        <w:rPr/>
        <w:t>is</w:t>
      </w:r>
      <w:r>
        <w:rPr>
          <w:spacing w:val="-16"/>
        </w:rPr>
        <w:t> </w:t>
      </w:r>
      <w:r>
        <w:rPr/>
        <w:t>added,</w:t>
      </w:r>
      <w:r>
        <w:rPr>
          <w:spacing w:val="-16"/>
        </w:rPr>
        <w:t> </w:t>
      </w:r>
      <w:r>
        <w:rPr/>
        <w:t>starting</w:t>
      </w:r>
      <w:r>
        <w:rPr>
          <w:spacing w:val="-17"/>
        </w:rPr>
        <w:t> </w:t>
      </w:r>
      <w:r>
        <w:rPr/>
        <w:t>from</w:t>
      </w:r>
      <w:r>
        <w:rPr>
          <w:spacing w:val="-16"/>
        </w:rPr>
        <w:t> </w:t>
      </w:r>
      <w:r>
        <w:rPr/>
        <w:t>a</w:t>
      </w:r>
      <w:r>
        <w:rPr>
          <w:spacing w:val="-16"/>
        </w:rPr>
        <w:t> </w:t>
      </w:r>
      <w:r>
        <w:rPr/>
        <w:t>default</w:t>
      </w:r>
      <w:r>
        <w:rPr>
          <w:spacing w:val="-16"/>
        </w:rPr>
        <w:t> </w:t>
      </w:r>
      <w:r>
        <w:rPr/>
        <w:t>value of</w:t>
      </w:r>
      <w:r>
        <w:rPr>
          <w:spacing w:val="-3"/>
        </w:rPr>
        <w:t> </w:t>
      </w:r>
      <w:r>
        <w:rPr/>
        <w:t>1.</w:t>
      </w:r>
    </w:p>
    <w:p>
      <w:pPr>
        <w:pStyle w:val="BodyText"/>
        <w:spacing w:line="199" w:lineRule="auto" w:before="225"/>
        <w:ind w:left="366" w:right="523"/>
      </w:pPr>
      <w:r>
        <w:rPr/>
        <w:t>However,</w:t>
      </w:r>
      <w:r>
        <w:rPr>
          <w:spacing w:val="-19"/>
        </w:rPr>
        <w:t> </w:t>
      </w:r>
      <w:r>
        <w:rPr/>
        <w:t>despite</w:t>
      </w:r>
      <w:r>
        <w:rPr>
          <w:spacing w:val="-18"/>
        </w:rPr>
        <w:t> </w:t>
      </w:r>
      <w:r>
        <w:rPr/>
        <w:t>its</w:t>
      </w:r>
      <w:r>
        <w:rPr>
          <w:spacing w:val="-19"/>
        </w:rPr>
        <w:t> </w:t>
      </w:r>
      <w:r>
        <w:rPr/>
        <w:t>name,</w:t>
      </w:r>
      <w:r>
        <w:rPr>
          <w:spacing w:val="-18"/>
        </w:rPr>
        <w:t> </w:t>
      </w:r>
      <w:r>
        <w:rPr/>
        <w:t>it</w:t>
      </w:r>
      <w:r>
        <w:rPr>
          <w:spacing w:val="-19"/>
        </w:rPr>
        <w:t> </w:t>
      </w:r>
      <w:r>
        <w:rPr/>
        <w:t>is</w:t>
      </w:r>
      <w:r>
        <w:rPr>
          <w:spacing w:val="-18"/>
        </w:rPr>
        <w:t> </w:t>
      </w:r>
      <w:r>
        <w:rPr/>
        <w:t>not</w:t>
      </w:r>
      <w:r>
        <w:rPr>
          <w:spacing w:val="-18"/>
        </w:rPr>
        <w:t> </w:t>
      </w:r>
      <w:r>
        <w:rPr/>
        <w:t>its</w:t>
      </w:r>
      <w:r>
        <w:rPr>
          <w:spacing w:val="-19"/>
        </w:rPr>
        <w:t> </w:t>
      </w:r>
      <w:r>
        <w:rPr/>
        <w:t>purpose</w:t>
      </w:r>
      <w:r>
        <w:rPr>
          <w:spacing w:val="-18"/>
        </w:rPr>
        <w:t> </w:t>
      </w:r>
      <w:r>
        <w:rPr/>
        <w:t>to</w:t>
      </w:r>
      <w:r>
        <w:rPr>
          <w:spacing w:val="-19"/>
        </w:rPr>
        <w:t> </w:t>
      </w:r>
      <w:r>
        <w:rPr/>
        <w:t>guarantee</w:t>
      </w:r>
      <w:r>
        <w:rPr>
          <w:spacing w:val="-18"/>
        </w:rPr>
        <w:t> </w:t>
      </w:r>
      <w:r>
        <w:rPr/>
        <w:t>that</w:t>
      </w:r>
      <w:r>
        <w:rPr>
          <w:spacing w:val="-18"/>
        </w:rPr>
        <w:t> </w:t>
      </w:r>
      <w:r>
        <w:rPr/>
        <w:t>values</w:t>
      </w:r>
      <w:r>
        <w:rPr>
          <w:spacing w:val="-19"/>
        </w:rPr>
        <w:t> </w:t>
      </w:r>
      <w:r>
        <w:rPr/>
        <w:t>are</w:t>
      </w:r>
      <w:r>
        <w:rPr>
          <w:spacing w:val="-18"/>
        </w:rPr>
        <w:t> </w:t>
      </w:r>
      <w:r>
        <w:rPr/>
        <w:t>incremental,</w:t>
      </w:r>
      <w:r>
        <w:rPr>
          <w:spacing w:val="-19"/>
        </w:rPr>
        <w:t> </w:t>
      </w:r>
      <w:r>
        <w:rPr/>
        <w:t>merely</w:t>
      </w:r>
      <w:r>
        <w:rPr>
          <w:spacing w:val="-18"/>
        </w:rPr>
        <w:t> </w:t>
      </w:r>
      <w:r>
        <w:rPr/>
        <w:t>that</w:t>
      </w:r>
      <w:r>
        <w:rPr>
          <w:spacing w:val="-18"/>
        </w:rPr>
        <w:t> </w:t>
      </w:r>
      <w:r>
        <w:rPr/>
        <w:t>they</w:t>
      </w:r>
      <w:r>
        <w:rPr>
          <w:spacing w:val="-19"/>
        </w:rPr>
        <w:t> </w:t>
      </w:r>
      <w:r>
        <w:rPr/>
        <w:t>are sequential and</w:t>
      </w:r>
      <w:r>
        <w:rPr>
          <w:spacing w:val="-4"/>
        </w:rPr>
        <w:t> </w:t>
      </w:r>
      <w:r>
        <w:rPr/>
        <w:t>unique.</w:t>
      </w:r>
    </w:p>
    <w:p>
      <w:pPr>
        <w:pStyle w:val="BodyText"/>
        <w:spacing w:line="199" w:lineRule="auto" w:before="225"/>
        <w:ind w:left="366" w:right="523"/>
      </w:pPr>
      <w:r>
        <w:rPr/>
        <w:t>An</w:t>
      </w:r>
      <w:r>
        <w:rPr>
          <w:spacing w:val="-25"/>
        </w:rPr>
        <w:t> </w:t>
      </w:r>
      <w:r>
        <w:rPr/>
        <w:t>auto-increment</w:t>
      </w:r>
      <w:r>
        <w:rPr>
          <w:spacing w:val="-24"/>
        </w:rPr>
        <w:t> </w:t>
      </w:r>
      <w:r>
        <w:rPr>
          <w:rFonts w:ascii="Courier New"/>
          <w:b/>
          <w:color w:val="999900"/>
          <w:sz w:val="18"/>
          <w:shd w:fill="F9F9F9" w:color="auto" w:val="clear"/>
        </w:rPr>
        <w:t>INT</w:t>
      </w:r>
      <w:r>
        <w:rPr>
          <w:rFonts w:ascii="Courier New"/>
          <w:b/>
          <w:color w:val="999900"/>
          <w:spacing w:val="-80"/>
          <w:sz w:val="18"/>
        </w:rPr>
        <w:t> </w:t>
      </w:r>
      <w:r>
        <w:rPr/>
        <w:t>value</w:t>
      </w:r>
      <w:r>
        <w:rPr>
          <w:spacing w:val="-25"/>
        </w:rPr>
        <w:t> </w:t>
      </w:r>
      <w:r>
        <w:rPr/>
        <w:t>will</w:t>
      </w:r>
      <w:r>
        <w:rPr>
          <w:spacing w:val="-24"/>
        </w:rPr>
        <w:t> </w:t>
      </w:r>
      <w:r>
        <w:rPr/>
        <w:t>not</w:t>
      </w:r>
      <w:r>
        <w:rPr>
          <w:spacing w:val="-25"/>
        </w:rPr>
        <w:t> </w:t>
      </w:r>
      <w:r>
        <w:rPr/>
        <w:t>reset</w:t>
      </w:r>
      <w:r>
        <w:rPr>
          <w:spacing w:val="-25"/>
        </w:rPr>
        <w:t> </w:t>
      </w:r>
      <w:r>
        <w:rPr/>
        <w:t>to</w:t>
      </w:r>
      <w:r>
        <w:rPr>
          <w:spacing w:val="-24"/>
        </w:rPr>
        <w:t> </w:t>
      </w:r>
      <w:r>
        <w:rPr/>
        <w:t>its</w:t>
      </w:r>
      <w:r>
        <w:rPr>
          <w:spacing w:val="-25"/>
        </w:rPr>
        <w:t> </w:t>
      </w:r>
      <w:r>
        <w:rPr/>
        <w:t>default</w:t>
      </w:r>
      <w:r>
        <w:rPr>
          <w:spacing w:val="-25"/>
        </w:rPr>
        <w:t> </w:t>
      </w:r>
      <w:r>
        <w:rPr/>
        <w:t>start</w:t>
      </w:r>
      <w:r>
        <w:rPr>
          <w:spacing w:val="-25"/>
        </w:rPr>
        <w:t> </w:t>
      </w:r>
      <w:r>
        <w:rPr/>
        <w:t>value</w:t>
      </w:r>
      <w:r>
        <w:rPr>
          <w:spacing w:val="-24"/>
        </w:rPr>
        <w:t> </w:t>
      </w:r>
      <w:r>
        <w:rPr/>
        <w:t>if</w:t>
      </w:r>
      <w:r>
        <w:rPr>
          <w:spacing w:val="-25"/>
        </w:rPr>
        <w:t> </w:t>
      </w:r>
      <w:r>
        <w:rPr/>
        <w:t>all</w:t>
      </w:r>
      <w:r>
        <w:rPr>
          <w:spacing w:val="-25"/>
        </w:rPr>
        <w:t> </w:t>
      </w:r>
      <w:r>
        <w:rPr/>
        <w:t>rows</w:t>
      </w:r>
      <w:r>
        <w:rPr>
          <w:spacing w:val="-24"/>
        </w:rPr>
        <w:t> </w:t>
      </w:r>
      <w:r>
        <w:rPr/>
        <w:t>in</w:t>
      </w:r>
      <w:r>
        <w:rPr>
          <w:spacing w:val="-25"/>
        </w:rPr>
        <w:t> </w:t>
      </w:r>
      <w:r>
        <w:rPr/>
        <w:t>the</w:t>
      </w:r>
      <w:r>
        <w:rPr>
          <w:spacing w:val="-25"/>
        </w:rPr>
        <w:t> </w:t>
      </w:r>
      <w:r>
        <w:rPr/>
        <w:t>table</w:t>
      </w:r>
      <w:r>
        <w:rPr>
          <w:spacing w:val="-25"/>
        </w:rPr>
        <w:t> </w:t>
      </w:r>
      <w:r>
        <w:rPr/>
        <w:t>are</w:t>
      </w:r>
      <w:r>
        <w:rPr>
          <w:spacing w:val="-24"/>
        </w:rPr>
        <w:t> </w:t>
      </w:r>
      <w:r>
        <w:rPr/>
        <w:t>deleted,</w:t>
      </w:r>
      <w:r>
        <w:rPr>
          <w:spacing w:val="-25"/>
        </w:rPr>
        <w:t> </w:t>
      </w:r>
      <w:r>
        <w:rPr/>
        <w:t>unless</w:t>
      </w:r>
      <w:r>
        <w:rPr>
          <w:spacing w:val="-25"/>
        </w:rPr>
        <w:t> </w:t>
      </w:r>
      <w:r>
        <w:rPr/>
        <w:t>the table is truncated using </w:t>
      </w:r>
      <w:r>
        <w:rPr>
          <w:rFonts w:ascii="Courier New"/>
          <w:b/>
          <w:color w:val="990099"/>
          <w:sz w:val="18"/>
          <w:shd w:fill="F9F9F9" w:color="auto" w:val="clear"/>
        </w:rPr>
        <w:t>TRUNCATE TABLE</w:t>
      </w:r>
      <w:r>
        <w:rPr>
          <w:rFonts w:ascii="Courier New"/>
          <w:b/>
          <w:color w:val="990099"/>
          <w:spacing w:val="-76"/>
          <w:sz w:val="18"/>
        </w:rPr>
        <w:t> </w:t>
      </w:r>
      <w:r>
        <w:rPr/>
        <w:t>statement.</w:t>
      </w:r>
    </w:p>
    <w:p>
      <w:pPr>
        <w:pStyle w:val="Heading3"/>
        <w:spacing w:before="210"/>
        <w:jc w:val="both"/>
      </w:pPr>
      <w:r>
        <w:rPr>
          <w:w w:val="115"/>
        </w:rPr>
        <w:t>Deﬁning one column as Primary Key (inline deﬁnition)</w:t>
      </w:r>
    </w:p>
    <w:p>
      <w:pPr>
        <w:pStyle w:val="BodyText"/>
        <w:spacing w:before="11"/>
        <w:rPr>
          <w:rFonts w:ascii="Loma"/>
          <w:b/>
          <w:sz w:val="18"/>
        </w:rPr>
      </w:pPr>
    </w:p>
    <w:p>
      <w:pPr>
        <w:pStyle w:val="BodyText"/>
        <w:spacing w:line="199" w:lineRule="auto" w:before="1"/>
        <w:ind w:left="366" w:right="523"/>
      </w:pPr>
      <w:r>
        <w:rPr/>
        <w:t>If</w:t>
      </w:r>
      <w:r>
        <w:rPr>
          <w:spacing w:val="-11"/>
        </w:rPr>
        <w:t> </w:t>
      </w:r>
      <w:r>
        <w:rPr/>
        <w:t>the</w:t>
      </w:r>
      <w:r>
        <w:rPr>
          <w:spacing w:val="-11"/>
        </w:rPr>
        <w:t> </w:t>
      </w:r>
      <w:r>
        <w:rPr/>
        <w:t>primary</w:t>
      </w:r>
      <w:r>
        <w:rPr>
          <w:spacing w:val="-10"/>
        </w:rPr>
        <w:t> </w:t>
      </w:r>
      <w:r>
        <w:rPr/>
        <w:t>key</w:t>
      </w:r>
      <w:r>
        <w:rPr>
          <w:spacing w:val="-11"/>
        </w:rPr>
        <w:t> </w:t>
      </w:r>
      <w:r>
        <w:rPr/>
        <w:t>consists</w:t>
      </w:r>
      <w:r>
        <w:rPr>
          <w:spacing w:val="-10"/>
        </w:rPr>
        <w:t> </w:t>
      </w:r>
      <w:r>
        <w:rPr/>
        <w:t>of</w:t>
      </w:r>
      <w:r>
        <w:rPr>
          <w:spacing w:val="-11"/>
        </w:rPr>
        <w:t> </w:t>
      </w:r>
      <w:r>
        <w:rPr/>
        <w:t>a</w:t>
      </w:r>
      <w:r>
        <w:rPr>
          <w:spacing w:val="-11"/>
        </w:rPr>
        <w:t> </w:t>
      </w:r>
      <w:r>
        <w:rPr/>
        <w:t>single</w:t>
      </w:r>
      <w:r>
        <w:rPr>
          <w:spacing w:val="-10"/>
        </w:rPr>
        <w:t> </w:t>
      </w:r>
      <w:r>
        <w:rPr/>
        <w:t>column,</w:t>
      </w:r>
      <w:r>
        <w:rPr>
          <w:spacing w:val="-11"/>
        </w:rPr>
        <w:t> </w:t>
      </w:r>
      <w:r>
        <w:rPr/>
        <w:t>the</w:t>
      </w:r>
      <w:r>
        <w:rPr>
          <w:spacing w:val="-10"/>
        </w:rPr>
        <w:t> </w:t>
      </w:r>
      <w:r>
        <w:rPr>
          <w:rFonts w:ascii="Courier New" w:hAnsi="Courier New"/>
          <w:b/>
          <w:color w:val="990099"/>
          <w:sz w:val="18"/>
          <w:shd w:fill="F9F9F9" w:color="auto" w:val="clear"/>
        </w:rPr>
        <w:t>PRIMARY</w:t>
      </w:r>
      <w:r>
        <w:rPr>
          <w:rFonts w:ascii="Courier New" w:hAnsi="Courier New"/>
          <w:b/>
          <w:color w:val="990099"/>
          <w:spacing w:val="-19"/>
          <w:sz w:val="18"/>
          <w:shd w:fill="F9F9F9" w:color="auto" w:val="clear"/>
        </w:rPr>
        <w:t> </w:t>
      </w:r>
      <w:r>
        <w:rPr>
          <w:rFonts w:ascii="Courier New" w:hAnsi="Courier New"/>
          <w:b/>
          <w:color w:val="990099"/>
          <w:sz w:val="18"/>
          <w:shd w:fill="F9F9F9" w:color="auto" w:val="clear"/>
        </w:rPr>
        <w:t>KEY</w:t>
      </w:r>
      <w:r>
        <w:rPr>
          <w:rFonts w:ascii="Courier New" w:hAnsi="Courier New"/>
          <w:b/>
          <w:color w:val="990099"/>
          <w:spacing w:val="-65"/>
          <w:sz w:val="18"/>
        </w:rPr>
        <w:t> </w:t>
      </w:r>
      <w:r>
        <w:rPr/>
        <w:t>clause</w:t>
      </w:r>
      <w:r>
        <w:rPr>
          <w:spacing w:val="-11"/>
        </w:rPr>
        <w:t> </w:t>
      </w:r>
      <w:r>
        <w:rPr/>
        <w:t>can</w:t>
      </w:r>
      <w:r>
        <w:rPr>
          <w:spacing w:val="-10"/>
        </w:rPr>
        <w:t> </w:t>
      </w:r>
      <w:r>
        <w:rPr/>
        <w:t>be</w:t>
      </w:r>
      <w:r>
        <w:rPr>
          <w:spacing w:val="-11"/>
        </w:rPr>
        <w:t> </w:t>
      </w:r>
      <w:r>
        <w:rPr/>
        <w:t>placed</w:t>
      </w:r>
      <w:r>
        <w:rPr>
          <w:spacing w:val="-10"/>
        </w:rPr>
        <w:t> </w:t>
      </w:r>
      <w:r>
        <w:rPr/>
        <w:t>inline</w:t>
      </w:r>
      <w:r>
        <w:rPr>
          <w:spacing w:val="-11"/>
        </w:rPr>
        <w:t> </w:t>
      </w:r>
      <w:r>
        <w:rPr/>
        <w:t>with</w:t>
      </w:r>
      <w:r>
        <w:rPr>
          <w:spacing w:val="-11"/>
        </w:rPr>
        <w:t> </w:t>
      </w:r>
      <w:r>
        <w:rPr/>
        <w:t>the</w:t>
      </w:r>
      <w:r>
        <w:rPr>
          <w:spacing w:val="-10"/>
        </w:rPr>
        <w:t> </w:t>
      </w:r>
      <w:r>
        <w:rPr/>
        <w:t>column deﬁnition:</w:t>
      </w:r>
    </w:p>
    <w:p>
      <w:pPr>
        <w:pStyle w:val="BodyText"/>
        <w:spacing w:before="5"/>
        <w:rPr>
          <w:sz w:val="9"/>
        </w:rPr>
      </w:pPr>
      <w:r>
        <w:rPr/>
        <w:pict>
          <v:group style="position:absolute;margin-left:28.347pt;margin-top:10.364373pt;width:538.6pt;height:93.7pt;mso-position-horizontal-relative:page;mso-position-vertical-relative:paragraph;z-index:-15337984;mso-wrap-distance-left:0;mso-wrap-distance-right:0" coordorigin="567,207" coordsize="10772,1874">
            <v:shape style="position:absolute;left:566;top:207;width:10772;height:1874" coordorigin="567,207" coordsize="10772,1874" path="m11189,207l717,207,702,208,634,233,585,287,567,357,567,1931,585,2002,634,2056,702,2080,717,2081,11189,2081,11259,2063,11313,2014,11338,1946,11339,1931,11339,357,11321,287,11272,233,11203,208,11189,207xe" filled="true" fillcolor="#f9f9f9" stroked="false">
              <v:path arrowok="t"/>
              <v:fill type="solid"/>
            </v:shape>
            <v:shape style="position:absolute;left:641;top:301;width:2289;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CREATE TABLE </w:t>
                    </w:r>
                    <w:r>
                      <w:rPr>
                        <w:rFonts w:ascii="Noto Mono"/>
                        <w:sz w:val="18"/>
                      </w:rPr>
                      <w:t>Person </w:t>
                    </w:r>
                    <w:r>
                      <w:rPr>
                        <w:rFonts w:ascii="Noto Mono"/>
                        <w:color w:val="FF00FF"/>
                        <w:sz w:val="18"/>
                      </w:rPr>
                      <w:t>(</w:t>
                    </w:r>
                  </w:p>
                </w:txbxContent>
              </v:textbox>
              <w10:wrap type="none"/>
            </v:shape>
            <v:shape style="position:absolute;left:1073;top:547;width:992;height:1196" type="#_x0000_t202" filled="false" stroked="false">
              <v:textbox inset="0,0,0,0">
                <w:txbxContent>
                  <w:p>
                    <w:pPr>
                      <w:spacing w:line="280" w:lineRule="auto" w:before="0"/>
                      <w:ind w:left="0" w:right="-1" w:firstLine="0"/>
                      <w:jc w:val="left"/>
                      <w:rPr>
                        <w:rFonts w:ascii="Noto Mono"/>
                        <w:sz w:val="18"/>
                      </w:rPr>
                    </w:pPr>
                    <w:r>
                      <w:rPr>
                        <w:rFonts w:ascii="Noto Mono"/>
                        <w:sz w:val="18"/>
                      </w:rPr>
                      <w:t>PersonID LastName FirstName Address</w:t>
                    </w:r>
                  </w:p>
                  <w:p>
                    <w:pPr>
                      <w:spacing w:line="209" w:lineRule="exact" w:before="0"/>
                      <w:ind w:left="0" w:right="0" w:firstLine="0"/>
                      <w:jc w:val="left"/>
                      <w:rPr>
                        <w:rFonts w:ascii="Noto Mono"/>
                        <w:sz w:val="18"/>
                      </w:rPr>
                    </w:pPr>
                    <w:r>
                      <w:rPr>
                        <w:rFonts w:ascii="Noto Mono"/>
                        <w:sz w:val="18"/>
                      </w:rPr>
                      <w:t>City</w:t>
                    </w:r>
                  </w:p>
                </w:txbxContent>
              </v:textbox>
              <w10:wrap type="none"/>
            </v:shape>
            <v:shape style="position:absolute;left:2477;top:547;width:3693;height:1196" type="#_x0000_t202" filled="false" stroked="false">
              <v:textbox inset="0,0,0,0">
                <w:txbxContent>
                  <w:p>
                    <w:pPr>
                      <w:spacing w:line="266" w:lineRule="auto" w:before="0"/>
                      <w:ind w:left="0" w:right="18" w:firstLine="0"/>
                      <w:jc w:val="left"/>
                      <w:rPr>
                        <w:rFonts w:ascii="Noto Mono"/>
                        <w:sz w:val="18"/>
                      </w:rPr>
                    </w:pPr>
                    <w:r>
                      <w:rPr>
                        <w:rFonts w:ascii="Courier New"/>
                        <w:b/>
                        <w:color w:val="999900"/>
                        <w:sz w:val="18"/>
                      </w:rPr>
                      <w:t>INT </w:t>
                    </w:r>
                    <w:r>
                      <w:rPr>
                        <w:rFonts w:ascii="Courier New"/>
                        <w:b/>
                        <w:color w:val="FF9900"/>
                        <w:sz w:val="18"/>
                      </w:rPr>
                      <w:t>UNSIGNED </w:t>
                    </w:r>
                    <w:r>
                      <w:rPr>
                        <w:rFonts w:ascii="Courier New"/>
                        <w:b/>
                        <w:color w:val="CC0099"/>
                        <w:sz w:val="18"/>
                      </w:rPr>
                      <w:t>NOT </w:t>
                    </w:r>
                    <w:r>
                      <w:rPr>
                        <w:rFonts w:ascii="Courier New"/>
                        <w:b/>
                        <w:color w:val="9900FF"/>
                        <w:sz w:val="18"/>
                      </w:rPr>
                      <w:t>NULL </w:t>
                    </w:r>
                    <w:r>
                      <w:rPr>
                        <w:rFonts w:ascii="Courier New"/>
                        <w:b/>
                        <w:color w:val="990099"/>
                        <w:sz w:val="18"/>
                      </w:rPr>
                      <w:t>PRIMARY KEY</w:t>
                    </w:r>
                    <w:r>
                      <w:rPr>
                        <w:rFonts w:ascii="Noto Mono"/>
                        <w:color w:val="000033"/>
                        <w:sz w:val="18"/>
                      </w:rPr>
                      <w:t>, </w:t>
                    </w:r>
                    <w:r>
                      <w:rPr>
                        <w:rFonts w:ascii="Courier New"/>
                        <w:b/>
                        <w:color w:val="999900"/>
                        <w:sz w:val="18"/>
                      </w:rPr>
                      <w:t>VARCHAR</w:t>
                    </w:r>
                    <w:r>
                      <w:rPr>
                        <w:rFonts w:ascii="Noto Mono"/>
                        <w:color w:val="FF00FF"/>
                        <w:sz w:val="18"/>
                      </w:rPr>
                      <w:t>(</w:t>
                    </w:r>
                    <w:r>
                      <w:rPr>
                        <w:rFonts w:ascii="Noto Mono"/>
                        <w:color w:val="008080"/>
                        <w:sz w:val="18"/>
                      </w:rPr>
                      <w:t>66</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9900"/>
                        <w:sz w:val="18"/>
                      </w:rPr>
                      <w:t>VARCHAR</w:t>
                    </w:r>
                    <w:r>
                      <w:rPr>
                        <w:rFonts w:ascii="Noto Mono"/>
                        <w:color w:val="FF00FF"/>
                        <w:sz w:val="18"/>
                      </w:rPr>
                      <w:t>(</w:t>
                    </w:r>
                    <w:r>
                      <w:rPr>
                        <w:rFonts w:ascii="Noto Mono"/>
                        <w:color w:val="008080"/>
                        <w:sz w:val="18"/>
                      </w:rPr>
                      <w:t>66</w:t>
                    </w:r>
                    <w:r>
                      <w:rPr>
                        <w:rFonts w:ascii="Noto Mono"/>
                        <w:color w:val="FF00FF"/>
                        <w:sz w:val="18"/>
                      </w:rPr>
                      <w:t>)</w:t>
                    </w:r>
                    <w:r>
                      <w:rPr>
                        <w:rFonts w:ascii="Noto Mono"/>
                        <w:color w:val="000033"/>
                        <w:sz w:val="18"/>
                      </w:rPr>
                      <w:t>,</w:t>
                    </w:r>
                  </w:p>
                  <w:p>
                    <w:pPr>
                      <w:spacing w:before="6"/>
                      <w:ind w:left="0" w:right="0" w:firstLine="0"/>
                      <w:jc w:val="left"/>
                      <w:rPr>
                        <w:rFonts w:ascii="Noto Mono"/>
                        <w:sz w:val="18"/>
                      </w:rPr>
                    </w:pPr>
                    <w:r>
                      <w:rPr>
                        <w:rFonts w:ascii="Courier New"/>
                        <w:b/>
                        <w:color w:val="999900"/>
                        <w:sz w:val="18"/>
                      </w:rPr>
                      <w:t>VARCHAR</w:t>
                    </w:r>
                    <w:r>
                      <w:rPr>
                        <w:rFonts w:ascii="Noto Mono"/>
                        <w:color w:val="FF00FF"/>
                        <w:sz w:val="18"/>
                      </w:rPr>
                      <w:t>(</w:t>
                    </w:r>
                    <w:r>
                      <w:rPr>
                        <w:rFonts w:ascii="Noto Mono"/>
                        <w:color w:val="008080"/>
                        <w:sz w:val="18"/>
                      </w:rPr>
                      <w:t>255</w:t>
                    </w:r>
                    <w:r>
                      <w:rPr>
                        <w:rFonts w:ascii="Noto Mono"/>
                        <w:color w:val="FF00FF"/>
                        <w:sz w:val="18"/>
                      </w:rPr>
                      <w:t>)</w:t>
                    </w:r>
                    <w:r>
                      <w:rPr>
                        <w:rFonts w:ascii="Noto Mono"/>
                        <w:color w:val="000033"/>
                        <w:sz w:val="18"/>
                      </w:rPr>
                      <w:t>,</w:t>
                    </w:r>
                  </w:p>
                  <w:p>
                    <w:pPr>
                      <w:spacing w:line="211" w:lineRule="exact" w:before="25"/>
                      <w:ind w:left="0" w:right="0" w:firstLine="0"/>
                      <w:jc w:val="left"/>
                      <w:rPr>
                        <w:rFonts w:ascii="Noto Mono"/>
                        <w:sz w:val="18"/>
                      </w:rPr>
                    </w:pPr>
                    <w:r>
                      <w:rPr>
                        <w:rFonts w:ascii="Courier New"/>
                        <w:b/>
                        <w:color w:val="999900"/>
                        <w:sz w:val="18"/>
                      </w:rPr>
                      <w:t>VARCHAR</w:t>
                    </w:r>
                    <w:r>
                      <w:rPr>
                        <w:rFonts w:ascii="Noto Mono"/>
                        <w:color w:val="FF00FF"/>
                        <w:sz w:val="18"/>
                      </w:rPr>
                      <w:t>(</w:t>
                    </w:r>
                    <w:r>
                      <w:rPr>
                        <w:rFonts w:ascii="Noto Mono"/>
                        <w:color w:val="008080"/>
                        <w:sz w:val="18"/>
                      </w:rPr>
                      <w:t>66</w:t>
                    </w:r>
                    <w:r>
                      <w:rPr>
                        <w:rFonts w:ascii="Noto Mono"/>
                        <w:color w:val="FF00FF"/>
                        <w:sz w:val="18"/>
                      </w:rPr>
                      <w:t>)</w:t>
                    </w:r>
                  </w:p>
                </w:txbxContent>
              </v:textbox>
              <w10:wrap type="none"/>
            </v:shape>
            <v:shape style="position:absolute;left:641;top:1778;width:237;height:211" type="#_x0000_t202" filled="false" stroked="false">
              <v:textbox inset="0,0,0,0">
                <w:txbxContent>
                  <w:p>
                    <w:pPr>
                      <w:spacing w:before="0"/>
                      <w:ind w:left="0"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This form of the command is shorter and easier to read.</w:t>
      </w:r>
    </w:p>
    <w:p>
      <w:pPr>
        <w:pStyle w:val="Heading3"/>
        <w:spacing w:before="192"/>
      </w:pPr>
      <w:r>
        <w:rPr>
          <w:w w:val="115"/>
        </w:rPr>
        <w:t>Deﬁning a multiple-column Primary Key</w:t>
      </w:r>
    </w:p>
    <w:p>
      <w:pPr>
        <w:pStyle w:val="BodyText"/>
        <w:spacing w:before="11"/>
        <w:rPr>
          <w:rFonts w:ascii="Loma"/>
          <w:b/>
          <w:sz w:val="18"/>
        </w:rPr>
      </w:pPr>
    </w:p>
    <w:p>
      <w:pPr>
        <w:pStyle w:val="BodyText"/>
        <w:spacing w:line="199" w:lineRule="auto" w:before="1"/>
        <w:ind w:left="366" w:right="408"/>
      </w:pPr>
      <w:r>
        <w:rPr/>
        <w:t>It is also possible to deﬁne a primary key comprising more than one column. This might be done e.g. on the child table of a foreign-key relationship. A multi-column primary key is deﬁned by listing the participating columns in a separate </w:t>
      </w:r>
      <w:r>
        <w:rPr>
          <w:rFonts w:ascii="Courier New" w:hAnsi="Courier New"/>
          <w:b/>
          <w:color w:val="990099"/>
          <w:sz w:val="18"/>
          <w:shd w:fill="F9F9F9" w:color="auto" w:val="clear"/>
        </w:rPr>
        <w:t>PRIMARY KEY</w:t>
      </w:r>
      <w:r>
        <w:rPr>
          <w:rFonts w:ascii="Courier New" w:hAnsi="Courier New"/>
          <w:b/>
          <w:color w:val="990099"/>
          <w:spacing w:val="-60"/>
          <w:sz w:val="18"/>
        </w:rPr>
        <w:t> </w:t>
      </w:r>
      <w:r>
        <w:rPr/>
        <w:t>clause. Inline syntax is not permitted here, as only one column may be declared </w:t>
      </w:r>
      <w:r>
        <w:rPr>
          <w:rFonts w:ascii="Courier New" w:hAnsi="Courier New"/>
          <w:b/>
          <w:color w:val="990099"/>
          <w:sz w:val="18"/>
          <w:shd w:fill="F9F9F9" w:color="auto" w:val="clear"/>
        </w:rPr>
        <w:t>PRIMARY KEY</w:t>
      </w:r>
      <w:r>
        <w:rPr>
          <w:rFonts w:ascii="Courier New" w:hAnsi="Courier New"/>
          <w:b/>
          <w:color w:val="990099"/>
          <w:sz w:val="18"/>
        </w:rPr>
        <w:t> </w:t>
      </w:r>
      <w:r>
        <w:rPr/>
        <w:t>inline. For example:</w:t>
      </w:r>
    </w:p>
    <w:p>
      <w:pPr>
        <w:pStyle w:val="BodyText"/>
        <w:spacing w:before="5"/>
        <w:rPr>
          <w:sz w:val="9"/>
        </w:rPr>
      </w:pPr>
      <w:r>
        <w:rPr/>
        <w:pict>
          <v:group style="position:absolute;margin-left:28.346001pt;margin-top:10.389367pt;width:538.6pt;height:64.25pt;mso-position-horizontal-relative:page;mso-position-vertical-relative:paragraph;z-index:-15336960;mso-wrap-distance-left:0;mso-wrap-distance-right:0" coordorigin="567,208" coordsize="10772,1285">
            <v:shape style="position:absolute;left:566;top:207;width:10772;height:1285" coordorigin="567,208" coordsize="10772,1285" path="m11189,208l717,208,702,209,634,233,585,287,567,357,567,1492,11339,1492,11339,357,11338,343,11313,274,11259,226,11189,208xe" filled="true" fillcolor="#f9f9f9" stroked="false">
              <v:path arrowok="t"/>
              <v:fill type="solid"/>
            </v:shape>
            <v:shape style="position:absolute;left:566;top:207;width:10772;height:1285"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invoice_line_items </w:t>
                    </w:r>
                    <w:r>
                      <w:rPr>
                        <w:rFonts w:ascii="Noto Mono"/>
                        <w:color w:val="FF00FF"/>
                        <w:sz w:val="18"/>
                      </w:rPr>
                      <w:t>(</w:t>
                    </w:r>
                  </w:p>
                  <w:p>
                    <w:pPr>
                      <w:tabs>
                        <w:tab w:pos="1910" w:val="left" w:leader="none"/>
                      </w:tabs>
                      <w:spacing w:line="266" w:lineRule="auto" w:before="25"/>
                      <w:ind w:left="507" w:right="5942" w:firstLine="0"/>
                      <w:jc w:val="left"/>
                      <w:rPr>
                        <w:rFonts w:ascii="Noto Mono"/>
                        <w:sz w:val="18"/>
                      </w:rPr>
                    </w:pPr>
                    <w:r>
                      <w:rPr>
                        <w:rFonts w:ascii="Noto Mono"/>
                        <w:sz w:val="18"/>
                      </w:rPr>
                      <w:t>LineNum</w:t>
                      <w:tab/>
                    </w:r>
                    <w:r>
                      <w:rPr>
                        <w:rFonts w:ascii="Courier New"/>
                        <w:b/>
                        <w:color w:val="999900"/>
                        <w:sz w:val="18"/>
                      </w:rPr>
                      <w:t>SMALLINT </w:t>
                    </w:r>
                    <w:r>
                      <w:rPr>
                        <w:rFonts w:ascii="Courier New"/>
                        <w:b/>
                        <w:color w:val="FF9900"/>
                        <w:sz w:val="18"/>
                      </w:rPr>
                      <w:t>UNSIGNED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InvoiceNum</w:t>
                      <w:tab/>
                    </w:r>
                    <w:r>
                      <w:rPr>
                        <w:rFonts w:ascii="Courier New"/>
                        <w:b/>
                        <w:color w:val="999900"/>
                        <w:sz w:val="18"/>
                      </w:rPr>
                      <w:t>INT </w:t>
                    </w:r>
                    <w:r>
                      <w:rPr>
                        <w:rFonts w:ascii="Courier New"/>
                        <w:b/>
                        <w:color w:val="FF9900"/>
                        <w:sz w:val="18"/>
                      </w:rPr>
                      <w:t>UNSIGNED </w:t>
                    </w:r>
                    <w:r>
                      <w:rPr>
                        <w:rFonts w:ascii="Courier New"/>
                        <w:b/>
                        <w:color w:val="CC0099"/>
                        <w:sz w:val="18"/>
                      </w:rPr>
                      <w:t>NOT</w:t>
                    </w:r>
                    <w:r>
                      <w:rPr>
                        <w:rFonts w:ascii="Courier New"/>
                        <w:b/>
                        <w:color w:val="CC0099"/>
                        <w:spacing w:val="-9"/>
                        <w:sz w:val="18"/>
                      </w:rPr>
                      <w:t> </w:t>
                    </w:r>
                    <w:r>
                      <w:rPr>
                        <w:rFonts w:ascii="Courier New"/>
                        <w:b/>
                        <w:color w:val="9900FF"/>
                        <w:sz w:val="18"/>
                      </w:rPr>
                      <w:t>NULL</w:t>
                    </w:r>
                    <w:r>
                      <w:rPr>
                        <w:rFonts w:ascii="Noto Mono"/>
                        <w:color w:val="000033"/>
                        <w:sz w:val="18"/>
                      </w:rPr>
                      <w:t>,</w:t>
                    </w:r>
                  </w:p>
                  <w:p>
                    <w:pPr>
                      <w:spacing w:before="2"/>
                      <w:ind w:left="506"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2"/>
                        <w:sz w:val="18"/>
                      </w:rPr>
                      <w:t>Other</w:t>
                    </w:r>
                    <w:r>
                      <w:rPr>
                        <w:rFonts w:ascii="Trebuchet MS"/>
                        <w:i/>
                        <w:color w:val="008000"/>
                        <w:sz w:val="18"/>
                      </w:rPr>
                      <w:t> </w:t>
                    </w:r>
                    <w:r>
                      <w:rPr>
                        <w:rFonts w:ascii="Trebuchet MS"/>
                        <w:i/>
                        <w:color w:val="008000"/>
                        <w:spacing w:val="-3"/>
                        <w:sz w:val="18"/>
                      </w:rPr>
                      <w:t> </w:t>
                    </w:r>
                    <w:r>
                      <w:rPr>
                        <w:rFonts w:ascii="Trebuchet MS"/>
                        <w:i/>
                        <w:smallCaps/>
                        <w:color w:val="008000"/>
                        <w:w w:val="119"/>
                        <w:sz w:val="18"/>
                      </w:rPr>
                      <w:t>columns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3"/>
                        <w:sz w:val="18"/>
                      </w:rPr>
                      <w:t>go</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4"/>
                        <w:sz w:val="18"/>
                      </w:rPr>
                      <w:t>here</w:t>
                    </w:r>
                  </w:p>
                </w:txbxContent>
              </v:textbox>
              <w10:wrap type="none"/>
            </v:shape>
            <w10:wrap type="topAndBottom"/>
          </v:group>
        </w:pict>
      </w:r>
    </w:p>
    <w:p>
      <w:pPr>
        <w:spacing w:after="0"/>
        <w:rPr>
          <w:sz w:val="9"/>
        </w:rPr>
        <w:sectPr>
          <w:pgSz w:w="11910" w:h="16840"/>
          <w:pgMar w:header="0" w:footer="410" w:top="380" w:bottom="600" w:left="200" w:right="100"/>
        </w:sectPr>
      </w:pPr>
    </w:p>
    <w:p>
      <w:pPr>
        <w:pStyle w:val="BodyText"/>
        <w:ind w:left="366"/>
      </w:pPr>
      <w:r>
        <w:rPr/>
        <w:pict>
          <v:group style="width:538.6pt;height:40.7pt;mso-position-horizontal-relative:char;mso-position-vertical-relative:line" coordorigin="0,0" coordsize="10772,814">
            <v:shape style="position:absolute;left:0;top:0;width:10772;height:814" coordorigin="0,0" coordsize="10772,814" path="m10772,0l0,0,0,664,18,734,67,788,135,813,150,814,10622,814,10692,796,10746,747,10771,678,10772,664,10772,0xe" filled="true" fillcolor="#f9f9f9" stroked="false">
              <v:path arrowok="t"/>
              <v:fill type="solid"/>
            </v:shape>
            <v:shape style="position:absolute;left:507;top:19;width:8135;height:458" type="#_x0000_t202" filled="false" stroked="false">
              <v:textbox inset="0,0,0,0">
                <w:txbxContent>
                  <w:p>
                    <w:pPr>
                      <w:spacing w:before="0"/>
                      <w:ind w:left="0" w:right="0" w:firstLine="0"/>
                      <w:jc w:val="left"/>
                      <w:rPr>
                        <w:rFonts w:ascii="Noto Mono"/>
                        <w:sz w:val="18"/>
                      </w:rPr>
                    </w:pPr>
                    <w:r>
                      <w:rPr>
                        <w:rFonts w:ascii="Courier New"/>
                        <w:b/>
                        <w:color w:val="990099"/>
                        <w:sz w:val="18"/>
                      </w:rPr>
                      <w:t>PRIMARY KEY </w:t>
                    </w:r>
                    <w:r>
                      <w:rPr>
                        <w:rFonts w:ascii="Noto Mono"/>
                        <w:color w:val="FF00FF"/>
                        <w:sz w:val="18"/>
                      </w:rPr>
                      <w:t>(</w:t>
                    </w:r>
                    <w:r>
                      <w:rPr>
                        <w:rFonts w:ascii="Noto Mono"/>
                        <w:sz w:val="18"/>
                      </w:rPr>
                      <w:t>InvoiceNum</w:t>
                    </w:r>
                    <w:r>
                      <w:rPr>
                        <w:rFonts w:ascii="Noto Mono"/>
                        <w:color w:val="000033"/>
                        <w:sz w:val="18"/>
                      </w:rPr>
                      <w:t>, </w:t>
                    </w:r>
                    <w:r>
                      <w:rPr>
                        <w:rFonts w:ascii="Noto Mono"/>
                        <w:sz w:val="18"/>
                      </w:rPr>
                      <w:t>LineNum</w:t>
                    </w:r>
                    <w:r>
                      <w:rPr>
                        <w:rFonts w:ascii="Noto Mono"/>
                        <w:color w:val="FF00FF"/>
                        <w:sz w:val="18"/>
                      </w:rPr>
                      <w:t>)</w:t>
                    </w:r>
                    <w:r>
                      <w:rPr>
                        <w:rFonts w:ascii="Noto Mono"/>
                        <w:color w:val="000033"/>
                        <w:sz w:val="18"/>
                      </w:rPr>
                      <w:t>,</w:t>
                    </w:r>
                  </w:p>
                  <w:p>
                    <w:pPr>
                      <w:spacing w:line="213" w:lineRule="exact" w:before="23"/>
                      <w:ind w:left="0" w:right="0" w:firstLine="0"/>
                      <w:jc w:val="left"/>
                      <w:rPr>
                        <w:rFonts w:ascii="Trebuchet MS"/>
                        <w:i/>
                        <w:sz w:val="18"/>
                      </w:rPr>
                    </w:pPr>
                    <w:r>
                      <w:rPr>
                        <w:rFonts w:ascii="Courier New"/>
                        <w:b/>
                        <w:color w:val="990099"/>
                        <w:spacing w:val="-1"/>
                        <w:sz w:val="18"/>
                      </w:rPr>
                      <w:t>FOREIG</w:t>
                    </w:r>
                    <w:r>
                      <w:rPr>
                        <w:rFonts w:ascii="Courier New"/>
                        <w:b/>
                        <w:color w:val="990099"/>
                        <w:sz w:val="18"/>
                      </w:rPr>
                      <w:t>N</w:t>
                    </w:r>
                    <w:r>
                      <w:rPr>
                        <w:rFonts w:ascii="Courier New"/>
                        <w:b/>
                        <w:color w:val="990099"/>
                        <w:spacing w:val="-1"/>
                        <w:sz w:val="18"/>
                      </w:rPr>
                      <w:t> KE</w:t>
                    </w:r>
                    <w:r>
                      <w:rPr>
                        <w:rFonts w:ascii="Courier New"/>
                        <w:b/>
                        <w:color w:val="990099"/>
                        <w:sz w:val="18"/>
                      </w:rPr>
                      <w:t>Y </w:t>
                    </w:r>
                    <w:r>
                      <w:rPr>
                        <w:rFonts w:ascii="Noto Mono"/>
                        <w:color w:val="FF00FF"/>
                        <w:spacing w:val="-1"/>
                        <w:sz w:val="18"/>
                      </w:rPr>
                      <w:t>(</w:t>
                    </w:r>
                    <w:r>
                      <w:rPr>
                        <w:rFonts w:ascii="Noto Mono"/>
                        <w:spacing w:val="-1"/>
                        <w:sz w:val="18"/>
                      </w:rPr>
                      <w:t>InvoiceNum</w:t>
                    </w:r>
                    <w:r>
                      <w:rPr>
                        <w:rFonts w:ascii="Noto Mono"/>
                        <w:color w:val="FF00FF"/>
                        <w:sz w:val="18"/>
                      </w:rPr>
                      <w:t>)</w:t>
                    </w:r>
                    <w:r>
                      <w:rPr>
                        <w:rFonts w:ascii="Noto Mono"/>
                        <w:color w:val="FF00FF"/>
                        <w:spacing w:val="-1"/>
                        <w:sz w:val="18"/>
                      </w:rPr>
                      <w:t> </w:t>
                    </w:r>
                    <w:r>
                      <w:rPr>
                        <w:rFonts w:ascii="Courier New"/>
                        <w:b/>
                        <w:color w:val="990099"/>
                        <w:spacing w:val="-1"/>
                        <w:sz w:val="18"/>
                      </w:rPr>
                      <w:t>REFERENCE</w:t>
                    </w:r>
                    <w:r>
                      <w:rPr>
                        <w:rFonts w:ascii="Courier New"/>
                        <w:b/>
                        <w:color w:val="990099"/>
                        <w:sz w:val="18"/>
                      </w:rPr>
                      <w:t>S</w:t>
                    </w:r>
                    <w:r>
                      <w:rPr>
                        <w:rFonts w:ascii="Courier New"/>
                        <w:b/>
                        <w:color w:val="990099"/>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2"/>
                        <w:sz w:val="18"/>
                      </w:rPr>
                      <w:t>references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9"/>
                        <w:sz w:val="18"/>
                      </w:rPr>
                      <w:t>an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7"/>
                        <w:sz w:val="18"/>
                      </w:rPr>
                      <w:t>attribute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4"/>
                        <w:sz w:val="18"/>
                      </w:rPr>
                      <w:t>table</w:t>
                    </w:r>
                  </w:p>
                </w:txbxContent>
              </v:textbox>
              <w10:wrap type="none"/>
            </v:shape>
            <v:shape style="position:absolute;left:75;top:511;width:237;height:211" type="#_x0000_t202" filled="false" stroked="false">
              <v:textbox inset="0,0,0,0">
                <w:txbxContent>
                  <w:p>
                    <w:pPr>
                      <w:spacing w:before="0"/>
                      <w:ind w:left="0"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v:group>
        </w:pict>
      </w:r>
      <w:r>
        <w:rPr/>
      </w:r>
    </w:p>
    <w:p>
      <w:pPr>
        <w:pStyle w:val="BodyText"/>
        <w:spacing w:before="2"/>
        <w:rPr>
          <w:sz w:val="6"/>
        </w:rPr>
      </w:pPr>
    </w:p>
    <w:p>
      <w:pPr>
        <w:pStyle w:val="BodyText"/>
        <w:spacing w:line="199" w:lineRule="auto" w:before="103"/>
        <w:ind w:left="366" w:right="523"/>
      </w:pPr>
      <w:r>
        <w:rPr/>
        <w:t>Note</w:t>
      </w:r>
      <w:r>
        <w:rPr>
          <w:spacing w:val="-15"/>
        </w:rPr>
        <w:t> </w:t>
      </w:r>
      <w:r>
        <w:rPr/>
        <w:t>that</w:t>
      </w:r>
      <w:r>
        <w:rPr>
          <w:spacing w:val="-15"/>
        </w:rPr>
        <w:t> </w:t>
      </w:r>
      <w:r>
        <w:rPr/>
        <w:t>the</w:t>
      </w:r>
      <w:r>
        <w:rPr>
          <w:spacing w:val="-15"/>
        </w:rPr>
        <w:t> </w:t>
      </w:r>
      <w:r>
        <w:rPr/>
        <w:t>columns</w:t>
      </w:r>
      <w:r>
        <w:rPr>
          <w:spacing w:val="-15"/>
        </w:rPr>
        <w:t> </w:t>
      </w:r>
      <w:r>
        <w:rPr/>
        <w:t>of</w:t>
      </w:r>
      <w:r>
        <w:rPr>
          <w:spacing w:val="-15"/>
        </w:rPr>
        <w:t> </w:t>
      </w:r>
      <w:r>
        <w:rPr/>
        <w:t>the</w:t>
      </w:r>
      <w:r>
        <w:rPr>
          <w:spacing w:val="-15"/>
        </w:rPr>
        <w:t> </w:t>
      </w:r>
      <w:r>
        <w:rPr/>
        <w:t>primary</w:t>
      </w:r>
      <w:r>
        <w:rPr>
          <w:spacing w:val="-15"/>
        </w:rPr>
        <w:t> </w:t>
      </w:r>
      <w:r>
        <w:rPr/>
        <w:t>key</w:t>
      </w:r>
      <w:r>
        <w:rPr>
          <w:spacing w:val="-15"/>
        </w:rPr>
        <w:t> </w:t>
      </w:r>
      <w:r>
        <w:rPr>
          <w:rFonts w:ascii="DejaVu Sans Condensed" w:hAnsi="DejaVu Sans Condensed"/>
          <w:i/>
        </w:rPr>
        <w:t>should</w:t>
      </w:r>
      <w:r>
        <w:rPr>
          <w:rFonts w:ascii="DejaVu Sans Condensed" w:hAnsi="DejaVu Sans Condensed"/>
          <w:i/>
          <w:spacing w:val="-19"/>
        </w:rPr>
        <w:t> </w:t>
      </w:r>
      <w:r>
        <w:rPr/>
        <w:t>be</w:t>
      </w:r>
      <w:r>
        <w:rPr>
          <w:spacing w:val="-15"/>
        </w:rPr>
        <w:t> </w:t>
      </w:r>
      <w:r>
        <w:rPr/>
        <w:t>speciﬁed</w:t>
      </w:r>
      <w:r>
        <w:rPr>
          <w:spacing w:val="-15"/>
        </w:rPr>
        <w:t> </w:t>
      </w:r>
      <w:r>
        <w:rPr/>
        <w:t>in</w:t>
      </w:r>
      <w:r>
        <w:rPr>
          <w:spacing w:val="-15"/>
        </w:rPr>
        <w:t> </w:t>
      </w:r>
      <w:r>
        <w:rPr/>
        <w:t>logical</w:t>
      </w:r>
      <w:r>
        <w:rPr>
          <w:spacing w:val="-14"/>
        </w:rPr>
        <w:t> </w:t>
      </w:r>
      <w:r>
        <w:rPr/>
        <w:t>sort</w:t>
      </w:r>
      <w:r>
        <w:rPr>
          <w:spacing w:val="-15"/>
        </w:rPr>
        <w:t> </w:t>
      </w:r>
      <w:r>
        <w:rPr/>
        <w:t>order,</w:t>
      </w:r>
      <w:r>
        <w:rPr>
          <w:spacing w:val="-15"/>
        </w:rPr>
        <w:t> </w:t>
      </w:r>
      <w:r>
        <w:rPr/>
        <w:t>which</w:t>
      </w:r>
      <w:r>
        <w:rPr>
          <w:spacing w:val="-15"/>
        </w:rPr>
        <w:t> </w:t>
      </w:r>
      <w:r>
        <w:rPr>
          <w:rFonts w:ascii="DejaVu Sans Condensed" w:hAnsi="DejaVu Sans Condensed"/>
          <w:i/>
        </w:rPr>
        <w:t>may</w:t>
      </w:r>
      <w:r>
        <w:rPr>
          <w:rFonts w:ascii="DejaVu Sans Condensed" w:hAnsi="DejaVu Sans Condensed"/>
          <w:i/>
          <w:spacing w:val="-19"/>
        </w:rPr>
        <w:t> </w:t>
      </w:r>
      <w:r>
        <w:rPr/>
        <w:t>be</w:t>
      </w:r>
      <w:r>
        <w:rPr>
          <w:spacing w:val="-15"/>
        </w:rPr>
        <w:t> </w:t>
      </w:r>
      <w:r>
        <w:rPr/>
        <w:t>diﬀerent</w:t>
      </w:r>
      <w:r>
        <w:rPr>
          <w:spacing w:val="-15"/>
        </w:rPr>
        <w:t> </w:t>
      </w:r>
      <w:r>
        <w:rPr/>
        <w:t>from</w:t>
      </w:r>
      <w:r>
        <w:rPr>
          <w:spacing w:val="-15"/>
        </w:rPr>
        <w:t> </w:t>
      </w:r>
      <w:r>
        <w:rPr/>
        <w:t>the order in which the columns were deﬁned, as in the example</w:t>
      </w:r>
      <w:r>
        <w:rPr>
          <w:spacing w:val="-20"/>
        </w:rPr>
        <w:t> </w:t>
      </w:r>
      <w:r>
        <w:rPr/>
        <w:t>above.</w:t>
      </w:r>
    </w:p>
    <w:p>
      <w:pPr>
        <w:pStyle w:val="BodyText"/>
        <w:spacing w:line="199" w:lineRule="auto" w:before="225"/>
        <w:ind w:left="366" w:right="432"/>
      </w:pPr>
      <w:r>
        <w:rPr/>
        <w:t>Larger indexes require more disk space, memory, and I/O. Therefore keys should be as small as possible (especially regarding composed keys). In InnoDB, every 'secondary index' includes a copy of the columns of the </w:t>
      </w:r>
      <w:r>
        <w:rPr>
          <w:rFonts w:ascii="Courier New"/>
          <w:b/>
          <w:color w:val="990099"/>
          <w:sz w:val="18"/>
          <w:shd w:fill="F9F9F9" w:color="auto" w:val="clear"/>
        </w:rPr>
        <w:t>PRIMARY KEY</w:t>
      </w:r>
      <w:r>
        <w:rPr/>
        <w:t>.</w:t>
      </w:r>
    </w:p>
    <w:p>
      <w:pPr>
        <w:pStyle w:val="Heading2"/>
        <w:spacing w:before="188"/>
      </w:pPr>
      <w:bookmarkStart w:name="Section 25.2: Basic table creation" w:id="278"/>
      <w:bookmarkEnd w:id="278"/>
      <w:r>
        <w:rPr>
          <w:b w:val="0"/>
        </w:rPr>
      </w:r>
      <w:bookmarkStart w:name="_bookmark138" w:id="279"/>
      <w:bookmarkEnd w:id="279"/>
      <w:r>
        <w:rPr>
          <w:b w:val="0"/>
        </w:rPr>
      </w:r>
      <w:r>
        <w:rPr>
          <w:color w:val="00758F"/>
          <w:w w:val="95"/>
        </w:rPr>
        <w:t>Section 25.2: Basic table creation</w:t>
      </w:r>
    </w:p>
    <w:p>
      <w:pPr>
        <w:pStyle w:val="BodyText"/>
        <w:spacing w:before="196"/>
        <w:ind w:left="366"/>
      </w:pPr>
      <w:r>
        <w:rPr/>
        <w:t>The </w:t>
      </w:r>
      <w:r>
        <w:rPr>
          <w:rFonts w:ascii="Courier New"/>
          <w:b/>
          <w:color w:val="990099"/>
          <w:sz w:val="18"/>
          <w:shd w:fill="F9F9F9" w:color="auto" w:val="clear"/>
        </w:rPr>
        <w:t>CREATE TABLE</w:t>
      </w:r>
      <w:r>
        <w:rPr>
          <w:rFonts w:ascii="Courier New"/>
          <w:b/>
          <w:color w:val="990099"/>
          <w:spacing w:val="-59"/>
          <w:sz w:val="18"/>
        </w:rPr>
        <w:t> </w:t>
      </w:r>
      <w:r>
        <w:rPr/>
        <w:t>statement is used to create a table in a MySQL database.</w:t>
      </w:r>
    </w:p>
    <w:p>
      <w:pPr>
        <w:pStyle w:val="BodyText"/>
        <w:spacing w:before="4"/>
        <w:rPr>
          <w:sz w:val="8"/>
        </w:rPr>
      </w:pPr>
      <w:r>
        <w:rPr/>
        <w:pict>
          <v:group style="position:absolute;margin-left:28.347pt;margin-top:9.427024pt;width:538.6pt;height:93.7pt;mso-position-horizontal-relative:page;mso-position-vertical-relative:paragraph;z-index:-15333376;mso-wrap-distance-left:0;mso-wrap-distance-right:0" coordorigin="567,189" coordsize="10772,1874">
            <v:shape style="position:absolute;left:566;top:188;width:10772;height:1874" coordorigin="567,189" coordsize="10772,1874" path="m11203,189l702,189,688,191,673,195,660,200,646,206,634,214,622,223,611,232,601,243,592,255,585,268,578,281,573,295,570,309,568,324,567,338,567,1913,568,1927,570,1941,573,1956,578,1970,585,1983,592,1996,601,2007,611,2018,622,2028,634,2037,646,2045,660,2051,673,2056,688,2059,702,2061,717,2062,11189,2062,11203,2061,11218,2059,11232,2056,11246,2051,11259,2045,11272,2037,11284,2028,11295,2018,11305,2007,11313,1996,11321,1983,11327,1970,11332,1956,11336,1941,11338,1927,11339,1913,11339,338,11338,324,11336,309,11332,295,11327,281,11321,268,11313,255,11305,243,11295,232,11284,223,11272,214,11259,206,11246,200,11232,195,11218,191,11203,189xm11189,189l717,189,702,189,11203,189,11189,189xe" filled="true" fillcolor="#f9f9f9" stroked="false">
              <v:path arrowok="t"/>
              <v:fill type="solid"/>
            </v:shape>
            <v:shape style="position:absolute;left:641;top:282;width:2289;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CREATE TABLE </w:t>
                    </w:r>
                    <w:r>
                      <w:rPr>
                        <w:rFonts w:ascii="Noto Mono"/>
                        <w:sz w:val="18"/>
                      </w:rPr>
                      <w:t>Person </w:t>
                    </w:r>
                    <w:r>
                      <w:rPr>
                        <w:rFonts w:ascii="Noto Mono"/>
                        <w:color w:val="FF00FF"/>
                        <w:sz w:val="18"/>
                      </w:rPr>
                      <w:t>(</w:t>
                    </w:r>
                  </w:p>
                </w:txbxContent>
              </v:textbox>
              <w10:wrap type="none"/>
            </v:shape>
            <v:shape style="position:absolute;left:641;top:528;width:1749;height:1443" type="#_x0000_t202" filled="false" stroked="false">
              <v:textbox inset="0,0,0,0">
                <w:txbxContent>
                  <w:p>
                    <w:pPr>
                      <w:spacing w:before="0"/>
                      <w:ind w:left="432" w:right="0" w:firstLine="0"/>
                      <w:jc w:val="left"/>
                      <w:rPr>
                        <w:rFonts w:ascii="Noto Mono"/>
                        <w:sz w:val="18"/>
                      </w:rPr>
                    </w:pPr>
                    <w:r>
                      <w:rPr>
                        <w:rFonts w:ascii="Noto Mono"/>
                        <w:color w:val="800000"/>
                        <w:sz w:val="18"/>
                      </w:rPr>
                      <w:t>`PersonID`</w:t>
                    </w:r>
                  </w:p>
                  <w:p>
                    <w:pPr>
                      <w:spacing w:before="35"/>
                      <w:ind w:left="432" w:right="0" w:firstLine="0"/>
                      <w:jc w:val="left"/>
                      <w:rPr>
                        <w:rFonts w:ascii="Noto Mono"/>
                        <w:sz w:val="18"/>
                      </w:rPr>
                    </w:pPr>
                    <w:r>
                      <w:rPr>
                        <w:rFonts w:ascii="Noto Mono"/>
                        <w:color w:val="800000"/>
                        <w:sz w:val="18"/>
                      </w:rPr>
                      <w:t>`LastName`</w:t>
                    </w:r>
                  </w:p>
                  <w:p>
                    <w:pPr>
                      <w:spacing w:before="35"/>
                      <w:ind w:left="432" w:right="0" w:firstLine="0"/>
                      <w:jc w:val="left"/>
                      <w:rPr>
                        <w:rFonts w:ascii="Noto Mono"/>
                        <w:sz w:val="18"/>
                      </w:rPr>
                    </w:pPr>
                    <w:r>
                      <w:rPr>
                        <w:rFonts w:ascii="Noto Mono"/>
                        <w:color w:val="800000"/>
                        <w:sz w:val="18"/>
                      </w:rPr>
                      <w:t>`FirstName`</w:t>
                    </w:r>
                  </w:p>
                  <w:p>
                    <w:pPr>
                      <w:spacing w:before="36"/>
                      <w:ind w:left="432" w:right="0" w:firstLine="0"/>
                      <w:jc w:val="left"/>
                      <w:rPr>
                        <w:rFonts w:ascii="Noto Mono"/>
                        <w:sz w:val="18"/>
                      </w:rPr>
                    </w:pPr>
                    <w:r>
                      <w:rPr>
                        <w:rFonts w:ascii="Noto Mono"/>
                        <w:color w:val="800000"/>
                        <w:sz w:val="18"/>
                      </w:rPr>
                      <w:t>`Address`</w:t>
                    </w:r>
                  </w:p>
                  <w:p>
                    <w:pPr>
                      <w:spacing w:before="35"/>
                      <w:ind w:left="432" w:right="0" w:firstLine="0"/>
                      <w:jc w:val="left"/>
                      <w:rPr>
                        <w:rFonts w:ascii="Noto Mono"/>
                        <w:sz w:val="18"/>
                      </w:rPr>
                    </w:pPr>
                    <w:r>
                      <w:rPr>
                        <w:rFonts w:ascii="Noto Mono"/>
                        <w:color w:val="800000"/>
                        <w:sz w:val="18"/>
                      </w:rPr>
                      <w:t>`City`</w:t>
                    </w:r>
                  </w:p>
                  <w:p>
                    <w:pPr>
                      <w:spacing w:line="211" w:lineRule="exact" w:before="35"/>
                      <w:ind w:left="0"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txbxContent>
              </v:textbox>
              <w10:wrap type="none"/>
            </v:shape>
            <v:shape style="position:absolute;left:2801;top:528;width:3153;height:1196" type="#_x0000_t202" filled="false" stroked="false">
              <v:textbox inset="0,0,0,0">
                <w:txbxContent>
                  <w:p>
                    <w:pPr>
                      <w:spacing w:line="266" w:lineRule="auto" w:before="0"/>
                      <w:ind w:left="0" w:right="0" w:firstLine="0"/>
                      <w:jc w:val="left"/>
                      <w:rPr>
                        <w:rFonts w:ascii="Noto Mono"/>
                        <w:sz w:val="18"/>
                      </w:rPr>
                    </w:pPr>
                    <w:r>
                      <w:rPr>
                        <w:rFonts w:ascii="Courier New"/>
                        <w:b/>
                        <w:color w:val="999900"/>
                        <w:sz w:val="18"/>
                      </w:rPr>
                      <w:t>INTEGER </w:t>
                    </w:r>
                    <w:r>
                      <w:rPr>
                        <w:rFonts w:ascii="Courier New"/>
                        <w:b/>
                        <w:color w:val="CC0099"/>
                        <w:sz w:val="18"/>
                      </w:rPr>
                      <w:t>NOT </w:t>
                    </w:r>
                    <w:r>
                      <w:rPr>
                        <w:rFonts w:ascii="Courier New"/>
                        <w:b/>
                        <w:color w:val="9900FF"/>
                        <w:sz w:val="18"/>
                      </w:rPr>
                      <w:t>NULL </w:t>
                    </w:r>
                    <w:r>
                      <w:rPr>
                        <w:rFonts w:ascii="Courier New"/>
                        <w:b/>
                        <w:color w:val="990099"/>
                        <w:sz w:val="18"/>
                      </w:rPr>
                      <w:t>PRIMARY KEY</w:t>
                    </w:r>
                    <w:r>
                      <w:rPr>
                        <w:rFonts w:ascii="Noto Mono"/>
                        <w:color w:val="000033"/>
                        <w:sz w:val="18"/>
                      </w:rPr>
                      <w:t>, </w:t>
                    </w:r>
                    <w:r>
                      <w:rPr>
                        <w:rFonts w:ascii="Courier New"/>
                        <w:b/>
                        <w:color w:val="999900"/>
                        <w:sz w:val="18"/>
                      </w:rPr>
                      <w:t>VARCHAR</w:t>
                    </w:r>
                    <w:r>
                      <w:rPr>
                        <w:rFonts w:ascii="Noto Mono"/>
                        <w:color w:val="FF00FF"/>
                        <w:sz w:val="18"/>
                      </w:rPr>
                      <w:t>(</w:t>
                    </w:r>
                    <w:r>
                      <w:rPr>
                        <w:rFonts w:ascii="Noto Mono"/>
                        <w:color w:val="008080"/>
                        <w:sz w:val="18"/>
                      </w:rPr>
                      <w:t>80</w:t>
                    </w:r>
                    <w:r>
                      <w:rPr>
                        <w:rFonts w:ascii="Noto Mono"/>
                        <w:color w:val="FF00FF"/>
                        <w:sz w:val="18"/>
                      </w:rPr>
                      <w:t>)</w:t>
                    </w:r>
                    <w:r>
                      <w:rPr>
                        <w:rFonts w:ascii="Noto Mono"/>
                        <w:color w:val="000033"/>
                        <w:sz w:val="18"/>
                      </w:rPr>
                      <w:t>,</w:t>
                    </w:r>
                  </w:p>
                  <w:p>
                    <w:pPr>
                      <w:spacing w:line="266" w:lineRule="auto" w:before="4"/>
                      <w:ind w:left="0" w:right="1848" w:firstLine="0"/>
                      <w:jc w:val="left"/>
                      <w:rPr>
                        <w:rFonts w:ascii="Noto Mono"/>
                        <w:sz w:val="18"/>
                      </w:rPr>
                    </w:pPr>
                    <w:r>
                      <w:rPr>
                        <w:rFonts w:ascii="Courier New"/>
                        <w:b/>
                        <w:color w:val="999900"/>
                        <w:spacing w:val="-1"/>
                        <w:sz w:val="18"/>
                      </w:rPr>
                      <w:t>VARCHAR</w:t>
                    </w:r>
                    <w:r>
                      <w:rPr>
                        <w:rFonts w:ascii="Noto Mono"/>
                        <w:color w:val="FF00FF"/>
                        <w:spacing w:val="-1"/>
                        <w:sz w:val="18"/>
                      </w:rPr>
                      <w:t>(</w:t>
                    </w:r>
                    <w:r>
                      <w:rPr>
                        <w:rFonts w:ascii="Noto Mono"/>
                        <w:color w:val="008080"/>
                        <w:spacing w:val="-1"/>
                        <w:sz w:val="18"/>
                      </w:rPr>
                      <w:t>80</w:t>
                    </w:r>
                    <w:r>
                      <w:rPr>
                        <w:rFonts w:ascii="Noto Mono"/>
                        <w:color w:val="FF00FF"/>
                        <w:spacing w:val="-1"/>
                        <w:sz w:val="18"/>
                      </w:rPr>
                      <w:t>)</w:t>
                    </w:r>
                    <w:r>
                      <w:rPr>
                        <w:rFonts w:ascii="Noto Mono"/>
                        <w:color w:val="000033"/>
                        <w:spacing w:val="-1"/>
                        <w:sz w:val="18"/>
                      </w:rPr>
                      <w:t>, </w:t>
                    </w:r>
                    <w:r>
                      <w:rPr>
                        <w:rFonts w:ascii="Courier New"/>
                        <w:b/>
                        <w:color w:val="999900"/>
                        <w:sz w:val="18"/>
                      </w:rPr>
                      <w:t>TEXT</w:t>
                    </w:r>
                    <w:r>
                      <w:rPr>
                        <w:rFonts w:ascii="Noto Mono"/>
                        <w:color w:val="000033"/>
                        <w:sz w:val="18"/>
                      </w:rPr>
                      <w:t>, </w:t>
                    </w:r>
                    <w:r>
                      <w:rPr>
                        <w:rFonts w:ascii="Courier New"/>
                        <w:b/>
                        <w:color w:val="999900"/>
                        <w:spacing w:val="-1"/>
                        <w:sz w:val="18"/>
                      </w:rPr>
                      <w:t>VARCHAR</w:t>
                    </w:r>
                    <w:r>
                      <w:rPr>
                        <w:rFonts w:ascii="Noto Mono"/>
                        <w:color w:val="FF00FF"/>
                        <w:spacing w:val="-1"/>
                        <w:sz w:val="18"/>
                      </w:rPr>
                      <w:t>(</w:t>
                    </w:r>
                    <w:r>
                      <w:rPr>
                        <w:rFonts w:ascii="Noto Mono"/>
                        <w:color w:val="008080"/>
                        <w:spacing w:val="-1"/>
                        <w:sz w:val="18"/>
                      </w:rPr>
                      <w:t>100</w:t>
                    </w:r>
                    <w:r>
                      <w:rPr>
                        <w:rFonts w:ascii="Noto Mono"/>
                        <w:color w:val="FF00FF"/>
                        <w:spacing w:val="-1"/>
                        <w:sz w:val="18"/>
                      </w:rPr>
                      <w:t>)</w:t>
                    </w:r>
                  </w:p>
                </w:txbxContent>
              </v:textbox>
              <w10:wrap type="none"/>
            </v:shape>
            <w10:wrap type="topAndBottom"/>
          </v:group>
        </w:pict>
      </w:r>
    </w:p>
    <w:p>
      <w:pPr>
        <w:pStyle w:val="BodyText"/>
        <w:rPr>
          <w:sz w:val="6"/>
        </w:rPr>
      </w:pPr>
    </w:p>
    <w:p>
      <w:pPr>
        <w:pStyle w:val="BodyText"/>
        <w:spacing w:before="60"/>
        <w:ind w:left="366"/>
      </w:pPr>
      <w:r>
        <w:rPr/>
        <w:t>Every ﬁeld deﬁnition must have:</w:t>
      </w:r>
    </w:p>
    <w:p>
      <w:pPr>
        <w:pStyle w:val="BodyText"/>
        <w:spacing w:before="12"/>
        <w:rPr>
          <w:sz w:val="5"/>
        </w:rPr>
      </w:pPr>
    </w:p>
    <w:p>
      <w:pPr>
        <w:pStyle w:val="ListParagraph"/>
        <w:numPr>
          <w:ilvl w:val="0"/>
          <w:numId w:val="10"/>
        </w:numPr>
        <w:tabs>
          <w:tab w:pos="967" w:val="left" w:leader="none"/>
        </w:tabs>
        <w:spacing w:line="199" w:lineRule="auto" w:before="104" w:after="0"/>
        <w:ind w:left="966" w:right="602" w:hanging="278"/>
        <w:jc w:val="left"/>
        <w:rPr>
          <w:sz w:val="20"/>
        </w:rPr>
      </w:pPr>
      <w:r>
        <w:rPr>
          <w:sz w:val="20"/>
        </w:rPr>
        <w:t>Field name: A valid ﬁeld Name. Make sure to encolse the names in `-chars. This ensures that you can use eg space-chars in the</w:t>
      </w:r>
      <w:r>
        <w:rPr>
          <w:spacing w:val="-7"/>
          <w:sz w:val="20"/>
        </w:rPr>
        <w:t> </w:t>
      </w:r>
      <w:r>
        <w:rPr>
          <w:sz w:val="20"/>
        </w:rPr>
        <w:t>ﬁeldname.</w:t>
      </w:r>
    </w:p>
    <w:p>
      <w:pPr>
        <w:pStyle w:val="ListParagraph"/>
        <w:numPr>
          <w:ilvl w:val="0"/>
          <w:numId w:val="10"/>
        </w:numPr>
        <w:tabs>
          <w:tab w:pos="967" w:val="left" w:leader="none"/>
        </w:tabs>
        <w:spacing w:line="289" w:lineRule="exact" w:before="0" w:after="0"/>
        <w:ind w:left="966" w:right="0" w:hanging="278"/>
        <w:jc w:val="left"/>
        <w:rPr>
          <w:sz w:val="20"/>
        </w:rPr>
      </w:pPr>
      <w:r>
        <w:rPr>
          <w:sz w:val="20"/>
        </w:rPr>
        <w:t>Data</w:t>
      </w:r>
      <w:r>
        <w:rPr>
          <w:spacing w:val="-9"/>
          <w:sz w:val="20"/>
        </w:rPr>
        <w:t> </w:t>
      </w:r>
      <w:r>
        <w:rPr>
          <w:sz w:val="20"/>
        </w:rPr>
        <w:t>type</w:t>
      </w:r>
      <w:r>
        <w:rPr>
          <w:spacing w:val="-9"/>
          <w:sz w:val="20"/>
        </w:rPr>
        <w:t> </w:t>
      </w:r>
      <w:r>
        <w:rPr>
          <w:sz w:val="20"/>
        </w:rPr>
        <w:t>[Length]:</w:t>
      </w:r>
      <w:r>
        <w:rPr>
          <w:spacing w:val="-9"/>
          <w:sz w:val="20"/>
        </w:rPr>
        <w:t> </w:t>
      </w:r>
      <w:r>
        <w:rPr>
          <w:sz w:val="20"/>
        </w:rPr>
        <w:t>If</w:t>
      </w:r>
      <w:r>
        <w:rPr>
          <w:spacing w:val="-9"/>
          <w:sz w:val="20"/>
        </w:rPr>
        <w:t> </w:t>
      </w:r>
      <w:r>
        <w:rPr>
          <w:sz w:val="20"/>
        </w:rPr>
        <w:t>the</w:t>
      </w:r>
      <w:r>
        <w:rPr>
          <w:spacing w:val="-9"/>
          <w:sz w:val="20"/>
        </w:rPr>
        <w:t> </w:t>
      </w:r>
      <w:r>
        <w:rPr>
          <w:sz w:val="20"/>
        </w:rPr>
        <w:t>ﬁeld</w:t>
      </w:r>
      <w:r>
        <w:rPr>
          <w:spacing w:val="-9"/>
          <w:sz w:val="20"/>
        </w:rPr>
        <w:t> </w:t>
      </w:r>
      <w:r>
        <w:rPr>
          <w:sz w:val="20"/>
        </w:rPr>
        <w:t>is</w:t>
      </w:r>
      <w:r>
        <w:rPr>
          <w:color w:val="999900"/>
          <w:spacing w:val="-9"/>
          <w:sz w:val="20"/>
        </w:rPr>
        <w:t> </w:t>
      </w:r>
      <w:r>
        <w:rPr>
          <w:rFonts w:ascii="Courier New" w:hAnsi="Courier New"/>
          <w:b/>
          <w:color w:val="999900"/>
          <w:sz w:val="18"/>
          <w:shd w:fill="F9F9F9" w:color="auto" w:val="clear"/>
        </w:rPr>
        <w:t>CHAR</w:t>
      </w:r>
      <w:r>
        <w:rPr>
          <w:rFonts w:ascii="Courier New" w:hAnsi="Courier New"/>
          <w:b/>
          <w:color w:val="999900"/>
          <w:spacing w:val="-64"/>
          <w:sz w:val="18"/>
        </w:rPr>
        <w:t> </w:t>
      </w:r>
      <w:r>
        <w:rPr>
          <w:sz w:val="20"/>
        </w:rPr>
        <w:t>or</w:t>
      </w:r>
      <w:r>
        <w:rPr>
          <w:color w:val="999900"/>
          <w:spacing w:val="-9"/>
          <w:sz w:val="20"/>
        </w:rPr>
        <w:t> </w:t>
      </w:r>
      <w:r>
        <w:rPr>
          <w:rFonts w:ascii="Courier New" w:hAnsi="Courier New"/>
          <w:b/>
          <w:color w:val="999900"/>
          <w:sz w:val="18"/>
          <w:shd w:fill="F9F9F9" w:color="auto" w:val="clear"/>
        </w:rPr>
        <w:t>VARCHAR</w:t>
      </w:r>
      <w:r>
        <w:rPr>
          <w:sz w:val="20"/>
        </w:rPr>
        <w:t>,</w:t>
      </w:r>
      <w:r>
        <w:rPr>
          <w:spacing w:val="-9"/>
          <w:sz w:val="20"/>
        </w:rPr>
        <w:t> </w:t>
      </w:r>
      <w:r>
        <w:rPr>
          <w:sz w:val="20"/>
        </w:rPr>
        <w:t>it</w:t>
      </w:r>
      <w:r>
        <w:rPr>
          <w:spacing w:val="-9"/>
          <w:sz w:val="20"/>
        </w:rPr>
        <w:t> </w:t>
      </w:r>
      <w:r>
        <w:rPr>
          <w:sz w:val="20"/>
        </w:rPr>
        <w:t>is</w:t>
      </w:r>
      <w:r>
        <w:rPr>
          <w:spacing w:val="-9"/>
          <w:sz w:val="20"/>
        </w:rPr>
        <w:t> </w:t>
      </w:r>
      <w:r>
        <w:rPr>
          <w:sz w:val="20"/>
        </w:rPr>
        <w:t>mandatory</w:t>
      </w:r>
      <w:r>
        <w:rPr>
          <w:spacing w:val="-9"/>
          <w:sz w:val="20"/>
        </w:rPr>
        <w:t> </w:t>
      </w:r>
      <w:r>
        <w:rPr>
          <w:sz w:val="20"/>
        </w:rPr>
        <w:t>to</w:t>
      </w:r>
      <w:r>
        <w:rPr>
          <w:spacing w:val="-9"/>
          <w:sz w:val="20"/>
        </w:rPr>
        <w:t> </w:t>
      </w:r>
      <w:r>
        <w:rPr>
          <w:sz w:val="20"/>
        </w:rPr>
        <w:t>specify</w:t>
      </w:r>
      <w:r>
        <w:rPr>
          <w:spacing w:val="-9"/>
          <w:sz w:val="20"/>
        </w:rPr>
        <w:t> </w:t>
      </w:r>
      <w:r>
        <w:rPr>
          <w:sz w:val="20"/>
        </w:rPr>
        <w:t>a</w:t>
      </w:r>
      <w:r>
        <w:rPr>
          <w:spacing w:val="-9"/>
          <w:sz w:val="20"/>
        </w:rPr>
        <w:t> </w:t>
      </w:r>
      <w:r>
        <w:rPr>
          <w:sz w:val="20"/>
        </w:rPr>
        <w:t>ﬁeld</w:t>
      </w:r>
      <w:r>
        <w:rPr>
          <w:spacing w:val="-9"/>
          <w:sz w:val="20"/>
        </w:rPr>
        <w:t> </w:t>
      </w:r>
      <w:r>
        <w:rPr>
          <w:sz w:val="20"/>
        </w:rPr>
        <w:t>length.</w:t>
      </w:r>
    </w:p>
    <w:p>
      <w:pPr>
        <w:pStyle w:val="ListParagraph"/>
        <w:numPr>
          <w:ilvl w:val="0"/>
          <w:numId w:val="10"/>
        </w:numPr>
        <w:tabs>
          <w:tab w:pos="967" w:val="left" w:leader="none"/>
        </w:tabs>
        <w:spacing w:line="199" w:lineRule="auto" w:before="12" w:after="0"/>
        <w:ind w:left="966" w:right="774" w:hanging="278"/>
        <w:jc w:val="left"/>
        <w:rPr>
          <w:sz w:val="20"/>
        </w:rPr>
      </w:pPr>
      <w:r>
        <w:rPr>
          <w:sz w:val="20"/>
        </w:rPr>
        <w:t>Attributes</w:t>
      </w:r>
      <w:r>
        <w:rPr>
          <w:color w:val="9900FF"/>
          <w:spacing w:val="-21"/>
          <w:sz w:val="20"/>
        </w:rPr>
        <w:t> </w:t>
      </w:r>
      <w:r>
        <w:rPr>
          <w:rFonts w:ascii="Courier New" w:hAnsi="Courier New"/>
          <w:b/>
          <w:color w:val="9900FF"/>
          <w:sz w:val="18"/>
          <w:shd w:fill="F9F9F9" w:color="auto" w:val="clear"/>
        </w:rPr>
        <w:t>NULL</w:t>
      </w:r>
      <w:r>
        <w:rPr>
          <w:rFonts w:ascii="Courier New" w:hAnsi="Courier New"/>
          <w:b/>
          <w:color w:val="9900FF"/>
          <w:spacing w:val="-75"/>
          <w:sz w:val="18"/>
        </w:rPr>
        <w:t> </w:t>
      </w:r>
      <w:r>
        <w:rPr>
          <w:w w:val="130"/>
          <w:sz w:val="20"/>
        </w:rPr>
        <w:t>|</w:t>
      </w:r>
      <w:r>
        <w:rPr>
          <w:color w:val="CC0099"/>
          <w:spacing w:val="-36"/>
          <w:w w:val="130"/>
          <w:sz w:val="20"/>
        </w:rPr>
        <w:t> </w:t>
      </w:r>
      <w:r>
        <w:rPr>
          <w:rFonts w:ascii="Courier New" w:hAnsi="Courier New"/>
          <w:b/>
          <w:color w:val="CC0099"/>
          <w:sz w:val="18"/>
          <w:shd w:fill="F9F9F9" w:color="auto" w:val="clear"/>
        </w:rPr>
        <w:t>NOT</w:t>
      </w:r>
      <w:r>
        <w:rPr>
          <w:rFonts w:ascii="Courier New" w:hAnsi="Courier New"/>
          <w:b/>
          <w:color w:val="CC0099"/>
          <w:spacing w:val="-39"/>
          <w:sz w:val="18"/>
          <w:shd w:fill="F9F9F9" w:color="auto" w:val="clear"/>
        </w:rPr>
        <w:t> </w:t>
      </w:r>
      <w:r>
        <w:rPr>
          <w:rFonts w:ascii="Courier New" w:hAnsi="Courier New"/>
          <w:b/>
          <w:color w:val="9900FF"/>
          <w:sz w:val="18"/>
          <w:shd w:fill="F9F9F9" w:color="auto" w:val="clear"/>
        </w:rPr>
        <w:t>NULL</w:t>
      </w:r>
      <w:r>
        <w:rPr>
          <w:sz w:val="20"/>
        </w:rPr>
        <w:t>:</w:t>
      </w:r>
      <w:r>
        <w:rPr>
          <w:spacing w:val="-20"/>
          <w:sz w:val="20"/>
        </w:rPr>
        <w:t> </w:t>
      </w:r>
      <w:r>
        <w:rPr>
          <w:sz w:val="20"/>
        </w:rPr>
        <w:t>If</w:t>
      </w:r>
      <w:r>
        <w:rPr>
          <w:color w:val="CC0099"/>
          <w:spacing w:val="-20"/>
          <w:sz w:val="20"/>
        </w:rPr>
        <w:t> </w:t>
      </w:r>
      <w:r>
        <w:rPr>
          <w:rFonts w:ascii="Courier New" w:hAnsi="Courier New"/>
          <w:b/>
          <w:color w:val="CC0099"/>
          <w:sz w:val="18"/>
          <w:shd w:fill="F9F9F9" w:color="auto" w:val="clear"/>
        </w:rPr>
        <w:t>NOT</w:t>
      </w:r>
      <w:r>
        <w:rPr>
          <w:rFonts w:ascii="Courier New" w:hAnsi="Courier New"/>
          <w:b/>
          <w:color w:val="CC0099"/>
          <w:spacing w:val="-38"/>
          <w:sz w:val="18"/>
          <w:shd w:fill="F9F9F9" w:color="auto" w:val="clear"/>
        </w:rPr>
        <w:t> </w:t>
      </w:r>
      <w:r>
        <w:rPr>
          <w:rFonts w:ascii="Courier New" w:hAnsi="Courier New"/>
          <w:b/>
          <w:color w:val="9900FF"/>
          <w:sz w:val="18"/>
          <w:shd w:fill="F9F9F9" w:color="auto" w:val="clear"/>
        </w:rPr>
        <w:t>NULL</w:t>
      </w:r>
      <w:r>
        <w:rPr>
          <w:rFonts w:ascii="Courier New" w:hAnsi="Courier New"/>
          <w:b/>
          <w:color w:val="9900FF"/>
          <w:spacing w:val="-75"/>
          <w:sz w:val="18"/>
        </w:rPr>
        <w:t> </w:t>
      </w:r>
      <w:r>
        <w:rPr>
          <w:sz w:val="20"/>
        </w:rPr>
        <w:t>is</w:t>
      </w:r>
      <w:r>
        <w:rPr>
          <w:spacing w:val="-20"/>
          <w:sz w:val="20"/>
        </w:rPr>
        <w:t> </w:t>
      </w:r>
      <w:r>
        <w:rPr>
          <w:sz w:val="20"/>
        </w:rPr>
        <w:t>speciﬁed,</w:t>
      </w:r>
      <w:r>
        <w:rPr>
          <w:spacing w:val="-20"/>
          <w:sz w:val="20"/>
        </w:rPr>
        <w:t> </w:t>
      </w:r>
      <w:r>
        <w:rPr>
          <w:sz w:val="20"/>
        </w:rPr>
        <w:t>then</w:t>
      </w:r>
      <w:r>
        <w:rPr>
          <w:spacing w:val="-20"/>
          <w:sz w:val="20"/>
        </w:rPr>
        <w:t> </w:t>
      </w:r>
      <w:r>
        <w:rPr>
          <w:sz w:val="20"/>
        </w:rPr>
        <w:t>any</w:t>
      </w:r>
      <w:r>
        <w:rPr>
          <w:spacing w:val="-20"/>
          <w:sz w:val="20"/>
        </w:rPr>
        <w:t> </w:t>
      </w:r>
      <w:r>
        <w:rPr>
          <w:sz w:val="20"/>
        </w:rPr>
        <w:t>attempt</w:t>
      </w:r>
      <w:r>
        <w:rPr>
          <w:spacing w:val="-20"/>
          <w:sz w:val="20"/>
        </w:rPr>
        <w:t> </w:t>
      </w:r>
      <w:r>
        <w:rPr>
          <w:sz w:val="20"/>
        </w:rPr>
        <w:t>to</w:t>
      </w:r>
      <w:r>
        <w:rPr>
          <w:spacing w:val="-20"/>
          <w:sz w:val="20"/>
        </w:rPr>
        <w:t> </w:t>
      </w:r>
      <w:r>
        <w:rPr>
          <w:sz w:val="20"/>
        </w:rPr>
        <w:t>store</w:t>
      </w:r>
      <w:r>
        <w:rPr>
          <w:spacing w:val="-20"/>
          <w:sz w:val="20"/>
        </w:rPr>
        <w:t> </w:t>
      </w:r>
      <w:r>
        <w:rPr>
          <w:sz w:val="20"/>
        </w:rPr>
        <w:t>a</w:t>
      </w:r>
      <w:r>
        <w:rPr>
          <w:color w:val="9900FF"/>
          <w:spacing w:val="-20"/>
          <w:sz w:val="20"/>
        </w:rPr>
        <w:t> </w:t>
      </w:r>
      <w:r>
        <w:rPr>
          <w:rFonts w:ascii="Courier New" w:hAnsi="Courier New"/>
          <w:b/>
          <w:color w:val="9900FF"/>
          <w:sz w:val="18"/>
          <w:shd w:fill="F9F9F9" w:color="auto" w:val="clear"/>
        </w:rPr>
        <w:t>NULL</w:t>
      </w:r>
      <w:r>
        <w:rPr>
          <w:rFonts w:ascii="Courier New" w:hAnsi="Courier New"/>
          <w:b/>
          <w:color w:val="9900FF"/>
          <w:spacing w:val="-75"/>
          <w:sz w:val="18"/>
        </w:rPr>
        <w:t> </w:t>
      </w:r>
      <w:r>
        <w:rPr>
          <w:sz w:val="20"/>
        </w:rPr>
        <w:t>value</w:t>
      </w:r>
      <w:r>
        <w:rPr>
          <w:spacing w:val="-20"/>
          <w:sz w:val="20"/>
        </w:rPr>
        <w:t> </w:t>
      </w:r>
      <w:r>
        <w:rPr>
          <w:sz w:val="20"/>
        </w:rPr>
        <w:t>in</w:t>
      </w:r>
      <w:r>
        <w:rPr>
          <w:spacing w:val="-20"/>
          <w:sz w:val="20"/>
        </w:rPr>
        <w:t> </w:t>
      </w:r>
      <w:r>
        <w:rPr>
          <w:sz w:val="20"/>
        </w:rPr>
        <w:t>that</w:t>
      </w:r>
      <w:r>
        <w:rPr>
          <w:spacing w:val="-20"/>
          <w:sz w:val="20"/>
        </w:rPr>
        <w:t> </w:t>
      </w:r>
      <w:r>
        <w:rPr>
          <w:sz w:val="20"/>
        </w:rPr>
        <w:t>ﬁeld</w:t>
      </w:r>
      <w:r>
        <w:rPr>
          <w:spacing w:val="-20"/>
          <w:sz w:val="20"/>
        </w:rPr>
        <w:t> </w:t>
      </w:r>
      <w:r>
        <w:rPr>
          <w:sz w:val="20"/>
        </w:rPr>
        <w:t>will fail.</w:t>
      </w:r>
    </w:p>
    <w:p>
      <w:pPr>
        <w:pStyle w:val="ListParagraph"/>
        <w:numPr>
          <w:ilvl w:val="0"/>
          <w:numId w:val="10"/>
        </w:numPr>
        <w:tabs>
          <w:tab w:pos="967" w:val="left" w:leader="none"/>
        </w:tabs>
        <w:spacing w:line="319" w:lineRule="exact" w:before="0" w:after="0"/>
        <w:ind w:left="966" w:right="0" w:hanging="278"/>
        <w:jc w:val="left"/>
        <w:rPr>
          <w:sz w:val="20"/>
        </w:rPr>
      </w:pPr>
      <w:r>
        <w:rPr>
          <w:sz w:val="20"/>
        </w:rPr>
        <w:t>See more on data types and their attributes</w:t>
      </w:r>
      <w:r>
        <w:rPr>
          <w:color w:val="00758F"/>
          <w:spacing w:val="-22"/>
          <w:sz w:val="20"/>
        </w:rPr>
        <w:t> </w:t>
      </w:r>
      <w:hyperlink r:id="rId47">
        <w:r>
          <w:rPr>
            <w:color w:val="00758F"/>
            <w:sz w:val="20"/>
            <w:u w:val="single" w:color="00758F"/>
          </w:rPr>
          <w:t>here</w:t>
        </w:r>
      </w:hyperlink>
      <w:r>
        <w:rPr>
          <w:sz w:val="20"/>
        </w:rPr>
        <w:t>.</w:t>
      </w:r>
    </w:p>
    <w:p>
      <w:pPr>
        <w:pStyle w:val="BodyText"/>
        <w:spacing w:before="12"/>
        <w:rPr>
          <w:sz w:val="5"/>
        </w:rPr>
      </w:pPr>
    </w:p>
    <w:p>
      <w:pPr>
        <w:pStyle w:val="BodyText"/>
        <w:spacing w:line="199" w:lineRule="auto" w:before="104"/>
        <w:ind w:left="366" w:right="440"/>
      </w:pPr>
      <w:r>
        <w:rPr>
          <w:rFonts w:ascii="Courier New" w:hAnsi="Courier New"/>
          <w:b/>
          <w:color w:val="990099"/>
          <w:sz w:val="18"/>
          <w:shd w:fill="F9F9F9" w:color="auto" w:val="clear"/>
        </w:rPr>
        <w:t>Engine</w:t>
      </w:r>
      <w:r>
        <w:rPr>
          <w:rFonts w:ascii="Noto Mono" w:hAnsi="Noto Mono"/>
          <w:color w:val="CC0099"/>
          <w:sz w:val="18"/>
          <w:shd w:fill="F9F9F9" w:color="auto" w:val="clear"/>
        </w:rPr>
        <w:t>=</w:t>
      </w:r>
      <w:r>
        <w:rPr>
          <w:rFonts w:ascii="Noto Mono" w:hAnsi="Noto Mono"/>
          <w:sz w:val="18"/>
          <w:shd w:fill="F9F9F9" w:color="auto" w:val="clear"/>
        </w:rPr>
        <w:t>...</w:t>
      </w:r>
      <w:r>
        <w:rPr>
          <w:rFonts w:ascii="Noto Mono" w:hAnsi="Noto Mono"/>
          <w:spacing w:val="-72"/>
          <w:sz w:val="18"/>
        </w:rPr>
        <w:t> </w:t>
      </w:r>
      <w:r>
        <w:rPr/>
        <w:t>is</w:t>
      </w:r>
      <w:r>
        <w:rPr>
          <w:spacing w:val="-17"/>
        </w:rPr>
        <w:t> </w:t>
      </w:r>
      <w:r>
        <w:rPr/>
        <w:t>an</w:t>
      </w:r>
      <w:r>
        <w:rPr>
          <w:spacing w:val="-18"/>
        </w:rPr>
        <w:t> </w:t>
      </w:r>
      <w:r>
        <w:rPr/>
        <w:t>optional</w:t>
      </w:r>
      <w:r>
        <w:rPr>
          <w:spacing w:val="-17"/>
        </w:rPr>
        <w:t> </w:t>
      </w:r>
      <w:r>
        <w:rPr/>
        <w:t>parameter</w:t>
      </w:r>
      <w:r>
        <w:rPr>
          <w:spacing w:val="-17"/>
        </w:rPr>
        <w:t> </w:t>
      </w:r>
      <w:r>
        <w:rPr/>
        <w:t>used</w:t>
      </w:r>
      <w:r>
        <w:rPr>
          <w:spacing w:val="-17"/>
        </w:rPr>
        <w:t> </w:t>
      </w:r>
      <w:r>
        <w:rPr/>
        <w:t>to</w:t>
      </w:r>
      <w:r>
        <w:rPr>
          <w:spacing w:val="-17"/>
        </w:rPr>
        <w:t> </w:t>
      </w:r>
      <w:r>
        <w:rPr/>
        <w:t>specify</w:t>
      </w:r>
      <w:r>
        <w:rPr>
          <w:spacing w:val="-17"/>
        </w:rPr>
        <w:t> </w:t>
      </w:r>
      <w:r>
        <w:rPr/>
        <w:t>the</w:t>
      </w:r>
      <w:r>
        <w:rPr>
          <w:spacing w:val="-17"/>
        </w:rPr>
        <w:t> </w:t>
      </w:r>
      <w:r>
        <w:rPr/>
        <w:t>table's</w:t>
      </w:r>
      <w:r>
        <w:rPr>
          <w:spacing w:val="-17"/>
        </w:rPr>
        <w:t> </w:t>
      </w:r>
      <w:r>
        <w:rPr/>
        <w:t>storage</w:t>
      </w:r>
      <w:r>
        <w:rPr>
          <w:spacing w:val="-17"/>
        </w:rPr>
        <w:t> </w:t>
      </w:r>
      <w:r>
        <w:rPr/>
        <w:t>engine.</w:t>
      </w:r>
      <w:r>
        <w:rPr>
          <w:spacing w:val="-17"/>
        </w:rPr>
        <w:t> </w:t>
      </w:r>
      <w:r>
        <w:rPr/>
        <w:t>If</w:t>
      </w:r>
      <w:r>
        <w:rPr>
          <w:spacing w:val="-17"/>
        </w:rPr>
        <w:t> </w:t>
      </w:r>
      <w:r>
        <w:rPr/>
        <w:t>no</w:t>
      </w:r>
      <w:r>
        <w:rPr>
          <w:spacing w:val="-17"/>
        </w:rPr>
        <w:t> </w:t>
      </w:r>
      <w:r>
        <w:rPr/>
        <w:t>storage</w:t>
      </w:r>
      <w:r>
        <w:rPr>
          <w:spacing w:val="-17"/>
        </w:rPr>
        <w:t> </w:t>
      </w:r>
      <w:r>
        <w:rPr/>
        <w:t>engine</w:t>
      </w:r>
      <w:r>
        <w:rPr>
          <w:spacing w:val="-17"/>
        </w:rPr>
        <w:t> </w:t>
      </w:r>
      <w:r>
        <w:rPr/>
        <w:t>is</w:t>
      </w:r>
      <w:r>
        <w:rPr>
          <w:spacing w:val="-17"/>
        </w:rPr>
        <w:t> </w:t>
      </w:r>
      <w:r>
        <w:rPr/>
        <w:t>speciﬁed,</w:t>
      </w:r>
      <w:r>
        <w:rPr>
          <w:spacing w:val="-17"/>
        </w:rPr>
        <w:t> </w:t>
      </w:r>
      <w:r>
        <w:rPr/>
        <w:t>the table</w:t>
      </w:r>
      <w:r>
        <w:rPr>
          <w:spacing w:val="-7"/>
        </w:rPr>
        <w:t> </w:t>
      </w:r>
      <w:r>
        <w:rPr/>
        <w:t>will</w:t>
      </w:r>
      <w:r>
        <w:rPr>
          <w:spacing w:val="-7"/>
        </w:rPr>
        <w:t> </w:t>
      </w:r>
      <w:r>
        <w:rPr/>
        <w:t>be</w:t>
      </w:r>
      <w:r>
        <w:rPr>
          <w:spacing w:val="-7"/>
        </w:rPr>
        <w:t> </w:t>
      </w:r>
      <w:r>
        <w:rPr/>
        <w:t>created</w:t>
      </w:r>
      <w:r>
        <w:rPr>
          <w:spacing w:val="-7"/>
        </w:rPr>
        <w:t> </w:t>
      </w:r>
      <w:r>
        <w:rPr/>
        <w:t>using</w:t>
      </w:r>
      <w:r>
        <w:rPr>
          <w:spacing w:val="-7"/>
        </w:rPr>
        <w:t> </w:t>
      </w:r>
      <w:r>
        <w:rPr/>
        <w:t>the</w:t>
      </w:r>
      <w:r>
        <w:rPr>
          <w:spacing w:val="-7"/>
        </w:rPr>
        <w:t> </w:t>
      </w:r>
      <w:r>
        <w:rPr/>
        <w:t>server's</w:t>
      </w:r>
      <w:r>
        <w:rPr>
          <w:spacing w:val="-7"/>
        </w:rPr>
        <w:t> </w:t>
      </w:r>
      <w:r>
        <w:rPr/>
        <w:t>default</w:t>
      </w:r>
      <w:r>
        <w:rPr>
          <w:spacing w:val="-7"/>
        </w:rPr>
        <w:t> </w:t>
      </w:r>
      <w:r>
        <w:rPr/>
        <w:t>table</w:t>
      </w:r>
      <w:r>
        <w:rPr>
          <w:spacing w:val="-7"/>
        </w:rPr>
        <w:t> </w:t>
      </w:r>
      <w:r>
        <w:rPr/>
        <w:t>storage</w:t>
      </w:r>
      <w:r>
        <w:rPr>
          <w:spacing w:val="-7"/>
        </w:rPr>
        <w:t> </w:t>
      </w:r>
      <w:r>
        <w:rPr/>
        <w:t>engine</w:t>
      </w:r>
      <w:r>
        <w:rPr>
          <w:spacing w:val="-7"/>
        </w:rPr>
        <w:t> </w:t>
      </w:r>
      <w:r>
        <w:rPr/>
        <w:t>(usually</w:t>
      </w:r>
      <w:r>
        <w:rPr>
          <w:spacing w:val="-7"/>
        </w:rPr>
        <w:t> </w:t>
      </w:r>
      <w:r>
        <w:rPr/>
        <w:t>InnoDB</w:t>
      </w:r>
      <w:r>
        <w:rPr>
          <w:spacing w:val="-7"/>
        </w:rPr>
        <w:t> </w:t>
      </w:r>
      <w:r>
        <w:rPr/>
        <w:t>or</w:t>
      </w:r>
      <w:r>
        <w:rPr>
          <w:spacing w:val="-7"/>
        </w:rPr>
        <w:t> </w:t>
      </w:r>
      <w:r>
        <w:rPr/>
        <w:t>MyISAM).</w:t>
      </w:r>
    </w:p>
    <w:p>
      <w:pPr>
        <w:pStyle w:val="Heading3"/>
        <w:spacing w:before="210"/>
      </w:pPr>
      <w:r>
        <w:rPr>
          <w:w w:val="115"/>
        </w:rPr>
        <w:t>Setting defaults</w:t>
      </w:r>
    </w:p>
    <w:p>
      <w:pPr>
        <w:pStyle w:val="BodyText"/>
        <w:spacing w:before="223"/>
        <w:ind w:left="366"/>
      </w:pPr>
      <w:r>
        <w:rPr/>
        <w:t>Additionally, where it makes sense you can set a default value for each ﬁeld by using </w:t>
      </w:r>
      <w:r>
        <w:rPr>
          <w:rFonts w:ascii="Courier New" w:hAnsi="Courier New"/>
          <w:b/>
          <w:color w:val="990099"/>
          <w:sz w:val="18"/>
          <w:shd w:fill="F9F9F9" w:color="auto" w:val="clear"/>
        </w:rPr>
        <w:t>DEFAULT</w:t>
      </w:r>
      <w:r>
        <w:rPr/>
        <w:t>:</w:t>
      </w:r>
    </w:p>
    <w:p>
      <w:pPr>
        <w:pStyle w:val="BodyText"/>
        <w:spacing w:before="4"/>
        <w:rPr>
          <w:sz w:val="8"/>
        </w:rPr>
      </w:pPr>
      <w:r>
        <w:rPr/>
        <w:pict>
          <v:group style="position:absolute;margin-left:28.347pt;margin-top:9.439132pt;width:538.6pt;height:93.7pt;mso-position-horizontal-relative:page;mso-position-vertical-relative:paragraph;z-index:-15332352;mso-wrap-distance-left:0;mso-wrap-distance-right:0" coordorigin="567,189" coordsize="10772,1874">
            <v:shape style="position:absolute;left:566;top:188;width:10772;height:1874" coordorigin="567,189" coordsize="10772,1874" path="m11189,189l717,189,702,190,634,214,585,268,567,338,567,1913,585,1983,634,2037,702,2062,717,2062,11189,2062,11259,2045,11313,1996,11338,1927,11339,1913,11339,338,11321,268,11272,214,11203,190,11189,189xe" filled="true" fillcolor="#f9f9f9" stroked="false">
              <v:path arrowok="t"/>
              <v:fill type="solid"/>
            </v:shape>
            <v:shape style="position:absolute;left:566;top:188;width:10772;height:1874"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Address </w:t>
                    </w:r>
                    <w:r>
                      <w:rPr>
                        <w:rFonts w:ascii="Noto Mono"/>
                        <w:color w:val="FF00FF"/>
                        <w:sz w:val="18"/>
                      </w:rPr>
                      <w:t>(</w:t>
                    </w:r>
                  </w:p>
                  <w:p>
                    <w:pPr>
                      <w:tabs>
                        <w:tab w:pos="2018" w:val="left" w:leader="none"/>
                      </w:tabs>
                      <w:spacing w:before="25"/>
                      <w:ind w:left="506" w:right="0" w:firstLine="0"/>
                      <w:jc w:val="left"/>
                      <w:rPr>
                        <w:rFonts w:ascii="Noto Mono"/>
                        <w:sz w:val="18"/>
                      </w:rPr>
                    </w:pPr>
                    <w:r>
                      <w:rPr>
                        <w:rFonts w:ascii="Noto Mono"/>
                        <w:color w:val="800000"/>
                        <w:sz w:val="18"/>
                      </w:rPr>
                      <w:t>`AddressID`</w:t>
                      <w:tab/>
                    </w:r>
                    <w:r>
                      <w:rPr>
                        <w:rFonts w:ascii="Courier New"/>
                        <w:b/>
                        <w:color w:val="999900"/>
                        <w:sz w:val="18"/>
                      </w:rPr>
                      <w:t>INTEGER </w:t>
                    </w:r>
                    <w:r>
                      <w:rPr>
                        <w:rFonts w:ascii="Courier New"/>
                        <w:b/>
                        <w:color w:val="CC0099"/>
                        <w:sz w:val="18"/>
                      </w:rPr>
                      <w:t>NOT </w:t>
                    </w:r>
                    <w:r>
                      <w:rPr>
                        <w:rFonts w:ascii="Courier New"/>
                        <w:b/>
                        <w:color w:val="9900FF"/>
                        <w:sz w:val="18"/>
                      </w:rPr>
                      <w:t>NULL </w:t>
                    </w:r>
                    <w:r>
                      <w:rPr>
                        <w:rFonts w:ascii="Courier New"/>
                        <w:b/>
                        <w:color w:val="990099"/>
                        <w:sz w:val="18"/>
                      </w:rPr>
                      <w:t>PRIMARY</w:t>
                    </w:r>
                    <w:r>
                      <w:rPr>
                        <w:rFonts w:ascii="Courier New"/>
                        <w:b/>
                        <w:color w:val="990099"/>
                        <w:spacing w:val="-6"/>
                        <w:sz w:val="18"/>
                      </w:rPr>
                      <w:t> </w:t>
                    </w:r>
                    <w:r>
                      <w:rPr>
                        <w:rFonts w:ascii="Courier New"/>
                        <w:b/>
                        <w:color w:val="990099"/>
                        <w:sz w:val="18"/>
                      </w:rPr>
                      <w:t>KEY</w:t>
                    </w:r>
                    <w:r>
                      <w:rPr>
                        <w:rFonts w:ascii="Noto Mono"/>
                        <w:color w:val="000033"/>
                        <w:sz w:val="18"/>
                      </w:rPr>
                      <w:t>,</w:t>
                    </w:r>
                  </w:p>
                  <w:p>
                    <w:pPr>
                      <w:tabs>
                        <w:tab w:pos="2018" w:val="left" w:leader="none"/>
                      </w:tabs>
                      <w:spacing w:before="25"/>
                      <w:ind w:left="506" w:right="0" w:firstLine="0"/>
                      <w:jc w:val="left"/>
                      <w:rPr>
                        <w:rFonts w:ascii="Noto Mono"/>
                        <w:sz w:val="18"/>
                      </w:rPr>
                    </w:pPr>
                    <w:r>
                      <w:rPr>
                        <w:rFonts w:ascii="Noto Mono"/>
                        <w:color w:val="800000"/>
                        <w:sz w:val="18"/>
                      </w:rPr>
                      <w:t>`Street`</w:t>
                      <w:tab/>
                    </w:r>
                    <w:r>
                      <w:rPr>
                        <w:rFonts w:ascii="Courier New"/>
                        <w:b/>
                        <w:color w:val="999900"/>
                        <w:sz w:val="18"/>
                      </w:rPr>
                      <w:t>VARCHAR</w:t>
                    </w:r>
                    <w:r>
                      <w:rPr>
                        <w:rFonts w:ascii="Noto Mono"/>
                        <w:color w:val="FF00FF"/>
                        <w:sz w:val="18"/>
                      </w:rPr>
                      <w:t>(</w:t>
                    </w:r>
                    <w:r>
                      <w:rPr>
                        <w:rFonts w:ascii="Noto Mono"/>
                        <w:color w:val="008080"/>
                        <w:sz w:val="18"/>
                      </w:rPr>
                      <w:t>80</w:t>
                    </w:r>
                    <w:r>
                      <w:rPr>
                        <w:rFonts w:ascii="Noto Mono"/>
                        <w:color w:val="FF00FF"/>
                        <w:sz w:val="18"/>
                      </w:rPr>
                      <w:t>)</w:t>
                    </w:r>
                    <w:r>
                      <w:rPr>
                        <w:rFonts w:ascii="Noto Mono"/>
                        <w:color w:val="000033"/>
                        <w:sz w:val="18"/>
                      </w:rPr>
                      <w:t>,</w:t>
                    </w:r>
                  </w:p>
                  <w:p>
                    <w:pPr>
                      <w:tabs>
                        <w:tab w:pos="2018" w:val="left" w:leader="none"/>
                      </w:tabs>
                      <w:spacing w:before="25"/>
                      <w:ind w:left="506" w:right="0" w:firstLine="0"/>
                      <w:jc w:val="left"/>
                      <w:rPr>
                        <w:rFonts w:ascii="Noto Mono"/>
                        <w:sz w:val="18"/>
                      </w:rPr>
                    </w:pPr>
                    <w:r>
                      <w:rPr>
                        <w:rFonts w:ascii="Noto Mono"/>
                        <w:color w:val="800000"/>
                        <w:sz w:val="18"/>
                      </w:rPr>
                      <w:t>`City`</w:t>
                      <w:tab/>
                    </w:r>
                    <w:r>
                      <w:rPr>
                        <w:rFonts w:ascii="Courier New"/>
                        <w:b/>
                        <w:color w:val="999900"/>
                        <w:sz w:val="18"/>
                      </w:rPr>
                      <w:t>VARCHAR</w:t>
                    </w:r>
                    <w:r>
                      <w:rPr>
                        <w:rFonts w:ascii="Noto Mono"/>
                        <w:color w:val="FF00FF"/>
                        <w:sz w:val="18"/>
                      </w:rPr>
                      <w:t>(</w:t>
                    </w:r>
                    <w:r>
                      <w:rPr>
                        <w:rFonts w:ascii="Noto Mono"/>
                        <w:color w:val="008080"/>
                        <w:sz w:val="18"/>
                      </w:rPr>
                      <w:t>80</w:t>
                    </w:r>
                    <w:r>
                      <w:rPr>
                        <w:rFonts w:ascii="Noto Mono"/>
                        <w:color w:val="FF00FF"/>
                        <w:sz w:val="18"/>
                      </w:rPr>
                      <w:t>)</w:t>
                    </w:r>
                    <w:r>
                      <w:rPr>
                        <w:rFonts w:ascii="Noto Mono"/>
                        <w:color w:val="000033"/>
                        <w:sz w:val="18"/>
                      </w:rPr>
                      <w:t>,</w:t>
                    </w:r>
                  </w:p>
                  <w:p>
                    <w:pPr>
                      <w:tabs>
                        <w:tab w:pos="2018" w:val="left" w:leader="none"/>
                      </w:tabs>
                      <w:spacing w:before="26"/>
                      <w:ind w:left="506" w:right="0" w:firstLine="0"/>
                      <w:jc w:val="left"/>
                      <w:rPr>
                        <w:rFonts w:ascii="Noto Mono"/>
                        <w:sz w:val="18"/>
                      </w:rPr>
                    </w:pPr>
                    <w:r>
                      <w:rPr>
                        <w:rFonts w:ascii="Noto Mono"/>
                        <w:color w:val="800000"/>
                        <w:sz w:val="18"/>
                      </w:rPr>
                      <w:t>`Country`</w:t>
                      <w:tab/>
                    </w:r>
                    <w:r>
                      <w:rPr>
                        <w:rFonts w:ascii="Courier New"/>
                        <w:b/>
                        <w:color w:val="999900"/>
                        <w:sz w:val="18"/>
                      </w:rPr>
                      <w:t>VARCHAR</w:t>
                    </w:r>
                    <w:r>
                      <w:rPr>
                        <w:rFonts w:ascii="Noto Mono"/>
                        <w:color w:val="FF00FF"/>
                        <w:sz w:val="18"/>
                      </w:rPr>
                      <w:t>(</w:t>
                    </w:r>
                    <w:r>
                      <w:rPr>
                        <w:rFonts w:ascii="Noto Mono"/>
                        <w:color w:val="008080"/>
                        <w:sz w:val="18"/>
                      </w:rPr>
                      <w:t>80</w:t>
                    </w:r>
                    <w:r>
                      <w:rPr>
                        <w:rFonts w:ascii="Noto Mono"/>
                        <w:color w:val="FF00FF"/>
                        <w:sz w:val="18"/>
                      </w:rPr>
                      <w:t>) </w:t>
                    </w:r>
                    <w:r>
                      <w:rPr>
                        <w:rFonts w:ascii="Courier New"/>
                        <w:b/>
                        <w:color w:val="990099"/>
                        <w:sz w:val="18"/>
                      </w:rPr>
                      <w:t>DEFAULT </w:t>
                    </w:r>
                    <w:r>
                      <w:rPr>
                        <w:rFonts w:ascii="Noto Mono"/>
                        <w:color w:val="800000"/>
                        <w:sz w:val="18"/>
                      </w:rPr>
                      <w:t>"United</w:t>
                    </w:r>
                    <w:r>
                      <w:rPr>
                        <w:rFonts w:ascii="Noto Mono"/>
                        <w:color w:val="800000"/>
                        <w:spacing w:val="-5"/>
                        <w:sz w:val="18"/>
                      </w:rPr>
                      <w:t> </w:t>
                    </w:r>
                    <w:r>
                      <w:rPr>
                        <w:rFonts w:ascii="Noto Mono"/>
                        <w:color w:val="800000"/>
                        <w:sz w:val="18"/>
                      </w:rPr>
                      <w:t>States"</w:t>
                    </w:r>
                    <w:r>
                      <w:rPr>
                        <w:rFonts w:ascii="Noto Mono"/>
                        <w:color w:val="000033"/>
                        <w:sz w:val="18"/>
                      </w:rPr>
                      <w:t>,</w:t>
                    </w:r>
                  </w:p>
                  <w:p>
                    <w:pPr>
                      <w:tabs>
                        <w:tab w:pos="2018" w:val="left" w:leader="none"/>
                      </w:tabs>
                      <w:spacing w:before="25"/>
                      <w:ind w:left="506" w:right="0" w:firstLine="0"/>
                      <w:jc w:val="left"/>
                      <w:rPr>
                        <w:rFonts w:ascii="Noto Mono"/>
                        <w:sz w:val="18"/>
                      </w:rPr>
                    </w:pPr>
                    <w:r>
                      <w:rPr>
                        <w:rFonts w:ascii="Noto Mono"/>
                        <w:color w:val="800000"/>
                        <w:sz w:val="18"/>
                      </w:rPr>
                      <w:t>`Active`</w:t>
                      <w:tab/>
                    </w:r>
                    <w:r>
                      <w:rPr>
                        <w:rFonts w:ascii="Courier New"/>
                        <w:b/>
                        <w:color w:val="999900"/>
                        <w:sz w:val="18"/>
                      </w:rPr>
                      <w:t>BOOLEAN </w:t>
                    </w:r>
                    <w:r>
                      <w:rPr>
                        <w:rFonts w:ascii="Courier New"/>
                        <w:b/>
                        <w:color w:val="990099"/>
                        <w:sz w:val="18"/>
                      </w:rPr>
                      <w:t>DEFAULT</w:t>
                    </w:r>
                    <w:r>
                      <w:rPr>
                        <w:rFonts w:ascii="Courier New"/>
                        <w:b/>
                        <w:color w:val="990099"/>
                        <w:spacing w:val="-3"/>
                        <w:sz w:val="18"/>
                      </w:rPr>
                      <w:t> </w:t>
                    </w:r>
                    <w:r>
                      <w:rPr>
                        <w:rFonts w:ascii="Noto Mono"/>
                        <w:color w:val="008080"/>
                        <w:sz w:val="18"/>
                      </w:rPr>
                      <w:t>1</w:t>
                    </w:r>
                    <w:r>
                      <w:rPr>
                        <w:rFonts w:ascii="Noto Mono"/>
                        <w:color w:val="000033"/>
                        <w:sz w:val="18"/>
                      </w:rPr>
                      <w:t>,</w:t>
                    </w:r>
                  </w:p>
                  <w:p>
                    <w:pPr>
                      <w:spacing w:before="25"/>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If</w:t>
      </w:r>
      <w:r>
        <w:rPr>
          <w:spacing w:val="-14"/>
        </w:rPr>
        <w:t> </w:t>
      </w:r>
      <w:r>
        <w:rPr/>
        <w:t>during</w:t>
      </w:r>
      <w:r>
        <w:rPr>
          <w:spacing w:val="-13"/>
        </w:rPr>
        <w:t> </w:t>
      </w:r>
      <w:r>
        <w:rPr/>
        <w:t>inserts</w:t>
      </w:r>
      <w:r>
        <w:rPr>
          <w:spacing w:val="-13"/>
        </w:rPr>
        <w:t> </w:t>
      </w:r>
      <w:r>
        <w:rPr/>
        <w:t>no</w:t>
      </w:r>
      <w:r>
        <w:rPr>
          <w:spacing w:val="-14"/>
        </w:rPr>
        <w:t> </w:t>
      </w:r>
      <w:r>
        <w:rPr>
          <w:rFonts w:ascii="Noto Mono" w:hAnsi="Noto Mono"/>
          <w:sz w:val="18"/>
          <w:shd w:fill="F9F9F9" w:color="auto" w:val="clear"/>
        </w:rPr>
        <w:t>Street</w:t>
      </w:r>
      <w:r>
        <w:rPr>
          <w:rFonts w:ascii="Noto Mono" w:hAnsi="Noto Mono"/>
          <w:spacing w:val="-68"/>
          <w:sz w:val="18"/>
        </w:rPr>
        <w:t> </w:t>
      </w:r>
      <w:r>
        <w:rPr/>
        <w:t>is</w:t>
      </w:r>
      <w:r>
        <w:rPr>
          <w:spacing w:val="-14"/>
        </w:rPr>
        <w:t> </w:t>
      </w:r>
      <w:r>
        <w:rPr/>
        <w:t>speciﬁed,</w:t>
      </w:r>
      <w:r>
        <w:rPr>
          <w:spacing w:val="-13"/>
        </w:rPr>
        <w:t> </w:t>
      </w:r>
      <w:r>
        <w:rPr/>
        <w:t>that</w:t>
      </w:r>
      <w:r>
        <w:rPr>
          <w:spacing w:val="-13"/>
        </w:rPr>
        <w:t> </w:t>
      </w:r>
      <w:r>
        <w:rPr/>
        <w:t>ﬁeld</w:t>
      </w:r>
      <w:r>
        <w:rPr>
          <w:spacing w:val="-13"/>
        </w:rPr>
        <w:t> </w:t>
      </w:r>
      <w:r>
        <w:rPr/>
        <w:t>will</w:t>
      </w:r>
      <w:r>
        <w:rPr>
          <w:spacing w:val="-14"/>
        </w:rPr>
        <w:t> </w:t>
      </w:r>
      <w:r>
        <w:rPr/>
        <w:t>be</w:t>
      </w:r>
      <w:r>
        <w:rPr>
          <w:spacing w:val="-13"/>
        </w:rPr>
        <w:t> </w:t>
      </w:r>
      <w:r>
        <w:rPr>
          <w:rFonts w:ascii="Courier New" w:hAnsi="Courier New"/>
          <w:b/>
          <w:color w:val="9900FF"/>
          <w:sz w:val="18"/>
          <w:shd w:fill="F9F9F9" w:color="auto" w:val="clear"/>
        </w:rPr>
        <w:t>NULL</w:t>
      </w:r>
      <w:r>
        <w:rPr>
          <w:rFonts w:ascii="Courier New" w:hAnsi="Courier New"/>
          <w:b/>
          <w:color w:val="9900FF"/>
          <w:spacing w:val="-68"/>
          <w:sz w:val="18"/>
        </w:rPr>
        <w:t> </w:t>
      </w:r>
      <w:r>
        <w:rPr/>
        <w:t>when</w:t>
      </w:r>
      <w:r>
        <w:rPr>
          <w:spacing w:val="-13"/>
        </w:rPr>
        <w:t> </w:t>
      </w:r>
      <w:r>
        <w:rPr/>
        <w:t>retrieved.</w:t>
      </w:r>
      <w:r>
        <w:rPr>
          <w:spacing w:val="-14"/>
        </w:rPr>
        <w:t> </w:t>
      </w:r>
      <w:r>
        <w:rPr/>
        <w:t>When</w:t>
      </w:r>
      <w:r>
        <w:rPr>
          <w:spacing w:val="-13"/>
        </w:rPr>
        <w:t> </w:t>
      </w:r>
      <w:r>
        <w:rPr/>
        <w:t>no</w:t>
      </w:r>
      <w:r>
        <w:rPr>
          <w:spacing w:val="-13"/>
        </w:rPr>
        <w:t> </w:t>
      </w:r>
      <w:r>
        <w:rPr>
          <w:rFonts w:ascii="Noto Mono" w:hAnsi="Noto Mono"/>
          <w:sz w:val="18"/>
          <w:shd w:fill="F9F9F9" w:color="auto" w:val="clear"/>
        </w:rPr>
        <w:t>Country</w:t>
      </w:r>
      <w:r>
        <w:rPr>
          <w:rFonts w:ascii="Noto Mono" w:hAnsi="Noto Mono"/>
          <w:spacing w:val="-68"/>
          <w:sz w:val="18"/>
        </w:rPr>
        <w:t> </w:t>
      </w:r>
      <w:r>
        <w:rPr/>
        <w:t>is</w:t>
      </w:r>
      <w:r>
        <w:rPr>
          <w:spacing w:val="-13"/>
        </w:rPr>
        <w:t> </w:t>
      </w:r>
      <w:r>
        <w:rPr/>
        <w:t>speciﬁed</w:t>
      </w:r>
      <w:r>
        <w:rPr>
          <w:spacing w:val="-14"/>
        </w:rPr>
        <w:t> </w:t>
      </w:r>
      <w:r>
        <w:rPr/>
        <w:t>upon insert, it will default to "United</w:t>
      </w:r>
      <w:r>
        <w:rPr>
          <w:spacing w:val="-24"/>
        </w:rPr>
        <w:t> </w:t>
      </w:r>
      <w:r>
        <w:rPr/>
        <w:t>States".</w:t>
      </w:r>
    </w:p>
    <w:p>
      <w:pPr>
        <w:spacing w:before="182"/>
        <w:ind w:left="366" w:right="0" w:firstLine="0"/>
        <w:jc w:val="left"/>
        <w:rPr>
          <w:sz w:val="20"/>
        </w:rPr>
      </w:pPr>
      <w:r>
        <w:rPr>
          <w:sz w:val="20"/>
        </w:rPr>
        <w:t>You can set default values for all column types, </w:t>
      </w:r>
      <w:hyperlink r:id="rId48">
        <w:r>
          <w:rPr>
            <w:color w:val="00758F"/>
            <w:sz w:val="20"/>
            <w:u w:val="single" w:color="00758F"/>
          </w:rPr>
          <w:t>except</w:t>
        </w:r>
        <w:r>
          <w:rPr>
            <w:color w:val="00758F"/>
            <w:sz w:val="20"/>
          </w:rPr>
          <w:t> </w:t>
        </w:r>
      </w:hyperlink>
      <w:r>
        <w:rPr>
          <w:sz w:val="20"/>
        </w:rPr>
        <w:t>for </w:t>
      </w:r>
      <w:r>
        <w:rPr>
          <w:rFonts w:ascii="Courier New" w:hAnsi="Courier New"/>
          <w:b/>
          <w:color w:val="999900"/>
          <w:sz w:val="18"/>
          <w:shd w:fill="F9F9F9" w:color="auto" w:val="clear"/>
        </w:rPr>
        <w:t>BLOB</w:t>
      </w:r>
      <w:r>
        <w:rPr>
          <w:sz w:val="20"/>
        </w:rPr>
        <w:t>, </w:t>
      </w:r>
      <w:r>
        <w:rPr>
          <w:rFonts w:ascii="Courier New" w:hAnsi="Courier New"/>
          <w:b/>
          <w:color w:val="999900"/>
          <w:sz w:val="18"/>
          <w:shd w:fill="F9F9F9" w:color="auto" w:val="clear"/>
        </w:rPr>
        <w:t>TEXT</w:t>
      </w:r>
      <w:r>
        <w:rPr>
          <w:sz w:val="20"/>
        </w:rPr>
        <w:t>, </w:t>
      </w:r>
      <w:r>
        <w:rPr>
          <w:rFonts w:ascii="Courier New" w:hAnsi="Courier New"/>
          <w:b/>
          <w:color w:val="999900"/>
          <w:sz w:val="18"/>
          <w:shd w:fill="F9F9F9" w:color="auto" w:val="clear"/>
        </w:rPr>
        <w:t>GEOMETRY</w:t>
      </w:r>
      <w:r>
        <w:rPr>
          <w:sz w:val="20"/>
        </w:rPr>
        <w:t>, and </w:t>
      </w:r>
      <w:r>
        <w:rPr>
          <w:rFonts w:ascii="Noto Mono" w:hAnsi="Noto Mono"/>
          <w:sz w:val="18"/>
          <w:shd w:fill="F9F9F9" w:color="auto" w:val="clear"/>
        </w:rPr>
        <w:t>JSON</w:t>
      </w:r>
      <w:r>
        <w:rPr>
          <w:rFonts w:ascii="Noto Mono" w:hAnsi="Noto Mono"/>
          <w:spacing w:val="-62"/>
          <w:sz w:val="18"/>
        </w:rPr>
        <w:t> </w:t>
      </w:r>
      <w:r>
        <w:rPr>
          <w:sz w:val="20"/>
        </w:rPr>
        <w:t>ﬁelds.</w:t>
      </w:r>
    </w:p>
    <w:p>
      <w:pPr>
        <w:pStyle w:val="Heading2"/>
        <w:spacing w:before="169"/>
      </w:pPr>
      <w:bookmarkStart w:name="Section 25.3: Table creation with Foreig" w:id="280"/>
      <w:bookmarkEnd w:id="280"/>
      <w:r>
        <w:rPr>
          <w:b w:val="0"/>
        </w:rPr>
      </w:r>
      <w:bookmarkStart w:name="_bookmark139" w:id="281"/>
      <w:bookmarkEnd w:id="281"/>
      <w:r>
        <w:rPr>
          <w:b w:val="0"/>
        </w:rPr>
      </w:r>
      <w:r>
        <w:rPr>
          <w:color w:val="00758F"/>
          <w:w w:val="95"/>
        </w:rPr>
        <w:t>Section 25.3: Table creation with Foreign Key</w:t>
      </w:r>
    </w:p>
    <w:p>
      <w:pPr>
        <w:pStyle w:val="BodyText"/>
        <w:rPr>
          <w:rFonts w:ascii="Verdana"/>
          <w:b/>
          <w:sz w:val="15"/>
        </w:rPr>
      </w:pPr>
      <w:r>
        <w:rPr/>
        <w:pict>
          <v:group style="position:absolute;margin-left:28.346001pt;margin-top:11.108024pt;width:538.6pt;height:47.2pt;mso-position-horizontal-relative:page;mso-position-vertical-relative:paragraph;z-index:-15331328;mso-wrap-distance-left:0;mso-wrap-distance-right:0" coordorigin="567,222" coordsize="10772,944">
            <v:shape style="position:absolute;left:566;top:222;width:10772;height:944" coordorigin="567,222" coordsize="10772,944" path="m11189,222l717,222,702,223,634,247,585,301,567,372,567,1166,11339,1166,11339,372,11338,357,11313,289,11259,240,11189,222xe" filled="true" fillcolor="#f9f9f9" stroked="false">
              <v:path arrowok="t"/>
              <v:fill type="solid"/>
            </v:shape>
            <v:shape style="position:absolute;left:566;top:222;width:10772;height:944"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Account </w:t>
                    </w:r>
                    <w:r>
                      <w:rPr>
                        <w:rFonts w:ascii="Noto Mono"/>
                        <w:color w:val="FF00FF"/>
                        <w:sz w:val="18"/>
                      </w:rPr>
                      <w:t>(</w:t>
                    </w:r>
                  </w:p>
                  <w:p>
                    <w:pPr>
                      <w:tabs>
                        <w:tab w:pos="2018" w:val="left" w:leader="none"/>
                      </w:tabs>
                      <w:spacing w:line="266" w:lineRule="auto" w:before="25"/>
                      <w:ind w:left="507" w:right="6374" w:firstLine="0"/>
                      <w:jc w:val="left"/>
                      <w:rPr>
                        <w:rFonts w:ascii="Noto Mono"/>
                        <w:sz w:val="18"/>
                      </w:rPr>
                    </w:pPr>
                    <w:r>
                      <w:rPr>
                        <w:rFonts w:ascii="Noto Mono"/>
                        <w:sz w:val="18"/>
                      </w:rPr>
                      <w:t>AccountID</w:t>
                      <w:tab/>
                    </w:r>
                    <w:r>
                      <w:rPr>
                        <w:rFonts w:ascii="Courier New"/>
                        <w:b/>
                        <w:color w:val="999900"/>
                        <w:sz w:val="18"/>
                      </w:rPr>
                      <w:t>INT </w:t>
                    </w:r>
                    <w:r>
                      <w:rPr>
                        <w:rFonts w:ascii="Courier New"/>
                        <w:b/>
                        <w:color w:val="FF9900"/>
                        <w:sz w:val="18"/>
                      </w:rPr>
                      <w:t>UNSIGNED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AccountNo</w:t>
                      <w:tab/>
                    </w:r>
                    <w:r>
                      <w:rPr>
                        <w:rFonts w:ascii="Courier New"/>
                        <w:b/>
                        <w:color w:val="999900"/>
                        <w:sz w:val="18"/>
                      </w:rPr>
                      <w:t>INT </w:t>
                    </w:r>
                    <w:r>
                      <w:rPr>
                        <w:rFonts w:ascii="Courier New"/>
                        <w:b/>
                        <w:color w:val="FF9900"/>
                        <w:sz w:val="18"/>
                      </w:rPr>
                      <w:t>UNSIGNED </w:t>
                    </w:r>
                    <w:r>
                      <w:rPr>
                        <w:rFonts w:ascii="Courier New"/>
                        <w:b/>
                        <w:color w:val="CC0099"/>
                        <w:sz w:val="18"/>
                      </w:rPr>
                      <w:t>NOT</w:t>
                    </w:r>
                    <w:r>
                      <w:rPr>
                        <w:rFonts w:ascii="Courier New"/>
                        <w:b/>
                        <w:color w:val="CC0099"/>
                        <w:spacing w:val="-18"/>
                        <w:sz w:val="18"/>
                      </w:rPr>
                      <w:t> </w:t>
                    </w:r>
                    <w:r>
                      <w:rPr>
                        <w:rFonts w:ascii="Courier New"/>
                        <w:b/>
                        <w:color w:val="9900FF"/>
                        <w:sz w:val="18"/>
                      </w:rPr>
                      <w:t>NULL</w:t>
                    </w:r>
                    <w:r>
                      <w:rPr>
                        <w:rFonts w:ascii="Noto Mono"/>
                        <w:color w:val="000033"/>
                        <w:sz w:val="18"/>
                      </w:rPr>
                      <w:t>,</w:t>
                    </w:r>
                  </w:p>
                </w:txbxContent>
              </v:textbox>
              <w10:wrap type="none"/>
            </v:shape>
            <w10:wrap type="topAndBottom"/>
          </v:group>
        </w:pict>
      </w:r>
    </w:p>
    <w:p>
      <w:pPr>
        <w:spacing w:after="0"/>
        <w:rPr>
          <w:rFonts w:ascii="Verdana"/>
          <w:sz w:val="15"/>
        </w:rPr>
        <w:sectPr>
          <w:pgSz w:w="11910" w:h="16840"/>
          <w:pgMar w:header="0" w:footer="410" w:top="540" w:bottom="600" w:left="200" w:right="100"/>
        </w:sectPr>
      </w:pPr>
    </w:p>
    <w:p>
      <w:pPr>
        <w:pStyle w:val="BodyText"/>
        <w:ind w:left="366"/>
        <w:rPr>
          <w:rFonts w:ascii="Verdana"/>
        </w:rPr>
      </w:pPr>
      <w:r>
        <w:rPr>
          <w:rFonts w:ascii="Verdana"/>
        </w:rPr>
        <w:pict>
          <v:group style="width:538.6pt;height:53pt;mso-position-horizontal-relative:char;mso-position-vertical-relative:line" coordorigin="0,0" coordsize="10772,1060">
            <v:shape style="position:absolute;left:0;top:0;width:10772;height:1060" coordorigin="0,0" coordsize="10772,1060" path="m10772,0l0,0,0,910,18,981,67,1035,135,1059,150,1060,10622,1060,10692,1042,10746,993,10771,925,10772,910,10772,0xe" filled="true" fillcolor="#f9f9f9" stroked="false">
              <v:path arrowok="t"/>
              <v:fill type="solid"/>
            </v:shape>
            <v:shape style="position:absolute;left:507;top:19;width:884;height:211" type="#_x0000_t202" filled="false" stroked="false">
              <v:textbox inset="0,0,0,0">
                <w:txbxContent>
                  <w:p>
                    <w:pPr>
                      <w:spacing w:before="0"/>
                      <w:ind w:left="0" w:right="0" w:firstLine="0"/>
                      <w:jc w:val="left"/>
                      <w:rPr>
                        <w:rFonts w:ascii="Noto Mono"/>
                        <w:sz w:val="18"/>
                      </w:rPr>
                    </w:pPr>
                    <w:r>
                      <w:rPr>
                        <w:rFonts w:ascii="Noto Mono"/>
                        <w:sz w:val="18"/>
                      </w:rPr>
                      <w:t>PersonID</w:t>
                    </w:r>
                  </w:p>
                </w:txbxContent>
              </v:textbox>
              <w10:wrap type="none"/>
            </v:shape>
            <v:shape style="position:absolute;left:1803;top:19;width:1425;height:211" type="#_x0000_t202" filled="false" stroked="false">
              <v:textbox inset="0,0,0,0">
                <w:txbxContent>
                  <w:p>
                    <w:pPr>
                      <w:spacing w:line="211" w:lineRule="exact" w:before="0"/>
                      <w:ind w:left="0" w:right="0" w:firstLine="0"/>
                      <w:jc w:val="left"/>
                      <w:rPr>
                        <w:rFonts w:ascii="Noto Mono"/>
                        <w:sz w:val="18"/>
                      </w:rPr>
                    </w:pPr>
                    <w:r>
                      <w:rPr>
                        <w:rFonts w:ascii="Courier New"/>
                        <w:b/>
                        <w:color w:val="999900"/>
                        <w:sz w:val="18"/>
                      </w:rPr>
                      <w:t>INT </w:t>
                    </w:r>
                    <w:r>
                      <w:rPr>
                        <w:rFonts w:ascii="Courier New"/>
                        <w:b/>
                        <w:color w:val="FF9900"/>
                        <w:sz w:val="18"/>
                      </w:rPr>
                      <w:t>UNSIGNED</w:t>
                    </w:r>
                    <w:r>
                      <w:rPr>
                        <w:rFonts w:ascii="Noto Mono"/>
                        <w:color w:val="000033"/>
                        <w:sz w:val="18"/>
                      </w:rPr>
                      <w:t>,</w:t>
                    </w:r>
                  </w:p>
                </w:txbxContent>
              </v:textbox>
              <w10:wrap type="none"/>
            </v:shape>
            <v:shape style="position:absolute;left:75;top:265;width:5961;height:704" type="#_x0000_t202" filled="false" stroked="false">
              <v:textbox inset="0,0,0,0">
                <w:txbxContent>
                  <w:p>
                    <w:pPr>
                      <w:spacing w:before="0"/>
                      <w:ind w:left="432" w:right="0" w:firstLine="0"/>
                      <w:jc w:val="left"/>
                      <w:rPr>
                        <w:rFonts w:ascii="Noto Mono"/>
                        <w:sz w:val="18"/>
                      </w:rPr>
                    </w:pPr>
                    <w:r>
                      <w:rPr>
                        <w:rFonts w:ascii="Courier New"/>
                        <w:b/>
                        <w:color w:val="990099"/>
                        <w:sz w:val="18"/>
                      </w:rPr>
                      <w:t>PRIMARY KEY </w:t>
                    </w:r>
                    <w:r>
                      <w:rPr>
                        <w:rFonts w:ascii="Noto Mono"/>
                        <w:color w:val="FF00FF"/>
                        <w:sz w:val="18"/>
                      </w:rPr>
                      <w:t>(</w:t>
                    </w:r>
                    <w:r>
                      <w:rPr>
                        <w:rFonts w:ascii="Noto Mono"/>
                        <w:sz w:val="18"/>
                      </w:rPr>
                      <w:t>AccountID</w:t>
                    </w:r>
                    <w:r>
                      <w:rPr>
                        <w:rFonts w:ascii="Noto Mono"/>
                        <w:color w:val="FF00FF"/>
                        <w:sz w:val="18"/>
                      </w:rPr>
                      <w:t>)</w:t>
                    </w:r>
                    <w:r>
                      <w:rPr>
                        <w:rFonts w:ascii="Noto Mono"/>
                        <w:color w:val="000033"/>
                        <w:sz w:val="18"/>
                      </w:rPr>
                      <w:t>,</w:t>
                    </w:r>
                  </w:p>
                  <w:p>
                    <w:pPr>
                      <w:spacing w:before="25"/>
                      <w:ind w:left="432" w:right="0" w:firstLine="0"/>
                      <w:jc w:val="left"/>
                      <w:rPr>
                        <w:rFonts w:ascii="Noto Mono"/>
                        <w:sz w:val="18"/>
                      </w:rPr>
                    </w:pPr>
                    <w:r>
                      <w:rPr>
                        <w:rFonts w:ascii="Courier New"/>
                        <w:b/>
                        <w:color w:val="990099"/>
                        <w:sz w:val="18"/>
                      </w:rPr>
                      <w:t>FOREIGN KEY </w:t>
                    </w:r>
                    <w:r>
                      <w:rPr>
                        <w:rFonts w:ascii="Noto Mono"/>
                        <w:color w:val="FF00FF"/>
                        <w:sz w:val="18"/>
                      </w:rPr>
                      <w:t>(</w:t>
                    </w:r>
                    <w:r>
                      <w:rPr>
                        <w:rFonts w:ascii="Noto Mono"/>
                        <w:sz w:val="18"/>
                      </w:rPr>
                      <w:t>PersonID</w:t>
                    </w:r>
                    <w:r>
                      <w:rPr>
                        <w:rFonts w:ascii="Noto Mono"/>
                        <w:color w:val="FF00FF"/>
                        <w:sz w:val="18"/>
                      </w:rPr>
                      <w:t>) </w:t>
                    </w:r>
                    <w:r>
                      <w:rPr>
                        <w:rFonts w:ascii="Courier New"/>
                        <w:b/>
                        <w:color w:val="990099"/>
                        <w:sz w:val="18"/>
                      </w:rPr>
                      <w:t>REFERENCES </w:t>
                    </w:r>
                    <w:r>
                      <w:rPr>
                        <w:rFonts w:ascii="Noto Mono"/>
                        <w:sz w:val="18"/>
                      </w:rPr>
                      <w:t>Person </w:t>
                    </w:r>
                    <w:r>
                      <w:rPr>
                        <w:rFonts w:ascii="Noto Mono"/>
                        <w:color w:val="FF00FF"/>
                        <w:sz w:val="18"/>
                      </w:rPr>
                      <w:t>(</w:t>
                    </w:r>
                    <w:r>
                      <w:rPr>
                        <w:rFonts w:ascii="Noto Mono"/>
                        <w:sz w:val="18"/>
                      </w:rPr>
                      <w:t>PersonID</w:t>
                    </w:r>
                    <w:r>
                      <w:rPr>
                        <w:rFonts w:ascii="Noto Mono"/>
                        <w:color w:val="FF00FF"/>
                        <w:sz w:val="18"/>
                      </w:rPr>
                      <w:t>)</w:t>
                    </w:r>
                  </w:p>
                  <w:p>
                    <w:pPr>
                      <w:spacing w:line="211" w:lineRule="exact" w:before="25"/>
                      <w:ind w:left="0"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txbxContent>
              </v:textbox>
              <w10:wrap type="none"/>
            </v:shape>
          </v:group>
        </w:pict>
      </w:r>
      <w:r>
        <w:rPr>
          <w:rFonts w:ascii="Verdana"/>
        </w:rPr>
      </w:r>
    </w:p>
    <w:p>
      <w:pPr>
        <w:pStyle w:val="BodyText"/>
        <w:rPr>
          <w:rFonts w:ascii="Verdana"/>
          <w:b/>
          <w:sz w:val="10"/>
        </w:rPr>
      </w:pPr>
    </w:p>
    <w:p>
      <w:pPr>
        <w:pStyle w:val="BodyText"/>
        <w:spacing w:line="201" w:lineRule="auto" w:before="101"/>
        <w:ind w:left="366" w:right="523"/>
      </w:pPr>
      <w:r>
        <w:rPr>
          <w:rFonts w:ascii="Loma" w:hAnsi="Loma"/>
          <w:b/>
        </w:rPr>
        <w:t>Foreign key: </w:t>
      </w:r>
      <w:r>
        <w:rPr/>
        <w:t>A Foreign Key (</w:t>
      </w:r>
      <w:r>
        <w:rPr>
          <w:rFonts w:ascii="Noto Mono" w:hAnsi="Noto Mono"/>
          <w:sz w:val="18"/>
          <w:shd w:fill="F9F9F9" w:color="auto" w:val="clear"/>
        </w:rPr>
        <w:t>FK</w:t>
      </w:r>
      <w:r>
        <w:rPr/>
        <w:t>) is either a single column, or multi-column composite of columns, in a </w:t>
      </w:r>
      <w:r>
        <w:rPr>
          <w:rFonts w:ascii="DejaVu Sans Condensed" w:hAnsi="DejaVu Sans Condensed"/>
          <w:i/>
        </w:rPr>
        <w:t>referencing </w:t>
      </w:r>
      <w:r>
        <w:rPr/>
        <w:t>table.</w:t>
      </w:r>
      <w:r>
        <w:rPr>
          <w:spacing w:val="-18"/>
        </w:rPr>
        <w:t> </w:t>
      </w:r>
      <w:r>
        <w:rPr/>
        <w:t>This</w:t>
      </w:r>
      <w:r>
        <w:rPr>
          <w:spacing w:val="-18"/>
        </w:rPr>
        <w:t> </w:t>
      </w:r>
      <w:r>
        <w:rPr>
          <w:rFonts w:ascii="Noto Mono" w:hAnsi="Noto Mono"/>
          <w:sz w:val="18"/>
          <w:shd w:fill="F9F9F9" w:color="auto" w:val="clear"/>
        </w:rPr>
        <w:t>FK</w:t>
      </w:r>
      <w:r>
        <w:rPr>
          <w:rFonts w:ascii="Noto Mono" w:hAnsi="Noto Mono"/>
          <w:spacing w:val="-73"/>
          <w:sz w:val="18"/>
        </w:rPr>
        <w:t> </w:t>
      </w:r>
      <w:r>
        <w:rPr/>
        <w:t>is</w:t>
      </w:r>
      <w:r>
        <w:rPr>
          <w:spacing w:val="-18"/>
        </w:rPr>
        <w:t> </w:t>
      </w:r>
      <w:r>
        <w:rPr/>
        <w:t>conﬁrmed</w:t>
      </w:r>
      <w:r>
        <w:rPr>
          <w:spacing w:val="-18"/>
        </w:rPr>
        <w:t> </w:t>
      </w:r>
      <w:r>
        <w:rPr/>
        <w:t>to</w:t>
      </w:r>
      <w:r>
        <w:rPr>
          <w:spacing w:val="-17"/>
        </w:rPr>
        <w:t> </w:t>
      </w:r>
      <w:r>
        <w:rPr/>
        <w:t>exist</w:t>
      </w:r>
      <w:r>
        <w:rPr>
          <w:spacing w:val="-18"/>
        </w:rPr>
        <w:t> </w:t>
      </w:r>
      <w:r>
        <w:rPr/>
        <w:t>in</w:t>
      </w:r>
      <w:r>
        <w:rPr>
          <w:spacing w:val="-18"/>
        </w:rPr>
        <w:t> </w:t>
      </w:r>
      <w:r>
        <w:rPr/>
        <w:t>the</w:t>
      </w:r>
      <w:r>
        <w:rPr>
          <w:spacing w:val="-18"/>
        </w:rPr>
        <w:t> </w:t>
      </w:r>
      <w:r>
        <w:rPr>
          <w:rFonts w:ascii="DejaVu Sans Condensed" w:hAnsi="DejaVu Sans Condensed"/>
          <w:i/>
        </w:rPr>
        <w:t>referenced</w:t>
      </w:r>
      <w:r>
        <w:rPr>
          <w:rFonts w:ascii="DejaVu Sans Condensed" w:hAnsi="DejaVu Sans Condensed"/>
          <w:i/>
          <w:spacing w:val="-22"/>
        </w:rPr>
        <w:t> </w:t>
      </w:r>
      <w:r>
        <w:rPr/>
        <w:t>table.</w:t>
      </w:r>
      <w:r>
        <w:rPr>
          <w:spacing w:val="-17"/>
        </w:rPr>
        <w:t> </w:t>
      </w:r>
      <w:r>
        <w:rPr/>
        <w:t>It</w:t>
      </w:r>
      <w:r>
        <w:rPr>
          <w:spacing w:val="-18"/>
        </w:rPr>
        <w:t> </w:t>
      </w:r>
      <w:r>
        <w:rPr/>
        <w:t>is</w:t>
      </w:r>
      <w:r>
        <w:rPr>
          <w:spacing w:val="-18"/>
        </w:rPr>
        <w:t> </w:t>
      </w:r>
      <w:r>
        <w:rPr/>
        <w:t>highly</w:t>
      </w:r>
      <w:r>
        <w:rPr>
          <w:spacing w:val="-18"/>
        </w:rPr>
        <w:t> </w:t>
      </w:r>
      <w:r>
        <w:rPr/>
        <w:t>recommended</w:t>
      </w:r>
      <w:r>
        <w:rPr>
          <w:spacing w:val="-18"/>
        </w:rPr>
        <w:t> </w:t>
      </w:r>
      <w:r>
        <w:rPr/>
        <w:t>that</w:t>
      </w:r>
      <w:r>
        <w:rPr>
          <w:spacing w:val="-18"/>
        </w:rPr>
        <w:t> </w:t>
      </w:r>
      <w:r>
        <w:rPr/>
        <w:t>the</w:t>
      </w:r>
      <w:r>
        <w:rPr>
          <w:spacing w:val="-17"/>
        </w:rPr>
        <w:t> </w:t>
      </w:r>
      <w:r>
        <w:rPr>
          <w:rFonts w:ascii="DejaVu Sans Condensed" w:hAnsi="DejaVu Sans Condensed"/>
          <w:i/>
        </w:rPr>
        <w:t>referenced</w:t>
      </w:r>
      <w:r>
        <w:rPr>
          <w:rFonts w:ascii="DejaVu Sans Condensed" w:hAnsi="DejaVu Sans Condensed"/>
          <w:i/>
          <w:spacing w:val="-21"/>
        </w:rPr>
        <w:t> </w:t>
      </w:r>
      <w:r>
        <w:rPr/>
        <w:t>table</w:t>
      </w:r>
      <w:r>
        <w:rPr>
          <w:spacing w:val="-18"/>
        </w:rPr>
        <w:t> </w:t>
      </w:r>
      <w:r>
        <w:rPr/>
        <w:t>key conﬁrming</w:t>
      </w:r>
      <w:r>
        <w:rPr>
          <w:spacing w:val="-19"/>
        </w:rPr>
        <w:t> </w:t>
      </w:r>
      <w:r>
        <w:rPr/>
        <w:t>the</w:t>
      </w:r>
      <w:r>
        <w:rPr>
          <w:spacing w:val="-19"/>
        </w:rPr>
        <w:t> </w:t>
      </w:r>
      <w:r>
        <w:rPr>
          <w:rFonts w:ascii="Noto Mono" w:hAnsi="Noto Mono"/>
          <w:sz w:val="18"/>
          <w:shd w:fill="F9F9F9" w:color="auto" w:val="clear"/>
        </w:rPr>
        <w:t>FK</w:t>
      </w:r>
      <w:r>
        <w:rPr>
          <w:rFonts w:ascii="Noto Mono" w:hAnsi="Noto Mono"/>
          <w:spacing w:val="-74"/>
          <w:sz w:val="18"/>
        </w:rPr>
        <w:t> </w:t>
      </w:r>
      <w:r>
        <w:rPr/>
        <w:t>be</w:t>
      </w:r>
      <w:r>
        <w:rPr>
          <w:spacing w:val="-18"/>
        </w:rPr>
        <w:t> </w:t>
      </w:r>
      <w:r>
        <w:rPr/>
        <w:t>a</w:t>
      </w:r>
      <w:r>
        <w:rPr>
          <w:spacing w:val="-19"/>
        </w:rPr>
        <w:t> </w:t>
      </w:r>
      <w:r>
        <w:rPr/>
        <w:t>Primary</w:t>
      </w:r>
      <w:r>
        <w:rPr>
          <w:spacing w:val="-19"/>
        </w:rPr>
        <w:t> </w:t>
      </w:r>
      <w:r>
        <w:rPr/>
        <w:t>Key,</w:t>
      </w:r>
      <w:r>
        <w:rPr>
          <w:spacing w:val="-19"/>
        </w:rPr>
        <w:t> </w:t>
      </w:r>
      <w:r>
        <w:rPr/>
        <w:t>but</w:t>
      </w:r>
      <w:r>
        <w:rPr>
          <w:spacing w:val="-19"/>
        </w:rPr>
        <w:t> </w:t>
      </w:r>
      <w:r>
        <w:rPr/>
        <w:t>that</w:t>
      </w:r>
      <w:r>
        <w:rPr>
          <w:spacing w:val="-19"/>
        </w:rPr>
        <w:t> </w:t>
      </w:r>
      <w:r>
        <w:rPr/>
        <w:t>is</w:t>
      </w:r>
      <w:r>
        <w:rPr>
          <w:spacing w:val="-19"/>
        </w:rPr>
        <w:t> </w:t>
      </w:r>
      <w:r>
        <w:rPr/>
        <w:t>not</w:t>
      </w:r>
      <w:r>
        <w:rPr>
          <w:spacing w:val="-19"/>
        </w:rPr>
        <w:t> </w:t>
      </w:r>
      <w:r>
        <w:rPr/>
        <w:t>enforced.</w:t>
      </w:r>
      <w:r>
        <w:rPr>
          <w:spacing w:val="-19"/>
        </w:rPr>
        <w:t> </w:t>
      </w:r>
      <w:r>
        <w:rPr/>
        <w:t>It</w:t>
      </w:r>
      <w:r>
        <w:rPr>
          <w:spacing w:val="-19"/>
        </w:rPr>
        <w:t> </w:t>
      </w:r>
      <w:r>
        <w:rPr/>
        <w:t>is</w:t>
      </w:r>
      <w:r>
        <w:rPr>
          <w:spacing w:val="-19"/>
        </w:rPr>
        <w:t> </w:t>
      </w:r>
      <w:r>
        <w:rPr/>
        <w:t>used</w:t>
      </w:r>
      <w:r>
        <w:rPr>
          <w:spacing w:val="-19"/>
        </w:rPr>
        <w:t> </w:t>
      </w:r>
      <w:r>
        <w:rPr/>
        <w:t>as</w:t>
      </w:r>
      <w:r>
        <w:rPr>
          <w:spacing w:val="-19"/>
        </w:rPr>
        <w:t> </w:t>
      </w:r>
      <w:r>
        <w:rPr/>
        <w:t>a</w:t>
      </w:r>
      <w:r>
        <w:rPr>
          <w:spacing w:val="-19"/>
        </w:rPr>
        <w:t> </w:t>
      </w:r>
      <w:r>
        <w:rPr/>
        <w:t>fast-lookup</w:t>
      </w:r>
      <w:r>
        <w:rPr>
          <w:spacing w:val="-19"/>
        </w:rPr>
        <w:t> </w:t>
      </w:r>
      <w:r>
        <w:rPr/>
        <w:t>into</w:t>
      </w:r>
      <w:r>
        <w:rPr>
          <w:spacing w:val="-18"/>
        </w:rPr>
        <w:t> </w:t>
      </w:r>
      <w:r>
        <w:rPr/>
        <w:t>the</w:t>
      </w:r>
      <w:r>
        <w:rPr>
          <w:spacing w:val="-20"/>
        </w:rPr>
        <w:t> </w:t>
      </w:r>
      <w:r>
        <w:rPr>
          <w:rFonts w:ascii="DejaVu Sans Condensed" w:hAnsi="DejaVu Sans Condensed"/>
          <w:i/>
        </w:rPr>
        <w:t>referenced</w:t>
      </w:r>
      <w:r>
        <w:rPr>
          <w:rFonts w:ascii="DejaVu Sans Condensed" w:hAnsi="DejaVu Sans Condensed"/>
          <w:i/>
          <w:spacing w:val="-23"/>
        </w:rPr>
        <w:t> </w:t>
      </w:r>
      <w:r>
        <w:rPr/>
        <w:t>where</w:t>
      </w:r>
      <w:r>
        <w:rPr>
          <w:spacing w:val="-19"/>
        </w:rPr>
        <w:t> </w:t>
      </w:r>
      <w:r>
        <w:rPr/>
        <w:t>it does</w:t>
      </w:r>
      <w:r>
        <w:rPr>
          <w:spacing w:val="-4"/>
        </w:rPr>
        <w:t> </w:t>
      </w:r>
      <w:r>
        <w:rPr/>
        <w:t>not</w:t>
      </w:r>
      <w:r>
        <w:rPr>
          <w:spacing w:val="-3"/>
        </w:rPr>
        <w:t> </w:t>
      </w:r>
      <w:r>
        <w:rPr/>
        <w:t>need</w:t>
      </w:r>
      <w:r>
        <w:rPr>
          <w:spacing w:val="-3"/>
        </w:rPr>
        <w:t> </w:t>
      </w:r>
      <w:r>
        <w:rPr/>
        <w:t>to</w:t>
      </w:r>
      <w:r>
        <w:rPr>
          <w:spacing w:val="-3"/>
        </w:rPr>
        <w:t> </w:t>
      </w:r>
      <w:r>
        <w:rPr/>
        <w:t>be</w:t>
      </w:r>
      <w:r>
        <w:rPr>
          <w:spacing w:val="-3"/>
        </w:rPr>
        <w:t> </w:t>
      </w:r>
      <w:r>
        <w:rPr/>
        <w:t>unique,</w:t>
      </w:r>
      <w:r>
        <w:rPr>
          <w:spacing w:val="-3"/>
        </w:rPr>
        <w:t> </w:t>
      </w:r>
      <w:r>
        <w:rPr/>
        <w:t>and</w:t>
      </w:r>
      <w:r>
        <w:rPr>
          <w:spacing w:val="-3"/>
        </w:rPr>
        <w:t> </w:t>
      </w:r>
      <w:r>
        <w:rPr/>
        <w:t>in</w:t>
      </w:r>
      <w:r>
        <w:rPr>
          <w:spacing w:val="-4"/>
        </w:rPr>
        <w:t> </w:t>
      </w:r>
      <w:r>
        <w:rPr/>
        <w:t>fact</w:t>
      </w:r>
      <w:r>
        <w:rPr>
          <w:spacing w:val="-3"/>
        </w:rPr>
        <w:t> </w:t>
      </w:r>
      <w:r>
        <w:rPr/>
        <w:t>can</w:t>
      </w:r>
      <w:r>
        <w:rPr>
          <w:spacing w:val="-3"/>
        </w:rPr>
        <w:t> </w:t>
      </w:r>
      <w:r>
        <w:rPr/>
        <w:t>be</w:t>
      </w:r>
      <w:r>
        <w:rPr>
          <w:spacing w:val="-3"/>
        </w:rPr>
        <w:t> </w:t>
      </w:r>
      <w:r>
        <w:rPr/>
        <w:t>a</w:t>
      </w:r>
      <w:r>
        <w:rPr>
          <w:spacing w:val="-3"/>
        </w:rPr>
        <w:t> </w:t>
      </w:r>
      <w:r>
        <w:rPr/>
        <w:t>left-most</w:t>
      </w:r>
      <w:r>
        <w:rPr>
          <w:spacing w:val="-3"/>
        </w:rPr>
        <w:t> </w:t>
      </w:r>
      <w:r>
        <w:rPr/>
        <w:t>index</w:t>
      </w:r>
      <w:r>
        <w:rPr>
          <w:spacing w:val="-3"/>
        </w:rPr>
        <w:t> </w:t>
      </w:r>
      <w:r>
        <w:rPr/>
        <w:t>there.</w:t>
      </w:r>
    </w:p>
    <w:p>
      <w:pPr>
        <w:pStyle w:val="BodyText"/>
        <w:spacing w:line="199" w:lineRule="auto" w:before="218"/>
        <w:ind w:left="366" w:right="523"/>
      </w:pPr>
      <w:r>
        <w:rPr/>
        <w:t>Foreign</w:t>
      </w:r>
      <w:r>
        <w:rPr>
          <w:spacing w:val="-23"/>
        </w:rPr>
        <w:t> </w:t>
      </w:r>
      <w:r>
        <w:rPr/>
        <w:t>key</w:t>
      </w:r>
      <w:r>
        <w:rPr>
          <w:spacing w:val="-23"/>
        </w:rPr>
        <w:t> </w:t>
      </w:r>
      <w:r>
        <w:rPr/>
        <w:t>relationships</w:t>
      </w:r>
      <w:r>
        <w:rPr>
          <w:spacing w:val="-22"/>
        </w:rPr>
        <w:t> </w:t>
      </w:r>
      <w:r>
        <w:rPr/>
        <w:t>involve</w:t>
      </w:r>
      <w:r>
        <w:rPr>
          <w:spacing w:val="-23"/>
        </w:rPr>
        <w:t> </w:t>
      </w:r>
      <w:r>
        <w:rPr/>
        <w:t>a</w:t>
      </w:r>
      <w:r>
        <w:rPr>
          <w:spacing w:val="-22"/>
        </w:rPr>
        <w:t> </w:t>
      </w:r>
      <w:r>
        <w:rPr/>
        <w:t>parent</w:t>
      </w:r>
      <w:r>
        <w:rPr>
          <w:spacing w:val="-23"/>
        </w:rPr>
        <w:t> </w:t>
      </w:r>
      <w:r>
        <w:rPr/>
        <w:t>table</w:t>
      </w:r>
      <w:r>
        <w:rPr>
          <w:spacing w:val="-23"/>
        </w:rPr>
        <w:t> </w:t>
      </w:r>
      <w:r>
        <w:rPr/>
        <w:t>that</w:t>
      </w:r>
      <w:r>
        <w:rPr>
          <w:spacing w:val="-22"/>
        </w:rPr>
        <w:t> </w:t>
      </w:r>
      <w:r>
        <w:rPr/>
        <w:t>holds</w:t>
      </w:r>
      <w:r>
        <w:rPr>
          <w:spacing w:val="-23"/>
        </w:rPr>
        <w:t> </w:t>
      </w:r>
      <w:r>
        <w:rPr/>
        <w:t>the</w:t>
      </w:r>
      <w:r>
        <w:rPr>
          <w:spacing w:val="-22"/>
        </w:rPr>
        <w:t> </w:t>
      </w:r>
      <w:r>
        <w:rPr/>
        <w:t>central</w:t>
      </w:r>
      <w:r>
        <w:rPr>
          <w:spacing w:val="-23"/>
        </w:rPr>
        <w:t> </w:t>
      </w:r>
      <w:r>
        <w:rPr/>
        <w:t>data</w:t>
      </w:r>
      <w:r>
        <w:rPr>
          <w:spacing w:val="-22"/>
        </w:rPr>
        <w:t> </w:t>
      </w:r>
      <w:r>
        <w:rPr/>
        <w:t>values,</w:t>
      </w:r>
      <w:r>
        <w:rPr>
          <w:spacing w:val="-23"/>
        </w:rPr>
        <w:t> </w:t>
      </w:r>
      <w:r>
        <w:rPr/>
        <w:t>and</w:t>
      </w:r>
      <w:r>
        <w:rPr>
          <w:spacing w:val="-23"/>
        </w:rPr>
        <w:t> </w:t>
      </w:r>
      <w:r>
        <w:rPr/>
        <w:t>a</w:t>
      </w:r>
      <w:r>
        <w:rPr>
          <w:spacing w:val="-22"/>
        </w:rPr>
        <w:t> </w:t>
      </w:r>
      <w:r>
        <w:rPr/>
        <w:t>child</w:t>
      </w:r>
      <w:r>
        <w:rPr>
          <w:spacing w:val="-23"/>
        </w:rPr>
        <w:t> </w:t>
      </w:r>
      <w:r>
        <w:rPr/>
        <w:t>table</w:t>
      </w:r>
      <w:r>
        <w:rPr>
          <w:spacing w:val="-22"/>
        </w:rPr>
        <w:t> </w:t>
      </w:r>
      <w:r>
        <w:rPr/>
        <w:t>with</w:t>
      </w:r>
      <w:r>
        <w:rPr>
          <w:spacing w:val="-23"/>
        </w:rPr>
        <w:t> </w:t>
      </w:r>
      <w:r>
        <w:rPr/>
        <w:t>identical values pointing back to its parent. The FOREIGN KEY clause is speciﬁed in the child table. The parent and child tables</w:t>
      </w:r>
      <w:r>
        <w:rPr>
          <w:spacing w:val="-4"/>
        </w:rPr>
        <w:t> </w:t>
      </w:r>
      <w:r>
        <w:rPr/>
        <w:t>must</w:t>
      </w:r>
      <w:r>
        <w:rPr>
          <w:spacing w:val="-4"/>
        </w:rPr>
        <w:t> </w:t>
      </w:r>
      <w:r>
        <w:rPr/>
        <w:t>use</w:t>
      </w:r>
      <w:r>
        <w:rPr>
          <w:spacing w:val="-4"/>
        </w:rPr>
        <w:t> </w:t>
      </w:r>
      <w:r>
        <w:rPr/>
        <w:t>the</w:t>
      </w:r>
      <w:r>
        <w:rPr>
          <w:spacing w:val="-3"/>
        </w:rPr>
        <w:t> </w:t>
      </w:r>
      <w:r>
        <w:rPr/>
        <w:t>same</w:t>
      </w:r>
      <w:r>
        <w:rPr>
          <w:spacing w:val="-4"/>
        </w:rPr>
        <w:t> </w:t>
      </w:r>
      <w:r>
        <w:rPr/>
        <w:t>storage</w:t>
      </w:r>
      <w:r>
        <w:rPr>
          <w:spacing w:val="-4"/>
        </w:rPr>
        <w:t> </w:t>
      </w:r>
      <w:r>
        <w:rPr/>
        <w:t>engine.</w:t>
      </w:r>
      <w:r>
        <w:rPr>
          <w:spacing w:val="-3"/>
        </w:rPr>
        <w:t> </w:t>
      </w:r>
      <w:r>
        <w:rPr/>
        <w:t>They</w:t>
      </w:r>
      <w:r>
        <w:rPr>
          <w:spacing w:val="-4"/>
        </w:rPr>
        <w:t> </w:t>
      </w:r>
      <w:r>
        <w:rPr/>
        <w:t>must</w:t>
      </w:r>
      <w:r>
        <w:rPr>
          <w:spacing w:val="-4"/>
        </w:rPr>
        <w:t> </w:t>
      </w:r>
      <w:r>
        <w:rPr/>
        <w:t>not</w:t>
      </w:r>
      <w:r>
        <w:rPr>
          <w:spacing w:val="-3"/>
        </w:rPr>
        <w:t> </w:t>
      </w:r>
      <w:r>
        <w:rPr/>
        <w:t>be</w:t>
      </w:r>
      <w:r>
        <w:rPr>
          <w:spacing w:val="-3"/>
        </w:rPr>
        <w:t> </w:t>
      </w:r>
      <w:hyperlink r:id="rId46">
        <w:r>
          <w:rPr>
            <w:color w:val="00758F"/>
            <w:u w:val="single" w:color="00758F"/>
          </w:rPr>
          <w:t>TEMPORARY</w:t>
        </w:r>
        <w:r>
          <w:rPr>
            <w:color w:val="00758F"/>
            <w:spacing w:val="-4"/>
          </w:rPr>
          <w:t> </w:t>
        </w:r>
      </w:hyperlink>
      <w:r>
        <w:rPr/>
        <w:t>tables.</w:t>
      </w:r>
    </w:p>
    <w:p>
      <w:pPr>
        <w:pStyle w:val="BodyText"/>
        <w:spacing w:line="199" w:lineRule="auto" w:before="225"/>
        <w:ind w:left="366" w:right="584"/>
      </w:pPr>
      <w:r>
        <w:rPr/>
        <w:t>Corresponding</w:t>
      </w:r>
      <w:r>
        <w:rPr>
          <w:spacing w:val="-11"/>
        </w:rPr>
        <w:t> </w:t>
      </w:r>
      <w:r>
        <w:rPr/>
        <w:t>columns</w:t>
      </w:r>
      <w:r>
        <w:rPr>
          <w:spacing w:val="-10"/>
        </w:rPr>
        <w:t> </w:t>
      </w:r>
      <w:r>
        <w:rPr/>
        <w:t>in</w:t>
      </w:r>
      <w:r>
        <w:rPr>
          <w:spacing w:val="-10"/>
        </w:rPr>
        <w:t> </w:t>
      </w:r>
      <w:r>
        <w:rPr/>
        <w:t>the</w:t>
      </w:r>
      <w:r>
        <w:rPr>
          <w:spacing w:val="-10"/>
        </w:rPr>
        <w:t> </w:t>
      </w:r>
      <w:r>
        <w:rPr/>
        <w:t>foreign</w:t>
      </w:r>
      <w:r>
        <w:rPr>
          <w:spacing w:val="-10"/>
        </w:rPr>
        <w:t> </w:t>
      </w:r>
      <w:r>
        <w:rPr/>
        <w:t>key</w:t>
      </w:r>
      <w:r>
        <w:rPr>
          <w:spacing w:val="-10"/>
        </w:rPr>
        <w:t> </w:t>
      </w:r>
      <w:r>
        <w:rPr/>
        <w:t>and</w:t>
      </w:r>
      <w:r>
        <w:rPr>
          <w:spacing w:val="-10"/>
        </w:rPr>
        <w:t> </w:t>
      </w:r>
      <w:r>
        <w:rPr/>
        <w:t>the</w:t>
      </w:r>
      <w:r>
        <w:rPr>
          <w:spacing w:val="-10"/>
        </w:rPr>
        <w:t> </w:t>
      </w:r>
      <w:r>
        <w:rPr/>
        <w:t>referenced</w:t>
      </w:r>
      <w:r>
        <w:rPr>
          <w:spacing w:val="-11"/>
        </w:rPr>
        <w:t> </w:t>
      </w:r>
      <w:r>
        <w:rPr/>
        <w:t>key</w:t>
      </w:r>
      <w:r>
        <w:rPr>
          <w:spacing w:val="-10"/>
        </w:rPr>
        <w:t> </w:t>
      </w:r>
      <w:r>
        <w:rPr/>
        <w:t>must</w:t>
      </w:r>
      <w:r>
        <w:rPr>
          <w:spacing w:val="-10"/>
        </w:rPr>
        <w:t> </w:t>
      </w:r>
      <w:r>
        <w:rPr/>
        <w:t>have</w:t>
      </w:r>
      <w:r>
        <w:rPr>
          <w:spacing w:val="-10"/>
        </w:rPr>
        <w:t> </w:t>
      </w:r>
      <w:r>
        <w:rPr/>
        <w:t>similar</w:t>
      </w:r>
      <w:r>
        <w:rPr>
          <w:spacing w:val="-10"/>
        </w:rPr>
        <w:t> </w:t>
      </w:r>
      <w:r>
        <w:rPr/>
        <w:t>data</w:t>
      </w:r>
      <w:r>
        <w:rPr>
          <w:spacing w:val="-10"/>
        </w:rPr>
        <w:t> </w:t>
      </w:r>
      <w:r>
        <w:rPr/>
        <w:t>types.</w:t>
      </w:r>
      <w:r>
        <w:rPr>
          <w:spacing w:val="-10"/>
        </w:rPr>
        <w:t> </w:t>
      </w:r>
      <w:r>
        <w:rPr/>
        <w:t>The</w:t>
      </w:r>
      <w:r>
        <w:rPr>
          <w:spacing w:val="-10"/>
        </w:rPr>
        <w:t> </w:t>
      </w:r>
      <w:r>
        <w:rPr/>
        <w:t>size</w:t>
      </w:r>
      <w:r>
        <w:rPr>
          <w:spacing w:val="-10"/>
        </w:rPr>
        <w:t> </w:t>
      </w:r>
      <w:r>
        <w:rPr/>
        <w:t>and</w:t>
      </w:r>
      <w:r>
        <w:rPr>
          <w:spacing w:val="-11"/>
        </w:rPr>
        <w:t> </w:t>
      </w:r>
      <w:r>
        <w:rPr/>
        <w:t>sign of integer types must be the same. The length of string types need not be the same. For nonbinary (character) string columns, the character set and collation must be the</w:t>
      </w:r>
      <w:r>
        <w:rPr>
          <w:spacing w:val="-35"/>
        </w:rPr>
        <w:t> </w:t>
      </w:r>
      <w:r>
        <w:rPr/>
        <w:t>same.</w:t>
      </w:r>
    </w:p>
    <w:p>
      <w:pPr>
        <w:pStyle w:val="BodyText"/>
        <w:spacing w:line="201" w:lineRule="auto" w:before="227"/>
        <w:ind w:left="366" w:right="523"/>
      </w:pPr>
      <w:r>
        <w:rPr>
          <w:rFonts w:ascii="Loma"/>
          <w:b/>
        </w:rPr>
        <w:t>Note:</w:t>
      </w:r>
      <w:r>
        <w:rPr>
          <w:rFonts w:ascii="Loma"/>
          <w:b/>
          <w:spacing w:val="-25"/>
        </w:rPr>
        <w:t> </w:t>
      </w:r>
      <w:r>
        <w:rPr/>
        <w:t>foreign-key</w:t>
      </w:r>
      <w:r>
        <w:rPr>
          <w:spacing w:val="-10"/>
        </w:rPr>
        <w:t> </w:t>
      </w:r>
      <w:r>
        <w:rPr/>
        <w:t>constraints</w:t>
      </w:r>
      <w:r>
        <w:rPr>
          <w:spacing w:val="-11"/>
        </w:rPr>
        <w:t> </w:t>
      </w:r>
      <w:r>
        <w:rPr/>
        <w:t>are</w:t>
      </w:r>
      <w:r>
        <w:rPr>
          <w:spacing w:val="-10"/>
        </w:rPr>
        <w:t> </w:t>
      </w:r>
      <w:r>
        <w:rPr/>
        <w:t>supported</w:t>
      </w:r>
      <w:r>
        <w:rPr>
          <w:spacing w:val="-10"/>
        </w:rPr>
        <w:t> </w:t>
      </w:r>
      <w:r>
        <w:rPr/>
        <w:t>under</w:t>
      </w:r>
      <w:r>
        <w:rPr>
          <w:spacing w:val="-11"/>
        </w:rPr>
        <w:t> </w:t>
      </w:r>
      <w:r>
        <w:rPr/>
        <w:t>the</w:t>
      </w:r>
      <w:r>
        <w:rPr>
          <w:spacing w:val="-10"/>
        </w:rPr>
        <w:t> </w:t>
      </w:r>
      <w:r>
        <w:rPr/>
        <w:t>InnoDB</w:t>
      </w:r>
      <w:r>
        <w:rPr>
          <w:spacing w:val="-10"/>
        </w:rPr>
        <w:t> </w:t>
      </w:r>
      <w:r>
        <w:rPr/>
        <w:t>storage</w:t>
      </w:r>
      <w:r>
        <w:rPr>
          <w:spacing w:val="-11"/>
        </w:rPr>
        <w:t> </w:t>
      </w:r>
      <w:r>
        <w:rPr/>
        <w:t>engine</w:t>
      </w:r>
      <w:r>
        <w:rPr>
          <w:spacing w:val="-10"/>
        </w:rPr>
        <w:t> </w:t>
      </w:r>
      <w:r>
        <w:rPr/>
        <w:t>(not</w:t>
      </w:r>
      <w:r>
        <w:rPr>
          <w:spacing w:val="-10"/>
        </w:rPr>
        <w:t> </w:t>
      </w:r>
      <w:r>
        <w:rPr/>
        <w:t>MyISAM</w:t>
      </w:r>
      <w:r>
        <w:rPr>
          <w:spacing w:val="-11"/>
        </w:rPr>
        <w:t> </w:t>
      </w:r>
      <w:r>
        <w:rPr/>
        <w:t>or</w:t>
      </w:r>
      <w:r>
        <w:rPr>
          <w:spacing w:val="-10"/>
        </w:rPr>
        <w:t> </w:t>
      </w:r>
      <w:r>
        <w:rPr/>
        <w:t>MEMORY).</w:t>
      </w:r>
      <w:r>
        <w:rPr>
          <w:spacing w:val="-10"/>
        </w:rPr>
        <w:t> </w:t>
      </w:r>
      <w:r>
        <w:rPr/>
        <w:t>DB</w:t>
      </w:r>
      <w:r>
        <w:rPr>
          <w:spacing w:val="-11"/>
        </w:rPr>
        <w:t> </w:t>
      </w:r>
      <w:r>
        <w:rPr/>
        <w:t>set- ups</w:t>
      </w:r>
      <w:r>
        <w:rPr>
          <w:spacing w:val="-19"/>
        </w:rPr>
        <w:t> </w:t>
      </w:r>
      <w:r>
        <w:rPr/>
        <w:t>using</w:t>
      </w:r>
      <w:r>
        <w:rPr>
          <w:spacing w:val="-18"/>
        </w:rPr>
        <w:t> </w:t>
      </w:r>
      <w:r>
        <w:rPr/>
        <w:t>other</w:t>
      </w:r>
      <w:r>
        <w:rPr>
          <w:spacing w:val="-19"/>
        </w:rPr>
        <w:t> </w:t>
      </w:r>
      <w:r>
        <w:rPr/>
        <w:t>engines</w:t>
      </w:r>
      <w:r>
        <w:rPr>
          <w:spacing w:val="-18"/>
        </w:rPr>
        <w:t> </w:t>
      </w:r>
      <w:r>
        <w:rPr/>
        <w:t>will</w:t>
      </w:r>
      <w:r>
        <w:rPr>
          <w:spacing w:val="-18"/>
        </w:rPr>
        <w:t> </w:t>
      </w:r>
      <w:r>
        <w:rPr/>
        <w:t>accept</w:t>
      </w:r>
      <w:r>
        <w:rPr>
          <w:spacing w:val="-19"/>
        </w:rPr>
        <w:t> </w:t>
      </w:r>
      <w:r>
        <w:rPr/>
        <w:t>this</w:t>
      </w:r>
      <w:r>
        <w:rPr>
          <w:spacing w:val="-18"/>
        </w:rPr>
        <w:t> </w:t>
      </w:r>
      <w:r>
        <w:rPr>
          <w:rFonts w:ascii="Courier New"/>
          <w:b/>
          <w:color w:val="990099"/>
          <w:sz w:val="18"/>
          <w:shd w:fill="F9F9F9" w:color="auto" w:val="clear"/>
        </w:rPr>
        <w:t>CREATE</w:t>
      </w:r>
      <w:r>
        <w:rPr>
          <w:rFonts w:ascii="Courier New"/>
          <w:b/>
          <w:color w:val="990099"/>
          <w:spacing w:val="-35"/>
          <w:sz w:val="18"/>
          <w:shd w:fill="F9F9F9" w:color="auto" w:val="clear"/>
        </w:rPr>
        <w:t> </w:t>
      </w:r>
      <w:r>
        <w:rPr>
          <w:rFonts w:ascii="Courier New"/>
          <w:b/>
          <w:color w:val="990099"/>
          <w:sz w:val="18"/>
          <w:shd w:fill="F9F9F9" w:color="auto" w:val="clear"/>
        </w:rPr>
        <w:t>TABLE</w:t>
      </w:r>
      <w:r>
        <w:rPr>
          <w:rFonts w:ascii="Courier New"/>
          <w:b/>
          <w:color w:val="990099"/>
          <w:spacing w:val="-74"/>
          <w:sz w:val="18"/>
        </w:rPr>
        <w:t> </w:t>
      </w:r>
      <w:r>
        <w:rPr/>
        <w:t>statement</w:t>
      </w:r>
      <w:r>
        <w:rPr>
          <w:spacing w:val="-18"/>
        </w:rPr>
        <w:t> </w:t>
      </w:r>
      <w:r>
        <w:rPr/>
        <w:t>but</w:t>
      </w:r>
      <w:r>
        <w:rPr>
          <w:spacing w:val="-18"/>
        </w:rPr>
        <w:t> </w:t>
      </w:r>
      <w:r>
        <w:rPr/>
        <w:t>will</w:t>
      </w:r>
      <w:r>
        <w:rPr>
          <w:spacing w:val="-19"/>
        </w:rPr>
        <w:t> </w:t>
      </w:r>
      <w:r>
        <w:rPr/>
        <w:t>not</w:t>
      </w:r>
      <w:r>
        <w:rPr>
          <w:spacing w:val="-18"/>
        </w:rPr>
        <w:t> </w:t>
      </w:r>
      <w:r>
        <w:rPr/>
        <w:t>respect</w:t>
      </w:r>
      <w:r>
        <w:rPr>
          <w:spacing w:val="-19"/>
        </w:rPr>
        <w:t> </w:t>
      </w:r>
      <w:r>
        <w:rPr/>
        <w:t>foreign-key</w:t>
      </w:r>
      <w:r>
        <w:rPr>
          <w:spacing w:val="-18"/>
        </w:rPr>
        <w:t> </w:t>
      </w:r>
      <w:r>
        <w:rPr/>
        <w:t>constraints. (Although</w:t>
      </w:r>
      <w:r>
        <w:rPr>
          <w:spacing w:val="-8"/>
        </w:rPr>
        <w:t> </w:t>
      </w:r>
      <w:r>
        <w:rPr/>
        <w:t>newer</w:t>
      </w:r>
      <w:r>
        <w:rPr>
          <w:spacing w:val="-8"/>
        </w:rPr>
        <w:t> </w:t>
      </w:r>
      <w:r>
        <w:rPr/>
        <w:t>MySQL</w:t>
      </w:r>
      <w:r>
        <w:rPr>
          <w:spacing w:val="-7"/>
        </w:rPr>
        <w:t> </w:t>
      </w:r>
      <w:r>
        <w:rPr/>
        <w:t>versions</w:t>
      </w:r>
      <w:r>
        <w:rPr>
          <w:spacing w:val="-8"/>
        </w:rPr>
        <w:t> </w:t>
      </w:r>
      <w:r>
        <w:rPr/>
        <w:t>default</w:t>
      </w:r>
      <w:r>
        <w:rPr>
          <w:spacing w:val="-7"/>
        </w:rPr>
        <w:t> </w:t>
      </w:r>
      <w:r>
        <w:rPr/>
        <w:t>to</w:t>
      </w:r>
      <w:r>
        <w:rPr>
          <w:spacing w:val="-8"/>
        </w:rPr>
        <w:t> </w:t>
      </w:r>
      <w:r>
        <w:rPr>
          <w:rFonts w:ascii="Courier New"/>
          <w:b/>
          <w:color w:val="990099"/>
          <w:sz w:val="18"/>
          <w:shd w:fill="F9F9F9" w:color="auto" w:val="clear"/>
        </w:rPr>
        <w:t>InnoDB</w:t>
      </w:r>
      <w:r>
        <w:rPr/>
        <w:t>,</w:t>
      </w:r>
      <w:r>
        <w:rPr>
          <w:spacing w:val="-8"/>
        </w:rPr>
        <w:t> </w:t>
      </w:r>
      <w:r>
        <w:rPr/>
        <w:t>but</w:t>
      </w:r>
      <w:r>
        <w:rPr>
          <w:spacing w:val="-7"/>
        </w:rPr>
        <w:t> </w:t>
      </w:r>
      <w:r>
        <w:rPr/>
        <w:t>it</w:t>
      </w:r>
      <w:r>
        <w:rPr>
          <w:spacing w:val="-8"/>
        </w:rPr>
        <w:t> </w:t>
      </w:r>
      <w:r>
        <w:rPr/>
        <w:t>is</w:t>
      </w:r>
      <w:r>
        <w:rPr>
          <w:spacing w:val="-7"/>
        </w:rPr>
        <w:t> </w:t>
      </w:r>
      <w:r>
        <w:rPr/>
        <w:t>good</w:t>
      </w:r>
      <w:r>
        <w:rPr>
          <w:spacing w:val="-8"/>
        </w:rPr>
        <w:t> </w:t>
      </w:r>
      <w:r>
        <w:rPr/>
        <w:t>practice</w:t>
      </w:r>
      <w:r>
        <w:rPr>
          <w:spacing w:val="-7"/>
        </w:rPr>
        <w:t> </w:t>
      </w:r>
      <w:r>
        <w:rPr/>
        <w:t>to</w:t>
      </w:r>
      <w:r>
        <w:rPr>
          <w:spacing w:val="-8"/>
        </w:rPr>
        <w:t> </w:t>
      </w:r>
      <w:r>
        <w:rPr/>
        <w:t>be</w:t>
      </w:r>
      <w:r>
        <w:rPr>
          <w:spacing w:val="-7"/>
        </w:rPr>
        <w:t> </w:t>
      </w:r>
      <w:r>
        <w:rPr/>
        <w:t>explicit.)</w:t>
      </w:r>
    </w:p>
    <w:p>
      <w:pPr>
        <w:pStyle w:val="Heading2"/>
        <w:spacing w:before="185"/>
      </w:pPr>
      <w:bookmarkStart w:name="Section 25.4: Show Table Structure" w:id="282"/>
      <w:bookmarkEnd w:id="282"/>
      <w:r>
        <w:rPr>
          <w:b w:val="0"/>
        </w:rPr>
      </w:r>
      <w:bookmarkStart w:name="_bookmark140" w:id="283"/>
      <w:bookmarkEnd w:id="283"/>
      <w:r>
        <w:rPr>
          <w:b w:val="0"/>
        </w:rPr>
      </w:r>
      <w:r>
        <w:rPr>
          <w:color w:val="00758F"/>
          <w:w w:val="95"/>
        </w:rPr>
        <w:t>Section 25.4: Show Table Structure</w:t>
      </w:r>
    </w:p>
    <w:p>
      <w:pPr>
        <w:pStyle w:val="BodyText"/>
        <w:spacing w:before="196"/>
        <w:ind w:left="366"/>
      </w:pPr>
      <w:r>
        <w:rPr/>
        <w:t>If you want to see the schema information of your table, you can use one of the following:</w:t>
      </w:r>
    </w:p>
    <w:p>
      <w:pPr>
        <w:pStyle w:val="BodyText"/>
        <w:spacing w:before="4"/>
        <w:rPr>
          <w:sz w:val="8"/>
        </w:rPr>
      </w:pPr>
      <w:r>
        <w:rPr/>
        <w:pict>
          <v:group style="position:absolute;margin-left:28.347pt;margin-top:9.428363pt;width:538.6pt;height:142.950pt;mso-position-horizontal-relative:page;mso-position-vertical-relative:paragraph;z-index:-15328256;mso-wrap-distance-left:0;mso-wrap-distance-right:0" coordorigin="567,189" coordsize="10772,2859">
            <v:shape style="position:absolute;left:566;top:188;width:10772;height:2859" coordorigin="567,189" coordsize="10772,2859" path="m11189,189l717,189,702,189,634,214,585,268,567,338,567,2898,568,2912,592,2981,646,3029,717,3047,11189,3047,11259,3029,11313,2981,11338,2912,11339,2898,11339,338,11321,268,11272,214,11203,189,11189,189xe" filled="true" fillcolor="#f9f9f9" stroked="false">
              <v:path arrowok="t"/>
              <v:fill type="solid"/>
            </v:shape>
            <v:shape style="position:absolute;left:566;top:188;width:10772;height:2859" type="#_x0000_t202" filled="false" stroked="false">
              <v:textbox inset="0,0,0,0">
                <w:txbxContent>
                  <w:p>
                    <w:pPr>
                      <w:spacing w:before="92"/>
                      <w:ind w:left="74" w:right="0" w:firstLine="0"/>
                      <w:jc w:val="left"/>
                      <w:rPr>
                        <w:rFonts w:ascii="Trebuchet MS"/>
                        <w:i/>
                        <w:sz w:val="18"/>
                      </w:rPr>
                    </w:pPr>
                    <w:r>
                      <w:rPr>
                        <w:rFonts w:ascii="Courier New"/>
                        <w:b/>
                        <w:color w:val="990099"/>
                        <w:w w:val="110"/>
                        <w:sz w:val="18"/>
                      </w:rPr>
                      <w:t>SHOW CREATE TABLE </w:t>
                    </w:r>
                    <w:r>
                      <w:rPr>
                        <w:rFonts w:ascii="Noto Mono"/>
                        <w:w w:val="110"/>
                        <w:sz w:val="18"/>
                      </w:rPr>
                      <w:t>child</w:t>
                    </w:r>
                    <w:r>
                      <w:rPr>
                        <w:rFonts w:ascii="Noto Mono"/>
                        <w:color w:val="000033"/>
                        <w:w w:val="110"/>
                        <w:sz w:val="18"/>
                      </w:rPr>
                      <w:t>; </w:t>
                    </w:r>
                    <w:r>
                      <w:rPr>
                        <w:rFonts w:ascii="Trebuchet MS"/>
                        <w:i/>
                        <w:color w:val="008000"/>
                        <w:w w:val="130"/>
                        <w:sz w:val="18"/>
                      </w:rPr>
                      <w:t>-- </w:t>
                    </w:r>
                    <w:r>
                      <w:rPr>
                        <w:rFonts w:ascii="Trebuchet MS"/>
                        <w:i/>
                        <w:color w:val="008000"/>
                        <w:w w:val="110"/>
                        <w:sz w:val="18"/>
                      </w:rPr>
                      <w:t>Option 1</w:t>
                    </w:r>
                  </w:p>
                  <w:p>
                    <w:pPr>
                      <w:spacing w:line="240" w:lineRule="auto" w:before="4"/>
                      <w:rPr>
                        <w:rFonts w:ascii="Trebuchet MS"/>
                        <w:i/>
                        <w:sz w:val="23"/>
                      </w:rPr>
                    </w:pPr>
                  </w:p>
                  <w:p>
                    <w:pPr>
                      <w:spacing w:before="0"/>
                      <w:ind w:left="74" w:right="0" w:firstLine="0"/>
                      <w:jc w:val="left"/>
                      <w:rPr>
                        <w:rFonts w:ascii="Noto Mono"/>
                        <w:sz w:val="18"/>
                      </w:rPr>
                    </w:pPr>
                    <w:r>
                      <w:rPr>
                        <w:rFonts w:ascii="Courier New"/>
                        <w:b/>
                        <w:color w:val="990099"/>
                        <w:sz w:val="18"/>
                      </w:rPr>
                      <w:t>CREATE TABLE </w:t>
                    </w:r>
                    <w:r>
                      <w:rPr>
                        <w:rFonts w:ascii="Noto Mono"/>
                        <w:color w:val="800000"/>
                        <w:sz w:val="18"/>
                      </w:rPr>
                      <w:t>`child` </w:t>
                    </w:r>
                    <w:r>
                      <w:rPr>
                        <w:rFonts w:ascii="Noto Mono"/>
                        <w:color w:val="FF00FF"/>
                        <w:sz w:val="18"/>
                      </w:rPr>
                      <w:t>(</w:t>
                    </w:r>
                  </w:p>
                  <w:p>
                    <w:pPr>
                      <w:spacing w:before="25"/>
                      <w:ind w:left="290" w:right="0" w:firstLine="0"/>
                      <w:jc w:val="left"/>
                      <w:rPr>
                        <w:rFonts w:ascii="Noto Mono"/>
                        <w:sz w:val="18"/>
                      </w:rPr>
                    </w:pPr>
                    <w:r>
                      <w:rPr>
                        <w:rFonts w:ascii="Noto Mono"/>
                        <w:color w:val="800000"/>
                        <w:sz w:val="18"/>
                      </w:rPr>
                      <w:t>`id` </w:t>
                    </w:r>
                    <w:r>
                      <w:rPr>
                        <w:rFonts w:ascii="Courier New"/>
                        <w:b/>
                        <w:color w:val="999900"/>
                        <w:sz w:val="18"/>
                      </w:rPr>
                      <w:t>int</w:t>
                    </w:r>
                    <w:r>
                      <w:rPr>
                        <w:rFonts w:ascii="Noto Mono"/>
                        <w:color w:val="FF00FF"/>
                        <w:sz w:val="18"/>
                      </w:rPr>
                      <w:t>(</w:t>
                    </w:r>
                    <w:r>
                      <w:rPr>
                        <w:rFonts w:ascii="Noto Mono"/>
                        <w:color w:val="008080"/>
                        <w:sz w:val="18"/>
                      </w:rPr>
                      <w:t>11</w:t>
                    </w:r>
                    <w:r>
                      <w:rPr>
                        <w:rFonts w:ascii="Noto Mono"/>
                        <w:color w:val="FF00FF"/>
                        <w:sz w:val="18"/>
                      </w:rPr>
                      <w: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before="26"/>
                      <w:ind w:left="290" w:right="0" w:firstLine="0"/>
                      <w:jc w:val="left"/>
                      <w:rPr>
                        <w:rFonts w:ascii="Noto Mono"/>
                        <w:sz w:val="18"/>
                      </w:rPr>
                    </w:pPr>
                    <w:r>
                      <w:rPr>
                        <w:rFonts w:ascii="Noto Mono"/>
                        <w:color w:val="800000"/>
                        <w:sz w:val="18"/>
                      </w:rPr>
                      <w:t>`fullName` </w:t>
                    </w:r>
                    <w:r>
                      <w:rPr>
                        <w:rFonts w:ascii="Courier New"/>
                        <w:b/>
                        <w:color w:val="999900"/>
                        <w:sz w:val="18"/>
                      </w:rPr>
                      <w:t>varchar</w:t>
                    </w:r>
                    <w:r>
                      <w:rPr>
                        <w:rFonts w:ascii="Noto Mono"/>
                        <w:color w:val="FF00FF"/>
                        <w:sz w:val="18"/>
                      </w:rPr>
                      <w:t>(</w:t>
                    </w:r>
                    <w:r>
                      <w:rPr>
                        <w:rFonts w:ascii="Noto Mono"/>
                        <w:color w:val="008080"/>
                        <w:sz w:val="18"/>
                      </w:rPr>
                      <w:t>100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25"/>
                      <w:ind w:left="290" w:right="7437" w:firstLine="0"/>
                      <w:jc w:val="left"/>
                      <w:rPr>
                        <w:rFonts w:ascii="Noto Mono"/>
                        <w:sz w:val="18"/>
                      </w:rPr>
                    </w:pPr>
                    <w:r>
                      <w:rPr>
                        <w:rFonts w:ascii="Noto Mono"/>
                        <w:color w:val="800000"/>
                        <w:sz w:val="18"/>
                      </w:rPr>
                      <w:t>`myParent` </w:t>
                    </w:r>
                    <w:r>
                      <w:rPr>
                        <w:rFonts w:ascii="Courier New"/>
                        <w:b/>
                        <w:color w:val="999900"/>
                        <w:sz w:val="18"/>
                      </w:rPr>
                      <w:t>int</w:t>
                    </w:r>
                    <w:r>
                      <w:rPr>
                        <w:rFonts w:ascii="Noto Mono"/>
                        <w:color w:val="FF00FF"/>
                        <w:sz w:val="18"/>
                      </w:rPr>
                      <w:t>(</w:t>
                    </w:r>
                    <w:r>
                      <w:rPr>
                        <w:rFonts w:ascii="Noto Mono"/>
                        <w:color w:val="008080"/>
                        <w:sz w:val="18"/>
                      </w:rPr>
                      <w:t>11</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color w:val="800000"/>
                        <w:sz w:val="18"/>
                      </w:rPr>
                      <w:t>`id`</w:t>
                    </w:r>
                    <w:r>
                      <w:rPr>
                        <w:rFonts w:ascii="Noto Mono"/>
                        <w:color w:val="FF00FF"/>
                        <w:sz w:val="18"/>
                      </w:rPr>
                      <w:t>)</w:t>
                    </w:r>
                    <w:r>
                      <w:rPr>
                        <w:rFonts w:ascii="Noto Mono"/>
                        <w:color w:val="000033"/>
                        <w:sz w:val="18"/>
                      </w:rPr>
                      <w:t>,</w:t>
                    </w:r>
                  </w:p>
                  <w:p>
                    <w:pPr>
                      <w:spacing w:before="4"/>
                      <w:ind w:left="290" w:right="0" w:firstLine="0"/>
                      <w:jc w:val="left"/>
                      <w:rPr>
                        <w:rFonts w:ascii="Noto Mono"/>
                        <w:sz w:val="18"/>
                      </w:rPr>
                    </w:pPr>
                    <w:r>
                      <w:rPr>
                        <w:rFonts w:ascii="Courier New"/>
                        <w:b/>
                        <w:color w:val="990099"/>
                        <w:sz w:val="18"/>
                      </w:rPr>
                      <w:t>KEY </w:t>
                    </w:r>
                    <w:r>
                      <w:rPr>
                        <w:rFonts w:ascii="Noto Mono"/>
                        <w:color w:val="800000"/>
                        <w:sz w:val="18"/>
                      </w:rPr>
                      <w:t>`mommy</w:t>
                    </w:r>
                    <w:r>
                      <w:rPr>
                        <w:rFonts w:ascii="Courier New"/>
                        <w:b/>
                        <w:color w:val="008080"/>
                        <w:sz w:val="18"/>
                      </w:rPr>
                      <w:t>_</w:t>
                    </w:r>
                    <w:r>
                      <w:rPr>
                        <w:rFonts w:ascii="Noto Mono"/>
                        <w:color w:val="800000"/>
                        <w:sz w:val="18"/>
                      </w:rPr>
                      <w:t>daddy` </w:t>
                    </w:r>
                    <w:r>
                      <w:rPr>
                        <w:rFonts w:ascii="Noto Mono"/>
                        <w:color w:val="FF00FF"/>
                        <w:sz w:val="18"/>
                      </w:rPr>
                      <w:t>(</w:t>
                    </w:r>
                    <w:r>
                      <w:rPr>
                        <w:rFonts w:ascii="Noto Mono"/>
                        <w:color w:val="800000"/>
                        <w:sz w:val="18"/>
                      </w:rPr>
                      <w:t>`myParent`</w:t>
                    </w:r>
                    <w:r>
                      <w:rPr>
                        <w:rFonts w:ascii="Noto Mono"/>
                        <w:color w:val="FF00FF"/>
                        <w:sz w:val="18"/>
                      </w:rPr>
                      <w:t>)</w:t>
                    </w:r>
                    <w:r>
                      <w:rPr>
                        <w:rFonts w:ascii="Noto Mono"/>
                        <w:color w:val="000033"/>
                        <w:sz w:val="18"/>
                      </w:rPr>
                      <w:t>,</w:t>
                    </w:r>
                  </w:p>
                  <w:p>
                    <w:pPr>
                      <w:spacing w:before="25"/>
                      <w:ind w:left="290" w:right="0" w:firstLine="0"/>
                      <w:jc w:val="left"/>
                      <w:rPr>
                        <w:rFonts w:ascii="Noto Mono"/>
                        <w:sz w:val="18"/>
                      </w:rPr>
                    </w:pPr>
                    <w:r>
                      <w:rPr>
                        <w:rFonts w:ascii="Courier New"/>
                        <w:b/>
                        <w:color w:val="990099"/>
                        <w:sz w:val="18"/>
                      </w:rPr>
                      <w:t>CONSTRAINT </w:t>
                    </w:r>
                    <w:r>
                      <w:rPr>
                        <w:rFonts w:ascii="Noto Mono"/>
                        <w:color w:val="800000"/>
                        <w:sz w:val="18"/>
                      </w:rPr>
                      <w:t>`mommy</w:t>
                    </w:r>
                    <w:r>
                      <w:rPr>
                        <w:rFonts w:ascii="Courier New"/>
                        <w:b/>
                        <w:color w:val="008080"/>
                        <w:sz w:val="18"/>
                      </w:rPr>
                      <w:t>_</w:t>
                    </w:r>
                    <w:r>
                      <w:rPr>
                        <w:rFonts w:ascii="Noto Mono"/>
                        <w:color w:val="800000"/>
                        <w:sz w:val="18"/>
                      </w:rPr>
                      <w:t>daddy` </w:t>
                    </w:r>
                    <w:r>
                      <w:rPr>
                        <w:rFonts w:ascii="Courier New"/>
                        <w:b/>
                        <w:color w:val="990099"/>
                        <w:sz w:val="18"/>
                      </w:rPr>
                      <w:t>FOREIGN KEY </w:t>
                    </w:r>
                    <w:r>
                      <w:rPr>
                        <w:rFonts w:ascii="Noto Mono"/>
                        <w:color w:val="FF00FF"/>
                        <w:sz w:val="18"/>
                      </w:rPr>
                      <w:t>(</w:t>
                    </w:r>
                    <w:r>
                      <w:rPr>
                        <w:rFonts w:ascii="Noto Mono"/>
                        <w:color w:val="800000"/>
                        <w:sz w:val="18"/>
                      </w:rPr>
                      <w:t>`myParent`</w:t>
                    </w:r>
                    <w:r>
                      <w:rPr>
                        <w:rFonts w:ascii="Noto Mono"/>
                        <w:color w:val="FF00FF"/>
                        <w:sz w:val="18"/>
                      </w:rPr>
                      <w:t>) </w:t>
                    </w:r>
                    <w:r>
                      <w:rPr>
                        <w:rFonts w:ascii="Courier New"/>
                        <w:b/>
                        <w:color w:val="990099"/>
                        <w:sz w:val="18"/>
                      </w:rPr>
                      <w:t>REFERENCES </w:t>
                    </w:r>
                    <w:r>
                      <w:rPr>
                        <w:rFonts w:ascii="Noto Mono"/>
                        <w:color w:val="800000"/>
                        <w:sz w:val="18"/>
                      </w:rPr>
                      <w:t>`parent` </w:t>
                    </w:r>
                    <w:r>
                      <w:rPr>
                        <w:rFonts w:ascii="Noto Mono"/>
                        <w:color w:val="FF00FF"/>
                        <w:sz w:val="18"/>
                      </w:rPr>
                      <w:t>(</w:t>
                    </w:r>
                    <w:r>
                      <w:rPr>
                        <w:rFonts w:ascii="Noto Mono"/>
                        <w:color w:val="800000"/>
                        <w:sz w:val="18"/>
                      </w:rPr>
                      <w:t>`id`</w:t>
                    </w:r>
                    <w:r>
                      <w:rPr>
                        <w:rFonts w:ascii="Noto Mono"/>
                        <w:color w:val="FF00FF"/>
                        <w:sz w:val="18"/>
                      </w:rPr>
                      <w:t>)</w:t>
                    </w:r>
                  </w:p>
                  <w:p>
                    <w:pPr>
                      <w:spacing w:before="42"/>
                      <w:ind w:left="722" w:right="0" w:firstLine="0"/>
                      <w:jc w:val="left"/>
                      <w:rPr>
                        <w:rFonts w:ascii="Courier New"/>
                        <w:b/>
                        <w:sz w:val="18"/>
                      </w:rPr>
                    </w:pPr>
                    <w:r>
                      <w:rPr>
                        <w:rFonts w:ascii="Courier New"/>
                        <w:b/>
                        <w:color w:val="990099"/>
                        <w:sz w:val="18"/>
                      </w:rPr>
                      <w:t>ON DELETE CASCADE ON UPDATE CASCADE</w:t>
                    </w:r>
                  </w:p>
                  <w:p>
                    <w:pPr>
                      <w:spacing w:before="25"/>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 DEFAULT </w:t>
                    </w:r>
                    <w:r>
                      <w:rPr>
                        <w:rFonts w:ascii="Courier New"/>
                        <w:b/>
                        <w:color w:val="FF9900"/>
                        <w:sz w:val="18"/>
                      </w:rPr>
                      <w:t>CHARSET</w:t>
                    </w:r>
                    <w:r>
                      <w:rPr>
                        <w:rFonts w:ascii="Noto Mono"/>
                        <w:color w:val="CC0099"/>
                        <w:sz w:val="18"/>
                      </w:rPr>
                      <w:t>=</w:t>
                    </w:r>
                    <w:r>
                      <w:rPr>
                        <w:rFonts w:ascii="Noto Mono"/>
                        <w:sz w:val="18"/>
                      </w:rPr>
                      <w:t>utf8</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If used from the mysql commandline tool, this is less verbose:</w:t>
      </w:r>
    </w:p>
    <w:p>
      <w:pPr>
        <w:pStyle w:val="BodyText"/>
        <w:spacing w:before="5"/>
        <w:rPr>
          <w:sz w:val="8"/>
        </w:rPr>
      </w:pPr>
      <w:r>
        <w:rPr/>
        <w:pict>
          <v:group style="position:absolute;margin-left:28.347pt;margin-top:9.457pt;width:538.6pt;height:19.850pt;mso-position-horizontal-relative:page;mso-position-vertical-relative:paragraph;z-index:-1532723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CREATE TABLE </w:t>
                    </w:r>
                    <w:r>
                      <w:rPr>
                        <w:rFonts w:ascii="Noto Mono"/>
                        <w:sz w:val="18"/>
                      </w:rPr>
                      <w:t>child \G</w:t>
                    </w:r>
                  </w:p>
                </w:txbxContent>
              </v:textbox>
              <w10:wrap type="none"/>
            </v:shape>
            <w10:wrap type="topAndBottom"/>
          </v:group>
        </w:pict>
      </w:r>
    </w:p>
    <w:p>
      <w:pPr>
        <w:pStyle w:val="BodyText"/>
        <w:rPr>
          <w:sz w:val="6"/>
        </w:rPr>
      </w:pPr>
    </w:p>
    <w:p>
      <w:pPr>
        <w:pStyle w:val="BodyText"/>
        <w:spacing w:before="60"/>
        <w:ind w:left="366"/>
      </w:pPr>
      <w:r>
        <w:rPr/>
        <w:t>A less descriptive way of showing the table structure:</w:t>
      </w:r>
    </w:p>
    <w:p>
      <w:pPr>
        <w:pStyle w:val="BodyText"/>
        <w:spacing w:before="5"/>
        <w:rPr>
          <w:sz w:val="8"/>
        </w:rPr>
      </w:pPr>
      <w:r>
        <w:rPr/>
        <w:pict>
          <v:group style="position:absolute;margin-left:28.347pt;margin-top:9.456pt;width:538.6pt;height:142.950pt;mso-position-horizontal-relative:page;mso-position-vertical-relative:paragraph;z-index:-15323648;mso-wrap-distance-left:0;mso-wrap-distance-right:0" coordorigin="567,189" coordsize="10772,2859">
            <v:shape style="position:absolute;left:566;top:189;width:10772;height:2859" coordorigin="567,189" coordsize="10772,2859" path="m11189,189l717,189,702,190,634,214,585,268,567,339,567,2898,585,2968,634,3022,702,3047,717,3048,11189,3048,11259,3030,11313,2981,11338,2912,11339,2898,11339,339,11321,268,11272,214,11203,190,11189,189xe" filled="true" fillcolor="#f9f9f9" stroked="false">
              <v:path arrowok="t"/>
              <v:fill type="solid"/>
            </v:shape>
            <v:shape style="position:absolute;left:641;top:283;width:5857;height:2181" type="#_x0000_t202" filled="false" stroked="false">
              <v:textbox inset="0,0,0,0">
                <w:txbxContent>
                  <w:p>
                    <w:pPr>
                      <w:spacing w:line="266" w:lineRule="auto" w:before="0"/>
                      <w:ind w:left="0" w:right="328"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CREATE TABLE </w:t>
                    </w:r>
                    <w:r>
                      <w:rPr>
                        <w:rFonts w:ascii="Noto Mono"/>
                        <w:sz w:val="18"/>
                      </w:rPr>
                      <w:t>Tab1</w:t>
                    </w:r>
                    <w:r>
                      <w:rPr>
                        <w:rFonts w:ascii="Noto Mono"/>
                        <w:color w:val="FF00FF"/>
                        <w:sz w:val="18"/>
                      </w:rPr>
                      <w:t>(</w:t>
                    </w:r>
                    <w:r>
                      <w:rPr>
                        <w:rFonts w:ascii="Noto Mono"/>
                        <w:sz w:val="18"/>
                      </w:rPr>
                      <w:t>id </w:t>
                    </w:r>
                    <w:r>
                      <w:rPr>
                        <w:rFonts w:ascii="Courier New"/>
                        <w:b/>
                        <w:color w:val="999900"/>
                        <w:sz w:val="18"/>
                      </w:rPr>
                      <w:t>int</w:t>
                    </w:r>
                    <w:r>
                      <w:rPr>
                        <w:rFonts w:ascii="Noto Mono"/>
                        <w:color w:val="000033"/>
                        <w:sz w:val="18"/>
                      </w:rPr>
                      <w:t>, </w:t>
                    </w:r>
                    <w:r>
                      <w:rPr>
                        <w:rFonts w:ascii="Noto Mono"/>
                        <w:sz w:val="18"/>
                      </w:rPr>
                      <w:t>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r>
                      <w:rPr>
                        <w:rFonts w:ascii="Noto Mono"/>
                        <w:color w:val="000033"/>
                        <w:sz w:val="18"/>
                      </w:rPr>
                      <w:t>; </w:t>
                    </w:r>
                    <w:r>
                      <w:rPr>
                        <w:rFonts w:ascii="Noto Mono"/>
                        <w:sz w:val="18"/>
                      </w:rPr>
                      <w:t>Query OK</w:t>
                    </w:r>
                    <w:r>
                      <w:rPr>
                        <w:rFonts w:ascii="Noto Mono"/>
                        <w:color w:val="000033"/>
                        <w:sz w:val="18"/>
                      </w:rPr>
                      <w:t>, </w:t>
                    </w:r>
                    <w:r>
                      <w:rPr>
                        <w:rFonts w:ascii="Noto Mono"/>
                        <w:color w:val="008080"/>
                        <w:sz w:val="18"/>
                      </w:rPr>
                      <w:t>0 </w:t>
                    </w:r>
                    <w:r>
                      <w:rPr>
                        <w:rFonts w:ascii="Noto Mono"/>
                        <w:sz w:val="18"/>
                      </w:rPr>
                      <w:t>rows affected </w:t>
                    </w:r>
                    <w:r>
                      <w:rPr>
                        <w:rFonts w:ascii="Noto Mono"/>
                        <w:color w:val="FF00FF"/>
                        <w:sz w:val="18"/>
                      </w:rPr>
                      <w:t>(</w:t>
                    </w:r>
                    <w:r>
                      <w:rPr>
                        <w:rFonts w:ascii="Noto Mono"/>
                        <w:color w:val="008080"/>
                        <w:sz w:val="18"/>
                      </w:rPr>
                      <w:t>0.03 </w:t>
                    </w:r>
                    <w:r>
                      <w:rPr>
                        <w:rFonts w:ascii="Noto Mono"/>
                        <w:sz w:val="18"/>
                      </w:rPr>
                      <w:t>sec</w:t>
                    </w:r>
                    <w:r>
                      <w:rPr>
                        <w:rFonts w:ascii="Noto Mono"/>
                        <w:color w:val="FF00FF"/>
                        <w:sz w:val="18"/>
                      </w:rPr>
                      <w:t>)</w:t>
                    </w:r>
                  </w:p>
                  <w:p>
                    <w:pPr>
                      <w:spacing w:line="240" w:lineRule="auto" w:before="0"/>
                      <w:rPr>
                        <w:rFonts w:ascii="Noto Mono"/>
                        <w:sz w:val="22"/>
                      </w:rPr>
                    </w:pPr>
                  </w:p>
                  <w:p>
                    <w:pPr>
                      <w:spacing w:before="0"/>
                      <w:ind w:left="0" w:right="0" w:firstLine="0"/>
                      <w:jc w:val="left"/>
                      <w:rPr>
                        <w:rFonts w:ascii="Trebuchet MS"/>
                        <w:i/>
                        <w:sz w:val="18"/>
                      </w:rPr>
                    </w:pPr>
                    <w:r>
                      <w:rPr>
                        <w:rFonts w:ascii="Noto Mono"/>
                        <w:w w:val="110"/>
                        <w:sz w:val="18"/>
                      </w:rPr>
                      <w:t>mysql</w:t>
                    </w:r>
                    <w:r>
                      <w:rPr>
                        <w:rFonts w:ascii="Noto Mono"/>
                        <w:color w:val="CC0099"/>
                        <w:w w:val="110"/>
                        <w:sz w:val="18"/>
                      </w:rPr>
                      <w:t>&gt; </w:t>
                    </w:r>
                    <w:r>
                      <w:rPr>
                        <w:rFonts w:ascii="Courier New"/>
                        <w:b/>
                        <w:color w:val="990099"/>
                        <w:w w:val="110"/>
                        <w:sz w:val="18"/>
                      </w:rPr>
                      <w:t>DESCRIBE </w:t>
                    </w:r>
                    <w:r>
                      <w:rPr>
                        <w:rFonts w:ascii="Noto Mono"/>
                        <w:w w:val="110"/>
                        <w:sz w:val="18"/>
                      </w:rPr>
                      <w:t>Tab1</w:t>
                    </w:r>
                    <w:r>
                      <w:rPr>
                        <w:rFonts w:ascii="Noto Mono"/>
                        <w:color w:val="000033"/>
                        <w:w w:val="110"/>
                        <w:sz w:val="18"/>
                      </w:rPr>
                      <w:t>; </w:t>
                    </w:r>
                    <w:r>
                      <w:rPr>
                        <w:rFonts w:ascii="Trebuchet MS"/>
                        <w:i/>
                        <w:color w:val="008000"/>
                        <w:w w:val="130"/>
                        <w:sz w:val="18"/>
                      </w:rPr>
                      <w:t>-- </w:t>
                    </w:r>
                    <w:r>
                      <w:rPr>
                        <w:rFonts w:ascii="Trebuchet MS"/>
                        <w:i/>
                        <w:color w:val="008000"/>
                        <w:w w:val="110"/>
                        <w:sz w:val="18"/>
                      </w:rPr>
                      <w:t>Option 2</w:t>
                    </w:r>
                  </w:p>
                  <w:p>
                    <w:pPr>
                      <w:spacing w:line="240" w:lineRule="auto" w:before="4"/>
                      <w:rPr>
                        <w:rFonts w:ascii="Trebuchet MS"/>
                        <w:i/>
                        <w:sz w:val="23"/>
                      </w:rPr>
                    </w:pPr>
                  </w:p>
                  <w:p>
                    <w:pPr>
                      <w:spacing w:before="1"/>
                      <w:ind w:left="0" w:right="0" w:firstLine="0"/>
                      <w:jc w:val="left"/>
                      <w:rPr>
                        <w:rFonts w:ascii="Noto Mono"/>
                        <w:sz w:val="18"/>
                      </w:rPr>
                    </w:pPr>
                    <w:r>
                      <w:rPr>
                        <w:rFonts w:ascii="Noto Mono"/>
                        <w:color w:val="CC0099"/>
                        <w:spacing w:val="-1"/>
                        <w:sz w:val="18"/>
                      </w:rPr>
                      <w:t>+-------+-------------+------+-----+---------+-------+</w:t>
                    </w:r>
                  </w:p>
                  <w:p>
                    <w:pPr>
                      <w:tabs>
                        <w:tab w:pos="2375" w:val="left" w:leader="none"/>
                      </w:tabs>
                      <w:spacing w:before="35"/>
                      <w:ind w:left="0" w:right="0" w:firstLine="0"/>
                      <w:jc w:val="left"/>
                      <w:rPr>
                        <w:rFonts w:ascii="Noto Mono"/>
                        <w:sz w:val="18"/>
                      </w:rPr>
                    </w:pPr>
                    <w:r>
                      <w:rPr>
                        <w:rFonts w:ascii="Noto Mono"/>
                        <w:color w:val="CC0099"/>
                        <w:sz w:val="18"/>
                      </w:rPr>
                      <w:t>| </w:t>
                    </w:r>
                    <w:r>
                      <w:rPr>
                        <w:rFonts w:ascii="Noto Mono"/>
                        <w:color w:val="000099"/>
                        <w:sz w:val="18"/>
                      </w:rPr>
                      <w:t>Field</w:t>
                    </w:r>
                    <w:r>
                      <w:rPr>
                        <w:rFonts w:ascii="Noto Mono"/>
                        <w:color w:val="000099"/>
                        <w:spacing w:val="-6"/>
                        <w:sz w:val="18"/>
                      </w:rPr>
                      <w:t> </w:t>
                    </w:r>
                    <w:r>
                      <w:rPr>
                        <w:rFonts w:ascii="Noto Mono"/>
                        <w:color w:val="CC0099"/>
                        <w:sz w:val="18"/>
                      </w:rPr>
                      <w:t>|</w:t>
                    </w:r>
                    <w:r>
                      <w:rPr>
                        <w:rFonts w:ascii="Noto Mono"/>
                        <w:color w:val="CC0099"/>
                        <w:spacing w:val="-3"/>
                        <w:sz w:val="18"/>
                      </w:rPr>
                      <w:t> </w:t>
                    </w:r>
                    <w:r>
                      <w:rPr>
                        <w:rFonts w:ascii="Courier New"/>
                        <w:b/>
                        <w:color w:val="990099"/>
                        <w:sz w:val="18"/>
                      </w:rPr>
                      <w:t>Type</w:t>
                      <w:tab/>
                    </w:r>
                    <w:r>
                      <w:rPr>
                        <w:rFonts w:ascii="Noto Mono"/>
                        <w:color w:val="CC0099"/>
                        <w:sz w:val="18"/>
                      </w:rPr>
                      <w:t>| </w:t>
                    </w:r>
                    <w:r>
                      <w:rPr>
                        <w:rFonts w:ascii="Courier New"/>
                        <w:b/>
                        <w:color w:val="9900FF"/>
                        <w:sz w:val="18"/>
                      </w:rPr>
                      <w:t>Null </w:t>
                    </w:r>
                    <w:r>
                      <w:rPr>
                        <w:rFonts w:ascii="Noto Mono"/>
                        <w:color w:val="CC0099"/>
                        <w:sz w:val="18"/>
                      </w:rPr>
                      <w:t>| </w:t>
                    </w:r>
                    <w:r>
                      <w:rPr>
                        <w:rFonts w:ascii="Courier New"/>
                        <w:b/>
                        <w:color w:val="990099"/>
                        <w:sz w:val="18"/>
                      </w:rPr>
                      <w:t>Key </w:t>
                    </w:r>
                    <w:r>
                      <w:rPr>
                        <w:rFonts w:ascii="Noto Mono"/>
                        <w:color w:val="CC0099"/>
                        <w:sz w:val="18"/>
                      </w:rPr>
                      <w:t>| </w:t>
                    </w:r>
                    <w:r>
                      <w:rPr>
                        <w:rFonts w:ascii="Courier New"/>
                        <w:b/>
                        <w:color w:val="990099"/>
                        <w:sz w:val="18"/>
                      </w:rPr>
                      <w:t>Default </w:t>
                    </w:r>
                    <w:r>
                      <w:rPr>
                        <w:rFonts w:ascii="Noto Mono"/>
                        <w:color w:val="CC0099"/>
                        <w:sz w:val="18"/>
                      </w:rPr>
                      <w:t>| </w:t>
                    </w:r>
                    <w:r>
                      <w:rPr>
                        <w:rFonts w:ascii="Noto Mono"/>
                        <w:sz w:val="18"/>
                      </w:rPr>
                      <w:t>Extra</w:t>
                    </w:r>
                    <w:r>
                      <w:rPr>
                        <w:rFonts w:ascii="Noto Mono"/>
                        <w:spacing w:val="-22"/>
                        <w:sz w:val="18"/>
                      </w:rPr>
                      <w:t> </w:t>
                    </w:r>
                    <w:r>
                      <w:rPr>
                        <w:rFonts w:ascii="Noto Mono"/>
                        <w:color w:val="CC0099"/>
                        <w:sz w:val="18"/>
                      </w:rPr>
                      <w:t>|</w:t>
                    </w:r>
                  </w:p>
                  <w:p>
                    <w:pPr>
                      <w:spacing w:before="25"/>
                      <w:ind w:left="0" w:right="0" w:firstLine="0"/>
                      <w:jc w:val="left"/>
                      <w:rPr>
                        <w:rFonts w:ascii="Noto Mono"/>
                        <w:sz w:val="18"/>
                      </w:rPr>
                    </w:pPr>
                    <w:r>
                      <w:rPr>
                        <w:rFonts w:ascii="Noto Mono"/>
                        <w:color w:val="CC0099"/>
                        <w:spacing w:val="-1"/>
                        <w:sz w:val="18"/>
                      </w:rPr>
                      <w:t>+-------+-------------+------+-----+---------+-------+</w:t>
                    </w:r>
                  </w:p>
                  <w:p>
                    <w:pPr>
                      <w:tabs>
                        <w:tab w:pos="863" w:val="left" w:leader="none"/>
                        <w:tab w:pos="2375" w:val="left" w:leader="none"/>
                        <w:tab w:pos="3131" w:val="left" w:leader="none"/>
                      </w:tabs>
                      <w:spacing w:line="211" w:lineRule="exact" w:before="35"/>
                      <w:ind w:left="0" w:right="0" w:firstLine="0"/>
                      <w:jc w:val="left"/>
                      <w:rPr>
                        <w:rFonts w:ascii="Noto Mono"/>
                        <w:sz w:val="18"/>
                      </w:rPr>
                    </w:pPr>
                    <w:r>
                      <w:rPr>
                        <w:rFonts w:ascii="Noto Mono"/>
                        <w:color w:val="CC0099"/>
                        <w:sz w:val="18"/>
                      </w:rPr>
                      <w:t>|</w:t>
                    </w:r>
                    <w:r>
                      <w:rPr>
                        <w:rFonts w:ascii="Noto Mono"/>
                        <w:color w:val="CC0099"/>
                        <w:spacing w:val="-2"/>
                        <w:sz w:val="18"/>
                      </w:rPr>
                      <w:t> </w:t>
                    </w:r>
                    <w:r>
                      <w:rPr>
                        <w:rFonts w:ascii="Noto Mono"/>
                        <w:sz w:val="18"/>
                      </w:rPr>
                      <w:t>id</w:t>
                      <w:tab/>
                    </w:r>
                    <w:r>
                      <w:rPr>
                        <w:rFonts w:ascii="Noto Mono"/>
                        <w:color w:val="CC0099"/>
                        <w:sz w:val="18"/>
                      </w:rPr>
                      <w:t>|</w:t>
                    </w:r>
                    <w:r>
                      <w:rPr>
                        <w:rFonts w:ascii="Noto Mono"/>
                        <w:color w:val="CC0099"/>
                        <w:spacing w:val="-4"/>
                        <w:sz w:val="18"/>
                      </w:rPr>
                      <w:t> </w:t>
                    </w:r>
                    <w:r>
                      <w:rPr>
                        <w:rFonts w:ascii="Courier New"/>
                        <w:b/>
                        <w:color w:val="999900"/>
                        <w:sz w:val="18"/>
                      </w:rPr>
                      <w:t>int</w:t>
                    </w:r>
                    <w:r>
                      <w:rPr>
                        <w:rFonts w:ascii="Noto Mono"/>
                        <w:color w:val="FF00FF"/>
                        <w:sz w:val="18"/>
                      </w:rPr>
                      <w:t>(</w:t>
                    </w:r>
                    <w:r>
                      <w:rPr>
                        <w:rFonts w:ascii="Noto Mono"/>
                        <w:color w:val="008080"/>
                        <w:sz w:val="18"/>
                      </w:rPr>
                      <w:t>11</w:t>
                    </w:r>
                    <w:r>
                      <w:rPr>
                        <w:rFonts w:ascii="Noto Mono"/>
                        <w:color w:val="FF00FF"/>
                        <w:sz w:val="18"/>
                      </w:rPr>
                      <w:t>)</w:t>
                      <w:tab/>
                    </w:r>
                    <w:r>
                      <w:rPr>
                        <w:rFonts w:ascii="Noto Mono"/>
                        <w:color w:val="CC0099"/>
                        <w:sz w:val="18"/>
                      </w:rPr>
                      <w:t>|</w:t>
                    </w:r>
                    <w:r>
                      <w:rPr>
                        <w:rFonts w:ascii="Noto Mono"/>
                        <w:color w:val="CC0099"/>
                        <w:spacing w:val="-2"/>
                        <w:sz w:val="18"/>
                      </w:rPr>
                      <w:t> </w:t>
                    </w:r>
                    <w:r>
                      <w:rPr>
                        <w:rFonts w:ascii="Noto Mono"/>
                        <w:sz w:val="18"/>
                      </w:rPr>
                      <w:t>YES</w:t>
                      <w:tab/>
                    </w:r>
                    <w:r>
                      <w:rPr>
                        <w:rFonts w:ascii="Noto Mono"/>
                        <w:color w:val="CC0099"/>
                        <w:sz w:val="18"/>
                      </w:rPr>
                      <w:t>|</w:t>
                    </w:r>
                  </w:p>
                </w:txbxContent>
              </v:textbox>
              <w10:wrap type="none"/>
            </v:shape>
            <v:shape style="position:absolute;left:641;top:2499;width:3261;height:211" type="#_x0000_t202" filled="false" stroked="false">
              <v:textbox inset="0,0,0,0">
                <w:txbxContent>
                  <w:p>
                    <w:pPr>
                      <w:tabs>
                        <w:tab w:pos="863" w:val="left" w:leader="none"/>
                        <w:tab w:pos="3131" w:val="left" w:leader="none"/>
                      </w:tabs>
                      <w:spacing w:line="211" w:lineRule="exact" w:before="0"/>
                      <w:ind w:left="0" w:right="0" w:firstLine="0"/>
                      <w:jc w:val="left"/>
                      <w:rPr>
                        <w:rFonts w:ascii="Noto Mono"/>
                        <w:sz w:val="18"/>
                      </w:rPr>
                    </w:pPr>
                    <w:r>
                      <w:rPr>
                        <w:rFonts w:ascii="Noto Mono"/>
                        <w:color w:val="CC0099"/>
                        <w:sz w:val="18"/>
                      </w:rPr>
                      <w:t>|</w:t>
                    </w:r>
                    <w:r>
                      <w:rPr>
                        <w:rFonts w:ascii="Noto Mono"/>
                        <w:color w:val="CC0099"/>
                        <w:spacing w:val="-3"/>
                        <w:sz w:val="18"/>
                      </w:rPr>
                      <w:t> </w:t>
                    </w:r>
                    <w:r>
                      <w:rPr>
                        <w:rFonts w:ascii="Noto Mono"/>
                        <w:sz w:val="18"/>
                      </w:rPr>
                      <w:t>name</w:t>
                      <w:tab/>
                    </w:r>
                    <w:r>
                      <w:rPr>
                        <w:rFonts w:ascii="Noto Mono"/>
                        <w:color w:val="CC0099"/>
                        <w:sz w:val="18"/>
                      </w:rPr>
                      <w:t>|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r>
                      <w:rPr>
                        <w:rFonts w:ascii="Noto Mono"/>
                        <w:color w:val="FF00FF"/>
                        <w:spacing w:val="-8"/>
                        <w:sz w:val="18"/>
                      </w:rPr>
                      <w:t> </w:t>
                    </w:r>
                    <w:r>
                      <w:rPr>
                        <w:rFonts w:ascii="Noto Mono"/>
                        <w:color w:val="CC0099"/>
                        <w:sz w:val="18"/>
                      </w:rPr>
                      <w:t>|</w:t>
                    </w:r>
                    <w:r>
                      <w:rPr>
                        <w:rFonts w:ascii="Noto Mono"/>
                        <w:color w:val="CC0099"/>
                        <w:spacing w:val="-4"/>
                        <w:sz w:val="18"/>
                      </w:rPr>
                      <w:t> </w:t>
                    </w:r>
                    <w:r>
                      <w:rPr>
                        <w:rFonts w:ascii="Noto Mono"/>
                        <w:sz w:val="18"/>
                      </w:rPr>
                      <w:t>YES</w:t>
                      <w:tab/>
                    </w:r>
                    <w:r>
                      <w:rPr>
                        <w:rFonts w:ascii="Noto Mono"/>
                        <w:color w:val="CC0099"/>
                        <w:sz w:val="18"/>
                      </w:rPr>
                      <w:t>|</w:t>
                    </w:r>
                  </w:p>
                </w:txbxContent>
              </v:textbox>
              <w10:wrap type="none"/>
            </v:shape>
            <v:shape style="position:absolute;left:4421;top:2253;width:668;height:458" type="#_x0000_t202" filled="false" stroked="false">
              <v:textbox inset="0,0,0,0">
                <w:txbxContent>
                  <w:p>
                    <w:pPr>
                      <w:spacing w:before="0"/>
                      <w:ind w:left="0" w:right="0" w:firstLine="0"/>
                      <w:jc w:val="left"/>
                      <w:rPr>
                        <w:rFonts w:ascii="Courier New"/>
                        <w:b/>
                        <w:sz w:val="18"/>
                      </w:rPr>
                    </w:pPr>
                    <w:r>
                      <w:rPr>
                        <w:rFonts w:ascii="Noto Mono"/>
                        <w:color w:val="CC0099"/>
                        <w:sz w:val="18"/>
                      </w:rPr>
                      <w:t>|</w:t>
                    </w:r>
                    <w:r>
                      <w:rPr>
                        <w:rFonts w:ascii="Noto Mono"/>
                        <w:color w:val="CC0099"/>
                        <w:spacing w:val="-5"/>
                        <w:sz w:val="18"/>
                      </w:rPr>
                      <w:t> </w:t>
                    </w:r>
                    <w:r>
                      <w:rPr>
                        <w:rFonts w:ascii="Courier New"/>
                        <w:b/>
                        <w:color w:val="9900FF"/>
                        <w:sz w:val="18"/>
                      </w:rPr>
                      <w:t>NULL</w:t>
                    </w:r>
                  </w:p>
                  <w:p>
                    <w:pPr>
                      <w:spacing w:line="211" w:lineRule="exact" w:before="25"/>
                      <w:ind w:left="0" w:right="0" w:firstLine="0"/>
                      <w:jc w:val="left"/>
                      <w:rPr>
                        <w:rFonts w:ascii="Courier New"/>
                        <w:b/>
                        <w:sz w:val="18"/>
                      </w:rPr>
                    </w:pPr>
                    <w:r>
                      <w:rPr>
                        <w:rFonts w:ascii="Noto Mono"/>
                        <w:color w:val="CC0099"/>
                        <w:sz w:val="18"/>
                      </w:rPr>
                      <w:t>|</w:t>
                    </w:r>
                    <w:r>
                      <w:rPr>
                        <w:rFonts w:ascii="Noto Mono"/>
                        <w:color w:val="CC0099"/>
                        <w:spacing w:val="-5"/>
                        <w:sz w:val="18"/>
                      </w:rPr>
                      <w:t> </w:t>
                    </w:r>
                    <w:r>
                      <w:rPr>
                        <w:rFonts w:ascii="Courier New"/>
                        <w:b/>
                        <w:color w:val="9900FF"/>
                        <w:sz w:val="18"/>
                      </w:rPr>
                      <w:t>NULL</w:t>
                    </w:r>
                  </w:p>
                </w:txbxContent>
              </v:textbox>
              <w10:wrap type="none"/>
            </v:shape>
            <v:shape style="position:absolute;left:5501;top:2253;width:129;height:458" type="#_x0000_t202" filled="false" stroked="false">
              <v:textbox inset="0,0,0,0">
                <w:txbxContent>
                  <w:p>
                    <w:pPr>
                      <w:spacing w:before="0"/>
                      <w:ind w:left="0" w:right="0" w:firstLine="0"/>
                      <w:jc w:val="left"/>
                      <w:rPr>
                        <w:rFonts w:ascii="Noto Mono"/>
                        <w:sz w:val="18"/>
                      </w:rPr>
                    </w:pPr>
                    <w:r>
                      <w:rPr>
                        <w:rFonts w:ascii="Noto Mono"/>
                        <w:color w:val="CC0099"/>
                        <w:sz w:val="18"/>
                      </w:rPr>
                      <w:t>|</w:t>
                    </w:r>
                  </w:p>
                  <w:p>
                    <w:pPr>
                      <w:spacing w:before="35"/>
                      <w:ind w:left="0" w:right="0" w:firstLine="0"/>
                      <w:jc w:val="left"/>
                      <w:rPr>
                        <w:rFonts w:ascii="Noto Mono"/>
                        <w:sz w:val="18"/>
                      </w:rPr>
                    </w:pPr>
                    <w:r>
                      <w:rPr>
                        <w:rFonts w:ascii="Noto Mono"/>
                        <w:color w:val="CC0099"/>
                        <w:sz w:val="18"/>
                      </w:rPr>
                      <w:t>|</w:t>
                    </w:r>
                  </w:p>
                </w:txbxContent>
              </v:textbox>
              <w10:wrap type="none"/>
            </v:shape>
            <v:shape style="position:absolute;left:6365;top:2253;width:129;height:458" type="#_x0000_t202" filled="false" stroked="false">
              <v:textbox inset="0,0,0,0">
                <w:txbxContent>
                  <w:p>
                    <w:pPr>
                      <w:spacing w:before="0"/>
                      <w:ind w:left="0" w:right="0" w:firstLine="0"/>
                      <w:jc w:val="left"/>
                      <w:rPr>
                        <w:rFonts w:ascii="Noto Mono"/>
                        <w:sz w:val="18"/>
                      </w:rPr>
                    </w:pPr>
                    <w:r>
                      <w:rPr>
                        <w:rFonts w:ascii="Noto Mono"/>
                        <w:color w:val="CC0099"/>
                        <w:sz w:val="18"/>
                      </w:rPr>
                      <w:t>|</w:t>
                    </w:r>
                  </w:p>
                  <w:p>
                    <w:pPr>
                      <w:spacing w:before="35"/>
                      <w:ind w:left="0" w:right="0" w:firstLine="0"/>
                      <w:jc w:val="left"/>
                      <w:rPr>
                        <w:rFonts w:ascii="Noto Mono"/>
                        <w:sz w:val="18"/>
                      </w:rPr>
                    </w:pPr>
                    <w:r>
                      <w:rPr>
                        <w:rFonts w:ascii="Noto Mono"/>
                        <w:color w:val="CC0099"/>
                        <w:sz w:val="18"/>
                      </w:rPr>
                      <w:t>|</w:t>
                    </w:r>
                  </w:p>
                </w:txbxContent>
              </v:textbox>
              <w10:wrap type="none"/>
            </v:shape>
            <v:shape style="position:absolute;left:641;top:2745;width:5857;height:211" type="#_x0000_t202" filled="false" stroked="false">
              <v:textbox inset="0,0,0,0">
                <w:txbxContent>
                  <w:p>
                    <w:pPr>
                      <w:spacing w:before="0"/>
                      <w:ind w:left="0" w:right="0" w:firstLine="0"/>
                      <w:jc w:val="left"/>
                      <w:rPr>
                        <w:rFonts w:ascii="Noto Mono"/>
                        <w:sz w:val="18"/>
                      </w:rPr>
                    </w:pPr>
                    <w:r>
                      <w:rPr>
                        <w:rFonts w:ascii="Noto Mono"/>
                        <w:color w:val="CC0099"/>
                        <w:sz w:val="18"/>
                      </w:rPr>
                      <w:t>+-------+-------------+------+-----+---------+-------+</w:t>
                    </w:r>
                  </w:p>
                </w:txbxContent>
              </v:textbox>
              <w10:wrap type="none"/>
            </v:shape>
            <w10:wrap type="topAndBottom"/>
          </v:group>
        </w:pict>
      </w:r>
      <w:r>
        <w:rPr/>
        <w:pict>
          <v:line style="position:absolute;mso-position-horizontal-relative:page;mso-position-vertical-relative:paragraph;z-index:-15323136;mso-wrap-distance-left:0;mso-wrap-distance-right:0" from="44.096001pt,163.587997pt" to="44.096001pt,179.171997pt" stroked="true" strokeweight="1.5pt" strokecolor="#00758f">
            <v:stroke dashstyle="solid"/>
            <w10:wrap type="topAndBottom"/>
          </v:line>
        </w:pict>
      </w:r>
    </w:p>
    <w:p>
      <w:pPr>
        <w:pStyle w:val="BodyText"/>
        <w:spacing w:before="14"/>
        <w:rPr>
          <w:sz w:val="7"/>
        </w:rPr>
      </w:pPr>
    </w:p>
    <w:p>
      <w:pPr>
        <w:spacing w:after="0"/>
        <w:rPr>
          <w:sz w:val="7"/>
        </w:rPr>
        <w:sectPr>
          <w:pgSz w:w="11910" w:h="16840"/>
          <w:pgMar w:header="0" w:footer="410" w:top="540" w:bottom="600" w:left="200" w:right="100"/>
        </w:sectPr>
      </w:pPr>
    </w:p>
    <w:p>
      <w:pPr>
        <w:spacing w:before="48"/>
        <w:ind w:left="846" w:right="0" w:firstLine="0"/>
        <w:jc w:val="left"/>
        <w:rPr>
          <w:sz w:val="20"/>
        </w:rPr>
      </w:pPr>
      <w:r>
        <w:rPr/>
        <w:pict>
          <v:line style="position:absolute;mso-position-horizontal-relative:page;mso-position-vertical-relative:paragraph;z-index:16140800" from="44.096001pt,3.456024pt" to="44.096001pt,30.183024pt" stroked="true" strokeweight="1.5pt" strokecolor="#00758f">
            <v:stroke dashstyle="solid"/>
            <w10:wrap type="none"/>
          </v:line>
        </w:pict>
      </w:r>
      <w:r>
        <w:rPr>
          <w:sz w:val="20"/>
        </w:rPr>
        <w:t>Both </w:t>
      </w:r>
      <w:r>
        <w:rPr>
          <w:rFonts w:ascii="Loma"/>
          <w:b/>
          <w:sz w:val="20"/>
        </w:rPr>
        <w:t>DESCRIBE </w:t>
      </w:r>
      <w:r>
        <w:rPr>
          <w:sz w:val="20"/>
        </w:rPr>
        <w:t>and </w:t>
      </w:r>
      <w:r>
        <w:rPr>
          <w:rFonts w:ascii="Loma"/>
          <w:b/>
          <w:sz w:val="20"/>
        </w:rPr>
        <w:t>DESC</w:t>
      </w:r>
      <w:r>
        <w:rPr>
          <w:rFonts w:ascii="Loma"/>
          <w:b/>
          <w:spacing w:val="-52"/>
          <w:sz w:val="20"/>
        </w:rPr>
        <w:t> </w:t>
      </w:r>
      <w:r>
        <w:rPr>
          <w:sz w:val="20"/>
        </w:rPr>
        <w:t>gives the same result.</w:t>
      </w:r>
    </w:p>
    <w:p>
      <w:pPr>
        <w:pStyle w:val="BodyText"/>
        <w:spacing w:before="6"/>
        <w:rPr>
          <w:sz w:val="18"/>
        </w:rPr>
      </w:pPr>
    </w:p>
    <w:p>
      <w:pPr>
        <w:pStyle w:val="BodyText"/>
        <w:spacing w:before="60"/>
        <w:ind w:left="366"/>
      </w:pPr>
      <w:r>
        <w:rPr/>
        <w:t>To see </w:t>
      </w:r>
      <w:r>
        <w:rPr>
          <w:rFonts w:ascii="Courier New"/>
          <w:b/>
          <w:color w:val="990099"/>
          <w:sz w:val="18"/>
          <w:shd w:fill="F9F9F9" w:color="auto" w:val="clear"/>
        </w:rPr>
        <w:t>DESCRIBE</w:t>
      </w:r>
      <w:r>
        <w:rPr>
          <w:rFonts w:ascii="Courier New"/>
          <w:b/>
          <w:color w:val="990099"/>
          <w:spacing w:val="-58"/>
          <w:sz w:val="18"/>
        </w:rPr>
        <w:t> </w:t>
      </w:r>
      <w:r>
        <w:rPr/>
        <w:t>performed on all tables in a database at once, see this </w:t>
      </w:r>
      <w:hyperlink r:id="rId49">
        <w:r>
          <w:rPr>
            <w:color w:val="00758F"/>
            <w:u w:val="single" w:color="00758F"/>
          </w:rPr>
          <w:t>Example</w:t>
        </w:r>
      </w:hyperlink>
      <w:r>
        <w:rPr/>
        <w:t>.</w:t>
      </w:r>
    </w:p>
    <w:p>
      <w:pPr>
        <w:pStyle w:val="Heading2"/>
        <w:spacing w:before="169"/>
      </w:pPr>
      <w:bookmarkStart w:name="Section 25.5: Cloning an existing table" w:id="284"/>
      <w:bookmarkEnd w:id="284"/>
      <w:r>
        <w:rPr>
          <w:b w:val="0"/>
        </w:rPr>
      </w:r>
      <w:bookmarkStart w:name="_bookmark141" w:id="285"/>
      <w:bookmarkEnd w:id="285"/>
      <w:r>
        <w:rPr>
          <w:b w:val="0"/>
        </w:rPr>
      </w:r>
      <w:r>
        <w:rPr>
          <w:color w:val="00758F"/>
          <w:w w:val="95"/>
        </w:rPr>
        <w:t>Section 25.5: Cloning an existing table</w:t>
      </w:r>
    </w:p>
    <w:p>
      <w:pPr>
        <w:pStyle w:val="BodyText"/>
        <w:spacing w:before="196"/>
        <w:ind w:left="366"/>
      </w:pPr>
      <w:r>
        <w:rPr/>
        <w:t>A table can be replicated as follows:</w:t>
      </w:r>
    </w:p>
    <w:p>
      <w:pPr>
        <w:pStyle w:val="BodyText"/>
        <w:spacing w:before="5"/>
        <w:rPr>
          <w:sz w:val="8"/>
        </w:rPr>
      </w:pPr>
      <w:r>
        <w:rPr/>
        <w:pict>
          <v:group style="position:absolute;margin-left:28.347pt;margin-top:9.440023pt;width:538.6pt;height:19.850pt;mso-position-horizontal-relative:page;mso-position-vertical-relative:paragraph;z-index:-15322112;mso-wrap-distance-left:0;mso-wrap-distance-right:0" coordorigin="567,189" coordsize="10772,397">
            <v:shape style="position:absolute;left:566;top:188;width:10772;height:397" coordorigin="567,189" coordsize="10772,397" path="m11203,190l702,190,688,192,673,195,660,200,646,207,634,214,622,223,611,233,601,244,592,255,585,268,578,281,573,295,570,310,568,324,567,338,567,435,568,450,570,464,573,479,578,492,585,506,592,518,601,530,611,541,622,551,634,560,646,567,660,574,673,579,688,582,702,584,717,585,11189,585,11203,584,11218,582,11232,579,11246,574,11259,567,11272,560,11284,551,11295,541,11305,530,11313,518,11321,506,11327,492,11332,479,11336,464,11338,450,11339,435,11339,338,11338,324,11336,310,11332,295,11327,281,11321,268,11313,255,11305,244,11295,233,11284,223,11272,214,11259,207,11246,200,11232,195,11218,192,11203,190xm11189,189l717,189,702,190,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ClonedPersons </w:t>
                    </w:r>
                    <w:r>
                      <w:rPr>
                        <w:rFonts w:ascii="Courier New"/>
                        <w:b/>
                        <w:color w:val="CC0099"/>
                        <w:sz w:val="18"/>
                      </w:rPr>
                      <w:t>LIKE </w:t>
                    </w:r>
                    <w:r>
                      <w:rPr>
                        <w:rFonts w:ascii="Noto Mono"/>
                        <w:sz w:val="18"/>
                      </w:rPr>
                      <w:t>Persons</w:t>
                    </w:r>
                    <w:r>
                      <w:rPr>
                        <w:rFonts w:ascii="Noto Mono"/>
                        <w:color w:val="000033"/>
                        <w:sz w:val="18"/>
                      </w:rPr>
                      <w:t>;</w:t>
                    </w:r>
                  </w:p>
                </w:txbxContent>
              </v:textbox>
              <w10:wrap type="none"/>
            </v:shape>
            <w10:wrap type="topAndBottom"/>
          </v:group>
        </w:pict>
      </w:r>
    </w:p>
    <w:p>
      <w:pPr>
        <w:pStyle w:val="BodyText"/>
        <w:rPr>
          <w:sz w:val="6"/>
        </w:rPr>
      </w:pPr>
    </w:p>
    <w:p>
      <w:pPr>
        <w:pStyle w:val="BodyText"/>
        <w:spacing w:line="348" w:lineRule="auto" w:before="60"/>
        <w:ind w:left="366" w:right="705"/>
      </w:pPr>
      <w:r>
        <w:rPr/>
        <w:pict>
          <v:group style="position:absolute;margin-left:28.347pt;margin-top:56.770027pt;width:538.6pt;height:19.850pt;mso-position-horizontal-relative:page;mso-position-vertical-relative:paragraph;z-index:-15321088;mso-wrap-distance-left:0;mso-wrap-distance-right:0" coordorigin="567,1135" coordsize="10772,397">
            <v:shape style="position:absolute;left:566;top:1135;width:10772;height:397" coordorigin="567,1135" coordsize="10772,397" path="m11189,1135l717,1135,702,1136,634,1161,585,1215,567,1285,567,1382,585,1452,634,1506,702,1531,717,1532,11189,1532,11259,1514,11313,1465,11338,1396,11339,1382,11339,1285,11321,1215,11272,1161,11203,1136,11189,1135xe" filled="true" fillcolor="#f9f9f9" stroked="false">
              <v:path arrowok="t"/>
              <v:fill type="solid"/>
            </v:shape>
            <v:shape style="position:absolute;left:566;top:1135;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ClonedPersons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Persons</w:t>
                    </w:r>
                    <w:r>
                      <w:rPr>
                        <w:rFonts w:ascii="Noto Mono"/>
                        <w:color w:val="000033"/>
                        <w:sz w:val="18"/>
                      </w:rPr>
                      <w:t>;</w:t>
                    </w:r>
                  </w:p>
                </w:txbxContent>
              </v:textbox>
              <w10:wrap type="none"/>
            </v:shape>
            <w10:wrap type="topAndBottom"/>
          </v:group>
        </w:pict>
      </w:r>
      <w:r>
        <w:rPr/>
        <w:t>The</w:t>
      </w:r>
      <w:r>
        <w:rPr>
          <w:spacing w:val="-20"/>
        </w:rPr>
        <w:t> </w:t>
      </w:r>
      <w:r>
        <w:rPr/>
        <w:t>new</w:t>
      </w:r>
      <w:r>
        <w:rPr>
          <w:spacing w:val="-19"/>
        </w:rPr>
        <w:t> </w:t>
      </w:r>
      <w:r>
        <w:rPr/>
        <w:t>table</w:t>
      </w:r>
      <w:r>
        <w:rPr>
          <w:spacing w:val="-19"/>
        </w:rPr>
        <w:t> </w:t>
      </w:r>
      <w:r>
        <w:rPr/>
        <w:t>will</w:t>
      </w:r>
      <w:r>
        <w:rPr>
          <w:spacing w:val="-20"/>
        </w:rPr>
        <w:t> </w:t>
      </w:r>
      <w:r>
        <w:rPr/>
        <w:t>have</w:t>
      </w:r>
      <w:r>
        <w:rPr>
          <w:spacing w:val="-19"/>
        </w:rPr>
        <w:t> </w:t>
      </w:r>
      <w:r>
        <w:rPr/>
        <w:t>exactly</w:t>
      </w:r>
      <w:r>
        <w:rPr>
          <w:spacing w:val="-19"/>
        </w:rPr>
        <w:t> </w:t>
      </w:r>
      <w:r>
        <w:rPr/>
        <w:t>the</w:t>
      </w:r>
      <w:r>
        <w:rPr>
          <w:spacing w:val="-20"/>
        </w:rPr>
        <w:t> </w:t>
      </w:r>
      <w:r>
        <w:rPr/>
        <w:t>same</w:t>
      </w:r>
      <w:r>
        <w:rPr>
          <w:spacing w:val="-19"/>
        </w:rPr>
        <w:t> </w:t>
      </w:r>
      <w:r>
        <w:rPr/>
        <w:t>structure</w:t>
      </w:r>
      <w:r>
        <w:rPr>
          <w:spacing w:val="-19"/>
        </w:rPr>
        <w:t> </w:t>
      </w:r>
      <w:r>
        <w:rPr/>
        <w:t>as</w:t>
      </w:r>
      <w:r>
        <w:rPr>
          <w:spacing w:val="-20"/>
        </w:rPr>
        <w:t> </w:t>
      </w:r>
      <w:r>
        <w:rPr/>
        <w:t>the</w:t>
      </w:r>
      <w:r>
        <w:rPr>
          <w:spacing w:val="-19"/>
        </w:rPr>
        <w:t> </w:t>
      </w:r>
      <w:r>
        <w:rPr/>
        <w:t>original</w:t>
      </w:r>
      <w:r>
        <w:rPr>
          <w:spacing w:val="-19"/>
        </w:rPr>
        <w:t> </w:t>
      </w:r>
      <w:r>
        <w:rPr/>
        <w:t>table,</w:t>
      </w:r>
      <w:r>
        <w:rPr>
          <w:spacing w:val="-19"/>
        </w:rPr>
        <w:t> </w:t>
      </w:r>
      <w:r>
        <w:rPr/>
        <w:t>including</w:t>
      </w:r>
      <w:r>
        <w:rPr>
          <w:spacing w:val="-20"/>
        </w:rPr>
        <w:t> </w:t>
      </w:r>
      <w:r>
        <w:rPr/>
        <w:t>indexes</w:t>
      </w:r>
      <w:r>
        <w:rPr>
          <w:spacing w:val="-19"/>
        </w:rPr>
        <w:t> </w:t>
      </w:r>
      <w:r>
        <w:rPr/>
        <w:t>and</w:t>
      </w:r>
      <w:r>
        <w:rPr>
          <w:spacing w:val="-19"/>
        </w:rPr>
        <w:t> </w:t>
      </w:r>
      <w:r>
        <w:rPr/>
        <w:t>column</w:t>
      </w:r>
      <w:r>
        <w:rPr>
          <w:spacing w:val="-20"/>
        </w:rPr>
        <w:t> </w:t>
      </w:r>
      <w:r>
        <w:rPr/>
        <w:t>attributes. As</w:t>
      </w:r>
      <w:r>
        <w:rPr>
          <w:spacing w:val="-15"/>
        </w:rPr>
        <w:t> </w:t>
      </w:r>
      <w:r>
        <w:rPr/>
        <w:t>well</w:t>
      </w:r>
      <w:r>
        <w:rPr>
          <w:spacing w:val="-14"/>
        </w:rPr>
        <w:t> </w:t>
      </w:r>
      <w:r>
        <w:rPr/>
        <w:t>as</w:t>
      </w:r>
      <w:r>
        <w:rPr>
          <w:spacing w:val="-15"/>
        </w:rPr>
        <w:t> </w:t>
      </w:r>
      <w:r>
        <w:rPr/>
        <w:t>manually</w:t>
      </w:r>
      <w:r>
        <w:rPr>
          <w:spacing w:val="-15"/>
        </w:rPr>
        <w:t> </w:t>
      </w:r>
      <w:r>
        <w:rPr/>
        <w:t>creating</w:t>
      </w:r>
      <w:r>
        <w:rPr>
          <w:spacing w:val="-14"/>
        </w:rPr>
        <w:t> </w:t>
      </w:r>
      <w:r>
        <w:rPr/>
        <w:t>a</w:t>
      </w:r>
      <w:r>
        <w:rPr>
          <w:spacing w:val="-15"/>
        </w:rPr>
        <w:t> </w:t>
      </w:r>
      <w:r>
        <w:rPr/>
        <w:t>table,</w:t>
      </w:r>
      <w:r>
        <w:rPr>
          <w:spacing w:val="-14"/>
        </w:rPr>
        <w:t> </w:t>
      </w:r>
      <w:r>
        <w:rPr/>
        <w:t>it</w:t>
      </w:r>
      <w:r>
        <w:rPr>
          <w:spacing w:val="-15"/>
        </w:rPr>
        <w:t> </w:t>
      </w:r>
      <w:r>
        <w:rPr/>
        <w:t>is</w:t>
      </w:r>
      <w:r>
        <w:rPr>
          <w:spacing w:val="-14"/>
        </w:rPr>
        <w:t> </w:t>
      </w:r>
      <w:r>
        <w:rPr/>
        <w:t>also</w:t>
      </w:r>
      <w:r>
        <w:rPr>
          <w:spacing w:val="-15"/>
        </w:rPr>
        <w:t> </w:t>
      </w:r>
      <w:r>
        <w:rPr/>
        <w:t>possible</w:t>
      </w:r>
      <w:r>
        <w:rPr>
          <w:spacing w:val="-14"/>
        </w:rPr>
        <w:t> </w:t>
      </w:r>
      <w:r>
        <w:rPr/>
        <w:t>to</w:t>
      </w:r>
      <w:r>
        <w:rPr>
          <w:spacing w:val="-15"/>
        </w:rPr>
        <w:t> </w:t>
      </w:r>
      <w:r>
        <w:rPr/>
        <w:t>create</w:t>
      </w:r>
      <w:r>
        <w:rPr>
          <w:spacing w:val="-14"/>
        </w:rPr>
        <w:t> </w:t>
      </w:r>
      <w:r>
        <w:rPr/>
        <w:t>table</w:t>
      </w:r>
      <w:r>
        <w:rPr>
          <w:spacing w:val="-15"/>
        </w:rPr>
        <w:t> </w:t>
      </w:r>
      <w:r>
        <w:rPr/>
        <w:t>by</w:t>
      </w:r>
      <w:r>
        <w:rPr>
          <w:spacing w:val="-14"/>
        </w:rPr>
        <w:t> </w:t>
      </w:r>
      <w:r>
        <w:rPr/>
        <w:t>selecting</w:t>
      </w:r>
      <w:r>
        <w:rPr>
          <w:spacing w:val="-15"/>
        </w:rPr>
        <w:t> </w:t>
      </w:r>
      <w:r>
        <w:rPr/>
        <w:t>data</w:t>
      </w:r>
      <w:r>
        <w:rPr>
          <w:spacing w:val="-14"/>
        </w:rPr>
        <w:t> </w:t>
      </w:r>
      <w:r>
        <w:rPr/>
        <w:t>from</w:t>
      </w:r>
      <w:r>
        <w:rPr>
          <w:spacing w:val="-15"/>
        </w:rPr>
        <w:t> </w:t>
      </w:r>
      <w:r>
        <w:rPr/>
        <w:t>another</w:t>
      </w:r>
      <w:r>
        <w:rPr>
          <w:spacing w:val="-14"/>
        </w:rPr>
        <w:t> </w:t>
      </w:r>
      <w:r>
        <w:rPr/>
        <w:t>table:</w:t>
      </w:r>
    </w:p>
    <w:p>
      <w:pPr>
        <w:pStyle w:val="BodyText"/>
        <w:rPr>
          <w:sz w:val="6"/>
        </w:rPr>
      </w:pPr>
    </w:p>
    <w:p>
      <w:pPr>
        <w:pStyle w:val="BodyText"/>
        <w:spacing w:before="60"/>
        <w:ind w:left="366"/>
      </w:pPr>
      <w:r>
        <w:rPr/>
        <w:t>You can use any of the normal features of a </w:t>
      </w:r>
      <w:r>
        <w:rPr>
          <w:rFonts w:ascii="Courier New"/>
          <w:b/>
          <w:color w:val="990099"/>
          <w:sz w:val="18"/>
          <w:shd w:fill="F9F9F9" w:color="auto" w:val="clear"/>
        </w:rPr>
        <w:t>SELECT</w:t>
      </w:r>
      <w:r>
        <w:rPr>
          <w:rFonts w:ascii="Courier New"/>
          <w:b/>
          <w:color w:val="990099"/>
          <w:spacing w:val="-59"/>
          <w:sz w:val="18"/>
        </w:rPr>
        <w:t> </w:t>
      </w:r>
      <w:r>
        <w:rPr/>
        <w:t>statement to modify the data as you go:</w:t>
      </w:r>
    </w:p>
    <w:p>
      <w:pPr>
        <w:pStyle w:val="BodyText"/>
        <w:spacing w:before="5"/>
        <w:rPr>
          <w:sz w:val="8"/>
        </w:rPr>
      </w:pPr>
      <w:r>
        <w:rPr/>
        <w:pict>
          <v:group style="position:absolute;margin-left:28.347pt;margin-top:9.456pt;width:538.6pt;height:44.45pt;mso-position-horizontal-relative:page;mso-position-vertical-relative:paragraph;z-index:-15320064;mso-wrap-distance-left:0;mso-wrap-distance-right:0" coordorigin="567,189" coordsize="10772,889">
            <v:shape style="position:absolute;left:566;top:189;width:10772;height:889" coordorigin="567,189" coordsize="10772,889" path="m11203,190l702,190,688,192,673,196,660,201,646,207,634,214,622,223,611,233,601,244,592,256,585,268,578,282,573,296,570,310,568,324,567,339,567,928,568,943,570,957,573,971,578,985,585,999,592,1011,601,1023,611,1034,622,1044,634,1053,646,1060,660,1066,673,1071,688,1075,702,1077,717,1078,11189,1078,11203,1077,11218,1075,11232,1071,11246,1066,11259,1060,11272,1053,11284,1044,11295,1034,11305,1023,11313,1011,11321,999,11327,985,11332,971,11336,957,11338,943,11339,928,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ModifiedPersons</w:t>
                    </w:r>
                  </w:p>
                  <w:p>
                    <w:pPr>
                      <w:spacing w:before="25"/>
                      <w:ind w:left="74" w:right="0" w:firstLine="0"/>
                      <w:jc w:val="left"/>
                      <w:rPr>
                        <w:rFonts w:ascii="Noto Mono"/>
                        <w:sz w:val="18"/>
                      </w:rPr>
                    </w:pPr>
                    <w:r>
                      <w:rPr>
                        <w:rFonts w:ascii="Courier New"/>
                        <w:b/>
                        <w:color w:val="990099"/>
                        <w:sz w:val="18"/>
                      </w:rPr>
                      <w:t>SELECT </w:t>
                    </w:r>
                    <w:r>
                      <w:rPr>
                        <w:rFonts w:ascii="Noto Mono"/>
                        <w:sz w:val="18"/>
                      </w:rPr>
                      <w:t>PersonID</w:t>
                    </w:r>
                    <w:r>
                      <w:rPr>
                        <w:rFonts w:ascii="Noto Mono"/>
                        <w:color w:val="000033"/>
                        <w:sz w:val="18"/>
                      </w:rPr>
                      <w:t>, </w:t>
                    </w:r>
                    <w:r>
                      <w:rPr>
                        <w:rFonts w:ascii="Noto Mono"/>
                        <w:sz w:val="18"/>
                      </w:rPr>
                      <w:t>FirstName </w:t>
                    </w:r>
                    <w:r>
                      <w:rPr>
                        <w:rFonts w:ascii="Noto Mono"/>
                        <w:color w:val="CC0099"/>
                        <w:sz w:val="18"/>
                      </w:rPr>
                      <w:t>+ </w:t>
                    </w:r>
                    <w:r>
                      <w:rPr>
                        <w:rFonts w:ascii="Noto Mono"/>
                        <w:sz w:val="18"/>
                      </w:rPr>
                      <w:t>LastName </w:t>
                    </w:r>
                    <w:r>
                      <w:rPr>
                        <w:rFonts w:ascii="Courier New"/>
                        <w:b/>
                        <w:color w:val="990099"/>
                        <w:sz w:val="18"/>
                      </w:rPr>
                      <w:t>AS </w:t>
                    </w:r>
                    <w:r>
                      <w:rPr>
                        <w:rFonts w:ascii="Noto Mono"/>
                        <w:sz w:val="18"/>
                      </w:rPr>
                      <w:t>FullName </w:t>
                    </w:r>
                    <w:r>
                      <w:rPr>
                        <w:rFonts w:ascii="Courier New"/>
                        <w:b/>
                        <w:color w:val="990099"/>
                        <w:sz w:val="18"/>
                      </w:rPr>
                      <w:t>FROM </w:t>
                    </w:r>
                    <w:r>
                      <w:rPr>
                        <w:rFonts w:ascii="Noto Mono"/>
                        <w:sz w:val="18"/>
                      </w:rPr>
                      <w:t>Persons</w:t>
                    </w:r>
                  </w:p>
                  <w:p>
                    <w:pPr>
                      <w:spacing w:before="25"/>
                      <w:ind w:left="74" w:right="0" w:firstLine="0"/>
                      <w:jc w:val="left"/>
                      <w:rPr>
                        <w:rFonts w:ascii="Noto Mono"/>
                        <w:sz w:val="18"/>
                      </w:rPr>
                    </w:pPr>
                    <w:r>
                      <w:rPr>
                        <w:rFonts w:ascii="Courier New"/>
                        <w:b/>
                        <w:color w:val="990099"/>
                        <w:sz w:val="18"/>
                      </w:rPr>
                      <w:t>WHERE </w:t>
                    </w:r>
                    <w:r>
                      <w:rPr>
                        <w:rFonts w:ascii="Noto Mono"/>
                        <w:sz w:val="18"/>
                      </w:rPr>
                      <w:t>LastName </w:t>
                    </w:r>
                    <w:r>
                      <w:rPr>
                        <w:rFonts w:ascii="Courier New"/>
                        <w:b/>
                        <w:color w:val="CC0099"/>
                        <w:sz w:val="18"/>
                      </w:rPr>
                      <w:t>IS NOT </w:t>
                    </w:r>
                    <w:r>
                      <w:rPr>
                        <w:rFonts w:ascii="Courier New"/>
                        <w:b/>
                        <w:color w:val="9900FF"/>
                        <w:sz w:val="18"/>
                      </w:rPr>
                      <w:t>NULL</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Primary keys and indexes will not be preserved when creating tables from </w:t>
      </w:r>
      <w:r>
        <w:rPr>
          <w:rFonts w:ascii="Courier New"/>
          <w:b/>
          <w:color w:val="990099"/>
          <w:sz w:val="18"/>
          <w:shd w:fill="F9F9F9" w:color="auto" w:val="clear"/>
        </w:rPr>
        <w:t>SELECT</w:t>
      </w:r>
      <w:r>
        <w:rPr/>
        <w:t>. You must redeclare them:</w:t>
      </w:r>
    </w:p>
    <w:p>
      <w:pPr>
        <w:pStyle w:val="BodyText"/>
        <w:spacing w:before="5"/>
        <w:rPr>
          <w:sz w:val="8"/>
        </w:rPr>
      </w:pPr>
      <w:r>
        <w:rPr/>
        <w:pict>
          <v:group style="position:absolute;margin-left:28.347pt;margin-top:9.457pt;width:538.6pt;height:44.45pt;mso-position-horizontal-relative:page;mso-position-vertical-relative:paragraph;z-index:-15319040;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ModifiedPersons </w:t>
                    </w:r>
                    <w:r>
                      <w:rPr>
                        <w:rFonts w:ascii="Noto Mono"/>
                        <w:color w:val="FF00FF"/>
                        <w:sz w:val="18"/>
                      </w:rPr>
                      <w:t>(</w:t>
                    </w:r>
                    <w:r>
                      <w:rPr>
                        <w:rFonts w:ascii="Courier New"/>
                        <w:b/>
                        <w:color w:val="990099"/>
                        <w:sz w:val="18"/>
                      </w:rPr>
                      <w:t>PRIMARY KEY </w:t>
                    </w:r>
                    <w:r>
                      <w:rPr>
                        <w:rFonts w:ascii="Noto Mono"/>
                        <w:color w:val="FF00FF"/>
                        <w:sz w:val="18"/>
                      </w:rPr>
                      <w:t>(</w:t>
                    </w:r>
                    <w:r>
                      <w:rPr>
                        <w:rFonts w:ascii="Noto Mono"/>
                        <w:sz w:val="18"/>
                      </w:rPr>
                      <w:t>PersonID</w:t>
                    </w:r>
                    <w:r>
                      <w:rPr>
                        <w:rFonts w:ascii="Noto Mono"/>
                        <w:color w:val="FF00FF"/>
                        <w:sz w:val="18"/>
                      </w:rPr>
                      <w:t>))</w:t>
                    </w:r>
                  </w:p>
                  <w:p>
                    <w:pPr>
                      <w:spacing w:before="25"/>
                      <w:ind w:left="74" w:right="0" w:firstLine="0"/>
                      <w:jc w:val="left"/>
                      <w:rPr>
                        <w:rFonts w:ascii="Noto Mono"/>
                        <w:sz w:val="18"/>
                      </w:rPr>
                    </w:pPr>
                    <w:r>
                      <w:rPr>
                        <w:rFonts w:ascii="Courier New"/>
                        <w:b/>
                        <w:color w:val="990099"/>
                        <w:sz w:val="18"/>
                      </w:rPr>
                      <w:t>SELECT </w:t>
                    </w:r>
                    <w:r>
                      <w:rPr>
                        <w:rFonts w:ascii="Noto Mono"/>
                        <w:sz w:val="18"/>
                      </w:rPr>
                      <w:t>PersonID</w:t>
                    </w:r>
                    <w:r>
                      <w:rPr>
                        <w:rFonts w:ascii="Noto Mono"/>
                        <w:color w:val="000033"/>
                        <w:sz w:val="18"/>
                      </w:rPr>
                      <w:t>, </w:t>
                    </w:r>
                    <w:r>
                      <w:rPr>
                        <w:rFonts w:ascii="Noto Mono"/>
                        <w:sz w:val="18"/>
                      </w:rPr>
                      <w:t>FirstName </w:t>
                    </w:r>
                    <w:r>
                      <w:rPr>
                        <w:rFonts w:ascii="Noto Mono"/>
                        <w:color w:val="CC0099"/>
                        <w:sz w:val="18"/>
                      </w:rPr>
                      <w:t>+ </w:t>
                    </w:r>
                    <w:r>
                      <w:rPr>
                        <w:rFonts w:ascii="Noto Mono"/>
                        <w:sz w:val="18"/>
                      </w:rPr>
                      <w:t>LastName </w:t>
                    </w:r>
                    <w:r>
                      <w:rPr>
                        <w:rFonts w:ascii="Courier New"/>
                        <w:b/>
                        <w:color w:val="990099"/>
                        <w:sz w:val="18"/>
                      </w:rPr>
                      <w:t>AS </w:t>
                    </w:r>
                    <w:r>
                      <w:rPr>
                        <w:rFonts w:ascii="Noto Mono"/>
                        <w:sz w:val="18"/>
                      </w:rPr>
                      <w:t>FullName </w:t>
                    </w:r>
                    <w:r>
                      <w:rPr>
                        <w:rFonts w:ascii="Courier New"/>
                        <w:b/>
                        <w:color w:val="990099"/>
                        <w:sz w:val="18"/>
                      </w:rPr>
                      <w:t>FROM </w:t>
                    </w:r>
                    <w:r>
                      <w:rPr>
                        <w:rFonts w:ascii="Noto Mono"/>
                        <w:sz w:val="18"/>
                      </w:rPr>
                      <w:t>Persons</w:t>
                    </w:r>
                  </w:p>
                  <w:p>
                    <w:pPr>
                      <w:spacing w:before="25"/>
                      <w:ind w:left="74" w:right="0" w:firstLine="0"/>
                      <w:jc w:val="left"/>
                      <w:rPr>
                        <w:rFonts w:ascii="Noto Mono"/>
                        <w:sz w:val="18"/>
                      </w:rPr>
                    </w:pPr>
                    <w:r>
                      <w:rPr>
                        <w:rFonts w:ascii="Courier New"/>
                        <w:b/>
                        <w:color w:val="990099"/>
                        <w:sz w:val="18"/>
                      </w:rPr>
                      <w:t>WHERE </w:t>
                    </w:r>
                    <w:r>
                      <w:rPr>
                        <w:rFonts w:ascii="Noto Mono"/>
                        <w:sz w:val="18"/>
                      </w:rPr>
                      <w:t>LastName </w:t>
                    </w:r>
                    <w:r>
                      <w:rPr>
                        <w:rFonts w:ascii="Courier New"/>
                        <w:b/>
                        <w:color w:val="CC0099"/>
                        <w:sz w:val="18"/>
                      </w:rPr>
                      <w:t>IS NOT </w:t>
                    </w:r>
                    <w:r>
                      <w:rPr>
                        <w:rFonts w:ascii="Courier New"/>
                        <w:b/>
                        <w:color w:val="9900FF"/>
                        <w:sz w:val="18"/>
                      </w:rPr>
                      <w:t>NULL</w:t>
                    </w:r>
                    <w:r>
                      <w:rPr>
                        <w:rFonts w:ascii="Noto Mono"/>
                        <w:color w:val="000033"/>
                        <w:sz w:val="18"/>
                      </w:rPr>
                      <w:t>;</w:t>
                    </w:r>
                  </w:p>
                </w:txbxContent>
              </v:textbox>
              <w10:wrap type="none"/>
            </v:shape>
            <w10:wrap type="topAndBottom"/>
          </v:group>
        </w:pict>
      </w:r>
    </w:p>
    <w:p>
      <w:pPr>
        <w:pStyle w:val="BodyText"/>
        <w:spacing w:before="5"/>
        <w:rPr>
          <w:sz w:val="4"/>
        </w:rPr>
      </w:pPr>
    </w:p>
    <w:p>
      <w:pPr>
        <w:pStyle w:val="Heading2"/>
        <w:spacing w:line="177" w:lineRule="auto" w:before="192"/>
        <w:ind w:right="756"/>
      </w:pPr>
      <w:bookmarkStart w:name="Section 25.6: Table Create With TimeStam" w:id="286"/>
      <w:bookmarkEnd w:id="286"/>
      <w:r>
        <w:rPr>
          <w:b w:val="0"/>
        </w:rPr>
      </w:r>
      <w:bookmarkStart w:name="_bookmark142" w:id="287"/>
      <w:bookmarkEnd w:id="287"/>
      <w:r>
        <w:rPr>
          <w:b w:val="0"/>
        </w:rPr>
      </w:r>
      <w:r>
        <w:rPr>
          <w:color w:val="00758F"/>
          <w:w w:val="90"/>
        </w:rPr>
        <w:t>Section</w:t>
      </w:r>
      <w:r>
        <w:rPr>
          <w:color w:val="00758F"/>
          <w:spacing w:val="-75"/>
          <w:w w:val="90"/>
        </w:rPr>
        <w:t> </w:t>
      </w:r>
      <w:r>
        <w:rPr>
          <w:color w:val="00758F"/>
          <w:w w:val="90"/>
        </w:rPr>
        <w:t>25.6:</w:t>
      </w:r>
      <w:r>
        <w:rPr>
          <w:color w:val="00758F"/>
          <w:spacing w:val="-74"/>
          <w:w w:val="90"/>
        </w:rPr>
        <w:t> </w:t>
      </w:r>
      <w:r>
        <w:rPr>
          <w:color w:val="00758F"/>
          <w:w w:val="90"/>
        </w:rPr>
        <w:t>Table</w:t>
      </w:r>
      <w:r>
        <w:rPr>
          <w:color w:val="00758F"/>
          <w:spacing w:val="-75"/>
          <w:w w:val="90"/>
        </w:rPr>
        <w:t> </w:t>
      </w:r>
      <w:r>
        <w:rPr>
          <w:color w:val="00758F"/>
          <w:w w:val="90"/>
        </w:rPr>
        <w:t>Create</w:t>
      </w:r>
      <w:r>
        <w:rPr>
          <w:color w:val="00758F"/>
          <w:spacing w:val="-74"/>
          <w:w w:val="90"/>
        </w:rPr>
        <w:t> </w:t>
      </w:r>
      <w:r>
        <w:rPr>
          <w:color w:val="00758F"/>
          <w:w w:val="90"/>
        </w:rPr>
        <w:t>With</w:t>
      </w:r>
      <w:r>
        <w:rPr>
          <w:color w:val="00758F"/>
          <w:spacing w:val="-75"/>
          <w:w w:val="90"/>
        </w:rPr>
        <w:t> </w:t>
      </w:r>
      <w:r>
        <w:rPr>
          <w:color w:val="00758F"/>
          <w:w w:val="90"/>
        </w:rPr>
        <w:t>TimeStamp</w:t>
      </w:r>
      <w:r>
        <w:rPr>
          <w:color w:val="00758F"/>
          <w:spacing w:val="-74"/>
          <w:w w:val="90"/>
        </w:rPr>
        <w:t> </w:t>
      </w:r>
      <w:r>
        <w:rPr>
          <w:color w:val="00758F"/>
          <w:w w:val="90"/>
        </w:rPr>
        <w:t>Column</w:t>
      </w:r>
      <w:r>
        <w:rPr>
          <w:color w:val="00758F"/>
          <w:spacing w:val="-75"/>
          <w:w w:val="90"/>
        </w:rPr>
        <w:t> </w:t>
      </w:r>
      <w:r>
        <w:rPr>
          <w:color w:val="00758F"/>
          <w:w w:val="90"/>
        </w:rPr>
        <w:t>To</w:t>
      </w:r>
      <w:r>
        <w:rPr>
          <w:color w:val="00758F"/>
          <w:spacing w:val="-74"/>
          <w:w w:val="90"/>
        </w:rPr>
        <w:t> </w:t>
      </w:r>
      <w:r>
        <w:rPr>
          <w:color w:val="00758F"/>
          <w:spacing w:val="-3"/>
          <w:w w:val="90"/>
        </w:rPr>
        <w:t>Show </w:t>
      </w:r>
      <w:r>
        <w:rPr>
          <w:color w:val="00758F"/>
          <w:w w:val="95"/>
        </w:rPr>
        <w:t>Last Update</w:t>
      </w:r>
    </w:p>
    <w:p>
      <w:pPr>
        <w:pStyle w:val="BodyText"/>
        <w:spacing w:before="216"/>
        <w:ind w:left="366"/>
      </w:pPr>
      <w:r>
        <w:rPr/>
        <w:t>The TIMESTAMP column will show when the row was last updated.</w:t>
      </w:r>
    </w:p>
    <w:p>
      <w:pPr>
        <w:pStyle w:val="BodyText"/>
        <w:spacing w:before="5"/>
        <w:rPr>
          <w:sz w:val="8"/>
        </w:rPr>
      </w:pPr>
      <w:r>
        <w:rPr/>
        <w:pict>
          <v:group style="position:absolute;margin-left:28.347pt;margin-top:9.439554pt;width:538.6pt;height:106pt;mso-position-horizontal-relative:page;mso-position-vertical-relative:paragraph;z-index:-15318016;mso-wrap-distance-left:0;mso-wrap-distance-right:0" coordorigin="567,189" coordsize="10772,2120">
            <v:shape style="position:absolute;left:566;top:188;width:10772;height:2120" coordorigin="567,189" coordsize="10772,2120" path="m11189,189l717,189,702,190,634,214,585,268,567,338,567,2159,585,2229,634,2283,702,2308,717,2309,11189,2309,11259,2291,11313,2242,11338,2173,11339,2159,11339,338,11321,268,11272,214,11203,190,11189,189xe" filled="true" fillcolor="#f9f9f9" stroked="false">
              <v:path arrowok="t"/>
              <v:fill type="solid"/>
            </v:shape>
            <v:shape style="position:absolute;left:566;top:188;width:10772;height:2120"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color w:val="800000"/>
                        <w:sz w:val="18"/>
                      </w:rPr>
                      <w:t>`TestLastUpdate` </w:t>
                    </w:r>
                    <w:r>
                      <w:rPr>
                        <w:rFonts w:ascii="Noto Mono"/>
                        <w:color w:val="FF00FF"/>
                        <w:sz w:val="18"/>
                      </w:rPr>
                      <w:t>(</w:t>
                    </w:r>
                  </w:p>
                  <w:p>
                    <w:pPr>
                      <w:spacing w:before="25"/>
                      <w:ind w:left="506" w:right="0" w:firstLine="0"/>
                      <w:jc w:val="left"/>
                      <w:rPr>
                        <w:rFonts w:ascii="Noto Mono"/>
                        <w:sz w:val="18"/>
                      </w:rPr>
                    </w:pPr>
                    <w:r>
                      <w:rPr>
                        <w:rFonts w:ascii="Noto Mono"/>
                        <w:color w:val="800000"/>
                        <w:sz w:val="18"/>
                      </w:rPr>
                      <w:t>`ID` </w:t>
                    </w:r>
                    <w:r>
                      <w:rPr>
                        <w:rFonts w:ascii="Courier New"/>
                        <w:b/>
                        <w:color w:val="999900"/>
                        <w:sz w:val="18"/>
                      </w:rPr>
                      <w:t>INT </w:t>
                    </w:r>
                    <w:r>
                      <w:rPr>
                        <w:rFonts w:ascii="Courier New"/>
                        <w:b/>
                        <w:color w:val="9900FF"/>
                        <w:sz w:val="18"/>
                      </w:rPr>
                      <w:t>NULL</w:t>
                    </w:r>
                    <w:r>
                      <w:rPr>
                        <w:rFonts w:ascii="Noto Mono"/>
                        <w:color w:val="000033"/>
                        <w:sz w:val="18"/>
                      </w:rPr>
                      <w:t>,</w:t>
                    </w:r>
                  </w:p>
                  <w:p>
                    <w:pPr>
                      <w:spacing w:before="25"/>
                      <w:ind w:left="506" w:right="0" w:firstLine="0"/>
                      <w:jc w:val="left"/>
                      <w:rPr>
                        <w:rFonts w:ascii="Noto Mono"/>
                        <w:sz w:val="18"/>
                      </w:rPr>
                    </w:pPr>
                    <w:r>
                      <w:rPr>
                        <w:rFonts w:ascii="Noto Mono"/>
                        <w:color w:val="800000"/>
                        <w:sz w:val="18"/>
                      </w:rPr>
                      <w:t>`Name` </w:t>
                    </w:r>
                    <w:r>
                      <w:rPr>
                        <w:rFonts w:ascii="Courier New"/>
                        <w:b/>
                        <w:color w:val="999900"/>
                        <w:sz w:val="18"/>
                      </w:rPr>
                      <w:t>VARCHAR</w:t>
                    </w:r>
                    <w:r>
                      <w:rPr>
                        <w:rFonts w:ascii="Noto Mono"/>
                        <w:color w:val="FF00FF"/>
                        <w:sz w:val="18"/>
                      </w:rPr>
                      <w:t>(</w:t>
                    </w:r>
                    <w:r>
                      <w:rPr>
                        <w:rFonts w:ascii="Noto Mono"/>
                        <w:color w:val="008080"/>
                        <w:sz w:val="18"/>
                      </w:rPr>
                      <w:t>50</w:t>
                    </w:r>
                    <w:r>
                      <w:rPr>
                        <w:rFonts w:ascii="Noto Mono"/>
                        <w:color w:val="FF00FF"/>
                        <w:sz w:val="18"/>
                      </w:rPr>
                      <w:t>) </w:t>
                    </w:r>
                    <w:r>
                      <w:rPr>
                        <w:rFonts w:ascii="Courier New"/>
                        <w:b/>
                        <w:color w:val="9900FF"/>
                        <w:sz w:val="18"/>
                      </w:rPr>
                      <w:t>NULL</w:t>
                    </w:r>
                    <w:r>
                      <w:rPr>
                        <w:rFonts w:ascii="Noto Mono"/>
                        <w:color w:val="000033"/>
                        <w:sz w:val="18"/>
                      </w:rPr>
                      <w:t>,</w:t>
                    </w:r>
                  </w:p>
                  <w:p>
                    <w:pPr>
                      <w:spacing w:before="25"/>
                      <w:ind w:left="506" w:right="0" w:firstLine="0"/>
                      <w:jc w:val="left"/>
                      <w:rPr>
                        <w:rFonts w:ascii="Noto Mono"/>
                        <w:sz w:val="18"/>
                      </w:rPr>
                    </w:pPr>
                    <w:r>
                      <w:rPr>
                        <w:rFonts w:ascii="Noto Mono"/>
                        <w:color w:val="800000"/>
                        <w:sz w:val="18"/>
                      </w:rPr>
                      <w:t>`Address` </w:t>
                    </w:r>
                    <w:r>
                      <w:rPr>
                        <w:rFonts w:ascii="Courier New"/>
                        <w:b/>
                        <w:color w:val="999900"/>
                        <w:sz w:val="18"/>
                      </w:rPr>
                      <w:t>VARCHAR</w:t>
                    </w:r>
                    <w:r>
                      <w:rPr>
                        <w:rFonts w:ascii="Noto Mono"/>
                        <w:color w:val="FF00FF"/>
                        <w:sz w:val="18"/>
                      </w:rPr>
                      <w:t>(</w:t>
                    </w:r>
                    <w:r>
                      <w:rPr>
                        <w:rFonts w:ascii="Noto Mono"/>
                        <w:color w:val="008080"/>
                        <w:sz w:val="18"/>
                      </w:rPr>
                      <w:t>50</w:t>
                    </w:r>
                    <w:r>
                      <w:rPr>
                        <w:rFonts w:ascii="Noto Mono"/>
                        <w:color w:val="FF00FF"/>
                        <w:sz w:val="18"/>
                      </w:rPr>
                      <w:t>) </w:t>
                    </w:r>
                    <w:r>
                      <w:rPr>
                        <w:rFonts w:ascii="Courier New"/>
                        <w:b/>
                        <w:color w:val="9900FF"/>
                        <w:sz w:val="18"/>
                      </w:rPr>
                      <w:t>NULL</w:t>
                    </w:r>
                    <w:r>
                      <w:rPr>
                        <w:rFonts w:ascii="Noto Mono"/>
                        <w:color w:val="000033"/>
                        <w:sz w:val="18"/>
                      </w:rPr>
                      <w:t>,</w:t>
                    </w:r>
                  </w:p>
                  <w:p>
                    <w:pPr>
                      <w:spacing w:before="26"/>
                      <w:ind w:left="506" w:right="0" w:firstLine="0"/>
                      <w:jc w:val="left"/>
                      <w:rPr>
                        <w:rFonts w:ascii="Noto Mono"/>
                        <w:sz w:val="18"/>
                      </w:rPr>
                    </w:pPr>
                    <w:r>
                      <w:rPr>
                        <w:rFonts w:ascii="Noto Mono"/>
                        <w:color w:val="800000"/>
                        <w:sz w:val="18"/>
                      </w:rPr>
                      <w:t>`LastUpdate` </w:t>
                    </w:r>
                    <w:r>
                      <w:rPr>
                        <w:rFonts w:ascii="Courier New"/>
                        <w:b/>
                        <w:color w:val="999900"/>
                        <w:sz w:val="18"/>
                      </w:rPr>
                      <w:t>TIMESTAMP </w:t>
                    </w:r>
                    <w:r>
                      <w:rPr>
                        <w:rFonts w:ascii="Courier New"/>
                        <w:b/>
                        <w:color w:val="9900FF"/>
                        <w:sz w:val="18"/>
                      </w:rPr>
                      <w:t>NULL </w:t>
                    </w:r>
                    <w:r>
                      <w:rPr>
                        <w:rFonts w:ascii="Courier New"/>
                        <w:b/>
                        <w:color w:val="990099"/>
                        <w:sz w:val="18"/>
                      </w:rPr>
                      <w:t>DEFAULT </w:t>
                    </w:r>
                    <w:r>
                      <w:rPr>
                        <w:rFonts w:ascii="Noto Mono"/>
                        <w:color w:val="000099"/>
                        <w:sz w:val="18"/>
                      </w:rPr>
                      <w:t>CURRENT_TIMESTAMP </w:t>
                    </w:r>
                    <w:r>
                      <w:rPr>
                        <w:rFonts w:ascii="Courier New"/>
                        <w:b/>
                        <w:color w:val="990099"/>
                        <w:sz w:val="18"/>
                      </w:rPr>
                      <w:t>ON UPDATE </w:t>
                    </w:r>
                    <w:r>
                      <w:rPr>
                        <w:rFonts w:ascii="Noto Mono"/>
                        <w:color w:val="000099"/>
                        <w:sz w:val="18"/>
                      </w:rPr>
                      <w:t>CURRENT_TIMESTAMP</w:t>
                    </w:r>
                  </w:p>
                  <w:p>
                    <w:pPr>
                      <w:spacing w:before="25"/>
                      <w:ind w:left="74" w:right="0" w:firstLine="0"/>
                      <w:jc w:val="left"/>
                      <w:rPr>
                        <w:rFonts w:ascii="Noto Mono"/>
                        <w:sz w:val="18"/>
                      </w:rPr>
                    </w:pPr>
                    <w:r>
                      <w:rPr>
                        <w:rFonts w:ascii="Noto Mono"/>
                        <w:color w:val="FF00FF"/>
                        <w:sz w:val="18"/>
                      </w:rPr>
                      <w:t>)</w:t>
                    </w:r>
                  </w:p>
                  <w:p>
                    <w:pPr>
                      <w:spacing w:before="35"/>
                      <w:ind w:left="74" w:right="0" w:firstLine="0"/>
                      <w:jc w:val="left"/>
                      <w:rPr>
                        <w:rFonts w:ascii="Noto Mono"/>
                        <w:sz w:val="18"/>
                      </w:rPr>
                    </w:pPr>
                    <w:r>
                      <w:rPr>
                        <w:rFonts w:ascii="Courier New"/>
                        <w:b/>
                        <w:color w:val="990099"/>
                        <w:sz w:val="18"/>
                      </w:rPr>
                      <w:t>COMMENT</w:t>
                    </w:r>
                    <w:r>
                      <w:rPr>
                        <w:rFonts w:ascii="Noto Mono"/>
                        <w:color w:val="CC0099"/>
                        <w:sz w:val="18"/>
                      </w:rPr>
                      <w:t>=</w:t>
                    </w:r>
                    <w:r>
                      <w:rPr>
                        <w:rFonts w:ascii="Noto Mono"/>
                        <w:color w:val="800000"/>
                        <w:sz w:val="18"/>
                      </w:rPr>
                      <w:t>'Last Update'</w:t>
                    </w:r>
                  </w:p>
                  <w:p>
                    <w:pPr>
                      <w:spacing w:before="25"/>
                      <w:ind w:left="74" w:right="0" w:firstLine="0"/>
                      <w:jc w:val="left"/>
                      <w:rPr>
                        <w:rFonts w:ascii="Noto Mono"/>
                        <w:sz w:val="18"/>
                      </w:rPr>
                    </w:pP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25.7: CREATE TABLE FROM SELECT" w:id="288"/>
      <w:bookmarkEnd w:id="288"/>
      <w:r>
        <w:rPr>
          <w:b w:val="0"/>
        </w:rPr>
      </w:r>
      <w:bookmarkStart w:name="_bookmark143" w:id="289"/>
      <w:bookmarkEnd w:id="289"/>
      <w:r>
        <w:rPr>
          <w:b w:val="0"/>
        </w:rPr>
      </w:r>
      <w:r>
        <w:rPr>
          <w:color w:val="00758F"/>
          <w:w w:val="95"/>
        </w:rPr>
        <w:t>Section 25.7: CREATE TABLE FROM SELECT</w:t>
      </w:r>
    </w:p>
    <w:p>
      <w:pPr>
        <w:pStyle w:val="BodyText"/>
        <w:spacing w:before="196"/>
        <w:ind w:left="366"/>
      </w:pPr>
      <w:r>
        <w:rPr/>
        <w:t>You can create one table from another by adding a </w:t>
      </w:r>
      <w:r>
        <w:rPr>
          <w:rFonts w:ascii="Courier New"/>
          <w:b/>
          <w:color w:val="990099"/>
          <w:sz w:val="18"/>
          <w:shd w:fill="F9F9F9" w:color="auto" w:val="clear"/>
        </w:rPr>
        <w:t>SELECT</w:t>
      </w:r>
      <w:r>
        <w:rPr>
          <w:rFonts w:ascii="Courier New"/>
          <w:b/>
          <w:color w:val="990099"/>
          <w:spacing w:val="-64"/>
          <w:sz w:val="18"/>
        </w:rPr>
        <w:t> </w:t>
      </w:r>
      <w:r>
        <w:rPr/>
        <w:t>statement at the end of the </w:t>
      </w:r>
      <w:r>
        <w:rPr>
          <w:rFonts w:ascii="Courier New"/>
          <w:b/>
          <w:color w:val="990099"/>
          <w:sz w:val="18"/>
          <w:shd w:fill="F9F9F9" w:color="auto" w:val="clear"/>
        </w:rPr>
        <w:t>CREATE TABLE</w:t>
      </w:r>
      <w:r>
        <w:rPr>
          <w:rFonts w:ascii="Courier New"/>
          <w:b/>
          <w:color w:val="990099"/>
          <w:spacing w:val="-63"/>
          <w:sz w:val="18"/>
        </w:rPr>
        <w:t> </w:t>
      </w:r>
      <w:r>
        <w:rPr/>
        <w:t>statement:</w:t>
      </w:r>
    </w:p>
    <w:p>
      <w:pPr>
        <w:pStyle w:val="BodyText"/>
        <w:spacing w:before="5"/>
        <w:rPr>
          <w:sz w:val="8"/>
        </w:rPr>
      </w:pPr>
      <w:r>
        <w:rPr/>
        <w:pict>
          <v:group style="position:absolute;margin-left:28.347pt;margin-top:9.441024pt;width:538.6pt;height:69.1pt;mso-position-horizontal-relative:page;mso-position-vertical-relative:paragraph;z-index:-15316992;mso-wrap-distance-left:0;mso-wrap-distance-right:0" coordorigin="567,189" coordsize="10772,1382">
            <v:shape style="position:absolute;left:566;top:188;width:10772;height:1382" coordorigin="567,189" coordsize="10772,1382" path="m11189,189l717,189,702,190,634,214,585,268,567,338,567,1420,585,1491,634,1545,702,1569,717,1570,11189,1570,11259,1552,11313,1503,11338,1435,11339,1420,11339,338,11321,268,11272,214,11203,190,11189,189xe" filled="true" fillcolor="#f9f9f9" stroked="false">
              <v:path arrowok="t"/>
              <v:fill type="solid"/>
            </v:shape>
            <v:shape style="position:absolute;left:566;top:188;width:10772;height:1382"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stack </w:t>
                    </w:r>
                    <w:r>
                      <w:rPr>
                        <w:rFonts w:ascii="Noto Mono"/>
                        <w:color w:val="FF00FF"/>
                        <w:sz w:val="18"/>
                      </w:rPr>
                      <w:t>(</w:t>
                    </w:r>
                  </w:p>
                  <w:p>
                    <w:pPr>
                      <w:spacing w:before="25"/>
                      <w:ind w:left="506" w:right="0" w:firstLine="0"/>
                      <w:jc w:val="left"/>
                      <w:rPr>
                        <w:rFonts w:ascii="Noto Mono"/>
                        <w:sz w:val="18"/>
                      </w:rPr>
                    </w:pPr>
                    <w:r>
                      <w:rPr>
                        <w:rFonts w:ascii="Noto Mono"/>
                        <w:sz w:val="18"/>
                      </w:rPr>
                      <w:t>id_user </w:t>
                    </w:r>
                    <w:r>
                      <w:rPr>
                        <w:rFonts w:ascii="Courier New"/>
                        <w:b/>
                        <w:color w:val="999900"/>
                        <w:sz w:val="18"/>
                      </w:rPr>
                      <w:t>INT</w:t>
                    </w:r>
                    <w:r>
                      <w:rPr>
                        <w:rFonts w:ascii="Noto Mono"/>
                        <w:color w:val="000033"/>
                        <w:sz w:val="18"/>
                      </w:rPr>
                      <w:t>,</w:t>
                    </w:r>
                  </w:p>
                  <w:p>
                    <w:pPr>
                      <w:spacing w:line="266" w:lineRule="auto" w:before="25"/>
                      <w:ind w:left="506" w:right="7977" w:firstLine="0"/>
                      <w:jc w:val="left"/>
                      <w:rPr>
                        <w:rFonts w:ascii="Noto Mono"/>
                        <w:sz w:val="18"/>
                      </w:rPr>
                    </w:pPr>
                    <w:r>
                      <w:rPr>
                        <w:rFonts w:ascii="Noto Mono"/>
                        <w:sz w:val="18"/>
                      </w:rPr>
                      <w:t>username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r>
                      <w:rPr>
                        <w:rFonts w:ascii="Noto Mono"/>
                        <w:color w:val="000033"/>
                        <w:sz w:val="18"/>
                      </w:rPr>
                      <w:t>, </w:t>
                    </w:r>
                    <w:r>
                      <w:rPr>
                        <w:rFonts w:ascii="Noto Mono"/>
                        <w:color w:val="000099"/>
                        <w:sz w:val="18"/>
                      </w:rPr>
                      <w:t>password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p>
                  <w:p>
                    <w:pPr>
                      <w:spacing w:before="4"/>
                      <w:ind w:left="74"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6"/>
        </w:rPr>
      </w:pPr>
    </w:p>
    <w:p>
      <w:pPr>
        <w:pStyle w:val="Heading3"/>
      </w:pPr>
      <w:r>
        <w:rPr>
          <w:w w:val="110"/>
        </w:rPr>
        <w:t>Create a table in the same database:</w:t>
      </w:r>
    </w:p>
    <w:p>
      <w:pPr>
        <w:spacing w:after="0"/>
        <w:sectPr>
          <w:pgSz w:w="11910" w:h="16840"/>
          <w:pgMar w:header="0" w:footer="410" w:top="480" w:bottom="600" w:left="200" w:right="100"/>
        </w:sectPr>
      </w:pPr>
    </w:p>
    <w:p>
      <w:pPr>
        <w:pStyle w:val="BodyText"/>
        <w:ind w:left="366"/>
        <w:rPr>
          <w:rFonts w:ascii="Loma"/>
        </w:rPr>
      </w:pPr>
      <w:r>
        <w:rPr>
          <w:rFonts w:ascii="Loma"/>
        </w:rPr>
        <w:pict>
          <v:group style="width:538.6pt;height:69.1pt;mso-position-horizontal-relative:char;mso-position-vertical-relative:line" coordorigin="0,0" coordsize="10772,1382">
            <v:shape style="position:absolute;left:0;top:0;width:10772;height:1382" coordorigin="0,0" coordsize="10772,1382" path="m10636,1l135,1,121,3,106,6,93,11,79,18,67,25,55,34,44,44,34,55,25,67,18,79,11,93,6,106,3,121,1,135,0,150,0,1232,1,1246,3,1260,6,1275,11,1289,18,1302,25,1315,34,1326,44,1337,55,1347,67,1356,79,1363,93,1370,106,1375,121,1378,135,1380,150,1381,10622,1381,10636,1380,10651,1378,10665,1375,10679,1370,10692,1363,10705,1356,10717,1347,10728,1337,10738,1326,10746,1315,10754,1302,10760,1289,10765,1275,10769,1260,10771,1246,10772,1232,10772,150,10771,135,10769,121,10765,106,10760,93,10754,79,10746,67,10738,55,10728,44,10717,34,10705,25,10692,18,10679,11,10665,6,10651,3,10636,1xm10622,0l150,0,135,1,10636,1,10622,0xe" filled="true" fillcolor="#f9f9f9" stroked="false">
              <v:path arrowok="t"/>
              <v:fill type="solid"/>
            </v:shape>
            <v:shape style="position:absolute;left:0;top:0;width:10772;height:1382" type="#_x0000_t202" filled="false" stroked="false">
              <v:textbox inset="0,0,0,0">
                <w:txbxContent>
                  <w:p>
                    <w:pPr>
                      <w:spacing w:before="92"/>
                      <w:ind w:left="74"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1"/>
                        <w:sz w:val="18"/>
                      </w:rPr>
                      <w:t>create</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color w:val="008000"/>
                        <w:w w:val="124"/>
                        <w:sz w:val="18"/>
                      </w:rPr>
                      <w:t>table</w:t>
                    </w:r>
                    <w:r>
                      <w:rPr>
                        <w:rFonts w:ascii="Trebuchet MS"/>
                        <w:i/>
                        <w:color w:val="008000"/>
                        <w:sz w:val="18"/>
                      </w:rPr>
                      <w:t> </w:t>
                    </w:r>
                    <w:r>
                      <w:rPr>
                        <w:rFonts w:ascii="Trebuchet MS"/>
                        <w:i/>
                        <w:color w:val="008000"/>
                        <w:spacing w:val="-3"/>
                        <w:sz w:val="18"/>
                      </w:rPr>
                      <w:t> </w:t>
                    </w:r>
                    <w:r>
                      <w:rPr>
                        <w:rFonts w:ascii="Trebuchet MS"/>
                        <w:i/>
                        <w:color w:val="008000"/>
                        <w:spacing w:val="-1"/>
                        <w:w w:val="107"/>
                        <w:sz w:val="18"/>
                      </w:rPr>
                      <w:t>fro</w:t>
                    </w:r>
                    <w:r>
                      <w:rPr>
                        <w:rFonts w:ascii="Trebuchet MS"/>
                        <w:i/>
                        <w:color w:val="008000"/>
                        <w:w w:val="107"/>
                        <w:sz w:val="18"/>
                      </w:rPr>
                      <w:t>m</w:t>
                    </w:r>
                    <w:r>
                      <w:rPr>
                        <w:rFonts w:ascii="Trebuchet MS"/>
                        <w:i/>
                        <w:color w:val="008000"/>
                        <w:sz w:val="18"/>
                      </w:rPr>
                      <w:t> </w:t>
                    </w:r>
                    <w:r>
                      <w:rPr>
                        <w:rFonts w:ascii="Trebuchet MS"/>
                        <w:i/>
                        <w:color w:val="008000"/>
                        <w:spacing w:val="-3"/>
                        <w:sz w:val="18"/>
                      </w:rPr>
                      <w:t> </w:t>
                    </w:r>
                    <w:r>
                      <w:rPr>
                        <w:rFonts w:ascii="Trebuchet MS"/>
                        <w:i/>
                        <w:color w:val="008000"/>
                        <w:w w:val="116"/>
                        <w:sz w:val="18"/>
                      </w:rPr>
                      <w:t>another</w:t>
                    </w:r>
                    <w:r>
                      <w:rPr>
                        <w:rFonts w:ascii="Trebuchet MS"/>
                        <w:i/>
                        <w:color w:val="008000"/>
                        <w:sz w:val="18"/>
                      </w:rPr>
                      <w:t> </w:t>
                    </w:r>
                    <w:r>
                      <w:rPr>
                        <w:rFonts w:ascii="Trebuchet MS"/>
                        <w:i/>
                        <w:color w:val="008000"/>
                        <w:spacing w:val="-3"/>
                        <w:sz w:val="18"/>
                      </w:rPr>
                      <w:t> </w:t>
                    </w:r>
                    <w:r>
                      <w:rPr>
                        <w:rFonts w:ascii="Trebuchet MS"/>
                        <w:i/>
                        <w:color w:val="008000"/>
                        <w:w w:val="124"/>
                        <w:sz w:val="18"/>
                      </w:rPr>
                      <w:t>table</w:t>
                    </w:r>
                    <w:r>
                      <w:rPr>
                        <w:rFonts w:ascii="Trebuchet MS"/>
                        <w:i/>
                        <w:color w:val="008000"/>
                        <w:sz w:val="18"/>
                      </w:rPr>
                      <w:t> </w:t>
                    </w:r>
                    <w:r>
                      <w:rPr>
                        <w:rFonts w:ascii="Trebuchet MS"/>
                        <w:i/>
                        <w:color w:val="008000"/>
                        <w:spacing w:val="-3"/>
                        <w:sz w:val="18"/>
                      </w:rPr>
                      <w:t> </w:t>
                    </w:r>
                    <w:r>
                      <w:rPr>
                        <w:rFonts w:ascii="Trebuchet MS"/>
                        <w:i/>
                        <w:color w:val="008000"/>
                        <w:w w:val="137"/>
                        <w:sz w:val="18"/>
                      </w:rPr>
                      <w:t>in</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smallCaps/>
                        <w:color w:val="008000"/>
                        <w:w w:val="122"/>
                        <w:sz w:val="18"/>
                      </w:rPr>
                      <w:t>same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7"/>
                        <w:sz w:val="18"/>
                      </w:rPr>
                      <w:t>database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5"/>
                        <w:sz w:val="18"/>
                      </w:rPr>
                      <w:t>with</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51"/>
                        <w:sz w:val="18"/>
                      </w:rPr>
                      <w:t>all</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attributes</w:t>
                    </w:r>
                  </w:p>
                  <w:p>
                    <w:pPr>
                      <w:spacing w:before="39"/>
                      <w:ind w:left="74" w:right="0" w:firstLine="0"/>
                      <w:jc w:val="left"/>
                      <w:rPr>
                        <w:rFonts w:ascii="Noto Mono"/>
                        <w:sz w:val="18"/>
                      </w:rPr>
                    </w:pPr>
                    <w:r>
                      <w:rPr>
                        <w:rFonts w:ascii="Courier New"/>
                        <w:b/>
                        <w:color w:val="990099"/>
                        <w:sz w:val="18"/>
                      </w:rPr>
                      <w:t>CREATE TABLE </w:t>
                    </w:r>
                    <w:r>
                      <w:rPr>
                        <w:rFonts w:ascii="Noto Mono"/>
                        <w:sz w:val="18"/>
                      </w:rPr>
                      <w:t>stack2 </w:t>
                    </w:r>
                    <w:r>
                      <w:rPr>
                        <w:rFonts w:ascii="Courier New"/>
                        <w:b/>
                        <w:color w:val="990099"/>
                        <w:sz w:val="18"/>
                      </w:rPr>
                      <w:t>AS SELECT </w:t>
                    </w:r>
                    <w:r>
                      <w:rPr>
                        <w:rFonts w:ascii="Noto Mono"/>
                        <w:color w:val="CC0099"/>
                        <w:sz w:val="18"/>
                      </w:rPr>
                      <w:t>* </w:t>
                    </w:r>
                    <w:r>
                      <w:rPr>
                        <w:rFonts w:ascii="Courier New"/>
                        <w:b/>
                        <w:color w:val="990099"/>
                        <w:sz w:val="18"/>
                      </w:rPr>
                      <w:t>FROM </w:t>
                    </w:r>
                    <w:r>
                      <w:rPr>
                        <w:rFonts w:ascii="Noto Mono"/>
                        <w:sz w:val="18"/>
                      </w:rPr>
                      <w:t>stack</w:t>
                    </w:r>
                    <w:r>
                      <w:rPr>
                        <w:rFonts w:ascii="Noto Mono"/>
                        <w:color w:val="000033"/>
                        <w:sz w:val="18"/>
                      </w:rPr>
                      <w:t>;</w:t>
                    </w:r>
                  </w:p>
                  <w:p>
                    <w:pPr>
                      <w:spacing w:line="240" w:lineRule="auto" w:before="0"/>
                      <w:rPr>
                        <w:rFonts w:ascii="Noto Mono"/>
                        <w:sz w:val="23"/>
                      </w:rPr>
                    </w:pPr>
                  </w:p>
                  <w:p>
                    <w:pPr>
                      <w:spacing w:before="0"/>
                      <w:ind w:left="74"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1"/>
                        <w:sz w:val="18"/>
                      </w:rPr>
                      <w:t>create</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color w:val="008000"/>
                        <w:w w:val="124"/>
                        <w:sz w:val="18"/>
                      </w:rPr>
                      <w:t>table</w:t>
                    </w:r>
                    <w:r>
                      <w:rPr>
                        <w:rFonts w:ascii="Trebuchet MS"/>
                        <w:i/>
                        <w:color w:val="008000"/>
                        <w:sz w:val="18"/>
                      </w:rPr>
                      <w:t> </w:t>
                    </w:r>
                    <w:r>
                      <w:rPr>
                        <w:rFonts w:ascii="Trebuchet MS"/>
                        <w:i/>
                        <w:color w:val="008000"/>
                        <w:spacing w:val="-3"/>
                        <w:sz w:val="18"/>
                      </w:rPr>
                      <w:t> </w:t>
                    </w:r>
                    <w:r>
                      <w:rPr>
                        <w:rFonts w:ascii="Trebuchet MS"/>
                        <w:i/>
                        <w:color w:val="008000"/>
                        <w:spacing w:val="-1"/>
                        <w:w w:val="107"/>
                        <w:sz w:val="18"/>
                      </w:rPr>
                      <w:t>fro</w:t>
                    </w:r>
                    <w:r>
                      <w:rPr>
                        <w:rFonts w:ascii="Trebuchet MS"/>
                        <w:i/>
                        <w:color w:val="008000"/>
                        <w:w w:val="107"/>
                        <w:sz w:val="18"/>
                      </w:rPr>
                      <w:t>m</w:t>
                    </w:r>
                    <w:r>
                      <w:rPr>
                        <w:rFonts w:ascii="Trebuchet MS"/>
                        <w:i/>
                        <w:color w:val="008000"/>
                        <w:sz w:val="18"/>
                      </w:rPr>
                      <w:t> </w:t>
                    </w:r>
                    <w:r>
                      <w:rPr>
                        <w:rFonts w:ascii="Trebuchet MS"/>
                        <w:i/>
                        <w:color w:val="008000"/>
                        <w:spacing w:val="-3"/>
                        <w:sz w:val="18"/>
                      </w:rPr>
                      <w:t> </w:t>
                    </w:r>
                    <w:r>
                      <w:rPr>
                        <w:rFonts w:ascii="Trebuchet MS"/>
                        <w:i/>
                        <w:color w:val="008000"/>
                        <w:w w:val="116"/>
                        <w:sz w:val="18"/>
                      </w:rPr>
                      <w:t>another</w:t>
                    </w:r>
                    <w:r>
                      <w:rPr>
                        <w:rFonts w:ascii="Trebuchet MS"/>
                        <w:i/>
                        <w:color w:val="008000"/>
                        <w:sz w:val="18"/>
                      </w:rPr>
                      <w:t> </w:t>
                    </w:r>
                    <w:r>
                      <w:rPr>
                        <w:rFonts w:ascii="Trebuchet MS"/>
                        <w:i/>
                        <w:color w:val="008000"/>
                        <w:spacing w:val="-3"/>
                        <w:sz w:val="18"/>
                      </w:rPr>
                      <w:t> </w:t>
                    </w:r>
                    <w:r>
                      <w:rPr>
                        <w:rFonts w:ascii="Trebuchet MS"/>
                        <w:i/>
                        <w:color w:val="008000"/>
                        <w:w w:val="124"/>
                        <w:sz w:val="18"/>
                      </w:rPr>
                      <w:t>table</w:t>
                    </w:r>
                    <w:r>
                      <w:rPr>
                        <w:rFonts w:ascii="Trebuchet MS"/>
                        <w:i/>
                        <w:color w:val="008000"/>
                        <w:sz w:val="18"/>
                      </w:rPr>
                      <w:t> </w:t>
                    </w:r>
                    <w:r>
                      <w:rPr>
                        <w:rFonts w:ascii="Trebuchet MS"/>
                        <w:i/>
                        <w:color w:val="008000"/>
                        <w:spacing w:val="-3"/>
                        <w:sz w:val="18"/>
                      </w:rPr>
                      <w:t> </w:t>
                    </w:r>
                    <w:r>
                      <w:rPr>
                        <w:rFonts w:ascii="Trebuchet MS"/>
                        <w:i/>
                        <w:color w:val="008000"/>
                        <w:w w:val="137"/>
                        <w:sz w:val="18"/>
                      </w:rPr>
                      <w:t>in</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smallCaps/>
                        <w:color w:val="008000"/>
                        <w:w w:val="122"/>
                        <w:sz w:val="18"/>
                      </w:rPr>
                      <w:t>same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7"/>
                        <w:sz w:val="18"/>
                      </w:rPr>
                      <w:t>database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5"/>
                        <w:sz w:val="18"/>
                      </w:rPr>
                      <w:t>with</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9"/>
                        <w:sz w:val="18"/>
                      </w:rPr>
                      <w:t>some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attributes</w:t>
                    </w:r>
                  </w:p>
                  <w:p>
                    <w:pPr>
                      <w:spacing w:before="39"/>
                      <w:ind w:left="74" w:right="0" w:firstLine="0"/>
                      <w:jc w:val="left"/>
                      <w:rPr>
                        <w:rFonts w:ascii="Noto Mono"/>
                        <w:sz w:val="18"/>
                      </w:rPr>
                    </w:pPr>
                    <w:r>
                      <w:rPr>
                        <w:rFonts w:ascii="Courier New"/>
                        <w:b/>
                        <w:color w:val="990099"/>
                        <w:sz w:val="18"/>
                      </w:rPr>
                      <w:t>CREATE TABLE </w:t>
                    </w:r>
                    <w:r>
                      <w:rPr>
                        <w:rFonts w:ascii="Noto Mono"/>
                        <w:sz w:val="18"/>
                      </w:rPr>
                      <w:t>stack3 </w:t>
                    </w:r>
                    <w:r>
                      <w:rPr>
                        <w:rFonts w:ascii="Courier New"/>
                        <w:b/>
                        <w:color w:val="990099"/>
                        <w:sz w:val="18"/>
                      </w:rPr>
                      <w:t>AS SELECT </w:t>
                    </w:r>
                    <w:r>
                      <w:rPr>
                        <w:rFonts w:ascii="Noto Mono"/>
                        <w:sz w:val="18"/>
                      </w:rPr>
                      <w:t>username</w:t>
                    </w:r>
                    <w:r>
                      <w:rPr>
                        <w:rFonts w:ascii="Noto Mono"/>
                        <w:color w:val="000033"/>
                        <w:sz w:val="18"/>
                      </w:rPr>
                      <w:t>, </w:t>
                    </w:r>
                    <w:r>
                      <w:rPr>
                        <w:rFonts w:ascii="Noto Mono"/>
                        <w:color w:val="000099"/>
                        <w:sz w:val="18"/>
                      </w:rPr>
                      <w:t>password </w:t>
                    </w:r>
                    <w:r>
                      <w:rPr>
                        <w:rFonts w:ascii="Courier New"/>
                        <w:b/>
                        <w:color w:val="990099"/>
                        <w:sz w:val="18"/>
                      </w:rPr>
                      <w:t>FROM </w:t>
                    </w:r>
                    <w:r>
                      <w:rPr>
                        <w:rFonts w:ascii="Noto Mono"/>
                        <w:sz w:val="18"/>
                      </w:rPr>
                      <w:t>stack</w:t>
                    </w:r>
                    <w:r>
                      <w:rPr>
                        <w:rFonts w:ascii="Noto Mono"/>
                        <w:color w:val="000033"/>
                        <w:sz w:val="18"/>
                      </w:rPr>
                      <w:t>;</w:t>
                    </w:r>
                  </w:p>
                </w:txbxContent>
              </v:textbox>
              <w10:wrap type="none"/>
            </v:shape>
          </v:group>
        </w:pict>
      </w:r>
      <w:r>
        <w:rPr>
          <w:rFonts w:ascii="Loma"/>
        </w:rPr>
      </w:r>
    </w:p>
    <w:p>
      <w:pPr>
        <w:pStyle w:val="BodyText"/>
        <w:rPr>
          <w:rFonts w:ascii="Loma"/>
          <w:b/>
          <w:sz w:val="8"/>
        </w:rPr>
      </w:pPr>
    </w:p>
    <w:p>
      <w:pPr>
        <w:spacing w:before="84"/>
        <w:ind w:left="366" w:right="0" w:firstLine="0"/>
        <w:jc w:val="left"/>
        <w:rPr>
          <w:rFonts w:ascii="Loma" w:hAnsi="Loma"/>
          <w:b/>
          <w:sz w:val="20"/>
        </w:rPr>
      </w:pPr>
      <w:r>
        <w:rPr>
          <w:rFonts w:ascii="Loma" w:hAnsi="Loma"/>
          <w:b/>
          <w:w w:val="115"/>
          <w:sz w:val="20"/>
        </w:rPr>
        <w:t>Create tables from diﬀerent databases:</w:t>
      </w:r>
    </w:p>
    <w:p>
      <w:pPr>
        <w:pStyle w:val="BodyText"/>
        <w:spacing w:before="12"/>
        <w:rPr>
          <w:rFonts w:ascii="Loma"/>
          <w:b/>
          <w:sz w:val="14"/>
        </w:rPr>
      </w:pPr>
      <w:r>
        <w:rPr/>
        <w:pict>
          <v:group style="position:absolute;margin-left:28.347pt;margin-top:12.459797pt;width:538.6pt;height:69.1pt;mso-position-horizontal-relative:page;mso-position-vertical-relative:paragraph;z-index:-15314432;mso-wrap-distance-left:0;mso-wrap-distance-right:0" coordorigin="567,249" coordsize="10772,1382">
            <v:shape style="position:absolute;left:566;top:249;width:10772;height:1382" coordorigin="567,249" coordsize="10772,1382" path="m11189,249l717,249,702,250,634,274,585,328,567,399,567,1481,585,1551,634,1605,702,1630,717,1630,11189,1630,11259,1613,11313,1564,11338,1495,11339,1481,11339,399,11321,328,11272,274,11203,250,11189,249xe" filled="true" fillcolor="#f9f9f9" stroked="false">
              <v:path arrowok="t"/>
              <v:fill type="solid"/>
            </v:shape>
            <v:shape style="position:absolute;left:566;top:249;width:10772;height:1382" type="#_x0000_t202" filled="false" stroked="false">
              <v:textbox inset="0,0,0,0">
                <w:txbxContent>
                  <w:p>
                    <w:pPr>
                      <w:spacing w:before="92"/>
                      <w:ind w:left="74"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1"/>
                        <w:sz w:val="18"/>
                      </w:rPr>
                      <w:t>create</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color w:val="008000"/>
                        <w:w w:val="124"/>
                        <w:sz w:val="18"/>
                      </w:rPr>
                      <w:t>table</w:t>
                    </w:r>
                    <w:r>
                      <w:rPr>
                        <w:rFonts w:ascii="Trebuchet MS"/>
                        <w:i/>
                        <w:color w:val="008000"/>
                        <w:sz w:val="18"/>
                      </w:rPr>
                      <w:t> </w:t>
                    </w:r>
                    <w:r>
                      <w:rPr>
                        <w:rFonts w:ascii="Trebuchet MS"/>
                        <w:i/>
                        <w:color w:val="008000"/>
                        <w:spacing w:val="-3"/>
                        <w:sz w:val="18"/>
                      </w:rPr>
                      <w:t> </w:t>
                    </w:r>
                    <w:r>
                      <w:rPr>
                        <w:rFonts w:ascii="Trebuchet MS"/>
                        <w:i/>
                        <w:color w:val="008000"/>
                        <w:spacing w:val="-1"/>
                        <w:w w:val="107"/>
                        <w:sz w:val="18"/>
                      </w:rPr>
                      <w:t>fro</w:t>
                    </w:r>
                    <w:r>
                      <w:rPr>
                        <w:rFonts w:ascii="Trebuchet MS"/>
                        <w:i/>
                        <w:color w:val="008000"/>
                        <w:w w:val="107"/>
                        <w:sz w:val="18"/>
                      </w:rPr>
                      <w:t>m</w:t>
                    </w:r>
                    <w:r>
                      <w:rPr>
                        <w:rFonts w:ascii="Trebuchet MS"/>
                        <w:i/>
                        <w:color w:val="008000"/>
                        <w:sz w:val="18"/>
                      </w:rPr>
                      <w:t> </w:t>
                    </w:r>
                    <w:r>
                      <w:rPr>
                        <w:rFonts w:ascii="Trebuchet MS"/>
                        <w:i/>
                        <w:color w:val="008000"/>
                        <w:spacing w:val="-3"/>
                        <w:sz w:val="18"/>
                      </w:rPr>
                      <w:t> </w:t>
                    </w:r>
                    <w:r>
                      <w:rPr>
                        <w:rFonts w:ascii="Trebuchet MS"/>
                        <w:i/>
                        <w:color w:val="008000"/>
                        <w:w w:val="116"/>
                        <w:sz w:val="18"/>
                      </w:rPr>
                      <w:t>another</w:t>
                    </w:r>
                    <w:r>
                      <w:rPr>
                        <w:rFonts w:ascii="Trebuchet MS"/>
                        <w:i/>
                        <w:color w:val="008000"/>
                        <w:sz w:val="18"/>
                      </w:rPr>
                      <w:t> </w:t>
                    </w:r>
                    <w:r>
                      <w:rPr>
                        <w:rFonts w:ascii="Trebuchet MS"/>
                        <w:i/>
                        <w:color w:val="008000"/>
                        <w:spacing w:val="-3"/>
                        <w:sz w:val="18"/>
                      </w:rPr>
                      <w:t> </w:t>
                    </w:r>
                    <w:r>
                      <w:rPr>
                        <w:rFonts w:ascii="Trebuchet MS"/>
                        <w:i/>
                        <w:color w:val="008000"/>
                        <w:w w:val="124"/>
                        <w:sz w:val="18"/>
                      </w:rPr>
                      <w:t>table</w:t>
                    </w:r>
                    <w:r>
                      <w:rPr>
                        <w:rFonts w:ascii="Trebuchet MS"/>
                        <w:i/>
                        <w:color w:val="008000"/>
                        <w:sz w:val="18"/>
                      </w:rPr>
                      <w:t> </w:t>
                    </w:r>
                    <w:r>
                      <w:rPr>
                        <w:rFonts w:ascii="Trebuchet MS"/>
                        <w:i/>
                        <w:color w:val="008000"/>
                        <w:spacing w:val="-3"/>
                        <w:sz w:val="18"/>
                      </w:rPr>
                      <w:t> </w:t>
                    </w:r>
                    <w:r>
                      <w:rPr>
                        <w:rFonts w:ascii="Trebuchet MS"/>
                        <w:i/>
                        <w:color w:val="008000"/>
                        <w:spacing w:val="-1"/>
                        <w:w w:val="107"/>
                        <w:sz w:val="18"/>
                      </w:rPr>
                      <w:t>fro</w:t>
                    </w:r>
                    <w:r>
                      <w:rPr>
                        <w:rFonts w:ascii="Trebuchet MS"/>
                        <w:i/>
                        <w:color w:val="008000"/>
                        <w:w w:val="107"/>
                        <w:sz w:val="18"/>
                      </w:rPr>
                      <w:t>m</w:t>
                    </w:r>
                    <w:r>
                      <w:rPr>
                        <w:rFonts w:ascii="Trebuchet MS"/>
                        <w:i/>
                        <w:color w:val="008000"/>
                        <w:sz w:val="18"/>
                      </w:rPr>
                      <w:t> </w:t>
                    </w:r>
                    <w:r>
                      <w:rPr>
                        <w:rFonts w:ascii="Trebuchet MS"/>
                        <w:i/>
                        <w:color w:val="008000"/>
                        <w:spacing w:val="-3"/>
                        <w:sz w:val="18"/>
                      </w:rPr>
                      <w:t> </w:t>
                    </w:r>
                    <w:r>
                      <w:rPr>
                        <w:rFonts w:ascii="Trebuchet MS"/>
                        <w:i/>
                        <w:color w:val="008000"/>
                        <w:w w:val="116"/>
                        <w:sz w:val="18"/>
                      </w:rPr>
                      <w:t>another</w:t>
                    </w:r>
                    <w:r>
                      <w:rPr>
                        <w:rFonts w:ascii="Trebuchet MS"/>
                        <w:i/>
                        <w:color w:val="008000"/>
                        <w:sz w:val="18"/>
                      </w:rPr>
                      <w:t> </w:t>
                    </w:r>
                    <w:r>
                      <w:rPr>
                        <w:rFonts w:ascii="Trebuchet MS"/>
                        <w:i/>
                        <w:color w:val="008000"/>
                        <w:spacing w:val="-3"/>
                        <w:sz w:val="18"/>
                      </w:rPr>
                      <w:t> </w:t>
                    </w:r>
                    <w:r>
                      <w:rPr>
                        <w:rFonts w:ascii="Trebuchet MS"/>
                        <w:i/>
                        <w:smallCaps/>
                        <w:color w:val="008000"/>
                        <w:w w:val="127"/>
                        <w:sz w:val="18"/>
                      </w:rPr>
                      <w:t>database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5"/>
                        <w:sz w:val="18"/>
                      </w:rPr>
                      <w:t>with</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51"/>
                        <w:sz w:val="18"/>
                      </w:rPr>
                      <w:t>all</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attributes</w:t>
                    </w:r>
                  </w:p>
                  <w:p>
                    <w:pPr>
                      <w:spacing w:before="39"/>
                      <w:ind w:left="74" w:right="0" w:firstLine="0"/>
                      <w:jc w:val="left"/>
                      <w:rPr>
                        <w:rFonts w:ascii="Noto Mono"/>
                        <w:sz w:val="18"/>
                      </w:rPr>
                    </w:pPr>
                    <w:r>
                      <w:rPr>
                        <w:rFonts w:ascii="Courier New"/>
                        <w:b/>
                        <w:color w:val="990099"/>
                        <w:sz w:val="18"/>
                      </w:rPr>
                      <w:t>CREATE TABLE </w:t>
                    </w:r>
                    <w:r>
                      <w:rPr>
                        <w:rFonts w:ascii="Noto Mono"/>
                        <w:sz w:val="18"/>
                      </w:rPr>
                      <w:t>stack2 </w:t>
                    </w:r>
                    <w:r>
                      <w:rPr>
                        <w:rFonts w:ascii="Courier New"/>
                        <w:b/>
                        <w:color w:val="990099"/>
                        <w:sz w:val="18"/>
                      </w:rPr>
                      <w:t>AS SELECT </w:t>
                    </w:r>
                    <w:r>
                      <w:rPr>
                        <w:rFonts w:ascii="Noto Mono"/>
                        <w:color w:val="CC0099"/>
                        <w:sz w:val="18"/>
                      </w:rPr>
                      <w:t>* </w:t>
                    </w:r>
                    <w:r>
                      <w:rPr>
                        <w:rFonts w:ascii="Courier New"/>
                        <w:b/>
                        <w:color w:val="990099"/>
                        <w:sz w:val="18"/>
                      </w:rPr>
                      <w:t>FROM </w:t>
                    </w:r>
                    <w:r>
                      <w:rPr>
                        <w:rFonts w:ascii="Noto Mono"/>
                        <w:sz w:val="18"/>
                      </w:rPr>
                      <w:t>second_db.stack</w:t>
                    </w:r>
                    <w:r>
                      <w:rPr>
                        <w:rFonts w:ascii="Noto Mono"/>
                        <w:color w:val="000033"/>
                        <w:sz w:val="18"/>
                      </w:rPr>
                      <w:t>;</w:t>
                    </w:r>
                  </w:p>
                  <w:p>
                    <w:pPr>
                      <w:spacing w:line="240" w:lineRule="auto" w:before="0"/>
                      <w:rPr>
                        <w:rFonts w:ascii="Noto Mono"/>
                        <w:sz w:val="23"/>
                      </w:rPr>
                    </w:pPr>
                  </w:p>
                  <w:p>
                    <w:pPr>
                      <w:spacing w:before="0"/>
                      <w:ind w:left="74"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1"/>
                        <w:sz w:val="18"/>
                      </w:rPr>
                      <w:t>create</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color w:val="008000"/>
                        <w:w w:val="124"/>
                        <w:sz w:val="18"/>
                      </w:rPr>
                      <w:t>table</w:t>
                    </w:r>
                    <w:r>
                      <w:rPr>
                        <w:rFonts w:ascii="Trebuchet MS"/>
                        <w:i/>
                        <w:color w:val="008000"/>
                        <w:sz w:val="18"/>
                      </w:rPr>
                      <w:t> </w:t>
                    </w:r>
                    <w:r>
                      <w:rPr>
                        <w:rFonts w:ascii="Trebuchet MS"/>
                        <w:i/>
                        <w:color w:val="008000"/>
                        <w:spacing w:val="-3"/>
                        <w:sz w:val="18"/>
                      </w:rPr>
                      <w:t> </w:t>
                    </w:r>
                    <w:r>
                      <w:rPr>
                        <w:rFonts w:ascii="Trebuchet MS"/>
                        <w:i/>
                        <w:color w:val="008000"/>
                        <w:spacing w:val="-1"/>
                        <w:w w:val="107"/>
                        <w:sz w:val="18"/>
                      </w:rPr>
                      <w:t>fro</w:t>
                    </w:r>
                    <w:r>
                      <w:rPr>
                        <w:rFonts w:ascii="Trebuchet MS"/>
                        <w:i/>
                        <w:color w:val="008000"/>
                        <w:w w:val="107"/>
                        <w:sz w:val="18"/>
                      </w:rPr>
                      <w:t>m</w:t>
                    </w:r>
                    <w:r>
                      <w:rPr>
                        <w:rFonts w:ascii="Trebuchet MS"/>
                        <w:i/>
                        <w:color w:val="008000"/>
                        <w:sz w:val="18"/>
                      </w:rPr>
                      <w:t> </w:t>
                    </w:r>
                    <w:r>
                      <w:rPr>
                        <w:rFonts w:ascii="Trebuchet MS"/>
                        <w:i/>
                        <w:color w:val="008000"/>
                        <w:spacing w:val="-3"/>
                        <w:sz w:val="18"/>
                      </w:rPr>
                      <w:t> </w:t>
                    </w:r>
                    <w:r>
                      <w:rPr>
                        <w:rFonts w:ascii="Trebuchet MS"/>
                        <w:i/>
                        <w:color w:val="008000"/>
                        <w:w w:val="116"/>
                        <w:sz w:val="18"/>
                      </w:rPr>
                      <w:t>another</w:t>
                    </w:r>
                    <w:r>
                      <w:rPr>
                        <w:rFonts w:ascii="Trebuchet MS"/>
                        <w:i/>
                        <w:color w:val="008000"/>
                        <w:sz w:val="18"/>
                      </w:rPr>
                      <w:t> </w:t>
                    </w:r>
                    <w:r>
                      <w:rPr>
                        <w:rFonts w:ascii="Trebuchet MS"/>
                        <w:i/>
                        <w:color w:val="008000"/>
                        <w:spacing w:val="-3"/>
                        <w:sz w:val="18"/>
                      </w:rPr>
                      <w:t> </w:t>
                    </w:r>
                    <w:r>
                      <w:rPr>
                        <w:rFonts w:ascii="Trebuchet MS"/>
                        <w:i/>
                        <w:color w:val="008000"/>
                        <w:w w:val="124"/>
                        <w:sz w:val="18"/>
                      </w:rPr>
                      <w:t>table</w:t>
                    </w:r>
                    <w:r>
                      <w:rPr>
                        <w:rFonts w:ascii="Trebuchet MS"/>
                        <w:i/>
                        <w:color w:val="008000"/>
                        <w:sz w:val="18"/>
                      </w:rPr>
                      <w:t> </w:t>
                    </w:r>
                    <w:r>
                      <w:rPr>
                        <w:rFonts w:ascii="Trebuchet MS"/>
                        <w:i/>
                        <w:color w:val="008000"/>
                        <w:spacing w:val="-3"/>
                        <w:sz w:val="18"/>
                      </w:rPr>
                      <w:t> </w:t>
                    </w:r>
                    <w:r>
                      <w:rPr>
                        <w:rFonts w:ascii="Trebuchet MS"/>
                        <w:i/>
                        <w:color w:val="008000"/>
                        <w:spacing w:val="-1"/>
                        <w:w w:val="107"/>
                        <w:sz w:val="18"/>
                      </w:rPr>
                      <w:t>fro</w:t>
                    </w:r>
                    <w:r>
                      <w:rPr>
                        <w:rFonts w:ascii="Trebuchet MS"/>
                        <w:i/>
                        <w:color w:val="008000"/>
                        <w:w w:val="107"/>
                        <w:sz w:val="18"/>
                      </w:rPr>
                      <w:t>m</w:t>
                    </w:r>
                    <w:r>
                      <w:rPr>
                        <w:rFonts w:ascii="Trebuchet MS"/>
                        <w:i/>
                        <w:color w:val="008000"/>
                        <w:sz w:val="18"/>
                      </w:rPr>
                      <w:t> </w:t>
                    </w:r>
                    <w:r>
                      <w:rPr>
                        <w:rFonts w:ascii="Trebuchet MS"/>
                        <w:i/>
                        <w:color w:val="008000"/>
                        <w:spacing w:val="-3"/>
                        <w:sz w:val="18"/>
                      </w:rPr>
                      <w:t> </w:t>
                    </w:r>
                    <w:r>
                      <w:rPr>
                        <w:rFonts w:ascii="Trebuchet MS"/>
                        <w:i/>
                        <w:color w:val="008000"/>
                        <w:w w:val="116"/>
                        <w:sz w:val="18"/>
                      </w:rPr>
                      <w:t>another</w:t>
                    </w:r>
                    <w:r>
                      <w:rPr>
                        <w:rFonts w:ascii="Trebuchet MS"/>
                        <w:i/>
                        <w:color w:val="008000"/>
                        <w:sz w:val="18"/>
                      </w:rPr>
                      <w:t> </w:t>
                    </w:r>
                    <w:r>
                      <w:rPr>
                        <w:rFonts w:ascii="Trebuchet MS"/>
                        <w:i/>
                        <w:color w:val="008000"/>
                        <w:spacing w:val="-3"/>
                        <w:sz w:val="18"/>
                      </w:rPr>
                      <w:t> </w:t>
                    </w:r>
                    <w:r>
                      <w:rPr>
                        <w:rFonts w:ascii="Trebuchet MS"/>
                        <w:i/>
                        <w:smallCaps/>
                        <w:color w:val="008000"/>
                        <w:w w:val="127"/>
                        <w:sz w:val="18"/>
                      </w:rPr>
                      <w:t>database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5"/>
                        <w:sz w:val="18"/>
                      </w:rPr>
                      <w:t>with</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9"/>
                        <w:sz w:val="18"/>
                      </w:rPr>
                      <w:t>some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attributes</w:t>
                    </w:r>
                  </w:p>
                  <w:p>
                    <w:pPr>
                      <w:spacing w:before="39"/>
                      <w:ind w:left="74" w:right="0" w:firstLine="0"/>
                      <w:jc w:val="left"/>
                      <w:rPr>
                        <w:rFonts w:ascii="Noto Mono"/>
                        <w:sz w:val="18"/>
                      </w:rPr>
                    </w:pPr>
                    <w:r>
                      <w:rPr>
                        <w:rFonts w:ascii="Courier New"/>
                        <w:b/>
                        <w:color w:val="990099"/>
                        <w:sz w:val="18"/>
                      </w:rPr>
                      <w:t>CREATE TABLE </w:t>
                    </w:r>
                    <w:r>
                      <w:rPr>
                        <w:rFonts w:ascii="Noto Mono"/>
                        <w:sz w:val="18"/>
                      </w:rPr>
                      <w:t>stack3 </w:t>
                    </w:r>
                    <w:r>
                      <w:rPr>
                        <w:rFonts w:ascii="Courier New"/>
                        <w:b/>
                        <w:color w:val="990099"/>
                        <w:sz w:val="18"/>
                      </w:rPr>
                      <w:t>AS SELECT </w:t>
                    </w:r>
                    <w:r>
                      <w:rPr>
                        <w:rFonts w:ascii="Noto Mono"/>
                        <w:sz w:val="18"/>
                      </w:rPr>
                      <w:t>username</w:t>
                    </w:r>
                    <w:r>
                      <w:rPr>
                        <w:rFonts w:ascii="Noto Mono"/>
                        <w:color w:val="000033"/>
                        <w:sz w:val="18"/>
                      </w:rPr>
                      <w:t>, </w:t>
                    </w:r>
                    <w:r>
                      <w:rPr>
                        <w:rFonts w:ascii="Noto Mono"/>
                        <w:color w:val="000099"/>
                        <w:sz w:val="18"/>
                      </w:rPr>
                      <w:t>password </w:t>
                    </w:r>
                    <w:r>
                      <w:rPr>
                        <w:rFonts w:ascii="Courier New"/>
                        <w:b/>
                        <w:color w:val="990099"/>
                        <w:sz w:val="18"/>
                      </w:rPr>
                      <w:t>FROM </w:t>
                    </w:r>
                    <w:r>
                      <w:rPr>
                        <w:rFonts w:ascii="Noto Mono"/>
                        <w:sz w:val="18"/>
                      </w:rPr>
                      <w:t>second_db.stack</w:t>
                    </w:r>
                    <w:r>
                      <w:rPr>
                        <w:rFonts w:ascii="Noto Mono"/>
                        <w:color w:val="000033"/>
                        <w:sz w:val="18"/>
                      </w:rPr>
                      <w:t>;</w:t>
                    </w:r>
                  </w:p>
                </w:txbxContent>
              </v:textbox>
              <w10:wrap type="none"/>
            </v:shape>
            <w10:wrap type="topAndBottom"/>
          </v:group>
        </w:pict>
      </w:r>
    </w:p>
    <w:p>
      <w:pPr>
        <w:pStyle w:val="BodyText"/>
        <w:spacing w:before="1"/>
        <w:rPr>
          <w:rFonts w:ascii="Loma"/>
          <w:b/>
          <w:sz w:val="8"/>
        </w:rPr>
      </w:pPr>
    </w:p>
    <w:p>
      <w:pPr>
        <w:spacing w:before="84"/>
        <w:ind w:left="366" w:right="0" w:firstLine="0"/>
        <w:jc w:val="left"/>
        <w:rPr>
          <w:rFonts w:ascii="Loma"/>
          <w:b/>
          <w:sz w:val="20"/>
        </w:rPr>
      </w:pPr>
      <w:r>
        <w:rPr>
          <w:rFonts w:ascii="Loma"/>
          <w:b/>
          <w:w w:val="105"/>
          <w:sz w:val="20"/>
        </w:rPr>
        <w:t>N.B</w:t>
      </w:r>
    </w:p>
    <w:p>
      <w:pPr>
        <w:pStyle w:val="BodyText"/>
        <w:spacing w:before="11"/>
        <w:rPr>
          <w:rFonts w:ascii="Loma"/>
          <w:b/>
          <w:sz w:val="18"/>
        </w:rPr>
      </w:pPr>
    </w:p>
    <w:p>
      <w:pPr>
        <w:pStyle w:val="BodyText"/>
        <w:spacing w:line="199" w:lineRule="auto"/>
        <w:ind w:left="366" w:right="523"/>
      </w:pPr>
      <w:r>
        <w:rPr/>
        <w:t>To</w:t>
      </w:r>
      <w:r>
        <w:rPr>
          <w:spacing w:val="-15"/>
        </w:rPr>
        <w:t> </w:t>
      </w:r>
      <w:r>
        <w:rPr/>
        <w:t>create</w:t>
      </w:r>
      <w:r>
        <w:rPr>
          <w:spacing w:val="-14"/>
        </w:rPr>
        <w:t> </w:t>
      </w:r>
      <w:r>
        <w:rPr/>
        <w:t>a</w:t>
      </w:r>
      <w:r>
        <w:rPr>
          <w:spacing w:val="-15"/>
        </w:rPr>
        <w:t> </w:t>
      </w:r>
      <w:r>
        <w:rPr/>
        <w:t>table</w:t>
      </w:r>
      <w:r>
        <w:rPr>
          <w:spacing w:val="-14"/>
        </w:rPr>
        <w:t> </w:t>
      </w:r>
      <w:r>
        <w:rPr/>
        <w:t>same</w:t>
      </w:r>
      <w:r>
        <w:rPr>
          <w:spacing w:val="-14"/>
        </w:rPr>
        <w:t> </w:t>
      </w:r>
      <w:r>
        <w:rPr/>
        <w:t>of</w:t>
      </w:r>
      <w:r>
        <w:rPr>
          <w:spacing w:val="-15"/>
        </w:rPr>
        <w:t> </w:t>
      </w:r>
      <w:r>
        <w:rPr/>
        <w:t>another</w:t>
      </w:r>
      <w:r>
        <w:rPr>
          <w:spacing w:val="-14"/>
        </w:rPr>
        <w:t> </w:t>
      </w:r>
      <w:r>
        <w:rPr/>
        <w:t>table</w:t>
      </w:r>
      <w:r>
        <w:rPr>
          <w:spacing w:val="-14"/>
        </w:rPr>
        <w:t> </w:t>
      </w:r>
      <w:r>
        <w:rPr/>
        <w:t>that</w:t>
      </w:r>
      <w:r>
        <w:rPr>
          <w:spacing w:val="-15"/>
        </w:rPr>
        <w:t> </w:t>
      </w:r>
      <w:r>
        <w:rPr/>
        <w:t>exist</w:t>
      </w:r>
      <w:r>
        <w:rPr>
          <w:spacing w:val="-14"/>
        </w:rPr>
        <w:t> </w:t>
      </w:r>
      <w:r>
        <w:rPr/>
        <w:t>in</w:t>
      </w:r>
      <w:r>
        <w:rPr>
          <w:spacing w:val="-15"/>
        </w:rPr>
        <w:t> </w:t>
      </w:r>
      <w:r>
        <w:rPr/>
        <w:t>another</w:t>
      </w:r>
      <w:r>
        <w:rPr>
          <w:spacing w:val="-14"/>
        </w:rPr>
        <w:t> </w:t>
      </w:r>
      <w:r>
        <w:rPr/>
        <w:t>database,</w:t>
      </w:r>
      <w:r>
        <w:rPr>
          <w:spacing w:val="-14"/>
        </w:rPr>
        <w:t> </w:t>
      </w:r>
      <w:r>
        <w:rPr/>
        <w:t>you</w:t>
      </w:r>
      <w:r>
        <w:rPr>
          <w:spacing w:val="-15"/>
        </w:rPr>
        <w:t> </w:t>
      </w:r>
      <w:r>
        <w:rPr/>
        <w:t>need</w:t>
      </w:r>
      <w:r>
        <w:rPr>
          <w:spacing w:val="-14"/>
        </w:rPr>
        <w:t> </w:t>
      </w:r>
      <w:r>
        <w:rPr/>
        <w:t>to</w:t>
      </w:r>
      <w:r>
        <w:rPr>
          <w:spacing w:val="-14"/>
        </w:rPr>
        <w:t> </w:t>
      </w:r>
      <w:r>
        <w:rPr/>
        <w:t>speciﬁes</w:t>
      </w:r>
      <w:r>
        <w:rPr>
          <w:spacing w:val="-15"/>
        </w:rPr>
        <w:t> </w:t>
      </w:r>
      <w:r>
        <w:rPr/>
        <w:t>the</w:t>
      </w:r>
      <w:r>
        <w:rPr>
          <w:spacing w:val="-14"/>
        </w:rPr>
        <w:t> </w:t>
      </w:r>
      <w:r>
        <w:rPr/>
        <w:t>name</w:t>
      </w:r>
      <w:r>
        <w:rPr>
          <w:spacing w:val="-15"/>
        </w:rPr>
        <w:t> </w:t>
      </w:r>
      <w:r>
        <w:rPr/>
        <w:t>of</w:t>
      </w:r>
      <w:r>
        <w:rPr>
          <w:spacing w:val="-14"/>
        </w:rPr>
        <w:t> </w:t>
      </w:r>
      <w:r>
        <w:rPr/>
        <w:t>the database like</w:t>
      </w:r>
      <w:r>
        <w:rPr>
          <w:spacing w:val="-6"/>
        </w:rPr>
        <w:t> </w:t>
      </w:r>
      <w:r>
        <w:rPr/>
        <w:t>this:</w:t>
      </w:r>
    </w:p>
    <w:p>
      <w:pPr>
        <w:pStyle w:val="BodyText"/>
        <w:spacing w:before="6"/>
        <w:rPr>
          <w:sz w:val="9"/>
        </w:rPr>
      </w:pPr>
      <w:r>
        <w:rPr/>
        <w:pict>
          <v:group style="position:absolute;margin-left:28.347pt;margin-top:10.403024pt;width:538.6pt;height:19.850pt;mso-position-horizontal-relative:page;mso-position-vertical-relative:paragraph;z-index:-15313408;mso-wrap-distance-left:0;mso-wrap-distance-right:0" coordorigin="567,208" coordsize="10772,397">
            <v:shape style="position:absolute;left:566;top:208;width:10772;height:397" coordorigin="567,208" coordsize="10772,397" path="m11189,208l717,208,702,209,634,233,585,287,567,358,567,455,585,525,634,579,702,604,717,604,11189,604,11259,587,11313,538,11338,469,11339,455,11339,358,11321,287,11272,233,11203,209,11189,208xe" filled="true" fillcolor="#f9f9f9" stroked="false">
              <v:path arrowok="t"/>
              <v:fill type="solid"/>
            </v:shape>
            <v:shape style="position:absolute;left:566;top:20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FROM </w:t>
                    </w:r>
                    <w:r>
                      <w:rPr>
                        <w:rFonts w:ascii="Noto Mono"/>
                        <w:sz w:val="18"/>
                      </w:rPr>
                      <w:t>NAME_DATABASE.name_table</w:t>
                    </w:r>
                  </w:p>
                </w:txbxContent>
              </v:textbox>
              <w10:wrap type="none"/>
            </v:shape>
            <w10:wrap type="topAndBottom"/>
          </v:group>
        </w:pict>
      </w:r>
    </w:p>
    <w:p>
      <w:pPr>
        <w:spacing w:after="0"/>
        <w:rPr>
          <w:sz w:val="9"/>
        </w:rPr>
        <w:sectPr>
          <w:pgSz w:w="11910" w:h="16840"/>
          <w:pgMar w:header="0" w:footer="410" w:top="540" w:bottom="600" w:left="200" w:right="100"/>
        </w:sectPr>
      </w:pPr>
    </w:p>
    <w:p>
      <w:pPr>
        <w:pStyle w:val="Heading1"/>
      </w:pPr>
      <w:bookmarkStart w:name="Chapter 26: ALTER TABLE" w:id="290"/>
      <w:bookmarkEnd w:id="290"/>
      <w:r>
        <w:rPr>
          <w:b w:val="0"/>
        </w:rPr>
      </w:r>
      <w:bookmarkStart w:name="_bookmark144" w:id="291"/>
      <w:bookmarkEnd w:id="291"/>
      <w:r>
        <w:rPr>
          <w:b w:val="0"/>
        </w:rPr>
      </w:r>
      <w:r>
        <w:rPr>
          <w:color w:val="00758F"/>
          <w:w w:val="95"/>
        </w:rPr>
        <w:t>Chapter 26: ALTER</w:t>
      </w:r>
      <w:r>
        <w:rPr>
          <w:color w:val="00758F"/>
          <w:spacing w:val="-128"/>
          <w:w w:val="95"/>
        </w:rPr>
        <w:t> </w:t>
      </w:r>
      <w:r>
        <w:rPr>
          <w:color w:val="00758F"/>
          <w:w w:val="95"/>
        </w:rPr>
        <w:t>TABLE</w:t>
      </w:r>
    </w:p>
    <w:p>
      <w:pPr>
        <w:pStyle w:val="Heading2"/>
        <w:spacing w:line="177" w:lineRule="auto" w:before="307"/>
      </w:pPr>
      <w:bookmarkStart w:name="Section 26.1: Changing storage engine; r" w:id="292"/>
      <w:bookmarkEnd w:id="292"/>
      <w:r>
        <w:rPr>
          <w:b w:val="0"/>
        </w:rPr>
      </w:r>
      <w:bookmarkStart w:name="_bookmark145" w:id="293"/>
      <w:bookmarkEnd w:id="293"/>
      <w:r>
        <w:rPr>
          <w:b w:val="0"/>
        </w:rPr>
      </w:r>
      <w:r>
        <w:rPr>
          <w:color w:val="00758F"/>
          <w:w w:val="85"/>
        </w:rPr>
        <w:t>Section</w:t>
      </w:r>
      <w:r>
        <w:rPr>
          <w:color w:val="00758F"/>
          <w:spacing w:val="-16"/>
          <w:w w:val="85"/>
        </w:rPr>
        <w:t> </w:t>
      </w:r>
      <w:r>
        <w:rPr>
          <w:color w:val="00758F"/>
          <w:w w:val="85"/>
        </w:rPr>
        <w:t>26.1:</w:t>
      </w:r>
      <w:r>
        <w:rPr>
          <w:color w:val="00758F"/>
          <w:spacing w:val="-16"/>
          <w:w w:val="85"/>
        </w:rPr>
        <w:t> </w:t>
      </w:r>
      <w:r>
        <w:rPr>
          <w:color w:val="00758F"/>
          <w:w w:val="85"/>
        </w:rPr>
        <w:t>Changing</w:t>
      </w:r>
      <w:r>
        <w:rPr>
          <w:color w:val="00758F"/>
          <w:spacing w:val="-15"/>
          <w:w w:val="85"/>
        </w:rPr>
        <w:t> </w:t>
      </w:r>
      <w:r>
        <w:rPr>
          <w:color w:val="00758F"/>
          <w:w w:val="85"/>
        </w:rPr>
        <w:t>storage</w:t>
      </w:r>
      <w:r>
        <w:rPr>
          <w:color w:val="00758F"/>
          <w:spacing w:val="-16"/>
          <w:w w:val="85"/>
        </w:rPr>
        <w:t> </w:t>
      </w:r>
      <w:r>
        <w:rPr>
          <w:color w:val="00758F"/>
          <w:w w:val="85"/>
        </w:rPr>
        <w:t>engine;</w:t>
      </w:r>
      <w:r>
        <w:rPr>
          <w:color w:val="00758F"/>
          <w:spacing w:val="-16"/>
          <w:w w:val="85"/>
        </w:rPr>
        <w:t> </w:t>
      </w:r>
      <w:r>
        <w:rPr>
          <w:color w:val="00758F"/>
          <w:w w:val="85"/>
        </w:rPr>
        <w:t>rebuild</w:t>
      </w:r>
      <w:r>
        <w:rPr>
          <w:color w:val="00758F"/>
          <w:spacing w:val="-15"/>
          <w:w w:val="85"/>
        </w:rPr>
        <w:t> </w:t>
      </w:r>
      <w:r>
        <w:rPr>
          <w:color w:val="00758F"/>
          <w:w w:val="85"/>
        </w:rPr>
        <w:t>table;</w:t>
      </w:r>
      <w:r>
        <w:rPr>
          <w:color w:val="00758F"/>
          <w:spacing w:val="-16"/>
          <w:w w:val="85"/>
        </w:rPr>
        <w:t> </w:t>
      </w:r>
      <w:r>
        <w:rPr>
          <w:color w:val="00758F"/>
          <w:w w:val="85"/>
        </w:rPr>
        <w:t>change </w:t>
      </w:r>
      <w:r>
        <w:rPr>
          <w:color w:val="00758F"/>
          <w:w w:val="95"/>
        </w:rPr>
        <w:t>ﬁle_per_table</w:t>
      </w:r>
    </w:p>
    <w:p>
      <w:pPr>
        <w:pStyle w:val="BodyText"/>
        <w:spacing w:before="216"/>
        <w:ind w:left="366"/>
      </w:pPr>
      <w:r>
        <w:rPr/>
        <w:t>For example, if </w:t>
      </w:r>
      <w:r>
        <w:rPr>
          <w:rFonts w:ascii="Noto Mono"/>
          <w:sz w:val="18"/>
          <w:shd w:fill="F9F9F9" w:color="auto" w:val="clear"/>
        </w:rPr>
        <w:t>t1</w:t>
      </w:r>
      <w:r>
        <w:rPr>
          <w:rFonts w:ascii="Noto Mono"/>
          <w:spacing w:val="-62"/>
          <w:sz w:val="18"/>
        </w:rPr>
        <w:t> </w:t>
      </w:r>
      <w:r>
        <w:rPr/>
        <w:t>is currently not an InnoDB table, this statement changes its storage engine to InnoDB:</w:t>
      </w:r>
    </w:p>
    <w:p>
      <w:pPr>
        <w:pStyle w:val="BodyText"/>
        <w:spacing w:before="4"/>
        <w:rPr>
          <w:sz w:val="8"/>
        </w:rPr>
      </w:pPr>
      <w:r>
        <w:rPr/>
        <w:pict>
          <v:group style="position:absolute;margin-left:28.347pt;margin-top:9.437922pt;width:538.6pt;height:19.850pt;mso-position-horizontal-relative:page;mso-position-vertical-relative:paragraph;z-index:-15312384;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t1 </w:t>
                    </w:r>
                    <w:r>
                      <w:rPr>
                        <w:rFonts w:ascii="Courier New"/>
                        <w:b/>
                        <w:color w:val="990099"/>
                        <w:sz w:val="18"/>
                      </w:rPr>
                      <w:t>ENGINE </w:t>
                    </w:r>
                    <w:r>
                      <w:rPr>
                        <w:rFonts w:ascii="Noto Mono"/>
                        <w:color w:val="CC0099"/>
                        <w:sz w:val="18"/>
                      </w:rPr>
                      <w:t>= </w:t>
                    </w:r>
                    <w:r>
                      <w:rPr>
                        <w:rFonts w:ascii="Courier New"/>
                        <w:b/>
                        <w:color w:val="990099"/>
                        <w:sz w:val="18"/>
                      </w:rPr>
                      <w:t>InnoDB</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977"/>
      </w:pPr>
      <w:r>
        <w:rPr/>
        <w:t>If</w:t>
      </w:r>
      <w:r>
        <w:rPr>
          <w:spacing w:val="-18"/>
        </w:rPr>
        <w:t> </w:t>
      </w:r>
      <w:r>
        <w:rPr/>
        <w:t>the</w:t>
      </w:r>
      <w:r>
        <w:rPr>
          <w:spacing w:val="-17"/>
        </w:rPr>
        <w:t> </w:t>
      </w:r>
      <w:r>
        <w:rPr/>
        <w:t>table</w:t>
      </w:r>
      <w:r>
        <w:rPr>
          <w:spacing w:val="-18"/>
        </w:rPr>
        <w:t> </w:t>
      </w:r>
      <w:r>
        <w:rPr/>
        <w:t>is</w:t>
      </w:r>
      <w:r>
        <w:rPr>
          <w:spacing w:val="-17"/>
        </w:rPr>
        <w:t> </w:t>
      </w:r>
      <w:r>
        <w:rPr/>
        <w:t>already</w:t>
      </w:r>
      <w:r>
        <w:rPr>
          <w:spacing w:val="-17"/>
        </w:rPr>
        <w:t> </w:t>
      </w:r>
      <w:r>
        <w:rPr/>
        <w:t>InnoDB,</w:t>
      </w:r>
      <w:r>
        <w:rPr>
          <w:spacing w:val="-18"/>
        </w:rPr>
        <w:t> </w:t>
      </w:r>
      <w:r>
        <w:rPr/>
        <w:t>this</w:t>
      </w:r>
      <w:r>
        <w:rPr>
          <w:spacing w:val="-17"/>
        </w:rPr>
        <w:t> </w:t>
      </w:r>
      <w:r>
        <w:rPr/>
        <w:t>will</w:t>
      </w:r>
      <w:r>
        <w:rPr>
          <w:spacing w:val="-18"/>
        </w:rPr>
        <w:t> </w:t>
      </w:r>
      <w:r>
        <w:rPr/>
        <w:t>rebuild</w:t>
      </w:r>
      <w:r>
        <w:rPr>
          <w:spacing w:val="-17"/>
        </w:rPr>
        <w:t> </w:t>
      </w:r>
      <w:r>
        <w:rPr/>
        <w:t>the</w:t>
      </w:r>
      <w:r>
        <w:rPr>
          <w:spacing w:val="-17"/>
        </w:rPr>
        <w:t> </w:t>
      </w:r>
      <w:r>
        <w:rPr/>
        <w:t>table</w:t>
      </w:r>
      <w:r>
        <w:rPr>
          <w:spacing w:val="-18"/>
        </w:rPr>
        <w:t> </w:t>
      </w:r>
      <w:r>
        <w:rPr/>
        <w:t>and</w:t>
      </w:r>
      <w:r>
        <w:rPr>
          <w:spacing w:val="-17"/>
        </w:rPr>
        <w:t> </w:t>
      </w:r>
      <w:r>
        <w:rPr/>
        <w:t>its</w:t>
      </w:r>
      <w:r>
        <w:rPr>
          <w:spacing w:val="-17"/>
        </w:rPr>
        <w:t> </w:t>
      </w:r>
      <w:r>
        <w:rPr/>
        <w:t>indexes</w:t>
      </w:r>
      <w:r>
        <w:rPr>
          <w:spacing w:val="-18"/>
        </w:rPr>
        <w:t> </w:t>
      </w:r>
      <w:r>
        <w:rPr/>
        <w:t>and</w:t>
      </w:r>
      <w:r>
        <w:rPr>
          <w:spacing w:val="-17"/>
        </w:rPr>
        <w:t> </w:t>
      </w:r>
      <w:r>
        <w:rPr/>
        <w:t>have</w:t>
      </w:r>
      <w:r>
        <w:rPr>
          <w:spacing w:val="-18"/>
        </w:rPr>
        <w:t> </w:t>
      </w:r>
      <w:r>
        <w:rPr/>
        <w:t>an</w:t>
      </w:r>
      <w:r>
        <w:rPr>
          <w:spacing w:val="-17"/>
        </w:rPr>
        <w:t> </w:t>
      </w:r>
      <w:r>
        <w:rPr/>
        <w:t>eﬀect</w:t>
      </w:r>
      <w:r>
        <w:rPr>
          <w:spacing w:val="-17"/>
        </w:rPr>
        <w:t> </w:t>
      </w:r>
      <w:r>
        <w:rPr/>
        <w:t>similar</w:t>
      </w:r>
      <w:r>
        <w:rPr>
          <w:spacing w:val="-18"/>
        </w:rPr>
        <w:t> </w:t>
      </w:r>
      <w:r>
        <w:rPr/>
        <w:t>to</w:t>
      </w:r>
      <w:r>
        <w:rPr>
          <w:spacing w:val="-16"/>
        </w:rPr>
        <w:t> </w:t>
      </w:r>
      <w:r>
        <w:rPr>
          <w:rFonts w:ascii="Courier New" w:hAnsi="Courier New"/>
          <w:b/>
          <w:color w:val="990099"/>
          <w:sz w:val="18"/>
          <w:shd w:fill="F9F9F9" w:color="auto" w:val="clear"/>
        </w:rPr>
        <w:t>OPTIMIZE</w:t>
      </w:r>
      <w:r>
        <w:rPr>
          <w:rFonts w:ascii="Courier New" w:hAnsi="Courier New"/>
          <w:b/>
          <w:color w:val="990099"/>
          <w:sz w:val="18"/>
        </w:rPr>
        <w:t> </w:t>
      </w:r>
      <w:r>
        <w:rPr>
          <w:rFonts w:ascii="Courier New" w:hAnsi="Courier New"/>
          <w:b/>
          <w:color w:val="990099"/>
          <w:sz w:val="18"/>
          <w:shd w:fill="F9F9F9" w:color="auto" w:val="clear"/>
        </w:rPr>
        <w:t>TABLE</w:t>
      </w:r>
      <w:r>
        <w:rPr/>
        <w:t>. You may gain some disk space</w:t>
      </w:r>
      <w:r>
        <w:rPr>
          <w:spacing w:val="-11"/>
        </w:rPr>
        <w:t> </w:t>
      </w:r>
      <w:r>
        <w:rPr/>
        <w:t>improvement.</w:t>
      </w:r>
    </w:p>
    <w:p>
      <w:pPr>
        <w:pStyle w:val="BodyText"/>
        <w:spacing w:line="199" w:lineRule="auto" w:before="225"/>
        <w:ind w:left="366" w:right="523"/>
      </w:pPr>
      <w:r>
        <w:rPr/>
        <w:t>If</w:t>
      </w:r>
      <w:r>
        <w:rPr>
          <w:spacing w:val="-25"/>
        </w:rPr>
        <w:t> </w:t>
      </w:r>
      <w:r>
        <w:rPr/>
        <w:t>the</w:t>
      </w:r>
      <w:r>
        <w:rPr>
          <w:spacing w:val="-25"/>
        </w:rPr>
        <w:t> </w:t>
      </w:r>
      <w:r>
        <w:rPr/>
        <w:t>value</w:t>
      </w:r>
      <w:r>
        <w:rPr>
          <w:spacing w:val="-24"/>
        </w:rPr>
        <w:t> </w:t>
      </w:r>
      <w:r>
        <w:rPr/>
        <w:t>of</w:t>
      </w:r>
      <w:r>
        <w:rPr>
          <w:spacing w:val="-25"/>
        </w:rPr>
        <w:t> </w:t>
      </w:r>
      <w:r>
        <w:rPr>
          <w:rFonts w:ascii="Noto Mono" w:hAnsi="Noto Mono"/>
          <w:sz w:val="18"/>
          <w:shd w:fill="F9F9F9" w:color="auto" w:val="clear"/>
        </w:rPr>
        <w:t>innodb_file_per_table</w:t>
      </w:r>
      <w:r>
        <w:rPr>
          <w:rFonts w:ascii="Noto Mono" w:hAnsi="Noto Mono"/>
          <w:spacing w:val="-79"/>
          <w:sz w:val="18"/>
        </w:rPr>
        <w:t> </w:t>
      </w:r>
      <w:r>
        <w:rPr/>
        <w:t>is</w:t>
      </w:r>
      <w:r>
        <w:rPr>
          <w:spacing w:val="-25"/>
        </w:rPr>
        <w:t> </w:t>
      </w:r>
      <w:r>
        <w:rPr/>
        <w:t>currently</w:t>
      </w:r>
      <w:r>
        <w:rPr>
          <w:spacing w:val="-24"/>
        </w:rPr>
        <w:t> </w:t>
      </w:r>
      <w:r>
        <w:rPr/>
        <w:t>diﬀerent</w:t>
      </w:r>
      <w:r>
        <w:rPr>
          <w:spacing w:val="-25"/>
        </w:rPr>
        <w:t> </w:t>
      </w:r>
      <w:r>
        <w:rPr/>
        <w:t>than</w:t>
      </w:r>
      <w:r>
        <w:rPr>
          <w:spacing w:val="-25"/>
        </w:rPr>
        <w:t> </w:t>
      </w:r>
      <w:r>
        <w:rPr/>
        <w:t>the</w:t>
      </w:r>
      <w:r>
        <w:rPr>
          <w:spacing w:val="-24"/>
        </w:rPr>
        <w:t> </w:t>
      </w:r>
      <w:r>
        <w:rPr/>
        <w:t>value</w:t>
      </w:r>
      <w:r>
        <w:rPr>
          <w:spacing w:val="-25"/>
        </w:rPr>
        <w:t> </w:t>
      </w:r>
      <w:r>
        <w:rPr/>
        <w:t>in</w:t>
      </w:r>
      <w:r>
        <w:rPr>
          <w:spacing w:val="-25"/>
        </w:rPr>
        <w:t> </w:t>
      </w:r>
      <w:r>
        <w:rPr/>
        <w:t>eﬀect</w:t>
      </w:r>
      <w:r>
        <w:rPr>
          <w:spacing w:val="-24"/>
        </w:rPr>
        <w:t> </w:t>
      </w:r>
      <w:r>
        <w:rPr/>
        <w:t>when</w:t>
      </w:r>
      <w:r>
        <w:rPr>
          <w:spacing w:val="-25"/>
        </w:rPr>
        <w:t> </w:t>
      </w:r>
      <w:r>
        <w:rPr>
          <w:rFonts w:ascii="Noto Mono" w:hAnsi="Noto Mono"/>
          <w:sz w:val="18"/>
          <w:shd w:fill="F9F9F9" w:color="auto" w:val="clear"/>
        </w:rPr>
        <w:t>t1</w:t>
      </w:r>
      <w:r>
        <w:rPr>
          <w:rFonts w:ascii="Noto Mono" w:hAnsi="Noto Mono"/>
          <w:spacing w:val="-79"/>
          <w:sz w:val="18"/>
        </w:rPr>
        <w:t> </w:t>
      </w:r>
      <w:r>
        <w:rPr/>
        <w:t>was</w:t>
      </w:r>
      <w:r>
        <w:rPr>
          <w:spacing w:val="-25"/>
        </w:rPr>
        <w:t> </w:t>
      </w:r>
      <w:r>
        <w:rPr/>
        <w:t>built,</w:t>
      </w:r>
      <w:r>
        <w:rPr>
          <w:spacing w:val="-25"/>
        </w:rPr>
        <w:t> </w:t>
      </w:r>
      <w:r>
        <w:rPr/>
        <w:t>this</w:t>
      </w:r>
      <w:r>
        <w:rPr>
          <w:spacing w:val="-24"/>
        </w:rPr>
        <w:t> </w:t>
      </w:r>
      <w:r>
        <w:rPr/>
        <w:t>will convert to (or from)</w:t>
      </w:r>
      <w:r>
        <w:rPr>
          <w:spacing w:val="-14"/>
        </w:rPr>
        <w:t> </w:t>
      </w:r>
      <w:r>
        <w:rPr/>
        <w:t>ﬁle_per_table.</w:t>
      </w:r>
    </w:p>
    <w:p>
      <w:pPr>
        <w:pStyle w:val="Heading2"/>
        <w:spacing w:before="188"/>
      </w:pPr>
      <w:bookmarkStart w:name="Section 26.2: ALTER COLUMN OF TABLE" w:id="294"/>
      <w:bookmarkEnd w:id="294"/>
      <w:r>
        <w:rPr>
          <w:b w:val="0"/>
        </w:rPr>
      </w:r>
      <w:bookmarkStart w:name="_bookmark146" w:id="295"/>
      <w:bookmarkEnd w:id="295"/>
      <w:r>
        <w:rPr>
          <w:b w:val="0"/>
        </w:rPr>
      </w:r>
      <w:r>
        <w:rPr>
          <w:color w:val="00758F"/>
          <w:w w:val="95"/>
        </w:rPr>
        <w:t>Section 26.2: ALTER COLUMN OF TABLE</w:t>
      </w:r>
    </w:p>
    <w:p>
      <w:pPr>
        <w:pStyle w:val="BodyText"/>
        <w:rPr>
          <w:rFonts w:ascii="Verdana"/>
          <w:b/>
          <w:sz w:val="15"/>
        </w:rPr>
      </w:pPr>
      <w:r>
        <w:rPr/>
        <w:pict>
          <v:group style="position:absolute;margin-left:28.347pt;margin-top:11.098023pt;width:538.6pt;height:204.5pt;mso-position-horizontal-relative:page;mso-position-vertical-relative:paragraph;z-index:-15311360;mso-wrap-distance-left:0;mso-wrap-distance-right:0" coordorigin="567,222" coordsize="10772,4090">
            <v:shape style="position:absolute;left:566;top:221;width:10772;height:4090" coordorigin="567,222" coordsize="10772,4090" path="m11203,223l702,223,688,225,673,228,660,233,646,240,634,247,622,256,611,266,601,277,592,289,585,301,578,315,573,328,570,343,568,357,567,372,567,4162,568,4177,570,4191,573,4205,578,4219,585,4233,592,4245,601,4257,611,4268,622,4278,634,4287,646,4294,660,4300,673,4305,688,4309,702,4311,717,4312,11189,4312,11203,4311,11218,4309,11232,4305,11246,4300,11259,4294,11272,4287,11284,4278,11295,4268,11305,4257,11313,4245,11321,4233,11327,4219,11332,4205,11336,4191,11338,4177,11339,4162,11339,372,11338,357,11336,343,11332,328,11327,315,11321,301,11313,289,11305,277,11295,266,11284,256,11272,247,11259,240,11246,233,11232,228,11218,225,11203,223xm11189,222l717,222,702,223,11203,223,11189,222xe" filled="true" fillcolor="#f9f9f9" stroked="false">
              <v:path arrowok="t"/>
              <v:fill type="solid"/>
            </v:shape>
            <v:shape style="position:absolute;left:566;top:221;width:10772;height:4090" type="#_x0000_t202" filled="false" stroked="false">
              <v:textbox inset="0,0,0,0">
                <w:txbxContent>
                  <w:p>
                    <w:pPr>
                      <w:spacing w:before="94"/>
                      <w:ind w:left="74" w:right="0" w:firstLine="0"/>
                      <w:jc w:val="left"/>
                      <w:rPr>
                        <w:rFonts w:ascii="Noto Mono"/>
                        <w:sz w:val="18"/>
                      </w:rPr>
                    </w:pPr>
                    <w:r>
                      <w:rPr>
                        <w:rFonts w:ascii="Courier New"/>
                        <w:b/>
                        <w:color w:val="990099"/>
                        <w:sz w:val="18"/>
                      </w:rPr>
                      <w:t>CREATE DATABASE </w:t>
                    </w:r>
                    <w:r>
                      <w:rPr>
                        <w:rFonts w:ascii="Noto Mono"/>
                        <w:sz w:val="18"/>
                      </w:rPr>
                      <w:t>stackoverflow</w:t>
                    </w:r>
                    <w:r>
                      <w:rPr>
                        <w:rFonts w:ascii="Noto Mono"/>
                        <w:color w:val="000033"/>
                        <w:sz w:val="18"/>
                      </w:rPr>
                      <w:t>;</w:t>
                    </w:r>
                  </w:p>
                  <w:p>
                    <w:pPr>
                      <w:spacing w:line="240" w:lineRule="auto" w:before="2"/>
                      <w:rPr>
                        <w:rFonts w:ascii="Noto Mono"/>
                        <w:sz w:val="23"/>
                      </w:rPr>
                    </w:pPr>
                  </w:p>
                  <w:p>
                    <w:pPr>
                      <w:spacing w:before="0"/>
                      <w:ind w:left="74" w:right="0" w:firstLine="0"/>
                      <w:jc w:val="left"/>
                      <w:rPr>
                        <w:rFonts w:ascii="Noto Mono"/>
                        <w:sz w:val="18"/>
                      </w:rPr>
                    </w:pPr>
                    <w:r>
                      <w:rPr>
                        <w:rFonts w:ascii="Courier New"/>
                        <w:b/>
                        <w:color w:val="990099"/>
                        <w:sz w:val="18"/>
                      </w:rPr>
                      <w:t>USE </w:t>
                    </w:r>
                    <w:r>
                      <w:rPr>
                        <w:rFonts w:ascii="Noto Mono"/>
                        <w:sz w:val="18"/>
                      </w:rPr>
                      <w:t>stackoverflow</w:t>
                    </w:r>
                    <w:r>
                      <w:rPr>
                        <w:rFonts w:ascii="Noto Mono"/>
                        <w:color w:val="000033"/>
                        <w:sz w:val="18"/>
                      </w:rPr>
                      <w:t>;</w:t>
                    </w:r>
                  </w:p>
                  <w:p>
                    <w:pPr>
                      <w:spacing w:line="240" w:lineRule="auto" w:before="1"/>
                      <w:rPr>
                        <w:rFonts w:ascii="Noto Mono"/>
                        <w:sz w:val="23"/>
                      </w:rPr>
                    </w:pPr>
                  </w:p>
                  <w:p>
                    <w:pPr>
                      <w:spacing w:line="266" w:lineRule="auto" w:before="1"/>
                      <w:ind w:left="506" w:right="7977" w:hanging="432"/>
                      <w:jc w:val="left"/>
                      <w:rPr>
                        <w:rFonts w:ascii="Noto Mono"/>
                        <w:sz w:val="18"/>
                      </w:rPr>
                    </w:pPr>
                    <w:r>
                      <w:rPr>
                        <w:rFonts w:ascii="Courier New"/>
                        <w:b/>
                        <w:color w:val="990099"/>
                        <w:sz w:val="18"/>
                      </w:rPr>
                      <w:t>Create table </w:t>
                    </w:r>
                    <w:r>
                      <w:rPr>
                        <w:rFonts w:ascii="Noto Mono"/>
                        <w:sz w:val="18"/>
                      </w:rPr>
                      <w:t>stack</w:t>
                    </w:r>
                    <w:r>
                      <w:rPr>
                        <w:rFonts w:ascii="Noto Mono"/>
                        <w:color w:val="FF00FF"/>
                        <w:sz w:val="18"/>
                      </w:rPr>
                      <w:t>( </w:t>
                    </w:r>
                    <w:r>
                      <w:rPr>
                        <w:rFonts w:ascii="Noto Mono"/>
                        <w:sz w:val="18"/>
                      </w:rPr>
                      <w:t>id_user </w:t>
                    </w:r>
                    <w:r>
                      <w:rPr>
                        <w:rFonts w:ascii="Courier New"/>
                        <w:b/>
                        <w:color w:val="999900"/>
                        <w:sz w:val="18"/>
                      </w:rPr>
                      <w:t>int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4"/>
                      <w:ind w:left="506" w:right="7005" w:firstLine="0"/>
                      <w:jc w:val="left"/>
                      <w:rPr>
                        <w:rFonts w:ascii="Courier New"/>
                        <w:b/>
                        <w:sz w:val="18"/>
                      </w:rPr>
                    </w:pPr>
                    <w:r>
                      <w:rPr>
                        <w:rFonts w:ascii="Noto Mono"/>
                        <w:sz w:val="18"/>
                      </w:rPr>
                      <w:t>username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color w:val="000099"/>
                        <w:sz w:val="18"/>
                      </w:rPr>
                      <w:t>password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 </w:t>
                    </w:r>
                    <w:r>
                      <w:rPr>
                        <w:rFonts w:ascii="Courier New"/>
                        <w:b/>
                        <w:color w:val="CC0099"/>
                        <w:sz w:val="18"/>
                      </w:rPr>
                      <w:t>NOT </w:t>
                    </w:r>
                    <w:r>
                      <w:rPr>
                        <w:rFonts w:ascii="Courier New"/>
                        <w:b/>
                        <w:color w:val="9900FF"/>
                        <w:sz w:val="18"/>
                      </w:rPr>
                      <w:t>NULL</w:t>
                    </w:r>
                  </w:p>
                  <w:p>
                    <w:pPr>
                      <w:spacing w:before="4"/>
                      <w:ind w:left="74" w:right="0" w:firstLine="0"/>
                      <w:jc w:val="left"/>
                      <w:rPr>
                        <w:rFonts w:ascii="Noto Mono"/>
                        <w:sz w:val="18"/>
                      </w:rPr>
                    </w:pPr>
                    <w:r>
                      <w:rPr>
                        <w:rFonts w:ascii="Noto Mono"/>
                        <w:color w:val="FF00FF"/>
                        <w:sz w:val="18"/>
                      </w:rPr>
                      <w:t>)</w:t>
                    </w:r>
                    <w:r>
                      <w:rPr>
                        <w:rFonts w:ascii="Noto Mono"/>
                        <w:color w:val="000033"/>
                        <w:sz w:val="18"/>
                      </w:rPr>
                      <w:t>;</w:t>
                    </w:r>
                  </w:p>
                  <w:p>
                    <w:pPr>
                      <w:spacing w:line="240" w:lineRule="auto" w:before="9"/>
                      <w:rPr>
                        <w:rFonts w:ascii="Noto Mono"/>
                        <w:sz w:val="23"/>
                      </w:rPr>
                    </w:pPr>
                  </w:p>
                  <w:p>
                    <w:pPr>
                      <w:spacing w:before="1"/>
                      <w:ind w:left="74" w:right="0" w:firstLine="0"/>
                      <w:jc w:val="left"/>
                      <w:rPr>
                        <w:rFonts w:ascii="Trebuchet MS"/>
                        <w:i/>
                        <w:sz w:val="18"/>
                      </w:rPr>
                    </w:pPr>
                    <w:r>
                      <w:rPr>
                        <w:rFonts w:ascii="Courier New"/>
                        <w:b/>
                        <w:color w:val="990099"/>
                        <w:w w:val="105"/>
                        <w:sz w:val="18"/>
                      </w:rPr>
                      <w:t>ALTER TABLE </w:t>
                    </w:r>
                    <w:r>
                      <w:rPr>
                        <w:rFonts w:ascii="Noto Mono"/>
                        <w:w w:val="105"/>
                        <w:sz w:val="18"/>
                      </w:rPr>
                      <w:t>stack </w:t>
                    </w:r>
                    <w:r>
                      <w:rPr>
                        <w:rFonts w:ascii="Courier New"/>
                        <w:b/>
                        <w:color w:val="990099"/>
                        <w:w w:val="105"/>
                        <w:sz w:val="18"/>
                      </w:rPr>
                      <w:t>ADD COLUMN </w:t>
                    </w:r>
                    <w:r>
                      <w:rPr>
                        <w:rFonts w:ascii="Noto Mono"/>
                        <w:w w:val="105"/>
                        <w:sz w:val="18"/>
                      </w:rPr>
                      <w:t>submit </w:t>
                    </w:r>
                    <w:r>
                      <w:rPr>
                        <w:rFonts w:ascii="Courier New"/>
                        <w:b/>
                        <w:color w:val="999900"/>
                        <w:w w:val="105"/>
                        <w:sz w:val="18"/>
                      </w:rPr>
                      <w:t>date </w:t>
                    </w:r>
                    <w:r>
                      <w:rPr>
                        <w:rFonts w:ascii="Courier New"/>
                        <w:b/>
                        <w:color w:val="CC0099"/>
                        <w:w w:val="105"/>
                        <w:sz w:val="18"/>
                      </w:rPr>
                      <w:t>NOT </w:t>
                    </w:r>
                    <w:r>
                      <w:rPr>
                        <w:rFonts w:ascii="Courier New"/>
                        <w:b/>
                        <w:color w:val="9900FF"/>
                        <w:w w:val="105"/>
                        <w:sz w:val="18"/>
                      </w:rPr>
                      <w:t>NULL</w:t>
                    </w:r>
                    <w:r>
                      <w:rPr>
                        <w:rFonts w:ascii="Noto Mono"/>
                        <w:color w:val="000033"/>
                        <w:w w:val="105"/>
                        <w:sz w:val="18"/>
                      </w:rPr>
                      <w:t>; </w:t>
                    </w:r>
                    <w:r>
                      <w:rPr>
                        <w:rFonts w:ascii="Trebuchet MS"/>
                        <w:i/>
                        <w:color w:val="008000"/>
                        <w:w w:val="130"/>
                        <w:sz w:val="18"/>
                      </w:rPr>
                      <w:t>-- </w:t>
                    </w:r>
                    <w:r>
                      <w:rPr>
                        <w:rFonts w:ascii="Trebuchet MS"/>
                        <w:i/>
                        <w:color w:val="008000"/>
                        <w:w w:val="105"/>
                        <w:sz w:val="18"/>
                      </w:rPr>
                      <w:t>add new column</w:t>
                    </w:r>
                  </w:p>
                  <w:p>
                    <w:pPr>
                      <w:spacing w:before="23"/>
                      <w:ind w:left="74" w:right="0" w:firstLine="0"/>
                      <w:jc w:val="left"/>
                      <w:rPr>
                        <w:rFonts w:ascii="Trebuchet MS"/>
                        <w:i/>
                        <w:sz w:val="18"/>
                      </w:rPr>
                    </w:pPr>
                    <w:r>
                      <w:rPr>
                        <w:rFonts w:ascii="Courier New"/>
                        <w:b/>
                        <w:color w:val="990099"/>
                        <w:w w:val="110"/>
                        <w:sz w:val="18"/>
                      </w:rPr>
                      <w:t>ALTER TABLE </w:t>
                    </w:r>
                    <w:r>
                      <w:rPr>
                        <w:rFonts w:ascii="Noto Mono"/>
                        <w:w w:val="110"/>
                        <w:sz w:val="18"/>
                      </w:rPr>
                      <w:t>stack </w:t>
                    </w:r>
                    <w:r>
                      <w:rPr>
                        <w:rFonts w:ascii="Courier New"/>
                        <w:b/>
                        <w:color w:val="990099"/>
                        <w:w w:val="110"/>
                        <w:sz w:val="18"/>
                      </w:rPr>
                      <w:t>DROP COLUMN </w:t>
                    </w:r>
                    <w:r>
                      <w:rPr>
                        <w:rFonts w:ascii="Noto Mono"/>
                        <w:w w:val="110"/>
                        <w:sz w:val="18"/>
                      </w:rPr>
                      <w:t>submit</w:t>
                    </w:r>
                    <w:r>
                      <w:rPr>
                        <w:rFonts w:ascii="Noto Mono"/>
                        <w:color w:val="000033"/>
                        <w:w w:val="110"/>
                        <w:sz w:val="18"/>
                      </w:rPr>
                      <w:t>; </w:t>
                    </w:r>
                    <w:r>
                      <w:rPr>
                        <w:rFonts w:ascii="Trebuchet MS"/>
                        <w:i/>
                        <w:color w:val="008000"/>
                        <w:w w:val="130"/>
                        <w:sz w:val="18"/>
                      </w:rPr>
                      <w:t>-- </w:t>
                    </w:r>
                    <w:r>
                      <w:rPr>
                        <w:rFonts w:ascii="Trebuchet MS"/>
                        <w:i/>
                        <w:color w:val="008000"/>
                        <w:w w:val="110"/>
                        <w:sz w:val="18"/>
                      </w:rPr>
                      <w:t>drop column</w:t>
                    </w:r>
                  </w:p>
                  <w:p>
                    <w:pPr>
                      <w:spacing w:before="23"/>
                      <w:ind w:left="74" w:right="0" w:firstLine="0"/>
                      <w:jc w:val="left"/>
                      <w:rPr>
                        <w:rFonts w:ascii="Trebuchet MS"/>
                        <w:i/>
                        <w:sz w:val="18"/>
                      </w:rPr>
                    </w:pPr>
                    <w:r>
                      <w:rPr>
                        <w:rFonts w:ascii="Courier New"/>
                        <w:b/>
                        <w:color w:val="990099"/>
                        <w:w w:val="110"/>
                        <w:sz w:val="18"/>
                      </w:rPr>
                      <w:t>ALTER TABLE </w:t>
                    </w:r>
                    <w:r>
                      <w:rPr>
                        <w:rFonts w:ascii="Noto Mono"/>
                        <w:w w:val="110"/>
                        <w:sz w:val="18"/>
                      </w:rPr>
                      <w:t>stack </w:t>
                    </w:r>
                    <w:r>
                      <w:rPr>
                        <w:rFonts w:ascii="Courier New"/>
                        <w:b/>
                        <w:color w:val="990099"/>
                        <w:w w:val="110"/>
                        <w:sz w:val="18"/>
                      </w:rPr>
                      <w:t>MODIFY </w:t>
                    </w:r>
                    <w:r>
                      <w:rPr>
                        <w:rFonts w:ascii="Noto Mono"/>
                        <w:w w:val="110"/>
                        <w:sz w:val="18"/>
                      </w:rPr>
                      <w:t>submit </w:t>
                    </w:r>
                    <w:r>
                      <w:rPr>
                        <w:rFonts w:ascii="Courier New"/>
                        <w:b/>
                        <w:color w:val="999900"/>
                        <w:w w:val="110"/>
                        <w:sz w:val="18"/>
                      </w:rPr>
                      <w:t>DATETIME </w:t>
                    </w:r>
                    <w:r>
                      <w:rPr>
                        <w:rFonts w:ascii="Courier New"/>
                        <w:b/>
                        <w:color w:val="CC0099"/>
                        <w:w w:val="110"/>
                        <w:sz w:val="18"/>
                      </w:rPr>
                      <w:t>NOT </w:t>
                    </w:r>
                    <w:r>
                      <w:rPr>
                        <w:rFonts w:ascii="Courier New"/>
                        <w:b/>
                        <w:color w:val="9900FF"/>
                        <w:w w:val="110"/>
                        <w:sz w:val="18"/>
                      </w:rPr>
                      <w:t>NULL</w:t>
                    </w:r>
                    <w:r>
                      <w:rPr>
                        <w:rFonts w:ascii="Noto Mono"/>
                        <w:color w:val="000033"/>
                        <w:w w:val="110"/>
                        <w:sz w:val="18"/>
                      </w:rPr>
                      <w:t>;</w:t>
                    </w:r>
                    <w:r>
                      <w:rPr>
                        <w:rFonts w:ascii="Noto Mono"/>
                        <w:color w:val="000033"/>
                        <w:spacing w:val="-87"/>
                        <w:w w:val="110"/>
                        <w:sz w:val="18"/>
                      </w:rPr>
                      <w:t> </w:t>
                    </w:r>
                    <w:r>
                      <w:rPr>
                        <w:rFonts w:ascii="Trebuchet MS"/>
                        <w:i/>
                        <w:color w:val="008000"/>
                        <w:w w:val="130"/>
                        <w:sz w:val="18"/>
                      </w:rPr>
                      <w:t>-- </w:t>
                    </w:r>
                    <w:r>
                      <w:rPr>
                        <w:rFonts w:ascii="Trebuchet MS"/>
                        <w:i/>
                        <w:color w:val="008000"/>
                        <w:w w:val="110"/>
                        <w:sz w:val="18"/>
                      </w:rPr>
                      <w:t>modify type column</w:t>
                    </w:r>
                  </w:p>
                  <w:p>
                    <w:pPr>
                      <w:spacing w:line="264" w:lineRule="auto" w:before="23"/>
                      <w:ind w:left="74" w:right="401" w:firstLine="0"/>
                      <w:jc w:val="both"/>
                      <w:rPr>
                        <w:rFonts w:ascii="Trebuchet MS"/>
                        <w:i/>
                        <w:sz w:val="18"/>
                      </w:rPr>
                    </w:pPr>
                    <w:r>
                      <w:rPr>
                        <w:rFonts w:ascii="Courier New"/>
                        <w:b/>
                        <w:color w:val="990099"/>
                        <w:spacing w:val="-1"/>
                        <w:sz w:val="18"/>
                      </w:rPr>
                      <w:t>ALTE</w:t>
                    </w:r>
                    <w:r>
                      <w:rPr>
                        <w:rFonts w:ascii="Courier New"/>
                        <w:b/>
                        <w:color w:val="990099"/>
                        <w:sz w:val="18"/>
                      </w:rPr>
                      <w:t>R</w:t>
                    </w:r>
                    <w:r>
                      <w:rPr>
                        <w:rFonts w:ascii="Courier New"/>
                        <w:b/>
                        <w:color w:val="990099"/>
                        <w:spacing w:val="-1"/>
                        <w:sz w:val="18"/>
                      </w:rPr>
                      <w:t> TABL</w:t>
                    </w:r>
                    <w:r>
                      <w:rPr>
                        <w:rFonts w:ascii="Courier New"/>
                        <w:b/>
                        <w:color w:val="990099"/>
                        <w:sz w:val="18"/>
                      </w:rPr>
                      <w:t>E</w:t>
                    </w:r>
                    <w:r>
                      <w:rPr>
                        <w:rFonts w:ascii="Courier New"/>
                        <w:b/>
                        <w:color w:val="990099"/>
                        <w:spacing w:val="-1"/>
                        <w:sz w:val="18"/>
                      </w:rPr>
                      <w:t> </w:t>
                    </w:r>
                    <w:r>
                      <w:rPr>
                        <w:rFonts w:ascii="Noto Mono"/>
                        <w:spacing w:val="-1"/>
                        <w:sz w:val="18"/>
                      </w:rPr>
                      <w:t>stac</w:t>
                    </w:r>
                    <w:r>
                      <w:rPr>
                        <w:rFonts w:ascii="Noto Mono"/>
                        <w:sz w:val="18"/>
                      </w:rPr>
                      <w:t>k </w:t>
                    </w:r>
                    <w:r>
                      <w:rPr>
                        <w:rFonts w:ascii="Courier New"/>
                        <w:b/>
                        <w:color w:val="990099"/>
                        <w:spacing w:val="-1"/>
                        <w:sz w:val="18"/>
                      </w:rPr>
                      <w:t>CHANG</w:t>
                    </w:r>
                    <w:r>
                      <w:rPr>
                        <w:rFonts w:ascii="Courier New"/>
                        <w:b/>
                        <w:color w:val="990099"/>
                        <w:sz w:val="18"/>
                      </w:rPr>
                      <w:t>E</w:t>
                    </w:r>
                    <w:r>
                      <w:rPr>
                        <w:rFonts w:ascii="Courier New"/>
                        <w:b/>
                        <w:color w:val="990099"/>
                        <w:spacing w:val="-1"/>
                        <w:sz w:val="18"/>
                      </w:rPr>
                      <w:t> </w:t>
                    </w:r>
                    <w:r>
                      <w:rPr>
                        <w:rFonts w:ascii="Noto Mono"/>
                        <w:spacing w:val="-1"/>
                        <w:sz w:val="18"/>
                      </w:rPr>
                      <w:t>submi</w:t>
                    </w:r>
                    <w:r>
                      <w:rPr>
                        <w:rFonts w:ascii="Noto Mono"/>
                        <w:sz w:val="18"/>
                      </w:rPr>
                      <w:t>t</w:t>
                    </w:r>
                    <w:r>
                      <w:rPr>
                        <w:rFonts w:ascii="Noto Mono"/>
                        <w:spacing w:val="-1"/>
                        <w:sz w:val="18"/>
                      </w:rPr>
                      <w:t> submit_dat</w:t>
                    </w:r>
                    <w:r>
                      <w:rPr>
                        <w:rFonts w:ascii="Noto Mono"/>
                        <w:sz w:val="18"/>
                      </w:rPr>
                      <w:t>e </w:t>
                    </w:r>
                    <w:r>
                      <w:rPr>
                        <w:rFonts w:ascii="Courier New"/>
                        <w:b/>
                        <w:color w:val="999900"/>
                        <w:spacing w:val="-1"/>
                        <w:sz w:val="18"/>
                      </w:rPr>
                      <w:t>DATETIM</w:t>
                    </w:r>
                    <w:r>
                      <w:rPr>
                        <w:rFonts w:ascii="Courier New"/>
                        <w:b/>
                        <w:color w:val="999900"/>
                        <w:sz w:val="18"/>
                      </w:rPr>
                      <w:t>E</w:t>
                    </w:r>
                    <w:r>
                      <w:rPr>
                        <w:rFonts w:ascii="Courier New"/>
                        <w:b/>
                        <w:color w:val="999900"/>
                        <w:spacing w:val="-1"/>
                        <w:sz w:val="18"/>
                      </w:rPr>
                      <w:t> </w:t>
                    </w:r>
                    <w:r>
                      <w:rPr>
                        <w:rFonts w:ascii="Courier New"/>
                        <w:b/>
                        <w:color w:val="CC0099"/>
                        <w:spacing w:val="-1"/>
                        <w:sz w:val="18"/>
                      </w:rPr>
                      <w:t>NO</w:t>
                    </w:r>
                    <w:r>
                      <w:rPr>
                        <w:rFonts w:ascii="Courier New"/>
                        <w:b/>
                        <w:color w:val="CC0099"/>
                        <w:sz w:val="18"/>
                      </w:rPr>
                      <w:t>T</w:t>
                    </w:r>
                    <w:r>
                      <w:rPr>
                        <w:rFonts w:ascii="Courier New"/>
                        <w:b/>
                        <w:color w:val="CC0099"/>
                        <w:spacing w:val="-1"/>
                        <w:sz w:val="18"/>
                      </w:rPr>
                      <w:t> </w:t>
                    </w:r>
                    <w:r>
                      <w:rPr>
                        <w:rFonts w:ascii="Courier New"/>
                        <w:b/>
                        <w:color w:val="9900FF"/>
                        <w:spacing w:val="-1"/>
                        <w:sz w:val="18"/>
                      </w:rPr>
                      <w:t>NULL</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2"/>
                        <w:sz w:val="18"/>
                      </w:rPr>
                      <w:t>change</w:t>
                    </w:r>
                    <w:r>
                      <w:rPr>
                        <w:rFonts w:ascii="Trebuchet MS"/>
                        <w:i/>
                        <w:color w:val="008000"/>
                        <w:sz w:val="18"/>
                      </w:rPr>
                      <w:t> </w:t>
                    </w:r>
                    <w:r>
                      <w:rPr>
                        <w:rFonts w:ascii="Trebuchet MS"/>
                        <w:i/>
                        <w:color w:val="008000"/>
                        <w:spacing w:val="-3"/>
                        <w:sz w:val="18"/>
                      </w:rPr>
                      <w:t> </w:t>
                    </w:r>
                    <w:r>
                      <w:rPr>
                        <w:rFonts w:ascii="Trebuchet MS"/>
                        <w:i/>
                        <w:color w:val="008000"/>
                        <w:w w:val="116"/>
                        <w:sz w:val="18"/>
                      </w:rPr>
                      <w:t>type</w:t>
                    </w:r>
                    <w:r>
                      <w:rPr>
                        <w:rFonts w:ascii="Trebuchet MS"/>
                        <w:i/>
                        <w:color w:val="008000"/>
                        <w:sz w:val="18"/>
                      </w:rPr>
                      <w:t> </w:t>
                    </w:r>
                    <w:r>
                      <w:rPr>
                        <w:rFonts w:ascii="Trebuchet MS"/>
                        <w:i/>
                        <w:color w:val="008000"/>
                        <w:spacing w:val="-3"/>
                        <w:sz w:val="18"/>
                      </w:rPr>
                      <w:t> </w:t>
                    </w:r>
                    <w:r>
                      <w:rPr>
                        <w:rFonts w:ascii="Trebuchet MS"/>
                        <w:i/>
                        <w:color w:val="008000"/>
                        <w:w w:val="108"/>
                        <w:sz w:val="18"/>
                      </w:rPr>
                      <w:t>and</w:t>
                    </w:r>
                    <w:r>
                      <w:rPr>
                        <w:rFonts w:ascii="Trebuchet MS"/>
                        <w:i/>
                        <w:color w:val="008000"/>
                        <w:sz w:val="18"/>
                      </w:rPr>
                      <w:t> </w:t>
                    </w:r>
                    <w:r>
                      <w:rPr>
                        <w:rFonts w:ascii="Trebuchet MS"/>
                        <w:i/>
                        <w:color w:val="008000"/>
                        <w:spacing w:val="-3"/>
                        <w:sz w:val="18"/>
                      </w:rPr>
                      <w:t> </w:t>
                    </w:r>
                    <w:r>
                      <w:rPr>
                        <w:rFonts w:ascii="Trebuchet MS"/>
                        <w:i/>
                        <w:color w:val="008000"/>
                        <w:w w:val="96"/>
                        <w:sz w:val="18"/>
                      </w:rPr>
                      <w:t>name</w:t>
                    </w:r>
                    <w:r>
                      <w:rPr>
                        <w:rFonts w:ascii="Trebuchet MS"/>
                        <w:i/>
                        <w:color w:val="008000"/>
                        <w:sz w:val="18"/>
                      </w:rPr>
                      <w:t> </w:t>
                    </w:r>
                    <w:r>
                      <w:rPr>
                        <w:rFonts w:ascii="Trebuchet MS"/>
                        <w:i/>
                        <w:color w:val="008000"/>
                        <w:spacing w:val="-3"/>
                        <w:sz w:val="18"/>
                      </w:rPr>
                      <w:t> </w:t>
                    </w:r>
                    <w:r>
                      <w:rPr>
                        <w:rFonts w:ascii="Trebuchet MS"/>
                        <w:i/>
                        <w:color w:val="008000"/>
                        <w:w w:val="125"/>
                        <w:sz w:val="18"/>
                      </w:rPr>
                      <w:t>of</w:t>
                    </w:r>
                    <w:r>
                      <w:rPr>
                        <w:rFonts w:ascii="Trebuchet MS"/>
                        <w:i/>
                        <w:color w:val="008000"/>
                        <w:sz w:val="18"/>
                      </w:rPr>
                      <w:t> </w:t>
                    </w:r>
                    <w:r>
                      <w:rPr>
                        <w:rFonts w:ascii="Trebuchet MS"/>
                        <w:i/>
                        <w:color w:val="008000"/>
                        <w:spacing w:val="-3"/>
                        <w:sz w:val="18"/>
                      </w:rPr>
                      <w:t> </w:t>
                    </w:r>
                    <w:r>
                      <w:rPr>
                        <w:rFonts w:ascii="Trebuchet MS"/>
                        <w:i/>
                        <w:color w:val="008000"/>
                        <w:w w:val="108"/>
                        <w:sz w:val="18"/>
                      </w:rPr>
                      <w:t>column</w:t>
                    </w:r>
                    <w:r>
                      <w:rPr>
                        <w:rFonts w:ascii="Trebuchet MS"/>
                        <w:i/>
                        <w:color w:val="008000"/>
                        <w:w w:val="108"/>
                        <w:sz w:val="18"/>
                      </w:rPr>
                      <w:t> </w:t>
                    </w:r>
                    <w:r>
                      <w:rPr>
                        <w:rFonts w:ascii="Courier New"/>
                        <w:b/>
                        <w:color w:val="990099"/>
                        <w:spacing w:val="-1"/>
                        <w:sz w:val="18"/>
                      </w:rPr>
                      <w:t>ALTE</w:t>
                    </w:r>
                    <w:r>
                      <w:rPr>
                        <w:rFonts w:ascii="Courier New"/>
                        <w:b/>
                        <w:color w:val="990099"/>
                        <w:sz w:val="18"/>
                      </w:rPr>
                      <w:t>R</w:t>
                    </w:r>
                    <w:r>
                      <w:rPr>
                        <w:rFonts w:ascii="Courier New"/>
                        <w:b/>
                        <w:color w:val="990099"/>
                        <w:spacing w:val="-1"/>
                        <w:sz w:val="18"/>
                      </w:rPr>
                      <w:t> TABL</w:t>
                    </w:r>
                    <w:r>
                      <w:rPr>
                        <w:rFonts w:ascii="Courier New"/>
                        <w:b/>
                        <w:color w:val="990099"/>
                        <w:sz w:val="18"/>
                      </w:rPr>
                      <w:t>E</w:t>
                    </w:r>
                    <w:r>
                      <w:rPr>
                        <w:rFonts w:ascii="Courier New"/>
                        <w:b/>
                        <w:color w:val="990099"/>
                        <w:spacing w:val="-1"/>
                        <w:sz w:val="18"/>
                      </w:rPr>
                      <w:t> </w:t>
                    </w:r>
                    <w:r>
                      <w:rPr>
                        <w:rFonts w:ascii="Noto Mono"/>
                        <w:spacing w:val="-1"/>
                        <w:sz w:val="18"/>
                      </w:rPr>
                      <w:t>stac</w:t>
                    </w:r>
                    <w:r>
                      <w:rPr>
                        <w:rFonts w:ascii="Noto Mono"/>
                        <w:sz w:val="18"/>
                      </w:rPr>
                      <w:t>k </w:t>
                    </w:r>
                    <w:r>
                      <w:rPr>
                        <w:rFonts w:ascii="Courier New"/>
                        <w:b/>
                        <w:color w:val="990099"/>
                        <w:spacing w:val="-1"/>
                        <w:sz w:val="18"/>
                      </w:rPr>
                      <w:t>AD</w:t>
                    </w:r>
                    <w:r>
                      <w:rPr>
                        <w:rFonts w:ascii="Courier New"/>
                        <w:b/>
                        <w:color w:val="990099"/>
                        <w:sz w:val="18"/>
                      </w:rPr>
                      <w:t>D</w:t>
                    </w:r>
                    <w:r>
                      <w:rPr>
                        <w:rFonts w:ascii="Courier New"/>
                        <w:b/>
                        <w:color w:val="990099"/>
                        <w:spacing w:val="-1"/>
                        <w:sz w:val="18"/>
                      </w:rPr>
                      <w:t> COLUM</w:t>
                    </w:r>
                    <w:r>
                      <w:rPr>
                        <w:rFonts w:ascii="Courier New"/>
                        <w:b/>
                        <w:color w:val="990099"/>
                        <w:sz w:val="18"/>
                      </w:rPr>
                      <w:t>N</w:t>
                    </w:r>
                    <w:r>
                      <w:rPr>
                        <w:rFonts w:ascii="Courier New"/>
                        <w:b/>
                        <w:color w:val="990099"/>
                        <w:spacing w:val="-1"/>
                        <w:sz w:val="18"/>
                      </w:rPr>
                      <w:t> </w:t>
                    </w:r>
                    <w:r>
                      <w:rPr>
                        <w:rFonts w:ascii="Noto Mono"/>
                        <w:spacing w:val="-1"/>
                        <w:sz w:val="18"/>
                      </w:rPr>
                      <w:t>mod_i</w:t>
                    </w:r>
                    <w:r>
                      <w:rPr>
                        <w:rFonts w:ascii="Noto Mono"/>
                        <w:sz w:val="18"/>
                      </w:rPr>
                      <w:t>d </w:t>
                    </w:r>
                    <w:r>
                      <w:rPr>
                        <w:rFonts w:ascii="Courier New"/>
                        <w:b/>
                        <w:color w:val="999900"/>
                        <w:spacing w:val="-1"/>
                        <w:sz w:val="18"/>
                      </w:rPr>
                      <w:t>IN</w:t>
                    </w:r>
                    <w:r>
                      <w:rPr>
                        <w:rFonts w:ascii="Courier New"/>
                        <w:b/>
                        <w:color w:val="999900"/>
                        <w:sz w:val="18"/>
                      </w:rPr>
                      <w:t>T</w:t>
                    </w:r>
                    <w:r>
                      <w:rPr>
                        <w:rFonts w:ascii="Courier New"/>
                        <w:b/>
                        <w:color w:val="999900"/>
                        <w:spacing w:val="-1"/>
                        <w:sz w:val="18"/>
                      </w:rPr>
                      <w:t> </w:t>
                    </w:r>
                    <w:r>
                      <w:rPr>
                        <w:rFonts w:ascii="Courier New"/>
                        <w:b/>
                        <w:color w:val="CC0099"/>
                        <w:spacing w:val="-1"/>
                        <w:sz w:val="18"/>
                      </w:rPr>
                      <w:t>NO</w:t>
                    </w:r>
                    <w:r>
                      <w:rPr>
                        <w:rFonts w:ascii="Courier New"/>
                        <w:b/>
                        <w:color w:val="CC0099"/>
                        <w:sz w:val="18"/>
                      </w:rPr>
                      <w:t>T</w:t>
                    </w:r>
                    <w:r>
                      <w:rPr>
                        <w:rFonts w:ascii="Courier New"/>
                        <w:b/>
                        <w:color w:val="CC0099"/>
                        <w:spacing w:val="-1"/>
                        <w:sz w:val="18"/>
                      </w:rPr>
                      <w:t> </w:t>
                    </w:r>
                    <w:r>
                      <w:rPr>
                        <w:rFonts w:ascii="Courier New"/>
                        <w:b/>
                        <w:color w:val="9900FF"/>
                        <w:spacing w:val="-1"/>
                        <w:sz w:val="18"/>
                      </w:rPr>
                      <w:t>NUL</w:t>
                    </w:r>
                    <w:r>
                      <w:rPr>
                        <w:rFonts w:ascii="Courier New"/>
                        <w:b/>
                        <w:color w:val="9900FF"/>
                        <w:sz w:val="18"/>
                      </w:rPr>
                      <w:t>L</w:t>
                    </w:r>
                    <w:r>
                      <w:rPr>
                        <w:rFonts w:ascii="Courier New"/>
                        <w:b/>
                        <w:color w:val="9900FF"/>
                        <w:spacing w:val="-1"/>
                        <w:sz w:val="18"/>
                      </w:rPr>
                      <w:t> </w:t>
                    </w:r>
                    <w:r>
                      <w:rPr>
                        <w:rFonts w:ascii="Courier New"/>
                        <w:b/>
                        <w:color w:val="990099"/>
                        <w:spacing w:val="-1"/>
                        <w:sz w:val="18"/>
                      </w:rPr>
                      <w:t>AFTE</w:t>
                    </w:r>
                    <w:r>
                      <w:rPr>
                        <w:rFonts w:ascii="Courier New"/>
                        <w:b/>
                        <w:color w:val="990099"/>
                        <w:sz w:val="18"/>
                      </w:rPr>
                      <w:t>R</w:t>
                    </w:r>
                    <w:r>
                      <w:rPr>
                        <w:rFonts w:ascii="Courier New"/>
                        <w:b/>
                        <w:color w:val="990099"/>
                        <w:spacing w:val="-1"/>
                        <w:sz w:val="18"/>
                      </w:rPr>
                      <w:t> </w:t>
                    </w:r>
                    <w:r>
                      <w:rPr>
                        <w:rFonts w:ascii="Noto Mono"/>
                        <w:spacing w:val="-1"/>
                        <w:sz w:val="18"/>
                      </w:rPr>
                      <w:t>id_user</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7"/>
                        <w:sz w:val="18"/>
                      </w:rPr>
                      <w:t>add</w:t>
                    </w:r>
                    <w:r>
                      <w:rPr>
                        <w:rFonts w:ascii="Trebuchet MS"/>
                        <w:i/>
                        <w:color w:val="008000"/>
                        <w:sz w:val="18"/>
                      </w:rPr>
                      <w:t> </w:t>
                    </w:r>
                    <w:r>
                      <w:rPr>
                        <w:rFonts w:ascii="Trebuchet MS"/>
                        <w:i/>
                        <w:color w:val="008000"/>
                        <w:spacing w:val="-3"/>
                        <w:sz w:val="18"/>
                      </w:rPr>
                      <w:t> </w:t>
                    </w:r>
                    <w:r>
                      <w:rPr>
                        <w:rFonts w:ascii="Trebuchet MS"/>
                        <w:i/>
                        <w:color w:val="008000"/>
                        <w:w w:val="96"/>
                        <w:sz w:val="18"/>
                      </w:rPr>
                      <w:t>new</w:t>
                    </w:r>
                    <w:r>
                      <w:rPr>
                        <w:rFonts w:ascii="Trebuchet MS"/>
                        <w:i/>
                        <w:color w:val="008000"/>
                        <w:sz w:val="18"/>
                      </w:rPr>
                      <w:t> </w:t>
                    </w:r>
                    <w:r>
                      <w:rPr>
                        <w:rFonts w:ascii="Trebuchet MS"/>
                        <w:i/>
                        <w:color w:val="008000"/>
                        <w:spacing w:val="-3"/>
                        <w:sz w:val="18"/>
                      </w:rPr>
                      <w:t> </w:t>
                    </w:r>
                    <w:r>
                      <w:rPr>
                        <w:rFonts w:ascii="Trebuchet MS"/>
                        <w:i/>
                        <w:color w:val="008000"/>
                        <w:w w:val="108"/>
                        <w:sz w:val="18"/>
                      </w:rPr>
                      <w:t>column</w:t>
                    </w:r>
                    <w:r>
                      <w:rPr>
                        <w:rFonts w:ascii="Trebuchet MS"/>
                        <w:i/>
                        <w:color w:val="008000"/>
                        <w:sz w:val="18"/>
                      </w:rPr>
                      <w:t> </w:t>
                    </w:r>
                    <w:r>
                      <w:rPr>
                        <w:rFonts w:ascii="Trebuchet MS"/>
                        <w:i/>
                        <w:color w:val="008000"/>
                        <w:spacing w:val="-3"/>
                        <w:sz w:val="18"/>
                      </w:rPr>
                      <w:t> </w:t>
                    </w:r>
                    <w:r>
                      <w:rPr>
                        <w:rFonts w:ascii="Trebuchet MS"/>
                        <w:i/>
                        <w:color w:val="008000"/>
                        <w:w w:val="127"/>
                        <w:sz w:val="18"/>
                      </w:rPr>
                      <w:t>after</w:t>
                    </w:r>
                    <w:r>
                      <w:rPr>
                        <w:rFonts w:ascii="Trebuchet MS"/>
                        <w:i/>
                        <w:color w:val="008000"/>
                        <w:sz w:val="18"/>
                      </w:rPr>
                      <w:t> </w:t>
                    </w:r>
                    <w:r>
                      <w:rPr>
                        <w:rFonts w:ascii="Trebuchet MS"/>
                        <w:i/>
                        <w:color w:val="008000"/>
                        <w:spacing w:val="-3"/>
                        <w:sz w:val="18"/>
                      </w:rPr>
                      <w:t> </w:t>
                    </w:r>
                    <w:r>
                      <w:rPr>
                        <w:rFonts w:ascii="Trebuchet MS"/>
                        <w:i/>
                        <w:smallCaps/>
                        <w:color w:val="008000"/>
                        <w:w w:val="145"/>
                        <w:sz w:val="18"/>
                      </w:rPr>
                      <w:t>existing</w:t>
                    </w:r>
                    <w:r>
                      <w:rPr>
                        <w:rFonts w:ascii="Trebuchet MS"/>
                        <w:i/>
                        <w:smallCaps w:val="0"/>
                        <w:color w:val="008000"/>
                        <w:w w:val="145"/>
                        <w:sz w:val="18"/>
                      </w:rPr>
                      <w:t> </w:t>
                    </w:r>
                    <w:r>
                      <w:rPr>
                        <w:rFonts w:ascii="Trebuchet MS"/>
                        <w:i/>
                        <w:smallCaps w:val="0"/>
                        <w:color w:val="008000"/>
                        <w:w w:val="108"/>
                        <w:sz w:val="18"/>
                      </w:rPr>
                      <w:t>column</w:t>
                    </w:r>
                  </w:p>
                </w:txbxContent>
              </v:textbox>
              <w10:wrap type="none"/>
            </v:shape>
            <w10:wrap type="topAndBottom"/>
          </v:group>
        </w:pict>
      </w:r>
    </w:p>
    <w:p>
      <w:pPr>
        <w:pStyle w:val="BodyText"/>
        <w:spacing w:before="5"/>
        <w:rPr>
          <w:rFonts w:ascii="Verdana"/>
          <w:b/>
          <w:sz w:val="6"/>
        </w:rPr>
      </w:pPr>
    </w:p>
    <w:p>
      <w:pPr>
        <w:spacing w:before="98"/>
        <w:ind w:left="366" w:right="0" w:firstLine="0"/>
        <w:jc w:val="left"/>
        <w:rPr>
          <w:rFonts w:ascii="Verdana"/>
          <w:b/>
          <w:sz w:val="36"/>
        </w:rPr>
      </w:pPr>
      <w:bookmarkStart w:name="Section 26.3: Change auto-increment valu" w:id="296"/>
      <w:bookmarkEnd w:id="296"/>
      <w:r>
        <w:rPr/>
      </w:r>
      <w:bookmarkStart w:name="_bookmark147" w:id="297"/>
      <w:bookmarkEnd w:id="297"/>
      <w:r>
        <w:rPr/>
      </w:r>
      <w:r>
        <w:rPr>
          <w:rFonts w:ascii="Verdana"/>
          <w:b/>
          <w:color w:val="00758F"/>
          <w:w w:val="95"/>
          <w:sz w:val="36"/>
        </w:rPr>
        <w:t>Section 26.3: Change auto-increment value</w:t>
      </w:r>
    </w:p>
    <w:p>
      <w:pPr>
        <w:pStyle w:val="BodyText"/>
        <w:spacing w:line="199" w:lineRule="auto" w:before="239"/>
        <w:ind w:left="366" w:right="523"/>
      </w:pPr>
      <w:r>
        <w:rPr/>
        <w:t>Changing</w:t>
      </w:r>
      <w:r>
        <w:rPr>
          <w:spacing w:val="-8"/>
        </w:rPr>
        <w:t> </w:t>
      </w:r>
      <w:r>
        <w:rPr/>
        <w:t>an</w:t>
      </w:r>
      <w:r>
        <w:rPr>
          <w:spacing w:val="-7"/>
        </w:rPr>
        <w:t> </w:t>
      </w:r>
      <w:r>
        <w:rPr/>
        <w:t>auto-increment</w:t>
      </w:r>
      <w:r>
        <w:rPr>
          <w:spacing w:val="-7"/>
        </w:rPr>
        <w:t> </w:t>
      </w:r>
      <w:r>
        <w:rPr/>
        <w:t>value</w:t>
      </w:r>
      <w:r>
        <w:rPr>
          <w:spacing w:val="-8"/>
        </w:rPr>
        <w:t> </w:t>
      </w:r>
      <w:r>
        <w:rPr/>
        <w:t>is</w:t>
      </w:r>
      <w:r>
        <w:rPr>
          <w:spacing w:val="-7"/>
        </w:rPr>
        <w:t> </w:t>
      </w:r>
      <w:r>
        <w:rPr/>
        <w:t>useful</w:t>
      </w:r>
      <w:r>
        <w:rPr>
          <w:spacing w:val="-7"/>
        </w:rPr>
        <w:t> </w:t>
      </w:r>
      <w:r>
        <w:rPr/>
        <w:t>when</w:t>
      </w:r>
      <w:r>
        <w:rPr>
          <w:spacing w:val="-7"/>
        </w:rPr>
        <w:t> </w:t>
      </w:r>
      <w:r>
        <w:rPr/>
        <w:t>you</w:t>
      </w:r>
      <w:r>
        <w:rPr>
          <w:spacing w:val="-8"/>
        </w:rPr>
        <w:t> </w:t>
      </w:r>
      <w:r>
        <w:rPr/>
        <w:t>don't</w:t>
      </w:r>
      <w:r>
        <w:rPr>
          <w:spacing w:val="-7"/>
        </w:rPr>
        <w:t> </w:t>
      </w:r>
      <w:r>
        <w:rPr/>
        <w:t>want</w:t>
      </w:r>
      <w:r>
        <w:rPr>
          <w:spacing w:val="-7"/>
        </w:rPr>
        <w:t> </w:t>
      </w:r>
      <w:r>
        <w:rPr/>
        <w:t>a</w:t>
      </w:r>
      <w:r>
        <w:rPr>
          <w:spacing w:val="-8"/>
        </w:rPr>
        <w:t> </w:t>
      </w:r>
      <w:r>
        <w:rPr/>
        <w:t>gap</w:t>
      </w:r>
      <w:r>
        <w:rPr>
          <w:spacing w:val="-7"/>
        </w:rPr>
        <w:t> </w:t>
      </w:r>
      <w:r>
        <w:rPr/>
        <w:t>in</w:t>
      </w:r>
      <w:r>
        <w:rPr>
          <w:spacing w:val="-7"/>
        </w:rPr>
        <w:t> </w:t>
      </w:r>
      <w:r>
        <w:rPr/>
        <w:t>an</w:t>
      </w:r>
      <w:r>
        <w:rPr>
          <w:spacing w:val="-7"/>
        </w:rPr>
        <w:t> </w:t>
      </w:r>
      <w:r>
        <w:rPr/>
        <w:t>AUTO_INCREMENT</w:t>
      </w:r>
      <w:r>
        <w:rPr>
          <w:spacing w:val="-8"/>
        </w:rPr>
        <w:t> </w:t>
      </w:r>
      <w:r>
        <w:rPr/>
        <w:t>column</w:t>
      </w:r>
      <w:r>
        <w:rPr>
          <w:spacing w:val="-7"/>
        </w:rPr>
        <w:t> </w:t>
      </w:r>
      <w:r>
        <w:rPr/>
        <w:t>after</w:t>
      </w:r>
      <w:r>
        <w:rPr>
          <w:spacing w:val="-7"/>
        </w:rPr>
        <w:t> </w:t>
      </w:r>
      <w:r>
        <w:rPr/>
        <w:t>a massive</w:t>
      </w:r>
      <w:r>
        <w:rPr>
          <w:spacing w:val="-3"/>
        </w:rPr>
        <w:t> </w:t>
      </w:r>
      <w:r>
        <w:rPr/>
        <w:t>deletion.</w:t>
      </w:r>
    </w:p>
    <w:p>
      <w:pPr>
        <w:pStyle w:val="BodyText"/>
        <w:spacing w:line="199" w:lineRule="auto" w:before="224"/>
        <w:ind w:left="366" w:right="523"/>
      </w:pPr>
      <w:r>
        <w:rPr/>
        <w:t>For</w:t>
      </w:r>
      <w:r>
        <w:rPr>
          <w:spacing w:val="-12"/>
        </w:rPr>
        <w:t> </w:t>
      </w:r>
      <w:r>
        <w:rPr/>
        <w:t>example,</w:t>
      </w:r>
      <w:r>
        <w:rPr>
          <w:spacing w:val="-12"/>
        </w:rPr>
        <w:t> </w:t>
      </w:r>
      <w:r>
        <w:rPr/>
        <w:t>you</w:t>
      </w:r>
      <w:r>
        <w:rPr>
          <w:spacing w:val="-11"/>
        </w:rPr>
        <w:t> </w:t>
      </w:r>
      <w:r>
        <w:rPr/>
        <w:t>got</w:t>
      </w:r>
      <w:r>
        <w:rPr>
          <w:spacing w:val="-12"/>
        </w:rPr>
        <w:t> </w:t>
      </w:r>
      <w:r>
        <w:rPr/>
        <w:t>a</w:t>
      </w:r>
      <w:r>
        <w:rPr>
          <w:spacing w:val="-12"/>
        </w:rPr>
        <w:t> </w:t>
      </w:r>
      <w:r>
        <w:rPr/>
        <w:t>lot</w:t>
      </w:r>
      <w:r>
        <w:rPr>
          <w:spacing w:val="-11"/>
        </w:rPr>
        <w:t> </w:t>
      </w:r>
      <w:r>
        <w:rPr/>
        <w:t>of</w:t>
      </w:r>
      <w:r>
        <w:rPr>
          <w:spacing w:val="-12"/>
        </w:rPr>
        <w:t> </w:t>
      </w:r>
      <w:r>
        <w:rPr/>
        <w:t>unwanted</w:t>
      </w:r>
      <w:r>
        <w:rPr>
          <w:spacing w:val="-11"/>
        </w:rPr>
        <w:t> </w:t>
      </w:r>
      <w:r>
        <w:rPr/>
        <w:t>(advertisement)</w:t>
      </w:r>
      <w:r>
        <w:rPr>
          <w:spacing w:val="-12"/>
        </w:rPr>
        <w:t> </w:t>
      </w:r>
      <w:r>
        <w:rPr/>
        <w:t>rows</w:t>
      </w:r>
      <w:r>
        <w:rPr>
          <w:spacing w:val="-12"/>
        </w:rPr>
        <w:t> </w:t>
      </w:r>
      <w:r>
        <w:rPr/>
        <w:t>posted</w:t>
      </w:r>
      <w:r>
        <w:rPr>
          <w:spacing w:val="-11"/>
        </w:rPr>
        <w:t> </w:t>
      </w:r>
      <w:r>
        <w:rPr/>
        <w:t>in</w:t>
      </w:r>
      <w:r>
        <w:rPr>
          <w:spacing w:val="-12"/>
        </w:rPr>
        <w:t> </w:t>
      </w:r>
      <w:r>
        <w:rPr/>
        <w:t>your</w:t>
      </w:r>
      <w:r>
        <w:rPr>
          <w:spacing w:val="-11"/>
        </w:rPr>
        <w:t> </w:t>
      </w:r>
      <w:r>
        <w:rPr/>
        <w:t>table,</w:t>
      </w:r>
      <w:r>
        <w:rPr>
          <w:spacing w:val="-12"/>
        </w:rPr>
        <w:t> </w:t>
      </w:r>
      <w:r>
        <w:rPr/>
        <w:t>you</w:t>
      </w:r>
      <w:r>
        <w:rPr>
          <w:spacing w:val="-12"/>
        </w:rPr>
        <w:t> </w:t>
      </w:r>
      <w:r>
        <w:rPr/>
        <w:t>deleted</w:t>
      </w:r>
      <w:r>
        <w:rPr>
          <w:spacing w:val="-11"/>
        </w:rPr>
        <w:t> </w:t>
      </w:r>
      <w:r>
        <w:rPr/>
        <w:t>them,</w:t>
      </w:r>
      <w:r>
        <w:rPr>
          <w:spacing w:val="-12"/>
        </w:rPr>
        <w:t> </w:t>
      </w:r>
      <w:r>
        <w:rPr/>
        <w:t>and</w:t>
      </w:r>
      <w:r>
        <w:rPr>
          <w:spacing w:val="-11"/>
        </w:rPr>
        <w:t> </w:t>
      </w:r>
      <w:r>
        <w:rPr/>
        <w:t>you</w:t>
      </w:r>
      <w:r>
        <w:rPr>
          <w:spacing w:val="-12"/>
        </w:rPr>
        <w:t> </w:t>
      </w:r>
      <w:r>
        <w:rPr/>
        <w:t>want to ﬁx the gap in auto-increment values. Assume the MAX value of AUTO_INCREMENT column is 100 now. You can use the following to ﬁx the auto-increment</w:t>
      </w:r>
      <w:r>
        <w:rPr>
          <w:spacing w:val="-24"/>
        </w:rPr>
        <w:t> </w:t>
      </w:r>
      <w:r>
        <w:rPr/>
        <w:t>value.</w:t>
      </w:r>
    </w:p>
    <w:p>
      <w:pPr>
        <w:pStyle w:val="BodyText"/>
        <w:spacing w:before="6"/>
        <w:rPr>
          <w:sz w:val="9"/>
        </w:rPr>
      </w:pPr>
      <w:r>
        <w:rPr/>
        <w:pict>
          <v:group style="position:absolute;margin-left:28.347pt;margin-top:10.396028pt;width:538.6pt;height:19.850pt;mso-position-horizontal-relative:page;mso-position-vertical-relative:paragraph;z-index:-15310336;mso-wrap-distance-left:0;mso-wrap-distance-right:0" coordorigin="567,208" coordsize="10772,397">
            <v:shape style="position:absolute;left:566;top:207;width:10772;height:397" coordorigin="567,208" coordsize="10772,397" path="m11189,208l717,208,702,209,634,233,585,287,567,358,567,455,585,525,634,579,702,603,717,604,11189,604,11259,586,11313,538,11338,469,11339,455,11339,358,11321,287,11272,233,11203,209,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your_table_name </w:t>
                    </w:r>
                    <w:r>
                      <w:rPr>
                        <w:rFonts w:ascii="Courier New"/>
                        <w:b/>
                        <w:color w:val="FF9900"/>
                        <w:sz w:val="18"/>
                      </w:rPr>
                      <w:t>AUTO_INCREMENT </w:t>
                    </w:r>
                    <w:r>
                      <w:rPr>
                        <w:rFonts w:ascii="Noto Mono"/>
                        <w:color w:val="CC0099"/>
                        <w:sz w:val="18"/>
                      </w:rPr>
                      <w:t>= </w:t>
                    </w:r>
                    <w:r>
                      <w:rPr>
                        <w:rFonts w:ascii="Noto Mono"/>
                        <w:color w:val="008080"/>
                        <w:sz w:val="18"/>
                      </w:rPr>
                      <w:t>101</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26.4: Renaming a MySQL table" w:id="298"/>
      <w:bookmarkEnd w:id="298"/>
      <w:r>
        <w:rPr>
          <w:b w:val="0"/>
        </w:rPr>
      </w:r>
      <w:bookmarkStart w:name="_bookmark148" w:id="299"/>
      <w:bookmarkEnd w:id="299"/>
      <w:r>
        <w:rPr>
          <w:b w:val="0"/>
        </w:rPr>
      </w:r>
      <w:r>
        <w:rPr>
          <w:color w:val="00758F"/>
          <w:w w:val="95"/>
        </w:rPr>
        <w:t>Section 26.4: Renaming a MySQL table</w:t>
      </w:r>
    </w:p>
    <w:p>
      <w:pPr>
        <w:pStyle w:val="BodyText"/>
        <w:spacing w:before="196"/>
        <w:ind w:left="366"/>
      </w:pPr>
      <w:r>
        <w:rPr>
          <w:w w:val="105"/>
        </w:rPr>
        <w:t>Renaming a table can be done in a single command:</w:t>
      </w:r>
    </w:p>
    <w:p>
      <w:pPr>
        <w:pStyle w:val="BodyText"/>
        <w:spacing w:before="5"/>
        <w:rPr>
          <w:sz w:val="8"/>
        </w:rPr>
      </w:pPr>
      <w:r>
        <w:rPr/>
        <w:pict>
          <v:group style="position:absolute;margin-left:28.347pt;margin-top:9.441024pt;width:538.6pt;height:19.850pt;mso-position-horizontal-relative:page;mso-position-vertical-relative:paragraph;z-index:-15309312;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RENAME TABLE </w:t>
                    </w:r>
                    <w:r>
                      <w:rPr>
                        <w:rFonts w:ascii="Noto Mono"/>
                        <w:color w:val="800000"/>
                        <w:sz w:val="18"/>
                      </w:rPr>
                      <w:t>`&lt;old name&gt;` </w:t>
                    </w:r>
                    <w:r>
                      <w:rPr>
                        <w:rFonts w:ascii="Courier New"/>
                        <w:b/>
                        <w:color w:val="990099"/>
                        <w:sz w:val="18"/>
                      </w:rPr>
                      <w:t>TO </w:t>
                    </w:r>
                    <w:r>
                      <w:rPr>
                        <w:rFonts w:ascii="Noto Mono"/>
                        <w:color w:val="800000"/>
                        <w:sz w:val="18"/>
                      </w:rPr>
                      <w:t>`&lt;new name&gt;`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The following syntax does exactly the same:</w:t>
      </w:r>
    </w:p>
    <w:p>
      <w:pPr>
        <w:pStyle w:val="BodyText"/>
        <w:spacing w:before="5"/>
        <w:rPr>
          <w:sz w:val="8"/>
        </w:rPr>
      </w:pPr>
      <w:r>
        <w:rPr/>
        <w:pict>
          <v:group style="position:absolute;margin-left:28.347pt;margin-top:9.457pt;width:538.6pt;height:19.850pt;mso-position-horizontal-relative:page;mso-position-vertical-relative:paragraph;z-index:-1530828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color w:val="800000"/>
                        <w:sz w:val="18"/>
                      </w:rPr>
                      <w:t>`&lt;old name&gt;` </w:t>
                    </w:r>
                    <w:r>
                      <w:rPr>
                        <w:rFonts w:ascii="Courier New"/>
                        <w:b/>
                        <w:color w:val="990099"/>
                        <w:sz w:val="18"/>
                      </w:rPr>
                      <w:t>RENAME TO </w:t>
                    </w:r>
                    <w:r>
                      <w:rPr>
                        <w:rFonts w:ascii="Noto Mono"/>
                        <w:color w:val="800000"/>
                        <w:sz w:val="18"/>
                      </w:rPr>
                      <w:t>`&lt;new name&gt;`</w:t>
                    </w:r>
                    <w:r>
                      <w:rPr>
                        <w:rFonts w:ascii="Noto Mono"/>
                        <w:color w:val="000033"/>
                        <w:sz w:val="18"/>
                      </w:rPr>
                      <w:t>;</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spacing w:before="43"/>
        <w:ind w:left="366"/>
      </w:pPr>
      <w:r>
        <w:rPr/>
        <w:t>If renaming a temporary table, the </w:t>
      </w:r>
      <w:r>
        <w:rPr>
          <w:rFonts w:ascii="Courier New"/>
          <w:b/>
          <w:color w:val="990099"/>
          <w:sz w:val="18"/>
          <w:shd w:fill="F9F9F9" w:color="auto" w:val="clear"/>
        </w:rPr>
        <w:t>ALTER TABLE</w:t>
      </w:r>
      <w:r>
        <w:rPr>
          <w:rFonts w:ascii="Courier New"/>
          <w:b/>
          <w:color w:val="990099"/>
          <w:spacing w:val="-59"/>
          <w:sz w:val="18"/>
        </w:rPr>
        <w:t> </w:t>
      </w:r>
      <w:r>
        <w:rPr/>
        <w:t>version of the syntax must be used.</w:t>
      </w:r>
    </w:p>
    <w:p>
      <w:pPr>
        <w:pStyle w:val="Heading3"/>
        <w:spacing w:before="192"/>
      </w:pPr>
      <w:r>
        <w:rPr>
          <w:w w:val="105"/>
        </w:rPr>
        <w:t>Steps:</w:t>
      </w:r>
    </w:p>
    <w:p>
      <w:pPr>
        <w:pStyle w:val="BodyText"/>
        <w:spacing w:before="7"/>
        <w:rPr>
          <w:rFonts w:ascii="Loma"/>
          <w:b/>
          <w:sz w:val="11"/>
        </w:rPr>
      </w:pPr>
    </w:p>
    <w:p>
      <w:pPr>
        <w:pStyle w:val="ListParagraph"/>
        <w:numPr>
          <w:ilvl w:val="0"/>
          <w:numId w:val="11"/>
        </w:numPr>
        <w:tabs>
          <w:tab w:pos="967" w:val="left" w:leader="none"/>
        </w:tabs>
        <w:spacing w:line="244" w:lineRule="auto" w:before="60" w:after="0"/>
        <w:ind w:left="966" w:right="958" w:hanging="278"/>
        <w:jc w:val="left"/>
        <w:rPr>
          <w:rFonts w:ascii="DejaVu Sans Condensed" w:hAnsi="DejaVu Sans Condensed"/>
          <w:i/>
          <w:sz w:val="20"/>
        </w:rPr>
      </w:pPr>
      <w:r>
        <w:rPr>
          <w:sz w:val="20"/>
        </w:rPr>
        <w:t>Replace</w:t>
      </w:r>
      <w:r>
        <w:rPr>
          <w:spacing w:val="-11"/>
          <w:sz w:val="20"/>
        </w:rPr>
        <w:t> </w:t>
      </w:r>
      <w:r>
        <w:rPr>
          <w:rFonts w:ascii="Courier New" w:hAnsi="Courier New"/>
          <w:b/>
          <w:sz w:val="18"/>
          <w:shd w:fill="F9F9F9" w:color="auto" w:val="clear"/>
        </w:rPr>
        <w:t>&lt;old</w:t>
      </w:r>
      <w:r>
        <w:rPr>
          <w:rFonts w:ascii="Courier New" w:hAnsi="Courier New"/>
          <w:b/>
          <w:spacing w:val="-19"/>
          <w:sz w:val="18"/>
          <w:shd w:fill="F9F9F9" w:color="auto" w:val="clear"/>
        </w:rPr>
        <w:t> </w:t>
      </w:r>
      <w:r>
        <w:rPr>
          <w:rFonts w:ascii="Noto Mono" w:hAnsi="Noto Mono"/>
          <w:color w:val="666666"/>
          <w:sz w:val="18"/>
          <w:shd w:fill="F9F9F9" w:color="auto" w:val="clear"/>
        </w:rPr>
        <w:t>name</w:t>
      </w:r>
      <w:r>
        <w:rPr>
          <w:rFonts w:ascii="Courier New" w:hAnsi="Courier New"/>
          <w:b/>
          <w:sz w:val="18"/>
          <w:shd w:fill="F9F9F9" w:color="auto" w:val="clear"/>
        </w:rPr>
        <w:t>&gt;</w:t>
      </w:r>
      <w:r>
        <w:rPr>
          <w:rFonts w:ascii="Courier New" w:hAnsi="Courier New"/>
          <w:b/>
          <w:spacing w:val="-66"/>
          <w:sz w:val="18"/>
        </w:rPr>
        <w:t> </w:t>
      </w:r>
      <w:r>
        <w:rPr>
          <w:sz w:val="20"/>
        </w:rPr>
        <w:t>and</w:t>
      </w:r>
      <w:r>
        <w:rPr>
          <w:spacing w:val="-11"/>
          <w:sz w:val="20"/>
        </w:rPr>
        <w:t> </w:t>
      </w:r>
      <w:r>
        <w:rPr>
          <w:rFonts w:ascii="Courier New" w:hAnsi="Courier New"/>
          <w:b/>
          <w:sz w:val="18"/>
          <w:shd w:fill="F9F9F9" w:color="auto" w:val="clear"/>
        </w:rPr>
        <w:t>&lt;new</w:t>
      </w:r>
      <w:r>
        <w:rPr>
          <w:rFonts w:ascii="Courier New" w:hAnsi="Courier New"/>
          <w:b/>
          <w:spacing w:val="-19"/>
          <w:sz w:val="18"/>
          <w:shd w:fill="F9F9F9" w:color="auto" w:val="clear"/>
        </w:rPr>
        <w:t> </w:t>
      </w:r>
      <w:r>
        <w:rPr>
          <w:rFonts w:ascii="Noto Mono" w:hAnsi="Noto Mono"/>
          <w:sz w:val="18"/>
          <w:shd w:fill="F9F9F9" w:color="auto" w:val="clear"/>
        </w:rPr>
        <w:t>name</w:t>
      </w:r>
      <w:r>
        <w:rPr>
          <w:rFonts w:ascii="Courier New" w:hAnsi="Courier New"/>
          <w:b/>
          <w:sz w:val="18"/>
          <w:shd w:fill="F9F9F9" w:color="auto" w:val="clear"/>
        </w:rPr>
        <w:t>&gt;</w:t>
      </w:r>
      <w:r>
        <w:rPr>
          <w:rFonts w:ascii="Courier New" w:hAnsi="Courier New"/>
          <w:b/>
          <w:spacing w:val="-65"/>
          <w:sz w:val="18"/>
        </w:rPr>
        <w:t> </w:t>
      </w:r>
      <w:r>
        <w:rPr>
          <w:sz w:val="20"/>
        </w:rPr>
        <w:t>in</w:t>
      </w:r>
      <w:r>
        <w:rPr>
          <w:spacing w:val="-11"/>
          <w:sz w:val="20"/>
        </w:rPr>
        <w:t> </w:t>
      </w:r>
      <w:r>
        <w:rPr>
          <w:sz w:val="20"/>
        </w:rPr>
        <w:t>the</w:t>
      </w:r>
      <w:r>
        <w:rPr>
          <w:spacing w:val="-11"/>
          <w:sz w:val="20"/>
        </w:rPr>
        <w:t> </w:t>
      </w:r>
      <w:r>
        <w:rPr>
          <w:sz w:val="20"/>
        </w:rPr>
        <w:t>line</w:t>
      </w:r>
      <w:r>
        <w:rPr>
          <w:spacing w:val="-11"/>
          <w:sz w:val="20"/>
        </w:rPr>
        <w:t> </w:t>
      </w:r>
      <w:r>
        <w:rPr>
          <w:sz w:val="20"/>
        </w:rPr>
        <w:t>above</w:t>
      </w:r>
      <w:r>
        <w:rPr>
          <w:spacing w:val="-10"/>
          <w:sz w:val="20"/>
        </w:rPr>
        <w:t> </w:t>
      </w:r>
      <w:r>
        <w:rPr>
          <w:sz w:val="20"/>
        </w:rPr>
        <w:t>with</w:t>
      </w:r>
      <w:r>
        <w:rPr>
          <w:spacing w:val="-11"/>
          <w:sz w:val="20"/>
        </w:rPr>
        <w:t> </w:t>
      </w:r>
      <w:r>
        <w:rPr>
          <w:sz w:val="20"/>
        </w:rPr>
        <w:t>the</w:t>
      </w:r>
      <w:r>
        <w:rPr>
          <w:spacing w:val="-11"/>
          <w:sz w:val="20"/>
        </w:rPr>
        <w:t> </w:t>
      </w:r>
      <w:r>
        <w:rPr>
          <w:sz w:val="20"/>
        </w:rPr>
        <w:t>relevant</w:t>
      </w:r>
      <w:r>
        <w:rPr>
          <w:spacing w:val="-10"/>
          <w:sz w:val="20"/>
        </w:rPr>
        <w:t> </w:t>
      </w:r>
      <w:r>
        <w:rPr>
          <w:sz w:val="20"/>
        </w:rPr>
        <w:t>values.</w:t>
      </w:r>
      <w:r>
        <w:rPr>
          <w:spacing w:val="-10"/>
          <w:sz w:val="20"/>
        </w:rPr>
        <w:t> </w:t>
      </w:r>
      <w:r>
        <w:rPr>
          <w:rFonts w:ascii="DejaVu Sans Condensed" w:hAnsi="DejaVu Sans Condensed"/>
          <w:i/>
          <w:sz w:val="20"/>
        </w:rPr>
        <w:t>Note:</w:t>
      </w:r>
      <w:r>
        <w:rPr>
          <w:rFonts w:ascii="DejaVu Sans Condensed" w:hAnsi="DejaVu Sans Condensed"/>
          <w:i/>
          <w:spacing w:val="-15"/>
          <w:sz w:val="20"/>
        </w:rPr>
        <w:t> </w:t>
      </w:r>
      <w:r>
        <w:rPr>
          <w:rFonts w:ascii="DejaVu Sans Condensed" w:hAnsi="DejaVu Sans Condensed"/>
          <w:i/>
          <w:sz w:val="20"/>
        </w:rPr>
        <w:t>If</w:t>
      </w:r>
      <w:r>
        <w:rPr>
          <w:rFonts w:ascii="DejaVu Sans Condensed" w:hAnsi="DejaVu Sans Condensed"/>
          <w:i/>
          <w:spacing w:val="-14"/>
          <w:sz w:val="20"/>
        </w:rPr>
        <w:t> </w:t>
      </w:r>
      <w:r>
        <w:rPr>
          <w:rFonts w:ascii="DejaVu Sans Condensed" w:hAnsi="DejaVu Sans Condensed"/>
          <w:i/>
          <w:sz w:val="20"/>
        </w:rPr>
        <w:t>the</w:t>
      </w:r>
      <w:r>
        <w:rPr>
          <w:rFonts w:ascii="DejaVu Sans Condensed" w:hAnsi="DejaVu Sans Condensed"/>
          <w:i/>
          <w:spacing w:val="-15"/>
          <w:sz w:val="20"/>
        </w:rPr>
        <w:t> </w:t>
      </w:r>
      <w:r>
        <w:rPr>
          <w:rFonts w:ascii="DejaVu Sans Condensed" w:hAnsi="DejaVu Sans Condensed"/>
          <w:i/>
          <w:sz w:val="20"/>
        </w:rPr>
        <w:t>table</w:t>
      </w:r>
      <w:r>
        <w:rPr>
          <w:rFonts w:ascii="DejaVu Sans Condensed" w:hAnsi="DejaVu Sans Condensed"/>
          <w:i/>
          <w:spacing w:val="-15"/>
          <w:sz w:val="20"/>
        </w:rPr>
        <w:t> </w:t>
      </w:r>
      <w:r>
        <w:rPr>
          <w:rFonts w:ascii="DejaVu Sans Condensed" w:hAnsi="DejaVu Sans Condensed"/>
          <w:i/>
          <w:sz w:val="20"/>
        </w:rPr>
        <w:t>is</w:t>
      </w:r>
      <w:r>
        <w:rPr>
          <w:rFonts w:ascii="DejaVu Sans Condensed" w:hAnsi="DejaVu Sans Condensed"/>
          <w:i/>
          <w:spacing w:val="-14"/>
          <w:sz w:val="20"/>
        </w:rPr>
        <w:t> </w:t>
      </w:r>
      <w:r>
        <w:rPr>
          <w:rFonts w:ascii="DejaVu Sans Condensed" w:hAnsi="DejaVu Sans Condensed"/>
          <w:i/>
          <w:sz w:val="20"/>
        </w:rPr>
        <w:t>being </w:t>
      </w:r>
      <w:r>
        <w:rPr>
          <w:rFonts w:ascii="DejaVu Sans Condensed" w:hAnsi="DejaVu Sans Condensed"/>
          <w:i/>
          <w:sz w:val="20"/>
        </w:rPr>
        <w:t>moved</w:t>
      </w:r>
      <w:r>
        <w:rPr>
          <w:rFonts w:ascii="DejaVu Sans Condensed" w:hAnsi="DejaVu Sans Condensed"/>
          <w:i/>
          <w:spacing w:val="-12"/>
          <w:sz w:val="20"/>
        </w:rPr>
        <w:t> </w:t>
      </w:r>
      <w:r>
        <w:rPr>
          <w:rFonts w:ascii="DejaVu Sans Condensed" w:hAnsi="DejaVu Sans Condensed"/>
          <w:i/>
          <w:sz w:val="20"/>
        </w:rPr>
        <w:t>to</w:t>
      </w:r>
      <w:r>
        <w:rPr>
          <w:rFonts w:ascii="DejaVu Sans Condensed" w:hAnsi="DejaVu Sans Condensed"/>
          <w:i/>
          <w:spacing w:val="-11"/>
          <w:sz w:val="20"/>
        </w:rPr>
        <w:t> </w:t>
      </w:r>
      <w:r>
        <w:rPr>
          <w:rFonts w:ascii="DejaVu Sans Condensed" w:hAnsi="DejaVu Sans Condensed"/>
          <w:i/>
          <w:sz w:val="20"/>
        </w:rPr>
        <w:t>a</w:t>
      </w:r>
      <w:r>
        <w:rPr>
          <w:rFonts w:ascii="DejaVu Sans Condensed" w:hAnsi="DejaVu Sans Condensed"/>
          <w:i/>
          <w:spacing w:val="-11"/>
          <w:sz w:val="20"/>
        </w:rPr>
        <w:t> </w:t>
      </w:r>
      <w:r>
        <w:rPr>
          <w:rFonts w:ascii="DejaVu Sans Condensed" w:hAnsi="DejaVu Sans Condensed"/>
          <w:i/>
          <w:sz w:val="20"/>
        </w:rPr>
        <w:t>diﬀerent</w:t>
      </w:r>
      <w:r>
        <w:rPr>
          <w:rFonts w:ascii="DejaVu Sans Condensed" w:hAnsi="DejaVu Sans Condensed"/>
          <w:i/>
          <w:spacing w:val="-11"/>
          <w:sz w:val="20"/>
        </w:rPr>
        <w:t> </w:t>
      </w:r>
      <w:r>
        <w:rPr>
          <w:rFonts w:ascii="DejaVu Sans Condensed" w:hAnsi="DejaVu Sans Condensed"/>
          <w:i/>
          <w:sz w:val="20"/>
        </w:rPr>
        <w:t>database,</w:t>
      </w:r>
      <w:r>
        <w:rPr>
          <w:rFonts w:ascii="DejaVu Sans Condensed" w:hAnsi="DejaVu Sans Condensed"/>
          <w:i/>
          <w:spacing w:val="-11"/>
          <w:sz w:val="20"/>
        </w:rPr>
        <w:t> </w:t>
      </w:r>
      <w:r>
        <w:rPr>
          <w:rFonts w:ascii="DejaVu Sans Condensed" w:hAnsi="DejaVu Sans Condensed"/>
          <w:i/>
          <w:sz w:val="20"/>
        </w:rPr>
        <w:t>the</w:t>
      </w:r>
      <w:r>
        <w:rPr>
          <w:rFonts w:ascii="DejaVu Sans Condensed" w:hAnsi="DejaVu Sans Condensed"/>
          <w:i/>
          <w:spacing w:val="-11"/>
          <w:sz w:val="20"/>
        </w:rPr>
        <w:t> </w:t>
      </w:r>
      <w:r>
        <w:rPr>
          <w:rFonts w:ascii="Trebuchet MS" w:hAnsi="Trebuchet MS"/>
          <w:i/>
          <w:sz w:val="18"/>
          <w:shd w:fill="F9F9F9" w:color="auto" w:val="clear"/>
        </w:rPr>
        <w:t>dbname</w:t>
      </w:r>
      <w:r>
        <w:rPr>
          <w:rFonts w:ascii="DejaVu Sans Condensed" w:hAnsi="DejaVu Sans Condensed"/>
          <w:i/>
          <w:sz w:val="20"/>
        </w:rPr>
        <w:t>.</w:t>
      </w:r>
      <w:r>
        <w:rPr>
          <w:rFonts w:ascii="Trebuchet MS" w:hAnsi="Trebuchet MS"/>
          <w:i/>
          <w:sz w:val="18"/>
          <w:shd w:fill="F9F9F9" w:color="auto" w:val="clear"/>
        </w:rPr>
        <w:t>tablename</w:t>
      </w:r>
      <w:r>
        <w:rPr>
          <w:rFonts w:ascii="Trebuchet MS" w:hAnsi="Trebuchet MS"/>
          <w:i/>
          <w:spacing w:val="-8"/>
          <w:sz w:val="18"/>
        </w:rPr>
        <w:t> </w:t>
      </w:r>
      <w:r>
        <w:rPr>
          <w:rFonts w:ascii="DejaVu Sans Condensed" w:hAnsi="DejaVu Sans Condensed"/>
          <w:i/>
          <w:sz w:val="20"/>
        </w:rPr>
        <w:t>syntax</w:t>
      </w:r>
      <w:r>
        <w:rPr>
          <w:rFonts w:ascii="DejaVu Sans Condensed" w:hAnsi="DejaVu Sans Condensed"/>
          <w:i/>
          <w:spacing w:val="-11"/>
          <w:sz w:val="20"/>
        </w:rPr>
        <w:t> </w:t>
      </w:r>
      <w:r>
        <w:rPr>
          <w:rFonts w:ascii="DejaVu Sans Condensed" w:hAnsi="DejaVu Sans Condensed"/>
          <w:i/>
          <w:sz w:val="20"/>
        </w:rPr>
        <w:t>can</w:t>
      </w:r>
      <w:r>
        <w:rPr>
          <w:rFonts w:ascii="DejaVu Sans Condensed" w:hAnsi="DejaVu Sans Condensed"/>
          <w:i/>
          <w:spacing w:val="-11"/>
          <w:sz w:val="20"/>
        </w:rPr>
        <w:t> </w:t>
      </w:r>
      <w:r>
        <w:rPr>
          <w:rFonts w:ascii="DejaVu Sans Condensed" w:hAnsi="DejaVu Sans Condensed"/>
          <w:i/>
          <w:sz w:val="20"/>
        </w:rPr>
        <w:t>be</w:t>
      </w:r>
      <w:r>
        <w:rPr>
          <w:rFonts w:ascii="DejaVu Sans Condensed" w:hAnsi="DejaVu Sans Condensed"/>
          <w:i/>
          <w:spacing w:val="-11"/>
          <w:sz w:val="20"/>
        </w:rPr>
        <w:t> </w:t>
      </w:r>
      <w:r>
        <w:rPr>
          <w:rFonts w:ascii="DejaVu Sans Condensed" w:hAnsi="DejaVu Sans Condensed"/>
          <w:i/>
          <w:sz w:val="20"/>
        </w:rPr>
        <w:t>used</w:t>
      </w:r>
      <w:r>
        <w:rPr>
          <w:rFonts w:ascii="DejaVu Sans Condensed" w:hAnsi="DejaVu Sans Condensed"/>
          <w:i/>
          <w:spacing w:val="-12"/>
          <w:sz w:val="20"/>
        </w:rPr>
        <w:t> </w:t>
      </w:r>
      <w:r>
        <w:rPr>
          <w:rFonts w:ascii="DejaVu Sans Condensed" w:hAnsi="DejaVu Sans Condensed"/>
          <w:i/>
          <w:sz w:val="20"/>
        </w:rPr>
        <w:t>for</w:t>
      </w:r>
      <w:r>
        <w:rPr>
          <w:rFonts w:ascii="DejaVu Sans Condensed" w:hAnsi="DejaVu Sans Condensed"/>
          <w:i/>
          <w:spacing w:val="-10"/>
          <w:sz w:val="20"/>
        </w:rPr>
        <w:t> </w:t>
      </w:r>
      <w:r>
        <w:rPr>
          <w:rFonts w:ascii="Trebuchet MS" w:hAnsi="Trebuchet MS"/>
          <w:b/>
          <w:i/>
          <w:sz w:val="18"/>
          <w:shd w:fill="F9F9F9" w:color="auto" w:val="clear"/>
        </w:rPr>
        <w:t>&lt;old</w:t>
      </w:r>
      <w:r>
        <w:rPr>
          <w:rFonts w:ascii="Trebuchet MS" w:hAnsi="Trebuchet MS"/>
          <w:b/>
          <w:i/>
          <w:spacing w:val="41"/>
          <w:sz w:val="18"/>
          <w:shd w:fill="F9F9F9" w:color="auto" w:val="clear"/>
        </w:rPr>
        <w:t> </w:t>
      </w:r>
      <w:r>
        <w:rPr>
          <w:rFonts w:ascii="Trebuchet MS" w:hAnsi="Trebuchet MS"/>
          <w:i/>
          <w:color w:val="666666"/>
          <w:sz w:val="18"/>
          <w:shd w:fill="F9F9F9" w:color="auto" w:val="clear"/>
        </w:rPr>
        <w:t>name</w:t>
      </w:r>
      <w:r>
        <w:rPr>
          <w:rFonts w:ascii="Trebuchet MS" w:hAnsi="Trebuchet MS"/>
          <w:b/>
          <w:i/>
          <w:sz w:val="18"/>
          <w:shd w:fill="F9F9F9" w:color="auto" w:val="clear"/>
        </w:rPr>
        <w:t>&gt;</w:t>
      </w:r>
      <w:r>
        <w:rPr>
          <w:rFonts w:ascii="Trebuchet MS" w:hAnsi="Trebuchet MS"/>
          <w:b/>
          <w:i/>
          <w:spacing w:val="-8"/>
          <w:sz w:val="18"/>
        </w:rPr>
        <w:t> </w:t>
      </w:r>
      <w:r>
        <w:rPr>
          <w:rFonts w:ascii="DejaVu Sans Condensed" w:hAnsi="DejaVu Sans Condensed"/>
          <w:i/>
          <w:sz w:val="20"/>
        </w:rPr>
        <w:t>and/or</w:t>
      </w:r>
      <w:r>
        <w:rPr>
          <w:rFonts w:ascii="DejaVu Sans Condensed" w:hAnsi="DejaVu Sans Condensed"/>
          <w:i/>
          <w:spacing w:val="-12"/>
          <w:sz w:val="20"/>
        </w:rPr>
        <w:t> </w:t>
      </w:r>
      <w:r>
        <w:rPr>
          <w:rFonts w:ascii="Trebuchet MS" w:hAnsi="Trebuchet MS"/>
          <w:b/>
          <w:i/>
          <w:sz w:val="18"/>
          <w:shd w:fill="F9F9F9" w:color="auto" w:val="clear"/>
        </w:rPr>
        <w:t>&lt;new</w:t>
      </w:r>
      <w:r>
        <w:rPr>
          <w:rFonts w:ascii="Trebuchet MS" w:hAnsi="Trebuchet MS"/>
          <w:b/>
          <w:i/>
          <w:spacing w:val="41"/>
          <w:sz w:val="18"/>
          <w:shd w:fill="F9F9F9" w:color="auto" w:val="clear"/>
        </w:rPr>
        <w:t> </w:t>
      </w:r>
      <w:r>
        <w:rPr>
          <w:rFonts w:ascii="Trebuchet MS" w:hAnsi="Trebuchet MS"/>
          <w:i/>
          <w:sz w:val="18"/>
          <w:shd w:fill="F9F9F9" w:color="auto" w:val="clear"/>
        </w:rPr>
        <w:t>name</w:t>
      </w:r>
      <w:r>
        <w:rPr>
          <w:rFonts w:ascii="Trebuchet MS" w:hAnsi="Trebuchet MS"/>
          <w:b/>
          <w:i/>
          <w:sz w:val="18"/>
          <w:shd w:fill="F9F9F9" w:color="auto" w:val="clear"/>
        </w:rPr>
        <w:t>&gt;</w:t>
      </w:r>
      <w:r>
        <w:rPr>
          <w:rFonts w:ascii="DejaVu Sans Condensed" w:hAnsi="DejaVu Sans Condensed"/>
          <w:i/>
          <w:sz w:val="20"/>
        </w:rPr>
        <w:t>.</w:t>
      </w:r>
    </w:p>
    <w:p>
      <w:pPr>
        <w:pStyle w:val="ListParagraph"/>
        <w:numPr>
          <w:ilvl w:val="0"/>
          <w:numId w:val="11"/>
        </w:numPr>
        <w:tabs>
          <w:tab w:pos="967" w:val="left" w:leader="none"/>
        </w:tabs>
        <w:spacing w:line="244" w:lineRule="auto" w:before="0" w:after="0"/>
        <w:ind w:left="966" w:right="575" w:hanging="278"/>
        <w:jc w:val="left"/>
        <w:rPr>
          <w:rFonts w:ascii="DejaVu Sans Condensed"/>
          <w:i/>
          <w:sz w:val="20"/>
        </w:rPr>
      </w:pPr>
      <w:r>
        <w:rPr>
          <w:sz w:val="20"/>
        </w:rPr>
        <w:t>Execute</w:t>
      </w:r>
      <w:r>
        <w:rPr>
          <w:spacing w:val="-9"/>
          <w:sz w:val="20"/>
        </w:rPr>
        <w:t> </w:t>
      </w:r>
      <w:r>
        <w:rPr>
          <w:sz w:val="20"/>
        </w:rPr>
        <w:t>it</w:t>
      </w:r>
      <w:r>
        <w:rPr>
          <w:spacing w:val="-8"/>
          <w:sz w:val="20"/>
        </w:rPr>
        <w:t> </w:t>
      </w:r>
      <w:r>
        <w:rPr>
          <w:sz w:val="20"/>
        </w:rPr>
        <w:t>on</w:t>
      </w:r>
      <w:r>
        <w:rPr>
          <w:spacing w:val="-9"/>
          <w:sz w:val="20"/>
        </w:rPr>
        <w:t> </w:t>
      </w:r>
      <w:r>
        <w:rPr>
          <w:sz w:val="20"/>
        </w:rPr>
        <w:t>the</w:t>
      </w:r>
      <w:r>
        <w:rPr>
          <w:spacing w:val="-8"/>
          <w:sz w:val="20"/>
        </w:rPr>
        <w:t> </w:t>
      </w:r>
      <w:r>
        <w:rPr>
          <w:sz w:val="20"/>
        </w:rPr>
        <w:t>relevant</w:t>
      </w:r>
      <w:r>
        <w:rPr>
          <w:spacing w:val="-8"/>
          <w:sz w:val="20"/>
        </w:rPr>
        <w:t> </w:t>
      </w:r>
      <w:r>
        <w:rPr>
          <w:sz w:val="20"/>
        </w:rPr>
        <w:t>database</w:t>
      </w:r>
      <w:r>
        <w:rPr>
          <w:spacing w:val="-9"/>
          <w:sz w:val="20"/>
        </w:rPr>
        <w:t> </w:t>
      </w:r>
      <w:r>
        <w:rPr>
          <w:sz w:val="20"/>
        </w:rPr>
        <w:t>in</w:t>
      </w:r>
      <w:r>
        <w:rPr>
          <w:spacing w:val="-8"/>
          <w:sz w:val="20"/>
        </w:rPr>
        <w:t> </w:t>
      </w:r>
      <w:r>
        <w:rPr>
          <w:sz w:val="20"/>
        </w:rPr>
        <w:t>the</w:t>
      </w:r>
      <w:r>
        <w:rPr>
          <w:spacing w:val="-8"/>
          <w:sz w:val="20"/>
        </w:rPr>
        <w:t> </w:t>
      </w:r>
      <w:r>
        <w:rPr>
          <w:sz w:val="20"/>
        </w:rPr>
        <w:t>MySQL</w:t>
      </w:r>
      <w:r>
        <w:rPr>
          <w:spacing w:val="-9"/>
          <w:sz w:val="20"/>
        </w:rPr>
        <w:t> </w:t>
      </w:r>
      <w:r>
        <w:rPr>
          <w:sz w:val="20"/>
        </w:rPr>
        <w:t>command</w:t>
      </w:r>
      <w:r>
        <w:rPr>
          <w:spacing w:val="-8"/>
          <w:sz w:val="20"/>
        </w:rPr>
        <w:t> </w:t>
      </w:r>
      <w:r>
        <w:rPr>
          <w:sz w:val="20"/>
        </w:rPr>
        <w:t>line</w:t>
      </w:r>
      <w:r>
        <w:rPr>
          <w:spacing w:val="-8"/>
          <w:sz w:val="20"/>
        </w:rPr>
        <w:t> </w:t>
      </w:r>
      <w:r>
        <w:rPr>
          <w:sz w:val="20"/>
        </w:rPr>
        <w:t>or</w:t>
      </w:r>
      <w:r>
        <w:rPr>
          <w:spacing w:val="-9"/>
          <w:sz w:val="20"/>
        </w:rPr>
        <w:t> </w:t>
      </w:r>
      <w:r>
        <w:rPr>
          <w:sz w:val="20"/>
        </w:rPr>
        <w:t>a</w:t>
      </w:r>
      <w:r>
        <w:rPr>
          <w:spacing w:val="-8"/>
          <w:sz w:val="20"/>
        </w:rPr>
        <w:t> </w:t>
      </w:r>
      <w:r>
        <w:rPr>
          <w:sz w:val="20"/>
        </w:rPr>
        <w:t>client</w:t>
      </w:r>
      <w:r>
        <w:rPr>
          <w:spacing w:val="-9"/>
          <w:sz w:val="20"/>
        </w:rPr>
        <w:t> </w:t>
      </w:r>
      <w:r>
        <w:rPr>
          <w:sz w:val="20"/>
        </w:rPr>
        <w:t>such</w:t>
      </w:r>
      <w:r>
        <w:rPr>
          <w:spacing w:val="-8"/>
          <w:sz w:val="20"/>
        </w:rPr>
        <w:t> </w:t>
      </w:r>
      <w:r>
        <w:rPr>
          <w:sz w:val="20"/>
        </w:rPr>
        <w:t>as</w:t>
      </w:r>
      <w:r>
        <w:rPr>
          <w:spacing w:val="-8"/>
          <w:sz w:val="20"/>
        </w:rPr>
        <w:t> </w:t>
      </w:r>
      <w:r>
        <w:rPr>
          <w:sz w:val="20"/>
        </w:rPr>
        <w:t>MySQL</w:t>
      </w:r>
      <w:r>
        <w:rPr>
          <w:spacing w:val="-9"/>
          <w:sz w:val="20"/>
        </w:rPr>
        <w:t> </w:t>
      </w:r>
      <w:r>
        <w:rPr>
          <w:sz w:val="20"/>
        </w:rPr>
        <w:t>Workbench.</w:t>
      </w:r>
      <w:r>
        <w:rPr>
          <w:spacing w:val="-8"/>
          <w:sz w:val="20"/>
        </w:rPr>
        <w:t> </w:t>
      </w:r>
      <w:r>
        <w:rPr>
          <w:rFonts w:ascii="DejaVu Sans Condensed"/>
          <w:i/>
          <w:sz w:val="20"/>
        </w:rPr>
        <w:t>Note: </w:t>
      </w:r>
      <w:r>
        <w:rPr>
          <w:rFonts w:ascii="DejaVu Sans Condensed"/>
          <w:i/>
          <w:sz w:val="20"/>
        </w:rPr>
        <w:t>The</w:t>
      </w:r>
      <w:r>
        <w:rPr>
          <w:rFonts w:ascii="DejaVu Sans Condensed"/>
          <w:i/>
          <w:spacing w:val="-16"/>
          <w:sz w:val="20"/>
        </w:rPr>
        <w:t> </w:t>
      </w:r>
      <w:r>
        <w:rPr>
          <w:rFonts w:ascii="DejaVu Sans Condensed"/>
          <w:i/>
          <w:sz w:val="20"/>
        </w:rPr>
        <w:t>user</w:t>
      </w:r>
      <w:r>
        <w:rPr>
          <w:rFonts w:ascii="DejaVu Sans Condensed"/>
          <w:i/>
          <w:spacing w:val="-16"/>
          <w:sz w:val="20"/>
        </w:rPr>
        <w:t> </w:t>
      </w:r>
      <w:r>
        <w:rPr>
          <w:rFonts w:ascii="DejaVu Sans Condensed"/>
          <w:i/>
          <w:sz w:val="20"/>
        </w:rPr>
        <w:t>must</w:t>
      </w:r>
      <w:r>
        <w:rPr>
          <w:rFonts w:ascii="DejaVu Sans Condensed"/>
          <w:i/>
          <w:spacing w:val="-16"/>
          <w:sz w:val="20"/>
        </w:rPr>
        <w:t> </w:t>
      </w:r>
      <w:r>
        <w:rPr>
          <w:rFonts w:ascii="DejaVu Sans Condensed"/>
          <w:i/>
          <w:sz w:val="20"/>
        </w:rPr>
        <w:t>have</w:t>
      </w:r>
      <w:r>
        <w:rPr>
          <w:rFonts w:ascii="DejaVu Sans Condensed"/>
          <w:i/>
          <w:spacing w:val="-16"/>
          <w:sz w:val="20"/>
        </w:rPr>
        <w:t> </w:t>
      </w:r>
      <w:r>
        <w:rPr>
          <w:rFonts w:ascii="DejaVu Sans Condensed"/>
          <w:i/>
          <w:sz w:val="20"/>
        </w:rPr>
        <w:t>ALTER</w:t>
      </w:r>
      <w:r>
        <w:rPr>
          <w:rFonts w:ascii="DejaVu Sans Condensed"/>
          <w:i/>
          <w:spacing w:val="-15"/>
          <w:sz w:val="20"/>
        </w:rPr>
        <w:t> </w:t>
      </w:r>
      <w:r>
        <w:rPr>
          <w:rFonts w:ascii="DejaVu Sans Condensed"/>
          <w:i/>
          <w:sz w:val="20"/>
        </w:rPr>
        <w:t>and</w:t>
      </w:r>
      <w:r>
        <w:rPr>
          <w:rFonts w:ascii="DejaVu Sans Condensed"/>
          <w:i/>
          <w:spacing w:val="-16"/>
          <w:sz w:val="20"/>
        </w:rPr>
        <w:t> </w:t>
      </w:r>
      <w:r>
        <w:rPr>
          <w:rFonts w:ascii="DejaVu Sans Condensed"/>
          <w:i/>
          <w:sz w:val="20"/>
        </w:rPr>
        <w:t>DROP</w:t>
      </w:r>
      <w:r>
        <w:rPr>
          <w:rFonts w:ascii="DejaVu Sans Condensed"/>
          <w:i/>
          <w:spacing w:val="-16"/>
          <w:sz w:val="20"/>
        </w:rPr>
        <w:t> </w:t>
      </w:r>
      <w:r>
        <w:rPr>
          <w:rFonts w:ascii="DejaVu Sans Condensed"/>
          <w:i/>
          <w:sz w:val="20"/>
        </w:rPr>
        <w:t>privileges</w:t>
      </w:r>
      <w:r>
        <w:rPr>
          <w:rFonts w:ascii="DejaVu Sans Condensed"/>
          <w:i/>
          <w:spacing w:val="-16"/>
          <w:sz w:val="20"/>
        </w:rPr>
        <w:t> </w:t>
      </w:r>
      <w:r>
        <w:rPr>
          <w:rFonts w:ascii="DejaVu Sans Condensed"/>
          <w:i/>
          <w:sz w:val="20"/>
        </w:rPr>
        <w:t>on</w:t>
      </w:r>
      <w:r>
        <w:rPr>
          <w:rFonts w:ascii="DejaVu Sans Condensed"/>
          <w:i/>
          <w:spacing w:val="-15"/>
          <w:sz w:val="20"/>
        </w:rPr>
        <w:t> </w:t>
      </w:r>
      <w:r>
        <w:rPr>
          <w:rFonts w:ascii="DejaVu Sans Condensed"/>
          <w:i/>
          <w:sz w:val="20"/>
        </w:rPr>
        <w:t>the</w:t>
      </w:r>
      <w:r>
        <w:rPr>
          <w:rFonts w:ascii="DejaVu Sans Condensed"/>
          <w:i/>
          <w:spacing w:val="-16"/>
          <w:sz w:val="20"/>
        </w:rPr>
        <w:t> </w:t>
      </w:r>
      <w:r>
        <w:rPr>
          <w:rFonts w:ascii="DejaVu Sans Condensed"/>
          <w:i/>
          <w:sz w:val="20"/>
        </w:rPr>
        <w:t>old</w:t>
      </w:r>
      <w:r>
        <w:rPr>
          <w:rFonts w:ascii="DejaVu Sans Condensed"/>
          <w:i/>
          <w:spacing w:val="-16"/>
          <w:sz w:val="20"/>
        </w:rPr>
        <w:t> </w:t>
      </w:r>
      <w:r>
        <w:rPr>
          <w:rFonts w:ascii="DejaVu Sans Condensed"/>
          <w:i/>
          <w:sz w:val="20"/>
        </w:rPr>
        <w:t>table</w:t>
      </w:r>
      <w:r>
        <w:rPr>
          <w:rFonts w:ascii="DejaVu Sans Condensed"/>
          <w:i/>
          <w:spacing w:val="-16"/>
          <w:sz w:val="20"/>
        </w:rPr>
        <w:t> </w:t>
      </w:r>
      <w:r>
        <w:rPr>
          <w:rFonts w:ascii="DejaVu Sans Condensed"/>
          <w:i/>
          <w:sz w:val="20"/>
        </w:rPr>
        <w:t>and</w:t>
      </w:r>
      <w:r>
        <w:rPr>
          <w:rFonts w:ascii="DejaVu Sans Condensed"/>
          <w:i/>
          <w:spacing w:val="-15"/>
          <w:sz w:val="20"/>
        </w:rPr>
        <w:t> </w:t>
      </w:r>
      <w:r>
        <w:rPr>
          <w:rFonts w:ascii="DejaVu Sans Condensed"/>
          <w:i/>
          <w:sz w:val="20"/>
        </w:rPr>
        <w:t>CREATE</w:t>
      </w:r>
      <w:r>
        <w:rPr>
          <w:rFonts w:ascii="DejaVu Sans Condensed"/>
          <w:i/>
          <w:spacing w:val="-16"/>
          <w:sz w:val="20"/>
        </w:rPr>
        <w:t> </w:t>
      </w:r>
      <w:r>
        <w:rPr>
          <w:rFonts w:ascii="DejaVu Sans Condensed"/>
          <w:i/>
          <w:sz w:val="20"/>
        </w:rPr>
        <w:t>and</w:t>
      </w:r>
      <w:r>
        <w:rPr>
          <w:rFonts w:ascii="DejaVu Sans Condensed"/>
          <w:i/>
          <w:spacing w:val="-16"/>
          <w:sz w:val="20"/>
        </w:rPr>
        <w:t> </w:t>
      </w:r>
      <w:r>
        <w:rPr>
          <w:rFonts w:ascii="DejaVu Sans Condensed"/>
          <w:i/>
          <w:sz w:val="20"/>
        </w:rPr>
        <w:t>INSERT</w:t>
      </w:r>
      <w:r>
        <w:rPr>
          <w:rFonts w:ascii="DejaVu Sans Condensed"/>
          <w:i/>
          <w:spacing w:val="-16"/>
          <w:sz w:val="20"/>
        </w:rPr>
        <w:t> </w:t>
      </w:r>
      <w:r>
        <w:rPr>
          <w:rFonts w:ascii="DejaVu Sans Condensed"/>
          <w:i/>
          <w:sz w:val="20"/>
        </w:rPr>
        <w:t>on</w:t>
      </w:r>
      <w:r>
        <w:rPr>
          <w:rFonts w:ascii="DejaVu Sans Condensed"/>
          <w:i/>
          <w:spacing w:val="-16"/>
          <w:sz w:val="20"/>
        </w:rPr>
        <w:t> </w:t>
      </w:r>
      <w:r>
        <w:rPr>
          <w:rFonts w:ascii="DejaVu Sans Condensed"/>
          <w:i/>
          <w:sz w:val="20"/>
        </w:rPr>
        <w:t>the</w:t>
      </w:r>
      <w:r>
        <w:rPr>
          <w:rFonts w:ascii="DejaVu Sans Condensed"/>
          <w:i/>
          <w:spacing w:val="-15"/>
          <w:sz w:val="20"/>
        </w:rPr>
        <w:t> </w:t>
      </w:r>
      <w:r>
        <w:rPr>
          <w:rFonts w:ascii="DejaVu Sans Condensed"/>
          <w:i/>
          <w:sz w:val="20"/>
        </w:rPr>
        <w:t>new</w:t>
      </w:r>
      <w:r>
        <w:rPr>
          <w:rFonts w:ascii="DejaVu Sans Condensed"/>
          <w:i/>
          <w:spacing w:val="-16"/>
          <w:sz w:val="20"/>
        </w:rPr>
        <w:t> </w:t>
      </w:r>
      <w:r>
        <w:rPr>
          <w:rFonts w:ascii="DejaVu Sans Condensed"/>
          <w:i/>
          <w:sz w:val="20"/>
        </w:rPr>
        <w:t>one.</w:t>
      </w:r>
    </w:p>
    <w:p>
      <w:pPr>
        <w:pStyle w:val="BodyText"/>
        <w:spacing w:before="5"/>
        <w:rPr>
          <w:rFonts w:ascii="DejaVu Sans Condensed"/>
          <w:i/>
          <w:sz w:val="10"/>
        </w:rPr>
      </w:pPr>
    </w:p>
    <w:p>
      <w:pPr>
        <w:pStyle w:val="Heading2"/>
      </w:pPr>
      <w:bookmarkStart w:name="Section 26.5: ALTER table add INDEX" w:id="300"/>
      <w:bookmarkEnd w:id="300"/>
      <w:r>
        <w:rPr>
          <w:b w:val="0"/>
        </w:rPr>
      </w:r>
      <w:bookmarkStart w:name="_bookmark149" w:id="301"/>
      <w:bookmarkEnd w:id="301"/>
      <w:r>
        <w:rPr>
          <w:b w:val="0"/>
        </w:rPr>
      </w:r>
      <w:r>
        <w:rPr>
          <w:color w:val="00758F"/>
          <w:w w:val="85"/>
        </w:rPr>
        <w:t>Section</w:t>
      </w:r>
      <w:r>
        <w:rPr>
          <w:color w:val="00758F"/>
          <w:spacing w:val="-17"/>
          <w:w w:val="85"/>
        </w:rPr>
        <w:t> </w:t>
      </w:r>
      <w:r>
        <w:rPr>
          <w:color w:val="00758F"/>
          <w:w w:val="85"/>
        </w:rPr>
        <w:t>26.5:</w:t>
      </w:r>
      <w:r>
        <w:rPr>
          <w:color w:val="00758F"/>
          <w:spacing w:val="-16"/>
          <w:w w:val="85"/>
        </w:rPr>
        <w:t> </w:t>
      </w:r>
      <w:r>
        <w:rPr>
          <w:color w:val="00758F"/>
          <w:w w:val="85"/>
        </w:rPr>
        <w:t>ALTER</w:t>
      </w:r>
      <w:r>
        <w:rPr>
          <w:color w:val="00758F"/>
          <w:spacing w:val="-16"/>
          <w:w w:val="85"/>
        </w:rPr>
        <w:t> </w:t>
      </w:r>
      <w:r>
        <w:rPr>
          <w:color w:val="00758F"/>
          <w:w w:val="85"/>
        </w:rPr>
        <w:t>table</w:t>
      </w:r>
      <w:r>
        <w:rPr>
          <w:color w:val="00758F"/>
          <w:spacing w:val="-16"/>
          <w:w w:val="85"/>
        </w:rPr>
        <w:t> </w:t>
      </w:r>
      <w:r>
        <w:rPr>
          <w:color w:val="00758F"/>
          <w:w w:val="85"/>
        </w:rPr>
        <w:t>add</w:t>
      </w:r>
      <w:r>
        <w:rPr>
          <w:color w:val="00758F"/>
          <w:spacing w:val="-16"/>
          <w:w w:val="85"/>
        </w:rPr>
        <w:t> </w:t>
      </w:r>
      <w:r>
        <w:rPr>
          <w:color w:val="00758F"/>
          <w:w w:val="85"/>
        </w:rPr>
        <w:t>INDEX</w:t>
      </w:r>
    </w:p>
    <w:p>
      <w:pPr>
        <w:pStyle w:val="BodyText"/>
        <w:spacing w:before="195"/>
        <w:ind w:left="366"/>
      </w:pPr>
      <w:r>
        <w:rPr/>
        <w:t>To improve performance one might want to add indexes to</w:t>
      </w:r>
      <w:r>
        <w:rPr>
          <w:spacing w:val="-5"/>
        </w:rPr>
        <w:t> </w:t>
      </w:r>
      <w:r>
        <w:rPr/>
        <w:t>columns</w:t>
      </w:r>
    </w:p>
    <w:p>
      <w:pPr>
        <w:pStyle w:val="BodyText"/>
        <w:spacing w:before="5"/>
        <w:rPr>
          <w:sz w:val="8"/>
        </w:rPr>
      </w:pPr>
      <w:r>
        <w:rPr/>
        <w:pict>
          <v:group style="position:absolute;margin-left:28.347pt;margin-top:9.464004pt;width:538.6pt;height:19.850pt;mso-position-horizontal-relative:page;mso-position-vertical-relative:paragraph;z-index:-15307264;mso-wrap-distance-left:0;mso-wrap-distance-right:0" coordorigin="567,189" coordsize="10772,397">
            <v:shape style="position:absolute;left:566;top:189;width:10772;height:397" coordorigin="567,189" coordsize="10772,397" path="m11203,190l702,190,688,192,673,196,660,201,646,207,634,215,622,223,611,233,601,244,592,256,585,269,578,282,573,296,570,310,568,325,567,339,567,436,568,450,570,465,573,479,578,493,585,506,592,519,601,531,611,542,622,551,634,560,646,568,660,574,673,579,688,583,702,585,717,586,11189,586,11203,585,11218,583,11232,579,11246,574,11259,568,11272,560,11284,551,11295,542,11305,531,11313,519,11321,506,11327,493,11332,479,11336,465,11338,450,11339,436,11339,339,11338,325,11336,310,11332,296,11327,282,11321,269,11313,256,11305,244,11295,233,11284,223,11272,215,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TABLE_NAME </w:t>
                    </w:r>
                    <w:r>
                      <w:rPr>
                        <w:rFonts w:ascii="Courier New"/>
                        <w:b/>
                        <w:color w:val="990099"/>
                        <w:sz w:val="18"/>
                      </w:rPr>
                      <w:t>ADD INDEX </w:t>
                    </w:r>
                    <w:r>
                      <w:rPr>
                        <w:rFonts w:ascii="Noto Mono"/>
                        <w:color w:val="800000"/>
                        <w:sz w:val="18"/>
                      </w:rPr>
                      <w:t>`index</w:t>
                    </w:r>
                    <w:r>
                      <w:rPr>
                        <w:rFonts w:ascii="Courier New"/>
                        <w:b/>
                        <w:color w:val="008080"/>
                        <w:sz w:val="18"/>
                      </w:rPr>
                      <w:t>_</w:t>
                    </w:r>
                    <w:r>
                      <w:rPr>
                        <w:rFonts w:ascii="Noto Mono"/>
                        <w:color w:val="800000"/>
                        <w:sz w:val="18"/>
                      </w:rPr>
                      <w:t>name` </w:t>
                    </w:r>
                    <w:r>
                      <w:rPr>
                        <w:rFonts w:ascii="Noto Mono"/>
                        <w:color w:val="FF00FF"/>
                        <w:sz w:val="18"/>
                      </w:rPr>
                      <w:t>(</w:t>
                    </w:r>
                    <w:r>
                      <w:rPr>
                        <w:rFonts w:ascii="Noto Mono"/>
                        <w:color w:val="800000"/>
                        <w:sz w:val="18"/>
                      </w:rPr>
                      <w:t>`column</w:t>
                    </w:r>
                    <w:r>
                      <w:rPr>
                        <w:rFonts w:ascii="Courier New"/>
                        <w:b/>
                        <w:color w:val="008080"/>
                        <w:sz w:val="18"/>
                      </w:rPr>
                      <w:t>_</w:t>
                    </w:r>
                    <w:r>
                      <w:rPr>
                        <w:rFonts w:ascii="Noto Mono"/>
                        <w:color w:val="800000"/>
                        <w:sz w:val="18"/>
                      </w:rPr>
                      <w:t>name`</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altering to add composite (multiple column) indexes</w:t>
      </w:r>
    </w:p>
    <w:p>
      <w:pPr>
        <w:pStyle w:val="BodyText"/>
        <w:spacing w:before="5"/>
        <w:rPr>
          <w:sz w:val="8"/>
        </w:rPr>
      </w:pPr>
      <w:r>
        <w:rPr/>
        <w:pict>
          <v:group style="position:absolute;margin-left:28.347pt;margin-top:9.457pt;width:538.6pt;height:19.850pt;mso-position-horizontal-relative:page;mso-position-vertical-relative:paragraph;z-index:-1530624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TABLE_NAME </w:t>
                    </w:r>
                    <w:r>
                      <w:rPr>
                        <w:rFonts w:ascii="Courier New"/>
                        <w:b/>
                        <w:color w:val="990099"/>
                        <w:sz w:val="18"/>
                      </w:rPr>
                      <w:t>ADD INDEX </w:t>
                    </w:r>
                    <w:r>
                      <w:rPr>
                        <w:rFonts w:ascii="Noto Mono"/>
                        <w:color w:val="800000"/>
                        <w:sz w:val="18"/>
                      </w:rPr>
                      <w:t>`index</w:t>
                    </w:r>
                    <w:r>
                      <w:rPr>
                        <w:rFonts w:ascii="Courier New"/>
                        <w:b/>
                        <w:color w:val="008080"/>
                        <w:sz w:val="18"/>
                      </w:rPr>
                      <w:t>_</w:t>
                    </w:r>
                    <w:r>
                      <w:rPr>
                        <w:rFonts w:ascii="Noto Mono"/>
                        <w:color w:val="800000"/>
                        <w:sz w:val="18"/>
                      </w:rPr>
                      <w:t>name` </w:t>
                    </w:r>
                    <w:r>
                      <w:rPr>
                        <w:rFonts w:ascii="Noto Mono"/>
                        <w:color w:val="FF00FF"/>
                        <w:sz w:val="18"/>
                      </w:rPr>
                      <w:t>(</w:t>
                    </w:r>
                    <w:r>
                      <w:rPr>
                        <w:rFonts w:ascii="Noto Mono"/>
                        <w:color w:val="800000"/>
                        <w:sz w:val="18"/>
                      </w:rPr>
                      <w:t>`col1`</w:t>
                    </w:r>
                    <w:r>
                      <w:rPr>
                        <w:rFonts w:ascii="Noto Mono"/>
                        <w:color w:val="000033"/>
                        <w:sz w:val="18"/>
                      </w:rPr>
                      <w:t>,</w:t>
                    </w:r>
                    <w:r>
                      <w:rPr>
                        <w:rFonts w:ascii="Noto Mono"/>
                        <w:color w:val="800000"/>
                        <w:sz w:val="18"/>
                      </w:rPr>
                      <w:t>`col2`</w:t>
                    </w:r>
                    <w:r>
                      <w:rPr>
                        <w:rFonts w:ascii="Noto Mono"/>
                        <w:color w:val="FF00FF"/>
                        <w:sz w:val="18"/>
                      </w:rPr>
                      <w:t>)</w:t>
                    </w:r>
                  </w:p>
                </w:txbxContent>
              </v:textbox>
              <w10:wrap type="none"/>
            </v:shape>
            <w10:wrap type="topAndBottom"/>
          </v:group>
        </w:pict>
      </w:r>
    </w:p>
    <w:p>
      <w:pPr>
        <w:pStyle w:val="BodyText"/>
        <w:spacing w:before="5"/>
        <w:rPr>
          <w:sz w:val="4"/>
        </w:rPr>
      </w:pPr>
    </w:p>
    <w:p>
      <w:pPr>
        <w:pStyle w:val="Heading2"/>
      </w:pPr>
      <w:bookmarkStart w:name="Section 26.6: Changing the type of a pri" w:id="302"/>
      <w:bookmarkEnd w:id="302"/>
      <w:r>
        <w:rPr>
          <w:b w:val="0"/>
        </w:rPr>
      </w:r>
      <w:bookmarkStart w:name="_bookmark150" w:id="303"/>
      <w:bookmarkEnd w:id="303"/>
      <w:r>
        <w:rPr>
          <w:b w:val="0"/>
        </w:rPr>
      </w:r>
      <w:r>
        <w:rPr>
          <w:color w:val="00758F"/>
          <w:w w:val="95"/>
        </w:rPr>
        <w:t>Section</w:t>
      </w:r>
      <w:r>
        <w:rPr>
          <w:color w:val="00758F"/>
          <w:spacing w:val="-59"/>
          <w:w w:val="95"/>
        </w:rPr>
        <w:t> </w:t>
      </w:r>
      <w:r>
        <w:rPr>
          <w:color w:val="00758F"/>
          <w:w w:val="95"/>
        </w:rPr>
        <w:t>26.6:</w:t>
      </w:r>
      <w:r>
        <w:rPr>
          <w:color w:val="00758F"/>
          <w:spacing w:val="-59"/>
          <w:w w:val="95"/>
        </w:rPr>
        <w:t> </w:t>
      </w:r>
      <w:r>
        <w:rPr>
          <w:color w:val="00758F"/>
          <w:w w:val="95"/>
        </w:rPr>
        <w:t>Changing</w:t>
      </w:r>
      <w:r>
        <w:rPr>
          <w:color w:val="00758F"/>
          <w:spacing w:val="-58"/>
          <w:w w:val="95"/>
        </w:rPr>
        <w:t> </w:t>
      </w:r>
      <w:r>
        <w:rPr>
          <w:color w:val="00758F"/>
          <w:w w:val="95"/>
        </w:rPr>
        <w:t>the</w:t>
      </w:r>
      <w:r>
        <w:rPr>
          <w:color w:val="00758F"/>
          <w:spacing w:val="-59"/>
          <w:w w:val="95"/>
        </w:rPr>
        <w:t> </w:t>
      </w:r>
      <w:r>
        <w:rPr>
          <w:color w:val="00758F"/>
          <w:w w:val="95"/>
        </w:rPr>
        <w:t>type</w:t>
      </w:r>
      <w:r>
        <w:rPr>
          <w:color w:val="00758F"/>
          <w:spacing w:val="-58"/>
          <w:w w:val="95"/>
        </w:rPr>
        <w:t> </w:t>
      </w:r>
      <w:r>
        <w:rPr>
          <w:color w:val="00758F"/>
          <w:w w:val="95"/>
        </w:rPr>
        <w:t>of</w:t>
      </w:r>
      <w:r>
        <w:rPr>
          <w:color w:val="00758F"/>
          <w:spacing w:val="-59"/>
          <w:w w:val="95"/>
        </w:rPr>
        <w:t> </w:t>
      </w:r>
      <w:r>
        <w:rPr>
          <w:color w:val="00758F"/>
          <w:w w:val="95"/>
        </w:rPr>
        <w:t>a</w:t>
      </w:r>
      <w:r>
        <w:rPr>
          <w:color w:val="00758F"/>
          <w:spacing w:val="-58"/>
          <w:w w:val="95"/>
        </w:rPr>
        <w:t> </w:t>
      </w:r>
      <w:r>
        <w:rPr>
          <w:color w:val="00758F"/>
          <w:w w:val="95"/>
        </w:rPr>
        <w:t>primary</w:t>
      </w:r>
      <w:r>
        <w:rPr>
          <w:color w:val="00758F"/>
          <w:spacing w:val="-59"/>
          <w:w w:val="95"/>
        </w:rPr>
        <w:t> </w:t>
      </w:r>
      <w:r>
        <w:rPr>
          <w:color w:val="00758F"/>
          <w:w w:val="95"/>
        </w:rPr>
        <w:t>key</w:t>
      </w:r>
      <w:r>
        <w:rPr>
          <w:color w:val="00758F"/>
          <w:spacing w:val="-58"/>
          <w:w w:val="95"/>
        </w:rPr>
        <w:t> </w:t>
      </w:r>
      <w:r>
        <w:rPr>
          <w:color w:val="00758F"/>
          <w:w w:val="95"/>
        </w:rPr>
        <w:t>column</w:t>
      </w:r>
    </w:p>
    <w:p>
      <w:pPr>
        <w:pStyle w:val="BodyText"/>
        <w:rPr>
          <w:rFonts w:ascii="Verdana"/>
          <w:b/>
          <w:sz w:val="15"/>
        </w:rPr>
      </w:pPr>
      <w:r>
        <w:rPr/>
        <w:pict>
          <v:group style="position:absolute;margin-left:28.347pt;margin-top:11.104023pt;width:538.6pt;height:32.15pt;mso-position-horizontal-relative:page;mso-position-vertical-relative:paragraph;z-index:-15305216;mso-wrap-distance-left:0;mso-wrap-distance-right:0" coordorigin="567,222" coordsize="10772,643">
            <v:shape style="position:absolute;left:566;top:222;width:10772;height:643" coordorigin="567,222" coordsize="10772,643" path="m11189,222l717,222,702,223,634,247,585,301,567,372,567,715,585,785,634,839,702,864,717,865,11189,865,11259,847,11313,798,11338,729,11339,715,11339,372,11321,301,11272,247,11203,223,11189,222xe" filled="true" fillcolor="#f9f9f9" stroked="false">
              <v:path arrowok="t"/>
              <v:fill type="solid"/>
            </v:shape>
            <v:shape style="position:absolute;left:566;top:222;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fish_data.fish </w:t>
                    </w:r>
                    <w:r>
                      <w:rPr>
                        <w:rFonts w:ascii="Courier New"/>
                        <w:b/>
                        <w:color w:val="990099"/>
                        <w:sz w:val="18"/>
                      </w:rPr>
                      <w:t>DROP PRIMARY KEY</w:t>
                    </w:r>
                    <w:r>
                      <w:rPr>
                        <w:rFonts w:ascii="Noto Mono"/>
                        <w:color w:val="000033"/>
                        <w:sz w:val="18"/>
                      </w:rPr>
                      <w:t>;</w:t>
                    </w:r>
                  </w:p>
                  <w:p>
                    <w:pPr>
                      <w:spacing w:before="25"/>
                      <w:ind w:left="74" w:right="0" w:firstLine="0"/>
                      <w:jc w:val="left"/>
                      <w:rPr>
                        <w:rFonts w:ascii="Noto Mono"/>
                        <w:sz w:val="18"/>
                      </w:rPr>
                    </w:pPr>
                    <w:r>
                      <w:rPr>
                        <w:rFonts w:ascii="Courier New"/>
                        <w:b/>
                        <w:color w:val="990099"/>
                        <w:sz w:val="18"/>
                      </w:rPr>
                      <w:t>ALTER TABLE </w:t>
                    </w:r>
                    <w:r>
                      <w:rPr>
                        <w:rFonts w:ascii="Noto Mono"/>
                        <w:sz w:val="18"/>
                      </w:rPr>
                      <w:t>fish_data.fish </w:t>
                    </w:r>
                    <w:r>
                      <w:rPr>
                        <w:rFonts w:ascii="Courier New"/>
                        <w:b/>
                        <w:color w:val="990099"/>
                        <w:sz w:val="18"/>
                      </w:rPr>
                      <w:t>MODIFY COLUMN </w:t>
                    </w:r>
                    <w:r>
                      <w:rPr>
                        <w:rFonts w:ascii="Noto Mono"/>
                        <w:sz w:val="18"/>
                      </w:rPr>
                      <w:t>fish_id </w:t>
                    </w:r>
                    <w:r>
                      <w:rPr>
                        <w:rFonts w:ascii="Courier New"/>
                        <w:b/>
                        <w:color w:val="999900"/>
                        <w:sz w:val="18"/>
                      </w:rPr>
                      <w:t>DECIMAL</w:t>
                    </w:r>
                    <w:r>
                      <w:rPr>
                        <w:rFonts w:ascii="Noto Mono"/>
                        <w:color w:val="FF00FF"/>
                        <w:sz w:val="18"/>
                      </w:rPr>
                      <w:t>(</w:t>
                    </w:r>
                    <w:r>
                      <w:rPr>
                        <w:rFonts w:ascii="Noto Mono"/>
                        <w:color w:val="008080"/>
                        <w:sz w:val="18"/>
                      </w:rPr>
                      <w:t>20</w:t>
                    </w:r>
                    <w:r>
                      <w:rPr>
                        <w:rFonts w:ascii="Noto Mono"/>
                        <w:color w:val="000033"/>
                        <w:sz w:val="18"/>
                      </w:rPr>
                      <w:t>,</w:t>
                    </w:r>
                    <w:r>
                      <w:rPr>
                        <w:rFonts w:ascii="Noto Mono"/>
                        <w:color w:val="008080"/>
                        <w:sz w:val="18"/>
                      </w:rPr>
                      <w:t>0</w:t>
                    </w:r>
                    <w:r>
                      <w:rPr>
                        <w:rFonts w:ascii="Noto Mono"/>
                        <w:color w:val="FF00FF"/>
                        <w:sz w:val="18"/>
                      </w:rPr>
                      <w:t>) </w:t>
                    </w:r>
                    <w:r>
                      <w:rPr>
                        <w:rFonts w:ascii="Courier New"/>
                        <w:b/>
                        <w:color w:val="CC0099"/>
                        <w:sz w:val="18"/>
                      </w:rPr>
                      <w:t>NOT </w:t>
                    </w:r>
                    <w:r>
                      <w:rPr>
                        <w:rFonts w:ascii="Courier New"/>
                        <w:b/>
                        <w:color w:val="9900FF"/>
                        <w:sz w:val="18"/>
                      </w:rPr>
                      <w:t>NULL </w:t>
                    </w:r>
                    <w:r>
                      <w:rPr>
                        <w:rFonts w:ascii="Courier New"/>
                        <w:b/>
                        <w:color w:val="990099"/>
                        <w:sz w:val="18"/>
                      </w:rPr>
                      <w:t>PRIMARY KEY</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An attempt to modify the type of this column without ﬁrst dropping the primary key would result in an error.</w:t>
      </w:r>
    </w:p>
    <w:p>
      <w:pPr>
        <w:pStyle w:val="Heading2"/>
        <w:spacing w:before="169"/>
      </w:pPr>
      <w:bookmarkStart w:name="Section 26.7: Change column deﬁnition" w:id="304"/>
      <w:bookmarkEnd w:id="304"/>
      <w:r>
        <w:rPr>
          <w:b w:val="0"/>
        </w:rPr>
      </w:r>
      <w:bookmarkStart w:name="_bookmark151" w:id="305"/>
      <w:bookmarkEnd w:id="305"/>
      <w:r>
        <w:rPr>
          <w:b w:val="0"/>
        </w:rPr>
      </w:r>
      <w:r>
        <w:rPr>
          <w:color w:val="00758F"/>
          <w:w w:val="95"/>
        </w:rPr>
        <w:t>Section 26.7: Change column deﬁnition</w:t>
      </w:r>
    </w:p>
    <w:p>
      <w:pPr>
        <w:pStyle w:val="BodyText"/>
        <w:spacing w:before="196"/>
        <w:ind w:left="366"/>
      </w:pPr>
      <w:r>
        <w:rPr/>
        <w:t>The change the deﬁnition of a db column, the query below can be used for example, if we have this db schema</w:t>
      </w:r>
    </w:p>
    <w:p>
      <w:pPr>
        <w:pStyle w:val="BodyText"/>
        <w:spacing w:before="4"/>
        <w:rPr>
          <w:sz w:val="8"/>
        </w:rPr>
      </w:pPr>
      <w:r>
        <w:rPr/>
        <w:pict>
          <v:group style="position:absolute;margin-left:28.347pt;margin-top:9.435696pt;width:538.6pt;height:69.1pt;mso-position-horizontal-relative:page;mso-position-vertical-relative:paragraph;z-index:-15304192;mso-wrap-distance-left:0;mso-wrap-distance-right:0" coordorigin="567,189" coordsize="10772,1382">
            <v:shape style="position:absolute;left:566;top:188;width:10772;height:1382" coordorigin="567,189" coordsize="10772,1382" path="m11189,189l717,189,702,189,634,214,585,268,567,338,567,1420,585,1491,634,1545,702,1569,717,1570,11189,1570,11259,1552,11313,1503,11338,1435,11339,1420,11339,338,11321,268,11272,214,11203,189,11189,189xe" filled="true" fillcolor="#f9f9f9" stroked="false">
              <v:path arrowok="t"/>
              <v:fill type="solid"/>
            </v:shape>
            <v:shape style="position:absolute;left:566;top:188;width:10772;height:1382" type="#_x0000_t202" filled="false" stroked="false">
              <v:textbox inset="0,0,0,0">
                <w:txbxContent>
                  <w:p>
                    <w:pPr>
                      <w:spacing w:before="94"/>
                      <w:ind w:left="74" w:right="0" w:firstLine="0"/>
                      <w:jc w:val="left"/>
                      <w:rPr>
                        <w:rFonts w:ascii="Noto Mono"/>
                        <w:sz w:val="18"/>
                      </w:rPr>
                    </w:pPr>
                    <w:r>
                      <w:rPr>
                        <w:rFonts w:ascii="Noto Mono"/>
                        <w:sz w:val="18"/>
                      </w:rPr>
                      <w:t>users </w:t>
                    </w:r>
                    <w:r>
                      <w:rPr>
                        <w:rFonts w:ascii="Noto Mono"/>
                        <w:color w:val="FF00FF"/>
                        <w:sz w:val="18"/>
                      </w:rPr>
                      <w:t>(</w:t>
                    </w:r>
                  </w:p>
                  <w:p>
                    <w:pPr>
                      <w:spacing w:line="266" w:lineRule="auto" w:before="35"/>
                      <w:ind w:left="506" w:right="7869" w:firstLine="0"/>
                      <w:jc w:val="left"/>
                      <w:rPr>
                        <w:rFonts w:ascii="Noto Mono"/>
                        <w:sz w:val="18"/>
                      </w:rPr>
                    </w:pPr>
                    <w:r>
                      <w:rPr>
                        <w:rFonts w:ascii="Noto Mono"/>
                        <w:sz w:val="18"/>
                      </w:rPr>
                      <w:t>firstname </w:t>
                    </w:r>
                    <w:r>
                      <w:rPr>
                        <w:rFonts w:ascii="Courier New"/>
                        <w:b/>
                        <w:color w:val="999900"/>
                        <w:sz w:val="18"/>
                      </w:rPr>
                      <w:t>varchar</w:t>
                    </w:r>
                    <w:r>
                      <w:rPr>
                        <w:rFonts w:ascii="Noto Mono"/>
                        <w:color w:val="FF00FF"/>
                        <w:sz w:val="18"/>
                      </w:rPr>
                      <w:t>(</w:t>
                    </w:r>
                    <w:r>
                      <w:rPr>
                        <w:rFonts w:ascii="Noto Mono"/>
                        <w:color w:val="008080"/>
                        <w:sz w:val="18"/>
                      </w:rPr>
                      <w:t>20</w:t>
                    </w:r>
                    <w:r>
                      <w:rPr>
                        <w:rFonts w:ascii="Noto Mono"/>
                        <w:color w:val="FF00FF"/>
                        <w:sz w:val="18"/>
                      </w:rPr>
                      <w:t>)</w:t>
                    </w:r>
                    <w:r>
                      <w:rPr>
                        <w:rFonts w:ascii="Noto Mono"/>
                        <w:color w:val="000033"/>
                        <w:sz w:val="18"/>
                      </w:rPr>
                      <w:t>, </w:t>
                    </w:r>
                    <w:r>
                      <w:rPr>
                        <w:rFonts w:ascii="Noto Mono"/>
                        <w:sz w:val="18"/>
                      </w:rPr>
                      <w:t>lastname </w:t>
                    </w:r>
                    <w:r>
                      <w:rPr>
                        <w:rFonts w:ascii="Courier New"/>
                        <w:b/>
                        <w:color w:val="999900"/>
                        <w:sz w:val="18"/>
                      </w:rPr>
                      <w:t>varchar</w:t>
                    </w:r>
                    <w:r>
                      <w:rPr>
                        <w:rFonts w:ascii="Noto Mono"/>
                        <w:color w:val="FF00FF"/>
                        <w:sz w:val="18"/>
                      </w:rPr>
                      <w:t>(</w:t>
                    </w:r>
                    <w:r>
                      <w:rPr>
                        <w:rFonts w:ascii="Noto Mono"/>
                        <w:color w:val="008080"/>
                        <w:sz w:val="18"/>
                      </w:rPr>
                      <w:t>20</w:t>
                    </w:r>
                    <w:r>
                      <w:rPr>
                        <w:rFonts w:ascii="Noto Mono"/>
                        <w:color w:val="FF00FF"/>
                        <w:sz w:val="18"/>
                      </w:rPr>
                      <w:t>)</w:t>
                    </w:r>
                    <w:r>
                      <w:rPr>
                        <w:rFonts w:ascii="Noto Mono"/>
                        <w:color w:val="000033"/>
                        <w:sz w:val="18"/>
                      </w:rPr>
                      <w:t>, </w:t>
                    </w:r>
                    <w:r>
                      <w:rPr>
                        <w:rFonts w:ascii="Noto Mono"/>
                        <w:sz w:val="18"/>
                      </w:rPr>
                      <w:t>age </w:t>
                    </w:r>
                    <w:r>
                      <w:rPr>
                        <w:rFonts w:ascii="Noto Mono"/>
                        <w:color w:val="000099"/>
                        <w:sz w:val="18"/>
                      </w:rPr>
                      <w:t>char</w:t>
                    </w:r>
                    <w:r>
                      <w:rPr>
                        <w:rFonts w:ascii="Noto Mono"/>
                        <w:color w:val="FF00FF"/>
                        <w:sz w:val="18"/>
                      </w:rPr>
                      <w:t>(</w:t>
                    </w:r>
                    <w:r>
                      <w:rPr>
                        <w:rFonts w:ascii="Noto Mono"/>
                        <w:color w:val="008080"/>
                        <w:sz w:val="18"/>
                      </w:rPr>
                      <w:t>2</w:t>
                    </w:r>
                    <w:r>
                      <w:rPr>
                        <w:rFonts w:ascii="Noto Mono"/>
                        <w:color w:val="FF00FF"/>
                        <w:sz w:val="18"/>
                      </w:rPr>
                      <w:t>)</w:t>
                    </w:r>
                  </w:p>
                  <w:p>
                    <w:pPr>
                      <w:spacing w:before="16"/>
                      <w:ind w:left="74" w:right="0" w:firstLine="0"/>
                      <w:jc w:val="left"/>
                      <w:rPr>
                        <w:rFonts w:ascii="Noto Mono"/>
                        <w:sz w:val="18"/>
                      </w:rPr>
                    </w:pP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To change the type of </w:t>
      </w:r>
      <w:r>
        <w:rPr>
          <w:rFonts w:ascii="Noto Mono"/>
          <w:sz w:val="18"/>
          <w:shd w:fill="F9F9F9" w:color="auto" w:val="clear"/>
        </w:rPr>
        <w:t>age</w:t>
      </w:r>
      <w:r>
        <w:rPr>
          <w:rFonts w:ascii="Noto Mono"/>
          <w:spacing w:val="-58"/>
          <w:sz w:val="18"/>
        </w:rPr>
        <w:t> </w:t>
      </w:r>
      <w:r>
        <w:rPr/>
        <w:t>column from </w:t>
      </w:r>
      <w:r>
        <w:rPr>
          <w:rFonts w:ascii="Courier New"/>
          <w:b/>
          <w:color w:val="999900"/>
          <w:sz w:val="18"/>
          <w:shd w:fill="F9F9F9" w:color="auto" w:val="clear"/>
        </w:rPr>
        <w:t>char</w:t>
      </w:r>
      <w:r>
        <w:rPr>
          <w:rFonts w:ascii="Courier New"/>
          <w:b/>
          <w:color w:val="999900"/>
          <w:spacing w:val="-58"/>
          <w:sz w:val="18"/>
        </w:rPr>
        <w:t> </w:t>
      </w:r>
      <w:r>
        <w:rPr/>
        <w:t>to </w:t>
      </w:r>
      <w:r>
        <w:rPr>
          <w:rFonts w:ascii="Courier New"/>
          <w:b/>
          <w:color w:val="999900"/>
          <w:sz w:val="18"/>
          <w:shd w:fill="F9F9F9" w:color="auto" w:val="clear"/>
        </w:rPr>
        <w:t>int</w:t>
      </w:r>
      <w:r>
        <w:rPr/>
        <w:t>, we use the query below:</w:t>
      </w:r>
    </w:p>
    <w:p>
      <w:pPr>
        <w:pStyle w:val="BodyText"/>
        <w:spacing w:before="5"/>
        <w:rPr>
          <w:sz w:val="8"/>
        </w:rPr>
      </w:pPr>
      <w:r>
        <w:rPr/>
        <w:pict>
          <v:group style="position:absolute;margin-left:28.347pt;margin-top:9.457pt;width:538.6pt;height:19.850pt;mso-position-horizontal-relative:page;mso-position-vertical-relative:paragraph;z-index:-1530316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users </w:t>
                    </w:r>
                    <w:r>
                      <w:rPr>
                        <w:rFonts w:ascii="Courier New"/>
                        <w:b/>
                        <w:color w:val="990099"/>
                        <w:sz w:val="18"/>
                      </w:rPr>
                      <w:t>CHANGE </w:t>
                    </w:r>
                    <w:r>
                      <w:rPr>
                        <w:rFonts w:ascii="Noto Mono"/>
                        <w:sz w:val="18"/>
                      </w:rPr>
                      <w:t>age age </w:t>
                    </w:r>
                    <w:r>
                      <w:rPr>
                        <w:rFonts w:ascii="Courier New"/>
                        <w:b/>
                        <w:color w:val="999900"/>
                        <w:sz w:val="18"/>
                      </w:rPr>
                      <w:t>tinyint </w:t>
                    </w:r>
                    <w:r>
                      <w:rPr>
                        <w:rFonts w:ascii="Courier New"/>
                        <w:b/>
                        <w:color w:val="FF9900"/>
                        <w:sz w:val="18"/>
                      </w:rPr>
                      <w:t>UNSIGNED </w:t>
                    </w:r>
                    <w:r>
                      <w:rPr>
                        <w:rFonts w:ascii="Courier New"/>
                        <w:b/>
                        <w:color w:val="CC0099"/>
                        <w:sz w:val="18"/>
                      </w:rPr>
                      <w:t>NOT </w:t>
                    </w:r>
                    <w:r>
                      <w:rPr>
                        <w:rFonts w:ascii="Courier New"/>
                        <w:b/>
                        <w:color w:val="9900FF"/>
                        <w:sz w:val="18"/>
                      </w:rPr>
                      <w:t>NULL</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General format is:</w:t>
      </w:r>
    </w:p>
    <w:p>
      <w:pPr>
        <w:pStyle w:val="BodyText"/>
        <w:spacing w:before="5"/>
        <w:rPr>
          <w:sz w:val="8"/>
        </w:rPr>
      </w:pPr>
      <w:r>
        <w:rPr/>
        <w:pict>
          <v:group style="position:absolute;margin-left:28.347pt;margin-top:9.456pt;width:538.6pt;height:19.850pt;mso-position-horizontal-relative:page;mso-position-vertical-relative:paragraph;z-index:-1530214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table_name </w:t>
                    </w:r>
                    <w:r>
                      <w:rPr>
                        <w:rFonts w:ascii="Courier New"/>
                        <w:b/>
                        <w:color w:val="990099"/>
                        <w:sz w:val="18"/>
                      </w:rPr>
                      <w:t>CHANGE </w:t>
                    </w:r>
                    <w:r>
                      <w:rPr>
                        <w:rFonts w:ascii="Noto Mono"/>
                        <w:sz w:val="18"/>
                      </w:rPr>
                      <w:t>column_name new_column_definition</w:t>
                    </w:r>
                  </w:p>
                </w:txbxContent>
              </v:textbox>
              <w10:wrap type="none"/>
            </v:shape>
            <w10:wrap type="topAndBottom"/>
          </v:group>
        </w:pict>
      </w:r>
    </w:p>
    <w:p>
      <w:pPr>
        <w:pStyle w:val="BodyText"/>
        <w:spacing w:before="5"/>
        <w:rPr>
          <w:sz w:val="4"/>
        </w:rPr>
      </w:pPr>
    </w:p>
    <w:p>
      <w:pPr>
        <w:pStyle w:val="Heading2"/>
      </w:pPr>
      <w:bookmarkStart w:name="Section 26.8: Renaming a MySQL database" w:id="306"/>
      <w:bookmarkEnd w:id="306"/>
      <w:r>
        <w:rPr>
          <w:b w:val="0"/>
        </w:rPr>
      </w:r>
      <w:bookmarkStart w:name="_bookmark152" w:id="307"/>
      <w:bookmarkEnd w:id="307"/>
      <w:r>
        <w:rPr>
          <w:b w:val="0"/>
        </w:rPr>
      </w:r>
      <w:r>
        <w:rPr>
          <w:color w:val="00758F"/>
          <w:w w:val="95"/>
        </w:rPr>
        <w:t>Section 26.8: Renaming a MySQL database</w:t>
      </w:r>
    </w:p>
    <w:p>
      <w:pPr>
        <w:pStyle w:val="BodyText"/>
        <w:spacing w:line="199" w:lineRule="auto" w:before="239"/>
        <w:ind w:left="366"/>
      </w:pPr>
      <w:r>
        <w:rPr/>
        <w:t>There is no single command to rename a MySQL database but a simple workaround can be used to achieve this by backing up and restoring:</w:t>
      </w:r>
    </w:p>
    <w:p>
      <w:pPr>
        <w:pStyle w:val="BodyText"/>
        <w:spacing w:before="5"/>
        <w:rPr>
          <w:sz w:val="9"/>
        </w:rPr>
      </w:pPr>
      <w:r>
        <w:rPr/>
        <w:pict>
          <v:group style="position:absolute;margin-left:28.347pt;margin-top:10.382024pt;width:538.6pt;height:44.45pt;mso-position-horizontal-relative:page;mso-position-vertical-relative:paragraph;z-index:-15301120;mso-wrap-distance-left:0;mso-wrap-distance-right:0" coordorigin="567,208" coordsize="10772,889">
            <v:shape style="position:absolute;left:566;top:207;width:10772;height:889" coordorigin="567,208" coordsize="10772,889" path="m11189,208l717,208,702,208,634,233,585,287,567,357,567,947,585,1017,634,1071,702,1096,717,1096,11189,1096,11259,1079,11313,1030,11338,961,11339,947,11339,357,11321,287,11272,233,11203,208,11189,208xe" filled="true" fillcolor="#f9f9f9" stroked="false">
              <v:path arrowok="t"/>
              <v:fill type="solid"/>
            </v:shape>
            <v:shape style="position:absolute;left:566;top:207;width:10772;height:889" type="#_x0000_t202" filled="false" stroked="false">
              <v:textbox inset="0,0,0,0">
                <w:txbxContent>
                  <w:p>
                    <w:pPr>
                      <w:spacing w:before="94"/>
                      <w:ind w:left="74" w:right="0" w:firstLine="0"/>
                      <w:jc w:val="left"/>
                      <w:rPr>
                        <w:rFonts w:ascii="Noto Mono"/>
                        <w:sz w:val="18"/>
                      </w:rPr>
                    </w:pPr>
                    <w:r>
                      <w:rPr>
                        <w:rFonts w:ascii="Noto Mono"/>
                        <w:sz w:val="18"/>
                      </w:rPr>
                      <w:t>mysqladmin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Courier New"/>
                        <w:b/>
                        <w:color w:val="990099"/>
                        <w:sz w:val="18"/>
                      </w:rPr>
                      <w:t>create </w:t>
                    </w:r>
                    <w:r>
                      <w:rPr>
                        <w:rFonts w:ascii="Noto Mono"/>
                        <w:color w:val="CC0099"/>
                        <w:sz w:val="18"/>
                      </w:rPr>
                      <w:t>&lt;</w:t>
                    </w:r>
                    <w:r>
                      <w:rPr>
                        <w:rFonts w:ascii="Noto Mono"/>
                        <w:sz w:val="18"/>
                      </w:rPr>
                      <w:t>new name</w:t>
                    </w:r>
                    <w:r>
                      <w:rPr>
                        <w:rFonts w:ascii="Noto Mono"/>
                        <w:color w:val="CC0099"/>
                        <w:sz w:val="18"/>
                      </w:rPr>
                      <w:t>&gt;</w:t>
                    </w:r>
                  </w:p>
                  <w:p>
                    <w:pPr>
                      <w:spacing w:line="280" w:lineRule="auto" w:before="25"/>
                      <w:ind w:left="74" w:right="956" w:firstLine="0"/>
                      <w:jc w:val="left"/>
                      <w:rPr>
                        <w:rFonts w:ascii="Noto Mono"/>
                        <w:sz w:val="18"/>
                      </w:rPr>
                    </w:pPr>
                    <w:r>
                      <w:rPr>
                        <w:rFonts w:ascii="Noto Mono"/>
                        <w:sz w:val="18"/>
                      </w:rPr>
                      <w:t>mysqldump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Noto Mono"/>
                        <w:sz w:val="18"/>
                      </w:rPr>
                      <w:t>routines </w:t>
                    </w:r>
                    <w:r>
                      <w:rPr>
                        <w:rFonts w:ascii="Noto Mono"/>
                        <w:color w:val="CC0099"/>
                        <w:sz w:val="18"/>
                      </w:rPr>
                      <w:t>&lt;</w:t>
                    </w:r>
                    <w:r>
                      <w:rPr>
                        <w:rFonts w:ascii="Noto Mono"/>
                        <w:sz w:val="18"/>
                      </w:rPr>
                      <w:t>old name</w:t>
                    </w:r>
                    <w:r>
                      <w:rPr>
                        <w:rFonts w:ascii="Noto Mono"/>
                        <w:color w:val="CC0099"/>
                        <w:sz w:val="18"/>
                      </w:rPr>
                      <w:t>&gt; | </w:t>
                    </w:r>
                    <w:r>
                      <w:rPr>
                        <w:rFonts w:ascii="Noto Mono"/>
                        <w:sz w:val="18"/>
                      </w:rPr>
                      <w:t>mysql </w:t>
                    </w:r>
                    <w:r>
                      <w:rPr>
                        <w:rFonts w:ascii="Noto Mono"/>
                        <w:color w:val="CC0099"/>
                        <w:sz w:val="18"/>
                      </w:rPr>
                      <w:t>-</w:t>
                    </w:r>
                    <w:r>
                      <w:rPr>
                        <w:rFonts w:ascii="Noto Mono"/>
                        <w:sz w:val="18"/>
                      </w:rPr>
                      <w:t>uroot </w:t>
                    </w:r>
                    <w:r>
                      <w:rPr>
                        <w:rFonts w:ascii="Noto Mono"/>
                        <w:color w:val="CC0099"/>
                        <w:sz w:val="18"/>
                      </w:rPr>
                      <w:t>-</w:t>
                    </w:r>
                    <w:r>
                      <w:rPr>
                        <w:rFonts w:ascii="Noto Mono"/>
                        <w:sz w:val="18"/>
                      </w:rPr>
                      <w:t>pmypassword </w:t>
                    </w:r>
                    <w:r>
                      <w:rPr>
                        <w:rFonts w:ascii="Noto Mono"/>
                        <w:color w:val="CC0099"/>
                        <w:sz w:val="18"/>
                      </w:rPr>
                      <w:t>&lt;</w:t>
                    </w:r>
                    <w:r>
                      <w:rPr>
                        <w:rFonts w:ascii="Noto Mono"/>
                        <w:sz w:val="18"/>
                      </w:rPr>
                      <w:t>new name</w:t>
                    </w:r>
                    <w:r>
                      <w:rPr>
                        <w:rFonts w:ascii="Noto Mono"/>
                        <w:color w:val="CC0099"/>
                        <w:sz w:val="18"/>
                      </w:rPr>
                      <w:t>&gt; </w:t>
                    </w:r>
                    <w:r>
                      <w:rPr>
                        <w:rFonts w:ascii="Noto Mono"/>
                        <w:sz w:val="18"/>
                      </w:rPr>
                      <w:t>mysqladmin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Courier New"/>
                        <w:b/>
                        <w:color w:val="990099"/>
                        <w:sz w:val="18"/>
                      </w:rPr>
                      <w:t>drop </w:t>
                    </w:r>
                    <w:r>
                      <w:rPr>
                        <w:rFonts w:ascii="Noto Mono"/>
                        <w:color w:val="CC0099"/>
                        <w:sz w:val="18"/>
                      </w:rPr>
                      <w:t>&lt;</w:t>
                    </w:r>
                    <w:r>
                      <w:rPr>
                        <w:rFonts w:ascii="Noto Mono"/>
                        <w:sz w:val="18"/>
                      </w:rPr>
                      <w:t>old name</w:t>
                    </w:r>
                    <w:r>
                      <w:rPr>
                        <w:rFonts w:ascii="Noto Mono"/>
                        <w:color w:val="CC0099"/>
                        <w:sz w:val="18"/>
                      </w:rPr>
                      <w:t>&gt;</w:t>
                    </w:r>
                  </w:p>
                </w:txbxContent>
              </v:textbox>
              <w10:wrap type="none"/>
            </v:shape>
            <w10:wrap type="topAndBottom"/>
          </v:group>
        </w:pict>
      </w:r>
    </w:p>
    <w:p>
      <w:pPr>
        <w:pStyle w:val="BodyText"/>
        <w:spacing w:before="5"/>
        <w:rPr>
          <w:sz w:val="6"/>
        </w:rPr>
      </w:pPr>
    </w:p>
    <w:p>
      <w:pPr>
        <w:pStyle w:val="Heading3"/>
      </w:pPr>
      <w:r>
        <w:rPr>
          <w:w w:val="105"/>
        </w:rPr>
        <w:t>Steps:</w:t>
      </w:r>
    </w:p>
    <w:p>
      <w:pPr>
        <w:spacing w:after="0"/>
        <w:sectPr>
          <w:pgSz w:w="11910" w:h="16840"/>
          <w:pgMar w:header="0" w:footer="410" w:top="480" w:bottom="600" w:left="200" w:right="100"/>
        </w:sectPr>
      </w:pPr>
    </w:p>
    <w:p>
      <w:pPr>
        <w:pStyle w:val="ListParagraph"/>
        <w:numPr>
          <w:ilvl w:val="0"/>
          <w:numId w:val="12"/>
        </w:numPr>
        <w:tabs>
          <w:tab w:pos="967" w:val="left" w:leader="none"/>
        </w:tabs>
        <w:spacing w:line="331" w:lineRule="exact" w:before="43" w:after="0"/>
        <w:ind w:left="966" w:right="0" w:hanging="278"/>
        <w:jc w:val="left"/>
        <w:rPr>
          <w:sz w:val="20"/>
        </w:rPr>
      </w:pPr>
      <w:r>
        <w:rPr>
          <w:sz w:val="20"/>
        </w:rPr>
        <w:t>Copy the lines above into a text</w:t>
      </w:r>
      <w:r>
        <w:rPr>
          <w:spacing w:val="-21"/>
          <w:sz w:val="20"/>
        </w:rPr>
        <w:t> </w:t>
      </w:r>
      <w:r>
        <w:rPr>
          <w:sz w:val="20"/>
        </w:rPr>
        <w:t>editor.</w:t>
      </w:r>
    </w:p>
    <w:p>
      <w:pPr>
        <w:pStyle w:val="ListParagraph"/>
        <w:numPr>
          <w:ilvl w:val="0"/>
          <w:numId w:val="12"/>
        </w:numPr>
        <w:tabs>
          <w:tab w:pos="967" w:val="left" w:leader="none"/>
        </w:tabs>
        <w:spacing w:line="199" w:lineRule="auto" w:before="12" w:after="0"/>
        <w:ind w:left="966" w:right="647" w:hanging="278"/>
        <w:jc w:val="left"/>
        <w:rPr>
          <w:sz w:val="20"/>
        </w:rPr>
      </w:pPr>
      <w:r>
        <w:rPr>
          <w:sz w:val="20"/>
        </w:rPr>
        <w:t>Replace</w:t>
      </w:r>
      <w:r>
        <w:rPr>
          <w:spacing w:val="-15"/>
          <w:sz w:val="20"/>
        </w:rPr>
        <w:t> </w:t>
      </w:r>
      <w:r>
        <w:rPr>
          <w:sz w:val="20"/>
        </w:rPr>
        <w:t>all</w:t>
      </w:r>
      <w:r>
        <w:rPr>
          <w:spacing w:val="-15"/>
          <w:sz w:val="20"/>
        </w:rPr>
        <w:t> </w:t>
      </w:r>
      <w:r>
        <w:rPr>
          <w:sz w:val="20"/>
        </w:rPr>
        <w:t>references</w:t>
      </w:r>
      <w:r>
        <w:rPr>
          <w:spacing w:val="-15"/>
          <w:sz w:val="20"/>
        </w:rPr>
        <w:t> </w:t>
      </w:r>
      <w:r>
        <w:rPr>
          <w:sz w:val="20"/>
        </w:rPr>
        <w:t>to</w:t>
      </w:r>
      <w:r>
        <w:rPr>
          <w:spacing w:val="-15"/>
          <w:sz w:val="20"/>
        </w:rPr>
        <w:t> </w:t>
      </w:r>
      <w:r>
        <w:rPr>
          <w:rFonts w:ascii="Courier New" w:hAnsi="Courier New"/>
          <w:b/>
          <w:sz w:val="18"/>
          <w:shd w:fill="F9F9F9" w:color="auto" w:val="clear"/>
        </w:rPr>
        <w:t>&lt;old</w:t>
      </w:r>
      <w:r>
        <w:rPr>
          <w:rFonts w:ascii="Courier New" w:hAnsi="Courier New"/>
          <w:b/>
          <w:spacing w:val="-28"/>
          <w:sz w:val="18"/>
          <w:shd w:fill="F9F9F9" w:color="auto" w:val="clear"/>
        </w:rPr>
        <w:t> </w:t>
      </w:r>
      <w:r>
        <w:rPr>
          <w:rFonts w:ascii="Noto Mono" w:hAnsi="Noto Mono"/>
          <w:color w:val="666666"/>
          <w:sz w:val="18"/>
          <w:shd w:fill="F9F9F9" w:color="auto" w:val="clear"/>
        </w:rPr>
        <w:t>name</w:t>
      </w:r>
      <w:r>
        <w:rPr>
          <w:rFonts w:ascii="Courier New" w:hAnsi="Courier New"/>
          <w:b/>
          <w:sz w:val="18"/>
          <w:shd w:fill="F9F9F9" w:color="auto" w:val="clear"/>
        </w:rPr>
        <w:t>&gt;</w:t>
      </w:r>
      <w:r>
        <w:rPr>
          <w:sz w:val="20"/>
        </w:rPr>
        <w:t>,</w:t>
      </w:r>
      <w:r>
        <w:rPr>
          <w:spacing w:val="-15"/>
          <w:sz w:val="20"/>
        </w:rPr>
        <w:t> </w:t>
      </w:r>
      <w:r>
        <w:rPr>
          <w:rFonts w:ascii="Courier New" w:hAnsi="Courier New"/>
          <w:b/>
          <w:sz w:val="18"/>
          <w:shd w:fill="F9F9F9" w:color="auto" w:val="clear"/>
        </w:rPr>
        <w:t>&lt;new</w:t>
      </w:r>
      <w:r>
        <w:rPr>
          <w:rFonts w:ascii="Courier New" w:hAnsi="Courier New"/>
          <w:b/>
          <w:spacing w:val="-28"/>
          <w:sz w:val="18"/>
          <w:shd w:fill="F9F9F9" w:color="auto" w:val="clear"/>
        </w:rPr>
        <w:t> </w:t>
      </w:r>
      <w:r>
        <w:rPr>
          <w:rFonts w:ascii="Noto Mono" w:hAnsi="Noto Mono"/>
          <w:sz w:val="18"/>
          <w:shd w:fill="F9F9F9" w:color="auto" w:val="clear"/>
        </w:rPr>
        <w:t>name</w:t>
      </w:r>
      <w:r>
        <w:rPr>
          <w:rFonts w:ascii="Courier New" w:hAnsi="Courier New"/>
          <w:b/>
          <w:sz w:val="18"/>
          <w:shd w:fill="F9F9F9" w:color="auto" w:val="clear"/>
        </w:rPr>
        <w:t>&gt;</w:t>
      </w:r>
      <w:r>
        <w:rPr>
          <w:rFonts w:ascii="Courier New" w:hAnsi="Courier New"/>
          <w:b/>
          <w:spacing w:val="-70"/>
          <w:sz w:val="18"/>
        </w:rPr>
        <w:t> </w:t>
      </w:r>
      <w:r>
        <w:rPr>
          <w:sz w:val="20"/>
        </w:rPr>
        <w:t>and</w:t>
      </w:r>
      <w:r>
        <w:rPr>
          <w:spacing w:val="-15"/>
          <w:sz w:val="20"/>
        </w:rPr>
        <w:t> </w:t>
      </w:r>
      <w:r>
        <w:rPr>
          <w:rFonts w:ascii="Courier New" w:hAnsi="Courier New"/>
          <w:b/>
          <w:sz w:val="18"/>
          <w:shd w:fill="F9F9F9" w:color="auto" w:val="clear"/>
        </w:rPr>
        <w:t>&lt;password&gt;</w:t>
      </w:r>
      <w:r>
        <w:rPr>
          <w:rFonts w:ascii="Courier New" w:hAnsi="Courier New"/>
          <w:b/>
          <w:spacing w:val="-70"/>
          <w:sz w:val="18"/>
        </w:rPr>
        <w:t> </w:t>
      </w:r>
      <w:r>
        <w:rPr>
          <w:sz w:val="20"/>
        </w:rPr>
        <w:t>(+</w:t>
      </w:r>
      <w:r>
        <w:rPr>
          <w:spacing w:val="-14"/>
          <w:sz w:val="20"/>
        </w:rPr>
        <w:t> </w:t>
      </w:r>
      <w:r>
        <w:rPr>
          <w:sz w:val="20"/>
        </w:rPr>
        <w:t>optionally</w:t>
      </w:r>
      <w:r>
        <w:rPr>
          <w:spacing w:val="-15"/>
          <w:sz w:val="20"/>
        </w:rPr>
        <w:t> </w:t>
      </w:r>
      <w:r>
        <w:rPr>
          <w:rFonts w:ascii="Noto Mono" w:hAnsi="Noto Mono"/>
          <w:sz w:val="18"/>
          <w:shd w:fill="F9F9F9" w:color="auto" w:val="clear"/>
        </w:rPr>
        <w:t>root</w:t>
      </w:r>
      <w:r>
        <w:rPr>
          <w:rFonts w:ascii="Noto Mono" w:hAnsi="Noto Mono"/>
          <w:spacing w:val="-70"/>
          <w:sz w:val="18"/>
        </w:rPr>
        <w:t> </w:t>
      </w:r>
      <w:r>
        <w:rPr>
          <w:sz w:val="20"/>
        </w:rPr>
        <w:t>to</w:t>
      </w:r>
      <w:r>
        <w:rPr>
          <w:spacing w:val="-15"/>
          <w:sz w:val="20"/>
        </w:rPr>
        <w:t> </w:t>
      </w:r>
      <w:r>
        <w:rPr>
          <w:sz w:val="20"/>
        </w:rPr>
        <w:t>use</w:t>
      </w:r>
      <w:r>
        <w:rPr>
          <w:spacing w:val="-15"/>
          <w:sz w:val="20"/>
        </w:rPr>
        <w:t> </w:t>
      </w:r>
      <w:r>
        <w:rPr>
          <w:sz w:val="20"/>
        </w:rPr>
        <w:t>a</w:t>
      </w:r>
      <w:r>
        <w:rPr>
          <w:spacing w:val="-15"/>
          <w:sz w:val="20"/>
        </w:rPr>
        <w:t> </w:t>
      </w:r>
      <w:r>
        <w:rPr>
          <w:sz w:val="20"/>
        </w:rPr>
        <w:t>diﬀerent</w:t>
      </w:r>
      <w:r>
        <w:rPr>
          <w:spacing w:val="-15"/>
          <w:sz w:val="20"/>
        </w:rPr>
        <w:t> </w:t>
      </w:r>
      <w:r>
        <w:rPr>
          <w:sz w:val="20"/>
        </w:rPr>
        <w:t>user) with the relevant</w:t>
      </w:r>
      <w:r>
        <w:rPr>
          <w:spacing w:val="-9"/>
          <w:sz w:val="20"/>
        </w:rPr>
        <w:t> </w:t>
      </w:r>
      <w:r>
        <w:rPr>
          <w:sz w:val="20"/>
        </w:rPr>
        <w:t>values.</w:t>
      </w:r>
    </w:p>
    <w:p>
      <w:pPr>
        <w:pStyle w:val="ListParagraph"/>
        <w:numPr>
          <w:ilvl w:val="0"/>
          <w:numId w:val="12"/>
        </w:numPr>
        <w:tabs>
          <w:tab w:pos="967" w:val="left" w:leader="none"/>
        </w:tabs>
        <w:spacing w:line="199" w:lineRule="auto" w:before="1" w:after="0"/>
        <w:ind w:left="966" w:right="780" w:hanging="278"/>
        <w:jc w:val="left"/>
        <w:rPr>
          <w:sz w:val="20"/>
        </w:rPr>
      </w:pPr>
      <w:r>
        <w:rPr>
          <w:sz w:val="20"/>
        </w:rPr>
        <w:t>Execute</w:t>
      </w:r>
      <w:r>
        <w:rPr>
          <w:spacing w:val="-4"/>
          <w:sz w:val="20"/>
        </w:rPr>
        <w:t> </w:t>
      </w:r>
      <w:r>
        <w:rPr>
          <w:sz w:val="20"/>
        </w:rPr>
        <w:t>one</w:t>
      </w:r>
      <w:r>
        <w:rPr>
          <w:spacing w:val="-4"/>
          <w:sz w:val="20"/>
        </w:rPr>
        <w:t> </w:t>
      </w:r>
      <w:r>
        <w:rPr>
          <w:sz w:val="20"/>
        </w:rPr>
        <w:t>by</w:t>
      </w:r>
      <w:r>
        <w:rPr>
          <w:spacing w:val="-4"/>
          <w:sz w:val="20"/>
        </w:rPr>
        <w:t> </w:t>
      </w:r>
      <w:r>
        <w:rPr>
          <w:sz w:val="20"/>
        </w:rPr>
        <w:t>one</w:t>
      </w:r>
      <w:r>
        <w:rPr>
          <w:spacing w:val="-4"/>
          <w:sz w:val="20"/>
        </w:rPr>
        <w:t> </w:t>
      </w:r>
      <w:r>
        <w:rPr>
          <w:sz w:val="20"/>
        </w:rPr>
        <w:t>on</w:t>
      </w:r>
      <w:r>
        <w:rPr>
          <w:spacing w:val="-4"/>
          <w:sz w:val="20"/>
        </w:rPr>
        <w:t> </w:t>
      </w:r>
      <w:r>
        <w:rPr>
          <w:sz w:val="20"/>
        </w:rPr>
        <w:t>the</w:t>
      </w:r>
      <w:r>
        <w:rPr>
          <w:spacing w:val="-4"/>
          <w:sz w:val="20"/>
        </w:rPr>
        <w:t> </w:t>
      </w:r>
      <w:r>
        <w:rPr>
          <w:sz w:val="20"/>
        </w:rPr>
        <w:t>command</w:t>
      </w:r>
      <w:r>
        <w:rPr>
          <w:spacing w:val="-4"/>
          <w:sz w:val="20"/>
        </w:rPr>
        <w:t> </w:t>
      </w:r>
      <w:r>
        <w:rPr>
          <w:sz w:val="20"/>
        </w:rPr>
        <w:t>line</w:t>
      </w:r>
      <w:r>
        <w:rPr>
          <w:spacing w:val="-4"/>
          <w:sz w:val="20"/>
        </w:rPr>
        <w:t> </w:t>
      </w:r>
      <w:r>
        <w:rPr>
          <w:sz w:val="20"/>
        </w:rPr>
        <w:t>(assuming</w:t>
      </w:r>
      <w:r>
        <w:rPr>
          <w:spacing w:val="-4"/>
          <w:sz w:val="20"/>
        </w:rPr>
        <w:t> </w:t>
      </w:r>
      <w:r>
        <w:rPr>
          <w:sz w:val="20"/>
        </w:rPr>
        <w:t>the</w:t>
      </w:r>
      <w:r>
        <w:rPr>
          <w:spacing w:val="-4"/>
          <w:sz w:val="20"/>
        </w:rPr>
        <w:t> </w:t>
      </w:r>
      <w:r>
        <w:rPr>
          <w:sz w:val="20"/>
        </w:rPr>
        <w:t>MySQL</w:t>
      </w:r>
      <w:r>
        <w:rPr>
          <w:spacing w:val="-4"/>
          <w:sz w:val="20"/>
        </w:rPr>
        <w:t> </w:t>
      </w:r>
      <w:r>
        <w:rPr>
          <w:sz w:val="20"/>
        </w:rPr>
        <w:t>"bin"</w:t>
      </w:r>
      <w:r>
        <w:rPr>
          <w:spacing w:val="-4"/>
          <w:sz w:val="20"/>
        </w:rPr>
        <w:t> </w:t>
      </w:r>
      <w:r>
        <w:rPr>
          <w:sz w:val="20"/>
        </w:rPr>
        <w:t>folder</w:t>
      </w:r>
      <w:r>
        <w:rPr>
          <w:spacing w:val="-4"/>
          <w:sz w:val="20"/>
        </w:rPr>
        <w:t> </w:t>
      </w:r>
      <w:r>
        <w:rPr>
          <w:sz w:val="20"/>
        </w:rPr>
        <w:t>is</w:t>
      </w:r>
      <w:r>
        <w:rPr>
          <w:spacing w:val="-4"/>
          <w:sz w:val="20"/>
        </w:rPr>
        <w:t> </w:t>
      </w:r>
      <w:r>
        <w:rPr>
          <w:sz w:val="20"/>
        </w:rPr>
        <w:t>in</w:t>
      </w:r>
      <w:r>
        <w:rPr>
          <w:spacing w:val="-4"/>
          <w:sz w:val="20"/>
        </w:rPr>
        <w:t> </w:t>
      </w:r>
      <w:r>
        <w:rPr>
          <w:sz w:val="20"/>
        </w:rPr>
        <w:t>the</w:t>
      </w:r>
      <w:r>
        <w:rPr>
          <w:spacing w:val="-4"/>
          <w:sz w:val="20"/>
        </w:rPr>
        <w:t> </w:t>
      </w:r>
      <w:r>
        <w:rPr>
          <w:sz w:val="20"/>
        </w:rPr>
        <w:t>path</w:t>
      </w:r>
      <w:r>
        <w:rPr>
          <w:spacing w:val="-4"/>
          <w:sz w:val="20"/>
        </w:rPr>
        <w:t> </w:t>
      </w:r>
      <w:r>
        <w:rPr>
          <w:sz w:val="20"/>
        </w:rPr>
        <w:t>and</w:t>
      </w:r>
      <w:r>
        <w:rPr>
          <w:spacing w:val="-4"/>
          <w:sz w:val="20"/>
        </w:rPr>
        <w:t> </w:t>
      </w:r>
      <w:r>
        <w:rPr>
          <w:sz w:val="20"/>
        </w:rPr>
        <w:t>entering</w:t>
      </w:r>
      <w:r>
        <w:rPr>
          <w:spacing w:val="-4"/>
          <w:sz w:val="20"/>
        </w:rPr>
        <w:t> </w:t>
      </w:r>
      <w:r>
        <w:rPr>
          <w:sz w:val="20"/>
        </w:rPr>
        <w:t>"y" when</w:t>
      </w:r>
      <w:r>
        <w:rPr>
          <w:spacing w:val="-2"/>
          <w:sz w:val="20"/>
        </w:rPr>
        <w:t> </w:t>
      </w:r>
      <w:r>
        <w:rPr>
          <w:sz w:val="20"/>
        </w:rPr>
        <w:t>prompted).</w:t>
      </w:r>
    </w:p>
    <w:p>
      <w:pPr>
        <w:pStyle w:val="BodyText"/>
        <w:spacing w:before="18"/>
        <w:rPr>
          <w:sz w:val="6"/>
        </w:rPr>
      </w:pPr>
    </w:p>
    <w:p>
      <w:pPr>
        <w:pStyle w:val="Heading3"/>
      </w:pPr>
      <w:r>
        <w:rPr>
          <w:w w:val="115"/>
        </w:rPr>
        <w:t>Alternative Steps:</w:t>
      </w:r>
    </w:p>
    <w:p>
      <w:pPr>
        <w:pStyle w:val="BodyText"/>
        <w:spacing w:before="223"/>
        <w:ind w:left="366"/>
      </w:pPr>
      <w:r>
        <w:rPr/>
        <w:t>Rename (move) each table from one db to the other. Do this for each table:</w:t>
      </w:r>
    </w:p>
    <w:p>
      <w:pPr>
        <w:pStyle w:val="BodyText"/>
        <w:spacing w:before="4"/>
        <w:rPr>
          <w:sz w:val="8"/>
        </w:rPr>
      </w:pPr>
      <w:r>
        <w:rPr/>
        <w:pict>
          <v:group style="position:absolute;margin-left:28.347pt;margin-top:9.432136pt;width:538.6pt;height:19.850pt;mso-position-horizontal-relative:page;mso-position-vertical-relative:paragraph;z-index:-15300096;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tabs>
                        <w:tab w:pos="4070" w:val="left" w:leader="none"/>
                      </w:tabs>
                      <w:spacing w:before="94"/>
                      <w:ind w:left="74" w:right="0" w:firstLine="0"/>
                      <w:jc w:val="left"/>
                      <w:rPr>
                        <w:rFonts w:ascii="Noto Mono"/>
                        <w:sz w:val="18"/>
                      </w:rPr>
                    </w:pPr>
                    <w:r>
                      <w:rPr>
                        <w:rFonts w:ascii="Courier New"/>
                        <w:b/>
                        <w:color w:val="990099"/>
                        <w:sz w:val="18"/>
                      </w:rPr>
                      <w:t>RENAME TABLE </w:t>
                    </w:r>
                    <w:r>
                      <w:rPr>
                        <w:rFonts w:ascii="Noto Mono"/>
                        <w:color w:val="800000"/>
                        <w:sz w:val="18"/>
                      </w:rPr>
                      <w:t>`&lt;old</w:t>
                    </w:r>
                    <w:r>
                      <w:rPr>
                        <w:rFonts w:ascii="Noto Mono"/>
                        <w:color w:val="800000"/>
                        <w:spacing w:val="-18"/>
                        <w:sz w:val="18"/>
                      </w:rPr>
                      <w:t> </w:t>
                    </w:r>
                    <w:r>
                      <w:rPr>
                        <w:rFonts w:ascii="Noto Mono"/>
                        <w:color w:val="800000"/>
                        <w:sz w:val="18"/>
                      </w:rPr>
                      <w:t>db&gt;`</w:t>
                    </w:r>
                    <w:r>
                      <w:rPr>
                        <w:rFonts w:ascii="Noto Mono"/>
                        <w:sz w:val="18"/>
                      </w:rPr>
                      <w:t>.</w:t>
                    </w:r>
                    <w:r>
                      <w:rPr>
                        <w:rFonts w:ascii="Noto Mono"/>
                        <w:color w:val="800000"/>
                        <w:sz w:val="18"/>
                      </w:rPr>
                      <w:t>`&lt;name&gt;`</w:t>
                    </w:r>
                    <w:r>
                      <w:rPr>
                        <w:rFonts w:ascii="Noto Mono"/>
                        <w:color w:val="800000"/>
                        <w:spacing w:val="-6"/>
                        <w:sz w:val="18"/>
                      </w:rPr>
                      <w:t> </w:t>
                    </w:r>
                    <w:r>
                      <w:rPr>
                        <w:rFonts w:ascii="Courier New"/>
                        <w:b/>
                        <w:color w:val="990099"/>
                        <w:sz w:val="18"/>
                      </w:rPr>
                      <w:t>TO</w:t>
                      <w:tab/>
                    </w:r>
                    <w:r>
                      <w:rPr>
                        <w:rFonts w:ascii="Noto Mono"/>
                        <w:color w:val="800000"/>
                        <w:sz w:val="18"/>
                      </w:rPr>
                      <w:t>`&lt;new</w:t>
                    </w:r>
                    <w:r>
                      <w:rPr>
                        <w:rFonts w:ascii="Noto Mono"/>
                        <w:color w:val="800000"/>
                        <w:spacing w:val="-1"/>
                        <w:sz w:val="18"/>
                      </w:rPr>
                      <w:t> </w:t>
                    </w:r>
                    <w:r>
                      <w:rPr>
                        <w:rFonts w:ascii="Noto Mono"/>
                        <w:color w:val="800000"/>
                        <w:sz w:val="18"/>
                      </w:rPr>
                      <w:t>db&gt;`</w:t>
                    </w:r>
                    <w:r>
                      <w:rPr>
                        <w:rFonts w:ascii="Noto Mono"/>
                        <w:sz w:val="18"/>
                      </w:rPr>
                      <w:t>.</w:t>
                    </w:r>
                    <w:r>
                      <w:rPr>
                        <w:rFonts w:ascii="Noto Mono"/>
                        <w:color w:val="800000"/>
                        <w:sz w:val="18"/>
                      </w:rPr>
                      <w:t>`&lt;name&gt;`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You can create those statements by doing something like</w:t>
      </w:r>
    </w:p>
    <w:p>
      <w:pPr>
        <w:pStyle w:val="BodyText"/>
        <w:spacing w:before="5"/>
        <w:rPr>
          <w:sz w:val="8"/>
        </w:rPr>
      </w:pPr>
      <w:r>
        <w:rPr/>
        <w:pict>
          <v:group style="position:absolute;margin-left:28.347pt;margin-top:9.456pt;width:538.6pt;height:56.75pt;mso-position-horizontal-relative:page;mso-position-vertical-relative:paragraph;z-index:-15299072;mso-wrap-distance-left:0;mso-wrap-distance-right:0" coordorigin="567,189" coordsize="10772,1135">
            <v:shape style="position:absolute;left:566;top:189;width:10772;height:1135" coordorigin="567,189" coordsize="10772,1135" path="m11189,189l717,189,702,190,634,214,585,268,567,339,567,1174,585,1245,634,1299,702,1323,717,1324,11189,1324,11259,1306,11313,1257,11338,1189,11339,1174,11339,339,11321,268,11272,214,11203,190,11189,189xe" filled="true" fillcolor="#f9f9f9" stroked="false">
              <v:path arrowok="t"/>
              <v:fill type="solid"/>
            </v:shape>
            <v:shape style="position:absolute;left:566;top:189;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CONCAT</w:t>
                    </w:r>
                    <w:r>
                      <w:rPr>
                        <w:rFonts w:ascii="Noto Mono"/>
                        <w:color w:val="FF00FF"/>
                        <w:sz w:val="18"/>
                      </w:rPr>
                      <w:t>(</w:t>
                    </w:r>
                    <w:r>
                      <w:rPr>
                        <w:rFonts w:ascii="Noto Mono"/>
                        <w:color w:val="800000"/>
                        <w:sz w:val="18"/>
                      </w:rPr>
                      <w:t>'RENAME TABLE old</w:t>
                    </w:r>
                    <w:r>
                      <w:rPr>
                        <w:rFonts w:ascii="Courier New"/>
                        <w:b/>
                        <w:color w:val="008080"/>
                        <w:sz w:val="18"/>
                      </w:rPr>
                      <w:t>_</w:t>
                    </w:r>
                    <w:r>
                      <w:rPr>
                        <w:rFonts w:ascii="Noto Mono"/>
                        <w:color w:val="800000"/>
                        <w:sz w:val="18"/>
                      </w:rPr>
                      <w:t>db.'</w:t>
                    </w:r>
                    <w:r>
                      <w:rPr>
                        <w:rFonts w:ascii="Noto Mono"/>
                        <w:color w:val="000033"/>
                        <w:sz w:val="18"/>
                      </w:rPr>
                      <w:t>, </w:t>
                    </w:r>
                    <w:r>
                      <w:rPr>
                        <w:rFonts w:ascii="Noto Mono"/>
                        <w:sz w:val="18"/>
                      </w:rPr>
                      <w:t>table_name</w:t>
                    </w:r>
                    <w:r>
                      <w:rPr>
                        <w:rFonts w:ascii="Noto Mono"/>
                        <w:color w:val="000033"/>
                        <w:sz w:val="18"/>
                      </w:rPr>
                      <w:t>, </w:t>
                    </w:r>
                    <w:r>
                      <w:rPr>
                        <w:rFonts w:ascii="Noto Mono"/>
                        <w:color w:val="800000"/>
                        <w:sz w:val="18"/>
                      </w:rPr>
                      <w:t>' TO '</w:t>
                    </w:r>
                    <w:r>
                      <w:rPr>
                        <w:rFonts w:ascii="Noto Mono"/>
                        <w:color w:val="000033"/>
                        <w:sz w:val="18"/>
                      </w:rPr>
                      <w:t>,</w:t>
                    </w:r>
                  </w:p>
                  <w:p>
                    <w:pPr>
                      <w:spacing w:before="25"/>
                      <w:ind w:left="2990" w:right="0" w:firstLine="0"/>
                      <w:jc w:val="left"/>
                      <w:rPr>
                        <w:rFonts w:ascii="Noto Mono"/>
                        <w:sz w:val="18"/>
                      </w:rPr>
                    </w:pPr>
                    <w:r>
                      <w:rPr>
                        <w:rFonts w:ascii="Noto Mono"/>
                        <w:color w:val="800000"/>
                        <w:sz w:val="18"/>
                      </w:rPr>
                      <w:t>'new</w:t>
                    </w:r>
                    <w:r>
                      <w:rPr>
                        <w:rFonts w:ascii="Courier New"/>
                        <w:b/>
                        <w:color w:val="008080"/>
                        <w:sz w:val="18"/>
                      </w:rPr>
                      <w:t>_</w:t>
                    </w:r>
                    <w:r>
                      <w:rPr>
                        <w:rFonts w:ascii="Noto Mono"/>
                        <w:color w:val="800000"/>
                        <w:sz w:val="18"/>
                      </w:rPr>
                      <w:t>db.'</w:t>
                    </w:r>
                    <w:r>
                      <w:rPr>
                        <w:rFonts w:ascii="Noto Mono"/>
                        <w:color w:val="000033"/>
                        <w:sz w:val="18"/>
                      </w:rPr>
                      <w:t>, </w:t>
                    </w:r>
                    <w:r>
                      <w:rPr>
                        <w:rFonts w:ascii="Noto Mono"/>
                        <w:sz w:val="18"/>
                      </w:rPr>
                      <w:t>table_name</w:t>
                    </w:r>
                    <w:r>
                      <w:rPr>
                        <w:rFonts w:ascii="Noto Mono"/>
                        <w:color w:val="FF00FF"/>
                        <w:sz w:val="18"/>
                      </w:rPr>
                      <w:t>)</w:t>
                    </w:r>
                  </w:p>
                  <w:p>
                    <w:pPr>
                      <w:spacing w:line="266" w:lineRule="auto" w:before="25"/>
                      <w:ind w:left="506" w:right="7005" w:firstLine="0"/>
                      <w:jc w:val="left"/>
                      <w:rPr>
                        <w:rFonts w:ascii="Noto Mono"/>
                        <w:sz w:val="18"/>
                      </w:rPr>
                    </w:pPr>
                    <w:r>
                      <w:rPr>
                        <w:rFonts w:ascii="Courier New"/>
                        <w:b/>
                        <w:color w:val="990099"/>
                        <w:sz w:val="18"/>
                      </w:rPr>
                      <w:t>FROM </w:t>
                    </w:r>
                    <w:r>
                      <w:rPr>
                        <w:rFonts w:ascii="Noto Mono"/>
                        <w:sz w:val="18"/>
                      </w:rPr>
                      <w:t>information_schema.</w:t>
                    </w:r>
                    <w:r>
                      <w:rPr>
                        <w:rFonts w:ascii="Courier New"/>
                        <w:b/>
                        <w:color w:val="990099"/>
                        <w:sz w:val="18"/>
                      </w:rPr>
                      <w:t>TABLES WHERE </w:t>
                    </w:r>
                    <w:r>
                      <w:rPr>
                        <w:rFonts w:ascii="Noto Mono"/>
                        <w:sz w:val="18"/>
                      </w:rPr>
                      <w:t>table_schema </w:t>
                    </w:r>
                    <w:r>
                      <w:rPr>
                        <w:rFonts w:ascii="Noto Mono"/>
                        <w:color w:val="CC0099"/>
                        <w:sz w:val="18"/>
                      </w:rPr>
                      <w:t>= </w:t>
                    </w:r>
                    <w:r>
                      <w:rPr>
                        <w:rFonts w:ascii="Noto Mono"/>
                        <w:color w:val="800000"/>
                        <w:sz w:val="18"/>
                      </w:rPr>
                      <w:t>'old</w:t>
                    </w:r>
                    <w:r>
                      <w:rPr>
                        <w:rFonts w:ascii="Courier New"/>
                        <w:b/>
                        <w:color w:val="008080"/>
                        <w:sz w:val="18"/>
                      </w:rPr>
                      <w:t>_</w:t>
                    </w:r>
                    <w:r>
                      <w:rPr>
                        <w:rFonts w:ascii="Noto Mono"/>
                        <w:color w:val="800000"/>
                        <w:sz w:val="18"/>
                      </w:rPr>
                      <w:t>db'</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440"/>
      </w:pPr>
      <w:r>
        <w:rPr/>
        <w:t>Warning.</w:t>
      </w:r>
      <w:r>
        <w:rPr>
          <w:spacing w:val="-12"/>
        </w:rPr>
        <w:t> </w:t>
      </w:r>
      <w:r>
        <w:rPr/>
        <w:t>Do</w:t>
      </w:r>
      <w:r>
        <w:rPr>
          <w:spacing w:val="-11"/>
        </w:rPr>
        <w:t> </w:t>
      </w:r>
      <w:r>
        <w:rPr/>
        <w:t>not</w:t>
      </w:r>
      <w:r>
        <w:rPr>
          <w:spacing w:val="-11"/>
        </w:rPr>
        <w:t> </w:t>
      </w:r>
      <w:r>
        <w:rPr/>
        <w:t>attempt</w:t>
      </w:r>
      <w:r>
        <w:rPr>
          <w:spacing w:val="-11"/>
        </w:rPr>
        <w:t> </w:t>
      </w:r>
      <w:r>
        <w:rPr/>
        <w:t>to</w:t>
      </w:r>
      <w:r>
        <w:rPr>
          <w:spacing w:val="-11"/>
        </w:rPr>
        <w:t> </w:t>
      </w:r>
      <w:r>
        <w:rPr/>
        <w:t>do</w:t>
      </w:r>
      <w:r>
        <w:rPr>
          <w:spacing w:val="-11"/>
        </w:rPr>
        <w:t> </w:t>
      </w:r>
      <w:r>
        <w:rPr/>
        <w:t>any</w:t>
      </w:r>
      <w:r>
        <w:rPr>
          <w:spacing w:val="-11"/>
        </w:rPr>
        <w:t> </w:t>
      </w:r>
      <w:r>
        <w:rPr/>
        <w:t>sort</w:t>
      </w:r>
      <w:r>
        <w:rPr>
          <w:spacing w:val="-11"/>
        </w:rPr>
        <w:t> </w:t>
      </w:r>
      <w:r>
        <w:rPr/>
        <w:t>of</w:t>
      </w:r>
      <w:r>
        <w:rPr>
          <w:spacing w:val="-11"/>
        </w:rPr>
        <w:t> </w:t>
      </w:r>
      <w:r>
        <w:rPr/>
        <w:t>table</w:t>
      </w:r>
      <w:r>
        <w:rPr>
          <w:spacing w:val="-11"/>
        </w:rPr>
        <w:t> </w:t>
      </w:r>
      <w:r>
        <w:rPr/>
        <w:t>or</w:t>
      </w:r>
      <w:r>
        <w:rPr>
          <w:spacing w:val="-11"/>
        </w:rPr>
        <w:t> </w:t>
      </w:r>
      <w:r>
        <w:rPr/>
        <w:t>database</w:t>
      </w:r>
      <w:r>
        <w:rPr>
          <w:spacing w:val="-11"/>
        </w:rPr>
        <w:t> </w:t>
      </w:r>
      <w:r>
        <w:rPr/>
        <w:t>by</w:t>
      </w:r>
      <w:r>
        <w:rPr>
          <w:spacing w:val="-11"/>
        </w:rPr>
        <w:t> </w:t>
      </w:r>
      <w:r>
        <w:rPr/>
        <w:t>simply</w:t>
      </w:r>
      <w:r>
        <w:rPr>
          <w:spacing w:val="-11"/>
        </w:rPr>
        <w:t> </w:t>
      </w:r>
      <w:r>
        <w:rPr/>
        <w:t>moving</w:t>
      </w:r>
      <w:r>
        <w:rPr>
          <w:spacing w:val="-11"/>
        </w:rPr>
        <w:t> </w:t>
      </w:r>
      <w:r>
        <w:rPr/>
        <w:t>ﬁles</w:t>
      </w:r>
      <w:r>
        <w:rPr>
          <w:spacing w:val="-11"/>
        </w:rPr>
        <w:t> </w:t>
      </w:r>
      <w:r>
        <w:rPr/>
        <w:t>around</w:t>
      </w:r>
      <w:r>
        <w:rPr>
          <w:spacing w:val="-11"/>
        </w:rPr>
        <w:t> </w:t>
      </w:r>
      <w:r>
        <w:rPr/>
        <w:t>on</w:t>
      </w:r>
      <w:r>
        <w:rPr>
          <w:spacing w:val="-11"/>
        </w:rPr>
        <w:t> </w:t>
      </w:r>
      <w:r>
        <w:rPr/>
        <w:t>the</w:t>
      </w:r>
      <w:r>
        <w:rPr>
          <w:spacing w:val="-11"/>
        </w:rPr>
        <w:t> </w:t>
      </w:r>
      <w:r>
        <w:rPr/>
        <w:t>ﬁlesystem.</w:t>
      </w:r>
      <w:r>
        <w:rPr>
          <w:spacing w:val="-11"/>
        </w:rPr>
        <w:t> </w:t>
      </w:r>
      <w:r>
        <w:rPr/>
        <w:t>This worked</w:t>
      </w:r>
      <w:r>
        <w:rPr>
          <w:spacing w:val="-15"/>
        </w:rPr>
        <w:t> </w:t>
      </w:r>
      <w:r>
        <w:rPr/>
        <w:t>ﬁne</w:t>
      </w:r>
      <w:r>
        <w:rPr>
          <w:spacing w:val="-14"/>
        </w:rPr>
        <w:t> </w:t>
      </w:r>
      <w:r>
        <w:rPr/>
        <w:t>in</w:t>
      </w:r>
      <w:r>
        <w:rPr>
          <w:spacing w:val="-15"/>
        </w:rPr>
        <w:t> </w:t>
      </w:r>
      <w:r>
        <w:rPr/>
        <w:t>the</w:t>
      </w:r>
      <w:r>
        <w:rPr>
          <w:spacing w:val="-14"/>
        </w:rPr>
        <w:t> </w:t>
      </w:r>
      <w:r>
        <w:rPr/>
        <w:t>old</w:t>
      </w:r>
      <w:r>
        <w:rPr>
          <w:spacing w:val="-14"/>
        </w:rPr>
        <w:t> </w:t>
      </w:r>
      <w:r>
        <w:rPr/>
        <w:t>days</w:t>
      </w:r>
      <w:r>
        <w:rPr>
          <w:spacing w:val="-15"/>
        </w:rPr>
        <w:t> </w:t>
      </w:r>
      <w:r>
        <w:rPr/>
        <w:t>of</w:t>
      </w:r>
      <w:r>
        <w:rPr>
          <w:spacing w:val="-14"/>
        </w:rPr>
        <w:t> </w:t>
      </w:r>
      <w:r>
        <w:rPr/>
        <w:t>just</w:t>
      </w:r>
      <w:r>
        <w:rPr>
          <w:spacing w:val="-14"/>
        </w:rPr>
        <w:t> </w:t>
      </w:r>
      <w:r>
        <w:rPr/>
        <w:t>MyISAM,</w:t>
      </w:r>
      <w:r>
        <w:rPr>
          <w:spacing w:val="-15"/>
        </w:rPr>
        <w:t> </w:t>
      </w:r>
      <w:r>
        <w:rPr/>
        <w:t>but</w:t>
      </w:r>
      <w:r>
        <w:rPr>
          <w:spacing w:val="-14"/>
        </w:rPr>
        <w:t> </w:t>
      </w:r>
      <w:r>
        <w:rPr/>
        <w:t>in</w:t>
      </w:r>
      <w:r>
        <w:rPr>
          <w:spacing w:val="-14"/>
        </w:rPr>
        <w:t> </w:t>
      </w:r>
      <w:r>
        <w:rPr/>
        <w:t>the</w:t>
      </w:r>
      <w:r>
        <w:rPr>
          <w:spacing w:val="-15"/>
        </w:rPr>
        <w:t> </w:t>
      </w:r>
      <w:r>
        <w:rPr/>
        <w:t>new</w:t>
      </w:r>
      <w:r>
        <w:rPr>
          <w:spacing w:val="-14"/>
        </w:rPr>
        <w:t> </w:t>
      </w:r>
      <w:r>
        <w:rPr/>
        <w:t>days</w:t>
      </w:r>
      <w:r>
        <w:rPr>
          <w:spacing w:val="-14"/>
        </w:rPr>
        <w:t> </w:t>
      </w:r>
      <w:r>
        <w:rPr/>
        <w:t>of</w:t>
      </w:r>
      <w:r>
        <w:rPr>
          <w:spacing w:val="-15"/>
        </w:rPr>
        <w:t> </w:t>
      </w:r>
      <w:r>
        <w:rPr/>
        <w:t>InnoDB</w:t>
      </w:r>
      <w:r>
        <w:rPr>
          <w:spacing w:val="-14"/>
        </w:rPr>
        <w:t> </w:t>
      </w:r>
      <w:r>
        <w:rPr/>
        <w:t>and</w:t>
      </w:r>
      <w:r>
        <w:rPr>
          <w:spacing w:val="-14"/>
        </w:rPr>
        <w:t> </w:t>
      </w:r>
      <w:r>
        <w:rPr/>
        <w:t>tablespaces,</w:t>
      </w:r>
      <w:r>
        <w:rPr>
          <w:spacing w:val="-15"/>
        </w:rPr>
        <w:t> </w:t>
      </w:r>
      <w:r>
        <w:rPr/>
        <w:t>it</w:t>
      </w:r>
      <w:r>
        <w:rPr>
          <w:spacing w:val="-14"/>
        </w:rPr>
        <w:t> </w:t>
      </w:r>
      <w:r>
        <w:rPr/>
        <w:t>won't</w:t>
      </w:r>
      <w:r>
        <w:rPr>
          <w:spacing w:val="-14"/>
        </w:rPr>
        <w:t> </w:t>
      </w:r>
      <w:r>
        <w:rPr/>
        <w:t>work.</w:t>
      </w:r>
      <w:r>
        <w:rPr>
          <w:spacing w:val="-15"/>
        </w:rPr>
        <w:t> </w:t>
      </w:r>
      <w:r>
        <w:rPr/>
        <w:t>Especially when the "Data Dictionary" is moved from the ﬁlesystem into system InnoDB tables, probably in the next major release. Moving (as opposed to just </w:t>
      </w:r>
      <w:r>
        <w:rPr>
          <w:rFonts w:ascii="Noto Mono" w:hAnsi="Noto Mono"/>
          <w:sz w:val="18"/>
          <w:shd w:fill="F9F9F9" w:color="auto" w:val="clear"/>
        </w:rPr>
        <w:t>DROPping</w:t>
      </w:r>
      <w:r>
        <w:rPr/>
        <w:t>) a </w:t>
      </w:r>
      <w:r>
        <w:rPr>
          <w:rFonts w:ascii="Courier New" w:hAnsi="Courier New"/>
          <w:b/>
          <w:color w:val="990099"/>
          <w:sz w:val="18"/>
          <w:shd w:fill="F9F9F9" w:color="auto" w:val="clear"/>
        </w:rPr>
        <w:t>PARTITION</w:t>
      </w:r>
      <w:r>
        <w:rPr>
          <w:rFonts w:ascii="Courier New" w:hAnsi="Courier New"/>
          <w:b/>
          <w:color w:val="990099"/>
          <w:sz w:val="18"/>
        </w:rPr>
        <w:t> </w:t>
      </w:r>
      <w:r>
        <w:rPr/>
        <w:t>of an InnoDB table requires using "transportable tablespaces".</w:t>
      </w:r>
      <w:r>
        <w:rPr>
          <w:spacing w:val="-5"/>
        </w:rPr>
        <w:t> </w:t>
      </w:r>
      <w:r>
        <w:rPr/>
        <w:t>In</w:t>
      </w:r>
      <w:r>
        <w:rPr>
          <w:spacing w:val="-4"/>
        </w:rPr>
        <w:t> </w:t>
      </w:r>
      <w:r>
        <w:rPr/>
        <w:t>the</w:t>
      </w:r>
      <w:r>
        <w:rPr>
          <w:spacing w:val="-4"/>
        </w:rPr>
        <w:t> </w:t>
      </w:r>
      <w:r>
        <w:rPr/>
        <w:t>near</w:t>
      </w:r>
      <w:r>
        <w:rPr>
          <w:spacing w:val="-4"/>
        </w:rPr>
        <w:t> </w:t>
      </w:r>
      <w:r>
        <w:rPr/>
        <w:t>future,</w:t>
      </w:r>
      <w:r>
        <w:rPr>
          <w:spacing w:val="-5"/>
        </w:rPr>
        <w:t> </w:t>
      </w:r>
      <w:r>
        <w:rPr/>
        <w:t>there</w:t>
      </w:r>
      <w:r>
        <w:rPr>
          <w:spacing w:val="-4"/>
        </w:rPr>
        <w:t> </w:t>
      </w:r>
      <w:r>
        <w:rPr/>
        <w:t>won't</w:t>
      </w:r>
      <w:r>
        <w:rPr>
          <w:spacing w:val="-4"/>
        </w:rPr>
        <w:t> </w:t>
      </w:r>
      <w:r>
        <w:rPr/>
        <w:t>even</w:t>
      </w:r>
      <w:r>
        <w:rPr>
          <w:spacing w:val="-4"/>
        </w:rPr>
        <w:t> </w:t>
      </w:r>
      <w:r>
        <w:rPr/>
        <w:t>be</w:t>
      </w:r>
      <w:r>
        <w:rPr>
          <w:spacing w:val="-4"/>
        </w:rPr>
        <w:t> </w:t>
      </w:r>
      <w:r>
        <w:rPr/>
        <w:t>a</w:t>
      </w:r>
      <w:r>
        <w:rPr>
          <w:spacing w:val="-5"/>
        </w:rPr>
        <w:t> </w:t>
      </w:r>
      <w:r>
        <w:rPr/>
        <w:t>ﬁle</w:t>
      </w:r>
      <w:r>
        <w:rPr>
          <w:spacing w:val="-4"/>
        </w:rPr>
        <w:t> </w:t>
      </w:r>
      <w:r>
        <w:rPr/>
        <w:t>to</w:t>
      </w:r>
      <w:r>
        <w:rPr>
          <w:spacing w:val="-4"/>
        </w:rPr>
        <w:t> </w:t>
      </w:r>
      <w:r>
        <w:rPr/>
        <w:t>reach</w:t>
      </w:r>
      <w:r>
        <w:rPr>
          <w:spacing w:val="-4"/>
        </w:rPr>
        <w:t> </w:t>
      </w:r>
      <w:r>
        <w:rPr/>
        <w:t>for.</w:t>
      </w:r>
    </w:p>
    <w:p>
      <w:pPr>
        <w:pStyle w:val="Heading2"/>
        <w:spacing w:before="190"/>
      </w:pPr>
      <w:bookmarkStart w:name="Section 26.9: Swapping the names of two " w:id="308"/>
      <w:bookmarkEnd w:id="308"/>
      <w:r>
        <w:rPr>
          <w:b w:val="0"/>
        </w:rPr>
      </w:r>
      <w:bookmarkStart w:name="_bookmark153" w:id="309"/>
      <w:bookmarkEnd w:id="309"/>
      <w:r>
        <w:rPr>
          <w:b w:val="0"/>
        </w:rPr>
      </w:r>
      <w:r>
        <w:rPr>
          <w:color w:val="00758F"/>
          <w:w w:val="95"/>
        </w:rPr>
        <w:t>Section</w:t>
      </w:r>
      <w:r>
        <w:rPr>
          <w:color w:val="00758F"/>
          <w:spacing w:val="-77"/>
          <w:w w:val="95"/>
        </w:rPr>
        <w:t> </w:t>
      </w:r>
      <w:r>
        <w:rPr>
          <w:color w:val="00758F"/>
          <w:w w:val="95"/>
        </w:rPr>
        <w:t>26.9:</w:t>
      </w:r>
      <w:r>
        <w:rPr>
          <w:color w:val="00758F"/>
          <w:spacing w:val="-77"/>
          <w:w w:val="95"/>
        </w:rPr>
        <w:t> </w:t>
      </w:r>
      <w:r>
        <w:rPr>
          <w:color w:val="00758F"/>
          <w:w w:val="95"/>
        </w:rPr>
        <w:t>Swapping</w:t>
      </w:r>
      <w:r>
        <w:rPr>
          <w:color w:val="00758F"/>
          <w:spacing w:val="-77"/>
          <w:w w:val="95"/>
        </w:rPr>
        <w:t> </w:t>
      </w:r>
      <w:r>
        <w:rPr>
          <w:color w:val="00758F"/>
          <w:w w:val="95"/>
        </w:rPr>
        <w:t>the</w:t>
      </w:r>
      <w:r>
        <w:rPr>
          <w:color w:val="00758F"/>
          <w:spacing w:val="-76"/>
          <w:w w:val="95"/>
        </w:rPr>
        <w:t> </w:t>
      </w:r>
      <w:r>
        <w:rPr>
          <w:color w:val="00758F"/>
          <w:w w:val="95"/>
        </w:rPr>
        <w:t>names</w:t>
      </w:r>
      <w:r>
        <w:rPr>
          <w:color w:val="00758F"/>
          <w:spacing w:val="-77"/>
          <w:w w:val="95"/>
        </w:rPr>
        <w:t> </w:t>
      </w:r>
      <w:r>
        <w:rPr>
          <w:color w:val="00758F"/>
          <w:w w:val="95"/>
        </w:rPr>
        <w:t>of</w:t>
      </w:r>
      <w:r>
        <w:rPr>
          <w:color w:val="00758F"/>
          <w:spacing w:val="-77"/>
          <w:w w:val="95"/>
        </w:rPr>
        <w:t> </w:t>
      </w:r>
      <w:r>
        <w:rPr>
          <w:color w:val="00758F"/>
          <w:w w:val="95"/>
        </w:rPr>
        <w:t>two</w:t>
      </w:r>
      <w:r>
        <w:rPr>
          <w:color w:val="00758F"/>
          <w:spacing w:val="-76"/>
          <w:w w:val="95"/>
        </w:rPr>
        <w:t> </w:t>
      </w:r>
      <w:r>
        <w:rPr>
          <w:color w:val="00758F"/>
          <w:w w:val="95"/>
        </w:rPr>
        <w:t>MySQL</w:t>
      </w:r>
      <w:r>
        <w:rPr>
          <w:color w:val="00758F"/>
          <w:spacing w:val="-77"/>
          <w:w w:val="95"/>
        </w:rPr>
        <w:t> </w:t>
      </w:r>
      <w:r>
        <w:rPr>
          <w:color w:val="00758F"/>
          <w:w w:val="95"/>
        </w:rPr>
        <w:t>databases</w:t>
      </w:r>
    </w:p>
    <w:p>
      <w:pPr>
        <w:pStyle w:val="BodyText"/>
        <w:spacing w:before="195"/>
        <w:ind w:left="366"/>
      </w:pPr>
      <w:r>
        <w:rPr/>
        <w:t>The following commands can be used to swap the names of two MySQL databases (</w:t>
      </w:r>
      <w:r>
        <w:rPr>
          <w:rFonts w:ascii="Courier New"/>
          <w:b/>
          <w:sz w:val="18"/>
          <w:shd w:fill="F9F9F9" w:color="auto" w:val="clear"/>
        </w:rPr>
        <w:t>&lt;db1&gt;</w:t>
      </w:r>
      <w:r>
        <w:rPr>
          <w:rFonts w:ascii="Courier New"/>
          <w:b/>
          <w:spacing w:val="-58"/>
          <w:sz w:val="18"/>
        </w:rPr>
        <w:t> </w:t>
      </w:r>
      <w:r>
        <w:rPr/>
        <w:t>and </w:t>
      </w:r>
      <w:r>
        <w:rPr>
          <w:rFonts w:ascii="Courier New"/>
          <w:b/>
          <w:sz w:val="18"/>
          <w:shd w:fill="F9F9F9" w:color="auto" w:val="clear"/>
        </w:rPr>
        <w:t>&lt;db2&gt;</w:t>
      </w:r>
      <w:r>
        <w:rPr/>
        <w:t>):</w:t>
      </w:r>
    </w:p>
    <w:p>
      <w:pPr>
        <w:pStyle w:val="BodyText"/>
        <w:spacing w:before="5"/>
        <w:rPr>
          <w:sz w:val="8"/>
        </w:rPr>
      </w:pPr>
      <w:r>
        <w:rPr/>
        <w:pict>
          <v:group style="position:absolute;margin-left:28.347pt;margin-top:9.449023pt;width:538.6pt;height:118.35pt;mso-position-horizontal-relative:page;mso-position-vertical-relative:paragraph;z-index:-15298048;mso-wrap-distance-left:0;mso-wrap-distance-right:0" coordorigin="567,189" coordsize="10772,2367">
            <v:shape style="position:absolute;left:566;top:188;width:10772;height:2367" coordorigin="567,189" coordsize="10772,2367" path="m11189,189l717,189,702,190,634,214,585,268,567,339,567,2406,585,2476,634,2530,702,2554,717,2555,11189,2555,11259,2537,11313,2488,11338,2420,11339,2406,11339,339,11321,268,11272,214,11203,190,11189,189xe" filled="true" fillcolor="#f9f9f9" stroked="false">
              <v:path arrowok="t"/>
              <v:fill type="solid"/>
            </v:shape>
            <v:shape style="position:absolute;left:566;top:188;width:10772;height:2367" type="#_x0000_t202" filled="false" stroked="false">
              <v:textbox inset="0,0,0,0">
                <w:txbxContent>
                  <w:p>
                    <w:pPr>
                      <w:spacing w:before="94"/>
                      <w:ind w:left="74" w:right="0" w:firstLine="0"/>
                      <w:jc w:val="left"/>
                      <w:rPr>
                        <w:rFonts w:ascii="Noto Mono"/>
                        <w:sz w:val="18"/>
                      </w:rPr>
                    </w:pPr>
                    <w:r>
                      <w:rPr>
                        <w:rFonts w:ascii="Noto Mono"/>
                        <w:sz w:val="18"/>
                      </w:rPr>
                      <w:t>mysqladmin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Courier New"/>
                        <w:b/>
                        <w:color w:val="990099"/>
                        <w:sz w:val="18"/>
                      </w:rPr>
                      <w:t>create </w:t>
                    </w:r>
                    <w:r>
                      <w:rPr>
                        <w:rFonts w:ascii="Noto Mono"/>
                        <w:sz w:val="18"/>
                      </w:rPr>
                      <w:t>swaptemp</w:t>
                    </w:r>
                  </w:p>
                  <w:p>
                    <w:pPr>
                      <w:spacing w:line="280" w:lineRule="auto" w:before="25"/>
                      <w:ind w:left="74" w:right="1712" w:firstLine="0"/>
                      <w:jc w:val="left"/>
                      <w:rPr>
                        <w:rFonts w:ascii="Noto Mono"/>
                        <w:sz w:val="18"/>
                      </w:rPr>
                    </w:pPr>
                    <w:r>
                      <w:rPr>
                        <w:rFonts w:ascii="Noto Mono"/>
                        <w:sz w:val="18"/>
                      </w:rPr>
                      <w:t>mysqldump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Noto Mono"/>
                        <w:sz w:val="18"/>
                      </w:rPr>
                      <w:t>routines </w:t>
                    </w:r>
                    <w:r>
                      <w:rPr>
                        <w:rFonts w:ascii="Noto Mono"/>
                        <w:color w:val="CC0099"/>
                        <w:sz w:val="18"/>
                      </w:rPr>
                      <w:t>&lt;</w:t>
                    </w:r>
                    <w:r>
                      <w:rPr>
                        <w:rFonts w:ascii="Noto Mono"/>
                        <w:sz w:val="18"/>
                      </w:rPr>
                      <w:t>db1</w:t>
                    </w:r>
                    <w:r>
                      <w:rPr>
                        <w:rFonts w:ascii="Noto Mono"/>
                        <w:color w:val="CC0099"/>
                        <w:sz w:val="18"/>
                      </w:rPr>
                      <w:t>&gt; | </w:t>
                    </w:r>
                    <w:r>
                      <w:rPr>
                        <w:rFonts w:ascii="Noto Mono"/>
                        <w:sz w:val="18"/>
                      </w:rPr>
                      <w:t>mysql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Noto Mono"/>
                        <w:sz w:val="18"/>
                      </w:rPr>
                      <w:t>swaptemp mysqladmin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Courier New"/>
                        <w:b/>
                        <w:color w:val="990099"/>
                        <w:sz w:val="18"/>
                      </w:rPr>
                      <w:t>drop </w:t>
                    </w:r>
                    <w:r>
                      <w:rPr>
                        <w:rFonts w:ascii="Noto Mono"/>
                        <w:color w:val="CC0099"/>
                        <w:sz w:val="18"/>
                      </w:rPr>
                      <w:t>&lt;</w:t>
                    </w:r>
                    <w:r>
                      <w:rPr>
                        <w:rFonts w:ascii="Noto Mono"/>
                        <w:sz w:val="18"/>
                      </w:rPr>
                      <w:t>db1</w:t>
                    </w:r>
                    <w:r>
                      <w:rPr>
                        <w:rFonts w:ascii="Noto Mono"/>
                        <w:color w:val="CC0099"/>
                        <w:sz w:val="18"/>
                      </w:rPr>
                      <w:t>&gt;</w:t>
                    </w:r>
                  </w:p>
                  <w:p>
                    <w:pPr>
                      <w:spacing w:line="210" w:lineRule="exact" w:before="0"/>
                      <w:ind w:left="74" w:right="0" w:firstLine="0"/>
                      <w:jc w:val="left"/>
                      <w:rPr>
                        <w:rFonts w:ascii="Noto Mono"/>
                        <w:sz w:val="18"/>
                      </w:rPr>
                    </w:pPr>
                    <w:r>
                      <w:rPr>
                        <w:rFonts w:ascii="Noto Mono"/>
                        <w:sz w:val="18"/>
                      </w:rPr>
                      <w:t>mysqladmin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Courier New"/>
                        <w:b/>
                        <w:color w:val="990099"/>
                        <w:sz w:val="18"/>
                      </w:rPr>
                      <w:t>create </w:t>
                    </w:r>
                    <w:r>
                      <w:rPr>
                        <w:rFonts w:ascii="Noto Mono"/>
                        <w:color w:val="CC0099"/>
                        <w:sz w:val="18"/>
                      </w:rPr>
                      <w:t>&lt;</w:t>
                    </w:r>
                    <w:r>
                      <w:rPr>
                        <w:rFonts w:ascii="Noto Mono"/>
                        <w:sz w:val="18"/>
                      </w:rPr>
                      <w:t>db1</w:t>
                    </w:r>
                    <w:r>
                      <w:rPr>
                        <w:rFonts w:ascii="Noto Mono"/>
                        <w:color w:val="CC0099"/>
                        <w:sz w:val="18"/>
                      </w:rPr>
                      <w:t>&gt;</w:t>
                    </w:r>
                  </w:p>
                  <w:p>
                    <w:pPr>
                      <w:spacing w:line="280" w:lineRule="auto" w:before="25"/>
                      <w:ind w:left="74" w:right="2036" w:firstLine="0"/>
                      <w:jc w:val="left"/>
                      <w:rPr>
                        <w:rFonts w:ascii="Noto Mono"/>
                        <w:sz w:val="18"/>
                      </w:rPr>
                    </w:pPr>
                    <w:r>
                      <w:rPr>
                        <w:rFonts w:ascii="Noto Mono"/>
                        <w:sz w:val="18"/>
                      </w:rPr>
                      <w:t>mysqldump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Noto Mono"/>
                        <w:sz w:val="18"/>
                      </w:rPr>
                      <w:t>routines </w:t>
                    </w:r>
                    <w:r>
                      <w:rPr>
                        <w:rFonts w:ascii="Noto Mono"/>
                        <w:color w:val="CC0099"/>
                        <w:sz w:val="18"/>
                      </w:rPr>
                      <w:t>&lt;</w:t>
                    </w:r>
                    <w:r>
                      <w:rPr>
                        <w:rFonts w:ascii="Noto Mono"/>
                        <w:sz w:val="18"/>
                      </w:rPr>
                      <w:t>db2</w:t>
                    </w:r>
                    <w:r>
                      <w:rPr>
                        <w:rFonts w:ascii="Noto Mono"/>
                        <w:color w:val="CC0099"/>
                        <w:sz w:val="18"/>
                      </w:rPr>
                      <w:t>&gt; | </w:t>
                    </w:r>
                    <w:r>
                      <w:rPr>
                        <w:rFonts w:ascii="Noto Mono"/>
                        <w:sz w:val="18"/>
                      </w:rPr>
                      <w:t>mysql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&lt;</w:t>
                    </w:r>
                    <w:r>
                      <w:rPr>
                        <w:rFonts w:ascii="Noto Mono"/>
                        <w:sz w:val="18"/>
                      </w:rPr>
                      <w:t>db1</w:t>
                    </w:r>
                    <w:r>
                      <w:rPr>
                        <w:rFonts w:ascii="Noto Mono"/>
                        <w:color w:val="CC0099"/>
                        <w:sz w:val="18"/>
                      </w:rPr>
                      <w:t>&gt; </w:t>
                    </w:r>
                    <w:r>
                      <w:rPr>
                        <w:rFonts w:ascii="Noto Mono"/>
                        <w:sz w:val="18"/>
                      </w:rPr>
                      <w:t>mysqladmin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Courier New"/>
                        <w:b/>
                        <w:color w:val="990099"/>
                        <w:sz w:val="18"/>
                      </w:rPr>
                      <w:t>drop </w:t>
                    </w:r>
                    <w:r>
                      <w:rPr>
                        <w:rFonts w:ascii="Noto Mono"/>
                        <w:color w:val="CC0099"/>
                        <w:sz w:val="18"/>
                      </w:rPr>
                      <w:t>&lt;</w:t>
                    </w:r>
                    <w:r>
                      <w:rPr>
                        <w:rFonts w:ascii="Noto Mono"/>
                        <w:sz w:val="18"/>
                      </w:rPr>
                      <w:t>db2</w:t>
                    </w:r>
                    <w:r>
                      <w:rPr>
                        <w:rFonts w:ascii="Noto Mono"/>
                        <w:color w:val="CC0099"/>
                        <w:sz w:val="18"/>
                      </w:rPr>
                      <w:t>&gt;</w:t>
                    </w:r>
                  </w:p>
                  <w:p>
                    <w:pPr>
                      <w:spacing w:line="210" w:lineRule="exact" w:before="0"/>
                      <w:ind w:left="74" w:right="0" w:firstLine="0"/>
                      <w:jc w:val="left"/>
                      <w:rPr>
                        <w:rFonts w:ascii="Noto Mono"/>
                        <w:sz w:val="18"/>
                      </w:rPr>
                    </w:pPr>
                    <w:r>
                      <w:rPr>
                        <w:rFonts w:ascii="Noto Mono"/>
                        <w:sz w:val="18"/>
                      </w:rPr>
                      <w:t>mysqladmin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Courier New"/>
                        <w:b/>
                        <w:color w:val="990099"/>
                        <w:sz w:val="18"/>
                      </w:rPr>
                      <w:t>create </w:t>
                    </w:r>
                    <w:r>
                      <w:rPr>
                        <w:rFonts w:ascii="Noto Mono"/>
                        <w:color w:val="CC0099"/>
                        <w:sz w:val="18"/>
                      </w:rPr>
                      <w:t>&lt;</w:t>
                    </w:r>
                    <w:r>
                      <w:rPr>
                        <w:rFonts w:ascii="Noto Mono"/>
                        <w:sz w:val="18"/>
                      </w:rPr>
                      <w:t>db2</w:t>
                    </w:r>
                    <w:r>
                      <w:rPr>
                        <w:rFonts w:ascii="Noto Mono"/>
                        <w:color w:val="CC0099"/>
                        <w:sz w:val="18"/>
                      </w:rPr>
                      <w:t>&gt;</w:t>
                    </w:r>
                  </w:p>
                  <w:p>
                    <w:pPr>
                      <w:spacing w:line="280" w:lineRule="auto" w:before="25"/>
                      <w:ind w:left="74" w:right="1712" w:firstLine="0"/>
                      <w:jc w:val="left"/>
                      <w:rPr>
                        <w:rFonts w:ascii="Noto Mono"/>
                        <w:sz w:val="18"/>
                      </w:rPr>
                    </w:pPr>
                    <w:r>
                      <w:rPr>
                        <w:rFonts w:ascii="Noto Mono"/>
                        <w:sz w:val="18"/>
                      </w:rPr>
                      <w:t>mysqldump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Noto Mono"/>
                        <w:sz w:val="18"/>
                      </w:rPr>
                      <w:t>routines swaptemp </w:t>
                    </w:r>
                    <w:r>
                      <w:rPr>
                        <w:rFonts w:ascii="Noto Mono"/>
                        <w:color w:val="CC0099"/>
                        <w:sz w:val="18"/>
                      </w:rPr>
                      <w:t>| </w:t>
                    </w:r>
                    <w:r>
                      <w:rPr>
                        <w:rFonts w:ascii="Noto Mono"/>
                        <w:sz w:val="18"/>
                      </w:rPr>
                      <w:t>mysql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&lt;</w:t>
                    </w:r>
                    <w:r>
                      <w:rPr>
                        <w:rFonts w:ascii="Noto Mono"/>
                        <w:sz w:val="18"/>
                      </w:rPr>
                      <w:t>db2</w:t>
                    </w:r>
                    <w:r>
                      <w:rPr>
                        <w:rFonts w:ascii="Noto Mono"/>
                        <w:color w:val="CC0099"/>
                        <w:sz w:val="18"/>
                      </w:rPr>
                      <w:t>&gt; </w:t>
                    </w:r>
                    <w:r>
                      <w:rPr>
                        <w:rFonts w:ascii="Noto Mono"/>
                        <w:sz w:val="18"/>
                      </w:rPr>
                      <w:t>mysqladmin </w:t>
                    </w:r>
                    <w:r>
                      <w:rPr>
                        <w:rFonts w:ascii="Noto Mono"/>
                        <w:color w:val="CC0099"/>
                        <w:sz w:val="18"/>
                      </w:rPr>
                      <w:t>-</w:t>
                    </w:r>
                    <w:r>
                      <w:rPr>
                        <w:rFonts w:ascii="Noto Mono"/>
                        <w:sz w:val="18"/>
                      </w:rPr>
                      <w:t>uroot </w:t>
                    </w:r>
                    <w:r>
                      <w:rPr>
                        <w:rFonts w:ascii="Noto Mono"/>
                        <w:color w:val="CC0099"/>
                        <w:sz w:val="18"/>
                      </w:rPr>
                      <w:t>-</w:t>
                    </w:r>
                    <w:r>
                      <w:rPr>
                        <w:rFonts w:ascii="Noto Mono"/>
                        <w:sz w:val="18"/>
                      </w:rPr>
                      <w:t>p</w:t>
                    </w:r>
                    <w:r>
                      <w:rPr>
                        <w:rFonts w:ascii="Noto Mono"/>
                        <w:color w:val="CC0099"/>
                        <w:sz w:val="18"/>
                      </w:rPr>
                      <w:t>&lt;</w:t>
                    </w:r>
                    <w:r>
                      <w:rPr>
                        <w:rFonts w:ascii="Noto Mono"/>
                        <w:sz w:val="18"/>
                      </w:rPr>
                      <w:t>password</w:t>
                    </w:r>
                    <w:r>
                      <w:rPr>
                        <w:rFonts w:ascii="Noto Mono"/>
                        <w:color w:val="CC0099"/>
                        <w:sz w:val="18"/>
                      </w:rPr>
                      <w:t>&gt; </w:t>
                    </w:r>
                    <w:r>
                      <w:rPr>
                        <w:rFonts w:ascii="Courier New"/>
                        <w:b/>
                        <w:color w:val="990099"/>
                        <w:sz w:val="18"/>
                      </w:rPr>
                      <w:t>drop </w:t>
                    </w:r>
                    <w:r>
                      <w:rPr>
                        <w:rFonts w:ascii="Noto Mono"/>
                        <w:sz w:val="18"/>
                      </w:rPr>
                      <w:t>swaptemp</w:t>
                    </w:r>
                  </w:p>
                </w:txbxContent>
              </v:textbox>
              <w10:wrap type="none"/>
            </v:shape>
            <w10:wrap type="topAndBottom"/>
          </v:group>
        </w:pict>
      </w:r>
    </w:p>
    <w:p>
      <w:pPr>
        <w:pStyle w:val="BodyText"/>
        <w:spacing w:before="5"/>
        <w:rPr>
          <w:sz w:val="6"/>
        </w:rPr>
      </w:pPr>
    </w:p>
    <w:p>
      <w:pPr>
        <w:spacing w:after="0"/>
        <w:rPr>
          <w:sz w:val="6"/>
        </w:rPr>
        <w:sectPr>
          <w:pgSz w:w="11910" w:h="16840"/>
          <w:pgMar w:header="0" w:footer="410" w:top="480" w:bottom="600" w:left="200" w:right="100"/>
        </w:sectPr>
      </w:pPr>
    </w:p>
    <w:p>
      <w:pPr>
        <w:pStyle w:val="Heading3"/>
      </w:pPr>
      <w:r>
        <w:rPr>
          <w:w w:val="105"/>
        </w:rPr>
        <w:t>Steps:</w:t>
      </w:r>
    </w:p>
    <w:p>
      <w:pPr>
        <w:pStyle w:val="BodyText"/>
        <w:spacing w:line="331" w:lineRule="exact" w:before="223"/>
        <w:ind w:left="689"/>
      </w:pPr>
      <w:r>
        <w:rPr/>
        <w:t>1.</w:t>
      </w:r>
    </w:p>
    <w:p>
      <w:pPr>
        <w:pStyle w:val="BodyText"/>
        <w:spacing w:line="331" w:lineRule="exact"/>
        <w:ind w:left="689"/>
      </w:pPr>
      <w:r>
        <w:rPr/>
        <w:t>2.</w:t>
      </w:r>
    </w:p>
    <w:p>
      <w:pPr>
        <w:pStyle w:val="BodyText"/>
        <w:spacing w:before="4"/>
        <w:rPr>
          <w:sz w:val="13"/>
        </w:rPr>
      </w:pPr>
    </w:p>
    <w:p>
      <w:pPr>
        <w:pStyle w:val="BodyText"/>
        <w:ind w:left="689"/>
      </w:pPr>
      <w:r>
        <w:rPr/>
        <w:t>3.</w:t>
      </w:r>
    </w:p>
    <w:p>
      <w:pPr>
        <w:pStyle w:val="BodyText"/>
        <w:spacing w:before="10"/>
        <w:rPr>
          <w:sz w:val="32"/>
        </w:rPr>
      </w:pPr>
      <w:r>
        <w:rPr/>
        <w:br w:type="column"/>
      </w:r>
      <w:r>
        <w:rPr>
          <w:sz w:val="32"/>
        </w:rPr>
      </w:r>
    </w:p>
    <w:p>
      <w:pPr>
        <w:pStyle w:val="BodyText"/>
        <w:spacing w:line="331" w:lineRule="exact" w:before="1"/>
        <w:ind w:left="-39"/>
      </w:pPr>
      <w:r>
        <w:rPr/>
        <w:t>Copy the lines above into a text editor.</w:t>
      </w:r>
    </w:p>
    <w:p>
      <w:pPr>
        <w:spacing w:line="199" w:lineRule="auto" w:before="12"/>
        <w:ind w:left="-39" w:right="533" w:firstLine="0"/>
        <w:jc w:val="left"/>
        <w:rPr>
          <w:sz w:val="20"/>
        </w:rPr>
      </w:pPr>
      <w:r>
        <w:rPr>
          <w:sz w:val="20"/>
        </w:rPr>
        <w:t>Replace</w:t>
      </w:r>
      <w:r>
        <w:rPr>
          <w:spacing w:val="-20"/>
          <w:sz w:val="20"/>
        </w:rPr>
        <w:t> </w:t>
      </w:r>
      <w:r>
        <w:rPr>
          <w:sz w:val="20"/>
        </w:rPr>
        <w:t>all</w:t>
      </w:r>
      <w:r>
        <w:rPr>
          <w:spacing w:val="-19"/>
          <w:sz w:val="20"/>
        </w:rPr>
        <w:t> </w:t>
      </w:r>
      <w:r>
        <w:rPr>
          <w:sz w:val="20"/>
        </w:rPr>
        <w:t>references</w:t>
      </w:r>
      <w:r>
        <w:rPr>
          <w:spacing w:val="-19"/>
          <w:sz w:val="20"/>
        </w:rPr>
        <w:t> </w:t>
      </w:r>
      <w:r>
        <w:rPr>
          <w:sz w:val="20"/>
        </w:rPr>
        <w:t>to</w:t>
      </w:r>
      <w:r>
        <w:rPr>
          <w:spacing w:val="-19"/>
          <w:sz w:val="20"/>
        </w:rPr>
        <w:t> </w:t>
      </w:r>
      <w:r>
        <w:rPr>
          <w:rFonts w:ascii="Courier New" w:hAnsi="Courier New"/>
          <w:b/>
          <w:sz w:val="18"/>
          <w:shd w:fill="F9F9F9" w:color="auto" w:val="clear"/>
        </w:rPr>
        <w:t>&lt;db1&gt;</w:t>
      </w:r>
      <w:r>
        <w:rPr>
          <w:sz w:val="20"/>
        </w:rPr>
        <w:t>,</w:t>
      </w:r>
      <w:r>
        <w:rPr>
          <w:spacing w:val="-19"/>
          <w:sz w:val="20"/>
        </w:rPr>
        <w:t> </w:t>
      </w:r>
      <w:r>
        <w:rPr>
          <w:rFonts w:ascii="Courier New" w:hAnsi="Courier New"/>
          <w:b/>
          <w:sz w:val="18"/>
          <w:shd w:fill="F9F9F9" w:color="auto" w:val="clear"/>
        </w:rPr>
        <w:t>&lt;db2&gt;</w:t>
      </w:r>
      <w:r>
        <w:rPr>
          <w:rFonts w:ascii="Courier New" w:hAnsi="Courier New"/>
          <w:b/>
          <w:spacing w:val="-74"/>
          <w:sz w:val="18"/>
        </w:rPr>
        <w:t> </w:t>
      </w:r>
      <w:r>
        <w:rPr>
          <w:sz w:val="20"/>
        </w:rPr>
        <w:t>and</w:t>
      </w:r>
      <w:r>
        <w:rPr>
          <w:spacing w:val="-19"/>
          <w:sz w:val="20"/>
        </w:rPr>
        <w:t> </w:t>
      </w:r>
      <w:r>
        <w:rPr>
          <w:rFonts w:ascii="Courier New" w:hAnsi="Courier New"/>
          <w:b/>
          <w:sz w:val="18"/>
          <w:shd w:fill="F9F9F9" w:color="auto" w:val="clear"/>
        </w:rPr>
        <w:t>&lt;password&gt;</w:t>
      </w:r>
      <w:r>
        <w:rPr>
          <w:rFonts w:ascii="Courier New" w:hAnsi="Courier New"/>
          <w:b/>
          <w:spacing w:val="-75"/>
          <w:sz w:val="18"/>
        </w:rPr>
        <w:t> </w:t>
      </w:r>
      <w:r>
        <w:rPr>
          <w:sz w:val="20"/>
        </w:rPr>
        <w:t>(+</w:t>
      </w:r>
      <w:r>
        <w:rPr>
          <w:spacing w:val="-19"/>
          <w:sz w:val="20"/>
        </w:rPr>
        <w:t> </w:t>
      </w:r>
      <w:r>
        <w:rPr>
          <w:sz w:val="20"/>
        </w:rPr>
        <w:t>optionally</w:t>
      </w:r>
      <w:r>
        <w:rPr>
          <w:spacing w:val="-19"/>
          <w:sz w:val="20"/>
        </w:rPr>
        <w:t> </w:t>
      </w:r>
      <w:r>
        <w:rPr>
          <w:rFonts w:ascii="Noto Mono" w:hAnsi="Noto Mono"/>
          <w:sz w:val="18"/>
          <w:shd w:fill="F9F9F9" w:color="auto" w:val="clear"/>
        </w:rPr>
        <w:t>root</w:t>
      </w:r>
      <w:r>
        <w:rPr>
          <w:rFonts w:ascii="Noto Mono" w:hAnsi="Noto Mono"/>
          <w:spacing w:val="-74"/>
          <w:sz w:val="18"/>
        </w:rPr>
        <w:t> </w:t>
      </w:r>
      <w:r>
        <w:rPr>
          <w:sz w:val="20"/>
        </w:rPr>
        <w:t>to</w:t>
      </w:r>
      <w:r>
        <w:rPr>
          <w:spacing w:val="-19"/>
          <w:sz w:val="20"/>
        </w:rPr>
        <w:t> </w:t>
      </w:r>
      <w:r>
        <w:rPr>
          <w:sz w:val="20"/>
        </w:rPr>
        <w:t>use</w:t>
      </w:r>
      <w:r>
        <w:rPr>
          <w:spacing w:val="-20"/>
          <w:sz w:val="20"/>
        </w:rPr>
        <w:t> </w:t>
      </w:r>
      <w:r>
        <w:rPr>
          <w:sz w:val="20"/>
        </w:rPr>
        <w:t>a</w:t>
      </w:r>
      <w:r>
        <w:rPr>
          <w:spacing w:val="-19"/>
          <w:sz w:val="20"/>
        </w:rPr>
        <w:t> </w:t>
      </w:r>
      <w:r>
        <w:rPr>
          <w:sz w:val="20"/>
        </w:rPr>
        <w:t>diﬀerent</w:t>
      </w:r>
      <w:r>
        <w:rPr>
          <w:spacing w:val="-19"/>
          <w:sz w:val="20"/>
        </w:rPr>
        <w:t> </w:t>
      </w:r>
      <w:r>
        <w:rPr>
          <w:sz w:val="20"/>
        </w:rPr>
        <w:t>user)</w:t>
      </w:r>
      <w:r>
        <w:rPr>
          <w:spacing w:val="-19"/>
          <w:sz w:val="20"/>
        </w:rPr>
        <w:t> </w:t>
      </w:r>
      <w:r>
        <w:rPr>
          <w:sz w:val="20"/>
        </w:rPr>
        <w:t>with</w:t>
      </w:r>
      <w:r>
        <w:rPr>
          <w:spacing w:val="-20"/>
          <w:sz w:val="20"/>
        </w:rPr>
        <w:t> </w:t>
      </w:r>
      <w:r>
        <w:rPr>
          <w:sz w:val="20"/>
        </w:rPr>
        <w:t>the relevant</w:t>
      </w:r>
      <w:r>
        <w:rPr>
          <w:spacing w:val="-3"/>
          <w:sz w:val="20"/>
        </w:rPr>
        <w:t> </w:t>
      </w:r>
      <w:r>
        <w:rPr>
          <w:sz w:val="20"/>
        </w:rPr>
        <w:t>values.</w:t>
      </w:r>
    </w:p>
    <w:p>
      <w:pPr>
        <w:pStyle w:val="BodyText"/>
        <w:spacing w:line="199" w:lineRule="auto" w:before="1"/>
        <w:ind w:left="-39" w:right="533"/>
      </w:pPr>
      <w:r>
        <w:rPr/>
        <w:t>Execute one by one on the command line (assuming the MySQL "bin" folder is in the path and entering "y" when prompted).</w:t>
      </w:r>
    </w:p>
    <w:p>
      <w:pPr>
        <w:spacing w:after="0" w:line="199" w:lineRule="auto"/>
        <w:sectPr>
          <w:type w:val="continuous"/>
          <w:pgSz w:w="11910" w:h="16840"/>
          <w:pgMar w:top="260" w:bottom="0" w:left="200" w:right="100"/>
          <w:cols w:num="2" w:equalWidth="0">
            <w:col w:w="966" w:space="40"/>
            <w:col w:w="10604"/>
          </w:cols>
        </w:sectPr>
      </w:pPr>
    </w:p>
    <w:p>
      <w:pPr>
        <w:pStyle w:val="Heading2"/>
        <w:spacing w:before="188"/>
      </w:pPr>
      <w:bookmarkStart w:name="Section 26.10: Renaming a column in a My" w:id="310"/>
      <w:bookmarkEnd w:id="310"/>
      <w:r>
        <w:rPr>
          <w:b w:val="0"/>
        </w:rPr>
      </w:r>
      <w:bookmarkStart w:name="_bookmark154" w:id="311"/>
      <w:bookmarkEnd w:id="311"/>
      <w:r>
        <w:rPr>
          <w:b w:val="0"/>
        </w:rPr>
      </w:r>
      <w:r>
        <w:rPr>
          <w:color w:val="00758F"/>
          <w:w w:val="95"/>
        </w:rPr>
        <w:t>Section 26.10: Renaming a column in a MySQL table</w:t>
      </w:r>
    </w:p>
    <w:p>
      <w:pPr>
        <w:pStyle w:val="BodyText"/>
        <w:spacing w:line="199" w:lineRule="auto" w:before="239"/>
        <w:ind w:left="366" w:right="535"/>
      </w:pPr>
      <w:r>
        <w:rPr/>
        <w:t>Renaming a column can be done in a single statement but as well as the new name, the "column deﬁnition" (i.e. its data type and other optional properties such as nullability, auto incrementing etc.) must also be speciﬁed.</w:t>
      </w:r>
    </w:p>
    <w:p>
      <w:pPr>
        <w:pStyle w:val="BodyText"/>
        <w:spacing w:before="5"/>
        <w:rPr>
          <w:sz w:val="9"/>
        </w:rPr>
      </w:pPr>
      <w:r>
        <w:rPr/>
        <w:pict>
          <v:group style="position:absolute;margin-left:28.347pt;margin-top:10.360522pt;width:538.6pt;height:19.850pt;mso-position-horizontal-relative:page;mso-position-vertical-relative:paragraph;z-index:-15297024;mso-wrap-distance-left:0;mso-wrap-distance-right:0" coordorigin="567,207" coordsize="10772,397">
            <v:shape style="position:absolute;left:566;top:207;width:10772;height:397" coordorigin="567,207" coordsize="10772,397" path="m11189,207l717,207,702,208,634,233,585,287,567,357,567,454,585,524,634,578,702,603,717,603,11189,603,11259,586,11313,537,11338,468,11339,454,11339,357,11321,287,11272,233,11203,208,11189,207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color w:val="800000"/>
                        <w:sz w:val="18"/>
                      </w:rPr>
                      <w:t>`&lt;table name&gt;` </w:t>
                    </w:r>
                    <w:r>
                      <w:rPr>
                        <w:rFonts w:ascii="Courier New"/>
                        <w:b/>
                        <w:color w:val="990099"/>
                        <w:sz w:val="18"/>
                      </w:rPr>
                      <w:t>CHANGE </w:t>
                    </w:r>
                    <w:r>
                      <w:rPr>
                        <w:rFonts w:ascii="Noto Mono"/>
                        <w:color w:val="800000"/>
                        <w:sz w:val="18"/>
                      </w:rPr>
                      <w:t>`&lt;old name&gt;` `&lt;new name&gt;` </w:t>
                    </w:r>
                    <w:r>
                      <w:rPr>
                        <w:rFonts w:ascii="Noto Mono"/>
                        <w:color w:val="CC0099"/>
                        <w:sz w:val="18"/>
                      </w:rPr>
                      <w:t>&lt;</w:t>
                    </w:r>
                    <w:r>
                      <w:rPr>
                        <w:rFonts w:ascii="Courier New"/>
                        <w:b/>
                        <w:color w:val="990099"/>
                        <w:sz w:val="18"/>
                      </w:rPr>
                      <w:t>column </w:t>
                    </w:r>
                    <w:r>
                      <w:rPr>
                        <w:rFonts w:ascii="Noto Mono"/>
                        <w:sz w:val="18"/>
                      </w:rPr>
                      <w:t>definition</w:t>
                    </w:r>
                    <w:r>
                      <w:rPr>
                        <w:rFonts w:ascii="Noto Mono"/>
                        <w:color w:val="CC0099"/>
                        <w:sz w:val="18"/>
                      </w:rPr>
                      <w:t>&gt;</w:t>
                    </w:r>
                    <w:r>
                      <w:rPr>
                        <w:rFonts w:ascii="Noto Mono"/>
                        <w:color w:val="000033"/>
                        <w:sz w:val="18"/>
                      </w:rPr>
                      <w:t>;</w:t>
                    </w:r>
                  </w:p>
                </w:txbxContent>
              </v:textbox>
              <w10:wrap type="none"/>
            </v:shape>
            <w10:wrap type="topAndBottom"/>
          </v:group>
        </w:pict>
      </w:r>
    </w:p>
    <w:p>
      <w:pPr>
        <w:spacing w:after="0"/>
        <w:rPr>
          <w:sz w:val="9"/>
        </w:rPr>
        <w:sectPr>
          <w:type w:val="continuous"/>
          <w:pgSz w:w="11910" w:h="16840"/>
          <w:pgMar w:top="260" w:bottom="0" w:left="200" w:right="100"/>
        </w:sectPr>
      </w:pPr>
    </w:p>
    <w:p>
      <w:pPr>
        <w:pStyle w:val="Heading3"/>
        <w:spacing w:before="72"/>
      </w:pPr>
      <w:r>
        <w:rPr>
          <w:w w:val="105"/>
        </w:rPr>
        <w:t>Steps:</w:t>
      </w:r>
    </w:p>
    <w:p>
      <w:pPr>
        <w:pStyle w:val="BodyText"/>
        <w:spacing w:line="331" w:lineRule="exact" w:before="223"/>
        <w:ind w:left="689"/>
      </w:pPr>
      <w:r>
        <w:rPr/>
        <w:t>1.</w:t>
      </w:r>
    </w:p>
    <w:p>
      <w:pPr>
        <w:pStyle w:val="BodyText"/>
        <w:spacing w:line="331" w:lineRule="exact"/>
        <w:ind w:left="689"/>
      </w:pPr>
      <w:r>
        <w:rPr/>
        <w:t>2.</w:t>
      </w:r>
    </w:p>
    <w:p>
      <w:pPr>
        <w:pStyle w:val="BodyText"/>
        <w:spacing w:before="4"/>
        <w:rPr>
          <w:sz w:val="13"/>
        </w:rPr>
      </w:pPr>
    </w:p>
    <w:p>
      <w:pPr>
        <w:pStyle w:val="BodyText"/>
        <w:ind w:left="689"/>
      </w:pPr>
      <w:r>
        <w:rPr/>
        <w:t>3.</w:t>
      </w:r>
    </w:p>
    <w:p>
      <w:pPr>
        <w:pStyle w:val="BodyText"/>
        <w:spacing w:before="4"/>
        <w:rPr>
          <w:sz w:val="13"/>
        </w:rPr>
      </w:pPr>
    </w:p>
    <w:p>
      <w:pPr>
        <w:pStyle w:val="BodyText"/>
        <w:ind w:left="689"/>
      </w:pPr>
      <w:r>
        <w:rPr/>
        <w:t>4.</w:t>
      </w:r>
    </w:p>
    <w:p>
      <w:pPr>
        <w:pStyle w:val="BodyText"/>
        <w:spacing w:before="16"/>
        <w:rPr>
          <w:sz w:val="31"/>
        </w:rPr>
      </w:pPr>
      <w:r>
        <w:rPr/>
        <w:br w:type="column"/>
      </w:r>
      <w:r>
        <w:rPr>
          <w:sz w:val="31"/>
        </w:rPr>
      </w:r>
    </w:p>
    <w:p>
      <w:pPr>
        <w:pStyle w:val="BodyText"/>
        <w:spacing w:line="331" w:lineRule="exact"/>
        <w:ind w:left="-39"/>
      </w:pPr>
      <w:r>
        <w:rPr/>
        <w:t>Open the MySQL command line or a client such as MySQL Workbench.</w:t>
      </w:r>
    </w:p>
    <w:p>
      <w:pPr>
        <w:spacing w:line="199" w:lineRule="auto" w:before="13"/>
        <w:ind w:left="-39" w:right="533" w:firstLine="0"/>
        <w:jc w:val="left"/>
        <w:rPr>
          <w:sz w:val="20"/>
        </w:rPr>
      </w:pPr>
      <w:r>
        <w:rPr>
          <w:sz w:val="20"/>
        </w:rPr>
        <w:t>Run</w:t>
      </w:r>
      <w:r>
        <w:rPr>
          <w:spacing w:val="-16"/>
          <w:sz w:val="20"/>
        </w:rPr>
        <w:t> </w:t>
      </w:r>
      <w:r>
        <w:rPr>
          <w:sz w:val="20"/>
        </w:rPr>
        <w:t>the</w:t>
      </w:r>
      <w:r>
        <w:rPr>
          <w:spacing w:val="-16"/>
          <w:sz w:val="20"/>
        </w:rPr>
        <w:t> </w:t>
      </w:r>
      <w:r>
        <w:rPr>
          <w:sz w:val="20"/>
        </w:rPr>
        <w:t>following</w:t>
      </w:r>
      <w:r>
        <w:rPr>
          <w:spacing w:val="-16"/>
          <w:sz w:val="20"/>
        </w:rPr>
        <w:t> </w:t>
      </w:r>
      <w:r>
        <w:rPr>
          <w:sz w:val="20"/>
        </w:rPr>
        <w:t>statement:</w:t>
      </w:r>
      <w:r>
        <w:rPr>
          <w:spacing w:val="-16"/>
          <w:sz w:val="20"/>
        </w:rPr>
        <w:t> </w:t>
      </w:r>
      <w:r>
        <w:rPr>
          <w:rFonts w:ascii="Courier New"/>
          <w:b/>
          <w:color w:val="990099"/>
          <w:sz w:val="18"/>
          <w:shd w:fill="F9F9F9" w:color="auto" w:val="clear"/>
        </w:rPr>
        <w:t>SHOW</w:t>
      </w:r>
      <w:r>
        <w:rPr>
          <w:rFonts w:ascii="Courier New"/>
          <w:b/>
          <w:color w:val="990099"/>
          <w:spacing w:val="-30"/>
          <w:sz w:val="18"/>
          <w:shd w:fill="F9F9F9" w:color="auto" w:val="clear"/>
        </w:rPr>
        <w:t> </w:t>
      </w:r>
      <w:r>
        <w:rPr>
          <w:rFonts w:ascii="Courier New"/>
          <w:b/>
          <w:color w:val="990099"/>
          <w:sz w:val="18"/>
          <w:shd w:fill="F9F9F9" w:color="auto" w:val="clear"/>
        </w:rPr>
        <w:t>CREATE</w:t>
      </w:r>
      <w:r>
        <w:rPr>
          <w:rFonts w:ascii="Courier New"/>
          <w:b/>
          <w:color w:val="990099"/>
          <w:spacing w:val="-30"/>
          <w:sz w:val="18"/>
          <w:shd w:fill="F9F9F9" w:color="auto" w:val="clear"/>
        </w:rPr>
        <w:t> </w:t>
      </w:r>
      <w:r>
        <w:rPr>
          <w:rFonts w:ascii="Courier New"/>
          <w:b/>
          <w:color w:val="990099"/>
          <w:sz w:val="18"/>
          <w:shd w:fill="F9F9F9" w:color="auto" w:val="clear"/>
        </w:rPr>
        <w:t>TABLE</w:t>
      </w:r>
      <w:r>
        <w:rPr>
          <w:rFonts w:ascii="Courier New"/>
          <w:b/>
          <w:color w:val="990099"/>
          <w:spacing w:val="-30"/>
          <w:sz w:val="18"/>
          <w:shd w:fill="F9F9F9" w:color="auto" w:val="clear"/>
        </w:rPr>
        <w:t> </w:t>
      </w:r>
      <w:r>
        <w:rPr>
          <w:rFonts w:ascii="Noto Mono"/>
          <w:color w:val="CC0099"/>
          <w:sz w:val="18"/>
          <w:shd w:fill="F9F9F9" w:color="auto" w:val="clear"/>
        </w:rPr>
        <w:t>&lt;</w:t>
      </w:r>
      <w:r>
        <w:rPr>
          <w:rFonts w:ascii="Courier New"/>
          <w:b/>
          <w:color w:val="990099"/>
          <w:sz w:val="18"/>
          <w:shd w:fill="F9F9F9" w:color="auto" w:val="clear"/>
        </w:rPr>
        <w:t>table</w:t>
      </w:r>
      <w:r>
        <w:rPr>
          <w:rFonts w:ascii="Courier New"/>
          <w:b/>
          <w:color w:val="990099"/>
          <w:spacing w:val="-30"/>
          <w:sz w:val="18"/>
          <w:shd w:fill="F9F9F9" w:color="auto" w:val="clear"/>
        </w:rPr>
        <w:t> </w:t>
      </w:r>
      <w:r>
        <w:rPr>
          <w:rFonts w:ascii="Noto Mono"/>
          <w:sz w:val="18"/>
          <w:shd w:fill="F9F9F9" w:color="auto" w:val="clear"/>
        </w:rPr>
        <w:t>name</w:t>
      </w:r>
      <w:r>
        <w:rPr>
          <w:rFonts w:ascii="Noto Mono"/>
          <w:color w:val="CC0099"/>
          <w:sz w:val="18"/>
          <w:shd w:fill="F9F9F9" w:color="auto" w:val="clear"/>
        </w:rPr>
        <w:t>&gt;</w:t>
      </w:r>
      <w:r>
        <w:rPr>
          <w:rFonts w:ascii="Noto Mono"/>
          <w:color w:val="000033"/>
          <w:sz w:val="18"/>
          <w:shd w:fill="F9F9F9" w:color="auto" w:val="clear"/>
        </w:rPr>
        <w:t>;</w:t>
      </w:r>
      <w:r>
        <w:rPr>
          <w:rFonts w:ascii="Noto Mono"/>
          <w:color w:val="000033"/>
          <w:spacing w:val="-71"/>
          <w:sz w:val="18"/>
        </w:rPr>
        <w:t> </w:t>
      </w:r>
      <w:r>
        <w:rPr>
          <w:sz w:val="20"/>
        </w:rPr>
        <w:t>(replacing</w:t>
      </w:r>
      <w:r>
        <w:rPr>
          <w:spacing w:val="-16"/>
          <w:sz w:val="20"/>
        </w:rPr>
        <w:t> </w:t>
      </w:r>
      <w:r>
        <w:rPr>
          <w:rFonts w:ascii="Courier New"/>
          <w:b/>
          <w:sz w:val="18"/>
          <w:shd w:fill="F9F9F9" w:color="auto" w:val="clear"/>
        </w:rPr>
        <w:t>&lt;table</w:t>
      </w:r>
      <w:r>
        <w:rPr>
          <w:rFonts w:ascii="Courier New"/>
          <w:b/>
          <w:spacing w:val="-30"/>
          <w:sz w:val="18"/>
          <w:shd w:fill="F9F9F9" w:color="auto" w:val="clear"/>
        </w:rPr>
        <w:t> </w:t>
      </w:r>
      <w:r>
        <w:rPr>
          <w:rFonts w:ascii="Noto Mono"/>
          <w:color w:val="666666"/>
          <w:sz w:val="18"/>
          <w:shd w:fill="F9F9F9" w:color="auto" w:val="clear"/>
        </w:rPr>
        <w:t>name</w:t>
      </w:r>
      <w:r>
        <w:rPr>
          <w:rFonts w:ascii="Courier New"/>
          <w:b/>
          <w:sz w:val="18"/>
          <w:shd w:fill="F9F9F9" w:color="auto" w:val="clear"/>
        </w:rPr>
        <w:t>&gt;</w:t>
      </w:r>
      <w:r>
        <w:rPr>
          <w:rFonts w:ascii="Courier New"/>
          <w:b/>
          <w:spacing w:val="-71"/>
          <w:sz w:val="18"/>
        </w:rPr>
        <w:t> </w:t>
      </w:r>
      <w:r>
        <w:rPr>
          <w:sz w:val="20"/>
        </w:rPr>
        <w:t>with</w:t>
      </w:r>
      <w:r>
        <w:rPr>
          <w:spacing w:val="-16"/>
          <w:sz w:val="20"/>
        </w:rPr>
        <w:t> </w:t>
      </w:r>
      <w:r>
        <w:rPr>
          <w:sz w:val="20"/>
        </w:rPr>
        <w:t>the</w:t>
      </w:r>
      <w:r>
        <w:rPr>
          <w:spacing w:val="-16"/>
          <w:sz w:val="20"/>
        </w:rPr>
        <w:t> </w:t>
      </w:r>
      <w:r>
        <w:rPr>
          <w:sz w:val="20"/>
        </w:rPr>
        <w:t>relevant value).</w:t>
      </w:r>
    </w:p>
    <w:p>
      <w:pPr>
        <w:spacing w:line="199" w:lineRule="auto" w:before="0"/>
        <w:ind w:left="-39" w:right="533" w:firstLine="0"/>
        <w:jc w:val="left"/>
        <w:rPr>
          <w:sz w:val="20"/>
        </w:rPr>
      </w:pPr>
      <w:r>
        <w:rPr>
          <w:sz w:val="20"/>
        </w:rPr>
        <w:t>Make</w:t>
      </w:r>
      <w:r>
        <w:rPr>
          <w:spacing w:val="-12"/>
          <w:sz w:val="20"/>
        </w:rPr>
        <w:t> </w:t>
      </w:r>
      <w:r>
        <w:rPr>
          <w:sz w:val="20"/>
        </w:rPr>
        <w:t>a</w:t>
      </w:r>
      <w:r>
        <w:rPr>
          <w:spacing w:val="-12"/>
          <w:sz w:val="20"/>
        </w:rPr>
        <w:t> </w:t>
      </w:r>
      <w:r>
        <w:rPr>
          <w:sz w:val="20"/>
        </w:rPr>
        <w:t>note</w:t>
      </w:r>
      <w:r>
        <w:rPr>
          <w:spacing w:val="-12"/>
          <w:sz w:val="20"/>
        </w:rPr>
        <w:t> </w:t>
      </w:r>
      <w:r>
        <w:rPr>
          <w:sz w:val="20"/>
        </w:rPr>
        <w:t>of</w:t>
      </w:r>
      <w:r>
        <w:rPr>
          <w:spacing w:val="-11"/>
          <w:sz w:val="20"/>
        </w:rPr>
        <w:t> </w:t>
      </w:r>
      <w:r>
        <w:rPr>
          <w:sz w:val="20"/>
        </w:rPr>
        <w:t>the</w:t>
      </w:r>
      <w:r>
        <w:rPr>
          <w:spacing w:val="-12"/>
          <w:sz w:val="20"/>
        </w:rPr>
        <w:t> </w:t>
      </w:r>
      <w:r>
        <w:rPr>
          <w:sz w:val="20"/>
        </w:rPr>
        <w:t>entire</w:t>
      </w:r>
      <w:r>
        <w:rPr>
          <w:spacing w:val="-12"/>
          <w:sz w:val="20"/>
        </w:rPr>
        <w:t> </w:t>
      </w:r>
      <w:r>
        <w:rPr>
          <w:sz w:val="20"/>
        </w:rPr>
        <w:t>column</w:t>
      </w:r>
      <w:r>
        <w:rPr>
          <w:spacing w:val="-12"/>
          <w:sz w:val="20"/>
        </w:rPr>
        <w:t> </w:t>
      </w:r>
      <w:r>
        <w:rPr>
          <w:sz w:val="20"/>
        </w:rPr>
        <w:t>deﬁnition</w:t>
      </w:r>
      <w:r>
        <w:rPr>
          <w:spacing w:val="-11"/>
          <w:sz w:val="20"/>
        </w:rPr>
        <w:t> </w:t>
      </w:r>
      <w:r>
        <w:rPr>
          <w:sz w:val="20"/>
        </w:rPr>
        <w:t>for</w:t>
      </w:r>
      <w:r>
        <w:rPr>
          <w:spacing w:val="-12"/>
          <w:sz w:val="20"/>
        </w:rPr>
        <w:t> </w:t>
      </w:r>
      <w:r>
        <w:rPr>
          <w:sz w:val="20"/>
        </w:rPr>
        <w:t>the</w:t>
      </w:r>
      <w:r>
        <w:rPr>
          <w:spacing w:val="-12"/>
          <w:sz w:val="20"/>
        </w:rPr>
        <w:t> </w:t>
      </w:r>
      <w:r>
        <w:rPr>
          <w:sz w:val="20"/>
        </w:rPr>
        <w:t>column</w:t>
      </w:r>
      <w:r>
        <w:rPr>
          <w:spacing w:val="-12"/>
          <w:sz w:val="20"/>
        </w:rPr>
        <w:t> </w:t>
      </w:r>
      <w:r>
        <w:rPr>
          <w:sz w:val="20"/>
        </w:rPr>
        <w:t>to</w:t>
      </w:r>
      <w:r>
        <w:rPr>
          <w:spacing w:val="-11"/>
          <w:sz w:val="20"/>
        </w:rPr>
        <w:t> </w:t>
      </w:r>
      <w:r>
        <w:rPr>
          <w:sz w:val="20"/>
        </w:rPr>
        <w:t>be</w:t>
      </w:r>
      <w:r>
        <w:rPr>
          <w:spacing w:val="-12"/>
          <w:sz w:val="20"/>
        </w:rPr>
        <w:t> </w:t>
      </w:r>
      <w:r>
        <w:rPr>
          <w:sz w:val="20"/>
        </w:rPr>
        <w:t>renamed</w:t>
      </w:r>
      <w:r>
        <w:rPr>
          <w:spacing w:val="-12"/>
          <w:sz w:val="20"/>
        </w:rPr>
        <w:t> </w:t>
      </w:r>
      <w:r>
        <w:rPr>
          <w:rFonts w:ascii="DejaVu Sans Condensed" w:hAnsi="DejaVu Sans Condensed"/>
          <w:i/>
          <w:sz w:val="20"/>
        </w:rPr>
        <w:t>(i.e.</w:t>
      </w:r>
      <w:r>
        <w:rPr>
          <w:rFonts w:ascii="DejaVu Sans Condensed" w:hAnsi="DejaVu Sans Condensed"/>
          <w:i/>
          <w:spacing w:val="-15"/>
          <w:sz w:val="20"/>
        </w:rPr>
        <w:t> </w:t>
      </w:r>
      <w:r>
        <w:rPr>
          <w:rFonts w:ascii="DejaVu Sans Condensed" w:hAnsi="DejaVu Sans Condensed"/>
          <w:i/>
          <w:sz w:val="20"/>
        </w:rPr>
        <w:t>everything</w:t>
      </w:r>
      <w:r>
        <w:rPr>
          <w:rFonts w:ascii="DejaVu Sans Condensed" w:hAnsi="DejaVu Sans Condensed"/>
          <w:i/>
          <w:spacing w:val="-16"/>
          <w:sz w:val="20"/>
        </w:rPr>
        <w:t> </w:t>
      </w:r>
      <w:r>
        <w:rPr>
          <w:rFonts w:ascii="DejaVu Sans Condensed" w:hAnsi="DejaVu Sans Condensed"/>
          <w:i/>
          <w:sz w:val="20"/>
        </w:rPr>
        <w:t>that</w:t>
      </w:r>
      <w:r>
        <w:rPr>
          <w:rFonts w:ascii="DejaVu Sans Condensed" w:hAnsi="DejaVu Sans Condensed"/>
          <w:i/>
          <w:spacing w:val="-16"/>
          <w:sz w:val="20"/>
        </w:rPr>
        <w:t> </w:t>
      </w:r>
      <w:r>
        <w:rPr>
          <w:rFonts w:ascii="DejaVu Sans Condensed" w:hAnsi="DejaVu Sans Condensed"/>
          <w:i/>
          <w:sz w:val="20"/>
        </w:rPr>
        <w:t>appears</w:t>
      </w:r>
      <w:r>
        <w:rPr>
          <w:rFonts w:ascii="DejaVu Sans Condensed" w:hAnsi="DejaVu Sans Condensed"/>
          <w:i/>
          <w:spacing w:val="-15"/>
          <w:sz w:val="20"/>
        </w:rPr>
        <w:t> </w:t>
      </w:r>
      <w:r>
        <w:rPr>
          <w:rFonts w:ascii="DejaVu Sans Condensed" w:hAnsi="DejaVu Sans Condensed"/>
          <w:i/>
          <w:sz w:val="20"/>
        </w:rPr>
        <w:t>after </w:t>
      </w:r>
      <w:r>
        <w:rPr>
          <w:rFonts w:ascii="DejaVu Sans Condensed" w:hAnsi="DejaVu Sans Condensed"/>
          <w:i/>
          <w:sz w:val="20"/>
        </w:rPr>
        <w:t>the</w:t>
      </w:r>
      <w:r>
        <w:rPr>
          <w:rFonts w:ascii="DejaVu Sans Condensed" w:hAnsi="DejaVu Sans Condensed"/>
          <w:i/>
          <w:spacing w:val="-11"/>
          <w:sz w:val="20"/>
        </w:rPr>
        <w:t> </w:t>
      </w:r>
      <w:r>
        <w:rPr>
          <w:rFonts w:ascii="DejaVu Sans Condensed" w:hAnsi="DejaVu Sans Condensed"/>
          <w:i/>
          <w:sz w:val="20"/>
        </w:rPr>
        <w:t>name</w:t>
      </w:r>
      <w:r>
        <w:rPr>
          <w:rFonts w:ascii="DejaVu Sans Condensed" w:hAnsi="DejaVu Sans Condensed"/>
          <w:i/>
          <w:spacing w:val="-10"/>
          <w:sz w:val="20"/>
        </w:rPr>
        <w:t> </w:t>
      </w:r>
      <w:r>
        <w:rPr>
          <w:rFonts w:ascii="DejaVu Sans Condensed" w:hAnsi="DejaVu Sans Condensed"/>
          <w:i/>
          <w:sz w:val="20"/>
        </w:rPr>
        <w:t>of</w:t>
      </w:r>
      <w:r>
        <w:rPr>
          <w:rFonts w:ascii="DejaVu Sans Condensed" w:hAnsi="DejaVu Sans Condensed"/>
          <w:i/>
          <w:spacing w:val="-10"/>
          <w:sz w:val="20"/>
        </w:rPr>
        <w:t> </w:t>
      </w:r>
      <w:r>
        <w:rPr>
          <w:rFonts w:ascii="DejaVu Sans Condensed" w:hAnsi="DejaVu Sans Condensed"/>
          <w:i/>
          <w:sz w:val="20"/>
        </w:rPr>
        <w:t>the</w:t>
      </w:r>
      <w:r>
        <w:rPr>
          <w:rFonts w:ascii="DejaVu Sans Condensed" w:hAnsi="DejaVu Sans Condensed"/>
          <w:i/>
          <w:spacing w:val="-10"/>
          <w:sz w:val="20"/>
        </w:rPr>
        <w:t> </w:t>
      </w:r>
      <w:r>
        <w:rPr>
          <w:rFonts w:ascii="DejaVu Sans Condensed" w:hAnsi="DejaVu Sans Condensed"/>
          <w:i/>
          <w:sz w:val="20"/>
        </w:rPr>
        <w:t>column</w:t>
      </w:r>
      <w:r>
        <w:rPr>
          <w:rFonts w:ascii="DejaVu Sans Condensed" w:hAnsi="DejaVu Sans Condensed"/>
          <w:i/>
          <w:spacing w:val="-10"/>
          <w:sz w:val="20"/>
        </w:rPr>
        <w:t> </w:t>
      </w:r>
      <w:r>
        <w:rPr>
          <w:rFonts w:ascii="DejaVu Sans Condensed" w:hAnsi="DejaVu Sans Condensed"/>
          <w:i/>
          <w:sz w:val="20"/>
        </w:rPr>
        <w:t>but</w:t>
      </w:r>
      <w:r>
        <w:rPr>
          <w:rFonts w:ascii="DejaVu Sans Condensed" w:hAnsi="DejaVu Sans Condensed"/>
          <w:i/>
          <w:spacing w:val="-11"/>
          <w:sz w:val="20"/>
        </w:rPr>
        <w:t> </w:t>
      </w:r>
      <w:r>
        <w:rPr>
          <w:rFonts w:ascii="DejaVu Sans Condensed" w:hAnsi="DejaVu Sans Condensed"/>
          <w:i/>
          <w:sz w:val="20"/>
        </w:rPr>
        <w:t>before</w:t>
      </w:r>
      <w:r>
        <w:rPr>
          <w:rFonts w:ascii="DejaVu Sans Condensed" w:hAnsi="DejaVu Sans Condensed"/>
          <w:i/>
          <w:spacing w:val="-10"/>
          <w:sz w:val="20"/>
        </w:rPr>
        <w:t> </w:t>
      </w:r>
      <w:r>
        <w:rPr>
          <w:rFonts w:ascii="DejaVu Sans Condensed" w:hAnsi="DejaVu Sans Condensed"/>
          <w:i/>
          <w:sz w:val="20"/>
        </w:rPr>
        <w:t>the</w:t>
      </w:r>
      <w:r>
        <w:rPr>
          <w:rFonts w:ascii="DejaVu Sans Condensed" w:hAnsi="DejaVu Sans Condensed"/>
          <w:i/>
          <w:spacing w:val="-10"/>
          <w:sz w:val="20"/>
        </w:rPr>
        <w:t> </w:t>
      </w:r>
      <w:r>
        <w:rPr>
          <w:rFonts w:ascii="DejaVu Sans Condensed" w:hAnsi="DejaVu Sans Condensed"/>
          <w:i/>
          <w:sz w:val="20"/>
        </w:rPr>
        <w:t>comma</w:t>
      </w:r>
      <w:r>
        <w:rPr>
          <w:rFonts w:ascii="DejaVu Sans Condensed" w:hAnsi="DejaVu Sans Condensed"/>
          <w:i/>
          <w:spacing w:val="-10"/>
          <w:sz w:val="20"/>
        </w:rPr>
        <w:t> </w:t>
      </w:r>
      <w:r>
        <w:rPr>
          <w:rFonts w:ascii="DejaVu Sans Condensed" w:hAnsi="DejaVu Sans Condensed"/>
          <w:i/>
          <w:sz w:val="20"/>
        </w:rPr>
        <w:t>separating</w:t>
      </w:r>
      <w:r>
        <w:rPr>
          <w:rFonts w:ascii="DejaVu Sans Condensed" w:hAnsi="DejaVu Sans Condensed"/>
          <w:i/>
          <w:spacing w:val="-10"/>
          <w:sz w:val="20"/>
        </w:rPr>
        <w:t> </w:t>
      </w:r>
      <w:r>
        <w:rPr>
          <w:rFonts w:ascii="DejaVu Sans Condensed" w:hAnsi="DejaVu Sans Condensed"/>
          <w:i/>
          <w:sz w:val="20"/>
        </w:rPr>
        <w:t>it</w:t>
      </w:r>
      <w:r>
        <w:rPr>
          <w:rFonts w:ascii="DejaVu Sans Condensed" w:hAnsi="DejaVu Sans Condensed"/>
          <w:i/>
          <w:spacing w:val="-11"/>
          <w:sz w:val="20"/>
        </w:rPr>
        <w:t> </w:t>
      </w:r>
      <w:r>
        <w:rPr>
          <w:rFonts w:ascii="DejaVu Sans Condensed" w:hAnsi="DejaVu Sans Condensed"/>
          <w:i/>
          <w:sz w:val="20"/>
        </w:rPr>
        <w:t>from</w:t>
      </w:r>
      <w:r>
        <w:rPr>
          <w:rFonts w:ascii="DejaVu Sans Condensed" w:hAnsi="DejaVu Sans Condensed"/>
          <w:i/>
          <w:spacing w:val="-10"/>
          <w:sz w:val="20"/>
        </w:rPr>
        <w:t> </w:t>
      </w:r>
      <w:r>
        <w:rPr>
          <w:rFonts w:ascii="DejaVu Sans Condensed" w:hAnsi="DejaVu Sans Condensed"/>
          <w:i/>
          <w:sz w:val="20"/>
        </w:rPr>
        <w:t>the</w:t>
      </w:r>
      <w:r>
        <w:rPr>
          <w:rFonts w:ascii="DejaVu Sans Condensed" w:hAnsi="DejaVu Sans Condensed"/>
          <w:i/>
          <w:spacing w:val="-10"/>
          <w:sz w:val="20"/>
        </w:rPr>
        <w:t> </w:t>
      </w:r>
      <w:r>
        <w:rPr>
          <w:rFonts w:ascii="DejaVu Sans Condensed" w:hAnsi="DejaVu Sans Condensed"/>
          <w:i/>
          <w:sz w:val="20"/>
        </w:rPr>
        <w:t>next</w:t>
      </w:r>
      <w:r>
        <w:rPr>
          <w:rFonts w:ascii="DejaVu Sans Condensed" w:hAnsi="DejaVu Sans Condensed"/>
          <w:i/>
          <w:spacing w:val="-10"/>
          <w:sz w:val="20"/>
        </w:rPr>
        <w:t> </w:t>
      </w:r>
      <w:r>
        <w:rPr>
          <w:rFonts w:ascii="DejaVu Sans Condensed" w:hAnsi="DejaVu Sans Condensed"/>
          <w:i/>
          <w:sz w:val="20"/>
        </w:rPr>
        <w:t>column</w:t>
      </w:r>
      <w:r>
        <w:rPr>
          <w:rFonts w:ascii="DejaVu Sans Condensed" w:hAnsi="DejaVu Sans Condensed"/>
          <w:i/>
          <w:spacing w:val="-10"/>
          <w:sz w:val="20"/>
        </w:rPr>
        <w:t> </w:t>
      </w:r>
      <w:r>
        <w:rPr>
          <w:rFonts w:ascii="DejaVu Sans Condensed" w:hAnsi="DejaVu Sans Condensed"/>
          <w:i/>
          <w:sz w:val="20"/>
        </w:rPr>
        <w:t>name)</w:t>
      </w:r>
      <w:r>
        <w:rPr>
          <w:sz w:val="20"/>
        </w:rPr>
        <w:t>.</w:t>
      </w:r>
    </w:p>
    <w:p>
      <w:pPr>
        <w:spacing w:line="199" w:lineRule="auto" w:before="1"/>
        <w:ind w:left="-39" w:right="725" w:firstLine="0"/>
        <w:jc w:val="left"/>
        <w:rPr>
          <w:sz w:val="20"/>
        </w:rPr>
      </w:pPr>
      <w:r>
        <w:rPr>
          <w:sz w:val="20"/>
        </w:rPr>
        <w:t>Replace </w:t>
      </w:r>
      <w:r>
        <w:rPr>
          <w:rFonts w:ascii="Courier New"/>
          <w:b/>
          <w:sz w:val="18"/>
          <w:shd w:fill="F9F9F9" w:color="auto" w:val="clear"/>
        </w:rPr>
        <w:t>&lt;old </w:t>
      </w:r>
      <w:r>
        <w:rPr>
          <w:rFonts w:ascii="Noto Mono"/>
          <w:sz w:val="18"/>
          <w:shd w:fill="F9F9F9" w:color="auto" w:val="clear"/>
        </w:rPr>
        <w:t>name</w:t>
      </w:r>
      <w:r>
        <w:rPr>
          <w:rFonts w:ascii="Courier New"/>
          <w:b/>
          <w:sz w:val="18"/>
          <w:shd w:fill="F9F9F9" w:color="auto" w:val="clear"/>
        </w:rPr>
        <w:t>&gt;</w:t>
      </w:r>
      <w:r>
        <w:rPr>
          <w:sz w:val="20"/>
        </w:rPr>
        <w:t>, </w:t>
      </w:r>
      <w:r>
        <w:rPr>
          <w:rFonts w:ascii="Courier New"/>
          <w:b/>
          <w:sz w:val="18"/>
          <w:shd w:fill="F9F9F9" w:color="auto" w:val="clear"/>
        </w:rPr>
        <w:t>&lt;new </w:t>
      </w:r>
      <w:r>
        <w:rPr>
          <w:rFonts w:ascii="Noto Mono"/>
          <w:sz w:val="18"/>
          <w:shd w:fill="F9F9F9" w:color="auto" w:val="clear"/>
        </w:rPr>
        <w:t>name</w:t>
      </w:r>
      <w:r>
        <w:rPr>
          <w:rFonts w:ascii="Courier New"/>
          <w:b/>
          <w:sz w:val="18"/>
          <w:shd w:fill="F9F9F9" w:color="auto" w:val="clear"/>
        </w:rPr>
        <w:t>&gt;</w:t>
      </w:r>
      <w:r>
        <w:rPr>
          <w:rFonts w:ascii="Courier New"/>
          <w:b/>
          <w:spacing w:val="-64"/>
          <w:sz w:val="18"/>
        </w:rPr>
        <w:t> </w:t>
      </w:r>
      <w:r>
        <w:rPr>
          <w:sz w:val="20"/>
        </w:rPr>
        <w:t>and </w:t>
      </w:r>
      <w:r>
        <w:rPr>
          <w:rFonts w:ascii="Courier New"/>
          <w:b/>
          <w:sz w:val="18"/>
          <w:shd w:fill="F9F9F9" w:color="auto" w:val="clear"/>
        </w:rPr>
        <w:t>&lt;column </w:t>
      </w:r>
      <w:r>
        <w:rPr>
          <w:rFonts w:ascii="Noto Mono"/>
          <w:sz w:val="18"/>
          <w:shd w:fill="F9F9F9" w:color="auto" w:val="clear"/>
        </w:rPr>
        <w:t>definition</w:t>
      </w:r>
      <w:r>
        <w:rPr>
          <w:rFonts w:ascii="Courier New"/>
          <w:b/>
          <w:sz w:val="18"/>
          <w:shd w:fill="F9F9F9" w:color="auto" w:val="clear"/>
        </w:rPr>
        <w:t>&gt;</w:t>
      </w:r>
      <w:r>
        <w:rPr>
          <w:rFonts w:ascii="Courier New"/>
          <w:b/>
          <w:spacing w:val="-63"/>
          <w:sz w:val="18"/>
        </w:rPr>
        <w:t> </w:t>
      </w:r>
      <w:r>
        <w:rPr>
          <w:sz w:val="20"/>
        </w:rPr>
        <w:t>in the line above with the relevant values and then execute it.</w:t>
      </w:r>
    </w:p>
    <w:p>
      <w:pPr>
        <w:spacing w:after="0" w:line="199" w:lineRule="auto"/>
        <w:jc w:val="left"/>
        <w:rPr>
          <w:sz w:val="20"/>
        </w:rPr>
        <w:sectPr>
          <w:pgSz w:w="11910" w:h="16840"/>
          <w:pgMar w:header="0" w:footer="410" w:top="480" w:bottom="600" w:left="200" w:right="100"/>
          <w:cols w:num="2" w:equalWidth="0">
            <w:col w:w="966" w:space="40"/>
            <w:col w:w="10604"/>
          </w:cols>
        </w:sectPr>
      </w:pPr>
    </w:p>
    <w:p>
      <w:pPr>
        <w:pStyle w:val="Heading1"/>
      </w:pPr>
      <w:bookmarkStart w:name="Chapter 27: Drop Table" w:id="312"/>
      <w:bookmarkEnd w:id="312"/>
      <w:r>
        <w:rPr>
          <w:b w:val="0"/>
        </w:rPr>
      </w:r>
      <w:bookmarkStart w:name="_bookmark155" w:id="313"/>
      <w:bookmarkEnd w:id="313"/>
      <w:r>
        <w:rPr>
          <w:b w:val="0"/>
        </w:rPr>
      </w:r>
      <w:r>
        <w:rPr>
          <w:color w:val="00758F"/>
          <w:w w:val="95"/>
        </w:rPr>
        <w:t>Chapter 27: Drop</w:t>
      </w:r>
      <w:r>
        <w:rPr>
          <w:color w:val="00758F"/>
          <w:spacing w:val="-113"/>
          <w:w w:val="95"/>
        </w:rPr>
        <w:t> </w:t>
      </w:r>
      <w:r>
        <w:rPr>
          <w:color w:val="00758F"/>
          <w:w w:val="95"/>
        </w:rPr>
        <w:t>Table</w:t>
      </w:r>
    </w:p>
    <w:p>
      <w:pPr>
        <w:pStyle w:val="Heading3"/>
        <w:tabs>
          <w:tab w:pos="6019" w:val="left" w:leader="none"/>
        </w:tabs>
        <w:spacing w:line="269" w:lineRule="exact" w:before="266"/>
        <w:ind w:left="397"/>
      </w:pPr>
      <w:r>
        <w:rPr>
          <w:w w:val="115"/>
        </w:rPr>
        <w:t>Parameters</w:t>
        <w:tab/>
        <w:t>Details</w:t>
      </w:r>
    </w:p>
    <w:p>
      <w:pPr>
        <w:pStyle w:val="BodyText"/>
        <w:tabs>
          <w:tab w:pos="1616" w:val="left" w:leader="none"/>
        </w:tabs>
        <w:spacing w:line="223" w:lineRule="auto" w:before="4"/>
        <w:ind w:left="386" w:right="726"/>
      </w:pPr>
      <w:r>
        <w:rPr/>
        <w:pict>
          <v:shape style="position:absolute;margin-left:90.816002pt;margin-top:30.072514pt;width:24.35pt;height:13.65pt;mso-position-horizontal-relative:page;mso-position-vertical-relative:paragraph;z-index:-23513088" type="#_x0000_t202" filled="false" stroked="false">
            <v:textbox inset="0,0,0,0">
              <w:txbxContent>
                <w:p>
                  <w:pPr>
                    <w:pStyle w:val="BodyText"/>
                    <w:spacing w:line="272" w:lineRule="exact"/>
                  </w:pPr>
                  <w:r>
                    <w:rPr>
                      <w:w w:val="90"/>
                    </w:rPr>
                    <w:t>exist.</w:t>
                  </w:r>
                </w:p>
              </w:txbxContent>
            </v:textbox>
            <w10:wrap type="none"/>
          </v:shape>
        </w:pict>
      </w:r>
      <w:r>
        <w:rPr/>
        <w:t>TEMPORARY</w:t>
      </w:r>
      <w:r>
        <w:rPr>
          <w:spacing w:val="-7"/>
        </w:rPr>
        <w:t> </w:t>
      </w:r>
      <w:r>
        <w:rPr/>
        <w:t>Optional.</w:t>
      </w:r>
      <w:r>
        <w:rPr>
          <w:spacing w:val="-16"/>
        </w:rPr>
        <w:t> </w:t>
      </w:r>
      <w:r>
        <w:rPr/>
        <w:t>It</w:t>
      </w:r>
      <w:r>
        <w:rPr>
          <w:spacing w:val="-16"/>
        </w:rPr>
        <w:t> </w:t>
      </w:r>
      <w:r>
        <w:rPr/>
        <w:t>speciﬁes</w:t>
      </w:r>
      <w:r>
        <w:rPr>
          <w:spacing w:val="-16"/>
        </w:rPr>
        <w:t> </w:t>
      </w:r>
      <w:r>
        <w:rPr/>
        <w:t>that</w:t>
      </w:r>
      <w:r>
        <w:rPr>
          <w:spacing w:val="-16"/>
        </w:rPr>
        <w:t> </w:t>
      </w:r>
      <w:r>
        <w:rPr/>
        <w:t>only</w:t>
      </w:r>
      <w:r>
        <w:rPr>
          <w:spacing w:val="-16"/>
        </w:rPr>
        <w:t> </w:t>
      </w:r>
      <w:r>
        <w:rPr/>
        <w:t>temporary</w:t>
      </w:r>
      <w:r>
        <w:rPr>
          <w:spacing w:val="-16"/>
        </w:rPr>
        <w:t> </w:t>
      </w:r>
      <w:r>
        <w:rPr/>
        <w:t>tables</w:t>
      </w:r>
      <w:r>
        <w:rPr>
          <w:spacing w:val="-16"/>
        </w:rPr>
        <w:t> </w:t>
      </w:r>
      <w:r>
        <w:rPr/>
        <w:t>should</w:t>
      </w:r>
      <w:r>
        <w:rPr>
          <w:spacing w:val="-16"/>
        </w:rPr>
        <w:t> </w:t>
      </w:r>
      <w:r>
        <w:rPr/>
        <w:t>be</w:t>
      </w:r>
      <w:r>
        <w:rPr>
          <w:spacing w:val="-16"/>
        </w:rPr>
        <w:t> </w:t>
      </w:r>
      <w:r>
        <w:rPr/>
        <w:t>dropped</w:t>
      </w:r>
      <w:r>
        <w:rPr>
          <w:spacing w:val="-16"/>
        </w:rPr>
        <w:t> </w:t>
      </w:r>
      <w:r>
        <w:rPr/>
        <w:t>by</w:t>
      </w:r>
      <w:r>
        <w:rPr>
          <w:spacing w:val="-16"/>
        </w:rPr>
        <w:t> </w:t>
      </w:r>
      <w:r>
        <w:rPr/>
        <w:t>the</w:t>
      </w:r>
      <w:r>
        <w:rPr>
          <w:spacing w:val="-17"/>
        </w:rPr>
        <w:t> </w:t>
      </w:r>
      <w:r>
        <w:rPr/>
        <w:t>DROP</w:t>
      </w:r>
      <w:r>
        <w:rPr>
          <w:spacing w:val="-16"/>
        </w:rPr>
        <w:t> </w:t>
      </w:r>
      <w:r>
        <w:rPr/>
        <w:t>TABLE</w:t>
      </w:r>
      <w:r>
        <w:rPr>
          <w:spacing w:val="-16"/>
        </w:rPr>
        <w:t> </w:t>
      </w:r>
      <w:r>
        <w:rPr/>
        <w:t>statement. </w:t>
      </w:r>
      <w:r>
        <w:rPr>
          <w:position w:val="-11"/>
        </w:rPr>
        <w:t>IF</w:t>
      </w:r>
      <w:r>
        <w:rPr>
          <w:spacing w:val="-16"/>
          <w:position w:val="-11"/>
        </w:rPr>
        <w:t> </w:t>
      </w:r>
      <w:r>
        <w:rPr>
          <w:position w:val="-11"/>
        </w:rPr>
        <w:t>EXISTS</w:t>
        <w:tab/>
      </w:r>
      <w:r>
        <w:rPr/>
        <w:t>Optional.</w:t>
      </w:r>
      <w:r>
        <w:rPr>
          <w:spacing w:val="-20"/>
        </w:rPr>
        <w:t> </w:t>
      </w:r>
      <w:r>
        <w:rPr/>
        <w:t>If</w:t>
      </w:r>
      <w:r>
        <w:rPr>
          <w:spacing w:val="-21"/>
        </w:rPr>
        <w:t> </w:t>
      </w:r>
      <w:r>
        <w:rPr/>
        <w:t>speciﬁed,</w:t>
      </w:r>
      <w:r>
        <w:rPr>
          <w:spacing w:val="-20"/>
        </w:rPr>
        <w:t> </w:t>
      </w:r>
      <w:r>
        <w:rPr/>
        <w:t>the</w:t>
      </w:r>
      <w:r>
        <w:rPr>
          <w:spacing w:val="-21"/>
        </w:rPr>
        <w:t> </w:t>
      </w:r>
      <w:r>
        <w:rPr/>
        <w:t>DROP</w:t>
      </w:r>
      <w:r>
        <w:rPr>
          <w:spacing w:val="-20"/>
        </w:rPr>
        <w:t> </w:t>
      </w:r>
      <w:r>
        <w:rPr/>
        <w:t>TABLE</w:t>
      </w:r>
      <w:r>
        <w:rPr>
          <w:spacing w:val="-21"/>
        </w:rPr>
        <w:t> </w:t>
      </w:r>
      <w:r>
        <w:rPr/>
        <w:t>statement</w:t>
      </w:r>
      <w:r>
        <w:rPr>
          <w:spacing w:val="-20"/>
        </w:rPr>
        <w:t> </w:t>
      </w:r>
      <w:r>
        <w:rPr/>
        <w:t>will</w:t>
      </w:r>
      <w:r>
        <w:rPr>
          <w:spacing w:val="-20"/>
        </w:rPr>
        <w:t> </w:t>
      </w:r>
      <w:r>
        <w:rPr/>
        <w:t>not</w:t>
      </w:r>
      <w:r>
        <w:rPr>
          <w:spacing w:val="-21"/>
        </w:rPr>
        <w:t> </w:t>
      </w:r>
      <w:r>
        <w:rPr/>
        <w:t>raise</w:t>
      </w:r>
      <w:r>
        <w:rPr>
          <w:spacing w:val="-20"/>
        </w:rPr>
        <w:t> </w:t>
      </w:r>
      <w:r>
        <w:rPr/>
        <w:t>an</w:t>
      </w:r>
      <w:r>
        <w:rPr>
          <w:spacing w:val="-21"/>
        </w:rPr>
        <w:t> </w:t>
      </w:r>
      <w:r>
        <w:rPr/>
        <w:t>error</w:t>
      </w:r>
      <w:r>
        <w:rPr>
          <w:spacing w:val="-20"/>
        </w:rPr>
        <w:t> </w:t>
      </w:r>
      <w:r>
        <w:rPr/>
        <w:t>if</w:t>
      </w:r>
      <w:r>
        <w:rPr>
          <w:spacing w:val="-21"/>
        </w:rPr>
        <w:t> </w:t>
      </w:r>
      <w:r>
        <w:rPr/>
        <w:t>one</w:t>
      </w:r>
      <w:r>
        <w:rPr>
          <w:spacing w:val="-20"/>
        </w:rPr>
        <w:t> </w:t>
      </w:r>
      <w:r>
        <w:rPr/>
        <w:t>of</w:t>
      </w:r>
      <w:r>
        <w:rPr>
          <w:spacing w:val="-21"/>
        </w:rPr>
        <w:t> </w:t>
      </w:r>
      <w:r>
        <w:rPr/>
        <w:t>the</w:t>
      </w:r>
      <w:r>
        <w:rPr>
          <w:spacing w:val="-20"/>
        </w:rPr>
        <w:t> </w:t>
      </w:r>
      <w:r>
        <w:rPr/>
        <w:t>tables</w:t>
      </w:r>
      <w:r>
        <w:rPr>
          <w:spacing w:val="-21"/>
        </w:rPr>
        <w:t> </w:t>
      </w:r>
      <w:r>
        <w:rPr/>
        <w:t>does</w:t>
      </w:r>
      <w:r>
        <w:rPr>
          <w:spacing w:val="-20"/>
        </w:rPr>
        <w:t> </w:t>
      </w:r>
      <w:r>
        <w:rPr/>
        <w:t>not</w:t>
      </w:r>
    </w:p>
    <w:p>
      <w:pPr>
        <w:spacing w:before="341"/>
        <w:ind w:left="366" w:right="0" w:firstLine="0"/>
        <w:jc w:val="left"/>
        <w:rPr>
          <w:rFonts w:ascii="Verdana"/>
          <w:b/>
          <w:sz w:val="36"/>
        </w:rPr>
      </w:pPr>
      <w:bookmarkStart w:name="Section 27.1: Drop Table" w:id="314"/>
      <w:bookmarkEnd w:id="314"/>
      <w:r>
        <w:rPr/>
      </w:r>
      <w:bookmarkStart w:name="_bookmark156" w:id="315"/>
      <w:bookmarkEnd w:id="315"/>
      <w:r>
        <w:rPr/>
      </w:r>
      <w:r>
        <w:rPr>
          <w:rFonts w:ascii="Verdana"/>
          <w:b/>
          <w:color w:val="00758F"/>
          <w:w w:val="95"/>
          <w:sz w:val="36"/>
        </w:rPr>
        <w:t>Section 27.1: Drop</w:t>
      </w:r>
      <w:r>
        <w:rPr>
          <w:rFonts w:ascii="Verdana"/>
          <w:b/>
          <w:color w:val="00758F"/>
          <w:spacing w:val="-73"/>
          <w:w w:val="95"/>
          <w:sz w:val="36"/>
        </w:rPr>
        <w:t> </w:t>
      </w:r>
      <w:r>
        <w:rPr>
          <w:rFonts w:ascii="Verdana"/>
          <w:b/>
          <w:color w:val="00758F"/>
          <w:w w:val="95"/>
          <w:sz w:val="36"/>
        </w:rPr>
        <w:t>Table</w:t>
      </w:r>
    </w:p>
    <w:p>
      <w:pPr>
        <w:pStyle w:val="BodyText"/>
        <w:spacing w:before="195"/>
        <w:ind w:left="366"/>
      </w:pPr>
      <w:r>
        <w:rPr/>
        <w:t>Drop Table is used to delete the table from database.</w:t>
      </w:r>
    </w:p>
    <w:p>
      <w:pPr>
        <w:pStyle w:val="Heading3"/>
        <w:spacing w:before="192"/>
      </w:pPr>
      <w:r>
        <w:rPr>
          <w:w w:val="110"/>
        </w:rPr>
        <w:t>Creating Table:</w:t>
      </w:r>
    </w:p>
    <w:p>
      <w:pPr>
        <w:pStyle w:val="BodyText"/>
        <w:spacing w:before="223"/>
        <w:ind w:left="366"/>
      </w:pPr>
      <w:r>
        <w:rPr/>
        <w:t>Creating a table named tbl and then deleting the created table</w:t>
      </w:r>
    </w:p>
    <w:p>
      <w:pPr>
        <w:pStyle w:val="BodyText"/>
        <w:spacing w:before="5"/>
        <w:rPr>
          <w:sz w:val="8"/>
        </w:rPr>
      </w:pPr>
      <w:r>
        <w:rPr/>
        <w:pict>
          <v:group style="position:absolute;margin-left:28.347pt;margin-top:9.44197pt;width:538.6pt;height:93.7pt;mso-position-horizontal-relative:page;mso-position-vertical-relative:paragraph;z-index:-15296000;mso-wrap-distance-left:0;mso-wrap-distance-right:0" coordorigin="567,189" coordsize="10772,1874">
            <v:shape style="position:absolute;left:566;top:188;width:10772;height:1874" coordorigin="567,189" coordsize="10772,1874" path="m11189,189l717,189,702,190,634,214,585,268,567,338,567,1913,585,1983,634,2037,702,2062,717,2063,11189,2063,11259,2045,11313,1996,11338,1927,11339,1913,11339,338,11321,268,11272,214,11203,190,11189,189xe" filled="true" fillcolor="#f9f9f9" stroked="false">
              <v:path arrowok="t"/>
              <v:fill type="solid"/>
            </v:shape>
            <v:shape style="position:absolute;left:566;top:188;width:10772;height:1874"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tbl</w:t>
                    </w:r>
                    <w:r>
                      <w:rPr>
                        <w:rFonts w:ascii="Noto Mono"/>
                        <w:color w:val="FF00FF"/>
                        <w:sz w:val="18"/>
                      </w:rPr>
                      <w:t>(</w:t>
                    </w:r>
                  </w:p>
                  <w:p>
                    <w:pPr>
                      <w:spacing w:line="266" w:lineRule="auto" w:before="25"/>
                      <w:ind w:left="506" w:right="6897" w:firstLine="0"/>
                      <w:jc w:val="left"/>
                      <w:rPr>
                        <w:rFonts w:ascii="Noto Mono"/>
                        <w:sz w:val="18"/>
                      </w:rPr>
                    </w:pPr>
                    <w:r>
                      <w:rPr>
                        <w:rFonts w:ascii="Noto Mono"/>
                        <w:sz w:val="18"/>
                      </w:rPr>
                      <w:t>id </w:t>
                    </w:r>
                    <w:r>
                      <w:rPr>
                        <w:rFonts w:ascii="Courier New"/>
                        <w:b/>
                        <w:color w:val="999900"/>
                        <w:sz w:val="18"/>
                      </w:rPr>
                      <w:t>INT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 </w:t>
                    </w:r>
                    <w:r>
                      <w:rPr>
                        <w:rFonts w:ascii="Noto Mono"/>
                        <w:sz w:val="18"/>
                      </w:rPr>
                      <w:t>title </w:t>
                    </w:r>
                    <w:r>
                      <w:rPr>
                        <w:rFonts w:ascii="Courier New"/>
                        <w:b/>
                        <w:color w:val="999900"/>
                        <w:sz w:val="18"/>
                      </w:rPr>
                      <w:t>VARCHAR</w:t>
                    </w:r>
                    <w:r>
                      <w:rPr>
                        <w:rFonts w:ascii="Noto Mono"/>
                        <w:color w:val="FF00FF"/>
                        <w:sz w:val="18"/>
                      </w:rPr>
                      <w:t>(</w:t>
                    </w:r>
                    <w:r>
                      <w:rPr>
                        <w:rFonts w:ascii="Noto Mono"/>
                        <w:color w:val="008080"/>
                        <w:sz w:val="18"/>
                      </w:rPr>
                      <w:t>100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author </w:t>
                    </w:r>
                    <w:r>
                      <w:rPr>
                        <w:rFonts w:ascii="Courier New"/>
                        <w:b/>
                        <w:color w:val="999900"/>
                        <w:sz w:val="18"/>
                      </w:rPr>
                      <w:t>VARCHAR</w:t>
                    </w:r>
                    <w:r>
                      <w:rPr>
                        <w:rFonts w:ascii="Noto Mono"/>
                        <w:color w:val="FF00FF"/>
                        <w:sz w:val="18"/>
                      </w:rPr>
                      <w:t>(</w:t>
                    </w:r>
                    <w:r>
                      <w:rPr>
                        <w:rFonts w:ascii="Noto Mono"/>
                        <w:color w:val="008080"/>
                        <w:sz w:val="18"/>
                      </w:rPr>
                      <w:t>40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6"/>
                      <w:ind w:left="506" w:right="7977" w:firstLine="0"/>
                      <w:jc w:val="left"/>
                      <w:rPr>
                        <w:rFonts w:ascii="Noto Mono"/>
                        <w:sz w:val="18"/>
                      </w:rPr>
                    </w:pPr>
                    <w:r>
                      <w:rPr>
                        <w:rFonts w:ascii="Noto Mono"/>
                        <w:sz w:val="18"/>
                      </w:rPr>
                      <w:t>submission_date </w:t>
                    </w:r>
                    <w:r>
                      <w:rPr>
                        <w:rFonts w:ascii="Courier New"/>
                        <w:b/>
                        <w:color w:val="999900"/>
                        <w:sz w:val="18"/>
                      </w:rPr>
                      <w:t>DATE</w:t>
                    </w:r>
                    <w:r>
                      <w:rPr>
                        <w:rFonts w:ascii="Noto Mono"/>
                        <w:color w:val="000033"/>
                        <w:sz w:val="18"/>
                      </w:rPr>
                      <w:t>, </w:t>
                    </w:r>
                    <w:r>
                      <w:rPr>
                        <w:rFonts w:ascii="Courier New"/>
                        <w:b/>
                        <w:color w:val="990099"/>
                        <w:sz w:val="18"/>
                      </w:rPr>
                      <w:t>PRIMARY KEY </w:t>
                    </w:r>
                    <w:r>
                      <w:rPr>
                        <w:rFonts w:ascii="Noto Mono"/>
                        <w:color w:val="FF00FF"/>
                        <w:sz w:val="18"/>
                      </w:rPr>
                      <w:t>(</w:t>
                    </w:r>
                    <w:r>
                      <w:rPr>
                        <w:rFonts w:ascii="Noto Mono"/>
                        <w:sz w:val="18"/>
                      </w:rPr>
                      <w:t>id</w:t>
                    </w:r>
                    <w:r>
                      <w:rPr>
                        <w:rFonts w:ascii="Noto Mono"/>
                        <w:color w:val="FF00FF"/>
                        <w:sz w:val="18"/>
                      </w:rPr>
                      <w:t>)</w:t>
                    </w:r>
                  </w:p>
                  <w:p>
                    <w:pPr>
                      <w:spacing w:before="4"/>
                      <w:ind w:left="74"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6"/>
        </w:rPr>
      </w:pPr>
    </w:p>
    <w:p>
      <w:pPr>
        <w:pStyle w:val="Heading3"/>
      </w:pPr>
      <w:r>
        <w:rPr>
          <w:w w:val="110"/>
        </w:rPr>
        <w:t>Dropping Table:</w:t>
      </w:r>
    </w:p>
    <w:p>
      <w:pPr>
        <w:pStyle w:val="BodyText"/>
        <w:spacing w:before="12"/>
        <w:rPr>
          <w:rFonts w:ascii="Loma"/>
          <w:b/>
          <w:sz w:val="14"/>
        </w:rPr>
      </w:pPr>
      <w:r>
        <w:rPr/>
        <w:pict>
          <v:group style="position:absolute;margin-left:28.347pt;margin-top:12.466141pt;width:538.6pt;height:19.850pt;mso-position-horizontal-relative:page;mso-position-vertical-relative:paragraph;z-index:-15294976;mso-wrap-distance-left:0;mso-wrap-distance-right:0" coordorigin="567,249" coordsize="10772,397">
            <v:shape style="position:absolute;left:566;top:249;width:10772;height:397" coordorigin="567,249" coordsize="10772,397" path="m11189,249l717,249,702,250,634,275,585,329,567,399,567,496,585,566,634,620,702,645,717,646,11189,646,11259,628,11313,579,11338,510,11339,496,11339,399,11321,329,11272,275,11203,250,11189,249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DROP TABLE </w:t>
                    </w:r>
                    <w:r>
                      <w:rPr>
                        <w:rFonts w:ascii="Noto Mono"/>
                        <w:sz w:val="18"/>
                      </w:rPr>
                      <w:t>tbl</w:t>
                    </w:r>
                    <w:r>
                      <w:rPr>
                        <w:rFonts w:ascii="Noto Mono"/>
                        <w:color w:val="000033"/>
                        <w:sz w:val="18"/>
                      </w:rPr>
                      <w:t>;</w:t>
                    </w:r>
                  </w:p>
                </w:txbxContent>
              </v:textbox>
              <w10:wrap type="none"/>
            </v:shape>
            <w10:wrap type="topAndBottom"/>
          </v:group>
        </w:pict>
      </w:r>
    </w:p>
    <w:p>
      <w:pPr>
        <w:pStyle w:val="BodyText"/>
        <w:spacing w:before="13"/>
        <w:rPr>
          <w:rFonts w:ascii="Loma"/>
          <w:b/>
          <w:sz w:val="23"/>
        </w:rPr>
      </w:pPr>
    </w:p>
    <w:p>
      <w:pPr>
        <w:spacing w:before="84"/>
        <w:ind w:left="846" w:right="0" w:firstLine="0"/>
        <w:jc w:val="left"/>
        <w:rPr>
          <w:rFonts w:ascii="Loma"/>
          <w:b/>
          <w:sz w:val="20"/>
        </w:rPr>
      </w:pPr>
      <w:r>
        <w:rPr/>
        <w:pict>
          <v:line style="position:absolute;mso-position-horizontal-relative:page;mso-position-vertical-relative:paragraph;z-index:16162816" from="44.096001pt,-7.154747pt" to="44.096001pt,72.045253pt" stroked="true" strokeweight="1.5pt" strokecolor="#00758f">
            <v:stroke dashstyle="solid"/>
            <w10:wrap type="none"/>
          </v:line>
        </w:pict>
      </w:r>
      <w:r>
        <w:rPr>
          <w:rFonts w:ascii="Loma"/>
          <w:b/>
          <w:sz w:val="20"/>
        </w:rPr>
        <w:t>PLEASE NOTE</w:t>
      </w:r>
    </w:p>
    <w:p>
      <w:pPr>
        <w:pStyle w:val="BodyText"/>
        <w:spacing w:before="11"/>
        <w:rPr>
          <w:rFonts w:ascii="Loma"/>
          <w:b/>
          <w:sz w:val="18"/>
        </w:rPr>
      </w:pPr>
    </w:p>
    <w:p>
      <w:pPr>
        <w:pStyle w:val="BodyText"/>
        <w:spacing w:line="199" w:lineRule="auto"/>
        <w:ind w:left="846" w:right="1119"/>
      </w:pPr>
      <w:r>
        <w:rPr/>
        <w:t>Dropping</w:t>
      </w:r>
      <w:r>
        <w:rPr>
          <w:spacing w:val="-21"/>
        </w:rPr>
        <w:t> </w:t>
      </w:r>
      <w:r>
        <w:rPr/>
        <w:t>table</w:t>
      </w:r>
      <w:r>
        <w:rPr>
          <w:spacing w:val="-21"/>
        </w:rPr>
        <w:t> </w:t>
      </w:r>
      <w:r>
        <w:rPr/>
        <w:t>will</w:t>
      </w:r>
      <w:r>
        <w:rPr>
          <w:spacing w:val="-21"/>
        </w:rPr>
        <w:t> </w:t>
      </w:r>
      <w:r>
        <w:rPr/>
        <w:t>completely</w:t>
      </w:r>
      <w:r>
        <w:rPr>
          <w:spacing w:val="-21"/>
        </w:rPr>
        <w:t> </w:t>
      </w:r>
      <w:r>
        <w:rPr/>
        <w:t>delete</w:t>
      </w:r>
      <w:r>
        <w:rPr>
          <w:spacing w:val="-21"/>
        </w:rPr>
        <w:t> </w:t>
      </w:r>
      <w:r>
        <w:rPr/>
        <w:t>the</w:t>
      </w:r>
      <w:r>
        <w:rPr>
          <w:spacing w:val="-21"/>
        </w:rPr>
        <w:t> </w:t>
      </w:r>
      <w:r>
        <w:rPr/>
        <w:t>table</w:t>
      </w:r>
      <w:r>
        <w:rPr>
          <w:spacing w:val="-21"/>
        </w:rPr>
        <w:t> </w:t>
      </w:r>
      <w:r>
        <w:rPr/>
        <w:t>from</w:t>
      </w:r>
      <w:r>
        <w:rPr>
          <w:spacing w:val="-21"/>
        </w:rPr>
        <w:t> </w:t>
      </w:r>
      <w:r>
        <w:rPr/>
        <w:t>the</w:t>
      </w:r>
      <w:r>
        <w:rPr>
          <w:spacing w:val="-21"/>
        </w:rPr>
        <w:t> </w:t>
      </w:r>
      <w:r>
        <w:rPr/>
        <w:t>database</w:t>
      </w:r>
      <w:r>
        <w:rPr>
          <w:spacing w:val="-21"/>
        </w:rPr>
        <w:t> </w:t>
      </w:r>
      <w:r>
        <w:rPr/>
        <w:t>and</w:t>
      </w:r>
      <w:r>
        <w:rPr>
          <w:spacing w:val="-21"/>
        </w:rPr>
        <w:t> </w:t>
      </w:r>
      <w:r>
        <w:rPr/>
        <w:t>all</w:t>
      </w:r>
      <w:r>
        <w:rPr>
          <w:spacing w:val="-21"/>
        </w:rPr>
        <w:t> </w:t>
      </w:r>
      <w:r>
        <w:rPr/>
        <w:t>its</w:t>
      </w:r>
      <w:r>
        <w:rPr>
          <w:spacing w:val="-21"/>
        </w:rPr>
        <w:t> </w:t>
      </w:r>
      <w:r>
        <w:rPr/>
        <w:t>information,</w:t>
      </w:r>
      <w:r>
        <w:rPr>
          <w:spacing w:val="-21"/>
        </w:rPr>
        <w:t> </w:t>
      </w:r>
      <w:r>
        <w:rPr/>
        <w:t>and</w:t>
      </w:r>
      <w:r>
        <w:rPr>
          <w:spacing w:val="-21"/>
        </w:rPr>
        <w:t> </w:t>
      </w:r>
      <w:r>
        <w:rPr/>
        <w:t>it</w:t>
      </w:r>
      <w:r>
        <w:rPr>
          <w:spacing w:val="-21"/>
        </w:rPr>
        <w:t> </w:t>
      </w:r>
      <w:r>
        <w:rPr/>
        <w:t>will</w:t>
      </w:r>
      <w:r>
        <w:rPr>
          <w:spacing w:val="-21"/>
        </w:rPr>
        <w:t> </w:t>
      </w:r>
      <w:r>
        <w:rPr/>
        <w:t>not be</w:t>
      </w:r>
      <w:r>
        <w:rPr>
          <w:spacing w:val="-2"/>
        </w:rPr>
        <w:t> </w:t>
      </w:r>
      <w:r>
        <w:rPr/>
        <w:t>recovered.</w:t>
      </w:r>
    </w:p>
    <w:p>
      <w:pPr>
        <w:pStyle w:val="BodyText"/>
        <w:spacing w:before="14"/>
        <w:rPr>
          <w:sz w:val="22"/>
        </w:rPr>
      </w:pPr>
    </w:p>
    <w:p>
      <w:pPr>
        <w:pStyle w:val="Heading2"/>
        <w:spacing w:before="1"/>
      </w:pPr>
      <w:bookmarkStart w:name="Section 27.2: Drop tables from database" w:id="316"/>
      <w:bookmarkEnd w:id="316"/>
      <w:r>
        <w:rPr>
          <w:b w:val="0"/>
        </w:rPr>
      </w:r>
      <w:bookmarkStart w:name="_bookmark157" w:id="317"/>
      <w:bookmarkEnd w:id="317"/>
      <w:r>
        <w:rPr>
          <w:b w:val="0"/>
        </w:rPr>
      </w:r>
      <w:r>
        <w:rPr>
          <w:color w:val="00758F"/>
        </w:rPr>
        <w:t>Section 27.2: Drop tables from database</w:t>
      </w:r>
    </w:p>
    <w:p>
      <w:pPr>
        <w:pStyle w:val="BodyText"/>
        <w:spacing w:before="6"/>
        <w:rPr>
          <w:rFonts w:ascii="Verdana"/>
          <w:b/>
          <w:sz w:val="11"/>
        </w:rPr>
      </w:pPr>
    </w:p>
    <w:p>
      <w:pPr>
        <w:spacing w:before="101"/>
        <w:ind w:left="366" w:right="0" w:firstLine="0"/>
        <w:jc w:val="left"/>
        <w:rPr>
          <w:rFonts w:ascii="Noto Mono"/>
          <w:sz w:val="18"/>
        </w:rPr>
      </w:pPr>
      <w:r>
        <w:rPr>
          <w:rFonts w:ascii="Courier New"/>
          <w:b/>
          <w:color w:val="990099"/>
          <w:sz w:val="18"/>
          <w:shd w:fill="F9F9F9" w:color="auto" w:val="clear"/>
        </w:rPr>
        <w:t>DROP TABLE Database</w:t>
      </w:r>
      <w:r>
        <w:rPr>
          <w:rFonts w:ascii="Noto Mono"/>
          <w:sz w:val="18"/>
          <w:shd w:fill="F9F9F9" w:color="auto" w:val="clear"/>
        </w:rPr>
        <w:t>.table_name</w:t>
      </w:r>
    </w:p>
    <w:p>
      <w:pPr>
        <w:spacing w:after="0"/>
        <w:jc w:val="left"/>
        <w:rPr>
          <w:rFonts w:ascii="Noto Mono"/>
          <w:sz w:val="18"/>
        </w:rPr>
        <w:sectPr>
          <w:pgSz w:w="11910" w:h="16840"/>
          <w:pgMar w:header="0" w:footer="410" w:top="380" w:bottom="600" w:left="200" w:right="100"/>
        </w:sectPr>
      </w:pPr>
    </w:p>
    <w:p>
      <w:pPr>
        <w:pStyle w:val="Heading1"/>
      </w:pPr>
      <w:bookmarkStart w:name="Chapter 28: MySQL LOCK TABLE" w:id="318"/>
      <w:bookmarkEnd w:id="318"/>
      <w:r>
        <w:rPr>
          <w:b w:val="0"/>
        </w:rPr>
      </w:r>
      <w:bookmarkStart w:name="_bookmark158" w:id="319"/>
      <w:bookmarkEnd w:id="319"/>
      <w:r>
        <w:rPr>
          <w:b w:val="0"/>
        </w:rPr>
      </w:r>
      <w:r>
        <w:rPr>
          <w:color w:val="00758F"/>
          <w:w w:val="95"/>
        </w:rPr>
        <w:t>Chapter</w:t>
      </w:r>
      <w:r>
        <w:rPr>
          <w:color w:val="00758F"/>
          <w:spacing w:val="-54"/>
          <w:w w:val="95"/>
        </w:rPr>
        <w:t> </w:t>
      </w:r>
      <w:r>
        <w:rPr>
          <w:color w:val="00758F"/>
          <w:w w:val="95"/>
        </w:rPr>
        <w:t>28:</w:t>
      </w:r>
      <w:r>
        <w:rPr>
          <w:color w:val="00758F"/>
          <w:spacing w:val="-53"/>
          <w:w w:val="95"/>
        </w:rPr>
        <w:t> </w:t>
      </w:r>
      <w:r>
        <w:rPr>
          <w:color w:val="00758F"/>
          <w:w w:val="95"/>
        </w:rPr>
        <w:t>MySQL</w:t>
      </w:r>
      <w:r>
        <w:rPr>
          <w:color w:val="00758F"/>
          <w:spacing w:val="-53"/>
          <w:w w:val="95"/>
        </w:rPr>
        <w:t> </w:t>
      </w:r>
      <w:r>
        <w:rPr>
          <w:color w:val="00758F"/>
          <w:w w:val="95"/>
        </w:rPr>
        <w:t>LOCK</w:t>
      </w:r>
      <w:r>
        <w:rPr>
          <w:color w:val="00758F"/>
          <w:spacing w:val="-53"/>
          <w:w w:val="95"/>
        </w:rPr>
        <w:t> </w:t>
      </w:r>
      <w:r>
        <w:rPr>
          <w:color w:val="00758F"/>
          <w:w w:val="95"/>
        </w:rPr>
        <w:t>TABLE</w:t>
      </w:r>
    </w:p>
    <w:p>
      <w:pPr>
        <w:pStyle w:val="Heading2"/>
        <w:spacing w:before="213"/>
      </w:pPr>
      <w:bookmarkStart w:name="Section 28.1: Row Level Locking" w:id="320"/>
      <w:bookmarkEnd w:id="320"/>
      <w:r>
        <w:rPr>
          <w:b w:val="0"/>
        </w:rPr>
      </w:r>
      <w:bookmarkStart w:name="_bookmark159" w:id="321"/>
      <w:bookmarkEnd w:id="321"/>
      <w:r>
        <w:rPr>
          <w:b w:val="0"/>
        </w:rPr>
      </w:r>
      <w:r>
        <w:rPr>
          <w:color w:val="00758F"/>
          <w:w w:val="95"/>
        </w:rPr>
        <w:t>Section 28.1: Row Level Locking</w:t>
      </w:r>
    </w:p>
    <w:p>
      <w:pPr>
        <w:pStyle w:val="BodyText"/>
        <w:spacing w:line="199" w:lineRule="auto" w:before="239"/>
        <w:ind w:left="366" w:right="523"/>
      </w:pPr>
      <w:r>
        <w:rPr/>
        <w:t>If</w:t>
      </w:r>
      <w:r>
        <w:rPr>
          <w:spacing w:val="-17"/>
        </w:rPr>
        <w:t> </w:t>
      </w:r>
      <w:r>
        <w:rPr/>
        <w:t>the</w:t>
      </w:r>
      <w:r>
        <w:rPr>
          <w:spacing w:val="-16"/>
        </w:rPr>
        <w:t> </w:t>
      </w:r>
      <w:r>
        <w:rPr/>
        <w:t>tables</w:t>
      </w:r>
      <w:r>
        <w:rPr>
          <w:spacing w:val="-16"/>
        </w:rPr>
        <w:t> </w:t>
      </w:r>
      <w:r>
        <w:rPr/>
        <w:t>use</w:t>
      </w:r>
      <w:r>
        <w:rPr>
          <w:spacing w:val="-16"/>
        </w:rPr>
        <w:t> </w:t>
      </w:r>
      <w:r>
        <w:rPr/>
        <w:t>InnoDB,</w:t>
      </w:r>
      <w:r>
        <w:rPr>
          <w:spacing w:val="-16"/>
        </w:rPr>
        <w:t> </w:t>
      </w:r>
      <w:r>
        <w:rPr/>
        <w:t>MySQL</w:t>
      </w:r>
      <w:r>
        <w:rPr>
          <w:spacing w:val="-16"/>
        </w:rPr>
        <w:t> </w:t>
      </w:r>
      <w:r>
        <w:rPr/>
        <w:t>automatically</w:t>
      </w:r>
      <w:r>
        <w:rPr>
          <w:spacing w:val="-16"/>
        </w:rPr>
        <w:t> </w:t>
      </w:r>
      <w:r>
        <w:rPr/>
        <w:t>uses</w:t>
      </w:r>
      <w:r>
        <w:rPr>
          <w:spacing w:val="-16"/>
        </w:rPr>
        <w:t> </w:t>
      </w:r>
      <w:r>
        <w:rPr/>
        <w:t>row</w:t>
      </w:r>
      <w:r>
        <w:rPr>
          <w:spacing w:val="-16"/>
        </w:rPr>
        <w:t> </w:t>
      </w:r>
      <w:r>
        <w:rPr/>
        <w:t>level</w:t>
      </w:r>
      <w:r>
        <w:rPr>
          <w:spacing w:val="-16"/>
        </w:rPr>
        <w:t> </w:t>
      </w:r>
      <w:r>
        <w:rPr/>
        <w:t>locking</w:t>
      </w:r>
      <w:r>
        <w:rPr>
          <w:spacing w:val="-16"/>
        </w:rPr>
        <w:t> </w:t>
      </w:r>
      <w:r>
        <w:rPr/>
        <w:t>so</w:t>
      </w:r>
      <w:r>
        <w:rPr>
          <w:spacing w:val="-16"/>
        </w:rPr>
        <w:t> </w:t>
      </w:r>
      <w:r>
        <w:rPr/>
        <w:t>that</w:t>
      </w:r>
      <w:r>
        <w:rPr>
          <w:spacing w:val="-16"/>
        </w:rPr>
        <w:t> </w:t>
      </w:r>
      <w:r>
        <w:rPr/>
        <w:t>multiple</w:t>
      </w:r>
      <w:r>
        <w:rPr>
          <w:spacing w:val="-16"/>
        </w:rPr>
        <w:t> </w:t>
      </w:r>
      <w:r>
        <w:rPr/>
        <w:t>transactions</w:t>
      </w:r>
      <w:r>
        <w:rPr>
          <w:spacing w:val="-16"/>
        </w:rPr>
        <w:t> </w:t>
      </w:r>
      <w:r>
        <w:rPr/>
        <w:t>can</w:t>
      </w:r>
      <w:r>
        <w:rPr>
          <w:spacing w:val="-16"/>
        </w:rPr>
        <w:t> </w:t>
      </w:r>
      <w:r>
        <w:rPr/>
        <w:t>use</w:t>
      </w:r>
      <w:r>
        <w:rPr>
          <w:spacing w:val="-16"/>
        </w:rPr>
        <w:t> </w:t>
      </w:r>
      <w:r>
        <w:rPr/>
        <w:t>same table</w:t>
      </w:r>
      <w:r>
        <w:rPr>
          <w:spacing w:val="-5"/>
        </w:rPr>
        <w:t> </w:t>
      </w:r>
      <w:r>
        <w:rPr/>
        <w:t>simultaneously</w:t>
      </w:r>
      <w:r>
        <w:rPr>
          <w:spacing w:val="-5"/>
        </w:rPr>
        <w:t> </w:t>
      </w:r>
      <w:r>
        <w:rPr/>
        <w:t>for</w:t>
      </w:r>
      <w:r>
        <w:rPr>
          <w:spacing w:val="-4"/>
        </w:rPr>
        <w:t> </w:t>
      </w:r>
      <w:r>
        <w:rPr/>
        <w:t>read</w:t>
      </w:r>
      <w:r>
        <w:rPr>
          <w:spacing w:val="-5"/>
        </w:rPr>
        <w:t> </w:t>
      </w:r>
      <w:r>
        <w:rPr/>
        <w:t>and</w:t>
      </w:r>
      <w:r>
        <w:rPr>
          <w:spacing w:val="-5"/>
        </w:rPr>
        <w:t> </w:t>
      </w:r>
      <w:r>
        <w:rPr/>
        <w:t>write,</w:t>
      </w:r>
      <w:r>
        <w:rPr>
          <w:spacing w:val="-4"/>
        </w:rPr>
        <w:t> </w:t>
      </w:r>
      <w:r>
        <w:rPr/>
        <w:t>without</w:t>
      </w:r>
      <w:r>
        <w:rPr>
          <w:spacing w:val="-5"/>
        </w:rPr>
        <w:t> </w:t>
      </w:r>
      <w:r>
        <w:rPr/>
        <w:t>making</w:t>
      </w:r>
      <w:r>
        <w:rPr>
          <w:spacing w:val="-5"/>
        </w:rPr>
        <w:t> </w:t>
      </w:r>
      <w:r>
        <w:rPr/>
        <w:t>each</w:t>
      </w:r>
      <w:r>
        <w:rPr>
          <w:spacing w:val="-4"/>
        </w:rPr>
        <w:t> </w:t>
      </w:r>
      <w:r>
        <w:rPr/>
        <w:t>other</w:t>
      </w:r>
      <w:r>
        <w:rPr>
          <w:spacing w:val="-5"/>
        </w:rPr>
        <w:t> </w:t>
      </w:r>
      <w:r>
        <w:rPr/>
        <w:t>wait.</w:t>
      </w:r>
    </w:p>
    <w:p>
      <w:pPr>
        <w:pStyle w:val="BodyText"/>
        <w:spacing w:line="199" w:lineRule="auto" w:before="225"/>
        <w:ind w:left="366" w:right="523"/>
      </w:pPr>
      <w:r>
        <w:rPr/>
        <w:t>If</w:t>
      </w:r>
      <w:r>
        <w:rPr>
          <w:spacing w:val="-24"/>
        </w:rPr>
        <w:t> </w:t>
      </w:r>
      <w:r>
        <w:rPr/>
        <w:t>two</w:t>
      </w:r>
      <w:r>
        <w:rPr>
          <w:spacing w:val="-23"/>
        </w:rPr>
        <w:t> </w:t>
      </w:r>
      <w:r>
        <w:rPr/>
        <w:t>transactions</w:t>
      </w:r>
      <w:r>
        <w:rPr>
          <w:spacing w:val="-23"/>
        </w:rPr>
        <w:t> </w:t>
      </w:r>
      <w:r>
        <w:rPr/>
        <w:t>trying</w:t>
      </w:r>
      <w:r>
        <w:rPr>
          <w:spacing w:val="-23"/>
        </w:rPr>
        <w:t> </w:t>
      </w:r>
      <w:r>
        <w:rPr/>
        <w:t>to</w:t>
      </w:r>
      <w:r>
        <w:rPr>
          <w:spacing w:val="-24"/>
        </w:rPr>
        <w:t> </w:t>
      </w:r>
      <w:r>
        <w:rPr/>
        <w:t>modify</w:t>
      </w:r>
      <w:r>
        <w:rPr>
          <w:spacing w:val="-23"/>
        </w:rPr>
        <w:t> </w:t>
      </w:r>
      <w:r>
        <w:rPr/>
        <w:t>the</w:t>
      </w:r>
      <w:r>
        <w:rPr>
          <w:spacing w:val="-23"/>
        </w:rPr>
        <w:t> </w:t>
      </w:r>
      <w:r>
        <w:rPr/>
        <w:t>same</w:t>
      </w:r>
      <w:r>
        <w:rPr>
          <w:spacing w:val="-23"/>
        </w:rPr>
        <w:t> </w:t>
      </w:r>
      <w:r>
        <w:rPr/>
        <w:t>row</w:t>
      </w:r>
      <w:r>
        <w:rPr>
          <w:spacing w:val="-24"/>
        </w:rPr>
        <w:t> </w:t>
      </w:r>
      <w:r>
        <w:rPr/>
        <w:t>and</w:t>
      </w:r>
      <w:r>
        <w:rPr>
          <w:spacing w:val="-23"/>
        </w:rPr>
        <w:t> </w:t>
      </w:r>
      <w:r>
        <w:rPr/>
        <w:t>both</w:t>
      </w:r>
      <w:r>
        <w:rPr>
          <w:spacing w:val="-23"/>
        </w:rPr>
        <w:t> </w:t>
      </w:r>
      <w:r>
        <w:rPr/>
        <w:t>uses</w:t>
      </w:r>
      <w:r>
        <w:rPr>
          <w:spacing w:val="-23"/>
        </w:rPr>
        <w:t> </w:t>
      </w:r>
      <w:r>
        <w:rPr/>
        <w:t>row</w:t>
      </w:r>
      <w:r>
        <w:rPr>
          <w:spacing w:val="-24"/>
        </w:rPr>
        <w:t> </w:t>
      </w:r>
      <w:r>
        <w:rPr/>
        <w:t>level</w:t>
      </w:r>
      <w:r>
        <w:rPr>
          <w:spacing w:val="-23"/>
        </w:rPr>
        <w:t> </w:t>
      </w:r>
      <w:r>
        <w:rPr/>
        <w:t>locking,</w:t>
      </w:r>
      <w:r>
        <w:rPr>
          <w:spacing w:val="-23"/>
        </w:rPr>
        <w:t> </w:t>
      </w:r>
      <w:r>
        <w:rPr/>
        <w:t>one</w:t>
      </w:r>
      <w:r>
        <w:rPr>
          <w:spacing w:val="-23"/>
        </w:rPr>
        <w:t> </w:t>
      </w:r>
      <w:r>
        <w:rPr/>
        <w:t>of</w:t>
      </w:r>
      <w:r>
        <w:rPr>
          <w:spacing w:val="-24"/>
        </w:rPr>
        <w:t> </w:t>
      </w:r>
      <w:r>
        <w:rPr/>
        <w:t>the</w:t>
      </w:r>
      <w:r>
        <w:rPr>
          <w:spacing w:val="-23"/>
        </w:rPr>
        <w:t> </w:t>
      </w:r>
      <w:r>
        <w:rPr/>
        <w:t>transactions</w:t>
      </w:r>
      <w:r>
        <w:rPr>
          <w:spacing w:val="-23"/>
        </w:rPr>
        <w:t> </w:t>
      </w:r>
      <w:r>
        <w:rPr/>
        <w:t>waits</w:t>
      </w:r>
      <w:r>
        <w:rPr>
          <w:spacing w:val="-23"/>
        </w:rPr>
        <w:t> </w:t>
      </w:r>
      <w:r>
        <w:rPr/>
        <w:t>for the other to</w:t>
      </w:r>
      <w:r>
        <w:rPr>
          <w:spacing w:val="-8"/>
        </w:rPr>
        <w:t> </w:t>
      </w:r>
      <w:r>
        <w:rPr/>
        <w:t>complete.</w:t>
      </w:r>
    </w:p>
    <w:p>
      <w:pPr>
        <w:pStyle w:val="BodyText"/>
        <w:spacing w:line="199" w:lineRule="auto" w:before="224"/>
        <w:ind w:left="366"/>
      </w:pPr>
      <w:r>
        <w:rPr/>
        <w:t>Row</w:t>
      </w:r>
      <w:r>
        <w:rPr>
          <w:spacing w:val="-9"/>
        </w:rPr>
        <w:t> </w:t>
      </w:r>
      <w:r>
        <w:rPr/>
        <w:t>level</w:t>
      </w:r>
      <w:r>
        <w:rPr>
          <w:spacing w:val="-9"/>
        </w:rPr>
        <w:t> </w:t>
      </w:r>
      <w:r>
        <w:rPr/>
        <w:t>locking</w:t>
      </w:r>
      <w:r>
        <w:rPr>
          <w:spacing w:val="-9"/>
        </w:rPr>
        <w:t> </w:t>
      </w:r>
      <w:r>
        <w:rPr/>
        <w:t>also</w:t>
      </w:r>
      <w:r>
        <w:rPr>
          <w:spacing w:val="-8"/>
        </w:rPr>
        <w:t> </w:t>
      </w:r>
      <w:r>
        <w:rPr/>
        <w:t>can</w:t>
      </w:r>
      <w:r>
        <w:rPr>
          <w:spacing w:val="-9"/>
        </w:rPr>
        <w:t> </w:t>
      </w:r>
      <w:r>
        <w:rPr/>
        <w:t>be</w:t>
      </w:r>
      <w:r>
        <w:rPr>
          <w:spacing w:val="-9"/>
        </w:rPr>
        <w:t> </w:t>
      </w:r>
      <w:r>
        <w:rPr/>
        <w:t>obtained</w:t>
      </w:r>
      <w:r>
        <w:rPr>
          <w:spacing w:val="-8"/>
        </w:rPr>
        <w:t> </w:t>
      </w:r>
      <w:r>
        <w:rPr/>
        <w:t>by</w:t>
      </w:r>
      <w:r>
        <w:rPr>
          <w:spacing w:val="-9"/>
        </w:rPr>
        <w:t> </w:t>
      </w:r>
      <w:r>
        <w:rPr/>
        <w:t>using</w:t>
      </w:r>
      <w:r>
        <w:rPr>
          <w:spacing w:val="-9"/>
        </w:rPr>
        <w:t> </w:t>
      </w:r>
      <w:r>
        <w:rPr>
          <w:rFonts w:ascii="Courier New" w:hAnsi="Courier New"/>
          <w:b/>
          <w:color w:val="990099"/>
          <w:sz w:val="18"/>
          <w:shd w:fill="F9F9F9" w:color="auto" w:val="clear"/>
        </w:rPr>
        <w:t>SELECT</w:t>
      </w:r>
      <w:r>
        <w:rPr>
          <w:rFonts w:ascii="Courier New" w:hAnsi="Courier New"/>
          <w:b/>
          <w:color w:val="990099"/>
          <w:spacing w:val="-15"/>
          <w:sz w:val="18"/>
          <w:shd w:fill="F9F9F9" w:color="auto" w:val="clear"/>
        </w:rPr>
        <w:t> </w:t>
      </w:r>
      <w:r>
        <w:rPr>
          <w:rFonts w:ascii="Noto Mono" w:hAnsi="Noto Mono"/>
          <w:sz w:val="18"/>
          <w:shd w:fill="F9F9F9" w:color="auto" w:val="clear"/>
        </w:rPr>
        <w:t>...</w:t>
      </w:r>
      <w:r>
        <w:rPr>
          <w:rFonts w:ascii="Noto Mono" w:hAnsi="Noto Mono"/>
          <w:spacing w:val="-15"/>
          <w:sz w:val="18"/>
          <w:shd w:fill="F9F9F9" w:color="auto" w:val="clear"/>
        </w:rPr>
        <w:t> </w:t>
      </w:r>
      <w:r>
        <w:rPr>
          <w:rFonts w:ascii="Noto Mono" w:hAnsi="Noto Mono"/>
          <w:sz w:val="18"/>
          <w:shd w:fill="F9F9F9" w:color="auto" w:val="clear"/>
        </w:rPr>
        <w:t>FOR</w:t>
      </w:r>
      <w:r>
        <w:rPr>
          <w:rFonts w:ascii="Noto Mono" w:hAnsi="Noto Mono"/>
          <w:spacing w:val="-14"/>
          <w:sz w:val="18"/>
          <w:shd w:fill="F9F9F9" w:color="auto" w:val="clear"/>
        </w:rPr>
        <w:t> </w:t>
      </w:r>
      <w:r>
        <w:rPr>
          <w:rFonts w:ascii="Courier New" w:hAnsi="Courier New"/>
          <w:b/>
          <w:color w:val="990099"/>
          <w:sz w:val="18"/>
          <w:shd w:fill="F9F9F9" w:color="auto" w:val="clear"/>
        </w:rPr>
        <w:t>UPDATE</w:t>
      </w:r>
      <w:r>
        <w:rPr>
          <w:rFonts w:ascii="Courier New" w:hAnsi="Courier New"/>
          <w:b/>
          <w:color w:val="990099"/>
          <w:spacing w:val="-64"/>
          <w:sz w:val="18"/>
        </w:rPr>
        <w:t> </w:t>
      </w:r>
      <w:r>
        <w:rPr/>
        <w:t>statement</w:t>
      </w:r>
      <w:r>
        <w:rPr>
          <w:spacing w:val="-8"/>
        </w:rPr>
        <w:t> </w:t>
      </w:r>
      <w:r>
        <w:rPr/>
        <w:t>for</w:t>
      </w:r>
      <w:r>
        <w:rPr>
          <w:spacing w:val="-9"/>
        </w:rPr>
        <w:t> </w:t>
      </w:r>
      <w:r>
        <w:rPr/>
        <w:t>each</w:t>
      </w:r>
      <w:r>
        <w:rPr>
          <w:spacing w:val="-9"/>
        </w:rPr>
        <w:t> </w:t>
      </w:r>
      <w:r>
        <w:rPr/>
        <w:t>rows</w:t>
      </w:r>
      <w:r>
        <w:rPr>
          <w:spacing w:val="-9"/>
        </w:rPr>
        <w:t> </w:t>
      </w:r>
      <w:r>
        <w:rPr/>
        <w:t>expected</w:t>
      </w:r>
      <w:r>
        <w:rPr>
          <w:spacing w:val="-8"/>
        </w:rPr>
        <w:t> </w:t>
      </w:r>
      <w:r>
        <w:rPr/>
        <w:t>to</w:t>
      </w:r>
      <w:r>
        <w:rPr>
          <w:spacing w:val="-9"/>
        </w:rPr>
        <w:t> </w:t>
      </w:r>
      <w:r>
        <w:rPr/>
        <w:t>be modiﬁed.</w:t>
      </w:r>
    </w:p>
    <w:p>
      <w:pPr>
        <w:pStyle w:val="BodyText"/>
        <w:spacing w:line="348" w:lineRule="auto" w:before="181"/>
        <w:ind w:left="366" w:right="4888"/>
      </w:pPr>
      <w:r>
        <w:rPr/>
        <w:pict>
          <v:group style="position:absolute;margin-left:28.347pt;margin-top:62.820026pt;width:538.6pt;height:32.15pt;mso-position-horizontal-relative:page;mso-position-vertical-relative:paragraph;z-index:-15292928;mso-wrap-distance-left:0;mso-wrap-distance-right:0" coordorigin="567,1256" coordsize="10772,643">
            <v:shape style="position:absolute;left:566;top:1256;width:10772;height:643" coordorigin="567,1256" coordsize="10772,643" path="m11189,1256l717,1256,702,1257,634,1282,585,1336,567,1406,567,1749,585,1820,634,1874,702,1898,717,1899,11189,1899,11259,1881,11313,1832,11338,1764,11339,1749,11339,1406,11321,1336,11272,1282,11203,1257,11189,1256xe" filled="true" fillcolor="#f9f9f9" stroked="false">
              <v:path arrowok="t"/>
              <v:fill type="solid"/>
            </v:shape>
            <v:shape style="position:absolute;left:566;top:1256;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START TRANSACTION</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SELECT </w:t>
                    </w:r>
                    <w:r>
                      <w:rPr>
                        <w:rFonts w:ascii="Noto Mono"/>
                        <w:sz w:val="18"/>
                      </w:rPr>
                      <w:t>ledgerAmount </w:t>
                    </w:r>
                    <w:r>
                      <w:rPr>
                        <w:rFonts w:ascii="Courier New"/>
                        <w:b/>
                        <w:color w:val="990099"/>
                        <w:sz w:val="18"/>
                      </w:rPr>
                      <w:t>FROM </w:t>
                    </w:r>
                    <w:r>
                      <w:rPr>
                        <w:rFonts w:ascii="Noto Mono"/>
                        <w:sz w:val="18"/>
                      </w:rPr>
                      <w:t>accDetails </w:t>
                    </w:r>
                    <w:r>
                      <w:rPr>
                        <w:rFonts w:ascii="Courier New"/>
                        <w:b/>
                        <w:color w:val="990099"/>
                        <w:sz w:val="18"/>
                      </w:rPr>
                      <w:t>WHERE </w:t>
                    </w:r>
                    <w:r>
                      <w:rPr>
                        <w:rFonts w:ascii="Noto Mono"/>
                        <w:sz w:val="18"/>
                      </w:rPr>
                      <w:t>id </w:t>
                    </w:r>
                    <w:r>
                      <w:rPr>
                        <w:rFonts w:ascii="Noto Mono"/>
                        <w:color w:val="CC0099"/>
                        <w:sz w:val="18"/>
                      </w:rPr>
                      <w:t>= </w:t>
                    </w:r>
                    <w:r>
                      <w:rPr>
                        <w:rFonts w:ascii="Noto Mono"/>
                        <w:color w:val="008080"/>
                        <w:sz w:val="18"/>
                      </w:rPr>
                      <w:t>1 </w:t>
                    </w:r>
                    <w:r>
                      <w:rPr>
                        <w:rFonts w:ascii="Noto Mono"/>
                        <w:sz w:val="18"/>
                      </w:rPr>
                      <w:t>FOR </w:t>
                    </w:r>
                    <w:r>
                      <w:rPr>
                        <w:rFonts w:ascii="Courier New"/>
                        <w:b/>
                        <w:color w:val="990099"/>
                        <w:sz w:val="18"/>
                      </w:rPr>
                      <w:t>UPDATE</w:t>
                    </w:r>
                    <w:r>
                      <w:rPr>
                        <w:rFonts w:ascii="Noto Mono"/>
                        <w:color w:val="000033"/>
                        <w:sz w:val="18"/>
                      </w:rPr>
                      <w:t>;</w:t>
                    </w:r>
                  </w:p>
                </w:txbxContent>
              </v:textbox>
              <w10:wrap type="none"/>
            </v:shape>
            <w10:wrap type="topAndBottom"/>
          </v:group>
        </w:pict>
      </w:r>
      <w:r>
        <w:rPr/>
        <w:t>Consider</w:t>
      </w:r>
      <w:r>
        <w:rPr>
          <w:spacing w:val="-18"/>
        </w:rPr>
        <w:t> </w:t>
      </w:r>
      <w:r>
        <w:rPr/>
        <w:t>two</w:t>
      </w:r>
      <w:r>
        <w:rPr>
          <w:spacing w:val="-17"/>
        </w:rPr>
        <w:t> </w:t>
      </w:r>
      <w:r>
        <w:rPr/>
        <w:t>connections</w:t>
      </w:r>
      <w:r>
        <w:rPr>
          <w:spacing w:val="-17"/>
        </w:rPr>
        <w:t> </w:t>
      </w:r>
      <w:r>
        <w:rPr/>
        <w:t>to</w:t>
      </w:r>
      <w:r>
        <w:rPr>
          <w:spacing w:val="-17"/>
        </w:rPr>
        <w:t> </w:t>
      </w:r>
      <w:r>
        <w:rPr/>
        <w:t>explain</w:t>
      </w:r>
      <w:r>
        <w:rPr>
          <w:spacing w:val="-18"/>
        </w:rPr>
        <w:t> </w:t>
      </w:r>
      <w:r>
        <w:rPr/>
        <w:t>Row</w:t>
      </w:r>
      <w:r>
        <w:rPr>
          <w:spacing w:val="-17"/>
        </w:rPr>
        <w:t> </w:t>
      </w:r>
      <w:r>
        <w:rPr/>
        <w:t>level</w:t>
      </w:r>
      <w:r>
        <w:rPr>
          <w:spacing w:val="-17"/>
        </w:rPr>
        <w:t> </w:t>
      </w:r>
      <w:r>
        <w:rPr/>
        <w:t>locking</w:t>
      </w:r>
      <w:r>
        <w:rPr>
          <w:spacing w:val="-17"/>
        </w:rPr>
        <w:t> </w:t>
      </w:r>
      <w:r>
        <w:rPr/>
        <w:t>in</w:t>
      </w:r>
      <w:r>
        <w:rPr>
          <w:spacing w:val="-17"/>
        </w:rPr>
        <w:t> </w:t>
      </w:r>
      <w:r>
        <w:rPr/>
        <w:t>detail Connection</w:t>
      </w:r>
      <w:r>
        <w:rPr>
          <w:spacing w:val="-3"/>
        </w:rPr>
        <w:t> </w:t>
      </w:r>
      <w:r>
        <w:rPr/>
        <w:t>1</w:t>
      </w:r>
    </w:p>
    <w:p>
      <w:pPr>
        <w:pStyle w:val="BodyText"/>
        <w:rPr>
          <w:sz w:val="6"/>
        </w:rPr>
      </w:pPr>
    </w:p>
    <w:p>
      <w:pPr>
        <w:spacing w:line="348" w:lineRule="auto" w:before="60"/>
        <w:ind w:left="366" w:right="3491" w:firstLine="0"/>
        <w:jc w:val="left"/>
        <w:rPr>
          <w:sz w:val="20"/>
        </w:rPr>
      </w:pPr>
      <w:r>
        <w:rPr/>
        <w:pict>
          <v:group style="position:absolute;margin-left:28.347pt;margin-top:56.76899pt;width:538.6pt;height:19.850pt;mso-position-horizontal-relative:page;mso-position-vertical-relative:paragraph;z-index:-15291904;mso-wrap-distance-left:0;mso-wrap-distance-right:0" coordorigin="567,1135" coordsize="10772,397">
            <v:shape style="position:absolute;left:566;top:1135;width:10772;height:397" coordorigin="567,1135" coordsize="10772,397" path="m11189,1135l717,1135,702,1136,634,1161,585,1215,567,1285,567,1382,585,1452,634,1506,702,1531,717,1532,11189,1532,11259,1514,11313,1465,11338,1396,11339,1382,11339,1285,11321,1215,11272,1161,11203,1136,11189,1135xe" filled="true" fillcolor="#f9f9f9" stroked="false">
              <v:path arrowok="t"/>
              <v:fill type="solid"/>
            </v:shape>
            <v:shape style="position:absolute;left:566;top:1135;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sz w:val="18"/>
                      </w:rPr>
                      <w:t>accDetails </w:t>
                    </w:r>
                    <w:r>
                      <w:rPr>
                        <w:rFonts w:ascii="Courier New"/>
                        <w:b/>
                        <w:color w:val="990099"/>
                        <w:sz w:val="18"/>
                      </w:rPr>
                      <w:t>SET </w:t>
                    </w:r>
                    <w:r>
                      <w:rPr>
                        <w:rFonts w:ascii="Noto Mono"/>
                        <w:sz w:val="18"/>
                      </w:rPr>
                      <w:t>ledgerAmount </w:t>
                    </w:r>
                    <w:r>
                      <w:rPr>
                        <w:rFonts w:ascii="Noto Mono"/>
                        <w:color w:val="CC0099"/>
                        <w:sz w:val="18"/>
                      </w:rPr>
                      <w:t>= </w:t>
                    </w:r>
                    <w:r>
                      <w:rPr>
                        <w:rFonts w:ascii="Noto Mono"/>
                        <w:sz w:val="18"/>
                      </w:rPr>
                      <w:t>ledgerAmount </w:t>
                    </w:r>
                    <w:r>
                      <w:rPr>
                        <w:rFonts w:ascii="Noto Mono"/>
                        <w:color w:val="CC0099"/>
                        <w:sz w:val="18"/>
                      </w:rPr>
                      <w:t>+ </w:t>
                    </w:r>
                    <w:r>
                      <w:rPr>
                        <w:rFonts w:ascii="Noto Mono"/>
                        <w:color w:val="008080"/>
                        <w:sz w:val="18"/>
                      </w:rPr>
                      <w:t>500 </w:t>
                    </w:r>
                    <w:r>
                      <w:rPr>
                        <w:rFonts w:ascii="Courier New"/>
                        <w:b/>
                        <w:color w:val="990099"/>
                        <w:sz w:val="18"/>
                      </w:rPr>
                      <w:t>WHERE </w:t>
                    </w:r>
                    <w:r>
                      <w:rPr>
                        <w:rFonts w:ascii="Noto Mono"/>
                        <w:sz w:val="18"/>
                      </w:rPr>
                      <w:t>id</w:t>
                    </w:r>
                    <w:r>
                      <w:rPr>
                        <w:rFonts w:ascii="Noto Mono"/>
                        <w:color w:val="CC0099"/>
                        <w:sz w:val="18"/>
                      </w:rPr>
                      <w:t>=</w:t>
                    </w:r>
                    <w:r>
                      <w:rPr>
                        <w:rFonts w:ascii="Noto Mono"/>
                        <w:color w:val="008080"/>
                        <w:sz w:val="18"/>
                      </w:rPr>
                      <w:t>1</w:t>
                    </w:r>
                    <w:r>
                      <w:rPr>
                        <w:rFonts w:ascii="Noto Mono"/>
                        <w:color w:val="000033"/>
                        <w:sz w:val="18"/>
                      </w:rPr>
                      <w:t>;</w:t>
                    </w:r>
                  </w:p>
                </w:txbxContent>
              </v:textbox>
              <w10:wrap type="none"/>
            </v:shape>
            <w10:wrap type="topAndBottom"/>
          </v:group>
        </w:pict>
      </w:r>
      <w:r>
        <w:rPr>
          <w:sz w:val="20"/>
        </w:rPr>
        <w:t>In</w:t>
      </w:r>
      <w:r>
        <w:rPr>
          <w:spacing w:val="-12"/>
          <w:sz w:val="20"/>
        </w:rPr>
        <w:t> </w:t>
      </w:r>
      <w:r>
        <w:rPr>
          <w:sz w:val="20"/>
        </w:rPr>
        <w:t>connection</w:t>
      </w:r>
      <w:r>
        <w:rPr>
          <w:spacing w:val="-11"/>
          <w:sz w:val="20"/>
        </w:rPr>
        <w:t> </w:t>
      </w:r>
      <w:r>
        <w:rPr>
          <w:sz w:val="20"/>
        </w:rPr>
        <w:t>1,</w:t>
      </w:r>
      <w:r>
        <w:rPr>
          <w:spacing w:val="-11"/>
          <w:sz w:val="20"/>
        </w:rPr>
        <w:t> </w:t>
      </w:r>
      <w:r>
        <w:rPr>
          <w:sz w:val="20"/>
        </w:rPr>
        <w:t>row</w:t>
      </w:r>
      <w:r>
        <w:rPr>
          <w:spacing w:val="-11"/>
          <w:sz w:val="20"/>
        </w:rPr>
        <w:t> </w:t>
      </w:r>
      <w:r>
        <w:rPr>
          <w:sz w:val="20"/>
        </w:rPr>
        <w:t>level</w:t>
      </w:r>
      <w:r>
        <w:rPr>
          <w:spacing w:val="-11"/>
          <w:sz w:val="20"/>
        </w:rPr>
        <w:t> </w:t>
      </w:r>
      <w:r>
        <w:rPr>
          <w:sz w:val="20"/>
        </w:rPr>
        <w:t>lock</w:t>
      </w:r>
      <w:r>
        <w:rPr>
          <w:spacing w:val="-11"/>
          <w:sz w:val="20"/>
        </w:rPr>
        <w:t> </w:t>
      </w:r>
      <w:r>
        <w:rPr>
          <w:sz w:val="20"/>
        </w:rPr>
        <w:t>obtained</w:t>
      </w:r>
      <w:r>
        <w:rPr>
          <w:spacing w:val="-11"/>
          <w:sz w:val="20"/>
        </w:rPr>
        <w:t> </w:t>
      </w:r>
      <w:r>
        <w:rPr>
          <w:sz w:val="20"/>
        </w:rPr>
        <w:t>by</w:t>
      </w:r>
      <w:r>
        <w:rPr>
          <w:spacing w:val="-11"/>
          <w:sz w:val="20"/>
        </w:rPr>
        <w:t> </w:t>
      </w:r>
      <w:r>
        <w:rPr>
          <w:rFonts w:ascii="Courier New"/>
          <w:b/>
          <w:color w:val="990099"/>
          <w:sz w:val="18"/>
          <w:shd w:fill="F9F9F9" w:color="auto" w:val="clear"/>
        </w:rPr>
        <w:t>SELECT</w:t>
      </w:r>
      <w:r>
        <w:rPr>
          <w:rFonts w:ascii="Courier New"/>
          <w:b/>
          <w:color w:val="990099"/>
          <w:spacing w:val="-20"/>
          <w:sz w:val="18"/>
          <w:shd w:fill="F9F9F9" w:color="auto" w:val="clear"/>
        </w:rPr>
        <w:t> </w:t>
      </w:r>
      <w:r>
        <w:rPr>
          <w:rFonts w:ascii="Noto Mono"/>
          <w:sz w:val="18"/>
          <w:shd w:fill="F9F9F9" w:color="auto" w:val="clear"/>
        </w:rPr>
        <w:t>...</w:t>
      </w:r>
      <w:r>
        <w:rPr>
          <w:rFonts w:ascii="Noto Mono"/>
          <w:spacing w:val="-20"/>
          <w:sz w:val="18"/>
          <w:shd w:fill="F9F9F9" w:color="auto" w:val="clear"/>
        </w:rPr>
        <w:t> </w:t>
      </w:r>
      <w:r>
        <w:rPr>
          <w:rFonts w:ascii="Noto Mono"/>
          <w:sz w:val="18"/>
          <w:shd w:fill="F9F9F9" w:color="auto" w:val="clear"/>
        </w:rPr>
        <w:t>FOR</w:t>
      </w:r>
      <w:r>
        <w:rPr>
          <w:rFonts w:ascii="Noto Mono"/>
          <w:spacing w:val="-19"/>
          <w:sz w:val="18"/>
          <w:shd w:fill="F9F9F9" w:color="auto" w:val="clear"/>
        </w:rPr>
        <w:t> </w:t>
      </w:r>
      <w:r>
        <w:rPr>
          <w:rFonts w:ascii="Courier New"/>
          <w:b/>
          <w:color w:val="990099"/>
          <w:sz w:val="18"/>
          <w:shd w:fill="F9F9F9" w:color="auto" w:val="clear"/>
        </w:rPr>
        <w:t>UPDATE</w:t>
      </w:r>
      <w:r>
        <w:rPr>
          <w:rFonts w:ascii="Courier New"/>
          <w:b/>
          <w:color w:val="990099"/>
          <w:spacing w:val="-66"/>
          <w:sz w:val="18"/>
        </w:rPr>
        <w:t> </w:t>
      </w:r>
      <w:r>
        <w:rPr>
          <w:sz w:val="20"/>
        </w:rPr>
        <w:t>statement. Connection</w:t>
      </w:r>
      <w:r>
        <w:rPr>
          <w:spacing w:val="-3"/>
          <w:sz w:val="20"/>
        </w:rPr>
        <w:t> </w:t>
      </w:r>
      <w:r>
        <w:rPr>
          <w:sz w:val="20"/>
        </w:rPr>
        <w:t>2</w:t>
      </w:r>
    </w:p>
    <w:p>
      <w:pPr>
        <w:pStyle w:val="BodyText"/>
        <w:rPr>
          <w:sz w:val="6"/>
        </w:rPr>
      </w:pPr>
    </w:p>
    <w:p>
      <w:pPr>
        <w:pStyle w:val="BodyText"/>
        <w:spacing w:line="199" w:lineRule="auto" w:before="103"/>
        <w:ind w:left="366"/>
      </w:pPr>
      <w:r>
        <w:rPr/>
        <w:t>When</w:t>
      </w:r>
      <w:r>
        <w:rPr>
          <w:spacing w:val="-16"/>
        </w:rPr>
        <w:t> </w:t>
      </w:r>
      <w:r>
        <w:rPr/>
        <w:t>some</w:t>
      </w:r>
      <w:r>
        <w:rPr>
          <w:spacing w:val="-15"/>
        </w:rPr>
        <w:t> </w:t>
      </w:r>
      <w:r>
        <w:rPr/>
        <w:t>one</w:t>
      </w:r>
      <w:r>
        <w:rPr>
          <w:spacing w:val="-16"/>
        </w:rPr>
        <w:t> </w:t>
      </w:r>
      <w:r>
        <w:rPr/>
        <w:t>try</w:t>
      </w:r>
      <w:r>
        <w:rPr>
          <w:spacing w:val="-15"/>
        </w:rPr>
        <w:t> </w:t>
      </w:r>
      <w:r>
        <w:rPr/>
        <w:t>to</w:t>
      </w:r>
      <w:r>
        <w:rPr>
          <w:spacing w:val="-16"/>
        </w:rPr>
        <w:t> </w:t>
      </w:r>
      <w:r>
        <w:rPr/>
        <w:t>update</w:t>
      </w:r>
      <w:r>
        <w:rPr>
          <w:spacing w:val="-15"/>
        </w:rPr>
        <w:t> </w:t>
      </w:r>
      <w:r>
        <w:rPr/>
        <w:t>same</w:t>
      </w:r>
      <w:r>
        <w:rPr>
          <w:spacing w:val="-16"/>
        </w:rPr>
        <w:t> </w:t>
      </w:r>
      <w:r>
        <w:rPr/>
        <w:t>row</w:t>
      </w:r>
      <w:r>
        <w:rPr>
          <w:spacing w:val="-15"/>
        </w:rPr>
        <w:t> </w:t>
      </w:r>
      <w:r>
        <w:rPr/>
        <w:t>in</w:t>
      </w:r>
      <w:r>
        <w:rPr>
          <w:spacing w:val="-15"/>
        </w:rPr>
        <w:t> </w:t>
      </w:r>
      <w:r>
        <w:rPr/>
        <w:t>connection</w:t>
      </w:r>
      <w:r>
        <w:rPr>
          <w:spacing w:val="-16"/>
        </w:rPr>
        <w:t> </w:t>
      </w:r>
      <w:r>
        <w:rPr/>
        <w:t>2,</w:t>
      </w:r>
      <w:r>
        <w:rPr>
          <w:spacing w:val="-15"/>
        </w:rPr>
        <w:t> </w:t>
      </w:r>
      <w:r>
        <w:rPr/>
        <w:t>that</w:t>
      </w:r>
      <w:r>
        <w:rPr>
          <w:spacing w:val="-16"/>
        </w:rPr>
        <w:t> </w:t>
      </w:r>
      <w:r>
        <w:rPr/>
        <w:t>will</w:t>
      </w:r>
      <w:r>
        <w:rPr>
          <w:spacing w:val="-15"/>
        </w:rPr>
        <w:t> </w:t>
      </w:r>
      <w:r>
        <w:rPr/>
        <w:t>wait</w:t>
      </w:r>
      <w:r>
        <w:rPr>
          <w:spacing w:val="-16"/>
        </w:rPr>
        <w:t> </w:t>
      </w:r>
      <w:r>
        <w:rPr/>
        <w:t>for</w:t>
      </w:r>
      <w:r>
        <w:rPr>
          <w:spacing w:val="-15"/>
        </w:rPr>
        <w:t> </w:t>
      </w:r>
      <w:r>
        <w:rPr/>
        <w:t>connection</w:t>
      </w:r>
      <w:r>
        <w:rPr>
          <w:spacing w:val="-16"/>
        </w:rPr>
        <w:t> </w:t>
      </w:r>
      <w:r>
        <w:rPr/>
        <w:t>1</w:t>
      </w:r>
      <w:r>
        <w:rPr>
          <w:spacing w:val="-15"/>
        </w:rPr>
        <w:t> </w:t>
      </w:r>
      <w:r>
        <w:rPr/>
        <w:t>to</w:t>
      </w:r>
      <w:r>
        <w:rPr>
          <w:spacing w:val="-15"/>
        </w:rPr>
        <w:t> </w:t>
      </w:r>
      <w:r>
        <w:rPr/>
        <w:t>ﬁnish</w:t>
      </w:r>
      <w:r>
        <w:rPr>
          <w:spacing w:val="-16"/>
        </w:rPr>
        <w:t> </w:t>
      </w:r>
      <w:r>
        <w:rPr/>
        <w:t>transaction</w:t>
      </w:r>
      <w:r>
        <w:rPr>
          <w:spacing w:val="-15"/>
        </w:rPr>
        <w:t> </w:t>
      </w:r>
      <w:r>
        <w:rPr/>
        <w:t>or</w:t>
      </w:r>
      <w:r>
        <w:rPr>
          <w:spacing w:val="-16"/>
        </w:rPr>
        <w:t> </w:t>
      </w:r>
      <w:r>
        <w:rPr/>
        <w:t>error message</w:t>
      </w:r>
      <w:r>
        <w:rPr>
          <w:spacing w:val="-13"/>
        </w:rPr>
        <w:t> </w:t>
      </w:r>
      <w:r>
        <w:rPr/>
        <w:t>will</w:t>
      </w:r>
      <w:r>
        <w:rPr>
          <w:spacing w:val="-12"/>
        </w:rPr>
        <w:t> </w:t>
      </w:r>
      <w:r>
        <w:rPr/>
        <w:t>be</w:t>
      </w:r>
      <w:r>
        <w:rPr>
          <w:spacing w:val="-12"/>
        </w:rPr>
        <w:t> </w:t>
      </w:r>
      <w:r>
        <w:rPr/>
        <w:t>displayed</w:t>
      </w:r>
      <w:r>
        <w:rPr>
          <w:spacing w:val="-13"/>
        </w:rPr>
        <w:t> </w:t>
      </w:r>
      <w:r>
        <w:rPr/>
        <w:t>according</w:t>
      </w:r>
      <w:r>
        <w:rPr>
          <w:spacing w:val="-12"/>
        </w:rPr>
        <w:t> </w:t>
      </w:r>
      <w:r>
        <w:rPr/>
        <w:t>to</w:t>
      </w:r>
      <w:r>
        <w:rPr>
          <w:spacing w:val="-12"/>
        </w:rPr>
        <w:t> </w:t>
      </w:r>
      <w:r>
        <w:rPr/>
        <w:t>the</w:t>
      </w:r>
      <w:r>
        <w:rPr>
          <w:spacing w:val="-12"/>
        </w:rPr>
        <w:t> </w:t>
      </w:r>
      <w:r>
        <w:rPr>
          <w:rFonts w:ascii="Noto Mono" w:hAnsi="Noto Mono"/>
          <w:sz w:val="18"/>
          <w:shd w:fill="F9F9F9" w:color="auto" w:val="clear"/>
        </w:rPr>
        <w:t>innodb_lock_wait_timeout</w:t>
      </w:r>
      <w:r>
        <w:rPr>
          <w:rFonts w:ascii="Noto Mono" w:hAnsi="Noto Mono"/>
          <w:spacing w:val="-67"/>
          <w:sz w:val="18"/>
        </w:rPr>
        <w:t> </w:t>
      </w:r>
      <w:r>
        <w:rPr/>
        <w:t>setting,</w:t>
      </w:r>
      <w:r>
        <w:rPr>
          <w:spacing w:val="-13"/>
        </w:rPr>
        <w:t> </w:t>
      </w:r>
      <w:r>
        <w:rPr/>
        <w:t>which</w:t>
      </w:r>
      <w:r>
        <w:rPr>
          <w:spacing w:val="-12"/>
        </w:rPr>
        <w:t> </w:t>
      </w:r>
      <w:r>
        <w:rPr/>
        <w:t>defaults</w:t>
      </w:r>
      <w:r>
        <w:rPr>
          <w:spacing w:val="-12"/>
        </w:rPr>
        <w:t> </w:t>
      </w:r>
      <w:r>
        <w:rPr/>
        <w:t>to</w:t>
      </w:r>
      <w:r>
        <w:rPr>
          <w:spacing w:val="-12"/>
        </w:rPr>
        <w:t> </w:t>
      </w:r>
      <w:r>
        <w:rPr/>
        <w:t>50</w:t>
      </w:r>
      <w:r>
        <w:rPr>
          <w:spacing w:val="-13"/>
        </w:rPr>
        <w:t> </w:t>
      </w:r>
      <w:r>
        <w:rPr/>
        <w:t>seconds.</w:t>
      </w:r>
    </w:p>
    <w:p>
      <w:pPr>
        <w:pStyle w:val="BodyText"/>
        <w:spacing w:before="6"/>
        <w:rPr>
          <w:sz w:val="9"/>
        </w:rPr>
      </w:pPr>
      <w:r>
        <w:rPr/>
        <w:pict>
          <v:group style="position:absolute;margin-left:28.347pt;margin-top:10.398pt;width:538.6pt;height:34.4pt;mso-position-horizontal-relative:page;mso-position-vertical-relative:paragraph;z-index:-15290880;mso-wrap-distance-left:0;mso-wrap-distance-right:0" coordorigin="567,208" coordsize="10772,688">
            <v:shape style="position:absolute;left:566;top:207;width:10772;height:688" coordorigin="567,208" coordsize="10772,688" path="m11189,208l717,208,702,209,634,233,585,287,567,358,567,746,585,816,634,870,702,895,717,896,11189,896,11259,878,11313,829,11338,760,11339,746,11339,358,11321,287,11272,233,11203,209,11189,208xe" filled="true" fillcolor="#f9f9f9" stroked="false">
              <v:path arrowok="t"/>
              <v:fill type="solid"/>
            </v:shape>
            <v:shape style="position:absolute;left:566;top:207;width:10772;height:688"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Error Code: 1205. Lock wait timeout exceeded; try restarting transaction</w:t>
                    </w:r>
                  </w:p>
                </w:txbxContent>
              </v:textbox>
              <w10:wrap type="none"/>
            </v:shape>
            <w10:wrap type="topAndBottom"/>
          </v:group>
        </w:pict>
      </w:r>
    </w:p>
    <w:p>
      <w:pPr>
        <w:pStyle w:val="BodyText"/>
        <w:rPr>
          <w:sz w:val="6"/>
        </w:rPr>
      </w:pPr>
    </w:p>
    <w:p>
      <w:pPr>
        <w:spacing w:before="60"/>
        <w:ind w:left="366" w:right="0" w:firstLine="0"/>
        <w:jc w:val="left"/>
        <w:rPr>
          <w:rFonts w:ascii="Courier New"/>
          <w:b/>
          <w:sz w:val="18"/>
        </w:rPr>
      </w:pPr>
      <w:r>
        <w:rPr>
          <w:sz w:val="20"/>
        </w:rPr>
        <w:t>To view details about this lock, run </w:t>
      </w:r>
      <w:r>
        <w:rPr>
          <w:rFonts w:ascii="Courier New"/>
          <w:b/>
          <w:color w:val="990099"/>
          <w:sz w:val="18"/>
          <w:shd w:fill="F9F9F9" w:color="auto" w:val="clear"/>
        </w:rPr>
        <w:t>SHOW ENGINE INNODB STATUS</w:t>
      </w:r>
    </w:p>
    <w:p>
      <w:pPr>
        <w:pStyle w:val="BodyText"/>
        <w:spacing w:before="2"/>
        <w:rPr>
          <w:rFonts w:ascii="Courier New"/>
          <w:b/>
          <w:sz w:val="13"/>
        </w:rPr>
      </w:pPr>
      <w:r>
        <w:rPr/>
        <w:pict>
          <v:group style="position:absolute;margin-left:28.347pt;margin-top:9.457pt;width:538.6pt;height:94.1pt;mso-position-horizontal-relative:page;mso-position-vertical-relative:paragraph;z-index:-15289856;mso-wrap-distance-left:0;mso-wrap-distance-right:0" coordorigin="567,189" coordsize="10772,1882">
            <v:shape style="position:absolute;left:566;top:189;width:10772;height:1882" coordorigin="567,189" coordsize="10772,1882" path="m11189,189l717,189,702,190,634,214,585,268,567,339,567,1921,585,1992,634,2046,702,2070,717,2071,11189,2071,11259,2053,11313,2004,11338,1936,11339,1921,11339,339,11321,268,11272,214,11203,190,11189,189xe" filled="true" fillcolor="#f9f9f9" stroked="false">
              <v:path arrowok="t"/>
              <v:fill type="solid"/>
            </v:shape>
            <v:shape style="position:absolute;left:566;top:189;width:10772;height:1882" type="#_x0000_t202" filled="false" stroked="false">
              <v:textbox inset="0,0,0,0">
                <w:txbxContent>
                  <w:p>
                    <w:pPr>
                      <w:spacing w:line="240" w:lineRule="auto" w:before="1"/>
                      <w:rPr>
                        <w:rFonts w:ascii="Courier New"/>
                        <w:b/>
                        <w:sz w:val="21"/>
                      </w:rPr>
                    </w:pPr>
                  </w:p>
                  <w:p>
                    <w:pPr>
                      <w:spacing w:before="0"/>
                      <w:ind w:left="74" w:right="0" w:firstLine="0"/>
                      <w:jc w:val="left"/>
                      <w:rPr>
                        <w:rFonts w:ascii="DejaVu Sans Mono"/>
                        <w:sz w:val="18"/>
                      </w:rPr>
                    </w:pPr>
                    <w:r>
                      <w:rPr>
                        <w:rFonts w:ascii="DejaVu Sans Mono"/>
                        <w:sz w:val="18"/>
                      </w:rPr>
                      <w:t>---TRANSACTION 1973004, ACTIVE 7 sec updating</w:t>
                    </w:r>
                  </w:p>
                  <w:p>
                    <w:pPr>
                      <w:spacing w:before="29"/>
                      <w:ind w:left="74" w:right="0" w:firstLine="0"/>
                      <w:jc w:val="left"/>
                      <w:rPr>
                        <w:rFonts w:ascii="DejaVu Sans Mono"/>
                        <w:sz w:val="18"/>
                      </w:rPr>
                    </w:pPr>
                    <w:r>
                      <w:rPr>
                        <w:rFonts w:ascii="DejaVu Sans Mono"/>
                        <w:sz w:val="18"/>
                      </w:rPr>
                      <w:t>mysql tables in use 1, locked 1</w:t>
                    </w:r>
                  </w:p>
                  <w:p>
                    <w:pPr>
                      <w:spacing w:before="29"/>
                      <w:ind w:left="74" w:right="0" w:firstLine="0"/>
                      <w:jc w:val="left"/>
                      <w:rPr>
                        <w:rFonts w:ascii="DejaVu Sans Mono"/>
                        <w:sz w:val="18"/>
                      </w:rPr>
                    </w:pPr>
                    <w:r>
                      <w:rPr>
                        <w:rFonts w:ascii="DejaVu Sans Mono"/>
                        <w:sz w:val="18"/>
                      </w:rPr>
                      <w:t>LOCK WAIT 2 lock struct(s), heap size 360, 1 row lock(s)</w:t>
                    </w:r>
                  </w:p>
                  <w:p>
                    <w:pPr>
                      <w:spacing w:line="273" w:lineRule="auto" w:before="30"/>
                      <w:ind w:left="74" w:right="1466" w:firstLine="0"/>
                      <w:jc w:val="left"/>
                      <w:rPr>
                        <w:rFonts w:ascii="DejaVu Sans Mono"/>
                        <w:sz w:val="18"/>
                      </w:rPr>
                    </w:pPr>
                    <w:r>
                      <w:rPr>
                        <w:rFonts w:ascii="DejaVu Sans Mono"/>
                        <w:sz w:val="18"/>
                      </w:rPr>
                      <w:t>MySQL thread id 4, OS thread handle 0x7f996beac700, query id 30 localhost root update UPDATE accDetails SET ledgerAmount = ledgerAmount + 500 WHERE id=1</w:t>
                    </w:r>
                  </w:p>
                  <w:p>
                    <w:pPr>
                      <w:spacing w:before="0"/>
                      <w:ind w:left="74" w:right="0" w:firstLine="0"/>
                      <w:jc w:val="left"/>
                      <w:rPr>
                        <w:rFonts w:ascii="DejaVu Sans Mono"/>
                        <w:sz w:val="18"/>
                      </w:rPr>
                    </w:pPr>
                    <w:r>
                      <w:rPr>
                        <w:rFonts w:ascii="DejaVu Sans Mono"/>
                        <w:sz w:val="18"/>
                      </w:rPr>
                      <w:t>------- TRX HAS BEEN WAITING 7 SEC FOR THIS LOCK TO BE GRANTED:</w:t>
                    </w:r>
                  </w:p>
                </w:txbxContent>
              </v:textbox>
              <w10:wrap type="none"/>
            </v:shape>
            <w10:wrap type="topAndBottom"/>
          </v:group>
        </w:pict>
      </w:r>
    </w:p>
    <w:p>
      <w:pPr>
        <w:pStyle w:val="BodyText"/>
        <w:spacing w:before="7"/>
        <w:rPr>
          <w:rFonts w:ascii="Courier New"/>
          <w:b/>
          <w:sz w:val="9"/>
        </w:rPr>
      </w:pPr>
    </w:p>
    <w:p>
      <w:pPr>
        <w:pStyle w:val="BodyText"/>
        <w:spacing w:before="60"/>
        <w:ind w:left="366"/>
      </w:pPr>
      <w:r>
        <w:rPr/>
        <w:t>Connection 2</w:t>
      </w:r>
    </w:p>
    <w:p>
      <w:pPr>
        <w:pStyle w:val="BodyText"/>
        <w:spacing w:before="17"/>
        <w:rPr>
          <w:sz w:val="5"/>
        </w:rPr>
      </w:pPr>
    </w:p>
    <w:p>
      <w:pPr>
        <w:spacing w:before="100" w:after="6"/>
        <w:ind w:left="366" w:right="0" w:firstLine="0"/>
        <w:jc w:val="left"/>
        <w:rPr>
          <w:rFonts w:ascii="Noto Mono"/>
          <w:sz w:val="18"/>
        </w:rPr>
      </w:pPr>
      <w:r>
        <w:rPr>
          <w:rFonts w:ascii="Courier New"/>
          <w:b/>
          <w:color w:val="990099"/>
          <w:sz w:val="18"/>
          <w:shd w:fill="F9F9F9" w:color="auto" w:val="clear"/>
        </w:rPr>
        <w:t>UPDATE </w:t>
      </w:r>
      <w:r>
        <w:rPr>
          <w:rFonts w:ascii="Noto Mono"/>
          <w:sz w:val="18"/>
          <w:shd w:fill="F9F9F9" w:color="auto" w:val="clear"/>
        </w:rPr>
        <w:t>accDetails </w:t>
      </w:r>
      <w:r>
        <w:rPr>
          <w:rFonts w:ascii="Courier New"/>
          <w:b/>
          <w:color w:val="990099"/>
          <w:sz w:val="18"/>
          <w:shd w:fill="F9F9F9" w:color="auto" w:val="clear"/>
        </w:rPr>
        <w:t>SET </w:t>
      </w:r>
      <w:r>
        <w:rPr>
          <w:rFonts w:ascii="Noto Mono"/>
          <w:sz w:val="18"/>
          <w:shd w:fill="F9F9F9" w:color="auto" w:val="clear"/>
        </w:rPr>
        <w:t>ledgerAmount </w:t>
      </w:r>
      <w:r>
        <w:rPr>
          <w:rFonts w:ascii="Noto Mono"/>
          <w:color w:val="CC0099"/>
          <w:sz w:val="18"/>
          <w:shd w:fill="F9F9F9" w:color="auto" w:val="clear"/>
        </w:rPr>
        <w:t>= </w:t>
      </w:r>
      <w:r>
        <w:rPr>
          <w:rFonts w:ascii="Noto Mono"/>
          <w:sz w:val="18"/>
          <w:shd w:fill="F9F9F9" w:color="auto" w:val="clear"/>
        </w:rPr>
        <w:t>ledgerAmount </w:t>
      </w:r>
      <w:r>
        <w:rPr>
          <w:rFonts w:ascii="Noto Mono"/>
          <w:color w:val="CC0099"/>
          <w:sz w:val="18"/>
          <w:shd w:fill="F9F9F9" w:color="auto" w:val="clear"/>
        </w:rPr>
        <w:t>+ </w:t>
      </w:r>
      <w:r>
        <w:rPr>
          <w:rFonts w:ascii="Noto Mono"/>
          <w:color w:val="008080"/>
          <w:sz w:val="18"/>
          <w:shd w:fill="F9F9F9" w:color="auto" w:val="clear"/>
        </w:rPr>
        <w:t>250 </w:t>
      </w:r>
      <w:r>
        <w:rPr>
          <w:rFonts w:ascii="Courier New"/>
          <w:b/>
          <w:color w:val="990099"/>
          <w:sz w:val="18"/>
          <w:shd w:fill="F9F9F9" w:color="auto" w:val="clear"/>
        </w:rPr>
        <w:t>WHERE </w:t>
      </w:r>
      <w:r>
        <w:rPr>
          <w:rFonts w:ascii="Noto Mono"/>
          <w:sz w:val="18"/>
          <w:shd w:fill="F9F9F9" w:color="auto" w:val="clear"/>
        </w:rPr>
        <w:t>id</w:t>
      </w:r>
      <w:r>
        <w:rPr>
          <w:rFonts w:ascii="Noto Mono"/>
          <w:color w:val="CC0099"/>
          <w:sz w:val="18"/>
          <w:shd w:fill="F9F9F9" w:color="auto" w:val="clear"/>
        </w:rPr>
        <w:t>=</w:t>
      </w:r>
      <w:r>
        <w:rPr>
          <w:rFonts w:ascii="Noto Mono"/>
          <w:color w:val="008080"/>
          <w:sz w:val="18"/>
          <w:shd w:fill="F9F9F9" w:color="auto" w:val="clear"/>
        </w:rPr>
        <w:t>2</w:t>
      </w:r>
      <w:r>
        <w:rPr>
          <w:rFonts w:ascii="Noto Mono"/>
          <w:color w:val="000033"/>
          <w:sz w:val="18"/>
          <w:shd w:fill="F9F9F9" w:color="auto" w:val="clear"/>
        </w:rPr>
        <w:t>;</w:t>
      </w:r>
    </w:p>
    <w:p>
      <w:pPr>
        <w:pStyle w:val="BodyText"/>
        <w:ind w:left="366"/>
        <w:rPr>
          <w:rFonts w:ascii="Noto Mono"/>
        </w:rPr>
      </w:pPr>
      <w:r>
        <w:rPr>
          <w:rFonts w:ascii="Noto Mono"/>
        </w:rPr>
        <w:pict>
          <v:group style="width:538.6pt;height:38.9pt;mso-position-horizontal-relative:char;mso-position-vertical-relative:line" coordorigin="0,0" coordsize="10772,778">
            <v:shape style="position:absolute;left:0;top:0;width:10772;height:778" coordorigin="0,0" coordsize="10772,778" path="m10622,0l150,0,135,1,67,25,18,79,0,150,0,628,18,698,67,752,135,776,150,777,10622,777,10692,759,10746,710,10771,642,10772,628,10772,150,10754,79,10705,25,10636,1,10622,0xe" filled="true" fillcolor="#f9f9f9" stroked="false">
              <v:path arrowok="t"/>
              <v:fill type="solid"/>
            </v:shape>
            <v:shape style="position:absolute;left:74;top:328;width:1863;height:210" type="#_x0000_t202" filled="false" stroked="false">
              <v:textbox inset="0,0,0,0">
                <w:txbxContent>
                  <w:p>
                    <w:pPr>
                      <w:spacing w:before="0"/>
                      <w:ind w:left="0" w:right="0" w:firstLine="0"/>
                      <w:jc w:val="left"/>
                      <w:rPr>
                        <w:rFonts w:ascii="DejaVu Sans Mono"/>
                        <w:sz w:val="18"/>
                      </w:rPr>
                    </w:pPr>
                    <w:r>
                      <w:rPr>
                        <w:rFonts w:ascii="DejaVu Sans Mono"/>
                        <w:sz w:val="18"/>
                      </w:rPr>
                      <w:t>1 row(s) affected</w:t>
                    </w:r>
                  </w:p>
                </w:txbxContent>
              </v:textbox>
              <w10:wrap type="none"/>
            </v:shape>
          </v:group>
        </w:pict>
      </w:r>
      <w:r>
        <w:rPr>
          <w:rFonts w:ascii="Noto Mono"/>
        </w:rPr>
      </w:r>
    </w:p>
    <w:p>
      <w:pPr>
        <w:pStyle w:val="BodyText"/>
        <w:spacing w:before="4"/>
        <w:rPr>
          <w:rFonts w:ascii="Noto Mono"/>
          <w:sz w:val="9"/>
        </w:rPr>
      </w:pPr>
    </w:p>
    <w:p>
      <w:pPr>
        <w:pStyle w:val="BodyText"/>
        <w:spacing w:line="348" w:lineRule="auto" w:before="60"/>
        <w:ind w:left="366" w:right="2990"/>
      </w:pPr>
      <w:r>
        <w:rPr/>
        <w:pict>
          <v:group style="position:absolute;margin-left:28.347pt;margin-top:56.77pt;width:538.6pt;height:32.15pt;mso-position-horizontal-relative:page;mso-position-vertical-relative:paragraph;z-index:-15287808;mso-wrap-distance-left:0;mso-wrap-distance-right:0" coordorigin="567,1135" coordsize="10772,643">
            <v:shape style="position:absolute;left:566;top:1135;width:10772;height:643" coordorigin="567,1135" coordsize="10772,643" path="m11189,1135l717,1135,702,1136,634,1161,585,1215,567,1285,567,1628,585,1699,634,1753,702,1777,717,1778,11189,1778,11259,1760,11313,1711,11338,1643,11339,1628,11339,1285,11321,1215,11272,1161,11203,1136,11189,1135xe" filled="true" fillcolor="#f9f9f9" stroked="false">
              <v:path arrowok="t"/>
              <v:fill type="solid"/>
            </v:shape>
            <v:shape style="position:absolute;left:566;top:1135;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sz w:val="18"/>
                      </w:rPr>
                      <w:t>accDetails </w:t>
                    </w:r>
                    <w:r>
                      <w:rPr>
                        <w:rFonts w:ascii="Courier New"/>
                        <w:b/>
                        <w:color w:val="990099"/>
                        <w:sz w:val="18"/>
                      </w:rPr>
                      <w:t>SET </w:t>
                    </w:r>
                    <w:r>
                      <w:rPr>
                        <w:rFonts w:ascii="Noto Mono"/>
                        <w:sz w:val="18"/>
                      </w:rPr>
                      <w:t>ledgerAmount </w:t>
                    </w:r>
                    <w:r>
                      <w:rPr>
                        <w:rFonts w:ascii="Noto Mono"/>
                        <w:color w:val="CC0099"/>
                        <w:sz w:val="18"/>
                      </w:rPr>
                      <w:t>= </w:t>
                    </w:r>
                    <w:r>
                      <w:rPr>
                        <w:rFonts w:ascii="Noto Mono"/>
                        <w:sz w:val="18"/>
                      </w:rPr>
                      <w:t>ledgerAmount </w:t>
                    </w:r>
                    <w:r>
                      <w:rPr>
                        <w:rFonts w:ascii="Noto Mono"/>
                        <w:color w:val="CC0099"/>
                        <w:sz w:val="18"/>
                      </w:rPr>
                      <w:t>+ </w:t>
                    </w:r>
                    <w:r>
                      <w:rPr>
                        <w:rFonts w:ascii="Noto Mono"/>
                        <w:color w:val="008080"/>
                        <w:sz w:val="18"/>
                      </w:rPr>
                      <w:t>750 </w:t>
                    </w:r>
                    <w:r>
                      <w:rPr>
                        <w:rFonts w:ascii="Courier New"/>
                        <w:b/>
                        <w:color w:val="990099"/>
                        <w:sz w:val="18"/>
                      </w:rPr>
                      <w:t>WHERE </w:t>
                    </w:r>
                    <w:r>
                      <w:rPr>
                        <w:rFonts w:ascii="Noto Mono"/>
                        <w:sz w:val="18"/>
                      </w:rPr>
                      <w:t>id</w:t>
                    </w:r>
                    <w:r>
                      <w:rPr>
                        <w:rFonts w:ascii="Noto Mono"/>
                        <w:color w:val="CC0099"/>
                        <w:sz w:val="18"/>
                      </w:rPr>
                      <w:t>=</w:t>
                    </w:r>
                    <w:r>
                      <w:rPr>
                        <w:rFonts w:ascii="Noto Mono"/>
                        <w:color w:val="008080"/>
                        <w:sz w:val="18"/>
                      </w:rPr>
                      <w:t>1</w:t>
                    </w:r>
                    <w:r>
                      <w:rPr>
                        <w:rFonts w:ascii="Noto Mono"/>
                        <w:color w:val="000033"/>
                        <w:sz w:val="18"/>
                      </w:rPr>
                      <w:t>;</w:t>
                    </w:r>
                  </w:p>
                  <w:p>
                    <w:pPr>
                      <w:spacing w:before="25"/>
                      <w:ind w:left="74" w:right="0" w:firstLine="0"/>
                      <w:jc w:val="left"/>
                      <w:rPr>
                        <w:rFonts w:ascii="Noto Mono"/>
                        <w:sz w:val="18"/>
                      </w:rPr>
                    </w:pPr>
                    <w:r>
                      <w:rPr>
                        <w:rFonts w:ascii="Courier New"/>
                        <w:b/>
                        <w:color w:val="990099"/>
                        <w:sz w:val="18"/>
                      </w:rPr>
                      <w:t>COMMIT</w:t>
                    </w:r>
                    <w:r>
                      <w:rPr>
                        <w:rFonts w:ascii="Noto Mono"/>
                        <w:color w:val="000033"/>
                        <w:sz w:val="18"/>
                      </w:rPr>
                      <w:t>;</w:t>
                    </w:r>
                  </w:p>
                </w:txbxContent>
              </v:textbox>
              <w10:wrap type="none"/>
            </v:shape>
            <w10:wrap type="topAndBottom"/>
          </v:group>
        </w:pict>
      </w:r>
      <w:r>
        <w:rPr/>
        <w:t>But</w:t>
      </w:r>
      <w:r>
        <w:rPr>
          <w:spacing w:val="-12"/>
        </w:rPr>
        <w:t> </w:t>
      </w:r>
      <w:r>
        <w:rPr/>
        <w:t>while</w:t>
      </w:r>
      <w:r>
        <w:rPr>
          <w:spacing w:val="-12"/>
        </w:rPr>
        <w:t> </w:t>
      </w:r>
      <w:r>
        <w:rPr/>
        <w:t>updating</w:t>
      </w:r>
      <w:r>
        <w:rPr>
          <w:spacing w:val="-12"/>
        </w:rPr>
        <w:t> </w:t>
      </w:r>
      <w:r>
        <w:rPr/>
        <w:t>some</w:t>
      </w:r>
      <w:r>
        <w:rPr>
          <w:spacing w:val="-12"/>
        </w:rPr>
        <w:t> </w:t>
      </w:r>
      <w:r>
        <w:rPr/>
        <w:t>other</w:t>
      </w:r>
      <w:r>
        <w:rPr>
          <w:spacing w:val="-12"/>
        </w:rPr>
        <w:t> </w:t>
      </w:r>
      <w:r>
        <w:rPr/>
        <w:t>row</w:t>
      </w:r>
      <w:r>
        <w:rPr>
          <w:spacing w:val="-12"/>
        </w:rPr>
        <w:t> </w:t>
      </w:r>
      <w:r>
        <w:rPr/>
        <w:t>in</w:t>
      </w:r>
      <w:r>
        <w:rPr>
          <w:spacing w:val="-12"/>
        </w:rPr>
        <w:t> </w:t>
      </w:r>
      <w:r>
        <w:rPr/>
        <w:t>connection</w:t>
      </w:r>
      <w:r>
        <w:rPr>
          <w:spacing w:val="-12"/>
        </w:rPr>
        <w:t> </w:t>
      </w:r>
      <w:r>
        <w:rPr/>
        <w:t>2</w:t>
      </w:r>
      <w:r>
        <w:rPr>
          <w:spacing w:val="-12"/>
        </w:rPr>
        <w:t> </w:t>
      </w:r>
      <w:r>
        <w:rPr/>
        <w:t>will</w:t>
      </w:r>
      <w:r>
        <w:rPr>
          <w:spacing w:val="-12"/>
        </w:rPr>
        <w:t> </w:t>
      </w:r>
      <w:r>
        <w:rPr/>
        <w:t>be</w:t>
      </w:r>
      <w:r>
        <w:rPr>
          <w:spacing w:val="-12"/>
        </w:rPr>
        <w:t> </w:t>
      </w:r>
      <w:r>
        <w:rPr/>
        <w:t>executed</w:t>
      </w:r>
      <w:r>
        <w:rPr>
          <w:spacing w:val="-12"/>
        </w:rPr>
        <w:t> </w:t>
      </w:r>
      <w:r>
        <w:rPr/>
        <w:t>without</w:t>
      </w:r>
      <w:r>
        <w:rPr>
          <w:spacing w:val="-12"/>
        </w:rPr>
        <w:t> </w:t>
      </w:r>
      <w:r>
        <w:rPr/>
        <w:t>any</w:t>
      </w:r>
      <w:r>
        <w:rPr>
          <w:spacing w:val="-12"/>
        </w:rPr>
        <w:t> </w:t>
      </w:r>
      <w:r>
        <w:rPr/>
        <w:t>error. Connection</w:t>
      </w:r>
      <w:r>
        <w:rPr>
          <w:spacing w:val="-3"/>
        </w:rPr>
        <w:t> </w:t>
      </w:r>
      <w:r>
        <w:rPr/>
        <w:t>1</w:t>
      </w:r>
    </w:p>
    <w:p>
      <w:pPr>
        <w:spacing w:after="0" w:line="348" w:lineRule="auto"/>
        <w:sectPr>
          <w:pgSz w:w="11910" w:h="16840"/>
          <w:pgMar w:header="0" w:footer="410" w:top="380" w:bottom="600" w:left="200" w:right="100"/>
        </w:sectPr>
      </w:pPr>
    </w:p>
    <w:p>
      <w:pPr>
        <w:pStyle w:val="BodyText"/>
        <w:ind w:left="366"/>
      </w:pPr>
      <w:r>
        <w:rPr/>
        <w:pict>
          <v:group style="width:538.6pt;height:38.9pt;mso-position-horizontal-relative:char;mso-position-vertical-relative:line" coordorigin="0,0" coordsize="10772,778">
            <v:shape style="position:absolute;left:0;top:0;width:10772;height:778" coordorigin="0,0" coordsize="10772,778" path="m10636,1l135,1,121,3,106,6,93,11,79,18,67,25,55,34,44,44,34,55,25,67,18,79,11,93,6,106,3,121,1,135,0,150,0,628,1,642,3,656,6,671,11,685,18,698,25,710,34,722,44,733,55,743,67,752,79,759,93,766,106,771,121,774,135,776,150,777,10622,777,10636,776,10651,774,10665,771,10679,766,10692,759,10705,752,10717,743,10728,733,10738,722,10746,710,10754,698,10760,685,10765,671,10769,656,10771,642,10772,628,10772,150,10771,135,10769,121,10765,106,10760,93,10754,79,10746,67,10738,55,10728,44,10717,34,10705,25,10692,18,10679,11,10665,6,10651,3,10636,1xm10622,0l150,0,135,1,10636,1,10622,0xe" filled="true" fillcolor="#f9f9f9" stroked="false">
              <v:path arrowok="t"/>
              <v:fill type="solid"/>
            </v:shape>
            <v:shape style="position:absolute;left:74;top:328;width:1863;height:210" type="#_x0000_t202" filled="false" stroked="false">
              <v:textbox inset="0,0,0,0">
                <w:txbxContent>
                  <w:p>
                    <w:pPr>
                      <w:spacing w:before="0"/>
                      <w:ind w:left="0" w:right="0" w:firstLine="0"/>
                      <w:jc w:val="left"/>
                      <w:rPr>
                        <w:rFonts w:ascii="DejaVu Sans Mono"/>
                        <w:sz w:val="18"/>
                      </w:rPr>
                    </w:pPr>
                    <w:r>
                      <w:rPr>
                        <w:rFonts w:ascii="DejaVu Sans Mono"/>
                        <w:sz w:val="18"/>
                      </w:rPr>
                      <w:t>1 row(s) affected</w:t>
                    </w:r>
                  </w:p>
                </w:txbxContent>
              </v:textbox>
              <w10:wrap type="none"/>
            </v:shape>
          </v:group>
        </w:pict>
      </w:r>
      <w:r>
        <w:rPr/>
      </w:r>
    </w:p>
    <w:p>
      <w:pPr>
        <w:pStyle w:val="BodyText"/>
        <w:spacing w:before="10"/>
        <w:rPr>
          <w:sz w:val="6"/>
        </w:rPr>
      </w:pPr>
    </w:p>
    <w:p>
      <w:pPr>
        <w:pStyle w:val="BodyText"/>
        <w:spacing w:line="348" w:lineRule="auto" w:before="60"/>
        <w:ind w:left="366" w:right="4112"/>
      </w:pPr>
      <w:r>
        <w:rPr/>
        <w:t>Now row lock is released, because transaction is commited in Connection 1. Connection 2</w:t>
      </w:r>
    </w:p>
    <w:p>
      <w:pPr>
        <w:spacing w:before="45" w:after="6"/>
        <w:ind w:left="366" w:right="0" w:firstLine="0"/>
        <w:jc w:val="left"/>
        <w:rPr>
          <w:rFonts w:ascii="Noto Mono"/>
          <w:sz w:val="18"/>
        </w:rPr>
      </w:pPr>
      <w:r>
        <w:rPr>
          <w:rFonts w:ascii="Courier New"/>
          <w:b/>
          <w:color w:val="990099"/>
          <w:sz w:val="18"/>
          <w:shd w:fill="F9F9F9" w:color="auto" w:val="clear"/>
        </w:rPr>
        <w:t>UPDATE </w:t>
      </w:r>
      <w:r>
        <w:rPr>
          <w:rFonts w:ascii="Noto Mono"/>
          <w:sz w:val="18"/>
          <w:shd w:fill="F9F9F9" w:color="auto" w:val="clear"/>
        </w:rPr>
        <w:t>accDetails </w:t>
      </w:r>
      <w:r>
        <w:rPr>
          <w:rFonts w:ascii="Courier New"/>
          <w:b/>
          <w:color w:val="990099"/>
          <w:sz w:val="18"/>
          <w:shd w:fill="F9F9F9" w:color="auto" w:val="clear"/>
        </w:rPr>
        <w:t>SET </w:t>
      </w:r>
      <w:r>
        <w:rPr>
          <w:rFonts w:ascii="Noto Mono"/>
          <w:sz w:val="18"/>
          <w:shd w:fill="F9F9F9" w:color="auto" w:val="clear"/>
        </w:rPr>
        <w:t>ledgerAmount </w:t>
      </w:r>
      <w:r>
        <w:rPr>
          <w:rFonts w:ascii="Noto Mono"/>
          <w:color w:val="CC0099"/>
          <w:sz w:val="18"/>
          <w:shd w:fill="F9F9F9" w:color="auto" w:val="clear"/>
        </w:rPr>
        <w:t>= </w:t>
      </w:r>
      <w:r>
        <w:rPr>
          <w:rFonts w:ascii="Noto Mono"/>
          <w:sz w:val="18"/>
          <w:shd w:fill="F9F9F9" w:color="auto" w:val="clear"/>
        </w:rPr>
        <w:t>ledgerAmount </w:t>
      </w:r>
      <w:r>
        <w:rPr>
          <w:rFonts w:ascii="Noto Mono"/>
          <w:color w:val="CC0099"/>
          <w:sz w:val="18"/>
          <w:shd w:fill="F9F9F9" w:color="auto" w:val="clear"/>
        </w:rPr>
        <w:t>+ </w:t>
      </w:r>
      <w:r>
        <w:rPr>
          <w:rFonts w:ascii="Noto Mono"/>
          <w:color w:val="008080"/>
          <w:sz w:val="18"/>
          <w:shd w:fill="F9F9F9" w:color="auto" w:val="clear"/>
        </w:rPr>
        <w:t>500 </w:t>
      </w:r>
      <w:r>
        <w:rPr>
          <w:rFonts w:ascii="Courier New"/>
          <w:b/>
          <w:color w:val="990099"/>
          <w:sz w:val="18"/>
          <w:shd w:fill="F9F9F9" w:color="auto" w:val="clear"/>
        </w:rPr>
        <w:t>WHERE </w:t>
      </w:r>
      <w:r>
        <w:rPr>
          <w:rFonts w:ascii="Noto Mono"/>
          <w:sz w:val="18"/>
          <w:shd w:fill="F9F9F9" w:color="auto" w:val="clear"/>
        </w:rPr>
        <w:t>id</w:t>
      </w:r>
      <w:r>
        <w:rPr>
          <w:rFonts w:ascii="Noto Mono"/>
          <w:color w:val="CC0099"/>
          <w:sz w:val="18"/>
          <w:shd w:fill="F9F9F9" w:color="auto" w:val="clear"/>
        </w:rPr>
        <w:t>=</w:t>
      </w:r>
      <w:r>
        <w:rPr>
          <w:rFonts w:ascii="Noto Mono"/>
          <w:color w:val="008080"/>
          <w:sz w:val="18"/>
          <w:shd w:fill="F9F9F9" w:color="auto" w:val="clear"/>
        </w:rPr>
        <w:t>1</w:t>
      </w:r>
      <w:r>
        <w:rPr>
          <w:rFonts w:ascii="Noto Mono"/>
          <w:color w:val="000033"/>
          <w:sz w:val="18"/>
          <w:shd w:fill="F9F9F9" w:color="auto" w:val="clear"/>
        </w:rPr>
        <w:t>;</w:t>
      </w:r>
    </w:p>
    <w:p>
      <w:pPr>
        <w:pStyle w:val="BodyText"/>
        <w:ind w:left="366"/>
        <w:rPr>
          <w:rFonts w:ascii="Noto Mono"/>
        </w:rPr>
      </w:pPr>
      <w:r>
        <w:rPr>
          <w:rFonts w:ascii="Noto Mono"/>
        </w:rPr>
        <w:pict>
          <v:group style="width:538.6pt;height:38.9pt;mso-position-horizontal-relative:char;mso-position-vertical-relative:line" coordorigin="0,0" coordsize="10772,778">
            <v:shape style="position:absolute;left:0;top:0;width:10772;height:778" coordorigin="0,0" coordsize="10772,778" path="m10622,0l150,0,135,1,67,25,18,79,0,150,0,628,18,698,67,752,135,776,150,777,10622,777,10692,759,10746,710,10771,642,10772,628,10772,150,10754,79,10705,25,10636,1,10622,0xe" filled="true" fillcolor="#f9f9f9" stroked="false">
              <v:path arrowok="t"/>
              <v:fill type="solid"/>
            </v:shape>
            <v:shape style="position:absolute;left:74;top:328;width:1863;height:210" type="#_x0000_t202" filled="false" stroked="false">
              <v:textbox inset="0,0,0,0">
                <w:txbxContent>
                  <w:p>
                    <w:pPr>
                      <w:spacing w:before="0"/>
                      <w:ind w:left="0" w:right="0" w:firstLine="0"/>
                      <w:jc w:val="left"/>
                      <w:rPr>
                        <w:rFonts w:ascii="DejaVu Sans Mono"/>
                        <w:sz w:val="18"/>
                      </w:rPr>
                    </w:pPr>
                    <w:r>
                      <w:rPr>
                        <w:rFonts w:ascii="DejaVu Sans Mono"/>
                        <w:sz w:val="18"/>
                      </w:rPr>
                      <w:t>1 row(s) affected</w:t>
                    </w:r>
                  </w:p>
                </w:txbxContent>
              </v:textbox>
              <w10:wrap type="none"/>
            </v:shape>
          </v:group>
        </w:pict>
      </w:r>
      <w:r>
        <w:rPr>
          <w:rFonts w:ascii="Noto Mono"/>
        </w:rPr>
      </w:r>
    </w:p>
    <w:p>
      <w:pPr>
        <w:pStyle w:val="BodyText"/>
        <w:spacing w:before="4"/>
        <w:rPr>
          <w:rFonts w:ascii="Noto Mono"/>
          <w:sz w:val="9"/>
        </w:rPr>
      </w:pPr>
    </w:p>
    <w:p>
      <w:pPr>
        <w:pStyle w:val="BodyText"/>
        <w:spacing w:line="199" w:lineRule="auto" w:before="104"/>
        <w:ind w:left="366"/>
      </w:pPr>
      <w:r>
        <w:rPr/>
        <w:t>The</w:t>
      </w:r>
      <w:r>
        <w:rPr>
          <w:spacing w:val="-15"/>
        </w:rPr>
        <w:t> </w:t>
      </w:r>
      <w:r>
        <w:rPr/>
        <w:t>update</w:t>
      </w:r>
      <w:r>
        <w:rPr>
          <w:spacing w:val="-15"/>
        </w:rPr>
        <w:t> </w:t>
      </w:r>
      <w:r>
        <w:rPr/>
        <w:t>is</w:t>
      </w:r>
      <w:r>
        <w:rPr>
          <w:spacing w:val="-15"/>
        </w:rPr>
        <w:t> </w:t>
      </w:r>
      <w:r>
        <w:rPr/>
        <w:t>executed</w:t>
      </w:r>
      <w:r>
        <w:rPr>
          <w:spacing w:val="-14"/>
        </w:rPr>
        <w:t> </w:t>
      </w:r>
      <w:r>
        <w:rPr/>
        <w:t>without</w:t>
      </w:r>
      <w:r>
        <w:rPr>
          <w:spacing w:val="-15"/>
        </w:rPr>
        <w:t> </w:t>
      </w:r>
      <w:r>
        <w:rPr/>
        <w:t>any</w:t>
      </w:r>
      <w:r>
        <w:rPr>
          <w:spacing w:val="-15"/>
        </w:rPr>
        <w:t> </w:t>
      </w:r>
      <w:r>
        <w:rPr/>
        <w:t>error</w:t>
      </w:r>
      <w:r>
        <w:rPr>
          <w:spacing w:val="-15"/>
        </w:rPr>
        <w:t> </w:t>
      </w:r>
      <w:r>
        <w:rPr/>
        <w:t>in</w:t>
      </w:r>
      <w:r>
        <w:rPr>
          <w:spacing w:val="-14"/>
        </w:rPr>
        <w:t> </w:t>
      </w:r>
      <w:r>
        <w:rPr/>
        <w:t>Connection</w:t>
      </w:r>
      <w:r>
        <w:rPr>
          <w:spacing w:val="-15"/>
        </w:rPr>
        <w:t> </w:t>
      </w:r>
      <w:r>
        <w:rPr/>
        <w:t>2</w:t>
      </w:r>
      <w:r>
        <w:rPr>
          <w:spacing w:val="-15"/>
        </w:rPr>
        <w:t> </w:t>
      </w:r>
      <w:r>
        <w:rPr/>
        <w:t>after</w:t>
      </w:r>
      <w:r>
        <w:rPr>
          <w:spacing w:val="-15"/>
        </w:rPr>
        <w:t> </w:t>
      </w:r>
      <w:r>
        <w:rPr/>
        <w:t>Connection</w:t>
      </w:r>
      <w:r>
        <w:rPr>
          <w:spacing w:val="-14"/>
        </w:rPr>
        <w:t> </w:t>
      </w:r>
      <w:r>
        <w:rPr/>
        <w:t>1</w:t>
      </w:r>
      <w:r>
        <w:rPr>
          <w:spacing w:val="-15"/>
        </w:rPr>
        <w:t> </w:t>
      </w:r>
      <w:r>
        <w:rPr/>
        <w:t>released</w:t>
      </w:r>
      <w:r>
        <w:rPr>
          <w:spacing w:val="-15"/>
        </w:rPr>
        <w:t> </w:t>
      </w:r>
      <w:r>
        <w:rPr/>
        <w:t>row</w:t>
      </w:r>
      <w:r>
        <w:rPr>
          <w:spacing w:val="-15"/>
        </w:rPr>
        <w:t> </w:t>
      </w:r>
      <w:r>
        <w:rPr/>
        <w:t>lock</w:t>
      </w:r>
      <w:r>
        <w:rPr>
          <w:spacing w:val="-14"/>
        </w:rPr>
        <w:t> </w:t>
      </w:r>
      <w:r>
        <w:rPr/>
        <w:t>by</w:t>
      </w:r>
      <w:r>
        <w:rPr>
          <w:spacing w:val="-15"/>
        </w:rPr>
        <w:t> </w:t>
      </w:r>
      <w:r>
        <w:rPr/>
        <w:t>ﬁnishing</w:t>
      </w:r>
      <w:r>
        <w:rPr>
          <w:spacing w:val="-15"/>
        </w:rPr>
        <w:t> </w:t>
      </w:r>
      <w:r>
        <w:rPr/>
        <w:t>the transaction.</w:t>
      </w:r>
    </w:p>
    <w:p>
      <w:pPr>
        <w:pStyle w:val="Heading2"/>
        <w:spacing w:before="188"/>
      </w:pPr>
      <w:bookmarkStart w:name="Section 28.2: Mysql Locks" w:id="322"/>
      <w:bookmarkEnd w:id="322"/>
      <w:r>
        <w:rPr>
          <w:b w:val="0"/>
        </w:rPr>
      </w:r>
      <w:bookmarkStart w:name="_bookmark160" w:id="323"/>
      <w:bookmarkEnd w:id="323"/>
      <w:r>
        <w:rPr>
          <w:b w:val="0"/>
        </w:rPr>
      </w:r>
      <w:r>
        <w:rPr>
          <w:color w:val="00758F"/>
          <w:w w:val="95"/>
        </w:rPr>
        <w:t>Section 28.2: Mysql</w:t>
      </w:r>
      <w:r>
        <w:rPr>
          <w:color w:val="00758F"/>
          <w:spacing w:val="-74"/>
          <w:w w:val="95"/>
        </w:rPr>
        <w:t> </w:t>
      </w:r>
      <w:r>
        <w:rPr>
          <w:color w:val="00758F"/>
          <w:w w:val="95"/>
        </w:rPr>
        <w:t>Locks</w:t>
      </w:r>
    </w:p>
    <w:p>
      <w:pPr>
        <w:spacing w:line="309" w:lineRule="auto" w:before="264"/>
        <w:ind w:left="366" w:right="523" w:firstLine="0"/>
        <w:jc w:val="left"/>
        <w:rPr>
          <w:rFonts w:ascii="DejaVu Sans Condensed"/>
          <w:i/>
          <w:sz w:val="20"/>
        </w:rPr>
      </w:pPr>
      <w:r>
        <w:rPr>
          <w:rFonts w:ascii="DejaVu Sans Condensed"/>
          <w:i/>
          <w:sz w:val="20"/>
        </w:rPr>
        <w:t>Table</w:t>
      </w:r>
      <w:r>
        <w:rPr>
          <w:rFonts w:ascii="DejaVu Sans Condensed"/>
          <w:i/>
          <w:spacing w:val="-8"/>
          <w:sz w:val="20"/>
        </w:rPr>
        <w:t> </w:t>
      </w:r>
      <w:r>
        <w:rPr>
          <w:rFonts w:ascii="DejaVu Sans Condensed"/>
          <w:i/>
          <w:sz w:val="20"/>
        </w:rPr>
        <w:t>locks</w:t>
      </w:r>
      <w:r>
        <w:rPr>
          <w:rFonts w:ascii="DejaVu Sans Condensed"/>
          <w:i/>
          <w:spacing w:val="-8"/>
          <w:sz w:val="20"/>
        </w:rPr>
        <w:t> </w:t>
      </w:r>
      <w:r>
        <w:rPr>
          <w:rFonts w:ascii="DejaVu Sans Condensed"/>
          <w:i/>
          <w:sz w:val="20"/>
        </w:rPr>
        <w:t>can</w:t>
      </w:r>
      <w:r>
        <w:rPr>
          <w:rFonts w:ascii="DejaVu Sans Condensed"/>
          <w:i/>
          <w:spacing w:val="-8"/>
          <w:sz w:val="20"/>
        </w:rPr>
        <w:t> </w:t>
      </w:r>
      <w:r>
        <w:rPr>
          <w:rFonts w:ascii="DejaVu Sans Condensed"/>
          <w:i/>
          <w:sz w:val="20"/>
        </w:rPr>
        <w:t>be</w:t>
      </w:r>
      <w:r>
        <w:rPr>
          <w:rFonts w:ascii="DejaVu Sans Condensed"/>
          <w:i/>
          <w:spacing w:val="-8"/>
          <w:sz w:val="20"/>
        </w:rPr>
        <w:t> </w:t>
      </w:r>
      <w:r>
        <w:rPr>
          <w:rFonts w:ascii="DejaVu Sans Condensed"/>
          <w:i/>
          <w:sz w:val="20"/>
        </w:rPr>
        <w:t>an</w:t>
      </w:r>
      <w:r>
        <w:rPr>
          <w:rFonts w:ascii="DejaVu Sans Condensed"/>
          <w:i/>
          <w:spacing w:val="-8"/>
          <w:sz w:val="20"/>
        </w:rPr>
        <w:t> </w:t>
      </w:r>
      <w:r>
        <w:rPr>
          <w:rFonts w:ascii="DejaVu Sans Condensed"/>
          <w:i/>
          <w:sz w:val="20"/>
        </w:rPr>
        <w:t>important</w:t>
      </w:r>
      <w:r>
        <w:rPr>
          <w:rFonts w:ascii="DejaVu Sans Condensed"/>
          <w:i/>
          <w:spacing w:val="-8"/>
          <w:sz w:val="20"/>
        </w:rPr>
        <w:t> </w:t>
      </w:r>
      <w:r>
        <w:rPr>
          <w:rFonts w:ascii="DejaVu Sans Condensed"/>
          <w:i/>
          <w:sz w:val="20"/>
        </w:rPr>
        <w:t>tool</w:t>
      </w:r>
      <w:r>
        <w:rPr>
          <w:rFonts w:ascii="DejaVu Sans Condensed"/>
          <w:i/>
          <w:spacing w:val="-8"/>
          <w:sz w:val="20"/>
        </w:rPr>
        <w:t> </w:t>
      </w:r>
      <w:r>
        <w:rPr>
          <w:rFonts w:ascii="DejaVu Sans Condensed"/>
          <w:i/>
          <w:sz w:val="20"/>
        </w:rPr>
        <w:t>for</w:t>
      </w:r>
      <w:r>
        <w:rPr>
          <w:rFonts w:ascii="DejaVu Sans Condensed"/>
          <w:i/>
          <w:spacing w:val="-7"/>
          <w:sz w:val="20"/>
        </w:rPr>
        <w:t> </w:t>
      </w:r>
      <w:r>
        <w:rPr>
          <w:rFonts w:ascii="Trebuchet MS"/>
          <w:b/>
          <w:i/>
          <w:color w:val="990099"/>
          <w:sz w:val="18"/>
          <w:shd w:fill="F9F9F9" w:color="auto" w:val="clear"/>
        </w:rPr>
        <w:t>ENGINE</w:t>
      </w:r>
      <w:r>
        <w:rPr>
          <w:rFonts w:ascii="Trebuchet MS"/>
          <w:i/>
          <w:color w:val="CC0099"/>
          <w:sz w:val="18"/>
          <w:shd w:fill="F9F9F9" w:color="auto" w:val="clear"/>
        </w:rPr>
        <w:t>=</w:t>
      </w:r>
      <w:r>
        <w:rPr>
          <w:rFonts w:ascii="Trebuchet MS"/>
          <w:i/>
          <w:sz w:val="18"/>
          <w:shd w:fill="F9F9F9" w:color="auto" w:val="clear"/>
        </w:rPr>
        <w:t>MyISAM</w:t>
      </w:r>
      <w:r>
        <w:rPr>
          <w:rFonts w:ascii="DejaVu Sans Condensed"/>
          <w:i/>
          <w:sz w:val="20"/>
        </w:rPr>
        <w:t>,</w:t>
      </w:r>
      <w:r>
        <w:rPr>
          <w:rFonts w:ascii="DejaVu Sans Condensed"/>
          <w:i/>
          <w:spacing w:val="-8"/>
          <w:sz w:val="20"/>
        </w:rPr>
        <w:t> </w:t>
      </w:r>
      <w:r>
        <w:rPr>
          <w:rFonts w:ascii="DejaVu Sans Condensed"/>
          <w:i/>
          <w:sz w:val="20"/>
        </w:rPr>
        <w:t>but</w:t>
      </w:r>
      <w:r>
        <w:rPr>
          <w:rFonts w:ascii="DejaVu Sans Condensed"/>
          <w:i/>
          <w:spacing w:val="-8"/>
          <w:sz w:val="20"/>
        </w:rPr>
        <w:t> </w:t>
      </w:r>
      <w:r>
        <w:rPr>
          <w:rFonts w:ascii="DejaVu Sans Condensed"/>
          <w:i/>
          <w:sz w:val="20"/>
        </w:rPr>
        <w:t>are</w:t>
      </w:r>
      <w:r>
        <w:rPr>
          <w:rFonts w:ascii="DejaVu Sans Condensed"/>
          <w:i/>
          <w:spacing w:val="-8"/>
          <w:sz w:val="20"/>
        </w:rPr>
        <w:t> </w:t>
      </w:r>
      <w:r>
        <w:rPr>
          <w:rFonts w:ascii="DejaVu Sans Condensed"/>
          <w:i/>
          <w:sz w:val="20"/>
        </w:rPr>
        <w:t>rarely</w:t>
      </w:r>
      <w:r>
        <w:rPr>
          <w:rFonts w:ascii="DejaVu Sans Condensed"/>
          <w:i/>
          <w:spacing w:val="-8"/>
          <w:sz w:val="20"/>
        </w:rPr>
        <w:t> </w:t>
      </w:r>
      <w:r>
        <w:rPr>
          <w:rFonts w:ascii="DejaVu Sans Condensed"/>
          <w:i/>
          <w:sz w:val="20"/>
        </w:rPr>
        <w:t>useful</w:t>
      </w:r>
      <w:r>
        <w:rPr>
          <w:rFonts w:ascii="DejaVu Sans Condensed"/>
          <w:i/>
          <w:spacing w:val="-8"/>
          <w:sz w:val="20"/>
        </w:rPr>
        <w:t> </w:t>
      </w:r>
      <w:r>
        <w:rPr>
          <w:rFonts w:ascii="DejaVu Sans Condensed"/>
          <w:i/>
          <w:sz w:val="20"/>
        </w:rPr>
        <w:t>for</w:t>
      </w:r>
      <w:r>
        <w:rPr>
          <w:rFonts w:ascii="DejaVu Sans Condensed"/>
          <w:i/>
          <w:spacing w:val="-7"/>
          <w:sz w:val="20"/>
        </w:rPr>
        <w:t> </w:t>
      </w:r>
      <w:r>
        <w:rPr>
          <w:rFonts w:ascii="Trebuchet MS"/>
          <w:b/>
          <w:i/>
          <w:color w:val="990099"/>
          <w:sz w:val="18"/>
          <w:shd w:fill="F9F9F9" w:color="auto" w:val="clear"/>
        </w:rPr>
        <w:t>ENGINE</w:t>
      </w:r>
      <w:r>
        <w:rPr>
          <w:rFonts w:ascii="Trebuchet MS"/>
          <w:i/>
          <w:color w:val="CC0099"/>
          <w:sz w:val="18"/>
          <w:shd w:fill="F9F9F9" w:color="auto" w:val="clear"/>
        </w:rPr>
        <w:t>=</w:t>
      </w:r>
      <w:r>
        <w:rPr>
          <w:rFonts w:ascii="Trebuchet MS"/>
          <w:b/>
          <w:i/>
          <w:color w:val="990099"/>
          <w:sz w:val="18"/>
          <w:shd w:fill="F9F9F9" w:color="auto" w:val="clear"/>
        </w:rPr>
        <w:t>InnoDB</w:t>
      </w:r>
      <w:r>
        <w:rPr>
          <w:rFonts w:ascii="DejaVu Sans Condensed"/>
          <w:i/>
          <w:sz w:val="20"/>
        </w:rPr>
        <w:t>.</w:t>
      </w:r>
      <w:r>
        <w:rPr>
          <w:rFonts w:ascii="DejaVu Sans Condensed"/>
          <w:i/>
          <w:spacing w:val="-7"/>
          <w:sz w:val="20"/>
        </w:rPr>
        <w:t> </w:t>
      </w:r>
      <w:r>
        <w:rPr>
          <w:rFonts w:ascii="DejaVu Sans Condensed"/>
          <w:i/>
          <w:sz w:val="20"/>
        </w:rPr>
        <w:t>If</w:t>
      </w:r>
      <w:r>
        <w:rPr>
          <w:rFonts w:ascii="DejaVu Sans Condensed"/>
          <w:i/>
          <w:spacing w:val="-8"/>
          <w:sz w:val="20"/>
        </w:rPr>
        <w:t> </w:t>
      </w:r>
      <w:r>
        <w:rPr>
          <w:rFonts w:ascii="DejaVu Sans Condensed"/>
          <w:i/>
          <w:sz w:val="20"/>
        </w:rPr>
        <w:t>you</w:t>
      </w:r>
      <w:r>
        <w:rPr>
          <w:rFonts w:ascii="DejaVu Sans Condensed"/>
          <w:i/>
          <w:spacing w:val="-8"/>
          <w:sz w:val="20"/>
        </w:rPr>
        <w:t> </w:t>
      </w:r>
      <w:r>
        <w:rPr>
          <w:rFonts w:ascii="DejaVu Sans Condensed"/>
          <w:i/>
          <w:sz w:val="20"/>
        </w:rPr>
        <w:t>are</w:t>
      </w:r>
      <w:r>
        <w:rPr>
          <w:rFonts w:ascii="DejaVu Sans Condensed"/>
          <w:i/>
          <w:spacing w:val="-8"/>
          <w:sz w:val="20"/>
        </w:rPr>
        <w:t> </w:t>
      </w:r>
      <w:r>
        <w:rPr>
          <w:rFonts w:ascii="DejaVu Sans Condensed"/>
          <w:i/>
          <w:sz w:val="20"/>
        </w:rPr>
        <w:t>tempted</w:t>
      </w:r>
      <w:r>
        <w:rPr>
          <w:rFonts w:ascii="DejaVu Sans Condensed"/>
          <w:i/>
          <w:spacing w:val="-8"/>
          <w:sz w:val="20"/>
        </w:rPr>
        <w:t> </w:t>
      </w:r>
      <w:r>
        <w:rPr>
          <w:rFonts w:ascii="DejaVu Sans Condensed"/>
          <w:i/>
          <w:sz w:val="20"/>
        </w:rPr>
        <w:t>to </w:t>
      </w:r>
      <w:r>
        <w:rPr>
          <w:rFonts w:ascii="DejaVu Sans Condensed"/>
          <w:i/>
          <w:sz w:val="20"/>
        </w:rPr>
        <w:t>use</w:t>
      </w:r>
      <w:r>
        <w:rPr>
          <w:rFonts w:ascii="DejaVu Sans Condensed"/>
          <w:i/>
          <w:spacing w:val="-9"/>
          <w:sz w:val="20"/>
        </w:rPr>
        <w:t> </w:t>
      </w:r>
      <w:r>
        <w:rPr>
          <w:rFonts w:ascii="DejaVu Sans Condensed"/>
          <w:i/>
          <w:sz w:val="20"/>
        </w:rPr>
        <w:t>table</w:t>
      </w:r>
      <w:r>
        <w:rPr>
          <w:rFonts w:ascii="DejaVu Sans Condensed"/>
          <w:i/>
          <w:spacing w:val="-9"/>
          <w:sz w:val="20"/>
        </w:rPr>
        <w:t> </w:t>
      </w:r>
      <w:r>
        <w:rPr>
          <w:rFonts w:ascii="DejaVu Sans Condensed"/>
          <w:i/>
          <w:sz w:val="20"/>
        </w:rPr>
        <w:t>locks</w:t>
      </w:r>
      <w:r>
        <w:rPr>
          <w:rFonts w:ascii="DejaVu Sans Condensed"/>
          <w:i/>
          <w:spacing w:val="-9"/>
          <w:sz w:val="20"/>
        </w:rPr>
        <w:t> </w:t>
      </w:r>
      <w:r>
        <w:rPr>
          <w:rFonts w:ascii="DejaVu Sans Condensed"/>
          <w:i/>
          <w:sz w:val="20"/>
        </w:rPr>
        <w:t>with</w:t>
      </w:r>
      <w:r>
        <w:rPr>
          <w:rFonts w:ascii="DejaVu Sans Condensed"/>
          <w:i/>
          <w:spacing w:val="-8"/>
          <w:sz w:val="20"/>
        </w:rPr>
        <w:t> </w:t>
      </w:r>
      <w:r>
        <w:rPr>
          <w:rFonts w:ascii="DejaVu Sans Condensed"/>
          <w:i/>
          <w:sz w:val="20"/>
        </w:rPr>
        <w:t>InnoDB,</w:t>
      </w:r>
      <w:r>
        <w:rPr>
          <w:rFonts w:ascii="DejaVu Sans Condensed"/>
          <w:i/>
          <w:spacing w:val="-9"/>
          <w:sz w:val="20"/>
        </w:rPr>
        <w:t> </w:t>
      </w:r>
      <w:r>
        <w:rPr>
          <w:rFonts w:ascii="DejaVu Sans Condensed"/>
          <w:i/>
          <w:sz w:val="20"/>
        </w:rPr>
        <w:t>you</w:t>
      </w:r>
      <w:r>
        <w:rPr>
          <w:rFonts w:ascii="DejaVu Sans Condensed"/>
          <w:i/>
          <w:spacing w:val="-9"/>
          <w:sz w:val="20"/>
        </w:rPr>
        <w:t> </w:t>
      </w:r>
      <w:r>
        <w:rPr>
          <w:rFonts w:ascii="DejaVu Sans Condensed"/>
          <w:i/>
          <w:sz w:val="20"/>
        </w:rPr>
        <w:t>should</w:t>
      </w:r>
      <w:r>
        <w:rPr>
          <w:rFonts w:ascii="DejaVu Sans Condensed"/>
          <w:i/>
          <w:spacing w:val="-8"/>
          <w:sz w:val="20"/>
        </w:rPr>
        <w:t> </w:t>
      </w:r>
      <w:r>
        <w:rPr>
          <w:rFonts w:ascii="DejaVu Sans Condensed"/>
          <w:i/>
          <w:sz w:val="20"/>
        </w:rPr>
        <w:t>rethink</w:t>
      </w:r>
      <w:r>
        <w:rPr>
          <w:rFonts w:ascii="DejaVu Sans Condensed"/>
          <w:i/>
          <w:spacing w:val="-9"/>
          <w:sz w:val="20"/>
        </w:rPr>
        <w:t> </w:t>
      </w:r>
      <w:r>
        <w:rPr>
          <w:rFonts w:ascii="DejaVu Sans Condensed"/>
          <w:i/>
          <w:sz w:val="20"/>
        </w:rPr>
        <w:t>how</w:t>
      </w:r>
      <w:r>
        <w:rPr>
          <w:rFonts w:ascii="DejaVu Sans Condensed"/>
          <w:i/>
          <w:spacing w:val="-9"/>
          <w:sz w:val="20"/>
        </w:rPr>
        <w:t> </w:t>
      </w:r>
      <w:r>
        <w:rPr>
          <w:rFonts w:ascii="DejaVu Sans Condensed"/>
          <w:i/>
          <w:sz w:val="20"/>
        </w:rPr>
        <w:t>you</w:t>
      </w:r>
      <w:r>
        <w:rPr>
          <w:rFonts w:ascii="DejaVu Sans Condensed"/>
          <w:i/>
          <w:spacing w:val="-9"/>
          <w:sz w:val="20"/>
        </w:rPr>
        <w:t> </w:t>
      </w:r>
      <w:r>
        <w:rPr>
          <w:rFonts w:ascii="DejaVu Sans Condensed"/>
          <w:i/>
          <w:sz w:val="20"/>
        </w:rPr>
        <w:t>are</w:t>
      </w:r>
      <w:r>
        <w:rPr>
          <w:rFonts w:ascii="DejaVu Sans Condensed"/>
          <w:i/>
          <w:spacing w:val="-8"/>
          <w:sz w:val="20"/>
        </w:rPr>
        <w:t> </w:t>
      </w:r>
      <w:r>
        <w:rPr>
          <w:rFonts w:ascii="DejaVu Sans Condensed"/>
          <w:i/>
          <w:sz w:val="20"/>
        </w:rPr>
        <w:t>working</w:t>
      </w:r>
      <w:r>
        <w:rPr>
          <w:rFonts w:ascii="DejaVu Sans Condensed"/>
          <w:i/>
          <w:spacing w:val="-9"/>
          <w:sz w:val="20"/>
        </w:rPr>
        <w:t> </w:t>
      </w:r>
      <w:r>
        <w:rPr>
          <w:rFonts w:ascii="DejaVu Sans Condensed"/>
          <w:i/>
          <w:sz w:val="20"/>
        </w:rPr>
        <w:t>with</w:t>
      </w:r>
      <w:r>
        <w:rPr>
          <w:rFonts w:ascii="DejaVu Sans Condensed"/>
          <w:i/>
          <w:spacing w:val="-9"/>
          <w:sz w:val="20"/>
        </w:rPr>
        <w:t> </w:t>
      </w:r>
      <w:r>
        <w:rPr>
          <w:rFonts w:ascii="DejaVu Sans Condensed"/>
          <w:i/>
          <w:sz w:val="20"/>
        </w:rPr>
        <w:t>transactions.</w:t>
      </w:r>
    </w:p>
    <w:p>
      <w:pPr>
        <w:pStyle w:val="BodyText"/>
        <w:spacing w:line="199" w:lineRule="auto" w:before="198"/>
        <w:ind w:left="366" w:right="523"/>
      </w:pPr>
      <w:r>
        <w:rPr/>
        <w:t>MySQL</w:t>
      </w:r>
      <w:r>
        <w:rPr>
          <w:spacing w:val="-20"/>
        </w:rPr>
        <w:t> </w:t>
      </w:r>
      <w:r>
        <w:rPr/>
        <w:t>enables</w:t>
      </w:r>
      <w:r>
        <w:rPr>
          <w:spacing w:val="-19"/>
        </w:rPr>
        <w:t> </w:t>
      </w:r>
      <w:r>
        <w:rPr/>
        <w:t>client</w:t>
      </w:r>
      <w:r>
        <w:rPr>
          <w:spacing w:val="-19"/>
        </w:rPr>
        <w:t> </w:t>
      </w:r>
      <w:r>
        <w:rPr/>
        <w:t>sessions</w:t>
      </w:r>
      <w:r>
        <w:rPr>
          <w:spacing w:val="-20"/>
        </w:rPr>
        <w:t> </w:t>
      </w:r>
      <w:r>
        <w:rPr/>
        <w:t>to</w:t>
      </w:r>
      <w:r>
        <w:rPr>
          <w:spacing w:val="-19"/>
        </w:rPr>
        <w:t> </w:t>
      </w:r>
      <w:r>
        <w:rPr/>
        <w:t>acquire</w:t>
      </w:r>
      <w:r>
        <w:rPr>
          <w:spacing w:val="-19"/>
        </w:rPr>
        <w:t> </w:t>
      </w:r>
      <w:r>
        <w:rPr/>
        <w:t>table</w:t>
      </w:r>
      <w:r>
        <w:rPr>
          <w:spacing w:val="-20"/>
        </w:rPr>
        <w:t> </w:t>
      </w:r>
      <w:r>
        <w:rPr/>
        <w:t>locks</w:t>
      </w:r>
      <w:r>
        <w:rPr>
          <w:spacing w:val="-19"/>
        </w:rPr>
        <w:t> </w:t>
      </w:r>
      <w:r>
        <w:rPr/>
        <w:t>explicitly</w:t>
      </w:r>
      <w:r>
        <w:rPr>
          <w:spacing w:val="-19"/>
        </w:rPr>
        <w:t> </w:t>
      </w:r>
      <w:r>
        <w:rPr/>
        <w:t>for</w:t>
      </w:r>
      <w:r>
        <w:rPr>
          <w:spacing w:val="-20"/>
        </w:rPr>
        <w:t> </w:t>
      </w:r>
      <w:r>
        <w:rPr/>
        <w:t>the</w:t>
      </w:r>
      <w:r>
        <w:rPr>
          <w:spacing w:val="-19"/>
        </w:rPr>
        <w:t> </w:t>
      </w:r>
      <w:r>
        <w:rPr/>
        <w:t>purpose</w:t>
      </w:r>
      <w:r>
        <w:rPr>
          <w:spacing w:val="-19"/>
        </w:rPr>
        <w:t> </w:t>
      </w:r>
      <w:r>
        <w:rPr/>
        <w:t>of</w:t>
      </w:r>
      <w:r>
        <w:rPr>
          <w:spacing w:val="-20"/>
        </w:rPr>
        <w:t> </w:t>
      </w:r>
      <w:r>
        <w:rPr/>
        <w:t>cooperating</w:t>
      </w:r>
      <w:r>
        <w:rPr>
          <w:spacing w:val="-19"/>
        </w:rPr>
        <w:t> </w:t>
      </w:r>
      <w:r>
        <w:rPr/>
        <w:t>with</w:t>
      </w:r>
      <w:r>
        <w:rPr>
          <w:spacing w:val="-19"/>
        </w:rPr>
        <w:t> </w:t>
      </w:r>
      <w:r>
        <w:rPr/>
        <w:t>other</w:t>
      </w:r>
      <w:r>
        <w:rPr>
          <w:spacing w:val="-20"/>
        </w:rPr>
        <w:t> </w:t>
      </w:r>
      <w:r>
        <w:rPr/>
        <w:t>sessions for access to tables, or to prevent other sessions from modifying tables during periods when a session requires exclusive</w:t>
      </w:r>
      <w:r>
        <w:rPr>
          <w:spacing w:val="-16"/>
        </w:rPr>
        <w:t> </w:t>
      </w:r>
      <w:r>
        <w:rPr/>
        <w:t>access</w:t>
      </w:r>
      <w:r>
        <w:rPr>
          <w:spacing w:val="-16"/>
        </w:rPr>
        <w:t> </w:t>
      </w:r>
      <w:r>
        <w:rPr/>
        <w:t>to</w:t>
      </w:r>
      <w:r>
        <w:rPr>
          <w:spacing w:val="-16"/>
        </w:rPr>
        <w:t> </w:t>
      </w:r>
      <w:r>
        <w:rPr/>
        <w:t>them.</w:t>
      </w:r>
      <w:r>
        <w:rPr>
          <w:spacing w:val="-15"/>
        </w:rPr>
        <w:t> </w:t>
      </w:r>
      <w:r>
        <w:rPr/>
        <w:t>A</w:t>
      </w:r>
      <w:r>
        <w:rPr>
          <w:spacing w:val="-16"/>
        </w:rPr>
        <w:t> </w:t>
      </w:r>
      <w:r>
        <w:rPr/>
        <w:t>session</w:t>
      </w:r>
      <w:r>
        <w:rPr>
          <w:spacing w:val="-16"/>
        </w:rPr>
        <w:t> </w:t>
      </w:r>
      <w:r>
        <w:rPr/>
        <w:t>can</w:t>
      </w:r>
      <w:r>
        <w:rPr>
          <w:spacing w:val="-16"/>
        </w:rPr>
        <w:t> </w:t>
      </w:r>
      <w:r>
        <w:rPr/>
        <w:t>acquire</w:t>
      </w:r>
      <w:r>
        <w:rPr>
          <w:spacing w:val="-15"/>
        </w:rPr>
        <w:t> </w:t>
      </w:r>
      <w:r>
        <w:rPr/>
        <w:t>or</w:t>
      </w:r>
      <w:r>
        <w:rPr>
          <w:spacing w:val="-16"/>
        </w:rPr>
        <w:t> </w:t>
      </w:r>
      <w:r>
        <w:rPr/>
        <w:t>release</w:t>
      </w:r>
      <w:r>
        <w:rPr>
          <w:spacing w:val="-16"/>
        </w:rPr>
        <w:t> </w:t>
      </w:r>
      <w:r>
        <w:rPr/>
        <w:t>locks</w:t>
      </w:r>
      <w:r>
        <w:rPr>
          <w:spacing w:val="-16"/>
        </w:rPr>
        <w:t> </w:t>
      </w:r>
      <w:r>
        <w:rPr/>
        <w:t>only</w:t>
      </w:r>
      <w:r>
        <w:rPr>
          <w:spacing w:val="-15"/>
        </w:rPr>
        <w:t> </w:t>
      </w:r>
      <w:r>
        <w:rPr/>
        <w:t>for</w:t>
      </w:r>
      <w:r>
        <w:rPr>
          <w:spacing w:val="-16"/>
        </w:rPr>
        <w:t> </w:t>
      </w:r>
      <w:r>
        <w:rPr/>
        <w:t>itself.</w:t>
      </w:r>
      <w:r>
        <w:rPr>
          <w:spacing w:val="-16"/>
        </w:rPr>
        <w:t> </w:t>
      </w:r>
      <w:r>
        <w:rPr/>
        <w:t>One</w:t>
      </w:r>
      <w:r>
        <w:rPr>
          <w:spacing w:val="-16"/>
        </w:rPr>
        <w:t> </w:t>
      </w:r>
      <w:r>
        <w:rPr/>
        <w:t>session</w:t>
      </w:r>
      <w:r>
        <w:rPr>
          <w:spacing w:val="-15"/>
        </w:rPr>
        <w:t> </w:t>
      </w:r>
      <w:r>
        <w:rPr/>
        <w:t>cannot</w:t>
      </w:r>
      <w:r>
        <w:rPr>
          <w:spacing w:val="-16"/>
        </w:rPr>
        <w:t> </w:t>
      </w:r>
      <w:r>
        <w:rPr/>
        <w:t>acquire</w:t>
      </w:r>
      <w:r>
        <w:rPr>
          <w:spacing w:val="-16"/>
        </w:rPr>
        <w:t> </w:t>
      </w:r>
      <w:r>
        <w:rPr/>
        <w:t>locks</w:t>
      </w:r>
      <w:r>
        <w:rPr>
          <w:spacing w:val="-16"/>
        </w:rPr>
        <w:t> </w:t>
      </w:r>
      <w:r>
        <w:rPr/>
        <w:t>for another session or release locks held by another</w:t>
      </w:r>
      <w:r>
        <w:rPr>
          <w:spacing w:val="-21"/>
        </w:rPr>
        <w:t> </w:t>
      </w:r>
      <w:r>
        <w:rPr/>
        <w:t>session.</w:t>
      </w:r>
    </w:p>
    <w:p>
      <w:pPr>
        <w:pStyle w:val="BodyText"/>
        <w:spacing w:line="199" w:lineRule="auto" w:before="225"/>
        <w:ind w:left="366" w:right="618"/>
      </w:pPr>
      <w:r>
        <w:rPr/>
        <w:t>Locks may be used to emulate transactions or to get more speed when updating tables. This is explained in more detail later in this section.</w:t>
      </w:r>
    </w:p>
    <w:p>
      <w:pPr>
        <w:spacing w:line="348" w:lineRule="auto" w:before="181"/>
        <w:ind w:left="366" w:right="6547" w:firstLine="0"/>
        <w:jc w:val="left"/>
        <w:rPr>
          <w:sz w:val="20"/>
        </w:rPr>
      </w:pPr>
      <w:r>
        <w:rPr/>
        <w:pict>
          <v:group style="position:absolute;margin-left:28.347pt;margin-top:89.057007pt;width:538.6pt;height:19.850pt;mso-position-horizontal-relative:page;mso-position-vertical-relative:paragraph;z-index:-15284736;mso-wrap-distance-left:0;mso-wrap-distance-right:0" coordorigin="567,1781" coordsize="10772,397">
            <v:shape style="position:absolute;left:566;top:1781;width:10772;height:397" coordorigin="567,1781" coordsize="10772,397" path="m11189,1781l717,1781,702,1782,634,1806,585,1860,567,1931,567,2028,585,2098,634,2152,702,2177,717,2177,11189,2177,11259,2160,11313,2111,11338,2042,11339,2028,11339,1931,11321,1860,11272,1806,11203,1782,11189,1781xe" filled="true" fillcolor="#f9f9f9" stroked="false">
              <v:path arrowok="t"/>
              <v:fill type="solid"/>
            </v:shape>
            <v:shape style="position:absolute;left:566;top:1781;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LOCK TABLES </w:t>
                    </w:r>
                    <w:r>
                      <w:rPr>
                        <w:rFonts w:ascii="Noto Mono"/>
                        <w:sz w:val="18"/>
                      </w:rPr>
                      <w:t>table_name </w:t>
                    </w:r>
                    <w:r>
                      <w:rPr>
                        <w:rFonts w:ascii="Courier New"/>
                        <w:b/>
                        <w:color w:val="990099"/>
                        <w:sz w:val="18"/>
                      </w:rPr>
                      <w:t>READ</w:t>
                    </w:r>
                    <w:r>
                      <w:rPr>
                        <w:rFonts w:ascii="Noto Mono"/>
                        <w:color w:val="000033"/>
                        <w:sz w:val="18"/>
                      </w:rPr>
                      <w:t>;</w:t>
                    </w:r>
                  </w:p>
                </w:txbxContent>
              </v:textbox>
              <w10:wrap type="none"/>
            </v:shape>
            <w10:wrap type="topAndBottom"/>
          </v:group>
        </w:pict>
      </w:r>
      <w:r>
        <w:rPr>
          <w:sz w:val="20"/>
        </w:rPr>
        <w:t>Command:</w:t>
      </w:r>
      <w:r>
        <w:rPr>
          <w:rFonts w:ascii="Courier New"/>
          <w:b/>
          <w:color w:val="990099"/>
          <w:sz w:val="18"/>
          <w:shd w:fill="F9F9F9" w:color="auto" w:val="clear"/>
        </w:rPr>
        <w:t>LOCK TABLES </w:t>
      </w:r>
      <w:r>
        <w:rPr>
          <w:rFonts w:ascii="Noto Mono"/>
          <w:sz w:val="18"/>
          <w:shd w:fill="F9F9F9" w:color="auto" w:val="clear"/>
        </w:rPr>
        <w:t>table_name </w:t>
      </w:r>
      <w:r>
        <w:rPr>
          <w:rFonts w:ascii="Courier New"/>
          <w:b/>
          <w:color w:val="990099"/>
          <w:sz w:val="18"/>
          <w:shd w:fill="F9F9F9" w:color="auto" w:val="clear"/>
        </w:rPr>
        <w:t>READ</w:t>
      </w:r>
      <w:r>
        <w:rPr>
          <w:rFonts w:ascii="Noto Mono"/>
          <w:color w:val="CC0099"/>
          <w:sz w:val="18"/>
          <w:shd w:fill="F9F9F9" w:color="auto" w:val="clear"/>
        </w:rPr>
        <w:t>|</w:t>
      </w:r>
      <w:r>
        <w:rPr>
          <w:rFonts w:ascii="Courier New"/>
          <w:b/>
          <w:color w:val="990099"/>
          <w:sz w:val="18"/>
          <w:shd w:fill="F9F9F9" w:color="auto" w:val="clear"/>
        </w:rPr>
        <w:t>WRITE</w:t>
      </w:r>
      <w:r>
        <w:rPr>
          <w:rFonts w:ascii="Noto Mono"/>
          <w:color w:val="000033"/>
          <w:sz w:val="18"/>
          <w:shd w:fill="F9F9F9" w:color="auto" w:val="clear"/>
        </w:rPr>
        <w:t>;</w:t>
      </w:r>
      <w:r>
        <w:rPr>
          <w:rFonts w:ascii="Noto Mono"/>
          <w:color w:val="000033"/>
          <w:sz w:val="18"/>
        </w:rPr>
        <w:t> </w:t>
      </w:r>
      <w:r>
        <w:rPr>
          <w:sz w:val="20"/>
        </w:rPr>
        <w:t>you can assign only lock type to a single table; Example (READ LOCK):</w:t>
      </w:r>
    </w:p>
    <w:p>
      <w:pPr>
        <w:pStyle w:val="BodyText"/>
        <w:rPr>
          <w:sz w:val="6"/>
        </w:rPr>
      </w:pPr>
    </w:p>
    <w:p>
      <w:pPr>
        <w:pStyle w:val="BodyText"/>
        <w:spacing w:before="60"/>
        <w:ind w:left="366"/>
      </w:pPr>
      <w:r>
        <w:rPr/>
        <w:t>Example (WRITE LOCK):</w:t>
      </w:r>
    </w:p>
    <w:p>
      <w:pPr>
        <w:pStyle w:val="BodyText"/>
        <w:spacing w:before="5"/>
        <w:rPr>
          <w:sz w:val="8"/>
        </w:rPr>
      </w:pPr>
      <w:r>
        <w:rPr/>
        <w:pict>
          <v:group style="position:absolute;margin-left:28.347pt;margin-top:9.456pt;width:538.6pt;height:19.850pt;mso-position-horizontal-relative:page;mso-position-vertical-relative:paragraph;z-index:-1528371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LOCK TABLES </w:t>
                    </w:r>
                    <w:r>
                      <w:rPr>
                        <w:rFonts w:ascii="Noto Mono"/>
                        <w:sz w:val="18"/>
                      </w:rPr>
                      <w:t>table_name </w:t>
                    </w:r>
                    <w:r>
                      <w:rPr>
                        <w:rFonts w:ascii="Courier New"/>
                        <w:b/>
                        <w:color w:val="990099"/>
                        <w:sz w:val="18"/>
                      </w:rPr>
                      <w:t>WRITE</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To see lock is applied or not, use following Command</w:t>
      </w:r>
    </w:p>
    <w:p>
      <w:pPr>
        <w:pStyle w:val="BodyText"/>
        <w:spacing w:before="5"/>
        <w:rPr>
          <w:sz w:val="8"/>
        </w:rPr>
      </w:pPr>
      <w:r>
        <w:rPr/>
        <w:pict>
          <v:group style="position:absolute;margin-left:28.347pt;margin-top:9.457pt;width:538.6pt;height:19.850pt;mso-position-horizontal-relative:page;mso-position-vertical-relative:paragraph;z-index:-1528268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w:t>
                    </w:r>
                    <w:r>
                      <w:rPr>
                        <w:rFonts w:ascii="Noto Mono"/>
                        <w:sz w:val="18"/>
                      </w:rPr>
                      <w:t>OPEN </w:t>
                    </w:r>
                    <w:r>
                      <w:rPr>
                        <w:rFonts w:ascii="Courier New"/>
                        <w:b/>
                        <w:color w:val="990099"/>
                        <w:sz w:val="18"/>
                      </w:rPr>
                      <w:t>TABLES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To ﬂush/remove all locks, use following command:</w:t>
      </w:r>
    </w:p>
    <w:p>
      <w:pPr>
        <w:pStyle w:val="BodyText"/>
        <w:spacing w:before="5"/>
        <w:rPr>
          <w:sz w:val="8"/>
        </w:rPr>
      </w:pPr>
      <w:r>
        <w:rPr/>
        <w:pict>
          <v:group style="position:absolute;margin-left:28.347pt;margin-top:9.456pt;width:538.6pt;height:19.850pt;mso-position-horizontal-relative:page;mso-position-vertical-relative:paragraph;z-index:-1528166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UNLOCK TABLES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EXAMPLE:</w:t>
      </w:r>
    </w:p>
    <w:p>
      <w:pPr>
        <w:pStyle w:val="BodyText"/>
        <w:spacing w:before="5"/>
        <w:rPr>
          <w:sz w:val="8"/>
        </w:rPr>
      </w:pPr>
      <w:r>
        <w:rPr/>
        <w:pict>
          <v:group style="position:absolute;margin-left:28.347pt;margin-top:9.457pt;width:538.6pt;height:44.45pt;mso-position-horizontal-relative:page;mso-position-vertical-relative:paragraph;z-index:-15280640;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LOCK TABLES </w:t>
                    </w:r>
                    <w:r>
                      <w:rPr>
                        <w:rFonts w:ascii="Noto Mono"/>
                        <w:sz w:val="18"/>
                      </w:rPr>
                      <w:t>products </w:t>
                    </w:r>
                    <w:r>
                      <w:rPr>
                        <w:rFonts w:ascii="Courier New"/>
                        <w:b/>
                        <w:color w:val="990099"/>
                        <w:sz w:val="18"/>
                      </w:rPr>
                      <w:t>WRITE</w:t>
                    </w:r>
                    <w:r>
                      <w:rPr>
                        <w:rFonts w:ascii="Noto Mono"/>
                        <w:sz w:val="18"/>
                      </w:rPr>
                      <w:t>:</w:t>
                    </w:r>
                  </w:p>
                  <w:p>
                    <w:pPr>
                      <w:spacing w:before="25"/>
                      <w:ind w:left="74" w:right="0" w:firstLine="0"/>
                      <w:jc w:val="left"/>
                      <w:rPr>
                        <w:rFonts w:ascii="Noto Mono"/>
                        <w:sz w:val="18"/>
                      </w:rPr>
                    </w:pPr>
                    <w:r>
                      <w:rPr>
                        <w:rFonts w:ascii="Courier New"/>
                        <w:b/>
                        <w:color w:val="990099"/>
                        <w:sz w:val="18"/>
                      </w:rPr>
                      <w:t>INSERT INTO </w:t>
                    </w:r>
                    <w:r>
                      <w:rPr>
                        <w:rFonts w:ascii="Noto Mono"/>
                        <w:sz w:val="18"/>
                      </w:rPr>
                      <w:t>products</w:t>
                    </w:r>
                    <w:r>
                      <w:rPr>
                        <w:rFonts w:ascii="Noto Mono"/>
                        <w:color w:val="FF00FF"/>
                        <w:sz w:val="18"/>
                      </w:rPr>
                      <w:t>(</w:t>
                    </w:r>
                    <w:r>
                      <w:rPr>
                        <w:rFonts w:ascii="Noto Mono"/>
                        <w:sz w:val="18"/>
                      </w:rPr>
                      <w:t>id</w:t>
                    </w:r>
                    <w:r>
                      <w:rPr>
                        <w:rFonts w:ascii="Noto Mono"/>
                        <w:color w:val="000033"/>
                        <w:sz w:val="18"/>
                      </w:rPr>
                      <w:t>,</w:t>
                    </w:r>
                    <w:r>
                      <w:rPr>
                        <w:rFonts w:ascii="Noto Mono"/>
                        <w:sz w:val="18"/>
                      </w:rPr>
                      <w:t>product_name</w:t>
                    </w:r>
                    <w:r>
                      <w:rPr>
                        <w:rFonts w:ascii="Noto Mono"/>
                        <w:color w:val="FF00FF"/>
                        <w:sz w:val="18"/>
                      </w:rPr>
                      <w:t>) </w:t>
                    </w:r>
                    <w:r>
                      <w:rPr>
                        <w:rFonts w:ascii="Courier New"/>
                        <w:b/>
                        <w:color w:val="990099"/>
                        <w:sz w:val="18"/>
                      </w:rPr>
                      <w:t>SELECT </w:t>
                    </w:r>
                    <w:r>
                      <w:rPr>
                        <w:rFonts w:ascii="Noto Mono"/>
                        <w:sz w:val="18"/>
                      </w:rPr>
                      <w:t>id</w:t>
                    </w:r>
                    <w:r>
                      <w:rPr>
                        <w:rFonts w:ascii="Noto Mono"/>
                        <w:color w:val="000033"/>
                        <w:sz w:val="18"/>
                      </w:rPr>
                      <w:t>,</w:t>
                    </w:r>
                    <w:r>
                      <w:rPr>
                        <w:rFonts w:ascii="Noto Mono"/>
                        <w:sz w:val="18"/>
                      </w:rPr>
                      <w:t>old_product_name </w:t>
                    </w:r>
                    <w:r>
                      <w:rPr>
                        <w:rFonts w:ascii="Courier New"/>
                        <w:b/>
                        <w:color w:val="990099"/>
                        <w:sz w:val="18"/>
                      </w:rPr>
                      <w:t>FROM </w:t>
                    </w:r>
                    <w:r>
                      <w:rPr>
                        <w:rFonts w:ascii="Noto Mono"/>
                        <w:sz w:val="18"/>
                      </w:rPr>
                      <w:t>old_products</w:t>
                    </w:r>
                    <w:r>
                      <w:rPr>
                        <w:rFonts w:ascii="Noto Mono"/>
                        <w:color w:val="000033"/>
                        <w:sz w:val="18"/>
                      </w:rPr>
                      <w:t>;</w:t>
                    </w:r>
                  </w:p>
                  <w:p>
                    <w:pPr>
                      <w:spacing w:before="25"/>
                      <w:ind w:left="74" w:right="0" w:firstLine="0"/>
                      <w:jc w:val="left"/>
                      <w:rPr>
                        <w:rFonts w:ascii="Noto Mono"/>
                        <w:sz w:val="18"/>
                      </w:rPr>
                    </w:pPr>
                    <w:r>
                      <w:rPr>
                        <w:rFonts w:ascii="Courier New"/>
                        <w:b/>
                        <w:color w:val="990099"/>
                        <w:sz w:val="18"/>
                      </w:rPr>
                      <w:t>UNLOCK TABLES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Above example any external connection cannot write any data to products table until unlocking table product</w:t>
      </w:r>
    </w:p>
    <w:p>
      <w:pPr>
        <w:spacing w:after="0"/>
        <w:sectPr>
          <w:pgSz w:w="11910" w:h="16840"/>
          <w:pgMar w:header="0" w:footer="410" w:top="540" w:bottom="600" w:left="200" w:right="100"/>
        </w:sectPr>
      </w:pPr>
    </w:p>
    <w:p>
      <w:pPr>
        <w:pStyle w:val="BodyText"/>
        <w:spacing w:before="43"/>
        <w:ind w:left="366"/>
      </w:pPr>
      <w:r>
        <w:rPr/>
        <w:t>EXAMPLE:</w:t>
      </w:r>
    </w:p>
    <w:p>
      <w:pPr>
        <w:pStyle w:val="BodyText"/>
        <w:spacing w:before="5"/>
        <w:rPr>
          <w:sz w:val="8"/>
        </w:rPr>
      </w:pPr>
      <w:r>
        <w:rPr/>
        <w:pict>
          <v:group style="position:absolute;margin-left:28.347pt;margin-top:9.443pt;width:538.6pt;height:44.45pt;mso-position-horizontal-relative:page;mso-position-vertical-relative:paragraph;z-index:-15279616;mso-wrap-distance-left:0;mso-wrap-distance-right:0" coordorigin="567,189" coordsize="10772,889">
            <v:shape style="position:absolute;left:566;top:188;width:10772;height:889" coordorigin="567,189" coordsize="10772,889" path="m11189,189l717,189,702,190,634,214,585,268,567,338,567,928,585,998,634,1052,702,1077,717,1078,11189,1078,11259,1060,11313,1011,11338,942,11339,928,11339,338,11321,268,11272,214,11203,190,11189,189xe" filled="true" fillcolor="#f9f9f9" stroked="false">
              <v:path arrowok="t"/>
              <v:fill type="solid"/>
            </v:shape>
            <v:shape style="position:absolute;left:566;top:188;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LOCK TABLES </w:t>
                    </w:r>
                    <w:r>
                      <w:rPr>
                        <w:rFonts w:ascii="Noto Mono"/>
                        <w:sz w:val="18"/>
                      </w:rPr>
                      <w:t>products </w:t>
                    </w:r>
                    <w:r>
                      <w:rPr>
                        <w:rFonts w:ascii="Courier New"/>
                        <w:b/>
                        <w:color w:val="990099"/>
                        <w:sz w:val="18"/>
                      </w:rPr>
                      <w:t>READ</w:t>
                    </w:r>
                    <w:r>
                      <w:rPr>
                        <w:rFonts w:ascii="Noto Mono"/>
                        <w:sz w:val="18"/>
                      </w:rPr>
                      <w:t>:</w:t>
                    </w:r>
                  </w:p>
                  <w:p>
                    <w:pPr>
                      <w:spacing w:before="25"/>
                      <w:ind w:left="74" w:right="0" w:firstLine="0"/>
                      <w:jc w:val="left"/>
                      <w:rPr>
                        <w:rFonts w:ascii="Noto Mono"/>
                        <w:sz w:val="18"/>
                      </w:rPr>
                    </w:pPr>
                    <w:r>
                      <w:rPr>
                        <w:rFonts w:ascii="Courier New"/>
                        <w:b/>
                        <w:color w:val="990099"/>
                        <w:sz w:val="18"/>
                      </w:rPr>
                      <w:t>INSERT INTO </w:t>
                    </w:r>
                    <w:r>
                      <w:rPr>
                        <w:rFonts w:ascii="Noto Mono"/>
                        <w:sz w:val="18"/>
                      </w:rPr>
                      <w:t>products</w:t>
                    </w:r>
                    <w:r>
                      <w:rPr>
                        <w:rFonts w:ascii="Noto Mono"/>
                        <w:color w:val="FF00FF"/>
                        <w:sz w:val="18"/>
                      </w:rPr>
                      <w:t>(</w:t>
                    </w:r>
                    <w:r>
                      <w:rPr>
                        <w:rFonts w:ascii="Noto Mono"/>
                        <w:sz w:val="18"/>
                      </w:rPr>
                      <w:t>id</w:t>
                    </w:r>
                    <w:r>
                      <w:rPr>
                        <w:rFonts w:ascii="Noto Mono"/>
                        <w:color w:val="000033"/>
                        <w:sz w:val="18"/>
                      </w:rPr>
                      <w:t>,</w:t>
                    </w:r>
                    <w:r>
                      <w:rPr>
                        <w:rFonts w:ascii="Noto Mono"/>
                        <w:sz w:val="18"/>
                      </w:rPr>
                      <w:t>product_name</w:t>
                    </w:r>
                    <w:r>
                      <w:rPr>
                        <w:rFonts w:ascii="Noto Mono"/>
                        <w:color w:val="FF00FF"/>
                        <w:sz w:val="18"/>
                      </w:rPr>
                      <w:t>) </w:t>
                    </w:r>
                    <w:r>
                      <w:rPr>
                        <w:rFonts w:ascii="Courier New"/>
                        <w:b/>
                        <w:color w:val="990099"/>
                        <w:sz w:val="18"/>
                      </w:rPr>
                      <w:t>SELECT </w:t>
                    </w:r>
                    <w:r>
                      <w:rPr>
                        <w:rFonts w:ascii="Noto Mono"/>
                        <w:sz w:val="18"/>
                      </w:rPr>
                      <w:t>id</w:t>
                    </w:r>
                    <w:r>
                      <w:rPr>
                        <w:rFonts w:ascii="Noto Mono"/>
                        <w:color w:val="000033"/>
                        <w:sz w:val="18"/>
                      </w:rPr>
                      <w:t>,</w:t>
                    </w:r>
                    <w:r>
                      <w:rPr>
                        <w:rFonts w:ascii="Noto Mono"/>
                        <w:sz w:val="18"/>
                      </w:rPr>
                      <w:t>old_product_name </w:t>
                    </w:r>
                    <w:r>
                      <w:rPr>
                        <w:rFonts w:ascii="Courier New"/>
                        <w:b/>
                        <w:color w:val="990099"/>
                        <w:sz w:val="18"/>
                      </w:rPr>
                      <w:t>FROM </w:t>
                    </w:r>
                    <w:r>
                      <w:rPr>
                        <w:rFonts w:ascii="Noto Mono"/>
                        <w:sz w:val="18"/>
                      </w:rPr>
                      <w:t>old_products</w:t>
                    </w:r>
                    <w:r>
                      <w:rPr>
                        <w:rFonts w:ascii="Noto Mono"/>
                        <w:color w:val="000033"/>
                        <w:sz w:val="18"/>
                      </w:rPr>
                      <w:t>;</w:t>
                    </w:r>
                  </w:p>
                  <w:p>
                    <w:pPr>
                      <w:spacing w:before="25"/>
                      <w:ind w:left="74" w:right="0" w:firstLine="0"/>
                      <w:jc w:val="left"/>
                      <w:rPr>
                        <w:rFonts w:ascii="Noto Mono"/>
                        <w:sz w:val="18"/>
                      </w:rPr>
                    </w:pPr>
                    <w:r>
                      <w:rPr>
                        <w:rFonts w:ascii="Courier New"/>
                        <w:b/>
                        <w:color w:val="990099"/>
                        <w:sz w:val="18"/>
                      </w:rPr>
                      <w:t>UNLOCK TABLES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Above example any external connection cannot read any data from products table until unlocking table product</w:t>
      </w:r>
    </w:p>
    <w:p>
      <w:pPr>
        <w:spacing w:after="0"/>
        <w:sectPr>
          <w:pgSz w:w="11910" w:h="16840"/>
          <w:pgMar w:header="0" w:footer="410" w:top="480" w:bottom="600" w:left="200" w:right="100"/>
        </w:sectPr>
      </w:pPr>
    </w:p>
    <w:p>
      <w:pPr>
        <w:pStyle w:val="Heading1"/>
      </w:pPr>
      <w:bookmarkStart w:name="Chapter 29: Error codes" w:id="324"/>
      <w:bookmarkEnd w:id="324"/>
      <w:r>
        <w:rPr>
          <w:b w:val="0"/>
        </w:rPr>
      </w:r>
      <w:bookmarkStart w:name="_bookmark161" w:id="325"/>
      <w:bookmarkEnd w:id="325"/>
      <w:r>
        <w:rPr>
          <w:b w:val="0"/>
        </w:rPr>
      </w:r>
      <w:r>
        <w:rPr>
          <w:color w:val="00758F"/>
          <w:w w:val="95"/>
        </w:rPr>
        <w:t>Chapter 29: Error</w:t>
      </w:r>
      <w:r>
        <w:rPr>
          <w:color w:val="00758F"/>
          <w:spacing w:val="-119"/>
          <w:w w:val="95"/>
        </w:rPr>
        <w:t> </w:t>
      </w:r>
      <w:r>
        <w:rPr>
          <w:color w:val="00758F"/>
          <w:w w:val="95"/>
        </w:rPr>
        <w:t>codes</w:t>
      </w:r>
    </w:p>
    <w:p>
      <w:pPr>
        <w:pStyle w:val="Heading2"/>
        <w:spacing w:before="213"/>
      </w:pPr>
      <w:bookmarkStart w:name="Section 29.1: Error code 1064: Syntax er" w:id="326"/>
      <w:bookmarkEnd w:id="326"/>
      <w:r>
        <w:rPr>
          <w:b w:val="0"/>
        </w:rPr>
      </w:r>
      <w:bookmarkStart w:name="_bookmark162" w:id="327"/>
      <w:bookmarkEnd w:id="327"/>
      <w:r>
        <w:rPr>
          <w:b w:val="0"/>
        </w:rPr>
      </w:r>
      <w:r>
        <w:rPr>
          <w:color w:val="00758F"/>
          <w:w w:val="95"/>
        </w:rPr>
        <w:t>Section 29.1: Error code 1064: Syntax error</w:t>
      </w:r>
    </w:p>
    <w:p>
      <w:pPr>
        <w:pStyle w:val="BodyText"/>
        <w:rPr>
          <w:rFonts w:ascii="Verdana"/>
          <w:b/>
          <w:sz w:val="15"/>
        </w:rPr>
      </w:pPr>
      <w:r>
        <w:rPr/>
        <w:pict>
          <v:group style="position:absolute;margin-left:28.347pt;margin-top:11.101391pt;width:538.6pt;height:32.15pt;mso-position-horizontal-relative:page;mso-position-vertical-relative:paragraph;z-index:-15278592;mso-wrap-distance-left:0;mso-wrap-distance-right:0" coordorigin="567,222" coordsize="10772,643">
            <v:shape style="position:absolute;left:566;top:222;width:10772;height:643" coordorigin="567,222" coordsize="10772,643" path="m11203,223l702,223,688,225,673,228,660,233,646,240,634,247,622,256,611,266,601,277,592,289,585,301,578,315,573,328,570,343,568,357,567,372,567,715,568,729,570,744,573,758,578,772,585,785,592,798,601,810,611,821,622,830,634,839,646,847,660,853,673,858,688,862,702,864,717,865,11189,865,11203,864,11218,862,11232,858,11246,853,11259,847,11272,839,11284,830,11295,821,11305,810,11313,798,11321,785,11327,772,11332,758,11336,744,11338,729,11339,715,11339,372,11338,357,11336,343,11332,328,11327,315,11321,301,11313,289,11305,277,11295,266,11284,256,11272,247,11259,240,11246,233,11232,228,11218,225,11203,223xm11189,222l717,222,702,223,11203,223,11189,222xe" filled="true" fillcolor="#f9f9f9" stroked="false">
              <v:path arrowok="t"/>
              <v:fill type="solid"/>
            </v:shape>
            <v:shape style="position:absolute;left:566;top:222;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LastName</w:t>
                    </w:r>
                    <w:r>
                      <w:rPr>
                        <w:rFonts w:ascii="Noto Mono"/>
                        <w:color w:val="000033"/>
                        <w:sz w:val="18"/>
                      </w:rPr>
                      <w:t>, </w:t>
                    </w:r>
                    <w:r>
                      <w:rPr>
                        <w:rFonts w:ascii="Noto Mono"/>
                        <w:sz w:val="18"/>
                      </w:rPr>
                      <w:t>FirstName</w:t>
                    </w:r>
                    <w:r>
                      <w:rPr>
                        <w:rFonts w:ascii="Noto Mono"/>
                        <w:color w:val="000033"/>
                        <w:sz w:val="18"/>
                      </w:rPr>
                      <w:t>,</w:t>
                    </w:r>
                  </w:p>
                  <w:p>
                    <w:pPr>
                      <w:spacing w:before="25"/>
                      <w:ind w:left="74" w:right="0" w:firstLine="0"/>
                      <w:jc w:val="left"/>
                      <w:rPr>
                        <w:rFonts w:ascii="Noto Mono"/>
                        <w:sz w:val="18"/>
                      </w:rPr>
                    </w:pPr>
                    <w:r>
                      <w:rPr>
                        <w:rFonts w:ascii="Courier New"/>
                        <w:b/>
                        <w:color w:val="990099"/>
                        <w:sz w:val="18"/>
                      </w:rPr>
                      <w:t>from </w:t>
                    </w:r>
                    <w:r>
                      <w:rPr>
                        <w:rFonts w:ascii="Noto Mono"/>
                        <w:sz w:val="18"/>
                      </w:rPr>
                      <w:t>Person</w:t>
                    </w:r>
                  </w:p>
                </w:txbxContent>
              </v:textbox>
              <w10:wrap type="none"/>
            </v:shape>
            <w10:wrap type="topAndBottom"/>
          </v:group>
        </w:pict>
      </w:r>
    </w:p>
    <w:p>
      <w:pPr>
        <w:pStyle w:val="BodyText"/>
        <w:spacing w:before="12"/>
        <w:rPr>
          <w:rFonts w:ascii="Verdana"/>
          <w:b/>
          <w:sz w:val="8"/>
        </w:rPr>
      </w:pPr>
    </w:p>
    <w:p>
      <w:pPr>
        <w:pStyle w:val="BodyText"/>
        <w:spacing w:before="60"/>
        <w:ind w:left="366"/>
      </w:pPr>
      <w:r>
        <w:rPr/>
        <w:pict>
          <v:line style="position:absolute;mso-position-horizontal-relative:page;mso-position-vertical-relative:paragraph;z-index:16181248" from="44.096001pt,30.53302pt" to="44.096001pt,83.006020pt" stroked="true" strokeweight="1.5pt" strokecolor="#00758f">
            <v:stroke dashstyle="solid"/>
            <w10:wrap type="none"/>
          </v:line>
        </w:pict>
      </w:r>
      <w:r>
        <w:rPr/>
        <w:t>Returns message:</w:t>
      </w:r>
    </w:p>
    <w:p>
      <w:pPr>
        <w:pStyle w:val="BodyText"/>
        <w:spacing w:before="13"/>
        <w:rPr>
          <w:sz w:val="23"/>
        </w:rPr>
      </w:pPr>
    </w:p>
    <w:p>
      <w:pPr>
        <w:pStyle w:val="BodyText"/>
        <w:spacing w:line="199" w:lineRule="auto"/>
        <w:ind w:left="846" w:right="1426"/>
      </w:pPr>
      <w:r>
        <w:rPr/>
        <w:t>Error</w:t>
      </w:r>
      <w:r>
        <w:rPr>
          <w:spacing w:val="-14"/>
        </w:rPr>
        <w:t> </w:t>
      </w:r>
      <w:r>
        <w:rPr/>
        <w:t>Code:</w:t>
      </w:r>
      <w:r>
        <w:rPr>
          <w:spacing w:val="-13"/>
        </w:rPr>
        <w:t> </w:t>
      </w:r>
      <w:r>
        <w:rPr/>
        <w:t>1064.</w:t>
      </w:r>
      <w:r>
        <w:rPr>
          <w:spacing w:val="-13"/>
        </w:rPr>
        <w:t> </w:t>
      </w:r>
      <w:r>
        <w:rPr/>
        <w:t>You</w:t>
      </w:r>
      <w:r>
        <w:rPr>
          <w:spacing w:val="-13"/>
        </w:rPr>
        <w:t> </w:t>
      </w:r>
      <w:r>
        <w:rPr/>
        <w:t>have</w:t>
      </w:r>
      <w:r>
        <w:rPr>
          <w:spacing w:val="-14"/>
        </w:rPr>
        <w:t> </w:t>
      </w:r>
      <w:r>
        <w:rPr/>
        <w:t>an</w:t>
      </w:r>
      <w:r>
        <w:rPr>
          <w:spacing w:val="-13"/>
        </w:rPr>
        <w:t> </w:t>
      </w:r>
      <w:r>
        <w:rPr/>
        <w:t>error</w:t>
      </w:r>
      <w:r>
        <w:rPr>
          <w:spacing w:val="-13"/>
        </w:rPr>
        <w:t> </w:t>
      </w:r>
      <w:r>
        <w:rPr/>
        <w:t>in</w:t>
      </w:r>
      <w:r>
        <w:rPr>
          <w:spacing w:val="-13"/>
        </w:rPr>
        <w:t> </w:t>
      </w:r>
      <w:r>
        <w:rPr/>
        <w:t>your</w:t>
      </w:r>
      <w:r>
        <w:rPr>
          <w:spacing w:val="-13"/>
        </w:rPr>
        <w:t> </w:t>
      </w:r>
      <w:r>
        <w:rPr/>
        <w:t>SQL</w:t>
      </w:r>
      <w:r>
        <w:rPr>
          <w:spacing w:val="-14"/>
        </w:rPr>
        <w:t> </w:t>
      </w:r>
      <w:r>
        <w:rPr/>
        <w:t>syntax;</w:t>
      </w:r>
      <w:r>
        <w:rPr>
          <w:spacing w:val="-13"/>
        </w:rPr>
        <w:t> </w:t>
      </w:r>
      <w:r>
        <w:rPr/>
        <w:t>check</w:t>
      </w:r>
      <w:r>
        <w:rPr>
          <w:spacing w:val="-13"/>
        </w:rPr>
        <w:t> </w:t>
      </w:r>
      <w:r>
        <w:rPr/>
        <w:t>the</w:t>
      </w:r>
      <w:r>
        <w:rPr>
          <w:spacing w:val="-13"/>
        </w:rPr>
        <w:t> </w:t>
      </w:r>
      <w:r>
        <w:rPr/>
        <w:t>manual</w:t>
      </w:r>
      <w:r>
        <w:rPr>
          <w:spacing w:val="-13"/>
        </w:rPr>
        <w:t> </w:t>
      </w:r>
      <w:r>
        <w:rPr/>
        <w:t>that</w:t>
      </w:r>
      <w:r>
        <w:rPr>
          <w:spacing w:val="-14"/>
        </w:rPr>
        <w:t> </w:t>
      </w:r>
      <w:r>
        <w:rPr/>
        <w:t>corresponds</w:t>
      </w:r>
      <w:r>
        <w:rPr>
          <w:spacing w:val="-13"/>
        </w:rPr>
        <w:t> </w:t>
      </w:r>
      <w:r>
        <w:rPr/>
        <w:t>to</w:t>
      </w:r>
      <w:r>
        <w:rPr>
          <w:spacing w:val="-13"/>
        </w:rPr>
        <w:t> </w:t>
      </w:r>
      <w:r>
        <w:rPr/>
        <w:t>your MySQL</w:t>
      </w:r>
      <w:r>
        <w:rPr>
          <w:spacing w:val="-7"/>
        </w:rPr>
        <w:t> </w:t>
      </w:r>
      <w:r>
        <w:rPr/>
        <w:t>server</w:t>
      </w:r>
      <w:r>
        <w:rPr>
          <w:spacing w:val="-6"/>
        </w:rPr>
        <w:t> </w:t>
      </w:r>
      <w:r>
        <w:rPr/>
        <w:t>version</w:t>
      </w:r>
      <w:r>
        <w:rPr>
          <w:spacing w:val="-7"/>
        </w:rPr>
        <w:t> </w:t>
      </w:r>
      <w:r>
        <w:rPr/>
        <w:t>for</w:t>
      </w:r>
      <w:r>
        <w:rPr>
          <w:spacing w:val="-6"/>
        </w:rPr>
        <w:t> </w:t>
      </w:r>
      <w:r>
        <w:rPr/>
        <w:t>the</w:t>
      </w:r>
      <w:r>
        <w:rPr>
          <w:spacing w:val="-7"/>
        </w:rPr>
        <w:t> </w:t>
      </w:r>
      <w:r>
        <w:rPr/>
        <w:t>right</w:t>
      </w:r>
      <w:r>
        <w:rPr>
          <w:spacing w:val="-6"/>
        </w:rPr>
        <w:t> </w:t>
      </w:r>
      <w:r>
        <w:rPr/>
        <w:t>syntax</w:t>
      </w:r>
      <w:r>
        <w:rPr>
          <w:spacing w:val="-6"/>
        </w:rPr>
        <w:t> </w:t>
      </w:r>
      <w:r>
        <w:rPr/>
        <w:t>to</w:t>
      </w:r>
      <w:r>
        <w:rPr>
          <w:spacing w:val="-7"/>
        </w:rPr>
        <w:t> </w:t>
      </w:r>
      <w:r>
        <w:rPr/>
        <w:t>use</w:t>
      </w:r>
      <w:r>
        <w:rPr>
          <w:spacing w:val="-6"/>
        </w:rPr>
        <w:t> </w:t>
      </w:r>
      <w:r>
        <w:rPr/>
        <w:t>near</w:t>
      </w:r>
      <w:r>
        <w:rPr>
          <w:spacing w:val="-7"/>
        </w:rPr>
        <w:t> </w:t>
      </w:r>
      <w:r>
        <w:rPr/>
        <w:t>'from</w:t>
      </w:r>
      <w:r>
        <w:rPr>
          <w:spacing w:val="-6"/>
        </w:rPr>
        <w:t> </w:t>
      </w:r>
      <w:r>
        <w:rPr/>
        <w:t>Person'</w:t>
      </w:r>
      <w:r>
        <w:rPr>
          <w:spacing w:val="-6"/>
        </w:rPr>
        <w:t> </w:t>
      </w:r>
      <w:r>
        <w:rPr/>
        <w:t>at</w:t>
      </w:r>
      <w:r>
        <w:rPr>
          <w:spacing w:val="-7"/>
        </w:rPr>
        <w:t> </w:t>
      </w:r>
      <w:r>
        <w:rPr/>
        <w:t>line</w:t>
      </w:r>
      <w:r>
        <w:rPr>
          <w:spacing w:val="-6"/>
        </w:rPr>
        <w:t> </w:t>
      </w:r>
      <w:r>
        <w:rPr/>
        <w:t>2.</w:t>
      </w:r>
    </w:p>
    <w:p>
      <w:pPr>
        <w:pStyle w:val="BodyText"/>
        <w:spacing w:before="2"/>
        <w:rPr>
          <w:sz w:val="19"/>
        </w:rPr>
      </w:pPr>
    </w:p>
    <w:p>
      <w:pPr>
        <w:pStyle w:val="BodyText"/>
        <w:spacing w:line="199" w:lineRule="auto" w:before="103"/>
        <w:ind w:left="366" w:right="523"/>
      </w:pPr>
      <w:r>
        <w:rPr/>
        <w:t>Getting</w:t>
      </w:r>
      <w:r>
        <w:rPr>
          <w:spacing w:val="-13"/>
        </w:rPr>
        <w:t> </w:t>
      </w:r>
      <w:r>
        <w:rPr/>
        <w:t>a</w:t>
      </w:r>
      <w:r>
        <w:rPr>
          <w:spacing w:val="-13"/>
        </w:rPr>
        <w:t> </w:t>
      </w:r>
      <w:r>
        <w:rPr/>
        <w:t>"1064</w:t>
      </w:r>
      <w:r>
        <w:rPr>
          <w:spacing w:val="-13"/>
        </w:rPr>
        <w:t> </w:t>
      </w:r>
      <w:r>
        <w:rPr/>
        <w:t>error"</w:t>
      </w:r>
      <w:r>
        <w:rPr>
          <w:spacing w:val="-12"/>
        </w:rPr>
        <w:t> </w:t>
      </w:r>
      <w:r>
        <w:rPr/>
        <w:t>message</w:t>
      </w:r>
      <w:r>
        <w:rPr>
          <w:spacing w:val="-13"/>
        </w:rPr>
        <w:t> </w:t>
      </w:r>
      <w:r>
        <w:rPr/>
        <w:t>from</w:t>
      </w:r>
      <w:r>
        <w:rPr>
          <w:spacing w:val="-13"/>
        </w:rPr>
        <w:t> </w:t>
      </w:r>
      <w:r>
        <w:rPr/>
        <w:t>MySQL</w:t>
      </w:r>
      <w:r>
        <w:rPr>
          <w:spacing w:val="-13"/>
        </w:rPr>
        <w:t> </w:t>
      </w:r>
      <w:r>
        <w:rPr/>
        <w:t>means</w:t>
      </w:r>
      <w:r>
        <w:rPr>
          <w:spacing w:val="-13"/>
        </w:rPr>
        <w:t> </w:t>
      </w:r>
      <w:r>
        <w:rPr/>
        <w:t>the</w:t>
      </w:r>
      <w:r>
        <w:rPr>
          <w:spacing w:val="-12"/>
        </w:rPr>
        <w:t> </w:t>
      </w:r>
      <w:r>
        <w:rPr/>
        <w:t>query</w:t>
      </w:r>
      <w:r>
        <w:rPr>
          <w:spacing w:val="-13"/>
        </w:rPr>
        <w:t> </w:t>
      </w:r>
      <w:r>
        <w:rPr/>
        <w:t>cannot</w:t>
      </w:r>
      <w:r>
        <w:rPr>
          <w:spacing w:val="-13"/>
        </w:rPr>
        <w:t> </w:t>
      </w:r>
      <w:r>
        <w:rPr/>
        <w:t>be</w:t>
      </w:r>
      <w:r>
        <w:rPr>
          <w:spacing w:val="-13"/>
        </w:rPr>
        <w:t> </w:t>
      </w:r>
      <w:r>
        <w:rPr/>
        <w:t>parsed</w:t>
      </w:r>
      <w:r>
        <w:rPr>
          <w:spacing w:val="-12"/>
        </w:rPr>
        <w:t> </w:t>
      </w:r>
      <w:r>
        <w:rPr/>
        <w:t>without</w:t>
      </w:r>
      <w:r>
        <w:rPr>
          <w:spacing w:val="-13"/>
        </w:rPr>
        <w:t> </w:t>
      </w:r>
      <w:r>
        <w:rPr/>
        <w:t>syntax</w:t>
      </w:r>
      <w:r>
        <w:rPr>
          <w:spacing w:val="-13"/>
        </w:rPr>
        <w:t> </w:t>
      </w:r>
      <w:r>
        <w:rPr/>
        <w:t>errors.</w:t>
      </w:r>
      <w:r>
        <w:rPr>
          <w:spacing w:val="-13"/>
        </w:rPr>
        <w:t> </w:t>
      </w:r>
      <w:r>
        <w:rPr/>
        <w:t>In</w:t>
      </w:r>
      <w:r>
        <w:rPr>
          <w:spacing w:val="-12"/>
        </w:rPr>
        <w:t> </w:t>
      </w:r>
      <w:r>
        <w:rPr/>
        <w:t>other words it can't make sense of the</w:t>
      </w:r>
      <w:r>
        <w:rPr>
          <w:spacing w:val="-19"/>
        </w:rPr>
        <w:t> </w:t>
      </w:r>
      <w:r>
        <w:rPr/>
        <w:t>query.</w:t>
      </w:r>
    </w:p>
    <w:p>
      <w:pPr>
        <w:pStyle w:val="BodyText"/>
        <w:spacing w:line="199" w:lineRule="auto" w:before="224"/>
        <w:ind w:left="366" w:right="523"/>
      </w:pPr>
      <w:r>
        <w:rPr/>
        <w:t>The</w:t>
      </w:r>
      <w:r>
        <w:rPr>
          <w:spacing w:val="-20"/>
        </w:rPr>
        <w:t> </w:t>
      </w:r>
      <w:r>
        <w:rPr/>
        <w:t>quotation</w:t>
      </w:r>
      <w:r>
        <w:rPr>
          <w:spacing w:val="-19"/>
        </w:rPr>
        <w:t> </w:t>
      </w:r>
      <w:r>
        <w:rPr/>
        <w:t>in</w:t>
      </w:r>
      <w:r>
        <w:rPr>
          <w:spacing w:val="-19"/>
        </w:rPr>
        <w:t> </w:t>
      </w:r>
      <w:r>
        <w:rPr/>
        <w:t>the</w:t>
      </w:r>
      <w:r>
        <w:rPr>
          <w:spacing w:val="-19"/>
        </w:rPr>
        <w:t> </w:t>
      </w:r>
      <w:r>
        <w:rPr/>
        <w:t>error</w:t>
      </w:r>
      <w:r>
        <w:rPr>
          <w:spacing w:val="-19"/>
        </w:rPr>
        <w:t> </w:t>
      </w:r>
      <w:r>
        <w:rPr/>
        <w:t>message</w:t>
      </w:r>
      <w:r>
        <w:rPr>
          <w:spacing w:val="-19"/>
        </w:rPr>
        <w:t> </w:t>
      </w:r>
      <w:r>
        <w:rPr/>
        <w:t>begins</w:t>
      </w:r>
      <w:r>
        <w:rPr>
          <w:spacing w:val="-19"/>
        </w:rPr>
        <w:t> </w:t>
      </w:r>
      <w:r>
        <w:rPr/>
        <w:t>with</w:t>
      </w:r>
      <w:r>
        <w:rPr>
          <w:spacing w:val="-19"/>
        </w:rPr>
        <w:t> </w:t>
      </w:r>
      <w:r>
        <w:rPr/>
        <w:t>the</w:t>
      </w:r>
      <w:r>
        <w:rPr>
          <w:spacing w:val="-20"/>
        </w:rPr>
        <w:t> </w:t>
      </w:r>
      <w:r>
        <w:rPr/>
        <w:t>ﬁrst</w:t>
      </w:r>
      <w:r>
        <w:rPr>
          <w:spacing w:val="-19"/>
        </w:rPr>
        <w:t> </w:t>
      </w:r>
      <w:r>
        <w:rPr/>
        <w:t>character</w:t>
      </w:r>
      <w:r>
        <w:rPr>
          <w:spacing w:val="-19"/>
        </w:rPr>
        <w:t> </w:t>
      </w:r>
      <w:r>
        <w:rPr/>
        <w:t>of</w:t>
      </w:r>
      <w:r>
        <w:rPr>
          <w:spacing w:val="-19"/>
        </w:rPr>
        <w:t> </w:t>
      </w:r>
      <w:r>
        <w:rPr/>
        <w:t>the</w:t>
      </w:r>
      <w:r>
        <w:rPr>
          <w:spacing w:val="-19"/>
        </w:rPr>
        <w:t> </w:t>
      </w:r>
      <w:r>
        <w:rPr/>
        <w:t>query</w:t>
      </w:r>
      <w:r>
        <w:rPr>
          <w:spacing w:val="-19"/>
        </w:rPr>
        <w:t> </w:t>
      </w:r>
      <w:r>
        <w:rPr/>
        <w:t>that</w:t>
      </w:r>
      <w:r>
        <w:rPr>
          <w:spacing w:val="-19"/>
        </w:rPr>
        <w:t> </w:t>
      </w:r>
      <w:r>
        <w:rPr/>
        <w:t>MySQL</w:t>
      </w:r>
      <w:r>
        <w:rPr>
          <w:spacing w:val="-19"/>
        </w:rPr>
        <w:t> </w:t>
      </w:r>
      <w:r>
        <w:rPr/>
        <w:t>can't</w:t>
      </w:r>
      <w:r>
        <w:rPr>
          <w:spacing w:val="-20"/>
        </w:rPr>
        <w:t> </w:t>
      </w:r>
      <w:r>
        <w:rPr/>
        <w:t>ﬁgure</w:t>
      </w:r>
      <w:r>
        <w:rPr>
          <w:spacing w:val="-19"/>
        </w:rPr>
        <w:t> </w:t>
      </w:r>
      <w:r>
        <w:rPr/>
        <w:t>out</w:t>
      </w:r>
      <w:r>
        <w:rPr>
          <w:spacing w:val="-19"/>
        </w:rPr>
        <w:t> </w:t>
      </w:r>
      <w:r>
        <w:rPr/>
        <w:t>how</w:t>
      </w:r>
      <w:r>
        <w:rPr>
          <w:spacing w:val="-19"/>
        </w:rPr>
        <w:t> </w:t>
      </w:r>
      <w:r>
        <w:rPr/>
        <w:t>to parse. In this example MySQL can't make sense, in context, of </w:t>
      </w:r>
      <w:r>
        <w:rPr>
          <w:rFonts w:ascii="Courier New" w:hAnsi="Courier New"/>
          <w:b/>
          <w:color w:val="990099"/>
          <w:sz w:val="18"/>
          <w:shd w:fill="F9F9F9" w:color="auto" w:val="clear"/>
        </w:rPr>
        <w:t>from </w:t>
      </w:r>
      <w:r>
        <w:rPr>
          <w:rFonts w:ascii="Noto Mono" w:hAnsi="Noto Mono"/>
          <w:sz w:val="18"/>
          <w:shd w:fill="F9F9F9" w:color="auto" w:val="clear"/>
        </w:rPr>
        <w:t>Person</w:t>
      </w:r>
      <w:r>
        <w:rPr/>
        <w:t>. In this case, there's an extra comma immediately before </w:t>
      </w:r>
      <w:r>
        <w:rPr>
          <w:rFonts w:ascii="Courier New" w:hAnsi="Courier New"/>
          <w:b/>
          <w:color w:val="990099"/>
          <w:sz w:val="18"/>
          <w:shd w:fill="F9F9F9" w:color="auto" w:val="clear"/>
        </w:rPr>
        <w:t>from </w:t>
      </w:r>
      <w:r>
        <w:rPr>
          <w:rFonts w:ascii="Noto Mono" w:hAnsi="Noto Mono"/>
          <w:sz w:val="18"/>
          <w:shd w:fill="F9F9F9" w:color="auto" w:val="clear"/>
        </w:rPr>
        <w:t>Person</w:t>
      </w:r>
      <w:r>
        <w:rPr/>
        <w:t>. The comma tells MySQL to expect another column description in the </w:t>
      </w:r>
      <w:r>
        <w:rPr>
          <w:rFonts w:ascii="Courier New" w:hAnsi="Courier New"/>
          <w:b/>
          <w:color w:val="990099"/>
          <w:sz w:val="18"/>
          <w:shd w:fill="F9F9F9" w:color="auto" w:val="clear"/>
        </w:rPr>
        <w:t>SELECT</w:t>
      </w:r>
      <w:r>
        <w:rPr>
          <w:rFonts w:ascii="Courier New" w:hAnsi="Courier New"/>
          <w:b/>
          <w:color w:val="990099"/>
          <w:sz w:val="18"/>
        </w:rPr>
        <w:t> </w:t>
      </w:r>
      <w:r>
        <w:rPr/>
        <w:t>clause</w:t>
      </w:r>
    </w:p>
    <w:p>
      <w:pPr>
        <w:pStyle w:val="BodyText"/>
        <w:spacing w:line="199" w:lineRule="auto" w:before="225"/>
        <w:ind w:left="366" w:right="440"/>
      </w:pPr>
      <w:r>
        <w:rPr/>
        <w:t>A</w:t>
      </w:r>
      <w:r>
        <w:rPr>
          <w:spacing w:val="-15"/>
        </w:rPr>
        <w:t> </w:t>
      </w:r>
      <w:r>
        <w:rPr/>
        <w:t>syntax</w:t>
      </w:r>
      <w:r>
        <w:rPr>
          <w:spacing w:val="-15"/>
        </w:rPr>
        <w:t> </w:t>
      </w:r>
      <w:r>
        <w:rPr/>
        <w:t>error</w:t>
      </w:r>
      <w:r>
        <w:rPr>
          <w:spacing w:val="-14"/>
        </w:rPr>
        <w:t> </w:t>
      </w:r>
      <w:r>
        <w:rPr/>
        <w:t>always</w:t>
      </w:r>
      <w:r>
        <w:rPr>
          <w:spacing w:val="-15"/>
        </w:rPr>
        <w:t> </w:t>
      </w:r>
      <w:r>
        <w:rPr/>
        <w:t>says</w:t>
      </w:r>
      <w:r>
        <w:rPr>
          <w:spacing w:val="-14"/>
        </w:rPr>
        <w:t> </w:t>
      </w:r>
      <w:r>
        <w:rPr>
          <w:rFonts w:ascii="Noto Mono" w:hAnsi="Noto Mono"/>
          <w:sz w:val="18"/>
          <w:shd w:fill="F9F9F9" w:color="auto" w:val="clear"/>
        </w:rPr>
        <w:t>...</w:t>
      </w:r>
      <w:r>
        <w:rPr>
          <w:rFonts w:ascii="Noto Mono" w:hAnsi="Noto Mono"/>
          <w:spacing w:val="-27"/>
          <w:sz w:val="18"/>
          <w:shd w:fill="F9F9F9" w:color="auto" w:val="clear"/>
        </w:rPr>
        <w:t> </w:t>
      </w:r>
      <w:r>
        <w:rPr>
          <w:rFonts w:ascii="Noto Mono" w:hAnsi="Noto Mono"/>
          <w:sz w:val="18"/>
          <w:shd w:fill="F9F9F9" w:color="auto" w:val="clear"/>
        </w:rPr>
        <w:t>near</w:t>
      </w:r>
      <w:r>
        <w:rPr>
          <w:rFonts w:ascii="Noto Mono" w:hAnsi="Noto Mono"/>
          <w:spacing w:val="-26"/>
          <w:sz w:val="18"/>
          <w:shd w:fill="F9F9F9" w:color="auto" w:val="clear"/>
        </w:rPr>
        <w:t> </w:t>
      </w:r>
      <w:r>
        <w:rPr>
          <w:rFonts w:ascii="Noto Mono" w:hAnsi="Noto Mono"/>
          <w:color w:val="800000"/>
          <w:sz w:val="18"/>
          <w:shd w:fill="F9F9F9" w:color="auto" w:val="clear"/>
        </w:rPr>
        <w:t>'...'</w:t>
      </w:r>
      <w:r>
        <w:rPr/>
        <w:t>.</w:t>
      </w:r>
      <w:r>
        <w:rPr>
          <w:spacing w:val="-15"/>
        </w:rPr>
        <w:t> </w:t>
      </w:r>
      <w:r>
        <w:rPr/>
        <w:t>The</w:t>
      </w:r>
      <w:r>
        <w:rPr>
          <w:spacing w:val="-15"/>
        </w:rPr>
        <w:t> </w:t>
      </w:r>
      <w:r>
        <w:rPr/>
        <w:t>thing</w:t>
      </w:r>
      <w:r>
        <w:rPr>
          <w:spacing w:val="-14"/>
        </w:rPr>
        <w:t> </w:t>
      </w:r>
      <w:r>
        <w:rPr/>
        <w:t>at</w:t>
      </w:r>
      <w:r>
        <w:rPr>
          <w:spacing w:val="-15"/>
        </w:rPr>
        <w:t> </w:t>
      </w:r>
      <w:r>
        <w:rPr/>
        <w:t>the</w:t>
      </w:r>
      <w:r>
        <w:rPr>
          <w:spacing w:val="-14"/>
        </w:rPr>
        <w:t> </w:t>
      </w:r>
      <w:r>
        <w:rPr/>
        <w:t>beginning</w:t>
      </w:r>
      <w:r>
        <w:rPr>
          <w:spacing w:val="-15"/>
        </w:rPr>
        <w:t> </w:t>
      </w:r>
      <w:r>
        <w:rPr/>
        <w:t>of</w:t>
      </w:r>
      <w:r>
        <w:rPr>
          <w:spacing w:val="-14"/>
        </w:rPr>
        <w:t> </w:t>
      </w:r>
      <w:r>
        <w:rPr/>
        <w:t>the</w:t>
      </w:r>
      <w:r>
        <w:rPr>
          <w:spacing w:val="-15"/>
        </w:rPr>
        <w:t> </w:t>
      </w:r>
      <w:r>
        <w:rPr/>
        <w:t>quotes</w:t>
      </w:r>
      <w:r>
        <w:rPr>
          <w:spacing w:val="-15"/>
        </w:rPr>
        <w:t> </w:t>
      </w:r>
      <w:r>
        <w:rPr/>
        <w:t>is</w:t>
      </w:r>
      <w:r>
        <w:rPr>
          <w:spacing w:val="-14"/>
        </w:rPr>
        <w:t> </w:t>
      </w:r>
      <w:r>
        <w:rPr/>
        <w:t>very</w:t>
      </w:r>
      <w:r>
        <w:rPr>
          <w:spacing w:val="-15"/>
        </w:rPr>
        <w:t> </w:t>
      </w:r>
      <w:r>
        <w:rPr/>
        <w:t>near</w:t>
      </w:r>
      <w:r>
        <w:rPr>
          <w:spacing w:val="-14"/>
        </w:rPr>
        <w:t> </w:t>
      </w:r>
      <w:r>
        <w:rPr/>
        <w:t>where</w:t>
      </w:r>
      <w:r>
        <w:rPr>
          <w:spacing w:val="-15"/>
        </w:rPr>
        <w:t> </w:t>
      </w:r>
      <w:r>
        <w:rPr/>
        <w:t>the</w:t>
      </w:r>
      <w:r>
        <w:rPr>
          <w:spacing w:val="-15"/>
        </w:rPr>
        <w:t> </w:t>
      </w:r>
      <w:r>
        <w:rPr/>
        <w:t>error</w:t>
      </w:r>
      <w:r>
        <w:rPr>
          <w:spacing w:val="-14"/>
        </w:rPr>
        <w:t> </w:t>
      </w:r>
      <w:r>
        <w:rPr/>
        <w:t>is. To</w:t>
      </w:r>
      <w:r>
        <w:rPr>
          <w:spacing w:val="-8"/>
        </w:rPr>
        <w:t> </w:t>
      </w:r>
      <w:r>
        <w:rPr/>
        <w:t>locate</w:t>
      </w:r>
      <w:r>
        <w:rPr>
          <w:spacing w:val="-8"/>
        </w:rPr>
        <w:t> </w:t>
      </w:r>
      <w:r>
        <w:rPr/>
        <w:t>an</w:t>
      </w:r>
      <w:r>
        <w:rPr>
          <w:spacing w:val="-8"/>
        </w:rPr>
        <w:t> </w:t>
      </w:r>
      <w:r>
        <w:rPr/>
        <w:t>error,</w:t>
      </w:r>
      <w:r>
        <w:rPr>
          <w:spacing w:val="-7"/>
        </w:rPr>
        <w:t> </w:t>
      </w:r>
      <w:r>
        <w:rPr/>
        <w:t>look</w:t>
      </w:r>
      <w:r>
        <w:rPr>
          <w:spacing w:val="-8"/>
        </w:rPr>
        <w:t> </w:t>
      </w:r>
      <w:r>
        <w:rPr/>
        <w:t>at</w:t>
      </w:r>
      <w:r>
        <w:rPr>
          <w:spacing w:val="-8"/>
        </w:rPr>
        <w:t> </w:t>
      </w:r>
      <w:r>
        <w:rPr/>
        <w:t>the</w:t>
      </w:r>
      <w:r>
        <w:rPr>
          <w:spacing w:val="-7"/>
        </w:rPr>
        <w:t> </w:t>
      </w:r>
      <w:r>
        <w:rPr/>
        <w:t>ﬁrst</w:t>
      </w:r>
      <w:r>
        <w:rPr>
          <w:spacing w:val="-8"/>
        </w:rPr>
        <w:t> </w:t>
      </w:r>
      <w:r>
        <w:rPr/>
        <w:t>token</w:t>
      </w:r>
      <w:r>
        <w:rPr>
          <w:spacing w:val="-8"/>
        </w:rPr>
        <w:t> </w:t>
      </w:r>
      <w:r>
        <w:rPr/>
        <w:t>in</w:t>
      </w:r>
      <w:r>
        <w:rPr>
          <w:spacing w:val="-8"/>
        </w:rPr>
        <w:t> </w:t>
      </w:r>
      <w:r>
        <w:rPr/>
        <w:t>the</w:t>
      </w:r>
      <w:r>
        <w:rPr>
          <w:spacing w:val="-7"/>
        </w:rPr>
        <w:t> </w:t>
      </w:r>
      <w:r>
        <w:rPr/>
        <w:t>quotes</w:t>
      </w:r>
      <w:r>
        <w:rPr>
          <w:spacing w:val="-8"/>
        </w:rPr>
        <w:t> </w:t>
      </w:r>
      <w:r>
        <w:rPr/>
        <w:t>and</w:t>
      </w:r>
      <w:r>
        <w:rPr>
          <w:spacing w:val="-8"/>
        </w:rPr>
        <w:t> </w:t>
      </w:r>
      <w:r>
        <w:rPr/>
        <w:t>at</w:t>
      </w:r>
      <w:r>
        <w:rPr>
          <w:spacing w:val="-7"/>
        </w:rPr>
        <w:t> </w:t>
      </w:r>
      <w:r>
        <w:rPr/>
        <w:t>the</w:t>
      </w:r>
      <w:r>
        <w:rPr>
          <w:spacing w:val="-8"/>
        </w:rPr>
        <w:t> </w:t>
      </w:r>
      <w:r>
        <w:rPr/>
        <w:t>last</w:t>
      </w:r>
      <w:r>
        <w:rPr>
          <w:spacing w:val="-8"/>
        </w:rPr>
        <w:t> </w:t>
      </w:r>
      <w:r>
        <w:rPr/>
        <w:t>token</w:t>
      </w:r>
      <w:r>
        <w:rPr>
          <w:spacing w:val="-8"/>
        </w:rPr>
        <w:t> </w:t>
      </w:r>
      <w:r>
        <w:rPr/>
        <w:t>before</w:t>
      </w:r>
      <w:r>
        <w:rPr>
          <w:spacing w:val="-7"/>
        </w:rPr>
        <w:t> </w:t>
      </w:r>
      <w:r>
        <w:rPr/>
        <w:t>the</w:t>
      </w:r>
      <w:r>
        <w:rPr>
          <w:spacing w:val="-8"/>
        </w:rPr>
        <w:t> </w:t>
      </w:r>
      <w:r>
        <w:rPr/>
        <w:t>quotes.</w:t>
      </w:r>
    </w:p>
    <w:p>
      <w:pPr>
        <w:pStyle w:val="BodyText"/>
        <w:spacing w:line="199" w:lineRule="auto" w:before="225"/>
        <w:ind w:left="366" w:right="440"/>
      </w:pPr>
      <w:r>
        <w:rPr/>
        <w:t>Sometimes you will get </w:t>
      </w:r>
      <w:r>
        <w:rPr>
          <w:rFonts w:ascii="Noto Mono" w:hAnsi="Noto Mono"/>
          <w:sz w:val="18"/>
          <w:shd w:fill="F9F9F9" w:color="auto" w:val="clear"/>
        </w:rPr>
        <w:t>... near </w:t>
      </w:r>
      <w:r>
        <w:rPr>
          <w:rFonts w:ascii="Noto Mono" w:hAnsi="Noto Mono"/>
          <w:color w:val="800000"/>
          <w:sz w:val="18"/>
          <w:shd w:fill="F9F9F9" w:color="auto" w:val="clear"/>
        </w:rPr>
        <w:t>''</w:t>
      </w:r>
      <w:r>
        <w:rPr/>
        <w:t>; that is, nothing in the quotes. That means the ﬁrst character MySQL can't ﬁgure</w:t>
      </w:r>
      <w:r>
        <w:rPr>
          <w:spacing w:val="-18"/>
        </w:rPr>
        <w:t> </w:t>
      </w:r>
      <w:r>
        <w:rPr/>
        <w:t>out</w:t>
      </w:r>
      <w:r>
        <w:rPr>
          <w:spacing w:val="-17"/>
        </w:rPr>
        <w:t> </w:t>
      </w:r>
      <w:r>
        <w:rPr/>
        <w:t>is</w:t>
      </w:r>
      <w:r>
        <w:rPr>
          <w:spacing w:val="-17"/>
        </w:rPr>
        <w:t> </w:t>
      </w:r>
      <w:r>
        <w:rPr/>
        <w:t>right</w:t>
      </w:r>
      <w:r>
        <w:rPr>
          <w:spacing w:val="-18"/>
        </w:rPr>
        <w:t> </w:t>
      </w:r>
      <w:r>
        <w:rPr/>
        <w:t>at</w:t>
      </w:r>
      <w:r>
        <w:rPr>
          <w:spacing w:val="-17"/>
        </w:rPr>
        <w:t> </w:t>
      </w:r>
      <w:r>
        <w:rPr/>
        <w:t>the</w:t>
      </w:r>
      <w:r>
        <w:rPr>
          <w:spacing w:val="-17"/>
        </w:rPr>
        <w:t> </w:t>
      </w:r>
      <w:r>
        <w:rPr/>
        <w:t>end</w:t>
      </w:r>
      <w:r>
        <w:rPr>
          <w:spacing w:val="-18"/>
        </w:rPr>
        <w:t> </w:t>
      </w:r>
      <w:r>
        <w:rPr/>
        <w:t>or</w:t>
      </w:r>
      <w:r>
        <w:rPr>
          <w:spacing w:val="-17"/>
        </w:rPr>
        <w:t> </w:t>
      </w:r>
      <w:r>
        <w:rPr/>
        <w:t>the</w:t>
      </w:r>
      <w:r>
        <w:rPr>
          <w:spacing w:val="-17"/>
        </w:rPr>
        <w:t> </w:t>
      </w:r>
      <w:r>
        <w:rPr/>
        <w:t>beginning</w:t>
      </w:r>
      <w:r>
        <w:rPr>
          <w:spacing w:val="-18"/>
        </w:rPr>
        <w:t> </w:t>
      </w:r>
      <w:r>
        <w:rPr/>
        <w:t>of</w:t>
      </w:r>
      <w:r>
        <w:rPr>
          <w:spacing w:val="-17"/>
        </w:rPr>
        <w:t> </w:t>
      </w:r>
      <w:r>
        <w:rPr/>
        <w:t>the</w:t>
      </w:r>
      <w:r>
        <w:rPr>
          <w:spacing w:val="-17"/>
        </w:rPr>
        <w:t> </w:t>
      </w:r>
      <w:r>
        <w:rPr/>
        <w:t>statement.</w:t>
      </w:r>
      <w:r>
        <w:rPr>
          <w:spacing w:val="-17"/>
        </w:rPr>
        <w:t> </w:t>
      </w:r>
      <w:r>
        <w:rPr/>
        <w:t>This</w:t>
      </w:r>
      <w:r>
        <w:rPr>
          <w:spacing w:val="-18"/>
        </w:rPr>
        <w:t> </w:t>
      </w:r>
      <w:r>
        <w:rPr/>
        <w:t>suggests</w:t>
      </w:r>
      <w:r>
        <w:rPr>
          <w:spacing w:val="-17"/>
        </w:rPr>
        <w:t> </w:t>
      </w:r>
      <w:r>
        <w:rPr/>
        <w:t>the</w:t>
      </w:r>
      <w:r>
        <w:rPr>
          <w:spacing w:val="-17"/>
        </w:rPr>
        <w:t> </w:t>
      </w:r>
      <w:r>
        <w:rPr/>
        <w:t>query</w:t>
      </w:r>
      <w:r>
        <w:rPr>
          <w:spacing w:val="-18"/>
        </w:rPr>
        <w:t> </w:t>
      </w:r>
      <w:r>
        <w:rPr/>
        <w:t>contains</w:t>
      </w:r>
      <w:r>
        <w:rPr>
          <w:spacing w:val="-17"/>
        </w:rPr>
        <w:t> </w:t>
      </w:r>
      <w:r>
        <w:rPr/>
        <w:t>unbalanced</w:t>
      </w:r>
      <w:r>
        <w:rPr>
          <w:spacing w:val="-17"/>
        </w:rPr>
        <w:t> </w:t>
      </w:r>
      <w:r>
        <w:rPr/>
        <w:t>quotes (</w:t>
      </w:r>
      <w:r>
        <w:rPr>
          <w:rFonts w:ascii="Noto Mono" w:hAnsi="Noto Mono"/>
          <w:sz w:val="18"/>
          <w:shd w:fill="F9F9F9" w:color="auto" w:val="clear"/>
        </w:rPr>
        <w:t>'</w:t>
      </w:r>
      <w:r>
        <w:rPr>
          <w:rFonts w:ascii="Noto Mono" w:hAnsi="Noto Mono"/>
          <w:spacing w:val="-62"/>
          <w:sz w:val="18"/>
        </w:rPr>
        <w:t> </w:t>
      </w:r>
      <w:r>
        <w:rPr/>
        <w:t>or</w:t>
      </w:r>
      <w:r>
        <w:rPr>
          <w:spacing w:val="-7"/>
        </w:rPr>
        <w:t> </w:t>
      </w:r>
      <w:r>
        <w:rPr>
          <w:rFonts w:ascii="Noto Mono" w:hAnsi="Noto Mono"/>
          <w:color w:val="800000"/>
          <w:sz w:val="18"/>
          <w:shd w:fill="F9F9F9" w:color="auto" w:val="clear"/>
        </w:rPr>
        <w:t>"</w:t>
      </w:r>
      <w:r>
        <w:rPr/>
        <w:t>)</w:t>
      </w:r>
      <w:r>
        <w:rPr>
          <w:spacing w:val="-7"/>
        </w:rPr>
        <w:t> </w:t>
      </w:r>
      <w:r>
        <w:rPr/>
        <w:t>or</w:t>
      </w:r>
      <w:r>
        <w:rPr>
          <w:spacing w:val="-7"/>
        </w:rPr>
        <w:t> </w:t>
      </w:r>
      <w:r>
        <w:rPr/>
        <w:t>unbalanced</w:t>
      </w:r>
      <w:r>
        <w:rPr>
          <w:spacing w:val="-7"/>
        </w:rPr>
        <w:t> </w:t>
      </w:r>
      <w:r>
        <w:rPr/>
        <w:t>parentheses</w:t>
      </w:r>
      <w:r>
        <w:rPr>
          <w:spacing w:val="-7"/>
        </w:rPr>
        <w:t> </w:t>
      </w:r>
      <w:r>
        <w:rPr/>
        <w:t>or</w:t>
      </w:r>
      <w:r>
        <w:rPr>
          <w:spacing w:val="-7"/>
        </w:rPr>
        <w:t> </w:t>
      </w:r>
      <w:r>
        <w:rPr/>
        <w:t>that</w:t>
      </w:r>
      <w:r>
        <w:rPr>
          <w:spacing w:val="-7"/>
        </w:rPr>
        <w:t> </w:t>
      </w:r>
      <w:r>
        <w:rPr/>
        <w:t>you</w:t>
      </w:r>
      <w:r>
        <w:rPr>
          <w:spacing w:val="-7"/>
        </w:rPr>
        <w:t> </w:t>
      </w:r>
      <w:r>
        <w:rPr/>
        <w:t>did</w:t>
      </w:r>
      <w:r>
        <w:rPr>
          <w:spacing w:val="-7"/>
        </w:rPr>
        <w:t> </w:t>
      </w:r>
      <w:r>
        <w:rPr/>
        <w:t>not</w:t>
      </w:r>
      <w:r>
        <w:rPr>
          <w:spacing w:val="-7"/>
        </w:rPr>
        <w:t> </w:t>
      </w:r>
      <w:r>
        <w:rPr/>
        <w:t>terminate</w:t>
      </w:r>
      <w:r>
        <w:rPr>
          <w:spacing w:val="-7"/>
        </w:rPr>
        <w:t> </w:t>
      </w:r>
      <w:r>
        <w:rPr/>
        <w:t>the</w:t>
      </w:r>
      <w:r>
        <w:rPr>
          <w:spacing w:val="-7"/>
        </w:rPr>
        <w:t> </w:t>
      </w:r>
      <w:r>
        <w:rPr/>
        <w:t>statement</w:t>
      </w:r>
      <w:r>
        <w:rPr>
          <w:spacing w:val="-7"/>
        </w:rPr>
        <w:t> </w:t>
      </w:r>
      <w:r>
        <w:rPr/>
        <w:t>before</w:t>
      </w:r>
      <w:r>
        <w:rPr>
          <w:spacing w:val="-8"/>
        </w:rPr>
        <w:t> </w:t>
      </w:r>
      <w:r>
        <w:rPr/>
        <w:t>correctly.</w:t>
      </w:r>
    </w:p>
    <w:p>
      <w:pPr>
        <w:pStyle w:val="BodyText"/>
        <w:spacing w:before="182"/>
        <w:ind w:left="366"/>
      </w:pPr>
      <w:r>
        <w:rPr/>
        <w:t>In the case of a Stored Routine, you may have forgotten to properly use </w:t>
      </w:r>
      <w:r>
        <w:rPr>
          <w:rFonts w:ascii="Noto Mono"/>
          <w:sz w:val="18"/>
          <w:shd w:fill="F9F9F9" w:color="auto" w:val="clear"/>
        </w:rPr>
        <w:t>DELIMITER</w:t>
      </w:r>
      <w:r>
        <w:rPr/>
        <w:t>.</w:t>
      </w:r>
    </w:p>
    <w:p>
      <w:pPr>
        <w:pStyle w:val="BodyText"/>
        <w:spacing w:line="199" w:lineRule="auto" w:before="206"/>
        <w:ind w:left="366" w:right="523"/>
      </w:pPr>
      <w:r>
        <w:rPr/>
        <w:t>So,</w:t>
      </w:r>
      <w:r>
        <w:rPr>
          <w:spacing w:val="-15"/>
        </w:rPr>
        <w:t> </w:t>
      </w:r>
      <w:r>
        <w:rPr/>
        <w:t>when</w:t>
      </w:r>
      <w:r>
        <w:rPr>
          <w:spacing w:val="-14"/>
        </w:rPr>
        <w:t> </w:t>
      </w:r>
      <w:r>
        <w:rPr/>
        <w:t>you</w:t>
      </w:r>
      <w:r>
        <w:rPr>
          <w:spacing w:val="-14"/>
        </w:rPr>
        <w:t> </w:t>
      </w:r>
      <w:r>
        <w:rPr/>
        <w:t>get</w:t>
      </w:r>
      <w:r>
        <w:rPr>
          <w:spacing w:val="-14"/>
        </w:rPr>
        <w:t> </w:t>
      </w:r>
      <w:r>
        <w:rPr/>
        <w:t>Error</w:t>
      </w:r>
      <w:r>
        <w:rPr>
          <w:spacing w:val="-14"/>
        </w:rPr>
        <w:t> </w:t>
      </w:r>
      <w:r>
        <w:rPr/>
        <w:t>1064,</w:t>
      </w:r>
      <w:r>
        <w:rPr>
          <w:spacing w:val="-14"/>
        </w:rPr>
        <w:t> </w:t>
      </w:r>
      <w:r>
        <w:rPr/>
        <w:t>look</w:t>
      </w:r>
      <w:r>
        <w:rPr>
          <w:spacing w:val="-14"/>
        </w:rPr>
        <w:t> </w:t>
      </w:r>
      <w:r>
        <w:rPr/>
        <w:t>at</w:t>
      </w:r>
      <w:r>
        <w:rPr>
          <w:spacing w:val="-14"/>
        </w:rPr>
        <w:t> </w:t>
      </w:r>
      <w:r>
        <w:rPr/>
        <w:t>the</w:t>
      </w:r>
      <w:r>
        <w:rPr>
          <w:spacing w:val="-14"/>
        </w:rPr>
        <w:t> </w:t>
      </w:r>
      <w:r>
        <w:rPr/>
        <w:t>text</w:t>
      </w:r>
      <w:r>
        <w:rPr>
          <w:spacing w:val="-14"/>
        </w:rPr>
        <w:t> </w:t>
      </w:r>
      <w:r>
        <w:rPr/>
        <w:t>of</w:t>
      </w:r>
      <w:r>
        <w:rPr>
          <w:spacing w:val="-14"/>
        </w:rPr>
        <w:t> </w:t>
      </w:r>
      <w:r>
        <w:rPr/>
        <w:t>the</w:t>
      </w:r>
      <w:r>
        <w:rPr>
          <w:spacing w:val="-14"/>
        </w:rPr>
        <w:t> </w:t>
      </w:r>
      <w:r>
        <w:rPr/>
        <w:t>query,</w:t>
      </w:r>
      <w:r>
        <w:rPr>
          <w:spacing w:val="-14"/>
        </w:rPr>
        <w:t> </w:t>
      </w:r>
      <w:r>
        <w:rPr/>
        <w:t>and</w:t>
      </w:r>
      <w:r>
        <w:rPr>
          <w:spacing w:val="-14"/>
        </w:rPr>
        <w:t> </w:t>
      </w:r>
      <w:r>
        <w:rPr/>
        <w:t>ﬁnd</w:t>
      </w:r>
      <w:r>
        <w:rPr>
          <w:spacing w:val="-14"/>
        </w:rPr>
        <w:t> </w:t>
      </w:r>
      <w:r>
        <w:rPr/>
        <w:t>the</w:t>
      </w:r>
      <w:r>
        <w:rPr>
          <w:spacing w:val="-14"/>
        </w:rPr>
        <w:t> </w:t>
      </w:r>
      <w:r>
        <w:rPr/>
        <w:t>point</w:t>
      </w:r>
      <w:r>
        <w:rPr>
          <w:spacing w:val="-14"/>
        </w:rPr>
        <w:t> </w:t>
      </w:r>
      <w:r>
        <w:rPr/>
        <w:t>mentioned</w:t>
      </w:r>
      <w:r>
        <w:rPr>
          <w:spacing w:val="-14"/>
        </w:rPr>
        <w:t> </w:t>
      </w:r>
      <w:r>
        <w:rPr/>
        <w:t>in</w:t>
      </w:r>
      <w:r>
        <w:rPr>
          <w:spacing w:val="-14"/>
        </w:rPr>
        <w:t> </w:t>
      </w:r>
      <w:r>
        <w:rPr/>
        <w:t>the</w:t>
      </w:r>
      <w:r>
        <w:rPr>
          <w:spacing w:val="-14"/>
        </w:rPr>
        <w:t> </w:t>
      </w:r>
      <w:r>
        <w:rPr/>
        <w:t>error</w:t>
      </w:r>
      <w:r>
        <w:rPr>
          <w:spacing w:val="-14"/>
        </w:rPr>
        <w:t> </w:t>
      </w:r>
      <w:r>
        <w:rPr/>
        <w:t>message. Visually</w:t>
      </w:r>
      <w:r>
        <w:rPr>
          <w:spacing w:val="-6"/>
        </w:rPr>
        <w:t> </w:t>
      </w:r>
      <w:r>
        <w:rPr/>
        <w:t>inspect</w:t>
      </w:r>
      <w:r>
        <w:rPr>
          <w:spacing w:val="-5"/>
        </w:rPr>
        <w:t> </w:t>
      </w:r>
      <w:r>
        <w:rPr/>
        <w:t>the</w:t>
      </w:r>
      <w:r>
        <w:rPr>
          <w:spacing w:val="-5"/>
        </w:rPr>
        <w:t> </w:t>
      </w:r>
      <w:r>
        <w:rPr/>
        <w:t>text</w:t>
      </w:r>
      <w:r>
        <w:rPr>
          <w:spacing w:val="-5"/>
        </w:rPr>
        <w:t> </w:t>
      </w:r>
      <w:r>
        <w:rPr/>
        <w:t>of</w:t>
      </w:r>
      <w:r>
        <w:rPr>
          <w:spacing w:val="-5"/>
        </w:rPr>
        <w:t> </w:t>
      </w:r>
      <w:r>
        <w:rPr/>
        <w:t>the</w:t>
      </w:r>
      <w:r>
        <w:rPr>
          <w:spacing w:val="-5"/>
        </w:rPr>
        <w:t> </w:t>
      </w:r>
      <w:r>
        <w:rPr/>
        <w:t>query</w:t>
      </w:r>
      <w:r>
        <w:rPr>
          <w:spacing w:val="-5"/>
        </w:rPr>
        <w:t> </w:t>
      </w:r>
      <w:r>
        <w:rPr/>
        <w:t>right</w:t>
      </w:r>
      <w:r>
        <w:rPr>
          <w:spacing w:val="-5"/>
        </w:rPr>
        <w:t> </w:t>
      </w:r>
      <w:r>
        <w:rPr/>
        <w:t>around</w:t>
      </w:r>
      <w:r>
        <w:rPr>
          <w:spacing w:val="-5"/>
        </w:rPr>
        <w:t> </w:t>
      </w:r>
      <w:r>
        <w:rPr/>
        <w:t>that</w:t>
      </w:r>
      <w:r>
        <w:rPr>
          <w:spacing w:val="-5"/>
        </w:rPr>
        <w:t> </w:t>
      </w:r>
      <w:r>
        <w:rPr/>
        <w:t>point.</w:t>
      </w:r>
    </w:p>
    <w:p>
      <w:pPr>
        <w:pStyle w:val="BodyText"/>
        <w:spacing w:line="199" w:lineRule="auto" w:before="224"/>
        <w:ind w:left="366" w:right="523"/>
      </w:pPr>
      <w:r>
        <w:rPr/>
        <w:t>If</w:t>
      </w:r>
      <w:r>
        <w:rPr>
          <w:spacing w:val="-17"/>
        </w:rPr>
        <w:t> </w:t>
      </w:r>
      <w:r>
        <w:rPr/>
        <w:t>you</w:t>
      </w:r>
      <w:r>
        <w:rPr>
          <w:spacing w:val="-17"/>
        </w:rPr>
        <w:t> </w:t>
      </w:r>
      <w:r>
        <w:rPr/>
        <w:t>ask</w:t>
      </w:r>
      <w:r>
        <w:rPr>
          <w:spacing w:val="-17"/>
        </w:rPr>
        <w:t> </w:t>
      </w:r>
      <w:r>
        <w:rPr/>
        <w:t>somebody</w:t>
      </w:r>
      <w:r>
        <w:rPr>
          <w:spacing w:val="-17"/>
        </w:rPr>
        <w:t> </w:t>
      </w:r>
      <w:r>
        <w:rPr/>
        <w:t>to</w:t>
      </w:r>
      <w:r>
        <w:rPr>
          <w:spacing w:val="-17"/>
        </w:rPr>
        <w:t> </w:t>
      </w:r>
      <w:r>
        <w:rPr/>
        <w:t>help</w:t>
      </w:r>
      <w:r>
        <w:rPr>
          <w:spacing w:val="-17"/>
        </w:rPr>
        <w:t> </w:t>
      </w:r>
      <w:r>
        <w:rPr/>
        <w:t>you</w:t>
      </w:r>
      <w:r>
        <w:rPr>
          <w:spacing w:val="-17"/>
        </w:rPr>
        <w:t> </w:t>
      </w:r>
      <w:r>
        <w:rPr/>
        <w:t>troubleshoot</w:t>
      </w:r>
      <w:r>
        <w:rPr>
          <w:spacing w:val="-17"/>
        </w:rPr>
        <w:t> </w:t>
      </w:r>
      <w:r>
        <w:rPr/>
        <w:t>Error</w:t>
      </w:r>
      <w:r>
        <w:rPr>
          <w:spacing w:val="-17"/>
        </w:rPr>
        <w:t> </w:t>
      </w:r>
      <w:r>
        <w:rPr/>
        <w:t>1064,</w:t>
      </w:r>
      <w:r>
        <w:rPr>
          <w:spacing w:val="-17"/>
        </w:rPr>
        <w:t> </w:t>
      </w:r>
      <w:r>
        <w:rPr/>
        <w:t>it's</w:t>
      </w:r>
      <w:r>
        <w:rPr>
          <w:spacing w:val="-17"/>
        </w:rPr>
        <w:t> </w:t>
      </w:r>
      <w:r>
        <w:rPr/>
        <w:t>best</w:t>
      </w:r>
      <w:r>
        <w:rPr>
          <w:spacing w:val="-16"/>
        </w:rPr>
        <w:t> </w:t>
      </w:r>
      <w:r>
        <w:rPr/>
        <w:t>to</w:t>
      </w:r>
      <w:r>
        <w:rPr>
          <w:spacing w:val="-17"/>
        </w:rPr>
        <w:t> </w:t>
      </w:r>
      <w:r>
        <w:rPr/>
        <w:t>provide</w:t>
      </w:r>
      <w:r>
        <w:rPr>
          <w:spacing w:val="-17"/>
        </w:rPr>
        <w:t> </w:t>
      </w:r>
      <w:r>
        <w:rPr/>
        <w:t>both</w:t>
      </w:r>
      <w:r>
        <w:rPr>
          <w:spacing w:val="-17"/>
        </w:rPr>
        <w:t> </w:t>
      </w:r>
      <w:r>
        <w:rPr/>
        <w:t>the</w:t>
      </w:r>
      <w:r>
        <w:rPr>
          <w:spacing w:val="-17"/>
        </w:rPr>
        <w:t> </w:t>
      </w:r>
      <w:r>
        <w:rPr/>
        <w:t>text</w:t>
      </w:r>
      <w:r>
        <w:rPr>
          <w:spacing w:val="-17"/>
        </w:rPr>
        <w:t> </w:t>
      </w:r>
      <w:r>
        <w:rPr/>
        <w:t>of</w:t>
      </w:r>
      <w:r>
        <w:rPr>
          <w:spacing w:val="-17"/>
        </w:rPr>
        <w:t> </w:t>
      </w:r>
      <w:r>
        <w:rPr/>
        <w:t>the</w:t>
      </w:r>
      <w:r>
        <w:rPr>
          <w:spacing w:val="-17"/>
        </w:rPr>
        <w:t> </w:t>
      </w:r>
      <w:r>
        <w:rPr/>
        <w:t>whole</w:t>
      </w:r>
      <w:r>
        <w:rPr>
          <w:spacing w:val="-17"/>
        </w:rPr>
        <w:t> </w:t>
      </w:r>
      <w:r>
        <w:rPr/>
        <w:t>query</w:t>
      </w:r>
      <w:r>
        <w:rPr>
          <w:spacing w:val="-17"/>
        </w:rPr>
        <w:t> </w:t>
      </w:r>
      <w:r>
        <w:rPr/>
        <w:t>and the text of the error</w:t>
      </w:r>
      <w:r>
        <w:rPr>
          <w:spacing w:val="-14"/>
        </w:rPr>
        <w:t> </w:t>
      </w:r>
      <w:r>
        <w:rPr/>
        <w:t>message.</w:t>
      </w:r>
    </w:p>
    <w:p>
      <w:pPr>
        <w:pStyle w:val="Heading2"/>
        <w:spacing w:before="188"/>
      </w:pPr>
      <w:bookmarkStart w:name="Section 29.2: Error code 1175: Safe Upda" w:id="328"/>
      <w:bookmarkEnd w:id="328"/>
      <w:r>
        <w:rPr>
          <w:b w:val="0"/>
        </w:rPr>
      </w:r>
      <w:bookmarkStart w:name="_bookmark163" w:id="329"/>
      <w:bookmarkEnd w:id="329"/>
      <w:r>
        <w:rPr>
          <w:b w:val="0"/>
        </w:rPr>
      </w:r>
      <w:r>
        <w:rPr>
          <w:color w:val="00758F"/>
          <w:w w:val="90"/>
        </w:rPr>
        <w:t>Section 29.2: Error code 1175: Safe Update</w:t>
      </w:r>
    </w:p>
    <w:p>
      <w:pPr>
        <w:pStyle w:val="BodyText"/>
        <w:spacing w:line="331" w:lineRule="exact" w:before="196"/>
        <w:ind w:left="366"/>
        <w:rPr>
          <w:rFonts w:ascii="Courier New"/>
          <w:b/>
          <w:sz w:val="18"/>
        </w:rPr>
      </w:pPr>
      <w:r>
        <w:rPr/>
        <w:t>This error appears while trying to update or delete records without including the </w:t>
      </w:r>
      <w:r>
        <w:rPr>
          <w:rFonts w:ascii="Courier New"/>
          <w:b/>
          <w:color w:val="990099"/>
          <w:sz w:val="18"/>
          <w:shd w:fill="F9F9F9" w:color="auto" w:val="clear"/>
        </w:rPr>
        <w:t>WHERE</w:t>
      </w:r>
      <w:r>
        <w:rPr>
          <w:rFonts w:ascii="Courier New"/>
          <w:b/>
          <w:color w:val="990099"/>
          <w:spacing w:val="-66"/>
          <w:sz w:val="18"/>
        </w:rPr>
        <w:t> </w:t>
      </w:r>
      <w:r>
        <w:rPr/>
        <w:t>clause that uses the </w:t>
      </w:r>
      <w:r>
        <w:rPr>
          <w:rFonts w:ascii="Courier New"/>
          <w:b/>
          <w:color w:val="990099"/>
          <w:sz w:val="18"/>
          <w:shd w:fill="F9F9F9" w:color="auto" w:val="clear"/>
        </w:rPr>
        <w:t>KEY</w:t>
      </w:r>
    </w:p>
    <w:p>
      <w:pPr>
        <w:pStyle w:val="BodyText"/>
        <w:spacing w:line="331" w:lineRule="exact"/>
        <w:ind w:left="366"/>
      </w:pPr>
      <w:r>
        <w:rPr>
          <w:w w:val="105"/>
        </w:rPr>
        <w:t>column.</w:t>
      </w:r>
    </w:p>
    <w:p>
      <w:pPr>
        <w:pStyle w:val="BodyText"/>
        <w:spacing w:before="163"/>
        <w:ind w:left="366"/>
      </w:pPr>
      <w:r>
        <w:rPr/>
        <w:t>To execute the delete or update anyway - type:</w:t>
      </w:r>
    </w:p>
    <w:p>
      <w:pPr>
        <w:pStyle w:val="BodyText"/>
        <w:spacing w:before="4"/>
        <w:rPr>
          <w:sz w:val="8"/>
        </w:rPr>
      </w:pPr>
      <w:r>
        <w:rPr/>
        <w:pict>
          <v:group style="position:absolute;margin-left:28.347pt;margin-top:9.430693pt;width:538.6pt;height:19.850pt;mso-position-horizontal-relative:page;mso-position-vertical-relative:paragraph;z-index:-15277568;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sz w:val="18"/>
                      </w:rPr>
                      <w:t>SQL_SAFE_UPDATES </w:t>
                    </w:r>
                    <w:r>
                      <w:rPr>
                        <w:rFonts w:ascii="Noto Mono"/>
                        <w:color w:val="CC0099"/>
                        <w:sz w:val="18"/>
                      </w:rPr>
                      <w:t>= </w:t>
                    </w:r>
                    <w:r>
                      <w:rPr>
                        <w:rFonts w:ascii="Noto Mono"/>
                        <w:color w:val="008080"/>
                        <w:sz w:val="18"/>
                      </w:rPr>
                      <w:t>0</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To enable the safe mode again - type:</w:t>
      </w:r>
    </w:p>
    <w:p>
      <w:pPr>
        <w:pStyle w:val="BodyText"/>
        <w:spacing w:before="5"/>
        <w:rPr>
          <w:sz w:val="8"/>
        </w:rPr>
      </w:pPr>
      <w:r>
        <w:rPr/>
        <w:pict>
          <v:group style="position:absolute;margin-left:28.347pt;margin-top:9.456pt;width:538.6pt;height:19.850pt;mso-position-horizontal-relative:page;mso-position-vertical-relative:paragraph;z-index:-1527654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sz w:val="18"/>
                      </w:rPr>
                      <w:t>SQL_SAFE_UPDATES </w:t>
                    </w:r>
                    <w:r>
                      <w:rPr>
                        <w:rFonts w:ascii="Noto Mono"/>
                        <w:color w:val="CC0099"/>
                        <w:sz w:val="18"/>
                      </w:rPr>
                      <w:t>= </w:t>
                    </w:r>
                    <w:r>
                      <w:rPr>
                        <w:rFonts w:ascii="Noto Mono"/>
                        <w:color w:val="008080"/>
                        <w:sz w:val="18"/>
                      </w:rPr>
                      <w:t>1</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29.3: Error code 1215: Cannot ad" w:id="330"/>
      <w:bookmarkEnd w:id="330"/>
      <w:r>
        <w:rPr>
          <w:b w:val="0"/>
        </w:rPr>
      </w:r>
      <w:bookmarkStart w:name="_bookmark164" w:id="331"/>
      <w:bookmarkEnd w:id="331"/>
      <w:r>
        <w:rPr>
          <w:b w:val="0"/>
        </w:rPr>
      </w:r>
      <w:r>
        <w:rPr>
          <w:color w:val="00758F"/>
          <w:w w:val="90"/>
        </w:rPr>
        <w:t>Section 29.3: Error code 1215: Cannot add foreign key</w:t>
      </w:r>
    </w:p>
    <w:p>
      <w:pPr>
        <w:spacing w:after="0"/>
        <w:sectPr>
          <w:pgSz w:w="11910" w:h="16840"/>
          <w:pgMar w:header="0" w:footer="410" w:top="380" w:bottom="600" w:left="200" w:right="100"/>
        </w:sectPr>
      </w:pPr>
    </w:p>
    <w:p>
      <w:pPr>
        <w:spacing w:before="84"/>
        <w:ind w:left="366" w:right="0" w:firstLine="0"/>
        <w:jc w:val="left"/>
        <w:rPr>
          <w:rFonts w:ascii="Verdana"/>
          <w:b/>
          <w:sz w:val="36"/>
        </w:rPr>
      </w:pPr>
      <w:r>
        <w:rPr>
          <w:rFonts w:ascii="Verdana"/>
          <w:b/>
          <w:color w:val="00758F"/>
          <w:w w:val="95"/>
          <w:sz w:val="36"/>
        </w:rPr>
        <w:t>constraint</w:t>
      </w:r>
    </w:p>
    <w:p>
      <w:pPr>
        <w:pStyle w:val="BodyText"/>
        <w:spacing w:line="199" w:lineRule="auto" w:before="239"/>
        <w:ind w:left="366" w:right="440"/>
      </w:pPr>
      <w:r>
        <w:rPr/>
        <w:t>This</w:t>
      </w:r>
      <w:r>
        <w:rPr>
          <w:spacing w:val="-17"/>
        </w:rPr>
        <w:t> </w:t>
      </w:r>
      <w:r>
        <w:rPr/>
        <w:t>error</w:t>
      </w:r>
      <w:r>
        <w:rPr>
          <w:spacing w:val="-17"/>
        </w:rPr>
        <w:t> </w:t>
      </w:r>
      <w:r>
        <w:rPr/>
        <w:t>occurs</w:t>
      </w:r>
      <w:r>
        <w:rPr>
          <w:spacing w:val="-17"/>
        </w:rPr>
        <w:t> </w:t>
      </w:r>
      <w:r>
        <w:rPr/>
        <w:t>when</w:t>
      </w:r>
      <w:r>
        <w:rPr>
          <w:spacing w:val="-17"/>
        </w:rPr>
        <w:t> </w:t>
      </w:r>
      <w:r>
        <w:rPr/>
        <w:t>tables</w:t>
      </w:r>
      <w:r>
        <w:rPr>
          <w:spacing w:val="-17"/>
        </w:rPr>
        <w:t> </w:t>
      </w:r>
      <w:r>
        <w:rPr/>
        <w:t>are</w:t>
      </w:r>
      <w:r>
        <w:rPr>
          <w:spacing w:val="-17"/>
        </w:rPr>
        <w:t> </w:t>
      </w:r>
      <w:r>
        <w:rPr/>
        <w:t>not</w:t>
      </w:r>
      <w:r>
        <w:rPr>
          <w:spacing w:val="-17"/>
        </w:rPr>
        <w:t> </w:t>
      </w:r>
      <w:r>
        <w:rPr/>
        <w:t>adequately</w:t>
      </w:r>
      <w:r>
        <w:rPr>
          <w:spacing w:val="-17"/>
        </w:rPr>
        <w:t> </w:t>
      </w:r>
      <w:r>
        <w:rPr/>
        <w:t>structured</w:t>
      </w:r>
      <w:r>
        <w:rPr>
          <w:spacing w:val="-17"/>
        </w:rPr>
        <w:t> </w:t>
      </w:r>
      <w:r>
        <w:rPr/>
        <w:t>to</w:t>
      </w:r>
      <w:r>
        <w:rPr>
          <w:spacing w:val="-17"/>
        </w:rPr>
        <w:t> </w:t>
      </w:r>
      <w:r>
        <w:rPr/>
        <w:t>handle</w:t>
      </w:r>
      <w:r>
        <w:rPr>
          <w:spacing w:val="-17"/>
        </w:rPr>
        <w:t> </w:t>
      </w:r>
      <w:r>
        <w:rPr/>
        <w:t>the</w:t>
      </w:r>
      <w:r>
        <w:rPr>
          <w:spacing w:val="-17"/>
        </w:rPr>
        <w:t> </w:t>
      </w:r>
      <w:r>
        <w:rPr/>
        <w:t>speedy</w:t>
      </w:r>
      <w:r>
        <w:rPr>
          <w:spacing w:val="-17"/>
        </w:rPr>
        <w:t> </w:t>
      </w:r>
      <w:r>
        <w:rPr/>
        <w:t>lookup</w:t>
      </w:r>
      <w:r>
        <w:rPr>
          <w:spacing w:val="-17"/>
        </w:rPr>
        <w:t> </w:t>
      </w:r>
      <w:r>
        <w:rPr/>
        <w:t>veriﬁcation</w:t>
      </w:r>
      <w:r>
        <w:rPr>
          <w:spacing w:val="-17"/>
        </w:rPr>
        <w:t> </w:t>
      </w:r>
      <w:r>
        <w:rPr/>
        <w:t>of</w:t>
      </w:r>
      <w:r>
        <w:rPr>
          <w:spacing w:val="-16"/>
        </w:rPr>
        <w:t> </w:t>
      </w:r>
      <w:r>
        <w:rPr/>
        <w:t>Foreign</w:t>
      </w:r>
      <w:r>
        <w:rPr>
          <w:spacing w:val="-17"/>
        </w:rPr>
        <w:t> </w:t>
      </w:r>
      <w:r>
        <w:rPr/>
        <w:t>Key (</w:t>
      </w:r>
      <w:r>
        <w:rPr>
          <w:rFonts w:ascii="Noto Mono" w:hAnsi="Noto Mono"/>
          <w:sz w:val="18"/>
          <w:shd w:fill="F9F9F9" w:color="auto" w:val="clear"/>
        </w:rPr>
        <w:t>FK</w:t>
      </w:r>
      <w:r>
        <w:rPr/>
        <w:t>) requirements that the developer is</w:t>
      </w:r>
      <w:r>
        <w:rPr>
          <w:spacing w:val="-18"/>
        </w:rPr>
        <w:t> </w:t>
      </w:r>
      <w:r>
        <w:rPr/>
        <w:t>mandating.</w:t>
      </w:r>
    </w:p>
    <w:p>
      <w:pPr>
        <w:pStyle w:val="BodyText"/>
        <w:spacing w:before="5"/>
        <w:rPr>
          <w:sz w:val="9"/>
        </w:rPr>
      </w:pPr>
      <w:r>
        <w:rPr/>
        <w:pict>
          <v:group style="position:absolute;margin-left:28.347pt;margin-top:10.358024pt;width:538.6pt;height:192.2pt;mso-position-horizontal-relative:page;mso-position-vertical-relative:paragraph;z-index:-15275008;mso-wrap-distance-left:0;mso-wrap-distance-right:0" coordorigin="567,207" coordsize="10772,3844">
            <v:shape style="position:absolute;left:566;top:207;width:10772;height:3844" coordorigin="567,207" coordsize="10772,3844" path="m11189,207l717,207,702,208,634,232,585,286,567,357,567,3901,585,3971,634,4025,702,4050,717,4051,11189,4051,11259,4033,11313,3984,11338,3915,11339,3901,11339,357,11321,286,11272,232,11203,208,11189,207xe" filled="true" fillcolor="#f9f9f9" stroked="false">
              <v:path arrowok="t"/>
              <v:fill type="solid"/>
            </v:shape>
            <v:shape style="position:absolute;left:566;top:207;width:10772;height:3844"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color w:val="800000"/>
                        <w:sz w:val="18"/>
                      </w:rPr>
                      <w:t>`gtType` </w:t>
                    </w:r>
                    <w:r>
                      <w:rPr>
                        <w:rFonts w:ascii="Noto Mono"/>
                        <w:color w:val="FF00FF"/>
                        <w:sz w:val="18"/>
                      </w:rPr>
                      <w:t>(</w:t>
                    </w:r>
                  </w:p>
                  <w:p>
                    <w:pPr>
                      <w:spacing w:before="25"/>
                      <w:ind w:left="290" w:right="0" w:firstLine="0"/>
                      <w:jc w:val="left"/>
                      <w:rPr>
                        <w:rFonts w:ascii="Noto Mono"/>
                        <w:sz w:val="18"/>
                      </w:rPr>
                    </w:pPr>
                    <w:r>
                      <w:rPr>
                        <w:rFonts w:ascii="Noto Mono"/>
                        <w:color w:val="800000"/>
                        <w:sz w:val="18"/>
                      </w:rPr>
                      <w:t>`type` </w:t>
                    </w:r>
                    <w:r>
                      <w:rPr>
                        <w:rFonts w:ascii="Noto Mono"/>
                        <w:color w:val="000099"/>
                        <w:sz w:val="18"/>
                      </w:rPr>
                      <w:t>char</w:t>
                    </w:r>
                    <w:r>
                      <w:rPr>
                        <w:rFonts w:ascii="Noto Mono"/>
                        <w:color w:val="FF00FF"/>
                        <w:sz w:val="18"/>
                      </w:rPr>
                      <w:t>(</w:t>
                    </w:r>
                    <w:r>
                      <w:rPr>
                        <w:rFonts w:ascii="Noto Mono"/>
                        <w:color w:val="008080"/>
                        <w:sz w:val="18"/>
                      </w:rPr>
                      <w:t>2</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25"/>
                      <w:ind w:left="290" w:right="6465" w:firstLine="0"/>
                      <w:jc w:val="left"/>
                      <w:rPr>
                        <w:rFonts w:ascii="Noto Mono"/>
                        <w:sz w:val="18"/>
                      </w:rPr>
                    </w:pPr>
                    <w:r>
                      <w:rPr>
                        <w:rFonts w:ascii="Noto Mono"/>
                        <w:color w:val="800000"/>
                        <w:sz w:val="18"/>
                      </w:rPr>
                      <w:t>`description` </w:t>
                    </w:r>
                    <w:r>
                      <w:rPr>
                        <w:rFonts w:ascii="Courier New"/>
                        <w:b/>
                        <w:color w:val="999900"/>
                        <w:sz w:val="18"/>
                      </w:rPr>
                      <w:t>varchar</w:t>
                    </w:r>
                    <w:r>
                      <w:rPr>
                        <w:rFonts w:ascii="Noto Mono"/>
                        <w:color w:val="FF00FF"/>
                        <w:sz w:val="18"/>
                      </w:rPr>
                      <w:t>(</w:t>
                    </w:r>
                    <w:r>
                      <w:rPr>
                        <w:rFonts w:ascii="Noto Mono"/>
                        <w:color w:val="008080"/>
                        <w:sz w:val="18"/>
                      </w:rPr>
                      <w:t>1000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color w:val="800000"/>
                        <w:sz w:val="18"/>
                      </w:rPr>
                      <w:t>`type`</w:t>
                    </w:r>
                    <w:r>
                      <w:rPr>
                        <w:rFonts w:ascii="Noto Mono"/>
                        <w:color w:val="FF00FF"/>
                        <w:sz w:val="18"/>
                      </w:rPr>
                      <w:t>)</w:t>
                    </w:r>
                  </w:p>
                  <w:p>
                    <w:pPr>
                      <w:spacing w:before="4"/>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p>
                    <w:pPr>
                      <w:spacing w:line="240" w:lineRule="auto" w:before="2"/>
                      <w:rPr>
                        <w:rFonts w:ascii="Noto Mono"/>
                        <w:sz w:val="23"/>
                      </w:rPr>
                    </w:pPr>
                  </w:p>
                  <w:p>
                    <w:pPr>
                      <w:spacing w:before="0"/>
                      <w:ind w:left="74" w:right="0" w:firstLine="0"/>
                      <w:jc w:val="left"/>
                      <w:rPr>
                        <w:rFonts w:ascii="Noto Mono"/>
                        <w:sz w:val="18"/>
                      </w:rPr>
                    </w:pPr>
                    <w:r>
                      <w:rPr>
                        <w:rFonts w:ascii="Courier New"/>
                        <w:b/>
                        <w:color w:val="990099"/>
                        <w:sz w:val="18"/>
                      </w:rPr>
                      <w:t>CREATE TABLE </w:t>
                    </w:r>
                    <w:r>
                      <w:rPr>
                        <w:rFonts w:ascii="Noto Mono"/>
                        <w:color w:val="800000"/>
                        <w:sz w:val="18"/>
                      </w:rPr>
                      <w:t>`getTogethers` </w:t>
                    </w:r>
                    <w:r>
                      <w:rPr>
                        <w:rFonts w:ascii="Noto Mono"/>
                        <w:color w:val="FF00FF"/>
                        <w:sz w:val="18"/>
                      </w:rPr>
                      <w:t>(</w:t>
                    </w:r>
                  </w:p>
                  <w:p>
                    <w:pPr>
                      <w:spacing w:before="25"/>
                      <w:ind w:left="290" w:right="0" w:firstLine="0"/>
                      <w:jc w:val="left"/>
                      <w:rPr>
                        <w:rFonts w:ascii="Noto Mono"/>
                        <w:sz w:val="18"/>
                      </w:rPr>
                    </w:pPr>
                    <w:r>
                      <w:rPr>
                        <w:rFonts w:ascii="Noto Mono"/>
                        <w:color w:val="800000"/>
                        <w:sz w:val="18"/>
                      </w:rPr>
                      <w:t>`id` </w:t>
                    </w:r>
                    <w:r>
                      <w:rPr>
                        <w:rFonts w:ascii="Courier New"/>
                        <w:b/>
                        <w:color w:val="999900"/>
                        <w:sz w:val="18"/>
                      </w:rPr>
                      <w:t>int</w:t>
                    </w:r>
                    <w:r>
                      <w:rPr>
                        <w:rFonts w:ascii="Noto Mono"/>
                        <w:color w:val="FF00FF"/>
                        <w:sz w:val="18"/>
                      </w:rPr>
                      <w:t>(</w:t>
                    </w:r>
                    <w:r>
                      <w:rPr>
                        <w:rFonts w:ascii="Noto Mono"/>
                        <w:color w:val="008080"/>
                        <w:sz w:val="18"/>
                      </w:rPr>
                      <w:t>11</w:t>
                    </w:r>
                    <w:r>
                      <w:rPr>
                        <w:rFonts w:ascii="Noto Mono"/>
                        <w:color w:val="FF00FF"/>
                        <w:sz w:val="18"/>
                      </w:rPr>
                      <w: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before="25"/>
                      <w:ind w:left="290" w:right="0" w:firstLine="0"/>
                      <w:jc w:val="left"/>
                      <w:rPr>
                        <w:rFonts w:ascii="Noto Mono"/>
                        <w:sz w:val="18"/>
                      </w:rPr>
                    </w:pPr>
                    <w:r>
                      <w:rPr>
                        <w:rFonts w:ascii="Noto Mono"/>
                        <w:color w:val="800000"/>
                        <w:sz w:val="18"/>
                      </w:rPr>
                      <w:t>`type` </w:t>
                    </w:r>
                    <w:r>
                      <w:rPr>
                        <w:rFonts w:ascii="Noto Mono"/>
                        <w:color w:val="000099"/>
                        <w:sz w:val="18"/>
                      </w:rPr>
                      <w:t>char</w:t>
                    </w:r>
                    <w:r>
                      <w:rPr>
                        <w:rFonts w:ascii="Noto Mono"/>
                        <w:color w:val="FF00FF"/>
                        <w:sz w:val="18"/>
                      </w:rPr>
                      <w:t>(</w:t>
                    </w:r>
                    <w:r>
                      <w:rPr>
                        <w:rFonts w:ascii="Noto Mono"/>
                        <w:color w:val="008080"/>
                        <w:sz w:val="18"/>
                      </w:rPr>
                      <w:t>2</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w:t>
                    </w:r>
                  </w:p>
                  <w:p>
                    <w:pPr>
                      <w:spacing w:before="26"/>
                      <w:ind w:left="290" w:right="0" w:firstLine="0"/>
                      <w:jc w:val="left"/>
                      <w:rPr>
                        <w:rFonts w:ascii="Noto Mono"/>
                        <w:sz w:val="18"/>
                      </w:rPr>
                    </w:pPr>
                    <w:r>
                      <w:rPr>
                        <w:rFonts w:ascii="Noto Mono"/>
                        <w:color w:val="800000"/>
                        <w:sz w:val="18"/>
                      </w:rPr>
                      <w:t>`eventDT` </w:t>
                    </w:r>
                    <w:r>
                      <w:rPr>
                        <w:rFonts w:ascii="Courier New"/>
                        <w:b/>
                        <w:color w:val="999900"/>
                        <w:sz w:val="18"/>
                      </w:rPr>
                      <w:t>datetime </w:t>
                    </w:r>
                    <w:r>
                      <w:rPr>
                        <w:rFonts w:ascii="Courier New"/>
                        <w:b/>
                        <w:color w:val="CC0099"/>
                        <w:sz w:val="18"/>
                      </w:rPr>
                      <w:t>NOT </w:t>
                    </w:r>
                    <w:r>
                      <w:rPr>
                        <w:rFonts w:ascii="Courier New"/>
                        <w:b/>
                        <w:color w:val="9900FF"/>
                        <w:sz w:val="18"/>
                      </w:rPr>
                      <w:t>NULL</w:t>
                    </w:r>
                    <w:r>
                      <w:rPr>
                        <w:rFonts w:ascii="Noto Mono"/>
                        <w:color w:val="000033"/>
                        <w:sz w:val="18"/>
                      </w:rPr>
                      <w:t>,</w:t>
                    </w:r>
                  </w:p>
                  <w:p>
                    <w:pPr>
                      <w:spacing w:line="266" w:lineRule="auto" w:before="25"/>
                      <w:ind w:left="290" w:right="6789" w:firstLine="0"/>
                      <w:jc w:val="left"/>
                      <w:rPr>
                        <w:rFonts w:ascii="Noto Mono"/>
                        <w:sz w:val="18"/>
                      </w:rPr>
                    </w:pPr>
                    <w:r>
                      <w:rPr>
                        <w:rFonts w:ascii="Noto Mono"/>
                        <w:color w:val="800000"/>
                        <w:sz w:val="18"/>
                      </w:rPr>
                      <w:t>`location` </w:t>
                    </w:r>
                    <w:r>
                      <w:rPr>
                        <w:rFonts w:ascii="Courier New"/>
                        <w:b/>
                        <w:color w:val="999900"/>
                        <w:sz w:val="18"/>
                      </w:rPr>
                      <w:t>varchar</w:t>
                    </w:r>
                    <w:r>
                      <w:rPr>
                        <w:rFonts w:ascii="Noto Mono"/>
                        <w:color w:val="FF00FF"/>
                        <w:sz w:val="18"/>
                      </w:rPr>
                      <w:t>(</w:t>
                    </w:r>
                    <w:r>
                      <w:rPr>
                        <w:rFonts w:ascii="Noto Mono"/>
                        <w:color w:val="008080"/>
                        <w:sz w:val="18"/>
                      </w:rPr>
                      <w:t>1000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color w:val="800000"/>
                        <w:sz w:val="18"/>
                      </w:rPr>
                      <w:t>`id`</w:t>
                    </w:r>
                    <w:r>
                      <w:rPr>
                        <w:rFonts w:ascii="Noto Mono"/>
                        <w:color w:val="FF00FF"/>
                        <w:sz w:val="18"/>
                      </w:rPr>
                      <w:t>)</w:t>
                    </w:r>
                    <w:r>
                      <w:rPr>
                        <w:rFonts w:ascii="Noto Mono"/>
                        <w:color w:val="000033"/>
                        <w:sz w:val="18"/>
                      </w:rPr>
                      <w:t>,</w:t>
                    </w:r>
                  </w:p>
                  <w:p>
                    <w:pPr>
                      <w:spacing w:before="2"/>
                      <w:ind w:left="290" w:right="0" w:firstLine="0"/>
                      <w:jc w:val="left"/>
                      <w:rPr>
                        <w:rFonts w:ascii="Trebuchet MS"/>
                        <w:i/>
                        <w:sz w:val="18"/>
                      </w:rPr>
                    </w:pPr>
                    <w:r>
                      <w:rPr>
                        <w:rFonts w:ascii="Courier New"/>
                        <w:b/>
                        <w:color w:val="990099"/>
                        <w:spacing w:val="-1"/>
                        <w:sz w:val="18"/>
                      </w:rPr>
                      <w:t>KE</w:t>
                    </w:r>
                    <w:r>
                      <w:rPr>
                        <w:rFonts w:ascii="Courier New"/>
                        <w:b/>
                        <w:color w:val="990099"/>
                        <w:sz w:val="18"/>
                      </w:rPr>
                      <w:t>Y</w:t>
                    </w:r>
                    <w:r>
                      <w:rPr>
                        <w:rFonts w:ascii="Courier New"/>
                        <w:b/>
                        <w:color w:val="990099"/>
                        <w:spacing w:val="-1"/>
                        <w:sz w:val="18"/>
                      </w:rPr>
                      <w:t> </w:t>
                    </w:r>
                    <w:r>
                      <w:rPr>
                        <w:rFonts w:ascii="Noto Mono"/>
                        <w:color w:val="800000"/>
                        <w:spacing w:val="-1"/>
                        <w:w w:val="100"/>
                        <w:sz w:val="18"/>
                      </w:rPr>
                      <w:t>`f</w:t>
                    </w:r>
                    <w:r>
                      <w:rPr>
                        <w:rFonts w:ascii="Noto Mono"/>
                        <w:color w:val="800000"/>
                        <w:w w:val="100"/>
                        <w:sz w:val="18"/>
                      </w:rPr>
                      <w:t>k</w:t>
                    </w:r>
                    <w:r>
                      <w:rPr>
                        <w:rFonts w:ascii="Courier New"/>
                        <w:b/>
                        <w:color w:val="008080"/>
                        <w:spacing w:val="-1"/>
                        <w:sz w:val="18"/>
                      </w:rPr>
                      <w:t>_</w:t>
                    </w:r>
                    <w:r>
                      <w:rPr>
                        <w:rFonts w:ascii="Noto Mono"/>
                        <w:color w:val="800000"/>
                        <w:spacing w:val="-1"/>
                        <w:sz w:val="18"/>
                      </w:rPr>
                      <w:t>gt2type</w:t>
                    </w:r>
                    <w:r>
                      <w:rPr>
                        <w:rFonts w:ascii="Noto Mono"/>
                        <w:color w:val="800000"/>
                        <w:sz w:val="18"/>
                      </w:rPr>
                      <w:t>`</w:t>
                    </w:r>
                    <w:r>
                      <w:rPr>
                        <w:rFonts w:ascii="Noto Mono"/>
                        <w:color w:val="800000"/>
                        <w:spacing w:val="-1"/>
                        <w:sz w:val="18"/>
                      </w:rPr>
                      <w:t> </w:t>
                    </w:r>
                    <w:r>
                      <w:rPr>
                        <w:rFonts w:ascii="Noto Mono"/>
                        <w:color w:val="FF00FF"/>
                        <w:spacing w:val="-1"/>
                        <w:sz w:val="18"/>
                      </w:rPr>
                      <w:t>(</w:t>
                    </w:r>
                    <w:r>
                      <w:rPr>
                        <w:rFonts w:ascii="Noto Mono"/>
                        <w:color w:val="800000"/>
                        <w:spacing w:val="-1"/>
                        <w:sz w:val="18"/>
                      </w:rPr>
                      <w:t>`type`</w:t>
                    </w:r>
                    <w:r>
                      <w:rPr>
                        <w:rFonts w:ascii="Noto Mono"/>
                        <w:color w:val="FF00FF"/>
                        <w:spacing w:val="-1"/>
                        <w:sz w:val="18"/>
                      </w:rPr>
                      <w:t>)</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41"/>
                        <w:sz w:val="18"/>
                      </w:rPr>
                      <w:t>see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0"/>
                        <w:sz w:val="18"/>
                      </w:rPr>
                      <w:t>Note1</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below</w:t>
                    </w:r>
                  </w:p>
                  <w:p>
                    <w:pPr>
                      <w:spacing w:before="25"/>
                      <w:ind w:left="290" w:right="0" w:firstLine="0"/>
                      <w:jc w:val="left"/>
                      <w:rPr>
                        <w:rFonts w:ascii="Noto Mono"/>
                        <w:sz w:val="18"/>
                      </w:rPr>
                    </w:pPr>
                    <w:r>
                      <w:rPr>
                        <w:rFonts w:ascii="Courier New"/>
                        <w:b/>
                        <w:color w:val="990099"/>
                        <w:sz w:val="18"/>
                      </w:rPr>
                      <w:t>CONSTRAINT </w:t>
                    </w:r>
                    <w:r>
                      <w:rPr>
                        <w:rFonts w:ascii="Noto Mono"/>
                        <w:color w:val="800000"/>
                        <w:sz w:val="18"/>
                      </w:rPr>
                      <w:t>`gettogethers</w:t>
                    </w:r>
                    <w:r>
                      <w:rPr>
                        <w:rFonts w:ascii="Courier New"/>
                        <w:b/>
                        <w:color w:val="008080"/>
                        <w:sz w:val="18"/>
                      </w:rPr>
                      <w:t>_</w:t>
                    </w:r>
                    <w:r>
                      <w:rPr>
                        <w:rFonts w:ascii="Noto Mono"/>
                        <w:color w:val="800000"/>
                        <w:sz w:val="18"/>
                      </w:rPr>
                      <w:t>ibfk</w:t>
                    </w:r>
                    <w:r>
                      <w:rPr>
                        <w:rFonts w:ascii="Courier New"/>
                        <w:b/>
                        <w:color w:val="008080"/>
                        <w:sz w:val="18"/>
                      </w:rPr>
                      <w:t>_</w:t>
                    </w:r>
                    <w:r>
                      <w:rPr>
                        <w:rFonts w:ascii="Noto Mono"/>
                        <w:color w:val="800000"/>
                        <w:sz w:val="18"/>
                      </w:rPr>
                      <w:t>1` </w:t>
                    </w:r>
                    <w:r>
                      <w:rPr>
                        <w:rFonts w:ascii="Courier New"/>
                        <w:b/>
                        <w:color w:val="990099"/>
                        <w:sz w:val="18"/>
                      </w:rPr>
                      <w:t>FOREIGN KEY </w:t>
                    </w:r>
                    <w:r>
                      <w:rPr>
                        <w:rFonts w:ascii="Noto Mono"/>
                        <w:color w:val="FF00FF"/>
                        <w:sz w:val="18"/>
                      </w:rPr>
                      <w:t>(</w:t>
                    </w:r>
                    <w:r>
                      <w:rPr>
                        <w:rFonts w:ascii="Noto Mono"/>
                        <w:color w:val="800000"/>
                        <w:sz w:val="18"/>
                      </w:rPr>
                      <w:t>`type`</w:t>
                    </w:r>
                    <w:r>
                      <w:rPr>
                        <w:rFonts w:ascii="Noto Mono"/>
                        <w:color w:val="FF00FF"/>
                        <w:sz w:val="18"/>
                      </w:rPr>
                      <w:t>) </w:t>
                    </w:r>
                    <w:r>
                      <w:rPr>
                        <w:rFonts w:ascii="Courier New"/>
                        <w:b/>
                        <w:color w:val="990099"/>
                        <w:sz w:val="18"/>
                      </w:rPr>
                      <w:t>REFERENCES </w:t>
                    </w:r>
                    <w:r>
                      <w:rPr>
                        <w:rFonts w:ascii="Noto Mono"/>
                        <w:color w:val="800000"/>
                        <w:sz w:val="18"/>
                      </w:rPr>
                      <w:t>`gtType` </w:t>
                    </w:r>
                    <w:r>
                      <w:rPr>
                        <w:rFonts w:ascii="Noto Mono"/>
                        <w:color w:val="FF00FF"/>
                        <w:sz w:val="18"/>
                      </w:rPr>
                      <w:t>(</w:t>
                    </w:r>
                    <w:r>
                      <w:rPr>
                        <w:rFonts w:ascii="Noto Mono"/>
                        <w:color w:val="800000"/>
                        <w:sz w:val="18"/>
                      </w:rPr>
                      <w:t>`type`</w:t>
                    </w:r>
                    <w:r>
                      <w:rPr>
                        <w:rFonts w:ascii="Noto Mono"/>
                        <w:color w:val="FF00FF"/>
                        <w:sz w:val="18"/>
                      </w:rPr>
                      <w:t>)</w:t>
                    </w:r>
                  </w:p>
                  <w:p>
                    <w:pPr>
                      <w:spacing w:before="25"/>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pPr>
      <w:r>
        <w:rPr/>
        <w:t>Note1:</w:t>
      </w:r>
      <w:r>
        <w:rPr>
          <w:spacing w:val="-24"/>
        </w:rPr>
        <w:t> </w:t>
      </w:r>
      <w:r>
        <w:rPr/>
        <w:t>a</w:t>
      </w:r>
      <w:r>
        <w:rPr>
          <w:spacing w:val="-24"/>
        </w:rPr>
        <w:t> </w:t>
      </w:r>
      <w:r>
        <w:rPr/>
        <w:t>KEY</w:t>
      </w:r>
      <w:r>
        <w:rPr>
          <w:spacing w:val="-23"/>
        </w:rPr>
        <w:t> </w:t>
      </w:r>
      <w:r>
        <w:rPr/>
        <w:t>like</w:t>
      </w:r>
      <w:r>
        <w:rPr>
          <w:spacing w:val="-24"/>
        </w:rPr>
        <w:t> </w:t>
      </w:r>
      <w:r>
        <w:rPr/>
        <w:t>this</w:t>
      </w:r>
      <w:r>
        <w:rPr>
          <w:spacing w:val="-23"/>
        </w:rPr>
        <w:t> </w:t>
      </w:r>
      <w:r>
        <w:rPr/>
        <w:t>will</w:t>
      </w:r>
      <w:r>
        <w:rPr>
          <w:spacing w:val="-24"/>
        </w:rPr>
        <w:t> </w:t>
      </w:r>
      <w:r>
        <w:rPr/>
        <w:t>be</w:t>
      </w:r>
      <w:r>
        <w:rPr>
          <w:spacing w:val="-23"/>
        </w:rPr>
        <w:t> </w:t>
      </w:r>
      <w:r>
        <w:rPr/>
        <w:t>created</w:t>
      </w:r>
      <w:r>
        <w:rPr>
          <w:spacing w:val="-24"/>
        </w:rPr>
        <w:t> </w:t>
      </w:r>
      <w:r>
        <w:rPr/>
        <w:t>automatically</w:t>
      </w:r>
      <w:r>
        <w:rPr>
          <w:spacing w:val="-23"/>
        </w:rPr>
        <w:t> </w:t>
      </w:r>
      <w:r>
        <w:rPr/>
        <w:t>if</w:t>
      </w:r>
      <w:r>
        <w:rPr>
          <w:spacing w:val="-24"/>
        </w:rPr>
        <w:t> </w:t>
      </w:r>
      <w:r>
        <w:rPr/>
        <w:t>needed</w:t>
      </w:r>
      <w:r>
        <w:rPr>
          <w:spacing w:val="-24"/>
        </w:rPr>
        <w:t> </w:t>
      </w:r>
      <w:r>
        <w:rPr/>
        <w:t>due</w:t>
      </w:r>
      <w:r>
        <w:rPr>
          <w:spacing w:val="-23"/>
        </w:rPr>
        <w:t> </w:t>
      </w:r>
      <w:r>
        <w:rPr/>
        <w:t>to</w:t>
      </w:r>
      <w:r>
        <w:rPr>
          <w:spacing w:val="-24"/>
        </w:rPr>
        <w:t> </w:t>
      </w:r>
      <w:r>
        <w:rPr/>
        <w:t>the</w:t>
      </w:r>
      <w:r>
        <w:rPr>
          <w:spacing w:val="-23"/>
        </w:rPr>
        <w:t> </w:t>
      </w:r>
      <w:r>
        <w:rPr/>
        <w:t>FK</w:t>
      </w:r>
      <w:r>
        <w:rPr>
          <w:spacing w:val="-24"/>
        </w:rPr>
        <w:t> </w:t>
      </w:r>
      <w:r>
        <w:rPr/>
        <w:t>deﬁnition</w:t>
      </w:r>
      <w:r>
        <w:rPr>
          <w:spacing w:val="-23"/>
        </w:rPr>
        <w:t> </w:t>
      </w:r>
      <w:r>
        <w:rPr/>
        <w:t>in</w:t>
      </w:r>
      <w:r>
        <w:rPr>
          <w:spacing w:val="-24"/>
        </w:rPr>
        <w:t> </w:t>
      </w:r>
      <w:r>
        <w:rPr/>
        <w:t>the</w:t>
      </w:r>
      <w:r>
        <w:rPr>
          <w:spacing w:val="-23"/>
        </w:rPr>
        <w:t> </w:t>
      </w:r>
      <w:r>
        <w:rPr/>
        <w:t>line</w:t>
      </w:r>
      <w:r>
        <w:rPr>
          <w:spacing w:val="-24"/>
        </w:rPr>
        <w:t> </w:t>
      </w:r>
      <w:r>
        <w:rPr/>
        <w:t>that</w:t>
      </w:r>
      <w:r>
        <w:rPr>
          <w:spacing w:val="-23"/>
        </w:rPr>
        <w:t> </w:t>
      </w:r>
      <w:r>
        <w:rPr/>
        <w:t>follows</w:t>
      </w:r>
      <w:r>
        <w:rPr>
          <w:spacing w:val="-24"/>
        </w:rPr>
        <w:t> </w:t>
      </w:r>
      <w:r>
        <w:rPr/>
        <w:t>it.</w:t>
      </w:r>
      <w:r>
        <w:rPr>
          <w:spacing w:val="-24"/>
        </w:rPr>
        <w:t> </w:t>
      </w:r>
      <w:r>
        <w:rPr/>
        <w:t>The developer</w:t>
      </w:r>
      <w:r>
        <w:rPr>
          <w:spacing w:val="-12"/>
        </w:rPr>
        <w:t> </w:t>
      </w:r>
      <w:r>
        <w:rPr/>
        <w:t>can</w:t>
      </w:r>
      <w:r>
        <w:rPr>
          <w:spacing w:val="-12"/>
        </w:rPr>
        <w:t> </w:t>
      </w:r>
      <w:r>
        <w:rPr/>
        <w:t>skip</w:t>
      </w:r>
      <w:r>
        <w:rPr>
          <w:spacing w:val="-11"/>
        </w:rPr>
        <w:t> </w:t>
      </w:r>
      <w:r>
        <w:rPr/>
        <w:t>it,</w:t>
      </w:r>
      <w:r>
        <w:rPr>
          <w:spacing w:val="-12"/>
        </w:rPr>
        <w:t> </w:t>
      </w:r>
      <w:r>
        <w:rPr/>
        <w:t>and</w:t>
      </w:r>
      <w:r>
        <w:rPr>
          <w:spacing w:val="-12"/>
        </w:rPr>
        <w:t> </w:t>
      </w:r>
      <w:r>
        <w:rPr/>
        <w:t>the</w:t>
      </w:r>
      <w:r>
        <w:rPr>
          <w:spacing w:val="-11"/>
        </w:rPr>
        <w:t> </w:t>
      </w:r>
      <w:r>
        <w:rPr/>
        <w:t>KEY</w:t>
      </w:r>
      <w:r>
        <w:rPr>
          <w:spacing w:val="-12"/>
        </w:rPr>
        <w:t> </w:t>
      </w:r>
      <w:r>
        <w:rPr/>
        <w:t>(a.k.a.</w:t>
      </w:r>
      <w:r>
        <w:rPr>
          <w:spacing w:val="-12"/>
        </w:rPr>
        <w:t> </w:t>
      </w:r>
      <w:r>
        <w:rPr/>
        <w:t>index)</w:t>
      </w:r>
      <w:r>
        <w:rPr>
          <w:spacing w:val="-11"/>
        </w:rPr>
        <w:t> </w:t>
      </w:r>
      <w:r>
        <w:rPr/>
        <w:t>will</w:t>
      </w:r>
      <w:r>
        <w:rPr>
          <w:spacing w:val="-12"/>
        </w:rPr>
        <w:t> </w:t>
      </w:r>
      <w:r>
        <w:rPr/>
        <w:t>be</w:t>
      </w:r>
      <w:r>
        <w:rPr>
          <w:spacing w:val="-12"/>
        </w:rPr>
        <w:t> </w:t>
      </w:r>
      <w:r>
        <w:rPr/>
        <w:t>added</w:t>
      </w:r>
      <w:r>
        <w:rPr>
          <w:spacing w:val="-11"/>
        </w:rPr>
        <w:t> </w:t>
      </w:r>
      <w:r>
        <w:rPr/>
        <w:t>if</w:t>
      </w:r>
      <w:r>
        <w:rPr>
          <w:spacing w:val="-12"/>
        </w:rPr>
        <w:t> </w:t>
      </w:r>
      <w:r>
        <w:rPr/>
        <w:t>necessary.</w:t>
      </w:r>
      <w:r>
        <w:rPr>
          <w:spacing w:val="-11"/>
        </w:rPr>
        <w:t> </w:t>
      </w:r>
      <w:r>
        <w:rPr/>
        <w:t>An</w:t>
      </w:r>
      <w:r>
        <w:rPr>
          <w:spacing w:val="-12"/>
        </w:rPr>
        <w:t> </w:t>
      </w:r>
      <w:r>
        <w:rPr/>
        <w:t>example</w:t>
      </w:r>
      <w:r>
        <w:rPr>
          <w:spacing w:val="-12"/>
        </w:rPr>
        <w:t> </w:t>
      </w:r>
      <w:r>
        <w:rPr/>
        <w:t>of</w:t>
      </w:r>
      <w:r>
        <w:rPr>
          <w:spacing w:val="-11"/>
        </w:rPr>
        <w:t> </w:t>
      </w:r>
      <w:r>
        <w:rPr/>
        <w:t>it</w:t>
      </w:r>
      <w:r>
        <w:rPr>
          <w:spacing w:val="-12"/>
        </w:rPr>
        <w:t> </w:t>
      </w:r>
      <w:r>
        <w:rPr/>
        <w:t>being</w:t>
      </w:r>
      <w:r>
        <w:rPr>
          <w:spacing w:val="-12"/>
        </w:rPr>
        <w:t> </w:t>
      </w:r>
      <w:r>
        <w:rPr/>
        <w:t>skipped</w:t>
      </w:r>
      <w:r>
        <w:rPr>
          <w:spacing w:val="-11"/>
        </w:rPr>
        <w:t> </w:t>
      </w:r>
      <w:r>
        <w:rPr/>
        <w:t>by</w:t>
      </w:r>
      <w:r>
        <w:rPr>
          <w:spacing w:val="-12"/>
        </w:rPr>
        <w:t> </w:t>
      </w:r>
      <w:r>
        <w:rPr/>
        <w:t>the developer is shown below in</w:t>
      </w:r>
      <w:r>
        <w:rPr>
          <w:spacing w:val="-12"/>
        </w:rPr>
        <w:t> </w:t>
      </w:r>
      <w:r>
        <w:rPr>
          <w:rFonts w:ascii="Noto Mono" w:hAnsi="Noto Mono"/>
          <w:sz w:val="18"/>
          <w:shd w:fill="F9F9F9" w:color="auto" w:val="clear"/>
        </w:rPr>
        <w:t>someOther</w:t>
      </w:r>
      <w:r>
        <w:rPr/>
        <w:t>.</w:t>
      </w:r>
    </w:p>
    <w:p>
      <w:pPr>
        <w:pStyle w:val="BodyText"/>
        <w:spacing w:before="182"/>
        <w:ind w:left="366"/>
      </w:pPr>
      <w:r>
        <w:rPr/>
        <w:t>So far so good, until the below call.</w:t>
      </w:r>
    </w:p>
    <w:p>
      <w:pPr>
        <w:pStyle w:val="BodyText"/>
        <w:spacing w:before="5"/>
        <w:rPr>
          <w:sz w:val="8"/>
        </w:rPr>
      </w:pPr>
      <w:r>
        <w:rPr/>
        <w:pict>
          <v:group style="position:absolute;margin-left:28.347pt;margin-top:9.447pt;width:538.6pt;height:81.4pt;mso-position-horizontal-relative:page;mso-position-vertical-relative:paragraph;z-index:-15273984;mso-wrap-distance-left:0;mso-wrap-distance-right:0" coordorigin="567,189" coordsize="10772,1628">
            <v:shape style="position:absolute;left:566;top:188;width:10772;height:1628" coordorigin="567,189" coordsize="10772,1628" path="m11189,189l717,189,702,190,634,214,585,268,567,339,567,1667,585,1737,634,1791,702,1816,717,1816,11189,1816,11259,1799,11313,1750,11338,1681,11339,1667,11339,339,11321,268,11272,214,11203,190,11189,189xe" filled="true" fillcolor="#f9f9f9" stroked="false">
              <v:path arrowok="t"/>
              <v:fill type="solid"/>
            </v:shape>
            <v:shape style="position:absolute;left:566;top:188;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color w:val="800000"/>
                        <w:sz w:val="18"/>
                      </w:rPr>
                      <w:t>`someOther` </w:t>
                    </w:r>
                    <w:r>
                      <w:rPr>
                        <w:rFonts w:ascii="Noto Mono"/>
                        <w:color w:val="FF00FF"/>
                        <w:sz w:val="18"/>
                      </w:rPr>
                      <w:t>(</w:t>
                    </w:r>
                  </w:p>
                  <w:p>
                    <w:pPr>
                      <w:spacing w:before="25"/>
                      <w:ind w:left="290" w:right="0" w:firstLine="0"/>
                      <w:jc w:val="left"/>
                      <w:rPr>
                        <w:rFonts w:ascii="Noto Mono"/>
                        <w:sz w:val="18"/>
                      </w:rPr>
                    </w:pPr>
                    <w:r>
                      <w:rPr>
                        <w:rFonts w:ascii="Noto Mono"/>
                        <w:color w:val="800000"/>
                        <w:sz w:val="18"/>
                      </w:rPr>
                      <w:t>`id` </w:t>
                    </w:r>
                    <w:r>
                      <w:rPr>
                        <w:rFonts w:ascii="Courier New"/>
                        <w:b/>
                        <w:color w:val="999900"/>
                        <w:sz w:val="18"/>
                      </w:rPr>
                      <w:t>int</w:t>
                    </w:r>
                    <w:r>
                      <w:rPr>
                        <w:rFonts w:ascii="Noto Mono"/>
                        <w:color w:val="FF00FF"/>
                        <w:sz w:val="18"/>
                      </w:rPr>
                      <w:t>(</w:t>
                    </w:r>
                    <w:r>
                      <w:rPr>
                        <w:rFonts w:ascii="Noto Mono"/>
                        <w:color w:val="008080"/>
                        <w:sz w:val="18"/>
                      </w:rPr>
                      <w:t>11</w:t>
                    </w:r>
                    <w:r>
                      <w:rPr>
                        <w:rFonts w:ascii="Noto Mono"/>
                        <w:color w:val="FF00FF"/>
                        <w:sz w:val="18"/>
                      </w:rPr>
                      <w: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line="266" w:lineRule="auto" w:before="25"/>
                      <w:ind w:left="290" w:right="7545" w:firstLine="0"/>
                      <w:jc w:val="left"/>
                      <w:rPr>
                        <w:rFonts w:ascii="Noto Mono"/>
                        <w:sz w:val="18"/>
                      </w:rPr>
                    </w:pPr>
                    <w:r>
                      <w:rPr>
                        <w:rFonts w:ascii="Noto Mono"/>
                        <w:color w:val="800000"/>
                        <w:sz w:val="18"/>
                      </w:rPr>
                      <w:t>`someDT` </w:t>
                    </w:r>
                    <w:r>
                      <w:rPr>
                        <w:rFonts w:ascii="Courier New"/>
                        <w:b/>
                        <w:color w:val="999900"/>
                        <w:sz w:val="18"/>
                      </w:rPr>
                      <w:t>datetime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w:t>
                    </w:r>
                    <w:r>
                      <w:rPr>
                        <w:rFonts w:ascii="Noto Mono"/>
                        <w:color w:val="800000"/>
                        <w:sz w:val="18"/>
                      </w:rPr>
                      <w:t>`id`</w:t>
                    </w:r>
                    <w:r>
                      <w:rPr>
                        <w:rFonts w:ascii="Noto Mono"/>
                        <w:color w:val="FF00FF"/>
                        <w:sz w:val="18"/>
                      </w:rPr>
                      <w:t>)</w:t>
                    </w:r>
                    <w:r>
                      <w:rPr>
                        <w:rFonts w:ascii="Noto Mono"/>
                        <w:color w:val="000033"/>
                        <w:sz w:val="18"/>
                      </w:rPr>
                      <w:t>,</w:t>
                    </w:r>
                  </w:p>
                  <w:p>
                    <w:pPr>
                      <w:spacing w:before="4"/>
                      <w:ind w:left="290" w:right="0" w:firstLine="0"/>
                      <w:jc w:val="left"/>
                      <w:rPr>
                        <w:rFonts w:ascii="Noto Mono"/>
                        <w:sz w:val="18"/>
                      </w:rPr>
                    </w:pPr>
                    <w:r>
                      <w:rPr>
                        <w:rFonts w:ascii="Courier New"/>
                        <w:b/>
                        <w:color w:val="990099"/>
                        <w:sz w:val="18"/>
                      </w:rPr>
                      <w:t>CONSTRAINT </w:t>
                    </w:r>
                    <w:r>
                      <w:rPr>
                        <w:rFonts w:ascii="Noto Mono"/>
                        <w:color w:val="800000"/>
                        <w:sz w:val="18"/>
                      </w:rPr>
                      <w:t>`someOther</w:t>
                    </w:r>
                    <w:r>
                      <w:rPr>
                        <w:rFonts w:ascii="Courier New"/>
                        <w:b/>
                        <w:color w:val="008080"/>
                        <w:sz w:val="18"/>
                      </w:rPr>
                      <w:t>_</w:t>
                    </w:r>
                    <w:r>
                      <w:rPr>
                        <w:rFonts w:ascii="Noto Mono"/>
                        <w:color w:val="800000"/>
                        <w:sz w:val="18"/>
                      </w:rPr>
                      <w:t>dt` </w:t>
                    </w:r>
                    <w:r>
                      <w:rPr>
                        <w:rFonts w:ascii="Courier New"/>
                        <w:b/>
                        <w:color w:val="990099"/>
                        <w:sz w:val="18"/>
                      </w:rPr>
                      <w:t>FOREIGN KEY </w:t>
                    </w:r>
                    <w:r>
                      <w:rPr>
                        <w:rFonts w:ascii="Noto Mono"/>
                        <w:color w:val="FF00FF"/>
                        <w:sz w:val="18"/>
                      </w:rPr>
                      <w:t>(</w:t>
                    </w:r>
                    <w:r>
                      <w:rPr>
                        <w:rFonts w:ascii="Noto Mono"/>
                        <w:color w:val="800000"/>
                        <w:sz w:val="18"/>
                      </w:rPr>
                      <w:t>`someDT`</w:t>
                    </w:r>
                    <w:r>
                      <w:rPr>
                        <w:rFonts w:ascii="Noto Mono"/>
                        <w:color w:val="FF00FF"/>
                        <w:sz w:val="18"/>
                      </w:rPr>
                      <w:t>) </w:t>
                    </w:r>
                    <w:r>
                      <w:rPr>
                        <w:rFonts w:ascii="Courier New"/>
                        <w:b/>
                        <w:color w:val="990099"/>
                        <w:sz w:val="18"/>
                      </w:rPr>
                      <w:t>REFERENCES </w:t>
                    </w:r>
                    <w:r>
                      <w:rPr>
                        <w:rFonts w:ascii="Noto Mono"/>
                        <w:color w:val="800000"/>
                        <w:sz w:val="18"/>
                      </w:rPr>
                      <w:t>`getTogethers` </w:t>
                    </w:r>
                    <w:r>
                      <w:rPr>
                        <w:rFonts w:ascii="Noto Mono"/>
                        <w:color w:val="FF00FF"/>
                        <w:sz w:val="18"/>
                      </w:rPr>
                      <w:t>(</w:t>
                    </w:r>
                    <w:r>
                      <w:rPr>
                        <w:rFonts w:ascii="Noto Mono"/>
                        <w:color w:val="800000"/>
                        <w:sz w:val="18"/>
                      </w:rPr>
                      <w:t>`eventDT`</w:t>
                    </w:r>
                    <w:r>
                      <w:rPr>
                        <w:rFonts w:ascii="Noto Mono"/>
                        <w:color w:val="FF00FF"/>
                        <w:sz w:val="18"/>
                      </w:rPr>
                      <w:t>)</w:t>
                    </w:r>
                  </w:p>
                  <w:p>
                    <w:pPr>
                      <w:spacing w:before="25"/>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txbxContent>
              </v:textbox>
              <w10:wrap type="none"/>
            </v:shape>
            <w10:wrap type="topAndBottom"/>
          </v:group>
        </w:pict>
      </w:r>
    </w:p>
    <w:p>
      <w:pPr>
        <w:pStyle w:val="BodyText"/>
        <w:spacing w:before="7"/>
        <w:rPr>
          <w:sz w:val="18"/>
        </w:rPr>
      </w:pPr>
    </w:p>
    <w:p>
      <w:pPr>
        <w:pStyle w:val="BodyText"/>
        <w:spacing w:before="60"/>
        <w:ind w:left="846"/>
      </w:pPr>
      <w:r>
        <w:rPr/>
        <w:pict>
          <v:line style="position:absolute;mso-position-horizontal-relative:page;mso-position-vertical-relative:paragraph;z-index:16184832" from="44.096001pt,-6.903006pt" to="44.096001pt,30.533994pt" stroked="true" strokeweight="1.5pt" strokecolor="#00758f">
            <v:stroke dashstyle="solid"/>
            <w10:wrap type="none"/>
          </v:line>
        </w:pict>
      </w:r>
      <w:r>
        <w:rPr/>
        <w:t>Error Code: 1215. Cannot add foreign key constraint</w:t>
      </w:r>
    </w:p>
    <w:p>
      <w:pPr>
        <w:pStyle w:val="BodyText"/>
        <w:spacing w:before="1"/>
        <w:rPr>
          <w:sz w:val="18"/>
        </w:rPr>
      </w:pPr>
    </w:p>
    <w:p>
      <w:pPr>
        <w:pStyle w:val="BodyText"/>
        <w:spacing w:line="199" w:lineRule="auto" w:before="103"/>
        <w:ind w:left="366" w:right="584"/>
      </w:pPr>
      <w:r>
        <w:rPr/>
        <w:t>In</w:t>
      </w:r>
      <w:r>
        <w:rPr>
          <w:spacing w:val="-16"/>
        </w:rPr>
        <w:t> </w:t>
      </w:r>
      <w:r>
        <w:rPr/>
        <w:t>this</w:t>
      </w:r>
      <w:r>
        <w:rPr>
          <w:spacing w:val="-16"/>
        </w:rPr>
        <w:t> </w:t>
      </w:r>
      <w:r>
        <w:rPr/>
        <w:t>case</w:t>
      </w:r>
      <w:r>
        <w:rPr>
          <w:spacing w:val="-16"/>
        </w:rPr>
        <w:t> </w:t>
      </w:r>
      <w:r>
        <w:rPr/>
        <w:t>it</w:t>
      </w:r>
      <w:r>
        <w:rPr>
          <w:spacing w:val="-16"/>
        </w:rPr>
        <w:t> </w:t>
      </w:r>
      <w:r>
        <w:rPr/>
        <w:t>fails</w:t>
      </w:r>
      <w:r>
        <w:rPr>
          <w:spacing w:val="-16"/>
        </w:rPr>
        <w:t> </w:t>
      </w:r>
      <w:r>
        <w:rPr/>
        <w:t>due</w:t>
      </w:r>
      <w:r>
        <w:rPr>
          <w:spacing w:val="-16"/>
        </w:rPr>
        <w:t> </w:t>
      </w:r>
      <w:r>
        <w:rPr/>
        <w:t>to</w:t>
      </w:r>
      <w:r>
        <w:rPr>
          <w:spacing w:val="-16"/>
        </w:rPr>
        <w:t> </w:t>
      </w:r>
      <w:r>
        <w:rPr/>
        <w:t>the</w:t>
      </w:r>
      <w:r>
        <w:rPr>
          <w:spacing w:val="-15"/>
        </w:rPr>
        <w:t> </w:t>
      </w:r>
      <w:r>
        <w:rPr/>
        <w:t>lack</w:t>
      </w:r>
      <w:r>
        <w:rPr>
          <w:spacing w:val="-16"/>
        </w:rPr>
        <w:t> </w:t>
      </w:r>
      <w:r>
        <w:rPr/>
        <w:t>of</w:t>
      </w:r>
      <w:r>
        <w:rPr>
          <w:spacing w:val="-16"/>
        </w:rPr>
        <w:t> </w:t>
      </w:r>
      <w:r>
        <w:rPr/>
        <w:t>an</w:t>
      </w:r>
      <w:r>
        <w:rPr>
          <w:spacing w:val="-16"/>
        </w:rPr>
        <w:t> </w:t>
      </w:r>
      <w:r>
        <w:rPr/>
        <w:t>index</w:t>
      </w:r>
      <w:r>
        <w:rPr>
          <w:spacing w:val="-16"/>
        </w:rPr>
        <w:t> </w:t>
      </w:r>
      <w:r>
        <w:rPr/>
        <w:t>in</w:t>
      </w:r>
      <w:r>
        <w:rPr>
          <w:spacing w:val="-16"/>
        </w:rPr>
        <w:t> </w:t>
      </w:r>
      <w:r>
        <w:rPr/>
        <w:t>the</w:t>
      </w:r>
      <w:r>
        <w:rPr>
          <w:spacing w:val="-16"/>
        </w:rPr>
        <w:t> </w:t>
      </w:r>
      <w:r>
        <w:rPr>
          <w:rFonts w:ascii="DejaVu Sans Condensed"/>
          <w:i/>
        </w:rPr>
        <w:t>referenced</w:t>
      </w:r>
      <w:r>
        <w:rPr>
          <w:rFonts w:ascii="DejaVu Sans Condensed"/>
          <w:i/>
          <w:spacing w:val="-19"/>
        </w:rPr>
        <w:t> </w:t>
      </w:r>
      <w:r>
        <w:rPr/>
        <w:t>table</w:t>
      </w:r>
      <w:r>
        <w:rPr>
          <w:spacing w:val="-16"/>
        </w:rPr>
        <w:t> </w:t>
      </w:r>
      <w:r>
        <w:rPr>
          <w:rFonts w:ascii="Noto Mono"/>
          <w:sz w:val="18"/>
          <w:shd w:fill="F9F9F9" w:color="auto" w:val="clear"/>
        </w:rPr>
        <w:t>getTogethers</w:t>
      </w:r>
      <w:r>
        <w:rPr>
          <w:rFonts w:ascii="Noto Mono"/>
          <w:spacing w:val="-71"/>
          <w:sz w:val="18"/>
        </w:rPr>
        <w:t> </w:t>
      </w:r>
      <w:r>
        <w:rPr/>
        <w:t>to</w:t>
      </w:r>
      <w:r>
        <w:rPr>
          <w:spacing w:val="-16"/>
        </w:rPr>
        <w:t> </w:t>
      </w:r>
      <w:r>
        <w:rPr/>
        <w:t>handle</w:t>
      </w:r>
      <w:r>
        <w:rPr>
          <w:spacing w:val="-16"/>
        </w:rPr>
        <w:t> </w:t>
      </w:r>
      <w:r>
        <w:rPr/>
        <w:t>the</w:t>
      </w:r>
      <w:r>
        <w:rPr>
          <w:spacing w:val="-16"/>
        </w:rPr>
        <w:t> </w:t>
      </w:r>
      <w:r>
        <w:rPr/>
        <w:t>speedy</w:t>
      </w:r>
      <w:r>
        <w:rPr>
          <w:spacing w:val="-16"/>
        </w:rPr>
        <w:t> </w:t>
      </w:r>
      <w:r>
        <w:rPr/>
        <w:t>lookup</w:t>
      </w:r>
      <w:r>
        <w:rPr>
          <w:spacing w:val="-15"/>
        </w:rPr>
        <w:t> </w:t>
      </w:r>
      <w:r>
        <w:rPr/>
        <w:t>of an </w:t>
      </w:r>
      <w:r>
        <w:rPr>
          <w:rFonts w:ascii="Noto Mono"/>
          <w:sz w:val="18"/>
          <w:shd w:fill="F9F9F9" w:color="auto" w:val="clear"/>
        </w:rPr>
        <w:t>eventDT</w:t>
      </w:r>
      <w:r>
        <w:rPr/>
        <w:t>. To be solved in next</w:t>
      </w:r>
      <w:r>
        <w:rPr>
          <w:spacing w:val="-19"/>
        </w:rPr>
        <w:t> </w:t>
      </w:r>
      <w:r>
        <w:rPr/>
        <w:t>statement.</w:t>
      </w:r>
    </w:p>
    <w:p>
      <w:pPr>
        <w:pStyle w:val="BodyText"/>
        <w:spacing w:before="5"/>
        <w:rPr>
          <w:sz w:val="9"/>
        </w:rPr>
      </w:pPr>
      <w:r>
        <w:rPr/>
        <w:pict>
          <v:group style="position:absolute;margin-left:28.347pt;margin-top:10.384pt;width:538.6pt;height:19.850pt;mso-position-horizontal-relative:page;mso-position-vertical-relative:paragraph;z-index:-15272960;mso-wrap-distance-left:0;mso-wrap-distance-right:0" coordorigin="567,208" coordsize="10772,397">
            <v:shape style="position:absolute;left:566;top:207;width:10772;height:397" coordorigin="567,208" coordsize="10772,397" path="m11189,208l717,208,702,208,634,233,585,287,567,357,567,454,585,525,634,579,702,603,717,604,11189,604,11259,586,11313,537,11338,469,11339,454,11339,357,11321,287,11272,233,11203,208,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INDEX </w:t>
                    </w:r>
                    <w:r>
                      <w:rPr>
                        <w:rFonts w:ascii="Noto Mono"/>
                        <w:color w:val="800000"/>
                        <w:sz w:val="18"/>
                      </w:rPr>
                      <w:t>`gt</w:t>
                    </w:r>
                    <w:r>
                      <w:rPr>
                        <w:rFonts w:ascii="Courier New"/>
                        <w:b/>
                        <w:color w:val="008080"/>
                        <w:sz w:val="18"/>
                      </w:rPr>
                      <w:t>_</w:t>
                    </w:r>
                    <w:r>
                      <w:rPr>
                        <w:rFonts w:ascii="Noto Mono"/>
                        <w:color w:val="800000"/>
                        <w:sz w:val="18"/>
                      </w:rPr>
                      <w:t>eventdt` </w:t>
                    </w:r>
                    <w:r>
                      <w:rPr>
                        <w:rFonts w:ascii="Courier New"/>
                        <w:b/>
                        <w:color w:val="990099"/>
                        <w:sz w:val="18"/>
                      </w:rPr>
                      <w:t>ON </w:t>
                    </w:r>
                    <w:r>
                      <w:rPr>
                        <w:rFonts w:ascii="Noto Mono"/>
                        <w:sz w:val="18"/>
                      </w:rPr>
                      <w:t>getTogethers </w:t>
                    </w:r>
                    <w:r>
                      <w:rPr>
                        <w:rFonts w:ascii="Noto Mono"/>
                        <w:color w:val="FF00FF"/>
                        <w:sz w:val="18"/>
                      </w:rPr>
                      <w:t>(</w:t>
                    </w:r>
                    <w:r>
                      <w:rPr>
                        <w:rFonts w:ascii="Noto Mono"/>
                        <w:color w:val="800000"/>
                        <w:sz w:val="18"/>
                      </w:rPr>
                      <w:t>`eventDT`</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line="348" w:lineRule="auto" w:before="60"/>
        <w:ind w:left="366" w:right="2679"/>
      </w:pPr>
      <w:r>
        <w:rPr/>
        <w:pict>
          <v:line style="position:absolute;mso-position-horizontal-relative:page;mso-position-vertical-relative:paragraph;z-index:16185344" from="44.096001pt,56.769993pt" to="44.096001pt,204.926993pt" stroked="true" strokeweight="1.5pt" strokecolor="#00758f">
            <v:stroke dashstyle="solid"/>
            <w10:wrap type="none"/>
          </v:line>
        </w:pict>
      </w:r>
      <w:r>
        <w:rPr/>
        <w:t>Table </w:t>
      </w:r>
      <w:r>
        <w:rPr>
          <w:rFonts w:ascii="Noto Mono" w:hAnsi="Noto Mono"/>
          <w:sz w:val="18"/>
          <w:shd w:fill="F9F9F9" w:color="auto" w:val="clear"/>
        </w:rPr>
        <w:t>getTogethers</w:t>
      </w:r>
      <w:r>
        <w:rPr>
          <w:rFonts w:ascii="Noto Mono" w:hAnsi="Noto Mono"/>
          <w:spacing w:val="-63"/>
          <w:sz w:val="18"/>
        </w:rPr>
        <w:t> </w:t>
      </w:r>
      <w:r>
        <w:rPr/>
        <w:t>has been modiﬁed, and now the creation of </w:t>
      </w:r>
      <w:r>
        <w:rPr>
          <w:rFonts w:ascii="Noto Mono" w:hAnsi="Noto Mono"/>
          <w:sz w:val="18"/>
          <w:shd w:fill="F9F9F9" w:color="auto" w:val="clear"/>
        </w:rPr>
        <w:t>someOther</w:t>
      </w:r>
      <w:r>
        <w:rPr>
          <w:rFonts w:ascii="Noto Mono" w:hAnsi="Noto Mono"/>
          <w:spacing w:val="-63"/>
          <w:sz w:val="18"/>
        </w:rPr>
        <w:t> </w:t>
      </w:r>
      <w:r>
        <w:rPr/>
        <w:t>will succeed. From the MySQL Manual Page </w:t>
      </w:r>
      <w:hyperlink r:id="rId50">
        <w:r>
          <w:rPr>
            <w:color w:val="00758F"/>
            <w:u w:val="single" w:color="00758F"/>
          </w:rPr>
          <w:t>Using FOREIGN KEY Constraints</w:t>
        </w:r>
      </w:hyperlink>
      <w:r>
        <w:rPr/>
        <w:t>:</w:t>
      </w:r>
    </w:p>
    <w:p>
      <w:pPr>
        <w:pStyle w:val="BodyText"/>
        <w:spacing w:before="13"/>
        <w:rPr>
          <w:sz w:val="14"/>
        </w:rPr>
      </w:pPr>
    </w:p>
    <w:p>
      <w:pPr>
        <w:pStyle w:val="BodyText"/>
        <w:spacing w:line="199" w:lineRule="auto" w:before="1"/>
        <w:ind w:left="846" w:right="977"/>
      </w:pPr>
      <w:r>
        <w:rPr/>
        <w:t>MySQL</w:t>
      </w:r>
      <w:r>
        <w:rPr>
          <w:spacing w:val="-13"/>
        </w:rPr>
        <w:t> </w:t>
      </w:r>
      <w:r>
        <w:rPr/>
        <w:t>requires</w:t>
      </w:r>
      <w:r>
        <w:rPr>
          <w:spacing w:val="-12"/>
        </w:rPr>
        <w:t> </w:t>
      </w:r>
      <w:r>
        <w:rPr/>
        <w:t>indexes</w:t>
      </w:r>
      <w:r>
        <w:rPr>
          <w:spacing w:val="-12"/>
        </w:rPr>
        <w:t> </w:t>
      </w:r>
      <w:r>
        <w:rPr/>
        <w:t>on</w:t>
      </w:r>
      <w:r>
        <w:rPr>
          <w:spacing w:val="-12"/>
        </w:rPr>
        <w:t> </w:t>
      </w:r>
      <w:r>
        <w:rPr/>
        <w:t>foreign</w:t>
      </w:r>
      <w:r>
        <w:rPr>
          <w:spacing w:val="-12"/>
        </w:rPr>
        <w:t> </w:t>
      </w:r>
      <w:r>
        <w:rPr/>
        <w:t>keys</w:t>
      </w:r>
      <w:r>
        <w:rPr>
          <w:spacing w:val="-12"/>
        </w:rPr>
        <w:t> </w:t>
      </w:r>
      <w:r>
        <w:rPr/>
        <w:t>and</w:t>
      </w:r>
      <w:r>
        <w:rPr>
          <w:spacing w:val="-12"/>
        </w:rPr>
        <w:t> </w:t>
      </w:r>
      <w:r>
        <w:rPr/>
        <w:t>referenced</w:t>
      </w:r>
      <w:r>
        <w:rPr>
          <w:spacing w:val="-12"/>
        </w:rPr>
        <w:t> </w:t>
      </w:r>
      <w:r>
        <w:rPr/>
        <w:t>keys</w:t>
      </w:r>
      <w:r>
        <w:rPr>
          <w:spacing w:val="-12"/>
        </w:rPr>
        <w:t> </w:t>
      </w:r>
      <w:r>
        <w:rPr/>
        <w:t>so</w:t>
      </w:r>
      <w:r>
        <w:rPr>
          <w:spacing w:val="-12"/>
        </w:rPr>
        <w:t> </w:t>
      </w:r>
      <w:r>
        <w:rPr/>
        <w:t>that</w:t>
      </w:r>
      <w:r>
        <w:rPr>
          <w:spacing w:val="-12"/>
        </w:rPr>
        <w:t> </w:t>
      </w:r>
      <w:r>
        <w:rPr/>
        <w:t>foreign</w:t>
      </w:r>
      <w:r>
        <w:rPr>
          <w:spacing w:val="-12"/>
        </w:rPr>
        <w:t> </w:t>
      </w:r>
      <w:r>
        <w:rPr/>
        <w:t>key</w:t>
      </w:r>
      <w:r>
        <w:rPr>
          <w:spacing w:val="-12"/>
        </w:rPr>
        <w:t> </w:t>
      </w:r>
      <w:r>
        <w:rPr/>
        <w:t>checks</w:t>
      </w:r>
      <w:r>
        <w:rPr>
          <w:spacing w:val="-12"/>
        </w:rPr>
        <w:t> </w:t>
      </w:r>
      <w:r>
        <w:rPr/>
        <w:t>can</w:t>
      </w:r>
      <w:r>
        <w:rPr>
          <w:spacing w:val="-12"/>
        </w:rPr>
        <w:t> </w:t>
      </w:r>
      <w:r>
        <w:rPr/>
        <w:t>be</w:t>
      </w:r>
      <w:r>
        <w:rPr>
          <w:spacing w:val="-12"/>
        </w:rPr>
        <w:t> </w:t>
      </w:r>
      <w:r>
        <w:rPr/>
        <w:t>fast</w:t>
      </w:r>
      <w:r>
        <w:rPr>
          <w:spacing w:val="-12"/>
        </w:rPr>
        <w:t> </w:t>
      </w:r>
      <w:r>
        <w:rPr/>
        <w:t>and not</w:t>
      </w:r>
      <w:r>
        <w:rPr>
          <w:spacing w:val="-12"/>
        </w:rPr>
        <w:t> </w:t>
      </w:r>
      <w:r>
        <w:rPr/>
        <w:t>require</w:t>
      </w:r>
      <w:r>
        <w:rPr>
          <w:spacing w:val="-11"/>
        </w:rPr>
        <w:t> </w:t>
      </w:r>
      <w:r>
        <w:rPr/>
        <w:t>a</w:t>
      </w:r>
      <w:r>
        <w:rPr>
          <w:spacing w:val="-11"/>
        </w:rPr>
        <w:t> </w:t>
      </w:r>
      <w:r>
        <w:rPr/>
        <w:t>table</w:t>
      </w:r>
      <w:r>
        <w:rPr>
          <w:spacing w:val="-11"/>
        </w:rPr>
        <w:t> </w:t>
      </w:r>
      <w:r>
        <w:rPr/>
        <w:t>scan.</w:t>
      </w:r>
      <w:r>
        <w:rPr>
          <w:spacing w:val="-11"/>
        </w:rPr>
        <w:t> </w:t>
      </w:r>
      <w:r>
        <w:rPr/>
        <w:t>In</w:t>
      </w:r>
      <w:r>
        <w:rPr>
          <w:spacing w:val="-11"/>
        </w:rPr>
        <w:t> </w:t>
      </w:r>
      <w:r>
        <w:rPr/>
        <w:t>the</w:t>
      </w:r>
      <w:r>
        <w:rPr>
          <w:spacing w:val="-12"/>
        </w:rPr>
        <w:t> </w:t>
      </w:r>
      <w:r>
        <w:rPr/>
        <w:t>referencing</w:t>
      </w:r>
      <w:r>
        <w:rPr>
          <w:spacing w:val="-11"/>
        </w:rPr>
        <w:t> </w:t>
      </w:r>
      <w:r>
        <w:rPr/>
        <w:t>table,</w:t>
      </w:r>
      <w:r>
        <w:rPr>
          <w:spacing w:val="-11"/>
        </w:rPr>
        <w:t> </w:t>
      </w:r>
      <w:r>
        <w:rPr/>
        <w:t>there</w:t>
      </w:r>
      <w:r>
        <w:rPr>
          <w:spacing w:val="-11"/>
        </w:rPr>
        <w:t> </w:t>
      </w:r>
      <w:r>
        <w:rPr/>
        <w:t>must</w:t>
      </w:r>
      <w:r>
        <w:rPr>
          <w:spacing w:val="-11"/>
        </w:rPr>
        <w:t> </w:t>
      </w:r>
      <w:r>
        <w:rPr/>
        <w:t>be</w:t>
      </w:r>
      <w:r>
        <w:rPr>
          <w:spacing w:val="-11"/>
        </w:rPr>
        <w:t> </w:t>
      </w:r>
      <w:r>
        <w:rPr/>
        <w:t>an</w:t>
      </w:r>
      <w:r>
        <w:rPr>
          <w:spacing w:val="-11"/>
        </w:rPr>
        <w:t> </w:t>
      </w:r>
      <w:r>
        <w:rPr/>
        <w:t>index</w:t>
      </w:r>
      <w:r>
        <w:rPr>
          <w:spacing w:val="-12"/>
        </w:rPr>
        <w:t> </w:t>
      </w:r>
      <w:r>
        <w:rPr/>
        <w:t>where</w:t>
      </w:r>
      <w:r>
        <w:rPr>
          <w:spacing w:val="-11"/>
        </w:rPr>
        <w:t> </w:t>
      </w:r>
      <w:r>
        <w:rPr/>
        <w:t>the</w:t>
      </w:r>
      <w:r>
        <w:rPr>
          <w:spacing w:val="-11"/>
        </w:rPr>
        <w:t> </w:t>
      </w:r>
      <w:r>
        <w:rPr/>
        <w:t>foreign</w:t>
      </w:r>
      <w:r>
        <w:rPr>
          <w:spacing w:val="-11"/>
        </w:rPr>
        <w:t> </w:t>
      </w:r>
      <w:r>
        <w:rPr/>
        <w:t>key</w:t>
      </w:r>
      <w:r>
        <w:rPr>
          <w:spacing w:val="-11"/>
        </w:rPr>
        <w:t> </w:t>
      </w:r>
      <w:r>
        <w:rPr/>
        <w:t>columns are listed as the ﬁrst columns in the same order. Such an index is created on the referencing table automatically if it does not</w:t>
      </w:r>
      <w:r>
        <w:rPr>
          <w:spacing w:val="-18"/>
        </w:rPr>
        <w:t> </w:t>
      </w:r>
      <w:r>
        <w:rPr/>
        <w:t>exist.</w:t>
      </w:r>
    </w:p>
    <w:p>
      <w:pPr>
        <w:pStyle w:val="BodyText"/>
        <w:spacing w:line="199" w:lineRule="auto" w:before="225"/>
        <w:ind w:left="846" w:right="977"/>
      </w:pPr>
      <w:r>
        <w:rPr/>
        <w:t>Corresponding</w:t>
      </w:r>
      <w:r>
        <w:rPr>
          <w:spacing w:val="-12"/>
        </w:rPr>
        <w:t> </w:t>
      </w:r>
      <w:r>
        <w:rPr/>
        <w:t>columns</w:t>
      </w:r>
      <w:r>
        <w:rPr>
          <w:spacing w:val="-11"/>
        </w:rPr>
        <w:t> </w:t>
      </w:r>
      <w:r>
        <w:rPr/>
        <w:t>in</w:t>
      </w:r>
      <w:r>
        <w:rPr>
          <w:spacing w:val="-11"/>
        </w:rPr>
        <w:t> </w:t>
      </w:r>
      <w:r>
        <w:rPr/>
        <w:t>the</w:t>
      </w:r>
      <w:r>
        <w:rPr>
          <w:spacing w:val="-11"/>
        </w:rPr>
        <w:t> </w:t>
      </w:r>
      <w:r>
        <w:rPr/>
        <w:t>foreign</w:t>
      </w:r>
      <w:r>
        <w:rPr>
          <w:spacing w:val="-12"/>
        </w:rPr>
        <w:t> </w:t>
      </w:r>
      <w:r>
        <w:rPr/>
        <w:t>key</w:t>
      </w:r>
      <w:r>
        <w:rPr>
          <w:spacing w:val="-11"/>
        </w:rPr>
        <w:t> </w:t>
      </w:r>
      <w:r>
        <w:rPr/>
        <w:t>and</w:t>
      </w:r>
      <w:r>
        <w:rPr>
          <w:spacing w:val="-11"/>
        </w:rPr>
        <w:t> </w:t>
      </w:r>
      <w:r>
        <w:rPr/>
        <w:t>the</w:t>
      </w:r>
      <w:r>
        <w:rPr>
          <w:spacing w:val="-11"/>
        </w:rPr>
        <w:t> </w:t>
      </w:r>
      <w:r>
        <w:rPr/>
        <w:t>referenced</w:t>
      </w:r>
      <w:r>
        <w:rPr>
          <w:spacing w:val="-12"/>
        </w:rPr>
        <w:t> </w:t>
      </w:r>
      <w:r>
        <w:rPr/>
        <w:t>key</w:t>
      </w:r>
      <w:r>
        <w:rPr>
          <w:spacing w:val="-11"/>
        </w:rPr>
        <w:t> </w:t>
      </w:r>
      <w:r>
        <w:rPr/>
        <w:t>must</w:t>
      </w:r>
      <w:r>
        <w:rPr>
          <w:spacing w:val="-11"/>
        </w:rPr>
        <w:t> </w:t>
      </w:r>
      <w:r>
        <w:rPr/>
        <w:t>have</w:t>
      </w:r>
      <w:r>
        <w:rPr>
          <w:spacing w:val="-11"/>
        </w:rPr>
        <w:t> </w:t>
      </w:r>
      <w:r>
        <w:rPr/>
        <w:t>similar</w:t>
      </w:r>
      <w:r>
        <w:rPr>
          <w:spacing w:val="-12"/>
        </w:rPr>
        <w:t> </w:t>
      </w:r>
      <w:r>
        <w:rPr/>
        <w:t>data</w:t>
      </w:r>
      <w:r>
        <w:rPr>
          <w:spacing w:val="-11"/>
        </w:rPr>
        <w:t> </w:t>
      </w:r>
      <w:r>
        <w:rPr/>
        <w:t>types.</w:t>
      </w:r>
      <w:r>
        <w:rPr>
          <w:spacing w:val="-11"/>
        </w:rPr>
        <w:t> </w:t>
      </w:r>
      <w:r>
        <w:rPr/>
        <w:t>The</w:t>
      </w:r>
      <w:r>
        <w:rPr>
          <w:spacing w:val="-11"/>
        </w:rPr>
        <w:t> </w:t>
      </w:r>
      <w:r>
        <w:rPr/>
        <w:t>size and sign of integer types must be the same. The length of string types need not be the same. For nonbinary</w:t>
      </w:r>
      <w:r>
        <w:rPr>
          <w:spacing w:val="-7"/>
        </w:rPr>
        <w:t> </w:t>
      </w:r>
      <w:r>
        <w:rPr/>
        <w:t>(character)</w:t>
      </w:r>
      <w:r>
        <w:rPr>
          <w:spacing w:val="-7"/>
        </w:rPr>
        <w:t> </w:t>
      </w:r>
      <w:r>
        <w:rPr/>
        <w:t>string</w:t>
      </w:r>
      <w:r>
        <w:rPr>
          <w:spacing w:val="-6"/>
        </w:rPr>
        <w:t> </w:t>
      </w:r>
      <w:r>
        <w:rPr/>
        <w:t>columns,</w:t>
      </w:r>
      <w:r>
        <w:rPr>
          <w:spacing w:val="-7"/>
        </w:rPr>
        <w:t> </w:t>
      </w:r>
      <w:r>
        <w:rPr/>
        <w:t>the</w:t>
      </w:r>
      <w:r>
        <w:rPr>
          <w:spacing w:val="-7"/>
        </w:rPr>
        <w:t> </w:t>
      </w:r>
      <w:r>
        <w:rPr/>
        <w:t>character</w:t>
      </w:r>
      <w:r>
        <w:rPr>
          <w:spacing w:val="-6"/>
        </w:rPr>
        <w:t> </w:t>
      </w:r>
      <w:r>
        <w:rPr/>
        <w:t>set</w:t>
      </w:r>
      <w:r>
        <w:rPr>
          <w:spacing w:val="-7"/>
        </w:rPr>
        <w:t> </w:t>
      </w:r>
      <w:r>
        <w:rPr/>
        <w:t>and</w:t>
      </w:r>
      <w:r>
        <w:rPr>
          <w:spacing w:val="-7"/>
        </w:rPr>
        <w:t> </w:t>
      </w:r>
      <w:r>
        <w:rPr/>
        <w:t>collation</w:t>
      </w:r>
      <w:r>
        <w:rPr>
          <w:spacing w:val="-6"/>
        </w:rPr>
        <w:t> </w:t>
      </w:r>
      <w:r>
        <w:rPr/>
        <w:t>must</w:t>
      </w:r>
      <w:r>
        <w:rPr>
          <w:spacing w:val="-7"/>
        </w:rPr>
        <w:t> </w:t>
      </w:r>
      <w:r>
        <w:rPr/>
        <w:t>be</w:t>
      </w:r>
      <w:r>
        <w:rPr>
          <w:spacing w:val="-7"/>
        </w:rPr>
        <w:t> </w:t>
      </w:r>
      <w:r>
        <w:rPr/>
        <w:t>the</w:t>
      </w:r>
      <w:r>
        <w:rPr>
          <w:spacing w:val="-6"/>
        </w:rPr>
        <w:t> </w:t>
      </w:r>
      <w:r>
        <w:rPr/>
        <w:t>same.</w:t>
      </w:r>
    </w:p>
    <w:p>
      <w:pPr>
        <w:spacing w:after="0" w:line="199" w:lineRule="auto"/>
        <w:sectPr>
          <w:pgSz w:w="11910" w:h="16840"/>
          <w:pgMar w:header="0" w:footer="410" w:top="400" w:bottom="600" w:left="200" w:right="100"/>
        </w:sectPr>
      </w:pPr>
    </w:p>
    <w:p>
      <w:pPr>
        <w:pStyle w:val="BodyText"/>
        <w:spacing w:line="199" w:lineRule="auto" w:before="86"/>
        <w:ind w:left="846" w:right="977"/>
      </w:pPr>
      <w:r>
        <w:rPr/>
        <w:pict>
          <v:line style="position:absolute;mso-position-horizontal-relative:page;mso-position-vertical-relative:paragraph;z-index:16186880" from="44.096001pt,3.437015pt" to="44.096001pt,59.747015pt" stroked="true" strokeweight="1.5pt" strokecolor="#00758f">
            <v:stroke dashstyle="solid"/>
            <w10:wrap type="none"/>
          </v:line>
        </w:pict>
      </w:r>
      <w:r>
        <w:rPr/>
        <w:t>InnoDB permits a foreign key to reference any index column or group of columns. However, in the referenced</w:t>
      </w:r>
      <w:r>
        <w:rPr>
          <w:spacing w:val="-12"/>
        </w:rPr>
        <w:t> </w:t>
      </w:r>
      <w:r>
        <w:rPr/>
        <w:t>table,</w:t>
      </w:r>
      <w:r>
        <w:rPr>
          <w:spacing w:val="-12"/>
        </w:rPr>
        <w:t> </w:t>
      </w:r>
      <w:r>
        <w:rPr/>
        <w:t>there</w:t>
      </w:r>
      <w:r>
        <w:rPr>
          <w:spacing w:val="-11"/>
        </w:rPr>
        <w:t> </w:t>
      </w:r>
      <w:r>
        <w:rPr/>
        <w:t>must</w:t>
      </w:r>
      <w:r>
        <w:rPr>
          <w:spacing w:val="-12"/>
        </w:rPr>
        <w:t> </w:t>
      </w:r>
      <w:r>
        <w:rPr/>
        <w:t>be</w:t>
      </w:r>
      <w:r>
        <w:rPr>
          <w:spacing w:val="-11"/>
        </w:rPr>
        <w:t> </w:t>
      </w:r>
      <w:r>
        <w:rPr/>
        <w:t>an</w:t>
      </w:r>
      <w:r>
        <w:rPr>
          <w:spacing w:val="-12"/>
        </w:rPr>
        <w:t> </w:t>
      </w:r>
      <w:r>
        <w:rPr/>
        <w:t>index</w:t>
      </w:r>
      <w:r>
        <w:rPr>
          <w:spacing w:val="-11"/>
        </w:rPr>
        <w:t> </w:t>
      </w:r>
      <w:r>
        <w:rPr/>
        <w:t>where</w:t>
      </w:r>
      <w:r>
        <w:rPr>
          <w:spacing w:val="-12"/>
        </w:rPr>
        <w:t> </w:t>
      </w:r>
      <w:r>
        <w:rPr/>
        <w:t>the</w:t>
      </w:r>
      <w:r>
        <w:rPr>
          <w:spacing w:val="-11"/>
        </w:rPr>
        <w:t> </w:t>
      </w:r>
      <w:r>
        <w:rPr/>
        <w:t>referenced</w:t>
      </w:r>
      <w:r>
        <w:rPr>
          <w:spacing w:val="-12"/>
        </w:rPr>
        <w:t> </w:t>
      </w:r>
      <w:r>
        <w:rPr/>
        <w:t>columns</w:t>
      </w:r>
      <w:r>
        <w:rPr>
          <w:spacing w:val="-11"/>
        </w:rPr>
        <w:t> </w:t>
      </w:r>
      <w:r>
        <w:rPr/>
        <w:t>are</w:t>
      </w:r>
      <w:r>
        <w:rPr>
          <w:spacing w:val="-12"/>
        </w:rPr>
        <w:t> </w:t>
      </w:r>
      <w:r>
        <w:rPr/>
        <w:t>listed</w:t>
      </w:r>
      <w:r>
        <w:rPr>
          <w:spacing w:val="-11"/>
        </w:rPr>
        <w:t> </w:t>
      </w:r>
      <w:r>
        <w:rPr/>
        <w:t>as</w:t>
      </w:r>
      <w:r>
        <w:rPr>
          <w:spacing w:val="-12"/>
        </w:rPr>
        <w:t> </w:t>
      </w:r>
      <w:r>
        <w:rPr/>
        <w:t>the</w:t>
      </w:r>
      <w:r>
        <w:rPr>
          <w:spacing w:val="-11"/>
        </w:rPr>
        <w:t> </w:t>
      </w:r>
      <w:r>
        <w:rPr/>
        <w:t>ﬁrst</w:t>
      </w:r>
      <w:r>
        <w:rPr>
          <w:spacing w:val="-12"/>
        </w:rPr>
        <w:t> </w:t>
      </w:r>
      <w:r>
        <w:rPr/>
        <w:t>columns</w:t>
      </w:r>
      <w:r>
        <w:rPr>
          <w:spacing w:val="-11"/>
        </w:rPr>
        <w:t> </w:t>
      </w:r>
      <w:r>
        <w:rPr/>
        <w:t>in the same</w:t>
      </w:r>
      <w:r>
        <w:rPr>
          <w:spacing w:val="-4"/>
        </w:rPr>
        <w:t> </w:t>
      </w:r>
      <w:r>
        <w:rPr/>
        <w:t>order.</w:t>
      </w:r>
    </w:p>
    <w:p>
      <w:pPr>
        <w:pStyle w:val="BodyText"/>
        <w:spacing w:before="2"/>
        <w:rPr>
          <w:sz w:val="19"/>
        </w:rPr>
      </w:pPr>
    </w:p>
    <w:p>
      <w:pPr>
        <w:pStyle w:val="BodyText"/>
        <w:spacing w:line="199" w:lineRule="auto" w:before="103"/>
        <w:ind w:left="366"/>
      </w:pPr>
      <w:r>
        <w:rPr/>
        <w:t>Note</w:t>
      </w:r>
      <w:r>
        <w:rPr>
          <w:spacing w:val="-22"/>
        </w:rPr>
        <w:t> </w:t>
      </w:r>
      <w:r>
        <w:rPr/>
        <w:t>that</w:t>
      </w:r>
      <w:r>
        <w:rPr>
          <w:spacing w:val="-22"/>
        </w:rPr>
        <w:t> </w:t>
      </w:r>
      <w:r>
        <w:rPr/>
        <w:t>last</w:t>
      </w:r>
      <w:r>
        <w:rPr>
          <w:spacing w:val="-22"/>
        </w:rPr>
        <w:t> </w:t>
      </w:r>
      <w:r>
        <w:rPr/>
        <w:t>point</w:t>
      </w:r>
      <w:r>
        <w:rPr>
          <w:spacing w:val="-21"/>
        </w:rPr>
        <w:t> </w:t>
      </w:r>
      <w:r>
        <w:rPr/>
        <w:t>above</w:t>
      </w:r>
      <w:r>
        <w:rPr>
          <w:spacing w:val="-22"/>
        </w:rPr>
        <w:t> </w:t>
      </w:r>
      <w:r>
        <w:rPr/>
        <w:t>about</w:t>
      </w:r>
      <w:r>
        <w:rPr>
          <w:spacing w:val="-22"/>
        </w:rPr>
        <w:t> </w:t>
      </w:r>
      <w:r>
        <w:rPr/>
        <w:t>ﬁrst</w:t>
      </w:r>
      <w:r>
        <w:rPr>
          <w:spacing w:val="-21"/>
        </w:rPr>
        <w:t> </w:t>
      </w:r>
      <w:r>
        <w:rPr/>
        <w:t>(left-most)</w:t>
      </w:r>
      <w:r>
        <w:rPr>
          <w:spacing w:val="-22"/>
        </w:rPr>
        <w:t> </w:t>
      </w:r>
      <w:r>
        <w:rPr/>
        <w:t>columns</w:t>
      </w:r>
      <w:r>
        <w:rPr>
          <w:spacing w:val="-22"/>
        </w:rPr>
        <w:t> </w:t>
      </w:r>
      <w:r>
        <w:rPr/>
        <w:t>and</w:t>
      </w:r>
      <w:r>
        <w:rPr>
          <w:spacing w:val="-22"/>
        </w:rPr>
        <w:t> </w:t>
      </w:r>
      <w:r>
        <w:rPr/>
        <w:t>the</w:t>
      </w:r>
      <w:r>
        <w:rPr>
          <w:spacing w:val="-21"/>
        </w:rPr>
        <w:t> </w:t>
      </w:r>
      <w:r>
        <w:rPr/>
        <w:t>lack</w:t>
      </w:r>
      <w:r>
        <w:rPr>
          <w:spacing w:val="-22"/>
        </w:rPr>
        <w:t> </w:t>
      </w:r>
      <w:r>
        <w:rPr/>
        <w:t>of</w:t>
      </w:r>
      <w:r>
        <w:rPr>
          <w:spacing w:val="-22"/>
        </w:rPr>
        <w:t> </w:t>
      </w:r>
      <w:r>
        <w:rPr/>
        <w:t>a</w:t>
      </w:r>
      <w:r>
        <w:rPr>
          <w:spacing w:val="-21"/>
        </w:rPr>
        <w:t> </w:t>
      </w:r>
      <w:r>
        <w:rPr/>
        <w:t>Primary</w:t>
      </w:r>
      <w:r>
        <w:rPr>
          <w:spacing w:val="-22"/>
        </w:rPr>
        <w:t> </w:t>
      </w:r>
      <w:r>
        <w:rPr/>
        <w:t>Key</w:t>
      </w:r>
      <w:r>
        <w:rPr>
          <w:spacing w:val="-22"/>
        </w:rPr>
        <w:t> </w:t>
      </w:r>
      <w:r>
        <w:rPr/>
        <w:t>requirement</w:t>
      </w:r>
      <w:r>
        <w:rPr>
          <w:spacing w:val="-22"/>
        </w:rPr>
        <w:t> </w:t>
      </w:r>
      <w:r>
        <w:rPr/>
        <w:t>(though</w:t>
      </w:r>
      <w:r>
        <w:rPr>
          <w:spacing w:val="-21"/>
        </w:rPr>
        <w:t> </w:t>
      </w:r>
      <w:r>
        <w:rPr/>
        <w:t>highly advised).</w:t>
      </w:r>
    </w:p>
    <w:p>
      <w:pPr>
        <w:pStyle w:val="BodyText"/>
        <w:spacing w:line="199" w:lineRule="auto" w:before="225"/>
        <w:ind w:left="366" w:right="523"/>
      </w:pPr>
      <w:r>
        <w:rPr/>
        <w:t>Upon</w:t>
      </w:r>
      <w:r>
        <w:rPr>
          <w:spacing w:val="-26"/>
        </w:rPr>
        <w:t> </w:t>
      </w:r>
      <w:r>
        <w:rPr/>
        <w:t>successful</w:t>
      </w:r>
      <w:r>
        <w:rPr>
          <w:spacing w:val="-26"/>
        </w:rPr>
        <w:t> </w:t>
      </w:r>
      <w:r>
        <w:rPr/>
        <w:t>creation</w:t>
      </w:r>
      <w:r>
        <w:rPr>
          <w:spacing w:val="-26"/>
        </w:rPr>
        <w:t> </w:t>
      </w:r>
      <w:r>
        <w:rPr/>
        <w:t>of</w:t>
      </w:r>
      <w:r>
        <w:rPr>
          <w:spacing w:val="-25"/>
        </w:rPr>
        <w:t> </w:t>
      </w:r>
      <w:r>
        <w:rPr/>
        <w:t>a</w:t>
      </w:r>
      <w:r>
        <w:rPr>
          <w:spacing w:val="-26"/>
        </w:rPr>
        <w:t> </w:t>
      </w:r>
      <w:r>
        <w:rPr>
          <w:rFonts w:ascii="DejaVu Sans Condensed"/>
          <w:i/>
        </w:rPr>
        <w:t>referencing</w:t>
      </w:r>
      <w:r>
        <w:rPr>
          <w:rFonts w:ascii="DejaVu Sans Condensed"/>
          <w:i/>
          <w:spacing w:val="-29"/>
        </w:rPr>
        <w:t> </w:t>
      </w:r>
      <w:r>
        <w:rPr/>
        <w:t>(child)</w:t>
      </w:r>
      <w:r>
        <w:rPr>
          <w:spacing w:val="-26"/>
        </w:rPr>
        <w:t> </w:t>
      </w:r>
      <w:r>
        <w:rPr/>
        <w:t>table,</w:t>
      </w:r>
      <w:r>
        <w:rPr>
          <w:spacing w:val="-26"/>
        </w:rPr>
        <w:t> </w:t>
      </w:r>
      <w:r>
        <w:rPr/>
        <w:t>any</w:t>
      </w:r>
      <w:r>
        <w:rPr>
          <w:spacing w:val="-25"/>
        </w:rPr>
        <w:t> </w:t>
      </w:r>
      <w:r>
        <w:rPr/>
        <w:t>keys</w:t>
      </w:r>
      <w:r>
        <w:rPr>
          <w:spacing w:val="-26"/>
        </w:rPr>
        <w:t> </w:t>
      </w:r>
      <w:r>
        <w:rPr/>
        <w:t>that</w:t>
      </w:r>
      <w:r>
        <w:rPr>
          <w:spacing w:val="-26"/>
        </w:rPr>
        <w:t> </w:t>
      </w:r>
      <w:r>
        <w:rPr/>
        <w:t>were</w:t>
      </w:r>
      <w:r>
        <w:rPr>
          <w:spacing w:val="-26"/>
        </w:rPr>
        <w:t> </w:t>
      </w:r>
      <w:r>
        <w:rPr/>
        <w:t>automatically</w:t>
      </w:r>
      <w:r>
        <w:rPr>
          <w:spacing w:val="-25"/>
        </w:rPr>
        <w:t> </w:t>
      </w:r>
      <w:r>
        <w:rPr/>
        <w:t>created</w:t>
      </w:r>
      <w:r>
        <w:rPr>
          <w:spacing w:val="-26"/>
        </w:rPr>
        <w:t> </w:t>
      </w:r>
      <w:r>
        <w:rPr/>
        <w:t>for</w:t>
      </w:r>
      <w:r>
        <w:rPr>
          <w:spacing w:val="-26"/>
        </w:rPr>
        <w:t> </w:t>
      </w:r>
      <w:r>
        <w:rPr/>
        <w:t>you</w:t>
      </w:r>
      <w:r>
        <w:rPr>
          <w:spacing w:val="-25"/>
        </w:rPr>
        <w:t> </w:t>
      </w:r>
      <w:r>
        <w:rPr/>
        <w:t>are</w:t>
      </w:r>
      <w:r>
        <w:rPr>
          <w:spacing w:val="-26"/>
        </w:rPr>
        <w:t> </w:t>
      </w:r>
      <w:r>
        <w:rPr/>
        <w:t>visible with a command such as the</w:t>
      </w:r>
      <w:r>
        <w:rPr>
          <w:spacing w:val="-14"/>
        </w:rPr>
        <w:t> </w:t>
      </w:r>
      <w:r>
        <w:rPr/>
        <w:t>following:</w:t>
      </w:r>
    </w:p>
    <w:p>
      <w:pPr>
        <w:pStyle w:val="BodyText"/>
        <w:spacing w:before="5"/>
        <w:rPr>
          <w:sz w:val="9"/>
        </w:rPr>
      </w:pPr>
      <w:r>
        <w:rPr/>
        <w:pict>
          <v:group style="position:absolute;margin-left:28.347pt;margin-top:10.357pt;width:538.6pt;height:19.850pt;mso-position-horizontal-relative:page;mso-position-vertical-relative:paragraph;z-index:-15270912;mso-wrap-distance-left:0;mso-wrap-distance-right:0" coordorigin="567,207" coordsize="10772,397">
            <v:shape style="position:absolute;left:566;top:207;width:10772;height:397" coordorigin="567,207" coordsize="10772,397" path="m11203,208l702,208,688,210,673,214,660,219,646,225,634,232,622,241,611,251,601,262,592,274,585,286,578,300,573,314,570,328,568,342,567,357,567,454,568,468,570,483,573,497,578,511,585,524,592,537,601,549,611,559,622,569,634,578,646,586,660,592,673,597,688,600,702,603,717,603,11189,603,11203,603,11218,600,11232,597,11246,592,11259,586,11272,578,11284,569,11295,559,11305,549,11313,537,11321,524,11327,511,11332,497,11336,483,11338,468,11339,454,11339,357,11338,342,11336,328,11332,314,11327,300,11321,286,11313,274,11305,262,11295,251,11284,241,11272,232,11259,225,11246,219,11232,214,11218,210,11203,208xm11189,207l717,207,702,208,11203,208,11189,207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CREATE TABLE </w:t>
                    </w:r>
                    <w:r>
                      <w:rPr>
                        <w:rFonts w:ascii="Noto Mono"/>
                        <w:sz w:val="18"/>
                      </w:rPr>
                      <w:t>someOther</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Other common cases of experiencing this error include, as mentioned above from the docs, but should be highlighted:</w:t>
      </w:r>
    </w:p>
    <w:p>
      <w:pPr>
        <w:pStyle w:val="BodyText"/>
        <w:spacing w:before="182"/>
        <w:ind w:left="966"/>
      </w:pPr>
      <w:r>
        <w:rPr/>
        <w:pict>
          <v:shape style="position:absolute;margin-left:49.245998pt;margin-top:16.656012pt;width:3.6pt;height:3.6pt;mso-position-horizontal-relative:page;mso-position-vertical-relative:paragraph;z-index:16187392" coordorigin="985,333" coordsize="72,72" path="m1021,333l1007,336,995,344,988,355,985,369,988,383,995,395,1007,402,1021,405,1035,402,1046,395,1054,383,1057,369,1054,355,1046,344,1035,336,1021,333xe" filled="true" fillcolor="#000000" stroked="false">
            <v:path arrowok="t"/>
            <v:fill type="solid"/>
            <w10:wrap type="none"/>
          </v:shape>
        </w:pict>
      </w:r>
      <w:r>
        <w:rPr/>
        <w:t>Seemingly trivial diﬀerences in </w:t>
      </w:r>
      <w:r>
        <w:rPr>
          <w:rFonts w:ascii="Courier New" w:hAnsi="Courier New"/>
          <w:b/>
          <w:color w:val="999900"/>
          <w:sz w:val="18"/>
          <w:shd w:fill="F9F9F9" w:color="auto" w:val="clear"/>
        </w:rPr>
        <w:t>INT</w:t>
      </w:r>
      <w:r>
        <w:rPr>
          <w:rFonts w:ascii="Courier New" w:hAnsi="Courier New"/>
          <w:b/>
          <w:color w:val="999900"/>
          <w:spacing w:val="-60"/>
          <w:sz w:val="18"/>
        </w:rPr>
        <w:t> </w:t>
      </w:r>
      <w:r>
        <w:rPr/>
        <w:t>which is signed, pointing toward </w:t>
      </w:r>
      <w:r>
        <w:rPr>
          <w:rFonts w:ascii="Courier New" w:hAnsi="Courier New"/>
          <w:b/>
          <w:color w:val="999900"/>
          <w:sz w:val="18"/>
          <w:shd w:fill="F9F9F9" w:color="auto" w:val="clear"/>
        </w:rPr>
        <w:t>INT </w:t>
      </w:r>
      <w:r>
        <w:rPr>
          <w:rFonts w:ascii="Courier New" w:hAnsi="Courier New"/>
          <w:b/>
          <w:color w:val="FF9900"/>
          <w:sz w:val="18"/>
          <w:shd w:fill="F9F9F9" w:color="auto" w:val="clear"/>
        </w:rPr>
        <w:t>UNSIGNED</w:t>
      </w:r>
      <w:r>
        <w:rPr/>
        <w:t>.</w:t>
      </w:r>
    </w:p>
    <w:p>
      <w:pPr>
        <w:pStyle w:val="BodyText"/>
        <w:spacing w:line="199" w:lineRule="auto" w:before="132"/>
        <w:ind w:left="966" w:right="1119"/>
      </w:pPr>
      <w:r>
        <w:rPr/>
        <w:pict>
          <v:shape style="position:absolute;margin-left:49.245998pt;margin-top:11.997024pt;width:3.6pt;height:3.6pt;mso-position-horizontal-relative:page;mso-position-vertical-relative:paragraph;z-index:16187904" coordorigin="985,240" coordsize="72,72" path="m1021,240l1007,243,995,250,988,262,985,276,988,290,995,301,1007,309,1021,312,1035,309,1046,301,1054,290,1057,276,1054,262,1046,250,1035,243,1021,240xe" filled="true" fillcolor="#000000" stroked="false">
            <v:path arrowok="t"/>
            <v:fill type="solid"/>
            <w10:wrap type="none"/>
          </v:shape>
        </w:pict>
      </w:r>
      <w:r>
        <w:rPr/>
        <w:t>Developers</w:t>
      </w:r>
      <w:r>
        <w:rPr>
          <w:spacing w:val="-29"/>
        </w:rPr>
        <w:t> </w:t>
      </w:r>
      <w:r>
        <w:rPr/>
        <w:t>having</w:t>
      </w:r>
      <w:r>
        <w:rPr>
          <w:spacing w:val="-28"/>
        </w:rPr>
        <w:t> </w:t>
      </w:r>
      <w:r>
        <w:rPr/>
        <w:t>trouble</w:t>
      </w:r>
      <w:r>
        <w:rPr>
          <w:spacing w:val="-28"/>
        </w:rPr>
        <w:t> </w:t>
      </w:r>
      <w:r>
        <w:rPr/>
        <w:t>understanding</w:t>
      </w:r>
      <w:r>
        <w:rPr>
          <w:spacing w:val="-29"/>
        </w:rPr>
        <w:t> </w:t>
      </w:r>
      <w:r>
        <w:rPr/>
        <w:t>multi-column</w:t>
      </w:r>
      <w:r>
        <w:rPr>
          <w:spacing w:val="-28"/>
        </w:rPr>
        <w:t> </w:t>
      </w:r>
      <w:r>
        <w:rPr/>
        <w:t>(composite)</w:t>
      </w:r>
      <w:r>
        <w:rPr>
          <w:spacing w:val="-28"/>
        </w:rPr>
        <w:t> </w:t>
      </w:r>
      <w:r>
        <w:rPr/>
        <w:t>KEYS</w:t>
      </w:r>
      <w:r>
        <w:rPr>
          <w:spacing w:val="-28"/>
        </w:rPr>
        <w:t> </w:t>
      </w:r>
      <w:r>
        <w:rPr/>
        <w:t>and</w:t>
      </w:r>
      <w:r>
        <w:rPr>
          <w:spacing w:val="-29"/>
        </w:rPr>
        <w:t> </w:t>
      </w:r>
      <w:r>
        <w:rPr/>
        <w:t>ﬁrst</w:t>
      </w:r>
      <w:r>
        <w:rPr>
          <w:spacing w:val="-28"/>
        </w:rPr>
        <w:t> </w:t>
      </w:r>
      <w:r>
        <w:rPr/>
        <w:t>(left-most)</w:t>
      </w:r>
      <w:r>
        <w:rPr>
          <w:spacing w:val="-28"/>
        </w:rPr>
        <w:t> </w:t>
      </w:r>
      <w:r>
        <w:rPr/>
        <w:t>ordering requirements.</w:t>
      </w:r>
    </w:p>
    <w:p>
      <w:pPr>
        <w:pStyle w:val="BodyText"/>
        <w:spacing w:before="16"/>
        <w:rPr>
          <w:sz w:val="23"/>
        </w:rPr>
      </w:pPr>
    </w:p>
    <w:p>
      <w:pPr>
        <w:pStyle w:val="Heading2"/>
        <w:spacing w:line="177" w:lineRule="auto" w:before="0"/>
        <w:ind w:right="1191"/>
      </w:pPr>
      <w:bookmarkStart w:name="Section 29.4: 1067, 1292, 1366, 1411 - B" w:id="332"/>
      <w:bookmarkEnd w:id="332"/>
      <w:r>
        <w:rPr>
          <w:b w:val="0"/>
        </w:rPr>
      </w:r>
      <w:bookmarkStart w:name="_bookmark165" w:id="333"/>
      <w:bookmarkEnd w:id="333"/>
      <w:r>
        <w:rPr>
          <w:b w:val="0"/>
        </w:rPr>
      </w:r>
      <w:r>
        <w:rPr>
          <w:color w:val="00758F"/>
          <w:w w:val="85"/>
        </w:rPr>
        <w:t>Section</w:t>
      </w:r>
      <w:r>
        <w:rPr>
          <w:color w:val="00758F"/>
          <w:spacing w:val="-68"/>
          <w:w w:val="85"/>
        </w:rPr>
        <w:t> </w:t>
      </w:r>
      <w:r>
        <w:rPr>
          <w:color w:val="00758F"/>
          <w:w w:val="85"/>
        </w:rPr>
        <w:t>29.4:</w:t>
      </w:r>
      <w:r>
        <w:rPr>
          <w:color w:val="00758F"/>
          <w:spacing w:val="-68"/>
          <w:w w:val="85"/>
        </w:rPr>
        <w:t> </w:t>
      </w:r>
      <w:r>
        <w:rPr>
          <w:color w:val="00758F"/>
          <w:w w:val="85"/>
        </w:rPr>
        <w:t>1067,</w:t>
      </w:r>
      <w:r>
        <w:rPr>
          <w:color w:val="00758F"/>
          <w:spacing w:val="-68"/>
          <w:w w:val="85"/>
        </w:rPr>
        <w:t> </w:t>
      </w:r>
      <w:r>
        <w:rPr>
          <w:color w:val="00758F"/>
          <w:w w:val="85"/>
        </w:rPr>
        <w:t>1292,</w:t>
      </w:r>
      <w:r>
        <w:rPr>
          <w:color w:val="00758F"/>
          <w:spacing w:val="-67"/>
          <w:w w:val="85"/>
        </w:rPr>
        <w:t> </w:t>
      </w:r>
      <w:r>
        <w:rPr>
          <w:color w:val="00758F"/>
          <w:w w:val="85"/>
        </w:rPr>
        <w:t>1366,</w:t>
      </w:r>
      <w:r>
        <w:rPr>
          <w:color w:val="00758F"/>
          <w:spacing w:val="-68"/>
          <w:w w:val="85"/>
        </w:rPr>
        <w:t> </w:t>
      </w:r>
      <w:r>
        <w:rPr>
          <w:color w:val="00758F"/>
          <w:w w:val="85"/>
        </w:rPr>
        <w:t>1411</w:t>
      </w:r>
      <w:r>
        <w:rPr>
          <w:color w:val="00758F"/>
          <w:spacing w:val="-68"/>
          <w:w w:val="85"/>
        </w:rPr>
        <w:t> </w:t>
      </w:r>
      <w:r>
        <w:rPr>
          <w:color w:val="00758F"/>
          <w:w w:val="85"/>
        </w:rPr>
        <w:t>-</w:t>
      </w:r>
      <w:r>
        <w:rPr>
          <w:color w:val="00758F"/>
          <w:spacing w:val="-68"/>
          <w:w w:val="85"/>
        </w:rPr>
        <w:t> </w:t>
      </w:r>
      <w:r>
        <w:rPr>
          <w:color w:val="00758F"/>
          <w:w w:val="85"/>
        </w:rPr>
        <w:t>Bad</w:t>
      </w:r>
      <w:r>
        <w:rPr>
          <w:color w:val="00758F"/>
          <w:spacing w:val="-67"/>
          <w:w w:val="85"/>
        </w:rPr>
        <w:t> </w:t>
      </w:r>
      <w:r>
        <w:rPr>
          <w:color w:val="00758F"/>
          <w:w w:val="85"/>
        </w:rPr>
        <w:t>Value</w:t>
      </w:r>
      <w:r>
        <w:rPr>
          <w:color w:val="00758F"/>
          <w:spacing w:val="-68"/>
          <w:w w:val="85"/>
        </w:rPr>
        <w:t> </w:t>
      </w:r>
      <w:r>
        <w:rPr>
          <w:color w:val="00758F"/>
          <w:w w:val="85"/>
        </w:rPr>
        <w:t>for</w:t>
      </w:r>
      <w:r>
        <w:rPr>
          <w:color w:val="00758F"/>
          <w:spacing w:val="-68"/>
          <w:w w:val="85"/>
        </w:rPr>
        <w:t> </w:t>
      </w:r>
      <w:r>
        <w:rPr>
          <w:color w:val="00758F"/>
          <w:w w:val="85"/>
        </w:rPr>
        <w:t>number, </w:t>
      </w:r>
      <w:r>
        <w:rPr>
          <w:color w:val="00758F"/>
          <w:w w:val="90"/>
        </w:rPr>
        <w:t>date, default, etc</w:t>
      </w:r>
    </w:p>
    <w:p>
      <w:pPr>
        <w:spacing w:line="201" w:lineRule="auto" w:before="261"/>
        <w:ind w:left="366" w:right="523" w:firstLine="0"/>
        <w:jc w:val="left"/>
        <w:rPr>
          <w:sz w:val="20"/>
        </w:rPr>
      </w:pPr>
      <w:r>
        <w:rPr>
          <w:rFonts w:ascii="Loma"/>
          <w:b/>
          <w:sz w:val="20"/>
        </w:rPr>
        <w:t>1067</w:t>
      </w:r>
      <w:r>
        <w:rPr>
          <w:rFonts w:ascii="Loma"/>
          <w:b/>
          <w:spacing w:val="-26"/>
          <w:sz w:val="20"/>
        </w:rPr>
        <w:t> </w:t>
      </w:r>
      <w:r>
        <w:rPr>
          <w:sz w:val="20"/>
        </w:rPr>
        <w:t>This</w:t>
      </w:r>
      <w:r>
        <w:rPr>
          <w:spacing w:val="-12"/>
          <w:sz w:val="20"/>
        </w:rPr>
        <w:t> </w:t>
      </w:r>
      <w:r>
        <w:rPr>
          <w:sz w:val="20"/>
        </w:rPr>
        <w:t>is</w:t>
      </w:r>
      <w:r>
        <w:rPr>
          <w:spacing w:val="-11"/>
          <w:sz w:val="20"/>
        </w:rPr>
        <w:t> </w:t>
      </w:r>
      <w:r>
        <w:rPr>
          <w:sz w:val="20"/>
        </w:rPr>
        <w:t>probably</w:t>
      </w:r>
      <w:r>
        <w:rPr>
          <w:spacing w:val="-12"/>
          <w:sz w:val="20"/>
        </w:rPr>
        <w:t> </w:t>
      </w:r>
      <w:r>
        <w:rPr>
          <w:sz w:val="20"/>
        </w:rPr>
        <w:t>related</w:t>
      </w:r>
      <w:r>
        <w:rPr>
          <w:spacing w:val="-11"/>
          <w:sz w:val="20"/>
        </w:rPr>
        <w:t> </w:t>
      </w:r>
      <w:r>
        <w:rPr>
          <w:sz w:val="20"/>
        </w:rPr>
        <w:t>to</w:t>
      </w:r>
      <w:r>
        <w:rPr>
          <w:spacing w:val="-12"/>
          <w:sz w:val="20"/>
        </w:rPr>
        <w:t> </w:t>
      </w:r>
      <w:r>
        <w:rPr>
          <w:rFonts w:ascii="Courier New"/>
          <w:b/>
          <w:color w:val="999900"/>
          <w:sz w:val="18"/>
          <w:shd w:fill="F9F9F9" w:color="auto" w:val="clear"/>
        </w:rPr>
        <w:t>TIMESTAMP</w:t>
      </w:r>
      <w:r>
        <w:rPr>
          <w:rFonts w:ascii="Courier New"/>
          <w:b/>
          <w:color w:val="999900"/>
          <w:spacing w:val="-66"/>
          <w:sz w:val="18"/>
        </w:rPr>
        <w:t> </w:t>
      </w:r>
      <w:r>
        <w:rPr>
          <w:sz w:val="20"/>
        </w:rPr>
        <w:t>defaults,</w:t>
      </w:r>
      <w:r>
        <w:rPr>
          <w:spacing w:val="-12"/>
          <w:sz w:val="20"/>
        </w:rPr>
        <w:t> </w:t>
      </w:r>
      <w:r>
        <w:rPr>
          <w:sz w:val="20"/>
        </w:rPr>
        <w:t>which</w:t>
      </w:r>
      <w:r>
        <w:rPr>
          <w:spacing w:val="-12"/>
          <w:sz w:val="20"/>
        </w:rPr>
        <w:t> </w:t>
      </w:r>
      <w:r>
        <w:rPr>
          <w:sz w:val="20"/>
        </w:rPr>
        <w:t>have</w:t>
      </w:r>
      <w:r>
        <w:rPr>
          <w:spacing w:val="-11"/>
          <w:sz w:val="20"/>
        </w:rPr>
        <w:t> </w:t>
      </w:r>
      <w:r>
        <w:rPr>
          <w:sz w:val="20"/>
        </w:rPr>
        <w:t>changed</w:t>
      </w:r>
      <w:r>
        <w:rPr>
          <w:spacing w:val="-12"/>
          <w:sz w:val="20"/>
        </w:rPr>
        <w:t> </w:t>
      </w:r>
      <w:r>
        <w:rPr>
          <w:sz w:val="20"/>
        </w:rPr>
        <w:t>over</w:t>
      </w:r>
      <w:r>
        <w:rPr>
          <w:spacing w:val="-11"/>
          <w:sz w:val="20"/>
        </w:rPr>
        <w:t> </w:t>
      </w:r>
      <w:r>
        <w:rPr>
          <w:sz w:val="20"/>
        </w:rPr>
        <w:t>time.</w:t>
      </w:r>
      <w:r>
        <w:rPr>
          <w:spacing w:val="-12"/>
          <w:sz w:val="20"/>
        </w:rPr>
        <w:t> </w:t>
      </w:r>
      <w:r>
        <w:rPr>
          <w:sz w:val="20"/>
        </w:rPr>
        <w:t>See</w:t>
      </w:r>
      <w:r>
        <w:rPr>
          <w:spacing w:val="-12"/>
          <w:sz w:val="20"/>
        </w:rPr>
        <w:t> </w:t>
      </w:r>
      <w:r>
        <w:rPr>
          <w:rFonts w:ascii="Courier New"/>
          <w:b/>
          <w:color w:val="999900"/>
          <w:sz w:val="18"/>
          <w:shd w:fill="F9F9F9" w:color="auto" w:val="clear"/>
        </w:rPr>
        <w:t>TIMESTAMP</w:t>
      </w:r>
      <w:r>
        <w:rPr>
          <w:rFonts w:ascii="Courier New"/>
          <w:b/>
          <w:color w:val="999900"/>
          <w:spacing w:val="-21"/>
          <w:sz w:val="18"/>
          <w:shd w:fill="F9F9F9" w:color="auto" w:val="clear"/>
        </w:rPr>
        <w:t> </w:t>
      </w:r>
      <w:r>
        <w:rPr>
          <w:rFonts w:ascii="Noto Mono"/>
          <w:sz w:val="18"/>
          <w:shd w:fill="F9F9F9" w:color="auto" w:val="clear"/>
        </w:rPr>
        <w:t>defaults</w:t>
      </w:r>
      <w:r>
        <w:rPr>
          <w:rFonts w:ascii="Noto Mono"/>
          <w:spacing w:val="-66"/>
          <w:sz w:val="18"/>
        </w:rPr>
        <w:t> </w:t>
      </w:r>
      <w:r>
        <w:rPr>
          <w:sz w:val="20"/>
        </w:rPr>
        <w:t>in</w:t>
      </w:r>
      <w:r>
        <w:rPr>
          <w:spacing w:val="-11"/>
          <w:sz w:val="20"/>
        </w:rPr>
        <w:t> </w:t>
      </w:r>
      <w:r>
        <w:rPr>
          <w:sz w:val="20"/>
        </w:rPr>
        <w:t>the Dates &amp; Times page. (which does not exist</w:t>
      </w:r>
      <w:r>
        <w:rPr>
          <w:spacing w:val="-24"/>
          <w:sz w:val="20"/>
        </w:rPr>
        <w:t> </w:t>
      </w:r>
      <w:r>
        <w:rPr>
          <w:sz w:val="20"/>
        </w:rPr>
        <w:t>yet)</w:t>
      </w:r>
    </w:p>
    <w:p>
      <w:pPr>
        <w:pStyle w:val="BodyText"/>
        <w:spacing w:line="201" w:lineRule="auto" w:before="227"/>
        <w:ind w:left="366" w:right="523"/>
      </w:pPr>
      <w:r>
        <w:rPr>
          <w:rFonts w:ascii="Loma"/>
          <w:b/>
        </w:rPr>
        <w:t>1292/1366</w:t>
      </w:r>
      <w:r>
        <w:rPr>
          <w:rFonts w:ascii="Loma"/>
          <w:b/>
          <w:spacing w:val="-22"/>
        </w:rPr>
        <w:t> </w:t>
      </w:r>
      <w:r>
        <w:rPr>
          <w:rFonts w:ascii="Loma"/>
          <w:b/>
        </w:rPr>
        <w:t>DOUBLE/Integer</w:t>
      </w:r>
      <w:r>
        <w:rPr>
          <w:rFonts w:ascii="Loma"/>
          <w:b/>
          <w:spacing w:val="-21"/>
        </w:rPr>
        <w:t> </w:t>
      </w:r>
      <w:r>
        <w:rPr/>
        <w:t>Check</w:t>
      </w:r>
      <w:r>
        <w:rPr>
          <w:spacing w:val="-7"/>
        </w:rPr>
        <w:t> </w:t>
      </w:r>
      <w:r>
        <w:rPr/>
        <w:t>for</w:t>
      </w:r>
      <w:r>
        <w:rPr>
          <w:spacing w:val="-7"/>
        </w:rPr>
        <w:t> </w:t>
      </w:r>
      <w:r>
        <w:rPr/>
        <w:t>letters</w:t>
      </w:r>
      <w:r>
        <w:rPr>
          <w:spacing w:val="-8"/>
        </w:rPr>
        <w:t> </w:t>
      </w:r>
      <w:r>
        <w:rPr/>
        <w:t>or</w:t>
      </w:r>
      <w:r>
        <w:rPr>
          <w:spacing w:val="-7"/>
        </w:rPr>
        <w:t> </w:t>
      </w:r>
      <w:r>
        <w:rPr/>
        <w:t>other</w:t>
      </w:r>
      <w:r>
        <w:rPr>
          <w:spacing w:val="-7"/>
        </w:rPr>
        <w:t> </w:t>
      </w:r>
      <w:r>
        <w:rPr/>
        <w:t>syntax</w:t>
      </w:r>
      <w:r>
        <w:rPr>
          <w:spacing w:val="-7"/>
        </w:rPr>
        <w:t> </w:t>
      </w:r>
      <w:r>
        <w:rPr/>
        <w:t>errors.</w:t>
      </w:r>
      <w:r>
        <w:rPr>
          <w:spacing w:val="-7"/>
        </w:rPr>
        <w:t> </w:t>
      </w:r>
      <w:r>
        <w:rPr/>
        <w:t>Check</w:t>
      </w:r>
      <w:r>
        <w:rPr>
          <w:spacing w:val="-8"/>
        </w:rPr>
        <w:t> </w:t>
      </w:r>
      <w:r>
        <w:rPr/>
        <w:t>that</w:t>
      </w:r>
      <w:r>
        <w:rPr>
          <w:spacing w:val="-7"/>
        </w:rPr>
        <w:t> </w:t>
      </w:r>
      <w:r>
        <w:rPr/>
        <w:t>the</w:t>
      </w:r>
      <w:r>
        <w:rPr>
          <w:spacing w:val="-7"/>
        </w:rPr>
        <w:t> </w:t>
      </w:r>
      <w:r>
        <w:rPr/>
        <w:t>columns</w:t>
      </w:r>
      <w:r>
        <w:rPr>
          <w:spacing w:val="-7"/>
        </w:rPr>
        <w:t> </w:t>
      </w:r>
      <w:r>
        <w:rPr/>
        <w:t>align;</w:t>
      </w:r>
      <w:r>
        <w:rPr>
          <w:spacing w:val="-7"/>
        </w:rPr>
        <w:t> </w:t>
      </w:r>
      <w:r>
        <w:rPr/>
        <w:t>perhaps</w:t>
      </w:r>
      <w:r>
        <w:rPr>
          <w:spacing w:val="-8"/>
        </w:rPr>
        <w:t> </w:t>
      </w:r>
      <w:r>
        <w:rPr/>
        <w:t>you think</w:t>
      </w:r>
      <w:r>
        <w:rPr>
          <w:spacing w:val="-5"/>
        </w:rPr>
        <w:t> </w:t>
      </w:r>
      <w:r>
        <w:rPr/>
        <w:t>you</w:t>
      </w:r>
      <w:r>
        <w:rPr>
          <w:spacing w:val="-4"/>
        </w:rPr>
        <w:t> </w:t>
      </w:r>
      <w:r>
        <w:rPr/>
        <w:t>are</w:t>
      </w:r>
      <w:r>
        <w:rPr>
          <w:spacing w:val="-4"/>
        </w:rPr>
        <w:t> </w:t>
      </w:r>
      <w:r>
        <w:rPr/>
        <w:t>putting</w:t>
      </w:r>
      <w:r>
        <w:rPr>
          <w:spacing w:val="-4"/>
        </w:rPr>
        <w:t> </w:t>
      </w:r>
      <w:r>
        <w:rPr/>
        <w:t>into</w:t>
      </w:r>
      <w:r>
        <w:rPr>
          <w:spacing w:val="-4"/>
        </w:rPr>
        <w:t> </w:t>
      </w:r>
      <w:r>
        <w:rPr/>
        <w:t>a</w:t>
      </w:r>
      <w:r>
        <w:rPr>
          <w:spacing w:val="-4"/>
        </w:rPr>
        <w:t> </w:t>
      </w:r>
      <w:r>
        <w:rPr>
          <w:rFonts w:ascii="Courier New"/>
          <w:b/>
          <w:color w:val="999900"/>
          <w:sz w:val="18"/>
          <w:shd w:fill="F9F9F9" w:color="auto" w:val="clear"/>
        </w:rPr>
        <w:t>VARCHAR</w:t>
      </w:r>
      <w:r>
        <w:rPr>
          <w:rFonts w:ascii="Courier New"/>
          <w:b/>
          <w:color w:val="999900"/>
          <w:spacing w:val="-59"/>
          <w:sz w:val="18"/>
        </w:rPr>
        <w:t> </w:t>
      </w:r>
      <w:r>
        <w:rPr/>
        <w:t>but</w:t>
      </w:r>
      <w:r>
        <w:rPr>
          <w:spacing w:val="-4"/>
        </w:rPr>
        <w:t> </w:t>
      </w:r>
      <w:r>
        <w:rPr/>
        <w:t>it</w:t>
      </w:r>
      <w:r>
        <w:rPr>
          <w:spacing w:val="-4"/>
        </w:rPr>
        <w:t> </w:t>
      </w:r>
      <w:r>
        <w:rPr/>
        <w:t>is</w:t>
      </w:r>
      <w:r>
        <w:rPr>
          <w:spacing w:val="-4"/>
        </w:rPr>
        <w:t> </w:t>
      </w:r>
      <w:r>
        <w:rPr/>
        <w:t>aligned</w:t>
      </w:r>
      <w:r>
        <w:rPr>
          <w:spacing w:val="-4"/>
        </w:rPr>
        <w:t> </w:t>
      </w:r>
      <w:r>
        <w:rPr/>
        <w:t>with</w:t>
      </w:r>
      <w:r>
        <w:rPr>
          <w:spacing w:val="-4"/>
        </w:rPr>
        <w:t> </w:t>
      </w:r>
      <w:r>
        <w:rPr/>
        <w:t>a</w:t>
      </w:r>
      <w:r>
        <w:rPr>
          <w:spacing w:val="-4"/>
        </w:rPr>
        <w:t> </w:t>
      </w:r>
      <w:r>
        <w:rPr/>
        <w:t>numeric</w:t>
      </w:r>
      <w:r>
        <w:rPr>
          <w:spacing w:val="-4"/>
        </w:rPr>
        <w:t> </w:t>
      </w:r>
      <w:r>
        <w:rPr/>
        <w:t>column.</w:t>
      </w:r>
    </w:p>
    <w:p>
      <w:pPr>
        <w:pStyle w:val="BodyText"/>
        <w:spacing w:line="201" w:lineRule="auto" w:before="227"/>
        <w:ind w:left="366" w:right="523"/>
      </w:pPr>
      <w:r>
        <w:rPr>
          <w:rFonts w:ascii="Loma" w:hAnsi="Loma"/>
          <w:b/>
        </w:rPr>
        <w:t>1292</w:t>
      </w:r>
      <w:r>
        <w:rPr>
          <w:rFonts w:ascii="Loma" w:hAnsi="Loma"/>
          <w:b/>
          <w:spacing w:val="-22"/>
        </w:rPr>
        <w:t> </w:t>
      </w:r>
      <w:r>
        <w:rPr>
          <w:rFonts w:ascii="Loma" w:hAnsi="Loma"/>
          <w:b/>
        </w:rPr>
        <w:t>DATETIME</w:t>
      </w:r>
      <w:r>
        <w:rPr>
          <w:rFonts w:ascii="Loma" w:hAnsi="Loma"/>
          <w:b/>
          <w:spacing w:val="-22"/>
        </w:rPr>
        <w:t> </w:t>
      </w:r>
      <w:r>
        <w:rPr/>
        <w:t>Check</w:t>
      </w:r>
      <w:r>
        <w:rPr>
          <w:spacing w:val="-7"/>
        </w:rPr>
        <w:t> </w:t>
      </w:r>
      <w:r>
        <w:rPr/>
        <w:t>for</w:t>
      </w:r>
      <w:r>
        <w:rPr>
          <w:spacing w:val="-8"/>
        </w:rPr>
        <w:t> </w:t>
      </w:r>
      <w:r>
        <w:rPr/>
        <w:t>too</w:t>
      </w:r>
      <w:r>
        <w:rPr>
          <w:spacing w:val="-8"/>
        </w:rPr>
        <w:t> </w:t>
      </w:r>
      <w:r>
        <w:rPr/>
        <w:t>far</w:t>
      </w:r>
      <w:r>
        <w:rPr>
          <w:spacing w:val="-7"/>
        </w:rPr>
        <w:t> </w:t>
      </w:r>
      <w:r>
        <w:rPr/>
        <w:t>in</w:t>
      </w:r>
      <w:r>
        <w:rPr>
          <w:spacing w:val="-8"/>
        </w:rPr>
        <w:t> </w:t>
      </w:r>
      <w:r>
        <w:rPr/>
        <w:t>past</w:t>
      </w:r>
      <w:r>
        <w:rPr>
          <w:spacing w:val="-8"/>
        </w:rPr>
        <w:t> </w:t>
      </w:r>
      <w:r>
        <w:rPr/>
        <w:t>or</w:t>
      </w:r>
      <w:r>
        <w:rPr>
          <w:spacing w:val="-7"/>
        </w:rPr>
        <w:t> </w:t>
      </w:r>
      <w:r>
        <w:rPr/>
        <w:t>future.</w:t>
      </w:r>
      <w:r>
        <w:rPr>
          <w:spacing w:val="-8"/>
        </w:rPr>
        <w:t> </w:t>
      </w:r>
      <w:r>
        <w:rPr/>
        <w:t>Check</w:t>
      </w:r>
      <w:r>
        <w:rPr>
          <w:spacing w:val="-7"/>
        </w:rPr>
        <w:t> </w:t>
      </w:r>
      <w:r>
        <w:rPr/>
        <w:t>for</w:t>
      </w:r>
      <w:r>
        <w:rPr>
          <w:spacing w:val="-8"/>
        </w:rPr>
        <w:t> </w:t>
      </w:r>
      <w:r>
        <w:rPr/>
        <w:t>between</w:t>
      </w:r>
      <w:r>
        <w:rPr>
          <w:spacing w:val="-8"/>
        </w:rPr>
        <w:t> </w:t>
      </w:r>
      <w:r>
        <w:rPr/>
        <w:t>2am</w:t>
      </w:r>
      <w:r>
        <w:rPr>
          <w:spacing w:val="-7"/>
        </w:rPr>
        <w:t> </w:t>
      </w:r>
      <w:r>
        <w:rPr/>
        <w:t>and</w:t>
      </w:r>
      <w:r>
        <w:rPr>
          <w:spacing w:val="-8"/>
        </w:rPr>
        <w:t> </w:t>
      </w:r>
      <w:r>
        <w:rPr/>
        <w:t>3am</w:t>
      </w:r>
      <w:r>
        <w:rPr>
          <w:spacing w:val="-8"/>
        </w:rPr>
        <w:t> </w:t>
      </w:r>
      <w:r>
        <w:rPr/>
        <w:t>on</w:t>
      </w:r>
      <w:r>
        <w:rPr>
          <w:spacing w:val="-7"/>
        </w:rPr>
        <w:t> </w:t>
      </w:r>
      <w:r>
        <w:rPr/>
        <w:t>a</w:t>
      </w:r>
      <w:r>
        <w:rPr>
          <w:spacing w:val="-8"/>
        </w:rPr>
        <w:t> </w:t>
      </w:r>
      <w:r>
        <w:rPr/>
        <w:t>morning</w:t>
      </w:r>
      <w:r>
        <w:rPr>
          <w:spacing w:val="-7"/>
        </w:rPr>
        <w:t> </w:t>
      </w:r>
      <w:r>
        <w:rPr/>
        <w:t>when</w:t>
      </w:r>
      <w:r>
        <w:rPr>
          <w:spacing w:val="-8"/>
        </w:rPr>
        <w:t> </w:t>
      </w:r>
      <w:r>
        <w:rPr/>
        <w:t>Daylight savings changed. Check for bad syntax, such as </w:t>
      </w:r>
      <w:r>
        <w:rPr>
          <w:rFonts w:ascii="Noto Mono" w:hAnsi="Noto Mono"/>
          <w:color w:val="CC0099"/>
          <w:sz w:val="18"/>
          <w:shd w:fill="F9F9F9" w:color="auto" w:val="clear"/>
        </w:rPr>
        <w:t>+</w:t>
      </w:r>
      <w:r>
        <w:rPr>
          <w:rFonts w:ascii="Noto Mono" w:hAnsi="Noto Mono"/>
          <w:color w:val="008080"/>
          <w:sz w:val="18"/>
          <w:shd w:fill="F9F9F9" w:color="auto" w:val="clear"/>
        </w:rPr>
        <w:t>00</w:t>
      </w:r>
      <w:r>
        <w:rPr>
          <w:rFonts w:ascii="Noto Mono" w:hAnsi="Noto Mono"/>
          <w:color w:val="008080"/>
          <w:spacing w:val="-90"/>
          <w:sz w:val="18"/>
        </w:rPr>
        <w:t> </w:t>
      </w:r>
      <w:r>
        <w:rPr/>
        <w:t>timezone stuﬀ.</w:t>
      </w:r>
    </w:p>
    <w:p>
      <w:pPr>
        <w:spacing w:before="186"/>
        <w:ind w:left="366" w:right="0" w:firstLine="0"/>
        <w:jc w:val="left"/>
        <w:rPr>
          <w:sz w:val="20"/>
        </w:rPr>
      </w:pPr>
      <w:r>
        <w:rPr>
          <w:rFonts w:ascii="Loma"/>
          <w:b/>
          <w:sz w:val="20"/>
        </w:rPr>
        <w:t>1292 VARIABLE </w:t>
      </w:r>
      <w:r>
        <w:rPr>
          <w:sz w:val="20"/>
        </w:rPr>
        <w:t>Check the allowed values for the </w:t>
      </w:r>
      <w:r>
        <w:rPr>
          <w:rFonts w:ascii="Noto Mono"/>
          <w:sz w:val="18"/>
          <w:shd w:fill="F9F9F9" w:color="auto" w:val="clear"/>
        </w:rPr>
        <w:t>VARIABLE</w:t>
      </w:r>
      <w:r>
        <w:rPr>
          <w:rFonts w:ascii="Noto Mono"/>
          <w:spacing w:val="-59"/>
          <w:sz w:val="18"/>
        </w:rPr>
        <w:t> </w:t>
      </w:r>
      <w:r>
        <w:rPr>
          <w:sz w:val="20"/>
        </w:rPr>
        <w:t>you are trying to </w:t>
      </w:r>
      <w:r>
        <w:rPr>
          <w:rFonts w:ascii="Courier New"/>
          <w:b/>
          <w:color w:val="990099"/>
          <w:sz w:val="18"/>
          <w:shd w:fill="F9F9F9" w:color="auto" w:val="clear"/>
        </w:rPr>
        <w:t>SET</w:t>
      </w:r>
      <w:r>
        <w:rPr>
          <w:sz w:val="20"/>
        </w:rPr>
        <w:t>.</w:t>
      </w:r>
    </w:p>
    <w:p>
      <w:pPr>
        <w:pStyle w:val="BodyText"/>
        <w:spacing w:before="173"/>
        <w:ind w:left="366"/>
      </w:pPr>
      <w:r>
        <w:rPr>
          <w:rFonts w:ascii="Loma"/>
          <w:b/>
        </w:rPr>
        <w:t>1292 LOAD DATA </w:t>
      </w:r>
      <w:r>
        <w:rPr/>
        <w:t>Look at the line that is 'bad'. Check the escape symbols, etc. Look at the datatypes.</w:t>
      </w:r>
    </w:p>
    <w:p>
      <w:pPr>
        <w:spacing w:before="172"/>
        <w:ind w:left="366" w:right="0" w:firstLine="0"/>
        <w:jc w:val="left"/>
        <w:rPr>
          <w:sz w:val="20"/>
        </w:rPr>
      </w:pPr>
      <w:r>
        <w:rPr>
          <w:rFonts w:ascii="Loma"/>
          <w:b/>
          <w:sz w:val="20"/>
        </w:rPr>
        <w:t>1411 STR_TO_DATE </w:t>
      </w:r>
      <w:r>
        <w:rPr>
          <w:sz w:val="20"/>
        </w:rPr>
        <w:t>Incorrectly formatted date?</w:t>
      </w:r>
    </w:p>
    <w:p>
      <w:pPr>
        <w:pStyle w:val="Heading2"/>
        <w:spacing w:before="175"/>
      </w:pPr>
      <w:bookmarkStart w:name="Section 29.5: 1045 Access denied" w:id="334"/>
      <w:bookmarkEnd w:id="334"/>
      <w:r>
        <w:rPr>
          <w:b w:val="0"/>
        </w:rPr>
      </w:r>
      <w:bookmarkStart w:name="_bookmark166" w:id="335"/>
      <w:bookmarkEnd w:id="335"/>
      <w:r>
        <w:rPr>
          <w:b w:val="0"/>
        </w:rPr>
      </w:r>
      <w:r>
        <w:rPr>
          <w:color w:val="00758F"/>
          <w:w w:val="95"/>
        </w:rPr>
        <w:t>Section 29.5: 1045 Access denied</w:t>
      </w:r>
    </w:p>
    <w:p>
      <w:pPr>
        <w:pStyle w:val="BodyText"/>
        <w:spacing w:before="196"/>
        <w:ind w:left="366"/>
      </w:pPr>
      <w:r>
        <w:rPr/>
        <w:t>See discussions in "GRANT" and "Recovering root password".</w:t>
      </w:r>
    </w:p>
    <w:p>
      <w:pPr>
        <w:pStyle w:val="Heading2"/>
        <w:spacing w:before="169"/>
      </w:pPr>
      <w:bookmarkStart w:name="Section 29.6: 1236 &quot;impossible position&quot;" w:id="336"/>
      <w:bookmarkEnd w:id="336"/>
      <w:r>
        <w:rPr>
          <w:b w:val="0"/>
        </w:rPr>
      </w:r>
      <w:bookmarkStart w:name="_bookmark167" w:id="337"/>
      <w:bookmarkEnd w:id="337"/>
      <w:r>
        <w:rPr>
          <w:b w:val="0"/>
        </w:rPr>
      </w:r>
      <w:r>
        <w:rPr>
          <w:color w:val="00758F"/>
          <w:w w:val="90"/>
        </w:rPr>
        <w:t>Section 29.6: 1236 "impossible position" in Replication</w:t>
      </w:r>
    </w:p>
    <w:p>
      <w:pPr>
        <w:spacing w:line="199" w:lineRule="auto" w:before="239"/>
        <w:ind w:left="366" w:right="523" w:firstLine="0"/>
        <w:jc w:val="left"/>
        <w:rPr>
          <w:sz w:val="20"/>
        </w:rPr>
      </w:pPr>
      <w:r>
        <w:rPr>
          <w:rFonts w:ascii="DejaVu Sans Condensed" w:hAnsi="DejaVu Sans Condensed"/>
          <w:i/>
          <w:sz w:val="20"/>
        </w:rPr>
        <w:t>Usually</w:t>
      </w:r>
      <w:r>
        <w:rPr>
          <w:rFonts w:ascii="DejaVu Sans Condensed" w:hAnsi="DejaVu Sans Condensed"/>
          <w:i/>
          <w:spacing w:val="-18"/>
          <w:sz w:val="20"/>
        </w:rPr>
        <w:t> </w:t>
      </w:r>
      <w:r>
        <w:rPr>
          <w:sz w:val="20"/>
        </w:rPr>
        <w:t>this</w:t>
      </w:r>
      <w:r>
        <w:rPr>
          <w:spacing w:val="-14"/>
          <w:sz w:val="20"/>
        </w:rPr>
        <w:t> </w:t>
      </w:r>
      <w:r>
        <w:rPr>
          <w:sz w:val="20"/>
        </w:rPr>
        <w:t>means</w:t>
      </w:r>
      <w:r>
        <w:rPr>
          <w:spacing w:val="-14"/>
          <w:sz w:val="20"/>
        </w:rPr>
        <w:t> </w:t>
      </w:r>
      <w:r>
        <w:rPr>
          <w:sz w:val="20"/>
        </w:rPr>
        <w:t>that</w:t>
      </w:r>
      <w:r>
        <w:rPr>
          <w:spacing w:val="-13"/>
          <w:sz w:val="20"/>
        </w:rPr>
        <w:t> </w:t>
      </w:r>
      <w:r>
        <w:rPr>
          <w:sz w:val="20"/>
        </w:rPr>
        <w:t>the</w:t>
      </w:r>
      <w:r>
        <w:rPr>
          <w:spacing w:val="-14"/>
          <w:sz w:val="20"/>
        </w:rPr>
        <w:t> </w:t>
      </w:r>
      <w:r>
        <w:rPr>
          <w:sz w:val="20"/>
        </w:rPr>
        <w:t>Master</w:t>
      </w:r>
      <w:r>
        <w:rPr>
          <w:spacing w:val="-14"/>
          <w:sz w:val="20"/>
        </w:rPr>
        <w:t> </w:t>
      </w:r>
      <w:r>
        <w:rPr>
          <w:sz w:val="20"/>
        </w:rPr>
        <w:t>crashed</w:t>
      </w:r>
      <w:r>
        <w:rPr>
          <w:spacing w:val="-14"/>
          <w:sz w:val="20"/>
        </w:rPr>
        <w:t> </w:t>
      </w:r>
      <w:r>
        <w:rPr>
          <w:sz w:val="20"/>
        </w:rPr>
        <w:t>and</w:t>
      </w:r>
      <w:r>
        <w:rPr>
          <w:spacing w:val="-13"/>
          <w:sz w:val="20"/>
        </w:rPr>
        <w:t> </w:t>
      </w:r>
      <w:r>
        <w:rPr>
          <w:sz w:val="20"/>
        </w:rPr>
        <w:t>that</w:t>
      </w:r>
      <w:r>
        <w:rPr>
          <w:spacing w:val="-13"/>
          <w:sz w:val="20"/>
        </w:rPr>
        <w:t> </w:t>
      </w:r>
      <w:r>
        <w:rPr>
          <w:rFonts w:ascii="Noto Mono" w:hAnsi="Noto Mono"/>
          <w:sz w:val="18"/>
          <w:shd w:fill="F9F9F9" w:color="auto" w:val="clear"/>
        </w:rPr>
        <w:t>sync_binlog</w:t>
      </w:r>
      <w:r>
        <w:rPr>
          <w:rFonts w:ascii="Noto Mono" w:hAnsi="Noto Mono"/>
          <w:spacing w:val="-69"/>
          <w:sz w:val="18"/>
        </w:rPr>
        <w:t> </w:t>
      </w:r>
      <w:r>
        <w:rPr>
          <w:sz w:val="20"/>
        </w:rPr>
        <w:t>was</w:t>
      </w:r>
      <w:r>
        <w:rPr>
          <w:spacing w:val="-14"/>
          <w:sz w:val="20"/>
        </w:rPr>
        <w:t> </w:t>
      </w:r>
      <w:r>
        <w:rPr>
          <w:sz w:val="20"/>
        </w:rPr>
        <w:t>OFF.</w:t>
      </w:r>
      <w:r>
        <w:rPr>
          <w:spacing w:val="-13"/>
          <w:sz w:val="20"/>
        </w:rPr>
        <w:t> </w:t>
      </w:r>
      <w:r>
        <w:rPr>
          <w:sz w:val="20"/>
        </w:rPr>
        <w:t>The</w:t>
      </w:r>
      <w:r>
        <w:rPr>
          <w:spacing w:val="-14"/>
          <w:sz w:val="20"/>
        </w:rPr>
        <w:t> </w:t>
      </w:r>
      <w:r>
        <w:rPr>
          <w:sz w:val="20"/>
        </w:rPr>
        <w:t>solution</w:t>
      </w:r>
      <w:r>
        <w:rPr>
          <w:spacing w:val="-14"/>
          <w:sz w:val="20"/>
        </w:rPr>
        <w:t> </w:t>
      </w:r>
      <w:r>
        <w:rPr>
          <w:sz w:val="20"/>
        </w:rPr>
        <w:t>is</w:t>
      </w:r>
      <w:r>
        <w:rPr>
          <w:spacing w:val="-14"/>
          <w:sz w:val="20"/>
        </w:rPr>
        <w:t> </w:t>
      </w:r>
      <w:r>
        <w:rPr>
          <w:sz w:val="20"/>
        </w:rPr>
        <w:t>to</w:t>
      </w:r>
      <w:r>
        <w:rPr>
          <w:spacing w:val="-13"/>
          <w:sz w:val="20"/>
        </w:rPr>
        <w:t> </w:t>
      </w:r>
      <w:r>
        <w:rPr>
          <w:rFonts w:ascii="Courier New" w:hAnsi="Courier New"/>
          <w:b/>
          <w:color w:val="990099"/>
          <w:sz w:val="18"/>
          <w:shd w:fill="F9F9F9" w:color="auto" w:val="clear"/>
        </w:rPr>
        <w:t>CHANGE</w:t>
      </w:r>
      <w:r>
        <w:rPr>
          <w:rFonts w:ascii="Courier New" w:hAnsi="Courier New"/>
          <w:b/>
          <w:color w:val="990099"/>
          <w:spacing w:val="-26"/>
          <w:sz w:val="18"/>
          <w:shd w:fill="F9F9F9" w:color="auto" w:val="clear"/>
        </w:rPr>
        <w:t> </w:t>
      </w:r>
      <w:r>
        <w:rPr>
          <w:rFonts w:ascii="Noto Mono" w:hAnsi="Noto Mono"/>
          <w:sz w:val="18"/>
          <w:shd w:fill="F9F9F9" w:color="auto" w:val="clear"/>
        </w:rPr>
        <w:t>MASTER</w:t>
      </w:r>
      <w:r>
        <w:rPr>
          <w:rFonts w:ascii="Noto Mono" w:hAnsi="Noto Mono"/>
          <w:spacing w:val="-25"/>
          <w:sz w:val="18"/>
          <w:shd w:fill="F9F9F9" w:color="auto" w:val="clear"/>
        </w:rPr>
        <w:t> </w:t>
      </w:r>
      <w:r>
        <w:rPr>
          <w:rFonts w:ascii="Courier New" w:hAnsi="Courier New"/>
          <w:b/>
          <w:color w:val="990099"/>
          <w:sz w:val="18"/>
          <w:shd w:fill="F9F9F9" w:color="auto" w:val="clear"/>
        </w:rPr>
        <w:t>to</w:t>
      </w:r>
      <w:r>
        <w:rPr>
          <w:rFonts w:ascii="Courier New" w:hAnsi="Courier New"/>
          <w:b/>
          <w:color w:val="990099"/>
          <w:sz w:val="18"/>
        </w:rPr>
        <w:t> </w:t>
      </w:r>
      <w:r>
        <w:rPr>
          <w:rFonts w:ascii="Noto Mono" w:hAnsi="Noto Mono"/>
          <w:sz w:val="18"/>
          <w:shd w:fill="F9F9F9" w:color="auto" w:val="clear"/>
        </w:rPr>
        <w:t>POS</w:t>
      </w:r>
      <w:r>
        <w:rPr>
          <w:rFonts w:ascii="Noto Mono" w:hAnsi="Noto Mono"/>
          <w:color w:val="CC0099"/>
          <w:sz w:val="18"/>
          <w:shd w:fill="F9F9F9" w:color="auto" w:val="clear"/>
        </w:rPr>
        <w:t>=</w:t>
      </w:r>
      <w:r>
        <w:rPr>
          <w:rFonts w:ascii="Noto Mono" w:hAnsi="Noto Mono"/>
          <w:color w:val="008080"/>
          <w:position w:val="1"/>
          <w:sz w:val="18"/>
          <w:shd w:fill="F9F9F9" w:color="auto" w:val="clear"/>
        </w:rPr>
        <w:t>0</w:t>
      </w:r>
      <w:r>
        <w:rPr>
          <w:rFonts w:ascii="Noto Mono" w:hAnsi="Noto Mono"/>
          <w:color w:val="008080"/>
          <w:spacing w:val="-59"/>
          <w:position w:val="1"/>
          <w:sz w:val="18"/>
        </w:rPr>
        <w:t> </w:t>
      </w:r>
      <w:r>
        <w:rPr>
          <w:sz w:val="20"/>
        </w:rPr>
        <w:t>of</w:t>
      </w:r>
      <w:r>
        <w:rPr>
          <w:spacing w:val="-4"/>
          <w:sz w:val="20"/>
        </w:rPr>
        <w:t> </w:t>
      </w:r>
      <w:r>
        <w:rPr>
          <w:sz w:val="20"/>
        </w:rPr>
        <w:t>the</w:t>
      </w:r>
      <w:r>
        <w:rPr>
          <w:spacing w:val="-3"/>
          <w:sz w:val="20"/>
        </w:rPr>
        <w:t> </w:t>
      </w:r>
      <w:r>
        <w:rPr>
          <w:sz w:val="20"/>
        </w:rPr>
        <w:t>next</w:t>
      </w:r>
      <w:r>
        <w:rPr>
          <w:spacing w:val="-4"/>
          <w:sz w:val="20"/>
        </w:rPr>
        <w:t> </w:t>
      </w:r>
      <w:r>
        <w:rPr>
          <w:sz w:val="20"/>
        </w:rPr>
        <w:t>binlog</w:t>
      </w:r>
      <w:r>
        <w:rPr>
          <w:spacing w:val="-4"/>
          <w:sz w:val="20"/>
        </w:rPr>
        <w:t> </w:t>
      </w:r>
      <w:r>
        <w:rPr>
          <w:sz w:val="20"/>
        </w:rPr>
        <w:t>ﬁle</w:t>
      </w:r>
      <w:r>
        <w:rPr>
          <w:spacing w:val="-3"/>
          <w:sz w:val="20"/>
        </w:rPr>
        <w:t> </w:t>
      </w:r>
      <w:r>
        <w:rPr>
          <w:sz w:val="20"/>
        </w:rPr>
        <w:t>(see</w:t>
      </w:r>
      <w:r>
        <w:rPr>
          <w:spacing w:val="-4"/>
          <w:sz w:val="20"/>
        </w:rPr>
        <w:t> </w:t>
      </w:r>
      <w:r>
        <w:rPr>
          <w:sz w:val="20"/>
        </w:rPr>
        <w:t>the</w:t>
      </w:r>
      <w:r>
        <w:rPr>
          <w:spacing w:val="-4"/>
          <w:sz w:val="20"/>
        </w:rPr>
        <w:t> </w:t>
      </w:r>
      <w:r>
        <w:rPr>
          <w:sz w:val="20"/>
        </w:rPr>
        <w:t>Master)</w:t>
      </w:r>
      <w:r>
        <w:rPr>
          <w:spacing w:val="-3"/>
          <w:sz w:val="20"/>
        </w:rPr>
        <w:t> </w:t>
      </w:r>
      <w:r>
        <w:rPr>
          <w:sz w:val="20"/>
        </w:rPr>
        <w:t>on</w:t>
      </w:r>
      <w:r>
        <w:rPr>
          <w:spacing w:val="-4"/>
          <w:sz w:val="20"/>
        </w:rPr>
        <w:t> </w:t>
      </w:r>
      <w:r>
        <w:rPr>
          <w:sz w:val="20"/>
        </w:rPr>
        <w:t>the</w:t>
      </w:r>
      <w:r>
        <w:rPr>
          <w:spacing w:val="-4"/>
          <w:sz w:val="20"/>
        </w:rPr>
        <w:t> </w:t>
      </w:r>
      <w:r>
        <w:rPr>
          <w:sz w:val="20"/>
        </w:rPr>
        <w:t>Slave.</w:t>
      </w:r>
    </w:p>
    <w:p>
      <w:pPr>
        <w:pStyle w:val="BodyText"/>
        <w:spacing w:line="199" w:lineRule="auto" w:before="224"/>
        <w:ind w:left="366" w:right="545"/>
        <w:jc w:val="both"/>
      </w:pPr>
      <w:r>
        <w:rPr/>
        <w:t>The</w:t>
      </w:r>
      <w:r>
        <w:rPr>
          <w:spacing w:val="-20"/>
        </w:rPr>
        <w:t> </w:t>
      </w:r>
      <w:r>
        <w:rPr/>
        <w:t>cause:</w:t>
      </w:r>
      <w:r>
        <w:rPr>
          <w:spacing w:val="-19"/>
        </w:rPr>
        <w:t> </w:t>
      </w:r>
      <w:r>
        <w:rPr/>
        <w:t>The</w:t>
      </w:r>
      <w:r>
        <w:rPr>
          <w:spacing w:val="-19"/>
        </w:rPr>
        <w:t> </w:t>
      </w:r>
      <w:r>
        <w:rPr/>
        <w:t>Master</w:t>
      </w:r>
      <w:r>
        <w:rPr>
          <w:spacing w:val="-19"/>
        </w:rPr>
        <w:t> </w:t>
      </w:r>
      <w:r>
        <w:rPr/>
        <w:t>sends</w:t>
      </w:r>
      <w:r>
        <w:rPr>
          <w:spacing w:val="-20"/>
        </w:rPr>
        <w:t> </w:t>
      </w:r>
      <w:r>
        <w:rPr/>
        <w:t>replication</w:t>
      </w:r>
      <w:r>
        <w:rPr>
          <w:spacing w:val="-19"/>
        </w:rPr>
        <w:t> </w:t>
      </w:r>
      <w:r>
        <w:rPr/>
        <w:t>items</w:t>
      </w:r>
      <w:r>
        <w:rPr>
          <w:spacing w:val="-19"/>
        </w:rPr>
        <w:t> </w:t>
      </w:r>
      <w:r>
        <w:rPr/>
        <w:t>to</w:t>
      </w:r>
      <w:r>
        <w:rPr>
          <w:spacing w:val="-19"/>
        </w:rPr>
        <w:t> </w:t>
      </w:r>
      <w:r>
        <w:rPr/>
        <w:t>the</w:t>
      </w:r>
      <w:r>
        <w:rPr>
          <w:spacing w:val="-20"/>
        </w:rPr>
        <w:t> </w:t>
      </w:r>
      <w:r>
        <w:rPr/>
        <w:t>Slave</w:t>
      </w:r>
      <w:r>
        <w:rPr>
          <w:spacing w:val="-19"/>
        </w:rPr>
        <w:t> </w:t>
      </w:r>
      <w:r>
        <w:rPr/>
        <w:t>before</w:t>
      </w:r>
      <w:r>
        <w:rPr>
          <w:spacing w:val="-19"/>
        </w:rPr>
        <w:t> </w:t>
      </w:r>
      <w:r>
        <w:rPr/>
        <w:t>ﬂushing</w:t>
      </w:r>
      <w:r>
        <w:rPr>
          <w:spacing w:val="-19"/>
        </w:rPr>
        <w:t> </w:t>
      </w:r>
      <w:r>
        <w:rPr/>
        <w:t>to</w:t>
      </w:r>
      <w:r>
        <w:rPr>
          <w:spacing w:val="-19"/>
        </w:rPr>
        <w:t> </w:t>
      </w:r>
      <w:r>
        <w:rPr/>
        <w:t>its</w:t>
      </w:r>
      <w:r>
        <w:rPr>
          <w:spacing w:val="-20"/>
        </w:rPr>
        <w:t> </w:t>
      </w:r>
      <w:r>
        <w:rPr/>
        <w:t>binlog</w:t>
      </w:r>
      <w:r>
        <w:rPr>
          <w:spacing w:val="-19"/>
        </w:rPr>
        <w:t> </w:t>
      </w:r>
      <w:r>
        <w:rPr/>
        <w:t>(when</w:t>
      </w:r>
      <w:r>
        <w:rPr>
          <w:spacing w:val="-19"/>
        </w:rPr>
        <w:t> </w:t>
      </w:r>
      <w:r>
        <w:rPr>
          <w:rFonts w:ascii="Noto Mono" w:hAnsi="Noto Mono"/>
          <w:sz w:val="18"/>
          <w:shd w:fill="F9F9F9" w:color="auto" w:val="clear"/>
        </w:rPr>
        <w:t>sync_binlog</w:t>
      </w:r>
      <w:r>
        <w:rPr>
          <w:rFonts w:ascii="Noto Mono" w:hAnsi="Noto Mono"/>
          <w:color w:val="CC0099"/>
          <w:sz w:val="18"/>
          <w:shd w:fill="F9F9F9" w:color="auto" w:val="clear"/>
        </w:rPr>
        <w:t>=</w:t>
      </w:r>
      <w:r>
        <w:rPr>
          <w:rFonts w:ascii="Noto Mono" w:hAnsi="Noto Mono"/>
          <w:sz w:val="18"/>
          <w:shd w:fill="F9F9F9" w:color="auto" w:val="clear"/>
        </w:rPr>
        <w:t>OFF</w:t>
      </w:r>
      <w:r>
        <w:rPr/>
        <w:t>).</w:t>
      </w:r>
      <w:r>
        <w:rPr>
          <w:spacing w:val="-19"/>
        </w:rPr>
        <w:t> </w:t>
      </w:r>
      <w:r>
        <w:rPr/>
        <w:t>If the</w:t>
      </w:r>
      <w:r>
        <w:rPr>
          <w:spacing w:val="-12"/>
        </w:rPr>
        <w:t> </w:t>
      </w:r>
      <w:r>
        <w:rPr/>
        <w:t>Master</w:t>
      </w:r>
      <w:r>
        <w:rPr>
          <w:spacing w:val="-11"/>
        </w:rPr>
        <w:t> </w:t>
      </w:r>
      <w:r>
        <w:rPr/>
        <w:t>crashes</w:t>
      </w:r>
      <w:r>
        <w:rPr>
          <w:spacing w:val="-11"/>
        </w:rPr>
        <w:t> </w:t>
      </w:r>
      <w:r>
        <w:rPr/>
        <w:t>before</w:t>
      </w:r>
      <w:r>
        <w:rPr>
          <w:spacing w:val="-11"/>
        </w:rPr>
        <w:t> </w:t>
      </w:r>
      <w:r>
        <w:rPr/>
        <w:t>the</w:t>
      </w:r>
      <w:r>
        <w:rPr>
          <w:spacing w:val="-11"/>
        </w:rPr>
        <w:t> </w:t>
      </w:r>
      <w:r>
        <w:rPr/>
        <w:t>ﬂush,</w:t>
      </w:r>
      <w:r>
        <w:rPr>
          <w:spacing w:val="-11"/>
        </w:rPr>
        <w:t> </w:t>
      </w:r>
      <w:r>
        <w:rPr/>
        <w:t>the</w:t>
      </w:r>
      <w:r>
        <w:rPr>
          <w:spacing w:val="-11"/>
        </w:rPr>
        <w:t> </w:t>
      </w:r>
      <w:r>
        <w:rPr/>
        <w:t>Slave</w:t>
      </w:r>
      <w:r>
        <w:rPr>
          <w:spacing w:val="-11"/>
        </w:rPr>
        <w:t> </w:t>
      </w:r>
      <w:r>
        <w:rPr/>
        <w:t>has</w:t>
      </w:r>
      <w:r>
        <w:rPr>
          <w:spacing w:val="-11"/>
        </w:rPr>
        <w:t> </w:t>
      </w:r>
      <w:r>
        <w:rPr/>
        <w:t>already</w:t>
      </w:r>
      <w:r>
        <w:rPr>
          <w:spacing w:val="-11"/>
        </w:rPr>
        <w:t> </w:t>
      </w:r>
      <w:r>
        <w:rPr/>
        <w:t>logically</w:t>
      </w:r>
      <w:r>
        <w:rPr>
          <w:spacing w:val="-11"/>
        </w:rPr>
        <w:t> </w:t>
      </w:r>
      <w:r>
        <w:rPr/>
        <w:t>moved</w:t>
      </w:r>
      <w:r>
        <w:rPr>
          <w:spacing w:val="-11"/>
        </w:rPr>
        <w:t> </w:t>
      </w:r>
      <w:r>
        <w:rPr/>
        <w:t>past</w:t>
      </w:r>
      <w:r>
        <w:rPr>
          <w:spacing w:val="-11"/>
        </w:rPr>
        <w:t> </w:t>
      </w:r>
      <w:r>
        <w:rPr/>
        <w:t>the</w:t>
      </w:r>
      <w:r>
        <w:rPr>
          <w:spacing w:val="-11"/>
        </w:rPr>
        <w:t> </w:t>
      </w:r>
      <w:r>
        <w:rPr/>
        <w:t>end</w:t>
      </w:r>
      <w:r>
        <w:rPr>
          <w:spacing w:val="-11"/>
        </w:rPr>
        <w:t> </w:t>
      </w:r>
      <w:r>
        <w:rPr/>
        <w:t>of</w:t>
      </w:r>
      <w:r>
        <w:rPr>
          <w:spacing w:val="-11"/>
        </w:rPr>
        <w:t> </w:t>
      </w:r>
      <w:r>
        <w:rPr/>
        <w:t>ﬁle</w:t>
      </w:r>
      <w:r>
        <w:rPr>
          <w:spacing w:val="-11"/>
        </w:rPr>
        <w:t> </w:t>
      </w:r>
      <w:r>
        <w:rPr/>
        <w:t>on</w:t>
      </w:r>
      <w:r>
        <w:rPr>
          <w:spacing w:val="-11"/>
        </w:rPr>
        <w:t> </w:t>
      </w:r>
      <w:r>
        <w:rPr/>
        <w:t>the</w:t>
      </w:r>
      <w:r>
        <w:rPr>
          <w:spacing w:val="-11"/>
        </w:rPr>
        <w:t> </w:t>
      </w:r>
      <w:r>
        <w:rPr/>
        <w:t>binlog.</w:t>
      </w:r>
      <w:r>
        <w:rPr>
          <w:spacing w:val="-11"/>
        </w:rPr>
        <w:t> </w:t>
      </w:r>
      <w:r>
        <w:rPr/>
        <w:t>When the</w:t>
      </w:r>
      <w:r>
        <w:rPr>
          <w:spacing w:val="-22"/>
        </w:rPr>
        <w:t> </w:t>
      </w:r>
      <w:r>
        <w:rPr/>
        <w:t>Master</w:t>
      </w:r>
      <w:r>
        <w:rPr>
          <w:spacing w:val="-21"/>
        </w:rPr>
        <w:t> </w:t>
      </w:r>
      <w:r>
        <w:rPr/>
        <w:t>starts</w:t>
      </w:r>
      <w:r>
        <w:rPr>
          <w:spacing w:val="-21"/>
        </w:rPr>
        <w:t> </w:t>
      </w:r>
      <w:r>
        <w:rPr/>
        <w:t>up</w:t>
      </w:r>
      <w:r>
        <w:rPr>
          <w:spacing w:val="-21"/>
        </w:rPr>
        <w:t> </w:t>
      </w:r>
      <w:r>
        <w:rPr/>
        <w:t>again,</w:t>
      </w:r>
      <w:r>
        <w:rPr>
          <w:spacing w:val="-22"/>
        </w:rPr>
        <w:t> </w:t>
      </w:r>
      <w:r>
        <w:rPr/>
        <w:t>it</w:t>
      </w:r>
      <w:r>
        <w:rPr>
          <w:spacing w:val="-21"/>
        </w:rPr>
        <w:t> </w:t>
      </w:r>
      <w:r>
        <w:rPr/>
        <w:t>starts</w:t>
      </w:r>
      <w:r>
        <w:rPr>
          <w:spacing w:val="-21"/>
        </w:rPr>
        <w:t> </w:t>
      </w:r>
      <w:r>
        <w:rPr/>
        <w:t>a</w:t>
      </w:r>
      <w:r>
        <w:rPr>
          <w:spacing w:val="-21"/>
        </w:rPr>
        <w:t> </w:t>
      </w:r>
      <w:r>
        <w:rPr/>
        <w:t>new</w:t>
      </w:r>
      <w:r>
        <w:rPr>
          <w:spacing w:val="-22"/>
        </w:rPr>
        <w:t> </w:t>
      </w:r>
      <w:r>
        <w:rPr/>
        <w:t>binlog,</w:t>
      </w:r>
      <w:r>
        <w:rPr>
          <w:spacing w:val="-21"/>
        </w:rPr>
        <w:t> </w:t>
      </w:r>
      <w:r>
        <w:rPr/>
        <w:t>so</w:t>
      </w:r>
      <w:r>
        <w:rPr>
          <w:spacing w:val="-21"/>
        </w:rPr>
        <w:t> </w:t>
      </w:r>
      <w:r>
        <w:rPr/>
        <w:t>CHANGEing</w:t>
      </w:r>
      <w:r>
        <w:rPr>
          <w:spacing w:val="-21"/>
        </w:rPr>
        <w:t> </w:t>
      </w:r>
      <w:r>
        <w:rPr/>
        <w:t>to</w:t>
      </w:r>
      <w:r>
        <w:rPr>
          <w:spacing w:val="-22"/>
        </w:rPr>
        <w:t> </w:t>
      </w:r>
      <w:r>
        <w:rPr/>
        <w:t>the</w:t>
      </w:r>
      <w:r>
        <w:rPr>
          <w:spacing w:val="-21"/>
        </w:rPr>
        <w:t> </w:t>
      </w:r>
      <w:r>
        <w:rPr/>
        <w:t>beginning</w:t>
      </w:r>
      <w:r>
        <w:rPr>
          <w:spacing w:val="-21"/>
        </w:rPr>
        <w:t> </w:t>
      </w:r>
      <w:r>
        <w:rPr/>
        <w:t>of</w:t>
      </w:r>
      <w:r>
        <w:rPr>
          <w:spacing w:val="-21"/>
        </w:rPr>
        <w:t> </w:t>
      </w:r>
      <w:r>
        <w:rPr/>
        <w:t>that</w:t>
      </w:r>
      <w:r>
        <w:rPr>
          <w:spacing w:val="-22"/>
        </w:rPr>
        <w:t> </w:t>
      </w:r>
      <w:r>
        <w:rPr/>
        <w:t>binlog</w:t>
      </w:r>
      <w:r>
        <w:rPr>
          <w:spacing w:val="-21"/>
        </w:rPr>
        <w:t> </w:t>
      </w:r>
      <w:r>
        <w:rPr/>
        <w:t>is</w:t>
      </w:r>
      <w:r>
        <w:rPr>
          <w:spacing w:val="-21"/>
        </w:rPr>
        <w:t> </w:t>
      </w:r>
      <w:r>
        <w:rPr/>
        <w:t>the</w:t>
      </w:r>
      <w:r>
        <w:rPr>
          <w:spacing w:val="-21"/>
        </w:rPr>
        <w:t> </w:t>
      </w:r>
      <w:r>
        <w:rPr/>
        <w:t>best</w:t>
      </w:r>
      <w:r>
        <w:rPr>
          <w:spacing w:val="-22"/>
        </w:rPr>
        <w:t> </w:t>
      </w:r>
      <w:r>
        <w:rPr/>
        <w:t>available solution.</w:t>
      </w:r>
    </w:p>
    <w:p>
      <w:pPr>
        <w:pStyle w:val="BodyText"/>
        <w:spacing w:before="182"/>
        <w:ind w:left="366"/>
      </w:pPr>
      <w:r>
        <w:rPr/>
        <w:t>A longer term solution is </w:t>
      </w:r>
      <w:r>
        <w:rPr>
          <w:rFonts w:ascii="Noto Mono" w:hAnsi="Noto Mono"/>
          <w:sz w:val="18"/>
          <w:shd w:fill="F9F9F9" w:color="auto" w:val="clear"/>
        </w:rPr>
        <w:t>sync_binlog</w:t>
      </w:r>
      <w:r>
        <w:rPr>
          <w:rFonts w:ascii="Noto Mono" w:hAnsi="Noto Mono"/>
          <w:color w:val="CC0099"/>
          <w:sz w:val="18"/>
          <w:shd w:fill="F9F9F9" w:color="auto" w:val="clear"/>
        </w:rPr>
        <w:t>=</w:t>
      </w:r>
      <w:r>
        <w:rPr>
          <w:rFonts w:ascii="Courier New" w:hAnsi="Courier New"/>
          <w:b/>
          <w:color w:val="990099"/>
          <w:sz w:val="18"/>
          <w:shd w:fill="F9F9F9" w:color="auto" w:val="clear"/>
        </w:rPr>
        <w:t>ON</w:t>
      </w:r>
      <w:r>
        <w:rPr/>
        <w:t>, if you can aﬀord the extra I/O that it causes.</w:t>
      </w:r>
    </w:p>
    <w:p>
      <w:pPr>
        <w:spacing w:after="0"/>
        <w:sectPr>
          <w:pgSz w:w="11910" w:h="16840"/>
          <w:pgMar w:header="0" w:footer="410" w:top="480" w:bottom="600" w:left="200" w:right="100"/>
        </w:sectPr>
      </w:pPr>
    </w:p>
    <w:p>
      <w:pPr>
        <w:pStyle w:val="BodyText"/>
        <w:spacing w:before="43"/>
        <w:ind w:left="366"/>
      </w:pPr>
      <w:r>
        <w:rPr/>
        <w:t>(If you are running with GTID, ...?)</w:t>
      </w:r>
    </w:p>
    <w:p>
      <w:pPr>
        <w:pStyle w:val="Heading2"/>
        <w:spacing w:before="170"/>
      </w:pPr>
      <w:bookmarkStart w:name="Section 29.7: 2002, 2003 Cannot connect" w:id="338"/>
      <w:bookmarkEnd w:id="338"/>
      <w:r>
        <w:rPr>
          <w:b w:val="0"/>
        </w:rPr>
      </w:r>
      <w:bookmarkStart w:name="_bookmark168" w:id="339"/>
      <w:bookmarkEnd w:id="339"/>
      <w:r>
        <w:rPr>
          <w:b w:val="0"/>
        </w:rPr>
      </w:r>
      <w:r>
        <w:rPr>
          <w:color w:val="00758F"/>
          <w:w w:val="95"/>
        </w:rPr>
        <w:t>Section 29.7: 2002, 2003 Cannot connect</w:t>
      </w:r>
    </w:p>
    <w:p>
      <w:pPr>
        <w:pStyle w:val="BodyText"/>
        <w:spacing w:line="348" w:lineRule="auto" w:before="195"/>
        <w:ind w:left="366" w:right="7044"/>
      </w:pPr>
      <w:r>
        <w:rPr/>
        <w:t>Check</w:t>
      </w:r>
      <w:r>
        <w:rPr>
          <w:spacing w:val="-26"/>
        </w:rPr>
        <w:t> </w:t>
      </w:r>
      <w:r>
        <w:rPr/>
        <w:t>for</w:t>
      </w:r>
      <w:r>
        <w:rPr>
          <w:spacing w:val="-25"/>
        </w:rPr>
        <w:t> </w:t>
      </w:r>
      <w:r>
        <w:rPr/>
        <w:t>a</w:t>
      </w:r>
      <w:r>
        <w:rPr>
          <w:spacing w:val="-26"/>
        </w:rPr>
        <w:t> </w:t>
      </w:r>
      <w:r>
        <w:rPr/>
        <w:t>Firewall</w:t>
      </w:r>
      <w:r>
        <w:rPr>
          <w:spacing w:val="-25"/>
        </w:rPr>
        <w:t> </w:t>
      </w:r>
      <w:r>
        <w:rPr/>
        <w:t>issue</w:t>
      </w:r>
      <w:r>
        <w:rPr>
          <w:spacing w:val="-26"/>
        </w:rPr>
        <w:t> </w:t>
      </w:r>
      <w:r>
        <w:rPr/>
        <w:t>blocking</w:t>
      </w:r>
      <w:r>
        <w:rPr>
          <w:spacing w:val="-25"/>
        </w:rPr>
        <w:t> </w:t>
      </w:r>
      <w:r>
        <w:rPr/>
        <w:t>port</w:t>
      </w:r>
      <w:r>
        <w:rPr>
          <w:spacing w:val="-26"/>
        </w:rPr>
        <w:t> </w:t>
      </w:r>
      <w:r>
        <w:rPr/>
        <w:t>3306. Some possible diagnostics and/or</w:t>
      </w:r>
      <w:r>
        <w:rPr>
          <w:spacing w:val="-40"/>
        </w:rPr>
        <w:t> </w:t>
      </w:r>
      <w:r>
        <w:rPr/>
        <w:t>solutions</w:t>
      </w:r>
    </w:p>
    <w:p>
      <w:pPr>
        <w:pStyle w:val="BodyText"/>
        <w:spacing w:line="331" w:lineRule="exact"/>
        <w:ind w:left="966"/>
      </w:pPr>
      <w:r>
        <w:rPr/>
        <w:pict>
          <v:shape style="position:absolute;margin-left:49.245998pt;margin-top:7.539992pt;width:3.6pt;height:3.6pt;mso-position-horizontal-relative:page;mso-position-vertical-relative:paragraph;z-index:16190464" coordorigin="985,151" coordsize="72,72" path="m1021,151l1007,154,995,161,988,173,985,187,988,201,995,212,1007,220,1021,223,1035,220,1046,212,1054,201,1057,187,1054,173,1046,161,1035,154,1021,151xe" filled="true" fillcolor="#000000" stroked="false">
            <v:path arrowok="t"/>
            <v:fill type="solid"/>
            <w10:wrap type="none"/>
          </v:shape>
        </w:pict>
      </w:r>
      <w:r>
        <w:rPr/>
        <w:t>Is the server actually running?</w:t>
      </w:r>
    </w:p>
    <w:p>
      <w:pPr>
        <w:pStyle w:val="BodyText"/>
        <w:spacing w:line="199" w:lineRule="auto" w:before="13"/>
        <w:ind w:left="966" w:right="5429"/>
      </w:pPr>
      <w:r>
        <w:rPr/>
        <w:pict>
          <v:shape style="position:absolute;margin-left:49.245998pt;margin-top:6.046982pt;width:3.6pt;height:3.6pt;mso-position-horizontal-relative:page;mso-position-vertical-relative:paragraph;z-index:16190976" coordorigin="985,121" coordsize="72,72" path="m1021,121l1007,124,995,131,988,143,985,157,988,171,995,182,1007,190,1021,193,1035,190,1046,182,1054,171,1057,157,1054,143,1046,131,1035,124,1021,121xe" filled="true" fillcolor="#000000" stroked="false">
            <v:path arrowok="t"/>
            <v:fill type="solid"/>
            <w10:wrap type="none"/>
          </v:shape>
        </w:pict>
      </w:r>
      <w:r>
        <w:rPr/>
        <w:pict>
          <v:shape style="position:absolute;margin-left:49.245998pt;margin-top:21.083982pt;width:3.6pt;height:3.6pt;mso-position-horizontal-relative:page;mso-position-vertical-relative:paragraph;z-index:16191488" coordorigin="985,422" coordsize="72,72" path="m1021,422l1007,425,995,432,988,444,985,458,988,472,995,483,1007,491,1021,494,1035,491,1046,483,1054,472,1057,458,1054,444,1046,432,1035,425,1021,422xe" filled="true" fillcolor="#000000" stroked="false">
            <v:path arrowok="t"/>
            <v:fill type="solid"/>
            <w10:wrap type="none"/>
          </v:shape>
        </w:pict>
      </w:r>
      <w:r>
        <w:rPr/>
        <w:t>"service</w:t>
      </w:r>
      <w:r>
        <w:rPr>
          <w:spacing w:val="-31"/>
        </w:rPr>
        <w:t> </w:t>
      </w:r>
      <w:r>
        <w:rPr/>
        <w:t>ﬁrewalld</w:t>
      </w:r>
      <w:r>
        <w:rPr>
          <w:spacing w:val="-31"/>
        </w:rPr>
        <w:t> </w:t>
      </w:r>
      <w:r>
        <w:rPr/>
        <w:t>stop"</w:t>
      </w:r>
      <w:r>
        <w:rPr>
          <w:spacing w:val="-30"/>
        </w:rPr>
        <w:t> </w:t>
      </w:r>
      <w:r>
        <w:rPr/>
        <w:t>and</w:t>
      </w:r>
      <w:r>
        <w:rPr>
          <w:spacing w:val="-31"/>
        </w:rPr>
        <w:t> </w:t>
      </w:r>
      <w:r>
        <w:rPr/>
        <w:t>"systemctl</w:t>
      </w:r>
      <w:r>
        <w:rPr>
          <w:spacing w:val="-31"/>
        </w:rPr>
        <w:t> </w:t>
      </w:r>
      <w:r>
        <w:rPr/>
        <w:t>disable</w:t>
      </w:r>
      <w:r>
        <w:rPr>
          <w:spacing w:val="-30"/>
        </w:rPr>
        <w:t> </w:t>
      </w:r>
      <w:r>
        <w:rPr/>
        <w:t>ﬁrewalld" telnet master</w:t>
      </w:r>
      <w:r>
        <w:rPr>
          <w:spacing w:val="-8"/>
        </w:rPr>
        <w:t> </w:t>
      </w:r>
      <w:r>
        <w:rPr/>
        <w:t>3306</w:t>
      </w:r>
    </w:p>
    <w:p>
      <w:pPr>
        <w:spacing w:line="199" w:lineRule="auto" w:before="0"/>
        <w:ind w:left="966" w:right="8203" w:firstLine="0"/>
        <w:jc w:val="left"/>
        <w:rPr>
          <w:sz w:val="20"/>
        </w:rPr>
      </w:pPr>
      <w:r>
        <w:rPr/>
        <w:pict>
          <v:shape style="position:absolute;margin-left:49.245998pt;margin-top:5.397984pt;width:3.6pt;height:3.6pt;mso-position-horizontal-relative:page;mso-position-vertical-relative:paragraph;z-index:16192000" coordorigin="985,108" coordsize="72,72" path="m1021,108l1007,111,995,118,988,130,985,144,988,158,995,169,1007,177,1021,180,1035,177,1046,169,1054,158,1057,144,1054,130,1046,118,1035,111,1021,108xe" filled="true" fillcolor="#000000" stroked="false">
            <v:path arrowok="t"/>
            <v:fill type="solid"/>
            <w10:wrap type="none"/>
          </v:shape>
        </w:pict>
      </w:r>
      <w:r>
        <w:rPr/>
        <w:pict>
          <v:shape style="position:absolute;margin-left:49.245998pt;margin-top:20.433985pt;width:3.6pt;height:3.6pt;mso-position-horizontal-relative:page;mso-position-vertical-relative:paragraph;z-index:16192512" coordorigin="985,409" coordsize="72,72" path="m1021,409l1007,412,995,419,988,431,985,445,988,459,995,470,1007,478,1021,481,1035,478,1046,470,1054,459,1057,445,1054,431,1046,419,1035,412,1021,409xe" filled="true" fillcolor="#000000" stroked="false">
            <v:path arrowok="t"/>
            <v:fill type="solid"/>
            <w10:wrap type="none"/>
          </v:shape>
        </w:pict>
      </w:r>
      <w:r>
        <w:rPr/>
        <w:pict>
          <v:shape style="position:absolute;margin-left:49.245998pt;margin-top:35.470985pt;width:3.6pt;height:3.6pt;mso-position-horizontal-relative:page;mso-position-vertical-relative:paragraph;z-index:16193024" coordorigin="985,709" coordsize="72,72" path="m1021,709l1007,712,995,720,988,731,985,745,988,759,995,771,1007,779,1021,781,1035,779,1046,771,1054,759,1057,745,1054,731,1046,720,1035,712,1021,709xe" filled="true" fillcolor="#000000" stroked="false">
            <v:path arrowok="t"/>
            <v:fill type="solid"/>
            <w10:wrap type="none"/>
          </v:shape>
        </w:pict>
      </w:r>
      <w:r>
        <w:rPr>
          <w:sz w:val="20"/>
        </w:rPr>
        <w:t>Check the </w:t>
      </w:r>
      <w:r>
        <w:rPr>
          <w:rFonts w:ascii="Noto Mono"/>
          <w:sz w:val="18"/>
          <w:shd w:fill="F9F9F9" w:color="auto" w:val="clear"/>
        </w:rPr>
        <w:t>bind</w:t>
      </w:r>
      <w:r>
        <w:rPr>
          <w:rFonts w:ascii="Noto Mono"/>
          <w:color w:val="CC0099"/>
          <w:sz w:val="18"/>
          <w:shd w:fill="F9F9F9" w:color="auto" w:val="clear"/>
        </w:rPr>
        <w:t>-</w:t>
      </w:r>
      <w:r>
        <w:rPr>
          <w:rFonts w:ascii="Noto Mono"/>
          <w:sz w:val="18"/>
          <w:shd w:fill="F9F9F9" w:color="auto" w:val="clear"/>
        </w:rPr>
        <w:t>address</w:t>
      </w:r>
      <w:r>
        <w:rPr>
          <w:rFonts w:ascii="Noto Mono"/>
          <w:sz w:val="18"/>
        </w:rPr>
        <w:t> </w:t>
      </w:r>
      <w:r>
        <w:rPr>
          <w:sz w:val="20"/>
        </w:rPr>
        <w:t>check </w:t>
      </w:r>
      <w:r>
        <w:rPr>
          <w:rFonts w:ascii="Noto Mono"/>
          <w:sz w:val="18"/>
          <w:shd w:fill="F9F9F9" w:color="auto" w:val="clear"/>
        </w:rPr>
        <w:t>skip</w:t>
      </w:r>
      <w:r>
        <w:rPr>
          <w:rFonts w:ascii="Noto Mono"/>
          <w:color w:val="CC0099"/>
          <w:sz w:val="18"/>
          <w:shd w:fill="F9F9F9" w:color="auto" w:val="clear"/>
        </w:rPr>
        <w:t>-</w:t>
      </w:r>
      <w:r>
        <w:rPr>
          <w:rFonts w:ascii="Noto Mono"/>
          <w:sz w:val="18"/>
          <w:shd w:fill="F9F9F9" w:color="auto" w:val="clear"/>
        </w:rPr>
        <w:t>name</w:t>
      </w:r>
      <w:r>
        <w:rPr>
          <w:rFonts w:ascii="Noto Mono"/>
          <w:color w:val="CC0099"/>
          <w:sz w:val="18"/>
          <w:shd w:fill="F9F9F9" w:color="auto" w:val="clear"/>
        </w:rPr>
        <w:t>-</w:t>
      </w:r>
      <w:r>
        <w:rPr>
          <w:rFonts w:ascii="Noto Mono"/>
          <w:sz w:val="18"/>
          <w:shd w:fill="F9F9F9" w:color="auto" w:val="clear"/>
        </w:rPr>
        <w:t>resolve</w:t>
      </w:r>
      <w:r>
        <w:rPr>
          <w:rFonts w:ascii="Noto Mono"/>
          <w:sz w:val="18"/>
        </w:rPr>
        <w:t> </w:t>
      </w:r>
      <w:r>
        <w:rPr>
          <w:sz w:val="20"/>
        </w:rPr>
        <w:t>check the socket.</w:t>
      </w:r>
    </w:p>
    <w:p>
      <w:pPr>
        <w:pStyle w:val="Heading2"/>
        <w:spacing w:before="189"/>
      </w:pPr>
      <w:bookmarkStart w:name="Section 29.8: 126, 127, 134, 144, 145" w:id="340"/>
      <w:bookmarkEnd w:id="340"/>
      <w:r>
        <w:rPr>
          <w:b w:val="0"/>
        </w:rPr>
      </w:r>
      <w:bookmarkStart w:name="_bookmark169" w:id="341"/>
      <w:bookmarkEnd w:id="341"/>
      <w:r>
        <w:rPr>
          <w:b w:val="0"/>
        </w:rPr>
      </w:r>
      <w:r>
        <w:rPr>
          <w:color w:val="00758F"/>
          <w:w w:val="85"/>
        </w:rPr>
        <w:t>Section 29.8: 126, 127, 134, 144, 145</w:t>
      </w:r>
    </w:p>
    <w:p>
      <w:pPr>
        <w:pStyle w:val="BodyText"/>
        <w:spacing w:line="199" w:lineRule="auto" w:before="238"/>
        <w:ind w:left="366" w:right="551"/>
      </w:pPr>
      <w:r>
        <w:rPr/>
        <w:t>When you try access the records from MySQL database, you may get these error messages. These error messages occurred due to corruption in MySQL database. Following are the types</w:t>
      </w:r>
    </w:p>
    <w:p>
      <w:pPr>
        <w:pStyle w:val="BodyText"/>
        <w:spacing w:before="6"/>
        <w:rPr>
          <w:sz w:val="9"/>
        </w:rPr>
      </w:pPr>
      <w:r>
        <w:rPr/>
        <w:pict>
          <v:group style="position:absolute;margin-left:28.347pt;margin-top:10.404042pt;width:538.6pt;height:82.2pt;mso-position-horizontal-relative:page;mso-position-vertical-relative:paragraph;z-index:-15268352;mso-wrap-distance-left:0;mso-wrap-distance-right:0" coordorigin="567,208" coordsize="10772,1644">
            <v:shape style="position:absolute;left:566;top:208;width:10772;height:1644" coordorigin="567,208" coordsize="10772,1644" path="m11203,209l702,209,688,211,673,215,660,220,646,226,634,233,622,242,611,252,601,263,592,275,585,287,578,301,573,315,570,329,568,343,567,358,567,1702,568,1716,570,1730,573,1745,578,1759,585,1772,592,1784,601,1796,611,1807,622,1817,634,1826,646,1833,660,1840,673,1845,688,1848,702,1850,717,1851,11189,1851,11203,1850,11218,1848,11232,1845,11246,1840,11259,1833,11272,1826,11284,1817,11295,1807,11305,1796,11313,1784,11321,1772,11327,1759,11332,1745,11336,1730,11338,1716,11339,1702,11339,358,11338,343,11336,329,11332,315,11327,301,11321,287,11313,275,11305,263,11295,252,11284,242,11272,233,11259,226,11246,220,11232,215,11218,211,11203,209xm11189,208l717,208,702,209,11203,209,11189,208xe" filled="true" fillcolor="#f9f9f9" stroked="false">
              <v:path arrowok="t"/>
              <v:fill type="solid"/>
            </v:shape>
            <v:shape style="position:absolute;left:566;top:208;width:10772;height:1644" type="#_x0000_t202" filled="false" stroked="false">
              <v:textbox inset="0,0,0,0">
                <w:txbxContent>
                  <w:p>
                    <w:pPr>
                      <w:spacing w:line="240" w:lineRule="auto" w:before="3"/>
                      <w:rPr>
                        <w:sz w:val="13"/>
                      </w:rPr>
                    </w:pPr>
                  </w:p>
                  <w:p>
                    <w:pPr>
                      <w:spacing w:line="273" w:lineRule="auto" w:before="0"/>
                      <w:ind w:left="74" w:right="5801" w:firstLine="0"/>
                      <w:jc w:val="left"/>
                      <w:rPr>
                        <w:rFonts w:ascii="DejaVu Sans Mono"/>
                        <w:sz w:val="18"/>
                      </w:rPr>
                    </w:pPr>
                    <w:r>
                      <w:rPr>
                        <w:rFonts w:ascii="DejaVu Sans Mono"/>
                        <w:sz w:val="18"/>
                      </w:rPr>
                      <w:t>MySQL error code 126 = Index file is crashed MySQL error code 127 = Record-file is crashed</w:t>
                    </w:r>
                  </w:p>
                  <w:p>
                    <w:pPr>
                      <w:spacing w:line="273" w:lineRule="auto" w:before="0"/>
                      <w:ind w:left="74" w:right="2658" w:firstLine="0"/>
                      <w:jc w:val="left"/>
                      <w:rPr>
                        <w:rFonts w:ascii="DejaVu Sans Mono"/>
                        <w:sz w:val="18"/>
                      </w:rPr>
                    </w:pPr>
                    <w:r>
                      <w:rPr>
                        <w:rFonts w:ascii="DejaVu Sans Mono"/>
                        <w:sz w:val="18"/>
                      </w:rPr>
                      <w:t>MySQL error code 134 = Record was already deleted (or record file crashed) MySQL error code 144 = Table is crashed and last repair failed</w:t>
                    </w:r>
                  </w:p>
                  <w:p>
                    <w:pPr>
                      <w:spacing w:before="0"/>
                      <w:ind w:left="74" w:right="0" w:firstLine="0"/>
                      <w:jc w:val="left"/>
                      <w:rPr>
                        <w:rFonts w:ascii="DejaVu Sans Mono"/>
                        <w:sz w:val="18"/>
                      </w:rPr>
                    </w:pPr>
                    <w:r>
                      <w:rPr>
                        <w:rFonts w:ascii="DejaVu Sans Mono"/>
                        <w:sz w:val="18"/>
                      </w:rPr>
                      <w:t>MySQL error code 145 = Table was marked as crashed and should be repaired</w:t>
                    </w:r>
                  </w:p>
                </w:txbxContent>
              </v:textbox>
              <w10:wrap type="none"/>
            </v:shape>
            <w10:wrap type="topAndBottom"/>
          </v:group>
        </w:pict>
      </w:r>
    </w:p>
    <w:p>
      <w:pPr>
        <w:pStyle w:val="BodyText"/>
        <w:rPr>
          <w:sz w:val="6"/>
        </w:rPr>
      </w:pPr>
    </w:p>
    <w:p>
      <w:pPr>
        <w:pStyle w:val="BodyText"/>
        <w:spacing w:line="199" w:lineRule="auto" w:before="103"/>
        <w:ind w:left="366" w:right="523"/>
      </w:pPr>
      <w:r>
        <w:rPr/>
        <w:t>MySQL</w:t>
      </w:r>
      <w:r>
        <w:rPr>
          <w:spacing w:val="-13"/>
        </w:rPr>
        <w:t> </w:t>
      </w:r>
      <w:r>
        <w:rPr/>
        <w:t>bug,</w:t>
      </w:r>
      <w:r>
        <w:rPr>
          <w:spacing w:val="-12"/>
        </w:rPr>
        <w:t> </w:t>
      </w:r>
      <w:r>
        <w:rPr/>
        <w:t>virus</w:t>
      </w:r>
      <w:r>
        <w:rPr>
          <w:spacing w:val="-12"/>
        </w:rPr>
        <w:t> </w:t>
      </w:r>
      <w:r>
        <w:rPr/>
        <w:t>attack,</w:t>
      </w:r>
      <w:r>
        <w:rPr>
          <w:spacing w:val="-12"/>
        </w:rPr>
        <w:t> </w:t>
      </w:r>
      <w:r>
        <w:rPr/>
        <w:t>server</w:t>
      </w:r>
      <w:r>
        <w:rPr>
          <w:spacing w:val="-13"/>
        </w:rPr>
        <w:t> </w:t>
      </w:r>
      <w:r>
        <w:rPr/>
        <w:t>crash,</w:t>
      </w:r>
      <w:r>
        <w:rPr>
          <w:spacing w:val="-12"/>
        </w:rPr>
        <w:t> </w:t>
      </w:r>
      <w:r>
        <w:rPr/>
        <w:t>improper</w:t>
      </w:r>
      <w:r>
        <w:rPr>
          <w:spacing w:val="-12"/>
        </w:rPr>
        <w:t> </w:t>
      </w:r>
      <w:r>
        <w:rPr/>
        <w:t>shutdown,</w:t>
      </w:r>
      <w:r>
        <w:rPr>
          <w:spacing w:val="-12"/>
        </w:rPr>
        <w:t> </w:t>
      </w:r>
      <w:r>
        <w:rPr/>
        <w:t>damaged</w:t>
      </w:r>
      <w:r>
        <w:rPr>
          <w:spacing w:val="-12"/>
        </w:rPr>
        <w:t> </w:t>
      </w:r>
      <w:r>
        <w:rPr/>
        <w:t>table</w:t>
      </w:r>
      <w:r>
        <w:rPr>
          <w:spacing w:val="-13"/>
        </w:rPr>
        <w:t> </w:t>
      </w:r>
      <w:r>
        <w:rPr/>
        <w:t>are</w:t>
      </w:r>
      <w:r>
        <w:rPr>
          <w:spacing w:val="-12"/>
        </w:rPr>
        <w:t> </w:t>
      </w:r>
      <w:r>
        <w:rPr/>
        <w:t>the</w:t>
      </w:r>
      <w:r>
        <w:rPr>
          <w:spacing w:val="-12"/>
        </w:rPr>
        <w:t> </w:t>
      </w:r>
      <w:r>
        <w:rPr/>
        <w:t>reason</w:t>
      </w:r>
      <w:r>
        <w:rPr>
          <w:spacing w:val="-12"/>
        </w:rPr>
        <w:t> </w:t>
      </w:r>
      <w:r>
        <w:rPr/>
        <w:t>behind</w:t>
      </w:r>
      <w:r>
        <w:rPr>
          <w:spacing w:val="-12"/>
        </w:rPr>
        <w:t> </w:t>
      </w:r>
      <w:r>
        <w:rPr/>
        <w:t>this</w:t>
      </w:r>
      <w:r>
        <w:rPr>
          <w:spacing w:val="-13"/>
        </w:rPr>
        <w:t> </w:t>
      </w:r>
      <w:r>
        <w:rPr/>
        <w:t>corruption. When</w:t>
      </w:r>
      <w:r>
        <w:rPr>
          <w:spacing w:val="-14"/>
        </w:rPr>
        <w:t> </w:t>
      </w:r>
      <w:r>
        <w:rPr/>
        <w:t>it</w:t>
      </w:r>
      <w:r>
        <w:rPr>
          <w:spacing w:val="-14"/>
        </w:rPr>
        <w:t> </w:t>
      </w:r>
      <w:r>
        <w:rPr/>
        <w:t>gets</w:t>
      </w:r>
      <w:r>
        <w:rPr>
          <w:spacing w:val="-14"/>
        </w:rPr>
        <w:t> </w:t>
      </w:r>
      <w:r>
        <w:rPr/>
        <w:t>corrupted,</w:t>
      </w:r>
      <w:r>
        <w:rPr>
          <w:spacing w:val="-14"/>
        </w:rPr>
        <w:t> </w:t>
      </w:r>
      <w:r>
        <w:rPr/>
        <w:t>it</w:t>
      </w:r>
      <w:r>
        <w:rPr>
          <w:spacing w:val="-14"/>
        </w:rPr>
        <w:t> </w:t>
      </w:r>
      <w:r>
        <w:rPr/>
        <w:t>becomes</w:t>
      </w:r>
      <w:r>
        <w:rPr>
          <w:spacing w:val="-14"/>
        </w:rPr>
        <w:t> </w:t>
      </w:r>
      <w:r>
        <w:rPr/>
        <w:t>inaccessible</w:t>
      </w:r>
      <w:r>
        <w:rPr>
          <w:spacing w:val="-14"/>
        </w:rPr>
        <w:t> </w:t>
      </w:r>
      <w:r>
        <w:rPr/>
        <w:t>and</w:t>
      </w:r>
      <w:r>
        <w:rPr>
          <w:spacing w:val="-14"/>
        </w:rPr>
        <w:t> </w:t>
      </w:r>
      <w:r>
        <w:rPr/>
        <w:t>you</w:t>
      </w:r>
      <w:r>
        <w:rPr>
          <w:spacing w:val="-14"/>
        </w:rPr>
        <w:t> </w:t>
      </w:r>
      <w:r>
        <w:rPr/>
        <w:t>cannot</w:t>
      </w:r>
      <w:r>
        <w:rPr>
          <w:spacing w:val="-14"/>
        </w:rPr>
        <w:t> </w:t>
      </w:r>
      <w:r>
        <w:rPr/>
        <w:t>access</w:t>
      </w:r>
      <w:r>
        <w:rPr>
          <w:spacing w:val="-14"/>
        </w:rPr>
        <w:t> </w:t>
      </w:r>
      <w:r>
        <w:rPr/>
        <w:t>them</w:t>
      </w:r>
      <w:r>
        <w:rPr>
          <w:spacing w:val="-14"/>
        </w:rPr>
        <w:t> </w:t>
      </w:r>
      <w:r>
        <w:rPr/>
        <w:t>anymore.</w:t>
      </w:r>
      <w:r>
        <w:rPr>
          <w:spacing w:val="-14"/>
        </w:rPr>
        <w:t> </w:t>
      </w:r>
      <w:r>
        <w:rPr/>
        <w:t>In</w:t>
      </w:r>
      <w:r>
        <w:rPr>
          <w:spacing w:val="-14"/>
        </w:rPr>
        <w:t> </w:t>
      </w:r>
      <w:r>
        <w:rPr/>
        <w:t>order</w:t>
      </w:r>
      <w:r>
        <w:rPr>
          <w:spacing w:val="-14"/>
        </w:rPr>
        <w:t> </w:t>
      </w:r>
      <w:r>
        <w:rPr/>
        <w:t>to</w:t>
      </w:r>
      <w:r>
        <w:rPr>
          <w:spacing w:val="-14"/>
        </w:rPr>
        <w:t> </w:t>
      </w:r>
      <w:r>
        <w:rPr/>
        <w:t>get</w:t>
      </w:r>
      <w:r>
        <w:rPr>
          <w:spacing w:val="-14"/>
        </w:rPr>
        <w:t> </w:t>
      </w:r>
      <w:r>
        <w:rPr/>
        <w:t>accessibility, the best way to retrieve data from an updated backup. However, if you do not have updated or any valid backup then you can go for MySQL</w:t>
      </w:r>
      <w:r>
        <w:rPr>
          <w:spacing w:val="-14"/>
        </w:rPr>
        <w:t> </w:t>
      </w:r>
      <w:r>
        <w:rPr/>
        <w:t>Repair.</w:t>
      </w:r>
    </w:p>
    <w:p>
      <w:pPr>
        <w:spacing w:line="362" w:lineRule="auto" w:before="182"/>
        <w:ind w:left="366" w:right="3491" w:firstLine="0"/>
        <w:jc w:val="left"/>
        <w:rPr>
          <w:rFonts w:ascii="Noto Sans"/>
          <w:b/>
          <w:i/>
          <w:sz w:val="20"/>
        </w:rPr>
      </w:pPr>
      <w:r>
        <w:rPr/>
        <w:pict>
          <v:group style="position:absolute;margin-left:28.347pt;margin-top:89.596992pt;width:538.6pt;height:32.15pt;mso-position-horizontal-relative:page;mso-position-vertical-relative:paragraph;z-index:-15267328;mso-wrap-distance-left:0;mso-wrap-distance-right:0" coordorigin="567,1792" coordsize="10772,643">
            <v:shape style="position:absolute;left:566;top:1791;width:10772;height:643" coordorigin="567,1792" coordsize="10772,643" path="m11189,1792l717,1792,702,1793,634,1817,585,1871,567,1942,567,2285,585,2355,634,2409,702,2434,717,2434,11189,2434,11259,2417,11313,2368,11338,2299,11339,2285,11339,1942,11321,1871,11272,1817,11203,1793,11189,1792xe" filled="true" fillcolor="#f9f9f9" stroked="false">
              <v:path arrowok="t"/>
              <v:fill type="solid"/>
            </v:shape>
            <v:shape style="position:absolute;left:566;top:1791;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CHECK TABLE </w:t>
                    </w:r>
                    <w:r>
                      <w:rPr>
                        <w:rFonts w:ascii="Noto Mono"/>
                        <w:color w:val="CC0099"/>
                        <w:sz w:val="18"/>
                      </w:rPr>
                      <w:t>&lt;</w:t>
                    </w:r>
                    <w:r>
                      <w:rPr>
                        <w:rFonts w:ascii="Courier New"/>
                        <w:b/>
                        <w:color w:val="990099"/>
                        <w:sz w:val="18"/>
                      </w:rPr>
                      <w:t>table </w:t>
                    </w:r>
                    <w:r>
                      <w:rPr>
                        <w:rFonts w:ascii="Noto Mono"/>
                        <w:sz w:val="18"/>
                      </w:rPr>
                      <w:t>name</w:t>
                    </w:r>
                    <w:r>
                      <w:rPr>
                        <w:rFonts w:ascii="Noto Mono"/>
                        <w:color w:val="CC0099"/>
                        <w:sz w:val="18"/>
                      </w:rPr>
                      <w:t>&gt; ////</w:t>
                    </w:r>
                    <w:r>
                      <w:rPr>
                        <w:rFonts w:ascii="Courier New"/>
                        <w:b/>
                        <w:color w:val="990099"/>
                        <w:sz w:val="18"/>
                      </w:rPr>
                      <w:t>To check </w:t>
                    </w:r>
                    <w:r>
                      <w:rPr>
                        <w:rFonts w:ascii="Noto Mono"/>
                        <w:sz w:val="18"/>
                      </w:rPr>
                      <w:t>the extent of </w:t>
                    </w:r>
                    <w:r>
                      <w:rPr>
                        <w:rFonts w:ascii="Courier New"/>
                        <w:b/>
                        <w:color w:val="990099"/>
                        <w:sz w:val="18"/>
                      </w:rPr>
                      <w:t>database </w:t>
                    </w:r>
                    <w:r>
                      <w:rPr>
                        <w:rFonts w:ascii="Noto Mono"/>
                        <w:sz w:val="18"/>
                      </w:rPr>
                      <w:t>corruption</w:t>
                    </w:r>
                  </w:p>
                  <w:p>
                    <w:pPr>
                      <w:spacing w:before="25"/>
                      <w:ind w:left="74" w:right="0" w:firstLine="0"/>
                      <w:jc w:val="left"/>
                      <w:rPr>
                        <w:rFonts w:ascii="Courier New"/>
                        <w:b/>
                        <w:sz w:val="18"/>
                      </w:rPr>
                    </w:pPr>
                    <w:r>
                      <w:rPr>
                        <w:rFonts w:ascii="Courier New"/>
                        <w:b/>
                        <w:color w:val="990099"/>
                        <w:sz w:val="18"/>
                      </w:rPr>
                      <w:t>REPAIR TABLE </w:t>
                    </w:r>
                    <w:r>
                      <w:rPr>
                        <w:rFonts w:ascii="Noto Mono"/>
                        <w:color w:val="CC0099"/>
                        <w:sz w:val="18"/>
                      </w:rPr>
                      <w:t>&lt;</w:t>
                    </w:r>
                    <w:r>
                      <w:rPr>
                        <w:rFonts w:ascii="Courier New"/>
                        <w:b/>
                        <w:color w:val="990099"/>
                        <w:sz w:val="18"/>
                      </w:rPr>
                      <w:t>table </w:t>
                    </w:r>
                    <w:r>
                      <w:rPr>
                        <w:rFonts w:ascii="Noto Mono"/>
                        <w:sz w:val="18"/>
                      </w:rPr>
                      <w:t>name</w:t>
                    </w:r>
                    <w:r>
                      <w:rPr>
                        <w:rFonts w:ascii="Noto Mono"/>
                        <w:color w:val="CC0099"/>
                        <w:sz w:val="18"/>
                      </w:rPr>
                      <w:t>&gt; ////</w:t>
                    </w:r>
                    <w:r>
                      <w:rPr>
                        <w:rFonts w:ascii="Courier New"/>
                        <w:b/>
                        <w:color w:val="990099"/>
                        <w:sz w:val="18"/>
                      </w:rPr>
                      <w:t>To repair table</w:t>
                    </w:r>
                  </w:p>
                </w:txbxContent>
              </v:textbox>
              <w10:wrap type="none"/>
            </v:shape>
            <w10:wrap type="topAndBottom"/>
          </v:group>
        </w:pict>
      </w:r>
      <w:r>
        <w:rPr>
          <w:sz w:val="20"/>
        </w:rPr>
        <w:t>If the table engine type is </w:t>
      </w:r>
      <w:r>
        <w:rPr>
          <w:rFonts w:ascii="Noto Mono"/>
          <w:sz w:val="18"/>
          <w:shd w:fill="F9F9F9" w:color="auto" w:val="clear"/>
        </w:rPr>
        <w:t>MyISAM</w:t>
      </w:r>
      <w:r>
        <w:rPr>
          <w:sz w:val="20"/>
        </w:rPr>
        <w:t>, apply </w:t>
      </w:r>
      <w:r>
        <w:rPr>
          <w:rFonts w:ascii="Courier New"/>
          <w:b/>
          <w:color w:val="990099"/>
          <w:sz w:val="18"/>
          <w:shd w:fill="F9F9F9" w:color="auto" w:val="clear"/>
        </w:rPr>
        <w:t>CHECK TABLE</w:t>
      </w:r>
      <w:r>
        <w:rPr>
          <w:sz w:val="20"/>
        </w:rPr>
        <w:t>, then </w:t>
      </w:r>
      <w:r>
        <w:rPr>
          <w:rFonts w:ascii="Courier New"/>
          <w:b/>
          <w:color w:val="990099"/>
          <w:sz w:val="18"/>
          <w:shd w:fill="F9F9F9" w:color="auto" w:val="clear"/>
        </w:rPr>
        <w:t>REPAIR TABLE</w:t>
      </w:r>
      <w:r>
        <w:rPr>
          <w:rFonts w:ascii="Courier New"/>
          <w:b/>
          <w:color w:val="990099"/>
          <w:sz w:val="18"/>
        </w:rPr>
        <w:t> </w:t>
      </w:r>
      <w:r>
        <w:rPr>
          <w:sz w:val="20"/>
        </w:rPr>
        <w:t>to it. Then</w:t>
      </w:r>
      <w:r>
        <w:rPr>
          <w:spacing w:val="-14"/>
          <w:sz w:val="20"/>
        </w:rPr>
        <w:t> </w:t>
      </w:r>
      <w:r>
        <w:rPr>
          <w:sz w:val="20"/>
        </w:rPr>
        <w:t>think</w:t>
      </w:r>
      <w:r>
        <w:rPr>
          <w:spacing w:val="-14"/>
          <w:sz w:val="20"/>
        </w:rPr>
        <w:t> </w:t>
      </w:r>
      <w:r>
        <w:rPr>
          <w:sz w:val="20"/>
        </w:rPr>
        <w:t>seriously</w:t>
      </w:r>
      <w:r>
        <w:rPr>
          <w:spacing w:val="-14"/>
          <w:sz w:val="20"/>
        </w:rPr>
        <w:t> </w:t>
      </w:r>
      <w:r>
        <w:rPr>
          <w:sz w:val="20"/>
        </w:rPr>
        <w:t>about</w:t>
      </w:r>
      <w:r>
        <w:rPr>
          <w:spacing w:val="-14"/>
          <w:sz w:val="20"/>
        </w:rPr>
        <w:t> </w:t>
      </w:r>
      <w:r>
        <w:rPr>
          <w:sz w:val="20"/>
        </w:rPr>
        <w:t>converting</w:t>
      </w:r>
      <w:r>
        <w:rPr>
          <w:spacing w:val="-14"/>
          <w:sz w:val="20"/>
        </w:rPr>
        <w:t> </w:t>
      </w:r>
      <w:r>
        <w:rPr>
          <w:sz w:val="20"/>
        </w:rPr>
        <w:t>to</w:t>
      </w:r>
      <w:r>
        <w:rPr>
          <w:spacing w:val="-13"/>
          <w:sz w:val="20"/>
        </w:rPr>
        <w:t> </w:t>
      </w:r>
      <w:r>
        <w:rPr>
          <w:sz w:val="20"/>
        </w:rPr>
        <w:t>InnoDB,</w:t>
      </w:r>
      <w:r>
        <w:rPr>
          <w:spacing w:val="-14"/>
          <w:sz w:val="20"/>
        </w:rPr>
        <w:t> </w:t>
      </w:r>
      <w:r>
        <w:rPr>
          <w:sz w:val="20"/>
        </w:rPr>
        <w:t>so</w:t>
      </w:r>
      <w:r>
        <w:rPr>
          <w:spacing w:val="-14"/>
          <w:sz w:val="20"/>
        </w:rPr>
        <w:t> </w:t>
      </w:r>
      <w:r>
        <w:rPr>
          <w:sz w:val="20"/>
        </w:rPr>
        <w:t>this</w:t>
      </w:r>
      <w:r>
        <w:rPr>
          <w:spacing w:val="-14"/>
          <w:sz w:val="20"/>
        </w:rPr>
        <w:t> </w:t>
      </w:r>
      <w:r>
        <w:rPr>
          <w:sz w:val="20"/>
        </w:rPr>
        <w:t>error</w:t>
      </w:r>
      <w:r>
        <w:rPr>
          <w:spacing w:val="-14"/>
          <w:sz w:val="20"/>
        </w:rPr>
        <w:t> </w:t>
      </w:r>
      <w:r>
        <w:rPr>
          <w:sz w:val="20"/>
        </w:rPr>
        <w:t>won't</w:t>
      </w:r>
      <w:r>
        <w:rPr>
          <w:spacing w:val="-14"/>
          <w:sz w:val="20"/>
        </w:rPr>
        <w:t> </w:t>
      </w:r>
      <w:r>
        <w:rPr>
          <w:sz w:val="20"/>
        </w:rPr>
        <w:t>happen</w:t>
      </w:r>
      <w:r>
        <w:rPr>
          <w:spacing w:val="-13"/>
          <w:sz w:val="20"/>
        </w:rPr>
        <w:t> </w:t>
      </w:r>
      <w:r>
        <w:rPr>
          <w:sz w:val="20"/>
        </w:rPr>
        <w:t>again. </w:t>
      </w:r>
      <w:r>
        <w:rPr>
          <w:rFonts w:ascii="Noto Sans"/>
          <w:b/>
          <w:i/>
          <w:sz w:val="20"/>
        </w:rPr>
        <w:t>Syntax</w:t>
      </w:r>
    </w:p>
    <w:p>
      <w:pPr>
        <w:pStyle w:val="BodyText"/>
        <w:spacing w:before="9"/>
        <w:rPr>
          <w:rFonts w:ascii="Noto Sans"/>
          <w:b/>
          <w:i/>
          <w:sz w:val="5"/>
        </w:rPr>
      </w:pPr>
    </w:p>
    <w:p>
      <w:pPr>
        <w:pStyle w:val="Heading2"/>
        <w:spacing w:before="99"/>
      </w:pPr>
      <w:bookmarkStart w:name="Section 29.9: 139" w:id="342"/>
      <w:bookmarkEnd w:id="342"/>
      <w:r>
        <w:rPr>
          <w:b w:val="0"/>
        </w:rPr>
      </w:r>
      <w:bookmarkStart w:name="_bookmark170" w:id="343"/>
      <w:bookmarkEnd w:id="343"/>
      <w:r>
        <w:rPr>
          <w:b w:val="0"/>
        </w:rPr>
      </w:r>
      <w:r>
        <w:rPr>
          <w:color w:val="00758F"/>
          <w:w w:val="85"/>
        </w:rPr>
        <w:t>Section 29.9: 139</w:t>
      </w:r>
    </w:p>
    <w:p>
      <w:pPr>
        <w:pStyle w:val="BodyText"/>
        <w:spacing w:line="520" w:lineRule="atLeast" w:before="37"/>
        <w:ind w:left="966" w:right="475" w:hanging="600"/>
      </w:pPr>
      <w:r>
        <w:rPr/>
        <w:pict>
          <v:shape style="position:absolute;margin-left:49.245998pt;margin-top:43.543007pt;width:3.6pt;height:3.6pt;mso-position-horizontal-relative:page;mso-position-vertical-relative:paragraph;z-index:-23482880" coordorigin="985,871" coordsize="72,72" path="m1021,871l1007,874,995,881,988,893,985,907,988,921,995,932,1007,940,1021,943,1035,940,1046,932,1054,921,1057,907,1054,893,1046,881,1035,874,1021,871xe" filled="true" fillcolor="#000000" stroked="false">
            <v:path arrowok="t"/>
            <v:fill type="solid"/>
            <w10:wrap type="none"/>
          </v:shape>
        </w:pict>
      </w:r>
      <w:r>
        <w:rPr/>
        <w:t>Error</w:t>
      </w:r>
      <w:r>
        <w:rPr>
          <w:spacing w:val="-11"/>
        </w:rPr>
        <w:t> </w:t>
      </w:r>
      <w:r>
        <w:rPr/>
        <w:t>139</w:t>
      </w:r>
      <w:r>
        <w:rPr>
          <w:spacing w:val="-11"/>
        </w:rPr>
        <w:t> </w:t>
      </w:r>
      <w:r>
        <w:rPr/>
        <w:t>may</w:t>
      </w:r>
      <w:r>
        <w:rPr>
          <w:spacing w:val="-11"/>
        </w:rPr>
        <w:t> </w:t>
      </w:r>
      <w:r>
        <w:rPr/>
        <w:t>mean</w:t>
      </w:r>
      <w:r>
        <w:rPr>
          <w:spacing w:val="-11"/>
        </w:rPr>
        <w:t> </w:t>
      </w:r>
      <w:r>
        <w:rPr/>
        <w:t>that</w:t>
      </w:r>
      <w:r>
        <w:rPr>
          <w:spacing w:val="-11"/>
        </w:rPr>
        <w:t> </w:t>
      </w:r>
      <w:r>
        <w:rPr/>
        <w:t>the</w:t>
      </w:r>
      <w:r>
        <w:rPr>
          <w:spacing w:val="-10"/>
        </w:rPr>
        <w:t> </w:t>
      </w:r>
      <w:r>
        <w:rPr/>
        <w:t>number</w:t>
      </w:r>
      <w:r>
        <w:rPr>
          <w:spacing w:val="-11"/>
        </w:rPr>
        <w:t> </w:t>
      </w:r>
      <w:r>
        <w:rPr/>
        <w:t>and</w:t>
      </w:r>
      <w:r>
        <w:rPr>
          <w:spacing w:val="-11"/>
        </w:rPr>
        <w:t> </w:t>
      </w:r>
      <w:r>
        <w:rPr/>
        <w:t>size</w:t>
      </w:r>
      <w:r>
        <w:rPr>
          <w:spacing w:val="-11"/>
        </w:rPr>
        <w:t> </w:t>
      </w:r>
      <w:r>
        <w:rPr/>
        <w:t>of</w:t>
      </w:r>
      <w:r>
        <w:rPr>
          <w:spacing w:val="-11"/>
        </w:rPr>
        <w:t> </w:t>
      </w:r>
      <w:r>
        <w:rPr/>
        <w:t>the</w:t>
      </w:r>
      <w:r>
        <w:rPr>
          <w:spacing w:val="-10"/>
        </w:rPr>
        <w:t> </w:t>
      </w:r>
      <w:r>
        <w:rPr/>
        <w:t>ﬁelds</w:t>
      </w:r>
      <w:r>
        <w:rPr>
          <w:spacing w:val="-11"/>
        </w:rPr>
        <w:t> </w:t>
      </w:r>
      <w:r>
        <w:rPr/>
        <w:t>in</w:t>
      </w:r>
      <w:r>
        <w:rPr>
          <w:spacing w:val="-11"/>
        </w:rPr>
        <w:t> </w:t>
      </w:r>
      <w:r>
        <w:rPr/>
        <w:t>the</w:t>
      </w:r>
      <w:r>
        <w:rPr>
          <w:spacing w:val="-11"/>
        </w:rPr>
        <w:t> </w:t>
      </w:r>
      <w:r>
        <w:rPr/>
        <w:t>table</w:t>
      </w:r>
      <w:r>
        <w:rPr>
          <w:spacing w:val="-11"/>
        </w:rPr>
        <w:t> </w:t>
      </w:r>
      <w:r>
        <w:rPr/>
        <w:t>deﬁnition</w:t>
      </w:r>
      <w:r>
        <w:rPr>
          <w:spacing w:val="-10"/>
        </w:rPr>
        <w:t> </w:t>
      </w:r>
      <w:r>
        <w:rPr/>
        <w:t>exceeds</w:t>
      </w:r>
      <w:r>
        <w:rPr>
          <w:spacing w:val="-11"/>
        </w:rPr>
        <w:t> </w:t>
      </w:r>
      <w:r>
        <w:rPr/>
        <w:t>some</w:t>
      </w:r>
      <w:r>
        <w:rPr>
          <w:spacing w:val="-11"/>
        </w:rPr>
        <w:t> </w:t>
      </w:r>
      <w:r>
        <w:rPr/>
        <w:t>limit.</w:t>
      </w:r>
      <w:r>
        <w:rPr>
          <w:spacing w:val="-11"/>
        </w:rPr>
        <w:t> </w:t>
      </w:r>
      <w:r>
        <w:rPr/>
        <w:t>Workarounds: Re-think the</w:t>
      </w:r>
      <w:r>
        <w:rPr>
          <w:spacing w:val="-5"/>
        </w:rPr>
        <w:t> </w:t>
      </w:r>
      <w:r>
        <w:rPr/>
        <w:t>schema</w:t>
      </w:r>
    </w:p>
    <w:p>
      <w:pPr>
        <w:pStyle w:val="BodyText"/>
        <w:spacing w:line="275" w:lineRule="exact"/>
        <w:ind w:left="966"/>
      </w:pPr>
      <w:r>
        <w:rPr/>
        <w:pict>
          <v:shape style="position:absolute;margin-left:49.245998pt;margin-top:4.729008pt;width:3.6pt;height:3.6pt;mso-position-horizontal-relative:page;mso-position-vertical-relative:paragraph;z-index:16194048" coordorigin="985,95" coordsize="72,72" path="m1021,95l1007,97,995,105,988,117,985,131,988,145,995,156,1007,164,1021,167,1035,164,1046,156,1054,145,1057,131,1054,117,1046,105,1035,97,1021,95xe" filled="true" fillcolor="#000000" stroked="false">
            <v:path arrowok="t"/>
            <v:fill type="solid"/>
            <w10:wrap type="none"/>
          </v:shape>
        </w:pict>
      </w:r>
      <w:r>
        <w:rPr/>
        <w:t>Normalize some ﬁelds</w:t>
      </w:r>
    </w:p>
    <w:p>
      <w:pPr>
        <w:pStyle w:val="BodyText"/>
        <w:spacing w:line="331" w:lineRule="exact"/>
        <w:ind w:left="966"/>
      </w:pPr>
      <w:r>
        <w:rPr/>
        <w:pict>
          <v:shape style="position:absolute;margin-left:49.245998pt;margin-top:6.024496pt;width:3.6pt;height:3.6pt;mso-position-horizontal-relative:page;mso-position-vertical-relative:paragraph;z-index:16194560" coordorigin="985,120" coordsize="72,72" path="m1021,120l1007,123,995,131,988,142,985,156,988,171,995,182,1007,190,1021,192,1035,190,1046,182,1054,171,1057,156,1054,142,1046,131,1035,123,1021,120xe" filled="true" fillcolor="#000000" stroked="false">
            <v:path arrowok="t"/>
            <v:fill type="solid"/>
            <w10:wrap type="none"/>
          </v:shape>
        </w:pict>
      </w:r>
      <w:r>
        <w:rPr>
          <w:w w:val="95"/>
        </w:rPr>
        <w:t>Vertically</w:t>
      </w:r>
      <w:r>
        <w:rPr>
          <w:spacing w:val="-27"/>
          <w:w w:val="95"/>
        </w:rPr>
        <w:t> </w:t>
      </w:r>
      <w:r>
        <w:rPr>
          <w:w w:val="95"/>
        </w:rPr>
        <w:t>partition</w:t>
      </w:r>
      <w:r>
        <w:rPr>
          <w:spacing w:val="-27"/>
          <w:w w:val="95"/>
        </w:rPr>
        <w:t> </w:t>
      </w:r>
      <w:r>
        <w:rPr>
          <w:w w:val="95"/>
        </w:rPr>
        <w:t>the</w:t>
      </w:r>
      <w:r>
        <w:rPr>
          <w:spacing w:val="-26"/>
          <w:w w:val="95"/>
        </w:rPr>
        <w:t> </w:t>
      </w:r>
      <w:r>
        <w:rPr>
          <w:w w:val="95"/>
        </w:rPr>
        <w:t>table</w:t>
      </w:r>
    </w:p>
    <w:p>
      <w:pPr>
        <w:pStyle w:val="Heading2"/>
        <w:spacing w:before="170"/>
      </w:pPr>
      <w:bookmarkStart w:name="Section 29.10: 1366" w:id="344"/>
      <w:bookmarkEnd w:id="344"/>
      <w:r>
        <w:rPr>
          <w:b w:val="0"/>
        </w:rPr>
      </w:r>
      <w:bookmarkStart w:name="_bookmark171" w:id="345"/>
      <w:bookmarkEnd w:id="345"/>
      <w:r>
        <w:rPr>
          <w:b w:val="0"/>
        </w:rPr>
      </w:r>
      <w:r>
        <w:rPr>
          <w:color w:val="00758F"/>
          <w:w w:val="75"/>
        </w:rPr>
        <w:t>Section</w:t>
      </w:r>
      <w:r>
        <w:rPr>
          <w:color w:val="00758F"/>
          <w:spacing w:val="92"/>
          <w:w w:val="75"/>
        </w:rPr>
        <w:t> </w:t>
      </w:r>
      <w:r>
        <w:rPr>
          <w:color w:val="00758F"/>
          <w:w w:val="75"/>
        </w:rPr>
        <w:t>29.10:</w:t>
      </w:r>
      <w:r>
        <w:rPr>
          <w:color w:val="00758F"/>
          <w:spacing w:val="-21"/>
          <w:w w:val="75"/>
        </w:rPr>
        <w:t> </w:t>
      </w:r>
      <w:r>
        <w:rPr>
          <w:color w:val="00758F"/>
          <w:w w:val="75"/>
        </w:rPr>
        <w:t>1366</w:t>
      </w:r>
    </w:p>
    <w:p>
      <w:pPr>
        <w:pStyle w:val="BodyText"/>
        <w:spacing w:line="199" w:lineRule="auto" w:before="239"/>
        <w:ind w:left="366"/>
      </w:pPr>
      <w:r>
        <w:rPr/>
        <w:t>This</w:t>
      </w:r>
      <w:r>
        <w:rPr>
          <w:spacing w:val="-22"/>
        </w:rPr>
        <w:t> </w:t>
      </w:r>
      <w:r>
        <w:rPr/>
        <w:t>usually</w:t>
      </w:r>
      <w:r>
        <w:rPr>
          <w:spacing w:val="-22"/>
        </w:rPr>
        <w:t> </w:t>
      </w:r>
      <w:r>
        <w:rPr/>
        <w:t>means</w:t>
      </w:r>
      <w:r>
        <w:rPr>
          <w:spacing w:val="-21"/>
        </w:rPr>
        <w:t> </w:t>
      </w:r>
      <w:r>
        <w:rPr/>
        <w:t>that</w:t>
      </w:r>
      <w:r>
        <w:rPr>
          <w:spacing w:val="-22"/>
        </w:rPr>
        <w:t> </w:t>
      </w:r>
      <w:r>
        <w:rPr/>
        <w:t>the</w:t>
      </w:r>
      <w:r>
        <w:rPr>
          <w:spacing w:val="-21"/>
        </w:rPr>
        <w:t> </w:t>
      </w:r>
      <w:r>
        <w:rPr/>
        <w:t>character</w:t>
      </w:r>
      <w:r>
        <w:rPr>
          <w:spacing w:val="-22"/>
        </w:rPr>
        <w:t> </w:t>
      </w:r>
      <w:r>
        <w:rPr/>
        <w:t>set</w:t>
      </w:r>
      <w:r>
        <w:rPr>
          <w:spacing w:val="-22"/>
        </w:rPr>
        <w:t> </w:t>
      </w:r>
      <w:r>
        <w:rPr/>
        <w:t>handling</w:t>
      </w:r>
      <w:r>
        <w:rPr>
          <w:spacing w:val="-21"/>
        </w:rPr>
        <w:t> </w:t>
      </w:r>
      <w:r>
        <w:rPr/>
        <w:t>was</w:t>
      </w:r>
      <w:r>
        <w:rPr>
          <w:spacing w:val="-22"/>
        </w:rPr>
        <w:t> </w:t>
      </w:r>
      <w:r>
        <w:rPr/>
        <w:t>not</w:t>
      </w:r>
      <w:r>
        <w:rPr>
          <w:spacing w:val="-21"/>
        </w:rPr>
        <w:t> </w:t>
      </w:r>
      <w:r>
        <w:rPr/>
        <w:t>consistent</w:t>
      </w:r>
      <w:r>
        <w:rPr>
          <w:spacing w:val="-22"/>
        </w:rPr>
        <w:t> </w:t>
      </w:r>
      <w:r>
        <w:rPr/>
        <w:t>between</w:t>
      </w:r>
      <w:r>
        <w:rPr>
          <w:spacing w:val="-22"/>
        </w:rPr>
        <w:t> </w:t>
      </w:r>
      <w:r>
        <w:rPr/>
        <w:t>client</w:t>
      </w:r>
      <w:r>
        <w:rPr>
          <w:spacing w:val="-21"/>
        </w:rPr>
        <w:t> </w:t>
      </w:r>
      <w:r>
        <w:rPr/>
        <w:t>and</w:t>
      </w:r>
      <w:r>
        <w:rPr>
          <w:spacing w:val="-22"/>
        </w:rPr>
        <w:t> </w:t>
      </w:r>
      <w:r>
        <w:rPr/>
        <w:t>server.</w:t>
      </w:r>
      <w:r>
        <w:rPr>
          <w:spacing w:val="-21"/>
        </w:rPr>
        <w:t> </w:t>
      </w:r>
      <w:r>
        <w:rPr/>
        <w:t>See</w:t>
      </w:r>
      <w:r>
        <w:rPr>
          <w:spacing w:val="-22"/>
        </w:rPr>
        <w:t> </w:t>
      </w:r>
      <w:r>
        <w:rPr/>
        <w:t>...</w:t>
      </w:r>
      <w:r>
        <w:rPr>
          <w:spacing w:val="-21"/>
        </w:rPr>
        <w:t> </w:t>
      </w:r>
      <w:r>
        <w:rPr/>
        <w:t>for</w:t>
      </w:r>
      <w:r>
        <w:rPr>
          <w:spacing w:val="-22"/>
        </w:rPr>
        <w:t> </w:t>
      </w:r>
      <w:r>
        <w:rPr/>
        <w:t>further assistance.</w:t>
      </w:r>
    </w:p>
    <w:p>
      <w:pPr>
        <w:spacing w:after="0" w:line="199" w:lineRule="auto"/>
        <w:sectPr>
          <w:pgSz w:w="11910" w:h="16840"/>
          <w:pgMar w:header="0" w:footer="410" w:top="480" w:bottom="600" w:left="200" w:right="100"/>
        </w:sectPr>
      </w:pPr>
    </w:p>
    <w:p>
      <w:pPr>
        <w:pStyle w:val="Heading2"/>
        <w:spacing w:before="84"/>
      </w:pPr>
      <w:bookmarkStart w:name="Section 29.11: 126, 1054, 1146, 1062, 24" w:id="346"/>
      <w:bookmarkEnd w:id="346"/>
      <w:r>
        <w:rPr>
          <w:b w:val="0"/>
        </w:rPr>
      </w:r>
      <w:bookmarkStart w:name="_bookmark172" w:id="347"/>
      <w:bookmarkEnd w:id="347"/>
      <w:r>
        <w:rPr>
          <w:b w:val="0"/>
        </w:rPr>
      </w:r>
      <w:r>
        <w:rPr>
          <w:color w:val="00758F"/>
          <w:w w:val="85"/>
        </w:rPr>
        <w:t>Section 29.11: 126, 1054, 1146, 1062, 24</w:t>
      </w:r>
    </w:p>
    <w:p>
      <w:pPr>
        <w:pStyle w:val="BodyText"/>
        <w:spacing w:line="199" w:lineRule="auto" w:before="239"/>
        <w:ind w:left="366" w:right="523"/>
      </w:pPr>
      <w:r>
        <w:rPr/>
        <w:t>(taking</w:t>
      </w:r>
      <w:r>
        <w:rPr>
          <w:spacing w:val="-18"/>
        </w:rPr>
        <w:t> </w:t>
      </w:r>
      <w:r>
        <w:rPr/>
        <w:t>a</w:t>
      </w:r>
      <w:r>
        <w:rPr>
          <w:spacing w:val="-17"/>
        </w:rPr>
        <w:t> </w:t>
      </w:r>
      <w:r>
        <w:rPr/>
        <w:t>break)</w:t>
      </w:r>
      <w:r>
        <w:rPr>
          <w:spacing w:val="-17"/>
        </w:rPr>
        <w:t> </w:t>
      </w:r>
      <w:r>
        <w:rPr/>
        <w:t>With</w:t>
      </w:r>
      <w:r>
        <w:rPr>
          <w:spacing w:val="-18"/>
        </w:rPr>
        <w:t> </w:t>
      </w:r>
      <w:r>
        <w:rPr/>
        <w:t>the</w:t>
      </w:r>
      <w:r>
        <w:rPr>
          <w:spacing w:val="-17"/>
        </w:rPr>
        <w:t> </w:t>
      </w:r>
      <w:r>
        <w:rPr/>
        <w:t>inclusion</w:t>
      </w:r>
      <w:r>
        <w:rPr>
          <w:spacing w:val="-17"/>
        </w:rPr>
        <w:t> </w:t>
      </w:r>
      <w:r>
        <w:rPr/>
        <w:t>of</w:t>
      </w:r>
      <w:r>
        <w:rPr>
          <w:spacing w:val="-17"/>
        </w:rPr>
        <w:t> </w:t>
      </w:r>
      <w:r>
        <w:rPr/>
        <w:t>those</w:t>
      </w:r>
      <w:r>
        <w:rPr>
          <w:spacing w:val="-18"/>
        </w:rPr>
        <w:t> </w:t>
      </w:r>
      <w:r>
        <w:rPr/>
        <w:t>4</w:t>
      </w:r>
      <w:r>
        <w:rPr>
          <w:spacing w:val="-17"/>
        </w:rPr>
        <w:t> </w:t>
      </w:r>
      <w:r>
        <w:rPr/>
        <w:t>error</w:t>
      </w:r>
      <w:r>
        <w:rPr>
          <w:spacing w:val="-17"/>
        </w:rPr>
        <w:t> </w:t>
      </w:r>
      <w:r>
        <w:rPr/>
        <w:t>numbers,</w:t>
      </w:r>
      <w:r>
        <w:rPr>
          <w:spacing w:val="-17"/>
        </w:rPr>
        <w:t> </w:t>
      </w:r>
      <w:r>
        <w:rPr/>
        <w:t>I</w:t>
      </w:r>
      <w:r>
        <w:rPr>
          <w:spacing w:val="-18"/>
        </w:rPr>
        <w:t> </w:t>
      </w:r>
      <w:r>
        <w:rPr/>
        <w:t>think</w:t>
      </w:r>
      <w:r>
        <w:rPr>
          <w:spacing w:val="-17"/>
        </w:rPr>
        <w:t> </w:t>
      </w:r>
      <w:r>
        <w:rPr/>
        <w:t>this</w:t>
      </w:r>
      <w:r>
        <w:rPr>
          <w:spacing w:val="-17"/>
        </w:rPr>
        <w:t> </w:t>
      </w:r>
      <w:r>
        <w:rPr/>
        <w:t>page</w:t>
      </w:r>
      <w:r>
        <w:rPr>
          <w:spacing w:val="-18"/>
        </w:rPr>
        <w:t> </w:t>
      </w:r>
      <w:r>
        <w:rPr/>
        <w:t>will</w:t>
      </w:r>
      <w:r>
        <w:rPr>
          <w:spacing w:val="-17"/>
        </w:rPr>
        <w:t> </w:t>
      </w:r>
      <w:r>
        <w:rPr/>
        <w:t>have</w:t>
      </w:r>
      <w:r>
        <w:rPr>
          <w:spacing w:val="-17"/>
        </w:rPr>
        <w:t> </w:t>
      </w:r>
      <w:r>
        <w:rPr/>
        <w:t>covered</w:t>
      </w:r>
      <w:r>
        <w:rPr>
          <w:spacing w:val="-17"/>
        </w:rPr>
        <w:t> </w:t>
      </w:r>
      <w:r>
        <w:rPr/>
        <w:t>about</w:t>
      </w:r>
      <w:r>
        <w:rPr>
          <w:spacing w:val="-18"/>
        </w:rPr>
        <w:t> </w:t>
      </w:r>
      <w:r>
        <w:rPr/>
        <w:t>50%</w:t>
      </w:r>
      <w:r>
        <w:rPr>
          <w:spacing w:val="-17"/>
        </w:rPr>
        <w:t> </w:t>
      </w:r>
      <w:r>
        <w:rPr/>
        <w:t>of</w:t>
      </w:r>
      <w:r>
        <w:rPr>
          <w:spacing w:val="-17"/>
        </w:rPr>
        <w:t> </w:t>
      </w:r>
      <w:r>
        <w:rPr/>
        <w:t>the typical errors users</w:t>
      </w:r>
      <w:r>
        <w:rPr>
          <w:spacing w:val="-9"/>
        </w:rPr>
        <w:t> </w:t>
      </w:r>
      <w:r>
        <w:rPr/>
        <w:t>get.</w:t>
      </w:r>
    </w:p>
    <w:p>
      <w:pPr>
        <w:pStyle w:val="BodyText"/>
        <w:spacing w:before="181"/>
        <w:ind w:left="366"/>
      </w:pPr>
      <w:r>
        <w:rPr/>
        <w:t>(Yes, this 'Example' needs revision.)</w:t>
      </w:r>
    </w:p>
    <w:p>
      <w:pPr>
        <w:pStyle w:val="Heading3"/>
        <w:spacing w:before="192"/>
      </w:pPr>
      <w:r>
        <w:rPr>
          <w:w w:val="115"/>
        </w:rPr>
        <w:t>24 Can't open ﬁle (Too many open ﬁles)</w:t>
      </w:r>
    </w:p>
    <w:p>
      <w:pPr>
        <w:spacing w:line="348" w:lineRule="auto" w:before="223"/>
        <w:ind w:left="366" w:right="2617" w:firstLine="0"/>
        <w:jc w:val="left"/>
        <w:rPr>
          <w:sz w:val="20"/>
        </w:rPr>
      </w:pPr>
      <w:r>
        <w:rPr>
          <w:rFonts w:ascii="Noto Mono"/>
          <w:sz w:val="18"/>
          <w:shd w:fill="F9F9F9" w:color="auto" w:val="clear"/>
        </w:rPr>
        <w:t>open_files_limit</w:t>
      </w:r>
      <w:r>
        <w:rPr>
          <w:rFonts w:ascii="Noto Mono"/>
          <w:spacing w:val="-66"/>
          <w:sz w:val="18"/>
        </w:rPr>
        <w:t> </w:t>
      </w:r>
      <w:r>
        <w:rPr>
          <w:sz w:val="20"/>
        </w:rPr>
        <w:t>comes from an OS setting. </w:t>
      </w:r>
      <w:r>
        <w:rPr>
          <w:rFonts w:ascii="Noto Mono"/>
          <w:sz w:val="18"/>
          <w:shd w:fill="F9F9F9" w:color="auto" w:val="clear"/>
        </w:rPr>
        <w:t>table_open_cache</w:t>
      </w:r>
      <w:r>
        <w:rPr>
          <w:rFonts w:ascii="Noto Mono"/>
          <w:spacing w:val="-67"/>
          <w:sz w:val="18"/>
        </w:rPr>
        <w:t> </w:t>
      </w:r>
      <w:r>
        <w:rPr>
          <w:sz w:val="20"/>
        </w:rPr>
        <w:t>needs to be less than that. These can cause that error:</w:t>
      </w:r>
    </w:p>
    <w:p>
      <w:pPr>
        <w:spacing w:line="362" w:lineRule="exact" w:before="0"/>
        <w:ind w:left="966" w:right="0" w:firstLine="0"/>
        <w:jc w:val="left"/>
        <w:rPr>
          <w:sz w:val="20"/>
        </w:rPr>
      </w:pPr>
      <w:r>
        <w:rPr/>
        <w:pict>
          <v:shape style="position:absolute;margin-left:49.245998pt;margin-top:7.539979pt;width:3.6pt;height:3.6pt;mso-position-horizontal-relative:page;mso-position-vertical-relative:paragraph;z-index:16196096" coordorigin="985,151" coordsize="72,72" path="m1021,151l1007,154,995,161,988,173,985,187,988,201,995,212,1007,220,1021,223,1035,220,1046,212,1054,201,1057,187,1054,173,1046,161,1035,154,1021,151xe" filled="true" fillcolor="#000000" stroked="false">
            <v:path arrowok="t"/>
            <v:fill type="solid"/>
            <w10:wrap type="none"/>
          </v:shape>
        </w:pict>
      </w:r>
      <w:r>
        <w:rPr>
          <w:sz w:val="20"/>
        </w:rPr>
        <w:t>Failure to </w:t>
      </w:r>
      <w:r>
        <w:rPr>
          <w:rFonts w:ascii="Courier New"/>
          <w:b/>
          <w:color w:val="990099"/>
          <w:sz w:val="18"/>
          <w:shd w:fill="F9F9F9" w:color="auto" w:val="clear"/>
        </w:rPr>
        <w:t>DEALLOCATE PREPARE</w:t>
      </w:r>
      <w:r>
        <w:rPr>
          <w:rFonts w:ascii="Courier New"/>
          <w:b/>
          <w:color w:val="990099"/>
          <w:spacing w:val="-74"/>
          <w:sz w:val="18"/>
        </w:rPr>
        <w:t> </w:t>
      </w:r>
      <w:r>
        <w:rPr>
          <w:sz w:val="20"/>
        </w:rPr>
        <w:t>in a stored procedure.</w:t>
      </w:r>
    </w:p>
    <w:p>
      <w:pPr>
        <w:pStyle w:val="BodyText"/>
        <w:spacing w:line="199" w:lineRule="auto" w:before="131"/>
        <w:ind w:left="966" w:right="523"/>
      </w:pPr>
      <w:r>
        <w:rPr/>
        <w:pict>
          <v:shape style="position:absolute;margin-left:49.245998pt;margin-top:11.94697pt;width:3.6pt;height:3.6pt;mso-position-horizontal-relative:page;mso-position-vertical-relative:paragraph;z-index:16196608" coordorigin="985,239" coordsize="72,72" path="m1021,239l1007,242,995,249,988,261,985,275,988,289,995,300,1007,308,1021,311,1035,308,1046,300,1054,289,1057,275,1054,261,1046,249,1035,242,1021,239xe" filled="true" fillcolor="#000000" stroked="false">
            <v:path arrowok="t"/>
            <v:fill type="solid"/>
            <w10:wrap type="none"/>
          </v:shape>
        </w:pict>
      </w:r>
      <w:r>
        <w:rPr/>
        <w:t>PARTITIONed</w:t>
      </w:r>
      <w:r>
        <w:rPr>
          <w:spacing w:val="-19"/>
        </w:rPr>
        <w:t> </w:t>
      </w:r>
      <w:r>
        <w:rPr/>
        <w:t>table(s)</w:t>
      </w:r>
      <w:r>
        <w:rPr>
          <w:spacing w:val="-18"/>
        </w:rPr>
        <w:t> </w:t>
      </w:r>
      <w:r>
        <w:rPr/>
        <w:t>with</w:t>
      </w:r>
      <w:r>
        <w:rPr>
          <w:spacing w:val="-18"/>
        </w:rPr>
        <w:t> </w:t>
      </w:r>
      <w:r>
        <w:rPr/>
        <w:t>a</w:t>
      </w:r>
      <w:r>
        <w:rPr>
          <w:spacing w:val="-18"/>
        </w:rPr>
        <w:t> </w:t>
      </w:r>
      <w:r>
        <w:rPr/>
        <w:t>large</w:t>
      </w:r>
      <w:r>
        <w:rPr>
          <w:spacing w:val="-18"/>
        </w:rPr>
        <w:t> </w:t>
      </w:r>
      <w:r>
        <w:rPr/>
        <w:t>number</w:t>
      </w:r>
      <w:r>
        <w:rPr>
          <w:spacing w:val="-18"/>
        </w:rPr>
        <w:t> </w:t>
      </w:r>
      <w:r>
        <w:rPr/>
        <w:t>of</w:t>
      </w:r>
      <w:r>
        <w:rPr>
          <w:spacing w:val="-18"/>
        </w:rPr>
        <w:t> </w:t>
      </w:r>
      <w:r>
        <w:rPr/>
        <w:t>partitions</w:t>
      </w:r>
      <w:r>
        <w:rPr>
          <w:spacing w:val="-18"/>
        </w:rPr>
        <w:t> </w:t>
      </w:r>
      <w:r>
        <w:rPr/>
        <w:t>and</w:t>
      </w:r>
      <w:r>
        <w:rPr>
          <w:spacing w:val="-18"/>
        </w:rPr>
        <w:t> </w:t>
      </w:r>
      <w:r>
        <w:rPr/>
        <w:t>innodb_ﬁle_per_table</w:t>
      </w:r>
      <w:r>
        <w:rPr>
          <w:spacing w:val="-19"/>
        </w:rPr>
        <w:t> </w:t>
      </w:r>
      <w:r>
        <w:rPr/>
        <w:t>=</w:t>
      </w:r>
      <w:r>
        <w:rPr>
          <w:spacing w:val="-18"/>
        </w:rPr>
        <w:t> </w:t>
      </w:r>
      <w:r>
        <w:rPr/>
        <w:t>ON.</w:t>
      </w:r>
      <w:r>
        <w:rPr>
          <w:spacing w:val="-18"/>
        </w:rPr>
        <w:t> </w:t>
      </w:r>
      <w:r>
        <w:rPr/>
        <w:t>Recommend</w:t>
      </w:r>
      <w:r>
        <w:rPr>
          <w:spacing w:val="-18"/>
        </w:rPr>
        <w:t> </w:t>
      </w:r>
      <w:r>
        <w:rPr/>
        <w:t>not having</w:t>
      </w:r>
      <w:r>
        <w:rPr>
          <w:spacing w:val="-16"/>
        </w:rPr>
        <w:t> </w:t>
      </w:r>
      <w:r>
        <w:rPr/>
        <w:t>more</w:t>
      </w:r>
      <w:r>
        <w:rPr>
          <w:spacing w:val="-16"/>
        </w:rPr>
        <w:t> </w:t>
      </w:r>
      <w:r>
        <w:rPr/>
        <w:t>than</w:t>
      </w:r>
      <w:r>
        <w:rPr>
          <w:spacing w:val="-15"/>
        </w:rPr>
        <w:t> </w:t>
      </w:r>
      <w:r>
        <w:rPr/>
        <w:t>50</w:t>
      </w:r>
      <w:r>
        <w:rPr>
          <w:spacing w:val="-16"/>
        </w:rPr>
        <w:t> </w:t>
      </w:r>
      <w:r>
        <w:rPr/>
        <w:t>partitions</w:t>
      </w:r>
      <w:r>
        <w:rPr>
          <w:spacing w:val="-15"/>
        </w:rPr>
        <w:t> </w:t>
      </w:r>
      <w:r>
        <w:rPr/>
        <w:t>in</w:t>
      </w:r>
      <w:r>
        <w:rPr>
          <w:spacing w:val="-16"/>
        </w:rPr>
        <w:t> </w:t>
      </w:r>
      <w:r>
        <w:rPr/>
        <w:t>a</w:t>
      </w:r>
      <w:r>
        <w:rPr>
          <w:spacing w:val="-15"/>
        </w:rPr>
        <w:t> </w:t>
      </w:r>
      <w:r>
        <w:rPr/>
        <w:t>given</w:t>
      </w:r>
      <w:r>
        <w:rPr>
          <w:spacing w:val="-16"/>
        </w:rPr>
        <w:t> </w:t>
      </w:r>
      <w:r>
        <w:rPr/>
        <w:t>table</w:t>
      </w:r>
      <w:r>
        <w:rPr>
          <w:spacing w:val="-16"/>
        </w:rPr>
        <w:t> </w:t>
      </w:r>
      <w:r>
        <w:rPr/>
        <w:t>(for</w:t>
      </w:r>
      <w:r>
        <w:rPr>
          <w:spacing w:val="-15"/>
        </w:rPr>
        <w:t> </w:t>
      </w:r>
      <w:r>
        <w:rPr/>
        <w:t>various</w:t>
      </w:r>
      <w:r>
        <w:rPr>
          <w:spacing w:val="-16"/>
        </w:rPr>
        <w:t> </w:t>
      </w:r>
      <w:r>
        <w:rPr/>
        <w:t>reasons).</w:t>
      </w:r>
      <w:r>
        <w:rPr>
          <w:spacing w:val="-15"/>
        </w:rPr>
        <w:t> </w:t>
      </w:r>
      <w:r>
        <w:rPr/>
        <w:t>(When</w:t>
      </w:r>
      <w:r>
        <w:rPr>
          <w:spacing w:val="-16"/>
        </w:rPr>
        <w:t> </w:t>
      </w:r>
      <w:r>
        <w:rPr/>
        <w:t>"Native</w:t>
      </w:r>
      <w:r>
        <w:rPr>
          <w:spacing w:val="-15"/>
        </w:rPr>
        <w:t> </w:t>
      </w:r>
      <w:r>
        <w:rPr/>
        <w:t>Partitions"</w:t>
      </w:r>
      <w:r>
        <w:rPr>
          <w:spacing w:val="-16"/>
        </w:rPr>
        <w:t> </w:t>
      </w:r>
      <w:r>
        <w:rPr/>
        <w:t>become available, this advice may</w:t>
      </w:r>
      <w:r>
        <w:rPr>
          <w:spacing w:val="-11"/>
        </w:rPr>
        <w:t> </w:t>
      </w:r>
      <w:r>
        <w:rPr/>
        <w:t>change.)</w:t>
      </w:r>
    </w:p>
    <w:p>
      <w:pPr>
        <w:pStyle w:val="BodyText"/>
        <w:spacing w:before="6"/>
        <w:rPr>
          <w:sz w:val="18"/>
        </w:rPr>
      </w:pPr>
    </w:p>
    <w:p>
      <w:pPr>
        <w:pStyle w:val="BodyText"/>
        <w:spacing w:line="331" w:lineRule="exact"/>
        <w:ind w:left="366"/>
      </w:pPr>
      <w:r>
        <w:rPr/>
        <w:t>The obvious workaround is to set increase the OS limit: To allow more ﬁles, change </w:t>
      </w:r>
      <w:r>
        <w:rPr>
          <w:rFonts w:ascii="Noto Mono" w:hAnsi="Noto Mono"/>
          <w:sz w:val="18"/>
          <w:shd w:fill="F9F9F9" w:color="auto" w:val="clear"/>
        </w:rPr>
        <w:t>ulimit</w:t>
      </w:r>
      <w:r>
        <w:rPr>
          <w:rFonts w:ascii="Noto Mono" w:hAnsi="Noto Mono"/>
          <w:spacing w:val="-59"/>
          <w:sz w:val="18"/>
        </w:rPr>
        <w:t> </w:t>
      </w:r>
      <w:r>
        <w:rPr/>
        <w:t>or</w:t>
      </w:r>
    </w:p>
    <w:p>
      <w:pPr>
        <w:spacing w:line="199" w:lineRule="auto" w:before="13"/>
        <w:ind w:left="366" w:right="0" w:firstLine="0"/>
        <w:jc w:val="left"/>
        <w:rPr>
          <w:sz w:val="20"/>
        </w:rPr>
      </w:pPr>
      <w:r>
        <w:rPr>
          <w:rFonts w:ascii="Noto Mono" w:hAnsi="Noto Mono"/>
          <w:color w:val="CC0099"/>
          <w:sz w:val="18"/>
          <w:shd w:fill="F9F9F9" w:color="auto" w:val="clear"/>
        </w:rPr>
        <w:t>/</w:t>
      </w:r>
      <w:r>
        <w:rPr>
          <w:rFonts w:ascii="Noto Mono" w:hAnsi="Noto Mono"/>
          <w:sz w:val="18"/>
          <w:shd w:fill="F9F9F9" w:color="auto" w:val="clear"/>
        </w:rPr>
        <w:t>etc</w:t>
      </w:r>
      <w:r>
        <w:rPr>
          <w:rFonts w:ascii="Noto Mono" w:hAnsi="Noto Mono"/>
          <w:color w:val="CC0099"/>
          <w:sz w:val="18"/>
          <w:shd w:fill="F9F9F9" w:color="auto" w:val="clear"/>
        </w:rPr>
        <w:t>/</w:t>
      </w:r>
      <w:r>
        <w:rPr>
          <w:rFonts w:ascii="Noto Mono" w:hAnsi="Noto Mono"/>
          <w:sz w:val="18"/>
          <w:shd w:fill="F9F9F9" w:color="auto" w:val="clear"/>
        </w:rPr>
        <w:t>security</w:t>
      </w:r>
      <w:r>
        <w:rPr>
          <w:rFonts w:ascii="Noto Mono" w:hAnsi="Noto Mono"/>
          <w:color w:val="CC0099"/>
          <w:sz w:val="18"/>
          <w:shd w:fill="F9F9F9" w:color="auto" w:val="clear"/>
        </w:rPr>
        <w:t>/</w:t>
      </w:r>
      <w:r>
        <w:rPr>
          <w:rFonts w:ascii="Noto Mono" w:hAnsi="Noto Mono"/>
          <w:sz w:val="18"/>
          <w:shd w:fill="F9F9F9" w:color="auto" w:val="clear"/>
        </w:rPr>
        <w:t>limits.conf</w:t>
      </w:r>
      <w:r>
        <w:rPr>
          <w:rFonts w:ascii="Noto Mono" w:hAnsi="Noto Mono"/>
          <w:spacing w:val="-65"/>
          <w:sz w:val="18"/>
        </w:rPr>
        <w:t> </w:t>
      </w:r>
      <w:r>
        <w:rPr>
          <w:sz w:val="20"/>
        </w:rPr>
        <w:t>or in </w:t>
      </w:r>
      <w:r>
        <w:rPr>
          <w:rFonts w:ascii="Noto Mono" w:hAnsi="Noto Mono"/>
          <w:sz w:val="18"/>
          <w:shd w:fill="F9F9F9" w:color="auto" w:val="clear"/>
        </w:rPr>
        <w:t>sysctl.conf</w:t>
      </w:r>
      <w:r>
        <w:rPr>
          <w:rFonts w:ascii="Noto Mono" w:hAnsi="Noto Mono"/>
          <w:spacing w:val="-65"/>
          <w:sz w:val="18"/>
        </w:rPr>
        <w:t> </w:t>
      </w:r>
      <w:r>
        <w:rPr>
          <w:sz w:val="20"/>
        </w:rPr>
        <w:t>(kern.maxﬁles &amp; kern.maxﬁlesperproc) or something else (OS dependent). Then increase </w:t>
      </w:r>
      <w:r>
        <w:rPr>
          <w:rFonts w:ascii="Noto Mono" w:hAnsi="Noto Mono"/>
          <w:sz w:val="18"/>
          <w:shd w:fill="F9F9F9" w:color="auto" w:val="clear"/>
        </w:rPr>
        <w:t>open_files_limit</w:t>
      </w:r>
      <w:r>
        <w:rPr>
          <w:rFonts w:ascii="Noto Mono" w:hAnsi="Noto Mono"/>
          <w:spacing w:val="-66"/>
          <w:sz w:val="18"/>
        </w:rPr>
        <w:t> </w:t>
      </w:r>
      <w:r>
        <w:rPr>
          <w:sz w:val="20"/>
        </w:rPr>
        <w:t>and </w:t>
      </w:r>
      <w:r>
        <w:rPr>
          <w:rFonts w:ascii="Noto Mono" w:hAnsi="Noto Mono"/>
          <w:sz w:val="18"/>
          <w:shd w:fill="F9F9F9" w:color="auto" w:val="clear"/>
        </w:rPr>
        <w:t>table_open_cache</w:t>
      </w:r>
      <w:r>
        <w:rPr>
          <w:sz w:val="20"/>
        </w:rPr>
        <w:t>.</w:t>
      </w:r>
    </w:p>
    <w:p>
      <w:pPr>
        <w:spacing w:before="181"/>
        <w:ind w:left="366" w:right="0" w:firstLine="0"/>
        <w:jc w:val="left"/>
        <w:rPr>
          <w:sz w:val="20"/>
        </w:rPr>
      </w:pPr>
      <w:r>
        <w:rPr>
          <w:sz w:val="20"/>
        </w:rPr>
        <w:t>As of 5.6.8, </w:t>
      </w:r>
      <w:r>
        <w:rPr>
          <w:rFonts w:ascii="Noto Mono"/>
          <w:sz w:val="18"/>
          <w:shd w:fill="F9F9F9" w:color="auto" w:val="clear"/>
        </w:rPr>
        <w:t>open_files_limit</w:t>
      </w:r>
      <w:r>
        <w:rPr>
          <w:rFonts w:ascii="Noto Mono"/>
          <w:spacing w:val="-67"/>
          <w:sz w:val="18"/>
        </w:rPr>
        <w:t> </w:t>
      </w:r>
      <w:r>
        <w:rPr>
          <w:sz w:val="20"/>
        </w:rPr>
        <w:t>is auto-sized based on </w:t>
      </w:r>
      <w:r>
        <w:rPr>
          <w:rFonts w:ascii="Noto Mono"/>
          <w:sz w:val="18"/>
          <w:shd w:fill="F9F9F9" w:color="auto" w:val="clear"/>
        </w:rPr>
        <w:t>max_connections</w:t>
      </w:r>
      <w:r>
        <w:rPr>
          <w:sz w:val="20"/>
        </w:rPr>
        <w:t>, but it is OK to change it from the default.</w:t>
      </w:r>
    </w:p>
    <w:p>
      <w:pPr>
        <w:pStyle w:val="Heading3"/>
        <w:spacing w:before="192"/>
      </w:pPr>
      <w:r>
        <w:rPr>
          <w:w w:val="110"/>
        </w:rPr>
        <w:t>1062 - Duplicate Entry</w:t>
      </w:r>
    </w:p>
    <w:p>
      <w:pPr>
        <w:pStyle w:val="BodyText"/>
        <w:spacing w:before="223"/>
        <w:ind w:left="366"/>
      </w:pPr>
      <w:r>
        <w:rPr/>
        <w:t>This error occur mainly because of the following two reasons</w:t>
      </w:r>
    </w:p>
    <w:p>
      <w:pPr>
        <w:pStyle w:val="BodyText"/>
        <w:spacing w:before="12"/>
        <w:rPr>
          <w:sz w:val="5"/>
        </w:rPr>
      </w:pPr>
    </w:p>
    <w:p>
      <w:pPr>
        <w:pStyle w:val="ListParagraph"/>
        <w:numPr>
          <w:ilvl w:val="0"/>
          <w:numId w:val="13"/>
        </w:numPr>
        <w:tabs>
          <w:tab w:pos="967" w:val="left" w:leader="none"/>
        </w:tabs>
        <w:spacing w:line="240" w:lineRule="auto" w:before="60" w:after="0"/>
        <w:ind w:left="966" w:right="0" w:hanging="278"/>
        <w:jc w:val="left"/>
        <w:rPr>
          <w:rFonts w:ascii="Arial Black" w:hAnsi="Arial Black"/>
          <w:sz w:val="18"/>
        </w:rPr>
      </w:pPr>
      <w:r>
        <w:rPr>
          <w:rFonts w:ascii="DejaVu Sans Condensed" w:hAnsi="DejaVu Sans Condensed"/>
          <w:i/>
          <w:sz w:val="20"/>
        </w:rPr>
        <w:t>Duplicate Value </w:t>
      </w:r>
      <w:r>
        <w:rPr>
          <w:sz w:val="20"/>
        </w:rPr>
        <w:t>- </w:t>
      </w:r>
      <w:r>
        <w:rPr>
          <w:rFonts w:ascii="Noto Mono" w:hAnsi="Noto Mono"/>
          <w:sz w:val="18"/>
          <w:shd w:fill="F9F9F9" w:color="auto" w:val="clear"/>
        </w:rPr>
        <w:t>Error Code: </w:t>
      </w:r>
      <w:r>
        <w:rPr>
          <w:rFonts w:ascii="Noto Mono" w:hAnsi="Noto Mono"/>
          <w:color w:val="008080"/>
          <w:sz w:val="18"/>
          <w:shd w:fill="F9F9F9" w:color="auto" w:val="clear"/>
        </w:rPr>
        <w:t>1062</w:t>
      </w:r>
      <w:r>
        <w:rPr>
          <w:rFonts w:ascii="Noto Mono" w:hAnsi="Noto Mono"/>
          <w:sz w:val="18"/>
          <w:shd w:fill="F9F9F9" w:color="auto" w:val="clear"/>
        </w:rPr>
        <w:t>. Duplicate entry </w:t>
      </w:r>
      <w:r>
        <w:rPr>
          <w:rFonts w:ascii="Arial Black" w:hAnsi="Arial Black"/>
          <w:sz w:val="18"/>
          <w:shd w:fill="F9F9F9" w:color="auto" w:val="clear"/>
        </w:rPr>
        <w:t>‘</w:t>
      </w:r>
      <w:r>
        <w:rPr>
          <w:rFonts w:ascii="Noto Mono" w:hAnsi="Noto Mono"/>
          <w:color w:val="008080"/>
          <w:sz w:val="18"/>
          <w:shd w:fill="F9F9F9" w:color="auto" w:val="clear"/>
        </w:rPr>
        <w:t>12</w:t>
      </w:r>
      <w:r>
        <w:rPr>
          <w:rFonts w:ascii="Arial Black" w:hAnsi="Arial Black"/>
          <w:sz w:val="18"/>
          <w:shd w:fill="F9F9F9" w:color="auto" w:val="clear"/>
        </w:rPr>
        <w:t>’ </w:t>
      </w:r>
      <w:r>
        <w:rPr>
          <w:rFonts w:ascii="Noto Mono" w:hAnsi="Noto Mono"/>
          <w:sz w:val="18"/>
          <w:shd w:fill="F9F9F9" w:color="auto" w:val="clear"/>
        </w:rPr>
        <w:t>for </w:t>
      </w:r>
      <w:r>
        <w:rPr>
          <w:rFonts w:ascii="Courier New" w:hAnsi="Courier New"/>
          <w:b/>
          <w:color w:val="990099"/>
          <w:sz w:val="18"/>
          <w:shd w:fill="F9F9F9" w:color="auto" w:val="clear"/>
        </w:rPr>
        <w:t>key</w:t>
      </w:r>
      <w:r>
        <w:rPr>
          <w:rFonts w:ascii="Courier New" w:hAnsi="Courier New"/>
          <w:b/>
          <w:color w:val="990099"/>
          <w:spacing w:val="-68"/>
          <w:sz w:val="18"/>
          <w:shd w:fill="F9F9F9" w:color="auto" w:val="clear"/>
        </w:rPr>
        <w:t> </w:t>
      </w:r>
      <w:r>
        <w:rPr>
          <w:rFonts w:ascii="Arial Black" w:hAnsi="Arial Black"/>
          <w:sz w:val="18"/>
          <w:shd w:fill="F9F9F9" w:color="auto" w:val="clear"/>
        </w:rPr>
        <w:t>‘</w:t>
      </w:r>
      <w:r>
        <w:rPr>
          <w:rFonts w:ascii="Noto Mono" w:hAnsi="Noto Mono"/>
          <w:sz w:val="18"/>
          <w:shd w:fill="F9F9F9" w:color="auto" w:val="clear"/>
        </w:rPr>
        <w:t>PRIMARY</w:t>
      </w:r>
      <w:r>
        <w:rPr>
          <w:rFonts w:ascii="Arial Black" w:hAnsi="Arial Black"/>
          <w:sz w:val="18"/>
        </w:rPr>
        <w:t>’</w:t>
      </w:r>
    </w:p>
    <w:p>
      <w:pPr>
        <w:pStyle w:val="BodyText"/>
        <w:spacing w:before="13"/>
        <w:rPr>
          <w:rFonts w:ascii="Arial Black"/>
          <w:sz w:val="17"/>
        </w:rPr>
      </w:pPr>
    </w:p>
    <w:p>
      <w:pPr>
        <w:pStyle w:val="BodyText"/>
        <w:spacing w:line="199" w:lineRule="auto" w:before="103"/>
        <w:ind w:left="966" w:right="440"/>
      </w:pPr>
      <w:r>
        <w:rPr/>
        <w:t>The</w:t>
      </w:r>
      <w:r>
        <w:rPr>
          <w:spacing w:val="-13"/>
        </w:rPr>
        <w:t> </w:t>
      </w:r>
      <w:r>
        <w:rPr/>
        <w:t>primary</w:t>
      </w:r>
      <w:r>
        <w:rPr>
          <w:spacing w:val="-13"/>
        </w:rPr>
        <w:t> </w:t>
      </w:r>
      <w:r>
        <w:rPr/>
        <w:t>key</w:t>
      </w:r>
      <w:r>
        <w:rPr>
          <w:spacing w:val="-13"/>
        </w:rPr>
        <w:t> </w:t>
      </w:r>
      <w:r>
        <w:rPr/>
        <w:t>column</w:t>
      </w:r>
      <w:r>
        <w:rPr>
          <w:spacing w:val="-13"/>
        </w:rPr>
        <w:t> </w:t>
      </w:r>
      <w:r>
        <w:rPr/>
        <w:t>is</w:t>
      </w:r>
      <w:r>
        <w:rPr>
          <w:spacing w:val="-13"/>
        </w:rPr>
        <w:t> </w:t>
      </w:r>
      <w:r>
        <w:rPr/>
        <w:t>unique</w:t>
      </w:r>
      <w:r>
        <w:rPr>
          <w:spacing w:val="-13"/>
        </w:rPr>
        <w:t> </w:t>
      </w:r>
      <w:r>
        <w:rPr/>
        <w:t>and</w:t>
      </w:r>
      <w:r>
        <w:rPr>
          <w:spacing w:val="-13"/>
        </w:rPr>
        <w:t> </w:t>
      </w:r>
      <w:r>
        <w:rPr/>
        <w:t>it</w:t>
      </w:r>
      <w:r>
        <w:rPr>
          <w:spacing w:val="-13"/>
        </w:rPr>
        <w:t> </w:t>
      </w:r>
      <w:r>
        <w:rPr/>
        <w:t>will</w:t>
      </w:r>
      <w:r>
        <w:rPr>
          <w:spacing w:val="-13"/>
        </w:rPr>
        <w:t> </w:t>
      </w:r>
      <w:r>
        <w:rPr/>
        <w:t>not</w:t>
      </w:r>
      <w:r>
        <w:rPr>
          <w:spacing w:val="-13"/>
        </w:rPr>
        <w:t> </w:t>
      </w:r>
      <w:r>
        <w:rPr/>
        <w:t>accept</w:t>
      </w:r>
      <w:r>
        <w:rPr>
          <w:spacing w:val="-13"/>
        </w:rPr>
        <w:t> </w:t>
      </w:r>
      <w:r>
        <w:rPr/>
        <w:t>the</w:t>
      </w:r>
      <w:r>
        <w:rPr>
          <w:spacing w:val="-13"/>
        </w:rPr>
        <w:t> </w:t>
      </w:r>
      <w:r>
        <w:rPr/>
        <w:t>duplicate</w:t>
      </w:r>
      <w:r>
        <w:rPr>
          <w:spacing w:val="-13"/>
        </w:rPr>
        <w:t> </w:t>
      </w:r>
      <w:r>
        <w:rPr/>
        <w:t>entry.</w:t>
      </w:r>
      <w:r>
        <w:rPr>
          <w:spacing w:val="-13"/>
        </w:rPr>
        <w:t> </w:t>
      </w:r>
      <w:r>
        <w:rPr/>
        <w:t>So</w:t>
      </w:r>
      <w:r>
        <w:rPr>
          <w:spacing w:val="-13"/>
        </w:rPr>
        <w:t> </w:t>
      </w:r>
      <w:r>
        <w:rPr/>
        <w:t>when</w:t>
      </w:r>
      <w:r>
        <w:rPr>
          <w:spacing w:val="-13"/>
        </w:rPr>
        <w:t> </w:t>
      </w:r>
      <w:r>
        <w:rPr/>
        <w:t>you</w:t>
      </w:r>
      <w:r>
        <w:rPr>
          <w:spacing w:val="-13"/>
        </w:rPr>
        <w:t> </w:t>
      </w:r>
      <w:r>
        <w:rPr/>
        <w:t>are</w:t>
      </w:r>
      <w:r>
        <w:rPr>
          <w:spacing w:val="-13"/>
        </w:rPr>
        <w:t> </w:t>
      </w:r>
      <w:r>
        <w:rPr/>
        <w:t>trying</w:t>
      </w:r>
      <w:r>
        <w:rPr>
          <w:spacing w:val="-13"/>
        </w:rPr>
        <w:t> </w:t>
      </w:r>
      <w:r>
        <w:rPr/>
        <w:t>to</w:t>
      </w:r>
      <w:r>
        <w:rPr>
          <w:spacing w:val="-13"/>
        </w:rPr>
        <w:t> </w:t>
      </w:r>
      <w:r>
        <w:rPr/>
        <w:t>insert</w:t>
      </w:r>
      <w:r>
        <w:rPr>
          <w:spacing w:val="-13"/>
        </w:rPr>
        <w:t> </w:t>
      </w:r>
      <w:r>
        <w:rPr/>
        <w:t>a new</w:t>
      </w:r>
      <w:r>
        <w:rPr>
          <w:spacing w:val="-4"/>
        </w:rPr>
        <w:t> </w:t>
      </w:r>
      <w:r>
        <w:rPr/>
        <w:t>row</w:t>
      </w:r>
      <w:r>
        <w:rPr>
          <w:spacing w:val="-4"/>
        </w:rPr>
        <w:t> </w:t>
      </w:r>
      <w:r>
        <w:rPr/>
        <w:t>which</w:t>
      </w:r>
      <w:r>
        <w:rPr>
          <w:spacing w:val="-4"/>
        </w:rPr>
        <w:t> </w:t>
      </w:r>
      <w:r>
        <w:rPr/>
        <w:t>is</w:t>
      </w:r>
      <w:r>
        <w:rPr>
          <w:spacing w:val="-3"/>
        </w:rPr>
        <w:t> </w:t>
      </w:r>
      <w:r>
        <w:rPr/>
        <w:t>already</w:t>
      </w:r>
      <w:r>
        <w:rPr>
          <w:spacing w:val="-4"/>
        </w:rPr>
        <w:t> </w:t>
      </w:r>
      <w:r>
        <w:rPr/>
        <w:t>present</w:t>
      </w:r>
      <w:r>
        <w:rPr>
          <w:spacing w:val="-4"/>
        </w:rPr>
        <w:t> </w:t>
      </w:r>
      <w:r>
        <w:rPr/>
        <w:t>in</w:t>
      </w:r>
      <w:r>
        <w:rPr>
          <w:spacing w:val="-3"/>
        </w:rPr>
        <w:t> </w:t>
      </w:r>
      <w:r>
        <w:rPr/>
        <w:t>you</w:t>
      </w:r>
      <w:r>
        <w:rPr>
          <w:spacing w:val="-4"/>
        </w:rPr>
        <w:t> </w:t>
      </w:r>
      <w:r>
        <w:rPr/>
        <w:t>table</w:t>
      </w:r>
      <w:r>
        <w:rPr>
          <w:spacing w:val="-4"/>
        </w:rPr>
        <w:t> </w:t>
      </w:r>
      <w:r>
        <w:rPr/>
        <w:t>will</w:t>
      </w:r>
      <w:r>
        <w:rPr>
          <w:spacing w:val="-3"/>
        </w:rPr>
        <w:t> </w:t>
      </w:r>
      <w:r>
        <w:rPr/>
        <w:t>produce</w:t>
      </w:r>
      <w:r>
        <w:rPr>
          <w:spacing w:val="-4"/>
        </w:rPr>
        <w:t> </w:t>
      </w:r>
      <w:r>
        <w:rPr/>
        <w:t>this</w:t>
      </w:r>
      <w:r>
        <w:rPr>
          <w:spacing w:val="-4"/>
        </w:rPr>
        <w:t> </w:t>
      </w:r>
      <w:r>
        <w:rPr/>
        <w:t>error.</w:t>
      </w:r>
    </w:p>
    <w:p>
      <w:pPr>
        <w:pStyle w:val="BodyText"/>
        <w:rPr>
          <w:sz w:val="26"/>
        </w:rPr>
      </w:pPr>
    </w:p>
    <w:p>
      <w:pPr>
        <w:pStyle w:val="BodyText"/>
        <w:spacing w:before="6"/>
      </w:pPr>
    </w:p>
    <w:p>
      <w:pPr>
        <w:pStyle w:val="BodyText"/>
        <w:spacing w:line="199" w:lineRule="auto"/>
        <w:ind w:left="846" w:right="977"/>
      </w:pPr>
      <w:r>
        <w:rPr/>
        <w:pict>
          <v:line style="position:absolute;mso-position-horizontal-relative:page;mso-position-vertical-relative:paragraph;z-index:16197120" from="44.096001pt,-12.062999pt" to="44.096001pt,40.410001pt" stroked="true" strokeweight="1.5pt" strokecolor="#00758f">
            <v:stroke dashstyle="solid"/>
            <w10:wrap type="none"/>
          </v:line>
        </w:pict>
      </w:r>
      <w:r>
        <w:rPr/>
        <w:t>To</w:t>
      </w:r>
      <w:r>
        <w:rPr>
          <w:spacing w:val="-12"/>
        </w:rPr>
        <w:t> </w:t>
      </w:r>
      <w:r>
        <w:rPr/>
        <w:t>solve</w:t>
      </w:r>
      <w:r>
        <w:rPr>
          <w:spacing w:val="-12"/>
        </w:rPr>
        <w:t> </w:t>
      </w:r>
      <w:r>
        <w:rPr/>
        <w:t>this,</w:t>
      </w:r>
      <w:r>
        <w:rPr>
          <w:spacing w:val="-12"/>
        </w:rPr>
        <w:t> </w:t>
      </w:r>
      <w:r>
        <w:rPr/>
        <w:t>Set</w:t>
      </w:r>
      <w:r>
        <w:rPr>
          <w:spacing w:val="-12"/>
        </w:rPr>
        <w:t> </w:t>
      </w:r>
      <w:r>
        <w:rPr/>
        <w:t>the</w:t>
      </w:r>
      <w:r>
        <w:rPr>
          <w:spacing w:val="-12"/>
        </w:rPr>
        <w:t> </w:t>
      </w:r>
      <w:r>
        <w:rPr/>
        <w:t>primary</w:t>
      </w:r>
      <w:r>
        <w:rPr>
          <w:spacing w:val="-12"/>
        </w:rPr>
        <w:t> </w:t>
      </w:r>
      <w:r>
        <w:rPr/>
        <w:t>key</w:t>
      </w:r>
      <w:r>
        <w:rPr>
          <w:spacing w:val="-12"/>
        </w:rPr>
        <w:t> </w:t>
      </w:r>
      <w:r>
        <w:rPr/>
        <w:t>column</w:t>
      </w:r>
      <w:r>
        <w:rPr>
          <w:spacing w:val="-12"/>
        </w:rPr>
        <w:t> </w:t>
      </w:r>
      <w:r>
        <w:rPr/>
        <w:t>as</w:t>
      </w:r>
      <w:r>
        <w:rPr>
          <w:spacing w:val="-12"/>
        </w:rPr>
        <w:t> </w:t>
      </w:r>
      <w:r>
        <w:rPr>
          <w:rFonts w:ascii="Courier New"/>
          <w:b/>
          <w:color w:val="FF9900"/>
          <w:sz w:val="18"/>
          <w:shd w:fill="F9F9F9" w:color="auto" w:val="clear"/>
        </w:rPr>
        <w:t>AUTO_INCREMENT</w:t>
      </w:r>
      <w:r>
        <w:rPr/>
        <w:t>.</w:t>
      </w:r>
      <w:r>
        <w:rPr>
          <w:spacing w:val="-12"/>
        </w:rPr>
        <w:t> </w:t>
      </w:r>
      <w:r>
        <w:rPr/>
        <w:t>And</w:t>
      </w:r>
      <w:r>
        <w:rPr>
          <w:spacing w:val="-12"/>
        </w:rPr>
        <w:t> </w:t>
      </w:r>
      <w:r>
        <w:rPr/>
        <w:t>when</w:t>
      </w:r>
      <w:r>
        <w:rPr>
          <w:spacing w:val="-12"/>
        </w:rPr>
        <w:t> </w:t>
      </w:r>
      <w:r>
        <w:rPr/>
        <w:t>you</w:t>
      </w:r>
      <w:r>
        <w:rPr>
          <w:spacing w:val="-12"/>
        </w:rPr>
        <w:t> </w:t>
      </w:r>
      <w:r>
        <w:rPr/>
        <w:t>are</w:t>
      </w:r>
      <w:r>
        <w:rPr>
          <w:spacing w:val="-11"/>
        </w:rPr>
        <w:t> </w:t>
      </w:r>
      <w:r>
        <w:rPr/>
        <w:t>trying</w:t>
      </w:r>
      <w:r>
        <w:rPr>
          <w:spacing w:val="-12"/>
        </w:rPr>
        <w:t> </w:t>
      </w:r>
      <w:r>
        <w:rPr/>
        <w:t>to</w:t>
      </w:r>
      <w:r>
        <w:rPr>
          <w:spacing w:val="-12"/>
        </w:rPr>
        <w:t> </w:t>
      </w:r>
      <w:r>
        <w:rPr/>
        <w:t>insert</w:t>
      </w:r>
      <w:r>
        <w:rPr>
          <w:spacing w:val="-12"/>
        </w:rPr>
        <w:t> </w:t>
      </w:r>
      <w:r>
        <w:rPr/>
        <w:t>a</w:t>
      </w:r>
      <w:r>
        <w:rPr>
          <w:spacing w:val="-12"/>
        </w:rPr>
        <w:t> </w:t>
      </w:r>
      <w:r>
        <w:rPr/>
        <w:t>new row,</w:t>
      </w:r>
      <w:r>
        <w:rPr>
          <w:spacing w:val="-4"/>
        </w:rPr>
        <w:t> </w:t>
      </w:r>
      <w:r>
        <w:rPr/>
        <w:t>ignore</w:t>
      </w:r>
      <w:r>
        <w:rPr>
          <w:spacing w:val="-3"/>
        </w:rPr>
        <w:t> </w:t>
      </w:r>
      <w:r>
        <w:rPr/>
        <w:t>the</w:t>
      </w:r>
      <w:r>
        <w:rPr>
          <w:spacing w:val="-4"/>
        </w:rPr>
        <w:t> </w:t>
      </w:r>
      <w:r>
        <w:rPr/>
        <w:t>primary</w:t>
      </w:r>
      <w:r>
        <w:rPr>
          <w:spacing w:val="-3"/>
        </w:rPr>
        <w:t> </w:t>
      </w:r>
      <w:r>
        <w:rPr/>
        <w:t>key</w:t>
      </w:r>
      <w:r>
        <w:rPr>
          <w:spacing w:val="-4"/>
        </w:rPr>
        <w:t> </w:t>
      </w:r>
      <w:r>
        <w:rPr/>
        <w:t>column</w:t>
      </w:r>
      <w:r>
        <w:rPr>
          <w:spacing w:val="-3"/>
        </w:rPr>
        <w:t> </w:t>
      </w:r>
      <w:r>
        <w:rPr/>
        <w:t>or</w:t>
      </w:r>
      <w:r>
        <w:rPr>
          <w:spacing w:val="-3"/>
        </w:rPr>
        <w:t> </w:t>
      </w:r>
      <w:r>
        <w:rPr/>
        <w:t>insert</w:t>
      </w:r>
      <w:r>
        <w:rPr>
          <w:spacing w:val="-4"/>
        </w:rPr>
        <w:t> </w:t>
      </w:r>
      <w:r>
        <w:rPr>
          <w:rFonts w:ascii="Courier New"/>
          <w:b/>
          <w:color w:val="9900FF"/>
          <w:sz w:val="18"/>
          <w:shd w:fill="F9F9F9" w:color="auto" w:val="clear"/>
        </w:rPr>
        <w:t>NULL</w:t>
      </w:r>
      <w:r>
        <w:rPr>
          <w:rFonts w:ascii="Courier New"/>
          <w:b/>
          <w:color w:val="9900FF"/>
          <w:spacing w:val="-58"/>
          <w:sz w:val="18"/>
        </w:rPr>
        <w:t> </w:t>
      </w:r>
      <w:r>
        <w:rPr/>
        <w:t>value</w:t>
      </w:r>
      <w:r>
        <w:rPr>
          <w:spacing w:val="-4"/>
        </w:rPr>
        <w:t> </w:t>
      </w:r>
      <w:r>
        <w:rPr/>
        <w:t>to</w:t>
      </w:r>
      <w:r>
        <w:rPr>
          <w:spacing w:val="-3"/>
        </w:rPr>
        <w:t> </w:t>
      </w:r>
      <w:r>
        <w:rPr/>
        <w:t>primary</w:t>
      </w:r>
      <w:r>
        <w:rPr>
          <w:spacing w:val="-3"/>
        </w:rPr>
        <w:t> </w:t>
      </w:r>
      <w:r>
        <w:rPr/>
        <w:t>key.</w:t>
      </w:r>
    </w:p>
    <w:p>
      <w:pPr>
        <w:pStyle w:val="BodyText"/>
        <w:spacing w:before="12"/>
        <w:rPr>
          <w:sz w:val="21"/>
        </w:rPr>
      </w:pPr>
      <w:r>
        <w:rPr/>
        <w:pict>
          <v:group style="position:absolute;margin-left:28.347pt;margin-top:21.590485pt;width:538.6pt;height:118.35pt;mso-position-horizontal-relative:page;mso-position-vertical-relative:paragraph;z-index:-15261696;mso-wrap-distance-left:0;mso-wrap-distance-right:0" coordorigin="567,432" coordsize="10772,2367">
            <v:shape style="position:absolute;left:566;top:431;width:10772;height:2367" coordorigin="567,432" coordsize="10772,2367" path="m11189,432l717,432,702,433,634,457,585,511,567,581,567,2648,585,2719,634,2773,702,2797,717,2798,11189,2798,11259,2780,11313,2731,11338,2663,11339,2648,11339,581,11321,511,11272,457,11203,433,11189,432xe" filled="true" fillcolor="#f9f9f9" stroked="false">
              <v:path arrowok="t"/>
              <v:fill type="solid"/>
            </v:shape>
            <v:shape style="position:absolute;left:566;top:431;width:10772;height:2367"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userDetails</w:t>
                    </w:r>
                    <w:r>
                      <w:rPr>
                        <w:rFonts w:ascii="Noto Mono"/>
                        <w:color w:val="FF00FF"/>
                        <w:sz w:val="18"/>
                      </w:rPr>
                      <w:t>(</w:t>
                    </w:r>
                  </w:p>
                  <w:p>
                    <w:pPr>
                      <w:spacing w:before="25"/>
                      <w:ind w:left="290" w:right="0" w:firstLine="0"/>
                      <w:jc w:val="left"/>
                      <w:rPr>
                        <w:rFonts w:ascii="Noto Mono"/>
                        <w:sz w:val="18"/>
                      </w:rPr>
                    </w:pPr>
                    <w:r>
                      <w:rPr>
                        <w:rFonts w:ascii="Noto Mono"/>
                        <w:sz w:val="18"/>
                      </w:rPr>
                      <w:t>userId </w:t>
                    </w:r>
                    <w:r>
                      <w:rPr>
                        <w:rFonts w:ascii="Courier New"/>
                        <w:b/>
                        <w:color w:val="999900"/>
                        <w:sz w:val="18"/>
                      </w:rPr>
                      <w:t>INT</w:t>
                    </w:r>
                    <w:r>
                      <w:rPr>
                        <w:rFonts w:ascii="Noto Mono"/>
                        <w:color w:val="FF00FF"/>
                        <w:sz w:val="18"/>
                      </w:rPr>
                      <w:t>(</w:t>
                    </w:r>
                    <w:r>
                      <w:rPr>
                        <w:rFonts w:ascii="Noto Mono"/>
                        <w:color w:val="008080"/>
                        <w:sz w:val="18"/>
                      </w:rPr>
                      <w:t>10</w:t>
                    </w:r>
                    <w:r>
                      <w:rPr>
                        <w:rFonts w:ascii="Noto Mono"/>
                        <w:color w:val="FF00FF"/>
                        <w:sz w:val="18"/>
                      </w:rPr>
                      <w: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line="266" w:lineRule="auto" w:before="25"/>
                      <w:ind w:left="290" w:right="7653" w:firstLine="0"/>
                      <w:jc w:val="left"/>
                      <w:rPr>
                        <w:rFonts w:ascii="Noto Mono"/>
                        <w:sz w:val="18"/>
                      </w:rPr>
                    </w:pPr>
                    <w:r>
                      <w:rPr>
                        <w:rFonts w:ascii="Noto Mono"/>
                        <w:sz w:val="18"/>
                      </w:rPr>
                      <w:t>firstName </w:t>
                    </w:r>
                    <w:r>
                      <w:rPr>
                        <w:rFonts w:ascii="Courier New"/>
                        <w:b/>
                        <w:color w:val="999900"/>
                        <w:sz w:val="18"/>
                      </w:rPr>
                      <w:t>VARCHAR</w:t>
                    </w:r>
                    <w:r>
                      <w:rPr>
                        <w:rFonts w:ascii="Noto Mono"/>
                        <w:color w:val="FF00FF"/>
                        <w:sz w:val="18"/>
                      </w:rPr>
                      <w:t>(</w:t>
                    </w:r>
                    <w:r>
                      <w:rPr>
                        <w:rFonts w:ascii="Noto Mono"/>
                        <w:color w:val="008080"/>
                        <w:sz w:val="18"/>
                      </w:rPr>
                      <w:t>50</w:t>
                    </w:r>
                    <w:r>
                      <w:rPr>
                        <w:rFonts w:ascii="Noto Mono"/>
                        <w:color w:val="FF00FF"/>
                        <w:sz w:val="18"/>
                      </w:rPr>
                      <w:t>)</w:t>
                    </w:r>
                    <w:r>
                      <w:rPr>
                        <w:rFonts w:ascii="Noto Mono"/>
                        <w:color w:val="000033"/>
                        <w:sz w:val="18"/>
                      </w:rPr>
                      <w:t>, </w:t>
                    </w:r>
                    <w:r>
                      <w:rPr>
                        <w:rFonts w:ascii="Noto Mono"/>
                        <w:sz w:val="18"/>
                      </w:rPr>
                      <w:t>lastName </w:t>
                    </w:r>
                    <w:r>
                      <w:rPr>
                        <w:rFonts w:ascii="Courier New"/>
                        <w:b/>
                        <w:color w:val="999900"/>
                        <w:sz w:val="18"/>
                      </w:rPr>
                      <w:t>VARCHAR</w:t>
                    </w:r>
                    <w:r>
                      <w:rPr>
                        <w:rFonts w:ascii="Noto Mono"/>
                        <w:color w:val="FF00FF"/>
                        <w:sz w:val="18"/>
                      </w:rPr>
                      <w:t>(</w:t>
                    </w:r>
                    <w:r>
                      <w:rPr>
                        <w:rFonts w:ascii="Noto Mono"/>
                        <w:color w:val="008080"/>
                        <w:sz w:val="18"/>
                      </w:rPr>
                      <w:t>50</w:t>
                    </w:r>
                    <w:r>
                      <w:rPr>
                        <w:rFonts w:ascii="Noto Mono"/>
                        <w:color w:val="FF00FF"/>
                        <w:sz w:val="18"/>
                      </w:rPr>
                      <w:t>)</w:t>
                    </w:r>
                    <w:r>
                      <w:rPr>
                        <w:rFonts w:ascii="Noto Mono"/>
                        <w:color w:val="000033"/>
                        <w:sz w:val="18"/>
                      </w:rPr>
                      <w:t>, </w:t>
                    </w:r>
                    <w:r>
                      <w:rPr>
                        <w:rFonts w:ascii="Noto Mono"/>
                        <w:sz w:val="18"/>
                      </w:rPr>
                      <w:t>isActive </w:t>
                    </w:r>
                    <w:r>
                      <w:rPr>
                        <w:rFonts w:ascii="Courier New"/>
                        <w:b/>
                        <w:color w:val="999900"/>
                        <w:sz w:val="18"/>
                      </w:rPr>
                      <w:t>INT</w:t>
                    </w:r>
                    <w:r>
                      <w:rPr>
                        <w:rFonts w:ascii="Noto Mono"/>
                        <w:color w:val="FF00FF"/>
                        <w:sz w:val="18"/>
                      </w:rPr>
                      <w:t>(</w:t>
                    </w:r>
                    <w:r>
                      <w:rPr>
                        <w:rFonts w:ascii="Noto Mono"/>
                        <w:color w:val="008080"/>
                        <w:sz w:val="18"/>
                      </w:rPr>
                      <w:t>1</w:t>
                    </w:r>
                    <w:r>
                      <w:rPr>
                        <w:rFonts w:ascii="Noto Mono"/>
                        <w:color w:val="FF00FF"/>
                        <w:sz w:val="18"/>
                      </w:rPr>
                      <w:t>) </w:t>
                    </w:r>
                    <w:r>
                      <w:rPr>
                        <w:rFonts w:ascii="Courier New"/>
                        <w:b/>
                        <w:color w:val="990099"/>
                        <w:sz w:val="18"/>
                      </w:rPr>
                      <w:t>DEFAULT </w:t>
                    </w:r>
                    <w:r>
                      <w:rPr>
                        <w:rFonts w:ascii="Noto Mono"/>
                        <w:color w:val="008080"/>
                        <w:sz w:val="18"/>
                      </w:rPr>
                      <w:t>0</w:t>
                    </w:r>
                    <w:r>
                      <w:rPr>
                        <w:rFonts w:ascii="Noto Mono"/>
                        <w:color w:val="000033"/>
                        <w:sz w:val="18"/>
                      </w:rPr>
                      <w:t>, </w:t>
                    </w:r>
                    <w:r>
                      <w:rPr>
                        <w:rFonts w:ascii="Courier New"/>
                        <w:b/>
                        <w:color w:val="990099"/>
                        <w:sz w:val="18"/>
                      </w:rPr>
                      <w:t>PRIMARY KEY </w:t>
                    </w:r>
                    <w:r>
                      <w:rPr>
                        <w:rFonts w:ascii="Noto Mono"/>
                        <w:color w:val="FF00FF"/>
                        <w:sz w:val="18"/>
                      </w:rPr>
                      <w:t>(</w:t>
                    </w:r>
                    <w:r>
                      <w:rPr>
                        <w:rFonts w:ascii="Noto Mono"/>
                        <w:sz w:val="18"/>
                      </w:rPr>
                      <w:t>userId</w:t>
                    </w:r>
                    <w:r>
                      <w:rPr>
                        <w:rFonts w:ascii="Noto Mono"/>
                        <w:color w:val="FF00FF"/>
                        <w:sz w:val="18"/>
                      </w:rPr>
                      <w:t>) )</w:t>
                    </w:r>
                    <w:r>
                      <w:rPr>
                        <w:rFonts w:ascii="Noto Mono"/>
                        <w:color w:val="000033"/>
                        <w:sz w:val="18"/>
                      </w:rPr>
                      <w:t>;</w:t>
                    </w:r>
                  </w:p>
                  <w:p>
                    <w:pPr>
                      <w:spacing w:line="240" w:lineRule="auto" w:before="8"/>
                      <w:rPr>
                        <w:rFonts w:ascii="Noto Mono"/>
                        <w:sz w:val="21"/>
                      </w:rPr>
                    </w:pPr>
                  </w:p>
                  <w:p>
                    <w:pPr>
                      <w:spacing w:before="0"/>
                      <w:ind w:left="74" w:right="0" w:firstLine="0"/>
                      <w:jc w:val="left"/>
                      <w:rPr>
                        <w:rFonts w:ascii="Noto Mono"/>
                        <w:sz w:val="18"/>
                      </w:rPr>
                    </w:pPr>
                    <w:r>
                      <w:rPr>
                        <w:rFonts w:ascii="Noto Mono"/>
                        <w:color w:val="CC0099"/>
                        <w:sz w:val="18"/>
                      </w:rPr>
                      <w:t>---&gt;</w:t>
                    </w:r>
                    <w:r>
                      <w:rPr>
                        <w:rFonts w:ascii="Courier New"/>
                        <w:b/>
                        <w:color w:val="CC0099"/>
                        <w:sz w:val="18"/>
                      </w:rPr>
                      <w:t>and </w:t>
                    </w:r>
                    <w:r>
                      <w:rPr>
                        <w:rFonts w:ascii="Noto Mono"/>
                        <w:color w:val="000099"/>
                        <w:sz w:val="18"/>
                      </w:rPr>
                      <w:t>now </w:t>
                    </w:r>
                    <w:r>
                      <w:rPr>
                        <w:rFonts w:ascii="Noto Mono"/>
                        <w:sz w:val="18"/>
                      </w:rPr>
                      <w:t>while inserting</w:t>
                    </w:r>
                  </w:p>
                  <w:p>
                    <w:pPr>
                      <w:spacing w:before="26"/>
                      <w:ind w:left="74" w:right="0" w:firstLine="0"/>
                      <w:jc w:val="left"/>
                      <w:rPr>
                        <w:rFonts w:ascii="Noto Mono"/>
                        <w:sz w:val="18"/>
                      </w:rPr>
                    </w:pPr>
                    <w:r>
                      <w:rPr>
                        <w:rFonts w:ascii="Courier New"/>
                        <w:b/>
                        <w:color w:val="990099"/>
                        <w:sz w:val="18"/>
                      </w:rPr>
                      <w:t>INSERT INTO </w:t>
                    </w:r>
                    <w:r>
                      <w:rPr>
                        <w:rFonts w:ascii="Noto Mono"/>
                        <w:sz w:val="18"/>
                      </w:rPr>
                      <w:t>userDetails </w:t>
                    </w:r>
                    <w:r>
                      <w:rPr>
                        <w:rFonts w:ascii="Courier New"/>
                        <w:b/>
                        <w:color w:val="990099"/>
                        <w:sz w:val="18"/>
                      </w:rPr>
                      <w:t>VALUES </w:t>
                    </w:r>
                    <w:r>
                      <w:rPr>
                        <w:rFonts w:ascii="Noto Mono"/>
                        <w:color w:val="FF00FF"/>
                        <w:sz w:val="18"/>
                      </w:rPr>
                      <w:t>(</w:t>
                    </w:r>
                    <w:r>
                      <w:rPr>
                        <w:rFonts w:ascii="Courier New"/>
                        <w:b/>
                        <w:color w:val="9900FF"/>
                        <w:sz w:val="18"/>
                      </w:rPr>
                      <w:t>NULL </w:t>
                    </w:r>
                    <w:r>
                      <w:rPr>
                        <w:rFonts w:ascii="Noto Mono"/>
                        <w:color w:val="000033"/>
                        <w:sz w:val="18"/>
                      </w:rPr>
                      <w:t>,</w:t>
                    </w:r>
                    <w:r>
                      <w:rPr>
                        <w:rFonts w:ascii="Noto Mono"/>
                        <w:color w:val="800000"/>
                        <w:sz w:val="18"/>
                      </w:rPr>
                      <w:t>'John'</w:t>
                    </w:r>
                    <w:r>
                      <w:rPr>
                        <w:rFonts w:ascii="Noto Mono"/>
                        <w:color w:val="000033"/>
                        <w:sz w:val="18"/>
                      </w:rPr>
                      <w:t>, </w:t>
                    </w:r>
                    <w:r>
                      <w:rPr>
                        <w:rFonts w:ascii="Noto Mono"/>
                        <w:color w:val="800000"/>
                        <w:sz w:val="18"/>
                      </w:rPr>
                      <w:t>'Doe'</w:t>
                    </w:r>
                    <w:r>
                      <w:rPr>
                        <w:rFonts w:ascii="Noto Mono"/>
                        <w:color w:val="000033"/>
                        <w:sz w:val="18"/>
                      </w:rPr>
                      <w:t>, </w:t>
                    </w:r>
                    <w:r>
                      <w:rPr>
                        <w:rFonts w:ascii="Noto Mono"/>
                        <w:color w:val="008080"/>
                        <w:sz w:val="18"/>
                      </w:rPr>
                      <w:t>1</w:t>
                    </w:r>
                    <w:r>
                      <w:rPr>
                        <w:rFonts w:ascii="Noto Mono"/>
                        <w:color w:val="FF00FF"/>
                        <w:sz w:val="18"/>
                      </w:rPr>
                      <w:t>)</w:t>
                    </w:r>
                    <w:r>
                      <w:rPr>
                        <w:rFonts w:ascii="Noto Mono"/>
                        <w:color w:val="000033"/>
                        <w:sz w:val="18"/>
                      </w:rPr>
                      <w:t>;</w:t>
                    </w:r>
                  </w:p>
                </w:txbxContent>
              </v:textbox>
              <w10:wrap type="none"/>
            </v:shape>
            <w10:wrap type="topAndBottom"/>
          </v:group>
        </w:pict>
      </w:r>
    </w:p>
    <w:p>
      <w:pPr>
        <w:pStyle w:val="ListParagraph"/>
        <w:numPr>
          <w:ilvl w:val="0"/>
          <w:numId w:val="13"/>
        </w:numPr>
        <w:tabs>
          <w:tab w:pos="967" w:val="left" w:leader="none"/>
        </w:tabs>
        <w:spacing w:line="240" w:lineRule="auto" w:before="111" w:after="0"/>
        <w:ind w:left="966" w:right="0" w:hanging="278"/>
        <w:jc w:val="left"/>
        <w:rPr>
          <w:rFonts w:ascii="Arial Black" w:hAnsi="Arial Black"/>
          <w:sz w:val="18"/>
        </w:rPr>
      </w:pPr>
      <w:r>
        <w:rPr>
          <w:rFonts w:ascii="DejaVu Sans Condensed" w:hAnsi="DejaVu Sans Condensed"/>
          <w:i/>
          <w:sz w:val="20"/>
        </w:rPr>
        <w:t>Unique data ﬁeld </w:t>
      </w:r>
      <w:r>
        <w:rPr>
          <w:sz w:val="20"/>
        </w:rPr>
        <w:t>- </w:t>
      </w:r>
      <w:r>
        <w:rPr>
          <w:rFonts w:ascii="Noto Mono" w:hAnsi="Noto Mono"/>
          <w:sz w:val="18"/>
          <w:shd w:fill="F9F9F9" w:color="auto" w:val="clear"/>
        </w:rPr>
        <w:t>Error Code: </w:t>
      </w:r>
      <w:r>
        <w:rPr>
          <w:rFonts w:ascii="Noto Mono" w:hAnsi="Noto Mono"/>
          <w:color w:val="008080"/>
          <w:sz w:val="18"/>
          <w:shd w:fill="F9F9F9" w:color="auto" w:val="clear"/>
        </w:rPr>
        <w:t>1062</w:t>
      </w:r>
      <w:r>
        <w:rPr>
          <w:rFonts w:ascii="Noto Mono" w:hAnsi="Noto Mono"/>
          <w:sz w:val="18"/>
          <w:shd w:fill="F9F9F9" w:color="auto" w:val="clear"/>
        </w:rPr>
        <w:t>. Duplicate entry </w:t>
      </w:r>
      <w:r>
        <w:rPr>
          <w:rFonts w:ascii="Arial Black" w:hAnsi="Arial Black"/>
          <w:sz w:val="18"/>
          <w:shd w:fill="F9F9F9" w:color="auto" w:val="clear"/>
        </w:rPr>
        <w:t>‘</w:t>
      </w:r>
      <w:r>
        <w:rPr>
          <w:rFonts w:ascii="Noto Mono" w:hAnsi="Noto Mono"/>
          <w:sz w:val="18"/>
          <w:shd w:fill="F9F9F9" w:color="auto" w:val="clear"/>
        </w:rPr>
        <w:t>A</w:t>
      </w:r>
      <w:r>
        <w:rPr>
          <w:rFonts w:ascii="Arial Black" w:hAnsi="Arial Black"/>
          <w:sz w:val="18"/>
          <w:shd w:fill="F9F9F9" w:color="auto" w:val="clear"/>
        </w:rPr>
        <w:t>’ </w:t>
      </w:r>
      <w:r>
        <w:rPr>
          <w:rFonts w:ascii="Noto Mono" w:hAnsi="Noto Mono"/>
          <w:sz w:val="18"/>
          <w:shd w:fill="F9F9F9" w:color="auto" w:val="clear"/>
        </w:rPr>
        <w:t>for </w:t>
      </w:r>
      <w:r>
        <w:rPr>
          <w:rFonts w:ascii="Courier New" w:hAnsi="Courier New"/>
          <w:b/>
          <w:color w:val="990099"/>
          <w:sz w:val="18"/>
          <w:shd w:fill="F9F9F9" w:color="auto" w:val="clear"/>
        </w:rPr>
        <w:t>key</w:t>
      </w:r>
      <w:r>
        <w:rPr>
          <w:rFonts w:ascii="Courier New" w:hAnsi="Courier New"/>
          <w:b/>
          <w:color w:val="990099"/>
          <w:spacing w:val="-66"/>
          <w:sz w:val="18"/>
          <w:shd w:fill="F9F9F9" w:color="auto" w:val="clear"/>
        </w:rPr>
        <w:t> </w:t>
      </w:r>
      <w:r>
        <w:rPr>
          <w:rFonts w:ascii="Arial Black" w:hAnsi="Arial Black"/>
          <w:sz w:val="18"/>
          <w:shd w:fill="F9F9F9" w:color="auto" w:val="clear"/>
        </w:rPr>
        <w:t>‘</w:t>
      </w:r>
      <w:r>
        <w:rPr>
          <w:rFonts w:ascii="Noto Mono" w:hAnsi="Noto Mono"/>
          <w:sz w:val="18"/>
          <w:shd w:fill="F9F9F9" w:color="auto" w:val="clear"/>
        </w:rPr>
        <w:t>code</w:t>
      </w:r>
      <w:r>
        <w:rPr>
          <w:rFonts w:ascii="Arial Black" w:hAnsi="Arial Black"/>
          <w:sz w:val="18"/>
        </w:rPr>
        <w:t>’</w:t>
      </w:r>
    </w:p>
    <w:p>
      <w:pPr>
        <w:pStyle w:val="BodyText"/>
        <w:spacing w:before="13"/>
        <w:rPr>
          <w:rFonts w:ascii="Arial Black"/>
          <w:sz w:val="17"/>
        </w:rPr>
      </w:pPr>
    </w:p>
    <w:p>
      <w:pPr>
        <w:pStyle w:val="BodyText"/>
        <w:spacing w:line="199" w:lineRule="auto" w:before="103"/>
        <w:ind w:left="966" w:right="523"/>
      </w:pPr>
      <w:r>
        <w:rPr/>
        <w:t>You</w:t>
      </w:r>
      <w:r>
        <w:rPr>
          <w:spacing w:val="-13"/>
        </w:rPr>
        <w:t> </w:t>
      </w:r>
      <w:r>
        <w:rPr/>
        <w:t>may</w:t>
      </w:r>
      <w:r>
        <w:rPr>
          <w:spacing w:val="-13"/>
        </w:rPr>
        <w:t> </w:t>
      </w:r>
      <w:r>
        <w:rPr/>
        <w:t>assigned</w:t>
      </w:r>
      <w:r>
        <w:rPr>
          <w:spacing w:val="-13"/>
        </w:rPr>
        <w:t> </w:t>
      </w:r>
      <w:r>
        <w:rPr/>
        <w:t>a</w:t>
      </w:r>
      <w:r>
        <w:rPr>
          <w:spacing w:val="-13"/>
        </w:rPr>
        <w:t> </w:t>
      </w:r>
      <w:r>
        <w:rPr/>
        <w:t>column</w:t>
      </w:r>
      <w:r>
        <w:rPr>
          <w:spacing w:val="-13"/>
        </w:rPr>
        <w:t> </w:t>
      </w:r>
      <w:r>
        <w:rPr/>
        <w:t>as</w:t>
      </w:r>
      <w:r>
        <w:rPr>
          <w:spacing w:val="-12"/>
        </w:rPr>
        <w:t> </w:t>
      </w:r>
      <w:r>
        <w:rPr/>
        <w:t>unique</w:t>
      </w:r>
      <w:r>
        <w:rPr>
          <w:spacing w:val="-13"/>
        </w:rPr>
        <w:t> </w:t>
      </w:r>
      <w:r>
        <w:rPr/>
        <w:t>and</w:t>
      </w:r>
      <w:r>
        <w:rPr>
          <w:spacing w:val="-13"/>
        </w:rPr>
        <w:t> </w:t>
      </w:r>
      <w:r>
        <w:rPr/>
        <w:t>trying</w:t>
      </w:r>
      <w:r>
        <w:rPr>
          <w:spacing w:val="-13"/>
        </w:rPr>
        <w:t> </w:t>
      </w:r>
      <w:r>
        <w:rPr/>
        <w:t>to</w:t>
      </w:r>
      <w:r>
        <w:rPr>
          <w:spacing w:val="-13"/>
        </w:rPr>
        <w:t> </w:t>
      </w:r>
      <w:r>
        <w:rPr/>
        <w:t>insert</w:t>
      </w:r>
      <w:r>
        <w:rPr>
          <w:spacing w:val="-13"/>
        </w:rPr>
        <w:t> </w:t>
      </w:r>
      <w:r>
        <w:rPr/>
        <w:t>a</w:t>
      </w:r>
      <w:r>
        <w:rPr>
          <w:spacing w:val="-12"/>
        </w:rPr>
        <w:t> </w:t>
      </w:r>
      <w:r>
        <w:rPr/>
        <w:t>new</w:t>
      </w:r>
      <w:r>
        <w:rPr>
          <w:spacing w:val="-13"/>
        </w:rPr>
        <w:t> </w:t>
      </w:r>
      <w:r>
        <w:rPr/>
        <w:t>row</w:t>
      </w:r>
      <w:r>
        <w:rPr>
          <w:spacing w:val="-13"/>
        </w:rPr>
        <w:t> </w:t>
      </w:r>
      <w:r>
        <w:rPr/>
        <w:t>with</w:t>
      </w:r>
      <w:r>
        <w:rPr>
          <w:spacing w:val="-13"/>
        </w:rPr>
        <w:t> </w:t>
      </w:r>
      <w:r>
        <w:rPr/>
        <w:t>already</w:t>
      </w:r>
      <w:r>
        <w:rPr>
          <w:spacing w:val="-13"/>
        </w:rPr>
        <w:t> </w:t>
      </w:r>
      <w:r>
        <w:rPr/>
        <w:t>existing</w:t>
      </w:r>
      <w:r>
        <w:rPr>
          <w:spacing w:val="-13"/>
        </w:rPr>
        <w:t> </w:t>
      </w:r>
      <w:r>
        <w:rPr/>
        <w:t>value</w:t>
      </w:r>
      <w:r>
        <w:rPr>
          <w:spacing w:val="-12"/>
        </w:rPr>
        <w:t> </w:t>
      </w:r>
      <w:r>
        <w:rPr/>
        <w:t>for</w:t>
      </w:r>
      <w:r>
        <w:rPr>
          <w:spacing w:val="-13"/>
        </w:rPr>
        <w:t> </w:t>
      </w:r>
      <w:r>
        <w:rPr/>
        <w:t>that column will produce this</w:t>
      </w:r>
      <w:r>
        <w:rPr>
          <w:spacing w:val="-10"/>
        </w:rPr>
        <w:t> </w:t>
      </w:r>
      <w:r>
        <w:rPr/>
        <w:t>error.</w:t>
      </w:r>
    </w:p>
    <w:p>
      <w:pPr>
        <w:spacing w:after="0" w:line="199" w:lineRule="auto"/>
        <w:sectPr>
          <w:pgSz w:w="11910" w:h="16840"/>
          <w:pgMar w:header="0" w:footer="410" w:top="400" w:bottom="600" w:left="200" w:right="100"/>
        </w:sectPr>
      </w:pPr>
    </w:p>
    <w:p>
      <w:pPr>
        <w:pStyle w:val="BodyText"/>
        <w:spacing w:line="199" w:lineRule="auto" w:before="86"/>
        <w:ind w:left="846" w:right="899"/>
      </w:pPr>
      <w:r>
        <w:rPr/>
        <w:pict>
          <v:line style="position:absolute;mso-position-horizontal-relative:page;mso-position-vertical-relative:paragraph;z-index:16198656" from="44.096001pt,3.437015pt" to="44.096001pt,59.747015pt" stroked="true" strokeweight="1.5pt" strokecolor="#00758f">
            <v:stroke dashstyle="solid"/>
            <w10:wrap type="none"/>
          </v:line>
        </w:pict>
      </w:r>
      <w:r>
        <w:rPr/>
        <w:t>To</w:t>
      </w:r>
      <w:r>
        <w:rPr>
          <w:spacing w:val="-11"/>
        </w:rPr>
        <w:t> </w:t>
      </w:r>
      <w:r>
        <w:rPr/>
        <w:t>overcome</w:t>
      </w:r>
      <w:r>
        <w:rPr>
          <w:spacing w:val="-11"/>
        </w:rPr>
        <w:t> </w:t>
      </w:r>
      <w:r>
        <w:rPr/>
        <w:t>this</w:t>
      </w:r>
      <w:r>
        <w:rPr>
          <w:spacing w:val="-11"/>
        </w:rPr>
        <w:t> </w:t>
      </w:r>
      <w:r>
        <w:rPr/>
        <w:t>error,</w:t>
      </w:r>
      <w:r>
        <w:rPr>
          <w:spacing w:val="-11"/>
        </w:rPr>
        <w:t> </w:t>
      </w:r>
      <w:r>
        <w:rPr/>
        <w:t>use</w:t>
      </w:r>
      <w:r>
        <w:rPr>
          <w:spacing w:val="-11"/>
        </w:rPr>
        <w:t> </w:t>
      </w:r>
      <w:r>
        <w:rPr>
          <w:rFonts w:ascii="Courier New"/>
          <w:b/>
          <w:color w:val="990099"/>
          <w:sz w:val="18"/>
          <w:shd w:fill="F9F9F9" w:color="auto" w:val="clear"/>
        </w:rPr>
        <w:t>INSERT</w:t>
      </w:r>
      <w:r>
        <w:rPr>
          <w:rFonts w:ascii="Courier New"/>
          <w:b/>
          <w:color w:val="990099"/>
          <w:spacing w:val="-19"/>
          <w:sz w:val="18"/>
          <w:shd w:fill="F9F9F9" w:color="auto" w:val="clear"/>
        </w:rPr>
        <w:t> </w:t>
      </w:r>
      <w:r>
        <w:rPr>
          <w:rFonts w:ascii="Courier New"/>
          <w:b/>
          <w:color w:val="990099"/>
          <w:sz w:val="18"/>
          <w:shd w:fill="F9F9F9" w:color="auto" w:val="clear"/>
        </w:rPr>
        <w:t>IGNORE</w:t>
      </w:r>
      <w:r>
        <w:rPr>
          <w:rFonts w:ascii="Courier New"/>
          <w:b/>
          <w:color w:val="990099"/>
          <w:spacing w:val="-66"/>
          <w:sz w:val="18"/>
        </w:rPr>
        <w:t> </w:t>
      </w:r>
      <w:r>
        <w:rPr/>
        <w:t>instead</w:t>
      </w:r>
      <w:r>
        <w:rPr>
          <w:spacing w:val="-11"/>
        </w:rPr>
        <w:t> </w:t>
      </w:r>
      <w:r>
        <w:rPr/>
        <w:t>of</w:t>
      </w:r>
      <w:r>
        <w:rPr>
          <w:spacing w:val="-11"/>
        </w:rPr>
        <w:t> </w:t>
      </w:r>
      <w:r>
        <w:rPr/>
        <w:t>normal</w:t>
      </w:r>
      <w:r>
        <w:rPr>
          <w:spacing w:val="-12"/>
        </w:rPr>
        <w:t> </w:t>
      </w:r>
      <w:r>
        <w:rPr>
          <w:rFonts w:ascii="Courier New"/>
          <w:b/>
          <w:color w:val="990099"/>
          <w:sz w:val="18"/>
          <w:shd w:fill="F9F9F9" w:color="auto" w:val="clear"/>
        </w:rPr>
        <w:t>INSERT</w:t>
      </w:r>
      <w:r>
        <w:rPr/>
        <w:t>.</w:t>
      </w:r>
      <w:r>
        <w:rPr>
          <w:spacing w:val="-11"/>
        </w:rPr>
        <w:t> </w:t>
      </w:r>
      <w:r>
        <w:rPr/>
        <w:t>If</w:t>
      </w:r>
      <w:r>
        <w:rPr>
          <w:spacing w:val="-11"/>
        </w:rPr>
        <w:t> </w:t>
      </w:r>
      <w:r>
        <w:rPr/>
        <w:t>the</w:t>
      </w:r>
      <w:r>
        <w:rPr>
          <w:spacing w:val="-11"/>
        </w:rPr>
        <w:t> </w:t>
      </w:r>
      <w:r>
        <w:rPr/>
        <w:t>new</w:t>
      </w:r>
      <w:r>
        <w:rPr>
          <w:spacing w:val="-10"/>
        </w:rPr>
        <w:t> </w:t>
      </w:r>
      <w:r>
        <w:rPr/>
        <w:t>row</w:t>
      </w:r>
      <w:r>
        <w:rPr>
          <w:spacing w:val="-11"/>
        </w:rPr>
        <w:t> </w:t>
      </w:r>
      <w:r>
        <w:rPr/>
        <w:t>which</w:t>
      </w:r>
      <w:r>
        <w:rPr>
          <w:spacing w:val="-11"/>
        </w:rPr>
        <w:t> </w:t>
      </w:r>
      <w:r>
        <w:rPr/>
        <w:t>you</w:t>
      </w:r>
      <w:r>
        <w:rPr>
          <w:spacing w:val="-11"/>
        </w:rPr>
        <w:t> </w:t>
      </w:r>
      <w:r>
        <w:rPr/>
        <w:t>are</w:t>
      </w:r>
      <w:r>
        <w:rPr>
          <w:spacing w:val="-11"/>
        </w:rPr>
        <w:t> </w:t>
      </w:r>
      <w:r>
        <w:rPr/>
        <w:t>trying to</w:t>
      </w:r>
      <w:r>
        <w:rPr>
          <w:spacing w:val="-18"/>
        </w:rPr>
        <w:t> </w:t>
      </w:r>
      <w:r>
        <w:rPr/>
        <w:t>insert</w:t>
      </w:r>
      <w:r>
        <w:rPr>
          <w:spacing w:val="-18"/>
        </w:rPr>
        <w:t> </w:t>
      </w:r>
      <w:r>
        <w:rPr/>
        <w:t>doesn't</w:t>
      </w:r>
      <w:r>
        <w:rPr>
          <w:spacing w:val="-17"/>
        </w:rPr>
        <w:t> </w:t>
      </w:r>
      <w:r>
        <w:rPr/>
        <w:t>duplicate</w:t>
      </w:r>
      <w:r>
        <w:rPr>
          <w:spacing w:val="-18"/>
        </w:rPr>
        <w:t> </w:t>
      </w:r>
      <w:r>
        <w:rPr/>
        <w:t>an</w:t>
      </w:r>
      <w:r>
        <w:rPr>
          <w:spacing w:val="-18"/>
        </w:rPr>
        <w:t> </w:t>
      </w:r>
      <w:r>
        <w:rPr/>
        <w:t>existing</w:t>
      </w:r>
      <w:r>
        <w:rPr>
          <w:spacing w:val="-17"/>
        </w:rPr>
        <w:t> </w:t>
      </w:r>
      <w:r>
        <w:rPr/>
        <w:t>record,</w:t>
      </w:r>
      <w:r>
        <w:rPr>
          <w:spacing w:val="-18"/>
        </w:rPr>
        <w:t> </w:t>
      </w:r>
      <w:r>
        <w:rPr/>
        <w:t>MySQL</w:t>
      </w:r>
      <w:r>
        <w:rPr>
          <w:spacing w:val="-18"/>
        </w:rPr>
        <w:t> </w:t>
      </w:r>
      <w:r>
        <w:rPr/>
        <w:t>inserts</w:t>
      </w:r>
      <w:r>
        <w:rPr>
          <w:spacing w:val="-17"/>
        </w:rPr>
        <w:t> </w:t>
      </w:r>
      <w:r>
        <w:rPr/>
        <w:t>it</w:t>
      </w:r>
      <w:r>
        <w:rPr>
          <w:spacing w:val="-18"/>
        </w:rPr>
        <w:t> </w:t>
      </w:r>
      <w:r>
        <w:rPr/>
        <w:t>as</w:t>
      </w:r>
      <w:r>
        <w:rPr>
          <w:spacing w:val="-18"/>
        </w:rPr>
        <w:t> </w:t>
      </w:r>
      <w:r>
        <w:rPr/>
        <w:t>usual.</w:t>
      </w:r>
      <w:r>
        <w:rPr>
          <w:spacing w:val="-17"/>
        </w:rPr>
        <w:t> </w:t>
      </w:r>
      <w:r>
        <w:rPr/>
        <w:t>If</w:t>
      </w:r>
      <w:r>
        <w:rPr>
          <w:spacing w:val="-18"/>
        </w:rPr>
        <w:t> </w:t>
      </w:r>
      <w:r>
        <w:rPr/>
        <w:t>the</w:t>
      </w:r>
      <w:r>
        <w:rPr>
          <w:spacing w:val="-17"/>
        </w:rPr>
        <w:t> </w:t>
      </w:r>
      <w:r>
        <w:rPr/>
        <w:t>record</w:t>
      </w:r>
      <w:r>
        <w:rPr>
          <w:spacing w:val="-18"/>
        </w:rPr>
        <w:t> </w:t>
      </w:r>
      <w:r>
        <w:rPr/>
        <w:t>is</w:t>
      </w:r>
      <w:r>
        <w:rPr>
          <w:spacing w:val="-18"/>
        </w:rPr>
        <w:t> </w:t>
      </w:r>
      <w:r>
        <w:rPr/>
        <w:t>a</w:t>
      </w:r>
      <w:r>
        <w:rPr>
          <w:spacing w:val="-17"/>
        </w:rPr>
        <w:t> </w:t>
      </w:r>
      <w:r>
        <w:rPr/>
        <w:t>duplicate,</w:t>
      </w:r>
      <w:r>
        <w:rPr>
          <w:spacing w:val="-18"/>
        </w:rPr>
        <w:t> </w:t>
      </w:r>
      <w:r>
        <w:rPr/>
        <w:t>the </w:t>
      </w:r>
      <w:r>
        <w:rPr>
          <w:rFonts w:ascii="Courier New"/>
          <w:b/>
          <w:color w:val="990099"/>
          <w:sz w:val="18"/>
          <w:shd w:fill="F9F9F9" w:color="auto" w:val="clear"/>
        </w:rPr>
        <w:t>IGNORE</w:t>
      </w:r>
      <w:r>
        <w:rPr>
          <w:rFonts w:ascii="Courier New"/>
          <w:b/>
          <w:color w:val="990099"/>
          <w:spacing w:val="-81"/>
          <w:sz w:val="18"/>
        </w:rPr>
        <w:t> </w:t>
      </w:r>
      <w:r>
        <w:rPr/>
        <w:t>keyword discard it without generating any error.</w:t>
      </w:r>
    </w:p>
    <w:p>
      <w:pPr>
        <w:pStyle w:val="BodyText"/>
        <w:spacing w:before="12"/>
        <w:rPr>
          <w:sz w:val="21"/>
        </w:rPr>
      </w:pPr>
      <w:r>
        <w:rPr/>
        <w:pict>
          <v:group style="position:absolute;margin-left:28.347pt;margin-top:21.597pt;width:538.6pt;height:19.850pt;mso-position-horizontal-relative:page;mso-position-vertical-relative:paragraph;z-index:-15259136;mso-wrap-distance-left:0;mso-wrap-distance-right:0" coordorigin="567,432" coordsize="10772,397">
            <v:shape style="position:absolute;left:566;top:431;width:10772;height:397" coordorigin="567,432" coordsize="10772,397" path="m11189,432l717,432,702,433,634,457,585,511,567,582,567,679,585,749,634,803,702,827,717,828,11189,828,11259,810,11313,762,11338,693,11339,679,11339,582,11321,511,11272,457,11203,433,11189,432xe" filled="true" fillcolor="#f9f9f9" stroked="false">
              <v:path arrowok="t"/>
              <v:fill type="solid"/>
            </v:shape>
            <v:shape style="position:absolute;left:566;top:431;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INSERT IGNORE INTO </w:t>
                    </w:r>
                    <w:r>
                      <w:rPr>
                        <w:rFonts w:ascii="Noto Mono"/>
                        <w:sz w:val="18"/>
                      </w:rPr>
                      <w:t>userDetails </w:t>
                    </w:r>
                    <w:r>
                      <w:rPr>
                        <w:rFonts w:ascii="Courier New"/>
                        <w:b/>
                        <w:color w:val="990099"/>
                        <w:sz w:val="18"/>
                      </w:rPr>
                      <w:t>VALUES </w:t>
                    </w:r>
                    <w:r>
                      <w:rPr>
                        <w:rFonts w:ascii="Noto Mono"/>
                        <w:color w:val="FF00FF"/>
                        <w:sz w:val="18"/>
                      </w:rPr>
                      <w:t>(</w:t>
                    </w:r>
                    <w:r>
                      <w:rPr>
                        <w:rFonts w:ascii="Courier New"/>
                        <w:b/>
                        <w:color w:val="9900FF"/>
                        <w:sz w:val="18"/>
                      </w:rPr>
                      <w:t>NULL </w:t>
                    </w:r>
                    <w:r>
                      <w:rPr>
                        <w:rFonts w:ascii="Noto Mono"/>
                        <w:color w:val="000033"/>
                        <w:sz w:val="18"/>
                      </w:rPr>
                      <w:t>,</w:t>
                    </w:r>
                    <w:r>
                      <w:rPr>
                        <w:rFonts w:ascii="Noto Mono"/>
                        <w:color w:val="800000"/>
                        <w:sz w:val="18"/>
                      </w:rPr>
                      <w:t>'John'</w:t>
                    </w:r>
                    <w:r>
                      <w:rPr>
                        <w:rFonts w:ascii="Noto Mono"/>
                        <w:color w:val="000033"/>
                        <w:sz w:val="18"/>
                      </w:rPr>
                      <w:t>, </w:t>
                    </w:r>
                    <w:r>
                      <w:rPr>
                        <w:rFonts w:ascii="Noto Mono"/>
                        <w:color w:val="800000"/>
                        <w:sz w:val="18"/>
                      </w:rPr>
                      <w:t>'Doe'</w:t>
                    </w:r>
                    <w:r>
                      <w:rPr>
                        <w:rFonts w:ascii="Noto Mono"/>
                        <w:color w:val="000033"/>
                        <w:sz w:val="18"/>
                      </w:rPr>
                      <w:t>, </w:t>
                    </w:r>
                    <w:r>
                      <w:rPr>
                        <w:rFonts w:ascii="Noto Mono"/>
                        <w:color w:val="008080"/>
                        <w:sz w:val="18"/>
                      </w:rPr>
                      <w:t>1</w:t>
                    </w:r>
                    <w:r>
                      <w:rPr>
                        <w:rFonts w:ascii="Noto Mono"/>
                        <w:color w:val="FF00FF"/>
                        <w:sz w:val="18"/>
                      </w:rPr>
                      <w:t>)</w:t>
                    </w:r>
                    <w:r>
                      <w:rPr>
                        <w:rFonts w:ascii="Noto Mono"/>
                        <w:color w:val="000033"/>
                        <w:sz w:val="18"/>
                      </w:rPr>
                      <w:t>;</w:t>
                    </w:r>
                  </w:p>
                </w:txbxContent>
              </v:textbox>
              <w10:wrap type="none"/>
            </v:shape>
            <w10:wrap type="topAndBottom"/>
          </v:group>
        </w:pict>
      </w:r>
    </w:p>
    <w:p>
      <w:pPr>
        <w:spacing w:after="0"/>
        <w:rPr>
          <w:sz w:val="21"/>
        </w:rPr>
        <w:sectPr>
          <w:pgSz w:w="11910" w:h="16840"/>
          <w:pgMar w:header="0" w:footer="410" w:top="480" w:bottom="600" w:left="200" w:right="100"/>
        </w:sectPr>
      </w:pPr>
    </w:p>
    <w:p>
      <w:pPr>
        <w:pStyle w:val="Heading1"/>
        <w:spacing w:line="177" w:lineRule="auto" w:before="211"/>
        <w:ind w:right="523"/>
      </w:pPr>
      <w:bookmarkStart w:name="Chapter 30: Stored routines (procedures " w:id="348"/>
      <w:bookmarkEnd w:id="348"/>
      <w:r>
        <w:rPr>
          <w:b w:val="0"/>
        </w:rPr>
      </w:r>
      <w:bookmarkStart w:name="_bookmark173" w:id="349"/>
      <w:bookmarkEnd w:id="349"/>
      <w:r>
        <w:rPr>
          <w:b w:val="0"/>
        </w:rPr>
      </w:r>
      <w:r>
        <w:rPr>
          <w:color w:val="00758F"/>
          <w:w w:val="85"/>
        </w:rPr>
        <w:t>Chapter 30: Stored routines (procedures </w:t>
      </w:r>
      <w:r>
        <w:rPr>
          <w:color w:val="00758F"/>
          <w:w w:val="95"/>
        </w:rPr>
        <w:t>and functions)</w:t>
      </w:r>
    </w:p>
    <w:p>
      <w:pPr>
        <w:pStyle w:val="Heading3"/>
        <w:tabs>
          <w:tab w:pos="5959" w:val="left" w:leader="none"/>
        </w:tabs>
        <w:spacing w:line="269" w:lineRule="exact" w:before="295"/>
        <w:ind w:left="386"/>
      </w:pPr>
      <w:r>
        <w:rPr>
          <w:w w:val="115"/>
        </w:rPr>
        <w:t>Parameter</w:t>
        <w:tab/>
        <w:t>Details</w:t>
      </w:r>
    </w:p>
    <w:p>
      <w:pPr>
        <w:pStyle w:val="BodyText"/>
        <w:tabs>
          <w:tab w:pos="1495" w:val="left" w:leader="none"/>
        </w:tabs>
        <w:spacing w:line="335" w:lineRule="exact"/>
        <w:ind w:left="386"/>
      </w:pPr>
      <w:r>
        <w:rPr/>
        <w:t>RETURNS</w:t>
        <w:tab/>
        <w:t>Speciﬁes</w:t>
      </w:r>
      <w:r>
        <w:rPr>
          <w:spacing w:val="-4"/>
        </w:rPr>
        <w:t> </w:t>
      </w:r>
      <w:r>
        <w:rPr/>
        <w:t>the</w:t>
      </w:r>
      <w:r>
        <w:rPr>
          <w:spacing w:val="-4"/>
        </w:rPr>
        <w:t> </w:t>
      </w:r>
      <w:r>
        <w:rPr/>
        <w:t>data</w:t>
      </w:r>
      <w:r>
        <w:rPr>
          <w:spacing w:val="-4"/>
        </w:rPr>
        <w:t> </w:t>
      </w:r>
      <w:r>
        <w:rPr/>
        <w:t>type</w:t>
      </w:r>
      <w:r>
        <w:rPr>
          <w:spacing w:val="-4"/>
        </w:rPr>
        <w:t> </w:t>
      </w:r>
      <w:r>
        <w:rPr/>
        <w:t>that</w:t>
      </w:r>
      <w:r>
        <w:rPr>
          <w:spacing w:val="-4"/>
        </w:rPr>
        <w:t> </w:t>
      </w:r>
      <w:r>
        <w:rPr/>
        <w:t>can</w:t>
      </w:r>
      <w:r>
        <w:rPr>
          <w:spacing w:val="-4"/>
        </w:rPr>
        <w:t> </w:t>
      </w:r>
      <w:r>
        <w:rPr/>
        <w:t>be</w:t>
      </w:r>
      <w:r>
        <w:rPr>
          <w:spacing w:val="-4"/>
        </w:rPr>
        <w:t> </w:t>
      </w:r>
      <w:r>
        <w:rPr/>
        <w:t>returned</w:t>
      </w:r>
      <w:r>
        <w:rPr>
          <w:spacing w:val="-4"/>
        </w:rPr>
        <w:t> </w:t>
      </w:r>
      <w:r>
        <w:rPr/>
        <w:t>from</w:t>
      </w:r>
      <w:r>
        <w:rPr>
          <w:spacing w:val="-4"/>
        </w:rPr>
        <w:t> </w:t>
      </w:r>
      <w:r>
        <w:rPr/>
        <w:t>a</w:t>
      </w:r>
      <w:r>
        <w:rPr>
          <w:spacing w:val="-4"/>
        </w:rPr>
        <w:t> </w:t>
      </w:r>
      <w:r>
        <w:rPr/>
        <w:t>function.</w:t>
      </w:r>
    </w:p>
    <w:p>
      <w:pPr>
        <w:pStyle w:val="BodyText"/>
        <w:spacing w:line="160" w:lineRule="auto" w:before="70"/>
        <w:ind w:left="1495" w:right="977"/>
      </w:pPr>
      <w:r>
        <w:rPr/>
        <w:pict>
          <v:shape style="position:absolute;margin-left:29.346001pt;margin-top:7.388549pt;width:38.3pt;height:13.65pt;mso-position-horizontal-relative:page;mso-position-vertical-relative:paragraph;z-index:16202240" type="#_x0000_t202" filled="false" stroked="false">
            <v:textbox inset="0,0,0,0">
              <w:txbxContent>
                <w:p>
                  <w:pPr>
                    <w:pStyle w:val="BodyText"/>
                    <w:spacing w:line="272" w:lineRule="exact"/>
                  </w:pPr>
                  <w:r>
                    <w:rPr/>
                    <w:t>RETURN</w:t>
                  </w:r>
                </w:p>
              </w:txbxContent>
            </v:textbox>
            <w10:wrap type="none"/>
          </v:shape>
        </w:pict>
      </w:r>
      <w:r>
        <w:rPr/>
        <w:t>Actual</w:t>
      </w:r>
      <w:r>
        <w:rPr>
          <w:spacing w:val="-22"/>
        </w:rPr>
        <w:t> </w:t>
      </w:r>
      <w:r>
        <w:rPr/>
        <w:t>variable</w:t>
      </w:r>
      <w:r>
        <w:rPr>
          <w:spacing w:val="-22"/>
        </w:rPr>
        <w:t> </w:t>
      </w:r>
      <w:r>
        <w:rPr/>
        <w:t>or</w:t>
      </w:r>
      <w:r>
        <w:rPr>
          <w:spacing w:val="-22"/>
        </w:rPr>
        <w:t> </w:t>
      </w:r>
      <w:r>
        <w:rPr/>
        <w:t>value</w:t>
      </w:r>
      <w:r>
        <w:rPr>
          <w:spacing w:val="-22"/>
        </w:rPr>
        <w:t> </w:t>
      </w:r>
      <w:r>
        <w:rPr/>
        <w:t>following</w:t>
      </w:r>
      <w:r>
        <w:rPr>
          <w:spacing w:val="-22"/>
        </w:rPr>
        <w:t> </w:t>
      </w:r>
      <w:r>
        <w:rPr/>
        <w:t>the</w:t>
      </w:r>
      <w:r>
        <w:rPr>
          <w:spacing w:val="-23"/>
        </w:rPr>
        <w:t> </w:t>
      </w:r>
      <w:r>
        <w:rPr>
          <w:rFonts w:ascii="Noto Mono"/>
          <w:sz w:val="18"/>
          <w:shd w:fill="F9F9F9" w:color="auto" w:val="clear"/>
        </w:rPr>
        <w:t>RETURN</w:t>
      </w:r>
      <w:r>
        <w:rPr>
          <w:rFonts w:ascii="Noto Mono"/>
          <w:spacing w:val="-77"/>
          <w:sz w:val="18"/>
        </w:rPr>
        <w:t> </w:t>
      </w:r>
      <w:r>
        <w:rPr/>
        <w:t>syntax</w:t>
      </w:r>
      <w:r>
        <w:rPr>
          <w:spacing w:val="-22"/>
        </w:rPr>
        <w:t> </w:t>
      </w:r>
      <w:r>
        <w:rPr/>
        <w:t>is</w:t>
      </w:r>
      <w:r>
        <w:rPr>
          <w:spacing w:val="-22"/>
        </w:rPr>
        <w:t> </w:t>
      </w:r>
      <w:r>
        <w:rPr/>
        <w:t>what</w:t>
      </w:r>
      <w:r>
        <w:rPr>
          <w:spacing w:val="-22"/>
        </w:rPr>
        <w:t> </w:t>
      </w:r>
      <w:r>
        <w:rPr/>
        <w:t>is</w:t>
      </w:r>
      <w:r>
        <w:rPr>
          <w:spacing w:val="-22"/>
        </w:rPr>
        <w:t> </w:t>
      </w:r>
      <w:r>
        <w:rPr/>
        <w:t>returned</w:t>
      </w:r>
      <w:r>
        <w:rPr>
          <w:spacing w:val="-22"/>
        </w:rPr>
        <w:t> </w:t>
      </w:r>
      <w:r>
        <w:rPr/>
        <w:t>to</w:t>
      </w:r>
      <w:r>
        <w:rPr>
          <w:spacing w:val="-22"/>
        </w:rPr>
        <w:t> </w:t>
      </w:r>
      <w:r>
        <w:rPr/>
        <w:t>where</w:t>
      </w:r>
      <w:r>
        <w:rPr>
          <w:spacing w:val="-22"/>
        </w:rPr>
        <w:t> </w:t>
      </w:r>
      <w:r>
        <w:rPr/>
        <w:t>the</w:t>
      </w:r>
      <w:r>
        <w:rPr>
          <w:spacing w:val="-22"/>
        </w:rPr>
        <w:t> </w:t>
      </w:r>
      <w:r>
        <w:rPr/>
        <w:t>function</w:t>
      </w:r>
      <w:r>
        <w:rPr>
          <w:spacing w:val="-22"/>
        </w:rPr>
        <w:t> </w:t>
      </w:r>
      <w:r>
        <w:rPr/>
        <w:t>was called</w:t>
      </w:r>
      <w:r>
        <w:rPr>
          <w:spacing w:val="-3"/>
        </w:rPr>
        <w:t> </w:t>
      </w:r>
      <w:r>
        <w:rPr/>
        <w:t>from.</w:t>
      </w:r>
    </w:p>
    <w:p>
      <w:pPr>
        <w:pStyle w:val="BodyText"/>
        <w:rPr>
          <w:sz w:val="19"/>
        </w:rPr>
      </w:pPr>
    </w:p>
    <w:p>
      <w:pPr>
        <w:spacing w:line="177" w:lineRule="auto" w:before="0"/>
        <w:ind w:left="366" w:right="2405" w:firstLine="0"/>
        <w:jc w:val="left"/>
        <w:rPr>
          <w:rFonts w:ascii="Verdana"/>
          <w:b/>
          <w:sz w:val="36"/>
        </w:rPr>
      </w:pPr>
      <w:bookmarkStart w:name="Section 30.1: Stored procedure with IN, " w:id="350"/>
      <w:bookmarkEnd w:id="350"/>
      <w:r>
        <w:rPr/>
      </w:r>
      <w:bookmarkStart w:name="_bookmark174" w:id="351"/>
      <w:bookmarkEnd w:id="351"/>
      <w:r>
        <w:rPr/>
      </w:r>
      <w:r>
        <w:rPr>
          <w:rFonts w:ascii="Verdana"/>
          <w:b/>
          <w:color w:val="00758F"/>
          <w:w w:val="85"/>
          <w:sz w:val="36"/>
        </w:rPr>
        <w:t>Section</w:t>
      </w:r>
      <w:r>
        <w:rPr>
          <w:rFonts w:ascii="Verdana"/>
          <w:b/>
          <w:color w:val="00758F"/>
          <w:spacing w:val="-30"/>
          <w:w w:val="85"/>
          <w:sz w:val="36"/>
        </w:rPr>
        <w:t> </w:t>
      </w:r>
      <w:r>
        <w:rPr>
          <w:rFonts w:ascii="Verdana"/>
          <w:b/>
          <w:color w:val="00758F"/>
          <w:w w:val="85"/>
          <w:sz w:val="36"/>
        </w:rPr>
        <w:t>30.1:</w:t>
      </w:r>
      <w:r>
        <w:rPr>
          <w:rFonts w:ascii="Verdana"/>
          <w:b/>
          <w:color w:val="00758F"/>
          <w:spacing w:val="-30"/>
          <w:w w:val="85"/>
          <w:sz w:val="36"/>
        </w:rPr>
        <w:t> </w:t>
      </w:r>
      <w:r>
        <w:rPr>
          <w:rFonts w:ascii="Verdana"/>
          <w:b/>
          <w:color w:val="00758F"/>
          <w:w w:val="85"/>
          <w:sz w:val="36"/>
        </w:rPr>
        <w:t>Stored</w:t>
      </w:r>
      <w:r>
        <w:rPr>
          <w:rFonts w:ascii="Verdana"/>
          <w:b/>
          <w:color w:val="00758F"/>
          <w:spacing w:val="-30"/>
          <w:w w:val="85"/>
          <w:sz w:val="36"/>
        </w:rPr>
        <w:t> </w:t>
      </w:r>
      <w:r>
        <w:rPr>
          <w:rFonts w:ascii="Verdana"/>
          <w:b/>
          <w:color w:val="00758F"/>
          <w:w w:val="85"/>
          <w:sz w:val="36"/>
        </w:rPr>
        <w:t>procedure</w:t>
      </w:r>
      <w:r>
        <w:rPr>
          <w:rFonts w:ascii="Verdana"/>
          <w:b/>
          <w:color w:val="00758F"/>
          <w:spacing w:val="-30"/>
          <w:w w:val="85"/>
          <w:sz w:val="36"/>
        </w:rPr>
        <w:t> </w:t>
      </w:r>
      <w:r>
        <w:rPr>
          <w:rFonts w:ascii="Verdana"/>
          <w:b/>
          <w:color w:val="00758F"/>
          <w:w w:val="85"/>
          <w:sz w:val="36"/>
        </w:rPr>
        <w:t>with</w:t>
      </w:r>
      <w:r>
        <w:rPr>
          <w:rFonts w:ascii="Verdana"/>
          <w:b/>
          <w:color w:val="00758F"/>
          <w:spacing w:val="-30"/>
          <w:w w:val="85"/>
          <w:sz w:val="36"/>
        </w:rPr>
        <w:t> </w:t>
      </w:r>
      <w:r>
        <w:rPr>
          <w:rFonts w:ascii="Verdana"/>
          <w:b/>
          <w:color w:val="00758F"/>
          <w:w w:val="85"/>
          <w:sz w:val="36"/>
        </w:rPr>
        <w:t>IN,</w:t>
      </w:r>
      <w:r>
        <w:rPr>
          <w:rFonts w:ascii="Verdana"/>
          <w:b/>
          <w:color w:val="00758F"/>
          <w:spacing w:val="-30"/>
          <w:w w:val="85"/>
          <w:sz w:val="36"/>
        </w:rPr>
        <w:t> </w:t>
      </w:r>
      <w:r>
        <w:rPr>
          <w:rFonts w:ascii="Verdana"/>
          <w:b/>
          <w:color w:val="00758F"/>
          <w:w w:val="85"/>
          <w:sz w:val="36"/>
        </w:rPr>
        <w:t>OUT,</w:t>
      </w:r>
      <w:r>
        <w:rPr>
          <w:rFonts w:ascii="Verdana"/>
          <w:b/>
          <w:color w:val="00758F"/>
          <w:spacing w:val="-30"/>
          <w:w w:val="85"/>
          <w:sz w:val="36"/>
        </w:rPr>
        <w:t> </w:t>
      </w:r>
      <w:r>
        <w:rPr>
          <w:rFonts w:ascii="Verdana"/>
          <w:b/>
          <w:color w:val="00758F"/>
          <w:spacing w:val="-3"/>
          <w:w w:val="85"/>
          <w:sz w:val="36"/>
        </w:rPr>
        <w:t>INOUT </w:t>
      </w:r>
      <w:r>
        <w:rPr>
          <w:rFonts w:ascii="Verdana"/>
          <w:b/>
          <w:color w:val="00758F"/>
          <w:w w:val="90"/>
          <w:sz w:val="36"/>
        </w:rPr>
        <w:t>parameters</w:t>
      </w:r>
    </w:p>
    <w:p>
      <w:pPr>
        <w:pStyle w:val="BodyText"/>
        <w:spacing w:before="8"/>
        <w:rPr>
          <w:rFonts w:ascii="Verdana"/>
          <w:b/>
          <w:sz w:val="16"/>
        </w:rPr>
      </w:pPr>
      <w:r>
        <w:rPr/>
        <w:pict>
          <v:group style="position:absolute;margin-left:28.347pt;margin-top:12.100376pt;width:538.6pt;height:253.75pt;mso-position-horizontal-relative:page;mso-position-vertical-relative:paragraph;z-index:-15257600;mso-wrap-distance-left:0;mso-wrap-distance-right:0" coordorigin="567,242" coordsize="10772,5075">
            <v:shape style="position:absolute;left:566;top:242;width:10772;height:5075" coordorigin="567,242" coordsize="10772,5075" path="m11203,243l702,243,688,245,673,248,660,253,646,260,634,267,622,276,611,286,601,297,592,309,585,321,578,335,573,348,570,363,568,377,567,392,567,5167,568,5182,570,5196,573,5210,578,5224,585,5238,592,5250,601,5262,611,5273,622,5283,634,5292,646,5299,660,5305,673,5310,688,5314,702,5316,717,5317,11189,5317,11203,5316,11218,5314,11232,5310,11246,5305,11259,5299,11272,5292,11284,5283,11295,5273,11305,5262,11313,5250,11321,5238,11327,5224,11332,5210,11336,5196,11338,5182,11339,5167,11339,392,11338,377,11336,363,11332,348,11327,335,11321,321,11313,309,11305,297,11295,286,11284,276,11272,267,11259,260,11246,253,11232,248,11218,245,11203,243xm11189,242l717,242,702,243,11203,243,11189,242xe" filled="true" fillcolor="#f9f9f9" stroked="false">
              <v:path arrowok="t"/>
              <v:fill type="solid"/>
            </v:shape>
            <v:shape style="position:absolute;left:566;top:242;width:10772;height:5075" type="#_x0000_t202" filled="false" stroked="false">
              <v:textbox inset="0,0,0,0">
                <w:txbxContent>
                  <w:p>
                    <w:pPr>
                      <w:spacing w:before="94"/>
                      <w:ind w:left="74" w:right="0" w:firstLine="0"/>
                      <w:jc w:val="left"/>
                      <w:rPr>
                        <w:rFonts w:ascii="Noto Mono"/>
                        <w:sz w:val="18"/>
                      </w:rPr>
                    </w:pPr>
                    <w:r>
                      <w:rPr>
                        <w:rFonts w:ascii="Noto Mono"/>
                        <w:sz w:val="18"/>
                      </w:rPr>
                      <w:t>DELIMITER $$</w:t>
                    </w:r>
                  </w:p>
                  <w:p>
                    <w:pPr>
                      <w:spacing w:line="240" w:lineRule="auto" w:before="0"/>
                      <w:rPr>
                        <w:rFonts w:ascii="Noto Mono"/>
                        <w:sz w:val="24"/>
                      </w:rPr>
                    </w:pPr>
                  </w:p>
                  <w:p>
                    <w:pPr>
                      <w:spacing w:before="0"/>
                      <w:ind w:left="74" w:right="0" w:firstLine="0"/>
                      <w:jc w:val="both"/>
                      <w:rPr>
                        <w:rFonts w:ascii="Noto Mono"/>
                        <w:sz w:val="18"/>
                      </w:rPr>
                    </w:pPr>
                    <w:r>
                      <w:rPr>
                        <w:rFonts w:ascii="Courier New"/>
                        <w:b/>
                        <w:color w:val="990099"/>
                        <w:sz w:val="18"/>
                      </w:rPr>
                      <w:t>DROP PROCEDURE IF EXISTS </w:t>
                    </w:r>
                    <w:r>
                      <w:rPr>
                        <w:rFonts w:ascii="Noto Mono"/>
                        <w:sz w:val="18"/>
                      </w:rPr>
                      <w:t>sp_nested_loop$$</w:t>
                    </w:r>
                  </w:p>
                  <w:p>
                    <w:pPr>
                      <w:spacing w:line="285" w:lineRule="auto" w:before="25"/>
                      <w:ind w:left="74" w:right="1406" w:firstLine="0"/>
                      <w:jc w:val="both"/>
                      <w:rPr>
                        <w:rFonts w:ascii="Courier New"/>
                        <w:b/>
                        <w:sz w:val="18"/>
                      </w:rPr>
                    </w:pPr>
                    <w:r>
                      <w:rPr>
                        <w:rFonts w:ascii="Courier New"/>
                        <w:b/>
                        <w:color w:val="990099"/>
                        <w:sz w:val="18"/>
                      </w:rPr>
                      <w:t>CREATE PROCEDURE </w:t>
                    </w:r>
                    <w:r>
                      <w:rPr>
                        <w:rFonts w:ascii="Noto Mono"/>
                        <w:sz w:val="18"/>
                      </w:rPr>
                      <w:t>sp_nested_loop</w:t>
                    </w:r>
                    <w:r>
                      <w:rPr>
                        <w:rFonts w:ascii="Noto Mono"/>
                        <w:color w:val="FF00FF"/>
                        <w:sz w:val="18"/>
                      </w:rPr>
                      <w:t>(</w:t>
                    </w:r>
                    <w:r>
                      <w:rPr>
                        <w:rFonts w:ascii="Courier New"/>
                        <w:b/>
                        <w:color w:val="990099"/>
                        <w:sz w:val="18"/>
                      </w:rPr>
                      <w:t>IN </w:t>
                    </w:r>
                    <w:r>
                      <w:rPr>
                        <w:rFonts w:ascii="Noto Mono"/>
                        <w:sz w:val="18"/>
                      </w:rPr>
                      <w:t>i </w:t>
                    </w:r>
                    <w:r>
                      <w:rPr>
                        <w:rFonts w:ascii="Courier New"/>
                        <w:b/>
                        <w:color w:val="999900"/>
                        <w:sz w:val="18"/>
                      </w:rPr>
                      <w:t>INT</w:t>
                    </w:r>
                    <w:r>
                      <w:rPr>
                        <w:rFonts w:ascii="Noto Mono"/>
                        <w:color w:val="000033"/>
                        <w:sz w:val="18"/>
                      </w:rPr>
                      <w:t>, </w:t>
                    </w:r>
                    <w:r>
                      <w:rPr>
                        <w:rFonts w:ascii="Courier New"/>
                        <w:b/>
                        <w:color w:val="990099"/>
                        <w:sz w:val="18"/>
                      </w:rPr>
                      <w:t>IN </w:t>
                    </w:r>
                    <w:r>
                      <w:rPr>
                        <w:rFonts w:ascii="Noto Mono"/>
                        <w:sz w:val="18"/>
                      </w:rPr>
                      <w:t>j </w:t>
                    </w:r>
                    <w:r>
                      <w:rPr>
                        <w:rFonts w:ascii="Courier New"/>
                        <w:b/>
                        <w:color w:val="999900"/>
                        <w:sz w:val="18"/>
                      </w:rPr>
                      <w:t>INT</w:t>
                    </w:r>
                    <w:r>
                      <w:rPr>
                        <w:rFonts w:ascii="Noto Mono"/>
                        <w:color w:val="000033"/>
                        <w:sz w:val="18"/>
                      </w:rPr>
                      <w:t>, </w:t>
                    </w:r>
                    <w:r>
                      <w:rPr>
                        <w:rFonts w:ascii="Courier New"/>
                        <w:b/>
                        <w:color w:val="990099"/>
                        <w:sz w:val="18"/>
                      </w:rPr>
                      <w:t>OUT </w:t>
                    </w:r>
                    <w:r>
                      <w:rPr>
                        <w:rFonts w:ascii="Noto Mono"/>
                        <w:color w:val="00CC00"/>
                        <w:sz w:val="18"/>
                      </w:rPr>
                      <w:t>x </w:t>
                    </w:r>
                    <w:r>
                      <w:rPr>
                        <w:rFonts w:ascii="Courier New"/>
                        <w:b/>
                        <w:color w:val="999900"/>
                        <w:sz w:val="18"/>
                      </w:rPr>
                      <w:t>INT</w:t>
                    </w:r>
                    <w:r>
                      <w:rPr>
                        <w:rFonts w:ascii="Noto Mono"/>
                        <w:color w:val="000033"/>
                        <w:sz w:val="18"/>
                      </w:rPr>
                      <w:t>, </w:t>
                    </w:r>
                    <w:r>
                      <w:rPr>
                        <w:rFonts w:ascii="Courier New"/>
                        <w:b/>
                        <w:color w:val="990099"/>
                        <w:sz w:val="18"/>
                      </w:rPr>
                      <w:t>OUT </w:t>
                    </w:r>
                    <w:r>
                      <w:rPr>
                        <w:rFonts w:ascii="Noto Mono"/>
                        <w:color w:val="00CC00"/>
                        <w:sz w:val="18"/>
                      </w:rPr>
                      <w:t>y </w:t>
                    </w:r>
                    <w:r>
                      <w:rPr>
                        <w:rFonts w:ascii="Courier New"/>
                        <w:b/>
                        <w:color w:val="999900"/>
                        <w:sz w:val="18"/>
                      </w:rPr>
                      <w:t>INT</w:t>
                    </w:r>
                    <w:r>
                      <w:rPr>
                        <w:rFonts w:ascii="Noto Mono"/>
                        <w:color w:val="000033"/>
                        <w:sz w:val="18"/>
                      </w:rPr>
                      <w:t>, </w:t>
                    </w:r>
                    <w:r>
                      <w:rPr>
                        <w:rFonts w:ascii="Courier New"/>
                        <w:b/>
                        <w:color w:val="990099"/>
                        <w:sz w:val="18"/>
                      </w:rPr>
                      <w:t>INOUT </w:t>
                    </w:r>
                    <w:r>
                      <w:rPr>
                        <w:rFonts w:ascii="Noto Mono"/>
                        <w:sz w:val="18"/>
                      </w:rPr>
                      <w:t>z </w:t>
                    </w:r>
                    <w:r>
                      <w:rPr>
                        <w:rFonts w:ascii="Courier New"/>
                        <w:b/>
                        <w:color w:val="999900"/>
                        <w:sz w:val="18"/>
                      </w:rPr>
                      <w:t>INT</w:t>
                    </w:r>
                    <w:r>
                      <w:rPr>
                        <w:rFonts w:ascii="Noto Mono"/>
                        <w:color w:val="FF00FF"/>
                        <w:sz w:val="18"/>
                      </w:rPr>
                      <w:t>) </w:t>
                    </w:r>
                    <w:r>
                      <w:rPr>
                        <w:rFonts w:ascii="Courier New"/>
                        <w:b/>
                        <w:color w:val="990099"/>
                        <w:sz w:val="18"/>
                      </w:rPr>
                      <w:t>BEGIN</w:t>
                    </w:r>
                  </w:p>
                  <w:p>
                    <w:pPr>
                      <w:spacing w:line="210" w:lineRule="exact" w:before="0"/>
                      <w:ind w:left="506" w:right="0" w:firstLine="0"/>
                      <w:jc w:val="both"/>
                      <w:rPr>
                        <w:rFonts w:ascii="Noto Mono"/>
                        <w:sz w:val="18"/>
                      </w:rPr>
                    </w:pPr>
                    <w:r>
                      <w:rPr>
                        <w:rFonts w:ascii="Courier New"/>
                        <w:b/>
                        <w:color w:val="990099"/>
                        <w:sz w:val="18"/>
                      </w:rPr>
                      <w:t>DECLARE </w:t>
                    </w:r>
                    <w:r>
                      <w:rPr>
                        <w:rFonts w:ascii="Noto Mono"/>
                        <w:sz w:val="18"/>
                      </w:rPr>
                      <w:t>a </w:t>
                    </w:r>
                    <w:r>
                      <w:rPr>
                        <w:rFonts w:ascii="Courier New"/>
                        <w:b/>
                        <w:color w:val="999900"/>
                        <w:sz w:val="18"/>
                      </w:rPr>
                      <w:t>INTEGER </w:t>
                    </w:r>
                    <w:r>
                      <w:rPr>
                        <w:rFonts w:ascii="Courier New"/>
                        <w:b/>
                        <w:color w:val="990099"/>
                        <w:sz w:val="18"/>
                      </w:rPr>
                      <w:t>DEFAULT </w:t>
                    </w:r>
                    <w:r>
                      <w:rPr>
                        <w:rFonts w:ascii="Noto Mono"/>
                        <w:color w:val="008080"/>
                        <w:sz w:val="18"/>
                      </w:rPr>
                      <w:t>0</w:t>
                    </w:r>
                    <w:r>
                      <w:rPr>
                        <w:rFonts w:ascii="Noto Mono"/>
                        <w:color w:val="000033"/>
                        <w:sz w:val="18"/>
                      </w:rPr>
                      <w:t>;</w:t>
                    </w:r>
                  </w:p>
                  <w:p>
                    <w:pPr>
                      <w:spacing w:line="266" w:lineRule="auto" w:before="26"/>
                      <w:ind w:left="506" w:right="7238" w:firstLine="0"/>
                      <w:jc w:val="both"/>
                      <w:rPr>
                        <w:rFonts w:ascii="Courier New"/>
                        <w:b/>
                        <w:sz w:val="18"/>
                      </w:rPr>
                    </w:pPr>
                    <w:r>
                      <w:rPr>
                        <w:rFonts w:ascii="Courier New"/>
                        <w:b/>
                        <w:color w:val="990099"/>
                        <w:sz w:val="18"/>
                      </w:rPr>
                      <w:t>DECLARE </w:t>
                    </w:r>
                    <w:r>
                      <w:rPr>
                        <w:rFonts w:ascii="Noto Mono"/>
                        <w:sz w:val="18"/>
                      </w:rPr>
                      <w:t>b </w:t>
                    </w:r>
                    <w:r>
                      <w:rPr>
                        <w:rFonts w:ascii="Courier New"/>
                        <w:b/>
                        <w:color w:val="999900"/>
                        <w:sz w:val="18"/>
                      </w:rPr>
                      <w:t>INTEGER </w:t>
                    </w:r>
                    <w:r>
                      <w:rPr>
                        <w:rFonts w:ascii="Courier New"/>
                        <w:b/>
                        <w:color w:val="990099"/>
                        <w:sz w:val="18"/>
                      </w:rPr>
                      <w:t>DEFAULT </w:t>
                    </w:r>
                    <w:r>
                      <w:rPr>
                        <w:rFonts w:ascii="Noto Mono"/>
                        <w:color w:val="008080"/>
                        <w:sz w:val="18"/>
                      </w:rPr>
                      <w:t>0</w:t>
                    </w:r>
                    <w:r>
                      <w:rPr>
                        <w:rFonts w:ascii="Noto Mono"/>
                        <w:color w:val="000033"/>
                        <w:sz w:val="18"/>
                      </w:rPr>
                      <w:t>; </w:t>
                    </w:r>
                    <w:r>
                      <w:rPr>
                        <w:rFonts w:ascii="Courier New"/>
                        <w:b/>
                        <w:color w:val="990099"/>
                        <w:sz w:val="18"/>
                      </w:rPr>
                      <w:t>DECLARE </w:t>
                    </w:r>
                    <w:r>
                      <w:rPr>
                        <w:rFonts w:ascii="Noto Mono"/>
                        <w:sz w:val="18"/>
                      </w:rPr>
                      <w:t>c </w:t>
                    </w:r>
                    <w:r>
                      <w:rPr>
                        <w:rFonts w:ascii="Courier New"/>
                        <w:b/>
                        <w:color w:val="999900"/>
                        <w:sz w:val="18"/>
                      </w:rPr>
                      <w:t>INTEGER </w:t>
                    </w:r>
                    <w:r>
                      <w:rPr>
                        <w:rFonts w:ascii="Courier New"/>
                        <w:b/>
                        <w:color w:val="990099"/>
                        <w:sz w:val="18"/>
                      </w:rPr>
                      <w:t>DEFAULT </w:t>
                    </w:r>
                    <w:r>
                      <w:rPr>
                        <w:rFonts w:ascii="Noto Mono"/>
                        <w:color w:val="008080"/>
                        <w:sz w:val="18"/>
                      </w:rPr>
                      <w:t>0</w:t>
                    </w:r>
                    <w:r>
                      <w:rPr>
                        <w:rFonts w:ascii="Noto Mono"/>
                        <w:color w:val="000033"/>
                        <w:sz w:val="18"/>
                      </w:rPr>
                      <w:t>; </w:t>
                    </w:r>
                    <w:r>
                      <w:rPr>
                        <w:rFonts w:ascii="Noto Mono"/>
                        <w:sz w:val="18"/>
                      </w:rPr>
                      <w:t>WHILE a </w:t>
                    </w:r>
                    <w:r>
                      <w:rPr>
                        <w:rFonts w:ascii="Noto Mono"/>
                        <w:color w:val="CC0099"/>
                        <w:sz w:val="18"/>
                      </w:rPr>
                      <w:t>&lt; </w:t>
                    </w:r>
                    <w:r>
                      <w:rPr>
                        <w:rFonts w:ascii="Noto Mono"/>
                        <w:sz w:val="18"/>
                      </w:rPr>
                      <w:t>i </w:t>
                    </w:r>
                    <w:r>
                      <w:rPr>
                        <w:rFonts w:ascii="Courier New"/>
                        <w:b/>
                        <w:color w:val="990099"/>
                        <w:sz w:val="18"/>
                      </w:rPr>
                      <w:t>DO</w:t>
                    </w:r>
                  </w:p>
                  <w:p>
                    <w:pPr>
                      <w:spacing w:before="5"/>
                      <w:ind w:left="938" w:right="0" w:firstLine="0"/>
                      <w:jc w:val="left"/>
                      <w:rPr>
                        <w:rFonts w:ascii="Courier New"/>
                        <w:b/>
                        <w:sz w:val="18"/>
                      </w:rPr>
                    </w:pPr>
                    <w:r>
                      <w:rPr>
                        <w:rFonts w:ascii="Noto Mono"/>
                        <w:sz w:val="18"/>
                      </w:rPr>
                      <w:t>WHILE b </w:t>
                    </w:r>
                    <w:r>
                      <w:rPr>
                        <w:rFonts w:ascii="Noto Mono"/>
                        <w:color w:val="CC0099"/>
                        <w:sz w:val="18"/>
                      </w:rPr>
                      <w:t>&lt; </w:t>
                    </w:r>
                    <w:r>
                      <w:rPr>
                        <w:rFonts w:ascii="Noto Mono"/>
                        <w:sz w:val="18"/>
                      </w:rPr>
                      <w:t>j </w:t>
                    </w:r>
                    <w:r>
                      <w:rPr>
                        <w:rFonts w:ascii="Courier New"/>
                        <w:b/>
                        <w:color w:val="990099"/>
                        <w:sz w:val="18"/>
                      </w:rPr>
                      <w:t>DO</w:t>
                    </w:r>
                  </w:p>
                  <w:p>
                    <w:pPr>
                      <w:spacing w:before="26"/>
                      <w:ind w:left="1370" w:right="0" w:firstLine="0"/>
                      <w:jc w:val="left"/>
                      <w:rPr>
                        <w:rFonts w:ascii="Noto Mono"/>
                        <w:sz w:val="18"/>
                      </w:rPr>
                    </w:pPr>
                    <w:r>
                      <w:rPr>
                        <w:rFonts w:ascii="Courier New"/>
                        <w:b/>
                        <w:color w:val="990099"/>
                        <w:sz w:val="18"/>
                      </w:rPr>
                      <w:t>SET </w:t>
                    </w:r>
                    <w:r>
                      <w:rPr>
                        <w:rFonts w:ascii="Noto Mono"/>
                        <w:sz w:val="18"/>
                      </w:rPr>
                      <w:t>c </w:t>
                    </w:r>
                    <w:r>
                      <w:rPr>
                        <w:rFonts w:ascii="Noto Mono"/>
                        <w:color w:val="CC0099"/>
                        <w:sz w:val="18"/>
                      </w:rPr>
                      <w:t>= </w:t>
                    </w:r>
                    <w:r>
                      <w:rPr>
                        <w:rFonts w:ascii="Noto Mono"/>
                        <w:sz w:val="18"/>
                      </w:rPr>
                      <w:t>c </w:t>
                    </w:r>
                    <w:r>
                      <w:rPr>
                        <w:rFonts w:ascii="Noto Mono"/>
                        <w:color w:val="CC0099"/>
                        <w:sz w:val="18"/>
                      </w:rPr>
                      <w:t>+</w:t>
                    </w:r>
                    <w:r>
                      <w:rPr>
                        <w:rFonts w:ascii="Noto Mono"/>
                        <w:color w:val="CC0099"/>
                        <w:spacing w:val="-8"/>
                        <w:sz w:val="18"/>
                      </w:rPr>
                      <w:t> </w:t>
                    </w:r>
                    <w:r>
                      <w:rPr>
                        <w:rFonts w:ascii="Noto Mono"/>
                        <w:color w:val="008080"/>
                        <w:sz w:val="18"/>
                      </w:rPr>
                      <w:t>1</w:t>
                    </w:r>
                    <w:r>
                      <w:rPr>
                        <w:rFonts w:ascii="Noto Mono"/>
                        <w:color w:val="000033"/>
                        <w:sz w:val="18"/>
                      </w:rPr>
                      <w:t>;</w:t>
                    </w:r>
                  </w:p>
                  <w:p>
                    <w:pPr>
                      <w:spacing w:before="25"/>
                      <w:ind w:left="1370" w:right="0" w:firstLine="0"/>
                      <w:jc w:val="left"/>
                      <w:rPr>
                        <w:rFonts w:ascii="Noto Mono"/>
                        <w:sz w:val="18"/>
                      </w:rPr>
                    </w:pPr>
                    <w:r>
                      <w:rPr>
                        <w:rFonts w:ascii="Courier New"/>
                        <w:b/>
                        <w:color w:val="990099"/>
                        <w:sz w:val="18"/>
                      </w:rPr>
                      <w:t>SET </w:t>
                    </w:r>
                    <w:r>
                      <w:rPr>
                        <w:rFonts w:ascii="Noto Mono"/>
                        <w:sz w:val="18"/>
                      </w:rPr>
                      <w:t>b </w:t>
                    </w:r>
                    <w:r>
                      <w:rPr>
                        <w:rFonts w:ascii="Noto Mono"/>
                        <w:color w:val="CC0099"/>
                        <w:sz w:val="18"/>
                      </w:rPr>
                      <w:t>= </w:t>
                    </w:r>
                    <w:r>
                      <w:rPr>
                        <w:rFonts w:ascii="Noto Mono"/>
                        <w:sz w:val="18"/>
                      </w:rPr>
                      <w:t>b </w:t>
                    </w:r>
                    <w:r>
                      <w:rPr>
                        <w:rFonts w:ascii="Noto Mono"/>
                        <w:color w:val="CC0099"/>
                        <w:sz w:val="18"/>
                      </w:rPr>
                      <w:t>+</w:t>
                    </w:r>
                    <w:r>
                      <w:rPr>
                        <w:rFonts w:ascii="Noto Mono"/>
                        <w:color w:val="CC0099"/>
                        <w:spacing w:val="-8"/>
                        <w:sz w:val="18"/>
                      </w:rPr>
                      <w:t> </w:t>
                    </w:r>
                    <w:r>
                      <w:rPr>
                        <w:rFonts w:ascii="Noto Mono"/>
                        <w:color w:val="008080"/>
                        <w:sz w:val="18"/>
                      </w:rPr>
                      <w:t>1</w:t>
                    </w:r>
                    <w:r>
                      <w:rPr>
                        <w:rFonts w:ascii="Noto Mono"/>
                        <w:color w:val="000033"/>
                        <w:sz w:val="18"/>
                      </w:rPr>
                      <w:t>;</w:t>
                    </w:r>
                  </w:p>
                  <w:p>
                    <w:pPr>
                      <w:spacing w:before="25"/>
                      <w:ind w:left="938" w:right="0" w:firstLine="0"/>
                      <w:jc w:val="left"/>
                      <w:rPr>
                        <w:rFonts w:ascii="Noto Mono"/>
                        <w:sz w:val="18"/>
                      </w:rPr>
                    </w:pPr>
                    <w:r>
                      <w:rPr>
                        <w:rFonts w:ascii="Courier New"/>
                        <w:b/>
                        <w:color w:val="990099"/>
                        <w:sz w:val="18"/>
                      </w:rPr>
                      <w:t>END </w:t>
                    </w:r>
                    <w:r>
                      <w:rPr>
                        <w:rFonts w:ascii="Noto Mono"/>
                        <w:sz w:val="18"/>
                      </w:rPr>
                      <w:t>WHILE</w:t>
                    </w:r>
                    <w:r>
                      <w:rPr>
                        <w:rFonts w:ascii="Noto Mono"/>
                        <w:color w:val="000033"/>
                        <w:sz w:val="18"/>
                      </w:rPr>
                      <w:t>;</w:t>
                    </w:r>
                  </w:p>
                  <w:p>
                    <w:pPr>
                      <w:spacing w:before="25"/>
                      <w:ind w:left="938" w:right="0" w:firstLine="0"/>
                      <w:jc w:val="left"/>
                      <w:rPr>
                        <w:rFonts w:ascii="Noto Mono"/>
                        <w:sz w:val="18"/>
                      </w:rPr>
                    </w:pPr>
                    <w:r>
                      <w:rPr>
                        <w:rFonts w:ascii="Courier New"/>
                        <w:b/>
                        <w:color w:val="990099"/>
                        <w:sz w:val="18"/>
                      </w:rPr>
                      <w:t>SET </w:t>
                    </w:r>
                    <w:r>
                      <w:rPr>
                        <w:rFonts w:ascii="Noto Mono"/>
                        <w:sz w:val="18"/>
                      </w:rPr>
                      <w:t>a </w:t>
                    </w:r>
                    <w:r>
                      <w:rPr>
                        <w:rFonts w:ascii="Noto Mono"/>
                        <w:color w:val="CC0099"/>
                        <w:sz w:val="18"/>
                      </w:rPr>
                      <w:t>= </w:t>
                    </w:r>
                    <w:r>
                      <w:rPr>
                        <w:rFonts w:ascii="Noto Mono"/>
                        <w:sz w:val="18"/>
                      </w:rPr>
                      <w:t>a </w:t>
                    </w:r>
                    <w:r>
                      <w:rPr>
                        <w:rFonts w:ascii="Noto Mono"/>
                        <w:color w:val="CC0099"/>
                        <w:sz w:val="18"/>
                      </w:rPr>
                      <w:t>+ </w:t>
                    </w:r>
                    <w:r>
                      <w:rPr>
                        <w:rFonts w:ascii="Noto Mono"/>
                        <w:color w:val="008080"/>
                        <w:sz w:val="18"/>
                      </w:rPr>
                      <w:t>1</w:t>
                    </w:r>
                    <w:r>
                      <w:rPr>
                        <w:rFonts w:ascii="Noto Mono"/>
                        <w:color w:val="000033"/>
                        <w:sz w:val="18"/>
                      </w:rPr>
                      <w:t>;</w:t>
                    </w:r>
                  </w:p>
                  <w:p>
                    <w:pPr>
                      <w:spacing w:before="25"/>
                      <w:ind w:left="938" w:right="0" w:firstLine="0"/>
                      <w:jc w:val="left"/>
                      <w:rPr>
                        <w:rFonts w:ascii="Noto Mono"/>
                        <w:sz w:val="18"/>
                      </w:rPr>
                    </w:pPr>
                    <w:r>
                      <w:rPr>
                        <w:rFonts w:ascii="Courier New"/>
                        <w:b/>
                        <w:color w:val="990099"/>
                        <w:sz w:val="18"/>
                      </w:rPr>
                      <w:t>SET </w:t>
                    </w:r>
                    <w:r>
                      <w:rPr>
                        <w:rFonts w:ascii="Noto Mono"/>
                        <w:sz w:val="18"/>
                      </w:rPr>
                      <w:t>b </w:t>
                    </w:r>
                    <w:r>
                      <w:rPr>
                        <w:rFonts w:ascii="Noto Mono"/>
                        <w:color w:val="CC0099"/>
                        <w:sz w:val="18"/>
                      </w:rPr>
                      <w:t>= </w:t>
                    </w:r>
                    <w:r>
                      <w:rPr>
                        <w:rFonts w:ascii="Noto Mono"/>
                        <w:color w:val="008080"/>
                        <w:sz w:val="18"/>
                      </w:rPr>
                      <w:t>0</w:t>
                    </w:r>
                    <w:r>
                      <w:rPr>
                        <w:rFonts w:ascii="Noto Mono"/>
                        <w:color w:val="000033"/>
                        <w:sz w:val="18"/>
                      </w:rPr>
                      <w:t>;</w:t>
                    </w:r>
                  </w:p>
                  <w:p>
                    <w:pPr>
                      <w:spacing w:before="26"/>
                      <w:ind w:left="506" w:right="0" w:firstLine="0"/>
                      <w:jc w:val="left"/>
                      <w:rPr>
                        <w:rFonts w:ascii="Noto Mono"/>
                        <w:sz w:val="18"/>
                      </w:rPr>
                    </w:pPr>
                    <w:r>
                      <w:rPr>
                        <w:rFonts w:ascii="Courier New"/>
                        <w:b/>
                        <w:color w:val="990099"/>
                        <w:sz w:val="18"/>
                      </w:rPr>
                      <w:t>END </w:t>
                    </w:r>
                    <w:r>
                      <w:rPr>
                        <w:rFonts w:ascii="Noto Mono"/>
                        <w:sz w:val="18"/>
                      </w:rPr>
                      <w:t>WHILE</w:t>
                    </w:r>
                    <w:r>
                      <w:rPr>
                        <w:rFonts w:ascii="Noto Mono"/>
                        <w:color w:val="000033"/>
                        <w:sz w:val="18"/>
                      </w:rPr>
                      <w:t>;</w:t>
                    </w:r>
                  </w:p>
                  <w:p>
                    <w:pPr>
                      <w:spacing w:before="25"/>
                      <w:ind w:left="506" w:right="0" w:firstLine="0"/>
                      <w:jc w:val="left"/>
                      <w:rPr>
                        <w:rFonts w:ascii="Noto Mono"/>
                        <w:sz w:val="18"/>
                      </w:rPr>
                    </w:pPr>
                    <w:r>
                      <w:rPr>
                        <w:rFonts w:ascii="Courier New"/>
                        <w:b/>
                        <w:color w:val="990099"/>
                        <w:sz w:val="18"/>
                      </w:rPr>
                      <w:t>SET </w:t>
                    </w:r>
                    <w:r>
                      <w:rPr>
                        <w:rFonts w:ascii="Noto Mono"/>
                        <w:color w:val="00CC00"/>
                        <w:sz w:val="18"/>
                      </w:rPr>
                      <w:t>x </w:t>
                    </w:r>
                    <w:r>
                      <w:rPr>
                        <w:rFonts w:ascii="Noto Mono"/>
                        <w:color w:val="CC0099"/>
                        <w:sz w:val="18"/>
                      </w:rPr>
                      <w:t>= </w:t>
                    </w:r>
                    <w:r>
                      <w:rPr>
                        <w:rFonts w:ascii="Noto Mono"/>
                        <w:sz w:val="18"/>
                      </w:rPr>
                      <w:t>a</w:t>
                    </w:r>
                    <w:r>
                      <w:rPr>
                        <w:rFonts w:ascii="Noto Mono"/>
                        <w:color w:val="000033"/>
                        <w:sz w:val="18"/>
                      </w:rPr>
                      <w:t>, </w:t>
                    </w:r>
                    <w:r>
                      <w:rPr>
                        <w:rFonts w:ascii="Noto Mono"/>
                        <w:color w:val="00CC00"/>
                        <w:sz w:val="18"/>
                      </w:rPr>
                      <w:t>y </w:t>
                    </w:r>
                    <w:r>
                      <w:rPr>
                        <w:rFonts w:ascii="Noto Mono"/>
                        <w:color w:val="CC0099"/>
                        <w:sz w:val="18"/>
                      </w:rPr>
                      <w:t>= </w:t>
                    </w:r>
                    <w:r>
                      <w:rPr>
                        <w:rFonts w:ascii="Noto Mono"/>
                        <w:sz w:val="18"/>
                      </w:rPr>
                      <w:t>c</w:t>
                    </w:r>
                    <w:r>
                      <w:rPr>
                        <w:rFonts w:ascii="Noto Mono"/>
                        <w:color w:val="000033"/>
                        <w:sz w:val="18"/>
                      </w:rPr>
                      <w:t>;</w:t>
                    </w:r>
                  </w:p>
                  <w:p>
                    <w:pPr>
                      <w:spacing w:before="25"/>
                      <w:ind w:left="506" w:right="0" w:firstLine="0"/>
                      <w:jc w:val="left"/>
                      <w:rPr>
                        <w:rFonts w:ascii="Noto Mono"/>
                        <w:sz w:val="18"/>
                      </w:rPr>
                    </w:pPr>
                    <w:r>
                      <w:rPr>
                        <w:rFonts w:ascii="Courier New"/>
                        <w:b/>
                        <w:color w:val="990099"/>
                        <w:sz w:val="18"/>
                      </w:rPr>
                      <w:t>SET </w:t>
                    </w:r>
                    <w:r>
                      <w:rPr>
                        <w:rFonts w:ascii="Noto Mono"/>
                        <w:sz w:val="18"/>
                      </w:rPr>
                      <w:t>z </w:t>
                    </w:r>
                    <w:r>
                      <w:rPr>
                        <w:rFonts w:ascii="Noto Mono"/>
                        <w:color w:val="CC0099"/>
                        <w:sz w:val="18"/>
                      </w:rPr>
                      <w:t>= </w:t>
                    </w:r>
                    <w:r>
                      <w:rPr>
                        <w:rFonts w:ascii="Noto Mono"/>
                        <w:color w:val="00CC00"/>
                        <w:sz w:val="18"/>
                      </w:rPr>
                      <w:t>x </w:t>
                    </w:r>
                    <w:r>
                      <w:rPr>
                        <w:rFonts w:ascii="Noto Mono"/>
                        <w:color w:val="CC0099"/>
                        <w:sz w:val="18"/>
                      </w:rPr>
                      <w:t>+ </w:t>
                    </w:r>
                    <w:r>
                      <w:rPr>
                        <w:rFonts w:ascii="Noto Mono"/>
                        <w:color w:val="00CC00"/>
                        <w:sz w:val="18"/>
                      </w:rPr>
                      <w:t>y </w:t>
                    </w:r>
                    <w:r>
                      <w:rPr>
                        <w:rFonts w:ascii="Noto Mono"/>
                        <w:color w:val="CC0099"/>
                        <w:sz w:val="18"/>
                      </w:rPr>
                      <w:t>+ </w:t>
                    </w:r>
                    <w:r>
                      <w:rPr>
                        <w:rFonts w:ascii="Noto Mono"/>
                        <w:sz w:val="18"/>
                      </w:rPr>
                      <w:t>z</w:t>
                    </w:r>
                    <w:r>
                      <w:rPr>
                        <w:rFonts w:ascii="Noto Mono"/>
                        <w:color w:val="000033"/>
                        <w:sz w:val="18"/>
                      </w:rPr>
                      <w:t>;</w:t>
                    </w:r>
                  </w:p>
                  <w:p>
                    <w:pPr>
                      <w:spacing w:line="266" w:lineRule="auto" w:before="25"/>
                      <w:ind w:left="74" w:right="9489" w:firstLine="0"/>
                      <w:jc w:val="left"/>
                      <w:rPr>
                        <w:rFonts w:ascii="Noto Mono"/>
                        <w:sz w:val="18"/>
                      </w:rPr>
                    </w:pPr>
                    <w:r>
                      <w:rPr>
                        <w:rFonts w:ascii="Courier New"/>
                        <w:b/>
                        <w:color w:val="990099"/>
                        <w:sz w:val="18"/>
                      </w:rPr>
                      <w:t>END </w:t>
                    </w:r>
                    <w:r>
                      <w:rPr>
                        <w:rFonts w:ascii="Noto Mono"/>
                        <w:sz w:val="18"/>
                      </w:rPr>
                      <w:t>$$ DELIMITER </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Invokes (</w:t>
      </w:r>
      <w:hyperlink r:id="rId51">
        <w:r>
          <w:rPr>
            <w:color w:val="00758F"/>
            <w:u w:val="single" w:color="00758F"/>
          </w:rPr>
          <w:t>CALL</w:t>
        </w:r>
      </w:hyperlink>
      <w:r>
        <w:rPr/>
        <w:t>) the stored procedure:</w:t>
      </w:r>
    </w:p>
    <w:p>
      <w:pPr>
        <w:pStyle w:val="BodyText"/>
        <w:spacing w:before="4"/>
        <w:rPr>
          <w:sz w:val="8"/>
        </w:rPr>
      </w:pPr>
      <w:r>
        <w:rPr/>
        <w:pict>
          <v:group style="position:absolute;margin-left:28.347pt;margin-top:9.425672pt;width:538.6pt;height:44.45pt;mso-position-horizontal-relative:page;mso-position-vertical-relative:paragraph;z-index:-15256576;mso-wrap-distance-left:0;mso-wrap-distance-right:0" coordorigin="567,189" coordsize="10772,889">
            <v:shape style="position:absolute;left:566;top:188;width:10772;height:889" coordorigin="567,189" coordsize="10772,889" path="m11189,189l717,189,702,189,634,214,585,268,567,338,567,928,585,998,634,1052,702,1077,717,1077,11189,1077,11259,1060,11313,1011,11338,942,11339,928,11339,338,11321,268,11272,214,11203,189,11189,189xe" filled="true" fillcolor="#f9f9f9" stroked="false">
              <v:path arrowok="t"/>
              <v:fill type="solid"/>
            </v:shape>
            <v:shape style="position:absolute;left:566;top:188;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sz w:val="18"/>
                      </w:rPr>
                      <w:t>@z </w:t>
                    </w:r>
                    <w:r>
                      <w:rPr>
                        <w:rFonts w:ascii="Noto Mono"/>
                        <w:color w:val="CC0099"/>
                        <w:sz w:val="18"/>
                      </w:rPr>
                      <w:t>= </w:t>
                    </w:r>
                    <w:r>
                      <w:rPr>
                        <w:rFonts w:ascii="Noto Mono"/>
                        <w:color w:val="008080"/>
                        <w:sz w:val="18"/>
                      </w:rPr>
                      <w:t>30</w:t>
                    </w:r>
                    <w:r>
                      <w:rPr>
                        <w:rFonts w:ascii="Noto Mono"/>
                        <w:color w:val="000033"/>
                        <w:sz w:val="18"/>
                      </w:rPr>
                      <w:t>;</w:t>
                    </w:r>
                  </w:p>
                  <w:p>
                    <w:pPr>
                      <w:spacing w:before="25"/>
                      <w:ind w:left="74" w:right="0" w:firstLine="0"/>
                      <w:jc w:val="left"/>
                      <w:rPr>
                        <w:rFonts w:ascii="Noto Mono"/>
                        <w:sz w:val="18"/>
                      </w:rPr>
                    </w:pPr>
                    <w:r>
                      <w:rPr>
                        <w:rFonts w:ascii="Courier New"/>
                        <w:b/>
                        <w:color w:val="990099"/>
                        <w:sz w:val="18"/>
                      </w:rPr>
                      <w:t>call </w:t>
                    </w:r>
                    <w:r>
                      <w:rPr>
                        <w:rFonts w:ascii="Noto Mono"/>
                        <w:sz w:val="18"/>
                      </w:rPr>
                      <w:t>sp_nested_loop</w:t>
                    </w:r>
                    <w:r>
                      <w:rPr>
                        <w:rFonts w:ascii="Noto Mono"/>
                        <w:color w:val="FF00FF"/>
                        <w:sz w:val="18"/>
                      </w:rPr>
                      <w:t>(</w:t>
                    </w:r>
                    <w:r>
                      <w:rPr>
                        <w:rFonts w:ascii="Noto Mono"/>
                        <w:color w:val="008080"/>
                        <w:sz w:val="18"/>
                      </w:rPr>
                      <w:t>10</w:t>
                    </w:r>
                    <w:r>
                      <w:rPr>
                        <w:rFonts w:ascii="Noto Mono"/>
                        <w:color w:val="000033"/>
                        <w:sz w:val="18"/>
                      </w:rPr>
                      <w:t>, </w:t>
                    </w:r>
                    <w:r>
                      <w:rPr>
                        <w:rFonts w:ascii="Noto Mono"/>
                        <w:color w:val="008080"/>
                        <w:sz w:val="18"/>
                      </w:rPr>
                      <w:t>20</w:t>
                    </w:r>
                    <w:r>
                      <w:rPr>
                        <w:rFonts w:ascii="Noto Mono"/>
                        <w:color w:val="000033"/>
                        <w:sz w:val="18"/>
                      </w:rPr>
                      <w:t>, </w:t>
                    </w:r>
                    <w:r>
                      <w:rPr>
                        <w:rFonts w:ascii="Noto Mono"/>
                        <w:sz w:val="18"/>
                      </w:rPr>
                      <w:t>@</w:t>
                    </w:r>
                    <w:r>
                      <w:rPr>
                        <w:rFonts w:ascii="Noto Mono"/>
                        <w:color w:val="00CC00"/>
                        <w:sz w:val="18"/>
                      </w:rPr>
                      <w:t>x</w:t>
                    </w:r>
                    <w:r>
                      <w:rPr>
                        <w:rFonts w:ascii="Noto Mono"/>
                        <w:color w:val="000033"/>
                        <w:sz w:val="18"/>
                      </w:rPr>
                      <w:t>, </w:t>
                    </w:r>
                    <w:r>
                      <w:rPr>
                        <w:rFonts w:ascii="Noto Mono"/>
                        <w:sz w:val="18"/>
                      </w:rPr>
                      <w:t>@</w:t>
                    </w:r>
                    <w:r>
                      <w:rPr>
                        <w:rFonts w:ascii="Noto Mono"/>
                        <w:color w:val="00CC00"/>
                        <w:sz w:val="18"/>
                      </w:rPr>
                      <w:t>y</w:t>
                    </w:r>
                    <w:r>
                      <w:rPr>
                        <w:rFonts w:ascii="Noto Mono"/>
                        <w:color w:val="000033"/>
                        <w:sz w:val="18"/>
                      </w:rPr>
                      <w:t>, </w:t>
                    </w:r>
                    <w:r>
                      <w:rPr>
                        <w:rFonts w:ascii="Noto Mono"/>
                        <w:sz w:val="18"/>
                      </w:rPr>
                      <w:t>@z</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SELECT </w:t>
                    </w:r>
                    <w:r>
                      <w:rPr>
                        <w:rFonts w:ascii="Noto Mono"/>
                        <w:sz w:val="18"/>
                      </w:rPr>
                      <w:t>@</w:t>
                    </w:r>
                    <w:r>
                      <w:rPr>
                        <w:rFonts w:ascii="Noto Mono"/>
                        <w:color w:val="00CC00"/>
                        <w:sz w:val="18"/>
                      </w:rPr>
                      <w:t>x</w:t>
                    </w:r>
                    <w:r>
                      <w:rPr>
                        <w:rFonts w:ascii="Noto Mono"/>
                        <w:color w:val="000033"/>
                        <w:sz w:val="18"/>
                      </w:rPr>
                      <w:t>, </w:t>
                    </w:r>
                    <w:r>
                      <w:rPr>
                        <w:rFonts w:ascii="Noto Mono"/>
                        <w:sz w:val="18"/>
                      </w:rPr>
                      <w:t>@</w:t>
                    </w:r>
                    <w:r>
                      <w:rPr>
                        <w:rFonts w:ascii="Noto Mono"/>
                        <w:color w:val="00CC00"/>
                        <w:sz w:val="18"/>
                      </w:rPr>
                      <w:t>y</w:t>
                    </w:r>
                    <w:r>
                      <w:rPr>
                        <w:rFonts w:ascii="Noto Mono"/>
                        <w:color w:val="000033"/>
                        <w:sz w:val="18"/>
                      </w:rPr>
                      <w:t>, </w:t>
                    </w:r>
                    <w:r>
                      <w:rPr>
                        <w:rFonts w:ascii="Noto Mono"/>
                        <w:sz w:val="18"/>
                      </w:rPr>
                      <w:t>@z</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Result:</w:t>
      </w:r>
    </w:p>
    <w:p>
      <w:pPr>
        <w:pStyle w:val="BodyText"/>
        <w:spacing w:before="5"/>
        <w:rPr>
          <w:sz w:val="8"/>
        </w:rPr>
      </w:pPr>
      <w:r>
        <w:rPr/>
        <w:pict>
          <v:group style="position:absolute;margin-left:28.347pt;margin-top:9.457pt;width:538.6pt;height:82.2pt;mso-position-horizontal-relative:page;mso-position-vertical-relative:paragraph;z-index:-15255552;mso-wrap-distance-left:0;mso-wrap-distance-right:0" coordorigin="567,189" coordsize="10772,1644">
            <v:shape style="position:absolute;left:566;top:189;width:10772;height:1644" coordorigin="567,189" coordsize="10772,1644" path="m11189,189l717,189,702,190,634,214,585,268,567,339,567,1683,585,1753,634,1807,702,1831,717,1832,11189,1832,11259,1814,11313,1766,11338,1697,11339,1683,11339,339,11321,268,11272,214,11203,190,11189,189xe" filled="true" fillcolor="#f9f9f9" stroked="false">
              <v:path arrowok="t"/>
              <v:fill type="solid"/>
            </v:shape>
            <v:shape style="position:absolute;left:566;top:189;width:10772;height:1644"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399" w:val="left" w:leader="none"/>
                        <w:tab w:pos="833" w:val="left" w:leader="none"/>
                        <w:tab w:pos="1158" w:val="left" w:leader="none"/>
                        <w:tab w:pos="1591" w:val="left" w:leader="none"/>
                        <w:tab w:pos="1916" w:val="left" w:leader="none"/>
                        <w:tab w:pos="2350" w:val="left" w:leader="none"/>
                      </w:tabs>
                      <w:spacing w:before="30"/>
                      <w:ind w:left="74" w:right="0" w:firstLine="0"/>
                      <w:jc w:val="left"/>
                      <w:rPr>
                        <w:rFonts w:ascii="DejaVu Sans Mono"/>
                        <w:sz w:val="18"/>
                      </w:rPr>
                    </w:pPr>
                    <w:r>
                      <w:rPr>
                        <w:rFonts w:ascii="DejaVu Sans Mono"/>
                        <w:sz w:val="18"/>
                      </w:rPr>
                      <w:t>|</w:t>
                      <w:tab/>
                      <w:t>@x</w:t>
                      <w:tab/>
                      <w:t>|</w:t>
                      <w:tab/>
                      <w:t>@y</w:t>
                      <w:tab/>
                      <w:t>|</w:t>
                      <w:tab/>
                      <w:t>@z</w:t>
                      <w:tab/>
                      <w:t>|</w:t>
                    </w:r>
                  </w:p>
                  <w:p>
                    <w:pPr>
                      <w:spacing w:before="29"/>
                      <w:ind w:left="74" w:right="0" w:firstLine="0"/>
                      <w:jc w:val="left"/>
                      <w:rPr>
                        <w:rFonts w:ascii="DejaVu Sans Mono"/>
                        <w:sz w:val="18"/>
                      </w:rPr>
                    </w:pPr>
                    <w:r>
                      <w:rPr>
                        <w:rFonts w:ascii="DejaVu Sans Mono"/>
                        <w:sz w:val="18"/>
                      </w:rPr>
                      <w:t>+------+------+------+</w:t>
                    </w:r>
                  </w:p>
                  <w:p>
                    <w:pPr>
                      <w:tabs>
                        <w:tab w:pos="399" w:val="left" w:leader="none"/>
                        <w:tab w:pos="833" w:val="left" w:leader="none"/>
                        <w:tab w:pos="1158" w:val="left" w:leader="none"/>
                        <w:tab w:pos="1916" w:val="left" w:leader="none"/>
                      </w:tabs>
                      <w:spacing w:before="29"/>
                      <w:ind w:left="74" w:right="0" w:firstLine="0"/>
                      <w:jc w:val="left"/>
                      <w:rPr>
                        <w:rFonts w:ascii="DejaVu Sans Mono"/>
                        <w:sz w:val="18"/>
                      </w:rPr>
                    </w:pPr>
                    <w:r>
                      <w:rPr>
                        <w:rFonts w:ascii="DejaVu Sans Mono"/>
                        <w:sz w:val="18"/>
                      </w:rPr>
                      <w:t>|</w:t>
                      <w:tab/>
                      <w:t>10</w:t>
                      <w:tab/>
                      <w:t>|</w:t>
                      <w:tab/>
                      <w:t>200</w:t>
                    </w:r>
                    <w:r>
                      <w:rPr>
                        <w:rFonts w:ascii="DejaVu Sans Mono"/>
                        <w:spacing w:val="-3"/>
                        <w:sz w:val="18"/>
                      </w:rPr>
                      <w:t> </w:t>
                    </w:r>
                    <w:r>
                      <w:rPr>
                        <w:rFonts w:ascii="DejaVu Sans Mono"/>
                        <w:sz w:val="18"/>
                      </w:rPr>
                      <w:t>|</w:t>
                      <w:tab/>
                      <w:t>240</w:t>
                    </w:r>
                    <w:r>
                      <w:rPr>
                        <w:rFonts w:ascii="DejaVu Sans Mono"/>
                        <w:spacing w:val="-3"/>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line="199" w:lineRule="auto" w:before="103"/>
        <w:ind w:left="366" w:right="584"/>
      </w:pPr>
      <w:r>
        <w:rPr/>
        <w:t>An</w:t>
      </w:r>
      <w:r>
        <w:rPr>
          <w:spacing w:val="-8"/>
        </w:rPr>
        <w:t> </w:t>
      </w:r>
      <w:r>
        <w:rPr>
          <w:rFonts w:ascii="Noto Mono" w:hAnsi="Noto Mono"/>
          <w:sz w:val="18"/>
          <w:shd w:fill="F9F9F9" w:color="auto" w:val="clear"/>
        </w:rPr>
        <w:t>IN</w:t>
      </w:r>
      <w:r>
        <w:rPr>
          <w:rFonts w:ascii="Noto Mono" w:hAnsi="Noto Mono"/>
          <w:spacing w:val="-63"/>
          <w:sz w:val="18"/>
        </w:rPr>
        <w:t> </w:t>
      </w:r>
      <w:r>
        <w:rPr/>
        <w:t>parameter</w:t>
      </w:r>
      <w:r>
        <w:rPr>
          <w:spacing w:val="-8"/>
        </w:rPr>
        <w:t> </w:t>
      </w:r>
      <w:r>
        <w:rPr/>
        <w:t>passes</w:t>
      </w:r>
      <w:r>
        <w:rPr>
          <w:spacing w:val="-7"/>
        </w:rPr>
        <w:t> </w:t>
      </w:r>
      <w:r>
        <w:rPr/>
        <w:t>a</w:t>
      </w:r>
      <w:r>
        <w:rPr>
          <w:spacing w:val="-8"/>
        </w:rPr>
        <w:t> </w:t>
      </w:r>
      <w:r>
        <w:rPr/>
        <w:t>value</w:t>
      </w:r>
      <w:r>
        <w:rPr>
          <w:spacing w:val="-8"/>
        </w:rPr>
        <w:t> </w:t>
      </w:r>
      <w:r>
        <w:rPr/>
        <w:t>into</w:t>
      </w:r>
      <w:r>
        <w:rPr>
          <w:spacing w:val="-7"/>
        </w:rPr>
        <w:t> </w:t>
      </w:r>
      <w:r>
        <w:rPr/>
        <w:t>a</w:t>
      </w:r>
      <w:r>
        <w:rPr>
          <w:spacing w:val="-8"/>
        </w:rPr>
        <w:t> </w:t>
      </w:r>
      <w:r>
        <w:rPr/>
        <w:t>procedure.</w:t>
      </w:r>
      <w:r>
        <w:rPr>
          <w:spacing w:val="-8"/>
        </w:rPr>
        <w:t> </w:t>
      </w:r>
      <w:r>
        <w:rPr/>
        <w:t>The</w:t>
      </w:r>
      <w:r>
        <w:rPr>
          <w:spacing w:val="-8"/>
        </w:rPr>
        <w:t> </w:t>
      </w:r>
      <w:r>
        <w:rPr/>
        <w:t>procedure</w:t>
      </w:r>
      <w:r>
        <w:rPr>
          <w:spacing w:val="-7"/>
        </w:rPr>
        <w:t> </w:t>
      </w:r>
      <w:r>
        <w:rPr/>
        <w:t>might</w:t>
      </w:r>
      <w:r>
        <w:rPr>
          <w:spacing w:val="-8"/>
        </w:rPr>
        <w:t> </w:t>
      </w:r>
      <w:r>
        <w:rPr/>
        <w:t>modify</w:t>
      </w:r>
      <w:r>
        <w:rPr>
          <w:spacing w:val="-8"/>
        </w:rPr>
        <w:t> </w:t>
      </w:r>
      <w:r>
        <w:rPr/>
        <w:t>the</w:t>
      </w:r>
      <w:r>
        <w:rPr>
          <w:spacing w:val="-8"/>
        </w:rPr>
        <w:t> </w:t>
      </w:r>
      <w:r>
        <w:rPr/>
        <w:t>value,</w:t>
      </w:r>
      <w:r>
        <w:rPr>
          <w:spacing w:val="-7"/>
        </w:rPr>
        <w:t> </w:t>
      </w:r>
      <w:r>
        <w:rPr/>
        <w:t>but</w:t>
      </w:r>
      <w:r>
        <w:rPr>
          <w:spacing w:val="-8"/>
        </w:rPr>
        <w:t> </w:t>
      </w:r>
      <w:r>
        <w:rPr/>
        <w:t>the</w:t>
      </w:r>
      <w:r>
        <w:rPr>
          <w:spacing w:val="-8"/>
        </w:rPr>
        <w:t> </w:t>
      </w:r>
      <w:r>
        <w:rPr/>
        <w:t>modiﬁcation</w:t>
      </w:r>
      <w:r>
        <w:rPr>
          <w:spacing w:val="-7"/>
        </w:rPr>
        <w:t> </w:t>
      </w:r>
      <w:r>
        <w:rPr/>
        <w:t>is not visible to the caller when the procedure</w:t>
      </w:r>
      <w:r>
        <w:rPr>
          <w:spacing w:val="-26"/>
        </w:rPr>
        <w:t> </w:t>
      </w:r>
      <w:r>
        <w:rPr/>
        <w:t>returns.</w:t>
      </w:r>
    </w:p>
    <w:p>
      <w:pPr>
        <w:pStyle w:val="BodyText"/>
        <w:spacing w:line="199" w:lineRule="auto" w:before="225"/>
        <w:ind w:left="366" w:right="523"/>
      </w:pPr>
      <w:r>
        <w:rPr/>
        <w:t>An</w:t>
      </w:r>
      <w:r>
        <w:rPr>
          <w:spacing w:val="-15"/>
        </w:rPr>
        <w:t> </w:t>
      </w:r>
      <w:r>
        <w:rPr>
          <w:rFonts w:ascii="Courier New"/>
          <w:b/>
          <w:color w:val="990099"/>
          <w:sz w:val="18"/>
          <w:shd w:fill="F9F9F9" w:color="auto" w:val="clear"/>
        </w:rPr>
        <w:t>OUT</w:t>
      </w:r>
      <w:r>
        <w:rPr>
          <w:rFonts w:ascii="Courier New"/>
          <w:b/>
          <w:color w:val="990099"/>
          <w:spacing w:val="-70"/>
          <w:sz w:val="18"/>
        </w:rPr>
        <w:t> </w:t>
      </w:r>
      <w:r>
        <w:rPr/>
        <w:t>parameter</w:t>
      </w:r>
      <w:r>
        <w:rPr>
          <w:spacing w:val="-15"/>
        </w:rPr>
        <w:t> </w:t>
      </w:r>
      <w:r>
        <w:rPr/>
        <w:t>passes</w:t>
      </w:r>
      <w:r>
        <w:rPr>
          <w:spacing w:val="-15"/>
        </w:rPr>
        <w:t> </w:t>
      </w:r>
      <w:r>
        <w:rPr/>
        <w:t>a</w:t>
      </w:r>
      <w:r>
        <w:rPr>
          <w:spacing w:val="-15"/>
        </w:rPr>
        <w:t> </w:t>
      </w:r>
      <w:r>
        <w:rPr/>
        <w:t>value</w:t>
      </w:r>
      <w:r>
        <w:rPr>
          <w:spacing w:val="-15"/>
        </w:rPr>
        <w:t> </w:t>
      </w:r>
      <w:r>
        <w:rPr/>
        <w:t>from</w:t>
      </w:r>
      <w:r>
        <w:rPr>
          <w:spacing w:val="-15"/>
        </w:rPr>
        <w:t> </w:t>
      </w:r>
      <w:r>
        <w:rPr/>
        <w:t>the</w:t>
      </w:r>
      <w:r>
        <w:rPr>
          <w:spacing w:val="-14"/>
        </w:rPr>
        <w:t> </w:t>
      </w:r>
      <w:r>
        <w:rPr/>
        <w:t>procedure</w:t>
      </w:r>
      <w:r>
        <w:rPr>
          <w:spacing w:val="-15"/>
        </w:rPr>
        <w:t> </w:t>
      </w:r>
      <w:r>
        <w:rPr/>
        <w:t>back</w:t>
      </w:r>
      <w:r>
        <w:rPr>
          <w:spacing w:val="-15"/>
        </w:rPr>
        <w:t> </w:t>
      </w:r>
      <w:r>
        <w:rPr/>
        <w:t>to</w:t>
      </w:r>
      <w:r>
        <w:rPr>
          <w:spacing w:val="-15"/>
        </w:rPr>
        <w:t> </w:t>
      </w:r>
      <w:r>
        <w:rPr/>
        <w:t>the</w:t>
      </w:r>
      <w:r>
        <w:rPr>
          <w:spacing w:val="-15"/>
        </w:rPr>
        <w:t> </w:t>
      </w:r>
      <w:r>
        <w:rPr/>
        <w:t>caller.</w:t>
      </w:r>
      <w:r>
        <w:rPr>
          <w:spacing w:val="-15"/>
        </w:rPr>
        <w:t> </w:t>
      </w:r>
      <w:r>
        <w:rPr/>
        <w:t>Its</w:t>
      </w:r>
      <w:r>
        <w:rPr>
          <w:spacing w:val="-15"/>
        </w:rPr>
        <w:t> </w:t>
      </w:r>
      <w:r>
        <w:rPr/>
        <w:t>initial</w:t>
      </w:r>
      <w:r>
        <w:rPr>
          <w:spacing w:val="-15"/>
        </w:rPr>
        <w:t> </w:t>
      </w:r>
      <w:r>
        <w:rPr/>
        <w:t>value</w:t>
      </w:r>
      <w:r>
        <w:rPr>
          <w:spacing w:val="-15"/>
        </w:rPr>
        <w:t> </w:t>
      </w:r>
      <w:r>
        <w:rPr/>
        <w:t>is</w:t>
      </w:r>
      <w:r>
        <w:rPr>
          <w:spacing w:val="-14"/>
        </w:rPr>
        <w:t> </w:t>
      </w:r>
      <w:r>
        <w:rPr/>
        <w:t>NULL</w:t>
      </w:r>
      <w:r>
        <w:rPr>
          <w:spacing w:val="-15"/>
        </w:rPr>
        <w:t> </w:t>
      </w:r>
      <w:r>
        <w:rPr/>
        <w:t>within</w:t>
      </w:r>
      <w:r>
        <w:rPr>
          <w:spacing w:val="-15"/>
        </w:rPr>
        <w:t> </w:t>
      </w:r>
      <w:r>
        <w:rPr/>
        <w:t>the procedure,</w:t>
      </w:r>
      <w:r>
        <w:rPr>
          <w:spacing w:val="-5"/>
        </w:rPr>
        <w:t> </w:t>
      </w:r>
      <w:r>
        <w:rPr/>
        <w:t>and</w:t>
      </w:r>
      <w:r>
        <w:rPr>
          <w:spacing w:val="-4"/>
        </w:rPr>
        <w:t> </w:t>
      </w:r>
      <w:r>
        <w:rPr/>
        <w:t>its</w:t>
      </w:r>
      <w:r>
        <w:rPr>
          <w:spacing w:val="-5"/>
        </w:rPr>
        <w:t> </w:t>
      </w:r>
      <w:r>
        <w:rPr/>
        <w:t>value</w:t>
      </w:r>
      <w:r>
        <w:rPr>
          <w:spacing w:val="-4"/>
        </w:rPr>
        <w:t> </w:t>
      </w:r>
      <w:r>
        <w:rPr/>
        <w:t>is</w:t>
      </w:r>
      <w:r>
        <w:rPr>
          <w:spacing w:val="-5"/>
        </w:rPr>
        <w:t> </w:t>
      </w:r>
      <w:r>
        <w:rPr/>
        <w:t>visible</w:t>
      </w:r>
      <w:r>
        <w:rPr>
          <w:spacing w:val="-4"/>
        </w:rPr>
        <w:t> </w:t>
      </w:r>
      <w:r>
        <w:rPr/>
        <w:t>to</w:t>
      </w:r>
      <w:r>
        <w:rPr>
          <w:spacing w:val="-5"/>
        </w:rPr>
        <w:t> </w:t>
      </w:r>
      <w:r>
        <w:rPr/>
        <w:t>the</w:t>
      </w:r>
      <w:r>
        <w:rPr>
          <w:spacing w:val="-4"/>
        </w:rPr>
        <w:t> </w:t>
      </w:r>
      <w:r>
        <w:rPr/>
        <w:t>caller</w:t>
      </w:r>
      <w:r>
        <w:rPr>
          <w:spacing w:val="-5"/>
        </w:rPr>
        <w:t> </w:t>
      </w:r>
      <w:r>
        <w:rPr/>
        <w:t>when</w:t>
      </w:r>
      <w:r>
        <w:rPr>
          <w:spacing w:val="-4"/>
        </w:rPr>
        <w:t> </w:t>
      </w:r>
      <w:r>
        <w:rPr/>
        <w:t>the</w:t>
      </w:r>
      <w:r>
        <w:rPr>
          <w:spacing w:val="-5"/>
        </w:rPr>
        <w:t> </w:t>
      </w:r>
      <w:r>
        <w:rPr/>
        <w:t>procedure</w:t>
      </w:r>
      <w:r>
        <w:rPr>
          <w:spacing w:val="-4"/>
        </w:rPr>
        <w:t> </w:t>
      </w:r>
      <w:r>
        <w:rPr/>
        <w:t>returns.</w:t>
      </w:r>
    </w:p>
    <w:p>
      <w:pPr>
        <w:pStyle w:val="BodyText"/>
        <w:spacing w:line="199" w:lineRule="auto" w:before="224"/>
        <w:ind w:left="366" w:right="909"/>
      </w:pPr>
      <w:r>
        <w:rPr/>
        <w:t>An </w:t>
      </w:r>
      <w:r>
        <w:rPr>
          <w:rFonts w:ascii="Courier New" w:hAnsi="Courier New"/>
          <w:b/>
          <w:color w:val="990099"/>
          <w:sz w:val="18"/>
          <w:shd w:fill="F9F9F9" w:color="auto" w:val="clear"/>
        </w:rPr>
        <w:t>INOUT</w:t>
      </w:r>
      <w:r>
        <w:rPr>
          <w:rFonts w:ascii="Courier New" w:hAnsi="Courier New"/>
          <w:b/>
          <w:color w:val="990099"/>
          <w:spacing w:val="-61"/>
          <w:sz w:val="18"/>
        </w:rPr>
        <w:t> </w:t>
      </w:r>
      <w:r>
        <w:rPr/>
        <w:t>parameter is initialized by the caller, can be modiﬁed by the procedure, and any change made by the procedure is visible to the caller when the procedure returns.</w:t>
      </w:r>
    </w:p>
    <w:p>
      <w:pPr>
        <w:spacing w:after="0" w:line="199" w:lineRule="auto"/>
        <w:sectPr>
          <w:pgSz w:w="11910" w:h="16840"/>
          <w:pgMar w:header="0" w:footer="410" w:top="380" w:bottom="600" w:left="200" w:right="100"/>
        </w:sectPr>
      </w:pPr>
    </w:p>
    <w:p>
      <w:pPr>
        <w:pStyle w:val="BodyText"/>
        <w:spacing w:before="43"/>
        <w:ind w:left="366"/>
      </w:pPr>
      <w:r>
        <w:rPr/>
        <w:t>Ref: </w:t>
      </w:r>
      <w:hyperlink r:id="rId52">
        <w:r>
          <w:rPr>
            <w:color w:val="00758F"/>
            <w:u w:val="single" w:color="00758F"/>
          </w:rPr>
          <w:t>http://dev.mysql.com/doc/refman/5.7/en/create-procedure.html</w:t>
        </w:r>
      </w:hyperlink>
    </w:p>
    <w:p>
      <w:pPr>
        <w:pStyle w:val="Heading2"/>
        <w:spacing w:before="170"/>
      </w:pPr>
      <w:bookmarkStart w:name="Section 30.2: Create a Function" w:id="352"/>
      <w:bookmarkEnd w:id="352"/>
      <w:r>
        <w:rPr>
          <w:b w:val="0"/>
        </w:rPr>
      </w:r>
      <w:bookmarkStart w:name="_bookmark175" w:id="353"/>
      <w:bookmarkEnd w:id="353"/>
      <w:r>
        <w:rPr>
          <w:b w:val="0"/>
        </w:rPr>
      </w:r>
      <w:r>
        <w:rPr>
          <w:color w:val="00758F"/>
          <w:w w:val="95"/>
        </w:rPr>
        <w:t>Section 30.2: Create a Function</w:t>
      </w:r>
    </w:p>
    <w:p>
      <w:pPr>
        <w:pStyle w:val="BodyText"/>
        <w:spacing w:before="195"/>
        <w:ind w:left="366"/>
      </w:pPr>
      <w:r>
        <w:rPr/>
        <w:t>The following (trivial) example function simply returns the constant </w:t>
      </w:r>
      <w:r>
        <w:rPr>
          <w:rFonts w:ascii="Courier New"/>
          <w:b/>
          <w:color w:val="999900"/>
          <w:sz w:val="18"/>
          <w:shd w:fill="F9F9F9" w:color="auto" w:val="clear"/>
        </w:rPr>
        <w:t>INT</w:t>
      </w:r>
      <w:r>
        <w:rPr>
          <w:rFonts w:ascii="Courier New"/>
          <w:b/>
          <w:color w:val="999900"/>
          <w:spacing w:val="-61"/>
          <w:sz w:val="18"/>
        </w:rPr>
        <w:t> </w:t>
      </w:r>
      <w:r>
        <w:rPr/>
        <w:t>value </w:t>
      </w:r>
      <w:r>
        <w:rPr>
          <w:rFonts w:ascii="Noto Mono"/>
          <w:sz w:val="18"/>
          <w:shd w:fill="F9F9F9" w:color="auto" w:val="clear"/>
        </w:rPr>
        <w:t>12</w:t>
      </w:r>
      <w:r>
        <w:rPr/>
        <w:t>.</w:t>
      </w:r>
    </w:p>
    <w:p>
      <w:pPr>
        <w:pStyle w:val="BodyText"/>
        <w:spacing w:before="5"/>
        <w:rPr>
          <w:sz w:val="8"/>
        </w:rPr>
      </w:pPr>
      <w:r>
        <w:rPr/>
        <w:pict>
          <v:group style="position:absolute;margin-left:28.347pt;margin-top:9.454023pt;width:538.6pt;height:106pt;mso-position-horizontal-relative:page;mso-position-vertical-relative:paragraph;z-index:-15254016;mso-wrap-distance-left:0;mso-wrap-distance-right:0" coordorigin="567,189" coordsize="10772,2120">
            <v:shape style="position:absolute;left:566;top:189;width:10772;height:2120" coordorigin="567,189" coordsize="10772,2120" path="m11189,189l717,189,702,190,634,214,585,268,567,339,567,2159,585,2230,634,2284,702,2308,717,2309,11189,2309,11259,2291,11313,2242,11338,2174,11339,2159,11339,339,11321,268,11272,214,11203,190,11189,189xe" filled="true" fillcolor="#f9f9f9" stroked="false">
              <v:path arrowok="t"/>
              <v:fill type="solid"/>
            </v:shape>
            <v:shape style="position:absolute;left:566;top:189;width:10772;height:2120" type="#_x0000_t202" filled="false" stroked="false">
              <v:textbox inset="0,0,0,0">
                <w:txbxContent>
                  <w:p>
                    <w:pPr>
                      <w:spacing w:before="94"/>
                      <w:ind w:left="74" w:right="0" w:firstLine="0"/>
                      <w:jc w:val="left"/>
                      <w:rPr>
                        <w:rFonts w:ascii="Noto Mono"/>
                        <w:sz w:val="18"/>
                      </w:rPr>
                    </w:pPr>
                    <w:r>
                      <w:rPr>
                        <w:rFonts w:ascii="Noto Mono"/>
                        <w:sz w:val="18"/>
                      </w:rPr>
                      <w:t>DELIMITER </w:t>
                    </w:r>
                    <w:r>
                      <w:rPr>
                        <w:rFonts w:ascii="Noto Mono"/>
                        <w:color w:val="CC0099"/>
                        <w:sz w:val="18"/>
                      </w:rPr>
                      <w:t>||</w:t>
                    </w:r>
                  </w:p>
                  <w:p>
                    <w:pPr>
                      <w:spacing w:before="35"/>
                      <w:ind w:left="74" w:right="0" w:firstLine="0"/>
                      <w:jc w:val="left"/>
                      <w:rPr>
                        <w:rFonts w:ascii="Noto Mono"/>
                        <w:sz w:val="18"/>
                      </w:rPr>
                    </w:pPr>
                    <w:r>
                      <w:rPr>
                        <w:rFonts w:ascii="Courier New"/>
                        <w:b/>
                        <w:color w:val="990099"/>
                        <w:sz w:val="18"/>
                      </w:rPr>
                      <w:t>CREATE FUNCTION </w:t>
                    </w:r>
                    <w:r>
                      <w:rPr>
                        <w:rFonts w:ascii="Noto Mono"/>
                        <w:sz w:val="18"/>
                      </w:rPr>
                      <w:t>functionname</w:t>
                    </w:r>
                    <w:r>
                      <w:rPr>
                        <w:rFonts w:ascii="Noto Mono"/>
                        <w:color w:val="FF00FF"/>
                        <w:sz w:val="18"/>
                      </w:rPr>
                      <w:t>()</w:t>
                    </w:r>
                  </w:p>
                  <w:p>
                    <w:pPr>
                      <w:spacing w:line="290" w:lineRule="auto" w:before="42"/>
                      <w:ind w:left="74" w:right="9489" w:firstLine="0"/>
                      <w:jc w:val="left"/>
                      <w:rPr>
                        <w:rFonts w:ascii="Courier New"/>
                        <w:b/>
                        <w:sz w:val="18"/>
                      </w:rPr>
                    </w:pPr>
                    <w:r>
                      <w:rPr>
                        <w:rFonts w:ascii="Courier New"/>
                        <w:b/>
                        <w:color w:val="990099"/>
                        <w:sz w:val="18"/>
                      </w:rPr>
                      <w:t>RETURNS </w:t>
                    </w:r>
                    <w:r>
                      <w:rPr>
                        <w:rFonts w:ascii="Courier New"/>
                        <w:b/>
                        <w:color w:val="999900"/>
                        <w:sz w:val="18"/>
                      </w:rPr>
                      <w:t>INT </w:t>
                    </w:r>
                    <w:r>
                      <w:rPr>
                        <w:rFonts w:ascii="Courier New"/>
                        <w:b/>
                        <w:color w:val="990099"/>
                        <w:sz w:val="18"/>
                      </w:rPr>
                      <w:t>BEGIN</w:t>
                    </w:r>
                  </w:p>
                  <w:p>
                    <w:pPr>
                      <w:spacing w:line="193" w:lineRule="exact" w:before="0"/>
                      <w:ind w:left="506" w:right="0" w:firstLine="0"/>
                      <w:jc w:val="left"/>
                      <w:rPr>
                        <w:rFonts w:ascii="Noto Mono"/>
                        <w:sz w:val="18"/>
                      </w:rPr>
                    </w:pPr>
                    <w:r>
                      <w:rPr>
                        <w:rFonts w:ascii="Noto Mono"/>
                        <w:sz w:val="18"/>
                      </w:rPr>
                      <w:t>RETURN </w:t>
                    </w:r>
                    <w:r>
                      <w:rPr>
                        <w:rFonts w:ascii="Noto Mono"/>
                        <w:color w:val="008080"/>
                        <w:sz w:val="18"/>
                      </w:rPr>
                      <w:t>12</w:t>
                    </w:r>
                    <w:r>
                      <w:rPr>
                        <w:rFonts w:ascii="Noto Mono"/>
                        <w:color w:val="000033"/>
                        <w:sz w:val="18"/>
                      </w:rPr>
                      <w:t>;</w:t>
                    </w:r>
                  </w:p>
                  <w:p>
                    <w:pPr>
                      <w:spacing w:before="36"/>
                      <w:ind w:left="74" w:right="0" w:firstLine="0"/>
                      <w:jc w:val="left"/>
                      <w:rPr>
                        <w:rFonts w:ascii="Noto Mono"/>
                        <w:sz w:val="18"/>
                      </w:rPr>
                    </w:pPr>
                    <w:r>
                      <w:rPr>
                        <w:rFonts w:ascii="Courier New"/>
                        <w:b/>
                        <w:color w:val="990099"/>
                        <w:sz w:val="18"/>
                      </w:rPr>
                      <w:t>END</w:t>
                    </w:r>
                    <w:r>
                      <w:rPr>
                        <w:rFonts w:ascii="Noto Mono"/>
                        <w:color w:val="000033"/>
                        <w:sz w:val="18"/>
                      </w:rPr>
                      <w:t>;</w:t>
                    </w:r>
                  </w:p>
                  <w:p>
                    <w:pPr>
                      <w:spacing w:line="280" w:lineRule="auto" w:before="25"/>
                      <w:ind w:left="74" w:right="9506" w:firstLine="0"/>
                      <w:jc w:val="left"/>
                      <w:rPr>
                        <w:rFonts w:ascii="Noto Mono"/>
                        <w:sz w:val="18"/>
                      </w:rPr>
                    </w:pPr>
                    <w:r>
                      <w:rPr>
                        <w:rFonts w:ascii="Noto Mono"/>
                        <w:color w:val="CC0099"/>
                        <w:sz w:val="18"/>
                      </w:rPr>
                      <w:t>|| </w:t>
                    </w:r>
                    <w:r>
                      <w:rPr>
                        <w:rFonts w:ascii="Noto Mono"/>
                        <w:sz w:val="18"/>
                      </w:rPr>
                      <w:t>DELIMITER</w:t>
                    </w:r>
                    <w:r>
                      <w:rPr>
                        <w:rFonts w:ascii="Noto Mono"/>
                        <w:spacing w:val="-8"/>
                        <w:sz w:val="18"/>
                      </w:rPr>
                      <w:t> </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497"/>
        <w:jc w:val="both"/>
      </w:pPr>
      <w:r>
        <w:rPr/>
        <w:t>The</w:t>
      </w:r>
      <w:r>
        <w:rPr>
          <w:spacing w:val="-18"/>
        </w:rPr>
        <w:t> </w:t>
      </w:r>
      <w:r>
        <w:rPr/>
        <w:t>ﬁrst</w:t>
      </w:r>
      <w:r>
        <w:rPr>
          <w:spacing w:val="-18"/>
        </w:rPr>
        <w:t> </w:t>
      </w:r>
      <w:r>
        <w:rPr/>
        <w:t>line</w:t>
      </w:r>
      <w:r>
        <w:rPr>
          <w:spacing w:val="-18"/>
        </w:rPr>
        <w:t> </w:t>
      </w:r>
      <w:r>
        <w:rPr/>
        <w:t>deﬁnes</w:t>
      </w:r>
      <w:r>
        <w:rPr>
          <w:spacing w:val="-18"/>
        </w:rPr>
        <w:t> </w:t>
      </w:r>
      <w:r>
        <w:rPr/>
        <w:t>what</w:t>
      </w:r>
      <w:r>
        <w:rPr>
          <w:spacing w:val="-18"/>
        </w:rPr>
        <w:t> </w:t>
      </w:r>
      <w:r>
        <w:rPr/>
        <w:t>the</w:t>
      </w:r>
      <w:r>
        <w:rPr>
          <w:spacing w:val="-18"/>
        </w:rPr>
        <w:t> </w:t>
      </w:r>
      <w:r>
        <w:rPr/>
        <w:t>delimiter</w:t>
      </w:r>
      <w:r>
        <w:rPr>
          <w:spacing w:val="-18"/>
        </w:rPr>
        <w:t> </w:t>
      </w:r>
      <w:r>
        <w:rPr/>
        <w:t>character(</w:t>
      </w:r>
      <w:r>
        <w:rPr>
          <w:rFonts w:ascii="Noto Mono" w:hAnsi="Noto Mono"/>
          <w:sz w:val="18"/>
          <w:shd w:fill="F9F9F9" w:color="auto" w:val="clear"/>
        </w:rPr>
        <w:t>DELIMITER</w:t>
      </w:r>
      <w:r>
        <w:rPr>
          <w:rFonts w:ascii="Noto Mono" w:hAnsi="Noto Mono"/>
          <w:spacing w:val="-33"/>
          <w:sz w:val="18"/>
          <w:shd w:fill="F9F9F9" w:color="auto" w:val="clear"/>
        </w:rPr>
        <w:t> </w:t>
      </w:r>
      <w:r>
        <w:rPr>
          <w:rFonts w:ascii="Noto Mono" w:hAnsi="Noto Mono"/>
          <w:color w:val="CC0099"/>
          <w:sz w:val="18"/>
          <w:shd w:fill="F9F9F9" w:color="auto" w:val="clear"/>
        </w:rPr>
        <w:t>||</w:t>
      </w:r>
      <w:r>
        <w:rPr/>
        <w:t>)</w:t>
      </w:r>
      <w:r>
        <w:rPr>
          <w:spacing w:val="-18"/>
        </w:rPr>
        <w:t> </w:t>
      </w:r>
      <w:r>
        <w:rPr/>
        <w:t>is</w:t>
      </w:r>
      <w:r>
        <w:rPr>
          <w:spacing w:val="-18"/>
        </w:rPr>
        <w:t> </w:t>
      </w:r>
      <w:r>
        <w:rPr/>
        <w:t>to</w:t>
      </w:r>
      <w:r>
        <w:rPr>
          <w:spacing w:val="-18"/>
        </w:rPr>
        <w:t> </w:t>
      </w:r>
      <w:r>
        <w:rPr/>
        <w:t>be</w:t>
      </w:r>
      <w:r>
        <w:rPr>
          <w:spacing w:val="-18"/>
        </w:rPr>
        <w:t> </w:t>
      </w:r>
      <w:r>
        <w:rPr/>
        <w:t>changed</w:t>
      </w:r>
      <w:r>
        <w:rPr>
          <w:spacing w:val="-18"/>
        </w:rPr>
        <w:t> </w:t>
      </w:r>
      <w:r>
        <w:rPr/>
        <w:t>to,</w:t>
      </w:r>
      <w:r>
        <w:rPr>
          <w:spacing w:val="-18"/>
        </w:rPr>
        <w:t> </w:t>
      </w:r>
      <w:r>
        <w:rPr/>
        <w:t>this</w:t>
      </w:r>
      <w:r>
        <w:rPr>
          <w:spacing w:val="-18"/>
        </w:rPr>
        <w:t> </w:t>
      </w:r>
      <w:r>
        <w:rPr/>
        <w:t>is</w:t>
      </w:r>
      <w:r>
        <w:rPr>
          <w:spacing w:val="-17"/>
        </w:rPr>
        <w:t> </w:t>
      </w:r>
      <w:r>
        <w:rPr/>
        <w:t>needed</w:t>
      </w:r>
      <w:r>
        <w:rPr>
          <w:spacing w:val="-18"/>
        </w:rPr>
        <w:t> </w:t>
      </w:r>
      <w:r>
        <w:rPr/>
        <w:t>to</w:t>
      </w:r>
      <w:r>
        <w:rPr>
          <w:spacing w:val="-18"/>
        </w:rPr>
        <w:t> </w:t>
      </w:r>
      <w:r>
        <w:rPr/>
        <w:t>be</w:t>
      </w:r>
      <w:r>
        <w:rPr>
          <w:spacing w:val="-18"/>
        </w:rPr>
        <w:t> </w:t>
      </w:r>
      <w:r>
        <w:rPr/>
        <w:t>set</w:t>
      </w:r>
      <w:r>
        <w:rPr>
          <w:spacing w:val="-18"/>
        </w:rPr>
        <w:t> </w:t>
      </w:r>
      <w:r>
        <w:rPr/>
        <w:t>before a</w:t>
      </w:r>
      <w:r>
        <w:rPr>
          <w:spacing w:val="-28"/>
        </w:rPr>
        <w:t> </w:t>
      </w:r>
      <w:r>
        <w:rPr/>
        <w:t>function</w:t>
      </w:r>
      <w:r>
        <w:rPr>
          <w:spacing w:val="-27"/>
        </w:rPr>
        <w:t> </w:t>
      </w:r>
      <w:r>
        <w:rPr/>
        <w:t>is</w:t>
      </w:r>
      <w:r>
        <w:rPr>
          <w:spacing w:val="-28"/>
        </w:rPr>
        <w:t> </w:t>
      </w:r>
      <w:r>
        <w:rPr/>
        <w:t>created</w:t>
      </w:r>
      <w:r>
        <w:rPr>
          <w:spacing w:val="-27"/>
        </w:rPr>
        <w:t> </w:t>
      </w:r>
      <w:r>
        <w:rPr/>
        <w:t>otherwise</w:t>
      </w:r>
      <w:r>
        <w:rPr>
          <w:spacing w:val="-28"/>
        </w:rPr>
        <w:t> </w:t>
      </w:r>
      <w:r>
        <w:rPr/>
        <w:t>if</w:t>
      </w:r>
      <w:r>
        <w:rPr>
          <w:spacing w:val="-27"/>
        </w:rPr>
        <w:t> </w:t>
      </w:r>
      <w:r>
        <w:rPr/>
        <w:t>left</w:t>
      </w:r>
      <w:r>
        <w:rPr>
          <w:spacing w:val="-28"/>
        </w:rPr>
        <w:t> </w:t>
      </w:r>
      <w:r>
        <w:rPr/>
        <w:t>it</w:t>
      </w:r>
      <w:r>
        <w:rPr>
          <w:spacing w:val="-27"/>
        </w:rPr>
        <w:t> </w:t>
      </w:r>
      <w:r>
        <w:rPr/>
        <w:t>at</w:t>
      </w:r>
      <w:r>
        <w:rPr>
          <w:spacing w:val="-28"/>
        </w:rPr>
        <w:t> </w:t>
      </w:r>
      <w:r>
        <w:rPr/>
        <w:t>its</w:t>
      </w:r>
      <w:r>
        <w:rPr>
          <w:spacing w:val="-27"/>
        </w:rPr>
        <w:t> </w:t>
      </w:r>
      <w:r>
        <w:rPr/>
        <w:t>default</w:t>
      </w:r>
      <w:r>
        <w:rPr>
          <w:spacing w:val="-28"/>
        </w:rPr>
        <w:t> </w:t>
      </w:r>
      <w:r>
        <w:rPr>
          <w:rFonts w:ascii="Noto Mono" w:hAnsi="Noto Mono"/>
          <w:sz w:val="18"/>
          <w:shd w:fill="F9F9F9" w:color="auto" w:val="clear"/>
        </w:rPr>
        <w:t>;</w:t>
      </w:r>
      <w:r>
        <w:rPr>
          <w:rFonts w:ascii="Noto Mono" w:hAnsi="Noto Mono"/>
          <w:spacing w:val="-83"/>
          <w:sz w:val="18"/>
        </w:rPr>
        <w:t> </w:t>
      </w:r>
      <w:r>
        <w:rPr/>
        <w:t>then</w:t>
      </w:r>
      <w:r>
        <w:rPr>
          <w:spacing w:val="-27"/>
        </w:rPr>
        <w:t> </w:t>
      </w:r>
      <w:r>
        <w:rPr/>
        <w:t>the</w:t>
      </w:r>
      <w:r>
        <w:rPr>
          <w:spacing w:val="-27"/>
        </w:rPr>
        <w:t> </w:t>
      </w:r>
      <w:r>
        <w:rPr/>
        <w:t>ﬁrst</w:t>
      </w:r>
      <w:r>
        <w:rPr>
          <w:spacing w:val="-28"/>
        </w:rPr>
        <w:t> </w:t>
      </w:r>
      <w:r>
        <w:rPr>
          <w:rFonts w:ascii="Noto Mono" w:hAnsi="Noto Mono"/>
          <w:sz w:val="18"/>
          <w:shd w:fill="F9F9F9" w:color="auto" w:val="clear"/>
        </w:rPr>
        <w:t>;</w:t>
      </w:r>
      <w:r>
        <w:rPr>
          <w:rFonts w:ascii="Noto Mono" w:hAnsi="Noto Mono"/>
          <w:spacing w:val="-82"/>
          <w:sz w:val="18"/>
        </w:rPr>
        <w:t> </w:t>
      </w:r>
      <w:r>
        <w:rPr/>
        <w:t>that</w:t>
      </w:r>
      <w:r>
        <w:rPr>
          <w:spacing w:val="-28"/>
        </w:rPr>
        <w:t> </w:t>
      </w:r>
      <w:r>
        <w:rPr/>
        <w:t>is</w:t>
      </w:r>
      <w:r>
        <w:rPr>
          <w:spacing w:val="-27"/>
        </w:rPr>
        <w:t> </w:t>
      </w:r>
      <w:r>
        <w:rPr/>
        <w:t>found</w:t>
      </w:r>
      <w:r>
        <w:rPr>
          <w:spacing w:val="-28"/>
        </w:rPr>
        <w:t> </w:t>
      </w:r>
      <w:r>
        <w:rPr/>
        <w:t>in</w:t>
      </w:r>
      <w:r>
        <w:rPr>
          <w:spacing w:val="-27"/>
        </w:rPr>
        <w:t> </w:t>
      </w:r>
      <w:r>
        <w:rPr/>
        <w:t>the</w:t>
      </w:r>
      <w:r>
        <w:rPr>
          <w:spacing w:val="-28"/>
        </w:rPr>
        <w:t> </w:t>
      </w:r>
      <w:r>
        <w:rPr/>
        <w:t>function</w:t>
      </w:r>
      <w:r>
        <w:rPr>
          <w:spacing w:val="-27"/>
        </w:rPr>
        <w:t> </w:t>
      </w:r>
      <w:r>
        <w:rPr/>
        <w:t>body</w:t>
      </w:r>
      <w:r>
        <w:rPr>
          <w:spacing w:val="-28"/>
        </w:rPr>
        <w:t> </w:t>
      </w:r>
      <w:r>
        <w:rPr/>
        <w:t>will</w:t>
      </w:r>
      <w:r>
        <w:rPr>
          <w:spacing w:val="-27"/>
        </w:rPr>
        <w:t> </w:t>
      </w:r>
      <w:r>
        <w:rPr/>
        <w:t>be</w:t>
      </w:r>
      <w:r>
        <w:rPr>
          <w:spacing w:val="-28"/>
        </w:rPr>
        <w:t> </w:t>
      </w:r>
      <w:r>
        <w:rPr/>
        <w:t>taken as</w:t>
      </w:r>
      <w:r>
        <w:rPr>
          <w:spacing w:val="-5"/>
        </w:rPr>
        <w:t> </w:t>
      </w:r>
      <w:r>
        <w:rPr/>
        <w:t>the</w:t>
      </w:r>
      <w:r>
        <w:rPr>
          <w:spacing w:val="-4"/>
        </w:rPr>
        <w:t> </w:t>
      </w:r>
      <w:r>
        <w:rPr/>
        <w:t>end</w:t>
      </w:r>
      <w:r>
        <w:rPr>
          <w:spacing w:val="-4"/>
        </w:rPr>
        <w:t> </w:t>
      </w:r>
      <w:r>
        <w:rPr/>
        <w:t>of</w:t>
      </w:r>
      <w:r>
        <w:rPr>
          <w:spacing w:val="-4"/>
        </w:rPr>
        <w:t> </w:t>
      </w:r>
      <w:r>
        <w:rPr/>
        <w:t>the</w:t>
      </w:r>
      <w:r>
        <w:rPr>
          <w:spacing w:val="-5"/>
        </w:rPr>
        <w:t> </w:t>
      </w:r>
      <w:r>
        <w:rPr>
          <w:rFonts w:ascii="Courier New" w:hAnsi="Courier New"/>
          <w:b/>
          <w:color w:val="990099"/>
          <w:sz w:val="18"/>
          <w:shd w:fill="F9F9F9" w:color="auto" w:val="clear"/>
        </w:rPr>
        <w:t>CREATE</w:t>
      </w:r>
      <w:r>
        <w:rPr>
          <w:rFonts w:ascii="Courier New" w:hAnsi="Courier New"/>
          <w:b/>
          <w:color w:val="990099"/>
          <w:spacing w:val="-59"/>
          <w:sz w:val="18"/>
        </w:rPr>
        <w:t> </w:t>
      </w:r>
      <w:r>
        <w:rPr/>
        <w:t>statement,</w:t>
      </w:r>
      <w:r>
        <w:rPr>
          <w:spacing w:val="-4"/>
        </w:rPr>
        <w:t> </w:t>
      </w:r>
      <w:r>
        <w:rPr/>
        <w:t>which</w:t>
      </w:r>
      <w:r>
        <w:rPr>
          <w:spacing w:val="-4"/>
        </w:rPr>
        <w:t> </w:t>
      </w:r>
      <w:r>
        <w:rPr/>
        <w:t>is</w:t>
      </w:r>
      <w:r>
        <w:rPr>
          <w:spacing w:val="-4"/>
        </w:rPr>
        <w:t> </w:t>
      </w:r>
      <w:r>
        <w:rPr/>
        <w:t>usually</w:t>
      </w:r>
      <w:r>
        <w:rPr>
          <w:spacing w:val="-5"/>
        </w:rPr>
        <w:t> </w:t>
      </w:r>
      <w:r>
        <w:rPr/>
        <w:t>not</w:t>
      </w:r>
      <w:r>
        <w:rPr>
          <w:spacing w:val="-4"/>
        </w:rPr>
        <w:t> </w:t>
      </w:r>
      <w:r>
        <w:rPr/>
        <w:t>what</w:t>
      </w:r>
      <w:r>
        <w:rPr>
          <w:spacing w:val="-4"/>
        </w:rPr>
        <w:t> </w:t>
      </w:r>
      <w:r>
        <w:rPr/>
        <w:t>is</w:t>
      </w:r>
      <w:r>
        <w:rPr>
          <w:spacing w:val="-4"/>
        </w:rPr>
        <w:t> </w:t>
      </w:r>
      <w:r>
        <w:rPr/>
        <w:t>desired.</w:t>
      </w:r>
    </w:p>
    <w:p>
      <w:pPr>
        <w:pStyle w:val="BodyText"/>
        <w:spacing w:line="199" w:lineRule="auto" w:before="225"/>
        <w:ind w:left="366" w:right="589"/>
        <w:jc w:val="both"/>
      </w:pPr>
      <w:r>
        <w:rPr/>
        <w:t>After</w:t>
      </w:r>
      <w:r>
        <w:rPr>
          <w:spacing w:val="-20"/>
        </w:rPr>
        <w:t> </w:t>
      </w:r>
      <w:r>
        <w:rPr/>
        <w:t>the</w:t>
      </w:r>
      <w:r>
        <w:rPr>
          <w:spacing w:val="-20"/>
        </w:rPr>
        <w:t> </w:t>
      </w:r>
      <w:r>
        <w:rPr>
          <w:rFonts w:ascii="Courier New"/>
          <w:b/>
          <w:color w:val="990099"/>
          <w:sz w:val="18"/>
          <w:shd w:fill="F9F9F9" w:color="auto" w:val="clear"/>
        </w:rPr>
        <w:t>CREATE</w:t>
      </w:r>
      <w:r>
        <w:rPr>
          <w:rFonts w:ascii="Courier New"/>
          <w:b/>
          <w:color w:val="990099"/>
          <w:spacing w:val="-38"/>
          <w:sz w:val="18"/>
          <w:shd w:fill="F9F9F9" w:color="auto" w:val="clear"/>
        </w:rPr>
        <w:t> </w:t>
      </w:r>
      <w:r>
        <w:rPr>
          <w:rFonts w:ascii="Courier New"/>
          <w:b/>
          <w:color w:val="990099"/>
          <w:sz w:val="18"/>
          <w:shd w:fill="F9F9F9" w:color="auto" w:val="clear"/>
        </w:rPr>
        <w:t>FUNCTION</w:t>
      </w:r>
      <w:r>
        <w:rPr>
          <w:rFonts w:ascii="Courier New"/>
          <w:b/>
          <w:color w:val="990099"/>
          <w:spacing w:val="-74"/>
          <w:sz w:val="18"/>
        </w:rPr>
        <w:t> </w:t>
      </w:r>
      <w:r>
        <w:rPr/>
        <w:t>has</w:t>
      </w:r>
      <w:r>
        <w:rPr>
          <w:spacing w:val="-20"/>
        </w:rPr>
        <w:t> </w:t>
      </w:r>
      <w:r>
        <w:rPr/>
        <w:t>run</w:t>
      </w:r>
      <w:r>
        <w:rPr>
          <w:spacing w:val="-20"/>
        </w:rPr>
        <w:t> </w:t>
      </w:r>
      <w:r>
        <w:rPr/>
        <w:t>you</w:t>
      </w:r>
      <w:r>
        <w:rPr>
          <w:spacing w:val="-19"/>
        </w:rPr>
        <w:t> </w:t>
      </w:r>
      <w:r>
        <w:rPr/>
        <w:t>should</w:t>
      </w:r>
      <w:r>
        <w:rPr>
          <w:spacing w:val="-20"/>
        </w:rPr>
        <w:t> </w:t>
      </w:r>
      <w:r>
        <w:rPr/>
        <w:t>set</w:t>
      </w:r>
      <w:r>
        <w:rPr>
          <w:spacing w:val="-20"/>
        </w:rPr>
        <w:t> </w:t>
      </w:r>
      <w:r>
        <w:rPr/>
        <w:t>the</w:t>
      </w:r>
      <w:r>
        <w:rPr>
          <w:spacing w:val="-20"/>
        </w:rPr>
        <w:t> </w:t>
      </w:r>
      <w:r>
        <w:rPr/>
        <w:t>delimiter</w:t>
      </w:r>
      <w:r>
        <w:rPr>
          <w:spacing w:val="-19"/>
        </w:rPr>
        <w:t> </w:t>
      </w:r>
      <w:r>
        <w:rPr/>
        <w:t>back</w:t>
      </w:r>
      <w:r>
        <w:rPr>
          <w:spacing w:val="-20"/>
        </w:rPr>
        <w:t> </w:t>
      </w:r>
      <w:r>
        <w:rPr/>
        <w:t>to</w:t>
      </w:r>
      <w:r>
        <w:rPr>
          <w:spacing w:val="-20"/>
        </w:rPr>
        <w:t> </w:t>
      </w:r>
      <w:r>
        <w:rPr/>
        <w:t>its</w:t>
      </w:r>
      <w:r>
        <w:rPr>
          <w:spacing w:val="-19"/>
        </w:rPr>
        <w:t> </w:t>
      </w:r>
      <w:r>
        <w:rPr/>
        <w:t>default</w:t>
      </w:r>
      <w:r>
        <w:rPr>
          <w:spacing w:val="-20"/>
        </w:rPr>
        <w:t> </w:t>
      </w:r>
      <w:r>
        <w:rPr/>
        <w:t>of</w:t>
      </w:r>
      <w:r>
        <w:rPr>
          <w:spacing w:val="-20"/>
        </w:rPr>
        <w:t> </w:t>
      </w:r>
      <w:r>
        <w:rPr>
          <w:rFonts w:ascii="Noto Mono"/>
          <w:sz w:val="18"/>
          <w:shd w:fill="F9F9F9" w:color="auto" w:val="clear"/>
        </w:rPr>
        <w:t>;</w:t>
      </w:r>
      <w:r>
        <w:rPr>
          <w:rFonts w:ascii="Noto Mono"/>
          <w:spacing w:val="-75"/>
          <w:sz w:val="18"/>
        </w:rPr>
        <w:t> </w:t>
      </w:r>
      <w:r>
        <w:rPr/>
        <w:t>as</w:t>
      </w:r>
      <w:r>
        <w:rPr>
          <w:spacing w:val="-20"/>
        </w:rPr>
        <w:t> </w:t>
      </w:r>
      <w:r>
        <w:rPr/>
        <w:t>is</w:t>
      </w:r>
      <w:r>
        <w:rPr>
          <w:spacing w:val="-19"/>
        </w:rPr>
        <w:t> </w:t>
      </w:r>
      <w:r>
        <w:rPr/>
        <w:t>seen</w:t>
      </w:r>
      <w:r>
        <w:rPr>
          <w:spacing w:val="-20"/>
        </w:rPr>
        <w:t> </w:t>
      </w:r>
      <w:r>
        <w:rPr/>
        <w:t>after</w:t>
      </w:r>
      <w:r>
        <w:rPr>
          <w:spacing w:val="-20"/>
        </w:rPr>
        <w:t> </w:t>
      </w:r>
      <w:r>
        <w:rPr/>
        <w:t>the</w:t>
      </w:r>
      <w:r>
        <w:rPr>
          <w:spacing w:val="-20"/>
        </w:rPr>
        <w:t> </w:t>
      </w:r>
      <w:r>
        <w:rPr/>
        <w:t>function code in the above example (</w:t>
      </w:r>
      <w:r>
        <w:rPr>
          <w:rFonts w:ascii="Noto Mono"/>
          <w:sz w:val="18"/>
          <w:shd w:fill="F9F9F9" w:color="auto" w:val="clear"/>
        </w:rPr>
        <w:t>DELIMITER</w:t>
      </w:r>
      <w:r>
        <w:rPr>
          <w:rFonts w:ascii="Noto Mono"/>
          <w:spacing w:val="-11"/>
          <w:sz w:val="18"/>
          <w:shd w:fill="F9F9F9" w:color="auto" w:val="clear"/>
        </w:rPr>
        <w:t> </w:t>
      </w:r>
      <w:r>
        <w:rPr>
          <w:rFonts w:ascii="Noto Mono"/>
          <w:color w:val="000033"/>
          <w:sz w:val="18"/>
          <w:shd w:fill="F9F9F9" w:color="auto" w:val="clear"/>
        </w:rPr>
        <w:t>;</w:t>
      </w:r>
      <w:r>
        <w:rPr/>
        <w:t>).</w:t>
      </w:r>
    </w:p>
    <w:p>
      <w:pPr>
        <w:pStyle w:val="BodyText"/>
        <w:spacing w:before="182"/>
        <w:ind w:left="366"/>
        <w:jc w:val="both"/>
      </w:pPr>
      <w:r>
        <w:rPr/>
        <w:t>Execution this function is as follows:</w:t>
      </w:r>
    </w:p>
    <w:p>
      <w:pPr>
        <w:pStyle w:val="BodyText"/>
        <w:spacing w:before="17"/>
        <w:rPr>
          <w:sz w:val="5"/>
        </w:rPr>
      </w:pPr>
    </w:p>
    <w:p>
      <w:pPr>
        <w:spacing w:before="100" w:after="6"/>
        <w:ind w:left="366" w:right="0" w:firstLine="0"/>
        <w:jc w:val="left"/>
        <w:rPr>
          <w:rFonts w:ascii="Noto Mono"/>
          <w:sz w:val="18"/>
        </w:rPr>
      </w:pPr>
      <w:r>
        <w:rPr>
          <w:rFonts w:ascii="Courier New"/>
          <w:b/>
          <w:color w:val="990099"/>
          <w:sz w:val="18"/>
          <w:shd w:fill="F9F9F9" w:color="auto" w:val="clear"/>
        </w:rPr>
        <w:t>SELECT </w:t>
      </w:r>
      <w:r>
        <w:rPr>
          <w:rFonts w:ascii="Noto Mono"/>
          <w:sz w:val="18"/>
          <w:shd w:fill="F9F9F9" w:color="auto" w:val="clear"/>
        </w:rPr>
        <w:t>functionname</w:t>
      </w:r>
      <w:r>
        <w:rPr>
          <w:rFonts w:ascii="Noto Mono"/>
          <w:color w:val="FF00FF"/>
          <w:sz w:val="18"/>
          <w:shd w:fill="F9F9F9" w:color="auto" w:val="clear"/>
        </w:rPr>
        <w:t>()</w:t>
      </w:r>
      <w:r>
        <w:rPr>
          <w:rFonts w:ascii="Noto Mono"/>
          <w:color w:val="000033"/>
          <w:sz w:val="18"/>
          <w:shd w:fill="F9F9F9" w:color="auto" w:val="clear"/>
        </w:rPr>
        <w:t>;</w:t>
      </w:r>
    </w:p>
    <w:p>
      <w:pPr>
        <w:pStyle w:val="BodyText"/>
        <w:ind w:left="366"/>
        <w:rPr>
          <w:rFonts w:ascii="Noto Mono"/>
        </w:rPr>
      </w:pPr>
      <w:r>
        <w:rPr>
          <w:rFonts w:ascii="Noto Mono"/>
        </w:rPr>
        <w:pict>
          <v:group style="width:538.6pt;height:86.65pt;mso-position-horizontal-relative:char;mso-position-vertical-relative:line" coordorigin="0,0" coordsize="10772,1733">
            <v:shape style="position:absolute;left:0;top:0;width:10772;height:1733" coordorigin="0,0" coordsize="10772,1733" path="m10622,0l150,0,135,1,67,25,18,79,0,150,0,1583,18,1653,67,1707,135,1732,150,1733,10622,1733,10692,1715,10746,1666,10771,1597,10772,1583,10772,150,10754,79,10705,25,10636,1,10622,0xe" filled="true" fillcolor="#f9f9f9" stroked="false">
              <v:path arrowok="t"/>
              <v:fill type="solid"/>
            </v:shape>
            <v:shape style="position:absolute;left:0;top:0;width:10772;height:1733" type="#_x0000_t202" filled="false" stroked="false">
              <v:textbox inset="0,0,0,0">
                <w:txbxContent>
                  <w:p>
                    <w:pPr>
                      <w:spacing w:line="240" w:lineRule="auto" w:before="0"/>
                      <w:rPr>
                        <w:rFonts w:ascii="Noto Mono"/>
                        <w:sz w:val="28"/>
                      </w:rPr>
                    </w:pPr>
                  </w:p>
                  <w:p>
                    <w:pPr>
                      <w:spacing w:before="0"/>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 functionname()</w:t>
                    </w:r>
                    <w:r>
                      <w:rPr>
                        <w:rFonts w:ascii="DejaVu Sans Mono"/>
                        <w:spacing w:val="-15"/>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p>
                    <w:pPr>
                      <w:tabs>
                        <w:tab w:pos="1591" w:val="left" w:leader="none"/>
                      </w:tabs>
                      <w:spacing w:before="29"/>
                      <w:ind w:left="74" w:right="0" w:firstLine="0"/>
                      <w:jc w:val="left"/>
                      <w:rPr>
                        <w:rFonts w:ascii="DejaVu Sans Mono"/>
                        <w:sz w:val="18"/>
                      </w:rPr>
                    </w:pPr>
                    <w:r>
                      <w:rPr>
                        <w:rFonts w:ascii="DejaVu Sans Mono"/>
                        <w:sz w:val="18"/>
                      </w:rPr>
                      <w:t>|</w:t>
                      <w:tab/>
                      <w:t>12</w:t>
                    </w:r>
                    <w:r>
                      <w:rPr>
                        <w:rFonts w:ascii="DejaVu Sans Mono"/>
                        <w:spacing w:val="-2"/>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txbxContent>
              </v:textbox>
              <w10:wrap type="none"/>
            </v:shape>
          </v:group>
        </w:pict>
      </w:r>
      <w:r>
        <w:rPr>
          <w:rFonts w:ascii="Noto Mono"/>
        </w:rPr>
      </w:r>
    </w:p>
    <w:p>
      <w:pPr>
        <w:pStyle w:val="BodyText"/>
        <w:rPr>
          <w:rFonts w:ascii="Noto Mono"/>
          <w:sz w:val="9"/>
        </w:rPr>
      </w:pPr>
    </w:p>
    <w:p>
      <w:pPr>
        <w:pStyle w:val="BodyText"/>
        <w:spacing w:before="60"/>
        <w:ind w:left="366"/>
      </w:pPr>
      <w:r>
        <w:rPr/>
        <w:t>A slightly more complex (but still trivial) example takes a parameter and adds a constant to it:</w:t>
      </w:r>
    </w:p>
    <w:p>
      <w:pPr>
        <w:pStyle w:val="BodyText"/>
        <w:spacing w:before="5"/>
        <w:rPr>
          <w:sz w:val="8"/>
        </w:rPr>
      </w:pPr>
      <w:r>
        <w:rPr/>
        <w:pict>
          <v:group style="position:absolute;margin-left:28.347pt;margin-top:9.439563pt;width:538.6pt;height:192.2pt;mso-position-horizontal-relative:page;mso-position-vertical-relative:paragraph;z-index:-15251968;mso-wrap-distance-left:0;mso-wrap-distance-right:0" coordorigin="567,189" coordsize="10772,3844">
            <v:shape style="position:absolute;left:566;top:188;width:10772;height:3844" coordorigin="567,189" coordsize="10772,3844" path="m11189,189l717,189,702,190,634,214,585,268,567,338,567,3883,568,3897,592,3966,646,4015,717,4032,11189,4032,11259,4015,11313,3966,11338,3897,11339,3883,11339,338,11321,268,11272,214,11203,190,11189,189xe" filled="true" fillcolor="#f9f9f9" stroked="false">
              <v:path arrowok="t"/>
              <v:fill type="solid"/>
            </v:shape>
            <v:shape style="position:absolute;left:566;top:188;width:10772;height:3844" type="#_x0000_t202" filled="false" stroked="false">
              <v:textbox inset="0,0,0,0">
                <w:txbxContent>
                  <w:p>
                    <w:pPr>
                      <w:spacing w:before="94"/>
                      <w:ind w:left="74" w:right="0" w:firstLine="0"/>
                      <w:jc w:val="left"/>
                      <w:rPr>
                        <w:rFonts w:ascii="Noto Mono"/>
                        <w:sz w:val="18"/>
                      </w:rPr>
                    </w:pPr>
                    <w:r>
                      <w:rPr>
                        <w:rFonts w:ascii="Noto Mono"/>
                        <w:sz w:val="18"/>
                      </w:rPr>
                      <w:t>DELIMITER $$</w:t>
                    </w:r>
                  </w:p>
                  <w:p>
                    <w:pPr>
                      <w:spacing w:before="35"/>
                      <w:ind w:left="74" w:right="0" w:firstLine="0"/>
                      <w:jc w:val="left"/>
                      <w:rPr>
                        <w:rFonts w:ascii="Noto Mono"/>
                        <w:sz w:val="18"/>
                      </w:rPr>
                    </w:pPr>
                    <w:r>
                      <w:rPr>
                        <w:rFonts w:ascii="Courier New"/>
                        <w:b/>
                        <w:color w:val="990099"/>
                        <w:sz w:val="18"/>
                      </w:rPr>
                      <w:t>CREATE FUNCTION </w:t>
                    </w:r>
                    <w:r>
                      <w:rPr>
                        <w:rFonts w:ascii="Noto Mono"/>
                        <w:sz w:val="18"/>
                      </w:rPr>
                      <w:t>add_2 </w:t>
                    </w:r>
                    <w:r>
                      <w:rPr>
                        <w:rFonts w:ascii="Noto Mono"/>
                        <w:color w:val="FF00FF"/>
                        <w:sz w:val="18"/>
                      </w:rPr>
                      <w:t>( </w:t>
                    </w:r>
                    <w:r>
                      <w:rPr>
                        <w:rFonts w:ascii="Noto Mono"/>
                        <w:sz w:val="18"/>
                      </w:rPr>
                      <w:t>my_arg </w:t>
                    </w:r>
                    <w:r>
                      <w:rPr>
                        <w:rFonts w:ascii="Courier New"/>
                        <w:b/>
                        <w:color w:val="999900"/>
                        <w:sz w:val="18"/>
                      </w:rPr>
                      <w:t>INT </w:t>
                    </w:r>
                    <w:r>
                      <w:rPr>
                        <w:rFonts w:ascii="Noto Mono"/>
                        <w:color w:val="FF00FF"/>
                        <w:sz w:val="18"/>
                      </w:rPr>
                      <w:t>)</w:t>
                    </w:r>
                  </w:p>
                  <w:p>
                    <w:pPr>
                      <w:spacing w:line="290" w:lineRule="auto" w:before="42"/>
                      <w:ind w:left="74" w:right="9273" w:firstLine="216"/>
                      <w:jc w:val="left"/>
                      <w:rPr>
                        <w:rFonts w:ascii="Courier New"/>
                        <w:b/>
                        <w:sz w:val="18"/>
                      </w:rPr>
                    </w:pPr>
                    <w:r>
                      <w:rPr>
                        <w:rFonts w:ascii="Courier New"/>
                        <w:b/>
                        <w:color w:val="990099"/>
                        <w:sz w:val="18"/>
                      </w:rPr>
                      <w:t>RETURNS </w:t>
                    </w:r>
                    <w:r>
                      <w:rPr>
                        <w:rFonts w:ascii="Courier New"/>
                        <w:b/>
                        <w:color w:val="999900"/>
                        <w:sz w:val="18"/>
                      </w:rPr>
                      <w:t>INT </w:t>
                    </w:r>
                    <w:r>
                      <w:rPr>
                        <w:rFonts w:ascii="Courier New"/>
                        <w:b/>
                        <w:color w:val="990099"/>
                        <w:sz w:val="18"/>
                      </w:rPr>
                      <w:t>BEGIN</w:t>
                    </w:r>
                  </w:p>
                  <w:p>
                    <w:pPr>
                      <w:spacing w:line="193" w:lineRule="exact" w:before="0"/>
                      <w:ind w:left="290" w:right="0" w:firstLine="0"/>
                      <w:jc w:val="left"/>
                      <w:rPr>
                        <w:rFonts w:ascii="Noto Mono"/>
                        <w:sz w:val="18"/>
                      </w:rPr>
                    </w:pPr>
                    <w:r>
                      <w:rPr>
                        <w:rFonts w:ascii="Noto Mono"/>
                        <w:sz w:val="18"/>
                      </w:rPr>
                      <w:t>RETURN </w:t>
                    </w:r>
                    <w:r>
                      <w:rPr>
                        <w:rFonts w:ascii="Noto Mono"/>
                        <w:color w:val="FF00FF"/>
                        <w:sz w:val="18"/>
                      </w:rPr>
                      <w:t>(</w:t>
                    </w:r>
                    <w:r>
                      <w:rPr>
                        <w:rFonts w:ascii="Noto Mono"/>
                        <w:sz w:val="18"/>
                      </w:rPr>
                      <w:t>my_arg </w:t>
                    </w:r>
                    <w:r>
                      <w:rPr>
                        <w:rFonts w:ascii="Noto Mono"/>
                        <w:color w:val="CC0099"/>
                        <w:sz w:val="18"/>
                      </w:rPr>
                      <w:t>+ </w:t>
                    </w:r>
                    <w:r>
                      <w:rPr>
                        <w:rFonts w:ascii="Noto Mono"/>
                        <w:color w:val="008080"/>
                        <w:sz w:val="18"/>
                      </w:rPr>
                      <w:t>2</w:t>
                    </w:r>
                    <w:r>
                      <w:rPr>
                        <w:rFonts w:ascii="Noto Mono"/>
                        <w:color w:val="FF00FF"/>
                        <w:sz w:val="18"/>
                      </w:rPr>
                      <w:t>)</w:t>
                    </w:r>
                    <w:r>
                      <w:rPr>
                        <w:rFonts w:ascii="Noto Mono"/>
                        <w:color w:val="000033"/>
                        <w:sz w:val="18"/>
                      </w:rPr>
                      <w:t>;</w:t>
                    </w:r>
                  </w:p>
                  <w:p>
                    <w:pPr>
                      <w:spacing w:before="36"/>
                      <w:ind w:left="74" w:right="0" w:firstLine="0"/>
                      <w:jc w:val="left"/>
                      <w:rPr>
                        <w:rFonts w:ascii="Noto Mono"/>
                        <w:sz w:val="18"/>
                      </w:rPr>
                    </w:pPr>
                    <w:r>
                      <w:rPr>
                        <w:rFonts w:ascii="Courier New"/>
                        <w:b/>
                        <w:color w:val="990099"/>
                        <w:sz w:val="18"/>
                      </w:rPr>
                      <w:t>END</w:t>
                    </w:r>
                    <w:r>
                      <w:rPr>
                        <w:rFonts w:ascii="Noto Mono"/>
                        <w:color w:val="000033"/>
                        <w:sz w:val="18"/>
                      </w:rPr>
                      <w:t>;</w:t>
                    </w:r>
                  </w:p>
                  <w:p>
                    <w:pPr>
                      <w:spacing w:line="280" w:lineRule="auto" w:before="25"/>
                      <w:ind w:left="74" w:right="9506" w:firstLine="0"/>
                      <w:jc w:val="left"/>
                      <w:rPr>
                        <w:rFonts w:ascii="Noto Mono"/>
                        <w:sz w:val="18"/>
                      </w:rPr>
                    </w:pPr>
                    <w:r>
                      <w:rPr>
                        <w:rFonts w:ascii="Noto Mono"/>
                        <w:sz w:val="18"/>
                      </w:rPr>
                      <w:t>$$ DELIMITER</w:t>
                    </w:r>
                    <w:r>
                      <w:rPr>
                        <w:rFonts w:ascii="Noto Mono"/>
                        <w:spacing w:val="-8"/>
                        <w:sz w:val="18"/>
                      </w:rPr>
                      <w:t> </w:t>
                    </w:r>
                    <w:r>
                      <w:rPr>
                        <w:rFonts w:ascii="Noto Mono"/>
                        <w:color w:val="000033"/>
                        <w:sz w:val="18"/>
                      </w:rPr>
                      <w:t>;</w:t>
                    </w:r>
                  </w:p>
                  <w:p>
                    <w:pPr>
                      <w:spacing w:line="240" w:lineRule="auto" w:before="11"/>
                      <w:rPr>
                        <w:rFonts w:ascii="Noto Mono"/>
                        <w:sz w:val="20"/>
                      </w:rPr>
                    </w:pPr>
                  </w:p>
                  <w:p>
                    <w:pPr>
                      <w:spacing w:before="0"/>
                      <w:ind w:left="74" w:right="0" w:firstLine="0"/>
                      <w:jc w:val="left"/>
                      <w:rPr>
                        <w:rFonts w:ascii="Noto Mono"/>
                        <w:sz w:val="18"/>
                      </w:rPr>
                    </w:pPr>
                    <w:r>
                      <w:rPr>
                        <w:rFonts w:ascii="Courier New"/>
                        <w:b/>
                        <w:color w:val="990099"/>
                        <w:sz w:val="18"/>
                      </w:rPr>
                      <w:t>SELECT </w:t>
                    </w:r>
                    <w:r>
                      <w:rPr>
                        <w:rFonts w:ascii="Noto Mono"/>
                        <w:sz w:val="18"/>
                      </w:rPr>
                      <w:t>add_2</w:t>
                    </w:r>
                    <w:r>
                      <w:rPr>
                        <w:rFonts w:ascii="Noto Mono"/>
                        <w:color w:val="FF00FF"/>
                        <w:sz w:val="18"/>
                      </w:rPr>
                      <w:t>(</w:t>
                    </w:r>
                    <w:r>
                      <w:rPr>
                        <w:rFonts w:ascii="Noto Mono"/>
                        <w:color w:val="008080"/>
                        <w:sz w:val="18"/>
                      </w:rPr>
                      <w:t>12</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Noto Mono"/>
                        <w:color w:val="CC0099"/>
                        <w:sz w:val="18"/>
                      </w:rPr>
                      <w:t>+-----------+</w:t>
                    </w:r>
                  </w:p>
                  <w:p>
                    <w:pPr>
                      <w:spacing w:before="35"/>
                      <w:ind w:left="74" w:right="0" w:firstLine="0"/>
                      <w:jc w:val="left"/>
                      <w:rPr>
                        <w:rFonts w:ascii="Noto Mono"/>
                        <w:sz w:val="18"/>
                      </w:rPr>
                    </w:pPr>
                    <w:r>
                      <w:rPr>
                        <w:rFonts w:ascii="Noto Mono"/>
                        <w:color w:val="CC0099"/>
                        <w:sz w:val="18"/>
                      </w:rPr>
                      <w:t>| </w:t>
                    </w:r>
                    <w:r>
                      <w:rPr>
                        <w:rFonts w:ascii="Noto Mono"/>
                        <w:sz w:val="18"/>
                      </w:rPr>
                      <w:t>add_2</w:t>
                    </w:r>
                    <w:r>
                      <w:rPr>
                        <w:rFonts w:ascii="Noto Mono"/>
                        <w:color w:val="FF00FF"/>
                        <w:sz w:val="18"/>
                      </w:rPr>
                      <w:t>(</w:t>
                    </w:r>
                    <w:r>
                      <w:rPr>
                        <w:rFonts w:ascii="Noto Mono"/>
                        <w:color w:val="008080"/>
                        <w:sz w:val="18"/>
                      </w:rPr>
                      <w:t>12</w:t>
                    </w:r>
                    <w:r>
                      <w:rPr>
                        <w:rFonts w:ascii="Noto Mono"/>
                        <w:color w:val="FF00FF"/>
                        <w:sz w:val="18"/>
                      </w:rPr>
                      <w:t>)</w:t>
                    </w:r>
                    <w:r>
                      <w:rPr>
                        <w:rFonts w:ascii="Noto Mono"/>
                        <w:color w:val="FF00FF"/>
                        <w:spacing w:val="-10"/>
                        <w:sz w:val="18"/>
                      </w:rPr>
                      <w:t> </w:t>
                    </w:r>
                    <w:r>
                      <w:rPr>
                        <w:rFonts w:ascii="Noto Mono"/>
                        <w:color w:val="CC0099"/>
                        <w:sz w:val="18"/>
                      </w:rPr>
                      <w:t>|</w:t>
                    </w:r>
                  </w:p>
                  <w:p>
                    <w:pPr>
                      <w:spacing w:before="36"/>
                      <w:ind w:left="74" w:right="0" w:firstLine="0"/>
                      <w:jc w:val="left"/>
                      <w:rPr>
                        <w:rFonts w:ascii="Noto Mono"/>
                        <w:sz w:val="18"/>
                      </w:rPr>
                    </w:pPr>
                    <w:r>
                      <w:rPr>
                        <w:rFonts w:ascii="Noto Mono"/>
                        <w:color w:val="CC0099"/>
                        <w:sz w:val="18"/>
                      </w:rPr>
                      <w:t>+-----------+</w:t>
                    </w:r>
                  </w:p>
                  <w:p>
                    <w:pPr>
                      <w:tabs>
                        <w:tab w:pos="1046" w:val="left" w:leader="none"/>
                      </w:tabs>
                      <w:spacing w:before="35"/>
                      <w:ind w:left="74" w:right="0" w:firstLine="0"/>
                      <w:jc w:val="left"/>
                      <w:rPr>
                        <w:rFonts w:ascii="Noto Mono"/>
                        <w:sz w:val="18"/>
                      </w:rPr>
                    </w:pPr>
                    <w:r>
                      <w:rPr>
                        <w:rFonts w:ascii="Noto Mono"/>
                        <w:color w:val="CC0099"/>
                        <w:sz w:val="18"/>
                      </w:rPr>
                      <w:t>|</w:t>
                      <w:tab/>
                    </w:r>
                    <w:r>
                      <w:rPr>
                        <w:rFonts w:ascii="Noto Mono"/>
                        <w:color w:val="008080"/>
                        <w:sz w:val="18"/>
                      </w:rPr>
                      <w:t>14</w:t>
                    </w:r>
                    <w:r>
                      <w:rPr>
                        <w:rFonts w:ascii="Noto Mono"/>
                        <w:color w:val="008080"/>
                        <w:spacing w:val="-2"/>
                        <w:sz w:val="18"/>
                      </w:rPr>
                      <w:t> </w:t>
                    </w:r>
                    <w:r>
                      <w:rPr>
                        <w:rFonts w:ascii="Noto Mono"/>
                        <w:color w:val="CC0099"/>
                        <w:sz w:val="18"/>
                      </w:rPr>
                      <w:t>|</w:t>
                    </w:r>
                  </w:p>
                  <w:p>
                    <w:pPr>
                      <w:spacing w:before="35"/>
                      <w:ind w:left="74" w:right="0" w:firstLine="0"/>
                      <w:jc w:val="left"/>
                      <w:rPr>
                        <w:rFonts w:ascii="Noto Mono"/>
                        <w:sz w:val="18"/>
                      </w:rPr>
                    </w:pPr>
                    <w:r>
                      <w:rPr>
                        <w:rFonts w:ascii="Noto Mono"/>
                        <w:color w:val="CC0099"/>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Note</w:t>
      </w:r>
      <w:r>
        <w:rPr>
          <w:spacing w:val="-17"/>
        </w:rPr>
        <w:t> </w:t>
      </w:r>
      <w:r>
        <w:rPr/>
        <w:t>the</w:t>
      </w:r>
      <w:r>
        <w:rPr>
          <w:spacing w:val="-17"/>
        </w:rPr>
        <w:t> </w:t>
      </w:r>
      <w:r>
        <w:rPr/>
        <w:t>use</w:t>
      </w:r>
      <w:r>
        <w:rPr>
          <w:spacing w:val="-17"/>
        </w:rPr>
        <w:t> </w:t>
      </w:r>
      <w:r>
        <w:rPr/>
        <w:t>of</w:t>
      </w:r>
      <w:r>
        <w:rPr>
          <w:spacing w:val="-17"/>
        </w:rPr>
        <w:t> </w:t>
      </w:r>
      <w:r>
        <w:rPr/>
        <w:t>a</w:t>
      </w:r>
      <w:r>
        <w:rPr>
          <w:spacing w:val="-17"/>
        </w:rPr>
        <w:t> </w:t>
      </w:r>
      <w:r>
        <w:rPr/>
        <w:t>diﬀerent</w:t>
      </w:r>
      <w:r>
        <w:rPr>
          <w:spacing w:val="-17"/>
        </w:rPr>
        <w:t> </w:t>
      </w:r>
      <w:r>
        <w:rPr/>
        <w:t>argument</w:t>
      </w:r>
      <w:r>
        <w:rPr>
          <w:spacing w:val="-16"/>
        </w:rPr>
        <w:t> </w:t>
      </w:r>
      <w:r>
        <w:rPr/>
        <w:t>to</w:t>
      </w:r>
      <w:r>
        <w:rPr>
          <w:spacing w:val="-17"/>
        </w:rPr>
        <w:t> </w:t>
      </w:r>
      <w:r>
        <w:rPr/>
        <w:t>the</w:t>
      </w:r>
      <w:r>
        <w:rPr>
          <w:spacing w:val="-17"/>
        </w:rPr>
        <w:t> </w:t>
      </w:r>
      <w:r>
        <w:rPr>
          <w:rFonts w:ascii="Noto Mono" w:hAnsi="Noto Mono"/>
          <w:sz w:val="18"/>
          <w:shd w:fill="F9F9F9" w:color="auto" w:val="clear"/>
        </w:rPr>
        <w:t>DELIMITER</w:t>
      </w:r>
      <w:r>
        <w:rPr>
          <w:rFonts w:ascii="Noto Mono" w:hAnsi="Noto Mono"/>
          <w:spacing w:val="-72"/>
          <w:sz w:val="18"/>
        </w:rPr>
        <w:t> </w:t>
      </w:r>
      <w:r>
        <w:rPr/>
        <w:t>directive.</w:t>
      </w:r>
      <w:r>
        <w:rPr>
          <w:spacing w:val="-17"/>
        </w:rPr>
        <w:t> </w:t>
      </w:r>
      <w:r>
        <w:rPr/>
        <w:t>You</w:t>
      </w:r>
      <w:r>
        <w:rPr>
          <w:spacing w:val="-16"/>
        </w:rPr>
        <w:t> </w:t>
      </w:r>
      <w:r>
        <w:rPr/>
        <w:t>can</w:t>
      </w:r>
      <w:r>
        <w:rPr>
          <w:spacing w:val="-17"/>
        </w:rPr>
        <w:t> </w:t>
      </w:r>
      <w:r>
        <w:rPr/>
        <w:t>actually</w:t>
      </w:r>
      <w:r>
        <w:rPr>
          <w:spacing w:val="-17"/>
        </w:rPr>
        <w:t> </w:t>
      </w:r>
      <w:r>
        <w:rPr/>
        <w:t>use</w:t>
      </w:r>
      <w:r>
        <w:rPr>
          <w:spacing w:val="-17"/>
        </w:rPr>
        <w:t> </w:t>
      </w:r>
      <w:r>
        <w:rPr/>
        <w:t>any</w:t>
      </w:r>
      <w:r>
        <w:rPr>
          <w:spacing w:val="-17"/>
        </w:rPr>
        <w:t> </w:t>
      </w:r>
      <w:r>
        <w:rPr/>
        <w:t>character</w:t>
      </w:r>
      <w:r>
        <w:rPr>
          <w:spacing w:val="-17"/>
        </w:rPr>
        <w:t> </w:t>
      </w:r>
      <w:r>
        <w:rPr/>
        <w:t>sequence</w:t>
      </w:r>
      <w:r>
        <w:rPr>
          <w:spacing w:val="-17"/>
        </w:rPr>
        <w:t> </w:t>
      </w:r>
      <w:r>
        <w:rPr/>
        <w:t>that does not appear in the </w:t>
      </w:r>
      <w:r>
        <w:rPr>
          <w:rFonts w:ascii="Courier New" w:hAnsi="Courier New"/>
          <w:b/>
          <w:color w:val="990099"/>
          <w:sz w:val="18"/>
          <w:shd w:fill="F9F9F9" w:color="auto" w:val="clear"/>
        </w:rPr>
        <w:t>CREATE</w:t>
      </w:r>
      <w:r>
        <w:rPr>
          <w:rFonts w:ascii="Courier New" w:hAnsi="Courier New"/>
          <w:b/>
          <w:color w:val="990099"/>
          <w:sz w:val="18"/>
        </w:rPr>
        <w:t> </w:t>
      </w:r>
      <w:r>
        <w:rPr/>
        <w:t>statement body, but the usual practice is to use a doubled non-alphanumeric character such as </w:t>
      </w:r>
      <w:r>
        <w:rPr>
          <w:rFonts w:ascii="Noto Mono" w:hAnsi="Noto Mono"/>
          <w:sz w:val="18"/>
          <w:shd w:fill="F9F9F9" w:color="auto" w:val="clear"/>
        </w:rPr>
        <w:t>\\</w:t>
      </w:r>
      <w:r>
        <w:rPr/>
        <w:t>, </w:t>
      </w:r>
      <w:r>
        <w:rPr>
          <w:rFonts w:ascii="Noto Mono" w:hAnsi="Noto Mono"/>
          <w:sz w:val="18"/>
          <w:shd w:fill="F9F9F9" w:color="auto" w:val="clear"/>
        </w:rPr>
        <w:t>||</w:t>
      </w:r>
      <w:r>
        <w:rPr>
          <w:rFonts w:ascii="Noto Mono" w:hAnsi="Noto Mono"/>
          <w:spacing w:val="-70"/>
          <w:sz w:val="18"/>
        </w:rPr>
        <w:t> </w:t>
      </w:r>
      <w:r>
        <w:rPr/>
        <w:t>or </w:t>
      </w:r>
      <w:r>
        <w:rPr>
          <w:rFonts w:ascii="Noto Mono" w:hAnsi="Noto Mono"/>
          <w:sz w:val="18"/>
          <w:shd w:fill="F9F9F9" w:color="auto" w:val="clear"/>
        </w:rPr>
        <w:t>$$</w:t>
      </w:r>
      <w:r>
        <w:rPr/>
        <w:t>.</w:t>
      </w:r>
    </w:p>
    <w:p>
      <w:pPr>
        <w:pStyle w:val="BodyText"/>
        <w:spacing w:line="199" w:lineRule="auto" w:before="225"/>
        <w:ind w:left="366" w:right="605"/>
      </w:pPr>
      <w:r>
        <w:rPr/>
        <w:t>It</w:t>
      </w:r>
      <w:r>
        <w:rPr>
          <w:spacing w:val="-16"/>
        </w:rPr>
        <w:t> </w:t>
      </w:r>
      <w:r>
        <w:rPr/>
        <w:t>is</w:t>
      </w:r>
      <w:r>
        <w:rPr>
          <w:spacing w:val="-15"/>
        </w:rPr>
        <w:t> </w:t>
      </w:r>
      <w:r>
        <w:rPr/>
        <w:t>good</w:t>
      </w:r>
      <w:r>
        <w:rPr>
          <w:spacing w:val="-15"/>
        </w:rPr>
        <w:t> </w:t>
      </w:r>
      <w:r>
        <w:rPr/>
        <w:t>practice</w:t>
      </w:r>
      <w:r>
        <w:rPr>
          <w:spacing w:val="-15"/>
        </w:rPr>
        <w:t> </w:t>
      </w:r>
      <w:r>
        <w:rPr/>
        <w:t>to</w:t>
      </w:r>
      <w:r>
        <w:rPr>
          <w:spacing w:val="-15"/>
        </w:rPr>
        <w:t> </w:t>
      </w:r>
      <w:r>
        <w:rPr/>
        <w:t>always</w:t>
      </w:r>
      <w:r>
        <w:rPr>
          <w:spacing w:val="-15"/>
        </w:rPr>
        <w:t> </w:t>
      </w:r>
      <w:r>
        <w:rPr/>
        <w:t>change</w:t>
      </w:r>
      <w:r>
        <w:rPr>
          <w:spacing w:val="-15"/>
        </w:rPr>
        <w:t> </w:t>
      </w:r>
      <w:r>
        <w:rPr/>
        <w:t>the</w:t>
      </w:r>
      <w:r>
        <w:rPr>
          <w:spacing w:val="-15"/>
        </w:rPr>
        <w:t> </w:t>
      </w:r>
      <w:r>
        <w:rPr/>
        <w:t>parameter</w:t>
      </w:r>
      <w:r>
        <w:rPr>
          <w:spacing w:val="-15"/>
        </w:rPr>
        <w:t> </w:t>
      </w:r>
      <w:r>
        <w:rPr/>
        <w:t>before</w:t>
      </w:r>
      <w:r>
        <w:rPr>
          <w:spacing w:val="-15"/>
        </w:rPr>
        <w:t> </w:t>
      </w:r>
      <w:r>
        <w:rPr/>
        <w:t>and</w:t>
      </w:r>
      <w:r>
        <w:rPr>
          <w:spacing w:val="-15"/>
        </w:rPr>
        <w:t> </w:t>
      </w:r>
      <w:r>
        <w:rPr/>
        <w:t>after</w:t>
      </w:r>
      <w:r>
        <w:rPr>
          <w:spacing w:val="-15"/>
        </w:rPr>
        <w:t> </w:t>
      </w:r>
      <w:r>
        <w:rPr/>
        <w:t>a</w:t>
      </w:r>
      <w:r>
        <w:rPr>
          <w:spacing w:val="-15"/>
        </w:rPr>
        <w:t> </w:t>
      </w:r>
      <w:r>
        <w:rPr/>
        <w:t>function,</w:t>
      </w:r>
      <w:r>
        <w:rPr>
          <w:spacing w:val="-15"/>
        </w:rPr>
        <w:t> </w:t>
      </w:r>
      <w:r>
        <w:rPr/>
        <w:t>procedure</w:t>
      </w:r>
      <w:r>
        <w:rPr>
          <w:spacing w:val="-15"/>
        </w:rPr>
        <w:t> </w:t>
      </w:r>
      <w:r>
        <w:rPr/>
        <w:t>or</w:t>
      </w:r>
      <w:r>
        <w:rPr>
          <w:spacing w:val="-15"/>
        </w:rPr>
        <w:t> </w:t>
      </w:r>
      <w:r>
        <w:rPr/>
        <w:t>trigger</w:t>
      </w:r>
      <w:r>
        <w:rPr>
          <w:spacing w:val="-16"/>
        </w:rPr>
        <w:t> </w:t>
      </w:r>
      <w:r>
        <w:rPr/>
        <w:t>creation</w:t>
      </w:r>
      <w:r>
        <w:rPr>
          <w:spacing w:val="-15"/>
        </w:rPr>
        <w:t> </w:t>
      </w:r>
      <w:r>
        <w:rPr/>
        <w:t>or update as some GUI's don't require the delimiter to change whereas running queries via the command line always require the delimiter to be</w:t>
      </w:r>
      <w:r>
        <w:rPr>
          <w:spacing w:val="-14"/>
        </w:rPr>
        <w:t> </w:t>
      </w:r>
      <w:r>
        <w:rPr/>
        <w:t>set.</w:t>
      </w:r>
    </w:p>
    <w:p>
      <w:pPr>
        <w:spacing w:after="0" w:line="199" w:lineRule="auto"/>
        <w:sectPr>
          <w:pgSz w:w="11910" w:h="16840"/>
          <w:pgMar w:header="0" w:footer="410" w:top="480" w:bottom="600" w:left="200" w:right="100"/>
        </w:sectPr>
      </w:pPr>
    </w:p>
    <w:p>
      <w:pPr>
        <w:pStyle w:val="Heading2"/>
        <w:spacing w:before="84"/>
      </w:pPr>
      <w:bookmarkStart w:name="Section 30.3: Cursors" w:id="354"/>
      <w:bookmarkEnd w:id="354"/>
      <w:r>
        <w:rPr>
          <w:b w:val="0"/>
        </w:rPr>
      </w:r>
      <w:bookmarkStart w:name="_bookmark176" w:id="355"/>
      <w:bookmarkEnd w:id="355"/>
      <w:r>
        <w:rPr>
          <w:b w:val="0"/>
        </w:rPr>
      </w:r>
      <w:r>
        <w:rPr>
          <w:color w:val="00758F"/>
          <w:w w:val="95"/>
        </w:rPr>
        <w:t>Section 30.3: Cursors</w:t>
      </w:r>
    </w:p>
    <w:p>
      <w:pPr>
        <w:pStyle w:val="BodyText"/>
        <w:spacing w:line="199" w:lineRule="auto" w:before="239"/>
        <w:ind w:left="366" w:right="523"/>
      </w:pPr>
      <w:r>
        <w:rPr/>
        <w:t>Cursors</w:t>
      </w:r>
      <w:r>
        <w:rPr>
          <w:spacing w:val="-14"/>
        </w:rPr>
        <w:t> </w:t>
      </w:r>
      <w:r>
        <w:rPr/>
        <w:t>enable</w:t>
      </w:r>
      <w:r>
        <w:rPr>
          <w:spacing w:val="-13"/>
        </w:rPr>
        <w:t> </w:t>
      </w:r>
      <w:r>
        <w:rPr/>
        <w:t>you</w:t>
      </w:r>
      <w:r>
        <w:rPr>
          <w:spacing w:val="-14"/>
        </w:rPr>
        <w:t> </w:t>
      </w:r>
      <w:r>
        <w:rPr/>
        <w:t>to</w:t>
      </w:r>
      <w:r>
        <w:rPr>
          <w:spacing w:val="-13"/>
        </w:rPr>
        <w:t> </w:t>
      </w:r>
      <w:r>
        <w:rPr/>
        <w:t>itterate</w:t>
      </w:r>
      <w:r>
        <w:rPr>
          <w:spacing w:val="-14"/>
        </w:rPr>
        <w:t> </w:t>
      </w:r>
      <w:r>
        <w:rPr/>
        <w:t>results</w:t>
      </w:r>
      <w:r>
        <w:rPr>
          <w:spacing w:val="-13"/>
        </w:rPr>
        <w:t> </w:t>
      </w:r>
      <w:r>
        <w:rPr/>
        <w:t>of</w:t>
      </w:r>
      <w:r>
        <w:rPr>
          <w:spacing w:val="-14"/>
        </w:rPr>
        <w:t> </w:t>
      </w:r>
      <w:r>
        <w:rPr/>
        <w:t>query</w:t>
      </w:r>
      <w:r>
        <w:rPr>
          <w:spacing w:val="-13"/>
        </w:rPr>
        <w:t> </w:t>
      </w:r>
      <w:r>
        <w:rPr/>
        <w:t>one</w:t>
      </w:r>
      <w:r>
        <w:rPr>
          <w:spacing w:val="-14"/>
        </w:rPr>
        <w:t> </w:t>
      </w:r>
      <w:r>
        <w:rPr/>
        <w:t>by</w:t>
      </w:r>
      <w:r>
        <w:rPr>
          <w:spacing w:val="-13"/>
        </w:rPr>
        <w:t> </w:t>
      </w:r>
      <w:r>
        <w:rPr/>
        <w:t>line.</w:t>
      </w:r>
      <w:r>
        <w:rPr>
          <w:spacing w:val="-14"/>
        </w:rPr>
        <w:t> </w:t>
      </w:r>
      <w:r>
        <w:rPr>
          <w:rFonts w:ascii="Courier New" w:hAnsi="Courier New"/>
          <w:b/>
          <w:color w:val="990099"/>
          <w:sz w:val="18"/>
          <w:shd w:fill="F9F9F9" w:color="auto" w:val="clear"/>
        </w:rPr>
        <w:t>DECLARE</w:t>
      </w:r>
      <w:r>
        <w:rPr>
          <w:rFonts w:ascii="Courier New" w:hAnsi="Courier New"/>
          <w:b/>
          <w:color w:val="990099"/>
          <w:spacing w:val="-68"/>
          <w:sz w:val="18"/>
        </w:rPr>
        <w:t> </w:t>
      </w:r>
      <w:r>
        <w:rPr/>
        <w:t>command</w:t>
      </w:r>
      <w:r>
        <w:rPr>
          <w:spacing w:val="-14"/>
        </w:rPr>
        <w:t> </w:t>
      </w:r>
      <w:r>
        <w:rPr/>
        <w:t>is</w:t>
      </w:r>
      <w:r>
        <w:rPr>
          <w:spacing w:val="-13"/>
        </w:rPr>
        <w:t> </w:t>
      </w:r>
      <w:r>
        <w:rPr/>
        <w:t>used</w:t>
      </w:r>
      <w:r>
        <w:rPr>
          <w:spacing w:val="-14"/>
        </w:rPr>
        <w:t> </w:t>
      </w:r>
      <w:r>
        <w:rPr/>
        <w:t>to</w:t>
      </w:r>
      <w:r>
        <w:rPr>
          <w:spacing w:val="-13"/>
        </w:rPr>
        <w:t> </w:t>
      </w:r>
      <w:r>
        <w:rPr/>
        <w:t>init</w:t>
      </w:r>
      <w:r>
        <w:rPr>
          <w:spacing w:val="-14"/>
        </w:rPr>
        <w:t> </w:t>
      </w:r>
      <w:r>
        <w:rPr/>
        <w:t>cursor</w:t>
      </w:r>
      <w:r>
        <w:rPr>
          <w:spacing w:val="-13"/>
        </w:rPr>
        <w:t> </w:t>
      </w:r>
      <w:r>
        <w:rPr/>
        <w:t>and</w:t>
      </w:r>
      <w:r>
        <w:rPr>
          <w:spacing w:val="-14"/>
        </w:rPr>
        <w:t> </w:t>
      </w:r>
      <w:r>
        <w:rPr/>
        <w:t>associate</w:t>
      </w:r>
      <w:r>
        <w:rPr>
          <w:spacing w:val="-13"/>
        </w:rPr>
        <w:t> </w:t>
      </w:r>
      <w:r>
        <w:rPr/>
        <w:t>it with a speciﬁc SQL</w:t>
      </w:r>
      <w:r>
        <w:rPr>
          <w:spacing w:val="-11"/>
        </w:rPr>
        <w:t> </w:t>
      </w:r>
      <w:r>
        <w:rPr/>
        <w:t>query:</w:t>
      </w:r>
    </w:p>
    <w:p>
      <w:pPr>
        <w:pStyle w:val="BodyText"/>
        <w:spacing w:before="5"/>
        <w:rPr>
          <w:sz w:val="9"/>
        </w:rPr>
      </w:pPr>
      <w:r>
        <w:rPr/>
        <w:pict>
          <v:group style="position:absolute;margin-left:28.347pt;margin-top:10.358024pt;width:538.6pt;height:19.850pt;mso-position-horizontal-relative:page;mso-position-vertical-relative:paragraph;z-index:-15250944;mso-wrap-distance-left:0;mso-wrap-distance-right:0" coordorigin="567,207" coordsize="10772,397">
            <v:shape style="position:absolute;left:566;top:207;width:10772;height:397" coordorigin="567,207" coordsize="10772,397" path="m11189,207l717,207,702,208,634,232,585,286,567,357,567,454,585,524,634,578,702,603,717,603,11189,603,11259,586,11313,537,11338,468,11339,454,11339,357,11321,286,11272,232,11203,208,11189,207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DECLARE </w:t>
                    </w:r>
                    <w:r>
                      <w:rPr>
                        <w:rFonts w:ascii="Noto Mono"/>
                        <w:sz w:val="18"/>
                      </w:rPr>
                      <w:t>student CURSOR FOR </w:t>
                    </w:r>
                    <w:r>
                      <w:rPr>
                        <w:rFonts w:ascii="Courier New"/>
                        <w:b/>
                        <w:color w:val="990099"/>
                        <w:sz w:val="18"/>
                      </w:rPr>
                      <w:t>SELECT </w:t>
                    </w:r>
                    <w:r>
                      <w:rPr>
                        <w:rFonts w:ascii="Noto Mono"/>
                        <w:sz w:val="18"/>
                      </w:rPr>
                      <w:t>name </w:t>
                    </w:r>
                    <w:r>
                      <w:rPr>
                        <w:rFonts w:ascii="Courier New"/>
                        <w:b/>
                        <w:color w:val="990099"/>
                        <w:sz w:val="18"/>
                      </w:rPr>
                      <w:t>FROM </w:t>
                    </w:r>
                    <w:r>
                      <w:rPr>
                        <w:rFonts w:ascii="Noto Mono"/>
                        <w:sz w:val="18"/>
                      </w:rPr>
                      <w:t>studend</w:t>
                    </w:r>
                    <w:r>
                      <w:rPr>
                        <w:rFonts w:ascii="Noto Mono"/>
                        <w:color w:val="000033"/>
                        <w:sz w:val="18"/>
                      </w:rPr>
                      <w:t>;</w:t>
                    </w:r>
                  </w:p>
                </w:txbxContent>
              </v:textbox>
              <w10:wrap type="none"/>
            </v:shape>
            <w10:wrap type="topAndBottom"/>
          </v:group>
        </w:pict>
      </w:r>
    </w:p>
    <w:p>
      <w:pPr>
        <w:pStyle w:val="BodyText"/>
        <w:rPr>
          <w:sz w:val="6"/>
        </w:rPr>
      </w:pPr>
    </w:p>
    <w:p>
      <w:pPr>
        <w:pStyle w:val="BodyText"/>
        <w:spacing w:line="348" w:lineRule="auto" w:before="60"/>
        <w:ind w:left="366" w:right="1426"/>
      </w:pPr>
      <w:r>
        <w:rPr/>
        <w:pict>
          <v:group style="position:absolute;margin-left:28.347pt;margin-top:56.770031pt;width:538.6pt;height:339.95pt;mso-position-horizontal-relative:page;mso-position-vertical-relative:paragraph;z-index:-15249920;mso-wrap-distance-left:0;mso-wrap-distance-right:0" coordorigin="567,1135" coordsize="10772,6799">
            <v:shape style="position:absolute;left:566;top:1135;width:10772;height:6799" coordorigin="567,1135" coordsize="10772,6799" path="m11189,1135l717,1135,702,1136,634,1161,585,1215,567,1285,567,7784,568,7799,592,7867,646,7916,717,7934,11189,7934,11259,7916,11313,7867,11338,7799,11339,7784,11339,1285,11321,1215,11272,1161,11203,1136,11189,1135xe" filled="true" fillcolor="#f9f9f9" stroked="false">
              <v:path arrowok="t"/>
              <v:fill type="solid"/>
            </v:shape>
            <v:shape style="position:absolute;left:566;top:1135;width:10772;height:6799" type="#_x0000_t202" filled="false" stroked="false">
              <v:textbox inset="0,0,0,0">
                <w:txbxContent>
                  <w:p>
                    <w:pPr>
                      <w:spacing w:line="266" w:lineRule="auto" w:before="94"/>
                      <w:ind w:left="74" w:right="8517" w:firstLine="0"/>
                      <w:jc w:val="left"/>
                      <w:rPr>
                        <w:rFonts w:ascii="Noto Mono"/>
                        <w:sz w:val="18"/>
                      </w:rPr>
                    </w:pPr>
                    <w:r>
                      <w:rPr>
                        <w:rFonts w:ascii="Courier New"/>
                        <w:b/>
                        <w:color w:val="990099"/>
                        <w:sz w:val="18"/>
                      </w:rPr>
                      <w:t>CREATE TABLE </w:t>
                    </w:r>
                    <w:r>
                      <w:rPr>
                        <w:rFonts w:ascii="Noto Mono"/>
                        <w:sz w:val="18"/>
                      </w:rPr>
                      <w:t>product </w:t>
                    </w:r>
                    <w:r>
                      <w:rPr>
                        <w:rFonts w:ascii="Noto Mono"/>
                        <w:color w:val="FF00FF"/>
                        <w:sz w:val="18"/>
                      </w:rPr>
                      <w:t>(</w:t>
                    </w:r>
                  </w:p>
                  <w:p>
                    <w:pPr>
                      <w:tabs>
                        <w:tab w:pos="830" w:val="left" w:leader="none"/>
                        <w:tab w:pos="2666" w:val="left" w:leader="none"/>
                      </w:tabs>
                      <w:spacing w:line="266" w:lineRule="auto" w:before="14"/>
                      <w:ind w:left="290" w:right="4214" w:firstLine="0"/>
                      <w:jc w:val="left"/>
                      <w:rPr>
                        <w:rFonts w:ascii="Noto Mono"/>
                        <w:sz w:val="18"/>
                      </w:rPr>
                    </w:pPr>
                    <w:r>
                      <w:rPr>
                        <w:rFonts w:ascii="Noto Mono"/>
                        <w:sz w:val="18"/>
                      </w:rPr>
                      <w:t>id</w:t>
                      <w:tab/>
                    </w:r>
                    <w:r>
                      <w:rPr>
                        <w:rFonts w:ascii="Courier New"/>
                        <w:b/>
                        <w:color w:val="999900"/>
                        <w:sz w:val="18"/>
                      </w:rPr>
                      <w:t>INT</w:t>
                    </w:r>
                    <w:r>
                      <w:rPr>
                        <w:rFonts w:ascii="Noto Mono"/>
                        <w:color w:val="FF00FF"/>
                        <w:sz w:val="18"/>
                      </w:rPr>
                      <w:t>(</w:t>
                    </w:r>
                    <w:r>
                      <w:rPr>
                        <w:rFonts w:ascii="Noto Mono"/>
                        <w:color w:val="008080"/>
                        <w:sz w:val="18"/>
                      </w:rPr>
                      <w:t>10</w:t>
                    </w:r>
                    <w:r>
                      <w:rPr>
                        <w:rFonts w:ascii="Noto Mono"/>
                        <w:color w:val="FF00FF"/>
                        <w:sz w:val="18"/>
                      </w:rPr>
                      <w:t>) </w:t>
                    </w:r>
                    <w:r>
                      <w:rPr>
                        <w:rFonts w:ascii="Courier New"/>
                        <w:b/>
                        <w:color w:val="FF9900"/>
                        <w:sz w:val="18"/>
                      </w:rPr>
                      <w:t>UNSIGNED </w:t>
                    </w:r>
                    <w:r>
                      <w:rPr>
                        <w:rFonts w:ascii="Courier New"/>
                        <w:b/>
                        <w:color w:val="CC0099"/>
                        <w:sz w:val="18"/>
                      </w:rPr>
                      <w:t>NOT </w:t>
                    </w:r>
                    <w:r>
                      <w:rPr>
                        <w:rFonts w:ascii="Courier New"/>
                        <w:b/>
                        <w:color w:val="9900FF"/>
                        <w:sz w:val="18"/>
                      </w:rPr>
                      <w:t>NULL </w:t>
                    </w:r>
                    <w:r>
                      <w:rPr>
                        <w:rFonts w:ascii="Courier New"/>
                        <w:b/>
                        <w:color w:val="FF9900"/>
                        <w:sz w:val="18"/>
                      </w:rPr>
                      <w:t>AUTO_INCREMENT </w:t>
                    </w:r>
                    <w:r>
                      <w:rPr>
                        <w:rFonts w:ascii="Courier New"/>
                        <w:b/>
                        <w:color w:val="990099"/>
                        <w:sz w:val="18"/>
                      </w:rPr>
                      <w:t>PRIMARY KEY</w:t>
                    </w:r>
                    <w:r>
                      <w:rPr>
                        <w:rFonts w:ascii="Noto Mono"/>
                        <w:color w:val="000033"/>
                        <w:sz w:val="18"/>
                      </w:rPr>
                      <w:t>, </w:t>
                    </w:r>
                    <w:r>
                      <w:rPr>
                        <w:rFonts w:ascii="Courier New"/>
                        <w:b/>
                        <w:color w:val="990099"/>
                        <w:sz w:val="18"/>
                      </w:rPr>
                      <w:t>type</w:t>
                    </w:r>
                    <w:r>
                      <w:rPr>
                        <w:rFonts w:ascii="Courier New"/>
                        <w:b/>
                        <w:color w:val="990099"/>
                        <w:spacing w:val="-8"/>
                        <w:sz w:val="18"/>
                      </w:rPr>
                      <w:t> </w:t>
                    </w:r>
                    <w:r>
                      <w:rPr>
                        <w:rFonts w:ascii="Courier New"/>
                        <w:b/>
                        <w:color w:val="999900"/>
                        <w:sz w:val="18"/>
                      </w:rPr>
                      <w:t>VARCHAR</w:t>
                    </w:r>
                    <w:r>
                      <w:rPr>
                        <w:rFonts w:ascii="Noto Mono"/>
                        <w:color w:val="FF00FF"/>
                        <w:sz w:val="18"/>
                      </w:rPr>
                      <w:t>(</w:t>
                    </w:r>
                    <w:r>
                      <w:rPr>
                        <w:rFonts w:ascii="Noto Mono"/>
                        <w:color w:val="008080"/>
                        <w:sz w:val="18"/>
                      </w:rPr>
                      <w:t>50</w:t>
                    </w:r>
                    <w:r>
                      <w:rPr>
                        <w:rFonts w:ascii="Noto Mono"/>
                        <w:color w:val="FF00FF"/>
                        <w:sz w:val="18"/>
                      </w:rPr>
                      <w:t>)</w:t>
                      <w:tab/>
                    </w:r>
                    <w:r>
                      <w:rPr>
                        <w:rFonts w:ascii="Courier New"/>
                        <w:b/>
                        <w:color w:val="CC0099"/>
                        <w:sz w:val="18"/>
                      </w:rPr>
                      <w:t>NOT</w:t>
                    </w:r>
                    <w:r>
                      <w:rPr>
                        <w:rFonts w:ascii="Courier New"/>
                        <w:b/>
                        <w:color w:val="CC0099"/>
                        <w:spacing w:val="-1"/>
                        <w:sz w:val="18"/>
                      </w:rPr>
                      <w:t> </w:t>
                    </w:r>
                    <w:r>
                      <w:rPr>
                        <w:rFonts w:ascii="Courier New"/>
                        <w:b/>
                        <w:color w:val="9900FF"/>
                        <w:sz w:val="18"/>
                      </w:rPr>
                      <w:t>NULL</w:t>
                    </w:r>
                    <w:r>
                      <w:rPr>
                        <w:rFonts w:ascii="Noto Mono"/>
                        <w:color w:val="000033"/>
                        <w:sz w:val="18"/>
                      </w:rPr>
                      <w:t>,</w:t>
                    </w:r>
                  </w:p>
                  <w:p>
                    <w:pPr>
                      <w:tabs>
                        <w:tab w:pos="2666" w:val="left" w:leader="none"/>
                      </w:tabs>
                      <w:spacing w:before="4"/>
                      <w:ind w:left="290" w:right="0" w:firstLine="0"/>
                      <w:jc w:val="left"/>
                      <w:rPr>
                        <w:rFonts w:ascii="Courier New"/>
                        <w:b/>
                        <w:sz w:val="18"/>
                      </w:rPr>
                    </w:pPr>
                    <w:r>
                      <w:rPr>
                        <w:rFonts w:ascii="Noto Mono"/>
                        <w:sz w:val="18"/>
                      </w:rPr>
                      <w:t>name</w:t>
                    </w:r>
                    <w:r>
                      <w:rPr>
                        <w:rFonts w:ascii="Noto Mono"/>
                        <w:spacing w:val="-7"/>
                        <w:sz w:val="18"/>
                      </w:rPr>
                      <w:t> </w:t>
                    </w:r>
                    <w:r>
                      <w:rPr>
                        <w:rFonts w:ascii="Courier New"/>
                        <w:b/>
                        <w:color w:val="999900"/>
                        <w:sz w:val="18"/>
                      </w:rPr>
                      <w:t>VARCHAR</w:t>
                    </w:r>
                    <w:r>
                      <w:rPr>
                        <w:rFonts w:ascii="Noto Mono"/>
                        <w:color w:val="FF00FF"/>
                        <w:sz w:val="18"/>
                      </w:rPr>
                      <w:t>(</w:t>
                    </w:r>
                    <w:r>
                      <w:rPr>
                        <w:rFonts w:ascii="Noto Mono"/>
                        <w:color w:val="008080"/>
                        <w:sz w:val="18"/>
                      </w:rPr>
                      <w:t>255</w:t>
                    </w:r>
                    <w:r>
                      <w:rPr>
                        <w:rFonts w:ascii="Noto Mono"/>
                        <w:color w:val="FF00FF"/>
                        <w:sz w:val="18"/>
                      </w:rPr>
                      <w:t>)</w:t>
                      <w:tab/>
                    </w:r>
                    <w:r>
                      <w:rPr>
                        <w:rFonts w:ascii="Courier New"/>
                        <w:b/>
                        <w:color w:val="CC0099"/>
                        <w:sz w:val="18"/>
                      </w:rPr>
                      <w:t>NOT</w:t>
                    </w:r>
                    <w:r>
                      <w:rPr>
                        <w:rFonts w:ascii="Courier New"/>
                        <w:b/>
                        <w:color w:val="CC0099"/>
                        <w:spacing w:val="-1"/>
                        <w:sz w:val="18"/>
                      </w:rPr>
                      <w:t> </w:t>
                    </w:r>
                    <w:r>
                      <w:rPr>
                        <w:rFonts w:ascii="Courier New"/>
                        <w:b/>
                        <w:color w:val="9900FF"/>
                        <w:sz w:val="18"/>
                      </w:rPr>
                      <w:t>NULL</w:t>
                    </w:r>
                  </w:p>
                  <w:p>
                    <w:pPr>
                      <w:spacing w:line="240" w:lineRule="auto" w:before="11"/>
                      <w:rPr>
                        <w:rFonts w:ascii="Courier New"/>
                        <w:b/>
                        <w:sz w:val="23"/>
                      </w:rPr>
                    </w:pPr>
                  </w:p>
                  <w:p>
                    <w:pPr>
                      <w:spacing w:before="0"/>
                      <w:ind w:left="74" w:right="0" w:firstLine="0"/>
                      <w:jc w:val="left"/>
                      <w:rPr>
                        <w:rFonts w:ascii="Noto Mono"/>
                        <w:sz w:val="18"/>
                      </w:rPr>
                    </w:pPr>
                    <w:r>
                      <w:rPr>
                        <w:rFonts w:ascii="Noto Mono"/>
                        <w:color w:val="FF00FF"/>
                        <w:sz w:val="18"/>
                      </w:rPr>
                      <w:t>)</w:t>
                    </w:r>
                    <w:r>
                      <w:rPr>
                        <w:rFonts w:ascii="Noto Mono"/>
                        <w:color w:val="000033"/>
                        <w:sz w:val="18"/>
                      </w:rPr>
                      <w:t>;</w:t>
                    </w:r>
                  </w:p>
                  <w:p>
                    <w:pPr>
                      <w:spacing w:line="266" w:lineRule="auto" w:before="35"/>
                      <w:ind w:left="74" w:right="7977" w:firstLine="0"/>
                      <w:jc w:val="left"/>
                      <w:rPr>
                        <w:rFonts w:ascii="Noto Mono"/>
                        <w:sz w:val="18"/>
                      </w:rPr>
                    </w:pPr>
                    <w:r>
                      <w:rPr>
                        <w:rFonts w:ascii="Courier New"/>
                        <w:b/>
                        <w:color w:val="990099"/>
                        <w:sz w:val="18"/>
                      </w:rPr>
                      <w:t>CREATE TABLE </w:t>
                    </w:r>
                    <w:r>
                      <w:rPr>
                        <w:rFonts w:ascii="Noto Mono"/>
                        <w:sz w:val="18"/>
                      </w:rPr>
                      <w:t>product_type </w:t>
                    </w:r>
                    <w:r>
                      <w:rPr>
                        <w:rFonts w:ascii="Noto Mono"/>
                        <w:color w:val="FF00FF"/>
                        <w:sz w:val="18"/>
                      </w:rPr>
                      <w:t>(</w:t>
                    </w:r>
                  </w:p>
                  <w:p>
                    <w:pPr>
                      <w:spacing w:before="14"/>
                      <w:ind w:left="290" w:right="0" w:firstLine="0"/>
                      <w:jc w:val="left"/>
                      <w:rPr>
                        <w:rFonts w:ascii="Courier New"/>
                        <w:b/>
                        <w:sz w:val="18"/>
                      </w:rPr>
                    </w:pPr>
                    <w:r>
                      <w:rPr>
                        <w:rFonts w:ascii="Noto Mono"/>
                        <w:sz w:val="18"/>
                      </w:rPr>
                      <w:t>name </w:t>
                    </w:r>
                    <w:r>
                      <w:rPr>
                        <w:rFonts w:ascii="Courier New"/>
                        <w:b/>
                        <w:color w:val="999900"/>
                        <w:sz w:val="18"/>
                      </w:rPr>
                      <w:t>VARCHAR</w:t>
                    </w:r>
                    <w:r>
                      <w:rPr>
                        <w:rFonts w:ascii="Noto Mono"/>
                        <w:color w:val="FF00FF"/>
                        <w:sz w:val="18"/>
                      </w:rPr>
                      <w:t>(</w:t>
                    </w:r>
                    <w:r>
                      <w:rPr>
                        <w:rFonts w:ascii="Noto Mono"/>
                        <w:color w:val="008080"/>
                        <w:sz w:val="18"/>
                      </w:rPr>
                      <w:t>50</w:t>
                    </w:r>
                    <w:r>
                      <w:rPr>
                        <w:rFonts w:ascii="Noto Mono"/>
                        <w:color w:val="FF00FF"/>
                        <w:sz w:val="18"/>
                      </w:rPr>
                      <w:t>) </w:t>
                    </w:r>
                    <w:r>
                      <w:rPr>
                        <w:rFonts w:ascii="Courier New"/>
                        <w:b/>
                        <w:color w:val="CC0099"/>
                        <w:sz w:val="18"/>
                      </w:rPr>
                      <w:t>NOT </w:t>
                    </w:r>
                    <w:r>
                      <w:rPr>
                        <w:rFonts w:ascii="Courier New"/>
                        <w:b/>
                        <w:color w:val="9900FF"/>
                        <w:sz w:val="18"/>
                      </w:rPr>
                      <w:t>NULL </w:t>
                    </w:r>
                    <w:r>
                      <w:rPr>
                        <w:rFonts w:ascii="Courier New"/>
                        <w:b/>
                        <w:color w:val="990099"/>
                        <w:sz w:val="18"/>
                      </w:rPr>
                      <w:t>PRIMARY KEY</w:t>
                    </w:r>
                  </w:p>
                  <w:p>
                    <w:pPr>
                      <w:spacing w:before="25"/>
                      <w:ind w:left="74" w:right="0" w:firstLine="0"/>
                      <w:jc w:val="left"/>
                      <w:rPr>
                        <w:rFonts w:ascii="Noto Mono"/>
                        <w:sz w:val="18"/>
                      </w:rPr>
                    </w:pPr>
                    <w:r>
                      <w:rPr>
                        <w:rFonts w:ascii="Noto Mono"/>
                        <w:color w:val="FF00FF"/>
                        <w:sz w:val="18"/>
                      </w:rPr>
                      <w:t>)</w:t>
                    </w:r>
                    <w:r>
                      <w:rPr>
                        <w:rFonts w:ascii="Noto Mono"/>
                        <w:color w:val="000033"/>
                        <w:sz w:val="18"/>
                      </w:rPr>
                      <w:t>;</w:t>
                    </w:r>
                  </w:p>
                  <w:p>
                    <w:pPr>
                      <w:spacing w:line="266" w:lineRule="auto" w:before="36"/>
                      <w:ind w:left="74" w:right="7329" w:firstLine="0"/>
                      <w:jc w:val="left"/>
                      <w:rPr>
                        <w:rFonts w:ascii="Noto Mono"/>
                        <w:sz w:val="18"/>
                      </w:rPr>
                    </w:pPr>
                    <w:r>
                      <w:rPr>
                        <w:rFonts w:ascii="Courier New"/>
                        <w:b/>
                        <w:color w:val="990099"/>
                        <w:sz w:val="18"/>
                      </w:rPr>
                      <w:t>CREATE TABLE </w:t>
                    </w:r>
                    <w:r>
                      <w:rPr>
                        <w:rFonts w:ascii="Noto Mono"/>
                        <w:sz w:val="18"/>
                      </w:rPr>
                      <w:t>product_type_count </w:t>
                    </w:r>
                    <w:r>
                      <w:rPr>
                        <w:rFonts w:ascii="Noto Mono"/>
                        <w:color w:val="FF00FF"/>
                        <w:sz w:val="18"/>
                      </w:rPr>
                      <w:t>(</w:t>
                    </w:r>
                  </w:p>
                  <w:p>
                    <w:pPr>
                      <w:tabs>
                        <w:tab w:pos="938" w:val="left" w:leader="none"/>
                        <w:tab w:pos="2774" w:val="left" w:leader="none"/>
                      </w:tabs>
                      <w:spacing w:line="266" w:lineRule="auto" w:before="14"/>
                      <w:ind w:left="290" w:right="5726" w:firstLine="0"/>
                      <w:jc w:val="left"/>
                      <w:rPr>
                        <w:rFonts w:ascii="Noto Mono"/>
                        <w:sz w:val="18"/>
                      </w:rPr>
                    </w:pPr>
                    <w:r>
                      <w:rPr>
                        <w:rFonts w:ascii="Courier New"/>
                        <w:b/>
                        <w:color w:val="990099"/>
                        <w:sz w:val="18"/>
                      </w:rPr>
                      <w:t>type</w:t>
                      <w:tab/>
                    </w:r>
                    <w:r>
                      <w:rPr>
                        <w:rFonts w:ascii="Courier New"/>
                        <w:b/>
                        <w:color w:val="999900"/>
                        <w:sz w:val="18"/>
                      </w:rPr>
                      <w:t>VARCHAR</w:t>
                    </w:r>
                    <w:r>
                      <w:rPr>
                        <w:rFonts w:ascii="Noto Mono"/>
                        <w:color w:val="FF00FF"/>
                        <w:sz w:val="18"/>
                      </w:rPr>
                      <w:t>(</w:t>
                    </w:r>
                    <w:r>
                      <w:rPr>
                        <w:rFonts w:ascii="Noto Mono"/>
                        <w:color w:val="008080"/>
                        <w:sz w:val="18"/>
                      </w:rPr>
                      <w:t>50</w:t>
                    </w:r>
                    <w:r>
                      <w:rPr>
                        <w:rFonts w:ascii="Noto Mono"/>
                        <w:color w:val="FF00FF"/>
                        <w:sz w:val="18"/>
                      </w:rPr>
                      <w:t>)</w:t>
                      <w:tab/>
                    </w:r>
                    <w:r>
                      <w:rPr>
                        <w:rFonts w:ascii="Courier New"/>
                        <w:b/>
                        <w:color w:val="CC0099"/>
                        <w:sz w:val="18"/>
                      </w:rPr>
                      <w:t>NOT </w:t>
                    </w:r>
                    <w:r>
                      <w:rPr>
                        <w:rFonts w:ascii="Courier New"/>
                        <w:b/>
                        <w:color w:val="9900FF"/>
                        <w:sz w:val="18"/>
                      </w:rPr>
                      <w:t>NULL </w:t>
                    </w:r>
                    <w:r>
                      <w:rPr>
                        <w:rFonts w:ascii="Courier New"/>
                        <w:b/>
                        <w:color w:val="990099"/>
                        <w:sz w:val="18"/>
                      </w:rPr>
                      <w:t>PRIMARY KEY</w:t>
                    </w:r>
                    <w:r>
                      <w:rPr>
                        <w:rFonts w:ascii="Noto Mono"/>
                        <w:color w:val="000033"/>
                        <w:sz w:val="18"/>
                      </w:rPr>
                      <w:t>, </w:t>
                    </w:r>
                    <w:r>
                      <w:rPr>
                        <w:rFonts w:ascii="Noto Mono"/>
                        <w:color w:val="000099"/>
                        <w:sz w:val="18"/>
                      </w:rPr>
                      <w:t>count </w:t>
                    </w:r>
                    <w:r>
                      <w:rPr>
                        <w:rFonts w:ascii="Courier New"/>
                        <w:b/>
                        <w:color w:val="999900"/>
                        <w:sz w:val="18"/>
                      </w:rPr>
                      <w:t>INT</w:t>
                    </w:r>
                    <w:r>
                      <w:rPr>
                        <w:rFonts w:ascii="Noto Mono"/>
                        <w:color w:val="FF00FF"/>
                        <w:sz w:val="18"/>
                      </w:rPr>
                      <w:t>(</w:t>
                    </w:r>
                    <w:r>
                      <w:rPr>
                        <w:rFonts w:ascii="Noto Mono"/>
                        <w:color w:val="008080"/>
                        <w:sz w:val="18"/>
                      </w:rPr>
                      <w:t>10</w:t>
                    </w:r>
                    <w:r>
                      <w:rPr>
                        <w:rFonts w:ascii="Noto Mono"/>
                        <w:color w:val="FF00FF"/>
                        <w:sz w:val="18"/>
                      </w:rPr>
                      <w:t>) </w:t>
                    </w:r>
                    <w:r>
                      <w:rPr>
                        <w:rFonts w:ascii="Courier New"/>
                        <w:b/>
                        <w:color w:val="FF9900"/>
                        <w:sz w:val="18"/>
                      </w:rPr>
                      <w:t>UNSIGNED </w:t>
                    </w:r>
                    <w:r>
                      <w:rPr>
                        <w:rFonts w:ascii="Courier New"/>
                        <w:b/>
                        <w:color w:val="CC0099"/>
                        <w:sz w:val="18"/>
                      </w:rPr>
                      <w:t>NOT </w:t>
                    </w:r>
                    <w:r>
                      <w:rPr>
                        <w:rFonts w:ascii="Courier New"/>
                        <w:b/>
                        <w:color w:val="9900FF"/>
                        <w:sz w:val="18"/>
                      </w:rPr>
                      <w:t>NULL </w:t>
                    </w:r>
                    <w:r>
                      <w:rPr>
                        <w:rFonts w:ascii="Courier New"/>
                        <w:b/>
                        <w:color w:val="990099"/>
                        <w:sz w:val="18"/>
                      </w:rPr>
                      <w:t>DEFAULT</w:t>
                    </w:r>
                    <w:r>
                      <w:rPr>
                        <w:rFonts w:ascii="Courier New"/>
                        <w:b/>
                        <w:color w:val="990099"/>
                        <w:spacing w:val="-24"/>
                        <w:sz w:val="18"/>
                      </w:rPr>
                      <w:t> </w:t>
                    </w:r>
                    <w:r>
                      <w:rPr>
                        <w:rFonts w:ascii="Noto Mono"/>
                        <w:color w:val="008080"/>
                        <w:sz w:val="18"/>
                      </w:rPr>
                      <w:t>0</w:t>
                    </w:r>
                  </w:p>
                  <w:p>
                    <w:pPr>
                      <w:spacing w:before="4"/>
                      <w:ind w:left="74" w:right="0" w:firstLine="0"/>
                      <w:jc w:val="left"/>
                      <w:rPr>
                        <w:rFonts w:ascii="Noto Mono"/>
                        <w:sz w:val="18"/>
                      </w:rPr>
                    </w:pPr>
                    <w:r>
                      <w:rPr>
                        <w:rFonts w:ascii="Noto Mono"/>
                        <w:color w:val="FF00FF"/>
                        <w:sz w:val="18"/>
                      </w:rPr>
                      <w:t>)</w:t>
                    </w:r>
                    <w:r>
                      <w:rPr>
                        <w:rFonts w:ascii="Noto Mono"/>
                        <w:color w:val="000033"/>
                        <w:sz w:val="18"/>
                      </w:rPr>
                      <w:t>;</w:t>
                    </w:r>
                  </w:p>
                  <w:p>
                    <w:pPr>
                      <w:spacing w:line="240" w:lineRule="auto" w:before="0"/>
                      <w:rPr>
                        <w:rFonts w:ascii="Noto Mono"/>
                        <w:sz w:val="24"/>
                      </w:rPr>
                    </w:pPr>
                  </w:p>
                  <w:p>
                    <w:pPr>
                      <w:spacing w:before="0"/>
                      <w:ind w:left="74" w:right="0" w:firstLine="0"/>
                      <w:jc w:val="left"/>
                      <w:rPr>
                        <w:rFonts w:ascii="Courier New"/>
                        <w:b/>
                        <w:sz w:val="18"/>
                      </w:rPr>
                    </w:pPr>
                    <w:r>
                      <w:rPr>
                        <w:rFonts w:ascii="Courier New"/>
                        <w:b/>
                        <w:color w:val="990099"/>
                        <w:sz w:val="18"/>
                      </w:rPr>
                      <w:t>INSERT INTO </w:t>
                    </w:r>
                    <w:r>
                      <w:rPr>
                        <w:rFonts w:ascii="Noto Mono"/>
                        <w:sz w:val="18"/>
                      </w:rPr>
                      <w:t>product_type </w:t>
                    </w:r>
                    <w:r>
                      <w:rPr>
                        <w:rFonts w:ascii="Noto Mono"/>
                        <w:color w:val="FF00FF"/>
                        <w:sz w:val="18"/>
                      </w:rPr>
                      <w:t>(</w:t>
                    </w:r>
                    <w:r>
                      <w:rPr>
                        <w:rFonts w:ascii="Noto Mono"/>
                        <w:sz w:val="18"/>
                      </w:rPr>
                      <w:t>name</w:t>
                    </w:r>
                    <w:r>
                      <w:rPr>
                        <w:rFonts w:ascii="Noto Mono"/>
                        <w:color w:val="FF00FF"/>
                        <w:sz w:val="18"/>
                      </w:rPr>
                      <w:t>) </w:t>
                    </w:r>
                    <w:r>
                      <w:rPr>
                        <w:rFonts w:ascii="Courier New"/>
                        <w:b/>
                        <w:color w:val="990099"/>
                        <w:sz w:val="18"/>
                      </w:rPr>
                      <w:t>VALUES</w:t>
                    </w:r>
                  </w:p>
                  <w:p>
                    <w:pPr>
                      <w:spacing w:before="25"/>
                      <w:ind w:left="290" w:right="0" w:firstLine="0"/>
                      <w:jc w:val="left"/>
                      <w:rPr>
                        <w:rFonts w:ascii="Noto Mono"/>
                        <w:sz w:val="18"/>
                      </w:rPr>
                    </w:pPr>
                    <w:r>
                      <w:rPr>
                        <w:rFonts w:ascii="Noto Mono"/>
                        <w:color w:val="FF00FF"/>
                        <w:sz w:val="18"/>
                      </w:rPr>
                      <w:t>(</w:t>
                    </w:r>
                    <w:r>
                      <w:rPr>
                        <w:rFonts w:ascii="Noto Mono"/>
                        <w:color w:val="800000"/>
                        <w:sz w:val="18"/>
                      </w:rPr>
                      <w:t>'dress'</w:t>
                    </w:r>
                    <w:r>
                      <w:rPr>
                        <w:rFonts w:ascii="Noto Mono"/>
                        <w:color w:val="FF00FF"/>
                        <w:sz w:val="18"/>
                      </w:rPr>
                      <w:t>)</w:t>
                    </w:r>
                    <w:r>
                      <w:rPr>
                        <w:rFonts w:ascii="Noto Mono"/>
                        <w:color w:val="000033"/>
                        <w:sz w:val="18"/>
                      </w:rPr>
                      <w:t>,</w:t>
                    </w:r>
                  </w:p>
                  <w:p>
                    <w:pPr>
                      <w:spacing w:before="36"/>
                      <w:ind w:left="290" w:right="0" w:firstLine="0"/>
                      <w:jc w:val="left"/>
                      <w:rPr>
                        <w:rFonts w:ascii="Noto Mono"/>
                        <w:sz w:val="18"/>
                      </w:rPr>
                    </w:pPr>
                    <w:r>
                      <w:rPr>
                        <w:rFonts w:ascii="Noto Mono"/>
                        <w:color w:val="FF00FF"/>
                        <w:sz w:val="18"/>
                      </w:rPr>
                      <w:t>(</w:t>
                    </w:r>
                    <w:r>
                      <w:rPr>
                        <w:rFonts w:ascii="Noto Mono"/>
                        <w:color w:val="800000"/>
                        <w:sz w:val="18"/>
                      </w:rPr>
                      <w:t>'food'</w:t>
                    </w:r>
                    <w:r>
                      <w:rPr>
                        <w:rFonts w:ascii="Noto Mono"/>
                        <w:color w:val="FF00FF"/>
                        <w:sz w:val="18"/>
                      </w:rPr>
                      <w:t>)</w:t>
                    </w:r>
                    <w:r>
                      <w:rPr>
                        <w:rFonts w:ascii="Noto Mono"/>
                        <w:color w:val="000033"/>
                        <w:sz w:val="18"/>
                      </w:rPr>
                      <w:t>;</w:t>
                    </w:r>
                  </w:p>
                  <w:p>
                    <w:pPr>
                      <w:spacing w:line="240" w:lineRule="auto" w:before="0"/>
                      <w:rPr>
                        <w:rFonts w:ascii="Noto Mono"/>
                        <w:sz w:val="24"/>
                      </w:rPr>
                    </w:pPr>
                  </w:p>
                  <w:p>
                    <w:pPr>
                      <w:spacing w:before="0"/>
                      <w:ind w:left="74" w:right="0" w:firstLine="0"/>
                      <w:jc w:val="left"/>
                      <w:rPr>
                        <w:rFonts w:ascii="Courier New"/>
                        <w:b/>
                        <w:sz w:val="18"/>
                      </w:rPr>
                    </w:pPr>
                    <w:r>
                      <w:rPr>
                        <w:rFonts w:ascii="Courier New"/>
                        <w:b/>
                        <w:color w:val="990099"/>
                        <w:sz w:val="18"/>
                      </w:rPr>
                      <w:t>INSERT INTO </w:t>
                    </w:r>
                    <w:r>
                      <w:rPr>
                        <w:rFonts w:ascii="Noto Mono"/>
                        <w:sz w:val="18"/>
                      </w:rPr>
                      <w:t>product </w:t>
                    </w:r>
                    <w:r>
                      <w:rPr>
                        <w:rFonts w:ascii="Noto Mono"/>
                        <w:color w:val="FF00FF"/>
                        <w:sz w:val="18"/>
                      </w:rPr>
                      <w:t>(</w:t>
                    </w:r>
                    <w:r>
                      <w:rPr>
                        <w:rFonts w:ascii="Courier New"/>
                        <w:b/>
                        <w:color w:val="990099"/>
                        <w:sz w:val="18"/>
                      </w:rPr>
                      <w:t>type</w:t>
                    </w:r>
                    <w:r>
                      <w:rPr>
                        <w:rFonts w:ascii="Noto Mono"/>
                        <w:color w:val="000033"/>
                        <w:sz w:val="18"/>
                      </w:rPr>
                      <w:t>, </w:t>
                    </w:r>
                    <w:r>
                      <w:rPr>
                        <w:rFonts w:ascii="Noto Mono"/>
                        <w:sz w:val="18"/>
                      </w:rPr>
                      <w:t>name</w:t>
                    </w:r>
                    <w:r>
                      <w:rPr>
                        <w:rFonts w:ascii="Noto Mono"/>
                        <w:color w:val="FF00FF"/>
                        <w:sz w:val="18"/>
                      </w:rPr>
                      <w:t>) </w:t>
                    </w:r>
                    <w:r>
                      <w:rPr>
                        <w:rFonts w:ascii="Courier New"/>
                        <w:b/>
                        <w:color w:val="990099"/>
                        <w:sz w:val="18"/>
                      </w:rPr>
                      <w:t>VALUES</w:t>
                    </w:r>
                  </w:p>
                  <w:p>
                    <w:pPr>
                      <w:spacing w:before="25"/>
                      <w:ind w:left="290" w:right="0" w:firstLine="0"/>
                      <w:jc w:val="left"/>
                      <w:rPr>
                        <w:rFonts w:ascii="Noto Mono"/>
                        <w:sz w:val="18"/>
                      </w:rPr>
                    </w:pPr>
                    <w:r>
                      <w:rPr>
                        <w:rFonts w:ascii="Noto Mono"/>
                        <w:color w:val="FF00FF"/>
                        <w:sz w:val="18"/>
                      </w:rPr>
                      <w:t>(</w:t>
                    </w:r>
                    <w:r>
                      <w:rPr>
                        <w:rFonts w:ascii="Noto Mono"/>
                        <w:color w:val="800000"/>
                        <w:sz w:val="18"/>
                      </w:rPr>
                      <w:t>'dress'</w:t>
                    </w:r>
                    <w:r>
                      <w:rPr>
                        <w:rFonts w:ascii="Noto Mono"/>
                        <w:color w:val="000033"/>
                        <w:sz w:val="18"/>
                      </w:rPr>
                      <w:t>, </w:t>
                    </w:r>
                    <w:r>
                      <w:rPr>
                        <w:rFonts w:ascii="Noto Mono"/>
                        <w:color w:val="800000"/>
                        <w:sz w:val="18"/>
                      </w:rPr>
                      <w:t>'T-shirt'</w:t>
                    </w:r>
                    <w:r>
                      <w:rPr>
                        <w:rFonts w:ascii="Noto Mono"/>
                        <w:color w:val="FF00FF"/>
                        <w:sz w:val="18"/>
                      </w:rPr>
                      <w:t>)</w:t>
                    </w:r>
                    <w:r>
                      <w:rPr>
                        <w:rFonts w:ascii="Noto Mono"/>
                        <w:color w:val="000033"/>
                        <w:sz w:val="18"/>
                      </w:rPr>
                      <w:t>,</w:t>
                    </w:r>
                  </w:p>
                  <w:p>
                    <w:pPr>
                      <w:spacing w:before="35"/>
                      <w:ind w:left="290" w:right="0" w:firstLine="0"/>
                      <w:jc w:val="left"/>
                      <w:rPr>
                        <w:rFonts w:ascii="Noto Mono"/>
                        <w:sz w:val="18"/>
                      </w:rPr>
                    </w:pPr>
                    <w:r>
                      <w:rPr>
                        <w:rFonts w:ascii="Noto Mono"/>
                        <w:color w:val="FF00FF"/>
                        <w:sz w:val="18"/>
                      </w:rPr>
                      <w:t>(</w:t>
                    </w:r>
                    <w:r>
                      <w:rPr>
                        <w:rFonts w:ascii="Noto Mono"/>
                        <w:color w:val="800000"/>
                        <w:sz w:val="18"/>
                      </w:rPr>
                      <w:t>'dress'</w:t>
                    </w:r>
                    <w:r>
                      <w:rPr>
                        <w:rFonts w:ascii="Noto Mono"/>
                        <w:color w:val="000033"/>
                        <w:sz w:val="18"/>
                      </w:rPr>
                      <w:t>, </w:t>
                    </w:r>
                    <w:r>
                      <w:rPr>
                        <w:rFonts w:ascii="Noto Mono"/>
                        <w:color w:val="800000"/>
                        <w:sz w:val="18"/>
                      </w:rPr>
                      <w:t>'Trousers'</w:t>
                    </w:r>
                    <w:r>
                      <w:rPr>
                        <w:rFonts w:ascii="Noto Mono"/>
                        <w:color w:val="FF00FF"/>
                        <w:sz w:val="18"/>
                      </w:rPr>
                      <w:t>)</w:t>
                    </w:r>
                    <w:r>
                      <w:rPr>
                        <w:rFonts w:ascii="Noto Mono"/>
                        <w:color w:val="000033"/>
                        <w:sz w:val="18"/>
                      </w:rPr>
                      <w:t>,</w:t>
                    </w:r>
                  </w:p>
                  <w:p>
                    <w:pPr>
                      <w:spacing w:before="36"/>
                      <w:ind w:left="290" w:right="0" w:firstLine="0"/>
                      <w:jc w:val="left"/>
                      <w:rPr>
                        <w:rFonts w:ascii="Noto Mono"/>
                        <w:sz w:val="18"/>
                      </w:rPr>
                    </w:pPr>
                    <w:r>
                      <w:rPr>
                        <w:rFonts w:ascii="Noto Mono"/>
                        <w:color w:val="FF00FF"/>
                        <w:sz w:val="18"/>
                      </w:rPr>
                      <w:t>(</w:t>
                    </w:r>
                    <w:r>
                      <w:rPr>
                        <w:rFonts w:ascii="Noto Mono"/>
                        <w:color w:val="800000"/>
                        <w:sz w:val="18"/>
                      </w:rPr>
                      <w:t>'food'</w:t>
                    </w:r>
                    <w:r>
                      <w:rPr>
                        <w:rFonts w:ascii="Noto Mono"/>
                        <w:color w:val="000033"/>
                        <w:sz w:val="18"/>
                      </w:rPr>
                      <w:t>, </w:t>
                    </w:r>
                    <w:r>
                      <w:rPr>
                        <w:rFonts w:ascii="Noto Mono"/>
                        <w:color w:val="800000"/>
                        <w:sz w:val="18"/>
                      </w:rPr>
                      <w:t>'Apple'</w:t>
                    </w:r>
                    <w:r>
                      <w:rPr>
                        <w:rFonts w:ascii="Noto Mono"/>
                        <w:color w:val="FF00FF"/>
                        <w:sz w:val="18"/>
                      </w:rPr>
                      <w:t>)</w:t>
                    </w:r>
                    <w:r>
                      <w:rPr>
                        <w:rFonts w:ascii="Noto Mono"/>
                        <w:color w:val="000033"/>
                        <w:sz w:val="18"/>
                      </w:rPr>
                      <w:t>,</w:t>
                    </w:r>
                  </w:p>
                  <w:p>
                    <w:pPr>
                      <w:spacing w:before="35"/>
                      <w:ind w:left="290" w:right="0" w:firstLine="0"/>
                      <w:jc w:val="left"/>
                      <w:rPr>
                        <w:rFonts w:ascii="Noto Mono"/>
                        <w:sz w:val="18"/>
                      </w:rPr>
                    </w:pPr>
                    <w:r>
                      <w:rPr>
                        <w:rFonts w:ascii="Noto Mono"/>
                        <w:color w:val="FF00FF"/>
                        <w:sz w:val="18"/>
                      </w:rPr>
                      <w:t>(</w:t>
                    </w:r>
                    <w:r>
                      <w:rPr>
                        <w:rFonts w:ascii="Noto Mono"/>
                        <w:color w:val="800000"/>
                        <w:sz w:val="18"/>
                      </w:rPr>
                      <w:t>'food'</w:t>
                    </w:r>
                    <w:r>
                      <w:rPr>
                        <w:rFonts w:ascii="Noto Mono"/>
                        <w:color w:val="000033"/>
                        <w:sz w:val="18"/>
                      </w:rPr>
                      <w:t>, </w:t>
                    </w:r>
                    <w:r>
                      <w:rPr>
                        <w:rFonts w:ascii="Noto Mono"/>
                        <w:color w:val="800000"/>
                        <w:sz w:val="18"/>
                      </w:rPr>
                      <w:t>'Tomatoes'</w:t>
                    </w:r>
                    <w:r>
                      <w:rPr>
                        <w:rFonts w:ascii="Noto Mono"/>
                        <w:color w:val="FF00FF"/>
                        <w:sz w:val="18"/>
                      </w:rPr>
                      <w:t>)</w:t>
                    </w:r>
                    <w:r>
                      <w:rPr>
                        <w:rFonts w:ascii="Noto Mono"/>
                        <w:color w:val="000033"/>
                        <w:sz w:val="18"/>
                      </w:rPr>
                      <w:t>,</w:t>
                    </w:r>
                  </w:p>
                  <w:p>
                    <w:pPr>
                      <w:spacing w:before="35"/>
                      <w:ind w:left="290" w:right="0" w:firstLine="0"/>
                      <w:jc w:val="left"/>
                      <w:rPr>
                        <w:rFonts w:ascii="Noto Mono"/>
                        <w:sz w:val="18"/>
                      </w:rPr>
                    </w:pPr>
                    <w:r>
                      <w:rPr>
                        <w:rFonts w:ascii="Noto Mono"/>
                        <w:color w:val="FF00FF"/>
                        <w:sz w:val="18"/>
                      </w:rPr>
                      <w:t>(</w:t>
                    </w:r>
                    <w:r>
                      <w:rPr>
                        <w:rFonts w:ascii="Noto Mono"/>
                        <w:color w:val="800000"/>
                        <w:sz w:val="18"/>
                      </w:rPr>
                      <w:t>'food'</w:t>
                    </w:r>
                    <w:r>
                      <w:rPr>
                        <w:rFonts w:ascii="Noto Mono"/>
                        <w:color w:val="000033"/>
                        <w:sz w:val="18"/>
                      </w:rPr>
                      <w:t>, </w:t>
                    </w:r>
                    <w:r>
                      <w:rPr>
                        <w:rFonts w:ascii="Noto Mono"/>
                        <w:color w:val="800000"/>
                        <w:sz w:val="18"/>
                      </w:rPr>
                      <w:t>'Meat'</w:t>
                    </w:r>
                    <w:r>
                      <w:rPr>
                        <w:rFonts w:ascii="Noto Mono"/>
                        <w:color w:val="FF00FF"/>
                        <w:sz w:val="18"/>
                      </w:rPr>
                      <w:t>)</w:t>
                    </w:r>
                    <w:r>
                      <w:rPr>
                        <w:rFonts w:ascii="Noto Mono"/>
                        <w:color w:val="000033"/>
                        <w:sz w:val="18"/>
                      </w:rPr>
                      <w:t>;</w:t>
                    </w:r>
                  </w:p>
                </w:txbxContent>
              </v:textbox>
              <w10:wrap type="none"/>
            </v:shape>
            <w10:wrap type="topAndBottom"/>
          </v:group>
        </w:pict>
      </w:r>
      <w:r>
        <w:rPr/>
        <w:t>Let's</w:t>
      </w:r>
      <w:r>
        <w:rPr>
          <w:spacing w:val="-15"/>
        </w:rPr>
        <w:t> </w:t>
      </w:r>
      <w:r>
        <w:rPr/>
        <w:t>say</w:t>
      </w:r>
      <w:r>
        <w:rPr>
          <w:spacing w:val="-14"/>
        </w:rPr>
        <w:t> </w:t>
      </w:r>
      <w:r>
        <w:rPr/>
        <w:t>we</w:t>
      </w:r>
      <w:r>
        <w:rPr>
          <w:spacing w:val="-14"/>
        </w:rPr>
        <w:t> </w:t>
      </w:r>
      <w:r>
        <w:rPr/>
        <w:t>sell</w:t>
      </w:r>
      <w:r>
        <w:rPr>
          <w:spacing w:val="-14"/>
        </w:rPr>
        <w:t> </w:t>
      </w:r>
      <w:r>
        <w:rPr/>
        <w:t>products</w:t>
      </w:r>
      <w:r>
        <w:rPr>
          <w:spacing w:val="-14"/>
        </w:rPr>
        <w:t> </w:t>
      </w:r>
      <w:r>
        <w:rPr/>
        <w:t>of</w:t>
      </w:r>
      <w:r>
        <w:rPr>
          <w:spacing w:val="-14"/>
        </w:rPr>
        <w:t> </w:t>
      </w:r>
      <w:r>
        <w:rPr/>
        <w:t>some</w:t>
      </w:r>
      <w:r>
        <w:rPr>
          <w:spacing w:val="-14"/>
        </w:rPr>
        <w:t> </w:t>
      </w:r>
      <w:r>
        <w:rPr/>
        <w:t>types.</w:t>
      </w:r>
      <w:r>
        <w:rPr>
          <w:spacing w:val="-14"/>
        </w:rPr>
        <w:t> </w:t>
      </w:r>
      <w:r>
        <w:rPr/>
        <w:t>We</w:t>
      </w:r>
      <w:r>
        <w:rPr>
          <w:spacing w:val="-14"/>
        </w:rPr>
        <w:t> </w:t>
      </w:r>
      <w:r>
        <w:rPr/>
        <w:t>want</w:t>
      </w:r>
      <w:r>
        <w:rPr>
          <w:spacing w:val="-15"/>
        </w:rPr>
        <w:t> </w:t>
      </w:r>
      <w:r>
        <w:rPr/>
        <w:t>to</w:t>
      </w:r>
      <w:r>
        <w:rPr>
          <w:spacing w:val="-14"/>
        </w:rPr>
        <w:t> </w:t>
      </w:r>
      <w:r>
        <w:rPr/>
        <w:t>count</w:t>
      </w:r>
      <w:r>
        <w:rPr>
          <w:spacing w:val="-14"/>
        </w:rPr>
        <w:t> </w:t>
      </w:r>
      <w:r>
        <w:rPr/>
        <w:t>how</w:t>
      </w:r>
      <w:r>
        <w:rPr>
          <w:spacing w:val="-14"/>
        </w:rPr>
        <w:t> </w:t>
      </w:r>
      <w:r>
        <w:rPr/>
        <w:t>many</w:t>
      </w:r>
      <w:r>
        <w:rPr>
          <w:spacing w:val="-14"/>
        </w:rPr>
        <w:t> </w:t>
      </w:r>
      <w:r>
        <w:rPr/>
        <w:t>products</w:t>
      </w:r>
      <w:r>
        <w:rPr>
          <w:spacing w:val="-14"/>
        </w:rPr>
        <w:t> </w:t>
      </w:r>
      <w:r>
        <w:rPr/>
        <w:t>of</w:t>
      </w:r>
      <w:r>
        <w:rPr>
          <w:spacing w:val="-14"/>
        </w:rPr>
        <w:t> </w:t>
      </w:r>
      <w:r>
        <w:rPr/>
        <w:t>each</w:t>
      </w:r>
      <w:r>
        <w:rPr>
          <w:spacing w:val="-14"/>
        </w:rPr>
        <w:t> </w:t>
      </w:r>
      <w:r>
        <w:rPr/>
        <w:t>type</w:t>
      </w:r>
      <w:r>
        <w:rPr>
          <w:spacing w:val="-14"/>
        </w:rPr>
        <w:t> </w:t>
      </w:r>
      <w:r>
        <w:rPr/>
        <w:t>are</w:t>
      </w:r>
      <w:r>
        <w:rPr>
          <w:spacing w:val="-14"/>
        </w:rPr>
        <w:t> </w:t>
      </w:r>
      <w:r>
        <w:rPr/>
        <w:t>exists. Our</w:t>
      </w:r>
      <w:r>
        <w:rPr>
          <w:spacing w:val="-3"/>
        </w:rPr>
        <w:t> </w:t>
      </w:r>
      <w:r>
        <w:rPr/>
        <w:t>data:</w:t>
      </w:r>
    </w:p>
    <w:p>
      <w:pPr>
        <w:pStyle w:val="BodyText"/>
        <w:rPr>
          <w:sz w:val="6"/>
        </w:rPr>
      </w:pPr>
    </w:p>
    <w:p>
      <w:pPr>
        <w:pStyle w:val="BodyText"/>
        <w:spacing w:before="60"/>
        <w:ind w:left="366"/>
      </w:pPr>
      <w:r>
        <w:rPr/>
        <w:t>We may achieve the goal using stored procedure with using cursor:</w:t>
      </w:r>
    </w:p>
    <w:p>
      <w:pPr>
        <w:pStyle w:val="BodyText"/>
        <w:spacing w:before="5"/>
        <w:rPr>
          <w:sz w:val="8"/>
        </w:rPr>
      </w:pPr>
      <w:r>
        <w:rPr/>
        <w:pict>
          <v:group style="position:absolute;margin-left:28.346001pt;margin-top:9.456pt;width:538.6pt;height:239.25pt;mso-position-horizontal-relative:page;mso-position-vertical-relative:paragraph;z-index:-15248896;mso-wrap-distance-left:0;mso-wrap-distance-right:0" coordorigin="567,189" coordsize="10772,4785">
            <v:shape style="position:absolute;left:566;top:189;width:10772;height:4785" coordorigin="567,189" coordsize="10772,4785" path="m11189,189l717,189,702,190,634,214,585,268,567,339,567,4973,11339,4973,11339,339,11338,324,11313,256,11259,207,11189,189xe" filled="true" fillcolor="#f9f9f9" stroked="false">
              <v:path arrowok="t"/>
              <v:fill type="solid"/>
            </v:shape>
            <v:shape style="position:absolute;left:566;top:189;width:10772;height:4785" type="#_x0000_t202" filled="false" stroked="false">
              <v:textbox inset="0,0,0,0">
                <w:txbxContent>
                  <w:p>
                    <w:pPr>
                      <w:spacing w:before="94"/>
                      <w:ind w:left="74" w:right="0" w:firstLine="0"/>
                      <w:jc w:val="left"/>
                      <w:rPr>
                        <w:rFonts w:ascii="Noto Mono"/>
                        <w:sz w:val="18"/>
                      </w:rPr>
                    </w:pPr>
                    <w:r>
                      <w:rPr>
                        <w:rFonts w:ascii="Noto Mono"/>
                        <w:sz w:val="18"/>
                      </w:rPr>
                      <w:t>DELIMITER </w:t>
                    </w:r>
                    <w:r>
                      <w:rPr>
                        <w:rFonts w:ascii="Noto Mono"/>
                        <w:color w:val="CC0099"/>
                        <w:sz w:val="18"/>
                      </w:rPr>
                      <w:t>//</w:t>
                    </w:r>
                  </w:p>
                  <w:p>
                    <w:pPr>
                      <w:spacing w:before="35"/>
                      <w:ind w:left="74" w:right="0" w:firstLine="0"/>
                      <w:jc w:val="left"/>
                      <w:rPr>
                        <w:rFonts w:ascii="Noto Mono"/>
                        <w:sz w:val="18"/>
                      </w:rPr>
                    </w:pPr>
                    <w:r>
                      <w:rPr>
                        <w:rFonts w:ascii="Courier New"/>
                        <w:b/>
                        <w:color w:val="990099"/>
                        <w:sz w:val="18"/>
                      </w:rPr>
                      <w:t>DROP PROCEDURE IF EXISTS </w:t>
                    </w:r>
                    <w:r>
                      <w:rPr>
                        <w:rFonts w:ascii="Noto Mono"/>
                        <w:sz w:val="18"/>
                      </w:rPr>
                      <w:t>product_count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CREATE PROCEDURE </w:t>
                    </w:r>
                    <w:r>
                      <w:rPr>
                        <w:rFonts w:ascii="Noto Mono"/>
                        <w:sz w:val="18"/>
                      </w:rPr>
                      <w:t>product_count</w:t>
                    </w:r>
                    <w:r>
                      <w:rPr>
                        <w:rFonts w:ascii="Noto Mono"/>
                        <w:color w:val="FF00FF"/>
                        <w:sz w:val="18"/>
                      </w:rPr>
                      <w:t>()</w:t>
                    </w:r>
                  </w:p>
                  <w:p>
                    <w:pPr>
                      <w:spacing w:before="43"/>
                      <w:ind w:left="290" w:right="0" w:firstLine="0"/>
                      <w:jc w:val="left"/>
                      <w:rPr>
                        <w:rFonts w:ascii="Courier New"/>
                        <w:b/>
                        <w:sz w:val="18"/>
                      </w:rPr>
                    </w:pPr>
                    <w:r>
                      <w:rPr>
                        <w:rFonts w:ascii="Courier New"/>
                        <w:b/>
                        <w:color w:val="990099"/>
                        <w:sz w:val="18"/>
                      </w:rPr>
                      <w:t>BEGIN</w:t>
                    </w:r>
                  </w:p>
                  <w:p>
                    <w:pPr>
                      <w:spacing w:line="266" w:lineRule="auto" w:before="25"/>
                      <w:ind w:left="506" w:right="6681" w:firstLine="0"/>
                      <w:jc w:val="left"/>
                      <w:rPr>
                        <w:rFonts w:ascii="Noto Mono"/>
                        <w:sz w:val="18"/>
                      </w:rPr>
                    </w:pPr>
                    <w:r>
                      <w:rPr>
                        <w:rFonts w:ascii="Courier New"/>
                        <w:b/>
                        <w:color w:val="990099"/>
                        <w:sz w:val="18"/>
                      </w:rPr>
                      <w:t>DECLARE </w:t>
                    </w:r>
                    <w:r>
                      <w:rPr>
                        <w:rFonts w:ascii="Noto Mono"/>
                        <w:sz w:val="18"/>
                      </w:rPr>
                      <w:t>p_type </w:t>
                    </w:r>
                    <w:r>
                      <w:rPr>
                        <w:rFonts w:ascii="Courier New"/>
                        <w:b/>
                        <w:color w:val="999900"/>
                        <w:sz w:val="18"/>
                      </w:rPr>
                      <w:t>VARCHAR</w:t>
                    </w:r>
                    <w:r>
                      <w:rPr>
                        <w:rFonts w:ascii="Noto Mono"/>
                        <w:color w:val="FF00FF"/>
                        <w:sz w:val="18"/>
                      </w:rPr>
                      <w:t>(</w:t>
                    </w:r>
                    <w:r>
                      <w:rPr>
                        <w:rFonts w:ascii="Noto Mono"/>
                        <w:color w:val="008080"/>
                        <w:sz w:val="18"/>
                      </w:rPr>
                      <w:t>255</w:t>
                    </w:r>
                    <w:r>
                      <w:rPr>
                        <w:rFonts w:ascii="Noto Mono"/>
                        <w:color w:val="FF00FF"/>
                        <w:sz w:val="18"/>
                      </w:rPr>
                      <w:t>)</w:t>
                    </w:r>
                    <w:r>
                      <w:rPr>
                        <w:rFonts w:ascii="Noto Mono"/>
                        <w:color w:val="000033"/>
                        <w:sz w:val="18"/>
                      </w:rPr>
                      <w:t>; </w:t>
                    </w:r>
                    <w:r>
                      <w:rPr>
                        <w:rFonts w:ascii="Courier New"/>
                        <w:b/>
                        <w:color w:val="990099"/>
                        <w:sz w:val="18"/>
                      </w:rPr>
                      <w:t>DECLARE </w:t>
                    </w:r>
                    <w:r>
                      <w:rPr>
                        <w:rFonts w:ascii="Noto Mono"/>
                        <w:sz w:val="18"/>
                      </w:rPr>
                      <w:t>p_count </w:t>
                    </w:r>
                    <w:r>
                      <w:rPr>
                        <w:rFonts w:ascii="Courier New"/>
                        <w:b/>
                        <w:color w:val="999900"/>
                        <w:sz w:val="18"/>
                      </w:rPr>
                      <w:t>INT</w:t>
                    </w:r>
                    <w:r>
                      <w:rPr>
                        <w:rFonts w:ascii="Noto Mono"/>
                        <w:color w:val="FF00FF"/>
                        <w:sz w:val="18"/>
                      </w:rPr>
                      <w:t>(</w:t>
                    </w:r>
                    <w:r>
                      <w:rPr>
                        <w:rFonts w:ascii="Noto Mono"/>
                        <w:color w:val="008080"/>
                        <w:sz w:val="18"/>
                      </w:rPr>
                      <w:t>10</w:t>
                    </w:r>
                    <w:r>
                      <w:rPr>
                        <w:rFonts w:ascii="Noto Mono"/>
                        <w:color w:val="FF00FF"/>
                        <w:sz w:val="18"/>
                      </w:rPr>
                      <w:t>) </w:t>
                    </w:r>
                    <w:r>
                      <w:rPr>
                        <w:rFonts w:ascii="Courier New"/>
                        <w:b/>
                        <w:color w:val="FF9900"/>
                        <w:sz w:val="18"/>
                      </w:rPr>
                      <w:t>UNSIGNED</w:t>
                    </w:r>
                    <w:r>
                      <w:rPr>
                        <w:rFonts w:ascii="Noto Mono"/>
                        <w:color w:val="000033"/>
                        <w:sz w:val="18"/>
                      </w:rPr>
                      <w:t>; </w:t>
                    </w:r>
                    <w:r>
                      <w:rPr>
                        <w:rFonts w:ascii="Courier New"/>
                        <w:b/>
                        <w:color w:val="990099"/>
                        <w:sz w:val="18"/>
                      </w:rPr>
                      <w:t>DECLARE </w:t>
                    </w:r>
                    <w:r>
                      <w:rPr>
                        <w:rFonts w:ascii="Noto Mono"/>
                        <w:sz w:val="18"/>
                      </w:rPr>
                      <w:t>done </w:t>
                    </w:r>
                    <w:r>
                      <w:rPr>
                        <w:rFonts w:ascii="Courier New"/>
                        <w:b/>
                        <w:color w:val="999900"/>
                        <w:sz w:val="18"/>
                      </w:rPr>
                      <w:t>INT </w:t>
                    </w:r>
                    <w:r>
                      <w:rPr>
                        <w:rFonts w:ascii="Courier New"/>
                        <w:b/>
                        <w:color w:val="990099"/>
                        <w:sz w:val="18"/>
                      </w:rPr>
                      <w:t>DEFAULT </w:t>
                    </w:r>
                    <w:r>
                      <w:rPr>
                        <w:rFonts w:ascii="Noto Mono"/>
                        <w:color w:val="008080"/>
                        <w:sz w:val="18"/>
                      </w:rPr>
                      <w:t>0</w:t>
                    </w:r>
                    <w:r>
                      <w:rPr>
                        <w:rFonts w:ascii="Noto Mono"/>
                        <w:color w:val="000033"/>
                        <w:sz w:val="18"/>
                      </w:rPr>
                      <w:t>;</w:t>
                    </w:r>
                  </w:p>
                  <w:p>
                    <w:pPr>
                      <w:spacing w:before="6"/>
                      <w:ind w:left="506" w:right="0" w:firstLine="0"/>
                      <w:jc w:val="left"/>
                      <w:rPr>
                        <w:rFonts w:ascii="Noto Mono"/>
                        <w:sz w:val="18"/>
                      </w:rPr>
                    </w:pPr>
                    <w:r>
                      <w:rPr>
                        <w:rFonts w:ascii="Courier New"/>
                        <w:b/>
                        <w:color w:val="990099"/>
                        <w:sz w:val="18"/>
                      </w:rPr>
                      <w:t>DECLARE </w:t>
                    </w:r>
                    <w:r>
                      <w:rPr>
                        <w:rFonts w:ascii="Noto Mono"/>
                        <w:sz w:val="18"/>
                      </w:rPr>
                      <w:t>product CURSOR FOR</w:t>
                    </w:r>
                  </w:p>
                  <w:p>
                    <w:pPr>
                      <w:spacing w:before="42"/>
                      <w:ind w:left="722" w:right="0" w:firstLine="0"/>
                      <w:jc w:val="left"/>
                      <w:rPr>
                        <w:rFonts w:ascii="Courier New"/>
                        <w:b/>
                        <w:sz w:val="18"/>
                      </w:rPr>
                    </w:pPr>
                    <w:r>
                      <w:rPr>
                        <w:rFonts w:ascii="Courier New"/>
                        <w:b/>
                        <w:color w:val="990099"/>
                        <w:sz w:val="18"/>
                      </w:rPr>
                      <w:t>SELECT</w:t>
                    </w:r>
                  </w:p>
                  <w:p>
                    <w:pPr>
                      <w:spacing w:line="266" w:lineRule="auto" w:before="25"/>
                      <w:ind w:left="939" w:right="8948" w:firstLine="0"/>
                      <w:jc w:val="left"/>
                      <w:rPr>
                        <w:rFonts w:ascii="Noto Mono"/>
                        <w:sz w:val="18"/>
                      </w:rPr>
                    </w:pPr>
                    <w:r>
                      <w:rPr>
                        <w:rFonts w:ascii="Courier New"/>
                        <w:b/>
                        <w:color w:val="990099"/>
                        <w:sz w:val="18"/>
                      </w:rPr>
                      <w:t>type</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w:t>
                    </w:r>
                  </w:p>
                  <w:p>
                    <w:pPr>
                      <w:spacing w:before="14"/>
                      <w:ind w:left="722" w:right="0" w:firstLine="0"/>
                      <w:jc w:val="left"/>
                      <w:rPr>
                        <w:rFonts w:ascii="Noto Mono"/>
                        <w:sz w:val="18"/>
                      </w:rPr>
                    </w:pPr>
                    <w:r>
                      <w:rPr>
                        <w:rFonts w:ascii="Courier New"/>
                        <w:b/>
                        <w:color w:val="990099"/>
                        <w:sz w:val="18"/>
                      </w:rPr>
                      <w:t>FROM </w:t>
                    </w:r>
                    <w:r>
                      <w:rPr>
                        <w:rFonts w:ascii="Noto Mono"/>
                        <w:sz w:val="18"/>
                      </w:rPr>
                      <w:t>product</w:t>
                    </w:r>
                  </w:p>
                  <w:p>
                    <w:pPr>
                      <w:spacing w:before="26"/>
                      <w:ind w:left="722" w:right="0" w:firstLine="0"/>
                      <w:jc w:val="left"/>
                      <w:rPr>
                        <w:rFonts w:ascii="Noto Mono"/>
                        <w:sz w:val="18"/>
                      </w:rPr>
                    </w:pPr>
                    <w:r>
                      <w:rPr>
                        <w:rFonts w:ascii="Courier New"/>
                        <w:b/>
                        <w:color w:val="990099"/>
                        <w:sz w:val="18"/>
                      </w:rPr>
                      <w:t>GROUP BY type</w:t>
                    </w:r>
                    <w:r>
                      <w:rPr>
                        <w:rFonts w:ascii="Noto Mono"/>
                        <w:color w:val="000033"/>
                        <w:sz w:val="18"/>
                      </w:rPr>
                      <w:t>;</w:t>
                    </w:r>
                  </w:p>
                  <w:p>
                    <w:pPr>
                      <w:spacing w:before="25"/>
                      <w:ind w:left="506" w:right="0" w:firstLine="0"/>
                      <w:jc w:val="left"/>
                      <w:rPr>
                        <w:rFonts w:ascii="Noto Mono"/>
                        <w:sz w:val="18"/>
                      </w:rPr>
                    </w:pPr>
                    <w:r>
                      <w:rPr>
                        <w:rFonts w:ascii="Courier New"/>
                        <w:b/>
                        <w:color w:val="990099"/>
                        <w:sz w:val="18"/>
                      </w:rPr>
                      <w:t>DECLARE </w:t>
                    </w:r>
                    <w:r>
                      <w:rPr>
                        <w:rFonts w:ascii="Noto Mono"/>
                        <w:sz w:val="18"/>
                      </w:rPr>
                      <w:t>CONTINUE </w:t>
                    </w:r>
                    <w:r>
                      <w:rPr>
                        <w:rFonts w:ascii="Courier New"/>
                        <w:b/>
                        <w:color w:val="990099"/>
                        <w:sz w:val="18"/>
                      </w:rPr>
                      <w:t>HANDLER </w:t>
                    </w:r>
                    <w:r>
                      <w:rPr>
                        <w:rFonts w:ascii="Noto Mono"/>
                        <w:sz w:val="18"/>
                      </w:rPr>
                      <w:t>FOR SQLSTATE </w:t>
                    </w:r>
                    <w:r>
                      <w:rPr>
                        <w:rFonts w:ascii="Noto Mono"/>
                        <w:color w:val="800000"/>
                        <w:sz w:val="18"/>
                      </w:rPr>
                      <w:t>'02000' </w:t>
                    </w:r>
                    <w:r>
                      <w:rPr>
                        <w:rFonts w:ascii="Courier New"/>
                        <w:b/>
                        <w:color w:val="990099"/>
                        <w:sz w:val="18"/>
                      </w:rPr>
                      <w:t>SET </w:t>
                    </w:r>
                    <w:r>
                      <w:rPr>
                        <w:rFonts w:ascii="Noto Mono"/>
                        <w:sz w:val="18"/>
                      </w:rPr>
                      <w:t>done </w:t>
                    </w:r>
                    <w:r>
                      <w:rPr>
                        <w:rFonts w:ascii="Noto Mono"/>
                        <w:color w:val="CC0099"/>
                        <w:sz w:val="18"/>
                      </w:rPr>
                      <w:t>= </w:t>
                    </w:r>
                    <w:r>
                      <w:rPr>
                        <w:rFonts w:ascii="Noto Mono"/>
                        <w:color w:val="008080"/>
                        <w:sz w:val="18"/>
                      </w:rPr>
                      <w:t>1</w:t>
                    </w:r>
                    <w:r>
                      <w:rPr>
                        <w:rFonts w:ascii="Noto Mono"/>
                        <w:color w:val="000033"/>
                        <w:sz w:val="18"/>
                      </w:rPr>
                      <w:t>;</w:t>
                    </w:r>
                  </w:p>
                  <w:p>
                    <w:pPr>
                      <w:spacing w:line="240" w:lineRule="auto" w:before="2"/>
                      <w:rPr>
                        <w:rFonts w:ascii="Noto Mono"/>
                        <w:sz w:val="23"/>
                      </w:rPr>
                    </w:pPr>
                  </w:p>
                  <w:p>
                    <w:pPr>
                      <w:spacing w:line="535" w:lineRule="auto" w:before="0"/>
                      <w:ind w:left="507" w:right="7868" w:firstLine="0"/>
                      <w:jc w:val="left"/>
                      <w:rPr>
                        <w:rFonts w:ascii="Noto Mono"/>
                        <w:sz w:val="18"/>
                      </w:rPr>
                    </w:pPr>
                    <w:r>
                      <w:rPr>
                        <w:rFonts w:ascii="Courier New"/>
                        <w:b/>
                        <w:color w:val="990099"/>
                        <w:sz w:val="18"/>
                      </w:rPr>
                      <w:t>TRUNCATE </w:t>
                    </w:r>
                    <w:r>
                      <w:rPr>
                        <w:rFonts w:ascii="Noto Mono"/>
                        <w:sz w:val="18"/>
                      </w:rPr>
                      <w:t>product_type</w:t>
                    </w:r>
                    <w:r>
                      <w:rPr>
                        <w:rFonts w:ascii="Noto Mono"/>
                        <w:color w:val="000033"/>
                        <w:sz w:val="18"/>
                      </w:rPr>
                      <w:t>; </w:t>
                    </w:r>
                    <w:r>
                      <w:rPr>
                        <w:rFonts w:ascii="Noto Mono"/>
                        <w:sz w:val="18"/>
                      </w:rPr>
                      <w:t>OPEN product</w:t>
                    </w:r>
                    <w:r>
                      <w:rPr>
                        <w:rFonts w:ascii="Noto Mono"/>
                        <w:color w:val="000033"/>
                        <w:sz w:val="18"/>
                      </w:rPr>
                      <w:t>;</w:t>
                    </w:r>
                  </w:p>
                </w:txbxContent>
              </v:textbox>
              <w10:wrap type="none"/>
            </v:shape>
            <w10:wrap type="topAndBottom"/>
          </v:group>
        </w:pict>
      </w:r>
    </w:p>
    <w:p>
      <w:pPr>
        <w:spacing w:after="0"/>
        <w:rPr>
          <w:sz w:val="8"/>
        </w:rPr>
        <w:sectPr>
          <w:pgSz w:w="11910" w:h="16840"/>
          <w:pgMar w:header="0" w:footer="410" w:top="400" w:bottom="600" w:left="200" w:right="100"/>
        </w:sectPr>
      </w:pPr>
    </w:p>
    <w:p>
      <w:pPr>
        <w:pStyle w:val="BodyText"/>
        <w:ind w:left="366"/>
      </w:pPr>
      <w:r>
        <w:rPr/>
        <w:pict>
          <v:group style="width:538.6pt;height:200.75pt;mso-position-horizontal-relative:char;mso-position-vertical-relative:line" coordorigin="0,0" coordsize="10772,4015">
            <v:shape style="position:absolute;left:0;top:0;width:10772;height:4015" coordorigin="0,0" coordsize="10772,4015" path="m10772,0l0,0,0,3865,18,3936,67,3990,135,4014,150,4015,10622,4015,10692,3997,10746,3948,10771,3880,10772,3865,10772,0xe" filled="true" fillcolor="#f9f9f9" stroked="false">
              <v:path arrowok="t"/>
              <v:fill type="solid"/>
            </v:shape>
            <v:shape style="position:absolute;left:0;top:0;width:10772;height:4015" type="#_x0000_t202" filled="false" stroked="false">
              <v:textbox inset="0,0,0,0">
                <w:txbxContent>
                  <w:p>
                    <w:pPr>
                      <w:spacing w:before="19"/>
                      <w:ind w:left="506" w:right="0" w:firstLine="0"/>
                      <w:jc w:val="left"/>
                      <w:rPr>
                        <w:rFonts w:ascii="Noto Mono"/>
                        <w:sz w:val="18"/>
                      </w:rPr>
                    </w:pPr>
                    <w:r>
                      <w:rPr>
                        <w:rFonts w:ascii="Noto Mono"/>
                        <w:color w:val="000099"/>
                        <w:sz w:val="18"/>
                      </w:rPr>
                      <w:t>REPEAT</w:t>
                    </w:r>
                  </w:p>
                  <w:p>
                    <w:pPr>
                      <w:spacing w:before="35"/>
                      <w:ind w:left="723" w:right="0" w:firstLine="0"/>
                      <w:jc w:val="left"/>
                      <w:rPr>
                        <w:rFonts w:ascii="Noto Mono"/>
                        <w:sz w:val="18"/>
                      </w:rPr>
                    </w:pPr>
                    <w:r>
                      <w:rPr>
                        <w:rFonts w:ascii="Noto Mono"/>
                        <w:sz w:val="18"/>
                      </w:rPr>
                      <w:t>FETCH product</w:t>
                    </w:r>
                  </w:p>
                  <w:p>
                    <w:pPr>
                      <w:spacing w:before="35"/>
                      <w:ind w:left="722" w:right="0" w:firstLine="0"/>
                      <w:jc w:val="left"/>
                      <w:rPr>
                        <w:rFonts w:ascii="Noto Mono"/>
                        <w:sz w:val="18"/>
                      </w:rPr>
                    </w:pPr>
                    <w:r>
                      <w:rPr>
                        <w:rFonts w:ascii="Courier New"/>
                        <w:b/>
                        <w:color w:val="990099"/>
                        <w:sz w:val="18"/>
                      </w:rPr>
                      <w:t>INTO </w:t>
                    </w:r>
                    <w:r>
                      <w:rPr>
                        <w:rFonts w:ascii="Noto Mono"/>
                        <w:sz w:val="18"/>
                      </w:rPr>
                      <w:t>p_type</w:t>
                    </w:r>
                    <w:r>
                      <w:rPr>
                        <w:rFonts w:ascii="Noto Mono"/>
                        <w:color w:val="000033"/>
                        <w:sz w:val="18"/>
                      </w:rPr>
                      <w:t>, </w:t>
                    </w:r>
                    <w:r>
                      <w:rPr>
                        <w:rFonts w:ascii="Noto Mono"/>
                        <w:sz w:val="18"/>
                      </w:rPr>
                      <w:t>p_count</w:t>
                    </w:r>
                    <w:r>
                      <w:rPr>
                        <w:rFonts w:ascii="Noto Mono"/>
                        <w:color w:val="000033"/>
                        <w:sz w:val="18"/>
                      </w:rPr>
                      <w:t>;</w:t>
                    </w:r>
                  </w:p>
                  <w:p>
                    <w:pPr>
                      <w:spacing w:before="26"/>
                      <w:ind w:left="722" w:right="0" w:firstLine="0"/>
                      <w:jc w:val="left"/>
                      <w:rPr>
                        <w:rFonts w:ascii="Noto Mono"/>
                        <w:sz w:val="18"/>
                      </w:rPr>
                    </w:pPr>
                    <w:r>
                      <w:rPr>
                        <w:rFonts w:ascii="Courier New"/>
                        <w:b/>
                        <w:color w:val="990099"/>
                        <w:sz w:val="18"/>
                      </w:rPr>
                      <w:t>IF </w:t>
                    </w:r>
                    <w:r>
                      <w:rPr>
                        <w:rFonts w:ascii="Courier New"/>
                        <w:b/>
                        <w:color w:val="CC0099"/>
                        <w:sz w:val="18"/>
                      </w:rPr>
                      <w:t>NOT </w:t>
                    </w:r>
                    <w:r>
                      <w:rPr>
                        <w:rFonts w:ascii="Noto Mono"/>
                        <w:sz w:val="18"/>
                      </w:rPr>
                      <w:t>done</w:t>
                    </w:r>
                  </w:p>
                  <w:p>
                    <w:pPr>
                      <w:spacing w:before="42"/>
                      <w:ind w:left="722" w:right="0" w:firstLine="0"/>
                      <w:jc w:val="left"/>
                      <w:rPr>
                        <w:rFonts w:ascii="Courier New"/>
                        <w:b/>
                        <w:sz w:val="18"/>
                      </w:rPr>
                    </w:pPr>
                    <w:r>
                      <w:rPr>
                        <w:rFonts w:ascii="Courier New"/>
                        <w:b/>
                        <w:color w:val="990099"/>
                        <w:sz w:val="18"/>
                      </w:rPr>
                      <w:t>THEN</w:t>
                    </w:r>
                  </w:p>
                  <w:p>
                    <w:pPr>
                      <w:spacing w:before="25"/>
                      <w:ind w:left="939" w:right="0" w:firstLine="0"/>
                      <w:jc w:val="left"/>
                      <w:rPr>
                        <w:rFonts w:ascii="Noto Mono"/>
                        <w:sz w:val="18"/>
                      </w:rPr>
                    </w:pPr>
                    <w:r>
                      <w:rPr>
                        <w:rFonts w:ascii="Courier New"/>
                        <w:b/>
                        <w:color w:val="990099"/>
                        <w:sz w:val="18"/>
                      </w:rPr>
                      <w:t>INSERT INTO </w:t>
                    </w:r>
                    <w:r>
                      <w:rPr>
                        <w:rFonts w:ascii="Noto Mono"/>
                        <w:sz w:val="18"/>
                      </w:rPr>
                      <w:t>product_type_count</w:t>
                    </w:r>
                  </w:p>
                  <w:p>
                    <w:pPr>
                      <w:spacing w:before="42"/>
                      <w:ind w:left="704" w:right="9271" w:firstLine="0"/>
                      <w:jc w:val="center"/>
                      <w:rPr>
                        <w:rFonts w:ascii="Courier New"/>
                        <w:b/>
                        <w:sz w:val="18"/>
                      </w:rPr>
                    </w:pPr>
                    <w:r>
                      <w:rPr>
                        <w:rFonts w:ascii="Courier New"/>
                        <w:b/>
                        <w:color w:val="990099"/>
                        <w:sz w:val="18"/>
                      </w:rPr>
                      <w:t>SET</w:t>
                    </w:r>
                  </w:p>
                  <w:p>
                    <w:pPr>
                      <w:tabs>
                        <w:tab w:pos="1802" w:val="left" w:leader="none"/>
                      </w:tabs>
                      <w:spacing w:line="266" w:lineRule="auto" w:before="26"/>
                      <w:ind w:left="1155" w:right="7886" w:firstLine="0"/>
                      <w:jc w:val="left"/>
                      <w:rPr>
                        <w:rFonts w:ascii="Noto Mono"/>
                        <w:sz w:val="18"/>
                      </w:rPr>
                    </w:pPr>
                    <w:r>
                      <w:rPr>
                        <w:rFonts w:ascii="Courier New"/>
                        <w:b/>
                        <w:color w:val="990099"/>
                        <w:sz w:val="18"/>
                      </w:rPr>
                      <w:t>type</w:t>
                      <w:tab/>
                    </w:r>
                    <w:r>
                      <w:rPr>
                        <w:rFonts w:ascii="Noto Mono"/>
                        <w:color w:val="CC0099"/>
                        <w:sz w:val="18"/>
                      </w:rPr>
                      <w:t>= </w:t>
                    </w:r>
                    <w:r>
                      <w:rPr>
                        <w:rFonts w:ascii="Noto Mono"/>
                        <w:sz w:val="18"/>
                      </w:rPr>
                      <w:t>p_type</w:t>
                    </w:r>
                    <w:r>
                      <w:rPr>
                        <w:rFonts w:ascii="Noto Mono"/>
                        <w:color w:val="000033"/>
                        <w:sz w:val="18"/>
                      </w:rPr>
                      <w:t>, </w:t>
                    </w:r>
                    <w:r>
                      <w:rPr>
                        <w:rFonts w:ascii="Noto Mono"/>
                        <w:color w:val="000099"/>
                        <w:sz w:val="18"/>
                      </w:rPr>
                      <w:t>count </w:t>
                    </w:r>
                    <w:r>
                      <w:rPr>
                        <w:rFonts w:ascii="Noto Mono"/>
                        <w:color w:val="CC0099"/>
                        <w:sz w:val="18"/>
                      </w:rPr>
                      <w:t>=</w:t>
                    </w:r>
                    <w:r>
                      <w:rPr>
                        <w:rFonts w:ascii="Noto Mono"/>
                        <w:color w:val="CC0099"/>
                        <w:spacing w:val="-13"/>
                        <w:sz w:val="18"/>
                      </w:rPr>
                      <w:t> </w:t>
                    </w:r>
                    <w:r>
                      <w:rPr>
                        <w:rFonts w:ascii="Noto Mono"/>
                        <w:sz w:val="18"/>
                      </w:rPr>
                      <w:t>p_count</w:t>
                    </w:r>
                    <w:r>
                      <w:rPr>
                        <w:rFonts w:ascii="Noto Mono"/>
                        <w:color w:val="000033"/>
                        <w:sz w:val="18"/>
                      </w:rPr>
                      <w:t>;</w:t>
                    </w:r>
                  </w:p>
                  <w:p>
                    <w:pPr>
                      <w:spacing w:before="14"/>
                      <w:ind w:left="704" w:right="9271" w:firstLine="0"/>
                      <w:jc w:val="center"/>
                      <w:rPr>
                        <w:rFonts w:ascii="Noto Mono"/>
                        <w:sz w:val="18"/>
                      </w:rPr>
                    </w:pPr>
                    <w:r>
                      <w:rPr>
                        <w:rFonts w:ascii="Courier New"/>
                        <w:b/>
                        <w:color w:val="990099"/>
                        <w:sz w:val="18"/>
                      </w:rPr>
                      <w:t>END IF</w:t>
                    </w:r>
                    <w:r>
                      <w:rPr>
                        <w:rFonts w:ascii="Noto Mono"/>
                        <w:color w:val="000033"/>
                        <w:sz w:val="18"/>
                      </w:rPr>
                      <w:t>;</w:t>
                    </w:r>
                  </w:p>
                  <w:p>
                    <w:pPr>
                      <w:spacing w:before="25"/>
                      <w:ind w:left="507" w:right="0" w:firstLine="0"/>
                      <w:jc w:val="left"/>
                      <w:rPr>
                        <w:rFonts w:ascii="Noto Mono"/>
                        <w:sz w:val="18"/>
                      </w:rPr>
                    </w:pPr>
                    <w:r>
                      <w:rPr>
                        <w:rFonts w:ascii="Noto Mono"/>
                        <w:sz w:val="18"/>
                      </w:rPr>
                      <w:t>UNTIL done</w:t>
                    </w:r>
                  </w:p>
                  <w:p>
                    <w:pPr>
                      <w:spacing w:before="35"/>
                      <w:ind w:left="506" w:right="0" w:firstLine="0"/>
                      <w:jc w:val="left"/>
                      <w:rPr>
                        <w:rFonts w:ascii="Noto Mono"/>
                        <w:sz w:val="18"/>
                      </w:rPr>
                    </w:pPr>
                    <w:r>
                      <w:rPr>
                        <w:rFonts w:ascii="Courier New"/>
                        <w:b/>
                        <w:color w:val="990099"/>
                        <w:sz w:val="18"/>
                      </w:rPr>
                      <w:t>END </w:t>
                    </w:r>
                    <w:r>
                      <w:rPr>
                        <w:rFonts w:ascii="Noto Mono"/>
                        <w:color w:val="000099"/>
                        <w:sz w:val="18"/>
                      </w:rPr>
                      <w:t>REPEAT</w:t>
                    </w:r>
                    <w:r>
                      <w:rPr>
                        <w:rFonts w:ascii="Noto Mono"/>
                        <w:color w:val="000033"/>
                        <w:sz w:val="18"/>
                      </w:rPr>
                      <w:t>;</w:t>
                    </w:r>
                  </w:p>
                  <w:p>
                    <w:pPr>
                      <w:spacing w:line="240" w:lineRule="auto" w:before="2"/>
                      <w:rPr>
                        <w:rFonts w:ascii="Noto Mono"/>
                        <w:sz w:val="23"/>
                      </w:rPr>
                    </w:pPr>
                  </w:p>
                  <w:p>
                    <w:pPr>
                      <w:spacing w:before="0"/>
                      <w:ind w:left="507" w:right="0" w:firstLine="0"/>
                      <w:jc w:val="left"/>
                      <w:rPr>
                        <w:rFonts w:ascii="Noto Mono"/>
                        <w:sz w:val="18"/>
                      </w:rPr>
                    </w:pPr>
                    <w:r>
                      <w:rPr>
                        <w:rFonts w:ascii="Noto Mono"/>
                        <w:sz w:val="18"/>
                      </w:rPr>
                      <w:t>CLOSE product</w:t>
                    </w:r>
                    <w:r>
                      <w:rPr>
                        <w:rFonts w:ascii="Noto Mono"/>
                        <w:color w:val="000033"/>
                        <w:sz w:val="18"/>
                      </w:rPr>
                      <w:t>;</w:t>
                    </w:r>
                  </w:p>
                  <w:p>
                    <w:pPr>
                      <w:spacing w:line="266" w:lineRule="auto" w:before="35"/>
                      <w:ind w:left="74" w:right="9489" w:firstLine="216"/>
                      <w:jc w:val="left"/>
                      <w:rPr>
                        <w:rFonts w:ascii="Noto Mono"/>
                        <w:sz w:val="18"/>
                      </w:rPr>
                    </w:pPr>
                    <w:r>
                      <w:rPr>
                        <w:rFonts w:ascii="Courier New"/>
                        <w:b/>
                        <w:color w:val="990099"/>
                        <w:sz w:val="18"/>
                      </w:rPr>
                      <w:t>END </w:t>
                    </w:r>
                    <w:r>
                      <w:rPr>
                        <w:rFonts w:ascii="Noto Mono"/>
                        <w:color w:val="CC0099"/>
                        <w:sz w:val="18"/>
                      </w:rPr>
                      <w:t>// </w:t>
                    </w:r>
                    <w:r>
                      <w:rPr>
                        <w:rFonts w:ascii="Noto Mono"/>
                        <w:sz w:val="18"/>
                      </w:rPr>
                      <w:t>DELIMITER </w:t>
                    </w:r>
                    <w:r>
                      <w:rPr>
                        <w:rFonts w:ascii="Noto Mono"/>
                        <w:color w:val="000033"/>
                        <w:sz w:val="18"/>
                      </w:rPr>
                      <w:t>;</w:t>
                    </w:r>
                  </w:p>
                </w:txbxContent>
              </v:textbox>
              <w10:wrap type="none"/>
            </v:shape>
          </v:group>
        </w:pict>
      </w:r>
      <w:r>
        <w:rPr/>
      </w:r>
    </w:p>
    <w:p>
      <w:pPr>
        <w:pStyle w:val="BodyText"/>
        <w:spacing w:before="8"/>
        <w:rPr>
          <w:sz w:val="6"/>
        </w:rPr>
      </w:pPr>
    </w:p>
    <w:p>
      <w:pPr>
        <w:pStyle w:val="BodyText"/>
        <w:spacing w:before="60"/>
        <w:ind w:left="366"/>
      </w:pPr>
      <w:r>
        <w:rPr/>
        <w:t>When you may call procedure with:</w:t>
      </w:r>
    </w:p>
    <w:p>
      <w:pPr>
        <w:pStyle w:val="BodyText"/>
        <w:spacing w:before="5"/>
        <w:rPr>
          <w:sz w:val="8"/>
        </w:rPr>
      </w:pPr>
      <w:r>
        <w:rPr/>
        <w:pict>
          <v:group style="position:absolute;margin-left:28.347pt;margin-top:9.455pt;width:538.6pt;height:19.850pt;mso-position-horizontal-relative:page;mso-position-vertical-relative:paragraph;z-index:-1524684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CALL </w:t>
                    </w:r>
                    <w:r>
                      <w:rPr>
                        <w:rFonts w:ascii="Noto Mono"/>
                        <w:sz w:val="18"/>
                      </w:rPr>
                      <w:t>product_count</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Result would be in </w:t>
      </w:r>
      <w:r>
        <w:rPr>
          <w:rFonts w:ascii="Noto Mono"/>
          <w:sz w:val="18"/>
          <w:shd w:fill="F9F9F9" w:color="auto" w:val="clear"/>
        </w:rPr>
        <w:t>product_type_count</w:t>
      </w:r>
      <w:r>
        <w:rPr>
          <w:rFonts w:ascii="Noto Mono"/>
          <w:spacing w:val="-68"/>
          <w:sz w:val="18"/>
        </w:rPr>
        <w:t> </w:t>
      </w:r>
      <w:r>
        <w:rPr>
          <w:sz w:val="20"/>
        </w:rPr>
        <w:t>table:</w:t>
      </w:r>
    </w:p>
    <w:p>
      <w:pPr>
        <w:pStyle w:val="BodyText"/>
        <w:spacing w:before="5"/>
        <w:rPr>
          <w:sz w:val="8"/>
        </w:rPr>
      </w:pPr>
      <w:r>
        <w:rPr/>
        <w:pict>
          <v:group style="position:absolute;margin-left:28.347pt;margin-top:9.457pt;width:538.6pt;height:70.25pt;mso-position-horizontal-relative:page;mso-position-vertical-relative:paragraph;z-index:-15245824;mso-wrap-distance-left:0;mso-wrap-distance-right:0" coordorigin="567,189" coordsize="10772,1405">
            <v:shape style="position:absolute;left:566;top:189;width:10772;height:1405" coordorigin="567,189" coordsize="10772,1405" path="m11189,189l717,189,702,190,634,214,585,268,567,339,567,1444,585,1514,634,1568,702,1593,717,1593,11189,1593,11259,1576,11313,1527,11338,1458,11339,1444,11339,339,11321,268,11272,214,11203,190,11189,189xe" filled="true" fillcolor="#f9f9f9" stroked="false">
              <v:path arrowok="t"/>
              <v:fill type="solid"/>
            </v:shape>
            <v:line style="position:absolute" from="642,785" to="2376,785" stroked="true" strokeweight=".72pt" strokecolor="#000000">
              <v:stroke dashstyle="dash"/>
            </v:line>
            <v:shape style="position:absolute;left:566;top:189;width:10772;height:1405" type="#_x0000_t202" filled="false" stroked="false">
              <v:textbox inset="0,0,0,0">
                <w:txbxContent>
                  <w:p>
                    <w:pPr>
                      <w:tabs>
                        <w:tab w:pos="833" w:val="left" w:leader="none"/>
                        <w:tab w:pos="1266" w:val="left" w:leader="none"/>
                      </w:tabs>
                      <w:spacing w:line="478" w:lineRule="exact" w:before="23"/>
                      <w:ind w:left="74" w:right="9177" w:firstLine="0"/>
                      <w:jc w:val="left"/>
                      <w:rPr>
                        <w:rFonts w:ascii="DejaVu Sans Mono"/>
                        <w:sz w:val="18"/>
                      </w:rPr>
                    </w:pPr>
                    <w:r>
                      <w:rPr>
                        <w:rFonts w:ascii="DejaVu Sans Mono"/>
                        <w:sz w:val="18"/>
                      </w:rPr>
                      <w:t>type</w:t>
                      <w:tab/>
                      <w:t>| </w:t>
                    </w:r>
                    <w:r>
                      <w:rPr>
                        <w:rFonts w:ascii="DejaVu Sans Mono"/>
                        <w:spacing w:val="-4"/>
                        <w:sz w:val="18"/>
                      </w:rPr>
                      <w:t>count </w:t>
                    </w:r>
                    <w:r>
                      <w:rPr>
                        <w:rFonts w:ascii="DejaVu Sans Mono"/>
                        <w:sz w:val="18"/>
                      </w:rPr>
                      <w:t>dress</w:t>
                      <w:tab/>
                      <w:t>|</w:t>
                      <w:tab/>
                      <w:t>2</w:t>
                    </w:r>
                  </w:p>
                  <w:p>
                    <w:pPr>
                      <w:tabs>
                        <w:tab w:pos="833" w:val="left" w:leader="none"/>
                        <w:tab w:pos="1266" w:val="left" w:leader="none"/>
                      </w:tabs>
                      <w:spacing w:line="185" w:lineRule="exact" w:before="0"/>
                      <w:ind w:left="74" w:right="0" w:firstLine="0"/>
                      <w:jc w:val="left"/>
                      <w:rPr>
                        <w:rFonts w:ascii="DejaVu Sans Mono"/>
                        <w:sz w:val="18"/>
                      </w:rPr>
                    </w:pPr>
                    <w:r>
                      <w:rPr>
                        <w:rFonts w:ascii="DejaVu Sans Mono"/>
                        <w:sz w:val="18"/>
                      </w:rPr>
                      <w:t>food</w:t>
                      <w:tab/>
                      <w:t>|</w:t>
                      <w:tab/>
                      <w:t>3</w:t>
                    </w:r>
                  </w:p>
                </w:txbxContent>
              </v:textbox>
              <w10:wrap type="none"/>
            </v:shape>
            <w10:wrap type="topAndBottom"/>
          </v:group>
        </w:pict>
      </w:r>
    </w:p>
    <w:p>
      <w:pPr>
        <w:pStyle w:val="BodyText"/>
        <w:rPr>
          <w:sz w:val="6"/>
        </w:rPr>
      </w:pPr>
    </w:p>
    <w:p>
      <w:pPr>
        <w:pStyle w:val="BodyText"/>
        <w:spacing w:before="60"/>
        <w:ind w:left="366"/>
      </w:pPr>
      <w:r>
        <w:rPr/>
        <w:t>While that is a good example of a </w:t>
      </w:r>
      <w:r>
        <w:rPr>
          <w:rFonts w:ascii="Noto Mono"/>
          <w:sz w:val="18"/>
          <w:shd w:fill="F9F9F9" w:color="auto" w:val="clear"/>
        </w:rPr>
        <w:t>CURSOR</w:t>
      </w:r>
      <w:r>
        <w:rPr/>
        <w:t>, notice how the entire body of the procedure can be replaced by just</w:t>
      </w:r>
    </w:p>
    <w:p>
      <w:pPr>
        <w:pStyle w:val="BodyText"/>
        <w:spacing w:before="5"/>
        <w:rPr>
          <w:sz w:val="8"/>
        </w:rPr>
      </w:pPr>
      <w:r>
        <w:rPr/>
        <w:pict>
          <v:group style="position:absolute;margin-left:28.347pt;margin-top:9.457pt;width:538.6pt;height:69.1pt;mso-position-horizontal-relative:page;mso-position-vertical-relative:paragraph;z-index:-15244800;mso-wrap-distance-left:0;mso-wrap-distance-right:0" coordorigin="567,189" coordsize="10772,1382">
            <v:shape style="position:absolute;left:566;top:189;width:10772;height:1382" coordorigin="567,189" coordsize="10772,1382" path="m11189,189l717,189,702,190,634,214,585,268,567,339,567,1421,585,1491,634,1545,702,1570,717,1570,11189,1570,11259,1553,11313,1504,11338,1435,11339,1421,11339,339,11321,268,11272,214,11203,190,11189,189xe" filled="true" fillcolor="#f9f9f9" stroked="false">
              <v:path arrowok="t"/>
              <v:fill type="solid"/>
            </v:shape>
            <v:shape style="position:absolute;left:566;top:189;width:10772;height:1382" type="#_x0000_t202" filled="false" stroked="false">
              <v:textbox inset="0,0,0,0">
                <w:txbxContent>
                  <w:p>
                    <w:pPr>
                      <w:spacing w:line="266" w:lineRule="auto" w:before="94"/>
                      <w:ind w:left="938" w:right="7437" w:hanging="864"/>
                      <w:jc w:val="left"/>
                      <w:rPr>
                        <w:rFonts w:ascii="Noto Mono"/>
                        <w:sz w:val="18"/>
                      </w:rPr>
                    </w:pPr>
                    <w:r>
                      <w:rPr>
                        <w:rFonts w:ascii="Courier New"/>
                        <w:b/>
                        <w:color w:val="990099"/>
                        <w:sz w:val="18"/>
                      </w:rPr>
                      <w:t>INSERT INTO </w:t>
                    </w:r>
                    <w:r>
                      <w:rPr>
                        <w:rFonts w:ascii="Noto Mono"/>
                        <w:sz w:val="18"/>
                      </w:rPr>
                      <w:t>product_type_count </w:t>
                    </w:r>
                    <w:r>
                      <w:rPr>
                        <w:rFonts w:ascii="Noto Mono"/>
                        <w:color w:val="FF00FF"/>
                        <w:sz w:val="18"/>
                      </w:rPr>
                      <w:t>(</w:t>
                    </w:r>
                    <w:r>
                      <w:rPr>
                        <w:rFonts w:ascii="Courier New"/>
                        <w:b/>
                        <w:color w:val="990099"/>
                        <w:sz w:val="18"/>
                      </w:rPr>
                      <w:t>type</w:t>
                    </w:r>
                    <w:r>
                      <w:rPr>
                        <w:rFonts w:ascii="Noto Mono"/>
                        <w:color w:val="000033"/>
                        <w:sz w:val="18"/>
                      </w:rPr>
                      <w:t>, </w:t>
                    </w:r>
                    <w:r>
                      <w:rPr>
                        <w:rFonts w:ascii="Noto Mono"/>
                        <w:color w:val="000099"/>
                        <w:sz w:val="18"/>
                      </w:rPr>
                      <w:t>count</w:t>
                    </w:r>
                    <w:r>
                      <w:rPr>
                        <w:rFonts w:ascii="Noto Mono"/>
                        <w:color w:val="FF00FF"/>
                        <w:sz w:val="18"/>
                      </w:rPr>
                      <w:t>)</w:t>
                    </w:r>
                  </w:p>
                  <w:p>
                    <w:pPr>
                      <w:spacing w:before="4"/>
                      <w:ind w:left="506" w:right="0" w:firstLine="0"/>
                      <w:jc w:val="left"/>
                      <w:rPr>
                        <w:rFonts w:ascii="Noto Mono"/>
                        <w:sz w:val="18"/>
                      </w:rPr>
                    </w:pPr>
                    <w:r>
                      <w:rPr>
                        <w:rFonts w:ascii="Courier New"/>
                        <w:b/>
                        <w:color w:val="990099"/>
                        <w:sz w:val="18"/>
                      </w:rPr>
                      <w:t>SELECT type</w:t>
                    </w:r>
                    <w:r>
                      <w:rPr>
                        <w:rFonts w:ascii="Noto Mono"/>
                        <w:color w:val="000033"/>
                        <w:sz w:val="18"/>
                      </w:rPr>
                      <w:t>, </w:t>
                    </w:r>
                    <w:r>
                      <w:rPr>
                        <w:rFonts w:ascii="Noto Mono"/>
                        <w:color w:val="000099"/>
                        <w:sz w:val="18"/>
                      </w:rPr>
                      <w:t>COUNT</w:t>
                    </w:r>
                    <w:r>
                      <w:rPr>
                        <w:rFonts w:ascii="Noto Mono"/>
                        <w:color w:val="FF00FF"/>
                        <w:sz w:val="18"/>
                      </w:rPr>
                      <w:t>(</w:t>
                    </w:r>
                    <w:r>
                      <w:rPr>
                        <w:rFonts w:ascii="Noto Mono"/>
                        <w:color w:val="CC0099"/>
                        <w:sz w:val="18"/>
                      </w:rPr>
                      <w:t>*</w:t>
                    </w:r>
                    <w:r>
                      <w:rPr>
                        <w:rFonts w:ascii="Noto Mono"/>
                        <w:color w:val="FF00FF"/>
                        <w:sz w:val="18"/>
                      </w:rPr>
                      <w:t>)</w:t>
                    </w:r>
                  </w:p>
                  <w:p>
                    <w:pPr>
                      <w:spacing w:before="25"/>
                      <w:ind w:left="938" w:right="0" w:firstLine="0"/>
                      <w:jc w:val="left"/>
                      <w:rPr>
                        <w:rFonts w:ascii="Noto Mono"/>
                        <w:sz w:val="18"/>
                      </w:rPr>
                    </w:pPr>
                    <w:r>
                      <w:rPr>
                        <w:rFonts w:ascii="Courier New"/>
                        <w:b/>
                        <w:color w:val="990099"/>
                        <w:sz w:val="18"/>
                      </w:rPr>
                      <w:t>FROM </w:t>
                    </w:r>
                    <w:r>
                      <w:rPr>
                        <w:rFonts w:ascii="Noto Mono"/>
                        <w:sz w:val="18"/>
                      </w:rPr>
                      <w:t>product</w:t>
                    </w:r>
                  </w:p>
                  <w:p>
                    <w:pPr>
                      <w:spacing w:before="25"/>
                      <w:ind w:left="938" w:right="0" w:firstLine="0"/>
                      <w:jc w:val="left"/>
                      <w:rPr>
                        <w:rFonts w:ascii="Noto Mono"/>
                        <w:sz w:val="18"/>
                      </w:rPr>
                    </w:pPr>
                    <w:r>
                      <w:rPr>
                        <w:rFonts w:ascii="Courier New"/>
                        <w:b/>
                        <w:color w:val="990099"/>
                        <w:sz w:val="18"/>
                      </w:rPr>
                      <w:t>GROUP BY type</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This will run a lot faster.</w:t>
      </w:r>
    </w:p>
    <w:p>
      <w:pPr>
        <w:pStyle w:val="Heading2"/>
        <w:spacing w:before="170"/>
      </w:pPr>
      <w:bookmarkStart w:name="Section 30.4: Multiple ResultSets" w:id="356"/>
      <w:bookmarkEnd w:id="356"/>
      <w:r>
        <w:rPr>
          <w:b w:val="0"/>
        </w:rPr>
      </w:r>
      <w:bookmarkStart w:name="_bookmark177" w:id="357"/>
      <w:bookmarkEnd w:id="357"/>
      <w:r>
        <w:rPr>
          <w:b w:val="0"/>
        </w:rPr>
      </w:r>
      <w:r>
        <w:rPr>
          <w:color w:val="00758F"/>
          <w:w w:val="95"/>
        </w:rPr>
        <w:t>Section 30.4: Multiple</w:t>
      </w:r>
      <w:r>
        <w:rPr>
          <w:color w:val="00758F"/>
          <w:spacing w:val="-85"/>
          <w:w w:val="95"/>
        </w:rPr>
        <w:t> </w:t>
      </w:r>
      <w:r>
        <w:rPr>
          <w:color w:val="00758F"/>
          <w:w w:val="95"/>
        </w:rPr>
        <w:t>ResultSets</w:t>
      </w:r>
    </w:p>
    <w:p>
      <w:pPr>
        <w:pStyle w:val="BodyText"/>
        <w:spacing w:line="199" w:lineRule="auto" w:before="239"/>
        <w:ind w:left="366" w:right="523"/>
      </w:pPr>
      <w:r>
        <w:rPr/>
        <w:t>Unlike</w:t>
      </w:r>
      <w:r>
        <w:rPr>
          <w:spacing w:val="-16"/>
        </w:rPr>
        <w:t> </w:t>
      </w:r>
      <w:r>
        <w:rPr/>
        <w:t>a</w:t>
      </w:r>
      <w:r>
        <w:rPr>
          <w:spacing w:val="-15"/>
        </w:rPr>
        <w:t> </w:t>
      </w:r>
      <w:r>
        <w:rPr>
          <w:rFonts w:ascii="Courier New" w:hAnsi="Courier New"/>
          <w:b/>
          <w:color w:val="990099"/>
          <w:sz w:val="18"/>
          <w:shd w:fill="F9F9F9" w:color="auto" w:val="clear"/>
        </w:rPr>
        <w:t>SELECT</w:t>
      </w:r>
      <w:r>
        <w:rPr>
          <w:rFonts w:ascii="Courier New" w:hAnsi="Courier New"/>
          <w:b/>
          <w:color w:val="990099"/>
          <w:spacing w:val="-71"/>
          <w:sz w:val="18"/>
        </w:rPr>
        <w:t> </w:t>
      </w:r>
      <w:r>
        <w:rPr/>
        <w:t>statement,</w:t>
      </w:r>
      <w:r>
        <w:rPr>
          <w:spacing w:val="-15"/>
        </w:rPr>
        <w:t> </w:t>
      </w:r>
      <w:r>
        <w:rPr/>
        <w:t>a</w:t>
      </w:r>
      <w:r>
        <w:rPr>
          <w:spacing w:val="-16"/>
        </w:rPr>
        <w:t> </w:t>
      </w:r>
      <w:r>
        <w:rPr>
          <w:rFonts w:ascii="Noto Mono" w:hAnsi="Noto Mono"/>
          <w:sz w:val="18"/>
          <w:shd w:fill="F9F9F9" w:color="auto" w:val="clear"/>
        </w:rPr>
        <w:t>Stored</w:t>
      </w:r>
      <w:r>
        <w:rPr>
          <w:rFonts w:ascii="Noto Mono" w:hAnsi="Noto Mono"/>
          <w:spacing w:val="-28"/>
          <w:sz w:val="18"/>
          <w:shd w:fill="F9F9F9" w:color="auto" w:val="clear"/>
        </w:rPr>
        <w:t> </w:t>
      </w:r>
      <w:r>
        <w:rPr>
          <w:rFonts w:ascii="Courier New" w:hAnsi="Courier New"/>
          <w:b/>
          <w:color w:val="990099"/>
          <w:sz w:val="18"/>
          <w:shd w:fill="F9F9F9" w:color="auto" w:val="clear"/>
        </w:rPr>
        <w:t>Procedure</w:t>
      </w:r>
      <w:r>
        <w:rPr>
          <w:rFonts w:ascii="Courier New" w:hAnsi="Courier New"/>
          <w:b/>
          <w:color w:val="990099"/>
          <w:spacing w:val="-71"/>
          <w:sz w:val="18"/>
        </w:rPr>
        <w:t> </w:t>
      </w:r>
      <w:r>
        <w:rPr/>
        <w:t>returns</w:t>
      </w:r>
      <w:r>
        <w:rPr>
          <w:spacing w:val="-15"/>
        </w:rPr>
        <w:t> </w:t>
      </w:r>
      <w:r>
        <w:rPr/>
        <w:t>multiple</w:t>
      </w:r>
      <w:r>
        <w:rPr>
          <w:spacing w:val="-16"/>
        </w:rPr>
        <w:t> </w:t>
      </w:r>
      <w:r>
        <w:rPr/>
        <w:t>result</w:t>
      </w:r>
      <w:r>
        <w:rPr>
          <w:spacing w:val="-15"/>
        </w:rPr>
        <w:t> </w:t>
      </w:r>
      <w:r>
        <w:rPr/>
        <w:t>sets.</w:t>
      </w:r>
      <w:r>
        <w:rPr>
          <w:spacing w:val="-16"/>
        </w:rPr>
        <w:t> </w:t>
      </w:r>
      <w:r>
        <w:rPr/>
        <w:t>The</w:t>
      </w:r>
      <w:r>
        <w:rPr>
          <w:spacing w:val="-15"/>
        </w:rPr>
        <w:t> </w:t>
      </w:r>
      <w:r>
        <w:rPr/>
        <w:t>requires</w:t>
      </w:r>
      <w:r>
        <w:rPr>
          <w:spacing w:val="-15"/>
        </w:rPr>
        <w:t> </w:t>
      </w:r>
      <w:r>
        <w:rPr/>
        <w:t>diﬀerent</w:t>
      </w:r>
      <w:r>
        <w:rPr>
          <w:spacing w:val="-16"/>
        </w:rPr>
        <w:t> </w:t>
      </w:r>
      <w:r>
        <w:rPr/>
        <w:t>code</w:t>
      </w:r>
      <w:r>
        <w:rPr>
          <w:spacing w:val="-15"/>
        </w:rPr>
        <w:t> </w:t>
      </w:r>
      <w:r>
        <w:rPr/>
        <w:t>to</w:t>
      </w:r>
      <w:r>
        <w:rPr>
          <w:spacing w:val="-16"/>
        </w:rPr>
        <w:t> </w:t>
      </w:r>
      <w:r>
        <w:rPr/>
        <w:t>be</w:t>
      </w:r>
      <w:r>
        <w:rPr>
          <w:spacing w:val="-15"/>
        </w:rPr>
        <w:t> </w:t>
      </w:r>
      <w:r>
        <w:rPr/>
        <w:t>used for</w:t>
      </w:r>
      <w:r>
        <w:rPr>
          <w:spacing w:val="-4"/>
        </w:rPr>
        <w:t> </w:t>
      </w:r>
      <w:r>
        <w:rPr/>
        <w:t>gathering</w:t>
      </w:r>
      <w:r>
        <w:rPr>
          <w:spacing w:val="-4"/>
        </w:rPr>
        <w:t> </w:t>
      </w:r>
      <w:r>
        <w:rPr/>
        <w:t>the</w:t>
      </w:r>
      <w:r>
        <w:rPr>
          <w:spacing w:val="-4"/>
        </w:rPr>
        <w:t> </w:t>
      </w:r>
      <w:r>
        <w:rPr/>
        <w:t>results</w:t>
      </w:r>
      <w:r>
        <w:rPr>
          <w:spacing w:val="-4"/>
        </w:rPr>
        <w:t> </w:t>
      </w:r>
      <w:r>
        <w:rPr/>
        <w:t>of</w:t>
      </w:r>
      <w:r>
        <w:rPr>
          <w:spacing w:val="-4"/>
        </w:rPr>
        <w:t> </w:t>
      </w:r>
      <w:r>
        <w:rPr/>
        <w:t>a</w:t>
      </w:r>
      <w:r>
        <w:rPr>
          <w:spacing w:val="-3"/>
        </w:rPr>
        <w:t> </w:t>
      </w:r>
      <w:r>
        <w:rPr>
          <w:rFonts w:ascii="Courier New" w:hAnsi="Courier New"/>
          <w:b/>
          <w:color w:val="990099"/>
          <w:sz w:val="18"/>
          <w:shd w:fill="F9F9F9" w:color="auto" w:val="clear"/>
        </w:rPr>
        <w:t>CALL</w:t>
      </w:r>
      <w:r>
        <w:rPr>
          <w:rFonts w:ascii="Courier New" w:hAnsi="Courier New"/>
          <w:b/>
          <w:color w:val="990099"/>
          <w:spacing w:val="-59"/>
          <w:sz w:val="18"/>
        </w:rPr>
        <w:t> </w:t>
      </w:r>
      <w:r>
        <w:rPr/>
        <w:t>in</w:t>
      </w:r>
      <w:r>
        <w:rPr>
          <w:spacing w:val="-4"/>
        </w:rPr>
        <w:t> </w:t>
      </w:r>
      <w:r>
        <w:rPr/>
        <w:t>Perl,</w:t>
      </w:r>
      <w:r>
        <w:rPr>
          <w:spacing w:val="-4"/>
        </w:rPr>
        <w:t> </w:t>
      </w:r>
      <w:r>
        <w:rPr/>
        <w:t>PHP,</w:t>
      </w:r>
      <w:r>
        <w:rPr>
          <w:spacing w:val="-4"/>
        </w:rPr>
        <w:t> </w:t>
      </w:r>
      <w:r>
        <w:rPr/>
        <w:t>etc.</w:t>
      </w:r>
    </w:p>
    <w:p>
      <w:pPr>
        <w:pStyle w:val="BodyText"/>
        <w:spacing w:before="181"/>
        <w:ind w:left="366"/>
      </w:pPr>
      <w:r>
        <w:rPr/>
        <w:t>(Need speciﬁc code here or elsewhere!)</w:t>
      </w:r>
    </w:p>
    <w:p>
      <w:pPr>
        <w:pStyle w:val="Heading2"/>
        <w:spacing w:before="170"/>
      </w:pPr>
      <w:bookmarkStart w:name="Section 30.5: Create a function" w:id="358"/>
      <w:bookmarkEnd w:id="358"/>
      <w:r>
        <w:rPr>
          <w:b w:val="0"/>
        </w:rPr>
      </w:r>
      <w:bookmarkStart w:name="_bookmark178" w:id="359"/>
      <w:bookmarkEnd w:id="359"/>
      <w:r>
        <w:rPr>
          <w:b w:val="0"/>
        </w:rPr>
      </w:r>
      <w:r>
        <w:rPr>
          <w:color w:val="00758F"/>
          <w:w w:val="95"/>
        </w:rPr>
        <w:t>Section 30.5: Create a function</w:t>
      </w:r>
    </w:p>
    <w:p>
      <w:pPr>
        <w:pStyle w:val="BodyText"/>
        <w:rPr>
          <w:rFonts w:ascii="Verdana"/>
          <w:b/>
          <w:sz w:val="15"/>
        </w:rPr>
      </w:pPr>
      <w:r>
        <w:rPr/>
        <w:pict>
          <v:group style="position:absolute;margin-left:28.346001pt;margin-top:11.068047pt;width:538.6pt;height:129.9500pt;mso-position-horizontal-relative:page;mso-position-vertical-relative:paragraph;z-index:-15243776;mso-wrap-distance-left:0;mso-wrap-distance-right:0" coordorigin="567,221" coordsize="10772,2599">
            <v:shape style="position:absolute;left:566;top:221;width:10772;height:2599" coordorigin="567,221" coordsize="10772,2599" path="m11189,221l717,221,702,222,634,247,585,301,567,371,567,2820,11339,2820,11339,371,11338,357,11313,288,11259,239,11189,221xe" filled="true" fillcolor="#f9f9f9" stroked="false">
              <v:path arrowok="t"/>
              <v:fill type="solid"/>
            </v:shape>
            <v:shape style="position:absolute;left:566;top:221;width:10772;height:2599" type="#_x0000_t202" filled="false" stroked="false">
              <v:textbox inset="0,0,0,0">
                <w:txbxContent>
                  <w:p>
                    <w:pPr>
                      <w:spacing w:before="94"/>
                      <w:ind w:left="74" w:right="0" w:firstLine="0"/>
                      <w:jc w:val="left"/>
                      <w:rPr>
                        <w:rFonts w:ascii="Noto Mono"/>
                        <w:sz w:val="18"/>
                      </w:rPr>
                    </w:pPr>
                    <w:r>
                      <w:rPr>
                        <w:rFonts w:ascii="Noto Mono"/>
                        <w:sz w:val="18"/>
                      </w:rPr>
                      <w:t>DELIMITER $$</w:t>
                    </w:r>
                  </w:p>
                  <w:p>
                    <w:pPr>
                      <w:spacing w:before="52"/>
                      <w:ind w:left="74" w:right="0" w:firstLine="0"/>
                      <w:jc w:val="left"/>
                      <w:rPr>
                        <w:rFonts w:ascii="Courier New"/>
                        <w:b/>
                        <w:sz w:val="18"/>
                      </w:rPr>
                    </w:pPr>
                    <w:r>
                      <w:rPr>
                        <w:rFonts w:ascii="Courier New"/>
                        <w:b/>
                        <w:color w:val="990099"/>
                        <w:sz w:val="18"/>
                      </w:rPr>
                      <w:t>CREATE</w:t>
                    </w:r>
                  </w:p>
                  <w:p>
                    <w:pPr>
                      <w:spacing w:before="25"/>
                      <w:ind w:left="506" w:right="0" w:firstLine="0"/>
                      <w:jc w:val="left"/>
                      <w:rPr>
                        <w:rFonts w:ascii="Noto Mono"/>
                        <w:sz w:val="18"/>
                      </w:rPr>
                    </w:pPr>
                    <w:r>
                      <w:rPr>
                        <w:rFonts w:ascii="Courier New"/>
                        <w:b/>
                        <w:color w:val="990099"/>
                        <w:sz w:val="18"/>
                      </w:rPr>
                      <w:t>DEFINER</w:t>
                    </w:r>
                    <w:r>
                      <w:rPr>
                        <w:rFonts w:ascii="Noto Mono"/>
                        <w:color w:val="CC0099"/>
                        <w:sz w:val="18"/>
                      </w:rPr>
                      <w:t>=</w:t>
                    </w:r>
                    <w:r>
                      <w:rPr>
                        <w:rFonts w:ascii="Noto Mono"/>
                        <w:color w:val="800000"/>
                        <w:sz w:val="18"/>
                      </w:rPr>
                      <w:t>`db</w:t>
                    </w:r>
                    <w:r>
                      <w:rPr>
                        <w:rFonts w:ascii="Courier New"/>
                        <w:b/>
                        <w:color w:val="008080"/>
                        <w:sz w:val="18"/>
                      </w:rPr>
                      <w:t>_</w:t>
                    </w:r>
                    <w:r>
                      <w:rPr>
                        <w:rFonts w:ascii="Noto Mono"/>
                        <w:color w:val="800000"/>
                        <w:sz w:val="18"/>
                      </w:rPr>
                      <w:t>username`</w:t>
                    </w:r>
                    <w:r>
                      <w:rPr>
                        <w:rFonts w:ascii="Noto Mono"/>
                        <w:sz w:val="18"/>
                      </w:rPr>
                      <w:t>@</w:t>
                    </w:r>
                    <w:r>
                      <w:rPr>
                        <w:rFonts w:ascii="Noto Mono"/>
                        <w:color w:val="800000"/>
                        <w:sz w:val="18"/>
                      </w:rPr>
                      <w:t>`hostname</w:t>
                    </w:r>
                    <w:r>
                      <w:rPr>
                        <w:rFonts w:ascii="Courier New"/>
                        <w:b/>
                        <w:color w:val="008080"/>
                        <w:sz w:val="18"/>
                      </w:rPr>
                      <w:t>_</w:t>
                    </w:r>
                    <w:r>
                      <w:rPr>
                        <w:rFonts w:ascii="Noto Mono"/>
                        <w:color w:val="800000"/>
                        <w:sz w:val="18"/>
                      </w:rPr>
                      <w:t>or</w:t>
                    </w:r>
                    <w:r>
                      <w:rPr>
                        <w:rFonts w:ascii="Courier New"/>
                        <w:b/>
                        <w:color w:val="008080"/>
                        <w:sz w:val="18"/>
                      </w:rPr>
                      <w:t>_</w:t>
                    </w:r>
                    <w:r>
                      <w:rPr>
                        <w:rFonts w:ascii="Noto Mono"/>
                        <w:color w:val="800000"/>
                        <w:sz w:val="18"/>
                      </w:rPr>
                      <w:t>IP`</w:t>
                    </w:r>
                  </w:p>
                  <w:p>
                    <w:pPr>
                      <w:spacing w:before="26"/>
                      <w:ind w:left="506" w:right="0" w:firstLine="0"/>
                      <w:jc w:val="left"/>
                      <w:rPr>
                        <w:rFonts w:ascii="Noto Mono"/>
                        <w:sz w:val="18"/>
                      </w:rPr>
                    </w:pPr>
                    <w:r>
                      <w:rPr>
                        <w:rFonts w:ascii="Courier New"/>
                        <w:b/>
                        <w:color w:val="990099"/>
                        <w:sz w:val="18"/>
                      </w:rPr>
                      <w:t>FUNCTION </w:t>
                    </w:r>
                    <w:r>
                      <w:rPr>
                        <w:rFonts w:ascii="Noto Mono"/>
                        <w:color w:val="800000"/>
                        <w:sz w:val="18"/>
                      </w:rPr>
                      <w:t>`function</w:t>
                    </w:r>
                    <w:r>
                      <w:rPr>
                        <w:rFonts w:ascii="Courier New"/>
                        <w:b/>
                        <w:color w:val="008080"/>
                        <w:sz w:val="18"/>
                      </w:rPr>
                      <w:t>_</w:t>
                    </w:r>
                    <w:r>
                      <w:rPr>
                        <w:rFonts w:ascii="Noto Mono"/>
                        <w:color w:val="800000"/>
                        <w:sz w:val="18"/>
                      </w:rPr>
                      <w:t>name`</w:t>
                    </w:r>
                    <w:r>
                      <w:rPr>
                        <w:rFonts w:ascii="Noto Mono"/>
                        <w:color w:val="FF00FF"/>
                        <w:sz w:val="18"/>
                      </w:rPr>
                      <w:t>(</w:t>
                    </w:r>
                    <w:r>
                      <w:rPr>
                        <w:rFonts w:ascii="Noto Mono"/>
                        <w:sz w:val="18"/>
                      </w:rPr>
                      <w:t>optional_param data_type</w:t>
                    </w:r>
                    <w:r>
                      <w:rPr>
                        <w:rFonts w:ascii="Noto Mono"/>
                        <w:color w:val="FF00FF"/>
                        <w:sz w:val="18"/>
                      </w:rPr>
                      <w:t>(</w:t>
                    </w:r>
                    <w:r>
                      <w:rPr>
                        <w:rFonts w:ascii="Noto Mono"/>
                        <w:sz w:val="18"/>
                      </w:rPr>
                      <w:t>length_if_applicable</w:t>
                    </w:r>
                    <w:r>
                      <w:rPr>
                        <w:rFonts w:ascii="Noto Mono"/>
                        <w:color w:val="FF00FF"/>
                        <w:sz w:val="18"/>
                      </w:rPr>
                      <w:t>))</w:t>
                    </w:r>
                  </w:p>
                  <w:p>
                    <w:pPr>
                      <w:spacing w:before="25"/>
                      <w:ind w:left="506" w:right="0" w:firstLine="0"/>
                      <w:jc w:val="left"/>
                      <w:rPr>
                        <w:rFonts w:ascii="Noto Mono"/>
                        <w:sz w:val="18"/>
                      </w:rPr>
                    </w:pPr>
                    <w:r>
                      <w:rPr>
                        <w:rFonts w:ascii="Courier New"/>
                        <w:b/>
                        <w:color w:val="990099"/>
                        <w:sz w:val="18"/>
                      </w:rPr>
                      <w:t>RETURNS </w:t>
                    </w:r>
                    <w:r>
                      <w:rPr>
                        <w:rFonts w:ascii="Noto Mono"/>
                        <w:sz w:val="18"/>
                      </w:rPr>
                      <w:t>data_type</w:t>
                    </w:r>
                  </w:p>
                  <w:p>
                    <w:pPr>
                      <w:spacing w:before="42"/>
                      <w:ind w:left="74" w:right="0" w:firstLine="0"/>
                      <w:jc w:val="left"/>
                      <w:rPr>
                        <w:rFonts w:ascii="Courier New"/>
                        <w:b/>
                        <w:sz w:val="18"/>
                      </w:rPr>
                    </w:pPr>
                    <w:r>
                      <w:rPr>
                        <w:rFonts w:ascii="Courier New"/>
                        <w:b/>
                        <w:color w:val="990099"/>
                        <w:sz w:val="18"/>
                      </w:rPr>
                      <w:t>BEGIN</w:t>
                    </w:r>
                  </w:p>
                  <w:p>
                    <w:pPr>
                      <w:spacing w:before="23"/>
                      <w:ind w:left="506" w:right="0" w:firstLine="0"/>
                      <w:jc w:val="left"/>
                      <w:rPr>
                        <w:rFonts w:ascii="Trebuchet MS"/>
                        <w:i/>
                        <w:sz w:val="18"/>
                      </w:rPr>
                    </w:pPr>
                    <w:r>
                      <w:rPr>
                        <w:rFonts w:ascii="Trebuchet MS"/>
                        <w:i/>
                        <w:color w:val="008000"/>
                        <w:w w:val="130"/>
                        <w:sz w:val="18"/>
                      </w:rPr>
                      <w:t>/*</w:t>
                    </w:r>
                  </w:p>
                  <w:p>
                    <w:pPr>
                      <w:spacing w:before="38"/>
                      <w:ind w:left="497" w:right="0" w:firstLine="0"/>
                      <w:jc w:val="left"/>
                      <w:rPr>
                        <w:rFonts w:ascii="Trebuchet MS"/>
                        <w:i/>
                        <w:sz w:val="18"/>
                      </w:rPr>
                    </w:pPr>
                    <w:r>
                      <w:rPr>
                        <w:rFonts w:ascii="Trebuchet MS"/>
                        <w:i/>
                        <w:color w:val="008000"/>
                        <w:w w:val="105"/>
                        <w:sz w:val="18"/>
                      </w:rPr>
                      <w:t>SQL</w:t>
                    </w:r>
                    <w:r>
                      <w:rPr>
                        <w:rFonts w:ascii="Trebuchet MS"/>
                        <w:i/>
                        <w:color w:val="008000"/>
                        <w:sz w:val="18"/>
                      </w:rPr>
                      <w:t> </w:t>
                    </w:r>
                    <w:r>
                      <w:rPr>
                        <w:rFonts w:ascii="Trebuchet MS"/>
                        <w:i/>
                        <w:color w:val="008000"/>
                        <w:spacing w:val="-3"/>
                        <w:sz w:val="18"/>
                      </w:rPr>
                      <w:t> </w:t>
                    </w:r>
                    <w:r>
                      <w:rPr>
                        <w:rFonts w:ascii="Trebuchet MS"/>
                        <w:i/>
                        <w:smallCaps/>
                        <w:color w:val="008000"/>
                        <w:w w:val="124"/>
                        <w:sz w:val="18"/>
                      </w:rPr>
                      <w:t>Statements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3"/>
                        <w:sz w:val="18"/>
                      </w:rPr>
                      <w:t>goes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4"/>
                        <w:sz w:val="18"/>
                      </w:rPr>
                      <w:t>here</w:t>
                    </w:r>
                  </w:p>
                  <w:p>
                    <w:pPr>
                      <w:spacing w:before="37"/>
                      <w:ind w:left="497" w:right="0" w:firstLine="0"/>
                      <w:jc w:val="left"/>
                      <w:rPr>
                        <w:rFonts w:ascii="Trebuchet MS"/>
                        <w:i/>
                        <w:sz w:val="18"/>
                      </w:rPr>
                    </w:pPr>
                    <w:r>
                      <w:rPr>
                        <w:rFonts w:ascii="Trebuchet MS"/>
                        <w:i/>
                        <w:color w:val="008000"/>
                        <w:w w:val="130"/>
                        <w:sz w:val="18"/>
                      </w:rPr>
                      <w:t>*/</w:t>
                    </w:r>
                  </w:p>
                  <w:p>
                    <w:pPr>
                      <w:spacing w:before="39"/>
                      <w:ind w:left="74" w:right="0" w:firstLine="0"/>
                      <w:jc w:val="left"/>
                      <w:rPr>
                        <w:rFonts w:ascii="Noto Mono"/>
                        <w:sz w:val="18"/>
                      </w:rPr>
                    </w:pPr>
                    <w:r>
                      <w:rPr>
                        <w:rFonts w:ascii="Courier New"/>
                        <w:b/>
                        <w:color w:val="990099"/>
                        <w:sz w:val="18"/>
                      </w:rPr>
                      <w:t>END</w:t>
                    </w:r>
                    <w:r>
                      <w:rPr>
                        <w:rFonts w:ascii="Noto Mono"/>
                        <w:sz w:val="18"/>
                      </w:rPr>
                      <w:t>$$</w:t>
                    </w:r>
                  </w:p>
                </w:txbxContent>
              </v:textbox>
              <w10:wrap type="none"/>
            </v:shape>
            <w10:wrap type="topAndBottom"/>
          </v:group>
        </w:pict>
      </w:r>
    </w:p>
    <w:p>
      <w:pPr>
        <w:spacing w:after="0"/>
        <w:rPr>
          <w:rFonts w:ascii="Verdana"/>
          <w:sz w:val="15"/>
        </w:rPr>
        <w:sectPr>
          <w:pgSz w:w="11910" w:h="16840"/>
          <w:pgMar w:header="0" w:footer="410" w:top="540" w:bottom="600" w:left="200" w:right="100"/>
        </w:sectPr>
      </w:pPr>
    </w:p>
    <w:p>
      <w:pPr>
        <w:pStyle w:val="BodyText"/>
        <w:ind w:left="366"/>
        <w:rPr>
          <w:rFonts w:ascii="Verdana"/>
        </w:rPr>
      </w:pPr>
      <w:r>
        <w:rPr>
          <w:rFonts w:ascii="Verdana"/>
        </w:rPr>
        <w:pict>
          <v:group style="width:538.6pt;height:16.1pt;mso-position-horizontal-relative:char;mso-position-vertical-relative:line" coordorigin="0,0" coordsize="10772,322">
            <v:shape style="position:absolute;left:0;top:0;width:10772;height:322" coordorigin="0,0" coordsize="10772,322" path="m10772,0l0,0,0,172,18,242,67,296,135,321,150,321,10622,321,10692,304,10746,255,10771,186,10772,172,10772,0xe" filled="true" fillcolor="#f9f9f9" stroked="false">
              <v:path arrowok="t"/>
              <v:fill type="solid"/>
            </v:shape>
            <v:shape style="position:absolute;left:0;top:0;width:10772;height:322" type="#_x0000_t202" filled="false" stroked="false">
              <v:textbox inset="0,0,0,0">
                <w:txbxContent>
                  <w:p>
                    <w:pPr>
                      <w:spacing w:before="19"/>
                      <w:ind w:left="74" w:right="0" w:firstLine="0"/>
                      <w:jc w:val="left"/>
                      <w:rPr>
                        <w:rFonts w:ascii="Noto Mono"/>
                        <w:sz w:val="18"/>
                      </w:rPr>
                    </w:pPr>
                    <w:r>
                      <w:rPr>
                        <w:rFonts w:ascii="Noto Mono"/>
                        <w:sz w:val="18"/>
                      </w:rPr>
                      <w:t>DELIMITER </w:t>
                    </w:r>
                    <w:r>
                      <w:rPr>
                        <w:rFonts w:ascii="Noto Mono"/>
                        <w:color w:val="000033"/>
                        <w:sz w:val="18"/>
                      </w:rPr>
                      <w:t>;</w:t>
                    </w:r>
                  </w:p>
                </w:txbxContent>
              </v:textbox>
              <w10:wrap type="none"/>
            </v:shape>
          </v:group>
        </w:pict>
      </w:r>
      <w:r>
        <w:rPr>
          <w:rFonts w:ascii="Verdana"/>
        </w:rPr>
      </w:r>
    </w:p>
    <w:p>
      <w:pPr>
        <w:pStyle w:val="BodyText"/>
        <w:spacing w:before="4"/>
        <w:rPr>
          <w:rFonts w:ascii="Verdana"/>
          <w:b/>
          <w:sz w:val="9"/>
        </w:rPr>
      </w:pPr>
    </w:p>
    <w:p>
      <w:pPr>
        <w:pStyle w:val="BodyText"/>
        <w:spacing w:before="60"/>
        <w:ind w:left="366"/>
      </w:pPr>
      <w:r>
        <w:rPr/>
        <w:t>The RETURNS data_type is any MySQL datatype.</w:t>
      </w:r>
    </w:p>
    <w:p>
      <w:pPr>
        <w:spacing w:after="0"/>
        <w:sectPr>
          <w:pgSz w:w="11910" w:h="16840"/>
          <w:pgMar w:header="0" w:footer="410" w:top="540" w:bottom="600" w:left="200" w:right="100"/>
        </w:sectPr>
      </w:pPr>
    </w:p>
    <w:p>
      <w:pPr>
        <w:pStyle w:val="Heading1"/>
      </w:pPr>
      <w:bookmarkStart w:name="Chapter 31: Indexes and Keys" w:id="360"/>
      <w:bookmarkEnd w:id="360"/>
      <w:r>
        <w:rPr>
          <w:b w:val="0"/>
        </w:rPr>
      </w:r>
      <w:bookmarkStart w:name="_bookmark179" w:id="361"/>
      <w:bookmarkEnd w:id="361"/>
      <w:r>
        <w:rPr>
          <w:b w:val="0"/>
        </w:rPr>
      </w:r>
      <w:r>
        <w:rPr>
          <w:color w:val="00758F"/>
          <w:w w:val="90"/>
        </w:rPr>
        <w:t>Chapter 31: Indexes and Keys</w:t>
      </w:r>
    </w:p>
    <w:p>
      <w:pPr>
        <w:pStyle w:val="Heading2"/>
        <w:spacing w:before="213"/>
      </w:pPr>
      <w:bookmarkStart w:name="Section 31.1: Create index" w:id="362"/>
      <w:bookmarkEnd w:id="362"/>
      <w:r>
        <w:rPr>
          <w:b w:val="0"/>
        </w:rPr>
      </w:r>
      <w:bookmarkStart w:name="_bookmark180" w:id="363"/>
      <w:bookmarkEnd w:id="363"/>
      <w:r>
        <w:rPr>
          <w:b w:val="0"/>
        </w:rPr>
      </w:r>
      <w:r>
        <w:rPr>
          <w:color w:val="00758F"/>
          <w:w w:val="90"/>
        </w:rPr>
        <w:t>Section 31.1: Create</w:t>
      </w:r>
      <w:r>
        <w:rPr>
          <w:color w:val="00758F"/>
          <w:spacing w:val="-53"/>
          <w:w w:val="90"/>
        </w:rPr>
        <w:t> </w:t>
      </w:r>
      <w:r>
        <w:rPr>
          <w:color w:val="00758F"/>
          <w:w w:val="90"/>
        </w:rPr>
        <w:t>index</w:t>
      </w:r>
    </w:p>
    <w:p>
      <w:pPr>
        <w:pStyle w:val="BodyText"/>
        <w:rPr>
          <w:rFonts w:ascii="Verdana"/>
          <w:b/>
          <w:sz w:val="15"/>
        </w:rPr>
      </w:pPr>
      <w:r>
        <w:rPr/>
        <w:pict>
          <v:group style="position:absolute;margin-left:28.347pt;margin-top:11.101391pt;width:538.6pt;height:32.15pt;mso-position-horizontal-relative:page;mso-position-vertical-relative:paragraph;z-index:-15241728;mso-wrap-distance-left:0;mso-wrap-distance-right:0" coordorigin="567,222" coordsize="10772,643">
            <v:shape style="position:absolute;left:566;top:222;width:10772;height:643" coordorigin="567,222" coordsize="10772,643" path="m11203,223l702,223,688,225,673,228,660,233,646,240,634,247,622,256,611,266,601,277,592,289,585,301,578,315,573,328,570,343,568,357,567,372,567,715,568,729,570,744,573,758,578,772,585,785,592,798,601,810,611,821,622,830,634,839,646,847,660,853,673,858,688,862,702,864,717,865,11189,865,11203,864,11218,862,11232,858,11246,853,11259,847,11272,839,11284,830,11295,821,11305,810,11313,798,11321,785,11327,772,11332,758,11336,744,11338,729,11339,715,11339,372,11338,357,11336,343,11332,328,11327,315,11321,301,11313,289,11305,277,11295,266,11284,256,11272,247,11259,240,11246,233,11232,228,11218,225,11203,223xm11189,222l717,222,702,223,11203,223,11189,222xe" filled="true" fillcolor="#f9f9f9" stroked="false">
              <v:path arrowok="t"/>
              <v:fill type="solid"/>
            </v:shape>
            <v:shape style="position:absolute;left:566;top:222;width:10772;height:643" type="#_x0000_t202" filled="false" stroked="false">
              <v:textbox inset="0,0,0,0">
                <w:txbxContent>
                  <w:p>
                    <w:pPr>
                      <w:spacing w:before="92"/>
                      <w:ind w:left="74" w:right="0" w:firstLine="0"/>
                      <w:jc w:val="left"/>
                      <w:rPr>
                        <w:rFonts w:ascii="Trebuchet MS"/>
                        <w:i/>
                        <w:sz w:val="18"/>
                      </w:rPr>
                    </w:pPr>
                    <w:r>
                      <w:rPr>
                        <w:rFonts w:ascii="Trebuchet MS"/>
                        <w:i/>
                        <w:color w:val="008000"/>
                        <w:w w:val="130"/>
                        <w:sz w:val="18"/>
                      </w:rPr>
                      <w:t>-- </w:t>
                    </w:r>
                    <w:r>
                      <w:rPr>
                        <w:rFonts w:ascii="Trebuchet MS"/>
                        <w:i/>
                        <w:color w:val="008000"/>
                        <w:w w:val="125"/>
                        <w:sz w:val="18"/>
                      </w:rPr>
                      <w:t>Create an index for column 'name' in table 'my_table'</w:t>
                    </w:r>
                  </w:p>
                  <w:p>
                    <w:pPr>
                      <w:spacing w:before="39"/>
                      <w:ind w:left="74" w:right="0" w:firstLine="0"/>
                      <w:jc w:val="left"/>
                      <w:rPr>
                        <w:rFonts w:ascii="Noto Mono"/>
                        <w:sz w:val="18"/>
                      </w:rPr>
                    </w:pPr>
                    <w:r>
                      <w:rPr>
                        <w:rFonts w:ascii="Courier New"/>
                        <w:b/>
                        <w:color w:val="990099"/>
                        <w:sz w:val="18"/>
                      </w:rPr>
                      <w:t>CREATE INDEX </w:t>
                    </w:r>
                    <w:r>
                      <w:rPr>
                        <w:rFonts w:ascii="Noto Mono"/>
                        <w:sz w:val="18"/>
                      </w:rPr>
                      <w:t>idx_name </w:t>
                    </w:r>
                    <w:r>
                      <w:rPr>
                        <w:rFonts w:ascii="Courier New"/>
                        <w:b/>
                        <w:color w:val="990099"/>
                        <w:sz w:val="18"/>
                      </w:rPr>
                      <w:t>ON </w:t>
                    </w:r>
                    <w:r>
                      <w:rPr>
                        <w:rFonts w:ascii="Noto Mono"/>
                        <w:sz w:val="18"/>
                      </w:rPr>
                      <w:t>my_table</w:t>
                    </w:r>
                    <w:r>
                      <w:rPr>
                        <w:rFonts w:ascii="Noto Mono"/>
                        <w:color w:val="FF00FF"/>
                        <w:sz w:val="18"/>
                      </w:rPr>
                      <w:t>(</w:t>
                    </w:r>
                    <w:r>
                      <w:rPr>
                        <w:rFonts w:ascii="Noto Mono"/>
                        <w:sz w:val="18"/>
                      </w:rPr>
                      <w:t>name</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rFonts w:ascii="Verdana"/>
          <w:b/>
          <w:sz w:val="6"/>
        </w:rPr>
      </w:pPr>
    </w:p>
    <w:p>
      <w:pPr>
        <w:spacing w:before="98"/>
        <w:ind w:left="366" w:right="0" w:firstLine="0"/>
        <w:jc w:val="both"/>
        <w:rPr>
          <w:rFonts w:ascii="Verdana"/>
          <w:b/>
          <w:sz w:val="36"/>
        </w:rPr>
      </w:pPr>
      <w:bookmarkStart w:name="Section 31.2: Create unique index" w:id="364"/>
      <w:bookmarkEnd w:id="364"/>
      <w:r>
        <w:rPr/>
      </w:r>
      <w:bookmarkStart w:name="_bookmark181" w:id="365"/>
      <w:bookmarkEnd w:id="365"/>
      <w:r>
        <w:rPr/>
      </w:r>
      <w:r>
        <w:rPr>
          <w:rFonts w:ascii="Verdana"/>
          <w:b/>
          <w:color w:val="00758F"/>
          <w:w w:val="90"/>
          <w:sz w:val="36"/>
        </w:rPr>
        <w:t>Section 31.2: Create unique</w:t>
      </w:r>
      <w:r>
        <w:rPr>
          <w:rFonts w:ascii="Verdana"/>
          <w:b/>
          <w:color w:val="00758F"/>
          <w:spacing w:val="-77"/>
          <w:w w:val="90"/>
          <w:sz w:val="36"/>
        </w:rPr>
        <w:t> </w:t>
      </w:r>
      <w:r>
        <w:rPr>
          <w:rFonts w:ascii="Verdana"/>
          <w:b/>
          <w:color w:val="00758F"/>
          <w:w w:val="90"/>
          <w:sz w:val="36"/>
        </w:rPr>
        <w:t>index</w:t>
      </w:r>
    </w:p>
    <w:p>
      <w:pPr>
        <w:pStyle w:val="BodyText"/>
        <w:spacing w:line="199" w:lineRule="auto" w:before="239"/>
        <w:ind w:left="366" w:right="558"/>
        <w:jc w:val="both"/>
      </w:pPr>
      <w:r>
        <w:rPr/>
        <w:t>A</w:t>
      </w:r>
      <w:r>
        <w:rPr>
          <w:spacing w:val="-12"/>
        </w:rPr>
        <w:t> </w:t>
      </w:r>
      <w:r>
        <w:rPr/>
        <w:t>unique</w:t>
      </w:r>
      <w:r>
        <w:rPr>
          <w:spacing w:val="-12"/>
        </w:rPr>
        <w:t> </w:t>
      </w:r>
      <w:r>
        <w:rPr/>
        <w:t>index</w:t>
      </w:r>
      <w:r>
        <w:rPr>
          <w:spacing w:val="-12"/>
        </w:rPr>
        <w:t> </w:t>
      </w:r>
      <w:r>
        <w:rPr/>
        <w:t>prevents</w:t>
      </w:r>
      <w:r>
        <w:rPr>
          <w:spacing w:val="-12"/>
        </w:rPr>
        <w:t> </w:t>
      </w:r>
      <w:r>
        <w:rPr/>
        <w:t>the</w:t>
      </w:r>
      <w:r>
        <w:rPr>
          <w:spacing w:val="-12"/>
        </w:rPr>
        <w:t> </w:t>
      </w:r>
      <w:r>
        <w:rPr/>
        <w:t>insertion</w:t>
      </w:r>
      <w:r>
        <w:rPr>
          <w:spacing w:val="-12"/>
        </w:rPr>
        <w:t> </w:t>
      </w:r>
      <w:r>
        <w:rPr/>
        <w:t>of</w:t>
      </w:r>
      <w:r>
        <w:rPr>
          <w:spacing w:val="-12"/>
        </w:rPr>
        <w:t> </w:t>
      </w:r>
      <w:r>
        <w:rPr/>
        <w:t>duplicated</w:t>
      </w:r>
      <w:r>
        <w:rPr>
          <w:spacing w:val="-12"/>
        </w:rPr>
        <w:t> </w:t>
      </w:r>
      <w:r>
        <w:rPr/>
        <w:t>data</w:t>
      </w:r>
      <w:r>
        <w:rPr>
          <w:spacing w:val="-12"/>
        </w:rPr>
        <w:t> </w:t>
      </w:r>
      <w:r>
        <w:rPr/>
        <w:t>in</w:t>
      </w:r>
      <w:r>
        <w:rPr>
          <w:spacing w:val="-12"/>
        </w:rPr>
        <w:t> </w:t>
      </w:r>
      <w:r>
        <w:rPr/>
        <w:t>a</w:t>
      </w:r>
      <w:r>
        <w:rPr>
          <w:spacing w:val="-12"/>
        </w:rPr>
        <w:t> </w:t>
      </w:r>
      <w:r>
        <w:rPr/>
        <w:t>table.</w:t>
      </w:r>
      <w:r>
        <w:rPr>
          <w:spacing w:val="-14"/>
        </w:rPr>
        <w:t> </w:t>
      </w:r>
      <w:r>
        <w:rPr>
          <w:rFonts w:ascii="Courier New" w:hAnsi="Courier New"/>
          <w:b/>
          <w:color w:val="9900FF"/>
          <w:sz w:val="18"/>
          <w:shd w:fill="F9F9F9" w:color="auto" w:val="clear"/>
        </w:rPr>
        <w:t>NULL</w:t>
      </w:r>
      <w:r>
        <w:rPr>
          <w:rFonts w:ascii="Courier New" w:hAnsi="Courier New"/>
          <w:b/>
          <w:color w:val="9900FF"/>
          <w:spacing w:val="-67"/>
          <w:sz w:val="18"/>
        </w:rPr>
        <w:t> </w:t>
      </w:r>
      <w:r>
        <w:rPr/>
        <w:t>values</w:t>
      </w:r>
      <w:r>
        <w:rPr>
          <w:spacing w:val="-11"/>
        </w:rPr>
        <w:t> </w:t>
      </w:r>
      <w:r>
        <w:rPr/>
        <w:t>can</w:t>
      </w:r>
      <w:r>
        <w:rPr>
          <w:spacing w:val="-12"/>
        </w:rPr>
        <w:t> </w:t>
      </w:r>
      <w:r>
        <w:rPr/>
        <w:t>be</w:t>
      </w:r>
      <w:r>
        <w:rPr>
          <w:spacing w:val="-12"/>
        </w:rPr>
        <w:t> </w:t>
      </w:r>
      <w:r>
        <w:rPr/>
        <w:t>inserted</w:t>
      </w:r>
      <w:r>
        <w:rPr>
          <w:spacing w:val="-12"/>
        </w:rPr>
        <w:t> </w:t>
      </w:r>
      <w:r>
        <w:rPr/>
        <w:t>in</w:t>
      </w:r>
      <w:r>
        <w:rPr>
          <w:spacing w:val="-12"/>
        </w:rPr>
        <w:t> </w:t>
      </w:r>
      <w:r>
        <w:rPr/>
        <w:t>the</w:t>
      </w:r>
      <w:r>
        <w:rPr>
          <w:spacing w:val="-12"/>
        </w:rPr>
        <w:t> </w:t>
      </w:r>
      <w:r>
        <w:rPr/>
        <w:t>columns</w:t>
      </w:r>
      <w:r>
        <w:rPr>
          <w:spacing w:val="-12"/>
        </w:rPr>
        <w:t> </w:t>
      </w:r>
      <w:r>
        <w:rPr/>
        <w:t>that form</w:t>
      </w:r>
      <w:r>
        <w:rPr>
          <w:spacing w:val="-15"/>
        </w:rPr>
        <w:t> </w:t>
      </w:r>
      <w:r>
        <w:rPr/>
        <w:t>part</w:t>
      </w:r>
      <w:r>
        <w:rPr>
          <w:spacing w:val="-15"/>
        </w:rPr>
        <w:t> </w:t>
      </w:r>
      <w:r>
        <w:rPr/>
        <w:t>of</w:t>
      </w:r>
      <w:r>
        <w:rPr>
          <w:spacing w:val="-15"/>
        </w:rPr>
        <w:t> </w:t>
      </w:r>
      <w:r>
        <w:rPr/>
        <w:t>the</w:t>
      </w:r>
      <w:r>
        <w:rPr>
          <w:spacing w:val="-15"/>
        </w:rPr>
        <w:t> </w:t>
      </w:r>
      <w:r>
        <w:rPr/>
        <w:t>unique</w:t>
      </w:r>
      <w:r>
        <w:rPr>
          <w:spacing w:val="-15"/>
        </w:rPr>
        <w:t> </w:t>
      </w:r>
      <w:r>
        <w:rPr/>
        <w:t>index</w:t>
      </w:r>
      <w:r>
        <w:rPr>
          <w:spacing w:val="-14"/>
        </w:rPr>
        <w:t> </w:t>
      </w:r>
      <w:r>
        <w:rPr/>
        <w:t>(since,</w:t>
      </w:r>
      <w:r>
        <w:rPr>
          <w:spacing w:val="-15"/>
        </w:rPr>
        <w:t> </w:t>
      </w:r>
      <w:r>
        <w:rPr/>
        <w:t>by</w:t>
      </w:r>
      <w:r>
        <w:rPr>
          <w:spacing w:val="-15"/>
        </w:rPr>
        <w:t> </w:t>
      </w:r>
      <w:r>
        <w:rPr/>
        <w:t>deﬁnition,</w:t>
      </w:r>
      <w:r>
        <w:rPr>
          <w:spacing w:val="-15"/>
        </w:rPr>
        <w:t> </w:t>
      </w:r>
      <w:r>
        <w:rPr/>
        <w:t>a</w:t>
      </w:r>
      <w:r>
        <w:rPr>
          <w:spacing w:val="-16"/>
        </w:rPr>
        <w:t> </w:t>
      </w:r>
      <w:r>
        <w:rPr>
          <w:rFonts w:ascii="Courier New" w:hAnsi="Courier New"/>
          <w:b/>
          <w:color w:val="9900FF"/>
          <w:sz w:val="18"/>
          <w:shd w:fill="F9F9F9" w:color="auto" w:val="clear"/>
        </w:rPr>
        <w:t>NULL</w:t>
      </w:r>
      <w:r>
        <w:rPr>
          <w:rFonts w:ascii="Courier New" w:hAnsi="Courier New"/>
          <w:b/>
          <w:color w:val="9900FF"/>
          <w:spacing w:val="-70"/>
          <w:sz w:val="18"/>
        </w:rPr>
        <w:t> </w:t>
      </w:r>
      <w:r>
        <w:rPr/>
        <w:t>value</w:t>
      </w:r>
      <w:r>
        <w:rPr>
          <w:spacing w:val="-15"/>
        </w:rPr>
        <w:t> </w:t>
      </w:r>
      <w:r>
        <w:rPr/>
        <w:t>is</w:t>
      </w:r>
      <w:r>
        <w:rPr>
          <w:spacing w:val="-15"/>
        </w:rPr>
        <w:t> </w:t>
      </w:r>
      <w:r>
        <w:rPr/>
        <w:t>diﬀerent</w:t>
      </w:r>
      <w:r>
        <w:rPr>
          <w:spacing w:val="-15"/>
        </w:rPr>
        <w:t> </w:t>
      </w:r>
      <w:r>
        <w:rPr/>
        <w:t>from</w:t>
      </w:r>
      <w:r>
        <w:rPr>
          <w:spacing w:val="-14"/>
        </w:rPr>
        <w:t> </w:t>
      </w:r>
      <w:r>
        <w:rPr/>
        <w:t>any</w:t>
      </w:r>
      <w:r>
        <w:rPr>
          <w:spacing w:val="-15"/>
        </w:rPr>
        <w:t> </w:t>
      </w:r>
      <w:r>
        <w:rPr/>
        <w:t>other</w:t>
      </w:r>
      <w:r>
        <w:rPr>
          <w:spacing w:val="-15"/>
        </w:rPr>
        <w:t> </w:t>
      </w:r>
      <w:r>
        <w:rPr/>
        <w:t>value,</w:t>
      </w:r>
      <w:r>
        <w:rPr>
          <w:spacing w:val="-15"/>
        </w:rPr>
        <w:t> </w:t>
      </w:r>
      <w:r>
        <w:rPr/>
        <w:t>including</w:t>
      </w:r>
      <w:r>
        <w:rPr>
          <w:spacing w:val="-15"/>
        </w:rPr>
        <w:t> </w:t>
      </w:r>
      <w:r>
        <w:rPr/>
        <w:t>another </w:t>
      </w:r>
      <w:r>
        <w:rPr>
          <w:rFonts w:ascii="Courier New" w:hAnsi="Courier New"/>
          <w:b/>
          <w:color w:val="9900FF"/>
          <w:sz w:val="18"/>
          <w:shd w:fill="F9F9F9" w:color="auto" w:val="clear"/>
        </w:rPr>
        <w:t>NULL</w:t>
      </w:r>
      <w:r>
        <w:rPr>
          <w:rFonts w:ascii="Courier New" w:hAnsi="Courier New"/>
          <w:b/>
          <w:color w:val="9900FF"/>
          <w:spacing w:val="-58"/>
          <w:sz w:val="18"/>
        </w:rPr>
        <w:t> </w:t>
      </w:r>
      <w:r>
        <w:rPr/>
        <w:t>value)</w:t>
      </w:r>
    </w:p>
    <w:p>
      <w:pPr>
        <w:pStyle w:val="BodyText"/>
        <w:spacing w:before="5"/>
        <w:rPr>
          <w:sz w:val="9"/>
        </w:rPr>
      </w:pPr>
      <w:r>
        <w:rPr/>
        <w:pict>
          <v:group style="position:absolute;margin-left:28.347pt;margin-top:10.369027pt;width:538.6pt;height:32.15pt;mso-position-horizontal-relative:page;mso-position-vertical-relative:paragraph;z-index:-15240704;mso-wrap-distance-left:0;mso-wrap-distance-right:0" coordorigin="567,207" coordsize="10772,643">
            <v:shape style="position:absolute;left:566;top:207;width:10772;height:643" coordorigin="567,207" coordsize="10772,643" path="m11189,207l717,207,702,208,634,233,585,287,567,357,567,700,585,771,634,825,702,849,717,850,11189,850,11259,832,11313,783,11338,715,11339,700,11339,357,11321,287,11272,233,11203,208,11189,207xe" filled="true" fillcolor="#f9f9f9" stroked="false">
              <v:path arrowok="t"/>
              <v:fill type="solid"/>
            </v:shape>
            <v:shape style="position:absolute;left:566;top:207;width:10772;height:643" type="#_x0000_t202" filled="false" stroked="false">
              <v:textbox inset="0,0,0,0">
                <w:txbxContent>
                  <w:p>
                    <w:pPr>
                      <w:spacing w:before="92"/>
                      <w:ind w:left="74"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6"/>
                        <w:sz w:val="18"/>
                      </w:rPr>
                      <w:t>Creates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5"/>
                        <w:sz w:val="18"/>
                      </w:rPr>
                      <w:t>unique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9"/>
                        <w:sz w:val="18"/>
                      </w:rPr>
                      <w:t>index</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0"/>
                        <w:sz w:val="18"/>
                      </w:rPr>
                      <w:t>fo</w:t>
                    </w:r>
                    <w:r>
                      <w:rPr>
                        <w:rFonts w:ascii="Trebuchet MS"/>
                        <w:i/>
                        <w:smallCaps w:val="0"/>
                        <w:color w:val="008000"/>
                        <w:w w:val="130"/>
                        <w:sz w:val="18"/>
                      </w:rPr>
                      <w:t>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column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7"/>
                        <w:sz w:val="18"/>
                      </w:rPr>
                      <w:t>'name'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7"/>
                        <w:sz w:val="18"/>
                      </w:rPr>
                      <w:t>in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4"/>
                        <w:sz w:val="18"/>
                      </w:rPr>
                      <w:t>table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9"/>
                        <w:sz w:val="18"/>
                      </w:rPr>
                      <w:t>'my_table'</w:t>
                    </w:r>
                  </w:p>
                  <w:p>
                    <w:pPr>
                      <w:spacing w:before="39"/>
                      <w:ind w:left="74" w:right="0" w:firstLine="0"/>
                      <w:jc w:val="left"/>
                      <w:rPr>
                        <w:rFonts w:ascii="Noto Mono"/>
                        <w:sz w:val="18"/>
                      </w:rPr>
                    </w:pPr>
                    <w:r>
                      <w:rPr>
                        <w:rFonts w:ascii="Courier New"/>
                        <w:b/>
                        <w:color w:val="990099"/>
                        <w:sz w:val="18"/>
                      </w:rPr>
                      <w:t>CREATE </w:t>
                    </w:r>
                    <w:r>
                      <w:rPr>
                        <w:rFonts w:ascii="Courier New"/>
                        <w:b/>
                        <w:color w:val="FF9900"/>
                        <w:sz w:val="18"/>
                      </w:rPr>
                      <w:t>UNIQUE </w:t>
                    </w:r>
                    <w:r>
                      <w:rPr>
                        <w:rFonts w:ascii="Courier New"/>
                        <w:b/>
                        <w:color w:val="990099"/>
                        <w:sz w:val="18"/>
                      </w:rPr>
                      <w:t>INDEX </w:t>
                    </w:r>
                    <w:r>
                      <w:rPr>
                        <w:rFonts w:ascii="Noto Mono"/>
                        <w:sz w:val="18"/>
                      </w:rPr>
                      <w:t>idx_name </w:t>
                    </w:r>
                    <w:r>
                      <w:rPr>
                        <w:rFonts w:ascii="Courier New"/>
                        <w:b/>
                        <w:color w:val="990099"/>
                        <w:sz w:val="18"/>
                      </w:rPr>
                      <w:t>ON </w:t>
                    </w:r>
                    <w:r>
                      <w:rPr>
                        <w:rFonts w:ascii="Noto Mono"/>
                        <w:sz w:val="18"/>
                      </w:rPr>
                      <w:t>my_table</w:t>
                    </w:r>
                    <w:r>
                      <w:rPr>
                        <w:rFonts w:ascii="Noto Mono"/>
                        <w:color w:val="FF00FF"/>
                        <w:sz w:val="18"/>
                      </w:rPr>
                      <w:t>(</w:t>
                    </w:r>
                    <w:r>
                      <w:rPr>
                        <w:rFonts w:ascii="Noto Mono"/>
                        <w:sz w:val="18"/>
                      </w:rPr>
                      <w:t>name</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31.3: AUTO_INCREMENT key" w:id="366"/>
      <w:bookmarkEnd w:id="366"/>
      <w:r>
        <w:rPr>
          <w:b w:val="0"/>
        </w:rPr>
      </w:r>
      <w:bookmarkStart w:name="_bookmark182" w:id="367"/>
      <w:bookmarkEnd w:id="367"/>
      <w:r>
        <w:rPr>
          <w:b w:val="0"/>
        </w:rPr>
      </w:r>
      <w:r>
        <w:rPr>
          <w:color w:val="00758F"/>
          <w:w w:val="95"/>
        </w:rPr>
        <w:t>Section 31.3: AUTO_INCREMENT key</w:t>
      </w:r>
    </w:p>
    <w:p>
      <w:pPr>
        <w:pStyle w:val="BodyText"/>
        <w:rPr>
          <w:rFonts w:ascii="Verdana"/>
          <w:b/>
          <w:sz w:val="15"/>
        </w:rPr>
      </w:pPr>
      <w:r>
        <w:rPr/>
        <w:pict>
          <v:group style="position:absolute;margin-left:28.347pt;margin-top:11.104023pt;width:538.6pt;height:69.1pt;mso-position-horizontal-relative:page;mso-position-vertical-relative:paragraph;z-index:-15239680;mso-wrap-distance-left:0;mso-wrap-distance-right:0" coordorigin="567,222" coordsize="10772,1382">
            <v:shape style="position:absolute;left:566;top:222;width:10772;height:1382" coordorigin="567,222" coordsize="10772,1382" path="m11189,222l717,222,702,223,634,247,585,301,567,372,567,1454,585,1524,634,1578,702,1603,717,1603,11189,1603,11259,1586,11313,1537,11338,1468,11339,1454,11339,372,11321,301,11272,247,11203,223,11189,222xe" filled="true" fillcolor="#f9f9f9" stroked="false">
              <v:path arrowok="t"/>
              <v:fill type="solid"/>
            </v:shape>
            <v:shape style="position:absolute;left:566;top:222;width:10772;height:1382"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color w:val="FF00FF"/>
                        <w:sz w:val="18"/>
                      </w:rPr>
                      <w:t>(</w:t>
                    </w:r>
                  </w:p>
                  <w:p>
                    <w:pPr>
                      <w:spacing w:before="25"/>
                      <w:ind w:left="506" w:right="0" w:firstLine="0"/>
                      <w:jc w:val="left"/>
                      <w:rPr>
                        <w:rFonts w:ascii="Noto Mono"/>
                        <w:sz w:val="18"/>
                      </w:rPr>
                    </w:pPr>
                    <w:r>
                      <w:rPr>
                        <w:rFonts w:ascii="Noto Mono"/>
                        <w:sz w:val="18"/>
                      </w:rPr>
                      <w:t>id </w:t>
                    </w:r>
                    <w:r>
                      <w:rPr>
                        <w:rFonts w:ascii="Courier New"/>
                        <w:b/>
                        <w:color w:val="999900"/>
                        <w:sz w:val="18"/>
                      </w:rPr>
                      <w:t>INT </w:t>
                    </w:r>
                    <w:r>
                      <w:rPr>
                        <w:rFonts w:ascii="Courier New"/>
                        <w:b/>
                        <w:color w:val="FF9900"/>
                        <w:sz w:val="18"/>
                      </w:rPr>
                      <w:t>UNSIGNED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before="25"/>
                      <w:ind w:left="506" w:right="0" w:firstLine="0"/>
                      <w:jc w:val="left"/>
                      <w:rPr>
                        <w:rFonts w:ascii="Noto Mono"/>
                        <w:sz w:val="18"/>
                      </w:rPr>
                    </w:pPr>
                    <w:r>
                      <w:rPr>
                        <w:rFonts w:ascii="Noto Mono"/>
                        <w:sz w:val="18"/>
                      </w:rPr>
                      <w:t>...</w:t>
                    </w:r>
                  </w:p>
                  <w:p>
                    <w:pPr>
                      <w:spacing w:before="36"/>
                      <w:ind w:left="506" w:right="0" w:firstLine="0"/>
                      <w:jc w:val="left"/>
                      <w:rPr>
                        <w:rFonts w:ascii="Noto Mono"/>
                        <w:sz w:val="18"/>
                      </w:rPr>
                    </w:pPr>
                    <w:r>
                      <w:rPr>
                        <w:rFonts w:ascii="Courier New"/>
                        <w:b/>
                        <w:color w:val="990099"/>
                        <w:sz w:val="18"/>
                      </w:rPr>
                      <w:t>PRIMARY KEY</w:t>
                    </w:r>
                    <w:r>
                      <w:rPr>
                        <w:rFonts w:ascii="Noto Mono"/>
                        <w:color w:val="FF00FF"/>
                        <w:sz w:val="18"/>
                      </w:rPr>
                      <w:t>(</w:t>
                    </w:r>
                    <w:r>
                      <w:rPr>
                        <w:rFonts w:ascii="Noto Mono"/>
                        <w:sz w:val="18"/>
                      </w:rPr>
                      <w:t>id</w:t>
                    </w:r>
                    <w:r>
                      <w:rPr>
                        <w:rFonts w:ascii="Noto Mono"/>
                        <w:color w:val="FF00FF"/>
                        <w:sz w:val="18"/>
                      </w:rPr>
                      <w:t>)</w:t>
                    </w:r>
                    <w:r>
                      <w:rPr>
                        <w:rFonts w:ascii="Noto Mono"/>
                        <w:color w:val="000033"/>
                        <w:sz w:val="18"/>
                      </w:rPr>
                      <w:t>,</w:t>
                    </w:r>
                  </w:p>
                  <w:p>
                    <w:pPr>
                      <w:tabs>
                        <w:tab w:pos="1046" w:val="left" w:leader="none"/>
                      </w:tabs>
                      <w:spacing w:before="25"/>
                      <w:ind w:left="506" w:right="0" w:firstLine="0"/>
                      <w:jc w:val="left"/>
                      <w:rPr>
                        <w:rFonts w:ascii="Noto Mono"/>
                        <w:sz w:val="18"/>
                      </w:rPr>
                    </w:pPr>
                    <w:r>
                      <w:rPr>
                        <w:rFonts w:ascii="Noto Mono"/>
                        <w:sz w:val="18"/>
                      </w:rPr>
                      <w:t>...</w:t>
                      <w:tab/>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jc w:val="both"/>
      </w:pPr>
      <w:r>
        <w:rPr/>
        <w:t>Main notes:</w:t>
      </w:r>
    </w:p>
    <w:p>
      <w:pPr>
        <w:pStyle w:val="BodyText"/>
        <w:spacing w:line="199" w:lineRule="auto" w:before="205"/>
        <w:ind w:left="966" w:right="584"/>
      </w:pPr>
      <w:r>
        <w:rPr/>
        <w:pict>
          <v:shape style="position:absolute;margin-left:49.245998pt;margin-top:15.646985pt;width:3.6pt;height:3.6pt;mso-position-horizontal-relative:page;mso-position-vertical-relative:paragraph;z-index:16218112" coordorigin="985,313" coordsize="72,72" path="m1021,313l1007,316,995,323,988,335,985,349,988,363,995,374,1007,382,1021,385,1035,382,1046,374,1054,363,1057,349,1054,335,1046,323,1035,316,1021,313xe" filled="true" fillcolor="#000000" stroked="false">
            <v:path arrowok="t"/>
            <v:fill type="solid"/>
            <w10:wrap type="none"/>
          </v:shape>
        </w:pict>
      </w:r>
      <w:r>
        <w:rPr/>
        <w:pict>
          <v:shape style="position:absolute;margin-left:49.245998pt;margin-top:30.683985pt;width:3.6pt;height:3.6pt;mso-position-horizontal-relative:page;mso-position-vertical-relative:paragraph;z-index:16218624" coordorigin="985,614" coordsize="72,72" path="m1021,614l1007,617,995,624,988,636,985,650,988,664,995,675,1007,683,1021,686,1035,683,1046,675,1054,664,1057,650,1054,636,1046,624,1035,617,1021,614xe" filled="true" fillcolor="#000000" stroked="false">
            <v:path arrowok="t"/>
            <v:fill type="solid"/>
            <w10:wrap type="none"/>
          </v:shape>
        </w:pict>
      </w:r>
      <w:r>
        <w:rPr/>
        <w:t>Starts</w:t>
      </w:r>
      <w:r>
        <w:rPr>
          <w:spacing w:val="-23"/>
        </w:rPr>
        <w:t> </w:t>
      </w:r>
      <w:r>
        <w:rPr/>
        <w:t>with</w:t>
      </w:r>
      <w:r>
        <w:rPr>
          <w:spacing w:val="-23"/>
        </w:rPr>
        <w:t> </w:t>
      </w:r>
      <w:r>
        <w:rPr/>
        <w:t>1</w:t>
      </w:r>
      <w:r>
        <w:rPr>
          <w:spacing w:val="-23"/>
        </w:rPr>
        <w:t> </w:t>
      </w:r>
      <w:r>
        <w:rPr/>
        <w:t>and</w:t>
      </w:r>
      <w:r>
        <w:rPr>
          <w:spacing w:val="-23"/>
        </w:rPr>
        <w:t> </w:t>
      </w:r>
      <w:r>
        <w:rPr/>
        <w:t>increments</w:t>
      </w:r>
      <w:r>
        <w:rPr>
          <w:spacing w:val="-23"/>
        </w:rPr>
        <w:t> </w:t>
      </w:r>
      <w:r>
        <w:rPr/>
        <w:t>by</w:t>
      </w:r>
      <w:r>
        <w:rPr>
          <w:spacing w:val="-23"/>
        </w:rPr>
        <w:t> </w:t>
      </w:r>
      <w:r>
        <w:rPr/>
        <w:t>1</w:t>
      </w:r>
      <w:r>
        <w:rPr>
          <w:spacing w:val="-23"/>
        </w:rPr>
        <w:t> </w:t>
      </w:r>
      <w:r>
        <w:rPr/>
        <w:t>automatically</w:t>
      </w:r>
      <w:r>
        <w:rPr>
          <w:spacing w:val="-23"/>
        </w:rPr>
        <w:t> </w:t>
      </w:r>
      <w:r>
        <w:rPr/>
        <w:t>when</w:t>
      </w:r>
      <w:r>
        <w:rPr>
          <w:spacing w:val="-23"/>
        </w:rPr>
        <w:t> </w:t>
      </w:r>
      <w:r>
        <w:rPr/>
        <w:t>you</w:t>
      </w:r>
      <w:r>
        <w:rPr>
          <w:spacing w:val="-23"/>
        </w:rPr>
        <w:t> </w:t>
      </w:r>
      <w:r>
        <w:rPr/>
        <w:t>fail</w:t>
      </w:r>
      <w:r>
        <w:rPr>
          <w:spacing w:val="-23"/>
        </w:rPr>
        <w:t> </w:t>
      </w:r>
      <w:r>
        <w:rPr/>
        <w:t>to</w:t>
      </w:r>
      <w:r>
        <w:rPr>
          <w:spacing w:val="-23"/>
        </w:rPr>
        <w:t> </w:t>
      </w:r>
      <w:r>
        <w:rPr/>
        <w:t>specify</w:t>
      </w:r>
      <w:r>
        <w:rPr>
          <w:spacing w:val="-23"/>
        </w:rPr>
        <w:t> </w:t>
      </w:r>
      <w:r>
        <w:rPr/>
        <w:t>it</w:t>
      </w:r>
      <w:r>
        <w:rPr>
          <w:spacing w:val="-23"/>
        </w:rPr>
        <w:t> </w:t>
      </w:r>
      <w:r>
        <w:rPr/>
        <w:t>on</w:t>
      </w:r>
      <w:r>
        <w:rPr>
          <w:spacing w:val="-23"/>
        </w:rPr>
        <w:t> </w:t>
      </w:r>
      <w:r>
        <w:rPr>
          <w:rFonts w:ascii="Courier New"/>
          <w:b/>
          <w:color w:val="990099"/>
          <w:sz w:val="18"/>
          <w:shd w:fill="F9F9F9" w:color="auto" w:val="clear"/>
        </w:rPr>
        <w:t>INSERT</w:t>
      </w:r>
      <w:r>
        <w:rPr/>
        <w:t>,</w:t>
      </w:r>
      <w:r>
        <w:rPr>
          <w:spacing w:val="-23"/>
        </w:rPr>
        <w:t> </w:t>
      </w:r>
      <w:r>
        <w:rPr/>
        <w:t>or</w:t>
      </w:r>
      <w:r>
        <w:rPr>
          <w:spacing w:val="-23"/>
        </w:rPr>
        <w:t> </w:t>
      </w:r>
      <w:r>
        <w:rPr/>
        <w:t>specify</w:t>
      </w:r>
      <w:r>
        <w:rPr>
          <w:spacing w:val="-23"/>
        </w:rPr>
        <w:t> </w:t>
      </w:r>
      <w:r>
        <w:rPr/>
        <w:t>it</w:t>
      </w:r>
      <w:r>
        <w:rPr>
          <w:spacing w:val="-23"/>
        </w:rPr>
        <w:t> </w:t>
      </w:r>
      <w:r>
        <w:rPr/>
        <w:t>as</w:t>
      </w:r>
      <w:r>
        <w:rPr>
          <w:spacing w:val="-23"/>
        </w:rPr>
        <w:t> </w:t>
      </w:r>
      <w:r>
        <w:rPr>
          <w:rFonts w:ascii="Courier New"/>
          <w:b/>
          <w:color w:val="9900FF"/>
          <w:sz w:val="18"/>
          <w:shd w:fill="F9F9F9" w:color="auto" w:val="clear"/>
        </w:rPr>
        <w:t>NULL</w:t>
      </w:r>
      <w:r>
        <w:rPr/>
        <w:t>. The ids are always distinct from each other,</w:t>
      </w:r>
      <w:r>
        <w:rPr>
          <w:spacing w:val="-29"/>
        </w:rPr>
        <w:t> </w:t>
      </w:r>
      <w:r>
        <w:rPr/>
        <w:t>but...</w:t>
      </w:r>
    </w:p>
    <w:p>
      <w:pPr>
        <w:pStyle w:val="BodyText"/>
        <w:spacing w:line="199" w:lineRule="auto" w:before="1"/>
        <w:ind w:left="966" w:right="523"/>
      </w:pPr>
      <w:r>
        <w:rPr/>
        <w:pict>
          <v:shape style="position:absolute;margin-left:49.245998pt;margin-top:5.447987pt;width:3.6pt;height:3.6pt;mso-position-horizontal-relative:page;mso-position-vertical-relative:paragraph;z-index:16219136" coordorigin="985,109" coordsize="72,72" path="m1021,109l1007,112,995,119,988,131,985,145,988,159,995,170,1007,178,1021,181,1035,178,1046,170,1054,159,1057,145,1054,131,1046,119,1035,112,1021,109xe" filled="true" fillcolor="#000000" stroked="false">
            <v:path arrowok="t"/>
            <v:fill type="solid"/>
            <w10:wrap type="none"/>
          </v:shape>
        </w:pict>
      </w:r>
      <w:r>
        <w:rPr/>
        <w:t>Do</w:t>
      </w:r>
      <w:r>
        <w:rPr>
          <w:spacing w:val="-13"/>
        </w:rPr>
        <w:t> </w:t>
      </w:r>
      <w:r>
        <w:rPr/>
        <w:t>not</w:t>
      </w:r>
      <w:r>
        <w:rPr>
          <w:spacing w:val="-12"/>
        </w:rPr>
        <w:t> </w:t>
      </w:r>
      <w:r>
        <w:rPr/>
        <w:t>make</w:t>
      </w:r>
      <w:r>
        <w:rPr>
          <w:spacing w:val="-13"/>
        </w:rPr>
        <w:t> </w:t>
      </w:r>
      <w:r>
        <w:rPr/>
        <w:t>any</w:t>
      </w:r>
      <w:r>
        <w:rPr>
          <w:spacing w:val="-12"/>
        </w:rPr>
        <w:t> </w:t>
      </w:r>
      <w:r>
        <w:rPr/>
        <w:t>assumptions</w:t>
      </w:r>
      <w:r>
        <w:rPr>
          <w:spacing w:val="-13"/>
        </w:rPr>
        <w:t> </w:t>
      </w:r>
      <w:r>
        <w:rPr/>
        <w:t>(no</w:t>
      </w:r>
      <w:r>
        <w:rPr>
          <w:spacing w:val="-12"/>
        </w:rPr>
        <w:t> </w:t>
      </w:r>
      <w:r>
        <w:rPr/>
        <w:t>gaps,</w:t>
      </w:r>
      <w:r>
        <w:rPr>
          <w:spacing w:val="-13"/>
        </w:rPr>
        <w:t> </w:t>
      </w:r>
      <w:r>
        <w:rPr/>
        <w:t>consecutively</w:t>
      </w:r>
      <w:r>
        <w:rPr>
          <w:spacing w:val="-12"/>
        </w:rPr>
        <w:t> </w:t>
      </w:r>
      <w:r>
        <w:rPr/>
        <w:t>generated,</w:t>
      </w:r>
      <w:r>
        <w:rPr>
          <w:spacing w:val="-13"/>
        </w:rPr>
        <w:t> </w:t>
      </w:r>
      <w:r>
        <w:rPr/>
        <w:t>not</w:t>
      </w:r>
      <w:r>
        <w:rPr>
          <w:spacing w:val="-12"/>
        </w:rPr>
        <w:t> </w:t>
      </w:r>
      <w:r>
        <w:rPr/>
        <w:t>reused,</w:t>
      </w:r>
      <w:r>
        <w:rPr>
          <w:spacing w:val="-13"/>
        </w:rPr>
        <w:t> </w:t>
      </w:r>
      <w:r>
        <w:rPr/>
        <w:t>etc)</w:t>
      </w:r>
      <w:r>
        <w:rPr>
          <w:spacing w:val="-12"/>
        </w:rPr>
        <w:t> </w:t>
      </w:r>
      <w:r>
        <w:rPr/>
        <w:t>about</w:t>
      </w:r>
      <w:r>
        <w:rPr>
          <w:spacing w:val="-13"/>
        </w:rPr>
        <w:t> </w:t>
      </w:r>
      <w:r>
        <w:rPr/>
        <w:t>the</w:t>
      </w:r>
      <w:r>
        <w:rPr>
          <w:spacing w:val="-12"/>
        </w:rPr>
        <w:t> </w:t>
      </w:r>
      <w:r>
        <w:rPr/>
        <w:t>values</w:t>
      </w:r>
      <w:r>
        <w:rPr>
          <w:spacing w:val="-13"/>
        </w:rPr>
        <w:t> </w:t>
      </w:r>
      <w:r>
        <w:rPr/>
        <w:t>of</w:t>
      </w:r>
      <w:r>
        <w:rPr>
          <w:spacing w:val="-12"/>
        </w:rPr>
        <w:t> </w:t>
      </w:r>
      <w:r>
        <w:rPr/>
        <w:t>the</w:t>
      </w:r>
      <w:r>
        <w:rPr>
          <w:spacing w:val="-13"/>
        </w:rPr>
        <w:t> </w:t>
      </w:r>
      <w:r>
        <w:rPr/>
        <w:t>id other than being unique at any given</w:t>
      </w:r>
      <w:r>
        <w:rPr>
          <w:spacing w:val="-20"/>
        </w:rPr>
        <w:t> </w:t>
      </w:r>
      <w:r>
        <w:rPr/>
        <w:t>instant.</w:t>
      </w:r>
    </w:p>
    <w:p>
      <w:pPr>
        <w:pStyle w:val="BodyText"/>
        <w:spacing w:before="181"/>
        <w:ind w:left="366"/>
        <w:jc w:val="both"/>
      </w:pPr>
      <w:r>
        <w:rPr/>
        <w:t>Subtle notes:</w:t>
      </w:r>
    </w:p>
    <w:p>
      <w:pPr>
        <w:pStyle w:val="BodyText"/>
        <w:spacing w:line="331" w:lineRule="exact" w:before="163"/>
        <w:ind w:left="966"/>
        <w:jc w:val="both"/>
      </w:pPr>
      <w:r>
        <w:rPr/>
        <w:pict>
          <v:shape style="position:absolute;margin-left:49.245998pt;margin-top:15.706008pt;width:3.6pt;height:3.6pt;mso-position-horizontal-relative:page;mso-position-vertical-relative:paragraph;z-index:16219648" coordorigin="985,314" coordsize="72,72" path="m1021,314l1007,317,995,325,988,336,985,350,988,364,995,376,1007,383,1021,386,1035,383,1046,376,1054,364,1057,350,1054,336,1046,325,1035,317,1021,314xe" filled="true" fillcolor="#000000" stroked="false">
            <v:path arrowok="t"/>
            <v:fill type="solid"/>
            <w10:wrap type="none"/>
          </v:shape>
        </w:pict>
      </w:r>
      <w:r>
        <w:rPr/>
        <w:t>On restart of server, the 'next' value is 'computed' as </w:t>
      </w:r>
      <w:r>
        <w:rPr>
          <w:rFonts w:ascii="Noto Mono"/>
          <w:color w:val="000099"/>
          <w:sz w:val="18"/>
          <w:shd w:fill="F9F9F9" w:color="auto" w:val="clear"/>
        </w:rPr>
        <w:t>MAX</w:t>
      </w:r>
      <w:r>
        <w:rPr>
          <w:rFonts w:ascii="Noto Mono"/>
          <w:color w:val="FF00FF"/>
          <w:sz w:val="18"/>
          <w:shd w:fill="F9F9F9" w:color="auto" w:val="clear"/>
        </w:rPr>
        <w:t>(</w:t>
      </w:r>
      <w:r>
        <w:rPr>
          <w:rFonts w:ascii="Noto Mono"/>
          <w:sz w:val="18"/>
          <w:shd w:fill="F9F9F9" w:color="auto" w:val="clear"/>
        </w:rPr>
        <w:t>id</w:t>
      </w:r>
      <w:r>
        <w:rPr>
          <w:rFonts w:ascii="Noto Mono"/>
          <w:color w:val="FF00FF"/>
          <w:sz w:val="18"/>
          <w:shd w:fill="F9F9F9" w:color="auto" w:val="clear"/>
        </w:rPr>
        <w:t>)</w:t>
      </w:r>
      <w:r>
        <w:rPr>
          <w:rFonts w:ascii="Noto Mono"/>
          <w:color w:val="CC0099"/>
          <w:sz w:val="18"/>
          <w:shd w:fill="F9F9F9" w:color="auto" w:val="clear"/>
        </w:rPr>
        <w:t>+</w:t>
      </w:r>
      <w:r>
        <w:rPr>
          <w:rFonts w:ascii="Noto Mono"/>
          <w:color w:val="008080"/>
          <w:sz w:val="18"/>
          <w:shd w:fill="F9F9F9" w:color="auto" w:val="clear"/>
        </w:rPr>
        <w:t>1</w:t>
      </w:r>
      <w:r>
        <w:rPr/>
        <w:t>.</w:t>
      </w:r>
    </w:p>
    <w:p>
      <w:pPr>
        <w:spacing w:line="199" w:lineRule="auto" w:before="13"/>
        <w:ind w:left="966" w:right="912" w:firstLine="0"/>
        <w:jc w:val="both"/>
        <w:rPr>
          <w:sz w:val="20"/>
        </w:rPr>
      </w:pPr>
      <w:r>
        <w:rPr/>
        <w:pict>
          <v:shape style="position:absolute;margin-left:49.245998pt;margin-top:6.04699pt;width:3.6pt;height:3.6pt;mso-position-horizontal-relative:page;mso-position-vertical-relative:paragraph;z-index:16220160" coordorigin="985,121" coordsize="72,72" path="m1021,121l1007,124,995,131,988,143,985,157,988,171,995,182,1007,190,1021,193,1035,190,1046,182,1054,171,1057,157,1054,143,1046,131,1035,124,1021,121xe" filled="true" fillcolor="#000000" stroked="false">
            <v:path arrowok="t"/>
            <v:fill type="solid"/>
            <w10:wrap type="none"/>
          </v:shape>
        </w:pict>
      </w:r>
      <w:r>
        <w:rPr>
          <w:sz w:val="20"/>
        </w:rPr>
        <w:t>If</w:t>
      </w:r>
      <w:r>
        <w:rPr>
          <w:spacing w:val="-20"/>
          <w:sz w:val="20"/>
        </w:rPr>
        <w:t> </w:t>
      </w:r>
      <w:r>
        <w:rPr>
          <w:sz w:val="20"/>
        </w:rPr>
        <w:t>the</w:t>
      </w:r>
      <w:r>
        <w:rPr>
          <w:spacing w:val="-19"/>
          <w:sz w:val="20"/>
        </w:rPr>
        <w:t> </w:t>
      </w:r>
      <w:r>
        <w:rPr>
          <w:sz w:val="20"/>
        </w:rPr>
        <w:t>last</w:t>
      </w:r>
      <w:r>
        <w:rPr>
          <w:spacing w:val="-19"/>
          <w:sz w:val="20"/>
        </w:rPr>
        <w:t> </w:t>
      </w:r>
      <w:r>
        <w:rPr>
          <w:sz w:val="20"/>
        </w:rPr>
        <w:t>operation</w:t>
      </w:r>
      <w:r>
        <w:rPr>
          <w:spacing w:val="-19"/>
          <w:sz w:val="20"/>
        </w:rPr>
        <w:t> </w:t>
      </w:r>
      <w:r>
        <w:rPr>
          <w:sz w:val="20"/>
        </w:rPr>
        <w:t>before</w:t>
      </w:r>
      <w:r>
        <w:rPr>
          <w:spacing w:val="-19"/>
          <w:sz w:val="20"/>
        </w:rPr>
        <w:t> </w:t>
      </w:r>
      <w:r>
        <w:rPr>
          <w:sz w:val="20"/>
        </w:rPr>
        <w:t>shutdown</w:t>
      </w:r>
      <w:r>
        <w:rPr>
          <w:spacing w:val="-19"/>
          <w:sz w:val="20"/>
        </w:rPr>
        <w:t> </w:t>
      </w:r>
      <w:r>
        <w:rPr>
          <w:sz w:val="20"/>
        </w:rPr>
        <w:t>or</w:t>
      </w:r>
      <w:r>
        <w:rPr>
          <w:spacing w:val="-19"/>
          <w:sz w:val="20"/>
        </w:rPr>
        <w:t> </w:t>
      </w:r>
      <w:r>
        <w:rPr>
          <w:sz w:val="20"/>
        </w:rPr>
        <w:t>crash</w:t>
      </w:r>
      <w:r>
        <w:rPr>
          <w:spacing w:val="-19"/>
          <w:sz w:val="20"/>
        </w:rPr>
        <w:t> </w:t>
      </w:r>
      <w:r>
        <w:rPr>
          <w:sz w:val="20"/>
        </w:rPr>
        <w:t>was</w:t>
      </w:r>
      <w:r>
        <w:rPr>
          <w:spacing w:val="-19"/>
          <w:sz w:val="20"/>
        </w:rPr>
        <w:t> </w:t>
      </w:r>
      <w:r>
        <w:rPr>
          <w:sz w:val="20"/>
        </w:rPr>
        <w:t>to</w:t>
      </w:r>
      <w:r>
        <w:rPr>
          <w:spacing w:val="-19"/>
          <w:sz w:val="20"/>
        </w:rPr>
        <w:t> </w:t>
      </w:r>
      <w:r>
        <w:rPr>
          <w:sz w:val="20"/>
        </w:rPr>
        <w:t>delete</w:t>
      </w:r>
      <w:r>
        <w:rPr>
          <w:spacing w:val="-19"/>
          <w:sz w:val="20"/>
        </w:rPr>
        <w:t> </w:t>
      </w:r>
      <w:r>
        <w:rPr>
          <w:sz w:val="20"/>
        </w:rPr>
        <w:t>the</w:t>
      </w:r>
      <w:r>
        <w:rPr>
          <w:spacing w:val="-19"/>
          <w:sz w:val="20"/>
        </w:rPr>
        <w:t> </w:t>
      </w:r>
      <w:r>
        <w:rPr>
          <w:sz w:val="20"/>
        </w:rPr>
        <w:t>highest</w:t>
      </w:r>
      <w:r>
        <w:rPr>
          <w:spacing w:val="-20"/>
          <w:sz w:val="20"/>
        </w:rPr>
        <w:t> </w:t>
      </w:r>
      <w:r>
        <w:rPr>
          <w:sz w:val="20"/>
        </w:rPr>
        <w:t>id,</w:t>
      </w:r>
      <w:r>
        <w:rPr>
          <w:spacing w:val="-19"/>
          <w:sz w:val="20"/>
        </w:rPr>
        <w:t> </w:t>
      </w:r>
      <w:r>
        <w:rPr>
          <w:sz w:val="20"/>
        </w:rPr>
        <w:t>that</w:t>
      </w:r>
      <w:r>
        <w:rPr>
          <w:spacing w:val="-19"/>
          <w:sz w:val="20"/>
        </w:rPr>
        <w:t> </w:t>
      </w:r>
      <w:r>
        <w:rPr>
          <w:sz w:val="20"/>
        </w:rPr>
        <w:t>id</w:t>
      </w:r>
      <w:r>
        <w:rPr>
          <w:spacing w:val="-19"/>
          <w:sz w:val="20"/>
        </w:rPr>
        <w:t> </w:t>
      </w:r>
      <w:r>
        <w:rPr>
          <w:rFonts w:ascii="DejaVu Sans Condensed"/>
          <w:i/>
          <w:sz w:val="20"/>
        </w:rPr>
        <w:t>may</w:t>
      </w:r>
      <w:r>
        <w:rPr>
          <w:rFonts w:ascii="DejaVu Sans Condensed"/>
          <w:i/>
          <w:spacing w:val="-23"/>
          <w:sz w:val="20"/>
        </w:rPr>
        <w:t> </w:t>
      </w:r>
      <w:r>
        <w:rPr>
          <w:sz w:val="20"/>
        </w:rPr>
        <w:t>be</w:t>
      </w:r>
      <w:r>
        <w:rPr>
          <w:spacing w:val="-20"/>
          <w:sz w:val="20"/>
        </w:rPr>
        <w:t> </w:t>
      </w:r>
      <w:r>
        <w:rPr>
          <w:sz w:val="20"/>
        </w:rPr>
        <w:t>reused</w:t>
      </w:r>
      <w:r>
        <w:rPr>
          <w:spacing w:val="-19"/>
          <w:sz w:val="20"/>
        </w:rPr>
        <w:t> </w:t>
      </w:r>
      <w:r>
        <w:rPr>
          <w:sz w:val="20"/>
        </w:rPr>
        <w:t>(this</w:t>
      </w:r>
      <w:r>
        <w:rPr>
          <w:spacing w:val="-19"/>
          <w:sz w:val="20"/>
        </w:rPr>
        <w:t> </w:t>
      </w:r>
      <w:r>
        <w:rPr>
          <w:sz w:val="20"/>
        </w:rPr>
        <w:t>is engine-dependent).</w:t>
      </w:r>
      <w:r>
        <w:rPr>
          <w:spacing w:val="-16"/>
          <w:sz w:val="20"/>
        </w:rPr>
        <w:t> </w:t>
      </w:r>
      <w:r>
        <w:rPr>
          <w:sz w:val="20"/>
        </w:rPr>
        <w:t>So,</w:t>
      </w:r>
      <w:r>
        <w:rPr>
          <w:spacing w:val="-15"/>
          <w:sz w:val="20"/>
        </w:rPr>
        <w:t> </w:t>
      </w:r>
      <w:r>
        <w:rPr>
          <w:rFonts w:ascii="DejaVu Sans Condensed"/>
          <w:i/>
          <w:sz w:val="20"/>
        </w:rPr>
        <w:t>do</w:t>
      </w:r>
      <w:r>
        <w:rPr>
          <w:rFonts w:ascii="DejaVu Sans Condensed"/>
          <w:i/>
          <w:spacing w:val="-20"/>
          <w:sz w:val="20"/>
        </w:rPr>
        <w:t> </w:t>
      </w:r>
      <w:r>
        <w:rPr>
          <w:rFonts w:ascii="DejaVu Sans Condensed"/>
          <w:i/>
          <w:sz w:val="20"/>
        </w:rPr>
        <w:t>not</w:t>
      </w:r>
      <w:r>
        <w:rPr>
          <w:rFonts w:ascii="DejaVu Sans Condensed"/>
          <w:i/>
          <w:spacing w:val="-20"/>
          <w:sz w:val="20"/>
        </w:rPr>
        <w:t> </w:t>
      </w:r>
      <w:r>
        <w:rPr>
          <w:rFonts w:ascii="DejaVu Sans Condensed"/>
          <w:i/>
          <w:sz w:val="20"/>
        </w:rPr>
        <w:t>trust</w:t>
      </w:r>
      <w:r>
        <w:rPr>
          <w:rFonts w:ascii="DejaVu Sans Condensed"/>
          <w:i/>
          <w:spacing w:val="-20"/>
          <w:sz w:val="20"/>
        </w:rPr>
        <w:t> </w:t>
      </w:r>
      <w:r>
        <w:rPr>
          <w:rFonts w:ascii="DejaVu Sans Condensed"/>
          <w:i/>
          <w:sz w:val="20"/>
        </w:rPr>
        <w:t>auto_increments</w:t>
      </w:r>
      <w:r>
        <w:rPr>
          <w:rFonts w:ascii="DejaVu Sans Condensed"/>
          <w:i/>
          <w:spacing w:val="-19"/>
          <w:sz w:val="20"/>
        </w:rPr>
        <w:t> </w:t>
      </w:r>
      <w:r>
        <w:rPr>
          <w:rFonts w:ascii="DejaVu Sans Condensed"/>
          <w:i/>
          <w:sz w:val="20"/>
        </w:rPr>
        <w:t>to</w:t>
      </w:r>
      <w:r>
        <w:rPr>
          <w:rFonts w:ascii="DejaVu Sans Condensed"/>
          <w:i/>
          <w:spacing w:val="-20"/>
          <w:sz w:val="20"/>
        </w:rPr>
        <w:t> </w:t>
      </w:r>
      <w:r>
        <w:rPr>
          <w:rFonts w:ascii="DejaVu Sans Condensed"/>
          <w:i/>
          <w:sz w:val="20"/>
        </w:rPr>
        <w:t>be</w:t>
      </w:r>
      <w:r>
        <w:rPr>
          <w:rFonts w:ascii="DejaVu Sans Condensed"/>
          <w:i/>
          <w:spacing w:val="-20"/>
          <w:sz w:val="20"/>
        </w:rPr>
        <w:t> </w:t>
      </w:r>
      <w:r>
        <w:rPr>
          <w:rFonts w:ascii="DejaVu Sans Condensed"/>
          <w:i/>
          <w:sz w:val="20"/>
        </w:rPr>
        <w:t>permanently</w:t>
      </w:r>
      <w:r>
        <w:rPr>
          <w:rFonts w:ascii="DejaVu Sans Condensed"/>
          <w:i/>
          <w:spacing w:val="-20"/>
          <w:sz w:val="20"/>
        </w:rPr>
        <w:t> </w:t>
      </w:r>
      <w:r>
        <w:rPr>
          <w:rFonts w:ascii="DejaVu Sans Condensed"/>
          <w:i/>
          <w:sz w:val="20"/>
        </w:rPr>
        <w:t>unique</w:t>
      </w:r>
      <w:r>
        <w:rPr>
          <w:sz w:val="20"/>
        </w:rPr>
        <w:t>;</w:t>
      </w:r>
      <w:r>
        <w:rPr>
          <w:spacing w:val="-16"/>
          <w:sz w:val="20"/>
        </w:rPr>
        <w:t> </w:t>
      </w:r>
      <w:r>
        <w:rPr>
          <w:sz w:val="20"/>
        </w:rPr>
        <w:t>they</w:t>
      </w:r>
      <w:r>
        <w:rPr>
          <w:spacing w:val="-15"/>
          <w:sz w:val="20"/>
        </w:rPr>
        <w:t> </w:t>
      </w:r>
      <w:r>
        <w:rPr>
          <w:sz w:val="20"/>
        </w:rPr>
        <w:t>are</w:t>
      </w:r>
      <w:r>
        <w:rPr>
          <w:spacing w:val="-16"/>
          <w:sz w:val="20"/>
        </w:rPr>
        <w:t> </w:t>
      </w:r>
      <w:r>
        <w:rPr>
          <w:sz w:val="20"/>
        </w:rPr>
        <w:t>only</w:t>
      </w:r>
      <w:r>
        <w:rPr>
          <w:spacing w:val="-16"/>
          <w:sz w:val="20"/>
        </w:rPr>
        <w:t> </w:t>
      </w:r>
      <w:r>
        <w:rPr>
          <w:sz w:val="20"/>
        </w:rPr>
        <w:t>unique</w:t>
      </w:r>
      <w:r>
        <w:rPr>
          <w:spacing w:val="-16"/>
          <w:sz w:val="20"/>
        </w:rPr>
        <w:t> </w:t>
      </w:r>
      <w:r>
        <w:rPr>
          <w:sz w:val="20"/>
        </w:rPr>
        <w:t>at</w:t>
      </w:r>
      <w:r>
        <w:rPr>
          <w:spacing w:val="-16"/>
          <w:sz w:val="20"/>
        </w:rPr>
        <w:t> </w:t>
      </w:r>
      <w:r>
        <w:rPr>
          <w:sz w:val="20"/>
        </w:rPr>
        <w:t>any moment.</w:t>
      </w:r>
    </w:p>
    <w:p>
      <w:pPr>
        <w:spacing w:line="289" w:lineRule="exact" w:before="0"/>
        <w:ind w:left="966" w:right="0" w:firstLine="0"/>
        <w:jc w:val="both"/>
        <w:rPr>
          <w:sz w:val="20"/>
        </w:rPr>
      </w:pPr>
      <w:r>
        <w:rPr/>
        <w:pict>
          <v:shape style="position:absolute;margin-left:49.245998pt;margin-top:5.43799pt;width:3.6pt;height:3.6pt;mso-position-horizontal-relative:page;mso-position-vertical-relative:paragraph;z-index:16220672" coordorigin="985,109" coordsize="72,72" path="m1021,109l1007,112,995,119,988,131,985,145,988,159,995,170,1007,178,1021,181,1035,178,1046,170,1054,159,1057,145,1054,131,1046,119,1035,112,1021,109xe" filled="true" fillcolor="#000000" stroked="false">
            <v:path arrowok="t"/>
            <v:fill type="solid"/>
            <w10:wrap type="none"/>
          </v:shape>
        </w:pict>
      </w:r>
      <w:r>
        <w:rPr>
          <w:sz w:val="20"/>
        </w:rPr>
        <w:t>For multi-master or clustered solutions, see </w:t>
      </w:r>
      <w:r>
        <w:rPr>
          <w:rFonts w:ascii="Noto Mono"/>
          <w:sz w:val="18"/>
          <w:shd w:fill="F9F9F9" w:color="auto" w:val="clear"/>
        </w:rPr>
        <w:t>auto_increment_offset</w:t>
      </w:r>
      <w:r>
        <w:rPr>
          <w:rFonts w:ascii="Noto Mono"/>
          <w:spacing w:val="-62"/>
          <w:sz w:val="18"/>
        </w:rPr>
        <w:t> </w:t>
      </w:r>
      <w:r>
        <w:rPr>
          <w:sz w:val="20"/>
        </w:rPr>
        <w:t>and </w:t>
      </w:r>
      <w:r>
        <w:rPr>
          <w:rFonts w:ascii="Noto Mono"/>
          <w:sz w:val="18"/>
          <w:shd w:fill="F9F9F9" w:color="auto" w:val="clear"/>
        </w:rPr>
        <w:t>auto_increment_increment</w:t>
      </w:r>
      <w:r>
        <w:rPr>
          <w:sz w:val="20"/>
        </w:rPr>
        <w:t>.</w:t>
      </w:r>
    </w:p>
    <w:p>
      <w:pPr>
        <w:pStyle w:val="BodyText"/>
        <w:spacing w:line="199" w:lineRule="auto" w:before="12"/>
        <w:ind w:left="966"/>
      </w:pPr>
      <w:r>
        <w:rPr/>
        <w:pict>
          <v:shape style="position:absolute;margin-left:49.245998pt;margin-top:5.996994pt;width:3.6pt;height:3.6pt;mso-position-horizontal-relative:page;mso-position-vertical-relative:paragraph;z-index:16221184" coordorigin="985,120" coordsize="72,72" path="m1021,120l1007,123,995,130,988,142,985,156,988,170,995,181,1007,189,1021,192,1035,189,1046,181,1054,170,1057,156,1054,142,1046,130,1035,123,1021,120xe" filled="true" fillcolor="#000000" stroked="false">
            <v:path arrowok="t"/>
            <v:fill type="solid"/>
            <w10:wrap type="none"/>
          </v:shape>
        </w:pict>
      </w:r>
      <w:r>
        <w:rPr/>
        <w:t>It</w:t>
      </w:r>
      <w:r>
        <w:rPr>
          <w:spacing w:val="-9"/>
        </w:rPr>
        <w:t> </w:t>
      </w:r>
      <w:r>
        <w:rPr/>
        <w:t>is</w:t>
      </w:r>
      <w:r>
        <w:rPr>
          <w:spacing w:val="-8"/>
        </w:rPr>
        <w:t> </w:t>
      </w:r>
      <w:r>
        <w:rPr/>
        <w:t>OK</w:t>
      </w:r>
      <w:r>
        <w:rPr>
          <w:spacing w:val="-9"/>
        </w:rPr>
        <w:t> </w:t>
      </w:r>
      <w:r>
        <w:rPr/>
        <w:t>to</w:t>
      </w:r>
      <w:r>
        <w:rPr>
          <w:spacing w:val="-8"/>
        </w:rPr>
        <w:t> </w:t>
      </w:r>
      <w:r>
        <w:rPr/>
        <w:t>have</w:t>
      </w:r>
      <w:r>
        <w:rPr>
          <w:spacing w:val="-9"/>
        </w:rPr>
        <w:t> </w:t>
      </w:r>
      <w:r>
        <w:rPr/>
        <w:t>something</w:t>
      </w:r>
      <w:r>
        <w:rPr>
          <w:spacing w:val="-8"/>
        </w:rPr>
        <w:t> </w:t>
      </w:r>
      <w:r>
        <w:rPr/>
        <w:t>else</w:t>
      </w:r>
      <w:r>
        <w:rPr>
          <w:spacing w:val="-9"/>
        </w:rPr>
        <w:t> </w:t>
      </w:r>
      <w:r>
        <w:rPr/>
        <w:t>as</w:t>
      </w:r>
      <w:r>
        <w:rPr>
          <w:spacing w:val="-8"/>
        </w:rPr>
        <w:t> </w:t>
      </w:r>
      <w:r>
        <w:rPr/>
        <w:t>the</w:t>
      </w:r>
      <w:r>
        <w:rPr>
          <w:spacing w:val="-9"/>
        </w:rPr>
        <w:t> </w:t>
      </w:r>
      <w:r>
        <w:rPr>
          <w:rFonts w:ascii="Courier New"/>
          <w:b/>
          <w:color w:val="990099"/>
          <w:sz w:val="18"/>
          <w:shd w:fill="F9F9F9" w:color="auto" w:val="clear"/>
        </w:rPr>
        <w:t>PRIMARY</w:t>
      </w:r>
      <w:r>
        <w:rPr>
          <w:rFonts w:ascii="Courier New"/>
          <w:b/>
          <w:color w:val="990099"/>
          <w:spacing w:val="-14"/>
          <w:sz w:val="18"/>
          <w:shd w:fill="F9F9F9" w:color="auto" w:val="clear"/>
        </w:rPr>
        <w:t> </w:t>
      </w:r>
      <w:r>
        <w:rPr>
          <w:rFonts w:ascii="Courier New"/>
          <w:b/>
          <w:color w:val="990099"/>
          <w:sz w:val="18"/>
          <w:shd w:fill="F9F9F9" w:color="auto" w:val="clear"/>
        </w:rPr>
        <w:t>KEY</w:t>
      </w:r>
      <w:r>
        <w:rPr>
          <w:rFonts w:ascii="Courier New"/>
          <w:b/>
          <w:color w:val="990099"/>
          <w:spacing w:val="-63"/>
          <w:sz w:val="18"/>
        </w:rPr>
        <w:t> </w:t>
      </w:r>
      <w:r>
        <w:rPr/>
        <w:t>and</w:t>
      </w:r>
      <w:r>
        <w:rPr>
          <w:spacing w:val="-8"/>
        </w:rPr>
        <w:t> </w:t>
      </w:r>
      <w:r>
        <w:rPr/>
        <w:t>simply</w:t>
      </w:r>
      <w:r>
        <w:rPr>
          <w:spacing w:val="-9"/>
        </w:rPr>
        <w:t> </w:t>
      </w:r>
      <w:r>
        <w:rPr/>
        <w:t>do</w:t>
      </w:r>
      <w:r>
        <w:rPr>
          <w:spacing w:val="-8"/>
        </w:rPr>
        <w:t> </w:t>
      </w:r>
      <w:r>
        <w:rPr>
          <w:rFonts w:ascii="Courier New"/>
          <w:b/>
          <w:color w:val="990099"/>
          <w:sz w:val="18"/>
          <w:shd w:fill="F9F9F9" w:color="auto" w:val="clear"/>
        </w:rPr>
        <w:t>INDEX</w:t>
      </w:r>
      <w:r>
        <w:rPr>
          <w:rFonts w:ascii="Noto Mono"/>
          <w:color w:val="FF00FF"/>
          <w:sz w:val="18"/>
          <w:shd w:fill="F9F9F9" w:color="auto" w:val="clear"/>
        </w:rPr>
        <w:t>(</w:t>
      </w:r>
      <w:r>
        <w:rPr>
          <w:rFonts w:ascii="Noto Mono"/>
          <w:sz w:val="18"/>
          <w:shd w:fill="F9F9F9" w:color="auto" w:val="clear"/>
        </w:rPr>
        <w:t>id</w:t>
      </w:r>
      <w:r>
        <w:rPr>
          <w:rFonts w:ascii="Noto Mono"/>
          <w:color w:val="FF00FF"/>
          <w:sz w:val="18"/>
          <w:shd w:fill="F9F9F9" w:color="auto" w:val="clear"/>
        </w:rPr>
        <w:t>)</w:t>
      </w:r>
      <w:r>
        <w:rPr/>
        <w:t>.</w:t>
      </w:r>
      <w:r>
        <w:rPr>
          <w:spacing w:val="-8"/>
        </w:rPr>
        <w:t> </w:t>
      </w:r>
      <w:r>
        <w:rPr/>
        <w:t>(This</w:t>
      </w:r>
      <w:r>
        <w:rPr>
          <w:spacing w:val="-9"/>
        </w:rPr>
        <w:t> </w:t>
      </w:r>
      <w:r>
        <w:rPr/>
        <w:t>is</w:t>
      </w:r>
      <w:r>
        <w:rPr>
          <w:spacing w:val="-8"/>
        </w:rPr>
        <w:t> </w:t>
      </w:r>
      <w:r>
        <w:rPr/>
        <w:t>an</w:t>
      </w:r>
      <w:r>
        <w:rPr>
          <w:spacing w:val="-9"/>
        </w:rPr>
        <w:t> </w:t>
      </w:r>
      <w:r>
        <w:rPr/>
        <w:t>optimization</w:t>
      </w:r>
      <w:r>
        <w:rPr>
          <w:spacing w:val="-8"/>
        </w:rPr>
        <w:t> </w:t>
      </w:r>
      <w:r>
        <w:rPr/>
        <w:t>in</w:t>
      </w:r>
      <w:r>
        <w:rPr>
          <w:spacing w:val="-9"/>
        </w:rPr>
        <w:t> </w:t>
      </w:r>
      <w:r>
        <w:rPr/>
        <w:t>some situations.)</w:t>
      </w:r>
    </w:p>
    <w:p>
      <w:pPr>
        <w:spacing w:line="289" w:lineRule="exact" w:before="0"/>
        <w:ind w:left="966" w:right="0" w:firstLine="0"/>
        <w:jc w:val="left"/>
        <w:rPr>
          <w:sz w:val="20"/>
        </w:rPr>
      </w:pPr>
      <w:r>
        <w:rPr/>
        <w:pict>
          <v:shape style="position:absolute;margin-left:49.245998pt;margin-top:5.424994pt;width:3.6pt;height:3.6pt;mso-position-horizontal-relative:page;mso-position-vertical-relative:paragraph;z-index:16221696" coordorigin="985,108" coordsize="72,72" path="m1021,108l1007,111,995,119,988,130,985,144,988,159,995,170,1007,178,1021,180,1035,178,1046,170,1054,159,1057,144,1054,130,1046,119,1035,111,1021,108xe" filled="true" fillcolor="#000000" stroked="false">
            <v:path arrowok="t"/>
            <v:fill type="solid"/>
            <w10:wrap type="none"/>
          </v:shape>
        </w:pict>
      </w:r>
      <w:r>
        <w:rPr>
          <w:sz w:val="20"/>
        </w:rPr>
        <w:t>Using the </w:t>
      </w:r>
      <w:r>
        <w:rPr>
          <w:rFonts w:ascii="Courier New" w:hAnsi="Courier New"/>
          <w:b/>
          <w:color w:val="FF9900"/>
          <w:sz w:val="18"/>
          <w:shd w:fill="F9F9F9" w:color="auto" w:val="clear"/>
        </w:rPr>
        <w:t>AUTO_INCREMENT</w:t>
      </w:r>
      <w:r>
        <w:rPr>
          <w:rFonts w:ascii="Courier New" w:hAnsi="Courier New"/>
          <w:b/>
          <w:color w:val="FF9900"/>
          <w:spacing w:val="-61"/>
          <w:sz w:val="18"/>
        </w:rPr>
        <w:t> </w:t>
      </w:r>
      <w:r>
        <w:rPr>
          <w:sz w:val="20"/>
        </w:rPr>
        <w:t>as the "</w:t>
      </w:r>
      <w:r>
        <w:rPr>
          <w:rFonts w:ascii="Courier New" w:hAnsi="Courier New"/>
          <w:b/>
          <w:color w:val="990099"/>
          <w:sz w:val="18"/>
          <w:shd w:fill="F9F9F9" w:color="auto" w:val="clear"/>
        </w:rPr>
        <w:t>PARTITION</w:t>
      </w:r>
      <w:r>
        <w:rPr>
          <w:rFonts w:ascii="Courier New" w:hAnsi="Courier New"/>
          <w:b/>
          <w:color w:val="990099"/>
          <w:spacing w:val="-61"/>
          <w:sz w:val="18"/>
        </w:rPr>
        <w:t> </w:t>
      </w:r>
      <w:r>
        <w:rPr>
          <w:sz w:val="20"/>
        </w:rPr>
        <w:t>key" is rarely beneﬁcial; do something diﬀerent.</w:t>
      </w:r>
    </w:p>
    <w:p>
      <w:pPr>
        <w:spacing w:line="199" w:lineRule="auto" w:before="13"/>
        <w:ind w:left="966" w:right="523" w:firstLine="0"/>
        <w:jc w:val="left"/>
        <w:rPr>
          <w:sz w:val="20"/>
        </w:rPr>
      </w:pPr>
      <w:r>
        <w:rPr/>
        <w:pict>
          <v:shape style="position:absolute;margin-left:49.245998pt;margin-top:6.046993pt;width:3.6pt;height:3.6pt;mso-position-horizontal-relative:page;mso-position-vertical-relative:paragraph;z-index:16222208" coordorigin="985,121" coordsize="72,72" path="m1021,121l1007,124,995,131,988,143,985,157,988,171,995,182,1007,190,1021,193,1035,190,1046,182,1054,171,1057,157,1054,143,1046,131,1035,124,1021,121xe" filled="true" fillcolor="#000000" stroked="false">
            <v:path arrowok="t"/>
            <v:fill type="solid"/>
            <w10:wrap type="none"/>
          </v:shape>
        </w:pict>
      </w:r>
      <w:r>
        <w:rPr>
          <w:sz w:val="20"/>
        </w:rPr>
        <w:t>Various</w:t>
      </w:r>
      <w:r>
        <w:rPr>
          <w:spacing w:val="-13"/>
          <w:sz w:val="20"/>
        </w:rPr>
        <w:t> </w:t>
      </w:r>
      <w:r>
        <w:rPr>
          <w:sz w:val="20"/>
        </w:rPr>
        <w:t>operations</w:t>
      </w:r>
      <w:r>
        <w:rPr>
          <w:spacing w:val="-11"/>
          <w:sz w:val="20"/>
        </w:rPr>
        <w:t> </w:t>
      </w:r>
      <w:r>
        <w:rPr>
          <w:rFonts w:ascii="DejaVu Sans Condensed"/>
          <w:i/>
          <w:sz w:val="20"/>
        </w:rPr>
        <w:t>may</w:t>
      </w:r>
      <w:r>
        <w:rPr>
          <w:rFonts w:ascii="DejaVu Sans Condensed"/>
          <w:i/>
          <w:spacing w:val="-16"/>
          <w:sz w:val="20"/>
        </w:rPr>
        <w:t> </w:t>
      </w:r>
      <w:r>
        <w:rPr>
          <w:sz w:val="20"/>
        </w:rPr>
        <w:t>"burn"</w:t>
      </w:r>
      <w:r>
        <w:rPr>
          <w:spacing w:val="-12"/>
          <w:sz w:val="20"/>
        </w:rPr>
        <w:t> </w:t>
      </w:r>
      <w:r>
        <w:rPr>
          <w:sz w:val="20"/>
        </w:rPr>
        <w:t>values.</w:t>
      </w:r>
      <w:r>
        <w:rPr>
          <w:spacing w:val="-12"/>
          <w:sz w:val="20"/>
        </w:rPr>
        <w:t> </w:t>
      </w:r>
      <w:r>
        <w:rPr>
          <w:sz w:val="20"/>
        </w:rPr>
        <w:t>This</w:t>
      </w:r>
      <w:r>
        <w:rPr>
          <w:spacing w:val="-12"/>
          <w:sz w:val="20"/>
        </w:rPr>
        <w:t> </w:t>
      </w:r>
      <w:r>
        <w:rPr>
          <w:sz w:val="20"/>
        </w:rPr>
        <w:t>happens</w:t>
      </w:r>
      <w:r>
        <w:rPr>
          <w:spacing w:val="-12"/>
          <w:sz w:val="20"/>
        </w:rPr>
        <w:t> </w:t>
      </w:r>
      <w:r>
        <w:rPr>
          <w:sz w:val="20"/>
        </w:rPr>
        <w:t>when</w:t>
      </w:r>
      <w:r>
        <w:rPr>
          <w:spacing w:val="-12"/>
          <w:sz w:val="20"/>
        </w:rPr>
        <w:t> </w:t>
      </w:r>
      <w:r>
        <w:rPr>
          <w:sz w:val="20"/>
        </w:rPr>
        <w:t>they</w:t>
      </w:r>
      <w:r>
        <w:rPr>
          <w:spacing w:val="-13"/>
          <w:sz w:val="20"/>
        </w:rPr>
        <w:t> </w:t>
      </w:r>
      <w:r>
        <w:rPr>
          <w:sz w:val="20"/>
        </w:rPr>
        <w:t>pre-allocate</w:t>
      </w:r>
      <w:r>
        <w:rPr>
          <w:spacing w:val="-12"/>
          <w:sz w:val="20"/>
        </w:rPr>
        <w:t> </w:t>
      </w:r>
      <w:r>
        <w:rPr>
          <w:sz w:val="20"/>
        </w:rPr>
        <w:t>value(s),</w:t>
      </w:r>
      <w:r>
        <w:rPr>
          <w:spacing w:val="-12"/>
          <w:sz w:val="20"/>
        </w:rPr>
        <w:t> </w:t>
      </w:r>
      <w:r>
        <w:rPr>
          <w:sz w:val="20"/>
        </w:rPr>
        <w:t>then</w:t>
      </w:r>
      <w:r>
        <w:rPr>
          <w:spacing w:val="-12"/>
          <w:sz w:val="20"/>
        </w:rPr>
        <w:t> </w:t>
      </w:r>
      <w:r>
        <w:rPr>
          <w:sz w:val="20"/>
        </w:rPr>
        <w:t>don't</w:t>
      </w:r>
      <w:r>
        <w:rPr>
          <w:spacing w:val="-12"/>
          <w:sz w:val="20"/>
        </w:rPr>
        <w:t> </w:t>
      </w:r>
      <w:r>
        <w:rPr>
          <w:sz w:val="20"/>
        </w:rPr>
        <w:t>use</w:t>
      </w:r>
      <w:r>
        <w:rPr>
          <w:spacing w:val="-12"/>
          <w:sz w:val="20"/>
        </w:rPr>
        <w:t> </w:t>
      </w:r>
      <w:r>
        <w:rPr>
          <w:sz w:val="20"/>
        </w:rPr>
        <w:t>them: </w:t>
      </w:r>
      <w:r>
        <w:rPr>
          <w:rFonts w:ascii="Courier New"/>
          <w:b/>
          <w:color w:val="990099"/>
          <w:sz w:val="18"/>
          <w:shd w:fill="F9F9F9" w:color="auto" w:val="clear"/>
        </w:rPr>
        <w:t>INSERT</w:t>
      </w:r>
      <w:r>
        <w:rPr>
          <w:rFonts w:ascii="Courier New"/>
          <w:b/>
          <w:color w:val="990099"/>
          <w:spacing w:val="-23"/>
          <w:sz w:val="18"/>
          <w:shd w:fill="F9F9F9" w:color="auto" w:val="clear"/>
        </w:rPr>
        <w:t> </w:t>
      </w:r>
      <w:r>
        <w:rPr>
          <w:rFonts w:ascii="Courier New"/>
          <w:b/>
          <w:color w:val="990099"/>
          <w:sz w:val="18"/>
          <w:shd w:fill="F9F9F9" w:color="auto" w:val="clear"/>
        </w:rPr>
        <w:t>IGNORE</w:t>
      </w:r>
      <w:r>
        <w:rPr>
          <w:rFonts w:ascii="Courier New"/>
          <w:b/>
          <w:color w:val="990099"/>
          <w:spacing w:val="-68"/>
          <w:sz w:val="18"/>
        </w:rPr>
        <w:t> </w:t>
      </w:r>
      <w:r>
        <w:rPr>
          <w:sz w:val="20"/>
        </w:rPr>
        <w:t>(with</w:t>
      </w:r>
      <w:r>
        <w:rPr>
          <w:spacing w:val="-12"/>
          <w:sz w:val="20"/>
        </w:rPr>
        <w:t> </w:t>
      </w:r>
      <w:r>
        <w:rPr>
          <w:sz w:val="20"/>
        </w:rPr>
        <w:t>dup</w:t>
      </w:r>
      <w:r>
        <w:rPr>
          <w:spacing w:val="-13"/>
          <w:sz w:val="20"/>
        </w:rPr>
        <w:t> </w:t>
      </w:r>
      <w:r>
        <w:rPr>
          <w:sz w:val="20"/>
        </w:rPr>
        <w:t>key),</w:t>
      </w:r>
      <w:r>
        <w:rPr>
          <w:spacing w:val="-12"/>
          <w:sz w:val="20"/>
        </w:rPr>
        <w:t> </w:t>
      </w:r>
      <w:r>
        <w:rPr>
          <w:rFonts w:ascii="Courier New"/>
          <w:b/>
          <w:color w:val="990099"/>
          <w:sz w:val="18"/>
          <w:shd w:fill="F9F9F9" w:color="auto" w:val="clear"/>
        </w:rPr>
        <w:t>REPLACE</w:t>
      </w:r>
      <w:r>
        <w:rPr>
          <w:rFonts w:ascii="Courier New"/>
          <w:b/>
          <w:color w:val="990099"/>
          <w:spacing w:val="-68"/>
          <w:sz w:val="18"/>
        </w:rPr>
        <w:t> </w:t>
      </w:r>
      <w:r>
        <w:rPr>
          <w:sz w:val="20"/>
        </w:rPr>
        <w:t>(which</w:t>
      </w:r>
      <w:r>
        <w:rPr>
          <w:spacing w:val="-12"/>
          <w:sz w:val="20"/>
        </w:rPr>
        <w:t> </w:t>
      </w:r>
      <w:r>
        <w:rPr>
          <w:sz w:val="20"/>
        </w:rPr>
        <w:t>is</w:t>
      </w:r>
      <w:r>
        <w:rPr>
          <w:spacing w:val="-13"/>
          <w:sz w:val="20"/>
        </w:rPr>
        <w:t> </w:t>
      </w:r>
      <w:r>
        <w:rPr>
          <w:rFonts w:ascii="Courier New"/>
          <w:b/>
          <w:color w:val="990099"/>
          <w:sz w:val="18"/>
          <w:shd w:fill="F9F9F9" w:color="auto" w:val="clear"/>
        </w:rPr>
        <w:t>DELETE</w:t>
      </w:r>
      <w:r>
        <w:rPr>
          <w:rFonts w:ascii="Courier New"/>
          <w:b/>
          <w:color w:val="990099"/>
          <w:spacing w:val="-67"/>
          <w:sz w:val="18"/>
        </w:rPr>
        <w:t> </w:t>
      </w:r>
      <w:r>
        <w:rPr>
          <w:sz w:val="20"/>
        </w:rPr>
        <w:t>plus</w:t>
      </w:r>
      <w:r>
        <w:rPr>
          <w:spacing w:val="-13"/>
          <w:sz w:val="20"/>
        </w:rPr>
        <w:t> </w:t>
      </w:r>
      <w:r>
        <w:rPr>
          <w:rFonts w:ascii="Courier New"/>
          <w:b/>
          <w:color w:val="990099"/>
          <w:sz w:val="18"/>
          <w:shd w:fill="F9F9F9" w:color="auto" w:val="clear"/>
        </w:rPr>
        <w:t>INSERT</w:t>
      </w:r>
      <w:r>
        <w:rPr>
          <w:sz w:val="20"/>
        </w:rPr>
        <w:t>)</w:t>
      </w:r>
      <w:r>
        <w:rPr>
          <w:spacing w:val="-12"/>
          <w:sz w:val="20"/>
        </w:rPr>
        <w:t> </w:t>
      </w:r>
      <w:r>
        <w:rPr>
          <w:sz w:val="20"/>
        </w:rPr>
        <w:t>and</w:t>
      </w:r>
      <w:r>
        <w:rPr>
          <w:spacing w:val="-13"/>
          <w:sz w:val="20"/>
        </w:rPr>
        <w:t> </w:t>
      </w:r>
      <w:r>
        <w:rPr>
          <w:sz w:val="20"/>
        </w:rPr>
        <w:t>others.</w:t>
      </w:r>
      <w:r>
        <w:rPr>
          <w:spacing w:val="-12"/>
          <w:sz w:val="20"/>
        </w:rPr>
        <w:t> </w:t>
      </w:r>
      <w:r>
        <w:rPr>
          <w:rFonts w:ascii="Courier New"/>
          <w:b/>
          <w:color w:val="990099"/>
          <w:sz w:val="18"/>
          <w:shd w:fill="F9F9F9" w:color="auto" w:val="clear"/>
        </w:rPr>
        <w:t>ROLLBACK</w:t>
      </w:r>
      <w:r>
        <w:rPr>
          <w:rFonts w:ascii="Courier New"/>
          <w:b/>
          <w:color w:val="990099"/>
          <w:spacing w:val="-68"/>
          <w:sz w:val="18"/>
        </w:rPr>
        <w:t> </w:t>
      </w:r>
      <w:r>
        <w:rPr>
          <w:sz w:val="20"/>
        </w:rPr>
        <w:t>is</w:t>
      </w:r>
      <w:r>
        <w:rPr>
          <w:spacing w:val="-12"/>
          <w:sz w:val="20"/>
        </w:rPr>
        <w:t> </w:t>
      </w:r>
      <w:r>
        <w:rPr>
          <w:sz w:val="20"/>
        </w:rPr>
        <w:t>another</w:t>
      </w:r>
      <w:r>
        <w:rPr>
          <w:spacing w:val="-13"/>
          <w:sz w:val="20"/>
        </w:rPr>
        <w:t> </w:t>
      </w:r>
      <w:r>
        <w:rPr>
          <w:sz w:val="20"/>
        </w:rPr>
        <w:t>cause for gaps in</w:t>
      </w:r>
      <w:r>
        <w:rPr>
          <w:spacing w:val="-7"/>
          <w:sz w:val="20"/>
        </w:rPr>
        <w:t> </w:t>
      </w:r>
      <w:r>
        <w:rPr>
          <w:sz w:val="20"/>
        </w:rPr>
        <w:t>ids.</w:t>
      </w:r>
    </w:p>
    <w:p>
      <w:pPr>
        <w:pStyle w:val="BodyText"/>
        <w:spacing w:line="199" w:lineRule="auto" w:before="1"/>
        <w:ind w:left="966"/>
      </w:pPr>
      <w:r>
        <w:rPr/>
        <w:pict>
          <v:shape style="position:absolute;margin-left:49.245998pt;margin-top:5.446993pt;width:3.6pt;height:3.6pt;mso-position-horizontal-relative:page;mso-position-vertical-relative:paragraph;z-index:16222720" coordorigin="985,109" coordsize="72,72" path="m1021,109l1007,112,995,119,988,131,985,145,988,159,995,170,1007,178,1021,181,1035,178,1046,170,1054,159,1057,145,1054,131,1046,119,1035,112,1021,109xe" filled="true" fillcolor="#000000" stroked="false">
            <v:path arrowok="t"/>
            <v:fill type="solid"/>
            <w10:wrap type="none"/>
          </v:shape>
        </w:pict>
      </w:r>
      <w:r>
        <w:rPr/>
        <w:t>In</w:t>
      </w:r>
      <w:r>
        <w:rPr>
          <w:spacing w:val="-21"/>
        </w:rPr>
        <w:t> </w:t>
      </w:r>
      <w:r>
        <w:rPr/>
        <w:t>Replication,</w:t>
      </w:r>
      <w:r>
        <w:rPr>
          <w:spacing w:val="-20"/>
        </w:rPr>
        <w:t> </w:t>
      </w:r>
      <w:r>
        <w:rPr/>
        <w:t>you</w:t>
      </w:r>
      <w:r>
        <w:rPr>
          <w:spacing w:val="-20"/>
        </w:rPr>
        <w:t> </w:t>
      </w:r>
      <w:r>
        <w:rPr/>
        <w:t>cannot</w:t>
      </w:r>
      <w:r>
        <w:rPr>
          <w:spacing w:val="-20"/>
        </w:rPr>
        <w:t> </w:t>
      </w:r>
      <w:r>
        <w:rPr/>
        <w:t>trust</w:t>
      </w:r>
      <w:r>
        <w:rPr>
          <w:spacing w:val="-20"/>
        </w:rPr>
        <w:t> </w:t>
      </w:r>
      <w:r>
        <w:rPr/>
        <w:t>ids</w:t>
      </w:r>
      <w:r>
        <w:rPr>
          <w:spacing w:val="-20"/>
        </w:rPr>
        <w:t> </w:t>
      </w:r>
      <w:r>
        <w:rPr/>
        <w:t>to</w:t>
      </w:r>
      <w:r>
        <w:rPr>
          <w:spacing w:val="-20"/>
        </w:rPr>
        <w:t> </w:t>
      </w:r>
      <w:r>
        <w:rPr/>
        <w:t>arrive</w:t>
      </w:r>
      <w:r>
        <w:rPr>
          <w:spacing w:val="-20"/>
        </w:rPr>
        <w:t> </w:t>
      </w:r>
      <w:r>
        <w:rPr/>
        <w:t>at</w:t>
      </w:r>
      <w:r>
        <w:rPr>
          <w:spacing w:val="-20"/>
        </w:rPr>
        <w:t> </w:t>
      </w:r>
      <w:r>
        <w:rPr/>
        <w:t>the</w:t>
      </w:r>
      <w:r>
        <w:rPr>
          <w:spacing w:val="-20"/>
        </w:rPr>
        <w:t> </w:t>
      </w:r>
      <w:r>
        <w:rPr/>
        <w:t>slave(s)</w:t>
      </w:r>
      <w:r>
        <w:rPr>
          <w:spacing w:val="-21"/>
        </w:rPr>
        <w:t> </w:t>
      </w:r>
      <w:r>
        <w:rPr/>
        <w:t>in</w:t>
      </w:r>
      <w:r>
        <w:rPr>
          <w:spacing w:val="-20"/>
        </w:rPr>
        <w:t> </w:t>
      </w:r>
      <w:r>
        <w:rPr/>
        <w:t>ascending</w:t>
      </w:r>
      <w:r>
        <w:rPr>
          <w:spacing w:val="-20"/>
        </w:rPr>
        <w:t> </w:t>
      </w:r>
      <w:r>
        <w:rPr/>
        <w:t>order.</w:t>
      </w:r>
      <w:r>
        <w:rPr>
          <w:spacing w:val="-20"/>
        </w:rPr>
        <w:t> </w:t>
      </w:r>
      <w:r>
        <w:rPr/>
        <w:t>Although</w:t>
      </w:r>
      <w:r>
        <w:rPr>
          <w:spacing w:val="-20"/>
        </w:rPr>
        <w:t> </w:t>
      </w:r>
      <w:r>
        <w:rPr/>
        <w:t>ids</w:t>
      </w:r>
      <w:r>
        <w:rPr>
          <w:spacing w:val="-20"/>
        </w:rPr>
        <w:t> </w:t>
      </w:r>
      <w:r>
        <w:rPr/>
        <w:t>are</w:t>
      </w:r>
      <w:r>
        <w:rPr>
          <w:spacing w:val="-20"/>
        </w:rPr>
        <w:t> </w:t>
      </w:r>
      <w:r>
        <w:rPr/>
        <w:t>assigned</w:t>
      </w:r>
      <w:r>
        <w:rPr>
          <w:spacing w:val="-20"/>
        </w:rPr>
        <w:t> </w:t>
      </w:r>
      <w:r>
        <w:rPr/>
        <w:t>in consecutive</w:t>
      </w:r>
      <w:r>
        <w:rPr>
          <w:spacing w:val="-4"/>
        </w:rPr>
        <w:t> </w:t>
      </w:r>
      <w:r>
        <w:rPr/>
        <w:t>order,</w:t>
      </w:r>
      <w:r>
        <w:rPr>
          <w:spacing w:val="-4"/>
        </w:rPr>
        <w:t> </w:t>
      </w:r>
      <w:r>
        <w:rPr/>
        <w:t>InnoDB</w:t>
      </w:r>
      <w:r>
        <w:rPr>
          <w:spacing w:val="-4"/>
        </w:rPr>
        <w:t> </w:t>
      </w:r>
      <w:r>
        <w:rPr/>
        <w:t>statements</w:t>
      </w:r>
      <w:r>
        <w:rPr>
          <w:spacing w:val="-4"/>
        </w:rPr>
        <w:t> </w:t>
      </w:r>
      <w:r>
        <w:rPr/>
        <w:t>are</w:t>
      </w:r>
      <w:r>
        <w:rPr>
          <w:spacing w:val="-4"/>
        </w:rPr>
        <w:t> </w:t>
      </w:r>
      <w:r>
        <w:rPr/>
        <w:t>sent</w:t>
      </w:r>
      <w:r>
        <w:rPr>
          <w:spacing w:val="-4"/>
        </w:rPr>
        <w:t> </w:t>
      </w:r>
      <w:r>
        <w:rPr/>
        <w:t>to</w:t>
      </w:r>
      <w:r>
        <w:rPr>
          <w:spacing w:val="-4"/>
        </w:rPr>
        <w:t> </w:t>
      </w:r>
      <w:r>
        <w:rPr/>
        <w:t>slaves</w:t>
      </w:r>
      <w:r>
        <w:rPr>
          <w:spacing w:val="-4"/>
        </w:rPr>
        <w:t> </w:t>
      </w:r>
      <w:r>
        <w:rPr/>
        <w:t>in</w:t>
      </w:r>
      <w:r>
        <w:rPr>
          <w:spacing w:val="-3"/>
        </w:rPr>
        <w:t> </w:t>
      </w:r>
      <w:r>
        <w:rPr>
          <w:rFonts w:ascii="Courier New"/>
          <w:b/>
          <w:color w:val="990099"/>
          <w:sz w:val="18"/>
          <w:shd w:fill="F9F9F9" w:color="auto" w:val="clear"/>
        </w:rPr>
        <w:t>COMMIT</w:t>
      </w:r>
      <w:r>
        <w:rPr>
          <w:rFonts w:ascii="Courier New"/>
          <w:b/>
          <w:color w:val="990099"/>
          <w:spacing w:val="-59"/>
          <w:sz w:val="18"/>
        </w:rPr>
        <w:t> </w:t>
      </w:r>
      <w:r>
        <w:rPr/>
        <w:t>order.</w:t>
      </w:r>
    </w:p>
    <w:p>
      <w:pPr>
        <w:pStyle w:val="Heading2"/>
        <w:spacing w:before="188"/>
      </w:pPr>
      <w:bookmarkStart w:name="Section 31.4: Create composite index" w:id="368"/>
      <w:bookmarkEnd w:id="368"/>
      <w:r>
        <w:rPr>
          <w:b w:val="0"/>
        </w:rPr>
      </w:r>
      <w:bookmarkStart w:name="_bookmark183" w:id="369"/>
      <w:bookmarkEnd w:id="369"/>
      <w:r>
        <w:rPr>
          <w:b w:val="0"/>
        </w:rPr>
      </w:r>
      <w:r>
        <w:rPr>
          <w:color w:val="00758F"/>
          <w:w w:val="95"/>
        </w:rPr>
        <w:t>Section 31.4: Create composite index</w:t>
      </w:r>
    </w:p>
    <w:p>
      <w:pPr>
        <w:pStyle w:val="BodyText"/>
        <w:spacing w:line="199" w:lineRule="auto" w:before="239"/>
        <w:ind w:left="366" w:right="463"/>
      </w:pPr>
      <w:r>
        <w:rPr/>
        <w:t>This will create a composite index of both keys, </w:t>
      </w:r>
      <w:r>
        <w:rPr>
          <w:rFonts w:ascii="Noto Mono"/>
          <w:sz w:val="18"/>
          <w:shd w:fill="F9F9F9" w:color="auto" w:val="clear"/>
        </w:rPr>
        <w:t>mystring</w:t>
      </w:r>
      <w:r>
        <w:rPr>
          <w:rFonts w:ascii="Noto Mono"/>
          <w:spacing w:val="-63"/>
          <w:sz w:val="18"/>
        </w:rPr>
        <w:t> </w:t>
      </w:r>
      <w:r>
        <w:rPr/>
        <w:t>and </w:t>
      </w:r>
      <w:r>
        <w:rPr>
          <w:rFonts w:ascii="Noto Mono"/>
          <w:sz w:val="18"/>
          <w:shd w:fill="F9F9F9" w:color="auto" w:val="clear"/>
        </w:rPr>
        <w:t>mydatetime</w:t>
      </w:r>
      <w:r>
        <w:rPr>
          <w:rFonts w:ascii="Noto Mono"/>
          <w:spacing w:val="-63"/>
          <w:sz w:val="18"/>
        </w:rPr>
        <w:t> </w:t>
      </w:r>
      <w:r>
        <w:rPr/>
        <w:t>and speed up queries with both columns in the </w:t>
      </w:r>
      <w:r>
        <w:rPr>
          <w:rFonts w:ascii="Courier New"/>
          <w:b/>
          <w:color w:val="990099"/>
          <w:sz w:val="18"/>
          <w:shd w:fill="F9F9F9" w:color="auto" w:val="clear"/>
        </w:rPr>
        <w:t>WHERE</w:t>
      </w:r>
      <w:r>
        <w:rPr>
          <w:rFonts w:ascii="Courier New"/>
          <w:b/>
          <w:color w:val="990099"/>
          <w:spacing w:val="-62"/>
          <w:sz w:val="18"/>
        </w:rPr>
        <w:t> </w:t>
      </w:r>
      <w:r>
        <w:rPr/>
        <w:t>clause.</w:t>
      </w:r>
    </w:p>
    <w:p>
      <w:pPr>
        <w:spacing w:after="0" w:line="199" w:lineRule="auto"/>
        <w:sectPr>
          <w:pgSz w:w="11910" w:h="16840"/>
          <w:pgMar w:header="0" w:footer="410" w:top="380" w:bottom="600" w:left="200" w:right="100"/>
        </w:sect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36,1l135,1,121,3,106,6,93,11,79,18,67,25,55,34,44,44,34,55,25,67,18,79,11,93,6,106,3,121,1,135,0,150,0,247,1,261,3,276,6,290,11,304,18,317,25,330,34,341,44,352,55,362,67,371,79,379,93,385,106,390,121,393,135,396,150,396,10622,396,10636,396,10651,393,10665,390,10679,385,10692,379,10705,371,10717,362,10728,352,10738,341,10746,330,10754,317,10760,304,10765,290,10769,276,10771,261,10772,247,10772,150,10771,135,10769,121,10765,106,10760,93,10754,79,10746,67,10738,55,10728,44,10717,34,10705,25,10692,18,10679,11,10665,6,10651,3,10636,1xm10622,0l150,0,135,1,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INDEX </w:t>
                    </w:r>
                    <w:r>
                      <w:rPr>
                        <w:rFonts w:ascii="Noto Mono"/>
                        <w:sz w:val="18"/>
                      </w:rPr>
                      <w:t>idx_mycol_myothercol </w:t>
                    </w:r>
                    <w:r>
                      <w:rPr>
                        <w:rFonts w:ascii="Courier New"/>
                        <w:b/>
                        <w:color w:val="990099"/>
                        <w:sz w:val="18"/>
                      </w:rPr>
                      <w:t>ON </w:t>
                    </w:r>
                    <w:r>
                      <w:rPr>
                        <w:rFonts w:ascii="Noto Mono"/>
                        <w:sz w:val="18"/>
                      </w:rPr>
                      <w:t>my_table</w:t>
                    </w:r>
                    <w:r>
                      <w:rPr>
                        <w:rFonts w:ascii="Noto Mono"/>
                        <w:color w:val="FF00FF"/>
                        <w:sz w:val="18"/>
                      </w:rPr>
                      <w:t>(</w:t>
                    </w:r>
                    <w:r>
                      <w:rPr>
                        <w:rFonts w:ascii="Noto Mono"/>
                        <w:sz w:val="18"/>
                      </w:rPr>
                      <w:t>mycol</w:t>
                    </w:r>
                    <w:r>
                      <w:rPr>
                        <w:rFonts w:ascii="Noto Mono"/>
                        <w:color w:val="000033"/>
                        <w:sz w:val="18"/>
                      </w:rPr>
                      <w:t>, </w:t>
                    </w:r>
                    <w:r>
                      <w:rPr>
                        <w:rFonts w:ascii="Noto Mono"/>
                        <w:sz w:val="18"/>
                      </w:rPr>
                      <w:t>myothercol</w:t>
                    </w:r>
                    <w:r>
                      <w:rPr>
                        <w:rFonts w:ascii="Noto Mono"/>
                        <w:color w:val="FF00FF"/>
                        <w:sz w:val="18"/>
                      </w:rPr>
                      <w:t>)</w:t>
                    </w:r>
                  </w:p>
                </w:txbxContent>
              </v:textbox>
              <w10:wrap type="none"/>
            </v:shape>
          </v:group>
        </w:pict>
      </w:r>
      <w:r>
        <w:rPr/>
      </w:r>
    </w:p>
    <w:p>
      <w:pPr>
        <w:pStyle w:val="BodyText"/>
        <w:spacing w:before="9"/>
        <w:rPr>
          <w:sz w:val="6"/>
        </w:rPr>
      </w:pPr>
    </w:p>
    <w:p>
      <w:pPr>
        <w:pStyle w:val="BodyText"/>
        <w:spacing w:line="201" w:lineRule="auto" w:before="101"/>
        <w:ind w:left="366" w:right="499"/>
        <w:jc w:val="both"/>
      </w:pPr>
      <w:r>
        <w:rPr>
          <w:rFonts w:ascii="Loma"/>
          <w:b/>
          <w:w w:val="105"/>
        </w:rPr>
        <w:t>Note:</w:t>
      </w:r>
      <w:r>
        <w:rPr>
          <w:rFonts w:ascii="Loma"/>
          <w:b/>
          <w:spacing w:val="-45"/>
          <w:w w:val="105"/>
        </w:rPr>
        <w:t> </w:t>
      </w:r>
      <w:r>
        <w:rPr>
          <w:w w:val="105"/>
        </w:rPr>
        <w:t>The</w:t>
      </w:r>
      <w:r>
        <w:rPr>
          <w:spacing w:val="-30"/>
          <w:w w:val="105"/>
        </w:rPr>
        <w:t> </w:t>
      </w:r>
      <w:r>
        <w:rPr>
          <w:w w:val="105"/>
        </w:rPr>
        <w:t>order</w:t>
      </w:r>
      <w:r>
        <w:rPr>
          <w:spacing w:val="-30"/>
          <w:w w:val="105"/>
        </w:rPr>
        <w:t> </w:t>
      </w:r>
      <w:r>
        <w:rPr>
          <w:w w:val="105"/>
        </w:rPr>
        <w:t>is</w:t>
      </w:r>
      <w:r>
        <w:rPr>
          <w:spacing w:val="-30"/>
          <w:w w:val="105"/>
        </w:rPr>
        <w:t> </w:t>
      </w:r>
      <w:r>
        <w:rPr>
          <w:w w:val="105"/>
        </w:rPr>
        <w:t>important!</w:t>
      </w:r>
      <w:r>
        <w:rPr>
          <w:spacing w:val="-30"/>
          <w:w w:val="105"/>
        </w:rPr>
        <w:t> </w:t>
      </w:r>
      <w:r>
        <w:rPr/>
        <w:t>If</w:t>
      </w:r>
      <w:r>
        <w:rPr>
          <w:spacing w:val="-27"/>
        </w:rPr>
        <w:t> </w:t>
      </w:r>
      <w:r>
        <w:rPr>
          <w:w w:val="105"/>
        </w:rPr>
        <w:t>the</w:t>
      </w:r>
      <w:r>
        <w:rPr>
          <w:spacing w:val="-30"/>
          <w:w w:val="105"/>
        </w:rPr>
        <w:t> </w:t>
      </w:r>
      <w:r>
        <w:rPr>
          <w:w w:val="105"/>
        </w:rPr>
        <w:t>search</w:t>
      </w:r>
      <w:r>
        <w:rPr>
          <w:spacing w:val="-30"/>
          <w:w w:val="105"/>
        </w:rPr>
        <w:t> </w:t>
      </w:r>
      <w:r>
        <w:rPr>
          <w:w w:val="105"/>
        </w:rPr>
        <w:t>query</w:t>
      </w:r>
      <w:r>
        <w:rPr>
          <w:spacing w:val="-30"/>
          <w:w w:val="105"/>
        </w:rPr>
        <w:t> </w:t>
      </w:r>
      <w:r>
        <w:rPr>
          <w:w w:val="105"/>
        </w:rPr>
        <w:t>does</w:t>
      </w:r>
      <w:r>
        <w:rPr>
          <w:spacing w:val="-30"/>
          <w:w w:val="105"/>
        </w:rPr>
        <w:t> </w:t>
      </w:r>
      <w:r>
        <w:rPr>
          <w:w w:val="105"/>
        </w:rPr>
        <w:t>not</w:t>
      </w:r>
      <w:r>
        <w:rPr>
          <w:spacing w:val="-30"/>
          <w:w w:val="105"/>
        </w:rPr>
        <w:t> </w:t>
      </w:r>
      <w:r>
        <w:rPr>
          <w:w w:val="105"/>
        </w:rPr>
        <w:t>include</w:t>
      </w:r>
      <w:r>
        <w:rPr>
          <w:spacing w:val="-30"/>
          <w:w w:val="105"/>
        </w:rPr>
        <w:t> </w:t>
      </w:r>
      <w:r>
        <w:rPr>
          <w:w w:val="105"/>
        </w:rPr>
        <w:t>both</w:t>
      </w:r>
      <w:r>
        <w:rPr>
          <w:spacing w:val="-30"/>
          <w:w w:val="105"/>
        </w:rPr>
        <w:t> </w:t>
      </w:r>
      <w:r>
        <w:rPr>
          <w:w w:val="105"/>
        </w:rPr>
        <w:t>columns</w:t>
      </w:r>
      <w:r>
        <w:rPr>
          <w:spacing w:val="-30"/>
          <w:w w:val="105"/>
        </w:rPr>
        <w:t> </w:t>
      </w:r>
      <w:r>
        <w:rPr>
          <w:w w:val="105"/>
        </w:rPr>
        <w:t>in</w:t>
      </w:r>
      <w:r>
        <w:rPr>
          <w:spacing w:val="-30"/>
          <w:w w:val="105"/>
        </w:rPr>
        <w:t> </w:t>
      </w:r>
      <w:r>
        <w:rPr>
          <w:w w:val="105"/>
        </w:rPr>
        <w:t>the</w:t>
      </w:r>
      <w:r>
        <w:rPr>
          <w:spacing w:val="-30"/>
          <w:w w:val="105"/>
        </w:rPr>
        <w:t> </w:t>
      </w:r>
      <w:r>
        <w:rPr>
          <w:rFonts w:ascii="Courier New"/>
          <w:b/>
          <w:color w:val="990099"/>
          <w:w w:val="105"/>
          <w:sz w:val="18"/>
          <w:shd w:fill="F9F9F9" w:color="auto" w:val="clear"/>
        </w:rPr>
        <w:t>WHERE</w:t>
      </w:r>
      <w:r>
        <w:rPr>
          <w:rFonts w:ascii="Courier New"/>
          <w:b/>
          <w:color w:val="990099"/>
          <w:spacing w:val="-88"/>
          <w:w w:val="105"/>
          <w:sz w:val="18"/>
        </w:rPr>
        <w:t> </w:t>
      </w:r>
      <w:r>
        <w:rPr>
          <w:w w:val="105"/>
        </w:rPr>
        <w:t>clause,</w:t>
      </w:r>
      <w:r>
        <w:rPr>
          <w:spacing w:val="-30"/>
          <w:w w:val="105"/>
        </w:rPr>
        <w:t> </w:t>
      </w:r>
      <w:r>
        <w:rPr/>
        <w:t>it</w:t>
      </w:r>
      <w:r>
        <w:rPr>
          <w:spacing w:val="-27"/>
        </w:rPr>
        <w:t> </w:t>
      </w:r>
      <w:r>
        <w:rPr>
          <w:w w:val="105"/>
        </w:rPr>
        <w:t>can</w:t>
      </w:r>
      <w:r>
        <w:rPr>
          <w:spacing w:val="-30"/>
          <w:w w:val="105"/>
        </w:rPr>
        <w:t> </w:t>
      </w:r>
      <w:r>
        <w:rPr>
          <w:w w:val="105"/>
        </w:rPr>
        <w:t>only</w:t>
      </w:r>
      <w:r>
        <w:rPr>
          <w:spacing w:val="-30"/>
          <w:w w:val="105"/>
        </w:rPr>
        <w:t> </w:t>
      </w:r>
      <w:r>
        <w:rPr>
          <w:w w:val="105"/>
        </w:rPr>
        <w:t>use </w:t>
      </w:r>
      <w:r>
        <w:rPr/>
        <w:t>the</w:t>
      </w:r>
      <w:r>
        <w:rPr>
          <w:spacing w:val="-16"/>
        </w:rPr>
        <w:t> </w:t>
      </w:r>
      <w:r>
        <w:rPr/>
        <w:t>leftmost</w:t>
      </w:r>
      <w:r>
        <w:rPr>
          <w:spacing w:val="-16"/>
        </w:rPr>
        <w:t> </w:t>
      </w:r>
      <w:r>
        <w:rPr/>
        <w:t>index.</w:t>
      </w:r>
      <w:r>
        <w:rPr>
          <w:spacing w:val="-16"/>
        </w:rPr>
        <w:t> </w:t>
      </w:r>
      <w:r>
        <w:rPr/>
        <w:t>In</w:t>
      </w:r>
      <w:r>
        <w:rPr>
          <w:spacing w:val="-16"/>
        </w:rPr>
        <w:t> </w:t>
      </w:r>
      <w:r>
        <w:rPr/>
        <w:t>this</w:t>
      </w:r>
      <w:r>
        <w:rPr>
          <w:spacing w:val="-15"/>
        </w:rPr>
        <w:t> </w:t>
      </w:r>
      <w:r>
        <w:rPr/>
        <w:t>case,</w:t>
      </w:r>
      <w:r>
        <w:rPr>
          <w:spacing w:val="-16"/>
        </w:rPr>
        <w:t> </w:t>
      </w:r>
      <w:r>
        <w:rPr/>
        <w:t>a</w:t>
      </w:r>
      <w:r>
        <w:rPr>
          <w:spacing w:val="-16"/>
        </w:rPr>
        <w:t> </w:t>
      </w:r>
      <w:r>
        <w:rPr/>
        <w:t>query</w:t>
      </w:r>
      <w:r>
        <w:rPr>
          <w:spacing w:val="-16"/>
        </w:rPr>
        <w:t> </w:t>
      </w:r>
      <w:r>
        <w:rPr/>
        <w:t>with</w:t>
      </w:r>
      <w:r>
        <w:rPr>
          <w:spacing w:val="-16"/>
        </w:rPr>
        <w:t> </w:t>
      </w:r>
      <w:r>
        <w:rPr>
          <w:rFonts w:ascii="Noto Mono"/>
          <w:sz w:val="18"/>
          <w:shd w:fill="F9F9F9" w:color="auto" w:val="clear"/>
        </w:rPr>
        <w:t>mycol</w:t>
      </w:r>
      <w:r>
        <w:rPr>
          <w:rFonts w:ascii="Noto Mono"/>
          <w:spacing w:val="-71"/>
          <w:sz w:val="18"/>
        </w:rPr>
        <w:t> </w:t>
      </w:r>
      <w:r>
        <w:rPr/>
        <w:t>in</w:t>
      </w:r>
      <w:r>
        <w:rPr>
          <w:spacing w:val="-16"/>
        </w:rPr>
        <w:t> </w:t>
      </w:r>
      <w:r>
        <w:rPr/>
        <w:t>the</w:t>
      </w:r>
      <w:r>
        <w:rPr>
          <w:spacing w:val="-16"/>
        </w:rPr>
        <w:t> </w:t>
      </w:r>
      <w:r>
        <w:rPr>
          <w:rFonts w:ascii="Courier New"/>
          <w:b/>
          <w:color w:val="990099"/>
          <w:sz w:val="18"/>
          <w:shd w:fill="F9F9F9" w:color="auto" w:val="clear"/>
        </w:rPr>
        <w:t>WHERE</w:t>
      </w:r>
      <w:r>
        <w:rPr>
          <w:rFonts w:ascii="Courier New"/>
          <w:b/>
          <w:color w:val="990099"/>
          <w:spacing w:val="-70"/>
          <w:sz w:val="18"/>
        </w:rPr>
        <w:t> </w:t>
      </w:r>
      <w:r>
        <w:rPr/>
        <w:t>will</w:t>
      </w:r>
      <w:r>
        <w:rPr>
          <w:spacing w:val="-16"/>
        </w:rPr>
        <w:t> </w:t>
      </w:r>
      <w:r>
        <w:rPr/>
        <w:t>use</w:t>
      </w:r>
      <w:r>
        <w:rPr>
          <w:spacing w:val="-16"/>
        </w:rPr>
        <w:t> </w:t>
      </w:r>
      <w:r>
        <w:rPr/>
        <w:t>the</w:t>
      </w:r>
      <w:r>
        <w:rPr>
          <w:spacing w:val="-16"/>
        </w:rPr>
        <w:t> </w:t>
      </w:r>
      <w:r>
        <w:rPr/>
        <w:t>index,</w:t>
      </w:r>
      <w:r>
        <w:rPr>
          <w:spacing w:val="-15"/>
        </w:rPr>
        <w:t> </w:t>
      </w:r>
      <w:r>
        <w:rPr/>
        <w:t>a</w:t>
      </w:r>
      <w:r>
        <w:rPr>
          <w:spacing w:val="-16"/>
        </w:rPr>
        <w:t> </w:t>
      </w:r>
      <w:r>
        <w:rPr/>
        <w:t>query</w:t>
      </w:r>
      <w:r>
        <w:rPr>
          <w:spacing w:val="-16"/>
        </w:rPr>
        <w:t> </w:t>
      </w:r>
      <w:r>
        <w:rPr/>
        <w:t>searching</w:t>
      </w:r>
      <w:r>
        <w:rPr>
          <w:spacing w:val="-16"/>
        </w:rPr>
        <w:t> </w:t>
      </w:r>
      <w:r>
        <w:rPr/>
        <w:t>for</w:t>
      </w:r>
      <w:r>
        <w:rPr>
          <w:spacing w:val="-16"/>
        </w:rPr>
        <w:t> </w:t>
      </w:r>
      <w:r>
        <w:rPr>
          <w:rFonts w:ascii="Noto Mono"/>
          <w:sz w:val="18"/>
          <w:shd w:fill="F9F9F9" w:color="auto" w:val="clear"/>
        </w:rPr>
        <w:t>myothercol</w:t>
      </w:r>
      <w:r>
        <w:rPr>
          <w:rFonts w:ascii="Noto Mono"/>
          <w:sz w:val="18"/>
        </w:rPr>
        <w:t> </w:t>
      </w:r>
      <w:r>
        <w:rPr>
          <w:rFonts w:ascii="Loma"/>
          <w:b/>
          <w:w w:val="105"/>
        </w:rPr>
        <w:t>without</w:t>
      </w:r>
      <w:r>
        <w:rPr>
          <w:rFonts w:ascii="Loma"/>
          <w:b/>
          <w:spacing w:val="-26"/>
          <w:w w:val="105"/>
        </w:rPr>
        <w:t> </w:t>
      </w:r>
      <w:r>
        <w:rPr>
          <w:w w:val="105"/>
        </w:rPr>
        <w:t>also</w:t>
      </w:r>
      <w:r>
        <w:rPr>
          <w:spacing w:val="-10"/>
          <w:w w:val="105"/>
        </w:rPr>
        <w:t> </w:t>
      </w:r>
      <w:r>
        <w:rPr>
          <w:w w:val="105"/>
        </w:rPr>
        <w:t>searching</w:t>
      </w:r>
      <w:r>
        <w:rPr>
          <w:spacing w:val="-10"/>
          <w:w w:val="105"/>
        </w:rPr>
        <w:t> </w:t>
      </w:r>
      <w:r>
        <w:rPr>
          <w:w w:val="105"/>
        </w:rPr>
        <w:t>for</w:t>
      </w:r>
      <w:r>
        <w:rPr>
          <w:spacing w:val="-11"/>
          <w:w w:val="105"/>
        </w:rPr>
        <w:t> </w:t>
      </w:r>
      <w:r>
        <w:rPr>
          <w:rFonts w:ascii="Noto Mono"/>
          <w:w w:val="105"/>
          <w:sz w:val="18"/>
          <w:shd w:fill="F9F9F9" w:color="auto" w:val="clear"/>
        </w:rPr>
        <w:t>mycol</w:t>
      </w:r>
      <w:r>
        <w:rPr>
          <w:rFonts w:ascii="Noto Mono"/>
          <w:spacing w:val="-68"/>
          <w:w w:val="105"/>
          <w:sz w:val="18"/>
        </w:rPr>
        <w:t> </w:t>
      </w:r>
      <w:r>
        <w:rPr>
          <w:w w:val="105"/>
        </w:rPr>
        <w:t>will</w:t>
      </w:r>
      <w:r>
        <w:rPr>
          <w:spacing w:val="-10"/>
          <w:w w:val="105"/>
        </w:rPr>
        <w:t> </w:t>
      </w:r>
      <w:r>
        <w:rPr>
          <w:rFonts w:ascii="Loma"/>
          <w:b/>
          <w:w w:val="105"/>
        </w:rPr>
        <w:t>not</w:t>
      </w:r>
      <w:r>
        <w:rPr>
          <w:w w:val="105"/>
        </w:rPr>
        <w:t>.</w:t>
      </w:r>
      <w:r>
        <w:rPr>
          <w:spacing w:val="-10"/>
          <w:w w:val="105"/>
        </w:rPr>
        <w:t> </w:t>
      </w:r>
      <w:r>
        <w:rPr>
          <w:w w:val="105"/>
        </w:rPr>
        <w:t>For</w:t>
      </w:r>
      <w:r>
        <w:rPr>
          <w:spacing w:val="-11"/>
          <w:w w:val="105"/>
        </w:rPr>
        <w:t> </w:t>
      </w:r>
      <w:r>
        <w:rPr>
          <w:w w:val="105"/>
        </w:rPr>
        <w:t>more</w:t>
      </w:r>
      <w:r>
        <w:rPr>
          <w:spacing w:val="-10"/>
          <w:w w:val="105"/>
        </w:rPr>
        <w:t> </w:t>
      </w:r>
      <w:r>
        <w:rPr>
          <w:w w:val="105"/>
        </w:rPr>
        <w:t>information</w:t>
      </w:r>
      <w:r>
        <w:rPr>
          <w:spacing w:val="-10"/>
          <w:w w:val="105"/>
        </w:rPr>
        <w:t> </w:t>
      </w:r>
      <w:hyperlink r:id="rId53">
        <w:r>
          <w:rPr>
            <w:color w:val="00758F"/>
            <w:w w:val="105"/>
            <w:u w:val="single" w:color="00758F"/>
          </w:rPr>
          <w:t>check</w:t>
        </w:r>
        <w:r>
          <w:rPr>
            <w:color w:val="00758F"/>
            <w:spacing w:val="-11"/>
            <w:w w:val="105"/>
            <w:u w:val="single" w:color="00758F"/>
          </w:rPr>
          <w:t> </w:t>
        </w:r>
        <w:r>
          <w:rPr>
            <w:color w:val="00758F"/>
            <w:w w:val="105"/>
            <w:u w:val="single" w:color="00758F"/>
          </w:rPr>
          <w:t>out</w:t>
        </w:r>
        <w:r>
          <w:rPr>
            <w:color w:val="00758F"/>
            <w:spacing w:val="-10"/>
            <w:w w:val="105"/>
            <w:u w:val="single" w:color="00758F"/>
          </w:rPr>
          <w:t> </w:t>
        </w:r>
        <w:r>
          <w:rPr>
            <w:color w:val="00758F"/>
            <w:w w:val="105"/>
            <w:u w:val="single" w:color="00758F"/>
          </w:rPr>
          <w:t>this</w:t>
        </w:r>
        <w:r>
          <w:rPr>
            <w:color w:val="00758F"/>
            <w:spacing w:val="-10"/>
            <w:w w:val="105"/>
            <w:u w:val="single" w:color="00758F"/>
          </w:rPr>
          <w:t> </w:t>
        </w:r>
        <w:r>
          <w:rPr>
            <w:color w:val="00758F"/>
            <w:w w:val="105"/>
            <w:u w:val="single" w:color="00758F"/>
          </w:rPr>
          <w:t>blog</w:t>
        </w:r>
        <w:r>
          <w:rPr>
            <w:color w:val="00758F"/>
            <w:spacing w:val="-11"/>
            <w:w w:val="105"/>
            <w:u w:val="single" w:color="00758F"/>
          </w:rPr>
          <w:t> </w:t>
        </w:r>
        <w:r>
          <w:rPr>
            <w:color w:val="00758F"/>
            <w:w w:val="105"/>
            <w:u w:val="single" w:color="00758F"/>
          </w:rPr>
          <w:t>post</w:t>
        </w:r>
      </w:hyperlink>
      <w:r>
        <w:rPr>
          <w:w w:val="105"/>
        </w:rPr>
        <w:t>.</w:t>
      </w:r>
    </w:p>
    <w:p>
      <w:pPr>
        <w:pStyle w:val="BodyText"/>
        <w:spacing w:line="201" w:lineRule="auto" w:before="234"/>
        <w:ind w:left="366" w:right="440"/>
      </w:pPr>
      <w:r>
        <w:rPr>
          <w:rFonts w:ascii="Loma" w:hAnsi="Loma"/>
          <w:b/>
        </w:rPr>
        <w:t>Note: </w:t>
      </w:r>
      <w:r>
        <w:rPr/>
        <w:t>Due to the way BTREE's work, columns that are usually queried in ranges should go in the rightmost value. For example, </w:t>
      </w:r>
      <w:r>
        <w:rPr>
          <w:rFonts w:ascii="Courier New" w:hAnsi="Courier New"/>
          <w:b/>
          <w:color w:val="999900"/>
          <w:sz w:val="18"/>
          <w:shd w:fill="F9F9F9" w:color="auto" w:val="clear"/>
        </w:rPr>
        <w:t>DATETIME</w:t>
      </w:r>
      <w:r>
        <w:rPr>
          <w:rFonts w:ascii="Courier New" w:hAnsi="Courier New"/>
          <w:b/>
          <w:color w:val="999900"/>
          <w:sz w:val="18"/>
        </w:rPr>
        <w:t> </w:t>
      </w:r>
      <w:r>
        <w:rPr/>
        <w:t>columns are usualy queried like </w:t>
      </w:r>
      <w:r>
        <w:rPr>
          <w:rFonts w:ascii="Courier New" w:hAnsi="Courier New"/>
          <w:b/>
          <w:color w:val="990099"/>
          <w:sz w:val="18"/>
          <w:shd w:fill="F9F9F9" w:color="auto" w:val="clear"/>
        </w:rPr>
        <w:t>WHERE </w:t>
      </w:r>
      <w:r>
        <w:rPr>
          <w:rFonts w:ascii="Noto Mono" w:hAnsi="Noto Mono"/>
          <w:sz w:val="18"/>
          <w:shd w:fill="F9F9F9" w:color="auto" w:val="clear"/>
        </w:rPr>
        <w:t>datecol </w:t>
      </w:r>
      <w:r>
        <w:rPr>
          <w:rFonts w:ascii="Noto Mono" w:hAnsi="Noto Mono"/>
          <w:color w:val="CC0099"/>
          <w:sz w:val="18"/>
          <w:shd w:fill="F9F9F9" w:color="auto" w:val="clear"/>
        </w:rPr>
        <w:t>&gt; </w:t>
      </w:r>
      <w:r>
        <w:rPr>
          <w:rFonts w:ascii="Noto Mono" w:hAnsi="Noto Mono"/>
          <w:color w:val="800000"/>
          <w:sz w:val="18"/>
          <w:shd w:fill="F9F9F9" w:color="auto" w:val="clear"/>
        </w:rPr>
        <w:t>'2016-01-01 00:00:00'</w:t>
      </w:r>
      <w:r>
        <w:rPr/>
        <w:t>. BTREE indexes handle</w:t>
      </w:r>
      <w:r>
        <w:rPr>
          <w:spacing w:val="-10"/>
        </w:rPr>
        <w:t> </w:t>
      </w:r>
      <w:r>
        <w:rPr/>
        <w:t>ranges</w:t>
      </w:r>
      <w:r>
        <w:rPr>
          <w:spacing w:val="-9"/>
        </w:rPr>
        <w:t> </w:t>
      </w:r>
      <w:r>
        <w:rPr/>
        <w:t>very</w:t>
      </w:r>
      <w:r>
        <w:rPr>
          <w:spacing w:val="-9"/>
        </w:rPr>
        <w:t> </w:t>
      </w:r>
      <w:r>
        <w:rPr/>
        <w:t>eﬃciently</w:t>
      </w:r>
      <w:r>
        <w:rPr>
          <w:spacing w:val="-9"/>
        </w:rPr>
        <w:t> </w:t>
      </w:r>
      <w:r>
        <w:rPr/>
        <w:t>but</w:t>
      </w:r>
      <w:r>
        <w:rPr>
          <w:spacing w:val="-10"/>
        </w:rPr>
        <w:t> </w:t>
      </w:r>
      <w:r>
        <w:rPr/>
        <w:t>only</w:t>
      </w:r>
      <w:r>
        <w:rPr>
          <w:spacing w:val="-9"/>
        </w:rPr>
        <w:t> </w:t>
      </w:r>
      <w:r>
        <w:rPr/>
        <w:t>if</w:t>
      </w:r>
      <w:r>
        <w:rPr>
          <w:spacing w:val="-9"/>
        </w:rPr>
        <w:t> </w:t>
      </w:r>
      <w:r>
        <w:rPr/>
        <w:t>the</w:t>
      </w:r>
      <w:r>
        <w:rPr>
          <w:spacing w:val="-9"/>
        </w:rPr>
        <w:t> </w:t>
      </w:r>
      <w:r>
        <w:rPr/>
        <w:t>column</w:t>
      </w:r>
      <w:r>
        <w:rPr>
          <w:spacing w:val="-10"/>
        </w:rPr>
        <w:t> </w:t>
      </w:r>
      <w:r>
        <w:rPr/>
        <w:t>being</w:t>
      </w:r>
      <w:r>
        <w:rPr>
          <w:spacing w:val="-9"/>
        </w:rPr>
        <w:t> </w:t>
      </w:r>
      <w:r>
        <w:rPr/>
        <w:t>queried</w:t>
      </w:r>
      <w:r>
        <w:rPr>
          <w:spacing w:val="-9"/>
        </w:rPr>
        <w:t> </w:t>
      </w:r>
      <w:r>
        <w:rPr/>
        <w:t>as</w:t>
      </w:r>
      <w:r>
        <w:rPr>
          <w:spacing w:val="-9"/>
        </w:rPr>
        <w:t> </w:t>
      </w:r>
      <w:r>
        <w:rPr/>
        <w:t>a</w:t>
      </w:r>
      <w:r>
        <w:rPr>
          <w:spacing w:val="-10"/>
        </w:rPr>
        <w:t> </w:t>
      </w:r>
      <w:r>
        <w:rPr/>
        <w:t>range</w:t>
      </w:r>
      <w:r>
        <w:rPr>
          <w:spacing w:val="-9"/>
        </w:rPr>
        <w:t> </w:t>
      </w:r>
      <w:r>
        <w:rPr/>
        <w:t>is</w:t>
      </w:r>
      <w:r>
        <w:rPr>
          <w:spacing w:val="-9"/>
        </w:rPr>
        <w:t> </w:t>
      </w:r>
      <w:r>
        <w:rPr/>
        <w:t>the</w:t>
      </w:r>
      <w:r>
        <w:rPr>
          <w:spacing w:val="-9"/>
        </w:rPr>
        <w:t> </w:t>
      </w:r>
      <w:r>
        <w:rPr/>
        <w:t>last</w:t>
      </w:r>
      <w:r>
        <w:rPr>
          <w:spacing w:val="-10"/>
        </w:rPr>
        <w:t> </w:t>
      </w:r>
      <w:r>
        <w:rPr/>
        <w:t>one</w:t>
      </w:r>
      <w:r>
        <w:rPr>
          <w:spacing w:val="-9"/>
        </w:rPr>
        <w:t> </w:t>
      </w:r>
      <w:r>
        <w:rPr/>
        <w:t>in</w:t>
      </w:r>
      <w:r>
        <w:rPr>
          <w:spacing w:val="-9"/>
        </w:rPr>
        <w:t> </w:t>
      </w:r>
      <w:r>
        <w:rPr/>
        <w:t>the</w:t>
      </w:r>
      <w:r>
        <w:rPr>
          <w:spacing w:val="-9"/>
        </w:rPr>
        <w:t> </w:t>
      </w:r>
      <w:r>
        <w:rPr/>
        <w:t>composite</w:t>
      </w:r>
      <w:r>
        <w:rPr>
          <w:spacing w:val="-10"/>
        </w:rPr>
        <w:t> </w:t>
      </w:r>
      <w:r>
        <w:rPr/>
        <w:t>index.</w:t>
      </w:r>
    </w:p>
    <w:p>
      <w:pPr>
        <w:pStyle w:val="Heading2"/>
        <w:spacing w:before="185"/>
      </w:pPr>
      <w:bookmarkStart w:name="Section 31.5: Drop index" w:id="370"/>
      <w:bookmarkEnd w:id="370"/>
      <w:r>
        <w:rPr>
          <w:b w:val="0"/>
        </w:rPr>
      </w:r>
      <w:bookmarkStart w:name="_bookmark184" w:id="371"/>
      <w:bookmarkEnd w:id="371"/>
      <w:r>
        <w:rPr>
          <w:b w:val="0"/>
        </w:rPr>
      </w:r>
      <w:r>
        <w:rPr>
          <w:color w:val="00758F"/>
          <w:w w:val="90"/>
        </w:rPr>
        <w:t>Section 31.5: Drop index</w:t>
      </w:r>
    </w:p>
    <w:p>
      <w:pPr>
        <w:pStyle w:val="BodyText"/>
        <w:rPr>
          <w:rFonts w:ascii="Verdana"/>
          <w:b/>
          <w:sz w:val="15"/>
        </w:rPr>
      </w:pPr>
      <w:r>
        <w:rPr/>
        <w:pict>
          <v:group style="position:absolute;margin-left:28.347pt;margin-top:11.079023pt;width:538.6pt;height:32.15pt;mso-position-horizontal-relative:page;mso-position-vertical-relative:paragraph;z-index:-15232512;mso-wrap-distance-left:0;mso-wrap-distance-right:0" coordorigin="567,222" coordsize="10772,643">
            <v:shape style="position:absolute;left:566;top:221;width:10772;height:643" coordorigin="567,222" coordsize="10772,643" path="m11189,222l717,222,702,222,634,247,585,301,567,371,567,714,585,785,634,839,702,863,717,864,11189,864,11259,846,11313,797,11338,729,11339,714,11339,371,11321,301,11272,247,11203,222,11189,222xe" filled="true" fillcolor="#f9f9f9" stroked="false">
              <v:path arrowok="t"/>
              <v:fill type="solid"/>
            </v:shape>
            <v:shape style="position:absolute;left:566;top:221;width:10772;height:643" type="#_x0000_t202" filled="false" stroked="false">
              <v:textbox inset="0,0,0,0">
                <w:txbxContent>
                  <w:p>
                    <w:pPr>
                      <w:spacing w:before="92"/>
                      <w:ind w:left="74" w:right="0" w:firstLine="0"/>
                      <w:jc w:val="left"/>
                      <w:rPr>
                        <w:rFonts w:ascii="Trebuchet MS"/>
                        <w:i/>
                        <w:sz w:val="18"/>
                      </w:rPr>
                    </w:pPr>
                    <w:r>
                      <w:rPr>
                        <w:rFonts w:ascii="Trebuchet MS"/>
                        <w:i/>
                        <w:color w:val="008000"/>
                        <w:w w:val="130"/>
                        <w:sz w:val="18"/>
                      </w:rPr>
                      <w:t>-- </w:t>
                    </w:r>
                    <w:r>
                      <w:rPr>
                        <w:rFonts w:ascii="Trebuchet MS"/>
                        <w:i/>
                        <w:color w:val="008000"/>
                        <w:w w:val="125"/>
                        <w:sz w:val="18"/>
                      </w:rPr>
                      <w:t>Drop an index for column 'name' in table 'my_table'</w:t>
                    </w:r>
                  </w:p>
                  <w:p>
                    <w:pPr>
                      <w:spacing w:before="39"/>
                      <w:ind w:left="74" w:right="0" w:firstLine="0"/>
                      <w:jc w:val="left"/>
                      <w:rPr>
                        <w:rFonts w:ascii="Noto Mono"/>
                        <w:sz w:val="18"/>
                      </w:rPr>
                    </w:pPr>
                    <w:r>
                      <w:rPr>
                        <w:rFonts w:ascii="Courier New"/>
                        <w:b/>
                        <w:color w:val="990099"/>
                        <w:sz w:val="18"/>
                      </w:rPr>
                      <w:t>DROP INDEX </w:t>
                    </w:r>
                    <w:r>
                      <w:rPr>
                        <w:rFonts w:ascii="Noto Mono"/>
                        <w:sz w:val="18"/>
                      </w:rPr>
                      <w:t>idx_name </w:t>
                    </w:r>
                    <w:r>
                      <w:rPr>
                        <w:rFonts w:ascii="Courier New"/>
                        <w:b/>
                        <w:color w:val="990099"/>
                        <w:sz w:val="18"/>
                      </w:rPr>
                      <w:t>ON </w:t>
                    </w:r>
                    <w:r>
                      <w:rPr>
                        <w:rFonts w:ascii="Noto Mono"/>
                        <w:sz w:val="18"/>
                      </w:rPr>
                      <w:t>my_table</w:t>
                    </w:r>
                    <w:r>
                      <w:rPr>
                        <w:rFonts w:ascii="Noto Mono"/>
                        <w:color w:val="000033"/>
                        <w:sz w:val="18"/>
                      </w:rPr>
                      <w:t>;</w:t>
                    </w:r>
                  </w:p>
                </w:txbxContent>
              </v:textbox>
              <w10:wrap type="none"/>
            </v:shape>
            <w10:wrap type="topAndBottom"/>
          </v:group>
        </w:pict>
      </w:r>
    </w:p>
    <w:p>
      <w:pPr>
        <w:spacing w:after="0"/>
        <w:rPr>
          <w:rFonts w:ascii="Verdana"/>
          <w:sz w:val="15"/>
        </w:rPr>
        <w:sectPr>
          <w:pgSz w:w="11910" w:h="16840"/>
          <w:pgMar w:header="0" w:footer="410" w:top="540" w:bottom="600" w:left="200" w:right="100"/>
        </w:sectPr>
      </w:pPr>
    </w:p>
    <w:p>
      <w:pPr>
        <w:spacing w:before="75"/>
        <w:ind w:left="366" w:right="0" w:firstLine="0"/>
        <w:jc w:val="left"/>
        <w:rPr>
          <w:rFonts w:ascii="Verdana"/>
          <w:b/>
          <w:sz w:val="52"/>
        </w:rPr>
      </w:pPr>
      <w:bookmarkStart w:name="Chapter 32: Full-Text search" w:id="372"/>
      <w:bookmarkEnd w:id="372"/>
      <w:r>
        <w:rPr/>
      </w:r>
      <w:bookmarkStart w:name="_bookmark185" w:id="373"/>
      <w:bookmarkEnd w:id="373"/>
      <w:r>
        <w:rPr/>
      </w:r>
      <w:r>
        <w:rPr>
          <w:rFonts w:ascii="Verdana"/>
          <w:b/>
          <w:color w:val="00758F"/>
          <w:w w:val="95"/>
          <w:sz w:val="52"/>
        </w:rPr>
        <w:t>Chapter 32: Full-Text search</w:t>
      </w:r>
    </w:p>
    <w:p>
      <w:pPr>
        <w:pStyle w:val="BodyText"/>
        <w:spacing w:line="199" w:lineRule="auto" w:before="296"/>
        <w:ind w:left="366" w:right="523"/>
      </w:pPr>
      <w:r>
        <w:rPr/>
        <w:t>MySQL</w:t>
      </w:r>
      <w:r>
        <w:rPr>
          <w:spacing w:val="-27"/>
        </w:rPr>
        <w:t> </w:t>
      </w:r>
      <w:r>
        <w:rPr/>
        <w:t>oﬀers</w:t>
      </w:r>
      <w:r>
        <w:rPr>
          <w:spacing w:val="-26"/>
        </w:rPr>
        <w:t> </w:t>
      </w:r>
      <w:r>
        <w:rPr/>
        <w:t>FULLTEXT</w:t>
      </w:r>
      <w:r>
        <w:rPr>
          <w:spacing w:val="-27"/>
        </w:rPr>
        <w:t> </w:t>
      </w:r>
      <w:r>
        <w:rPr/>
        <w:t>searching.</w:t>
      </w:r>
      <w:r>
        <w:rPr>
          <w:spacing w:val="-26"/>
        </w:rPr>
        <w:t> </w:t>
      </w:r>
      <w:r>
        <w:rPr/>
        <w:t>It</w:t>
      </w:r>
      <w:r>
        <w:rPr>
          <w:spacing w:val="-27"/>
        </w:rPr>
        <w:t> </w:t>
      </w:r>
      <w:r>
        <w:rPr/>
        <w:t>searches</w:t>
      </w:r>
      <w:r>
        <w:rPr>
          <w:spacing w:val="-26"/>
        </w:rPr>
        <w:t> </w:t>
      </w:r>
      <w:r>
        <w:rPr/>
        <w:t>tables</w:t>
      </w:r>
      <w:r>
        <w:rPr>
          <w:spacing w:val="-27"/>
        </w:rPr>
        <w:t> </w:t>
      </w:r>
      <w:r>
        <w:rPr/>
        <w:t>with</w:t>
      </w:r>
      <w:r>
        <w:rPr>
          <w:spacing w:val="-26"/>
        </w:rPr>
        <w:t> </w:t>
      </w:r>
      <w:r>
        <w:rPr/>
        <w:t>columns</w:t>
      </w:r>
      <w:r>
        <w:rPr>
          <w:spacing w:val="-27"/>
        </w:rPr>
        <w:t> </w:t>
      </w:r>
      <w:r>
        <w:rPr/>
        <w:t>containing</w:t>
      </w:r>
      <w:r>
        <w:rPr>
          <w:spacing w:val="-26"/>
        </w:rPr>
        <w:t> </w:t>
      </w:r>
      <w:r>
        <w:rPr/>
        <w:t>text</w:t>
      </w:r>
      <w:r>
        <w:rPr>
          <w:spacing w:val="-27"/>
        </w:rPr>
        <w:t> </w:t>
      </w:r>
      <w:r>
        <w:rPr/>
        <w:t>for</w:t>
      </w:r>
      <w:r>
        <w:rPr>
          <w:spacing w:val="-26"/>
        </w:rPr>
        <w:t> </w:t>
      </w:r>
      <w:r>
        <w:rPr/>
        <w:t>the</w:t>
      </w:r>
      <w:r>
        <w:rPr>
          <w:spacing w:val="-27"/>
        </w:rPr>
        <w:t> </w:t>
      </w:r>
      <w:r>
        <w:rPr/>
        <w:t>best</w:t>
      </w:r>
      <w:r>
        <w:rPr>
          <w:spacing w:val="-26"/>
        </w:rPr>
        <w:t> </w:t>
      </w:r>
      <w:r>
        <w:rPr/>
        <w:t>matches</w:t>
      </w:r>
      <w:r>
        <w:rPr>
          <w:spacing w:val="-27"/>
        </w:rPr>
        <w:t> </w:t>
      </w:r>
      <w:r>
        <w:rPr/>
        <w:t>for</w:t>
      </w:r>
      <w:r>
        <w:rPr>
          <w:spacing w:val="-26"/>
        </w:rPr>
        <w:t> </w:t>
      </w:r>
      <w:r>
        <w:rPr/>
        <w:t>words and</w:t>
      </w:r>
      <w:r>
        <w:rPr>
          <w:spacing w:val="-2"/>
        </w:rPr>
        <w:t> </w:t>
      </w:r>
      <w:r>
        <w:rPr/>
        <w:t>phrases.</w:t>
      </w:r>
    </w:p>
    <w:p>
      <w:pPr>
        <w:pStyle w:val="Heading2"/>
        <w:spacing w:before="188"/>
      </w:pPr>
      <w:bookmarkStart w:name="Section 32.1: Simple FULLTEXT search" w:id="374"/>
      <w:bookmarkEnd w:id="374"/>
      <w:r>
        <w:rPr>
          <w:b w:val="0"/>
        </w:rPr>
      </w:r>
      <w:bookmarkStart w:name="_bookmark186" w:id="375"/>
      <w:bookmarkEnd w:id="375"/>
      <w:r>
        <w:rPr>
          <w:b w:val="0"/>
        </w:rPr>
      </w:r>
      <w:r>
        <w:rPr>
          <w:color w:val="00758F"/>
          <w:w w:val="95"/>
        </w:rPr>
        <w:t>Section 32.1: Simple FULLTEXT search</w:t>
      </w:r>
    </w:p>
    <w:p>
      <w:pPr>
        <w:pStyle w:val="BodyText"/>
        <w:rPr>
          <w:rFonts w:ascii="Verdana"/>
          <w:b/>
          <w:sz w:val="15"/>
        </w:rPr>
      </w:pPr>
      <w:r>
        <w:rPr/>
        <w:pict>
          <v:group style="position:absolute;margin-left:28.347pt;margin-top:11.079391pt;width:538.6pt;height:81.4pt;mso-position-horizontal-relative:page;mso-position-vertical-relative:paragraph;z-index:-15231488;mso-wrap-distance-left:0;mso-wrap-distance-right:0" coordorigin="567,222" coordsize="10772,1628">
            <v:shape style="position:absolute;left:566;top:221;width:10772;height:1628" coordorigin="567,222" coordsize="10772,1628" path="m11189,222l717,222,702,222,634,247,585,301,567,371,567,1699,585,1770,634,1824,702,1848,717,1849,11189,1849,11259,1831,11313,1782,11338,1714,11339,1699,11339,371,11321,301,11272,247,11203,222,11189,222xe" filled="true" fillcolor="#f9f9f9" stroked="false">
              <v:path arrowok="t"/>
              <v:fill type="solid"/>
            </v:shape>
            <v:shape style="position:absolute;left:566;top:221;width:10772;height:1628" type="#_x0000_t202" filled="false" stroked="false">
              <v:textbox inset="0,0,0,0">
                <w:txbxContent>
                  <w:p>
                    <w:pPr>
                      <w:spacing w:before="94"/>
                      <w:ind w:left="506" w:right="0" w:firstLine="0"/>
                      <w:jc w:val="left"/>
                      <w:rPr>
                        <w:rFonts w:ascii="Noto Mono"/>
                        <w:sz w:val="18"/>
                      </w:rPr>
                    </w:pPr>
                    <w:r>
                      <w:rPr>
                        <w:rFonts w:ascii="Courier New"/>
                        <w:b/>
                        <w:color w:val="990099"/>
                        <w:sz w:val="18"/>
                      </w:rPr>
                      <w:t>SET </w:t>
                    </w:r>
                    <w:r>
                      <w:rPr>
                        <w:rFonts w:ascii="Noto Mono"/>
                        <w:sz w:val="18"/>
                      </w:rPr>
                      <w:t>@searchTerm</w:t>
                    </w:r>
                    <w:r>
                      <w:rPr>
                        <w:rFonts w:ascii="Noto Mono"/>
                        <w:color w:val="CC0099"/>
                        <w:sz w:val="18"/>
                      </w:rPr>
                      <w:t>= </w:t>
                    </w:r>
                    <w:r>
                      <w:rPr>
                        <w:rFonts w:ascii="Noto Mono"/>
                        <w:color w:val="800000"/>
                        <w:sz w:val="18"/>
                      </w:rPr>
                      <w:t>'Database Programming'</w:t>
                    </w:r>
                    <w:r>
                      <w:rPr>
                        <w:rFonts w:ascii="Noto Mono"/>
                        <w:color w:val="000033"/>
                        <w:sz w:val="18"/>
                      </w:rPr>
                      <w:t>;</w:t>
                    </w:r>
                  </w:p>
                  <w:p>
                    <w:pPr>
                      <w:spacing w:before="25"/>
                      <w:ind w:left="182" w:right="0" w:firstLine="0"/>
                      <w:jc w:val="left"/>
                      <w:rPr>
                        <w:rFonts w:ascii="Noto Mono"/>
                        <w:sz w:val="18"/>
                      </w:rPr>
                    </w:pPr>
                    <w:r>
                      <w:rPr>
                        <w:rFonts w:ascii="Courier New"/>
                        <w:b/>
                        <w:color w:val="990099"/>
                        <w:sz w:val="18"/>
                      </w:rPr>
                      <w:t>SELECT MATCH </w:t>
                    </w:r>
                    <w:r>
                      <w:rPr>
                        <w:rFonts w:ascii="Noto Mono"/>
                        <w:color w:val="FF00FF"/>
                        <w:sz w:val="18"/>
                      </w:rPr>
                      <w:t>(</w:t>
                    </w:r>
                    <w:r>
                      <w:rPr>
                        <w:rFonts w:ascii="Noto Mono"/>
                        <w:sz w:val="18"/>
                      </w:rPr>
                      <w:t>Title</w:t>
                    </w:r>
                    <w:r>
                      <w:rPr>
                        <w:rFonts w:ascii="Noto Mono"/>
                        <w:color w:val="FF00FF"/>
                        <w:sz w:val="18"/>
                      </w:rPr>
                      <w:t>) </w:t>
                    </w:r>
                    <w:r>
                      <w:rPr>
                        <w:rFonts w:ascii="Courier New"/>
                        <w:b/>
                        <w:color w:val="990099"/>
                        <w:sz w:val="18"/>
                      </w:rPr>
                      <w:t>AGAINST </w:t>
                    </w:r>
                    <w:r>
                      <w:rPr>
                        <w:rFonts w:ascii="Noto Mono"/>
                        <w:color w:val="FF00FF"/>
                        <w:sz w:val="18"/>
                      </w:rPr>
                      <w:t>(</w:t>
                    </w:r>
                    <w:r>
                      <w:rPr>
                        <w:rFonts w:ascii="Noto Mono"/>
                        <w:sz w:val="18"/>
                      </w:rPr>
                      <w:t>@searchTerm </w:t>
                    </w:r>
                    <w:r>
                      <w:rPr>
                        <w:rFonts w:ascii="Courier New"/>
                        <w:b/>
                        <w:color w:val="990099"/>
                        <w:sz w:val="18"/>
                      </w:rPr>
                      <w:t>IN NATURAL </w:t>
                    </w:r>
                    <w:r>
                      <w:rPr>
                        <w:rFonts w:ascii="Noto Mono"/>
                        <w:sz w:val="18"/>
                      </w:rPr>
                      <w:t>LANGUAGE MODE</w:t>
                    </w:r>
                    <w:r>
                      <w:rPr>
                        <w:rFonts w:ascii="Noto Mono"/>
                        <w:color w:val="FF00FF"/>
                        <w:sz w:val="18"/>
                      </w:rPr>
                      <w:t>) </w:t>
                    </w:r>
                    <w:r>
                      <w:rPr>
                        <w:rFonts w:ascii="Noto Mono"/>
                        <w:sz w:val="18"/>
                      </w:rPr>
                      <w:t>Score</w:t>
                    </w:r>
                    <w:r>
                      <w:rPr>
                        <w:rFonts w:ascii="Noto Mono"/>
                        <w:color w:val="000033"/>
                        <w:sz w:val="18"/>
                      </w:rPr>
                      <w:t>,</w:t>
                    </w:r>
                  </w:p>
                  <w:p>
                    <w:pPr>
                      <w:spacing w:before="25"/>
                      <w:ind w:left="938" w:right="0" w:firstLine="0"/>
                      <w:jc w:val="left"/>
                      <w:rPr>
                        <w:rFonts w:ascii="Noto Mono"/>
                        <w:sz w:val="18"/>
                      </w:rPr>
                    </w:pPr>
                    <w:r>
                      <w:rPr>
                        <w:rFonts w:ascii="Noto Mono"/>
                        <w:sz w:val="18"/>
                      </w:rPr>
                      <w:t>ISBN</w:t>
                    </w:r>
                    <w:r>
                      <w:rPr>
                        <w:rFonts w:ascii="Noto Mono"/>
                        <w:color w:val="000033"/>
                        <w:sz w:val="18"/>
                      </w:rPr>
                      <w:t>, </w:t>
                    </w:r>
                    <w:r>
                      <w:rPr>
                        <w:rFonts w:ascii="Noto Mono"/>
                        <w:sz w:val="18"/>
                      </w:rPr>
                      <w:t>Author</w:t>
                    </w:r>
                    <w:r>
                      <w:rPr>
                        <w:rFonts w:ascii="Noto Mono"/>
                        <w:color w:val="000033"/>
                        <w:sz w:val="18"/>
                      </w:rPr>
                      <w:t>, </w:t>
                    </w:r>
                    <w:r>
                      <w:rPr>
                        <w:rFonts w:ascii="Noto Mono"/>
                        <w:sz w:val="18"/>
                      </w:rPr>
                      <w:t>Title</w:t>
                    </w:r>
                  </w:p>
                  <w:p>
                    <w:pPr>
                      <w:spacing w:before="36"/>
                      <w:ind w:left="398" w:right="0" w:firstLine="0"/>
                      <w:jc w:val="left"/>
                      <w:rPr>
                        <w:rFonts w:ascii="Noto Mono"/>
                        <w:sz w:val="18"/>
                      </w:rPr>
                    </w:pPr>
                    <w:r>
                      <w:rPr>
                        <w:rFonts w:ascii="Courier New"/>
                        <w:b/>
                        <w:color w:val="990099"/>
                        <w:sz w:val="18"/>
                      </w:rPr>
                      <w:t>FROM </w:t>
                    </w:r>
                    <w:r>
                      <w:rPr>
                        <w:rFonts w:ascii="Noto Mono"/>
                        <w:sz w:val="18"/>
                      </w:rPr>
                      <w:t>book</w:t>
                    </w:r>
                  </w:p>
                  <w:p>
                    <w:pPr>
                      <w:spacing w:before="25"/>
                      <w:ind w:left="290" w:right="0" w:firstLine="0"/>
                      <w:jc w:val="left"/>
                      <w:rPr>
                        <w:rFonts w:ascii="Noto Mono"/>
                        <w:sz w:val="18"/>
                      </w:rPr>
                    </w:pPr>
                    <w:r>
                      <w:rPr>
                        <w:rFonts w:ascii="Courier New"/>
                        <w:b/>
                        <w:color w:val="990099"/>
                        <w:sz w:val="18"/>
                      </w:rPr>
                      <w:t>WHERE MATCH </w:t>
                    </w:r>
                    <w:r>
                      <w:rPr>
                        <w:rFonts w:ascii="Noto Mono"/>
                        <w:color w:val="FF00FF"/>
                        <w:sz w:val="18"/>
                      </w:rPr>
                      <w:t>(</w:t>
                    </w:r>
                    <w:r>
                      <w:rPr>
                        <w:rFonts w:ascii="Noto Mono"/>
                        <w:sz w:val="18"/>
                      </w:rPr>
                      <w:t>Title</w:t>
                    </w:r>
                    <w:r>
                      <w:rPr>
                        <w:rFonts w:ascii="Noto Mono"/>
                        <w:color w:val="FF00FF"/>
                        <w:sz w:val="18"/>
                      </w:rPr>
                      <w:t>) </w:t>
                    </w:r>
                    <w:r>
                      <w:rPr>
                        <w:rFonts w:ascii="Courier New"/>
                        <w:b/>
                        <w:color w:val="990099"/>
                        <w:sz w:val="18"/>
                      </w:rPr>
                      <w:t>AGAINST </w:t>
                    </w:r>
                    <w:r>
                      <w:rPr>
                        <w:rFonts w:ascii="Noto Mono"/>
                        <w:color w:val="FF00FF"/>
                        <w:sz w:val="18"/>
                      </w:rPr>
                      <w:t>(</w:t>
                    </w:r>
                    <w:r>
                      <w:rPr>
                        <w:rFonts w:ascii="Noto Mono"/>
                        <w:sz w:val="18"/>
                      </w:rPr>
                      <w:t>@searchTerm </w:t>
                    </w:r>
                    <w:r>
                      <w:rPr>
                        <w:rFonts w:ascii="Courier New"/>
                        <w:b/>
                        <w:color w:val="990099"/>
                        <w:sz w:val="18"/>
                      </w:rPr>
                      <w:t>IN NATURAL </w:t>
                    </w:r>
                    <w:r>
                      <w:rPr>
                        <w:rFonts w:ascii="Noto Mono"/>
                        <w:sz w:val="18"/>
                      </w:rPr>
                      <w:t>LANGUAGE MODE</w:t>
                    </w:r>
                    <w:r>
                      <w:rPr>
                        <w:rFonts w:ascii="Noto Mono"/>
                        <w:color w:val="FF00FF"/>
                        <w:sz w:val="18"/>
                      </w:rPr>
                      <w:t>)</w:t>
                    </w:r>
                  </w:p>
                  <w:p>
                    <w:pPr>
                      <w:spacing w:before="25"/>
                      <w:ind w:left="290" w:right="0" w:firstLine="0"/>
                      <w:jc w:val="left"/>
                      <w:rPr>
                        <w:rFonts w:ascii="Noto Mono"/>
                        <w:sz w:val="18"/>
                      </w:rPr>
                    </w:pPr>
                    <w:r>
                      <w:rPr>
                        <w:rFonts w:ascii="Courier New"/>
                        <w:b/>
                        <w:color w:val="990099"/>
                        <w:sz w:val="18"/>
                      </w:rPr>
                      <w:t>ORDER BY MATCH </w:t>
                    </w:r>
                    <w:r>
                      <w:rPr>
                        <w:rFonts w:ascii="Noto Mono"/>
                        <w:color w:val="FF00FF"/>
                        <w:sz w:val="18"/>
                      </w:rPr>
                      <w:t>(</w:t>
                    </w:r>
                    <w:r>
                      <w:rPr>
                        <w:rFonts w:ascii="Noto Mono"/>
                        <w:sz w:val="18"/>
                      </w:rPr>
                      <w:t>Title</w:t>
                    </w:r>
                    <w:r>
                      <w:rPr>
                        <w:rFonts w:ascii="Noto Mono"/>
                        <w:color w:val="FF00FF"/>
                        <w:sz w:val="18"/>
                      </w:rPr>
                      <w:t>) </w:t>
                    </w:r>
                    <w:r>
                      <w:rPr>
                        <w:rFonts w:ascii="Courier New"/>
                        <w:b/>
                        <w:color w:val="990099"/>
                        <w:sz w:val="18"/>
                      </w:rPr>
                      <w:t>AGAINST </w:t>
                    </w:r>
                    <w:r>
                      <w:rPr>
                        <w:rFonts w:ascii="Noto Mono"/>
                        <w:color w:val="FF00FF"/>
                        <w:sz w:val="18"/>
                      </w:rPr>
                      <w:t>(</w:t>
                    </w:r>
                    <w:r>
                      <w:rPr>
                        <w:rFonts w:ascii="Noto Mono"/>
                        <w:sz w:val="18"/>
                      </w:rPr>
                      <w:t>@searchTerm </w:t>
                    </w:r>
                    <w:r>
                      <w:rPr>
                        <w:rFonts w:ascii="Courier New"/>
                        <w:b/>
                        <w:color w:val="990099"/>
                        <w:sz w:val="18"/>
                      </w:rPr>
                      <w:t>IN NATURAL </w:t>
                    </w:r>
                    <w:r>
                      <w:rPr>
                        <w:rFonts w:ascii="Noto Mono"/>
                        <w:sz w:val="18"/>
                      </w:rPr>
                      <w:t>LANGUAGE MODE</w:t>
                    </w:r>
                    <w:r>
                      <w:rPr>
                        <w:rFonts w:ascii="Noto Mono"/>
                        <w:color w:val="FF00FF"/>
                        <w:sz w:val="18"/>
                      </w:rPr>
                      <w:t>) </w:t>
                    </w:r>
                    <w:r>
                      <w:rPr>
                        <w:rFonts w:ascii="Courier New"/>
                        <w:b/>
                        <w:color w:val="990099"/>
                        <w:sz w:val="18"/>
                      </w:rPr>
                      <w:t>DESC</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line="331" w:lineRule="exact" w:before="60"/>
        <w:ind w:left="366"/>
      </w:pPr>
      <w:r>
        <w:rPr/>
        <w:t>Given a table named </w:t>
      </w:r>
      <w:r>
        <w:rPr>
          <w:rFonts w:ascii="Noto Mono" w:hAnsi="Noto Mono"/>
          <w:sz w:val="18"/>
          <w:shd w:fill="F9F9F9" w:color="auto" w:val="clear"/>
        </w:rPr>
        <w:t>book</w:t>
      </w:r>
      <w:r>
        <w:rPr>
          <w:rFonts w:ascii="Noto Mono" w:hAnsi="Noto Mono"/>
          <w:spacing w:val="-60"/>
          <w:sz w:val="18"/>
        </w:rPr>
        <w:t> </w:t>
      </w:r>
      <w:r>
        <w:rPr/>
        <w:t>with columns named </w:t>
      </w:r>
      <w:r>
        <w:rPr>
          <w:rFonts w:ascii="Noto Mono" w:hAnsi="Noto Mono"/>
          <w:sz w:val="18"/>
          <w:shd w:fill="F9F9F9" w:color="auto" w:val="clear"/>
        </w:rPr>
        <w:t>ISBN</w:t>
      </w:r>
      <w:r>
        <w:rPr/>
        <w:t>, 'Title', and 'Author', this ﬁnds books matching the terms</w:t>
      </w:r>
    </w:p>
    <w:p>
      <w:pPr>
        <w:spacing w:line="331" w:lineRule="exact" w:before="0"/>
        <w:ind w:left="366" w:right="0" w:firstLine="0"/>
        <w:jc w:val="left"/>
        <w:rPr>
          <w:sz w:val="20"/>
        </w:rPr>
      </w:pPr>
      <w:r>
        <w:rPr>
          <w:rFonts w:ascii="Noto Mono" w:hAnsi="Noto Mono"/>
          <w:color w:val="800000"/>
          <w:sz w:val="18"/>
          <w:shd w:fill="F9F9F9" w:color="auto" w:val="clear"/>
        </w:rPr>
        <w:t>'Database Programming'</w:t>
      </w:r>
      <w:r>
        <w:rPr>
          <w:sz w:val="20"/>
        </w:rPr>
        <w:t>. It shows the best matches ﬁrst.</w:t>
      </w:r>
    </w:p>
    <w:p>
      <w:pPr>
        <w:pStyle w:val="BodyText"/>
        <w:spacing w:before="162"/>
        <w:ind w:left="366"/>
      </w:pPr>
      <w:r>
        <w:rPr/>
        <w:t>For this to work, a fulltext index on the </w:t>
      </w:r>
      <w:r>
        <w:rPr>
          <w:rFonts w:ascii="Noto Mono"/>
          <w:sz w:val="18"/>
          <w:shd w:fill="F9F9F9" w:color="auto" w:val="clear"/>
        </w:rPr>
        <w:t>Title</w:t>
      </w:r>
      <w:r>
        <w:rPr>
          <w:rFonts w:ascii="Noto Mono"/>
          <w:spacing w:val="-59"/>
          <w:sz w:val="18"/>
        </w:rPr>
        <w:t> </w:t>
      </w:r>
      <w:r>
        <w:rPr/>
        <w:t>column must be available:</w:t>
      </w:r>
    </w:p>
    <w:p>
      <w:pPr>
        <w:pStyle w:val="BodyText"/>
        <w:spacing w:before="5"/>
        <w:rPr>
          <w:sz w:val="8"/>
        </w:rPr>
      </w:pPr>
      <w:r>
        <w:rPr/>
        <w:pict>
          <v:group style="position:absolute;margin-left:28.347pt;margin-top:9.460685pt;width:538.6pt;height:19.850pt;mso-position-horizontal-relative:page;mso-position-vertical-relative:paragraph;z-index:-15230464;mso-wrap-distance-left:0;mso-wrap-distance-right:0" coordorigin="567,189" coordsize="10772,397">
            <v:shape style="position:absolute;left:566;top:189;width:10772;height:397" coordorigin="567,189" coordsize="10772,397" path="m11203,190l702,190,688,192,673,196,660,201,646,207,634,215,622,223,611,233,601,244,592,256,585,269,578,282,573,296,570,310,568,325,567,339,567,436,568,450,570,465,573,479,578,493,585,506,592,519,601,531,611,542,622,551,634,560,646,568,660,574,673,579,688,583,702,585,717,585,11189,585,11203,585,11218,583,11232,579,11246,574,11259,568,11272,560,11284,551,11295,542,11305,531,11313,519,11321,506,11327,493,11332,479,11336,465,11338,450,11339,436,11339,339,11338,325,11336,310,11332,296,11327,282,11321,269,11313,256,11305,244,11295,233,11284,223,11272,215,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book </w:t>
                    </w:r>
                    <w:r>
                      <w:rPr>
                        <w:rFonts w:ascii="Courier New"/>
                        <w:b/>
                        <w:color w:val="990099"/>
                        <w:sz w:val="18"/>
                      </w:rPr>
                      <w:t>ADD </w:t>
                    </w:r>
                    <w:r>
                      <w:rPr>
                        <w:rFonts w:ascii="Courier New"/>
                        <w:b/>
                        <w:color w:val="FF9900"/>
                        <w:sz w:val="18"/>
                      </w:rPr>
                      <w:t>FULLTEXT </w:t>
                    </w:r>
                    <w:r>
                      <w:rPr>
                        <w:rFonts w:ascii="Courier New"/>
                        <w:b/>
                        <w:color w:val="990099"/>
                        <w:sz w:val="18"/>
                      </w:rPr>
                      <w:t>INDEX </w:t>
                    </w:r>
                    <w:r>
                      <w:rPr>
                        <w:rFonts w:ascii="Noto Mono"/>
                        <w:sz w:val="18"/>
                      </w:rPr>
                      <w:t>Fulltext_title_index </w:t>
                    </w:r>
                    <w:r>
                      <w:rPr>
                        <w:rFonts w:ascii="Noto Mono"/>
                        <w:color w:val="FF00FF"/>
                        <w:sz w:val="18"/>
                      </w:rPr>
                      <w:t>(</w:t>
                    </w:r>
                    <w:r>
                      <w:rPr>
                        <w:rFonts w:ascii="Noto Mono"/>
                        <w:sz w:val="18"/>
                      </w:rPr>
                      <w:t>Title</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32.2: Simple BOOLEAN search" w:id="376"/>
      <w:bookmarkEnd w:id="376"/>
      <w:r>
        <w:rPr>
          <w:b w:val="0"/>
        </w:rPr>
      </w:r>
      <w:bookmarkStart w:name="_bookmark187" w:id="377"/>
      <w:bookmarkEnd w:id="377"/>
      <w:r>
        <w:rPr>
          <w:b w:val="0"/>
        </w:rPr>
      </w:r>
      <w:r>
        <w:rPr>
          <w:color w:val="00758F"/>
          <w:w w:val="95"/>
        </w:rPr>
        <w:t>Section 32.2: Simple BOOLEAN search</w:t>
      </w:r>
    </w:p>
    <w:p>
      <w:pPr>
        <w:pStyle w:val="BodyText"/>
        <w:rPr>
          <w:rFonts w:ascii="Verdana"/>
          <w:b/>
          <w:sz w:val="15"/>
        </w:rPr>
      </w:pPr>
      <w:r>
        <w:rPr/>
        <w:pict>
          <v:group style="position:absolute;margin-left:28.347pt;margin-top:11.104023pt;width:538.6pt;height:81.4pt;mso-position-horizontal-relative:page;mso-position-vertical-relative:paragraph;z-index:-15229440;mso-wrap-distance-left:0;mso-wrap-distance-right:0" coordorigin="567,222" coordsize="10772,1628">
            <v:shape style="position:absolute;left:566;top:222;width:10772;height:1628" coordorigin="567,222" coordsize="10772,1628" path="m11189,222l717,222,702,223,634,247,585,301,567,372,567,1700,585,1770,634,1824,702,1849,717,1850,11189,1850,11259,1832,11313,1783,11338,1714,11339,1700,11339,372,11321,301,11272,247,11203,223,11189,222xe" filled="true" fillcolor="#f9f9f9" stroked="false">
              <v:path arrowok="t"/>
              <v:fill type="solid"/>
            </v:shape>
            <v:shape style="position:absolute;left:566;top:222;width:10772;height:1628" type="#_x0000_t202" filled="false" stroked="false">
              <v:textbox inset="0,0,0,0">
                <w:txbxContent>
                  <w:p>
                    <w:pPr>
                      <w:spacing w:before="94"/>
                      <w:ind w:left="506" w:right="0" w:firstLine="0"/>
                      <w:jc w:val="left"/>
                      <w:rPr>
                        <w:rFonts w:ascii="Noto Mono"/>
                        <w:sz w:val="18"/>
                      </w:rPr>
                    </w:pPr>
                    <w:r>
                      <w:rPr>
                        <w:rFonts w:ascii="Courier New"/>
                        <w:b/>
                        <w:color w:val="990099"/>
                        <w:sz w:val="18"/>
                      </w:rPr>
                      <w:t>SET </w:t>
                    </w:r>
                    <w:r>
                      <w:rPr>
                        <w:rFonts w:ascii="Noto Mono"/>
                        <w:sz w:val="18"/>
                      </w:rPr>
                      <w:t>@searchTerm</w:t>
                    </w:r>
                    <w:r>
                      <w:rPr>
                        <w:rFonts w:ascii="Noto Mono"/>
                        <w:color w:val="CC0099"/>
                        <w:sz w:val="18"/>
                      </w:rPr>
                      <w:t>= </w:t>
                    </w:r>
                    <w:r>
                      <w:rPr>
                        <w:rFonts w:ascii="Noto Mono"/>
                        <w:color w:val="800000"/>
                        <w:sz w:val="18"/>
                      </w:rPr>
                      <w:t>'Database Programming -Java'</w:t>
                    </w:r>
                    <w:r>
                      <w:rPr>
                        <w:rFonts w:ascii="Noto Mono"/>
                        <w:color w:val="000033"/>
                        <w:sz w:val="18"/>
                      </w:rPr>
                      <w:t>;</w:t>
                    </w:r>
                  </w:p>
                  <w:p>
                    <w:pPr>
                      <w:spacing w:line="266" w:lineRule="auto" w:before="25"/>
                      <w:ind w:left="938" w:right="3548" w:hanging="756"/>
                      <w:jc w:val="left"/>
                      <w:rPr>
                        <w:rFonts w:ascii="Noto Mono"/>
                        <w:sz w:val="18"/>
                      </w:rPr>
                    </w:pPr>
                    <w:r>
                      <w:rPr>
                        <w:rFonts w:ascii="Courier New"/>
                        <w:b/>
                        <w:color w:val="990099"/>
                        <w:sz w:val="18"/>
                      </w:rPr>
                      <w:t>SELECT MATCH </w:t>
                    </w:r>
                    <w:r>
                      <w:rPr>
                        <w:rFonts w:ascii="Noto Mono"/>
                        <w:color w:val="FF00FF"/>
                        <w:sz w:val="18"/>
                      </w:rPr>
                      <w:t>(</w:t>
                    </w:r>
                    <w:r>
                      <w:rPr>
                        <w:rFonts w:ascii="Noto Mono"/>
                        <w:sz w:val="18"/>
                      </w:rPr>
                      <w:t>Title</w:t>
                    </w:r>
                    <w:r>
                      <w:rPr>
                        <w:rFonts w:ascii="Noto Mono"/>
                        <w:color w:val="FF00FF"/>
                        <w:sz w:val="18"/>
                      </w:rPr>
                      <w:t>) </w:t>
                    </w:r>
                    <w:r>
                      <w:rPr>
                        <w:rFonts w:ascii="Courier New"/>
                        <w:b/>
                        <w:color w:val="990099"/>
                        <w:sz w:val="18"/>
                      </w:rPr>
                      <w:t>AGAINST </w:t>
                    </w:r>
                    <w:r>
                      <w:rPr>
                        <w:rFonts w:ascii="Noto Mono"/>
                        <w:color w:val="FF00FF"/>
                        <w:sz w:val="18"/>
                      </w:rPr>
                      <w:t>(</w:t>
                    </w:r>
                    <w:r>
                      <w:rPr>
                        <w:rFonts w:ascii="Noto Mono"/>
                        <w:sz w:val="18"/>
                      </w:rPr>
                      <w:t>@searchTerm </w:t>
                    </w:r>
                    <w:r>
                      <w:rPr>
                        <w:rFonts w:ascii="Courier New"/>
                        <w:b/>
                        <w:color w:val="990099"/>
                        <w:sz w:val="18"/>
                      </w:rPr>
                      <w:t>IN </w:t>
                    </w:r>
                    <w:r>
                      <w:rPr>
                        <w:rFonts w:ascii="Courier New"/>
                        <w:b/>
                        <w:color w:val="999900"/>
                        <w:sz w:val="18"/>
                      </w:rPr>
                      <w:t>BOOLEAN </w:t>
                    </w:r>
                    <w:r>
                      <w:rPr>
                        <w:rFonts w:ascii="Noto Mono"/>
                        <w:sz w:val="18"/>
                      </w:rPr>
                      <w:t>MODE</w:t>
                    </w:r>
                    <w:r>
                      <w:rPr>
                        <w:rFonts w:ascii="Noto Mono"/>
                        <w:color w:val="FF00FF"/>
                        <w:sz w:val="18"/>
                      </w:rPr>
                      <w:t>) </w:t>
                    </w:r>
                    <w:r>
                      <w:rPr>
                        <w:rFonts w:ascii="Noto Mono"/>
                        <w:sz w:val="18"/>
                      </w:rPr>
                      <w:t>Score</w:t>
                    </w:r>
                    <w:r>
                      <w:rPr>
                        <w:rFonts w:ascii="Noto Mono"/>
                        <w:color w:val="000033"/>
                        <w:sz w:val="18"/>
                      </w:rPr>
                      <w:t>, </w:t>
                    </w:r>
                    <w:r>
                      <w:rPr>
                        <w:rFonts w:ascii="Noto Mono"/>
                        <w:sz w:val="18"/>
                      </w:rPr>
                      <w:t>ISBN</w:t>
                    </w:r>
                    <w:r>
                      <w:rPr>
                        <w:rFonts w:ascii="Noto Mono"/>
                        <w:color w:val="000033"/>
                        <w:sz w:val="18"/>
                      </w:rPr>
                      <w:t>, </w:t>
                    </w:r>
                    <w:r>
                      <w:rPr>
                        <w:rFonts w:ascii="Noto Mono"/>
                        <w:sz w:val="18"/>
                      </w:rPr>
                      <w:t>Author</w:t>
                    </w:r>
                    <w:r>
                      <w:rPr>
                        <w:rFonts w:ascii="Noto Mono"/>
                        <w:color w:val="000033"/>
                        <w:sz w:val="18"/>
                      </w:rPr>
                      <w:t>, </w:t>
                    </w:r>
                    <w:r>
                      <w:rPr>
                        <w:rFonts w:ascii="Noto Mono"/>
                        <w:sz w:val="18"/>
                      </w:rPr>
                      <w:t>Title</w:t>
                    </w:r>
                  </w:p>
                  <w:p>
                    <w:pPr>
                      <w:spacing w:before="14"/>
                      <w:ind w:left="398" w:right="0" w:firstLine="0"/>
                      <w:jc w:val="left"/>
                      <w:rPr>
                        <w:rFonts w:ascii="Noto Mono"/>
                        <w:sz w:val="18"/>
                      </w:rPr>
                    </w:pPr>
                    <w:r>
                      <w:rPr>
                        <w:rFonts w:ascii="Courier New"/>
                        <w:b/>
                        <w:color w:val="990099"/>
                        <w:sz w:val="18"/>
                      </w:rPr>
                      <w:t>FROM </w:t>
                    </w:r>
                    <w:r>
                      <w:rPr>
                        <w:rFonts w:ascii="Noto Mono"/>
                        <w:sz w:val="18"/>
                      </w:rPr>
                      <w:t>book</w:t>
                    </w:r>
                  </w:p>
                  <w:p>
                    <w:pPr>
                      <w:spacing w:before="25"/>
                      <w:ind w:left="290" w:right="0" w:firstLine="0"/>
                      <w:jc w:val="left"/>
                      <w:rPr>
                        <w:rFonts w:ascii="Noto Mono"/>
                        <w:sz w:val="18"/>
                      </w:rPr>
                    </w:pPr>
                    <w:r>
                      <w:rPr>
                        <w:rFonts w:ascii="Courier New"/>
                        <w:b/>
                        <w:color w:val="990099"/>
                        <w:sz w:val="18"/>
                      </w:rPr>
                      <w:t>WHERE MATCH </w:t>
                    </w:r>
                    <w:r>
                      <w:rPr>
                        <w:rFonts w:ascii="Noto Mono"/>
                        <w:color w:val="FF00FF"/>
                        <w:sz w:val="18"/>
                      </w:rPr>
                      <w:t>(</w:t>
                    </w:r>
                    <w:r>
                      <w:rPr>
                        <w:rFonts w:ascii="Noto Mono"/>
                        <w:sz w:val="18"/>
                      </w:rPr>
                      <w:t>Title</w:t>
                    </w:r>
                    <w:r>
                      <w:rPr>
                        <w:rFonts w:ascii="Noto Mono"/>
                        <w:color w:val="FF00FF"/>
                        <w:sz w:val="18"/>
                      </w:rPr>
                      <w:t>) </w:t>
                    </w:r>
                    <w:r>
                      <w:rPr>
                        <w:rFonts w:ascii="Courier New"/>
                        <w:b/>
                        <w:color w:val="990099"/>
                        <w:sz w:val="18"/>
                      </w:rPr>
                      <w:t>AGAINST </w:t>
                    </w:r>
                    <w:r>
                      <w:rPr>
                        <w:rFonts w:ascii="Noto Mono"/>
                        <w:color w:val="FF00FF"/>
                        <w:sz w:val="18"/>
                      </w:rPr>
                      <w:t>(</w:t>
                    </w:r>
                    <w:r>
                      <w:rPr>
                        <w:rFonts w:ascii="Noto Mono"/>
                        <w:sz w:val="18"/>
                      </w:rPr>
                      <w:t>@searchTerm </w:t>
                    </w:r>
                    <w:r>
                      <w:rPr>
                        <w:rFonts w:ascii="Courier New"/>
                        <w:b/>
                        <w:color w:val="990099"/>
                        <w:sz w:val="18"/>
                      </w:rPr>
                      <w:t>IN </w:t>
                    </w:r>
                    <w:r>
                      <w:rPr>
                        <w:rFonts w:ascii="Courier New"/>
                        <w:b/>
                        <w:color w:val="999900"/>
                        <w:sz w:val="18"/>
                      </w:rPr>
                      <w:t>BOOLEAN </w:t>
                    </w:r>
                    <w:r>
                      <w:rPr>
                        <w:rFonts w:ascii="Noto Mono"/>
                        <w:sz w:val="18"/>
                      </w:rPr>
                      <w:t>MODE</w:t>
                    </w:r>
                    <w:r>
                      <w:rPr>
                        <w:rFonts w:ascii="Noto Mono"/>
                        <w:color w:val="FF00FF"/>
                        <w:sz w:val="18"/>
                      </w:rPr>
                      <w:t>)</w:t>
                    </w:r>
                  </w:p>
                  <w:p>
                    <w:pPr>
                      <w:spacing w:before="26"/>
                      <w:ind w:left="290" w:right="0" w:firstLine="0"/>
                      <w:jc w:val="left"/>
                      <w:rPr>
                        <w:rFonts w:ascii="Noto Mono"/>
                        <w:sz w:val="18"/>
                      </w:rPr>
                    </w:pPr>
                    <w:r>
                      <w:rPr>
                        <w:rFonts w:ascii="Courier New"/>
                        <w:b/>
                        <w:color w:val="990099"/>
                        <w:sz w:val="18"/>
                      </w:rPr>
                      <w:t>ORDER BY MATCH </w:t>
                    </w:r>
                    <w:r>
                      <w:rPr>
                        <w:rFonts w:ascii="Noto Mono"/>
                        <w:color w:val="FF00FF"/>
                        <w:sz w:val="18"/>
                      </w:rPr>
                      <w:t>(</w:t>
                    </w:r>
                    <w:r>
                      <w:rPr>
                        <w:rFonts w:ascii="Noto Mono"/>
                        <w:sz w:val="18"/>
                      </w:rPr>
                      <w:t>Title</w:t>
                    </w:r>
                    <w:r>
                      <w:rPr>
                        <w:rFonts w:ascii="Noto Mono"/>
                        <w:color w:val="FF00FF"/>
                        <w:sz w:val="18"/>
                      </w:rPr>
                      <w:t>) </w:t>
                    </w:r>
                    <w:r>
                      <w:rPr>
                        <w:rFonts w:ascii="Courier New"/>
                        <w:b/>
                        <w:color w:val="990099"/>
                        <w:sz w:val="18"/>
                      </w:rPr>
                      <w:t>AGAINST </w:t>
                    </w:r>
                    <w:r>
                      <w:rPr>
                        <w:rFonts w:ascii="Noto Mono"/>
                        <w:color w:val="FF00FF"/>
                        <w:sz w:val="18"/>
                      </w:rPr>
                      <w:t>(</w:t>
                    </w:r>
                    <w:r>
                      <w:rPr>
                        <w:rFonts w:ascii="Noto Mono"/>
                        <w:sz w:val="18"/>
                      </w:rPr>
                      <w:t>@searchTerm </w:t>
                    </w:r>
                    <w:r>
                      <w:rPr>
                        <w:rFonts w:ascii="Courier New"/>
                        <w:b/>
                        <w:color w:val="990099"/>
                        <w:sz w:val="18"/>
                      </w:rPr>
                      <w:t>IN </w:t>
                    </w:r>
                    <w:r>
                      <w:rPr>
                        <w:rFonts w:ascii="Courier New"/>
                        <w:b/>
                        <w:color w:val="999900"/>
                        <w:sz w:val="18"/>
                      </w:rPr>
                      <w:t>BOOLEAN </w:t>
                    </w:r>
                    <w:r>
                      <w:rPr>
                        <w:rFonts w:ascii="Noto Mono"/>
                        <w:sz w:val="18"/>
                      </w:rPr>
                      <w:t>MODE</w:t>
                    </w:r>
                    <w:r>
                      <w:rPr>
                        <w:rFonts w:ascii="Noto Mono"/>
                        <w:color w:val="FF00FF"/>
                        <w:sz w:val="18"/>
                      </w:rPr>
                      <w:t>) </w:t>
                    </w:r>
                    <w:r>
                      <w:rPr>
                        <w:rFonts w:ascii="Courier New"/>
                        <w:b/>
                        <w:color w:val="990099"/>
                        <w:sz w:val="18"/>
                      </w:rPr>
                      <w:t>DESC</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line="331" w:lineRule="exact" w:before="60"/>
        <w:ind w:left="366"/>
      </w:pPr>
      <w:r>
        <w:rPr/>
        <w:t>Given a table named </w:t>
      </w:r>
      <w:r>
        <w:rPr>
          <w:rFonts w:ascii="Noto Mono"/>
          <w:sz w:val="18"/>
          <w:shd w:fill="F9F9F9" w:color="auto" w:val="clear"/>
        </w:rPr>
        <w:t>book</w:t>
      </w:r>
      <w:r>
        <w:rPr>
          <w:rFonts w:ascii="Noto Mono"/>
          <w:spacing w:val="-60"/>
          <w:sz w:val="18"/>
        </w:rPr>
        <w:t> </w:t>
      </w:r>
      <w:r>
        <w:rPr/>
        <w:t>with columns named </w:t>
      </w:r>
      <w:r>
        <w:rPr>
          <w:rFonts w:ascii="Noto Mono"/>
          <w:sz w:val="18"/>
          <w:shd w:fill="F9F9F9" w:color="auto" w:val="clear"/>
        </w:rPr>
        <w:t>ISBN</w:t>
      </w:r>
      <w:r>
        <w:rPr/>
        <w:t>, </w:t>
      </w:r>
      <w:r>
        <w:rPr>
          <w:rFonts w:ascii="Noto Mono"/>
          <w:sz w:val="18"/>
          <w:shd w:fill="F9F9F9" w:color="auto" w:val="clear"/>
        </w:rPr>
        <w:t>Title</w:t>
      </w:r>
      <w:r>
        <w:rPr/>
        <w:t>, and </w:t>
      </w:r>
      <w:r>
        <w:rPr>
          <w:rFonts w:ascii="Noto Mono"/>
          <w:sz w:val="18"/>
          <w:shd w:fill="F9F9F9" w:color="auto" w:val="clear"/>
        </w:rPr>
        <w:t>Author</w:t>
      </w:r>
      <w:r>
        <w:rPr/>
        <w:t>, this searches for books with the words</w:t>
      </w:r>
    </w:p>
    <w:p>
      <w:pPr>
        <w:spacing w:line="331" w:lineRule="exact" w:before="0"/>
        <w:ind w:left="366" w:right="0" w:firstLine="0"/>
        <w:jc w:val="left"/>
        <w:rPr>
          <w:sz w:val="20"/>
        </w:rPr>
      </w:pPr>
      <w:r>
        <w:rPr>
          <w:rFonts w:ascii="Noto Mono"/>
          <w:color w:val="800000"/>
          <w:sz w:val="18"/>
          <w:shd w:fill="F9F9F9" w:color="auto" w:val="clear"/>
        </w:rPr>
        <w:t>'Database'</w:t>
      </w:r>
      <w:r>
        <w:rPr>
          <w:rFonts w:ascii="Noto Mono"/>
          <w:color w:val="800000"/>
          <w:spacing w:val="-59"/>
          <w:sz w:val="18"/>
        </w:rPr>
        <w:t> </w:t>
      </w:r>
      <w:r>
        <w:rPr>
          <w:sz w:val="20"/>
        </w:rPr>
        <w:t>and </w:t>
      </w:r>
      <w:r>
        <w:rPr>
          <w:rFonts w:ascii="Noto Mono"/>
          <w:color w:val="800000"/>
          <w:sz w:val="18"/>
          <w:shd w:fill="F9F9F9" w:color="auto" w:val="clear"/>
        </w:rPr>
        <w:t>'Programming'</w:t>
      </w:r>
      <w:r>
        <w:rPr>
          <w:rFonts w:ascii="Noto Mono"/>
          <w:color w:val="800000"/>
          <w:spacing w:val="-58"/>
          <w:sz w:val="18"/>
        </w:rPr>
        <w:t> </w:t>
      </w:r>
      <w:r>
        <w:rPr>
          <w:sz w:val="20"/>
        </w:rPr>
        <w:t>in the title, but not the word </w:t>
      </w:r>
      <w:r>
        <w:rPr>
          <w:rFonts w:ascii="Noto Mono"/>
          <w:color w:val="800000"/>
          <w:sz w:val="18"/>
          <w:shd w:fill="F9F9F9" w:color="auto" w:val="clear"/>
        </w:rPr>
        <w:t>'Java'</w:t>
      </w:r>
      <w:r>
        <w:rPr>
          <w:sz w:val="20"/>
        </w:rPr>
        <w:t>.</w:t>
      </w:r>
    </w:p>
    <w:p>
      <w:pPr>
        <w:pStyle w:val="BodyText"/>
        <w:spacing w:before="162"/>
        <w:ind w:left="366"/>
      </w:pPr>
      <w:r>
        <w:rPr/>
        <w:t>For this to work, a fulltext index on the Title column must be available:</w:t>
      </w:r>
    </w:p>
    <w:p>
      <w:pPr>
        <w:pStyle w:val="BodyText"/>
        <w:spacing w:before="5"/>
        <w:rPr>
          <w:sz w:val="8"/>
        </w:rPr>
      </w:pPr>
      <w:r>
        <w:rPr/>
        <w:pict>
          <v:group style="position:absolute;margin-left:28.347pt;margin-top:9.462661pt;width:538.6pt;height:19.850pt;mso-position-horizontal-relative:page;mso-position-vertical-relative:paragraph;z-index:-15228416;mso-wrap-distance-left:0;mso-wrap-distance-right:0" coordorigin="567,189" coordsize="10772,397">
            <v:shape style="position:absolute;left:566;top:189;width:10772;height:397" coordorigin="567,189" coordsize="10772,397" path="m11189,189l717,189,702,190,634,215,585,269,567,339,567,436,585,506,634,560,702,585,717,585,11189,585,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book </w:t>
                    </w:r>
                    <w:r>
                      <w:rPr>
                        <w:rFonts w:ascii="Courier New"/>
                        <w:b/>
                        <w:color w:val="990099"/>
                        <w:sz w:val="18"/>
                      </w:rPr>
                      <w:t>ADD </w:t>
                    </w:r>
                    <w:r>
                      <w:rPr>
                        <w:rFonts w:ascii="Courier New"/>
                        <w:b/>
                        <w:color w:val="FF9900"/>
                        <w:sz w:val="18"/>
                      </w:rPr>
                      <w:t>FULLTEXT </w:t>
                    </w:r>
                    <w:r>
                      <w:rPr>
                        <w:rFonts w:ascii="Courier New"/>
                        <w:b/>
                        <w:color w:val="990099"/>
                        <w:sz w:val="18"/>
                      </w:rPr>
                      <w:t>INDEX </w:t>
                    </w:r>
                    <w:r>
                      <w:rPr>
                        <w:rFonts w:ascii="Noto Mono"/>
                        <w:sz w:val="18"/>
                      </w:rPr>
                      <w:t>Fulltext_title_index </w:t>
                    </w:r>
                    <w:r>
                      <w:rPr>
                        <w:rFonts w:ascii="Noto Mono"/>
                        <w:color w:val="FF00FF"/>
                        <w:sz w:val="18"/>
                      </w:rPr>
                      <w:t>(</w:t>
                    </w:r>
                    <w:r>
                      <w:rPr>
                        <w:rFonts w:ascii="Noto Mono"/>
                        <w:sz w:val="18"/>
                      </w:rPr>
                      <w:t>Title</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32.3: Multi-column FULLTEXT sear" w:id="378"/>
      <w:bookmarkEnd w:id="378"/>
      <w:r>
        <w:rPr>
          <w:b w:val="0"/>
        </w:rPr>
      </w:r>
      <w:bookmarkStart w:name="_bookmark188" w:id="379"/>
      <w:bookmarkEnd w:id="379"/>
      <w:r>
        <w:rPr>
          <w:b w:val="0"/>
        </w:rPr>
      </w:r>
      <w:r>
        <w:rPr>
          <w:color w:val="00758F"/>
          <w:w w:val="95"/>
        </w:rPr>
        <w:t>Section 32.3: Multi-column FULLTEXT search</w:t>
      </w:r>
    </w:p>
    <w:p>
      <w:pPr>
        <w:pStyle w:val="BodyText"/>
        <w:rPr>
          <w:rFonts w:ascii="Verdana"/>
          <w:b/>
          <w:sz w:val="15"/>
        </w:rPr>
      </w:pPr>
      <w:r>
        <w:rPr/>
        <w:pict>
          <v:group style="position:absolute;margin-left:28.347pt;margin-top:11.104023pt;width:538.6pt;height:81.4pt;mso-position-horizontal-relative:page;mso-position-vertical-relative:paragraph;z-index:-15227392;mso-wrap-distance-left:0;mso-wrap-distance-right:0" coordorigin="567,222" coordsize="10772,1628">
            <v:shape style="position:absolute;left:566;top:222;width:10772;height:1628" coordorigin="567,222" coordsize="10772,1628" path="m11189,222l717,222,702,223,634,247,585,301,567,372,567,1700,585,1770,634,1824,702,1849,717,1850,11189,1850,11259,1832,11313,1783,11338,1714,11339,1700,11339,372,11321,301,11272,247,11203,223,11189,222xe" filled="true" fillcolor="#f9f9f9" stroked="false">
              <v:path arrowok="t"/>
              <v:fill type="solid"/>
            </v:shape>
            <v:shape style="position:absolute;left:566;top:222;width:10772;height:1628" type="#_x0000_t202" filled="false" stroked="false">
              <v:textbox inset="0,0,0,0">
                <w:txbxContent>
                  <w:p>
                    <w:pPr>
                      <w:spacing w:before="94"/>
                      <w:ind w:left="506" w:right="0" w:firstLine="0"/>
                      <w:jc w:val="left"/>
                      <w:rPr>
                        <w:rFonts w:ascii="Noto Mono"/>
                        <w:sz w:val="18"/>
                      </w:rPr>
                    </w:pPr>
                    <w:r>
                      <w:rPr>
                        <w:rFonts w:ascii="Courier New"/>
                        <w:b/>
                        <w:color w:val="990099"/>
                        <w:sz w:val="18"/>
                      </w:rPr>
                      <w:t>SET </w:t>
                    </w:r>
                    <w:r>
                      <w:rPr>
                        <w:rFonts w:ascii="Noto Mono"/>
                        <w:sz w:val="18"/>
                      </w:rPr>
                      <w:t>@searchTerm</w:t>
                    </w:r>
                    <w:r>
                      <w:rPr>
                        <w:rFonts w:ascii="Noto Mono"/>
                        <w:color w:val="CC0099"/>
                        <w:sz w:val="18"/>
                      </w:rPr>
                      <w:t>= </w:t>
                    </w:r>
                    <w:r>
                      <w:rPr>
                        <w:rFonts w:ascii="Noto Mono"/>
                        <w:color w:val="800000"/>
                        <w:sz w:val="18"/>
                      </w:rPr>
                      <w:t>'Date Database Programming'</w:t>
                    </w:r>
                    <w:r>
                      <w:rPr>
                        <w:rFonts w:ascii="Noto Mono"/>
                        <w:color w:val="000033"/>
                        <w:sz w:val="18"/>
                      </w:rPr>
                      <w:t>;</w:t>
                    </w:r>
                  </w:p>
                  <w:p>
                    <w:pPr>
                      <w:spacing w:line="266" w:lineRule="auto" w:before="25"/>
                      <w:ind w:left="938" w:right="1712" w:hanging="756"/>
                      <w:jc w:val="left"/>
                      <w:rPr>
                        <w:rFonts w:ascii="Noto Mono"/>
                        <w:sz w:val="18"/>
                      </w:rPr>
                    </w:pPr>
                    <w:r>
                      <w:rPr>
                        <w:rFonts w:ascii="Courier New"/>
                        <w:b/>
                        <w:color w:val="990099"/>
                        <w:sz w:val="18"/>
                      </w:rPr>
                      <w:t>SELECT MATCH </w:t>
                    </w:r>
                    <w:r>
                      <w:rPr>
                        <w:rFonts w:ascii="Noto Mono"/>
                        <w:color w:val="FF00FF"/>
                        <w:sz w:val="18"/>
                      </w:rPr>
                      <w:t>(</w:t>
                    </w:r>
                    <w:r>
                      <w:rPr>
                        <w:rFonts w:ascii="Noto Mono"/>
                        <w:sz w:val="18"/>
                      </w:rPr>
                      <w:t>Title</w:t>
                    </w:r>
                    <w:r>
                      <w:rPr>
                        <w:rFonts w:ascii="Noto Mono"/>
                        <w:color w:val="000033"/>
                        <w:sz w:val="18"/>
                      </w:rPr>
                      <w:t>, </w:t>
                    </w:r>
                    <w:r>
                      <w:rPr>
                        <w:rFonts w:ascii="Noto Mono"/>
                        <w:sz w:val="18"/>
                      </w:rPr>
                      <w:t>Author</w:t>
                    </w:r>
                    <w:r>
                      <w:rPr>
                        <w:rFonts w:ascii="Noto Mono"/>
                        <w:color w:val="FF00FF"/>
                        <w:sz w:val="18"/>
                      </w:rPr>
                      <w:t>) </w:t>
                    </w:r>
                    <w:r>
                      <w:rPr>
                        <w:rFonts w:ascii="Courier New"/>
                        <w:b/>
                        <w:color w:val="990099"/>
                        <w:sz w:val="18"/>
                      </w:rPr>
                      <w:t>AGAINST </w:t>
                    </w:r>
                    <w:r>
                      <w:rPr>
                        <w:rFonts w:ascii="Noto Mono"/>
                        <w:color w:val="FF00FF"/>
                        <w:sz w:val="18"/>
                      </w:rPr>
                      <w:t>(</w:t>
                    </w:r>
                    <w:r>
                      <w:rPr>
                        <w:rFonts w:ascii="Noto Mono"/>
                        <w:sz w:val="18"/>
                      </w:rPr>
                      <w:t>@searchTerm </w:t>
                    </w:r>
                    <w:r>
                      <w:rPr>
                        <w:rFonts w:ascii="Courier New"/>
                        <w:b/>
                        <w:color w:val="990099"/>
                        <w:sz w:val="18"/>
                      </w:rPr>
                      <w:t>IN NATURAL </w:t>
                    </w:r>
                    <w:r>
                      <w:rPr>
                        <w:rFonts w:ascii="Noto Mono"/>
                        <w:sz w:val="18"/>
                      </w:rPr>
                      <w:t>LANGUAGE MODE</w:t>
                    </w:r>
                    <w:r>
                      <w:rPr>
                        <w:rFonts w:ascii="Noto Mono"/>
                        <w:color w:val="FF00FF"/>
                        <w:sz w:val="18"/>
                      </w:rPr>
                      <w:t>) </w:t>
                    </w:r>
                    <w:r>
                      <w:rPr>
                        <w:rFonts w:ascii="Noto Mono"/>
                        <w:sz w:val="18"/>
                      </w:rPr>
                      <w:t>Score</w:t>
                    </w:r>
                    <w:r>
                      <w:rPr>
                        <w:rFonts w:ascii="Noto Mono"/>
                        <w:color w:val="000033"/>
                        <w:sz w:val="18"/>
                      </w:rPr>
                      <w:t>, </w:t>
                    </w:r>
                    <w:r>
                      <w:rPr>
                        <w:rFonts w:ascii="Noto Mono"/>
                        <w:sz w:val="18"/>
                      </w:rPr>
                      <w:t>ISBN</w:t>
                    </w:r>
                    <w:r>
                      <w:rPr>
                        <w:rFonts w:ascii="Noto Mono"/>
                        <w:color w:val="000033"/>
                        <w:sz w:val="18"/>
                      </w:rPr>
                      <w:t>, </w:t>
                    </w:r>
                    <w:r>
                      <w:rPr>
                        <w:rFonts w:ascii="Noto Mono"/>
                        <w:sz w:val="18"/>
                      </w:rPr>
                      <w:t>Author</w:t>
                    </w:r>
                    <w:r>
                      <w:rPr>
                        <w:rFonts w:ascii="Noto Mono"/>
                        <w:color w:val="000033"/>
                        <w:sz w:val="18"/>
                      </w:rPr>
                      <w:t>, </w:t>
                    </w:r>
                    <w:r>
                      <w:rPr>
                        <w:rFonts w:ascii="Noto Mono"/>
                        <w:sz w:val="18"/>
                      </w:rPr>
                      <w:t>Title</w:t>
                    </w:r>
                  </w:p>
                  <w:p>
                    <w:pPr>
                      <w:spacing w:before="14"/>
                      <w:ind w:left="398" w:right="0" w:firstLine="0"/>
                      <w:jc w:val="left"/>
                      <w:rPr>
                        <w:rFonts w:ascii="Noto Mono"/>
                        <w:sz w:val="18"/>
                      </w:rPr>
                    </w:pPr>
                    <w:r>
                      <w:rPr>
                        <w:rFonts w:ascii="Courier New"/>
                        <w:b/>
                        <w:color w:val="990099"/>
                        <w:sz w:val="18"/>
                      </w:rPr>
                      <w:t>FROM </w:t>
                    </w:r>
                    <w:r>
                      <w:rPr>
                        <w:rFonts w:ascii="Noto Mono"/>
                        <w:sz w:val="18"/>
                      </w:rPr>
                      <w:t>book</w:t>
                    </w:r>
                  </w:p>
                  <w:p>
                    <w:pPr>
                      <w:spacing w:before="25"/>
                      <w:ind w:left="290" w:right="0" w:firstLine="0"/>
                      <w:jc w:val="left"/>
                      <w:rPr>
                        <w:rFonts w:ascii="Noto Mono"/>
                        <w:sz w:val="18"/>
                      </w:rPr>
                    </w:pPr>
                    <w:r>
                      <w:rPr>
                        <w:rFonts w:ascii="Courier New"/>
                        <w:b/>
                        <w:color w:val="990099"/>
                        <w:sz w:val="18"/>
                      </w:rPr>
                      <w:t>WHERE MATCH </w:t>
                    </w:r>
                    <w:r>
                      <w:rPr>
                        <w:rFonts w:ascii="Noto Mono"/>
                        <w:color w:val="FF00FF"/>
                        <w:sz w:val="18"/>
                      </w:rPr>
                      <w:t>(</w:t>
                    </w:r>
                    <w:r>
                      <w:rPr>
                        <w:rFonts w:ascii="Noto Mono"/>
                        <w:sz w:val="18"/>
                      </w:rPr>
                      <w:t>Title</w:t>
                    </w:r>
                    <w:r>
                      <w:rPr>
                        <w:rFonts w:ascii="Noto Mono"/>
                        <w:color w:val="000033"/>
                        <w:sz w:val="18"/>
                      </w:rPr>
                      <w:t>, </w:t>
                    </w:r>
                    <w:r>
                      <w:rPr>
                        <w:rFonts w:ascii="Noto Mono"/>
                        <w:sz w:val="18"/>
                      </w:rPr>
                      <w:t>Author</w:t>
                    </w:r>
                    <w:r>
                      <w:rPr>
                        <w:rFonts w:ascii="Noto Mono"/>
                        <w:color w:val="FF00FF"/>
                        <w:sz w:val="18"/>
                      </w:rPr>
                      <w:t>) </w:t>
                    </w:r>
                    <w:r>
                      <w:rPr>
                        <w:rFonts w:ascii="Courier New"/>
                        <w:b/>
                        <w:color w:val="990099"/>
                        <w:sz w:val="18"/>
                      </w:rPr>
                      <w:t>AGAINST </w:t>
                    </w:r>
                    <w:r>
                      <w:rPr>
                        <w:rFonts w:ascii="Noto Mono"/>
                        <w:color w:val="FF00FF"/>
                        <w:sz w:val="18"/>
                      </w:rPr>
                      <w:t>(</w:t>
                    </w:r>
                    <w:r>
                      <w:rPr>
                        <w:rFonts w:ascii="Noto Mono"/>
                        <w:sz w:val="18"/>
                      </w:rPr>
                      <w:t>@searchTerm </w:t>
                    </w:r>
                    <w:r>
                      <w:rPr>
                        <w:rFonts w:ascii="Courier New"/>
                        <w:b/>
                        <w:color w:val="990099"/>
                        <w:sz w:val="18"/>
                      </w:rPr>
                      <w:t>IN NATURAL </w:t>
                    </w:r>
                    <w:r>
                      <w:rPr>
                        <w:rFonts w:ascii="Noto Mono"/>
                        <w:sz w:val="18"/>
                      </w:rPr>
                      <w:t>LANGUAGE MODE</w:t>
                    </w:r>
                    <w:r>
                      <w:rPr>
                        <w:rFonts w:ascii="Noto Mono"/>
                        <w:color w:val="FF00FF"/>
                        <w:sz w:val="18"/>
                      </w:rPr>
                      <w:t>)</w:t>
                    </w:r>
                  </w:p>
                  <w:p>
                    <w:pPr>
                      <w:spacing w:before="26"/>
                      <w:ind w:left="290" w:right="0" w:firstLine="0"/>
                      <w:jc w:val="left"/>
                      <w:rPr>
                        <w:rFonts w:ascii="Noto Mono"/>
                        <w:sz w:val="18"/>
                      </w:rPr>
                    </w:pPr>
                    <w:r>
                      <w:rPr>
                        <w:rFonts w:ascii="Courier New"/>
                        <w:b/>
                        <w:color w:val="990099"/>
                        <w:sz w:val="18"/>
                      </w:rPr>
                      <w:t>ORDER BY MATCH </w:t>
                    </w:r>
                    <w:r>
                      <w:rPr>
                        <w:rFonts w:ascii="Noto Mono"/>
                        <w:color w:val="FF00FF"/>
                        <w:sz w:val="18"/>
                      </w:rPr>
                      <w:t>(</w:t>
                    </w:r>
                    <w:r>
                      <w:rPr>
                        <w:rFonts w:ascii="Noto Mono"/>
                        <w:sz w:val="18"/>
                      </w:rPr>
                      <w:t>Title</w:t>
                    </w:r>
                    <w:r>
                      <w:rPr>
                        <w:rFonts w:ascii="Noto Mono"/>
                        <w:color w:val="000033"/>
                        <w:sz w:val="18"/>
                      </w:rPr>
                      <w:t>, </w:t>
                    </w:r>
                    <w:r>
                      <w:rPr>
                        <w:rFonts w:ascii="Noto Mono"/>
                        <w:sz w:val="18"/>
                      </w:rPr>
                      <w:t>Author</w:t>
                    </w:r>
                    <w:r>
                      <w:rPr>
                        <w:rFonts w:ascii="Noto Mono"/>
                        <w:color w:val="FF00FF"/>
                        <w:sz w:val="18"/>
                      </w:rPr>
                      <w:t>) </w:t>
                    </w:r>
                    <w:r>
                      <w:rPr>
                        <w:rFonts w:ascii="Courier New"/>
                        <w:b/>
                        <w:color w:val="990099"/>
                        <w:sz w:val="18"/>
                      </w:rPr>
                      <w:t>AGAINST </w:t>
                    </w:r>
                    <w:r>
                      <w:rPr>
                        <w:rFonts w:ascii="Noto Mono"/>
                        <w:color w:val="FF00FF"/>
                        <w:sz w:val="18"/>
                      </w:rPr>
                      <w:t>(</w:t>
                    </w:r>
                    <w:r>
                      <w:rPr>
                        <w:rFonts w:ascii="Noto Mono"/>
                        <w:sz w:val="18"/>
                      </w:rPr>
                      <w:t>@searchTerm </w:t>
                    </w:r>
                    <w:r>
                      <w:rPr>
                        <w:rFonts w:ascii="Courier New"/>
                        <w:b/>
                        <w:color w:val="990099"/>
                        <w:sz w:val="18"/>
                      </w:rPr>
                      <w:t>IN NATURAL </w:t>
                    </w:r>
                    <w:r>
                      <w:rPr>
                        <w:rFonts w:ascii="Noto Mono"/>
                        <w:sz w:val="18"/>
                      </w:rPr>
                      <w:t>LANGUAGE MODE</w:t>
                    </w:r>
                    <w:r>
                      <w:rPr>
                        <w:rFonts w:ascii="Noto Mono"/>
                        <w:color w:val="FF00FF"/>
                        <w:sz w:val="18"/>
                      </w:rPr>
                      <w:t>) </w:t>
                    </w:r>
                    <w:r>
                      <w:rPr>
                        <w:rFonts w:ascii="Courier New"/>
                        <w:b/>
                        <w:color w:val="990099"/>
                        <w:sz w:val="18"/>
                      </w:rPr>
                      <w:t>DESC</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line="199" w:lineRule="auto" w:before="103"/>
        <w:ind w:left="366" w:right="499"/>
      </w:pPr>
      <w:r>
        <w:rPr/>
        <w:t>Given a table named book with columns named </w:t>
      </w:r>
      <w:r>
        <w:rPr>
          <w:rFonts w:ascii="Noto Mono" w:hAnsi="Noto Mono"/>
          <w:sz w:val="18"/>
          <w:shd w:fill="F9F9F9" w:color="auto" w:val="clear"/>
        </w:rPr>
        <w:t>ISBN</w:t>
      </w:r>
      <w:r>
        <w:rPr/>
        <w:t>, </w:t>
      </w:r>
      <w:r>
        <w:rPr>
          <w:rFonts w:ascii="Noto Mono" w:hAnsi="Noto Mono"/>
          <w:sz w:val="18"/>
          <w:shd w:fill="F9F9F9" w:color="auto" w:val="clear"/>
        </w:rPr>
        <w:t>Title</w:t>
      </w:r>
      <w:r>
        <w:rPr/>
        <w:t>, and </w:t>
      </w:r>
      <w:r>
        <w:rPr>
          <w:rFonts w:ascii="Noto Mono" w:hAnsi="Noto Mono"/>
          <w:sz w:val="18"/>
          <w:shd w:fill="F9F9F9" w:color="auto" w:val="clear"/>
        </w:rPr>
        <w:t>Author</w:t>
      </w:r>
      <w:r>
        <w:rPr/>
        <w:t>, this ﬁnds books matching the terms 'Date Database</w:t>
      </w:r>
      <w:r>
        <w:rPr>
          <w:spacing w:val="-19"/>
        </w:rPr>
        <w:t> </w:t>
      </w:r>
      <w:r>
        <w:rPr/>
        <w:t>Programming'.</w:t>
      </w:r>
      <w:r>
        <w:rPr>
          <w:spacing w:val="-19"/>
        </w:rPr>
        <w:t> </w:t>
      </w:r>
      <w:r>
        <w:rPr/>
        <w:t>It</w:t>
      </w:r>
      <w:r>
        <w:rPr>
          <w:spacing w:val="-19"/>
        </w:rPr>
        <w:t> </w:t>
      </w:r>
      <w:r>
        <w:rPr/>
        <w:t>shows</w:t>
      </w:r>
      <w:r>
        <w:rPr>
          <w:spacing w:val="-19"/>
        </w:rPr>
        <w:t> </w:t>
      </w:r>
      <w:r>
        <w:rPr/>
        <w:t>the</w:t>
      </w:r>
      <w:r>
        <w:rPr>
          <w:spacing w:val="-18"/>
        </w:rPr>
        <w:t> </w:t>
      </w:r>
      <w:r>
        <w:rPr/>
        <w:t>best</w:t>
      </w:r>
      <w:r>
        <w:rPr>
          <w:spacing w:val="-19"/>
        </w:rPr>
        <w:t> </w:t>
      </w:r>
      <w:r>
        <w:rPr/>
        <w:t>matches</w:t>
      </w:r>
      <w:r>
        <w:rPr>
          <w:spacing w:val="-19"/>
        </w:rPr>
        <w:t> </w:t>
      </w:r>
      <w:r>
        <w:rPr/>
        <w:t>ﬁrst.</w:t>
      </w:r>
      <w:r>
        <w:rPr>
          <w:spacing w:val="-19"/>
        </w:rPr>
        <w:t> </w:t>
      </w:r>
      <w:r>
        <w:rPr/>
        <w:t>The</w:t>
      </w:r>
      <w:r>
        <w:rPr>
          <w:spacing w:val="-18"/>
        </w:rPr>
        <w:t> </w:t>
      </w:r>
      <w:r>
        <w:rPr/>
        <w:t>best</w:t>
      </w:r>
      <w:r>
        <w:rPr>
          <w:spacing w:val="-19"/>
        </w:rPr>
        <w:t> </w:t>
      </w:r>
      <w:r>
        <w:rPr/>
        <w:t>matches</w:t>
      </w:r>
      <w:r>
        <w:rPr>
          <w:spacing w:val="-19"/>
        </w:rPr>
        <w:t> </w:t>
      </w:r>
      <w:r>
        <w:rPr/>
        <w:t>include</w:t>
      </w:r>
      <w:r>
        <w:rPr>
          <w:spacing w:val="-19"/>
        </w:rPr>
        <w:t> </w:t>
      </w:r>
      <w:r>
        <w:rPr/>
        <w:t>books</w:t>
      </w:r>
      <w:r>
        <w:rPr>
          <w:spacing w:val="-18"/>
        </w:rPr>
        <w:t> </w:t>
      </w:r>
      <w:r>
        <w:rPr/>
        <w:t>written</w:t>
      </w:r>
      <w:r>
        <w:rPr>
          <w:spacing w:val="-19"/>
        </w:rPr>
        <w:t> </w:t>
      </w:r>
      <w:r>
        <w:rPr/>
        <w:t>by</w:t>
      </w:r>
      <w:r>
        <w:rPr>
          <w:spacing w:val="-19"/>
        </w:rPr>
        <w:t> </w:t>
      </w:r>
      <w:r>
        <w:rPr/>
        <w:t>Prof.</w:t>
      </w:r>
      <w:r>
        <w:rPr>
          <w:spacing w:val="-19"/>
        </w:rPr>
        <w:t> </w:t>
      </w:r>
      <w:r>
        <w:rPr/>
        <w:t>C.</w:t>
      </w:r>
      <w:r>
        <w:rPr>
          <w:spacing w:val="-18"/>
        </w:rPr>
        <w:t> </w:t>
      </w:r>
      <w:r>
        <w:rPr/>
        <w:t>J.</w:t>
      </w:r>
      <w:r>
        <w:rPr>
          <w:spacing w:val="-19"/>
        </w:rPr>
        <w:t> </w:t>
      </w:r>
      <w:r>
        <w:rPr/>
        <w:t>Date.</w:t>
      </w:r>
    </w:p>
    <w:p>
      <w:pPr>
        <w:spacing w:line="199" w:lineRule="auto" w:before="224"/>
        <w:ind w:left="366" w:right="0" w:firstLine="0"/>
        <w:jc w:val="left"/>
        <w:rPr>
          <w:sz w:val="20"/>
        </w:rPr>
      </w:pPr>
      <w:r>
        <w:rPr>
          <w:sz w:val="20"/>
        </w:rPr>
        <w:t>(But,</w:t>
      </w:r>
      <w:r>
        <w:rPr>
          <w:spacing w:val="-17"/>
          <w:sz w:val="20"/>
        </w:rPr>
        <w:t> </w:t>
      </w:r>
      <w:r>
        <w:rPr>
          <w:sz w:val="20"/>
        </w:rPr>
        <w:t>one</w:t>
      </w:r>
      <w:r>
        <w:rPr>
          <w:spacing w:val="-16"/>
          <w:sz w:val="20"/>
        </w:rPr>
        <w:t> </w:t>
      </w:r>
      <w:r>
        <w:rPr>
          <w:sz w:val="20"/>
        </w:rPr>
        <w:t>of</w:t>
      </w:r>
      <w:r>
        <w:rPr>
          <w:spacing w:val="-17"/>
          <w:sz w:val="20"/>
        </w:rPr>
        <w:t> </w:t>
      </w:r>
      <w:r>
        <w:rPr>
          <w:sz w:val="20"/>
        </w:rPr>
        <w:t>the</w:t>
      </w:r>
      <w:r>
        <w:rPr>
          <w:spacing w:val="-16"/>
          <w:sz w:val="20"/>
        </w:rPr>
        <w:t> </w:t>
      </w:r>
      <w:r>
        <w:rPr>
          <w:sz w:val="20"/>
        </w:rPr>
        <w:t>best</w:t>
      </w:r>
      <w:r>
        <w:rPr>
          <w:spacing w:val="-17"/>
          <w:sz w:val="20"/>
        </w:rPr>
        <w:t> </w:t>
      </w:r>
      <w:r>
        <w:rPr>
          <w:sz w:val="20"/>
        </w:rPr>
        <w:t>matches</w:t>
      </w:r>
      <w:r>
        <w:rPr>
          <w:spacing w:val="-16"/>
          <w:sz w:val="20"/>
        </w:rPr>
        <w:t> </w:t>
      </w:r>
      <w:r>
        <w:rPr>
          <w:sz w:val="20"/>
        </w:rPr>
        <w:t>is</w:t>
      </w:r>
      <w:r>
        <w:rPr>
          <w:spacing w:val="-16"/>
          <w:sz w:val="20"/>
        </w:rPr>
        <w:t> </w:t>
      </w:r>
      <w:r>
        <w:rPr>
          <w:sz w:val="20"/>
        </w:rPr>
        <w:t>also</w:t>
      </w:r>
      <w:r>
        <w:rPr>
          <w:spacing w:val="-17"/>
          <w:sz w:val="20"/>
        </w:rPr>
        <w:t> </w:t>
      </w:r>
      <w:r>
        <w:rPr>
          <w:rFonts w:ascii="DejaVu Sans Condensed"/>
          <w:i/>
          <w:sz w:val="20"/>
        </w:rPr>
        <w:t>The</w:t>
      </w:r>
      <w:r>
        <w:rPr>
          <w:rFonts w:ascii="DejaVu Sans Condensed"/>
          <w:i/>
          <w:spacing w:val="-20"/>
          <w:sz w:val="20"/>
        </w:rPr>
        <w:t> </w:t>
      </w:r>
      <w:r>
        <w:rPr>
          <w:rFonts w:ascii="DejaVu Sans Condensed"/>
          <w:i/>
          <w:sz w:val="20"/>
        </w:rPr>
        <w:t>Date</w:t>
      </w:r>
      <w:r>
        <w:rPr>
          <w:rFonts w:ascii="DejaVu Sans Condensed"/>
          <w:i/>
          <w:spacing w:val="-20"/>
          <w:sz w:val="20"/>
        </w:rPr>
        <w:t> </w:t>
      </w:r>
      <w:r>
        <w:rPr>
          <w:rFonts w:ascii="DejaVu Sans Condensed"/>
          <w:i/>
          <w:sz w:val="20"/>
        </w:rPr>
        <w:t>Doctor's</w:t>
      </w:r>
      <w:r>
        <w:rPr>
          <w:rFonts w:ascii="DejaVu Sans Condensed"/>
          <w:i/>
          <w:spacing w:val="-21"/>
          <w:sz w:val="20"/>
        </w:rPr>
        <w:t> </w:t>
      </w:r>
      <w:r>
        <w:rPr>
          <w:rFonts w:ascii="DejaVu Sans Condensed"/>
          <w:i/>
          <w:sz w:val="20"/>
        </w:rPr>
        <w:t>Guide</w:t>
      </w:r>
      <w:r>
        <w:rPr>
          <w:rFonts w:ascii="DejaVu Sans Condensed"/>
          <w:i/>
          <w:spacing w:val="-20"/>
          <w:sz w:val="20"/>
        </w:rPr>
        <w:t> </w:t>
      </w:r>
      <w:r>
        <w:rPr>
          <w:rFonts w:ascii="DejaVu Sans Condensed"/>
          <w:i/>
          <w:sz w:val="20"/>
        </w:rPr>
        <w:t>to</w:t>
      </w:r>
      <w:r>
        <w:rPr>
          <w:rFonts w:ascii="DejaVu Sans Condensed"/>
          <w:i/>
          <w:spacing w:val="-20"/>
          <w:sz w:val="20"/>
        </w:rPr>
        <w:t> </w:t>
      </w:r>
      <w:r>
        <w:rPr>
          <w:rFonts w:ascii="DejaVu Sans Condensed"/>
          <w:i/>
          <w:sz w:val="20"/>
        </w:rPr>
        <w:t>Dating</w:t>
      </w:r>
      <w:r>
        <w:rPr>
          <w:rFonts w:ascii="DejaVu Sans Condensed"/>
          <w:i/>
          <w:spacing w:val="-21"/>
          <w:sz w:val="20"/>
        </w:rPr>
        <w:t> </w:t>
      </w:r>
      <w:r>
        <w:rPr>
          <w:rFonts w:ascii="DejaVu Sans Condensed"/>
          <w:i/>
          <w:sz w:val="20"/>
        </w:rPr>
        <w:t>:</w:t>
      </w:r>
      <w:r>
        <w:rPr>
          <w:rFonts w:ascii="DejaVu Sans Condensed"/>
          <w:i/>
          <w:spacing w:val="-20"/>
          <w:sz w:val="20"/>
        </w:rPr>
        <w:t> </w:t>
      </w:r>
      <w:r>
        <w:rPr>
          <w:rFonts w:ascii="DejaVu Sans Condensed"/>
          <w:i/>
          <w:sz w:val="20"/>
        </w:rPr>
        <w:t>How</w:t>
      </w:r>
      <w:r>
        <w:rPr>
          <w:rFonts w:ascii="DejaVu Sans Condensed"/>
          <w:i/>
          <w:spacing w:val="-20"/>
          <w:sz w:val="20"/>
        </w:rPr>
        <w:t> </w:t>
      </w:r>
      <w:r>
        <w:rPr>
          <w:rFonts w:ascii="DejaVu Sans Condensed"/>
          <w:i/>
          <w:sz w:val="20"/>
        </w:rPr>
        <w:t>to</w:t>
      </w:r>
      <w:r>
        <w:rPr>
          <w:rFonts w:ascii="DejaVu Sans Condensed"/>
          <w:i/>
          <w:spacing w:val="-21"/>
          <w:sz w:val="20"/>
        </w:rPr>
        <w:t> </w:t>
      </w:r>
      <w:r>
        <w:rPr>
          <w:rFonts w:ascii="DejaVu Sans Condensed"/>
          <w:i/>
          <w:sz w:val="20"/>
        </w:rPr>
        <w:t>Get</w:t>
      </w:r>
      <w:r>
        <w:rPr>
          <w:rFonts w:ascii="DejaVu Sans Condensed"/>
          <w:i/>
          <w:spacing w:val="-20"/>
          <w:sz w:val="20"/>
        </w:rPr>
        <w:t> </w:t>
      </w:r>
      <w:r>
        <w:rPr>
          <w:rFonts w:ascii="DejaVu Sans Condensed"/>
          <w:i/>
          <w:sz w:val="20"/>
        </w:rPr>
        <w:t>from</w:t>
      </w:r>
      <w:r>
        <w:rPr>
          <w:rFonts w:ascii="DejaVu Sans Condensed"/>
          <w:i/>
          <w:spacing w:val="-20"/>
          <w:sz w:val="20"/>
        </w:rPr>
        <w:t> </w:t>
      </w:r>
      <w:r>
        <w:rPr>
          <w:rFonts w:ascii="DejaVu Sans Condensed"/>
          <w:i/>
          <w:sz w:val="20"/>
        </w:rPr>
        <w:t>First</w:t>
      </w:r>
      <w:r>
        <w:rPr>
          <w:rFonts w:ascii="DejaVu Sans Condensed"/>
          <w:i/>
          <w:spacing w:val="-21"/>
          <w:sz w:val="20"/>
        </w:rPr>
        <w:t> </w:t>
      </w:r>
      <w:r>
        <w:rPr>
          <w:rFonts w:ascii="DejaVu Sans Condensed"/>
          <w:i/>
          <w:sz w:val="20"/>
        </w:rPr>
        <w:t>Date</w:t>
      </w:r>
      <w:r>
        <w:rPr>
          <w:rFonts w:ascii="DejaVu Sans Condensed"/>
          <w:i/>
          <w:spacing w:val="-20"/>
          <w:sz w:val="20"/>
        </w:rPr>
        <w:t> </w:t>
      </w:r>
      <w:r>
        <w:rPr>
          <w:rFonts w:ascii="DejaVu Sans Condensed"/>
          <w:i/>
          <w:sz w:val="20"/>
        </w:rPr>
        <w:t>to</w:t>
      </w:r>
      <w:r>
        <w:rPr>
          <w:rFonts w:ascii="DejaVu Sans Condensed"/>
          <w:i/>
          <w:spacing w:val="-20"/>
          <w:sz w:val="20"/>
        </w:rPr>
        <w:t> </w:t>
      </w:r>
      <w:r>
        <w:rPr>
          <w:rFonts w:ascii="DejaVu Sans Condensed"/>
          <w:i/>
          <w:sz w:val="20"/>
        </w:rPr>
        <w:t>Perfect</w:t>
      </w:r>
      <w:r>
        <w:rPr>
          <w:rFonts w:ascii="DejaVu Sans Condensed"/>
          <w:i/>
          <w:spacing w:val="-21"/>
          <w:sz w:val="20"/>
        </w:rPr>
        <w:t> </w:t>
      </w:r>
      <w:r>
        <w:rPr>
          <w:rFonts w:ascii="DejaVu Sans Condensed"/>
          <w:i/>
          <w:sz w:val="20"/>
        </w:rPr>
        <w:t>Mate</w:t>
      </w:r>
      <w:r>
        <w:rPr>
          <w:sz w:val="20"/>
        </w:rPr>
        <w:t>.</w:t>
      </w:r>
      <w:r>
        <w:rPr>
          <w:spacing w:val="-16"/>
          <w:sz w:val="20"/>
        </w:rPr>
        <w:t> </w:t>
      </w:r>
      <w:r>
        <w:rPr>
          <w:sz w:val="20"/>
        </w:rPr>
        <w:t>This shows</w:t>
      </w:r>
      <w:r>
        <w:rPr>
          <w:spacing w:val="-16"/>
          <w:sz w:val="20"/>
        </w:rPr>
        <w:t> </w:t>
      </w:r>
      <w:r>
        <w:rPr>
          <w:sz w:val="20"/>
        </w:rPr>
        <w:t>up</w:t>
      </w:r>
      <w:r>
        <w:rPr>
          <w:spacing w:val="-16"/>
          <w:sz w:val="20"/>
        </w:rPr>
        <w:t> </w:t>
      </w:r>
      <w:r>
        <w:rPr>
          <w:sz w:val="20"/>
        </w:rPr>
        <w:t>a</w:t>
      </w:r>
      <w:r>
        <w:rPr>
          <w:spacing w:val="-15"/>
          <w:sz w:val="20"/>
        </w:rPr>
        <w:t> </w:t>
      </w:r>
      <w:r>
        <w:rPr>
          <w:sz w:val="20"/>
        </w:rPr>
        <w:t>limitation</w:t>
      </w:r>
      <w:r>
        <w:rPr>
          <w:spacing w:val="-16"/>
          <w:sz w:val="20"/>
        </w:rPr>
        <w:t> </w:t>
      </w:r>
      <w:r>
        <w:rPr>
          <w:sz w:val="20"/>
        </w:rPr>
        <w:t>of</w:t>
      </w:r>
      <w:r>
        <w:rPr>
          <w:spacing w:val="-15"/>
          <w:sz w:val="20"/>
        </w:rPr>
        <w:t> </w:t>
      </w:r>
      <w:r>
        <w:rPr>
          <w:sz w:val="20"/>
        </w:rPr>
        <w:t>FULLTEXT</w:t>
      </w:r>
      <w:r>
        <w:rPr>
          <w:spacing w:val="-16"/>
          <w:sz w:val="20"/>
        </w:rPr>
        <w:t> </w:t>
      </w:r>
      <w:r>
        <w:rPr>
          <w:sz w:val="20"/>
        </w:rPr>
        <w:t>search:</w:t>
      </w:r>
      <w:r>
        <w:rPr>
          <w:spacing w:val="-15"/>
          <w:sz w:val="20"/>
        </w:rPr>
        <w:t> </w:t>
      </w:r>
      <w:r>
        <w:rPr>
          <w:sz w:val="20"/>
        </w:rPr>
        <w:t>it</w:t>
      </w:r>
      <w:r>
        <w:rPr>
          <w:spacing w:val="-16"/>
          <w:sz w:val="20"/>
        </w:rPr>
        <w:t> </w:t>
      </w:r>
      <w:r>
        <w:rPr>
          <w:sz w:val="20"/>
        </w:rPr>
        <w:t>doesn't</w:t>
      </w:r>
      <w:r>
        <w:rPr>
          <w:spacing w:val="-15"/>
          <w:sz w:val="20"/>
        </w:rPr>
        <w:t> </w:t>
      </w:r>
      <w:r>
        <w:rPr>
          <w:sz w:val="20"/>
        </w:rPr>
        <w:t>pretend</w:t>
      </w:r>
      <w:r>
        <w:rPr>
          <w:spacing w:val="-16"/>
          <w:sz w:val="20"/>
        </w:rPr>
        <w:t> </w:t>
      </w:r>
      <w:r>
        <w:rPr>
          <w:sz w:val="20"/>
        </w:rPr>
        <w:t>to</w:t>
      </w:r>
      <w:r>
        <w:rPr>
          <w:spacing w:val="-15"/>
          <w:sz w:val="20"/>
        </w:rPr>
        <w:t> </w:t>
      </w:r>
      <w:r>
        <w:rPr>
          <w:sz w:val="20"/>
        </w:rPr>
        <w:t>understand</w:t>
      </w:r>
      <w:r>
        <w:rPr>
          <w:spacing w:val="-16"/>
          <w:sz w:val="20"/>
        </w:rPr>
        <w:t> </w:t>
      </w:r>
      <w:r>
        <w:rPr>
          <w:sz w:val="20"/>
        </w:rPr>
        <w:t>such</w:t>
      </w:r>
      <w:r>
        <w:rPr>
          <w:spacing w:val="-15"/>
          <w:sz w:val="20"/>
        </w:rPr>
        <w:t> </w:t>
      </w:r>
      <w:r>
        <w:rPr>
          <w:sz w:val="20"/>
        </w:rPr>
        <w:t>things</w:t>
      </w:r>
      <w:r>
        <w:rPr>
          <w:spacing w:val="-16"/>
          <w:sz w:val="20"/>
        </w:rPr>
        <w:t> </w:t>
      </w:r>
      <w:r>
        <w:rPr>
          <w:sz w:val="20"/>
        </w:rPr>
        <w:t>as</w:t>
      </w:r>
      <w:r>
        <w:rPr>
          <w:spacing w:val="-15"/>
          <w:sz w:val="20"/>
        </w:rPr>
        <w:t> </w:t>
      </w:r>
      <w:r>
        <w:rPr>
          <w:sz w:val="20"/>
        </w:rPr>
        <w:t>parts</w:t>
      </w:r>
      <w:r>
        <w:rPr>
          <w:spacing w:val="-16"/>
          <w:sz w:val="20"/>
        </w:rPr>
        <w:t> </w:t>
      </w:r>
      <w:r>
        <w:rPr>
          <w:sz w:val="20"/>
        </w:rPr>
        <w:t>of</w:t>
      </w:r>
      <w:r>
        <w:rPr>
          <w:spacing w:val="-15"/>
          <w:sz w:val="20"/>
        </w:rPr>
        <w:t> </w:t>
      </w:r>
      <w:r>
        <w:rPr>
          <w:sz w:val="20"/>
        </w:rPr>
        <w:t>speech</w:t>
      </w:r>
      <w:r>
        <w:rPr>
          <w:spacing w:val="-16"/>
          <w:sz w:val="20"/>
        </w:rPr>
        <w:t> </w:t>
      </w:r>
      <w:r>
        <w:rPr>
          <w:sz w:val="20"/>
        </w:rPr>
        <w:t>or</w:t>
      </w:r>
      <w:r>
        <w:rPr>
          <w:spacing w:val="-15"/>
          <w:sz w:val="20"/>
        </w:rPr>
        <w:t> </w:t>
      </w:r>
      <w:r>
        <w:rPr>
          <w:sz w:val="20"/>
        </w:rPr>
        <w:t>the meaning of the indexed</w:t>
      </w:r>
      <w:r>
        <w:rPr>
          <w:spacing w:val="-9"/>
          <w:sz w:val="20"/>
        </w:rPr>
        <w:t> </w:t>
      </w:r>
      <w:r>
        <w:rPr>
          <w:sz w:val="20"/>
        </w:rPr>
        <w:t>words.)</w:t>
      </w:r>
    </w:p>
    <w:p>
      <w:pPr>
        <w:pStyle w:val="BodyText"/>
        <w:spacing w:before="182"/>
        <w:ind w:left="366"/>
      </w:pPr>
      <w:r>
        <w:rPr/>
        <w:t>For this to work, a fulltext index on the Title and Author columns must be available:</w:t>
      </w:r>
    </w:p>
    <w:p>
      <w:pPr>
        <w:spacing w:after="0"/>
        <w:sectPr>
          <w:pgSz w:w="11910" w:h="16840"/>
          <w:pgMar w:header="0" w:footer="410" w:top="380" w:bottom="600" w:left="200" w:right="100"/>
        </w:sect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36,1l135,1,121,3,106,6,93,11,79,18,67,25,55,34,44,44,34,55,25,67,18,79,11,93,6,106,3,121,1,135,0,150,0,247,1,261,3,276,6,290,11,304,18,317,25,330,34,341,44,352,55,362,67,371,79,379,93,385,106,390,121,393,135,396,150,396,10622,396,10636,396,10651,393,10665,390,10679,385,10692,379,10705,371,10717,362,10728,352,10738,341,10746,330,10754,317,10760,304,10765,290,10769,276,10771,261,10772,247,10772,150,10771,135,10769,121,10765,106,10760,93,10754,79,10746,67,10738,55,10728,44,10717,34,10705,25,10692,18,10679,11,10665,6,10651,3,10636,1xm10622,0l150,0,135,1,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book </w:t>
                    </w:r>
                    <w:r>
                      <w:rPr>
                        <w:rFonts w:ascii="Courier New"/>
                        <w:b/>
                        <w:color w:val="990099"/>
                        <w:sz w:val="18"/>
                      </w:rPr>
                      <w:t>ADD </w:t>
                    </w:r>
                    <w:r>
                      <w:rPr>
                        <w:rFonts w:ascii="Courier New"/>
                        <w:b/>
                        <w:color w:val="FF9900"/>
                        <w:sz w:val="18"/>
                      </w:rPr>
                      <w:t>FULLTEXT </w:t>
                    </w:r>
                    <w:r>
                      <w:rPr>
                        <w:rFonts w:ascii="Courier New"/>
                        <w:b/>
                        <w:color w:val="990099"/>
                        <w:sz w:val="18"/>
                      </w:rPr>
                      <w:t>INDEX </w:t>
                    </w:r>
                    <w:r>
                      <w:rPr>
                        <w:rFonts w:ascii="Noto Mono"/>
                        <w:sz w:val="18"/>
                      </w:rPr>
                      <w:t>Fulltext_title_author_index </w:t>
                    </w:r>
                    <w:r>
                      <w:rPr>
                        <w:rFonts w:ascii="Noto Mono"/>
                        <w:color w:val="FF00FF"/>
                        <w:sz w:val="18"/>
                      </w:rPr>
                      <w:t>(</w:t>
                    </w:r>
                    <w:r>
                      <w:rPr>
                        <w:rFonts w:ascii="Noto Mono"/>
                        <w:sz w:val="18"/>
                      </w:rPr>
                      <w:t>Title</w:t>
                    </w:r>
                    <w:r>
                      <w:rPr>
                        <w:rFonts w:ascii="Noto Mono"/>
                        <w:color w:val="000033"/>
                        <w:sz w:val="18"/>
                      </w:rPr>
                      <w:t>, </w:t>
                    </w:r>
                    <w:r>
                      <w:rPr>
                        <w:rFonts w:ascii="Noto Mono"/>
                        <w:sz w:val="18"/>
                      </w:rPr>
                      <w:t>Author</w:t>
                    </w:r>
                    <w:r>
                      <w:rPr>
                        <w:rFonts w:ascii="Noto Mono"/>
                        <w:color w:val="FF00FF"/>
                        <w:sz w:val="18"/>
                      </w:rPr>
                      <w:t>)</w:t>
                    </w:r>
                    <w:r>
                      <w:rPr>
                        <w:rFonts w:ascii="Noto Mono"/>
                        <w:color w:val="000033"/>
                        <w:sz w:val="18"/>
                      </w:rPr>
                      <w:t>;</w:t>
                    </w:r>
                  </w:p>
                </w:txbxContent>
              </v:textbox>
              <w10:wrap type="none"/>
            </v:shape>
          </v:group>
        </w:pict>
      </w:r>
      <w:r>
        <w:rPr/>
      </w:r>
    </w:p>
    <w:p>
      <w:pPr>
        <w:spacing w:after="0"/>
        <w:sectPr>
          <w:pgSz w:w="11910" w:h="16840"/>
          <w:pgMar w:header="0" w:footer="410" w:top="540" w:bottom="600" w:left="200" w:right="100"/>
        </w:sectPr>
      </w:pPr>
    </w:p>
    <w:p>
      <w:pPr>
        <w:pStyle w:val="Heading1"/>
      </w:pPr>
      <w:bookmarkStart w:name="Chapter 33: PREPARE Statements" w:id="380"/>
      <w:bookmarkEnd w:id="380"/>
      <w:r>
        <w:rPr>
          <w:b w:val="0"/>
        </w:rPr>
      </w:r>
      <w:bookmarkStart w:name="_bookmark189" w:id="381"/>
      <w:bookmarkEnd w:id="381"/>
      <w:r>
        <w:rPr>
          <w:b w:val="0"/>
        </w:rPr>
      </w:r>
      <w:r>
        <w:rPr>
          <w:color w:val="00758F"/>
          <w:w w:val="95"/>
        </w:rPr>
        <w:t>Chapter</w:t>
      </w:r>
      <w:r>
        <w:rPr>
          <w:color w:val="00758F"/>
          <w:spacing w:val="-65"/>
          <w:w w:val="95"/>
        </w:rPr>
        <w:t> </w:t>
      </w:r>
      <w:r>
        <w:rPr>
          <w:color w:val="00758F"/>
          <w:w w:val="95"/>
        </w:rPr>
        <w:t>33:</w:t>
      </w:r>
      <w:r>
        <w:rPr>
          <w:color w:val="00758F"/>
          <w:spacing w:val="-64"/>
          <w:w w:val="95"/>
        </w:rPr>
        <w:t> </w:t>
      </w:r>
      <w:r>
        <w:rPr>
          <w:color w:val="00758F"/>
          <w:w w:val="95"/>
        </w:rPr>
        <w:t>PREPARE</w:t>
      </w:r>
      <w:r>
        <w:rPr>
          <w:color w:val="00758F"/>
          <w:spacing w:val="-64"/>
          <w:w w:val="95"/>
        </w:rPr>
        <w:t> </w:t>
      </w:r>
      <w:r>
        <w:rPr>
          <w:color w:val="00758F"/>
          <w:w w:val="95"/>
        </w:rPr>
        <w:t>Statements</w:t>
      </w:r>
    </w:p>
    <w:p>
      <w:pPr>
        <w:pStyle w:val="Heading2"/>
        <w:spacing w:line="381" w:lineRule="exact" w:before="213"/>
      </w:pPr>
      <w:bookmarkStart w:name="Section 33.1: PREPARE, EXECUTE and DEALL" w:id="382"/>
      <w:bookmarkEnd w:id="382"/>
      <w:r>
        <w:rPr>
          <w:b w:val="0"/>
        </w:rPr>
      </w:r>
      <w:bookmarkStart w:name="_bookmark190" w:id="383"/>
      <w:bookmarkEnd w:id="383"/>
      <w:r>
        <w:rPr>
          <w:b w:val="0"/>
        </w:rPr>
      </w:r>
      <w:r>
        <w:rPr>
          <w:color w:val="00758F"/>
          <w:w w:val="90"/>
        </w:rPr>
        <w:t>Section</w:t>
      </w:r>
      <w:r>
        <w:rPr>
          <w:color w:val="00758F"/>
          <w:spacing w:val="-58"/>
          <w:w w:val="90"/>
        </w:rPr>
        <w:t> </w:t>
      </w:r>
      <w:r>
        <w:rPr>
          <w:color w:val="00758F"/>
          <w:w w:val="90"/>
        </w:rPr>
        <w:t>33.1:</w:t>
      </w:r>
      <w:r>
        <w:rPr>
          <w:color w:val="00758F"/>
          <w:spacing w:val="-57"/>
          <w:w w:val="90"/>
        </w:rPr>
        <w:t> </w:t>
      </w:r>
      <w:r>
        <w:rPr>
          <w:color w:val="00758F"/>
          <w:w w:val="90"/>
        </w:rPr>
        <w:t>PREPARE,</w:t>
      </w:r>
      <w:r>
        <w:rPr>
          <w:color w:val="00758F"/>
          <w:spacing w:val="-58"/>
          <w:w w:val="90"/>
        </w:rPr>
        <w:t> </w:t>
      </w:r>
      <w:r>
        <w:rPr>
          <w:color w:val="00758F"/>
          <w:w w:val="90"/>
        </w:rPr>
        <w:t>EXECUTE</w:t>
      </w:r>
      <w:r>
        <w:rPr>
          <w:color w:val="00758F"/>
          <w:spacing w:val="-57"/>
          <w:w w:val="90"/>
        </w:rPr>
        <w:t> </w:t>
      </w:r>
      <w:r>
        <w:rPr>
          <w:color w:val="00758F"/>
          <w:w w:val="90"/>
        </w:rPr>
        <w:t>and</w:t>
      </w:r>
      <w:r>
        <w:rPr>
          <w:color w:val="00758F"/>
          <w:spacing w:val="-58"/>
          <w:w w:val="90"/>
        </w:rPr>
        <w:t> </w:t>
      </w:r>
      <w:r>
        <w:rPr>
          <w:color w:val="00758F"/>
          <w:w w:val="90"/>
        </w:rPr>
        <w:t>DEALLOCATE</w:t>
      </w:r>
      <w:r>
        <w:rPr>
          <w:color w:val="00758F"/>
          <w:spacing w:val="-57"/>
          <w:w w:val="90"/>
        </w:rPr>
        <w:t> </w:t>
      </w:r>
      <w:r>
        <w:rPr>
          <w:color w:val="00758F"/>
          <w:w w:val="90"/>
        </w:rPr>
        <w:t>PREPARE</w:t>
      </w:r>
    </w:p>
    <w:p>
      <w:pPr>
        <w:spacing w:line="381" w:lineRule="exact" w:before="0"/>
        <w:ind w:left="366" w:right="0" w:firstLine="0"/>
        <w:jc w:val="left"/>
        <w:rPr>
          <w:rFonts w:ascii="Verdana"/>
          <w:b/>
          <w:sz w:val="36"/>
        </w:rPr>
      </w:pPr>
      <w:r>
        <w:rPr>
          <w:rFonts w:ascii="Verdana"/>
          <w:b/>
          <w:color w:val="00758F"/>
          <w:w w:val="95"/>
          <w:sz w:val="36"/>
        </w:rPr>
        <w:t>Statements</w:t>
      </w:r>
    </w:p>
    <w:p>
      <w:pPr>
        <w:pStyle w:val="BodyText"/>
        <w:spacing w:line="348" w:lineRule="auto" w:before="196"/>
        <w:ind w:left="366" w:right="6130"/>
      </w:pPr>
      <w:r>
        <w:rPr/>
        <w:pict>
          <v:group style="position:absolute;margin-left:28.347pt;margin-top:89.805984pt;width:538.6pt;height:69.1pt;mso-position-horizontal-relative:page;mso-position-vertical-relative:paragraph;z-index:-15225344;mso-wrap-distance-left:0;mso-wrap-distance-right:0" coordorigin="567,1796" coordsize="10772,1382">
            <v:shape style="position:absolute;left:566;top:1796;width:10772;height:1382" coordorigin="567,1796" coordsize="10772,1382" path="m11189,1796l717,1796,702,1797,634,1821,585,1875,567,1946,567,3028,585,3098,634,3152,702,3177,717,3177,11189,3177,11259,3160,11313,3111,11338,3042,11339,3028,11339,1946,11321,1875,11272,1821,11203,1797,11189,1796xe" filled="true" fillcolor="#f9f9f9" stroked="false">
              <v:path arrowok="t"/>
              <v:fill type="solid"/>
            </v:shape>
            <v:shape style="position:absolute;left:566;top:1796;width:10772;height:1382"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sz w:val="18"/>
                      </w:rPr>
                      <w:t>@s </w:t>
                    </w:r>
                    <w:r>
                      <w:rPr>
                        <w:rFonts w:ascii="Noto Mono"/>
                        <w:color w:val="CC0099"/>
                        <w:sz w:val="18"/>
                      </w:rPr>
                      <w:t>= </w:t>
                    </w:r>
                    <w:r>
                      <w:rPr>
                        <w:rFonts w:ascii="Noto Mono"/>
                        <w:color w:val="800000"/>
                        <w:sz w:val="18"/>
                      </w:rPr>
                      <w:t>'SELECT SQRT(POW(?,2) + POW(?,2)) AS hypotenuse'</w:t>
                    </w:r>
                    <w:r>
                      <w:rPr>
                        <w:rFonts w:ascii="Noto Mono"/>
                        <w:color w:val="000033"/>
                        <w:sz w:val="18"/>
                      </w:rPr>
                      <w:t>;</w:t>
                    </w:r>
                  </w:p>
                  <w:p>
                    <w:pPr>
                      <w:spacing w:before="25"/>
                      <w:ind w:left="74" w:right="0" w:firstLine="0"/>
                      <w:jc w:val="left"/>
                      <w:rPr>
                        <w:rFonts w:ascii="Noto Mono"/>
                        <w:sz w:val="18"/>
                      </w:rPr>
                    </w:pPr>
                    <w:r>
                      <w:rPr>
                        <w:rFonts w:ascii="Courier New"/>
                        <w:b/>
                        <w:color w:val="990099"/>
                        <w:sz w:val="18"/>
                      </w:rPr>
                      <w:t>PREPARE </w:t>
                    </w:r>
                    <w:r>
                      <w:rPr>
                        <w:rFonts w:ascii="Noto Mono"/>
                        <w:sz w:val="18"/>
                      </w:rPr>
                      <w:t>stmt2 </w:t>
                    </w:r>
                    <w:r>
                      <w:rPr>
                        <w:rFonts w:ascii="Courier New"/>
                        <w:b/>
                        <w:color w:val="990099"/>
                        <w:sz w:val="18"/>
                      </w:rPr>
                      <w:t>FROM </w:t>
                    </w:r>
                    <w:r>
                      <w:rPr>
                        <w:rFonts w:ascii="Noto Mono"/>
                        <w:sz w:val="18"/>
                      </w:rPr>
                      <w:t>@s</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sz w:val="18"/>
                      </w:rPr>
                      <w:t>@a </w:t>
                    </w:r>
                    <w:r>
                      <w:rPr>
                        <w:rFonts w:ascii="Noto Mono"/>
                        <w:color w:val="CC0099"/>
                        <w:sz w:val="18"/>
                      </w:rPr>
                      <w:t>=</w:t>
                    </w:r>
                    <w:r>
                      <w:rPr>
                        <w:rFonts w:ascii="Noto Mono"/>
                        <w:color w:val="CC0099"/>
                        <w:spacing w:val="-7"/>
                        <w:sz w:val="18"/>
                      </w:rPr>
                      <w:t> </w:t>
                    </w:r>
                    <w:r>
                      <w:rPr>
                        <w:rFonts w:ascii="Noto Mono"/>
                        <w:color w:val="008080"/>
                        <w:sz w:val="18"/>
                      </w:rPr>
                      <w:t>6</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sz w:val="18"/>
                      </w:rPr>
                      <w:t>@b </w:t>
                    </w:r>
                    <w:r>
                      <w:rPr>
                        <w:rFonts w:ascii="Noto Mono"/>
                        <w:color w:val="CC0099"/>
                        <w:sz w:val="18"/>
                      </w:rPr>
                      <w:t>=</w:t>
                    </w:r>
                    <w:r>
                      <w:rPr>
                        <w:rFonts w:ascii="Noto Mono"/>
                        <w:color w:val="CC0099"/>
                        <w:spacing w:val="-7"/>
                        <w:sz w:val="18"/>
                      </w:rPr>
                      <w:t> </w:t>
                    </w:r>
                    <w:r>
                      <w:rPr>
                        <w:rFonts w:ascii="Noto Mono"/>
                        <w:color w:val="008080"/>
                        <w:sz w:val="18"/>
                      </w:rPr>
                      <w:t>8</w:t>
                    </w:r>
                    <w:r>
                      <w:rPr>
                        <w:rFonts w:ascii="Noto Mono"/>
                        <w:color w:val="000033"/>
                        <w:sz w:val="18"/>
                      </w:rPr>
                      <w:t>;</w:t>
                    </w:r>
                  </w:p>
                  <w:p>
                    <w:pPr>
                      <w:spacing w:before="26"/>
                      <w:ind w:left="74" w:right="0" w:firstLine="0"/>
                      <w:jc w:val="left"/>
                      <w:rPr>
                        <w:rFonts w:ascii="Noto Mono"/>
                        <w:sz w:val="18"/>
                      </w:rPr>
                    </w:pPr>
                    <w:r>
                      <w:rPr>
                        <w:rFonts w:ascii="Courier New"/>
                        <w:b/>
                        <w:color w:val="990099"/>
                        <w:sz w:val="18"/>
                      </w:rPr>
                      <w:t>EXECUTE </w:t>
                    </w:r>
                    <w:r>
                      <w:rPr>
                        <w:rFonts w:ascii="Noto Mono"/>
                        <w:sz w:val="18"/>
                      </w:rPr>
                      <w:t>stmt2 </w:t>
                    </w:r>
                    <w:r>
                      <w:rPr>
                        <w:rFonts w:ascii="Courier New"/>
                        <w:b/>
                        <w:color w:val="990099"/>
                        <w:sz w:val="18"/>
                      </w:rPr>
                      <w:t>USING </w:t>
                    </w:r>
                    <w:r>
                      <w:rPr>
                        <w:rFonts w:ascii="Noto Mono"/>
                        <w:sz w:val="18"/>
                      </w:rPr>
                      <w:t>@a</w:t>
                    </w:r>
                    <w:r>
                      <w:rPr>
                        <w:rFonts w:ascii="Noto Mono"/>
                        <w:color w:val="000033"/>
                        <w:sz w:val="18"/>
                      </w:rPr>
                      <w:t>, </w:t>
                    </w:r>
                    <w:r>
                      <w:rPr>
                        <w:rFonts w:ascii="Noto Mono"/>
                        <w:sz w:val="18"/>
                      </w:rPr>
                      <w:t>@b</w:t>
                    </w:r>
                    <w:r>
                      <w:rPr>
                        <w:rFonts w:ascii="Noto Mono"/>
                        <w:color w:val="000033"/>
                        <w:sz w:val="18"/>
                      </w:rPr>
                      <w:t>;</w:t>
                    </w:r>
                  </w:p>
                </w:txbxContent>
              </v:textbox>
              <w10:wrap type="none"/>
            </v:shape>
            <w10:wrap type="topAndBottom"/>
          </v:group>
        </w:pict>
      </w:r>
      <w:hyperlink r:id="rId54">
        <w:r>
          <w:rPr>
            <w:color w:val="00758F"/>
            <w:u w:val="single" w:color="00758F"/>
          </w:rPr>
          <w:t>PREPARE</w:t>
        </w:r>
        <w:r>
          <w:rPr>
            <w:color w:val="00758F"/>
          </w:rPr>
          <w:t> </w:t>
        </w:r>
      </w:hyperlink>
      <w:r>
        <w:rPr/>
        <w:t>prepares a statement for execution </w:t>
      </w:r>
      <w:hyperlink r:id="rId55">
        <w:r>
          <w:rPr>
            <w:color w:val="00758F"/>
            <w:u w:val="single" w:color="00758F"/>
          </w:rPr>
          <w:t>EXECUTE</w:t>
        </w:r>
        <w:r>
          <w:rPr>
            <w:color w:val="00758F"/>
          </w:rPr>
          <w:t> </w:t>
        </w:r>
      </w:hyperlink>
      <w:r>
        <w:rPr/>
        <w:t>executes a prepared statement </w:t>
      </w:r>
      <w:hyperlink r:id="rId56">
        <w:r>
          <w:rPr>
            <w:color w:val="00758F"/>
            <w:u w:val="single" w:color="00758F"/>
          </w:rPr>
          <w:t>DEALLOCATE</w:t>
        </w:r>
        <w:r>
          <w:rPr>
            <w:color w:val="00758F"/>
            <w:spacing w:val="-23"/>
            <w:u w:val="single" w:color="00758F"/>
          </w:rPr>
          <w:t> </w:t>
        </w:r>
        <w:r>
          <w:rPr>
            <w:color w:val="00758F"/>
            <w:u w:val="single" w:color="00758F"/>
          </w:rPr>
          <w:t>PREPARE</w:t>
        </w:r>
        <w:r>
          <w:rPr>
            <w:color w:val="00758F"/>
            <w:spacing w:val="-22"/>
          </w:rPr>
          <w:t> </w:t>
        </w:r>
      </w:hyperlink>
      <w:r>
        <w:rPr/>
        <w:t>releases</w:t>
      </w:r>
      <w:r>
        <w:rPr>
          <w:spacing w:val="-22"/>
        </w:rPr>
        <w:t> </w:t>
      </w:r>
      <w:r>
        <w:rPr/>
        <w:t>a</w:t>
      </w:r>
      <w:r>
        <w:rPr>
          <w:spacing w:val="-22"/>
        </w:rPr>
        <w:t> </w:t>
      </w:r>
      <w:r>
        <w:rPr/>
        <w:t>prepared</w:t>
      </w:r>
      <w:r>
        <w:rPr>
          <w:spacing w:val="-23"/>
        </w:rPr>
        <w:t> </w:t>
      </w:r>
      <w:r>
        <w:rPr/>
        <w:t>statement</w:t>
      </w:r>
    </w:p>
    <w:p>
      <w:pPr>
        <w:pStyle w:val="BodyText"/>
        <w:rPr>
          <w:sz w:val="6"/>
        </w:rPr>
      </w:pPr>
    </w:p>
    <w:p>
      <w:pPr>
        <w:pStyle w:val="BodyText"/>
        <w:spacing w:before="60"/>
        <w:ind w:left="366"/>
      </w:pPr>
      <w:r>
        <w:rPr/>
        <w:t>Result:</w:t>
      </w:r>
    </w:p>
    <w:p>
      <w:pPr>
        <w:pStyle w:val="BodyText"/>
        <w:spacing w:before="5"/>
        <w:rPr>
          <w:sz w:val="8"/>
        </w:rPr>
      </w:pPr>
      <w:r>
        <w:rPr/>
        <w:pict>
          <v:group style="position:absolute;margin-left:28.347pt;margin-top:9.457pt;width:538.6pt;height:82.2pt;mso-position-horizontal-relative:page;mso-position-vertical-relative:paragraph;z-index:-15224320;mso-wrap-distance-left:0;mso-wrap-distance-right:0" coordorigin="567,189" coordsize="10772,1644">
            <v:shape style="position:absolute;left:566;top:189;width:10772;height:1644" coordorigin="567,189" coordsize="10772,1644" path="m11203,190l702,190,688,192,673,196,660,201,646,207,634,214,622,223,611,233,601,244,592,256,585,268,578,282,573,296,570,310,568,324,567,339,567,1683,568,1697,570,1711,573,1726,578,1740,585,1753,592,1766,601,1777,611,1788,622,1798,634,1807,646,1814,660,1821,673,1826,688,1829,702,1831,717,1832,11189,1832,11203,1831,11218,1829,11232,1826,11246,1821,11259,1814,11272,1807,11284,1798,11295,1788,11305,1777,11313,1766,11321,1753,11327,1740,11332,1726,11336,1711,11338,1697,11339,1683,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1644"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spacing w:before="30"/>
                      <w:ind w:left="74" w:right="0" w:firstLine="0"/>
                      <w:jc w:val="left"/>
                      <w:rPr>
                        <w:rFonts w:ascii="DejaVu Sans Mono"/>
                        <w:sz w:val="18"/>
                      </w:rPr>
                    </w:pPr>
                    <w:r>
                      <w:rPr>
                        <w:rFonts w:ascii="DejaVu Sans Mono"/>
                        <w:sz w:val="18"/>
                      </w:rPr>
                      <w:t>| hypotenuse</w:t>
                    </w:r>
                    <w:r>
                      <w:rPr>
                        <w:rFonts w:ascii="DejaVu Sans Mono"/>
                        <w:spacing w:val="-11"/>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1158" w:val="left" w:leader="none"/>
                      </w:tabs>
                      <w:spacing w:before="29"/>
                      <w:ind w:left="74" w:right="0" w:firstLine="0"/>
                      <w:jc w:val="left"/>
                      <w:rPr>
                        <w:rFonts w:ascii="DejaVu Sans Mono"/>
                        <w:sz w:val="18"/>
                      </w:rPr>
                    </w:pPr>
                    <w:r>
                      <w:rPr>
                        <w:rFonts w:ascii="DejaVu Sans Mono"/>
                        <w:sz w:val="18"/>
                      </w:rPr>
                      <w:t>|</w:t>
                      <w:tab/>
                      <w:t>10</w:t>
                    </w:r>
                    <w:r>
                      <w:rPr>
                        <w:rFonts w:ascii="DejaVu Sans Mono"/>
                        <w:spacing w:val="-2"/>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before="60"/>
        <w:ind w:left="366"/>
      </w:pPr>
      <w:r>
        <w:rPr/>
        <w:t>Finally,</w:t>
      </w:r>
    </w:p>
    <w:p>
      <w:pPr>
        <w:pStyle w:val="BodyText"/>
        <w:spacing w:before="5"/>
        <w:rPr>
          <w:sz w:val="8"/>
        </w:rPr>
      </w:pPr>
      <w:r>
        <w:rPr/>
        <w:pict>
          <v:group style="position:absolute;margin-left:28.347pt;margin-top:9.457pt;width:538.6pt;height:19.850pt;mso-position-horizontal-relative:page;mso-position-vertical-relative:paragraph;z-index:-1522329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DEALLOCATE PREPARE </w:t>
                    </w:r>
                    <w:r>
                      <w:rPr>
                        <w:rFonts w:ascii="Noto Mono"/>
                        <w:sz w:val="18"/>
                      </w:rPr>
                      <w:t>stmt2</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Notes:</w:t>
      </w:r>
    </w:p>
    <w:p>
      <w:pPr>
        <w:pStyle w:val="BodyText"/>
        <w:spacing w:line="331" w:lineRule="exact" w:before="163"/>
        <w:ind w:left="966"/>
        <w:rPr>
          <w:rFonts w:ascii="Noto Mono"/>
          <w:sz w:val="18"/>
        </w:rPr>
      </w:pPr>
      <w:r>
        <w:rPr/>
        <w:pict>
          <v:shape style="position:absolute;margin-left:49.245998pt;margin-top:15.706pt;width:3.6pt;height:3.6pt;mso-position-horizontal-relative:page;mso-position-vertical-relative:paragraph;z-index:16235520" coordorigin="985,314" coordsize="72,72" path="m1021,314l1007,317,995,325,988,336,985,350,988,364,995,376,1007,383,1021,386,1035,383,1046,376,1054,364,1057,350,1054,336,1046,325,1035,317,1021,314xe" filled="true" fillcolor="#000000" stroked="false">
            <v:path arrowok="t"/>
            <v:fill type="solid"/>
            <w10:wrap type="none"/>
          </v:shape>
        </w:pict>
      </w:r>
      <w:r>
        <w:rPr/>
        <w:t>You must use @variables, not DECLAREd variables for </w:t>
      </w:r>
      <w:r>
        <w:rPr>
          <w:rFonts w:ascii="Courier New"/>
          <w:b/>
          <w:color w:val="990099"/>
          <w:sz w:val="18"/>
          <w:shd w:fill="F9F9F9" w:color="auto" w:val="clear"/>
        </w:rPr>
        <w:t>FROM </w:t>
      </w:r>
      <w:r>
        <w:rPr>
          <w:rFonts w:ascii="Noto Mono"/>
          <w:sz w:val="18"/>
          <w:shd w:fill="F9F9F9" w:color="auto" w:val="clear"/>
        </w:rPr>
        <w:t>@s</w:t>
      </w:r>
    </w:p>
    <w:p>
      <w:pPr>
        <w:pStyle w:val="BodyText"/>
        <w:spacing w:line="199" w:lineRule="auto" w:before="12"/>
        <w:ind w:left="966" w:right="523"/>
      </w:pPr>
      <w:r>
        <w:rPr/>
        <w:pict>
          <v:shape style="position:absolute;margin-left:49.245998pt;margin-top:5.996989pt;width:3.6pt;height:3.6pt;mso-position-horizontal-relative:page;mso-position-vertical-relative:paragraph;z-index:16236032" coordorigin="985,120" coordsize="72,72" path="m1021,120l1007,123,995,130,988,142,985,156,988,170,995,181,1007,189,1021,192,1035,189,1046,181,1054,170,1057,156,1054,142,1046,130,1035,123,1021,120xe" filled="true" fillcolor="#000000" stroked="false">
            <v:path arrowok="t"/>
            <v:fill type="solid"/>
            <w10:wrap type="none"/>
          </v:shape>
        </w:pict>
      </w:r>
      <w:r>
        <w:rPr/>
        <w:t>A</w:t>
      </w:r>
      <w:r>
        <w:rPr>
          <w:spacing w:val="-20"/>
        </w:rPr>
        <w:t> </w:t>
      </w:r>
      <w:r>
        <w:rPr/>
        <w:t>primary</w:t>
      </w:r>
      <w:r>
        <w:rPr>
          <w:spacing w:val="-20"/>
        </w:rPr>
        <w:t> </w:t>
      </w:r>
      <w:r>
        <w:rPr/>
        <w:t>use</w:t>
      </w:r>
      <w:r>
        <w:rPr>
          <w:spacing w:val="-20"/>
        </w:rPr>
        <w:t> </w:t>
      </w:r>
      <w:r>
        <w:rPr/>
        <w:t>for</w:t>
      </w:r>
      <w:r>
        <w:rPr>
          <w:spacing w:val="-20"/>
        </w:rPr>
        <w:t> </w:t>
      </w:r>
      <w:r>
        <w:rPr/>
        <w:t>Prepare,</w:t>
      </w:r>
      <w:r>
        <w:rPr>
          <w:spacing w:val="-20"/>
        </w:rPr>
        <w:t> </w:t>
      </w:r>
      <w:r>
        <w:rPr/>
        <w:t>etc,</w:t>
      </w:r>
      <w:r>
        <w:rPr>
          <w:spacing w:val="-20"/>
        </w:rPr>
        <w:t> </w:t>
      </w:r>
      <w:r>
        <w:rPr/>
        <w:t>is</w:t>
      </w:r>
      <w:r>
        <w:rPr>
          <w:spacing w:val="-20"/>
        </w:rPr>
        <w:t> </w:t>
      </w:r>
      <w:r>
        <w:rPr/>
        <w:t>to</w:t>
      </w:r>
      <w:r>
        <w:rPr>
          <w:spacing w:val="-20"/>
        </w:rPr>
        <w:t> </w:t>
      </w:r>
      <w:r>
        <w:rPr/>
        <w:t>'construct'</w:t>
      </w:r>
      <w:r>
        <w:rPr>
          <w:spacing w:val="-19"/>
        </w:rPr>
        <w:t> </w:t>
      </w:r>
      <w:r>
        <w:rPr/>
        <w:t>a</w:t>
      </w:r>
      <w:r>
        <w:rPr>
          <w:spacing w:val="-20"/>
        </w:rPr>
        <w:t> </w:t>
      </w:r>
      <w:r>
        <w:rPr/>
        <w:t>query</w:t>
      </w:r>
      <w:r>
        <w:rPr>
          <w:spacing w:val="-20"/>
        </w:rPr>
        <w:t> </w:t>
      </w:r>
      <w:r>
        <w:rPr/>
        <w:t>for</w:t>
      </w:r>
      <w:r>
        <w:rPr>
          <w:spacing w:val="-20"/>
        </w:rPr>
        <w:t> </w:t>
      </w:r>
      <w:r>
        <w:rPr/>
        <w:t>situations</w:t>
      </w:r>
      <w:r>
        <w:rPr>
          <w:spacing w:val="-20"/>
        </w:rPr>
        <w:t> </w:t>
      </w:r>
      <w:r>
        <w:rPr/>
        <w:t>where</w:t>
      </w:r>
      <w:r>
        <w:rPr>
          <w:spacing w:val="-20"/>
        </w:rPr>
        <w:t> </w:t>
      </w:r>
      <w:r>
        <w:rPr/>
        <w:t>binding</w:t>
      </w:r>
      <w:r>
        <w:rPr>
          <w:spacing w:val="-20"/>
        </w:rPr>
        <w:t> </w:t>
      </w:r>
      <w:r>
        <w:rPr/>
        <w:t>will</w:t>
      </w:r>
      <w:r>
        <w:rPr>
          <w:spacing w:val="-20"/>
        </w:rPr>
        <w:t> </w:t>
      </w:r>
      <w:r>
        <w:rPr/>
        <w:t>not</w:t>
      </w:r>
      <w:r>
        <w:rPr>
          <w:spacing w:val="-20"/>
        </w:rPr>
        <w:t> </w:t>
      </w:r>
      <w:r>
        <w:rPr/>
        <w:t>work,</w:t>
      </w:r>
      <w:r>
        <w:rPr>
          <w:spacing w:val="-19"/>
        </w:rPr>
        <w:t> </w:t>
      </w:r>
      <w:r>
        <w:rPr/>
        <w:t>such</w:t>
      </w:r>
      <w:r>
        <w:rPr>
          <w:spacing w:val="-20"/>
        </w:rPr>
        <w:t> </w:t>
      </w:r>
      <w:r>
        <w:rPr/>
        <w:t>as inserting the table</w:t>
      </w:r>
      <w:r>
        <w:rPr>
          <w:spacing w:val="-8"/>
        </w:rPr>
        <w:t> </w:t>
      </w:r>
      <w:r>
        <w:rPr/>
        <w:t>name.</w:t>
      </w:r>
    </w:p>
    <w:p>
      <w:pPr>
        <w:pStyle w:val="Heading2"/>
        <w:spacing w:before="189"/>
      </w:pPr>
      <w:bookmarkStart w:name="Section 33.2: Alter table with add colum" w:id="384"/>
      <w:bookmarkEnd w:id="384"/>
      <w:r>
        <w:rPr>
          <w:b w:val="0"/>
        </w:rPr>
      </w:r>
      <w:bookmarkStart w:name="_bookmark191" w:id="385"/>
      <w:bookmarkEnd w:id="385"/>
      <w:r>
        <w:rPr>
          <w:b w:val="0"/>
        </w:rPr>
      </w:r>
      <w:r>
        <w:rPr>
          <w:color w:val="00758F"/>
          <w:w w:val="95"/>
        </w:rPr>
        <w:t>Section 33.2: Alter table with add column</w:t>
      </w:r>
    </w:p>
    <w:p>
      <w:pPr>
        <w:pStyle w:val="BodyText"/>
        <w:rPr>
          <w:rFonts w:ascii="Verdana"/>
          <w:b/>
          <w:sz w:val="15"/>
        </w:rPr>
      </w:pPr>
      <w:r>
        <w:rPr/>
        <w:pict>
          <v:group style="position:absolute;margin-left:28.347pt;margin-top:11.076018pt;width:538.6pt;height:142.950pt;mso-position-horizontal-relative:page;mso-position-vertical-relative:paragraph;z-index:-15222272;mso-wrap-distance-left:0;mso-wrap-distance-right:0" coordorigin="567,222" coordsize="10772,2859">
            <v:shape style="position:absolute;left:566;top:221;width:10772;height:2859" coordorigin="567,222" coordsize="10772,2859" path="m11189,222l717,222,702,222,634,247,585,301,567,371,567,2931,585,3001,634,3055,702,3079,717,3080,11189,3080,11259,3062,11313,3013,11338,2945,11339,2931,11339,371,11321,301,11272,247,11203,222,11189,222xe" filled="true" fillcolor="#f9f9f9" stroked="false">
              <v:path arrowok="t"/>
              <v:fill type="solid"/>
            </v:shape>
            <v:shape style="position:absolute;left:566;top:221;width:10772;height:2859" type="#_x0000_t202" filled="false" stroked="false">
              <v:textbox inset="0,0,0,0">
                <w:txbxContent>
                  <w:p>
                    <w:pPr>
                      <w:spacing w:line="266" w:lineRule="auto" w:before="94"/>
                      <w:ind w:left="290" w:right="7005" w:hanging="216"/>
                      <w:jc w:val="left"/>
                      <w:rPr>
                        <w:rFonts w:ascii="Noto Mono"/>
                        <w:sz w:val="18"/>
                      </w:rPr>
                    </w:pPr>
                    <w:r>
                      <w:rPr>
                        <w:rFonts w:ascii="Courier New"/>
                        <w:b/>
                        <w:color w:val="990099"/>
                        <w:sz w:val="18"/>
                      </w:rPr>
                      <w:t>SET </w:t>
                    </w:r>
                    <w:r>
                      <w:rPr>
                        <w:rFonts w:ascii="Noto Mono"/>
                        <w:sz w:val="18"/>
                      </w:rPr>
                      <w:t>v_column_definition </w:t>
                    </w:r>
                    <w:r>
                      <w:rPr>
                        <w:rFonts w:ascii="Noto Mono"/>
                        <w:color w:val="CC0099"/>
                        <w:sz w:val="18"/>
                      </w:rPr>
                      <w:t>:= </w:t>
                    </w:r>
                    <w:r>
                      <w:rPr>
                        <w:rFonts w:ascii="Noto Mono"/>
                        <w:color w:val="000099"/>
                        <w:sz w:val="18"/>
                      </w:rPr>
                      <w:t>CONCAT</w:t>
                    </w:r>
                    <w:r>
                      <w:rPr>
                        <w:rFonts w:ascii="Noto Mono"/>
                        <w:color w:val="FF00FF"/>
                        <w:sz w:val="18"/>
                      </w:rPr>
                      <w:t>( </w:t>
                    </w:r>
                    <w:r>
                      <w:rPr>
                        <w:rFonts w:ascii="Noto Mono"/>
                        <w:sz w:val="18"/>
                      </w:rPr>
                      <w:t>v_column_name</w:t>
                    </w:r>
                  </w:p>
                  <w:p>
                    <w:pPr>
                      <w:spacing w:before="14"/>
                      <w:ind w:left="290" w:right="0" w:firstLine="0"/>
                      <w:jc w:val="left"/>
                      <w:rPr>
                        <w:rFonts w:ascii="Noto Mono"/>
                        <w:sz w:val="18"/>
                      </w:rPr>
                    </w:pPr>
                    <w:r>
                      <w:rPr>
                        <w:rFonts w:ascii="Noto Mono"/>
                        <w:color w:val="000033"/>
                        <w:sz w:val="18"/>
                      </w:rPr>
                      <w:t>,</w:t>
                    </w:r>
                    <w:r>
                      <w:rPr>
                        <w:rFonts w:ascii="Noto Mono"/>
                        <w:color w:val="800000"/>
                        <w:sz w:val="18"/>
                      </w:rPr>
                      <w:t>' '</w:t>
                    </w:r>
                    <w:r>
                      <w:rPr>
                        <w:rFonts w:ascii="Noto Mono"/>
                        <w:color w:val="000033"/>
                        <w:sz w:val="18"/>
                      </w:rPr>
                      <w:t>,</w:t>
                    </w:r>
                    <w:r>
                      <w:rPr>
                        <w:rFonts w:ascii="Noto Mono"/>
                        <w:sz w:val="18"/>
                      </w:rPr>
                      <w:t>v_column_type</w:t>
                    </w:r>
                  </w:p>
                  <w:p>
                    <w:pPr>
                      <w:spacing w:before="35"/>
                      <w:ind w:left="290" w:right="0" w:firstLine="0"/>
                      <w:jc w:val="left"/>
                      <w:rPr>
                        <w:rFonts w:ascii="Noto Mono"/>
                        <w:sz w:val="18"/>
                      </w:rPr>
                    </w:pPr>
                    <w:r>
                      <w:rPr>
                        <w:rFonts w:ascii="Noto Mono"/>
                        <w:color w:val="000033"/>
                        <w:sz w:val="18"/>
                      </w:rPr>
                      <w:t>,</w:t>
                    </w:r>
                    <w:r>
                      <w:rPr>
                        <w:rFonts w:ascii="Noto Mono"/>
                        <w:color w:val="800000"/>
                        <w:sz w:val="18"/>
                      </w:rPr>
                      <w:t>' '</w:t>
                    </w:r>
                    <w:r>
                      <w:rPr>
                        <w:rFonts w:ascii="Noto Mono"/>
                        <w:color w:val="000033"/>
                        <w:sz w:val="18"/>
                      </w:rPr>
                      <w:t>,</w:t>
                    </w:r>
                    <w:r>
                      <w:rPr>
                        <w:rFonts w:ascii="Noto Mono"/>
                        <w:sz w:val="18"/>
                      </w:rPr>
                      <w:t>v_column_options</w:t>
                    </w:r>
                  </w:p>
                  <w:p>
                    <w:pPr>
                      <w:spacing w:before="36"/>
                      <w:ind w:left="74" w:right="0" w:firstLine="0"/>
                      <w:jc w:val="left"/>
                      <w:rPr>
                        <w:rFonts w:ascii="Noto Mono"/>
                        <w:sz w:val="18"/>
                      </w:rPr>
                    </w:pPr>
                    <w:r>
                      <w:rPr>
                        <w:rFonts w:ascii="Noto Mono"/>
                        <w:color w:val="FF00FF"/>
                        <w:sz w:val="18"/>
                      </w:rPr>
                      <w:t>)</w:t>
                    </w:r>
                    <w:r>
                      <w:rPr>
                        <w:rFonts w:ascii="Noto Mono"/>
                        <w:color w:val="000033"/>
                        <w:sz w:val="18"/>
                      </w:rPr>
                      <w:t>;</w:t>
                    </w:r>
                  </w:p>
                  <w:p>
                    <w:pPr>
                      <w:spacing w:line="240" w:lineRule="auto" w:before="0"/>
                      <w:rPr>
                        <w:rFonts w:ascii="Noto Mono"/>
                        <w:sz w:val="24"/>
                      </w:rPr>
                    </w:pPr>
                  </w:p>
                  <w:p>
                    <w:pPr>
                      <w:spacing w:before="0"/>
                      <w:ind w:left="74" w:right="0" w:firstLine="0"/>
                      <w:jc w:val="left"/>
                      <w:rPr>
                        <w:rFonts w:ascii="Noto Mono"/>
                        <w:sz w:val="18"/>
                      </w:rPr>
                    </w:pPr>
                    <w:r>
                      <w:rPr>
                        <w:rFonts w:ascii="Courier New"/>
                        <w:b/>
                        <w:color w:val="990099"/>
                        <w:sz w:val="18"/>
                      </w:rPr>
                      <w:t>SET </w:t>
                    </w:r>
                    <w:r>
                      <w:rPr>
                        <w:rFonts w:ascii="Noto Mono"/>
                        <w:sz w:val="18"/>
                      </w:rPr>
                      <w:t>@stmt </w:t>
                    </w:r>
                    <w:r>
                      <w:rPr>
                        <w:rFonts w:ascii="Noto Mono"/>
                        <w:color w:val="CC0099"/>
                        <w:sz w:val="18"/>
                      </w:rPr>
                      <w:t>:= </w:t>
                    </w:r>
                    <w:r>
                      <w:rPr>
                        <w:rFonts w:ascii="Noto Mono"/>
                        <w:color w:val="000099"/>
                        <w:sz w:val="18"/>
                      </w:rPr>
                      <w:t>CONCAT</w:t>
                    </w:r>
                    <w:r>
                      <w:rPr>
                        <w:rFonts w:ascii="Noto Mono"/>
                        <w:color w:val="FF00FF"/>
                        <w:sz w:val="18"/>
                      </w:rPr>
                      <w:t>(</w:t>
                    </w:r>
                    <w:r>
                      <w:rPr>
                        <w:rFonts w:ascii="Noto Mono"/>
                        <w:color w:val="800000"/>
                        <w:sz w:val="18"/>
                      </w:rPr>
                      <w:t>'ALTER TABLE ADD COLUMN '</w:t>
                    </w:r>
                    <w:r>
                      <w:rPr>
                        <w:rFonts w:ascii="Noto Mono"/>
                        <w:color w:val="000033"/>
                        <w:sz w:val="18"/>
                      </w:rPr>
                      <w:t>, </w:t>
                    </w:r>
                    <w:r>
                      <w:rPr>
                        <w:rFonts w:ascii="Noto Mono"/>
                        <w:sz w:val="18"/>
                      </w:rPr>
                      <w:t>v_column_definition</w:t>
                    </w:r>
                    <w:r>
                      <w:rPr>
                        <w:rFonts w:ascii="Noto Mono"/>
                        <w:color w:val="FF00FF"/>
                        <w:sz w:val="18"/>
                      </w:rPr>
                      <w:t>)</w:t>
                    </w:r>
                    <w:r>
                      <w:rPr>
                        <w:rFonts w:ascii="Noto Mono"/>
                        <w:color w:val="000033"/>
                        <w:sz w:val="18"/>
                      </w:rPr>
                      <w:t>;</w:t>
                    </w:r>
                  </w:p>
                  <w:p>
                    <w:pPr>
                      <w:spacing w:line="240" w:lineRule="auto" w:before="2"/>
                      <w:rPr>
                        <w:rFonts w:ascii="Noto Mono"/>
                        <w:sz w:val="23"/>
                      </w:rPr>
                    </w:pPr>
                  </w:p>
                  <w:p>
                    <w:pPr>
                      <w:spacing w:before="0"/>
                      <w:ind w:left="74" w:right="0" w:firstLine="0"/>
                      <w:jc w:val="left"/>
                      <w:rPr>
                        <w:rFonts w:ascii="Noto Mono"/>
                        <w:sz w:val="18"/>
                      </w:rPr>
                    </w:pPr>
                    <w:r>
                      <w:rPr>
                        <w:rFonts w:ascii="Courier New"/>
                        <w:b/>
                        <w:color w:val="990099"/>
                        <w:sz w:val="18"/>
                      </w:rPr>
                      <w:t>PREPARE </w:t>
                    </w:r>
                    <w:r>
                      <w:rPr>
                        <w:rFonts w:ascii="Noto Mono"/>
                        <w:sz w:val="18"/>
                      </w:rPr>
                      <w:t>stmt </w:t>
                    </w:r>
                    <w:r>
                      <w:rPr>
                        <w:rFonts w:ascii="Courier New"/>
                        <w:b/>
                        <w:color w:val="990099"/>
                        <w:sz w:val="18"/>
                      </w:rPr>
                      <w:t>FROM </w:t>
                    </w:r>
                    <w:r>
                      <w:rPr>
                        <w:rFonts w:ascii="Noto Mono"/>
                        <w:sz w:val="18"/>
                      </w:rPr>
                      <w:t>@stmt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EXECUTE </w:t>
                    </w:r>
                    <w:r>
                      <w:rPr>
                        <w:rFonts w:ascii="Noto Mono"/>
                        <w:sz w:val="18"/>
                      </w:rPr>
                      <w:t>stmt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DEALLOCATE PREPARE </w:t>
                    </w:r>
                    <w:r>
                      <w:rPr>
                        <w:rFonts w:ascii="Noto Mono"/>
                        <w:sz w:val="18"/>
                      </w:rPr>
                      <w:t>stmt</w:t>
                    </w:r>
                    <w:r>
                      <w:rPr>
                        <w:rFonts w:ascii="Noto Mono"/>
                        <w:color w:val="000033"/>
                        <w:sz w:val="18"/>
                      </w:rPr>
                      <w:t>;</w:t>
                    </w:r>
                  </w:p>
                </w:txbxContent>
              </v:textbox>
              <w10:wrap type="none"/>
            </v:shape>
            <w10:wrap type="topAndBottom"/>
          </v:group>
        </w:pict>
      </w:r>
    </w:p>
    <w:p>
      <w:pPr>
        <w:spacing w:after="0"/>
        <w:rPr>
          <w:rFonts w:ascii="Verdana"/>
          <w:sz w:val="15"/>
        </w:rPr>
        <w:sectPr>
          <w:pgSz w:w="11910" w:h="16840"/>
          <w:pgMar w:header="0" w:footer="410" w:top="380" w:bottom="600" w:left="200" w:right="100"/>
        </w:sectPr>
      </w:pPr>
    </w:p>
    <w:p>
      <w:pPr>
        <w:spacing w:before="75"/>
        <w:ind w:left="366" w:right="0" w:firstLine="0"/>
        <w:jc w:val="left"/>
        <w:rPr>
          <w:rFonts w:ascii="Verdana"/>
          <w:b/>
          <w:sz w:val="52"/>
        </w:rPr>
      </w:pPr>
      <w:bookmarkStart w:name="Chapter 34: JSON" w:id="386"/>
      <w:bookmarkEnd w:id="386"/>
      <w:r>
        <w:rPr/>
      </w:r>
      <w:bookmarkStart w:name="_bookmark192" w:id="387"/>
      <w:bookmarkEnd w:id="387"/>
      <w:r>
        <w:rPr/>
      </w:r>
      <w:r>
        <w:rPr>
          <w:rFonts w:ascii="Verdana"/>
          <w:b/>
          <w:color w:val="00758F"/>
          <w:w w:val="95"/>
          <w:sz w:val="52"/>
        </w:rPr>
        <w:t>Chapter 34:</w:t>
      </w:r>
      <w:r>
        <w:rPr>
          <w:rFonts w:ascii="Verdana"/>
          <w:b/>
          <w:color w:val="00758F"/>
          <w:spacing w:val="-64"/>
          <w:w w:val="95"/>
          <w:sz w:val="52"/>
        </w:rPr>
        <w:t> </w:t>
      </w:r>
      <w:r>
        <w:rPr>
          <w:rFonts w:ascii="Verdana"/>
          <w:b/>
          <w:color w:val="00758F"/>
          <w:w w:val="95"/>
          <w:sz w:val="52"/>
        </w:rPr>
        <w:t>JSON</w:t>
      </w:r>
    </w:p>
    <w:p>
      <w:pPr>
        <w:pStyle w:val="BodyText"/>
        <w:spacing w:line="199" w:lineRule="auto" w:before="296"/>
        <w:ind w:left="366"/>
      </w:pPr>
      <w:r>
        <w:rPr/>
        <w:t>As</w:t>
      </w:r>
      <w:r>
        <w:rPr>
          <w:spacing w:val="-28"/>
        </w:rPr>
        <w:t> </w:t>
      </w:r>
      <w:r>
        <w:rPr/>
        <w:t>of</w:t>
      </w:r>
      <w:r>
        <w:rPr>
          <w:spacing w:val="-27"/>
        </w:rPr>
        <w:t> </w:t>
      </w:r>
      <w:r>
        <w:rPr/>
        <w:t>MySQL</w:t>
      </w:r>
      <w:r>
        <w:rPr>
          <w:spacing w:val="-28"/>
        </w:rPr>
        <w:t> </w:t>
      </w:r>
      <w:r>
        <w:rPr/>
        <w:t>5.7.8,</w:t>
      </w:r>
      <w:r>
        <w:rPr>
          <w:spacing w:val="-27"/>
        </w:rPr>
        <w:t> </w:t>
      </w:r>
      <w:r>
        <w:rPr/>
        <w:t>MySQL</w:t>
      </w:r>
      <w:r>
        <w:rPr>
          <w:spacing w:val="-28"/>
        </w:rPr>
        <w:t> </w:t>
      </w:r>
      <w:r>
        <w:rPr/>
        <w:t>supports</w:t>
      </w:r>
      <w:r>
        <w:rPr>
          <w:spacing w:val="-27"/>
        </w:rPr>
        <w:t> </w:t>
      </w:r>
      <w:r>
        <w:rPr/>
        <w:t>a</w:t>
      </w:r>
      <w:r>
        <w:rPr>
          <w:spacing w:val="-28"/>
        </w:rPr>
        <w:t> </w:t>
      </w:r>
      <w:r>
        <w:rPr/>
        <w:t>native</w:t>
      </w:r>
      <w:r>
        <w:rPr>
          <w:spacing w:val="-27"/>
        </w:rPr>
        <w:t> </w:t>
      </w:r>
      <w:r>
        <w:rPr/>
        <w:t>JSON</w:t>
      </w:r>
      <w:r>
        <w:rPr>
          <w:spacing w:val="-28"/>
        </w:rPr>
        <w:t> </w:t>
      </w:r>
      <w:r>
        <w:rPr/>
        <w:t>data</w:t>
      </w:r>
      <w:r>
        <w:rPr>
          <w:spacing w:val="-27"/>
        </w:rPr>
        <w:t> </w:t>
      </w:r>
      <w:r>
        <w:rPr/>
        <w:t>type</w:t>
      </w:r>
      <w:r>
        <w:rPr>
          <w:spacing w:val="-27"/>
        </w:rPr>
        <w:t> </w:t>
      </w:r>
      <w:r>
        <w:rPr/>
        <w:t>that</w:t>
      </w:r>
      <w:r>
        <w:rPr>
          <w:spacing w:val="-28"/>
        </w:rPr>
        <w:t> </w:t>
      </w:r>
      <w:r>
        <w:rPr/>
        <w:t>enables</w:t>
      </w:r>
      <w:r>
        <w:rPr>
          <w:spacing w:val="-27"/>
        </w:rPr>
        <w:t> </w:t>
      </w:r>
      <w:r>
        <w:rPr/>
        <w:t>eﬃcient</w:t>
      </w:r>
      <w:r>
        <w:rPr>
          <w:spacing w:val="-28"/>
        </w:rPr>
        <w:t> </w:t>
      </w:r>
      <w:r>
        <w:rPr/>
        <w:t>access</w:t>
      </w:r>
      <w:r>
        <w:rPr>
          <w:spacing w:val="-27"/>
        </w:rPr>
        <w:t> </w:t>
      </w:r>
      <w:r>
        <w:rPr/>
        <w:t>to</w:t>
      </w:r>
      <w:r>
        <w:rPr>
          <w:spacing w:val="-28"/>
        </w:rPr>
        <w:t> </w:t>
      </w:r>
      <w:r>
        <w:rPr/>
        <w:t>data</w:t>
      </w:r>
      <w:r>
        <w:rPr>
          <w:spacing w:val="-27"/>
        </w:rPr>
        <w:t> </w:t>
      </w:r>
      <w:r>
        <w:rPr/>
        <w:t>in</w:t>
      </w:r>
      <w:r>
        <w:rPr>
          <w:spacing w:val="-28"/>
        </w:rPr>
        <w:t> </w:t>
      </w:r>
      <w:r>
        <w:rPr/>
        <w:t>JSON</w:t>
      </w:r>
      <w:r>
        <w:rPr>
          <w:spacing w:val="-27"/>
        </w:rPr>
        <w:t> </w:t>
      </w:r>
      <w:r>
        <w:rPr/>
        <w:t>(JavaScript Object Notation) documents.</w:t>
      </w:r>
      <w:r>
        <w:rPr>
          <w:spacing w:val="-21"/>
        </w:rPr>
        <w:t> </w:t>
      </w:r>
      <w:r>
        <w:rPr/>
        <w:t>https://dev.mysql.com/doc/refman/5.7/en/json.html</w:t>
      </w:r>
    </w:p>
    <w:p>
      <w:pPr>
        <w:pStyle w:val="BodyText"/>
        <w:spacing w:before="10"/>
        <w:rPr>
          <w:sz w:val="15"/>
        </w:rPr>
      </w:pPr>
    </w:p>
    <w:p>
      <w:pPr>
        <w:pStyle w:val="Heading2"/>
        <w:spacing w:line="177" w:lineRule="auto" w:before="0"/>
        <w:ind w:right="1462"/>
      </w:pPr>
      <w:bookmarkStart w:name="Section 34.1: Create simple table with a" w:id="388"/>
      <w:bookmarkEnd w:id="388"/>
      <w:r>
        <w:rPr>
          <w:b w:val="0"/>
        </w:rPr>
      </w:r>
      <w:bookmarkStart w:name="_bookmark193" w:id="389"/>
      <w:bookmarkEnd w:id="389"/>
      <w:r>
        <w:rPr>
          <w:b w:val="0"/>
        </w:rPr>
      </w:r>
      <w:r>
        <w:rPr>
          <w:color w:val="00758F"/>
          <w:w w:val="90"/>
        </w:rPr>
        <w:t>Section</w:t>
      </w:r>
      <w:r>
        <w:rPr>
          <w:color w:val="00758F"/>
          <w:spacing w:val="-67"/>
          <w:w w:val="90"/>
        </w:rPr>
        <w:t> </w:t>
      </w:r>
      <w:r>
        <w:rPr>
          <w:color w:val="00758F"/>
          <w:w w:val="90"/>
        </w:rPr>
        <w:t>34.1:</w:t>
      </w:r>
      <w:r>
        <w:rPr>
          <w:color w:val="00758F"/>
          <w:spacing w:val="-66"/>
          <w:w w:val="90"/>
        </w:rPr>
        <w:t> </w:t>
      </w:r>
      <w:r>
        <w:rPr>
          <w:color w:val="00758F"/>
          <w:w w:val="90"/>
        </w:rPr>
        <w:t>Create</w:t>
      </w:r>
      <w:r>
        <w:rPr>
          <w:color w:val="00758F"/>
          <w:spacing w:val="-66"/>
          <w:w w:val="90"/>
        </w:rPr>
        <w:t> </w:t>
      </w:r>
      <w:r>
        <w:rPr>
          <w:color w:val="00758F"/>
          <w:w w:val="90"/>
        </w:rPr>
        <w:t>simple</w:t>
      </w:r>
      <w:r>
        <w:rPr>
          <w:color w:val="00758F"/>
          <w:spacing w:val="-66"/>
          <w:w w:val="90"/>
        </w:rPr>
        <w:t> </w:t>
      </w:r>
      <w:r>
        <w:rPr>
          <w:color w:val="00758F"/>
          <w:w w:val="90"/>
        </w:rPr>
        <w:t>table</w:t>
      </w:r>
      <w:r>
        <w:rPr>
          <w:color w:val="00758F"/>
          <w:spacing w:val="-66"/>
          <w:w w:val="90"/>
        </w:rPr>
        <w:t> </w:t>
      </w:r>
      <w:r>
        <w:rPr>
          <w:color w:val="00758F"/>
          <w:w w:val="90"/>
        </w:rPr>
        <w:t>with</w:t>
      </w:r>
      <w:r>
        <w:rPr>
          <w:color w:val="00758F"/>
          <w:spacing w:val="-66"/>
          <w:w w:val="90"/>
        </w:rPr>
        <w:t> </w:t>
      </w:r>
      <w:r>
        <w:rPr>
          <w:color w:val="00758F"/>
          <w:w w:val="90"/>
        </w:rPr>
        <w:t>a</w:t>
      </w:r>
      <w:r>
        <w:rPr>
          <w:color w:val="00758F"/>
          <w:spacing w:val="-66"/>
          <w:w w:val="90"/>
        </w:rPr>
        <w:t> </w:t>
      </w:r>
      <w:r>
        <w:rPr>
          <w:color w:val="00758F"/>
          <w:w w:val="90"/>
        </w:rPr>
        <w:t>primary</w:t>
      </w:r>
      <w:r>
        <w:rPr>
          <w:color w:val="00758F"/>
          <w:spacing w:val="-66"/>
          <w:w w:val="90"/>
        </w:rPr>
        <w:t> </w:t>
      </w:r>
      <w:r>
        <w:rPr>
          <w:color w:val="00758F"/>
          <w:w w:val="90"/>
        </w:rPr>
        <w:t>key</w:t>
      </w:r>
      <w:r>
        <w:rPr>
          <w:color w:val="00758F"/>
          <w:spacing w:val="-66"/>
          <w:w w:val="90"/>
        </w:rPr>
        <w:t> </w:t>
      </w:r>
      <w:r>
        <w:rPr>
          <w:color w:val="00758F"/>
          <w:w w:val="90"/>
        </w:rPr>
        <w:t>and </w:t>
      </w:r>
      <w:r>
        <w:rPr>
          <w:color w:val="00758F"/>
          <w:w w:val="95"/>
        </w:rPr>
        <w:t>JSON ﬁeld</w:t>
      </w:r>
    </w:p>
    <w:p>
      <w:pPr>
        <w:pStyle w:val="BodyText"/>
        <w:spacing w:before="8"/>
        <w:rPr>
          <w:rFonts w:ascii="Verdana"/>
          <w:b/>
          <w:sz w:val="16"/>
        </w:rPr>
      </w:pPr>
      <w:r>
        <w:rPr/>
        <w:pict>
          <v:group style="position:absolute;margin-left:28.347pt;margin-top:12.103922pt;width:538.6pt;height:69.1pt;mso-position-horizontal-relative:page;mso-position-vertical-relative:paragraph;z-index:-15220224;mso-wrap-distance-left:0;mso-wrap-distance-right:0" coordorigin="567,242" coordsize="10772,1382">
            <v:shape style="position:absolute;left:566;top:242;width:10772;height:1382" coordorigin="567,242" coordsize="10772,1382" path="m11189,242l717,242,702,243,634,267,585,321,567,392,567,1474,585,1544,634,1598,702,1623,717,1623,11189,1623,11259,1606,11313,1557,11338,1488,11339,1474,11339,392,11321,321,11272,267,11203,243,11189,242xe" filled="true" fillcolor="#f9f9f9" stroked="false">
              <v:path arrowok="t"/>
              <v:fill type="solid"/>
            </v:shape>
            <v:shape style="position:absolute;left:566;top:242;width:10772;height:1382"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table_name </w:t>
                    </w:r>
                    <w:r>
                      <w:rPr>
                        <w:rFonts w:ascii="Noto Mono"/>
                        <w:color w:val="FF00FF"/>
                        <w:sz w:val="18"/>
                      </w:rPr>
                      <w:t>(</w:t>
                    </w:r>
                  </w:p>
                  <w:p>
                    <w:pPr>
                      <w:spacing w:before="25"/>
                      <w:ind w:left="506" w:right="0" w:firstLine="0"/>
                      <w:jc w:val="left"/>
                      <w:rPr>
                        <w:rFonts w:ascii="Noto Mono"/>
                        <w:sz w:val="18"/>
                      </w:rPr>
                    </w:pPr>
                    <w:r>
                      <w:rPr>
                        <w:rFonts w:ascii="Noto Mono"/>
                        <w:sz w:val="18"/>
                      </w:rPr>
                      <w:t>id </w:t>
                    </w:r>
                    <w:r>
                      <w:rPr>
                        <w:rFonts w:ascii="Courier New"/>
                        <w:b/>
                        <w:color w:val="999900"/>
                        <w:sz w:val="18"/>
                      </w:rPr>
                      <w:t>INT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w:t>
                    </w:r>
                  </w:p>
                  <w:p>
                    <w:pPr>
                      <w:spacing w:before="25"/>
                      <w:ind w:left="506" w:right="0" w:firstLine="0"/>
                      <w:jc w:val="left"/>
                      <w:rPr>
                        <w:rFonts w:ascii="Noto Mono"/>
                        <w:sz w:val="18"/>
                      </w:rPr>
                    </w:pPr>
                    <w:r>
                      <w:rPr>
                        <w:rFonts w:ascii="Noto Mono"/>
                        <w:sz w:val="18"/>
                      </w:rPr>
                      <w:t>json_col JSON</w:t>
                    </w:r>
                    <w:r>
                      <w:rPr>
                        <w:rFonts w:ascii="Noto Mono"/>
                        <w:color w:val="000033"/>
                        <w:sz w:val="18"/>
                      </w:rPr>
                      <w:t>,</w:t>
                    </w:r>
                  </w:p>
                  <w:p>
                    <w:pPr>
                      <w:spacing w:before="36"/>
                      <w:ind w:left="506" w:right="0" w:firstLine="0"/>
                      <w:jc w:val="left"/>
                      <w:rPr>
                        <w:rFonts w:ascii="Noto Mono"/>
                        <w:sz w:val="18"/>
                      </w:rPr>
                    </w:pPr>
                    <w:r>
                      <w:rPr>
                        <w:rFonts w:ascii="Courier New"/>
                        <w:b/>
                        <w:color w:val="990099"/>
                        <w:sz w:val="18"/>
                      </w:rPr>
                      <w:t>PRIMARY KEY</w:t>
                    </w:r>
                    <w:r>
                      <w:rPr>
                        <w:rFonts w:ascii="Noto Mono"/>
                        <w:color w:val="FF00FF"/>
                        <w:sz w:val="18"/>
                      </w:rPr>
                      <w:t>(</w:t>
                    </w:r>
                    <w:r>
                      <w:rPr>
                        <w:rFonts w:ascii="Noto Mono"/>
                        <w:sz w:val="18"/>
                      </w:rPr>
                      <w:t>id</w:t>
                    </w:r>
                    <w:r>
                      <w:rPr>
                        <w:rFonts w:ascii="Noto Mono"/>
                        <w:color w:val="FF00FF"/>
                        <w:sz w:val="18"/>
                      </w:rPr>
                      <w:t>)</w:t>
                    </w:r>
                  </w:p>
                  <w:p>
                    <w:pPr>
                      <w:spacing w:before="25"/>
                      <w:ind w:left="74"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rFonts w:ascii="Verdana"/>
          <w:b/>
          <w:sz w:val="6"/>
        </w:rPr>
      </w:pPr>
    </w:p>
    <w:p>
      <w:pPr>
        <w:spacing w:before="98"/>
        <w:ind w:left="366" w:right="0" w:firstLine="0"/>
        <w:jc w:val="left"/>
        <w:rPr>
          <w:rFonts w:ascii="Verdana"/>
          <w:b/>
          <w:sz w:val="36"/>
        </w:rPr>
      </w:pPr>
      <w:bookmarkStart w:name="Section 34.2: Insert a simple JSON" w:id="390"/>
      <w:bookmarkEnd w:id="390"/>
      <w:r>
        <w:rPr/>
      </w:r>
      <w:bookmarkStart w:name="_bookmark194" w:id="391"/>
      <w:bookmarkEnd w:id="391"/>
      <w:r>
        <w:rPr/>
      </w:r>
      <w:r>
        <w:rPr>
          <w:rFonts w:ascii="Verdana"/>
          <w:b/>
          <w:color w:val="00758F"/>
          <w:w w:val="95"/>
          <w:sz w:val="36"/>
        </w:rPr>
        <w:t>Section 34.2: Insert a simple JSON</w:t>
      </w:r>
    </w:p>
    <w:p>
      <w:pPr>
        <w:pStyle w:val="BodyText"/>
        <w:rPr>
          <w:rFonts w:ascii="Verdana"/>
          <w:b/>
          <w:sz w:val="15"/>
        </w:rPr>
      </w:pPr>
      <w:r>
        <w:rPr/>
        <w:pict>
          <v:group style="position:absolute;margin-left:28.347pt;margin-top:11.078028pt;width:538.6pt;height:56.75pt;mso-position-horizontal-relative:page;mso-position-vertical-relative:paragraph;z-index:-15219200;mso-wrap-distance-left:0;mso-wrap-distance-right:0" coordorigin="567,222" coordsize="10772,1135">
            <v:shape style="position:absolute;left:566;top:221;width:10772;height:1135" coordorigin="567,222" coordsize="10772,1135" path="m11189,222l717,222,702,222,634,247,585,301,567,371,567,1207,585,1277,634,1331,702,1356,717,1357,11189,1357,11259,1339,11313,1290,11338,1221,11339,1207,11339,371,11321,301,11272,247,11203,222,11189,222xe" filled="true" fillcolor="#f9f9f9" stroked="false">
              <v:path arrowok="t"/>
              <v:fill type="solid"/>
            </v:shape>
            <v:shape style="position:absolute;left:566;top:221;width:10772;height:1135" type="#_x0000_t202" filled="false" stroked="false">
              <v:textbox inset="0,0,0,0">
                <w:txbxContent>
                  <w:p>
                    <w:pPr>
                      <w:spacing w:before="111"/>
                      <w:ind w:left="74" w:right="0" w:firstLine="0"/>
                      <w:jc w:val="left"/>
                      <w:rPr>
                        <w:rFonts w:ascii="Courier New"/>
                        <w:b/>
                        <w:sz w:val="18"/>
                      </w:rPr>
                    </w:pPr>
                    <w:r>
                      <w:rPr>
                        <w:rFonts w:ascii="Courier New"/>
                        <w:b/>
                        <w:color w:val="990099"/>
                        <w:sz w:val="18"/>
                      </w:rPr>
                      <w:t>INSERT INTO</w:t>
                    </w:r>
                  </w:p>
                  <w:p>
                    <w:pPr>
                      <w:spacing w:before="25"/>
                      <w:ind w:left="506" w:right="0" w:firstLine="0"/>
                      <w:jc w:val="left"/>
                      <w:rPr>
                        <w:rFonts w:ascii="Noto Mono"/>
                        <w:sz w:val="18"/>
                      </w:rPr>
                    </w:pPr>
                    <w:r>
                      <w:rPr>
                        <w:rFonts w:ascii="Noto Mono"/>
                        <w:sz w:val="18"/>
                      </w:rPr>
                      <w:t>table_name </w:t>
                    </w:r>
                    <w:r>
                      <w:rPr>
                        <w:rFonts w:ascii="Noto Mono"/>
                        <w:color w:val="FF00FF"/>
                        <w:sz w:val="18"/>
                      </w:rPr>
                      <w:t>(</w:t>
                    </w:r>
                    <w:r>
                      <w:rPr>
                        <w:rFonts w:ascii="Noto Mono"/>
                        <w:sz w:val="18"/>
                      </w:rPr>
                      <w:t>json_col</w:t>
                    </w:r>
                    <w:r>
                      <w:rPr>
                        <w:rFonts w:ascii="Noto Mono"/>
                        <w:color w:val="FF00FF"/>
                        <w:sz w:val="18"/>
                      </w:rPr>
                      <w:t>)</w:t>
                    </w:r>
                  </w:p>
                  <w:p>
                    <w:pPr>
                      <w:spacing w:before="53"/>
                      <w:ind w:left="74" w:right="0" w:firstLine="0"/>
                      <w:jc w:val="left"/>
                      <w:rPr>
                        <w:rFonts w:ascii="Courier New"/>
                        <w:b/>
                        <w:sz w:val="18"/>
                      </w:rPr>
                    </w:pPr>
                    <w:r>
                      <w:rPr>
                        <w:rFonts w:ascii="Courier New"/>
                        <w:b/>
                        <w:color w:val="990099"/>
                        <w:sz w:val="18"/>
                      </w:rPr>
                      <w:t>VALUES</w:t>
                    </w:r>
                  </w:p>
                  <w:p>
                    <w:pPr>
                      <w:spacing w:before="25"/>
                      <w:ind w:left="506" w:right="0" w:firstLine="0"/>
                      <w:jc w:val="left"/>
                      <w:rPr>
                        <w:rFonts w:ascii="Noto Mono"/>
                        <w:sz w:val="18"/>
                      </w:rPr>
                    </w:pPr>
                    <w:r>
                      <w:rPr>
                        <w:rFonts w:ascii="Noto Mono"/>
                        <w:color w:val="FF00FF"/>
                        <w:sz w:val="18"/>
                      </w:rPr>
                      <w:t>(</w:t>
                    </w:r>
                    <w:r>
                      <w:rPr>
                        <w:rFonts w:ascii="Noto Mono"/>
                        <w:color w:val="800000"/>
                        <w:sz w:val="18"/>
                      </w:rPr>
                      <w:t>'{"City": "Galle", "Description": "Best damn city in the world"}'</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line="199" w:lineRule="auto" w:before="103"/>
        <w:ind w:left="366" w:right="523"/>
      </w:pPr>
      <w:r>
        <w:rPr/>
        <w:t>That's</w:t>
      </w:r>
      <w:r>
        <w:rPr>
          <w:spacing w:val="-13"/>
        </w:rPr>
        <w:t> </w:t>
      </w:r>
      <w:r>
        <w:rPr/>
        <w:t>simple</w:t>
      </w:r>
      <w:r>
        <w:rPr>
          <w:spacing w:val="-13"/>
        </w:rPr>
        <w:t> </w:t>
      </w:r>
      <w:r>
        <w:rPr/>
        <w:t>as</w:t>
      </w:r>
      <w:r>
        <w:rPr>
          <w:spacing w:val="-13"/>
        </w:rPr>
        <w:t> </w:t>
      </w:r>
      <w:r>
        <w:rPr/>
        <w:t>it</w:t>
      </w:r>
      <w:r>
        <w:rPr>
          <w:spacing w:val="-12"/>
        </w:rPr>
        <w:t> </w:t>
      </w:r>
      <w:r>
        <w:rPr/>
        <w:t>can</w:t>
      </w:r>
      <w:r>
        <w:rPr>
          <w:spacing w:val="-13"/>
        </w:rPr>
        <w:t> </w:t>
      </w:r>
      <w:r>
        <w:rPr/>
        <w:t>get</w:t>
      </w:r>
      <w:r>
        <w:rPr>
          <w:spacing w:val="-13"/>
        </w:rPr>
        <w:t> </w:t>
      </w:r>
      <w:r>
        <w:rPr/>
        <w:t>but</w:t>
      </w:r>
      <w:r>
        <w:rPr>
          <w:spacing w:val="-12"/>
        </w:rPr>
        <w:t> </w:t>
      </w:r>
      <w:r>
        <w:rPr/>
        <w:t>note</w:t>
      </w:r>
      <w:r>
        <w:rPr>
          <w:spacing w:val="-13"/>
        </w:rPr>
        <w:t> </w:t>
      </w:r>
      <w:r>
        <w:rPr/>
        <w:t>that</w:t>
      </w:r>
      <w:r>
        <w:rPr>
          <w:spacing w:val="-13"/>
        </w:rPr>
        <w:t> </w:t>
      </w:r>
      <w:r>
        <w:rPr/>
        <w:t>because</w:t>
      </w:r>
      <w:r>
        <w:rPr>
          <w:spacing w:val="-12"/>
        </w:rPr>
        <w:t> </w:t>
      </w:r>
      <w:r>
        <w:rPr/>
        <w:t>JSON</w:t>
      </w:r>
      <w:r>
        <w:rPr>
          <w:spacing w:val="-13"/>
        </w:rPr>
        <w:t> </w:t>
      </w:r>
      <w:r>
        <w:rPr/>
        <w:t>dictionary</w:t>
      </w:r>
      <w:r>
        <w:rPr>
          <w:spacing w:val="-13"/>
        </w:rPr>
        <w:t> </w:t>
      </w:r>
      <w:r>
        <w:rPr/>
        <w:t>keys</w:t>
      </w:r>
      <w:r>
        <w:rPr>
          <w:spacing w:val="-12"/>
        </w:rPr>
        <w:t> </w:t>
      </w:r>
      <w:r>
        <w:rPr/>
        <w:t>have</w:t>
      </w:r>
      <w:r>
        <w:rPr>
          <w:spacing w:val="-13"/>
        </w:rPr>
        <w:t> </w:t>
      </w:r>
      <w:r>
        <w:rPr/>
        <w:t>to</w:t>
      </w:r>
      <w:r>
        <w:rPr>
          <w:spacing w:val="-13"/>
        </w:rPr>
        <w:t> </w:t>
      </w:r>
      <w:r>
        <w:rPr/>
        <w:t>be</w:t>
      </w:r>
      <w:r>
        <w:rPr>
          <w:spacing w:val="-12"/>
        </w:rPr>
        <w:t> </w:t>
      </w:r>
      <w:r>
        <w:rPr/>
        <w:t>surrounded</w:t>
      </w:r>
      <w:r>
        <w:rPr>
          <w:spacing w:val="-13"/>
        </w:rPr>
        <w:t> </w:t>
      </w:r>
      <w:r>
        <w:rPr/>
        <w:t>by</w:t>
      </w:r>
      <w:r>
        <w:rPr>
          <w:spacing w:val="-13"/>
        </w:rPr>
        <w:t> </w:t>
      </w:r>
      <w:r>
        <w:rPr/>
        <w:t>double</w:t>
      </w:r>
      <w:r>
        <w:rPr>
          <w:spacing w:val="-12"/>
        </w:rPr>
        <w:t> </w:t>
      </w:r>
      <w:r>
        <w:rPr/>
        <w:t>quotes</w:t>
      </w:r>
      <w:r>
        <w:rPr>
          <w:spacing w:val="-13"/>
        </w:rPr>
        <w:t> </w:t>
      </w:r>
      <w:r>
        <w:rPr/>
        <w:t>the entire</w:t>
      </w:r>
      <w:r>
        <w:rPr>
          <w:spacing w:val="-13"/>
        </w:rPr>
        <w:t> </w:t>
      </w:r>
      <w:r>
        <w:rPr/>
        <w:t>thing</w:t>
      </w:r>
      <w:r>
        <w:rPr>
          <w:spacing w:val="-13"/>
        </w:rPr>
        <w:t> </w:t>
      </w:r>
      <w:r>
        <w:rPr/>
        <w:t>should</w:t>
      </w:r>
      <w:r>
        <w:rPr>
          <w:spacing w:val="-12"/>
        </w:rPr>
        <w:t> </w:t>
      </w:r>
      <w:r>
        <w:rPr/>
        <w:t>be</w:t>
      </w:r>
      <w:r>
        <w:rPr>
          <w:spacing w:val="-13"/>
        </w:rPr>
        <w:t> </w:t>
      </w:r>
      <w:r>
        <w:rPr/>
        <w:t>wrapped</w:t>
      </w:r>
      <w:r>
        <w:rPr>
          <w:spacing w:val="-12"/>
        </w:rPr>
        <w:t> </w:t>
      </w:r>
      <w:r>
        <w:rPr/>
        <w:t>in</w:t>
      </w:r>
      <w:r>
        <w:rPr>
          <w:spacing w:val="-13"/>
        </w:rPr>
        <w:t> </w:t>
      </w:r>
      <w:r>
        <w:rPr/>
        <w:t>single</w:t>
      </w:r>
      <w:r>
        <w:rPr>
          <w:spacing w:val="-13"/>
        </w:rPr>
        <w:t> </w:t>
      </w:r>
      <w:r>
        <w:rPr/>
        <w:t>quotes.</w:t>
      </w:r>
      <w:r>
        <w:rPr>
          <w:spacing w:val="-12"/>
        </w:rPr>
        <w:t> </w:t>
      </w:r>
      <w:r>
        <w:rPr/>
        <w:t>If</w:t>
      </w:r>
      <w:r>
        <w:rPr>
          <w:spacing w:val="-13"/>
        </w:rPr>
        <w:t> </w:t>
      </w:r>
      <w:r>
        <w:rPr/>
        <w:t>the</w:t>
      </w:r>
      <w:r>
        <w:rPr>
          <w:spacing w:val="-12"/>
        </w:rPr>
        <w:t> </w:t>
      </w:r>
      <w:r>
        <w:rPr/>
        <w:t>query</w:t>
      </w:r>
      <w:r>
        <w:rPr>
          <w:spacing w:val="-13"/>
        </w:rPr>
        <w:t> </w:t>
      </w:r>
      <w:r>
        <w:rPr/>
        <w:t>succeeds,</w:t>
      </w:r>
      <w:r>
        <w:rPr>
          <w:spacing w:val="-13"/>
        </w:rPr>
        <w:t> </w:t>
      </w:r>
      <w:r>
        <w:rPr/>
        <w:t>the</w:t>
      </w:r>
      <w:r>
        <w:rPr>
          <w:spacing w:val="-12"/>
        </w:rPr>
        <w:t> </w:t>
      </w:r>
      <w:r>
        <w:rPr/>
        <w:t>data</w:t>
      </w:r>
      <w:r>
        <w:rPr>
          <w:spacing w:val="-13"/>
        </w:rPr>
        <w:t> </w:t>
      </w:r>
      <w:r>
        <w:rPr/>
        <w:t>will</w:t>
      </w:r>
      <w:r>
        <w:rPr>
          <w:spacing w:val="-12"/>
        </w:rPr>
        <w:t> </w:t>
      </w:r>
      <w:r>
        <w:rPr/>
        <w:t>be</w:t>
      </w:r>
      <w:r>
        <w:rPr>
          <w:spacing w:val="-13"/>
        </w:rPr>
        <w:t> </w:t>
      </w:r>
      <w:r>
        <w:rPr/>
        <w:t>stored</w:t>
      </w:r>
      <w:r>
        <w:rPr>
          <w:spacing w:val="-12"/>
        </w:rPr>
        <w:t> </w:t>
      </w:r>
      <w:r>
        <w:rPr/>
        <w:t>in</w:t>
      </w:r>
      <w:r>
        <w:rPr>
          <w:spacing w:val="-13"/>
        </w:rPr>
        <w:t> </w:t>
      </w:r>
      <w:r>
        <w:rPr/>
        <w:t>a</w:t>
      </w:r>
      <w:r>
        <w:rPr>
          <w:spacing w:val="-13"/>
        </w:rPr>
        <w:t> </w:t>
      </w:r>
      <w:r>
        <w:rPr/>
        <w:t>binary</w:t>
      </w:r>
      <w:r>
        <w:rPr>
          <w:spacing w:val="-12"/>
        </w:rPr>
        <w:t> </w:t>
      </w:r>
      <w:r>
        <w:rPr/>
        <w:t>format.</w:t>
      </w:r>
    </w:p>
    <w:p>
      <w:pPr>
        <w:pStyle w:val="Heading2"/>
        <w:spacing w:before="188"/>
      </w:pPr>
      <w:bookmarkStart w:name="Section 34.3: Updating a JSON ﬁeld" w:id="392"/>
      <w:bookmarkEnd w:id="392"/>
      <w:r>
        <w:rPr>
          <w:b w:val="0"/>
        </w:rPr>
      </w:r>
      <w:bookmarkStart w:name="_bookmark195" w:id="393"/>
      <w:bookmarkEnd w:id="393"/>
      <w:r>
        <w:rPr>
          <w:b w:val="0"/>
        </w:rPr>
      </w:r>
      <w:r>
        <w:rPr>
          <w:color w:val="00758F"/>
          <w:w w:val="95"/>
        </w:rPr>
        <w:t>Section 34.3: Updating a JSON ﬁeld</w:t>
      </w:r>
    </w:p>
    <w:p>
      <w:pPr>
        <w:pStyle w:val="BodyText"/>
        <w:spacing w:line="199" w:lineRule="auto" w:before="239"/>
        <w:ind w:left="366" w:right="523"/>
      </w:pPr>
      <w:r>
        <w:rPr/>
        <w:t>In</w:t>
      </w:r>
      <w:r>
        <w:rPr>
          <w:spacing w:val="-11"/>
        </w:rPr>
        <w:t> </w:t>
      </w:r>
      <w:r>
        <w:rPr/>
        <w:t>the</w:t>
      </w:r>
      <w:r>
        <w:rPr>
          <w:spacing w:val="-10"/>
        </w:rPr>
        <w:t> </w:t>
      </w:r>
      <w:r>
        <w:rPr/>
        <w:t>previous</w:t>
      </w:r>
      <w:r>
        <w:rPr>
          <w:spacing w:val="-11"/>
        </w:rPr>
        <w:t> </w:t>
      </w:r>
      <w:r>
        <w:rPr/>
        <w:t>example</w:t>
      </w:r>
      <w:r>
        <w:rPr>
          <w:spacing w:val="-10"/>
        </w:rPr>
        <w:t> </w:t>
      </w:r>
      <w:r>
        <w:rPr/>
        <w:t>we</w:t>
      </w:r>
      <w:r>
        <w:rPr>
          <w:spacing w:val="-10"/>
        </w:rPr>
        <w:t> </w:t>
      </w:r>
      <w:r>
        <w:rPr/>
        <w:t>saw</w:t>
      </w:r>
      <w:r>
        <w:rPr>
          <w:spacing w:val="-11"/>
        </w:rPr>
        <w:t> </w:t>
      </w:r>
      <w:r>
        <w:rPr/>
        <w:t>how</w:t>
      </w:r>
      <w:r>
        <w:rPr>
          <w:spacing w:val="-10"/>
        </w:rPr>
        <w:t> </w:t>
      </w:r>
      <w:r>
        <w:rPr/>
        <w:t>mixed</w:t>
      </w:r>
      <w:r>
        <w:rPr>
          <w:spacing w:val="-11"/>
        </w:rPr>
        <w:t> </w:t>
      </w:r>
      <w:r>
        <w:rPr/>
        <w:t>data</w:t>
      </w:r>
      <w:r>
        <w:rPr>
          <w:spacing w:val="-10"/>
        </w:rPr>
        <w:t> </w:t>
      </w:r>
      <w:r>
        <w:rPr/>
        <w:t>types</w:t>
      </w:r>
      <w:r>
        <w:rPr>
          <w:spacing w:val="-10"/>
        </w:rPr>
        <w:t> </w:t>
      </w:r>
      <w:r>
        <w:rPr/>
        <w:t>can</w:t>
      </w:r>
      <w:r>
        <w:rPr>
          <w:spacing w:val="-11"/>
        </w:rPr>
        <w:t> </w:t>
      </w:r>
      <w:r>
        <w:rPr/>
        <w:t>be</w:t>
      </w:r>
      <w:r>
        <w:rPr>
          <w:spacing w:val="-10"/>
        </w:rPr>
        <w:t> </w:t>
      </w:r>
      <w:r>
        <w:rPr/>
        <w:t>inserted</w:t>
      </w:r>
      <w:r>
        <w:rPr>
          <w:spacing w:val="-11"/>
        </w:rPr>
        <w:t> </w:t>
      </w:r>
      <w:r>
        <w:rPr/>
        <w:t>into</w:t>
      </w:r>
      <w:r>
        <w:rPr>
          <w:spacing w:val="-10"/>
        </w:rPr>
        <w:t> </w:t>
      </w:r>
      <w:r>
        <w:rPr/>
        <w:t>a</w:t>
      </w:r>
      <w:r>
        <w:rPr>
          <w:spacing w:val="-10"/>
        </w:rPr>
        <w:t> </w:t>
      </w:r>
      <w:r>
        <w:rPr/>
        <w:t>JSON</w:t>
      </w:r>
      <w:r>
        <w:rPr>
          <w:spacing w:val="-11"/>
        </w:rPr>
        <w:t> </w:t>
      </w:r>
      <w:r>
        <w:rPr/>
        <w:t>ﬁeld.</w:t>
      </w:r>
      <w:r>
        <w:rPr>
          <w:spacing w:val="-10"/>
        </w:rPr>
        <w:t> </w:t>
      </w:r>
      <w:r>
        <w:rPr/>
        <w:t>What</w:t>
      </w:r>
      <w:r>
        <w:rPr>
          <w:spacing w:val="-10"/>
        </w:rPr>
        <w:t> </w:t>
      </w:r>
      <w:r>
        <w:rPr/>
        <w:t>if</w:t>
      </w:r>
      <w:r>
        <w:rPr>
          <w:spacing w:val="-11"/>
        </w:rPr>
        <w:t> </w:t>
      </w:r>
      <w:r>
        <w:rPr/>
        <w:t>we</w:t>
      </w:r>
      <w:r>
        <w:rPr>
          <w:spacing w:val="-10"/>
        </w:rPr>
        <w:t> </w:t>
      </w:r>
      <w:r>
        <w:rPr/>
        <w:t>want</w:t>
      </w:r>
      <w:r>
        <w:rPr>
          <w:spacing w:val="-11"/>
        </w:rPr>
        <w:t> </w:t>
      </w:r>
      <w:r>
        <w:rPr/>
        <w:t>to</w:t>
      </w:r>
      <w:r>
        <w:rPr>
          <w:spacing w:val="-10"/>
        </w:rPr>
        <w:t> </w:t>
      </w:r>
      <w:r>
        <w:rPr/>
        <w:t>update that</w:t>
      </w:r>
      <w:r>
        <w:rPr>
          <w:spacing w:val="-7"/>
        </w:rPr>
        <w:t> </w:t>
      </w:r>
      <w:r>
        <w:rPr/>
        <w:t>ﬁeld?</w:t>
      </w:r>
      <w:r>
        <w:rPr>
          <w:spacing w:val="-7"/>
        </w:rPr>
        <w:t> </w:t>
      </w:r>
      <w:r>
        <w:rPr/>
        <w:t>We</w:t>
      </w:r>
      <w:r>
        <w:rPr>
          <w:spacing w:val="-7"/>
        </w:rPr>
        <w:t> </w:t>
      </w:r>
      <w:r>
        <w:rPr/>
        <w:t>are</w:t>
      </w:r>
      <w:r>
        <w:rPr>
          <w:spacing w:val="-7"/>
        </w:rPr>
        <w:t> </w:t>
      </w:r>
      <w:r>
        <w:rPr/>
        <w:t>going</w:t>
      </w:r>
      <w:r>
        <w:rPr>
          <w:spacing w:val="-7"/>
        </w:rPr>
        <w:t> </w:t>
      </w:r>
      <w:r>
        <w:rPr/>
        <w:t>to</w:t>
      </w:r>
      <w:r>
        <w:rPr>
          <w:spacing w:val="-7"/>
        </w:rPr>
        <w:t> </w:t>
      </w:r>
      <w:r>
        <w:rPr/>
        <w:t>add</w:t>
      </w:r>
      <w:r>
        <w:rPr>
          <w:spacing w:val="-7"/>
        </w:rPr>
        <w:t> </w:t>
      </w:r>
      <w:r>
        <w:rPr>
          <w:rFonts w:ascii="DejaVu Sans Condensed" w:hAnsi="DejaVu Sans Condensed"/>
          <w:i/>
        </w:rPr>
        <w:t>scheveningen</w:t>
      </w:r>
      <w:r>
        <w:rPr>
          <w:rFonts w:ascii="DejaVu Sans Condensed" w:hAnsi="DejaVu Sans Condensed"/>
          <w:i/>
          <w:spacing w:val="-10"/>
        </w:rPr>
        <w:t> </w:t>
      </w:r>
      <w:r>
        <w:rPr/>
        <w:t>to</w:t>
      </w:r>
      <w:r>
        <w:rPr>
          <w:spacing w:val="-7"/>
        </w:rPr>
        <w:t> </w:t>
      </w:r>
      <w:r>
        <w:rPr/>
        <w:t>the</w:t>
      </w:r>
      <w:r>
        <w:rPr>
          <w:spacing w:val="-7"/>
        </w:rPr>
        <w:t> </w:t>
      </w:r>
      <w:r>
        <w:rPr/>
        <w:t>array</w:t>
      </w:r>
      <w:r>
        <w:rPr>
          <w:spacing w:val="-7"/>
        </w:rPr>
        <w:t> </w:t>
      </w:r>
      <w:r>
        <w:rPr/>
        <w:t>named</w:t>
      </w:r>
      <w:r>
        <w:rPr>
          <w:spacing w:val="-7"/>
        </w:rPr>
        <w:t> </w:t>
      </w:r>
      <w:r>
        <w:rPr>
          <w:rFonts w:ascii="Noto Mono" w:hAnsi="Noto Mono"/>
          <w:sz w:val="18"/>
          <w:shd w:fill="F9F9F9" w:color="auto" w:val="clear"/>
        </w:rPr>
        <w:t>variations</w:t>
      </w:r>
      <w:r>
        <w:rPr>
          <w:rFonts w:ascii="Noto Mono" w:hAnsi="Noto Mono"/>
          <w:spacing w:val="-61"/>
          <w:sz w:val="18"/>
        </w:rPr>
        <w:t> </w:t>
      </w:r>
      <w:r>
        <w:rPr/>
        <w:t>in</w:t>
      </w:r>
      <w:r>
        <w:rPr>
          <w:spacing w:val="-7"/>
        </w:rPr>
        <w:t> </w:t>
      </w:r>
      <w:r>
        <w:rPr/>
        <w:t>the</w:t>
      </w:r>
      <w:r>
        <w:rPr>
          <w:spacing w:val="-7"/>
        </w:rPr>
        <w:t> </w:t>
      </w:r>
      <w:r>
        <w:rPr/>
        <w:t>previous</w:t>
      </w:r>
      <w:r>
        <w:rPr>
          <w:spacing w:val="-7"/>
        </w:rPr>
        <w:t> </w:t>
      </w:r>
      <w:r>
        <w:rPr/>
        <w:t>example.</w:t>
      </w:r>
    </w:p>
    <w:p>
      <w:pPr>
        <w:pStyle w:val="BodyText"/>
        <w:spacing w:before="5"/>
        <w:rPr>
          <w:sz w:val="9"/>
        </w:rPr>
      </w:pPr>
      <w:r>
        <w:rPr/>
        <w:pict>
          <v:group style="position:absolute;margin-left:28.347pt;margin-top:10.366695pt;width:538.6pt;height:81.4pt;mso-position-horizontal-relative:page;mso-position-vertical-relative:paragraph;z-index:-15218176;mso-wrap-distance-left:0;mso-wrap-distance-right:0" coordorigin="567,207" coordsize="10772,1628">
            <v:shape style="position:absolute;left:566;top:207;width:10772;height:1628" coordorigin="567,207" coordsize="10772,1628" path="m11189,207l717,207,702,208,634,233,585,287,567,357,567,1685,585,1755,634,1809,702,1834,717,1835,11189,1835,11259,1817,11313,1768,11338,1699,11339,1685,11339,357,11321,287,11272,233,11203,208,11189,207xe" filled="true" fillcolor="#f9f9f9" stroked="false">
              <v:path arrowok="t"/>
              <v:fill type="solid"/>
            </v:shape>
            <v:shape style="position:absolute;left:566;top:207;width:10772;height:1628" type="#_x0000_t202" filled="false" stroked="false">
              <v:textbox inset="0,0,0,0">
                <w:txbxContent>
                  <w:p>
                    <w:pPr>
                      <w:spacing w:before="111"/>
                      <w:ind w:left="74" w:right="0" w:firstLine="0"/>
                      <w:jc w:val="left"/>
                      <w:rPr>
                        <w:rFonts w:ascii="Courier New"/>
                        <w:b/>
                        <w:sz w:val="18"/>
                      </w:rPr>
                    </w:pPr>
                    <w:r>
                      <w:rPr>
                        <w:rFonts w:ascii="Courier New"/>
                        <w:b/>
                        <w:color w:val="990099"/>
                        <w:sz w:val="18"/>
                      </w:rPr>
                      <w:t>UPDATE</w:t>
                    </w:r>
                  </w:p>
                  <w:p>
                    <w:pPr>
                      <w:spacing w:before="25"/>
                      <w:ind w:left="506" w:right="0" w:firstLine="0"/>
                      <w:jc w:val="left"/>
                      <w:rPr>
                        <w:rFonts w:ascii="Noto Mono"/>
                        <w:sz w:val="18"/>
                      </w:rPr>
                    </w:pPr>
                    <w:r>
                      <w:rPr>
                        <w:rFonts w:ascii="Noto Mono"/>
                        <w:sz w:val="18"/>
                      </w:rPr>
                      <w:t>myjson</w:t>
                    </w:r>
                  </w:p>
                  <w:p>
                    <w:pPr>
                      <w:spacing w:before="53"/>
                      <w:ind w:left="74" w:right="0" w:firstLine="0"/>
                      <w:jc w:val="left"/>
                      <w:rPr>
                        <w:rFonts w:ascii="Courier New"/>
                        <w:b/>
                        <w:sz w:val="18"/>
                      </w:rPr>
                    </w:pPr>
                    <w:r>
                      <w:rPr>
                        <w:rFonts w:ascii="Courier New"/>
                        <w:b/>
                        <w:color w:val="990099"/>
                        <w:sz w:val="18"/>
                      </w:rPr>
                      <w:t>SET</w:t>
                    </w:r>
                  </w:p>
                  <w:p>
                    <w:pPr>
                      <w:spacing w:before="25"/>
                      <w:ind w:left="506" w:right="0" w:firstLine="0"/>
                      <w:jc w:val="left"/>
                      <w:rPr>
                        <w:rFonts w:ascii="Noto Mono"/>
                        <w:sz w:val="18"/>
                      </w:rPr>
                    </w:pPr>
                    <w:r>
                      <w:rPr>
                        <w:rFonts w:ascii="Noto Mono"/>
                        <w:sz w:val="18"/>
                      </w:rPr>
                      <w:t>dict</w:t>
                    </w:r>
                    <w:r>
                      <w:rPr>
                        <w:rFonts w:ascii="Noto Mono"/>
                        <w:color w:val="CC0099"/>
                        <w:sz w:val="18"/>
                      </w:rPr>
                      <w:t>=</w:t>
                    </w:r>
                    <w:r>
                      <w:rPr>
                        <w:rFonts w:ascii="Noto Mono"/>
                        <w:sz w:val="18"/>
                      </w:rPr>
                      <w:t>JSON_ARRAY_APPEND</w:t>
                    </w:r>
                    <w:r>
                      <w:rPr>
                        <w:rFonts w:ascii="Noto Mono"/>
                        <w:color w:val="FF00FF"/>
                        <w:sz w:val="18"/>
                      </w:rPr>
                      <w:t>(</w:t>
                    </w:r>
                    <w:r>
                      <w:rPr>
                        <w:rFonts w:ascii="Noto Mono"/>
                        <w:sz w:val="18"/>
                      </w:rPr>
                      <w:t>dict</w:t>
                    </w:r>
                    <w:r>
                      <w:rPr>
                        <w:rFonts w:ascii="Noto Mono"/>
                        <w:color w:val="000033"/>
                        <w:sz w:val="18"/>
                      </w:rPr>
                      <w:t>,</w:t>
                    </w:r>
                    <w:r>
                      <w:rPr>
                        <w:rFonts w:ascii="Noto Mono"/>
                        <w:color w:val="800000"/>
                        <w:sz w:val="18"/>
                      </w:rPr>
                      <w:t>'$.variations'</w:t>
                    </w:r>
                    <w:r>
                      <w:rPr>
                        <w:rFonts w:ascii="Noto Mono"/>
                        <w:color w:val="000033"/>
                        <w:sz w:val="18"/>
                      </w:rPr>
                      <w:t>,</w:t>
                    </w:r>
                    <w:r>
                      <w:rPr>
                        <w:rFonts w:ascii="Noto Mono"/>
                        <w:color w:val="800000"/>
                        <w:sz w:val="18"/>
                      </w:rPr>
                      <w:t>'scheveningen'</w:t>
                    </w:r>
                    <w:r>
                      <w:rPr>
                        <w:rFonts w:ascii="Noto Mono"/>
                        <w:color w:val="FF00FF"/>
                        <w:sz w:val="18"/>
                      </w:rPr>
                      <w:t>)</w:t>
                    </w:r>
                  </w:p>
                  <w:p>
                    <w:pPr>
                      <w:spacing w:before="52"/>
                      <w:ind w:left="74" w:right="0" w:firstLine="0"/>
                      <w:jc w:val="left"/>
                      <w:rPr>
                        <w:rFonts w:ascii="Courier New"/>
                        <w:b/>
                        <w:sz w:val="18"/>
                      </w:rPr>
                    </w:pPr>
                    <w:r>
                      <w:rPr>
                        <w:rFonts w:ascii="Courier New"/>
                        <w:b/>
                        <w:color w:val="990099"/>
                        <w:sz w:val="18"/>
                      </w:rPr>
                      <w:t>WHERE</w:t>
                    </w:r>
                  </w:p>
                  <w:p>
                    <w:pPr>
                      <w:spacing w:before="25"/>
                      <w:ind w:left="506" w:right="0" w:firstLine="0"/>
                      <w:jc w:val="left"/>
                      <w:rPr>
                        <w:rFonts w:ascii="Noto Mono"/>
                        <w:sz w:val="18"/>
                      </w:rPr>
                    </w:pPr>
                    <w:r>
                      <w:rPr>
                        <w:rFonts w:ascii="Noto Mono"/>
                        <w:sz w:val="18"/>
                      </w:rPr>
                      <w:t>id </w:t>
                    </w:r>
                    <w:r>
                      <w:rPr>
                        <w:rFonts w:ascii="Noto Mono"/>
                        <w:color w:val="CC0099"/>
                        <w:sz w:val="18"/>
                      </w:rPr>
                      <w:t>= </w:t>
                    </w:r>
                    <w:r>
                      <w:rPr>
                        <w:rFonts w:ascii="Noto Mono"/>
                        <w:color w:val="008080"/>
                        <w:sz w:val="18"/>
                      </w:rPr>
                      <w:t>2</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Notes:</w:t>
      </w:r>
    </w:p>
    <w:p>
      <w:pPr>
        <w:pStyle w:val="BodyText"/>
        <w:spacing w:before="12"/>
        <w:rPr>
          <w:sz w:val="5"/>
        </w:rPr>
      </w:pPr>
    </w:p>
    <w:p>
      <w:pPr>
        <w:pStyle w:val="ListParagraph"/>
        <w:numPr>
          <w:ilvl w:val="0"/>
          <w:numId w:val="14"/>
        </w:numPr>
        <w:tabs>
          <w:tab w:pos="967" w:val="left" w:leader="none"/>
        </w:tabs>
        <w:spacing w:line="199" w:lineRule="auto" w:before="104" w:after="0"/>
        <w:ind w:left="966" w:right="779" w:hanging="278"/>
        <w:jc w:val="left"/>
        <w:rPr>
          <w:sz w:val="20"/>
        </w:rPr>
      </w:pPr>
      <w:r>
        <w:rPr>
          <w:sz w:val="20"/>
        </w:rPr>
        <w:t>The</w:t>
      </w:r>
      <w:r>
        <w:rPr>
          <w:spacing w:val="-14"/>
          <w:sz w:val="20"/>
        </w:rPr>
        <w:t> </w:t>
      </w:r>
      <w:r>
        <w:rPr>
          <w:rFonts w:ascii="Noto Mono"/>
          <w:sz w:val="18"/>
          <w:shd w:fill="F9F9F9" w:color="auto" w:val="clear"/>
        </w:rPr>
        <w:t>$.variations</w:t>
      </w:r>
      <w:r>
        <w:rPr>
          <w:rFonts w:ascii="Noto Mono"/>
          <w:spacing w:val="-68"/>
          <w:sz w:val="18"/>
        </w:rPr>
        <w:t> </w:t>
      </w:r>
      <w:r>
        <w:rPr>
          <w:sz w:val="20"/>
        </w:rPr>
        <w:t>array</w:t>
      </w:r>
      <w:r>
        <w:rPr>
          <w:spacing w:val="-14"/>
          <w:sz w:val="20"/>
        </w:rPr>
        <w:t> </w:t>
      </w:r>
      <w:r>
        <w:rPr>
          <w:sz w:val="20"/>
        </w:rPr>
        <w:t>in</w:t>
      </w:r>
      <w:r>
        <w:rPr>
          <w:spacing w:val="-13"/>
          <w:sz w:val="20"/>
        </w:rPr>
        <w:t> </w:t>
      </w:r>
      <w:r>
        <w:rPr>
          <w:sz w:val="20"/>
        </w:rPr>
        <w:t>our</w:t>
      </w:r>
      <w:r>
        <w:rPr>
          <w:spacing w:val="-13"/>
          <w:sz w:val="20"/>
        </w:rPr>
        <w:t> </w:t>
      </w:r>
      <w:r>
        <w:rPr>
          <w:sz w:val="20"/>
        </w:rPr>
        <w:t>json</w:t>
      </w:r>
      <w:r>
        <w:rPr>
          <w:spacing w:val="-14"/>
          <w:sz w:val="20"/>
        </w:rPr>
        <w:t> </w:t>
      </w:r>
      <w:r>
        <w:rPr>
          <w:sz w:val="20"/>
        </w:rPr>
        <w:t>dictionary.</w:t>
      </w:r>
      <w:r>
        <w:rPr>
          <w:spacing w:val="-13"/>
          <w:sz w:val="20"/>
        </w:rPr>
        <w:t> </w:t>
      </w:r>
      <w:r>
        <w:rPr>
          <w:sz w:val="20"/>
        </w:rPr>
        <w:t>The</w:t>
      </w:r>
      <w:r>
        <w:rPr>
          <w:spacing w:val="-14"/>
          <w:sz w:val="20"/>
        </w:rPr>
        <w:t> </w:t>
      </w:r>
      <w:r>
        <w:rPr>
          <w:sz w:val="20"/>
        </w:rPr>
        <w:t>$</w:t>
      </w:r>
      <w:r>
        <w:rPr>
          <w:spacing w:val="-13"/>
          <w:sz w:val="20"/>
        </w:rPr>
        <w:t> </w:t>
      </w:r>
      <w:r>
        <w:rPr>
          <w:sz w:val="20"/>
        </w:rPr>
        <w:t>symbol</w:t>
      </w:r>
      <w:r>
        <w:rPr>
          <w:spacing w:val="-14"/>
          <w:sz w:val="20"/>
        </w:rPr>
        <w:t> </w:t>
      </w:r>
      <w:r>
        <w:rPr>
          <w:sz w:val="20"/>
        </w:rPr>
        <w:t>represents</w:t>
      </w:r>
      <w:r>
        <w:rPr>
          <w:spacing w:val="-13"/>
          <w:sz w:val="20"/>
        </w:rPr>
        <w:t> </w:t>
      </w:r>
      <w:r>
        <w:rPr>
          <w:sz w:val="20"/>
        </w:rPr>
        <w:t>the</w:t>
      </w:r>
      <w:r>
        <w:rPr>
          <w:spacing w:val="-13"/>
          <w:sz w:val="20"/>
        </w:rPr>
        <w:t> </w:t>
      </w:r>
      <w:r>
        <w:rPr>
          <w:sz w:val="20"/>
        </w:rPr>
        <w:t>json</w:t>
      </w:r>
      <w:r>
        <w:rPr>
          <w:spacing w:val="-14"/>
          <w:sz w:val="20"/>
        </w:rPr>
        <w:t> </w:t>
      </w:r>
      <w:r>
        <w:rPr>
          <w:sz w:val="20"/>
        </w:rPr>
        <w:t>documentation.</w:t>
      </w:r>
      <w:r>
        <w:rPr>
          <w:spacing w:val="-13"/>
          <w:sz w:val="20"/>
        </w:rPr>
        <w:t> </w:t>
      </w:r>
      <w:r>
        <w:rPr>
          <w:sz w:val="20"/>
        </w:rPr>
        <w:t>For</w:t>
      </w:r>
      <w:r>
        <w:rPr>
          <w:spacing w:val="-14"/>
          <w:sz w:val="20"/>
        </w:rPr>
        <w:t> </w:t>
      </w:r>
      <w:r>
        <w:rPr>
          <w:sz w:val="20"/>
        </w:rPr>
        <w:t>a</w:t>
      </w:r>
      <w:r>
        <w:rPr>
          <w:spacing w:val="-13"/>
          <w:sz w:val="20"/>
        </w:rPr>
        <w:t> </w:t>
      </w:r>
      <w:r>
        <w:rPr>
          <w:sz w:val="20"/>
        </w:rPr>
        <w:t>full explaination of json paths recognized by mysql refer</w:t>
      </w:r>
      <w:r>
        <w:rPr>
          <w:spacing w:val="-29"/>
          <w:sz w:val="20"/>
        </w:rPr>
        <w:t> </w:t>
      </w:r>
      <w:r>
        <w:rPr>
          <w:sz w:val="20"/>
        </w:rPr>
        <w:t>to</w:t>
      </w:r>
    </w:p>
    <w:p>
      <w:pPr>
        <w:pStyle w:val="BodyText"/>
        <w:spacing w:line="289" w:lineRule="exact"/>
        <w:ind w:left="966"/>
      </w:pPr>
      <w:hyperlink r:id="rId57">
        <w:r>
          <w:rPr>
            <w:color w:val="00758F"/>
            <w:u w:val="single" w:color="00758F"/>
          </w:rPr>
          <w:t>https://dev.mysql.com/doc/refman/5.7/en/json-path-syntax.html</w:t>
        </w:r>
      </w:hyperlink>
    </w:p>
    <w:p>
      <w:pPr>
        <w:pStyle w:val="ListParagraph"/>
        <w:numPr>
          <w:ilvl w:val="0"/>
          <w:numId w:val="14"/>
        </w:numPr>
        <w:tabs>
          <w:tab w:pos="967" w:val="left" w:leader="none"/>
        </w:tabs>
        <w:spacing w:line="331" w:lineRule="exact" w:before="0" w:after="0"/>
        <w:ind w:left="966" w:right="0" w:hanging="278"/>
        <w:jc w:val="left"/>
        <w:rPr>
          <w:sz w:val="20"/>
        </w:rPr>
      </w:pPr>
      <w:r>
        <w:rPr>
          <w:sz w:val="20"/>
        </w:rPr>
        <w:t>Since</w:t>
      </w:r>
      <w:r>
        <w:rPr>
          <w:spacing w:val="-4"/>
          <w:sz w:val="20"/>
        </w:rPr>
        <w:t> </w:t>
      </w:r>
      <w:r>
        <w:rPr>
          <w:sz w:val="20"/>
        </w:rPr>
        <w:t>we</w:t>
      </w:r>
      <w:r>
        <w:rPr>
          <w:spacing w:val="-3"/>
          <w:sz w:val="20"/>
        </w:rPr>
        <w:t> </w:t>
      </w:r>
      <w:r>
        <w:rPr>
          <w:sz w:val="20"/>
        </w:rPr>
        <w:t>don't</w:t>
      </w:r>
      <w:r>
        <w:rPr>
          <w:spacing w:val="-4"/>
          <w:sz w:val="20"/>
        </w:rPr>
        <w:t> </w:t>
      </w:r>
      <w:r>
        <w:rPr>
          <w:sz w:val="20"/>
        </w:rPr>
        <w:t>yet</w:t>
      </w:r>
      <w:r>
        <w:rPr>
          <w:spacing w:val="-3"/>
          <w:sz w:val="20"/>
        </w:rPr>
        <w:t> </w:t>
      </w:r>
      <w:r>
        <w:rPr>
          <w:sz w:val="20"/>
        </w:rPr>
        <w:t>have</w:t>
      </w:r>
      <w:r>
        <w:rPr>
          <w:spacing w:val="-4"/>
          <w:sz w:val="20"/>
        </w:rPr>
        <w:t> </w:t>
      </w:r>
      <w:r>
        <w:rPr>
          <w:sz w:val="20"/>
        </w:rPr>
        <w:t>an</w:t>
      </w:r>
      <w:r>
        <w:rPr>
          <w:spacing w:val="-3"/>
          <w:sz w:val="20"/>
        </w:rPr>
        <w:t> </w:t>
      </w:r>
      <w:r>
        <w:rPr>
          <w:sz w:val="20"/>
        </w:rPr>
        <w:t>example</w:t>
      </w:r>
      <w:r>
        <w:rPr>
          <w:spacing w:val="-4"/>
          <w:sz w:val="20"/>
        </w:rPr>
        <w:t> </w:t>
      </w:r>
      <w:r>
        <w:rPr>
          <w:sz w:val="20"/>
        </w:rPr>
        <w:t>on</w:t>
      </w:r>
      <w:r>
        <w:rPr>
          <w:spacing w:val="-3"/>
          <w:sz w:val="20"/>
        </w:rPr>
        <w:t> </w:t>
      </w:r>
      <w:r>
        <w:rPr>
          <w:sz w:val="20"/>
        </w:rPr>
        <w:t>querying</w:t>
      </w:r>
      <w:r>
        <w:rPr>
          <w:spacing w:val="-3"/>
          <w:sz w:val="20"/>
        </w:rPr>
        <w:t> </w:t>
      </w:r>
      <w:r>
        <w:rPr>
          <w:sz w:val="20"/>
        </w:rPr>
        <w:t>using</w:t>
      </w:r>
      <w:r>
        <w:rPr>
          <w:spacing w:val="-4"/>
          <w:sz w:val="20"/>
        </w:rPr>
        <w:t> </w:t>
      </w:r>
      <w:r>
        <w:rPr>
          <w:sz w:val="20"/>
        </w:rPr>
        <w:t>json</w:t>
      </w:r>
      <w:r>
        <w:rPr>
          <w:spacing w:val="-3"/>
          <w:sz w:val="20"/>
        </w:rPr>
        <w:t> </w:t>
      </w:r>
      <w:r>
        <w:rPr>
          <w:sz w:val="20"/>
        </w:rPr>
        <w:t>ﬁelds,</w:t>
      </w:r>
      <w:r>
        <w:rPr>
          <w:spacing w:val="-4"/>
          <w:sz w:val="20"/>
        </w:rPr>
        <w:t> </w:t>
      </w:r>
      <w:r>
        <w:rPr>
          <w:sz w:val="20"/>
        </w:rPr>
        <w:t>this</w:t>
      </w:r>
      <w:r>
        <w:rPr>
          <w:spacing w:val="-3"/>
          <w:sz w:val="20"/>
        </w:rPr>
        <w:t> </w:t>
      </w:r>
      <w:r>
        <w:rPr>
          <w:sz w:val="20"/>
        </w:rPr>
        <w:t>example</w:t>
      </w:r>
      <w:r>
        <w:rPr>
          <w:spacing w:val="-4"/>
          <w:sz w:val="20"/>
        </w:rPr>
        <w:t> </w:t>
      </w:r>
      <w:r>
        <w:rPr>
          <w:sz w:val="20"/>
        </w:rPr>
        <w:t>uses</w:t>
      </w:r>
      <w:r>
        <w:rPr>
          <w:spacing w:val="-3"/>
          <w:sz w:val="20"/>
        </w:rPr>
        <w:t> </w:t>
      </w:r>
      <w:r>
        <w:rPr>
          <w:sz w:val="20"/>
        </w:rPr>
        <w:t>the</w:t>
      </w:r>
      <w:r>
        <w:rPr>
          <w:spacing w:val="-4"/>
          <w:sz w:val="20"/>
        </w:rPr>
        <w:t> </w:t>
      </w:r>
      <w:r>
        <w:rPr>
          <w:sz w:val="20"/>
        </w:rPr>
        <w:t>primary</w:t>
      </w:r>
      <w:r>
        <w:rPr>
          <w:spacing w:val="-3"/>
          <w:sz w:val="20"/>
        </w:rPr>
        <w:t> </w:t>
      </w:r>
      <w:r>
        <w:rPr>
          <w:sz w:val="20"/>
        </w:rPr>
        <w:t>key.</w:t>
      </w:r>
    </w:p>
    <w:p>
      <w:pPr>
        <w:pStyle w:val="BodyText"/>
        <w:spacing w:before="12"/>
        <w:rPr>
          <w:sz w:val="5"/>
        </w:rPr>
      </w:pPr>
    </w:p>
    <w:p>
      <w:pPr>
        <w:spacing w:before="60"/>
        <w:ind w:left="366" w:right="0" w:firstLine="0"/>
        <w:jc w:val="left"/>
        <w:rPr>
          <w:sz w:val="20"/>
        </w:rPr>
      </w:pPr>
      <w:r>
        <w:rPr>
          <w:sz w:val="20"/>
        </w:rPr>
        <w:t>Now if we do </w:t>
      </w:r>
      <w:r>
        <w:rPr>
          <w:rFonts w:ascii="Courier New"/>
          <w:b/>
          <w:color w:val="990099"/>
          <w:sz w:val="18"/>
          <w:shd w:fill="F9F9F9" w:color="auto" w:val="clear"/>
        </w:rPr>
        <w:t>SELECT </w:t>
      </w:r>
      <w:r>
        <w:rPr>
          <w:rFonts w:ascii="Noto Mono"/>
          <w:color w:val="CC0099"/>
          <w:sz w:val="18"/>
          <w:shd w:fill="F9F9F9" w:color="auto" w:val="clear"/>
        </w:rPr>
        <w:t>* </w:t>
      </w:r>
      <w:r>
        <w:rPr>
          <w:rFonts w:ascii="Courier New"/>
          <w:b/>
          <w:color w:val="990099"/>
          <w:sz w:val="18"/>
          <w:shd w:fill="F9F9F9" w:color="auto" w:val="clear"/>
        </w:rPr>
        <w:t>FROM </w:t>
      </w:r>
      <w:r>
        <w:rPr>
          <w:rFonts w:ascii="Noto Mono"/>
          <w:sz w:val="18"/>
          <w:shd w:fill="F9F9F9" w:color="auto" w:val="clear"/>
        </w:rPr>
        <w:t>myjson</w:t>
      </w:r>
      <w:r>
        <w:rPr>
          <w:rFonts w:ascii="Noto Mono"/>
          <w:spacing w:val="-77"/>
          <w:sz w:val="18"/>
        </w:rPr>
        <w:t> </w:t>
      </w:r>
      <w:r>
        <w:rPr>
          <w:sz w:val="20"/>
        </w:rPr>
        <w:t>we will see</w:t>
      </w:r>
    </w:p>
    <w:p>
      <w:pPr>
        <w:pStyle w:val="BodyText"/>
        <w:spacing w:before="4"/>
        <w:rPr>
          <w:sz w:val="8"/>
        </w:rPr>
      </w:pPr>
      <w:r>
        <w:rPr/>
        <w:pict>
          <v:group style="position:absolute;margin-left:28.347pt;margin-top:9.438999pt;width:538.6pt;height:94.1pt;mso-position-horizontal-relative:page;mso-position-vertical-relative:paragraph;z-index:-15217152;mso-wrap-distance-left:0;mso-wrap-distance-right:0" coordorigin="567,189" coordsize="10772,1882">
            <v:shape style="position:absolute;left:566;top:188;width:10772;height:1882" coordorigin="567,189" coordsize="10772,1882" path="m11189,189l717,189,702,190,634,214,585,268,567,338,567,1921,585,1991,634,2045,702,2070,717,2071,11189,2071,11259,2053,11313,2004,11338,1935,11339,1921,11339,338,11321,268,11272,214,11203,190,11189,189xe" filled="true" fillcolor="#f9f9f9" stroked="false">
              <v:path arrowok="t"/>
              <v:fill type="solid"/>
            </v:shape>
            <v:shape style="position:absolute;left:566;top:188;width:10772;height:1882"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10369" w:val="left" w:leader="none"/>
                      </w:tabs>
                      <w:spacing w:before="30"/>
                      <w:ind w:left="74" w:right="0" w:firstLine="0"/>
                      <w:jc w:val="left"/>
                      <w:rPr>
                        <w:rFonts w:ascii="DejaVu Sans Mono"/>
                        <w:sz w:val="18"/>
                      </w:rPr>
                    </w:pPr>
                    <w:r>
                      <w:rPr>
                        <w:rFonts w:ascii="DejaVu Sans Mono"/>
                        <w:sz w:val="18"/>
                      </w:rPr>
                      <w:t>| id</w:t>
                    </w:r>
                    <w:r>
                      <w:rPr>
                        <w:rFonts w:ascii="DejaVu Sans Mono"/>
                        <w:spacing w:val="-5"/>
                        <w:sz w:val="18"/>
                      </w:rPr>
                      <w:t> </w:t>
                    </w:r>
                    <w:r>
                      <w:rPr>
                        <w:rFonts w:ascii="DejaVu Sans Mono"/>
                        <w:sz w:val="18"/>
                      </w:rPr>
                      <w:t>|</w:t>
                    </w:r>
                    <w:r>
                      <w:rPr>
                        <w:rFonts w:ascii="DejaVu Sans Mono"/>
                        <w:spacing w:val="-2"/>
                        <w:sz w:val="18"/>
                      </w:rPr>
                      <w:t> </w:t>
                    </w:r>
                    <w:r>
                      <w:rPr>
                        <w:rFonts w:ascii="DejaVu Sans Mono"/>
                        <w:sz w:val="18"/>
                      </w:rPr>
                      <w:t>dict</w:t>
                      <w:tab/>
                      <w:t>|</w:t>
                    </w:r>
                  </w:p>
                  <w:p>
                    <w:pPr>
                      <w:spacing w:before="29"/>
                      <w:ind w:left="74" w:right="0" w:firstLine="0"/>
                      <w:jc w:val="left"/>
                      <w:rPr>
                        <w:rFonts w:ascii="DejaVu Sans Mono"/>
                        <w:sz w:val="18"/>
                      </w:rPr>
                    </w:pPr>
                    <w:r>
                      <w:rPr>
                        <w:rFonts w:ascii="DejaVu Sans Mono"/>
                        <w:sz w:val="18"/>
                      </w:rPr>
                      <w:t>+---+-----------------------------------------------------------------------------------------+</w:t>
                    </w:r>
                  </w:p>
                  <w:p>
                    <w:pPr>
                      <w:tabs>
                        <w:tab w:pos="616" w:val="left" w:leader="none"/>
                      </w:tabs>
                      <w:spacing w:before="29"/>
                      <w:ind w:left="74" w:right="0" w:firstLine="0"/>
                      <w:jc w:val="left"/>
                      <w:rPr>
                        <w:rFonts w:ascii="DejaVu Sans Mono"/>
                        <w:sz w:val="18"/>
                      </w:rPr>
                    </w:pPr>
                    <w:r>
                      <w:rPr>
                        <w:rFonts w:ascii="DejaVu Sans Mono"/>
                        <w:sz w:val="18"/>
                      </w:rPr>
                      <w:t>|</w:t>
                    </w:r>
                    <w:r>
                      <w:rPr>
                        <w:rFonts w:ascii="DejaVu Sans Mono"/>
                        <w:spacing w:val="-1"/>
                        <w:sz w:val="18"/>
                      </w:rPr>
                      <w:t> </w:t>
                    </w:r>
                    <w:r>
                      <w:rPr>
                        <w:rFonts w:ascii="DejaVu Sans Mono"/>
                        <w:sz w:val="18"/>
                      </w:rPr>
                      <w:t>2</w:t>
                      <w:tab/>
                      <w:t>|</w:t>
                    </w:r>
                    <w:r>
                      <w:rPr>
                        <w:rFonts w:ascii="DejaVu Sans Mono"/>
                        <w:spacing w:val="-11"/>
                        <w:sz w:val="18"/>
                      </w:rPr>
                      <w:t> </w:t>
                    </w:r>
                    <w:r>
                      <w:rPr>
                        <w:rFonts w:ascii="DejaVu Sans Mono"/>
                        <w:sz w:val="18"/>
                      </w:rPr>
                      <w:t>{"opening":</w:t>
                    </w:r>
                    <w:r>
                      <w:rPr>
                        <w:rFonts w:ascii="DejaVu Sans Mono"/>
                        <w:spacing w:val="-10"/>
                        <w:sz w:val="18"/>
                      </w:rPr>
                      <w:t> </w:t>
                    </w:r>
                    <w:r>
                      <w:rPr>
                        <w:rFonts w:ascii="DejaVu Sans Mono"/>
                        <w:sz w:val="18"/>
                      </w:rPr>
                      <w:t>"Sicilian",</w:t>
                    </w:r>
                    <w:r>
                      <w:rPr>
                        <w:rFonts w:ascii="DejaVu Sans Mono"/>
                        <w:spacing w:val="-10"/>
                        <w:sz w:val="18"/>
                      </w:rPr>
                      <w:t> </w:t>
                    </w:r>
                    <w:r>
                      <w:rPr>
                        <w:rFonts w:ascii="DejaVu Sans Mono"/>
                        <w:sz w:val="18"/>
                      </w:rPr>
                      <w:t>"variations":</w:t>
                    </w:r>
                    <w:r>
                      <w:rPr>
                        <w:rFonts w:ascii="DejaVu Sans Mono"/>
                        <w:spacing w:val="-10"/>
                        <w:sz w:val="18"/>
                      </w:rPr>
                      <w:t> </w:t>
                    </w:r>
                    <w:r>
                      <w:rPr>
                        <w:rFonts w:ascii="DejaVu Sans Mono"/>
                        <w:sz w:val="18"/>
                      </w:rPr>
                      <w:t>["pelikan",</w:t>
                    </w:r>
                    <w:r>
                      <w:rPr>
                        <w:rFonts w:ascii="DejaVu Sans Mono"/>
                        <w:spacing w:val="-11"/>
                        <w:sz w:val="18"/>
                      </w:rPr>
                      <w:t> </w:t>
                    </w:r>
                    <w:r>
                      <w:rPr>
                        <w:rFonts w:ascii="DejaVu Sans Mono"/>
                        <w:sz w:val="18"/>
                      </w:rPr>
                      <w:t>"dragon",</w:t>
                    </w:r>
                    <w:r>
                      <w:rPr>
                        <w:rFonts w:ascii="DejaVu Sans Mono"/>
                        <w:spacing w:val="-10"/>
                        <w:sz w:val="18"/>
                      </w:rPr>
                      <w:t> </w:t>
                    </w:r>
                    <w:r>
                      <w:rPr>
                        <w:rFonts w:ascii="DejaVu Sans Mono"/>
                        <w:sz w:val="18"/>
                      </w:rPr>
                      <w:t>"najdorf",</w:t>
                    </w:r>
                    <w:r>
                      <w:rPr>
                        <w:rFonts w:ascii="DejaVu Sans Mono"/>
                        <w:spacing w:val="-10"/>
                        <w:sz w:val="18"/>
                      </w:rPr>
                      <w:t> </w:t>
                    </w:r>
                    <w:r>
                      <w:rPr>
                        <w:rFonts w:ascii="DejaVu Sans Mono"/>
                        <w:sz w:val="18"/>
                      </w:rPr>
                      <w:t>"scheveningen"]}</w:t>
                    </w:r>
                    <w:r>
                      <w:rPr>
                        <w:rFonts w:ascii="DejaVu Sans Mono"/>
                        <w:spacing w:val="-10"/>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1 row in set (0.00 sec)</w:t>
                    </w:r>
                  </w:p>
                </w:txbxContent>
              </v:textbox>
              <w10:wrap type="none"/>
            </v:shape>
            <w10:wrap type="topAndBottom"/>
          </v:group>
        </w:pict>
      </w:r>
    </w:p>
    <w:p>
      <w:pPr>
        <w:spacing w:after="0"/>
        <w:rPr>
          <w:sz w:val="8"/>
        </w:rPr>
        <w:sectPr>
          <w:pgSz w:w="11910" w:h="16840"/>
          <w:pgMar w:header="0" w:footer="410" w:top="380" w:bottom="600" w:left="200" w:right="100"/>
        </w:sectPr>
      </w:pPr>
    </w:p>
    <w:p>
      <w:pPr>
        <w:pStyle w:val="Heading2"/>
        <w:spacing w:before="84"/>
      </w:pPr>
      <w:bookmarkStart w:name="Section 34.4: Insert mixed data into a J" w:id="394"/>
      <w:bookmarkEnd w:id="394"/>
      <w:r>
        <w:rPr>
          <w:b w:val="0"/>
        </w:rPr>
      </w:r>
      <w:bookmarkStart w:name="_bookmark196" w:id="395"/>
      <w:bookmarkEnd w:id="395"/>
      <w:r>
        <w:rPr>
          <w:b w:val="0"/>
        </w:rPr>
      </w:r>
      <w:r>
        <w:rPr>
          <w:color w:val="00758F"/>
          <w:w w:val="95"/>
        </w:rPr>
        <w:t>Section 34.4: Insert mixed data into a JSON ﬁeld</w:t>
      </w:r>
    </w:p>
    <w:p>
      <w:pPr>
        <w:pStyle w:val="BodyText"/>
        <w:spacing w:line="199" w:lineRule="auto" w:before="239"/>
        <w:ind w:left="366" w:right="523"/>
      </w:pPr>
      <w:r>
        <w:rPr/>
        <w:t>This</w:t>
      </w:r>
      <w:r>
        <w:rPr>
          <w:spacing w:val="-19"/>
        </w:rPr>
        <w:t> </w:t>
      </w:r>
      <w:r>
        <w:rPr/>
        <w:t>inserts</w:t>
      </w:r>
      <w:r>
        <w:rPr>
          <w:spacing w:val="-18"/>
        </w:rPr>
        <w:t> </w:t>
      </w:r>
      <w:r>
        <w:rPr/>
        <w:t>a</w:t>
      </w:r>
      <w:r>
        <w:rPr>
          <w:spacing w:val="-18"/>
        </w:rPr>
        <w:t> </w:t>
      </w:r>
      <w:r>
        <w:rPr/>
        <w:t>json</w:t>
      </w:r>
      <w:r>
        <w:rPr>
          <w:spacing w:val="-18"/>
        </w:rPr>
        <w:t> </w:t>
      </w:r>
      <w:r>
        <w:rPr/>
        <w:t>dictionary</w:t>
      </w:r>
      <w:r>
        <w:rPr>
          <w:spacing w:val="-19"/>
        </w:rPr>
        <w:t> </w:t>
      </w:r>
      <w:r>
        <w:rPr/>
        <w:t>where</w:t>
      </w:r>
      <w:r>
        <w:rPr>
          <w:spacing w:val="-18"/>
        </w:rPr>
        <w:t> </w:t>
      </w:r>
      <w:r>
        <w:rPr/>
        <w:t>one</w:t>
      </w:r>
      <w:r>
        <w:rPr>
          <w:spacing w:val="-18"/>
        </w:rPr>
        <w:t> </w:t>
      </w:r>
      <w:r>
        <w:rPr/>
        <w:t>of</w:t>
      </w:r>
      <w:r>
        <w:rPr>
          <w:spacing w:val="-18"/>
        </w:rPr>
        <w:t> </w:t>
      </w:r>
      <w:r>
        <w:rPr/>
        <w:t>the</w:t>
      </w:r>
      <w:r>
        <w:rPr>
          <w:spacing w:val="-19"/>
        </w:rPr>
        <w:t> </w:t>
      </w:r>
      <w:r>
        <w:rPr/>
        <w:t>members</w:t>
      </w:r>
      <w:r>
        <w:rPr>
          <w:spacing w:val="-18"/>
        </w:rPr>
        <w:t> </w:t>
      </w:r>
      <w:r>
        <w:rPr/>
        <w:t>is</w:t>
      </w:r>
      <w:r>
        <w:rPr>
          <w:spacing w:val="-18"/>
        </w:rPr>
        <w:t> </w:t>
      </w:r>
      <w:r>
        <w:rPr/>
        <w:t>an</w:t>
      </w:r>
      <w:r>
        <w:rPr>
          <w:spacing w:val="-19"/>
        </w:rPr>
        <w:t> </w:t>
      </w:r>
      <w:r>
        <w:rPr/>
        <w:t>array</w:t>
      </w:r>
      <w:r>
        <w:rPr>
          <w:spacing w:val="-18"/>
        </w:rPr>
        <w:t> </w:t>
      </w:r>
      <w:r>
        <w:rPr/>
        <w:t>of</w:t>
      </w:r>
      <w:r>
        <w:rPr>
          <w:spacing w:val="-18"/>
        </w:rPr>
        <w:t> </w:t>
      </w:r>
      <w:r>
        <w:rPr/>
        <w:t>strings</w:t>
      </w:r>
      <w:r>
        <w:rPr>
          <w:spacing w:val="-18"/>
        </w:rPr>
        <w:t> </w:t>
      </w:r>
      <w:r>
        <w:rPr/>
        <w:t>into</w:t>
      </w:r>
      <w:r>
        <w:rPr>
          <w:spacing w:val="-19"/>
        </w:rPr>
        <w:t> </w:t>
      </w:r>
      <w:r>
        <w:rPr/>
        <w:t>the</w:t>
      </w:r>
      <w:r>
        <w:rPr>
          <w:spacing w:val="-18"/>
        </w:rPr>
        <w:t> </w:t>
      </w:r>
      <w:r>
        <w:rPr/>
        <w:t>table</w:t>
      </w:r>
      <w:r>
        <w:rPr>
          <w:spacing w:val="-18"/>
        </w:rPr>
        <w:t> </w:t>
      </w:r>
      <w:r>
        <w:rPr/>
        <w:t>that</w:t>
      </w:r>
      <w:r>
        <w:rPr>
          <w:spacing w:val="-18"/>
        </w:rPr>
        <w:t> </w:t>
      </w:r>
      <w:r>
        <w:rPr/>
        <w:t>was</w:t>
      </w:r>
      <w:r>
        <w:rPr>
          <w:spacing w:val="-19"/>
        </w:rPr>
        <w:t> </w:t>
      </w:r>
      <w:r>
        <w:rPr/>
        <w:t>created</w:t>
      </w:r>
      <w:r>
        <w:rPr>
          <w:spacing w:val="-18"/>
        </w:rPr>
        <w:t> </w:t>
      </w:r>
      <w:r>
        <w:rPr/>
        <w:t>in another</w:t>
      </w:r>
      <w:r>
        <w:rPr>
          <w:spacing w:val="-2"/>
        </w:rPr>
        <w:t> </w:t>
      </w:r>
      <w:r>
        <w:rPr/>
        <w:t>example.</w:t>
      </w:r>
    </w:p>
    <w:p>
      <w:pPr>
        <w:pStyle w:val="BodyText"/>
        <w:spacing w:before="5"/>
        <w:rPr>
          <w:sz w:val="9"/>
        </w:rPr>
      </w:pPr>
      <w:r>
        <w:rPr/>
        <w:pict>
          <v:group style="position:absolute;margin-left:28.347pt;margin-top:10.358024pt;width:538.6pt;height:32.15pt;mso-position-horizontal-relative:page;mso-position-vertical-relative:paragraph;z-index:-15216128;mso-wrap-distance-left:0;mso-wrap-distance-right:0" coordorigin="567,207" coordsize="10772,643">
            <v:shape style="position:absolute;left:566;top:207;width:10772;height:643" coordorigin="567,207" coordsize="10772,643" path="m11189,207l717,207,702,208,634,232,585,286,567,357,567,700,585,770,634,824,702,849,717,850,11189,850,11259,832,11313,783,11338,714,11339,700,11339,357,11321,286,11272,232,11203,208,11189,207xe" filled="true" fillcolor="#f9f9f9" stroked="false">
              <v:path arrowok="t"/>
              <v:fill type="solid"/>
            </v:shape>
            <v:shape style="position:absolute;left:566;top:207;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INSERT INTO </w:t>
                    </w:r>
                    <w:r>
                      <w:rPr>
                        <w:rFonts w:ascii="Noto Mono"/>
                        <w:sz w:val="18"/>
                      </w:rPr>
                      <w:t>myjson</w:t>
                    </w:r>
                    <w:r>
                      <w:rPr>
                        <w:rFonts w:ascii="Noto Mono"/>
                        <w:color w:val="FF00FF"/>
                        <w:sz w:val="18"/>
                      </w:rPr>
                      <w:t>(</w:t>
                    </w:r>
                    <w:r>
                      <w:rPr>
                        <w:rFonts w:ascii="Noto Mono"/>
                        <w:sz w:val="18"/>
                      </w:rPr>
                      <w:t>dict</w:t>
                    </w:r>
                    <w:r>
                      <w:rPr>
                        <w:rFonts w:ascii="Noto Mono"/>
                        <w:color w:val="FF00FF"/>
                        <w:sz w:val="18"/>
                      </w:rPr>
                      <w:t>)</w:t>
                    </w:r>
                  </w:p>
                  <w:p>
                    <w:pPr>
                      <w:spacing w:before="25"/>
                      <w:ind w:left="74" w:right="0" w:firstLine="0"/>
                      <w:jc w:val="left"/>
                      <w:rPr>
                        <w:rFonts w:ascii="Noto Mono"/>
                        <w:sz w:val="18"/>
                      </w:rPr>
                    </w:pPr>
                    <w:r>
                      <w:rPr>
                        <w:rFonts w:ascii="Courier New"/>
                        <w:b/>
                        <w:color w:val="990099"/>
                        <w:sz w:val="18"/>
                      </w:rPr>
                      <w:t>VALUES</w:t>
                    </w:r>
                    <w:r>
                      <w:rPr>
                        <w:rFonts w:ascii="Noto Mono"/>
                        <w:color w:val="FF00FF"/>
                        <w:sz w:val="18"/>
                      </w:rPr>
                      <w:t>(</w:t>
                    </w:r>
                    <w:r>
                      <w:rPr>
                        <w:rFonts w:ascii="Noto Mono"/>
                        <w:color w:val="800000"/>
                        <w:sz w:val="18"/>
                      </w:rPr>
                      <w:t>'{"opening":"Sicilian","variations":["pelikan","dragon","najdorf"]}'</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pPr>
      <w:r>
        <w:rPr/>
        <w:t>Note,</w:t>
      </w:r>
      <w:r>
        <w:rPr>
          <w:spacing w:val="-10"/>
        </w:rPr>
        <w:t> </w:t>
      </w:r>
      <w:r>
        <w:rPr/>
        <w:t>once</w:t>
      </w:r>
      <w:r>
        <w:rPr>
          <w:spacing w:val="-9"/>
        </w:rPr>
        <w:t> </w:t>
      </w:r>
      <w:r>
        <w:rPr/>
        <w:t>again,</w:t>
      </w:r>
      <w:r>
        <w:rPr>
          <w:spacing w:val="-10"/>
        </w:rPr>
        <w:t> </w:t>
      </w:r>
      <w:r>
        <w:rPr/>
        <w:t>that</w:t>
      </w:r>
      <w:r>
        <w:rPr>
          <w:spacing w:val="-9"/>
        </w:rPr>
        <w:t> </w:t>
      </w:r>
      <w:r>
        <w:rPr/>
        <w:t>you</w:t>
      </w:r>
      <w:r>
        <w:rPr>
          <w:spacing w:val="-10"/>
        </w:rPr>
        <w:t> </w:t>
      </w:r>
      <w:r>
        <w:rPr/>
        <w:t>need</w:t>
      </w:r>
      <w:r>
        <w:rPr>
          <w:spacing w:val="-9"/>
        </w:rPr>
        <w:t> </w:t>
      </w:r>
      <w:r>
        <w:rPr/>
        <w:t>to</w:t>
      </w:r>
      <w:r>
        <w:rPr>
          <w:spacing w:val="-10"/>
        </w:rPr>
        <w:t> </w:t>
      </w:r>
      <w:r>
        <w:rPr/>
        <w:t>be</w:t>
      </w:r>
      <w:r>
        <w:rPr>
          <w:spacing w:val="-9"/>
        </w:rPr>
        <w:t> </w:t>
      </w:r>
      <w:r>
        <w:rPr/>
        <w:t>careful</w:t>
      </w:r>
      <w:r>
        <w:rPr>
          <w:spacing w:val="-10"/>
        </w:rPr>
        <w:t> </w:t>
      </w:r>
      <w:r>
        <w:rPr/>
        <w:t>with</w:t>
      </w:r>
      <w:r>
        <w:rPr>
          <w:spacing w:val="-9"/>
        </w:rPr>
        <w:t> </w:t>
      </w:r>
      <w:r>
        <w:rPr/>
        <w:t>the</w:t>
      </w:r>
      <w:r>
        <w:rPr>
          <w:spacing w:val="-10"/>
        </w:rPr>
        <w:t> </w:t>
      </w:r>
      <w:r>
        <w:rPr/>
        <w:t>use</w:t>
      </w:r>
      <w:r>
        <w:rPr>
          <w:spacing w:val="-9"/>
        </w:rPr>
        <w:t> </w:t>
      </w:r>
      <w:r>
        <w:rPr/>
        <w:t>of</w:t>
      </w:r>
      <w:r>
        <w:rPr>
          <w:spacing w:val="-10"/>
        </w:rPr>
        <w:t> </w:t>
      </w:r>
      <w:r>
        <w:rPr/>
        <w:t>single</w:t>
      </w:r>
      <w:r>
        <w:rPr>
          <w:spacing w:val="-9"/>
        </w:rPr>
        <w:t> </w:t>
      </w:r>
      <w:r>
        <w:rPr/>
        <w:t>and</w:t>
      </w:r>
      <w:r>
        <w:rPr>
          <w:spacing w:val="-10"/>
        </w:rPr>
        <w:t> </w:t>
      </w:r>
      <w:r>
        <w:rPr/>
        <w:t>double</w:t>
      </w:r>
      <w:r>
        <w:rPr>
          <w:spacing w:val="-9"/>
        </w:rPr>
        <w:t> </w:t>
      </w:r>
      <w:r>
        <w:rPr/>
        <w:t>quotes.</w:t>
      </w:r>
      <w:r>
        <w:rPr>
          <w:spacing w:val="-10"/>
        </w:rPr>
        <w:t> </w:t>
      </w:r>
      <w:r>
        <w:rPr/>
        <w:t>The</w:t>
      </w:r>
      <w:r>
        <w:rPr>
          <w:spacing w:val="-9"/>
        </w:rPr>
        <w:t> </w:t>
      </w:r>
      <w:r>
        <w:rPr/>
        <w:t>whole</w:t>
      </w:r>
      <w:r>
        <w:rPr>
          <w:spacing w:val="-10"/>
        </w:rPr>
        <w:t> </w:t>
      </w:r>
      <w:r>
        <w:rPr/>
        <w:t>thing</w:t>
      </w:r>
      <w:r>
        <w:rPr>
          <w:spacing w:val="-9"/>
        </w:rPr>
        <w:t> </w:t>
      </w:r>
      <w:r>
        <w:rPr/>
        <w:t>has</w:t>
      </w:r>
      <w:r>
        <w:rPr>
          <w:spacing w:val="-10"/>
        </w:rPr>
        <w:t> </w:t>
      </w:r>
      <w:r>
        <w:rPr/>
        <w:t>to</w:t>
      </w:r>
      <w:r>
        <w:rPr>
          <w:spacing w:val="-9"/>
        </w:rPr>
        <w:t> </w:t>
      </w:r>
      <w:r>
        <w:rPr/>
        <w:t>be wrapped in single</w:t>
      </w:r>
      <w:r>
        <w:rPr>
          <w:spacing w:val="-7"/>
        </w:rPr>
        <w:t> </w:t>
      </w:r>
      <w:r>
        <w:rPr/>
        <w:t>quotes.</w:t>
      </w:r>
    </w:p>
    <w:p>
      <w:pPr>
        <w:pStyle w:val="Heading2"/>
        <w:spacing w:before="189"/>
      </w:pPr>
      <w:bookmarkStart w:name="Section 34.5: CAST data to JSON type" w:id="396"/>
      <w:bookmarkEnd w:id="396"/>
      <w:r>
        <w:rPr>
          <w:b w:val="0"/>
        </w:rPr>
      </w:r>
      <w:bookmarkStart w:name="_bookmark197" w:id="397"/>
      <w:bookmarkEnd w:id="397"/>
      <w:r>
        <w:rPr>
          <w:b w:val="0"/>
        </w:rPr>
      </w:r>
      <w:r>
        <w:rPr>
          <w:color w:val="00758F"/>
          <w:w w:val="95"/>
        </w:rPr>
        <w:t>Section 34.5: CAST data to JSON type</w:t>
      </w:r>
    </w:p>
    <w:p>
      <w:pPr>
        <w:pStyle w:val="BodyText"/>
        <w:spacing w:before="195"/>
        <w:ind w:left="366"/>
      </w:pPr>
      <w:r>
        <w:rPr/>
        <w:t>This converts valid json strings to MySQL JSON type:</w:t>
      </w:r>
    </w:p>
    <w:p>
      <w:pPr>
        <w:pStyle w:val="BodyText"/>
        <w:spacing w:before="5"/>
        <w:rPr>
          <w:sz w:val="8"/>
        </w:rPr>
      </w:pPr>
      <w:r>
        <w:rPr/>
        <w:pict>
          <v:group style="position:absolute;margin-left:28.347pt;margin-top:9.457024pt;width:538.6pt;height:32.15pt;mso-position-horizontal-relative:page;mso-position-vertical-relative:paragraph;z-index:-15215104;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182" w:right="0" w:firstLine="0"/>
                      <w:jc w:val="left"/>
                      <w:rPr>
                        <w:rFonts w:ascii="Noto Mono"/>
                        <w:sz w:val="18"/>
                      </w:rPr>
                    </w:pPr>
                    <w:r>
                      <w:rPr>
                        <w:rFonts w:ascii="Courier New"/>
                        <w:b/>
                        <w:color w:val="990099"/>
                        <w:sz w:val="18"/>
                      </w:rPr>
                      <w:t>SELECT CAST</w:t>
                    </w:r>
                    <w:r>
                      <w:rPr>
                        <w:rFonts w:ascii="Noto Mono"/>
                        <w:color w:val="FF00FF"/>
                        <w:sz w:val="18"/>
                      </w:rPr>
                      <w:t>(</w:t>
                    </w:r>
                    <w:r>
                      <w:rPr>
                        <w:rFonts w:ascii="Noto Mono"/>
                        <w:color w:val="800000"/>
                        <w:sz w:val="18"/>
                      </w:rPr>
                      <w:t>'[1,2,3]' </w:t>
                    </w:r>
                    <w:r>
                      <w:rPr>
                        <w:rFonts w:ascii="Courier New"/>
                        <w:b/>
                        <w:color w:val="990099"/>
                        <w:sz w:val="18"/>
                      </w:rPr>
                      <w:t>as </w:t>
                    </w:r>
                    <w:r>
                      <w:rPr>
                        <w:rFonts w:ascii="Noto Mono"/>
                        <w:sz w:val="18"/>
                      </w:rPr>
                      <w:t>JSON</w:t>
                    </w:r>
                    <w:r>
                      <w:rPr>
                        <w:rFonts w:ascii="Noto Mono"/>
                        <w:color w:val="FF00FF"/>
                        <w:sz w:val="18"/>
                      </w:rPr>
                      <w:t>) </w:t>
                    </w:r>
                    <w:r>
                      <w:rPr>
                        <w:rFonts w:ascii="Noto Mono"/>
                        <w:color w:val="000033"/>
                        <w:sz w:val="18"/>
                      </w:rPr>
                      <w:t>;</w:t>
                    </w:r>
                  </w:p>
                  <w:p>
                    <w:pPr>
                      <w:spacing w:before="25"/>
                      <w:ind w:left="182" w:right="0" w:firstLine="0"/>
                      <w:jc w:val="left"/>
                      <w:rPr>
                        <w:rFonts w:ascii="Noto Mono"/>
                        <w:sz w:val="18"/>
                      </w:rPr>
                    </w:pPr>
                    <w:r>
                      <w:rPr>
                        <w:rFonts w:ascii="Courier New"/>
                        <w:b/>
                        <w:color w:val="990099"/>
                        <w:sz w:val="18"/>
                      </w:rPr>
                      <w:t>SELECT CAST</w:t>
                    </w:r>
                    <w:r>
                      <w:rPr>
                        <w:rFonts w:ascii="Noto Mono"/>
                        <w:color w:val="FF00FF"/>
                        <w:sz w:val="18"/>
                      </w:rPr>
                      <w:t>(</w:t>
                    </w:r>
                    <w:r>
                      <w:rPr>
                        <w:rFonts w:ascii="Noto Mono"/>
                        <w:color w:val="800000"/>
                        <w:sz w:val="18"/>
                      </w:rPr>
                      <w:t>'{"opening":"Sicilian","variations":["pelikan","dragon","najdorf"]}' </w:t>
                    </w:r>
                    <w:r>
                      <w:rPr>
                        <w:rFonts w:ascii="Courier New"/>
                        <w:b/>
                        <w:color w:val="990099"/>
                        <w:sz w:val="18"/>
                      </w:rPr>
                      <w:t>as </w:t>
                    </w:r>
                    <w:r>
                      <w:rPr>
                        <w:rFonts w:ascii="Noto Mono"/>
                        <w:sz w:val="18"/>
                      </w:rPr>
                      <w:t>JSON</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34.6: Create Json Object and Arr" w:id="398"/>
      <w:bookmarkEnd w:id="398"/>
      <w:r>
        <w:rPr>
          <w:b w:val="0"/>
        </w:rPr>
      </w:r>
      <w:bookmarkStart w:name="_bookmark198" w:id="399"/>
      <w:bookmarkEnd w:id="399"/>
      <w:r>
        <w:rPr>
          <w:b w:val="0"/>
        </w:rPr>
      </w:r>
      <w:r>
        <w:rPr>
          <w:color w:val="00758F"/>
          <w:w w:val="95"/>
        </w:rPr>
        <w:t>Section 34.6: Create Json Object and Array</w:t>
      </w:r>
    </w:p>
    <w:p>
      <w:pPr>
        <w:spacing w:before="196"/>
        <w:ind w:left="366" w:right="0" w:firstLine="0"/>
        <w:jc w:val="left"/>
        <w:rPr>
          <w:sz w:val="20"/>
        </w:rPr>
      </w:pPr>
      <w:r>
        <w:rPr>
          <w:rFonts w:ascii="Noto Mono"/>
          <w:sz w:val="18"/>
          <w:shd w:fill="F9F9F9" w:color="auto" w:val="clear"/>
        </w:rPr>
        <w:t>JSON_OBJECT</w:t>
      </w:r>
      <w:r>
        <w:rPr>
          <w:rFonts w:ascii="Noto Mono"/>
          <w:spacing w:val="-64"/>
          <w:sz w:val="18"/>
        </w:rPr>
        <w:t> </w:t>
      </w:r>
      <w:r>
        <w:rPr>
          <w:sz w:val="20"/>
        </w:rPr>
        <w:t>creates JSON Objects:</w:t>
      </w:r>
    </w:p>
    <w:p>
      <w:pPr>
        <w:pStyle w:val="BodyText"/>
        <w:spacing w:before="5"/>
        <w:rPr>
          <w:sz w:val="8"/>
        </w:rPr>
      </w:pPr>
      <w:r>
        <w:rPr/>
        <w:pict>
          <v:group style="position:absolute;margin-left:28.347pt;margin-top:9.441024pt;width:538.6pt;height:19.850pt;mso-position-horizontal-relative:page;mso-position-vertical-relative:paragraph;z-index:-15214080;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182" w:right="0" w:firstLine="0"/>
                      <w:jc w:val="left"/>
                      <w:rPr>
                        <w:rFonts w:ascii="Noto Mono"/>
                        <w:sz w:val="18"/>
                      </w:rPr>
                    </w:pPr>
                    <w:r>
                      <w:rPr>
                        <w:rFonts w:ascii="Courier New"/>
                        <w:b/>
                        <w:color w:val="990099"/>
                        <w:sz w:val="18"/>
                      </w:rPr>
                      <w:t>SELECT </w:t>
                    </w:r>
                    <w:r>
                      <w:rPr>
                        <w:rFonts w:ascii="Noto Mono"/>
                        <w:sz w:val="18"/>
                      </w:rPr>
                      <w:t>JSON_OBJECT</w:t>
                    </w:r>
                    <w:r>
                      <w:rPr>
                        <w:rFonts w:ascii="Noto Mono"/>
                        <w:color w:val="FF00FF"/>
                        <w:sz w:val="18"/>
                      </w:rPr>
                      <w:t>(</w:t>
                    </w:r>
                    <w:r>
                      <w:rPr>
                        <w:rFonts w:ascii="Noto Mono"/>
                        <w:color w:val="800000"/>
                        <w:sz w:val="18"/>
                      </w:rPr>
                      <w:t>'key1'</w:t>
                    </w:r>
                    <w:r>
                      <w:rPr>
                        <w:rFonts w:ascii="Noto Mono"/>
                        <w:color w:val="000033"/>
                        <w:sz w:val="18"/>
                      </w:rPr>
                      <w:t>,</w:t>
                    </w:r>
                    <w:r>
                      <w:rPr>
                        <w:rFonts w:ascii="Noto Mono"/>
                        <w:sz w:val="18"/>
                      </w:rPr>
                      <w:t>col1 </w:t>
                    </w:r>
                    <w:r>
                      <w:rPr>
                        <w:rFonts w:ascii="Noto Mono"/>
                        <w:color w:val="000033"/>
                        <w:sz w:val="18"/>
                      </w:rPr>
                      <w:t>, </w:t>
                    </w:r>
                    <w:r>
                      <w:rPr>
                        <w:rFonts w:ascii="Noto Mono"/>
                        <w:color w:val="800000"/>
                        <w:sz w:val="18"/>
                      </w:rPr>
                      <w:t>'key2'</w:t>
                    </w:r>
                    <w:r>
                      <w:rPr>
                        <w:rFonts w:ascii="Noto Mono"/>
                        <w:color w:val="000033"/>
                        <w:sz w:val="18"/>
                      </w:rPr>
                      <w:t>,</w:t>
                    </w:r>
                    <w:r>
                      <w:rPr>
                        <w:rFonts w:ascii="Noto Mono"/>
                        <w:sz w:val="18"/>
                      </w:rPr>
                      <w:t>col2 </w:t>
                    </w:r>
                    <w:r>
                      <w:rPr>
                        <w:rFonts w:ascii="Noto Mono"/>
                        <w:color w:val="000033"/>
                        <w:sz w:val="18"/>
                      </w:rPr>
                      <w:t>, </w:t>
                    </w:r>
                    <w:r>
                      <w:rPr>
                        <w:rFonts w:ascii="Noto Mono"/>
                        <w:color w:val="800000"/>
                        <w:sz w:val="18"/>
                      </w:rPr>
                      <w:t>'key3'</w:t>
                    </w:r>
                    <w:r>
                      <w:rPr>
                        <w:rFonts w:ascii="Noto Mono"/>
                        <w:color w:val="000033"/>
                        <w:sz w:val="18"/>
                      </w:rPr>
                      <w:t>,</w:t>
                    </w:r>
                    <w:r>
                      <w:rPr>
                        <w:rFonts w:ascii="Noto Mono"/>
                        <w:color w:val="800000"/>
                        <w:sz w:val="18"/>
                      </w:rPr>
                      <w:t>'col3'</w:t>
                    </w:r>
                    <w:r>
                      <w:rPr>
                        <w:rFonts w:ascii="Noto Mono"/>
                        <w:color w:val="FF00FF"/>
                        <w:sz w:val="18"/>
                      </w:rPr>
                      <w:t>) </w:t>
                    </w:r>
                    <w:r>
                      <w:rPr>
                        <w:rFonts w:ascii="Courier New"/>
                        <w:b/>
                        <w:color w:val="990099"/>
                        <w:sz w:val="18"/>
                      </w:rPr>
                      <w:t>as </w:t>
                    </w:r>
                    <w:r>
                      <w:rPr>
                        <w:rFonts w:ascii="Noto Mono"/>
                        <w:sz w:val="18"/>
                      </w:rPr>
                      <w:t>myobj</w:t>
                    </w:r>
                    <w:r>
                      <w:rPr>
                        <w:rFonts w:ascii="Noto Mono"/>
                        <w:color w:val="000033"/>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rFonts w:ascii="Noto Mono"/>
          <w:sz w:val="18"/>
          <w:shd w:fill="F9F9F9" w:color="auto" w:val="clear"/>
        </w:rPr>
        <w:t>JSON_ARRAY</w:t>
      </w:r>
      <w:r>
        <w:rPr>
          <w:rFonts w:ascii="Noto Mono"/>
          <w:spacing w:val="-70"/>
          <w:sz w:val="18"/>
        </w:rPr>
        <w:t> </w:t>
      </w:r>
      <w:r>
        <w:rPr>
          <w:sz w:val="20"/>
        </w:rPr>
        <w:t>creates JSON Array as well:</w:t>
      </w:r>
    </w:p>
    <w:p>
      <w:pPr>
        <w:pStyle w:val="BodyText"/>
        <w:spacing w:before="5"/>
        <w:rPr>
          <w:sz w:val="8"/>
        </w:rPr>
      </w:pPr>
      <w:r>
        <w:rPr/>
        <w:pict>
          <v:group style="position:absolute;margin-left:28.347pt;margin-top:9.457pt;width:538.6pt;height:19.850pt;mso-position-horizontal-relative:page;mso-position-vertical-relative:paragraph;z-index:-1521305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182" w:right="0" w:firstLine="0"/>
                      <w:jc w:val="left"/>
                      <w:rPr>
                        <w:rFonts w:ascii="Noto Mono"/>
                        <w:sz w:val="18"/>
                      </w:rPr>
                    </w:pPr>
                    <w:r>
                      <w:rPr>
                        <w:rFonts w:ascii="Courier New"/>
                        <w:b/>
                        <w:color w:val="990099"/>
                        <w:sz w:val="18"/>
                      </w:rPr>
                      <w:t>SELECT </w:t>
                    </w:r>
                    <w:r>
                      <w:rPr>
                        <w:rFonts w:ascii="Noto Mono"/>
                        <w:sz w:val="18"/>
                      </w:rPr>
                      <w:t>JSON_ARRAY</w:t>
                    </w:r>
                    <w:r>
                      <w:rPr>
                        <w:rFonts w:ascii="Noto Mono"/>
                        <w:color w:val="FF00FF"/>
                        <w:sz w:val="18"/>
                      </w:rPr>
                      <w:t>(</w:t>
                    </w:r>
                    <w:r>
                      <w:rPr>
                        <w:rFonts w:ascii="Noto Mono"/>
                        <w:sz w:val="18"/>
                      </w:rPr>
                      <w:t>col1</w:t>
                    </w:r>
                    <w:r>
                      <w:rPr>
                        <w:rFonts w:ascii="Noto Mono"/>
                        <w:color w:val="000033"/>
                        <w:sz w:val="18"/>
                      </w:rPr>
                      <w:t>,</w:t>
                    </w:r>
                    <w:r>
                      <w:rPr>
                        <w:rFonts w:ascii="Noto Mono"/>
                        <w:sz w:val="18"/>
                      </w:rPr>
                      <w:t>col2</w:t>
                    </w:r>
                    <w:r>
                      <w:rPr>
                        <w:rFonts w:ascii="Noto Mono"/>
                        <w:color w:val="000033"/>
                        <w:sz w:val="18"/>
                      </w:rPr>
                      <w:t>,</w:t>
                    </w:r>
                    <w:r>
                      <w:rPr>
                        <w:rFonts w:ascii="Noto Mono"/>
                        <w:color w:val="800000"/>
                        <w:sz w:val="18"/>
                      </w:rPr>
                      <w:t>'col3'</w:t>
                    </w:r>
                    <w:r>
                      <w:rPr>
                        <w:rFonts w:ascii="Noto Mono"/>
                        <w:color w:val="FF00FF"/>
                        <w:sz w:val="18"/>
                      </w:rPr>
                      <w:t>) </w:t>
                    </w:r>
                    <w:r>
                      <w:rPr>
                        <w:rFonts w:ascii="Courier New"/>
                        <w:b/>
                        <w:color w:val="990099"/>
                        <w:sz w:val="18"/>
                      </w:rPr>
                      <w:t>as </w:t>
                    </w:r>
                    <w:r>
                      <w:rPr>
                        <w:rFonts w:ascii="Noto Mono"/>
                        <w:sz w:val="18"/>
                      </w:rPr>
                      <w:t>myarray</w:t>
                    </w:r>
                    <w:r>
                      <w:rPr>
                        <w:rFonts w:ascii="Noto Mono"/>
                        <w:color w:val="000033"/>
                        <w:sz w:val="18"/>
                      </w:rPr>
                      <w:t>;</w:t>
                    </w:r>
                  </w:p>
                </w:txbxContent>
              </v:textbox>
              <w10:wrap type="none"/>
            </v:shape>
            <w10:wrap type="topAndBottom"/>
          </v:group>
        </w:pict>
      </w:r>
    </w:p>
    <w:p>
      <w:pPr>
        <w:pStyle w:val="BodyText"/>
        <w:rPr>
          <w:sz w:val="6"/>
        </w:rPr>
      </w:pPr>
    </w:p>
    <w:p>
      <w:pPr>
        <w:pStyle w:val="BodyText"/>
        <w:spacing w:line="348" w:lineRule="auto" w:before="60"/>
        <w:ind w:left="366" w:right="5589"/>
      </w:pPr>
      <w:r>
        <w:rPr/>
        <w:pict>
          <v:group style="position:absolute;margin-left:28.347pt;margin-top:56.769993pt;width:538.6pt;height:32.15pt;mso-position-horizontal-relative:page;mso-position-vertical-relative:paragraph;z-index:-15212032;mso-wrap-distance-left:0;mso-wrap-distance-right:0" coordorigin="567,1135" coordsize="10772,643">
            <v:shape style="position:absolute;left:566;top:1135;width:10772;height:643" coordorigin="567,1135" coordsize="10772,643" path="m11189,1135l717,1135,702,1136,634,1161,585,1215,567,1285,567,1628,585,1699,634,1753,702,1777,717,1778,11189,1778,11259,1760,11313,1711,11338,1643,11339,1628,11339,1285,11321,1215,11272,1161,11203,1136,11189,1135xe" filled="true" fillcolor="#f9f9f9" stroked="false">
              <v:path arrowok="t"/>
              <v:fill type="solid"/>
            </v:shape>
            <v:shape style="position:absolute;left:566;top:1135;width:10772;height:643" type="#_x0000_t202" filled="false" stroked="false">
              <v:textbox inset="0,0,0,0">
                <w:txbxContent>
                  <w:p>
                    <w:pPr>
                      <w:spacing w:before="94"/>
                      <w:ind w:left="182" w:right="0" w:firstLine="0"/>
                      <w:jc w:val="left"/>
                      <w:rPr>
                        <w:rFonts w:ascii="Noto Mono"/>
                        <w:sz w:val="18"/>
                      </w:rPr>
                    </w:pPr>
                    <w:r>
                      <w:rPr>
                        <w:rFonts w:ascii="Courier New"/>
                        <w:b/>
                        <w:color w:val="990099"/>
                        <w:sz w:val="18"/>
                      </w:rPr>
                      <w:t>SELECT </w:t>
                    </w:r>
                    <w:r>
                      <w:rPr>
                        <w:rFonts w:ascii="Noto Mono"/>
                        <w:sz w:val="18"/>
                      </w:rPr>
                      <w:t>JSON_OBJECT</w:t>
                    </w:r>
                    <w:r>
                      <w:rPr>
                        <w:rFonts w:ascii="Noto Mono"/>
                        <w:color w:val="FF00FF"/>
                        <w:sz w:val="18"/>
                      </w:rPr>
                      <w:t>(</w:t>
                    </w:r>
                    <w:r>
                      <w:rPr>
                        <w:rFonts w:ascii="Noto Mono"/>
                        <w:color w:val="800000"/>
                        <w:sz w:val="18"/>
                      </w:rPr>
                      <w:t>"opening"</w:t>
                    </w:r>
                    <w:r>
                      <w:rPr>
                        <w:rFonts w:ascii="Noto Mono"/>
                        <w:color w:val="000033"/>
                        <w:sz w:val="18"/>
                      </w:rPr>
                      <w:t>,</w:t>
                    </w:r>
                    <w:r>
                      <w:rPr>
                        <w:rFonts w:ascii="Noto Mono"/>
                        <w:color w:val="800000"/>
                        <w:sz w:val="18"/>
                      </w:rPr>
                      <w:t>"Sicilian"</w:t>
                    </w:r>
                    <w:r>
                      <w:rPr>
                        <w:rFonts w:ascii="Noto Mono"/>
                        <w:color w:val="000033"/>
                        <w:sz w:val="18"/>
                      </w:rPr>
                      <w:t>, </w:t>
                    </w:r>
                    <w:r>
                      <w:rPr>
                        <w:rFonts w:ascii="Noto Mono"/>
                        <w:color w:val="800000"/>
                        <w:sz w:val="18"/>
                      </w:rPr>
                      <w:t>"variations"</w:t>
                    </w:r>
                    <w:r>
                      <w:rPr>
                        <w:rFonts w:ascii="Noto Mono"/>
                        <w:color w:val="000033"/>
                        <w:sz w:val="18"/>
                      </w:rPr>
                      <w:t>,</w:t>
                    </w:r>
                    <w:r>
                      <w:rPr>
                        <w:rFonts w:ascii="Noto Mono"/>
                        <w:sz w:val="18"/>
                      </w:rPr>
                      <w:t>JSON_ARRAY</w:t>
                    </w:r>
                    <w:r>
                      <w:rPr>
                        <w:rFonts w:ascii="Noto Mono"/>
                        <w:color w:val="FF00FF"/>
                        <w:sz w:val="18"/>
                      </w:rPr>
                      <w:t>(</w:t>
                    </w:r>
                    <w:r>
                      <w:rPr>
                        <w:rFonts w:ascii="Noto Mono"/>
                        <w:color w:val="800000"/>
                        <w:sz w:val="18"/>
                      </w:rPr>
                      <w:t>"pelikan"</w:t>
                    </w:r>
                    <w:r>
                      <w:rPr>
                        <w:rFonts w:ascii="Noto Mono"/>
                        <w:color w:val="000033"/>
                        <w:sz w:val="18"/>
                      </w:rPr>
                      <w:t>,</w:t>
                    </w:r>
                    <w:r>
                      <w:rPr>
                        <w:rFonts w:ascii="Noto Mono"/>
                        <w:color w:val="800000"/>
                        <w:sz w:val="18"/>
                      </w:rPr>
                      <w:t>"dragon"</w:t>
                    </w:r>
                    <w:r>
                      <w:rPr>
                        <w:rFonts w:ascii="Noto Mono"/>
                        <w:color w:val="000033"/>
                        <w:sz w:val="18"/>
                      </w:rPr>
                      <w:t>,</w:t>
                    </w:r>
                    <w:r>
                      <w:rPr>
                        <w:rFonts w:ascii="Noto Mono"/>
                        <w:color w:val="800000"/>
                        <w:sz w:val="18"/>
                      </w:rPr>
                      <w:t>"najdorf"</w:t>
                    </w:r>
                    <w:r>
                      <w:rPr>
                        <w:rFonts w:ascii="Noto Mono"/>
                        <w:color w:val="FF00FF"/>
                        <w:sz w:val="18"/>
                      </w:rPr>
                      <w:t>) )</w:t>
                    </w:r>
                  </w:p>
                  <w:p>
                    <w:pPr>
                      <w:spacing w:before="25"/>
                      <w:ind w:left="74" w:right="0" w:firstLine="0"/>
                      <w:jc w:val="left"/>
                      <w:rPr>
                        <w:rFonts w:ascii="Noto Mono"/>
                        <w:sz w:val="18"/>
                      </w:rPr>
                    </w:pPr>
                    <w:r>
                      <w:rPr>
                        <w:rFonts w:ascii="Courier New"/>
                        <w:b/>
                        <w:color w:val="990099"/>
                        <w:sz w:val="18"/>
                      </w:rPr>
                      <w:t>as </w:t>
                    </w:r>
                    <w:r>
                      <w:rPr>
                        <w:rFonts w:ascii="Noto Mono"/>
                        <w:sz w:val="18"/>
                      </w:rPr>
                      <w:t>mymixed </w:t>
                    </w:r>
                    <w:r>
                      <w:rPr>
                        <w:rFonts w:ascii="Noto Mono"/>
                        <w:color w:val="000033"/>
                        <w:sz w:val="18"/>
                      </w:rPr>
                      <w:t>;</w:t>
                    </w:r>
                  </w:p>
                </w:txbxContent>
              </v:textbox>
              <w10:wrap type="none"/>
            </v:shape>
            <w10:wrap type="topAndBottom"/>
          </v:group>
        </w:pict>
      </w:r>
      <w:r>
        <w:rPr/>
        <w:t>Note:</w:t>
      </w:r>
      <w:r>
        <w:rPr>
          <w:spacing w:val="-25"/>
        </w:rPr>
        <w:t> </w:t>
      </w:r>
      <w:r>
        <w:rPr/>
        <w:t>myobj.key3</w:t>
      </w:r>
      <w:r>
        <w:rPr>
          <w:spacing w:val="-25"/>
        </w:rPr>
        <w:t> </w:t>
      </w:r>
      <w:r>
        <w:rPr/>
        <w:t>and</w:t>
      </w:r>
      <w:r>
        <w:rPr>
          <w:spacing w:val="-25"/>
        </w:rPr>
        <w:t> </w:t>
      </w:r>
      <w:r>
        <w:rPr/>
        <w:t>myarray[2]</w:t>
      </w:r>
      <w:r>
        <w:rPr>
          <w:spacing w:val="-25"/>
        </w:rPr>
        <w:t> </w:t>
      </w:r>
      <w:r>
        <w:rPr/>
        <w:t>are</w:t>
      </w:r>
      <w:r>
        <w:rPr>
          <w:spacing w:val="-25"/>
        </w:rPr>
        <w:t> </w:t>
      </w:r>
      <w:r>
        <w:rPr/>
        <w:t>"col3"</w:t>
      </w:r>
      <w:r>
        <w:rPr>
          <w:spacing w:val="-25"/>
        </w:rPr>
        <w:t> </w:t>
      </w:r>
      <w:r>
        <w:rPr/>
        <w:t>as</w:t>
      </w:r>
      <w:r>
        <w:rPr>
          <w:spacing w:val="-25"/>
        </w:rPr>
        <w:t> </w:t>
      </w:r>
      <w:r>
        <w:rPr/>
        <w:t>ﬁxed</w:t>
      </w:r>
      <w:r>
        <w:rPr>
          <w:spacing w:val="-24"/>
        </w:rPr>
        <w:t> </w:t>
      </w:r>
      <w:r>
        <w:rPr/>
        <w:t>string. Also mixed JSON</w:t>
      </w:r>
      <w:r>
        <w:rPr>
          <w:spacing w:val="-9"/>
        </w:rPr>
        <w:t> </w:t>
      </w:r>
      <w:r>
        <w:rPr/>
        <w:t>data:</w:t>
      </w:r>
    </w:p>
    <w:p>
      <w:pPr>
        <w:spacing w:after="0" w:line="348" w:lineRule="auto"/>
        <w:sectPr>
          <w:pgSz w:w="11910" w:h="16840"/>
          <w:pgMar w:header="0" w:footer="410" w:top="400" w:bottom="600" w:left="200" w:right="100"/>
        </w:sectPr>
      </w:pPr>
    </w:p>
    <w:p>
      <w:pPr>
        <w:pStyle w:val="Heading1"/>
        <w:spacing w:line="177" w:lineRule="auto" w:before="211"/>
        <w:ind w:right="1744"/>
      </w:pPr>
      <w:bookmarkStart w:name="Chapter 35: Extract values from JSON typ" w:id="400"/>
      <w:bookmarkEnd w:id="400"/>
      <w:r>
        <w:rPr>
          <w:b w:val="0"/>
        </w:rPr>
      </w:r>
      <w:bookmarkStart w:name="_bookmark199" w:id="401"/>
      <w:bookmarkEnd w:id="401"/>
      <w:r>
        <w:rPr>
          <w:b w:val="0"/>
        </w:rPr>
      </w:r>
      <w:r>
        <w:rPr>
          <w:color w:val="00758F"/>
          <w:w w:val="90"/>
        </w:rPr>
        <w:t>Chapter</w:t>
      </w:r>
      <w:r>
        <w:rPr>
          <w:color w:val="00758F"/>
          <w:spacing w:val="-88"/>
          <w:w w:val="90"/>
        </w:rPr>
        <w:t> </w:t>
      </w:r>
      <w:r>
        <w:rPr>
          <w:color w:val="00758F"/>
          <w:w w:val="90"/>
        </w:rPr>
        <w:t>35:</w:t>
      </w:r>
      <w:r>
        <w:rPr>
          <w:color w:val="00758F"/>
          <w:spacing w:val="-88"/>
          <w:w w:val="90"/>
        </w:rPr>
        <w:t> </w:t>
      </w:r>
      <w:r>
        <w:rPr>
          <w:color w:val="00758F"/>
          <w:w w:val="90"/>
        </w:rPr>
        <w:t>Extract</w:t>
      </w:r>
      <w:r>
        <w:rPr>
          <w:color w:val="00758F"/>
          <w:spacing w:val="-87"/>
          <w:w w:val="90"/>
        </w:rPr>
        <w:t> </w:t>
      </w:r>
      <w:r>
        <w:rPr>
          <w:color w:val="00758F"/>
          <w:w w:val="90"/>
        </w:rPr>
        <w:t>values</w:t>
      </w:r>
      <w:r>
        <w:rPr>
          <w:color w:val="00758F"/>
          <w:spacing w:val="-88"/>
          <w:w w:val="90"/>
        </w:rPr>
        <w:t> </w:t>
      </w:r>
      <w:r>
        <w:rPr>
          <w:color w:val="00758F"/>
          <w:w w:val="90"/>
        </w:rPr>
        <w:t>from</w:t>
      </w:r>
      <w:r>
        <w:rPr>
          <w:color w:val="00758F"/>
          <w:spacing w:val="-87"/>
          <w:w w:val="90"/>
        </w:rPr>
        <w:t> </w:t>
      </w:r>
      <w:r>
        <w:rPr>
          <w:color w:val="00758F"/>
          <w:spacing w:val="-4"/>
          <w:w w:val="90"/>
        </w:rPr>
        <w:t>JSON </w:t>
      </w:r>
      <w:r>
        <w:rPr>
          <w:color w:val="00758F"/>
          <w:w w:val="95"/>
        </w:rPr>
        <w:t>type</w:t>
      </w:r>
    </w:p>
    <w:p>
      <w:pPr>
        <w:tabs>
          <w:tab w:pos="1495" w:val="left" w:leader="none"/>
          <w:tab w:pos="1913" w:val="left" w:leader="none"/>
        </w:tabs>
        <w:spacing w:line="220" w:lineRule="auto" w:before="313"/>
        <w:ind w:left="386" w:right="8146" w:firstLine="0"/>
        <w:jc w:val="left"/>
        <w:rPr>
          <w:sz w:val="20"/>
        </w:rPr>
      </w:pPr>
      <w:r>
        <w:rPr>
          <w:rFonts w:ascii="Loma"/>
          <w:b/>
          <w:w w:val="105"/>
          <w:sz w:val="20"/>
        </w:rPr>
        <w:t>Parameter</w:t>
        <w:tab/>
        <w:tab/>
        <w:t>Description </w:t>
      </w:r>
      <w:r>
        <w:rPr>
          <w:w w:val="105"/>
          <w:sz w:val="20"/>
        </w:rPr>
        <w:t>json_doc</w:t>
        <w:tab/>
      </w:r>
      <w:r>
        <w:rPr>
          <w:sz w:val="20"/>
        </w:rPr>
        <w:t>valid JSON</w:t>
      </w:r>
      <w:r>
        <w:rPr>
          <w:spacing w:val="-33"/>
          <w:sz w:val="20"/>
        </w:rPr>
        <w:t> </w:t>
      </w:r>
      <w:r>
        <w:rPr>
          <w:sz w:val="20"/>
        </w:rPr>
        <w:t>document </w:t>
      </w:r>
      <w:r>
        <w:rPr>
          <w:w w:val="105"/>
          <w:sz w:val="20"/>
        </w:rPr>
        <w:t>path</w:t>
        <w:tab/>
        <w:t>members</w:t>
      </w:r>
      <w:r>
        <w:rPr>
          <w:spacing w:val="-7"/>
          <w:w w:val="105"/>
          <w:sz w:val="20"/>
        </w:rPr>
        <w:t> </w:t>
      </w:r>
      <w:r>
        <w:rPr>
          <w:w w:val="105"/>
          <w:sz w:val="20"/>
        </w:rPr>
        <w:t>path</w:t>
      </w:r>
    </w:p>
    <w:p>
      <w:pPr>
        <w:pStyle w:val="BodyText"/>
        <w:spacing w:before="5"/>
        <w:rPr>
          <w:sz w:val="14"/>
        </w:rPr>
      </w:pPr>
    </w:p>
    <w:p>
      <w:pPr>
        <w:pStyle w:val="BodyText"/>
        <w:spacing w:line="199" w:lineRule="auto" w:before="1"/>
        <w:ind w:left="366" w:right="523"/>
      </w:pPr>
      <w:r>
        <w:rPr/>
        <w:t>MySQL</w:t>
      </w:r>
      <w:r>
        <w:rPr>
          <w:spacing w:val="-20"/>
        </w:rPr>
        <w:t> </w:t>
      </w:r>
      <w:r>
        <w:rPr/>
        <w:t>5.7.8+</w:t>
      </w:r>
      <w:r>
        <w:rPr>
          <w:spacing w:val="-20"/>
        </w:rPr>
        <w:t> </w:t>
      </w:r>
      <w:r>
        <w:rPr/>
        <w:t>supports</w:t>
      </w:r>
      <w:r>
        <w:rPr>
          <w:spacing w:val="-20"/>
        </w:rPr>
        <w:t> </w:t>
      </w:r>
      <w:r>
        <w:rPr/>
        <w:t>native</w:t>
      </w:r>
      <w:r>
        <w:rPr>
          <w:spacing w:val="-20"/>
        </w:rPr>
        <w:t> </w:t>
      </w:r>
      <w:r>
        <w:rPr/>
        <w:t>JSON</w:t>
      </w:r>
      <w:r>
        <w:rPr>
          <w:spacing w:val="-20"/>
        </w:rPr>
        <w:t> </w:t>
      </w:r>
      <w:r>
        <w:rPr/>
        <w:t>type.</w:t>
      </w:r>
      <w:r>
        <w:rPr>
          <w:spacing w:val="-19"/>
        </w:rPr>
        <w:t> </w:t>
      </w:r>
      <w:r>
        <w:rPr/>
        <w:t>While</w:t>
      </w:r>
      <w:r>
        <w:rPr>
          <w:spacing w:val="-20"/>
        </w:rPr>
        <w:t> </w:t>
      </w:r>
      <w:r>
        <w:rPr/>
        <w:t>you</w:t>
      </w:r>
      <w:r>
        <w:rPr>
          <w:spacing w:val="-20"/>
        </w:rPr>
        <w:t> </w:t>
      </w:r>
      <w:r>
        <w:rPr/>
        <w:t>have</w:t>
      </w:r>
      <w:r>
        <w:rPr>
          <w:spacing w:val="-20"/>
        </w:rPr>
        <w:t> </w:t>
      </w:r>
      <w:r>
        <w:rPr/>
        <w:t>diﬀerent</w:t>
      </w:r>
      <w:r>
        <w:rPr>
          <w:spacing w:val="-20"/>
        </w:rPr>
        <w:t> </w:t>
      </w:r>
      <w:r>
        <w:rPr/>
        <w:t>ways</w:t>
      </w:r>
      <w:r>
        <w:rPr>
          <w:spacing w:val="-19"/>
        </w:rPr>
        <w:t> </w:t>
      </w:r>
      <w:r>
        <w:rPr/>
        <w:t>to</w:t>
      </w:r>
      <w:r>
        <w:rPr>
          <w:spacing w:val="-20"/>
        </w:rPr>
        <w:t> </w:t>
      </w:r>
      <w:r>
        <w:rPr/>
        <w:t>create</w:t>
      </w:r>
      <w:r>
        <w:rPr>
          <w:spacing w:val="-20"/>
        </w:rPr>
        <w:t> </w:t>
      </w:r>
      <w:r>
        <w:rPr/>
        <w:t>json</w:t>
      </w:r>
      <w:r>
        <w:rPr>
          <w:spacing w:val="-20"/>
        </w:rPr>
        <w:t> </w:t>
      </w:r>
      <w:r>
        <w:rPr/>
        <w:t>objects,</w:t>
      </w:r>
      <w:r>
        <w:rPr>
          <w:spacing w:val="-20"/>
        </w:rPr>
        <w:t> </w:t>
      </w:r>
      <w:r>
        <w:rPr/>
        <w:t>you</w:t>
      </w:r>
      <w:r>
        <w:rPr>
          <w:spacing w:val="-19"/>
        </w:rPr>
        <w:t> </w:t>
      </w:r>
      <w:r>
        <w:rPr/>
        <w:t>can</w:t>
      </w:r>
      <w:r>
        <w:rPr>
          <w:spacing w:val="-20"/>
        </w:rPr>
        <w:t> </w:t>
      </w:r>
      <w:r>
        <w:rPr/>
        <w:t>access</w:t>
      </w:r>
      <w:r>
        <w:rPr>
          <w:spacing w:val="-20"/>
        </w:rPr>
        <w:t> </w:t>
      </w:r>
      <w:r>
        <w:rPr/>
        <w:t>and read members in diﬀerent ways,</w:t>
      </w:r>
      <w:r>
        <w:rPr>
          <w:spacing w:val="-12"/>
        </w:rPr>
        <w:t> </w:t>
      </w:r>
      <w:r>
        <w:rPr/>
        <w:t>too.</w:t>
      </w:r>
    </w:p>
    <w:p>
      <w:pPr>
        <w:spacing w:before="181"/>
        <w:ind w:left="366" w:right="0" w:firstLine="0"/>
        <w:jc w:val="left"/>
        <w:rPr>
          <w:sz w:val="20"/>
        </w:rPr>
      </w:pPr>
      <w:r>
        <w:rPr>
          <w:sz w:val="20"/>
        </w:rPr>
        <w:t>Main function is </w:t>
      </w:r>
      <w:r>
        <w:rPr>
          <w:rFonts w:ascii="Noto Mono"/>
          <w:sz w:val="18"/>
          <w:shd w:fill="F9F9F9" w:color="auto" w:val="clear"/>
        </w:rPr>
        <w:t>JSON_EXTRACT</w:t>
      </w:r>
      <w:r>
        <w:rPr>
          <w:sz w:val="20"/>
        </w:rPr>
        <w:t>, hence </w:t>
      </w:r>
      <w:r>
        <w:rPr>
          <w:rFonts w:ascii="Noto Mono"/>
          <w:color w:val="CC0099"/>
          <w:sz w:val="18"/>
          <w:shd w:fill="F9F9F9" w:color="auto" w:val="clear"/>
        </w:rPr>
        <w:t>-&gt;</w:t>
      </w:r>
      <w:r>
        <w:rPr>
          <w:rFonts w:ascii="Noto Mono"/>
          <w:color w:val="CC0099"/>
          <w:spacing w:val="-57"/>
          <w:sz w:val="18"/>
        </w:rPr>
        <w:t> </w:t>
      </w:r>
      <w:r>
        <w:rPr>
          <w:sz w:val="20"/>
        </w:rPr>
        <w:t>and </w:t>
      </w:r>
      <w:r>
        <w:rPr>
          <w:rFonts w:ascii="Noto Mono"/>
          <w:color w:val="CC0099"/>
          <w:sz w:val="18"/>
          <w:shd w:fill="F9F9F9" w:color="auto" w:val="clear"/>
        </w:rPr>
        <w:t>-&gt;&gt;</w:t>
      </w:r>
      <w:r>
        <w:rPr>
          <w:rFonts w:ascii="Noto Mono"/>
          <w:color w:val="CC0099"/>
          <w:spacing w:val="-58"/>
          <w:sz w:val="18"/>
        </w:rPr>
        <w:t> </w:t>
      </w:r>
      <w:r>
        <w:rPr>
          <w:sz w:val="20"/>
        </w:rPr>
        <w:t>operators are more friendly.</w:t>
      </w:r>
    </w:p>
    <w:p>
      <w:pPr>
        <w:pStyle w:val="Heading2"/>
        <w:spacing w:before="170"/>
      </w:pPr>
      <w:bookmarkStart w:name="Section 35.1: Read JSON Array value" w:id="402"/>
      <w:bookmarkEnd w:id="402"/>
      <w:r>
        <w:rPr>
          <w:b w:val="0"/>
        </w:rPr>
      </w:r>
      <w:bookmarkStart w:name="_bookmark200" w:id="403"/>
      <w:bookmarkEnd w:id="403"/>
      <w:r>
        <w:rPr>
          <w:b w:val="0"/>
        </w:rPr>
      </w:r>
      <w:r>
        <w:rPr>
          <w:color w:val="00758F"/>
          <w:w w:val="95"/>
        </w:rPr>
        <w:t>Section 35.1: Read JSON Array value</w:t>
      </w:r>
    </w:p>
    <w:p>
      <w:pPr>
        <w:pStyle w:val="BodyText"/>
        <w:spacing w:before="195"/>
        <w:ind w:left="366"/>
      </w:pPr>
      <w:r>
        <w:rPr/>
        <w:t>Create @myjson variable as JSON type (read more):</w:t>
      </w:r>
    </w:p>
    <w:p>
      <w:pPr>
        <w:pStyle w:val="BodyText"/>
        <w:spacing w:before="5"/>
        <w:rPr>
          <w:sz w:val="8"/>
        </w:rPr>
      </w:pPr>
      <w:r>
        <w:rPr/>
        <w:pict>
          <v:group style="position:absolute;margin-left:28.347pt;margin-top:9.460656pt;width:538.6pt;height:19.850pt;mso-position-horizontal-relative:page;mso-position-vertical-relative:paragraph;z-index:-15211008;mso-wrap-distance-left:0;mso-wrap-distance-right:0" coordorigin="567,189" coordsize="10772,397">
            <v:shape style="position:absolute;left:566;top:189;width:10772;height:397" coordorigin="567,189" coordsize="10772,397" path="m11203,190l702,190,688,192,673,196,660,201,646,207,634,214,622,223,611,233,601,244,592,256,585,269,578,282,573,296,570,310,568,325,567,339,567,436,568,450,570,465,573,479,578,493,585,506,592,519,601,531,611,542,622,551,634,560,646,568,660,574,673,579,688,583,702,585,717,585,11189,585,11203,585,11218,583,11232,579,11246,574,11259,568,11272,560,11284,551,11295,542,11305,531,11313,519,11321,506,11327,493,11332,479,11336,465,11338,450,11339,436,11339,339,11338,325,11336,310,11332,296,11327,282,11321,269,11313,256,11305,244,11295,233,11284,223,11272,214,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182" w:right="0" w:firstLine="0"/>
                      <w:jc w:val="left"/>
                      <w:rPr>
                        <w:rFonts w:ascii="Noto Mono"/>
                        <w:sz w:val="18"/>
                      </w:rPr>
                    </w:pPr>
                    <w:r>
                      <w:rPr>
                        <w:rFonts w:ascii="Courier New"/>
                        <w:b/>
                        <w:color w:val="990099"/>
                        <w:sz w:val="18"/>
                      </w:rPr>
                      <w:t>SET </w:t>
                    </w:r>
                    <w:r>
                      <w:rPr>
                        <w:rFonts w:ascii="Noto Mono"/>
                        <w:sz w:val="18"/>
                      </w:rPr>
                      <w:t>@myjson </w:t>
                    </w:r>
                    <w:r>
                      <w:rPr>
                        <w:rFonts w:ascii="Noto Mono"/>
                        <w:color w:val="CC0099"/>
                        <w:sz w:val="18"/>
                      </w:rPr>
                      <w:t>= </w:t>
                    </w:r>
                    <w:r>
                      <w:rPr>
                        <w:rFonts w:ascii="Courier New"/>
                        <w:b/>
                        <w:color w:val="990099"/>
                        <w:sz w:val="18"/>
                      </w:rPr>
                      <w:t>CAST</w:t>
                    </w:r>
                    <w:r>
                      <w:rPr>
                        <w:rFonts w:ascii="Noto Mono"/>
                        <w:color w:val="FF00FF"/>
                        <w:sz w:val="18"/>
                      </w:rPr>
                      <w:t>(</w:t>
                    </w:r>
                    <w:r>
                      <w:rPr>
                        <w:rFonts w:ascii="Noto Mono"/>
                        <w:color w:val="800000"/>
                        <w:sz w:val="18"/>
                      </w:rPr>
                      <w:t>'["A","B",{"id":1,"label":"C"}]' </w:t>
                    </w:r>
                    <w:r>
                      <w:rPr>
                        <w:rFonts w:ascii="Courier New"/>
                        <w:b/>
                        <w:color w:val="990099"/>
                        <w:sz w:val="18"/>
                      </w:rPr>
                      <w:t>as </w:t>
                    </w:r>
                    <w:r>
                      <w:rPr>
                        <w:rFonts w:ascii="Noto Mono"/>
                        <w:sz w:val="18"/>
                      </w:rPr>
                      <w:t>JSON</w:t>
                    </w:r>
                    <w:r>
                      <w:rPr>
                        <w:rFonts w:ascii="Noto Mono"/>
                        <w:color w:val="FF00FF"/>
                        <w:sz w:val="18"/>
                      </w:rPr>
                      <w:t>) </w:t>
                    </w:r>
                    <w:r>
                      <w:rPr>
                        <w:rFonts w:ascii="Noto Mono"/>
                        <w:color w:val="000033"/>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rFonts w:ascii="Courier New"/>
          <w:b/>
          <w:color w:val="990099"/>
          <w:w w:val="105"/>
          <w:sz w:val="18"/>
          <w:shd w:fill="F9F9F9" w:color="auto" w:val="clear"/>
        </w:rPr>
        <w:t>SELECT</w:t>
      </w:r>
      <w:r>
        <w:rPr>
          <w:rFonts w:ascii="Courier New"/>
          <w:b/>
          <w:color w:val="990099"/>
          <w:spacing w:val="-68"/>
          <w:w w:val="105"/>
          <w:sz w:val="18"/>
        </w:rPr>
        <w:t> </w:t>
      </w:r>
      <w:r>
        <w:rPr>
          <w:w w:val="105"/>
          <w:sz w:val="20"/>
        </w:rPr>
        <w:t>some members!</w:t>
      </w:r>
    </w:p>
    <w:p>
      <w:pPr>
        <w:pStyle w:val="BodyText"/>
        <w:spacing w:before="5"/>
        <w:rPr>
          <w:sz w:val="8"/>
        </w:rPr>
      </w:pPr>
      <w:r>
        <w:rPr/>
        <w:pict>
          <v:group style="position:absolute;margin-left:28.347pt;margin-top:9.456pt;width:538.6pt;height:130.65pt;mso-position-horizontal-relative:page;mso-position-vertical-relative:paragraph;z-index:-15209984;mso-wrap-distance-left:0;mso-wrap-distance-right:0" coordorigin="567,189" coordsize="10772,2613">
            <v:shape style="position:absolute;left:566;top:189;width:10772;height:2613" coordorigin="567,189" coordsize="10772,2613" path="m11189,189l717,189,702,190,634,214,585,268,567,339,567,2652,585,2722,634,2776,702,2801,717,2802,11189,2802,11259,2784,11313,2735,11338,2666,11339,2652,11339,339,11321,268,11272,214,11203,190,11189,189xe" filled="true" fillcolor="#f9f9f9" stroked="false">
              <v:path arrowok="t"/>
              <v:fill type="solid"/>
            </v:shape>
            <v:shape style="position:absolute;left:566;top:189;width:10772;height:2613" type="#_x0000_t202" filled="false" stroked="false">
              <v:textbox inset="0,0,0,0">
                <w:txbxContent>
                  <w:p>
                    <w:pPr>
                      <w:spacing w:before="111"/>
                      <w:ind w:left="182" w:right="0" w:firstLine="0"/>
                      <w:jc w:val="left"/>
                      <w:rPr>
                        <w:rFonts w:ascii="Courier New"/>
                        <w:b/>
                        <w:sz w:val="18"/>
                      </w:rPr>
                    </w:pPr>
                    <w:r>
                      <w:rPr>
                        <w:rFonts w:ascii="Courier New"/>
                        <w:b/>
                        <w:color w:val="990099"/>
                        <w:sz w:val="18"/>
                      </w:rPr>
                      <w:t>SELECT</w:t>
                    </w:r>
                  </w:p>
                  <w:p>
                    <w:pPr>
                      <w:spacing w:line="280" w:lineRule="auto" w:before="25"/>
                      <w:ind w:left="398" w:right="6141" w:firstLine="0"/>
                      <w:jc w:val="left"/>
                      <w:rPr>
                        <w:rFonts w:ascii="Noto Mono"/>
                        <w:sz w:val="18"/>
                      </w:rPr>
                    </w:pPr>
                    <w:r>
                      <w:rPr>
                        <w:rFonts w:ascii="Noto Mono"/>
                        <w:sz w:val="18"/>
                      </w:rPr>
                      <w:t>JSON_EXTRACT</w:t>
                    </w:r>
                    <w:r>
                      <w:rPr>
                        <w:rFonts w:ascii="Noto Mono"/>
                        <w:color w:val="FF00FF"/>
                        <w:sz w:val="18"/>
                      </w:rPr>
                      <w:t>( </w:t>
                    </w:r>
                    <w:r>
                      <w:rPr>
                        <w:rFonts w:ascii="Noto Mono"/>
                        <w:sz w:val="18"/>
                      </w:rPr>
                      <w:t>@myjson </w:t>
                    </w:r>
                    <w:r>
                      <w:rPr>
                        <w:rFonts w:ascii="Noto Mono"/>
                        <w:color w:val="000033"/>
                        <w:sz w:val="18"/>
                      </w:rPr>
                      <w:t>, </w:t>
                    </w:r>
                    <w:r>
                      <w:rPr>
                        <w:rFonts w:ascii="Noto Mono"/>
                        <w:color w:val="800000"/>
                        <w:sz w:val="18"/>
                      </w:rPr>
                      <w:t>'$[1]' </w:t>
                    </w:r>
                    <w:r>
                      <w:rPr>
                        <w:rFonts w:ascii="Noto Mono"/>
                        <w:color w:val="FF00FF"/>
                        <w:sz w:val="18"/>
                      </w:rPr>
                      <w:t>) </w:t>
                    </w:r>
                    <w:r>
                      <w:rPr>
                        <w:rFonts w:ascii="Noto Mono"/>
                        <w:color w:val="000033"/>
                        <w:sz w:val="18"/>
                      </w:rPr>
                      <w:t>, </w:t>
                    </w:r>
                    <w:r>
                      <w:rPr>
                        <w:rFonts w:ascii="Noto Mono"/>
                        <w:sz w:val="18"/>
                      </w:rPr>
                      <w:t>JSON_EXTRACT</w:t>
                    </w:r>
                    <w:r>
                      <w:rPr>
                        <w:rFonts w:ascii="Noto Mono"/>
                        <w:color w:val="FF00FF"/>
                        <w:sz w:val="18"/>
                      </w:rPr>
                      <w:t>( </w:t>
                    </w:r>
                    <w:r>
                      <w:rPr>
                        <w:rFonts w:ascii="Noto Mono"/>
                        <w:sz w:val="18"/>
                      </w:rPr>
                      <w:t>@myjson </w:t>
                    </w:r>
                    <w:r>
                      <w:rPr>
                        <w:rFonts w:ascii="Noto Mono"/>
                        <w:color w:val="000033"/>
                        <w:sz w:val="18"/>
                      </w:rPr>
                      <w:t>, </w:t>
                    </w:r>
                    <w:r>
                      <w:rPr>
                        <w:rFonts w:ascii="Noto Mono"/>
                        <w:color w:val="800000"/>
                        <w:sz w:val="18"/>
                      </w:rPr>
                      <w:t>'$[*].label'</w:t>
                    </w:r>
                    <w:r>
                      <w:rPr>
                        <w:rFonts w:ascii="Noto Mono"/>
                        <w:color w:val="FF00FF"/>
                        <w:sz w:val="18"/>
                      </w:rPr>
                      <w:t>) </w:t>
                    </w:r>
                    <w:r>
                      <w:rPr>
                        <w:rFonts w:ascii="Noto Mono"/>
                        <w:color w:val="000033"/>
                        <w:sz w:val="18"/>
                      </w:rPr>
                      <w:t>, </w:t>
                    </w:r>
                    <w:r>
                      <w:rPr>
                        <w:rFonts w:ascii="Noto Mono"/>
                        <w:sz w:val="18"/>
                      </w:rPr>
                      <w:t>JSON_EXTRACT</w:t>
                    </w:r>
                    <w:r>
                      <w:rPr>
                        <w:rFonts w:ascii="Noto Mono"/>
                        <w:color w:val="FF00FF"/>
                        <w:sz w:val="18"/>
                      </w:rPr>
                      <w:t>( </w:t>
                    </w:r>
                    <w:r>
                      <w:rPr>
                        <w:rFonts w:ascii="Noto Mono"/>
                        <w:sz w:val="18"/>
                      </w:rPr>
                      <w:t>@myjson </w:t>
                    </w:r>
                    <w:r>
                      <w:rPr>
                        <w:rFonts w:ascii="Noto Mono"/>
                        <w:color w:val="000033"/>
                        <w:sz w:val="18"/>
                      </w:rPr>
                      <w:t>, </w:t>
                    </w:r>
                    <w:r>
                      <w:rPr>
                        <w:rFonts w:ascii="Noto Mono"/>
                        <w:color w:val="800000"/>
                        <w:sz w:val="18"/>
                      </w:rPr>
                      <w:t>'$[1].*' </w:t>
                    </w:r>
                    <w:r>
                      <w:rPr>
                        <w:rFonts w:ascii="Noto Mono"/>
                        <w:color w:val="FF00FF"/>
                        <w:sz w:val="18"/>
                      </w:rPr>
                      <w:t>) </w:t>
                    </w:r>
                    <w:r>
                      <w:rPr>
                        <w:rFonts w:ascii="Noto Mono"/>
                        <w:color w:val="000033"/>
                        <w:sz w:val="18"/>
                      </w:rPr>
                      <w:t>, </w:t>
                    </w:r>
                    <w:r>
                      <w:rPr>
                        <w:rFonts w:ascii="Noto Mono"/>
                        <w:sz w:val="18"/>
                      </w:rPr>
                      <w:t>JSON_EXTRACT</w:t>
                    </w:r>
                    <w:r>
                      <w:rPr>
                        <w:rFonts w:ascii="Noto Mono"/>
                        <w:color w:val="FF00FF"/>
                        <w:sz w:val="18"/>
                      </w:rPr>
                      <w:t>( </w:t>
                    </w:r>
                    <w:r>
                      <w:rPr>
                        <w:rFonts w:ascii="Noto Mono"/>
                        <w:sz w:val="18"/>
                      </w:rPr>
                      <w:t>@myjson </w:t>
                    </w:r>
                    <w:r>
                      <w:rPr>
                        <w:rFonts w:ascii="Noto Mono"/>
                        <w:color w:val="000033"/>
                        <w:sz w:val="18"/>
                      </w:rPr>
                      <w:t>, </w:t>
                    </w:r>
                    <w:r>
                      <w:rPr>
                        <w:rFonts w:ascii="Noto Mono"/>
                        <w:color w:val="800000"/>
                        <w:sz w:val="18"/>
                      </w:rPr>
                      <w:t>'$[2].*'</w:t>
                    </w:r>
                    <w:r>
                      <w:rPr>
                        <w:rFonts w:ascii="Noto Mono"/>
                        <w:color w:val="FF00FF"/>
                        <w:sz w:val="18"/>
                      </w:rPr>
                      <w:t>)</w:t>
                    </w:r>
                  </w:p>
                  <w:p>
                    <w:pPr>
                      <w:spacing w:line="209" w:lineRule="exact" w:before="0"/>
                      <w:ind w:left="182" w:right="0" w:firstLine="0"/>
                      <w:jc w:val="left"/>
                      <w:rPr>
                        <w:rFonts w:ascii="Noto Mono"/>
                        <w:sz w:val="18"/>
                      </w:rPr>
                    </w:pPr>
                    <w:r>
                      <w:rPr>
                        <w:rFonts w:ascii="Noto Mono"/>
                        <w:color w:val="000033"/>
                        <w:sz w:val="18"/>
                      </w:rPr>
                      <w:t>;</w:t>
                    </w:r>
                  </w:p>
                  <w:p>
                    <w:pPr>
                      <w:spacing w:before="33"/>
                      <w:ind w:left="182"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2"/>
                        <w:sz w:val="18"/>
                      </w:rPr>
                      <w:t>result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values:</w:t>
                    </w:r>
                  </w:p>
                  <w:p>
                    <w:pPr>
                      <w:spacing w:before="40"/>
                      <w:ind w:left="182" w:right="0" w:firstLine="0"/>
                      <w:jc w:val="left"/>
                      <w:rPr>
                        <w:rFonts w:ascii="Noto Mono"/>
                        <w:sz w:val="18"/>
                      </w:rPr>
                    </w:pPr>
                    <w:r>
                      <w:rPr>
                        <w:rFonts w:ascii="Noto Mono"/>
                        <w:color w:val="800000"/>
                        <w:sz w:val="18"/>
                      </w:rPr>
                      <w:t>'</w:t>
                    </w:r>
                    <w:r>
                      <w:rPr>
                        <w:rFonts w:ascii="Courier New"/>
                        <w:b/>
                        <w:color w:val="004000"/>
                        <w:sz w:val="18"/>
                      </w:rPr>
                      <w:t>\"</w:t>
                    </w:r>
                    <w:r>
                      <w:rPr>
                        <w:rFonts w:ascii="Noto Mono"/>
                        <w:color w:val="800000"/>
                        <w:sz w:val="18"/>
                      </w:rPr>
                      <w:t>B</w:t>
                    </w:r>
                    <w:r>
                      <w:rPr>
                        <w:rFonts w:ascii="Courier New"/>
                        <w:b/>
                        <w:color w:val="004000"/>
                        <w:sz w:val="18"/>
                      </w:rPr>
                      <w:t>\"</w:t>
                    </w:r>
                    <w:r>
                      <w:rPr>
                        <w:rFonts w:ascii="Noto Mono"/>
                        <w:color w:val="800000"/>
                        <w:sz w:val="18"/>
                      </w:rPr>
                      <w:t>'</w:t>
                    </w:r>
                    <w:r>
                      <w:rPr>
                        <w:rFonts w:ascii="Noto Mono"/>
                        <w:color w:val="000033"/>
                        <w:sz w:val="18"/>
                      </w:rPr>
                      <w:t>, </w:t>
                    </w:r>
                    <w:r>
                      <w:rPr>
                        <w:rFonts w:ascii="Noto Mono"/>
                        <w:color w:val="800000"/>
                        <w:sz w:val="18"/>
                      </w:rPr>
                      <w:t>'[</w:t>
                    </w:r>
                    <w:r>
                      <w:rPr>
                        <w:rFonts w:ascii="Courier New"/>
                        <w:b/>
                        <w:color w:val="004000"/>
                        <w:sz w:val="18"/>
                      </w:rPr>
                      <w:t>\"</w:t>
                    </w:r>
                    <w:r>
                      <w:rPr>
                        <w:rFonts w:ascii="Noto Mono"/>
                        <w:color w:val="800000"/>
                        <w:sz w:val="18"/>
                      </w:rPr>
                      <w:t>C</w:t>
                    </w:r>
                    <w:r>
                      <w:rPr>
                        <w:rFonts w:ascii="Courier New"/>
                        <w:b/>
                        <w:color w:val="004000"/>
                        <w:sz w:val="18"/>
                      </w:rPr>
                      <w:t>\"</w:t>
                    </w:r>
                    <w:r>
                      <w:rPr>
                        <w:rFonts w:ascii="Noto Mono"/>
                        <w:color w:val="800000"/>
                        <w:sz w:val="18"/>
                      </w:rPr>
                      <w:t>]'</w:t>
                    </w:r>
                    <w:r>
                      <w:rPr>
                        <w:rFonts w:ascii="Noto Mono"/>
                        <w:color w:val="000033"/>
                        <w:sz w:val="18"/>
                      </w:rPr>
                      <w:t>, </w:t>
                    </w:r>
                    <w:r>
                      <w:rPr>
                        <w:rFonts w:ascii="Courier New"/>
                        <w:b/>
                        <w:color w:val="9900FF"/>
                        <w:sz w:val="18"/>
                      </w:rPr>
                      <w:t>NULL</w:t>
                    </w:r>
                    <w:r>
                      <w:rPr>
                        <w:rFonts w:ascii="Noto Mono"/>
                        <w:color w:val="000033"/>
                        <w:sz w:val="18"/>
                      </w:rPr>
                      <w:t>, </w:t>
                    </w:r>
                    <w:r>
                      <w:rPr>
                        <w:rFonts w:ascii="Noto Mono"/>
                        <w:color w:val="800000"/>
                        <w:sz w:val="18"/>
                      </w:rPr>
                      <w:t>'[1, </w:t>
                    </w:r>
                    <w:r>
                      <w:rPr>
                        <w:rFonts w:ascii="Courier New"/>
                        <w:b/>
                        <w:color w:val="004000"/>
                        <w:sz w:val="18"/>
                      </w:rPr>
                      <w:t>\"</w:t>
                    </w:r>
                    <w:r>
                      <w:rPr>
                        <w:rFonts w:ascii="Noto Mono"/>
                        <w:color w:val="800000"/>
                        <w:sz w:val="18"/>
                      </w:rPr>
                      <w:t>C</w:t>
                    </w:r>
                    <w:r>
                      <w:rPr>
                        <w:rFonts w:ascii="Courier New"/>
                        <w:b/>
                        <w:color w:val="004000"/>
                        <w:sz w:val="18"/>
                      </w:rPr>
                      <w:t>\"</w:t>
                    </w:r>
                    <w:r>
                      <w:rPr>
                        <w:rFonts w:ascii="Noto Mono"/>
                        <w:color w:val="800000"/>
                        <w:sz w:val="18"/>
                      </w:rPr>
                      <w:t>]'</w:t>
                    </w:r>
                  </w:p>
                  <w:p>
                    <w:pPr>
                      <w:spacing w:before="23"/>
                      <w:ind w:left="182"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42"/>
                        <w:sz w:val="18"/>
                      </w:rPr>
                      <w:t>visually:</w:t>
                    </w:r>
                  </w:p>
                  <w:p>
                    <w:pPr>
                      <w:spacing w:before="39"/>
                      <w:ind w:left="182" w:right="0" w:firstLine="0"/>
                      <w:jc w:val="left"/>
                      <w:rPr>
                        <w:rFonts w:ascii="Noto Mono"/>
                        <w:sz w:val="18"/>
                      </w:rPr>
                    </w:pPr>
                    <w:r>
                      <w:rPr>
                        <w:rFonts w:ascii="Noto Mono"/>
                        <w:color w:val="800000"/>
                        <w:sz w:val="18"/>
                      </w:rPr>
                      <w:t>"B"</w:t>
                    </w:r>
                    <w:r>
                      <w:rPr>
                        <w:rFonts w:ascii="Noto Mono"/>
                        <w:color w:val="000033"/>
                        <w:sz w:val="18"/>
                      </w:rPr>
                      <w:t>, </w:t>
                    </w:r>
                    <w:r>
                      <w:rPr>
                        <w:rFonts w:ascii="Noto Mono"/>
                        <w:color w:val="FF00FF"/>
                        <w:sz w:val="18"/>
                      </w:rPr>
                      <w:t>[</w:t>
                    </w:r>
                    <w:r>
                      <w:rPr>
                        <w:rFonts w:ascii="Noto Mono"/>
                        <w:color w:val="800000"/>
                        <w:sz w:val="18"/>
                      </w:rPr>
                      <w:t>"C"</w:t>
                    </w:r>
                    <w:r>
                      <w:rPr>
                        <w:rFonts w:ascii="Noto Mono"/>
                        <w:color w:val="FF00FF"/>
                        <w:sz w:val="18"/>
                      </w:rPr>
                      <w:t>]</w:t>
                    </w:r>
                    <w:r>
                      <w:rPr>
                        <w:rFonts w:ascii="Noto Mono"/>
                        <w:color w:val="000033"/>
                        <w:sz w:val="18"/>
                      </w:rPr>
                      <w:t>, </w:t>
                    </w:r>
                    <w:r>
                      <w:rPr>
                        <w:rFonts w:ascii="Courier New"/>
                        <w:b/>
                        <w:color w:val="9900FF"/>
                        <w:sz w:val="18"/>
                      </w:rPr>
                      <w:t>NULL</w:t>
                    </w:r>
                    <w:r>
                      <w:rPr>
                        <w:rFonts w:ascii="Noto Mono"/>
                        <w:color w:val="000033"/>
                        <w:sz w:val="18"/>
                      </w:rPr>
                      <w:t>, </w:t>
                    </w:r>
                    <w:r>
                      <w:rPr>
                        <w:rFonts w:ascii="Noto Mono"/>
                        <w:color w:val="FF00FF"/>
                        <w:sz w:val="18"/>
                      </w:rPr>
                      <w:t>[</w:t>
                    </w:r>
                    <w:r>
                      <w:rPr>
                        <w:rFonts w:ascii="Noto Mono"/>
                        <w:color w:val="008080"/>
                        <w:sz w:val="18"/>
                      </w:rPr>
                      <w:t>1</w:t>
                    </w:r>
                    <w:r>
                      <w:rPr>
                        <w:rFonts w:ascii="Noto Mono"/>
                        <w:color w:val="000033"/>
                        <w:sz w:val="18"/>
                      </w:rPr>
                      <w:t>, </w:t>
                    </w:r>
                    <w:r>
                      <w:rPr>
                        <w:rFonts w:ascii="Noto Mono"/>
                        <w:color w:val="800000"/>
                        <w:sz w:val="18"/>
                      </w:rPr>
                      <w:t>"C"</w:t>
                    </w:r>
                    <w:r>
                      <w:rPr>
                        <w:rFonts w:ascii="Noto Mono"/>
                        <w:color w:val="FF00FF"/>
                        <w:sz w:val="18"/>
                      </w:rPr>
                      <w:t>]</w:t>
                    </w:r>
                  </w:p>
                </w:txbxContent>
              </v:textbox>
              <w10:wrap type="none"/>
            </v:shape>
            <w10:wrap type="topAndBottom"/>
          </v:group>
        </w:pict>
      </w:r>
    </w:p>
    <w:p>
      <w:pPr>
        <w:pStyle w:val="BodyText"/>
        <w:spacing w:before="5"/>
        <w:rPr>
          <w:sz w:val="4"/>
        </w:rPr>
      </w:pPr>
    </w:p>
    <w:p>
      <w:pPr>
        <w:pStyle w:val="Heading2"/>
      </w:pPr>
      <w:bookmarkStart w:name="Section 35.2: JSON Extract Operators" w:id="404"/>
      <w:bookmarkEnd w:id="404"/>
      <w:r>
        <w:rPr>
          <w:b w:val="0"/>
        </w:rPr>
      </w:r>
      <w:bookmarkStart w:name="_bookmark201" w:id="405"/>
      <w:bookmarkEnd w:id="405"/>
      <w:r>
        <w:rPr>
          <w:b w:val="0"/>
        </w:rPr>
      </w:r>
      <w:r>
        <w:rPr>
          <w:color w:val="00758F"/>
          <w:w w:val="95"/>
        </w:rPr>
        <w:t>Section 35.2: JSON Extract Operators</w:t>
      </w:r>
    </w:p>
    <w:p>
      <w:pPr>
        <w:spacing w:before="196"/>
        <w:ind w:left="366" w:right="0" w:firstLine="0"/>
        <w:jc w:val="left"/>
        <w:rPr>
          <w:sz w:val="20"/>
        </w:rPr>
      </w:pPr>
      <w:r>
        <w:rPr>
          <w:sz w:val="20"/>
        </w:rPr>
        <w:t>Extract </w:t>
      </w:r>
      <w:r>
        <w:rPr>
          <w:rFonts w:ascii="Noto Mono"/>
          <w:sz w:val="18"/>
          <w:shd w:fill="F9F9F9" w:color="auto" w:val="clear"/>
        </w:rPr>
        <w:t>path</w:t>
      </w:r>
      <w:r>
        <w:rPr>
          <w:rFonts w:ascii="Noto Mono"/>
          <w:spacing w:val="-58"/>
          <w:sz w:val="18"/>
        </w:rPr>
        <w:t> </w:t>
      </w:r>
      <w:r>
        <w:rPr>
          <w:sz w:val="20"/>
        </w:rPr>
        <w:t>by </w:t>
      </w:r>
      <w:r>
        <w:rPr>
          <w:rFonts w:ascii="Noto Mono"/>
          <w:color w:val="CC0099"/>
          <w:sz w:val="18"/>
          <w:shd w:fill="F9F9F9" w:color="auto" w:val="clear"/>
        </w:rPr>
        <w:t>-&gt;</w:t>
      </w:r>
      <w:r>
        <w:rPr>
          <w:rFonts w:ascii="Noto Mono"/>
          <w:color w:val="CC0099"/>
          <w:spacing w:val="-58"/>
          <w:sz w:val="18"/>
        </w:rPr>
        <w:t> </w:t>
      </w:r>
      <w:r>
        <w:rPr>
          <w:sz w:val="20"/>
        </w:rPr>
        <w:t>or </w:t>
      </w:r>
      <w:r>
        <w:rPr>
          <w:rFonts w:ascii="Noto Mono"/>
          <w:color w:val="CC0099"/>
          <w:sz w:val="18"/>
          <w:shd w:fill="F9F9F9" w:color="auto" w:val="clear"/>
        </w:rPr>
        <w:t>-&gt;&gt;</w:t>
      </w:r>
      <w:r>
        <w:rPr>
          <w:rFonts w:ascii="Noto Mono"/>
          <w:color w:val="CC0099"/>
          <w:spacing w:val="-58"/>
          <w:sz w:val="18"/>
        </w:rPr>
        <w:t> </w:t>
      </w:r>
      <w:r>
        <w:rPr>
          <w:sz w:val="20"/>
        </w:rPr>
        <w:t>Operators, while </w:t>
      </w:r>
      <w:r>
        <w:rPr>
          <w:rFonts w:ascii="Noto Mono"/>
          <w:color w:val="CC0099"/>
          <w:sz w:val="18"/>
          <w:shd w:fill="F9F9F9" w:color="auto" w:val="clear"/>
        </w:rPr>
        <w:t>-&gt;&gt;</w:t>
      </w:r>
      <w:r>
        <w:rPr>
          <w:rFonts w:ascii="Noto Mono"/>
          <w:color w:val="CC0099"/>
          <w:spacing w:val="-58"/>
          <w:sz w:val="18"/>
        </w:rPr>
        <w:t> </w:t>
      </w:r>
      <w:r>
        <w:rPr>
          <w:sz w:val="20"/>
        </w:rPr>
        <w:t>is UNQUOTED value:</w:t>
      </w:r>
    </w:p>
    <w:p>
      <w:pPr>
        <w:pStyle w:val="BodyText"/>
        <w:spacing w:before="5"/>
        <w:rPr>
          <w:sz w:val="8"/>
        </w:rPr>
      </w:pPr>
      <w:r>
        <w:rPr/>
        <w:pict>
          <v:group style="position:absolute;margin-left:28.347pt;margin-top:9.441024pt;width:538.6pt;height:118.35pt;mso-position-horizontal-relative:page;mso-position-vertical-relative:paragraph;z-index:-15208960;mso-wrap-distance-left:0;mso-wrap-distance-right:0" coordorigin="567,189" coordsize="10772,2367">
            <v:shape style="position:absolute;left:566;top:188;width:10772;height:2367" coordorigin="567,189" coordsize="10772,2367" path="m11189,189l717,189,702,190,634,214,585,268,567,338,567,2405,585,2476,634,2530,702,2554,717,2555,11189,2555,11259,2537,11313,2488,11338,2420,11339,2405,11339,338,11321,268,11272,214,11203,190,11189,189xe" filled="true" fillcolor="#f9f9f9" stroked="false">
              <v:path arrowok="t"/>
              <v:fill type="solid"/>
            </v:shape>
            <v:shape style="position:absolute;left:566;top:188;width:10772;height:2367" type="#_x0000_t202" filled="false" stroked="false">
              <v:textbox inset="0,0,0,0">
                <w:txbxContent>
                  <w:p>
                    <w:pPr>
                      <w:spacing w:before="111"/>
                      <w:ind w:left="182" w:right="0" w:firstLine="0"/>
                      <w:jc w:val="left"/>
                      <w:rPr>
                        <w:rFonts w:ascii="Courier New"/>
                        <w:b/>
                        <w:sz w:val="18"/>
                      </w:rPr>
                    </w:pPr>
                    <w:r>
                      <w:rPr>
                        <w:rFonts w:ascii="Courier New"/>
                        <w:b/>
                        <w:color w:val="990099"/>
                        <w:sz w:val="18"/>
                      </w:rPr>
                      <w:t>SELECT</w:t>
                    </w:r>
                  </w:p>
                  <w:p>
                    <w:pPr>
                      <w:spacing w:line="280" w:lineRule="auto" w:before="25"/>
                      <w:ind w:left="398" w:right="5834" w:firstLine="0"/>
                      <w:jc w:val="left"/>
                      <w:rPr>
                        <w:rFonts w:ascii="Noto Mono"/>
                        <w:sz w:val="18"/>
                      </w:rPr>
                    </w:pPr>
                    <w:r>
                      <w:rPr>
                        <w:rFonts w:ascii="Noto Mono"/>
                        <w:sz w:val="18"/>
                      </w:rPr>
                      <w:t>myjson_col</w:t>
                    </w:r>
                    <w:r>
                      <w:rPr>
                        <w:rFonts w:ascii="Noto Mono"/>
                        <w:color w:val="CC0099"/>
                        <w:sz w:val="18"/>
                      </w:rPr>
                      <w:t>-&gt;&gt;</w:t>
                    </w:r>
                    <w:r>
                      <w:rPr>
                        <w:rFonts w:ascii="Noto Mono"/>
                        <w:color w:val="800000"/>
                        <w:sz w:val="18"/>
                      </w:rPr>
                      <w:t>'$[1]' </w:t>
                    </w:r>
                    <w:r>
                      <w:rPr>
                        <w:rFonts w:ascii="Noto Mono"/>
                        <w:color w:val="000033"/>
                        <w:sz w:val="18"/>
                      </w:rPr>
                      <w:t>, </w:t>
                    </w:r>
                    <w:r>
                      <w:rPr>
                        <w:rFonts w:ascii="Noto Mono"/>
                        <w:sz w:val="18"/>
                      </w:rPr>
                      <w:t>myjson_col</w:t>
                    </w:r>
                    <w:r>
                      <w:rPr>
                        <w:rFonts w:ascii="Noto Mono"/>
                        <w:color w:val="CC0099"/>
                        <w:sz w:val="18"/>
                      </w:rPr>
                      <w:t>-&gt;</w:t>
                    </w:r>
                    <w:r>
                      <w:rPr>
                        <w:rFonts w:ascii="Noto Mono"/>
                        <w:color w:val="800000"/>
                        <w:sz w:val="18"/>
                      </w:rPr>
                      <w:t>'$[1]' </w:t>
                    </w:r>
                    <w:r>
                      <w:rPr>
                        <w:rFonts w:ascii="Noto Mono"/>
                        <w:color w:val="000033"/>
                        <w:sz w:val="18"/>
                      </w:rPr>
                      <w:t>, </w:t>
                    </w:r>
                    <w:r>
                      <w:rPr>
                        <w:rFonts w:ascii="Noto Mono"/>
                        <w:sz w:val="18"/>
                      </w:rPr>
                      <w:t>myjson_col</w:t>
                    </w:r>
                    <w:r>
                      <w:rPr>
                        <w:rFonts w:ascii="Noto Mono"/>
                        <w:color w:val="CC0099"/>
                        <w:sz w:val="18"/>
                      </w:rPr>
                      <w:t>-&gt;&gt;</w:t>
                    </w:r>
                    <w:r>
                      <w:rPr>
                        <w:rFonts w:ascii="Noto Mono"/>
                        <w:color w:val="800000"/>
                        <w:sz w:val="18"/>
                      </w:rPr>
                      <w:t>'$[*].label' </w:t>
                    </w:r>
                    <w:r>
                      <w:rPr>
                        <w:rFonts w:ascii="Noto Mono"/>
                        <w:color w:val="000033"/>
                        <w:sz w:val="18"/>
                      </w:rPr>
                      <w:t>,</w:t>
                    </w:r>
                  </w:p>
                  <w:p>
                    <w:pPr>
                      <w:spacing w:line="280" w:lineRule="auto" w:before="0"/>
                      <w:ind w:left="398" w:right="7886" w:firstLine="0"/>
                      <w:jc w:val="left"/>
                      <w:rPr>
                        <w:rFonts w:ascii="Noto Mono"/>
                        <w:sz w:val="18"/>
                      </w:rPr>
                    </w:pPr>
                    <w:r>
                      <w:rPr>
                        <w:rFonts w:ascii="Noto Mono"/>
                        <w:sz w:val="18"/>
                      </w:rPr>
                      <w:t>myjson_col</w:t>
                    </w:r>
                    <w:r>
                      <w:rPr>
                        <w:rFonts w:ascii="Noto Mono"/>
                        <w:color w:val="CC0099"/>
                        <w:sz w:val="18"/>
                      </w:rPr>
                      <w:t>-&gt;&gt;</w:t>
                    </w:r>
                    <w:r>
                      <w:rPr>
                        <w:rFonts w:ascii="Noto Mono"/>
                        <w:color w:val="800000"/>
                        <w:sz w:val="18"/>
                      </w:rPr>
                      <w:t>'$[1].*' </w:t>
                    </w:r>
                    <w:r>
                      <w:rPr>
                        <w:rFonts w:ascii="Noto Mono"/>
                        <w:color w:val="000033"/>
                        <w:sz w:val="18"/>
                      </w:rPr>
                      <w:t>, </w:t>
                    </w:r>
                    <w:r>
                      <w:rPr>
                        <w:rFonts w:ascii="Noto Mono"/>
                        <w:sz w:val="18"/>
                      </w:rPr>
                      <w:t>myjson_col</w:t>
                    </w:r>
                    <w:r>
                      <w:rPr>
                        <w:rFonts w:ascii="Noto Mono"/>
                        <w:color w:val="CC0099"/>
                        <w:sz w:val="18"/>
                      </w:rPr>
                      <w:t>-&gt;&gt;</w:t>
                    </w:r>
                    <w:r>
                      <w:rPr>
                        <w:rFonts w:ascii="Noto Mono"/>
                        <w:color w:val="800000"/>
                        <w:sz w:val="18"/>
                      </w:rPr>
                      <w:t>'$[2].*'</w:t>
                    </w:r>
                  </w:p>
                  <w:p>
                    <w:pPr>
                      <w:spacing w:line="220" w:lineRule="exact" w:before="0"/>
                      <w:ind w:left="182" w:right="0" w:firstLine="0"/>
                      <w:jc w:val="left"/>
                      <w:rPr>
                        <w:rFonts w:ascii="Noto Mono"/>
                        <w:sz w:val="18"/>
                      </w:rPr>
                    </w:pPr>
                    <w:r>
                      <w:rPr>
                        <w:rFonts w:ascii="Courier New"/>
                        <w:b/>
                        <w:color w:val="990099"/>
                        <w:sz w:val="18"/>
                      </w:rPr>
                      <w:t>FROM </w:t>
                    </w:r>
                    <w:r>
                      <w:rPr>
                        <w:rFonts w:ascii="Noto Mono"/>
                        <w:sz w:val="18"/>
                      </w:rPr>
                      <w:t>tablename </w:t>
                    </w:r>
                    <w:r>
                      <w:rPr>
                        <w:rFonts w:ascii="Noto Mono"/>
                        <w:color w:val="000033"/>
                        <w:sz w:val="18"/>
                      </w:rPr>
                      <w:t>;</w:t>
                    </w:r>
                  </w:p>
                  <w:p>
                    <w:pPr>
                      <w:spacing w:before="22"/>
                      <w:ind w:left="290"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43"/>
                        <w:sz w:val="18"/>
                      </w:rPr>
                      <w:t>visuall:</w:t>
                    </w:r>
                  </w:p>
                  <w:p>
                    <w:pPr>
                      <w:spacing w:before="39"/>
                      <w:ind w:left="614" w:right="0" w:firstLine="0"/>
                      <w:jc w:val="left"/>
                      <w:rPr>
                        <w:rFonts w:ascii="Noto Mono"/>
                        <w:sz w:val="18"/>
                      </w:rPr>
                    </w:pPr>
                    <w:r>
                      <w:rPr>
                        <w:rFonts w:ascii="Noto Mono"/>
                        <w:sz w:val="18"/>
                      </w:rPr>
                      <w:t>B</w:t>
                    </w:r>
                    <w:r>
                      <w:rPr>
                        <w:rFonts w:ascii="Noto Mono"/>
                        <w:color w:val="000033"/>
                        <w:sz w:val="18"/>
                      </w:rPr>
                      <w:t>, </w:t>
                    </w:r>
                    <w:r>
                      <w:rPr>
                        <w:rFonts w:ascii="Noto Mono"/>
                        <w:color w:val="800000"/>
                        <w:sz w:val="18"/>
                      </w:rPr>
                      <w:t>"B" </w:t>
                    </w:r>
                    <w:r>
                      <w:rPr>
                        <w:rFonts w:ascii="Noto Mono"/>
                        <w:color w:val="000033"/>
                        <w:sz w:val="18"/>
                      </w:rPr>
                      <w:t>, </w:t>
                    </w:r>
                    <w:r>
                      <w:rPr>
                        <w:rFonts w:ascii="Noto Mono"/>
                        <w:color w:val="FF00FF"/>
                        <w:sz w:val="18"/>
                      </w:rPr>
                      <w:t>[</w:t>
                    </w:r>
                    <w:r>
                      <w:rPr>
                        <w:rFonts w:ascii="Noto Mono"/>
                        <w:color w:val="800000"/>
                        <w:sz w:val="18"/>
                      </w:rPr>
                      <w:t>"C"</w:t>
                    </w:r>
                    <w:r>
                      <w:rPr>
                        <w:rFonts w:ascii="Noto Mono"/>
                        <w:color w:val="FF00FF"/>
                        <w:sz w:val="18"/>
                      </w:rPr>
                      <w:t>]</w:t>
                    </w:r>
                    <w:r>
                      <w:rPr>
                        <w:rFonts w:ascii="Noto Mono"/>
                        <w:color w:val="000033"/>
                        <w:sz w:val="18"/>
                      </w:rPr>
                      <w:t>, </w:t>
                    </w:r>
                    <w:r>
                      <w:rPr>
                        <w:rFonts w:ascii="Courier New"/>
                        <w:b/>
                        <w:color w:val="9900FF"/>
                        <w:sz w:val="18"/>
                      </w:rPr>
                      <w:t>NULL</w:t>
                    </w:r>
                    <w:r>
                      <w:rPr>
                        <w:rFonts w:ascii="Noto Mono"/>
                        <w:color w:val="000033"/>
                        <w:sz w:val="18"/>
                      </w:rPr>
                      <w:t>, </w:t>
                    </w:r>
                    <w:r>
                      <w:rPr>
                        <w:rFonts w:ascii="Noto Mono"/>
                        <w:color w:val="FF00FF"/>
                        <w:sz w:val="18"/>
                      </w:rPr>
                      <w:t>[</w:t>
                    </w:r>
                    <w:r>
                      <w:rPr>
                        <w:rFonts w:ascii="Noto Mono"/>
                        <w:color w:val="008080"/>
                        <w:sz w:val="18"/>
                      </w:rPr>
                      <w:t>1</w:t>
                    </w:r>
                    <w:r>
                      <w:rPr>
                        <w:rFonts w:ascii="Noto Mono"/>
                        <w:color w:val="000033"/>
                        <w:sz w:val="18"/>
                      </w:rPr>
                      <w:t>, </w:t>
                    </w:r>
                    <w:r>
                      <w:rPr>
                        <w:rFonts w:ascii="Noto Mono"/>
                        <w:color w:val="800000"/>
                        <w:sz w:val="18"/>
                      </w:rPr>
                      <w:t>"C"</w:t>
                    </w:r>
                    <w:r>
                      <w:rPr>
                        <w:rFonts w:ascii="Noto Mono"/>
                        <w:color w:val="FF00FF"/>
                        <w:sz w:val="18"/>
                      </w:rPr>
                      <w:t>]</w:t>
                    </w:r>
                  </w:p>
                  <w:p>
                    <w:pPr>
                      <w:spacing w:before="26"/>
                      <w:ind w:left="290" w:right="0" w:firstLine="0"/>
                      <w:jc w:val="left"/>
                      <w:rPr>
                        <w:rFonts w:ascii="Noto Mono"/>
                        <w:sz w:val="18"/>
                      </w:rPr>
                    </w:pPr>
                    <w:r>
                      <w:rPr>
                        <w:rFonts w:ascii="Noto Mono"/>
                        <w:color w:val="CC0099"/>
                        <w:sz w:val="18"/>
                      </w:rPr>
                      <w:t>--^^^ ^^^</w:t>
                    </w:r>
                  </w:p>
                </w:txbxContent>
              </v:textbox>
              <w10:wrap type="none"/>
            </v:shape>
            <w10:wrap type="topAndBottom"/>
          </v:group>
        </w:pict>
      </w:r>
    </w:p>
    <w:p>
      <w:pPr>
        <w:pStyle w:val="BodyText"/>
        <w:rPr>
          <w:sz w:val="6"/>
        </w:rPr>
      </w:pPr>
    </w:p>
    <w:p>
      <w:pPr>
        <w:spacing w:before="60"/>
        <w:ind w:left="366" w:right="0" w:firstLine="0"/>
        <w:jc w:val="left"/>
        <w:rPr>
          <w:sz w:val="20"/>
        </w:rPr>
      </w:pPr>
      <w:r>
        <w:rPr/>
        <w:pict>
          <v:line style="position:absolute;mso-position-horizontal-relative:page;mso-position-vertical-relative:paragraph;z-index:16249856" from="44.096001pt,30.533995pt" to="44.096001pt,139.840995pt" stroked="true" strokeweight="1.5pt" strokecolor="#00758f">
            <v:stroke dashstyle="solid"/>
            <w10:wrap type="none"/>
          </v:line>
        </w:pict>
      </w:r>
      <w:r>
        <w:rPr>
          <w:sz w:val="20"/>
        </w:rPr>
        <w:t>So </w:t>
      </w:r>
      <w:r>
        <w:rPr>
          <w:rFonts w:ascii="Noto Mono"/>
          <w:sz w:val="18"/>
          <w:shd w:fill="F9F9F9" w:color="auto" w:val="clear"/>
        </w:rPr>
        <w:t>col</w:t>
      </w:r>
      <w:r>
        <w:rPr>
          <w:rFonts w:ascii="Noto Mono"/>
          <w:color w:val="CC0099"/>
          <w:sz w:val="18"/>
          <w:shd w:fill="F9F9F9" w:color="auto" w:val="clear"/>
        </w:rPr>
        <w:t>-&gt;&gt;</w:t>
      </w:r>
      <w:r>
        <w:rPr>
          <w:rFonts w:ascii="Noto Mono"/>
          <w:sz w:val="18"/>
          <w:shd w:fill="F9F9F9" w:color="auto" w:val="clear"/>
        </w:rPr>
        <w:t>path</w:t>
      </w:r>
      <w:r>
        <w:rPr>
          <w:rFonts w:ascii="Noto Mono"/>
          <w:spacing w:val="-58"/>
          <w:sz w:val="18"/>
        </w:rPr>
        <w:t> </w:t>
      </w:r>
      <w:r>
        <w:rPr>
          <w:sz w:val="20"/>
        </w:rPr>
        <w:t>is equal to </w:t>
      </w:r>
      <w:r>
        <w:rPr>
          <w:rFonts w:ascii="Noto Mono"/>
          <w:sz w:val="18"/>
          <w:shd w:fill="F9F9F9" w:color="auto" w:val="clear"/>
        </w:rPr>
        <w:t>JSON_UNQUOTE</w:t>
      </w:r>
      <w:r>
        <w:rPr>
          <w:rFonts w:ascii="Noto Mono"/>
          <w:color w:val="FF00FF"/>
          <w:sz w:val="18"/>
          <w:shd w:fill="F9F9F9" w:color="auto" w:val="clear"/>
        </w:rPr>
        <w:t>(</w:t>
      </w:r>
      <w:r>
        <w:rPr>
          <w:rFonts w:ascii="Noto Mono"/>
          <w:sz w:val="18"/>
          <w:shd w:fill="F9F9F9" w:color="auto" w:val="clear"/>
        </w:rPr>
        <w:t>JSON_EXTRACT</w:t>
      </w:r>
      <w:r>
        <w:rPr>
          <w:rFonts w:ascii="Noto Mono"/>
          <w:color w:val="FF00FF"/>
          <w:sz w:val="18"/>
          <w:shd w:fill="F9F9F9" w:color="auto" w:val="clear"/>
        </w:rPr>
        <w:t>(</w:t>
      </w:r>
      <w:r>
        <w:rPr>
          <w:rFonts w:ascii="Noto Mono"/>
          <w:sz w:val="18"/>
          <w:shd w:fill="F9F9F9" w:color="auto" w:val="clear"/>
        </w:rPr>
        <w:t>col</w:t>
      </w:r>
      <w:r>
        <w:rPr>
          <w:rFonts w:ascii="Noto Mono"/>
          <w:color w:val="000033"/>
          <w:sz w:val="18"/>
          <w:shd w:fill="F9F9F9" w:color="auto" w:val="clear"/>
        </w:rPr>
        <w:t>,</w:t>
      </w:r>
      <w:r>
        <w:rPr>
          <w:rFonts w:ascii="Noto Mono"/>
          <w:sz w:val="18"/>
          <w:shd w:fill="F9F9F9" w:color="auto" w:val="clear"/>
        </w:rPr>
        <w:t>path</w:t>
      </w:r>
      <w:r>
        <w:rPr>
          <w:rFonts w:ascii="Noto Mono"/>
          <w:color w:val="FF00FF"/>
          <w:sz w:val="18"/>
          <w:shd w:fill="F9F9F9" w:color="auto" w:val="clear"/>
        </w:rPr>
        <w:t>))</w:t>
      </w:r>
      <w:r>
        <w:rPr>
          <w:rFonts w:ascii="Noto Mono"/>
          <w:color w:val="FF00FF"/>
          <w:spacing w:val="-57"/>
          <w:sz w:val="18"/>
        </w:rPr>
        <w:t> </w:t>
      </w:r>
      <w:r>
        <w:rPr>
          <w:sz w:val="20"/>
        </w:rPr>
        <w:t>:</w:t>
      </w:r>
    </w:p>
    <w:p>
      <w:pPr>
        <w:pStyle w:val="BodyText"/>
        <w:spacing w:before="14"/>
        <w:rPr>
          <w:sz w:val="23"/>
        </w:rPr>
      </w:pPr>
    </w:p>
    <w:p>
      <w:pPr>
        <w:pStyle w:val="BodyText"/>
        <w:spacing w:line="199" w:lineRule="auto"/>
        <w:ind w:left="846" w:right="523"/>
      </w:pPr>
      <w:r>
        <w:rPr/>
        <w:t>As</w:t>
      </w:r>
      <w:r>
        <w:rPr>
          <w:spacing w:val="-24"/>
        </w:rPr>
        <w:t> </w:t>
      </w:r>
      <w:r>
        <w:rPr/>
        <w:t>with</w:t>
      </w:r>
      <w:r>
        <w:rPr>
          <w:spacing w:val="-24"/>
        </w:rPr>
        <w:t> </w:t>
      </w:r>
      <w:r>
        <w:rPr/>
        <w:t>-&gt;,</w:t>
      </w:r>
      <w:r>
        <w:rPr>
          <w:spacing w:val="-24"/>
        </w:rPr>
        <w:t> </w:t>
      </w:r>
      <w:r>
        <w:rPr/>
        <w:t>the</w:t>
      </w:r>
      <w:r>
        <w:rPr>
          <w:spacing w:val="-23"/>
        </w:rPr>
        <w:t> </w:t>
      </w:r>
      <w:r>
        <w:rPr/>
        <w:t>-&gt;&gt;</w:t>
      </w:r>
      <w:r>
        <w:rPr>
          <w:spacing w:val="-24"/>
        </w:rPr>
        <w:t> </w:t>
      </w:r>
      <w:r>
        <w:rPr/>
        <w:t>operator</w:t>
      </w:r>
      <w:r>
        <w:rPr>
          <w:spacing w:val="-24"/>
        </w:rPr>
        <w:t> </w:t>
      </w:r>
      <w:r>
        <w:rPr/>
        <w:t>is</w:t>
      </w:r>
      <w:r>
        <w:rPr>
          <w:spacing w:val="-24"/>
        </w:rPr>
        <w:t> </w:t>
      </w:r>
      <w:r>
        <w:rPr/>
        <w:t>always</w:t>
      </w:r>
      <w:r>
        <w:rPr>
          <w:spacing w:val="-23"/>
        </w:rPr>
        <w:t> </w:t>
      </w:r>
      <w:r>
        <w:rPr/>
        <w:t>expanded</w:t>
      </w:r>
      <w:r>
        <w:rPr>
          <w:spacing w:val="-24"/>
        </w:rPr>
        <w:t> </w:t>
      </w:r>
      <w:r>
        <w:rPr/>
        <w:t>in</w:t>
      </w:r>
      <w:r>
        <w:rPr>
          <w:spacing w:val="-24"/>
        </w:rPr>
        <w:t> </w:t>
      </w:r>
      <w:r>
        <w:rPr/>
        <w:t>the</w:t>
      </w:r>
      <w:r>
        <w:rPr>
          <w:spacing w:val="-23"/>
        </w:rPr>
        <w:t> </w:t>
      </w:r>
      <w:r>
        <w:rPr/>
        <w:t>output</w:t>
      </w:r>
      <w:r>
        <w:rPr>
          <w:spacing w:val="-24"/>
        </w:rPr>
        <w:t> </w:t>
      </w:r>
      <w:r>
        <w:rPr/>
        <w:t>of</w:t>
      </w:r>
      <w:r>
        <w:rPr>
          <w:spacing w:val="-24"/>
        </w:rPr>
        <w:t> </w:t>
      </w:r>
      <w:r>
        <w:rPr/>
        <w:t>EXPLAIN,</w:t>
      </w:r>
      <w:r>
        <w:rPr>
          <w:spacing w:val="-24"/>
        </w:rPr>
        <w:t> </w:t>
      </w:r>
      <w:r>
        <w:rPr/>
        <w:t>as</w:t>
      </w:r>
      <w:r>
        <w:rPr>
          <w:spacing w:val="-23"/>
        </w:rPr>
        <w:t> </w:t>
      </w:r>
      <w:r>
        <w:rPr/>
        <w:t>the</w:t>
      </w:r>
      <w:r>
        <w:rPr>
          <w:spacing w:val="-24"/>
        </w:rPr>
        <w:t> </w:t>
      </w:r>
      <w:r>
        <w:rPr/>
        <w:t>following</w:t>
      </w:r>
      <w:r>
        <w:rPr>
          <w:spacing w:val="-24"/>
        </w:rPr>
        <w:t> </w:t>
      </w:r>
      <w:r>
        <w:rPr/>
        <w:t>example demonstrates:</w:t>
      </w:r>
    </w:p>
    <w:p>
      <w:pPr>
        <w:pStyle w:val="BodyText"/>
        <w:spacing w:before="5"/>
        <w:rPr>
          <w:sz w:val="9"/>
        </w:rPr>
      </w:pPr>
      <w:r>
        <w:rPr/>
        <w:pict>
          <v:group style="position:absolute;margin-left:52.346001pt;margin-top:10.369pt;width:492.1pt;height:56.85pt;mso-position-horizontal-relative:page;mso-position-vertical-relative:paragraph;z-index:-15207936;mso-wrap-distance-left:0;mso-wrap-distance-right:0" coordorigin="1047,207" coordsize="9842,1137">
            <v:shape style="position:absolute;left:1046;top:207;width:9842;height:1137" coordorigin="1047,207" coordsize="9842,1137" path="m10739,207l1197,207,1182,208,1114,233,1065,287,1047,357,1047,1344,10889,1344,10889,357,10888,343,10863,274,10809,225,10739,207xe" filled="true" fillcolor="#f9f9f9" stroked="false">
              <v:path arrowok="t"/>
              <v:fill type="solid"/>
            </v:shape>
            <v:shape style="position:absolute;left:1046;top:207;width:9842;height:1137"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mysql&gt; EXPLAIN SELECT c-&gt;&gt;'$.name' AS name</w:t>
                    </w:r>
                  </w:p>
                  <w:p>
                    <w:pPr>
                      <w:tabs>
                        <w:tab w:pos="833" w:val="left" w:leader="none"/>
                      </w:tabs>
                      <w:spacing w:before="30"/>
                      <w:ind w:left="74" w:right="0" w:firstLine="0"/>
                      <w:jc w:val="left"/>
                      <w:rPr>
                        <w:rFonts w:ascii="DejaVu Sans Mono"/>
                        <w:sz w:val="18"/>
                      </w:rPr>
                    </w:pPr>
                    <w:r>
                      <w:rPr>
                        <w:rFonts w:ascii="DejaVu Sans Mono"/>
                        <w:sz w:val="18"/>
                      </w:rPr>
                      <w:t>-&gt;</w:t>
                      <w:tab/>
                      <w:t>FROM jemp WHERE g &gt;</w:t>
                    </w:r>
                    <w:r>
                      <w:rPr>
                        <w:rFonts w:ascii="DejaVu Sans Mono"/>
                        <w:spacing w:val="-6"/>
                        <w:sz w:val="18"/>
                      </w:rPr>
                      <w:t> </w:t>
                    </w:r>
                    <w:r>
                      <w:rPr>
                        <w:rFonts w:ascii="DejaVu Sans Mono"/>
                        <w:sz w:val="18"/>
                      </w:rPr>
                      <w:t>2\G</w:t>
                    </w:r>
                  </w:p>
                  <w:p>
                    <w:pPr>
                      <w:spacing w:before="29"/>
                      <w:ind w:left="74" w:right="0" w:firstLine="0"/>
                      <w:jc w:val="left"/>
                      <w:rPr>
                        <w:rFonts w:ascii="DejaVu Sans Mono"/>
                        <w:sz w:val="18"/>
                      </w:rPr>
                    </w:pPr>
                    <w:r>
                      <w:rPr>
                        <w:rFonts w:ascii="DejaVu Sans Mono"/>
                        <w:sz w:val="18"/>
                      </w:rPr>
                      <w:t>*************************** 1. row ***************************</w:t>
                    </w:r>
                  </w:p>
                </w:txbxContent>
              </v:textbox>
              <w10:wrap type="none"/>
            </v:shape>
            <w10:wrap type="topAndBottom"/>
          </v:group>
        </w:pict>
      </w:r>
    </w:p>
    <w:p>
      <w:pPr>
        <w:spacing w:after="0"/>
        <w:rPr>
          <w:sz w:val="9"/>
        </w:rPr>
        <w:sectPr>
          <w:pgSz w:w="11910" w:h="16840"/>
          <w:pgMar w:header="0" w:footer="410" w:top="380" w:bottom="600" w:left="200" w:right="100"/>
        </w:sectPr>
      </w:pPr>
    </w:p>
    <w:p>
      <w:pPr>
        <w:pStyle w:val="BodyText"/>
        <w:ind w:left="846"/>
      </w:pPr>
      <w:r>
        <w:rPr/>
        <w:pict>
          <v:group style="width:492.1pt;height:274pt;mso-position-horizontal-relative:char;mso-position-vertical-relative:line" coordorigin="0,0" coordsize="9842,5480">
            <v:shape style="position:absolute;left:0;top:0;width:9842;height:5480" coordorigin="0,0" coordsize="9842,5480" path="m9842,0l0,0,0,5330,18,5400,67,5454,135,5478,150,5479,9692,5479,9762,5461,9816,5413,9841,5344,9842,5330,9842,0xe" filled="true" fillcolor="#f9f9f9" stroked="false">
              <v:path arrowok="t"/>
              <v:fill type="solid"/>
            </v:shape>
            <v:shape style="position:absolute;left:0;top:0;width:9842;height:5480" type="#_x0000_t202" filled="false" stroked="false">
              <v:textbox inset="0,0,0,0">
                <w:txbxContent>
                  <w:p>
                    <w:pPr>
                      <w:spacing w:before="14"/>
                      <w:ind w:left="75" w:right="0" w:firstLine="0"/>
                      <w:jc w:val="left"/>
                      <w:rPr>
                        <w:rFonts w:ascii="DejaVu Sans Mono"/>
                        <w:sz w:val="18"/>
                      </w:rPr>
                    </w:pPr>
                    <w:r>
                      <w:rPr>
                        <w:rFonts w:ascii="DejaVu Sans Mono"/>
                        <w:sz w:val="18"/>
                      </w:rPr>
                      <w:t>id: 1</w:t>
                    </w:r>
                  </w:p>
                  <w:p>
                    <w:pPr>
                      <w:spacing w:line="273" w:lineRule="auto" w:before="30"/>
                      <w:ind w:left="75" w:right="7687" w:firstLine="0"/>
                      <w:jc w:val="left"/>
                      <w:rPr>
                        <w:rFonts w:ascii="DejaVu Sans Mono"/>
                        <w:sz w:val="18"/>
                      </w:rPr>
                    </w:pPr>
                    <w:r>
                      <w:rPr>
                        <w:rFonts w:ascii="DejaVu Sans Mono"/>
                        <w:sz w:val="18"/>
                      </w:rPr>
                      <w:t>select_type: SIMPLE table: jemp partitions: NULL type: range possible_keys: i key: i</w:t>
                    </w:r>
                  </w:p>
                  <w:p>
                    <w:pPr>
                      <w:spacing w:line="273" w:lineRule="auto" w:before="0"/>
                      <w:ind w:left="75" w:right="8663" w:firstLine="0"/>
                      <w:jc w:val="left"/>
                      <w:rPr>
                        <w:rFonts w:ascii="DejaVu Sans Mono"/>
                        <w:sz w:val="18"/>
                      </w:rPr>
                    </w:pPr>
                    <w:r>
                      <w:rPr>
                        <w:rFonts w:ascii="DejaVu Sans Mono"/>
                        <w:sz w:val="18"/>
                      </w:rPr>
                      <w:t>key_len: 5 ref: NULL rows: 2</w:t>
                    </w:r>
                  </w:p>
                  <w:p>
                    <w:pPr>
                      <w:spacing w:line="273" w:lineRule="auto" w:before="0"/>
                      <w:ind w:left="75" w:right="7796" w:firstLine="0"/>
                      <w:jc w:val="left"/>
                      <w:rPr>
                        <w:rFonts w:ascii="DejaVu Sans Mono"/>
                        <w:sz w:val="18"/>
                      </w:rPr>
                    </w:pPr>
                    <w:r>
                      <w:rPr>
                        <w:rFonts w:ascii="DejaVu Sans Mono"/>
                        <w:sz w:val="18"/>
                      </w:rPr>
                      <w:t>filtered: 100.00 Extra: Using where</w:t>
                    </w:r>
                  </w:p>
                  <w:p>
                    <w:pPr>
                      <w:spacing w:before="0"/>
                      <w:ind w:left="75" w:right="0" w:firstLine="0"/>
                      <w:jc w:val="left"/>
                      <w:rPr>
                        <w:rFonts w:ascii="DejaVu Sans Mono"/>
                        <w:sz w:val="18"/>
                      </w:rPr>
                    </w:pPr>
                    <w:r>
                      <w:rPr>
                        <w:rFonts w:ascii="DejaVu Sans Mono"/>
                        <w:sz w:val="18"/>
                      </w:rPr>
                      <w:t>1 row in set, 1 warning (0.00 sec)</w:t>
                    </w:r>
                  </w:p>
                  <w:p>
                    <w:pPr>
                      <w:spacing w:line="240" w:lineRule="auto" w:before="0"/>
                      <w:rPr>
                        <w:rFonts w:ascii="DejaVu Sans Mono"/>
                        <w:sz w:val="23"/>
                      </w:rPr>
                    </w:pPr>
                  </w:p>
                  <w:p>
                    <w:pPr>
                      <w:spacing w:before="0"/>
                      <w:ind w:left="75" w:right="0" w:firstLine="0"/>
                      <w:jc w:val="left"/>
                      <w:rPr>
                        <w:rFonts w:ascii="DejaVu Sans Mono"/>
                        <w:sz w:val="18"/>
                      </w:rPr>
                    </w:pPr>
                    <w:r>
                      <w:rPr>
                        <w:rFonts w:ascii="DejaVu Sans Mono"/>
                        <w:sz w:val="18"/>
                      </w:rPr>
                      <w:t>mysql&gt; SHOW WARNINGS\G</w:t>
                    </w:r>
                  </w:p>
                  <w:p>
                    <w:pPr>
                      <w:spacing w:line="273" w:lineRule="auto" w:before="29"/>
                      <w:ind w:left="75" w:right="3028" w:firstLine="0"/>
                      <w:jc w:val="left"/>
                      <w:rPr>
                        <w:rFonts w:ascii="DejaVu Sans Mono"/>
                        <w:sz w:val="18"/>
                      </w:rPr>
                    </w:pPr>
                    <w:r>
                      <w:rPr>
                        <w:rFonts w:ascii="DejaVu Sans Mono"/>
                        <w:sz w:val="18"/>
                      </w:rPr>
                      <w:t>*************************** 1. row *************************** Level: Note</w:t>
                    </w:r>
                  </w:p>
                  <w:p>
                    <w:pPr>
                      <w:spacing w:before="0"/>
                      <w:ind w:left="75" w:right="0" w:firstLine="0"/>
                      <w:jc w:val="left"/>
                      <w:rPr>
                        <w:rFonts w:ascii="DejaVu Sans Mono"/>
                        <w:sz w:val="18"/>
                      </w:rPr>
                    </w:pPr>
                    <w:r>
                      <w:rPr>
                        <w:rFonts w:ascii="DejaVu Sans Mono"/>
                        <w:sz w:val="18"/>
                      </w:rPr>
                      <w:t>Code: 1003</w:t>
                    </w:r>
                  </w:p>
                  <w:p>
                    <w:pPr>
                      <w:spacing w:line="273" w:lineRule="auto" w:before="30"/>
                      <w:ind w:left="75" w:right="575" w:firstLine="0"/>
                      <w:jc w:val="left"/>
                      <w:rPr>
                        <w:rFonts w:ascii="DejaVu Sans Mono"/>
                        <w:sz w:val="18"/>
                      </w:rPr>
                    </w:pPr>
                    <w:r>
                      <w:rPr>
                        <w:rFonts w:ascii="DejaVu Sans Mono"/>
                        <w:sz w:val="18"/>
                      </w:rPr>
                      <w:t>Message: /* select#1 */ select json_unquote(json_extract(`jtest`.`jemp`.`c`,'$.name')) AS `name`</w:t>
                    </w:r>
                    <w:r>
                      <w:rPr>
                        <w:rFonts w:ascii="DejaVu Sans Mono"/>
                        <w:spacing w:val="-54"/>
                        <w:sz w:val="18"/>
                      </w:rPr>
                      <w:t> </w:t>
                    </w:r>
                    <w:r>
                      <w:rPr>
                        <w:rFonts w:ascii="DejaVu Sans Mono"/>
                        <w:sz w:val="18"/>
                      </w:rPr>
                      <w:t>from</w:t>
                    </w:r>
                  </w:p>
                  <w:p>
                    <w:pPr>
                      <w:spacing w:before="0"/>
                      <w:ind w:left="75" w:right="0" w:firstLine="0"/>
                      <w:jc w:val="left"/>
                      <w:rPr>
                        <w:rFonts w:ascii="DejaVu Sans Mono"/>
                        <w:sz w:val="18"/>
                      </w:rPr>
                    </w:pPr>
                    <w:r>
                      <w:rPr>
                        <w:rFonts w:ascii="DejaVu Sans Mono"/>
                        <w:sz w:val="18"/>
                      </w:rPr>
                      <w:t>`jtest`.`jemp` where (`jtest`.`jemp`.`g` &gt; 2)</w:t>
                    </w:r>
                  </w:p>
                  <w:p>
                    <w:pPr>
                      <w:spacing w:before="29"/>
                      <w:ind w:left="75" w:right="0" w:firstLine="0"/>
                      <w:jc w:val="left"/>
                      <w:rPr>
                        <w:rFonts w:ascii="DejaVu Sans Mono"/>
                        <w:sz w:val="18"/>
                      </w:rPr>
                    </w:pPr>
                    <w:r>
                      <w:rPr>
                        <w:rFonts w:ascii="DejaVu Sans Mono"/>
                        <w:sz w:val="18"/>
                      </w:rPr>
                      <w:t>1 row in set (0.00 sec)</w:t>
                    </w:r>
                  </w:p>
                </w:txbxContent>
              </v:textbox>
              <w10:wrap type="none"/>
            </v:shape>
          </v:group>
        </w:pict>
      </w:r>
      <w:r>
        <w:rPr/>
      </w:r>
    </w:p>
    <w:p>
      <w:pPr>
        <w:pStyle w:val="BodyText"/>
        <w:spacing w:before="3"/>
        <w:rPr>
          <w:sz w:val="6"/>
        </w:rPr>
      </w:pPr>
    </w:p>
    <w:p>
      <w:pPr>
        <w:pStyle w:val="BodyText"/>
        <w:spacing w:before="59"/>
        <w:ind w:left="846"/>
      </w:pPr>
      <w:r>
        <w:rPr/>
        <w:pict>
          <v:line style="position:absolute;mso-position-horizontal-relative:page;mso-position-vertical-relative:paragraph;z-index:16251392" from="44.096001pt,-280.912018pt" to="44.096001pt,30.482982pt" stroked="true" strokeweight="1.5pt" strokecolor="#00758f">
            <v:stroke dashstyle="solid"/>
            <w10:wrap type="none"/>
          </v:line>
        </w:pict>
      </w:r>
      <w:r>
        <w:rPr/>
        <w:t>Read about </w:t>
      </w:r>
      <w:hyperlink r:id="rId58">
        <w:r>
          <w:rPr>
            <w:color w:val="00758F"/>
            <w:u w:val="single" w:color="00758F"/>
          </w:rPr>
          <w:t>inline path extract(+)</w:t>
        </w:r>
      </w:hyperlink>
    </w:p>
    <w:p>
      <w:pPr>
        <w:spacing w:after="0"/>
        <w:sectPr>
          <w:pgSz w:w="11910" w:h="16840"/>
          <w:pgMar w:header="0" w:footer="410" w:top="540" w:bottom="600" w:left="200" w:right="100"/>
        </w:sectPr>
      </w:pPr>
    </w:p>
    <w:p>
      <w:pPr>
        <w:pStyle w:val="Heading1"/>
      </w:pPr>
      <w:bookmarkStart w:name="Chapter 36: MySQL Admin" w:id="406"/>
      <w:bookmarkEnd w:id="406"/>
      <w:r>
        <w:rPr>
          <w:b w:val="0"/>
        </w:rPr>
      </w:r>
      <w:bookmarkStart w:name="_bookmark202" w:id="407"/>
      <w:bookmarkEnd w:id="407"/>
      <w:r>
        <w:rPr>
          <w:b w:val="0"/>
        </w:rPr>
      </w:r>
      <w:r>
        <w:rPr>
          <w:color w:val="00758F"/>
          <w:w w:val="95"/>
        </w:rPr>
        <w:t>Chapter 36: MySQL Admin</w:t>
      </w:r>
    </w:p>
    <w:p>
      <w:pPr>
        <w:pStyle w:val="Heading2"/>
        <w:spacing w:before="213"/>
      </w:pPr>
      <w:bookmarkStart w:name="Section 36.1: Atomic RENAME &amp; Table Relo" w:id="408"/>
      <w:bookmarkEnd w:id="408"/>
      <w:r>
        <w:rPr>
          <w:b w:val="0"/>
        </w:rPr>
      </w:r>
      <w:bookmarkStart w:name="_bookmark203" w:id="409"/>
      <w:bookmarkEnd w:id="409"/>
      <w:r>
        <w:rPr>
          <w:b w:val="0"/>
        </w:rPr>
      </w:r>
      <w:r>
        <w:rPr>
          <w:color w:val="00758F"/>
          <w:w w:val="95"/>
        </w:rPr>
        <w:t>Section 36.1: Atomic RENAME &amp; Table Reload</w:t>
      </w:r>
    </w:p>
    <w:p>
      <w:pPr>
        <w:pStyle w:val="BodyText"/>
        <w:rPr>
          <w:rFonts w:ascii="Verdana"/>
          <w:b/>
          <w:sz w:val="15"/>
        </w:rPr>
      </w:pPr>
      <w:r>
        <w:rPr/>
        <w:pict>
          <v:group style="position:absolute;margin-left:28.347pt;margin-top:11.101391pt;width:538.6pt;height:19.850pt;mso-position-horizontal-relative:page;mso-position-vertical-relative:paragraph;z-index:-15204864;mso-wrap-distance-left:0;mso-wrap-distance-right:0" coordorigin="567,222" coordsize="10772,397">
            <v:shape style="position:absolute;left:566;top:222;width:10772;height:397" coordorigin="567,222" coordsize="10772,397" path="m11203,223l702,223,688,225,673,228,660,233,646,240,634,247,622,256,611,266,601,277,592,289,585,301,578,315,573,328,570,343,568,357,567,372,567,469,568,483,570,498,573,512,578,526,585,539,592,552,601,563,611,574,622,584,634,593,646,601,660,607,673,612,688,615,702,618,717,618,11189,618,11203,618,11218,615,11232,612,11246,607,11259,601,11272,593,11284,584,11295,574,11305,563,11313,552,11321,539,11327,526,11332,512,11336,498,11338,483,11339,469,11339,372,11338,357,11336,343,11332,328,11327,315,11321,301,11313,289,11305,277,11295,266,11284,256,11272,247,11259,240,11246,233,11232,228,11218,225,11203,223xm11189,222l717,222,702,223,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RENAME TABLE </w:t>
                    </w:r>
                    <w:r>
                      <w:rPr>
                        <w:rFonts w:ascii="Noto Mono"/>
                        <w:sz w:val="18"/>
                      </w:rPr>
                      <w:t>t </w:t>
                    </w:r>
                    <w:r>
                      <w:rPr>
                        <w:rFonts w:ascii="Courier New"/>
                        <w:b/>
                        <w:color w:val="990099"/>
                        <w:sz w:val="18"/>
                      </w:rPr>
                      <w:t>TO </w:t>
                    </w:r>
                    <w:r>
                      <w:rPr>
                        <w:rFonts w:ascii="Noto Mono"/>
                        <w:sz w:val="18"/>
                      </w:rPr>
                      <w:t>t_old</w:t>
                    </w:r>
                    <w:r>
                      <w:rPr>
                        <w:rFonts w:ascii="Noto Mono"/>
                        <w:color w:val="000033"/>
                        <w:sz w:val="18"/>
                      </w:rPr>
                      <w:t>, </w:t>
                    </w:r>
                    <w:r>
                      <w:rPr>
                        <w:rFonts w:ascii="Noto Mono"/>
                        <w:sz w:val="18"/>
                      </w:rPr>
                      <w:t>t_copy </w:t>
                    </w:r>
                    <w:r>
                      <w:rPr>
                        <w:rFonts w:ascii="Courier New"/>
                        <w:b/>
                        <w:color w:val="990099"/>
                        <w:sz w:val="18"/>
                      </w:rPr>
                      <w:t>TO </w:t>
                    </w:r>
                    <w:r>
                      <w:rPr>
                        <w:rFonts w:ascii="Noto Mono"/>
                        <w:sz w:val="18"/>
                      </w:rPr>
                      <w:t>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line="199" w:lineRule="auto" w:before="103"/>
        <w:ind w:left="366" w:right="523"/>
      </w:pPr>
      <w:r>
        <w:rPr/>
        <w:t>No</w:t>
      </w:r>
      <w:r>
        <w:rPr>
          <w:spacing w:val="-12"/>
        </w:rPr>
        <w:t> </w:t>
      </w:r>
      <w:r>
        <w:rPr/>
        <w:t>other</w:t>
      </w:r>
      <w:r>
        <w:rPr>
          <w:spacing w:val="-12"/>
        </w:rPr>
        <w:t> </w:t>
      </w:r>
      <w:r>
        <w:rPr/>
        <w:t>sessions</w:t>
      </w:r>
      <w:r>
        <w:rPr>
          <w:spacing w:val="-12"/>
        </w:rPr>
        <w:t> </w:t>
      </w:r>
      <w:r>
        <w:rPr/>
        <w:t>can</w:t>
      </w:r>
      <w:r>
        <w:rPr>
          <w:spacing w:val="-12"/>
        </w:rPr>
        <w:t> </w:t>
      </w:r>
      <w:r>
        <w:rPr/>
        <w:t>access</w:t>
      </w:r>
      <w:r>
        <w:rPr>
          <w:spacing w:val="-11"/>
        </w:rPr>
        <w:t> </w:t>
      </w:r>
      <w:r>
        <w:rPr/>
        <w:t>the</w:t>
      </w:r>
      <w:r>
        <w:rPr>
          <w:spacing w:val="-12"/>
        </w:rPr>
        <w:t> </w:t>
      </w:r>
      <w:r>
        <w:rPr/>
        <w:t>tables</w:t>
      </w:r>
      <w:r>
        <w:rPr>
          <w:spacing w:val="-12"/>
        </w:rPr>
        <w:t> </w:t>
      </w:r>
      <w:r>
        <w:rPr/>
        <w:t>involved</w:t>
      </w:r>
      <w:r>
        <w:rPr>
          <w:spacing w:val="-12"/>
        </w:rPr>
        <w:t> </w:t>
      </w:r>
      <w:r>
        <w:rPr/>
        <w:t>while</w:t>
      </w:r>
      <w:r>
        <w:rPr>
          <w:spacing w:val="-11"/>
        </w:rPr>
        <w:t> </w:t>
      </w:r>
      <w:r>
        <w:rPr/>
        <w:t>RENAME</w:t>
      </w:r>
      <w:r>
        <w:rPr>
          <w:spacing w:val="-12"/>
        </w:rPr>
        <w:t> </w:t>
      </w:r>
      <w:r>
        <w:rPr/>
        <w:t>TABLE</w:t>
      </w:r>
      <w:r>
        <w:rPr>
          <w:spacing w:val="-12"/>
        </w:rPr>
        <w:t> </w:t>
      </w:r>
      <w:r>
        <w:rPr/>
        <w:t>executes,</w:t>
      </w:r>
      <w:r>
        <w:rPr>
          <w:spacing w:val="-12"/>
        </w:rPr>
        <w:t> </w:t>
      </w:r>
      <w:r>
        <w:rPr/>
        <w:t>so</w:t>
      </w:r>
      <w:r>
        <w:rPr>
          <w:spacing w:val="-11"/>
        </w:rPr>
        <w:t> </w:t>
      </w:r>
      <w:r>
        <w:rPr/>
        <w:t>the</w:t>
      </w:r>
      <w:r>
        <w:rPr>
          <w:spacing w:val="-12"/>
        </w:rPr>
        <w:t> </w:t>
      </w:r>
      <w:r>
        <w:rPr/>
        <w:t>rename</w:t>
      </w:r>
      <w:r>
        <w:rPr>
          <w:spacing w:val="-12"/>
        </w:rPr>
        <w:t> </w:t>
      </w:r>
      <w:r>
        <w:rPr/>
        <w:t>operation</w:t>
      </w:r>
      <w:r>
        <w:rPr>
          <w:spacing w:val="-12"/>
        </w:rPr>
        <w:t> </w:t>
      </w:r>
      <w:r>
        <w:rPr/>
        <w:t>is</w:t>
      </w:r>
      <w:r>
        <w:rPr>
          <w:spacing w:val="-11"/>
        </w:rPr>
        <w:t> </w:t>
      </w:r>
      <w:r>
        <w:rPr/>
        <w:t>not subject to concurrency</w:t>
      </w:r>
      <w:r>
        <w:rPr>
          <w:spacing w:val="-7"/>
        </w:rPr>
        <w:t> </w:t>
      </w:r>
      <w:r>
        <w:rPr/>
        <w:t>problems.</w:t>
      </w:r>
    </w:p>
    <w:p>
      <w:pPr>
        <w:pStyle w:val="BodyText"/>
        <w:spacing w:before="181"/>
        <w:ind w:left="366"/>
      </w:pPr>
      <w:r>
        <w:rPr/>
        <w:t>Atomic Rename is especially for completely reloading a table without waiting for </w:t>
      </w:r>
      <w:r>
        <w:rPr>
          <w:rFonts w:ascii="Courier New" w:hAnsi="Courier New"/>
          <w:b/>
          <w:color w:val="990099"/>
          <w:sz w:val="18"/>
          <w:shd w:fill="F9F9F9" w:color="auto" w:val="clear"/>
        </w:rPr>
        <w:t>DELETE</w:t>
      </w:r>
      <w:r>
        <w:rPr>
          <w:rFonts w:ascii="Courier New" w:hAnsi="Courier New"/>
          <w:b/>
          <w:color w:val="990099"/>
          <w:spacing w:val="-63"/>
          <w:sz w:val="18"/>
        </w:rPr>
        <w:t> </w:t>
      </w:r>
      <w:r>
        <w:rPr/>
        <w:t>and load to ﬁnish:</w:t>
      </w:r>
    </w:p>
    <w:p>
      <w:pPr>
        <w:pStyle w:val="BodyText"/>
        <w:spacing w:before="5"/>
        <w:rPr>
          <w:sz w:val="8"/>
        </w:rPr>
      </w:pPr>
      <w:r>
        <w:rPr/>
        <w:pict>
          <v:group style="position:absolute;margin-left:28.347pt;margin-top:9.452672pt;width:538.6pt;height:56.75pt;mso-position-horizontal-relative:page;mso-position-vertical-relative:paragraph;z-index:-15203840;mso-wrap-distance-left:0;mso-wrap-distance-right:0" coordorigin="567,189" coordsize="10772,1135">
            <v:shape style="position:absolute;left:566;top:189;width:10772;height:1135" coordorigin="567,189" coordsize="10772,1135" path="m11203,190l702,190,688,192,673,196,660,200,646,207,634,214,622,223,611,233,601,244,592,256,585,268,578,282,573,296,570,310,568,324,567,339,567,1174,568,1189,570,1203,573,1218,578,1231,585,1245,592,1257,601,1269,611,1280,622,1290,634,1299,646,1306,660,1313,673,1318,688,1321,702,1323,717,1324,11189,1324,11203,1323,11218,1321,11232,1318,11246,1313,11259,1306,11272,1299,11284,1290,11295,1280,11305,1269,11313,1257,11321,1245,11327,1231,11332,1218,11336,1203,11338,1189,11339,1174,11339,339,11338,324,11336,310,11332,296,11327,282,11321,268,11313,256,11305,244,11295,233,11284,223,11272,214,11259,207,11246,200,11232,196,11218,192,11203,190xm11189,189l717,189,702,190,11203,190,11189,189xe" filled="true" fillcolor="#f9f9f9" stroked="false">
              <v:path arrowok="t"/>
              <v:fill type="solid"/>
            </v:shape>
            <v:shape style="position:absolute;left:566;top:189;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new </w:t>
                    </w:r>
                    <w:r>
                      <w:rPr>
                        <w:rFonts w:ascii="Courier New"/>
                        <w:b/>
                        <w:color w:val="CC0099"/>
                        <w:sz w:val="18"/>
                      </w:rPr>
                      <w:t>LIKE </w:t>
                    </w:r>
                    <w:r>
                      <w:rPr>
                        <w:rFonts w:ascii="Courier New"/>
                        <w:b/>
                        <w:color w:val="999900"/>
                        <w:sz w:val="18"/>
                      </w:rPr>
                      <w:t>real</w:t>
                    </w:r>
                    <w:r>
                      <w:rPr>
                        <w:rFonts w:ascii="Noto Mono"/>
                        <w:color w:val="000033"/>
                        <w:sz w:val="18"/>
                      </w:rPr>
                      <w:t>;</w:t>
                    </w:r>
                  </w:p>
                  <w:p>
                    <w:pPr>
                      <w:spacing w:before="25"/>
                      <w:ind w:left="74" w:right="0" w:firstLine="0"/>
                      <w:jc w:val="left"/>
                      <w:rPr>
                        <w:rFonts w:ascii="Noto Mono"/>
                        <w:sz w:val="18"/>
                      </w:rPr>
                    </w:pPr>
                    <w:r>
                      <w:rPr>
                        <w:rFonts w:ascii="Courier New"/>
                        <w:b/>
                        <w:color w:val="990099"/>
                        <w:sz w:val="18"/>
                      </w:rPr>
                      <w:t>load </w:t>
                    </w:r>
                    <w:r>
                      <w:rPr>
                        <w:rFonts w:ascii="Noto Mono"/>
                        <w:color w:val="800000"/>
                        <w:sz w:val="18"/>
                      </w:rPr>
                      <w:t>`new` </w:t>
                    </w:r>
                    <w:r>
                      <w:rPr>
                        <w:rFonts w:ascii="Noto Mono"/>
                        <w:sz w:val="18"/>
                      </w:rPr>
                      <w:t>by whatever means </w:t>
                    </w:r>
                    <w:r>
                      <w:rPr>
                        <w:rFonts w:ascii="Noto Mono"/>
                        <w:color w:val="CC0099"/>
                        <w:sz w:val="18"/>
                      </w:rPr>
                      <w:t>- </w:t>
                    </w:r>
                    <w:r>
                      <w:rPr>
                        <w:rFonts w:ascii="Courier New"/>
                        <w:b/>
                        <w:color w:val="990099"/>
                        <w:sz w:val="18"/>
                      </w:rPr>
                      <w:t>LOAD DATA</w:t>
                    </w:r>
                    <w:r>
                      <w:rPr>
                        <w:rFonts w:ascii="Noto Mono"/>
                        <w:color w:val="000033"/>
                        <w:sz w:val="18"/>
                      </w:rPr>
                      <w:t>, </w:t>
                    </w:r>
                    <w:r>
                      <w:rPr>
                        <w:rFonts w:ascii="Courier New"/>
                        <w:b/>
                        <w:color w:val="990099"/>
                        <w:sz w:val="18"/>
                      </w:rPr>
                      <w:t>INSERT</w:t>
                    </w:r>
                    <w:r>
                      <w:rPr>
                        <w:rFonts w:ascii="Noto Mono"/>
                        <w:color w:val="000033"/>
                        <w:sz w:val="18"/>
                      </w:rPr>
                      <w:t>, </w:t>
                    </w:r>
                    <w:r>
                      <w:rPr>
                        <w:rFonts w:ascii="Noto Mono"/>
                        <w:sz w:val="18"/>
                      </w:rPr>
                      <w:t>whatever</w:t>
                    </w:r>
                  </w:p>
                  <w:p>
                    <w:pPr>
                      <w:spacing w:line="266" w:lineRule="auto" w:before="25"/>
                      <w:ind w:left="74" w:right="6573" w:firstLine="0"/>
                      <w:jc w:val="left"/>
                      <w:rPr>
                        <w:rFonts w:ascii="Noto Mono"/>
                        <w:sz w:val="18"/>
                      </w:rPr>
                    </w:pPr>
                    <w:r>
                      <w:rPr>
                        <w:rFonts w:ascii="Courier New"/>
                        <w:b/>
                        <w:color w:val="990099"/>
                        <w:sz w:val="18"/>
                      </w:rPr>
                      <w:t>RENAME TABLE </w:t>
                    </w:r>
                    <w:r>
                      <w:rPr>
                        <w:rFonts w:ascii="Courier New"/>
                        <w:b/>
                        <w:color w:val="999900"/>
                        <w:sz w:val="18"/>
                      </w:rPr>
                      <w:t>real </w:t>
                    </w:r>
                    <w:r>
                      <w:rPr>
                        <w:rFonts w:ascii="Courier New"/>
                        <w:b/>
                        <w:color w:val="990099"/>
                        <w:sz w:val="18"/>
                      </w:rPr>
                      <w:t>TO </w:t>
                    </w:r>
                    <w:r>
                      <w:rPr>
                        <w:rFonts w:ascii="Noto Mono"/>
                        <w:sz w:val="18"/>
                      </w:rPr>
                      <w:t>old</w:t>
                    </w:r>
                    <w:r>
                      <w:rPr>
                        <w:rFonts w:ascii="Noto Mono"/>
                        <w:color w:val="000033"/>
                        <w:sz w:val="18"/>
                      </w:rPr>
                      <w:t>, </w:t>
                    </w:r>
                    <w:r>
                      <w:rPr>
                        <w:rFonts w:ascii="Noto Mono"/>
                        <w:sz w:val="18"/>
                      </w:rPr>
                      <w:t>new </w:t>
                    </w:r>
                    <w:r>
                      <w:rPr>
                        <w:rFonts w:ascii="Courier New"/>
                        <w:b/>
                        <w:color w:val="990099"/>
                        <w:sz w:val="18"/>
                      </w:rPr>
                      <w:t>TO </w:t>
                    </w:r>
                    <w:r>
                      <w:rPr>
                        <w:rFonts w:ascii="Courier New"/>
                        <w:b/>
                        <w:color w:val="999900"/>
                        <w:sz w:val="18"/>
                      </w:rPr>
                      <w:t>real</w:t>
                    </w:r>
                    <w:r>
                      <w:rPr>
                        <w:rFonts w:ascii="Noto Mono"/>
                        <w:color w:val="000033"/>
                        <w:sz w:val="18"/>
                      </w:rPr>
                      <w:t>; </w:t>
                    </w:r>
                    <w:r>
                      <w:rPr>
                        <w:rFonts w:ascii="Courier New"/>
                        <w:b/>
                        <w:color w:val="990099"/>
                        <w:sz w:val="18"/>
                      </w:rPr>
                      <w:t>DROP TABLE </w:t>
                    </w:r>
                    <w:r>
                      <w:rPr>
                        <w:rFonts w:ascii="Noto Mono"/>
                        <w:sz w:val="18"/>
                      </w:rPr>
                      <w:t>old</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36.2: Change root password" w:id="410"/>
      <w:bookmarkEnd w:id="410"/>
      <w:r>
        <w:rPr>
          <w:b w:val="0"/>
        </w:rPr>
      </w:r>
      <w:bookmarkStart w:name="_bookmark204" w:id="411"/>
      <w:bookmarkEnd w:id="411"/>
      <w:r>
        <w:rPr>
          <w:b w:val="0"/>
        </w:rPr>
      </w:r>
      <w:r>
        <w:rPr>
          <w:color w:val="00758F"/>
          <w:w w:val="95"/>
        </w:rPr>
        <w:t>Section 36.2: Change root password</w:t>
      </w:r>
    </w:p>
    <w:p>
      <w:pPr>
        <w:pStyle w:val="BodyText"/>
        <w:rPr>
          <w:rFonts w:ascii="Verdana"/>
          <w:b/>
          <w:sz w:val="15"/>
        </w:rPr>
      </w:pPr>
      <w:r>
        <w:rPr/>
        <w:pict>
          <v:group style="position:absolute;margin-left:28.347pt;margin-top:11.104023pt;width:538.6pt;height:19.850pt;mso-position-horizontal-relative:page;mso-position-vertical-relative:paragraph;z-index:-15202816;mso-wrap-distance-left:0;mso-wrap-distance-right:0" coordorigin="567,222" coordsize="10772,397">
            <v:shape style="position:absolute;left:566;top:222;width:10772;height:397" coordorigin="567,222" coordsize="10772,397" path="m11189,222l717,222,702,223,634,247,585,301,567,372,567,469,585,539,634,593,702,618,717,618,11189,618,11259,601,11313,552,11338,483,11339,469,11339,372,11321,301,11272,247,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Noto Mono"/>
                        <w:sz w:val="18"/>
                      </w:rPr>
                      <w:t>mysqladmin </w:t>
                    </w:r>
                    <w:r>
                      <w:rPr>
                        <w:rFonts w:ascii="Noto Mono"/>
                        <w:color w:val="CC0099"/>
                        <w:sz w:val="18"/>
                      </w:rPr>
                      <w:t>-</w:t>
                    </w:r>
                    <w:r>
                      <w:rPr>
                        <w:rFonts w:ascii="Noto Mono"/>
                        <w:sz w:val="18"/>
                      </w:rPr>
                      <w:t>u root </w:t>
                    </w:r>
                    <w:r>
                      <w:rPr>
                        <w:rFonts w:ascii="Noto Mono"/>
                        <w:color w:val="CC0099"/>
                        <w:sz w:val="18"/>
                      </w:rPr>
                      <w:t>-</w:t>
                    </w:r>
                    <w:r>
                      <w:rPr>
                        <w:rFonts w:ascii="Noto Mono"/>
                        <w:sz w:val="18"/>
                      </w:rPr>
                      <w:t>p</w:t>
                    </w:r>
                    <w:r>
                      <w:rPr>
                        <w:rFonts w:ascii="Noto Mono"/>
                        <w:color w:val="800000"/>
                        <w:sz w:val="18"/>
                      </w:rPr>
                      <w:t>'old-password' </w:t>
                    </w:r>
                    <w:r>
                      <w:rPr>
                        <w:rFonts w:ascii="Noto Mono"/>
                        <w:color w:val="000099"/>
                        <w:sz w:val="18"/>
                      </w:rPr>
                      <w:t>password </w:t>
                    </w:r>
                    <w:r>
                      <w:rPr>
                        <w:rFonts w:ascii="Noto Mono"/>
                        <w:color w:val="800000"/>
                        <w:sz w:val="18"/>
                      </w:rPr>
                      <w:t>'new-password'</w:t>
                    </w:r>
                  </w:p>
                </w:txbxContent>
              </v:textbox>
              <w10:wrap type="none"/>
            </v:shape>
            <w10:wrap type="topAndBottom"/>
          </v:group>
        </w:pict>
      </w:r>
    </w:p>
    <w:p>
      <w:pPr>
        <w:pStyle w:val="BodyText"/>
        <w:spacing w:before="5"/>
        <w:rPr>
          <w:rFonts w:ascii="Verdana"/>
          <w:b/>
          <w:sz w:val="6"/>
        </w:rPr>
      </w:pPr>
    </w:p>
    <w:p>
      <w:pPr>
        <w:spacing w:before="98"/>
        <w:ind w:left="366" w:right="0" w:firstLine="0"/>
        <w:jc w:val="left"/>
        <w:rPr>
          <w:rFonts w:ascii="Verdana"/>
          <w:b/>
          <w:sz w:val="36"/>
        </w:rPr>
      </w:pPr>
      <w:bookmarkStart w:name="Section 36.3: Drop database" w:id="412"/>
      <w:bookmarkEnd w:id="412"/>
      <w:r>
        <w:rPr/>
      </w:r>
      <w:bookmarkStart w:name="_bookmark205" w:id="413"/>
      <w:bookmarkEnd w:id="413"/>
      <w:r>
        <w:rPr/>
      </w:r>
      <w:r>
        <w:rPr>
          <w:rFonts w:ascii="Verdana"/>
          <w:b/>
          <w:color w:val="00758F"/>
          <w:w w:val="95"/>
          <w:sz w:val="36"/>
        </w:rPr>
        <w:t>Section 36.3: Drop</w:t>
      </w:r>
      <w:r>
        <w:rPr>
          <w:rFonts w:ascii="Verdana"/>
          <w:b/>
          <w:color w:val="00758F"/>
          <w:spacing w:val="-75"/>
          <w:w w:val="95"/>
          <w:sz w:val="36"/>
        </w:rPr>
        <w:t> </w:t>
      </w:r>
      <w:r>
        <w:rPr>
          <w:rFonts w:ascii="Verdana"/>
          <w:b/>
          <w:color w:val="00758F"/>
          <w:w w:val="95"/>
          <w:sz w:val="36"/>
        </w:rPr>
        <w:t>database</w:t>
      </w:r>
    </w:p>
    <w:p>
      <w:pPr>
        <w:pStyle w:val="BodyText"/>
        <w:spacing w:before="195"/>
        <w:ind w:left="366"/>
      </w:pPr>
      <w:r>
        <w:rPr/>
        <w:t>Useful for scripting to drop all tables and deletes the database:</w:t>
      </w:r>
    </w:p>
    <w:p>
      <w:pPr>
        <w:pStyle w:val="BodyText"/>
        <w:spacing w:before="5"/>
        <w:rPr>
          <w:sz w:val="8"/>
        </w:rPr>
      </w:pPr>
      <w:r>
        <w:rPr/>
        <w:pict>
          <v:group style="position:absolute;margin-left:28.347pt;margin-top:9.465028pt;width:538.6pt;height:19.850pt;mso-position-horizontal-relative:page;mso-position-vertical-relative:paragraph;z-index:-15201792;mso-wrap-distance-left:0;mso-wrap-distance-right:0" coordorigin="567,189" coordsize="10772,397">
            <v:shape style="position:absolute;left:566;top:189;width:10772;height:397" coordorigin="567,189" coordsize="10772,397" path="m11189,189l717,189,702,190,634,215,585,269,567,339,567,436,585,506,634,560,702,585,717,586,11189,586,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mysqladmin </w:t>
                    </w:r>
                    <w:r>
                      <w:rPr>
                        <w:rFonts w:ascii="Noto Mono"/>
                        <w:color w:val="CC0099"/>
                        <w:sz w:val="18"/>
                      </w:rPr>
                      <w:t>-</w:t>
                    </w:r>
                    <w:r>
                      <w:rPr>
                        <w:rFonts w:ascii="Noto Mono"/>
                        <w:sz w:val="18"/>
                      </w:rPr>
                      <w:t>u</w:t>
                    </w:r>
                    <w:r>
                      <w:rPr>
                        <w:rFonts w:ascii="Noto Mono"/>
                        <w:color w:val="FF00FF"/>
                        <w:sz w:val="18"/>
                      </w:rPr>
                      <w:t>[</w:t>
                    </w:r>
                    <w:r>
                      <w:rPr>
                        <w:rFonts w:ascii="Noto Mono"/>
                        <w:sz w:val="18"/>
                      </w:rPr>
                      <w:t>username</w:t>
                    </w:r>
                    <w:r>
                      <w:rPr>
                        <w:rFonts w:ascii="Noto Mono"/>
                        <w:color w:val="FF00FF"/>
                        <w:sz w:val="18"/>
                      </w:rPr>
                      <w:t>] </w:t>
                    </w:r>
                    <w:r>
                      <w:rPr>
                        <w:rFonts w:ascii="Noto Mono"/>
                        <w:color w:val="CC0099"/>
                        <w:sz w:val="18"/>
                      </w:rPr>
                      <w:t>-</w:t>
                    </w:r>
                    <w:r>
                      <w:rPr>
                        <w:rFonts w:ascii="Noto Mono"/>
                        <w:sz w:val="18"/>
                      </w:rPr>
                      <w:t>p</w:t>
                    </w:r>
                    <w:r>
                      <w:rPr>
                        <w:rFonts w:ascii="Noto Mono"/>
                        <w:color w:val="FF00FF"/>
                        <w:sz w:val="18"/>
                      </w:rPr>
                      <w:t>[</w:t>
                    </w:r>
                    <w:r>
                      <w:rPr>
                        <w:rFonts w:ascii="Noto Mono"/>
                        <w:color w:val="000099"/>
                        <w:sz w:val="18"/>
                      </w:rPr>
                      <w:t>password</w:t>
                    </w:r>
                    <w:r>
                      <w:rPr>
                        <w:rFonts w:ascii="Noto Mono"/>
                        <w:color w:val="FF00FF"/>
                        <w:sz w:val="18"/>
                      </w:rPr>
                      <w:t>] </w:t>
                    </w:r>
                    <w:r>
                      <w:rPr>
                        <w:rFonts w:ascii="Courier New"/>
                        <w:b/>
                        <w:color w:val="990099"/>
                        <w:sz w:val="18"/>
                      </w:rPr>
                      <w:t>drop </w:t>
                    </w:r>
                    <w:r>
                      <w:rPr>
                        <w:rFonts w:ascii="Noto Mono"/>
                        <w:color w:val="FF00FF"/>
                        <w:sz w:val="18"/>
                      </w:rPr>
                      <w:t>[</w:t>
                    </w:r>
                    <w:r>
                      <w:rPr>
                        <w:rFonts w:ascii="Courier New"/>
                        <w:b/>
                        <w:color w:val="990099"/>
                        <w:sz w:val="18"/>
                      </w:rPr>
                      <w:t>database</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Use with extreme caution.</w:t>
      </w:r>
    </w:p>
    <w:p>
      <w:pPr>
        <w:pStyle w:val="BodyText"/>
        <w:spacing w:before="163"/>
        <w:ind w:left="366"/>
      </w:pPr>
      <w:r>
        <w:rPr/>
        <w:t>To </w:t>
      </w:r>
      <w:r>
        <w:rPr>
          <w:rFonts w:ascii="Courier New"/>
          <w:b/>
          <w:color w:val="990099"/>
          <w:sz w:val="18"/>
          <w:shd w:fill="F9F9F9" w:color="auto" w:val="clear"/>
        </w:rPr>
        <w:t>DROP</w:t>
      </w:r>
      <w:r>
        <w:rPr>
          <w:rFonts w:ascii="Courier New"/>
          <w:b/>
          <w:color w:val="990099"/>
          <w:spacing w:val="-59"/>
          <w:sz w:val="18"/>
        </w:rPr>
        <w:t> </w:t>
      </w:r>
      <w:r>
        <w:rPr/>
        <w:t>database as a SQL Script (you will need DROP privilege on that database):</w:t>
      </w:r>
    </w:p>
    <w:p>
      <w:pPr>
        <w:pStyle w:val="BodyText"/>
        <w:spacing w:before="5"/>
        <w:rPr>
          <w:sz w:val="8"/>
        </w:rPr>
      </w:pPr>
      <w:r>
        <w:rPr/>
        <w:pict>
          <v:group style="position:absolute;margin-left:28.347pt;margin-top:9.443pt;width:538.6pt;height:19.850pt;mso-position-horizontal-relative:page;mso-position-vertical-relative:paragraph;z-index:-15200768;mso-wrap-distance-left:0;mso-wrap-distance-right:0" coordorigin="567,189" coordsize="10772,397">
            <v:shape style="position:absolute;left:566;top:188;width:10772;height:397" coordorigin="567,189" coordsize="10772,397" path="m11189,189l717,189,702,190,634,214,585,268,567,338,567,436,585,506,634,560,702,584,717,585,11189,585,11259,567,11313,518,11338,450,11339,436,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DROP DATABASE </w:t>
                    </w:r>
                    <w:r>
                      <w:rPr>
                        <w:rFonts w:ascii="Noto Mono"/>
                        <w:sz w:val="18"/>
                      </w:rPr>
                      <w:t>database_name</w:t>
                    </w:r>
                  </w:p>
                </w:txbxContent>
              </v:textbox>
              <w10:wrap type="none"/>
            </v:shape>
            <w10:wrap type="topAndBottom"/>
          </v:group>
        </w:pict>
      </w:r>
    </w:p>
    <w:p>
      <w:pPr>
        <w:pStyle w:val="BodyText"/>
        <w:rPr>
          <w:sz w:val="6"/>
        </w:rPr>
      </w:pPr>
    </w:p>
    <w:p>
      <w:pPr>
        <w:pStyle w:val="BodyText"/>
        <w:spacing w:before="60"/>
        <w:ind w:left="366"/>
      </w:pPr>
      <w:r>
        <w:rPr/>
        <w:t>or</w:t>
      </w:r>
    </w:p>
    <w:p>
      <w:pPr>
        <w:pStyle w:val="BodyText"/>
        <w:spacing w:before="5"/>
        <w:rPr>
          <w:sz w:val="8"/>
        </w:rPr>
      </w:pPr>
      <w:r>
        <w:rPr/>
        <w:pict>
          <v:group style="position:absolute;margin-left:28.347pt;margin-top:9.457pt;width:538.6pt;height:19.850pt;mso-position-horizontal-relative:page;mso-position-vertical-relative:paragraph;z-index:-1519974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DROP SCHEMA </w:t>
                    </w:r>
                    <w:r>
                      <w:rPr>
                        <w:rFonts w:ascii="Noto Mono"/>
                        <w:sz w:val="18"/>
                      </w:rPr>
                      <w:t>database_name</w:t>
                    </w:r>
                  </w:p>
                </w:txbxContent>
              </v:textbox>
              <w10:wrap type="none"/>
            </v:shape>
            <w10:wrap type="topAndBottom"/>
          </v:group>
        </w:pict>
      </w:r>
    </w:p>
    <w:p>
      <w:pPr>
        <w:spacing w:after="0"/>
        <w:rPr>
          <w:sz w:val="8"/>
        </w:rPr>
        <w:sectPr>
          <w:pgSz w:w="11910" w:h="16840"/>
          <w:pgMar w:header="0" w:footer="410" w:top="380" w:bottom="600" w:left="200" w:right="100"/>
        </w:sectPr>
      </w:pPr>
    </w:p>
    <w:p>
      <w:pPr>
        <w:pStyle w:val="Heading1"/>
      </w:pPr>
      <w:bookmarkStart w:name="Chapter 37: TRIGGERS" w:id="414"/>
      <w:bookmarkEnd w:id="414"/>
      <w:r>
        <w:rPr>
          <w:b w:val="0"/>
        </w:rPr>
      </w:r>
      <w:bookmarkStart w:name="_bookmark206" w:id="415"/>
      <w:bookmarkEnd w:id="415"/>
      <w:r>
        <w:rPr>
          <w:b w:val="0"/>
        </w:rPr>
      </w:r>
      <w:r>
        <w:rPr>
          <w:color w:val="00758F"/>
          <w:w w:val="95"/>
        </w:rPr>
        <w:t>Chapter 37:</w:t>
      </w:r>
      <w:r>
        <w:rPr>
          <w:color w:val="00758F"/>
          <w:spacing w:val="-83"/>
          <w:w w:val="95"/>
        </w:rPr>
        <w:t> </w:t>
      </w:r>
      <w:r>
        <w:rPr>
          <w:color w:val="00758F"/>
          <w:w w:val="95"/>
        </w:rPr>
        <w:t>TRIGGERS</w:t>
      </w:r>
    </w:p>
    <w:p>
      <w:pPr>
        <w:pStyle w:val="Heading2"/>
        <w:spacing w:before="213"/>
      </w:pPr>
      <w:bookmarkStart w:name="Section 37.1: Basic Trigger" w:id="416"/>
      <w:bookmarkEnd w:id="416"/>
      <w:r>
        <w:rPr>
          <w:b w:val="0"/>
        </w:rPr>
      </w:r>
      <w:bookmarkStart w:name="_bookmark207" w:id="417"/>
      <w:bookmarkEnd w:id="417"/>
      <w:r>
        <w:rPr>
          <w:b w:val="0"/>
        </w:rPr>
      </w:r>
      <w:r>
        <w:rPr>
          <w:color w:val="00758F"/>
          <w:w w:val="95"/>
        </w:rPr>
        <w:t>Section 37.1: Basic</w:t>
      </w:r>
      <w:r>
        <w:rPr>
          <w:color w:val="00758F"/>
          <w:spacing w:val="-78"/>
          <w:w w:val="95"/>
        </w:rPr>
        <w:t> </w:t>
      </w:r>
      <w:r>
        <w:rPr>
          <w:color w:val="00758F"/>
          <w:w w:val="95"/>
        </w:rPr>
        <w:t>Trigger</w:t>
      </w:r>
    </w:p>
    <w:p>
      <w:pPr>
        <w:pStyle w:val="Heading3"/>
        <w:spacing w:before="225"/>
      </w:pPr>
      <w:r>
        <w:rPr>
          <w:w w:val="110"/>
        </w:rPr>
        <w:t>Create Table</w:t>
      </w:r>
    </w:p>
    <w:p>
      <w:pPr>
        <w:pStyle w:val="BodyText"/>
        <w:spacing w:before="12"/>
        <w:rPr>
          <w:rFonts w:ascii="Loma"/>
          <w:b/>
          <w:sz w:val="11"/>
        </w:rPr>
      </w:pPr>
    </w:p>
    <w:p>
      <w:pPr>
        <w:spacing w:before="100" w:after="7"/>
        <w:ind w:left="366" w:right="0" w:firstLine="0"/>
        <w:jc w:val="left"/>
        <w:rPr>
          <w:rFonts w:ascii="Noto Mono"/>
          <w:sz w:val="18"/>
        </w:rPr>
      </w:pPr>
      <w:r>
        <w:rPr>
          <w:rFonts w:ascii="Noto Mono"/>
          <w:sz w:val="18"/>
          <w:shd w:fill="F9F9F9" w:color="auto" w:val="clear"/>
        </w:rPr>
        <w:t>mysql</w:t>
      </w:r>
      <w:r>
        <w:rPr>
          <w:rFonts w:ascii="Noto Mono"/>
          <w:color w:val="CC0099"/>
          <w:sz w:val="18"/>
          <w:shd w:fill="F9F9F9" w:color="auto" w:val="clear"/>
        </w:rPr>
        <w:t>&gt; </w:t>
      </w:r>
      <w:r>
        <w:rPr>
          <w:rFonts w:ascii="Courier New"/>
          <w:b/>
          <w:color w:val="990099"/>
          <w:sz w:val="18"/>
          <w:shd w:fill="F9F9F9" w:color="auto" w:val="clear"/>
        </w:rPr>
        <w:t>CREATE TABLE </w:t>
      </w:r>
      <w:r>
        <w:rPr>
          <w:rFonts w:ascii="Noto Mono"/>
          <w:sz w:val="18"/>
          <w:shd w:fill="F9F9F9" w:color="auto" w:val="clear"/>
        </w:rPr>
        <w:t>account </w:t>
      </w:r>
      <w:r>
        <w:rPr>
          <w:rFonts w:ascii="Noto Mono"/>
          <w:color w:val="FF00FF"/>
          <w:sz w:val="18"/>
          <w:shd w:fill="F9F9F9" w:color="auto" w:val="clear"/>
        </w:rPr>
        <w:t>(</w:t>
      </w:r>
      <w:r>
        <w:rPr>
          <w:rFonts w:ascii="Noto Mono"/>
          <w:sz w:val="18"/>
          <w:shd w:fill="F9F9F9" w:color="auto" w:val="clear"/>
        </w:rPr>
        <w:t>acct_num </w:t>
      </w:r>
      <w:r>
        <w:rPr>
          <w:rFonts w:ascii="Courier New"/>
          <w:b/>
          <w:color w:val="999900"/>
          <w:sz w:val="18"/>
          <w:shd w:fill="F9F9F9" w:color="auto" w:val="clear"/>
        </w:rPr>
        <w:t>INT</w:t>
      </w:r>
      <w:r>
        <w:rPr>
          <w:rFonts w:ascii="Noto Mono"/>
          <w:color w:val="000033"/>
          <w:sz w:val="18"/>
          <w:shd w:fill="F9F9F9" w:color="auto" w:val="clear"/>
        </w:rPr>
        <w:t>, </w:t>
      </w:r>
      <w:r>
        <w:rPr>
          <w:rFonts w:ascii="Noto Mono"/>
          <w:sz w:val="18"/>
          <w:shd w:fill="F9F9F9" w:color="auto" w:val="clear"/>
        </w:rPr>
        <w:t>amount </w:t>
      </w:r>
      <w:r>
        <w:rPr>
          <w:rFonts w:ascii="Courier New"/>
          <w:b/>
          <w:color w:val="999900"/>
          <w:sz w:val="18"/>
          <w:shd w:fill="F9F9F9" w:color="auto" w:val="clear"/>
        </w:rPr>
        <w:t>DECIMAL</w:t>
      </w:r>
      <w:r>
        <w:rPr>
          <w:rFonts w:ascii="Noto Mono"/>
          <w:color w:val="FF00FF"/>
          <w:sz w:val="18"/>
          <w:shd w:fill="F9F9F9" w:color="auto" w:val="clear"/>
        </w:rPr>
        <w:t>(</w:t>
      </w:r>
      <w:r>
        <w:rPr>
          <w:rFonts w:ascii="Noto Mono"/>
          <w:color w:val="008080"/>
          <w:sz w:val="18"/>
          <w:shd w:fill="F9F9F9" w:color="auto" w:val="clear"/>
        </w:rPr>
        <w:t>10</w:t>
      </w:r>
      <w:r>
        <w:rPr>
          <w:rFonts w:ascii="Noto Mono"/>
          <w:color w:val="000033"/>
          <w:sz w:val="18"/>
          <w:shd w:fill="F9F9F9" w:color="auto" w:val="clear"/>
        </w:rPr>
        <w:t>,</w:t>
      </w:r>
      <w:r>
        <w:rPr>
          <w:rFonts w:ascii="Noto Mono"/>
          <w:color w:val="008080"/>
          <w:sz w:val="18"/>
          <w:shd w:fill="F9F9F9" w:color="auto" w:val="clear"/>
        </w:rPr>
        <w:t>2</w:t>
      </w:r>
      <w:r>
        <w:rPr>
          <w:rFonts w:ascii="Noto Mono"/>
          <w:color w:val="FF00FF"/>
          <w:sz w:val="18"/>
          <w:shd w:fill="F9F9F9" w:color="auto" w:val="clear"/>
        </w:rPr>
        <w:t>))</w:t>
      </w:r>
      <w:r>
        <w:rPr>
          <w:rFonts w:ascii="Noto Mono"/>
          <w:color w:val="000033"/>
          <w:sz w:val="18"/>
          <w:shd w:fill="F9F9F9" w:color="auto" w:val="clear"/>
        </w:rPr>
        <w:t>;</w:t>
      </w:r>
    </w:p>
    <w:p>
      <w:pPr>
        <w:pStyle w:val="BodyText"/>
        <w:ind w:left="366"/>
        <w:rPr>
          <w:rFonts w:ascii="Noto Mono"/>
        </w:rPr>
      </w:pPr>
      <w:r>
        <w:rPr>
          <w:rFonts w:ascii="Noto Mono"/>
        </w:rPr>
        <w:pict>
          <v:group style="width:538.6pt;height:38.9pt;mso-position-horizontal-relative:char;mso-position-vertical-relative:line" coordorigin="0,0" coordsize="10772,778">
            <v:shape style="position:absolute;left:0;top:0;width:10772;height:778" coordorigin="0,0" coordsize="10772,778" path="m10622,0l150,0,135,1,67,25,18,79,0,150,0,628,18,698,67,752,135,776,150,777,10622,777,10692,759,10746,710,10771,642,10772,628,10772,150,10754,79,10705,25,10636,1,10622,0xe" filled="true" fillcolor="#f9f9f9" stroked="false">
              <v:path arrowok="t"/>
              <v:fill type="solid"/>
            </v:shape>
            <v:shape style="position:absolute;left:0;top:0;width:10772;height:778" type="#_x0000_t202" filled="false" stroked="false">
              <v:textbox inset="0,0,0,0">
                <w:txbxContent>
                  <w:p>
                    <w:pPr>
                      <w:spacing w:line="240" w:lineRule="auto" w:before="0"/>
                      <w:rPr>
                        <w:rFonts w:ascii="Noto Mono"/>
                        <w:sz w:val="28"/>
                      </w:rPr>
                    </w:pPr>
                  </w:p>
                  <w:p>
                    <w:pPr>
                      <w:spacing w:before="0"/>
                      <w:ind w:left="74" w:right="0" w:firstLine="0"/>
                      <w:jc w:val="left"/>
                      <w:rPr>
                        <w:rFonts w:ascii="DejaVu Sans Mono"/>
                        <w:sz w:val="18"/>
                      </w:rPr>
                    </w:pPr>
                    <w:r>
                      <w:rPr>
                        <w:rFonts w:ascii="DejaVu Sans Mono"/>
                        <w:sz w:val="18"/>
                      </w:rPr>
                      <w:t>Query OK, 0 rows affected (0.03 sec)</w:t>
                    </w:r>
                  </w:p>
                </w:txbxContent>
              </v:textbox>
              <w10:wrap type="none"/>
            </v:shape>
          </v:group>
        </w:pict>
      </w:r>
      <w:r>
        <w:rPr>
          <w:rFonts w:ascii="Noto Mono"/>
        </w:rPr>
      </w:r>
    </w:p>
    <w:p>
      <w:pPr>
        <w:pStyle w:val="BodyText"/>
        <w:spacing w:before="9"/>
        <w:rPr>
          <w:rFonts w:ascii="Noto Mono"/>
          <w:sz w:val="9"/>
        </w:rPr>
      </w:pPr>
    </w:p>
    <w:p>
      <w:pPr>
        <w:pStyle w:val="Heading3"/>
      </w:pPr>
      <w:r>
        <w:rPr>
          <w:w w:val="110"/>
        </w:rPr>
        <w:t>Create Trigger</w:t>
      </w:r>
    </w:p>
    <w:p>
      <w:pPr>
        <w:pStyle w:val="BodyText"/>
        <w:spacing w:before="12"/>
        <w:rPr>
          <w:rFonts w:ascii="Loma"/>
          <w:b/>
          <w:sz w:val="14"/>
        </w:rPr>
      </w:pPr>
      <w:r>
        <w:rPr/>
        <w:pict>
          <v:group style="position:absolute;margin-left:28.347pt;margin-top:12.477703pt;width:538.6pt;height:71pt;mso-position-horizontal-relative:page;mso-position-vertical-relative:paragraph;z-index:-15197184;mso-wrap-distance-left:0;mso-wrap-distance-right:0" coordorigin="567,250" coordsize="10772,1420">
            <v:shape style="position:absolute;left:566;top:249;width:10772;height:1420" coordorigin="567,250" coordsize="10772,1420" path="m11339,399l11321,329,11272,275,11203,250,11189,250,717,250,646,267,592,316,568,385,567,399,567,742,585,813,634,867,702,891,717,892,702,893,634,917,585,971,567,1042,567,1520,585,1590,634,1644,702,1668,717,1669,11189,1669,11259,1651,11313,1602,11338,1534,11339,1520,11339,1042,11321,971,11272,917,11203,893,11189,892,11203,891,11272,867,11321,813,11339,742,11339,399xe" filled="true" fillcolor="#f9f9f9" stroked="false">
              <v:path arrowok="t"/>
              <v:fill type="solid"/>
            </v:shape>
            <v:shape style="position:absolute;left:641;top:343;width:5852;height:458" type="#_x0000_t202" filled="false" stroked="false">
              <v:textbox inset="0,0,0,0">
                <w:txbxContent>
                  <w:p>
                    <w:pPr>
                      <w:spacing w:before="0"/>
                      <w:ind w:left="0"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CREATE TRIGGER </w:t>
                    </w:r>
                    <w:r>
                      <w:rPr>
                        <w:rFonts w:ascii="Noto Mono"/>
                        <w:sz w:val="18"/>
                      </w:rPr>
                      <w:t>ins_sum BEFORE </w:t>
                    </w:r>
                    <w:r>
                      <w:rPr>
                        <w:rFonts w:ascii="Courier New"/>
                        <w:b/>
                        <w:color w:val="990099"/>
                        <w:sz w:val="18"/>
                      </w:rPr>
                      <w:t>INSERT ON </w:t>
                    </w:r>
                    <w:r>
                      <w:rPr>
                        <w:rFonts w:ascii="Noto Mono"/>
                        <w:sz w:val="18"/>
                      </w:rPr>
                      <w:t>account</w:t>
                    </w:r>
                  </w:p>
                  <w:p>
                    <w:pPr>
                      <w:spacing w:line="211" w:lineRule="exact" w:before="25"/>
                      <w:ind w:left="432" w:right="0" w:firstLine="0"/>
                      <w:jc w:val="left"/>
                      <w:rPr>
                        <w:rFonts w:ascii="Noto Mono"/>
                        <w:sz w:val="18"/>
                      </w:rPr>
                    </w:pPr>
                    <w:r>
                      <w:rPr>
                        <w:rFonts w:ascii="Noto Mono"/>
                        <w:color w:val="CC0099"/>
                        <w:sz w:val="18"/>
                      </w:rPr>
                      <w:t>-&gt; </w:t>
                    </w:r>
                    <w:r>
                      <w:rPr>
                        <w:rFonts w:ascii="Courier New"/>
                        <w:b/>
                        <w:color w:val="990099"/>
                        <w:sz w:val="18"/>
                      </w:rPr>
                      <w:t>FOR EACH ROW SET </w:t>
                    </w:r>
                    <w:r>
                      <w:rPr>
                        <w:rFonts w:ascii="Noto Mono"/>
                        <w:sz w:val="18"/>
                      </w:rPr>
                      <w:t>@</w:t>
                    </w:r>
                    <w:r>
                      <w:rPr>
                        <w:rFonts w:ascii="Noto Mono"/>
                        <w:color w:val="000099"/>
                        <w:sz w:val="18"/>
                      </w:rPr>
                      <w:t>sum </w:t>
                    </w:r>
                    <w:r>
                      <w:rPr>
                        <w:rFonts w:ascii="Noto Mono"/>
                        <w:color w:val="CC0099"/>
                        <w:sz w:val="18"/>
                      </w:rPr>
                      <w:t>= </w:t>
                    </w:r>
                    <w:r>
                      <w:rPr>
                        <w:rFonts w:ascii="Noto Mono"/>
                        <w:sz w:val="18"/>
                      </w:rPr>
                      <w:t>@</w:t>
                    </w:r>
                    <w:r>
                      <w:rPr>
                        <w:rFonts w:ascii="Noto Mono"/>
                        <w:color w:val="000099"/>
                        <w:sz w:val="18"/>
                      </w:rPr>
                      <w:t>sum </w:t>
                    </w:r>
                    <w:r>
                      <w:rPr>
                        <w:rFonts w:ascii="Noto Mono"/>
                        <w:color w:val="CC0099"/>
                        <w:sz w:val="18"/>
                      </w:rPr>
                      <w:t>+ </w:t>
                    </w:r>
                    <w:r>
                      <w:rPr>
                        <w:rFonts w:ascii="Noto Mono"/>
                        <w:sz w:val="18"/>
                      </w:rPr>
                      <w:t>NEW.amount</w:t>
                    </w:r>
                    <w:r>
                      <w:rPr>
                        <w:rFonts w:ascii="Noto Mono"/>
                        <w:color w:val="000033"/>
                        <w:sz w:val="18"/>
                      </w:rPr>
                      <w:t>;</w:t>
                    </w:r>
                  </w:p>
                </w:txbxContent>
              </v:textbox>
              <w10:wrap type="none"/>
            </v:shape>
            <v:shape style="position:absolute;left:641;top:1220;width:3921;height:210" type="#_x0000_t202" filled="false" stroked="false">
              <v:textbox inset="0,0,0,0">
                <w:txbxContent>
                  <w:p>
                    <w:pPr>
                      <w:spacing w:before="0"/>
                      <w:ind w:left="0" w:right="0" w:firstLine="0"/>
                      <w:jc w:val="left"/>
                      <w:rPr>
                        <w:rFonts w:ascii="DejaVu Sans Mono"/>
                        <w:sz w:val="18"/>
                      </w:rPr>
                    </w:pPr>
                    <w:r>
                      <w:rPr>
                        <w:rFonts w:ascii="DejaVu Sans Mono"/>
                        <w:sz w:val="18"/>
                      </w:rPr>
                      <w:t>Query OK, 0 rows affected (0.06 sec)</w:t>
                    </w:r>
                  </w:p>
                </w:txbxContent>
              </v:textbox>
              <w10:wrap type="none"/>
            </v:shape>
            <w10:wrap type="topAndBottom"/>
          </v:group>
        </w:pict>
      </w:r>
    </w:p>
    <w:p>
      <w:pPr>
        <w:pStyle w:val="BodyText"/>
        <w:spacing w:before="10"/>
        <w:rPr>
          <w:rFonts w:ascii="Loma"/>
          <w:b/>
          <w:sz w:val="7"/>
        </w:rPr>
      </w:pPr>
    </w:p>
    <w:p>
      <w:pPr>
        <w:pStyle w:val="BodyText"/>
        <w:spacing w:line="199" w:lineRule="auto" w:before="103"/>
        <w:ind w:left="366"/>
      </w:pPr>
      <w:r>
        <w:rPr/>
        <w:t>The</w:t>
      </w:r>
      <w:r>
        <w:rPr>
          <w:spacing w:val="-22"/>
        </w:rPr>
        <w:t> </w:t>
      </w:r>
      <w:r>
        <w:rPr/>
        <w:t>CREATE</w:t>
      </w:r>
      <w:r>
        <w:rPr>
          <w:spacing w:val="-22"/>
        </w:rPr>
        <w:t> </w:t>
      </w:r>
      <w:r>
        <w:rPr/>
        <w:t>TRIGGER</w:t>
      </w:r>
      <w:r>
        <w:rPr>
          <w:spacing w:val="-22"/>
        </w:rPr>
        <w:t> </w:t>
      </w:r>
      <w:r>
        <w:rPr/>
        <w:t>statement</w:t>
      </w:r>
      <w:r>
        <w:rPr>
          <w:spacing w:val="-21"/>
        </w:rPr>
        <w:t> </w:t>
      </w:r>
      <w:r>
        <w:rPr/>
        <w:t>creates</w:t>
      </w:r>
      <w:r>
        <w:rPr>
          <w:spacing w:val="-22"/>
        </w:rPr>
        <w:t> </w:t>
      </w:r>
      <w:r>
        <w:rPr/>
        <w:t>a</w:t>
      </w:r>
      <w:r>
        <w:rPr>
          <w:spacing w:val="-22"/>
        </w:rPr>
        <w:t> </w:t>
      </w:r>
      <w:r>
        <w:rPr/>
        <w:t>trigger</w:t>
      </w:r>
      <w:r>
        <w:rPr>
          <w:spacing w:val="-21"/>
        </w:rPr>
        <w:t> </w:t>
      </w:r>
      <w:r>
        <w:rPr/>
        <w:t>named</w:t>
      </w:r>
      <w:r>
        <w:rPr>
          <w:spacing w:val="-22"/>
        </w:rPr>
        <w:t> </w:t>
      </w:r>
      <w:r>
        <w:rPr/>
        <w:t>ins_sum</w:t>
      </w:r>
      <w:r>
        <w:rPr>
          <w:spacing w:val="-22"/>
        </w:rPr>
        <w:t> </w:t>
      </w:r>
      <w:r>
        <w:rPr/>
        <w:t>that</w:t>
      </w:r>
      <w:r>
        <w:rPr>
          <w:spacing w:val="-21"/>
        </w:rPr>
        <w:t> </w:t>
      </w:r>
      <w:r>
        <w:rPr/>
        <w:t>is</w:t>
      </w:r>
      <w:r>
        <w:rPr>
          <w:spacing w:val="-22"/>
        </w:rPr>
        <w:t> </w:t>
      </w:r>
      <w:r>
        <w:rPr/>
        <w:t>associated</w:t>
      </w:r>
      <w:r>
        <w:rPr>
          <w:spacing w:val="-22"/>
        </w:rPr>
        <w:t> </w:t>
      </w:r>
      <w:r>
        <w:rPr/>
        <w:t>with</w:t>
      </w:r>
      <w:r>
        <w:rPr>
          <w:spacing w:val="-21"/>
        </w:rPr>
        <w:t> </w:t>
      </w:r>
      <w:r>
        <w:rPr/>
        <w:t>the</w:t>
      </w:r>
      <w:r>
        <w:rPr>
          <w:spacing w:val="-22"/>
        </w:rPr>
        <w:t> </w:t>
      </w:r>
      <w:r>
        <w:rPr/>
        <w:t>account</w:t>
      </w:r>
      <w:r>
        <w:rPr>
          <w:spacing w:val="-22"/>
        </w:rPr>
        <w:t> </w:t>
      </w:r>
      <w:r>
        <w:rPr/>
        <w:t>table.</w:t>
      </w:r>
      <w:r>
        <w:rPr>
          <w:spacing w:val="-21"/>
        </w:rPr>
        <w:t> </w:t>
      </w:r>
      <w:r>
        <w:rPr/>
        <w:t>It</w:t>
      </w:r>
      <w:r>
        <w:rPr>
          <w:spacing w:val="-22"/>
        </w:rPr>
        <w:t> </w:t>
      </w:r>
      <w:r>
        <w:rPr/>
        <w:t>also includes</w:t>
      </w:r>
      <w:r>
        <w:rPr>
          <w:spacing w:val="-31"/>
        </w:rPr>
        <w:t> </w:t>
      </w:r>
      <w:r>
        <w:rPr/>
        <w:t>clauses</w:t>
      </w:r>
      <w:r>
        <w:rPr>
          <w:spacing w:val="-30"/>
        </w:rPr>
        <w:t> </w:t>
      </w:r>
      <w:r>
        <w:rPr/>
        <w:t>that</w:t>
      </w:r>
      <w:r>
        <w:rPr>
          <w:spacing w:val="-31"/>
        </w:rPr>
        <w:t> </w:t>
      </w:r>
      <w:r>
        <w:rPr/>
        <w:t>specify</w:t>
      </w:r>
      <w:r>
        <w:rPr>
          <w:spacing w:val="-31"/>
        </w:rPr>
        <w:t> </w:t>
      </w:r>
      <w:r>
        <w:rPr/>
        <w:t>the</w:t>
      </w:r>
      <w:r>
        <w:rPr>
          <w:spacing w:val="-30"/>
        </w:rPr>
        <w:t> </w:t>
      </w:r>
      <w:r>
        <w:rPr/>
        <w:t>trigger</w:t>
      </w:r>
      <w:r>
        <w:rPr>
          <w:spacing w:val="-31"/>
        </w:rPr>
        <w:t> </w:t>
      </w:r>
      <w:r>
        <w:rPr/>
        <w:t>action</w:t>
      </w:r>
      <w:r>
        <w:rPr>
          <w:spacing w:val="-30"/>
        </w:rPr>
        <w:t> </w:t>
      </w:r>
      <w:r>
        <w:rPr/>
        <w:t>time,</w:t>
      </w:r>
      <w:r>
        <w:rPr>
          <w:spacing w:val="-31"/>
        </w:rPr>
        <w:t> </w:t>
      </w:r>
      <w:r>
        <w:rPr/>
        <w:t>the</w:t>
      </w:r>
      <w:r>
        <w:rPr>
          <w:spacing w:val="-30"/>
        </w:rPr>
        <w:t> </w:t>
      </w:r>
      <w:r>
        <w:rPr/>
        <w:t>triggering</w:t>
      </w:r>
      <w:r>
        <w:rPr>
          <w:spacing w:val="-31"/>
        </w:rPr>
        <w:t> </w:t>
      </w:r>
      <w:r>
        <w:rPr/>
        <w:t>event,</w:t>
      </w:r>
      <w:r>
        <w:rPr>
          <w:spacing w:val="-30"/>
        </w:rPr>
        <w:t> </w:t>
      </w:r>
      <w:r>
        <w:rPr/>
        <w:t>and</w:t>
      </w:r>
      <w:r>
        <w:rPr>
          <w:spacing w:val="-31"/>
        </w:rPr>
        <w:t> </w:t>
      </w:r>
      <w:r>
        <w:rPr/>
        <w:t>what</w:t>
      </w:r>
      <w:r>
        <w:rPr>
          <w:spacing w:val="-30"/>
        </w:rPr>
        <w:t> </w:t>
      </w:r>
      <w:r>
        <w:rPr/>
        <w:t>to</w:t>
      </w:r>
      <w:r>
        <w:rPr>
          <w:spacing w:val="-31"/>
        </w:rPr>
        <w:t> </w:t>
      </w:r>
      <w:r>
        <w:rPr/>
        <w:t>do</w:t>
      </w:r>
      <w:r>
        <w:rPr>
          <w:spacing w:val="-30"/>
        </w:rPr>
        <w:t> </w:t>
      </w:r>
      <w:r>
        <w:rPr/>
        <w:t>when</w:t>
      </w:r>
      <w:r>
        <w:rPr>
          <w:spacing w:val="-31"/>
        </w:rPr>
        <w:t> </w:t>
      </w:r>
      <w:r>
        <w:rPr/>
        <w:t>the</w:t>
      </w:r>
      <w:r>
        <w:rPr>
          <w:spacing w:val="-30"/>
        </w:rPr>
        <w:t> </w:t>
      </w:r>
      <w:r>
        <w:rPr/>
        <w:t>trigger</w:t>
      </w:r>
      <w:r>
        <w:rPr>
          <w:spacing w:val="-31"/>
        </w:rPr>
        <w:t> </w:t>
      </w:r>
      <w:r>
        <w:rPr/>
        <w:t>activates</w:t>
      </w:r>
    </w:p>
    <w:p>
      <w:pPr>
        <w:pStyle w:val="Heading3"/>
        <w:spacing w:before="210"/>
      </w:pPr>
      <w:r>
        <w:rPr>
          <w:w w:val="115"/>
        </w:rPr>
        <w:t>Insert Value</w:t>
      </w:r>
    </w:p>
    <w:p>
      <w:pPr>
        <w:pStyle w:val="BodyText"/>
        <w:spacing w:before="12"/>
        <w:rPr>
          <w:rFonts w:ascii="Loma"/>
          <w:b/>
          <w:sz w:val="18"/>
        </w:rPr>
      </w:pPr>
    </w:p>
    <w:p>
      <w:pPr>
        <w:pStyle w:val="BodyText"/>
        <w:spacing w:line="199" w:lineRule="auto"/>
        <w:ind w:left="366" w:right="523"/>
      </w:pPr>
      <w:r>
        <w:rPr/>
        <w:t>To</w:t>
      </w:r>
      <w:r>
        <w:rPr>
          <w:spacing w:val="-18"/>
        </w:rPr>
        <w:t> </w:t>
      </w:r>
      <w:r>
        <w:rPr/>
        <w:t>use</w:t>
      </w:r>
      <w:r>
        <w:rPr>
          <w:spacing w:val="-18"/>
        </w:rPr>
        <w:t> </w:t>
      </w:r>
      <w:r>
        <w:rPr/>
        <w:t>the</w:t>
      </w:r>
      <w:r>
        <w:rPr>
          <w:spacing w:val="-18"/>
        </w:rPr>
        <w:t> </w:t>
      </w:r>
      <w:r>
        <w:rPr/>
        <w:t>trigger,</w:t>
      </w:r>
      <w:r>
        <w:rPr>
          <w:spacing w:val="-18"/>
        </w:rPr>
        <w:t> </w:t>
      </w:r>
      <w:r>
        <w:rPr/>
        <w:t>set</w:t>
      </w:r>
      <w:r>
        <w:rPr>
          <w:spacing w:val="-18"/>
        </w:rPr>
        <w:t> </w:t>
      </w:r>
      <w:r>
        <w:rPr/>
        <w:t>the</w:t>
      </w:r>
      <w:r>
        <w:rPr>
          <w:spacing w:val="-17"/>
        </w:rPr>
        <w:t> </w:t>
      </w:r>
      <w:r>
        <w:rPr/>
        <w:t>accumulator</w:t>
      </w:r>
      <w:r>
        <w:rPr>
          <w:spacing w:val="-18"/>
        </w:rPr>
        <w:t> </w:t>
      </w:r>
      <w:r>
        <w:rPr/>
        <w:t>variable</w:t>
      </w:r>
      <w:r>
        <w:rPr>
          <w:spacing w:val="-18"/>
        </w:rPr>
        <w:t> </w:t>
      </w:r>
      <w:r>
        <w:rPr/>
        <w:t>(@sum)</w:t>
      </w:r>
      <w:r>
        <w:rPr>
          <w:spacing w:val="-18"/>
        </w:rPr>
        <w:t> </w:t>
      </w:r>
      <w:r>
        <w:rPr/>
        <w:t>to</w:t>
      </w:r>
      <w:r>
        <w:rPr>
          <w:spacing w:val="-18"/>
        </w:rPr>
        <w:t> </w:t>
      </w:r>
      <w:r>
        <w:rPr/>
        <w:t>zero,</w:t>
      </w:r>
      <w:r>
        <w:rPr>
          <w:spacing w:val="-17"/>
        </w:rPr>
        <w:t> </w:t>
      </w:r>
      <w:r>
        <w:rPr/>
        <w:t>execute</w:t>
      </w:r>
      <w:r>
        <w:rPr>
          <w:spacing w:val="-18"/>
        </w:rPr>
        <w:t> </w:t>
      </w:r>
      <w:r>
        <w:rPr/>
        <w:t>an</w:t>
      </w:r>
      <w:r>
        <w:rPr>
          <w:spacing w:val="-18"/>
        </w:rPr>
        <w:t> </w:t>
      </w:r>
      <w:r>
        <w:rPr/>
        <w:t>INSERT</w:t>
      </w:r>
      <w:r>
        <w:rPr>
          <w:spacing w:val="-18"/>
        </w:rPr>
        <w:t> </w:t>
      </w:r>
      <w:r>
        <w:rPr/>
        <w:t>statement,</w:t>
      </w:r>
      <w:r>
        <w:rPr>
          <w:spacing w:val="-18"/>
        </w:rPr>
        <w:t> </w:t>
      </w:r>
      <w:r>
        <w:rPr/>
        <w:t>and</w:t>
      </w:r>
      <w:r>
        <w:rPr>
          <w:spacing w:val="-17"/>
        </w:rPr>
        <w:t> </w:t>
      </w:r>
      <w:r>
        <w:rPr/>
        <w:t>then</w:t>
      </w:r>
      <w:r>
        <w:rPr>
          <w:spacing w:val="-18"/>
        </w:rPr>
        <w:t> </w:t>
      </w:r>
      <w:r>
        <w:rPr/>
        <w:t>see</w:t>
      </w:r>
      <w:r>
        <w:rPr>
          <w:spacing w:val="-18"/>
        </w:rPr>
        <w:t> </w:t>
      </w:r>
      <w:r>
        <w:rPr/>
        <w:t>what value the variable has</w:t>
      </w:r>
      <w:r>
        <w:rPr>
          <w:spacing w:val="-12"/>
        </w:rPr>
        <w:t> </w:t>
      </w:r>
      <w:r>
        <w:rPr/>
        <w:t>afterward:</w:t>
      </w:r>
    </w:p>
    <w:p>
      <w:pPr>
        <w:pStyle w:val="BodyText"/>
        <w:spacing w:before="5"/>
        <w:rPr>
          <w:sz w:val="9"/>
        </w:rPr>
      </w:pPr>
      <w:r>
        <w:rPr/>
        <w:pict>
          <v:group style="position:absolute;margin-left:28.347pt;margin-top:10.387567pt;width:538.6pt;height:131.1pt;mso-position-horizontal-relative:page;mso-position-vertical-relative:paragraph;z-index:-15195648;mso-wrap-distance-left:0;mso-wrap-distance-right:0" coordorigin="567,208" coordsize="10772,2622">
            <v:shape style="position:absolute;left:566;top:207;width:10772;height:2622" coordorigin="567,208" coordsize="10772,2622" path="m11339,357l11321,287,11272,233,11203,208,11189,208,717,208,646,225,592,274,568,343,567,357,567,947,585,1017,634,1071,702,1096,717,1096,702,1097,634,1122,585,1176,567,1246,567,2679,585,2750,634,2804,702,2828,717,2829,11189,2829,11259,2811,11313,2762,11338,2694,11339,2679,11339,1246,11321,1176,11272,1122,11203,1097,11189,1096,11203,1096,11272,1071,11321,1017,11339,947,11339,357xe" filled="true" fillcolor="#f9f9f9" stroked="false">
              <v:path arrowok="t"/>
              <v:fill type="solid"/>
            </v:shape>
            <v:shape style="position:absolute;left:641;top:301;width:7797;height:704" type="#_x0000_t202" filled="false" stroked="false">
              <v:textbox inset="0,0,0,0">
                <w:txbxContent>
                  <w:p>
                    <w:pPr>
                      <w:spacing w:before="0"/>
                      <w:ind w:left="0"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SET </w:t>
                    </w:r>
                    <w:r>
                      <w:rPr>
                        <w:rFonts w:ascii="Noto Mono"/>
                        <w:sz w:val="18"/>
                      </w:rPr>
                      <w:t>@</w:t>
                    </w:r>
                    <w:r>
                      <w:rPr>
                        <w:rFonts w:ascii="Noto Mono"/>
                        <w:color w:val="000099"/>
                        <w:sz w:val="18"/>
                      </w:rPr>
                      <w:t>sum </w:t>
                    </w:r>
                    <w:r>
                      <w:rPr>
                        <w:rFonts w:ascii="Noto Mono"/>
                        <w:color w:val="CC0099"/>
                        <w:sz w:val="18"/>
                      </w:rPr>
                      <w:t>= </w:t>
                    </w:r>
                    <w:r>
                      <w:rPr>
                        <w:rFonts w:ascii="Noto Mono"/>
                        <w:color w:val="008080"/>
                        <w:sz w:val="18"/>
                      </w:rPr>
                      <w:t>0</w:t>
                    </w:r>
                    <w:r>
                      <w:rPr>
                        <w:rFonts w:ascii="Noto Mono"/>
                        <w:color w:val="000033"/>
                        <w:sz w:val="18"/>
                      </w:rPr>
                      <w:t>;</w:t>
                    </w:r>
                  </w:p>
                  <w:p>
                    <w:pPr>
                      <w:spacing w:before="25"/>
                      <w:ind w:left="0"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INSERT INTO </w:t>
                    </w:r>
                    <w:r>
                      <w:rPr>
                        <w:rFonts w:ascii="Noto Mono"/>
                        <w:sz w:val="18"/>
                      </w:rPr>
                      <w:t>account</w:t>
                    </w:r>
                    <w:r>
                      <w:rPr>
                        <w:rFonts w:ascii="Noto Mono"/>
                        <w:spacing w:val="-55"/>
                        <w:sz w:val="18"/>
                      </w:rPr>
                      <w:t> </w:t>
                    </w:r>
                    <w:r>
                      <w:rPr>
                        <w:rFonts w:ascii="Courier New"/>
                        <w:b/>
                        <w:color w:val="990099"/>
                        <w:sz w:val="18"/>
                      </w:rPr>
                      <w:t>VALUES</w:t>
                    </w:r>
                    <w:r>
                      <w:rPr>
                        <w:rFonts w:ascii="Noto Mono"/>
                        <w:color w:val="FF00FF"/>
                        <w:sz w:val="18"/>
                      </w:rPr>
                      <w:t>(</w:t>
                    </w:r>
                    <w:r>
                      <w:rPr>
                        <w:rFonts w:ascii="Noto Mono"/>
                        <w:color w:val="008080"/>
                        <w:sz w:val="18"/>
                      </w:rPr>
                      <w:t>137</w:t>
                    </w:r>
                    <w:r>
                      <w:rPr>
                        <w:rFonts w:ascii="Noto Mono"/>
                        <w:color w:val="000033"/>
                        <w:sz w:val="18"/>
                      </w:rPr>
                      <w:t>,</w:t>
                    </w:r>
                    <w:r>
                      <w:rPr>
                        <w:rFonts w:ascii="Noto Mono"/>
                        <w:color w:val="008080"/>
                        <w:sz w:val="18"/>
                      </w:rPr>
                      <w:t>14.98</w:t>
                    </w:r>
                    <w:r>
                      <w:rPr>
                        <w:rFonts w:ascii="Noto Mono"/>
                        <w:color w:val="FF00FF"/>
                        <w:sz w:val="18"/>
                      </w:rPr>
                      <w:t>)</w:t>
                    </w:r>
                    <w:r>
                      <w:rPr>
                        <w:rFonts w:ascii="Noto Mono"/>
                        <w:color w:val="000033"/>
                        <w:sz w:val="18"/>
                      </w:rPr>
                      <w:t>,</w:t>
                    </w:r>
                    <w:r>
                      <w:rPr>
                        <w:rFonts w:ascii="Noto Mono"/>
                        <w:color w:val="FF00FF"/>
                        <w:sz w:val="18"/>
                      </w:rPr>
                      <w:t>(</w:t>
                    </w:r>
                    <w:r>
                      <w:rPr>
                        <w:rFonts w:ascii="Noto Mono"/>
                        <w:color w:val="008080"/>
                        <w:sz w:val="18"/>
                      </w:rPr>
                      <w:t>141</w:t>
                    </w:r>
                    <w:r>
                      <w:rPr>
                        <w:rFonts w:ascii="Noto Mono"/>
                        <w:color w:val="000033"/>
                        <w:sz w:val="18"/>
                      </w:rPr>
                      <w:t>,</w:t>
                    </w:r>
                    <w:r>
                      <w:rPr>
                        <w:rFonts w:ascii="Noto Mono"/>
                        <w:color w:val="008080"/>
                        <w:sz w:val="18"/>
                      </w:rPr>
                      <w:t>1937.50</w:t>
                    </w:r>
                    <w:r>
                      <w:rPr>
                        <w:rFonts w:ascii="Noto Mono"/>
                        <w:color w:val="FF00FF"/>
                        <w:sz w:val="18"/>
                      </w:rPr>
                      <w:t>)</w:t>
                    </w:r>
                    <w:r>
                      <w:rPr>
                        <w:rFonts w:ascii="Noto Mono"/>
                        <w:color w:val="000033"/>
                        <w:sz w:val="18"/>
                      </w:rPr>
                      <w:t>,</w:t>
                    </w:r>
                    <w:r>
                      <w:rPr>
                        <w:rFonts w:ascii="Noto Mono"/>
                        <w:color w:val="FF00FF"/>
                        <w:sz w:val="18"/>
                      </w:rPr>
                      <w:t>(</w:t>
                    </w:r>
                    <w:r>
                      <w:rPr>
                        <w:rFonts w:ascii="Noto Mono"/>
                        <w:color w:val="008080"/>
                        <w:sz w:val="18"/>
                      </w:rPr>
                      <w:t>97</w:t>
                    </w:r>
                    <w:r>
                      <w:rPr>
                        <w:rFonts w:ascii="Noto Mono"/>
                        <w:color w:val="000033"/>
                        <w:sz w:val="18"/>
                      </w:rPr>
                      <w:t>,</w:t>
                    </w:r>
                    <w:r>
                      <w:rPr>
                        <w:rFonts w:ascii="Noto Mono"/>
                        <w:color w:val="CC0099"/>
                        <w:sz w:val="18"/>
                      </w:rPr>
                      <w:t>-</w:t>
                    </w:r>
                    <w:r>
                      <w:rPr>
                        <w:rFonts w:ascii="Noto Mono"/>
                        <w:color w:val="008080"/>
                        <w:sz w:val="18"/>
                      </w:rPr>
                      <w:t>100.00</w:t>
                    </w:r>
                    <w:r>
                      <w:rPr>
                        <w:rFonts w:ascii="Noto Mono"/>
                        <w:color w:val="FF00FF"/>
                        <w:sz w:val="18"/>
                      </w:rPr>
                      <w:t>)</w:t>
                    </w:r>
                    <w:r>
                      <w:rPr>
                        <w:rFonts w:ascii="Noto Mono"/>
                        <w:color w:val="000033"/>
                        <w:sz w:val="18"/>
                      </w:rPr>
                      <w:t>;</w:t>
                    </w:r>
                  </w:p>
                  <w:p>
                    <w:pPr>
                      <w:spacing w:line="211" w:lineRule="exact" w:before="25"/>
                      <w:ind w:left="0"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SELECT </w:t>
                    </w:r>
                    <w:r>
                      <w:rPr>
                        <w:rFonts w:ascii="Noto Mono"/>
                        <w:sz w:val="18"/>
                      </w:rPr>
                      <w:t>@</w:t>
                    </w:r>
                    <w:r>
                      <w:rPr>
                        <w:rFonts w:ascii="Noto Mono"/>
                        <w:color w:val="000099"/>
                        <w:sz w:val="18"/>
                      </w:rPr>
                      <w:t>sum </w:t>
                    </w:r>
                    <w:r>
                      <w:rPr>
                        <w:rFonts w:ascii="Courier New"/>
                        <w:b/>
                        <w:color w:val="990099"/>
                        <w:sz w:val="18"/>
                      </w:rPr>
                      <w:t>AS </w:t>
                    </w:r>
                    <w:r>
                      <w:rPr>
                        <w:rFonts w:ascii="Noto Mono"/>
                        <w:color w:val="800000"/>
                        <w:sz w:val="18"/>
                      </w:rPr>
                      <w:t>'Total amount inserted'</w:t>
                    </w:r>
                    <w:r>
                      <w:rPr>
                        <w:rFonts w:ascii="Noto Mono"/>
                        <w:color w:val="000033"/>
                        <w:sz w:val="18"/>
                      </w:rPr>
                      <w:t>;</w:t>
                    </w:r>
                  </w:p>
                </w:txbxContent>
              </v:textbox>
              <w10:wrap type="none"/>
            </v:shape>
            <v:shape style="position:absolute;left:641;top:1424;width:2729;height:1165"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Total amount inserted</w:t>
                    </w:r>
                    <w:r>
                      <w:rPr>
                        <w:rFonts w:ascii="DejaVu Sans Mono"/>
                        <w:spacing w:val="-20"/>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2600" w:val="left" w:leader="none"/>
                      </w:tabs>
                      <w:spacing w:before="30"/>
                      <w:ind w:left="0" w:right="0" w:firstLine="0"/>
                      <w:jc w:val="left"/>
                      <w:rPr>
                        <w:rFonts w:ascii="DejaVu Sans Mono"/>
                        <w:sz w:val="18"/>
                      </w:rPr>
                    </w:pPr>
                    <w:r>
                      <w:rPr>
                        <w:rFonts w:ascii="DejaVu Sans Mono"/>
                        <w:sz w:val="18"/>
                      </w:rPr>
                      <w:t>|</w:t>
                    </w:r>
                    <w:r>
                      <w:rPr>
                        <w:rFonts w:ascii="DejaVu Sans Mono"/>
                        <w:spacing w:val="-5"/>
                        <w:sz w:val="18"/>
                      </w:rPr>
                      <w:t> </w:t>
                    </w:r>
                    <w:r>
                      <w:rPr>
                        <w:rFonts w:ascii="DejaVu Sans Mono"/>
                        <w:sz w:val="18"/>
                      </w:rPr>
                      <w:t>1852.48</w:t>
                      <w:tab/>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before="60"/>
        <w:ind w:left="366"/>
      </w:pPr>
      <w:r>
        <w:rPr/>
        <w:t>In this case, the value of @sum after the INSERT statement has executed is 14.98 + 1937.50 - 100, or 1852.48.</w:t>
      </w:r>
    </w:p>
    <w:p>
      <w:pPr>
        <w:pStyle w:val="Heading3"/>
        <w:spacing w:before="192"/>
      </w:pPr>
      <w:r>
        <w:rPr>
          <w:w w:val="110"/>
        </w:rPr>
        <w:t>Drop Trigger</w:t>
      </w:r>
    </w:p>
    <w:p>
      <w:pPr>
        <w:pStyle w:val="BodyText"/>
        <w:spacing w:before="12"/>
        <w:rPr>
          <w:rFonts w:ascii="Loma"/>
          <w:b/>
          <w:sz w:val="14"/>
        </w:rPr>
      </w:pPr>
      <w:r>
        <w:rPr/>
        <w:pict>
          <v:group style="position:absolute;margin-left:28.347pt;margin-top:12.452141pt;width:538.6pt;height:19.850pt;mso-position-horizontal-relative:page;mso-position-vertical-relative:paragraph;z-index:-15194624;mso-wrap-distance-left:0;mso-wrap-distance-right:0" coordorigin="567,249" coordsize="10772,397">
            <v:shape style="position:absolute;left:566;top:249;width:10772;height:397" coordorigin="567,249" coordsize="10772,397" path="m11189,249l717,249,702,250,634,274,585,328,567,399,567,496,585,566,634,620,702,645,717,645,11189,645,11259,628,11313,579,11338,510,11339,496,11339,399,11321,328,11272,274,11203,250,11189,249xe" filled="true" fillcolor="#f9f9f9" stroked="false">
              <v:path arrowok="t"/>
              <v:fill type="solid"/>
            </v:shape>
            <v:shape style="position:absolute;left:566;top:249;width:10772;height:397"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DROP TRIGGER </w:t>
                    </w:r>
                    <w:r>
                      <w:rPr>
                        <w:rFonts w:ascii="Noto Mono"/>
                        <w:sz w:val="18"/>
                      </w:rPr>
                      <w:t>test.ins_sum</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t>If you drop a table, any triggers for the table are also dropped.</w:t>
      </w:r>
    </w:p>
    <w:p>
      <w:pPr>
        <w:pStyle w:val="Heading2"/>
        <w:spacing w:before="170"/>
      </w:pPr>
      <w:bookmarkStart w:name="Section 37.2: Types of triggers" w:id="418"/>
      <w:bookmarkEnd w:id="418"/>
      <w:r>
        <w:rPr>
          <w:b w:val="0"/>
        </w:rPr>
      </w:r>
      <w:bookmarkStart w:name="_bookmark208" w:id="419"/>
      <w:bookmarkEnd w:id="419"/>
      <w:r>
        <w:rPr>
          <w:b w:val="0"/>
        </w:rPr>
      </w:r>
      <w:r>
        <w:rPr>
          <w:color w:val="00758F"/>
          <w:w w:val="95"/>
        </w:rPr>
        <w:t>Section 37.2: Types of triggers</w:t>
      </w:r>
    </w:p>
    <w:p>
      <w:pPr>
        <w:pStyle w:val="Heading3"/>
        <w:spacing w:before="224"/>
      </w:pPr>
      <w:r>
        <w:rPr>
          <w:w w:val="115"/>
        </w:rPr>
        <w:t>Timing</w:t>
      </w:r>
    </w:p>
    <w:p>
      <w:pPr>
        <w:pStyle w:val="BodyText"/>
        <w:spacing w:before="223"/>
        <w:ind w:left="366"/>
      </w:pPr>
      <w:r>
        <w:rPr/>
        <w:t>There are two trigger action time modiﬁers :</w:t>
      </w:r>
    </w:p>
    <w:p>
      <w:pPr>
        <w:pStyle w:val="BodyText"/>
        <w:spacing w:line="331" w:lineRule="exact" w:before="163"/>
        <w:ind w:left="966"/>
      </w:pPr>
      <w:r>
        <w:rPr/>
        <w:pict>
          <v:shape style="position:absolute;margin-left:49.245998pt;margin-top:15.707004pt;width:3.6pt;height:3.6pt;mso-position-horizontal-relative:page;mso-position-vertical-relative:paragraph;z-index:16263168" coordorigin="985,314" coordsize="72,72" path="m1021,314l1007,317,995,325,988,336,985,350,988,364,995,376,1007,383,1021,386,1035,383,1046,376,1054,364,1057,350,1054,336,1046,325,1035,317,1021,314xe" filled="true" fillcolor="#000000" stroked="false">
            <v:path arrowok="t"/>
            <v:fill type="solid"/>
            <w10:wrap type="none"/>
          </v:shape>
        </w:pict>
      </w:r>
      <w:r>
        <w:rPr>
          <w:rFonts w:ascii="Noto Mono"/>
          <w:sz w:val="18"/>
          <w:shd w:fill="F9F9F9" w:color="auto" w:val="clear"/>
        </w:rPr>
        <w:t>BEFORE</w:t>
      </w:r>
      <w:r>
        <w:rPr>
          <w:rFonts w:ascii="Noto Mono"/>
          <w:spacing w:val="-81"/>
          <w:sz w:val="18"/>
        </w:rPr>
        <w:t> </w:t>
      </w:r>
      <w:r>
        <w:rPr/>
        <w:t>trigger activates before executing the request,</w:t>
      </w:r>
    </w:p>
    <w:p>
      <w:pPr>
        <w:pStyle w:val="BodyText"/>
        <w:spacing w:line="331" w:lineRule="exact"/>
        <w:ind w:left="966"/>
      </w:pPr>
      <w:r>
        <w:rPr/>
        <w:pict>
          <v:shape style="position:absolute;margin-left:49.245998pt;margin-top:6.024502pt;width:3.6pt;height:3.6pt;mso-position-horizontal-relative:page;mso-position-vertical-relative:paragraph;z-index:16263680" coordorigin="985,120" coordsize="72,72" path="m1021,120l1007,123,995,131,988,142,985,156,988,171,995,182,1007,190,1021,192,1035,190,1046,182,1054,171,1057,156,1054,142,1046,131,1035,123,1021,120xe" filled="true" fillcolor="#000000" stroked="false">
            <v:path arrowok="t"/>
            <v:fill type="solid"/>
            <w10:wrap type="none"/>
          </v:shape>
        </w:pict>
      </w:r>
      <w:r>
        <w:rPr>
          <w:rFonts w:ascii="Courier New" w:hAnsi="Courier New"/>
          <w:b/>
          <w:color w:val="990099"/>
          <w:sz w:val="18"/>
          <w:shd w:fill="F9F9F9" w:color="auto" w:val="clear"/>
        </w:rPr>
        <w:t>AFTER</w:t>
      </w:r>
      <w:r>
        <w:rPr>
          <w:rFonts w:ascii="Courier New" w:hAnsi="Courier New"/>
          <w:b/>
          <w:color w:val="990099"/>
          <w:spacing w:val="-67"/>
          <w:sz w:val="18"/>
        </w:rPr>
        <w:t> </w:t>
      </w:r>
      <w:r>
        <w:rPr/>
        <w:t>trigger ﬁre after change.</w:t>
      </w:r>
    </w:p>
    <w:p>
      <w:pPr>
        <w:pStyle w:val="Heading3"/>
        <w:spacing w:before="133"/>
      </w:pPr>
      <w:r>
        <w:rPr>
          <w:w w:val="115"/>
        </w:rPr>
        <w:t>Triggering event</w:t>
      </w:r>
    </w:p>
    <w:p>
      <w:pPr>
        <w:spacing w:after="0"/>
        <w:sectPr>
          <w:pgSz w:w="11910" w:h="16840"/>
          <w:pgMar w:header="0" w:footer="410" w:top="380" w:bottom="600" w:left="200" w:right="100"/>
        </w:sectPr>
      </w:pPr>
    </w:p>
    <w:p>
      <w:pPr>
        <w:pStyle w:val="BodyText"/>
        <w:spacing w:before="43"/>
        <w:ind w:left="366"/>
      </w:pPr>
      <w:r>
        <w:rPr/>
        <w:t>There are three events that triggers can be attached to:</w:t>
      </w:r>
    </w:p>
    <w:p>
      <w:pPr>
        <w:pStyle w:val="BodyText"/>
        <w:spacing w:before="5"/>
        <w:rPr>
          <w:sz w:val="8"/>
        </w:rPr>
      </w:pPr>
    </w:p>
    <w:p>
      <w:pPr>
        <w:spacing w:line="352" w:lineRule="auto" w:before="117"/>
        <w:ind w:left="966" w:right="9988" w:firstLine="0"/>
        <w:jc w:val="both"/>
        <w:rPr>
          <w:rFonts w:ascii="Courier New"/>
          <w:b/>
          <w:sz w:val="18"/>
        </w:rPr>
      </w:pPr>
      <w:r>
        <w:rPr/>
        <w:pict>
          <v:shape style="position:absolute;margin-left:49.245998pt;margin-top:8.199668pt;width:3.6pt;height:3.6pt;mso-position-horizontal-relative:page;mso-position-vertical-relative:paragraph;z-index:16267264" coordorigin="985,164" coordsize="72,72" path="m1021,164l1007,167,995,175,988,186,985,200,988,214,995,225,1007,233,1021,236,1035,233,1046,225,1054,214,1057,200,1054,186,1046,175,1035,167,1021,164xe" filled="true" fillcolor="#000000" stroked="false">
            <v:path arrowok="t"/>
            <v:fill type="solid"/>
            <w10:wrap type="none"/>
          </v:shape>
        </w:pict>
      </w:r>
      <w:r>
        <w:rPr/>
        <w:pict>
          <v:shape style="position:absolute;margin-left:49.245998pt;margin-top:23.235668pt;width:3.6pt;height:3.6pt;mso-position-horizontal-relative:page;mso-position-vertical-relative:paragraph;z-index:16267776" coordorigin="985,465" coordsize="72,72" path="m1021,465l1007,468,995,475,988,487,985,501,988,515,995,526,1007,534,1021,537,1035,534,1046,526,1054,515,1057,501,1054,487,1046,475,1035,468,1021,465xe" filled="true" fillcolor="#000000" stroked="false">
            <v:path arrowok="t"/>
            <v:fill type="solid"/>
            <w10:wrap type="none"/>
          </v:shape>
        </w:pict>
      </w:r>
      <w:r>
        <w:rPr/>
        <w:pict>
          <v:shape style="position:absolute;margin-left:49.245998pt;margin-top:38.272667pt;width:3.6pt;height:3.6pt;mso-position-horizontal-relative:page;mso-position-vertical-relative:paragraph;z-index:16268288" coordorigin="985,765" coordsize="72,72" path="m1021,765l1007,768,995,776,988,787,985,801,988,815,995,827,1007,835,1021,837,1035,835,1046,827,1054,815,1057,801,1054,787,1046,776,1035,768,1021,765xe" filled="true" fillcolor="#000000" stroked="false">
            <v:path arrowok="t"/>
            <v:fill type="solid"/>
            <w10:wrap type="none"/>
          </v:shape>
        </w:pict>
      </w:r>
      <w:r>
        <w:rPr>
          <w:rFonts w:ascii="Courier New"/>
          <w:b/>
          <w:color w:val="990099"/>
          <w:sz w:val="18"/>
          <w:shd w:fill="F9F9F9" w:color="auto" w:val="clear"/>
        </w:rPr>
        <w:t>INSERT</w:t>
      </w:r>
      <w:r>
        <w:rPr>
          <w:rFonts w:ascii="Courier New"/>
          <w:b/>
          <w:color w:val="990099"/>
          <w:sz w:val="18"/>
        </w:rPr>
        <w:t> </w:t>
      </w:r>
      <w:r>
        <w:rPr>
          <w:rFonts w:ascii="Courier New"/>
          <w:b/>
          <w:color w:val="990099"/>
          <w:sz w:val="18"/>
          <w:shd w:fill="F9F9F9" w:color="auto" w:val="clear"/>
        </w:rPr>
        <w:t>UPDATE</w:t>
      </w:r>
      <w:r>
        <w:rPr>
          <w:rFonts w:ascii="Courier New"/>
          <w:b/>
          <w:color w:val="990099"/>
          <w:sz w:val="18"/>
        </w:rPr>
        <w:t> </w:t>
      </w:r>
      <w:r>
        <w:rPr>
          <w:rFonts w:ascii="Courier New"/>
          <w:b/>
          <w:color w:val="990099"/>
          <w:sz w:val="18"/>
          <w:shd w:fill="F9F9F9" w:color="auto" w:val="clear"/>
        </w:rPr>
        <w:t>DELETE</w:t>
      </w:r>
    </w:p>
    <w:p>
      <w:pPr>
        <w:pStyle w:val="Heading3"/>
        <w:spacing w:before="94"/>
      </w:pPr>
      <w:r>
        <w:rPr/>
        <w:pict>
          <v:group style="position:absolute;margin-left:28.347pt;margin-top:20.073286pt;width:538.6pt;height:155.25pt;mso-position-horizontal-relative:page;mso-position-vertical-relative:paragraph;z-index:-15192576;mso-wrap-distance-left:0;mso-wrap-distance-right:0" coordorigin="567,401" coordsize="10772,3105">
            <v:shape style="position:absolute;left:566;top:401;width:10772;height:3105" coordorigin="567,401" coordsize="10772,3105" path="m11189,401l717,401,702,402,634,427,585,481,567,551,567,3357,585,3427,634,3481,702,3506,717,3506,11189,3506,11259,3489,11313,3440,11338,3371,11339,3357,11339,551,11321,481,11272,427,11203,402,11189,401xe" filled="true" fillcolor="#f9f9f9" stroked="false">
              <v:path arrowok="t"/>
              <v:fill type="solid"/>
            </v:shape>
            <v:shape style="position:absolute;left:566;top:401;width:10772;height:3105" type="#_x0000_t202" filled="false" stroked="false">
              <v:textbox inset="0,0,0,0">
                <w:txbxContent>
                  <w:p>
                    <w:pPr>
                      <w:spacing w:before="94"/>
                      <w:ind w:left="74" w:right="0" w:firstLine="0"/>
                      <w:jc w:val="left"/>
                      <w:rPr>
                        <w:rFonts w:ascii="Noto Mono"/>
                        <w:sz w:val="18"/>
                      </w:rPr>
                    </w:pPr>
                    <w:r>
                      <w:rPr>
                        <w:rFonts w:ascii="Noto Mono"/>
                        <w:sz w:val="18"/>
                      </w:rPr>
                      <w:t>DELIMITER $$</w:t>
                    </w:r>
                  </w:p>
                  <w:p>
                    <w:pPr>
                      <w:spacing w:line="240" w:lineRule="auto" w:before="0"/>
                      <w:rPr>
                        <w:rFonts w:ascii="Noto Mono"/>
                        <w:sz w:val="24"/>
                      </w:rPr>
                    </w:pPr>
                  </w:p>
                  <w:p>
                    <w:pPr>
                      <w:spacing w:line="276" w:lineRule="auto" w:before="0"/>
                      <w:ind w:left="506" w:right="7886" w:hanging="432"/>
                      <w:jc w:val="both"/>
                      <w:rPr>
                        <w:rFonts w:ascii="Courier New"/>
                        <w:b/>
                        <w:sz w:val="18"/>
                      </w:rPr>
                    </w:pPr>
                    <w:r>
                      <w:rPr>
                        <w:rFonts w:ascii="Courier New"/>
                        <w:b/>
                        <w:color w:val="990099"/>
                        <w:sz w:val="18"/>
                      </w:rPr>
                      <w:t>CREATE TRIGGER </w:t>
                    </w:r>
                    <w:r>
                      <w:rPr>
                        <w:rFonts w:ascii="Noto Mono"/>
                        <w:sz w:val="18"/>
                      </w:rPr>
                      <w:t>insert_date BEFORE </w:t>
                    </w:r>
                    <w:r>
                      <w:rPr>
                        <w:rFonts w:ascii="Courier New"/>
                        <w:b/>
                        <w:color w:val="990099"/>
                        <w:sz w:val="18"/>
                      </w:rPr>
                      <w:t>INSERT ON </w:t>
                    </w:r>
                    <w:r>
                      <w:rPr>
                        <w:rFonts w:ascii="Noto Mono"/>
                        <w:sz w:val="18"/>
                      </w:rPr>
                      <w:t>stack </w:t>
                    </w:r>
                    <w:r>
                      <w:rPr>
                        <w:rFonts w:ascii="Courier New"/>
                        <w:b/>
                        <w:color w:val="990099"/>
                        <w:sz w:val="18"/>
                      </w:rPr>
                      <w:t>FOR EACH ROW</w:t>
                    </w:r>
                  </w:p>
                  <w:p>
                    <w:pPr>
                      <w:spacing w:before="16"/>
                      <w:ind w:left="74" w:right="0" w:firstLine="0"/>
                      <w:jc w:val="left"/>
                      <w:rPr>
                        <w:rFonts w:ascii="Courier New"/>
                        <w:b/>
                        <w:sz w:val="18"/>
                      </w:rPr>
                    </w:pPr>
                    <w:r>
                      <w:rPr>
                        <w:rFonts w:ascii="Courier New"/>
                        <w:b/>
                        <w:color w:val="990099"/>
                        <w:sz w:val="18"/>
                      </w:rPr>
                      <w:t>BEGIN</w:t>
                    </w:r>
                  </w:p>
                  <w:p>
                    <w:pPr>
                      <w:spacing w:before="23"/>
                      <w:ind w:left="938"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7"/>
                        <w:sz w:val="18"/>
                      </w:rPr>
                      <w:t>set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2"/>
                        <w:sz w:val="18"/>
                      </w:rPr>
                      <w:t>insert_date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8"/>
                        <w:sz w:val="18"/>
                      </w:rPr>
                      <w:t>fiel</w:t>
                    </w:r>
                    <w:r>
                      <w:rPr>
                        <w:rFonts w:ascii="Trebuchet MS"/>
                        <w:i/>
                        <w:smallCaps w:val="0"/>
                        <w:color w:val="008000"/>
                        <w:w w:val="138"/>
                        <w:sz w:val="18"/>
                      </w:rPr>
                      <w:t>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7"/>
                        <w:sz w:val="18"/>
                      </w:rPr>
                      <w:t>in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7"/>
                        <w:sz w:val="18"/>
                      </w:rPr>
                      <w:t>request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7"/>
                        <w:sz w:val="18"/>
                      </w:rPr>
                      <w:t>before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2"/>
                        <w:sz w:val="18"/>
                      </w:rPr>
                      <w:t>insert</w:t>
                    </w:r>
                  </w:p>
                  <w:p>
                    <w:pPr>
                      <w:spacing w:before="40"/>
                      <w:ind w:left="506" w:right="0" w:firstLine="0"/>
                      <w:jc w:val="left"/>
                      <w:rPr>
                        <w:rFonts w:ascii="Noto Mono"/>
                        <w:sz w:val="18"/>
                      </w:rPr>
                    </w:pPr>
                    <w:r>
                      <w:rPr>
                        <w:rFonts w:ascii="Courier New"/>
                        <w:b/>
                        <w:color w:val="990099"/>
                        <w:sz w:val="18"/>
                      </w:rPr>
                      <w:t>SET </w:t>
                    </w:r>
                    <w:r>
                      <w:rPr>
                        <w:rFonts w:ascii="Noto Mono"/>
                        <w:sz w:val="18"/>
                      </w:rPr>
                      <w:t>NEW.insert_date </w:t>
                    </w:r>
                    <w:r>
                      <w:rPr>
                        <w:rFonts w:ascii="Noto Mono"/>
                        <w:color w:val="CC0099"/>
                        <w:sz w:val="18"/>
                      </w:rPr>
                      <w:t>= </w:t>
                    </w:r>
                    <w:r>
                      <w:rPr>
                        <w:rFonts w:ascii="Noto Mono"/>
                        <w:color w:val="000099"/>
                        <w:sz w:val="18"/>
                      </w:rPr>
                      <w:t>NOW</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END</w:t>
                    </w:r>
                    <w:r>
                      <w:rPr>
                        <w:rFonts w:ascii="Noto Mono"/>
                        <w:color w:val="000033"/>
                        <w:sz w:val="18"/>
                      </w:rPr>
                      <w:t>;</w:t>
                    </w:r>
                  </w:p>
                  <w:p>
                    <w:pPr>
                      <w:spacing w:line="240" w:lineRule="auto" w:before="1"/>
                      <w:rPr>
                        <w:rFonts w:ascii="Noto Mono"/>
                        <w:sz w:val="23"/>
                      </w:rPr>
                    </w:pPr>
                  </w:p>
                  <w:p>
                    <w:pPr>
                      <w:spacing w:line="280" w:lineRule="auto" w:before="1"/>
                      <w:ind w:left="74" w:right="9506" w:firstLine="0"/>
                      <w:jc w:val="left"/>
                      <w:rPr>
                        <w:rFonts w:ascii="Noto Mono"/>
                        <w:sz w:val="18"/>
                      </w:rPr>
                    </w:pPr>
                    <w:r>
                      <w:rPr>
                        <w:rFonts w:ascii="Noto Mono"/>
                        <w:sz w:val="18"/>
                      </w:rPr>
                      <w:t>$$ DELIMITER</w:t>
                    </w:r>
                    <w:r>
                      <w:rPr>
                        <w:rFonts w:ascii="Noto Mono"/>
                        <w:spacing w:val="-8"/>
                        <w:sz w:val="18"/>
                      </w:rPr>
                      <w:t> </w:t>
                    </w:r>
                    <w:r>
                      <w:rPr>
                        <w:rFonts w:ascii="Noto Mono"/>
                        <w:color w:val="000033"/>
                        <w:sz w:val="18"/>
                      </w:rPr>
                      <w:t>;</w:t>
                    </w:r>
                  </w:p>
                </w:txbxContent>
              </v:textbox>
              <w10:wrap type="none"/>
            </v:shape>
            <w10:wrap type="topAndBottom"/>
          </v:group>
        </w:pict>
      </w:r>
      <w:r>
        <w:rPr>
          <w:w w:val="115"/>
        </w:rPr>
        <w:t>Before Insert trigger example</w:t>
      </w:r>
    </w:p>
    <w:p>
      <w:pPr>
        <w:spacing w:line="257" w:lineRule="exact" w:before="0" w:after="25"/>
        <w:ind w:left="366" w:right="0" w:firstLine="0"/>
        <w:jc w:val="left"/>
        <w:rPr>
          <w:rFonts w:ascii="Loma"/>
          <w:b/>
          <w:sz w:val="20"/>
        </w:rPr>
      </w:pPr>
      <w:r>
        <w:rPr>
          <w:rFonts w:ascii="Loma"/>
          <w:b/>
          <w:w w:val="115"/>
          <w:sz w:val="20"/>
        </w:rPr>
        <w:t>Before Update trigger example</w:t>
      </w:r>
    </w:p>
    <w:p>
      <w:pPr>
        <w:pStyle w:val="BodyText"/>
        <w:ind w:left="366"/>
        <w:rPr>
          <w:rFonts w:ascii="Loma"/>
        </w:rPr>
      </w:pPr>
      <w:r>
        <w:rPr>
          <w:rFonts w:ascii="Loma"/>
        </w:rPr>
        <w:pict>
          <v:group style="width:538.6pt;height:155.25pt;mso-position-horizontal-relative:char;mso-position-vertical-relative:line" coordorigin="0,0" coordsize="10772,3105">
            <v:shape style="position:absolute;left:0;top:0;width:10772;height:3105" coordorigin="0,0" coordsize="10772,3105" path="m10636,1l135,1,121,3,106,6,93,11,79,18,67,25,55,34,44,44,34,55,25,67,18,79,11,93,6,106,3,121,1,135,0,150,0,2955,1,2970,3,2984,6,2998,11,3012,18,3026,25,3038,34,3050,44,3061,55,3071,67,3080,79,3087,93,3093,106,3098,121,3102,135,3104,150,3105,10622,3105,10636,3104,10651,3102,10665,3098,10679,3093,10692,3087,10705,3080,10717,3071,10728,3061,10738,3050,10746,3038,10754,3026,10760,3012,10765,2998,10769,2984,10771,2970,10772,2955,10772,150,10771,135,10769,121,10765,106,10760,93,10754,79,10746,67,10738,55,10728,44,10717,34,10705,25,10692,18,10679,11,10665,6,10651,3,10636,1xm10622,0l150,0,135,1,10636,1,10622,0xe" filled="true" fillcolor="#f9f9f9" stroked="false">
              <v:path arrowok="t"/>
              <v:fill type="solid"/>
            </v:shape>
            <v:shape style="position:absolute;left:0;top:0;width:10772;height:3105" type="#_x0000_t202" filled="false" stroked="false">
              <v:textbox inset="0,0,0,0">
                <w:txbxContent>
                  <w:p>
                    <w:pPr>
                      <w:spacing w:before="94"/>
                      <w:ind w:left="74" w:right="0" w:firstLine="0"/>
                      <w:jc w:val="left"/>
                      <w:rPr>
                        <w:rFonts w:ascii="Noto Mono"/>
                        <w:sz w:val="18"/>
                      </w:rPr>
                    </w:pPr>
                    <w:r>
                      <w:rPr>
                        <w:rFonts w:ascii="Noto Mono"/>
                        <w:sz w:val="18"/>
                      </w:rPr>
                      <w:t>DELIMITER $$</w:t>
                    </w:r>
                  </w:p>
                  <w:p>
                    <w:pPr>
                      <w:spacing w:line="240" w:lineRule="auto" w:before="0"/>
                      <w:rPr>
                        <w:rFonts w:ascii="Noto Mono"/>
                        <w:sz w:val="24"/>
                      </w:rPr>
                    </w:pPr>
                  </w:p>
                  <w:p>
                    <w:pPr>
                      <w:spacing w:line="276" w:lineRule="auto" w:before="0"/>
                      <w:ind w:left="506" w:right="7886" w:hanging="432"/>
                      <w:jc w:val="both"/>
                      <w:rPr>
                        <w:rFonts w:ascii="Courier New"/>
                        <w:b/>
                        <w:sz w:val="18"/>
                      </w:rPr>
                    </w:pPr>
                    <w:r>
                      <w:rPr>
                        <w:rFonts w:ascii="Courier New"/>
                        <w:b/>
                        <w:color w:val="990099"/>
                        <w:sz w:val="18"/>
                      </w:rPr>
                      <w:t>CREATE TRIGGER </w:t>
                    </w:r>
                    <w:r>
                      <w:rPr>
                        <w:rFonts w:ascii="Noto Mono"/>
                        <w:sz w:val="18"/>
                      </w:rPr>
                      <w:t>update_date BEFORE </w:t>
                    </w:r>
                    <w:r>
                      <w:rPr>
                        <w:rFonts w:ascii="Courier New"/>
                        <w:b/>
                        <w:color w:val="990099"/>
                        <w:sz w:val="18"/>
                      </w:rPr>
                      <w:t>UPDATE ON </w:t>
                    </w:r>
                    <w:r>
                      <w:rPr>
                        <w:rFonts w:ascii="Noto Mono"/>
                        <w:sz w:val="18"/>
                      </w:rPr>
                      <w:t>stack </w:t>
                    </w:r>
                    <w:r>
                      <w:rPr>
                        <w:rFonts w:ascii="Courier New"/>
                        <w:b/>
                        <w:color w:val="990099"/>
                        <w:sz w:val="18"/>
                      </w:rPr>
                      <w:t>FOR EACH ROW</w:t>
                    </w:r>
                  </w:p>
                  <w:p>
                    <w:pPr>
                      <w:spacing w:before="16"/>
                      <w:ind w:left="74" w:right="0" w:firstLine="0"/>
                      <w:jc w:val="left"/>
                      <w:rPr>
                        <w:rFonts w:ascii="Courier New"/>
                        <w:b/>
                        <w:sz w:val="18"/>
                      </w:rPr>
                    </w:pPr>
                    <w:r>
                      <w:rPr>
                        <w:rFonts w:ascii="Courier New"/>
                        <w:b/>
                        <w:color w:val="990099"/>
                        <w:sz w:val="18"/>
                      </w:rPr>
                      <w:t>BEGIN</w:t>
                    </w:r>
                  </w:p>
                  <w:p>
                    <w:pPr>
                      <w:spacing w:before="23"/>
                      <w:ind w:left="938"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7"/>
                        <w:sz w:val="18"/>
                      </w:rPr>
                      <w:t>set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2"/>
                        <w:sz w:val="18"/>
                      </w:rPr>
                      <w:t>update_date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8"/>
                        <w:sz w:val="18"/>
                      </w:rPr>
                      <w:t>fiel</w:t>
                    </w:r>
                    <w:r>
                      <w:rPr>
                        <w:rFonts w:ascii="Trebuchet MS"/>
                        <w:i/>
                        <w:smallCaps w:val="0"/>
                        <w:color w:val="008000"/>
                        <w:w w:val="138"/>
                        <w:sz w:val="18"/>
                      </w:rPr>
                      <w:t>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7"/>
                        <w:sz w:val="18"/>
                      </w:rPr>
                      <w:t>in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7"/>
                        <w:sz w:val="18"/>
                      </w:rPr>
                      <w:t>request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7"/>
                        <w:sz w:val="18"/>
                      </w:rPr>
                      <w:t>before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update</w:t>
                    </w:r>
                  </w:p>
                  <w:p>
                    <w:pPr>
                      <w:spacing w:before="40"/>
                      <w:ind w:left="506" w:right="0" w:firstLine="0"/>
                      <w:jc w:val="left"/>
                      <w:rPr>
                        <w:rFonts w:ascii="Noto Mono"/>
                        <w:sz w:val="18"/>
                      </w:rPr>
                    </w:pPr>
                    <w:r>
                      <w:rPr>
                        <w:rFonts w:ascii="Courier New"/>
                        <w:b/>
                        <w:color w:val="990099"/>
                        <w:sz w:val="18"/>
                      </w:rPr>
                      <w:t>SET </w:t>
                    </w:r>
                    <w:r>
                      <w:rPr>
                        <w:rFonts w:ascii="Noto Mono"/>
                        <w:sz w:val="18"/>
                      </w:rPr>
                      <w:t>NEW.update_date </w:t>
                    </w:r>
                    <w:r>
                      <w:rPr>
                        <w:rFonts w:ascii="Noto Mono"/>
                        <w:color w:val="CC0099"/>
                        <w:sz w:val="18"/>
                      </w:rPr>
                      <w:t>= </w:t>
                    </w:r>
                    <w:r>
                      <w:rPr>
                        <w:rFonts w:ascii="Noto Mono"/>
                        <w:color w:val="000099"/>
                        <w:sz w:val="18"/>
                      </w:rPr>
                      <w:t>NOW</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END</w:t>
                    </w:r>
                    <w:r>
                      <w:rPr>
                        <w:rFonts w:ascii="Noto Mono"/>
                        <w:color w:val="000033"/>
                        <w:sz w:val="18"/>
                      </w:rPr>
                      <w:t>;</w:t>
                    </w:r>
                  </w:p>
                  <w:p>
                    <w:pPr>
                      <w:spacing w:line="240" w:lineRule="auto" w:before="1"/>
                      <w:rPr>
                        <w:rFonts w:ascii="Noto Mono"/>
                        <w:sz w:val="23"/>
                      </w:rPr>
                    </w:pPr>
                  </w:p>
                  <w:p>
                    <w:pPr>
                      <w:spacing w:line="280" w:lineRule="auto" w:before="1"/>
                      <w:ind w:left="74" w:right="9506" w:firstLine="0"/>
                      <w:jc w:val="left"/>
                      <w:rPr>
                        <w:rFonts w:ascii="Noto Mono"/>
                        <w:sz w:val="18"/>
                      </w:rPr>
                    </w:pPr>
                    <w:r>
                      <w:rPr>
                        <w:rFonts w:ascii="Noto Mono"/>
                        <w:sz w:val="18"/>
                      </w:rPr>
                      <w:t>$$ DELIMITER</w:t>
                    </w:r>
                    <w:r>
                      <w:rPr>
                        <w:rFonts w:ascii="Noto Mono"/>
                        <w:spacing w:val="-8"/>
                        <w:sz w:val="18"/>
                      </w:rPr>
                      <w:t> </w:t>
                    </w:r>
                    <w:r>
                      <w:rPr>
                        <w:rFonts w:ascii="Noto Mono"/>
                        <w:color w:val="000033"/>
                        <w:sz w:val="18"/>
                      </w:rPr>
                      <w:t>;</w:t>
                    </w:r>
                  </w:p>
                </w:txbxContent>
              </v:textbox>
              <w10:wrap type="none"/>
            </v:shape>
          </v:group>
        </w:pict>
      </w:r>
      <w:r>
        <w:rPr>
          <w:rFonts w:ascii="Loma"/>
        </w:rPr>
      </w:r>
    </w:p>
    <w:p>
      <w:pPr>
        <w:spacing w:line="261" w:lineRule="exact" w:before="0"/>
        <w:ind w:left="366" w:right="0" w:firstLine="0"/>
        <w:jc w:val="left"/>
        <w:rPr>
          <w:rFonts w:ascii="Loma"/>
          <w:b/>
          <w:sz w:val="20"/>
        </w:rPr>
      </w:pPr>
      <w:r>
        <w:rPr/>
        <w:pict>
          <v:group style="position:absolute;margin-left:28.347pt;margin-top:14.271pt;width:538.6pt;height:155.25pt;mso-position-horizontal-relative:page;mso-position-vertical-relative:paragraph;z-index:-15190528;mso-wrap-distance-left:0;mso-wrap-distance-right:0" coordorigin="567,285" coordsize="10772,3105">
            <v:shape style="position:absolute;left:566;top:285;width:10772;height:3105" coordorigin="567,285" coordsize="10772,3105" path="m11189,285l717,285,702,286,634,311,585,365,567,435,567,3241,585,3311,634,3365,702,3390,717,3390,11189,3390,11259,3373,11313,3324,11338,3255,11339,3241,11339,435,11321,365,11272,311,11203,286,11189,285xe" filled="true" fillcolor="#f9f9f9" stroked="false">
              <v:path arrowok="t"/>
              <v:fill type="solid"/>
            </v:shape>
            <v:shape style="position:absolute;left:566;top:285;width:10772;height:3105" type="#_x0000_t202" filled="false" stroked="false">
              <v:textbox inset="0,0,0,0">
                <w:txbxContent>
                  <w:p>
                    <w:pPr>
                      <w:spacing w:before="94"/>
                      <w:ind w:left="74" w:right="0" w:firstLine="0"/>
                      <w:jc w:val="left"/>
                      <w:rPr>
                        <w:rFonts w:ascii="Noto Mono"/>
                        <w:sz w:val="18"/>
                      </w:rPr>
                    </w:pPr>
                    <w:r>
                      <w:rPr>
                        <w:rFonts w:ascii="Noto Mono"/>
                        <w:sz w:val="18"/>
                      </w:rPr>
                      <w:t>DELIMITER $$</w:t>
                    </w:r>
                  </w:p>
                  <w:p>
                    <w:pPr>
                      <w:spacing w:line="240" w:lineRule="auto" w:before="0"/>
                      <w:rPr>
                        <w:rFonts w:ascii="Noto Mono"/>
                        <w:sz w:val="24"/>
                      </w:rPr>
                    </w:pPr>
                  </w:p>
                  <w:p>
                    <w:pPr>
                      <w:spacing w:line="276" w:lineRule="auto" w:before="0"/>
                      <w:ind w:left="506" w:right="7670" w:hanging="432"/>
                      <w:jc w:val="left"/>
                      <w:rPr>
                        <w:rFonts w:ascii="Courier New"/>
                        <w:b/>
                        <w:sz w:val="18"/>
                      </w:rPr>
                    </w:pPr>
                    <w:r>
                      <w:rPr>
                        <w:rFonts w:ascii="Courier New"/>
                        <w:b/>
                        <w:color w:val="990099"/>
                        <w:sz w:val="18"/>
                      </w:rPr>
                      <w:t>CREATE TRIGGER </w:t>
                    </w:r>
                    <w:r>
                      <w:rPr>
                        <w:rFonts w:ascii="Noto Mono"/>
                        <w:sz w:val="18"/>
                      </w:rPr>
                      <w:t>deletion_date </w:t>
                    </w:r>
                    <w:r>
                      <w:rPr>
                        <w:rFonts w:ascii="Courier New"/>
                        <w:b/>
                        <w:color w:val="990099"/>
                        <w:sz w:val="18"/>
                      </w:rPr>
                      <w:t>AFTER DELETE ON </w:t>
                    </w:r>
                    <w:r>
                      <w:rPr>
                        <w:rFonts w:ascii="Noto Mono"/>
                        <w:sz w:val="18"/>
                      </w:rPr>
                      <w:t>stack </w:t>
                    </w:r>
                    <w:r>
                      <w:rPr>
                        <w:rFonts w:ascii="Courier New"/>
                        <w:b/>
                        <w:color w:val="990099"/>
                        <w:sz w:val="18"/>
                      </w:rPr>
                      <w:t>FOR EACH</w:t>
                    </w:r>
                    <w:r>
                      <w:rPr>
                        <w:rFonts w:ascii="Courier New"/>
                        <w:b/>
                        <w:color w:val="990099"/>
                        <w:spacing w:val="-4"/>
                        <w:sz w:val="18"/>
                      </w:rPr>
                      <w:t> </w:t>
                    </w:r>
                    <w:r>
                      <w:rPr>
                        <w:rFonts w:ascii="Courier New"/>
                        <w:b/>
                        <w:color w:val="990099"/>
                        <w:sz w:val="18"/>
                      </w:rPr>
                      <w:t>ROW</w:t>
                    </w:r>
                  </w:p>
                  <w:p>
                    <w:pPr>
                      <w:spacing w:before="16"/>
                      <w:ind w:left="74" w:right="0" w:firstLine="0"/>
                      <w:jc w:val="left"/>
                      <w:rPr>
                        <w:rFonts w:ascii="Courier New"/>
                        <w:b/>
                        <w:sz w:val="18"/>
                      </w:rPr>
                    </w:pPr>
                    <w:r>
                      <w:rPr>
                        <w:rFonts w:ascii="Courier New"/>
                        <w:b/>
                        <w:color w:val="990099"/>
                        <w:sz w:val="18"/>
                      </w:rPr>
                      <w:t>BEGIN</w:t>
                    </w:r>
                  </w:p>
                  <w:p>
                    <w:pPr>
                      <w:spacing w:before="23"/>
                      <w:ind w:left="938" w:right="0" w:firstLine="0"/>
                      <w:jc w:val="left"/>
                      <w:rPr>
                        <w:rFonts w:ascii="Trebuchet MS"/>
                        <w:i/>
                        <w:sz w:val="18"/>
                      </w:rPr>
                    </w:pP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07"/>
                        <w:sz w:val="18"/>
                      </w:rPr>
                      <w:t>add</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color w:val="008000"/>
                        <w:w w:val="129"/>
                        <w:sz w:val="18"/>
                      </w:rPr>
                      <w:t>log</w:t>
                    </w:r>
                    <w:r>
                      <w:rPr>
                        <w:rFonts w:ascii="Trebuchet MS"/>
                        <w:i/>
                        <w:color w:val="008000"/>
                        <w:sz w:val="18"/>
                      </w:rPr>
                      <w:t> </w:t>
                    </w:r>
                    <w:r>
                      <w:rPr>
                        <w:rFonts w:ascii="Trebuchet MS"/>
                        <w:i/>
                        <w:color w:val="008000"/>
                        <w:spacing w:val="-3"/>
                        <w:sz w:val="18"/>
                      </w:rPr>
                      <w:t> </w:t>
                    </w:r>
                    <w:r>
                      <w:rPr>
                        <w:rFonts w:ascii="Trebuchet MS"/>
                        <w:i/>
                        <w:color w:val="008000"/>
                        <w:w w:val="121"/>
                        <w:sz w:val="18"/>
                      </w:rPr>
                      <w:t>entry</w:t>
                    </w:r>
                    <w:r>
                      <w:rPr>
                        <w:rFonts w:ascii="Trebuchet MS"/>
                        <w:i/>
                        <w:color w:val="008000"/>
                        <w:sz w:val="18"/>
                      </w:rPr>
                      <w:t> </w:t>
                    </w:r>
                    <w:r>
                      <w:rPr>
                        <w:rFonts w:ascii="Trebuchet MS"/>
                        <w:i/>
                        <w:color w:val="008000"/>
                        <w:spacing w:val="-3"/>
                        <w:sz w:val="18"/>
                      </w:rPr>
                      <w:t> </w:t>
                    </w:r>
                    <w:r>
                      <w:rPr>
                        <w:rFonts w:ascii="Trebuchet MS"/>
                        <w:i/>
                        <w:color w:val="008000"/>
                        <w:w w:val="127"/>
                        <w:sz w:val="18"/>
                      </w:rPr>
                      <w:t>after</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smallCaps/>
                        <w:color w:val="008000"/>
                        <w:w w:val="133"/>
                        <w:sz w:val="18"/>
                      </w:rPr>
                      <w:t>successful</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1"/>
                        <w:sz w:val="18"/>
                      </w:rPr>
                      <w:t>delete</w:t>
                    </w:r>
                  </w:p>
                  <w:p>
                    <w:pPr>
                      <w:spacing w:before="40"/>
                      <w:ind w:left="506" w:right="0" w:firstLine="0"/>
                      <w:jc w:val="left"/>
                      <w:rPr>
                        <w:rFonts w:ascii="Noto Mono"/>
                        <w:sz w:val="18"/>
                      </w:rPr>
                    </w:pPr>
                    <w:r>
                      <w:rPr>
                        <w:rFonts w:ascii="Courier New"/>
                        <w:b/>
                        <w:color w:val="990099"/>
                        <w:sz w:val="18"/>
                      </w:rPr>
                      <w:t>INSERT INTO </w:t>
                    </w:r>
                    <w:r>
                      <w:rPr>
                        <w:rFonts w:ascii="Noto Mono"/>
                        <w:sz w:val="18"/>
                      </w:rPr>
                      <w:t>log_action</w:t>
                    </w:r>
                    <w:r>
                      <w:rPr>
                        <w:rFonts w:ascii="Noto Mono"/>
                        <w:color w:val="FF00FF"/>
                        <w:sz w:val="18"/>
                      </w:rPr>
                      <w:t>(</w:t>
                    </w:r>
                    <w:r>
                      <w:rPr>
                        <w:rFonts w:ascii="Noto Mono"/>
                        <w:sz w:val="18"/>
                      </w:rPr>
                      <w:t>stack_id</w:t>
                    </w:r>
                    <w:r>
                      <w:rPr>
                        <w:rFonts w:ascii="Noto Mono"/>
                        <w:color w:val="000033"/>
                        <w:sz w:val="18"/>
                      </w:rPr>
                      <w:t>, </w:t>
                    </w:r>
                    <w:r>
                      <w:rPr>
                        <w:rFonts w:ascii="Noto Mono"/>
                        <w:sz w:val="18"/>
                      </w:rPr>
                      <w:t>deleted_date</w:t>
                    </w:r>
                    <w:r>
                      <w:rPr>
                        <w:rFonts w:ascii="Noto Mono"/>
                        <w:color w:val="FF00FF"/>
                        <w:sz w:val="18"/>
                      </w:rPr>
                      <w:t>) </w:t>
                    </w:r>
                    <w:r>
                      <w:rPr>
                        <w:rFonts w:ascii="Courier New"/>
                        <w:b/>
                        <w:color w:val="990099"/>
                        <w:sz w:val="18"/>
                      </w:rPr>
                      <w:t>VALUES</w:t>
                    </w:r>
                    <w:r>
                      <w:rPr>
                        <w:rFonts w:ascii="Noto Mono"/>
                        <w:color w:val="FF00FF"/>
                        <w:sz w:val="18"/>
                      </w:rPr>
                      <w:t>(</w:t>
                    </w:r>
                    <w:r>
                      <w:rPr>
                        <w:rFonts w:ascii="Noto Mono"/>
                        <w:sz w:val="18"/>
                      </w:rPr>
                      <w:t>OLD.id</w:t>
                    </w:r>
                    <w:r>
                      <w:rPr>
                        <w:rFonts w:ascii="Noto Mono"/>
                        <w:color w:val="000033"/>
                        <w:sz w:val="18"/>
                      </w:rPr>
                      <w:t>, </w:t>
                    </w:r>
                    <w:r>
                      <w:rPr>
                        <w:rFonts w:ascii="Noto Mono"/>
                        <w:color w:val="000099"/>
                        <w:sz w:val="18"/>
                      </w:rPr>
                      <w:t>NOW</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END</w:t>
                    </w:r>
                    <w:r>
                      <w:rPr>
                        <w:rFonts w:ascii="Noto Mono"/>
                        <w:color w:val="000033"/>
                        <w:sz w:val="18"/>
                      </w:rPr>
                      <w:t>;</w:t>
                    </w:r>
                  </w:p>
                  <w:p>
                    <w:pPr>
                      <w:spacing w:line="240" w:lineRule="auto" w:before="1"/>
                      <w:rPr>
                        <w:rFonts w:ascii="Noto Mono"/>
                        <w:sz w:val="23"/>
                      </w:rPr>
                    </w:pPr>
                  </w:p>
                  <w:p>
                    <w:pPr>
                      <w:spacing w:line="280" w:lineRule="auto" w:before="1"/>
                      <w:ind w:left="74" w:right="9506" w:firstLine="0"/>
                      <w:jc w:val="left"/>
                      <w:rPr>
                        <w:rFonts w:ascii="Noto Mono"/>
                        <w:sz w:val="18"/>
                      </w:rPr>
                    </w:pPr>
                    <w:r>
                      <w:rPr>
                        <w:rFonts w:ascii="Noto Mono"/>
                        <w:sz w:val="18"/>
                      </w:rPr>
                      <w:t>$$ DELIMITER</w:t>
                    </w:r>
                    <w:r>
                      <w:rPr>
                        <w:rFonts w:ascii="Noto Mono"/>
                        <w:spacing w:val="-8"/>
                        <w:sz w:val="18"/>
                      </w:rPr>
                      <w:t> </w:t>
                    </w:r>
                    <w:r>
                      <w:rPr>
                        <w:rFonts w:ascii="Noto Mono"/>
                        <w:color w:val="000033"/>
                        <w:sz w:val="18"/>
                      </w:rPr>
                      <w:t>;</w:t>
                    </w:r>
                  </w:p>
                </w:txbxContent>
              </v:textbox>
              <w10:wrap type="none"/>
            </v:shape>
            <w10:wrap type="topAndBottom"/>
          </v:group>
        </w:pict>
      </w:r>
      <w:r>
        <w:rPr>
          <w:rFonts w:ascii="Loma"/>
          <w:b/>
          <w:w w:val="115"/>
          <w:sz w:val="20"/>
        </w:rPr>
        <w:t>After Delete trigger example</w:t>
      </w:r>
    </w:p>
    <w:p>
      <w:pPr>
        <w:spacing w:after="0" w:line="261" w:lineRule="exact"/>
        <w:jc w:val="left"/>
        <w:rPr>
          <w:rFonts w:ascii="Loma"/>
          <w:sz w:val="20"/>
        </w:rPr>
        <w:sectPr>
          <w:pgSz w:w="11910" w:h="16840"/>
          <w:pgMar w:header="0" w:footer="410" w:top="480" w:bottom="600" w:left="200" w:right="100"/>
        </w:sectPr>
      </w:pPr>
    </w:p>
    <w:p>
      <w:pPr>
        <w:spacing w:before="75"/>
        <w:ind w:left="366" w:right="0" w:firstLine="0"/>
        <w:jc w:val="left"/>
        <w:rPr>
          <w:rFonts w:ascii="Verdana" w:hAnsi="Verdana"/>
          <w:b/>
          <w:sz w:val="52"/>
        </w:rPr>
      </w:pPr>
      <w:bookmarkStart w:name="Chapter 38: Conﬁguration and tuning" w:id="420"/>
      <w:bookmarkEnd w:id="420"/>
      <w:r>
        <w:rPr/>
      </w:r>
      <w:bookmarkStart w:name="_bookmark209" w:id="421"/>
      <w:bookmarkEnd w:id="421"/>
      <w:r>
        <w:rPr/>
      </w:r>
      <w:r>
        <w:rPr>
          <w:rFonts w:ascii="Verdana" w:hAnsi="Verdana"/>
          <w:b/>
          <w:color w:val="00758F"/>
          <w:w w:val="95"/>
          <w:sz w:val="52"/>
        </w:rPr>
        <w:t>Chapter</w:t>
      </w:r>
      <w:r>
        <w:rPr>
          <w:rFonts w:ascii="Verdana" w:hAnsi="Verdana"/>
          <w:b/>
          <w:color w:val="00758F"/>
          <w:spacing w:val="-79"/>
          <w:w w:val="95"/>
          <w:sz w:val="52"/>
        </w:rPr>
        <w:t> </w:t>
      </w:r>
      <w:r>
        <w:rPr>
          <w:rFonts w:ascii="Verdana" w:hAnsi="Verdana"/>
          <w:b/>
          <w:color w:val="00758F"/>
          <w:w w:val="95"/>
          <w:sz w:val="52"/>
        </w:rPr>
        <w:t>38:</w:t>
      </w:r>
      <w:r>
        <w:rPr>
          <w:rFonts w:ascii="Verdana" w:hAnsi="Verdana"/>
          <w:b/>
          <w:color w:val="00758F"/>
          <w:spacing w:val="-78"/>
          <w:w w:val="95"/>
          <w:sz w:val="52"/>
        </w:rPr>
        <w:t> </w:t>
      </w:r>
      <w:r>
        <w:rPr>
          <w:rFonts w:ascii="Verdana" w:hAnsi="Verdana"/>
          <w:b/>
          <w:color w:val="00758F"/>
          <w:w w:val="95"/>
          <w:sz w:val="52"/>
        </w:rPr>
        <w:t>Conﬁguration</w:t>
      </w:r>
      <w:r>
        <w:rPr>
          <w:rFonts w:ascii="Verdana" w:hAnsi="Verdana"/>
          <w:b/>
          <w:color w:val="00758F"/>
          <w:spacing w:val="-79"/>
          <w:w w:val="95"/>
          <w:sz w:val="52"/>
        </w:rPr>
        <w:t> </w:t>
      </w:r>
      <w:r>
        <w:rPr>
          <w:rFonts w:ascii="Verdana" w:hAnsi="Verdana"/>
          <w:b/>
          <w:color w:val="00758F"/>
          <w:w w:val="95"/>
          <w:sz w:val="52"/>
        </w:rPr>
        <w:t>and</w:t>
      </w:r>
      <w:r>
        <w:rPr>
          <w:rFonts w:ascii="Verdana" w:hAnsi="Verdana"/>
          <w:b/>
          <w:color w:val="00758F"/>
          <w:spacing w:val="-78"/>
          <w:w w:val="95"/>
          <w:sz w:val="52"/>
        </w:rPr>
        <w:t> </w:t>
      </w:r>
      <w:r>
        <w:rPr>
          <w:rFonts w:ascii="Verdana" w:hAnsi="Verdana"/>
          <w:b/>
          <w:color w:val="00758F"/>
          <w:w w:val="95"/>
          <w:sz w:val="52"/>
        </w:rPr>
        <w:t>tuning</w:t>
      </w:r>
    </w:p>
    <w:p>
      <w:pPr>
        <w:spacing w:before="213"/>
        <w:ind w:left="366" w:right="0" w:firstLine="0"/>
        <w:jc w:val="left"/>
        <w:rPr>
          <w:rFonts w:ascii="Verdana"/>
          <w:b/>
          <w:sz w:val="36"/>
        </w:rPr>
      </w:pPr>
      <w:bookmarkStart w:name="Section 38.1: InnoDB performance" w:id="422"/>
      <w:bookmarkEnd w:id="422"/>
      <w:r>
        <w:rPr/>
      </w:r>
      <w:bookmarkStart w:name="_bookmark210" w:id="423"/>
      <w:bookmarkEnd w:id="423"/>
      <w:r>
        <w:rPr/>
      </w:r>
      <w:r>
        <w:rPr>
          <w:rFonts w:ascii="Verdana"/>
          <w:b/>
          <w:color w:val="00758F"/>
          <w:w w:val="90"/>
          <w:sz w:val="36"/>
        </w:rPr>
        <w:t>Section 38.1: InnoDB</w:t>
      </w:r>
      <w:r>
        <w:rPr>
          <w:rFonts w:ascii="Verdana"/>
          <w:b/>
          <w:color w:val="00758F"/>
          <w:spacing w:val="-57"/>
          <w:w w:val="90"/>
          <w:sz w:val="36"/>
        </w:rPr>
        <w:t> </w:t>
      </w:r>
      <w:r>
        <w:rPr>
          <w:rFonts w:ascii="Verdana"/>
          <w:b/>
          <w:color w:val="00758F"/>
          <w:w w:val="90"/>
          <w:sz w:val="36"/>
        </w:rPr>
        <w:t>performance</w:t>
      </w:r>
    </w:p>
    <w:p>
      <w:pPr>
        <w:pStyle w:val="BodyText"/>
        <w:spacing w:line="199" w:lineRule="auto" w:before="239"/>
        <w:ind w:left="366" w:right="977"/>
      </w:pPr>
      <w:r>
        <w:rPr/>
        <w:t>There</w:t>
      </w:r>
      <w:r>
        <w:rPr>
          <w:spacing w:val="-19"/>
        </w:rPr>
        <w:t> </w:t>
      </w:r>
      <w:r>
        <w:rPr/>
        <w:t>are</w:t>
      </w:r>
      <w:r>
        <w:rPr>
          <w:spacing w:val="-19"/>
        </w:rPr>
        <w:t> </w:t>
      </w:r>
      <w:r>
        <w:rPr/>
        <w:t>hundreds</w:t>
      </w:r>
      <w:r>
        <w:rPr>
          <w:spacing w:val="-18"/>
        </w:rPr>
        <w:t> </w:t>
      </w:r>
      <w:r>
        <w:rPr/>
        <w:t>of</w:t>
      </w:r>
      <w:r>
        <w:rPr>
          <w:spacing w:val="-19"/>
        </w:rPr>
        <w:t> </w:t>
      </w:r>
      <w:r>
        <w:rPr/>
        <w:t>settings</w:t>
      </w:r>
      <w:r>
        <w:rPr>
          <w:spacing w:val="-19"/>
        </w:rPr>
        <w:t> </w:t>
      </w:r>
      <w:r>
        <w:rPr/>
        <w:t>that</w:t>
      </w:r>
      <w:r>
        <w:rPr>
          <w:spacing w:val="-18"/>
        </w:rPr>
        <w:t> </w:t>
      </w:r>
      <w:r>
        <w:rPr/>
        <w:t>can</w:t>
      </w:r>
      <w:r>
        <w:rPr>
          <w:spacing w:val="-19"/>
        </w:rPr>
        <w:t> </w:t>
      </w:r>
      <w:r>
        <w:rPr/>
        <w:t>be</w:t>
      </w:r>
      <w:r>
        <w:rPr>
          <w:spacing w:val="-19"/>
        </w:rPr>
        <w:t> </w:t>
      </w:r>
      <w:r>
        <w:rPr/>
        <w:t>placed</w:t>
      </w:r>
      <w:r>
        <w:rPr>
          <w:spacing w:val="-18"/>
        </w:rPr>
        <w:t> </w:t>
      </w:r>
      <w:r>
        <w:rPr/>
        <w:t>in</w:t>
      </w:r>
      <w:r>
        <w:rPr>
          <w:spacing w:val="-19"/>
        </w:rPr>
        <w:t> </w:t>
      </w:r>
      <w:r>
        <w:rPr/>
        <w:t>my.cnf.</w:t>
      </w:r>
      <w:r>
        <w:rPr>
          <w:spacing w:val="-18"/>
        </w:rPr>
        <w:t> </w:t>
      </w:r>
      <w:r>
        <w:rPr/>
        <w:t>For</w:t>
      </w:r>
      <w:r>
        <w:rPr>
          <w:spacing w:val="-19"/>
        </w:rPr>
        <w:t> </w:t>
      </w:r>
      <w:r>
        <w:rPr/>
        <w:t>the</w:t>
      </w:r>
      <w:r>
        <w:rPr>
          <w:spacing w:val="-19"/>
        </w:rPr>
        <w:t> </w:t>
      </w:r>
      <w:r>
        <w:rPr/>
        <w:t>'lite'</w:t>
      </w:r>
      <w:r>
        <w:rPr>
          <w:spacing w:val="-18"/>
        </w:rPr>
        <w:t> </w:t>
      </w:r>
      <w:r>
        <w:rPr/>
        <w:t>user</w:t>
      </w:r>
      <w:r>
        <w:rPr>
          <w:spacing w:val="-19"/>
        </w:rPr>
        <w:t> </w:t>
      </w:r>
      <w:r>
        <w:rPr/>
        <w:t>of</w:t>
      </w:r>
      <w:r>
        <w:rPr>
          <w:spacing w:val="-19"/>
        </w:rPr>
        <w:t> </w:t>
      </w:r>
      <w:r>
        <w:rPr/>
        <w:t>MySQL,</w:t>
      </w:r>
      <w:r>
        <w:rPr>
          <w:spacing w:val="-18"/>
        </w:rPr>
        <w:t> </w:t>
      </w:r>
      <w:r>
        <w:rPr/>
        <w:t>they</w:t>
      </w:r>
      <w:r>
        <w:rPr>
          <w:spacing w:val="-19"/>
        </w:rPr>
        <w:t> </w:t>
      </w:r>
      <w:r>
        <w:rPr/>
        <w:t>won't</w:t>
      </w:r>
      <w:r>
        <w:rPr>
          <w:spacing w:val="-18"/>
        </w:rPr>
        <w:t> </w:t>
      </w:r>
      <w:r>
        <w:rPr/>
        <w:t>matter</w:t>
      </w:r>
      <w:r>
        <w:rPr>
          <w:spacing w:val="-19"/>
        </w:rPr>
        <w:t> </w:t>
      </w:r>
      <w:r>
        <w:rPr/>
        <w:t>as much.</w:t>
      </w:r>
    </w:p>
    <w:p>
      <w:pPr>
        <w:pStyle w:val="BodyText"/>
        <w:spacing w:before="181"/>
        <w:ind w:left="366"/>
      </w:pPr>
      <w:r>
        <w:rPr/>
        <w:t>Once your database becomes non-trivial, it is advisable to set the following parameters:</w:t>
      </w:r>
    </w:p>
    <w:p>
      <w:pPr>
        <w:pStyle w:val="BodyText"/>
        <w:spacing w:before="5"/>
        <w:rPr>
          <w:sz w:val="8"/>
        </w:rPr>
      </w:pPr>
      <w:r>
        <w:rPr/>
        <w:pict>
          <v:group style="position:absolute;margin-left:28.347pt;margin-top:9.465390pt;width:538.6pt;height:19.850pt;mso-position-horizontal-relative:page;mso-position-vertical-relative:paragraph;z-index:-15187968;mso-wrap-distance-left:0;mso-wrap-distance-right:0" coordorigin="567,189" coordsize="10772,397">
            <v:shape style="position:absolute;left:566;top:189;width:10772;height:397" coordorigin="567,189" coordsize="10772,397" path="m11189,189l717,189,702,190,634,215,585,269,567,339,567,436,585,506,634,560,702,585,717,586,11189,586,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innodb_buffer_pool_size</w:t>
                    </w:r>
                  </w:p>
                </w:txbxContent>
              </v:textbox>
              <w10:wrap type="none"/>
            </v:shape>
            <w10:wrap type="topAndBottom"/>
          </v:group>
        </w:pict>
      </w:r>
    </w:p>
    <w:p>
      <w:pPr>
        <w:pStyle w:val="BodyText"/>
        <w:rPr>
          <w:sz w:val="6"/>
        </w:rPr>
      </w:pPr>
    </w:p>
    <w:p>
      <w:pPr>
        <w:pStyle w:val="BodyText"/>
        <w:spacing w:line="199" w:lineRule="auto" w:before="103"/>
        <w:ind w:left="366" w:right="523"/>
      </w:pPr>
      <w:r>
        <w:rPr/>
        <w:t>This</w:t>
      </w:r>
      <w:r>
        <w:rPr>
          <w:spacing w:val="-15"/>
        </w:rPr>
        <w:t> </w:t>
      </w:r>
      <w:r>
        <w:rPr/>
        <w:t>should</w:t>
      </w:r>
      <w:r>
        <w:rPr>
          <w:spacing w:val="-15"/>
        </w:rPr>
        <w:t> </w:t>
      </w:r>
      <w:r>
        <w:rPr/>
        <w:t>be</w:t>
      </w:r>
      <w:r>
        <w:rPr>
          <w:spacing w:val="-15"/>
        </w:rPr>
        <w:t> </w:t>
      </w:r>
      <w:r>
        <w:rPr/>
        <w:t>set</w:t>
      </w:r>
      <w:r>
        <w:rPr>
          <w:spacing w:val="-15"/>
        </w:rPr>
        <w:t> </w:t>
      </w:r>
      <w:r>
        <w:rPr/>
        <w:t>to</w:t>
      </w:r>
      <w:r>
        <w:rPr>
          <w:spacing w:val="-15"/>
        </w:rPr>
        <w:t> </w:t>
      </w:r>
      <w:r>
        <w:rPr/>
        <w:t>about</w:t>
      </w:r>
      <w:r>
        <w:rPr>
          <w:spacing w:val="-15"/>
        </w:rPr>
        <w:t> </w:t>
      </w:r>
      <w:r>
        <w:rPr/>
        <w:t>70%</w:t>
      </w:r>
      <w:r>
        <w:rPr>
          <w:spacing w:val="-15"/>
        </w:rPr>
        <w:t> </w:t>
      </w:r>
      <w:r>
        <w:rPr/>
        <w:t>of</w:t>
      </w:r>
      <w:r>
        <w:rPr>
          <w:spacing w:val="-14"/>
        </w:rPr>
        <w:t> </w:t>
      </w:r>
      <w:r>
        <w:rPr>
          <w:rFonts w:ascii="DejaVu Sans Condensed"/>
          <w:i/>
        </w:rPr>
        <w:t>available</w:t>
      </w:r>
      <w:r>
        <w:rPr>
          <w:rFonts w:ascii="DejaVu Sans Condensed"/>
          <w:i/>
          <w:spacing w:val="-19"/>
        </w:rPr>
        <w:t> </w:t>
      </w:r>
      <w:r>
        <w:rPr/>
        <w:t>RAM</w:t>
      </w:r>
      <w:r>
        <w:rPr>
          <w:spacing w:val="-15"/>
        </w:rPr>
        <w:t> </w:t>
      </w:r>
      <w:r>
        <w:rPr/>
        <w:t>(if</w:t>
      </w:r>
      <w:r>
        <w:rPr>
          <w:spacing w:val="-15"/>
        </w:rPr>
        <w:t> </w:t>
      </w:r>
      <w:r>
        <w:rPr/>
        <w:t>you</w:t>
      </w:r>
      <w:r>
        <w:rPr>
          <w:spacing w:val="-15"/>
        </w:rPr>
        <w:t> </w:t>
      </w:r>
      <w:r>
        <w:rPr/>
        <w:t>have</w:t>
      </w:r>
      <w:r>
        <w:rPr>
          <w:spacing w:val="-15"/>
        </w:rPr>
        <w:t> </w:t>
      </w:r>
      <w:r>
        <w:rPr/>
        <w:t>at</w:t>
      </w:r>
      <w:r>
        <w:rPr>
          <w:spacing w:val="-14"/>
        </w:rPr>
        <w:t> </w:t>
      </w:r>
      <w:r>
        <w:rPr/>
        <w:t>least</w:t>
      </w:r>
      <w:r>
        <w:rPr>
          <w:spacing w:val="-15"/>
        </w:rPr>
        <w:t> </w:t>
      </w:r>
      <w:r>
        <w:rPr/>
        <w:t>4GB</w:t>
      </w:r>
      <w:r>
        <w:rPr>
          <w:spacing w:val="-15"/>
        </w:rPr>
        <w:t> </w:t>
      </w:r>
      <w:r>
        <w:rPr/>
        <w:t>of</w:t>
      </w:r>
      <w:r>
        <w:rPr>
          <w:spacing w:val="-15"/>
        </w:rPr>
        <w:t> </w:t>
      </w:r>
      <w:r>
        <w:rPr/>
        <w:t>RAM;</w:t>
      </w:r>
      <w:r>
        <w:rPr>
          <w:spacing w:val="-15"/>
        </w:rPr>
        <w:t> </w:t>
      </w:r>
      <w:r>
        <w:rPr/>
        <w:t>a</w:t>
      </w:r>
      <w:r>
        <w:rPr>
          <w:spacing w:val="-15"/>
        </w:rPr>
        <w:t> </w:t>
      </w:r>
      <w:r>
        <w:rPr/>
        <w:t>smaller</w:t>
      </w:r>
      <w:r>
        <w:rPr>
          <w:spacing w:val="-15"/>
        </w:rPr>
        <w:t> </w:t>
      </w:r>
      <w:r>
        <w:rPr/>
        <w:t>percentage</w:t>
      </w:r>
      <w:r>
        <w:rPr>
          <w:spacing w:val="-15"/>
        </w:rPr>
        <w:t> </w:t>
      </w:r>
      <w:r>
        <w:rPr/>
        <w:t>if</w:t>
      </w:r>
      <w:r>
        <w:rPr>
          <w:spacing w:val="-15"/>
        </w:rPr>
        <w:t> </w:t>
      </w:r>
      <w:r>
        <w:rPr/>
        <w:t>you</w:t>
      </w:r>
      <w:r>
        <w:rPr>
          <w:spacing w:val="-15"/>
        </w:rPr>
        <w:t> </w:t>
      </w:r>
      <w:r>
        <w:rPr/>
        <w:t>have a tiny VM or antique machine). The setting controls the amount of cache used by the InnoDB ENGINE. Hence, it is very important for performance of</w:t>
      </w:r>
      <w:r>
        <w:rPr>
          <w:spacing w:val="-13"/>
        </w:rPr>
        <w:t> </w:t>
      </w:r>
      <w:r>
        <w:rPr/>
        <w:t>InnoDB.</w:t>
      </w:r>
    </w:p>
    <w:p>
      <w:pPr>
        <w:pStyle w:val="Heading2"/>
        <w:spacing w:before="189"/>
      </w:pPr>
      <w:bookmarkStart w:name="Section 38.2: Parameter to allow huge da" w:id="424"/>
      <w:bookmarkEnd w:id="424"/>
      <w:r>
        <w:rPr>
          <w:b w:val="0"/>
        </w:rPr>
      </w:r>
      <w:bookmarkStart w:name="_bookmark211" w:id="425"/>
      <w:bookmarkEnd w:id="425"/>
      <w:r>
        <w:rPr>
          <w:b w:val="0"/>
        </w:rPr>
      </w:r>
      <w:r>
        <w:rPr>
          <w:color w:val="00758F"/>
          <w:w w:val="95"/>
        </w:rPr>
        <w:t>Section 38.2: Parameter to allow huge data to insert</w:t>
      </w:r>
    </w:p>
    <w:p>
      <w:pPr>
        <w:pStyle w:val="BodyText"/>
        <w:spacing w:line="199" w:lineRule="auto" w:before="239"/>
        <w:ind w:left="366" w:right="523"/>
      </w:pPr>
      <w:r>
        <w:rPr/>
        <w:t>If you need to store images or videos in the column then we need to change the value as needed by your application</w:t>
      </w:r>
    </w:p>
    <w:p>
      <w:pPr>
        <w:pStyle w:val="BodyText"/>
        <w:spacing w:line="348" w:lineRule="auto" w:before="181"/>
        <w:ind w:left="366" w:right="8595"/>
      </w:pPr>
      <w:r>
        <w:rPr>
          <w:w w:val="95"/>
        </w:rPr>
        <w:t>max_allowed_packet = 10M </w:t>
      </w:r>
      <w:r>
        <w:rPr/>
        <w:t>M is Mb, G in Gb, K in Kb</w:t>
      </w:r>
    </w:p>
    <w:p>
      <w:pPr>
        <w:pStyle w:val="Heading2"/>
        <w:spacing w:before="7"/>
      </w:pPr>
      <w:bookmarkStart w:name="Section 38.3: Increase the string limit " w:id="426"/>
      <w:bookmarkEnd w:id="426"/>
      <w:r>
        <w:rPr>
          <w:b w:val="0"/>
        </w:rPr>
      </w:r>
      <w:bookmarkStart w:name="_bookmark212" w:id="427"/>
      <w:bookmarkEnd w:id="427"/>
      <w:r>
        <w:rPr>
          <w:b w:val="0"/>
        </w:rPr>
      </w:r>
      <w:r>
        <w:rPr>
          <w:color w:val="00758F"/>
          <w:w w:val="95"/>
        </w:rPr>
        <w:t>Section</w:t>
      </w:r>
      <w:r>
        <w:rPr>
          <w:color w:val="00758F"/>
          <w:spacing w:val="-62"/>
          <w:w w:val="95"/>
        </w:rPr>
        <w:t> </w:t>
      </w:r>
      <w:r>
        <w:rPr>
          <w:color w:val="00758F"/>
          <w:w w:val="95"/>
        </w:rPr>
        <w:t>38.3:</w:t>
      </w:r>
      <w:r>
        <w:rPr>
          <w:color w:val="00758F"/>
          <w:spacing w:val="-61"/>
          <w:w w:val="95"/>
        </w:rPr>
        <w:t> </w:t>
      </w:r>
      <w:r>
        <w:rPr>
          <w:color w:val="00758F"/>
          <w:w w:val="95"/>
        </w:rPr>
        <w:t>Increase</w:t>
      </w:r>
      <w:r>
        <w:rPr>
          <w:color w:val="00758F"/>
          <w:spacing w:val="-61"/>
          <w:w w:val="95"/>
        </w:rPr>
        <w:t> </w:t>
      </w:r>
      <w:r>
        <w:rPr>
          <w:color w:val="00758F"/>
          <w:w w:val="95"/>
        </w:rPr>
        <w:t>the</w:t>
      </w:r>
      <w:r>
        <w:rPr>
          <w:color w:val="00758F"/>
          <w:spacing w:val="-62"/>
          <w:w w:val="95"/>
        </w:rPr>
        <w:t> </w:t>
      </w:r>
      <w:r>
        <w:rPr>
          <w:color w:val="00758F"/>
          <w:w w:val="95"/>
        </w:rPr>
        <w:t>string</w:t>
      </w:r>
      <w:r>
        <w:rPr>
          <w:color w:val="00758F"/>
          <w:spacing w:val="-61"/>
          <w:w w:val="95"/>
        </w:rPr>
        <w:t> </w:t>
      </w:r>
      <w:r>
        <w:rPr>
          <w:color w:val="00758F"/>
          <w:w w:val="95"/>
        </w:rPr>
        <w:t>limit</w:t>
      </w:r>
      <w:r>
        <w:rPr>
          <w:color w:val="00758F"/>
          <w:spacing w:val="-61"/>
          <w:w w:val="95"/>
        </w:rPr>
        <w:t> </w:t>
      </w:r>
      <w:r>
        <w:rPr>
          <w:color w:val="00758F"/>
          <w:w w:val="95"/>
        </w:rPr>
        <w:t>for</w:t>
      </w:r>
      <w:r>
        <w:rPr>
          <w:color w:val="00758F"/>
          <w:spacing w:val="-61"/>
          <w:w w:val="95"/>
        </w:rPr>
        <w:t> </w:t>
      </w:r>
      <w:r>
        <w:rPr>
          <w:color w:val="00758F"/>
          <w:w w:val="95"/>
        </w:rPr>
        <w:t>group_concat</w:t>
      </w:r>
    </w:p>
    <w:p>
      <w:pPr>
        <w:spacing w:line="199" w:lineRule="auto" w:before="238"/>
        <w:ind w:left="366" w:right="523" w:firstLine="0"/>
        <w:jc w:val="left"/>
        <w:rPr>
          <w:sz w:val="20"/>
        </w:rPr>
      </w:pPr>
      <w:r>
        <w:rPr>
          <w:rFonts w:ascii="Noto Mono"/>
          <w:color w:val="000099"/>
          <w:sz w:val="18"/>
          <w:shd w:fill="F9F9F9" w:color="auto" w:val="clear"/>
        </w:rPr>
        <w:t>group_concat</w:t>
      </w:r>
      <w:r>
        <w:rPr>
          <w:rFonts w:ascii="Noto Mono"/>
          <w:color w:val="000099"/>
          <w:spacing w:val="-67"/>
          <w:sz w:val="18"/>
        </w:rPr>
        <w:t> </w:t>
      </w:r>
      <w:r>
        <w:rPr>
          <w:sz w:val="20"/>
        </w:rPr>
        <w:t>is</w:t>
      </w:r>
      <w:r>
        <w:rPr>
          <w:spacing w:val="-11"/>
          <w:sz w:val="20"/>
        </w:rPr>
        <w:t> </w:t>
      </w:r>
      <w:r>
        <w:rPr>
          <w:sz w:val="20"/>
        </w:rPr>
        <w:t>used</w:t>
      </w:r>
      <w:r>
        <w:rPr>
          <w:spacing w:val="-11"/>
          <w:sz w:val="20"/>
        </w:rPr>
        <w:t> </w:t>
      </w:r>
      <w:r>
        <w:rPr>
          <w:sz w:val="20"/>
        </w:rPr>
        <w:t>to</w:t>
      </w:r>
      <w:r>
        <w:rPr>
          <w:spacing w:val="-11"/>
          <w:sz w:val="20"/>
        </w:rPr>
        <w:t> </w:t>
      </w:r>
      <w:r>
        <w:rPr>
          <w:sz w:val="20"/>
        </w:rPr>
        <w:t>concatenate</w:t>
      </w:r>
      <w:r>
        <w:rPr>
          <w:spacing w:val="-11"/>
          <w:sz w:val="20"/>
        </w:rPr>
        <w:t> </w:t>
      </w:r>
      <w:r>
        <w:rPr>
          <w:sz w:val="20"/>
        </w:rPr>
        <w:t>non-null</w:t>
      </w:r>
      <w:r>
        <w:rPr>
          <w:spacing w:val="-11"/>
          <w:sz w:val="20"/>
        </w:rPr>
        <w:t> </w:t>
      </w:r>
      <w:r>
        <w:rPr>
          <w:sz w:val="20"/>
        </w:rPr>
        <w:t>values</w:t>
      </w:r>
      <w:r>
        <w:rPr>
          <w:spacing w:val="-11"/>
          <w:sz w:val="20"/>
        </w:rPr>
        <w:t> </w:t>
      </w:r>
      <w:r>
        <w:rPr>
          <w:sz w:val="20"/>
        </w:rPr>
        <w:t>in</w:t>
      </w:r>
      <w:r>
        <w:rPr>
          <w:spacing w:val="-11"/>
          <w:sz w:val="20"/>
        </w:rPr>
        <w:t> </w:t>
      </w:r>
      <w:r>
        <w:rPr>
          <w:sz w:val="20"/>
        </w:rPr>
        <w:t>a</w:t>
      </w:r>
      <w:r>
        <w:rPr>
          <w:spacing w:val="-11"/>
          <w:sz w:val="20"/>
        </w:rPr>
        <w:t> </w:t>
      </w:r>
      <w:r>
        <w:rPr>
          <w:rFonts w:ascii="Noto Mono"/>
          <w:sz w:val="18"/>
          <w:shd w:fill="F9F9F9" w:color="auto" w:val="clear"/>
        </w:rPr>
        <w:t>group</w:t>
      </w:r>
      <w:r>
        <w:rPr>
          <w:sz w:val="20"/>
        </w:rPr>
        <w:t>.</w:t>
      </w:r>
      <w:r>
        <w:rPr>
          <w:spacing w:val="-11"/>
          <w:sz w:val="20"/>
        </w:rPr>
        <w:t> </w:t>
      </w:r>
      <w:r>
        <w:rPr>
          <w:sz w:val="20"/>
        </w:rPr>
        <w:t>The</w:t>
      </w:r>
      <w:r>
        <w:rPr>
          <w:spacing w:val="-11"/>
          <w:sz w:val="20"/>
        </w:rPr>
        <w:t> </w:t>
      </w:r>
      <w:r>
        <w:rPr>
          <w:sz w:val="20"/>
        </w:rPr>
        <w:t>maximum</w:t>
      </w:r>
      <w:r>
        <w:rPr>
          <w:spacing w:val="-11"/>
          <w:sz w:val="20"/>
        </w:rPr>
        <w:t> </w:t>
      </w:r>
      <w:r>
        <w:rPr>
          <w:sz w:val="20"/>
        </w:rPr>
        <w:t>length</w:t>
      </w:r>
      <w:r>
        <w:rPr>
          <w:spacing w:val="-12"/>
          <w:sz w:val="20"/>
        </w:rPr>
        <w:t> </w:t>
      </w:r>
      <w:r>
        <w:rPr>
          <w:sz w:val="20"/>
        </w:rPr>
        <w:t>of</w:t>
      </w:r>
      <w:r>
        <w:rPr>
          <w:spacing w:val="-11"/>
          <w:sz w:val="20"/>
        </w:rPr>
        <w:t> </w:t>
      </w:r>
      <w:r>
        <w:rPr>
          <w:sz w:val="20"/>
        </w:rPr>
        <w:t>the</w:t>
      </w:r>
      <w:r>
        <w:rPr>
          <w:spacing w:val="-11"/>
          <w:sz w:val="20"/>
        </w:rPr>
        <w:t> </w:t>
      </w:r>
      <w:r>
        <w:rPr>
          <w:sz w:val="20"/>
        </w:rPr>
        <w:t>resulting</w:t>
      </w:r>
      <w:r>
        <w:rPr>
          <w:spacing w:val="-11"/>
          <w:sz w:val="20"/>
        </w:rPr>
        <w:t> </w:t>
      </w:r>
      <w:r>
        <w:rPr>
          <w:sz w:val="20"/>
        </w:rPr>
        <w:t>string</w:t>
      </w:r>
      <w:r>
        <w:rPr>
          <w:spacing w:val="-11"/>
          <w:sz w:val="20"/>
        </w:rPr>
        <w:t> </w:t>
      </w:r>
      <w:r>
        <w:rPr>
          <w:sz w:val="20"/>
        </w:rPr>
        <w:t>can</w:t>
      </w:r>
      <w:r>
        <w:rPr>
          <w:spacing w:val="-11"/>
          <w:sz w:val="20"/>
        </w:rPr>
        <w:t> </w:t>
      </w:r>
      <w:r>
        <w:rPr>
          <w:sz w:val="20"/>
        </w:rPr>
        <w:t>be set using the </w:t>
      </w:r>
      <w:r>
        <w:rPr>
          <w:rFonts w:ascii="Noto Mono"/>
          <w:sz w:val="18"/>
          <w:shd w:fill="F9F9F9" w:color="auto" w:val="clear"/>
        </w:rPr>
        <w:t>group_concat_max_len</w:t>
      </w:r>
      <w:r>
        <w:rPr>
          <w:rFonts w:ascii="Noto Mono"/>
          <w:spacing w:val="-66"/>
          <w:sz w:val="18"/>
        </w:rPr>
        <w:t> </w:t>
      </w:r>
      <w:r>
        <w:rPr>
          <w:sz w:val="20"/>
        </w:rPr>
        <w:t>option:</w:t>
      </w:r>
    </w:p>
    <w:p>
      <w:pPr>
        <w:pStyle w:val="BodyText"/>
        <w:spacing w:before="6"/>
        <w:rPr>
          <w:sz w:val="9"/>
        </w:rPr>
      </w:pPr>
      <w:r>
        <w:rPr/>
        <w:pict>
          <v:group style="position:absolute;margin-left:28.347pt;margin-top:10.397047pt;width:538.6pt;height:19.850pt;mso-position-horizontal-relative:page;mso-position-vertical-relative:paragraph;z-index:-15186944;mso-wrap-distance-left:0;mso-wrap-distance-right:0" coordorigin="567,208" coordsize="10772,397">
            <v:shape style="position:absolute;left:566;top:207;width:10772;height:397" coordorigin="567,208" coordsize="10772,397" path="m11189,208l717,208,702,209,634,233,585,287,567,358,567,455,585,525,634,579,702,603,717,604,11189,604,11259,586,11313,538,11338,469,11339,455,11339,358,11321,287,11272,233,11203,209,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color w:val="FF00FF"/>
                        <w:sz w:val="18"/>
                      </w:rPr>
                      <w:t>[</w:t>
                    </w:r>
                    <w:r>
                      <w:rPr>
                        <w:rFonts w:ascii="Courier New"/>
                        <w:b/>
                        <w:color w:val="990099"/>
                        <w:sz w:val="18"/>
                      </w:rPr>
                      <w:t>GLOBAL </w:t>
                    </w:r>
                    <w:r>
                      <w:rPr>
                        <w:rFonts w:ascii="Noto Mono"/>
                        <w:color w:val="CC0099"/>
                        <w:sz w:val="18"/>
                      </w:rPr>
                      <w:t>| </w:t>
                    </w:r>
                    <w:r>
                      <w:rPr>
                        <w:rFonts w:ascii="Courier New"/>
                        <w:b/>
                        <w:color w:val="990099"/>
                        <w:sz w:val="18"/>
                      </w:rPr>
                      <w:t>SESSION</w:t>
                    </w:r>
                    <w:r>
                      <w:rPr>
                        <w:rFonts w:ascii="Noto Mono"/>
                        <w:color w:val="FF00FF"/>
                        <w:sz w:val="18"/>
                      </w:rPr>
                      <w:t>] </w:t>
                    </w:r>
                    <w:r>
                      <w:rPr>
                        <w:rFonts w:ascii="Noto Mono"/>
                        <w:sz w:val="18"/>
                      </w:rPr>
                      <w:t>group_concat_max_len </w:t>
                    </w:r>
                    <w:r>
                      <w:rPr>
                        <w:rFonts w:ascii="Noto Mono"/>
                        <w:color w:val="CC0099"/>
                        <w:sz w:val="18"/>
                      </w:rPr>
                      <w:t>= </w:t>
                    </w:r>
                    <w:r>
                      <w:rPr>
                        <w:rFonts w:ascii="Noto Mono"/>
                        <w:sz w:val="18"/>
                      </w:rPr>
                      <w:t>val</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Setting</w:t>
      </w:r>
      <w:r>
        <w:rPr>
          <w:spacing w:val="-19"/>
        </w:rPr>
        <w:t> </w:t>
      </w:r>
      <w:r>
        <w:rPr/>
        <w:t>the</w:t>
      </w:r>
      <w:r>
        <w:rPr>
          <w:spacing w:val="-19"/>
        </w:rPr>
        <w:t> </w:t>
      </w:r>
      <w:r>
        <w:rPr>
          <w:rFonts w:ascii="Courier New"/>
          <w:b/>
          <w:color w:val="990099"/>
          <w:sz w:val="18"/>
          <w:shd w:fill="F9F9F9" w:color="auto" w:val="clear"/>
        </w:rPr>
        <w:t>GLOBAL</w:t>
      </w:r>
      <w:r>
        <w:rPr>
          <w:rFonts w:ascii="Courier New"/>
          <w:b/>
          <w:color w:val="990099"/>
          <w:spacing w:val="-74"/>
          <w:sz w:val="18"/>
        </w:rPr>
        <w:t> </w:t>
      </w:r>
      <w:r>
        <w:rPr/>
        <w:t>variable</w:t>
      </w:r>
      <w:r>
        <w:rPr>
          <w:spacing w:val="-19"/>
        </w:rPr>
        <w:t> </w:t>
      </w:r>
      <w:r>
        <w:rPr/>
        <w:t>will</w:t>
      </w:r>
      <w:r>
        <w:rPr>
          <w:spacing w:val="-18"/>
        </w:rPr>
        <w:t> </w:t>
      </w:r>
      <w:r>
        <w:rPr/>
        <w:t>ensure</w:t>
      </w:r>
      <w:r>
        <w:rPr>
          <w:spacing w:val="-19"/>
        </w:rPr>
        <w:t> </w:t>
      </w:r>
      <w:r>
        <w:rPr/>
        <w:t>a</w:t>
      </w:r>
      <w:r>
        <w:rPr>
          <w:spacing w:val="-19"/>
        </w:rPr>
        <w:t> </w:t>
      </w:r>
      <w:r>
        <w:rPr/>
        <w:t>permanent</w:t>
      </w:r>
      <w:r>
        <w:rPr>
          <w:spacing w:val="-19"/>
        </w:rPr>
        <w:t> </w:t>
      </w:r>
      <w:r>
        <w:rPr/>
        <w:t>change,</w:t>
      </w:r>
      <w:r>
        <w:rPr>
          <w:spacing w:val="-19"/>
        </w:rPr>
        <w:t> </w:t>
      </w:r>
      <w:r>
        <w:rPr/>
        <w:t>whereas</w:t>
      </w:r>
      <w:r>
        <w:rPr>
          <w:spacing w:val="-18"/>
        </w:rPr>
        <w:t> </w:t>
      </w:r>
      <w:r>
        <w:rPr/>
        <w:t>setting</w:t>
      </w:r>
      <w:r>
        <w:rPr>
          <w:spacing w:val="-19"/>
        </w:rPr>
        <w:t> </w:t>
      </w:r>
      <w:r>
        <w:rPr/>
        <w:t>the</w:t>
      </w:r>
      <w:r>
        <w:rPr>
          <w:spacing w:val="-20"/>
        </w:rPr>
        <w:t> </w:t>
      </w:r>
      <w:r>
        <w:rPr>
          <w:rFonts w:ascii="Courier New"/>
          <w:b/>
          <w:color w:val="990099"/>
          <w:sz w:val="18"/>
          <w:shd w:fill="F9F9F9" w:color="auto" w:val="clear"/>
        </w:rPr>
        <w:t>SESSION</w:t>
      </w:r>
      <w:r>
        <w:rPr>
          <w:rFonts w:ascii="Courier New"/>
          <w:b/>
          <w:color w:val="990099"/>
          <w:spacing w:val="-73"/>
          <w:sz w:val="18"/>
        </w:rPr>
        <w:t> </w:t>
      </w:r>
      <w:r>
        <w:rPr/>
        <w:t>variable</w:t>
      </w:r>
      <w:r>
        <w:rPr>
          <w:spacing w:val="-19"/>
        </w:rPr>
        <w:t> </w:t>
      </w:r>
      <w:r>
        <w:rPr/>
        <w:t>will</w:t>
      </w:r>
      <w:r>
        <w:rPr>
          <w:spacing w:val="-19"/>
        </w:rPr>
        <w:t> </w:t>
      </w:r>
      <w:r>
        <w:rPr/>
        <w:t>set</w:t>
      </w:r>
      <w:r>
        <w:rPr>
          <w:spacing w:val="-19"/>
        </w:rPr>
        <w:t> </w:t>
      </w:r>
      <w:r>
        <w:rPr/>
        <w:t>the</w:t>
      </w:r>
      <w:r>
        <w:rPr>
          <w:spacing w:val="-18"/>
        </w:rPr>
        <w:t> </w:t>
      </w:r>
      <w:r>
        <w:rPr/>
        <w:t>value for the current</w:t>
      </w:r>
      <w:r>
        <w:rPr>
          <w:spacing w:val="-8"/>
        </w:rPr>
        <w:t> </w:t>
      </w:r>
      <w:r>
        <w:rPr/>
        <w:t>session.</w:t>
      </w:r>
    </w:p>
    <w:p>
      <w:pPr>
        <w:pStyle w:val="Heading2"/>
        <w:spacing w:before="189"/>
      </w:pPr>
      <w:bookmarkStart w:name="Section 38.4: Minimal InnoDB conﬁguratio" w:id="428"/>
      <w:bookmarkEnd w:id="428"/>
      <w:r>
        <w:rPr>
          <w:b w:val="0"/>
        </w:rPr>
      </w:r>
      <w:bookmarkStart w:name="_bookmark213" w:id="429"/>
      <w:bookmarkEnd w:id="429"/>
      <w:r>
        <w:rPr>
          <w:b w:val="0"/>
        </w:rPr>
      </w:r>
      <w:r>
        <w:rPr>
          <w:color w:val="00758F"/>
          <w:w w:val="95"/>
        </w:rPr>
        <w:t>Section 38.4: Minimal InnoDB conﬁguration</w:t>
      </w:r>
    </w:p>
    <w:p>
      <w:pPr>
        <w:pStyle w:val="BodyText"/>
        <w:spacing w:line="199" w:lineRule="auto" w:before="238"/>
        <w:ind w:left="366" w:right="523"/>
      </w:pPr>
      <w:r>
        <w:rPr/>
        <w:t>This is a bare minimum setup for MySQL servers using InnoDB tables. Using InnoDB, query cache is not required. Reclaim disk space when a table or database is </w:t>
      </w:r>
      <w:r>
        <w:rPr>
          <w:rFonts w:ascii="Courier New" w:hAnsi="Courier New"/>
          <w:b/>
          <w:color w:val="990099"/>
          <w:sz w:val="18"/>
          <w:shd w:fill="F9F9F9" w:color="auto" w:val="clear"/>
        </w:rPr>
        <w:t>DROP</w:t>
      </w:r>
      <w:r>
        <w:rPr/>
        <w:t>ed. If you're using SSDs, ﬂushing is a redundant operation (SDDs are not sequential).</w:t>
      </w:r>
    </w:p>
    <w:p>
      <w:pPr>
        <w:pStyle w:val="BodyText"/>
        <w:spacing w:before="6"/>
        <w:rPr>
          <w:sz w:val="9"/>
        </w:rPr>
      </w:pPr>
      <w:r>
        <w:rPr/>
        <w:pict>
          <v:group style="position:absolute;margin-left:28.347pt;margin-top:10.412024pt;width:538.6pt;height:56.75pt;mso-position-horizontal-relative:page;mso-position-vertical-relative:paragraph;z-index:-15185920;mso-wrap-distance-left:0;mso-wrap-distance-right:0" coordorigin="567,208" coordsize="10772,1135">
            <v:shape style="position:absolute;left:566;top:208;width:10772;height:1135" coordorigin="567,208" coordsize="10772,1135" path="m11189,208l717,208,702,209,634,234,585,288,567,358,567,1194,585,1264,634,1318,702,1342,717,1343,11189,1343,11259,1325,11313,1277,11338,1208,11339,1194,11339,358,11321,288,11272,234,11203,209,11189,208xe" filled="true" fillcolor="#f9f9f9" stroked="false">
              <v:path arrowok="t"/>
              <v:fill type="solid"/>
            </v:shape>
            <v:shape style="position:absolute;left:566;top:208;width:10772;height:1135" type="#_x0000_t202" filled="false" stroked="false">
              <v:textbox inset="0,0,0,0">
                <w:txbxContent>
                  <w:p>
                    <w:pPr>
                      <w:spacing w:before="94"/>
                      <w:ind w:left="74" w:right="0" w:firstLine="0"/>
                      <w:jc w:val="left"/>
                      <w:rPr>
                        <w:rFonts w:ascii="Courier New"/>
                        <w:b/>
                        <w:sz w:val="18"/>
                      </w:rPr>
                    </w:pPr>
                    <w:r>
                      <w:rPr>
                        <w:rFonts w:ascii="Noto Mono"/>
                        <w:sz w:val="18"/>
                      </w:rPr>
                      <w:t>default_storage_engine </w:t>
                    </w:r>
                    <w:r>
                      <w:rPr>
                        <w:rFonts w:ascii="Noto Mono"/>
                        <w:color w:val="CC0099"/>
                        <w:sz w:val="18"/>
                      </w:rPr>
                      <w:t>= </w:t>
                    </w:r>
                    <w:r>
                      <w:rPr>
                        <w:rFonts w:ascii="Courier New"/>
                        <w:b/>
                        <w:color w:val="990099"/>
                        <w:sz w:val="18"/>
                      </w:rPr>
                      <w:t>InnoDB</w:t>
                    </w:r>
                  </w:p>
                  <w:p>
                    <w:pPr>
                      <w:spacing w:before="25"/>
                      <w:ind w:left="74" w:right="0" w:firstLine="0"/>
                      <w:jc w:val="left"/>
                      <w:rPr>
                        <w:rFonts w:ascii="Noto Mono"/>
                        <w:sz w:val="18"/>
                      </w:rPr>
                    </w:pPr>
                    <w:r>
                      <w:rPr>
                        <w:rFonts w:ascii="Noto Mono"/>
                        <w:sz w:val="18"/>
                      </w:rPr>
                      <w:t>query_cache_type </w:t>
                    </w:r>
                    <w:r>
                      <w:rPr>
                        <w:rFonts w:ascii="Noto Mono"/>
                        <w:color w:val="CC0099"/>
                        <w:sz w:val="18"/>
                      </w:rPr>
                      <w:t>= </w:t>
                    </w:r>
                    <w:r>
                      <w:rPr>
                        <w:rFonts w:ascii="Noto Mono"/>
                        <w:color w:val="008080"/>
                        <w:sz w:val="18"/>
                      </w:rPr>
                      <w:t>0</w:t>
                    </w:r>
                  </w:p>
                  <w:p>
                    <w:pPr>
                      <w:spacing w:before="35"/>
                      <w:ind w:left="74" w:right="0" w:firstLine="0"/>
                      <w:jc w:val="left"/>
                      <w:rPr>
                        <w:rFonts w:ascii="Noto Mono"/>
                        <w:sz w:val="18"/>
                      </w:rPr>
                    </w:pPr>
                    <w:r>
                      <w:rPr>
                        <w:rFonts w:ascii="Noto Mono"/>
                        <w:sz w:val="18"/>
                      </w:rPr>
                      <w:t>innodb_file_per_table </w:t>
                    </w:r>
                    <w:r>
                      <w:rPr>
                        <w:rFonts w:ascii="Noto Mono"/>
                        <w:color w:val="CC0099"/>
                        <w:sz w:val="18"/>
                      </w:rPr>
                      <w:t>= </w:t>
                    </w:r>
                    <w:r>
                      <w:rPr>
                        <w:rFonts w:ascii="Noto Mono"/>
                        <w:color w:val="008080"/>
                        <w:sz w:val="18"/>
                      </w:rPr>
                      <w:t>1</w:t>
                    </w:r>
                  </w:p>
                  <w:p>
                    <w:pPr>
                      <w:spacing w:before="36"/>
                      <w:ind w:left="74" w:right="0" w:firstLine="0"/>
                      <w:jc w:val="left"/>
                      <w:rPr>
                        <w:rFonts w:ascii="Noto Mono"/>
                        <w:sz w:val="18"/>
                      </w:rPr>
                    </w:pPr>
                    <w:r>
                      <w:rPr>
                        <w:rFonts w:ascii="Noto Mono"/>
                        <w:sz w:val="18"/>
                      </w:rPr>
                      <w:t>innodb_flush_neighbors </w:t>
                    </w:r>
                    <w:r>
                      <w:rPr>
                        <w:rFonts w:ascii="Noto Mono"/>
                        <w:color w:val="CC0099"/>
                        <w:sz w:val="18"/>
                      </w:rPr>
                      <w:t>= </w:t>
                    </w:r>
                    <w:r>
                      <w:rPr>
                        <w:rFonts w:ascii="Noto Mono"/>
                        <w:color w:val="008080"/>
                        <w:sz w:val="18"/>
                      </w:rPr>
                      <w:t>0</w:t>
                    </w:r>
                  </w:p>
                </w:txbxContent>
              </v:textbox>
              <w10:wrap type="none"/>
            </v:shape>
            <w10:wrap type="topAndBottom"/>
          </v:group>
        </w:pict>
      </w:r>
    </w:p>
    <w:p>
      <w:pPr>
        <w:pStyle w:val="BodyText"/>
        <w:spacing w:before="5"/>
        <w:rPr>
          <w:sz w:val="6"/>
        </w:rPr>
      </w:pPr>
    </w:p>
    <w:p>
      <w:pPr>
        <w:pStyle w:val="Heading3"/>
      </w:pPr>
      <w:r>
        <w:rPr>
          <w:w w:val="110"/>
        </w:rPr>
        <w:t>Concurrency</w:t>
      </w:r>
    </w:p>
    <w:p>
      <w:pPr>
        <w:pStyle w:val="BodyText"/>
        <w:spacing w:before="12"/>
        <w:rPr>
          <w:rFonts w:ascii="Loma"/>
          <w:b/>
          <w:sz w:val="18"/>
        </w:rPr>
      </w:pPr>
    </w:p>
    <w:p>
      <w:pPr>
        <w:pStyle w:val="BodyText"/>
        <w:spacing w:line="199" w:lineRule="auto"/>
        <w:ind w:left="366" w:right="523"/>
      </w:pPr>
      <w:r>
        <w:rPr/>
        <w:t>Make</w:t>
      </w:r>
      <w:r>
        <w:rPr>
          <w:spacing w:val="-19"/>
        </w:rPr>
        <w:t> </w:t>
      </w:r>
      <w:r>
        <w:rPr/>
        <w:t>sure</w:t>
      </w:r>
      <w:r>
        <w:rPr>
          <w:spacing w:val="-19"/>
        </w:rPr>
        <w:t> </w:t>
      </w:r>
      <w:r>
        <w:rPr/>
        <w:t>we</w:t>
      </w:r>
      <w:r>
        <w:rPr>
          <w:spacing w:val="-18"/>
        </w:rPr>
        <w:t> </w:t>
      </w:r>
      <w:r>
        <w:rPr/>
        <w:t>can</w:t>
      </w:r>
      <w:r>
        <w:rPr>
          <w:spacing w:val="-19"/>
        </w:rPr>
        <w:t> </w:t>
      </w:r>
      <w:r>
        <w:rPr/>
        <w:t>create</w:t>
      </w:r>
      <w:r>
        <w:rPr>
          <w:spacing w:val="-18"/>
        </w:rPr>
        <w:t> </w:t>
      </w:r>
      <w:r>
        <w:rPr/>
        <w:t>more</w:t>
      </w:r>
      <w:r>
        <w:rPr>
          <w:spacing w:val="-19"/>
        </w:rPr>
        <w:t> </w:t>
      </w:r>
      <w:r>
        <w:rPr/>
        <w:t>than</w:t>
      </w:r>
      <w:r>
        <w:rPr>
          <w:spacing w:val="-18"/>
        </w:rPr>
        <w:t> </w:t>
      </w:r>
      <w:r>
        <w:rPr/>
        <w:t>than</w:t>
      </w:r>
      <w:r>
        <w:rPr>
          <w:spacing w:val="-19"/>
        </w:rPr>
        <w:t> </w:t>
      </w:r>
      <w:r>
        <w:rPr/>
        <w:t>the</w:t>
      </w:r>
      <w:r>
        <w:rPr>
          <w:spacing w:val="-18"/>
        </w:rPr>
        <w:t> </w:t>
      </w:r>
      <w:r>
        <w:rPr/>
        <w:t>default</w:t>
      </w:r>
      <w:r>
        <w:rPr>
          <w:spacing w:val="-19"/>
        </w:rPr>
        <w:t> </w:t>
      </w:r>
      <w:r>
        <w:rPr/>
        <w:t>4</w:t>
      </w:r>
      <w:r>
        <w:rPr>
          <w:spacing w:val="-18"/>
        </w:rPr>
        <w:t> </w:t>
      </w:r>
      <w:r>
        <w:rPr/>
        <w:t>threads</w:t>
      </w:r>
      <w:r>
        <w:rPr>
          <w:spacing w:val="-19"/>
        </w:rPr>
        <w:t> </w:t>
      </w:r>
      <w:r>
        <w:rPr/>
        <w:t>by</w:t>
      </w:r>
      <w:r>
        <w:rPr>
          <w:spacing w:val="-18"/>
        </w:rPr>
        <w:t> </w:t>
      </w:r>
      <w:r>
        <w:rPr/>
        <w:t>setting</w:t>
      </w:r>
      <w:r>
        <w:rPr>
          <w:spacing w:val="-19"/>
        </w:rPr>
        <w:t> </w:t>
      </w:r>
      <w:r>
        <w:rPr>
          <w:rFonts w:ascii="Noto Mono" w:hAnsi="Noto Mono"/>
          <w:sz w:val="18"/>
          <w:shd w:fill="F9F9F9" w:color="auto" w:val="clear"/>
        </w:rPr>
        <w:t>innodb_thread_concurrency</w:t>
      </w:r>
      <w:r>
        <w:rPr>
          <w:rFonts w:ascii="Noto Mono" w:hAnsi="Noto Mono"/>
          <w:spacing w:val="-73"/>
          <w:sz w:val="18"/>
        </w:rPr>
        <w:t> </w:t>
      </w:r>
      <w:r>
        <w:rPr/>
        <w:t>to</w:t>
      </w:r>
      <w:r>
        <w:rPr>
          <w:spacing w:val="-19"/>
        </w:rPr>
        <w:t> </w:t>
      </w:r>
      <w:r>
        <w:rPr/>
        <w:t>inﬁnity (0); this lets InnoDB decide based on optimal</w:t>
      </w:r>
      <w:r>
        <w:rPr>
          <w:spacing w:val="-23"/>
        </w:rPr>
        <w:t> </w:t>
      </w:r>
      <w:r>
        <w:rPr/>
        <w:t>execution.</w:t>
      </w:r>
    </w:p>
    <w:p>
      <w:pPr>
        <w:pStyle w:val="BodyText"/>
        <w:spacing w:before="5"/>
        <w:rPr>
          <w:sz w:val="9"/>
        </w:rPr>
      </w:pPr>
      <w:r>
        <w:rPr/>
        <w:pict>
          <v:group style="position:absolute;margin-left:28.347pt;margin-top:10.375367pt;width:538.6pt;height:44.45pt;mso-position-horizontal-relative:page;mso-position-vertical-relative:paragraph;z-index:-15184896;mso-wrap-distance-left:0;mso-wrap-distance-right:0" coordorigin="567,208" coordsize="10772,889">
            <v:shape style="position:absolute;left:566;top:207;width:10772;height:889" coordorigin="567,208" coordsize="10772,889" path="m11189,208l717,208,702,208,634,233,585,287,567,357,567,947,585,1017,634,1071,702,1095,717,1096,11189,1096,11259,1079,11313,1030,11338,961,11339,947,11339,357,11321,287,11272,233,11203,208,11189,208xe" filled="true" fillcolor="#f9f9f9" stroked="false">
              <v:path arrowok="t"/>
              <v:fill type="solid"/>
            </v:shape>
            <v:shape style="position:absolute;left:566;top:207;width:10772;height:889" type="#_x0000_t202" filled="false" stroked="false">
              <v:textbox inset="0,0,0,0">
                <w:txbxContent>
                  <w:p>
                    <w:pPr>
                      <w:spacing w:before="94"/>
                      <w:ind w:left="74" w:right="0" w:firstLine="0"/>
                      <w:jc w:val="left"/>
                      <w:rPr>
                        <w:rFonts w:ascii="Noto Mono"/>
                        <w:sz w:val="18"/>
                      </w:rPr>
                    </w:pPr>
                    <w:r>
                      <w:rPr>
                        <w:rFonts w:ascii="Noto Mono"/>
                        <w:sz w:val="18"/>
                      </w:rPr>
                      <w:t>innodb_thread_concurrency </w:t>
                    </w:r>
                    <w:r>
                      <w:rPr>
                        <w:rFonts w:ascii="Noto Mono"/>
                        <w:color w:val="CC0099"/>
                        <w:sz w:val="18"/>
                      </w:rPr>
                      <w:t>= </w:t>
                    </w:r>
                    <w:r>
                      <w:rPr>
                        <w:rFonts w:ascii="Noto Mono"/>
                        <w:color w:val="008080"/>
                        <w:sz w:val="18"/>
                      </w:rPr>
                      <w:t>0</w:t>
                    </w:r>
                  </w:p>
                  <w:p>
                    <w:pPr>
                      <w:spacing w:before="35"/>
                      <w:ind w:left="74" w:right="0" w:firstLine="0"/>
                      <w:jc w:val="left"/>
                      <w:rPr>
                        <w:rFonts w:ascii="Noto Mono"/>
                        <w:sz w:val="18"/>
                      </w:rPr>
                    </w:pPr>
                    <w:r>
                      <w:rPr>
                        <w:rFonts w:ascii="Noto Mono"/>
                        <w:sz w:val="18"/>
                      </w:rPr>
                      <w:t>innodb_read_io_threads </w:t>
                    </w:r>
                    <w:r>
                      <w:rPr>
                        <w:rFonts w:ascii="Noto Mono"/>
                        <w:color w:val="CC0099"/>
                        <w:sz w:val="18"/>
                      </w:rPr>
                      <w:t>= </w:t>
                    </w:r>
                    <w:r>
                      <w:rPr>
                        <w:rFonts w:ascii="Noto Mono"/>
                        <w:color w:val="008080"/>
                        <w:sz w:val="18"/>
                      </w:rPr>
                      <w:t>64</w:t>
                    </w:r>
                  </w:p>
                  <w:p>
                    <w:pPr>
                      <w:spacing w:before="35"/>
                      <w:ind w:left="74" w:right="0" w:firstLine="0"/>
                      <w:jc w:val="left"/>
                      <w:rPr>
                        <w:rFonts w:ascii="Noto Mono"/>
                        <w:sz w:val="18"/>
                      </w:rPr>
                    </w:pPr>
                    <w:r>
                      <w:rPr>
                        <w:rFonts w:ascii="Noto Mono"/>
                        <w:sz w:val="18"/>
                      </w:rPr>
                      <w:t>innodb_write_io_threads </w:t>
                    </w:r>
                    <w:r>
                      <w:rPr>
                        <w:rFonts w:ascii="Noto Mono"/>
                        <w:color w:val="CC0099"/>
                        <w:sz w:val="18"/>
                      </w:rPr>
                      <w:t>= </w:t>
                    </w:r>
                    <w:r>
                      <w:rPr>
                        <w:rFonts w:ascii="Noto Mono"/>
                        <w:color w:val="008080"/>
                        <w:sz w:val="18"/>
                      </w:rPr>
                      <w:t>64</w:t>
                    </w:r>
                  </w:p>
                </w:txbxContent>
              </v:textbox>
              <w10:wrap type="none"/>
            </v:shape>
            <w10:wrap type="topAndBottom"/>
          </v:group>
        </w:pict>
      </w:r>
    </w:p>
    <w:p>
      <w:pPr>
        <w:spacing w:after="0"/>
        <w:rPr>
          <w:sz w:val="9"/>
        </w:rPr>
        <w:sectPr>
          <w:pgSz w:w="11910" w:h="16840"/>
          <w:pgMar w:header="0" w:footer="410" w:top="380" w:bottom="600" w:left="200" w:right="100"/>
        </w:sectPr>
      </w:pPr>
    </w:p>
    <w:p>
      <w:pPr>
        <w:pStyle w:val="Heading3"/>
        <w:spacing w:before="72"/>
      </w:pPr>
      <w:r>
        <w:rPr>
          <w:w w:val="120"/>
        </w:rPr>
        <w:t>Hard drive</w:t>
      </w:r>
      <w:r>
        <w:rPr>
          <w:spacing w:val="-60"/>
          <w:w w:val="120"/>
        </w:rPr>
        <w:t> </w:t>
      </w:r>
      <w:r>
        <w:rPr>
          <w:w w:val="120"/>
        </w:rPr>
        <w:t>utilization</w:t>
      </w:r>
    </w:p>
    <w:p>
      <w:pPr>
        <w:pStyle w:val="BodyText"/>
        <w:spacing w:before="11"/>
        <w:rPr>
          <w:rFonts w:ascii="Loma"/>
          <w:b/>
          <w:sz w:val="18"/>
        </w:rPr>
      </w:pPr>
    </w:p>
    <w:p>
      <w:pPr>
        <w:pStyle w:val="BodyText"/>
        <w:spacing w:line="199" w:lineRule="auto" w:before="1"/>
        <w:ind w:left="366" w:right="523"/>
      </w:pPr>
      <w:r>
        <w:rPr/>
        <w:t>Set</w:t>
      </w:r>
      <w:r>
        <w:rPr>
          <w:spacing w:val="-19"/>
        </w:rPr>
        <w:t> </w:t>
      </w:r>
      <w:r>
        <w:rPr/>
        <w:t>the</w:t>
      </w:r>
      <w:r>
        <w:rPr>
          <w:spacing w:val="-18"/>
        </w:rPr>
        <w:t> </w:t>
      </w:r>
      <w:r>
        <w:rPr/>
        <w:t>capacity</w:t>
      </w:r>
      <w:r>
        <w:rPr>
          <w:spacing w:val="-18"/>
        </w:rPr>
        <w:t> </w:t>
      </w:r>
      <w:r>
        <w:rPr/>
        <w:t>(normal</w:t>
      </w:r>
      <w:r>
        <w:rPr>
          <w:spacing w:val="-18"/>
        </w:rPr>
        <w:t> </w:t>
      </w:r>
      <w:r>
        <w:rPr/>
        <w:t>load)</w:t>
      </w:r>
      <w:r>
        <w:rPr>
          <w:spacing w:val="-18"/>
        </w:rPr>
        <w:t> </w:t>
      </w:r>
      <w:r>
        <w:rPr/>
        <w:t>and</w:t>
      </w:r>
      <w:r>
        <w:rPr>
          <w:spacing w:val="-19"/>
        </w:rPr>
        <w:t> </w:t>
      </w:r>
      <w:r>
        <w:rPr/>
        <w:t>capacity_max</w:t>
      </w:r>
      <w:r>
        <w:rPr>
          <w:spacing w:val="-18"/>
        </w:rPr>
        <w:t> </w:t>
      </w:r>
      <w:r>
        <w:rPr/>
        <w:t>(absolute</w:t>
      </w:r>
      <w:r>
        <w:rPr>
          <w:spacing w:val="-18"/>
        </w:rPr>
        <w:t> </w:t>
      </w:r>
      <w:r>
        <w:rPr/>
        <w:t>maximum)</w:t>
      </w:r>
      <w:r>
        <w:rPr>
          <w:spacing w:val="-18"/>
        </w:rPr>
        <w:t> </w:t>
      </w:r>
      <w:r>
        <w:rPr/>
        <w:t>of</w:t>
      </w:r>
      <w:r>
        <w:rPr>
          <w:spacing w:val="-18"/>
        </w:rPr>
        <w:t> </w:t>
      </w:r>
      <w:r>
        <w:rPr/>
        <w:t>IOPS</w:t>
      </w:r>
      <w:r>
        <w:rPr>
          <w:spacing w:val="-19"/>
        </w:rPr>
        <w:t> </w:t>
      </w:r>
      <w:r>
        <w:rPr/>
        <w:t>for</w:t>
      </w:r>
      <w:r>
        <w:rPr>
          <w:spacing w:val="-18"/>
        </w:rPr>
        <w:t> </w:t>
      </w:r>
      <w:r>
        <w:rPr/>
        <w:t>MySQL.</w:t>
      </w:r>
      <w:r>
        <w:rPr>
          <w:spacing w:val="-18"/>
        </w:rPr>
        <w:t> </w:t>
      </w:r>
      <w:r>
        <w:rPr/>
        <w:t>The</w:t>
      </w:r>
      <w:r>
        <w:rPr>
          <w:spacing w:val="-18"/>
        </w:rPr>
        <w:t> </w:t>
      </w:r>
      <w:r>
        <w:rPr/>
        <w:t>default</w:t>
      </w:r>
      <w:r>
        <w:rPr>
          <w:spacing w:val="-18"/>
        </w:rPr>
        <w:t> </w:t>
      </w:r>
      <w:r>
        <w:rPr/>
        <w:t>of</w:t>
      </w:r>
      <w:r>
        <w:rPr>
          <w:spacing w:val="-19"/>
        </w:rPr>
        <w:t> </w:t>
      </w:r>
      <w:r>
        <w:rPr/>
        <w:t>200</w:t>
      </w:r>
      <w:r>
        <w:rPr>
          <w:spacing w:val="-18"/>
        </w:rPr>
        <w:t> </w:t>
      </w:r>
      <w:r>
        <w:rPr/>
        <w:t>is</w:t>
      </w:r>
      <w:r>
        <w:rPr>
          <w:spacing w:val="-18"/>
        </w:rPr>
        <w:t> </w:t>
      </w:r>
      <w:r>
        <w:rPr/>
        <w:t>ﬁne for</w:t>
      </w:r>
      <w:r>
        <w:rPr>
          <w:spacing w:val="-14"/>
        </w:rPr>
        <w:t> </w:t>
      </w:r>
      <w:r>
        <w:rPr/>
        <w:t>HDDs,</w:t>
      </w:r>
      <w:r>
        <w:rPr>
          <w:spacing w:val="-13"/>
        </w:rPr>
        <w:t> </w:t>
      </w:r>
      <w:r>
        <w:rPr/>
        <w:t>but</w:t>
      </w:r>
      <w:r>
        <w:rPr>
          <w:spacing w:val="-13"/>
        </w:rPr>
        <w:t> </w:t>
      </w:r>
      <w:r>
        <w:rPr/>
        <w:t>these</w:t>
      </w:r>
      <w:r>
        <w:rPr>
          <w:spacing w:val="-13"/>
        </w:rPr>
        <w:t> </w:t>
      </w:r>
      <w:r>
        <w:rPr/>
        <w:t>days,</w:t>
      </w:r>
      <w:r>
        <w:rPr>
          <w:spacing w:val="-13"/>
        </w:rPr>
        <w:t> </w:t>
      </w:r>
      <w:r>
        <w:rPr/>
        <w:t>with</w:t>
      </w:r>
      <w:r>
        <w:rPr>
          <w:spacing w:val="-13"/>
        </w:rPr>
        <w:t> </w:t>
      </w:r>
      <w:r>
        <w:rPr/>
        <w:t>SSDs</w:t>
      </w:r>
      <w:r>
        <w:rPr>
          <w:spacing w:val="-13"/>
        </w:rPr>
        <w:t> </w:t>
      </w:r>
      <w:r>
        <w:rPr/>
        <w:t>capable</w:t>
      </w:r>
      <w:r>
        <w:rPr>
          <w:spacing w:val="-13"/>
        </w:rPr>
        <w:t> </w:t>
      </w:r>
      <w:r>
        <w:rPr/>
        <w:t>of</w:t>
      </w:r>
      <w:r>
        <w:rPr>
          <w:spacing w:val="-13"/>
        </w:rPr>
        <w:t> </w:t>
      </w:r>
      <w:r>
        <w:rPr/>
        <w:t>thousands</w:t>
      </w:r>
      <w:r>
        <w:rPr>
          <w:spacing w:val="-13"/>
        </w:rPr>
        <w:t> </w:t>
      </w:r>
      <w:r>
        <w:rPr/>
        <w:t>of</w:t>
      </w:r>
      <w:r>
        <w:rPr>
          <w:spacing w:val="-13"/>
        </w:rPr>
        <w:t> </w:t>
      </w:r>
      <w:r>
        <w:rPr/>
        <w:t>IOPS,</w:t>
      </w:r>
      <w:r>
        <w:rPr>
          <w:spacing w:val="-13"/>
        </w:rPr>
        <w:t> </w:t>
      </w:r>
      <w:r>
        <w:rPr/>
        <w:t>you</w:t>
      </w:r>
      <w:r>
        <w:rPr>
          <w:spacing w:val="-13"/>
        </w:rPr>
        <w:t> </w:t>
      </w:r>
      <w:r>
        <w:rPr/>
        <w:t>are</w:t>
      </w:r>
      <w:r>
        <w:rPr>
          <w:spacing w:val="-13"/>
        </w:rPr>
        <w:t> </w:t>
      </w:r>
      <w:r>
        <w:rPr/>
        <w:t>likely</w:t>
      </w:r>
      <w:r>
        <w:rPr>
          <w:spacing w:val="-13"/>
        </w:rPr>
        <w:t> </w:t>
      </w:r>
      <w:r>
        <w:rPr/>
        <w:t>to</w:t>
      </w:r>
      <w:r>
        <w:rPr>
          <w:spacing w:val="-13"/>
        </w:rPr>
        <w:t> </w:t>
      </w:r>
      <w:r>
        <w:rPr/>
        <w:t>want</w:t>
      </w:r>
      <w:r>
        <w:rPr>
          <w:spacing w:val="-13"/>
        </w:rPr>
        <w:t> </w:t>
      </w:r>
      <w:r>
        <w:rPr/>
        <w:t>to</w:t>
      </w:r>
      <w:r>
        <w:rPr>
          <w:spacing w:val="-13"/>
        </w:rPr>
        <w:t> </w:t>
      </w:r>
      <w:r>
        <w:rPr/>
        <w:t>adjust</w:t>
      </w:r>
      <w:r>
        <w:rPr>
          <w:spacing w:val="-13"/>
        </w:rPr>
        <w:t> </w:t>
      </w:r>
      <w:r>
        <w:rPr/>
        <w:t>this</w:t>
      </w:r>
      <w:r>
        <w:rPr>
          <w:spacing w:val="-13"/>
        </w:rPr>
        <w:t> </w:t>
      </w:r>
      <w:r>
        <w:rPr/>
        <w:t>number.</w:t>
      </w:r>
    </w:p>
    <w:p>
      <w:pPr>
        <w:pStyle w:val="BodyText"/>
        <w:spacing w:line="199" w:lineRule="auto"/>
        <w:ind w:left="366" w:right="523"/>
      </w:pPr>
      <w:r>
        <w:rPr/>
        <w:t>There</w:t>
      </w:r>
      <w:r>
        <w:rPr>
          <w:spacing w:val="-9"/>
        </w:rPr>
        <w:t> </w:t>
      </w:r>
      <w:r>
        <w:rPr/>
        <w:t>are</w:t>
      </w:r>
      <w:r>
        <w:rPr>
          <w:spacing w:val="-8"/>
        </w:rPr>
        <w:t> </w:t>
      </w:r>
      <w:r>
        <w:rPr/>
        <w:t>many</w:t>
      </w:r>
      <w:r>
        <w:rPr>
          <w:spacing w:val="-8"/>
        </w:rPr>
        <w:t> </w:t>
      </w:r>
      <w:r>
        <w:rPr/>
        <w:t>tests</w:t>
      </w:r>
      <w:r>
        <w:rPr>
          <w:spacing w:val="-8"/>
        </w:rPr>
        <w:t> </w:t>
      </w:r>
      <w:r>
        <w:rPr/>
        <w:t>you</w:t>
      </w:r>
      <w:r>
        <w:rPr>
          <w:spacing w:val="-8"/>
        </w:rPr>
        <w:t> </w:t>
      </w:r>
      <w:r>
        <w:rPr/>
        <w:t>can</w:t>
      </w:r>
      <w:r>
        <w:rPr>
          <w:spacing w:val="-8"/>
        </w:rPr>
        <w:t> </w:t>
      </w:r>
      <w:r>
        <w:rPr/>
        <w:t>run</w:t>
      </w:r>
      <w:r>
        <w:rPr>
          <w:spacing w:val="-8"/>
        </w:rPr>
        <w:t> </w:t>
      </w:r>
      <w:r>
        <w:rPr/>
        <w:t>to</w:t>
      </w:r>
      <w:r>
        <w:rPr>
          <w:spacing w:val="-8"/>
        </w:rPr>
        <w:t> </w:t>
      </w:r>
      <w:r>
        <w:rPr/>
        <w:t>determine</w:t>
      </w:r>
      <w:r>
        <w:rPr>
          <w:spacing w:val="-8"/>
        </w:rPr>
        <w:t> </w:t>
      </w:r>
      <w:r>
        <w:rPr/>
        <w:t>IOPS.</w:t>
      </w:r>
      <w:r>
        <w:rPr>
          <w:spacing w:val="-8"/>
        </w:rPr>
        <w:t> </w:t>
      </w:r>
      <w:r>
        <w:rPr/>
        <w:t>The</w:t>
      </w:r>
      <w:r>
        <w:rPr>
          <w:spacing w:val="-8"/>
        </w:rPr>
        <w:t> </w:t>
      </w:r>
      <w:r>
        <w:rPr/>
        <w:t>values</w:t>
      </w:r>
      <w:r>
        <w:rPr>
          <w:spacing w:val="-8"/>
        </w:rPr>
        <w:t> </w:t>
      </w:r>
      <w:r>
        <w:rPr/>
        <w:t>above</w:t>
      </w:r>
      <w:r>
        <w:rPr>
          <w:spacing w:val="-9"/>
        </w:rPr>
        <w:t> </w:t>
      </w:r>
      <w:r>
        <w:rPr/>
        <w:t>should</w:t>
      </w:r>
      <w:r>
        <w:rPr>
          <w:spacing w:val="-8"/>
        </w:rPr>
        <w:t> </w:t>
      </w:r>
      <w:r>
        <w:rPr/>
        <w:t>be</w:t>
      </w:r>
      <w:r>
        <w:rPr>
          <w:spacing w:val="-8"/>
        </w:rPr>
        <w:t> </w:t>
      </w:r>
      <w:r>
        <w:rPr/>
        <w:t>nearly</w:t>
      </w:r>
      <w:r>
        <w:rPr>
          <w:spacing w:val="-8"/>
        </w:rPr>
        <w:t> </w:t>
      </w:r>
      <w:r>
        <w:rPr/>
        <w:t>that</w:t>
      </w:r>
      <w:r>
        <w:rPr>
          <w:spacing w:val="-8"/>
        </w:rPr>
        <w:t> </w:t>
      </w:r>
      <w:r>
        <w:rPr/>
        <w:t>limit</w:t>
      </w:r>
      <w:r>
        <w:rPr>
          <w:spacing w:val="-8"/>
        </w:rPr>
        <w:t> </w:t>
      </w:r>
      <w:r>
        <w:rPr>
          <w:rFonts w:ascii="DejaVu Sans Condensed"/>
          <w:i/>
        </w:rPr>
        <w:t>if</w:t>
      </w:r>
      <w:r>
        <w:rPr>
          <w:rFonts w:ascii="DejaVu Sans Condensed"/>
          <w:i/>
          <w:spacing w:val="-12"/>
        </w:rPr>
        <w:t> </w:t>
      </w:r>
      <w:r>
        <w:rPr>
          <w:rFonts w:ascii="DejaVu Sans Condensed"/>
          <w:i/>
        </w:rPr>
        <w:t>you</w:t>
      </w:r>
      <w:r>
        <w:rPr>
          <w:rFonts w:ascii="DejaVu Sans Condensed"/>
          <w:i/>
          <w:spacing w:val="-12"/>
        </w:rPr>
        <w:t> </w:t>
      </w:r>
      <w:r>
        <w:rPr>
          <w:rFonts w:ascii="DejaVu Sans Condensed"/>
          <w:i/>
        </w:rPr>
        <w:t>are</w:t>
      </w:r>
      <w:r>
        <w:rPr>
          <w:rFonts w:ascii="DejaVu Sans Condensed"/>
          <w:i/>
          <w:spacing w:val="-12"/>
        </w:rPr>
        <w:t> </w:t>
      </w:r>
      <w:r>
        <w:rPr>
          <w:rFonts w:ascii="DejaVu Sans Condensed"/>
          <w:i/>
        </w:rPr>
        <w:t>running </w:t>
      </w:r>
      <w:r>
        <w:rPr>
          <w:rFonts w:ascii="DejaVu Sans Condensed"/>
          <w:i/>
        </w:rPr>
        <w:t>a dedicated MySQL server</w:t>
      </w:r>
      <w:r>
        <w:rPr/>
        <w:t>. If you are running any other services on the same machine, you should apportion as appropriate.</w:t>
      </w:r>
    </w:p>
    <w:p>
      <w:pPr>
        <w:pStyle w:val="BodyText"/>
        <w:spacing w:before="6"/>
        <w:rPr>
          <w:sz w:val="9"/>
        </w:rPr>
      </w:pPr>
      <w:r>
        <w:rPr/>
        <w:pict>
          <v:group style="position:absolute;margin-left:28.347pt;margin-top:10.402368pt;width:538.6pt;height:32.15pt;mso-position-horizontal-relative:page;mso-position-vertical-relative:paragraph;z-index:-15183872;mso-wrap-distance-left:0;mso-wrap-distance-right:0" coordorigin="567,208" coordsize="10772,643">
            <v:shape style="position:absolute;left:566;top:208;width:10772;height:643" coordorigin="567,208" coordsize="10772,643" path="m11203,209l702,209,688,211,673,215,660,219,646,226,634,233,622,242,611,252,601,263,592,275,585,287,578,301,573,315,570,329,568,343,567,358,567,701,568,715,570,730,573,744,578,758,585,771,592,784,601,796,611,807,622,816,634,825,646,833,660,839,673,844,688,848,702,850,717,851,11189,851,11203,850,11218,848,11232,844,11246,839,11259,833,11272,825,11284,816,11295,807,11305,796,11313,784,11321,771,11327,758,11332,744,11336,730,11338,715,11339,701,11339,358,11338,343,11336,329,11332,315,11327,301,11321,287,11313,275,11305,263,11295,252,11284,242,11272,233,11259,226,11246,219,11232,215,11218,211,11203,209xm11189,208l717,208,702,209,11203,209,11189,208xe" filled="true" fillcolor="#f9f9f9" stroked="false">
              <v:path arrowok="t"/>
              <v:fill type="solid"/>
            </v:shape>
            <v:shape style="position:absolute;left:566;top:208;width:10772;height:643" type="#_x0000_t202" filled="false" stroked="false">
              <v:textbox inset="0,0,0,0">
                <w:txbxContent>
                  <w:p>
                    <w:pPr>
                      <w:spacing w:before="94"/>
                      <w:ind w:left="74" w:right="0" w:firstLine="0"/>
                      <w:jc w:val="left"/>
                      <w:rPr>
                        <w:rFonts w:ascii="Noto Mono"/>
                        <w:sz w:val="18"/>
                      </w:rPr>
                    </w:pPr>
                    <w:r>
                      <w:rPr>
                        <w:rFonts w:ascii="Noto Mono"/>
                        <w:sz w:val="18"/>
                      </w:rPr>
                      <w:t>innodb_io_capacity </w:t>
                    </w:r>
                    <w:r>
                      <w:rPr>
                        <w:rFonts w:ascii="Noto Mono"/>
                        <w:color w:val="CC0099"/>
                        <w:sz w:val="18"/>
                      </w:rPr>
                      <w:t>= </w:t>
                    </w:r>
                    <w:r>
                      <w:rPr>
                        <w:rFonts w:ascii="Noto Mono"/>
                        <w:color w:val="008080"/>
                        <w:sz w:val="18"/>
                      </w:rPr>
                      <w:t>2500</w:t>
                    </w:r>
                  </w:p>
                  <w:p>
                    <w:pPr>
                      <w:spacing w:before="35"/>
                      <w:ind w:left="74" w:right="0" w:firstLine="0"/>
                      <w:jc w:val="left"/>
                      <w:rPr>
                        <w:rFonts w:ascii="Noto Mono"/>
                        <w:sz w:val="18"/>
                      </w:rPr>
                    </w:pPr>
                    <w:r>
                      <w:rPr>
                        <w:rFonts w:ascii="Noto Mono"/>
                        <w:sz w:val="18"/>
                      </w:rPr>
                      <w:t>innodb_io_capacity_max </w:t>
                    </w:r>
                    <w:r>
                      <w:rPr>
                        <w:rFonts w:ascii="Noto Mono"/>
                        <w:color w:val="CC0099"/>
                        <w:sz w:val="18"/>
                      </w:rPr>
                      <w:t>= </w:t>
                    </w:r>
                    <w:r>
                      <w:rPr>
                        <w:rFonts w:ascii="Noto Mono"/>
                        <w:color w:val="008080"/>
                        <w:sz w:val="18"/>
                      </w:rPr>
                      <w:t>3000</w:t>
                    </w:r>
                  </w:p>
                </w:txbxContent>
              </v:textbox>
              <w10:wrap type="none"/>
            </v:shape>
            <w10:wrap type="topAndBottom"/>
          </v:group>
        </w:pict>
      </w:r>
    </w:p>
    <w:p>
      <w:pPr>
        <w:pStyle w:val="BodyText"/>
        <w:spacing w:before="5"/>
        <w:rPr>
          <w:sz w:val="6"/>
        </w:rPr>
      </w:pPr>
    </w:p>
    <w:p>
      <w:pPr>
        <w:pStyle w:val="Heading3"/>
      </w:pPr>
      <w:r>
        <w:rPr>
          <w:w w:val="120"/>
        </w:rPr>
        <w:t>RAM utilization</w:t>
      </w:r>
    </w:p>
    <w:p>
      <w:pPr>
        <w:pStyle w:val="BodyText"/>
        <w:spacing w:before="12"/>
        <w:rPr>
          <w:rFonts w:ascii="Loma"/>
          <w:b/>
          <w:sz w:val="18"/>
        </w:rPr>
      </w:pPr>
    </w:p>
    <w:p>
      <w:pPr>
        <w:pStyle w:val="BodyText"/>
        <w:spacing w:line="199" w:lineRule="auto"/>
        <w:ind w:left="366" w:right="523"/>
      </w:pPr>
      <w:r>
        <w:rPr/>
        <w:t>Set</w:t>
      </w:r>
      <w:r>
        <w:rPr>
          <w:spacing w:val="-16"/>
        </w:rPr>
        <w:t> </w:t>
      </w:r>
      <w:r>
        <w:rPr/>
        <w:t>the</w:t>
      </w:r>
      <w:r>
        <w:rPr>
          <w:spacing w:val="-15"/>
        </w:rPr>
        <w:t> </w:t>
      </w:r>
      <w:r>
        <w:rPr/>
        <w:t>RAM</w:t>
      </w:r>
      <w:r>
        <w:rPr>
          <w:spacing w:val="-16"/>
        </w:rPr>
        <w:t> </w:t>
      </w:r>
      <w:r>
        <w:rPr/>
        <w:t>available</w:t>
      </w:r>
      <w:r>
        <w:rPr>
          <w:spacing w:val="-15"/>
        </w:rPr>
        <w:t> </w:t>
      </w:r>
      <w:r>
        <w:rPr/>
        <w:t>to</w:t>
      </w:r>
      <w:r>
        <w:rPr>
          <w:spacing w:val="-16"/>
        </w:rPr>
        <w:t> </w:t>
      </w:r>
      <w:r>
        <w:rPr/>
        <w:t>MySQL.</w:t>
      </w:r>
      <w:r>
        <w:rPr>
          <w:spacing w:val="-15"/>
        </w:rPr>
        <w:t> </w:t>
      </w:r>
      <w:r>
        <w:rPr/>
        <w:t>Whilst</w:t>
      </w:r>
      <w:r>
        <w:rPr>
          <w:spacing w:val="-16"/>
        </w:rPr>
        <w:t> </w:t>
      </w:r>
      <w:r>
        <w:rPr/>
        <w:t>the</w:t>
      </w:r>
      <w:r>
        <w:rPr>
          <w:spacing w:val="-16"/>
        </w:rPr>
        <w:t> </w:t>
      </w:r>
      <w:r>
        <w:rPr/>
        <w:t>rule</w:t>
      </w:r>
      <w:r>
        <w:rPr>
          <w:spacing w:val="-15"/>
        </w:rPr>
        <w:t> </w:t>
      </w:r>
      <w:r>
        <w:rPr/>
        <w:t>of</w:t>
      </w:r>
      <w:r>
        <w:rPr>
          <w:spacing w:val="-16"/>
        </w:rPr>
        <w:t> </w:t>
      </w:r>
      <w:r>
        <w:rPr/>
        <w:t>thumb</w:t>
      </w:r>
      <w:r>
        <w:rPr>
          <w:spacing w:val="-15"/>
        </w:rPr>
        <w:t> </w:t>
      </w:r>
      <w:r>
        <w:rPr/>
        <w:t>is</w:t>
      </w:r>
      <w:r>
        <w:rPr>
          <w:spacing w:val="-16"/>
        </w:rPr>
        <w:t> </w:t>
      </w:r>
      <w:r>
        <w:rPr/>
        <w:t>70-80%,</w:t>
      </w:r>
      <w:r>
        <w:rPr>
          <w:spacing w:val="-15"/>
        </w:rPr>
        <w:t> </w:t>
      </w:r>
      <w:r>
        <w:rPr/>
        <w:t>this</w:t>
      </w:r>
      <w:r>
        <w:rPr>
          <w:spacing w:val="-16"/>
        </w:rPr>
        <w:t> </w:t>
      </w:r>
      <w:r>
        <w:rPr/>
        <w:t>really</w:t>
      </w:r>
      <w:r>
        <w:rPr>
          <w:spacing w:val="-15"/>
        </w:rPr>
        <w:t> </w:t>
      </w:r>
      <w:r>
        <w:rPr/>
        <w:t>depends</w:t>
      </w:r>
      <w:r>
        <w:rPr>
          <w:spacing w:val="-16"/>
        </w:rPr>
        <w:t> </w:t>
      </w:r>
      <w:r>
        <w:rPr/>
        <w:t>on</w:t>
      </w:r>
      <w:r>
        <w:rPr>
          <w:spacing w:val="-15"/>
        </w:rPr>
        <w:t> </w:t>
      </w:r>
      <w:r>
        <w:rPr/>
        <w:t>whether</w:t>
      </w:r>
      <w:r>
        <w:rPr>
          <w:spacing w:val="-16"/>
        </w:rPr>
        <w:t> </w:t>
      </w:r>
      <w:r>
        <w:rPr/>
        <w:t>or</w:t>
      </w:r>
      <w:r>
        <w:rPr>
          <w:spacing w:val="-15"/>
        </w:rPr>
        <w:t> </w:t>
      </w:r>
      <w:r>
        <w:rPr/>
        <w:t>not</w:t>
      </w:r>
      <w:r>
        <w:rPr>
          <w:spacing w:val="-16"/>
        </w:rPr>
        <w:t> </w:t>
      </w:r>
      <w:r>
        <w:rPr/>
        <w:t>your instance</w:t>
      </w:r>
      <w:r>
        <w:rPr>
          <w:spacing w:val="-12"/>
        </w:rPr>
        <w:t> </w:t>
      </w:r>
      <w:r>
        <w:rPr/>
        <w:t>is</w:t>
      </w:r>
      <w:r>
        <w:rPr>
          <w:spacing w:val="-12"/>
        </w:rPr>
        <w:t> </w:t>
      </w:r>
      <w:r>
        <w:rPr/>
        <w:t>dedicated</w:t>
      </w:r>
      <w:r>
        <w:rPr>
          <w:spacing w:val="-12"/>
        </w:rPr>
        <w:t> </w:t>
      </w:r>
      <w:r>
        <w:rPr/>
        <w:t>to</w:t>
      </w:r>
      <w:r>
        <w:rPr>
          <w:spacing w:val="-12"/>
        </w:rPr>
        <w:t> </w:t>
      </w:r>
      <w:r>
        <w:rPr/>
        <w:t>MySQL,</w:t>
      </w:r>
      <w:r>
        <w:rPr>
          <w:spacing w:val="-12"/>
        </w:rPr>
        <w:t> </w:t>
      </w:r>
      <w:r>
        <w:rPr/>
        <w:t>and</w:t>
      </w:r>
      <w:r>
        <w:rPr>
          <w:spacing w:val="-12"/>
        </w:rPr>
        <w:t> </w:t>
      </w:r>
      <w:r>
        <w:rPr/>
        <w:t>how</w:t>
      </w:r>
      <w:r>
        <w:rPr>
          <w:spacing w:val="-12"/>
        </w:rPr>
        <w:t> </w:t>
      </w:r>
      <w:r>
        <w:rPr/>
        <w:t>much</w:t>
      </w:r>
      <w:r>
        <w:rPr>
          <w:spacing w:val="-12"/>
        </w:rPr>
        <w:t> </w:t>
      </w:r>
      <w:r>
        <w:rPr/>
        <w:t>RAM</w:t>
      </w:r>
      <w:r>
        <w:rPr>
          <w:spacing w:val="-12"/>
        </w:rPr>
        <w:t> </w:t>
      </w:r>
      <w:r>
        <w:rPr/>
        <w:t>is</w:t>
      </w:r>
      <w:r>
        <w:rPr>
          <w:spacing w:val="-11"/>
        </w:rPr>
        <w:t> </w:t>
      </w:r>
      <w:r>
        <w:rPr/>
        <w:t>available.</w:t>
      </w:r>
      <w:r>
        <w:rPr>
          <w:spacing w:val="-12"/>
        </w:rPr>
        <w:t> </w:t>
      </w:r>
      <w:r>
        <w:rPr/>
        <w:t>Don't</w:t>
      </w:r>
      <w:r>
        <w:rPr>
          <w:spacing w:val="-12"/>
        </w:rPr>
        <w:t> </w:t>
      </w:r>
      <w:r>
        <w:rPr>
          <w:rFonts w:ascii="DejaVu Sans Condensed"/>
          <w:i/>
        </w:rPr>
        <w:t>waste</w:t>
      </w:r>
      <w:r>
        <w:rPr>
          <w:rFonts w:ascii="DejaVu Sans Condensed"/>
          <w:i/>
          <w:spacing w:val="-16"/>
        </w:rPr>
        <w:t> </w:t>
      </w:r>
      <w:r>
        <w:rPr/>
        <w:t>RAM</w:t>
      </w:r>
      <w:r>
        <w:rPr>
          <w:spacing w:val="-12"/>
        </w:rPr>
        <w:t> </w:t>
      </w:r>
      <w:r>
        <w:rPr/>
        <w:t>(i.e.</w:t>
      </w:r>
      <w:r>
        <w:rPr>
          <w:spacing w:val="-12"/>
        </w:rPr>
        <w:t> </w:t>
      </w:r>
      <w:r>
        <w:rPr/>
        <w:t>resources)</w:t>
      </w:r>
      <w:r>
        <w:rPr>
          <w:spacing w:val="-12"/>
        </w:rPr>
        <w:t> </w:t>
      </w:r>
      <w:r>
        <w:rPr/>
        <w:t>if</w:t>
      </w:r>
      <w:r>
        <w:rPr>
          <w:spacing w:val="-12"/>
        </w:rPr>
        <w:t> </w:t>
      </w:r>
      <w:r>
        <w:rPr/>
        <w:t>you</w:t>
      </w:r>
      <w:r>
        <w:rPr>
          <w:spacing w:val="-12"/>
        </w:rPr>
        <w:t> </w:t>
      </w:r>
      <w:r>
        <w:rPr/>
        <w:t>have</w:t>
      </w:r>
      <w:r>
        <w:rPr>
          <w:spacing w:val="-11"/>
        </w:rPr>
        <w:t> </w:t>
      </w:r>
      <w:r>
        <w:rPr/>
        <w:t>a</w:t>
      </w:r>
      <w:r>
        <w:rPr>
          <w:spacing w:val="-12"/>
        </w:rPr>
        <w:t> </w:t>
      </w:r>
      <w:r>
        <w:rPr/>
        <w:t>lot available.</w:t>
      </w:r>
    </w:p>
    <w:p>
      <w:pPr>
        <w:pStyle w:val="BodyText"/>
        <w:spacing w:before="5"/>
        <w:rPr>
          <w:sz w:val="9"/>
        </w:rPr>
      </w:pPr>
      <w:r>
        <w:rPr/>
        <w:pict>
          <v:group style="position:absolute;margin-left:28.347pt;margin-top:10.389367pt;width:538.6pt;height:19.850pt;mso-position-horizontal-relative:page;mso-position-vertical-relative:paragraph;z-index:-15182848;mso-wrap-distance-left:0;mso-wrap-distance-right:0" coordorigin="567,208" coordsize="10772,397">
            <v:shape style="position:absolute;left:566;top:207;width:10772;height:397" coordorigin="567,208" coordsize="10772,397" path="m11189,208l717,208,702,209,634,233,585,287,567,357,567,454,585,525,634,579,702,603,717,604,11189,604,11259,586,11313,537,11338,469,11339,454,11339,357,11321,287,11272,233,11203,209,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Noto Mono"/>
                        <w:sz w:val="18"/>
                      </w:rPr>
                      <w:t>innodb_buffer_pool_size </w:t>
                    </w:r>
                    <w:r>
                      <w:rPr>
                        <w:rFonts w:ascii="Noto Mono"/>
                        <w:color w:val="CC0099"/>
                        <w:sz w:val="18"/>
                      </w:rPr>
                      <w:t>= </w:t>
                    </w:r>
                    <w:r>
                      <w:rPr>
                        <w:rFonts w:ascii="Noto Mono"/>
                        <w:sz w:val="18"/>
                      </w:rPr>
                      <w:t>10G</w:t>
                    </w:r>
                  </w:p>
                </w:txbxContent>
              </v:textbox>
              <w10:wrap type="none"/>
            </v:shape>
            <w10:wrap type="topAndBottom"/>
          </v:group>
        </w:pict>
      </w:r>
    </w:p>
    <w:p>
      <w:pPr>
        <w:pStyle w:val="BodyText"/>
        <w:spacing w:before="5"/>
        <w:rPr>
          <w:sz w:val="4"/>
        </w:rPr>
      </w:pPr>
    </w:p>
    <w:p>
      <w:pPr>
        <w:pStyle w:val="Heading2"/>
      </w:pPr>
      <w:bookmarkStart w:name="Section 38.5: Secure MySQL encryption" w:id="430"/>
      <w:bookmarkEnd w:id="430"/>
      <w:r>
        <w:rPr>
          <w:b w:val="0"/>
        </w:rPr>
      </w:r>
      <w:bookmarkStart w:name="_bookmark214" w:id="431"/>
      <w:bookmarkEnd w:id="431"/>
      <w:r>
        <w:rPr>
          <w:b w:val="0"/>
        </w:rPr>
      </w:r>
      <w:r>
        <w:rPr>
          <w:color w:val="00758F"/>
          <w:w w:val="95"/>
        </w:rPr>
        <w:t>Section 38.5: Secure MySQL encryption</w:t>
      </w:r>
    </w:p>
    <w:p>
      <w:pPr>
        <w:pStyle w:val="BodyText"/>
        <w:spacing w:line="199" w:lineRule="auto" w:before="239"/>
        <w:ind w:left="366" w:right="587"/>
      </w:pPr>
      <w:r>
        <w:rPr/>
        <w:t>The default encryption </w:t>
      </w:r>
      <w:r>
        <w:rPr>
          <w:rFonts w:ascii="Noto Mono" w:hAnsi="Noto Mono"/>
          <w:sz w:val="18"/>
          <w:shd w:fill="F9F9F9" w:color="auto" w:val="clear"/>
        </w:rPr>
        <w:t>aes</w:t>
      </w:r>
      <w:r>
        <w:rPr>
          <w:rFonts w:ascii="Noto Mono" w:hAnsi="Noto Mono"/>
          <w:color w:val="CC0099"/>
          <w:sz w:val="18"/>
          <w:shd w:fill="F9F9F9" w:color="auto" w:val="clear"/>
        </w:rPr>
        <w:t>-</w:t>
      </w:r>
      <w:r>
        <w:rPr>
          <w:rFonts w:ascii="Noto Mono" w:hAnsi="Noto Mono"/>
          <w:color w:val="008080"/>
          <w:sz w:val="18"/>
          <w:shd w:fill="F9F9F9" w:color="auto" w:val="clear"/>
        </w:rPr>
        <w:t>128</w:t>
      </w:r>
      <w:r>
        <w:rPr>
          <w:rFonts w:ascii="Noto Mono" w:hAnsi="Noto Mono"/>
          <w:color w:val="CC0099"/>
          <w:sz w:val="18"/>
          <w:shd w:fill="F9F9F9" w:color="auto" w:val="clear"/>
        </w:rPr>
        <w:t>-</w:t>
      </w:r>
      <w:r>
        <w:rPr>
          <w:rFonts w:ascii="Noto Mono" w:hAnsi="Noto Mono"/>
          <w:sz w:val="18"/>
          <w:shd w:fill="F9F9F9" w:color="auto" w:val="clear"/>
        </w:rPr>
        <w:t>ecb</w:t>
      </w:r>
      <w:r>
        <w:rPr>
          <w:rFonts w:ascii="Noto Mono" w:hAnsi="Noto Mono"/>
          <w:spacing w:val="-62"/>
          <w:sz w:val="18"/>
        </w:rPr>
        <w:t> </w:t>
      </w:r>
      <w:r>
        <w:rPr/>
        <w:t>uses Electronic Codebook (ECB) mode, which is insecure and should never be used. Instead, add the following to your conﬁguration ﬁle:</w:t>
      </w:r>
    </w:p>
    <w:p>
      <w:pPr>
        <w:pStyle w:val="BodyText"/>
        <w:spacing w:before="5"/>
        <w:rPr>
          <w:sz w:val="9"/>
        </w:rPr>
      </w:pPr>
      <w:r>
        <w:rPr/>
        <w:pict>
          <v:group style="position:absolute;margin-left:28.347pt;margin-top:10.381023pt;width:538.6pt;height:19.850pt;mso-position-horizontal-relative:page;mso-position-vertical-relative:paragraph;z-index:-15181824;mso-wrap-distance-left:0;mso-wrap-distance-right:0" coordorigin="567,208" coordsize="10772,397">
            <v:shape style="position:absolute;left:566;top:207;width:10772;height:397" coordorigin="567,208" coordsize="10772,397" path="m11189,208l717,208,702,208,634,233,585,287,567,357,567,454,585,525,634,579,702,603,717,604,11189,604,11259,586,11313,537,11338,469,11339,454,11339,357,11321,287,11272,233,11203,208,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Noto Mono"/>
                        <w:sz w:val="18"/>
                      </w:rPr>
                      <w:t>block_encryption_mode </w:t>
                    </w:r>
                    <w:r>
                      <w:rPr>
                        <w:rFonts w:ascii="Noto Mono"/>
                        <w:color w:val="CC0099"/>
                        <w:sz w:val="18"/>
                      </w:rPr>
                      <w:t>= </w:t>
                    </w:r>
                    <w:r>
                      <w:rPr>
                        <w:rFonts w:ascii="Noto Mono"/>
                        <w:sz w:val="18"/>
                      </w:rPr>
                      <w:t>aes</w:t>
                    </w:r>
                    <w:r>
                      <w:rPr>
                        <w:rFonts w:ascii="Noto Mono"/>
                        <w:color w:val="CC0099"/>
                        <w:sz w:val="18"/>
                      </w:rPr>
                      <w:t>-</w:t>
                    </w:r>
                    <w:r>
                      <w:rPr>
                        <w:rFonts w:ascii="Noto Mono"/>
                        <w:color w:val="008080"/>
                        <w:sz w:val="18"/>
                      </w:rPr>
                      <w:t>256</w:t>
                    </w:r>
                    <w:r>
                      <w:rPr>
                        <w:rFonts w:ascii="Noto Mono"/>
                        <w:color w:val="CC0099"/>
                        <w:sz w:val="18"/>
                      </w:rPr>
                      <w:t>-</w:t>
                    </w:r>
                    <w:r>
                      <w:rPr>
                        <w:rFonts w:ascii="Noto Mono"/>
                        <w:sz w:val="18"/>
                      </w:rPr>
                      <w:t>cbc</w:t>
                    </w:r>
                  </w:p>
                </w:txbxContent>
              </v:textbox>
              <w10:wrap type="none"/>
            </v:shape>
            <w10:wrap type="topAndBottom"/>
          </v:group>
        </w:pict>
      </w:r>
    </w:p>
    <w:p>
      <w:pPr>
        <w:spacing w:after="0"/>
        <w:rPr>
          <w:sz w:val="9"/>
        </w:rPr>
        <w:sectPr>
          <w:pgSz w:w="11910" w:h="16840"/>
          <w:pgMar w:header="0" w:footer="410" w:top="480" w:bottom="600" w:left="200" w:right="100"/>
        </w:sectPr>
      </w:pPr>
    </w:p>
    <w:p>
      <w:pPr>
        <w:pStyle w:val="Heading1"/>
      </w:pPr>
      <w:bookmarkStart w:name="Chapter 39: Events" w:id="432"/>
      <w:bookmarkEnd w:id="432"/>
      <w:r>
        <w:rPr>
          <w:b w:val="0"/>
        </w:rPr>
      </w:r>
      <w:bookmarkStart w:name="_bookmark215" w:id="433"/>
      <w:bookmarkEnd w:id="433"/>
      <w:r>
        <w:rPr>
          <w:b w:val="0"/>
        </w:rPr>
      </w:r>
      <w:r>
        <w:rPr>
          <w:color w:val="00758F"/>
          <w:w w:val="95"/>
        </w:rPr>
        <w:t>Chapter 39:</w:t>
      </w:r>
      <w:r>
        <w:rPr>
          <w:color w:val="00758F"/>
          <w:spacing w:val="-72"/>
          <w:w w:val="95"/>
        </w:rPr>
        <w:t> </w:t>
      </w:r>
      <w:r>
        <w:rPr>
          <w:color w:val="00758F"/>
          <w:w w:val="95"/>
        </w:rPr>
        <w:t>Events</w:t>
      </w:r>
    </w:p>
    <w:p>
      <w:pPr>
        <w:pStyle w:val="Heading2"/>
        <w:spacing w:before="213"/>
      </w:pPr>
      <w:bookmarkStart w:name="Section 39.1: Create an Event" w:id="434"/>
      <w:bookmarkEnd w:id="434"/>
      <w:r>
        <w:rPr>
          <w:b w:val="0"/>
        </w:rPr>
      </w:r>
      <w:bookmarkStart w:name="_bookmark216" w:id="435"/>
      <w:bookmarkEnd w:id="435"/>
      <w:r>
        <w:rPr>
          <w:b w:val="0"/>
        </w:rPr>
      </w:r>
      <w:r>
        <w:rPr>
          <w:color w:val="00758F"/>
          <w:w w:val="95"/>
        </w:rPr>
        <w:t>Section 39.1: Create an Event</w:t>
      </w:r>
    </w:p>
    <w:p>
      <w:pPr>
        <w:pStyle w:val="BodyText"/>
        <w:spacing w:line="199" w:lineRule="auto" w:before="239"/>
        <w:ind w:left="366" w:right="584"/>
      </w:pPr>
      <w:r>
        <w:rPr/>
        <w:t>MySQL has its EVENT functionality for avoiding complicated cron interactions when much of what you are scheduling</w:t>
      </w:r>
      <w:r>
        <w:rPr>
          <w:spacing w:val="-13"/>
        </w:rPr>
        <w:t> </w:t>
      </w:r>
      <w:r>
        <w:rPr/>
        <w:t>is</w:t>
      </w:r>
      <w:r>
        <w:rPr>
          <w:spacing w:val="-13"/>
        </w:rPr>
        <w:t> </w:t>
      </w:r>
      <w:r>
        <w:rPr/>
        <w:t>SQL</w:t>
      </w:r>
      <w:r>
        <w:rPr>
          <w:spacing w:val="-13"/>
        </w:rPr>
        <w:t> </w:t>
      </w:r>
      <w:r>
        <w:rPr/>
        <w:t>related,</w:t>
      </w:r>
      <w:r>
        <w:rPr>
          <w:spacing w:val="-13"/>
        </w:rPr>
        <w:t> </w:t>
      </w:r>
      <w:r>
        <w:rPr/>
        <w:t>and</w:t>
      </w:r>
      <w:r>
        <w:rPr>
          <w:spacing w:val="-13"/>
        </w:rPr>
        <w:t> </w:t>
      </w:r>
      <w:r>
        <w:rPr/>
        <w:t>less</w:t>
      </w:r>
      <w:r>
        <w:rPr>
          <w:spacing w:val="-13"/>
        </w:rPr>
        <w:t> </w:t>
      </w:r>
      <w:r>
        <w:rPr/>
        <w:t>ﬁle</w:t>
      </w:r>
      <w:r>
        <w:rPr>
          <w:spacing w:val="-13"/>
        </w:rPr>
        <w:t> </w:t>
      </w:r>
      <w:r>
        <w:rPr/>
        <w:t>related.</w:t>
      </w:r>
      <w:r>
        <w:rPr>
          <w:spacing w:val="-13"/>
        </w:rPr>
        <w:t> </w:t>
      </w:r>
      <w:r>
        <w:rPr/>
        <w:t>See</w:t>
      </w:r>
      <w:r>
        <w:rPr>
          <w:spacing w:val="-13"/>
        </w:rPr>
        <w:t> </w:t>
      </w:r>
      <w:r>
        <w:rPr/>
        <w:t>the</w:t>
      </w:r>
      <w:r>
        <w:rPr>
          <w:spacing w:val="-12"/>
        </w:rPr>
        <w:t> </w:t>
      </w:r>
      <w:r>
        <w:rPr/>
        <w:t>Manual</w:t>
      </w:r>
      <w:r>
        <w:rPr>
          <w:spacing w:val="-13"/>
        </w:rPr>
        <w:t> </w:t>
      </w:r>
      <w:r>
        <w:rPr/>
        <w:t>page</w:t>
      </w:r>
      <w:r>
        <w:rPr>
          <w:spacing w:val="-12"/>
        </w:rPr>
        <w:t> </w:t>
      </w:r>
      <w:hyperlink r:id="rId59">
        <w:r>
          <w:rPr>
            <w:color w:val="00758F"/>
            <w:u w:val="single" w:color="00758F"/>
          </w:rPr>
          <w:t>here</w:t>
        </w:r>
      </w:hyperlink>
      <w:r>
        <w:rPr/>
        <w:t>.</w:t>
      </w:r>
      <w:r>
        <w:rPr>
          <w:spacing w:val="-13"/>
        </w:rPr>
        <w:t> </w:t>
      </w:r>
      <w:r>
        <w:rPr/>
        <w:t>Think</w:t>
      </w:r>
      <w:r>
        <w:rPr>
          <w:spacing w:val="-13"/>
        </w:rPr>
        <w:t> </w:t>
      </w:r>
      <w:r>
        <w:rPr/>
        <w:t>of</w:t>
      </w:r>
      <w:r>
        <w:rPr>
          <w:spacing w:val="-13"/>
        </w:rPr>
        <w:t> </w:t>
      </w:r>
      <w:r>
        <w:rPr/>
        <w:t>Events</w:t>
      </w:r>
      <w:r>
        <w:rPr>
          <w:spacing w:val="-13"/>
        </w:rPr>
        <w:t> </w:t>
      </w:r>
      <w:r>
        <w:rPr/>
        <w:t>as</w:t>
      </w:r>
      <w:r>
        <w:rPr>
          <w:spacing w:val="-13"/>
        </w:rPr>
        <w:t> </w:t>
      </w:r>
      <w:r>
        <w:rPr/>
        <w:t>Stored</w:t>
      </w:r>
      <w:r>
        <w:rPr>
          <w:spacing w:val="-13"/>
        </w:rPr>
        <w:t> </w:t>
      </w:r>
      <w:r>
        <w:rPr/>
        <w:t>Procedures that are scheduled to run on recurring</w:t>
      </w:r>
      <w:r>
        <w:rPr>
          <w:spacing w:val="-22"/>
        </w:rPr>
        <w:t> </w:t>
      </w:r>
      <w:r>
        <w:rPr/>
        <w:t>intervals.</w:t>
      </w:r>
    </w:p>
    <w:p>
      <w:pPr>
        <w:pStyle w:val="BodyText"/>
        <w:spacing w:line="199" w:lineRule="auto" w:before="225"/>
        <w:ind w:left="366"/>
      </w:pPr>
      <w:r>
        <w:rPr/>
        <w:t>To</w:t>
      </w:r>
      <w:r>
        <w:rPr>
          <w:spacing w:val="-10"/>
        </w:rPr>
        <w:t> </w:t>
      </w:r>
      <w:r>
        <w:rPr/>
        <w:t>save</w:t>
      </w:r>
      <w:r>
        <w:rPr>
          <w:spacing w:val="-10"/>
        </w:rPr>
        <w:t> </w:t>
      </w:r>
      <w:r>
        <w:rPr/>
        <w:t>time</w:t>
      </w:r>
      <w:r>
        <w:rPr>
          <w:spacing w:val="-10"/>
        </w:rPr>
        <w:t> </w:t>
      </w:r>
      <w:r>
        <w:rPr/>
        <w:t>in</w:t>
      </w:r>
      <w:r>
        <w:rPr>
          <w:spacing w:val="-9"/>
        </w:rPr>
        <w:t> </w:t>
      </w:r>
      <w:r>
        <w:rPr/>
        <w:t>debugging</w:t>
      </w:r>
      <w:r>
        <w:rPr>
          <w:spacing w:val="-10"/>
        </w:rPr>
        <w:t> </w:t>
      </w:r>
      <w:r>
        <w:rPr/>
        <w:t>Event-related</w:t>
      </w:r>
      <w:r>
        <w:rPr>
          <w:spacing w:val="-10"/>
        </w:rPr>
        <w:t> </w:t>
      </w:r>
      <w:r>
        <w:rPr/>
        <w:t>problems,</w:t>
      </w:r>
      <w:r>
        <w:rPr>
          <w:spacing w:val="-9"/>
        </w:rPr>
        <w:t> </w:t>
      </w:r>
      <w:r>
        <w:rPr/>
        <w:t>keep</w:t>
      </w:r>
      <w:r>
        <w:rPr>
          <w:spacing w:val="-10"/>
        </w:rPr>
        <w:t> </w:t>
      </w:r>
      <w:r>
        <w:rPr/>
        <w:t>in</w:t>
      </w:r>
      <w:r>
        <w:rPr>
          <w:spacing w:val="-10"/>
        </w:rPr>
        <w:t> </w:t>
      </w:r>
      <w:r>
        <w:rPr/>
        <w:t>mind</w:t>
      </w:r>
      <w:r>
        <w:rPr>
          <w:spacing w:val="-10"/>
        </w:rPr>
        <w:t> </w:t>
      </w:r>
      <w:r>
        <w:rPr/>
        <w:t>that</w:t>
      </w:r>
      <w:r>
        <w:rPr>
          <w:spacing w:val="-9"/>
        </w:rPr>
        <w:t> </w:t>
      </w:r>
      <w:r>
        <w:rPr/>
        <w:t>the</w:t>
      </w:r>
      <w:r>
        <w:rPr>
          <w:spacing w:val="-10"/>
        </w:rPr>
        <w:t> </w:t>
      </w:r>
      <w:r>
        <w:rPr/>
        <w:t>global</w:t>
      </w:r>
      <w:r>
        <w:rPr>
          <w:spacing w:val="-10"/>
        </w:rPr>
        <w:t> </w:t>
      </w:r>
      <w:r>
        <w:rPr/>
        <w:t>event</w:t>
      </w:r>
      <w:r>
        <w:rPr>
          <w:spacing w:val="-9"/>
        </w:rPr>
        <w:t> </w:t>
      </w:r>
      <w:r>
        <w:rPr/>
        <w:t>handler</w:t>
      </w:r>
      <w:r>
        <w:rPr>
          <w:spacing w:val="-10"/>
        </w:rPr>
        <w:t> </w:t>
      </w:r>
      <w:r>
        <w:rPr/>
        <w:t>must</w:t>
      </w:r>
      <w:r>
        <w:rPr>
          <w:spacing w:val="-10"/>
        </w:rPr>
        <w:t> </w:t>
      </w:r>
      <w:r>
        <w:rPr/>
        <w:t>be</w:t>
      </w:r>
      <w:r>
        <w:rPr>
          <w:spacing w:val="-10"/>
        </w:rPr>
        <w:t> </w:t>
      </w:r>
      <w:r>
        <w:rPr/>
        <w:t>turned</w:t>
      </w:r>
      <w:r>
        <w:rPr>
          <w:spacing w:val="-9"/>
        </w:rPr>
        <w:t> </w:t>
      </w:r>
      <w:r>
        <w:rPr/>
        <w:t>on</w:t>
      </w:r>
      <w:r>
        <w:rPr>
          <w:spacing w:val="-10"/>
        </w:rPr>
        <w:t> </w:t>
      </w:r>
      <w:r>
        <w:rPr/>
        <w:t>to process</w:t>
      </w:r>
      <w:r>
        <w:rPr>
          <w:spacing w:val="-3"/>
        </w:rPr>
        <w:t> </w:t>
      </w:r>
      <w:r>
        <w:rPr/>
        <w:t>events.</w:t>
      </w:r>
    </w:p>
    <w:p>
      <w:pPr>
        <w:pStyle w:val="BodyText"/>
        <w:spacing w:before="17"/>
        <w:rPr>
          <w:sz w:val="6"/>
        </w:rPr>
      </w:pPr>
    </w:p>
    <w:p>
      <w:pPr>
        <w:spacing w:before="101" w:after="6"/>
        <w:ind w:left="366" w:right="0" w:firstLine="0"/>
        <w:jc w:val="left"/>
        <w:rPr>
          <w:rFonts w:ascii="Noto Mono"/>
          <w:sz w:val="18"/>
        </w:rPr>
      </w:pPr>
      <w:r>
        <w:rPr>
          <w:rFonts w:ascii="Courier New"/>
          <w:b/>
          <w:color w:val="990099"/>
          <w:sz w:val="18"/>
          <w:shd w:fill="F9F9F9" w:color="auto" w:val="clear"/>
        </w:rPr>
        <w:t>SHOW </w:t>
      </w:r>
      <w:r>
        <w:rPr>
          <w:rFonts w:ascii="Noto Mono"/>
          <w:sz w:val="18"/>
          <w:shd w:fill="F9F9F9" w:color="auto" w:val="clear"/>
        </w:rPr>
        <w:t>VARIABLES </w:t>
      </w:r>
      <w:r>
        <w:rPr>
          <w:rFonts w:ascii="Courier New"/>
          <w:b/>
          <w:color w:val="990099"/>
          <w:sz w:val="18"/>
          <w:shd w:fill="F9F9F9" w:color="auto" w:val="clear"/>
        </w:rPr>
        <w:t>WHERE </w:t>
      </w:r>
      <w:r>
        <w:rPr>
          <w:rFonts w:ascii="Noto Mono"/>
          <w:sz w:val="18"/>
          <w:shd w:fill="F9F9F9" w:color="auto" w:val="clear"/>
        </w:rPr>
        <w:t>variable_name</w:t>
      </w:r>
      <w:r>
        <w:rPr>
          <w:rFonts w:ascii="Noto Mono"/>
          <w:color w:val="CC0099"/>
          <w:sz w:val="18"/>
          <w:shd w:fill="F9F9F9" w:color="auto" w:val="clear"/>
        </w:rPr>
        <w:t>=</w:t>
      </w:r>
      <w:r>
        <w:rPr>
          <w:rFonts w:ascii="Noto Mono"/>
          <w:color w:val="800000"/>
          <w:sz w:val="18"/>
          <w:shd w:fill="F9F9F9" w:color="auto" w:val="clear"/>
        </w:rPr>
        <w:t>'event</w:t>
      </w:r>
      <w:r>
        <w:rPr>
          <w:rFonts w:ascii="Courier New"/>
          <w:b/>
          <w:color w:val="008080"/>
          <w:sz w:val="18"/>
          <w:shd w:fill="F9F9F9" w:color="auto" w:val="clear"/>
        </w:rPr>
        <w:t>_</w:t>
      </w:r>
      <w:r>
        <w:rPr>
          <w:rFonts w:ascii="Noto Mono"/>
          <w:color w:val="800000"/>
          <w:sz w:val="18"/>
          <w:shd w:fill="F9F9F9" w:color="auto" w:val="clear"/>
        </w:rPr>
        <w:t>scheduler'</w:t>
      </w:r>
      <w:r>
        <w:rPr>
          <w:rFonts w:ascii="Noto Mono"/>
          <w:color w:val="000033"/>
          <w:sz w:val="18"/>
          <w:shd w:fill="F9F9F9" w:color="auto" w:val="clear"/>
        </w:rPr>
        <w:t>;</w:t>
      </w:r>
    </w:p>
    <w:p>
      <w:pPr>
        <w:pStyle w:val="BodyText"/>
        <w:ind w:left="366"/>
        <w:rPr>
          <w:rFonts w:ascii="Noto Mono"/>
        </w:rPr>
      </w:pPr>
      <w:r>
        <w:rPr>
          <w:rFonts w:ascii="Noto Mono"/>
        </w:rPr>
        <w:pict>
          <v:group style="width:538.6pt;height:86.65pt;mso-position-horizontal-relative:char;mso-position-vertical-relative:line" coordorigin="0,0" coordsize="10772,1733">
            <v:shape style="position:absolute;left:0;top:0;width:10772;height:1733" coordorigin="0,0" coordsize="10772,1733" path="m10636,1l135,1,121,3,106,6,93,11,79,18,67,25,55,34,44,44,34,55,25,67,18,79,11,93,6,106,3,121,1,135,0,150,0,1583,1,1597,3,1612,6,1626,11,1640,18,1653,25,1666,34,1678,44,1689,55,1698,67,1707,79,1715,93,1721,106,1726,121,1730,135,1732,150,1733,10622,1733,10636,1732,10651,1730,10665,1726,10679,1721,10692,1715,10705,1707,10717,1698,10728,1689,10738,1678,10746,1666,10754,1653,10760,1640,10765,1626,10769,1612,10771,1597,10772,1583,10772,150,10771,135,10769,121,10765,106,10760,93,10754,79,10746,67,10738,55,10728,44,10717,34,10705,25,10692,18,10679,11,10665,6,10651,3,10636,1xm10622,0l150,0,135,1,10636,1,10622,0xe" filled="true" fillcolor="#f9f9f9" stroked="false">
              <v:path arrowok="t"/>
              <v:fill type="solid"/>
            </v:shape>
            <v:shape style="position:absolute;left:0;top:0;width:10772;height:1733" type="#_x0000_t202" filled="false" stroked="false">
              <v:textbox inset="0,0,0,0">
                <w:txbxContent>
                  <w:p>
                    <w:pPr>
                      <w:spacing w:line="240" w:lineRule="auto" w:before="0"/>
                      <w:rPr>
                        <w:rFonts w:ascii="Noto Mono"/>
                        <w:sz w:val="28"/>
                      </w:rPr>
                    </w:pPr>
                  </w:p>
                  <w:p>
                    <w:pPr>
                      <w:spacing w:before="0"/>
                      <w:ind w:left="74" w:right="0" w:firstLine="0"/>
                      <w:jc w:val="left"/>
                      <w:rPr>
                        <w:rFonts w:ascii="DejaVu Sans Mono"/>
                        <w:sz w:val="18"/>
                      </w:rPr>
                    </w:pPr>
                    <w:r>
                      <w:rPr>
                        <w:rFonts w:ascii="DejaVu Sans Mono"/>
                        <w:sz w:val="18"/>
                      </w:rPr>
                      <w:t>+-----------------+-------+</w:t>
                    </w:r>
                  </w:p>
                  <w:p>
                    <w:pPr>
                      <w:tabs>
                        <w:tab w:pos="2025" w:val="left" w:leader="none"/>
                      </w:tabs>
                      <w:spacing w:before="29"/>
                      <w:ind w:left="74" w:right="0" w:firstLine="0"/>
                      <w:jc w:val="left"/>
                      <w:rPr>
                        <w:rFonts w:ascii="DejaVu Sans Mono"/>
                        <w:sz w:val="18"/>
                      </w:rPr>
                    </w:pPr>
                    <w:r>
                      <w:rPr>
                        <w:rFonts w:ascii="DejaVu Sans Mono"/>
                        <w:sz w:val="18"/>
                      </w:rPr>
                      <w:t>|</w:t>
                    </w:r>
                    <w:r>
                      <w:rPr>
                        <w:rFonts w:ascii="DejaVu Sans Mono"/>
                        <w:spacing w:val="-8"/>
                        <w:sz w:val="18"/>
                      </w:rPr>
                      <w:t> </w:t>
                    </w:r>
                    <w:r>
                      <w:rPr>
                        <w:rFonts w:ascii="DejaVu Sans Mono"/>
                        <w:sz w:val="18"/>
                      </w:rPr>
                      <w:t>Variable_name</w:t>
                      <w:tab/>
                      <w:t>| Value</w:t>
                    </w:r>
                    <w:r>
                      <w:rPr>
                        <w:rFonts w:ascii="DejaVu Sans Mono"/>
                        <w:spacing w:val="-6"/>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p>
                    <w:pPr>
                      <w:tabs>
                        <w:tab w:pos="2892" w:val="left" w:leader="none"/>
                      </w:tabs>
                      <w:spacing w:before="29"/>
                      <w:ind w:left="74" w:right="0" w:firstLine="0"/>
                      <w:jc w:val="left"/>
                      <w:rPr>
                        <w:rFonts w:ascii="DejaVu Sans Mono"/>
                        <w:sz w:val="18"/>
                      </w:rPr>
                    </w:pPr>
                    <w:r>
                      <w:rPr>
                        <w:rFonts w:ascii="DejaVu Sans Mono"/>
                        <w:sz w:val="18"/>
                      </w:rPr>
                      <w:t>| event_scheduler</w:t>
                    </w:r>
                    <w:r>
                      <w:rPr>
                        <w:rFonts w:ascii="DejaVu Sans Mono"/>
                        <w:spacing w:val="-11"/>
                        <w:sz w:val="18"/>
                      </w:rPr>
                      <w:t> </w:t>
                    </w:r>
                    <w:r>
                      <w:rPr>
                        <w:rFonts w:ascii="DejaVu Sans Mono"/>
                        <w:sz w:val="18"/>
                      </w:rPr>
                      <w:t>|</w:t>
                    </w:r>
                    <w:r>
                      <w:rPr>
                        <w:rFonts w:ascii="DejaVu Sans Mono"/>
                        <w:spacing w:val="-5"/>
                        <w:sz w:val="18"/>
                      </w:rPr>
                      <w:t> </w:t>
                    </w:r>
                    <w:r>
                      <w:rPr>
                        <w:rFonts w:ascii="DejaVu Sans Mono"/>
                        <w:sz w:val="18"/>
                      </w:rPr>
                      <w:t>OFF</w:t>
                      <w:tab/>
                      <w:t>|</w:t>
                    </w:r>
                  </w:p>
                  <w:p>
                    <w:pPr>
                      <w:spacing w:before="29"/>
                      <w:ind w:left="74" w:right="0" w:firstLine="0"/>
                      <w:jc w:val="left"/>
                      <w:rPr>
                        <w:rFonts w:ascii="DejaVu Sans Mono"/>
                        <w:sz w:val="18"/>
                      </w:rPr>
                    </w:pPr>
                    <w:r>
                      <w:rPr>
                        <w:rFonts w:ascii="DejaVu Sans Mono"/>
                        <w:sz w:val="18"/>
                      </w:rPr>
                      <w:t>+-----------------+-------+</w:t>
                    </w:r>
                  </w:p>
                </w:txbxContent>
              </v:textbox>
              <w10:wrap type="none"/>
            </v:shape>
          </v:group>
        </w:pict>
      </w:r>
      <w:r>
        <w:rPr>
          <w:rFonts w:ascii="Noto Mono"/>
        </w:rPr>
      </w:r>
    </w:p>
    <w:p>
      <w:pPr>
        <w:pStyle w:val="BodyText"/>
        <w:rPr>
          <w:rFonts w:ascii="Noto Mono"/>
          <w:sz w:val="9"/>
        </w:rPr>
      </w:pPr>
    </w:p>
    <w:p>
      <w:pPr>
        <w:pStyle w:val="BodyText"/>
        <w:spacing w:before="60"/>
        <w:ind w:left="366"/>
      </w:pPr>
      <w:r>
        <w:rPr/>
        <w:t>With it OFF, nothing will trigger. So turn it on:</w:t>
      </w:r>
    </w:p>
    <w:p>
      <w:pPr>
        <w:pStyle w:val="BodyText"/>
        <w:spacing w:before="5"/>
        <w:rPr>
          <w:sz w:val="8"/>
        </w:rPr>
      </w:pPr>
      <w:r>
        <w:rPr/>
        <w:pict>
          <v:group style="position:absolute;margin-left:28.347pt;margin-top:9.439563pt;width:538.6pt;height:19.850pt;mso-position-horizontal-relative:page;mso-position-vertical-relative:paragraph;z-index:-15179776;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SET GLOBAL </w:t>
                    </w:r>
                    <w:r>
                      <w:rPr>
                        <w:rFonts w:ascii="Noto Mono"/>
                        <w:sz w:val="18"/>
                      </w:rPr>
                      <w:t>event_scheduler </w:t>
                    </w:r>
                    <w:r>
                      <w:rPr>
                        <w:rFonts w:ascii="Noto Mono"/>
                        <w:color w:val="CC0099"/>
                        <w:sz w:val="18"/>
                      </w:rPr>
                      <w:t>= </w:t>
                    </w:r>
                    <w:r>
                      <w:rPr>
                        <w:rFonts w:ascii="Courier New"/>
                        <w:b/>
                        <w:color w:val="990099"/>
                        <w:sz w:val="18"/>
                      </w:rPr>
                      <w:t>ON</w:t>
                    </w:r>
                    <w:r>
                      <w:rPr>
                        <w:rFonts w:ascii="Noto Mono"/>
                        <w:color w:val="000033"/>
                        <w:sz w:val="18"/>
                      </w:rPr>
                      <w:t>;</w:t>
                    </w:r>
                  </w:p>
                </w:txbxContent>
              </v:textbox>
              <w10:wrap type="none"/>
            </v:shape>
            <w10:wrap type="topAndBottom"/>
          </v:group>
        </w:pict>
      </w:r>
    </w:p>
    <w:p>
      <w:pPr>
        <w:pStyle w:val="BodyText"/>
        <w:spacing w:before="9"/>
        <w:rPr>
          <w:sz w:val="10"/>
        </w:rPr>
      </w:pPr>
    </w:p>
    <w:p>
      <w:pPr>
        <w:pStyle w:val="Heading3"/>
        <w:spacing w:before="85"/>
      </w:pPr>
      <w:r>
        <w:rPr/>
        <w:pict>
          <v:group style="position:absolute;margin-left:28.347pt;margin-top:19.622263pt;width:538.6pt;height:155.25pt;mso-position-horizontal-relative:page;mso-position-vertical-relative:paragraph;z-index:-15178752;mso-wrap-distance-left:0;mso-wrap-distance-right:0" coordorigin="567,392" coordsize="10772,3105">
            <v:shape style="position:absolute;left:566;top:392;width:10772;height:3105" coordorigin="567,392" coordsize="10772,3105" path="m11189,392l717,392,702,393,634,418,585,472,567,542,567,3348,568,3362,592,3431,646,3480,717,3497,11189,3497,11259,3480,11313,3431,11338,3362,11339,3348,11339,542,11321,472,11272,418,11203,393,11189,392xe" filled="true" fillcolor="#f9f9f9" stroked="false">
              <v:path arrowok="t"/>
              <v:fill type="solid"/>
            </v:shape>
            <v:shape style="position:absolute;left:566;top:392;width:10772;height:3105"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w:t>
                    </w:r>
                    <w:r>
                      <w:rPr>
                        <w:rFonts w:ascii="Courier New"/>
                        <w:b/>
                        <w:color w:val="990099"/>
                        <w:spacing w:val="-22"/>
                        <w:sz w:val="18"/>
                      </w:rPr>
                      <w:t> </w:t>
                    </w:r>
                    <w:r>
                      <w:rPr>
                        <w:rFonts w:ascii="Noto Mono"/>
                        <w:sz w:val="18"/>
                      </w:rPr>
                      <w:t>theMessages</w:t>
                    </w:r>
                  </w:p>
                  <w:p>
                    <w:pPr>
                      <w:tabs>
                        <w:tab w:pos="506" w:val="left" w:leader="none"/>
                      </w:tabs>
                      <w:spacing w:line="266" w:lineRule="auto" w:before="25"/>
                      <w:ind w:left="506" w:right="6590" w:hanging="432"/>
                      <w:jc w:val="left"/>
                      <w:rPr>
                        <w:rFonts w:ascii="Noto Mono"/>
                        <w:sz w:val="18"/>
                      </w:rPr>
                    </w:pPr>
                    <w:r>
                      <w:rPr>
                        <w:rFonts w:ascii="Noto Mono"/>
                        <w:color w:val="FF00FF"/>
                        <w:sz w:val="18"/>
                      </w:rPr>
                      <w:t>(</w:t>
                      <w:tab/>
                    </w:r>
                    <w:r>
                      <w:rPr>
                        <w:rFonts w:ascii="Noto Mono"/>
                        <w:sz w:val="18"/>
                      </w:rPr>
                      <w:t>id </w:t>
                    </w:r>
                    <w:r>
                      <w:rPr>
                        <w:rFonts w:ascii="Courier New"/>
                        <w:b/>
                        <w:color w:val="999900"/>
                        <w:sz w:val="18"/>
                      </w:rPr>
                      <w:t>INT </w:t>
                    </w:r>
                    <w:r>
                      <w:rPr>
                        <w:rFonts w:ascii="Courier New"/>
                        <w:b/>
                        <w:color w:val="FF9900"/>
                        <w:sz w:val="18"/>
                      </w:rPr>
                      <w:t>AUTO_INCREMENT </w:t>
                    </w:r>
                    <w:r>
                      <w:rPr>
                        <w:rFonts w:ascii="Courier New"/>
                        <w:b/>
                        <w:color w:val="990099"/>
                        <w:sz w:val="18"/>
                      </w:rPr>
                      <w:t>PRIMARY KEY</w:t>
                    </w:r>
                    <w:r>
                      <w:rPr>
                        <w:rFonts w:ascii="Noto Mono"/>
                        <w:color w:val="000033"/>
                        <w:sz w:val="18"/>
                      </w:rPr>
                      <w:t>, </w:t>
                    </w:r>
                    <w:r>
                      <w:rPr>
                        <w:rFonts w:ascii="Noto Mono"/>
                        <w:sz w:val="18"/>
                      </w:rPr>
                      <w:t>userId </w:t>
                    </w:r>
                    <w:r>
                      <w:rPr>
                        <w:rFonts w:ascii="Courier New"/>
                        <w:b/>
                        <w:color w:val="999900"/>
                        <w:sz w:val="18"/>
                      </w:rPr>
                      <w:t>INT </w:t>
                    </w:r>
                    <w:r>
                      <w:rPr>
                        <w:rFonts w:ascii="Courier New"/>
                        <w:b/>
                        <w:color w:val="CC0099"/>
                        <w:sz w:val="18"/>
                      </w:rPr>
                      <w:t>NOT</w:t>
                    </w:r>
                    <w:r>
                      <w:rPr>
                        <w:rFonts w:ascii="Courier New"/>
                        <w:b/>
                        <w:color w:val="CC0099"/>
                        <w:spacing w:val="-5"/>
                        <w:sz w:val="18"/>
                      </w:rPr>
                      <w:t> </w:t>
                    </w:r>
                    <w:r>
                      <w:rPr>
                        <w:rFonts w:ascii="Courier New"/>
                        <w:b/>
                        <w:color w:val="9900FF"/>
                        <w:sz w:val="18"/>
                      </w:rPr>
                      <w:t>NULL</w:t>
                    </w:r>
                    <w:r>
                      <w:rPr>
                        <w:rFonts w:ascii="Noto Mono"/>
                        <w:color w:val="000033"/>
                        <w:sz w:val="18"/>
                      </w:rPr>
                      <w:t>,</w:t>
                    </w:r>
                  </w:p>
                  <w:p>
                    <w:pPr>
                      <w:spacing w:line="266" w:lineRule="auto" w:before="4"/>
                      <w:ind w:left="506" w:right="7005" w:firstLine="0"/>
                      <w:jc w:val="left"/>
                      <w:rPr>
                        <w:rFonts w:ascii="Noto Mono"/>
                        <w:sz w:val="18"/>
                      </w:rPr>
                    </w:pPr>
                    <w:r>
                      <w:rPr>
                        <w:rFonts w:ascii="Noto Mono"/>
                        <w:sz w:val="18"/>
                      </w:rPr>
                      <w:t>message </w:t>
                    </w:r>
                    <w:r>
                      <w:rPr>
                        <w:rFonts w:ascii="Courier New"/>
                        <w:b/>
                        <w:color w:val="999900"/>
                        <w:sz w:val="18"/>
                      </w:rPr>
                      <w:t>VARCHAR</w:t>
                    </w:r>
                    <w:r>
                      <w:rPr>
                        <w:rFonts w:ascii="Noto Mono"/>
                        <w:color w:val="FF00FF"/>
                        <w:sz w:val="18"/>
                      </w:rPr>
                      <w:t>(</w:t>
                    </w:r>
                    <w:r>
                      <w:rPr>
                        <w:rFonts w:ascii="Noto Mono"/>
                        <w:color w:val="008080"/>
                        <w:sz w:val="18"/>
                      </w:rPr>
                      <w:t>255</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updateDt </w:t>
                    </w:r>
                    <w:r>
                      <w:rPr>
                        <w:rFonts w:ascii="Courier New"/>
                        <w:b/>
                        <w:color w:val="999900"/>
                        <w:sz w:val="18"/>
                      </w:rPr>
                      <w:t>DATETIME </w:t>
                    </w:r>
                    <w:r>
                      <w:rPr>
                        <w:rFonts w:ascii="Courier New"/>
                        <w:b/>
                        <w:color w:val="CC0099"/>
                        <w:sz w:val="18"/>
                      </w:rPr>
                      <w:t>NOT </w:t>
                    </w:r>
                    <w:r>
                      <w:rPr>
                        <w:rFonts w:ascii="Courier New"/>
                        <w:b/>
                        <w:color w:val="9900FF"/>
                        <w:sz w:val="18"/>
                      </w:rPr>
                      <w:t>NULL</w:t>
                    </w:r>
                    <w:r>
                      <w:rPr>
                        <w:rFonts w:ascii="Noto Mono"/>
                        <w:color w:val="000033"/>
                        <w:sz w:val="18"/>
                      </w:rPr>
                      <w:t>,</w:t>
                    </w:r>
                  </w:p>
                  <w:p>
                    <w:pPr>
                      <w:spacing w:before="4"/>
                      <w:ind w:left="506" w:right="0" w:firstLine="0"/>
                      <w:jc w:val="left"/>
                      <w:rPr>
                        <w:rFonts w:ascii="Noto Mono"/>
                        <w:sz w:val="18"/>
                      </w:rPr>
                    </w:pPr>
                    <w:r>
                      <w:rPr>
                        <w:rFonts w:ascii="Courier New"/>
                        <w:b/>
                        <w:color w:val="990099"/>
                        <w:sz w:val="18"/>
                      </w:rPr>
                      <w:t>KEY</w:t>
                    </w:r>
                    <w:r>
                      <w:rPr>
                        <w:rFonts w:ascii="Noto Mono"/>
                        <w:color w:val="FF00FF"/>
                        <w:sz w:val="18"/>
                      </w:rPr>
                      <w:t>(</w:t>
                    </w:r>
                    <w:r>
                      <w:rPr>
                        <w:rFonts w:ascii="Noto Mono"/>
                        <w:sz w:val="18"/>
                      </w:rPr>
                      <w:t>updateDt</w:t>
                    </w:r>
                    <w:r>
                      <w:rPr>
                        <w:rFonts w:ascii="Noto Mono"/>
                        <w:color w:val="FF00FF"/>
                        <w:sz w:val="18"/>
                      </w:rPr>
                      <w:t>)</w:t>
                    </w:r>
                  </w:p>
                  <w:p>
                    <w:pPr>
                      <w:spacing w:before="25"/>
                      <w:ind w:left="74" w:right="0" w:firstLine="0"/>
                      <w:jc w:val="left"/>
                      <w:rPr>
                        <w:rFonts w:ascii="Noto Mono"/>
                        <w:sz w:val="18"/>
                      </w:rPr>
                    </w:pPr>
                    <w:r>
                      <w:rPr>
                        <w:rFonts w:ascii="Noto Mono"/>
                        <w:color w:val="FF00FF"/>
                        <w:sz w:val="18"/>
                      </w:rPr>
                      <w:t>)</w:t>
                    </w:r>
                    <w:r>
                      <w:rPr>
                        <w:rFonts w:ascii="Noto Mono"/>
                        <w:color w:val="000033"/>
                        <w:sz w:val="18"/>
                      </w:rPr>
                      <w:t>;</w:t>
                    </w:r>
                  </w:p>
                  <w:p>
                    <w:pPr>
                      <w:spacing w:line="240" w:lineRule="auto" w:before="0"/>
                      <w:rPr>
                        <w:rFonts w:ascii="Noto Mono"/>
                        <w:sz w:val="24"/>
                      </w:rPr>
                    </w:pPr>
                  </w:p>
                  <w:p>
                    <w:pPr>
                      <w:spacing w:before="0"/>
                      <w:ind w:left="74" w:right="0" w:firstLine="0"/>
                      <w:jc w:val="left"/>
                      <w:rPr>
                        <w:rFonts w:ascii="Noto Mono"/>
                        <w:sz w:val="18"/>
                      </w:rPr>
                    </w:pPr>
                    <w:r>
                      <w:rPr>
                        <w:rFonts w:ascii="Courier New"/>
                        <w:b/>
                        <w:color w:val="990099"/>
                        <w:sz w:val="18"/>
                      </w:rPr>
                      <w:t>INSERT </w:t>
                    </w:r>
                    <w:r>
                      <w:rPr>
                        <w:rFonts w:ascii="Noto Mono"/>
                        <w:sz w:val="18"/>
                      </w:rPr>
                      <w:t>theMessages</w:t>
                    </w:r>
                    <w:r>
                      <w:rPr>
                        <w:rFonts w:ascii="Noto Mono"/>
                        <w:color w:val="FF00FF"/>
                        <w:sz w:val="18"/>
                      </w:rPr>
                      <w:t>(</w:t>
                    </w:r>
                    <w:r>
                      <w:rPr>
                        <w:rFonts w:ascii="Noto Mono"/>
                        <w:sz w:val="18"/>
                      </w:rPr>
                      <w:t>userId</w:t>
                    </w:r>
                    <w:r>
                      <w:rPr>
                        <w:rFonts w:ascii="Noto Mono"/>
                        <w:color w:val="000033"/>
                        <w:sz w:val="18"/>
                      </w:rPr>
                      <w:t>,</w:t>
                    </w:r>
                    <w:r>
                      <w:rPr>
                        <w:rFonts w:ascii="Noto Mono"/>
                        <w:sz w:val="18"/>
                      </w:rPr>
                      <w:t>message</w:t>
                    </w:r>
                    <w:r>
                      <w:rPr>
                        <w:rFonts w:ascii="Noto Mono"/>
                        <w:color w:val="000033"/>
                        <w:sz w:val="18"/>
                      </w:rPr>
                      <w:t>,</w:t>
                    </w:r>
                    <w:r>
                      <w:rPr>
                        <w:rFonts w:ascii="Noto Mono"/>
                        <w:sz w:val="18"/>
                      </w:rPr>
                      <w:t>updateDt</w:t>
                    </w:r>
                    <w:r>
                      <w:rPr>
                        <w:rFonts w:ascii="Noto Mono"/>
                        <w:color w:val="FF00FF"/>
                        <w:sz w:val="18"/>
                      </w:rPr>
                      <w:t>) </w:t>
                    </w:r>
                    <w:r>
                      <w:rPr>
                        <w:rFonts w:ascii="Courier New"/>
                        <w:b/>
                        <w:color w:val="990099"/>
                        <w:sz w:val="18"/>
                      </w:rPr>
                      <w:t>VALUES </w:t>
                    </w:r>
                    <w:r>
                      <w:rPr>
                        <w:rFonts w:ascii="Noto Mono"/>
                        <w:color w:val="FF00FF"/>
                        <w:sz w:val="18"/>
                      </w:rPr>
                      <w:t>(</w:t>
                    </w:r>
                    <w:r>
                      <w:rPr>
                        <w:rFonts w:ascii="Noto Mono"/>
                        <w:color w:val="008080"/>
                        <w:sz w:val="18"/>
                      </w:rPr>
                      <w:t>1</w:t>
                    </w:r>
                    <w:r>
                      <w:rPr>
                        <w:rFonts w:ascii="Noto Mono"/>
                        <w:color w:val="000033"/>
                        <w:sz w:val="18"/>
                      </w:rPr>
                      <w:t>,</w:t>
                    </w:r>
                    <w:r>
                      <w:rPr>
                        <w:rFonts w:ascii="Noto Mono"/>
                        <w:color w:val="800000"/>
                        <w:sz w:val="18"/>
                      </w:rPr>
                      <w:t>'message 123'</w:t>
                    </w:r>
                    <w:r>
                      <w:rPr>
                        <w:rFonts w:ascii="Noto Mono"/>
                        <w:color w:val="000033"/>
                        <w:sz w:val="18"/>
                      </w:rPr>
                      <w:t>,</w:t>
                    </w:r>
                    <w:r>
                      <w:rPr>
                        <w:rFonts w:ascii="Noto Mono"/>
                        <w:color w:val="800000"/>
                        <w:sz w:val="18"/>
                      </w:rPr>
                      <w:t>'2015-08-24 11:10:09'</w:t>
                    </w:r>
                    <w:r>
                      <w:rPr>
                        <w:rFonts w:ascii="Noto Mono"/>
                        <w:color w:val="FF00FF"/>
                        <w:sz w:val="18"/>
                      </w:rPr>
                      <w:t>)</w:t>
                    </w:r>
                    <w:r>
                      <w:rPr>
                        <w:rFonts w:ascii="Noto Mono"/>
                        <w:color w:val="000033"/>
                        <w:sz w:val="18"/>
                      </w:rPr>
                      <w:t>;</w:t>
                    </w:r>
                  </w:p>
                  <w:p>
                    <w:pPr>
                      <w:spacing w:before="26"/>
                      <w:ind w:left="74" w:right="0" w:firstLine="0"/>
                      <w:jc w:val="left"/>
                      <w:rPr>
                        <w:rFonts w:ascii="Noto Mono"/>
                        <w:sz w:val="18"/>
                      </w:rPr>
                    </w:pPr>
                    <w:r>
                      <w:rPr>
                        <w:rFonts w:ascii="Courier New"/>
                        <w:b/>
                        <w:color w:val="990099"/>
                        <w:sz w:val="18"/>
                      </w:rPr>
                      <w:t>INSERT </w:t>
                    </w:r>
                    <w:r>
                      <w:rPr>
                        <w:rFonts w:ascii="Noto Mono"/>
                        <w:sz w:val="18"/>
                      </w:rPr>
                      <w:t>theMessages</w:t>
                    </w:r>
                    <w:r>
                      <w:rPr>
                        <w:rFonts w:ascii="Noto Mono"/>
                        <w:color w:val="FF00FF"/>
                        <w:sz w:val="18"/>
                      </w:rPr>
                      <w:t>(</w:t>
                    </w:r>
                    <w:r>
                      <w:rPr>
                        <w:rFonts w:ascii="Noto Mono"/>
                        <w:sz w:val="18"/>
                      </w:rPr>
                      <w:t>userId</w:t>
                    </w:r>
                    <w:r>
                      <w:rPr>
                        <w:rFonts w:ascii="Noto Mono"/>
                        <w:color w:val="000033"/>
                        <w:sz w:val="18"/>
                      </w:rPr>
                      <w:t>,</w:t>
                    </w:r>
                    <w:r>
                      <w:rPr>
                        <w:rFonts w:ascii="Noto Mono"/>
                        <w:sz w:val="18"/>
                      </w:rPr>
                      <w:t>message</w:t>
                    </w:r>
                    <w:r>
                      <w:rPr>
                        <w:rFonts w:ascii="Noto Mono"/>
                        <w:color w:val="000033"/>
                        <w:sz w:val="18"/>
                      </w:rPr>
                      <w:t>,</w:t>
                    </w:r>
                    <w:r>
                      <w:rPr>
                        <w:rFonts w:ascii="Noto Mono"/>
                        <w:sz w:val="18"/>
                      </w:rPr>
                      <w:t>updateDt</w:t>
                    </w:r>
                    <w:r>
                      <w:rPr>
                        <w:rFonts w:ascii="Noto Mono"/>
                        <w:color w:val="FF00FF"/>
                        <w:sz w:val="18"/>
                      </w:rPr>
                      <w:t>) </w:t>
                    </w:r>
                    <w:r>
                      <w:rPr>
                        <w:rFonts w:ascii="Courier New"/>
                        <w:b/>
                        <w:color w:val="990099"/>
                        <w:sz w:val="18"/>
                      </w:rPr>
                      <w:t>VALUES </w:t>
                    </w:r>
                    <w:r>
                      <w:rPr>
                        <w:rFonts w:ascii="Noto Mono"/>
                        <w:color w:val="FF00FF"/>
                        <w:sz w:val="18"/>
                      </w:rPr>
                      <w:t>(</w:t>
                    </w:r>
                    <w:r>
                      <w:rPr>
                        <w:rFonts w:ascii="Noto Mono"/>
                        <w:color w:val="008080"/>
                        <w:sz w:val="18"/>
                      </w:rPr>
                      <w:t>7</w:t>
                    </w:r>
                    <w:r>
                      <w:rPr>
                        <w:rFonts w:ascii="Noto Mono"/>
                        <w:color w:val="000033"/>
                        <w:sz w:val="18"/>
                      </w:rPr>
                      <w:t>,</w:t>
                    </w:r>
                    <w:r>
                      <w:rPr>
                        <w:rFonts w:ascii="Noto Mono"/>
                        <w:color w:val="800000"/>
                        <w:sz w:val="18"/>
                      </w:rPr>
                      <w:t>'message 124'</w:t>
                    </w:r>
                    <w:r>
                      <w:rPr>
                        <w:rFonts w:ascii="Noto Mono"/>
                        <w:color w:val="000033"/>
                        <w:sz w:val="18"/>
                      </w:rPr>
                      <w:t>,</w:t>
                    </w:r>
                    <w:r>
                      <w:rPr>
                        <w:rFonts w:ascii="Noto Mono"/>
                        <w:color w:val="800000"/>
                        <w:sz w:val="18"/>
                      </w:rPr>
                      <w:t>'2015-08-29'</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INSERT</w:t>
                    </w:r>
                    <w:r>
                      <w:rPr>
                        <w:rFonts w:ascii="Courier New"/>
                        <w:b/>
                        <w:color w:val="990099"/>
                        <w:spacing w:val="-17"/>
                        <w:sz w:val="18"/>
                      </w:rPr>
                      <w:t> </w:t>
                    </w:r>
                    <w:r>
                      <w:rPr>
                        <w:rFonts w:ascii="Noto Mono"/>
                        <w:sz w:val="18"/>
                      </w:rPr>
                      <w:t>theMessages</w:t>
                    </w:r>
                    <w:r>
                      <w:rPr>
                        <w:rFonts w:ascii="Noto Mono"/>
                        <w:color w:val="FF00FF"/>
                        <w:sz w:val="18"/>
                      </w:rPr>
                      <w:t>(</w:t>
                    </w:r>
                    <w:r>
                      <w:rPr>
                        <w:rFonts w:ascii="Noto Mono"/>
                        <w:sz w:val="18"/>
                      </w:rPr>
                      <w:t>userId</w:t>
                    </w:r>
                    <w:r>
                      <w:rPr>
                        <w:rFonts w:ascii="Noto Mono"/>
                        <w:color w:val="000033"/>
                        <w:sz w:val="18"/>
                      </w:rPr>
                      <w:t>,</w:t>
                    </w:r>
                    <w:r>
                      <w:rPr>
                        <w:rFonts w:ascii="Noto Mono"/>
                        <w:sz w:val="18"/>
                      </w:rPr>
                      <w:t>message</w:t>
                    </w:r>
                    <w:r>
                      <w:rPr>
                        <w:rFonts w:ascii="Noto Mono"/>
                        <w:color w:val="000033"/>
                        <w:sz w:val="18"/>
                      </w:rPr>
                      <w:t>,</w:t>
                    </w:r>
                    <w:r>
                      <w:rPr>
                        <w:rFonts w:ascii="Noto Mono"/>
                        <w:sz w:val="18"/>
                      </w:rPr>
                      <w:t>updateDt</w:t>
                    </w:r>
                    <w:r>
                      <w:rPr>
                        <w:rFonts w:ascii="Noto Mono"/>
                        <w:color w:val="FF00FF"/>
                        <w:sz w:val="18"/>
                      </w:rPr>
                      <w:t>)</w:t>
                    </w:r>
                    <w:r>
                      <w:rPr>
                        <w:rFonts w:ascii="Noto Mono"/>
                        <w:color w:val="FF00FF"/>
                        <w:spacing w:val="-17"/>
                        <w:sz w:val="18"/>
                      </w:rPr>
                      <w:t> </w:t>
                    </w:r>
                    <w:r>
                      <w:rPr>
                        <w:rFonts w:ascii="Courier New"/>
                        <w:b/>
                        <w:color w:val="990099"/>
                        <w:sz w:val="18"/>
                      </w:rPr>
                      <w:t>VALUES</w:t>
                    </w:r>
                    <w:r>
                      <w:rPr>
                        <w:rFonts w:ascii="Courier New"/>
                        <w:b/>
                        <w:color w:val="990099"/>
                        <w:spacing w:val="-16"/>
                        <w:sz w:val="18"/>
                      </w:rPr>
                      <w:t> </w:t>
                    </w:r>
                    <w:r>
                      <w:rPr>
                        <w:rFonts w:ascii="Noto Mono"/>
                        <w:color w:val="FF00FF"/>
                        <w:sz w:val="18"/>
                      </w:rPr>
                      <w:t>(</w:t>
                    </w:r>
                    <w:r>
                      <w:rPr>
                        <w:rFonts w:ascii="Noto Mono"/>
                        <w:color w:val="008080"/>
                        <w:sz w:val="18"/>
                      </w:rPr>
                      <w:t>1</w:t>
                    </w:r>
                    <w:r>
                      <w:rPr>
                        <w:rFonts w:ascii="Noto Mono"/>
                        <w:color w:val="000033"/>
                        <w:sz w:val="18"/>
                      </w:rPr>
                      <w:t>,</w:t>
                    </w:r>
                    <w:r>
                      <w:rPr>
                        <w:rFonts w:ascii="Noto Mono"/>
                        <w:color w:val="800000"/>
                        <w:sz w:val="18"/>
                      </w:rPr>
                      <w:t>'message</w:t>
                    </w:r>
                    <w:r>
                      <w:rPr>
                        <w:rFonts w:ascii="Noto Mono"/>
                        <w:color w:val="800000"/>
                        <w:spacing w:val="-17"/>
                        <w:sz w:val="18"/>
                      </w:rPr>
                      <w:t> </w:t>
                    </w:r>
                    <w:r>
                      <w:rPr>
                        <w:rFonts w:ascii="Noto Mono"/>
                        <w:color w:val="800000"/>
                        <w:sz w:val="18"/>
                      </w:rPr>
                      <w:t>125'</w:t>
                    </w:r>
                    <w:r>
                      <w:rPr>
                        <w:rFonts w:ascii="Noto Mono"/>
                        <w:color w:val="000033"/>
                        <w:sz w:val="18"/>
                      </w:rPr>
                      <w:t>,</w:t>
                    </w:r>
                    <w:r>
                      <w:rPr>
                        <w:rFonts w:ascii="Noto Mono"/>
                        <w:color w:val="800000"/>
                        <w:sz w:val="18"/>
                      </w:rPr>
                      <w:t>'2015-09-03</w:t>
                    </w:r>
                    <w:r>
                      <w:rPr>
                        <w:rFonts w:ascii="Noto Mono"/>
                        <w:color w:val="800000"/>
                        <w:spacing w:val="-16"/>
                        <w:sz w:val="18"/>
                      </w:rPr>
                      <w:t> </w:t>
                    </w:r>
                    <w:r>
                      <w:rPr>
                        <w:rFonts w:ascii="Noto Mono"/>
                        <w:color w:val="800000"/>
                        <w:sz w:val="18"/>
                      </w:rPr>
                      <w:t>12:00:00'</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INSERT</w:t>
                    </w:r>
                    <w:r>
                      <w:rPr>
                        <w:rFonts w:ascii="Courier New"/>
                        <w:b/>
                        <w:color w:val="990099"/>
                        <w:spacing w:val="-17"/>
                        <w:sz w:val="18"/>
                      </w:rPr>
                      <w:t> </w:t>
                    </w:r>
                    <w:r>
                      <w:rPr>
                        <w:rFonts w:ascii="Noto Mono"/>
                        <w:sz w:val="18"/>
                      </w:rPr>
                      <w:t>theMessages</w:t>
                    </w:r>
                    <w:r>
                      <w:rPr>
                        <w:rFonts w:ascii="Noto Mono"/>
                        <w:color w:val="FF00FF"/>
                        <w:sz w:val="18"/>
                      </w:rPr>
                      <w:t>(</w:t>
                    </w:r>
                    <w:r>
                      <w:rPr>
                        <w:rFonts w:ascii="Noto Mono"/>
                        <w:sz w:val="18"/>
                      </w:rPr>
                      <w:t>userId</w:t>
                    </w:r>
                    <w:r>
                      <w:rPr>
                        <w:rFonts w:ascii="Noto Mono"/>
                        <w:color w:val="000033"/>
                        <w:sz w:val="18"/>
                      </w:rPr>
                      <w:t>,</w:t>
                    </w:r>
                    <w:r>
                      <w:rPr>
                        <w:rFonts w:ascii="Noto Mono"/>
                        <w:sz w:val="18"/>
                      </w:rPr>
                      <w:t>message</w:t>
                    </w:r>
                    <w:r>
                      <w:rPr>
                        <w:rFonts w:ascii="Noto Mono"/>
                        <w:color w:val="000033"/>
                        <w:sz w:val="18"/>
                      </w:rPr>
                      <w:t>,</w:t>
                    </w:r>
                    <w:r>
                      <w:rPr>
                        <w:rFonts w:ascii="Noto Mono"/>
                        <w:sz w:val="18"/>
                      </w:rPr>
                      <w:t>updateDt</w:t>
                    </w:r>
                    <w:r>
                      <w:rPr>
                        <w:rFonts w:ascii="Noto Mono"/>
                        <w:color w:val="FF00FF"/>
                        <w:sz w:val="18"/>
                      </w:rPr>
                      <w:t>)</w:t>
                    </w:r>
                    <w:r>
                      <w:rPr>
                        <w:rFonts w:ascii="Noto Mono"/>
                        <w:color w:val="FF00FF"/>
                        <w:spacing w:val="-17"/>
                        <w:sz w:val="18"/>
                      </w:rPr>
                      <w:t> </w:t>
                    </w:r>
                    <w:r>
                      <w:rPr>
                        <w:rFonts w:ascii="Courier New"/>
                        <w:b/>
                        <w:color w:val="990099"/>
                        <w:sz w:val="18"/>
                      </w:rPr>
                      <w:t>VALUES</w:t>
                    </w:r>
                    <w:r>
                      <w:rPr>
                        <w:rFonts w:ascii="Courier New"/>
                        <w:b/>
                        <w:color w:val="990099"/>
                        <w:spacing w:val="-16"/>
                        <w:sz w:val="18"/>
                      </w:rPr>
                      <w:t> </w:t>
                    </w:r>
                    <w:r>
                      <w:rPr>
                        <w:rFonts w:ascii="Noto Mono"/>
                        <w:color w:val="FF00FF"/>
                        <w:sz w:val="18"/>
                      </w:rPr>
                      <w:t>(</w:t>
                    </w:r>
                    <w:r>
                      <w:rPr>
                        <w:rFonts w:ascii="Noto Mono"/>
                        <w:color w:val="008080"/>
                        <w:sz w:val="18"/>
                      </w:rPr>
                      <w:t>1</w:t>
                    </w:r>
                    <w:r>
                      <w:rPr>
                        <w:rFonts w:ascii="Noto Mono"/>
                        <w:color w:val="000033"/>
                        <w:sz w:val="18"/>
                      </w:rPr>
                      <w:t>,</w:t>
                    </w:r>
                    <w:r>
                      <w:rPr>
                        <w:rFonts w:ascii="Noto Mono"/>
                        <w:color w:val="800000"/>
                        <w:sz w:val="18"/>
                      </w:rPr>
                      <w:t>'message</w:t>
                    </w:r>
                    <w:r>
                      <w:rPr>
                        <w:rFonts w:ascii="Noto Mono"/>
                        <w:color w:val="800000"/>
                        <w:spacing w:val="-17"/>
                        <w:sz w:val="18"/>
                      </w:rPr>
                      <w:t> </w:t>
                    </w:r>
                    <w:r>
                      <w:rPr>
                        <w:rFonts w:ascii="Noto Mono"/>
                        <w:color w:val="800000"/>
                        <w:sz w:val="18"/>
                      </w:rPr>
                      <w:t>126'</w:t>
                    </w:r>
                    <w:r>
                      <w:rPr>
                        <w:rFonts w:ascii="Noto Mono"/>
                        <w:color w:val="000033"/>
                        <w:sz w:val="18"/>
                      </w:rPr>
                      <w:t>,</w:t>
                    </w:r>
                    <w:r>
                      <w:rPr>
                        <w:rFonts w:ascii="Noto Mono"/>
                        <w:color w:val="800000"/>
                        <w:sz w:val="18"/>
                      </w:rPr>
                      <w:t>'2015-09-03</w:t>
                    </w:r>
                    <w:r>
                      <w:rPr>
                        <w:rFonts w:ascii="Noto Mono"/>
                        <w:color w:val="800000"/>
                        <w:spacing w:val="-16"/>
                        <w:sz w:val="18"/>
                      </w:rPr>
                      <w:t> </w:t>
                    </w:r>
                    <w:r>
                      <w:rPr>
                        <w:rFonts w:ascii="Noto Mono"/>
                        <w:color w:val="800000"/>
                        <w:sz w:val="18"/>
                      </w:rPr>
                      <w:t>14:00:00'</w:t>
                    </w:r>
                    <w:r>
                      <w:rPr>
                        <w:rFonts w:ascii="Noto Mono"/>
                        <w:color w:val="FF00FF"/>
                        <w:sz w:val="18"/>
                      </w:rPr>
                      <w:t>)</w:t>
                    </w:r>
                    <w:r>
                      <w:rPr>
                        <w:rFonts w:ascii="Noto Mono"/>
                        <w:color w:val="000033"/>
                        <w:sz w:val="18"/>
                      </w:rPr>
                      <w:t>;</w:t>
                    </w:r>
                  </w:p>
                </w:txbxContent>
              </v:textbox>
              <w10:wrap type="none"/>
            </v:shape>
            <w10:wrap type="topAndBottom"/>
          </v:group>
        </w:pict>
      </w:r>
      <w:r>
        <w:rPr>
          <w:w w:val="115"/>
        </w:rPr>
        <w:t>Schema for</w:t>
      </w:r>
      <w:r>
        <w:rPr>
          <w:spacing w:val="-53"/>
          <w:w w:val="115"/>
        </w:rPr>
        <w:t> </w:t>
      </w:r>
      <w:r>
        <w:rPr>
          <w:w w:val="115"/>
        </w:rPr>
        <w:t>testing</w:t>
      </w:r>
    </w:p>
    <w:p>
      <w:pPr>
        <w:pStyle w:val="BodyText"/>
        <w:spacing w:before="10"/>
        <w:rPr>
          <w:rFonts w:ascii="Loma"/>
          <w:b/>
          <w:sz w:val="7"/>
        </w:rPr>
      </w:pPr>
    </w:p>
    <w:p>
      <w:pPr>
        <w:pStyle w:val="BodyText"/>
        <w:spacing w:before="60"/>
        <w:ind w:left="366"/>
      </w:pPr>
      <w:r>
        <w:rPr/>
        <w:t>The above inserts are provided to show a starting point. Note that the 2 events created below will clean out rows.</w:t>
      </w:r>
    </w:p>
    <w:p>
      <w:pPr>
        <w:pStyle w:val="Heading3"/>
        <w:spacing w:before="192"/>
      </w:pPr>
      <w:r>
        <w:rPr>
          <w:w w:val="110"/>
        </w:rPr>
        <w:t>Create 2 events, 1st runs daily, 2nd runs every 10 minutes</w:t>
      </w:r>
    </w:p>
    <w:p>
      <w:pPr>
        <w:pStyle w:val="BodyText"/>
        <w:spacing w:before="223"/>
        <w:ind w:left="366"/>
      </w:pPr>
      <w:r>
        <w:rPr/>
        <w:t>Ignore what they are actually doing (playing against one another). The point is on the INTERVAL and scheduling.</w:t>
      </w:r>
    </w:p>
    <w:p>
      <w:pPr>
        <w:pStyle w:val="BodyText"/>
        <w:spacing w:before="4"/>
        <w:rPr>
          <w:sz w:val="8"/>
        </w:rPr>
      </w:pPr>
      <w:r>
        <w:rPr/>
        <w:pict>
          <v:group style="position:absolute;margin-left:28.346001pt;margin-top:9.42334pt;width:538.6pt;height:170.55pt;mso-position-horizontal-relative:page;mso-position-vertical-relative:paragraph;z-index:-15177728;mso-wrap-distance-left:0;mso-wrap-distance-right:0" coordorigin="567,188" coordsize="10772,3411">
            <v:shape style="position:absolute;left:566;top:188;width:10772;height:3411" coordorigin="567,188" coordsize="10772,3411" path="m11189,188l717,188,702,189,634,214,585,268,567,338,567,3599,11339,3599,11339,338,11338,324,11313,255,11259,206,11189,188xe" filled="true" fillcolor="#f9f9f9" stroked="false">
              <v:path arrowok="t"/>
              <v:fill type="solid"/>
            </v:shape>
            <v:shape style="position:absolute;left:566;top:188;width:10772;height:3411" type="#_x0000_t202" filled="false" stroked="false">
              <v:textbox inset="0,0,0,0">
                <w:txbxContent>
                  <w:p>
                    <w:pPr>
                      <w:spacing w:line="266" w:lineRule="auto" w:before="94"/>
                      <w:ind w:left="74" w:right="5817" w:firstLine="0"/>
                      <w:jc w:val="left"/>
                      <w:rPr>
                        <w:rFonts w:ascii="Noto Mono"/>
                        <w:sz w:val="18"/>
                      </w:rPr>
                    </w:pPr>
                    <w:r>
                      <w:rPr>
                        <w:rFonts w:ascii="Courier New"/>
                        <w:b/>
                        <w:color w:val="990099"/>
                        <w:sz w:val="18"/>
                      </w:rPr>
                      <w:t>DROP </w:t>
                    </w:r>
                    <w:r>
                      <w:rPr>
                        <w:rFonts w:ascii="Noto Mono"/>
                        <w:sz w:val="18"/>
                      </w:rPr>
                      <w:t>EVENT </w:t>
                    </w:r>
                    <w:r>
                      <w:rPr>
                        <w:rFonts w:ascii="Courier New"/>
                        <w:b/>
                        <w:color w:val="990099"/>
                        <w:sz w:val="18"/>
                      </w:rPr>
                      <w:t>IF EXISTS </w:t>
                    </w:r>
                    <w:r>
                      <w:rPr>
                        <w:rFonts w:ascii="Noto Mono"/>
                        <w:color w:val="800000"/>
                        <w:sz w:val="18"/>
                      </w:rPr>
                      <w:t>`delete7DayOldMessages`</w:t>
                    </w:r>
                    <w:r>
                      <w:rPr>
                        <w:rFonts w:ascii="Noto Mono"/>
                        <w:color w:val="000033"/>
                        <w:sz w:val="18"/>
                      </w:rPr>
                      <w:t>; </w:t>
                    </w:r>
                    <w:r>
                      <w:rPr>
                        <w:rFonts w:ascii="Noto Mono"/>
                        <w:sz w:val="18"/>
                      </w:rPr>
                      <w:t>DELIMITER $$</w:t>
                    </w:r>
                  </w:p>
                  <w:p>
                    <w:pPr>
                      <w:spacing w:before="14"/>
                      <w:ind w:left="74" w:right="0" w:firstLine="0"/>
                      <w:jc w:val="left"/>
                      <w:rPr>
                        <w:rFonts w:ascii="Noto Mono"/>
                        <w:sz w:val="18"/>
                      </w:rPr>
                    </w:pPr>
                    <w:r>
                      <w:rPr>
                        <w:rFonts w:ascii="Courier New"/>
                        <w:b/>
                        <w:color w:val="990099"/>
                        <w:sz w:val="18"/>
                      </w:rPr>
                      <w:t>CREATE </w:t>
                    </w:r>
                    <w:r>
                      <w:rPr>
                        <w:rFonts w:ascii="Noto Mono"/>
                        <w:sz w:val="18"/>
                      </w:rPr>
                      <w:t>EVENT </w:t>
                    </w:r>
                    <w:r>
                      <w:rPr>
                        <w:rFonts w:ascii="Noto Mono"/>
                        <w:color w:val="800000"/>
                        <w:sz w:val="18"/>
                      </w:rPr>
                      <w:t>`delete7DayOldMessages`</w:t>
                    </w:r>
                  </w:p>
                  <w:p>
                    <w:pPr>
                      <w:spacing w:before="25"/>
                      <w:ind w:left="290" w:right="0" w:firstLine="0"/>
                      <w:jc w:val="left"/>
                      <w:rPr>
                        <w:rFonts w:ascii="Noto Mono"/>
                        <w:sz w:val="18"/>
                      </w:rPr>
                    </w:pPr>
                    <w:r>
                      <w:rPr>
                        <w:rFonts w:ascii="Courier New"/>
                        <w:b/>
                        <w:color w:val="990099"/>
                        <w:sz w:val="18"/>
                      </w:rPr>
                      <w:t>ON </w:t>
                    </w:r>
                    <w:r>
                      <w:rPr>
                        <w:rFonts w:ascii="Noto Mono"/>
                        <w:sz w:val="18"/>
                      </w:rPr>
                      <w:t>SCHEDULE EVERY </w:t>
                    </w:r>
                    <w:r>
                      <w:rPr>
                        <w:rFonts w:ascii="Noto Mono"/>
                        <w:color w:val="008080"/>
                        <w:sz w:val="18"/>
                      </w:rPr>
                      <w:t>1 </w:t>
                    </w:r>
                    <w:r>
                      <w:rPr>
                        <w:rFonts w:ascii="Courier New"/>
                        <w:b/>
                        <w:color w:val="9900FF"/>
                        <w:sz w:val="18"/>
                      </w:rPr>
                      <w:t>DAY </w:t>
                    </w:r>
                    <w:r>
                      <w:rPr>
                        <w:rFonts w:ascii="Noto Mono"/>
                        <w:sz w:val="18"/>
                      </w:rPr>
                      <w:t>STARTS </w:t>
                    </w:r>
                    <w:r>
                      <w:rPr>
                        <w:rFonts w:ascii="Noto Mono"/>
                        <w:color w:val="800000"/>
                        <w:sz w:val="18"/>
                      </w:rPr>
                      <w:t>'2015-09-01 00:00:00'</w:t>
                    </w:r>
                  </w:p>
                  <w:p>
                    <w:pPr>
                      <w:spacing w:before="25"/>
                      <w:ind w:left="290" w:right="0" w:firstLine="0"/>
                      <w:jc w:val="left"/>
                      <w:rPr>
                        <w:rFonts w:ascii="Noto Mono"/>
                        <w:sz w:val="18"/>
                      </w:rPr>
                    </w:pPr>
                    <w:r>
                      <w:rPr>
                        <w:rFonts w:ascii="Courier New"/>
                        <w:b/>
                        <w:color w:val="990099"/>
                        <w:sz w:val="18"/>
                      </w:rPr>
                      <w:t>ON </w:t>
                    </w:r>
                    <w:r>
                      <w:rPr>
                        <w:rFonts w:ascii="Noto Mono"/>
                        <w:sz w:val="18"/>
                      </w:rPr>
                      <w:t>COMPLETION PRESERVE</w:t>
                    </w:r>
                  </w:p>
                  <w:p>
                    <w:pPr>
                      <w:spacing w:before="43"/>
                      <w:ind w:left="74" w:right="0" w:firstLine="0"/>
                      <w:jc w:val="left"/>
                      <w:rPr>
                        <w:rFonts w:ascii="Courier New"/>
                        <w:b/>
                        <w:sz w:val="18"/>
                      </w:rPr>
                    </w:pPr>
                    <w:r>
                      <w:rPr>
                        <w:rFonts w:ascii="Courier New"/>
                        <w:b/>
                        <w:color w:val="990099"/>
                        <w:sz w:val="18"/>
                      </w:rPr>
                      <w:t>DO BEGIN</w:t>
                    </w:r>
                  </w:p>
                  <w:p>
                    <w:pPr>
                      <w:spacing w:before="25"/>
                      <w:ind w:left="398" w:right="0" w:firstLine="0"/>
                      <w:jc w:val="left"/>
                      <w:rPr>
                        <w:rFonts w:ascii="Noto Mono"/>
                        <w:sz w:val="18"/>
                      </w:rPr>
                    </w:pPr>
                    <w:r>
                      <w:rPr>
                        <w:rFonts w:ascii="Courier New"/>
                        <w:b/>
                        <w:color w:val="990099"/>
                        <w:sz w:val="18"/>
                      </w:rPr>
                      <w:t>DELETE FROM </w:t>
                    </w:r>
                    <w:r>
                      <w:rPr>
                        <w:rFonts w:ascii="Noto Mono"/>
                        <w:sz w:val="18"/>
                      </w:rPr>
                      <w:t>theMessages</w:t>
                    </w:r>
                  </w:p>
                  <w:p>
                    <w:pPr>
                      <w:spacing w:before="23"/>
                      <w:ind w:left="398" w:right="0" w:firstLine="0"/>
                      <w:jc w:val="left"/>
                      <w:rPr>
                        <w:rFonts w:ascii="Trebuchet MS"/>
                        <w:i/>
                        <w:sz w:val="18"/>
                      </w:rPr>
                    </w:pPr>
                    <w:r>
                      <w:rPr>
                        <w:rFonts w:ascii="Courier New"/>
                        <w:b/>
                        <w:color w:val="990099"/>
                        <w:spacing w:val="-1"/>
                        <w:sz w:val="18"/>
                      </w:rPr>
                      <w:t>WHER</w:t>
                    </w:r>
                    <w:r>
                      <w:rPr>
                        <w:rFonts w:ascii="Courier New"/>
                        <w:b/>
                        <w:color w:val="990099"/>
                        <w:sz w:val="18"/>
                      </w:rPr>
                      <w:t>E</w:t>
                    </w:r>
                    <w:r>
                      <w:rPr>
                        <w:rFonts w:ascii="Courier New"/>
                        <w:b/>
                        <w:color w:val="990099"/>
                        <w:spacing w:val="-1"/>
                        <w:sz w:val="18"/>
                      </w:rPr>
                      <w:t> </w:t>
                    </w:r>
                    <w:r>
                      <w:rPr>
                        <w:rFonts w:ascii="Noto Mono"/>
                        <w:color w:val="000099"/>
                        <w:spacing w:val="-1"/>
                        <w:w w:val="100"/>
                        <w:sz w:val="18"/>
                      </w:rPr>
                      <w:t>datedif</w:t>
                    </w:r>
                    <w:r>
                      <w:rPr>
                        <w:rFonts w:ascii="Noto Mono"/>
                        <w:color w:val="000099"/>
                        <w:w w:val="100"/>
                        <w:sz w:val="18"/>
                      </w:rPr>
                      <w:t>f</w:t>
                    </w:r>
                    <w:r>
                      <w:rPr>
                        <w:rFonts w:ascii="Noto Mono"/>
                        <w:color w:val="FF00FF"/>
                        <w:spacing w:val="-1"/>
                        <w:sz w:val="18"/>
                      </w:rPr>
                      <w:t>(</w:t>
                    </w:r>
                    <w:r>
                      <w:rPr>
                        <w:rFonts w:ascii="Noto Mono"/>
                        <w:color w:val="000099"/>
                        <w:spacing w:val="-1"/>
                        <w:sz w:val="18"/>
                      </w:rPr>
                      <w:t>now</w:t>
                    </w:r>
                    <w:r>
                      <w:rPr>
                        <w:rFonts w:ascii="Noto Mono"/>
                        <w:color w:val="FF00FF"/>
                        <w:spacing w:val="-1"/>
                        <w:sz w:val="18"/>
                      </w:rPr>
                      <w:t>()</w:t>
                    </w:r>
                    <w:r>
                      <w:rPr>
                        <w:rFonts w:ascii="Noto Mono"/>
                        <w:color w:val="000033"/>
                        <w:spacing w:val="-1"/>
                        <w:sz w:val="18"/>
                      </w:rPr>
                      <w:t>,</w:t>
                    </w:r>
                    <w:r>
                      <w:rPr>
                        <w:rFonts w:ascii="Noto Mono"/>
                        <w:spacing w:val="-1"/>
                        <w:sz w:val="18"/>
                      </w:rPr>
                      <w:t>updateDt</w:t>
                    </w:r>
                    <w:r>
                      <w:rPr>
                        <w:rFonts w:ascii="Noto Mono"/>
                        <w:color w:val="FF00FF"/>
                        <w:spacing w:val="-1"/>
                        <w:sz w:val="18"/>
                      </w:rPr>
                      <w:t>)</w:t>
                    </w:r>
                    <w:r>
                      <w:rPr>
                        <w:rFonts w:ascii="Noto Mono"/>
                        <w:color w:val="CC0099"/>
                        <w:spacing w:val="-1"/>
                        <w:sz w:val="18"/>
                      </w:rPr>
                      <w:t>&gt;</w:t>
                    </w:r>
                    <w:r>
                      <w:rPr>
                        <w:rFonts w:ascii="Noto Mono"/>
                        <w:color w:val="008080"/>
                        <w:spacing w:val="-1"/>
                        <w:sz w:val="18"/>
                      </w:rPr>
                      <w:t>6</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7"/>
                        <w:sz w:val="18"/>
                      </w:rPr>
                      <w:t>not</w:t>
                    </w:r>
                    <w:r>
                      <w:rPr>
                        <w:rFonts w:ascii="Trebuchet MS"/>
                        <w:i/>
                        <w:color w:val="008000"/>
                        <w:sz w:val="18"/>
                      </w:rPr>
                      <w:t> </w:t>
                    </w:r>
                    <w:r>
                      <w:rPr>
                        <w:rFonts w:ascii="Trebuchet MS"/>
                        <w:i/>
                        <w:color w:val="008000"/>
                        <w:spacing w:val="-3"/>
                        <w:sz w:val="18"/>
                      </w:rPr>
                      <w:t> </w:t>
                    </w:r>
                    <w:r>
                      <w:rPr>
                        <w:rFonts w:ascii="Trebuchet MS"/>
                        <w:i/>
                        <w:color w:val="008000"/>
                        <w:w w:val="135"/>
                        <w:sz w:val="18"/>
                      </w:rPr>
                      <w:t>terribly</w:t>
                    </w:r>
                    <w:r>
                      <w:rPr>
                        <w:rFonts w:ascii="Trebuchet MS"/>
                        <w:i/>
                        <w:color w:val="008000"/>
                        <w:sz w:val="18"/>
                      </w:rPr>
                      <w:t> </w:t>
                    </w:r>
                    <w:r>
                      <w:rPr>
                        <w:rFonts w:ascii="Trebuchet MS"/>
                        <w:i/>
                        <w:color w:val="008000"/>
                        <w:spacing w:val="-3"/>
                        <w:sz w:val="18"/>
                      </w:rPr>
                      <w:t> </w:t>
                    </w:r>
                    <w:r>
                      <w:rPr>
                        <w:rFonts w:ascii="Trebuchet MS"/>
                        <w:i/>
                        <w:color w:val="008000"/>
                        <w:w w:val="125"/>
                        <w:sz w:val="18"/>
                      </w:rPr>
                      <w:t>exact,</w:t>
                    </w:r>
                    <w:r>
                      <w:rPr>
                        <w:rFonts w:ascii="Trebuchet MS"/>
                        <w:i/>
                        <w:color w:val="008000"/>
                        <w:sz w:val="18"/>
                      </w:rPr>
                      <w:t> </w:t>
                    </w:r>
                    <w:r>
                      <w:rPr>
                        <w:rFonts w:ascii="Trebuchet MS"/>
                        <w:i/>
                        <w:color w:val="008000"/>
                        <w:spacing w:val="-3"/>
                        <w:sz w:val="18"/>
                      </w:rPr>
                      <w:t> </w:t>
                    </w:r>
                    <w:r>
                      <w:rPr>
                        <w:rFonts w:ascii="Trebuchet MS"/>
                        <w:i/>
                        <w:smallCaps/>
                        <w:color w:val="008000"/>
                        <w:w w:val="129"/>
                        <w:sz w:val="18"/>
                      </w:rPr>
                      <w:t>yesterday</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4"/>
                        <w:sz w:val="18"/>
                      </w:rPr>
                      <w:t>but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9"/>
                        <w:sz w:val="18"/>
                      </w:rPr>
                      <w:t>&lt;24hrs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55"/>
                        <w:sz w:val="18"/>
                      </w:rPr>
                      <w:t>still</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1</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day</w:t>
                    </w:r>
                  </w:p>
                  <w:p>
                    <w:pPr>
                      <w:spacing w:line="240" w:lineRule="auto" w:before="2"/>
                      <w:rPr>
                        <w:rFonts w:ascii="Trebuchet MS"/>
                        <w:i/>
                        <w:sz w:val="23"/>
                      </w:rPr>
                    </w:pPr>
                  </w:p>
                  <w:p>
                    <w:pPr>
                      <w:spacing w:before="0"/>
                      <w:ind w:left="290" w:right="0" w:firstLine="0"/>
                      <w:jc w:val="left"/>
                      <w:rPr>
                        <w:rFonts w:ascii="Trebuchet MS"/>
                        <w:i/>
                        <w:sz w:val="18"/>
                      </w:rPr>
                    </w:pPr>
                    <w:r>
                      <w:rPr>
                        <w:rFonts w:ascii="Trebuchet MS"/>
                        <w:i/>
                        <w:color w:val="008000"/>
                        <w:w w:val="140"/>
                        <w:sz w:val="18"/>
                      </w:rPr>
                      <w:t>-- </w:t>
                    </w:r>
                    <w:r>
                      <w:rPr>
                        <w:rFonts w:ascii="Trebuchet MS"/>
                        <w:i/>
                        <w:color w:val="008000"/>
                        <w:w w:val="125"/>
                        <w:sz w:val="18"/>
                      </w:rPr>
                      <w:t>Other code here</w:t>
                    </w:r>
                  </w:p>
                  <w:p>
                    <w:pPr>
                      <w:spacing w:line="240" w:lineRule="auto" w:before="7"/>
                      <w:rPr>
                        <w:rFonts w:ascii="Trebuchet MS"/>
                        <w:i/>
                        <w:sz w:val="24"/>
                      </w:rPr>
                    </w:pPr>
                  </w:p>
                  <w:p>
                    <w:pPr>
                      <w:spacing w:before="0"/>
                      <w:ind w:left="74" w:right="0" w:firstLine="0"/>
                      <w:jc w:val="left"/>
                      <w:rPr>
                        <w:rFonts w:ascii="Noto Mono"/>
                        <w:sz w:val="18"/>
                      </w:rPr>
                    </w:pPr>
                    <w:r>
                      <w:rPr>
                        <w:rFonts w:ascii="Courier New"/>
                        <w:b/>
                        <w:color w:val="990099"/>
                        <w:sz w:val="18"/>
                      </w:rPr>
                      <w:t>END</w:t>
                    </w:r>
                    <w:r>
                      <w:rPr>
                        <w:rFonts w:ascii="Noto Mono"/>
                        <w:sz w:val="18"/>
                      </w:rPr>
                      <w:t>$$</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spacing w:line="321" w:lineRule="exact"/>
        <w:ind w:left="366"/>
      </w:pPr>
      <w:r>
        <w:rPr>
          <w:position w:val="-5"/>
        </w:rPr>
        <w:pict>
          <v:group style="width:538.6pt;height:16.1pt;mso-position-horizontal-relative:char;mso-position-vertical-relative:line" coordorigin="0,0" coordsize="10772,322">
            <v:shape style="position:absolute;left:0;top:0;width:10772;height:322" coordorigin="0,0" coordsize="10772,322" path="m10772,0l0,0,0,172,18,242,67,296,135,321,150,321,10622,321,10692,304,10746,255,10771,186,10772,172,10772,0xe" filled="true" fillcolor="#f9f9f9" stroked="false">
              <v:path arrowok="t"/>
              <v:fill type="solid"/>
            </v:shape>
            <v:shape style="position:absolute;left:0;top:0;width:10772;height:322" type="#_x0000_t202" filled="false" stroked="false">
              <v:textbox inset="0,0,0,0">
                <w:txbxContent>
                  <w:p>
                    <w:pPr>
                      <w:spacing w:before="19"/>
                      <w:ind w:left="74" w:right="0" w:firstLine="0"/>
                      <w:jc w:val="left"/>
                      <w:rPr>
                        <w:rFonts w:ascii="Noto Mono"/>
                        <w:sz w:val="18"/>
                      </w:rPr>
                    </w:pPr>
                    <w:r>
                      <w:rPr>
                        <w:rFonts w:ascii="Noto Mono"/>
                        <w:sz w:val="18"/>
                      </w:rPr>
                      <w:t>DELIMITER </w:t>
                    </w:r>
                    <w:r>
                      <w:rPr>
                        <w:rFonts w:ascii="Noto Mono"/>
                        <w:color w:val="000033"/>
                        <w:sz w:val="18"/>
                      </w:rPr>
                      <w:t>;</w:t>
                    </w:r>
                  </w:p>
                </w:txbxContent>
              </v:textbox>
              <w10:wrap type="none"/>
            </v:shape>
          </v:group>
        </w:pict>
      </w:r>
      <w:r>
        <w:rPr>
          <w:position w:val="-5"/>
        </w:rPr>
      </w:r>
    </w:p>
    <w:p>
      <w:pPr>
        <w:pStyle w:val="BodyText"/>
        <w:spacing w:before="2"/>
        <w:rPr>
          <w:sz w:val="8"/>
        </w:rPr>
      </w:pPr>
    </w:p>
    <w:p>
      <w:pPr>
        <w:pStyle w:val="BodyText"/>
        <w:spacing w:before="60"/>
        <w:ind w:left="366"/>
      </w:pPr>
      <w:r>
        <w:rPr/>
        <w:t>...</w:t>
      </w:r>
    </w:p>
    <w:p>
      <w:pPr>
        <w:pStyle w:val="BodyText"/>
        <w:spacing w:before="5"/>
        <w:rPr>
          <w:sz w:val="8"/>
        </w:rPr>
      </w:pPr>
      <w:r>
        <w:rPr/>
        <w:pict>
          <v:group style="position:absolute;margin-left:28.347pt;margin-top:9.465pt;width:538.6pt;height:155.25pt;mso-position-horizontal-relative:page;mso-position-vertical-relative:paragraph;z-index:-15175680;mso-wrap-distance-left:0;mso-wrap-distance-right:0" coordorigin="567,189" coordsize="10772,3105">
            <v:shape style="position:absolute;left:566;top:189;width:10772;height:3105" coordorigin="567,189" coordsize="10772,3105" path="m11203,190l702,190,688,192,673,196,660,201,646,207,634,215,622,223,611,233,601,244,592,256,585,269,578,282,573,296,570,310,568,325,567,339,567,3145,568,3159,570,3173,573,3188,578,3202,585,3215,592,3228,601,3239,611,3250,622,3260,634,3269,646,3276,660,3283,673,3288,688,3291,702,3293,717,3294,11189,3294,11203,3293,11218,3291,11232,3288,11246,3283,11259,3276,11272,3269,11284,3260,11295,3250,11305,3239,11313,3228,11321,3215,11327,3202,11332,3188,11336,3173,11338,3159,11339,3145,11339,339,11338,325,11336,310,11332,296,11327,282,11321,269,11313,256,11305,244,11295,233,11284,223,11272,215,11259,207,11246,201,11232,196,11218,192,11203,190xm11189,189l717,189,702,190,11203,190,11189,189xe" filled="true" fillcolor="#f9f9f9" stroked="false">
              <v:path arrowok="t"/>
              <v:fill type="solid"/>
            </v:shape>
            <v:shape style="position:absolute;left:566;top:189;width:10772;height:3105" type="#_x0000_t202" filled="false" stroked="false">
              <v:textbox inset="0,0,0,0">
                <w:txbxContent>
                  <w:p>
                    <w:pPr>
                      <w:spacing w:line="266" w:lineRule="auto" w:before="94"/>
                      <w:ind w:left="74" w:right="5493" w:firstLine="0"/>
                      <w:jc w:val="left"/>
                      <w:rPr>
                        <w:rFonts w:ascii="Noto Mono"/>
                        <w:sz w:val="18"/>
                      </w:rPr>
                    </w:pPr>
                    <w:r>
                      <w:rPr>
                        <w:rFonts w:ascii="Courier New"/>
                        <w:b/>
                        <w:color w:val="990099"/>
                        <w:sz w:val="18"/>
                      </w:rPr>
                      <w:t>DROP </w:t>
                    </w:r>
                    <w:r>
                      <w:rPr>
                        <w:rFonts w:ascii="Noto Mono"/>
                        <w:sz w:val="18"/>
                      </w:rPr>
                      <w:t>EVENT </w:t>
                    </w:r>
                    <w:r>
                      <w:rPr>
                        <w:rFonts w:ascii="Courier New"/>
                        <w:b/>
                        <w:color w:val="990099"/>
                        <w:sz w:val="18"/>
                      </w:rPr>
                      <w:t>IF EXISTS </w:t>
                    </w:r>
                    <w:r>
                      <w:rPr>
                        <w:rFonts w:ascii="Noto Mono"/>
                        <w:color w:val="800000"/>
                        <w:sz w:val="18"/>
                      </w:rPr>
                      <w:t>`Every</w:t>
                    </w:r>
                    <w:r>
                      <w:rPr>
                        <w:rFonts w:ascii="Courier New"/>
                        <w:b/>
                        <w:color w:val="008080"/>
                        <w:sz w:val="18"/>
                      </w:rPr>
                      <w:t>_</w:t>
                    </w:r>
                    <w:r>
                      <w:rPr>
                        <w:rFonts w:ascii="Noto Mono"/>
                        <w:color w:val="800000"/>
                        <w:sz w:val="18"/>
                      </w:rPr>
                      <w:t>10</w:t>
                    </w:r>
                    <w:r>
                      <w:rPr>
                        <w:rFonts w:ascii="Courier New"/>
                        <w:b/>
                        <w:color w:val="008080"/>
                        <w:sz w:val="18"/>
                      </w:rPr>
                      <w:t>_</w:t>
                    </w:r>
                    <w:r>
                      <w:rPr>
                        <w:rFonts w:ascii="Noto Mono"/>
                        <w:color w:val="800000"/>
                        <w:sz w:val="18"/>
                      </w:rPr>
                      <w:t>Minutes</w:t>
                    </w:r>
                    <w:r>
                      <w:rPr>
                        <w:rFonts w:ascii="Courier New"/>
                        <w:b/>
                        <w:color w:val="008080"/>
                        <w:sz w:val="18"/>
                      </w:rPr>
                      <w:t>_</w:t>
                    </w:r>
                    <w:r>
                      <w:rPr>
                        <w:rFonts w:ascii="Noto Mono"/>
                        <w:color w:val="800000"/>
                        <w:sz w:val="18"/>
                      </w:rPr>
                      <w:t>Cleanup`</w:t>
                    </w:r>
                    <w:r>
                      <w:rPr>
                        <w:rFonts w:ascii="Noto Mono"/>
                        <w:color w:val="000033"/>
                        <w:sz w:val="18"/>
                      </w:rPr>
                      <w:t>; </w:t>
                    </w:r>
                    <w:r>
                      <w:rPr>
                        <w:rFonts w:ascii="Noto Mono"/>
                        <w:sz w:val="18"/>
                      </w:rPr>
                      <w:t>DELIMITER $$</w:t>
                    </w:r>
                  </w:p>
                  <w:p>
                    <w:pPr>
                      <w:spacing w:before="14"/>
                      <w:ind w:left="74" w:right="0" w:firstLine="0"/>
                      <w:jc w:val="left"/>
                      <w:rPr>
                        <w:rFonts w:ascii="Noto Mono"/>
                        <w:sz w:val="18"/>
                      </w:rPr>
                    </w:pPr>
                    <w:r>
                      <w:rPr>
                        <w:rFonts w:ascii="Courier New"/>
                        <w:b/>
                        <w:color w:val="990099"/>
                        <w:sz w:val="18"/>
                      </w:rPr>
                      <w:t>CREATE </w:t>
                    </w:r>
                    <w:r>
                      <w:rPr>
                        <w:rFonts w:ascii="Noto Mono"/>
                        <w:sz w:val="18"/>
                      </w:rPr>
                      <w:t>EVENT </w:t>
                    </w:r>
                    <w:r>
                      <w:rPr>
                        <w:rFonts w:ascii="Noto Mono"/>
                        <w:color w:val="800000"/>
                        <w:sz w:val="18"/>
                      </w:rPr>
                      <w:t>`Every</w:t>
                    </w:r>
                    <w:r>
                      <w:rPr>
                        <w:rFonts w:ascii="Courier New"/>
                        <w:b/>
                        <w:color w:val="008080"/>
                        <w:sz w:val="18"/>
                      </w:rPr>
                      <w:t>_</w:t>
                    </w:r>
                    <w:r>
                      <w:rPr>
                        <w:rFonts w:ascii="Noto Mono"/>
                        <w:color w:val="800000"/>
                        <w:sz w:val="18"/>
                      </w:rPr>
                      <w:t>10</w:t>
                    </w:r>
                    <w:r>
                      <w:rPr>
                        <w:rFonts w:ascii="Courier New"/>
                        <w:b/>
                        <w:color w:val="008080"/>
                        <w:sz w:val="18"/>
                      </w:rPr>
                      <w:t>_</w:t>
                    </w:r>
                    <w:r>
                      <w:rPr>
                        <w:rFonts w:ascii="Noto Mono"/>
                        <w:color w:val="800000"/>
                        <w:sz w:val="18"/>
                      </w:rPr>
                      <w:t>Minutes</w:t>
                    </w:r>
                    <w:r>
                      <w:rPr>
                        <w:rFonts w:ascii="Courier New"/>
                        <w:b/>
                        <w:color w:val="008080"/>
                        <w:sz w:val="18"/>
                      </w:rPr>
                      <w:t>_</w:t>
                    </w:r>
                    <w:r>
                      <w:rPr>
                        <w:rFonts w:ascii="Noto Mono"/>
                        <w:color w:val="800000"/>
                        <w:sz w:val="18"/>
                      </w:rPr>
                      <w:t>Cleanup`</w:t>
                    </w:r>
                  </w:p>
                  <w:p>
                    <w:pPr>
                      <w:spacing w:before="25"/>
                      <w:ind w:left="290" w:right="0" w:firstLine="0"/>
                      <w:jc w:val="left"/>
                      <w:rPr>
                        <w:rFonts w:ascii="Noto Mono"/>
                        <w:sz w:val="18"/>
                      </w:rPr>
                    </w:pPr>
                    <w:r>
                      <w:rPr>
                        <w:rFonts w:ascii="Courier New"/>
                        <w:b/>
                        <w:color w:val="990099"/>
                        <w:sz w:val="18"/>
                      </w:rPr>
                      <w:t>ON </w:t>
                    </w:r>
                    <w:r>
                      <w:rPr>
                        <w:rFonts w:ascii="Noto Mono"/>
                        <w:sz w:val="18"/>
                      </w:rPr>
                      <w:t>SCHEDULE EVERY </w:t>
                    </w:r>
                    <w:r>
                      <w:rPr>
                        <w:rFonts w:ascii="Noto Mono"/>
                        <w:color w:val="008080"/>
                        <w:sz w:val="18"/>
                      </w:rPr>
                      <w:t>10 </w:t>
                    </w:r>
                    <w:r>
                      <w:rPr>
                        <w:rFonts w:ascii="Courier New"/>
                        <w:b/>
                        <w:color w:val="9900FF"/>
                        <w:sz w:val="18"/>
                      </w:rPr>
                      <w:t>MINUTE </w:t>
                    </w:r>
                    <w:r>
                      <w:rPr>
                        <w:rFonts w:ascii="Noto Mono"/>
                        <w:sz w:val="18"/>
                      </w:rPr>
                      <w:t>STARTS </w:t>
                    </w:r>
                    <w:r>
                      <w:rPr>
                        <w:rFonts w:ascii="Noto Mono"/>
                        <w:color w:val="800000"/>
                        <w:sz w:val="18"/>
                      </w:rPr>
                      <w:t>'2015-09-01 00:00:00'</w:t>
                    </w:r>
                  </w:p>
                  <w:p>
                    <w:pPr>
                      <w:spacing w:before="25"/>
                      <w:ind w:left="290" w:right="0" w:firstLine="0"/>
                      <w:jc w:val="left"/>
                      <w:rPr>
                        <w:rFonts w:ascii="Noto Mono"/>
                        <w:sz w:val="18"/>
                      </w:rPr>
                    </w:pPr>
                    <w:r>
                      <w:rPr>
                        <w:rFonts w:ascii="Courier New"/>
                        <w:b/>
                        <w:color w:val="990099"/>
                        <w:sz w:val="18"/>
                      </w:rPr>
                      <w:t>ON </w:t>
                    </w:r>
                    <w:r>
                      <w:rPr>
                        <w:rFonts w:ascii="Noto Mono"/>
                        <w:sz w:val="18"/>
                      </w:rPr>
                      <w:t>COMPLETION PRESERVE</w:t>
                    </w:r>
                  </w:p>
                  <w:p>
                    <w:pPr>
                      <w:spacing w:before="43"/>
                      <w:ind w:left="74" w:right="0" w:firstLine="0"/>
                      <w:jc w:val="left"/>
                      <w:rPr>
                        <w:rFonts w:ascii="Courier New"/>
                        <w:b/>
                        <w:sz w:val="18"/>
                      </w:rPr>
                    </w:pPr>
                    <w:r>
                      <w:rPr>
                        <w:rFonts w:ascii="Courier New"/>
                        <w:b/>
                        <w:color w:val="990099"/>
                        <w:sz w:val="18"/>
                      </w:rPr>
                      <w:t>DO BEGIN</w:t>
                    </w:r>
                  </w:p>
                  <w:p>
                    <w:pPr>
                      <w:spacing w:before="25"/>
                      <w:ind w:left="398" w:right="0" w:firstLine="0"/>
                      <w:jc w:val="left"/>
                      <w:rPr>
                        <w:rFonts w:ascii="Noto Mono"/>
                        <w:sz w:val="18"/>
                      </w:rPr>
                    </w:pPr>
                    <w:r>
                      <w:rPr>
                        <w:rFonts w:ascii="Courier New"/>
                        <w:b/>
                        <w:color w:val="990099"/>
                        <w:sz w:val="18"/>
                      </w:rPr>
                      <w:t>DELETE FROM </w:t>
                    </w:r>
                    <w:r>
                      <w:rPr>
                        <w:rFonts w:ascii="Noto Mono"/>
                        <w:sz w:val="18"/>
                      </w:rPr>
                      <w:t>theMessages</w:t>
                    </w:r>
                  </w:p>
                  <w:p>
                    <w:pPr>
                      <w:spacing w:before="23"/>
                      <w:ind w:left="398" w:right="0" w:firstLine="0"/>
                      <w:jc w:val="left"/>
                      <w:rPr>
                        <w:rFonts w:ascii="Trebuchet MS"/>
                        <w:i/>
                        <w:sz w:val="18"/>
                      </w:rPr>
                    </w:pPr>
                    <w:r>
                      <w:rPr>
                        <w:rFonts w:ascii="Courier New"/>
                        <w:b/>
                        <w:color w:val="990099"/>
                        <w:spacing w:val="-1"/>
                        <w:sz w:val="18"/>
                      </w:rPr>
                      <w:t>WHER</w:t>
                    </w:r>
                    <w:r>
                      <w:rPr>
                        <w:rFonts w:ascii="Courier New"/>
                        <w:b/>
                        <w:color w:val="990099"/>
                        <w:sz w:val="18"/>
                      </w:rPr>
                      <w:t>E</w:t>
                    </w:r>
                    <w:r>
                      <w:rPr>
                        <w:rFonts w:ascii="Courier New"/>
                        <w:b/>
                        <w:color w:val="990099"/>
                        <w:spacing w:val="-1"/>
                        <w:sz w:val="18"/>
                      </w:rPr>
                      <w:t> </w:t>
                    </w:r>
                    <w:r>
                      <w:rPr>
                        <w:rFonts w:ascii="Noto Mono"/>
                        <w:color w:val="000099"/>
                        <w:spacing w:val="-1"/>
                        <w:sz w:val="18"/>
                      </w:rPr>
                      <w:t>TIMESTAMPDIFF</w:t>
                    </w:r>
                    <w:r>
                      <w:rPr>
                        <w:rFonts w:ascii="Noto Mono"/>
                        <w:color w:val="FF00FF"/>
                        <w:spacing w:val="-1"/>
                        <w:sz w:val="18"/>
                      </w:rPr>
                      <w:t>(</w:t>
                    </w:r>
                    <w:r>
                      <w:rPr>
                        <w:rFonts w:ascii="Courier New"/>
                        <w:b/>
                        <w:color w:val="9900FF"/>
                        <w:spacing w:val="-1"/>
                        <w:sz w:val="18"/>
                      </w:rPr>
                      <w:t>HOUR</w:t>
                    </w:r>
                    <w:r>
                      <w:rPr>
                        <w:rFonts w:ascii="Noto Mono"/>
                        <w:color w:val="000033"/>
                        <w:sz w:val="18"/>
                      </w:rPr>
                      <w:t>,</w:t>
                    </w:r>
                    <w:r>
                      <w:rPr>
                        <w:rFonts w:ascii="Noto Mono"/>
                        <w:color w:val="000033"/>
                        <w:spacing w:val="-1"/>
                        <w:sz w:val="18"/>
                      </w:rPr>
                      <w:t> </w:t>
                    </w:r>
                    <w:r>
                      <w:rPr>
                        <w:rFonts w:ascii="Noto Mono"/>
                        <w:spacing w:val="-1"/>
                        <w:sz w:val="18"/>
                      </w:rPr>
                      <w:t>updateDt</w:t>
                    </w:r>
                    <w:r>
                      <w:rPr>
                        <w:rFonts w:ascii="Noto Mono"/>
                        <w:color w:val="000033"/>
                        <w:sz w:val="18"/>
                      </w:rPr>
                      <w:t>,</w:t>
                    </w:r>
                    <w:r>
                      <w:rPr>
                        <w:rFonts w:ascii="Noto Mono"/>
                        <w:color w:val="000033"/>
                        <w:spacing w:val="-1"/>
                        <w:sz w:val="18"/>
                      </w:rPr>
                      <w:t> </w:t>
                    </w:r>
                    <w:r>
                      <w:rPr>
                        <w:rFonts w:ascii="Noto Mono"/>
                        <w:color w:val="000099"/>
                        <w:spacing w:val="-1"/>
                        <w:sz w:val="18"/>
                      </w:rPr>
                      <w:t>now</w:t>
                    </w:r>
                    <w:r>
                      <w:rPr>
                        <w:rFonts w:ascii="Noto Mono"/>
                        <w:color w:val="FF00FF"/>
                        <w:spacing w:val="-1"/>
                        <w:sz w:val="18"/>
                      </w:rPr>
                      <w:t>())</w:t>
                    </w:r>
                    <w:r>
                      <w:rPr>
                        <w:rFonts w:ascii="Noto Mono"/>
                        <w:color w:val="CC0099"/>
                        <w:spacing w:val="-1"/>
                        <w:sz w:val="18"/>
                      </w:rPr>
                      <w:t>&gt;</w:t>
                    </w:r>
                    <w:r>
                      <w:rPr>
                        <w:rFonts w:ascii="Noto Mono"/>
                        <w:color w:val="008080"/>
                        <w:spacing w:val="-1"/>
                        <w:sz w:val="18"/>
                      </w:rPr>
                      <w:t>168</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8"/>
                        <w:sz w:val="18"/>
                      </w:rPr>
                      <w:t>messages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8"/>
                        <w:sz w:val="18"/>
                      </w:rPr>
                      <w:t>over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1</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1"/>
                        <w:sz w:val="18"/>
                      </w:rPr>
                      <w:t>week</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4"/>
                        <w:sz w:val="18"/>
                      </w:rPr>
                      <w:t>old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0"/>
                        <w:sz w:val="18"/>
                      </w:rPr>
                      <w:t>(168</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5"/>
                        <w:sz w:val="18"/>
                      </w:rPr>
                      <w:t>hours)</w:t>
                    </w:r>
                  </w:p>
                  <w:p>
                    <w:pPr>
                      <w:spacing w:line="240" w:lineRule="auto" w:before="2"/>
                      <w:rPr>
                        <w:rFonts w:ascii="Trebuchet MS"/>
                        <w:i/>
                        <w:sz w:val="23"/>
                      </w:rPr>
                    </w:pPr>
                  </w:p>
                  <w:p>
                    <w:pPr>
                      <w:spacing w:before="0"/>
                      <w:ind w:left="398" w:right="0" w:firstLine="0"/>
                      <w:jc w:val="left"/>
                      <w:rPr>
                        <w:rFonts w:ascii="Trebuchet MS"/>
                        <w:i/>
                        <w:sz w:val="18"/>
                      </w:rPr>
                    </w:pPr>
                    <w:r>
                      <w:rPr>
                        <w:rFonts w:ascii="Trebuchet MS"/>
                        <w:i/>
                        <w:color w:val="008000"/>
                        <w:w w:val="140"/>
                        <w:sz w:val="18"/>
                      </w:rPr>
                      <w:t>-- </w:t>
                    </w:r>
                    <w:r>
                      <w:rPr>
                        <w:rFonts w:ascii="Trebuchet MS"/>
                        <w:i/>
                        <w:color w:val="008000"/>
                        <w:w w:val="125"/>
                        <w:sz w:val="18"/>
                      </w:rPr>
                      <w:t>Other code here</w:t>
                    </w:r>
                  </w:p>
                  <w:p>
                    <w:pPr>
                      <w:spacing w:line="266" w:lineRule="auto" w:before="40"/>
                      <w:ind w:left="74" w:right="9489" w:firstLine="0"/>
                      <w:jc w:val="left"/>
                      <w:rPr>
                        <w:rFonts w:ascii="Noto Mono"/>
                        <w:sz w:val="18"/>
                      </w:rPr>
                    </w:pPr>
                    <w:r>
                      <w:rPr>
                        <w:rFonts w:ascii="Courier New"/>
                        <w:b/>
                        <w:color w:val="990099"/>
                        <w:sz w:val="18"/>
                      </w:rPr>
                      <w:t>END</w:t>
                    </w:r>
                    <w:r>
                      <w:rPr>
                        <w:rFonts w:ascii="Noto Mono"/>
                        <w:sz w:val="18"/>
                      </w:rPr>
                      <w:t>$$ DELIMITER </w:t>
                    </w:r>
                    <w:r>
                      <w:rPr>
                        <w:rFonts w:ascii="Noto Mono"/>
                        <w:color w:val="000033"/>
                        <w:sz w:val="18"/>
                      </w:rPr>
                      <w:t>;</w:t>
                    </w:r>
                  </w:p>
                </w:txbxContent>
              </v:textbox>
              <w10:wrap type="none"/>
            </v:shape>
            <w10:wrap type="topAndBottom"/>
          </v:group>
        </w:pict>
      </w:r>
    </w:p>
    <w:p>
      <w:pPr>
        <w:pStyle w:val="BodyText"/>
        <w:spacing w:before="9"/>
        <w:rPr>
          <w:sz w:val="10"/>
        </w:rPr>
      </w:pPr>
    </w:p>
    <w:p>
      <w:pPr>
        <w:pStyle w:val="Heading3"/>
        <w:spacing w:before="85"/>
      </w:pPr>
      <w:r>
        <w:rPr/>
        <w:pict>
          <v:shape style="position:absolute;margin-left:28.346001pt;margin-top:19.622202pt;width:538.6pt;height:465.5pt;mso-position-horizontal-relative:page;mso-position-vertical-relative:paragraph;z-index:-23394304" coordorigin="567,392" coordsize="10772,9310" path="m11339,542l11321,472,11272,418,11203,393,11189,392,717,392,646,410,592,459,568,528,567,542,567,1132,585,1202,634,1256,702,1280,717,1281,702,1282,634,1306,585,1360,567,1431,567,9552,585,9622,634,9676,702,9701,717,9702,11189,9702,11259,9684,11313,9635,11338,9566,11339,9552,11339,1431,11321,1360,11272,1306,11203,1282,11189,1281,11203,1280,11272,1256,11321,1202,11339,1132,11339,542xe" filled="true" fillcolor="#f9f9f9" stroked="false">
            <v:path arrowok="t"/>
            <v:fill type="solid"/>
            <w10:wrap type="none"/>
          </v:shape>
        </w:pict>
      </w:r>
      <w:r>
        <w:rPr>
          <w:w w:val="110"/>
        </w:rPr>
        <w:t>Show event statuses (diﬀerent approaches)</w:t>
      </w:r>
    </w:p>
    <w:p>
      <w:pPr>
        <w:spacing w:before="116"/>
        <w:ind w:left="441" w:right="0" w:firstLine="0"/>
        <w:jc w:val="left"/>
        <w:rPr>
          <w:rFonts w:ascii="Trebuchet MS"/>
          <w:i/>
          <w:sz w:val="18"/>
        </w:rPr>
      </w:pPr>
      <w:r>
        <w:rPr>
          <w:rFonts w:ascii="Courier New"/>
          <w:b/>
          <w:color w:val="990099"/>
          <w:spacing w:val="-1"/>
          <w:sz w:val="18"/>
        </w:rPr>
        <w:t>SHO</w:t>
      </w:r>
      <w:r>
        <w:rPr>
          <w:rFonts w:ascii="Courier New"/>
          <w:b/>
          <w:color w:val="990099"/>
          <w:sz w:val="18"/>
        </w:rPr>
        <w:t>W</w:t>
      </w:r>
      <w:r>
        <w:rPr>
          <w:rFonts w:ascii="Courier New"/>
          <w:b/>
          <w:color w:val="990099"/>
          <w:spacing w:val="-1"/>
          <w:sz w:val="18"/>
        </w:rPr>
        <w:t> </w:t>
      </w:r>
      <w:r>
        <w:rPr>
          <w:rFonts w:ascii="Noto Mono"/>
          <w:spacing w:val="-1"/>
          <w:sz w:val="18"/>
        </w:rPr>
        <w:t>EVENT</w:t>
      </w:r>
      <w:r>
        <w:rPr>
          <w:rFonts w:ascii="Noto Mono"/>
          <w:sz w:val="18"/>
        </w:rPr>
        <w:t>S </w:t>
      </w:r>
      <w:r>
        <w:rPr>
          <w:rFonts w:ascii="Courier New"/>
          <w:b/>
          <w:color w:val="990099"/>
          <w:spacing w:val="-1"/>
          <w:sz w:val="18"/>
        </w:rPr>
        <w:t>FRO</w:t>
      </w:r>
      <w:r>
        <w:rPr>
          <w:rFonts w:ascii="Courier New"/>
          <w:b/>
          <w:color w:val="990099"/>
          <w:sz w:val="18"/>
        </w:rPr>
        <w:t>M</w:t>
      </w:r>
      <w:r>
        <w:rPr>
          <w:rFonts w:ascii="Courier New"/>
          <w:b/>
          <w:color w:val="990099"/>
          <w:spacing w:val="-1"/>
          <w:sz w:val="18"/>
        </w:rPr>
        <w:t> </w:t>
      </w:r>
      <w:r>
        <w:rPr>
          <w:rFonts w:ascii="Noto Mono"/>
          <w:spacing w:val="-1"/>
          <w:sz w:val="18"/>
        </w:rPr>
        <w:t>my_db_name</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48"/>
          <w:sz w:val="18"/>
        </w:rPr>
        <w:t>List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51"/>
          <w:sz w:val="18"/>
        </w:rPr>
        <w:t>all</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1"/>
          <w:sz w:val="18"/>
        </w:rPr>
        <w:t>events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by</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0"/>
          <w:sz w:val="18"/>
        </w:rPr>
        <w:t>schema</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96"/>
          <w:sz w:val="18"/>
        </w:rPr>
        <w:t>name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8"/>
          <w:sz w:val="18"/>
        </w:rPr>
        <w:t>(db</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4"/>
          <w:sz w:val="18"/>
        </w:rPr>
        <w:t>name)</w:t>
      </w:r>
    </w:p>
    <w:p>
      <w:pPr>
        <w:spacing w:before="26"/>
        <w:ind w:left="441" w:right="0" w:firstLine="0"/>
        <w:jc w:val="left"/>
        <w:rPr>
          <w:rFonts w:ascii="Noto Mono"/>
          <w:sz w:val="18"/>
        </w:rPr>
      </w:pPr>
      <w:r>
        <w:rPr>
          <w:rFonts w:ascii="Courier New"/>
          <w:b/>
          <w:color w:val="990099"/>
          <w:sz w:val="18"/>
        </w:rPr>
        <w:t>SHOW </w:t>
      </w:r>
      <w:r>
        <w:rPr>
          <w:rFonts w:ascii="Noto Mono"/>
          <w:sz w:val="18"/>
        </w:rPr>
        <w:t>EVENTS</w:t>
      </w:r>
      <w:r>
        <w:rPr>
          <w:rFonts w:ascii="Noto Mono"/>
          <w:color w:val="000033"/>
          <w:sz w:val="18"/>
        </w:rPr>
        <w:t>;</w:t>
      </w:r>
    </w:p>
    <w:p>
      <w:pPr>
        <w:spacing w:before="23"/>
        <w:ind w:left="441" w:right="0" w:firstLine="0"/>
        <w:jc w:val="left"/>
        <w:rPr>
          <w:rFonts w:ascii="Trebuchet MS"/>
          <w:i/>
          <w:sz w:val="18"/>
        </w:rPr>
      </w:pPr>
      <w:r>
        <w:rPr>
          <w:rFonts w:ascii="Courier New"/>
          <w:b/>
          <w:color w:val="990099"/>
          <w:spacing w:val="-1"/>
          <w:sz w:val="18"/>
        </w:rPr>
        <w:t>SHO</w:t>
      </w:r>
      <w:r>
        <w:rPr>
          <w:rFonts w:ascii="Courier New"/>
          <w:b/>
          <w:color w:val="990099"/>
          <w:sz w:val="18"/>
        </w:rPr>
        <w:t>W</w:t>
      </w:r>
      <w:r>
        <w:rPr>
          <w:rFonts w:ascii="Courier New"/>
          <w:b/>
          <w:color w:val="990099"/>
          <w:spacing w:val="-1"/>
          <w:sz w:val="18"/>
        </w:rPr>
        <w:t> </w:t>
      </w:r>
      <w:r>
        <w:rPr>
          <w:rFonts w:ascii="Noto Mono"/>
          <w:spacing w:val="-1"/>
          <w:sz w:val="18"/>
        </w:rPr>
        <w:t>EVENTS\G</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53"/>
          <w:sz w:val="18"/>
        </w:rPr>
        <w:t>&lt;---------</w:t>
      </w:r>
      <w:r>
        <w:rPr>
          <w:rFonts w:ascii="Trebuchet MS"/>
          <w:i/>
          <w:color w:val="008000"/>
          <w:sz w:val="18"/>
        </w:rPr>
        <w:t> </w:t>
      </w:r>
      <w:r>
        <w:rPr>
          <w:rFonts w:ascii="Trebuchet MS"/>
          <w:i/>
          <w:color w:val="008000"/>
          <w:spacing w:val="-3"/>
          <w:sz w:val="18"/>
        </w:rPr>
        <w:t> </w:t>
      </w:r>
      <w:r>
        <w:rPr>
          <w:rFonts w:ascii="Trebuchet MS"/>
          <w:i/>
          <w:color w:val="008000"/>
          <w:w w:val="210"/>
          <w:sz w:val="18"/>
        </w:rPr>
        <w:t>I</w:t>
      </w:r>
      <w:r>
        <w:rPr>
          <w:rFonts w:ascii="Trebuchet MS"/>
          <w:i/>
          <w:color w:val="008000"/>
          <w:sz w:val="18"/>
        </w:rPr>
        <w:t> </w:t>
      </w:r>
      <w:r>
        <w:rPr>
          <w:rFonts w:ascii="Trebuchet MS"/>
          <w:i/>
          <w:color w:val="008000"/>
          <w:spacing w:val="-3"/>
          <w:sz w:val="18"/>
        </w:rPr>
        <w:t> </w:t>
      </w:r>
      <w:r>
        <w:rPr>
          <w:rFonts w:ascii="Trebuchet MS"/>
          <w:i/>
          <w:color w:val="008000"/>
          <w:w w:val="140"/>
          <w:sz w:val="18"/>
        </w:rPr>
        <w:t>like</w:t>
      </w:r>
      <w:r>
        <w:rPr>
          <w:rFonts w:ascii="Trebuchet MS"/>
          <w:i/>
          <w:color w:val="008000"/>
          <w:sz w:val="18"/>
        </w:rPr>
        <w:t> </w:t>
      </w:r>
      <w:r>
        <w:rPr>
          <w:rFonts w:ascii="Trebuchet MS"/>
          <w:i/>
          <w:color w:val="008000"/>
          <w:spacing w:val="-3"/>
          <w:sz w:val="18"/>
        </w:rPr>
        <w:t> </w:t>
      </w:r>
      <w:r>
        <w:rPr>
          <w:rFonts w:ascii="Trebuchet MS"/>
          <w:i/>
          <w:smallCaps/>
          <w:color w:val="008000"/>
          <w:w w:val="14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one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07"/>
          <w:sz w:val="18"/>
        </w:rPr>
        <w:t>fro</w:t>
      </w:r>
      <w:r>
        <w:rPr>
          <w:rFonts w:ascii="Trebuchet MS"/>
          <w:i/>
          <w:smallCaps w:val="0"/>
          <w:color w:val="008000"/>
          <w:w w:val="107"/>
          <w:sz w:val="18"/>
        </w:rPr>
        <w:t>m</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0"/>
          <w:sz w:val="18"/>
        </w:rPr>
        <w:t>mysql&gt;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6"/>
          <w:sz w:val="18"/>
        </w:rPr>
        <w:t>prompt</w:t>
      </w:r>
    </w:p>
    <w:p>
      <w:pPr>
        <w:pStyle w:val="BodyText"/>
        <w:rPr>
          <w:rFonts w:ascii="Trebuchet MS"/>
          <w:i/>
        </w:rPr>
      </w:pPr>
    </w:p>
    <w:p>
      <w:pPr>
        <w:spacing w:line="273" w:lineRule="auto" w:before="177"/>
        <w:ind w:left="441" w:right="4430" w:firstLine="0"/>
        <w:jc w:val="left"/>
        <w:rPr>
          <w:rFonts w:ascii="DejaVu Sans Mono"/>
          <w:sz w:val="18"/>
        </w:rPr>
      </w:pPr>
      <w:r>
        <w:rPr>
          <w:rFonts w:ascii="DejaVu Sans Mono"/>
          <w:sz w:val="18"/>
        </w:rPr>
        <w:t>*************************** 1. row *************************** Db: my_db_name</w:t>
      </w:r>
    </w:p>
    <w:p>
      <w:pPr>
        <w:spacing w:line="273" w:lineRule="auto" w:before="0"/>
        <w:ind w:left="441" w:right="8236" w:firstLine="0"/>
        <w:jc w:val="left"/>
        <w:rPr>
          <w:rFonts w:ascii="DejaVu Sans Mono"/>
          <w:sz w:val="18"/>
        </w:rPr>
      </w:pPr>
      <w:r>
        <w:rPr>
          <w:rFonts w:ascii="DejaVu Sans Mono"/>
          <w:sz w:val="18"/>
        </w:rPr>
        <w:t>Name: delete7DayOldMessages Definer: root@localhost Time zone:</w:t>
      </w:r>
      <w:r>
        <w:rPr>
          <w:rFonts w:ascii="DejaVu Sans Mono"/>
          <w:spacing w:val="-4"/>
          <w:sz w:val="18"/>
        </w:rPr>
        <w:t> </w:t>
      </w:r>
      <w:r>
        <w:rPr>
          <w:rFonts w:ascii="DejaVu Sans Mono"/>
          <w:sz w:val="18"/>
        </w:rPr>
        <w:t>SYSTEM</w:t>
      </w:r>
    </w:p>
    <w:p>
      <w:pPr>
        <w:spacing w:before="0"/>
        <w:ind w:left="441" w:right="0" w:firstLine="0"/>
        <w:jc w:val="left"/>
        <w:rPr>
          <w:rFonts w:ascii="DejaVu Sans Mono"/>
          <w:sz w:val="18"/>
        </w:rPr>
      </w:pPr>
      <w:r>
        <w:rPr>
          <w:rFonts w:ascii="DejaVu Sans Mono"/>
          <w:sz w:val="18"/>
        </w:rPr>
        <w:t>Type: RECURRING</w:t>
      </w:r>
    </w:p>
    <w:p>
      <w:pPr>
        <w:spacing w:line="273" w:lineRule="auto" w:before="29"/>
        <w:ind w:left="441" w:right="9089" w:firstLine="0"/>
        <w:jc w:val="left"/>
        <w:rPr>
          <w:rFonts w:ascii="DejaVu Sans Mono"/>
          <w:sz w:val="18"/>
        </w:rPr>
      </w:pPr>
      <w:r>
        <w:rPr>
          <w:rFonts w:ascii="DejaVu Sans Mono"/>
          <w:sz w:val="18"/>
        </w:rPr>
        <w:t>Execute at: NULL Interval value: 1 Interval field: DAY</w:t>
      </w:r>
    </w:p>
    <w:p>
      <w:pPr>
        <w:spacing w:before="0"/>
        <w:ind w:left="441" w:right="0" w:firstLine="0"/>
        <w:jc w:val="left"/>
        <w:rPr>
          <w:rFonts w:ascii="DejaVu Sans Mono"/>
          <w:sz w:val="18"/>
        </w:rPr>
      </w:pPr>
      <w:r>
        <w:rPr>
          <w:rFonts w:ascii="DejaVu Sans Mono"/>
          <w:sz w:val="18"/>
        </w:rPr>
        <w:t>Starts: 2015-09-01 00:00:00</w:t>
      </w:r>
    </w:p>
    <w:p>
      <w:pPr>
        <w:spacing w:line="273" w:lineRule="auto" w:before="30"/>
        <w:ind w:left="441" w:right="9523" w:firstLine="0"/>
        <w:jc w:val="left"/>
        <w:rPr>
          <w:rFonts w:ascii="DejaVu Sans Mono"/>
          <w:sz w:val="18"/>
        </w:rPr>
      </w:pPr>
      <w:r>
        <w:rPr>
          <w:rFonts w:ascii="DejaVu Sans Mono"/>
          <w:sz w:val="18"/>
        </w:rPr>
        <w:t>Ends: NULL Status: ENABLED Originator: 1</w:t>
      </w:r>
    </w:p>
    <w:p>
      <w:pPr>
        <w:spacing w:line="273" w:lineRule="auto" w:before="0"/>
        <w:ind w:left="441" w:right="7139" w:firstLine="0"/>
        <w:jc w:val="left"/>
        <w:rPr>
          <w:rFonts w:ascii="DejaVu Sans Mono"/>
          <w:sz w:val="18"/>
        </w:rPr>
      </w:pPr>
      <w:r>
        <w:rPr>
          <w:rFonts w:ascii="DejaVu Sans Mono"/>
          <w:sz w:val="18"/>
        </w:rPr>
        <w:t>character_set_client: utf8 collation_connection: utf8_general_ci Database Collation: utf8_general_ci</w:t>
      </w:r>
    </w:p>
    <w:p>
      <w:pPr>
        <w:spacing w:line="273" w:lineRule="auto" w:before="0"/>
        <w:ind w:left="441" w:right="4430" w:firstLine="0"/>
        <w:jc w:val="left"/>
        <w:rPr>
          <w:rFonts w:ascii="DejaVu Sans Mono"/>
          <w:sz w:val="18"/>
        </w:rPr>
      </w:pPr>
      <w:r>
        <w:rPr>
          <w:rFonts w:ascii="DejaVu Sans Mono"/>
          <w:sz w:val="18"/>
        </w:rPr>
        <w:t>*************************** 2. row *************************** Db: my_db_name</w:t>
      </w:r>
    </w:p>
    <w:p>
      <w:pPr>
        <w:spacing w:line="273" w:lineRule="auto" w:before="0"/>
        <w:ind w:left="441" w:right="7897" w:firstLine="0"/>
        <w:jc w:val="left"/>
        <w:rPr>
          <w:rFonts w:ascii="DejaVu Sans Mono"/>
          <w:sz w:val="18"/>
        </w:rPr>
      </w:pPr>
      <w:r>
        <w:rPr>
          <w:rFonts w:ascii="DejaVu Sans Mono"/>
          <w:sz w:val="18"/>
        </w:rPr>
        <w:t>Name: Every_10_Minutes_Cleanup Definer: root@localhost</w:t>
      </w:r>
    </w:p>
    <w:p>
      <w:pPr>
        <w:spacing w:line="273" w:lineRule="auto" w:before="0"/>
        <w:ind w:left="441" w:right="9306" w:firstLine="0"/>
        <w:jc w:val="left"/>
        <w:rPr>
          <w:rFonts w:ascii="DejaVu Sans Mono"/>
          <w:sz w:val="18"/>
        </w:rPr>
      </w:pPr>
      <w:r>
        <w:rPr>
          <w:rFonts w:ascii="DejaVu Sans Mono"/>
          <w:sz w:val="18"/>
        </w:rPr>
        <w:t>Time zone: SYSTEM Type: RECURRING</w:t>
      </w:r>
    </w:p>
    <w:p>
      <w:pPr>
        <w:spacing w:line="273" w:lineRule="auto" w:before="0"/>
        <w:ind w:left="441" w:right="8764" w:firstLine="0"/>
        <w:jc w:val="left"/>
        <w:rPr>
          <w:rFonts w:ascii="DejaVu Sans Mono"/>
          <w:sz w:val="18"/>
        </w:rPr>
      </w:pPr>
      <w:r>
        <w:rPr>
          <w:rFonts w:ascii="DejaVu Sans Mono"/>
          <w:sz w:val="18"/>
        </w:rPr>
        <w:t>Execute at: NULL Interval value: 10 Interval field: MINUTE</w:t>
      </w:r>
    </w:p>
    <w:p>
      <w:pPr>
        <w:spacing w:before="0"/>
        <w:ind w:left="441" w:right="0" w:firstLine="0"/>
        <w:jc w:val="left"/>
        <w:rPr>
          <w:rFonts w:ascii="DejaVu Sans Mono"/>
          <w:sz w:val="18"/>
        </w:rPr>
      </w:pPr>
      <w:r>
        <w:rPr>
          <w:rFonts w:ascii="DejaVu Sans Mono"/>
          <w:sz w:val="18"/>
        </w:rPr>
        <w:t>Starts: 2015-09-01 00:00:00</w:t>
      </w:r>
    </w:p>
    <w:p>
      <w:pPr>
        <w:spacing w:line="273" w:lineRule="auto" w:before="29"/>
        <w:ind w:left="441" w:right="9523" w:firstLine="0"/>
        <w:jc w:val="left"/>
        <w:rPr>
          <w:rFonts w:ascii="DejaVu Sans Mono"/>
          <w:sz w:val="18"/>
        </w:rPr>
      </w:pPr>
      <w:r>
        <w:rPr>
          <w:rFonts w:ascii="DejaVu Sans Mono"/>
          <w:sz w:val="18"/>
        </w:rPr>
        <w:t>Ends: NULL Status: ENABLED Originator: 1</w:t>
      </w:r>
    </w:p>
    <w:p>
      <w:pPr>
        <w:spacing w:line="273" w:lineRule="auto" w:before="0"/>
        <w:ind w:left="441" w:right="7139" w:firstLine="0"/>
        <w:jc w:val="left"/>
        <w:rPr>
          <w:rFonts w:ascii="DejaVu Sans Mono"/>
          <w:sz w:val="18"/>
        </w:rPr>
      </w:pPr>
      <w:r>
        <w:rPr>
          <w:rFonts w:ascii="DejaVu Sans Mono"/>
          <w:sz w:val="18"/>
        </w:rPr>
        <w:t>character_set_client: utf8 collation_connection: utf8_general_ci Database Collation: utf8_general_ci</w:t>
      </w:r>
    </w:p>
    <w:p>
      <w:pPr>
        <w:pStyle w:val="ListParagraph"/>
        <w:numPr>
          <w:ilvl w:val="0"/>
          <w:numId w:val="15"/>
        </w:numPr>
        <w:tabs>
          <w:tab w:pos="659" w:val="left" w:leader="none"/>
        </w:tabs>
        <w:spacing w:line="240" w:lineRule="auto" w:before="0" w:after="0"/>
        <w:ind w:left="658" w:right="0" w:hanging="218"/>
        <w:jc w:val="left"/>
        <w:rPr>
          <w:rFonts w:ascii="DejaVu Sans Mono"/>
          <w:sz w:val="18"/>
        </w:rPr>
      </w:pPr>
      <w:r>
        <w:rPr>
          <w:rFonts w:ascii="DejaVu Sans Mono"/>
          <w:sz w:val="18"/>
        </w:rPr>
        <w:t>rows in set (0.06</w:t>
      </w:r>
      <w:r>
        <w:rPr>
          <w:rFonts w:ascii="DejaVu Sans Mono"/>
          <w:spacing w:val="-5"/>
          <w:sz w:val="18"/>
        </w:rPr>
        <w:t> </w:t>
      </w:r>
      <w:r>
        <w:rPr>
          <w:rFonts w:ascii="DejaVu Sans Mono"/>
          <w:sz w:val="18"/>
        </w:rPr>
        <w:t>sec)</w:t>
      </w:r>
    </w:p>
    <w:p>
      <w:pPr>
        <w:pStyle w:val="BodyText"/>
        <w:rPr>
          <w:rFonts w:ascii="DejaVu Sans Mono"/>
        </w:rPr>
      </w:pPr>
    </w:p>
    <w:p>
      <w:pPr>
        <w:pStyle w:val="BodyText"/>
        <w:spacing w:before="7"/>
        <w:rPr>
          <w:rFonts w:ascii="DejaVu Sans Mono"/>
          <w:sz w:val="26"/>
        </w:rPr>
      </w:pPr>
    </w:p>
    <w:p>
      <w:pPr>
        <w:pStyle w:val="Heading3"/>
        <w:spacing w:before="0"/>
      </w:pPr>
      <w:r>
        <w:rPr>
          <w:w w:val="120"/>
        </w:rPr>
        <w:t>Random stuﬀ to consider</w:t>
      </w:r>
    </w:p>
    <w:p>
      <w:pPr>
        <w:spacing w:before="223"/>
        <w:ind w:left="366" w:right="0" w:firstLine="0"/>
        <w:jc w:val="left"/>
        <w:rPr>
          <w:sz w:val="20"/>
        </w:rPr>
      </w:pPr>
      <w:r>
        <w:rPr>
          <w:rFonts w:ascii="Courier New"/>
          <w:b/>
          <w:color w:val="990099"/>
          <w:sz w:val="18"/>
          <w:shd w:fill="F9F9F9" w:color="auto" w:val="clear"/>
        </w:rPr>
        <w:t>DROP </w:t>
      </w:r>
      <w:r>
        <w:rPr>
          <w:rFonts w:ascii="Noto Mono"/>
          <w:sz w:val="18"/>
          <w:shd w:fill="F9F9F9" w:color="auto" w:val="clear"/>
        </w:rPr>
        <w:t>EVENT someEventName</w:t>
      </w:r>
      <w:r>
        <w:rPr>
          <w:rFonts w:ascii="Noto Mono"/>
          <w:color w:val="000033"/>
          <w:sz w:val="18"/>
          <w:shd w:fill="F9F9F9" w:color="auto" w:val="clear"/>
        </w:rPr>
        <w:t>;</w:t>
      </w:r>
      <w:r>
        <w:rPr>
          <w:rFonts w:ascii="Noto Mono"/>
          <w:color w:val="000033"/>
          <w:spacing w:val="-86"/>
          <w:sz w:val="18"/>
        </w:rPr>
        <w:t> </w:t>
      </w:r>
      <w:r>
        <w:rPr>
          <w:sz w:val="20"/>
        </w:rPr>
        <w:t>-- Deletes the event and its code</w:t>
      </w:r>
    </w:p>
    <w:p>
      <w:pPr>
        <w:spacing w:after="0"/>
        <w:jc w:val="left"/>
        <w:rPr>
          <w:sz w:val="20"/>
        </w:rPr>
        <w:sectPr>
          <w:pgSz w:w="11910" w:h="16840"/>
          <w:pgMar w:header="0" w:footer="410" w:top="540" w:bottom="600" w:left="200" w:right="100"/>
        </w:sectPr>
      </w:pPr>
    </w:p>
    <w:p>
      <w:pPr>
        <w:spacing w:before="43"/>
        <w:ind w:left="366" w:right="0" w:firstLine="0"/>
        <w:jc w:val="left"/>
        <w:rPr>
          <w:sz w:val="20"/>
        </w:rPr>
      </w:pPr>
      <w:r>
        <w:rPr>
          <w:rFonts w:ascii="Courier New"/>
          <w:b/>
          <w:color w:val="990099"/>
          <w:sz w:val="18"/>
          <w:shd w:fill="F9F9F9" w:color="auto" w:val="clear"/>
        </w:rPr>
        <w:t>ON </w:t>
      </w:r>
      <w:r>
        <w:rPr>
          <w:rFonts w:ascii="Noto Mono"/>
          <w:sz w:val="18"/>
          <w:shd w:fill="F9F9F9" w:color="auto" w:val="clear"/>
        </w:rPr>
        <w:t>COMPLETION PRESERVE</w:t>
      </w:r>
      <w:r>
        <w:rPr>
          <w:rFonts w:ascii="Noto Mono"/>
          <w:spacing w:val="-61"/>
          <w:sz w:val="18"/>
        </w:rPr>
        <w:t> </w:t>
      </w:r>
      <w:r>
        <w:rPr>
          <w:sz w:val="20"/>
        </w:rPr>
        <w:t>-- When the event is done processing, retain it. Otherwise, it is deleted.</w:t>
      </w:r>
    </w:p>
    <w:p>
      <w:pPr>
        <w:pStyle w:val="BodyText"/>
        <w:spacing w:line="199" w:lineRule="auto" w:before="206"/>
        <w:ind w:left="366" w:right="523"/>
      </w:pPr>
      <w:r>
        <w:rPr/>
        <w:t>Events</w:t>
      </w:r>
      <w:r>
        <w:rPr>
          <w:spacing w:val="-16"/>
        </w:rPr>
        <w:t> </w:t>
      </w:r>
      <w:r>
        <w:rPr/>
        <w:t>are</w:t>
      </w:r>
      <w:r>
        <w:rPr>
          <w:spacing w:val="-15"/>
        </w:rPr>
        <w:t> </w:t>
      </w:r>
      <w:r>
        <w:rPr/>
        <w:t>like</w:t>
      </w:r>
      <w:r>
        <w:rPr>
          <w:spacing w:val="-15"/>
        </w:rPr>
        <w:t> </w:t>
      </w:r>
      <w:r>
        <w:rPr/>
        <w:t>triggers.</w:t>
      </w:r>
      <w:r>
        <w:rPr>
          <w:spacing w:val="-16"/>
        </w:rPr>
        <w:t> </w:t>
      </w:r>
      <w:r>
        <w:rPr/>
        <w:t>They</w:t>
      </w:r>
      <w:r>
        <w:rPr>
          <w:spacing w:val="-15"/>
        </w:rPr>
        <w:t> </w:t>
      </w:r>
      <w:r>
        <w:rPr/>
        <w:t>are</w:t>
      </w:r>
      <w:r>
        <w:rPr>
          <w:spacing w:val="-15"/>
        </w:rPr>
        <w:t> </w:t>
      </w:r>
      <w:r>
        <w:rPr/>
        <w:t>not</w:t>
      </w:r>
      <w:r>
        <w:rPr>
          <w:spacing w:val="-16"/>
        </w:rPr>
        <w:t> </w:t>
      </w:r>
      <w:r>
        <w:rPr/>
        <w:t>called</w:t>
      </w:r>
      <w:r>
        <w:rPr>
          <w:spacing w:val="-15"/>
        </w:rPr>
        <w:t> </w:t>
      </w:r>
      <w:r>
        <w:rPr/>
        <w:t>by</w:t>
      </w:r>
      <w:r>
        <w:rPr>
          <w:spacing w:val="-15"/>
        </w:rPr>
        <w:t> </w:t>
      </w:r>
      <w:r>
        <w:rPr/>
        <w:t>a</w:t>
      </w:r>
      <w:r>
        <w:rPr>
          <w:spacing w:val="-16"/>
        </w:rPr>
        <w:t> </w:t>
      </w:r>
      <w:r>
        <w:rPr/>
        <w:t>user's</w:t>
      </w:r>
      <w:r>
        <w:rPr>
          <w:spacing w:val="-15"/>
        </w:rPr>
        <w:t> </w:t>
      </w:r>
      <w:r>
        <w:rPr/>
        <w:t>program.</w:t>
      </w:r>
      <w:r>
        <w:rPr>
          <w:spacing w:val="-15"/>
        </w:rPr>
        <w:t> </w:t>
      </w:r>
      <w:r>
        <w:rPr/>
        <w:t>Rather,</w:t>
      </w:r>
      <w:r>
        <w:rPr>
          <w:spacing w:val="-16"/>
        </w:rPr>
        <w:t> </w:t>
      </w:r>
      <w:r>
        <w:rPr/>
        <w:t>they</w:t>
      </w:r>
      <w:r>
        <w:rPr>
          <w:spacing w:val="-15"/>
        </w:rPr>
        <w:t> </w:t>
      </w:r>
      <w:r>
        <w:rPr/>
        <w:t>are</w:t>
      </w:r>
      <w:r>
        <w:rPr>
          <w:spacing w:val="-15"/>
        </w:rPr>
        <w:t> </w:t>
      </w:r>
      <w:r>
        <w:rPr/>
        <w:t>scheduled.</w:t>
      </w:r>
      <w:r>
        <w:rPr>
          <w:spacing w:val="-16"/>
        </w:rPr>
        <w:t> </w:t>
      </w:r>
      <w:r>
        <w:rPr/>
        <w:t>As</w:t>
      </w:r>
      <w:r>
        <w:rPr>
          <w:spacing w:val="-15"/>
        </w:rPr>
        <w:t> </w:t>
      </w:r>
      <w:r>
        <w:rPr/>
        <w:t>such,</w:t>
      </w:r>
      <w:r>
        <w:rPr>
          <w:spacing w:val="-15"/>
        </w:rPr>
        <w:t> </w:t>
      </w:r>
      <w:r>
        <w:rPr/>
        <w:t>they</w:t>
      </w:r>
      <w:r>
        <w:rPr>
          <w:spacing w:val="-15"/>
        </w:rPr>
        <w:t> </w:t>
      </w:r>
      <w:r>
        <w:rPr/>
        <w:t>succeed or fail</w:t>
      </w:r>
      <w:r>
        <w:rPr>
          <w:spacing w:val="-6"/>
        </w:rPr>
        <w:t> </w:t>
      </w:r>
      <w:r>
        <w:rPr/>
        <w:t>silently.</w:t>
      </w:r>
    </w:p>
    <w:p>
      <w:pPr>
        <w:pStyle w:val="BodyText"/>
        <w:spacing w:line="496" w:lineRule="auto" w:before="181"/>
        <w:ind w:left="846" w:right="2392" w:hanging="480"/>
      </w:pPr>
      <w:r>
        <w:rPr/>
        <w:pict>
          <v:group style="position:absolute;margin-left:52.347pt;margin-top:74.019005pt;width:492.1pt;height:44.45pt;mso-position-horizontal-relative:page;mso-position-vertical-relative:paragraph;z-index:-23393280" coordorigin="1047,1480" coordsize="9842,889">
            <v:shape style="position:absolute;left:1046;top:1480;width:9842;height:889" coordorigin="1047,1480" coordsize="9842,889" path="m10753,1481l1182,1481,1168,1483,1153,1487,1140,1492,1126,1498,1114,1506,1102,1514,1091,1524,1081,1535,1072,1547,1065,1560,1058,1573,1053,1587,1050,1601,1048,1616,1047,1630,1047,2220,1048,2234,1050,2248,1053,2263,1058,2277,1065,2290,1072,2302,1081,2314,1091,2325,1102,2335,1114,2344,1126,2351,1140,2358,1153,2363,1168,2366,1182,2368,1197,2369,10739,2369,10753,2368,10768,2366,10782,2363,10796,2358,10809,2351,10822,2344,10834,2335,10845,2325,10855,2314,10863,2302,10871,2290,10877,2277,10882,2263,10886,2248,10888,2234,10889,2220,10889,1630,10888,1616,10886,1601,10882,1587,10877,1573,10871,1560,10863,1547,10855,1535,10845,1524,10834,1514,10822,1506,10809,1498,10796,1492,10782,1487,10768,1483,10753,1481xm10739,1480l1197,1480,1182,1481,10753,1481,10739,1480xe" filled="true" fillcolor="#f9f9f9" stroked="false">
              <v:path arrowok="t"/>
              <v:fill type="solid"/>
            </v:shape>
            <v:shape style="position:absolute;left:1046;top:1480;width:9842;height:889" type="#_x0000_t202" filled="false" stroked="false">
              <v:textbox inset="0,0,0,0">
                <w:txbxContent>
                  <w:p>
                    <w:pPr>
                      <w:spacing w:before="94"/>
                      <w:ind w:left="74" w:right="0" w:firstLine="0"/>
                      <w:jc w:val="left"/>
                      <w:rPr>
                        <w:rFonts w:ascii="Noto Mono"/>
                        <w:sz w:val="18"/>
                      </w:rPr>
                    </w:pPr>
                    <w:r>
                      <w:rPr>
                        <w:rFonts w:ascii="Noto Mono"/>
                        <w:sz w:val="18"/>
                      </w:rPr>
                      <w:t>quantity </w:t>
                    </w:r>
                    <w:r>
                      <w:rPr>
                        <w:rFonts w:ascii="Noto Mono"/>
                        <w:color w:val="FF00FF"/>
                        <w:sz w:val="18"/>
                      </w:rPr>
                      <w:t>{</w:t>
                    </w:r>
                    <w:r>
                      <w:rPr>
                        <w:rFonts w:ascii="Courier New"/>
                        <w:b/>
                        <w:color w:val="9900FF"/>
                        <w:sz w:val="18"/>
                      </w:rPr>
                      <w:t>YEAR </w:t>
                    </w:r>
                    <w:r>
                      <w:rPr>
                        <w:rFonts w:ascii="Noto Mono"/>
                        <w:color w:val="CC0099"/>
                        <w:sz w:val="18"/>
                      </w:rPr>
                      <w:t>| </w:t>
                    </w:r>
                    <w:r>
                      <w:rPr>
                        <w:rFonts w:ascii="Courier New"/>
                        <w:b/>
                        <w:color w:val="9900FF"/>
                        <w:sz w:val="18"/>
                      </w:rPr>
                      <w:t>QUARTER </w:t>
                    </w:r>
                    <w:r>
                      <w:rPr>
                        <w:rFonts w:ascii="Noto Mono"/>
                        <w:color w:val="CC0099"/>
                        <w:sz w:val="18"/>
                      </w:rPr>
                      <w:t>| </w:t>
                    </w:r>
                    <w:r>
                      <w:rPr>
                        <w:rFonts w:ascii="Courier New"/>
                        <w:b/>
                        <w:color w:val="9900FF"/>
                        <w:sz w:val="18"/>
                      </w:rPr>
                      <w:t>MONTH </w:t>
                    </w:r>
                    <w:r>
                      <w:rPr>
                        <w:rFonts w:ascii="Noto Mono"/>
                        <w:color w:val="CC0099"/>
                        <w:sz w:val="18"/>
                      </w:rPr>
                      <w:t>| </w:t>
                    </w:r>
                    <w:r>
                      <w:rPr>
                        <w:rFonts w:ascii="Courier New"/>
                        <w:b/>
                        <w:color w:val="9900FF"/>
                        <w:sz w:val="18"/>
                      </w:rPr>
                      <w:t>DAY </w:t>
                    </w:r>
                    <w:r>
                      <w:rPr>
                        <w:rFonts w:ascii="Noto Mono"/>
                        <w:color w:val="CC0099"/>
                        <w:sz w:val="18"/>
                      </w:rPr>
                      <w:t>| </w:t>
                    </w:r>
                    <w:r>
                      <w:rPr>
                        <w:rFonts w:ascii="Courier New"/>
                        <w:b/>
                        <w:color w:val="9900FF"/>
                        <w:sz w:val="18"/>
                      </w:rPr>
                      <w:t>HOUR </w:t>
                    </w:r>
                    <w:r>
                      <w:rPr>
                        <w:rFonts w:ascii="Noto Mono"/>
                        <w:color w:val="CC0099"/>
                        <w:sz w:val="18"/>
                      </w:rPr>
                      <w:t>| </w:t>
                    </w:r>
                    <w:r>
                      <w:rPr>
                        <w:rFonts w:ascii="Courier New"/>
                        <w:b/>
                        <w:color w:val="9900FF"/>
                        <w:sz w:val="18"/>
                      </w:rPr>
                      <w:t>MINUTE </w:t>
                    </w:r>
                    <w:r>
                      <w:rPr>
                        <w:rFonts w:ascii="Noto Mono"/>
                        <w:color w:val="CC0099"/>
                        <w:sz w:val="18"/>
                      </w:rPr>
                      <w:t>|</w:t>
                    </w:r>
                  </w:p>
                  <w:p>
                    <w:pPr>
                      <w:spacing w:before="25"/>
                      <w:ind w:left="1154" w:right="0" w:firstLine="0"/>
                      <w:jc w:val="left"/>
                      <w:rPr>
                        <w:rFonts w:ascii="Noto Mono"/>
                        <w:sz w:val="18"/>
                      </w:rPr>
                    </w:pPr>
                    <w:r>
                      <w:rPr>
                        <w:rFonts w:ascii="Courier New"/>
                        <w:b/>
                        <w:color w:val="9900FF"/>
                        <w:sz w:val="18"/>
                      </w:rPr>
                      <w:t>WEEK </w:t>
                    </w:r>
                    <w:r>
                      <w:rPr>
                        <w:rFonts w:ascii="Noto Mono"/>
                        <w:color w:val="CC0099"/>
                        <w:sz w:val="18"/>
                      </w:rPr>
                      <w:t>| </w:t>
                    </w:r>
                    <w:r>
                      <w:rPr>
                        <w:rFonts w:ascii="Courier New"/>
                        <w:b/>
                        <w:color w:val="9900FF"/>
                        <w:sz w:val="18"/>
                      </w:rPr>
                      <w:t>SECOND </w:t>
                    </w:r>
                    <w:r>
                      <w:rPr>
                        <w:rFonts w:ascii="Noto Mono"/>
                        <w:color w:val="CC0099"/>
                        <w:sz w:val="18"/>
                      </w:rPr>
                      <w:t>| </w:t>
                    </w:r>
                    <w:r>
                      <w:rPr>
                        <w:rFonts w:ascii="Courier New"/>
                        <w:b/>
                        <w:color w:val="9900FF"/>
                        <w:sz w:val="18"/>
                      </w:rPr>
                      <w:t>YEAR_MONTH </w:t>
                    </w:r>
                    <w:r>
                      <w:rPr>
                        <w:rFonts w:ascii="Noto Mono"/>
                        <w:color w:val="CC0099"/>
                        <w:sz w:val="18"/>
                      </w:rPr>
                      <w:t>| </w:t>
                    </w:r>
                    <w:r>
                      <w:rPr>
                        <w:rFonts w:ascii="Courier New"/>
                        <w:b/>
                        <w:color w:val="9900FF"/>
                        <w:sz w:val="18"/>
                      </w:rPr>
                      <w:t>DAY_HOUR </w:t>
                    </w:r>
                    <w:r>
                      <w:rPr>
                        <w:rFonts w:ascii="Noto Mono"/>
                        <w:color w:val="CC0099"/>
                        <w:sz w:val="18"/>
                      </w:rPr>
                      <w:t>| </w:t>
                    </w:r>
                    <w:r>
                      <w:rPr>
                        <w:rFonts w:ascii="Courier New"/>
                        <w:b/>
                        <w:color w:val="9900FF"/>
                        <w:sz w:val="18"/>
                      </w:rPr>
                      <w:t>DAY_MINUTE </w:t>
                    </w:r>
                    <w:r>
                      <w:rPr>
                        <w:rFonts w:ascii="Noto Mono"/>
                        <w:color w:val="CC0099"/>
                        <w:sz w:val="18"/>
                      </w:rPr>
                      <w:t>|</w:t>
                    </w:r>
                  </w:p>
                  <w:p>
                    <w:pPr>
                      <w:spacing w:before="25"/>
                      <w:ind w:left="1154" w:right="0" w:firstLine="0"/>
                      <w:jc w:val="left"/>
                      <w:rPr>
                        <w:rFonts w:ascii="Noto Mono"/>
                        <w:sz w:val="18"/>
                      </w:rPr>
                    </w:pPr>
                    <w:r>
                      <w:rPr>
                        <w:rFonts w:ascii="Courier New"/>
                        <w:b/>
                        <w:color w:val="9900FF"/>
                        <w:sz w:val="18"/>
                      </w:rPr>
                      <w:t>DAY_SECOND </w:t>
                    </w:r>
                    <w:r>
                      <w:rPr>
                        <w:rFonts w:ascii="Noto Mono"/>
                        <w:color w:val="CC0099"/>
                        <w:sz w:val="18"/>
                      </w:rPr>
                      <w:t>| </w:t>
                    </w:r>
                    <w:r>
                      <w:rPr>
                        <w:rFonts w:ascii="Courier New"/>
                        <w:b/>
                        <w:color w:val="9900FF"/>
                        <w:sz w:val="18"/>
                      </w:rPr>
                      <w:t>HOUR_MINUTE </w:t>
                    </w:r>
                    <w:r>
                      <w:rPr>
                        <w:rFonts w:ascii="Noto Mono"/>
                        <w:color w:val="CC0099"/>
                        <w:sz w:val="18"/>
                      </w:rPr>
                      <w:t>| </w:t>
                    </w:r>
                    <w:r>
                      <w:rPr>
                        <w:rFonts w:ascii="Courier New"/>
                        <w:b/>
                        <w:color w:val="9900FF"/>
                        <w:sz w:val="18"/>
                      </w:rPr>
                      <w:t>HOUR_SECOND </w:t>
                    </w:r>
                    <w:r>
                      <w:rPr>
                        <w:rFonts w:ascii="Noto Mono"/>
                        <w:color w:val="CC0099"/>
                        <w:sz w:val="18"/>
                      </w:rPr>
                      <w:t>| </w:t>
                    </w:r>
                    <w:r>
                      <w:rPr>
                        <w:rFonts w:ascii="Courier New"/>
                        <w:b/>
                        <w:color w:val="9900FF"/>
                        <w:sz w:val="18"/>
                      </w:rPr>
                      <w:t>MINUTE_SECOND</w:t>
                    </w:r>
                    <w:r>
                      <w:rPr>
                        <w:rFonts w:ascii="Noto Mono"/>
                        <w:color w:val="FF00FF"/>
                        <w:sz w:val="18"/>
                      </w:rPr>
                      <w:t>}</w:t>
                    </w:r>
                  </w:p>
                </w:txbxContent>
              </v:textbox>
              <w10:wrap type="none"/>
            </v:shape>
            <w10:wrap type="none"/>
          </v:group>
        </w:pict>
      </w:r>
      <w:r>
        <w:rPr/>
        <w:pict>
          <v:line style="position:absolute;mso-position-horizontal-relative:page;mso-position-vertical-relative:paragraph;z-index:-23392768" from="44.096001pt,36.583004pt" to="44.096001pt,118.455004pt" stroked="true" strokeweight="1.5pt" strokecolor="#00758f">
            <v:stroke dashstyle="solid"/>
            <w10:wrap type="none"/>
          </v:line>
        </w:pict>
      </w:r>
      <w:r>
        <w:rPr/>
        <w:t>The</w:t>
      </w:r>
      <w:r>
        <w:rPr>
          <w:spacing w:val="-21"/>
        </w:rPr>
        <w:t> </w:t>
      </w:r>
      <w:r>
        <w:rPr/>
        <w:t>link</w:t>
      </w:r>
      <w:r>
        <w:rPr>
          <w:spacing w:val="-21"/>
        </w:rPr>
        <w:t> </w:t>
      </w:r>
      <w:r>
        <w:rPr/>
        <w:t>to</w:t>
      </w:r>
      <w:r>
        <w:rPr>
          <w:spacing w:val="-20"/>
        </w:rPr>
        <w:t> </w:t>
      </w:r>
      <w:r>
        <w:rPr/>
        <w:t>the</w:t>
      </w:r>
      <w:r>
        <w:rPr>
          <w:spacing w:val="-21"/>
        </w:rPr>
        <w:t> </w:t>
      </w:r>
      <w:r>
        <w:rPr/>
        <w:t>Manual</w:t>
      </w:r>
      <w:r>
        <w:rPr>
          <w:spacing w:val="-20"/>
        </w:rPr>
        <w:t> </w:t>
      </w:r>
      <w:r>
        <w:rPr/>
        <w:t>Page</w:t>
      </w:r>
      <w:r>
        <w:rPr>
          <w:spacing w:val="-21"/>
        </w:rPr>
        <w:t> </w:t>
      </w:r>
      <w:r>
        <w:rPr/>
        <w:t>shows</w:t>
      </w:r>
      <w:r>
        <w:rPr>
          <w:spacing w:val="-20"/>
        </w:rPr>
        <w:t> </w:t>
      </w:r>
      <w:r>
        <w:rPr/>
        <w:t>quite</w:t>
      </w:r>
      <w:r>
        <w:rPr>
          <w:spacing w:val="-21"/>
        </w:rPr>
        <w:t> </w:t>
      </w:r>
      <w:r>
        <w:rPr/>
        <w:t>a</w:t>
      </w:r>
      <w:r>
        <w:rPr>
          <w:spacing w:val="-20"/>
        </w:rPr>
        <w:t> </w:t>
      </w:r>
      <w:r>
        <w:rPr/>
        <w:t>bit</w:t>
      </w:r>
      <w:r>
        <w:rPr>
          <w:spacing w:val="-21"/>
        </w:rPr>
        <w:t> </w:t>
      </w:r>
      <w:r>
        <w:rPr/>
        <w:t>of</w:t>
      </w:r>
      <w:r>
        <w:rPr>
          <w:spacing w:val="-20"/>
        </w:rPr>
        <w:t> </w:t>
      </w:r>
      <w:r>
        <w:rPr/>
        <w:t>ﬂexibilty</w:t>
      </w:r>
      <w:r>
        <w:rPr>
          <w:spacing w:val="-21"/>
        </w:rPr>
        <w:t> </w:t>
      </w:r>
      <w:r>
        <w:rPr/>
        <w:t>with</w:t>
      </w:r>
      <w:r>
        <w:rPr>
          <w:spacing w:val="-20"/>
        </w:rPr>
        <w:t> </w:t>
      </w:r>
      <w:r>
        <w:rPr/>
        <w:t>interval</w:t>
      </w:r>
      <w:r>
        <w:rPr>
          <w:spacing w:val="-21"/>
        </w:rPr>
        <w:t> </w:t>
      </w:r>
      <w:r>
        <w:rPr/>
        <w:t>choices,</w:t>
      </w:r>
      <w:r>
        <w:rPr>
          <w:spacing w:val="-20"/>
        </w:rPr>
        <w:t> </w:t>
      </w:r>
      <w:r>
        <w:rPr/>
        <w:t>shown</w:t>
      </w:r>
      <w:r>
        <w:rPr>
          <w:spacing w:val="-21"/>
        </w:rPr>
        <w:t> </w:t>
      </w:r>
      <w:r>
        <w:rPr/>
        <w:t>below: interval:</w:t>
      </w:r>
    </w:p>
    <w:p>
      <w:pPr>
        <w:pStyle w:val="BodyText"/>
      </w:pPr>
    </w:p>
    <w:p>
      <w:pPr>
        <w:pStyle w:val="BodyText"/>
        <w:spacing w:before="13"/>
        <w:rPr>
          <w:sz w:val="25"/>
        </w:rPr>
      </w:pPr>
    </w:p>
    <w:p>
      <w:pPr>
        <w:pStyle w:val="BodyText"/>
        <w:spacing w:line="199" w:lineRule="auto" w:before="103"/>
        <w:ind w:left="366" w:right="523"/>
      </w:pPr>
      <w:r>
        <w:rPr/>
        <w:t>Events</w:t>
      </w:r>
      <w:r>
        <w:rPr>
          <w:spacing w:val="-12"/>
        </w:rPr>
        <w:t> </w:t>
      </w:r>
      <w:r>
        <w:rPr/>
        <w:t>are</w:t>
      </w:r>
      <w:r>
        <w:rPr>
          <w:spacing w:val="-12"/>
        </w:rPr>
        <w:t> </w:t>
      </w:r>
      <w:r>
        <w:rPr/>
        <w:t>powerful</w:t>
      </w:r>
      <w:r>
        <w:rPr>
          <w:spacing w:val="-12"/>
        </w:rPr>
        <w:t> </w:t>
      </w:r>
      <w:r>
        <w:rPr/>
        <w:t>mechanisms</w:t>
      </w:r>
      <w:r>
        <w:rPr>
          <w:spacing w:val="-12"/>
        </w:rPr>
        <w:t> </w:t>
      </w:r>
      <w:r>
        <w:rPr/>
        <w:t>that</w:t>
      </w:r>
      <w:r>
        <w:rPr>
          <w:spacing w:val="-12"/>
        </w:rPr>
        <w:t> </w:t>
      </w:r>
      <w:r>
        <w:rPr/>
        <w:t>handle</w:t>
      </w:r>
      <w:r>
        <w:rPr>
          <w:spacing w:val="-12"/>
        </w:rPr>
        <w:t> </w:t>
      </w:r>
      <w:r>
        <w:rPr/>
        <w:t>recurring</w:t>
      </w:r>
      <w:r>
        <w:rPr>
          <w:spacing w:val="-12"/>
        </w:rPr>
        <w:t> </w:t>
      </w:r>
      <w:r>
        <w:rPr/>
        <w:t>and</w:t>
      </w:r>
      <w:r>
        <w:rPr>
          <w:spacing w:val="-12"/>
        </w:rPr>
        <w:t> </w:t>
      </w:r>
      <w:r>
        <w:rPr/>
        <w:t>scheduled</w:t>
      </w:r>
      <w:r>
        <w:rPr>
          <w:spacing w:val="-12"/>
        </w:rPr>
        <w:t> </w:t>
      </w:r>
      <w:r>
        <w:rPr/>
        <w:t>tasks</w:t>
      </w:r>
      <w:r>
        <w:rPr>
          <w:spacing w:val="-12"/>
        </w:rPr>
        <w:t> </w:t>
      </w:r>
      <w:r>
        <w:rPr/>
        <w:t>for</w:t>
      </w:r>
      <w:r>
        <w:rPr>
          <w:spacing w:val="-12"/>
        </w:rPr>
        <w:t> </w:t>
      </w:r>
      <w:r>
        <w:rPr/>
        <w:t>your</w:t>
      </w:r>
      <w:r>
        <w:rPr>
          <w:spacing w:val="-12"/>
        </w:rPr>
        <w:t> </w:t>
      </w:r>
      <w:r>
        <w:rPr/>
        <w:t>system.</w:t>
      </w:r>
      <w:r>
        <w:rPr>
          <w:spacing w:val="-12"/>
        </w:rPr>
        <w:t> </w:t>
      </w:r>
      <w:r>
        <w:rPr/>
        <w:t>They</w:t>
      </w:r>
      <w:r>
        <w:rPr>
          <w:spacing w:val="-12"/>
        </w:rPr>
        <w:t> </w:t>
      </w:r>
      <w:r>
        <w:rPr/>
        <w:t>may</w:t>
      </w:r>
      <w:r>
        <w:rPr>
          <w:spacing w:val="-12"/>
        </w:rPr>
        <w:t> </w:t>
      </w:r>
      <w:r>
        <w:rPr/>
        <w:t>contain</w:t>
      </w:r>
      <w:r>
        <w:rPr>
          <w:spacing w:val="-12"/>
        </w:rPr>
        <w:t> </w:t>
      </w:r>
      <w:r>
        <w:rPr/>
        <w:t>as many statements, DDL and DML routines, and complicated joins as you may reasonably wish. Please see the MySQL Manual Page entitled </w:t>
      </w:r>
      <w:hyperlink r:id="rId60">
        <w:r>
          <w:rPr>
            <w:color w:val="00758F"/>
            <w:u w:val="single" w:color="00758F"/>
          </w:rPr>
          <w:t>Restrictions on Stored</w:t>
        </w:r>
        <w:r>
          <w:rPr>
            <w:color w:val="00758F"/>
            <w:spacing w:val="-23"/>
            <w:u w:val="single" w:color="00758F"/>
          </w:rPr>
          <w:t> </w:t>
        </w:r>
        <w:r>
          <w:rPr>
            <w:color w:val="00758F"/>
            <w:u w:val="single" w:color="00758F"/>
          </w:rPr>
          <w:t>Programs</w:t>
        </w:r>
      </w:hyperlink>
      <w:r>
        <w:rPr/>
        <w:t>.</w:t>
      </w:r>
    </w:p>
    <w:p>
      <w:pPr>
        <w:spacing w:after="0" w:line="199" w:lineRule="auto"/>
        <w:sectPr>
          <w:pgSz w:w="11910" w:h="16840"/>
          <w:pgMar w:header="0" w:footer="410" w:top="480" w:bottom="600" w:left="200" w:right="100"/>
        </w:sectPr>
      </w:pPr>
    </w:p>
    <w:p>
      <w:pPr>
        <w:pStyle w:val="Heading1"/>
      </w:pPr>
      <w:bookmarkStart w:name="Chapter 40: ENUM" w:id="436"/>
      <w:bookmarkEnd w:id="436"/>
      <w:r>
        <w:rPr>
          <w:b w:val="0"/>
        </w:rPr>
      </w:r>
      <w:bookmarkStart w:name="_bookmark217" w:id="437"/>
      <w:bookmarkEnd w:id="437"/>
      <w:r>
        <w:rPr>
          <w:b w:val="0"/>
        </w:rPr>
      </w:r>
      <w:r>
        <w:rPr>
          <w:color w:val="00758F"/>
          <w:w w:val="95"/>
        </w:rPr>
        <w:t>Chapter 40:</w:t>
      </w:r>
      <w:r>
        <w:rPr>
          <w:color w:val="00758F"/>
          <w:spacing w:val="-65"/>
          <w:w w:val="95"/>
        </w:rPr>
        <w:t> </w:t>
      </w:r>
      <w:r>
        <w:rPr>
          <w:color w:val="00758F"/>
          <w:w w:val="95"/>
        </w:rPr>
        <w:t>ENUM</w:t>
      </w:r>
    </w:p>
    <w:p>
      <w:pPr>
        <w:pStyle w:val="Heading2"/>
        <w:spacing w:before="213"/>
      </w:pPr>
      <w:bookmarkStart w:name="Section 40.1: Why ENUM?" w:id="438"/>
      <w:bookmarkEnd w:id="438"/>
      <w:r>
        <w:rPr>
          <w:b w:val="0"/>
        </w:rPr>
      </w:r>
      <w:bookmarkStart w:name="_bookmark218" w:id="439"/>
      <w:bookmarkEnd w:id="439"/>
      <w:r>
        <w:rPr>
          <w:b w:val="0"/>
        </w:rPr>
      </w:r>
      <w:r>
        <w:rPr>
          <w:color w:val="00758F"/>
          <w:w w:val="95"/>
        </w:rPr>
        <w:t>Section 40.1: Why</w:t>
      </w:r>
      <w:r>
        <w:rPr>
          <w:color w:val="00758F"/>
          <w:spacing w:val="-74"/>
          <w:w w:val="95"/>
        </w:rPr>
        <w:t> </w:t>
      </w:r>
      <w:r>
        <w:rPr>
          <w:color w:val="00758F"/>
          <w:w w:val="95"/>
        </w:rPr>
        <w:t>ENUM?</w:t>
      </w:r>
    </w:p>
    <w:p>
      <w:pPr>
        <w:pStyle w:val="BodyText"/>
        <w:spacing w:line="199" w:lineRule="auto" w:before="239"/>
        <w:ind w:left="366" w:right="523"/>
      </w:pPr>
      <w:r>
        <w:rPr/>
        <w:t>ENUM</w:t>
      </w:r>
      <w:r>
        <w:rPr>
          <w:spacing w:val="-15"/>
        </w:rPr>
        <w:t> </w:t>
      </w:r>
      <w:r>
        <w:rPr/>
        <w:t>provides</w:t>
      </w:r>
      <w:r>
        <w:rPr>
          <w:spacing w:val="-14"/>
        </w:rPr>
        <w:t> </w:t>
      </w:r>
      <w:r>
        <w:rPr/>
        <w:t>a</w:t>
      </w:r>
      <w:r>
        <w:rPr>
          <w:spacing w:val="-14"/>
        </w:rPr>
        <w:t> </w:t>
      </w:r>
      <w:r>
        <w:rPr/>
        <w:t>way</w:t>
      </w:r>
      <w:r>
        <w:rPr>
          <w:spacing w:val="-14"/>
        </w:rPr>
        <w:t> </w:t>
      </w:r>
      <w:r>
        <w:rPr/>
        <w:t>to</w:t>
      </w:r>
      <w:r>
        <w:rPr>
          <w:spacing w:val="-14"/>
        </w:rPr>
        <w:t> </w:t>
      </w:r>
      <w:r>
        <w:rPr/>
        <w:t>provide</w:t>
      </w:r>
      <w:r>
        <w:rPr>
          <w:spacing w:val="-14"/>
        </w:rPr>
        <w:t> </w:t>
      </w:r>
      <w:r>
        <w:rPr/>
        <w:t>an</w:t>
      </w:r>
      <w:r>
        <w:rPr>
          <w:spacing w:val="-15"/>
        </w:rPr>
        <w:t> </w:t>
      </w:r>
      <w:r>
        <w:rPr/>
        <w:t>attribute</w:t>
      </w:r>
      <w:r>
        <w:rPr>
          <w:spacing w:val="-14"/>
        </w:rPr>
        <w:t> </w:t>
      </w:r>
      <w:r>
        <w:rPr/>
        <w:t>for</w:t>
      </w:r>
      <w:r>
        <w:rPr>
          <w:spacing w:val="-14"/>
        </w:rPr>
        <w:t> </w:t>
      </w:r>
      <w:r>
        <w:rPr/>
        <w:t>a</w:t>
      </w:r>
      <w:r>
        <w:rPr>
          <w:spacing w:val="-14"/>
        </w:rPr>
        <w:t> </w:t>
      </w:r>
      <w:r>
        <w:rPr/>
        <w:t>row.</w:t>
      </w:r>
      <w:r>
        <w:rPr>
          <w:spacing w:val="-14"/>
        </w:rPr>
        <w:t> </w:t>
      </w:r>
      <w:r>
        <w:rPr/>
        <w:t>Attributes</w:t>
      </w:r>
      <w:r>
        <w:rPr>
          <w:spacing w:val="-14"/>
        </w:rPr>
        <w:t> </w:t>
      </w:r>
      <w:r>
        <w:rPr/>
        <w:t>with</w:t>
      </w:r>
      <w:r>
        <w:rPr>
          <w:spacing w:val="-15"/>
        </w:rPr>
        <w:t> </w:t>
      </w:r>
      <w:r>
        <w:rPr/>
        <w:t>a</w:t>
      </w:r>
      <w:r>
        <w:rPr>
          <w:spacing w:val="-14"/>
        </w:rPr>
        <w:t> </w:t>
      </w:r>
      <w:r>
        <w:rPr/>
        <w:t>small</w:t>
      </w:r>
      <w:r>
        <w:rPr>
          <w:spacing w:val="-14"/>
        </w:rPr>
        <w:t> </w:t>
      </w:r>
      <w:r>
        <w:rPr/>
        <w:t>number</w:t>
      </w:r>
      <w:r>
        <w:rPr>
          <w:spacing w:val="-14"/>
        </w:rPr>
        <w:t> </w:t>
      </w:r>
      <w:r>
        <w:rPr/>
        <w:t>of</w:t>
      </w:r>
      <w:r>
        <w:rPr>
          <w:spacing w:val="-14"/>
        </w:rPr>
        <w:t> </w:t>
      </w:r>
      <w:r>
        <w:rPr/>
        <w:t>non-numeric</w:t>
      </w:r>
      <w:r>
        <w:rPr>
          <w:spacing w:val="-14"/>
        </w:rPr>
        <w:t> </w:t>
      </w:r>
      <w:r>
        <w:rPr/>
        <w:t>options work best.</w:t>
      </w:r>
      <w:r>
        <w:rPr>
          <w:spacing w:val="-5"/>
        </w:rPr>
        <w:t> </w:t>
      </w:r>
      <w:r>
        <w:rPr/>
        <w:t>Examples:</w:t>
      </w:r>
    </w:p>
    <w:p>
      <w:pPr>
        <w:pStyle w:val="BodyText"/>
        <w:spacing w:before="5"/>
        <w:rPr>
          <w:sz w:val="9"/>
        </w:rPr>
      </w:pPr>
      <w:r>
        <w:rPr/>
        <w:pict>
          <v:group style="position:absolute;margin-left:28.347pt;margin-top:10.379391pt;width:538.6pt;height:32.15pt;mso-position-horizontal-relative:page;mso-position-vertical-relative:paragraph;z-index:-15172608;mso-wrap-distance-left:0;mso-wrap-distance-right:0" coordorigin="567,208" coordsize="10772,643">
            <v:shape style="position:absolute;left:566;top:207;width:10772;height:643" coordorigin="567,208" coordsize="10772,643" path="m11189,208l717,208,702,208,634,233,585,287,567,357,567,700,585,771,634,825,702,849,717,850,11189,850,11259,832,11313,783,11338,715,11339,700,11339,357,11321,287,11272,233,11203,208,11189,208xe" filled="true" fillcolor="#f9f9f9" stroked="false">
              <v:path arrowok="t"/>
              <v:fill type="solid"/>
            </v:shape>
            <v:shape style="position:absolute;left:566;top:207;width:10772;height:643" type="#_x0000_t202" filled="false" stroked="false">
              <v:textbox inset="0,0,0,0">
                <w:txbxContent>
                  <w:p>
                    <w:pPr>
                      <w:spacing w:before="94"/>
                      <w:ind w:left="74" w:right="0" w:firstLine="0"/>
                      <w:jc w:val="left"/>
                      <w:rPr>
                        <w:rFonts w:ascii="Noto Mono"/>
                        <w:sz w:val="18"/>
                      </w:rPr>
                    </w:pPr>
                    <w:r>
                      <w:rPr>
                        <w:rFonts w:ascii="Noto Mono"/>
                        <w:sz w:val="18"/>
                      </w:rPr>
                      <w:t>reply </w:t>
                    </w:r>
                    <w:r>
                      <w:rPr>
                        <w:rFonts w:ascii="Courier New"/>
                        <w:b/>
                        <w:color w:val="999900"/>
                        <w:sz w:val="18"/>
                      </w:rPr>
                      <w:t>ENUM</w:t>
                    </w:r>
                    <w:r>
                      <w:rPr>
                        <w:rFonts w:ascii="Noto Mono"/>
                        <w:color w:val="FF00FF"/>
                        <w:sz w:val="18"/>
                      </w:rPr>
                      <w:t>(</w:t>
                    </w:r>
                    <w:r>
                      <w:rPr>
                        <w:rFonts w:ascii="Noto Mono"/>
                        <w:color w:val="800000"/>
                        <w:sz w:val="18"/>
                      </w:rPr>
                      <w:t>'yes'</w:t>
                    </w:r>
                    <w:r>
                      <w:rPr>
                        <w:rFonts w:ascii="Noto Mono"/>
                        <w:color w:val="000033"/>
                        <w:sz w:val="18"/>
                      </w:rPr>
                      <w:t>, </w:t>
                    </w:r>
                    <w:r>
                      <w:rPr>
                        <w:rFonts w:ascii="Noto Mono"/>
                        <w:color w:val="800000"/>
                        <w:sz w:val="18"/>
                      </w:rPr>
                      <w:t>'no'</w:t>
                    </w:r>
                    <w:r>
                      <w:rPr>
                        <w:rFonts w:ascii="Noto Mono"/>
                        <w:color w:val="FF00FF"/>
                        <w:sz w:val="18"/>
                      </w:rPr>
                      <w:t>)</w:t>
                    </w:r>
                  </w:p>
                  <w:p>
                    <w:pPr>
                      <w:spacing w:before="25"/>
                      <w:ind w:left="74" w:right="0" w:firstLine="0"/>
                      <w:jc w:val="left"/>
                      <w:rPr>
                        <w:rFonts w:ascii="Noto Mono"/>
                        <w:sz w:val="18"/>
                      </w:rPr>
                    </w:pPr>
                    <w:r>
                      <w:rPr>
                        <w:rFonts w:ascii="Noto Mono"/>
                        <w:sz w:val="18"/>
                      </w:rPr>
                      <w:t>gender </w:t>
                    </w:r>
                    <w:r>
                      <w:rPr>
                        <w:rFonts w:ascii="Courier New"/>
                        <w:b/>
                        <w:color w:val="999900"/>
                        <w:sz w:val="18"/>
                      </w:rPr>
                      <w:t>ENUM</w:t>
                    </w:r>
                    <w:r>
                      <w:rPr>
                        <w:rFonts w:ascii="Noto Mono"/>
                        <w:color w:val="FF00FF"/>
                        <w:sz w:val="18"/>
                      </w:rPr>
                      <w:t>(</w:t>
                    </w:r>
                    <w:r>
                      <w:rPr>
                        <w:rFonts w:ascii="Noto Mono"/>
                        <w:color w:val="800000"/>
                        <w:sz w:val="18"/>
                      </w:rPr>
                      <w:t>'male'</w:t>
                    </w:r>
                    <w:r>
                      <w:rPr>
                        <w:rFonts w:ascii="Noto Mono"/>
                        <w:color w:val="000033"/>
                        <w:sz w:val="18"/>
                      </w:rPr>
                      <w:t>, </w:t>
                    </w:r>
                    <w:r>
                      <w:rPr>
                        <w:rFonts w:ascii="Noto Mono"/>
                        <w:color w:val="800000"/>
                        <w:sz w:val="18"/>
                      </w:rPr>
                      <w:t>'female'</w:t>
                    </w:r>
                    <w:r>
                      <w:rPr>
                        <w:rFonts w:ascii="Noto Mono"/>
                        <w:color w:val="000033"/>
                        <w:sz w:val="18"/>
                      </w:rPr>
                      <w:t>, </w:t>
                    </w:r>
                    <w:r>
                      <w:rPr>
                        <w:rFonts w:ascii="Noto Mono"/>
                        <w:color w:val="800000"/>
                        <w:sz w:val="18"/>
                      </w:rPr>
                      <w:t>'other'</w:t>
                    </w:r>
                    <w:r>
                      <w:rPr>
                        <w:rFonts w:ascii="Noto Mono"/>
                        <w:color w:val="000033"/>
                        <w:sz w:val="18"/>
                      </w:rPr>
                      <w:t>, </w:t>
                    </w:r>
                    <w:r>
                      <w:rPr>
                        <w:rFonts w:ascii="Noto Mono"/>
                        <w:color w:val="800000"/>
                        <w:sz w:val="18"/>
                      </w:rPr>
                      <w:t>'decline-to-state'</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The values are strings:</w:t>
      </w:r>
    </w:p>
    <w:p>
      <w:pPr>
        <w:pStyle w:val="BodyText"/>
        <w:spacing w:before="5"/>
        <w:rPr>
          <w:sz w:val="8"/>
        </w:rPr>
      </w:pPr>
      <w:r>
        <w:rPr/>
        <w:pict>
          <v:group style="position:absolute;margin-left:28.347pt;margin-top:9.456pt;width:538.6pt;height:32.15pt;mso-position-horizontal-relative:page;mso-position-vertical-relative:paragraph;z-index:-15171584;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INSERT </w:t>
                    </w:r>
                    <w:r>
                      <w:rPr>
                        <w:rFonts w:ascii="Noto Mono"/>
                        <w:sz w:val="18"/>
                      </w:rPr>
                      <w:t>... </w:t>
                    </w:r>
                    <w:r>
                      <w:rPr>
                        <w:rFonts w:ascii="Courier New"/>
                        <w:b/>
                        <w:color w:val="990099"/>
                        <w:sz w:val="18"/>
                      </w:rPr>
                      <w:t>VALUES </w:t>
                    </w:r>
                    <w:r>
                      <w:rPr>
                        <w:rFonts w:ascii="Noto Mono"/>
                        <w:color w:val="FF00FF"/>
                        <w:sz w:val="18"/>
                      </w:rPr>
                      <w:t>(</w:t>
                    </w:r>
                    <w:r>
                      <w:rPr>
                        <w:rFonts w:ascii="Noto Mono"/>
                        <w:color w:val="800000"/>
                        <w:sz w:val="18"/>
                      </w:rPr>
                      <w:t>'yes'</w:t>
                    </w:r>
                    <w:r>
                      <w:rPr>
                        <w:rFonts w:ascii="Noto Mono"/>
                        <w:color w:val="000033"/>
                        <w:sz w:val="18"/>
                      </w:rPr>
                      <w:t>, </w:t>
                    </w:r>
                    <w:r>
                      <w:rPr>
                        <w:rFonts w:ascii="Noto Mono"/>
                        <w:color w:val="800000"/>
                        <w:sz w:val="18"/>
                      </w:rPr>
                      <w:t>'female'</w:t>
                    </w:r>
                    <w:r>
                      <w:rPr>
                        <w:rFonts w:ascii="Noto Mono"/>
                        <w:color w:val="FF00FF"/>
                        <w:sz w:val="18"/>
                      </w:rPr>
                      <w:t>)</w:t>
                    </w:r>
                  </w:p>
                  <w:p>
                    <w:pPr>
                      <w:spacing w:before="25"/>
                      <w:ind w:left="74" w:right="0" w:firstLine="0"/>
                      <w:jc w:val="left"/>
                      <w:rPr>
                        <w:rFonts w:ascii="Noto Mono"/>
                        <w:sz w:val="18"/>
                      </w:rPr>
                    </w:pPr>
                    <w:r>
                      <w:rPr>
                        <w:rFonts w:ascii="Courier New"/>
                        <w:b/>
                        <w:color w:val="990099"/>
                        <w:sz w:val="18"/>
                      </w:rPr>
                      <w:t>SELECT </w:t>
                    </w:r>
                    <w:r>
                      <w:rPr>
                        <w:rFonts w:ascii="Noto Mono"/>
                        <w:sz w:val="18"/>
                      </w:rPr>
                      <w:t>... </w:t>
                    </w:r>
                    <w:r>
                      <w:rPr>
                        <w:rFonts w:ascii="Noto Mono"/>
                        <w:color w:val="CC0099"/>
                        <w:sz w:val="18"/>
                      </w:rPr>
                      <w:t>--&gt; </w:t>
                    </w:r>
                    <w:r>
                      <w:rPr>
                        <w:rFonts w:ascii="Noto Mono"/>
                        <w:sz w:val="18"/>
                      </w:rPr>
                      <w:t>yes female</w:t>
                    </w:r>
                  </w:p>
                </w:txbxContent>
              </v:textbox>
              <w10:wrap type="none"/>
            </v:shape>
            <w10:wrap type="topAndBottom"/>
          </v:group>
        </w:pict>
      </w:r>
    </w:p>
    <w:p>
      <w:pPr>
        <w:pStyle w:val="BodyText"/>
        <w:spacing w:before="5"/>
        <w:rPr>
          <w:sz w:val="4"/>
        </w:rPr>
      </w:pPr>
    </w:p>
    <w:p>
      <w:pPr>
        <w:pStyle w:val="Heading2"/>
      </w:pPr>
      <w:bookmarkStart w:name="Section 40.2: VARCHAR as an alternative" w:id="440"/>
      <w:bookmarkEnd w:id="440"/>
      <w:r>
        <w:rPr>
          <w:b w:val="0"/>
        </w:rPr>
      </w:r>
      <w:bookmarkStart w:name="_bookmark219" w:id="441"/>
      <w:bookmarkEnd w:id="441"/>
      <w:r>
        <w:rPr>
          <w:b w:val="0"/>
        </w:rPr>
      </w:r>
      <w:r>
        <w:rPr>
          <w:color w:val="00758F"/>
          <w:w w:val="95"/>
        </w:rPr>
        <w:t>Section 40.2: VARCHAR as an alternative</w:t>
      </w:r>
    </w:p>
    <w:p>
      <w:pPr>
        <w:pStyle w:val="BodyText"/>
        <w:spacing w:before="196"/>
        <w:ind w:left="366"/>
      </w:pPr>
      <w:r>
        <w:rPr/>
        <w:t>Let's say we have</w:t>
      </w:r>
    </w:p>
    <w:p>
      <w:pPr>
        <w:pStyle w:val="BodyText"/>
        <w:spacing w:before="5"/>
        <w:rPr>
          <w:sz w:val="8"/>
        </w:rPr>
      </w:pPr>
      <w:r>
        <w:rPr/>
        <w:pict>
          <v:group style="position:absolute;margin-left:28.347pt;margin-top:9.441024pt;width:538.6pt;height:19.850pt;mso-position-horizontal-relative:page;mso-position-vertical-relative:paragraph;z-index:-15170560;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type </w:t>
                    </w:r>
                    <w:r>
                      <w:rPr>
                        <w:rFonts w:ascii="Courier New"/>
                        <w:b/>
                        <w:color w:val="999900"/>
                        <w:sz w:val="18"/>
                      </w:rPr>
                      <w:t>ENUM</w:t>
                    </w:r>
                    <w:r>
                      <w:rPr>
                        <w:rFonts w:ascii="Noto Mono"/>
                        <w:color w:val="FF00FF"/>
                        <w:sz w:val="18"/>
                      </w:rPr>
                      <w:t>(</w:t>
                    </w:r>
                    <w:r>
                      <w:rPr>
                        <w:rFonts w:ascii="Noto Mono"/>
                        <w:color w:val="800000"/>
                        <w:sz w:val="18"/>
                      </w:rPr>
                      <w:t>'fish'</w:t>
                    </w:r>
                    <w:r>
                      <w:rPr>
                        <w:rFonts w:ascii="Noto Mono"/>
                        <w:color w:val="000033"/>
                        <w:sz w:val="18"/>
                      </w:rPr>
                      <w:t>,</w:t>
                    </w:r>
                    <w:r>
                      <w:rPr>
                        <w:rFonts w:ascii="Noto Mono"/>
                        <w:color w:val="800000"/>
                        <w:sz w:val="18"/>
                      </w:rPr>
                      <w:t>'mammal'</w:t>
                    </w:r>
                    <w:r>
                      <w:rPr>
                        <w:rFonts w:ascii="Noto Mono"/>
                        <w:color w:val="000033"/>
                        <w:sz w:val="18"/>
                      </w:rPr>
                      <w:t>,</w:t>
                    </w:r>
                    <w:r>
                      <w:rPr>
                        <w:rFonts w:ascii="Noto Mono"/>
                        <w:color w:val="800000"/>
                        <w:sz w:val="18"/>
                      </w:rPr>
                      <w:t>'bird'</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An alternative is</w:t>
      </w:r>
    </w:p>
    <w:p>
      <w:pPr>
        <w:pStyle w:val="BodyText"/>
        <w:spacing w:before="5"/>
        <w:rPr>
          <w:sz w:val="8"/>
        </w:rPr>
      </w:pPr>
      <w:r>
        <w:rPr/>
        <w:pict>
          <v:group style="position:absolute;margin-left:28.347pt;margin-top:9.456pt;width:538.6pt;height:19.850pt;mso-position-horizontal-relative:page;mso-position-vertical-relative:paragraph;z-index:-1516953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tabs>
                        <w:tab w:pos="2018" w:val="left" w:leader="none"/>
                      </w:tabs>
                      <w:spacing w:before="94"/>
                      <w:ind w:left="74" w:right="0" w:firstLine="0"/>
                      <w:jc w:val="left"/>
                      <w:rPr>
                        <w:rFonts w:ascii="Noto Mono"/>
                        <w:sz w:val="18"/>
                      </w:rPr>
                    </w:pPr>
                    <w:r>
                      <w:rPr>
                        <w:rFonts w:ascii="Courier New"/>
                        <w:b/>
                        <w:color w:val="990099"/>
                        <w:sz w:val="18"/>
                      </w:rPr>
                      <w:t>type</w:t>
                    </w:r>
                    <w:r>
                      <w:rPr>
                        <w:rFonts w:ascii="Courier New"/>
                        <w:b/>
                        <w:color w:val="990099"/>
                        <w:spacing w:val="-8"/>
                        <w:sz w:val="18"/>
                      </w:rPr>
                      <w:t> </w:t>
                    </w:r>
                    <w:r>
                      <w:rPr>
                        <w:rFonts w:ascii="Courier New"/>
                        <w:b/>
                        <w:color w:val="999900"/>
                        <w:sz w:val="18"/>
                      </w:rPr>
                      <w:t>VARCHAR</w:t>
                    </w:r>
                    <w:r>
                      <w:rPr>
                        <w:rFonts w:ascii="Noto Mono"/>
                        <w:color w:val="FF00FF"/>
                        <w:sz w:val="18"/>
                      </w:rPr>
                      <w:t>(</w:t>
                    </w:r>
                    <w:r>
                      <w:rPr>
                        <w:rFonts w:ascii="Noto Mono"/>
                        <w:color w:val="008080"/>
                        <w:sz w:val="18"/>
                      </w:rPr>
                      <w:t>20</w:t>
                    </w:r>
                    <w:r>
                      <w:rPr>
                        <w:rFonts w:ascii="Noto Mono"/>
                        <w:color w:val="FF00FF"/>
                        <w:sz w:val="18"/>
                      </w:rPr>
                      <w:t>)</w:t>
                      <w:tab/>
                    </w:r>
                    <w:r>
                      <w:rPr>
                        <w:rFonts w:ascii="Noto Mono"/>
                        <w:sz w:val="18"/>
                      </w:rPr>
                      <w:t>COMENT </w:t>
                    </w:r>
                    <w:r>
                      <w:rPr>
                        <w:rFonts w:ascii="Noto Mono"/>
                        <w:color w:val="800000"/>
                        <w:sz w:val="18"/>
                      </w:rPr>
                      <w:t>"fish, bird,</w:t>
                    </w:r>
                    <w:r>
                      <w:rPr>
                        <w:rFonts w:ascii="Noto Mono"/>
                        <w:color w:val="800000"/>
                        <w:spacing w:val="-2"/>
                        <w:sz w:val="18"/>
                      </w:rPr>
                      <w:t> </w:t>
                    </w:r>
                    <w:r>
                      <w:rPr>
                        <w:rFonts w:ascii="Noto Mono"/>
                        <w:color w:val="800000"/>
                        <w:sz w:val="18"/>
                      </w:rPr>
                      <w:t>etc"</w:t>
                    </w:r>
                  </w:p>
                </w:txbxContent>
              </v:textbox>
              <w10:wrap type="none"/>
            </v:shape>
            <w10:wrap type="topAndBottom"/>
          </v:group>
        </w:pict>
      </w:r>
    </w:p>
    <w:p>
      <w:pPr>
        <w:pStyle w:val="BodyText"/>
        <w:rPr>
          <w:sz w:val="6"/>
        </w:rPr>
      </w:pPr>
    </w:p>
    <w:p>
      <w:pPr>
        <w:pStyle w:val="BodyText"/>
        <w:spacing w:line="348" w:lineRule="auto" w:before="60"/>
        <w:ind w:left="366" w:right="4888"/>
      </w:pPr>
      <w:r>
        <w:rPr/>
        <w:t>This</w:t>
      </w:r>
      <w:r>
        <w:rPr>
          <w:spacing w:val="-21"/>
        </w:rPr>
        <w:t> </w:t>
      </w:r>
      <w:r>
        <w:rPr/>
        <w:t>is</w:t>
      </w:r>
      <w:r>
        <w:rPr>
          <w:spacing w:val="-21"/>
        </w:rPr>
        <w:t> </w:t>
      </w:r>
      <w:r>
        <w:rPr/>
        <w:t>quite</w:t>
      </w:r>
      <w:r>
        <w:rPr>
          <w:spacing w:val="-20"/>
        </w:rPr>
        <w:t> </w:t>
      </w:r>
      <w:r>
        <w:rPr/>
        <w:t>open-ended</w:t>
      </w:r>
      <w:r>
        <w:rPr>
          <w:spacing w:val="-21"/>
        </w:rPr>
        <w:t> </w:t>
      </w:r>
      <w:r>
        <w:rPr/>
        <w:t>in</w:t>
      </w:r>
      <w:r>
        <w:rPr>
          <w:spacing w:val="-20"/>
        </w:rPr>
        <w:t> </w:t>
      </w:r>
      <w:r>
        <w:rPr/>
        <w:t>that</w:t>
      </w:r>
      <w:r>
        <w:rPr>
          <w:spacing w:val="-21"/>
        </w:rPr>
        <w:t> </w:t>
      </w:r>
      <w:r>
        <w:rPr/>
        <w:t>new</w:t>
      </w:r>
      <w:r>
        <w:rPr>
          <w:spacing w:val="-21"/>
        </w:rPr>
        <w:t> </w:t>
      </w:r>
      <w:r>
        <w:rPr/>
        <w:t>types</w:t>
      </w:r>
      <w:r>
        <w:rPr>
          <w:spacing w:val="-20"/>
        </w:rPr>
        <w:t> </w:t>
      </w:r>
      <w:r>
        <w:rPr/>
        <w:t>are</w:t>
      </w:r>
      <w:r>
        <w:rPr>
          <w:spacing w:val="-21"/>
        </w:rPr>
        <w:t> </w:t>
      </w:r>
      <w:r>
        <w:rPr/>
        <w:t>trivially</w:t>
      </w:r>
      <w:r>
        <w:rPr>
          <w:spacing w:val="-20"/>
        </w:rPr>
        <w:t> </w:t>
      </w:r>
      <w:r>
        <w:rPr/>
        <w:t>added. Comparison, and whether better or worse than</w:t>
      </w:r>
      <w:r>
        <w:rPr>
          <w:spacing w:val="-22"/>
        </w:rPr>
        <w:t> </w:t>
      </w:r>
      <w:r>
        <w:rPr/>
        <w:t>ENUM:</w:t>
      </w:r>
    </w:p>
    <w:p>
      <w:pPr>
        <w:pStyle w:val="BodyText"/>
        <w:spacing w:line="199" w:lineRule="auto" w:before="43"/>
        <w:ind w:left="966" w:right="6547"/>
      </w:pPr>
      <w:r>
        <w:rPr/>
        <w:pict>
          <v:shape style="position:absolute;margin-left:49.245998pt;margin-top:7.547004pt;width:3.6pt;height:3.6pt;mso-position-horizontal-relative:page;mso-position-vertical-relative:paragraph;z-index:16292864" coordorigin="985,151" coordsize="72,72" path="m1021,151l1007,154,995,161,988,173,985,187,988,201,995,212,1007,220,1021,223,1035,220,1046,212,1054,201,1057,187,1054,173,1046,161,1035,154,1021,151xe" filled="true" fillcolor="#000000" stroked="false">
            <v:path arrowok="t"/>
            <v:fill type="solid"/>
            <w10:wrap type="none"/>
          </v:shape>
        </w:pict>
      </w:r>
      <w:r>
        <w:rPr/>
        <w:pict>
          <v:shape style="position:absolute;margin-left:49.245998pt;margin-top:22.584003pt;width:3.6pt;height:3.6pt;mso-position-horizontal-relative:page;mso-position-vertical-relative:paragraph;z-index:16293376" coordorigin="985,452" coordsize="72,72" path="m1021,452l1007,455,995,462,988,474,985,488,988,502,995,513,1007,521,1021,524,1035,521,1046,513,1054,502,1057,488,1054,474,1046,462,1035,455,1021,452xe" filled="true" fillcolor="#000000" stroked="false">
            <v:path arrowok="t"/>
            <v:fill type="solid"/>
            <w10:wrap type="none"/>
          </v:shape>
        </w:pict>
      </w:r>
      <w:r>
        <w:rPr/>
        <w:pict>
          <v:shape style="position:absolute;margin-left:49.245998pt;margin-top:37.620003pt;width:3.6pt;height:3.6pt;mso-position-horizontal-relative:page;mso-position-vertical-relative:paragraph;z-index:16293888" coordorigin="985,752" coordsize="72,72" path="m1021,752l1007,755,995,763,988,774,985,788,988,802,995,814,1007,822,1021,824,1035,822,1046,814,1054,802,1057,788,1054,774,1046,763,1035,755,1021,752xe" filled="true" fillcolor="#000000" stroked="false">
            <v:path arrowok="t"/>
            <v:fill type="solid"/>
            <w10:wrap type="none"/>
          </v:shape>
        </w:pict>
      </w:r>
      <w:r>
        <w:rPr/>
        <w:pict>
          <v:shape style="position:absolute;margin-left:49.245998pt;margin-top:52.657005pt;width:3.6pt;height:3.6pt;mso-position-horizontal-relative:page;mso-position-vertical-relative:paragraph;z-index:16294400" coordorigin="985,1053" coordsize="72,72" path="m1021,1053l1007,1056,995,1064,988,1075,985,1089,988,1103,995,1115,1007,1122,1021,1125,1035,1122,1046,1115,1054,1103,1057,1089,1054,1075,1046,1064,1035,1056,1021,1053xe" filled="true" fillcolor="#000000" stroked="false">
            <v:path arrowok="t"/>
            <v:fill type="solid"/>
            <w10:wrap type="none"/>
          </v:shape>
        </w:pict>
      </w:r>
      <w:r>
        <w:rPr/>
        <w:t>(same) INSERT: simply provide the string (worse?)</w:t>
      </w:r>
      <w:r>
        <w:rPr>
          <w:spacing w:val="-21"/>
        </w:rPr>
        <w:t> </w:t>
      </w:r>
      <w:r>
        <w:rPr/>
        <w:t>On</w:t>
      </w:r>
      <w:r>
        <w:rPr>
          <w:spacing w:val="-20"/>
        </w:rPr>
        <w:t> </w:t>
      </w:r>
      <w:r>
        <w:rPr/>
        <w:t>INSERT</w:t>
      </w:r>
      <w:r>
        <w:rPr>
          <w:spacing w:val="-20"/>
        </w:rPr>
        <w:t> </w:t>
      </w:r>
      <w:r>
        <w:rPr/>
        <w:t>a</w:t>
      </w:r>
      <w:r>
        <w:rPr>
          <w:spacing w:val="-21"/>
        </w:rPr>
        <w:t> </w:t>
      </w:r>
      <w:r>
        <w:rPr/>
        <w:t>typo</w:t>
      </w:r>
      <w:r>
        <w:rPr>
          <w:spacing w:val="-20"/>
        </w:rPr>
        <w:t> </w:t>
      </w:r>
      <w:r>
        <w:rPr/>
        <w:t>will</w:t>
      </w:r>
      <w:r>
        <w:rPr>
          <w:spacing w:val="-20"/>
        </w:rPr>
        <w:t> </w:t>
      </w:r>
      <w:r>
        <w:rPr/>
        <w:t>go</w:t>
      </w:r>
      <w:r>
        <w:rPr>
          <w:spacing w:val="-21"/>
        </w:rPr>
        <w:t> </w:t>
      </w:r>
      <w:r>
        <w:rPr/>
        <w:t>unnoticed (same)</w:t>
      </w:r>
      <w:r>
        <w:rPr>
          <w:spacing w:val="-30"/>
        </w:rPr>
        <w:t> </w:t>
      </w:r>
      <w:r>
        <w:rPr/>
        <w:t>SELECT:</w:t>
      </w:r>
      <w:r>
        <w:rPr>
          <w:spacing w:val="-30"/>
        </w:rPr>
        <w:t> </w:t>
      </w:r>
      <w:r>
        <w:rPr/>
        <w:t>the</w:t>
      </w:r>
      <w:r>
        <w:rPr>
          <w:spacing w:val="-30"/>
        </w:rPr>
        <w:t> </w:t>
      </w:r>
      <w:r>
        <w:rPr/>
        <w:t>actual</w:t>
      </w:r>
      <w:r>
        <w:rPr>
          <w:spacing w:val="-30"/>
        </w:rPr>
        <w:t> </w:t>
      </w:r>
      <w:r>
        <w:rPr/>
        <w:t>string</w:t>
      </w:r>
      <w:r>
        <w:rPr>
          <w:spacing w:val="-29"/>
        </w:rPr>
        <w:t> </w:t>
      </w:r>
      <w:r>
        <w:rPr/>
        <w:t>is</w:t>
      </w:r>
      <w:r>
        <w:rPr>
          <w:spacing w:val="-30"/>
        </w:rPr>
        <w:t> </w:t>
      </w:r>
      <w:r>
        <w:rPr/>
        <w:t>returned (worse) A lot more space is</w:t>
      </w:r>
      <w:r>
        <w:rPr>
          <w:spacing w:val="-16"/>
        </w:rPr>
        <w:t> </w:t>
      </w:r>
      <w:r>
        <w:rPr/>
        <w:t>consumed</w:t>
      </w:r>
    </w:p>
    <w:p>
      <w:pPr>
        <w:pStyle w:val="Heading2"/>
        <w:spacing w:before="189"/>
      </w:pPr>
      <w:bookmarkStart w:name="Section 40.3: Adding a new option" w:id="442"/>
      <w:bookmarkEnd w:id="442"/>
      <w:r>
        <w:rPr>
          <w:b w:val="0"/>
        </w:rPr>
      </w:r>
      <w:bookmarkStart w:name="_bookmark220" w:id="443"/>
      <w:bookmarkEnd w:id="443"/>
      <w:r>
        <w:rPr>
          <w:b w:val="0"/>
        </w:rPr>
      </w:r>
      <w:r>
        <w:rPr>
          <w:color w:val="00758F"/>
          <w:w w:val="95"/>
        </w:rPr>
        <w:t>Section 40.3: Adding a new option</w:t>
      </w:r>
    </w:p>
    <w:p>
      <w:pPr>
        <w:pStyle w:val="BodyText"/>
        <w:rPr>
          <w:rFonts w:ascii="Verdana"/>
          <w:b/>
          <w:sz w:val="15"/>
        </w:rPr>
      </w:pPr>
      <w:r>
        <w:rPr/>
        <w:pict>
          <v:group style="position:absolute;margin-left:28.347pt;margin-top:11.082024pt;width:538.6pt;height:19.850pt;mso-position-horizontal-relative:page;mso-position-vertical-relative:paragraph;z-index:-15168512;mso-wrap-distance-left:0;mso-wrap-distance-right:0" coordorigin="567,222" coordsize="10772,397">
            <v:shape style="position:absolute;left:566;top:221;width:10772;height:397" coordorigin="567,222" coordsize="10772,397" path="m11189,222l717,222,702,222,634,247,585,301,567,371,567,468,585,539,634,593,702,617,717,618,11189,618,11259,600,11313,551,11338,483,11339,468,11339,371,11321,301,11272,247,11203,222,11189,222xe" filled="true" fillcolor="#f9f9f9" stroked="false">
              <v:path arrowok="t"/>
              <v:fill type="solid"/>
            </v:shape>
            <v:shape style="position:absolute;left:566;top:221;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tbl </w:t>
                    </w:r>
                    <w:r>
                      <w:rPr>
                        <w:rFonts w:ascii="Courier New"/>
                        <w:b/>
                        <w:color w:val="990099"/>
                        <w:sz w:val="18"/>
                      </w:rPr>
                      <w:t>MODIFY COLUMN type </w:t>
                    </w:r>
                    <w:r>
                      <w:rPr>
                        <w:rFonts w:ascii="Courier New"/>
                        <w:b/>
                        <w:color w:val="999900"/>
                        <w:sz w:val="18"/>
                      </w:rPr>
                      <w:t>ENUM</w:t>
                    </w:r>
                    <w:r>
                      <w:rPr>
                        <w:rFonts w:ascii="Noto Mono"/>
                        <w:color w:val="FF00FF"/>
                        <w:sz w:val="18"/>
                      </w:rPr>
                      <w:t>(</w:t>
                    </w:r>
                    <w:r>
                      <w:rPr>
                        <w:rFonts w:ascii="Noto Mono"/>
                        <w:color w:val="800000"/>
                        <w:sz w:val="18"/>
                      </w:rPr>
                      <w:t>'fish'</w:t>
                    </w:r>
                    <w:r>
                      <w:rPr>
                        <w:rFonts w:ascii="Noto Mono"/>
                        <w:color w:val="000033"/>
                        <w:sz w:val="18"/>
                      </w:rPr>
                      <w:t>,</w:t>
                    </w:r>
                    <w:r>
                      <w:rPr>
                        <w:rFonts w:ascii="Noto Mono"/>
                        <w:color w:val="800000"/>
                        <w:sz w:val="18"/>
                      </w:rPr>
                      <w:t>'mammal'</w:t>
                    </w:r>
                    <w:r>
                      <w:rPr>
                        <w:rFonts w:ascii="Noto Mono"/>
                        <w:color w:val="000033"/>
                        <w:sz w:val="18"/>
                      </w:rPr>
                      <w:t>,</w:t>
                    </w:r>
                    <w:r>
                      <w:rPr>
                        <w:rFonts w:ascii="Noto Mono"/>
                        <w:color w:val="800000"/>
                        <w:sz w:val="18"/>
                      </w:rPr>
                      <w:t>'bird'</w:t>
                    </w:r>
                    <w:r>
                      <w:rPr>
                        <w:rFonts w:ascii="Noto Mono"/>
                        <w:color w:val="000033"/>
                        <w:sz w:val="18"/>
                      </w:rPr>
                      <w:t>,</w:t>
                    </w:r>
                    <w:r>
                      <w:rPr>
                        <w:rFonts w:ascii="Noto Mono"/>
                        <w:color w:val="800000"/>
                        <w:sz w:val="18"/>
                      </w:rPr>
                      <w:t>'insect'</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spacing w:after="0"/>
        <w:rPr>
          <w:rFonts w:ascii="Verdana"/>
          <w:sz w:val="8"/>
        </w:rPr>
        <w:sectPr>
          <w:pgSz w:w="11910" w:h="16840"/>
          <w:pgMar w:header="0" w:footer="410" w:top="380" w:bottom="600" w:left="200" w:right="100"/>
        </w:sectPr>
      </w:pPr>
    </w:p>
    <w:p>
      <w:pPr>
        <w:pStyle w:val="BodyText"/>
        <w:spacing w:before="60"/>
        <w:ind w:left="366"/>
      </w:pPr>
      <w:r>
        <w:rPr>
          <w:w w:val="95"/>
        </w:rPr>
        <w:t>Notes</w:t>
      </w:r>
    </w:p>
    <w:p>
      <w:pPr>
        <w:pStyle w:val="BodyText"/>
        <w:spacing w:before="3" w:after="39"/>
        <w:rPr>
          <w:sz w:val="15"/>
        </w:rPr>
      </w:pPr>
    </w:p>
    <w:p>
      <w:pPr>
        <w:pStyle w:val="BodyText"/>
        <w:spacing w:line="72" w:lineRule="exact"/>
        <w:ind w:left="784"/>
        <w:rPr>
          <w:sz w:val="7"/>
        </w:rPr>
      </w:pPr>
      <w:r>
        <w:rPr>
          <w:position w:val="0"/>
          <w:sz w:val="7"/>
        </w:rPr>
        <w:pict>
          <v:group style="width:3.6pt;height:3.6pt;mso-position-horizontal-relative:char;mso-position-vertical-relative:line" coordorigin="0,0" coordsize="72,72">
            <v:shape style="position:absolute;left:0;top:0;width:72;height:72" coordorigin="0,0" coordsize="72,72" path="m36,0l22,3,11,11,3,22,0,36,3,50,11,61,22,69,36,72,50,69,61,61,69,50,72,36,69,22,61,11,50,3,36,0xe" filled="true" fillcolor="#000000" stroked="false">
              <v:path arrowok="t"/>
              <v:fill type="solid"/>
            </v:shape>
          </v:group>
        </w:pict>
      </w:r>
      <w:r>
        <w:rPr>
          <w:position w:val="0"/>
          <w:sz w:val="7"/>
        </w:rPr>
      </w:r>
    </w:p>
    <w:p>
      <w:pPr>
        <w:pStyle w:val="BodyText"/>
        <w:spacing w:before="1"/>
        <w:rPr>
          <w:sz w:val="27"/>
        </w:rPr>
      </w:pPr>
      <w:r>
        <w:rPr/>
        <w:pict>
          <v:shape style="position:absolute;margin-left:49.245998pt;margin-top:26.473pt;width:3.6pt;height:3.6pt;mso-position-horizontal-relative:page;mso-position-vertical-relative:paragraph;z-index:-15167488;mso-wrap-distance-left:0;mso-wrap-distance-right:0" coordorigin="985,529" coordsize="72,72" path="m1021,529l1007,532,995,540,988,551,985,565,988,579,995,591,1007,599,1021,601,1035,599,1046,591,1054,579,1057,565,1054,551,1046,540,1035,532,1021,529xe" filled="true" fillcolor="#000000" stroked="false">
            <v:path arrowok="t"/>
            <v:fill type="solid"/>
            <w10:wrap type="topAndBottom"/>
          </v:shape>
        </w:pict>
      </w:r>
    </w:p>
    <w:p>
      <w:pPr>
        <w:pStyle w:val="BodyText"/>
        <w:spacing w:before="12"/>
        <w:rPr>
          <w:sz w:val="34"/>
        </w:rPr>
      </w:pPr>
      <w:r>
        <w:rPr/>
        <w:br w:type="column"/>
      </w:r>
      <w:r>
        <w:rPr>
          <w:sz w:val="34"/>
        </w:rPr>
      </w:r>
    </w:p>
    <w:p>
      <w:pPr>
        <w:pStyle w:val="BodyText"/>
        <w:spacing w:line="199" w:lineRule="auto"/>
        <w:ind w:left="10" w:right="198"/>
      </w:pPr>
      <w:r>
        <w:rPr/>
        <w:t>As</w:t>
      </w:r>
      <w:r>
        <w:rPr>
          <w:spacing w:val="-13"/>
        </w:rPr>
        <w:t> </w:t>
      </w:r>
      <w:r>
        <w:rPr/>
        <w:t>with</w:t>
      </w:r>
      <w:r>
        <w:rPr>
          <w:spacing w:val="-13"/>
        </w:rPr>
        <w:t> </w:t>
      </w:r>
      <w:r>
        <w:rPr/>
        <w:t>all</w:t>
      </w:r>
      <w:r>
        <w:rPr>
          <w:spacing w:val="-13"/>
        </w:rPr>
        <w:t> </w:t>
      </w:r>
      <w:r>
        <w:rPr/>
        <w:t>cases</w:t>
      </w:r>
      <w:r>
        <w:rPr>
          <w:spacing w:val="-13"/>
        </w:rPr>
        <w:t> </w:t>
      </w:r>
      <w:r>
        <w:rPr/>
        <w:t>of</w:t>
      </w:r>
      <w:r>
        <w:rPr>
          <w:spacing w:val="-13"/>
        </w:rPr>
        <w:t> </w:t>
      </w:r>
      <w:r>
        <w:rPr/>
        <w:t>MODIFY</w:t>
      </w:r>
      <w:r>
        <w:rPr>
          <w:spacing w:val="-12"/>
        </w:rPr>
        <w:t> </w:t>
      </w:r>
      <w:r>
        <w:rPr/>
        <w:t>COLUMN,</w:t>
      </w:r>
      <w:r>
        <w:rPr>
          <w:spacing w:val="-13"/>
        </w:rPr>
        <w:t> </w:t>
      </w:r>
      <w:r>
        <w:rPr/>
        <w:t>you</w:t>
      </w:r>
      <w:r>
        <w:rPr>
          <w:spacing w:val="-13"/>
        </w:rPr>
        <w:t> </w:t>
      </w:r>
      <w:r>
        <w:rPr/>
        <w:t>must</w:t>
      </w:r>
      <w:r>
        <w:rPr>
          <w:spacing w:val="-13"/>
        </w:rPr>
        <w:t> </w:t>
      </w:r>
      <w:r>
        <w:rPr/>
        <w:t>include</w:t>
      </w:r>
      <w:r>
        <w:rPr>
          <w:spacing w:val="-13"/>
        </w:rPr>
        <w:t> </w:t>
      </w:r>
      <w:r>
        <w:rPr>
          <w:rFonts w:ascii="Courier New" w:hAnsi="Courier New"/>
          <w:b/>
          <w:color w:val="CC0099"/>
          <w:sz w:val="18"/>
          <w:shd w:fill="F9F9F9" w:color="auto" w:val="clear"/>
        </w:rPr>
        <w:t>NOT</w:t>
      </w:r>
      <w:r>
        <w:rPr>
          <w:rFonts w:ascii="Courier New" w:hAnsi="Courier New"/>
          <w:b/>
          <w:color w:val="CC0099"/>
          <w:spacing w:val="-23"/>
          <w:sz w:val="18"/>
          <w:shd w:fill="F9F9F9" w:color="auto" w:val="clear"/>
        </w:rPr>
        <w:t> </w:t>
      </w:r>
      <w:r>
        <w:rPr>
          <w:rFonts w:ascii="Courier New" w:hAnsi="Courier New"/>
          <w:b/>
          <w:color w:val="9900FF"/>
          <w:sz w:val="18"/>
          <w:shd w:fill="F9F9F9" w:color="auto" w:val="clear"/>
        </w:rPr>
        <w:t>NULL</w:t>
      </w:r>
      <w:r>
        <w:rPr/>
        <w:t>,</w:t>
      </w:r>
      <w:r>
        <w:rPr>
          <w:spacing w:val="-13"/>
        </w:rPr>
        <w:t> </w:t>
      </w:r>
      <w:r>
        <w:rPr/>
        <w:t>and</w:t>
      </w:r>
      <w:r>
        <w:rPr>
          <w:spacing w:val="-13"/>
        </w:rPr>
        <w:t> </w:t>
      </w:r>
      <w:r>
        <w:rPr/>
        <w:t>any</w:t>
      </w:r>
      <w:r>
        <w:rPr>
          <w:spacing w:val="-13"/>
        </w:rPr>
        <w:t> </w:t>
      </w:r>
      <w:r>
        <w:rPr/>
        <w:t>other</w:t>
      </w:r>
      <w:r>
        <w:rPr>
          <w:spacing w:val="-13"/>
        </w:rPr>
        <w:t> </w:t>
      </w:r>
      <w:r>
        <w:rPr/>
        <w:t>qualiﬁers</w:t>
      </w:r>
      <w:r>
        <w:rPr>
          <w:spacing w:val="-12"/>
        </w:rPr>
        <w:t> </w:t>
      </w:r>
      <w:r>
        <w:rPr/>
        <w:t>that</w:t>
      </w:r>
      <w:r>
        <w:rPr>
          <w:spacing w:val="-13"/>
        </w:rPr>
        <w:t> </w:t>
      </w:r>
      <w:r>
        <w:rPr/>
        <w:t>originally existed, else they will be</w:t>
      </w:r>
      <w:r>
        <w:rPr>
          <w:spacing w:val="-16"/>
        </w:rPr>
        <w:t> </w:t>
      </w:r>
      <w:r>
        <w:rPr/>
        <w:t>lost.</w:t>
      </w:r>
    </w:p>
    <w:p>
      <w:pPr>
        <w:pStyle w:val="BodyText"/>
        <w:spacing w:line="199" w:lineRule="auto" w:before="1"/>
        <w:ind w:left="10" w:right="198"/>
      </w:pPr>
      <w:r>
        <w:rPr>
          <w:rFonts w:ascii="DejaVu Sans Condensed"/>
          <w:i/>
        </w:rPr>
        <w:t>If </w:t>
      </w:r>
      <w:r>
        <w:rPr/>
        <w:t>you add to the </w:t>
      </w:r>
      <w:r>
        <w:rPr>
          <w:rFonts w:ascii="DejaVu Sans Condensed"/>
          <w:i/>
        </w:rPr>
        <w:t>end </w:t>
      </w:r>
      <w:r>
        <w:rPr/>
        <w:t>of the list </w:t>
      </w:r>
      <w:r>
        <w:rPr>
          <w:rFonts w:ascii="DejaVu Sans Condensed"/>
          <w:i/>
        </w:rPr>
        <w:t>and </w:t>
      </w:r>
      <w:r>
        <w:rPr/>
        <w:t>the list is under 256 items, the </w:t>
      </w:r>
      <w:r>
        <w:rPr>
          <w:rFonts w:ascii="Courier New"/>
          <w:b/>
          <w:color w:val="990099"/>
          <w:sz w:val="18"/>
          <w:shd w:fill="F9F9F9" w:color="auto" w:val="clear"/>
        </w:rPr>
        <w:t>ALTER</w:t>
      </w:r>
      <w:r>
        <w:rPr>
          <w:rFonts w:ascii="Courier New"/>
          <w:b/>
          <w:color w:val="990099"/>
          <w:sz w:val="18"/>
        </w:rPr>
        <w:t> </w:t>
      </w:r>
      <w:r>
        <w:rPr/>
        <w:t>is done by merely changing the schema.</w:t>
      </w:r>
      <w:r>
        <w:rPr>
          <w:spacing w:val="-19"/>
        </w:rPr>
        <w:t> </w:t>
      </w:r>
      <w:r>
        <w:rPr/>
        <w:t>That</w:t>
      </w:r>
      <w:r>
        <w:rPr>
          <w:spacing w:val="-18"/>
        </w:rPr>
        <w:t> </w:t>
      </w:r>
      <w:r>
        <w:rPr/>
        <w:t>is</w:t>
      </w:r>
      <w:r>
        <w:rPr>
          <w:spacing w:val="-19"/>
        </w:rPr>
        <w:t> </w:t>
      </w:r>
      <w:r>
        <w:rPr/>
        <w:t>there</w:t>
      </w:r>
      <w:r>
        <w:rPr>
          <w:spacing w:val="-18"/>
        </w:rPr>
        <w:t> </w:t>
      </w:r>
      <w:r>
        <w:rPr/>
        <w:t>will</w:t>
      </w:r>
      <w:r>
        <w:rPr>
          <w:spacing w:val="-19"/>
        </w:rPr>
        <w:t> </w:t>
      </w:r>
      <w:r>
        <w:rPr/>
        <w:t>not</w:t>
      </w:r>
      <w:r>
        <w:rPr>
          <w:spacing w:val="-18"/>
        </w:rPr>
        <w:t> </w:t>
      </w:r>
      <w:r>
        <w:rPr/>
        <w:t>be</w:t>
      </w:r>
      <w:r>
        <w:rPr>
          <w:spacing w:val="-18"/>
        </w:rPr>
        <w:t> </w:t>
      </w:r>
      <w:r>
        <w:rPr/>
        <w:t>a</w:t>
      </w:r>
      <w:r>
        <w:rPr>
          <w:spacing w:val="-19"/>
        </w:rPr>
        <w:t> </w:t>
      </w:r>
      <w:r>
        <w:rPr/>
        <w:t>lengthy</w:t>
      </w:r>
      <w:r>
        <w:rPr>
          <w:spacing w:val="-18"/>
        </w:rPr>
        <w:t> </w:t>
      </w:r>
      <w:r>
        <w:rPr/>
        <w:t>table</w:t>
      </w:r>
      <w:r>
        <w:rPr>
          <w:spacing w:val="-19"/>
        </w:rPr>
        <w:t> </w:t>
      </w:r>
      <w:r>
        <w:rPr/>
        <w:t>copy.</w:t>
      </w:r>
      <w:r>
        <w:rPr>
          <w:spacing w:val="-18"/>
        </w:rPr>
        <w:t> </w:t>
      </w:r>
      <w:r>
        <w:rPr/>
        <w:t>(Old</w:t>
      </w:r>
      <w:r>
        <w:rPr>
          <w:spacing w:val="-18"/>
        </w:rPr>
        <w:t> </w:t>
      </w:r>
      <w:r>
        <w:rPr/>
        <w:t>versions</w:t>
      </w:r>
      <w:r>
        <w:rPr>
          <w:spacing w:val="-19"/>
        </w:rPr>
        <w:t> </w:t>
      </w:r>
      <w:r>
        <w:rPr/>
        <w:t>of</w:t>
      </w:r>
      <w:r>
        <w:rPr>
          <w:spacing w:val="-18"/>
        </w:rPr>
        <w:t> </w:t>
      </w:r>
      <w:r>
        <w:rPr/>
        <w:t>MySQL</w:t>
      </w:r>
      <w:r>
        <w:rPr>
          <w:spacing w:val="-19"/>
        </w:rPr>
        <w:t> </w:t>
      </w:r>
      <w:r>
        <w:rPr/>
        <w:t>did</w:t>
      </w:r>
      <w:r>
        <w:rPr>
          <w:spacing w:val="-18"/>
        </w:rPr>
        <w:t> </w:t>
      </w:r>
      <w:r>
        <w:rPr/>
        <w:t>not</w:t>
      </w:r>
      <w:r>
        <w:rPr>
          <w:spacing w:val="-18"/>
        </w:rPr>
        <w:t> </w:t>
      </w:r>
      <w:r>
        <w:rPr/>
        <w:t>have</w:t>
      </w:r>
      <w:r>
        <w:rPr>
          <w:spacing w:val="-19"/>
        </w:rPr>
        <w:t> </w:t>
      </w:r>
      <w:r>
        <w:rPr/>
        <w:t>this</w:t>
      </w:r>
      <w:r>
        <w:rPr>
          <w:spacing w:val="-18"/>
        </w:rPr>
        <w:t> </w:t>
      </w:r>
      <w:r>
        <w:rPr/>
        <w:t>optimization.)</w:t>
      </w:r>
    </w:p>
    <w:p>
      <w:pPr>
        <w:spacing w:after="0" w:line="199" w:lineRule="auto"/>
        <w:sectPr>
          <w:type w:val="continuous"/>
          <w:pgSz w:w="11910" w:h="16840"/>
          <w:pgMar w:top="260" w:bottom="0" w:left="200" w:right="100"/>
          <w:cols w:num="2" w:equalWidth="0">
            <w:col w:w="917" w:space="40"/>
            <w:col w:w="10653"/>
          </w:cols>
        </w:sectPr>
      </w:pPr>
    </w:p>
    <w:p>
      <w:pPr>
        <w:pStyle w:val="Heading2"/>
        <w:spacing w:before="188"/>
      </w:pPr>
      <w:bookmarkStart w:name="Section 40.4: NULL vs NOT NULL" w:id="444"/>
      <w:bookmarkEnd w:id="444"/>
      <w:r>
        <w:rPr>
          <w:b w:val="0"/>
        </w:rPr>
      </w:r>
      <w:bookmarkStart w:name="_bookmark221" w:id="445"/>
      <w:bookmarkEnd w:id="445"/>
      <w:r>
        <w:rPr>
          <w:b w:val="0"/>
        </w:rPr>
      </w:r>
      <w:r>
        <w:rPr>
          <w:color w:val="00758F"/>
          <w:w w:val="95"/>
        </w:rPr>
        <w:t>Section 40.4: NULL vs NOT NULL</w:t>
      </w:r>
    </w:p>
    <w:p>
      <w:pPr>
        <w:pStyle w:val="BodyText"/>
        <w:spacing w:line="199" w:lineRule="auto" w:before="239"/>
        <w:ind w:left="366" w:right="523"/>
      </w:pPr>
      <w:r>
        <w:rPr/>
        <w:t>Examples of what happens when NULL and 'bad-value' are stored into nullable and not nullable columns. Also shows usage of casting to numeric via </w:t>
      </w:r>
      <w:r>
        <w:rPr>
          <w:rFonts w:ascii="Noto Mono"/>
          <w:sz w:val="18"/>
          <w:shd w:fill="F9F9F9" w:color="auto" w:val="clear"/>
        </w:rPr>
        <w:t>+0</w:t>
      </w:r>
      <w:r>
        <w:rPr/>
        <w:t>.</w:t>
      </w:r>
    </w:p>
    <w:p>
      <w:pPr>
        <w:pStyle w:val="BodyText"/>
        <w:spacing w:before="5"/>
        <w:rPr>
          <w:sz w:val="9"/>
        </w:rPr>
      </w:pPr>
      <w:r>
        <w:rPr/>
        <w:pict>
          <v:group style="position:absolute;margin-left:28.346001pt;margin-top:10.360695pt;width:538.6pt;height:42.2pt;mso-position-horizontal-relative:page;mso-position-vertical-relative:paragraph;z-index:-15164928;mso-wrap-distance-left:0;mso-wrap-distance-right:0" coordorigin="567,207" coordsize="10772,844">
            <v:shape style="position:absolute;left:566;top:207;width:10772;height:844" coordorigin="567,207" coordsize="10772,844" path="m11189,207l717,207,702,208,634,233,585,287,567,357,567,1050,11339,1050,11339,357,11338,343,11313,274,11259,225,11189,207xe" filled="true" fillcolor="#f9f9f9" stroked="false">
              <v:path arrowok="t"/>
              <v:fill type="solid"/>
            </v:shape>
            <v:shape style="position:absolute;left:641;top:301;width:2073;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CREATE TABLE </w:t>
                    </w:r>
                    <w:r>
                      <w:rPr>
                        <w:rFonts w:ascii="Courier New"/>
                        <w:b/>
                        <w:color w:val="999900"/>
                        <w:sz w:val="18"/>
                      </w:rPr>
                      <w:t>enum </w:t>
                    </w:r>
                    <w:r>
                      <w:rPr>
                        <w:rFonts w:ascii="Noto Mono"/>
                        <w:color w:val="FF00FF"/>
                        <w:sz w:val="18"/>
                      </w:rPr>
                      <w:t>(</w:t>
                    </w:r>
                  </w:p>
                </w:txbxContent>
              </v:textbox>
              <w10:wrap type="none"/>
            </v:shape>
            <v:shape style="position:absolute;left:1073;top:547;width:129;height:211" type="#_x0000_t202" filled="false" stroked="false">
              <v:textbox inset="0,0,0,0">
                <w:txbxContent>
                  <w:p>
                    <w:pPr>
                      <w:spacing w:before="0"/>
                      <w:ind w:left="0" w:right="0" w:firstLine="0"/>
                      <w:jc w:val="left"/>
                      <w:rPr>
                        <w:rFonts w:ascii="Noto Mono"/>
                        <w:sz w:val="18"/>
                      </w:rPr>
                    </w:pPr>
                    <w:r>
                      <w:rPr>
                        <w:rFonts w:ascii="Noto Mono"/>
                        <w:sz w:val="18"/>
                      </w:rPr>
                      <w:t>e</w:t>
                    </w:r>
                  </w:p>
                </w:txbxContent>
              </v:textbox>
              <w10:wrap type="none"/>
            </v:shape>
            <v:shape style="position:absolute;left:1721;top:547;width:3153;height:211" type="#_x0000_t202" filled="false" stroked="false">
              <v:textbox inset="0,0,0,0">
                <w:txbxContent>
                  <w:p>
                    <w:pPr>
                      <w:tabs>
                        <w:tab w:pos="2159" w:val="left" w:leader="none"/>
                      </w:tabs>
                      <w:spacing w:line="211" w:lineRule="exact" w:before="0"/>
                      <w:ind w:left="0" w:right="0" w:firstLine="0"/>
                      <w:jc w:val="left"/>
                      <w:rPr>
                        <w:rFonts w:ascii="Noto Mono"/>
                        <w:sz w:val="18"/>
                      </w:rPr>
                    </w:pPr>
                    <w:r>
                      <w:rPr>
                        <w:rFonts w:ascii="Courier New"/>
                        <w:b/>
                        <w:color w:val="999900"/>
                        <w:sz w:val="18"/>
                      </w:rPr>
                      <w:t>ENUM</w:t>
                    </w:r>
                    <w:r>
                      <w:rPr>
                        <w:rFonts w:ascii="Noto Mono"/>
                        <w:color w:val="FF00FF"/>
                        <w:sz w:val="18"/>
                      </w:rPr>
                      <w:t>(</w:t>
                    </w:r>
                    <w:r>
                      <w:rPr>
                        <w:rFonts w:ascii="Noto Mono"/>
                        <w:color w:val="800000"/>
                        <w:sz w:val="18"/>
                      </w:rPr>
                      <w:t>'yes'</w:t>
                    </w:r>
                    <w:r>
                      <w:rPr>
                        <w:rFonts w:ascii="Noto Mono"/>
                        <w:color w:val="000033"/>
                        <w:sz w:val="18"/>
                      </w:rPr>
                      <w:t>,</w:t>
                    </w:r>
                    <w:r>
                      <w:rPr>
                        <w:rFonts w:ascii="Noto Mono"/>
                        <w:color w:val="000033"/>
                        <w:spacing w:val="-8"/>
                        <w:sz w:val="18"/>
                      </w:rPr>
                      <w:t> </w:t>
                    </w:r>
                    <w:r>
                      <w:rPr>
                        <w:rFonts w:ascii="Noto Mono"/>
                        <w:color w:val="800000"/>
                        <w:sz w:val="18"/>
                      </w:rPr>
                      <w:t>'no'</w:t>
                    </w:r>
                    <w:r>
                      <w:rPr>
                        <w:rFonts w:ascii="Noto Mono"/>
                        <w:color w:val="FF00FF"/>
                        <w:sz w:val="18"/>
                      </w:rPr>
                      <w:t>)</w:t>
                      <w:tab/>
                    </w:r>
                    <w:r>
                      <w:rPr>
                        <w:rFonts w:ascii="Courier New"/>
                        <w:b/>
                        <w:color w:val="CC0099"/>
                        <w:sz w:val="18"/>
                      </w:rPr>
                      <w:t>NOT</w:t>
                    </w:r>
                    <w:r>
                      <w:rPr>
                        <w:rFonts w:ascii="Courier New"/>
                        <w:b/>
                        <w:color w:val="CC0099"/>
                        <w:spacing w:val="-6"/>
                        <w:sz w:val="18"/>
                      </w:rPr>
                      <w:t> </w:t>
                    </w:r>
                    <w:r>
                      <w:rPr>
                        <w:rFonts w:ascii="Courier New"/>
                        <w:b/>
                        <w:color w:val="9900FF"/>
                        <w:sz w:val="18"/>
                      </w:rPr>
                      <w:t>NULL</w:t>
                    </w:r>
                    <w:r>
                      <w:rPr>
                        <w:rFonts w:ascii="Noto Mono"/>
                        <w:color w:val="000033"/>
                        <w:sz w:val="18"/>
                      </w:rPr>
                      <w:t>,</w:t>
                    </w:r>
                  </w:p>
                </w:txbxContent>
              </v:textbox>
              <w10:wrap type="none"/>
            </v:shape>
            <v:shape style="position:absolute;left:1073;top:793;width:3692;height:211" type="#_x0000_t202" filled="false" stroked="false">
              <v:textbox inset="0,0,0,0">
                <w:txbxContent>
                  <w:p>
                    <w:pPr>
                      <w:tabs>
                        <w:tab w:pos="3239" w:val="left" w:leader="none"/>
                      </w:tabs>
                      <w:spacing w:line="211" w:lineRule="exact" w:before="0"/>
                      <w:ind w:left="0" w:right="0" w:firstLine="0"/>
                      <w:jc w:val="left"/>
                      <w:rPr>
                        <w:rFonts w:ascii="Courier New"/>
                        <w:b/>
                        <w:sz w:val="18"/>
                      </w:rPr>
                    </w:pPr>
                    <w:r>
                      <w:rPr>
                        <w:rFonts w:ascii="Noto Mono"/>
                        <w:sz w:val="18"/>
                      </w:rPr>
                      <w:t>enull </w:t>
                    </w:r>
                    <w:r>
                      <w:rPr>
                        <w:rFonts w:ascii="Courier New"/>
                        <w:b/>
                        <w:color w:val="999900"/>
                        <w:sz w:val="18"/>
                      </w:rPr>
                      <w:t>ENUM</w:t>
                    </w:r>
                    <w:r>
                      <w:rPr>
                        <w:rFonts w:ascii="Noto Mono"/>
                        <w:color w:val="FF00FF"/>
                        <w:sz w:val="18"/>
                      </w:rPr>
                      <w:t>(</w:t>
                    </w:r>
                    <w:r>
                      <w:rPr>
                        <w:rFonts w:ascii="Noto Mono"/>
                        <w:color w:val="800000"/>
                        <w:sz w:val="18"/>
                      </w:rPr>
                      <w:t>'x'</w:t>
                    </w:r>
                    <w:r>
                      <w:rPr>
                        <w:rFonts w:ascii="Noto Mono"/>
                        <w:color w:val="000033"/>
                        <w:sz w:val="18"/>
                      </w:rPr>
                      <w:t>,</w:t>
                    </w:r>
                    <w:r>
                      <w:rPr>
                        <w:rFonts w:ascii="Noto Mono"/>
                        <w:color w:val="000033"/>
                        <w:spacing w:val="-10"/>
                        <w:sz w:val="18"/>
                      </w:rPr>
                      <w:t> </w:t>
                    </w:r>
                    <w:r>
                      <w:rPr>
                        <w:rFonts w:ascii="Noto Mono"/>
                        <w:color w:val="800000"/>
                        <w:sz w:val="18"/>
                      </w:rPr>
                      <w:t>'y'</w:t>
                    </w:r>
                    <w:r>
                      <w:rPr>
                        <w:rFonts w:ascii="Noto Mono"/>
                        <w:color w:val="000033"/>
                        <w:sz w:val="18"/>
                      </w:rPr>
                      <w:t>,</w:t>
                    </w:r>
                    <w:r>
                      <w:rPr>
                        <w:rFonts w:ascii="Noto Mono"/>
                        <w:color w:val="000033"/>
                        <w:spacing w:val="-6"/>
                        <w:sz w:val="18"/>
                      </w:rPr>
                      <w:t> </w:t>
                    </w:r>
                    <w:r>
                      <w:rPr>
                        <w:rFonts w:ascii="Noto Mono"/>
                        <w:color w:val="800000"/>
                        <w:sz w:val="18"/>
                      </w:rPr>
                      <w:t>'z'</w:t>
                    </w:r>
                    <w:r>
                      <w:rPr>
                        <w:rFonts w:ascii="Noto Mono"/>
                        <w:color w:val="FF00FF"/>
                        <w:sz w:val="18"/>
                      </w:rPr>
                      <w:t>)</w:t>
                      <w:tab/>
                    </w:r>
                    <w:r>
                      <w:rPr>
                        <w:rFonts w:ascii="Courier New"/>
                        <w:b/>
                        <w:color w:val="9900FF"/>
                        <w:sz w:val="18"/>
                      </w:rPr>
                      <w:t>NULL</w:t>
                    </w:r>
                  </w:p>
                </w:txbxContent>
              </v:textbox>
              <w10:wrap type="none"/>
            </v:shape>
            <w10:wrap type="topAndBottom"/>
          </v:group>
        </w:pict>
      </w:r>
    </w:p>
    <w:p>
      <w:pPr>
        <w:spacing w:after="0"/>
        <w:rPr>
          <w:sz w:val="9"/>
        </w:rPr>
        <w:sectPr>
          <w:type w:val="continuous"/>
          <w:pgSz w:w="11910" w:h="16840"/>
          <w:pgMar w:top="260" w:bottom="0" w:left="200" w:right="100"/>
        </w:sectPr>
      </w:pPr>
    </w:p>
    <w:p>
      <w:pPr>
        <w:pStyle w:val="BodyText"/>
        <w:ind w:left="366"/>
      </w:pPr>
      <w:r>
        <w:rPr/>
        <w:pict>
          <v:group style="width:538.6pt;height:291.6pt;mso-position-horizontal-relative:char;mso-position-vertical-relative:line" coordorigin="0,0" coordsize="10772,5832">
            <v:shape style="position:absolute;left:0;top:0;width:10772;height:5832" coordorigin="0,0" coordsize="10772,5832" path="m10772,0l0,0,0,1649,18,1719,67,1773,135,1798,150,1799,135,1799,67,1824,18,1878,0,1948,0,2665,18,2735,67,2789,135,2814,150,2815,135,2815,67,2840,18,2894,0,2964,0,3233,18,3303,67,3357,135,3381,150,3382,135,3383,67,3407,18,3461,0,3532,0,5682,18,5752,67,5806,135,5830,150,5831,10622,5831,10692,5813,10746,5765,10771,5696,10772,5682,10772,3532,10754,3461,10705,3407,10636,3383,10622,3382,10636,3381,10705,3357,10754,3303,10772,3233,10772,2964,10754,2894,10705,2840,10636,2815,10622,2815,10636,2814,10705,2789,10754,2735,10772,2665,10772,1948,10754,1878,10705,1824,10636,1799,10622,1799,10636,1798,10705,1773,10754,1719,10772,1649,10772,0xe" filled="true" fillcolor="#f9f9f9" stroked="false">
              <v:path arrowok="t"/>
              <v:fill type="solid"/>
            </v:shape>
            <v:shape style="position:absolute;left:75;top:19;width:3801;height:1689" type="#_x0000_t202" filled="false" stroked="false">
              <v:textbox inset="0,0,0,0">
                <w:txbxContent>
                  <w:p>
                    <w:pPr>
                      <w:spacing w:before="0"/>
                      <w:ind w:left="864" w:right="0" w:firstLine="0"/>
                      <w:jc w:val="left"/>
                      <w:rPr>
                        <w:rFonts w:ascii="Noto Mono"/>
                        <w:sz w:val="18"/>
                      </w:rPr>
                    </w:pPr>
                    <w:r>
                      <w:rPr>
                        <w:rFonts w:ascii="Noto Mono"/>
                        <w:color w:val="FF00FF"/>
                        <w:sz w:val="18"/>
                      </w:rPr>
                      <w:t>)</w:t>
                    </w:r>
                    <w:r>
                      <w:rPr>
                        <w:rFonts w:ascii="Noto Mono"/>
                        <w:color w:val="000033"/>
                        <w:sz w:val="18"/>
                      </w:rPr>
                      <w:t>;</w:t>
                    </w:r>
                  </w:p>
                  <w:p>
                    <w:pPr>
                      <w:spacing w:before="35"/>
                      <w:ind w:left="0" w:right="0" w:firstLine="0"/>
                      <w:jc w:val="left"/>
                      <w:rPr>
                        <w:rFonts w:ascii="Noto Mono"/>
                        <w:sz w:val="18"/>
                      </w:rPr>
                    </w:pPr>
                    <w:r>
                      <w:rPr>
                        <w:rFonts w:ascii="Courier New"/>
                        <w:b/>
                        <w:color w:val="990099"/>
                        <w:sz w:val="18"/>
                      </w:rPr>
                      <w:t>INSERT INTO </w:t>
                    </w:r>
                    <w:r>
                      <w:rPr>
                        <w:rFonts w:ascii="Courier New"/>
                        <w:b/>
                        <w:color w:val="999900"/>
                        <w:sz w:val="18"/>
                      </w:rPr>
                      <w:t>enum </w:t>
                    </w:r>
                    <w:r>
                      <w:rPr>
                        <w:rFonts w:ascii="Noto Mono"/>
                        <w:color w:val="FF00FF"/>
                        <w:sz w:val="18"/>
                      </w:rPr>
                      <w:t>(</w:t>
                    </w:r>
                    <w:r>
                      <w:rPr>
                        <w:rFonts w:ascii="Noto Mono"/>
                        <w:sz w:val="18"/>
                      </w:rPr>
                      <w:t>e</w:t>
                    </w:r>
                    <w:r>
                      <w:rPr>
                        <w:rFonts w:ascii="Noto Mono"/>
                        <w:color w:val="000033"/>
                        <w:sz w:val="18"/>
                      </w:rPr>
                      <w:t>, </w:t>
                    </w:r>
                    <w:r>
                      <w:rPr>
                        <w:rFonts w:ascii="Noto Mono"/>
                        <w:sz w:val="18"/>
                      </w:rPr>
                      <w:t>enull</w:t>
                    </w:r>
                    <w:r>
                      <w:rPr>
                        <w:rFonts w:ascii="Noto Mono"/>
                        <w:color w:val="FF00FF"/>
                        <w:sz w:val="18"/>
                      </w:rPr>
                      <w:t>)</w:t>
                    </w:r>
                  </w:p>
                  <w:p>
                    <w:pPr>
                      <w:spacing w:before="42"/>
                      <w:ind w:left="432" w:right="0" w:firstLine="0"/>
                      <w:jc w:val="left"/>
                      <w:rPr>
                        <w:rFonts w:ascii="Courier New"/>
                        <w:b/>
                        <w:sz w:val="18"/>
                      </w:rPr>
                    </w:pPr>
                    <w:r>
                      <w:rPr>
                        <w:rFonts w:ascii="Courier New"/>
                        <w:b/>
                        <w:color w:val="990099"/>
                        <w:sz w:val="18"/>
                      </w:rPr>
                      <w:t>VALUES</w:t>
                    </w:r>
                  </w:p>
                  <w:p>
                    <w:pPr>
                      <w:spacing w:before="26"/>
                      <w:ind w:left="864" w:right="0" w:firstLine="0"/>
                      <w:jc w:val="left"/>
                      <w:rPr>
                        <w:rFonts w:ascii="Noto Mono"/>
                        <w:sz w:val="18"/>
                      </w:rPr>
                    </w:pPr>
                    <w:r>
                      <w:rPr>
                        <w:rFonts w:ascii="Noto Mono"/>
                        <w:color w:val="FF00FF"/>
                        <w:sz w:val="18"/>
                      </w:rPr>
                      <w:t>(</w:t>
                    </w:r>
                    <w:r>
                      <w:rPr>
                        <w:rFonts w:ascii="Noto Mono"/>
                        <w:color w:val="800000"/>
                        <w:sz w:val="18"/>
                      </w:rPr>
                      <w:t>'yes'</w:t>
                    </w:r>
                    <w:r>
                      <w:rPr>
                        <w:rFonts w:ascii="Noto Mono"/>
                        <w:color w:val="000033"/>
                        <w:sz w:val="18"/>
                      </w:rPr>
                      <w:t>, </w:t>
                    </w:r>
                    <w:r>
                      <w:rPr>
                        <w:rFonts w:ascii="Noto Mono"/>
                        <w:color w:val="800000"/>
                        <w:sz w:val="18"/>
                      </w:rPr>
                      <w:t>'x'</w:t>
                    </w:r>
                    <w:r>
                      <w:rPr>
                        <w:rFonts w:ascii="Noto Mono"/>
                        <w:color w:val="FF00FF"/>
                        <w:sz w:val="18"/>
                      </w:rPr>
                      <w:t>)</w:t>
                    </w:r>
                    <w:r>
                      <w:rPr>
                        <w:rFonts w:ascii="Noto Mono"/>
                        <w:color w:val="000033"/>
                        <w:sz w:val="18"/>
                      </w:rPr>
                      <w:t>,</w:t>
                    </w:r>
                  </w:p>
                  <w:p>
                    <w:pPr>
                      <w:tabs>
                        <w:tab w:pos="1727" w:val="left" w:leader="none"/>
                      </w:tabs>
                      <w:spacing w:line="280" w:lineRule="auto" w:before="35"/>
                      <w:ind w:left="864" w:right="1422" w:firstLine="0"/>
                      <w:jc w:val="left"/>
                      <w:rPr>
                        <w:rFonts w:ascii="Noto Mono"/>
                        <w:sz w:val="18"/>
                      </w:rPr>
                    </w:pPr>
                    <w:r>
                      <w:rPr>
                        <w:rFonts w:ascii="Noto Mono"/>
                        <w:color w:val="FF00FF"/>
                        <w:sz w:val="18"/>
                      </w:rPr>
                      <w:t>(</w:t>
                    </w:r>
                    <w:r>
                      <w:rPr>
                        <w:rFonts w:ascii="Noto Mono"/>
                        <w:color w:val="800000"/>
                        <w:sz w:val="18"/>
                      </w:rPr>
                      <w:t>'no'</w:t>
                    </w:r>
                    <w:r>
                      <w:rPr>
                        <w:rFonts w:ascii="Noto Mono"/>
                        <w:color w:val="000033"/>
                        <w:sz w:val="18"/>
                      </w:rPr>
                      <w:t>,</w:t>
                      <w:tab/>
                    </w:r>
                    <w:r>
                      <w:rPr>
                        <w:rFonts w:ascii="Noto Mono"/>
                        <w:color w:val="800000"/>
                        <w:sz w:val="18"/>
                      </w:rPr>
                      <w:t>'y'</w:t>
                    </w:r>
                    <w:r>
                      <w:rPr>
                        <w:rFonts w:ascii="Noto Mono"/>
                        <w:color w:val="FF00FF"/>
                        <w:sz w:val="18"/>
                      </w:rPr>
                      <w:t>)</w:t>
                    </w:r>
                    <w:r>
                      <w:rPr>
                        <w:rFonts w:ascii="Noto Mono"/>
                        <w:color w:val="000033"/>
                        <w:sz w:val="18"/>
                      </w:rPr>
                      <w:t>, </w:t>
                    </w:r>
                    <w:r>
                      <w:rPr>
                        <w:rFonts w:ascii="Noto Mono"/>
                        <w:color w:val="FF00FF"/>
                        <w:sz w:val="18"/>
                      </w:rPr>
                      <w:t>(</w:t>
                    </w:r>
                    <w:r>
                      <w:rPr>
                        <w:rFonts w:ascii="Courier New"/>
                        <w:b/>
                        <w:color w:val="9900FF"/>
                        <w:sz w:val="18"/>
                      </w:rPr>
                      <w:t>NULL</w:t>
                    </w:r>
                    <w:r>
                      <w:rPr>
                        <w:rFonts w:ascii="Noto Mono"/>
                        <w:color w:val="000033"/>
                        <w:sz w:val="18"/>
                      </w:rPr>
                      <w:t>,</w:t>
                      <w:tab/>
                    </w:r>
                    <w:r>
                      <w:rPr>
                        <w:rFonts w:ascii="Courier New"/>
                        <w:b/>
                        <w:color w:val="9900FF"/>
                        <w:spacing w:val="-3"/>
                        <w:sz w:val="18"/>
                      </w:rPr>
                      <w:t>NULL</w:t>
                    </w:r>
                    <w:r>
                      <w:rPr>
                        <w:rFonts w:ascii="Noto Mono"/>
                        <w:color w:val="FF00FF"/>
                        <w:spacing w:val="-3"/>
                        <w:sz w:val="18"/>
                      </w:rPr>
                      <w:t>)</w:t>
                    </w:r>
                    <w:r>
                      <w:rPr>
                        <w:rFonts w:ascii="Noto Mono"/>
                        <w:color w:val="000033"/>
                        <w:spacing w:val="-3"/>
                        <w:sz w:val="18"/>
                      </w:rPr>
                      <w:t>,</w:t>
                    </w:r>
                  </w:p>
                  <w:p>
                    <w:pPr>
                      <w:spacing w:line="200" w:lineRule="exact" w:before="0"/>
                      <w:ind w:left="864" w:right="0" w:firstLine="0"/>
                      <w:jc w:val="left"/>
                      <w:rPr>
                        <w:rFonts w:ascii="Noto Mono"/>
                        <w:sz w:val="18"/>
                      </w:rPr>
                    </w:pPr>
                    <w:r>
                      <w:rPr>
                        <w:rFonts w:ascii="Noto Mono"/>
                        <w:color w:val="FF00FF"/>
                        <w:sz w:val="18"/>
                      </w:rPr>
                      <w:t>(</w:t>
                    </w:r>
                    <w:r>
                      <w:rPr>
                        <w:rFonts w:ascii="Noto Mono"/>
                        <w:color w:val="800000"/>
                        <w:sz w:val="18"/>
                      </w:rPr>
                      <w:t>'bad-value'</w:t>
                    </w:r>
                    <w:r>
                      <w:rPr>
                        <w:rFonts w:ascii="Noto Mono"/>
                        <w:color w:val="000033"/>
                        <w:sz w:val="18"/>
                      </w:rPr>
                      <w:t>, </w:t>
                    </w:r>
                    <w:r>
                      <w:rPr>
                        <w:rFonts w:ascii="Noto Mono"/>
                        <w:color w:val="800000"/>
                        <w:sz w:val="18"/>
                      </w:rPr>
                      <w:t>'bad-value'</w:t>
                    </w:r>
                    <w:r>
                      <w:rPr>
                        <w:rFonts w:ascii="Noto Mono"/>
                        <w:color w:val="FF00FF"/>
                        <w:sz w:val="18"/>
                      </w:rPr>
                      <w:t>)</w:t>
                    </w:r>
                    <w:r>
                      <w:rPr>
                        <w:rFonts w:ascii="Noto Mono"/>
                        <w:color w:val="000033"/>
                        <w:sz w:val="18"/>
                      </w:rPr>
                      <w:t>;</w:t>
                    </w:r>
                  </w:p>
                </w:txbxContent>
              </v:textbox>
              <w10:wrap type="none"/>
            </v:shape>
            <v:shape style="position:absolute;left:75;top:2127;width:5221;height:449" type="#_x0000_t202" filled="false" stroked="false">
              <v:textbox inset="0,0,0,0">
                <w:txbxContent>
                  <w:p>
                    <w:pPr>
                      <w:spacing w:before="0"/>
                      <w:ind w:left="0" w:right="0" w:firstLine="0"/>
                      <w:jc w:val="left"/>
                      <w:rPr>
                        <w:rFonts w:ascii="DejaVu Sans Mono"/>
                        <w:sz w:val="18"/>
                      </w:rPr>
                    </w:pPr>
                    <w:r>
                      <w:rPr>
                        <w:rFonts w:ascii="DejaVu Sans Mono"/>
                        <w:sz w:val="18"/>
                      </w:rPr>
                      <w:t>Query OK, 4 rows affected, 3 warnings (0.00 sec)</w:t>
                    </w:r>
                  </w:p>
                  <w:p>
                    <w:pPr>
                      <w:tabs>
                        <w:tab w:pos="1300" w:val="left" w:leader="none"/>
                        <w:tab w:pos="2925" w:val="left" w:leader="none"/>
                      </w:tabs>
                      <w:spacing w:before="29"/>
                      <w:ind w:left="0" w:right="0" w:firstLine="0"/>
                      <w:jc w:val="left"/>
                      <w:rPr>
                        <w:rFonts w:ascii="DejaVu Sans Mono"/>
                        <w:sz w:val="18"/>
                      </w:rPr>
                    </w:pPr>
                    <w:r>
                      <w:rPr>
                        <w:rFonts w:ascii="DejaVu Sans Mono"/>
                        <w:sz w:val="18"/>
                      </w:rPr>
                      <w:t>Records:</w:t>
                    </w:r>
                    <w:r>
                      <w:rPr>
                        <w:rFonts w:ascii="DejaVu Sans Mono"/>
                        <w:spacing w:val="-5"/>
                        <w:sz w:val="18"/>
                      </w:rPr>
                      <w:t> </w:t>
                    </w:r>
                    <w:r>
                      <w:rPr>
                        <w:rFonts w:ascii="DejaVu Sans Mono"/>
                        <w:sz w:val="18"/>
                      </w:rPr>
                      <w:t>4</w:t>
                      <w:tab/>
                      <w:t>Duplicates:</w:t>
                    </w:r>
                    <w:r>
                      <w:rPr>
                        <w:rFonts w:ascii="DejaVu Sans Mono"/>
                        <w:spacing w:val="-6"/>
                        <w:sz w:val="18"/>
                      </w:rPr>
                      <w:t> </w:t>
                    </w:r>
                    <w:r>
                      <w:rPr>
                        <w:rFonts w:ascii="DejaVu Sans Mono"/>
                        <w:sz w:val="18"/>
                      </w:rPr>
                      <w:t>0</w:t>
                      <w:tab/>
                      <w:t>Warnings:</w:t>
                    </w:r>
                    <w:r>
                      <w:rPr>
                        <w:rFonts w:ascii="DejaVu Sans Mono"/>
                        <w:spacing w:val="-2"/>
                        <w:sz w:val="18"/>
                      </w:rPr>
                      <w:t> </w:t>
                    </w:r>
                    <w:r>
                      <w:rPr>
                        <w:rFonts w:ascii="DejaVu Sans Mono"/>
                        <w:sz w:val="18"/>
                      </w:rPr>
                      <w:t>3</w:t>
                    </w:r>
                  </w:p>
                </w:txbxContent>
              </v:textbox>
              <w10:wrap type="none"/>
            </v:shape>
            <v:shape style="position:absolute;left:75;top:3080;width:2181;height:211" type="#_x0000_t202" filled="false" stroked="false">
              <v:textbox inset="0,0,0,0">
                <w:txbxContent>
                  <w:p>
                    <w:pPr>
                      <w:spacing w:line="211" w:lineRule="exact" w:before="0"/>
                      <w:ind w:left="0" w:right="0" w:firstLine="0"/>
                      <w:jc w:val="left"/>
                      <w:rPr>
                        <w:rFonts w:ascii="Noto Mono"/>
                        <w:sz w:val="18"/>
                      </w:rPr>
                    </w:pPr>
                    <w:r>
                      <w:rPr>
                        <w:rFonts w:ascii="Noto Mono"/>
                        <w:sz w:val="18"/>
                      </w:rPr>
                      <w:t>mysql</w:t>
                    </w:r>
                    <w:r>
                      <w:rPr>
                        <w:rFonts w:ascii="Noto Mono"/>
                        <w:color w:val="CC0099"/>
                        <w:sz w:val="18"/>
                      </w:rPr>
                      <w:t>&gt;</w:t>
                    </w:r>
                    <w:r>
                      <w:rPr>
                        <w:rFonts w:ascii="Courier New"/>
                        <w:b/>
                        <w:color w:val="990099"/>
                        <w:sz w:val="18"/>
                      </w:rPr>
                      <w:t>SHOW WARNINGS</w:t>
                    </w:r>
                    <w:r>
                      <w:rPr>
                        <w:rFonts w:ascii="Noto Mono"/>
                        <w:color w:val="000033"/>
                        <w:sz w:val="18"/>
                      </w:rPr>
                      <w:t>;</w:t>
                    </w:r>
                  </w:p>
                </w:txbxContent>
              </v:textbox>
              <w10:wrap type="none"/>
            </v:shape>
            <v:shape style="position:absolute;left:75;top:3710;width:6847;height:1882"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1083" w:val="left" w:leader="none"/>
                        <w:tab w:pos="6718" w:val="left" w:leader="none"/>
                      </w:tabs>
                      <w:spacing w:before="29"/>
                      <w:ind w:left="0" w:right="0" w:firstLine="0"/>
                      <w:jc w:val="left"/>
                      <w:rPr>
                        <w:rFonts w:ascii="DejaVu Sans Mono"/>
                        <w:sz w:val="18"/>
                      </w:rPr>
                    </w:pPr>
                    <w:r>
                      <w:rPr>
                        <w:rFonts w:ascii="DejaVu Sans Mono"/>
                        <w:sz w:val="18"/>
                      </w:rPr>
                      <w:t>|</w:t>
                    </w:r>
                    <w:r>
                      <w:rPr>
                        <w:rFonts w:ascii="DejaVu Sans Mono"/>
                        <w:spacing w:val="-4"/>
                        <w:sz w:val="18"/>
                      </w:rPr>
                      <w:t> </w:t>
                    </w:r>
                    <w:r>
                      <w:rPr>
                        <w:rFonts w:ascii="DejaVu Sans Mono"/>
                        <w:sz w:val="18"/>
                      </w:rPr>
                      <w:t>Level</w:t>
                      <w:tab/>
                      <w:t>| Code</w:t>
                    </w:r>
                    <w:r>
                      <w:rPr>
                        <w:rFonts w:ascii="DejaVu Sans Mono"/>
                        <w:spacing w:val="-6"/>
                        <w:sz w:val="18"/>
                      </w:rPr>
                      <w:t> </w:t>
                    </w:r>
                    <w:r>
                      <w:rPr>
                        <w:rFonts w:ascii="DejaVu Sans Mono"/>
                        <w:sz w:val="18"/>
                      </w:rPr>
                      <w:t>|</w:t>
                    </w:r>
                    <w:r>
                      <w:rPr>
                        <w:rFonts w:ascii="DejaVu Sans Mono"/>
                        <w:spacing w:val="-3"/>
                        <w:sz w:val="18"/>
                      </w:rPr>
                      <w:t> </w:t>
                    </w:r>
                    <w:r>
                      <w:rPr>
                        <w:rFonts w:ascii="DejaVu Sans Mono"/>
                        <w:sz w:val="18"/>
                      </w:rPr>
                      <w:t>Message</w:t>
                      <w:tab/>
                      <w:t>|</w:t>
                    </w:r>
                  </w:p>
                  <w:p>
                    <w:pPr>
                      <w:spacing w:before="29"/>
                      <w:ind w:left="0" w:right="0" w:firstLine="0"/>
                      <w:jc w:val="left"/>
                      <w:rPr>
                        <w:rFonts w:ascii="DejaVu Sans Mono"/>
                        <w:sz w:val="18"/>
                      </w:rPr>
                    </w:pPr>
                    <w:r>
                      <w:rPr>
                        <w:rFonts w:ascii="DejaVu Sans Mono"/>
                        <w:sz w:val="18"/>
                      </w:rPr>
                      <w:t>+---------+------+--------------------------------------------+</w:t>
                    </w:r>
                  </w:p>
                  <w:p>
                    <w:pPr>
                      <w:tabs>
                        <w:tab w:pos="6717" w:val="left" w:leader="none"/>
                      </w:tabs>
                      <w:spacing w:before="30"/>
                      <w:ind w:left="0" w:right="0" w:firstLine="0"/>
                      <w:jc w:val="left"/>
                      <w:rPr>
                        <w:rFonts w:ascii="DejaVu Sans Mono"/>
                        <w:sz w:val="18"/>
                      </w:rPr>
                    </w:pPr>
                    <w:r>
                      <w:rPr>
                        <w:rFonts w:ascii="DejaVu Sans Mono"/>
                        <w:sz w:val="18"/>
                      </w:rPr>
                      <w:t>| Warning | 1048 | Column 'e' cannot</w:t>
                    </w:r>
                    <w:r>
                      <w:rPr>
                        <w:rFonts w:ascii="DejaVu Sans Mono"/>
                        <w:spacing w:val="-29"/>
                        <w:sz w:val="18"/>
                      </w:rPr>
                      <w:t> </w:t>
                    </w:r>
                    <w:r>
                      <w:rPr>
                        <w:rFonts w:ascii="DejaVu Sans Mono"/>
                        <w:sz w:val="18"/>
                      </w:rPr>
                      <w:t>be</w:t>
                    </w:r>
                    <w:r>
                      <w:rPr>
                        <w:rFonts w:ascii="DejaVu Sans Mono"/>
                        <w:spacing w:val="-3"/>
                        <w:sz w:val="18"/>
                      </w:rPr>
                      <w:t> </w:t>
                    </w:r>
                    <w:r>
                      <w:rPr>
                        <w:rFonts w:ascii="DejaVu Sans Mono"/>
                        <w:sz w:val="18"/>
                      </w:rPr>
                      <w:t>null</w:t>
                      <w:tab/>
                      <w:t>|</w:t>
                    </w:r>
                  </w:p>
                  <w:p>
                    <w:pPr>
                      <w:tabs>
                        <w:tab w:pos="6717" w:val="left" w:leader="none"/>
                      </w:tabs>
                      <w:spacing w:before="29"/>
                      <w:ind w:left="0" w:right="0" w:firstLine="0"/>
                      <w:jc w:val="left"/>
                      <w:rPr>
                        <w:rFonts w:ascii="DejaVu Sans Mono"/>
                        <w:sz w:val="18"/>
                      </w:rPr>
                    </w:pPr>
                    <w:r>
                      <w:rPr>
                        <w:rFonts w:ascii="DejaVu Sans Mono"/>
                        <w:sz w:val="18"/>
                      </w:rPr>
                      <w:t>| Warning | 1265 | Data truncated for column 'e' at</w:t>
                    </w:r>
                    <w:r>
                      <w:rPr>
                        <w:rFonts w:ascii="DejaVu Sans Mono"/>
                        <w:spacing w:val="-39"/>
                        <w:sz w:val="18"/>
                      </w:rPr>
                      <w:t> </w:t>
                    </w:r>
                    <w:r>
                      <w:rPr>
                        <w:rFonts w:ascii="DejaVu Sans Mono"/>
                        <w:sz w:val="18"/>
                      </w:rPr>
                      <w:t>row</w:t>
                    </w:r>
                    <w:r>
                      <w:rPr>
                        <w:rFonts w:ascii="DejaVu Sans Mono"/>
                        <w:spacing w:val="-3"/>
                        <w:sz w:val="18"/>
                      </w:rPr>
                      <w:t> </w:t>
                    </w:r>
                    <w:r>
                      <w:rPr>
                        <w:rFonts w:ascii="DejaVu Sans Mono"/>
                        <w:sz w:val="18"/>
                      </w:rPr>
                      <w:t>4</w:t>
                      <w:tab/>
                      <w:t>|</w:t>
                    </w:r>
                  </w:p>
                  <w:p>
                    <w:pPr>
                      <w:spacing w:before="29"/>
                      <w:ind w:left="0" w:right="0" w:firstLine="0"/>
                      <w:jc w:val="left"/>
                      <w:rPr>
                        <w:rFonts w:ascii="DejaVu Sans Mono"/>
                        <w:sz w:val="18"/>
                      </w:rPr>
                    </w:pPr>
                    <w:r>
                      <w:rPr>
                        <w:rFonts w:ascii="DejaVu Sans Mono"/>
                        <w:sz w:val="18"/>
                      </w:rPr>
                      <w:t>| Warning | 1265 | Data truncated for column 'enull' at row 4 |</w:t>
                    </w:r>
                  </w:p>
                  <w:p>
                    <w:pPr>
                      <w:spacing w:before="3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3 rows in set (0.00 sec)</w:t>
                    </w:r>
                  </w:p>
                </w:txbxContent>
              </v:textbox>
              <w10:wrap type="none"/>
            </v:shape>
          </v:group>
        </w:pict>
      </w:r>
      <w:r>
        <w:rPr/>
      </w:r>
    </w:p>
    <w:p>
      <w:pPr>
        <w:pStyle w:val="BodyText"/>
        <w:spacing w:before="10"/>
        <w:rPr>
          <w:sz w:val="6"/>
        </w:rPr>
      </w:pPr>
    </w:p>
    <w:p>
      <w:pPr>
        <w:pStyle w:val="BodyText"/>
        <w:spacing w:before="59"/>
        <w:ind w:left="366"/>
      </w:pPr>
      <w:r>
        <w:rPr/>
        <w:t>What is in the table after those inserts. This uses "+0" to cast to numeric see what is stored.</w:t>
      </w:r>
    </w:p>
    <w:p>
      <w:pPr>
        <w:pStyle w:val="BodyText"/>
        <w:spacing w:before="18"/>
        <w:rPr>
          <w:sz w:val="5"/>
        </w:rPr>
      </w:pPr>
    </w:p>
    <w:p>
      <w:pPr>
        <w:spacing w:before="100" w:after="6"/>
        <w:ind w:left="366" w:right="0" w:firstLine="0"/>
        <w:jc w:val="left"/>
        <w:rPr>
          <w:rFonts w:ascii="Noto Mono"/>
          <w:sz w:val="18"/>
        </w:rPr>
      </w:pPr>
      <w:r>
        <w:rPr>
          <w:rFonts w:ascii="Noto Mono"/>
          <w:sz w:val="18"/>
          <w:shd w:fill="F9F9F9" w:color="auto" w:val="clear"/>
        </w:rPr>
        <w:t>mysql</w:t>
      </w:r>
      <w:r>
        <w:rPr>
          <w:rFonts w:ascii="Noto Mono"/>
          <w:color w:val="CC0099"/>
          <w:sz w:val="18"/>
          <w:shd w:fill="F9F9F9" w:color="auto" w:val="clear"/>
        </w:rPr>
        <w:t>&gt;</w:t>
      </w:r>
      <w:r>
        <w:rPr>
          <w:rFonts w:ascii="Courier New"/>
          <w:b/>
          <w:color w:val="990099"/>
          <w:sz w:val="18"/>
          <w:shd w:fill="F9F9F9" w:color="auto" w:val="clear"/>
        </w:rPr>
        <w:t>SELECT </w:t>
      </w:r>
      <w:r>
        <w:rPr>
          <w:rFonts w:ascii="Noto Mono"/>
          <w:sz w:val="18"/>
          <w:shd w:fill="F9F9F9" w:color="auto" w:val="clear"/>
        </w:rPr>
        <w:t>e</w:t>
      </w:r>
      <w:r>
        <w:rPr>
          <w:rFonts w:ascii="Noto Mono"/>
          <w:color w:val="000033"/>
          <w:sz w:val="18"/>
          <w:shd w:fill="F9F9F9" w:color="auto" w:val="clear"/>
        </w:rPr>
        <w:t>, </w:t>
      </w:r>
      <w:r>
        <w:rPr>
          <w:rFonts w:ascii="Noto Mono"/>
          <w:sz w:val="18"/>
          <w:shd w:fill="F9F9F9" w:color="auto" w:val="clear"/>
        </w:rPr>
        <w:t>e</w:t>
      </w:r>
      <w:r>
        <w:rPr>
          <w:rFonts w:ascii="Noto Mono"/>
          <w:color w:val="CC0099"/>
          <w:sz w:val="18"/>
          <w:shd w:fill="F9F9F9" w:color="auto" w:val="clear"/>
        </w:rPr>
        <w:t>+</w:t>
      </w:r>
      <w:r>
        <w:rPr>
          <w:rFonts w:ascii="Noto Mono"/>
          <w:color w:val="008080"/>
          <w:sz w:val="18"/>
          <w:shd w:fill="F9F9F9" w:color="auto" w:val="clear"/>
        </w:rPr>
        <w:t>0 </w:t>
      </w:r>
      <w:r>
        <w:rPr>
          <w:rFonts w:ascii="Courier New"/>
          <w:b/>
          <w:color w:val="990099"/>
          <w:sz w:val="18"/>
          <w:shd w:fill="F9F9F9" w:color="auto" w:val="clear"/>
        </w:rPr>
        <w:t>FROM </w:t>
      </w:r>
      <w:r>
        <w:rPr>
          <w:rFonts w:ascii="Courier New"/>
          <w:b/>
          <w:color w:val="999900"/>
          <w:sz w:val="18"/>
          <w:shd w:fill="F9F9F9" w:color="auto" w:val="clear"/>
        </w:rPr>
        <w:t>enum</w:t>
      </w:r>
      <w:r>
        <w:rPr>
          <w:rFonts w:ascii="Noto Mono"/>
          <w:color w:val="000033"/>
          <w:sz w:val="18"/>
          <w:shd w:fill="F9F9F9" w:color="auto" w:val="clear"/>
        </w:rPr>
        <w:t>;</w:t>
      </w:r>
    </w:p>
    <w:p>
      <w:pPr>
        <w:pStyle w:val="BodyText"/>
        <w:ind w:left="366"/>
        <w:rPr>
          <w:rFonts w:ascii="Noto Mono"/>
        </w:rPr>
      </w:pPr>
      <w:r>
        <w:rPr>
          <w:rFonts w:ascii="Noto Mono"/>
        </w:rPr>
        <w:pict>
          <v:group style="width:538.6pt;height:297.2pt;mso-position-horizontal-relative:char;mso-position-vertical-relative:line" coordorigin="0,0" coordsize="10772,5944">
            <v:shape style="position:absolute;left:-1;top:0;width:10772;height:5944" coordorigin="0,0" coordsize="10772,5944" path="m10772,150l10754,79,10705,25,10636,1,10622,0,150,0,79,18,25,67,1,135,0,150,0,2538,18,2609,67,2663,135,2687,150,2688,135,2689,67,2713,18,2767,0,2838,0,3106,18,3176,67,3230,135,3255,150,3255,135,3256,67,3281,18,3335,0,3405,0,5794,18,5864,67,5918,135,5943,150,5943,10622,5943,10692,5926,10746,5877,10771,5808,10772,5794,10772,3405,10754,3335,10705,3281,10636,3256,10622,3255,10636,3255,10705,3230,10754,3176,10772,3106,10772,2838,10754,2767,10705,2713,10636,2689,10622,2688,10636,2687,10705,2663,10754,2609,10772,2538,10772,150xe" filled="true" fillcolor="#f9f9f9" stroked="false">
              <v:path arrowok="t"/>
              <v:fill type="solid"/>
            </v:shape>
            <v:shape style="position:absolute;left:74;top:328;width:1429;height:927"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650" w:val="left" w:leader="none"/>
                      </w:tabs>
                      <w:spacing w:before="29"/>
                      <w:ind w:left="0" w:right="0" w:firstLine="0"/>
                      <w:jc w:val="left"/>
                      <w:rPr>
                        <w:rFonts w:ascii="DejaVu Sans Mono"/>
                        <w:sz w:val="18"/>
                      </w:rPr>
                    </w:pPr>
                    <w:r>
                      <w:rPr>
                        <w:rFonts w:ascii="DejaVu Sans Mono"/>
                        <w:sz w:val="18"/>
                      </w:rPr>
                      <w:t>|</w:t>
                    </w:r>
                    <w:r>
                      <w:rPr>
                        <w:rFonts w:ascii="DejaVu Sans Mono"/>
                        <w:spacing w:val="-1"/>
                        <w:sz w:val="18"/>
                      </w:rPr>
                      <w:t> </w:t>
                    </w:r>
                    <w:r>
                      <w:rPr>
                        <w:rFonts w:ascii="DejaVu Sans Mono"/>
                        <w:sz w:val="18"/>
                      </w:rPr>
                      <w:t>e</w:t>
                      <w:tab/>
                      <w:t>| e+0</w:t>
                    </w:r>
                    <w:r>
                      <w:rPr>
                        <w:rFonts w:ascii="DejaVu Sans Mono"/>
                        <w:spacing w:val="-4"/>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 yes |</w:t>
                    </w:r>
                  </w:p>
                </w:txbxContent>
              </v:textbox>
              <w10:wrap type="none"/>
            </v:shape>
            <v:shape style="position:absolute;left:74;top:1283;width:779;height:688" type="#_x0000_t202" filled="false" stroked="false">
              <v:textbox inset="0,0,0,0">
                <w:txbxContent>
                  <w:p>
                    <w:pPr>
                      <w:tabs>
                        <w:tab w:pos="650" w:val="left" w:leader="none"/>
                      </w:tabs>
                      <w:spacing w:before="0"/>
                      <w:ind w:left="0" w:right="0" w:firstLine="0"/>
                      <w:jc w:val="left"/>
                      <w:rPr>
                        <w:rFonts w:ascii="DejaVu Sans Mono"/>
                        <w:sz w:val="18"/>
                      </w:rPr>
                    </w:pPr>
                    <w:r>
                      <w:rPr>
                        <w:rFonts w:ascii="DejaVu Sans Mono"/>
                        <w:sz w:val="18"/>
                      </w:rPr>
                      <w:t>|</w:t>
                    </w:r>
                    <w:r>
                      <w:rPr>
                        <w:rFonts w:ascii="DejaVu Sans Mono"/>
                        <w:spacing w:val="-2"/>
                        <w:sz w:val="18"/>
                      </w:rPr>
                      <w:t> </w:t>
                    </w:r>
                    <w:r>
                      <w:rPr>
                        <w:rFonts w:ascii="DejaVu Sans Mono"/>
                        <w:sz w:val="18"/>
                      </w:rPr>
                      <w:t>no</w:t>
                      <w:tab/>
                      <w:t>|</w:t>
                    </w:r>
                  </w:p>
                  <w:p>
                    <w:pPr>
                      <w:tabs>
                        <w:tab w:pos="650" w:val="left" w:leader="none"/>
                      </w:tabs>
                      <w:spacing w:before="29"/>
                      <w:ind w:left="0" w:right="0" w:firstLine="0"/>
                      <w:jc w:val="left"/>
                      <w:rPr>
                        <w:rFonts w:ascii="DejaVu Sans Mono"/>
                        <w:sz w:val="18"/>
                      </w:rPr>
                    </w:pPr>
                    <w:r>
                      <w:rPr>
                        <w:rFonts w:ascii="DejaVu Sans Mono"/>
                        <w:sz w:val="18"/>
                      </w:rPr>
                      <w:t>|</w:t>
                      <w:tab/>
                      <w:t>|</w:t>
                    </w:r>
                  </w:p>
                  <w:p>
                    <w:pPr>
                      <w:tabs>
                        <w:tab w:pos="650" w:val="left" w:leader="none"/>
                      </w:tabs>
                      <w:spacing w:before="29"/>
                      <w:ind w:left="0" w:right="0" w:firstLine="0"/>
                      <w:jc w:val="left"/>
                      <w:rPr>
                        <w:rFonts w:ascii="DejaVu Sans Mono"/>
                        <w:sz w:val="18"/>
                      </w:rPr>
                    </w:pPr>
                    <w:r>
                      <w:rPr>
                        <w:rFonts w:ascii="DejaVu Sans Mono"/>
                        <w:sz w:val="18"/>
                      </w:rPr>
                      <w:t>|</w:t>
                      <w:tab/>
                      <w:t>|</w:t>
                    </w:r>
                  </w:p>
                </w:txbxContent>
              </v:textbox>
              <w10:wrap type="none"/>
            </v:shape>
            <v:shape style="position:absolute;left:1158;top:1045;width:2079;height:927" type="#_x0000_t202" filled="false" stroked="false">
              <v:textbox inset="0,0,0,0">
                <w:txbxContent>
                  <w:p>
                    <w:pPr>
                      <w:spacing w:before="0"/>
                      <w:ind w:left="0" w:right="0" w:firstLine="0"/>
                      <w:jc w:val="left"/>
                      <w:rPr>
                        <w:rFonts w:ascii="DejaVu Sans Mono"/>
                        <w:sz w:val="18"/>
                      </w:rPr>
                    </w:pPr>
                    <w:r>
                      <w:rPr>
                        <w:rFonts w:ascii="DejaVu Sans Mono"/>
                        <w:sz w:val="18"/>
                      </w:rPr>
                      <w:t>1</w:t>
                    </w:r>
                    <w:r>
                      <w:rPr>
                        <w:rFonts w:ascii="DejaVu Sans Mono"/>
                        <w:spacing w:val="-1"/>
                        <w:sz w:val="18"/>
                      </w:rPr>
                      <w:t> </w:t>
                    </w:r>
                    <w:r>
                      <w:rPr>
                        <w:rFonts w:ascii="DejaVu Sans Mono"/>
                        <w:sz w:val="18"/>
                      </w:rPr>
                      <w:t>|</w:t>
                    </w:r>
                  </w:p>
                  <w:p>
                    <w:pPr>
                      <w:spacing w:before="29"/>
                      <w:ind w:left="0" w:right="0" w:firstLine="0"/>
                      <w:jc w:val="left"/>
                      <w:rPr>
                        <w:rFonts w:ascii="DejaVu Sans Mono"/>
                        <w:sz w:val="18"/>
                      </w:rPr>
                    </w:pPr>
                    <w:r>
                      <w:rPr>
                        <w:rFonts w:ascii="DejaVu Sans Mono"/>
                        <w:sz w:val="18"/>
                      </w:rPr>
                      <w:t>2</w:t>
                    </w:r>
                    <w:r>
                      <w:rPr>
                        <w:rFonts w:ascii="DejaVu Sans Mono"/>
                        <w:spacing w:val="-1"/>
                        <w:sz w:val="18"/>
                      </w:rPr>
                      <w:t> </w:t>
                    </w:r>
                    <w:r>
                      <w:rPr>
                        <w:rFonts w:ascii="DejaVu Sans Mono"/>
                        <w:sz w:val="18"/>
                      </w:rPr>
                      <w:t>|</w:t>
                    </w:r>
                  </w:p>
                  <w:p>
                    <w:pPr>
                      <w:tabs>
                        <w:tab w:pos="541" w:val="left" w:leader="none"/>
                      </w:tabs>
                      <w:spacing w:before="29"/>
                      <w:ind w:left="0" w:right="0" w:firstLine="0"/>
                      <w:jc w:val="left"/>
                      <w:rPr>
                        <w:rFonts w:ascii="DejaVu Sans Mono"/>
                        <w:sz w:val="18"/>
                      </w:rPr>
                    </w:pPr>
                    <w:r>
                      <w:rPr>
                        <w:rFonts w:ascii="DejaVu Sans Mono"/>
                        <w:sz w:val="18"/>
                      </w:rPr>
                      <w:t>0</w:t>
                    </w:r>
                    <w:r>
                      <w:rPr>
                        <w:rFonts w:ascii="DejaVu Sans Mono"/>
                        <w:spacing w:val="-1"/>
                        <w:sz w:val="18"/>
                      </w:rPr>
                      <w:t> </w:t>
                    </w:r>
                    <w:r>
                      <w:rPr>
                        <w:rFonts w:ascii="DejaVu Sans Mono"/>
                        <w:sz w:val="18"/>
                      </w:rPr>
                      <w:t>|</w:t>
                      <w:tab/>
                      <w:t>--</w:t>
                    </w:r>
                    <w:r>
                      <w:rPr>
                        <w:rFonts w:ascii="DejaVu Sans Mono"/>
                        <w:spacing w:val="-2"/>
                        <w:sz w:val="18"/>
                      </w:rPr>
                      <w:t> </w:t>
                    </w:r>
                    <w:r>
                      <w:rPr>
                        <w:rFonts w:ascii="DejaVu Sans Mono"/>
                        <w:sz w:val="18"/>
                      </w:rPr>
                      <w:t>NULL</w:t>
                    </w:r>
                  </w:p>
                  <w:p>
                    <w:pPr>
                      <w:tabs>
                        <w:tab w:pos="541" w:val="left" w:leader="none"/>
                      </w:tabs>
                      <w:spacing w:before="30"/>
                      <w:ind w:left="0" w:right="0" w:firstLine="0"/>
                      <w:jc w:val="left"/>
                      <w:rPr>
                        <w:rFonts w:ascii="DejaVu Sans Mono"/>
                        <w:sz w:val="18"/>
                      </w:rPr>
                    </w:pPr>
                    <w:r>
                      <w:rPr>
                        <w:rFonts w:ascii="DejaVu Sans Mono"/>
                        <w:sz w:val="18"/>
                      </w:rPr>
                      <w:t>0</w:t>
                    </w:r>
                    <w:r>
                      <w:rPr>
                        <w:rFonts w:ascii="DejaVu Sans Mono"/>
                        <w:spacing w:val="-1"/>
                        <w:sz w:val="18"/>
                      </w:rPr>
                      <w:t> </w:t>
                    </w:r>
                    <w:r>
                      <w:rPr>
                        <w:rFonts w:ascii="DejaVu Sans Mono"/>
                        <w:sz w:val="18"/>
                      </w:rPr>
                      <w:t>|</w:t>
                      <w:tab/>
                      <w:t>--</w:t>
                    </w:r>
                    <w:r>
                      <w:rPr>
                        <w:rFonts w:ascii="DejaVu Sans Mono"/>
                        <w:spacing w:val="-2"/>
                        <w:sz w:val="18"/>
                      </w:rPr>
                      <w:t> </w:t>
                    </w:r>
                    <w:r>
                      <w:rPr>
                        <w:rFonts w:ascii="DejaVu Sans Mono"/>
                        <w:sz w:val="18"/>
                      </w:rPr>
                      <w:t>'bad-value'</w:t>
                    </w:r>
                  </w:p>
                </w:txbxContent>
              </v:textbox>
              <w10:wrap type="none"/>
            </v:shape>
            <v:shape style="position:absolute;left:74;top:2000;width:2621;height:449"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4 rows in set (0.00 sec)</w:t>
                    </w:r>
                  </w:p>
                </w:txbxContent>
              </v:textbox>
              <w10:wrap type="none"/>
            </v:shape>
            <v:shape style="position:absolute;left:74;top:2953;width:4125;height:211" type="#_x0000_t202" filled="false" stroked="false">
              <v:textbox inset="0,0,0,0">
                <w:txbxContent>
                  <w:p>
                    <w:pPr>
                      <w:spacing w:line="211" w:lineRule="exact" w:before="0"/>
                      <w:ind w:left="0" w:right="0" w:firstLine="0"/>
                      <w:jc w:val="left"/>
                      <w:rPr>
                        <w:rFonts w:ascii="Noto Mono"/>
                        <w:sz w:val="18"/>
                      </w:rPr>
                    </w:pPr>
                    <w:r>
                      <w:rPr>
                        <w:rFonts w:ascii="Noto Mono"/>
                        <w:sz w:val="18"/>
                      </w:rPr>
                      <w:t>mysql</w:t>
                    </w:r>
                    <w:r>
                      <w:rPr>
                        <w:rFonts w:ascii="Noto Mono"/>
                        <w:color w:val="CC0099"/>
                        <w:sz w:val="18"/>
                      </w:rPr>
                      <w:t>&gt;</w:t>
                    </w:r>
                    <w:r>
                      <w:rPr>
                        <w:rFonts w:ascii="Courier New"/>
                        <w:b/>
                        <w:color w:val="990099"/>
                        <w:sz w:val="18"/>
                      </w:rPr>
                      <w:t>SELECT </w:t>
                    </w:r>
                    <w:r>
                      <w:rPr>
                        <w:rFonts w:ascii="Noto Mono"/>
                        <w:sz w:val="18"/>
                      </w:rPr>
                      <w:t>enull</w:t>
                    </w:r>
                    <w:r>
                      <w:rPr>
                        <w:rFonts w:ascii="Noto Mono"/>
                        <w:color w:val="000033"/>
                        <w:sz w:val="18"/>
                      </w:rPr>
                      <w:t>, </w:t>
                    </w:r>
                    <w:r>
                      <w:rPr>
                        <w:rFonts w:ascii="Noto Mono"/>
                        <w:sz w:val="18"/>
                      </w:rPr>
                      <w:t>enull</w:t>
                    </w:r>
                    <w:r>
                      <w:rPr>
                        <w:rFonts w:ascii="Noto Mono"/>
                        <w:color w:val="CC0099"/>
                        <w:sz w:val="18"/>
                      </w:rPr>
                      <w:t>+</w:t>
                    </w:r>
                    <w:r>
                      <w:rPr>
                        <w:rFonts w:ascii="Noto Mono"/>
                        <w:color w:val="008080"/>
                        <w:sz w:val="18"/>
                      </w:rPr>
                      <w:t>0 </w:t>
                    </w:r>
                    <w:r>
                      <w:rPr>
                        <w:rFonts w:ascii="Courier New"/>
                        <w:b/>
                        <w:color w:val="990099"/>
                        <w:sz w:val="18"/>
                      </w:rPr>
                      <w:t>FROM </w:t>
                    </w:r>
                    <w:r>
                      <w:rPr>
                        <w:rFonts w:ascii="Courier New"/>
                        <w:b/>
                        <w:color w:val="999900"/>
                        <w:sz w:val="18"/>
                      </w:rPr>
                      <w:t>enum</w:t>
                    </w:r>
                    <w:r>
                      <w:rPr>
                        <w:rFonts w:ascii="Noto Mono"/>
                        <w:color w:val="000033"/>
                        <w:sz w:val="18"/>
                      </w:rPr>
                      <w:t>;</w:t>
                    </w:r>
                  </w:p>
                </w:txbxContent>
              </v:textbox>
              <w10:wrap type="none"/>
            </v:shape>
            <v:shape style="position:absolute;left:74;top:3583;width:3813;height:2121"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enull | enull+0</w:t>
                    </w:r>
                    <w:r>
                      <w:rPr>
                        <w:rFonts w:ascii="DejaVu Sans Mono"/>
                        <w:spacing w:val="-14"/>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p>
                    <w:pPr>
                      <w:tabs>
                        <w:tab w:pos="866" w:val="left" w:leader="none"/>
                        <w:tab w:pos="1733" w:val="left" w:leader="none"/>
                      </w:tabs>
                      <w:spacing w:before="30"/>
                      <w:ind w:left="0" w:right="0" w:firstLine="0"/>
                      <w:jc w:val="left"/>
                      <w:rPr>
                        <w:rFonts w:ascii="DejaVu Sans Mono"/>
                        <w:sz w:val="18"/>
                      </w:rPr>
                    </w:pPr>
                    <w:r>
                      <w:rPr>
                        <w:rFonts w:ascii="DejaVu Sans Mono"/>
                        <w:sz w:val="18"/>
                      </w:rPr>
                      <w:t>|</w:t>
                    </w:r>
                    <w:r>
                      <w:rPr>
                        <w:rFonts w:ascii="DejaVu Sans Mono"/>
                        <w:spacing w:val="-1"/>
                        <w:sz w:val="18"/>
                      </w:rPr>
                      <w:t> </w:t>
                    </w:r>
                    <w:r>
                      <w:rPr>
                        <w:rFonts w:ascii="DejaVu Sans Mono"/>
                        <w:sz w:val="18"/>
                      </w:rPr>
                      <w:t>x</w:t>
                      <w:tab/>
                      <w:t>|</w:t>
                      <w:tab/>
                      <w:t>1</w:t>
                    </w:r>
                    <w:r>
                      <w:rPr>
                        <w:rFonts w:ascii="DejaVu Sans Mono"/>
                        <w:spacing w:val="-1"/>
                        <w:sz w:val="18"/>
                      </w:rPr>
                      <w:t> </w:t>
                    </w:r>
                    <w:r>
                      <w:rPr>
                        <w:rFonts w:ascii="DejaVu Sans Mono"/>
                        <w:sz w:val="18"/>
                      </w:rPr>
                      <w:t>|</w:t>
                    </w:r>
                  </w:p>
                  <w:p>
                    <w:pPr>
                      <w:tabs>
                        <w:tab w:pos="866" w:val="left" w:leader="none"/>
                        <w:tab w:pos="1733" w:val="left" w:leader="none"/>
                      </w:tabs>
                      <w:spacing w:before="29"/>
                      <w:ind w:left="0" w:right="0" w:firstLine="0"/>
                      <w:jc w:val="left"/>
                      <w:rPr>
                        <w:rFonts w:ascii="DejaVu Sans Mono"/>
                        <w:sz w:val="18"/>
                      </w:rPr>
                    </w:pPr>
                    <w:r>
                      <w:rPr>
                        <w:rFonts w:ascii="DejaVu Sans Mono"/>
                        <w:sz w:val="18"/>
                      </w:rPr>
                      <w:t>|</w:t>
                    </w:r>
                    <w:r>
                      <w:rPr>
                        <w:rFonts w:ascii="DejaVu Sans Mono"/>
                        <w:spacing w:val="-1"/>
                        <w:sz w:val="18"/>
                      </w:rPr>
                      <w:t> </w:t>
                    </w:r>
                    <w:r>
                      <w:rPr>
                        <w:rFonts w:ascii="DejaVu Sans Mono"/>
                        <w:sz w:val="18"/>
                      </w:rPr>
                      <w:t>y</w:t>
                      <w:tab/>
                      <w:t>|</w:t>
                      <w:tab/>
                      <w:t>2</w:t>
                    </w:r>
                    <w:r>
                      <w:rPr>
                        <w:rFonts w:ascii="DejaVu Sans Mono"/>
                        <w:spacing w:val="-1"/>
                        <w:sz w:val="18"/>
                      </w:rPr>
                      <w:t> </w:t>
                    </w:r>
                    <w:r>
                      <w:rPr>
                        <w:rFonts w:ascii="DejaVu Sans Mono"/>
                        <w:sz w:val="18"/>
                      </w:rPr>
                      <w:t>|</w:t>
                    </w:r>
                  </w:p>
                  <w:p>
                    <w:pPr>
                      <w:tabs>
                        <w:tab w:pos="866" w:val="left" w:leader="none"/>
                        <w:tab w:pos="1408" w:val="left" w:leader="none"/>
                      </w:tabs>
                      <w:spacing w:before="29"/>
                      <w:ind w:left="0"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NULL</w:t>
                      <w:tab/>
                      <w:t>|</w:t>
                      <w:tab/>
                      <w:t>NULL</w:t>
                    </w:r>
                    <w:r>
                      <w:rPr>
                        <w:rFonts w:ascii="DejaVu Sans Mono"/>
                        <w:spacing w:val="-4"/>
                        <w:sz w:val="18"/>
                      </w:rPr>
                      <w:t> </w:t>
                    </w:r>
                    <w:r>
                      <w:rPr>
                        <w:rFonts w:ascii="DejaVu Sans Mono"/>
                        <w:sz w:val="18"/>
                      </w:rPr>
                      <w:t>|</w:t>
                    </w:r>
                  </w:p>
                  <w:p>
                    <w:pPr>
                      <w:tabs>
                        <w:tab w:pos="866" w:val="left" w:leader="none"/>
                        <w:tab w:pos="1733" w:val="left" w:leader="none"/>
                        <w:tab w:pos="2275" w:val="left" w:leader="none"/>
                      </w:tabs>
                      <w:spacing w:before="30"/>
                      <w:ind w:left="0" w:right="0" w:firstLine="0"/>
                      <w:jc w:val="left"/>
                      <w:rPr>
                        <w:rFonts w:ascii="DejaVu Sans Mono"/>
                        <w:sz w:val="18"/>
                      </w:rPr>
                    </w:pPr>
                    <w:r>
                      <w:rPr>
                        <w:rFonts w:ascii="DejaVu Sans Mono"/>
                        <w:sz w:val="18"/>
                      </w:rPr>
                      <w:t>|</w:t>
                      <w:tab/>
                      <w:t>|</w:t>
                      <w:tab/>
                      <w:t>0</w:t>
                    </w:r>
                    <w:r>
                      <w:rPr>
                        <w:rFonts w:ascii="DejaVu Sans Mono"/>
                        <w:spacing w:val="-1"/>
                        <w:sz w:val="18"/>
                      </w:rPr>
                      <w:t> </w:t>
                    </w:r>
                    <w:r>
                      <w:rPr>
                        <w:rFonts w:ascii="DejaVu Sans Mono"/>
                        <w:sz w:val="18"/>
                      </w:rPr>
                      <w:t>|</w:t>
                      <w:tab/>
                      <w:t>--</w:t>
                    </w:r>
                    <w:r>
                      <w:rPr>
                        <w:rFonts w:ascii="DejaVu Sans Mono"/>
                        <w:spacing w:val="-2"/>
                        <w:sz w:val="18"/>
                      </w:rPr>
                      <w:t> </w:t>
                    </w:r>
                    <w:r>
                      <w:rPr>
                        <w:rFonts w:ascii="DejaVu Sans Mono"/>
                        <w:sz w:val="18"/>
                      </w:rPr>
                      <w:t>'bad-value'</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4 rows in set (0.00 sec)</w:t>
                    </w:r>
                  </w:p>
                </w:txbxContent>
              </v:textbox>
              <w10:wrap type="none"/>
            </v:shape>
          </v:group>
        </w:pict>
      </w:r>
      <w:r>
        <w:rPr>
          <w:rFonts w:ascii="Noto Mono"/>
        </w:rPr>
      </w:r>
    </w:p>
    <w:p>
      <w:pPr>
        <w:spacing w:after="0"/>
        <w:rPr>
          <w:rFonts w:ascii="Noto Mono"/>
        </w:rPr>
        <w:sectPr>
          <w:pgSz w:w="11910" w:h="16840"/>
          <w:pgMar w:header="0" w:footer="410" w:top="540" w:bottom="600" w:left="200" w:right="100"/>
        </w:sectPr>
      </w:pPr>
    </w:p>
    <w:p>
      <w:pPr>
        <w:pStyle w:val="Heading1"/>
        <w:spacing w:line="177" w:lineRule="auto" w:before="211"/>
        <w:ind w:right="1390"/>
      </w:pPr>
      <w:bookmarkStart w:name="Chapter 41: Install Mysql container with" w:id="446"/>
      <w:bookmarkEnd w:id="446"/>
      <w:r>
        <w:rPr>
          <w:b w:val="0"/>
        </w:rPr>
      </w:r>
      <w:bookmarkStart w:name="_bookmark222" w:id="447"/>
      <w:bookmarkEnd w:id="447"/>
      <w:r>
        <w:rPr>
          <w:b w:val="0"/>
        </w:rPr>
      </w:r>
      <w:r>
        <w:rPr>
          <w:color w:val="00758F"/>
          <w:w w:val="85"/>
        </w:rPr>
        <w:t>Chapter</w:t>
      </w:r>
      <w:r>
        <w:rPr>
          <w:color w:val="00758F"/>
          <w:spacing w:val="-34"/>
          <w:w w:val="85"/>
        </w:rPr>
        <w:t> </w:t>
      </w:r>
      <w:r>
        <w:rPr>
          <w:color w:val="00758F"/>
          <w:w w:val="85"/>
        </w:rPr>
        <w:t>41:</w:t>
      </w:r>
      <w:r>
        <w:rPr>
          <w:color w:val="00758F"/>
          <w:spacing w:val="-33"/>
          <w:w w:val="85"/>
        </w:rPr>
        <w:t> </w:t>
      </w:r>
      <w:r>
        <w:rPr>
          <w:color w:val="00758F"/>
          <w:w w:val="85"/>
        </w:rPr>
        <w:t>Install</w:t>
      </w:r>
      <w:r>
        <w:rPr>
          <w:color w:val="00758F"/>
          <w:spacing w:val="-33"/>
          <w:w w:val="85"/>
        </w:rPr>
        <w:t> </w:t>
      </w:r>
      <w:r>
        <w:rPr>
          <w:color w:val="00758F"/>
          <w:w w:val="85"/>
        </w:rPr>
        <w:t>Mysql</w:t>
      </w:r>
      <w:r>
        <w:rPr>
          <w:color w:val="00758F"/>
          <w:spacing w:val="-33"/>
          <w:w w:val="85"/>
        </w:rPr>
        <w:t> </w:t>
      </w:r>
      <w:r>
        <w:rPr>
          <w:color w:val="00758F"/>
          <w:w w:val="85"/>
        </w:rPr>
        <w:t>container</w:t>
      </w:r>
      <w:r>
        <w:rPr>
          <w:color w:val="00758F"/>
          <w:spacing w:val="-33"/>
          <w:w w:val="85"/>
        </w:rPr>
        <w:t> </w:t>
      </w:r>
      <w:r>
        <w:rPr>
          <w:color w:val="00758F"/>
          <w:spacing w:val="-4"/>
          <w:w w:val="85"/>
        </w:rPr>
        <w:t>with </w:t>
      </w:r>
      <w:r>
        <w:rPr>
          <w:color w:val="00758F"/>
          <w:w w:val="95"/>
        </w:rPr>
        <w:t>Docker-Compose</w:t>
      </w:r>
    </w:p>
    <w:p>
      <w:pPr>
        <w:pStyle w:val="Heading2"/>
        <w:spacing w:before="242"/>
      </w:pPr>
      <w:bookmarkStart w:name="Section 41.1: Simple example with docker" w:id="448"/>
      <w:bookmarkEnd w:id="448"/>
      <w:r>
        <w:rPr>
          <w:b w:val="0"/>
        </w:rPr>
      </w:r>
      <w:bookmarkStart w:name="_bookmark223" w:id="449"/>
      <w:bookmarkEnd w:id="449"/>
      <w:r>
        <w:rPr>
          <w:b w:val="0"/>
        </w:rPr>
      </w:r>
      <w:r>
        <w:rPr>
          <w:color w:val="00758F"/>
          <w:w w:val="90"/>
        </w:rPr>
        <w:t>Section 41.1: Simple example with docker-compose</w:t>
      </w:r>
    </w:p>
    <w:p>
      <w:pPr>
        <w:pStyle w:val="BodyText"/>
        <w:spacing w:line="350" w:lineRule="auto" w:before="195"/>
        <w:ind w:left="366" w:right="5427"/>
      </w:pPr>
      <w:r>
        <w:rPr/>
        <w:t>This</w:t>
      </w:r>
      <w:r>
        <w:rPr>
          <w:spacing w:val="-11"/>
        </w:rPr>
        <w:t> </w:t>
      </w:r>
      <w:r>
        <w:rPr/>
        <w:t>is</w:t>
      </w:r>
      <w:r>
        <w:rPr>
          <w:spacing w:val="-11"/>
        </w:rPr>
        <w:t> </w:t>
      </w:r>
      <w:r>
        <w:rPr/>
        <w:t>an</w:t>
      </w:r>
      <w:r>
        <w:rPr>
          <w:spacing w:val="-11"/>
        </w:rPr>
        <w:t> </w:t>
      </w:r>
      <w:r>
        <w:rPr/>
        <w:t>simple</w:t>
      </w:r>
      <w:r>
        <w:rPr>
          <w:spacing w:val="-10"/>
        </w:rPr>
        <w:t> </w:t>
      </w:r>
      <w:r>
        <w:rPr/>
        <w:t>example</w:t>
      </w:r>
      <w:r>
        <w:rPr>
          <w:spacing w:val="-11"/>
        </w:rPr>
        <w:t> </w:t>
      </w:r>
      <w:r>
        <w:rPr/>
        <w:t>to</w:t>
      </w:r>
      <w:r>
        <w:rPr>
          <w:spacing w:val="-11"/>
        </w:rPr>
        <w:t> </w:t>
      </w:r>
      <w:r>
        <w:rPr/>
        <w:t>create</w:t>
      </w:r>
      <w:r>
        <w:rPr>
          <w:spacing w:val="-10"/>
        </w:rPr>
        <w:t> </w:t>
      </w:r>
      <w:r>
        <w:rPr/>
        <w:t>a</w:t>
      </w:r>
      <w:r>
        <w:rPr>
          <w:spacing w:val="-11"/>
        </w:rPr>
        <w:t> </w:t>
      </w:r>
      <w:r>
        <w:rPr/>
        <w:t>mysql</w:t>
      </w:r>
      <w:r>
        <w:rPr>
          <w:spacing w:val="-11"/>
        </w:rPr>
        <w:t> </w:t>
      </w:r>
      <w:r>
        <w:rPr/>
        <w:t>server</w:t>
      </w:r>
      <w:r>
        <w:rPr>
          <w:spacing w:val="-10"/>
        </w:rPr>
        <w:t> </w:t>
      </w:r>
      <w:r>
        <w:rPr/>
        <w:t>with</w:t>
      </w:r>
      <w:r>
        <w:rPr>
          <w:spacing w:val="-11"/>
        </w:rPr>
        <w:t> </w:t>
      </w:r>
      <w:r>
        <w:rPr/>
        <w:t>docker 1.- create </w:t>
      </w:r>
      <w:r>
        <w:rPr>
          <w:rFonts w:ascii="Loma"/>
          <w:b/>
        </w:rPr>
        <w:t>docker-compose.yml</w:t>
      </w:r>
      <w:r>
        <w:rPr/>
        <w:t>:</w:t>
      </w:r>
    </w:p>
    <w:p>
      <w:pPr>
        <w:pStyle w:val="BodyText"/>
        <w:spacing w:line="206" w:lineRule="auto" w:before="43"/>
        <w:ind w:left="366" w:right="523"/>
      </w:pPr>
      <w:r>
        <w:rPr>
          <w:rFonts w:ascii="Loma"/>
          <w:b/>
        </w:rPr>
        <w:t>Note:</w:t>
      </w:r>
      <w:r>
        <w:rPr>
          <w:rFonts w:ascii="Loma"/>
          <w:b/>
          <w:spacing w:val="-24"/>
        </w:rPr>
        <w:t> </w:t>
      </w:r>
      <w:r>
        <w:rPr/>
        <w:t>If</w:t>
      </w:r>
      <w:r>
        <w:rPr>
          <w:spacing w:val="-10"/>
        </w:rPr>
        <w:t> </w:t>
      </w:r>
      <w:r>
        <w:rPr/>
        <w:t>you</w:t>
      </w:r>
      <w:r>
        <w:rPr>
          <w:spacing w:val="-10"/>
        </w:rPr>
        <w:t> </w:t>
      </w:r>
      <w:r>
        <w:rPr/>
        <w:t>want</w:t>
      </w:r>
      <w:r>
        <w:rPr>
          <w:spacing w:val="-10"/>
        </w:rPr>
        <w:t> </w:t>
      </w:r>
      <w:r>
        <w:rPr/>
        <w:t>to</w:t>
      </w:r>
      <w:r>
        <w:rPr>
          <w:spacing w:val="-10"/>
        </w:rPr>
        <w:t> </w:t>
      </w:r>
      <w:r>
        <w:rPr/>
        <w:t>use</w:t>
      </w:r>
      <w:r>
        <w:rPr>
          <w:spacing w:val="-10"/>
        </w:rPr>
        <w:t> </w:t>
      </w:r>
      <w:r>
        <w:rPr/>
        <w:t>same</w:t>
      </w:r>
      <w:r>
        <w:rPr>
          <w:spacing w:val="-10"/>
        </w:rPr>
        <w:t> </w:t>
      </w:r>
      <w:r>
        <w:rPr/>
        <w:t>container</w:t>
      </w:r>
      <w:r>
        <w:rPr>
          <w:spacing w:val="-10"/>
        </w:rPr>
        <w:t> </w:t>
      </w:r>
      <w:r>
        <w:rPr/>
        <w:t>for</w:t>
      </w:r>
      <w:r>
        <w:rPr>
          <w:spacing w:val="-9"/>
        </w:rPr>
        <w:t> </w:t>
      </w:r>
      <w:r>
        <w:rPr/>
        <w:t>all</w:t>
      </w:r>
      <w:r>
        <w:rPr>
          <w:spacing w:val="-10"/>
        </w:rPr>
        <w:t> </w:t>
      </w:r>
      <w:r>
        <w:rPr/>
        <w:t>your</w:t>
      </w:r>
      <w:r>
        <w:rPr>
          <w:spacing w:val="-10"/>
        </w:rPr>
        <w:t> </w:t>
      </w:r>
      <w:r>
        <w:rPr/>
        <w:t>projects,</w:t>
      </w:r>
      <w:r>
        <w:rPr>
          <w:spacing w:val="-10"/>
        </w:rPr>
        <w:t> </w:t>
      </w:r>
      <w:r>
        <w:rPr/>
        <w:t>you</w:t>
      </w:r>
      <w:r>
        <w:rPr>
          <w:spacing w:val="-10"/>
        </w:rPr>
        <w:t> </w:t>
      </w:r>
      <w:r>
        <w:rPr/>
        <w:t>should</w:t>
      </w:r>
      <w:r>
        <w:rPr>
          <w:spacing w:val="-10"/>
        </w:rPr>
        <w:t> </w:t>
      </w:r>
      <w:r>
        <w:rPr/>
        <w:t>create</w:t>
      </w:r>
      <w:r>
        <w:rPr>
          <w:spacing w:val="-10"/>
        </w:rPr>
        <w:t> </w:t>
      </w:r>
      <w:r>
        <w:rPr/>
        <w:t>a</w:t>
      </w:r>
      <w:r>
        <w:rPr>
          <w:spacing w:val="-10"/>
        </w:rPr>
        <w:t> </w:t>
      </w:r>
      <w:r>
        <w:rPr/>
        <w:t>PATH</w:t>
      </w:r>
      <w:r>
        <w:rPr>
          <w:spacing w:val="-9"/>
        </w:rPr>
        <w:t> </w:t>
      </w:r>
      <w:r>
        <w:rPr/>
        <w:t>in</w:t>
      </w:r>
      <w:r>
        <w:rPr>
          <w:spacing w:val="-10"/>
        </w:rPr>
        <w:t> </w:t>
      </w:r>
      <w:r>
        <w:rPr/>
        <w:t>your</w:t>
      </w:r>
      <w:r>
        <w:rPr>
          <w:spacing w:val="-10"/>
        </w:rPr>
        <w:t> </w:t>
      </w:r>
      <w:r>
        <w:rPr/>
        <w:t>HOME_PATH.</w:t>
      </w:r>
      <w:r>
        <w:rPr>
          <w:spacing w:val="-10"/>
        </w:rPr>
        <w:t> </w:t>
      </w:r>
      <w:r>
        <w:rPr/>
        <w:t>If</w:t>
      </w:r>
      <w:r>
        <w:rPr>
          <w:spacing w:val="-10"/>
        </w:rPr>
        <w:t> </w:t>
      </w:r>
      <w:r>
        <w:rPr/>
        <w:t>you want</w:t>
      </w:r>
      <w:r>
        <w:rPr>
          <w:spacing w:val="-6"/>
        </w:rPr>
        <w:t> </w:t>
      </w:r>
      <w:r>
        <w:rPr/>
        <w:t>to</w:t>
      </w:r>
      <w:r>
        <w:rPr>
          <w:spacing w:val="-6"/>
        </w:rPr>
        <w:t> </w:t>
      </w:r>
      <w:r>
        <w:rPr/>
        <w:t>create</w:t>
      </w:r>
      <w:r>
        <w:rPr>
          <w:spacing w:val="-5"/>
        </w:rPr>
        <w:t> </w:t>
      </w:r>
      <w:r>
        <w:rPr/>
        <w:t>it</w:t>
      </w:r>
      <w:r>
        <w:rPr>
          <w:spacing w:val="-6"/>
        </w:rPr>
        <w:t> </w:t>
      </w:r>
      <w:r>
        <w:rPr/>
        <w:t>for</w:t>
      </w:r>
      <w:r>
        <w:rPr>
          <w:spacing w:val="-5"/>
        </w:rPr>
        <w:t> </w:t>
      </w:r>
      <w:r>
        <w:rPr/>
        <w:t>every</w:t>
      </w:r>
      <w:r>
        <w:rPr>
          <w:spacing w:val="-6"/>
        </w:rPr>
        <w:t> </w:t>
      </w:r>
      <w:r>
        <w:rPr/>
        <w:t>project</w:t>
      </w:r>
      <w:r>
        <w:rPr>
          <w:spacing w:val="-5"/>
        </w:rPr>
        <w:t> </w:t>
      </w:r>
      <w:r>
        <w:rPr/>
        <w:t>you</w:t>
      </w:r>
      <w:r>
        <w:rPr>
          <w:spacing w:val="-6"/>
        </w:rPr>
        <w:t> </w:t>
      </w:r>
      <w:r>
        <w:rPr/>
        <w:t>could</w:t>
      </w:r>
      <w:r>
        <w:rPr>
          <w:spacing w:val="-6"/>
        </w:rPr>
        <w:t> </w:t>
      </w:r>
      <w:r>
        <w:rPr/>
        <w:t>create</w:t>
      </w:r>
      <w:r>
        <w:rPr>
          <w:spacing w:val="-5"/>
        </w:rPr>
        <w:t> </w:t>
      </w:r>
      <w:r>
        <w:rPr/>
        <w:t>a</w:t>
      </w:r>
      <w:r>
        <w:rPr>
          <w:spacing w:val="-7"/>
        </w:rPr>
        <w:t> </w:t>
      </w:r>
      <w:r>
        <w:rPr>
          <w:rFonts w:ascii="Loma"/>
          <w:b/>
        </w:rPr>
        <w:t>docker</w:t>
      </w:r>
      <w:r>
        <w:rPr>
          <w:rFonts w:ascii="Loma"/>
          <w:b/>
          <w:spacing w:val="-19"/>
        </w:rPr>
        <w:t> </w:t>
      </w:r>
      <w:r>
        <w:rPr/>
        <w:t>directory</w:t>
      </w:r>
      <w:r>
        <w:rPr>
          <w:spacing w:val="-6"/>
        </w:rPr>
        <w:t> </w:t>
      </w:r>
      <w:r>
        <w:rPr/>
        <w:t>in</w:t>
      </w:r>
      <w:r>
        <w:rPr>
          <w:spacing w:val="-5"/>
        </w:rPr>
        <w:t> </w:t>
      </w:r>
      <w:r>
        <w:rPr/>
        <w:t>your</w:t>
      </w:r>
      <w:r>
        <w:rPr>
          <w:spacing w:val="-6"/>
        </w:rPr>
        <w:t> </w:t>
      </w:r>
      <w:r>
        <w:rPr/>
        <w:t>project.</w:t>
      </w:r>
    </w:p>
    <w:p>
      <w:pPr>
        <w:pStyle w:val="BodyText"/>
        <w:spacing w:before="6"/>
        <w:rPr>
          <w:sz w:val="9"/>
        </w:rPr>
      </w:pPr>
      <w:r>
        <w:rPr/>
        <w:pict>
          <v:group style="position:absolute;margin-left:28.347pt;margin-top:10.417047pt;width:538.6pt;height:179.9pt;mso-position-horizontal-relative:page;mso-position-vertical-relative:paragraph;z-index:-15155712;mso-wrap-distance-left:0;mso-wrap-distance-right:0" coordorigin="567,208" coordsize="10772,3598">
            <v:shape style="position:absolute;left:566;top:208;width:10772;height:3598" coordorigin="567,208" coordsize="10772,3598" path="m11203,209l702,209,688,211,673,215,660,220,646,226,634,234,622,242,611,252,601,263,592,275,585,288,578,301,573,315,570,329,568,344,567,358,567,3656,568,3670,570,3685,573,3699,578,3713,585,3726,592,3739,601,3751,611,3762,622,3772,634,3780,646,3788,660,3794,673,3799,688,3803,702,3805,717,3806,11189,3806,11203,3805,11218,3803,11232,3799,11246,3794,11259,3788,11272,3780,11284,3772,11295,3762,11305,3751,11313,3739,11321,3726,11327,3713,11332,3699,11336,3685,11338,3670,11339,3656,11339,358,11338,344,11336,329,11332,315,11327,301,11321,288,11313,275,11305,263,11295,252,11284,242,11272,234,11259,226,11246,220,11232,215,11218,211,11203,209xm11189,208l717,208,702,209,11203,209,11189,208xe" filled="true" fillcolor="#f9f9f9" stroked="false">
              <v:path arrowok="t"/>
              <v:fill type="solid"/>
            </v:shape>
            <v:shape style="position:absolute;left:566;top:208;width:10772;height:3598" type="#_x0000_t202" filled="false" stroked="false">
              <v:textbox inset="0,0,0,0">
                <w:txbxContent>
                  <w:p>
                    <w:pPr>
                      <w:spacing w:line="280" w:lineRule="auto" w:before="94"/>
                      <w:ind w:left="74" w:right="9381" w:firstLine="0"/>
                      <w:jc w:val="left"/>
                      <w:rPr>
                        <w:rFonts w:ascii="Noto Mono"/>
                        <w:sz w:val="18"/>
                      </w:rPr>
                    </w:pPr>
                    <w:r>
                      <w:rPr>
                        <w:rFonts w:ascii="Noto Mono"/>
                        <w:color w:val="000099"/>
                        <w:sz w:val="18"/>
                      </w:rPr>
                      <w:t>version</w:t>
                    </w:r>
                    <w:r>
                      <w:rPr>
                        <w:rFonts w:ascii="Noto Mono"/>
                        <w:sz w:val="18"/>
                      </w:rPr>
                      <w:t>: </w:t>
                    </w:r>
                    <w:r>
                      <w:rPr>
                        <w:rFonts w:ascii="Noto Mono"/>
                        <w:color w:val="800000"/>
                        <w:sz w:val="18"/>
                      </w:rPr>
                      <w:t>'2' </w:t>
                    </w:r>
                    <w:r>
                      <w:rPr>
                        <w:rFonts w:ascii="Noto Mono"/>
                        <w:sz w:val="18"/>
                      </w:rPr>
                      <w:t>services:</w:t>
                    </w:r>
                  </w:p>
                  <w:p>
                    <w:pPr>
                      <w:spacing w:line="210" w:lineRule="exact" w:before="0"/>
                      <w:ind w:left="290" w:right="0" w:firstLine="0"/>
                      <w:jc w:val="left"/>
                      <w:rPr>
                        <w:rFonts w:ascii="Noto Mono"/>
                        <w:sz w:val="18"/>
                      </w:rPr>
                    </w:pPr>
                    <w:r>
                      <w:rPr>
                        <w:rFonts w:ascii="Noto Mono"/>
                        <w:sz w:val="18"/>
                      </w:rPr>
                      <w:t>cabin_db:</w:t>
                    </w:r>
                  </w:p>
                  <w:p>
                    <w:pPr>
                      <w:spacing w:line="280" w:lineRule="auto" w:before="35"/>
                      <w:ind w:left="506" w:right="8193" w:firstLine="0"/>
                      <w:jc w:val="left"/>
                      <w:rPr>
                        <w:rFonts w:ascii="Noto Mono"/>
                        <w:sz w:val="18"/>
                      </w:rPr>
                    </w:pPr>
                    <w:r>
                      <w:rPr>
                        <w:rFonts w:ascii="Noto Mono"/>
                        <w:sz w:val="18"/>
                      </w:rPr>
                      <w:t>image: mysql:latest volumes:</w:t>
                    </w:r>
                  </w:p>
                  <w:p>
                    <w:pPr>
                      <w:spacing w:line="280" w:lineRule="auto" w:before="0"/>
                      <w:ind w:left="506" w:right="6249" w:firstLine="216"/>
                      <w:jc w:val="left"/>
                      <w:rPr>
                        <w:rFonts w:ascii="Noto Mono"/>
                        <w:sz w:val="18"/>
                      </w:rPr>
                    </w:pPr>
                    <w:r>
                      <w:rPr>
                        <w:rFonts w:ascii="Noto Mono"/>
                        <w:color w:val="CC0099"/>
                        <w:sz w:val="18"/>
                      </w:rPr>
                      <w:t>- </w:t>
                    </w:r>
                    <w:r>
                      <w:rPr>
                        <w:rFonts w:ascii="Noto Mono"/>
                        <w:color w:val="800000"/>
                        <w:sz w:val="18"/>
                      </w:rPr>
                      <w:t>"./.mysql-data/db:/var/lib/mysql"</w:t>
                    </w:r>
                    <w:r>
                      <w:rPr>
                        <w:rFonts w:ascii="Noto Mono"/>
                        <w:sz w:val="18"/>
                      </w:rPr>
                      <w:t> restart: always</w:t>
                    </w:r>
                  </w:p>
                  <w:p>
                    <w:pPr>
                      <w:spacing w:line="210" w:lineRule="exact" w:before="0"/>
                      <w:ind w:left="506" w:right="0" w:firstLine="0"/>
                      <w:jc w:val="left"/>
                      <w:rPr>
                        <w:rFonts w:ascii="Noto Mono"/>
                        <w:sz w:val="18"/>
                      </w:rPr>
                    </w:pPr>
                    <w:r>
                      <w:rPr>
                        <w:rFonts w:ascii="Noto Mono"/>
                        <w:sz w:val="18"/>
                      </w:rPr>
                      <w:t>ports:</w:t>
                    </w:r>
                  </w:p>
                  <w:p>
                    <w:pPr>
                      <w:spacing w:before="34"/>
                      <w:ind w:left="722" w:right="0" w:firstLine="0"/>
                      <w:jc w:val="left"/>
                      <w:rPr>
                        <w:rFonts w:ascii="Noto Mono"/>
                        <w:sz w:val="18"/>
                      </w:rPr>
                    </w:pPr>
                    <w:r>
                      <w:rPr>
                        <w:rFonts w:ascii="Noto Mono"/>
                        <w:color w:val="CC0099"/>
                        <w:sz w:val="18"/>
                      </w:rPr>
                      <w:t>- </w:t>
                    </w:r>
                    <w:r>
                      <w:rPr>
                        <w:rFonts w:ascii="Noto Mono"/>
                        <w:color w:val="008080"/>
                        <w:sz w:val="18"/>
                      </w:rPr>
                      <w:t>3306</w:t>
                    </w:r>
                    <w:r>
                      <w:rPr>
                        <w:rFonts w:ascii="Noto Mono"/>
                        <w:sz w:val="18"/>
                      </w:rPr>
                      <w:t>:</w:t>
                    </w:r>
                    <w:r>
                      <w:rPr>
                        <w:rFonts w:ascii="Noto Mono"/>
                        <w:color w:val="008080"/>
                        <w:sz w:val="18"/>
                      </w:rPr>
                      <w:t>3306</w:t>
                    </w:r>
                  </w:p>
                  <w:p>
                    <w:pPr>
                      <w:spacing w:line="280" w:lineRule="auto" w:before="36"/>
                      <w:ind w:left="722" w:right="7113" w:hanging="216"/>
                      <w:jc w:val="left"/>
                      <w:rPr>
                        <w:rFonts w:ascii="Noto Mono"/>
                        <w:sz w:val="18"/>
                      </w:rPr>
                    </w:pPr>
                    <w:r>
                      <w:rPr>
                        <w:rFonts w:ascii="Noto Mono"/>
                        <w:sz w:val="18"/>
                      </w:rPr>
                      <w:t>environment: MYSQL_ROOT_PASSWORD: rootpw MYSQL_DATABASE: cabin MYSQL_USER: cabin MYSQL_PASSWORD: cabinpw</w:t>
                    </w:r>
                  </w:p>
                </w:txbxContent>
              </v:textbox>
              <w10:wrap type="none"/>
            </v:shape>
            <w10:wrap type="topAndBottom"/>
          </v:group>
        </w:pict>
      </w:r>
    </w:p>
    <w:p>
      <w:pPr>
        <w:pStyle w:val="BodyText"/>
        <w:rPr>
          <w:sz w:val="6"/>
        </w:rPr>
      </w:pPr>
    </w:p>
    <w:p>
      <w:pPr>
        <w:pStyle w:val="BodyText"/>
        <w:spacing w:before="60"/>
        <w:ind w:left="366"/>
      </w:pPr>
      <w:r>
        <w:rPr/>
        <w:t>2.- run it:</w:t>
      </w:r>
    </w:p>
    <w:p>
      <w:pPr>
        <w:pStyle w:val="BodyText"/>
        <w:spacing w:before="5"/>
        <w:rPr>
          <w:sz w:val="8"/>
        </w:rPr>
      </w:pPr>
      <w:r>
        <w:rPr/>
        <w:pict>
          <v:group style="position:absolute;margin-left:28.347pt;margin-top:9.457pt;width:538.6pt;height:32.15pt;mso-position-horizontal-relative:page;mso-position-vertical-relative:paragraph;z-index:-15154688;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Courier New"/>
                        <w:b/>
                        <w:color w:val="790774"/>
                        <w:sz w:val="18"/>
                      </w:rPr>
                      <w:t>cd </w:t>
                    </w:r>
                    <w:r>
                      <w:rPr>
                        <w:rFonts w:ascii="Noto Mono"/>
                        <w:sz w:val="18"/>
                      </w:rPr>
                      <w:t>PATH_TO_DOCKER-COMPOSE.YML</w:t>
                    </w:r>
                  </w:p>
                  <w:p>
                    <w:pPr>
                      <w:spacing w:before="25"/>
                      <w:ind w:left="74" w:right="0" w:firstLine="0"/>
                      <w:jc w:val="left"/>
                      <w:rPr>
                        <w:rFonts w:ascii="Noto Mono"/>
                        <w:sz w:val="18"/>
                      </w:rPr>
                    </w:pPr>
                    <w:r>
                      <w:rPr>
                        <w:rFonts w:ascii="Noto Mono"/>
                        <w:sz w:val="18"/>
                      </w:rPr>
                      <w:t>docker-compose up </w:t>
                    </w:r>
                    <w:r>
                      <w:rPr>
                        <w:rFonts w:ascii="Noto Mono"/>
                        <w:color w:val="660033"/>
                        <w:sz w:val="18"/>
                      </w:rPr>
                      <w:t>-d</w:t>
                    </w:r>
                  </w:p>
                </w:txbxContent>
              </v:textbox>
              <w10:wrap type="none"/>
            </v:shape>
            <w10:wrap type="topAndBottom"/>
          </v:group>
        </w:pict>
      </w:r>
    </w:p>
    <w:p>
      <w:pPr>
        <w:pStyle w:val="BodyText"/>
        <w:rPr>
          <w:sz w:val="6"/>
        </w:rPr>
      </w:pPr>
    </w:p>
    <w:p>
      <w:pPr>
        <w:pStyle w:val="BodyText"/>
        <w:spacing w:before="60"/>
        <w:ind w:left="366"/>
      </w:pPr>
      <w:r>
        <w:rPr/>
        <w:t>3.- connect to server</w:t>
      </w:r>
    </w:p>
    <w:p>
      <w:pPr>
        <w:pStyle w:val="BodyText"/>
        <w:spacing w:before="5"/>
        <w:rPr>
          <w:sz w:val="8"/>
        </w:rPr>
      </w:pPr>
      <w:r>
        <w:rPr/>
        <w:pict>
          <v:group style="position:absolute;margin-left:28.347pt;margin-top:9.457pt;width:538.6pt;height:19.850pt;mso-position-horizontal-relative:page;mso-position-vertical-relative:paragraph;z-index:-1515366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h 127.0.0.1 </w:t>
                    </w:r>
                    <w:r>
                      <w:rPr>
                        <w:rFonts w:ascii="Noto Mono"/>
                        <w:color w:val="CC0099"/>
                        <w:sz w:val="18"/>
                      </w:rPr>
                      <w:t>-</w:t>
                    </w:r>
                    <w:r>
                      <w:rPr>
                        <w:rFonts w:ascii="Noto Mono"/>
                        <w:sz w:val="18"/>
                      </w:rPr>
                      <w:t>u root </w:t>
                    </w:r>
                    <w:r>
                      <w:rPr>
                        <w:rFonts w:ascii="Noto Mono"/>
                        <w:color w:val="CC0099"/>
                        <w:sz w:val="18"/>
                      </w:rPr>
                      <w:t>-</w:t>
                    </w:r>
                    <w:r>
                      <w:rPr>
                        <w:rFonts w:ascii="Noto Mono"/>
                        <w:sz w:val="18"/>
                      </w:rPr>
                      <w:t>P </w:t>
                    </w:r>
                    <w:r>
                      <w:rPr>
                        <w:rFonts w:ascii="Noto Mono"/>
                        <w:color w:val="008080"/>
                        <w:sz w:val="18"/>
                      </w:rPr>
                      <w:t>3306 </w:t>
                    </w:r>
                    <w:r>
                      <w:rPr>
                        <w:rFonts w:ascii="Noto Mono"/>
                        <w:color w:val="CC0099"/>
                        <w:sz w:val="18"/>
                      </w:rPr>
                      <w:t>-</w:t>
                    </w:r>
                    <w:r>
                      <w:rPr>
                        <w:rFonts w:ascii="Noto Mono"/>
                        <w:sz w:val="18"/>
                      </w:rPr>
                      <w:t>p rootpw</w:t>
                    </w:r>
                  </w:p>
                </w:txbxContent>
              </v:textbox>
              <w10:wrap type="none"/>
            </v:shape>
            <w10:wrap type="topAndBottom"/>
          </v:group>
        </w:pict>
      </w:r>
    </w:p>
    <w:p>
      <w:pPr>
        <w:pStyle w:val="BodyText"/>
        <w:rPr>
          <w:sz w:val="6"/>
        </w:rPr>
      </w:pPr>
    </w:p>
    <w:p>
      <w:pPr>
        <w:pStyle w:val="BodyText"/>
        <w:spacing w:before="60"/>
        <w:ind w:left="366"/>
      </w:pPr>
      <w:r>
        <w:rPr/>
        <w:t>Hurray!!</w:t>
      </w:r>
    </w:p>
    <w:p>
      <w:pPr>
        <w:pStyle w:val="BodyText"/>
        <w:spacing w:before="163"/>
        <w:ind w:left="366"/>
      </w:pPr>
      <w:r>
        <w:rPr/>
        <w:t>4.- stop server</w:t>
      </w:r>
    </w:p>
    <w:p>
      <w:pPr>
        <w:pStyle w:val="BodyText"/>
        <w:spacing w:before="5"/>
        <w:rPr>
          <w:sz w:val="8"/>
        </w:rPr>
      </w:pPr>
      <w:r>
        <w:rPr/>
        <w:pict>
          <v:group style="position:absolute;margin-left:28.347pt;margin-top:9.443pt;width:538.6pt;height:19.850pt;mso-position-horizontal-relative:page;mso-position-vertical-relative:paragraph;z-index:-15152640;mso-wrap-distance-left:0;mso-wrap-distance-right:0" coordorigin="567,189" coordsize="10772,397">
            <v:shape style="position:absolute;left:566;top:188;width:10772;height:397" coordorigin="567,189" coordsize="10772,397" path="m11189,189l717,189,702,190,634,214,585,268,567,338,567,436,585,506,634,560,702,584,717,585,11189,585,11259,567,11313,518,11338,450,11339,436,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docker</w:t>
                    </w:r>
                    <w:r>
                      <w:rPr>
                        <w:rFonts w:ascii="Noto Mono"/>
                        <w:color w:val="CC0099"/>
                        <w:sz w:val="18"/>
                      </w:rPr>
                      <w:t>-</w:t>
                    </w:r>
                    <w:r>
                      <w:rPr>
                        <w:rFonts w:ascii="Noto Mono"/>
                        <w:sz w:val="18"/>
                      </w:rPr>
                      <w:t>compose stop</w:t>
                    </w:r>
                  </w:p>
                </w:txbxContent>
              </v:textbox>
              <w10:wrap type="none"/>
            </v:shape>
            <w10:wrap type="topAndBottom"/>
          </v:group>
        </w:pict>
      </w:r>
    </w:p>
    <w:p>
      <w:pPr>
        <w:spacing w:after="0"/>
        <w:rPr>
          <w:sz w:val="8"/>
        </w:rPr>
        <w:sectPr>
          <w:pgSz w:w="11910" w:h="16840"/>
          <w:pgMar w:header="0" w:footer="410" w:top="380" w:bottom="600" w:left="200" w:right="100"/>
        </w:sectPr>
      </w:pPr>
    </w:p>
    <w:p>
      <w:pPr>
        <w:pStyle w:val="Heading1"/>
      </w:pPr>
      <w:bookmarkStart w:name="Chapter 42: Character Sets and Collation" w:id="450"/>
      <w:bookmarkEnd w:id="450"/>
      <w:r>
        <w:rPr>
          <w:b w:val="0"/>
        </w:rPr>
      </w:r>
      <w:bookmarkStart w:name="_bookmark224" w:id="451"/>
      <w:bookmarkEnd w:id="451"/>
      <w:r>
        <w:rPr>
          <w:b w:val="0"/>
        </w:rPr>
      </w:r>
      <w:r>
        <w:rPr>
          <w:color w:val="00758F"/>
          <w:w w:val="95"/>
        </w:rPr>
        <w:t>Chapter</w:t>
      </w:r>
      <w:r>
        <w:rPr>
          <w:color w:val="00758F"/>
          <w:spacing w:val="-120"/>
          <w:w w:val="95"/>
        </w:rPr>
        <w:t> </w:t>
      </w:r>
      <w:r>
        <w:rPr>
          <w:color w:val="00758F"/>
          <w:w w:val="95"/>
        </w:rPr>
        <w:t>42:</w:t>
      </w:r>
      <w:r>
        <w:rPr>
          <w:color w:val="00758F"/>
          <w:spacing w:val="-119"/>
          <w:w w:val="95"/>
        </w:rPr>
        <w:t> </w:t>
      </w:r>
      <w:r>
        <w:rPr>
          <w:color w:val="00758F"/>
          <w:w w:val="95"/>
        </w:rPr>
        <w:t>Character</w:t>
      </w:r>
      <w:r>
        <w:rPr>
          <w:color w:val="00758F"/>
          <w:spacing w:val="-119"/>
          <w:w w:val="95"/>
        </w:rPr>
        <w:t> </w:t>
      </w:r>
      <w:r>
        <w:rPr>
          <w:color w:val="00758F"/>
          <w:w w:val="95"/>
        </w:rPr>
        <w:t>Sets</w:t>
      </w:r>
      <w:r>
        <w:rPr>
          <w:color w:val="00758F"/>
          <w:spacing w:val="-120"/>
          <w:w w:val="95"/>
        </w:rPr>
        <w:t> </w:t>
      </w:r>
      <w:r>
        <w:rPr>
          <w:color w:val="00758F"/>
          <w:w w:val="95"/>
        </w:rPr>
        <w:t>and</w:t>
      </w:r>
      <w:r>
        <w:rPr>
          <w:color w:val="00758F"/>
          <w:spacing w:val="-119"/>
          <w:w w:val="95"/>
        </w:rPr>
        <w:t> </w:t>
      </w:r>
      <w:r>
        <w:rPr>
          <w:color w:val="00758F"/>
          <w:w w:val="95"/>
        </w:rPr>
        <w:t>Collations</w:t>
      </w:r>
    </w:p>
    <w:p>
      <w:pPr>
        <w:pStyle w:val="Heading2"/>
        <w:spacing w:before="213"/>
      </w:pPr>
      <w:bookmarkStart w:name="Section 42.1: Which CHARACTER SET and CO" w:id="452"/>
      <w:bookmarkEnd w:id="452"/>
      <w:r>
        <w:rPr>
          <w:b w:val="0"/>
        </w:rPr>
      </w:r>
      <w:bookmarkStart w:name="_bookmark225" w:id="453"/>
      <w:bookmarkEnd w:id="453"/>
      <w:r>
        <w:rPr>
          <w:b w:val="0"/>
        </w:rPr>
      </w:r>
      <w:r>
        <w:rPr>
          <w:color w:val="00758F"/>
          <w:w w:val="95"/>
        </w:rPr>
        <w:t>Section</w:t>
      </w:r>
      <w:r>
        <w:rPr>
          <w:color w:val="00758F"/>
          <w:spacing w:val="-61"/>
          <w:w w:val="95"/>
        </w:rPr>
        <w:t> </w:t>
      </w:r>
      <w:r>
        <w:rPr>
          <w:color w:val="00758F"/>
          <w:w w:val="95"/>
        </w:rPr>
        <w:t>42.1:</w:t>
      </w:r>
      <w:r>
        <w:rPr>
          <w:color w:val="00758F"/>
          <w:spacing w:val="-60"/>
          <w:w w:val="95"/>
        </w:rPr>
        <w:t> </w:t>
      </w:r>
      <w:r>
        <w:rPr>
          <w:color w:val="00758F"/>
          <w:w w:val="95"/>
        </w:rPr>
        <w:t>Which</w:t>
      </w:r>
      <w:r>
        <w:rPr>
          <w:color w:val="00758F"/>
          <w:spacing w:val="-61"/>
          <w:w w:val="95"/>
        </w:rPr>
        <w:t> </w:t>
      </w:r>
      <w:r>
        <w:rPr>
          <w:color w:val="00758F"/>
          <w:w w:val="95"/>
        </w:rPr>
        <w:t>CHARACTER</w:t>
      </w:r>
      <w:r>
        <w:rPr>
          <w:color w:val="00758F"/>
          <w:spacing w:val="-60"/>
          <w:w w:val="95"/>
        </w:rPr>
        <w:t> </w:t>
      </w:r>
      <w:r>
        <w:rPr>
          <w:color w:val="00758F"/>
          <w:w w:val="95"/>
        </w:rPr>
        <w:t>SET</w:t>
      </w:r>
      <w:r>
        <w:rPr>
          <w:color w:val="00758F"/>
          <w:spacing w:val="-61"/>
          <w:w w:val="95"/>
        </w:rPr>
        <w:t> </w:t>
      </w:r>
      <w:r>
        <w:rPr>
          <w:color w:val="00758F"/>
          <w:w w:val="95"/>
        </w:rPr>
        <w:t>and</w:t>
      </w:r>
      <w:r>
        <w:rPr>
          <w:color w:val="00758F"/>
          <w:spacing w:val="-60"/>
          <w:w w:val="95"/>
        </w:rPr>
        <w:t> </w:t>
      </w:r>
      <w:r>
        <w:rPr>
          <w:color w:val="00758F"/>
          <w:w w:val="95"/>
        </w:rPr>
        <w:t>COLLATION?</w:t>
      </w:r>
    </w:p>
    <w:p>
      <w:pPr>
        <w:pStyle w:val="BodyText"/>
        <w:spacing w:line="199" w:lineRule="auto" w:before="239"/>
        <w:ind w:left="366" w:right="440"/>
      </w:pPr>
      <w:r>
        <w:rPr/>
        <w:t>There</w:t>
      </w:r>
      <w:r>
        <w:rPr>
          <w:spacing w:val="-22"/>
        </w:rPr>
        <w:t> </w:t>
      </w:r>
      <w:r>
        <w:rPr/>
        <w:t>are</w:t>
      </w:r>
      <w:r>
        <w:rPr>
          <w:spacing w:val="-21"/>
        </w:rPr>
        <w:t> </w:t>
      </w:r>
      <w:r>
        <w:rPr/>
        <w:t>dozens</w:t>
      </w:r>
      <w:r>
        <w:rPr>
          <w:spacing w:val="-21"/>
        </w:rPr>
        <w:t> </w:t>
      </w:r>
      <w:r>
        <w:rPr/>
        <w:t>of</w:t>
      </w:r>
      <w:r>
        <w:rPr>
          <w:spacing w:val="-21"/>
        </w:rPr>
        <w:t> </w:t>
      </w:r>
      <w:r>
        <w:rPr/>
        <w:t>character</w:t>
      </w:r>
      <w:r>
        <w:rPr>
          <w:spacing w:val="-22"/>
        </w:rPr>
        <w:t> </w:t>
      </w:r>
      <w:r>
        <w:rPr/>
        <w:t>sets</w:t>
      </w:r>
      <w:r>
        <w:rPr>
          <w:spacing w:val="-21"/>
        </w:rPr>
        <w:t> </w:t>
      </w:r>
      <w:r>
        <w:rPr/>
        <w:t>with</w:t>
      </w:r>
      <w:r>
        <w:rPr>
          <w:spacing w:val="-21"/>
        </w:rPr>
        <w:t> </w:t>
      </w:r>
      <w:r>
        <w:rPr/>
        <w:t>hundreds</w:t>
      </w:r>
      <w:r>
        <w:rPr>
          <w:spacing w:val="-21"/>
        </w:rPr>
        <w:t> </w:t>
      </w:r>
      <w:r>
        <w:rPr/>
        <w:t>of</w:t>
      </w:r>
      <w:r>
        <w:rPr>
          <w:spacing w:val="-22"/>
        </w:rPr>
        <w:t> </w:t>
      </w:r>
      <w:r>
        <w:rPr/>
        <w:t>collations.</w:t>
      </w:r>
      <w:r>
        <w:rPr>
          <w:spacing w:val="-21"/>
        </w:rPr>
        <w:t> </w:t>
      </w:r>
      <w:r>
        <w:rPr/>
        <w:t>(A</w:t>
      </w:r>
      <w:r>
        <w:rPr>
          <w:spacing w:val="-21"/>
        </w:rPr>
        <w:t> </w:t>
      </w:r>
      <w:r>
        <w:rPr/>
        <w:t>given</w:t>
      </w:r>
      <w:r>
        <w:rPr>
          <w:spacing w:val="-21"/>
        </w:rPr>
        <w:t> </w:t>
      </w:r>
      <w:r>
        <w:rPr/>
        <w:t>collation</w:t>
      </w:r>
      <w:r>
        <w:rPr>
          <w:spacing w:val="-22"/>
        </w:rPr>
        <w:t> </w:t>
      </w:r>
      <w:r>
        <w:rPr/>
        <w:t>belongs</w:t>
      </w:r>
      <w:r>
        <w:rPr>
          <w:spacing w:val="-21"/>
        </w:rPr>
        <w:t> </w:t>
      </w:r>
      <w:r>
        <w:rPr/>
        <w:t>to</w:t>
      </w:r>
      <w:r>
        <w:rPr>
          <w:spacing w:val="-21"/>
        </w:rPr>
        <w:t> </w:t>
      </w:r>
      <w:r>
        <w:rPr/>
        <w:t>only</w:t>
      </w:r>
      <w:r>
        <w:rPr>
          <w:spacing w:val="-21"/>
        </w:rPr>
        <w:t> </w:t>
      </w:r>
      <w:r>
        <w:rPr/>
        <w:t>one</w:t>
      </w:r>
      <w:r>
        <w:rPr>
          <w:spacing w:val="-22"/>
        </w:rPr>
        <w:t> </w:t>
      </w:r>
      <w:r>
        <w:rPr/>
        <w:t>character</w:t>
      </w:r>
      <w:r>
        <w:rPr>
          <w:spacing w:val="-21"/>
        </w:rPr>
        <w:t> </w:t>
      </w:r>
      <w:r>
        <w:rPr/>
        <w:t>set.) See the output of </w:t>
      </w:r>
      <w:r>
        <w:rPr>
          <w:rFonts w:ascii="Courier New"/>
          <w:b/>
          <w:color w:val="990099"/>
          <w:sz w:val="18"/>
          <w:shd w:fill="F9F9F9" w:color="auto" w:val="clear"/>
        </w:rPr>
        <w:t>SHOW</w:t>
      </w:r>
      <w:r>
        <w:rPr>
          <w:rFonts w:ascii="Courier New"/>
          <w:b/>
          <w:color w:val="990099"/>
          <w:spacing w:val="-13"/>
          <w:sz w:val="18"/>
          <w:shd w:fill="F9F9F9" w:color="auto" w:val="clear"/>
        </w:rPr>
        <w:t> </w:t>
      </w:r>
      <w:r>
        <w:rPr>
          <w:rFonts w:ascii="Noto Mono"/>
          <w:color w:val="000099"/>
          <w:sz w:val="18"/>
          <w:shd w:fill="F9F9F9" w:color="auto" w:val="clear"/>
        </w:rPr>
        <w:t>COLLATION</w:t>
      </w:r>
      <w:r>
        <w:rPr>
          <w:rFonts w:ascii="Noto Mono"/>
          <w:color w:val="000033"/>
          <w:sz w:val="18"/>
          <w:shd w:fill="F9F9F9" w:color="auto" w:val="clear"/>
        </w:rPr>
        <w:t>;</w:t>
      </w:r>
      <w:r>
        <w:rPr/>
        <w:t>.</w:t>
      </w:r>
    </w:p>
    <w:p>
      <w:pPr>
        <w:spacing w:before="181"/>
        <w:ind w:left="366" w:right="0" w:firstLine="0"/>
        <w:jc w:val="left"/>
        <w:rPr>
          <w:sz w:val="20"/>
        </w:rPr>
      </w:pPr>
      <w:r>
        <w:rPr>
          <w:sz w:val="20"/>
        </w:rPr>
        <w:t>There are usually only 4 </w:t>
      </w:r>
      <w:r>
        <w:rPr>
          <w:rFonts w:ascii="Noto Mono"/>
          <w:sz w:val="18"/>
          <w:shd w:fill="F9F9F9" w:color="auto" w:val="clear"/>
        </w:rPr>
        <w:t>CHARACTER SETs</w:t>
      </w:r>
      <w:r>
        <w:rPr>
          <w:rFonts w:ascii="Noto Mono"/>
          <w:spacing w:val="-81"/>
          <w:sz w:val="18"/>
        </w:rPr>
        <w:t> </w:t>
      </w:r>
      <w:r>
        <w:rPr>
          <w:sz w:val="20"/>
        </w:rPr>
        <w:t>that matter:</w:t>
      </w:r>
    </w:p>
    <w:p>
      <w:pPr>
        <w:pStyle w:val="BodyText"/>
        <w:spacing w:before="5"/>
        <w:rPr>
          <w:sz w:val="8"/>
        </w:rPr>
      </w:pPr>
      <w:r>
        <w:rPr/>
        <w:pict>
          <v:group style="position:absolute;margin-left:28.347pt;margin-top:9.465390pt;width:538.6pt;height:56.75pt;mso-position-horizontal-relative:page;mso-position-vertical-relative:paragraph;z-index:-15151616;mso-wrap-distance-left:0;mso-wrap-distance-right:0" coordorigin="567,189" coordsize="10772,1135">
            <v:shape style="position:absolute;left:566;top:189;width:10772;height:1135" coordorigin="567,189" coordsize="10772,1135" path="m11189,189l717,189,702,190,634,215,585,269,567,339,567,1175,585,1245,634,1299,702,1324,717,1324,11189,1324,11259,1307,11313,1258,11338,1189,11339,1175,11339,339,11321,269,11272,215,11203,190,11189,189xe" filled="true" fillcolor="#f9f9f9" stroked="false">
              <v:path arrowok="t"/>
              <v:fill type="solid"/>
            </v:shape>
            <v:shape style="position:absolute;left:566;top:189;width:10772;height:1135" type="#_x0000_t202" filled="false" stroked="false">
              <v:textbox inset="0,0,0,0">
                <w:txbxContent>
                  <w:p>
                    <w:pPr>
                      <w:spacing w:before="92"/>
                      <w:ind w:left="74" w:right="0" w:firstLine="0"/>
                      <w:jc w:val="left"/>
                      <w:rPr>
                        <w:rFonts w:ascii="Trebuchet MS"/>
                        <w:i/>
                        <w:sz w:val="18"/>
                      </w:rPr>
                    </w:pPr>
                    <w:r>
                      <w:rPr>
                        <w:rFonts w:ascii="Noto Mono"/>
                        <w:color w:val="000099"/>
                        <w:spacing w:val="-1"/>
                        <w:sz w:val="18"/>
                      </w:rPr>
                      <w:t>asci</w:t>
                    </w:r>
                    <w:r>
                      <w:rPr>
                        <w:rFonts w:ascii="Noto Mono"/>
                        <w:color w:val="000099"/>
                        <w:sz w:val="18"/>
                      </w:rPr>
                      <w:t>i</w:t>
                    </w:r>
                    <w:r>
                      <w:rPr>
                        <w:rFonts w:ascii="Noto Mono"/>
                        <w:color w:val="000099"/>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44"/>
                        <w:sz w:val="18"/>
                      </w:rPr>
                      <w:t>basic</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4"/>
                        <w:sz w:val="18"/>
                      </w:rPr>
                      <w:t>7-bit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0"/>
                        <w:sz w:val="18"/>
                      </w:rPr>
                      <w:t>codes.</w:t>
                    </w:r>
                  </w:p>
                  <w:p>
                    <w:pPr>
                      <w:spacing w:before="33"/>
                      <w:ind w:left="74" w:right="0" w:firstLine="0"/>
                      <w:jc w:val="left"/>
                      <w:rPr>
                        <w:rFonts w:ascii="Trebuchet MS"/>
                        <w:i/>
                        <w:sz w:val="18"/>
                      </w:rPr>
                    </w:pPr>
                    <w:r>
                      <w:rPr>
                        <w:rFonts w:ascii="Noto Mono"/>
                        <w:spacing w:val="-1"/>
                        <w:sz w:val="18"/>
                      </w:rPr>
                      <w:t>latin</w:t>
                    </w:r>
                    <w:r>
                      <w:rPr>
                        <w:rFonts w:ascii="Noto Mono"/>
                        <w:sz w:val="18"/>
                      </w:rPr>
                      <w:t>1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62"/>
                        <w:sz w:val="18"/>
                      </w:rPr>
                      <w:t>ascii,</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plus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7"/>
                        <w:sz w:val="18"/>
                      </w:rPr>
                      <w:t>most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5"/>
                        <w:sz w:val="18"/>
                      </w:rPr>
                      <w:t>characters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7"/>
                        <w:sz w:val="18"/>
                      </w:rPr>
                      <w:t>needed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0"/>
                        <w:sz w:val="18"/>
                      </w:rPr>
                      <w:t>fo</w:t>
                    </w:r>
                    <w:r>
                      <w:rPr>
                        <w:rFonts w:ascii="Trebuchet MS"/>
                        <w:i/>
                        <w:smallCaps w:val="0"/>
                        <w:color w:val="008000"/>
                        <w:w w:val="130"/>
                        <w:sz w:val="18"/>
                      </w:rPr>
                      <w:t>r</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6"/>
                        <w:sz w:val="18"/>
                      </w:rPr>
                      <w:t>Western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European</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5"/>
                        <w:sz w:val="18"/>
                      </w:rPr>
                      <w:t>languages.</w:t>
                    </w:r>
                  </w:p>
                  <w:p>
                    <w:pPr>
                      <w:tabs>
                        <w:tab w:pos="5159" w:val="left" w:leader="none"/>
                      </w:tabs>
                      <w:spacing w:before="33"/>
                      <w:ind w:left="74" w:right="0" w:firstLine="0"/>
                      <w:jc w:val="left"/>
                      <w:rPr>
                        <w:rFonts w:ascii="Trebuchet MS"/>
                        <w:i/>
                        <w:sz w:val="18"/>
                      </w:rPr>
                    </w:pPr>
                    <w:r>
                      <w:rPr>
                        <w:rFonts w:ascii="Noto Mono"/>
                        <w:spacing w:val="-1"/>
                        <w:w w:val="100"/>
                        <w:sz w:val="18"/>
                      </w:rPr>
                      <w:t>utf</w:t>
                    </w:r>
                    <w:r>
                      <w:rPr>
                        <w:rFonts w:ascii="Noto Mono"/>
                        <w:w w:val="100"/>
                        <w:sz w:val="18"/>
                      </w:rPr>
                      <w:t>8</w:t>
                    </w:r>
                    <w:r>
                      <w:rPr>
                        <w:rFonts w:ascii="Noto Mono"/>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color w:val="008000"/>
                        <w:w w:val="139"/>
                        <w:sz w:val="18"/>
                      </w:rPr>
                      <w:t>1-,</w:t>
                    </w:r>
                    <w:r>
                      <w:rPr>
                        <w:rFonts w:ascii="Trebuchet MS"/>
                        <w:i/>
                        <w:color w:val="008000"/>
                        <w:sz w:val="18"/>
                      </w:rPr>
                      <w:t> </w:t>
                    </w:r>
                    <w:r>
                      <w:rPr>
                        <w:rFonts w:ascii="Trebuchet MS"/>
                        <w:i/>
                        <w:color w:val="008000"/>
                        <w:spacing w:val="-3"/>
                        <w:sz w:val="18"/>
                      </w:rPr>
                      <w:t> </w:t>
                    </w:r>
                    <w:r>
                      <w:rPr>
                        <w:rFonts w:ascii="Trebuchet MS"/>
                        <w:i/>
                        <w:color w:val="008000"/>
                        <w:w w:val="139"/>
                        <w:sz w:val="18"/>
                      </w:rPr>
                      <w:t>2-,</w:t>
                    </w:r>
                    <w:r>
                      <w:rPr>
                        <w:rFonts w:ascii="Trebuchet MS"/>
                        <w:i/>
                        <w:color w:val="008000"/>
                        <w:sz w:val="18"/>
                      </w:rPr>
                      <w:t> </w:t>
                    </w:r>
                    <w:r>
                      <w:rPr>
                        <w:rFonts w:ascii="Trebuchet MS"/>
                        <w:i/>
                        <w:color w:val="008000"/>
                        <w:spacing w:val="-3"/>
                        <w:sz w:val="18"/>
                      </w:rPr>
                      <w:t> </w:t>
                    </w:r>
                    <w:r>
                      <w:rPr>
                        <w:rFonts w:ascii="Trebuchet MS"/>
                        <w:i/>
                        <w:color w:val="008000"/>
                        <w:w w:val="108"/>
                        <w:sz w:val="18"/>
                      </w:rPr>
                      <w:t>and</w:t>
                    </w:r>
                    <w:r>
                      <w:rPr>
                        <w:rFonts w:ascii="Trebuchet MS"/>
                        <w:i/>
                        <w:color w:val="008000"/>
                        <w:sz w:val="18"/>
                      </w:rPr>
                      <w:t> </w:t>
                    </w:r>
                    <w:r>
                      <w:rPr>
                        <w:rFonts w:ascii="Trebuchet MS"/>
                        <w:i/>
                        <w:color w:val="008000"/>
                        <w:spacing w:val="-3"/>
                        <w:sz w:val="18"/>
                      </w:rPr>
                      <w:t> </w:t>
                    </w:r>
                    <w:r>
                      <w:rPr>
                        <w:rFonts w:ascii="Trebuchet MS"/>
                        <w:i/>
                        <w:color w:val="008000"/>
                        <w:w w:val="121"/>
                        <w:sz w:val="18"/>
                      </w:rPr>
                      <w:t>3-byte</w:t>
                    </w:r>
                    <w:r>
                      <w:rPr>
                        <w:rFonts w:ascii="Trebuchet MS"/>
                        <w:i/>
                        <w:color w:val="008000"/>
                        <w:sz w:val="18"/>
                      </w:rPr>
                      <w:t> </w:t>
                    </w:r>
                    <w:r>
                      <w:rPr>
                        <w:rFonts w:ascii="Trebuchet MS"/>
                        <w:i/>
                        <w:color w:val="008000"/>
                        <w:spacing w:val="-3"/>
                        <w:sz w:val="18"/>
                      </w:rPr>
                      <w:t> </w:t>
                    </w:r>
                    <w:r>
                      <w:rPr>
                        <w:rFonts w:ascii="Trebuchet MS"/>
                        <w:i/>
                        <w:smallCaps/>
                        <w:color w:val="008000"/>
                        <w:w w:val="133"/>
                        <w:sz w:val="18"/>
                      </w:rPr>
                      <w:t>subset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9"/>
                        <w:sz w:val="18"/>
                      </w:rPr>
                      <w:t>utf8.</w:t>
                    </w:r>
                    <w:r>
                      <w:rPr>
                        <w:rFonts w:ascii="Trebuchet MS"/>
                        <w:i/>
                        <w:smallCaps w:val="0"/>
                        <w:color w:val="008000"/>
                        <w:sz w:val="18"/>
                      </w:rPr>
                      <w:tab/>
                    </w:r>
                    <w:r>
                      <w:rPr>
                        <w:rFonts w:ascii="Trebuchet MS"/>
                        <w:i/>
                        <w:smallCaps/>
                        <w:color w:val="008000"/>
                        <w:w w:val="13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1"/>
                        <w:sz w:val="18"/>
                      </w:rPr>
                      <w:t>excludes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3"/>
                        <w:sz w:val="18"/>
                      </w:rPr>
                      <w:t>Emoji</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and</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19"/>
                        <w:sz w:val="18"/>
                      </w:rPr>
                      <w:t>some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5"/>
                        <w:sz w:val="18"/>
                      </w:rPr>
                      <w:t>Chinese.</w:t>
                    </w:r>
                  </w:p>
                  <w:p>
                    <w:pPr>
                      <w:spacing w:before="34"/>
                      <w:ind w:left="74" w:right="0" w:firstLine="0"/>
                      <w:jc w:val="left"/>
                      <w:rPr>
                        <w:rFonts w:ascii="Trebuchet MS"/>
                        <w:i/>
                        <w:sz w:val="18"/>
                      </w:rPr>
                    </w:pPr>
                    <w:r>
                      <w:rPr>
                        <w:rFonts w:ascii="Noto Mono"/>
                        <w:spacing w:val="-1"/>
                        <w:w w:val="100"/>
                        <w:sz w:val="18"/>
                      </w:rPr>
                      <w:t>utf8mb</w:t>
                    </w:r>
                    <w:r>
                      <w:rPr>
                        <w:rFonts w:ascii="Noto Mono"/>
                        <w:w w:val="100"/>
                        <w:sz w:val="18"/>
                      </w:rPr>
                      <w:t>4</w:t>
                    </w:r>
                    <w:r>
                      <w:rPr>
                        <w:rFonts w:ascii="Noto Mono"/>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color w:val="008000"/>
                        <w:spacing w:val="-1"/>
                        <w:w w:val="146"/>
                        <w:sz w:val="18"/>
                      </w:rPr>
                      <w:t>ful</w:t>
                    </w:r>
                    <w:r>
                      <w:rPr>
                        <w:rFonts w:ascii="Trebuchet MS"/>
                        <w:i/>
                        <w:color w:val="008000"/>
                        <w:w w:val="146"/>
                        <w:sz w:val="18"/>
                      </w:rPr>
                      <w:t>l</w:t>
                    </w:r>
                    <w:r>
                      <w:rPr>
                        <w:rFonts w:ascii="Trebuchet MS"/>
                        <w:i/>
                        <w:color w:val="008000"/>
                        <w:sz w:val="18"/>
                      </w:rPr>
                      <w:t> </w:t>
                    </w:r>
                    <w:r>
                      <w:rPr>
                        <w:rFonts w:ascii="Trebuchet MS"/>
                        <w:i/>
                        <w:color w:val="008000"/>
                        <w:spacing w:val="-3"/>
                        <w:sz w:val="18"/>
                      </w:rPr>
                      <w:t> </w:t>
                    </w:r>
                    <w:r>
                      <w:rPr>
                        <w:rFonts w:ascii="Trebuchet MS"/>
                        <w:i/>
                        <w:smallCaps/>
                        <w:color w:val="008000"/>
                        <w:w w:val="137"/>
                        <w:sz w:val="18"/>
                      </w:rPr>
                      <w:t>set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3"/>
                        <w:sz w:val="18"/>
                      </w:rPr>
                      <w:t>UTF8</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8"/>
                        <w:sz w:val="18"/>
                      </w:rPr>
                      <w:t>characters,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3"/>
                        <w:sz w:val="18"/>
                      </w:rPr>
                      <w:t>covering</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51"/>
                        <w:sz w:val="18"/>
                      </w:rPr>
                      <w:t>all</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current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5"/>
                        <w:sz w:val="18"/>
                      </w:rPr>
                      <w:t>languages.</w:t>
                    </w:r>
                  </w:p>
                </w:txbxContent>
              </v:textbox>
              <w10:wrap type="none"/>
            </v:shape>
            <w10:wrap type="topAndBottom"/>
          </v:group>
        </w:pict>
      </w:r>
    </w:p>
    <w:p>
      <w:pPr>
        <w:pStyle w:val="BodyText"/>
        <w:rPr>
          <w:sz w:val="6"/>
        </w:rPr>
      </w:pPr>
    </w:p>
    <w:p>
      <w:pPr>
        <w:pStyle w:val="BodyText"/>
        <w:spacing w:line="348" w:lineRule="auto" w:before="60"/>
        <w:ind w:left="366" w:right="3978"/>
      </w:pPr>
      <w:r>
        <w:rPr/>
        <w:t>All</w:t>
      </w:r>
      <w:r>
        <w:rPr>
          <w:spacing w:val="-31"/>
        </w:rPr>
        <w:t> </w:t>
      </w:r>
      <w:r>
        <w:rPr/>
        <w:t>include</w:t>
      </w:r>
      <w:r>
        <w:rPr>
          <w:spacing w:val="-30"/>
        </w:rPr>
        <w:t> </w:t>
      </w:r>
      <w:r>
        <w:rPr/>
        <w:t>English</w:t>
      </w:r>
      <w:r>
        <w:rPr>
          <w:spacing w:val="-30"/>
        </w:rPr>
        <w:t> </w:t>
      </w:r>
      <w:r>
        <w:rPr/>
        <w:t>characters,</w:t>
      </w:r>
      <w:r>
        <w:rPr>
          <w:spacing w:val="-30"/>
        </w:rPr>
        <w:t> </w:t>
      </w:r>
      <w:r>
        <w:rPr/>
        <w:t>encoded</w:t>
      </w:r>
      <w:r>
        <w:rPr>
          <w:spacing w:val="-30"/>
        </w:rPr>
        <w:t> </w:t>
      </w:r>
      <w:r>
        <w:rPr/>
        <w:t>identically.</w:t>
      </w:r>
      <w:r>
        <w:rPr>
          <w:spacing w:val="-30"/>
        </w:rPr>
        <w:t> </w:t>
      </w:r>
      <w:r>
        <w:rPr/>
        <w:t>utf8</w:t>
      </w:r>
      <w:r>
        <w:rPr>
          <w:spacing w:val="-30"/>
        </w:rPr>
        <w:t> </w:t>
      </w:r>
      <w:r>
        <w:rPr/>
        <w:t>is</w:t>
      </w:r>
      <w:r>
        <w:rPr>
          <w:spacing w:val="-30"/>
        </w:rPr>
        <w:t> </w:t>
      </w:r>
      <w:r>
        <w:rPr/>
        <w:t>a</w:t>
      </w:r>
      <w:r>
        <w:rPr>
          <w:spacing w:val="-30"/>
        </w:rPr>
        <w:t> </w:t>
      </w:r>
      <w:r>
        <w:rPr/>
        <w:t>subset</w:t>
      </w:r>
      <w:r>
        <w:rPr>
          <w:spacing w:val="-30"/>
        </w:rPr>
        <w:t> </w:t>
      </w:r>
      <w:r>
        <w:rPr/>
        <w:t>of</w:t>
      </w:r>
      <w:r>
        <w:rPr>
          <w:spacing w:val="-30"/>
        </w:rPr>
        <w:t> </w:t>
      </w:r>
      <w:r>
        <w:rPr/>
        <w:t>utf8mb4. Best</w:t>
      </w:r>
      <w:r>
        <w:rPr>
          <w:spacing w:val="-3"/>
        </w:rPr>
        <w:t> </w:t>
      </w:r>
      <w:r>
        <w:rPr/>
        <w:t>practice...</w:t>
      </w:r>
    </w:p>
    <w:p>
      <w:pPr>
        <w:pStyle w:val="BodyText"/>
        <w:spacing w:line="331" w:lineRule="exact"/>
        <w:ind w:left="966"/>
      </w:pPr>
      <w:r>
        <w:rPr/>
        <w:pict>
          <v:shape style="position:absolute;margin-left:49.245998pt;margin-top:7.538987pt;width:3.6pt;height:3.6pt;mso-position-horizontal-relative:page;mso-position-vertical-relative:paragraph;z-index:16308224" coordorigin="985,151" coordsize="72,72" path="m1021,151l1007,154,995,161,988,173,985,187,988,201,995,212,1007,220,1021,223,1035,220,1046,212,1054,201,1057,187,1054,173,1046,161,1035,154,1021,151xe" filled="true" fillcolor="#000000" stroked="false">
            <v:path arrowok="t"/>
            <v:fill type="solid"/>
            <w10:wrap type="none"/>
          </v:shape>
        </w:pict>
      </w:r>
      <w:r>
        <w:rPr/>
        <w:t>Use utf8mb4 for any </w:t>
      </w:r>
      <w:r>
        <w:rPr>
          <w:rFonts w:ascii="Courier New"/>
          <w:b/>
          <w:color w:val="999900"/>
          <w:sz w:val="18"/>
          <w:shd w:fill="F9F9F9" w:color="auto" w:val="clear"/>
        </w:rPr>
        <w:t>TEXT</w:t>
      </w:r>
      <w:r>
        <w:rPr>
          <w:rFonts w:ascii="Courier New"/>
          <w:b/>
          <w:color w:val="999900"/>
          <w:spacing w:val="-60"/>
          <w:sz w:val="18"/>
        </w:rPr>
        <w:t> </w:t>
      </w:r>
      <w:r>
        <w:rPr/>
        <w:t>or </w:t>
      </w:r>
      <w:r>
        <w:rPr>
          <w:rFonts w:ascii="Courier New"/>
          <w:b/>
          <w:color w:val="999900"/>
          <w:sz w:val="18"/>
          <w:shd w:fill="F9F9F9" w:color="auto" w:val="clear"/>
        </w:rPr>
        <w:t>VARCHAR</w:t>
      </w:r>
      <w:r>
        <w:rPr>
          <w:rFonts w:ascii="Courier New"/>
          <w:b/>
          <w:color w:val="999900"/>
          <w:spacing w:val="-60"/>
          <w:sz w:val="18"/>
        </w:rPr>
        <w:t> </w:t>
      </w:r>
      <w:r>
        <w:rPr/>
        <w:t>column that can have a variety of languages in it.</w:t>
      </w:r>
    </w:p>
    <w:p>
      <w:pPr>
        <w:pStyle w:val="BodyText"/>
        <w:spacing w:line="331" w:lineRule="exact"/>
        <w:ind w:left="966"/>
      </w:pPr>
      <w:r>
        <w:rPr/>
        <w:pict>
          <v:shape style="position:absolute;margin-left:49.245998pt;margin-top:6.025021pt;width:3.6pt;height:3.6pt;mso-position-horizontal-relative:page;mso-position-vertical-relative:paragraph;z-index:16308736" coordorigin="985,121" coordsize="72,72" path="m1021,121l1007,123,995,131,988,142,985,157,988,171,995,182,1007,190,1021,193,1035,190,1046,182,1054,171,1057,157,1054,142,1046,131,1035,123,1021,121xe" filled="true" fillcolor="#000000" stroked="false">
            <v:path arrowok="t"/>
            <v:fill type="solid"/>
            <w10:wrap type="none"/>
          </v:shape>
        </w:pict>
      </w:r>
      <w:r>
        <w:rPr/>
        <w:t>Use ascii (latin1 is ok) for hex strings (UUID, MD5, etc) and simple codes (country_code, postal_code, etc).</w:t>
      </w:r>
    </w:p>
    <w:p>
      <w:pPr>
        <w:pStyle w:val="BodyText"/>
        <w:spacing w:before="163"/>
        <w:ind w:left="366"/>
      </w:pPr>
      <w:r>
        <w:rPr/>
        <w:t>utf8mb4 did not exist until version 5.5.3, so utf8 was the best available before that.</w:t>
      </w:r>
    </w:p>
    <w:p>
      <w:pPr>
        <w:pStyle w:val="BodyText"/>
        <w:spacing w:before="163"/>
        <w:ind w:left="366"/>
      </w:pPr>
      <w:r>
        <w:rPr>
          <w:rFonts w:ascii="DejaVu Sans Condensed"/>
          <w:i/>
        </w:rPr>
        <w:t>Outside of MySQL</w:t>
      </w:r>
      <w:r>
        <w:rPr/>
        <w:t>, "UTF8" means the same things as MySQL's utf8mb4, not MySQL's utf8.</w:t>
      </w:r>
    </w:p>
    <w:p>
      <w:pPr>
        <w:pStyle w:val="BodyText"/>
        <w:spacing w:line="199" w:lineRule="auto" w:before="206"/>
        <w:ind w:left="366"/>
      </w:pPr>
      <w:r>
        <w:rPr/>
        <w:t>Collations</w:t>
      </w:r>
      <w:r>
        <w:rPr>
          <w:spacing w:val="-18"/>
        </w:rPr>
        <w:t> </w:t>
      </w:r>
      <w:r>
        <w:rPr/>
        <w:t>start</w:t>
      </w:r>
      <w:r>
        <w:rPr>
          <w:spacing w:val="-18"/>
        </w:rPr>
        <w:t> </w:t>
      </w:r>
      <w:r>
        <w:rPr/>
        <w:t>with</w:t>
      </w:r>
      <w:r>
        <w:rPr>
          <w:spacing w:val="-18"/>
        </w:rPr>
        <w:t> </w:t>
      </w:r>
      <w:r>
        <w:rPr/>
        <w:t>the</w:t>
      </w:r>
      <w:r>
        <w:rPr>
          <w:spacing w:val="-18"/>
        </w:rPr>
        <w:t> </w:t>
      </w:r>
      <w:r>
        <w:rPr/>
        <w:t>charset</w:t>
      </w:r>
      <w:r>
        <w:rPr>
          <w:spacing w:val="-18"/>
        </w:rPr>
        <w:t> </w:t>
      </w:r>
      <w:r>
        <w:rPr/>
        <w:t>name</w:t>
      </w:r>
      <w:r>
        <w:rPr>
          <w:spacing w:val="-17"/>
        </w:rPr>
        <w:t> </w:t>
      </w:r>
      <w:r>
        <w:rPr/>
        <w:t>and</w:t>
      </w:r>
      <w:r>
        <w:rPr>
          <w:spacing w:val="-18"/>
        </w:rPr>
        <w:t> </w:t>
      </w:r>
      <w:r>
        <w:rPr/>
        <w:t>usually</w:t>
      </w:r>
      <w:r>
        <w:rPr>
          <w:spacing w:val="-18"/>
        </w:rPr>
        <w:t> </w:t>
      </w:r>
      <w:r>
        <w:rPr/>
        <w:t>end</w:t>
      </w:r>
      <w:r>
        <w:rPr>
          <w:spacing w:val="-18"/>
        </w:rPr>
        <w:t> </w:t>
      </w:r>
      <w:r>
        <w:rPr/>
        <w:t>with</w:t>
      </w:r>
      <w:r>
        <w:rPr>
          <w:spacing w:val="-18"/>
        </w:rPr>
        <w:t> </w:t>
      </w:r>
      <w:r>
        <w:rPr>
          <w:rFonts w:ascii="Noto Mono"/>
          <w:sz w:val="18"/>
          <w:shd w:fill="F9F9F9" w:color="auto" w:val="clear"/>
        </w:rPr>
        <w:t>_ci</w:t>
      </w:r>
      <w:r>
        <w:rPr>
          <w:rFonts w:ascii="Noto Mono"/>
          <w:spacing w:val="-73"/>
          <w:sz w:val="18"/>
        </w:rPr>
        <w:t> </w:t>
      </w:r>
      <w:r>
        <w:rPr/>
        <w:t>for</w:t>
      </w:r>
      <w:r>
        <w:rPr>
          <w:spacing w:val="-18"/>
        </w:rPr>
        <w:t> </w:t>
      </w:r>
      <w:r>
        <w:rPr/>
        <w:t>"case</w:t>
      </w:r>
      <w:r>
        <w:rPr>
          <w:spacing w:val="-18"/>
        </w:rPr>
        <w:t> </w:t>
      </w:r>
      <w:r>
        <w:rPr/>
        <w:t>and</w:t>
      </w:r>
      <w:r>
        <w:rPr>
          <w:spacing w:val="-18"/>
        </w:rPr>
        <w:t> </w:t>
      </w:r>
      <w:r>
        <w:rPr/>
        <w:t>accent</w:t>
      </w:r>
      <w:r>
        <w:rPr>
          <w:spacing w:val="-17"/>
        </w:rPr>
        <w:t> </w:t>
      </w:r>
      <w:r>
        <w:rPr/>
        <w:t>insensitive"</w:t>
      </w:r>
      <w:r>
        <w:rPr>
          <w:spacing w:val="-18"/>
        </w:rPr>
        <w:t> </w:t>
      </w:r>
      <w:r>
        <w:rPr/>
        <w:t>or</w:t>
      </w:r>
      <w:r>
        <w:rPr>
          <w:spacing w:val="-18"/>
        </w:rPr>
        <w:t> </w:t>
      </w:r>
      <w:r>
        <w:rPr>
          <w:rFonts w:ascii="Noto Mono"/>
          <w:sz w:val="18"/>
          <w:shd w:fill="F9F9F9" w:color="auto" w:val="clear"/>
        </w:rPr>
        <w:t>_bin</w:t>
      </w:r>
      <w:r>
        <w:rPr>
          <w:rFonts w:ascii="Noto Mono"/>
          <w:spacing w:val="-73"/>
          <w:sz w:val="18"/>
        </w:rPr>
        <w:t> </w:t>
      </w:r>
      <w:r>
        <w:rPr/>
        <w:t>for</w:t>
      </w:r>
      <w:r>
        <w:rPr>
          <w:spacing w:val="-18"/>
        </w:rPr>
        <w:t> </w:t>
      </w:r>
      <w:r>
        <w:rPr/>
        <w:t>"simply compare the</w:t>
      </w:r>
      <w:r>
        <w:rPr>
          <w:spacing w:val="-5"/>
        </w:rPr>
        <w:t> </w:t>
      </w:r>
      <w:r>
        <w:rPr/>
        <w:t>bits.</w:t>
      </w:r>
    </w:p>
    <w:p>
      <w:pPr>
        <w:pStyle w:val="BodyText"/>
        <w:spacing w:line="199" w:lineRule="auto" w:before="224"/>
        <w:ind w:left="366"/>
      </w:pPr>
      <w:r>
        <w:rPr/>
        <w:t>The</w:t>
      </w:r>
      <w:r>
        <w:rPr>
          <w:spacing w:val="-21"/>
        </w:rPr>
        <w:t> </w:t>
      </w:r>
      <w:r>
        <w:rPr/>
        <w:t>'latest'</w:t>
      </w:r>
      <w:r>
        <w:rPr>
          <w:spacing w:val="-20"/>
        </w:rPr>
        <w:t> </w:t>
      </w:r>
      <w:r>
        <w:rPr/>
        <w:t>utf8mb4</w:t>
      </w:r>
      <w:r>
        <w:rPr>
          <w:spacing w:val="-21"/>
        </w:rPr>
        <w:t> </w:t>
      </w:r>
      <w:r>
        <w:rPr/>
        <w:t>collation</w:t>
      </w:r>
      <w:r>
        <w:rPr>
          <w:spacing w:val="-20"/>
        </w:rPr>
        <w:t> </w:t>
      </w:r>
      <w:r>
        <w:rPr/>
        <w:t>is</w:t>
      </w:r>
      <w:r>
        <w:rPr>
          <w:spacing w:val="-20"/>
        </w:rPr>
        <w:t> </w:t>
      </w:r>
      <w:r>
        <w:rPr>
          <w:rFonts w:ascii="Noto Mono"/>
          <w:sz w:val="18"/>
          <w:shd w:fill="F9F9F9" w:color="auto" w:val="clear"/>
        </w:rPr>
        <w:t>utf8mb4_unicode_520_ci</w:t>
      </w:r>
      <w:r>
        <w:rPr/>
        <w:t>,</w:t>
      </w:r>
      <w:r>
        <w:rPr>
          <w:spacing w:val="-21"/>
        </w:rPr>
        <w:t> </w:t>
      </w:r>
      <w:r>
        <w:rPr/>
        <w:t>based</w:t>
      </w:r>
      <w:r>
        <w:rPr>
          <w:spacing w:val="-20"/>
        </w:rPr>
        <w:t> </w:t>
      </w:r>
      <w:r>
        <w:rPr/>
        <w:t>on</w:t>
      </w:r>
      <w:r>
        <w:rPr>
          <w:spacing w:val="-21"/>
        </w:rPr>
        <w:t> </w:t>
      </w:r>
      <w:r>
        <w:rPr/>
        <w:t>Unicode</w:t>
      </w:r>
      <w:r>
        <w:rPr>
          <w:spacing w:val="-20"/>
        </w:rPr>
        <w:t> </w:t>
      </w:r>
      <w:r>
        <w:rPr/>
        <w:t>5.20.</w:t>
      </w:r>
      <w:r>
        <w:rPr>
          <w:spacing w:val="-21"/>
        </w:rPr>
        <w:t> </w:t>
      </w:r>
      <w:r>
        <w:rPr/>
        <w:t>If</w:t>
      </w:r>
      <w:r>
        <w:rPr>
          <w:spacing w:val="-20"/>
        </w:rPr>
        <w:t> </w:t>
      </w:r>
      <w:r>
        <w:rPr/>
        <w:t>you</w:t>
      </w:r>
      <w:r>
        <w:rPr>
          <w:spacing w:val="-20"/>
        </w:rPr>
        <w:t> </w:t>
      </w:r>
      <w:r>
        <w:rPr/>
        <w:t>are</w:t>
      </w:r>
      <w:r>
        <w:rPr>
          <w:spacing w:val="-21"/>
        </w:rPr>
        <w:t> </w:t>
      </w:r>
      <w:r>
        <w:rPr/>
        <w:t>working</w:t>
      </w:r>
      <w:r>
        <w:rPr>
          <w:spacing w:val="-20"/>
        </w:rPr>
        <w:t> </w:t>
      </w:r>
      <w:r>
        <w:rPr/>
        <w:t>with</w:t>
      </w:r>
      <w:r>
        <w:rPr>
          <w:spacing w:val="-21"/>
        </w:rPr>
        <w:t> </w:t>
      </w:r>
      <w:r>
        <w:rPr/>
        <w:t>a</w:t>
      </w:r>
      <w:r>
        <w:rPr>
          <w:spacing w:val="-20"/>
        </w:rPr>
        <w:t> </w:t>
      </w:r>
      <w:r>
        <w:rPr/>
        <w:t>single language, you might want, say, </w:t>
      </w:r>
      <w:r>
        <w:rPr>
          <w:rFonts w:ascii="Noto Mono"/>
          <w:sz w:val="18"/>
          <w:shd w:fill="F9F9F9" w:color="auto" w:val="clear"/>
        </w:rPr>
        <w:t>utf8mb4_polish_ci</w:t>
      </w:r>
      <w:r>
        <w:rPr/>
        <w:t>, which will rearrange the letters slightly, based on Polish conventions.</w:t>
      </w:r>
    </w:p>
    <w:p>
      <w:pPr>
        <w:pStyle w:val="Heading2"/>
        <w:spacing w:before="189"/>
      </w:pPr>
      <w:bookmarkStart w:name="Section 42.2: Setting character sets on " w:id="454"/>
      <w:bookmarkEnd w:id="454"/>
      <w:r>
        <w:rPr>
          <w:b w:val="0"/>
        </w:rPr>
      </w:r>
      <w:bookmarkStart w:name="_bookmark226" w:id="455"/>
      <w:bookmarkEnd w:id="455"/>
      <w:r>
        <w:rPr>
          <w:b w:val="0"/>
        </w:rPr>
      </w:r>
      <w:r>
        <w:rPr>
          <w:color w:val="00758F"/>
          <w:w w:val="95"/>
        </w:rPr>
        <w:t>Section</w:t>
      </w:r>
      <w:r>
        <w:rPr>
          <w:color w:val="00758F"/>
          <w:spacing w:val="-57"/>
          <w:w w:val="95"/>
        </w:rPr>
        <w:t> </w:t>
      </w:r>
      <w:r>
        <w:rPr>
          <w:color w:val="00758F"/>
          <w:w w:val="95"/>
        </w:rPr>
        <w:t>42.2:</w:t>
      </w:r>
      <w:r>
        <w:rPr>
          <w:color w:val="00758F"/>
          <w:spacing w:val="-56"/>
          <w:w w:val="95"/>
        </w:rPr>
        <w:t> </w:t>
      </w:r>
      <w:r>
        <w:rPr>
          <w:color w:val="00758F"/>
          <w:w w:val="95"/>
        </w:rPr>
        <w:t>Setting</w:t>
      </w:r>
      <w:r>
        <w:rPr>
          <w:color w:val="00758F"/>
          <w:spacing w:val="-56"/>
          <w:w w:val="95"/>
        </w:rPr>
        <w:t> </w:t>
      </w:r>
      <w:r>
        <w:rPr>
          <w:color w:val="00758F"/>
          <w:w w:val="95"/>
        </w:rPr>
        <w:t>character</w:t>
      </w:r>
      <w:r>
        <w:rPr>
          <w:color w:val="00758F"/>
          <w:spacing w:val="-57"/>
          <w:w w:val="95"/>
        </w:rPr>
        <w:t> </w:t>
      </w:r>
      <w:r>
        <w:rPr>
          <w:color w:val="00758F"/>
          <w:w w:val="95"/>
        </w:rPr>
        <w:t>sets</w:t>
      </w:r>
      <w:r>
        <w:rPr>
          <w:color w:val="00758F"/>
          <w:spacing w:val="-56"/>
          <w:w w:val="95"/>
        </w:rPr>
        <w:t> </w:t>
      </w:r>
      <w:r>
        <w:rPr>
          <w:color w:val="00758F"/>
          <w:w w:val="95"/>
        </w:rPr>
        <w:t>on</w:t>
      </w:r>
      <w:r>
        <w:rPr>
          <w:color w:val="00758F"/>
          <w:spacing w:val="-56"/>
          <w:w w:val="95"/>
        </w:rPr>
        <w:t> </w:t>
      </w:r>
      <w:r>
        <w:rPr>
          <w:color w:val="00758F"/>
          <w:w w:val="95"/>
        </w:rPr>
        <w:t>tables</w:t>
      </w:r>
      <w:r>
        <w:rPr>
          <w:color w:val="00758F"/>
          <w:spacing w:val="-57"/>
          <w:w w:val="95"/>
        </w:rPr>
        <w:t> </w:t>
      </w:r>
      <w:r>
        <w:rPr>
          <w:color w:val="00758F"/>
          <w:w w:val="95"/>
        </w:rPr>
        <w:t>and</w:t>
      </w:r>
      <w:r>
        <w:rPr>
          <w:color w:val="00758F"/>
          <w:spacing w:val="-56"/>
          <w:w w:val="95"/>
        </w:rPr>
        <w:t> </w:t>
      </w:r>
      <w:r>
        <w:rPr>
          <w:color w:val="00758F"/>
          <w:w w:val="95"/>
        </w:rPr>
        <w:t>ﬁelds</w:t>
      </w:r>
    </w:p>
    <w:p>
      <w:pPr>
        <w:pStyle w:val="BodyText"/>
        <w:spacing w:line="331" w:lineRule="exact" w:before="195"/>
        <w:ind w:left="366"/>
        <w:rPr>
          <w:rFonts w:ascii="Courier New" w:hAnsi="Courier New"/>
          <w:b/>
          <w:sz w:val="18"/>
        </w:rPr>
      </w:pPr>
      <w:r>
        <w:rPr/>
        <w:t>You can set a </w:t>
      </w:r>
      <w:hyperlink r:id="rId61">
        <w:r>
          <w:rPr>
            <w:color w:val="00758F"/>
            <w:u w:val="single" w:color="00758F"/>
          </w:rPr>
          <w:t>character set</w:t>
        </w:r>
        <w:r>
          <w:rPr>
            <w:color w:val="00758F"/>
          </w:rPr>
          <w:t> </w:t>
        </w:r>
      </w:hyperlink>
      <w:r>
        <w:rPr/>
        <w:t>both per table, as well as per individual ﬁeld using the </w:t>
      </w:r>
      <w:r>
        <w:rPr>
          <w:rFonts w:ascii="Noto Mono" w:hAnsi="Noto Mono"/>
          <w:sz w:val="18"/>
          <w:shd w:fill="F9F9F9" w:color="auto" w:val="clear"/>
        </w:rPr>
        <w:t>CHARACTER </w:t>
      </w:r>
      <w:r>
        <w:rPr>
          <w:rFonts w:ascii="Courier New" w:hAnsi="Courier New"/>
          <w:b/>
          <w:color w:val="990099"/>
          <w:sz w:val="18"/>
          <w:shd w:fill="F9F9F9" w:color="auto" w:val="clear"/>
        </w:rPr>
        <w:t>SET</w:t>
      </w:r>
      <w:r>
        <w:rPr>
          <w:rFonts w:ascii="Courier New" w:hAnsi="Courier New"/>
          <w:b/>
          <w:color w:val="990099"/>
          <w:spacing w:val="-62"/>
          <w:sz w:val="18"/>
        </w:rPr>
        <w:t> </w:t>
      </w:r>
      <w:r>
        <w:rPr/>
        <w:t>and </w:t>
      </w:r>
      <w:r>
        <w:rPr>
          <w:rFonts w:ascii="Courier New" w:hAnsi="Courier New"/>
          <w:b/>
          <w:color w:val="FF9900"/>
          <w:sz w:val="18"/>
          <w:shd w:fill="F9F9F9" w:color="auto" w:val="clear"/>
        </w:rPr>
        <w:t>CHARSET</w:t>
      </w:r>
    </w:p>
    <w:p>
      <w:pPr>
        <w:pStyle w:val="BodyText"/>
        <w:spacing w:line="331" w:lineRule="exact"/>
        <w:ind w:left="366"/>
      </w:pPr>
      <w:r>
        <w:rPr/>
        <w:t>statements:</w:t>
      </w:r>
    </w:p>
    <w:p>
      <w:pPr>
        <w:pStyle w:val="BodyText"/>
        <w:spacing w:before="5"/>
        <w:rPr>
          <w:sz w:val="8"/>
        </w:rPr>
      </w:pPr>
      <w:r>
        <w:rPr/>
        <w:pict>
          <v:group style="position:absolute;margin-left:28.347pt;margin-top:9.459064pt;width:538.6pt;height:93.7pt;mso-position-horizontal-relative:page;mso-position-vertical-relative:paragraph;z-index:-15150592;mso-wrap-distance-left:0;mso-wrap-distance-right:0" coordorigin="567,189" coordsize="10772,1874">
            <v:shape style="position:absolute;left:566;top:189;width:10772;height:1874" coordorigin="567,189" coordsize="10772,1874" path="m11189,189l717,189,702,190,634,214,585,268,567,339,567,1913,585,1984,634,2038,702,2062,717,2063,11189,2063,11259,2045,11313,1996,11338,1928,11339,1913,11339,339,11321,268,11272,214,11203,190,11189,189xe" filled="true" fillcolor="#f9f9f9" stroked="false">
              <v:path arrowok="t"/>
              <v:fill type="solid"/>
            </v:shape>
            <v:shape style="position:absolute;left:566;top:189;width:10772;height:1874"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Address </w:t>
                    </w:r>
                    <w:r>
                      <w:rPr>
                        <w:rFonts w:ascii="Noto Mono"/>
                        <w:color w:val="FF00FF"/>
                        <w:sz w:val="18"/>
                      </w:rPr>
                      <w:t>(</w:t>
                    </w:r>
                  </w:p>
                  <w:p>
                    <w:pPr>
                      <w:tabs>
                        <w:tab w:pos="2018" w:val="left" w:leader="none"/>
                      </w:tabs>
                      <w:spacing w:before="25"/>
                      <w:ind w:left="506" w:right="0" w:firstLine="0"/>
                      <w:jc w:val="left"/>
                      <w:rPr>
                        <w:rFonts w:ascii="Noto Mono"/>
                        <w:sz w:val="18"/>
                      </w:rPr>
                    </w:pPr>
                    <w:r>
                      <w:rPr>
                        <w:rFonts w:ascii="Noto Mono"/>
                        <w:color w:val="800000"/>
                        <w:sz w:val="18"/>
                      </w:rPr>
                      <w:t>`AddressID`</w:t>
                      <w:tab/>
                    </w:r>
                    <w:r>
                      <w:rPr>
                        <w:rFonts w:ascii="Courier New"/>
                        <w:b/>
                        <w:color w:val="999900"/>
                        <w:sz w:val="18"/>
                      </w:rPr>
                      <w:t>INTEGER </w:t>
                    </w:r>
                    <w:r>
                      <w:rPr>
                        <w:rFonts w:ascii="Courier New"/>
                        <w:b/>
                        <w:color w:val="CC0099"/>
                        <w:sz w:val="18"/>
                      </w:rPr>
                      <w:t>NOT </w:t>
                    </w:r>
                    <w:r>
                      <w:rPr>
                        <w:rFonts w:ascii="Courier New"/>
                        <w:b/>
                        <w:color w:val="9900FF"/>
                        <w:sz w:val="18"/>
                      </w:rPr>
                      <w:t>NULL </w:t>
                    </w:r>
                    <w:r>
                      <w:rPr>
                        <w:rFonts w:ascii="Courier New"/>
                        <w:b/>
                        <w:color w:val="990099"/>
                        <w:sz w:val="18"/>
                      </w:rPr>
                      <w:t>PRIMARY</w:t>
                    </w:r>
                    <w:r>
                      <w:rPr>
                        <w:rFonts w:ascii="Courier New"/>
                        <w:b/>
                        <w:color w:val="990099"/>
                        <w:spacing w:val="-6"/>
                        <w:sz w:val="18"/>
                      </w:rPr>
                      <w:t> </w:t>
                    </w:r>
                    <w:r>
                      <w:rPr>
                        <w:rFonts w:ascii="Courier New"/>
                        <w:b/>
                        <w:color w:val="990099"/>
                        <w:sz w:val="18"/>
                      </w:rPr>
                      <w:t>KEY</w:t>
                    </w:r>
                    <w:r>
                      <w:rPr>
                        <w:rFonts w:ascii="Noto Mono"/>
                        <w:color w:val="000033"/>
                        <w:sz w:val="18"/>
                      </w:rPr>
                      <w:t>,</w:t>
                    </w:r>
                  </w:p>
                  <w:p>
                    <w:pPr>
                      <w:tabs>
                        <w:tab w:pos="2018" w:val="left" w:leader="none"/>
                      </w:tabs>
                      <w:spacing w:before="25"/>
                      <w:ind w:left="506" w:right="0" w:firstLine="0"/>
                      <w:jc w:val="left"/>
                      <w:rPr>
                        <w:rFonts w:ascii="Noto Mono"/>
                        <w:sz w:val="18"/>
                      </w:rPr>
                    </w:pPr>
                    <w:r>
                      <w:rPr>
                        <w:rFonts w:ascii="Noto Mono"/>
                        <w:color w:val="800000"/>
                        <w:sz w:val="18"/>
                      </w:rPr>
                      <w:t>`Street`</w:t>
                      <w:tab/>
                    </w:r>
                    <w:r>
                      <w:rPr>
                        <w:rFonts w:ascii="Courier New"/>
                        <w:b/>
                        <w:color w:val="999900"/>
                        <w:sz w:val="18"/>
                      </w:rPr>
                      <w:t>VARCHAR</w:t>
                    </w:r>
                    <w:r>
                      <w:rPr>
                        <w:rFonts w:ascii="Noto Mono"/>
                        <w:color w:val="FF00FF"/>
                        <w:sz w:val="18"/>
                      </w:rPr>
                      <w:t>(</w:t>
                    </w:r>
                    <w:r>
                      <w:rPr>
                        <w:rFonts w:ascii="Noto Mono"/>
                        <w:color w:val="008080"/>
                        <w:sz w:val="18"/>
                      </w:rPr>
                      <w:t>80</w:t>
                    </w:r>
                    <w:r>
                      <w:rPr>
                        <w:rFonts w:ascii="Noto Mono"/>
                        <w:color w:val="FF00FF"/>
                        <w:sz w:val="18"/>
                      </w:rPr>
                      <w:t>) </w:t>
                    </w:r>
                    <w:r>
                      <w:rPr>
                        <w:rFonts w:ascii="Noto Mono"/>
                        <w:sz w:val="18"/>
                      </w:rPr>
                      <w:t>CHARACTER </w:t>
                    </w:r>
                    <w:r>
                      <w:rPr>
                        <w:rFonts w:ascii="Courier New"/>
                        <w:b/>
                        <w:color w:val="990099"/>
                        <w:sz w:val="18"/>
                      </w:rPr>
                      <w:t>SET</w:t>
                    </w:r>
                    <w:r>
                      <w:rPr>
                        <w:rFonts w:ascii="Courier New"/>
                        <w:b/>
                        <w:color w:val="990099"/>
                        <w:spacing w:val="-4"/>
                        <w:sz w:val="18"/>
                      </w:rPr>
                      <w:t> </w:t>
                    </w:r>
                    <w:r>
                      <w:rPr>
                        <w:rFonts w:ascii="Noto Mono"/>
                        <w:color w:val="000099"/>
                        <w:sz w:val="18"/>
                      </w:rPr>
                      <w:t>ASCII</w:t>
                    </w:r>
                    <w:r>
                      <w:rPr>
                        <w:rFonts w:ascii="Noto Mono"/>
                        <w:color w:val="000033"/>
                        <w:sz w:val="18"/>
                      </w:rPr>
                      <w:t>,</w:t>
                    </w:r>
                  </w:p>
                  <w:p>
                    <w:pPr>
                      <w:tabs>
                        <w:tab w:pos="2018" w:val="left" w:leader="none"/>
                      </w:tabs>
                      <w:spacing w:before="25"/>
                      <w:ind w:left="506" w:right="0" w:firstLine="0"/>
                      <w:jc w:val="left"/>
                      <w:rPr>
                        <w:rFonts w:ascii="Noto Mono"/>
                        <w:sz w:val="18"/>
                      </w:rPr>
                    </w:pPr>
                    <w:r>
                      <w:rPr>
                        <w:rFonts w:ascii="Noto Mono"/>
                        <w:color w:val="800000"/>
                        <w:sz w:val="18"/>
                      </w:rPr>
                      <w:t>`City`</w:t>
                      <w:tab/>
                    </w:r>
                    <w:r>
                      <w:rPr>
                        <w:rFonts w:ascii="Courier New"/>
                        <w:b/>
                        <w:color w:val="999900"/>
                        <w:sz w:val="18"/>
                      </w:rPr>
                      <w:t>VARCHAR</w:t>
                    </w:r>
                    <w:r>
                      <w:rPr>
                        <w:rFonts w:ascii="Noto Mono"/>
                        <w:color w:val="FF00FF"/>
                        <w:sz w:val="18"/>
                      </w:rPr>
                      <w:t>(</w:t>
                    </w:r>
                    <w:r>
                      <w:rPr>
                        <w:rFonts w:ascii="Noto Mono"/>
                        <w:color w:val="008080"/>
                        <w:sz w:val="18"/>
                      </w:rPr>
                      <w:t>80</w:t>
                    </w:r>
                    <w:r>
                      <w:rPr>
                        <w:rFonts w:ascii="Noto Mono"/>
                        <w:color w:val="FF00FF"/>
                        <w:sz w:val="18"/>
                      </w:rPr>
                      <w:t>)</w:t>
                    </w:r>
                    <w:r>
                      <w:rPr>
                        <w:rFonts w:ascii="Noto Mono"/>
                        <w:color w:val="000033"/>
                        <w:sz w:val="18"/>
                      </w:rPr>
                      <w:t>,</w:t>
                    </w:r>
                  </w:p>
                  <w:p>
                    <w:pPr>
                      <w:tabs>
                        <w:tab w:pos="2018" w:val="left" w:leader="none"/>
                      </w:tabs>
                      <w:spacing w:before="26"/>
                      <w:ind w:left="506" w:right="0" w:firstLine="0"/>
                      <w:jc w:val="left"/>
                      <w:rPr>
                        <w:rFonts w:ascii="Noto Mono"/>
                        <w:sz w:val="18"/>
                      </w:rPr>
                    </w:pPr>
                    <w:r>
                      <w:rPr>
                        <w:rFonts w:ascii="Noto Mono"/>
                        <w:color w:val="800000"/>
                        <w:sz w:val="18"/>
                      </w:rPr>
                      <w:t>`Country`</w:t>
                      <w:tab/>
                    </w:r>
                    <w:r>
                      <w:rPr>
                        <w:rFonts w:ascii="Courier New"/>
                        <w:b/>
                        <w:color w:val="999900"/>
                        <w:sz w:val="18"/>
                      </w:rPr>
                      <w:t>VARCHAR</w:t>
                    </w:r>
                    <w:r>
                      <w:rPr>
                        <w:rFonts w:ascii="Noto Mono"/>
                        <w:color w:val="FF00FF"/>
                        <w:sz w:val="18"/>
                      </w:rPr>
                      <w:t>(</w:t>
                    </w:r>
                    <w:r>
                      <w:rPr>
                        <w:rFonts w:ascii="Noto Mono"/>
                        <w:color w:val="008080"/>
                        <w:sz w:val="18"/>
                      </w:rPr>
                      <w:t>80</w:t>
                    </w:r>
                    <w:r>
                      <w:rPr>
                        <w:rFonts w:ascii="Noto Mono"/>
                        <w:color w:val="FF00FF"/>
                        <w:sz w:val="18"/>
                      </w:rPr>
                      <w:t>) </w:t>
                    </w:r>
                    <w:r>
                      <w:rPr>
                        <w:rFonts w:ascii="Courier New"/>
                        <w:b/>
                        <w:color w:val="990099"/>
                        <w:sz w:val="18"/>
                      </w:rPr>
                      <w:t>DEFAULT </w:t>
                    </w:r>
                    <w:r>
                      <w:rPr>
                        <w:rFonts w:ascii="Noto Mono"/>
                        <w:color w:val="800000"/>
                        <w:sz w:val="18"/>
                      </w:rPr>
                      <w:t>"United</w:t>
                    </w:r>
                    <w:r>
                      <w:rPr>
                        <w:rFonts w:ascii="Noto Mono"/>
                        <w:color w:val="800000"/>
                        <w:spacing w:val="-5"/>
                        <w:sz w:val="18"/>
                      </w:rPr>
                      <w:t> </w:t>
                    </w:r>
                    <w:r>
                      <w:rPr>
                        <w:rFonts w:ascii="Noto Mono"/>
                        <w:color w:val="800000"/>
                        <w:sz w:val="18"/>
                      </w:rPr>
                      <w:t>States"</w:t>
                    </w:r>
                    <w:r>
                      <w:rPr>
                        <w:rFonts w:ascii="Noto Mono"/>
                        <w:color w:val="000033"/>
                        <w:sz w:val="18"/>
                      </w:rPr>
                      <w:t>,</w:t>
                    </w:r>
                  </w:p>
                  <w:p>
                    <w:pPr>
                      <w:tabs>
                        <w:tab w:pos="2018" w:val="left" w:leader="none"/>
                      </w:tabs>
                      <w:spacing w:before="25"/>
                      <w:ind w:left="506" w:right="0" w:firstLine="0"/>
                      <w:jc w:val="left"/>
                      <w:rPr>
                        <w:rFonts w:ascii="Noto Mono"/>
                        <w:sz w:val="18"/>
                      </w:rPr>
                    </w:pPr>
                    <w:r>
                      <w:rPr>
                        <w:rFonts w:ascii="Noto Mono"/>
                        <w:color w:val="800000"/>
                        <w:sz w:val="18"/>
                      </w:rPr>
                      <w:t>`Active`</w:t>
                      <w:tab/>
                    </w:r>
                    <w:r>
                      <w:rPr>
                        <w:rFonts w:ascii="Courier New"/>
                        <w:b/>
                        <w:color w:val="999900"/>
                        <w:sz w:val="18"/>
                      </w:rPr>
                      <w:t>BOOLEAN </w:t>
                    </w:r>
                    <w:r>
                      <w:rPr>
                        <w:rFonts w:ascii="Courier New"/>
                        <w:b/>
                        <w:color w:val="990099"/>
                        <w:sz w:val="18"/>
                      </w:rPr>
                      <w:t>DEFAULT</w:t>
                    </w:r>
                    <w:r>
                      <w:rPr>
                        <w:rFonts w:ascii="Courier New"/>
                        <w:b/>
                        <w:color w:val="990099"/>
                        <w:spacing w:val="-3"/>
                        <w:sz w:val="18"/>
                      </w:rPr>
                      <w:t> </w:t>
                    </w:r>
                    <w:r>
                      <w:rPr>
                        <w:rFonts w:ascii="Noto Mono"/>
                        <w:color w:val="008080"/>
                        <w:sz w:val="18"/>
                      </w:rPr>
                      <w:t>1</w:t>
                    </w:r>
                    <w:r>
                      <w:rPr>
                        <w:rFonts w:ascii="Noto Mono"/>
                        <w:color w:val="000033"/>
                        <w:sz w:val="18"/>
                      </w:rPr>
                      <w:t>,</w:t>
                    </w:r>
                  </w:p>
                  <w:p>
                    <w:pPr>
                      <w:spacing w:before="25"/>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Courier New"/>
                        <w:b/>
                        <w:color w:val="990099"/>
                        <w:sz w:val="18"/>
                      </w:rPr>
                      <w:t>InnoDB default </w:t>
                    </w:r>
                    <w:r>
                      <w:rPr>
                        <w:rFonts w:ascii="Courier New"/>
                        <w:b/>
                        <w:color w:val="FF9900"/>
                        <w:sz w:val="18"/>
                      </w:rPr>
                      <w:t>charset</w:t>
                    </w:r>
                    <w:r>
                      <w:rPr>
                        <w:rFonts w:ascii="Noto Mono"/>
                        <w:color w:val="CC0099"/>
                        <w:sz w:val="18"/>
                      </w:rPr>
                      <w:t>=</w:t>
                    </w:r>
                    <w:r>
                      <w:rPr>
                        <w:rFonts w:ascii="Noto Mono"/>
                        <w:sz w:val="18"/>
                      </w:rPr>
                      <w:t>UTF8</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rFonts w:ascii="Noto Mono" w:hAnsi="Noto Mono"/>
          <w:sz w:val="18"/>
          <w:shd w:fill="F9F9F9" w:color="auto" w:val="clear"/>
        </w:rPr>
        <w:t>City</w:t>
      </w:r>
      <w:r>
        <w:rPr>
          <w:rFonts w:ascii="Noto Mono" w:hAnsi="Noto Mono"/>
          <w:spacing w:val="-72"/>
          <w:sz w:val="18"/>
        </w:rPr>
        <w:t> </w:t>
      </w:r>
      <w:r>
        <w:rPr/>
        <w:t>and</w:t>
      </w:r>
      <w:r>
        <w:rPr>
          <w:spacing w:val="-17"/>
        </w:rPr>
        <w:t> </w:t>
      </w:r>
      <w:r>
        <w:rPr>
          <w:rFonts w:ascii="Noto Mono" w:hAnsi="Noto Mono"/>
          <w:sz w:val="18"/>
          <w:shd w:fill="F9F9F9" w:color="auto" w:val="clear"/>
        </w:rPr>
        <w:t>Country</w:t>
      </w:r>
      <w:r>
        <w:rPr>
          <w:rFonts w:ascii="Noto Mono" w:hAnsi="Noto Mono"/>
          <w:spacing w:val="-72"/>
          <w:sz w:val="18"/>
        </w:rPr>
        <w:t> </w:t>
      </w:r>
      <w:r>
        <w:rPr/>
        <w:t>will</w:t>
      </w:r>
      <w:r>
        <w:rPr>
          <w:spacing w:val="-16"/>
        </w:rPr>
        <w:t> </w:t>
      </w:r>
      <w:r>
        <w:rPr/>
        <w:t>use</w:t>
      </w:r>
      <w:r>
        <w:rPr>
          <w:spacing w:val="-17"/>
        </w:rPr>
        <w:t> </w:t>
      </w:r>
      <w:r>
        <w:rPr>
          <w:rFonts w:ascii="Noto Mono" w:hAnsi="Noto Mono"/>
          <w:sz w:val="18"/>
          <w:shd w:fill="F9F9F9" w:color="auto" w:val="clear"/>
        </w:rPr>
        <w:t>UTF8</w:t>
      </w:r>
      <w:r>
        <w:rPr/>
        <w:t>,</w:t>
      </w:r>
      <w:r>
        <w:rPr>
          <w:spacing w:val="-17"/>
        </w:rPr>
        <w:t> </w:t>
      </w:r>
      <w:r>
        <w:rPr/>
        <w:t>as</w:t>
      </w:r>
      <w:r>
        <w:rPr>
          <w:spacing w:val="-17"/>
        </w:rPr>
        <w:t> </w:t>
      </w:r>
      <w:r>
        <w:rPr/>
        <w:t>we</w:t>
      </w:r>
      <w:r>
        <w:rPr>
          <w:spacing w:val="-17"/>
        </w:rPr>
        <w:t> </w:t>
      </w:r>
      <w:r>
        <w:rPr/>
        <w:t>set</w:t>
      </w:r>
      <w:r>
        <w:rPr>
          <w:spacing w:val="-16"/>
        </w:rPr>
        <w:t> </w:t>
      </w:r>
      <w:r>
        <w:rPr/>
        <w:t>that</w:t>
      </w:r>
      <w:r>
        <w:rPr>
          <w:spacing w:val="-17"/>
        </w:rPr>
        <w:t> </w:t>
      </w:r>
      <w:r>
        <w:rPr/>
        <w:t>as</w:t>
      </w:r>
      <w:r>
        <w:rPr>
          <w:spacing w:val="-17"/>
        </w:rPr>
        <w:t> </w:t>
      </w:r>
      <w:r>
        <w:rPr/>
        <w:t>the</w:t>
      </w:r>
      <w:r>
        <w:rPr>
          <w:spacing w:val="-17"/>
        </w:rPr>
        <w:t> </w:t>
      </w:r>
      <w:r>
        <w:rPr/>
        <w:t>default</w:t>
      </w:r>
      <w:r>
        <w:rPr>
          <w:spacing w:val="-16"/>
        </w:rPr>
        <w:t> </w:t>
      </w:r>
      <w:r>
        <w:rPr/>
        <w:t>character</w:t>
      </w:r>
      <w:r>
        <w:rPr>
          <w:spacing w:val="-17"/>
        </w:rPr>
        <w:t> </w:t>
      </w:r>
      <w:r>
        <w:rPr/>
        <w:t>set</w:t>
      </w:r>
      <w:r>
        <w:rPr>
          <w:spacing w:val="-17"/>
        </w:rPr>
        <w:t> </w:t>
      </w:r>
      <w:r>
        <w:rPr/>
        <w:t>for</w:t>
      </w:r>
      <w:r>
        <w:rPr>
          <w:spacing w:val="-17"/>
        </w:rPr>
        <w:t> </w:t>
      </w:r>
      <w:r>
        <w:rPr/>
        <w:t>the</w:t>
      </w:r>
      <w:r>
        <w:rPr>
          <w:spacing w:val="-17"/>
        </w:rPr>
        <w:t> </w:t>
      </w:r>
      <w:r>
        <w:rPr/>
        <w:t>table.</w:t>
      </w:r>
      <w:r>
        <w:rPr>
          <w:spacing w:val="-16"/>
        </w:rPr>
        <w:t> </w:t>
      </w:r>
      <w:r>
        <w:rPr>
          <w:rFonts w:ascii="Noto Mono" w:hAnsi="Noto Mono"/>
          <w:sz w:val="18"/>
          <w:shd w:fill="F9F9F9" w:color="auto" w:val="clear"/>
        </w:rPr>
        <w:t>Street</w:t>
      </w:r>
      <w:r>
        <w:rPr>
          <w:rFonts w:ascii="Noto Mono" w:hAnsi="Noto Mono"/>
          <w:spacing w:val="-72"/>
          <w:sz w:val="18"/>
        </w:rPr>
        <w:t> </w:t>
      </w:r>
      <w:r>
        <w:rPr/>
        <w:t>on</w:t>
      </w:r>
      <w:r>
        <w:rPr>
          <w:spacing w:val="-17"/>
        </w:rPr>
        <w:t> </w:t>
      </w:r>
      <w:r>
        <w:rPr/>
        <w:t>the</w:t>
      </w:r>
      <w:r>
        <w:rPr>
          <w:spacing w:val="-17"/>
        </w:rPr>
        <w:t> </w:t>
      </w:r>
      <w:r>
        <w:rPr/>
        <w:t>other</w:t>
      </w:r>
      <w:r>
        <w:rPr>
          <w:spacing w:val="-16"/>
        </w:rPr>
        <w:t> </w:t>
      </w:r>
      <w:r>
        <w:rPr/>
        <w:t>hand will use </w:t>
      </w:r>
      <w:r>
        <w:rPr>
          <w:rFonts w:ascii="Noto Mono" w:hAnsi="Noto Mono"/>
          <w:color w:val="000099"/>
          <w:sz w:val="18"/>
          <w:shd w:fill="F9F9F9" w:color="auto" w:val="clear"/>
        </w:rPr>
        <w:t>ASCII</w:t>
      </w:r>
      <w:r>
        <w:rPr/>
        <w:t>, as we've speciﬁcally told it to do</w:t>
      </w:r>
      <w:r>
        <w:rPr>
          <w:spacing w:val="-37"/>
        </w:rPr>
        <w:t> </w:t>
      </w:r>
      <w:r>
        <w:rPr/>
        <w:t>so.</w:t>
      </w:r>
    </w:p>
    <w:p>
      <w:pPr>
        <w:pStyle w:val="BodyText"/>
        <w:spacing w:line="199" w:lineRule="auto" w:before="225"/>
        <w:ind w:left="366"/>
      </w:pPr>
      <w:r>
        <w:rPr/>
        <w:t>Setting</w:t>
      </w:r>
      <w:r>
        <w:rPr>
          <w:spacing w:val="-23"/>
        </w:rPr>
        <w:t> </w:t>
      </w:r>
      <w:r>
        <w:rPr/>
        <w:t>the</w:t>
      </w:r>
      <w:r>
        <w:rPr>
          <w:spacing w:val="-22"/>
        </w:rPr>
        <w:t> </w:t>
      </w:r>
      <w:r>
        <w:rPr/>
        <w:t>right</w:t>
      </w:r>
      <w:r>
        <w:rPr>
          <w:spacing w:val="-23"/>
        </w:rPr>
        <w:t> </w:t>
      </w:r>
      <w:r>
        <w:rPr/>
        <w:t>character</w:t>
      </w:r>
      <w:r>
        <w:rPr>
          <w:spacing w:val="-22"/>
        </w:rPr>
        <w:t> </w:t>
      </w:r>
      <w:r>
        <w:rPr/>
        <w:t>set</w:t>
      </w:r>
      <w:r>
        <w:rPr>
          <w:spacing w:val="-23"/>
        </w:rPr>
        <w:t> </w:t>
      </w:r>
      <w:r>
        <w:rPr/>
        <w:t>is</w:t>
      </w:r>
      <w:r>
        <w:rPr>
          <w:spacing w:val="-22"/>
        </w:rPr>
        <w:t> </w:t>
      </w:r>
      <w:r>
        <w:rPr/>
        <w:t>highly</w:t>
      </w:r>
      <w:r>
        <w:rPr>
          <w:spacing w:val="-22"/>
        </w:rPr>
        <w:t> </w:t>
      </w:r>
      <w:r>
        <w:rPr/>
        <w:t>dependent</w:t>
      </w:r>
      <w:r>
        <w:rPr>
          <w:spacing w:val="-23"/>
        </w:rPr>
        <w:t> </w:t>
      </w:r>
      <w:r>
        <w:rPr/>
        <w:t>on</w:t>
      </w:r>
      <w:r>
        <w:rPr>
          <w:spacing w:val="-22"/>
        </w:rPr>
        <w:t> </w:t>
      </w:r>
      <w:r>
        <w:rPr/>
        <w:t>your</w:t>
      </w:r>
      <w:r>
        <w:rPr>
          <w:spacing w:val="-23"/>
        </w:rPr>
        <w:t> </w:t>
      </w:r>
      <w:r>
        <w:rPr/>
        <w:t>dataset,</w:t>
      </w:r>
      <w:r>
        <w:rPr>
          <w:spacing w:val="-22"/>
        </w:rPr>
        <w:t> </w:t>
      </w:r>
      <w:r>
        <w:rPr/>
        <w:t>but</w:t>
      </w:r>
      <w:r>
        <w:rPr>
          <w:spacing w:val="-23"/>
        </w:rPr>
        <w:t> </w:t>
      </w:r>
      <w:r>
        <w:rPr/>
        <w:t>can</w:t>
      </w:r>
      <w:r>
        <w:rPr>
          <w:spacing w:val="-22"/>
        </w:rPr>
        <w:t> </w:t>
      </w:r>
      <w:r>
        <w:rPr/>
        <w:t>also</w:t>
      </w:r>
      <w:r>
        <w:rPr>
          <w:spacing w:val="-22"/>
        </w:rPr>
        <w:t> </w:t>
      </w:r>
      <w:r>
        <w:rPr/>
        <w:t>highly</w:t>
      </w:r>
      <w:r>
        <w:rPr>
          <w:spacing w:val="-23"/>
        </w:rPr>
        <w:t> </w:t>
      </w:r>
      <w:r>
        <w:rPr/>
        <w:t>improve</w:t>
      </w:r>
      <w:r>
        <w:rPr>
          <w:spacing w:val="-22"/>
        </w:rPr>
        <w:t> </w:t>
      </w:r>
      <w:r>
        <w:rPr/>
        <w:t>portability</w:t>
      </w:r>
      <w:r>
        <w:rPr>
          <w:spacing w:val="-23"/>
        </w:rPr>
        <w:t> </w:t>
      </w:r>
      <w:r>
        <w:rPr/>
        <w:t>between systems working with your</w:t>
      </w:r>
      <w:r>
        <w:rPr>
          <w:spacing w:val="-11"/>
        </w:rPr>
        <w:t> </w:t>
      </w:r>
      <w:r>
        <w:rPr/>
        <w:t>data.</w:t>
      </w:r>
    </w:p>
    <w:p>
      <w:pPr>
        <w:pStyle w:val="Heading2"/>
        <w:spacing w:before="188"/>
      </w:pPr>
      <w:bookmarkStart w:name="Section 42.3: Declaration" w:id="456"/>
      <w:bookmarkEnd w:id="456"/>
      <w:r>
        <w:rPr>
          <w:b w:val="0"/>
        </w:rPr>
      </w:r>
      <w:bookmarkStart w:name="_bookmark227" w:id="457"/>
      <w:bookmarkEnd w:id="457"/>
      <w:r>
        <w:rPr>
          <w:b w:val="0"/>
        </w:rPr>
      </w:r>
      <w:r>
        <w:rPr>
          <w:color w:val="00758F"/>
          <w:w w:val="95"/>
        </w:rPr>
        <w:t>Section 42.3: Declaration</w:t>
      </w:r>
    </w:p>
    <w:p>
      <w:pPr>
        <w:pStyle w:val="BodyText"/>
        <w:rPr>
          <w:rFonts w:ascii="Verdana"/>
          <w:b/>
          <w:sz w:val="15"/>
        </w:rPr>
      </w:pPr>
      <w:r>
        <w:rPr/>
        <w:pict>
          <v:group style="position:absolute;margin-left:28.346001pt;margin-top:11.098023pt;width:538.6pt;height:28.55pt;mso-position-horizontal-relative:page;mso-position-vertical-relative:paragraph;z-index:-15149568;mso-wrap-distance-left:0;mso-wrap-distance-right:0" coordorigin="567,222" coordsize="10772,571">
            <v:shape style="position:absolute;left:566;top:221;width:10772;height:571" coordorigin="567,222" coordsize="10772,571" path="m11189,222l717,222,702,223,634,247,585,301,567,372,567,793,11339,793,11339,372,11338,357,11313,289,11259,240,11189,222xe" filled="true" fillcolor="#f9f9f9" stroked="false">
              <v:path arrowok="t"/>
              <v:fill type="solid"/>
            </v:shape>
            <v:shape style="position:absolute;left:566;top:221;width:10772;height:571"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foo </w:t>
                    </w:r>
                    <w:r>
                      <w:rPr>
                        <w:rFonts w:ascii="Noto Mono"/>
                        <w:color w:val="FF00FF"/>
                        <w:sz w:val="18"/>
                      </w:rPr>
                      <w:t>( </w:t>
                    </w:r>
                    <w:r>
                      <w:rPr>
                        <w:rFonts w:ascii="Noto Mono"/>
                        <w:sz w:val="18"/>
                      </w:rPr>
                      <w:t>...</w:t>
                    </w:r>
                  </w:p>
                  <w:p>
                    <w:pPr>
                      <w:spacing w:before="25"/>
                      <w:ind w:left="507" w:right="0" w:firstLine="0"/>
                      <w:jc w:val="left"/>
                      <w:rPr>
                        <w:rFonts w:ascii="Noto Mono"/>
                        <w:sz w:val="18"/>
                      </w:rPr>
                    </w:pPr>
                    <w:r>
                      <w:rPr>
                        <w:rFonts w:ascii="Noto Mono"/>
                        <w:sz w:val="18"/>
                      </w:rPr>
                      <w:t>name CHARACTER </w:t>
                    </w:r>
                    <w:r>
                      <w:rPr>
                        <w:rFonts w:ascii="Courier New"/>
                        <w:b/>
                        <w:color w:val="990099"/>
                        <w:sz w:val="18"/>
                      </w:rPr>
                      <w:t>SET </w:t>
                    </w:r>
                    <w:r>
                      <w:rPr>
                        <w:rFonts w:ascii="Noto Mono"/>
                        <w:sz w:val="18"/>
                      </w:rPr>
                      <w:t>utf8mb4</w:t>
                    </w:r>
                  </w:p>
                </w:txbxContent>
              </v:textbox>
              <w10:wrap type="none"/>
            </v:shape>
            <w10:wrap type="topAndBottom"/>
          </v:group>
        </w:pict>
      </w:r>
    </w:p>
    <w:p>
      <w:pPr>
        <w:spacing w:after="0"/>
        <w:rPr>
          <w:rFonts w:ascii="Verdana"/>
          <w:sz w:val="15"/>
        </w:rPr>
        <w:sectPr>
          <w:pgSz w:w="11910" w:h="16840"/>
          <w:pgMar w:header="0" w:footer="410" w:top="380" w:bottom="600" w:left="200" w:right="100"/>
        </w:sectPr>
      </w:pPr>
    </w:p>
    <w:p>
      <w:pPr>
        <w:pStyle w:val="BodyText"/>
        <w:ind w:left="366"/>
        <w:rPr>
          <w:rFonts w:ascii="Verdana"/>
        </w:rPr>
      </w:pPr>
      <w:r>
        <w:rPr>
          <w:rFonts w:ascii="Verdana"/>
        </w:rPr>
        <w:pict>
          <v:group style="width:538.6pt;height:16.1pt;mso-position-horizontal-relative:char;mso-position-vertical-relative:line" coordorigin="0,0" coordsize="10772,322">
            <v:shape style="position:absolute;left:0;top:0;width:10772;height:322" coordorigin="0,0" coordsize="10772,322" path="m10772,0l0,0,0,172,18,242,67,296,135,321,150,321,10622,321,10692,304,10746,255,10771,186,10772,172,10772,0xe" filled="true" fillcolor="#f9f9f9" stroked="false">
              <v:path arrowok="t"/>
              <v:fill type="solid"/>
            </v:shape>
            <v:shape style="position:absolute;left:507;top:19;width:669;height:211" type="#_x0000_t202" filled="false" stroked="false">
              <v:textbox inset="0,0,0,0">
                <w:txbxContent>
                  <w:p>
                    <w:pPr>
                      <w:spacing w:before="0"/>
                      <w:ind w:left="0" w:right="0" w:firstLine="0"/>
                      <w:jc w:val="left"/>
                      <w:rPr>
                        <w:rFonts w:ascii="Noto Mono"/>
                        <w:sz w:val="18"/>
                      </w:rPr>
                    </w:pPr>
                    <w:r>
                      <w:rPr>
                        <w:rFonts w:ascii="Noto Mono"/>
                        <w:sz w:val="18"/>
                      </w:rPr>
                      <w:t>... </w:t>
                    </w:r>
                    <w:r>
                      <w:rPr>
                        <w:rFonts w:ascii="Noto Mono"/>
                        <w:color w:val="FF00FF"/>
                        <w:sz w:val="18"/>
                      </w:rPr>
                      <w:t>)</w:t>
                    </w:r>
                    <w:r>
                      <w:rPr>
                        <w:rFonts w:ascii="Noto Mono"/>
                        <w:color w:val="000033"/>
                        <w:sz w:val="18"/>
                      </w:rPr>
                      <w:t>;</w:t>
                    </w:r>
                  </w:p>
                </w:txbxContent>
              </v:textbox>
              <w10:wrap type="none"/>
            </v:shape>
          </v:group>
        </w:pict>
      </w:r>
      <w:r>
        <w:rPr>
          <w:rFonts w:ascii="Verdana"/>
        </w:rPr>
      </w:r>
    </w:p>
    <w:p>
      <w:pPr>
        <w:pStyle w:val="BodyText"/>
        <w:spacing w:before="9"/>
        <w:rPr>
          <w:rFonts w:ascii="Verdana"/>
          <w:b/>
          <w:sz w:val="6"/>
        </w:rPr>
      </w:pPr>
    </w:p>
    <w:p>
      <w:pPr>
        <w:spacing w:before="98"/>
        <w:ind w:left="366" w:right="0" w:firstLine="0"/>
        <w:jc w:val="left"/>
        <w:rPr>
          <w:rFonts w:ascii="Verdana"/>
          <w:b/>
          <w:sz w:val="36"/>
        </w:rPr>
      </w:pPr>
      <w:bookmarkStart w:name="Section 42.4: Connection" w:id="458"/>
      <w:bookmarkEnd w:id="458"/>
      <w:r>
        <w:rPr/>
      </w:r>
      <w:bookmarkStart w:name="_bookmark228" w:id="459"/>
      <w:bookmarkEnd w:id="459"/>
      <w:r>
        <w:rPr/>
      </w:r>
      <w:r>
        <w:rPr>
          <w:rFonts w:ascii="Verdana"/>
          <w:b/>
          <w:color w:val="00758F"/>
          <w:w w:val="95"/>
          <w:sz w:val="36"/>
        </w:rPr>
        <w:t>Section 42.4: Connection</w:t>
      </w:r>
    </w:p>
    <w:p>
      <w:pPr>
        <w:pStyle w:val="BodyText"/>
        <w:spacing w:before="196"/>
        <w:ind w:left="366"/>
      </w:pPr>
      <w:r>
        <w:rPr/>
        <w:t>Vital to using character sets is to tell the MySQL-server what encoding the client's bytes are. Here is one way:</w:t>
      </w:r>
    </w:p>
    <w:p>
      <w:pPr>
        <w:pStyle w:val="BodyText"/>
        <w:spacing w:before="4"/>
        <w:rPr>
          <w:sz w:val="8"/>
        </w:rPr>
      </w:pPr>
      <w:r>
        <w:rPr/>
        <w:pict>
          <v:group style="position:absolute;margin-left:28.347pt;margin-top:9.433027pt;width:538.6pt;height:19.850pt;mso-position-horizontal-relative:page;mso-position-vertical-relative:paragraph;z-index:-15146496;mso-wrap-distance-left:0;mso-wrap-distance-right:0" coordorigin="567,189" coordsize="10772,397">
            <v:shape style="position:absolute;left:566;top:188;width:10772;height:397" coordorigin="567,189" coordsize="10772,397" path="m11203,189l702,189,688,192,673,195,660,200,646,206,634,214,622,223,611,233,601,244,592,255,585,268,578,281,573,295,570,309,568,324,567,338,567,435,568,450,570,464,573,478,578,492,585,506,592,518,601,530,611,541,622,551,634,560,646,567,660,573,673,578,688,582,702,584,717,585,11189,585,11203,584,11218,582,11232,578,11246,573,11259,567,11272,560,11284,551,11295,541,11305,530,11313,518,11321,506,11327,492,11332,478,11336,464,11338,450,11339,435,11339,338,11338,324,11336,309,11332,295,11327,281,11321,268,11313,255,11305,244,11295,233,11284,223,11272,214,11259,206,11246,200,11232,195,11218,192,11203,189xm11189,189l717,189,702,189,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sz w:val="18"/>
                      </w:rPr>
                      <w:t>NAMES utf8mb4</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Each language (PHP, Python, Java, ...) has its own way the it usually preferable to </w:t>
      </w:r>
      <w:r>
        <w:rPr>
          <w:rFonts w:ascii="Courier New"/>
          <w:b/>
          <w:color w:val="990099"/>
          <w:sz w:val="18"/>
          <w:shd w:fill="F9F9F9" w:color="auto" w:val="clear"/>
        </w:rPr>
        <w:t>SET </w:t>
      </w:r>
      <w:r>
        <w:rPr>
          <w:rFonts w:ascii="Noto Mono"/>
          <w:sz w:val="18"/>
          <w:shd w:fill="F9F9F9" w:color="auto" w:val="clear"/>
        </w:rPr>
        <w:t>NAMES</w:t>
      </w:r>
      <w:r>
        <w:rPr/>
        <w:t>.</w:t>
      </w:r>
    </w:p>
    <w:p>
      <w:pPr>
        <w:spacing w:line="199" w:lineRule="auto" w:before="206"/>
        <w:ind w:left="366" w:right="523" w:firstLine="0"/>
        <w:jc w:val="left"/>
        <w:rPr>
          <w:sz w:val="20"/>
        </w:rPr>
      </w:pPr>
      <w:r>
        <w:rPr>
          <w:sz w:val="20"/>
        </w:rPr>
        <w:t>For</w:t>
      </w:r>
      <w:r>
        <w:rPr>
          <w:spacing w:val="-15"/>
          <w:sz w:val="20"/>
        </w:rPr>
        <w:t> </w:t>
      </w:r>
      <w:r>
        <w:rPr>
          <w:sz w:val="20"/>
        </w:rPr>
        <w:t>example:</w:t>
      </w:r>
      <w:r>
        <w:rPr>
          <w:spacing w:val="-14"/>
          <w:sz w:val="20"/>
        </w:rPr>
        <w:t> </w:t>
      </w:r>
      <w:r>
        <w:rPr>
          <w:rFonts w:ascii="Courier New"/>
          <w:b/>
          <w:color w:val="990099"/>
          <w:sz w:val="18"/>
          <w:shd w:fill="F9F9F9" w:color="auto" w:val="clear"/>
        </w:rPr>
        <w:t>SET</w:t>
      </w:r>
      <w:r>
        <w:rPr>
          <w:rFonts w:ascii="Courier New"/>
          <w:b/>
          <w:color w:val="990099"/>
          <w:spacing w:val="-26"/>
          <w:sz w:val="18"/>
          <w:shd w:fill="F9F9F9" w:color="auto" w:val="clear"/>
        </w:rPr>
        <w:t> </w:t>
      </w:r>
      <w:r>
        <w:rPr>
          <w:rFonts w:ascii="Noto Mono"/>
          <w:sz w:val="18"/>
          <w:shd w:fill="F9F9F9" w:color="auto" w:val="clear"/>
        </w:rPr>
        <w:t>NAMES</w:t>
      </w:r>
      <w:r>
        <w:rPr>
          <w:rFonts w:ascii="Noto Mono"/>
          <w:spacing w:val="-26"/>
          <w:sz w:val="18"/>
          <w:shd w:fill="F9F9F9" w:color="auto" w:val="clear"/>
        </w:rPr>
        <w:t> </w:t>
      </w:r>
      <w:r>
        <w:rPr>
          <w:rFonts w:ascii="Noto Mono"/>
          <w:sz w:val="18"/>
          <w:shd w:fill="F9F9F9" w:color="auto" w:val="clear"/>
        </w:rPr>
        <w:t>utf8mb4</w:t>
      </w:r>
      <w:r>
        <w:rPr>
          <w:sz w:val="20"/>
        </w:rPr>
        <w:t>,</w:t>
      </w:r>
      <w:r>
        <w:rPr>
          <w:spacing w:val="-14"/>
          <w:sz w:val="20"/>
        </w:rPr>
        <w:t> </w:t>
      </w:r>
      <w:r>
        <w:rPr>
          <w:sz w:val="20"/>
        </w:rPr>
        <w:t>together</w:t>
      </w:r>
      <w:r>
        <w:rPr>
          <w:spacing w:val="-14"/>
          <w:sz w:val="20"/>
        </w:rPr>
        <w:t> </w:t>
      </w:r>
      <w:r>
        <w:rPr>
          <w:sz w:val="20"/>
        </w:rPr>
        <w:t>with</w:t>
      </w:r>
      <w:r>
        <w:rPr>
          <w:spacing w:val="-14"/>
          <w:sz w:val="20"/>
        </w:rPr>
        <w:t> </w:t>
      </w:r>
      <w:r>
        <w:rPr>
          <w:sz w:val="20"/>
        </w:rPr>
        <w:t>a</w:t>
      </w:r>
      <w:r>
        <w:rPr>
          <w:spacing w:val="-15"/>
          <w:sz w:val="20"/>
        </w:rPr>
        <w:t> </w:t>
      </w:r>
      <w:r>
        <w:rPr>
          <w:sz w:val="20"/>
        </w:rPr>
        <w:t>column</w:t>
      </w:r>
      <w:r>
        <w:rPr>
          <w:spacing w:val="-14"/>
          <w:sz w:val="20"/>
        </w:rPr>
        <w:t> </w:t>
      </w:r>
      <w:r>
        <w:rPr>
          <w:sz w:val="20"/>
        </w:rPr>
        <w:t>declared</w:t>
      </w:r>
      <w:r>
        <w:rPr>
          <w:spacing w:val="-14"/>
          <w:sz w:val="20"/>
        </w:rPr>
        <w:t> </w:t>
      </w:r>
      <w:r>
        <w:rPr>
          <w:rFonts w:ascii="Noto Mono"/>
          <w:sz w:val="18"/>
          <w:shd w:fill="F9F9F9" w:color="auto" w:val="clear"/>
        </w:rPr>
        <w:t>CHARACTER</w:t>
      </w:r>
      <w:r>
        <w:rPr>
          <w:rFonts w:ascii="Noto Mono"/>
          <w:spacing w:val="-25"/>
          <w:sz w:val="18"/>
          <w:shd w:fill="F9F9F9" w:color="auto" w:val="clear"/>
        </w:rPr>
        <w:t> </w:t>
      </w:r>
      <w:r>
        <w:rPr>
          <w:rFonts w:ascii="Courier New"/>
          <w:b/>
          <w:color w:val="990099"/>
          <w:sz w:val="18"/>
          <w:shd w:fill="F9F9F9" w:color="auto" w:val="clear"/>
        </w:rPr>
        <w:t>SET</w:t>
      </w:r>
      <w:r>
        <w:rPr>
          <w:rFonts w:ascii="Courier New"/>
          <w:b/>
          <w:color w:val="990099"/>
          <w:spacing w:val="-27"/>
          <w:sz w:val="18"/>
          <w:shd w:fill="F9F9F9" w:color="auto" w:val="clear"/>
        </w:rPr>
        <w:t> </w:t>
      </w:r>
      <w:r>
        <w:rPr>
          <w:rFonts w:ascii="Noto Mono"/>
          <w:sz w:val="18"/>
          <w:shd w:fill="F9F9F9" w:color="auto" w:val="clear"/>
        </w:rPr>
        <w:t>latin1</w:t>
      </w:r>
      <w:r>
        <w:rPr>
          <w:rFonts w:ascii="Noto Mono"/>
          <w:spacing w:val="-69"/>
          <w:sz w:val="18"/>
        </w:rPr>
        <w:t> </w:t>
      </w:r>
      <w:r>
        <w:rPr>
          <w:sz w:val="20"/>
        </w:rPr>
        <w:t>--</w:t>
      </w:r>
      <w:r>
        <w:rPr>
          <w:spacing w:val="-14"/>
          <w:sz w:val="20"/>
        </w:rPr>
        <w:t> </w:t>
      </w:r>
      <w:r>
        <w:rPr>
          <w:sz w:val="20"/>
        </w:rPr>
        <w:t>this</w:t>
      </w:r>
      <w:r>
        <w:rPr>
          <w:spacing w:val="-14"/>
          <w:sz w:val="20"/>
        </w:rPr>
        <w:t> </w:t>
      </w:r>
      <w:r>
        <w:rPr>
          <w:sz w:val="20"/>
        </w:rPr>
        <w:t>will</w:t>
      </w:r>
      <w:r>
        <w:rPr>
          <w:spacing w:val="-14"/>
          <w:sz w:val="20"/>
        </w:rPr>
        <w:t> </w:t>
      </w:r>
      <w:r>
        <w:rPr>
          <w:sz w:val="20"/>
        </w:rPr>
        <w:t>convert</w:t>
      </w:r>
      <w:r>
        <w:rPr>
          <w:spacing w:val="-14"/>
          <w:sz w:val="20"/>
        </w:rPr>
        <w:t> </w:t>
      </w:r>
      <w:r>
        <w:rPr>
          <w:sz w:val="20"/>
        </w:rPr>
        <w:t>from latin1 to utf8mb4 when </w:t>
      </w:r>
      <w:r>
        <w:rPr>
          <w:rFonts w:ascii="Noto Mono"/>
          <w:sz w:val="18"/>
          <w:shd w:fill="F9F9F9" w:color="auto" w:val="clear"/>
        </w:rPr>
        <w:t>INSERTing</w:t>
      </w:r>
      <w:r>
        <w:rPr>
          <w:rFonts w:ascii="Noto Mono"/>
          <w:spacing w:val="-86"/>
          <w:sz w:val="18"/>
        </w:rPr>
        <w:t> </w:t>
      </w:r>
      <w:r>
        <w:rPr>
          <w:sz w:val="20"/>
        </w:rPr>
        <w:t>and convert back when </w:t>
      </w:r>
      <w:r>
        <w:rPr>
          <w:rFonts w:ascii="Noto Mono"/>
          <w:sz w:val="18"/>
          <w:shd w:fill="F9F9F9" w:color="auto" w:val="clear"/>
        </w:rPr>
        <w:t>SELECTing</w:t>
      </w:r>
      <w:r>
        <w:rPr>
          <w:sz w:val="20"/>
        </w:rPr>
        <w:t>.</w:t>
      </w:r>
    </w:p>
    <w:p>
      <w:pPr>
        <w:spacing w:after="0" w:line="199" w:lineRule="auto"/>
        <w:jc w:val="left"/>
        <w:rPr>
          <w:sz w:val="20"/>
        </w:rPr>
        <w:sectPr>
          <w:pgSz w:w="11910" w:h="16840"/>
          <w:pgMar w:header="0" w:footer="410" w:top="540" w:bottom="600" w:left="200" w:right="100"/>
        </w:sectPr>
      </w:pPr>
    </w:p>
    <w:p>
      <w:pPr>
        <w:pStyle w:val="Heading1"/>
      </w:pPr>
      <w:bookmarkStart w:name="Chapter 43: MyISAM Engine" w:id="460"/>
      <w:bookmarkEnd w:id="460"/>
      <w:r>
        <w:rPr>
          <w:b w:val="0"/>
        </w:rPr>
      </w:r>
      <w:bookmarkStart w:name="_bookmark229" w:id="461"/>
      <w:bookmarkEnd w:id="461"/>
      <w:r>
        <w:rPr>
          <w:b w:val="0"/>
        </w:rPr>
      </w:r>
      <w:r>
        <w:rPr>
          <w:color w:val="00758F"/>
          <w:w w:val="95"/>
        </w:rPr>
        <w:t>Chapter 43: MyISAM Engine</w:t>
      </w:r>
    </w:p>
    <w:p>
      <w:pPr>
        <w:pStyle w:val="Heading2"/>
        <w:spacing w:before="213"/>
      </w:pPr>
      <w:bookmarkStart w:name="Section 43.1: ENGINE=MyISAM" w:id="462"/>
      <w:bookmarkEnd w:id="462"/>
      <w:r>
        <w:rPr>
          <w:b w:val="0"/>
        </w:rPr>
      </w:r>
      <w:bookmarkStart w:name="_bookmark230" w:id="463"/>
      <w:bookmarkEnd w:id="463"/>
      <w:r>
        <w:rPr>
          <w:b w:val="0"/>
        </w:rPr>
      </w:r>
      <w:r>
        <w:rPr>
          <w:color w:val="00758F"/>
          <w:w w:val="90"/>
        </w:rPr>
        <w:t>Section 43.1: ENGINE=MyISAM</w:t>
      </w:r>
    </w:p>
    <w:p>
      <w:pPr>
        <w:pStyle w:val="BodyText"/>
        <w:rPr>
          <w:rFonts w:ascii="Verdana"/>
          <w:b/>
          <w:sz w:val="15"/>
        </w:rPr>
      </w:pPr>
      <w:r>
        <w:rPr/>
        <w:pict>
          <v:group style="position:absolute;margin-left:28.347pt;margin-top:11.101391pt;width:538.6pt;height:44.45pt;mso-position-horizontal-relative:page;mso-position-vertical-relative:paragraph;z-index:-15145472;mso-wrap-distance-left:0;mso-wrap-distance-right:0" coordorigin="567,222" coordsize="10772,889">
            <v:shape style="position:absolute;left:566;top:222;width:10772;height:889" coordorigin="567,222" coordsize="10772,889" path="m11203,223l702,223,688,225,673,228,660,233,646,240,634,247,622,256,611,266,601,277,592,289,585,301,578,315,573,328,570,343,568,357,567,372,567,961,568,975,570,990,573,1004,578,1018,585,1031,592,1044,601,1056,611,1067,622,1077,634,1085,646,1093,660,1099,673,1104,688,1108,702,1110,717,1111,11189,1111,11203,1110,11218,1108,11232,1104,11246,1099,11259,1093,11272,1085,11284,1077,11295,1067,11305,1056,11313,1044,11321,1031,11327,1018,11332,1004,11336,990,11338,975,11339,961,11339,372,11338,357,11336,343,11332,328,11327,315,11321,301,11313,289,11305,277,11295,266,11284,256,11272,247,11259,240,11246,233,11232,228,11218,225,11203,223xm11189,222l717,222,702,223,11203,223,11189,222xe" filled="true" fillcolor="#f9f9f9" stroked="false">
              <v:path arrowok="t"/>
              <v:fill type="solid"/>
            </v:shape>
            <v:shape style="position:absolute;left:566;top:222;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sz w:val="18"/>
                      </w:rPr>
                      <w:t>foo </w:t>
                    </w:r>
                    <w:r>
                      <w:rPr>
                        <w:rFonts w:ascii="Noto Mono"/>
                        <w:color w:val="FF00FF"/>
                        <w:sz w:val="18"/>
                      </w:rPr>
                      <w:t>(</w:t>
                    </w:r>
                  </w:p>
                  <w:p>
                    <w:pPr>
                      <w:spacing w:before="25"/>
                      <w:ind w:left="614" w:right="0" w:firstLine="0"/>
                      <w:jc w:val="left"/>
                      <w:rPr>
                        <w:rFonts w:ascii="Noto Mono"/>
                        <w:sz w:val="18"/>
                      </w:rPr>
                    </w:pPr>
                    <w:r>
                      <w:rPr>
                        <w:rFonts w:ascii="Noto Mono"/>
                        <w:sz w:val="18"/>
                      </w:rPr>
                      <w:t>...</w:t>
                    </w:r>
                  </w:p>
                  <w:p>
                    <w:pPr>
                      <w:spacing w:before="35"/>
                      <w:ind w:left="74" w:right="0" w:firstLine="0"/>
                      <w:jc w:val="left"/>
                      <w:rPr>
                        <w:rFonts w:ascii="Noto Mono"/>
                        <w:sz w:val="18"/>
                      </w:rPr>
                    </w:pPr>
                    <w:r>
                      <w:rPr>
                        <w:rFonts w:ascii="Noto Mono"/>
                        <w:color w:val="FF00FF"/>
                        <w:sz w:val="18"/>
                      </w:rPr>
                      <w:t>) </w:t>
                    </w:r>
                    <w:r>
                      <w:rPr>
                        <w:rFonts w:ascii="Courier New"/>
                        <w:b/>
                        <w:color w:val="990099"/>
                        <w:sz w:val="18"/>
                      </w:rPr>
                      <w:t>ENGINE</w:t>
                    </w:r>
                    <w:r>
                      <w:rPr>
                        <w:rFonts w:ascii="Noto Mono"/>
                        <w:color w:val="CC0099"/>
                        <w:sz w:val="18"/>
                      </w:rPr>
                      <w:t>=</w:t>
                    </w:r>
                    <w:r>
                      <w:rPr>
                        <w:rFonts w:ascii="Noto Mono"/>
                        <w:sz w:val="18"/>
                      </w:rPr>
                      <w:t>MyISAM</w:t>
                    </w:r>
                    <w:r>
                      <w:rPr>
                        <w:rFonts w:ascii="Noto Mono"/>
                        <w:color w:val="000033"/>
                        <w:sz w:val="18"/>
                      </w:rPr>
                      <w:t>;</w:t>
                    </w:r>
                  </w:p>
                </w:txbxContent>
              </v:textbox>
              <w10:wrap type="none"/>
            </v:shape>
            <w10:wrap type="topAndBottom"/>
          </v:group>
        </w:pict>
      </w:r>
    </w:p>
    <w:p>
      <w:pPr>
        <w:spacing w:after="0"/>
        <w:rPr>
          <w:rFonts w:ascii="Verdana"/>
          <w:sz w:val="15"/>
        </w:rPr>
        <w:sectPr>
          <w:pgSz w:w="11910" w:h="16840"/>
          <w:pgMar w:header="0" w:footer="410" w:top="380" w:bottom="600" w:left="200" w:right="100"/>
        </w:sectPr>
      </w:pPr>
    </w:p>
    <w:p>
      <w:pPr>
        <w:spacing w:line="177" w:lineRule="auto" w:before="211"/>
        <w:ind w:left="366" w:right="1138" w:firstLine="0"/>
        <w:jc w:val="left"/>
        <w:rPr>
          <w:rFonts w:ascii="Verdana"/>
          <w:b/>
          <w:sz w:val="52"/>
        </w:rPr>
      </w:pPr>
      <w:bookmarkStart w:name="Chapter 44: Converting from MyISAM to In" w:id="464"/>
      <w:bookmarkEnd w:id="464"/>
      <w:r>
        <w:rPr/>
      </w:r>
      <w:bookmarkStart w:name="_bookmark231" w:id="465"/>
      <w:bookmarkEnd w:id="465"/>
      <w:r>
        <w:rPr/>
      </w:r>
      <w:r>
        <w:rPr>
          <w:rFonts w:ascii="Verdana"/>
          <w:b/>
          <w:color w:val="00758F"/>
          <w:w w:val="90"/>
          <w:sz w:val="52"/>
        </w:rPr>
        <w:t>Chapter</w:t>
      </w:r>
      <w:r>
        <w:rPr>
          <w:rFonts w:ascii="Verdana"/>
          <w:b/>
          <w:color w:val="00758F"/>
          <w:spacing w:val="-85"/>
          <w:w w:val="90"/>
          <w:sz w:val="52"/>
        </w:rPr>
        <w:t> </w:t>
      </w:r>
      <w:r>
        <w:rPr>
          <w:rFonts w:ascii="Verdana"/>
          <w:b/>
          <w:color w:val="00758F"/>
          <w:w w:val="90"/>
          <w:sz w:val="52"/>
        </w:rPr>
        <w:t>44:</w:t>
      </w:r>
      <w:r>
        <w:rPr>
          <w:rFonts w:ascii="Verdana"/>
          <w:b/>
          <w:color w:val="00758F"/>
          <w:spacing w:val="-84"/>
          <w:w w:val="90"/>
          <w:sz w:val="52"/>
        </w:rPr>
        <w:t> </w:t>
      </w:r>
      <w:r>
        <w:rPr>
          <w:rFonts w:ascii="Verdana"/>
          <w:b/>
          <w:color w:val="00758F"/>
          <w:w w:val="90"/>
          <w:sz w:val="52"/>
        </w:rPr>
        <w:t>Converting</w:t>
      </w:r>
      <w:r>
        <w:rPr>
          <w:rFonts w:ascii="Verdana"/>
          <w:b/>
          <w:color w:val="00758F"/>
          <w:spacing w:val="-85"/>
          <w:w w:val="90"/>
          <w:sz w:val="52"/>
        </w:rPr>
        <w:t> </w:t>
      </w:r>
      <w:r>
        <w:rPr>
          <w:rFonts w:ascii="Verdana"/>
          <w:b/>
          <w:color w:val="00758F"/>
          <w:w w:val="90"/>
          <w:sz w:val="52"/>
        </w:rPr>
        <w:t>from</w:t>
      </w:r>
      <w:r>
        <w:rPr>
          <w:rFonts w:ascii="Verdana"/>
          <w:b/>
          <w:color w:val="00758F"/>
          <w:spacing w:val="-84"/>
          <w:w w:val="90"/>
          <w:sz w:val="52"/>
        </w:rPr>
        <w:t> </w:t>
      </w:r>
      <w:r>
        <w:rPr>
          <w:rFonts w:ascii="Verdana"/>
          <w:b/>
          <w:color w:val="00758F"/>
          <w:w w:val="90"/>
          <w:sz w:val="52"/>
        </w:rPr>
        <w:t>MyISAM</w:t>
      </w:r>
      <w:r>
        <w:rPr>
          <w:rFonts w:ascii="Verdana"/>
          <w:b/>
          <w:color w:val="00758F"/>
          <w:spacing w:val="-84"/>
          <w:w w:val="90"/>
          <w:sz w:val="52"/>
        </w:rPr>
        <w:t> </w:t>
      </w:r>
      <w:r>
        <w:rPr>
          <w:rFonts w:ascii="Verdana"/>
          <w:b/>
          <w:color w:val="00758F"/>
          <w:spacing w:val="-7"/>
          <w:w w:val="90"/>
          <w:sz w:val="52"/>
        </w:rPr>
        <w:t>to </w:t>
      </w:r>
      <w:r>
        <w:rPr>
          <w:rFonts w:ascii="Verdana"/>
          <w:b/>
          <w:color w:val="00758F"/>
          <w:w w:val="95"/>
          <w:sz w:val="52"/>
        </w:rPr>
        <w:t>InnoDB</w:t>
      </w:r>
    </w:p>
    <w:p>
      <w:pPr>
        <w:spacing w:before="242"/>
        <w:ind w:left="366" w:right="0" w:firstLine="0"/>
        <w:jc w:val="left"/>
        <w:rPr>
          <w:rFonts w:ascii="Verdana"/>
          <w:b/>
          <w:sz w:val="36"/>
        </w:rPr>
      </w:pPr>
      <w:bookmarkStart w:name="Section 44.1: Basic conversion" w:id="466"/>
      <w:bookmarkEnd w:id="466"/>
      <w:r>
        <w:rPr/>
      </w:r>
      <w:bookmarkStart w:name="_bookmark232" w:id="467"/>
      <w:bookmarkEnd w:id="467"/>
      <w:r>
        <w:rPr/>
      </w:r>
      <w:r>
        <w:rPr>
          <w:rFonts w:ascii="Verdana"/>
          <w:b/>
          <w:color w:val="00758F"/>
          <w:w w:val="95"/>
          <w:sz w:val="36"/>
        </w:rPr>
        <w:t>Section 44.1: Basic</w:t>
      </w:r>
      <w:r>
        <w:rPr>
          <w:rFonts w:ascii="Verdana"/>
          <w:b/>
          <w:color w:val="00758F"/>
          <w:spacing w:val="-81"/>
          <w:w w:val="95"/>
          <w:sz w:val="36"/>
        </w:rPr>
        <w:t> </w:t>
      </w:r>
      <w:r>
        <w:rPr>
          <w:rFonts w:ascii="Verdana"/>
          <w:b/>
          <w:color w:val="00758F"/>
          <w:w w:val="95"/>
          <w:sz w:val="36"/>
        </w:rPr>
        <w:t>conversion</w:t>
      </w:r>
    </w:p>
    <w:p>
      <w:pPr>
        <w:pStyle w:val="BodyText"/>
        <w:rPr>
          <w:rFonts w:ascii="Verdana"/>
          <w:b/>
          <w:sz w:val="15"/>
        </w:rPr>
      </w:pPr>
      <w:r>
        <w:rPr/>
        <w:pict>
          <v:group style="position:absolute;margin-left:28.347pt;margin-top:11.084047pt;width:538.6pt;height:19.850pt;mso-position-horizontal-relative:page;mso-position-vertical-relative:paragraph;z-index:-15144448;mso-wrap-distance-left:0;mso-wrap-distance-right:0" coordorigin="567,222" coordsize="10772,397">
            <v:shape style="position:absolute;left:566;top:221;width:10772;height:397" coordorigin="567,222" coordsize="10772,397" path="m11203,222l702,222,688,225,673,228,660,233,646,239,634,247,622,256,611,266,601,277,592,288,585,301,578,314,573,328,570,342,568,357,567,371,567,468,568,483,570,497,573,511,578,525,585,539,592,551,601,563,611,574,622,584,634,593,646,600,660,607,673,611,688,615,702,617,717,618,11189,618,11203,617,11218,615,11232,611,11246,607,11259,600,11272,593,11284,584,11295,574,11305,563,11313,551,11321,539,11327,525,11332,511,11336,497,11338,483,11339,468,11339,371,11338,357,11336,342,11332,328,11327,314,11321,301,11313,288,11305,277,11295,266,11284,256,11272,247,11259,239,11246,233,11232,228,11218,225,11203,222xm11189,222l717,222,702,222,11203,222,11189,222xe" filled="true" fillcolor="#f9f9f9" stroked="false">
              <v:path arrowok="t"/>
              <v:fill type="solid"/>
            </v:shape>
            <v:shape style="position:absolute;left:566;top:221;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foo </w:t>
                    </w:r>
                    <w:r>
                      <w:rPr>
                        <w:rFonts w:ascii="Courier New"/>
                        <w:b/>
                        <w:color w:val="990099"/>
                        <w:sz w:val="18"/>
                      </w:rPr>
                      <w:t>ENGINE</w:t>
                    </w:r>
                    <w:r>
                      <w:rPr>
                        <w:rFonts w:ascii="Noto Mono"/>
                        <w:color w:val="CC0099"/>
                        <w:sz w:val="18"/>
                      </w:rPr>
                      <w:t>=</w:t>
                    </w:r>
                    <w:r>
                      <w:rPr>
                        <w:rFonts w:ascii="Courier New"/>
                        <w:b/>
                        <w:color w:val="990099"/>
                        <w:sz w:val="18"/>
                      </w:rPr>
                      <w:t>InnoDB</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line="220" w:lineRule="auto" w:before="80"/>
        <w:ind w:left="366" w:right="523"/>
        <w:rPr>
          <w:rFonts w:ascii="DejaVu Sans Condensed" w:hAnsi="DejaVu Sans Condensed"/>
          <w:i/>
        </w:rPr>
      </w:pPr>
      <w:r>
        <w:rPr/>
        <w:t>This</w:t>
      </w:r>
      <w:r>
        <w:rPr>
          <w:spacing w:val="-19"/>
        </w:rPr>
        <w:t> </w:t>
      </w:r>
      <w:r>
        <w:rPr/>
        <w:t>converts</w:t>
      </w:r>
      <w:r>
        <w:rPr>
          <w:spacing w:val="-19"/>
        </w:rPr>
        <w:t> </w:t>
      </w:r>
      <w:r>
        <w:rPr/>
        <w:t>the</w:t>
      </w:r>
      <w:r>
        <w:rPr>
          <w:spacing w:val="-19"/>
        </w:rPr>
        <w:t> </w:t>
      </w:r>
      <w:r>
        <w:rPr/>
        <w:t>table,</w:t>
      </w:r>
      <w:r>
        <w:rPr>
          <w:spacing w:val="-19"/>
        </w:rPr>
        <w:t> </w:t>
      </w:r>
      <w:r>
        <w:rPr/>
        <w:t>but</w:t>
      </w:r>
      <w:r>
        <w:rPr>
          <w:spacing w:val="-19"/>
        </w:rPr>
        <w:t> </w:t>
      </w:r>
      <w:r>
        <w:rPr/>
        <w:t>does</w:t>
      </w:r>
      <w:r>
        <w:rPr>
          <w:spacing w:val="-19"/>
        </w:rPr>
        <w:t> </w:t>
      </w:r>
      <w:r>
        <w:rPr/>
        <w:t>not</w:t>
      </w:r>
      <w:r>
        <w:rPr>
          <w:spacing w:val="-19"/>
        </w:rPr>
        <w:t> </w:t>
      </w:r>
      <w:r>
        <w:rPr/>
        <w:t>take</w:t>
      </w:r>
      <w:r>
        <w:rPr>
          <w:spacing w:val="-19"/>
        </w:rPr>
        <w:t> </w:t>
      </w:r>
      <w:r>
        <w:rPr/>
        <w:t>care</w:t>
      </w:r>
      <w:r>
        <w:rPr>
          <w:spacing w:val="-19"/>
        </w:rPr>
        <w:t> </w:t>
      </w:r>
      <w:r>
        <w:rPr/>
        <w:t>of</w:t>
      </w:r>
      <w:r>
        <w:rPr>
          <w:spacing w:val="-19"/>
        </w:rPr>
        <w:t> </w:t>
      </w:r>
      <w:r>
        <w:rPr/>
        <w:t>any</w:t>
      </w:r>
      <w:r>
        <w:rPr>
          <w:spacing w:val="-19"/>
        </w:rPr>
        <w:t> </w:t>
      </w:r>
      <w:r>
        <w:rPr/>
        <w:t>diﬀerences</w:t>
      </w:r>
      <w:r>
        <w:rPr>
          <w:spacing w:val="-18"/>
        </w:rPr>
        <w:t> </w:t>
      </w:r>
      <w:r>
        <w:rPr/>
        <w:t>between</w:t>
      </w:r>
      <w:r>
        <w:rPr>
          <w:spacing w:val="-19"/>
        </w:rPr>
        <w:t> </w:t>
      </w:r>
      <w:r>
        <w:rPr/>
        <w:t>the</w:t>
      </w:r>
      <w:r>
        <w:rPr>
          <w:spacing w:val="-19"/>
        </w:rPr>
        <w:t> </w:t>
      </w:r>
      <w:r>
        <w:rPr/>
        <w:t>engines.</w:t>
      </w:r>
      <w:r>
        <w:rPr>
          <w:spacing w:val="-19"/>
        </w:rPr>
        <w:t> </w:t>
      </w:r>
      <w:r>
        <w:rPr/>
        <w:t>Most</w:t>
      </w:r>
      <w:r>
        <w:rPr>
          <w:spacing w:val="-19"/>
        </w:rPr>
        <w:t> </w:t>
      </w:r>
      <w:r>
        <w:rPr/>
        <w:t>diﬀerences</w:t>
      </w:r>
      <w:r>
        <w:rPr>
          <w:spacing w:val="-19"/>
        </w:rPr>
        <w:t> </w:t>
      </w:r>
      <w:r>
        <w:rPr/>
        <w:t>will</w:t>
      </w:r>
      <w:r>
        <w:rPr>
          <w:spacing w:val="-19"/>
        </w:rPr>
        <w:t> </w:t>
      </w:r>
      <w:r>
        <w:rPr/>
        <w:t>not matter,</w:t>
      </w:r>
      <w:r>
        <w:rPr>
          <w:spacing w:val="-21"/>
        </w:rPr>
        <w:t> </w:t>
      </w:r>
      <w:r>
        <w:rPr/>
        <w:t>especially</w:t>
      </w:r>
      <w:r>
        <w:rPr>
          <w:spacing w:val="-21"/>
        </w:rPr>
        <w:t> </w:t>
      </w:r>
      <w:r>
        <w:rPr/>
        <w:t>for</w:t>
      </w:r>
      <w:r>
        <w:rPr>
          <w:spacing w:val="-21"/>
        </w:rPr>
        <w:t> </w:t>
      </w:r>
      <w:r>
        <w:rPr/>
        <w:t>small</w:t>
      </w:r>
      <w:r>
        <w:rPr>
          <w:spacing w:val="-20"/>
        </w:rPr>
        <w:t> </w:t>
      </w:r>
      <w:r>
        <w:rPr/>
        <w:t>tables.</w:t>
      </w:r>
      <w:r>
        <w:rPr>
          <w:spacing w:val="-21"/>
        </w:rPr>
        <w:t> </w:t>
      </w:r>
      <w:r>
        <w:rPr/>
        <w:t>But</w:t>
      </w:r>
      <w:r>
        <w:rPr>
          <w:spacing w:val="-21"/>
        </w:rPr>
        <w:t> </w:t>
      </w:r>
      <w:r>
        <w:rPr/>
        <w:t>for</w:t>
      </w:r>
      <w:r>
        <w:rPr>
          <w:spacing w:val="-21"/>
        </w:rPr>
        <w:t> </w:t>
      </w:r>
      <w:r>
        <w:rPr/>
        <w:t>busier</w:t>
      </w:r>
      <w:r>
        <w:rPr>
          <w:spacing w:val="-20"/>
        </w:rPr>
        <w:t> </w:t>
      </w:r>
      <w:r>
        <w:rPr/>
        <w:t>tables,</w:t>
      </w:r>
      <w:r>
        <w:rPr>
          <w:spacing w:val="-21"/>
        </w:rPr>
        <w:t> </w:t>
      </w:r>
      <w:r>
        <w:rPr/>
        <w:t>other</w:t>
      </w:r>
      <w:r>
        <w:rPr>
          <w:spacing w:val="-21"/>
        </w:rPr>
        <w:t> </w:t>
      </w:r>
      <w:r>
        <w:rPr/>
        <w:t>considerations</w:t>
      </w:r>
      <w:r>
        <w:rPr>
          <w:spacing w:val="-20"/>
        </w:rPr>
        <w:t> </w:t>
      </w:r>
      <w:r>
        <w:rPr/>
        <w:t>should</w:t>
      </w:r>
      <w:r>
        <w:rPr>
          <w:spacing w:val="-21"/>
        </w:rPr>
        <w:t> </w:t>
      </w:r>
      <w:r>
        <w:rPr/>
        <w:t>be</w:t>
      </w:r>
      <w:r>
        <w:rPr>
          <w:spacing w:val="-21"/>
        </w:rPr>
        <w:t> </w:t>
      </w:r>
      <w:r>
        <w:rPr/>
        <w:t>considered.</w:t>
      </w:r>
      <w:r>
        <w:rPr>
          <w:spacing w:val="-20"/>
        </w:rPr>
        <w:t> </w:t>
      </w:r>
      <w:hyperlink r:id="rId62">
        <w:r>
          <w:rPr>
            <w:rFonts w:ascii="DejaVu Sans Condensed" w:hAnsi="DejaVu Sans Condensed"/>
            <w:i/>
            <w:color w:val="00758F"/>
            <w:u w:val="single" w:color="00758F"/>
          </w:rPr>
          <w:t>Conversion</w:t>
        </w:r>
      </w:hyperlink>
      <w:r>
        <w:rPr>
          <w:rFonts w:ascii="DejaVu Sans Condensed" w:hAnsi="DejaVu Sans Condensed"/>
          <w:i/>
          <w:color w:val="00758F"/>
        </w:rPr>
        <w:t> </w:t>
      </w:r>
      <w:hyperlink r:id="rId62">
        <w:r>
          <w:rPr>
            <w:rFonts w:ascii="DejaVu Sans Condensed" w:hAnsi="DejaVu Sans Condensed"/>
            <w:i/>
            <w:color w:val="00758F"/>
            <w:u w:val="single" w:color="00758F"/>
          </w:rPr>
          <w:t>considerations</w:t>
        </w:r>
      </w:hyperlink>
    </w:p>
    <w:p>
      <w:pPr>
        <w:pStyle w:val="Heading2"/>
        <w:spacing w:before="232"/>
      </w:pPr>
      <w:bookmarkStart w:name="Section 44.2: Converting All Tables in o" w:id="468"/>
      <w:bookmarkEnd w:id="468"/>
      <w:r>
        <w:rPr>
          <w:b w:val="0"/>
        </w:rPr>
      </w:r>
      <w:bookmarkStart w:name="_bookmark233" w:id="469"/>
      <w:bookmarkEnd w:id="469"/>
      <w:r>
        <w:rPr>
          <w:b w:val="0"/>
        </w:rPr>
      </w:r>
      <w:r>
        <w:rPr>
          <w:color w:val="00758F"/>
          <w:w w:val="95"/>
        </w:rPr>
        <w:t>Section 44.2: Converting All Tables in one Database</w:t>
      </w:r>
    </w:p>
    <w:p>
      <w:pPr>
        <w:pStyle w:val="BodyText"/>
        <w:spacing w:before="195"/>
        <w:ind w:left="366"/>
      </w:pPr>
      <w:r>
        <w:rPr/>
        <w:t>To easily convert all tables in one database, use the following:</w:t>
      </w:r>
    </w:p>
    <w:p>
      <w:pPr>
        <w:pStyle w:val="BodyText"/>
        <w:spacing w:before="5"/>
        <w:rPr>
          <w:sz w:val="8"/>
        </w:rPr>
      </w:pPr>
      <w:r>
        <w:rPr/>
        <w:pict>
          <v:group style="position:absolute;margin-left:28.347pt;margin-top:9.46232pt;width:538.6pt;height:93.7pt;mso-position-horizontal-relative:page;mso-position-vertical-relative:paragraph;z-index:-15143424;mso-wrap-distance-left:0;mso-wrap-distance-right:0" coordorigin="567,189" coordsize="10772,1874">
            <v:shape style="position:absolute;left:566;top:189;width:10772;height:1874" coordorigin="567,189" coordsize="10772,1874" path="m11189,189l717,189,702,190,634,215,585,269,567,339,567,1913,585,1984,634,2038,702,2062,717,2063,11189,2063,11259,2045,11313,1996,11338,1928,11339,1913,11339,339,11321,269,11272,215,11203,190,11189,189xe" filled="true" fillcolor="#f9f9f9" stroked="false">
              <v:path arrowok="t"/>
              <v:fill type="solid"/>
            </v:shape>
            <v:shape style="position:absolute;left:566;top:189;width:10772;height:1874" type="#_x0000_t202" filled="false" stroked="false">
              <v:textbox inset="0,0,0,0">
                <w:txbxContent>
                  <w:p>
                    <w:pPr>
                      <w:spacing w:before="94"/>
                      <w:ind w:left="74" w:right="0" w:firstLine="0"/>
                      <w:jc w:val="left"/>
                      <w:rPr>
                        <w:rFonts w:ascii="Noto Mono"/>
                        <w:sz w:val="18"/>
                      </w:rPr>
                    </w:pPr>
                    <w:r>
                      <w:rPr>
                        <w:rFonts w:ascii="Courier New"/>
                        <w:b/>
                        <w:color w:val="990099"/>
                        <w:sz w:val="18"/>
                      </w:rPr>
                      <w:t>SET </w:t>
                    </w:r>
                    <w:r>
                      <w:rPr>
                        <w:rFonts w:ascii="Noto Mono"/>
                        <w:sz w:val="18"/>
                      </w:rPr>
                      <w:t>@DB_NAME </w:t>
                    </w:r>
                    <w:r>
                      <w:rPr>
                        <w:rFonts w:ascii="Noto Mono"/>
                        <w:color w:val="CC0099"/>
                        <w:sz w:val="18"/>
                      </w:rPr>
                      <w:t>= </w:t>
                    </w:r>
                    <w:r>
                      <w:rPr>
                        <w:rFonts w:ascii="Noto Mono"/>
                        <w:color w:val="000099"/>
                        <w:sz w:val="18"/>
                      </w:rPr>
                      <w:t>DATABASE</w:t>
                    </w:r>
                    <w:r>
                      <w:rPr>
                        <w:rFonts w:ascii="Noto Mono"/>
                        <w:color w:val="FF00FF"/>
                        <w:sz w:val="18"/>
                      </w:rPr>
                      <w:t>()</w:t>
                    </w:r>
                    <w:r>
                      <w:rPr>
                        <w:rFonts w:ascii="Noto Mono"/>
                        <w:color w:val="000033"/>
                        <w:sz w:val="18"/>
                      </w:rPr>
                      <w:t>;</w:t>
                    </w:r>
                  </w:p>
                  <w:p>
                    <w:pPr>
                      <w:spacing w:line="240" w:lineRule="auto" w:before="2"/>
                      <w:rPr>
                        <w:rFonts w:ascii="Noto Mono"/>
                        <w:sz w:val="23"/>
                      </w:rPr>
                    </w:pPr>
                  </w:p>
                  <w:p>
                    <w:pPr>
                      <w:tabs>
                        <w:tab w:pos="938" w:val="left" w:leader="none"/>
                      </w:tabs>
                      <w:spacing w:before="0"/>
                      <w:ind w:left="74" w:right="0" w:firstLine="0"/>
                      <w:jc w:val="left"/>
                      <w:rPr>
                        <w:rFonts w:ascii="Noto Mono"/>
                        <w:sz w:val="18"/>
                      </w:rPr>
                    </w:pPr>
                    <w:r>
                      <w:rPr>
                        <w:rFonts w:ascii="Courier New"/>
                        <w:b/>
                        <w:color w:val="990099"/>
                        <w:sz w:val="18"/>
                      </w:rPr>
                      <w:t>SELECT</w:t>
                      <w:tab/>
                    </w:r>
                    <w:r>
                      <w:rPr>
                        <w:rFonts w:ascii="Noto Mono"/>
                        <w:color w:val="000099"/>
                        <w:sz w:val="18"/>
                      </w:rPr>
                      <w:t>CONCAT</w:t>
                    </w:r>
                    <w:r>
                      <w:rPr>
                        <w:rFonts w:ascii="Noto Mono"/>
                        <w:color w:val="FF00FF"/>
                        <w:sz w:val="18"/>
                      </w:rPr>
                      <w:t>(</w:t>
                    </w:r>
                    <w:r>
                      <w:rPr>
                        <w:rFonts w:ascii="Noto Mono"/>
                        <w:color w:val="800000"/>
                        <w:sz w:val="18"/>
                      </w:rPr>
                      <w:t>'ALTER TABLE `'</w:t>
                    </w:r>
                    <w:r>
                      <w:rPr>
                        <w:rFonts w:ascii="Noto Mono"/>
                        <w:color w:val="000033"/>
                        <w:sz w:val="18"/>
                      </w:rPr>
                      <w:t>, </w:t>
                    </w:r>
                    <w:r>
                      <w:rPr>
                        <w:rFonts w:ascii="Noto Mono"/>
                        <w:sz w:val="18"/>
                      </w:rPr>
                      <w:t>table_name</w:t>
                    </w:r>
                    <w:r>
                      <w:rPr>
                        <w:rFonts w:ascii="Noto Mono"/>
                        <w:color w:val="000033"/>
                        <w:sz w:val="18"/>
                      </w:rPr>
                      <w:t>, </w:t>
                    </w:r>
                    <w:r>
                      <w:rPr>
                        <w:rFonts w:ascii="Noto Mono"/>
                        <w:color w:val="800000"/>
                        <w:sz w:val="18"/>
                      </w:rPr>
                      <w:t>'` ENGINE=InnoDB;'</w:t>
                    </w:r>
                    <w:r>
                      <w:rPr>
                        <w:rFonts w:ascii="Noto Mono"/>
                        <w:color w:val="FF00FF"/>
                        <w:sz w:val="18"/>
                      </w:rPr>
                      <w:t>) </w:t>
                    </w:r>
                    <w:r>
                      <w:rPr>
                        <w:rFonts w:ascii="Courier New"/>
                        <w:b/>
                        <w:color w:val="990099"/>
                        <w:sz w:val="18"/>
                      </w:rPr>
                      <w:t>AS</w:t>
                    </w:r>
                    <w:r>
                      <w:rPr>
                        <w:rFonts w:ascii="Courier New"/>
                        <w:b/>
                        <w:color w:val="990099"/>
                        <w:spacing w:val="-23"/>
                        <w:sz w:val="18"/>
                      </w:rPr>
                      <w:t> </w:t>
                    </w:r>
                    <w:r>
                      <w:rPr>
                        <w:rFonts w:ascii="Noto Mono"/>
                        <w:sz w:val="18"/>
                      </w:rPr>
                      <w:t>sql_statements</w:t>
                    </w:r>
                  </w:p>
                  <w:p>
                    <w:pPr>
                      <w:tabs>
                        <w:tab w:pos="938" w:val="left" w:leader="none"/>
                      </w:tabs>
                      <w:spacing w:line="266" w:lineRule="auto" w:before="25"/>
                      <w:ind w:left="74" w:right="7130" w:firstLine="0"/>
                      <w:jc w:val="left"/>
                      <w:rPr>
                        <w:rFonts w:ascii="Noto Mono"/>
                        <w:sz w:val="18"/>
                      </w:rPr>
                    </w:pPr>
                    <w:r>
                      <w:rPr>
                        <w:rFonts w:ascii="Courier New"/>
                        <w:b/>
                        <w:color w:val="990099"/>
                        <w:sz w:val="18"/>
                      </w:rPr>
                      <w:t>FROM</w:t>
                      <w:tab/>
                    </w:r>
                    <w:r>
                      <w:rPr>
                        <w:rFonts w:ascii="Noto Mono"/>
                        <w:spacing w:val="-1"/>
                        <w:sz w:val="18"/>
                      </w:rPr>
                      <w:t>information_schema.</w:t>
                    </w:r>
                    <w:r>
                      <w:rPr>
                        <w:rFonts w:ascii="Courier New"/>
                        <w:b/>
                        <w:color w:val="990099"/>
                        <w:spacing w:val="-1"/>
                        <w:sz w:val="18"/>
                      </w:rPr>
                      <w:t>tables </w:t>
                    </w:r>
                    <w:r>
                      <w:rPr>
                        <w:rFonts w:ascii="Courier New"/>
                        <w:b/>
                        <w:color w:val="990099"/>
                        <w:sz w:val="18"/>
                      </w:rPr>
                      <w:t>WHERE</w:t>
                      <w:tab/>
                    </w:r>
                    <w:r>
                      <w:rPr>
                        <w:rFonts w:ascii="Noto Mono"/>
                        <w:sz w:val="18"/>
                      </w:rPr>
                      <w:t>table_schema </w:t>
                    </w:r>
                    <w:r>
                      <w:rPr>
                        <w:rFonts w:ascii="Noto Mono"/>
                        <w:color w:val="CC0099"/>
                        <w:sz w:val="18"/>
                      </w:rPr>
                      <w:t>= </w:t>
                    </w:r>
                    <w:r>
                      <w:rPr>
                        <w:rFonts w:ascii="Noto Mono"/>
                        <w:sz w:val="18"/>
                      </w:rPr>
                      <w:t>@DB_NAME </w:t>
                    </w:r>
                    <w:r>
                      <w:rPr>
                        <w:rFonts w:ascii="Courier New"/>
                        <w:b/>
                        <w:color w:val="CC0099"/>
                        <w:sz w:val="18"/>
                      </w:rPr>
                      <w:t>AND</w:t>
                      <w:tab/>
                    </w:r>
                    <w:r>
                      <w:rPr>
                        <w:rFonts w:ascii="Noto Mono"/>
                        <w:color w:val="800000"/>
                        <w:sz w:val="18"/>
                      </w:rPr>
                      <w:t>`ENGINE` </w:t>
                    </w:r>
                    <w:r>
                      <w:rPr>
                        <w:rFonts w:ascii="Noto Mono"/>
                        <w:color w:val="CC0099"/>
                        <w:sz w:val="18"/>
                      </w:rPr>
                      <w:t>=</w:t>
                    </w:r>
                    <w:r>
                      <w:rPr>
                        <w:rFonts w:ascii="Noto Mono"/>
                        <w:color w:val="CC0099"/>
                        <w:spacing w:val="-6"/>
                        <w:sz w:val="18"/>
                      </w:rPr>
                      <w:t> </w:t>
                    </w:r>
                    <w:r>
                      <w:rPr>
                        <w:rFonts w:ascii="Noto Mono"/>
                        <w:color w:val="800000"/>
                        <w:sz w:val="18"/>
                      </w:rPr>
                      <w:t>'MyISAM'</w:t>
                    </w:r>
                  </w:p>
                  <w:p>
                    <w:pPr>
                      <w:tabs>
                        <w:tab w:pos="938" w:val="left" w:leader="none"/>
                      </w:tabs>
                      <w:spacing w:before="6"/>
                      <w:ind w:left="74" w:right="0" w:firstLine="0"/>
                      <w:jc w:val="left"/>
                      <w:rPr>
                        <w:rFonts w:ascii="Noto Mono"/>
                        <w:sz w:val="18"/>
                      </w:rPr>
                    </w:pPr>
                    <w:r>
                      <w:rPr>
                        <w:rFonts w:ascii="Courier New"/>
                        <w:b/>
                        <w:color w:val="CC0099"/>
                        <w:sz w:val="18"/>
                      </w:rPr>
                      <w:t>AND</w:t>
                      <w:tab/>
                    </w:r>
                    <w:r>
                      <w:rPr>
                        <w:rFonts w:ascii="Noto Mono"/>
                        <w:color w:val="800000"/>
                        <w:sz w:val="18"/>
                      </w:rPr>
                      <w:t>`TABLE</w:t>
                    </w:r>
                    <w:r>
                      <w:rPr>
                        <w:rFonts w:ascii="Courier New"/>
                        <w:b/>
                        <w:color w:val="008080"/>
                        <w:sz w:val="18"/>
                      </w:rPr>
                      <w:t>_</w:t>
                    </w:r>
                    <w:r>
                      <w:rPr>
                        <w:rFonts w:ascii="Noto Mono"/>
                        <w:color w:val="800000"/>
                        <w:sz w:val="18"/>
                      </w:rPr>
                      <w:t>TYPE` </w:t>
                    </w:r>
                    <w:r>
                      <w:rPr>
                        <w:rFonts w:ascii="Noto Mono"/>
                        <w:color w:val="CC0099"/>
                        <w:sz w:val="18"/>
                      </w:rPr>
                      <w:t>= </w:t>
                    </w:r>
                    <w:r>
                      <w:rPr>
                        <w:rFonts w:ascii="Noto Mono"/>
                        <w:color w:val="800000"/>
                        <w:sz w:val="18"/>
                      </w:rPr>
                      <w:t>'BASE</w:t>
                    </w:r>
                    <w:r>
                      <w:rPr>
                        <w:rFonts w:ascii="Noto Mono"/>
                        <w:color w:val="800000"/>
                        <w:spacing w:val="-4"/>
                        <w:sz w:val="18"/>
                      </w:rPr>
                      <w:t> </w:t>
                    </w:r>
                    <w:r>
                      <w:rPr>
                        <w:rFonts w:ascii="Noto Mono"/>
                        <w:color w:val="800000"/>
                        <w:sz w:val="18"/>
                      </w:rPr>
                      <w:t>TABLE'</w:t>
                    </w:r>
                    <w:r>
                      <w:rPr>
                        <w:rFonts w:ascii="Noto Mono"/>
                        <w:color w:val="000033"/>
                        <w:sz w:val="18"/>
                      </w:rPr>
                      <w:t>;</w:t>
                    </w:r>
                  </w:p>
                </w:txbxContent>
              </v:textbox>
              <w10:wrap type="none"/>
            </v:shape>
            <w10:wrap type="topAndBottom"/>
          </v:group>
        </w:pict>
      </w:r>
    </w:p>
    <w:p>
      <w:pPr>
        <w:pStyle w:val="BodyText"/>
        <w:spacing w:before="12"/>
        <w:rPr>
          <w:sz w:val="18"/>
        </w:rPr>
      </w:pPr>
    </w:p>
    <w:p>
      <w:pPr>
        <w:pStyle w:val="BodyText"/>
        <w:spacing w:line="201" w:lineRule="auto" w:before="100"/>
        <w:ind w:left="846" w:right="1517"/>
        <w:jc w:val="both"/>
      </w:pPr>
      <w:r>
        <w:rPr/>
        <w:pict>
          <v:line style="position:absolute;mso-position-horizontal-relative:page;mso-position-vertical-relative:paragraph;z-index:16314368" from="44.096001pt,-7.174991pt" to="44.096001pt,60.825009pt" stroked="true" strokeweight="1.5pt" strokecolor="#00758f">
            <v:stroke dashstyle="solid"/>
            <w10:wrap type="none"/>
          </v:line>
        </w:pict>
      </w:r>
      <w:r>
        <w:rPr>
          <w:rFonts w:ascii="Loma"/>
          <w:b/>
        </w:rPr>
        <w:t>NOTE:</w:t>
      </w:r>
      <w:r>
        <w:rPr>
          <w:rFonts w:ascii="Loma"/>
          <w:b/>
          <w:spacing w:val="-32"/>
        </w:rPr>
        <w:t> </w:t>
      </w:r>
      <w:r>
        <w:rPr/>
        <w:t>You</w:t>
      </w:r>
      <w:r>
        <w:rPr>
          <w:spacing w:val="-18"/>
        </w:rPr>
        <w:t> </w:t>
      </w:r>
      <w:r>
        <w:rPr/>
        <w:t>should</w:t>
      </w:r>
      <w:r>
        <w:rPr>
          <w:spacing w:val="-18"/>
        </w:rPr>
        <w:t> </w:t>
      </w:r>
      <w:r>
        <w:rPr/>
        <w:t>be</w:t>
      </w:r>
      <w:r>
        <w:rPr>
          <w:spacing w:val="-18"/>
        </w:rPr>
        <w:t> </w:t>
      </w:r>
      <w:r>
        <w:rPr/>
        <w:t>connected</w:t>
      </w:r>
      <w:r>
        <w:rPr>
          <w:spacing w:val="-18"/>
        </w:rPr>
        <w:t> </w:t>
      </w:r>
      <w:r>
        <w:rPr/>
        <w:t>to</w:t>
      </w:r>
      <w:r>
        <w:rPr>
          <w:spacing w:val="-18"/>
        </w:rPr>
        <w:t> </w:t>
      </w:r>
      <w:r>
        <w:rPr/>
        <w:t>your</w:t>
      </w:r>
      <w:r>
        <w:rPr>
          <w:spacing w:val="-18"/>
        </w:rPr>
        <w:t> </w:t>
      </w:r>
      <w:r>
        <w:rPr/>
        <w:t>database</w:t>
      </w:r>
      <w:r>
        <w:rPr>
          <w:spacing w:val="-18"/>
        </w:rPr>
        <w:t> </w:t>
      </w:r>
      <w:r>
        <w:rPr/>
        <w:t>for</w:t>
      </w:r>
      <w:r>
        <w:rPr>
          <w:spacing w:val="-18"/>
        </w:rPr>
        <w:t> </w:t>
      </w:r>
      <w:r>
        <w:rPr>
          <w:rFonts w:ascii="Noto Mono"/>
          <w:color w:val="000099"/>
          <w:sz w:val="18"/>
          <w:shd w:fill="F9F9F9" w:color="auto" w:val="clear"/>
        </w:rPr>
        <w:t>DATABASE</w:t>
      </w:r>
      <w:r>
        <w:rPr>
          <w:rFonts w:ascii="Noto Mono"/>
          <w:color w:val="FF00FF"/>
          <w:sz w:val="18"/>
          <w:shd w:fill="F9F9F9" w:color="auto" w:val="clear"/>
        </w:rPr>
        <w:t>()</w:t>
      </w:r>
      <w:r>
        <w:rPr>
          <w:rFonts w:ascii="Noto Mono"/>
          <w:color w:val="FF00FF"/>
          <w:spacing w:val="-72"/>
          <w:sz w:val="18"/>
        </w:rPr>
        <w:t> </w:t>
      </w:r>
      <w:r>
        <w:rPr/>
        <w:t>function</w:t>
      </w:r>
      <w:r>
        <w:rPr>
          <w:spacing w:val="-18"/>
        </w:rPr>
        <w:t> </w:t>
      </w:r>
      <w:r>
        <w:rPr/>
        <w:t>to</w:t>
      </w:r>
      <w:r>
        <w:rPr>
          <w:spacing w:val="-18"/>
        </w:rPr>
        <w:t> </w:t>
      </w:r>
      <w:r>
        <w:rPr/>
        <w:t>work,</w:t>
      </w:r>
      <w:r>
        <w:rPr>
          <w:spacing w:val="-18"/>
        </w:rPr>
        <w:t> </w:t>
      </w:r>
      <w:r>
        <w:rPr/>
        <w:t>otherwise</w:t>
      </w:r>
      <w:r>
        <w:rPr>
          <w:spacing w:val="-18"/>
        </w:rPr>
        <w:t> </w:t>
      </w:r>
      <w:r>
        <w:rPr/>
        <w:t>it</w:t>
      </w:r>
      <w:r>
        <w:rPr>
          <w:spacing w:val="-18"/>
        </w:rPr>
        <w:t> </w:t>
      </w:r>
      <w:r>
        <w:rPr/>
        <w:t>will return</w:t>
      </w:r>
      <w:r>
        <w:rPr>
          <w:spacing w:val="-21"/>
        </w:rPr>
        <w:t> </w:t>
      </w:r>
      <w:r>
        <w:rPr>
          <w:rFonts w:ascii="Courier New"/>
          <w:b/>
          <w:color w:val="9900FF"/>
          <w:sz w:val="18"/>
          <w:shd w:fill="F9F9F9" w:color="auto" w:val="clear"/>
        </w:rPr>
        <w:t>NULL</w:t>
      </w:r>
      <w:r>
        <w:rPr/>
        <w:t>.</w:t>
      </w:r>
      <w:r>
        <w:rPr>
          <w:spacing w:val="-22"/>
        </w:rPr>
        <w:t> </w:t>
      </w:r>
      <w:r>
        <w:rPr/>
        <w:t>This</w:t>
      </w:r>
      <w:r>
        <w:rPr>
          <w:spacing w:val="-21"/>
        </w:rPr>
        <w:t> </w:t>
      </w:r>
      <w:r>
        <w:rPr/>
        <w:t>mostly</w:t>
      </w:r>
      <w:r>
        <w:rPr>
          <w:spacing w:val="-22"/>
        </w:rPr>
        <w:t> </w:t>
      </w:r>
      <w:r>
        <w:rPr/>
        <w:t>applies</w:t>
      </w:r>
      <w:r>
        <w:rPr>
          <w:spacing w:val="-21"/>
        </w:rPr>
        <w:t> </w:t>
      </w:r>
      <w:r>
        <w:rPr/>
        <w:t>to</w:t>
      </w:r>
      <w:r>
        <w:rPr>
          <w:spacing w:val="-22"/>
        </w:rPr>
        <w:t> </w:t>
      </w:r>
      <w:r>
        <w:rPr/>
        <w:t>standard</w:t>
      </w:r>
      <w:r>
        <w:rPr>
          <w:spacing w:val="-21"/>
        </w:rPr>
        <w:t> </w:t>
      </w:r>
      <w:r>
        <w:rPr/>
        <w:t>mysql</w:t>
      </w:r>
      <w:r>
        <w:rPr>
          <w:spacing w:val="-22"/>
        </w:rPr>
        <w:t> </w:t>
      </w:r>
      <w:r>
        <w:rPr/>
        <w:t>client</w:t>
      </w:r>
      <w:r>
        <w:rPr>
          <w:spacing w:val="-21"/>
        </w:rPr>
        <w:t> </w:t>
      </w:r>
      <w:r>
        <w:rPr/>
        <w:t>shipped</w:t>
      </w:r>
      <w:r>
        <w:rPr>
          <w:spacing w:val="-22"/>
        </w:rPr>
        <w:t> </w:t>
      </w:r>
      <w:r>
        <w:rPr/>
        <w:t>with</w:t>
      </w:r>
      <w:r>
        <w:rPr>
          <w:spacing w:val="-21"/>
        </w:rPr>
        <w:t> </w:t>
      </w:r>
      <w:r>
        <w:rPr/>
        <w:t>server</w:t>
      </w:r>
      <w:r>
        <w:rPr>
          <w:spacing w:val="-22"/>
        </w:rPr>
        <w:t> </w:t>
      </w:r>
      <w:r>
        <w:rPr/>
        <w:t>as</w:t>
      </w:r>
      <w:r>
        <w:rPr>
          <w:spacing w:val="-21"/>
        </w:rPr>
        <w:t> </w:t>
      </w:r>
      <w:r>
        <w:rPr/>
        <w:t>it</w:t>
      </w:r>
      <w:r>
        <w:rPr>
          <w:spacing w:val="-22"/>
        </w:rPr>
        <w:t> </w:t>
      </w:r>
      <w:r>
        <w:rPr/>
        <w:t>allows</w:t>
      </w:r>
      <w:r>
        <w:rPr>
          <w:spacing w:val="-21"/>
        </w:rPr>
        <w:t> </w:t>
      </w:r>
      <w:r>
        <w:rPr/>
        <w:t>to</w:t>
      </w:r>
      <w:r>
        <w:rPr>
          <w:spacing w:val="-22"/>
        </w:rPr>
        <w:t> </w:t>
      </w:r>
      <w:r>
        <w:rPr/>
        <w:t>connect without specifying a</w:t>
      </w:r>
      <w:r>
        <w:rPr>
          <w:spacing w:val="-9"/>
        </w:rPr>
        <w:t> </w:t>
      </w:r>
      <w:r>
        <w:rPr/>
        <w:t>database.</w:t>
      </w:r>
    </w:p>
    <w:p>
      <w:pPr>
        <w:pStyle w:val="BodyText"/>
        <w:spacing w:before="17"/>
        <w:rPr>
          <w:sz w:val="18"/>
        </w:rPr>
      </w:pPr>
    </w:p>
    <w:p>
      <w:pPr>
        <w:pStyle w:val="BodyText"/>
        <w:spacing w:line="348" w:lineRule="auto" w:before="60"/>
        <w:ind w:left="366" w:right="4235"/>
      </w:pPr>
      <w:r>
        <w:rPr/>
        <w:t>Run</w:t>
      </w:r>
      <w:r>
        <w:rPr>
          <w:spacing w:val="-22"/>
        </w:rPr>
        <w:t> </w:t>
      </w:r>
      <w:r>
        <w:rPr/>
        <w:t>this</w:t>
      </w:r>
      <w:r>
        <w:rPr>
          <w:spacing w:val="-22"/>
        </w:rPr>
        <w:t> </w:t>
      </w:r>
      <w:r>
        <w:rPr/>
        <w:t>SQL</w:t>
      </w:r>
      <w:r>
        <w:rPr>
          <w:spacing w:val="-22"/>
        </w:rPr>
        <w:t> </w:t>
      </w:r>
      <w:r>
        <w:rPr/>
        <w:t>statement</w:t>
      </w:r>
      <w:r>
        <w:rPr>
          <w:spacing w:val="-22"/>
        </w:rPr>
        <w:t> </w:t>
      </w:r>
      <w:r>
        <w:rPr/>
        <w:t>to</w:t>
      </w:r>
      <w:r>
        <w:rPr>
          <w:spacing w:val="-22"/>
        </w:rPr>
        <w:t> </w:t>
      </w:r>
      <w:r>
        <w:rPr/>
        <w:t>retrieve</w:t>
      </w:r>
      <w:r>
        <w:rPr>
          <w:spacing w:val="-22"/>
        </w:rPr>
        <w:t> </w:t>
      </w:r>
      <w:r>
        <w:rPr/>
        <w:t>all</w:t>
      </w:r>
      <w:r>
        <w:rPr>
          <w:spacing w:val="-22"/>
        </w:rPr>
        <w:t> </w:t>
      </w:r>
      <w:r>
        <w:rPr/>
        <w:t>the</w:t>
      </w:r>
      <w:r>
        <w:rPr>
          <w:spacing w:val="-22"/>
        </w:rPr>
        <w:t> </w:t>
      </w:r>
      <w:r>
        <w:rPr>
          <w:rFonts w:ascii="Noto Mono"/>
          <w:sz w:val="18"/>
          <w:shd w:fill="F9F9F9" w:color="auto" w:val="clear"/>
        </w:rPr>
        <w:t>MyISAM</w:t>
      </w:r>
      <w:r>
        <w:rPr>
          <w:rFonts w:ascii="Noto Mono"/>
          <w:spacing w:val="-77"/>
          <w:sz w:val="18"/>
        </w:rPr>
        <w:t> </w:t>
      </w:r>
      <w:r>
        <w:rPr/>
        <w:t>tables</w:t>
      </w:r>
      <w:r>
        <w:rPr>
          <w:spacing w:val="-22"/>
        </w:rPr>
        <w:t> </w:t>
      </w:r>
      <w:r>
        <w:rPr/>
        <w:t>in</w:t>
      </w:r>
      <w:r>
        <w:rPr>
          <w:spacing w:val="-21"/>
        </w:rPr>
        <w:t> </w:t>
      </w:r>
      <w:r>
        <w:rPr/>
        <w:t>your</w:t>
      </w:r>
      <w:r>
        <w:rPr>
          <w:spacing w:val="-22"/>
        </w:rPr>
        <w:t> </w:t>
      </w:r>
      <w:r>
        <w:rPr/>
        <w:t>database. Finally,</w:t>
      </w:r>
      <w:r>
        <w:rPr>
          <w:spacing w:val="-7"/>
        </w:rPr>
        <w:t> </w:t>
      </w:r>
      <w:r>
        <w:rPr/>
        <w:t>copy</w:t>
      </w:r>
      <w:r>
        <w:rPr>
          <w:spacing w:val="-6"/>
        </w:rPr>
        <w:t> </w:t>
      </w:r>
      <w:r>
        <w:rPr/>
        <w:t>the</w:t>
      </w:r>
      <w:r>
        <w:rPr>
          <w:spacing w:val="-6"/>
        </w:rPr>
        <w:t> </w:t>
      </w:r>
      <w:r>
        <w:rPr/>
        <w:t>output</w:t>
      </w:r>
      <w:r>
        <w:rPr>
          <w:spacing w:val="-6"/>
        </w:rPr>
        <w:t> </w:t>
      </w:r>
      <w:r>
        <w:rPr/>
        <w:t>and</w:t>
      </w:r>
      <w:r>
        <w:rPr>
          <w:spacing w:val="-6"/>
        </w:rPr>
        <w:t> </w:t>
      </w:r>
      <w:r>
        <w:rPr/>
        <w:t>execute</w:t>
      </w:r>
      <w:r>
        <w:rPr>
          <w:spacing w:val="-6"/>
        </w:rPr>
        <w:t> </w:t>
      </w:r>
      <w:r>
        <w:rPr/>
        <w:t>SQL</w:t>
      </w:r>
      <w:r>
        <w:rPr>
          <w:spacing w:val="-7"/>
        </w:rPr>
        <w:t> </w:t>
      </w:r>
      <w:r>
        <w:rPr/>
        <w:t>queries</w:t>
      </w:r>
      <w:r>
        <w:rPr>
          <w:spacing w:val="-6"/>
        </w:rPr>
        <w:t> </w:t>
      </w:r>
      <w:r>
        <w:rPr/>
        <w:t>from</w:t>
      </w:r>
      <w:r>
        <w:rPr>
          <w:spacing w:val="-6"/>
        </w:rPr>
        <w:t> </w:t>
      </w:r>
      <w:r>
        <w:rPr/>
        <w:t>it.</w:t>
      </w:r>
    </w:p>
    <w:p>
      <w:pPr>
        <w:spacing w:after="0" w:line="348" w:lineRule="auto"/>
        <w:sectPr>
          <w:pgSz w:w="11910" w:h="16840"/>
          <w:pgMar w:header="0" w:footer="410" w:top="380" w:bottom="600" w:left="200" w:right="100"/>
        </w:sectPr>
      </w:pPr>
    </w:p>
    <w:p>
      <w:pPr>
        <w:pStyle w:val="Heading1"/>
      </w:pPr>
      <w:bookmarkStart w:name="Chapter 45: Transaction" w:id="470"/>
      <w:bookmarkEnd w:id="470"/>
      <w:r>
        <w:rPr>
          <w:b w:val="0"/>
        </w:rPr>
      </w:r>
      <w:bookmarkStart w:name="_bookmark234" w:id="471"/>
      <w:bookmarkEnd w:id="471"/>
      <w:r>
        <w:rPr>
          <w:b w:val="0"/>
        </w:rPr>
      </w:r>
      <w:r>
        <w:rPr>
          <w:color w:val="00758F"/>
          <w:w w:val="95"/>
        </w:rPr>
        <w:t>Chapter 45:</w:t>
      </w:r>
      <w:r>
        <w:rPr>
          <w:color w:val="00758F"/>
          <w:spacing w:val="-77"/>
          <w:w w:val="95"/>
        </w:rPr>
        <w:t> </w:t>
      </w:r>
      <w:r>
        <w:rPr>
          <w:color w:val="00758F"/>
          <w:w w:val="95"/>
        </w:rPr>
        <w:t>Transaction</w:t>
      </w:r>
    </w:p>
    <w:p>
      <w:pPr>
        <w:pStyle w:val="Heading2"/>
        <w:spacing w:before="213"/>
      </w:pPr>
      <w:bookmarkStart w:name="Section 45.1: Start Transaction" w:id="472"/>
      <w:bookmarkEnd w:id="472"/>
      <w:r>
        <w:rPr>
          <w:b w:val="0"/>
        </w:rPr>
      </w:r>
      <w:bookmarkStart w:name="_bookmark235" w:id="473"/>
      <w:bookmarkEnd w:id="473"/>
      <w:r>
        <w:rPr>
          <w:b w:val="0"/>
        </w:rPr>
      </w:r>
      <w:r>
        <w:rPr>
          <w:color w:val="00758F"/>
          <w:w w:val="95"/>
        </w:rPr>
        <w:t>Section 45.1: Start</w:t>
      </w:r>
      <w:r>
        <w:rPr>
          <w:color w:val="00758F"/>
          <w:spacing w:val="-80"/>
          <w:w w:val="95"/>
        </w:rPr>
        <w:t> </w:t>
      </w:r>
      <w:r>
        <w:rPr>
          <w:color w:val="00758F"/>
          <w:w w:val="95"/>
        </w:rPr>
        <w:t>Transaction</w:t>
      </w:r>
    </w:p>
    <w:p>
      <w:pPr>
        <w:pStyle w:val="BodyText"/>
        <w:spacing w:line="199" w:lineRule="auto" w:before="239"/>
        <w:ind w:left="366" w:right="523"/>
      </w:pPr>
      <w:r>
        <w:rPr/>
        <w:t>A</w:t>
      </w:r>
      <w:r>
        <w:rPr>
          <w:spacing w:val="-21"/>
        </w:rPr>
        <w:t> </w:t>
      </w:r>
      <w:r>
        <w:rPr/>
        <w:t>transaction</w:t>
      </w:r>
      <w:r>
        <w:rPr>
          <w:spacing w:val="-21"/>
        </w:rPr>
        <w:t> </w:t>
      </w:r>
      <w:r>
        <w:rPr/>
        <w:t>is</w:t>
      </w:r>
      <w:r>
        <w:rPr>
          <w:spacing w:val="-21"/>
        </w:rPr>
        <w:t> </w:t>
      </w:r>
      <w:r>
        <w:rPr/>
        <w:t>a</w:t>
      </w:r>
      <w:r>
        <w:rPr>
          <w:spacing w:val="-21"/>
        </w:rPr>
        <w:t> </w:t>
      </w:r>
      <w:r>
        <w:rPr/>
        <w:t>sequential</w:t>
      </w:r>
      <w:r>
        <w:rPr>
          <w:spacing w:val="-21"/>
        </w:rPr>
        <w:t> </w:t>
      </w:r>
      <w:r>
        <w:rPr/>
        <w:t>group</w:t>
      </w:r>
      <w:r>
        <w:rPr>
          <w:spacing w:val="-21"/>
        </w:rPr>
        <w:t> </w:t>
      </w:r>
      <w:r>
        <w:rPr/>
        <w:t>of</w:t>
      </w:r>
      <w:r>
        <w:rPr>
          <w:spacing w:val="-21"/>
        </w:rPr>
        <w:t> </w:t>
      </w:r>
      <w:r>
        <w:rPr/>
        <w:t>SQL</w:t>
      </w:r>
      <w:r>
        <w:rPr>
          <w:spacing w:val="-21"/>
        </w:rPr>
        <w:t> </w:t>
      </w:r>
      <w:r>
        <w:rPr/>
        <w:t>statements</w:t>
      </w:r>
      <w:r>
        <w:rPr>
          <w:spacing w:val="-21"/>
        </w:rPr>
        <w:t> </w:t>
      </w:r>
      <w:r>
        <w:rPr/>
        <w:t>such</w:t>
      </w:r>
      <w:r>
        <w:rPr>
          <w:spacing w:val="-21"/>
        </w:rPr>
        <w:t> </w:t>
      </w:r>
      <w:r>
        <w:rPr/>
        <w:t>as</w:t>
      </w:r>
      <w:r>
        <w:rPr>
          <w:spacing w:val="-20"/>
        </w:rPr>
        <w:t> </w:t>
      </w:r>
      <w:r>
        <w:rPr/>
        <w:t>select,insert,update</w:t>
      </w:r>
      <w:r>
        <w:rPr>
          <w:spacing w:val="-21"/>
        </w:rPr>
        <w:t> </w:t>
      </w:r>
      <w:r>
        <w:rPr/>
        <w:t>or</w:t>
      </w:r>
      <w:r>
        <w:rPr>
          <w:spacing w:val="-21"/>
        </w:rPr>
        <w:t> </w:t>
      </w:r>
      <w:r>
        <w:rPr/>
        <w:t>delete,</w:t>
      </w:r>
      <w:r>
        <w:rPr>
          <w:spacing w:val="-21"/>
        </w:rPr>
        <w:t> </w:t>
      </w:r>
      <w:r>
        <w:rPr/>
        <w:t>which</w:t>
      </w:r>
      <w:r>
        <w:rPr>
          <w:spacing w:val="-21"/>
        </w:rPr>
        <w:t> </w:t>
      </w:r>
      <w:r>
        <w:rPr/>
        <w:t>is</w:t>
      </w:r>
      <w:r>
        <w:rPr>
          <w:spacing w:val="-21"/>
        </w:rPr>
        <w:t> </w:t>
      </w:r>
      <w:r>
        <w:rPr/>
        <w:t>performed</w:t>
      </w:r>
      <w:r>
        <w:rPr>
          <w:spacing w:val="-21"/>
        </w:rPr>
        <w:t> </w:t>
      </w:r>
      <w:r>
        <w:rPr/>
        <w:t>as one single work</w:t>
      </w:r>
      <w:r>
        <w:rPr>
          <w:spacing w:val="-7"/>
        </w:rPr>
        <w:t> </w:t>
      </w:r>
      <w:r>
        <w:rPr/>
        <w:t>unit.</w:t>
      </w:r>
    </w:p>
    <w:p>
      <w:pPr>
        <w:pStyle w:val="BodyText"/>
        <w:spacing w:line="199" w:lineRule="auto" w:before="225"/>
        <w:ind w:left="366" w:right="440"/>
      </w:pPr>
      <w:r>
        <w:rPr/>
        <w:t>In</w:t>
      </w:r>
      <w:r>
        <w:rPr>
          <w:spacing w:val="-16"/>
        </w:rPr>
        <w:t> </w:t>
      </w:r>
      <w:r>
        <w:rPr/>
        <w:t>other</w:t>
      </w:r>
      <w:r>
        <w:rPr>
          <w:spacing w:val="-16"/>
        </w:rPr>
        <w:t> </w:t>
      </w:r>
      <w:r>
        <w:rPr/>
        <w:t>words,</w:t>
      </w:r>
      <w:r>
        <w:rPr>
          <w:spacing w:val="-16"/>
        </w:rPr>
        <w:t> </w:t>
      </w:r>
      <w:r>
        <w:rPr/>
        <w:t>a</w:t>
      </w:r>
      <w:r>
        <w:rPr>
          <w:spacing w:val="-16"/>
        </w:rPr>
        <w:t> </w:t>
      </w:r>
      <w:r>
        <w:rPr/>
        <w:t>transaction</w:t>
      </w:r>
      <w:r>
        <w:rPr>
          <w:spacing w:val="-16"/>
        </w:rPr>
        <w:t> </w:t>
      </w:r>
      <w:r>
        <w:rPr/>
        <w:t>will</w:t>
      </w:r>
      <w:r>
        <w:rPr>
          <w:spacing w:val="-16"/>
        </w:rPr>
        <w:t> </w:t>
      </w:r>
      <w:r>
        <w:rPr/>
        <w:t>never</w:t>
      </w:r>
      <w:r>
        <w:rPr>
          <w:spacing w:val="-16"/>
        </w:rPr>
        <w:t> </w:t>
      </w:r>
      <w:r>
        <w:rPr/>
        <w:t>be</w:t>
      </w:r>
      <w:r>
        <w:rPr>
          <w:spacing w:val="-16"/>
        </w:rPr>
        <w:t> </w:t>
      </w:r>
      <w:r>
        <w:rPr/>
        <w:t>complete</w:t>
      </w:r>
      <w:r>
        <w:rPr>
          <w:spacing w:val="-16"/>
        </w:rPr>
        <w:t> </w:t>
      </w:r>
      <w:r>
        <w:rPr/>
        <w:t>unless</w:t>
      </w:r>
      <w:r>
        <w:rPr>
          <w:spacing w:val="-16"/>
        </w:rPr>
        <w:t> </w:t>
      </w:r>
      <w:r>
        <w:rPr/>
        <w:t>each</w:t>
      </w:r>
      <w:r>
        <w:rPr>
          <w:spacing w:val="-16"/>
        </w:rPr>
        <w:t> </w:t>
      </w:r>
      <w:r>
        <w:rPr/>
        <w:t>individual</w:t>
      </w:r>
      <w:r>
        <w:rPr>
          <w:spacing w:val="-16"/>
        </w:rPr>
        <w:t> </w:t>
      </w:r>
      <w:r>
        <w:rPr/>
        <w:t>operation</w:t>
      </w:r>
      <w:r>
        <w:rPr>
          <w:spacing w:val="-16"/>
        </w:rPr>
        <w:t> </w:t>
      </w:r>
      <w:r>
        <w:rPr/>
        <w:t>within</w:t>
      </w:r>
      <w:r>
        <w:rPr>
          <w:spacing w:val="-16"/>
        </w:rPr>
        <w:t> </w:t>
      </w:r>
      <w:r>
        <w:rPr/>
        <w:t>the</w:t>
      </w:r>
      <w:r>
        <w:rPr>
          <w:spacing w:val="-16"/>
        </w:rPr>
        <w:t> </w:t>
      </w:r>
      <w:r>
        <w:rPr/>
        <w:t>group</w:t>
      </w:r>
      <w:r>
        <w:rPr>
          <w:spacing w:val="-16"/>
        </w:rPr>
        <w:t> </w:t>
      </w:r>
      <w:r>
        <w:rPr/>
        <w:t>is</w:t>
      </w:r>
      <w:r>
        <w:rPr>
          <w:spacing w:val="-15"/>
        </w:rPr>
        <w:t> </w:t>
      </w:r>
      <w:r>
        <w:rPr/>
        <w:t>successful. If</w:t>
      </w:r>
      <w:r>
        <w:rPr>
          <w:spacing w:val="-8"/>
        </w:rPr>
        <w:t> </w:t>
      </w:r>
      <w:r>
        <w:rPr/>
        <w:t>any</w:t>
      </w:r>
      <w:r>
        <w:rPr>
          <w:spacing w:val="-7"/>
        </w:rPr>
        <w:t> </w:t>
      </w:r>
      <w:r>
        <w:rPr/>
        <w:t>operation</w:t>
      </w:r>
      <w:r>
        <w:rPr>
          <w:spacing w:val="-7"/>
        </w:rPr>
        <w:t> </w:t>
      </w:r>
      <w:r>
        <w:rPr/>
        <w:t>within</w:t>
      </w:r>
      <w:r>
        <w:rPr>
          <w:spacing w:val="-8"/>
        </w:rPr>
        <w:t> </w:t>
      </w:r>
      <w:r>
        <w:rPr/>
        <w:t>the</w:t>
      </w:r>
      <w:r>
        <w:rPr>
          <w:spacing w:val="-7"/>
        </w:rPr>
        <w:t> </w:t>
      </w:r>
      <w:r>
        <w:rPr/>
        <w:t>transaction</w:t>
      </w:r>
      <w:r>
        <w:rPr>
          <w:spacing w:val="-7"/>
        </w:rPr>
        <w:t> </w:t>
      </w:r>
      <w:r>
        <w:rPr/>
        <w:t>fails,</w:t>
      </w:r>
      <w:r>
        <w:rPr>
          <w:spacing w:val="-8"/>
        </w:rPr>
        <w:t> </w:t>
      </w:r>
      <w:r>
        <w:rPr/>
        <w:t>the</w:t>
      </w:r>
      <w:r>
        <w:rPr>
          <w:spacing w:val="-7"/>
        </w:rPr>
        <w:t> </w:t>
      </w:r>
      <w:r>
        <w:rPr/>
        <w:t>entire</w:t>
      </w:r>
      <w:r>
        <w:rPr>
          <w:spacing w:val="-7"/>
        </w:rPr>
        <w:t> </w:t>
      </w:r>
      <w:r>
        <w:rPr/>
        <w:t>transaction</w:t>
      </w:r>
      <w:r>
        <w:rPr>
          <w:spacing w:val="-8"/>
        </w:rPr>
        <w:t> </w:t>
      </w:r>
      <w:r>
        <w:rPr/>
        <w:t>will</w:t>
      </w:r>
      <w:r>
        <w:rPr>
          <w:spacing w:val="-7"/>
        </w:rPr>
        <w:t> </w:t>
      </w:r>
      <w:r>
        <w:rPr/>
        <w:t>fail.</w:t>
      </w:r>
    </w:p>
    <w:p>
      <w:pPr>
        <w:pStyle w:val="BodyText"/>
        <w:spacing w:line="199" w:lineRule="auto" w:before="224"/>
        <w:ind w:left="366" w:right="584"/>
      </w:pPr>
      <w:r>
        <w:rPr/>
        <w:t>Bank</w:t>
      </w:r>
      <w:r>
        <w:rPr>
          <w:spacing w:val="-20"/>
        </w:rPr>
        <w:t> </w:t>
      </w:r>
      <w:r>
        <w:rPr/>
        <w:t>transaction</w:t>
      </w:r>
      <w:r>
        <w:rPr>
          <w:spacing w:val="-20"/>
        </w:rPr>
        <w:t> </w:t>
      </w:r>
      <w:r>
        <w:rPr/>
        <w:t>will</w:t>
      </w:r>
      <w:r>
        <w:rPr>
          <w:spacing w:val="-19"/>
        </w:rPr>
        <w:t> </w:t>
      </w:r>
      <w:r>
        <w:rPr/>
        <w:t>be</w:t>
      </w:r>
      <w:r>
        <w:rPr>
          <w:spacing w:val="-20"/>
        </w:rPr>
        <w:t> </w:t>
      </w:r>
      <w:r>
        <w:rPr/>
        <w:t>best</w:t>
      </w:r>
      <w:r>
        <w:rPr>
          <w:spacing w:val="-19"/>
        </w:rPr>
        <w:t> </w:t>
      </w:r>
      <w:r>
        <w:rPr/>
        <w:t>example</w:t>
      </w:r>
      <w:r>
        <w:rPr>
          <w:spacing w:val="-20"/>
        </w:rPr>
        <w:t> </w:t>
      </w:r>
      <w:r>
        <w:rPr/>
        <w:t>for</w:t>
      </w:r>
      <w:r>
        <w:rPr>
          <w:spacing w:val="-19"/>
        </w:rPr>
        <w:t> </w:t>
      </w:r>
      <w:r>
        <w:rPr/>
        <w:t>explaining</w:t>
      </w:r>
      <w:r>
        <w:rPr>
          <w:spacing w:val="-20"/>
        </w:rPr>
        <w:t> </w:t>
      </w:r>
      <w:r>
        <w:rPr/>
        <w:t>this.</w:t>
      </w:r>
      <w:r>
        <w:rPr>
          <w:spacing w:val="-19"/>
        </w:rPr>
        <w:t> </w:t>
      </w:r>
      <w:r>
        <w:rPr/>
        <w:t>Consider</w:t>
      </w:r>
      <w:r>
        <w:rPr>
          <w:spacing w:val="-20"/>
        </w:rPr>
        <w:t> </w:t>
      </w:r>
      <w:r>
        <w:rPr/>
        <w:t>a</w:t>
      </w:r>
      <w:r>
        <w:rPr>
          <w:spacing w:val="-19"/>
        </w:rPr>
        <w:t> </w:t>
      </w:r>
      <w:r>
        <w:rPr/>
        <w:t>transfer</w:t>
      </w:r>
      <w:r>
        <w:rPr>
          <w:spacing w:val="-20"/>
        </w:rPr>
        <w:t> </w:t>
      </w:r>
      <w:r>
        <w:rPr/>
        <w:t>between</w:t>
      </w:r>
      <w:r>
        <w:rPr>
          <w:spacing w:val="-19"/>
        </w:rPr>
        <w:t> </w:t>
      </w:r>
      <w:r>
        <w:rPr/>
        <w:t>two</w:t>
      </w:r>
      <w:r>
        <w:rPr>
          <w:spacing w:val="-20"/>
        </w:rPr>
        <w:t> </w:t>
      </w:r>
      <w:r>
        <w:rPr/>
        <w:t>accounts.</w:t>
      </w:r>
      <w:r>
        <w:rPr>
          <w:spacing w:val="-19"/>
        </w:rPr>
        <w:t> </w:t>
      </w:r>
      <w:r>
        <w:rPr/>
        <w:t>To</w:t>
      </w:r>
      <w:r>
        <w:rPr>
          <w:spacing w:val="-20"/>
        </w:rPr>
        <w:t> </w:t>
      </w:r>
      <w:r>
        <w:rPr/>
        <w:t>achieve this</w:t>
      </w:r>
      <w:r>
        <w:rPr>
          <w:spacing w:val="-5"/>
        </w:rPr>
        <w:t> </w:t>
      </w:r>
      <w:r>
        <w:rPr/>
        <w:t>you</w:t>
      </w:r>
      <w:r>
        <w:rPr>
          <w:spacing w:val="-5"/>
        </w:rPr>
        <w:t> </w:t>
      </w:r>
      <w:r>
        <w:rPr/>
        <w:t>have</w:t>
      </w:r>
      <w:r>
        <w:rPr>
          <w:spacing w:val="-4"/>
        </w:rPr>
        <w:t> </w:t>
      </w:r>
      <w:r>
        <w:rPr/>
        <w:t>to</w:t>
      </w:r>
      <w:r>
        <w:rPr>
          <w:spacing w:val="-5"/>
        </w:rPr>
        <w:t> </w:t>
      </w:r>
      <w:r>
        <w:rPr/>
        <w:t>write</w:t>
      </w:r>
      <w:r>
        <w:rPr>
          <w:spacing w:val="-4"/>
        </w:rPr>
        <w:t> </w:t>
      </w:r>
      <w:r>
        <w:rPr/>
        <w:t>SQL</w:t>
      </w:r>
      <w:r>
        <w:rPr>
          <w:spacing w:val="-5"/>
        </w:rPr>
        <w:t> </w:t>
      </w:r>
      <w:r>
        <w:rPr/>
        <w:t>statements</w:t>
      </w:r>
      <w:r>
        <w:rPr>
          <w:spacing w:val="-4"/>
        </w:rPr>
        <w:t> </w:t>
      </w:r>
      <w:r>
        <w:rPr/>
        <w:t>that</w:t>
      </w:r>
      <w:r>
        <w:rPr>
          <w:spacing w:val="-5"/>
        </w:rPr>
        <w:t> </w:t>
      </w:r>
      <w:r>
        <w:rPr/>
        <w:t>do</w:t>
      </w:r>
      <w:r>
        <w:rPr>
          <w:spacing w:val="-4"/>
        </w:rPr>
        <w:t> </w:t>
      </w:r>
      <w:r>
        <w:rPr/>
        <w:t>the</w:t>
      </w:r>
      <w:r>
        <w:rPr>
          <w:spacing w:val="-5"/>
        </w:rPr>
        <w:t> </w:t>
      </w:r>
      <w:r>
        <w:rPr/>
        <w:t>following</w:t>
      </w:r>
    </w:p>
    <w:p>
      <w:pPr>
        <w:pStyle w:val="BodyText"/>
        <w:spacing w:before="13"/>
        <w:rPr>
          <w:sz w:val="6"/>
        </w:rPr>
      </w:pPr>
    </w:p>
    <w:p>
      <w:pPr>
        <w:pStyle w:val="ListParagraph"/>
        <w:numPr>
          <w:ilvl w:val="1"/>
          <w:numId w:val="15"/>
        </w:numPr>
        <w:tabs>
          <w:tab w:pos="967" w:val="left" w:leader="none"/>
        </w:tabs>
        <w:spacing w:line="331" w:lineRule="exact" w:before="60" w:after="0"/>
        <w:ind w:left="966" w:right="0" w:hanging="278"/>
        <w:jc w:val="left"/>
        <w:rPr>
          <w:sz w:val="20"/>
        </w:rPr>
      </w:pPr>
      <w:r>
        <w:rPr>
          <w:sz w:val="20"/>
        </w:rPr>
        <w:t>Check the availability of requested amount in the ﬁrst</w:t>
      </w:r>
      <w:r>
        <w:rPr>
          <w:spacing w:val="-38"/>
          <w:sz w:val="20"/>
        </w:rPr>
        <w:t> </w:t>
      </w:r>
      <w:r>
        <w:rPr>
          <w:sz w:val="20"/>
        </w:rPr>
        <w:t>account</w:t>
      </w:r>
    </w:p>
    <w:p>
      <w:pPr>
        <w:pStyle w:val="ListParagraph"/>
        <w:numPr>
          <w:ilvl w:val="1"/>
          <w:numId w:val="15"/>
        </w:numPr>
        <w:tabs>
          <w:tab w:pos="967" w:val="left" w:leader="none"/>
        </w:tabs>
        <w:spacing w:line="301" w:lineRule="exact" w:before="0" w:after="0"/>
        <w:ind w:left="966" w:right="0" w:hanging="278"/>
        <w:jc w:val="left"/>
        <w:rPr>
          <w:sz w:val="20"/>
        </w:rPr>
      </w:pPr>
      <w:r>
        <w:rPr>
          <w:sz w:val="20"/>
        </w:rPr>
        <w:t>Deduct requested amount from ﬁrst</w:t>
      </w:r>
      <w:r>
        <w:rPr>
          <w:spacing w:val="-13"/>
          <w:sz w:val="20"/>
        </w:rPr>
        <w:t> </w:t>
      </w:r>
      <w:r>
        <w:rPr>
          <w:sz w:val="20"/>
        </w:rPr>
        <w:t>account</w:t>
      </w:r>
    </w:p>
    <w:p>
      <w:pPr>
        <w:pStyle w:val="ListParagraph"/>
        <w:numPr>
          <w:ilvl w:val="1"/>
          <w:numId w:val="15"/>
        </w:numPr>
        <w:tabs>
          <w:tab w:pos="967" w:val="left" w:leader="none"/>
        </w:tabs>
        <w:spacing w:line="331" w:lineRule="exact" w:before="0" w:after="0"/>
        <w:ind w:left="966" w:right="0" w:hanging="278"/>
        <w:jc w:val="left"/>
        <w:rPr>
          <w:sz w:val="20"/>
        </w:rPr>
      </w:pPr>
      <w:r>
        <w:rPr>
          <w:sz w:val="20"/>
        </w:rPr>
        <w:t>Deposit it in second</w:t>
      </w:r>
      <w:r>
        <w:rPr>
          <w:spacing w:val="-10"/>
          <w:sz w:val="20"/>
        </w:rPr>
        <w:t> </w:t>
      </w:r>
      <w:r>
        <w:rPr>
          <w:sz w:val="20"/>
        </w:rPr>
        <w:t>account</w:t>
      </w:r>
    </w:p>
    <w:p>
      <w:pPr>
        <w:pStyle w:val="BodyText"/>
        <w:spacing w:before="12"/>
        <w:rPr>
          <w:sz w:val="5"/>
        </w:rPr>
      </w:pPr>
    </w:p>
    <w:p>
      <w:pPr>
        <w:pStyle w:val="BodyText"/>
        <w:spacing w:before="60"/>
        <w:ind w:left="366"/>
      </w:pPr>
      <w:r>
        <w:rPr/>
        <w:t>If anyone these process fails, the whole should be reverted to their previous state.</w:t>
      </w:r>
    </w:p>
    <w:p>
      <w:pPr>
        <w:pStyle w:val="Heading4"/>
        <w:rPr>
          <w:i/>
        </w:rPr>
      </w:pPr>
      <w:r>
        <w:rPr>
          <w:i/>
        </w:rPr>
        <w:t>ACID : Properties of Transactions</w:t>
      </w:r>
    </w:p>
    <w:p>
      <w:pPr>
        <w:pStyle w:val="BodyText"/>
        <w:spacing w:before="217"/>
        <w:ind w:left="366"/>
      </w:pPr>
      <w:r>
        <w:rPr/>
        <w:t>Transactions have the following four standard properties</w:t>
      </w:r>
    </w:p>
    <w:p>
      <w:pPr>
        <w:pStyle w:val="BodyText"/>
        <w:spacing w:line="204" w:lineRule="auto" w:before="206"/>
        <w:ind w:left="966"/>
      </w:pPr>
      <w:r>
        <w:rPr/>
        <w:pict>
          <v:shape style="position:absolute;margin-left:49.245998pt;margin-top:15.951995pt;width:3.6pt;height:3.6pt;mso-position-horizontal-relative:page;mso-position-vertical-relative:paragraph;z-index:16315904" coordorigin="985,319" coordsize="72,72" path="m1021,319l1007,322,995,330,988,341,985,355,988,369,995,380,1007,388,1021,391,1035,388,1046,380,1054,369,1057,355,1054,341,1046,330,1035,322,1021,319xe" filled="true" fillcolor="#000000" stroked="false">
            <v:path arrowok="t"/>
            <v:fill type="solid"/>
            <w10:wrap type="none"/>
          </v:shape>
        </w:pict>
      </w:r>
      <w:r>
        <w:rPr/>
        <w:pict>
          <v:shape style="position:absolute;margin-left:49.245998pt;margin-top:46.514996pt;width:3.6pt;height:3.6pt;mso-position-horizontal-relative:page;mso-position-vertical-relative:paragraph;z-index:16316416" coordorigin="985,930" coordsize="72,72" path="m1021,930l1007,933,995,941,988,952,985,966,988,980,995,992,1007,999,1021,1002,1035,999,1046,992,1054,980,1057,966,1054,952,1046,941,1035,933,1021,930xe" filled="true" fillcolor="#000000" stroked="false">
            <v:path arrowok="t"/>
            <v:fill type="solid"/>
            <w10:wrap type="none"/>
          </v:shape>
        </w:pict>
      </w:r>
      <w:r>
        <w:rPr/>
        <w:pict>
          <v:shape style="position:absolute;margin-left:49.245998pt;margin-top:62.041996pt;width:3.6pt;height:3.6pt;mso-position-horizontal-relative:page;mso-position-vertical-relative:paragraph;z-index:16316928" coordorigin="985,1241" coordsize="72,72" path="m1021,1241l1007,1244,995,1251,988,1263,985,1277,988,1291,995,1302,1007,1310,1021,1313,1035,1310,1046,1302,1054,1291,1057,1277,1054,1263,1046,1251,1035,1244,1021,1241xe" filled="true" fillcolor="#000000" stroked="false">
            <v:path arrowok="t"/>
            <v:fill type="solid"/>
            <w10:wrap type="none"/>
          </v:shape>
        </w:pict>
      </w:r>
      <w:r>
        <w:rPr>
          <w:rFonts w:ascii="Loma"/>
          <w:b/>
        </w:rPr>
        <w:t>Atomicity: </w:t>
      </w:r>
      <w:r>
        <w:rPr/>
        <w:t>ensures that all operations within the work unit are completed successfully; otherwise, the transaction</w:t>
      </w:r>
      <w:r>
        <w:rPr>
          <w:spacing w:val="-20"/>
        </w:rPr>
        <w:t> </w:t>
      </w:r>
      <w:r>
        <w:rPr/>
        <w:t>is</w:t>
      </w:r>
      <w:r>
        <w:rPr>
          <w:spacing w:val="-20"/>
        </w:rPr>
        <w:t> </w:t>
      </w:r>
      <w:r>
        <w:rPr/>
        <w:t>aborted</w:t>
      </w:r>
      <w:r>
        <w:rPr>
          <w:spacing w:val="-20"/>
        </w:rPr>
        <w:t> </w:t>
      </w:r>
      <w:r>
        <w:rPr/>
        <w:t>at</w:t>
      </w:r>
      <w:r>
        <w:rPr>
          <w:spacing w:val="-20"/>
        </w:rPr>
        <w:t> </w:t>
      </w:r>
      <w:r>
        <w:rPr/>
        <w:t>the</w:t>
      </w:r>
      <w:r>
        <w:rPr>
          <w:spacing w:val="-20"/>
        </w:rPr>
        <w:t> </w:t>
      </w:r>
      <w:r>
        <w:rPr/>
        <w:t>point</w:t>
      </w:r>
      <w:r>
        <w:rPr>
          <w:spacing w:val="-20"/>
        </w:rPr>
        <w:t> </w:t>
      </w:r>
      <w:r>
        <w:rPr/>
        <w:t>of</w:t>
      </w:r>
      <w:r>
        <w:rPr>
          <w:spacing w:val="-20"/>
        </w:rPr>
        <w:t> </w:t>
      </w:r>
      <w:r>
        <w:rPr/>
        <w:t>failure,</w:t>
      </w:r>
      <w:r>
        <w:rPr>
          <w:spacing w:val="-20"/>
        </w:rPr>
        <w:t> </w:t>
      </w:r>
      <w:r>
        <w:rPr/>
        <w:t>and</w:t>
      </w:r>
      <w:r>
        <w:rPr>
          <w:spacing w:val="-20"/>
        </w:rPr>
        <w:t> </w:t>
      </w:r>
      <w:r>
        <w:rPr/>
        <w:t>previous</w:t>
      </w:r>
      <w:r>
        <w:rPr>
          <w:spacing w:val="-20"/>
        </w:rPr>
        <w:t> </w:t>
      </w:r>
      <w:r>
        <w:rPr/>
        <w:t>operations</w:t>
      </w:r>
      <w:r>
        <w:rPr>
          <w:spacing w:val="-20"/>
        </w:rPr>
        <w:t> </w:t>
      </w:r>
      <w:r>
        <w:rPr/>
        <w:t>are</w:t>
      </w:r>
      <w:r>
        <w:rPr>
          <w:spacing w:val="-20"/>
        </w:rPr>
        <w:t> </w:t>
      </w:r>
      <w:r>
        <w:rPr/>
        <w:t>rolled</w:t>
      </w:r>
      <w:r>
        <w:rPr>
          <w:spacing w:val="-20"/>
        </w:rPr>
        <w:t> </w:t>
      </w:r>
      <w:r>
        <w:rPr/>
        <w:t>back</w:t>
      </w:r>
      <w:r>
        <w:rPr>
          <w:spacing w:val="-20"/>
        </w:rPr>
        <w:t> </w:t>
      </w:r>
      <w:r>
        <w:rPr/>
        <w:t>to</w:t>
      </w:r>
      <w:r>
        <w:rPr>
          <w:spacing w:val="-20"/>
        </w:rPr>
        <w:t> </w:t>
      </w:r>
      <w:r>
        <w:rPr/>
        <w:t>their</w:t>
      </w:r>
      <w:r>
        <w:rPr>
          <w:spacing w:val="-20"/>
        </w:rPr>
        <w:t> </w:t>
      </w:r>
      <w:r>
        <w:rPr/>
        <w:t>former</w:t>
      </w:r>
      <w:r>
        <w:rPr>
          <w:spacing w:val="-19"/>
        </w:rPr>
        <w:t> </w:t>
      </w:r>
      <w:r>
        <w:rPr/>
        <w:t>state. </w:t>
      </w:r>
      <w:r>
        <w:rPr>
          <w:rFonts w:ascii="Loma"/>
          <w:b/>
        </w:rPr>
        <w:t>Consistency:</w:t>
      </w:r>
      <w:r>
        <w:rPr>
          <w:rFonts w:ascii="Loma"/>
          <w:b/>
          <w:spacing w:val="-27"/>
        </w:rPr>
        <w:t> </w:t>
      </w:r>
      <w:r>
        <w:rPr/>
        <w:t>ensures</w:t>
      </w:r>
      <w:r>
        <w:rPr>
          <w:spacing w:val="-13"/>
        </w:rPr>
        <w:t> </w:t>
      </w:r>
      <w:r>
        <w:rPr/>
        <w:t>that</w:t>
      </w:r>
      <w:r>
        <w:rPr>
          <w:spacing w:val="-12"/>
        </w:rPr>
        <w:t> </w:t>
      </w:r>
      <w:r>
        <w:rPr/>
        <w:t>the</w:t>
      </w:r>
      <w:r>
        <w:rPr>
          <w:spacing w:val="-13"/>
        </w:rPr>
        <w:t> </w:t>
      </w:r>
      <w:r>
        <w:rPr/>
        <w:t>database</w:t>
      </w:r>
      <w:r>
        <w:rPr>
          <w:spacing w:val="-13"/>
        </w:rPr>
        <w:t> </w:t>
      </w:r>
      <w:r>
        <w:rPr/>
        <w:t>properly</w:t>
      </w:r>
      <w:r>
        <w:rPr>
          <w:spacing w:val="-12"/>
        </w:rPr>
        <w:t> </w:t>
      </w:r>
      <w:r>
        <w:rPr/>
        <w:t>changes</w:t>
      </w:r>
      <w:r>
        <w:rPr>
          <w:spacing w:val="-13"/>
        </w:rPr>
        <w:t> </w:t>
      </w:r>
      <w:r>
        <w:rPr/>
        <w:t>states</w:t>
      </w:r>
      <w:r>
        <w:rPr>
          <w:spacing w:val="-13"/>
        </w:rPr>
        <w:t> </w:t>
      </w:r>
      <w:r>
        <w:rPr/>
        <w:t>upon</w:t>
      </w:r>
      <w:r>
        <w:rPr>
          <w:spacing w:val="-12"/>
        </w:rPr>
        <w:t> </w:t>
      </w:r>
      <w:r>
        <w:rPr/>
        <w:t>a</w:t>
      </w:r>
      <w:r>
        <w:rPr>
          <w:spacing w:val="-13"/>
        </w:rPr>
        <w:t> </w:t>
      </w:r>
      <w:r>
        <w:rPr/>
        <w:t>successfully</w:t>
      </w:r>
      <w:r>
        <w:rPr>
          <w:spacing w:val="-13"/>
        </w:rPr>
        <w:t> </w:t>
      </w:r>
      <w:r>
        <w:rPr/>
        <w:t>committed</w:t>
      </w:r>
      <w:r>
        <w:rPr>
          <w:spacing w:val="-12"/>
        </w:rPr>
        <w:t> </w:t>
      </w:r>
      <w:r>
        <w:rPr/>
        <w:t>transaction. </w:t>
      </w:r>
      <w:r>
        <w:rPr>
          <w:rFonts w:ascii="Loma"/>
          <w:b/>
        </w:rPr>
        <w:t>Isolation:</w:t>
      </w:r>
      <w:r>
        <w:rPr>
          <w:rFonts w:ascii="Loma"/>
          <w:b/>
          <w:spacing w:val="-18"/>
        </w:rPr>
        <w:t> </w:t>
      </w:r>
      <w:r>
        <w:rPr/>
        <w:t>enables</w:t>
      </w:r>
      <w:r>
        <w:rPr>
          <w:spacing w:val="-4"/>
        </w:rPr>
        <w:t> </w:t>
      </w:r>
      <w:r>
        <w:rPr/>
        <w:t>transactions</w:t>
      </w:r>
      <w:r>
        <w:rPr>
          <w:spacing w:val="-4"/>
        </w:rPr>
        <w:t> </w:t>
      </w:r>
      <w:r>
        <w:rPr/>
        <w:t>to</w:t>
      </w:r>
      <w:r>
        <w:rPr>
          <w:spacing w:val="-3"/>
        </w:rPr>
        <w:t> </w:t>
      </w:r>
      <w:r>
        <w:rPr/>
        <w:t>operate</w:t>
      </w:r>
      <w:r>
        <w:rPr>
          <w:spacing w:val="-4"/>
        </w:rPr>
        <w:t> </w:t>
      </w:r>
      <w:r>
        <w:rPr/>
        <w:t>independently</w:t>
      </w:r>
      <w:r>
        <w:rPr>
          <w:spacing w:val="-4"/>
        </w:rPr>
        <w:t> </w:t>
      </w:r>
      <w:r>
        <w:rPr/>
        <w:t>of</w:t>
      </w:r>
      <w:r>
        <w:rPr>
          <w:spacing w:val="-3"/>
        </w:rPr>
        <w:t> </w:t>
      </w:r>
      <w:r>
        <w:rPr/>
        <w:t>and</w:t>
      </w:r>
      <w:r>
        <w:rPr>
          <w:spacing w:val="-4"/>
        </w:rPr>
        <w:t> </w:t>
      </w:r>
      <w:r>
        <w:rPr/>
        <w:t>transparent</w:t>
      </w:r>
      <w:r>
        <w:rPr>
          <w:spacing w:val="-4"/>
        </w:rPr>
        <w:t> </w:t>
      </w:r>
      <w:r>
        <w:rPr/>
        <w:t>to</w:t>
      </w:r>
      <w:r>
        <w:rPr>
          <w:spacing w:val="-3"/>
        </w:rPr>
        <w:t> </w:t>
      </w:r>
      <w:r>
        <w:rPr/>
        <w:t>each</w:t>
      </w:r>
      <w:r>
        <w:rPr>
          <w:spacing w:val="-4"/>
        </w:rPr>
        <w:t> </w:t>
      </w:r>
      <w:r>
        <w:rPr/>
        <w:t>other.</w:t>
      </w:r>
    </w:p>
    <w:p>
      <w:pPr>
        <w:pStyle w:val="BodyText"/>
        <w:spacing w:line="325" w:lineRule="exact"/>
        <w:ind w:left="966"/>
      </w:pPr>
      <w:r>
        <w:rPr/>
        <w:pict>
          <v:shape style="position:absolute;margin-left:49.245998pt;margin-top:5.728995pt;width:3.6pt;height:3.6pt;mso-position-horizontal-relative:page;mso-position-vertical-relative:paragraph;z-index:16317440" coordorigin="985,115" coordsize="72,72" path="m1021,115l1007,117,995,125,988,137,985,151,988,165,995,176,1007,184,1021,187,1035,184,1046,176,1054,165,1057,151,1054,137,1046,125,1035,117,1021,115xe" filled="true" fillcolor="#000000" stroked="false">
            <v:path arrowok="t"/>
            <v:fill type="solid"/>
            <w10:wrap type="none"/>
          </v:shape>
        </w:pict>
      </w:r>
      <w:r>
        <w:rPr>
          <w:rFonts w:ascii="Loma" w:hAnsi="Loma"/>
          <w:b/>
        </w:rPr>
        <w:t>Durability: </w:t>
      </w:r>
      <w:r>
        <w:rPr/>
        <w:t>ensures that the result or eﬀect of a committed transaction persists in case of a system failure.</w:t>
      </w:r>
    </w:p>
    <w:p>
      <w:pPr>
        <w:spacing w:line="199" w:lineRule="auto" w:before="211"/>
        <w:ind w:left="366" w:right="1001" w:firstLine="0"/>
        <w:jc w:val="left"/>
        <w:rPr>
          <w:sz w:val="20"/>
        </w:rPr>
      </w:pPr>
      <w:r>
        <w:rPr>
          <w:sz w:val="20"/>
        </w:rPr>
        <w:t>Transactions begin with the statement </w:t>
      </w:r>
      <w:r>
        <w:rPr>
          <w:rFonts w:ascii="Courier New"/>
          <w:b/>
          <w:color w:val="990099"/>
          <w:sz w:val="18"/>
          <w:shd w:fill="F9F9F9" w:color="auto" w:val="clear"/>
        </w:rPr>
        <w:t>START TRANSACTION</w:t>
      </w:r>
      <w:r>
        <w:rPr>
          <w:rFonts w:ascii="Courier New"/>
          <w:b/>
          <w:color w:val="990099"/>
          <w:spacing w:val="-66"/>
          <w:sz w:val="18"/>
        </w:rPr>
        <w:t> </w:t>
      </w:r>
      <w:r>
        <w:rPr>
          <w:sz w:val="20"/>
        </w:rPr>
        <w:t>or </w:t>
      </w:r>
      <w:r>
        <w:rPr>
          <w:rFonts w:ascii="Courier New"/>
          <w:b/>
          <w:color w:val="990099"/>
          <w:sz w:val="18"/>
          <w:shd w:fill="F9F9F9" w:color="auto" w:val="clear"/>
        </w:rPr>
        <w:t>BEGIN WORK</w:t>
      </w:r>
      <w:r>
        <w:rPr>
          <w:rFonts w:ascii="Courier New"/>
          <w:b/>
          <w:color w:val="990099"/>
          <w:spacing w:val="-66"/>
          <w:sz w:val="18"/>
        </w:rPr>
        <w:t> </w:t>
      </w:r>
      <w:r>
        <w:rPr>
          <w:sz w:val="20"/>
        </w:rPr>
        <w:t>and end with either a </w:t>
      </w:r>
      <w:r>
        <w:rPr>
          <w:rFonts w:ascii="Courier New"/>
          <w:b/>
          <w:color w:val="990099"/>
          <w:sz w:val="18"/>
          <w:shd w:fill="F9F9F9" w:color="auto" w:val="clear"/>
        </w:rPr>
        <w:t>COMMIT</w:t>
      </w:r>
      <w:r>
        <w:rPr>
          <w:rFonts w:ascii="Courier New"/>
          <w:b/>
          <w:color w:val="990099"/>
          <w:spacing w:val="-67"/>
          <w:sz w:val="18"/>
        </w:rPr>
        <w:t> </w:t>
      </w:r>
      <w:r>
        <w:rPr>
          <w:sz w:val="20"/>
        </w:rPr>
        <w:t>or a </w:t>
      </w:r>
      <w:r>
        <w:rPr>
          <w:rFonts w:ascii="Courier New"/>
          <w:b/>
          <w:color w:val="990099"/>
          <w:sz w:val="18"/>
          <w:shd w:fill="F9F9F9" w:color="auto" w:val="clear"/>
        </w:rPr>
        <w:t>ROLLBACK</w:t>
      </w:r>
      <w:r>
        <w:rPr>
          <w:rFonts w:ascii="Courier New"/>
          <w:b/>
          <w:color w:val="990099"/>
          <w:spacing w:val="-65"/>
          <w:sz w:val="18"/>
        </w:rPr>
        <w:t> </w:t>
      </w:r>
      <w:r>
        <w:rPr>
          <w:sz w:val="20"/>
        </w:rPr>
        <w:t>statement. The SQL commands between the beginning and ending statements form the bulk of the transaction.</w:t>
      </w:r>
    </w:p>
    <w:p>
      <w:pPr>
        <w:pStyle w:val="BodyText"/>
        <w:spacing w:before="5"/>
        <w:rPr>
          <w:sz w:val="9"/>
        </w:rPr>
      </w:pPr>
      <w:r>
        <w:rPr/>
        <w:pict>
          <v:group style="position:absolute;margin-left:28.347pt;margin-top:10.368187pt;width:538.6pt;height:81.4pt;mso-position-horizontal-relative:page;mso-position-vertical-relative:paragraph;z-index:-15141888;mso-wrap-distance-left:0;mso-wrap-distance-right:0" coordorigin="567,207" coordsize="10772,1628">
            <v:shape style="position:absolute;left:566;top:207;width:10772;height:1628" coordorigin="567,207" coordsize="10772,1628" path="m11189,207l717,207,702,208,634,233,585,287,567,357,567,1685,585,1756,634,1810,702,1834,717,1835,11189,1835,11259,1817,11313,1768,11338,1700,11339,1685,11339,357,11321,287,11272,233,11203,208,11189,207xe" filled="true" fillcolor="#f9f9f9" stroked="false">
              <v:path arrowok="t"/>
              <v:fill type="solid"/>
            </v:shape>
            <v:shape style="position:absolute;left:566;top:207;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START TRANSACTION</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sz w:val="18"/>
                      </w:rPr>
                      <w:t>@transAmt </w:t>
                    </w:r>
                    <w:r>
                      <w:rPr>
                        <w:rFonts w:ascii="Noto Mono"/>
                        <w:color w:val="CC0099"/>
                        <w:sz w:val="18"/>
                      </w:rPr>
                      <w:t>= </w:t>
                    </w:r>
                    <w:r>
                      <w:rPr>
                        <w:rFonts w:ascii="Noto Mono"/>
                        <w:color w:val="800000"/>
                        <w:sz w:val="18"/>
                      </w:rPr>
                      <w:t>'500'</w:t>
                    </w:r>
                    <w:r>
                      <w:rPr>
                        <w:rFonts w:ascii="Noto Mono"/>
                        <w:color w:val="000033"/>
                        <w:sz w:val="18"/>
                      </w:rPr>
                      <w:t>;</w:t>
                    </w:r>
                  </w:p>
                  <w:p>
                    <w:pPr>
                      <w:spacing w:line="266" w:lineRule="auto" w:before="25"/>
                      <w:ind w:left="74" w:right="2486" w:firstLine="0"/>
                      <w:jc w:val="left"/>
                      <w:rPr>
                        <w:rFonts w:ascii="Noto Mono"/>
                        <w:sz w:val="18"/>
                      </w:rPr>
                    </w:pPr>
                    <w:r>
                      <w:rPr>
                        <w:rFonts w:ascii="Courier New"/>
                        <w:b/>
                        <w:color w:val="990099"/>
                        <w:sz w:val="18"/>
                      </w:rPr>
                      <w:t>SELECT </w:t>
                    </w:r>
                    <w:r>
                      <w:rPr>
                        <w:rFonts w:ascii="Noto Mono"/>
                        <w:sz w:val="18"/>
                      </w:rPr>
                      <w:t>@availableAmt</w:t>
                    </w:r>
                    <w:r>
                      <w:rPr>
                        <w:rFonts w:ascii="Noto Mono"/>
                        <w:color w:val="CC0099"/>
                        <w:sz w:val="18"/>
                      </w:rPr>
                      <w:t>:=</w:t>
                    </w:r>
                    <w:r>
                      <w:rPr>
                        <w:rFonts w:ascii="Noto Mono"/>
                        <w:sz w:val="18"/>
                      </w:rPr>
                      <w:t>ledgerAmt </w:t>
                    </w:r>
                    <w:r>
                      <w:rPr>
                        <w:rFonts w:ascii="Courier New"/>
                        <w:b/>
                        <w:color w:val="990099"/>
                        <w:sz w:val="18"/>
                      </w:rPr>
                      <w:t>FROM </w:t>
                    </w:r>
                    <w:r>
                      <w:rPr>
                        <w:rFonts w:ascii="Noto Mono"/>
                        <w:sz w:val="18"/>
                      </w:rPr>
                      <w:t>accTable </w:t>
                    </w:r>
                    <w:r>
                      <w:rPr>
                        <w:rFonts w:ascii="Courier New"/>
                        <w:b/>
                        <w:color w:val="990099"/>
                        <w:sz w:val="18"/>
                      </w:rPr>
                      <w:t>WHERE </w:t>
                    </w:r>
                    <w:r>
                      <w:rPr>
                        <w:rFonts w:ascii="Noto Mono"/>
                        <w:sz w:val="18"/>
                      </w:rPr>
                      <w:t>customerId</w:t>
                    </w:r>
                    <w:r>
                      <w:rPr>
                        <w:rFonts w:ascii="Noto Mono"/>
                        <w:color w:val="CC0099"/>
                        <w:sz w:val="18"/>
                      </w:rPr>
                      <w:t>=</w:t>
                    </w:r>
                    <w:r>
                      <w:rPr>
                        <w:rFonts w:ascii="Noto Mono"/>
                        <w:color w:val="008080"/>
                        <w:sz w:val="18"/>
                      </w:rPr>
                      <w:t>1 </w:t>
                    </w:r>
                    <w:r>
                      <w:rPr>
                        <w:rFonts w:ascii="Noto Mono"/>
                        <w:sz w:val="18"/>
                      </w:rPr>
                      <w:t>FOR </w:t>
                    </w:r>
                    <w:r>
                      <w:rPr>
                        <w:rFonts w:ascii="Courier New"/>
                        <w:b/>
                        <w:color w:val="990099"/>
                        <w:sz w:val="18"/>
                      </w:rPr>
                      <w:t>UPDATE</w:t>
                    </w:r>
                    <w:r>
                      <w:rPr>
                        <w:rFonts w:ascii="Noto Mono"/>
                        <w:color w:val="000033"/>
                        <w:sz w:val="18"/>
                      </w:rPr>
                      <w:t>; </w:t>
                    </w:r>
                    <w:r>
                      <w:rPr>
                        <w:rFonts w:ascii="Courier New"/>
                        <w:b/>
                        <w:color w:val="990099"/>
                        <w:sz w:val="18"/>
                      </w:rPr>
                      <w:t>UPDATE </w:t>
                    </w:r>
                    <w:r>
                      <w:rPr>
                        <w:rFonts w:ascii="Noto Mono"/>
                        <w:sz w:val="18"/>
                      </w:rPr>
                      <w:t>accTable </w:t>
                    </w:r>
                    <w:r>
                      <w:rPr>
                        <w:rFonts w:ascii="Courier New"/>
                        <w:b/>
                        <w:color w:val="990099"/>
                        <w:sz w:val="18"/>
                      </w:rPr>
                      <w:t>SET </w:t>
                    </w:r>
                    <w:r>
                      <w:rPr>
                        <w:rFonts w:ascii="Noto Mono"/>
                        <w:sz w:val="18"/>
                      </w:rPr>
                      <w:t>ledgerAmt</w:t>
                    </w:r>
                    <w:r>
                      <w:rPr>
                        <w:rFonts w:ascii="Noto Mono"/>
                        <w:color w:val="CC0099"/>
                        <w:sz w:val="18"/>
                      </w:rPr>
                      <w:t>=</w:t>
                    </w:r>
                    <w:r>
                      <w:rPr>
                        <w:rFonts w:ascii="Noto Mono"/>
                        <w:sz w:val="18"/>
                      </w:rPr>
                      <w:t>ledgerAmt</w:t>
                    </w:r>
                    <w:r>
                      <w:rPr>
                        <w:rFonts w:ascii="Noto Mono"/>
                        <w:color w:val="CC0099"/>
                        <w:sz w:val="18"/>
                      </w:rPr>
                      <w:t>-</w:t>
                    </w:r>
                    <w:r>
                      <w:rPr>
                        <w:rFonts w:ascii="Noto Mono"/>
                        <w:sz w:val="18"/>
                      </w:rPr>
                      <w:t>@transAmt </w:t>
                    </w:r>
                    <w:r>
                      <w:rPr>
                        <w:rFonts w:ascii="Courier New"/>
                        <w:b/>
                        <w:color w:val="990099"/>
                        <w:sz w:val="18"/>
                      </w:rPr>
                      <w:t>WHERE </w:t>
                    </w:r>
                    <w:r>
                      <w:rPr>
                        <w:rFonts w:ascii="Noto Mono"/>
                        <w:sz w:val="18"/>
                      </w:rPr>
                      <w:t>customerId</w:t>
                    </w:r>
                    <w:r>
                      <w:rPr>
                        <w:rFonts w:ascii="Noto Mono"/>
                        <w:color w:val="CC0099"/>
                        <w:sz w:val="18"/>
                      </w:rPr>
                      <w:t>=</w:t>
                    </w:r>
                    <w:r>
                      <w:rPr>
                        <w:rFonts w:ascii="Noto Mono"/>
                        <w:color w:val="008080"/>
                        <w:sz w:val="18"/>
                      </w:rPr>
                      <w:t>1</w:t>
                    </w:r>
                    <w:r>
                      <w:rPr>
                        <w:rFonts w:ascii="Noto Mono"/>
                        <w:color w:val="000033"/>
                        <w:sz w:val="18"/>
                      </w:rPr>
                      <w:t>;  </w:t>
                    </w:r>
                    <w:r>
                      <w:rPr>
                        <w:rFonts w:ascii="Courier New"/>
                        <w:b/>
                        <w:color w:val="990099"/>
                        <w:sz w:val="18"/>
                      </w:rPr>
                      <w:t>UPDATE </w:t>
                    </w:r>
                    <w:r>
                      <w:rPr>
                        <w:rFonts w:ascii="Noto Mono"/>
                        <w:sz w:val="18"/>
                      </w:rPr>
                      <w:t>accTable </w:t>
                    </w:r>
                    <w:r>
                      <w:rPr>
                        <w:rFonts w:ascii="Courier New"/>
                        <w:b/>
                        <w:color w:val="990099"/>
                        <w:sz w:val="18"/>
                      </w:rPr>
                      <w:t>SET </w:t>
                    </w:r>
                    <w:r>
                      <w:rPr>
                        <w:rFonts w:ascii="Noto Mono"/>
                        <w:sz w:val="18"/>
                      </w:rPr>
                      <w:t>ledgerAmt</w:t>
                    </w:r>
                    <w:r>
                      <w:rPr>
                        <w:rFonts w:ascii="Noto Mono"/>
                        <w:color w:val="CC0099"/>
                        <w:sz w:val="18"/>
                      </w:rPr>
                      <w:t>=</w:t>
                    </w:r>
                    <w:r>
                      <w:rPr>
                        <w:rFonts w:ascii="Noto Mono"/>
                        <w:sz w:val="18"/>
                      </w:rPr>
                      <w:t>ledgerAmt</w:t>
                    </w:r>
                    <w:r>
                      <w:rPr>
                        <w:rFonts w:ascii="Noto Mono"/>
                        <w:color w:val="CC0099"/>
                        <w:sz w:val="18"/>
                      </w:rPr>
                      <w:t>+</w:t>
                    </w:r>
                    <w:r>
                      <w:rPr>
                        <w:rFonts w:ascii="Noto Mono"/>
                        <w:sz w:val="18"/>
                      </w:rPr>
                      <w:t>@transAmt </w:t>
                    </w:r>
                    <w:r>
                      <w:rPr>
                        <w:rFonts w:ascii="Courier New"/>
                        <w:b/>
                        <w:color w:val="990099"/>
                        <w:sz w:val="18"/>
                      </w:rPr>
                      <w:t>WHERE </w:t>
                    </w:r>
                    <w:r>
                      <w:rPr>
                        <w:rFonts w:ascii="Noto Mono"/>
                        <w:sz w:val="18"/>
                      </w:rPr>
                      <w:t>customerId</w:t>
                    </w:r>
                    <w:r>
                      <w:rPr>
                        <w:rFonts w:ascii="Noto Mono"/>
                        <w:color w:val="CC0099"/>
                        <w:sz w:val="18"/>
                      </w:rPr>
                      <w:t>=</w:t>
                    </w:r>
                    <w:r>
                      <w:rPr>
                        <w:rFonts w:ascii="Noto Mono"/>
                        <w:color w:val="008080"/>
                        <w:sz w:val="18"/>
                      </w:rPr>
                      <w:t>2</w:t>
                    </w:r>
                    <w:r>
                      <w:rPr>
                        <w:rFonts w:ascii="Noto Mono"/>
                        <w:color w:val="000033"/>
                        <w:sz w:val="18"/>
                      </w:rPr>
                      <w:t>; </w:t>
                    </w:r>
                    <w:r>
                      <w:rPr>
                        <w:rFonts w:ascii="Courier New"/>
                        <w:b/>
                        <w:color w:val="990099"/>
                        <w:sz w:val="18"/>
                      </w:rPr>
                      <w:t>COMMIT</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pPr>
      <w:r>
        <w:rPr/>
        <w:t>With</w:t>
      </w:r>
      <w:r>
        <w:rPr>
          <w:spacing w:val="-13"/>
        </w:rPr>
        <w:t> </w:t>
      </w:r>
      <w:r>
        <w:rPr>
          <w:rFonts w:ascii="Courier New"/>
          <w:b/>
          <w:color w:val="990099"/>
          <w:sz w:val="18"/>
          <w:shd w:fill="F9F9F9" w:color="auto" w:val="clear"/>
        </w:rPr>
        <w:t>START</w:t>
      </w:r>
      <w:r>
        <w:rPr>
          <w:rFonts w:ascii="Courier New"/>
          <w:b/>
          <w:color w:val="990099"/>
          <w:spacing w:val="-24"/>
          <w:sz w:val="18"/>
          <w:shd w:fill="F9F9F9" w:color="auto" w:val="clear"/>
        </w:rPr>
        <w:t> </w:t>
      </w:r>
      <w:r>
        <w:rPr>
          <w:rFonts w:ascii="Courier New"/>
          <w:b/>
          <w:color w:val="990099"/>
          <w:sz w:val="18"/>
          <w:shd w:fill="F9F9F9" w:color="auto" w:val="clear"/>
        </w:rPr>
        <w:t>TRANSACTION</w:t>
      </w:r>
      <w:r>
        <w:rPr/>
        <w:t>,</w:t>
      </w:r>
      <w:r>
        <w:rPr>
          <w:spacing w:val="-12"/>
        </w:rPr>
        <w:t> </w:t>
      </w:r>
      <w:r>
        <w:rPr/>
        <w:t>autocommit</w:t>
      </w:r>
      <w:r>
        <w:rPr>
          <w:spacing w:val="-13"/>
        </w:rPr>
        <w:t> </w:t>
      </w:r>
      <w:r>
        <w:rPr/>
        <w:t>remains</w:t>
      </w:r>
      <w:r>
        <w:rPr>
          <w:spacing w:val="-13"/>
        </w:rPr>
        <w:t> </w:t>
      </w:r>
      <w:r>
        <w:rPr/>
        <w:t>disabled</w:t>
      </w:r>
      <w:r>
        <w:rPr>
          <w:spacing w:val="-13"/>
        </w:rPr>
        <w:t> </w:t>
      </w:r>
      <w:r>
        <w:rPr/>
        <w:t>until</w:t>
      </w:r>
      <w:r>
        <w:rPr>
          <w:spacing w:val="-12"/>
        </w:rPr>
        <w:t> </w:t>
      </w:r>
      <w:r>
        <w:rPr/>
        <w:t>you</w:t>
      </w:r>
      <w:r>
        <w:rPr>
          <w:spacing w:val="-13"/>
        </w:rPr>
        <w:t> </w:t>
      </w:r>
      <w:r>
        <w:rPr/>
        <w:t>end</w:t>
      </w:r>
      <w:r>
        <w:rPr>
          <w:spacing w:val="-13"/>
        </w:rPr>
        <w:t> </w:t>
      </w:r>
      <w:r>
        <w:rPr/>
        <w:t>the</w:t>
      </w:r>
      <w:r>
        <w:rPr>
          <w:spacing w:val="-13"/>
        </w:rPr>
        <w:t> </w:t>
      </w:r>
      <w:r>
        <w:rPr/>
        <w:t>transaction</w:t>
      </w:r>
      <w:r>
        <w:rPr>
          <w:spacing w:val="-12"/>
        </w:rPr>
        <w:t> </w:t>
      </w:r>
      <w:r>
        <w:rPr/>
        <w:t>with</w:t>
      </w:r>
      <w:r>
        <w:rPr>
          <w:spacing w:val="-13"/>
        </w:rPr>
        <w:t> </w:t>
      </w:r>
      <w:r>
        <w:rPr>
          <w:rFonts w:ascii="Courier New"/>
          <w:b/>
          <w:color w:val="990099"/>
          <w:sz w:val="18"/>
          <w:shd w:fill="F9F9F9" w:color="auto" w:val="clear"/>
        </w:rPr>
        <w:t>COMMIT</w:t>
      </w:r>
      <w:r>
        <w:rPr>
          <w:rFonts w:ascii="Courier New"/>
          <w:b/>
          <w:color w:val="990099"/>
          <w:spacing w:val="-68"/>
          <w:sz w:val="18"/>
        </w:rPr>
        <w:t> </w:t>
      </w:r>
      <w:r>
        <w:rPr/>
        <w:t>or</w:t>
      </w:r>
      <w:r>
        <w:rPr>
          <w:spacing w:val="-13"/>
        </w:rPr>
        <w:t> </w:t>
      </w:r>
      <w:r>
        <w:rPr>
          <w:rFonts w:ascii="Courier New"/>
          <w:b/>
          <w:color w:val="990099"/>
          <w:sz w:val="18"/>
          <w:shd w:fill="F9F9F9" w:color="auto" w:val="clear"/>
        </w:rPr>
        <w:t>ROLLBACK</w:t>
      </w:r>
      <w:r>
        <w:rPr/>
        <w:t>.</w:t>
      </w:r>
      <w:r>
        <w:rPr>
          <w:spacing w:val="-12"/>
        </w:rPr>
        <w:t> </w:t>
      </w:r>
      <w:r>
        <w:rPr/>
        <w:t>The autocommit mode then reverts to its previous</w:t>
      </w:r>
      <w:r>
        <w:rPr>
          <w:spacing w:val="-23"/>
        </w:rPr>
        <w:t> </w:t>
      </w:r>
      <w:r>
        <w:rPr/>
        <w:t>state.</w:t>
      </w:r>
    </w:p>
    <w:p>
      <w:pPr>
        <w:pStyle w:val="BodyText"/>
        <w:spacing w:before="182"/>
        <w:ind w:left="366"/>
      </w:pPr>
      <w:r>
        <w:rPr/>
        <w:t>The </w:t>
      </w:r>
      <w:r>
        <w:rPr>
          <w:rFonts w:ascii="Noto Mono"/>
          <w:sz w:val="18"/>
          <w:shd w:fill="F9F9F9" w:color="auto" w:val="clear"/>
        </w:rPr>
        <w:t>FOR </w:t>
      </w:r>
      <w:r>
        <w:rPr>
          <w:rFonts w:ascii="Courier New"/>
          <w:b/>
          <w:color w:val="990099"/>
          <w:sz w:val="18"/>
          <w:shd w:fill="F9F9F9" w:color="auto" w:val="clear"/>
        </w:rPr>
        <w:t>UPDATE</w:t>
      </w:r>
      <w:r>
        <w:rPr>
          <w:rFonts w:ascii="Courier New"/>
          <w:b/>
          <w:color w:val="990099"/>
          <w:spacing w:val="-60"/>
          <w:sz w:val="18"/>
        </w:rPr>
        <w:t> </w:t>
      </w:r>
      <w:r>
        <w:rPr/>
        <w:t>indicates (and locks) the row(s) for the duration of the transaction.</w:t>
      </w:r>
    </w:p>
    <w:p>
      <w:pPr>
        <w:pStyle w:val="BodyText"/>
        <w:spacing w:before="162"/>
        <w:ind w:left="366"/>
      </w:pPr>
      <w:r>
        <w:rPr/>
        <w:t>While the transaction remains uncommitted, this transaction will not be available for others users.</w:t>
      </w:r>
    </w:p>
    <w:p>
      <w:pPr>
        <w:spacing w:before="192"/>
        <w:ind w:left="366" w:right="0" w:firstLine="0"/>
        <w:jc w:val="left"/>
        <w:rPr>
          <w:rFonts w:ascii="Loma"/>
          <w:b/>
          <w:sz w:val="20"/>
        </w:rPr>
      </w:pPr>
      <w:r>
        <w:rPr>
          <w:rFonts w:ascii="Loma"/>
          <w:b/>
          <w:w w:val="115"/>
          <w:sz w:val="20"/>
        </w:rPr>
        <w:t>General Procedures involved in Transaction</w:t>
      </w:r>
    </w:p>
    <w:p>
      <w:pPr>
        <w:pStyle w:val="BodyText"/>
        <w:spacing w:before="12"/>
        <w:rPr>
          <w:rFonts w:ascii="Loma"/>
          <w:b/>
          <w:sz w:val="18"/>
        </w:rPr>
      </w:pPr>
    </w:p>
    <w:p>
      <w:pPr>
        <w:spacing w:line="199" w:lineRule="auto" w:before="0"/>
        <w:ind w:left="966" w:right="2990" w:firstLine="0"/>
        <w:jc w:val="left"/>
        <w:rPr>
          <w:sz w:val="20"/>
        </w:rPr>
      </w:pPr>
      <w:r>
        <w:rPr/>
        <w:pict>
          <v:shape style="position:absolute;margin-left:49.245998pt;margin-top:5.397003pt;width:3.6pt;height:3.6pt;mso-position-horizontal-relative:page;mso-position-vertical-relative:paragraph;z-index:16317952" coordorigin="985,108" coordsize="72,72" path="m1021,108l1007,111,995,118,988,130,985,144,988,158,995,169,1007,177,1021,180,1035,177,1046,169,1054,158,1057,144,1054,130,1046,118,1035,111,1021,108xe" filled="true" fillcolor="#000000" stroked="false">
            <v:path arrowok="t"/>
            <v:fill type="solid"/>
            <w10:wrap type="none"/>
          </v:shape>
        </w:pict>
      </w:r>
      <w:r>
        <w:rPr/>
        <w:pict>
          <v:shape style="position:absolute;margin-left:49.245998pt;margin-top:20.434002pt;width:3.6pt;height:3.6pt;mso-position-horizontal-relative:page;mso-position-vertical-relative:paragraph;z-index:16318464" coordorigin="985,409" coordsize="72,72" path="m1021,409l1007,412,995,419,988,431,985,445,988,459,995,470,1007,478,1021,481,1035,478,1046,470,1054,459,1057,445,1054,431,1046,419,1035,412,1021,409xe" filled="true" fillcolor="#000000" stroked="false">
            <v:path arrowok="t"/>
            <v:fill type="solid"/>
            <w10:wrap type="none"/>
          </v:shape>
        </w:pict>
      </w:r>
      <w:r>
        <w:rPr>
          <w:sz w:val="20"/>
        </w:rPr>
        <w:t>Begin transaction by issuing SQL command </w:t>
      </w:r>
      <w:r>
        <w:rPr>
          <w:rFonts w:ascii="Courier New"/>
          <w:b/>
          <w:color w:val="990099"/>
          <w:sz w:val="18"/>
          <w:shd w:fill="F9F9F9" w:color="auto" w:val="clear"/>
        </w:rPr>
        <w:t>BEGIN WORK</w:t>
      </w:r>
      <w:r>
        <w:rPr>
          <w:rFonts w:ascii="Courier New"/>
          <w:b/>
          <w:color w:val="990099"/>
          <w:spacing w:val="-60"/>
          <w:sz w:val="18"/>
        </w:rPr>
        <w:t> </w:t>
      </w:r>
      <w:r>
        <w:rPr>
          <w:sz w:val="20"/>
        </w:rPr>
        <w:t>or </w:t>
      </w:r>
      <w:r>
        <w:rPr>
          <w:rFonts w:ascii="Courier New"/>
          <w:b/>
          <w:color w:val="990099"/>
          <w:sz w:val="18"/>
          <w:shd w:fill="F9F9F9" w:color="auto" w:val="clear"/>
        </w:rPr>
        <w:t>START TRANSACTION</w:t>
      </w:r>
      <w:r>
        <w:rPr>
          <w:sz w:val="20"/>
        </w:rPr>
        <w:t>. Run all your SQL statements.</w:t>
      </w:r>
    </w:p>
    <w:p>
      <w:pPr>
        <w:pStyle w:val="BodyText"/>
        <w:spacing w:line="289" w:lineRule="exact"/>
        <w:ind w:left="966"/>
      </w:pPr>
      <w:r>
        <w:rPr/>
        <w:pict>
          <v:shape style="position:absolute;margin-left:49.245998pt;margin-top:5.424003pt;width:3.6pt;height:3.6pt;mso-position-horizontal-relative:page;mso-position-vertical-relative:paragraph;z-index:16318976" coordorigin="985,108" coordsize="72,72" path="m1021,108l1007,111,995,119,988,130,985,144,988,159,995,170,1007,178,1021,180,1035,178,1046,170,1054,159,1057,144,1054,130,1046,119,1035,111,1021,108xe" filled="true" fillcolor="#000000" stroked="false">
            <v:path arrowok="t"/>
            <v:fill type="solid"/>
            <w10:wrap type="none"/>
          </v:shape>
        </w:pict>
      </w:r>
      <w:r>
        <w:rPr/>
        <w:t>Check whether everything is executed according to your requirement.</w:t>
      </w:r>
    </w:p>
    <w:p>
      <w:pPr>
        <w:pStyle w:val="BodyText"/>
        <w:spacing w:line="199" w:lineRule="auto" w:before="12"/>
        <w:ind w:left="966" w:right="977"/>
      </w:pPr>
      <w:r>
        <w:rPr/>
        <w:pict>
          <v:shape style="position:absolute;margin-left:49.245998pt;margin-top:5.997002pt;width:3.6pt;height:3.6pt;mso-position-horizontal-relative:page;mso-position-vertical-relative:paragraph;z-index:16319488" coordorigin="985,120" coordsize="72,72" path="m1021,120l1007,123,995,130,988,142,985,156,988,170,995,181,1007,189,1021,192,1035,189,1046,181,1054,170,1057,156,1054,142,1046,130,1035,123,1021,120xe" filled="true" fillcolor="#000000" stroked="false">
            <v:path arrowok="t"/>
            <v:fill type="solid"/>
            <w10:wrap type="none"/>
          </v:shape>
        </w:pict>
      </w:r>
      <w:r>
        <w:rPr/>
        <w:t>If</w:t>
      </w:r>
      <w:r>
        <w:rPr>
          <w:spacing w:val="-12"/>
        </w:rPr>
        <w:t> </w:t>
      </w:r>
      <w:r>
        <w:rPr/>
        <w:t>yes,</w:t>
      </w:r>
      <w:r>
        <w:rPr>
          <w:spacing w:val="-11"/>
        </w:rPr>
        <w:t> </w:t>
      </w:r>
      <w:r>
        <w:rPr/>
        <w:t>then</w:t>
      </w:r>
      <w:r>
        <w:rPr>
          <w:spacing w:val="-12"/>
        </w:rPr>
        <w:t> </w:t>
      </w:r>
      <w:r>
        <w:rPr/>
        <w:t>issue</w:t>
      </w:r>
      <w:r>
        <w:rPr>
          <w:spacing w:val="-11"/>
        </w:rPr>
        <w:t> </w:t>
      </w:r>
      <w:r>
        <w:rPr>
          <w:rFonts w:ascii="Courier New"/>
          <w:b/>
          <w:color w:val="990099"/>
          <w:sz w:val="18"/>
          <w:shd w:fill="F9F9F9" w:color="auto" w:val="clear"/>
        </w:rPr>
        <w:t>COMMIT</w:t>
      </w:r>
      <w:r>
        <w:rPr>
          <w:rFonts w:ascii="Courier New"/>
          <w:b/>
          <w:color w:val="990099"/>
          <w:spacing w:val="-66"/>
          <w:sz w:val="18"/>
        </w:rPr>
        <w:t> </w:t>
      </w:r>
      <w:r>
        <w:rPr/>
        <w:t>command,</w:t>
      </w:r>
      <w:r>
        <w:rPr>
          <w:spacing w:val="-12"/>
        </w:rPr>
        <w:t> </w:t>
      </w:r>
      <w:r>
        <w:rPr/>
        <w:t>otherwise</w:t>
      </w:r>
      <w:r>
        <w:rPr>
          <w:spacing w:val="-11"/>
        </w:rPr>
        <w:t> </w:t>
      </w:r>
      <w:r>
        <w:rPr/>
        <w:t>issue</w:t>
      </w:r>
      <w:r>
        <w:rPr>
          <w:spacing w:val="-12"/>
        </w:rPr>
        <w:t> </w:t>
      </w:r>
      <w:r>
        <w:rPr/>
        <w:t>a</w:t>
      </w:r>
      <w:r>
        <w:rPr>
          <w:spacing w:val="-11"/>
        </w:rPr>
        <w:t> </w:t>
      </w:r>
      <w:r>
        <w:rPr>
          <w:rFonts w:ascii="Courier New"/>
          <w:b/>
          <w:color w:val="990099"/>
          <w:sz w:val="18"/>
          <w:shd w:fill="F9F9F9" w:color="auto" w:val="clear"/>
        </w:rPr>
        <w:t>ROLLBACK</w:t>
      </w:r>
      <w:r>
        <w:rPr>
          <w:rFonts w:ascii="Courier New"/>
          <w:b/>
          <w:color w:val="990099"/>
          <w:spacing w:val="-66"/>
          <w:sz w:val="18"/>
        </w:rPr>
        <w:t> </w:t>
      </w:r>
      <w:r>
        <w:rPr/>
        <w:t>command</w:t>
      </w:r>
      <w:r>
        <w:rPr>
          <w:spacing w:val="-12"/>
        </w:rPr>
        <w:t> </w:t>
      </w:r>
      <w:r>
        <w:rPr/>
        <w:t>to</w:t>
      </w:r>
      <w:r>
        <w:rPr>
          <w:spacing w:val="-11"/>
        </w:rPr>
        <w:t> </w:t>
      </w:r>
      <w:r>
        <w:rPr/>
        <w:t>revert</w:t>
      </w:r>
      <w:r>
        <w:rPr>
          <w:spacing w:val="-12"/>
        </w:rPr>
        <w:t> </w:t>
      </w:r>
      <w:r>
        <w:rPr/>
        <w:t>everything</w:t>
      </w:r>
      <w:r>
        <w:rPr>
          <w:spacing w:val="-11"/>
        </w:rPr>
        <w:t> </w:t>
      </w:r>
      <w:r>
        <w:rPr/>
        <w:t>to</w:t>
      </w:r>
      <w:r>
        <w:rPr>
          <w:spacing w:val="-11"/>
        </w:rPr>
        <w:t> </w:t>
      </w:r>
      <w:r>
        <w:rPr/>
        <w:t>the previous</w:t>
      </w:r>
      <w:r>
        <w:rPr>
          <w:spacing w:val="-3"/>
        </w:rPr>
        <w:t> </w:t>
      </w:r>
      <w:r>
        <w:rPr/>
        <w:t>state.</w:t>
      </w:r>
    </w:p>
    <w:p>
      <w:pPr>
        <w:spacing w:after="0" w:line="199" w:lineRule="auto"/>
        <w:sectPr>
          <w:pgSz w:w="11910" w:h="16840"/>
          <w:pgMar w:header="0" w:footer="410" w:top="380" w:bottom="600" w:left="200" w:right="100"/>
        </w:sectPr>
      </w:pPr>
    </w:p>
    <w:p>
      <w:pPr>
        <w:pStyle w:val="BodyText"/>
        <w:spacing w:before="43"/>
        <w:ind w:left="966"/>
      </w:pPr>
      <w:r>
        <w:rPr/>
        <w:pict>
          <v:shape style="position:absolute;margin-left:49.245998pt;margin-top:9.706015pt;width:3.6pt;height:3.6pt;mso-position-horizontal-relative:page;mso-position-vertical-relative:paragraph;z-index:16324096" coordorigin="985,194" coordsize="72,72" path="m1021,194l1007,197,995,205,988,216,985,230,988,244,995,256,1007,263,1021,266,1035,263,1046,256,1054,244,1057,230,1054,216,1046,205,1035,197,1021,194xe" filled="true" fillcolor="#000000" stroked="false">
            <v:path arrowok="t"/>
            <v:fill type="solid"/>
            <w10:wrap type="none"/>
          </v:shape>
        </w:pict>
      </w:r>
      <w:r>
        <w:rPr/>
        <w:t>Check for errors even after </w:t>
      </w:r>
      <w:r>
        <w:rPr>
          <w:rFonts w:ascii="Courier New"/>
          <w:b/>
          <w:color w:val="990099"/>
          <w:sz w:val="18"/>
          <w:shd w:fill="F9F9F9" w:color="auto" w:val="clear"/>
        </w:rPr>
        <w:t>COMMIT</w:t>
      </w:r>
      <w:r>
        <w:rPr>
          <w:rFonts w:ascii="Courier New"/>
          <w:b/>
          <w:color w:val="990099"/>
          <w:spacing w:val="-62"/>
          <w:sz w:val="18"/>
        </w:rPr>
        <w:t> </w:t>
      </w:r>
      <w:r>
        <w:rPr/>
        <w:t>if you are using, or might eventually use, Galera/PXC.</w:t>
      </w:r>
    </w:p>
    <w:p>
      <w:pPr>
        <w:pStyle w:val="Heading2"/>
        <w:spacing w:before="170"/>
      </w:pPr>
      <w:bookmarkStart w:name="Section 45.2: COMMIT , ROLLBACK and AUTO" w:id="474"/>
      <w:bookmarkEnd w:id="474"/>
      <w:r>
        <w:rPr>
          <w:b w:val="0"/>
        </w:rPr>
      </w:r>
      <w:bookmarkStart w:name="_bookmark236" w:id="475"/>
      <w:bookmarkEnd w:id="475"/>
      <w:r>
        <w:rPr>
          <w:b w:val="0"/>
        </w:rPr>
      </w:r>
      <w:r>
        <w:rPr>
          <w:color w:val="00758F"/>
          <w:w w:val="95"/>
        </w:rPr>
        <w:t>Section</w:t>
      </w:r>
      <w:r>
        <w:rPr>
          <w:color w:val="00758F"/>
          <w:spacing w:val="-55"/>
          <w:w w:val="95"/>
        </w:rPr>
        <w:t> </w:t>
      </w:r>
      <w:r>
        <w:rPr>
          <w:color w:val="00758F"/>
          <w:w w:val="95"/>
        </w:rPr>
        <w:t>45.2:</w:t>
      </w:r>
      <w:r>
        <w:rPr>
          <w:color w:val="00758F"/>
          <w:spacing w:val="-54"/>
          <w:w w:val="95"/>
        </w:rPr>
        <w:t> </w:t>
      </w:r>
      <w:r>
        <w:rPr>
          <w:color w:val="00758F"/>
          <w:w w:val="95"/>
        </w:rPr>
        <w:t>COMMIT</w:t>
      </w:r>
      <w:r>
        <w:rPr>
          <w:color w:val="00758F"/>
          <w:spacing w:val="-55"/>
          <w:w w:val="95"/>
        </w:rPr>
        <w:t> </w:t>
      </w:r>
      <w:r>
        <w:rPr>
          <w:color w:val="00758F"/>
          <w:w w:val="95"/>
        </w:rPr>
        <w:t>,</w:t>
      </w:r>
      <w:r>
        <w:rPr>
          <w:color w:val="00758F"/>
          <w:spacing w:val="-54"/>
          <w:w w:val="95"/>
        </w:rPr>
        <w:t> </w:t>
      </w:r>
      <w:r>
        <w:rPr>
          <w:color w:val="00758F"/>
          <w:w w:val="95"/>
        </w:rPr>
        <w:t>ROLLBACK</w:t>
      </w:r>
      <w:r>
        <w:rPr>
          <w:color w:val="00758F"/>
          <w:spacing w:val="-55"/>
          <w:w w:val="95"/>
        </w:rPr>
        <w:t> </w:t>
      </w:r>
      <w:r>
        <w:rPr>
          <w:color w:val="00758F"/>
          <w:w w:val="95"/>
        </w:rPr>
        <w:t>and</w:t>
      </w:r>
      <w:r>
        <w:rPr>
          <w:color w:val="00758F"/>
          <w:spacing w:val="-54"/>
          <w:w w:val="95"/>
        </w:rPr>
        <w:t> </w:t>
      </w:r>
      <w:r>
        <w:rPr>
          <w:color w:val="00758F"/>
          <w:w w:val="95"/>
        </w:rPr>
        <w:t>AUTOCOMMIT</w:t>
      </w:r>
    </w:p>
    <w:p>
      <w:pPr>
        <w:pStyle w:val="Heading3"/>
        <w:spacing w:before="224"/>
      </w:pPr>
      <w:r>
        <w:rPr>
          <w:w w:val="105"/>
        </w:rPr>
        <w:t>AUTOCOMMIT</w:t>
      </w:r>
    </w:p>
    <w:p>
      <w:pPr>
        <w:pStyle w:val="BodyText"/>
        <w:spacing w:line="331" w:lineRule="exact" w:before="223"/>
        <w:ind w:left="366"/>
      </w:pPr>
      <w:r>
        <w:rPr/>
        <w:t>MySQL automatically commits statements that are not part of a transaction. The results of any </w:t>
      </w:r>
      <w:r>
        <w:rPr>
          <w:rFonts w:ascii="Courier New"/>
          <w:b/>
          <w:color w:val="990099"/>
          <w:sz w:val="18"/>
          <w:shd w:fill="F9F9F9" w:color="auto" w:val="clear"/>
        </w:rPr>
        <w:t>UPDATE</w:t>
      </w:r>
      <w:r>
        <w:rPr/>
        <w:t>,</w:t>
      </w:r>
      <w:r>
        <w:rPr>
          <w:rFonts w:ascii="Courier New"/>
          <w:b/>
          <w:color w:val="990099"/>
          <w:sz w:val="18"/>
          <w:shd w:fill="F9F9F9" w:color="auto" w:val="clear"/>
        </w:rPr>
        <w:t>DELETE</w:t>
      </w:r>
      <w:r>
        <w:rPr>
          <w:rFonts w:ascii="Courier New"/>
          <w:b/>
          <w:color w:val="990099"/>
          <w:spacing w:val="-69"/>
          <w:sz w:val="18"/>
        </w:rPr>
        <w:t> </w:t>
      </w:r>
      <w:r>
        <w:rPr/>
        <w:t>or</w:t>
      </w:r>
    </w:p>
    <w:p>
      <w:pPr>
        <w:spacing w:line="331" w:lineRule="exact" w:before="0"/>
        <w:ind w:left="366" w:right="0" w:firstLine="0"/>
        <w:jc w:val="left"/>
        <w:rPr>
          <w:sz w:val="20"/>
        </w:rPr>
      </w:pPr>
      <w:r>
        <w:rPr>
          <w:rFonts w:ascii="Courier New"/>
          <w:b/>
          <w:color w:val="990099"/>
          <w:sz w:val="18"/>
          <w:shd w:fill="F9F9F9" w:color="auto" w:val="clear"/>
        </w:rPr>
        <w:t>INSERT</w:t>
      </w:r>
      <w:r>
        <w:rPr>
          <w:rFonts w:ascii="Courier New"/>
          <w:b/>
          <w:color w:val="990099"/>
          <w:spacing w:val="-64"/>
          <w:sz w:val="18"/>
        </w:rPr>
        <w:t> </w:t>
      </w:r>
      <w:r>
        <w:rPr>
          <w:sz w:val="20"/>
        </w:rPr>
        <w:t>statement not preceded with a </w:t>
      </w:r>
      <w:r>
        <w:rPr>
          <w:rFonts w:ascii="Courier New"/>
          <w:b/>
          <w:color w:val="990099"/>
          <w:sz w:val="18"/>
          <w:shd w:fill="F9F9F9" w:color="auto" w:val="clear"/>
        </w:rPr>
        <w:t>BEGIN</w:t>
      </w:r>
      <w:r>
        <w:rPr>
          <w:rFonts w:ascii="Courier New"/>
          <w:b/>
          <w:color w:val="990099"/>
          <w:spacing w:val="-64"/>
          <w:sz w:val="18"/>
        </w:rPr>
        <w:t> </w:t>
      </w:r>
      <w:r>
        <w:rPr>
          <w:sz w:val="20"/>
        </w:rPr>
        <w:t>or </w:t>
      </w:r>
      <w:r>
        <w:rPr>
          <w:rFonts w:ascii="Courier New"/>
          <w:b/>
          <w:color w:val="990099"/>
          <w:sz w:val="18"/>
          <w:shd w:fill="F9F9F9" w:color="auto" w:val="clear"/>
        </w:rPr>
        <w:t>START TRANSACTION</w:t>
      </w:r>
      <w:r>
        <w:rPr>
          <w:rFonts w:ascii="Courier New"/>
          <w:b/>
          <w:color w:val="990099"/>
          <w:spacing w:val="-64"/>
          <w:sz w:val="18"/>
        </w:rPr>
        <w:t> </w:t>
      </w:r>
      <w:r>
        <w:rPr>
          <w:sz w:val="20"/>
        </w:rPr>
        <w:t>will immediately be visible to all connections.</w:t>
      </w:r>
    </w:p>
    <w:p>
      <w:pPr>
        <w:pStyle w:val="BodyText"/>
        <w:spacing w:before="163"/>
        <w:ind w:left="366"/>
      </w:pPr>
      <w:r>
        <w:rPr/>
        <w:t>The </w:t>
      </w:r>
      <w:r>
        <w:rPr>
          <w:rFonts w:ascii="Noto Mono"/>
          <w:sz w:val="18"/>
          <w:shd w:fill="F9F9F9" w:color="auto" w:val="clear"/>
        </w:rPr>
        <w:t>AUTOCOMMIT</w:t>
      </w:r>
      <w:r>
        <w:rPr>
          <w:rFonts w:ascii="Noto Mono"/>
          <w:spacing w:val="-60"/>
          <w:sz w:val="18"/>
        </w:rPr>
        <w:t> </w:t>
      </w:r>
      <w:r>
        <w:rPr/>
        <w:t>variable is set </w:t>
      </w:r>
      <w:r>
        <w:rPr>
          <w:rFonts w:ascii="DejaVu Sans Condensed"/>
          <w:i/>
        </w:rPr>
        <w:t>true </w:t>
      </w:r>
      <w:r>
        <w:rPr/>
        <w:t>by default. This can be changed in the following way,</w:t>
      </w:r>
    </w:p>
    <w:p>
      <w:pPr>
        <w:pStyle w:val="BodyText"/>
        <w:spacing w:before="4"/>
        <w:rPr>
          <w:sz w:val="8"/>
        </w:rPr>
      </w:pPr>
      <w:r>
        <w:rPr/>
        <w:pict>
          <v:group style="position:absolute;margin-left:28.347pt;margin-top:9.436176pt;width:538.6pt;height:118.35pt;mso-position-horizontal-relative:page;mso-position-vertical-relative:paragraph;z-index:-15136768;mso-wrap-distance-left:0;mso-wrap-distance-right:0" coordorigin="567,189" coordsize="10772,2367">
            <v:shape style="position:absolute;left:566;top:188;width:10772;height:2367" coordorigin="567,189" coordsize="10772,2367" path="m11189,189l717,189,702,189,634,214,585,268,567,338,567,2405,585,2476,634,2530,702,2554,717,2555,11189,2555,11259,2537,11313,2488,11338,2420,11339,2405,11339,338,11321,268,11272,214,11203,189,11189,189xe" filled="true" fillcolor="#f9f9f9" stroked="false">
              <v:path arrowok="t"/>
              <v:fill type="solid"/>
            </v:shape>
            <v:shape style="position:absolute;left:566;top:188;width:10772;height:2367" type="#_x0000_t202" filled="false" stroked="false">
              <v:textbox inset="0,0,0,0">
                <w:txbxContent>
                  <w:p>
                    <w:pPr>
                      <w:spacing w:line="266" w:lineRule="auto" w:before="94"/>
                      <w:ind w:left="74" w:right="7761" w:firstLine="0"/>
                      <w:jc w:val="left"/>
                      <w:rPr>
                        <w:rFonts w:ascii="Noto Mono"/>
                        <w:sz w:val="18"/>
                      </w:rPr>
                    </w:pPr>
                    <w:r>
                      <w:rPr>
                        <w:rFonts w:ascii="Noto Mono"/>
                        <w:color w:val="CC0099"/>
                        <w:sz w:val="18"/>
                      </w:rPr>
                      <w:t>---&gt;</w:t>
                    </w:r>
                    <w:r>
                      <w:rPr>
                        <w:rFonts w:ascii="Courier New"/>
                        <w:b/>
                        <w:color w:val="990099"/>
                        <w:sz w:val="18"/>
                      </w:rPr>
                      <w:t>To </w:t>
                    </w:r>
                    <w:r>
                      <w:rPr>
                        <w:rFonts w:ascii="Noto Mono"/>
                        <w:sz w:val="18"/>
                      </w:rPr>
                      <w:t>make autcommit </w:t>
                    </w:r>
                    <w:r>
                      <w:rPr>
                        <w:rFonts w:ascii="Courier New"/>
                        <w:b/>
                        <w:color w:val="9900FF"/>
                        <w:sz w:val="18"/>
                      </w:rPr>
                      <w:t>false </w:t>
                    </w:r>
                    <w:r>
                      <w:rPr>
                        <w:rFonts w:ascii="Courier New"/>
                        <w:b/>
                        <w:color w:val="990099"/>
                        <w:sz w:val="18"/>
                      </w:rPr>
                      <w:t>SET </w:t>
                    </w:r>
                    <w:r>
                      <w:rPr>
                        <w:rFonts w:ascii="Noto Mono"/>
                        <w:sz w:val="18"/>
                      </w:rPr>
                      <w:t>AUTOCOMMIT</w:t>
                    </w:r>
                    <w:r>
                      <w:rPr>
                        <w:rFonts w:ascii="Noto Mono"/>
                        <w:color w:val="CC0099"/>
                        <w:sz w:val="18"/>
                      </w:rPr>
                      <w:t>=</w:t>
                    </w:r>
                    <w:r>
                      <w:rPr>
                        <w:rFonts w:ascii="Courier New"/>
                        <w:b/>
                        <w:color w:val="9900FF"/>
                        <w:sz w:val="18"/>
                      </w:rPr>
                      <w:t>false</w:t>
                    </w:r>
                    <w:r>
                      <w:rPr>
                        <w:rFonts w:ascii="Noto Mono"/>
                        <w:color w:val="000033"/>
                        <w:sz w:val="18"/>
                      </w:rPr>
                      <w:t>;</w:t>
                    </w:r>
                  </w:p>
                  <w:p>
                    <w:pPr>
                      <w:spacing w:before="4"/>
                      <w:ind w:left="74" w:right="0" w:firstLine="0"/>
                      <w:jc w:val="left"/>
                      <w:rPr>
                        <w:rFonts w:ascii="Courier New"/>
                        <w:b/>
                        <w:sz w:val="18"/>
                      </w:rPr>
                    </w:pPr>
                    <w:r>
                      <w:rPr>
                        <w:rFonts w:ascii="Noto Mono"/>
                        <w:color w:val="CC0099"/>
                        <w:sz w:val="18"/>
                      </w:rPr>
                      <w:t>--</w:t>
                    </w:r>
                    <w:r>
                      <w:rPr>
                        <w:rFonts w:ascii="Courier New"/>
                        <w:b/>
                        <w:color w:val="CC0099"/>
                        <w:sz w:val="18"/>
                      </w:rPr>
                      <w:t>or</w:t>
                    </w:r>
                  </w:p>
                  <w:p>
                    <w:pPr>
                      <w:spacing w:before="25"/>
                      <w:ind w:left="74" w:right="0" w:firstLine="0"/>
                      <w:jc w:val="left"/>
                      <w:rPr>
                        <w:rFonts w:ascii="Noto Mono"/>
                        <w:sz w:val="18"/>
                      </w:rPr>
                    </w:pPr>
                    <w:r>
                      <w:rPr>
                        <w:rFonts w:ascii="Courier New"/>
                        <w:b/>
                        <w:color w:val="990099"/>
                        <w:sz w:val="18"/>
                      </w:rPr>
                      <w:t>SET </w:t>
                    </w:r>
                    <w:r>
                      <w:rPr>
                        <w:rFonts w:ascii="Noto Mono"/>
                        <w:sz w:val="18"/>
                      </w:rPr>
                      <w:t>AUTOCOMMIT</w:t>
                    </w:r>
                    <w:r>
                      <w:rPr>
                        <w:rFonts w:ascii="Noto Mono"/>
                        <w:color w:val="CC0099"/>
                        <w:sz w:val="18"/>
                      </w:rPr>
                      <w:t>=</w:t>
                    </w:r>
                    <w:r>
                      <w:rPr>
                        <w:rFonts w:ascii="Noto Mono"/>
                        <w:color w:val="008080"/>
                        <w:sz w:val="18"/>
                      </w:rPr>
                      <w:t>0</w:t>
                    </w:r>
                    <w:r>
                      <w:rPr>
                        <w:rFonts w:ascii="Noto Mono"/>
                        <w:color w:val="000033"/>
                        <w:sz w:val="18"/>
                      </w:rPr>
                      <w:t>;</w:t>
                    </w:r>
                  </w:p>
                  <w:p>
                    <w:pPr>
                      <w:spacing w:line="240" w:lineRule="auto" w:before="2"/>
                      <w:rPr>
                        <w:rFonts w:ascii="Noto Mono"/>
                        <w:sz w:val="23"/>
                      </w:rPr>
                    </w:pPr>
                  </w:p>
                  <w:p>
                    <w:pPr>
                      <w:spacing w:line="266" w:lineRule="auto" w:before="0"/>
                      <w:ind w:left="74" w:right="7869" w:firstLine="0"/>
                      <w:jc w:val="left"/>
                      <w:rPr>
                        <w:rFonts w:ascii="Noto Mono"/>
                        <w:sz w:val="18"/>
                      </w:rPr>
                    </w:pPr>
                    <w:r>
                      <w:rPr>
                        <w:rFonts w:ascii="Noto Mono"/>
                        <w:color w:val="CC0099"/>
                        <w:sz w:val="18"/>
                      </w:rPr>
                      <w:t>---&gt;</w:t>
                    </w:r>
                    <w:r>
                      <w:rPr>
                        <w:rFonts w:ascii="Courier New"/>
                        <w:b/>
                        <w:color w:val="990099"/>
                        <w:sz w:val="18"/>
                      </w:rPr>
                      <w:t>To </w:t>
                    </w:r>
                    <w:r>
                      <w:rPr>
                        <w:rFonts w:ascii="Noto Mono"/>
                        <w:sz w:val="18"/>
                      </w:rPr>
                      <w:t>make autcommit </w:t>
                    </w:r>
                    <w:r>
                      <w:rPr>
                        <w:rFonts w:ascii="Courier New"/>
                        <w:b/>
                        <w:color w:val="9900FF"/>
                        <w:sz w:val="18"/>
                      </w:rPr>
                      <w:t>true </w:t>
                    </w:r>
                    <w:r>
                      <w:rPr>
                        <w:rFonts w:ascii="Courier New"/>
                        <w:b/>
                        <w:color w:val="990099"/>
                        <w:sz w:val="18"/>
                      </w:rPr>
                      <w:t>SET </w:t>
                    </w:r>
                    <w:r>
                      <w:rPr>
                        <w:rFonts w:ascii="Noto Mono"/>
                        <w:sz w:val="18"/>
                      </w:rPr>
                      <w:t>AUTOCOMMIT</w:t>
                    </w:r>
                    <w:r>
                      <w:rPr>
                        <w:rFonts w:ascii="Noto Mono"/>
                        <w:color w:val="CC0099"/>
                        <w:sz w:val="18"/>
                      </w:rPr>
                      <w:t>=</w:t>
                    </w:r>
                    <w:r>
                      <w:rPr>
                        <w:rFonts w:ascii="Courier New"/>
                        <w:b/>
                        <w:color w:val="9900FF"/>
                        <w:sz w:val="18"/>
                      </w:rPr>
                      <w:t>true</w:t>
                    </w:r>
                    <w:r>
                      <w:rPr>
                        <w:rFonts w:ascii="Noto Mono"/>
                        <w:color w:val="000033"/>
                        <w:sz w:val="18"/>
                      </w:rPr>
                      <w:t>;</w:t>
                    </w:r>
                  </w:p>
                  <w:p>
                    <w:pPr>
                      <w:spacing w:before="4"/>
                      <w:ind w:left="74" w:right="0" w:firstLine="0"/>
                      <w:jc w:val="left"/>
                      <w:rPr>
                        <w:rFonts w:ascii="Courier New"/>
                        <w:b/>
                        <w:sz w:val="18"/>
                      </w:rPr>
                    </w:pPr>
                    <w:r>
                      <w:rPr>
                        <w:rFonts w:ascii="Noto Mono"/>
                        <w:color w:val="CC0099"/>
                        <w:sz w:val="18"/>
                      </w:rPr>
                      <w:t>--</w:t>
                    </w:r>
                    <w:r>
                      <w:rPr>
                        <w:rFonts w:ascii="Courier New"/>
                        <w:b/>
                        <w:color w:val="CC0099"/>
                        <w:sz w:val="18"/>
                      </w:rPr>
                      <w:t>or</w:t>
                    </w:r>
                  </w:p>
                  <w:p>
                    <w:pPr>
                      <w:spacing w:before="25"/>
                      <w:ind w:left="74" w:right="0" w:firstLine="0"/>
                      <w:jc w:val="left"/>
                      <w:rPr>
                        <w:rFonts w:ascii="Noto Mono"/>
                        <w:sz w:val="18"/>
                      </w:rPr>
                    </w:pPr>
                    <w:r>
                      <w:rPr>
                        <w:rFonts w:ascii="Courier New"/>
                        <w:b/>
                        <w:color w:val="990099"/>
                        <w:sz w:val="18"/>
                      </w:rPr>
                      <w:t>SET </w:t>
                    </w:r>
                    <w:r>
                      <w:rPr>
                        <w:rFonts w:ascii="Noto Mono"/>
                        <w:sz w:val="18"/>
                      </w:rPr>
                      <w:t>AUTOCOMMIT</w:t>
                    </w:r>
                    <w:r>
                      <w:rPr>
                        <w:rFonts w:ascii="Noto Mono"/>
                        <w:color w:val="CC0099"/>
                        <w:sz w:val="18"/>
                      </w:rPr>
                      <w:t>=</w:t>
                    </w:r>
                    <w:r>
                      <w:rPr>
                        <w:rFonts w:ascii="Noto Mono"/>
                        <w:color w:val="008080"/>
                        <w:sz w:val="18"/>
                      </w:rPr>
                      <w:t>1</w:t>
                    </w:r>
                    <w:r>
                      <w:rPr>
                        <w:rFonts w:ascii="Noto Mono"/>
                        <w:color w:val="000033"/>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To view </w:t>
      </w:r>
      <w:r>
        <w:rPr>
          <w:rFonts w:ascii="Noto Mono"/>
          <w:sz w:val="18"/>
          <w:shd w:fill="F9F9F9" w:color="auto" w:val="clear"/>
        </w:rPr>
        <w:t>AUTOCOMMIT</w:t>
      </w:r>
      <w:r>
        <w:rPr>
          <w:rFonts w:ascii="Noto Mono"/>
          <w:spacing w:val="-63"/>
          <w:sz w:val="18"/>
        </w:rPr>
        <w:t> </w:t>
      </w:r>
      <w:r>
        <w:rPr>
          <w:sz w:val="20"/>
        </w:rPr>
        <w:t>status</w:t>
      </w:r>
    </w:p>
    <w:p>
      <w:pPr>
        <w:pStyle w:val="BodyText"/>
        <w:spacing w:before="5"/>
        <w:rPr>
          <w:sz w:val="8"/>
        </w:rPr>
      </w:pPr>
      <w:r>
        <w:rPr/>
        <w:pict>
          <v:group style="position:absolute;margin-left:28.347pt;margin-top:9.456pt;width:538.6pt;height:19.850pt;mso-position-horizontal-relative:page;mso-position-vertical-relative:paragraph;z-index:-1513574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@@autocommit</w:t>
                    </w:r>
                    <w:r>
                      <w:rPr>
                        <w:rFonts w:ascii="Noto Mono"/>
                        <w:color w:val="000033"/>
                        <w:sz w:val="18"/>
                      </w:rPr>
                      <w:t>;</w:t>
                    </w:r>
                  </w:p>
                </w:txbxContent>
              </v:textbox>
              <w10:wrap type="none"/>
            </v:shape>
            <w10:wrap type="topAndBottom"/>
          </v:group>
        </w:pict>
      </w:r>
    </w:p>
    <w:p>
      <w:pPr>
        <w:pStyle w:val="BodyText"/>
        <w:spacing w:before="5"/>
        <w:rPr>
          <w:sz w:val="6"/>
        </w:rPr>
      </w:pPr>
    </w:p>
    <w:p>
      <w:pPr>
        <w:pStyle w:val="Heading3"/>
      </w:pPr>
      <w:r>
        <w:rPr>
          <w:w w:val="105"/>
        </w:rPr>
        <w:t>COMMIT</w:t>
      </w:r>
    </w:p>
    <w:p>
      <w:pPr>
        <w:pStyle w:val="BodyText"/>
        <w:spacing w:before="12"/>
        <w:rPr>
          <w:rFonts w:ascii="Loma"/>
          <w:b/>
          <w:sz w:val="18"/>
        </w:rPr>
      </w:pPr>
    </w:p>
    <w:p>
      <w:pPr>
        <w:pStyle w:val="BodyText"/>
        <w:spacing w:line="199" w:lineRule="auto"/>
        <w:ind w:left="366" w:right="523"/>
      </w:pPr>
      <w:r>
        <w:rPr/>
        <w:t>If</w:t>
      </w:r>
      <w:r>
        <w:rPr>
          <w:spacing w:val="-24"/>
        </w:rPr>
        <w:t> </w:t>
      </w:r>
      <w:r>
        <w:rPr>
          <w:rFonts w:ascii="Noto Mono"/>
          <w:sz w:val="18"/>
          <w:shd w:fill="F9F9F9" w:color="auto" w:val="clear"/>
        </w:rPr>
        <w:t>AUTOCOMMIT</w:t>
      </w:r>
      <w:r>
        <w:rPr>
          <w:rFonts w:ascii="Noto Mono"/>
          <w:spacing w:val="-78"/>
          <w:sz w:val="18"/>
        </w:rPr>
        <w:t> </w:t>
      </w:r>
      <w:r>
        <w:rPr/>
        <w:t>set</w:t>
      </w:r>
      <w:r>
        <w:rPr>
          <w:spacing w:val="-23"/>
        </w:rPr>
        <w:t> </w:t>
      </w:r>
      <w:r>
        <w:rPr/>
        <w:t>to</w:t>
      </w:r>
      <w:r>
        <w:rPr>
          <w:spacing w:val="-24"/>
        </w:rPr>
        <w:t> </w:t>
      </w:r>
      <w:r>
        <w:rPr/>
        <w:t>false</w:t>
      </w:r>
      <w:r>
        <w:rPr>
          <w:spacing w:val="-23"/>
        </w:rPr>
        <w:t> </w:t>
      </w:r>
      <w:r>
        <w:rPr/>
        <w:t>and</w:t>
      </w:r>
      <w:r>
        <w:rPr>
          <w:spacing w:val="-23"/>
        </w:rPr>
        <w:t> </w:t>
      </w:r>
      <w:r>
        <w:rPr/>
        <w:t>the</w:t>
      </w:r>
      <w:r>
        <w:rPr>
          <w:spacing w:val="-24"/>
        </w:rPr>
        <w:t> </w:t>
      </w:r>
      <w:r>
        <w:rPr/>
        <w:t>transaction</w:t>
      </w:r>
      <w:r>
        <w:rPr>
          <w:spacing w:val="-23"/>
        </w:rPr>
        <w:t> </w:t>
      </w:r>
      <w:r>
        <w:rPr/>
        <w:t>not</w:t>
      </w:r>
      <w:r>
        <w:rPr>
          <w:spacing w:val="-23"/>
        </w:rPr>
        <w:t> </w:t>
      </w:r>
      <w:r>
        <w:rPr/>
        <w:t>committed,</w:t>
      </w:r>
      <w:r>
        <w:rPr>
          <w:spacing w:val="-24"/>
        </w:rPr>
        <w:t> </w:t>
      </w:r>
      <w:r>
        <w:rPr/>
        <w:t>the</w:t>
      </w:r>
      <w:r>
        <w:rPr>
          <w:spacing w:val="-23"/>
        </w:rPr>
        <w:t> </w:t>
      </w:r>
      <w:r>
        <w:rPr/>
        <w:t>changes</w:t>
      </w:r>
      <w:r>
        <w:rPr>
          <w:spacing w:val="-24"/>
        </w:rPr>
        <w:t> </w:t>
      </w:r>
      <w:r>
        <w:rPr/>
        <w:t>will</w:t>
      </w:r>
      <w:r>
        <w:rPr>
          <w:spacing w:val="-23"/>
        </w:rPr>
        <w:t> </w:t>
      </w:r>
      <w:r>
        <w:rPr/>
        <w:t>be</w:t>
      </w:r>
      <w:r>
        <w:rPr>
          <w:spacing w:val="-23"/>
        </w:rPr>
        <w:t> </w:t>
      </w:r>
      <w:r>
        <w:rPr/>
        <w:t>visible</w:t>
      </w:r>
      <w:r>
        <w:rPr>
          <w:spacing w:val="-24"/>
        </w:rPr>
        <w:t> </w:t>
      </w:r>
      <w:r>
        <w:rPr/>
        <w:t>only</w:t>
      </w:r>
      <w:r>
        <w:rPr>
          <w:spacing w:val="-23"/>
        </w:rPr>
        <w:t> </w:t>
      </w:r>
      <w:r>
        <w:rPr/>
        <w:t>for</w:t>
      </w:r>
      <w:r>
        <w:rPr>
          <w:spacing w:val="-23"/>
        </w:rPr>
        <w:t> </w:t>
      </w:r>
      <w:r>
        <w:rPr/>
        <w:t>the</w:t>
      </w:r>
      <w:r>
        <w:rPr>
          <w:spacing w:val="-24"/>
        </w:rPr>
        <w:t> </w:t>
      </w:r>
      <w:r>
        <w:rPr/>
        <w:t>current connection.</w:t>
      </w:r>
    </w:p>
    <w:p>
      <w:pPr>
        <w:pStyle w:val="BodyText"/>
        <w:spacing w:line="348" w:lineRule="auto" w:before="181"/>
        <w:ind w:left="366" w:right="1788"/>
      </w:pPr>
      <w:r>
        <w:rPr/>
        <w:t>After</w:t>
      </w:r>
      <w:r>
        <w:rPr>
          <w:spacing w:val="-27"/>
        </w:rPr>
        <w:t> </w:t>
      </w:r>
      <w:r>
        <w:rPr>
          <w:rFonts w:ascii="Courier New"/>
          <w:b/>
          <w:color w:val="990099"/>
          <w:sz w:val="18"/>
          <w:shd w:fill="F9F9F9" w:color="auto" w:val="clear"/>
        </w:rPr>
        <w:t>COMMIT</w:t>
      </w:r>
      <w:r>
        <w:rPr>
          <w:rFonts w:ascii="Courier New"/>
          <w:b/>
          <w:color w:val="990099"/>
          <w:spacing w:val="-81"/>
          <w:sz w:val="18"/>
        </w:rPr>
        <w:t> </w:t>
      </w:r>
      <w:r>
        <w:rPr/>
        <w:t>statement</w:t>
      </w:r>
      <w:r>
        <w:rPr>
          <w:spacing w:val="-26"/>
        </w:rPr>
        <w:t> </w:t>
      </w:r>
      <w:r>
        <w:rPr/>
        <w:t>commits</w:t>
      </w:r>
      <w:r>
        <w:rPr>
          <w:spacing w:val="-26"/>
        </w:rPr>
        <w:t> </w:t>
      </w:r>
      <w:r>
        <w:rPr/>
        <w:t>the</w:t>
      </w:r>
      <w:r>
        <w:rPr>
          <w:spacing w:val="-27"/>
        </w:rPr>
        <w:t> </w:t>
      </w:r>
      <w:r>
        <w:rPr/>
        <w:t>changes</w:t>
      </w:r>
      <w:r>
        <w:rPr>
          <w:spacing w:val="-26"/>
        </w:rPr>
        <w:t> </w:t>
      </w:r>
      <w:r>
        <w:rPr/>
        <w:t>to</w:t>
      </w:r>
      <w:r>
        <w:rPr>
          <w:spacing w:val="-26"/>
        </w:rPr>
        <w:t> </w:t>
      </w:r>
      <w:r>
        <w:rPr/>
        <w:t>the</w:t>
      </w:r>
      <w:r>
        <w:rPr>
          <w:spacing w:val="-27"/>
        </w:rPr>
        <w:t> </w:t>
      </w:r>
      <w:r>
        <w:rPr/>
        <w:t>table,</w:t>
      </w:r>
      <w:r>
        <w:rPr>
          <w:spacing w:val="-26"/>
        </w:rPr>
        <w:t> </w:t>
      </w:r>
      <w:r>
        <w:rPr/>
        <w:t>the</w:t>
      </w:r>
      <w:r>
        <w:rPr>
          <w:spacing w:val="-26"/>
        </w:rPr>
        <w:t> </w:t>
      </w:r>
      <w:r>
        <w:rPr/>
        <w:t>result</w:t>
      </w:r>
      <w:r>
        <w:rPr>
          <w:spacing w:val="-26"/>
        </w:rPr>
        <w:t> </w:t>
      </w:r>
      <w:r>
        <w:rPr/>
        <w:t>will</w:t>
      </w:r>
      <w:r>
        <w:rPr>
          <w:spacing w:val="-27"/>
        </w:rPr>
        <w:t> </w:t>
      </w:r>
      <w:r>
        <w:rPr/>
        <w:t>be</w:t>
      </w:r>
      <w:r>
        <w:rPr>
          <w:spacing w:val="-26"/>
        </w:rPr>
        <w:t> </w:t>
      </w:r>
      <w:r>
        <w:rPr/>
        <w:t>visible</w:t>
      </w:r>
      <w:r>
        <w:rPr>
          <w:spacing w:val="-26"/>
        </w:rPr>
        <w:t> </w:t>
      </w:r>
      <w:r>
        <w:rPr/>
        <w:t>for</w:t>
      </w:r>
      <w:r>
        <w:rPr>
          <w:spacing w:val="-26"/>
        </w:rPr>
        <w:t> </w:t>
      </w:r>
      <w:r>
        <w:rPr/>
        <w:t>all</w:t>
      </w:r>
      <w:r>
        <w:rPr>
          <w:spacing w:val="-27"/>
        </w:rPr>
        <w:t> </w:t>
      </w:r>
      <w:r>
        <w:rPr/>
        <w:t>connections. We consider two connections to explain</w:t>
      </w:r>
      <w:r>
        <w:rPr>
          <w:spacing w:val="-18"/>
        </w:rPr>
        <w:t> </w:t>
      </w:r>
      <w:r>
        <w:rPr/>
        <w:t>this</w:t>
      </w:r>
    </w:p>
    <w:p>
      <w:pPr>
        <w:spacing w:before="68"/>
        <w:ind w:left="366" w:right="0" w:firstLine="0"/>
        <w:jc w:val="left"/>
        <w:rPr>
          <w:rFonts w:ascii="DejaVu Sans Condensed"/>
          <w:i/>
          <w:sz w:val="20"/>
        </w:rPr>
      </w:pPr>
      <w:r>
        <w:rPr>
          <w:rFonts w:ascii="DejaVu Sans Condensed"/>
          <w:i/>
          <w:sz w:val="20"/>
        </w:rPr>
        <w:t>Connection</w:t>
      </w:r>
      <w:r>
        <w:rPr>
          <w:rFonts w:ascii="DejaVu Sans Condensed"/>
          <w:i/>
          <w:spacing w:val="-37"/>
          <w:sz w:val="20"/>
        </w:rPr>
        <w:t> </w:t>
      </w:r>
      <w:r>
        <w:rPr>
          <w:rFonts w:ascii="DejaVu Sans Condensed"/>
          <w:i/>
          <w:sz w:val="20"/>
        </w:rPr>
        <w:t>1</w:t>
      </w:r>
    </w:p>
    <w:p>
      <w:pPr>
        <w:pStyle w:val="BodyText"/>
        <w:rPr>
          <w:rFonts w:ascii="DejaVu Sans Condensed"/>
          <w:i/>
          <w:sz w:val="18"/>
        </w:rPr>
      </w:pPr>
      <w:r>
        <w:rPr/>
        <w:pict>
          <v:group style="position:absolute;margin-left:28.347pt;margin-top:12.470742pt;width:538.6pt;height:192.2pt;mso-position-horizontal-relative:page;mso-position-vertical-relative:paragraph;z-index:-15134720;mso-wrap-distance-left:0;mso-wrap-distance-right:0" coordorigin="567,249" coordsize="10772,3844">
            <v:shape style="position:absolute;left:566;top:249;width:10772;height:3844" coordorigin="567,249" coordsize="10772,3844" path="m11189,249l717,249,702,250,634,275,585,329,567,399,567,3943,585,4014,634,4068,702,4092,717,4093,11189,4093,11259,4075,11313,4026,11338,3958,11339,3943,11339,399,11321,329,11272,275,11203,250,11189,249xe" filled="true" fillcolor="#f9f9f9" stroked="false">
              <v:path arrowok="t"/>
              <v:fill type="solid"/>
            </v:shape>
            <v:shape style="position:absolute;left:566;top:249;width:10772;height:3844" type="#_x0000_t202" filled="false" stroked="false">
              <v:textbox inset="0,0,0,0">
                <w:txbxContent>
                  <w:p>
                    <w:pPr>
                      <w:spacing w:before="94"/>
                      <w:ind w:left="74" w:right="0" w:firstLine="0"/>
                      <w:jc w:val="left"/>
                      <w:rPr>
                        <w:rFonts w:ascii="Courier New"/>
                        <w:b/>
                        <w:sz w:val="18"/>
                      </w:rPr>
                    </w:pPr>
                    <w:r>
                      <w:rPr>
                        <w:rFonts w:ascii="Noto Mono"/>
                        <w:color w:val="CC0099"/>
                        <w:sz w:val="18"/>
                      </w:rPr>
                      <w:t>---&gt;</w:t>
                    </w:r>
                    <w:r>
                      <w:rPr>
                        <w:rFonts w:ascii="Noto Mono"/>
                        <w:sz w:val="18"/>
                      </w:rPr>
                      <w:t>Before making autocommit </w:t>
                    </w:r>
                    <w:r>
                      <w:rPr>
                        <w:rFonts w:ascii="Courier New"/>
                        <w:b/>
                        <w:color w:val="9900FF"/>
                        <w:sz w:val="18"/>
                      </w:rPr>
                      <w:t>false </w:t>
                    </w:r>
                    <w:r>
                      <w:rPr>
                        <w:rFonts w:ascii="Noto Mono"/>
                        <w:sz w:val="18"/>
                      </w:rPr>
                      <w:t>one row added </w:t>
                    </w:r>
                    <w:r>
                      <w:rPr>
                        <w:rFonts w:ascii="Courier New"/>
                        <w:b/>
                        <w:color w:val="990099"/>
                        <w:sz w:val="18"/>
                      </w:rPr>
                      <w:t>in </w:t>
                    </w:r>
                    <w:r>
                      <w:rPr>
                        <w:rFonts w:ascii="Noto Mono"/>
                        <w:sz w:val="18"/>
                      </w:rPr>
                      <w:t>a new </w:t>
                    </w:r>
                    <w:r>
                      <w:rPr>
                        <w:rFonts w:ascii="Courier New"/>
                        <w:b/>
                        <w:color w:val="990099"/>
                        <w:sz w:val="18"/>
                      </w:rPr>
                      <w:t>table</w:t>
                    </w:r>
                  </w:p>
                  <w:p>
                    <w:pPr>
                      <w:spacing w:before="25"/>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INSERT INTO </w:t>
                    </w:r>
                    <w:r>
                      <w:rPr>
                        <w:rFonts w:ascii="Noto Mono"/>
                        <w:sz w:val="18"/>
                      </w:rPr>
                      <w:t>testTable </w:t>
                    </w:r>
                    <w:r>
                      <w:rPr>
                        <w:rFonts w:ascii="Courier New"/>
                        <w:b/>
                        <w:color w:val="990099"/>
                        <w:sz w:val="18"/>
                      </w:rPr>
                      <w:t>VALUES </w:t>
                    </w:r>
                    <w:r>
                      <w:rPr>
                        <w:rFonts w:ascii="Noto Mono"/>
                        <w:color w:val="FF00FF"/>
                        <w:sz w:val="18"/>
                      </w:rPr>
                      <w:t>(</w:t>
                    </w:r>
                    <w:r>
                      <w:rPr>
                        <w:rFonts w:ascii="Noto Mono"/>
                        <w:color w:val="008080"/>
                        <w:sz w:val="18"/>
                      </w:rPr>
                      <w:t>1</w:t>
                    </w:r>
                    <w:r>
                      <w:rPr>
                        <w:rFonts w:ascii="Noto Mono"/>
                        <w:color w:val="FF00FF"/>
                        <w:sz w:val="18"/>
                      </w:rPr>
                      <w:t>)</w:t>
                    </w:r>
                    <w:r>
                      <w:rPr>
                        <w:rFonts w:ascii="Noto Mono"/>
                        <w:color w:val="000033"/>
                        <w:sz w:val="18"/>
                      </w:rPr>
                      <w:t>;</w:t>
                    </w:r>
                  </w:p>
                  <w:p>
                    <w:pPr>
                      <w:spacing w:line="240" w:lineRule="auto" w:before="2"/>
                      <w:rPr>
                        <w:rFonts w:ascii="Noto Mono"/>
                        <w:sz w:val="23"/>
                      </w:rPr>
                    </w:pPr>
                  </w:p>
                  <w:p>
                    <w:pPr>
                      <w:spacing w:before="0"/>
                      <w:ind w:left="74" w:right="0" w:firstLine="0"/>
                      <w:jc w:val="left"/>
                      <w:rPr>
                        <w:rFonts w:ascii="Courier New"/>
                        <w:b/>
                        <w:sz w:val="18"/>
                      </w:rPr>
                    </w:pPr>
                    <w:r>
                      <w:rPr>
                        <w:rFonts w:ascii="Noto Mono"/>
                        <w:color w:val="CC0099"/>
                        <w:sz w:val="18"/>
                      </w:rPr>
                      <w:t>---&gt;</w:t>
                    </w:r>
                    <w:r>
                      <w:rPr>
                        <w:rFonts w:ascii="Noto Mono"/>
                        <w:sz w:val="18"/>
                      </w:rPr>
                      <w:t>Making autocommit </w:t>
                    </w:r>
                    <w:r>
                      <w:rPr>
                        <w:rFonts w:ascii="Noto Mono"/>
                        <w:color w:val="CC0099"/>
                        <w:sz w:val="18"/>
                      </w:rPr>
                      <w:t>= </w:t>
                    </w:r>
                    <w:r>
                      <w:rPr>
                        <w:rFonts w:ascii="Courier New"/>
                        <w:b/>
                        <w:color w:val="9900FF"/>
                        <w:sz w:val="18"/>
                      </w:rPr>
                      <w:t>false</w:t>
                    </w:r>
                  </w:p>
                  <w:p>
                    <w:pPr>
                      <w:spacing w:before="25"/>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SET </w:t>
                    </w:r>
                    <w:r>
                      <w:rPr>
                        <w:rFonts w:ascii="Noto Mono"/>
                        <w:sz w:val="18"/>
                      </w:rPr>
                      <w:t>autocommit</w:t>
                    </w:r>
                    <w:r>
                      <w:rPr>
                        <w:rFonts w:ascii="Noto Mono"/>
                        <w:color w:val="CC0099"/>
                        <w:sz w:val="18"/>
                      </w:rPr>
                      <w:t>=</w:t>
                    </w:r>
                    <w:r>
                      <w:rPr>
                        <w:rFonts w:ascii="Noto Mono"/>
                        <w:color w:val="008080"/>
                        <w:sz w:val="18"/>
                      </w:rPr>
                      <w:t>0</w:t>
                    </w:r>
                    <w:r>
                      <w:rPr>
                        <w:rFonts w:ascii="Noto Mono"/>
                        <w:color w:val="000033"/>
                        <w:sz w:val="18"/>
                      </w:rPr>
                      <w:t>;</w:t>
                    </w:r>
                  </w:p>
                  <w:p>
                    <w:pPr>
                      <w:spacing w:line="240" w:lineRule="auto" w:before="2"/>
                      <w:rPr>
                        <w:rFonts w:ascii="Noto Mono"/>
                        <w:sz w:val="23"/>
                      </w:rPr>
                    </w:pPr>
                  </w:p>
                  <w:p>
                    <w:pPr>
                      <w:spacing w:line="266" w:lineRule="auto" w:before="0"/>
                      <w:ind w:left="74" w:right="5817"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INSERT INTO </w:t>
                    </w:r>
                    <w:r>
                      <w:rPr>
                        <w:rFonts w:ascii="Noto Mono"/>
                        <w:sz w:val="18"/>
                      </w:rPr>
                      <w:t>testTable </w:t>
                    </w:r>
                    <w:r>
                      <w:rPr>
                        <w:rFonts w:ascii="Courier New"/>
                        <w:b/>
                        <w:color w:val="990099"/>
                        <w:sz w:val="18"/>
                      </w:rPr>
                      <w:t>VALUES </w:t>
                    </w:r>
                    <w:r>
                      <w:rPr>
                        <w:rFonts w:ascii="Noto Mono"/>
                        <w:color w:val="FF00FF"/>
                        <w:sz w:val="18"/>
                      </w:rPr>
                      <w:t>(</w:t>
                    </w:r>
                    <w:r>
                      <w:rPr>
                        <w:rFonts w:ascii="Noto Mono"/>
                        <w:color w:val="008080"/>
                        <w:sz w:val="18"/>
                      </w:rPr>
                      <w:t>2</w:t>
                    </w:r>
                    <w:r>
                      <w:rPr>
                        <w:rFonts w:ascii="Noto Mono"/>
                        <w:color w:val="FF00FF"/>
                        <w:sz w:val="18"/>
                      </w:rPr>
                      <w:t>)</w:t>
                    </w:r>
                    <w:r>
                      <w:rPr>
                        <w:rFonts w:ascii="Noto Mono"/>
                        <w:color w:val="000033"/>
                        <w:sz w:val="18"/>
                      </w:rPr>
                      <w:t>, </w:t>
                    </w:r>
                    <w:r>
                      <w:rPr>
                        <w:rFonts w:ascii="Noto Mono"/>
                        <w:color w:val="FF00FF"/>
                        <w:sz w:val="18"/>
                      </w:rPr>
                      <w:t>(</w:t>
                    </w:r>
                    <w:r>
                      <w:rPr>
                        <w:rFonts w:ascii="Noto Mono"/>
                        <w:color w:val="008080"/>
                        <w:sz w:val="18"/>
                      </w:rPr>
                      <w:t>3</w:t>
                    </w:r>
                    <w:r>
                      <w:rPr>
                        <w:rFonts w:ascii="Noto Mono"/>
                        <w:color w:val="FF00FF"/>
                        <w:sz w:val="18"/>
                      </w:rPr>
                      <w:t>)</w:t>
                    </w:r>
                    <w:r>
                      <w:rPr>
                        <w:rFonts w:ascii="Noto Mono"/>
                        <w:color w:val="000033"/>
                        <w:sz w:val="18"/>
                      </w:rPr>
                      <w:t>; </w:t>
                    </w:r>
                    <w:r>
                      <w:rPr>
                        <w:rFonts w:ascii="Noto Mono"/>
                        <w:sz w:val="18"/>
                      </w:rPr>
                      <w:t>mysql</w:t>
                    </w:r>
                    <w:r>
                      <w:rPr>
                        <w:rFonts w:ascii="Noto Mono"/>
                        <w:color w:val="CC0099"/>
                        <w:sz w:val="18"/>
                      </w:rPr>
                      <w:t>&gt;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testTable</w:t>
                    </w:r>
                    <w:r>
                      <w:rPr>
                        <w:rFonts w:ascii="Noto Mono"/>
                        <w:color w:val="000033"/>
                        <w:sz w:val="18"/>
                      </w:rPr>
                      <w:t>;</w:t>
                    </w:r>
                  </w:p>
                  <w:p>
                    <w:pPr>
                      <w:spacing w:before="4"/>
                      <w:ind w:left="74" w:right="0" w:firstLine="0"/>
                      <w:jc w:val="left"/>
                      <w:rPr>
                        <w:rFonts w:ascii="Noto Mono"/>
                        <w:sz w:val="18"/>
                      </w:rPr>
                    </w:pPr>
                    <w:r>
                      <w:rPr>
                        <w:rFonts w:ascii="Noto Mono"/>
                        <w:color w:val="CC0099"/>
                        <w:sz w:val="18"/>
                      </w:rPr>
                      <w:t>+-----+</w:t>
                    </w:r>
                  </w:p>
                  <w:p>
                    <w:pPr>
                      <w:spacing w:before="35"/>
                      <w:ind w:left="74" w:right="0" w:firstLine="0"/>
                      <w:jc w:val="left"/>
                      <w:rPr>
                        <w:rFonts w:ascii="Noto Mono"/>
                        <w:sz w:val="18"/>
                      </w:rPr>
                    </w:pPr>
                    <w:r>
                      <w:rPr>
                        <w:rFonts w:ascii="Noto Mono"/>
                        <w:color w:val="CC0099"/>
                        <w:sz w:val="18"/>
                      </w:rPr>
                      <w:t>| </w:t>
                    </w:r>
                    <w:r>
                      <w:rPr>
                        <w:rFonts w:ascii="Noto Mono"/>
                        <w:sz w:val="18"/>
                      </w:rPr>
                      <w:t>tId</w:t>
                    </w:r>
                    <w:r>
                      <w:rPr>
                        <w:rFonts w:ascii="Noto Mono"/>
                        <w:spacing w:val="-3"/>
                        <w:sz w:val="18"/>
                      </w:rPr>
                      <w:t> </w:t>
                    </w:r>
                    <w:r>
                      <w:rPr>
                        <w:rFonts w:ascii="Noto Mono"/>
                        <w:color w:val="CC0099"/>
                        <w:sz w:val="18"/>
                      </w:rPr>
                      <w:t>|</w:t>
                    </w:r>
                  </w:p>
                  <w:p>
                    <w:pPr>
                      <w:spacing w:before="36"/>
                      <w:ind w:left="74" w:right="0" w:firstLine="0"/>
                      <w:jc w:val="left"/>
                      <w:rPr>
                        <w:rFonts w:ascii="Noto Mono"/>
                        <w:sz w:val="18"/>
                      </w:rPr>
                    </w:pPr>
                    <w:r>
                      <w:rPr>
                        <w:rFonts w:ascii="Noto Mono"/>
                        <w:color w:val="CC0099"/>
                        <w:sz w:val="18"/>
                      </w:rPr>
                      <w:t>+-----+</w:t>
                    </w:r>
                  </w:p>
                  <w:p>
                    <w:pPr>
                      <w:tabs>
                        <w:tab w:pos="506" w:val="left" w:leader="none"/>
                      </w:tabs>
                      <w:spacing w:before="35"/>
                      <w:ind w:left="74"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1"/>
                        <w:sz w:val="18"/>
                      </w:rPr>
                      <w:t> </w:t>
                    </w:r>
                    <w:r>
                      <w:rPr>
                        <w:rFonts w:ascii="Noto Mono"/>
                        <w:color w:val="CC0099"/>
                        <w:sz w:val="18"/>
                      </w:rPr>
                      <w:t>|</w:t>
                    </w:r>
                  </w:p>
                  <w:p>
                    <w:pPr>
                      <w:tabs>
                        <w:tab w:pos="506" w:val="left" w:leader="none"/>
                      </w:tabs>
                      <w:spacing w:before="35"/>
                      <w:ind w:left="74" w:right="0" w:firstLine="0"/>
                      <w:jc w:val="left"/>
                      <w:rPr>
                        <w:rFonts w:ascii="Noto Mono"/>
                        <w:sz w:val="18"/>
                      </w:rPr>
                    </w:pPr>
                    <w:r>
                      <w:rPr>
                        <w:rFonts w:ascii="Noto Mono"/>
                        <w:color w:val="CC0099"/>
                        <w:sz w:val="18"/>
                      </w:rPr>
                      <w:t>|</w:t>
                      <w:tab/>
                    </w:r>
                    <w:r>
                      <w:rPr>
                        <w:rFonts w:ascii="Noto Mono"/>
                        <w:color w:val="008080"/>
                        <w:sz w:val="18"/>
                      </w:rPr>
                      <w:t>2</w:t>
                    </w:r>
                    <w:r>
                      <w:rPr>
                        <w:rFonts w:ascii="Noto Mono"/>
                        <w:color w:val="008080"/>
                        <w:spacing w:val="-1"/>
                        <w:sz w:val="18"/>
                      </w:rPr>
                      <w:t> </w:t>
                    </w:r>
                    <w:r>
                      <w:rPr>
                        <w:rFonts w:ascii="Noto Mono"/>
                        <w:color w:val="CC0099"/>
                        <w:sz w:val="18"/>
                      </w:rPr>
                      <w:t>|</w:t>
                    </w:r>
                  </w:p>
                  <w:p>
                    <w:pPr>
                      <w:tabs>
                        <w:tab w:pos="506" w:val="left" w:leader="none"/>
                      </w:tabs>
                      <w:spacing w:before="36"/>
                      <w:ind w:left="74" w:right="0" w:firstLine="0"/>
                      <w:jc w:val="left"/>
                      <w:rPr>
                        <w:rFonts w:ascii="Noto Mono"/>
                        <w:sz w:val="18"/>
                      </w:rPr>
                    </w:pPr>
                    <w:r>
                      <w:rPr>
                        <w:rFonts w:ascii="Noto Mono"/>
                        <w:color w:val="CC0099"/>
                        <w:sz w:val="18"/>
                      </w:rPr>
                      <w:t>|</w:t>
                      <w:tab/>
                    </w:r>
                    <w:r>
                      <w:rPr>
                        <w:rFonts w:ascii="Noto Mono"/>
                        <w:color w:val="008080"/>
                        <w:sz w:val="18"/>
                      </w:rPr>
                      <w:t>3</w:t>
                    </w:r>
                    <w:r>
                      <w:rPr>
                        <w:rFonts w:ascii="Noto Mono"/>
                        <w:color w:val="008080"/>
                        <w:spacing w:val="-1"/>
                        <w:sz w:val="18"/>
                      </w:rPr>
                      <w:t> </w:t>
                    </w:r>
                    <w:r>
                      <w:rPr>
                        <w:rFonts w:ascii="Noto Mono"/>
                        <w:color w:val="CC0099"/>
                        <w:sz w:val="18"/>
                      </w:rPr>
                      <w:t>|</w:t>
                    </w:r>
                  </w:p>
                  <w:p>
                    <w:pPr>
                      <w:spacing w:before="35"/>
                      <w:ind w:left="74" w:right="0" w:firstLine="0"/>
                      <w:jc w:val="left"/>
                      <w:rPr>
                        <w:rFonts w:ascii="Noto Mono"/>
                        <w:sz w:val="18"/>
                      </w:rPr>
                    </w:pPr>
                    <w:r>
                      <w:rPr>
                        <w:rFonts w:ascii="Noto Mono"/>
                        <w:color w:val="CC0099"/>
                        <w:sz w:val="18"/>
                      </w:rPr>
                      <w:t>+-----+</w:t>
                    </w:r>
                  </w:p>
                </w:txbxContent>
              </v:textbox>
              <w10:wrap type="none"/>
            </v:shape>
            <w10:wrap type="topAndBottom"/>
          </v:group>
        </w:pict>
      </w:r>
    </w:p>
    <w:p>
      <w:pPr>
        <w:pStyle w:val="BodyText"/>
        <w:spacing w:before="4"/>
        <w:rPr>
          <w:rFonts w:ascii="DejaVu Sans Condensed"/>
          <w:i/>
          <w:sz w:val="9"/>
        </w:rPr>
      </w:pPr>
    </w:p>
    <w:p>
      <w:pPr>
        <w:spacing w:before="128"/>
        <w:ind w:left="366" w:right="0" w:firstLine="0"/>
        <w:jc w:val="left"/>
        <w:rPr>
          <w:rFonts w:ascii="DejaVu Sans Condensed"/>
          <w:i/>
          <w:sz w:val="20"/>
        </w:rPr>
      </w:pPr>
      <w:r>
        <w:rPr>
          <w:rFonts w:ascii="DejaVu Sans Condensed"/>
          <w:i/>
          <w:sz w:val="20"/>
        </w:rPr>
        <w:t>Connection</w:t>
      </w:r>
      <w:r>
        <w:rPr>
          <w:rFonts w:ascii="DejaVu Sans Condensed"/>
          <w:i/>
          <w:spacing w:val="-37"/>
          <w:sz w:val="20"/>
        </w:rPr>
        <w:t> </w:t>
      </w:r>
      <w:r>
        <w:rPr>
          <w:rFonts w:ascii="DejaVu Sans Condensed"/>
          <w:i/>
          <w:sz w:val="20"/>
        </w:rPr>
        <w:t>2</w:t>
      </w:r>
    </w:p>
    <w:p>
      <w:pPr>
        <w:pStyle w:val="BodyText"/>
        <w:rPr>
          <w:rFonts w:ascii="DejaVu Sans Condensed"/>
          <w:i/>
          <w:sz w:val="18"/>
        </w:rPr>
      </w:pPr>
      <w:r>
        <w:rPr/>
        <w:pict>
          <v:group style="position:absolute;margin-left:28.346001pt;margin-top:12.473094pt;width:538.6pt;height:55.55pt;mso-position-horizontal-relative:page;mso-position-vertical-relative:paragraph;z-index:-15133696;mso-wrap-distance-left:0;mso-wrap-distance-right:0" coordorigin="567,249" coordsize="10772,1111">
            <v:shape style="position:absolute;left:566;top:249;width:10772;height:1111" coordorigin="567,249" coordsize="10772,1111" path="m11189,249l717,249,702,250,634,275,585,329,567,399,567,1360,11339,1360,11339,399,11338,385,11313,316,11259,267,11189,249xe" filled="true" fillcolor="#f9f9f9" stroked="false">
              <v:path arrowok="t"/>
              <v:fill type="solid"/>
            </v:shape>
            <v:shape style="position:absolute;left:566;top:249;width:10772;height:1111" type="#_x0000_t202" filled="false" stroked="false">
              <v:textbox inset="0,0,0,0">
                <w:txbxContent>
                  <w:p>
                    <w:pPr>
                      <w:spacing w:line="240" w:lineRule="auto" w:before="6"/>
                      <w:rPr>
                        <w:rFonts w:ascii="DejaVu Sans Condensed"/>
                        <w:i/>
                        <w:sz w:val="20"/>
                      </w:rPr>
                    </w:pPr>
                  </w:p>
                  <w:p>
                    <w:pPr>
                      <w:spacing w:before="0"/>
                      <w:ind w:left="74" w:right="0" w:firstLine="0"/>
                      <w:jc w:val="left"/>
                      <w:rPr>
                        <w:rFonts w:ascii="DejaVu Sans Mono"/>
                        <w:sz w:val="18"/>
                      </w:rPr>
                    </w:pPr>
                    <w:r>
                      <w:rPr>
                        <w:rFonts w:ascii="DejaVu Sans Mono"/>
                        <w:sz w:val="18"/>
                      </w:rPr>
                      <w:t>mysql&gt; SELECT * FROM testTable;</w:t>
                    </w:r>
                  </w:p>
                  <w:p>
                    <w:pPr>
                      <w:spacing w:before="29"/>
                      <w:ind w:left="74" w:right="0" w:firstLine="0"/>
                      <w:jc w:val="left"/>
                      <w:rPr>
                        <w:rFonts w:ascii="DejaVu Sans Mono"/>
                        <w:sz w:val="18"/>
                      </w:rPr>
                    </w:pPr>
                    <w:r>
                      <w:rPr>
                        <w:rFonts w:ascii="DejaVu Sans Mono"/>
                        <w:sz w:val="18"/>
                      </w:rPr>
                      <w:t>+-----+</w:t>
                    </w:r>
                  </w:p>
                  <w:p>
                    <w:pPr>
                      <w:spacing w:before="30"/>
                      <w:ind w:left="74" w:right="0" w:firstLine="0"/>
                      <w:jc w:val="left"/>
                      <w:rPr>
                        <w:rFonts w:ascii="DejaVu Sans Mono"/>
                        <w:sz w:val="18"/>
                      </w:rPr>
                    </w:pPr>
                    <w:r>
                      <w:rPr>
                        <w:rFonts w:ascii="DejaVu Sans Mono"/>
                        <w:sz w:val="18"/>
                      </w:rPr>
                      <w:t>| tId</w:t>
                    </w:r>
                    <w:r>
                      <w:rPr>
                        <w:rFonts w:ascii="DejaVu Sans Mono"/>
                        <w:spacing w:val="-4"/>
                        <w:sz w:val="18"/>
                      </w:rPr>
                      <w:t> </w:t>
                    </w:r>
                    <w:r>
                      <w:rPr>
                        <w:rFonts w:ascii="DejaVu Sans Mono"/>
                        <w:sz w:val="18"/>
                      </w:rPr>
                      <w:t>|</w:t>
                    </w:r>
                  </w:p>
                </w:txbxContent>
              </v:textbox>
              <w10:wrap type="none"/>
            </v:shape>
            <w10:wrap type="topAndBottom"/>
          </v:group>
        </w:pict>
      </w:r>
    </w:p>
    <w:p>
      <w:pPr>
        <w:spacing w:after="0"/>
        <w:rPr>
          <w:rFonts w:ascii="DejaVu Sans Condensed"/>
          <w:sz w:val="18"/>
        </w:rPr>
        <w:sectPr>
          <w:pgSz w:w="11910" w:h="16840"/>
          <w:pgMar w:header="0" w:footer="410" w:top="480" w:bottom="600" w:left="200" w:right="100"/>
        </w:sectPr>
      </w:pPr>
    </w:p>
    <w:p>
      <w:pPr>
        <w:pStyle w:val="BodyText"/>
        <w:ind w:left="366"/>
        <w:rPr>
          <w:rFonts w:ascii="DejaVu Sans Condensed"/>
        </w:rPr>
      </w:pPr>
      <w:r>
        <w:rPr>
          <w:rFonts w:ascii="DejaVu Sans Condensed"/>
        </w:rPr>
        <w:pict>
          <v:group style="width:538.6pt;height:59pt;mso-position-horizontal-relative:char;mso-position-vertical-relative:line" coordorigin="0,0" coordsize="10772,1180">
            <v:shape style="position:absolute;left:0;top:0;width:10772;height:1180" coordorigin="0,0" coordsize="10772,1180" path="m10772,0l0,0,0,1030,18,1101,67,1155,135,1179,150,1180,10622,1180,10692,1162,10746,1113,10771,1045,10772,1030,10772,0xe" filled="true" fillcolor="#f9f9f9" stroked="false">
              <v:path arrowok="t"/>
              <v:fill type="solid"/>
            </v:shape>
            <v:shape style="position:absolute;left:0;top:0;width:10772;height:1180" type="#_x0000_t202" filled="false" stroked="false">
              <v:textbox inset="0,0,0,0">
                <w:txbxContent>
                  <w:p>
                    <w:pPr>
                      <w:spacing w:before="14"/>
                      <w:ind w:left="74" w:right="0" w:firstLine="0"/>
                      <w:jc w:val="left"/>
                      <w:rPr>
                        <w:rFonts w:ascii="DejaVu Sans Mono"/>
                        <w:sz w:val="18"/>
                      </w:rPr>
                    </w:pPr>
                    <w:r>
                      <w:rPr>
                        <w:rFonts w:ascii="DejaVu Sans Mono"/>
                        <w:sz w:val="18"/>
                      </w:rPr>
                      <w:t>+-----+</w:t>
                    </w:r>
                  </w:p>
                  <w:p>
                    <w:pPr>
                      <w:tabs>
                        <w:tab w:pos="508" w:val="left" w:leader="none"/>
                      </w:tabs>
                      <w:spacing w:before="30"/>
                      <w:ind w:left="74" w:right="0" w:firstLine="0"/>
                      <w:jc w:val="left"/>
                      <w:rPr>
                        <w:rFonts w:ascii="DejaVu Sans Mono"/>
                        <w:sz w:val="18"/>
                      </w:rPr>
                    </w:pPr>
                    <w:r>
                      <w:rPr>
                        <w:rFonts w:ascii="DejaVu Sans Mono"/>
                        <w:sz w:val="18"/>
                      </w:rPr>
                      <w:t>|</w:t>
                      <w:tab/>
                      <w:t>1</w:t>
                    </w:r>
                    <w:r>
                      <w:rPr>
                        <w:rFonts w:ascii="DejaVu Sans Mono"/>
                        <w:spacing w:val="-1"/>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---&gt; Row inserted before autocommit=false only visible here</w:t>
                    </w:r>
                  </w:p>
                </w:txbxContent>
              </v:textbox>
              <w10:wrap type="none"/>
            </v:shape>
          </v:group>
        </w:pict>
      </w:r>
      <w:r>
        <w:rPr>
          <w:rFonts w:ascii="DejaVu Sans Condensed"/>
        </w:rPr>
      </w:r>
    </w:p>
    <w:p>
      <w:pPr>
        <w:pStyle w:val="BodyText"/>
        <w:rPr>
          <w:rFonts w:ascii="DejaVu Sans Condensed"/>
          <w:i/>
          <w:sz w:val="10"/>
        </w:rPr>
      </w:pPr>
    </w:p>
    <w:p>
      <w:pPr>
        <w:spacing w:before="129"/>
        <w:ind w:left="366" w:right="0" w:firstLine="0"/>
        <w:jc w:val="left"/>
        <w:rPr>
          <w:rFonts w:ascii="DejaVu Sans Condensed"/>
          <w:i/>
          <w:sz w:val="20"/>
        </w:rPr>
      </w:pPr>
      <w:r>
        <w:rPr>
          <w:rFonts w:ascii="DejaVu Sans Condensed"/>
          <w:i/>
          <w:sz w:val="20"/>
        </w:rPr>
        <w:t>Connection</w:t>
      </w:r>
      <w:r>
        <w:rPr>
          <w:rFonts w:ascii="DejaVu Sans Condensed"/>
          <w:i/>
          <w:spacing w:val="-37"/>
          <w:sz w:val="20"/>
        </w:rPr>
        <w:t> </w:t>
      </w:r>
      <w:r>
        <w:rPr>
          <w:rFonts w:ascii="DejaVu Sans Condensed"/>
          <w:i/>
          <w:sz w:val="20"/>
        </w:rPr>
        <w:t>1</w:t>
      </w:r>
    </w:p>
    <w:p>
      <w:pPr>
        <w:pStyle w:val="BodyText"/>
        <w:rPr>
          <w:rFonts w:ascii="DejaVu Sans Condensed"/>
          <w:i/>
          <w:sz w:val="18"/>
        </w:rPr>
      </w:pPr>
      <w:r>
        <w:rPr/>
        <w:pict>
          <v:group style="position:absolute;margin-left:28.347pt;margin-top:12.438063pt;width:538.6pt;height:130.65pt;mso-position-horizontal-relative:page;mso-position-vertical-relative:paragraph;z-index:-15131136;mso-wrap-distance-left:0;mso-wrap-distance-right:0" coordorigin="567,249" coordsize="10772,2613">
            <v:shape style="position:absolute;left:566;top:248;width:10772;height:2613" coordorigin="567,249" coordsize="10772,2613" path="m11189,249l717,249,702,249,634,274,585,328,567,398,567,2712,585,2782,634,2836,702,2860,717,2861,11189,2861,11259,2843,11313,2795,11338,2726,11339,2712,11339,398,11321,328,11272,274,11203,249,11189,249xe" filled="true" fillcolor="#f9f9f9" stroked="false">
              <v:path arrowok="t"/>
              <v:fill type="solid"/>
            </v:shape>
            <v:shape style="position:absolute;left:566;top:248;width:10772;height:2613"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COMMIT</w:t>
                    </w:r>
                    <w:r>
                      <w:rPr>
                        <w:rFonts w:ascii="Noto Mono"/>
                        <w:color w:val="000033"/>
                        <w:sz w:val="18"/>
                      </w:rPr>
                      <w:t>;</w:t>
                    </w:r>
                  </w:p>
                  <w:p>
                    <w:pPr>
                      <w:spacing w:line="266" w:lineRule="auto" w:before="25"/>
                      <w:ind w:left="74" w:right="6141" w:firstLine="0"/>
                      <w:jc w:val="left"/>
                      <w:rPr>
                        <w:rFonts w:ascii="Noto Mono"/>
                        <w:sz w:val="18"/>
                      </w:rPr>
                    </w:pPr>
                    <w:r>
                      <w:rPr>
                        <w:rFonts w:ascii="Noto Mono"/>
                        <w:color w:val="CC0099"/>
                        <w:sz w:val="18"/>
                      </w:rPr>
                      <w:t>---&gt;</w:t>
                    </w:r>
                    <w:r>
                      <w:rPr>
                        <w:rFonts w:ascii="Noto Mono"/>
                        <w:color w:val="000099"/>
                        <w:sz w:val="18"/>
                      </w:rPr>
                      <w:t>Now </w:t>
                    </w:r>
                    <w:r>
                      <w:rPr>
                        <w:rFonts w:ascii="Courier New"/>
                        <w:b/>
                        <w:color w:val="990099"/>
                        <w:sz w:val="18"/>
                      </w:rPr>
                      <w:t>COMMIT </w:t>
                    </w:r>
                    <w:r>
                      <w:rPr>
                        <w:rFonts w:ascii="Courier New"/>
                        <w:b/>
                        <w:color w:val="CC0099"/>
                        <w:sz w:val="18"/>
                      </w:rPr>
                      <w:t>is </w:t>
                    </w:r>
                    <w:r>
                      <w:rPr>
                        <w:rFonts w:ascii="Noto Mono"/>
                        <w:sz w:val="18"/>
                      </w:rPr>
                      <w:t>executed </w:t>
                    </w:r>
                    <w:r>
                      <w:rPr>
                        <w:rFonts w:ascii="Courier New"/>
                        <w:b/>
                        <w:color w:val="990099"/>
                        <w:sz w:val="18"/>
                      </w:rPr>
                      <w:t>in </w:t>
                    </w:r>
                    <w:r>
                      <w:rPr>
                        <w:rFonts w:ascii="Courier New"/>
                        <w:b/>
                        <w:color w:val="FF9900"/>
                        <w:sz w:val="18"/>
                      </w:rPr>
                      <w:t>connection </w:t>
                    </w:r>
                    <w:r>
                      <w:rPr>
                        <w:rFonts w:ascii="Noto Mono"/>
                        <w:color w:val="008080"/>
                        <w:sz w:val="18"/>
                      </w:rPr>
                      <w:t>1 </w:t>
                    </w:r>
                    <w:r>
                      <w:rPr>
                        <w:rFonts w:ascii="Noto Mono"/>
                        <w:sz w:val="18"/>
                      </w:rPr>
                      <w:t>mysql</w:t>
                    </w:r>
                    <w:r>
                      <w:rPr>
                        <w:rFonts w:ascii="Noto Mono"/>
                        <w:color w:val="CC0099"/>
                        <w:sz w:val="18"/>
                      </w:rPr>
                      <w:t>&gt;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testTable</w:t>
                    </w:r>
                    <w:r>
                      <w:rPr>
                        <w:rFonts w:ascii="Noto Mono"/>
                        <w:color w:val="000033"/>
                        <w:sz w:val="18"/>
                      </w:rPr>
                      <w:t>;</w:t>
                    </w:r>
                  </w:p>
                  <w:p>
                    <w:pPr>
                      <w:spacing w:before="4"/>
                      <w:ind w:left="506" w:right="0" w:firstLine="0"/>
                      <w:jc w:val="left"/>
                      <w:rPr>
                        <w:rFonts w:ascii="Noto Mono"/>
                        <w:sz w:val="18"/>
                      </w:rPr>
                    </w:pPr>
                    <w:r>
                      <w:rPr>
                        <w:rFonts w:ascii="Noto Mono"/>
                        <w:color w:val="CC0099"/>
                        <w:sz w:val="18"/>
                      </w:rPr>
                      <w:t>+-----+</w:t>
                    </w:r>
                  </w:p>
                  <w:p>
                    <w:pPr>
                      <w:spacing w:before="35"/>
                      <w:ind w:left="506" w:right="0" w:firstLine="0"/>
                      <w:jc w:val="left"/>
                      <w:rPr>
                        <w:rFonts w:ascii="Noto Mono"/>
                        <w:sz w:val="18"/>
                      </w:rPr>
                    </w:pPr>
                    <w:r>
                      <w:rPr>
                        <w:rFonts w:ascii="Noto Mono"/>
                        <w:color w:val="CC0099"/>
                        <w:sz w:val="18"/>
                      </w:rPr>
                      <w:t>| </w:t>
                    </w:r>
                    <w:r>
                      <w:rPr>
                        <w:rFonts w:ascii="Noto Mono"/>
                        <w:sz w:val="18"/>
                      </w:rPr>
                      <w:t>tId</w:t>
                    </w:r>
                    <w:r>
                      <w:rPr>
                        <w:rFonts w:ascii="Noto Mono"/>
                        <w:spacing w:val="-3"/>
                        <w:sz w:val="18"/>
                      </w:rPr>
                      <w:t> </w:t>
                    </w:r>
                    <w:r>
                      <w:rPr>
                        <w:rFonts w:ascii="Noto Mono"/>
                        <w:color w:val="CC0099"/>
                        <w:sz w:val="18"/>
                      </w:rPr>
                      <w:t>|</w:t>
                    </w:r>
                  </w:p>
                  <w:p>
                    <w:pPr>
                      <w:spacing w:before="36"/>
                      <w:ind w:left="506" w:right="0" w:firstLine="0"/>
                      <w:jc w:val="left"/>
                      <w:rPr>
                        <w:rFonts w:ascii="Noto Mono"/>
                        <w:sz w:val="18"/>
                      </w:rPr>
                    </w:pPr>
                    <w:r>
                      <w:rPr>
                        <w:rFonts w:ascii="Noto Mono"/>
                        <w:color w:val="CC0099"/>
                        <w:sz w:val="18"/>
                      </w:rPr>
                      <w:t>+-----+</w:t>
                    </w:r>
                  </w:p>
                  <w:p>
                    <w:pPr>
                      <w:tabs>
                        <w:tab w:pos="938" w:val="left" w:leader="none"/>
                      </w:tabs>
                      <w:spacing w:before="35"/>
                      <w:ind w:left="506"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1"/>
                        <w:sz w:val="18"/>
                      </w:rPr>
                      <w:t> </w:t>
                    </w:r>
                    <w:r>
                      <w:rPr>
                        <w:rFonts w:ascii="Noto Mono"/>
                        <w:color w:val="CC0099"/>
                        <w:sz w:val="18"/>
                      </w:rPr>
                      <w:t>|</w:t>
                    </w:r>
                  </w:p>
                  <w:p>
                    <w:pPr>
                      <w:tabs>
                        <w:tab w:pos="938" w:val="left" w:leader="none"/>
                      </w:tabs>
                      <w:spacing w:before="35"/>
                      <w:ind w:left="506" w:right="0" w:firstLine="0"/>
                      <w:jc w:val="left"/>
                      <w:rPr>
                        <w:rFonts w:ascii="Noto Mono"/>
                        <w:sz w:val="18"/>
                      </w:rPr>
                    </w:pPr>
                    <w:r>
                      <w:rPr>
                        <w:rFonts w:ascii="Noto Mono"/>
                        <w:color w:val="CC0099"/>
                        <w:sz w:val="18"/>
                      </w:rPr>
                      <w:t>|</w:t>
                      <w:tab/>
                    </w:r>
                    <w:r>
                      <w:rPr>
                        <w:rFonts w:ascii="Noto Mono"/>
                        <w:color w:val="008080"/>
                        <w:sz w:val="18"/>
                      </w:rPr>
                      <w:t>2</w:t>
                    </w:r>
                    <w:r>
                      <w:rPr>
                        <w:rFonts w:ascii="Noto Mono"/>
                        <w:color w:val="008080"/>
                        <w:spacing w:val="-1"/>
                        <w:sz w:val="18"/>
                      </w:rPr>
                      <w:t> </w:t>
                    </w:r>
                    <w:r>
                      <w:rPr>
                        <w:rFonts w:ascii="Noto Mono"/>
                        <w:color w:val="CC0099"/>
                        <w:sz w:val="18"/>
                      </w:rPr>
                      <w:t>|</w:t>
                    </w:r>
                  </w:p>
                  <w:p>
                    <w:pPr>
                      <w:tabs>
                        <w:tab w:pos="938" w:val="left" w:leader="none"/>
                      </w:tabs>
                      <w:spacing w:before="36"/>
                      <w:ind w:left="506" w:right="0" w:firstLine="0"/>
                      <w:jc w:val="left"/>
                      <w:rPr>
                        <w:rFonts w:ascii="Noto Mono"/>
                        <w:sz w:val="18"/>
                      </w:rPr>
                    </w:pPr>
                    <w:r>
                      <w:rPr>
                        <w:rFonts w:ascii="Noto Mono"/>
                        <w:color w:val="CC0099"/>
                        <w:sz w:val="18"/>
                      </w:rPr>
                      <w:t>|</w:t>
                      <w:tab/>
                    </w:r>
                    <w:r>
                      <w:rPr>
                        <w:rFonts w:ascii="Noto Mono"/>
                        <w:color w:val="008080"/>
                        <w:sz w:val="18"/>
                      </w:rPr>
                      <w:t>3</w:t>
                    </w:r>
                    <w:r>
                      <w:rPr>
                        <w:rFonts w:ascii="Noto Mono"/>
                        <w:color w:val="008080"/>
                        <w:spacing w:val="-1"/>
                        <w:sz w:val="18"/>
                      </w:rPr>
                      <w:t> </w:t>
                    </w:r>
                    <w:r>
                      <w:rPr>
                        <w:rFonts w:ascii="Noto Mono"/>
                        <w:color w:val="CC0099"/>
                        <w:sz w:val="18"/>
                      </w:rPr>
                      <w:t>|</w:t>
                    </w:r>
                  </w:p>
                  <w:p>
                    <w:pPr>
                      <w:spacing w:before="35"/>
                      <w:ind w:left="506" w:right="0" w:firstLine="0"/>
                      <w:jc w:val="left"/>
                      <w:rPr>
                        <w:rFonts w:ascii="Noto Mono"/>
                        <w:sz w:val="18"/>
                      </w:rPr>
                    </w:pPr>
                    <w:r>
                      <w:rPr>
                        <w:rFonts w:ascii="Noto Mono"/>
                        <w:color w:val="CC0099"/>
                        <w:sz w:val="18"/>
                      </w:rPr>
                      <w:t>+-----+</w:t>
                    </w:r>
                  </w:p>
                </w:txbxContent>
              </v:textbox>
              <w10:wrap type="none"/>
            </v:shape>
            <w10:wrap type="topAndBottom"/>
          </v:group>
        </w:pict>
      </w:r>
    </w:p>
    <w:p>
      <w:pPr>
        <w:pStyle w:val="BodyText"/>
        <w:spacing w:before="4"/>
        <w:rPr>
          <w:rFonts w:ascii="DejaVu Sans Condensed"/>
          <w:i/>
          <w:sz w:val="9"/>
        </w:rPr>
      </w:pPr>
    </w:p>
    <w:p>
      <w:pPr>
        <w:spacing w:before="128"/>
        <w:ind w:left="366" w:right="0" w:firstLine="0"/>
        <w:jc w:val="left"/>
        <w:rPr>
          <w:rFonts w:ascii="DejaVu Sans Condensed"/>
          <w:i/>
          <w:sz w:val="20"/>
        </w:rPr>
      </w:pPr>
      <w:r>
        <w:rPr>
          <w:rFonts w:ascii="DejaVu Sans Condensed"/>
          <w:i/>
          <w:sz w:val="20"/>
        </w:rPr>
        <w:t>Connection</w:t>
      </w:r>
      <w:r>
        <w:rPr>
          <w:rFonts w:ascii="DejaVu Sans Condensed"/>
          <w:i/>
          <w:spacing w:val="-37"/>
          <w:sz w:val="20"/>
        </w:rPr>
        <w:t> </w:t>
      </w:r>
      <w:r>
        <w:rPr>
          <w:rFonts w:ascii="DejaVu Sans Condensed"/>
          <w:i/>
          <w:sz w:val="20"/>
        </w:rPr>
        <w:t>2</w:t>
      </w:r>
    </w:p>
    <w:p>
      <w:pPr>
        <w:pStyle w:val="BodyText"/>
        <w:rPr>
          <w:rFonts w:ascii="DejaVu Sans Condensed"/>
          <w:i/>
          <w:sz w:val="18"/>
        </w:rPr>
      </w:pPr>
      <w:r>
        <w:rPr/>
        <w:pict>
          <v:group style="position:absolute;margin-left:28.347pt;margin-top:12.474093pt;width:538.6pt;height:118.35pt;mso-position-horizontal-relative:page;mso-position-vertical-relative:paragraph;z-index:-15130112;mso-wrap-distance-left:0;mso-wrap-distance-right:0" coordorigin="567,249" coordsize="10772,2367">
            <v:shape style="position:absolute;left:566;top:249;width:10772;height:2367" coordorigin="567,249" coordsize="10772,2367" path="m11189,249l717,249,702,250,634,275,585,329,567,399,567,2466,568,2480,592,2549,646,2598,717,2616,11189,2616,11259,2598,11313,2549,11338,2480,11339,2466,11339,399,11321,329,11272,275,11203,250,11189,249xe" filled="true" fillcolor="#f9f9f9" stroked="false">
              <v:path arrowok="t"/>
              <v:fill type="solid"/>
            </v:shape>
            <v:shape style="position:absolute;left:566;top:249;width:10772;height:2367"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testTable</w:t>
                    </w:r>
                    <w:r>
                      <w:rPr>
                        <w:rFonts w:ascii="Noto Mono"/>
                        <w:color w:val="000033"/>
                        <w:sz w:val="18"/>
                      </w:rPr>
                      <w:t>;</w:t>
                    </w:r>
                  </w:p>
                  <w:p>
                    <w:pPr>
                      <w:spacing w:before="25"/>
                      <w:ind w:left="506" w:right="0" w:firstLine="0"/>
                      <w:jc w:val="left"/>
                      <w:rPr>
                        <w:rFonts w:ascii="Noto Mono"/>
                        <w:sz w:val="18"/>
                      </w:rPr>
                    </w:pPr>
                    <w:r>
                      <w:rPr>
                        <w:rFonts w:ascii="Noto Mono"/>
                        <w:color w:val="CC0099"/>
                        <w:sz w:val="18"/>
                      </w:rPr>
                      <w:t>+-----+</w:t>
                    </w:r>
                  </w:p>
                  <w:p>
                    <w:pPr>
                      <w:spacing w:before="35"/>
                      <w:ind w:left="506" w:right="0" w:firstLine="0"/>
                      <w:jc w:val="left"/>
                      <w:rPr>
                        <w:rFonts w:ascii="Noto Mono"/>
                        <w:sz w:val="18"/>
                      </w:rPr>
                    </w:pPr>
                    <w:r>
                      <w:rPr>
                        <w:rFonts w:ascii="Noto Mono"/>
                        <w:color w:val="CC0099"/>
                        <w:sz w:val="18"/>
                      </w:rPr>
                      <w:t>| </w:t>
                    </w:r>
                    <w:r>
                      <w:rPr>
                        <w:rFonts w:ascii="Noto Mono"/>
                        <w:sz w:val="18"/>
                      </w:rPr>
                      <w:t>tId</w:t>
                    </w:r>
                    <w:r>
                      <w:rPr>
                        <w:rFonts w:ascii="Noto Mono"/>
                        <w:spacing w:val="-3"/>
                        <w:sz w:val="18"/>
                      </w:rPr>
                      <w:t> </w:t>
                    </w:r>
                    <w:r>
                      <w:rPr>
                        <w:rFonts w:ascii="Noto Mono"/>
                        <w:color w:val="CC0099"/>
                        <w:sz w:val="18"/>
                      </w:rPr>
                      <w:t>|</w:t>
                    </w:r>
                  </w:p>
                  <w:p>
                    <w:pPr>
                      <w:spacing w:before="36"/>
                      <w:ind w:left="506" w:right="0" w:firstLine="0"/>
                      <w:jc w:val="left"/>
                      <w:rPr>
                        <w:rFonts w:ascii="Noto Mono"/>
                        <w:sz w:val="18"/>
                      </w:rPr>
                    </w:pPr>
                    <w:r>
                      <w:rPr>
                        <w:rFonts w:ascii="Noto Mono"/>
                        <w:color w:val="CC0099"/>
                        <w:sz w:val="18"/>
                      </w:rPr>
                      <w:t>+-----+</w:t>
                    </w:r>
                  </w:p>
                  <w:p>
                    <w:pPr>
                      <w:tabs>
                        <w:tab w:pos="938" w:val="left" w:leader="none"/>
                      </w:tabs>
                      <w:spacing w:before="35"/>
                      <w:ind w:left="506"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1"/>
                        <w:sz w:val="18"/>
                      </w:rPr>
                      <w:t> </w:t>
                    </w:r>
                    <w:r>
                      <w:rPr>
                        <w:rFonts w:ascii="Noto Mono"/>
                        <w:color w:val="CC0099"/>
                        <w:sz w:val="18"/>
                      </w:rPr>
                      <w:t>|</w:t>
                    </w:r>
                  </w:p>
                  <w:p>
                    <w:pPr>
                      <w:tabs>
                        <w:tab w:pos="938" w:val="left" w:leader="none"/>
                      </w:tabs>
                      <w:spacing w:before="35"/>
                      <w:ind w:left="506" w:right="0" w:firstLine="0"/>
                      <w:jc w:val="left"/>
                      <w:rPr>
                        <w:rFonts w:ascii="Noto Mono"/>
                        <w:sz w:val="18"/>
                      </w:rPr>
                    </w:pPr>
                    <w:r>
                      <w:rPr>
                        <w:rFonts w:ascii="Noto Mono"/>
                        <w:color w:val="CC0099"/>
                        <w:sz w:val="18"/>
                      </w:rPr>
                      <w:t>|</w:t>
                      <w:tab/>
                    </w:r>
                    <w:r>
                      <w:rPr>
                        <w:rFonts w:ascii="Noto Mono"/>
                        <w:color w:val="008080"/>
                        <w:sz w:val="18"/>
                      </w:rPr>
                      <w:t>2</w:t>
                    </w:r>
                    <w:r>
                      <w:rPr>
                        <w:rFonts w:ascii="Noto Mono"/>
                        <w:color w:val="008080"/>
                        <w:spacing w:val="-1"/>
                        <w:sz w:val="18"/>
                      </w:rPr>
                      <w:t> </w:t>
                    </w:r>
                    <w:r>
                      <w:rPr>
                        <w:rFonts w:ascii="Noto Mono"/>
                        <w:color w:val="CC0099"/>
                        <w:sz w:val="18"/>
                      </w:rPr>
                      <w:t>|</w:t>
                    </w:r>
                  </w:p>
                  <w:p>
                    <w:pPr>
                      <w:tabs>
                        <w:tab w:pos="938" w:val="left" w:leader="none"/>
                      </w:tabs>
                      <w:spacing w:before="36"/>
                      <w:ind w:left="506" w:right="0" w:firstLine="0"/>
                      <w:jc w:val="left"/>
                      <w:rPr>
                        <w:rFonts w:ascii="Noto Mono"/>
                        <w:sz w:val="18"/>
                      </w:rPr>
                    </w:pPr>
                    <w:r>
                      <w:rPr>
                        <w:rFonts w:ascii="Noto Mono"/>
                        <w:color w:val="CC0099"/>
                        <w:sz w:val="18"/>
                      </w:rPr>
                      <w:t>|</w:t>
                      <w:tab/>
                    </w:r>
                    <w:r>
                      <w:rPr>
                        <w:rFonts w:ascii="Noto Mono"/>
                        <w:color w:val="008080"/>
                        <w:sz w:val="18"/>
                      </w:rPr>
                      <w:t>3</w:t>
                    </w:r>
                    <w:r>
                      <w:rPr>
                        <w:rFonts w:ascii="Noto Mono"/>
                        <w:color w:val="008080"/>
                        <w:spacing w:val="-1"/>
                        <w:sz w:val="18"/>
                      </w:rPr>
                      <w:t> </w:t>
                    </w:r>
                    <w:r>
                      <w:rPr>
                        <w:rFonts w:ascii="Noto Mono"/>
                        <w:color w:val="CC0099"/>
                        <w:sz w:val="18"/>
                      </w:rPr>
                      <w:t>|</w:t>
                    </w:r>
                  </w:p>
                  <w:p>
                    <w:pPr>
                      <w:spacing w:before="35"/>
                      <w:ind w:left="506" w:right="0" w:firstLine="0"/>
                      <w:jc w:val="left"/>
                      <w:rPr>
                        <w:rFonts w:ascii="Noto Mono"/>
                        <w:sz w:val="18"/>
                      </w:rPr>
                    </w:pPr>
                    <w:r>
                      <w:rPr>
                        <w:rFonts w:ascii="Noto Mono"/>
                        <w:color w:val="CC0099"/>
                        <w:sz w:val="18"/>
                      </w:rPr>
                      <w:t>+-----+</w:t>
                    </w:r>
                  </w:p>
                  <w:p>
                    <w:pPr>
                      <w:spacing w:before="35"/>
                      <w:ind w:left="74" w:right="0" w:firstLine="0"/>
                      <w:jc w:val="left"/>
                      <w:rPr>
                        <w:rFonts w:ascii="Noto Mono"/>
                        <w:sz w:val="18"/>
                      </w:rPr>
                    </w:pPr>
                    <w:r>
                      <w:rPr>
                        <w:rFonts w:ascii="Noto Mono"/>
                        <w:color w:val="CC0099"/>
                        <w:sz w:val="18"/>
                      </w:rPr>
                      <w:t>---&gt;</w:t>
                    </w:r>
                    <w:r>
                      <w:rPr>
                        <w:rFonts w:ascii="Noto Mono"/>
                        <w:color w:val="000099"/>
                        <w:sz w:val="18"/>
                      </w:rPr>
                      <w:t>Now </w:t>
                    </w:r>
                    <w:r>
                      <w:rPr>
                        <w:rFonts w:ascii="Courier New"/>
                        <w:b/>
                        <w:color w:val="990099"/>
                        <w:sz w:val="18"/>
                      </w:rPr>
                      <w:t>all </w:t>
                    </w:r>
                    <w:r>
                      <w:rPr>
                        <w:rFonts w:ascii="Noto Mono"/>
                        <w:sz w:val="18"/>
                      </w:rPr>
                      <w:t>the three rows are visible here</w:t>
                    </w:r>
                  </w:p>
                </w:txbxContent>
              </v:textbox>
              <w10:wrap type="none"/>
            </v:shape>
            <w10:wrap type="topAndBottom"/>
          </v:group>
        </w:pict>
      </w:r>
    </w:p>
    <w:p>
      <w:pPr>
        <w:pStyle w:val="BodyText"/>
        <w:spacing w:before="9"/>
        <w:rPr>
          <w:rFonts w:ascii="DejaVu Sans Condensed"/>
          <w:i/>
          <w:sz w:val="9"/>
        </w:rPr>
      </w:pPr>
    </w:p>
    <w:p>
      <w:pPr>
        <w:pStyle w:val="Heading3"/>
      </w:pPr>
      <w:r>
        <w:rPr/>
        <w:t>ROLLBACK</w:t>
      </w:r>
    </w:p>
    <w:p>
      <w:pPr>
        <w:pStyle w:val="BodyText"/>
        <w:spacing w:before="223"/>
        <w:ind w:left="366"/>
      </w:pPr>
      <w:r>
        <w:rPr/>
        <w:t>If anything went wrong in your query execution, </w:t>
      </w:r>
      <w:r>
        <w:rPr>
          <w:rFonts w:ascii="Courier New"/>
          <w:b/>
          <w:color w:val="990099"/>
          <w:sz w:val="18"/>
          <w:shd w:fill="F9F9F9" w:color="auto" w:val="clear"/>
        </w:rPr>
        <w:t>ROLLBACK</w:t>
      </w:r>
      <w:r>
        <w:rPr>
          <w:rFonts w:ascii="Courier New"/>
          <w:b/>
          <w:color w:val="990099"/>
          <w:spacing w:val="-64"/>
          <w:sz w:val="18"/>
        </w:rPr>
        <w:t> </w:t>
      </w:r>
      <w:r>
        <w:rPr/>
        <w:t>in used to revert the changes. See the explanation below</w:t>
      </w:r>
    </w:p>
    <w:p>
      <w:pPr>
        <w:pStyle w:val="BodyText"/>
        <w:spacing w:before="5"/>
        <w:rPr>
          <w:sz w:val="8"/>
        </w:rPr>
      </w:pPr>
      <w:r>
        <w:rPr/>
        <w:pict>
          <v:group style="position:absolute;margin-left:28.347pt;margin-top:9.443859pt;width:538.6pt;height:192.2pt;mso-position-horizontal-relative:page;mso-position-vertical-relative:paragraph;z-index:-15129088;mso-wrap-distance-left:0;mso-wrap-distance-right:0" coordorigin="567,189" coordsize="10772,3844">
            <v:shape style="position:absolute;left:566;top:188;width:10772;height:3844" coordorigin="567,189" coordsize="10772,3844" path="m11189,189l717,189,702,190,634,214,585,268,567,338,567,3883,585,3953,634,4007,702,4032,717,4032,11189,4032,11259,4015,11313,3966,11338,3897,11339,3883,11339,338,11321,268,11272,214,11203,190,11189,189xe" filled="true" fillcolor="#f9f9f9" stroked="false">
              <v:path arrowok="t"/>
              <v:fill type="solid"/>
            </v:shape>
            <v:shape style="position:absolute;left:566;top:188;width:10772;height:3844" type="#_x0000_t202" filled="false" stroked="false">
              <v:textbox inset="0,0,0,0">
                <w:txbxContent>
                  <w:p>
                    <w:pPr>
                      <w:spacing w:before="94"/>
                      <w:ind w:left="74" w:right="0" w:firstLine="0"/>
                      <w:jc w:val="left"/>
                      <w:rPr>
                        <w:rFonts w:ascii="Courier New"/>
                        <w:b/>
                        <w:sz w:val="18"/>
                      </w:rPr>
                    </w:pPr>
                    <w:r>
                      <w:rPr>
                        <w:rFonts w:ascii="Noto Mono"/>
                        <w:color w:val="CC0099"/>
                        <w:sz w:val="18"/>
                      </w:rPr>
                      <w:t>---&gt;</w:t>
                    </w:r>
                    <w:r>
                      <w:rPr>
                        <w:rFonts w:ascii="Noto Mono"/>
                        <w:sz w:val="18"/>
                      </w:rPr>
                      <w:t>Before making autocommit </w:t>
                    </w:r>
                    <w:r>
                      <w:rPr>
                        <w:rFonts w:ascii="Courier New"/>
                        <w:b/>
                        <w:color w:val="9900FF"/>
                        <w:sz w:val="18"/>
                      </w:rPr>
                      <w:t>false </w:t>
                    </w:r>
                    <w:r>
                      <w:rPr>
                        <w:rFonts w:ascii="Noto Mono"/>
                        <w:sz w:val="18"/>
                      </w:rPr>
                      <w:t>one row added </w:t>
                    </w:r>
                    <w:r>
                      <w:rPr>
                        <w:rFonts w:ascii="Courier New"/>
                        <w:b/>
                        <w:color w:val="990099"/>
                        <w:sz w:val="18"/>
                      </w:rPr>
                      <w:t>in </w:t>
                    </w:r>
                    <w:r>
                      <w:rPr>
                        <w:rFonts w:ascii="Noto Mono"/>
                        <w:sz w:val="18"/>
                      </w:rPr>
                      <w:t>a new </w:t>
                    </w:r>
                    <w:r>
                      <w:rPr>
                        <w:rFonts w:ascii="Courier New"/>
                        <w:b/>
                        <w:color w:val="990099"/>
                        <w:sz w:val="18"/>
                      </w:rPr>
                      <w:t>table</w:t>
                    </w:r>
                  </w:p>
                  <w:p>
                    <w:pPr>
                      <w:spacing w:before="25"/>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INSERT INTO </w:t>
                    </w:r>
                    <w:r>
                      <w:rPr>
                        <w:rFonts w:ascii="Noto Mono"/>
                        <w:sz w:val="18"/>
                      </w:rPr>
                      <w:t>testTable </w:t>
                    </w:r>
                    <w:r>
                      <w:rPr>
                        <w:rFonts w:ascii="Courier New"/>
                        <w:b/>
                        <w:color w:val="990099"/>
                        <w:sz w:val="18"/>
                      </w:rPr>
                      <w:t>VALUES </w:t>
                    </w:r>
                    <w:r>
                      <w:rPr>
                        <w:rFonts w:ascii="Noto Mono"/>
                        <w:color w:val="FF00FF"/>
                        <w:sz w:val="18"/>
                      </w:rPr>
                      <w:t>(</w:t>
                    </w:r>
                    <w:r>
                      <w:rPr>
                        <w:rFonts w:ascii="Noto Mono"/>
                        <w:color w:val="008080"/>
                        <w:sz w:val="18"/>
                      </w:rPr>
                      <w:t>1</w:t>
                    </w:r>
                    <w:r>
                      <w:rPr>
                        <w:rFonts w:ascii="Noto Mono"/>
                        <w:color w:val="FF00FF"/>
                        <w:sz w:val="18"/>
                      </w:rPr>
                      <w:t>)</w:t>
                    </w:r>
                    <w:r>
                      <w:rPr>
                        <w:rFonts w:ascii="Noto Mono"/>
                        <w:color w:val="000033"/>
                        <w:sz w:val="18"/>
                      </w:rPr>
                      <w:t>;</w:t>
                    </w:r>
                  </w:p>
                  <w:p>
                    <w:pPr>
                      <w:spacing w:line="240" w:lineRule="auto" w:before="2"/>
                      <w:rPr>
                        <w:rFonts w:ascii="Noto Mono"/>
                        <w:sz w:val="23"/>
                      </w:rPr>
                    </w:pPr>
                  </w:p>
                  <w:p>
                    <w:pPr>
                      <w:spacing w:before="0"/>
                      <w:ind w:left="74" w:right="0" w:firstLine="0"/>
                      <w:jc w:val="left"/>
                      <w:rPr>
                        <w:rFonts w:ascii="Courier New"/>
                        <w:b/>
                        <w:sz w:val="18"/>
                      </w:rPr>
                    </w:pPr>
                    <w:r>
                      <w:rPr>
                        <w:rFonts w:ascii="Noto Mono"/>
                        <w:color w:val="CC0099"/>
                        <w:sz w:val="18"/>
                      </w:rPr>
                      <w:t>---&gt;</w:t>
                    </w:r>
                    <w:r>
                      <w:rPr>
                        <w:rFonts w:ascii="Noto Mono"/>
                        <w:sz w:val="18"/>
                      </w:rPr>
                      <w:t>Making autocommit </w:t>
                    </w:r>
                    <w:r>
                      <w:rPr>
                        <w:rFonts w:ascii="Noto Mono"/>
                        <w:color w:val="CC0099"/>
                        <w:sz w:val="18"/>
                      </w:rPr>
                      <w:t>= </w:t>
                    </w:r>
                    <w:r>
                      <w:rPr>
                        <w:rFonts w:ascii="Courier New"/>
                        <w:b/>
                        <w:color w:val="9900FF"/>
                        <w:sz w:val="18"/>
                      </w:rPr>
                      <w:t>false</w:t>
                    </w:r>
                  </w:p>
                  <w:p>
                    <w:pPr>
                      <w:spacing w:before="25"/>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SET </w:t>
                    </w:r>
                    <w:r>
                      <w:rPr>
                        <w:rFonts w:ascii="Noto Mono"/>
                        <w:sz w:val="18"/>
                      </w:rPr>
                      <w:t>autocommit</w:t>
                    </w:r>
                    <w:r>
                      <w:rPr>
                        <w:rFonts w:ascii="Noto Mono"/>
                        <w:color w:val="CC0099"/>
                        <w:sz w:val="18"/>
                      </w:rPr>
                      <w:t>=</w:t>
                    </w:r>
                    <w:r>
                      <w:rPr>
                        <w:rFonts w:ascii="Noto Mono"/>
                        <w:color w:val="008080"/>
                        <w:sz w:val="18"/>
                      </w:rPr>
                      <w:t>0</w:t>
                    </w:r>
                    <w:r>
                      <w:rPr>
                        <w:rFonts w:ascii="Noto Mono"/>
                        <w:color w:val="000033"/>
                        <w:sz w:val="18"/>
                      </w:rPr>
                      <w:t>;</w:t>
                    </w:r>
                  </w:p>
                  <w:p>
                    <w:pPr>
                      <w:spacing w:line="240" w:lineRule="auto" w:before="2"/>
                      <w:rPr>
                        <w:rFonts w:ascii="Noto Mono"/>
                        <w:sz w:val="23"/>
                      </w:rPr>
                    </w:pPr>
                  </w:p>
                  <w:p>
                    <w:pPr>
                      <w:spacing w:line="266" w:lineRule="auto" w:before="0"/>
                      <w:ind w:left="74" w:right="5817"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INSERT INTO </w:t>
                    </w:r>
                    <w:r>
                      <w:rPr>
                        <w:rFonts w:ascii="Noto Mono"/>
                        <w:sz w:val="18"/>
                      </w:rPr>
                      <w:t>testTable </w:t>
                    </w:r>
                    <w:r>
                      <w:rPr>
                        <w:rFonts w:ascii="Courier New"/>
                        <w:b/>
                        <w:color w:val="990099"/>
                        <w:sz w:val="18"/>
                      </w:rPr>
                      <w:t>VALUES </w:t>
                    </w:r>
                    <w:r>
                      <w:rPr>
                        <w:rFonts w:ascii="Noto Mono"/>
                        <w:color w:val="FF00FF"/>
                        <w:sz w:val="18"/>
                      </w:rPr>
                      <w:t>(</w:t>
                    </w:r>
                    <w:r>
                      <w:rPr>
                        <w:rFonts w:ascii="Noto Mono"/>
                        <w:color w:val="008080"/>
                        <w:sz w:val="18"/>
                      </w:rPr>
                      <w:t>2</w:t>
                    </w:r>
                    <w:r>
                      <w:rPr>
                        <w:rFonts w:ascii="Noto Mono"/>
                        <w:color w:val="FF00FF"/>
                        <w:sz w:val="18"/>
                      </w:rPr>
                      <w:t>)</w:t>
                    </w:r>
                    <w:r>
                      <w:rPr>
                        <w:rFonts w:ascii="Noto Mono"/>
                        <w:color w:val="000033"/>
                        <w:sz w:val="18"/>
                      </w:rPr>
                      <w:t>, </w:t>
                    </w:r>
                    <w:r>
                      <w:rPr>
                        <w:rFonts w:ascii="Noto Mono"/>
                        <w:color w:val="FF00FF"/>
                        <w:sz w:val="18"/>
                      </w:rPr>
                      <w:t>(</w:t>
                    </w:r>
                    <w:r>
                      <w:rPr>
                        <w:rFonts w:ascii="Noto Mono"/>
                        <w:color w:val="008080"/>
                        <w:sz w:val="18"/>
                      </w:rPr>
                      <w:t>3</w:t>
                    </w:r>
                    <w:r>
                      <w:rPr>
                        <w:rFonts w:ascii="Noto Mono"/>
                        <w:color w:val="FF00FF"/>
                        <w:sz w:val="18"/>
                      </w:rPr>
                      <w:t>)</w:t>
                    </w:r>
                    <w:r>
                      <w:rPr>
                        <w:rFonts w:ascii="Noto Mono"/>
                        <w:color w:val="000033"/>
                        <w:sz w:val="18"/>
                      </w:rPr>
                      <w:t>; </w:t>
                    </w:r>
                    <w:r>
                      <w:rPr>
                        <w:rFonts w:ascii="Noto Mono"/>
                        <w:sz w:val="18"/>
                      </w:rPr>
                      <w:t>mysql</w:t>
                    </w:r>
                    <w:r>
                      <w:rPr>
                        <w:rFonts w:ascii="Noto Mono"/>
                        <w:color w:val="CC0099"/>
                        <w:sz w:val="18"/>
                      </w:rPr>
                      <w:t>&gt;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testTable</w:t>
                    </w:r>
                    <w:r>
                      <w:rPr>
                        <w:rFonts w:ascii="Noto Mono"/>
                        <w:color w:val="000033"/>
                        <w:sz w:val="18"/>
                      </w:rPr>
                      <w:t>;</w:t>
                    </w:r>
                  </w:p>
                  <w:p>
                    <w:pPr>
                      <w:spacing w:before="4"/>
                      <w:ind w:left="74" w:right="0" w:firstLine="0"/>
                      <w:jc w:val="left"/>
                      <w:rPr>
                        <w:rFonts w:ascii="Noto Mono"/>
                        <w:sz w:val="18"/>
                      </w:rPr>
                    </w:pPr>
                    <w:r>
                      <w:rPr>
                        <w:rFonts w:ascii="Noto Mono"/>
                        <w:color w:val="CC0099"/>
                        <w:sz w:val="18"/>
                      </w:rPr>
                      <w:t>+-----+</w:t>
                    </w:r>
                  </w:p>
                  <w:p>
                    <w:pPr>
                      <w:spacing w:before="35"/>
                      <w:ind w:left="74" w:right="0" w:firstLine="0"/>
                      <w:jc w:val="left"/>
                      <w:rPr>
                        <w:rFonts w:ascii="Noto Mono"/>
                        <w:sz w:val="18"/>
                      </w:rPr>
                    </w:pPr>
                    <w:r>
                      <w:rPr>
                        <w:rFonts w:ascii="Noto Mono"/>
                        <w:color w:val="CC0099"/>
                        <w:sz w:val="18"/>
                      </w:rPr>
                      <w:t>| </w:t>
                    </w:r>
                    <w:r>
                      <w:rPr>
                        <w:rFonts w:ascii="Noto Mono"/>
                        <w:sz w:val="18"/>
                      </w:rPr>
                      <w:t>tId</w:t>
                    </w:r>
                    <w:r>
                      <w:rPr>
                        <w:rFonts w:ascii="Noto Mono"/>
                        <w:spacing w:val="-3"/>
                        <w:sz w:val="18"/>
                      </w:rPr>
                      <w:t> </w:t>
                    </w:r>
                    <w:r>
                      <w:rPr>
                        <w:rFonts w:ascii="Noto Mono"/>
                        <w:color w:val="CC0099"/>
                        <w:sz w:val="18"/>
                      </w:rPr>
                      <w:t>|</w:t>
                    </w:r>
                  </w:p>
                  <w:p>
                    <w:pPr>
                      <w:spacing w:before="36"/>
                      <w:ind w:left="74" w:right="0" w:firstLine="0"/>
                      <w:jc w:val="left"/>
                      <w:rPr>
                        <w:rFonts w:ascii="Noto Mono"/>
                        <w:sz w:val="18"/>
                      </w:rPr>
                    </w:pPr>
                    <w:r>
                      <w:rPr>
                        <w:rFonts w:ascii="Noto Mono"/>
                        <w:color w:val="CC0099"/>
                        <w:sz w:val="18"/>
                      </w:rPr>
                      <w:t>+-----+</w:t>
                    </w:r>
                  </w:p>
                  <w:p>
                    <w:pPr>
                      <w:tabs>
                        <w:tab w:pos="506" w:val="left" w:leader="none"/>
                      </w:tabs>
                      <w:spacing w:before="35"/>
                      <w:ind w:left="74"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1"/>
                        <w:sz w:val="18"/>
                      </w:rPr>
                      <w:t> </w:t>
                    </w:r>
                    <w:r>
                      <w:rPr>
                        <w:rFonts w:ascii="Noto Mono"/>
                        <w:color w:val="CC0099"/>
                        <w:sz w:val="18"/>
                      </w:rPr>
                      <w:t>|</w:t>
                    </w:r>
                  </w:p>
                  <w:p>
                    <w:pPr>
                      <w:tabs>
                        <w:tab w:pos="506" w:val="left" w:leader="none"/>
                      </w:tabs>
                      <w:spacing w:before="35"/>
                      <w:ind w:left="74" w:right="0" w:firstLine="0"/>
                      <w:jc w:val="left"/>
                      <w:rPr>
                        <w:rFonts w:ascii="Noto Mono"/>
                        <w:sz w:val="18"/>
                      </w:rPr>
                    </w:pPr>
                    <w:r>
                      <w:rPr>
                        <w:rFonts w:ascii="Noto Mono"/>
                        <w:color w:val="CC0099"/>
                        <w:sz w:val="18"/>
                      </w:rPr>
                      <w:t>|</w:t>
                      <w:tab/>
                    </w:r>
                    <w:r>
                      <w:rPr>
                        <w:rFonts w:ascii="Noto Mono"/>
                        <w:color w:val="008080"/>
                        <w:sz w:val="18"/>
                      </w:rPr>
                      <w:t>2</w:t>
                    </w:r>
                    <w:r>
                      <w:rPr>
                        <w:rFonts w:ascii="Noto Mono"/>
                        <w:color w:val="008080"/>
                        <w:spacing w:val="-1"/>
                        <w:sz w:val="18"/>
                      </w:rPr>
                      <w:t> </w:t>
                    </w:r>
                    <w:r>
                      <w:rPr>
                        <w:rFonts w:ascii="Noto Mono"/>
                        <w:color w:val="CC0099"/>
                        <w:sz w:val="18"/>
                      </w:rPr>
                      <w:t>|</w:t>
                    </w:r>
                  </w:p>
                  <w:p>
                    <w:pPr>
                      <w:tabs>
                        <w:tab w:pos="506" w:val="left" w:leader="none"/>
                      </w:tabs>
                      <w:spacing w:before="36"/>
                      <w:ind w:left="74" w:right="0" w:firstLine="0"/>
                      <w:jc w:val="left"/>
                      <w:rPr>
                        <w:rFonts w:ascii="Noto Mono"/>
                        <w:sz w:val="18"/>
                      </w:rPr>
                    </w:pPr>
                    <w:r>
                      <w:rPr>
                        <w:rFonts w:ascii="Noto Mono"/>
                        <w:color w:val="CC0099"/>
                        <w:sz w:val="18"/>
                      </w:rPr>
                      <w:t>|</w:t>
                      <w:tab/>
                    </w:r>
                    <w:r>
                      <w:rPr>
                        <w:rFonts w:ascii="Noto Mono"/>
                        <w:color w:val="008080"/>
                        <w:sz w:val="18"/>
                      </w:rPr>
                      <w:t>3</w:t>
                    </w:r>
                    <w:r>
                      <w:rPr>
                        <w:rFonts w:ascii="Noto Mono"/>
                        <w:color w:val="008080"/>
                        <w:spacing w:val="-1"/>
                        <w:sz w:val="18"/>
                      </w:rPr>
                      <w:t> </w:t>
                    </w:r>
                    <w:r>
                      <w:rPr>
                        <w:rFonts w:ascii="Noto Mono"/>
                        <w:color w:val="CC0099"/>
                        <w:sz w:val="18"/>
                      </w:rPr>
                      <w:t>|</w:t>
                    </w:r>
                  </w:p>
                  <w:p>
                    <w:pPr>
                      <w:spacing w:before="35"/>
                      <w:ind w:left="74" w:right="0" w:firstLine="0"/>
                      <w:jc w:val="left"/>
                      <w:rPr>
                        <w:rFonts w:ascii="Noto Mono"/>
                        <w:sz w:val="18"/>
                      </w:rPr>
                    </w:pPr>
                    <w:r>
                      <w:rPr>
                        <w:rFonts w:ascii="Noto Mono"/>
                        <w:color w:val="CC0099"/>
                        <w:sz w:val="18"/>
                      </w:rPr>
                      <w:t>+-----+</w:t>
                    </w:r>
                  </w:p>
                </w:txbxContent>
              </v:textbox>
              <w10:wrap type="none"/>
            </v:shape>
            <w10:wrap type="topAndBottom"/>
          </v:group>
        </w:pict>
      </w:r>
    </w:p>
    <w:p>
      <w:pPr>
        <w:pStyle w:val="BodyText"/>
        <w:rPr>
          <w:sz w:val="6"/>
        </w:rPr>
      </w:pPr>
    </w:p>
    <w:p>
      <w:pPr>
        <w:spacing w:before="60"/>
        <w:ind w:left="366" w:right="0" w:firstLine="0"/>
        <w:jc w:val="left"/>
        <w:rPr>
          <w:rFonts w:ascii="Courier New"/>
          <w:b/>
          <w:sz w:val="18"/>
        </w:rPr>
      </w:pPr>
      <w:r>
        <w:rPr>
          <w:sz w:val="20"/>
        </w:rPr>
        <w:t>Now we are executing </w:t>
      </w:r>
      <w:r>
        <w:rPr>
          <w:rFonts w:ascii="Courier New"/>
          <w:b/>
          <w:color w:val="990099"/>
          <w:sz w:val="18"/>
          <w:shd w:fill="F9F9F9" w:color="auto" w:val="clear"/>
        </w:rPr>
        <w:t>ROLLBACK</w:t>
      </w:r>
    </w:p>
    <w:p>
      <w:pPr>
        <w:pStyle w:val="BodyText"/>
        <w:spacing w:before="2"/>
        <w:rPr>
          <w:rFonts w:ascii="Courier New"/>
          <w:b/>
          <w:sz w:val="13"/>
        </w:rPr>
      </w:pPr>
      <w:r>
        <w:rPr/>
        <w:pict>
          <v:group style="position:absolute;margin-left:28.346001pt;margin-top:9.457pt;width:538.6pt;height:94.55pt;mso-position-horizontal-relative:page;mso-position-vertical-relative:paragraph;z-index:-15128064;mso-wrap-distance-left:0;mso-wrap-distance-right:0" coordorigin="567,189" coordsize="10772,1891">
            <v:shape style="position:absolute;left:566;top:189;width:10772;height:1891" coordorigin="567,189" coordsize="10772,1891" path="m11189,189l717,189,702,190,634,214,585,268,567,339,567,2080,11339,2080,11339,339,11338,324,11313,256,11259,207,11189,189xe" filled="true" fillcolor="#f9f9f9" stroked="false">
              <v:path arrowok="t"/>
              <v:fill type="solid"/>
            </v:shape>
            <v:shape style="position:absolute;left:566;top:189;width:10772;height:1891" type="#_x0000_t202" filled="false" stroked="false">
              <v:textbox inset="0,0,0,0">
                <w:txbxContent>
                  <w:p>
                    <w:pPr>
                      <w:spacing w:line="266" w:lineRule="auto" w:before="94"/>
                      <w:ind w:left="74" w:right="7977" w:firstLine="0"/>
                      <w:jc w:val="left"/>
                      <w:rPr>
                        <w:rFonts w:ascii="Noto Mono"/>
                        <w:sz w:val="18"/>
                      </w:rPr>
                    </w:pPr>
                    <w:r>
                      <w:rPr>
                        <w:rFonts w:ascii="Noto Mono"/>
                        <w:color w:val="CC0099"/>
                        <w:sz w:val="18"/>
                      </w:rPr>
                      <w:t>---&gt;</w:t>
                    </w:r>
                    <w:r>
                      <w:rPr>
                        <w:rFonts w:ascii="Courier New"/>
                        <w:b/>
                        <w:color w:val="990099"/>
                        <w:sz w:val="18"/>
                      </w:rPr>
                      <w:t>Rollback </w:t>
                    </w:r>
                    <w:r>
                      <w:rPr>
                        <w:rFonts w:ascii="Noto Mono"/>
                        <w:sz w:val="18"/>
                      </w:rPr>
                      <w:t>executed </w:t>
                    </w:r>
                    <w:r>
                      <w:rPr>
                        <w:rFonts w:ascii="Noto Mono"/>
                        <w:color w:val="000099"/>
                        <w:sz w:val="18"/>
                      </w:rPr>
                      <w:t>now </w:t>
                    </w:r>
                    <w:r>
                      <w:rPr>
                        <w:rFonts w:ascii="Noto Mono"/>
                        <w:sz w:val="18"/>
                      </w:rPr>
                      <w:t>mysql</w:t>
                    </w:r>
                    <w:r>
                      <w:rPr>
                        <w:rFonts w:ascii="Noto Mono"/>
                        <w:color w:val="CC0099"/>
                        <w:sz w:val="18"/>
                      </w:rPr>
                      <w:t>&gt; </w:t>
                    </w:r>
                    <w:r>
                      <w:rPr>
                        <w:rFonts w:ascii="Courier New"/>
                        <w:b/>
                        <w:color w:val="990099"/>
                        <w:sz w:val="18"/>
                      </w:rPr>
                      <w:t>ROLLBACk</w:t>
                    </w:r>
                    <w:r>
                      <w:rPr>
                        <w:rFonts w:ascii="Noto Mono"/>
                        <w:color w:val="000033"/>
                        <w:sz w:val="18"/>
                      </w:rPr>
                      <w:t>;</w:t>
                    </w:r>
                  </w:p>
                  <w:p>
                    <w:pPr>
                      <w:spacing w:line="240" w:lineRule="auto" w:before="4"/>
                      <w:rPr>
                        <w:rFonts w:ascii="Noto Mono"/>
                        <w:sz w:val="21"/>
                      </w:rPr>
                    </w:pPr>
                  </w:p>
                  <w:p>
                    <w:pPr>
                      <w:spacing w:before="0"/>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testTable</w:t>
                    </w:r>
                    <w:r>
                      <w:rPr>
                        <w:rFonts w:ascii="Noto Mono"/>
                        <w:color w:val="000033"/>
                        <w:sz w:val="18"/>
                      </w:rPr>
                      <w:t>;</w:t>
                    </w:r>
                  </w:p>
                  <w:p>
                    <w:pPr>
                      <w:spacing w:before="25"/>
                      <w:ind w:left="74" w:right="0" w:firstLine="0"/>
                      <w:jc w:val="left"/>
                      <w:rPr>
                        <w:rFonts w:ascii="Noto Mono"/>
                        <w:sz w:val="18"/>
                      </w:rPr>
                    </w:pPr>
                    <w:r>
                      <w:rPr>
                        <w:rFonts w:ascii="Noto Mono"/>
                        <w:color w:val="CC0099"/>
                        <w:sz w:val="18"/>
                      </w:rPr>
                      <w:t>+-----+</w:t>
                    </w:r>
                  </w:p>
                  <w:p>
                    <w:pPr>
                      <w:spacing w:before="35"/>
                      <w:ind w:left="74" w:right="0" w:firstLine="0"/>
                      <w:jc w:val="left"/>
                      <w:rPr>
                        <w:rFonts w:ascii="Noto Mono"/>
                        <w:sz w:val="18"/>
                      </w:rPr>
                    </w:pPr>
                    <w:r>
                      <w:rPr>
                        <w:rFonts w:ascii="Noto Mono"/>
                        <w:color w:val="CC0099"/>
                        <w:sz w:val="18"/>
                      </w:rPr>
                      <w:t>| </w:t>
                    </w:r>
                    <w:r>
                      <w:rPr>
                        <w:rFonts w:ascii="Noto Mono"/>
                        <w:sz w:val="18"/>
                      </w:rPr>
                      <w:t>tId</w:t>
                    </w:r>
                    <w:r>
                      <w:rPr>
                        <w:rFonts w:ascii="Noto Mono"/>
                        <w:spacing w:val="-3"/>
                        <w:sz w:val="18"/>
                      </w:rPr>
                      <w:t> </w:t>
                    </w:r>
                    <w:r>
                      <w:rPr>
                        <w:rFonts w:ascii="Noto Mono"/>
                        <w:color w:val="CC0099"/>
                        <w:sz w:val="18"/>
                      </w:rPr>
                      <w:t>|</w:t>
                    </w:r>
                  </w:p>
                  <w:p>
                    <w:pPr>
                      <w:spacing w:before="36"/>
                      <w:ind w:left="74" w:right="0" w:firstLine="0"/>
                      <w:jc w:val="left"/>
                      <w:rPr>
                        <w:rFonts w:ascii="Noto Mono"/>
                        <w:sz w:val="18"/>
                      </w:rPr>
                    </w:pPr>
                    <w:r>
                      <w:rPr>
                        <w:rFonts w:ascii="Noto Mono"/>
                        <w:color w:val="CC0099"/>
                        <w:sz w:val="18"/>
                      </w:rPr>
                      <w:t>+-----+</w:t>
                    </w:r>
                  </w:p>
                </w:txbxContent>
              </v:textbox>
              <w10:wrap type="none"/>
            </v:shape>
            <w10:wrap type="topAndBottom"/>
          </v:group>
        </w:pict>
      </w:r>
    </w:p>
    <w:p>
      <w:pPr>
        <w:spacing w:after="0"/>
        <w:rPr>
          <w:rFonts w:ascii="Courier New"/>
          <w:sz w:val="13"/>
        </w:rPr>
        <w:sectPr>
          <w:pgSz w:w="11910" w:h="16840"/>
          <w:pgMar w:header="0" w:footer="410" w:top="540" w:bottom="600" w:left="200" w:right="100"/>
        </w:sectPr>
      </w:pPr>
    </w:p>
    <w:p>
      <w:pPr>
        <w:pStyle w:val="BodyText"/>
        <w:ind w:left="366"/>
        <w:rPr>
          <w:rFonts w:ascii="Courier New"/>
        </w:rPr>
      </w:pPr>
      <w:r>
        <w:rPr>
          <w:rFonts w:ascii="Courier New"/>
        </w:rPr>
        <w:pict>
          <v:group style="width:538.6pt;height:40.7pt;mso-position-horizontal-relative:char;mso-position-vertical-relative:line" coordorigin="0,0" coordsize="10772,814">
            <v:shape style="position:absolute;left:0;top:0;width:10772;height:814" coordorigin="0,0" coordsize="10772,814" path="m10772,0l0,0,0,664,18,734,67,788,135,813,150,814,10622,814,10692,796,10746,747,10771,678,10772,664,10772,0xe" filled="true" fillcolor="#f9f9f9" stroked="false">
              <v:path arrowok="t"/>
              <v:fill type="solid"/>
            </v:shape>
            <v:shape style="position:absolute;left:0;top:0;width:10772;height:814" type="#_x0000_t202" filled="false" stroked="false">
              <v:textbox inset="0,0,0,0">
                <w:txbxContent>
                  <w:p>
                    <w:pPr>
                      <w:tabs>
                        <w:tab w:pos="506" w:val="left" w:leader="none"/>
                      </w:tabs>
                      <w:spacing w:before="19"/>
                      <w:ind w:left="74"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1"/>
                        <w:sz w:val="18"/>
                      </w:rPr>
                      <w:t> </w:t>
                    </w:r>
                    <w:r>
                      <w:rPr>
                        <w:rFonts w:ascii="Noto Mono"/>
                        <w:color w:val="CC0099"/>
                        <w:sz w:val="18"/>
                      </w:rPr>
                      <w:t>|</w:t>
                    </w:r>
                  </w:p>
                  <w:p>
                    <w:pPr>
                      <w:spacing w:before="35"/>
                      <w:ind w:left="74" w:right="0" w:firstLine="0"/>
                      <w:jc w:val="left"/>
                      <w:rPr>
                        <w:rFonts w:ascii="Noto Mono"/>
                        <w:sz w:val="18"/>
                      </w:rPr>
                    </w:pPr>
                    <w:r>
                      <w:rPr>
                        <w:rFonts w:ascii="Noto Mono"/>
                        <w:color w:val="CC0099"/>
                        <w:sz w:val="18"/>
                      </w:rPr>
                      <w:t>+-----+</w:t>
                    </w:r>
                  </w:p>
                  <w:p>
                    <w:pPr>
                      <w:spacing w:before="35"/>
                      <w:ind w:left="74" w:right="0" w:firstLine="0"/>
                      <w:jc w:val="left"/>
                      <w:rPr>
                        <w:rFonts w:ascii="Courier New"/>
                        <w:b/>
                        <w:sz w:val="18"/>
                      </w:rPr>
                    </w:pPr>
                    <w:r>
                      <w:rPr>
                        <w:rFonts w:ascii="Noto Mono"/>
                        <w:color w:val="CC0099"/>
                        <w:sz w:val="18"/>
                      </w:rPr>
                      <w:t>---&gt;</w:t>
                    </w:r>
                    <w:r>
                      <w:rPr>
                        <w:rFonts w:ascii="Courier New"/>
                        <w:b/>
                        <w:color w:val="990099"/>
                        <w:sz w:val="18"/>
                      </w:rPr>
                      <w:t>Rollback </w:t>
                    </w:r>
                    <w:r>
                      <w:rPr>
                        <w:rFonts w:ascii="Noto Mono"/>
                        <w:sz w:val="18"/>
                      </w:rPr>
                      <w:t>removed </w:t>
                    </w:r>
                    <w:r>
                      <w:rPr>
                        <w:rFonts w:ascii="Courier New"/>
                        <w:b/>
                        <w:color w:val="990099"/>
                        <w:sz w:val="18"/>
                      </w:rPr>
                      <w:t>all </w:t>
                    </w:r>
                    <w:r>
                      <w:rPr>
                        <w:rFonts w:ascii="Noto Mono"/>
                        <w:sz w:val="18"/>
                      </w:rPr>
                      <w:t>rows which </w:t>
                    </w:r>
                    <w:r>
                      <w:rPr>
                        <w:rFonts w:ascii="Courier New"/>
                        <w:b/>
                        <w:color w:val="990099"/>
                        <w:sz w:val="18"/>
                      </w:rPr>
                      <w:t>all </w:t>
                    </w:r>
                    <w:r>
                      <w:rPr>
                        <w:rFonts w:ascii="Noto Mono"/>
                        <w:sz w:val="18"/>
                      </w:rPr>
                      <w:t>are </w:t>
                    </w:r>
                    <w:r>
                      <w:rPr>
                        <w:rFonts w:ascii="Courier New"/>
                        <w:b/>
                        <w:color w:val="CC0099"/>
                        <w:sz w:val="18"/>
                      </w:rPr>
                      <w:t>not </w:t>
                    </w:r>
                    <w:r>
                      <w:rPr>
                        <w:rFonts w:ascii="Courier New"/>
                        <w:b/>
                        <w:color w:val="990099"/>
                        <w:sz w:val="18"/>
                      </w:rPr>
                      <w:t>committed</w:t>
                    </w:r>
                  </w:p>
                </w:txbxContent>
              </v:textbox>
              <w10:wrap type="none"/>
            </v:shape>
          </v:group>
        </w:pict>
      </w:r>
      <w:r>
        <w:rPr>
          <w:rFonts w:ascii="Courier New"/>
        </w:rPr>
      </w:r>
    </w:p>
    <w:p>
      <w:pPr>
        <w:pStyle w:val="BodyText"/>
        <w:spacing w:before="9"/>
        <w:rPr>
          <w:rFonts w:ascii="Courier New"/>
          <w:b/>
          <w:sz w:val="9"/>
        </w:rPr>
      </w:pPr>
    </w:p>
    <w:p>
      <w:pPr>
        <w:spacing w:before="60"/>
        <w:ind w:left="366" w:right="0" w:firstLine="0"/>
        <w:jc w:val="left"/>
        <w:rPr>
          <w:sz w:val="20"/>
        </w:rPr>
      </w:pPr>
      <w:r>
        <w:rPr>
          <w:sz w:val="20"/>
        </w:rPr>
        <w:t>Once </w:t>
      </w:r>
      <w:r>
        <w:rPr>
          <w:rFonts w:ascii="Courier New"/>
          <w:b/>
          <w:color w:val="990099"/>
          <w:sz w:val="18"/>
          <w:shd w:fill="F9F9F9" w:color="auto" w:val="clear"/>
        </w:rPr>
        <w:t>COMMIT</w:t>
      </w:r>
      <w:r>
        <w:rPr>
          <w:rFonts w:ascii="Courier New"/>
          <w:b/>
          <w:color w:val="990099"/>
          <w:spacing w:val="-58"/>
          <w:sz w:val="18"/>
        </w:rPr>
        <w:t> </w:t>
      </w:r>
      <w:r>
        <w:rPr>
          <w:sz w:val="20"/>
        </w:rPr>
        <w:t>is executed, then </w:t>
      </w:r>
      <w:r>
        <w:rPr>
          <w:rFonts w:ascii="Courier New"/>
          <w:b/>
          <w:color w:val="990099"/>
          <w:sz w:val="18"/>
          <w:shd w:fill="F9F9F9" w:color="auto" w:val="clear"/>
        </w:rPr>
        <w:t>ROLLBACK</w:t>
      </w:r>
      <w:r>
        <w:rPr>
          <w:rFonts w:ascii="Courier New"/>
          <w:b/>
          <w:color w:val="990099"/>
          <w:spacing w:val="-58"/>
          <w:sz w:val="18"/>
        </w:rPr>
        <w:t> </w:t>
      </w:r>
      <w:r>
        <w:rPr>
          <w:sz w:val="20"/>
        </w:rPr>
        <w:t>will not cause anything</w:t>
      </w:r>
    </w:p>
    <w:p>
      <w:pPr>
        <w:pStyle w:val="BodyText"/>
        <w:spacing w:before="4"/>
        <w:rPr>
          <w:sz w:val="8"/>
        </w:rPr>
      </w:pPr>
      <w:r>
        <w:rPr/>
        <w:pict>
          <v:group style="position:absolute;margin-left:28.347pt;margin-top:9.431344pt;width:538.6pt;height:290.7pt;mso-position-horizontal-relative:page;mso-position-vertical-relative:paragraph;z-index:-15126016;mso-wrap-distance-left:0;mso-wrap-distance-right:0" coordorigin="567,189" coordsize="10772,5814">
            <v:shape style="position:absolute;left:566;top:188;width:10772;height:5814" coordorigin="567,189" coordsize="10772,5814" path="m11189,189l717,189,702,189,634,214,585,268,567,338,567,5853,568,5867,592,5935,646,5984,717,6002,11189,6002,11259,5984,11313,5935,11338,5867,11339,5853,11339,338,11321,268,11272,214,11203,189,11189,189xe" filled="true" fillcolor="#f9f9f9" stroked="false">
              <v:path arrowok="t"/>
              <v:fill type="solid"/>
            </v:shape>
            <v:shape style="position:absolute;left:566;top:188;width:10772;height:5814" type="#_x0000_t202" filled="false" stroked="false">
              <v:textbox inset="0,0,0,0">
                <w:txbxContent>
                  <w:p>
                    <w:pPr>
                      <w:spacing w:line="266" w:lineRule="auto" w:before="94"/>
                      <w:ind w:left="74" w:right="5817"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INSERT INTO </w:t>
                    </w:r>
                    <w:r>
                      <w:rPr>
                        <w:rFonts w:ascii="Noto Mono"/>
                        <w:sz w:val="18"/>
                      </w:rPr>
                      <w:t>testTable </w:t>
                    </w:r>
                    <w:r>
                      <w:rPr>
                        <w:rFonts w:ascii="Courier New"/>
                        <w:b/>
                        <w:color w:val="990099"/>
                        <w:sz w:val="18"/>
                      </w:rPr>
                      <w:t>VALUES </w:t>
                    </w:r>
                    <w:r>
                      <w:rPr>
                        <w:rFonts w:ascii="Noto Mono"/>
                        <w:color w:val="FF00FF"/>
                        <w:sz w:val="18"/>
                      </w:rPr>
                      <w:t>(</w:t>
                    </w:r>
                    <w:r>
                      <w:rPr>
                        <w:rFonts w:ascii="Noto Mono"/>
                        <w:color w:val="008080"/>
                        <w:sz w:val="18"/>
                      </w:rPr>
                      <w:t>2</w:t>
                    </w:r>
                    <w:r>
                      <w:rPr>
                        <w:rFonts w:ascii="Noto Mono"/>
                        <w:color w:val="FF00FF"/>
                        <w:sz w:val="18"/>
                      </w:rPr>
                      <w:t>)</w:t>
                    </w:r>
                    <w:r>
                      <w:rPr>
                        <w:rFonts w:ascii="Noto Mono"/>
                        <w:color w:val="000033"/>
                        <w:sz w:val="18"/>
                      </w:rPr>
                      <w:t>, </w:t>
                    </w:r>
                    <w:r>
                      <w:rPr>
                        <w:rFonts w:ascii="Noto Mono"/>
                        <w:color w:val="FF00FF"/>
                        <w:sz w:val="18"/>
                      </w:rPr>
                      <w:t>(</w:t>
                    </w:r>
                    <w:r>
                      <w:rPr>
                        <w:rFonts w:ascii="Noto Mono"/>
                        <w:color w:val="008080"/>
                        <w:sz w:val="18"/>
                      </w:rPr>
                      <w:t>3</w:t>
                    </w:r>
                    <w:r>
                      <w:rPr>
                        <w:rFonts w:ascii="Noto Mono"/>
                        <w:color w:val="FF00FF"/>
                        <w:sz w:val="18"/>
                      </w:rPr>
                      <w:t>)</w:t>
                    </w:r>
                    <w:r>
                      <w:rPr>
                        <w:rFonts w:ascii="Noto Mono"/>
                        <w:color w:val="000033"/>
                        <w:sz w:val="18"/>
                      </w:rPr>
                      <w:t>; </w:t>
                    </w:r>
                    <w:r>
                      <w:rPr>
                        <w:rFonts w:ascii="Noto Mono"/>
                        <w:sz w:val="18"/>
                      </w:rPr>
                      <w:t>mysql</w:t>
                    </w:r>
                    <w:r>
                      <w:rPr>
                        <w:rFonts w:ascii="Noto Mono"/>
                        <w:color w:val="CC0099"/>
                        <w:sz w:val="18"/>
                      </w:rPr>
                      <w:t>&gt;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testTable</w:t>
                    </w:r>
                    <w:r>
                      <w:rPr>
                        <w:rFonts w:ascii="Noto Mono"/>
                        <w:color w:val="000033"/>
                        <w:sz w:val="18"/>
                      </w:rPr>
                      <w:t>;</w:t>
                    </w:r>
                  </w:p>
                  <w:p>
                    <w:pPr>
                      <w:spacing w:before="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COMMIT</w:t>
                    </w:r>
                    <w:r>
                      <w:rPr>
                        <w:rFonts w:ascii="Noto Mono"/>
                        <w:color w:val="000033"/>
                        <w:sz w:val="18"/>
                      </w:rPr>
                      <w:t>;</w:t>
                    </w:r>
                  </w:p>
                  <w:p>
                    <w:pPr>
                      <w:spacing w:before="25"/>
                      <w:ind w:left="74" w:right="0" w:firstLine="0"/>
                      <w:jc w:val="left"/>
                      <w:rPr>
                        <w:rFonts w:ascii="Noto Mono"/>
                        <w:sz w:val="18"/>
                      </w:rPr>
                    </w:pPr>
                    <w:r>
                      <w:rPr>
                        <w:rFonts w:ascii="Noto Mono"/>
                        <w:color w:val="CC0099"/>
                        <w:sz w:val="18"/>
                      </w:rPr>
                      <w:t>+-----+</w:t>
                    </w:r>
                  </w:p>
                  <w:p>
                    <w:pPr>
                      <w:spacing w:before="35"/>
                      <w:ind w:left="74" w:right="0" w:firstLine="0"/>
                      <w:jc w:val="left"/>
                      <w:rPr>
                        <w:rFonts w:ascii="Noto Mono"/>
                        <w:sz w:val="18"/>
                      </w:rPr>
                    </w:pPr>
                    <w:r>
                      <w:rPr>
                        <w:rFonts w:ascii="Noto Mono"/>
                        <w:color w:val="CC0099"/>
                        <w:sz w:val="18"/>
                      </w:rPr>
                      <w:t>| </w:t>
                    </w:r>
                    <w:r>
                      <w:rPr>
                        <w:rFonts w:ascii="Noto Mono"/>
                        <w:sz w:val="18"/>
                      </w:rPr>
                      <w:t>tId</w:t>
                    </w:r>
                    <w:r>
                      <w:rPr>
                        <w:rFonts w:ascii="Noto Mono"/>
                        <w:spacing w:val="-3"/>
                        <w:sz w:val="18"/>
                      </w:rPr>
                      <w:t> </w:t>
                    </w:r>
                    <w:r>
                      <w:rPr>
                        <w:rFonts w:ascii="Noto Mono"/>
                        <w:color w:val="CC0099"/>
                        <w:sz w:val="18"/>
                      </w:rPr>
                      <w:t>|</w:t>
                    </w:r>
                  </w:p>
                  <w:p>
                    <w:pPr>
                      <w:spacing w:before="36"/>
                      <w:ind w:left="74" w:right="0" w:firstLine="0"/>
                      <w:jc w:val="left"/>
                      <w:rPr>
                        <w:rFonts w:ascii="Noto Mono"/>
                        <w:sz w:val="18"/>
                      </w:rPr>
                    </w:pPr>
                    <w:r>
                      <w:rPr>
                        <w:rFonts w:ascii="Noto Mono"/>
                        <w:color w:val="CC0099"/>
                        <w:sz w:val="18"/>
                      </w:rPr>
                      <w:t>+-----+</w:t>
                    </w:r>
                  </w:p>
                  <w:p>
                    <w:pPr>
                      <w:tabs>
                        <w:tab w:pos="506" w:val="left" w:leader="none"/>
                      </w:tabs>
                      <w:spacing w:before="35"/>
                      <w:ind w:left="74"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1"/>
                        <w:sz w:val="18"/>
                      </w:rPr>
                      <w:t> </w:t>
                    </w:r>
                    <w:r>
                      <w:rPr>
                        <w:rFonts w:ascii="Noto Mono"/>
                        <w:color w:val="CC0099"/>
                        <w:sz w:val="18"/>
                      </w:rPr>
                      <w:t>|</w:t>
                    </w:r>
                  </w:p>
                  <w:p>
                    <w:pPr>
                      <w:tabs>
                        <w:tab w:pos="506" w:val="left" w:leader="none"/>
                      </w:tabs>
                      <w:spacing w:before="35"/>
                      <w:ind w:left="74" w:right="0" w:firstLine="0"/>
                      <w:jc w:val="left"/>
                      <w:rPr>
                        <w:rFonts w:ascii="Noto Mono"/>
                        <w:sz w:val="18"/>
                      </w:rPr>
                    </w:pPr>
                    <w:r>
                      <w:rPr>
                        <w:rFonts w:ascii="Noto Mono"/>
                        <w:color w:val="CC0099"/>
                        <w:sz w:val="18"/>
                      </w:rPr>
                      <w:t>|</w:t>
                      <w:tab/>
                    </w:r>
                    <w:r>
                      <w:rPr>
                        <w:rFonts w:ascii="Noto Mono"/>
                        <w:color w:val="008080"/>
                        <w:sz w:val="18"/>
                      </w:rPr>
                      <w:t>2</w:t>
                    </w:r>
                    <w:r>
                      <w:rPr>
                        <w:rFonts w:ascii="Noto Mono"/>
                        <w:color w:val="008080"/>
                        <w:spacing w:val="-1"/>
                        <w:sz w:val="18"/>
                      </w:rPr>
                      <w:t> </w:t>
                    </w:r>
                    <w:r>
                      <w:rPr>
                        <w:rFonts w:ascii="Noto Mono"/>
                        <w:color w:val="CC0099"/>
                        <w:sz w:val="18"/>
                      </w:rPr>
                      <w:t>|</w:t>
                    </w:r>
                  </w:p>
                  <w:p>
                    <w:pPr>
                      <w:tabs>
                        <w:tab w:pos="506" w:val="left" w:leader="none"/>
                      </w:tabs>
                      <w:spacing w:before="36"/>
                      <w:ind w:left="74" w:right="0" w:firstLine="0"/>
                      <w:jc w:val="left"/>
                      <w:rPr>
                        <w:rFonts w:ascii="Noto Mono"/>
                        <w:sz w:val="18"/>
                      </w:rPr>
                    </w:pPr>
                    <w:r>
                      <w:rPr>
                        <w:rFonts w:ascii="Noto Mono"/>
                        <w:color w:val="CC0099"/>
                        <w:sz w:val="18"/>
                      </w:rPr>
                      <w:t>|</w:t>
                      <w:tab/>
                    </w:r>
                    <w:r>
                      <w:rPr>
                        <w:rFonts w:ascii="Noto Mono"/>
                        <w:color w:val="008080"/>
                        <w:sz w:val="18"/>
                      </w:rPr>
                      <w:t>3</w:t>
                    </w:r>
                    <w:r>
                      <w:rPr>
                        <w:rFonts w:ascii="Noto Mono"/>
                        <w:color w:val="008080"/>
                        <w:spacing w:val="-1"/>
                        <w:sz w:val="18"/>
                      </w:rPr>
                      <w:t> </w:t>
                    </w:r>
                    <w:r>
                      <w:rPr>
                        <w:rFonts w:ascii="Noto Mono"/>
                        <w:color w:val="CC0099"/>
                        <w:sz w:val="18"/>
                      </w:rPr>
                      <w:t>|</w:t>
                    </w:r>
                  </w:p>
                  <w:p>
                    <w:pPr>
                      <w:spacing w:before="35"/>
                      <w:ind w:left="74" w:right="0" w:firstLine="0"/>
                      <w:jc w:val="left"/>
                      <w:rPr>
                        <w:rFonts w:ascii="Noto Mono"/>
                        <w:sz w:val="18"/>
                      </w:rPr>
                    </w:pPr>
                    <w:r>
                      <w:rPr>
                        <w:rFonts w:ascii="Noto Mono"/>
                        <w:color w:val="CC0099"/>
                        <w:sz w:val="18"/>
                      </w:rPr>
                      <w:t>+-----+</w:t>
                    </w:r>
                  </w:p>
                  <w:p>
                    <w:pPr>
                      <w:spacing w:line="240" w:lineRule="auto" w:before="0"/>
                      <w:rPr>
                        <w:rFonts w:ascii="Noto Mono"/>
                        <w:sz w:val="24"/>
                      </w:rPr>
                    </w:pPr>
                  </w:p>
                  <w:p>
                    <w:pPr>
                      <w:spacing w:line="266" w:lineRule="auto" w:before="0"/>
                      <w:ind w:left="74" w:right="7977" w:firstLine="0"/>
                      <w:jc w:val="left"/>
                      <w:rPr>
                        <w:rFonts w:ascii="Noto Mono"/>
                        <w:sz w:val="18"/>
                      </w:rPr>
                    </w:pPr>
                    <w:r>
                      <w:rPr>
                        <w:rFonts w:ascii="Noto Mono"/>
                        <w:color w:val="CC0099"/>
                        <w:sz w:val="18"/>
                      </w:rPr>
                      <w:t>---&gt;</w:t>
                    </w:r>
                    <w:r>
                      <w:rPr>
                        <w:rFonts w:ascii="Courier New"/>
                        <w:b/>
                        <w:color w:val="990099"/>
                        <w:sz w:val="18"/>
                      </w:rPr>
                      <w:t>Rollback </w:t>
                    </w:r>
                    <w:r>
                      <w:rPr>
                        <w:rFonts w:ascii="Noto Mono"/>
                        <w:sz w:val="18"/>
                      </w:rPr>
                      <w:t>executed </w:t>
                    </w:r>
                    <w:r>
                      <w:rPr>
                        <w:rFonts w:ascii="Noto Mono"/>
                        <w:color w:val="000099"/>
                        <w:sz w:val="18"/>
                      </w:rPr>
                      <w:t>now </w:t>
                    </w:r>
                    <w:r>
                      <w:rPr>
                        <w:rFonts w:ascii="Noto Mono"/>
                        <w:sz w:val="18"/>
                      </w:rPr>
                      <w:t>mysql</w:t>
                    </w:r>
                    <w:r>
                      <w:rPr>
                        <w:rFonts w:ascii="Noto Mono"/>
                        <w:color w:val="CC0099"/>
                        <w:sz w:val="18"/>
                      </w:rPr>
                      <w:t>&gt; </w:t>
                    </w:r>
                    <w:r>
                      <w:rPr>
                        <w:rFonts w:ascii="Courier New"/>
                        <w:b/>
                        <w:color w:val="990099"/>
                        <w:sz w:val="18"/>
                      </w:rPr>
                      <w:t>ROLLBACk</w:t>
                    </w:r>
                    <w:r>
                      <w:rPr>
                        <w:rFonts w:ascii="Noto Mono"/>
                        <w:color w:val="000033"/>
                        <w:sz w:val="18"/>
                      </w:rPr>
                      <w:t>;</w:t>
                    </w:r>
                  </w:p>
                  <w:p>
                    <w:pPr>
                      <w:spacing w:line="240" w:lineRule="auto" w:before="4"/>
                      <w:rPr>
                        <w:rFonts w:ascii="Noto Mono"/>
                        <w:sz w:val="21"/>
                      </w:rPr>
                    </w:pPr>
                  </w:p>
                  <w:p>
                    <w:pPr>
                      <w:spacing w:before="0"/>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testTable</w:t>
                    </w:r>
                    <w:r>
                      <w:rPr>
                        <w:rFonts w:ascii="Noto Mono"/>
                        <w:color w:val="000033"/>
                        <w:sz w:val="18"/>
                      </w:rPr>
                      <w:t>;</w:t>
                    </w:r>
                  </w:p>
                  <w:p>
                    <w:pPr>
                      <w:spacing w:before="25"/>
                      <w:ind w:left="74" w:right="0" w:firstLine="0"/>
                      <w:jc w:val="left"/>
                      <w:rPr>
                        <w:rFonts w:ascii="Noto Mono"/>
                        <w:sz w:val="18"/>
                      </w:rPr>
                    </w:pPr>
                    <w:r>
                      <w:rPr>
                        <w:rFonts w:ascii="Noto Mono"/>
                        <w:color w:val="CC0099"/>
                        <w:sz w:val="18"/>
                      </w:rPr>
                      <w:t>+-----+</w:t>
                    </w:r>
                  </w:p>
                  <w:p>
                    <w:pPr>
                      <w:spacing w:before="36"/>
                      <w:ind w:left="74" w:right="0" w:firstLine="0"/>
                      <w:jc w:val="left"/>
                      <w:rPr>
                        <w:rFonts w:ascii="Noto Mono"/>
                        <w:sz w:val="18"/>
                      </w:rPr>
                    </w:pPr>
                    <w:r>
                      <w:rPr>
                        <w:rFonts w:ascii="Noto Mono"/>
                        <w:color w:val="CC0099"/>
                        <w:sz w:val="18"/>
                      </w:rPr>
                      <w:t>| </w:t>
                    </w:r>
                    <w:r>
                      <w:rPr>
                        <w:rFonts w:ascii="Noto Mono"/>
                        <w:sz w:val="18"/>
                      </w:rPr>
                      <w:t>tId</w:t>
                    </w:r>
                    <w:r>
                      <w:rPr>
                        <w:rFonts w:ascii="Noto Mono"/>
                        <w:spacing w:val="-3"/>
                        <w:sz w:val="18"/>
                      </w:rPr>
                      <w:t> </w:t>
                    </w:r>
                    <w:r>
                      <w:rPr>
                        <w:rFonts w:ascii="Noto Mono"/>
                        <w:color w:val="CC0099"/>
                        <w:sz w:val="18"/>
                      </w:rPr>
                      <w:t>|</w:t>
                    </w:r>
                  </w:p>
                  <w:p>
                    <w:pPr>
                      <w:spacing w:before="35"/>
                      <w:ind w:left="74" w:right="0" w:firstLine="0"/>
                      <w:jc w:val="left"/>
                      <w:rPr>
                        <w:rFonts w:ascii="Noto Mono"/>
                        <w:sz w:val="18"/>
                      </w:rPr>
                    </w:pPr>
                    <w:r>
                      <w:rPr>
                        <w:rFonts w:ascii="Noto Mono"/>
                        <w:color w:val="CC0099"/>
                        <w:sz w:val="18"/>
                      </w:rPr>
                      <w:t>+-----+</w:t>
                    </w:r>
                  </w:p>
                  <w:p>
                    <w:pPr>
                      <w:tabs>
                        <w:tab w:pos="506" w:val="left" w:leader="none"/>
                      </w:tabs>
                      <w:spacing w:before="35"/>
                      <w:ind w:left="74" w:right="0" w:firstLine="0"/>
                      <w:jc w:val="left"/>
                      <w:rPr>
                        <w:rFonts w:ascii="Noto Mono"/>
                        <w:sz w:val="18"/>
                      </w:rPr>
                    </w:pPr>
                    <w:r>
                      <w:rPr>
                        <w:rFonts w:ascii="Noto Mono"/>
                        <w:color w:val="CC0099"/>
                        <w:sz w:val="18"/>
                      </w:rPr>
                      <w:t>|</w:t>
                      <w:tab/>
                    </w:r>
                    <w:r>
                      <w:rPr>
                        <w:rFonts w:ascii="Noto Mono"/>
                        <w:color w:val="008080"/>
                        <w:sz w:val="18"/>
                      </w:rPr>
                      <w:t>1</w:t>
                    </w:r>
                    <w:r>
                      <w:rPr>
                        <w:rFonts w:ascii="Noto Mono"/>
                        <w:color w:val="008080"/>
                        <w:spacing w:val="-1"/>
                        <w:sz w:val="18"/>
                      </w:rPr>
                      <w:t> </w:t>
                    </w:r>
                    <w:r>
                      <w:rPr>
                        <w:rFonts w:ascii="Noto Mono"/>
                        <w:color w:val="CC0099"/>
                        <w:sz w:val="18"/>
                      </w:rPr>
                      <w:t>|</w:t>
                    </w:r>
                  </w:p>
                  <w:p>
                    <w:pPr>
                      <w:tabs>
                        <w:tab w:pos="506" w:val="left" w:leader="none"/>
                      </w:tabs>
                      <w:spacing w:before="36"/>
                      <w:ind w:left="74" w:right="0" w:firstLine="0"/>
                      <w:jc w:val="left"/>
                      <w:rPr>
                        <w:rFonts w:ascii="Noto Mono"/>
                        <w:sz w:val="18"/>
                      </w:rPr>
                    </w:pPr>
                    <w:r>
                      <w:rPr>
                        <w:rFonts w:ascii="Noto Mono"/>
                        <w:color w:val="CC0099"/>
                        <w:sz w:val="18"/>
                      </w:rPr>
                      <w:t>|</w:t>
                      <w:tab/>
                    </w:r>
                    <w:r>
                      <w:rPr>
                        <w:rFonts w:ascii="Noto Mono"/>
                        <w:color w:val="008080"/>
                        <w:sz w:val="18"/>
                      </w:rPr>
                      <w:t>2</w:t>
                    </w:r>
                    <w:r>
                      <w:rPr>
                        <w:rFonts w:ascii="Noto Mono"/>
                        <w:color w:val="008080"/>
                        <w:spacing w:val="-1"/>
                        <w:sz w:val="18"/>
                      </w:rPr>
                      <w:t> </w:t>
                    </w:r>
                    <w:r>
                      <w:rPr>
                        <w:rFonts w:ascii="Noto Mono"/>
                        <w:color w:val="CC0099"/>
                        <w:sz w:val="18"/>
                      </w:rPr>
                      <w:t>|</w:t>
                    </w:r>
                  </w:p>
                  <w:p>
                    <w:pPr>
                      <w:tabs>
                        <w:tab w:pos="506" w:val="left" w:leader="none"/>
                      </w:tabs>
                      <w:spacing w:before="35"/>
                      <w:ind w:left="74" w:right="0" w:firstLine="0"/>
                      <w:jc w:val="left"/>
                      <w:rPr>
                        <w:rFonts w:ascii="Noto Mono"/>
                        <w:sz w:val="18"/>
                      </w:rPr>
                    </w:pPr>
                    <w:r>
                      <w:rPr>
                        <w:rFonts w:ascii="Noto Mono"/>
                        <w:color w:val="CC0099"/>
                        <w:sz w:val="18"/>
                      </w:rPr>
                      <w:t>|</w:t>
                      <w:tab/>
                    </w:r>
                    <w:r>
                      <w:rPr>
                        <w:rFonts w:ascii="Noto Mono"/>
                        <w:color w:val="008080"/>
                        <w:sz w:val="18"/>
                      </w:rPr>
                      <w:t>3</w:t>
                    </w:r>
                    <w:r>
                      <w:rPr>
                        <w:rFonts w:ascii="Noto Mono"/>
                        <w:color w:val="008080"/>
                        <w:spacing w:val="-1"/>
                        <w:sz w:val="18"/>
                      </w:rPr>
                      <w:t> </w:t>
                    </w:r>
                    <w:r>
                      <w:rPr>
                        <w:rFonts w:ascii="Noto Mono"/>
                        <w:color w:val="CC0099"/>
                        <w:sz w:val="18"/>
                      </w:rPr>
                      <w:t>|</w:t>
                    </w:r>
                  </w:p>
                  <w:p>
                    <w:pPr>
                      <w:spacing w:before="35"/>
                      <w:ind w:left="74" w:right="0" w:firstLine="0"/>
                      <w:jc w:val="left"/>
                      <w:rPr>
                        <w:rFonts w:ascii="Noto Mono"/>
                        <w:sz w:val="18"/>
                      </w:rPr>
                    </w:pPr>
                    <w:r>
                      <w:rPr>
                        <w:rFonts w:ascii="Noto Mono"/>
                        <w:color w:val="CC0099"/>
                        <w:sz w:val="18"/>
                      </w:rPr>
                      <w:t>+-----+</w:t>
                    </w:r>
                  </w:p>
                  <w:p>
                    <w:pPr>
                      <w:spacing w:before="36"/>
                      <w:ind w:left="74" w:right="0" w:firstLine="0"/>
                      <w:jc w:val="left"/>
                      <w:rPr>
                        <w:rFonts w:ascii="Noto Mono"/>
                        <w:sz w:val="18"/>
                      </w:rPr>
                    </w:pPr>
                    <w:r>
                      <w:rPr>
                        <w:rFonts w:ascii="Noto Mono"/>
                        <w:color w:val="CC0099"/>
                        <w:sz w:val="18"/>
                      </w:rPr>
                      <w:t>---&gt;</w:t>
                    </w:r>
                    <w:r>
                      <w:rPr>
                        <w:rFonts w:ascii="Courier New"/>
                        <w:b/>
                        <w:color w:val="990099"/>
                        <w:sz w:val="18"/>
                      </w:rPr>
                      <w:t>Rollback </w:t>
                    </w:r>
                    <w:r>
                      <w:rPr>
                        <w:rFonts w:ascii="Courier New"/>
                        <w:b/>
                        <w:color w:val="CC0099"/>
                        <w:sz w:val="18"/>
                      </w:rPr>
                      <w:t>not </w:t>
                    </w:r>
                    <w:r>
                      <w:rPr>
                        <w:rFonts w:ascii="Noto Mono"/>
                        <w:sz w:val="18"/>
                      </w:rPr>
                      <w:t>removed </w:t>
                    </w:r>
                    <w:r>
                      <w:rPr>
                        <w:rFonts w:ascii="Courier New"/>
                        <w:b/>
                        <w:color w:val="990099"/>
                        <w:sz w:val="18"/>
                      </w:rPr>
                      <w:t>any </w:t>
                    </w:r>
                    <w:r>
                      <w:rPr>
                        <w:rFonts w:ascii="Noto Mono"/>
                        <w:sz w:val="18"/>
                      </w:rPr>
                      <w:t>rows</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If </w:t>
      </w:r>
      <w:r>
        <w:rPr>
          <w:rFonts w:ascii="Noto Mono"/>
          <w:sz w:val="18"/>
          <w:shd w:fill="F9F9F9" w:color="auto" w:val="clear"/>
        </w:rPr>
        <w:t>AUTOCOMMIT</w:t>
      </w:r>
      <w:r>
        <w:rPr>
          <w:rFonts w:ascii="Noto Mono"/>
          <w:spacing w:val="-58"/>
          <w:sz w:val="18"/>
        </w:rPr>
        <w:t> </w:t>
      </w:r>
      <w:r>
        <w:rPr>
          <w:sz w:val="20"/>
        </w:rPr>
        <w:t>is set </w:t>
      </w:r>
      <w:r>
        <w:rPr>
          <w:rFonts w:ascii="DejaVu Sans Condensed"/>
          <w:i/>
          <w:sz w:val="20"/>
        </w:rPr>
        <w:t>true</w:t>
      </w:r>
      <w:r>
        <w:rPr>
          <w:sz w:val="20"/>
        </w:rPr>
        <w:t>, then </w:t>
      </w:r>
      <w:r>
        <w:rPr>
          <w:rFonts w:ascii="Courier New"/>
          <w:b/>
          <w:color w:val="990099"/>
          <w:sz w:val="18"/>
          <w:shd w:fill="F9F9F9" w:color="auto" w:val="clear"/>
        </w:rPr>
        <w:t>COMMIT</w:t>
      </w:r>
      <w:r>
        <w:rPr>
          <w:rFonts w:ascii="Courier New"/>
          <w:b/>
          <w:color w:val="990099"/>
          <w:spacing w:val="-58"/>
          <w:sz w:val="18"/>
        </w:rPr>
        <w:t> </w:t>
      </w:r>
      <w:r>
        <w:rPr>
          <w:sz w:val="20"/>
        </w:rPr>
        <w:t>and </w:t>
      </w:r>
      <w:r>
        <w:rPr>
          <w:rFonts w:ascii="Courier New"/>
          <w:b/>
          <w:color w:val="990099"/>
          <w:sz w:val="18"/>
          <w:shd w:fill="F9F9F9" w:color="auto" w:val="clear"/>
        </w:rPr>
        <w:t>ROLLBACK</w:t>
      </w:r>
      <w:r>
        <w:rPr>
          <w:rFonts w:ascii="Courier New"/>
          <w:b/>
          <w:color w:val="990099"/>
          <w:spacing w:val="-58"/>
          <w:sz w:val="18"/>
        </w:rPr>
        <w:t> </w:t>
      </w:r>
      <w:r>
        <w:rPr>
          <w:sz w:val="20"/>
        </w:rPr>
        <w:t>is useless</w:t>
      </w:r>
    </w:p>
    <w:p>
      <w:pPr>
        <w:pStyle w:val="Heading2"/>
        <w:spacing w:before="170"/>
      </w:pPr>
      <w:bookmarkStart w:name="Section 45.3: Transaction using JDBC Dri" w:id="476"/>
      <w:bookmarkEnd w:id="476"/>
      <w:r>
        <w:rPr>
          <w:b w:val="0"/>
        </w:rPr>
      </w:r>
      <w:bookmarkStart w:name="_bookmark237" w:id="477"/>
      <w:bookmarkEnd w:id="477"/>
      <w:r>
        <w:rPr>
          <w:b w:val="0"/>
        </w:rPr>
      </w:r>
      <w:r>
        <w:rPr>
          <w:color w:val="00758F"/>
          <w:w w:val="95"/>
        </w:rPr>
        <w:t>Section 45.3: Transaction using JDBC Driver</w:t>
      </w:r>
    </w:p>
    <w:p>
      <w:pPr>
        <w:pStyle w:val="BodyText"/>
        <w:spacing w:line="199" w:lineRule="auto" w:before="239"/>
        <w:ind w:left="366" w:right="523"/>
      </w:pPr>
      <w:r>
        <w:rPr/>
        <w:t>Transaction</w:t>
      </w:r>
      <w:r>
        <w:rPr>
          <w:spacing w:val="-13"/>
        </w:rPr>
        <w:t> </w:t>
      </w:r>
      <w:r>
        <w:rPr/>
        <w:t>using</w:t>
      </w:r>
      <w:r>
        <w:rPr>
          <w:spacing w:val="-12"/>
        </w:rPr>
        <w:t> </w:t>
      </w:r>
      <w:r>
        <w:rPr/>
        <w:t>JDBC</w:t>
      </w:r>
      <w:r>
        <w:rPr>
          <w:spacing w:val="-12"/>
        </w:rPr>
        <w:t> </w:t>
      </w:r>
      <w:r>
        <w:rPr/>
        <w:t>driver</w:t>
      </w:r>
      <w:r>
        <w:rPr>
          <w:spacing w:val="-13"/>
        </w:rPr>
        <w:t> </w:t>
      </w:r>
      <w:r>
        <w:rPr/>
        <w:t>is</w:t>
      </w:r>
      <w:r>
        <w:rPr>
          <w:spacing w:val="-12"/>
        </w:rPr>
        <w:t> </w:t>
      </w:r>
      <w:r>
        <w:rPr/>
        <w:t>used</w:t>
      </w:r>
      <w:r>
        <w:rPr>
          <w:spacing w:val="-12"/>
        </w:rPr>
        <w:t> </w:t>
      </w:r>
      <w:r>
        <w:rPr/>
        <w:t>to</w:t>
      </w:r>
      <w:r>
        <w:rPr>
          <w:spacing w:val="-13"/>
        </w:rPr>
        <w:t> </w:t>
      </w:r>
      <w:r>
        <w:rPr/>
        <w:t>control</w:t>
      </w:r>
      <w:r>
        <w:rPr>
          <w:spacing w:val="-12"/>
        </w:rPr>
        <w:t> </w:t>
      </w:r>
      <w:r>
        <w:rPr/>
        <w:t>how</w:t>
      </w:r>
      <w:r>
        <w:rPr>
          <w:spacing w:val="-12"/>
        </w:rPr>
        <w:t> </w:t>
      </w:r>
      <w:r>
        <w:rPr/>
        <w:t>and</w:t>
      </w:r>
      <w:r>
        <w:rPr>
          <w:spacing w:val="-13"/>
        </w:rPr>
        <w:t> </w:t>
      </w:r>
      <w:r>
        <w:rPr/>
        <w:t>when</w:t>
      </w:r>
      <w:r>
        <w:rPr>
          <w:spacing w:val="-12"/>
        </w:rPr>
        <w:t> </w:t>
      </w:r>
      <w:r>
        <w:rPr/>
        <w:t>a</w:t>
      </w:r>
      <w:r>
        <w:rPr>
          <w:spacing w:val="-12"/>
        </w:rPr>
        <w:t> </w:t>
      </w:r>
      <w:r>
        <w:rPr/>
        <w:t>transaction</w:t>
      </w:r>
      <w:r>
        <w:rPr>
          <w:spacing w:val="-12"/>
        </w:rPr>
        <w:t> </w:t>
      </w:r>
      <w:r>
        <w:rPr/>
        <w:t>should</w:t>
      </w:r>
      <w:r>
        <w:rPr>
          <w:spacing w:val="-13"/>
        </w:rPr>
        <w:t> </w:t>
      </w:r>
      <w:r>
        <w:rPr/>
        <w:t>commit</w:t>
      </w:r>
      <w:r>
        <w:rPr>
          <w:spacing w:val="-12"/>
        </w:rPr>
        <w:t> </w:t>
      </w:r>
      <w:r>
        <w:rPr/>
        <w:t>and</w:t>
      </w:r>
      <w:r>
        <w:rPr>
          <w:spacing w:val="-12"/>
        </w:rPr>
        <w:t> </w:t>
      </w:r>
      <w:r>
        <w:rPr/>
        <w:t>rollback. Connection to MySQL server is created using JDBC</w:t>
      </w:r>
      <w:r>
        <w:rPr>
          <w:spacing w:val="-29"/>
        </w:rPr>
        <w:t> </w:t>
      </w:r>
      <w:r>
        <w:rPr/>
        <w:t>driver</w:t>
      </w:r>
    </w:p>
    <w:p>
      <w:pPr>
        <w:pStyle w:val="BodyText"/>
        <w:spacing w:before="181"/>
        <w:ind w:left="366"/>
      </w:pPr>
      <w:hyperlink r:id="rId63">
        <w:r>
          <w:rPr>
            <w:color w:val="00758F"/>
            <w:u w:val="single" w:color="00758F"/>
          </w:rPr>
          <w:t>JDBC driver for MySQL</w:t>
        </w:r>
        <w:r>
          <w:rPr>
            <w:color w:val="00758F"/>
          </w:rPr>
          <w:t> </w:t>
        </w:r>
      </w:hyperlink>
      <w:r>
        <w:rPr/>
        <w:t>can be downloaded here</w:t>
      </w:r>
    </w:p>
    <w:p>
      <w:pPr>
        <w:pStyle w:val="BodyText"/>
        <w:spacing w:before="163"/>
        <w:ind w:left="366"/>
      </w:pPr>
      <w:r>
        <w:rPr/>
        <w:t>Lets start with getting a connection to database using JDBC driver</w:t>
      </w:r>
    </w:p>
    <w:p>
      <w:pPr>
        <w:pStyle w:val="BodyText"/>
        <w:spacing w:before="4"/>
        <w:rPr>
          <w:sz w:val="8"/>
        </w:rPr>
      </w:pPr>
      <w:r>
        <w:rPr/>
        <w:pict>
          <v:group style="position:absolute;margin-left:28.347pt;margin-top:9.431024pt;width:538.6pt;height:44.45pt;mso-position-horizontal-relative:page;mso-position-vertical-relative:paragraph;z-index:-15124992;mso-wrap-distance-left:0;mso-wrap-distance-right:0" coordorigin="567,189" coordsize="10772,889">
            <v:shape style="position:absolute;left:566;top:188;width:10772;height:889" coordorigin="567,189" coordsize="10772,889" path="m11189,189l717,189,702,189,634,214,585,268,567,338,567,928,585,998,634,1052,702,1077,717,1077,11189,1077,11259,1060,11313,1011,11338,942,11339,928,11339,338,11321,268,11272,214,11203,189,11189,189xe" filled="true" fillcolor="#f9f9f9" stroked="false">
              <v:path arrowok="t"/>
              <v:fill type="solid"/>
            </v:shape>
            <v:shape style="position:absolute;left:566;top:188;width:10772;height:889" type="#_x0000_t202" filled="false" stroked="false">
              <v:textbox inset="0,0,0,0">
                <w:txbxContent>
                  <w:p>
                    <w:pPr>
                      <w:spacing w:before="94"/>
                      <w:ind w:left="74" w:right="0" w:firstLine="0"/>
                      <w:jc w:val="left"/>
                      <w:rPr>
                        <w:rFonts w:ascii="Noto Mono"/>
                        <w:sz w:val="18"/>
                      </w:rPr>
                    </w:pPr>
                    <w:r>
                      <w:rPr>
                        <w:rFonts w:ascii="Noto Mono"/>
                        <w:sz w:val="18"/>
                      </w:rPr>
                      <w:t>Class.forName</w:t>
                    </w:r>
                    <w:r>
                      <w:rPr>
                        <w:rFonts w:ascii="Noto Mono"/>
                        <w:color w:val="FF00FF"/>
                        <w:sz w:val="18"/>
                      </w:rPr>
                      <w:t>(</w:t>
                    </w:r>
                    <w:r>
                      <w:rPr>
                        <w:rFonts w:ascii="Noto Mono"/>
                        <w:color w:val="800000"/>
                        <w:sz w:val="18"/>
                      </w:rPr>
                      <w:t>"com.mysql.jdbc.Driver"</w:t>
                    </w:r>
                    <w:r>
                      <w:rPr>
                        <w:rFonts w:ascii="Noto Mono"/>
                        <w:color w:val="FF00FF"/>
                        <w:sz w:val="18"/>
                      </w:rPr>
                      <w:t>)</w:t>
                    </w:r>
                    <w:r>
                      <w:rPr>
                        <w:rFonts w:ascii="Noto Mono"/>
                        <w:color w:val="000033"/>
                        <w:sz w:val="18"/>
                      </w:rPr>
                      <w:t>;</w:t>
                    </w:r>
                  </w:p>
                  <w:p>
                    <w:pPr>
                      <w:spacing w:before="35"/>
                      <w:ind w:left="74" w:right="0" w:firstLine="0"/>
                      <w:jc w:val="left"/>
                      <w:rPr>
                        <w:rFonts w:ascii="Noto Mono"/>
                        <w:sz w:val="18"/>
                      </w:rPr>
                    </w:pPr>
                    <w:r>
                      <w:rPr>
                        <w:rFonts w:ascii="Courier New"/>
                        <w:b/>
                        <w:color w:val="FF9900"/>
                        <w:sz w:val="18"/>
                      </w:rPr>
                      <w:t>Connection </w:t>
                    </w:r>
                    <w:r>
                      <w:rPr>
                        <w:rFonts w:ascii="Noto Mono"/>
                        <w:sz w:val="18"/>
                      </w:rPr>
                      <w:t>con </w:t>
                    </w:r>
                    <w:r>
                      <w:rPr>
                        <w:rFonts w:ascii="Noto Mono"/>
                        <w:color w:val="CC0099"/>
                        <w:sz w:val="18"/>
                      </w:rPr>
                      <w:t>= </w:t>
                    </w:r>
                    <w:r>
                      <w:rPr>
                        <w:rFonts w:ascii="Noto Mono"/>
                        <w:sz w:val="18"/>
                      </w:rPr>
                      <w:t>DriverManager.getConnection</w:t>
                    </w:r>
                    <w:r>
                      <w:rPr>
                        <w:rFonts w:ascii="Noto Mono"/>
                        <w:color w:val="FF00FF"/>
                        <w:sz w:val="18"/>
                      </w:rPr>
                      <w:t>(</w:t>
                    </w:r>
                    <w:r>
                      <w:rPr>
                        <w:rFonts w:ascii="Noto Mono"/>
                        <w:sz w:val="18"/>
                      </w:rPr>
                      <w:t>DB_CONNECTION_URL</w:t>
                    </w:r>
                    <w:r>
                      <w:rPr>
                        <w:rFonts w:ascii="Noto Mono"/>
                        <w:color w:val="000033"/>
                        <w:sz w:val="18"/>
                      </w:rPr>
                      <w:t>,</w:t>
                    </w:r>
                    <w:r>
                      <w:rPr>
                        <w:rFonts w:ascii="Noto Mono"/>
                        <w:sz w:val="18"/>
                      </w:rPr>
                      <w:t>DB_USER</w:t>
                    </w:r>
                    <w:r>
                      <w:rPr>
                        <w:rFonts w:ascii="Noto Mono"/>
                        <w:color w:val="000033"/>
                        <w:sz w:val="18"/>
                      </w:rPr>
                      <w:t>,</w:t>
                    </w:r>
                    <w:r>
                      <w:rPr>
                        <w:rFonts w:ascii="Noto Mono"/>
                        <w:sz w:val="18"/>
                      </w:rPr>
                      <w:t>USER_PASSWORD</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Noto Mono"/>
                        <w:color w:val="CC0099"/>
                        <w:sz w:val="18"/>
                      </w:rPr>
                      <w:t>---&gt;</w:t>
                    </w:r>
                    <w:r>
                      <w:rPr>
                        <w:rFonts w:ascii="Noto Mono"/>
                        <w:sz w:val="18"/>
                      </w:rPr>
                      <w:t>Example for </w:t>
                    </w:r>
                    <w:r>
                      <w:rPr>
                        <w:rFonts w:ascii="Courier New"/>
                        <w:b/>
                        <w:color w:val="FF9900"/>
                        <w:sz w:val="18"/>
                      </w:rPr>
                      <w:t>connection </w:t>
                    </w:r>
                    <w:r>
                      <w:rPr>
                        <w:rFonts w:ascii="Noto Mono"/>
                        <w:sz w:val="18"/>
                      </w:rPr>
                      <w:t>url </w:t>
                    </w:r>
                    <w:r>
                      <w:rPr>
                        <w:rFonts w:ascii="Noto Mono"/>
                        <w:color w:val="800000"/>
                        <w:sz w:val="18"/>
                      </w:rPr>
                      <w:t>"jdbc:mysql://localhost:3306/testDB"</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6"/>
        </w:rPr>
      </w:pPr>
    </w:p>
    <w:p>
      <w:pPr>
        <w:pStyle w:val="BodyText"/>
        <w:spacing w:line="201" w:lineRule="auto" w:before="101"/>
        <w:ind w:left="366" w:right="523"/>
      </w:pPr>
      <w:r>
        <w:rPr>
          <w:rFonts w:ascii="Loma" w:hAnsi="Loma"/>
          <w:b/>
        </w:rPr>
        <w:t>Character</w:t>
      </w:r>
      <w:r>
        <w:rPr>
          <w:rFonts w:ascii="Loma" w:hAnsi="Loma"/>
          <w:b/>
          <w:spacing w:val="-33"/>
        </w:rPr>
        <w:t> </w:t>
      </w:r>
      <w:r>
        <w:rPr>
          <w:rFonts w:ascii="Loma" w:hAnsi="Loma"/>
          <w:b/>
        </w:rPr>
        <w:t>Sets</w:t>
      </w:r>
      <w:r>
        <w:rPr>
          <w:rFonts w:ascii="Loma" w:hAnsi="Loma"/>
          <w:b/>
          <w:spacing w:val="-31"/>
        </w:rPr>
        <w:t> </w:t>
      </w:r>
      <w:r>
        <w:rPr/>
        <w:t>:</w:t>
      </w:r>
      <w:r>
        <w:rPr>
          <w:spacing w:val="-19"/>
        </w:rPr>
        <w:t> </w:t>
      </w:r>
      <w:r>
        <w:rPr/>
        <w:t>This</w:t>
      </w:r>
      <w:r>
        <w:rPr>
          <w:spacing w:val="-18"/>
        </w:rPr>
        <w:t> </w:t>
      </w:r>
      <w:r>
        <w:rPr/>
        <w:t>indicates</w:t>
      </w:r>
      <w:r>
        <w:rPr>
          <w:spacing w:val="-18"/>
        </w:rPr>
        <w:t> </w:t>
      </w:r>
      <w:r>
        <w:rPr/>
        <w:t>what</w:t>
      </w:r>
      <w:r>
        <w:rPr>
          <w:spacing w:val="-19"/>
        </w:rPr>
        <w:t> </w:t>
      </w:r>
      <w:r>
        <w:rPr/>
        <w:t>character</w:t>
      </w:r>
      <w:r>
        <w:rPr>
          <w:spacing w:val="-18"/>
        </w:rPr>
        <w:t> </w:t>
      </w:r>
      <w:r>
        <w:rPr/>
        <w:t>set</w:t>
      </w:r>
      <w:r>
        <w:rPr>
          <w:spacing w:val="-18"/>
        </w:rPr>
        <w:t> </w:t>
      </w:r>
      <w:r>
        <w:rPr/>
        <w:t>the</w:t>
      </w:r>
      <w:r>
        <w:rPr>
          <w:spacing w:val="-19"/>
        </w:rPr>
        <w:t> </w:t>
      </w:r>
      <w:r>
        <w:rPr/>
        <w:t>client</w:t>
      </w:r>
      <w:r>
        <w:rPr>
          <w:spacing w:val="-18"/>
        </w:rPr>
        <w:t> </w:t>
      </w:r>
      <w:r>
        <w:rPr/>
        <w:t>will</w:t>
      </w:r>
      <w:r>
        <w:rPr>
          <w:spacing w:val="-18"/>
        </w:rPr>
        <w:t> </w:t>
      </w:r>
      <w:r>
        <w:rPr/>
        <w:t>use</w:t>
      </w:r>
      <w:r>
        <w:rPr>
          <w:spacing w:val="-18"/>
        </w:rPr>
        <w:t> </w:t>
      </w:r>
      <w:r>
        <w:rPr/>
        <w:t>to</w:t>
      </w:r>
      <w:r>
        <w:rPr>
          <w:spacing w:val="-19"/>
        </w:rPr>
        <w:t> </w:t>
      </w:r>
      <w:r>
        <w:rPr/>
        <w:t>send</w:t>
      </w:r>
      <w:r>
        <w:rPr>
          <w:spacing w:val="-18"/>
        </w:rPr>
        <w:t> </w:t>
      </w:r>
      <w:r>
        <w:rPr/>
        <w:t>SQL</w:t>
      </w:r>
      <w:r>
        <w:rPr>
          <w:spacing w:val="-18"/>
        </w:rPr>
        <w:t> </w:t>
      </w:r>
      <w:r>
        <w:rPr/>
        <w:t>statements</w:t>
      </w:r>
      <w:r>
        <w:rPr>
          <w:spacing w:val="-19"/>
        </w:rPr>
        <w:t> </w:t>
      </w:r>
      <w:r>
        <w:rPr/>
        <w:t>to</w:t>
      </w:r>
      <w:r>
        <w:rPr>
          <w:spacing w:val="-18"/>
        </w:rPr>
        <w:t> </w:t>
      </w:r>
      <w:r>
        <w:rPr/>
        <w:t>the</w:t>
      </w:r>
      <w:r>
        <w:rPr>
          <w:spacing w:val="-18"/>
        </w:rPr>
        <w:t> </w:t>
      </w:r>
      <w:r>
        <w:rPr/>
        <w:t>server.</w:t>
      </w:r>
      <w:r>
        <w:rPr>
          <w:spacing w:val="-19"/>
        </w:rPr>
        <w:t> </w:t>
      </w:r>
      <w:r>
        <w:rPr/>
        <w:t>It</w:t>
      </w:r>
      <w:r>
        <w:rPr>
          <w:spacing w:val="-18"/>
        </w:rPr>
        <w:t> </w:t>
      </w:r>
      <w:r>
        <w:rPr/>
        <w:t>also speciﬁes</w:t>
      </w:r>
      <w:r>
        <w:rPr>
          <w:spacing w:val="-9"/>
        </w:rPr>
        <w:t> </w:t>
      </w:r>
      <w:r>
        <w:rPr/>
        <w:t>the</w:t>
      </w:r>
      <w:r>
        <w:rPr>
          <w:spacing w:val="-9"/>
        </w:rPr>
        <w:t> </w:t>
      </w:r>
      <w:r>
        <w:rPr/>
        <w:t>character</w:t>
      </w:r>
      <w:r>
        <w:rPr>
          <w:spacing w:val="-8"/>
        </w:rPr>
        <w:t> </w:t>
      </w:r>
      <w:r>
        <w:rPr/>
        <w:t>set</w:t>
      </w:r>
      <w:r>
        <w:rPr>
          <w:spacing w:val="-9"/>
        </w:rPr>
        <w:t> </w:t>
      </w:r>
      <w:r>
        <w:rPr/>
        <w:t>that</w:t>
      </w:r>
      <w:r>
        <w:rPr>
          <w:spacing w:val="-8"/>
        </w:rPr>
        <w:t> </w:t>
      </w:r>
      <w:r>
        <w:rPr/>
        <w:t>the</w:t>
      </w:r>
      <w:r>
        <w:rPr>
          <w:spacing w:val="-9"/>
        </w:rPr>
        <w:t> </w:t>
      </w:r>
      <w:r>
        <w:rPr/>
        <w:t>server</w:t>
      </w:r>
      <w:r>
        <w:rPr>
          <w:spacing w:val="-9"/>
        </w:rPr>
        <w:t> </w:t>
      </w:r>
      <w:r>
        <w:rPr/>
        <w:t>should</w:t>
      </w:r>
      <w:r>
        <w:rPr>
          <w:spacing w:val="-8"/>
        </w:rPr>
        <w:t> </w:t>
      </w:r>
      <w:r>
        <w:rPr/>
        <w:t>use</w:t>
      </w:r>
      <w:r>
        <w:rPr>
          <w:spacing w:val="-9"/>
        </w:rPr>
        <w:t> </w:t>
      </w:r>
      <w:r>
        <w:rPr/>
        <w:t>for</w:t>
      </w:r>
      <w:r>
        <w:rPr>
          <w:spacing w:val="-8"/>
        </w:rPr>
        <w:t> </w:t>
      </w:r>
      <w:r>
        <w:rPr/>
        <w:t>sending</w:t>
      </w:r>
      <w:r>
        <w:rPr>
          <w:spacing w:val="-9"/>
        </w:rPr>
        <w:t> </w:t>
      </w:r>
      <w:r>
        <w:rPr/>
        <w:t>results</w:t>
      </w:r>
      <w:r>
        <w:rPr>
          <w:spacing w:val="-8"/>
        </w:rPr>
        <w:t> </w:t>
      </w:r>
      <w:r>
        <w:rPr/>
        <w:t>back</w:t>
      </w:r>
      <w:r>
        <w:rPr>
          <w:spacing w:val="-9"/>
        </w:rPr>
        <w:t> </w:t>
      </w:r>
      <w:r>
        <w:rPr/>
        <w:t>to</w:t>
      </w:r>
      <w:r>
        <w:rPr>
          <w:spacing w:val="-9"/>
        </w:rPr>
        <w:t> </w:t>
      </w:r>
      <w:r>
        <w:rPr/>
        <w:t>the</w:t>
      </w:r>
      <w:r>
        <w:rPr>
          <w:spacing w:val="-8"/>
        </w:rPr>
        <w:t> </w:t>
      </w:r>
      <w:r>
        <w:rPr/>
        <w:t>client.</w:t>
      </w:r>
    </w:p>
    <w:p>
      <w:pPr>
        <w:pStyle w:val="BodyText"/>
        <w:spacing w:before="181"/>
        <w:ind w:left="366"/>
      </w:pPr>
      <w:r>
        <w:rPr/>
        <w:t>This should be mentioned while creating connection to server. So the connection string should be like,</w:t>
      </w:r>
    </w:p>
    <w:p>
      <w:pPr>
        <w:pStyle w:val="BodyText"/>
        <w:spacing w:before="5"/>
        <w:rPr>
          <w:sz w:val="8"/>
        </w:rPr>
      </w:pPr>
      <w:r>
        <w:rPr/>
        <w:pict>
          <v:group style="position:absolute;margin-left:28.347pt;margin-top:9.462pt;width:538.6pt;height:19.850pt;mso-position-horizontal-relative:page;mso-position-vertical-relative:paragraph;z-index:-15123968;mso-wrap-distance-left:0;mso-wrap-distance-right:0" coordorigin="567,189" coordsize="10772,397">
            <v:shape style="position:absolute;left:566;top:189;width:10772;height:397" coordorigin="567,189" coordsize="10772,397" path="m11189,189l717,189,702,190,634,215,585,269,567,339,567,436,585,506,634,560,702,585,717,585,11189,585,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jdbc:mysql:</w:t>
                    </w:r>
                    <w:r>
                      <w:rPr>
                        <w:rFonts w:ascii="Noto Mono"/>
                        <w:color w:val="CC0099"/>
                        <w:sz w:val="18"/>
                      </w:rPr>
                      <w:t>//</w:t>
                    </w:r>
                    <w:r>
                      <w:rPr>
                        <w:rFonts w:ascii="Noto Mono"/>
                        <w:sz w:val="18"/>
                      </w:rPr>
                      <w:t>localhost:</w:t>
                    </w:r>
                    <w:r>
                      <w:rPr>
                        <w:rFonts w:ascii="Noto Mono"/>
                        <w:color w:val="008080"/>
                        <w:sz w:val="18"/>
                      </w:rPr>
                      <w:t>3306</w:t>
                    </w:r>
                    <w:r>
                      <w:rPr>
                        <w:rFonts w:ascii="Noto Mono"/>
                        <w:color w:val="CC0099"/>
                        <w:sz w:val="18"/>
                      </w:rPr>
                      <w:t>/</w:t>
                    </w:r>
                    <w:r>
                      <w:rPr>
                        <w:rFonts w:ascii="Noto Mono"/>
                        <w:sz w:val="18"/>
                      </w:rPr>
                      <w:t>testDB?useUnicode</w:t>
                    </w:r>
                    <w:r>
                      <w:rPr>
                        <w:rFonts w:ascii="Noto Mono"/>
                        <w:color w:val="CC0099"/>
                        <w:sz w:val="18"/>
                      </w:rPr>
                      <w:t>=</w:t>
                    </w:r>
                    <w:r>
                      <w:rPr>
                        <w:rFonts w:ascii="Noto Mono"/>
                        <w:sz w:val="18"/>
                      </w:rPr>
                      <w:t>true</w:t>
                    </w:r>
                    <w:r>
                      <w:rPr>
                        <w:rFonts w:ascii="Noto Mono"/>
                        <w:color w:val="CC0099"/>
                        <w:sz w:val="18"/>
                      </w:rPr>
                      <w:t>&amp;</w:t>
                    </w:r>
                    <w:r>
                      <w:rPr>
                        <w:rFonts w:ascii="Noto Mono"/>
                        <w:sz w:val="18"/>
                      </w:rPr>
                      <w:t>amp</w:t>
                    </w:r>
                    <w:r>
                      <w:rPr>
                        <w:rFonts w:ascii="Noto Mono"/>
                        <w:color w:val="000033"/>
                        <w:sz w:val="18"/>
                      </w:rPr>
                      <w:t>;</w:t>
                    </w:r>
                    <w:r>
                      <w:rPr>
                        <w:rFonts w:ascii="Noto Mono"/>
                        <w:sz w:val="18"/>
                      </w:rPr>
                      <w:t>characterEncoding</w:t>
                    </w:r>
                    <w:r>
                      <w:rPr>
                        <w:rFonts w:ascii="Noto Mono"/>
                        <w:color w:val="CC0099"/>
                        <w:sz w:val="18"/>
                      </w:rPr>
                      <w:t>=</w:t>
                    </w:r>
                    <w:r>
                      <w:rPr>
                        <w:rFonts w:ascii="Noto Mono"/>
                        <w:sz w:val="18"/>
                      </w:rPr>
                      <w:t>utf8</w:t>
                    </w:r>
                  </w:p>
                </w:txbxContent>
              </v:textbox>
              <w10:wrap type="none"/>
            </v:shape>
            <w10:wrap type="topAndBottom"/>
          </v:group>
        </w:pict>
      </w:r>
    </w:p>
    <w:p>
      <w:pPr>
        <w:pStyle w:val="BodyText"/>
        <w:rPr>
          <w:sz w:val="6"/>
        </w:rPr>
      </w:pPr>
    </w:p>
    <w:p>
      <w:pPr>
        <w:pStyle w:val="BodyText"/>
        <w:spacing w:before="60"/>
        <w:ind w:left="366"/>
      </w:pPr>
      <w:r>
        <w:rPr/>
        <w:t>See this for more details about Character Sets and Collations</w:t>
      </w:r>
    </w:p>
    <w:p>
      <w:pPr>
        <w:pStyle w:val="BodyText"/>
        <w:spacing w:line="199" w:lineRule="auto" w:before="206"/>
        <w:ind w:left="366"/>
      </w:pPr>
      <w:r>
        <w:rPr/>
        <w:t>When</w:t>
      </w:r>
      <w:r>
        <w:rPr>
          <w:spacing w:val="-13"/>
        </w:rPr>
        <w:t> </w:t>
      </w:r>
      <w:r>
        <w:rPr/>
        <w:t>you</w:t>
      </w:r>
      <w:r>
        <w:rPr>
          <w:spacing w:val="-12"/>
        </w:rPr>
        <w:t> </w:t>
      </w:r>
      <w:r>
        <w:rPr/>
        <w:t>open</w:t>
      </w:r>
      <w:r>
        <w:rPr>
          <w:spacing w:val="-12"/>
        </w:rPr>
        <w:t> </w:t>
      </w:r>
      <w:r>
        <w:rPr/>
        <w:t>connection,</w:t>
      </w:r>
      <w:r>
        <w:rPr>
          <w:spacing w:val="-12"/>
        </w:rPr>
        <w:t> </w:t>
      </w:r>
      <w:r>
        <w:rPr/>
        <w:t>the</w:t>
      </w:r>
      <w:r>
        <w:rPr>
          <w:spacing w:val="-12"/>
        </w:rPr>
        <w:t> </w:t>
      </w:r>
      <w:r>
        <w:rPr>
          <w:rFonts w:ascii="Noto Mono"/>
          <w:sz w:val="18"/>
          <w:shd w:fill="F9F9F9" w:color="auto" w:val="clear"/>
        </w:rPr>
        <w:t>AUTOCOMMIT</w:t>
      </w:r>
      <w:r>
        <w:rPr>
          <w:rFonts w:ascii="Noto Mono"/>
          <w:spacing w:val="-67"/>
          <w:sz w:val="18"/>
        </w:rPr>
        <w:t> </w:t>
      </w:r>
      <w:r>
        <w:rPr/>
        <w:t>mode</w:t>
      </w:r>
      <w:r>
        <w:rPr>
          <w:spacing w:val="-12"/>
        </w:rPr>
        <w:t> </w:t>
      </w:r>
      <w:r>
        <w:rPr/>
        <w:t>is</w:t>
      </w:r>
      <w:r>
        <w:rPr>
          <w:spacing w:val="-12"/>
        </w:rPr>
        <w:t> </w:t>
      </w:r>
      <w:r>
        <w:rPr/>
        <w:t>set</w:t>
      </w:r>
      <w:r>
        <w:rPr>
          <w:spacing w:val="-12"/>
        </w:rPr>
        <w:t> </w:t>
      </w:r>
      <w:r>
        <w:rPr/>
        <w:t>to</w:t>
      </w:r>
      <w:r>
        <w:rPr>
          <w:spacing w:val="-12"/>
        </w:rPr>
        <w:t> </w:t>
      </w:r>
      <w:r>
        <w:rPr>
          <w:rFonts w:ascii="DejaVu Sans Condensed"/>
          <w:i/>
        </w:rPr>
        <w:t>true</w:t>
      </w:r>
      <w:r>
        <w:rPr>
          <w:rFonts w:ascii="DejaVu Sans Condensed"/>
          <w:i/>
          <w:spacing w:val="-16"/>
        </w:rPr>
        <w:t> </w:t>
      </w:r>
      <w:r>
        <w:rPr/>
        <w:t>by</w:t>
      </w:r>
      <w:r>
        <w:rPr>
          <w:spacing w:val="-13"/>
        </w:rPr>
        <w:t> </w:t>
      </w:r>
      <w:r>
        <w:rPr/>
        <w:t>default,</w:t>
      </w:r>
      <w:r>
        <w:rPr>
          <w:spacing w:val="-12"/>
        </w:rPr>
        <w:t> </w:t>
      </w:r>
      <w:r>
        <w:rPr/>
        <w:t>that</w:t>
      </w:r>
      <w:r>
        <w:rPr>
          <w:spacing w:val="-12"/>
        </w:rPr>
        <w:t> </w:t>
      </w:r>
      <w:r>
        <w:rPr/>
        <w:t>should</w:t>
      </w:r>
      <w:r>
        <w:rPr>
          <w:spacing w:val="-12"/>
        </w:rPr>
        <w:t> </w:t>
      </w:r>
      <w:r>
        <w:rPr/>
        <w:t>be</w:t>
      </w:r>
      <w:r>
        <w:rPr>
          <w:spacing w:val="-12"/>
        </w:rPr>
        <w:t> </w:t>
      </w:r>
      <w:r>
        <w:rPr/>
        <w:t>changed</w:t>
      </w:r>
      <w:r>
        <w:rPr>
          <w:spacing w:val="-12"/>
        </w:rPr>
        <w:t> </w:t>
      </w:r>
      <w:r>
        <w:rPr>
          <w:rFonts w:ascii="DejaVu Sans Condensed"/>
          <w:i/>
        </w:rPr>
        <w:t>false</w:t>
      </w:r>
      <w:r>
        <w:rPr>
          <w:rFonts w:ascii="DejaVu Sans Condensed"/>
          <w:i/>
          <w:spacing w:val="-16"/>
        </w:rPr>
        <w:t> </w:t>
      </w:r>
      <w:r>
        <w:rPr/>
        <w:t>to</w:t>
      </w:r>
      <w:r>
        <w:rPr>
          <w:spacing w:val="-12"/>
        </w:rPr>
        <w:t> </w:t>
      </w:r>
      <w:r>
        <w:rPr/>
        <w:t>start transaction.</w:t>
      </w:r>
    </w:p>
    <w:p>
      <w:pPr>
        <w:spacing w:after="0" w:line="199" w:lineRule="auto"/>
        <w:sectPr>
          <w:pgSz w:w="11910" w:h="16840"/>
          <w:pgMar w:header="0" w:footer="410" w:top="540" w:bottom="600" w:left="200" w:right="100"/>
        </w:sect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36,1l135,1,121,3,106,6,93,11,79,18,67,25,55,34,44,44,34,55,25,67,18,79,11,93,6,106,3,121,1,135,0,150,0,247,1,261,3,276,6,290,11,304,18,317,25,330,34,341,44,352,55,362,67,371,79,379,93,385,106,390,121,393,135,396,150,396,10622,396,10636,396,10651,393,10665,390,10679,385,10692,379,10705,371,10717,362,10728,352,10738,341,10746,330,10754,317,10760,304,10765,290,10769,276,10771,261,10772,247,10772,150,10771,135,10769,121,10765,106,10760,93,10754,79,10746,67,10738,55,10728,44,10717,34,10705,25,10692,18,10679,11,10665,6,10651,3,10636,1xm10622,0l150,0,135,1,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Noto Mono"/>
                        <w:sz w:val="18"/>
                      </w:rPr>
                      <w:t>con.setAutoCommit</w:t>
                    </w:r>
                    <w:r>
                      <w:rPr>
                        <w:rFonts w:ascii="Noto Mono"/>
                        <w:color w:val="FF00FF"/>
                        <w:sz w:val="18"/>
                      </w:rPr>
                      <w:t>(</w:t>
                    </w:r>
                    <w:r>
                      <w:rPr>
                        <w:rFonts w:ascii="Courier New"/>
                        <w:b/>
                        <w:color w:val="9900FF"/>
                        <w:sz w:val="18"/>
                      </w:rPr>
                      <w:t>false</w:t>
                    </w:r>
                    <w:r>
                      <w:rPr>
                        <w:rFonts w:ascii="Noto Mono"/>
                        <w:color w:val="FF00FF"/>
                        <w:sz w:val="18"/>
                      </w:rPr>
                      <w:t>)</w:t>
                    </w:r>
                    <w:r>
                      <w:rPr>
                        <w:rFonts w:ascii="Noto Mono"/>
                        <w:color w:val="000033"/>
                        <w:sz w:val="18"/>
                      </w:rPr>
                      <w:t>;</w:t>
                    </w:r>
                  </w:p>
                </w:txbxContent>
              </v:textbox>
              <w10:wrap type="none"/>
            </v:shape>
          </v:group>
        </w:pict>
      </w:r>
      <w:r>
        <w:rPr/>
      </w:r>
    </w:p>
    <w:p>
      <w:pPr>
        <w:pStyle w:val="BodyText"/>
        <w:spacing w:before="5"/>
        <w:rPr>
          <w:sz w:val="6"/>
        </w:rPr>
      </w:pPr>
    </w:p>
    <w:p>
      <w:pPr>
        <w:pStyle w:val="BodyText"/>
        <w:spacing w:before="60"/>
        <w:ind w:left="366"/>
      </w:pPr>
      <w:r>
        <w:rPr/>
        <w:t>You should always call </w:t>
      </w:r>
      <w:r>
        <w:rPr>
          <w:rFonts w:ascii="Noto Mono"/>
          <w:sz w:val="18"/>
          <w:shd w:fill="F9F9F9" w:color="auto" w:val="clear"/>
        </w:rPr>
        <w:t>setAutoCommit</w:t>
      </w:r>
      <w:r>
        <w:rPr>
          <w:rFonts w:ascii="Noto Mono"/>
          <w:color w:val="FF00FF"/>
          <w:sz w:val="18"/>
          <w:shd w:fill="F9F9F9" w:color="auto" w:val="clear"/>
        </w:rPr>
        <w:t>()</w:t>
      </w:r>
      <w:r>
        <w:rPr>
          <w:rFonts w:ascii="Noto Mono"/>
          <w:color w:val="FF00FF"/>
          <w:spacing w:val="-58"/>
          <w:sz w:val="18"/>
        </w:rPr>
        <w:t> </w:t>
      </w:r>
      <w:r>
        <w:rPr/>
        <w:t>method right after you open a connection.</w:t>
      </w:r>
    </w:p>
    <w:p>
      <w:pPr>
        <w:spacing w:line="199" w:lineRule="auto" w:before="205"/>
        <w:ind w:left="366" w:right="523" w:firstLine="0"/>
        <w:jc w:val="left"/>
        <w:rPr>
          <w:sz w:val="20"/>
        </w:rPr>
      </w:pPr>
      <w:r>
        <w:rPr>
          <w:sz w:val="20"/>
        </w:rPr>
        <w:t>Otherwise</w:t>
      </w:r>
      <w:r>
        <w:rPr>
          <w:spacing w:val="-12"/>
          <w:sz w:val="20"/>
        </w:rPr>
        <w:t> </w:t>
      </w:r>
      <w:r>
        <w:rPr>
          <w:sz w:val="20"/>
        </w:rPr>
        <w:t>use</w:t>
      </w:r>
      <w:r>
        <w:rPr>
          <w:spacing w:val="-13"/>
          <w:sz w:val="20"/>
        </w:rPr>
        <w:t> </w:t>
      </w:r>
      <w:r>
        <w:rPr>
          <w:rFonts w:ascii="Courier New"/>
          <w:b/>
          <w:color w:val="990099"/>
          <w:sz w:val="18"/>
          <w:shd w:fill="F9F9F9" w:color="auto" w:val="clear"/>
        </w:rPr>
        <w:t>START</w:t>
      </w:r>
      <w:r>
        <w:rPr>
          <w:rFonts w:ascii="Courier New"/>
          <w:b/>
          <w:color w:val="990099"/>
          <w:spacing w:val="-21"/>
          <w:sz w:val="18"/>
          <w:shd w:fill="F9F9F9" w:color="auto" w:val="clear"/>
        </w:rPr>
        <w:t> </w:t>
      </w:r>
      <w:r>
        <w:rPr>
          <w:rFonts w:ascii="Courier New"/>
          <w:b/>
          <w:color w:val="990099"/>
          <w:sz w:val="18"/>
          <w:shd w:fill="F9F9F9" w:color="auto" w:val="clear"/>
        </w:rPr>
        <w:t>TRANSACTION</w:t>
      </w:r>
      <w:r>
        <w:rPr>
          <w:rFonts w:ascii="Courier New"/>
          <w:b/>
          <w:color w:val="990099"/>
          <w:spacing w:val="-66"/>
          <w:sz w:val="18"/>
        </w:rPr>
        <w:t> </w:t>
      </w:r>
      <w:r>
        <w:rPr>
          <w:sz w:val="20"/>
        </w:rPr>
        <w:t>or</w:t>
      </w:r>
      <w:r>
        <w:rPr>
          <w:spacing w:val="-12"/>
          <w:sz w:val="20"/>
        </w:rPr>
        <w:t> </w:t>
      </w:r>
      <w:r>
        <w:rPr>
          <w:rFonts w:ascii="Courier New"/>
          <w:b/>
          <w:color w:val="990099"/>
          <w:sz w:val="18"/>
          <w:shd w:fill="F9F9F9" w:color="auto" w:val="clear"/>
        </w:rPr>
        <w:t>BEGIN</w:t>
      </w:r>
      <w:r>
        <w:rPr>
          <w:rFonts w:ascii="Courier New"/>
          <w:b/>
          <w:color w:val="990099"/>
          <w:spacing w:val="-21"/>
          <w:sz w:val="18"/>
          <w:shd w:fill="F9F9F9" w:color="auto" w:val="clear"/>
        </w:rPr>
        <w:t> </w:t>
      </w:r>
      <w:r>
        <w:rPr>
          <w:rFonts w:ascii="Courier New"/>
          <w:b/>
          <w:color w:val="990099"/>
          <w:sz w:val="18"/>
          <w:shd w:fill="F9F9F9" w:color="auto" w:val="clear"/>
        </w:rPr>
        <w:t>WORK</w:t>
      </w:r>
      <w:r>
        <w:rPr>
          <w:rFonts w:ascii="Courier New"/>
          <w:b/>
          <w:color w:val="990099"/>
          <w:spacing w:val="-67"/>
          <w:sz w:val="18"/>
        </w:rPr>
        <w:t> </w:t>
      </w:r>
      <w:r>
        <w:rPr>
          <w:sz w:val="20"/>
        </w:rPr>
        <w:t>to</w:t>
      </w:r>
      <w:r>
        <w:rPr>
          <w:spacing w:val="-12"/>
          <w:sz w:val="20"/>
        </w:rPr>
        <w:t> </w:t>
      </w:r>
      <w:r>
        <w:rPr>
          <w:sz w:val="20"/>
        </w:rPr>
        <w:t>start</w:t>
      </w:r>
      <w:r>
        <w:rPr>
          <w:spacing w:val="-11"/>
          <w:sz w:val="20"/>
        </w:rPr>
        <w:t> </w:t>
      </w:r>
      <w:r>
        <w:rPr>
          <w:sz w:val="20"/>
        </w:rPr>
        <w:t>a</w:t>
      </w:r>
      <w:r>
        <w:rPr>
          <w:spacing w:val="-12"/>
          <w:sz w:val="20"/>
        </w:rPr>
        <w:t> </w:t>
      </w:r>
      <w:r>
        <w:rPr>
          <w:sz w:val="20"/>
        </w:rPr>
        <w:t>new</w:t>
      </w:r>
      <w:r>
        <w:rPr>
          <w:spacing w:val="-12"/>
          <w:sz w:val="20"/>
        </w:rPr>
        <w:t> </w:t>
      </w:r>
      <w:r>
        <w:rPr>
          <w:sz w:val="20"/>
        </w:rPr>
        <w:t>transaction.</w:t>
      </w:r>
      <w:r>
        <w:rPr>
          <w:spacing w:val="-11"/>
          <w:sz w:val="20"/>
        </w:rPr>
        <w:t> </w:t>
      </w:r>
      <w:r>
        <w:rPr>
          <w:sz w:val="20"/>
        </w:rPr>
        <w:t>By</w:t>
      </w:r>
      <w:r>
        <w:rPr>
          <w:spacing w:val="-12"/>
          <w:sz w:val="20"/>
        </w:rPr>
        <w:t> </w:t>
      </w:r>
      <w:r>
        <w:rPr>
          <w:sz w:val="20"/>
        </w:rPr>
        <w:t>using</w:t>
      </w:r>
      <w:r>
        <w:rPr>
          <w:spacing w:val="-12"/>
          <w:sz w:val="20"/>
        </w:rPr>
        <w:t> </w:t>
      </w:r>
      <w:r>
        <w:rPr>
          <w:rFonts w:ascii="Courier New"/>
          <w:b/>
          <w:color w:val="990099"/>
          <w:sz w:val="18"/>
          <w:shd w:fill="F9F9F9" w:color="auto" w:val="clear"/>
        </w:rPr>
        <w:t>START</w:t>
      </w:r>
      <w:r>
        <w:rPr>
          <w:rFonts w:ascii="Courier New"/>
          <w:b/>
          <w:color w:val="990099"/>
          <w:spacing w:val="-21"/>
          <w:sz w:val="18"/>
          <w:shd w:fill="F9F9F9" w:color="auto" w:val="clear"/>
        </w:rPr>
        <w:t> </w:t>
      </w:r>
      <w:r>
        <w:rPr>
          <w:rFonts w:ascii="Courier New"/>
          <w:b/>
          <w:color w:val="990099"/>
          <w:sz w:val="18"/>
          <w:shd w:fill="F9F9F9" w:color="auto" w:val="clear"/>
        </w:rPr>
        <w:t>TRANSACTION</w:t>
      </w:r>
      <w:r>
        <w:rPr>
          <w:rFonts w:ascii="Courier New"/>
          <w:b/>
          <w:color w:val="990099"/>
          <w:spacing w:val="-67"/>
          <w:sz w:val="18"/>
        </w:rPr>
        <w:t> </w:t>
      </w:r>
      <w:r>
        <w:rPr>
          <w:sz w:val="20"/>
        </w:rPr>
        <w:t>or</w:t>
      </w:r>
      <w:r>
        <w:rPr>
          <w:spacing w:val="-11"/>
          <w:sz w:val="20"/>
        </w:rPr>
        <w:t> </w:t>
      </w:r>
      <w:r>
        <w:rPr>
          <w:rFonts w:ascii="Courier New"/>
          <w:b/>
          <w:color w:val="990099"/>
          <w:sz w:val="18"/>
          <w:shd w:fill="F9F9F9" w:color="auto" w:val="clear"/>
        </w:rPr>
        <w:t>BEGIN</w:t>
      </w:r>
      <w:r>
        <w:rPr>
          <w:rFonts w:ascii="Courier New"/>
          <w:b/>
          <w:color w:val="990099"/>
          <w:sz w:val="18"/>
        </w:rPr>
        <w:t> </w:t>
      </w:r>
      <w:r>
        <w:rPr>
          <w:rFonts w:ascii="Courier New"/>
          <w:b/>
          <w:color w:val="990099"/>
          <w:sz w:val="18"/>
          <w:shd w:fill="F9F9F9" w:color="auto" w:val="clear"/>
        </w:rPr>
        <w:t>WORK</w:t>
      </w:r>
      <w:r>
        <w:rPr>
          <w:sz w:val="20"/>
        </w:rPr>
        <w:t>,</w:t>
      </w:r>
      <w:r>
        <w:rPr>
          <w:spacing w:val="-4"/>
          <w:sz w:val="20"/>
        </w:rPr>
        <w:t> </w:t>
      </w:r>
      <w:r>
        <w:rPr>
          <w:sz w:val="20"/>
        </w:rPr>
        <w:t>no</w:t>
      </w:r>
      <w:r>
        <w:rPr>
          <w:spacing w:val="-4"/>
          <w:sz w:val="20"/>
        </w:rPr>
        <w:t> </w:t>
      </w:r>
      <w:r>
        <w:rPr>
          <w:sz w:val="20"/>
        </w:rPr>
        <w:t>need</w:t>
      </w:r>
      <w:r>
        <w:rPr>
          <w:spacing w:val="-4"/>
          <w:sz w:val="20"/>
        </w:rPr>
        <w:t> </w:t>
      </w:r>
      <w:r>
        <w:rPr>
          <w:sz w:val="20"/>
        </w:rPr>
        <w:t>to</w:t>
      </w:r>
      <w:r>
        <w:rPr>
          <w:spacing w:val="-4"/>
          <w:sz w:val="20"/>
        </w:rPr>
        <w:t> </w:t>
      </w:r>
      <w:r>
        <w:rPr>
          <w:sz w:val="20"/>
        </w:rPr>
        <w:t>change</w:t>
      </w:r>
      <w:r>
        <w:rPr>
          <w:spacing w:val="-4"/>
          <w:sz w:val="20"/>
        </w:rPr>
        <w:t> </w:t>
      </w:r>
      <w:r>
        <w:rPr>
          <w:rFonts w:ascii="Noto Mono"/>
          <w:sz w:val="18"/>
          <w:shd w:fill="F9F9F9" w:color="auto" w:val="clear"/>
        </w:rPr>
        <w:t>AUTOCOMMIT</w:t>
      </w:r>
      <w:r>
        <w:rPr>
          <w:rFonts w:ascii="Noto Mono"/>
          <w:spacing w:val="-59"/>
          <w:sz w:val="18"/>
        </w:rPr>
        <w:t> </w:t>
      </w:r>
      <w:r>
        <w:rPr>
          <w:rFonts w:ascii="DejaVu Sans Condensed"/>
          <w:i/>
          <w:sz w:val="20"/>
        </w:rPr>
        <w:t>false</w:t>
      </w:r>
      <w:r>
        <w:rPr>
          <w:sz w:val="20"/>
        </w:rPr>
        <w:t>.</w:t>
      </w:r>
      <w:r>
        <w:rPr>
          <w:spacing w:val="-3"/>
          <w:sz w:val="20"/>
        </w:rPr>
        <w:t> </w:t>
      </w:r>
      <w:r>
        <w:rPr>
          <w:sz w:val="20"/>
        </w:rPr>
        <w:t>That</w:t>
      </w:r>
      <w:r>
        <w:rPr>
          <w:spacing w:val="-4"/>
          <w:sz w:val="20"/>
        </w:rPr>
        <w:t> </w:t>
      </w:r>
      <w:r>
        <w:rPr>
          <w:sz w:val="20"/>
        </w:rPr>
        <w:t>will</w:t>
      </w:r>
      <w:r>
        <w:rPr>
          <w:spacing w:val="-4"/>
          <w:sz w:val="20"/>
        </w:rPr>
        <w:t> </w:t>
      </w:r>
      <w:r>
        <w:rPr>
          <w:sz w:val="20"/>
        </w:rPr>
        <w:t>be</w:t>
      </w:r>
      <w:r>
        <w:rPr>
          <w:spacing w:val="-4"/>
          <w:sz w:val="20"/>
        </w:rPr>
        <w:t> </w:t>
      </w:r>
      <w:r>
        <w:rPr>
          <w:sz w:val="20"/>
        </w:rPr>
        <w:t>automatically</w:t>
      </w:r>
      <w:r>
        <w:rPr>
          <w:spacing w:val="-4"/>
          <w:sz w:val="20"/>
        </w:rPr>
        <w:t> </w:t>
      </w:r>
      <w:r>
        <w:rPr>
          <w:sz w:val="20"/>
        </w:rPr>
        <w:t>disabled.</w:t>
      </w:r>
    </w:p>
    <w:p>
      <w:pPr>
        <w:pStyle w:val="BodyText"/>
        <w:spacing w:before="182"/>
        <w:ind w:left="366"/>
      </w:pPr>
      <w:r>
        <w:rPr/>
        <w:t>Now you can start transaction. See a complete JDBC transaction example below.</w:t>
      </w:r>
    </w:p>
    <w:p>
      <w:pPr>
        <w:pStyle w:val="BodyText"/>
        <w:spacing w:before="11"/>
        <w:rPr>
          <w:sz w:val="15"/>
        </w:rPr>
      </w:pPr>
    </w:p>
    <w:p>
      <w:pPr>
        <w:spacing w:before="0"/>
        <w:ind w:left="441" w:right="0" w:firstLine="0"/>
        <w:jc w:val="left"/>
        <w:rPr>
          <w:rFonts w:ascii="Noto Mono"/>
          <w:sz w:val="18"/>
        </w:rPr>
      </w:pPr>
      <w:r>
        <w:rPr/>
        <w:pict>
          <v:shape style="position:absolute;margin-left:28.346001pt;margin-top:-4.706387pt;width:538.6pt;height:646.3pt;mso-position-horizontal-relative:page;mso-position-vertical-relative:paragraph;z-index:-23341568" coordorigin="567,-94" coordsize="10772,12926" path="m11203,-93l702,-93,688,-91,673,-88,660,-83,646,-76,634,-69,622,-60,611,-50,601,-39,592,-27,585,-15,578,-2,573,12,570,27,568,41,567,55,567,12831,11339,12831,11339,55,11338,41,11336,27,11332,12,11327,-2,11321,-15,11313,-27,11305,-39,11295,-50,11284,-60,11272,-69,11259,-76,11246,-83,11232,-88,11218,-91,11203,-93xm11189,-94l717,-94,702,-93,11203,-93,11189,-94xe" filled="true" fillcolor="#f9f9f9" stroked="false">
            <v:path arrowok="t"/>
            <v:fill type="solid"/>
            <w10:wrap type="none"/>
          </v:shape>
        </w:pict>
      </w:r>
      <w:r>
        <w:rPr>
          <w:rFonts w:ascii="Courier New"/>
          <w:b/>
          <w:sz w:val="18"/>
        </w:rPr>
        <w:t>package </w:t>
      </w:r>
      <w:r>
        <w:rPr>
          <w:rFonts w:ascii="Noto Mono"/>
          <w:color w:val="006300"/>
          <w:sz w:val="18"/>
        </w:rPr>
        <w:t>jdbcTest</w:t>
      </w:r>
      <w:r>
        <w:rPr>
          <w:rFonts w:ascii="Noto Mono"/>
          <w:color w:val="666666"/>
          <w:sz w:val="18"/>
        </w:rPr>
        <w:t>;</w:t>
      </w:r>
    </w:p>
    <w:p>
      <w:pPr>
        <w:pStyle w:val="BodyText"/>
        <w:spacing w:before="2"/>
        <w:rPr>
          <w:rFonts w:ascii="Noto Mono"/>
          <w:sz w:val="23"/>
        </w:rPr>
      </w:pPr>
    </w:p>
    <w:p>
      <w:pPr>
        <w:spacing w:before="0"/>
        <w:ind w:left="441" w:right="0" w:firstLine="0"/>
        <w:jc w:val="left"/>
        <w:rPr>
          <w:rFonts w:ascii="Noto Mono"/>
          <w:sz w:val="18"/>
        </w:rPr>
      </w:pPr>
      <w:r>
        <w:rPr>
          <w:rFonts w:ascii="Courier New"/>
          <w:b/>
          <w:sz w:val="18"/>
        </w:rPr>
        <w:t>import </w:t>
      </w:r>
      <w:r>
        <w:rPr>
          <w:rFonts w:ascii="Noto Mono"/>
          <w:color w:val="006300"/>
          <w:sz w:val="18"/>
        </w:rPr>
        <w:t>java.sql.Connection</w:t>
      </w:r>
      <w:r>
        <w:rPr>
          <w:rFonts w:ascii="Noto Mono"/>
          <w:color w:val="666666"/>
          <w:sz w:val="18"/>
        </w:rPr>
        <w:t>;</w:t>
      </w:r>
    </w:p>
    <w:p>
      <w:pPr>
        <w:spacing w:before="25"/>
        <w:ind w:left="441" w:right="0" w:firstLine="0"/>
        <w:jc w:val="left"/>
        <w:rPr>
          <w:rFonts w:ascii="Noto Mono"/>
          <w:sz w:val="18"/>
        </w:rPr>
      </w:pPr>
      <w:r>
        <w:rPr>
          <w:rFonts w:ascii="Courier New"/>
          <w:b/>
          <w:sz w:val="18"/>
        </w:rPr>
        <w:t>import </w:t>
      </w:r>
      <w:r>
        <w:rPr>
          <w:rFonts w:ascii="Noto Mono"/>
          <w:color w:val="006300"/>
          <w:sz w:val="18"/>
        </w:rPr>
        <w:t>java.sql.PreparedStatement</w:t>
      </w:r>
      <w:r>
        <w:rPr>
          <w:rFonts w:ascii="Noto Mono"/>
          <w:color w:val="666666"/>
          <w:sz w:val="18"/>
        </w:rPr>
        <w:t>;</w:t>
      </w:r>
    </w:p>
    <w:p>
      <w:pPr>
        <w:spacing w:before="25"/>
        <w:ind w:left="441" w:right="0" w:firstLine="0"/>
        <w:jc w:val="left"/>
        <w:rPr>
          <w:rFonts w:ascii="Noto Mono"/>
          <w:sz w:val="18"/>
        </w:rPr>
      </w:pPr>
      <w:r>
        <w:rPr>
          <w:rFonts w:ascii="Courier New"/>
          <w:b/>
          <w:sz w:val="18"/>
        </w:rPr>
        <w:t>import </w:t>
      </w:r>
      <w:r>
        <w:rPr>
          <w:rFonts w:ascii="Noto Mono"/>
          <w:color w:val="006300"/>
          <w:sz w:val="18"/>
        </w:rPr>
        <w:t>java.sql.SQLException</w:t>
      </w:r>
      <w:r>
        <w:rPr>
          <w:rFonts w:ascii="Noto Mono"/>
          <w:color w:val="666666"/>
          <w:sz w:val="18"/>
        </w:rPr>
        <w:t>;</w:t>
      </w:r>
    </w:p>
    <w:p>
      <w:pPr>
        <w:pStyle w:val="BodyText"/>
        <w:rPr>
          <w:rFonts w:ascii="Noto Mono"/>
        </w:rPr>
      </w:pPr>
    </w:p>
    <w:p>
      <w:pPr>
        <w:pStyle w:val="BodyText"/>
        <w:spacing w:before="2"/>
        <w:rPr>
          <w:rFonts w:ascii="Noto Mono"/>
          <w:sz w:val="24"/>
        </w:rPr>
      </w:pPr>
    </w:p>
    <w:p>
      <w:pPr>
        <w:spacing w:before="0"/>
        <w:ind w:left="441" w:right="0" w:firstLine="0"/>
        <w:jc w:val="left"/>
        <w:rPr>
          <w:rFonts w:ascii="Noto Mono"/>
          <w:sz w:val="18"/>
        </w:rPr>
      </w:pPr>
      <w:r>
        <w:rPr>
          <w:rFonts w:ascii="Courier New"/>
          <w:b/>
          <w:sz w:val="18"/>
        </w:rPr>
        <w:t>public class </w:t>
      </w:r>
      <w:r>
        <w:rPr>
          <w:rFonts w:ascii="Noto Mono"/>
          <w:sz w:val="18"/>
        </w:rPr>
        <w:t>accTrans </w:t>
      </w:r>
      <w:r>
        <w:rPr>
          <w:rFonts w:ascii="Noto Mono"/>
          <w:color w:val="666666"/>
          <w:sz w:val="18"/>
        </w:rPr>
        <w:t>{</w:t>
      </w:r>
    </w:p>
    <w:p>
      <w:pPr>
        <w:spacing w:line="490" w:lineRule="atLeast" w:before="3"/>
        <w:ind w:left="1305" w:right="1319" w:hanging="432"/>
        <w:jc w:val="left"/>
        <w:rPr>
          <w:rFonts w:ascii="Noto Mono"/>
          <w:sz w:val="18"/>
        </w:rPr>
      </w:pPr>
      <w:r>
        <w:rPr>
          <w:rFonts w:ascii="Courier New"/>
          <w:b/>
          <w:sz w:val="18"/>
        </w:rPr>
        <w:t>public static </w:t>
      </w:r>
      <w:r>
        <w:rPr>
          <w:rFonts w:ascii="Courier New"/>
          <w:b/>
          <w:color w:val="000066"/>
          <w:sz w:val="18"/>
        </w:rPr>
        <w:t>void </w:t>
      </w:r>
      <w:r>
        <w:rPr>
          <w:rFonts w:ascii="Noto Mono"/>
          <w:sz w:val="18"/>
        </w:rPr>
        <w:t>doTransfer</w:t>
      </w:r>
      <w:r>
        <w:rPr>
          <w:rFonts w:ascii="Noto Mono"/>
          <w:color w:val="666666"/>
          <w:sz w:val="18"/>
        </w:rPr>
        <w:t>(</w:t>
      </w:r>
      <w:r>
        <w:rPr>
          <w:rFonts w:ascii="Courier New"/>
          <w:b/>
          <w:color w:val="000066"/>
          <w:sz w:val="18"/>
        </w:rPr>
        <w:t>double </w:t>
      </w:r>
      <w:r>
        <w:rPr>
          <w:rFonts w:ascii="Noto Mono"/>
          <w:sz w:val="18"/>
        </w:rPr>
        <w:t>transAmount,</w:t>
      </w:r>
      <w:r>
        <w:rPr>
          <w:rFonts w:ascii="Courier New"/>
          <w:b/>
          <w:color w:val="000066"/>
          <w:sz w:val="18"/>
        </w:rPr>
        <w:t>int </w:t>
      </w:r>
      <w:r>
        <w:rPr>
          <w:rFonts w:ascii="Noto Mono"/>
          <w:sz w:val="18"/>
        </w:rPr>
        <w:t>customerIdFrom,</w:t>
      </w:r>
      <w:r>
        <w:rPr>
          <w:rFonts w:ascii="Courier New"/>
          <w:b/>
          <w:color w:val="000066"/>
          <w:sz w:val="18"/>
        </w:rPr>
        <w:t>int </w:t>
      </w:r>
      <w:r>
        <w:rPr>
          <w:rFonts w:ascii="Noto Mono"/>
          <w:sz w:val="18"/>
        </w:rPr>
        <w:t>customerIdTo</w:t>
      </w:r>
      <w:r>
        <w:rPr>
          <w:rFonts w:ascii="Noto Mono"/>
          <w:color w:val="666666"/>
          <w:sz w:val="18"/>
        </w:rPr>
        <w:t>) { </w:t>
      </w:r>
      <w:r>
        <w:rPr>
          <w:rFonts w:ascii="Noto Mono"/>
          <w:color w:val="003399"/>
          <w:sz w:val="18"/>
        </w:rPr>
        <w:t>Connection </w:t>
      </w:r>
      <w:r>
        <w:rPr>
          <w:rFonts w:ascii="Noto Mono"/>
          <w:sz w:val="18"/>
        </w:rPr>
        <w:t>con </w:t>
      </w:r>
      <w:r>
        <w:rPr>
          <w:rFonts w:ascii="Noto Mono"/>
          <w:color w:val="666666"/>
          <w:sz w:val="18"/>
        </w:rPr>
        <w:t>= </w:t>
      </w:r>
      <w:r>
        <w:rPr>
          <w:rFonts w:ascii="Courier New"/>
          <w:b/>
          <w:color w:val="000066"/>
          <w:sz w:val="18"/>
        </w:rPr>
        <w:t>null</w:t>
      </w:r>
      <w:r>
        <w:rPr>
          <w:rFonts w:ascii="Noto Mono"/>
          <w:color w:val="666666"/>
          <w:sz w:val="18"/>
        </w:rPr>
        <w:t>;</w:t>
      </w:r>
    </w:p>
    <w:p>
      <w:pPr>
        <w:spacing w:line="266" w:lineRule="auto" w:before="28"/>
        <w:ind w:left="1305" w:right="6936" w:firstLine="0"/>
        <w:jc w:val="left"/>
        <w:rPr>
          <w:rFonts w:ascii="Noto Mono"/>
          <w:sz w:val="18"/>
        </w:rPr>
      </w:pPr>
      <w:r>
        <w:rPr>
          <w:rFonts w:ascii="Noto Mono"/>
          <w:color w:val="003399"/>
          <w:sz w:val="18"/>
        </w:rPr>
        <w:t>PreparedStatement </w:t>
      </w:r>
      <w:r>
        <w:rPr>
          <w:rFonts w:ascii="Noto Mono"/>
          <w:sz w:val="18"/>
        </w:rPr>
        <w:t>pstmt </w:t>
      </w:r>
      <w:r>
        <w:rPr>
          <w:rFonts w:ascii="Noto Mono"/>
          <w:color w:val="666666"/>
          <w:sz w:val="18"/>
        </w:rPr>
        <w:t>= </w:t>
      </w:r>
      <w:r>
        <w:rPr>
          <w:rFonts w:ascii="Courier New"/>
          <w:b/>
          <w:color w:val="000066"/>
          <w:sz w:val="18"/>
        </w:rPr>
        <w:t>null</w:t>
      </w:r>
      <w:r>
        <w:rPr>
          <w:rFonts w:ascii="Noto Mono"/>
          <w:color w:val="666666"/>
          <w:sz w:val="18"/>
        </w:rPr>
        <w:t>; </w:t>
      </w:r>
      <w:r>
        <w:rPr>
          <w:rFonts w:ascii="Noto Mono"/>
          <w:color w:val="003399"/>
          <w:sz w:val="18"/>
        </w:rPr>
        <w:t>ResultSet </w:t>
      </w:r>
      <w:r>
        <w:rPr>
          <w:rFonts w:ascii="Noto Mono"/>
          <w:sz w:val="18"/>
        </w:rPr>
        <w:t>rs </w:t>
      </w:r>
      <w:r>
        <w:rPr>
          <w:rFonts w:ascii="Noto Mono"/>
          <w:color w:val="666666"/>
          <w:sz w:val="18"/>
        </w:rPr>
        <w:t>= </w:t>
      </w:r>
      <w:r>
        <w:rPr>
          <w:rFonts w:ascii="Courier New"/>
          <w:b/>
          <w:color w:val="000066"/>
          <w:sz w:val="18"/>
        </w:rPr>
        <w:t>null</w:t>
      </w:r>
      <w:r>
        <w:rPr>
          <w:rFonts w:ascii="Noto Mono"/>
          <w:color w:val="666666"/>
          <w:sz w:val="18"/>
        </w:rPr>
        <w:t>;</w:t>
      </w:r>
    </w:p>
    <w:p>
      <w:pPr>
        <w:pStyle w:val="BodyText"/>
        <w:spacing w:before="4"/>
        <w:rPr>
          <w:rFonts w:ascii="Noto Mono"/>
          <w:sz w:val="21"/>
        </w:rPr>
      </w:pPr>
    </w:p>
    <w:p>
      <w:pPr>
        <w:spacing w:before="0"/>
        <w:ind w:left="1305" w:right="0" w:firstLine="0"/>
        <w:jc w:val="left"/>
        <w:rPr>
          <w:rFonts w:ascii="Noto Mono"/>
          <w:sz w:val="18"/>
        </w:rPr>
      </w:pPr>
      <w:r>
        <w:rPr>
          <w:rFonts w:ascii="Courier New"/>
          <w:b/>
          <w:sz w:val="18"/>
        </w:rPr>
        <w:t>try </w:t>
      </w:r>
      <w:r>
        <w:rPr>
          <w:rFonts w:ascii="Noto Mono"/>
          <w:color w:val="666666"/>
          <w:sz w:val="18"/>
        </w:rPr>
        <w:t>{</w:t>
      </w:r>
    </w:p>
    <w:p>
      <w:pPr>
        <w:spacing w:before="25"/>
        <w:ind w:left="1737" w:right="0" w:firstLine="0"/>
        <w:jc w:val="left"/>
        <w:rPr>
          <w:rFonts w:ascii="Noto Mono"/>
          <w:sz w:val="18"/>
        </w:rPr>
      </w:pPr>
      <w:r>
        <w:rPr>
          <w:rFonts w:ascii="Noto Mono"/>
          <w:color w:val="003399"/>
          <w:sz w:val="18"/>
        </w:rPr>
        <w:t>String </w:t>
      </w:r>
      <w:r>
        <w:rPr>
          <w:rFonts w:ascii="Noto Mono"/>
          <w:sz w:val="18"/>
        </w:rPr>
        <w:t>DB_CONNECTION_URL </w:t>
      </w:r>
      <w:r>
        <w:rPr>
          <w:rFonts w:ascii="Noto Mono"/>
          <w:color w:val="666666"/>
          <w:sz w:val="18"/>
        </w:rPr>
        <w:t>=</w:t>
      </w:r>
    </w:p>
    <w:p>
      <w:pPr>
        <w:spacing w:before="35"/>
        <w:ind w:left="441" w:right="0" w:firstLine="0"/>
        <w:jc w:val="left"/>
        <w:rPr>
          <w:rFonts w:ascii="Noto Mono"/>
          <w:sz w:val="18"/>
        </w:rPr>
      </w:pPr>
      <w:r>
        <w:rPr>
          <w:rFonts w:ascii="Noto Mono"/>
          <w:color w:val="0000FF"/>
          <w:sz w:val="18"/>
        </w:rPr>
        <w:t>"jdbc:mysql://localhost:3306/testDB?useUnicode=true&amp;amp;characterEncoding=utf8"</w:t>
      </w:r>
      <w:r>
        <w:rPr>
          <w:rFonts w:ascii="Noto Mono"/>
          <w:color w:val="666666"/>
          <w:sz w:val="18"/>
        </w:rPr>
        <w:t>;</w:t>
      </w:r>
    </w:p>
    <w:p>
      <w:pPr>
        <w:pStyle w:val="BodyText"/>
        <w:rPr>
          <w:rFonts w:ascii="Noto Mono"/>
          <w:sz w:val="24"/>
        </w:rPr>
      </w:pPr>
    </w:p>
    <w:p>
      <w:pPr>
        <w:spacing w:before="1"/>
        <w:ind w:left="1737" w:right="0" w:firstLine="0"/>
        <w:jc w:val="left"/>
        <w:rPr>
          <w:rFonts w:ascii="Noto Mono"/>
          <w:sz w:val="18"/>
        </w:rPr>
      </w:pPr>
      <w:r>
        <w:rPr>
          <w:rFonts w:ascii="Courier New"/>
          <w:b/>
          <w:sz w:val="18"/>
        </w:rPr>
        <w:t>Class</w:t>
      </w:r>
      <w:r>
        <w:rPr>
          <w:rFonts w:ascii="Noto Mono"/>
          <w:sz w:val="18"/>
        </w:rPr>
        <w:t>.</w:t>
      </w:r>
      <w:r>
        <w:rPr>
          <w:rFonts w:ascii="Noto Mono"/>
          <w:color w:val="000066"/>
          <w:sz w:val="18"/>
        </w:rPr>
        <w:t>forName</w:t>
      </w:r>
      <w:r>
        <w:rPr>
          <w:rFonts w:ascii="Noto Mono"/>
          <w:color w:val="666666"/>
          <w:sz w:val="18"/>
        </w:rPr>
        <w:t>(</w:t>
      </w:r>
      <w:r>
        <w:rPr>
          <w:rFonts w:ascii="Noto Mono"/>
          <w:color w:val="0000FF"/>
          <w:sz w:val="18"/>
        </w:rPr>
        <w:t>"com.mysql.jdbc.Driver"</w:t>
      </w:r>
      <w:r>
        <w:rPr>
          <w:rFonts w:ascii="Noto Mono"/>
          <w:color w:val="666666"/>
          <w:sz w:val="18"/>
        </w:rPr>
        <w:t>);</w:t>
      </w:r>
    </w:p>
    <w:p>
      <w:pPr>
        <w:spacing w:before="25"/>
        <w:ind w:left="1737" w:right="0" w:firstLine="0"/>
        <w:jc w:val="left"/>
        <w:rPr>
          <w:rFonts w:ascii="Noto Mono"/>
          <w:sz w:val="18"/>
        </w:rPr>
      </w:pPr>
      <w:r>
        <w:rPr>
          <w:rFonts w:ascii="Noto Mono"/>
          <w:sz w:val="18"/>
        </w:rPr>
        <w:t>con </w:t>
      </w:r>
      <w:r>
        <w:rPr>
          <w:rFonts w:ascii="Noto Mono"/>
          <w:color w:val="666666"/>
          <w:sz w:val="18"/>
        </w:rPr>
        <w:t>= </w:t>
      </w:r>
      <w:r>
        <w:rPr>
          <w:rFonts w:ascii="Noto Mono"/>
          <w:color w:val="003399"/>
          <w:sz w:val="18"/>
        </w:rPr>
        <w:t>DriverManager</w:t>
      </w:r>
      <w:r>
        <w:rPr>
          <w:rFonts w:ascii="Noto Mono"/>
          <w:sz w:val="18"/>
        </w:rPr>
        <w:t>.</w:t>
      </w:r>
      <w:r>
        <w:rPr>
          <w:rFonts w:ascii="Noto Mono"/>
          <w:color w:val="000066"/>
          <w:sz w:val="18"/>
        </w:rPr>
        <w:t>getConnection</w:t>
      </w:r>
      <w:r>
        <w:rPr>
          <w:rFonts w:ascii="Noto Mono"/>
          <w:color w:val="666666"/>
          <w:sz w:val="18"/>
        </w:rPr>
        <w:t>(</w:t>
      </w:r>
      <w:r>
        <w:rPr>
          <w:rFonts w:ascii="Noto Mono"/>
          <w:sz w:val="18"/>
        </w:rPr>
        <w:t>DB_CONNECTION_URL,DB_USER,USER_PASSWORD</w:t>
      </w:r>
      <w:r>
        <w:rPr>
          <w:rFonts w:ascii="Noto Mono"/>
          <w:color w:val="666666"/>
          <w:sz w:val="18"/>
        </w:rPr>
        <w:t>);</w:t>
      </w:r>
    </w:p>
    <w:p>
      <w:pPr>
        <w:pStyle w:val="BodyText"/>
        <w:rPr>
          <w:rFonts w:ascii="Noto Mono"/>
          <w:sz w:val="24"/>
        </w:rPr>
      </w:pPr>
    </w:p>
    <w:p>
      <w:pPr>
        <w:spacing w:before="0"/>
        <w:ind w:left="1737" w:right="0" w:firstLine="0"/>
        <w:jc w:val="left"/>
        <w:rPr>
          <w:rFonts w:ascii="Courier New"/>
          <w:b/>
          <w:sz w:val="18"/>
        </w:rPr>
      </w:pPr>
      <w:r>
        <w:rPr>
          <w:rFonts w:ascii="Noto Mono"/>
          <w:color w:val="666666"/>
          <w:sz w:val="18"/>
        </w:rPr>
        <w:t>---&gt;</w:t>
      </w:r>
      <w:r>
        <w:rPr>
          <w:rFonts w:ascii="Noto Mono"/>
          <w:sz w:val="18"/>
        </w:rPr>
        <w:t>set auto commit to </w:t>
      </w:r>
      <w:r>
        <w:rPr>
          <w:rFonts w:ascii="Courier New"/>
          <w:b/>
          <w:color w:val="000066"/>
          <w:sz w:val="18"/>
        </w:rPr>
        <w:t>false</w:t>
      </w:r>
    </w:p>
    <w:p>
      <w:pPr>
        <w:spacing w:before="25"/>
        <w:ind w:left="1737" w:right="0" w:firstLine="0"/>
        <w:jc w:val="left"/>
        <w:rPr>
          <w:rFonts w:ascii="Noto Mono"/>
          <w:sz w:val="18"/>
        </w:rPr>
      </w:pPr>
      <w:r>
        <w:rPr>
          <w:rFonts w:ascii="Noto Mono"/>
          <w:sz w:val="18"/>
        </w:rPr>
        <w:t>con.</w:t>
      </w:r>
      <w:r>
        <w:rPr>
          <w:rFonts w:ascii="Noto Mono"/>
          <w:color w:val="000066"/>
          <w:sz w:val="18"/>
        </w:rPr>
        <w:t>setAutoCommit</w:t>
      </w:r>
      <w:r>
        <w:rPr>
          <w:rFonts w:ascii="Noto Mono"/>
          <w:color w:val="666666"/>
          <w:sz w:val="18"/>
        </w:rPr>
        <w:t>(</w:t>
      </w:r>
      <w:r>
        <w:rPr>
          <w:rFonts w:ascii="Courier New"/>
          <w:b/>
          <w:color w:val="000066"/>
          <w:sz w:val="18"/>
        </w:rPr>
        <w:t>false</w:t>
      </w:r>
      <w:r>
        <w:rPr>
          <w:rFonts w:ascii="Noto Mono"/>
          <w:color w:val="666666"/>
          <w:sz w:val="18"/>
        </w:rPr>
        <w:t>);</w:t>
      </w:r>
    </w:p>
    <w:p>
      <w:pPr>
        <w:spacing w:before="25"/>
        <w:ind w:left="1737" w:right="0" w:firstLine="0"/>
        <w:jc w:val="left"/>
        <w:rPr>
          <w:rFonts w:ascii="Noto Mono"/>
          <w:sz w:val="18"/>
        </w:rPr>
      </w:pPr>
      <w:r>
        <w:rPr>
          <w:rFonts w:ascii="Noto Mono"/>
          <w:color w:val="666666"/>
          <w:sz w:val="18"/>
        </w:rPr>
        <w:t>---&gt; </w:t>
      </w:r>
      <w:r>
        <w:rPr>
          <w:rFonts w:ascii="Noto Mono"/>
          <w:sz w:val="18"/>
        </w:rPr>
        <w:t>or use con.</w:t>
      </w:r>
      <w:r>
        <w:rPr>
          <w:rFonts w:ascii="Noto Mono"/>
          <w:color w:val="000066"/>
          <w:sz w:val="18"/>
        </w:rPr>
        <w:t>START </w:t>
      </w:r>
      <w:r>
        <w:rPr>
          <w:rFonts w:ascii="Noto Mono"/>
          <w:sz w:val="18"/>
        </w:rPr>
        <w:t>TRANSACTION </w:t>
      </w:r>
      <w:r>
        <w:rPr>
          <w:rFonts w:ascii="Noto Mono"/>
          <w:color w:val="666666"/>
          <w:sz w:val="18"/>
        </w:rPr>
        <w:t>/ </w:t>
      </w:r>
      <w:r>
        <w:rPr>
          <w:rFonts w:ascii="Noto Mono"/>
          <w:sz w:val="18"/>
        </w:rPr>
        <w:t>con.</w:t>
      </w:r>
      <w:r>
        <w:rPr>
          <w:rFonts w:ascii="Noto Mono"/>
          <w:color w:val="000066"/>
          <w:sz w:val="18"/>
        </w:rPr>
        <w:t>BEGIN </w:t>
      </w:r>
      <w:r>
        <w:rPr>
          <w:rFonts w:ascii="Noto Mono"/>
          <w:sz w:val="18"/>
        </w:rPr>
        <w:t>WORK</w:t>
      </w:r>
    </w:p>
    <w:p>
      <w:pPr>
        <w:pStyle w:val="BodyText"/>
        <w:spacing w:before="6"/>
        <w:rPr>
          <w:rFonts w:ascii="Noto Mono"/>
          <w:sz w:val="15"/>
        </w:rPr>
      </w:pPr>
    </w:p>
    <w:p>
      <w:pPr>
        <w:spacing w:after="0"/>
        <w:rPr>
          <w:rFonts w:ascii="Noto Mono"/>
          <w:sz w:val="15"/>
        </w:rPr>
        <w:sectPr>
          <w:pgSz w:w="11910" w:h="16840"/>
          <w:pgMar w:header="0" w:footer="410" w:top="540" w:bottom="600" w:left="200" w:right="100"/>
        </w:sectPr>
      </w:pPr>
    </w:p>
    <w:p>
      <w:pPr>
        <w:pStyle w:val="BodyText"/>
        <w:rPr>
          <w:rFonts w:ascii="Noto Mono"/>
        </w:rPr>
      </w:pPr>
    </w:p>
    <w:p>
      <w:pPr>
        <w:pStyle w:val="BodyText"/>
        <w:rPr>
          <w:rFonts w:ascii="Noto Mono"/>
        </w:rPr>
      </w:pPr>
    </w:p>
    <w:p>
      <w:pPr>
        <w:pStyle w:val="BodyText"/>
        <w:rPr>
          <w:rFonts w:ascii="Noto Mono"/>
        </w:rPr>
      </w:pPr>
    </w:p>
    <w:p>
      <w:pPr>
        <w:pStyle w:val="BodyText"/>
        <w:rPr>
          <w:rFonts w:ascii="Noto Mono"/>
        </w:rPr>
      </w:pPr>
    </w:p>
    <w:p>
      <w:pPr>
        <w:spacing w:before="148"/>
        <w:ind w:left="441" w:right="0" w:firstLine="0"/>
        <w:jc w:val="left"/>
        <w:rPr>
          <w:rFonts w:ascii="Noto Mono"/>
          <w:sz w:val="18"/>
        </w:rPr>
      </w:pPr>
      <w:r>
        <w:rPr>
          <w:rFonts w:ascii="Noto Mono"/>
          <w:color w:val="0000FF"/>
          <w:sz w:val="18"/>
        </w:rPr>
        <w:t>UPDATE"</w:t>
      </w:r>
      <w:r>
        <w:rPr>
          <w:rFonts w:ascii="Noto Mono"/>
          <w:color w:val="666666"/>
          <w:sz w:val="18"/>
        </w:rPr>
        <w:t>);</w:t>
      </w:r>
    </w:p>
    <w:p>
      <w:pPr>
        <w:spacing w:before="100"/>
        <w:ind w:left="283" w:right="0" w:firstLine="0"/>
        <w:jc w:val="left"/>
        <w:rPr>
          <w:rFonts w:ascii="Noto Mono"/>
          <w:sz w:val="18"/>
        </w:rPr>
      </w:pPr>
      <w:r>
        <w:rPr/>
        <w:br w:type="column"/>
      </w:r>
      <w:r>
        <w:rPr>
          <w:rFonts w:ascii="Noto Mono"/>
          <w:color w:val="666666"/>
          <w:sz w:val="18"/>
        </w:rPr>
        <w:t>---&gt;</w:t>
      </w:r>
      <w:r>
        <w:rPr>
          <w:rFonts w:ascii="Noto Mono"/>
          <w:sz w:val="18"/>
        </w:rPr>
        <w:t>Start SQL Statements </w:t>
      </w:r>
      <w:r>
        <w:rPr>
          <w:rFonts w:ascii="Courier New"/>
          <w:b/>
          <w:sz w:val="18"/>
        </w:rPr>
        <w:t>for </w:t>
      </w:r>
      <w:r>
        <w:rPr>
          <w:rFonts w:ascii="Noto Mono"/>
          <w:sz w:val="18"/>
        </w:rPr>
        <w:t>transaction</w:t>
      </w:r>
    </w:p>
    <w:p>
      <w:pPr>
        <w:spacing w:before="25"/>
        <w:ind w:left="283" w:right="0" w:firstLine="0"/>
        <w:jc w:val="left"/>
        <w:rPr>
          <w:rFonts w:ascii="Noto Mono"/>
          <w:sz w:val="18"/>
        </w:rPr>
      </w:pPr>
      <w:r>
        <w:rPr>
          <w:rFonts w:ascii="Noto Mono"/>
          <w:color w:val="666666"/>
          <w:sz w:val="18"/>
        </w:rPr>
        <w:t>---&gt;</w:t>
      </w:r>
      <w:r>
        <w:rPr>
          <w:rFonts w:ascii="Noto Mono"/>
          <w:sz w:val="18"/>
        </w:rPr>
        <w:t>Checking availability of amount</w:t>
      </w:r>
    </w:p>
    <w:p>
      <w:pPr>
        <w:tabs>
          <w:tab w:pos="2767" w:val="left" w:leader="none"/>
        </w:tabs>
        <w:spacing w:before="36"/>
        <w:ind w:left="283" w:right="0" w:firstLine="0"/>
        <w:jc w:val="left"/>
        <w:rPr>
          <w:rFonts w:ascii="Noto Mono"/>
          <w:sz w:val="18"/>
        </w:rPr>
      </w:pPr>
      <w:r>
        <w:rPr>
          <w:rFonts w:ascii="Courier New"/>
          <w:b/>
          <w:color w:val="000066"/>
          <w:sz w:val="18"/>
        </w:rPr>
        <w:t>double</w:t>
      </w:r>
      <w:r>
        <w:rPr>
          <w:rFonts w:ascii="Courier New"/>
          <w:b/>
          <w:color w:val="000066"/>
          <w:spacing w:val="-9"/>
          <w:sz w:val="18"/>
        </w:rPr>
        <w:t> </w:t>
      </w:r>
      <w:r>
        <w:rPr>
          <w:rFonts w:ascii="Noto Mono"/>
          <w:sz w:val="18"/>
        </w:rPr>
        <w:t>availableAmt</w:t>
        <w:tab/>
      </w:r>
      <w:r>
        <w:rPr>
          <w:rFonts w:ascii="Noto Mono"/>
          <w:color w:val="666666"/>
          <w:sz w:val="18"/>
        </w:rPr>
        <w:t>=</w:t>
      </w:r>
      <w:r>
        <w:rPr>
          <w:rFonts w:ascii="Noto Mono"/>
          <w:color w:val="666666"/>
          <w:spacing w:val="-1"/>
          <w:sz w:val="18"/>
        </w:rPr>
        <w:t> </w:t>
      </w:r>
      <w:r>
        <w:rPr>
          <w:rFonts w:ascii="Noto Mono"/>
          <w:color w:val="CC66CC"/>
          <w:sz w:val="18"/>
        </w:rPr>
        <w:t>0</w:t>
      </w:r>
      <w:r>
        <w:rPr>
          <w:rFonts w:ascii="Noto Mono"/>
          <w:color w:val="666666"/>
          <w:sz w:val="18"/>
        </w:rPr>
        <w:t>;</w:t>
      </w:r>
    </w:p>
    <w:p>
      <w:pPr>
        <w:spacing w:before="25"/>
        <w:ind w:left="283" w:right="0" w:firstLine="0"/>
        <w:jc w:val="left"/>
        <w:rPr>
          <w:rFonts w:ascii="Noto Mono"/>
          <w:sz w:val="18"/>
        </w:rPr>
      </w:pPr>
      <w:r>
        <w:rPr>
          <w:rFonts w:ascii="Noto Mono"/>
          <w:sz w:val="18"/>
        </w:rPr>
        <w:t>pstmt </w:t>
      </w:r>
      <w:r>
        <w:rPr>
          <w:rFonts w:ascii="Noto Mono"/>
          <w:color w:val="666666"/>
          <w:sz w:val="18"/>
        </w:rPr>
        <w:t>= </w:t>
      </w:r>
      <w:r>
        <w:rPr>
          <w:rFonts w:ascii="Noto Mono"/>
          <w:sz w:val="18"/>
        </w:rPr>
        <w:t>con.</w:t>
      </w:r>
      <w:r>
        <w:rPr>
          <w:rFonts w:ascii="Noto Mono"/>
          <w:color w:val="000066"/>
          <w:sz w:val="18"/>
        </w:rPr>
        <w:t>prepareStatement</w:t>
      </w:r>
      <w:r>
        <w:rPr>
          <w:rFonts w:ascii="Noto Mono"/>
          <w:color w:val="666666"/>
          <w:sz w:val="18"/>
        </w:rPr>
        <w:t>(</w:t>
      </w:r>
      <w:r>
        <w:rPr>
          <w:rFonts w:ascii="Noto Mono"/>
          <w:color w:val="0000FF"/>
          <w:sz w:val="18"/>
        </w:rPr>
        <w:t>"SELECT ledgerAmt FROM accTable WHERE customerId=? FOR</w:t>
      </w:r>
    </w:p>
    <w:p>
      <w:pPr>
        <w:pStyle w:val="BodyText"/>
        <w:rPr>
          <w:rFonts w:ascii="Noto Mono"/>
          <w:sz w:val="24"/>
        </w:rPr>
      </w:pPr>
    </w:p>
    <w:p>
      <w:pPr>
        <w:spacing w:line="280" w:lineRule="auto" w:before="0"/>
        <w:ind w:left="283" w:right="6396" w:firstLine="0"/>
        <w:jc w:val="left"/>
        <w:rPr>
          <w:rFonts w:ascii="Noto Mono"/>
          <w:sz w:val="18"/>
        </w:rPr>
      </w:pPr>
      <w:r>
        <w:rPr>
          <w:rFonts w:ascii="Noto Mono"/>
          <w:sz w:val="18"/>
        </w:rPr>
        <w:t>pstmt.</w:t>
      </w:r>
      <w:r>
        <w:rPr>
          <w:rFonts w:ascii="Noto Mono"/>
          <w:color w:val="000066"/>
          <w:sz w:val="18"/>
        </w:rPr>
        <w:t>setInt</w:t>
      </w:r>
      <w:r>
        <w:rPr>
          <w:rFonts w:ascii="Noto Mono"/>
          <w:color w:val="666666"/>
          <w:sz w:val="18"/>
        </w:rPr>
        <w:t>(</w:t>
      </w:r>
      <w:r>
        <w:rPr>
          <w:rFonts w:ascii="Noto Mono"/>
          <w:color w:val="CC66CC"/>
          <w:sz w:val="18"/>
        </w:rPr>
        <w:t>1</w:t>
      </w:r>
      <w:r>
        <w:rPr>
          <w:rFonts w:ascii="Noto Mono"/>
          <w:sz w:val="18"/>
        </w:rPr>
        <w:t>, customerIdFrom</w:t>
      </w:r>
      <w:r>
        <w:rPr>
          <w:rFonts w:ascii="Noto Mono"/>
          <w:color w:val="666666"/>
          <w:sz w:val="18"/>
        </w:rPr>
        <w:t>); </w:t>
      </w:r>
      <w:r>
        <w:rPr>
          <w:rFonts w:ascii="Noto Mono"/>
          <w:sz w:val="18"/>
        </w:rPr>
        <w:t>rs </w:t>
      </w:r>
      <w:r>
        <w:rPr>
          <w:rFonts w:ascii="Noto Mono"/>
          <w:color w:val="666666"/>
          <w:sz w:val="18"/>
        </w:rPr>
        <w:t>= </w:t>
      </w:r>
      <w:r>
        <w:rPr>
          <w:rFonts w:ascii="Noto Mono"/>
          <w:sz w:val="18"/>
        </w:rPr>
        <w:t>pstmt.</w:t>
      </w:r>
      <w:r>
        <w:rPr>
          <w:rFonts w:ascii="Noto Mono"/>
          <w:color w:val="000066"/>
          <w:sz w:val="18"/>
        </w:rPr>
        <w:t>executeQuery</w:t>
      </w:r>
      <w:r>
        <w:rPr>
          <w:rFonts w:ascii="Noto Mono"/>
          <w:color w:val="666666"/>
          <w:sz w:val="18"/>
        </w:rPr>
        <w:t>(); </w:t>
      </w:r>
      <w:r>
        <w:rPr>
          <w:rFonts w:ascii="Courier New"/>
          <w:b/>
          <w:sz w:val="18"/>
        </w:rPr>
        <w:t>if</w:t>
      </w:r>
      <w:r>
        <w:rPr>
          <w:rFonts w:ascii="Noto Mono"/>
          <w:color w:val="666666"/>
          <w:sz w:val="18"/>
        </w:rPr>
        <w:t>(</w:t>
      </w:r>
      <w:r>
        <w:rPr>
          <w:rFonts w:ascii="Noto Mono"/>
          <w:sz w:val="18"/>
        </w:rPr>
        <w:t>rs.</w:t>
      </w:r>
      <w:r>
        <w:rPr>
          <w:rFonts w:ascii="Noto Mono"/>
          <w:color w:val="000066"/>
          <w:sz w:val="18"/>
        </w:rPr>
        <w:t>next</w:t>
      </w:r>
      <w:r>
        <w:rPr>
          <w:rFonts w:ascii="Noto Mono"/>
          <w:color w:val="666666"/>
          <w:sz w:val="18"/>
        </w:rPr>
        <w:t>())</w:t>
      </w:r>
    </w:p>
    <w:p>
      <w:pPr>
        <w:tabs>
          <w:tab w:pos="2443" w:val="left" w:leader="none"/>
        </w:tabs>
        <w:spacing w:line="199" w:lineRule="exact" w:before="0"/>
        <w:ind w:left="715" w:right="0" w:firstLine="0"/>
        <w:jc w:val="left"/>
        <w:rPr>
          <w:rFonts w:ascii="Noto Mono"/>
          <w:sz w:val="18"/>
        </w:rPr>
      </w:pPr>
      <w:r>
        <w:rPr>
          <w:rFonts w:ascii="Noto Mono"/>
          <w:sz w:val="18"/>
        </w:rPr>
        <w:t>availableAmt</w:t>
        <w:tab/>
      </w:r>
      <w:r>
        <w:rPr>
          <w:rFonts w:ascii="Noto Mono"/>
          <w:color w:val="666666"/>
          <w:sz w:val="18"/>
        </w:rPr>
        <w:t>=</w:t>
      </w:r>
      <w:r>
        <w:rPr>
          <w:rFonts w:ascii="Noto Mono"/>
          <w:color w:val="666666"/>
          <w:spacing w:val="-2"/>
          <w:sz w:val="18"/>
        </w:rPr>
        <w:t> </w:t>
      </w:r>
      <w:r>
        <w:rPr>
          <w:rFonts w:ascii="Noto Mono"/>
          <w:sz w:val="18"/>
        </w:rPr>
        <w:t>rs.</w:t>
      </w:r>
      <w:r>
        <w:rPr>
          <w:rFonts w:ascii="Noto Mono"/>
          <w:color w:val="000066"/>
          <w:sz w:val="18"/>
        </w:rPr>
        <w:t>getDouble</w:t>
      </w:r>
      <w:r>
        <w:rPr>
          <w:rFonts w:ascii="Noto Mono"/>
          <w:color w:val="666666"/>
          <w:sz w:val="18"/>
        </w:rPr>
        <w:t>(</w:t>
      </w:r>
      <w:r>
        <w:rPr>
          <w:rFonts w:ascii="Noto Mono"/>
          <w:color w:val="CC66CC"/>
          <w:sz w:val="18"/>
        </w:rPr>
        <w:t>1</w:t>
      </w:r>
      <w:r>
        <w:rPr>
          <w:rFonts w:ascii="Noto Mono"/>
          <w:color w:val="666666"/>
          <w:sz w:val="18"/>
        </w:rPr>
        <w:t>);</w:t>
      </w:r>
    </w:p>
    <w:p>
      <w:pPr>
        <w:pStyle w:val="BodyText"/>
        <w:rPr>
          <w:rFonts w:ascii="Noto Mono"/>
          <w:sz w:val="24"/>
        </w:rPr>
      </w:pPr>
    </w:p>
    <w:p>
      <w:pPr>
        <w:spacing w:before="0"/>
        <w:ind w:left="283" w:right="0" w:firstLine="0"/>
        <w:jc w:val="left"/>
        <w:rPr>
          <w:rFonts w:ascii="Noto Mono"/>
          <w:sz w:val="18"/>
        </w:rPr>
      </w:pPr>
      <w:r>
        <w:rPr>
          <w:rFonts w:ascii="Courier New"/>
          <w:b/>
          <w:sz w:val="18"/>
        </w:rPr>
        <w:t>if</w:t>
      </w:r>
      <w:r>
        <w:rPr>
          <w:rFonts w:ascii="Noto Mono"/>
          <w:color w:val="666666"/>
          <w:sz w:val="18"/>
        </w:rPr>
        <w:t>(</w:t>
      </w:r>
      <w:r>
        <w:rPr>
          <w:rFonts w:ascii="Noto Mono"/>
          <w:sz w:val="18"/>
        </w:rPr>
        <w:t>availableAmt </w:t>
      </w:r>
      <w:r>
        <w:rPr>
          <w:rFonts w:ascii="Noto Mono"/>
          <w:color w:val="666666"/>
          <w:sz w:val="18"/>
        </w:rPr>
        <w:t>&gt;= </w:t>
      </w:r>
      <w:r>
        <w:rPr>
          <w:rFonts w:ascii="Noto Mono"/>
          <w:sz w:val="18"/>
        </w:rPr>
        <w:t>transAmount</w:t>
      </w:r>
      <w:r>
        <w:rPr>
          <w:rFonts w:ascii="Noto Mono"/>
          <w:color w:val="666666"/>
          <w:sz w:val="18"/>
        </w:rPr>
        <w:t>)</w:t>
      </w:r>
    </w:p>
    <w:p>
      <w:pPr>
        <w:spacing w:before="26"/>
        <w:ind w:left="283" w:right="0" w:firstLine="0"/>
        <w:jc w:val="left"/>
        <w:rPr>
          <w:rFonts w:ascii="Noto Mono"/>
          <w:sz w:val="18"/>
        </w:rPr>
      </w:pPr>
      <w:r>
        <w:rPr>
          <w:rFonts w:ascii="Noto Mono"/>
          <w:color w:val="666666"/>
          <w:sz w:val="18"/>
        </w:rPr>
        <w:t>{</w:t>
      </w:r>
    </w:p>
    <w:p>
      <w:pPr>
        <w:spacing w:after="0"/>
        <w:jc w:val="left"/>
        <w:rPr>
          <w:rFonts w:ascii="Noto Mono"/>
          <w:sz w:val="18"/>
        </w:rPr>
        <w:sectPr>
          <w:type w:val="continuous"/>
          <w:pgSz w:w="11910" w:h="16840"/>
          <w:pgMar w:top="260" w:bottom="0" w:left="200" w:right="100"/>
          <w:cols w:num="2" w:equalWidth="0">
            <w:col w:w="1414" w:space="40"/>
            <w:col w:w="10156"/>
          </w:cols>
        </w:sectPr>
      </w:pPr>
    </w:p>
    <w:p>
      <w:pPr>
        <w:pStyle w:val="BodyText"/>
        <w:rPr>
          <w:rFonts w:ascii="Noto Mono"/>
        </w:rPr>
      </w:pPr>
    </w:p>
    <w:p>
      <w:pPr>
        <w:pStyle w:val="BodyText"/>
        <w:rPr>
          <w:rFonts w:ascii="Noto Mono"/>
        </w:rPr>
      </w:pPr>
    </w:p>
    <w:p>
      <w:pPr>
        <w:pStyle w:val="BodyText"/>
        <w:rPr>
          <w:rFonts w:ascii="Noto Mono"/>
          <w:sz w:val="26"/>
        </w:rPr>
      </w:pPr>
    </w:p>
    <w:p>
      <w:pPr>
        <w:spacing w:before="0"/>
        <w:ind w:left="441" w:right="0" w:firstLine="0"/>
        <w:jc w:val="left"/>
        <w:rPr>
          <w:rFonts w:ascii="Noto Mono"/>
          <w:sz w:val="18"/>
        </w:rPr>
      </w:pPr>
      <w:r>
        <w:rPr>
          <w:rFonts w:ascii="Noto Mono"/>
          <w:color w:val="0000FF"/>
          <w:spacing w:val="-1"/>
          <w:sz w:val="18"/>
        </w:rPr>
        <w:t>customerId=?"</w:t>
      </w:r>
      <w:r>
        <w:rPr>
          <w:rFonts w:ascii="Noto Mono"/>
          <w:color w:val="666666"/>
          <w:spacing w:val="-1"/>
          <w:sz w:val="18"/>
        </w:rPr>
        <w:t>);</w:t>
      </w:r>
    </w:p>
    <w:p>
      <w:pPr>
        <w:pStyle w:val="BodyText"/>
        <w:rPr>
          <w:rFonts w:ascii="Noto Mono"/>
        </w:rPr>
      </w:pPr>
    </w:p>
    <w:p>
      <w:pPr>
        <w:pStyle w:val="BodyText"/>
        <w:rPr>
          <w:rFonts w:ascii="Noto Mono"/>
        </w:rPr>
      </w:pPr>
    </w:p>
    <w:p>
      <w:pPr>
        <w:pStyle w:val="BodyText"/>
        <w:rPr>
          <w:rFonts w:ascii="Noto Mono"/>
        </w:rPr>
      </w:pPr>
    </w:p>
    <w:p>
      <w:pPr>
        <w:pStyle w:val="BodyText"/>
        <w:rPr>
          <w:rFonts w:ascii="Noto Mono"/>
        </w:rPr>
      </w:pPr>
    </w:p>
    <w:p>
      <w:pPr>
        <w:pStyle w:val="BodyText"/>
        <w:rPr>
          <w:rFonts w:ascii="Noto Mono"/>
        </w:rPr>
      </w:pPr>
    </w:p>
    <w:p>
      <w:pPr>
        <w:pStyle w:val="BodyText"/>
        <w:spacing w:before="1"/>
        <w:rPr>
          <w:rFonts w:ascii="Noto Mono"/>
          <w:sz w:val="29"/>
        </w:rPr>
      </w:pPr>
    </w:p>
    <w:p>
      <w:pPr>
        <w:spacing w:before="0"/>
        <w:ind w:left="441" w:right="0" w:firstLine="0"/>
        <w:jc w:val="left"/>
        <w:rPr>
          <w:rFonts w:ascii="Noto Mono"/>
          <w:sz w:val="18"/>
        </w:rPr>
      </w:pPr>
      <w:r>
        <w:rPr>
          <w:rFonts w:ascii="Noto Mono"/>
          <w:color w:val="0000FF"/>
          <w:spacing w:val="-1"/>
          <w:sz w:val="18"/>
        </w:rPr>
        <w:t>customerId=?"</w:t>
      </w:r>
      <w:r>
        <w:rPr>
          <w:rFonts w:ascii="Noto Mono"/>
          <w:color w:val="666666"/>
          <w:spacing w:val="-1"/>
          <w:sz w:val="18"/>
        </w:rPr>
        <w:t>);</w:t>
      </w:r>
    </w:p>
    <w:p>
      <w:pPr>
        <w:spacing w:before="35"/>
        <w:ind w:left="67" w:right="0" w:firstLine="0"/>
        <w:jc w:val="left"/>
        <w:rPr>
          <w:rFonts w:ascii="Noto Mono"/>
          <w:sz w:val="18"/>
        </w:rPr>
      </w:pPr>
      <w:r>
        <w:rPr/>
        <w:br w:type="column"/>
      </w:r>
      <w:r>
        <w:rPr>
          <w:rFonts w:ascii="Noto Mono"/>
          <w:color w:val="666666"/>
          <w:sz w:val="18"/>
        </w:rPr>
        <w:t>---&gt; </w:t>
      </w:r>
      <w:r>
        <w:rPr>
          <w:rFonts w:ascii="Courier New"/>
          <w:b/>
          <w:sz w:val="18"/>
        </w:rPr>
        <w:t>Do </w:t>
      </w:r>
      <w:r>
        <w:rPr>
          <w:rFonts w:ascii="Noto Mono"/>
          <w:sz w:val="18"/>
        </w:rPr>
        <w:t>Transfer</w:t>
      </w:r>
    </w:p>
    <w:p>
      <w:pPr>
        <w:spacing w:before="25"/>
        <w:ind w:left="67" w:right="0" w:firstLine="0"/>
        <w:jc w:val="left"/>
        <w:rPr>
          <w:rFonts w:ascii="Noto Mono"/>
          <w:sz w:val="18"/>
        </w:rPr>
      </w:pPr>
      <w:r>
        <w:rPr>
          <w:rFonts w:ascii="Noto Mono"/>
          <w:color w:val="666666"/>
          <w:sz w:val="18"/>
        </w:rPr>
        <w:t>---&gt; </w:t>
      </w:r>
      <w:r>
        <w:rPr>
          <w:rFonts w:ascii="Noto Mono"/>
          <w:sz w:val="18"/>
        </w:rPr>
        <w:t>taking amount from cutomerIdFrom</w:t>
      </w:r>
    </w:p>
    <w:p>
      <w:pPr>
        <w:spacing w:before="35"/>
        <w:ind w:left="67" w:right="0" w:firstLine="0"/>
        <w:jc w:val="left"/>
        <w:rPr>
          <w:rFonts w:ascii="Noto Mono"/>
          <w:sz w:val="18"/>
        </w:rPr>
      </w:pPr>
      <w:r>
        <w:rPr>
          <w:rFonts w:ascii="Noto Mono"/>
          <w:sz w:val="18"/>
        </w:rPr>
        <w:t>pstmt </w:t>
      </w:r>
      <w:r>
        <w:rPr>
          <w:rFonts w:ascii="Noto Mono"/>
          <w:color w:val="666666"/>
          <w:sz w:val="18"/>
        </w:rPr>
        <w:t>= </w:t>
      </w:r>
      <w:r>
        <w:rPr>
          <w:rFonts w:ascii="Noto Mono"/>
          <w:sz w:val="18"/>
        </w:rPr>
        <w:t>con.</w:t>
      </w:r>
      <w:r>
        <w:rPr>
          <w:rFonts w:ascii="Noto Mono"/>
          <w:color w:val="000066"/>
          <w:sz w:val="18"/>
        </w:rPr>
        <w:t>prepareStatement</w:t>
      </w:r>
      <w:r>
        <w:rPr>
          <w:rFonts w:ascii="Noto Mono"/>
          <w:color w:val="666666"/>
          <w:sz w:val="18"/>
        </w:rPr>
        <w:t>(</w:t>
      </w:r>
      <w:r>
        <w:rPr>
          <w:rFonts w:ascii="Noto Mono"/>
          <w:color w:val="0000FF"/>
          <w:sz w:val="18"/>
        </w:rPr>
        <w:t>"UPDATE accTable SET ledgerAmt=ledgerAmt-? WHERE</w:t>
      </w:r>
    </w:p>
    <w:p>
      <w:pPr>
        <w:pStyle w:val="BodyText"/>
        <w:spacing w:before="1"/>
        <w:rPr>
          <w:rFonts w:ascii="Noto Mono"/>
          <w:sz w:val="24"/>
        </w:rPr>
      </w:pPr>
    </w:p>
    <w:p>
      <w:pPr>
        <w:spacing w:line="280" w:lineRule="auto" w:before="0"/>
        <w:ind w:left="67" w:right="5977" w:firstLine="0"/>
        <w:jc w:val="both"/>
        <w:rPr>
          <w:rFonts w:ascii="Noto Mono"/>
          <w:sz w:val="18"/>
        </w:rPr>
      </w:pPr>
      <w:r>
        <w:rPr>
          <w:rFonts w:ascii="Noto Mono"/>
          <w:sz w:val="18"/>
        </w:rPr>
        <w:t>pstmt.</w:t>
      </w:r>
      <w:r>
        <w:rPr>
          <w:rFonts w:ascii="Noto Mono"/>
          <w:color w:val="000066"/>
          <w:sz w:val="18"/>
        </w:rPr>
        <w:t>setDouble</w:t>
      </w:r>
      <w:r>
        <w:rPr>
          <w:rFonts w:ascii="Noto Mono"/>
          <w:color w:val="666666"/>
          <w:sz w:val="18"/>
        </w:rPr>
        <w:t>(</w:t>
      </w:r>
      <w:r>
        <w:rPr>
          <w:rFonts w:ascii="Noto Mono"/>
          <w:color w:val="CC66CC"/>
          <w:sz w:val="18"/>
        </w:rPr>
        <w:t>1</w:t>
      </w:r>
      <w:r>
        <w:rPr>
          <w:rFonts w:ascii="Noto Mono"/>
          <w:sz w:val="18"/>
        </w:rPr>
        <w:t>, transAmount</w:t>
      </w:r>
      <w:r>
        <w:rPr>
          <w:rFonts w:ascii="Noto Mono"/>
          <w:color w:val="666666"/>
          <w:sz w:val="18"/>
        </w:rPr>
        <w:t>); </w:t>
      </w:r>
      <w:r>
        <w:rPr>
          <w:rFonts w:ascii="Noto Mono"/>
          <w:sz w:val="18"/>
        </w:rPr>
        <w:t>pstmt.</w:t>
      </w:r>
      <w:r>
        <w:rPr>
          <w:rFonts w:ascii="Noto Mono"/>
          <w:color w:val="000066"/>
          <w:sz w:val="18"/>
        </w:rPr>
        <w:t>setInt</w:t>
      </w:r>
      <w:r>
        <w:rPr>
          <w:rFonts w:ascii="Noto Mono"/>
          <w:color w:val="666666"/>
          <w:sz w:val="18"/>
        </w:rPr>
        <w:t>(</w:t>
      </w:r>
      <w:r>
        <w:rPr>
          <w:rFonts w:ascii="Noto Mono"/>
          <w:color w:val="CC66CC"/>
          <w:sz w:val="18"/>
        </w:rPr>
        <w:t>2</w:t>
      </w:r>
      <w:r>
        <w:rPr>
          <w:rFonts w:ascii="Noto Mono"/>
          <w:sz w:val="18"/>
        </w:rPr>
        <w:t>, customerIdFrom</w:t>
      </w:r>
      <w:r>
        <w:rPr>
          <w:rFonts w:ascii="Noto Mono"/>
          <w:color w:val="666666"/>
          <w:sz w:val="18"/>
        </w:rPr>
        <w:t>); </w:t>
      </w:r>
      <w:r>
        <w:rPr>
          <w:rFonts w:ascii="Noto Mono"/>
          <w:sz w:val="18"/>
        </w:rPr>
        <w:t>pstmt.</w:t>
      </w:r>
      <w:r>
        <w:rPr>
          <w:rFonts w:ascii="Noto Mono"/>
          <w:color w:val="000066"/>
          <w:sz w:val="18"/>
        </w:rPr>
        <w:t>executeUpdate</w:t>
      </w:r>
      <w:r>
        <w:rPr>
          <w:rFonts w:ascii="Noto Mono"/>
          <w:color w:val="666666"/>
          <w:sz w:val="18"/>
        </w:rPr>
        <w:t>();</w:t>
      </w:r>
    </w:p>
    <w:p>
      <w:pPr>
        <w:pStyle w:val="BodyText"/>
        <w:spacing w:before="10"/>
        <w:rPr>
          <w:rFonts w:ascii="Noto Mono"/>
        </w:rPr>
      </w:pPr>
    </w:p>
    <w:p>
      <w:pPr>
        <w:spacing w:before="0"/>
        <w:ind w:left="67" w:right="0" w:firstLine="0"/>
        <w:jc w:val="left"/>
        <w:rPr>
          <w:rFonts w:ascii="Noto Mono"/>
          <w:sz w:val="18"/>
        </w:rPr>
      </w:pPr>
      <w:r>
        <w:rPr>
          <w:rFonts w:ascii="Noto Mono"/>
          <w:color w:val="666666"/>
          <w:sz w:val="18"/>
        </w:rPr>
        <w:t>---&gt; </w:t>
      </w:r>
      <w:r>
        <w:rPr>
          <w:rFonts w:ascii="Noto Mono"/>
          <w:sz w:val="18"/>
        </w:rPr>
        <w:t>depositing amount in cutomerIdTo</w:t>
      </w:r>
    </w:p>
    <w:p>
      <w:pPr>
        <w:spacing w:before="35"/>
        <w:ind w:left="67" w:right="0" w:firstLine="0"/>
        <w:jc w:val="left"/>
        <w:rPr>
          <w:rFonts w:ascii="Noto Mono"/>
          <w:sz w:val="18"/>
        </w:rPr>
      </w:pPr>
      <w:r>
        <w:rPr>
          <w:rFonts w:ascii="Noto Mono"/>
          <w:sz w:val="18"/>
        </w:rPr>
        <w:t>pstmt </w:t>
      </w:r>
      <w:r>
        <w:rPr>
          <w:rFonts w:ascii="Noto Mono"/>
          <w:color w:val="666666"/>
          <w:sz w:val="18"/>
        </w:rPr>
        <w:t>= </w:t>
      </w:r>
      <w:r>
        <w:rPr>
          <w:rFonts w:ascii="Noto Mono"/>
          <w:sz w:val="18"/>
        </w:rPr>
        <w:t>con.</w:t>
      </w:r>
      <w:r>
        <w:rPr>
          <w:rFonts w:ascii="Noto Mono"/>
          <w:color w:val="000066"/>
          <w:sz w:val="18"/>
        </w:rPr>
        <w:t>prepareStatement</w:t>
      </w:r>
      <w:r>
        <w:rPr>
          <w:rFonts w:ascii="Noto Mono"/>
          <w:color w:val="666666"/>
          <w:sz w:val="18"/>
        </w:rPr>
        <w:t>(</w:t>
      </w:r>
      <w:r>
        <w:rPr>
          <w:rFonts w:ascii="Noto Mono"/>
          <w:color w:val="0000FF"/>
          <w:sz w:val="18"/>
        </w:rPr>
        <w:t>"UPDATE accTable SET ledgerAmt=ledgerAmt+? WHERE</w:t>
      </w:r>
    </w:p>
    <w:p>
      <w:pPr>
        <w:pStyle w:val="BodyText"/>
        <w:rPr>
          <w:rFonts w:ascii="Noto Mono"/>
          <w:sz w:val="24"/>
        </w:rPr>
      </w:pPr>
    </w:p>
    <w:p>
      <w:pPr>
        <w:spacing w:line="280" w:lineRule="auto" w:before="1"/>
        <w:ind w:left="67" w:right="5964" w:firstLine="0"/>
        <w:jc w:val="left"/>
        <w:rPr>
          <w:rFonts w:ascii="Noto Mono"/>
          <w:sz w:val="18"/>
        </w:rPr>
      </w:pPr>
      <w:r>
        <w:rPr>
          <w:rFonts w:ascii="Noto Mono"/>
          <w:sz w:val="18"/>
        </w:rPr>
        <w:t>pstmt.</w:t>
      </w:r>
      <w:r>
        <w:rPr>
          <w:rFonts w:ascii="Noto Mono"/>
          <w:color w:val="000066"/>
          <w:sz w:val="18"/>
        </w:rPr>
        <w:t>setDouble</w:t>
      </w:r>
      <w:r>
        <w:rPr>
          <w:rFonts w:ascii="Noto Mono"/>
          <w:color w:val="666666"/>
          <w:sz w:val="18"/>
        </w:rPr>
        <w:t>(</w:t>
      </w:r>
      <w:r>
        <w:rPr>
          <w:rFonts w:ascii="Noto Mono"/>
          <w:color w:val="CC66CC"/>
          <w:sz w:val="18"/>
        </w:rPr>
        <w:t>1</w:t>
      </w:r>
      <w:r>
        <w:rPr>
          <w:rFonts w:ascii="Noto Mono"/>
          <w:sz w:val="18"/>
        </w:rPr>
        <w:t>, transAmount</w:t>
      </w:r>
      <w:r>
        <w:rPr>
          <w:rFonts w:ascii="Noto Mono"/>
          <w:color w:val="666666"/>
          <w:sz w:val="18"/>
        </w:rPr>
        <w:t>); </w:t>
      </w:r>
      <w:r>
        <w:rPr>
          <w:rFonts w:ascii="Noto Mono"/>
          <w:sz w:val="18"/>
        </w:rPr>
        <w:t>pstmt.</w:t>
      </w:r>
      <w:r>
        <w:rPr>
          <w:rFonts w:ascii="Noto Mono"/>
          <w:color w:val="000066"/>
          <w:sz w:val="18"/>
        </w:rPr>
        <w:t>setInt</w:t>
      </w:r>
      <w:r>
        <w:rPr>
          <w:rFonts w:ascii="Noto Mono"/>
          <w:color w:val="666666"/>
          <w:sz w:val="18"/>
        </w:rPr>
        <w:t>(</w:t>
      </w:r>
      <w:r>
        <w:rPr>
          <w:rFonts w:ascii="Noto Mono"/>
          <w:color w:val="CC66CC"/>
          <w:sz w:val="18"/>
        </w:rPr>
        <w:t>2</w:t>
      </w:r>
      <w:r>
        <w:rPr>
          <w:rFonts w:ascii="Noto Mono"/>
          <w:sz w:val="18"/>
        </w:rPr>
        <w:t>, customerIdTo</w:t>
      </w:r>
      <w:r>
        <w:rPr>
          <w:rFonts w:ascii="Noto Mono"/>
          <w:color w:val="666666"/>
          <w:sz w:val="18"/>
        </w:rPr>
        <w:t>); </w:t>
      </w:r>
      <w:r>
        <w:rPr>
          <w:rFonts w:ascii="Noto Mono"/>
          <w:sz w:val="18"/>
        </w:rPr>
        <w:t>pstmt.</w:t>
      </w:r>
      <w:r>
        <w:rPr>
          <w:rFonts w:ascii="Noto Mono"/>
          <w:color w:val="000066"/>
          <w:sz w:val="18"/>
        </w:rPr>
        <w:t>executeUpdate</w:t>
      </w:r>
      <w:r>
        <w:rPr>
          <w:rFonts w:ascii="Noto Mono"/>
          <w:color w:val="666666"/>
          <w:sz w:val="18"/>
        </w:rPr>
        <w:t>();</w:t>
      </w:r>
    </w:p>
    <w:p>
      <w:pPr>
        <w:spacing w:after="0" w:line="280" w:lineRule="auto"/>
        <w:jc w:val="left"/>
        <w:rPr>
          <w:rFonts w:ascii="Noto Mono"/>
          <w:sz w:val="18"/>
        </w:rPr>
        <w:sectPr>
          <w:type w:val="continuous"/>
          <w:pgSz w:w="11910" w:h="16840"/>
          <w:pgMar w:top="260" w:bottom="0" w:left="200" w:right="100"/>
          <w:cols w:num="2" w:equalWidth="0">
            <w:col w:w="2062" w:space="40"/>
            <w:col w:w="9508"/>
          </w:cols>
        </w:sectPr>
      </w:pPr>
    </w:p>
    <w:p>
      <w:pPr>
        <w:pStyle w:val="BodyText"/>
        <w:ind w:left="366"/>
        <w:rPr>
          <w:rFonts w:ascii="Noto Mono"/>
        </w:rPr>
      </w:pPr>
      <w:r>
        <w:rPr>
          <w:rFonts w:ascii="Noto Mono"/>
        </w:rPr>
        <w:pict>
          <v:group style="width:538.6pt;height:311.55pt;mso-position-horizontal-relative:char;mso-position-vertical-relative:line" coordorigin="0,0" coordsize="10772,6231">
            <v:shape style="position:absolute;left:0;top:0;width:10772;height:6231" coordorigin="0,0" coordsize="10772,6231" path="m10772,0l0,0,0,6081,18,6152,67,6206,135,6230,150,6231,10622,6231,10692,6213,10746,6164,10771,6096,10772,6081,10772,0xe" filled="true" fillcolor="#f9f9f9" stroked="false">
              <v:path arrowok="t"/>
              <v:fill type="solid"/>
            </v:shape>
            <v:shape style="position:absolute;left:507;top:19;width:8808;height:5875" type="#_x0000_t202" filled="false" stroked="false">
              <v:textbox inset="0,0,0,0">
                <w:txbxContent>
                  <w:p>
                    <w:pPr>
                      <w:spacing w:before="0"/>
                      <w:ind w:left="1296" w:right="0" w:firstLine="0"/>
                      <w:jc w:val="left"/>
                      <w:rPr>
                        <w:rFonts w:ascii="Noto Mono"/>
                        <w:sz w:val="18"/>
                      </w:rPr>
                    </w:pPr>
                    <w:r>
                      <w:rPr>
                        <w:rFonts w:ascii="Noto Mono"/>
                        <w:sz w:val="18"/>
                      </w:rPr>
                      <w:t>con.</w:t>
                    </w:r>
                    <w:r>
                      <w:rPr>
                        <w:rFonts w:ascii="Noto Mono"/>
                        <w:color w:val="000066"/>
                        <w:sz w:val="18"/>
                      </w:rPr>
                      <w:t>commit</w:t>
                    </w:r>
                    <w:r>
                      <w:rPr>
                        <w:rFonts w:ascii="Noto Mono"/>
                        <w:color w:val="666666"/>
                        <w:sz w:val="18"/>
                      </w:rPr>
                      <w:t>();</w:t>
                    </w:r>
                  </w:p>
                  <w:p>
                    <w:pPr>
                      <w:spacing w:before="35"/>
                      <w:ind w:left="864" w:right="0" w:firstLine="0"/>
                      <w:jc w:val="left"/>
                      <w:rPr>
                        <w:rFonts w:ascii="Noto Mono"/>
                        <w:sz w:val="18"/>
                      </w:rPr>
                    </w:pPr>
                    <w:r>
                      <w:rPr>
                        <w:rFonts w:ascii="Noto Mono"/>
                        <w:color w:val="666666"/>
                        <w:sz w:val="18"/>
                      </w:rPr>
                      <w:t>}</w:t>
                    </w:r>
                  </w:p>
                  <w:p>
                    <w:pPr>
                      <w:spacing w:before="35"/>
                      <w:ind w:left="864" w:right="0" w:firstLine="0"/>
                      <w:jc w:val="left"/>
                      <w:rPr>
                        <w:rFonts w:ascii="Noto Mono"/>
                        <w:sz w:val="18"/>
                      </w:rPr>
                    </w:pPr>
                    <w:r>
                      <w:rPr>
                        <w:rFonts w:ascii="Noto Mono"/>
                        <w:color w:val="666666"/>
                        <w:sz w:val="18"/>
                      </w:rPr>
                      <w:t>---&gt;</w:t>
                    </w:r>
                    <w:r>
                      <w:rPr>
                        <w:rFonts w:ascii="Courier New"/>
                        <w:b/>
                        <w:sz w:val="18"/>
                      </w:rPr>
                      <w:t>If </w:t>
                    </w:r>
                    <w:r>
                      <w:rPr>
                        <w:rFonts w:ascii="Noto Mono"/>
                        <w:sz w:val="18"/>
                      </w:rPr>
                      <w:t>you performed any insert,update or delete operations before</w:t>
                    </w:r>
                  </w:p>
                  <w:p>
                    <w:pPr>
                      <w:spacing w:before="26"/>
                      <w:ind w:left="864" w:right="0" w:firstLine="0"/>
                      <w:jc w:val="left"/>
                      <w:rPr>
                        <w:rFonts w:ascii="Noto Mono"/>
                        <w:sz w:val="18"/>
                      </w:rPr>
                    </w:pPr>
                    <w:r>
                      <w:rPr>
                        <w:rFonts w:ascii="Noto Mono"/>
                        <w:color w:val="666666"/>
                        <w:sz w:val="18"/>
                      </w:rPr>
                      <w:t>----&gt; </w:t>
                    </w:r>
                    <w:r>
                      <w:rPr>
                        <w:rFonts w:ascii="Courier New"/>
                        <w:b/>
                        <w:sz w:val="18"/>
                      </w:rPr>
                      <w:t>this </w:t>
                    </w:r>
                    <w:r>
                      <w:rPr>
                        <w:rFonts w:ascii="Noto Mono"/>
                        <w:sz w:val="18"/>
                      </w:rPr>
                      <w:t>availability check, then include </w:t>
                    </w:r>
                    <w:r>
                      <w:rPr>
                        <w:rFonts w:ascii="Courier New"/>
                        <w:b/>
                        <w:sz w:val="18"/>
                      </w:rPr>
                      <w:t>this else </w:t>
                    </w:r>
                    <w:r>
                      <w:rPr>
                        <w:rFonts w:ascii="Noto Mono"/>
                        <w:sz w:val="18"/>
                      </w:rPr>
                      <w:t>part</w:t>
                    </w:r>
                  </w:p>
                  <w:p>
                    <w:pPr>
                      <w:spacing w:line="283" w:lineRule="auto" w:before="23"/>
                      <w:ind w:left="1258" w:right="14" w:hanging="395"/>
                      <w:jc w:val="left"/>
                      <w:rPr>
                        <w:rFonts w:ascii="Trebuchet MS"/>
                        <w:i/>
                        <w:sz w:val="18"/>
                      </w:rPr>
                    </w:pPr>
                    <w:r>
                      <w:rPr>
                        <w:rFonts w:ascii="Trebuchet MS"/>
                        <w:i/>
                        <w:smallCaps/>
                        <w:color w:val="006300"/>
                        <w:w w:val="138"/>
                        <w:sz w:val="18"/>
                      </w:rPr>
                      <w:t>/*else</w:t>
                    </w:r>
                    <w:r>
                      <w:rPr>
                        <w:rFonts w:ascii="Trebuchet MS"/>
                        <w:i/>
                        <w:smallCaps w:val="0"/>
                        <w:color w:val="006300"/>
                        <w:sz w:val="18"/>
                      </w:rPr>
                      <w:t> </w:t>
                    </w:r>
                    <w:r>
                      <w:rPr>
                        <w:rFonts w:ascii="Trebuchet MS"/>
                        <w:i/>
                        <w:smallCaps w:val="0"/>
                        <w:color w:val="006300"/>
                        <w:spacing w:val="-3"/>
                        <w:sz w:val="18"/>
                      </w:rPr>
                      <w:t> </w:t>
                    </w:r>
                    <w:r>
                      <w:rPr>
                        <w:rFonts w:ascii="Trebuchet MS"/>
                        <w:i/>
                        <w:smallCaps w:val="0"/>
                        <w:color w:val="006300"/>
                        <w:w w:val="159"/>
                        <w:sz w:val="18"/>
                      </w:rPr>
                      <w:t>{</w:t>
                    </w:r>
                    <w:r>
                      <w:rPr>
                        <w:rFonts w:ascii="Trebuchet MS"/>
                        <w:i/>
                        <w:smallCaps w:val="0"/>
                        <w:color w:val="006300"/>
                        <w:sz w:val="18"/>
                      </w:rPr>
                      <w:t> </w:t>
                    </w:r>
                    <w:r>
                      <w:rPr>
                        <w:rFonts w:ascii="Trebuchet MS"/>
                        <w:i/>
                        <w:smallCaps w:val="0"/>
                        <w:color w:val="006300"/>
                        <w:spacing w:val="-3"/>
                        <w:sz w:val="18"/>
                      </w:rPr>
                      <w:t> </w:t>
                    </w:r>
                    <w:r>
                      <w:rPr>
                        <w:rFonts w:ascii="Trebuchet MS"/>
                        <w:i/>
                        <w:smallCaps w:val="0"/>
                        <w:color w:val="006300"/>
                        <w:spacing w:val="-1"/>
                        <w:w w:val="129"/>
                        <w:sz w:val="18"/>
                      </w:rPr>
                      <w:t>---&gt;Rollbac</w:t>
                    </w:r>
                    <w:r>
                      <w:rPr>
                        <w:rFonts w:ascii="Trebuchet MS"/>
                        <w:i/>
                        <w:smallCaps w:val="0"/>
                        <w:color w:val="006300"/>
                        <w:w w:val="129"/>
                        <w:sz w:val="18"/>
                      </w:rPr>
                      <w:t>k</w:t>
                    </w:r>
                    <w:r>
                      <w:rPr>
                        <w:rFonts w:ascii="Trebuchet MS"/>
                        <w:i/>
                        <w:smallCaps w:val="0"/>
                        <w:color w:val="006300"/>
                        <w:sz w:val="18"/>
                      </w:rPr>
                      <w:t> </w:t>
                    </w:r>
                    <w:r>
                      <w:rPr>
                        <w:rFonts w:ascii="Trebuchet MS"/>
                        <w:i/>
                        <w:smallCaps w:val="0"/>
                        <w:color w:val="006300"/>
                        <w:spacing w:val="-3"/>
                        <w:sz w:val="18"/>
                      </w:rPr>
                      <w:t> </w:t>
                    </w:r>
                    <w:r>
                      <w:rPr>
                        <w:rFonts w:ascii="Trebuchet MS"/>
                        <w:i/>
                        <w:smallCaps w:val="0"/>
                        <w:color w:val="006300"/>
                        <w:w w:val="116"/>
                        <w:sz w:val="18"/>
                      </w:rPr>
                      <w:t>the</w:t>
                    </w:r>
                    <w:r>
                      <w:rPr>
                        <w:rFonts w:ascii="Trebuchet MS"/>
                        <w:i/>
                        <w:smallCaps w:val="0"/>
                        <w:color w:val="006300"/>
                        <w:sz w:val="18"/>
                      </w:rPr>
                      <w:t> </w:t>
                    </w:r>
                    <w:r>
                      <w:rPr>
                        <w:rFonts w:ascii="Trebuchet MS"/>
                        <w:i/>
                        <w:smallCaps w:val="0"/>
                        <w:color w:val="006300"/>
                        <w:spacing w:val="-3"/>
                        <w:sz w:val="18"/>
                      </w:rPr>
                      <w:t> </w:t>
                    </w:r>
                    <w:r>
                      <w:rPr>
                        <w:rFonts w:ascii="Trebuchet MS"/>
                        <w:i/>
                        <w:smallCaps/>
                        <w:color w:val="006300"/>
                        <w:w w:val="128"/>
                        <w:sz w:val="18"/>
                      </w:rPr>
                      <w:t>transaction</w:t>
                    </w:r>
                    <w:r>
                      <w:rPr>
                        <w:rFonts w:ascii="Trebuchet MS"/>
                        <w:i/>
                        <w:smallCaps w:val="0"/>
                        <w:color w:val="006300"/>
                        <w:sz w:val="18"/>
                      </w:rPr>
                      <w:t> </w:t>
                    </w:r>
                    <w:r>
                      <w:rPr>
                        <w:rFonts w:ascii="Trebuchet MS"/>
                        <w:i/>
                        <w:smallCaps w:val="0"/>
                        <w:color w:val="006300"/>
                        <w:spacing w:val="-3"/>
                        <w:sz w:val="18"/>
                      </w:rPr>
                      <w:t> </w:t>
                    </w:r>
                    <w:r>
                      <w:rPr>
                        <w:rFonts w:ascii="Trebuchet MS"/>
                        <w:i/>
                        <w:smallCaps w:val="0"/>
                        <w:color w:val="006300"/>
                        <w:w w:val="165"/>
                        <w:sz w:val="18"/>
                      </w:rPr>
                      <w:t>if</w:t>
                    </w:r>
                    <w:r>
                      <w:rPr>
                        <w:rFonts w:ascii="Trebuchet MS"/>
                        <w:i/>
                        <w:smallCaps w:val="0"/>
                        <w:color w:val="006300"/>
                        <w:sz w:val="18"/>
                      </w:rPr>
                      <w:t> </w:t>
                    </w:r>
                    <w:r>
                      <w:rPr>
                        <w:rFonts w:ascii="Trebuchet MS"/>
                        <w:i/>
                        <w:smallCaps w:val="0"/>
                        <w:color w:val="006300"/>
                        <w:spacing w:val="-3"/>
                        <w:sz w:val="18"/>
                      </w:rPr>
                      <w:t> </w:t>
                    </w:r>
                    <w:r>
                      <w:rPr>
                        <w:rFonts w:ascii="Trebuchet MS"/>
                        <w:i/>
                        <w:smallCaps w:val="0"/>
                        <w:color w:val="006300"/>
                        <w:w w:val="138"/>
                        <w:sz w:val="18"/>
                      </w:rPr>
                      <w:t>availability</w:t>
                    </w:r>
                    <w:r>
                      <w:rPr>
                        <w:rFonts w:ascii="Trebuchet MS"/>
                        <w:i/>
                        <w:smallCaps w:val="0"/>
                        <w:color w:val="006300"/>
                        <w:sz w:val="18"/>
                      </w:rPr>
                      <w:t> </w:t>
                    </w:r>
                    <w:r>
                      <w:rPr>
                        <w:rFonts w:ascii="Trebuchet MS"/>
                        <w:i/>
                        <w:smallCaps w:val="0"/>
                        <w:color w:val="006300"/>
                        <w:spacing w:val="-3"/>
                        <w:sz w:val="18"/>
                      </w:rPr>
                      <w:t> </w:t>
                    </w:r>
                    <w:r>
                      <w:rPr>
                        <w:rFonts w:ascii="Trebuchet MS"/>
                        <w:i/>
                        <w:smallCaps/>
                        <w:color w:val="006300"/>
                        <w:w w:val="193"/>
                        <w:sz w:val="18"/>
                      </w:rPr>
                      <w:t>is</w:t>
                    </w:r>
                    <w:r>
                      <w:rPr>
                        <w:rFonts w:ascii="Trebuchet MS"/>
                        <w:i/>
                        <w:smallCaps w:val="0"/>
                        <w:color w:val="006300"/>
                        <w:sz w:val="18"/>
                      </w:rPr>
                      <w:t> </w:t>
                    </w:r>
                    <w:r>
                      <w:rPr>
                        <w:rFonts w:ascii="Trebuchet MS"/>
                        <w:i/>
                        <w:smallCaps w:val="0"/>
                        <w:color w:val="006300"/>
                        <w:spacing w:val="-3"/>
                        <w:sz w:val="18"/>
                      </w:rPr>
                      <w:t> </w:t>
                    </w:r>
                    <w:r>
                      <w:rPr>
                        <w:rFonts w:ascii="Trebuchet MS"/>
                        <w:i/>
                        <w:smallCaps/>
                        <w:color w:val="006300"/>
                        <w:w w:val="146"/>
                        <w:sz w:val="18"/>
                      </w:rPr>
                      <w:t>less</w:t>
                    </w:r>
                    <w:r>
                      <w:rPr>
                        <w:rFonts w:ascii="Trebuchet MS"/>
                        <w:i/>
                        <w:smallCaps w:val="0"/>
                        <w:color w:val="006300"/>
                        <w:sz w:val="18"/>
                      </w:rPr>
                      <w:t> </w:t>
                    </w:r>
                    <w:r>
                      <w:rPr>
                        <w:rFonts w:ascii="Trebuchet MS"/>
                        <w:i/>
                        <w:smallCaps w:val="0"/>
                        <w:color w:val="006300"/>
                        <w:spacing w:val="-3"/>
                        <w:sz w:val="18"/>
                      </w:rPr>
                      <w:t> </w:t>
                    </w:r>
                    <w:r>
                      <w:rPr>
                        <w:rFonts w:ascii="Trebuchet MS"/>
                        <w:i/>
                        <w:smallCaps w:val="0"/>
                        <w:color w:val="006300"/>
                        <w:w w:val="114"/>
                        <w:sz w:val="18"/>
                      </w:rPr>
                      <w:t>than</w:t>
                    </w:r>
                    <w:r>
                      <w:rPr>
                        <w:rFonts w:ascii="Trebuchet MS"/>
                        <w:i/>
                        <w:smallCaps w:val="0"/>
                        <w:color w:val="006300"/>
                        <w:sz w:val="18"/>
                      </w:rPr>
                      <w:t> </w:t>
                    </w:r>
                    <w:r>
                      <w:rPr>
                        <w:rFonts w:ascii="Trebuchet MS"/>
                        <w:i/>
                        <w:smallCaps w:val="0"/>
                        <w:color w:val="006300"/>
                        <w:spacing w:val="-3"/>
                        <w:sz w:val="18"/>
                      </w:rPr>
                      <w:t> </w:t>
                    </w:r>
                    <w:r>
                      <w:rPr>
                        <w:rFonts w:ascii="Trebuchet MS"/>
                        <w:i/>
                        <w:smallCaps w:val="0"/>
                        <w:color w:val="006300"/>
                        <w:w w:val="120"/>
                        <w:sz w:val="18"/>
                      </w:rPr>
                      <w:t>required</w:t>
                    </w:r>
                    <w:r>
                      <w:rPr>
                        <w:rFonts w:ascii="Trebuchet MS"/>
                        <w:i/>
                        <w:smallCaps w:val="0"/>
                        <w:color w:val="006300"/>
                        <w:w w:val="120"/>
                        <w:sz w:val="18"/>
                      </w:rPr>
                      <w:t> </w:t>
                    </w:r>
                    <w:r>
                      <w:rPr>
                        <w:rFonts w:ascii="Trebuchet MS"/>
                        <w:i/>
                        <w:smallCaps w:val="0"/>
                        <w:color w:val="006300"/>
                        <w:w w:val="132"/>
                        <w:sz w:val="18"/>
                      </w:rPr>
                      <w:t>con.rollback();</w:t>
                    </w:r>
                  </w:p>
                  <w:p>
                    <w:pPr>
                      <w:spacing w:line="208" w:lineRule="exact" w:before="0"/>
                      <w:ind w:left="835" w:right="0" w:firstLine="0"/>
                      <w:jc w:val="left"/>
                      <w:rPr>
                        <w:rFonts w:ascii="Trebuchet MS"/>
                        <w:i/>
                        <w:sz w:val="18"/>
                      </w:rPr>
                    </w:pPr>
                    <w:r>
                      <w:rPr>
                        <w:rFonts w:ascii="Trebuchet MS"/>
                        <w:i/>
                        <w:color w:val="006300"/>
                        <w:w w:val="140"/>
                        <w:sz w:val="18"/>
                      </w:rPr>
                      <w:t>}*/</w:t>
                    </w:r>
                  </w:p>
                  <w:p>
                    <w:pPr>
                      <w:spacing w:line="240" w:lineRule="auto" w:before="6"/>
                      <w:rPr>
                        <w:rFonts w:ascii="Trebuchet MS"/>
                        <w:i/>
                        <w:sz w:val="24"/>
                      </w:rPr>
                    </w:pPr>
                  </w:p>
                  <w:p>
                    <w:pPr>
                      <w:spacing w:before="1"/>
                      <w:ind w:left="432" w:right="0" w:firstLine="0"/>
                      <w:jc w:val="left"/>
                      <w:rPr>
                        <w:rFonts w:ascii="Noto Mono"/>
                        <w:sz w:val="18"/>
                      </w:rPr>
                    </w:pPr>
                    <w:r>
                      <w:rPr>
                        <w:rFonts w:ascii="Noto Mono"/>
                        <w:color w:val="666666"/>
                        <w:sz w:val="18"/>
                      </w:rPr>
                      <w:t>} </w:t>
                    </w:r>
                    <w:r>
                      <w:rPr>
                        <w:rFonts w:ascii="Courier New"/>
                        <w:b/>
                        <w:sz w:val="18"/>
                      </w:rPr>
                      <w:t>catch </w:t>
                    </w:r>
                    <w:r>
                      <w:rPr>
                        <w:rFonts w:ascii="Noto Mono"/>
                        <w:color w:val="666666"/>
                        <w:sz w:val="18"/>
                      </w:rPr>
                      <w:t>(</w:t>
                    </w:r>
                    <w:r>
                      <w:rPr>
                        <w:rFonts w:ascii="Noto Mono"/>
                        <w:color w:val="003399"/>
                        <w:sz w:val="18"/>
                      </w:rPr>
                      <w:t>SQLException </w:t>
                    </w:r>
                    <w:r>
                      <w:rPr>
                        <w:rFonts w:ascii="Noto Mono"/>
                        <w:sz w:val="18"/>
                      </w:rPr>
                      <w:t>ex</w:t>
                    </w:r>
                    <w:r>
                      <w:rPr>
                        <w:rFonts w:ascii="Noto Mono"/>
                        <w:color w:val="666666"/>
                        <w:sz w:val="18"/>
                      </w:rPr>
                      <w:t>) {</w:t>
                    </w:r>
                  </w:p>
                  <w:p>
                    <w:pPr>
                      <w:spacing w:line="266" w:lineRule="auto" w:before="25"/>
                      <w:ind w:left="864" w:right="2523" w:firstLine="0"/>
                      <w:jc w:val="left"/>
                      <w:rPr>
                        <w:rFonts w:ascii="Noto Mono"/>
                        <w:sz w:val="18"/>
                      </w:rPr>
                    </w:pPr>
                    <w:r>
                      <w:rPr>
                        <w:rFonts w:ascii="Noto Mono"/>
                        <w:color w:val="666666"/>
                        <w:sz w:val="18"/>
                      </w:rPr>
                      <w:t>---&gt; </w:t>
                    </w:r>
                    <w:r>
                      <w:rPr>
                        <w:rFonts w:ascii="Noto Mono"/>
                        <w:sz w:val="18"/>
                      </w:rPr>
                      <w:t>Rollback the transaction in </w:t>
                    </w:r>
                    <w:r>
                      <w:rPr>
                        <w:rFonts w:ascii="Courier New"/>
                        <w:b/>
                        <w:sz w:val="18"/>
                      </w:rPr>
                      <w:t>case </w:t>
                    </w:r>
                    <w:r>
                      <w:rPr>
                        <w:rFonts w:ascii="Noto Mono"/>
                        <w:sz w:val="18"/>
                      </w:rPr>
                      <w:t>of any error con.</w:t>
                    </w:r>
                    <w:r>
                      <w:rPr>
                        <w:rFonts w:ascii="Noto Mono"/>
                        <w:color w:val="000066"/>
                        <w:sz w:val="18"/>
                      </w:rPr>
                      <w:t>rollback</w:t>
                    </w:r>
                    <w:r>
                      <w:rPr>
                        <w:rFonts w:ascii="Noto Mono"/>
                        <w:color w:val="666666"/>
                        <w:sz w:val="18"/>
                      </w:rPr>
                      <w:t>();</w:t>
                    </w:r>
                  </w:p>
                  <w:p>
                    <w:pPr>
                      <w:spacing w:before="14"/>
                      <w:ind w:left="432" w:right="0" w:firstLine="0"/>
                      <w:jc w:val="left"/>
                      <w:rPr>
                        <w:rFonts w:ascii="Noto Mono"/>
                        <w:sz w:val="18"/>
                      </w:rPr>
                    </w:pPr>
                    <w:r>
                      <w:rPr>
                        <w:rFonts w:ascii="Noto Mono"/>
                        <w:color w:val="666666"/>
                        <w:sz w:val="18"/>
                      </w:rPr>
                      <w:t>} </w:t>
                    </w:r>
                    <w:r>
                      <w:rPr>
                        <w:rFonts w:ascii="Courier New"/>
                        <w:b/>
                        <w:sz w:val="18"/>
                      </w:rPr>
                      <w:t>finally </w:t>
                    </w:r>
                    <w:r>
                      <w:rPr>
                        <w:rFonts w:ascii="Noto Mono"/>
                        <w:color w:val="666666"/>
                        <w:sz w:val="18"/>
                      </w:rPr>
                      <w:t>{</w:t>
                    </w:r>
                  </w:p>
                  <w:p>
                    <w:pPr>
                      <w:spacing w:before="25"/>
                      <w:ind w:left="864" w:right="0" w:firstLine="0"/>
                      <w:jc w:val="left"/>
                      <w:rPr>
                        <w:rFonts w:ascii="Noto Mono"/>
                        <w:sz w:val="18"/>
                      </w:rPr>
                    </w:pPr>
                    <w:r>
                      <w:rPr>
                        <w:rFonts w:ascii="Courier New"/>
                        <w:b/>
                        <w:sz w:val="18"/>
                      </w:rPr>
                      <w:t>try </w:t>
                    </w:r>
                    <w:r>
                      <w:rPr>
                        <w:rFonts w:ascii="Noto Mono"/>
                        <w:color w:val="666666"/>
                        <w:sz w:val="18"/>
                      </w:rPr>
                      <w:t>{</w:t>
                    </w:r>
                  </w:p>
                  <w:p>
                    <w:pPr>
                      <w:tabs>
                        <w:tab w:pos="3023" w:val="left" w:leader="none"/>
                      </w:tabs>
                      <w:spacing w:line="266" w:lineRule="auto" w:before="25"/>
                      <w:ind w:left="1296" w:right="4053" w:firstLine="0"/>
                      <w:jc w:val="left"/>
                      <w:rPr>
                        <w:rFonts w:ascii="Noto Mono"/>
                        <w:sz w:val="18"/>
                      </w:rPr>
                    </w:pPr>
                    <w:r>
                      <w:rPr>
                        <w:rFonts w:ascii="Courier New"/>
                        <w:b/>
                        <w:sz w:val="18"/>
                      </w:rPr>
                      <w:t>if</w:t>
                    </w:r>
                    <w:r>
                      <w:rPr>
                        <w:rFonts w:ascii="Noto Mono"/>
                        <w:color w:val="666666"/>
                        <w:sz w:val="18"/>
                      </w:rPr>
                      <w:t>(</w:t>
                    </w:r>
                    <w:r>
                      <w:rPr>
                        <w:rFonts w:ascii="Noto Mono"/>
                        <w:sz w:val="18"/>
                      </w:rPr>
                      <w:t>rs</w:t>
                    </w:r>
                    <w:r>
                      <w:rPr>
                        <w:rFonts w:ascii="Noto Mono"/>
                        <w:spacing w:val="-4"/>
                        <w:sz w:val="18"/>
                      </w:rPr>
                      <w:t> </w:t>
                    </w:r>
                    <w:r>
                      <w:rPr>
                        <w:rFonts w:ascii="Noto Mono"/>
                        <w:color w:val="666666"/>
                        <w:sz w:val="18"/>
                      </w:rPr>
                      <w:t>!=</w:t>
                    </w:r>
                    <w:r>
                      <w:rPr>
                        <w:rFonts w:ascii="Noto Mono"/>
                        <w:color w:val="666666"/>
                        <w:spacing w:val="-4"/>
                        <w:sz w:val="18"/>
                      </w:rPr>
                      <w:t> </w:t>
                    </w:r>
                    <w:r>
                      <w:rPr>
                        <w:rFonts w:ascii="Courier New"/>
                        <w:b/>
                        <w:color w:val="000066"/>
                        <w:sz w:val="18"/>
                      </w:rPr>
                      <w:t>null</w:t>
                    </w:r>
                    <w:r>
                      <w:rPr>
                        <w:rFonts w:ascii="Noto Mono"/>
                        <w:color w:val="666666"/>
                        <w:sz w:val="18"/>
                      </w:rPr>
                      <w:t>)</w:t>
                      <w:tab/>
                    </w:r>
                    <w:r>
                      <w:rPr>
                        <w:rFonts w:ascii="Noto Mono"/>
                        <w:sz w:val="18"/>
                      </w:rPr>
                      <w:t>rs.</w:t>
                    </w:r>
                    <w:r>
                      <w:rPr>
                        <w:rFonts w:ascii="Noto Mono"/>
                        <w:color w:val="000066"/>
                        <w:sz w:val="18"/>
                      </w:rPr>
                      <w:t>close</w:t>
                    </w:r>
                    <w:r>
                      <w:rPr>
                        <w:rFonts w:ascii="Noto Mono"/>
                        <w:color w:val="666666"/>
                        <w:sz w:val="18"/>
                      </w:rPr>
                      <w:t>(); </w:t>
                    </w:r>
                    <w:r>
                      <w:rPr>
                        <w:rFonts w:ascii="Courier New"/>
                        <w:b/>
                        <w:sz w:val="18"/>
                      </w:rPr>
                      <w:t>if</w:t>
                    </w:r>
                    <w:r>
                      <w:rPr>
                        <w:rFonts w:ascii="Noto Mono"/>
                        <w:color w:val="666666"/>
                        <w:sz w:val="18"/>
                      </w:rPr>
                      <w:t>(</w:t>
                    </w:r>
                    <w:r>
                      <w:rPr>
                        <w:rFonts w:ascii="Noto Mono"/>
                        <w:sz w:val="18"/>
                      </w:rPr>
                      <w:t>pstmt </w:t>
                    </w:r>
                    <w:r>
                      <w:rPr>
                        <w:rFonts w:ascii="Noto Mono"/>
                        <w:color w:val="666666"/>
                        <w:sz w:val="18"/>
                      </w:rPr>
                      <w:t>!= </w:t>
                    </w:r>
                    <w:r>
                      <w:rPr>
                        <w:rFonts w:ascii="Courier New"/>
                        <w:b/>
                        <w:color w:val="000066"/>
                        <w:sz w:val="18"/>
                      </w:rPr>
                      <w:t>null</w:t>
                    </w:r>
                    <w:r>
                      <w:rPr>
                        <w:rFonts w:ascii="Noto Mono"/>
                        <w:color w:val="666666"/>
                        <w:sz w:val="18"/>
                      </w:rPr>
                      <w:t>) </w:t>
                    </w:r>
                    <w:r>
                      <w:rPr>
                        <w:rFonts w:ascii="Noto Mono"/>
                        <w:sz w:val="18"/>
                      </w:rPr>
                      <w:t>pstmt.</w:t>
                    </w:r>
                    <w:r>
                      <w:rPr>
                        <w:rFonts w:ascii="Noto Mono"/>
                        <w:color w:val="000066"/>
                        <w:sz w:val="18"/>
                      </w:rPr>
                      <w:t>close</w:t>
                    </w:r>
                    <w:r>
                      <w:rPr>
                        <w:rFonts w:ascii="Noto Mono"/>
                        <w:color w:val="666666"/>
                        <w:sz w:val="18"/>
                      </w:rPr>
                      <w:t>(); </w:t>
                    </w:r>
                    <w:r>
                      <w:rPr>
                        <w:rFonts w:ascii="Courier New"/>
                        <w:b/>
                        <w:sz w:val="18"/>
                      </w:rPr>
                      <w:t>if</w:t>
                    </w:r>
                    <w:r>
                      <w:rPr>
                        <w:rFonts w:ascii="Noto Mono"/>
                        <w:color w:val="666666"/>
                        <w:sz w:val="18"/>
                      </w:rPr>
                      <w:t>(</w:t>
                    </w:r>
                    <w:r>
                      <w:rPr>
                        <w:rFonts w:ascii="Noto Mono"/>
                        <w:sz w:val="18"/>
                      </w:rPr>
                      <w:t>con </w:t>
                    </w:r>
                    <w:r>
                      <w:rPr>
                        <w:rFonts w:ascii="Noto Mono"/>
                        <w:color w:val="666666"/>
                        <w:sz w:val="18"/>
                      </w:rPr>
                      <w:t>!= </w:t>
                    </w:r>
                    <w:r>
                      <w:rPr>
                        <w:rFonts w:ascii="Courier New"/>
                        <w:b/>
                        <w:color w:val="000066"/>
                        <w:sz w:val="18"/>
                      </w:rPr>
                      <w:t>null</w:t>
                    </w:r>
                    <w:r>
                      <w:rPr>
                        <w:rFonts w:ascii="Noto Mono"/>
                        <w:color w:val="666666"/>
                        <w:sz w:val="18"/>
                      </w:rPr>
                      <w:t>)</w:t>
                    </w:r>
                    <w:r>
                      <w:rPr>
                        <w:rFonts w:ascii="Noto Mono"/>
                        <w:color w:val="666666"/>
                        <w:spacing w:val="-11"/>
                        <w:sz w:val="18"/>
                      </w:rPr>
                      <w:t> </w:t>
                    </w:r>
                    <w:r>
                      <w:rPr>
                        <w:rFonts w:ascii="Noto Mono"/>
                        <w:sz w:val="18"/>
                      </w:rPr>
                      <w:t>con.</w:t>
                    </w:r>
                    <w:r>
                      <w:rPr>
                        <w:rFonts w:ascii="Noto Mono"/>
                        <w:color w:val="000066"/>
                        <w:sz w:val="18"/>
                      </w:rPr>
                      <w:t>close</w:t>
                    </w:r>
                    <w:r>
                      <w:rPr>
                        <w:rFonts w:ascii="Noto Mono"/>
                        <w:color w:val="666666"/>
                        <w:sz w:val="18"/>
                      </w:rPr>
                      <w:t>();</w:t>
                    </w:r>
                  </w:p>
                  <w:p>
                    <w:pPr>
                      <w:spacing w:before="6"/>
                      <w:ind w:left="864" w:right="0" w:firstLine="0"/>
                      <w:jc w:val="left"/>
                      <w:rPr>
                        <w:rFonts w:ascii="Noto Mono"/>
                        <w:sz w:val="18"/>
                      </w:rPr>
                    </w:pPr>
                    <w:r>
                      <w:rPr>
                        <w:rFonts w:ascii="Noto Mono"/>
                        <w:color w:val="666666"/>
                        <w:sz w:val="18"/>
                      </w:rPr>
                      <w:t>}</w:t>
                    </w:r>
                  </w:p>
                  <w:p>
                    <w:pPr>
                      <w:spacing w:before="35"/>
                      <w:ind w:left="432" w:right="0" w:firstLine="0"/>
                      <w:jc w:val="left"/>
                      <w:rPr>
                        <w:rFonts w:ascii="Noto Mono"/>
                        <w:sz w:val="18"/>
                      </w:rPr>
                    </w:pPr>
                    <w:r>
                      <w:rPr>
                        <w:rFonts w:ascii="Noto Mono"/>
                        <w:color w:val="666666"/>
                        <w:sz w:val="18"/>
                      </w:rPr>
                      <w:t>}</w:t>
                    </w:r>
                  </w:p>
                  <w:p>
                    <w:pPr>
                      <w:spacing w:before="36"/>
                      <w:ind w:left="0" w:right="0" w:firstLine="0"/>
                      <w:jc w:val="left"/>
                      <w:rPr>
                        <w:rFonts w:ascii="Noto Mono"/>
                        <w:sz w:val="18"/>
                      </w:rPr>
                    </w:pPr>
                    <w:r>
                      <w:rPr>
                        <w:rFonts w:ascii="Noto Mono"/>
                        <w:color w:val="666666"/>
                        <w:sz w:val="18"/>
                      </w:rPr>
                      <w:t>}</w:t>
                    </w:r>
                  </w:p>
                  <w:p>
                    <w:pPr>
                      <w:spacing w:line="240" w:lineRule="auto" w:before="0"/>
                      <w:rPr>
                        <w:rFonts w:ascii="Noto Mono"/>
                        <w:sz w:val="24"/>
                      </w:rPr>
                    </w:pPr>
                  </w:p>
                  <w:p>
                    <w:pPr>
                      <w:spacing w:line="266" w:lineRule="auto" w:before="0"/>
                      <w:ind w:left="432" w:right="4467" w:hanging="432"/>
                      <w:jc w:val="left"/>
                      <w:rPr>
                        <w:rFonts w:ascii="Noto Mono"/>
                        <w:sz w:val="18"/>
                      </w:rPr>
                    </w:pPr>
                    <w:r>
                      <w:rPr>
                        <w:rFonts w:ascii="Courier New"/>
                        <w:b/>
                        <w:sz w:val="18"/>
                      </w:rPr>
                      <w:t>public static </w:t>
                    </w:r>
                    <w:r>
                      <w:rPr>
                        <w:rFonts w:ascii="Courier New"/>
                        <w:b/>
                        <w:color w:val="000066"/>
                        <w:sz w:val="18"/>
                      </w:rPr>
                      <w:t>void </w:t>
                    </w:r>
                    <w:r>
                      <w:rPr>
                        <w:rFonts w:ascii="Noto Mono"/>
                        <w:sz w:val="18"/>
                      </w:rPr>
                      <w:t>main</w:t>
                    </w:r>
                    <w:r>
                      <w:rPr>
                        <w:rFonts w:ascii="Noto Mono"/>
                        <w:color w:val="666666"/>
                        <w:sz w:val="18"/>
                      </w:rPr>
                      <w:t>(</w:t>
                    </w:r>
                    <w:r>
                      <w:rPr>
                        <w:rFonts w:ascii="Noto Mono"/>
                        <w:color w:val="003399"/>
                        <w:sz w:val="18"/>
                      </w:rPr>
                      <w:t>String</w:t>
                    </w:r>
                    <w:r>
                      <w:rPr>
                        <w:rFonts w:ascii="Noto Mono"/>
                        <w:color w:val="666666"/>
                        <w:sz w:val="18"/>
                      </w:rPr>
                      <w:t>[] </w:t>
                    </w:r>
                    <w:r>
                      <w:rPr>
                        <w:rFonts w:ascii="Noto Mono"/>
                        <w:sz w:val="18"/>
                      </w:rPr>
                      <w:t>args</w:t>
                    </w:r>
                    <w:r>
                      <w:rPr>
                        <w:rFonts w:ascii="Noto Mono"/>
                        <w:color w:val="666666"/>
                        <w:sz w:val="18"/>
                      </w:rPr>
                      <w:t>) { </w:t>
                    </w:r>
                    <w:r>
                      <w:rPr>
                        <w:rFonts w:ascii="Noto Mono"/>
                        <w:sz w:val="18"/>
                      </w:rPr>
                      <w:t>doTransfer</w:t>
                    </w:r>
                    <w:r>
                      <w:rPr>
                        <w:rFonts w:ascii="Noto Mono"/>
                        <w:color w:val="666666"/>
                        <w:sz w:val="18"/>
                      </w:rPr>
                      <w:t>(</w:t>
                    </w:r>
                    <w:r>
                      <w:rPr>
                        <w:rFonts w:ascii="Noto Mono"/>
                        <w:color w:val="CC66CC"/>
                        <w:sz w:val="18"/>
                      </w:rPr>
                      <w:t>500</w:t>
                    </w:r>
                    <w:r>
                      <w:rPr>
                        <w:rFonts w:ascii="Noto Mono"/>
                        <w:sz w:val="18"/>
                      </w:rPr>
                      <w:t>, </w:t>
                    </w:r>
                    <w:r>
                      <w:rPr>
                        <w:rFonts w:ascii="Noto Mono"/>
                        <w:color w:val="CC66CC"/>
                        <w:sz w:val="18"/>
                      </w:rPr>
                      <w:t>1020</w:t>
                    </w:r>
                    <w:r>
                      <w:rPr>
                        <w:rFonts w:ascii="Noto Mono"/>
                        <w:sz w:val="18"/>
                      </w:rPr>
                      <w:t>, </w:t>
                    </w:r>
                    <w:r>
                      <w:rPr>
                        <w:rFonts w:ascii="Noto Mono"/>
                        <w:color w:val="CC66CC"/>
                        <w:sz w:val="18"/>
                      </w:rPr>
                      <w:t>1021</w:t>
                    </w:r>
                    <w:r>
                      <w:rPr>
                        <w:rFonts w:ascii="Noto Mono"/>
                        <w:color w:val="666666"/>
                        <w:sz w:val="18"/>
                      </w:rPr>
                      <w:t>);</w:t>
                    </w:r>
                  </w:p>
                  <w:p>
                    <w:pPr>
                      <w:spacing w:before="14"/>
                      <w:ind w:left="432" w:right="0" w:firstLine="0"/>
                      <w:jc w:val="left"/>
                      <w:rPr>
                        <w:rFonts w:ascii="Noto Mono"/>
                        <w:sz w:val="18"/>
                      </w:rPr>
                    </w:pPr>
                    <w:r>
                      <w:rPr>
                        <w:rFonts w:ascii="Noto Mono"/>
                        <w:color w:val="666666"/>
                        <w:sz w:val="18"/>
                      </w:rPr>
                      <w:t>--&gt;</w:t>
                    </w:r>
                    <w:r>
                      <w:rPr>
                        <w:rFonts w:ascii="Noto Mono"/>
                        <w:sz w:val="18"/>
                      </w:rPr>
                      <w:t>doTransfer</w:t>
                    </w:r>
                    <w:r>
                      <w:rPr>
                        <w:rFonts w:ascii="Noto Mono"/>
                        <w:color w:val="666666"/>
                        <w:sz w:val="18"/>
                      </w:rPr>
                      <w:t>(</w:t>
                    </w:r>
                    <w:r>
                      <w:rPr>
                        <w:rFonts w:ascii="Noto Mono"/>
                        <w:sz w:val="18"/>
                      </w:rPr>
                      <w:t>transAmount, customerIdFrom, customerIdTo</w:t>
                    </w:r>
                    <w:r>
                      <w:rPr>
                        <w:rFonts w:ascii="Noto Mono"/>
                        <w:color w:val="666666"/>
                        <w:sz w:val="18"/>
                      </w:rPr>
                      <w:t>);</w:t>
                    </w:r>
                  </w:p>
                  <w:p>
                    <w:pPr>
                      <w:spacing w:before="35"/>
                      <w:ind w:left="0" w:right="0" w:firstLine="0"/>
                      <w:jc w:val="left"/>
                      <w:rPr>
                        <w:rFonts w:ascii="Noto Mono"/>
                        <w:sz w:val="18"/>
                      </w:rPr>
                    </w:pPr>
                    <w:r>
                      <w:rPr>
                        <w:rFonts w:ascii="Noto Mono"/>
                        <w:color w:val="666666"/>
                        <w:sz w:val="18"/>
                      </w:rPr>
                      <w:t>}</w:t>
                    </w:r>
                  </w:p>
                </w:txbxContent>
              </v:textbox>
              <w10:wrap type="none"/>
            </v:shape>
            <v:shape style="position:absolute;left:75;top:5928;width:129;height:211" type="#_x0000_t202" filled="false" stroked="false">
              <v:textbox inset="0,0,0,0">
                <w:txbxContent>
                  <w:p>
                    <w:pPr>
                      <w:spacing w:before="0"/>
                      <w:ind w:left="0" w:right="0" w:firstLine="0"/>
                      <w:jc w:val="left"/>
                      <w:rPr>
                        <w:rFonts w:ascii="Noto Mono"/>
                        <w:sz w:val="18"/>
                      </w:rPr>
                    </w:pPr>
                    <w:r>
                      <w:rPr>
                        <w:rFonts w:ascii="Noto Mono"/>
                        <w:color w:val="666666"/>
                        <w:sz w:val="18"/>
                      </w:rPr>
                      <w:t>}</w:t>
                    </w:r>
                  </w:p>
                </w:txbxContent>
              </v:textbox>
              <w10:wrap type="none"/>
            </v:shape>
          </v:group>
        </w:pict>
      </w:r>
      <w:r>
        <w:rPr>
          <w:rFonts w:ascii="Noto Mono"/>
        </w:rPr>
      </w:r>
    </w:p>
    <w:p>
      <w:pPr>
        <w:pStyle w:val="BodyText"/>
        <w:spacing w:before="7"/>
        <w:rPr>
          <w:rFonts w:ascii="Noto Mono"/>
          <w:sz w:val="9"/>
        </w:rPr>
      </w:pPr>
    </w:p>
    <w:p>
      <w:pPr>
        <w:pStyle w:val="BodyText"/>
        <w:spacing w:line="199" w:lineRule="auto" w:before="104"/>
        <w:ind w:left="366" w:right="584"/>
      </w:pPr>
      <w:r>
        <w:rPr/>
        <w:t>JDBC</w:t>
      </w:r>
      <w:r>
        <w:rPr>
          <w:spacing w:val="-26"/>
        </w:rPr>
        <w:t> </w:t>
      </w:r>
      <w:r>
        <w:rPr/>
        <w:t>transaction</w:t>
      </w:r>
      <w:r>
        <w:rPr>
          <w:spacing w:val="-25"/>
        </w:rPr>
        <w:t> </w:t>
      </w:r>
      <w:r>
        <w:rPr/>
        <w:t>make</w:t>
      </w:r>
      <w:r>
        <w:rPr>
          <w:spacing w:val="-25"/>
        </w:rPr>
        <w:t> </w:t>
      </w:r>
      <w:r>
        <w:rPr/>
        <w:t>sure</w:t>
      </w:r>
      <w:r>
        <w:rPr>
          <w:spacing w:val="-25"/>
        </w:rPr>
        <w:t> </w:t>
      </w:r>
      <w:r>
        <w:rPr/>
        <w:t>of</w:t>
      </w:r>
      <w:r>
        <w:rPr>
          <w:spacing w:val="-25"/>
        </w:rPr>
        <w:t> </w:t>
      </w:r>
      <w:r>
        <w:rPr/>
        <w:t>all</w:t>
      </w:r>
      <w:r>
        <w:rPr>
          <w:spacing w:val="-25"/>
        </w:rPr>
        <w:t> </w:t>
      </w:r>
      <w:r>
        <w:rPr/>
        <w:t>SQL</w:t>
      </w:r>
      <w:r>
        <w:rPr>
          <w:spacing w:val="-25"/>
        </w:rPr>
        <w:t> </w:t>
      </w:r>
      <w:r>
        <w:rPr/>
        <w:t>statements</w:t>
      </w:r>
      <w:r>
        <w:rPr>
          <w:spacing w:val="-25"/>
        </w:rPr>
        <w:t> </w:t>
      </w:r>
      <w:r>
        <w:rPr/>
        <w:t>within</w:t>
      </w:r>
      <w:r>
        <w:rPr>
          <w:spacing w:val="-25"/>
        </w:rPr>
        <w:t> </w:t>
      </w:r>
      <w:r>
        <w:rPr/>
        <w:t>a</w:t>
      </w:r>
      <w:r>
        <w:rPr>
          <w:spacing w:val="-25"/>
        </w:rPr>
        <w:t> </w:t>
      </w:r>
      <w:r>
        <w:rPr/>
        <w:t>transaction</w:t>
      </w:r>
      <w:r>
        <w:rPr>
          <w:spacing w:val="-25"/>
        </w:rPr>
        <w:t> </w:t>
      </w:r>
      <w:r>
        <w:rPr/>
        <w:t>block</w:t>
      </w:r>
      <w:r>
        <w:rPr>
          <w:spacing w:val="-25"/>
        </w:rPr>
        <w:t> </w:t>
      </w:r>
      <w:r>
        <w:rPr/>
        <w:t>are</w:t>
      </w:r>
      <w:r>
        <w:rPr>
          <w:spacing w:val="-25"/>
        </w:rPr>
        <w:t> </w:t>
      </w:r>
      <w:r>
        <w:rPr/>
        <w:t>executed</w:t>
      </w:r>
      <w:r>
        <w:rPr>
          <w:spacing w:val="-25"/>
        </w:rPr>
        <w:t> </w:t>
      </w:r>
      <w:r>
        <w:rPr/>
        <w:t>successful,</w:t>
      </w:r>
      <w:r>
        <w:rPr>
          <w:spacing w:val="-25"/>
        </w:rPr>
        <w:t> </w:t>
      </w:r>
      <w:r>
        <w:rPr/>
        <w:t>if</w:t>
      </w:r>
      <w:r>
        <w:rPr>
          <w:spacing w:val="-25"/>
        </w:rPr>
        <w:t> </w:t>
      </w:r>
      <w:r>
        <w:rPr/>
        <w:t>either</w:t>
      </w:r>
      <w:r>
        <w:rPr>
          <w:spacing w:val="-25"/>
        </w:rPr>
        <w:t> </w:t>
      </w:r>
      <w:r>
        <w:rPr/>
        <w:t>one of</w:t>
      </w:r>
      <w:r>
        <w:rPr>
          <w:spacing w:val="-32"/>
        </w:rPr>
        <w:t> </w:t>
      </w:r>
      <w:r>
        <w:rPr/>
        <w:t>the</w:t>
      </w:r>
      <w:r>
        <w:rPr>
          <w:spacing w:val="-32"/>
        </w:rPr>
        <w:t> </w:t>
      </w:r>
      <w:r>
        <w:rPr/>
        <w:t>SQL</w:t>
      </w:r>
      <w:r>
        <w:rPr>
          <w:spacing w:val="-31"/>
        </w:rPr>
        <w:t> </w:t>
      </w:r>
      <w:r>
        <w:rPr/>
        <w:t>statement</w:t>
      </w:r>
      <w:r>
        <w:rPr>
          <w:spacing w:val="-32"/>
        </w:rPr>
        <w:t> </w:t>
      </w:r>
      <w:r>
        <w:rPr/>
        <w:t>within</w:t>
      </w:r>
      <w:r>
        <w:rPr>
          <w:spacing w:val="-32"/>
        </w:rPr>
        <w:t> </w:t>
      </w:r>
      <w:r>
        <w:rPr/>
        <w:t>transaction</w:t>
      </w:r>
      <w:r>
        <w:rPr>
          <w:spacing w:val="-31"/>
        </w:rPr>
        <w:t> </w:t>
      </w:r>
      <w:r>
        <w:rPr/>
        <w:t>block</w:t>
      </w:r>
      <w:r>
        <w:rPr>
          <w:spacing w:val="-32"/>
        </w:rPr>
        <w:t> </w:t>
      </w:r>
      <w:r>
        <w:rPr/>
        <w:t>is</w:t>
      </w:r>
      <w:r>
        <w:rPr>
          <w:spacing w:val="-32"/>
        </w:rPr>
        <w:t> </w:t>
      </w:r>
      <w:r>
        <w:rPr/>
        <w:t>failed,</w:t>
      </w:r>
      <w:r>
        <w:rPr>
          <w:spacing w:val="-31"/>
        </w:rPr>
        <w:t> </w:t>
      </w:r>
      <w:r>
        <w:rPr/>
        <w:t>abort</w:t>
      </w:r>
      <w:r>
        <w:rPr>
          <w:spacing w:val="-32"/>
        </w:rPr>
        <w:t> </w:t>
      </w:r>
      <w:r>
        <w:rPr/>
        <w:t>and</w:t>
      </w:r>
      <w:r>
        <w:rPr>
          <w:spacing w:val="-31"/>
        </w:rPr>
        <w:t> </w:t>
      </w:r>
      <w:r>
        <w:rPr/>
        <w:t>rollback</w:t>
      </w:r>
      <w:r>
        <w:rPr>
          <w:spacing w:val="-32"/>
        </w:rPr>
        <w:t> </w:t>
      </w:r>
      <w:r>
        <w:rPr/>
        <w:t>everything</w:t>
      </w:r>
      <w:r>
        <w:rPr>
          <w:spacing w:val="-32"/>
        </w:rPr>
        <w:t> </w:t>
      </w:r>
      <w:r>
        <w:rPr/>
        <w:t>within</w:t>
      </w:r>
      <w:r>
        <w:rPr>
          <w:spacing w:val="-31"/>
        </w:rPr>
        <w:t> </w:t>
      </w:r>
      <w:r>
        <w:rPr/>
        <w:t>the</w:t>
      </w:r>
      <w:r>
        <w:rPr>
          <w:spacing w:val="-32"/>
        </w:rPr>
        <w:t> </w:t>
      </w:r>
      <w:r>
        <w:rPr/>
        <w:t>transaction</w:t>
      </w:r>
      <w:r>
        <w:rPr>
          <w:spacing w:val="-32"/>
        </w:rPr>
        <w:t> </w:t>
      </w:r>
      <w:r>
        <w:rPr/>
        <w:t>block.</w:t>
      </w:r>
    </w:p>
    <w:p>
      <w:pPr>
        <w:spacing w:after="0" w:line="199" w:lineRule="auto"/>
        <w:sectPr>
          <w:pgSz w:w="11910" w:h="16840"/>
          <w:pgMar w:header="0" w:footer="410" w:top="540" w:bottom="600" w:left="200" w:right="100"/>
        </w:sectPr>
      </w:pPr>
    </w:p>
    <w:p>
      <w:pPr>
        <w:pStyle w:val="Heading1"/>
      </w:pPr>
      <w:bookmarkStart w:name="Chapter 46: Log ﬁles" w:id="478"/>
      <w:bookmarkEnd w:id="478"/>
      <w:r>
        <w:rPr>
          <w:b w:val="0"/>
        </w:rPr>
      </w:r>
      <w:bookmarkStart w:name="_bookmark238" w:id="479"/>
      <w:bookmarkEnd w:id="479"/>
      <w:r>
        <w:rPr>
          <w:b w:val="0"/>
        </w:rPr>
      </w:r>
      <w:r>
        <w:rPr>
          <w:color w:val="00758F"/>
          <w:w w:val="95"/>
        </w:rPr>
        <w:t>Chapter 46: Log</w:t>
      </w:r>
      <w:r>
        <w:rPr>
          <w:color w:val="00758F"/>
          <w:spacing w:val="-103"/>
          <w:w w:val="95"/>
        </w:rPr>
        <w:t> </w:t>
      </w:r>
      <w:r>
        <w:rPr>
          <w:color w:val="00758F"/>
          <w:w w:val="95"/>
        </w:rPr>
        <w:t>ﬁles</w:t>
      </w:r>
    </w:p>
    <w:p>
      <w:pPr>
        <w:pStyle w:val="Heading2"/>
        <w:spacing w:before="213"/>
      </w:pPr>
      <w:bookmarkStart w:name="Section 46.1: Slow Query Log" w:id="480"/>
      <w:bookmarkEnd w:id="480"/>
      <w:r>
        <w:rPr>
          <w:b w:val="0"/>
        </w:rPr>
      </w:r>
      <w:bookmarkStart w:name="_bookmark239" w:id="481"/>
      <w:bookmarkEnd w:id="481"/>
      <w:r>
        <w:rPr>
          <w:b w:val="0"/>
        </w:rPr>
      </w:r>
      <w:r>
        <w:rPr>
          <w:color w:val="00758F"/>
          <w:w w:val="95"/>
        </w:rPr>
        <w:t>Section 46.1: Slow Query Log</w:t>
      </w:r>
    </w:p>
    <w:p>
      <w:pPr>
        <w:pStyle w:val="BodyText"/>
        <w:spacing w:line="199" w:lineRule="auto" w:before="239"/>
        <w:ind w:left="366" w:right="523"/>
      </w:pPr>
      <w:r>
        <w:rPr/>
        <w:t>The</w:t>
      </w:r>
      <w:r>
        <w:rPr>
          <w:spacing w:val="-19"/>
        </w:rPr>
        <w:t> </w:t>
      </w:r>
      <w:r>
        <w:rPr/>
        <w:t>Slow</w:t>
      </w:r>
      <w:r>
        <w:rPr>
          <w:spacing w:val="-18"/>
        </w:rPr>
        <w:t> </w:t>
      </w:r>
      <w:r>
        <w:rPr/>
        <w:t>Query</w:t>
      </w:r>
      <w:r>
        <w:rPr>
          <w:spacing w:val="-18"/>
        </w:rPr>
        <w:t> </w:t>
      </w:r>
      <w:r>
        <w:rPr/>
        <w:t>Log</w:t>
      </w:r>
      <w:r>
        <w:rPr>
          <w:spacing w:val="-18"/>
        </w:rPr>
        <w:t> </w:t>
      </w:r>
      <w:r>
        <w:rPr/>
        <w:t>consists</w:t>
      </w:r>
      <w:r>
        <w:rPr>
          <w:spacing w:val="-18"/>
        </w:rPr>
        <w:t> </w:t>
      </w:r>
      <w:r>
        <w:rPr/>
        <w:t>of</w:t>
      </w:r>
      <w:r>
        <w:rPr>
          <w:spacing w:val="-18"/>
        </w:rPr>
        <w:t> </w:t>
      </w:r>
      <w:r>
        <w:rPr/>
        <w:t>log</w:t>
      </w:r>
      <w:r>
        <w:rPr>
          <w:spacing w:val="-18"/>
        </w:rPr>
        <w:t> </w:t>
      </w:r>
      <w:r>
        <w:rPr/>
        <w:t>events</w:t>
      </w:r>
      <w:r>
        <w:rPr>
          <w:spacing w:val="-18"/>
        </w:rPr>
        <w:t> </w:t>
      </w:r>
      <w:r>
        <w:rPr/>
        <w:t>for</w:t>
      </w:r>
      <w:r>
        <w:rPr>
          <w:spacing w:val="-18"/>
        </w:rPr>
        <w:t> </w:t>
      </w:r>
      <w:r>
        <w:rPr/>
        <w:t>queries</w:t>
      </w:r>
      <w:r>
        <w:rPr>
          <w:spacing w:val="-18"/>
        </w:rPr>
        <w:t> </w:t>
      </w:r>
      <w:r>
        <w:rPr/>
        <w:t>taking</w:t>
      </w:r>
      <w:r>
        <w:rPr>
          <w:spacing w:val="-18"/>
        </w:rPr>
        <w:t> </w:t>
      </w:r>
      <w:r>
        <w:rPr/>
        <w:t>up</w:t>
      </w:r>
      <w:r>
        <w:rPr>
          <w:spacing w:val="-19"/>
        </w:rPr>
        <w:t> </w:t>
      </w:r>
      <w:r>
        <w:rPr/>
        <w:t>to</w:t>
      </w:r>
      <w:r>
        <w:rPr>
          <w:spacing w:val="-18"/>
        </w:rPr>
        <w:t> </w:t>
      </w:r>
      <w:r>
        <w:rPr>
          <w:rFonts w:ascii="Noto Mono" w:hAnsi="Noto Mono"/>
          <w:sz w:val="18"/>
          <w:shd w:fill="F9F9F9" w:color="auto" w:val="clear"/>
        </w:rPr>
        <w:t>long_query_time</w:t>
      </w:r>
      <w:r>
        <w:rPr>
          <w:rFonts w:ascii="Noto Mono" w:hAnsi="Noto Mono"/>
          <w:spacing w:val="-73"/>
          <w:sz w:val="18"/>
        </w:rPr>
        <w:t> </w:t>
      </w:r>
      <w:r>
        <w:rPr/>
        <w:t>seconds</w:t>
      </w:r>
      <w:r>
        <w:rPr>
          <w:spacing w:val="-18"/>
        </w:rPr>
        <w:t> </w:t>
      </w:r>
      <w:r>
        <w:rPr/>
        <w:t>to</w:t>
      </w:r>
      <w:r>
        <w:rPr>
          <w:spacing w:val="-18"/>
        </w:rPr>
        <w:t> </w:t>
      </w:r>
      <w:r>
        <w:rPr/>
        <w:t>ﬁnish.</w:t>
      </w:r>
      <w:r>
        <w:rPr>
          <w:spacing w:val="-18"/>
        </w:rPr>
        <w:t> </w:t>
      </w:r>
      <w:r>
        <w:rPr/>
        <w:t>For</w:t>
      </w:r>
      <w:r>
        <w:rPr>
          <w:spacing w:val="-18"/>
        </w:rPr>
        <w:t> </w:t>
      </w:r>
      <w:r>
        <w:rPr/>
        <w:t>instance, up</w:t>
      </w:r>
      <w:r>
        <w:rPr>
          <w:spacing w:val="-7"/>
        </w:rPr>
        <w:t> </w:t>
      </w:r>
      <w:r>
        <w:rPr/>
        <w:t>to</w:t>
      </w:r>
      <w:r>
        <w:rPr>
          <w:spacing w:val="-7"/>
        </w:rPr>
        <w:t> </w:t>
      </w:r>
      <w:r>
        <w:rPr/>
        <w:t>10</w:t>
      </w:r>
      <w:r>
        <w:rPr>
          <w:spacing w:val="-7"/>
        </w:rPr>
        <w:t> </w:t>
      </w:r>
      <w:r>
        <w:rPr/>
        <w:t>seconds</w:t>
      </w:r>
      <w:r>
        <w:rPr>
          <w:spacing w:val="-7"/>
        </w:rPr>
        <w:t> </w:t>
      </w:r>
      <w:r>
        <w:rPr/>
        <w:t>to</w:t>
      </w:r>
      <w:r>
        <w:rPr>
          <w:spacing w:val="-6"/>
        </w:rPr>
        <w:t> </w:t>
      </w:r>
      <w:r>
        <w:rPr/>
        <w:t>complete.</w:t>
      </w:r>
      <w:r>
        <w:rPr>
          <w:spacing w:val="-7"/>
        </w:rPr>
        <w:t> </w:t>
      </w:r>
      <w:r>
        <w:rPr/>
        <w:t>To</w:t>
      </w:r>
      <w:r>
        <w:rPr>
          <w:spacing w:val="-7"/>
        </w:rPr>
        <w:t> </w:t>
      </w:r>
      <w:r>
        <w:rPr/>
        <w:t>see</w:t>
      </w:r>
      <w:r>
        <w:rPr>
          <w:spacing w:val="-7"/>
        </w:rPr>
        <w:t> </w:t>
      </w:r>
      <w:r>
        <w:rPr/>
        <w:t>the</w:t>
      </w:r>
      <w:r>
        <w:rPr>
          <w:spacing w:val="-6"/>
        </w:rPr>
        <w:t> </w:t>
      </w:r>
      <w:r>
        <w:rPr/>
        <w:t>time</w:t>
      </w:r>
      <w:r>
        <w:rPr>
          <w:spacing w:val="-7"/>
        </w:rPr>
        <w:t> </w:t>
      </w:r>
      <w:r>
        <w:rPr/>
        <w:t>threshold</w:t>
      </w:r>
      <w:r>
        <w:rPr>
          <w:spacing w:val="-7"/>
        </w:rPr>
        <w:t> </w:t>
      </w:r>
      <w:r>
        <w:rPr/>
        <w:t>currently</w:t>
      </w:r>
      <w:r>
        <w:rPr>
          <w:spacing w:val="-7"/>
        </w:rPr>
        <w:t> </w:t>
      </w:r>
      <w:r>
        <w:rPr/>
        <w:t>set,</w:t>
      </w:r>
      <w:r>
        <w:rPr>
          <w:spacing w:val="-7"/>
        </w:rPr>
        <w:t> </w:t>
      </w:r>
      <w:r>
        <w:rPr/>
        <w:t>issue</w:t>
      </w:r>
      <w:r>
        <w:rPr>
          <w:spacing w:val="-6"/>
        </w:rPr>
        <w:t> </w:t>
      </w:r>
      <w:r>
        <w:rPr/>
        <w:t>the</w:t>
      </w:r>
      <w:r>
        <w:rPr>
          <w:spacing w:val="-7"/>
        </w:rPr>
        <w:t> </w:t>
      </w:r>
      <w:r>
        <w:rPr/>
        <w:t>following:</w:t>
      </w:r>
    </w:p>
    <w:p>
      <w:pPr>
        <w:pStyle w:val="BodyText"/>
        <w:spacing w:before="5"/>
        <w:rPr>
          <w:sz w:val="9"/>
        </w:rPr>
      </w:pPr>
      <w:r>
        <w:rPr/>
        <w:pict>
          <v:group style="position:absolute;margin-left:28.347pt;margin-top:10.379391pt;width:538.6pt;height:94.1pt;mso-position-horizontal-relative:page;mso-position-vertical-relative:paragraph;z-index:-15119872;mso-wrap-distance-left:0;mso-wrap-distance-right:0" coordorigin="567,208" coordsize="10772,1882">
            <v:shape style="position:absolute;left:566;top:207;width:10772;height:1882" coordorigin="567,208" coordsize="10772,1882" path="m11189,208l717,208,702,208,634,233,585,287,567,357,567,1940,585,2010,634,2064,702,2089,717,2089,11189,2089,11259,2072,11313,2023,11338,1954,11339,1940,11339,357,11321,287,11272,233,11203,208,11189,208xe" filled="true" fillcolor="#f9f9f9" stroked="false">
              <v:path arrowok="t"/>
              <v:fill type="solid"/>
            </v:shape>
            <v:shape style="position:absolute;left:566;top:207;width:10772;height:1882"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SELECT @@long_query_time;</w:t>
                    </w:r>
                  </w:p>
                  <w:p>
                    <w:pPr>
                      <w:spacing w:before="30"/>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 @@long_query_time</w:t>
                    </w:r>
                    <w:r>
                      <w:rPr>
                        <w:rFonts w:ascii="DejaVu Sans Mono"/>
                        <w:spacing w:val="-18"/>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1158" w:val="left" w:leader="none"/>
                      </w:tabs>
                      <w:spacing w:before="30"/>
                      <w:ind w:left="74" w:right="0" w:firstLine="0"/>
                      <w:jc w:val="left"/>
                      <w:rPr>
                        <w:rFonts w:ascii="DejaVu Sans Mono"/>
                        <w:sz w:val="18"/>
                      </w:rPr>
                    </w:pPr>
                    <w:r>
                      <w:rPr>
                        <w:rFonts w:ascii="DejaVu Sans Mono"/>
                        <w:sz w:val="18"/>
                      </w:rPr>
                      <w:t>|</w:t>
                      <w:tab/>
                      <w:t>10.000000</w:t>
                    </w:r>
                    <w:r>
                      <w:rPr>
                        <w:rFonts w:ascii="DejaVu Sans Mono"/>
                        <w:spacing w:val="-9"/>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It</w:t>
      </w:r>
      <w:r>
        <w:rPr>
          <w:spacing w:val="-15"/>
        </w:rPr>
        <w:t> </w:t>
      </w:r>
      <w:r>
        <w:rPr/>
        <w:t>can</w:t>
      </w:r>
      <w:r>
        <w:rPr>
          <w:spacing w:val="-14"/>
        </w:rPr>
        <w:t> </w:t>
      </w:r>
      <w:r>
        <w:rPr/>
        <w:t>be</w:t>
      </w:r>
      <w:r>
        <w:rPr>
          <w:spacing w:val="-14"/>
        </w:rPr>
        <w:t> </w:t>
      </w:r>
      <w:r>
        <w:rPr/>
        <w:t>set</w:t>
      </w:r>
      <w:r>
        <w:rPr>
          <w:spacing w:val="-14"/>
        </w:rPr>
        <w:t> </w:t>
      </w:r>
      <w:r>
        <w:rPr/>
        <w:t>as</w:t>
      </w:r>
      <w:r>
        <w:rPr>
          <w:spacing w:val="-14"/>
        </w:rPr>
        <w:t> </w:t>
      </w:r>
      <w:r>
        <w:rPr/>
        <w:t>a</w:t>
      </w:r>
      <w:r>
        <w:rPr>
          <w:spacing w:val="-14"/>
        </w:rPr>
        <w:t> </w:t>
      </w:r>
      <w:r>
        <w:rPr/>
        <w:t>GLOBAL</w:t>
      </w:r>
      <w:r>
        <w:rPr>
          <w:spacing w:val="-14"/>
        </w:rPr>
        <w:t> </w:t>
      </w:r>
      <w:r>
        <w:rPr/>
        <w:t>variable,</w:t>
      </w:r>
      <w:r>
        <w:rPr>
          <w:spacing w:val="-14"/>
        </w:rPr>
        <w:t> </w:t>
      </w:r>
      <w:r>
        <w:rPr/>
        <w:t>in</w:t>
      </w:r>
      <w:r>
        <w:rPr>
          <w:spacing w:val="-14"/>
        </w:rPr>
        <w:t> </w:t>
      </w:r>
      <w:r>
        <w:rPr>
          <w:rFonts w:ascii="Noto Mono" w:hAnsi="Noto Mono"/>
          <w:sz w:val="18"/>
          <w:shd w:fill="F9F9F9" w:color="auto" w:val="clear"/>
        </w:rPr>
        <w:t>my.cnf</w:t>
      </w:r>
      <w:r>
        <w:rPr>
          <w:rFonts w:ascii="Noto Mono" w:hAnsi="Noto Mono"/>
          <w:spacing w:val="-69"/>
          <w:sz w:val="18"/>
        </w:rPr>
        <w:t> </w:t>
      </w:r>
      <w:r>
        <w:rPr/>
        <w:t>or</w:t>
      </w:r>
      <w:r>
        <w:rPr>
          <w:spacing w:val="-14"/>
        </w:rPr>
        <w:t> </w:t>
      </w:r>
      <w:r>
        <w:rPr>
          <w:rFonts w:ascii="Noto Mono" w:hAnsi="Noto Mono"/>
          <w:sz w:val="18"/>
          <w:shd w:fill="F9F9F9" w:color="auto" w:val="clear"/>
        </w:rPr>
        <w:t>my.ini</w:t>
      </w:r>
      <w:r>
        <w:rPr>
          <w:rFonts w:ascii="Noto Mono" w:hAnsi="Noto Mono"/>
          <w:spacing w:val="-69"/>
          <w:sz w:val="18"/>
        </w:rPr>
        <w:t> </w:t>
      </w:r>
      <w:r>
        <w:rPr/>
        <w:t>ﬁle.</w:t>
      </w:r>
      <w:r>
        <w:rPr>
          <w:spacing w:val="-14"/>
        </w:rPr>
        <w:t> </w:t>
      </w:r>
      <w:r>
        <w:rPr/>
        <w:t>Or</w:t>
      </w:r>
      <w:r>
        <w:rPr>
          <w:spacing w:val="-14"/>
        </w:rPr>
        <w:t> </w:t>
      </w:r>
      <w:r>
        <w:rPr/>
        <w:t>it</w:t>
      </w:r>
      <w:r>
        <w:rPr>
          <w:spacing w:val="-14"/>
        </w:rPr>
        <w:t> </w:t>
      </w:r>
      <w:r>
        <w:rPr/>
        <w:t>can</w:t>
      </w:r>
      <w:r>
        <w:rPr>
          <w:spacing w:val="-14"/>
        </w:rPr>
        <w:t> </w:t>
      </w:r>
      <w:r>
        <w:rPr/>
        <w:t>be</w:t>
      </w:r>
      <w:r>
        <w:rPr>
          <w:spacing w:val="-14"/>
        </w:rPr>
        <w:t> </w:t>
      </w:r>
      <w:r>
        <w:rPr/>
        <w:t>set</w:t>
      </w:r>
      <w:r>
        <w:rPr>
          <w:spacing w:val="-14"/>
        </w:rPr>
        <w:t> </w:t>
      </w:r>
      <w:r>
        <w:rPr/>
        <w:t>by</w:t>
      </w:r>
      <w:r>
        <w:rPr>
          <w:spacing w:val="-14"/>
        </w:rPr>
        <w:t> </w:t>
      </w:r>
      <w:r>
        <w:rPr/>
        <w:t>the</w:t>
      </w:r>
      <w:r>
        <w:rPr>
          <w:spacing w:val="-14"/>
        </w:rPr>
        <w:t> </w:t>
      </w:r>
      <w:r>
        <w:rPr/>
        <w:t>connection,</w:t>
      </w:r>
      <w:r>
        <w:rPr>
          <w:spacing w:val="-14"/>
        </w:rPr>
        <w:t> </w:t>
      </w:r>
      <w:r>
        <w:rPr/>
        <w:t>though</w:t>
      </w:r>
      <w:r>
        <w:rPr>
          <w:spacing w:val="-15"/>
        </w:rPr>
        <w:t> </w:t>
      </w:r>
      <w:r>
        <w:rPr/>
        <w:t>this</w:t>
      </w:r>
      <w:r>
        <w:rPr>
          <w:spacing w:val="-14"/>
        </w:rPr>
        <w:t> </w:t>
      </w:r>
      <w:r>
        <w:rPr/>
        <w:t>is unusual.</w:t>
      </w:r>
      <w:r>
        <w:rPr>
          <w:spacing w:val="-4"/>
        </w:rPr>
        <w:t> </w:t>
      </w:r>
      <w:r>
        <w:rPr/>
        <w:t>The</w:t>
      </w:r>
      <w:r>
        <w:rPr>
          <w:spacing w:val="-4"/>
        </w:rPr>
        <w:t> </w:t>
      </w:r>
      <w:r>
        <w:rPr/>
        <w:t>value</w:t>
      </w:r>
      <w:r>
        <w:rPr>
          <w:spacing w:val="-4"/>
        </w:rPr>
        <w:t> </w:t>
      </w:r>
      <w:r>
        <w:rPr/>
        <w:t>can</w:t>
      </w:r>
      <w:r>
        <w:rPr>
          <w:spacing w:val="-4"/>
        </w:rPr>
        <w:t> </w:t>
      </w:r>
      <w:r>
        <w:rPr/>
        <w:t>be</w:t>
      </w:r>
      <w:r>
        <w:rPr>
          <w:spacing w:val="-4"/>
        </w:rPr>
        <w:t> </w:t>
      </w:r>
      <w:r>
        <w:rPr/>
        <w:t>set</w:t>
      </w:r>
      <w:r>
        <w:rPr>
          <w:spacing w:val="-4"/>
        </w:rPr>
        <w:t> </w:t>
      </w:r>
      <w:r>
        <w:rPr/>
        <w:t>between</w:t>
      </w:r>
      <w:r>
        <w:rPr>
          <w:spacing w:val="-4"/>
        </w:rPr>
        <w:t> </w:t>
      </w:r>
      <w:r>
        <w:rPr/>
        <w:t>0</w:t>
      </w:r>
      <w:r>
        <w:rPr>
          <w:spacing w:val="-4"/>
        </w:rPr>
        <w:t> </w:t>
      </w:r>
      <w:r>
        <w:rPr/>
        <w:t>to</w:t>
      </w:r>
      <w:r>
        <w:rPr>
          <w:spacing w:val="-4"/>
        </w:rPr>
        <w:t> </w:t>
      </w:r>
      <w:r>
        <w:rPr/>
        <w:t>10</w:t>
      </w:r>
      <w:r>
        <w:rPr>
          <w:spacing w:val="-4"/>
        </w:rPr>
        <w:t> </w:t>
      </w:r>
      <w:r>
        <w:rPr/>
        <w:t>(seconds).</w:t>
      </w:r>
      <w:r>
        <w:rPr>
          <w:spacing w:val="-4"/>
        </w:rPr>
        <w:t> </w:t>
      </w:r>
      <w:r>
        <w:rPr/>
        <w:t>What</w:t>
      </w:r>
      <w:r>
        <w:rPr>
          <w:spacing w:val="-4"/>
        </w:rPr>
        <w:t> </w:t>
      </w:r>
      <w:r>
        <w:rPr/>
        <w:t>value</w:t>
      </w:r>
      <w:r>
        <w:rPr>
          <w:spacing w:val="-4"/>
        </w:rPr>
        <w:t> </w:t>
      </w:r>
      <w:r>
        <w:rPr/>
        <w:t>to</w:t>
      </w:r>
      <w:r>
        <w:rPr>
          <w:spacing w:val="-4"/>
        </w:rPr>
        <w:t> </w:t>
      </w:r>
      <w:r>
        <w:rPr/>
        <w:t>use?</w:t>
      </w:r>
    </w:p>
    <w:p>
      <w:pPr>
        <w:pStyle w:val="BodyText"/>
        <w:spacing w:line="199" w:lineRule="auto" w:before="225"/>
        <w:ind w:left="966" w:right="7216"/>
      </w:pPr>
      <w:r>
        <w:rPr/>
        <w:pict>
          <v:shape style="position:absolute;margin-left:49.245998pt;margin-top:16.647015pt;width:3.6pt;height:3.6pt;mso-position-horizontal-relative:page;mso-position-vertical-relative:paragraph;z-index:16339968" coordorigin="985,333" coordsize="72,72" path="m1021,333l1007,336,995,343,988,355,985,369,988,383,995,394,1007,402,1021,405,1035,402,1046,394,1054,383,1057,369,1054,355,1046,343,1035,336,1021,333xe" filled="true" fillcolor="#000000" stroked="false">
            <v:path arrowok="t"/>
            <v:fill type="solid"/>
            <w10:wrap type="none"/>
          </v:shape>
        </w:pict>
      </w:r>
      <w:r>
        <w:rPr/>
        <w:pict>
          <v:shape style="position:absolute;margin-left:49.245998pt;margin-top:31.684015pt;width:3.6pt;height:3.6pt;mso-position-horizontal-relative:page;mso-position-vertical-relative:paragraph;z-index:16340480" coordorigin="985,634" coordsize="72,72" path="m1021,634l1007,637,995,644,988,656,985,670,988,684,995,695,1007,703,1021,706,1035,703,1046,695,1054,684,1057,670,1054,656,1046,644,1035,637,1021,634xe" filled="true" fillcolor="#000000" stroked="false">
            <v:path arrowok="t"/>
            <v:fill type="solid"/>
            <w10:wrap type="none"/>
          </v:shape>
        </w:pict>
      </w:r>
      <w:r>
        <w:rPr/>
        <w:t>10</w:t>
      </w:r>
      <w:r>
        <w:rPr>
          <w:spacing w:val="-13"/>
        </w:rPr>
        <w:t> </w:t>
      </w:r>
      <w:r>
        <w:rPr/>
        <w:t>is</w:t>
      </w:r>
      <w:r>
        <w:rPr>
          <w:spacing w:val="-12"/>
        </w:rPr>
        <w:t> </w:t>
      </w:r>
      <w:r>
        <w:rPr/>
        <w:t>so</w:t>
      </w:r>
      <w:r>
        <w:rPr>
          <w:spacing w:val="-12"/>
        </w:rPr>
        <w:t> </w:t>
      </w:r>
      <w:r>
        <w:rPr/>
        <w:t>high</w:t>
      </w:r>
      <w:r>
        <w:rPr>
          <w:spacing w:val="-13"/>
        </w:rPr>
        <w:t> </w:t>
      </w:r>
      <w:r>
        <w:rPr/>
        <w:t>as</w:t>
      </w:r>
      <w:r>
        <w:rPr>
          <w:spacing w:val="-12"/>
        </w:rPr>
        <w:t> </w:t>
      </w:r>
      <w:r>
        <w:rPr/>
        <w:t>to</w:t>
      </w:r>
      <w:r>
        <w:rPr>
          <w:spacing w:val="-12"/>
        </w:rPr>
        <w:t> </w:t>
      </w:r>
      <w:r>
        <w:rPr/>
        <w:t>be</w:t>
      </w:r>
      <w:r>
        <w:rPr>
          <w:spacing w:val="-12"/>
        </w:rPr>
        <w:t> </w:t>
      </w:r>
      <w:r>
        <w:rPr/>
        <w:t>almost</w:t>
      </w:r>
      <w:r>
        <w:rPr>
          <w:spacing w:val="-13"/>
        </w:rPr>
        <w:t> </w:t>
      </w:r>
      <w:r>
        <w:rPr/>
        <w:t>useless; 2 is a</w:t>
      </w:r>
      <w:r>
        <w:rPr>
          <w:spacing w:val="-7"/>
        </w:rPr>
        <w:t> </w:t>
      </w:r>
      <w:r>
        <w:rPr/>
        <w:t>compromise;</w:t>
      </w:r>
    </w:p>
    <w:p>
      <w:pPr>
        <w:pStyle w:val="BodyText"/>
        <w:spacing w:line="289" w:lineRule="exact"/>
        <w:ind w:left="966"/>
      </w:pPr>
      <w:r>
        <w:rPr/>
        <w:pict>
          <v:shape style="position:absolute;margin-left:49.245998pt;margin-top:5.424015pt;width:3.6pt;height:3.6pt;mso-position-horizontal-relative:page;mso-position-vertical-relative:paragraph;z-index:16340992" coordorigin="985,108" coordsize="72,72" path="m1021,108l1007,111,995,119,988,130,985,144,988,159,995,170,1007,178,1021,180,1035,178,1046,170,1054,159,1057,144,1054,130,1046,119,1035,111,1021,108xe" filled="true" fillcolor="#000000" stroked="false">
            <v:path arrowok="t"/>
            <v:fill type="solid"/>
            <w10:wrap type="none"/>
          </v:shape>
        </w:pict>
      </w:r>
      <w:r>
        <w:rPr/>
        <w:t>0.5 and other fractions are possible;</w:t>
      </w:r>
    </w:p>
    <w:p>
      <w:pPr>
        <w:pStyle w:val="BodyText"/>
        <w:spacing w:line="331" w:lineRule="exact"/>
        <w:ind w:left="966"/>
      </w:pPr>
      <w:r>
        <w:rPr/>
        <w:pict>
          <v:shape style="position:absolute;margin-left:49.245998pt;margin-top:6.024508pt;width:3.6pt;height:3.6pt;mso-position-horizontal-relative:page;mso-position-vertical-relative:paragraph;z-index:16341504" coordorigin="985,120" coordsize="72,72" path="m1021,120l1007,123,995,131,988,142,985,156,988,171,995,182,1007,190,1021,192,1035,190,1046,182,1054,171,1057,156,1054,142,1046,131,1035,123,1021,120xe" filled="true" fillcolor="#000000" stroked="false">
            <v:path arrowok="t"/>
            <v:fill type="solid"/>
            <w10:wrap type="none"/>
          </v:shape>
        </w:pict>
      </w:r>
      <w:r>
        <w:rPr/>
        <w:t>0 captures everything; this could ﬁll up disk dangerously fast, but can be very useful.</w:t>
      </w:r>
    </w:p>
    <w:p>
      <w:pPr>
        <w:pStyle w:val="BodyText"/>
        <w:spacing w:line="199" w:lineRule="auto" w:before="206"/>
        <w:ind w:left="366" w:right="523"/>
      </w:pPr>
      <w:r>
        <w:rPr/>
        <w:t>The</w:t>
      </w:r>
      <w:r>
        <w:rPr>
          <w:spacing w:val="-15"/>
        </w:rPr>
        <w:t> </w:t>
      </w:r>
      <w:r>
        <w:rPr/>
        <w:t>capturing</w:t>
      </w:r>
      <w:r>
        <w:rPr>
          <w:spacing w:val="-15"/>
        </w:rPr>
        <w:t> </w:t>
      </w:r>
      <w:r>
        <w:rPr/>
        <w:t>of</w:t>
      </w:r>
      <w:r>
        <w:rPr>
          <w:spacing w:val="-14"/>
        </w:rPr>
        <w:t> </w:t>
      </w:r>
      <w:r>
        <w:rPr/>
        <w:t>slow</w:t>
      </w:r>
      <w:r>
        <w:rPr>
          <w:spacing w:val="-15"/>
        </w:rPr>
        <w:t> </w:t>
      </w:r>
      <w:r>
        <w:rPr/>
        <w:t>queries</w:t>
      </w:r>
      <w:r>
        <w:rPr>
          <w:spacing w:val="-15"/>
        </w:rPr>
        <w:t> </w:t>
      </w:r>
      <w:r>
        <w:rPr/>
        <w:t>is</w:t>
      </w:r>
      <w:r>
        <w:rPr>
          <w:spacing w:val="-14"/>
        </w:rPr>
        <w:t> </w:t>
      </w:r>
      <w:r>
        <w:rPr/>
        <w:t>either</w:t>
      </w:r>
      <w:r>
        <w:rPr>
          <w:spacing w:val="-15"/>
        </w:rPr>
        <w:t> </w:t>
      </w:r>
      <w:r>
        <w:rPr/>
        <w:t>turned</w:t>
      </w:r>
      <w:r>
        <w:rPr>
          <w:spacing w:val="-14"/>
        </w:rPr>
        <w:t> </w:t>
      </w:r>
      <w:r>
        <w:rPr/>
        <w:t>on</w:t>
      </w:r>
      <w:r>
        <w:rPr>
          <w:spacing w:val="-15"/>
        </w:rPr>
        <w:t> </w:t>
      </w:r>
      <w:r>
        <w:rPr/>
        <w:t>or</w:t>
      </w:r>
      <w:r>
        <w:rPr>
          <w:spacing w:val="-15"/>
        </w:rPr>
        <w:t> </w:t>
      </w:r>
      <w:r>
        <w:rPr/>
        <w:t>oﬀ.</w:t>
      </w:r>
      <w:r>
        <w:rPr>
          <w:spacing w:val="-14"/>
        </w:rPr>
        <w:t> </w:t>
      </w:r>
      <w:r>
        <w:rPr/>
        <w:t>And</w:t>
      </w:r>
      <w:r>
        <w:rPr>
          <w:spacing w:val="-15"/>
        </w:rPr>
        <w:t> </w:t>
      </w:r>
      <w:r>
        <w:rPr/>
        <w:t>the</w:t>
      </w:r>
      <w:r>
        <w:rPr>
          <w:spacing w:val="-14"/>
        </w:rPr>
        <w:t> </w:t>
      </w:r>
      <w:r>
        <w:rPr/>
        <w:t>ﬁle</w:t>
      </w:r>
      <w:r>
        <w:rPr>
          <w:spacing w:val="-15"/>
        </w:rPr>
        <w:t> </w:t>
      </w:r>
      <w:r>
        <w:rPr/>
        <w:t>logged</w:t>
      </w:r>
      <w:r>
        <w:rPr>
          <w:spacing w:val="-15"/>
        </w:rPr>
        <w:t> </w:t>
      </w:r>
      <w:r>
        <w:rPr/>
        <w:t>to</w:t>
      </w:r>
      <w:r>
        <w:rPr>
          <w:spacing w:val="-14"/>
        </w:rPr>
        <w:t> </w:t>
      </w:r>
      <w:r>
        <w:rPr/>
        <w:t>is</w:t>
      </w:r>
      <w:r>
        <w:rPr>
          <w:spacing w:val="-15"/>
        </w:rPr>
        <w:t> </w:t>
      </w:r>
      <w:r>
        <w:rPr/>
        <w:t>also</w:t>
      </w:r>
      <w:r>
        <w:rPr>
          <w:spacing w:val="-14"/>
        </w:rPr>
        <w:t> </w:t>
      </w:r>
      <w:r>
        <w:rPr/>
        <w:t>speciﬁed.</w:t>
      </w:r>
      <w:r>
        <w:rPr>
          <w:spacing w:val="-15"/>
        </w:rPr>
        <w:t> </w:t>
      </w:r>
      <w:r>
        <w:rPr/>
        <w:t>The</w:t>
      </w:r>
      <w:r>
        <w:rPr>
          <w:spacing w:val="-15"/>
        </w:rPr>
        <w:t> </w:t>
      </w:r>
      <w:r>
        <w:rPr/>
        <w:t>below</w:t>
      </w:r>
      <w:r>
        <w:rPr>
          <w:spacing w:val="-14"/>
        </w:rPr>
        <w:t> </w:t>
      </w:r>
      <w:r>
        <w:rPr/>
        <w:t>captures these</w:t>
      </w:r>
      <w:r>
        <w:rPr>
          <w:spacing w:val="-3"/>
        </w:rPr>
        <w:t> </w:t>
      </w:r>
      <w:r>
        <w:rPr/>
        <w:t>concepts:</w:t>
      </w:r>
    </w:p>
    <w:p>
      <w:pPr>
        <w:pStyle w:val="BodyText"/>
        <w:spacing w:before="5"/>
        <w:rPr>
          <w:sz w:val="9"/>
        </w:rPr>
      </w:pPr>
      <w:r>
        <w:rPr/>
        <w:pict>
          <v:group style="position:absolute;margin-left:28.347pt;margin-top:10.369984pt;width:538.6pt;height:93.7pt;mso-position-horizontal-relative:page;mso-position-vertical-relative:paragraph;z-index:-15118848;mso-wrap-distance-left:0;mso-wrap-distance-right:0" coordorigin="567,207" coordsize="10772,1874">
            <v:shape style="position:absolute;left:566;top:207;width:10772;height:1874" coordorigin="567,207" coordsize="10772,1874" path="m11189,207l717,207,702,208,634,233,585,287,567,357,567,1931,568,1946,592,2014,646,2063,717,2081,11189,2081,11259,2063,11313,2014,11338,1946,11339,1931,11339,357,11321,287,11272,233,11203,208,11189,207xe" filled="true" fillcolor="#f9f9f9" stroked="false">
              <v:path arrowok="t"/>
              <v:fill type="solid"/>
            </v:shape>
            <v:shape style="position:absolute;left:566;top:207;width:10772;height:1874" type="#_x0000_t202" filled="false" stroked="false">
              <v:textbox inset="0,0,0,0">
                <w:txbxContent>
                  <w:p>
                    <w:pPr>
                      <w:spacing w:line="264" w:lineRule="auto" w:before="92"/>
                      <w:ind w:left="74" w:right="2684" w:firstLine="0"/>
                      <w:jc w:val="left"/>
                      <w:rPr>
                        <w:rFonts w:ascii="Trebuchet MS"/>
                        <w:i/>
                        <w:sz w:val="18"/>
                      </w:rPr>
                    </w:pP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spacing w:val="-1"/>
                        <w:sz w:val="18"/>
                      </w:rPr>
                      <w:t>@@slow_query_log</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77"/>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5"/>
                        <w:sz w:val="18"/>
                      </w:rPr>
                      <w:t>capture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6"/>
                        <w:sz w:val="18"/>
                      </w:rPr>
                      <w:t>currently</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2"/>
                        <w:sz w:val="18"/>
                      </w:rPr>
                      <w:t>active?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7"/>
                        <w:sz w:val="18"/>
                      </w:rPr>
                      <w:t>(1=On,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1"/>
                        <w:sz w:val="18"/>
                      </w:rPr>
                      <w:t>0=Off)</w:t>
                    </w:r>
                    <w:r>
                      <w:rPr>
                        <w:rFonts w:ascii="Trebuchet MS"/>
                        <w:i/>
                        <w:smallCaps w:val="0"/>
                        <w:color w:val="008000"/>
                        <w:w w:val="121"/>
                        <w:sz w:val="18"/>
                      </w:rPr>
                      <w:t> </w:t>
                    </w:r>
                    <w:r>
                      <w:rPr>
                        <w:rFonts w:ascii="Courier New"/>
                        <w:b/>
                        <w:smallCaps w:val="0"/>
                        <w:color w:val="990099"/>
                        <w:spacing w:val="-1"/>
                        <w:sz w:val="18"/>
                      </w:rPr>
                      <w:t>SELEC</w:t>
                    </w:r>
                    <w:r>
                      <w:rPr>
                        <w:rFonts w:ascii="Courier New"/>
                        <w:b/>
                        <w:smallCaps w:val="0"/>
                        <w:color w:val="990099"/>
                        <w:sz w:val="18"/>
                      </w:rPr>
                      <w:t>T</w:t>
                    </w:r>
                    <w:r>
                      <w:rPr>
                        <w:rFonts w:ascii="Courier New"/>
                        <w:b/>
                        <w:smallCaps w:val="0"/>
                        <w:color w:val="990099"/>
                        <w:spacing w:val="-1"/>
                        <w:sz w:val="18"/>
                      </w:rPr>
                      <w:t> </w:t>
                    </w:r>
                    <w:r>
                      <w:rPr>
                        <w:rFonts w:ascii="Noto Mono"/>
                        <w:smallCaps w:val="0"/>
                        <w:spacing w:val="-1"/>
                        <w:sz w:val="18"/>
                      </w:rPr>
                      <w:t>@@slow_query_log_fil</w:t>
                    </w:r>
                    <w:r>
                      <w:rPr>
                        <w:rFonts w:ascii="Noto Mono"/>
                        <w:smallCaps w:val="0"/>
                        <w:sz w:val="18"/>
                      </w:rPr>
                      <w:t>e</w:t>
                    </w:r>
                    <w:r>
                      <w:rPr>
                        <w:rFonts w:ascii="Noto Mono"/>
                        <w:smallCaps w:val="0"/>
                        <w:color w:val="000033"/>
                        <w:sz w:val="18"/>
                      </w:rPr>
                      <w:t>;</w:t>
                    </w:r>
                    <w:r>
                      <w:rPr>
                        <w:rFonts w:ascii="Noto Mono"/>
                        <w:smallCaps w:val="0"/>
                        <w:color w:val="000033"/>
                        <w:spacing w:val="-1"/>
                        <w:sz w:val="18"/>
                      </w:rPr>
                      <w:t> </w:t>
                    </w:r>
                    <w:r>
                      <w:rPr>
                        <w:rFonts w:ascii="Trebuchet MS"/>
                        <w:i/>
                        <w:smallCaps w:val="0"/>
                        <w:color w:val="008000"/>
                        <w:spacing w:val="-1"/>
                        <w:w w:val="159"/>
                        <w:sz w:val="18"/>
                      </w:rPr>
                      <w:t>-</w:t>
                    </w:r>
                    <w:r>
                      <w:rPr>
                        <w:rFonts w:ascii="Trebuchet MS"/>
                        <w:i/>
                        <w:smallCaps w:val="0"/>
                        <w:color w:val="008000"/>
                        <w:w w:val="159"/>
                        <w:sz w:val="18"/>
                      </w:rPr>
                      <w: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17"/>
                        <w:sz w:val="18"/>
                      </w:rPr>
                      <w:t>filenam</w:t>
                    </w:r>
                    <w:r>
                      <w:rPr>
                        <w:rFonts w:ascii="Trebuchet MS"/>
                        <w:i/>
                        <w:smallCaps w:val="0"/>
                        <w:color w:val="008000"/>
                        <w:w w:val="117"/>
                        <w:sz w:val="18"/>
                      </w:rPr>
                      <w:t>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0"/>
                        <w:sz w:val="18"/>
                      </w:rPr>
                      <w:t>fo</w:t>
                    </w:r>
                    <w:r>
                      <w:rPr>
                        <w:rFonts w:ascii="Trebuchet MS"/>
                        <w:i/>
                        <w:smallCaps w:val="0"/>
                        <w:color w:val="008000"/>
                        <w:w w:val="130"/>
                        <w:sz w:val="18"/>
                      </w:rPr>
                      <w:t>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capture.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0"/>
                        <w:sz w:val="18"/>
                      </w:rPr>
                      <w:t>Resides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7"/>
                        <w:sz w:val="18"/>
                      </w:rPr>
                      <w:t>in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4"/>
                        <w:sz w:val="18"/>
                      </w:rPr>
                      <w:t>datadir</w:t>
                    </w:r>
                    <w:r>
                      <w:rPr>
                        <w:rFonts w:ascii="Trebuchet MS"/>
                        <w:i/>
                        <w:smallCaps w:val="0"/>
                        <w:color w:val="008000"/>
                        <w:w w:val="124"/>
                        <w:sz w:val="18"/>
                      </w:rPr>
                      <w:t> </w:t>
                    </w:r>
                    <w:r>
                      <w:rPr>
                        <w:rFonts w:ascii="Courier New"/>
                        <w:b/>
                        <w:smallCaps w:val="0"/>
                        <w:color w:val="990099"/>
                        <w:spacing w:val="-1"/>
                        <w:sz w:val="18"/>
                      </w:rPr>
                      <w:t>SELEC</w:t>
                    </w:r>
                    <w:r>
                      <w:rPr>
                        <w:rFonts w:ascii="Courier New"/>
                        <w:b/>
                        <w:smallCaps w:val="0"/>
                        <w:color w:val="990099"/>
                        <w:sz w:val="18"/>
                      </w:rPr>
                      <w:t>T</w:t>
                    </w:r>
                    <w:r>
                      <w:rPr>
                        <w:rFonts w:ascii="Courier New"/>
                        <w:b/>
                        <w:smallCaps w:val="0"/>
                        <w:color w:val="990099"/>
                        <w:spacing w:val="-1"/>
                        <w:sz w:val="18"/>
                      </w:rPr>
                      <w:t> </w:t>
                    </w:r>
                    <w:r>
                      <w:rPr>
                        <w:rFonts w:ascii="Noto Mono"/>
                        <w:smallCaps w:val="0"/>
                        <w:spacing w:val="-1"/>
                        <w:sz w:val="18"/>
                      </w:rPr>
                      <w:t>@@datadir</w:t>
                    </w:r>
                    <w:r>
                      <w:rPr>
                        <w:rFonts w:ascii="Noto Mono"/>
                        <w:smallCaps w:val="0"/>
                        <w:color w:val="000033"/>
                        <w:sz w:val="18"/>
                      </w:rPr>
                      <w:t>;</w:t>
                    </w:r>
                    <w:r>
                      <w:rPr>
                        <w:rFonts w:ascii="Noto Mono"/>
                        <w:smallCaps w:val="0"/>
                        <w:color w:val="000033"/>
                        <w:spacing w:val="-1"/>
                        <w:sz w:val="18"/>
                      </w:rPr>
                      <w:t> </w:t>
                    </w:r>
                    <w:r>
                      <w:rPr>
                        <w:rFonts w:ascii="Trebuchet MS"/>
                        <w:i/>
                        <w:smallCaps w:val="0"/>
                        <w:color w:val="008000"/>
                        <w:spacing w:val="-1"/>
                        <w:w w:val="159"/>
                        <w:sz w:val="18"/>
                      </w:rPr>
                      <w:t>-</w:t>
                    </w:r>
                    <w:r>
                      <w:rPr>
                        <w:rFonts w:ascii="Trebuchet MS"/>
                        <w:i/>
                        <w:smallCaps w:val="0"/>
                        <w:color w:val="008000"/>
                        <w:w w:val="159"/>
                        <w:sz w:val="18"/>
                      </w:rPr>
                      <w: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1"/>
                        <w:sz w:val="18"/>
                      </w:rPr>
                      <w:t>see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current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0"/>
                        <w:sz w:val="18"/>
                      </w:rPr>
                      <w:t>value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of</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8"/>
                        <w:sz w:val="18"/>
                      </w:rPr>
                      <w:t>location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30"/>
                        <w:sz w:val="18"/>
                      </w:rPr>
                      <w:t>fo</w:t>
                    </w:r>
                    <w:r>
                      <w:rPr>
                        <w:rFonts w:ascii="Trebuchet MS"/>
                        <w:i/>
                        <w:smallCaps w:val="0"/>
                        <w:color w:val="008000"/>
                        <w:w w:val="130"/>
                        <w:sz w:val="18"/>
                      </w:rPr>
                      <w:t>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8"/>
                        <w:sz w:val="18"/>
                      </w:rPr>
                      <w:t>capture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50"/>
                        <w:sz w:val="18"/>
                      </w:rPr>
                      <w:t>file</w:t>
                    </w:r>
                  </w:p>
                  <w:p>
                    <w:pPr>
                      <w:spacing w:line="240" w:lineRule="auto" w:before="8"/>
                      <w:rPr>
                        <w:rFonts w:ascii="Trebuchet MS"/>
                        <w:i/>
                        <w:sz w:val="21"/>
                      </w:rPr>
                    </w:pPr>
                  </w:p>
                  <w:p>
                    <w:pPr>
                      <w:spacing w:before="0"/>
                      <w:ind w:left="74" w:right="0" w:firstLine="0"/>
                      <w:jc w:val="left"/>
                      <w:rPr>
                        <w:rFonts w:ascii="Trebuchet MS"/>
                        <w:i/>
                        <w:sz w:val="18"/>
                      </w:rPr>
                    </w:pPr>
                    <w:r>
                      <w:rPr>
                        <w:rFonts w:ascii="Courier New"/>
                        <w:b/>
                        <w:color w:val="990099"/>
                        <w:w w:val="110"/>
                        <w:sz w:val="18"/>
                      </w:rPr>
                      <w:t>SET GLOBAL </w:t>
                    </w:r>
                    <w:r>
                      <w:rPr>
                        <w:rFonts w:ascii="Noto Mono"/>
                        <w:w w:val="110"/>
                        <w:sz w:val="18"/>
                      </w:rPr>
                      <w:t>slow_query_log</w:t>
                    </w:r>
                    <w:r>
                      <w:rPr>
                        <w:rFonts w:ascii="Noto Mono"/>
                        <w:color w:val="CC0099"/>
                        <w:w w:val="110"/>
                        <w:sz w:val="18"/>
                      </w:rPr>
                      <w:t>=</w:t>
                    </w:r>
                    <w:r>
                      <w:rPr>
                        <w:rFonts w:ascii="Noto Mono"/>
                        <w:color w:val="008080"/>
                        <w:w w:val="110"/>
                        <w:sz w:val="18"/>
                      </w:rPr>
                      <w:t>0</w:t>
                    </w:r>
                    <w:r>
                      <w:rPr>
                        <w:rFonts w:ascii="Noto Mono"/>
                        <w:color w:val="000033"/>
                        <w:w w:val="110"/>
                        <w:sz w:val="18"/>
                      </w:rPr>
                      <w:t>; </w:t>
                    </w:r>
                    <w:r>
                      <w:rPr>
                        <w:rFonts w:ascii="Trebuchet MS"/>
                        <w:i/>
                        <w:color w:val="008000"/>
                        <w:w w:val="130"/>
                        <w:sz w:val="18"/>
                      </w:rPr>
                      <w:t>-- </w:t>
                    </w:r>
                    <w:r>
                      <w:rPr>
                        <w:rFonts w:ascii="Trebuchet MS"/>
                        <w:i/>
                        <w:color w:val="008000"/>
                        <w:w w:val="110"/>
                        <w:sz w:val="18"/>
                      </w:rPr>
                      <w:t>Turn Off</w:t>
                    </w:r>
                  </w:p>
                  <w:p>
                    <w:pPr>
                      <w:spacing w:before="24"/>
                      <w:ind w:left="74" w:right="0" w:firstLine="0"/>
                      <w:jc w:val="left"/>
                      <w:rPr>
                        <w:rFonts w:ascii="Trebuchet MS"/>
                        <w:i/>
                        <w:sz w:val="18"/>
                      </w:rPr>
                    </w:pPr>
                    <w:r>
                      <w:rPr>
                        <w:rFonts w:ascii="Trebuchet MS"/>
                        <w:i/>
                        <w:color w:val="008000"/>
                        <w:w w:val="140"/>
                        <w:sz w:val="18"/>
                      </w:rPr>
                      <w:t>-- </w:t>
                    </w:r>
                    <w:r>
                      <w:rPr>
                        <w:rFonts w:ascii="Trebuchet MS"/>
                        <w:i/>
                        <w:color w:val="008000"/>
                        <w:w w:val="120"/>
                        <w:sz w:val="18"/>
                      </w:rPr>
                      <w:t>make a backup of the Slow Query Log capture </w:t>
                    </w:r>
                    <w:r>
                      <w:rPr>
                        <w:rFonts w:ascii="Trebuchet MS"/>
                        <w:i/>
                        <w:color w:val="008000"/>
                        <w:w w:val="140"/>
                        <w:sz w:val="18"/>
                      </w:rPr>
                      <w:t>file. </w:t>
                    </w:r>
                    <w:r>
                      <w:rPr>
                        <w:rFonts w:ascii="Trebuchet MS"/>
                        <w:i/>
                        <w:color w:val="008000"/>
                        <w:w w:val="120"/>
                        <w:sz w:val="18"/>
                      </w:rPr>
                      <w:t>Then delete </w:t>
                    </w:r>
                    <w:r>
                      <w:rPr>
                        <w:rFonts w:ascii="Trebuchet MS"/>
                        <w:i/>
                        <w:color w:val="008000"/>
                        <w:w w:val="140"/>
                        <w:sz w:val="18"/>
                      </w:rPr>
                      <w:t>it.</w:t>
                    </w:r>
                  </w:p>
                  <w:p>
                    <w:pPr>
                      <w:spacing w:before="37"/>
                      <w:ind w:left="74" w:right="0" w:firstLine="0"/>
                      <w:jc w:val="left"/>
                      <w:rPr>
                        <w:rFonts w:ascii="Trebuchet MS"/>
                        <w:i/>
                        <w:sz w:val="18"/>
                      </w:rPr>
                    </w:pPr>
                    <w:r>
                      <w:rPr>
                        <w:rFonts w:ascii="Courier New"/>
                        <w:b/>
                        <w:color w:val="990099"/>
                        <w:spacing w:val="-1"/>
                        <w:sz w:val="18"/>
                      </w:rPr>
                      <w:t>SE</w:t>
                    </w:r>
                    <w:r>
                      <w:rPr>
                        <w:rFonts w:ascii="Courier New"/>
                        <w:b/>
                        <w:color w:val="990099"/>
                        <w:sz w:val="18"/>
                      </w:rPr>
                      <w:t>T</w:t>
                    </w:r>
                    <w:r>
                      <w:rPr>
                        <w:rFonts w:ascii="Courier New"/>
                        <w:b/>
                        <w:color w:val="990099"/>
                        <w:spacing w:val="-1"/>
                        <w:sz w:val="18"/>
                      </w:rPr>
                      <w:t> GLOBA</w:t>
                    </w:r>
                    <w:r>
                      <w:rPr>
                        <w:rFonts w:ascii="Courier New"/>
                        <w:b/>
                        <w:color w:val="990099"/>
                        <w:sz w:val="18"/>
                      </w:rPr>
                      <w:t>L</w:t>
                    </w:r>
                    <w:r>
                      <w:rPr>
                        <w:rFonts w:ascii="Courier New"/>
                        <w:b/>
                        <w:color w:val="990099"/>
                        <w:spacing w:val="-1"/>
                        <w:sz w:val="18"/>
                      </w:rPr>
                      <w:t> </w:t>
                    </w:r>
                    <w:r>
                      <w:rPr>
                        <w:rFonts w:ascii="Noto Mono"/>
                        <w:spacing w:val="-1"/>
                        <w:sz w:val="18"/>
                      </w:rPr>
                      <w:t>slow_query_log</w:t>
                    </w:r>
                    <w:r>
                      <w:rPr>
                        <w:rFonts w:ascii="Noto Mono"/>
                        <w:color w:val="CC0099"/>
                        <w:spacing w:val="-1"/>
                        <w:sz w:val="18"/>
                      </w:rPr>
                      <w:t>=</w:t>
                    </w:r>
                    <w:r>
                      <w:rPr>
                        <w:rFonts w:ascii="Noto Mono"/>
                        <w:color w:val="008080"/>
                        <w:spacing w:val="-1"/>
                        <w:sz w:val="18"/>
                      </w:rPr>
                      <w:t>1</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1"/>
                        <w:sz w:val="18"/>
                      </w:rPr>
                      <w:t>Turn</w:t>
                    </w:r>
                    <w:r>
                      <w:rPr>
                        <w:rFonts w:ascii="Trebuchet MS"/>
                        <w:i/>
                        <w:color w:val="008000"/>
                        <w:sz w:val="18"/>
                      </w:rPr>
                      <w:t> </w:t>
                    </w:r>
                    <w:r>
                      <w:rPr>
                        <w:rFonts w:ascii="Trebuchet MS"/>
                        <w:i/>
                        <w:color w:val="008000"/>
                        <w:spacing w:val="-3"/>
                        <w:sz w:val="18"/>
                      </w:rPr>
                      <w:t> </w:t>
                    </w:r>
                    <w:r>
                      <w:rPr>
                        <w:rFonts w:ascii="Trebuchet MS"/>
                        <w:i/>
                        <w:color w:val="008000"/>
                        <w:w w:val="161"/>
                        <w:sz w:val="18"/>
                      </w:rPr>
                      <w:t>it</w:t>
                    </w:r>
                    <w:r>
                      <w:rPr>
                        <w:rFonts w:ascii="Trebuchet MS"/>
                        <w:i/>
                        <w:color w:val="008000"/>
                        <w:sz w:val="18"/>
                      </w:rPr>
                      <w:t> </w:t>
                    </w:r>
                    <w:r>
                      <w:rPr>
                        <w:rFonts w:ascii="Trebuchet MS"/>
                        <w:i/>
                        <w:color w:val="008000"/>
                        <w:spacing w:val="-3"/>
                        <w:sz w:val="18"/>
                      </w:rPr>
                      <w:t> </w:t>
                    </w:r>
                    <w:r>
                      <w:rPr>
                        <w:rFonts w:ascii="Trebuchet MS"/>
                        <w:i/>
                        <w:color w:val="008000"/>
                        <w:w w:val="114"/>
                        <w:sz w:val="18"/>
                      </w:rPr>
                      <w:t>back</w:t>
                    </w:r>
                    <w:r>
                      <w:rPr>
                        <w:rFonts w:ascii="Trebuchet MS"/>
                        <w:i/>
                        <w:color w:val="008000"/>
                        <w:sz w:val="18"/>
                      </w:rPr>
                      <w:t> </w:t>
                    </w:r>
                    <w:r>
                      <w:rPr>
                        <w:rFonts w:ascii="Trebuchet MS"/>
                        <w:i/>
                        <w:color w:val="008000"/>
                        <w:spacing w:val="-3"/>
                        <w:sz w:val="18"/>
                      </w:rPr>
                      <w:t> </w:t>
                    </w:r>
                    <w:r>
                      <w:rPr>
                        <w:rFonts w:ascii="Trebuchet MS"/>
                        <w:i/>
                        <w:color w:val="008000"/>
                        <w:w w:val="96"/>
                        <w:sz w:val="18"/>
                      </w:rPr>
                      <w:t>On</w:t>
                    </w:r>
                    <w:r>
                      <w:rPr>
                        <w:rFonts w:ascii="Trebuchet MS"/>
                        <w:i/>
                        <w:color w:val="008000"/>
                        <w:sz w:val="18"/>
                      </w:rPr>
                      <w:t> </w:t>
                    </w:r>
                    <w:r>
                      <w:rPr>
                        <w:rFonts w:ascii="Trebuchet MS"/>
                        <w:i/>
                        <w:color w:val="008000"/>
                        <w:spacing w:val="-3"/>
                        <w:sz w:val="18"/>
                      </w:rPr>
                      <w:t> </w:t>
                    </w:r>
                    <w:r>
                      <w:rPr>
                        <w:rFonts w:ascii="Trebuchet MS"/>
                        <w:i/>
                        <w:color w:val="008000"/>
                        <w:w w:val="106"/>
                        <w:sz w:val="18"/>
                      </w:rPr>
                      <w:t>(new</w:t>
                    </w:r>
                    <w:r>
                      <w:rPr>
                        <w:rFonts w:ascii="Trebuchet MS"/>
                        <w:i/>
                        <w:color w:val="008000"/>
                        <w:sz w:val="18"/>
                      </w:rPr>
                      <w:t> </w:t>
                    </w:r>
                    <w:r>
                      <w:rPr>
                        <w:rFonts w:ascii="Trebuchet MS"/>
                        <w:i/>
                        <w:color w:val="008000"/>
                        <w:spacing w:val="-3"/>
                        <w:sz w:val="18"/>
                      </w:rPr>
                      <w:t> </w:t>
                    </w:r>
                    <w:r>
                      <w:rPr>
                        <w:rFonts w:ascii="Trebuchet MS"/>
                        <w:i/>
                        <w:color w:val="008000"/>
                        <w:w w:val="103"/>
                        <w:sz w:val="18"/>
                      </w:rPr>
                      <w:t>empty</w:t>
                    </w:r>
                    <w:r>
                      <w:rPr>
                        <w:rFonts w:ascii="Trebuchet MS"/>
                        <w:i/>
                        <w:color w:val="008000"/>
                        <w:sz w:val="18"/>
                      </w:rPr>
                      <w:t> </w:t>
                    </w:r>
                    <w:r>
                      <w:rPr>
                        <w:rFonts w:ascii="Trebuchet MS"/>
                        <w:i/>
                        <w:color w:val="008000"/>
                        <w:spacing w:val="-3"/>
                        <w:sz w:val="18"/>
                      </w:rPr>
                      <w:t> </w:t>
                    </w:r>
                    <w:r>
                      <w:rPr>
                        <w:rFonts w:ascii="Trebuchet MS"/>
                        <w:i/>
                        <w:color w:val="008000"/>
                        <w:spacing w:val="-1"/>
                        <w:w w:val="150"/>
                        <w:sz w:val="18"/>
                      </w:rPr>
                      <w:t>fil</w:t>
                    </w:r>
                    <w:r>
                      <w:rPr>
                        <w:rFonts w:ascii="Trebuchet MS"/>
                        <w:i/>
                        <w:color w:val="008000"/>
                        <w:w w:val="150"/>
                        <w:sz w:val="18"/>
                      </w:rPr>
                      <w:t>e</w:t>
                    </w:r>
                    <w:r>
                      <w:rPr>
                        <w:rFonts w:ascii="Trebuchet MS"/>
                        <w:i/>
                        <w:color w:val="008000"/>
                        <w:sz w:val="18"/>
                      </w:rPr>
                      <w:t> </w:t>
                    </w:r>
                    <w:r>
                      <w:rPr>
                        <w:rFonts w:ascii="Trebuchet MS"/>
                        <w:i/>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9"/>
                        <w:sz w:val="18"/>
                      </w:rPr>
                      <w:t>created)</w:t>
                    </w:r>
                  </w:p>
                </w:txbxContent>
              </v:textbox>
              <w10:wrap type="none"/>
            </v:shape>
            <w10:wrap type="topAndBottom"/>
          </v:group>
        </w:pict>
      </w:r>
    </w:p>
    <w:p>
      <w:pPr>
        <w:pStyle w:val="BodyText"/>
        <w:rPr>
          <w:sz w:val="6"/>
        </w:rPr>
      </w:pPr>
    </w:p>
    <w:p>
      <w:pPr>
        <w:pStyle w:val="BodyText"/>
        <w:spacing w:before="60"/>
        <w:ind w:left="366"/>
      </w:pPr>
      <w:r>
        <w:rPr/>
        <w:t>For more information, please see the MySQL Manual Page </w:t>
      </w:r>
      <w:hyperlink r:id="rId64">
        <w:r>
          <w:rPr>
            <w:color w:val="00758F"/>
            <w:u w:val="single" w:color="00758F"/>
          </w:rPr>
          <w:t>The Slow Query Log</w:t>
        </w:r>
      </w:hyperlink>
    </w:p>
    <w:p>
      <w:pPr>
        <w:pStyle w:val="BodyText"/>
        <w:spacing w:line="199" w:lineRule="auto" w:before="206"/>
        <w:ind w:left="366" w:right="523"/>
      </w:pPr>
      <w:r>
        <w:rPr/>
        <w:t>Note:</w:t>
      </w:r>
      <w:r>
        <w:rPr>
          <w:spacing w:val="-17"/>
        </w:rPr>
        <w:t> </w:t>
      </w:r>
      <w:r>
        <w:rPr/>
        <w:t>The</w:t>
      </w:r>
      <w:r>
        <w:rPr>
          <w:spacing w:val="-17"/>
        </w:rPr>
        <w:t> </w:t>
      </w:r>
      <w:r>
        <w:rPr/>
        <w:t>above</w:t>
      </w:r>
      <w:r>
        <w:rPr>
          <w:spacing w:val="-17"/>
        </w:rPr>
        <w:t> </w:t>
      </w:r>
      <w:r>
        <w:rPr/>
        <w:t>information</w:t>
      </w:r>
      <w:r>
        <w:rPr>
          <w:spacing w:val="-17"/>
        </w:rPr>
        <w:t> </w:t>
      </w:r>
      <w:r>
        <w:rPr/>
        <w:t>on</w:t>
      </w:r>
      <w:r>
        <w:rPr>
          <w:spacing w:val="-16"/>
        </w:rPr>
        <w:t> </w:t>
      </w:r>
      <w:r>
        <w:rPr/>
        <w:t>turning</w:t>
      </w:r>
      <w:r>
        <w:rPr>
          <w:spacing w:val="-17"/>
        </w:rPr>
        <w:t> </w:t>
      </w:r>
      <w:r>
        <w:rPr/>
        <w:t>on/oﬀ</w:t>
      </w:r>
      <w:r>
        <w:rPr>
          <w:spacing w:val="-17"/>
        </w:rPr>
        <w:t> </w:t>
      </w:r>
      <w:r>
        <w:rPr/>
        <w:t>the</w:t>
      </w:r>
      <w:r>
        <w:rPr>
          <w:spacing w:val="-17"/>
        </w:rPr>
        <w:t> </w:t>
      </w:r>
      <w:r>
        <w:rPr/>
        <w:t>slowlog</w:t>
      </w:r>
      <w:r>
        <w:rPr>
          <w:spacing w:val="-17"/>
        </w:rPr>
        <w:t> </w:t>
      </w:r>
      <w:r>
        <w:rPr/>
        <w:t>was</w:t>
      </w:r>
      <w:r>
        <w:rPr>
          <w:spacing w:val="-16"/>
        </w:rPr>
        <w:t> </w:t>
      </w:r>
      <w:r>
        <w:rPr/>
        <w:t>changed</w:t>
      </w:r>
      <w:r>
        <w:rPr>
          <w:spacing w:val="-17"/>
        </w:rPr>
        <w:t> </w:t>
      </w:r>
      <w:r>
        <w:rPr/>
        <w:t>in</w:t>
      </w:r>
      <w:r>
        <w:rPr>
          <w:spacing w:val="-17"/>
        </w:rPr>
        <w:t> </w:t>
      </w:r>
      <w:r>
        <w:rPr/>
        <w:t>5.6(?);</w:t>
      </w:r>
      <w:r>
        <w:rPr>
          <w:spacing w:val="-17"/>
        </w:rPr>
        <w:t> </w:t>
      </w:r>
      <w:r>
        <w:rPr/>
        <w:t>older</w:t>
      </w:r>
      <w:r>
        <w:rPr>
          <w:spacing w:val="-17"/>
        </w:rPr>
        <w:t> </w:t>
      </w:r>
      <w:r>
        <w:rPr/>
        <w:t>version</w:t>
      </w:r>
      <w:r>
        <w:rPr>
          <w:spacing w:val="-16"/>
        </w:rPr>
        <w:t> </w:t>
      </w:r>
      <w:r>
        <w:rPr/>
        <w:t>had</w:t>
      </w:r>
      <w:r>
        <w:rPr>
          <w:spacing w:val="-17"/>
        </w:rPr>
        <w:t> </w:t>
      </w:r>
      <w:r>
        <w:rPr/>
        <w:t>another mechanism.</w:t>
      </w:r>
    </w:p>
    <w:p>
      <w:pPr>
        <w:pStyle w:val="BodyText"/>
        <w:spacing w:before="181"/>
        <w:ind w:left="366"/>
      </w:pPr>
      <w:r>
        <w:rPr/>
        <w:t>The "best" way to see what is slowing down your system:</w:t>
      </w:r>
    </w:p>
    <w:p>
      <w:pPr>
        <w:pStyle w:val="BodyText"/>
        <w:spacing w:before="5"/>
        <w:rPr>
          <w:sz w:val="8"/>
        </w:rPr>
      </w:pPr>
      <w:r>
        <w:rPr/>
        <w:pict>
          <v:group style="position:absolute;margin-left:28.347pt;margin-top:9.471pt;width:538.6pt;height:69.1pt;mso-position-horizontal-relative:page;mso-position-vertical-relative:paragraph;z-index:-15117824;mso-wrap-distance-left:0;mso-wrap-distance-right:0" coordorigin="567,189" coordsize="10772,1382">
            <v:shape style="position:absolute;left:566;top:189;width:10772;height:1382" coordorigin="567,189" coordsize="10772,1382" path="m11189,189l717,189,702,190,634,215,585,269,567,339,567,1421,585,1491,634,1545,702,1570,717,1571,11189,1571,11259,1553,11313,1504,11338,1435,11339,1421,11339,339,11321,269,11272,215,11203,190,11189,189xe" filled="true" fillcolor="#f9f9f9" stroked="false">
              <v:path arrowok="t"/>
              <v:fill type="solid"/>
            </v:shape>
            <v:shape style="position:absolute;left:566;top:189;width:10772;height:1382" type="#_x0000_t202" filled="false" stroked="false">
              <v:textbox inset="0,0,0,0">
                <w:txbxContent>
                  <w:p>
                    <w:pPr>
                      <w:spacing w:line="273" w:lineRule="auto" w:before="94"/>
                      <w:ind w:left="74" w:right="8641" w:firstLine="0"/>
                      <w:jc w:val="both"/>
                      <w:rPr>
                        <w:rFonts w:ascii="Noto Mono"/>
                        <w:sz w:val="18"/>
                      </w:rPr>
                    </w:pPr>
                    <w:r>
                      <w:rPr>
                        <w:rFonts w:ascii="Noto Mono"/>
                        <w:sz w:val="18"/>
                      </w:rPr>
                      <w:t>long_query_time</w:t>
                    </w:r>
                    <w:r>
                      <w:rPr>
                        <w:rFonts w:ascii="Noto Mono"/>
                        <w:color w:val="CC0099"/>
                        <w:sz w:val="18"/>
                      </w:rPr>
                      <w:t>=</w:t>
                    </w:r>
                    <w:r>
                      <w:rPr>
                        <w:rFonts w:ascii="Noto Mono"/>
                        <w:sz w:val="18"/>
                      </w:rPr>
                      <w:t>... turn </w:t>
                    </w:r>
                    <w:r>
                      <w:rPr>
                        <w:rFonts w:ascii="Courier New"/>
                        <w:b/>
                        <w:color w:val="990099"/>
                        <w:sz w:val="18"/>
                      </w:rPr>
                      <w:t>on </w:t>
                    </w:r>
                    <w:r>
                      <w:rPr>
                        <w:rFonts w:ascii="Noto Mono"/>
                        <w:sz w:val="18"/>
                      </w:rPr>
                      <w:t>the slowlog run for a few hours</w:t>
                    </w:r>
                  </w:p>
                  <w:p>
                    <w:pPr>
                      <w:spacing w:before="7"/>
                      <w:ind w:left="74" w:right="0" w:firstLine="0"/>
                      <w:jc w:val="both"/>
                      <w:rPr>
                        <w:rFonts w:ascii="Noto Mono"/>
                        <w:sz w:val="18"/>
                      </w:rPr>
                    </w:pPr>
                    <w:r>
                      <w:rPr>
                        <w:rFonts w:ascii="Noto Mono"/>
                        <w:sz w:val="18"/>
                      </w:rPr>
                      <w:t>turn off the slowlog </w:t>
                    </w:r>
                    <w:r>
                      <w:rPr>
                        <w:rFonts w:ascii="Noto Mono"/>
                        <w:color w:val="FF00FF"/>
                        <w:sz w:val="18"/>
                      </w:rPr>
                      <w:t>(</w:t>
                    </w:r>
                    <w:r>
                      <w:rPr>
                        <w:rFonts w:ascii="Courier New"/>
                        <w:b/>
                        <w:color w:val="CC0099"/>
                        <w:sz w:val="18"/>
                      </w:rPr>
                      <w:t>or </w:t>
                    </w:r>
                    <w:r>
                      <w:rPr>
                        <w:rFonts w:ascii="Noto Mono"/>
                        <w:sz w:val="18"/>
                      </w:rPr>
                      <w:t>raise the cutoff</w:t>
                    </w:r>
                    <w:r>
                      <w:rPr>
                        <w:rFonts w:ascii="Noto Mono"/>
                        <w:color w:val="FF00FF"/>
                        <w:sz w:val="18"/>
                      </w:rPr>
                      <w:t>)</w:t>
                    </w:r>
                  </w:p>
                  <w:p>
                    <w:pPr>
                      <w:spacing w:before="25"/>
                      <w:ind w:left="74" w:right="0" w:firstLine="0"/>
                      <w:jc w:val="both"/>
                      <w:rPr>
                        <w:rFonts w:ascii="Noto Mono"/>
                        <w:sz w:val="18"/>
                      </w:rPr>
                    </w:pPr>
                    <w:r>
                      <w:rPr>
                        <w:rFonts w:ascii="Noto Mono"/>
                        <w:sz w:val="18"/>
                      </w:rPr>
                      <w:t>run pt</w:t>
                    </w:r>
                    <w:r>
                      <w:rPr>
                        <w:rFonts w:ascii="Noto Mono"/>
                        <w:color w:val="CC0099"/>
                        <w:sz w:val="18"/>
                      </w:rPr>
                      <w:t>-</w:t>
                    </w:r>
                    <w:r>
                      <w:rPr>
                        <w:rFonts w:ascii="Noto Mono"/>
                        <w:sz w:val="18"/>
                      </w:rPr>
                      <w:t>query</w:t>
                    </w:r>
                    <w:r>
                      <w:rPr>
                        <w:rFonts w:ascii="Noto Mono"/>
                        <w:color w:val="CC0099"/>
                        <w:sz w:val="18"/>
                      </w:rPr>
                      <w:t>-</w:t>
                    </w:r>
                    <w:r>
                      <w:rPr>
                        <w:rFonts w:ascii="Noto Mono"/>
                        <w:sz w:val="18"/>
                      </w:rPr>
                      <w:t>digest </w:t>
                    </w:r>
                    <w:r>
                      <w:rPr>
                        <w:rFonts w:ascii="Courier New"/>
                        <w:b/>
                        <w:color w:val="990099"/>
                        <w:sz w:val="18"/>
                      </w:rPr>
                      <w:t>to </w:t>
                    </w:r>
                    <w:r>
                      <w:rPr>
                        <w:rFonts w:ascii="Noto Mono"/>
                        <w:sz w:val="18"/>
                      </w:rPr>
                      <w:t>find the </w:t>
                    </w:r>
                    <w:r>
                      <w:rPr>
                        <w:rFonts w:ascii="Noto Mono"/>
                        <w:color w:val="800000"/>
                        <w:sz w:val="18"/>
                      </w:rPr>
                      <w:t>'worst' </w:t>
                    </w:r>
                    <w:r>
                      <w:rPr>
                        <w:rFonts w:ascii="Noto Mono"/>
                        <w:sz w:val="18"/>
                      </w:rPr>
                      <w:t>couple of queries. </w:t>
                    </w:r>
                    <w:r>
                      <w:rPr>
                        <w:rFonts w:ascii="Courier New"/>
                        <w:b/>
                        <w:color w:val="CC0099"/>
                        <w:sz w:val="18"/>
                      </w:rPr>
                      <w:t>Or </w:t>
                    </w:r>
                    <w:r>
                      <w:rPr>
                        <w:rFonts w:ascii="Noto Mono"/>
                        <w:sz w:val="18"/>
                      </w:rPr>
                      <w:t>mysqldumpslow </w:t>
                    </w:r>
                    <w:r>
                      <w:rPr>
                        <w:rFonts w:ascii="Noto Mono"/>
                        <w:color w:val="CC0099"/>
                        <w:sz w:val="18"/>
                      </w:rPr>
                      <w:t>-</w:t>
                    </w:r>
                    <w:r>
                      <w:rPr>
                        <w:rFonts w:ascii="Noto Mono"/>
                        <w:sz w:val="18"/>
                      </w:rPr>
                      <w:t>s t</w:t>
                    </w:r>
                  </w:p>
                </w:txbxContent>
              </v:textbox>
              <w10:wrap type="none"/>
            </v:shape>
            <w10:wrap type="topAndBottom"/>
          </v:group>
        </w:pict>
      </w:r>
    </w:p>
    <w:p>
      <w:pPr>
        <w:pStyle w:val="BodyText"/>
        <w:spacing w:before="5"/>
        <w:rPr>
          <w:sz w:val="4"/>
        </w:rPr>
      </w:pPr>
    </w:p>
    <w:p>
      <w:pPr>
        <w:pStyle w:val="Heading2"/>
      </w:pPr>
      <w:bookmarkStart w:name="Section 46.2: A List" w:id="482"/>
      <w:bookmarkEnd w:id="482"/>
      <w:r>
        <w:rPr>
          <w:b w:val="0"/>
        </w:rPr>
      </w:r>
      <w:bookmarkStart w:name="_bookmark240" w:id="483"/>
      <w:bookmarkEnd w:id="483"/>
      <w:r>
        <w:rPr>
          <w:b w:val="0"/>
        </w:rPr>
      </w:r>
      <w:r>
        <w:rPr>
          <w:color w:val="00758F"/>
          <w:w w:val="95"/>
        </w:rPr>
        <w:t>Section 46.2: A</w:t>
      </w:r>
      <w:r>
        <w:rPr>
          <w:color w:val="00758F"/>
          <w:spacing w:val="-66"/>
          <w:w w:val="95"/>
        </w:rPr>
        <w:t> </w:t>
      </w:r>
      <w:r>
        <w:rPr>
          <w:color w:val="00758F"/>
          <w:w w:val="95"/>
        </w:rPr>
        <w:t>List</w:t>
      </w:r>
    </w:p>
    <w:p>
      <w:pPr>
        <w:pStyle w:val="BodyText"/>
        <w:spacing w:line="331" w:lineRule="exact" w:before="196"/>
        <w:ind w:left="966"/>
      </w:pPr>
      <w:r>
        <w:rPr/>
        <w:pict>
          <v:shape style="position:absolute;margin-left:49.245998pt;margin-top:17.355997pt;width:3.6pt;height:3.6pt;mso-position-horizontal-relative:page;mso-position-vertical-relative:paragraph;z-index:16342016" coordorigin="985,347" coordsize="72,72" path="m1021,347l1007,350,995,358,988,369,985,383,988,397,995,409,1007,416,1021,419,1035,416,1046,409,1054,397,1057,383,1054,369,1046,358,1035,350,1021,347xe" filled="true" fillcolor="#000000" stroked="false">
            <v:path arrowok="t"/>
            <v:fill type="solid"/>
            <w10:wrap type="none"/>
          </v:shape>
        </w:pict>
      </w:r>
      <w:r>
        <w:rPr/>
        <w:t>General log - all queries - see VARIABLE general_log</w:t>
      </w:r>
    </w:p>
    <w:p>
      <w:pPr>
        <w:pStyle w:val="BodyText"/>
        <w:spacing w:line="199" w:lineRule="auto" w:before="12"/>
        <w:ind w:left="966" w:right="4291"/>
      </w:pPr>
      <w:r>
        <w:rPr/>
        <w:pict>
          <v:shape style="position:absolute;margin-left:49.245998pt;margin-top:5.997003pt;width:3.6pt;height:3.6pt;mso-position-horizontal-relative:page;mso-position-vertical-relative:paragraph;z-index:16342528" coordorigin="985,120" coordsize="72,72" path="m1021,120l1007,123,995,130,988,142,985,156,988,170,995,181,1007,189,1021,192,1035,189,1046,181,1054,170,1057,156,1054,142,1046,130,1035,123,1021,120xe" filled="true" fillcolor="#000000" stroked="false">
            <v:path arrowok="t"/>
            <v:fill type="solid"/>
            <w10:wrap type="none"/>
          </v:shape>
        </w:pict>
      </w:r>
      <w:r>
        <w:rPr/>
        <w:pict>
          <v:shape style="position:absolute;margin-left:49.245998pt;margin-top:21.033003pt;width:3.6pt;height:3.6pt;mso-position-horizontal-relative:page;mso-position-vertical-relative:paragraph;z-index:16343040" coordorigin="985,421" coordsize="72,72" path="m1021,421l1007,423,995,431,988,443,985,457,988,471,995,482,1007,490,1021,493,1035,490,1046,482,1054,471,1057,457,1054,443,1046,431,1035,423,1021,421xe" filled="true" fillcolor="#000000" stroked="false">
            <v:path arrowok="t"/>
            <v:fill type="solid"/>
            <w10:wrap type="none"/>
          </v:shape>
        </w:pict>
      </w:r>
      <w:r>
        <w:rPr/>
        <w:t>Slow</w:t>
      </w:r>
      <w:r>
        <w:rPr>
          <w:spacing w:val="-34"/>
        </w:rPr>
        <w:t> </w:t>
      </w:r>
      <w:r>
        <w:rPr/>
        <w:t>log</w:t>
      </w:r>
      <w:r>
        <w:rPr>
          <w:spacing w:val="-34"/>
        </w:rPr>
        <w:t> </w:t>
      </w:r>
      <w:r>
        <w:rPr/>
        <w:t>-</w:t>
      </w:r>
      <w:r>
        <w:rPr>
          <w:spacing w:val="-34"/>
        </w:rPr>
        <w:t> </w:t>
      </w:r>
      <w:r>
        <w:rPr/>
        <w:t>queries</w:t>
      </w:r>
      <w:r>
        <w:rPr>
          <w:spacing w:val="-33"/>
        </w:rPr>
        <w:t> </w:t>
      </w:r>
      <w:r>
        <w:rPr/>
        <w:t>slower</w:t>
      </w:r>
      <w:r>
        <w:rPr>
          <w:spacing w:val="-34"/>
        </w:rPr>
        <w:t> </w:t>
      </w:r>
      <w:r>
        <w:rPr/>
        <w:t>than</w:t>
      </w:r>
      <w:r>
        <w:rPr>
          <w:spacing w:val="-34"/>
        </w:rPr>
        <w:t> </w:t>
      </w:r>
      <w:r>
        <w:rPr/>
        <w:t>long_query_time</w:t>
      </w:r>
      <w:r>
        <w:rPr>
          <w:spacing w:val="-33"/>
        </w:rPr>
        <w:t> </w:t>
      </w:r>
      <w:r>
        <w:rPr/>
        <w:t>-</w:t>
      </w:r>
      <w:r>
        <w:rPr>
          <w:spacing w:val="-34"/>
        </w:rPr>
        <w:t> </w:t>
      </w:r>
      <w:r>
        <w:rPr/>
        <w:t>slow_query_log_ﬁle Binlog - for replication and backup -</w:t>
      </w:r>
      <w:r>
        <w:rPr>
          <w:spacing w:val="-39"/>
        </w:rPr>
        <w:t> </w:t>
      </w:r>
      <w:r>
        <w:rPr/>
        <w:t>log_bin_basename</w:t>
      </w:r>
    </w:p>
    <w:p>
      <w:pPr>
        <w:pStyle w:val="BodyText"/>
        <w:spacing w:line="199" w:lineRule="auto" w:before="1"/>
        <w:ind w:left="966" w:right="7889"/>
      </w:pPr>
      <w:r>
        <w:rPr/>
        <w:pict>
          <v:shape style="position:absolute;margin-left:49.245998pt;margin-top:5.446997pt;width:3.6pt;height:3.6pt;mso-position-horizontal-relative:page;mso-position-vertical-relative:paragraph;z-index:16343552" coordorigin="985,109" coordsize="72,72" path="m1021,109l1007,112,995,119,988,131,985,145,988,159,995,170,1007,178,1021,181,1035,178,1046,170,1054,159,1057,145,1054,131,1046,119,1035,112,1021,109xe" filled="true" fillcolor="#000000" stroked="false">
            <v:path arrowok="t"/>
            <v:fill type="solid"/>
            <w10:wrap type="none"/>
          </v:shape>
        </w:pict>
      </w:r>
      <w:r>
        <w:rPr/>
        <w:pict>
          <v:shape style="position:absolute;margin-left:49.245998pt;margin-top:20.483997pt;width:3.6pt;height:3.6pt;mso-position-horizontal-relative:page;mso-position-vertical-relative:paragraph;z-index:16344064" coordorigin="985,410" coordsize="72,72" path="m1021,410l1007,413,995,420,988,432,985,446,988,460,995,471,1007,479,1021,482,1035,479,1046,471,1054,460,1057,446,1054,432,1046,420,1035,413,1021,410xe" filled="true" fillcolor="#000000" stroked="false">
            <v:path arrowok="t"/>
            <v:fill type="solid"/>
            <w10:wrap type="none"/>
          </v:shape>
        </w:pict>
      </w:r>
      <w:r>
        <w:rPr/>
        <w:t>Relay</w:t>
      </w:r>
      <w:r>
        <w:rPr>
          <w:spacing w:val="-30"/>
        </w:rPr>
        <w:t> </w:t>
      </w:r>
      <w:r>
        <w:rPr/>
        <w:t>log</w:t>
      </w:r>
      <w:r>
        <w:rPr>
          <w:spacing w:val="-29"/>
        </w:rPr>
        <w:t> </w:t>
      </w:r>
      <w:r>
        <w:rPr/>
        <w:t>-</w:t>
      </w:r>
      <w:r>
        <w:rPr>
          <w:spacing w:val="-29"/>
        </w:rPr>
        <w:t> </w:t>
      </w:r>
      <w:r>
        <w:rPr/>
        <w:t>also</w:t>
      </w:r>
      <w:r>
        <w:rPr>
          <w:spacing w:val="-30"/>
        </w:rPr>
        <w:t> </w:t>
      </w:r>
      <w:r>
        <w:rPr/>
        <w:t>for</w:t>
      </w:r>
      <w:r>
        <w:rPr>
          <w:spacing w:val="-29"/>
        </w:rPr>
        <w:t> </w:t>
      </w:r>
      <w:r>
        <w:rPr/>
        <w:t>replication general errors -</w:t>
      </w:r>
      <w:r>
        <w:rPr>
          <w:spacing w:val="-29"/>
        </w:rPr>
        <w:t> </w:t>
      </w:r>
      <w:r>
        <w:rPr/>
        <w:t>mysqld.err</w:t>
      </w:r>
    </w:p>
    <w:p>
      <w:pPr>
        <w:spacing w:after="0" w:line="199" w:lineRule="auto"/>
        <w:sectPr>
          <w:pgSz w:w="11910" w:h="16840"/>
          <w:pgMar w:header="0" w:footer="410" w:top="380" w:bottom="600" w:left="200" w:right="100"/>
        </w:sectPr>
      </w:pPr>
    </w:p>
    <w:p>
      <w:pPr>
        <w:pStyle w:val="BodyText"/>
        <w:spacing w:line="199" w:lineRule="auto" w:before="86"/>
        <w:ind w:left="966" w:right="5666"/>
      </w:pPr>
      <w:r>
        <w:rPr/>
        <w:pict>
          <v:shape style="position:absolute;margin-left:49.245998pt;margin-top:9.697015pt;width:3.6pt;height:3.6pt;mso-position-horizontal-relative:page;mso-position-vertical-relative:paragraph;z-index:16349184" coordorigin="985,194" coordsize="72,72" path="m1021,194l1007,197,995,204,988,216,985,230,988,244,995,255,1007,263,1021,266,1035,263,1046,255,1054,244,1057,230,1054,216,1046,204,1035,197,1021,194xe" filled="true" fillcolor="#000000" stroked="false">
            <v:path arrowok="t"/>
            <v:fill type="solid"/>
            <w10:wrap type="none"/>
          </v:shape>
        </w:pict>
      </w:r>
      <w:r>
        <w:rPr/>
        <w:pict>
          <v:shape style="position:absolute;margin-left:49.245998pt;margin-top:24.734015pt;width:3.6pt;height:3.6pt;mso-position-horizontal-relative:page;mso-position-vertical-relative:paragraph;z-index:16349696" coordorigin="985,495" coordsize="72,72" path="m1021,495l1007,498,995,505,988,517,985,531,988,545,995,556,1007,564,1021,567,1035,564,1046,556,1054,545,1057,531,1054,517,1046,505,1035,498,1021,495xe" filled="true" fillcolor="#000000" stroked="false">
            <v:path arrowok="t"/>
            <v:fill type="solid"/>
            <w10:wrap type="none"/>
          </v:shape>
        </w:pict>
      </w:r>
      <w:r>
        <w:rPr>
          <w:w w:val="95"/>
        </w:rPr>
        <w:t>start/stop</w:t>
      </w:r>
      <w:r>
        <w:rPr>
          <w:spacing w:val="-18"/>
          <w:w w:val="95"/>
        </w:rPr>
        <w:t> </w:t>
      </w:r>
      <w:r>
        <w:rPr>
          <w:w w:val="95"/>
        </w:rPr>
        <w:t>-</w:t>
      </w:r>
      <w:r>
        <w:rPr>
          <w:spacing w:val="-17"/>
          <w:w w:val="95"/>
        </w:rPr>
        <w:t> </w:t>
      </w:r>
      <w:r>
        <w:rPr>
          <w:w w:val="95"/>
        </w:rPr>
        <w:t>mysql.log</w:t>
      </w:r>
      <w:r>
        <w:rPr>
          <w:spacing w:val="-17"/>
          <w:w w:val="95"/>
        </w:rPr>
        <w:t> </w:t>
      </w:r>
      <w:r>
        <w:rPr>
          <w:w w:val="95"/>
        </w:rPr>
        <w:t>(not</w:t>
      </w:r>
      <w:r>
        <w:rPr>
          <w:spacing w:val="-17"/>
          <w:w w:val="95"/>
        </w:rPr>
        <w:t> </w:t>
      </w:r>
      <w:r>
        <w:rPr>
          <w:w w:val="95"/>
        </w:rPr>
        <w:t>very</w:t>
      </w:r>
      <w:r>
        <w:rPr>
          <w:spacing w:val="-17"/>
          <w:w w:val="95"/>
        </w:rPr>
        <w:t> </w:t>
      </w:r>
      <w:r>
        <w:rPr>
          <w:w w:val="95"/>
        </w:rPr>
        <w:t>interesting)</w:t>
      </w:r>
      <w:r>
        <w:rPr>
          <w:spacing w:val="-17"/>
          <w:w w:val="95"/>
        </w:rPr>
        <w:t> </w:t>
      </w:r>
      <w:r>
        <w:rPr>
          <w:w w:val="95"/>
        </w:rPr>
        <w:t>-</w:t>
      </w:r>
      <w:r>
        <w:rPr>
          <w:spacing w:val="-18"/>
          <w:w w:val="95"/>
        </w:rPr>
        <w:t> </w:t>
      </w:r>
      <w:r>
        <w:rPr>
          <w:w w:val="95"/>
        </w:rPr>
        <w:t>log_error </w:t>
      </w:r>
      <w:r>
        <w:rPr/>
        <w:t>InnoDB redo log -</w:t>
      </w:r>
      <w:r>
        <w:rPr>
          <w:spacing w:val="-8"/>
        </w:rPr>
        <w:t> </w:t>
      </w:r>
      <w:r>
        <w:rPr/>
        <w:t>iblog*</w:t>
      </w:r>
    </w:p>
    <w:p>
      <w:pPr>
        <w:spacing w:before="181"/>
        <w:ind w:left="366" w:right="0" w:firstLine="0"/>
        <w:jc w:val="left"/>
        <w:rPr>
          <w:sz w:val="20"/>
        </w:rPr>
      </w:pPr>
      <w:r>
        <w:rPr>
          <w:sz w:val="20"/>
        </w:rPr>
        <w:t>See the variables </w:t>
      </w:r>
      <w:r>
        <w:rPr>
          <w:rFonts w:ascii="Noto Mono"/>
          <w:sz w:val="18"/>
          <w:shd w:fill="F9F9F9" w:color="auto" w:val="clear"/>
        </w:rPr>
        <w:t>basedir</w:t>
      </w:r>
      <w:r>
        <w:rPr>
          <w:rFonts w:ascii="Noto Mono"/>
          <w:spacing w:val="-59"/>
          <w:sz w:val="18"/>
        </w:rPr>
        <w:t> </w:t>
      </w:r>
      <w:r>
        <w:rPr>
          <w:sz w:val="20"/>
        </w:rPr>
        <w:t>and </w:t>
      </w:r>
      <w:r>
        <w:rPr>
          <w:rFonts w:ascii="Noto Mono"/>
          <w:sz w:val="18"/>
          <w:shd w:fill="F9F9F9" w:color="auto" w:val="clear"/>
        </w:rPr>
        <w:t>datadir</w:t>
      </w:r>
      <w:r>
        <w:rPr>
          <w:rFonts w:ascii="Noto Mono"/>
          <w:spacing w:val="-58"/>
          <w:sz w:val="18"/>
        </w:rPr>
        <w:t> </w:t>
      </w:r>
      <w:r>
        <w:rPr>
          <w:sz w:val="20"/>
        </w:rPr>
        <w:t>for default location for many logs</w:t>
      </w:r>
    </w:p>
    <w:p>
      <w:pPr>
        <w:pStyle w:val="BodyText"/>
        <w:spacing w:line="348" w:lineRule="auto" w:before="163"/>
        <w:ind w:left="366" w:right="2392"/>
      </w:pPr>
      <w:r>
        <w:rPr/>
        <w:t>Some</w:t>
      </w:r>
      <w:r>
        <w:rPr>
          <w:spacing w:val="-16"/>
        </w:rPr>
        <w:t> </w:t>
      </w:r>
      <w:r>
        <w:rPr/>
        <w:t>logs</w:t>
      </w:r>
      <w:r>
        <w:rPr>
          <w:spacing w:val="-15"/>
        </w:rPr>
        <w:t> </w:t>
      </w:r>
      <w:r>
        <w:rPr/>
        <w:t>are</w:t>
      </w:r>
      <w:r>
        <w:rPr>
          <w:spacing w:val="-16"/>
        </w:rPr>
        <w:t> </w:t>
      </w:r>
      <w:r>
        <w:rPr/>
        <w:t>turned</w:t>
      </w:r>
      <w:r>
        <w:rPr>
          <w:spacing w:val="-15"/>
        </w:rPr>
        <w:t> </w:t>
      </w:r>
      <w:r>
        <w:rPr/>
        <w:t>on/oﬀ</w:t>
      </w:r>
      <w:r>
        <w:rPr>
          <w:spacing w:val="-15"/>
        </w:rPr>
        <w:t> </w:t>
      </w:r>
      <w:r>
        <w:rPr/>
        <w:t>by</w:t>
      </w:r>
      <w:r>
        <w:rPr>
          <w:spacing w:val="-16"/>
        </w:rPr>
        <w:t> </w:t>
      </w:r>
      <w:r>
        <w:rPr/>
        <w:t>other</w:t>
      </w:r>
      <w:r>
        <w:rPr>
          <w:spacing w:val="-15"/>
        </w:rPr>
        <w:t> </w:t>
      </w:r>
      <w:r>
        <w:rPr/>
        <w:t>VARIABLES.</w:t>
      </w:r>
      <w:r>
        <w:rPr>
          <w:spacing w:val="-15"/>
        </w:rPr>
        <w:t> </w:t>
      </w:r>
      <w:r>
        <w:rPr/>
        <w:t>Some</w:t>
      </w:r>
      <w:r>
        <w:rPr>
          <w:spacing w:val="-16"/>
        </w:rPr>
        <w:t> </w:t>
      </w:r>
      <w:r>
        <w:rPr/>
        <w:t>are</w:t>
      </w:r>
      <w:r>
        <w:rPr>
          <w:spacing w:val="-15"/>
        </w:rPr>
        <w:t> </w:t>
      </w:r>
      <w:r>
        <w:rPr/>
        <w:t>either</w:t>
      </w:r>
      <w:r>
        <w:rPr>
          <w:spacing w:val="-15"/>
        </w:rPr>
        <w:t> </w:t>
      </w:r>
      <w:r>
        <w:rPr/>
        <w:t>written</w:t>
      </w:r>
      <w:r>
        <w:rPr>
          <w:spacing w:val="-16"/>
        </w:rPr>
        <w:t> </w:t>
      </w:r>
      <w:r>
        <w:rPr/>
        <w:t>to</w:t>
      </w:r>
      <w:r>
        <w:rPr>
          <w:spacing w:val="-15"/>
        </w:rPr>
        <w:t> </w:t>
      </w:r>
      <w:r>
        <w:rPr/>
        <w:t>a</w:t>
      </w:r>
      <w:r>
        <w:rPr>
          <w:spacing w:val="-16"/>
        </w:rPr>
        <w:t> </w:t>
      </w:r>
      <w:r>
        <w:rPr/>
        <w:t>ﬁle</w:t>
      </w:r>
      <w:r>
        <w:rPr>
          <w:spacing w:val="-15"/>
        </w:rPr>
        <w:t> </w:t>
      </w:r>
      <w:r>
        <w:rPr/>
        <w:t>or</w:t>
      </w:r>
      <w:r>
        <w:rPr>
          <w:spacing w:val="-15"/>
        </w:rPr>
        <w:t> </w:t>
      </w:r>
      <w:r>
        <w:rPr/>
        <w:t>to</w:t>
      </w:r>
      <w:r>
        <w:rPr>
          <w:spacing w:val="-16"/>
        </w:rPr>
        <w:t> </w:t>
      </w:r>
      <w:r>
        <w:rPr/>
        <w:t>a</w:t>
      </w:r>
      <w:r>
        <w:rPr>
          <w:spacing w:val="-15"/>
        </w:rPr>
        <w:t> </w:t>
      </w:r>
      <w:r>
        <w:rPr/>
        <w:t>table. (Note to reviewers: This needs more details and more</w:t>
      </w:r>
      <w:r>
        <w:rPr>
          <w:spacing w:val="-34"/>
        </w:rPr>
        <w:t> </w:t>
      </w:r>
      <w:r>
        <w:rPr/>
        <w:t>explanation.)</w:t>
      </w:r>
    </w:p>
    <w:p>
      <w:pPr>
        <w:pStyle w:val="BodyText"/>
        <w:spacing w:line="199" w:lineRule="auto" w:before="43"/>
        <w:ind w:left="366" w:right="523"/>
      </w:pPr>
      <w:r>
        <w:rPr>
          <w:rFonts w:ascii="DejaVu Sans Condensed"/>
          <w:i/>
        </w:rPr>
        <w:t>Documenters</w:t>
      </w:r>
      <w:r>
        <w:rPr/>
        <w:t>:</w:t>
      </w:r>
      <w:r>
        <w:rPr>
          <w:spacing w:val="-15"/>
        </w:rPr>
        <w:t> </w:t>
      </w:r>
      <w:r>
        <w:rPr/>
        <w:t>please</w:t>
      </w:r>
      <w:r>
        <w:rPr>
          <w:spacing w:val="-14"/>
        </w:rPr>
        <w:t> </w:t>
      </w:r>
      <w:r>
        <w:rPr/>
        <w:t>include</w:t>
      </w:r>
      <w:r>
        <w:rPr>
          <w:spacing w:val="-14"/>
        </w:rPr>
        <w:t> </w:t>
      </w:r>
      <w:r>
        <w:rPr/>
        <w:t>the</w:t>
      </w:r>
      <w:r>
        <w:rPr>
          <w:spacing w:val="-14"/>
        </w:rPr>
        <w:t> </w:t>
      </w:r>
      <w:r>
        <w:rPr/>
        <w:t>default</w:t>
      </w:r>
      <w:r>
        <w:rPr>
          <w:spacing w:val="-14"/>
        </w:rPr>
        <w:t> </w:t>
      </w:r>
      <w:r>
        <w:rPr/>
        <w:t>location</w:t>
      </w:r>
      <w:r>
        <w:rPr>
          <w:spacing w:val="-14"/>
        </w:rPr>
        <w:t> </w:t>
      </w:r>
      <w:r>
        <w:rPr/>
        <w:t>and</w:t>
      </w:r>
      <w:r>
        <w:rPr>
          <w:spacing w:val="-14"/>
        </w:rPr>
        <w:t> </w:t>
      </w:r>
      <w:r>
        <w:rPr/>
        <w:t>name</w:t>
      </w:r>
      <w:r>
        <w:rPr>
          <w:spacing w:val="-14"/>
        </w:rPr>
        <w:t> </w:t>
      </w:r>
      <w:r>
        <w:rPr/>
        <w:t>for</w:t>
      </w:r>
      <w:r>
        <w:rPr>
          <w:spacing w:val="-14"/>
        </w:rPr>
        <w:t> </w:t>
      </w:r>
      <w:r>
        <w:rPr/>
        <w:t>each</w:t>
      </w:r>
      <w:r>
        <w:rPr>
          <w:spacing w:val="-14"/>
        </w:rPr>
        <w:t> </w:t>
      </w:r>
      <w:r>
        <w:rPr/>
        <w:t>log</w:t>
      </w:r>
      <w:r>
        <w:rPr>
          <w:spacing w:val="-14"/>
        </w:rPr>
        <w:t> </w:t>
      </w:r>
      <w:r>
        <w:rPr/>
        <w:t>type,</w:t>
      </w:r>
      <w:r>
        <w:rPr>
          <w:spacing w:val="-14"/>
        </w:rPr>
        <w:t> </w:t>
      </w:r>
      <w:r>
        <w:rPr/>
        <w:t>for</w:t>
      </w:r>
      <w:r>
        <w:rPr>
          <w:spacing w:val="-14"/>
        </w:rPr>
        <w:t> </w:t>
      </w:r>
      <w:r>
        <w:rPr/>
        <w:t>both</w:t>
      </w:r>
      <w:r>
        <w:rPr>
          <w:spacing w:val="-15"/>
        </w:rPr>
        <w:t> </w:t>
      </w:r>
      <w:r>
        <w:rPr/>
        <w:t>Windows</w:t>
      </w:r>
      <w:r>
        <w:rPr>
          <w:spacing w:val="-14"/>
        </w:rPr>
        <w:t> </w:t>
      </w:r>
      <w:r>
        <w:rPr/>
        <w:t>and</w:t>
      </w:r>
      <w:r>
        <w:rPr>
          <w:spacing w:val="-14"/>
        </w:rPr>
        <w:t> </w:t>
      </w:r>
      <w:r>
        <w:rPr/>
        <w:t>*nix.</w:t>
      </w:r>
      <w:r>
        <w:rPr>
          <w:spacing w:val="-14"/>
        </w:rPr>
        <w:t> </w:t>
      </w:r>
      <w:r>
        <w:rPr/>
        <w:t>(Or</w:t>
      </w:r>
      <w:r>
        <w:rPr>
          <w:spacing w:val="-14"/>
        </w:rPr>
        <w:t> </w:t>
      </w:r>
      <w:r>
        <w:rPr/>
        <w:t>at least as much as you</w:t>
      </w:r>
      <w:r>
        <w:rPr>
          <w:spacing w:val="-11"/>
        </w:rPr>
        <w:t> </w:t>
      </w:r>
      <w:r>
        <w:rPr/>
        <w:t>can.)</w:t>
      </w:r>
    </w:p>
    <w:p>
      <w:pPr>
        <w:pStyle w:val="Heading2"/>
        <w:spacing w:before="188"/>
      </w:pPr>
      <w:bookmarkStart w:name="Section 46.3: General Query Log" w:id="484"/>
      <w:bookmarkEnd w:id="484"/>
      <w:r>
        <w:rPr>
          <w:b w:val="0"/>
        </w:rPr>
      </w:r>
      <w:bookmarkStart w:name="_bookmark241" w:id="485"/>
      <w:bookmarkEnd w:id="485"/>
      <w:r>
        <w:rPr>
          <w:b w:val="0"/>
        </w:rPr>
      </w:r>
      <w:r>
        <w:rPr>
          <w:color w:val="00758F"/>
          <w:w w:val="95"/>
        </w:rPr>
        <w:t>Section 46.3: General Query Log</w:t>
      </w:r>
    </w:p>
    <w:p>
      <w:pPr>
        <w:pStyle w:val="BodyText"/>
        <w:spacing w:line="199" w:lineRule="auto" w:before="239"/>
        <w:ind w:left="366"/>
      </w:pPr>
      <w:r>
        <w:rPr/>
        <w:t>The</w:t>
      </w:r>
      <w:r>
        <w:rPr>
          <w:spacing w:val="-20"/>
        </w:rPr>
        <w:t> </w:t>
      </w:r>
      <w:r>
        <w:rPr/>
        <w:t>General</w:t>
      </w:r>
      <w:r>
        <w:rPr>
          <w:spacing w:val="-19"/>
        </w:rPr>
        <w:t> </w:t>
      </w:r>
      <w:r>
        <w:rPr/>
        <w:t>Query</w:t>
      </w:r>
      <w:r>
        <w:rPr>
          <w:spacing w:val="-19"/>
        </w:rPr>
        <w:t> </w:t>
      </w:r>
      <w:r>
        <w:rPr/>
        <w:t>Log</w:t>
      </w:r>
      <w:r>
        <w:rPr>
          <w:spacing w:val="-19"/>
        </w:rPr>
        <w:t> </w:t>
      </w:r>
      <w:r>
        <w:rPr/>
        <w:t>contains</w:t>
      </w:r>
      <w:r>
        <w:rPr>
          <w:spacing w:val="-19"/>
        </w:rPr>
        <w:t> </w:t>
      </w:r>
      <w:r>
        <w:rPr/>
        <w:t>a</w:t>
      </w:r>
      <w:r>
        <w:rPr>
          <w:spacing w:val="-20"/>
        </w:rPr>
        <w:t> </w:t>
      </w:r>
      <w:r>
        <w:rPr/>
        <w:t>listing</w:t>
      </w:r>
      <w:r>
        <w:rPr>
          <w:spacing w:val="-19"/>
        </w:rPr>
        <w:t> </w:t>
      </w:r>
      <w:r>
        <w:rPr/>
        <w:t>of</w:t>
      </w:r>
      <w:r>
        <w:rPr>
          <w:spacing w:val="-19"/>
        </w:rPr>
        <w:t> </w:t>
      </w:r>
      <w:r>
        <w:rPr/>
        <w:t>general</w:t>
      </w:r>
      <w:r>
        <w:rPr>
          <w:spacing w:val="-19"/>
        </w:rPr>
        <w:t> </w:t>
      </w:r>
      <w:r>
        <w:rPr/>
        <w:t>information</w:t>
      </w:r>
      <w:r>
        <w:rPr>
          <w:spacing w:val="-19"/>
        </w:rPr>
        <w:t> </w:t>
      </w:r>
      <w:r>
        <w:rPr/>
        <w:t>from</w:t>
      </w:r>
      <w:r>
        <w:rPr>
          <w:spacing w:val="-20"/>
        </w:rPr>
        <w:t> </w:t>
      </w:r>
      <w:r>
        <w:rPr/>
        <w:t>client</w:t>
      </w:r>
      <w:r>
        <w:rPr>
          <w:spacing w:val="-19"/>
        </w:rPr>
        <w:t> </w:t>
      </w:r>
      <w:r>
        <w:rPr/>
        <w:t>connects,</w:t>
      </w:r>
      <w:r>
        <w:rPr>
          <w:spacing w:val="-19"/>
        </w:rPr>
        <w:t> </w:t>
      </w:r>
      <w:r>
        <w:rPr/>
        <w:t>disconnects,</w:t>
      </w:r>
      <w:r>
        <w:rPr>
          <w:spacing w:val="-19"/>
        </w:rPr>
        <w:t> </w:t>
      </w:r>
      <w:r>
        <w:rPr/>
        <w:t>and</w:t>
      </w:r>
      <w:r>
        <w:rPr>
          <w:spacing w:val="-19"/>
        </w:rPr>
        <w:t> </w:t>
      </w:r>
      <w:r>
        <w:rPr/>
        <w:t>queries.</w:t>
      </w:r>
      <w:r>
        <w:rPr>
          <w:spacing w:val="-20"/>
        </w:rPr>
        <w:t> </w:t>
      </w:r>
      <w:r>
        <w:rPr/>
        <w:t>It</w:t>
      </w:r>
      <w:r>
        <w:rPr>
          <w:spacing w:val="-19"/>
        </w:rPr>
        <w:t> </w:t>
      </w:r>
      <w:r>
        <w:rPr/>
        <w:t>is invaluable</w:t>
      </w:r>
      <w:r>
        <w:rPr>
          <w:spacing w:val="-6"/>
        </w:rPr>
        <w:t> </w:t>
      </w:r>
      <w:r>
        <w:rPr/>
        <w:t>for</w:t>
      </w:r>
      <w:r>
        <w:rPr>
          <w:spacing w:val="-5"/>
        </w:rPr>
        <w:t> </w:t>
      </w:r>
      <w:r>
        <w:rPr/>
        <w:t>debugging,</w:t>
      </w:r>
      <w:r>
        <w:rPr>
          <w:spacing w:val="-5"/>
        </w:rPr>
        <w:t> </w:t>
      </w:r>
      <w:r>
        <w:rPr/>
        <w:t>yet</w:t>
      </w:r>
      <w:r>
        <w:rPr>
          <w:spacing w:val="-5"/>
        </w:rPr>
        <w:t> </w:t>
      </w:r>
      <w:r>
        <w:rPr/>
        <w:t>it</w:t>
      </w:r>
      <w:r>
        <w:rPr>
          <w:spacing w:val="-6"/>
        </w:rPr>
        <w:t> </w:t>
      </w:r>
      <w:r>
        <w:rPr/>
        <w:t>poses</w:t>
      </w:r>
      <w:r>
        <w:rPr>
          <w:spacing w:val="-5"/>
        </w:rPr>
        <w:t> </w:t>
      </w:r>
      <w:r>
        <w:rPr/>
        <w:t>as</w:t>
      </w:r>
      <w:r>
        <w:rPr>
          <w:spacing w:val="-5"/>
        </w:rPr>
        <w:t> </w:t>
      </w:r>
      <w:r>
        <w:rPr/>
        <w:t>a</w:t>
      </w:r>
      <w:r>
        <w:rPr>
          <w:spacing w:val="-5"/>
        </w:rPr>
        <w:t> </w:t>
      </w:r>
      <w:r>
        <w:rPr/>
        <w:t>hindrance</w:t>
      </w:r>
      <w:r>
        <w:rPr>
          <w:spacing w:val="-5"/>
        </w:rPr>
        <w:t> </w:t>
      </w:r>
      <w:r>
        <w:rPr/>
        <w:t>to</w:t>
      </w:r>
      <w:r>
        <w:rPr>
          <w:spacing w:val="-6"/>
        </w:rPr>
        <w:t> </w:t>
      </w:r>
      <w:r>
        <w:rPr/>
        <w:t>performance</w:t>
      </w:r>
      <w:r>
        <w:rPr>
          <w:spacing w:val="-5"/>
        </w:rPr>
        <w:t> </w:t>
      </w:r>
      <w:r>
        <w:rPr/>
        <w:t>(citation?).</w:t>
      </w:r>
    </w:p>
    <w:p>
      <w:pPr>
        <w:pStyle w:val="BodyText"/>
        <w:spacing w:before="181"/>
        <w:ind w:left="366"/>
      </w:pPr>
      <w:r>
        <w:rPr/>
        <w:t>An example view of a General Query Log is seen below:</w:t>
      </w:r>
    </w:p>
    <w:p>
      <w:pPr>
        <w:pStyle w:val="BodyText"/>
        <w:spacing w:before="5"/>
        <w:rPr>
          <w:sz w:val="8"/>
        </w:rPr>
      </w:pPr>
      <w:r>
        <w:rPr/>
        <w:drawing>
          <wp:anchor distT="0" distB="0" distL="0" distR="0" allowOverlap="1" layoutInCell="1" locked="0" behindDoc="0" simplePos="0" relativeHeight="1203">
            <wp:simplePos x="0" y="0"/>
            <wp:positionH relativeFrom="page">
              <wp:posOffset>359994</wp:posOffset>
            </wp:positionH>
            <wp:positionV relativeFrom="paragraph">
              <wp:posOffset>120243</wp:posOffset>
            </wp:positionV>
            <wp:extent cx="6826367" cy="1064133"/>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65" cstate="print"/>
                    <a:stretch>
                      <a:fillRect/>
                    </a:stretch>
                  </pic:blipFill>
                  <pic:spPr>
                    <a:xfrm>
                      <a:off x="0" y="0"/>
                      <a:ext cx="6826367" cy="1064133"/>
                    </a:xfrm>
                    <a:prstGeom prst="rect">
                      <a:avLst/>
                    </a:prstGeom>
                  </pic:spPr>
                </pic:pic>
              </a:graphicData>
            </a:graphic>
          </wp:anchor>
        </w:drawing>
      </w:r>
    </w:p>
    <w:p>
      <w:pPr>
        <w:pStyle w:val="BodyText"/>
        <w:spacing w:before="172"/>
        <w:ind w:left="366"/>
      </w:pPr>
      <w:r>
        <w:rPr/>
        <w:t>To determine if the General Log is currently being captured:</w:t>
      </w:r>
    </w:p>
    <w:p>
      <w:pPr>
        <w:pStyle w:val="BodyText"/>
        <w:spacing w:before="5"/>
        <w:rPr>
          <w:sz w:val="8"/>
        </w:rPr>
      </w:pPr>
      <w:r>
        <w:rPr/>
        <w:pict>
          <v:group style="position:absolute;margin-left:28.347pt;margin-top:9.455pt;width:538.6pt;height:19.850pt;mso-position-horizontal-relative:page;mso-position-vertical-relative:paragraph;z-index:-1511168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2"/>
                      <w:ind w:left="74" w:right="0" w:firstLine="0"/>
                      <w:jc w:val="left"/>
                      <w:rPr>
                        <w:rFonts w:ascii="Trebuchet MS"/>
                        <w:i/>
                        <w:sz w:val="18"/>
                      </w:rPr>
                    </w:pP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spacing w:val="-1"/>
                        <w:sz w:val="18"/>
                      </w:rPr>
                      <w:t>@@general_log</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1"/>
                        <w:sz w:val="18"/>
                      </w:rPr>
                      <w:t>1</w:t>
                    </w:r>
                    <w:r>
                      <w:rPr>
                        <w:rFonts w:ascii="Trebuchet MS"/>
                        <w:i/>
                        <w:color w:val="008000"/>
                        <w:sz w:val="18"/>
                      </w:rPr>
                      <w:t> </w:t>
                    </w:r>
                    <w:r>
                      <w:rPr>
                        <w:rFonts w:ascii="Trebuchet MS"/>
                        <w:i/>
                        <w:color w:val="008000"/>
                        <w:spacing w:val="-3"/>
                        <w:sz w:val="18"/>
                      </w:rPr>
                      <w:t> </w:t>
                    </w:r>
                    <w:r>
                      <w:rPr>
                        <w:rFonts w:ascii="Trebuchet MS"/>
                        <w:i/>
                        <w:color w:val="008000"/>
                        <w:w w:val="111"/>
                        <w:sz w:val="18"/>
                      </w:rPr>
                      <w:t>=</w:t>
                    </w:r>
                    <w:r>
                      <w:rPr>
                        <w:rFonts w:ascii="Trebuchet MS"/>
                        <w:i/>
                        <w:color w:val="008000"/>
                        <w:sz w:val="18"/>
                      </w:rPr>
                      <w:t> </w:t>
                    </w:r>
                    <w:r>
                      <w:rPr>
                        <w:rFonts w:ascii="Trebuchet MS"/>
                        <w:i/>
                        <w:color w:val="008000"/>
                        <w:spacing w:val="-3"/>
                        <w:sz w:val="18"/>
                      </w:rPr>
                      <w:t> </w:t>
                    </w:r>
                    <w:r>
                      <w:rPr>
                        <w:rFonts w:ascii="Trebuchet MS"/>
                        <w:i/>
                        <w:color w:val="008000"/>
                        <w:w w:val="113"/>
                        <w:sz w:val="18"/>
                      </w:rPr>
                      <w:t>Capture</w:t>
                    </w:r>
                    <w:r>
                      <w:rPr>
                        <w:rFonts w:ascii="Trebuchet MS"/>
                        <w:i/>
                        <w:color w:val="008000"/>
                        <w:sz w:val="18"/>
                      </w:rPr>
                      <w:t> </w:t>
                    </w:r>
                    <w:r>
                      <w:rPr>
                        <w:rFonts w:ascii="Trebuchet MS"/>
                        <w:i/>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2"/>
                        <w:sz w:val="18"/>
                      </w:rPr>
                      <w:t>active;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0</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68"/>
                        <w:sz w:val="18"/>
                      </w:rPr>
                      <w:t>It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not.</w:t>
                    </w:r>
                  </w:p>
                </w:txbxContent>
              </v:textbox>
              <w10:wrap type="none"/>
            </v:shape>
            <w10:wrap type="topAndBottom"/>
          </v:group>
        </w:pict>
      </w:r>
    </w:p>
    <w:p>
      <w:pPr>
        <w:pStyle w:val="BodyText"/>
        <w:rPr>
          <w:sz w:val="6"/>
        </w:rPr>
      </w:pPr>
    </w:p>
    <w:p>
      <w:pPr>
        <w:pStyle w:val="BodyText"/>
        <w:spacing w:before="60"/>
        <w:ind w:left="366"/>
      </w:pPr>
      <w:r>
        <w:rPr/>
        <w:t>To determine the ﬁlename of the capture ﬁle:</w:t>
      </w:r>
    </w:p>
    <w:p>
      <w:pPr>
        <w:pStyle w:val="BodyText"/>
        <w:spacing w:before="5"/>
        <w:rPr>
          <w:sz w:val="8"/>
        </w:rPr>
      </w:pPr>
      <w:r>
        <w:rPr/>
        <w:pict>
          <v:group style="position:absolute;margin-left:28.347pt;margin-top:9.457pt;width:538.6pt;height:19.850pt;mso-position-horizontal-relative:page;mso-position-vertical-relative:paragraph;z-index:-1511065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2"/>
                      <w:ind w:left="74" w:right="0" w:firstLine="0"/>
                      <w:jc w:val="left"/>
                      <w:rPr>
                        <w:rFonts w:ascii="Trebuchet MS"/>
                        <w:i/>
                        <w:sz w:val="18"/>
                      </w:rPr>
                    </w:pPr>
                    <w:r>
                      <w:rPr>
                        <w:rFonts w:ascii="Courier New"/>
                        <w:b/>
                        <w:color w:val="990099"/>
                        <w:w w:val="110"/>
                        <w:sz w:val="18"/>
                      </w:rPr>
                      <w:t>SELECT </w:t>
                    </w:r>
                    <w:r>
                      <w:rPr>
                        <w:rFonts w:ascii="Noto Mono"/>
                        <w:w w:val="110"/>
                        <w:sz w:val="18"/>
                      </w:rPr>
                      <w:t>@@general_log_file</w:t>
                    </w:r>
                    <w:r>
                      <w:rPr>
                        <w:rFonts w:ascii="Noto Mono"/>
                        <w:color w:val="000033"/>
                        <w:w w:val="110"/>
                        <w:sz w:val="18"/>
                      </w:rPr>
                      <w:t>; </w:t>
                    </w:r>
                    <w:r>
                      <w:rPr>
                        <w:rFonts w:ascii="Trebuchet MS"/>
                        <w:i/>
                        <w:color w:val="008000"/>
                        <w:w w:val="130"/>
                        <w:sz w:val="18"/>
                      </w:rPr>
                      <w:t>-- Full </w:t>
                    </w:r>
                    <w:r>
                      <w:rPr>
                        <w:rFonts w:ascii="Trebuchet MS"/>
                        <w:i/>
                        <w:color w:val="008000"/>
                        <w:w w:val="110"/>
                        <w:sz w:val="18"/>
                      </w:rPr>
                      <w:t>path to capture</w:t>
                    </w:r>
                    <w:r>
                      <w:rPr>
                        <w:rFonts w:ascii="Trebuchet MS"/>
                        <w:i/>
                        <w:color w:val="008000"/>
                        <w:spacing w:val="52"/>
                        <w:w w:val="110"/>
                        <w:sz w:val="18"/>
                      </w:rPr>
                      <w:t> </w:t>
                    </w:r>
                    <w:r>
                      <w:rPr>
                        <w:rFonts w:ascii="Trebuchet MS"/>
                        <w:i/>
                        <w:color w:val="008000"/>
                        <w:w w:val="130"/>
                        <w:sz w:val="18"/>
                      </w:rPr>
                      <w:t>file</w:t>
                    </w:r>
                  </w:p>
                </w:txbxContent>
              </v:textbox>
              <w10:wrap type="none"/>
            </v:shape>
            <w10:wrap type="topAndBottom"/>
          </v:group>
        </w:pict>
      </w:r>
    </w:p>
    <w:p>
      <w:pPr>
        <w:pStyle w:val="BodyText"/>
        <w:rPr>
          <w:sz w:val="6"/>
        </w:rPr>
      </w:pPr>
    </w:p>
    <w:p>
      <w:pPr>
        <w:pStyle w:val="BodyText"/>
        <w:spacing w:line="348" w:lineRule="auto" w:before="60"/>
        <w:ind w:left="366" w:right="4888"/>
      </w:pPr>
      <w:r>
        <w:rPr/>
        <w:pict>
          <v:group style="position:absolute;margin-left:28.347pt;margin-top:56.769993pt;width:538.6pt;height:82.2pt;mso-position-horizontal-relative:page;mso-position-vertical-relative:paragraph;z-index:-15109632;mso-wrap-distance-left:0;mso-wrap-distance-right:0" coordorigin="567,1135" coordsize="10772,1644">
            <v:shape style="position:absolute;left:566;top:1135;width:10772;height:1644" coordorigin="567,1135" coordsize="10772,1644" path="m11189,1135l717,1135,702,1136,634,1161,585,1215,567,1285,567,2629,585,2699,634,2753,702,2778,717,2778,11189,2778,11259,2761,11313,2712,11338,2643,11339,2629,11339,1285,11321,1215,11272,1161,11203,1136,11189,1135xe" filled="true" fillcolor="#f9f9f9" stroked="false">
              <v:path arrowok="t"/>
              <v:fill type="solid"/>
            </v:shape>
            <v:shape style="position:absolute;left:566;top:1135;width:10772;height:1644"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6467" w:val="left" w:leader="none"/>
                      </w:tabs>
                      <w:spacing w:before="30"/>
                      <w:ind w:left="74" w:right="0" w:firstLine="0"/>
                      <w:jc w:val="left"/>
                      <w:rPr>
                        <w:rFonts w:ascii="DejaVu Sans Mono"/>
                        <w:sz w:val="18"/>
                      </w:rPr>
                    </w:pPr>
                    <w:r>
                      <w:rPr>
                        <w:rFonts w:ascii="DejaVu Sans Mono"/>
                        <w:sz w:val="18"/>
                      </w:rPr>
                      <w:t>|</w:t>
                    </w:r>
                    <w:r>
                      <w:rPr>
                        <w:rFonts w:ascii="DejaVu Sans Mono"/>
                        <w:spacing w:val="-10"/>
                        <w:sz w:val="18"/>
                      </w:rPr>
                      <w:t> </w:t>
                    </w:r>
                    <w:r>
                      <w:rPr>
                        <w:rFonts w:ascii="DejaVu Sans Mono"/>
                        <w:sz w:val="18"/>
                      </w:rPr>
                      <w:t>@@general_log_file</w:t>
                      <w:tab/>
                      <w:t>|</w:t>
                    </w:r>
                  </w:p>
                  <w:p>
                    <w:pPr>
                      <w:spacing w:before="29"/>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 C:\ProgramData\MySQL\MySQL Server 5.7\Data\GuySmiley.log</w:t>
                    </w:r>
                    <w:r>
                      <w:rPr>
                        <w:rFonts w:ascii="DejaVu Sans Mono"/>
                        <w:spacing w:val="-55"/>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txbxContent>
              </v:textbox>
              <w10:wrap type="none"/>
            </v:shape>
            <w10:wrap type="topAndBottom"/>
          </v:group>
        </w:pict>
      </w:r>
      <w:r>
        <w:rPr/>
        <w:t>If</w:t>
      </w:r>
      <w:r>
        <w:rPr>
          <w:spacing w:val="-26"/>
        </w:rPr>
        <w:t> </w:t>
      </w:r>
      <w:r>
        <w:rPr/>
        <w:t>the</w:t>
      </w:r>
      <w:r>
        <w:rPr>
          <w:spacing w:val="-25"/>
        </w:rPr>
        <w:t> </w:t>
      </w:r>
      <w:r>
        <w:rPr/>
        <w:t>fullpath</w:t>
      </w:r>
      <w:r>
        <w:rPr>
          <w:spacing w:val="-26"/>
        </w:rPr>
        <w:t> </w:t>
      </w:r>
      <w:r>
        <w:rPr/>
        <w:t>to</w:t>
      </w:r>
      <w:r>
        <w:rPr>
          <w:spacing w:val="-25"/>
        </w:rPr>
        <w:t> </w:t>
      </w:r>
      <w:r>
        <w:rPr/>
        <w:t>the</w:t>
      </w:r>
      <w:r>
        <w:rPr>
          <w:spacing w:val="-25"/>
        </w:rPr>
        <w:t> </w:t>
      </w:r>
      <w:r>
        <w:rPr/>
        <w:t>ﬁle</w:t>
      </w:r>
      <w:r>
        <w:rPr>
          <w:spacing w:val="-26"/>
        </w:rPr>
        <w:t> </w:t>
      </w:r>
      <w:r>
        <w:rPr/>
        <w:t>is</w:t>
      </w:r>
      <w:r>
        <w:rPr>
          <w:spacing w:val="-25"/>
        </w:rPr>
        <w:t> </w:t>
      </w:r>
      <w:r>
        <w:rPr/>
        <w:t>not</w:t>
      </w:r>
      <w:r>
        <w:rPr>
          <w:spacing w:val="-26"/>
        </w:rPr>
        <w:t> </w:t>
      </w:r>
      <w:r>
        <w:rPr/>
        <w:t>shown,</w:t>
      </w:r>
      <w:r>
        <w:rPr>
          <w:spacing w:val="-25"/>
        </w:rPr>
        <w:t> </w:t>
      </w:r>
      <w:r>
        <w:rPr/>
        <w:t>the</w:t>
      </w:r>
      <w:r>
        <w:rPr>
          <w:spacing w:val="-25"/>
        </w:rPr>
        <w:t> </w:t>
      </w:r>
      <w:r>
        <w:rPr/>
        <w:t>ﬁle</w:t>
      </w:r>
      <w:r>
        <w:rPr>
          <w:spacing w:val="-26"/>
        </w:rPr>
        <w:t> </w:t>
      </w:r>
      <w:r>
        <w:rPr/>
        <w:t>exists</w:t>
      </w:r>
      <w:r>
        <w:rPr>
          <w:spacing w:val="-25"/>
        </w:rPr>
        <w:t> </w:t>
      </w:r>
      <w:r>
        <w:rPr/>
        <w:t>in</w:t>
      </w:r>
      <w:r>
        <w:rPr>
          <w:spacing w:val="-26"/>
        </w:rPr>
        <w:t> </w:t>
      </w:r>
      <w:r>
        <w:rPr/>
        <w:t>the</w:t>
      </w:r>
      <w:r>
        <w:rPr>
          <w:spacing w:val="-25"/>
        </w:rPr>
        <w:t> </w:t>
      </w:r>
      <w:r>
        <w:rPr>
          <w:rFonts w:ascii="Noto Mono" w:hAnsi="Noto Mono"/>
          <w:sz w:val="18"/>
          <w:shd w:fill="F9F9F9" w:color="auto" w:val="clear"/>
        </w:rPr>
        <w:t>datadir</w:t>
      </w:r>
      <w:r>
        <w:rPr/>
        <w:t>. Windows</w:t>
      </w:r>
      <w:r>
        <w:rPr>
          <w:spacing w:val="-2"/>
        </w:rPr>
        <w:t> </w:t>
      </w:r>
      <w:r>
        <w:rPr/>
        <w:t>example:</w:t>
      </w:r>
    </w:p>
    <w:p>
      <w:pPr>
        <w:pStyle w:val="BodyText"/>
        <w:rPr>
          <w:sz w:val="6"/>
        </w:rPr>
      </w:pPr>
    </w:p>
    <w:p>
      <w:pPr>
        <w:pStyle w:val="BodyText"/>
        <w:spacing w:before="60"/>
        <w:ind w:left="366"/>
      </w:pPr>
      <w:r>
        <w:rPr/>
        <w:t>Linux:</w:t>
      </w:r>
    </w:p>
    <w:p>
      <w:pPr>
        <w:pStyle w:val="BodyText"/>
        <w:spacing w:before="5"/>
        <w:rPr>
          <w:sz w:val="8"/>
        </w:rPr>
      </w:pPr>
      <w:r>
        <w:rPr/>
        <w:pict>
          <v:group style="position:absolute;margin-left:28.347pt;margin-top:9.457pt;width:538.6pt;height:82.2pt;mso-position-horizontal-relative:page;mso-position-vertical-relative:paragraph;z-index:-15108608;mso-wrap-distance-left:0;mso-wrap-distance-right:0" coordorigin="567,189" coordsize="10772,1644">
            <v:shape style="position:absolute;left:566;top:189;width:10772;height:1644" coordorigin="567,189" coordsize="10772,1644" path="m11189,189l717,189,702,190,634,214,585,268,567,339,567,1683,585,1753,634,1807,702,1831,717,1832,11189,1832,11259,1814,11313,1766,11338,1697,11339,1683,11339,339,11321,268,11272,214,11203,190,11189,189xe" filled="true" fillcolor="#f9f9f9" stroked="false">
              <v:path arrowok="t"/>
              <v:fill type="solid"/>
            </v:shape>
            <v:shape style="position:absolute;left:566;top:189;width:10772;height:1644"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3975" w:val="left" w:leader="none"/>
                      </w:tabs>
                      <w:spacing w:before="30"/>
                      <w:ind w:left="74" w:right="0" w:firstLine="0"/>
                      <w:jc w:val="left"/>
                      <w:rPr>
                        <w:rFonts w:ascii="DejaVu Sans Mono"/>
                        <w:sz w:val="18"/>
                      </w:rPr>
                    </w:pPr>
                    <w:r>
                      <w:rPr>
                        <w:rFonts w:ascii="DejaVu Sans Mono"/>
                        <w:sz w:val="18"/>
                      </w:rPr>
                      <w:t>|</w:t>
                    </w:r>
                    <w:r>
                      <w:rPr>
                        <w:rFonts w:ascii="DejaVu Sans Mono"/>
                        <w:spacing w:val="-10"/>
                        <w:sz w:val="18"/>
                      </w:rPr>
                      <w:t> </w:t>
                    </w:r>
                    <w:r>
                      <w:rPr>
                        <w:rFonts w:ascii="DejaVu Sans Mono"/>
                        <w:sz w:val="18"/>
                      </w:rPr>
                      <w:t>@@general_log_file</w:t>
                      <w:tab/>
                      <w:t>|</w:t>
                    </w:r>
                  </w:p>
                  <w:p>
                    <w:pPr>
                      <w:spacing w:before="29"/>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 /var/lib/mysql/ip-ww-xx-yy-zz.log</w:t>
                    </w:r>
                    <w:r>
                      <w:rPr>
                        <w:rFonts w:ascii="DejaVu Sans Mono"/>
                        <w:spacing w:val="-34"/>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line="199" w:lineRule="auto" w:before="103"/>
        <w:ind w:left="366" w:right="525"/>
      </w:pPr>
      <w:r>
        <w:rPr/>
        <w:t>When changes are made to the </w:t>
      </w:r>
      <w:r>
        <w:rPr>
          <w:rFonts w:ascii="Noto Mono" w:hAnsi="Noto Mono"/>
          <w:sz w:val="18"/>
          <w:shd w:fill="F9F9F9" w:color="auto" w:val="clear"/>
        </w:rPr>
        <w:t>general_log_file</w:t>
      </w:r>
      <w:r>
        <w:rPr>
          <w:rFonts w:ascii="Noto Mono" w:hAnsi="Noto Mono"/>
          <w:spacing w:val="-61"/>
          <w:sz w:val="18"/>
        </w:rPr>
        <w:t> </w:t>
      </w:r>
      <w:r>
        <w:rPr/>
        <w:t>GLOBAL variable, the new log is saved in the </w:t>
      </w:r>
      <w:r>
        <w:rPr>
          <w:rFonts w:ascii="Noto Mono" w:hAnsi="Noto Mono"/>
          <w:sz w:val="18"/>
          <w:shd w:fill="F9F9F9" w:color="auto" w:val="clear"/>
        </w:rPr>
        <w:t>datadir</w:t>
      </w:r>
      <w:r>
        <w:rPr/>
        <w:t>. However, the fullpath may no longer be reﬂected by examining the variable.</w:t>
      </w:r>
    </w:p>
    <w:p>
      <w:pPr>
        <w:spacing w:after="0" w:line="199" w:lineRule="auto"/>
        <w:sectPr>
          <w:pgSz w:w="11910" w:h="16840"/>
          <w:pgMar w:header="0" w:footer="410" w:top="480" w:bottom="600" w:left="200" w:right="100"/>
        </w:sectPr>
      </w:pPr>
    </w:p>
    <w:p>
      <w:pPr>
        <w:spacing w:line="331" w:lineRule="exact" w:before="43"/>
        <w:ind w:left="366" w:right="0" w:firstLine="0"/>
        <w:jc w:val="left"/>
        <w:rPr>
          <w:sz w:val="20"/>
        </w:rPr>
      </w:pPr>
      <w:r>
        <w:rPr>
          <w:sz w:val="20"/>
        </w:rPr>
        <w:t>In the case of no entry for </w:t>
      </w:r>
      <w:r>
        <w:rPr>
          <w:rFonts w:ascii="Noto Mono" w:hAnsi="Noto Mono"/>
          <w:sz w:val="18"/>
          <w:shd w:fill="F9F9F9" w:color="auto" w:val="clear"/>
        </w:rPr>
        <w:t>general_log_file</w:t>
      </w:r>
      <w:r>
        <w:rPr>
          <w:rFonts w:ascii="Noto Mono" w:hAnsi="Noto Mono"/>
          <w:spacing w:val="-65"/>
          <w:sz w:val="18"/>
        </w:rPr>
        <w:t> </w:t>
      </w:r>
      <w:r>
        <w:rPr>
          <w:sz w:val="20"/>
        </w:rPr>
        <w:t>in the conﬁguration ﬁle, it will default to </w:t>
      </w:r>
      <w:r>
        <w:rPr>
          <w:rFonts w:ascii="Noto Mono" w:hAnsi="Noto Mono"/>
          <w:sz w:val="18"/>
          <w:shd w:fill="F9F9F9" w:color="auto" w:val="clear"/>
        </w:rPr>
        <w:t>@@hostname</w:t>
      </w:r>
      <w:r>
        <w:rPr>
          <w:sz w:val="20"/>
        </w:rPr>
        <w:t>.log in the</w:t>
      </w:r>
    </w:p>
    <w:p>
      <w:pPr>
        <w:spacing w:line="331" w:lineRule="exact" w:before="0"/>
        <w:ind w:left="366" w:right="0" w:firstLine="0"/>
        <w:jc w:val="left"/>
        <w:rPr>
          <w:sz w:val="20"/>
        </w:rPr>
      </w:pPr>
      <w:r>
        <w:rPr>
          <w:rFonts w:ascii="Noto Mono"/>
          <w:sz w:val="18"/>
          <w:shd w:fill="F9F9F9" w:color="auto" w:val="clear"/>
        </w:rPr>
        <w:t>datadir</w:t>
      </w:r>
      <w:r>
        <w:rPr>
          <w:sz w:val="20"/>
        </w:rPr>
        <w:t>.</w:t>
      </w:r>
    </w:p>
    <w:p>
      <w:pPr>
        <w:pStyle w:val="BodyText"/>
        <w:spacing w:line="199" w:lineRule="auto" w:before="206"/>
        <w:ind w:left="366" w:right="523"/>
      </w:pPr>
      <w:r>
        <w:rPr/>
        <w:t>Best practices are to turn OFF capture. Save the log ﬁle to a backup directory with a ﬁlename reﬂecting the begin/end</w:t>
      </w:r>
      <w:r>
        <w:rPr>
          <w:spacing w:val="-25"/>
        </w:rPr>
        <w:t> </w:t>
      </w:r>
      <w:r>
        <w:rPr/>
        <w:t>datetime</w:t>
      </w:r>
      <w:r>
        <w:rPr>
          <w:spacing w:val="-24"/>
        </w:rPr>
        <w:t> </w:t>
      </w:r>
      <w:r>
        <w:rPr/>
        <w:t>of</w:t>
      </w:r>
      <w:r>
        <w:rPr>
          <w:spacing w:val="-24"/>
        </w:rPr>
        <w:t> </w:t>
      </w:r>
      <w:r>
        <w:rPr/>
        <w:t>the</w:t>
      </w:r>
      <w:r>
        <w:rPr>
          <w:spacing w:val="-24"/>
        </w:rPr>
        <w:t> </w:t>
      </w:r>
      <w:r>
        <w:rPr/>
        <w:t>capture.</w:t>
      </w:r>
      <w:r>
        <w:rPr>
          <w:spacing w:val="-24"/>
        </w:rPr>
        <w:t> </w:t>
      </w:r>
      <w:r>
        <w:rPr/>
        <w:t>Deleting</w:t>
      </w:r>
      <w:r>
        <w:rPr>
          <w:spacing w:val="-24"/>
        </w:rPr>
        <w:t> </w:t>
      </w:r>
      <w:r>
        <w:rPr/>
        <w:t>the</w:t>
      </w:r>
      <w:r>
        <w:rPr>
          <w:spacing w:val="-24"/>
        </w:rPr>
        <w:t> </w:t>
      </w:r>
      <w:r>
        <w:rPr/>
        <w:t>prior</w:t>
      </w:r>
      <w:r>
        <w:rPr>
          <w:spacing w:val="-25"/>
        </w:rPr>
        <w:t> </w:t>
      </w:r>
      <w:r>
        <w:rPr/>
        <w:t>ﬁle</w:t>
      </w:r>
      <w:r>
        <w:rPr>
          <w:spacing w:val="-24"/>
        </w:rPr>
        <w:t> </w:t>
      </w:r>
      <w:r>
        <w:rPr/>
        <w:t>if</w:t>
      </w:r>
      <w:r>
        <w:rPr>
          <w:spacing w:val="-24"/>
        </w:rPr>
        <w:t> </w:t>
      </w:r>
      <w:r>
        <w:rPr/>
        <w:t>a</w:t>
      </w:r>
      <w:r>
        <w:rPr>
          <w:spacing w:val="-24"/>
        </w:rPr>
        <w:t> </w:t>
      </w:r>
      <w:r>
        <w:rPr/>
        <w:t>ﬁlesystem</w:t>
      </w:r>
      <w:r>
        <w:rPr>
          <w:spacing w:val="-25"/>
        </w:rPr>
        <w:t> </w:t>
      </w:r>
      <w:r>
        <w:rPr>
          <w:rFonts w:ascii="DejaVu Sans Condensed" w:hAnsi="DejaVu Sans Condensed"/>
          <w:i/>
        </w:rPr>
        <w:t>move</w:t>
      </w:r>
      <w:r>
        <w:rPr>
          <w:rFonts w:ascii="DejaVu Sans Condensed" w:hAnsi="DejaVu Sans Condensed"/>
          <w:i/>
          <w:spacing w:val="-28"/>
        </w:rPr>
        <w:t> </w:t>
      </w:r>
      <w:r>
        <w:rPr/>
        <w:t>did</w:t>
      </w:r>
      <w:r>
        <w:rPr>
          <w:spacing w:val="-24"/>
        </w:rPr>
        <w:t> </w:t>
      </w:r>
      <w:r>
        <w:rPr/>
        <w:t>not</w:t>
      </w:r>
      <w:r>
        <w:rPr>
          <w:spacing w:val="-24"/>
        </w:rPr>
        <w:t> </w:t>
      </w:r>
      <w:r>
        <w:rPr/>
        <w:t>occur</w:t>
      </w:r>
      <w:r>
        <w:rPr>
          <w:spacing w:val="-25"/>
        </w:rPr>
        <w:t> </w:t>
      </w:r>
      <w:r>
        <w:rPr/>
        <w:t>of</w:t>
      </w:r>
      <w:r>
        <w:rPr>
          <w:spacing w:val="-24"/>
        </w:rPr>
        <w:t> </w:t>
      </w:r>
      <w:r>
        <w:rPr/>
        <w:t>that</w:t>
      </w:r>
      <w:r>
        <w:rPr>
          <w:spacing w:val="-24"/>
        </w:rPr>
        <w:t> </w:t>
      </w:r>
      <w:r>
        <w:rPr/>
        <w:t>ﬁle.</w:t>
      </w:r>
      <w:r>
        <w:rPr>
          <w:spacing w:val="-24"/>
        </w:rPr>
        <w:t> </w:t>
      </w:r>
      <w:r>
        <w:rPr/>
        <w:t>Establish</w:t>
      </w:r>
      <w:r>
        <w:rPr>
          <w:spacing w:val="-24"/>
        </w:rPr>
        <w:t> </w:t>
      </w:r>
      <w:r>
        <w:rPr/>
        <w:t>a new ﬁlename for the log ﬁle and turn capture ON (all show below). Best practices also include a careful determination</w:t>
      </w:r>
      <w:r>
        <w:rPr>
          <w:spacing w:val="-14"/>
        </w:rPr>
        <w:t> </w:t>
      </w:r>
      <w:r>
        <w:rPr/>
        <w:t>if</w:t>
      </w:r>
      <w:r>
        <w:rPr>
          <w:spacing w:val="-13"/>
        </w:rPr>
        <w:t> </w:t>
      </w:r>
      <w:r>
        <w:rPr/>
        <w:t>you</w:t>
      </w:r>
      <w:r>
        <w:rPr>
          <w:spacing w:val="-13"/>
        </w:rPr>
        <w:t> </w:t>
      </w:r>
      <w:r>
        <w:rPr/>
        <w:t>even</w:t>
      </w:r>
      <w:r>
        <w:rPr>
          <w:spacing w:val="-13"/>
        </w:rPr>
        <w:t> </w:t>
      </w:r>
      <w:r>
        <w:rPr/>
        <w:t>want</w:t>
      </w:r>
      <w:r>
        <w:rPr>
          <w:spacing w:val="-14"/>
        </w:rPr>
        <w:t> </w:t>
      </w:r>
      <w:r>
        <w:rPr/>
        <w:t>to</w:t>
      </w:r>
      <w:r>
        <w:rPr>
          <w:spacing w:val="-13"/>
        </w:rPr>
        <w:t> </w:t>
      </w:r>
      <w:r>
        <w:rPr/>
        <w:t>capture</w:t>
      </w:r>
      <w:r>
        <w:rPr>
          <w:spacing w:val="-13"/>
        </w:rPr>
        <w:t> </w:t>
      </w:r>
      <w:r>
        <w:rPr/>
        <w:t>at</w:t>
      </w:r>
      <w:r>
        <w:rPr>
          <w:spacing w:val="-13"/>
        </w:rPr>
        <w:t> </w:t>
      </w:r>
      <w:r>
        <w:rPr/>
        <w:t>the</w:t>
      </w:r>
      <w:r>
        <w:rPr>
          <w:spacing w:val="-14"/>
        </w:rPr>
        <w:t> </w:t>
      </w:r>
      <w:r>
        <w:rPr/>
        <w:t>moment.</w:t>
      </w:r>
      <w:r>
        <w:rPr>
          <w:spacing w:val="-13"/>
        </w:rPr>
        <w:t> </w:t>
      </w:r>
      <w:r>
        <w:rPr/>
        <w:t>Typically,</w:t>
      </w:r>
      <w:r>
        <w:rPr>
          <w:spacing w:val="-13"/>
        </w:rPr>
        <w:t> </w:t>
      </w:r>
      <w:r>
        <w:rPr/>
        <w:t>capture</w:t>
      </w:r>
      <w:r>
        <w:rPr>
          <w:spacing w:val="-13"/>
        </w:rPr>
        <w:t> </w:t>
      </w:r>
      <w:r>
        <w:rPr/>
        <w:t>is</w:t>
      </w:r>
      <w:r>
        <w:rPr>
          <w:spacing w:val="-14"/>
        </w:rPr>
        <w:t> </w:t>
      </w:r>
      <w:r>
        <w:rPr/>
        <w:t>ON</w:t>
      </w:r>
      <w:r>
        <w:rPr>
          <w:spacing w:val="-13"/>
        </w:rPr>
        <w:t> </w:t>
      </w:r>
      <w:r>
        <w:rPr/>
        <w:t>for</w:t>
      </w:r>
      <w:r>
        <w:rPr>
          <w:spacing w:val="-13"/>
        </w:rPr>
        <w:t> </w:t>
      </w:r>
      <w:r>
        <w:rPr/>
        <w:t>debugging</w:t>
      </w:r>
      <w:r>
        <w:rPr>
          <w:spacing w:val="-13"/>
        </w:rPr>
        <w:t> </w:t>
      </w:r>
      <w:r>
        <w:rPr/>
        <w:t>purposes</w:t>
      </w:r>
      <w:r>
        <w:rPr>
          <w:spacing w:val="-14"/>
        </w:rPr>
        <w:t> </w:t>
      </w:r>
      <w:r>
        <w:rPr/>
        <w:t>only.</w:t>
      </w:r>
    </w:p>
    <w:p>
      <w:pPr>
        <w:pStyle w:val="BodyText"/>
        <w:spacing w:before="182"/>
        <w:ind w:left="366"/>
      </w:pPr>
      <w:r>
        <w:rPr/>
        <w:t>A typical ﬁlesystem ﬁlename for a backed-up log might be:</w:t>
      </w:r>
    </w:p>
    <w:p>
      <w:pPr>
        <w:pStyle w:val="BodyText"/>
        <w:spacing w:before="4"/>
        <w:rPr>
          <w:sz w:val="8"/>
        </w:rPr>
      </w:pPr>
      <w:r>
        <w:rPr/>
        <w:pict>
          <v:group style="position:absolute;margin-left:28.347pt;margin-top:9.434989pt;width:538.6pt;height:19.850pt;mso-position-horizontal-relative:page;mso-position-vertical-relative:paragraph;z-index:-15106560;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color w:val="CC0099"/>
                        <w:sz w:val="18"/>
                      </w:rPr>
                      <w:t>/</w:t>
                    </w:r>
                    <w:r>
                      <w:rPr>
                        <w:rFonts w:ascii="Noto Mono"/>
                        <w:sz w:val="18"/>
                      </w:rPr>
                      <w:t>LogBackup</w:t>
                    </w:r>
                    <w:r>
                      <w:rPr>
                        <w:rFonts w:ascii="Noto Mono"/>
                        <w:color w:val="CC0099"/>
                        <w:sz w:val="18"/>
                      </w:rPr>
                      <w:t>/</w:t>
                    </w:r>
                    <w:r>
                      <w:rPr>
                        <w:rFonts w:ascii="Noto Mono"/>
                        <w:sz w:val="18"/>
                      </w:rPr>
                      <w:t>GeneralLog_20160802_1520_to_20160802_1815.</w:t>
                    </w:r>
                    <w:r>
                      <w:rPr>
                        <w:rFonts w:ascii="Noto Mono"/>
                        <w:color w:val="000099"/>
                        <w:sz w:val="18"/>
                      </w:rPr>
                      <w:t>log</w:t>
                    </w:r>
                  </w:p>
                </w:txbxContent>
              </v:textbox>
              <w10:wrap type="none"/>
            </v:shape>
            <w10:wrap type="topAndBottom"/>
          </v:group>
        </w:pict>
      </w:r>
    </w:p>
    <w:p>
      <w:pPr>
        <w:pStyle w:val="BodyText"/>
        <w:rPr>
          <w:sz w:val="6"/>
        </w:rPr>
      </w:pPr>
    </w:p>
    <w:p>
      <w:pPr>
        <w:pStyle w:val="BodyText"/>
        <w:spacing w:line="348" w:lineRule="auto" w:before="60"/>
        <w:ind w:left="366" w:right="5264"/>
      </w:pPr>
      <w:r>
        <w:rPr/>
        <w:pict>
          <v:group style="position:absolute;margin-left:28.347pt;margin-top:56.769974pt;width:538.6pt;height:81.4pt;mso-position-horizontal-relative:page;mso-position-vertical-relative:paragraph;z-index:-15105536;mso-wrap-distance-left:0;mso-wrap-distance-right:0" coordorigin="567,1135" coordsize="10772,1628">
            <v:shape style="position:absolute;left:566;top:1135;width:10772;height:1628" coordorigin="567,1135" coordsize="10772,1628" path="m11189,1135l717,1135,702,1136,634,1161,585,1215,567,1285,567,2613,585,2684,634,2738,702,2762,717,2763,11189,2763,11259,2745,11313,2696,11338,2628,11339,2613,11339,1285,11321,1215,11272,1161,11203,1136,11189,1135xe" filled="true" fillcolor="#f9f9f9" stroked="false">
              <v:path arrowok="t"/>
              <v:fill type="solid"/>
            </v:shape>
            <v:shape style="position:absolute;left:566;top:1135;width:10772;height:1628" type="#_x0000_t202" filled="false" stroked="false">
              <v:textbox inset="0,0,0,0">
                <w:txbxContent>
                  <w:p>
                    <w:pPr>
                      <w:spacing w:before="92"/>
                      <w:ind w:left="74" w:right="0" w:firstLine="0"/>
                      <w:jc w:val="left"/>
                      <w:rPr>
                        <w:rFonts w:ascii="Trebuchet MS"/>
                        <w:i/>
                        <w:sz w:val="18"/>
                      </w:rPr>
                    </w:pPr>
                    <w:r>
                      <w:rPr>
                        <w:rFonts w:ascii="Courier New"/>
                        <w:b/>
                        <w:color w:val="990099"/>
                        <w:w w:val="110"/>
                        <w:sz w:val="18"/>
                      </w:rPr>
                      <w:t>SELECT </w:t>
                    </w:r>
                    <w:r>
                      <w:rPr>
                        <w:rFonts w:ascii="Noto Mono"/>
                        <w:w w:val="110"/>
                        <w:sz w:val="18"/>
                      </w:rPr>
                      <w:t>@@general_log</w:t>
                    </w:r>
                    <w:r>
                      <w:rPr>
                        <w:rFonts w:ascii="Noto Mono"/>
                        <w:color w:val="000033"/>
                        <w:w w:val="110"/>
                        <w:sz w:val="18"/>
                      </w:rPr>
                      <w:t>; </w:t>
                    </w:r>
                    <w:r>
                      <w:rPr>
                        <w:rFonts w:ascii="Trebuchet MS"/>
                        <w:i/>
                        <w:color w:val="008000"/>
                        <w:w w:val="130"/>
                        <w:sz w:val="18"/>
                      </w:rPr>
                      <w:t>-- </w:t>
                    </w:r>
                    <w:r>
                      <w:rPr>
                        <w:rFonts w:ascii="Trebuchet MS"/>
                        <w:i/>
                        <w:color w:val="008000"/>
                        <w:w w:val="110"/>
                        <w:sz w:val="18"/>
                      </w:rPr>
                      <w:t>0. Not being captured</w:t>
                    </w:r>
                  </w:p>
                  <w:p>
                    <w:pPr>
                      <w:spacing w:before="23"/>
                      <w:ind w:left="74" w:right="0" w:firstLine="0"/>
                      <w:jc w:val="left"/>
                      <w:rPr>
                        <w:rFonts w:ascii="Trebuchet MS"/>
                        <w:i/>
                        <w:sz w:val="18"/>
                      </w:rPr>
                    </w:pPr>
                    <w:r>
                      <w:rPr>
                        <w:rFonts w:ascii="Courier New"/>
                        <w:b/>
                        <w:color w:val="990099"/>
                        <w:w w:val="120"/>
                        <w:sz w:val="18"/>
                      </w:rPr>
                      <w:t>SELECT </w:t>
                    </w:r>
                    <w:r>
                      <w:rPr>
                        <w:rFonts w:ascii="Noto Mono"/>
                        <w:w w:val="120"/>
                        <w:sz w:val="18"/>
                      </w:rPr>
                      <w:t>@@general_log_file</w:t>
                    </w:r>
                    <w:r>
                      <w:rPr>
                        <w:rFonts w:ascii="Noto Mono"/>
                        <w:color w:val="000033"/>
                        <w:w w:val="120"/>
                        <w:sz w:val="18"/>
                      </w:rPr>
                      <w:t>;</w:t>
                    </w:r>
                    <w:r>
                      <w:rPr>
                        <w:rFonts w:ascii="Noto Mono"/>
                        <w:color w:val="000033"/>
                        <w:spacing w:val="-106"/>
                        <w:w w:val="120"/>
                        <w:sz w:val="18"/>
                      </w:rPr>
                      <w:t> </w:t>
                    </w:r>
                    <w:r>
                      <w:rPr>
                        <w:rFonts w:ascii="Trebuchet MS"/>
                        <w:i/>
                        <w:color w:val="008000"/>
                        <w:w w:val="130"/>
                        <w:sz w:val="18"/>
                      </w:rPr>
                      <w:t>-- </w:t>
                    </w:r>
                    <w:r>
                      <w:rPr>
                        <w:rFonts w:ascii="Trebuchet MS"/>
                        <w:i/>
                        <w:color w:val="008000"/>
                        <w:w w:val="120"/>
                        <w:sz w:val="18"/>
                      </w:rPr>
                      <w:t>C:\ProgramData\MySQL\MySQL Server 5.6\Data\GuySmiley.log</w:t>
                    </w:r>
                  </w:p>
                  <w:p>
                    <w:pPr>
                      <w:spacing w:before="23"/>
                      <w:ind w:left="74" w:right="0" w:firstLine="0"/>
                      <w:jc w:val="left"/>
                      <w:rPr>
                        <w:rFonts w:ascii="Trebuchet MS"/>
                        <w:i/>
                        <w:sz w:val="18"/>
                      </w:rPr>
                    </w:pPr>
                    <w:r>
                      <w:rPr>
                        <w:rFonts w:ascii="Courier New"/>
                        <w:b/>
                        <w:color w:val="990099"/>
                        <w:w w:val="120"/>
                        <w:sz w:val="18"/>
                      </w:rPr>
                      <w:t>SELECT </w:t>
                    </w:r>
                    <w:r>
                      <w:rPr>
                        <w:rFonts w:ascii="Noto Mono"/>
                        <w:w w:val="120"/>
                        <w:sz w:val="18"/>
                      </w:rPr>
                      <w:t>@@datadir</w:t>
                    </w:r>
                    <w:r>
                      <w:rPr>
                        <w:rFonts w:ascii="Noto Mono"/>
                        <w:color w:val="000033"/>
                        <w:w w:val="120"/>
                        <w:sz w:val="18"/>
                      </w:rPr>
                      <w:t>; </w:t>
                    </w:r>
                    <w:r>
                      <w:rPr>
                        <w:rFonts w:ascii="Trebuchet MS"/>
                        <w:i/>
                        <w:color w:val="008000"/>
                        <w:w w:val="130"/>
                        <w:sz w:val="18"/>
                      </w:rPr>
                      <w:t>-- </w:t>
                    </w:r>
                    <w:r>
                      <w:rPr>
                        <w:rFonts w:ascii="Trebuchet MS"/>
                        <w:i/>
                        <w:color w:val="008000"/>
                        <w:w w:val="120"/>
                        <w:sz w:val="18"/>
                      </w:rPr>
                      <w:t>C:\ProgramData\MySQL\MySQL Server 5.7\Data\</w:t>
                    </w:r>
                  </w:p>
                  <w:p>
                    <w:pPr>
                      <w:spacing w:before="23"/>
                      <w:ind w:left="74" w:right="0" w:firstLine="0"/>
                      <w:jc w:val="left"/>
                      <w:rPr>
                        <w:rFonts w:ascii="Trebuchet MS"/>
                        <w:i/>
                        <w:sz w:val="18"/>
                      </w:rPr>
                    </w:pPr>
                    <w:r>
                      <w:rPr>
                        <w:rFonts w:ascii="Courier New"/>
                        <w:b/>
                        <w:color w:val="990099"/>
                        <w:w w:val="110"/>
                        <w:sz w:val="18"/>
                      </w:rPr>
                      <w:t>SET GLOBAL </w:t>
                    </w:r>
                    <w:r>
                      <w:rPr>
                        <w:rFonts w:ascii="Noto Mono"/>
                        <w:w w:val="110"/>
                        <w:sz w:val="18"/>
                      </w:rPr>
                      <w:t>general_log_file</w:t>
                    </w:r>
                    <w:r>
                      <w:rPr>
                        <w:rFonts w:ascii="Noto Mono"/>
                        <w:color w:val="CC0099"/>
                        <w:w w:val="110"/>
                        <w:sz w:val="18"/>
                      </w:rPr>
                      <w:t>=</w:t>
                    </w:r>
                    <w:r>
                      <w:rPr>
                        <w:rFonts w:ascii="Noto Mono"/>
                        <w:color w:val="800000"/>
                        <w:w w:val="110"/>
                        <w:sz w:val="18"/>
                      </w:rPr>
                      <w:t>'GeneralLogBegin</w:t>
                    </w:r>
                    <w:r>
                      <w:rPr>
                        <w:rFonts w:ascii="Courier New"/>
                        <w:b/>
                        <w:color w:val="008080"/>
                        <w:w w:val="110"/>
                        <w:sz w:val="18"/>
                      </w:rPr>
                      <w:t>_</w:t>
                    </w:r>
                    <w:r>
                      <w:rPr>
                        <w:rFonts w:ascii="Noto Mono"/>
                        <w:color w:val="800000"/>
                        <w:w w:val="110"/>
                        <w:sz w:val="18"/>
                      </w:rPr>
                      <w:t>20160803</w:t>
                    </w:r>
                    <w:r>
                      <w:rPr>
                        <w:rFonts w:ascii="Courier New"/>
                        <w:b/>
                        <w:color w:val="008080"/>
                        <w:w w:val="110"/>
                        <w:sz w:val="18"/>
                      </w:rPr>
                      <w:t>_</w:t>
                    </w:r>
                    <w:r>
                      <w:rPr>
                        <w:rFonts w:ascii="Noto Mono"/>
                        <w:color w:val="800000"/>
                        <w:w w:val="110"/>
                        <w:sz w:val="18"/>
                      </w:rPr>
                      <w:t>1420.log'</w:t>
                    </w:r>
                    <w:r>
                      <w:rPr>
                        <w:rFonts w:ascii="Noto Mono"/>
                        <w:color w:val="000033"/>
                        <w:w w:val="110"/>
                        <w:sz w:val="18"/>
                      </w:rPr>
                      <w:t>;</w:t>
                    </w:r>
                    <w:r>
                      <w:rPr>
                        <w:rFonts w:ascii="Noto Mono"/>
                        <w:color w:val="000033"/>
                        <w:spacing w:val="-81"/>
                        <w:w w:val="110"/>
                        <w:sz w:val="18"/>
                      </w:rPr>
                      <w:t> </w:t>
                    </w:r>
                    <w:r>
                      <w:rPr>
                        <w:rFonts w:ascii="Trebuchet MS"/>
                        <w:i/>
                        <w:color w:val="008000"/>
                        <w:w w:val="130"/>
                        <w:sz w:val="18"/>
                      </w:rPr>
                      <w:t>-- </w:t>
                    </w:r>
                    <w:r>
                      <w:rPr>
                        <w:rFonts w:ascii="Trebuchet MS"/>
                        <w:i/>
                        <w:color w:val="008000"/>
                        <w:w w:val="110"/>
                        <w:sz w:val="18"/>
                      </w:rPr>
                      <w:t>datetime clue</w:t>
                    </w:r>
                  </w:p>
                  <w:p>
                    <w:pPr>
                      <w:spacing w:before="24"/>
                      <w:ind w:left="74" w:right="0" w:firstLine="0"/>
                      <w:jc w:val="left"/>
                      <w:rPr>
                        <w:rFonts w:ascii="Trebuchet MS"/>
                        <w:i/>
                        <w:sz w:val="18"/>
                      </w:rPr>
                    </w:pPr>
                    <w:r>
                      <w:rPr>
                        <w:rFonts w:ascii="Courier New"/>
                        <w:b/>
                        <w:color w:val="990099"/>
                        <w:spacing w:val="-1"/>
                        <w:sz w:val="18"/>
                      </w:rPr>
                      <w:t>SE</w:t>
                    </w:r>
                    <w:r>
                      <w:rPr>
                        <w:rFonts w:ascii="Courier New"/>
                        <w:b/>
                        <w:color w:val="990099"/>
                        <w:sz w:val="18"/>
                      </w:rPr>
                      <w:t>T</w:t>
                    </w:r>
                    <w:r>
                      <w:rPr>
                        <w:rFonts w:ascii="Courier New"/>
                        <w:b/>
                        <w:color w:val="990099"/>
                        <w:spacing w:val="-1"/>
                        <w:sz w:val="18"/>
                      </w:rPr>
                      <w:t> GLOBA</w:t>
                    </w:r>
                    <w:r>
                      <w:rPr>
                        <w:rFonts w:ascii="Courier New"/>
                        <w:b/>
                        <w:color w:val="990099"/>
                        <w:sz w:val="18"/>
                      </w:rPr>
                      <w:t>L</w:t>
                    </w:r>
                    <w:r>
                      <w:rPr>
                        <w:rFonts w:ascii="Courier New"/>
                        <w:b/>
                        <w:color w:val="990099"/>
                        <w:spacing w:val="-1"/>
                        <w:sz w:val="18"/>
                      </w:rPr>
                      <w:t> </w:t>
                    </w:r>
                    <w:r>
                      <w:rPr>
                        <w:rFonts w:ascii="Noto Mono"/>
                        <w:spacing w:val="-1"/>
                        <w:sz w:val="18"/>
                      </w:rPr>
                      <w:t>general_log</w:t>
                    </w:r>
                    <w:r>
                      <w:rPr>
                        <w:rFonts w:ascii="Noto Mono"/>
                        <w:color w:val="CC0099"/>
                        <w:spacing w:val="-1"/>
                        <w:sz w:val="18"/>
                      </w:rPr>
                      <w:t>=</w:t>
                    </w:r>
                    <w:r>
                      <w:rPr>
                        <w:rFonts w:ascii="Noto Mono"/>
                        <w:color w:val="008080"/>
                        <w:spacing w:val="-1"/>
                        <w:sz w:val="18"/>
                      </w:rPr>
                      <w:t>1</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19"/>
                        <w:sz w:val="18"/>
                      </w:rPr>
                      <w:t>Turns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on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5"/>
                        <w:sz w:val="18"/>
                      </w:rPr>
                      <w:t>actual</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9"/>
                        <w:sz w:val="18"/>
                      </w:rPr>
                      <w:t>log</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capture.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9"/>
                        <w:sz w:val="18"/>
                      </w:rPr>
                      <w:t>File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6"/>
                        <w:sz w:val="18"/>
                      </w:rPr>
                      <w:t>created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2"/>
                        <w:sz w:val="18"/>
                      </w:rPr>
                      <w:t>under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1"/>
                        <w:sz w:val="18"/>
                      </w:rPr>
                      <w:t>`datadir`</w:t>
                    </w:r>
                  </w:p>
                  <w:p>
                    <w:pPr>
                      <w:spacing w:before="23"/>
                      <w:ind w:left="74" w:right="0" w:firstLine="0"/>
                      <w:jc w:val="left"/>
                      <w:rPr>
                        <w:rFonts w:ascii="Trebuchet MS"/>
                        <w:i/>
                        <w:sz w:val="18"/>
                      </w:rPr>
                    </w:pPr>
                    <w:r>
                      <w:rPr>
                        <w:rFonts w:ascii="Courier New"/>
                        <w:b/>
                        <w:color w:val="990099"/>
                        <w:w w:val="110"/>
                        <w:sz w:val="18"/>
                      </w:rPr>
                      <w:t>SET GLOBAL </w:t>
                    </w:r>
                    <w:r>
                      <w:rPr>
                        <w:rFonts w:ascii="Noto Mono"/>
                        <w:w w:val="110"/>
                        <w:sz w:val="18"/>
                      </w:rPr>
                      <w:t>general_log</w:t>
                    </w:r>
                    <w:r>
                      <w:rPr>
                        <w:rFonts w:ascii="Noto Mono"/>
                        <w:color w:val="CC0099"/>
                        <w:w w:val="110"/>
                        <w:sz w:val="18"/>
                      </w:rPr>
                      <w:t>=</w:t>
                    </w:r>
                    <w:r>
                      <w:rPr>
                        <w:rFonts w:ascii="Noto Mono"/>
                        <w:color w:val="008080"/>
                        <w:w w:val="110"/>
                        <w:sz w:val="18"/>
                      </w:rPr>
                      <w:t>0</w:t>
                    </w:r>
                    <w:r>
                      <w:rPr>
                        <w:rFonts w:ascii="Noto Mono"/>
                        <w:color w:val="000033"/>
                        <w:w w:val="110"/>
                        <w:sz w:val="18"/>
                      </w:rPr>
                      <w:t>; </w:t>
                    </w:r>
                    <w:r>
                      <w:rPr>
                        <w:rFonts w:ascii="Trebuchet MS"/>
                        <w:i/>
                        <w:color w:val="008000"/>
                        <w:w w:val="130"/>
                        <w:sz w:val="18"/>
                      </w:rPr>
                      <w:t>-- </w:t>
                    </w:r>
                    <w:r>
                      <w:rPr>
                        <w:rFonts w:ascii="Trebuchet MS"/>
                        <w:i/>
                        <w:color w:val="008000"/>
                        <w:w w:val="110"/>
                        <w:sz w:val="18"/>
                      </w:rPr>
                      <w:t>Turn logging off</w:t>
                    </w:r>
                  </w:p>
                </w:txbxContent>
              </v:textbox>
              <w10:wrap type="none"/>
            </v:shape>
            <w10:wrap type="topAndBottom"/>
          </v:group>
        </w:pict>
      </w:r>
      <w:r>
        <w:rPr/>
        <w:t>where the date and time are part to the ﬁlename as a range. For</w:t>
      </w:r>
      <w:r>
        <w:rPr>
          <w:spacing w:val="-20"/>
        </w:rPr>
        <w:t> </w:t>
      </w:r>
      <w:r>
        <w:rPr/>
        <w:t>Windows</w:t>
      </w:r>
      <w:r>
        <w:rPr>
          <w:spacing w:val="-20"/>
        </w:rPr>
        <w:t> </w:t>
      </w:r>
      <w:r>
        <w:rPr/>
        <w:t>note</w:t>
      </w:r>
      <w:r>
        <w:rPr>
          <w:spacing w:val="-20"/>
        </w:rPr>
        <w:t> </w:t>
      </w:r>
      <w:r>
        <w:rPr/>
        <w:t>the</w:t>
      </w:r>
      <w:r>
        <w:rPr>
          <w:spacing w:val="-20"/>
        </w:rPr>
        <w:t> </w:t>
      </w:r>
      <w:r>
        <w:rPr/>
        <w:t>following</w:t>
      </w:r>
      <w:r>
        <w:rPr>
          <w:spacing w:val="-20"/>
        </w:rPr>
        <w:t> </w:t>
      </w:r>
      <w:r>
        <w:rPr/>
        <w:t>sequence</w:t>
      </w:r>
      <w:r>
        <w:rPr>
          <w:spacing w:val="-20"/>
        </w:rPr>
        <w:t> </w:t>
      </w:r>
      <w:r>
        <w:rPr/>
        <w:t>with</w:t>
      </w:r>
      <w:r>
        <w:rPr>
          <w:spacing w:val="-19"/>
        </w:rPr>
        <w:t> </w:t>
      </w:r>
      <w:r>
        <w:rPr/>
        <w:t>setting</w:t>
      </w:r>
      <w:r>
        <w:rPr>
          <w:spacing w:val="-20"/>
        </w:rPr>
        <w:t> </w:t>
      </w:r>
      <w:r>
        <w:rPr/>
        <w:t>changes.</w:t>
      </w:r>
    </w:p>
    <w:p>
      <w:pPr>
        <w:pStyle w:val="BodyText"/>
        <w:rPr>
          <w:sz w:val="6"/>
        </w:rPr>
      </w:pPr>
    </w:p>
    <w:p>
      <w:pPr>
        <w:pStyle w:val="BodyText"/>
        <w:spacing w:line="199" w:lineRule="auto" w:before="103"/>
        <w:ind w:left="366"/>
      </w:pPr>
      <w:r>
        <w:rPr/>
        <w:t>Linux</w:t>
      </w:r>
      <w:r>
        <w:rPr>
          <w:spacing w:val="-17"/>
        </w:rPr>
        <w:t> </w:t>
      </w:r>
      <w:r>
        <w:rPr/>
        <w:t>is</w:t>
      </w:r>
      <w:r>
        <w:rPr>
          <w:spacing w:val="-17"/>
        </w:rPr>
        <w:t> </w:t>
      </w:r>
      <w:r>
        <w:rPr/>
        <w:t>similar.</w:t>
      </w:r>
      <w:r>
        <w:rPr>
          <w:spacing w:val="-16"/>
        </w:rPr>
        <w:t> </w:t>
      </w:r>
      <w:r>
        <w:rPr/>
        <w:t>These</w:t>
      </w:r>
      <w:r>
        <w:rPr>
          <w:spacing w:val="-17"/>
        </w:rPr>
        <w:t> </w:t>
      </w:r>
      <w:r>
        <w:rPr/>
        <w:t>would</w:t>
      </w:r>
      <w:r>
        <w:rPr>
          <w:spacing w:val="-16"/>
        </w:rPr>
        <w:t> </w:t>
      </w:r>
      <w:r>
        <w:rPr/>
        <w:t>represent</w:t>
      </w:r>
      <w:r>
        <w:rPr>
          <w:spacing w:val="-17"/>
        </w:rPr>
        <w:t> </w:t>
      </w:r>
      <w:r>
        <w:rPr/>
        <w:t>dynamic</w:t>
      </w:r>
      <w:r>
        <w:rPr>
          <w:spacing w:val="-16"/>
        </w:rPr>
        <w:t> </w:t>
      </w:r>
      <w:r>
        <w:rPr/>
        <w:t>changes.</w:t>
      </w:r>
      <w:r>
        <w:rPr>
          <w:spacing w:val="-17"/>
        </w:rPr>
        <w:t> </w:t>
      </w:r>
      <w:r>
        <w:rPr/>
        <w:t>Any</w:t>
      </w:r>
      <w:r>
        <w:rPr>
          <w:spacing w:val="-17"/>
        </w:rPr>
        <w:t> </w:t>
      </w:r>
      <w:r>
        <w:rPr/>
        <w:t>restart</w:t>
      </w:r>
      <w:r>
        <w:rPr>
          <w:spacing w:val="-16"/>
        </w:rPr>
        <w:t> </w:t>
      </w:r>
      <w:r>
        <w:rPr/>
        <w:t>of</w:t>
      </w:r>
      <w:r>
        <w:rPr>
          <w:spacing w:val="-17"/>
        </w:rPr>
        <w:t> </w:t>
      </w:r>
      <w:r>
        <w:rPr/>
        <w:t>the</w:t>
      </w:r>
      <w:r>
        <w:rPr>
          <w:spacing w:val="-16"/>
        </w:rPr>
        <w:t> </w:t>
      </w:r>
      <w:r>
        <w:rPr/>
        <w:t>server</w:t>
      </w:r>
      <w:r>
        <w:rPr>
          <w:spacing w:val="-17"/>
        </w:rPr>
        <w:t> </w:t>
      </w:r>
      <w:r>
        <w:rPr/>
        <w:t>would</w:t>
      </w:r>
      <w:r>
        <w:rPr>
          <w:spacing w:val="-16"/>
        </w:rPr>
        <w:t> </w:t>
      </w:r>
      <w:r>
        <w:rPr/>
        <w:t>pick</w:t>
      </w:r>
      <w:r>
        <w:rPr>
          <w:spacing w:val="-17"/>
        </w:rPr>
        <w:t> </w:t>
      </w:r>
      <w:r>
        <w:rPr/>
        <w:t>up</w:t>
      </w:r>
      <w:r>
        <w:rPr>
          <w:spacing w:val="-17"/>
        </w:rPr>
        <w:t> </w:t>
      </w:r>
      <w:r>
        <w:rPr/>
        <w:t>conﬁguration</w:t>
      </w:r>
      <w:r>
        <w:rPr>
          <w:spacing w:val="-16"/>
        </w:rPr>
        <w:t> </w:t>
      </w:r>
      <w:r>
        <w:rPr/>
        <w:t>ﬁle settings.</w:t>
      </w:r>
    </w:p>
    <w:p>
      <w:pPr>
        <w:pStyle w:val="BodyText"/>
        <w:spacing w:before="182"/>
        <w:ind w:left="366"/>
      </w:pPr>
      <w:r>
        <w:rPr/>
        <w:t>As for the conﬁguration ﬁle, consider the following relevant variable settings:</w:t>
      </w:r>
    </w:p>
    <w:p>
      <w:pPr>
        <w:pStyle w:val="BodyText"/>
        <w:spacing w:before="4"/>
        <w:rPr>
          <w:sz w:val="8"/>
        </w:rPr>
      </w:pPr>
      <w:r>
        <w:rPr/>
        <w:pict>
          <v:group style="position:absolute;margin-left:28.347pt;margin-top:9.434pt;width:538.6pt;height:44.45pt;mso-position-horizontal-relative:page;mso-position-vertical-relative:paragraph;z-index:-15104512;mso-wrap-distance-left:0;mso-wrap-distance-right:0" coordorigin="567,189" coordsize="10772,889">
            <v:shape style="position:absolute;left:566;top:188;width:10772;height:889" coordorigin="567,189" coordsize="10772,889" path="m11189,189l717,189,702,189,634,214,585,268,567,338,567,928,585,998,634,1052,702,1077,717,1077,11189,1077,11259,1060,11313,1011,11338,942,11339,928,11339,338,11321,268,11272,214,11203,189,11189,189xe" filled="true" fillcolor="#f9f9f9" stroked="false">
              <v:path arrowok="t"/>
              <v:fill type="solid"/>
            </v:shape>
            <v:shape style="position:absolute;left:566;top:188;width:10772;height:889" type="#_x0000_t202" filled="false" stroked="false">
              <v:textbox inset="0,0,0,0">
                <w:txbxContent>
                  <w:p>
                    <w:pPr>
                      <w:spacing w:before="94"/>
                      <w:ind w:left="74" w:right="0" w:firstLine="0"/>
                      <w:jc w:val="left"/>
                      <w:rPr>
                        <w:rFonts w:ascii="Noto Mono"/>
                        <w:sz w:val="18"/>
                      </w:rPr>
                    </w:pPr>
                    <w:r>
                      <w:rPr>
                        <w:rFonts w:ascii="Noto Mono"/>
                        <w:color w:val="FF00FF"/>
                        <w:sz w:val="18"/>
                      </w:rPr>
                      <w:t>[</w:t>
                    </w:r>
                    <w:r>
                      <w:rPr>
                        <w:rFonts w:ascii="Noto Mono"/>
                        <w:sz w:val="18"/>
                      </w:rPr>
                      <w:t>mysqld</w:t>
                    </w:r>
                    <w:r>
                      <w:rPr>
                        <w:rFonts w:ascii="Noto Mono"/>
                        <w:color w:val="FF00FF"/>
                        <w:sz w:val="18"/>
                      </w:rPr>
                      <w:t>]</w:t>
                    </w:r>
                  </w:p>
                  <w:p>
                    <w:pPr>
                      <w:tabs>
                        <w:tab w:pos="1910" w:val="left" w:leader="none"/>
                      </w:tabs>
                      <w:spacing w:line="266" w:lineRule="auto" w:before="35"/>
                      <w:ind w:left="74" w:right="5942" w:firstLine="0"/>
                      <w:jc w:val="left"/>
                      <w:rPr>
                        <w:rFonts w:ascii="Noto Mono"/>
                        <w:sz w:val="18"/>
                      </w:rPr>
                    </w:pPr>
                    <w:r>
                      <w:rPr>
                        <w:rFonts w:ascii="Noto Mono"/>
                        <w:sz w:val="18"/>
                      </w:rPr>
                      <w:t>general_log_file </w:t>
                    </w:r>
                    <w:r>
                      <w:rPr>
                        <w:rFonts w:ascii="Noto Mono"/>
                        <w:color w:val="CC0099"/>
                        <w:sz w:val="18"/>
                      </w:rPr>
                      <w:t>= /</w:t>
                    </w:r>
                    <w:r>
                      <w:rPr>
                        <w:rFonts w:ascii="Noto Mono"/>
                        <w:sz w:val="18"/>
                      </w:rPr>
                      <w:t>path</w:t>
                    </w:r>
                    <w:r>
                      <w:rPr>
                        <w:rFonts w:ascii="Noto Mono"/>
                        <w:color w:val="CC0099"/>
                        <w:sz w:val="18"/>
                      </w:rPr>
                      <w:t>/</w:t>
                    </w:r>
                    <w:r>
                      <w:rPr>
                        <w:rFonts w:ascii="Courier New"/>
                        <w:b/>
                        <w:color w:val="990099"/>
                        <w:sz w:val="18"/>
                      </w:rPr>
                      <w:t>to</w:t>
                    </w:r>
                    <w:r>
                      <w:rPr>
                        <w:rFonts w:ascii="Noto Mono"/>
                        <w:color w:val="CC0099"/>
                        <w:sz w:val="18"/>
                      </w:rPr>
                      <w:t>/</w:t>
                    </w:r>
                    <w:r>
                      <w:rPr>
                        <w:rFonts w:ascii="Noto Mono"/>
                        <w:sz w:val="18"/>
                      </w:rPr>
                      <w:t>currentquery.</w:t>
                    </w:r>
                    <w:r>
                      <w:rPr>
                        <w:rFonts w:ascii="Noto Mono"/>
                        <w:color w:val="000099"/>
                        <w:sz w:val="18"/>
                      </w:rPr>
                      <w:t>log </w:t>
                    </w:r>
                    <w:r>
                      <w:rPr>
                        <w:rFonts w:ascii="Noto Mono"/>
                        <w:sz w:val="18"/>
                      </w:rPr>
                      <w:t>general_log</w:t>
                      <w:tab/>
                    </w:r>
                    <w:r>
                      <w:rPr>
                        <w:rFonts w:ascii="Noto Mono"/>
                        <w:color w:val="CC0099"/>
                        <w:sz w:val="18"/>
                      </w:rPr>
                      <w:t>=</w:t>
                    </w:r>
                    <w:r>
                      <w:rPr>
                        <w:rFonts w:ascii="Noto Mono"/>
                        <w:color w:val="CC0099"/>
                        <w:spacing w:val="-1"/>
                        <w:sz w:val="18"/>
                      </w:rPr>
                      <w:t> </w:t>
                    </w:r>
                    <w:r>
                      <w:rPr>
                        <w:rFonts w:ascii="Noto Mono"/>
                        <w:color w:val="008080"/>
                        <w:sz w:val="18"/>
                      </w:rPr>
                      <w:t>1</w:t>
                    </w:r>
                  </w:p>
                </w:txbxContent>
              </v:textbox>
              <w10:wrap type="none"/>
            </v:shape>
            <w10:wrap type="topAndBottom"/>
          </v:group>
        </w:pict>
      </w:r>
    </w:p>
    <w:p>
      <w:pPr>
        <w:pStyle w:val="BodyText"/>
        <w:rPr>
          <w:sz w:val="6"/>
        </w:rPr>
      </w:pPr>
    </w:p>
    <w:p>
      <w:pPr>
        <w:pStyle w:val="BodyText"/>
        <w:spacing w:line="199" w:lineRule="auto" w:before="103"/>
        <w:ind w:left="366" w:right="523"/>
      </w:pPr>
      <w:r>
        <w:rPr/>
        <w:t>In</w:t>
      </w:r>
      <w:r>
        <w:rPr>
          <w:spacing w:val="-18"/>
        </w:rPr>
        <w:t> </w:t>
      </w:r>
      <w:r>
        <w:rPr/>
        <w:t>addition,</w:t>
      </w:r>
      <w:r>
        <w:rPr>
          <w:spacing w:val="-18"/>
        </w:rPr>
        <w:t> </w:t>
      </w:r>
      <w:r>
        <w:rPr/>
        <w:t>the</w:t>
      </w:r>
      <w:r>
        <w:rPr>
          <w:spacing w:val="-18"/>
        </w:rPr>
        <w:t> </w:t>
      </w:r>
      <w:r>
        <w:rPr/>
        <w:t>variable</w:t>
      </w:r>
      <w:r>
        <w:rPr>
          <w:spacing w:val="-17"/>
        </w:rPr>
        <w:t> </w:t>
      </w:r>
      <w:r>
        <w:rPr>
          <w:rFonts w:ascii="Noto Mono" w:hAnsi="Noto Mono"/>
          <w:sz w:val="18"/>
          <w:shd w:fill="F9F9F9" w:color="auto" w:val="clear"/>
        </w:rPr>
        <w:t>log_output</w:t>
      </w:r>
      <w:r>
        <w:rPr>
          <w:rFonts w:ascii="Noto Mono" w:hAnsi="Noto Mono"/>
          <w:spacing w:val="-72"/>
          <w:sz w:val="18"/>
        </w:rPr>
        <w:t> </w:t>
      </w:r>
      <w:r>
        <w:rPr/>
        <w:t>can</w:t>
      </w:r>
      <w:r>
        <w:rPr>
          <w:spacing w:val="-18"/>
        </w:rPr>
        <w:t> </w:t>
      </w:r>
      <w:r>
        <w:rPr/>
        <w:t>be</w:t>
      </w:r>
      <w:r>
        <w:rPr>
          <w:spacing w:val="-18"/>
        </w:rPr>
        <w:t> </w:t>
      </w:r>
      <w:r>
        <w:rPr/>
        <w:t>conﬁgured</w:t>
      </w:r>
      <w:r>
        <w:rPr>
          <w:spacing w:val="-17"/>
        </w:rPr>
        <w:t> </w:t>
      </w:r>
      <w:r>
        <w:rPr/>
        <w:t>for</w:t>
      </w:r>
      <w:r>
        <w:rPr>
          <w:spacing w:val="-18"/>
        </w:rPr>
        <w:t> </w:t>
      </w:r>
      <w:r>
        <w:rPr>
          <w:rFonts w:ascii="Courier New" w:hAnsi="Courier New"/>
          <w:b/>
          <w:color w:val="990099"/>
          <w:sz w:val="18"/>
          <w:shd w:fill="F9F9F9" w:color="auto" w:val="clear"/>
        </w:rPr>
        <w:t>TABLE</w:t>
      </w:r>
      <w:r>
        <w:rPr>
          <w:rFonts w:ascii="Courier New" w:hAnsi="Courier New"/>
          <w:b/>
          <w:color w:val="990099"/>
          <w:spacing w:val="-73"/>
          <w:sz w:val="18"/>
        </w:rPr>
        <w:t> </w:t>
      </w:r>
      <w:r>
        <w:rPr/>
        <w:t>output,</w:t>
      </w:r>
      <w:r>
        <w:rPr>
          <w:spacing w:val="-17"/>
        </w:rPr>
        <w:t> </w:t>
      </w:r>
      <w:r>
        <w:rPr/>
        <w:t>not</w:t>
      </w:r>
      <w:r>
        <w:rPr>
          <w:spacing w:val="-18"/>
        </w:rPr>
        <w:t> </w:t>
      </w:r>
      <w:r>
        <w:rPr/>
        <w:t>just</w:t>
      </w:r>
      <w:r>
        <w:rPr>
          <w:spacing w:val="-18"/>
        </w:rPr>
        <w:t> </w:t>
      </w:r>
      <w:r>
        <w:rPr>
          <w:rFonts w:ascii="Noto Mono" w:hAnsi="Noto Mono"/>
          <w:sz w:val="18"/>
          <w:shd w:fill="F9F9F9" w:color="auto" w:val="clear"/>
        </w:rPr>
        <w:t>FILE</w:t>
      </w:r>
      <w:r>
        <w:rPr/>
        <w:t>.</w:t>
      </w:r>
      <w:r>
        <w:rPr>
          <w:spacing w:val="-17"/>
        </w:rPr>
        <w:t> </w:t>
      </w:r>
      <w:r>
        <w:rPr/>
        <w:t>For</w:t>
      </w:r>
      <w:r>
        <w:rPr>
          <w:spacing w:val="-18"/>
        </w:rPr>
        <w:t> </w:t>
      </w:r>
      <w:r>
        <w:rPr/>
        <w:t>that,</w:t>
      </w:r>
      <w:r>
        <w:rPr>
          <w:spacing w:val="-18"/>
        </w:rPr>
        <w:t> </w:t>
      </w:r>
      <w:r>
        <w:rPr/>
        <w:t>please</w:t>
      </w:r>
      <w:r>
        <w:rPr>
          <w:spacing w:val="-18"/>
        </w:rPr>
        <w:t> </w:t>
      </w:r>
      <w:r>
        <w:rPr/>
        <w:t>see </w:t>
      </w:r>
      <w:hyperlink r:id="rId66">
        <w:r>
          <w:rPr>
            <w:color w:val="00758F"/>
            <w:u w:val="single" w:color="00758F"/>
          </w:rPr>
          <w:t>Destinations</w:t>
        </w:r>
      </w:hyperlink>
      <w:r>
        <w:rPr/>
        <w:t>.</w:t>
      </w:r>
    </w:p>
    <w:p>
      <w:pPr>
        <w:pStyle w:val="BodyText"/>
        <w:spacing w:before="182"/>
        <w:ind w:left="366"/>
      </w:pPr>
      <w:r>
        <w:rPr/>
        <w:t>Please see the MySQL Manual Page </w:t>
      </w:r>
      <w:hyperlink r:id="rId67">
        <w:r>
          <w:rPr>
            <w:color w:val="00758F"/>
            <w:u w:val="single" w:color="00758F"/>
          </w:rPr>
          <w:t>The General Query Log</w:t>
        </w:r>
      </w:hyperlink>
      <w:r>
        <w:rPr/>
        <w:t>.</w:t>
      </w:r>
    </w:p>
    <w:p>
      <w:pPr>
        <w:pStyle w:val="Heading2"/>
        <w:spacing w:before="169"/>
      </w:pPr>
      <w:bookmarkStart w:name="Section 46.4: Error Log" w:id="486"/>
      <w:bookmarkEnd w:id="486"/>
      <w:r>
        <w:rPr>
          <w:b w:val="0"/>
        </w:rPr>
      </w:r>
      <w:bookmarkStart w:name="_bookmark242" w:id="487"/>
      <w:bookmarkEnd w:id="487"/>
      <w:r>
        <w:rPr>
          <w:b w:val="0"/>
        </w:rPr>
      </w:r>
      <w:r>
        <w:rPr>
          <w:color w:val="00758F"/>
          <w:w w:val="90"/>
        </w:rPr>
        <w:t>Section</w:t>
      </w:r>
      <w:r>
        <w:rPr>
          <w:color w:val="00758F"/>
          <w:spacing w:val="-61"/>
          <w:w w:val="90"/>
        </w:rPr>
        <w:t> </w:t>
      </w:r>
      <w:r>
        <w:rPr>
          <w:color w:val="00758F"/>
          <w:w w:val="90"/>
        </w:rPr>
        <w:t>46.4:</w:t>
      </w:r>
      <w:r>
        <w:rPr>
          <w:color w:val="00758F"/>
          <w:spacing w:val="-61"/>
          <w:w w:val="90"/>
        </w:rPr>
        <w:t> </w:t>
      </w:r>
      <w:r>
        <w:rPr>
          <w:color w:val="00758F"/>
          <w:w w:val="90"/>
        </w:rPr>
        <w:t>Error</w:t>
      </w:r>
      <w:r>
        <w:rPr>
          <w:color w:val="00758F"/>
          <w:spacing w:val="-60"/>
          <w:w w:val="90"/>
        </w:rPr>
        <w:t> </w:t>
      </w:r>
      <w:r>
        <w:rPr>
          <w:color w:val="00758F"/>
          <w:w w:val="90"/>
        </w:rPr>
        <w:t>Log</w:t>
      </w:r>
    </w:p>
    <w:p>
      <w:pPr>
        <w:pStyle w:val="BodyText"/>
        <w:spacing w:line="348" w:lineRule="auto" w:before="196"/>
        <w:ind w:left="366" w:right="1426"/>
      </w:pPr>
      <w:r>
        <w:rPr/>
        <w:drawing>
          <wp:anchor distT="0" distB="0" distL="0" distR="0" allowOverlap="1" layoutInCell="1" locked="0" behindDoc="0" simplePos="0" relativeHeight="1220">
            <wp:simplePos x="0" y="0"/>
            <wp:positionH relativeFrom="page">
              <wp:posOffset>359994</wp:posOffset>
            </wp:positionH>
            <wp:positionV relativeFrom="paragraph">
              <wp:posOffset>807326</wp:posOffset>
            </wp:positionV>
            <wp:extent cx="6836529" cy="1046702"/>
            <wp:effectExtent l="0" t="0" r="0" b="0"/>
            <wp:wrapTopAndBottom/>
            <wp:docPr id="13" name="image8.jpeg"/>
            <wp:cNvGraphicFramePr>
              <a:graphicFrameLocks noChangeAspect="1"/>
            </wp:cNvGraphicFramePr>
            <a:graphic>
              <a:graphicData uri="http://schemas.openxmlformats.org/drawingml/2006/picture">
                <pic:pic>
                  <pic:nvPicPr>
                    <pic:cNvPr id="14" name="image8.jpeg"/>
                    <pic:cNvPicPr/>
                  </pic:nvPicPr>
                  <pic:blipFill>
                    <a:blip r:embed="rId68" cstate="print"/>
                    <a:stretch>
                      <a:fillRect/>
                    </a:stretch>
                  </pic:blipFill>
                  <pic:spPr>
                    <a:xfrm>
                      <a:off x="0" y="0"/>
                      <a:ext cx="6836529" cy="1046702"/>
                    </a:xfrm>
                    <a:prstGeom prst="rect">
                      <a:avLst/>
                    </a:prstGeom>
                  </pic:spPr>
                </pic:pic>
              </a:graphicData>
            </a:graphic>
          </wp:anchor>
        </w:drawing>
      </w:r>
      <w:r>
        <w:rPr/>
        <w:t>The</w:t>
      </w:r>
      <w:r>
        <w:rPr>
          <w:spacing w:val="-23"/>
        </w:rPr>
        <w:t> </w:t>
      </w:r>
      <w:r>
        <w:rPr/>
        <w:t>Error</w:t>
      </w:r>
      <w:r>
        <w:rPr>
          <w:spacing w:val="-23"/>
        </w:rPr>
        <w:t> </w:t>
      </w:r>
      <w:r>
        <w:rPr/>
        <w:t>Log</w:t>
      </w:r>
      <w:r>
        <w:rPr>
          <w:spacing w:val="-23"/>
        </w:rPr>
        <w:t> </w:t>
      </w:r>
      <w:r>
        <w:rPr/>
        <w:t>is</w:t>
      </w:r>
      <w:r>
        <w:rPr>
          <w:spacing w:val="-22"/>
        </w:rPr>
        <w:t> </w:t>
      </w:r>
      <w:r>
        <w:rPr/>
        <w:t>populated</w:t>
      </w:r>
      <w:r>
        <w:rPr>
          <w:spacing w:val="-23"/>
        </w:rPr>
        <w:t> </w:t>
      </w:r>
      <w:r>
        <w:rPr/>
        <w:t>with</w:t>
      </w:r>
      <w:r>
        <w:rPr>
          <w:spacing w:val="-23"/>
        </w:rPr>
        <w:t> </w:t>
      </w:r>
      <w:r>
        <w:rPr/>
        <w:t>start</w:t>
      </w:r>
      <w:r>
        <w:rPr>
          <w:spacing w:val="-22"/>
        </w:rPr>
        <w:t> </w:t>
      </w:r>
      <w:r>
        <w:rPr/>
        <w:t>and</w:t>
      </w:r>
      <w:r>
        <w:rPr>
          <w:spacing w:val="-23"/>
        </w:rPr>
        <w:t> </w:t>
      </w:r>
      <w:r>
        <w:rPr/>
        <w:t>stop</w:t>
      </w:r>
      <w:r>
        <w:rPr>
          <w:spacing w:val="-23"/>
        </w:rPr>
        <w:t> </w:t>
      </w:r>
      <w:r>
        <w:rPr/>
        <w:t>information,</w:t>
      </w:r>
      <w:r>
        <w:rPr>
          <w:spacing w:val="-22"/>
        </w:rPr>
        <w:t> </w:t>
      </w:r>
      <w:r>
        <w:rPr/>
        <w:t>and</w:t>
      </w:r>
      <w:r>
        <w:rPr>
          <w:spacing w:val="-23"/>
        </w:rPr>
        <w:t> </w:t>
      </w:r>
      <w:r>
        <w:rPr/>
        <w:t>critical</w:t>
      </w:r>
      <w:r>
        <w:rPr>
          <w:spacing w:val="-23"/>
        </w:rPr>
        <w:t> </w:t>
      </w:r>
      <w:r>
        <w:rPr/>
        <w:t>events</w:t>
      </w:r>
      <w:r>
        <w:rPr>
          <w:spacing w:val="-22"/>
        </w:rPr>
        <w:t> </w:t>
      </w:r>
      <w:r>
        <w:rPr/>
        <w:t>encountered</w:t>
      </w:r>
      <w:r>
        <w:rPr>
          <w:spacing w:val="-23"/>
        </w:rPr>
        <w:t> </w:t>
      </w:r>
      <w:r>
        <w:rPr/>
        <w:t>by</w:t>
      </w:r>
      <w:r>
        <w:rPr>
          <w:spacing w:val="-23"/>
        </w:rPr>
        <w:t> </w:t>
      </w:r>
      <w:r>
        <w:rPr/>
        <w:t>the</w:t>
      </w:r>
      <w:r>
        <w:rPr>
          <w:spacing w:val="-22"/>
        </w:rPr>
        <w:t> </w:t>
      </w:r>
      <w:r>
        <w:rPr/>
        <w:t>server. The following is an example of its</w:t>
      </w:r>
      <w:r>
        <w:rPr>
          <w:spacing w:val="-24"/>
        </w:rPr>
        <w:t> </w:t>
      </w:r>
      <w:r>
        <w:rPr/>
        <w:t>contents:</w:t>
      </w:r>
    </w:p>
    <w:p>
      <w:pPr>
        <w:pStyle w:val="BodyText"/>
        <w:spacing w:before="170"/>
        <w:ind w:left="366"/>
      </w:pPr>
      <w:r>
        <w:rPr/>
        <w:t>The variable </w:t>
      </w:r>
      <w:r>
        <w:rPr>
          <w:rFonts w:ascii="Noto Mono" w:hAnsi="Noto Mono"/>
          <w:sz w:val="18"/>
          <w:shd w:fill="F9F9F9" w:color="auto" w:val="clear"/>
        </w:rPr>
        <w:t>log_error</w:t>
      </w:r>
      <w:r>
        <w:rPr>
          <w:rFonts w:ascii="Noto Mono" w:hAnsi="Noto Mono"/>
          <w:spacing w:val="-59"/>
          <w:sz w:val="18"/>
        </w:rPr>
        <w:t> </w:t>
      </w:r>
      <w:r>
        <w:rPr/>
        <w:t>holds the path to the log ﬁle for error logging.</w:t>
      </w:r>
    </w:p>
    <w:p>
      <w:pPr>
        <w:pStyle w:val="BodyText"/>
        <w:spacing w:line="199" w:lineRule="auto" w:before="206"/>
        <w:ind w:left="366" w:right="546"/>
        <w:jc w:val="both"/>
      </w:pPr>
      <w:r>
        <w:rPr/>
        <w:t>In</w:t>
      </w:r>
      <w:r>
        <w:rPr>
          <w:spacing w:val="-23"/>
        </w:rPr>
        <w:t> </w:t>
      </w:r>
      <w:r>
        <w:rPr/>
        <w:t>the</w:t>
      </w:r>
      <w:r>
        <w:rPr>
          <w:spacing w:val="-23"/>
        </w:rPr>
        <w:t> </w:t>
      </w:r>
      <w:r>
        <w:rPr/>
        <w:t>absence</w:t>
      </w:r>
      <w:r>
        <w:rPr>
          <w:spacing w:val="-23"/>
        </w:rPr>
        <w:t> </w:t>
      </w:r>
      <w:r>
        <w:rPr/>
        <w:t>of</w:t>
      </w:r>
      <w:r>
        <w:rPr>
          <w:spacing w:val="-23"/>
        </w:rPr>
        <w:t> </w:t>
      </w:r>
      <w:r>
        <w:rPr/>
        <w:t>a</w:t>
      </w:r>
      <w:r>
        <w:rPr>
          <w:spacing w:val="-23"/>
        </w:rPr>
        <w:t> </w:t>
      </w:r>
      <w:r>
        <w:rPr/>
        <w:t>conﬁguration</w:t>
      </w:r>
      <w:r>
        <w:rPr>
          <w:spacing w:val="-23"/>
        </w:rPr>
        <w:t> </w:t>
      </w:r>
      <w:r>
        <w:rPr/>
        <w:t>ﬁle</w:t>
      </w:r>
      <w:r>
        <w:rPr>
          <w:spacing w:val="-23"/>
        </w:rPr>
        <w:t> </w:t>
      </w:r>
      <w:r>
        <w:rPr/>
        <w:t>entry</w:t>
      </w:r>
      <w:r>
        <w:rPr>
          <w:spacing w:val="-23"/>
        </w:rPr>
        <w:t> </w:t>
      </w:r>
      <w:r>
        <w:rPr/>
        <w:t>for</w:t>
      </w:r>
      <w:r>
        <w:rPr>
          <w:spacing w:val="-22"/>
        </w:rPr>
        <w:t> </w:t>
      </w:r>
      <w:r>
        <w:rPr>
          <w:rFonts w:ascii="Noto Mono" w:hAnsi="Noto Mono"/>
          <w:sz w:val="18"/>
          <w:shd w:fill="F9F9F9" w:color="auto" w:val="clear"/>
        </w:rPr>
        <w:t>log_error</w:t>
      </w:r>
      <w:r>
        <w:rPr/>
        <w:t>,</w:t>
      </w:r>
      <w:r>
        <w:rPr>
          <w:spacing w:val="-23"/>
        </w:rPr>
        <w:t> </w:t>
      </w:r>
      <w:r>
        <w:rPr/>
        <w:t>the</w:t>
      </w:r>
      <w:r>
        <w:rPr>
          <w:spacing w:val="-23"/>
        </w:rPr>
        <w:t> </w:t>
      </w:r>
      <w:r>
        <w:rPr/>
        <w:t>system</w:t>
      </w:r>
      <w:r>
        <w:rPr>
          <w:spacing w:val="-23"/>
        </w:rPr>
        <w:t> </w:t>
      </w:r>
      <w:r>
        <w:rPr/>
        <w:t>will</w:t>
      </w:r>
      <w:r>
        <w:rPr>
          <w:spacing w:val="-23"/>
        </w:rPr>
        <w:t> </w:t>
      </w:r>
      <w:r>
        <w:rPr/>
        <w:t>default</w:t>
      </w:r>
      <w:r>
        <w:rPr>
          <w:spacing w:val="-23"/>
        </w:rPr>
        <w:t> </w:t>
      </w:r>
      <w:r>
        <w:rPr/>
        <w:t>its</w:t>
      </w:r>
      <w:r>
        <w:rPr>
          <w:spacing w:val="-23"/>
        </w:rPr>
        <w:t> </w:t>
      </w:r>
      <w:r>
        <w:rPr/>
        <w:t>values</w:t>
      </w:r>
      <w:r>
        <w:rPr>
          <w:spacing w:val="-23"/>
        </w:rPr>
        <w:t> </w:t>
      </w:r>
      <w:r>
        <w:rPr/>
        <w:t>to</w:t>
      </w:r>
      <w:r>
        <w:rPr>
          <w:spacing w:val="-23"/>
        </w:rPr>
        <w:t> </w:t>
      </w:r>
      <w:r>
        <w:rPr>
          <w:rFonts w:ascii="Noto Mono" w:hAnsi="Noto Mono"/>
          <w:sz w:val="18"/>
          <w:shd w:fill="F9F9F9" w:color="auto" w:val="clear"/>
        </w:rPr>
        <w:t>@@hostname</w:t>
      </w:r>
      <w:r>
        <w:rPr/>
        <w:t>.err</w:t>
      </w:r>
      <w:r>
        <w:rPr>
          <w:spacing w:val="-23"/>
        </w:rPr>
        <w:t> </w:t>
      </w:r>
      <w:r>
        <w:rPr/>
        <w:t>in</w:t>
      </w:r>
      <w:r>
        <w:rPr>
          <w:spacing w:val="-23"/>
        </w:rPr>
        <w:t> </w:t>
      </w:r>
      <w:r>
        <w:rPr/>
        <w:t>the </w:t>
      </w:r>
      <w:r>
        <w:rPr>
          <w:rFonts w:ascii="Noto Mono" w:hAnsi="Noto Mono"/>
          <w:sz w:val="18"/>
          <w:shd w:fill="F9F9F9" w:color="auto" w:val="clear"/>
        </w:rPr>
        <w:t>datadir</w:t>
      </w:r>
      <w:r>
        <w:rPr/>
        <w:t>.</w:t>
      </w:r>
      <w:r>
        <w:rPr>
          <w:spacing w:val="-10"/>
        </w:rPr>
        <w:t> </w:t>
      </w:r>
      <w:r>
        <w:rPr/>
        <w:t>Note</w:t>
      </w:r>
      <w:r>
        <w:rPr>
          <w:spacing w:val="-10"/>
        </w:rPr>
        <w:t> </w:t>
      </w:r>
      <w:r>
        <w:rPr/>
        <w:t>that</w:t>
      </w:r>
      <w:r>
        <w:rPr>
          <w:spacing w:val="-9"/>
        </w:rPr>
        <w:t> </w:t>
      </w:r>
      <w:r>
        <w:rPr>
          <w:rFonts w:ascii="Noto Mono" w:hAnsi="Noto Mono"/>
          <w:sz w:val="18"/>
          <w:shd w:fill="F9F9F9" w:color="auto" w:val="clear"/>
        </w:rPr>
        <w:t>log_error</w:t>
      </w:r>
      <w:r>
        <w:rPr>
          <w:rFonts w:ascii="Noto Mono" w:hAnsi="Noto Mono"/>
          <w:spacing w:val="-65"/>
          <w:sz w:val="18"/>
        </w:rPr>
        <w:t> </w:t>
      </w:r>
      <w:r>
        <w:rPr/>
        <w:t>is</w:t>
      </w:r>
      <w:r>
        <w:rPr>
          <w:spacing w:val="-9"/>
        </w:rPr>
        <w:t> </w:t>
      </w:r>
      <w:r>
        <w:rPr/>
        <w:t>not</w:t>
      </w:r>
      <w:r>
        <w:rPr>
          <w:spacing w:val="-10"/>
        </w:rPr>
        <w:t> </w:t>
      </w:r>
      <w:r>
        <w:rPr/>
        <w:t>a</w:t>
      </w:r>
      <w:r>
        <w:rPr>
          <w:spacing w:val="-10"/>
        </w:rPr>
        <w:t> </w:t>
      </w:r>
      <w:r>
        <w:rPr/>
        <w:t>dynamic</w:t>
      </w:r>
      <w:r>
        <w:rPr>
          <w:spacing w:val="-9"/>
        </w:rPr>
        <w:t> </w:t>
      </w:r>
      <w:r>
        <w:rPr/>
        <w:t>variable.</w:t>
      </w:r>
      <w:r>
        <w:rPr>
          <w:spacing w:val="-10"/>
        </w:rPr>
        <w:t> </w:t>
      </w:r>
      <w:r>
        <w:rPr/>
        <w:t>As</w:t>
      </w:r>
      <w:r>
        <w:rPr>
          <w:spacing w:val="-10"/>
        </w:rPr>
        <w:t> </w:t>
      </w:r>
      <w:r>
        <w:rPr/>
        <w:t>such,</w:t>
      </w:r>
      <w:r>
        <w:rPr>
          <w:spacing w:val="-9"/>
        </w:rPr>
        <w:t> </w:t>
      </w:r>
      <w:r>
        <w:rPr/>
        <w:t>changes</w:t>
      </w:r>
      <w:r>
        <w:rPr>
          <w:spacing w:val="-10"/>
        </w:rPr>
        <w:t> </w:t>
      </w:r>
      <w:r>
        <w:rPr/>
        <w:t>are</w:t>
      </w:r>
      <w:r>
        <w:rPr>
          <w:spacing w:val="-9"/>
        </w:rPr>
        <w:t> </w:t>
      </w:r>
      <w:r>
        <w:rPr/>
        <w:t>done</w:t>
      </w:r>
      <w:r>
        <w:rPr>
          <w:spacing w:val="-10"/>
        </w:rPr>
        <w:t> </w:t>
      </w:r>
      <w:r>
        <w:rPr/>
        <w:t>through</w:t>
      </w:r>
      <w:r>
        <w:rPr>
          <w:spacing w:val="-10"/>
        </w:rPr>
        <w:t> </w:t>
      </w:r>
      <w:r>
        <w:rPr/>
        <w:t>a</w:t>
      </w:r>
      <w:r>
        <w:rPr>
          <w:spacing w:val="-9"/>
        </w:rPr>
        <w:t> </w:t>
      </w:r>
      <w:r>
        <w:rPr/>
        <w:t>cnf</w:t>
      </w:r>
      <w:r>
        <w:rPr>
          <w:spacing w:val="-10"/>
        </w:rPr>
        <w:t> </w:t>
      </w:r>
      <w:r>
        <w:rPr/>
        <w:t>or</w:t>
      </w:r>
      <w:r>
        <w:rPr>
          <w:spacing w:val="-9"/>
        </w:rPr>
        <w:t> </w:t>
      </w:r>
      <w:r>
        <w:rPr/>
        <w:t>ini</w:t>
      </w:r>
      <w:r>
        <w:rPr>
          <w:spacing w:val="-10"/>
        </w:rPr>
        <w:t> </w:t>
      </w:r>
      <w:r>
        <w:rPr/>
        <w:t>ﬁle</w:t>
      </w:r>
      <w:r>
        <w:rPr>
          <w:spacing w:val="-10"/>
        </w:rPr>
        <w:t> </w:t>
      </w:r>
      <w:r>
        <w:rPr/>
        <w:t>changes and</w:t>
      </w:r>
      <w:r>
        <w:rPr>
          <w:spacing w:val="-13"/>
        </w:rPr>
        <w:t> </w:t>
      </w:r>
      <w:r>
        <w:rPr/>
        <w:t>a</w:t>
      </w:r>
      <w:r>
        <w:rPr>
          <w:spacing w:val="-12"/>
        </w:rPr>
        <w:t> </w:t>
      </w:r>
      <w:r>
        <w:rPr/>
        <w:t>server</w:t>
      </w:r>
      <w:r>
        <w:rPr>
          <w:spacing w:val="-12"/>
        </w:rPr>
        <w:t> </w:t>
      </w:r>
      <w:r>
        <w:rPr/>
        <w:t>restart</w:t>
      </w:r>
      <w:r>
        <w:rPr>
          <w:spacing w:val="-12"/>
        </w:rPr>
        <w:t> </w:t>
      </w:r>
      <w:r>
        <w:rPr/>
        <w:t>(or</w:t>
      </w:r>
      <w:r>
        <w:rPr>
          <w:spacing w:val="-13"/>
        </w:rPr>
        <w:t> </w:t>
      </w:r>
      <w:r>
        <w:rPr/>
        <w:t>by</w:t>
      </w:r>
      <w:r>
        <w:rPr>
          <w:spacing w:val="-12"/>
        </w:rPr>
        <w:t> </w:t>
      </w:r>
      <w:r>
        <w:rPr/>
        <w:t>seeing</w:t>
      </w:r>
      <w:r>
        <w:rPr>
          <w:spacing w:val="-12"/>
        </w:rPr>
        <w:t> </w:t>
      </w:r>
      <w:r>
        <w:rPr/>
        <w:t>"Flushing</w:t>
      </w:r>
      <w:r>
        <w:rPr>
          <w:spacing w:val="-12"/>
        </w:rPr>
        <w:t> </w:t>
      </w:r>
      <w:r>
        <w:rPr/>
        <w:t>and</w:t>
      </w:r>
      <w:r>
        <w:rPr>
          <w:spacing w:val="-13"/>
        </w:rPr>
        <w:t> </w:t>
      </w:r>
      <w:r>
        <w:rPr/>
        <w:t>Renaming</w:t>
      </w:r>
      <w:r>
        <w:rPr>
          <w:spacing w:val="-12"/>
        </w:rPr>
        <w:t> </w:t>
      </w:r>
      <w:r>
        <w:rPr/>
        <w:t>the</w:t>
      </w:r>
      <w:r>
        <w:rPr>
          <w:spacing w:val="-12"/>
        </w:rPr>
        <w:t> </w:t>
      </w:r>
      <w:r>
        <w:rPr/>
        <w:t>Error</w:t>
      </w:r>
      <w:r>
        <w:rPr>
          <w:spacing w:val="-12"/>
        </w:rPr>
        <w:t> </w:t>
      </w:r>
      <w:r>
        <w:rPr/>
        <w:t>Log</w:t>
      </w:r>
      <w:r>
        <w:rPr>
          <w:spacing w:val="-12"/>
        </w:rPr>
        <w:t> </w:t>
      </w:r>
      <w:r>
        <w:rPr/>
        <w:t>File"</w:t>
      </w:r>
      <w:r>
        <w:rPr>
          <w:spacing w:val="-13"/>
        </w:rPr>
        <w:t> </w:t>
      </w:r>
      <w:r>
        <w:rPr/>
        <w:t>in</w:t>
      </w:r>
      <w:r>
        <w:rPr>
          <w:spacing w:val="-12"/>
        </w:rPr>
        <w:t> </w:t>
      </w:r>
      <w:r>
        <w:rPr/>
        <w:t>the</w:t>
      </w:r>
      <w:r>
        <w:rPr>
          <w:spacing w:val="-12"/>
        </w:rPr>
        <w:t> </w:t>
      </w:r>
      <w:r>
        <w:rPr/>
        <w:t>Manual</w:t>
      </w:r>
      <w:r>
        <w:rPr>
          <w:spacing w:val="-12"/>
        </w:rPr>
        <w:t> </w:t>
      </w:r>
      <w:r>
        <w:rPr/>
        <w:t>Page</w:t>
      </w:r>
      <w:r>
        <w:rPr>
          <w:spacing w:val="-13"/>
        </w:rPr>
        <w:t> </w:t>
      </w:r>
      <w:r>
        <w:rPr/>
        <w:t>link</w:t>
      </w:r>
      <w:r>
        <w:rPr>
          <w:spacing w:val="-12"/>
        </w:rPr>
        <w:t> </w:t>
      </w:r>
      <w:r>
        <w:rPr/>
        <w:t>at</w:t>
      </w:r>
      <w:r>
        <w:rPr>
          <w:spacing w:val="-12"/>
        </w:rPr>
        <w:t> </w:t>
      </w:r>
      <w:r>
        <w:rPr/>
        <w:t>the</w:t>
      </w:r>
      <w:r>
        <w:rPr>
          <w:spacing w:val="-12"/>
        </w:rPr>
        <w:t> </w:t>
      </w:r>
      <w:r>
        <w:rPr/>
        <w:t>bottom here).</w:t>
      </w:r>
    </w:p>
    <w:p>
      <w:pPr>
        <w:spacing w:after="0" w:line="199" w:lineRule="auto"/>
        <w:jc w:val="both"/>
        <w:sectPr>
          <w:pgSz w:w="11910" w:h="16840"/>
          <w:pgMar w:header="0" w:footer="410" w:top="480" w:bottom="600" w:left="200" w:right="100"/>
        </w:sectPr>
      </w:pPr>
    </w:p>
    <w:p>
      <w:pPr>
        <w:pStyle w:val="BodyText"/>
        <w:spacing w:line="199" w:lineRule="auto" w:before="86"/>
        <w:ind w:left="366"/>
      </w:pPr>
      <w:r>
        <w:rPr/>
        <w:t>Logging</w:t>
      </w:r>
      <w:r>
        <w:rPr>
          <w:spacing w:val="-19"/>
        </w:rPr>
        <w:t> </w:t>
      </w:r>
      <w:r>
        <w:rPr/>
        <w:t>cannot</w:t>
      </w:r>
      <w:r>
        <w:rPr>
          <w:spacing w:val="-18"/>
        </w:rPr>
        <w:t> </w:t>
      </w:r>
      <w:r>
        <w:rPr/>
        <w:t>be</w:t>
      </w:r>
      <w:r>
        <w:rPr>
          <w:spacing w:val="-18"/>
        </w:rPr>
        <w:t> </w:t>
      </w:r>
      <w:r>
        <w:rPr/>
        <w:t>disabled</w:t>
      </w:r>
      <w:r>
        <w:rPr>
          <w:spacing w:val="-18"/>
        </w:rPr>
        <w:t> </w:t>
      </w:r>
      <w:r>
        <w:rPr/>
        <w:t>for</w:t>
      </w:r>
      <w:r>
        <w:rPr>
          <w:spacing w:val="-18"/>
        </w:rPr>
        <w:t> </w:t>
      </w:r>
      <w:r>
        <w:rPr/>
        <w:t>errors.</w:t>
      </w:r>
      <w:r>
        <w:rPr>
          <w:spacing w:val="-18"/>
        </w:rPr>
        <w:t> </w:t>
      </w:r>
      <w:r>
        <w:rPr/>
        <w:t>They</w:t>
      </w:r>
      <w:r>
        <w:rPr>
          <w:spacing w:val="-18"/>
        </w:rPr>
        <w:t> </w:t>
      </w:r>
      <w:r>
        <w:rPr/>
        <w:t>are</w:t>
      </w:r>
      <w:r>
        <w:rPr>
          <w:spacing w:val="-18"/>
        </w:rPr>
        <w:t> </w:t>
      </w:r>
      <w:r>
        <w:rPr/>
        <w:t>important</w:t>
      </w:r>
      <w:r>
        <w:rPr>
          <w:spacing w:val="-18"/>
        </w:rPr>
        <w:t> </w:t>
      </w:r>
      <w:r>
        <w:rPr/>
        <w:t>for</w:t>
      </w:r>
      <w:r>
        <w:rPr>
          <w:spacing w:val="-18"/>
        </w:rPr>
        <w:t> </w:t>
      </w:r>
      <w:r>
        <w:rPr/>
        <w:t>system</w:t>
      </w:r>
      <w:r>
        <w:rPr>
          <w:spacing w:val="-18"/>
        </w:rPr>
        <w:t> </w:t>
      </w:r>
      <w:r>
        <w:rPr/>
        <w:t>health</w:t>
      </w:r>
      <w:r>
        <w:rPr>
          <w:spacing w:val="-19"/>
        </w:rPr>
        <w:t> </w:t>
      </w:r>
      <w:r>
        <w:rPr/>
        <w:t>while</w:t>
      </w:r>
      <w:r>
        <w:rPr>
          <w:spacing w:val="-18"/>
        </w:rPr>
        <w:t> </w:t>
      </w:r>
      <w:r>
        <w:rPr/>
        <w:t>troubleshooting</w:t>
      </w:r>
      <w:r>
        <w:rPr>
          <w:spacing w:val="-18"/>
        </w:rPr>
        <w:t> </w:t>
      </w:r>
      <w:r>
        <w:rPr/>
        <w:t>problems.</w:t>
      </w:r>
      <w:r>
        <w:rPr>
          <w:spacing w:val="-18"/>
        </w:rPr>
        <w:t> </w:t>
      </w:r>
      <w:r>
        <w:rPr/>
        <w:t>Also, entries are infrequent compared to the General Query</w:t>
      </w:r>
      <w:r>
        <w:rPr>
          <w:spacing w:val="-23"/>
        </w:rPr>
        <w:t> </w:t>
      </w:r>
      <w:r>
        <w:rPr/>
        <w:t>Log.</w:t>
      </w:r>
    </w:p>
    <w:p>
      <w:pPr>
        <w:pStyle w:val="BodyText"/>
        <w:spacing w:line="199" w:lineRule="auto" w:before="225"/>
        <w:ind w:left="366"/>
      </w:pPr>
      <w:r>
        <w:rPr/>
        <w:t>The</w:t>
      </w:r>
      <w:r>
        <w:rPr>
          <w:spacing w:val="-24"/>
        </w:rPr>
        <w:t> </w:t>
      </w:r>
      <w:r>
        <w:rPr/>
        <w:t>GLOBAL</w:t>
      </w:r>
      <w:r>
        <w:rPr>
          <w:spacing w:val="-23"/>
        </w:rPr>
        <w:t> </w:t>
      </w:r>
      <w:r>
        <w:rPr/>
        <w:t>variable</w:t>
      </w:r>
      <w:r>
        <w:rPr>
          <w:spacing w:val="-24"/>
        </w:rPr>
        <w:t> </w:t>
      </w:r>
      <w:r>
        <w:rPr>
          <w:rFonts w:ascii="Noto Mono"/>
          <w:sz w:val="18"/>
          <w:shd w:fill="F9F9F9" w:color="auto" w:val="clear"/>
        </w:rPr>
        <w:t>log_warnings</w:t>
      </w:r>
      <w:r>
        <w:rPr>
          <w:rFonts w:ascii="Noto Mono"/>
          <w:spacing w:val="-78"/>
          <w:sz w:val="18"/>
        </w:rPr>
        <w:t> </w:t>
      </w:r>
      <w:r>
        <w:rPr/>
        <w:t>sets</w:t>
      </w:r>
      <w:r>
        <w:rPr>
          <w:spacing w:val="-23"/>
        </w:rPr>
        <w:t> </w:t>
      </w:r>
      <w:r>
        <w:rPr/>
        <w:t>the</w:t>
      </w:r>
      <w:r>
        <w:rPr>
          <w:spacing w:val="-24"/>
        </w:rPr>
        <w:t> </w:t>
      </w:r>
      <w:r>
        <w:rPr/>
        <w:t>level</w:t>
      </w:r>
      <w:r>
        <w:rPr>
          <w:spacing w:val="-23"/>
        </w:rPr>
        <w:t> </w:t>
      </w:r>
      <w:r>
        <w:rPr/>
        <w:t>for</w:t>
      </w:r>
      <w:r>
        <w:rPr>
          <w:spacing w:val="-24"/>
        </w:rPr>
        <w:t> </w:t>
      </w:r>
      <w:r>
        <w:rPr/>
        <w:t>verbosity</w:t>
      </w:r>
      <w:r>
        <w:rPr>
          <w:spacing w:val="-23"/>
        </w:rPr>
        <w:t> </w:t>
      </w:r>
      <w:r>
        <w:rPr/>
        <w:t>which</w:t>
      </w:r>
      <w:r>
        <w:rPr>
          <w:spacing w:val="-24"/>
        </w:rPr>
        <w:t> </w:t>
      </w:r>
      <w:r>
        <w:rPr/>
        <w:t>varies</w:t>
      </w:r>
      <w:r>
        <w:rPr>
          <w:spacing w:val="-23"/>
        </w:rPr>
        <w:t> </w:t>
      </w:r>
      <w:r>
        <w:rPr/>
        <w:t>by</w:t>
      </w:r>
      <w:r>
        <w:rPr>
          <w:spacing w:val="-23"/>
        </w:rPr>
        <w:t> </w:t>
      </w:r>
      <w:r>
        <w:rPr/>
        <w:t>server</w:t>
      </w:r>
      <w:r>
        <w:rPr>
          <w:spacing w:val="-24"/>
        </w:rPr>
        <w:t> </w:t>
      </w:r>
      <w:r>
        <w:rPr/>
        <w:t>version.</w:t>
      </w:r>
      <w:r>
        <w:rPr>
          <w:spacing w:val="-23"/>
        </w:rPr>
        <w:t> </w:t>
      </w:r>
      <w:r>
        <w:rPr/>
        <w:t>The</w:t>
      </w:r>
      <w:r>
        <w:rPr>
          <w:spacing w:val="-24"/>
        </w:rPr>
        <w:t> </w:t>
      </w:r>
      <w:r>
        <w:rPr/>
        <w:t>following</w:t>
      </w:r>
      <w:r>
        <w:rPr>
          <w:spacing w:val="-23"/>
        </w:rPr>
        <w:t> </w:t>
      </w:r>
      <w:r>
        <w:rPr/>
        <w:t>snippet illustrates:</w:t>
      </w:r>
    </w:p>
    <w:p>
      <w:pPr>
        <w:pStyle w:val="BodyText"/>
        <w:spacing w:before="5"/>
        <w:rPr>
          <w:sz w:val="9"/>
        </w:rPr>
      </w:pPr>
      <w:r>
        <w:rPr/>
        <w:pict>
          <v:group style="position:absolute;margin-left:28.347pt;margin-top:10.361pt;width:538.6pt;height:32.15pt;mso-position-horizontal-relative:page;mso-position-vertical-relative:paragraph;z-index:-15102976;mso-wrap-distance-left:0;mso-wrap-distance-right:0" coordorigin="567,207" coordsize="10772,643">
            <v:shape style="position:absolute;left:566;top:207;width:10772;height:643" coordorigin="567,207" coordsize="10772,643" path="m11203,208l702,208,688,210,673,214,660,219,646,225,634,233,622,241,611,251,601,262,592,274,585,287,578,300,573,314,570,328,568,343,567,357,567,700,568,714,570,729,573,743,578,757,585,770,592,783,601,795,611,806,622,816,634,824,646,832,660,838,673,843,688,847,702,849,717,850,11189,850,11203,849,11218,847,11232,843,11246,838,11259,832,11272,824,11284,816,11295,806,11305,795,11313,783,11321,770,11327,757,11332,743,11336,729,11338,714,11339,700,11339,357,11338,343,11336,328,11332,314,11327,300,11321,287,11313,274,11305,262,11295,251,11284,241,11272,233,11259,225,11246,219,11232,214,11218,210,11203,208xm11189,207l717,207,702,208,11203,208,11189,207xe" filled="true" fillcolor="#f9f9f9" stroked="false">
              <v:path arrowok="t"/>
              <v:fill type="solid"/>
            </v:shape>
            <v:shape style="position:absolute;left:566;top:207;width:10772;height:643" type="#_x0000_t202" filled="false" stroked="false">
              <v:textbox inset="0,0,0,0">
                <w:txbxContent>
                  <w:p>
                    <w:pPr>
                      <w:spacing w:before="92"/>
                      <w:ind w:left="74" w:right="0" w:firstLine="0"/>
                      <w:jc w:val="left"/>
                      <w:rPr>
                        <w:rFonts w:ascii="Trebuchet MS"/>
                        <w:i/>
                        <w:sz w:val="18"/>
                      </w:rPr>
                    </w:pP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spacing w:val="-1"/>
                        <w:sz w:val="18"/>
                      </w:rPr>
                      <w:t>@@log_warnings</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97"/>
                        <w:sz w:val="18"/>
                      </w:rPr>
                      <w:t>make</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color w:val="008000"/>
                        <w:w w:val="115"/>
                        <w:sz w:val="18"/>
                      </w:rPr>
                      <w:t>note</w:t>
                    </w:r>
                    <w:r>
                      <w:rPr>
                        <w:rFonts w:ascii="Trebuchet MS"/>
                        <w:i/>
                        <w:color w:val="008000"/>
                        <w:sz w:val="18"/>
                      </w:rPr>
                      <w:t> </w:t>
                    </w:r>
                    <w:r>
                      <w:rPr>
                        <w:rFonts w:ascii="Trebuchet MS"/>
                        <w:i/>
                        <w:color w:val="008000"/>
                        <w:spacing w:val="-3"/>
                        <w:sz w:val="18"/>
                      </w:rPr>
                      <w:t> </w:t>
                    </w:r>
                    <w:r>
                      <w:rPr>
                        <w:rFonts w:ascii="Trebuchet MS"/>
                        <w:i/>
                        <w:color w:val="008000"/>
                        <w:w w:val="125"/>
                        <w:sz w:val="18"/>
                      </w:rPr>
                      <w:t>of</w:t>
                    </w:r>
                    <w:r>
                      <w:rPr>
                        <w:rFonts w:ascii="Trebuchet MS"/>
                        <w:i/>
                        <w:color w:val="008000"/>
                        <w:sz w:val="18"/>
                      </w:rPr>
                      <w:t> </w:t>
                    </w:r>
                    <w:r>
                      <w:rPr>
                        <w:rFonts w:ascii="Trebuchet MS"/>
                        <w:i/>
                        <w:color w:val="008000"/>
                        <w:spacing w:val="-3"/>
                        <w:sz w:val="18"/>
                      </w:rPr>
                      <w:t> </w:t>
                    </w:r>
                    <w:r>
                      <w:rPr>
                        <w:rFonts w:ascii="Trebuchet MS"/>
                        <w:i/>
                        <w:color w:val="008000"/>
                        <w:w w:val="117"/>
                        <w:sz w:val="18"/>
                      </w:rPr>
                      <w:t>your</w:t>
                    </w:r>
                    <w:r>
                      <w:rPr>
                        <w:rFonts w:ascii="Trebuchet MS"/>
                        <w:i/>
                        <w:color w:val="008000"/>
                        <w:sz w:val="18"/>
                      </w:rPr>
                      <w:t> </w:t>
                    </w:r>
                    <w:r>
                      <w:rPr>
                        <w:rFonts w:ascii="Trebuchet MS"/>
                        <w:i/>
                        <w:color w:val="008000"/>
                        <w:spacing w:val="-3"/>
                        <w:sz w:val="18"/>
                      </w:rPr>
                      <w:t> </w:t>
                    </w:r>
                    <w:r>
                      <w:rPr>
                        <w:rFonts w:ascii="Trebuchet MS"/>
                        <w:i/>
                        <w:color w:val="008000"/>
                        <w:w w:val="131"/>
                        <w:sz w:val="18"/>
                      </w:rPr>
                      <w:t>prior</w:t>
                    </w:r>
                    <w:r>
                      <w:rPr>
                        <w:rFonts w:ascii="Trebuchet MS"/>
                        <w:i/>
                        <w:color w:val="008000"/>
                        <w:sz w:val="18"/>
                      </w:rPr>
                      <w:t> </w:t>
                    </w:r>
                    <w:r>
                      <w:rPr>
                        <w:rFonts w:ascii="Trebuchet MS"/>
                        <w:i/>
                        <w:color w:val="008000"/>
                        <w:spacing w:val="-3"/>
                        <w:sz w:val="18"/>
                      </w:rPr>
                      <w:t> </w:t>
                    </w:r>
                    <w:r>
                      <w:rPr>
                        <w:rFonts w:ascii="Trebuchet MS"/>
                        <w:i/>
                        <w:smallCaps/>
                        <w:color w:val="008000"/>
                        <w:w w:val="136"/>
                        <w:sz w:val="18"/>
                      </w:rPr>
                      <w:t>setting</w:t>
                    </w:r>
                  </w:p>
                  <w:p>
                    <w:pPr>
                      <w:spacing w:before="23"/>
                      <w:ind w:left="74" w:right="0" w:firstLine="0"/>
                      <w:jc w:val="left"/>
                      <w:rPr>
                        <w:rFonts w:ascii="Trebuchet MS"/>
                        <w:i/>
                        <w:sz w:val="18"/>
                      </w:rPr>
                    </w:pPr>
                    <w:r>
                      <w:rPr>
                        <w:rFonts w:ascii="Courier New"/>
                        <w:b/>
                        <w:color w:val="990099"/>
                        <w:spacing w:val="-1"/>
                        <w:sz w:val="18"/>
                      </w:rPr>
                      <w:t>SE</w:t>
                    </w:r>
                    <w:r>
                      <w:rPr>
                        <w:rFonts w:ascii="Courier New"/>
                        <w:b/>
                        <w:color w:val="990099"/>
                        <w:sz w:val="18"/>
                      </w:rPr>
                      <w:t>T</w:t>
                    </w:r>
                    <w:r>
                      <w:rPr>
                        <w:rFonts w:ascii="Courier New"/>
                        <w:b/>
                        <w:color w:val="990099"/>
                        <w:spacing w:val="-1"/>
                        <w:sz w:val="18"/>
                      </w:rPr>
                      <w:t> GLOBA</w:t>
                    </w:r>
                    <w:r>
                      <w:rPr>
                        <w:rFonts w:ascii="Courier New"/>
                        <w:b/>
                        <w:color w:val="990099"/>
                        <w:sz w:val="18"/>
                      </w:rPr>
                      <w:t>L</w:t>
                    </w:r>
                    <w:r>
                      <w:rPr>
                        <w:rFonts w:ascii="Courier New"/>
                        <w:b/>
                        <w:color w:val="990099"/>
                        <w:spacing w:val="-1"/>
                        <w:sz w:val="18"/>
                      </w:rPr>
                      <w:t> </w:t>
                    </w:r>
                    <w:r>
                      <w:rPr>
                        <w:rFonts w:ascii="Noto Mono"/>
                        <w:spacing w:val="-1"/>
                        <w:sz w:val="18"/>
                      </w:rPr>
                      <w:t>log_warnings</w:t>
                    </w:r>
                    <w:r>
                      <w:rPr>
                        <w:rFonts w:ascii="Noto Mono"/>
                        <w:color w:val="CC0099"/>
                        <w:spacing w:val="-1"/>
                        <w:sz w:val="18"/>
                      </w:rPr>
                      <w:t>=</w:t>
                    </w:r>
                    <w:r>
                      <w:rPr>
                        <w:rFonts w:ascii="Noto Mono"/>
                        <w:color w:val="008080"/>
                        <w:spacing w:val="-1"/>
                        <w:sz w:val="18"/>
                      </w:rPr>
                      <w:t>2</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36"/>
                        <w:sz w:val="18"/>
                      </w:rPr>
                      <w:t>setting</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0"/>
                        <w:sz w:val="18"/>
                      </w:rPr>
                      <w:t>above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1</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9"/>
                        <w:sz w:val="18"/>
                      </w:rPr>
                      <w:t>increases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5"/>
                        <w:sz w:val="18"/>
                      </w:rPr>
                      <w:t>output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5"/>
                        <w:sz w:val="18"/>
                      </w:rPr>
                      <w:t>(see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3"/>
                        <w:sz w:val="18"/>
                      </w:rPr>
                      <w:t>server</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8"/>
                        <w:sz w:val="18"/>
                      </w:rPr>
                      <w:t>version)</w:t>
                    </w:r>
                  </w:p>
                </w:txbxContent>
              </v:textbox>
              <w10:wrap type="none"/>
            </v:shape>
            <w10:wrap type="topAndBottom"/>
          </v:group>
        </w:pict>
      </w:r>
    </w:p>
    <w:p>
      <w:pPr>
        <w:pStyle w:val="BodyText"/>
        <w:rPr>
          <w:sz w:val="6"/>
        </w:rPr>
      </w:pPr>
    </w:p>
    <w:p>
      <w:pPr>
        <w:spacing w:before="60"/>
        <w:ind w:left="366" w:right="0" w:firstLine="0"/>
        <w:jc w:val="left"/>
        <w:rPr>
          <w:sz w:val="20"/>
        </w:rPr>
      </w:pPr>
      <w:r>
        <w:rPr>
          <w:rFonts w:ascii="Noto Mono"/>
          <w:sz w:val="18"/>
          <w:shd w:fill="F9F9F9" w:color="auto" w:val="clear"/>
        </w:rPr>
        <w:t>log_warnings</w:t>
      </w:r>
      <w:r>
        <w:rPr>
          <w:rFonts w:ascii="Noto Mono"/>
          <w:spacing w:val="-70"/>
          <w:sz w:val="18"/>
        </w:rPr>
        <w:t> </w:t>
      </w:r>
      <w:r>
        <w:rPr>
          <w:sz w:val="20"/>
        </w:rPr>
        <w:t>as seen above is a dynamic variable.</w:t>
      </w:r>
    </w:p>
    <w:p>
      <w:pPr>
        <w:pStyle w:val="BodyText"/>
        <w:spacing w:before="163"/>
        <w:ind w:left="366"/>
      </w:pPr>
      <w:r>
        <w:rPr/>
        <w:t>Conﬁguration ﬁle changes in </w:t>
      </w:r>
      <w:r>
        <w:rPr>
          <w:rFonts w:ascii="Noto Mono" w:hAnsi="Noto Mono"/>
          <w:sz w:val="18"/>
          <w:shd w:fill="F9F9F9" w:color="auto" w:val="clear"/>
        </w:rPr>
        <w:t>cnf</w:t>
      </w:r>
      <w:r>
        <w:rPr>
          <w:rFonts w:ascii="Noto Mono" w:hAnsi="Noto Mono"/>
          <w:spacing w:val="-58"/>
          <w:sz w:val="18"/>
        </w:rPr>
        <w:t> </w:t>
      </w:r>
      <w:r>
        <w:rPr/>
        <w:t>and </w:t>
      </w:r>
      <w:r>
        <w:rPr>
          <w:rFonts w:ascii="Noto Mono" w:hAnsi="Noto Mono"/>
          <w:sz w:val="18"/>
          <w:shd w:fill="F9F9F9" w:color="auto" w:val="clear"/>
        </w:rPr>
        <w:t>ini</w:t>
      </w:r>
      <w:r>
        <w:rPr>
          <w:rFonts w:ascii="Noto Mono" w:hAnsi="Noto Mono"/>
          <w:spacing w:val="-59"/>
          <w:sz w:val="18"/>
        </w:rPr>
        <w:t> </w:t>
      </w:r>
      <w:r>
        <w:rPr/>
        <w:t>ﬁles might look like the following.</w:t>
      </w:r>
    </w:p>
    <w:p>
      <w:pPr>
        <w:pStyle w:val="BodyText"/>
        <w:spacing w:before="5"/>
        <w:rPr>
          <w:sz w:val="8"/>
        </w:rPr>
      </w:pPr>
      <w:r>
        <w:rPr/>
        <w:pict>
          <v:group style="position:absolute;margin-left:28.347pt;margin-top:9.443pt;width:538.6pt;height:44.45pt;mso-position-horizontal-relative:page;mso-position-vertical-relative:paragraph;z-index:-15101440;mso-wrap-distance-left:0;mso-wrap-distance-right:0" coordorigin="567,189" coordsize="10772,889">
            <v:shape style="position:absolute;left:566;top:188;width:10772;height:889" coordorigin="567,189" coordsize="10772,889" path="m11189,189l717,189,702,190,634,214,585,268,567,338,567,928,585,998,634,1052,702,1077,717,1078,11189,1078,11259,1060,11313,1011,11338,942,11339,928,11339,338,11321,268,11272,214,11203,190,11189,189xe" filled="true" fillcolor="#f9f9f9" stroked="false">
              <v:path arrowok="t"/>
              <v:fill type="solid"/>
            </v:shape>
            <v:shape style="position:absolute;left:641;top:282;width:1316;height:704" type="#_x0000_t202" filled="false" stroked="false">
              <v:textbox inset="0,0,0,0">
                <w:txbxContent>
                  <w:p>
                    <w:pPr>
                      <w:spacing w:before="0"/>
                      <w:ind w:left="0" w:right="0" w:firstLine="0"/>
                      <w:jc w:val="left"/>
                      <w:rPr>
                        <w:rFonts w:ascii="Noto Mono"/>
                        <w:sz w:val="18"/>
                      </w:rPr>
                    </w:pPr>
                    <w:r>
                      <w:rPr>
                        <w:rFonts w:ascii="Noto Mono"/>
                        <w:color w:val="FF00FF"/>
                        <w:sz w:val="18"/>
                      </w:rPr>
                      <w:t>[</w:t>
                    </w:r>
                    <w:r>
                      <w:rPr>
                        <w:rFonts w:ascii="Noto Mono"/>
                        <w:sz w:val="18"/>
                      </w:rPr>
                      <w:t>mysqld</w:t>
                    </w:r>
                    <w:r>
                      <w:rPr>
                        <w:rFonts w:ascii="Noto Mono"/>
                        <w:color w:val="FF00FF"/>
                        <w:sz w:val="18"/>
                      </w:rPr>
                      <w:t>]</w:t>
                    </w:r>
                  </w:p>
                  <w:p>
                    <w:pPr>
                      <w:spacing w:line="240" w:lineRule="atLeast" w:before="6"/>
                      <w:ind w:left="0" w:right="-1" w:firstLine="0"/>
                      <w:jc w:val="left"/>
                      <w:rPr>
                        <w:rFonts w:ascii="Noto Mono"/>
                        <w:sz w:val="18"/>
                      </w:rPr>
                    </w:pPr>
                    <w:r>
                      <w:rPr>
                        <w:rFonts w:ascii="Noto Mono"/>
                        <w:sz w:val="18"/>
                      </w:rPr>
                      <w:t>log_error log_warnings</w:t>
                    </w:r>
                  </w:p>
                </w:txbxContent>
              </v:textbox>
              <w10:wrap type="none"/>
            </v:shape>
            <v:shape style="position:absolute;left:2477;top:529;width:2936;height:458" type="#_x0000_t202" filled="false" stroked="false">
              <v:textbox inset="0,0,0,0">
                <w:txbxContent>
                  <w:p>
                    <w:pPr>
                      <w:spacing w:before="0"/>
                      <w:ind w:left="0" w:right="0" w:firstLine="0"/>
                      <w:jc w:val="left"/>
                      <w:rPr>
                        <w:rFonts w:ascii="Noto Mono"/>
                        <w:sz w:val="18"/>
                      </w:rPr>
                    </w:pPr>
                    <w:r>
                      <w:rPr>
                        <w:rFonts w:ascii="Noto Mono"/>
                        <w:color w:val="CC0099"/>
                        <w:sz w:val="18"/>
                      </w:rPr>
                      <w:t>= /</w:t>
                    </w:r>
                    <w:r>
                      <w:rPr>
                        <w:rFonts w:ascii="Noto Mono"/>
                        <w:sz w:val="18"/>
                      </w:rPr>
                      <w:t>path</w:t>
                    </w:r>
                    <w:r>
                      <w:rPr>
                        <w:rFonts w:ascii="Noto Mono"/>
                        <w:color w:val="CC0099"/>
                        <w:sz w:val="18"/>
                      </w:rPr>
                      <w:t>/</w:t>
                    </w:r>
                    <w:r>
                      <w:rPr>
                        <w:rFonts w:ascii="Courier New"/>
                        <w:b/>
                        <w:color w:val="990099"/>
                        <w:sz w:val="18"/>
                      </w:rPr>
                      <w:t>to</w:t>
                    </w:r>
                    <w:r>
                      <w:rPr>
                        <w:rFonts w:ascii="Noto Mono"/>
                        <w:color w:val="CC0099"/>
                        <w:sz w:val="18"/>
                      </w:rPr>
                      <w:t>/</w:t>
                    </w:r>
                    <w:r>
                      <w:rPr>
                        <w:rFonts w:ascii="Noto Mono"/>
                        <w:sz w:val="18"/>
                      </w:rPr>
                      <w:t>CurrentError.</w:t>
                    </w:r>
                    <w:r>
                      <w:rPr>
                        <w:rFonts w:ascii="Noto Mono"/>
                        <w:color w:val="000099"/>
                        <w:sz w:val="18"/>
                      </w:rPr>
                      <w:t>log</w:t>
                    </w:r>
                  </w:p>
                  <w:p>
                    <w:pPr>
                      <w:spacing w:before="25"/>
                      <w:ind w:left="0" w:right="0" w:firstLine="0"/>
                      <w:jc w:val="left"/>
                      <w:rPr>
                        <w:rFonts w:ascii="Noto Mono"/>
                        <w:sz w:val="18"/>
                      </w:rPr>
                    </w:pPr>
                    <w:r>
                      <w:rPr>
                        <w:rFonts w:ascii="Noto Mono"/>
                        <w:color w:val="CC0099"/>
                        <w:sz w:val="18"/>
                      </w:rPr>
                      <w:t>= </w:t>
                    </w:r>
                    <w:r>
                      <w:rPr>
                        <w:rFonts w:ascii="Noto Mono"/>
                        <w:color w:val="008080"/>
                        <w:sz w:val="18"/>
                      </w:rPr>
                      <w:t>2</w:t>
                    </w:r>
                  </w:p>
                </w:txbxContent>
              </v:textbox>
              <w10:wrap type="none"/>
            </v:shape>
            <w10:wrap type="topAndBottom"/>
          </v:group>
        </w:pict>
      </w:r>
    </w:p>
    <w:p>
      <w:pPr>
        <w:pStyle w:val="BodyText"/>
        <w:rPr>
          <w:sz w:val="6"/>
        </w:rPr>
      </w:pPr>
    </w:p>
    <w:p>
      <w:pPr>
        <w:pStyle w:val="BodyText"/>
        <w:spacing w:line="199" w:lineRule="auto" w:before="103"/>
        <w:ind w:left="366"/>
      </w:pPr>
      <w:r>
        <w:rPr/>
        <w:t>MySQL</w:t>
      </w:r>
      <w:r>
        <w:rPr>
          <w:spacing w:val="-15"/>
        </w:rPr>
        <w:t> </w:t>
      </w:r>
      <w:r>
        <w:rPr/>
        <w:t>5.7.2</w:t>
      </w:r>
      <w:r>
        <w:rPr>
          <w:spacing w:val="-15"/>
        </w:rPr>
        <w:t> </w:t>
      </w:r>
      <w:r>
        <w:rPr/>
        <w:t>expanded</w:t>
      </w:r>
      <w:r>
        <w:rPr>
          <w:spacing w:val="-15"/>
        </w:rPr>
        <w:t> </w:t>
      </w:r>
      <w:r>
        <w:rPr/>
        <w:t>the</w:t>
      </w:r>
      <w:r>
        <w:rPr>
          <w:spacing w:val="-15"/>
        </w:rPr>
        <w:t> </w:t>
      </w:r>
      <w:r>
        <w:rPr/>
        <w:t>warning</w:t>
      </w:r>
      <w:r>
        <w:rPr>
          <w:spacing w:val="-15"/>
        </w:rPr>
        <w:t> </w:t>
      </w:r>
      <w:r>
        <w:rPr/>
        <w:t>level</w:t>
      </w:r>
      <w:r>
        <w:rPr>
          <w:spacing w:val="-15"/>
        </w:rPr>
        <w:t> </w:t>
      </w:r>
      <w:r>
        <w:rPr/>
        <w:t>verbosity</w:t>
      </w:r>
      <w:r>
        <w:rPr>
          <w:spacing w:val="-14"/>
        </w:rPr>
        <w:t> </w:t>
      </w:r>
      <w:r>
        <w:rPr/>
        <w:t>to</w:t>
      </w:r>
      <w:r>
        <w:rPr>
          <w:spacing w:val="-15"/>
        </w:rPr>
        <w:t> </w:t>
      </w:r>
      <w:r>
        <w:rPr/>
        <w:t>3</w:t>
      </w:r>
      <w:r>
        <w:rPr>
          <w:spacing w:val="-15"/>
        </w:rPr>
        <w:t> </w:t>
      </w:r>
      <w:r>
        <w:rPr/>
        <w:t>and</w:t>
      </w:r>
      <w:r>
        <w:rPr>
          <w:spacing w:val="-15"/>
        </w:rPr>
        <w:t> </w:t>
      </w:r>
      <w:r>
        <w:rPr/>
        <w:t>added</w:t>
      </w:r>
      <w:r>
        <w:rPr>
          <w:spacing w:val="-15"/>
        </w:rPr>
        <w:t> </w:t>
      </w:r>
      <w:r>
        <w:rPr/>
        <w:t>the</w:t>
      </w:r>
      <w:r>
        <w:rPr>
          <w:spacing w:val="-15"/>
        </w:rPr>
        <w:t> </w:t>
      </w:r>
      <w:r>
        <w:rPr/>
        <w:t>GLOBAL</w:t>
      </w:r>
      <w:r>
        <w:rPr>
          <w:spacing w:val="-15"/>
        </w:rPr>
        <w:t> </w:t>
      </w:r>
      <w:r>
        <w:rPr>
          <w:rFonts w:ascii="Noto Mono" w:hAnsi="Noto Mono"/>
          <w:sz w:val="18"/>
          <w:shd w:fill="F9F9F9" w:color="auto" w:val="clear"/>
        </w:rPr>
        <w:t>log_error_verbosity</w:t>
      </w:r>
      <w:r>
        <w:rPr/>
        <w:t>.</w:t>
      </w:r>
      <w:r>
        <w:rPr>
          <w:spacing w:val="-14"/>
        </w:rPr>
        <w:t> </w:t>
      </w:r>
      <w:r>
        <w:rPr/>
        <w:t>Again,</w:t>
      </w:r>
      <w:r>
        <w:rPr>
          <w:spacing w:val="-15"/>
        </w:rPr>
        <w:t> </w:t>
      </w:r>
      <w:r>
        <w:rPr/>
        <w:t>it</w:t>
      </w:r>
      <w:r>
        <w:rPr>
          <w:spacing w:val="-15"/>
        </w:rPr>
        <w:t> </w:t>
      </w:r>
      <w:r>
        <w:rPr/>
        <w:t>was </w:t>
      </w:r>
      <w:hyperlink r:id="rId69">
        <w:r>
          <w:rPr>
            <w:color w:val="00758F"/>
            <w:u w:val="single" w:color="00758F"/>
          </w:rPr>
          <w:t>introduced</w:t>
        </w:r>
        <w:r>
          <w:rPr>
            <w:color w:val="00758F"/>
          </w:rPr>
          <w:t> </w:t>
        </w:r>
      </w:hyperlink>
      <w:r>
        <w:rPr/>
        <w:t>in 5.7.2. It can be set dynamically and checked as a variable or set via </w:t>
      </w:r>
      <w:r>
        <w:rPr>
          <w:rFonts w:ascii="Noto Mono" w:hAnsi="Noto Mono"/>
          <w:sz w:val="18"/>
          <w:shd w:fill="F9F9F9" w:color="auto" w:val="clear"/>
        </w:rPr>
        <w:t>cnf</w:t>
      </w:r>
      <w:r>
        <w:rPr>
          <w:rFonts w:ascii="Noto Mono" w:hAnsi="Noto Mono"/>
          <w:sz w:val="18"/>
        </w:rPr>
        <w:t> </w:t>
      </w:r>
      <w:r>
        <w:rPr/>
        <w:t>or </w:t>
      </w:r>
      <w:r>
        <w:rPr>
          <w:rFonts w:ascii="Noto Mono" w:hAnsi="Noto Mono"/>
          <w:sz w:val="18"/>
          <w:shd w:fill="F9F9F9" w:color="auto" w:val="clear"/>
        </w:rPr>
        <w:t>ini</w:t>
      </w:r>
      <w:r>
        <w:rPr>
          <w:rFonts w:ascii="Noto Mono" w:hAnsi="Noto Mono"/>
          <w:sz w:val="18"/>
        </w:rPr>
        <w:t> </w:t>
      </w:r>
      <w:r>
        <w:rPr/>
        <w:t>conﬁguration ﬁle settings.</w:t>
      </w:r>
    </w:p>
    <w:p>
      <w:pPr>
        <w:pStyle w:val="BodyText"/>
        <w:spacing w:before="182"/>
        <w:ind w:left="366"/>
      </w:pPr>
      <w:r>
        <w:rPr/>
        <w:t>As of MySQL 5.7.2:</w:t>
      </w:r>
    </w:p>
    <w:p>
      <w:pPr>
        <w:pStyle w:val="BodyText"/>
        <w:spacing w:before="5"/>
        <w:rPr>
          <w:sz w:val="8"/>
        </w:rPr>
      </w:pPr>
      <w:r>
        <w:rPr/>
        <w:pict>
          <v:group style="position:absolute;margin-left:28.347pt;margin-top:9.447pt;width:538.6pt;height:56.75pt;mso-position-horizontal-relative:page;mso-position-vertical-relative:paragraph;z-index:-15099392;mso-wrap-distance-left:0;mso-wrap-distance-right:0" coordorigin="567,189" coordsize="10772,1135">
            <v:shape style="position:absolute;left:566;top:188;width:10772;height:1135" coordorigin="567,189" coordsize="10772,1135" path="m11189,189l717,189,702,190,634,214,585,268,567,339,567,1174,585,1245,634,1299,702,1323,717,1324,11189,1324,11259,1306,11313,1257,11338,1189,11339,1174,11339,339,11321,268,11272,214,11203,190,11189,189xe" filled="true" fillcolor="#f9f9f9" stroked="false">
              <v:path arrowok="t"/>
              <v:fill type="solid"/>
            </v:shape>
            <v:shape style="position:absolute;left:641;top:283;width:1316;height:704" type="#_x0000_t202" filled="false" stroked="false">
              <v:textbox inset="0,0,0,0">
                <w:txbxContent>
                  <w:p>
                    <w:pPr>
                      <w:spacing w:before="0"/>
                      <w:ind w:left="0" w:right="0" w:firstLine="0"/>
                      <w:jc w:val="left"/>
                      <w:rPr>
                        <w:rFonts w:ascii="Noto Mono"/>
                        <w:sz w:val="18"/>
                      </w:rPr>
                    </w:pPr>
                    <w:r>
                      <w:rPr>
                        <w:rFonts w:ascii="Noto Mono"/>
                        <w:color w:val="FF00FF"/>
                        <w:sz w:val="18"/>
                      </w:rPr>
                      <w:t>[</w:t>
                    </w:r>
                    <w:r>
                      <w:rPr>
                        <w:rFonts w:ascii="Noto Mono"/>
                        <w:sz w:val="18"/>
                      </w:rPr>
                      <w:t>mysqld</w:t>
                    </w:r>
                    <w:r>
                      <w:rPr>
                        <w:rFonts w:ascii="Noto Mono"/>
                        <w:color w:val="FF00FF"/>
                        <w:sz w:val="18"/>
                      </w:rPr>
                      <w:t>]</w:t>
                    </w:r>
                  </w:p>
                  <w:p>
                    <w:pPr>
                      <w:spacing w:line="240" w:lineRule="atLeast" w:before="6"/>
                      <w:ind w:left="0" w:right="-1" w:firstLine="0"/>
                      <w:jc w:val="left"/>
                      <w:rPr>
                        <w:rFonts w:ascii="Noto Mono"/>
                        <w:sz w:val="18"/>
                      </w:rPr>
                    </w:pPr>
                    <w:r>
                      <w:rPr>
                        <w:rFonts w:ascii="Noto Mono"/>
                        <w:sz w:val="18"/>
                      </w:rPr>
                      <w:t>log_error log_warnings</w:t>
                    </w:r>
                  </w:p>
                </w:txbxContent>
              </v:textbox>
              <w10:wrap type="none"/>
            </v:shape>
            <v:shape style="position:absolute;left:2801;top:529;width:2936;height:458" type="#_x0000_t202" filled="false" stroked="false">
              <v:textbox inset="0,0,0,0">
                <w:txbxContent>
                  <w:p>
                    <w:pPr>
                      <w:spacing w:before="0"/>
                      <w:ind w:left="0" w:right="0" w:firstLine="0"/>
                      <w:jc w:val="left"/>
                      <w:rPr>
                        <w:rFonts w:ascii="Noto Mono"/>
                        <w:sz w:val="18"/>
                      </w:rPr>
                    </w:pPr>
                    <w:r>
                      <w:rPr>
                        <w:rFonts w:ascii="Noto Mono"/>
                        <w:color w:val="CC0099"/>
                        <w:sz w:val="18"/>
                      </w:rPr>
                      <w:t>= /</w:t>
                    </w:r>
                    <w:r>
                      <w:rPr>
                        <w:rFonts w:ascii="Noto Mono"/>
                        <w:sz w:val="18"/>
                      </w:rPr>
                      <w:t>path</w:t>
                    </w:r>
                    <w:r>
                      <w:rPr>
                        <w:rFonts w:ascii="Noto Mono"/>
                        <w:color w:val="CC0099"/>
                        <w:sz w:val="18"/>
                      </w:rPr>
                      <w:t>/</w:t>
                    </w:r>
                    <w:r>
                      <w:rPr>
                        <w:rFonts w:ascii="Courier New"/>
                        <w:b/>
                        <w:color w:val="990099"/>
                        <w:sz w:val="18"/>
                      </w:rPr>
                      <w:t>to</w:t>
                    </w:r>
                    <w:r>
                      <w:rPr>
                        <w:rFonts w:ascii="Noto Mono"/>
                        <w:color w:val="CC0099"/>
                        <w:sz w:val="18"/>
                      </w:rPr>
                      <w:t>/</w:t>
                    </w:r>
                    <w:r>
                      <w:rPr>
                        <w:rFonts w:ascii="Noto Mono"/>
                        <w:sz w:val="18"/>
                      </w:rPr>
                      <w:t>CurrentError.</w:t>
                    </w:r>
                    <w:r>
                      <w:rPr>
                        <w:rFonts w:ascii="Noto Mono"/>
                        <w:color w:val="000099"/>
                        <w:sz w:val="18"/>
                      </w:rPr>
                      <w:t>log</w:t>
                    </w:r>
                  </w:p>
                  <w:p>
                    <w:pPr>
                      <w:spacing w:before="25"/>
                      <w:ind w:left="0" w:right="0" w:firstLine="0"/>
                      <w:jc w:val="left"/>
                      <w:rPr>
                        <w:rFonts w:ascii="Noto Mono"/>
                        <w:sz w:val="18"/>
                      </w:rPr>
                    </w:pPr>
                    <w:r>
                      <w:rPr>
                        <w:rFonts w:ascii="Noto Mono"/>
                        <w:color w:val="CC0099"/>
                        <w:sz w:val="18"/>
                      </w:rPr>
                      <w:t>= </w:t>
                    </w:r>
                    <w:r>
                      <w:rPr>
                        <w:rFonts w:ascii="Noto Mono"/>
                        <w:color w:val="008080"/>
                        <w:sz w:val="18"/>
                      </w:rPr>
                      <w:t>2</w:t>
                    </w:r>
                  </w:p>
                </w:txbxContent>
              </v:textbox>
              <w10:wrap type="none"/>
            </v:shape>
            <v:shape style="position:absolute;left:641;top:1021;width:2505;height:211" type="#_x0000_t202" filled="false" stroked="false">
              <v:textbox inset="0,0,0,0">
                <w:txbxContent>
                  <w:p>
                    <w:pPr>
                      <w:spacing w:before="0"/>
                      <w:ind w:left="0" w:right="0" w:firstLine="0"/>
                      <w:jc w:val="left"/>
                      <w:rPr>
                        <w:rFonts w:ascii="Noto Mono"/>
                        <w:sz w:val="18"/>
                      </w:rPr>
                    </w:pPr>
                    <w:r>
                      <w:rPr>
                        <w:rFonts w:ascii="Noto Mono"/>
                        <w:sz w:val="18"/>
                      </w:rPr>
                      <w:t>log_error_verbosity </w:t>
                    </w:r>
                    <w:r>
                      <w:rPr>
                        <w:rFonts w:ascii="Noto Mono"/>
                        <w:color w:val="CC0099"/>
                        <w:sz w:val="18"/>
                      </w:rPr>
                      <w:t>= </w:t>
                    </w:r>
                    <w:r>
                      <w:rPr>
                        <w:rFonts w:ascii="Noto Mono"/>
                        <w:color w:val="008080"/>
                        <w:sz w:val="18"/>
                      </w:rPr>
                      <w:t>3</w:t>
                    </w:r>
                  </w:p>
                </w:txbxContent>
              </v:textbox>
              <w10:wrap type="none"/>
            </v:shape>
            <w10:wrap type="topAndBottom"/>
          </v:group>
        </w:pict>
      </w:r>
    </w:p>
    <w:p>
      <w:pPr>
        <w:pStyle w:val="BodyText"/>
        <w:rPr>
          <w:sz w:val="6"/>
        </w:rPr>
      </w:pPr>
    </w:p>
    <w:p>
      <w:pPr>
        <w:spacing w:line="199" w:lineRule="auto" w:before="103"/>
        <w:ind w:left="366" w:right="523" w:firstLine="0"/>
        <w:jc w:val="left"/>
        <w:rPr>
          <w:sz w:val="20"/>
        </w:rPr>
      </w:pPr>
      <w:r>
        <w:rPr>
          <w:sz w:val="20"/>
        </w:rPr>
        <w:t>Please</w:t>
      </w:r>
      <w:r>
        <w:rPr>
          <w:spacing w:val="-15"/>
          <w:sz w:val="20"/>
        </w:rPr>
        <w:t> </w:t>
      </w:r>
      <w:r>
        <w:rPr>
          <w:sz w:val="20"/>
        </w:rPr>
        <w:t>see</w:t>
      </w:r>
      <w:r>
        <w:rPr>
          <w:spacing w:val="-14"/>
          <w:sz w:val="20"/>
        </w:rPr>
        <w:t> </w:t>
      </w:r>
      <w:r>
        <w:rPr>
          <w:sz w:val="20"/>
        </w:rPr>
        <w:t>the</w:t>
      </w:r>
      <w:r>
        <w:rPr>
          <w:spacing w:val="-14"/>
          <w:sz w:val="20"/>
        </w:rPr>
        <w:t> </w:t>
      </w:r>
      <w:r>
        <w:rPr>
          <w:sz w:val="20"/>
        </w:rPr>
        <w:t>MySQL</w:t>
      </w:r>
      <w:r>
        <w:rPr>
          <w:spacing w:val="-14"/>
          <w:sz w:val="20"/>
        </w:rPr>
        <w:t> </w:t>
      </w:r>
      <w:r>
        <w:rPr>
          <w:sz w:val="20"/>
        </w:rPr>
        <w:t>Manual</w:t>
      </w:r>
      <w:r>
        <w:rPr>
          <w:spacing w:val="-14"/>
          <w:sz w:val="20"/>
        </w:rPr>
        <w:t> </w:t>
      </w:r>
      <w:r>
        <w:rPr>
          <w:sz w:val="20"/>
        </w:rPr>
        <w:t>Page</w:t>
      </w:r>
      <w:r>
        <w:rPr>
          <w:spacing w:val="-14"/>
          <w:sz w:val="20"/>
        </w:rPr>
        <w:t> </w:t>
      </w:r>
      <w:r>
        <w:rPr>
          <w:sz w:val="20"/>
        </w:rPr>
        <w:t>entitled</w:t>
      </w:r>
      <w:r>
        <w:rPr>
          <w:spacing w:val="-15"/>
          <w:sz w:val="20"/>
        </w:rPr>
        <w:t> </w:t>
      </w:r>
      <w:hyperlink r:id="rId70">
        <w:r>
          <w:rPr>
            <w:color w:val="00758F"/>
            <w:sz w:val="20"/>
            <w:u w:val="single" w:color="00758F"/>
          </w:rPr>
          <w:t>The</w:t>
        </w:r>
        <w:r>
          <w:rPr>
            <w:color w:val="00758F"/>
            <w:spacing w:val="-14"/>
            <w:sz w:val="20"/>
            <w:u w:val="single" w:color="00758F"/>
          </w:rPr>
          <w:t> </w:t>
        </w:r>
        <w:r>
          <w:rPr>
            <w:color w:val="00758F"/>
            <w:sz w:val="20"/>
            <w:u w:val="single" w:color="00758F"/>
          </w:rPr>
          <w:t>Error</w:t>
        </w:r>
        <w:r>
          <w:rPr>
            <w:color w:val="00758F"/>
            <w:spacing w:val="-14"/>
            <w:sz w:val="20"/>
            <w:u w:val="single" w:color="00758F"/>
          </w:rPr>
          <w:t> </w:t>
        </w:r>
        <w:r>
          <w:rPr>
            <w:color w:val="00758F"/>
            <w:sz w:val="20"/>
            <w:u w:val="single" w:color="00758F"/>
          </w:rPr>
          <w:t>Log</w:t>
        </w:r>
        <w:r>
          <w:rPr>
            <w:color w:val="00758F"/>
            <w:spacing w:val="-13"/>
            <w:sz w:val="20"/>
          </w:rPr>
          <w:t> </w:t>
        </w:r>
      </w:hyperlink>
      <w:r>
        <w:rPr>
          <w:sz w:val="20"/>
        </w:rPr>
        <w:t>especially</w:t>
      </w:r>
      <w:r>
        <w:rPr>
          <w:spacing w:val="-15"/>
          <w:sz w:val="20"/>
        </w:rPr>
        <w:t> </w:t>
      </w:r>
      <w:r>
        <w:rPr>
          <w:sz w:val="20"/>
        </w:rPr>
        <w:t>for</w:t>
      </w:r>
      <w:r>
        <w:rPr>
          <w:spacing w:val="-14"/>
          <w:sz w:val="20"/>
        </w:rPr>
        <w:t> </w:t>
      </w:r>
      <w:r>
        <w:rPr>
          <w:sz w:val="20"/>
        </w:rPr>
        <w:t>Flushing</w:t>
      </w:r>
      <w:r>
        <w:rPr>
          <w:spacing w:val="-14"/>
          <w:sz w:val="20"/>
        </w:rPr>
        <w:t> </w:t>
      </w:r>
      <w:r>
        <w:rPr>
          <w:sz w:val="20"/>
        </w:rPr>
        <w:t>and</w:t>
      </w:r>
      <w:r>
        <w:rPr>
          <w:spacing w:val="-14"/>
          <w:sz w:val="20"/>
        </w:rPr>
        <w:t> </w:t>
      </w:r>
      <w:r>
        <w:rPr>
          <w:sz w:val="20"/>
        </w:rPr>
        <w:t>Renaming</w:t>
      </w:r>
      <w:r>
        <w:rPr>
          <w:spacing w:val="-14"/>
          <w:sz w:val="20"/>
        </w:rPr>
        <w:t> </w:t>
      </w:r>
      <w:r>
        <w:rPr>
          <w:sz w:val="20"/>
        </w:rPr>
        <w:t>the</w:t>
      </w:r>
      <w:r>
        <w:rPr>
          <w:spacing w:val="-14"/>
          <w:sz w:val="20"/>
        </w:rPr>
        <w:t> </w:t>
      </w:r>
      <w:r>
        <w:rPr>
          <w:sz w:val="20"/>
        </w:rPr>
        <w:t>Error</w:t>
      </w:r>
      <w:r>
        <w:rPr>
          <w:spacing w:val="-14"/>
          <w:sz w:val="20"/>
        </w:rPr>
        <w:t> </w:t>
      </w:r>
      <w:r>
        <w:rPr>
          <w:sz w:val="20"/>
        </w:rPr>
        <w:t>Log</w:t>
      </w:r>
      <w:r>
        <w:rPr>
          <w:spacing w:val="-15"/>
          <w:sz w:val="20"/>
        </w:rPr>
        <w:t> </w:t>
      </w:r>
      <w:r>
        <w:rPr>
          <w:sz w:val="20"/>
        </w:rPr>
        <w:t>ﬁle, and</w:t>
      </w:r>
      <w:r>
        <w:rPr>
          <w:spacing w:val="-9"/>
          <w:sz w:val="20"/>
        </w:rPr>
        <w:t> </w:t>
      </w:r>
      <w:r>
        <w:rPr>
          <w:sz w:val="20"/>
        </w:rPr>
        <w:t>its</w:t>
      </w:r>
      <w:r>
        <w:rPr>
          <w:spacing w:val="-9"/>
          <w:sz w:val="20"/>
        </w:rPr>
        <w:t> </w:t>
      </w:r>
      <w:r>
        <w:rPr>
          <w:rFonts w:ascii="DejaVu Sans Condensed" w:hAnsi="DejaVu Sans Condensed"/>
          <w:i/>
          <w:sz w:val="20"/>
        </w:rPr>
        <w:t>Error</w:t>
      </w:r>
      <w:r>
        <w:rPr>
          <w:rFonts w:ascii="DejaVu Sans Condensed" w:hAnsi="DejaVu Sans Condensed"/>
          <w:i/>
          <w:spacing w:val="-12"/>
          <w:sz w:val="20"/>
        </w:rPr>
        <w:t> </w:t>
      </w:r>
      <w:r>
        <w:rPr>
          <w:rFonts w:ascii="DejaVu Sans Condensed" w:hAnsi="DejaVu Sans Condensed"/>
          <w:i/>
          <w:sz w:val="20"/>
        </w:rPr>
        <w:t>Log</w:t>
      </w:r>
      <w:r>
        <w:rPr>
          <w:rFonts w:ascii="DejaVu Sans Condensed" w:hAnsi="DejaVu Sans Condensed"/>
          <w:i/>
          <w:spacing w:val="-13"/>
          <w:sz w:val="20"/>
        </w:rPr>
        <w:t> </w:t>
      </w:r>
      <w:r>
        <w:rPr>
          <w:rFonts w:ascii="DejaVu Sans Condensed" w:hAnsi="DejaVu Sans Condensed"/>
          <w:i/>
          <w:sz w:val="20"/>
        </w:rPr>
        <w:t>Verbosity</w:t>
      </w:r>
      <w:r>
        <w:rPr>
          <w:rFonts w:ascii="DejaVu Sans Condensed" w:hAnsi="DejaVu Sans Condensed"/>
          <w:i/>
          <w:spacing w:val="-11"/>
          <w:sz w:val="20"/>
        </w:rPr>
        <w:t> </w:t>
      </w:r>
      <w:r>
        <w:rPr>
          <w:sz w:val="20"/>
        </w:rPr>
        <w:t>section</w:t>
      </w:r>
      <w:r>
        <w:rPr>
          <w:spacing w:val="-9"/>
          <w:sz w:val="20"/>
        </w:rPr>
        <w:t> </w:t>
      </w:r>
      <w:r>
        <w:rPr>
          <w:sz w:val="20"/>
        </w:rPr>
        <w:t>with</w:t>
      </w:r>
      <w:r>
        <w:rPr>
          <w:spacing w:val="-8"/>
          <w:sz w:val="20"/>
        </w:rPr>
        <w:t> </w:t>
      </w:r>
      <w:r>
        <w:rPr>
          <w:sz w:val="20"/>
        </w:rPr>
        <w:t>versions</w:t>
      </w:r>
      <w:r>
        <w:rPr>
          <w:spacing w:val="-9"/>
          <w:sz w:val="20"/>
        </w:rPr>
        <w:t> </w:t>
      </w:r>
      <w:r>
        <w:rPr>
          <w:sz w:val="20"/>
        </w:rPr>
        <w:t>related</w:t>
      </w:r>
      <w:r>
        <w:rPr>
          <w:spacing w:val="-8"/>
          <w:sz w:val="20"/>
        </w:rPr>
        <w:t> </w:t>
      </w:r>
      <w:r>
        <w:rPr>
          <w:sz w:val="20"/>
        </w:rPr>
        <w:t>to</w:t>
      </w:r>
      <w:r>
        <w:rPr>
          <w:spacing w:val="-8"/>
          <w:sz w:val="20"/>
        </w:rPr>
        <w:t> </w:t>
      </w:r>
      <w:r>
        <w:rPr>
          <w:rFonts w:ascii="Noto Mono" w:hAnsi="Noto Mono"/>
          <w:sz w:val="18"/>
          <w:shd w:fill="F9F9F9" w:color="auto" w:val="clear"/>
        </w:rPr>
        <w:t>log_warnings</w:t>
      </w:r>
      <w:r>
        <w:rPr>
          <w:rFonts w:ascii="Noto Mono" w:hAnsi="Noto Mono"/>
          <w:spacing w:val="-64"/>
          <w:sz w:val="18"/>
        </w:rPr>
        <w:t> </w:t>
      </w:r>
      <w:r>
        <w:rPr>
          <w:sz w:val="20"/>
        </w:rPr>
        <w:t>and</w:t>
      </w:r>
      <w:r>
        <w:rPr>
          <w:spacing w:val="-8"/>
          <w:sz w:val="20"/>
        </w:rPr>
        <w:t> </w:t>
      </w:r>
      <w:r>
        <w:rPr>
          <w:rFonts w:ascii="Noto Mono" w:hAnsi="Noto Mono"/>
          <w:sz w:val="18"/>
          <w:shd w:fill="F9F9F9" w:color="auto" w:val="clear"/>
        </w:rPr>
        <w:t>error_log_verbosity</w:t>
      </w:r>
      <w:r>
        <w:rPr>
          <w:sz w:val="20"/>
        </w:rPr>
        <w:t>.</w:t>
      </w:r>
    </w:p>
    <w:p>
      <w:pPr>
        <w:spacing w:after="0" w:line="199" w:lineRule="auto"/>
        <w:jc w:val="left"/>
        <w:rPr>
          <w:sz w:val="20"/>
        </w:rPr>
        <w:sectPr>
          <w:pgSz w:w="11910" w:h="16840"/>
          <w:pgMar w:header="0" w:footer="410" w:top="480" w:bottom="600" w:left="200" w:right="100"/>
        </w:sectPr>
      </w:pPr>
    </w:p>
    <w:p>
      <w:pPr>
        <w:pStyle w:val="Heading1"/>
      </w:pPr>
      <w:bookmarkStart w:name="Chapter 47: Clustering" w:id="488"/>
      <w:bookmarkEnd w:id="488"/>
      <w:r>
        <w:rPr>
          <w:b w:val="0"/>
        </w:rPr>
      </w:r>
      <w:bookmarkStart w:name="_bookmark243" w:id="489"/>
      <w:bookmarkEnd w:id="489"/>
      <w:r>
        <w:rPr>
          <w:b w:val="0"/>
        </w:rPr>
      </w:r>
      <w:r>
        <w:rPr>
          <w:color w:val="00758F"/>
          <w:w w:val="95"/>
        </w:rPr>
        <w:t>Chapter 47:</w:t>
      </w:r>
      <w:r>
        <w:rPr>
          <w:color w:val="00758F"/>
          <w:spacing w:val="-77"/>
          <w:w w:val="95"/>
        </w:rPr>
        <w:t> </w:t>
      </w:r>
      <w:r>
        <w:rPr>
          <w:color w:val="00758F"/>
          <w:w w:val="95"/>
        </w:rPr>
        <w:t>Clustering</w:t>
      </w:r>
    </w:p>
    <w:p>
      <w:pPr>
        <w:pStyle w:val="Heading2"/>
        <w:spacing w:before="213"/>
      </w:pPr>
      <w:bookmarkStart w:name="Section 47.1: Disambiguation" w:id="490"/>
      <w:bookmarkEnd w:id="490"/>
      <w:r>
        <w:rPr>
          <w:b w:val="0"/>
        </w:rPr>
      </w:r>
      <w:bookmarkStart w:name="_bookmark244" w:id="491"/>
      <w:bookmarkEnd w:id="491"/>
      <w:r>
        <w:rPr>
          <w:b w:val="0"/>
        </w:rPr>
      </w:r>
      <w:r>
        <w:rPr>
          <w:color w:val="00758F"/>
          <w:w w:val="95"/>
        </w:rPr>
        <w:t>Section 47.1:</w:t>
      </w:r>
      <w:r>
        <w:rPr>
          <w:color w:val="00758F"/>
          <w:spacing w:val="-54"/>
          <w:w w:val="95"/>
        </w:rPr>
        <w:t> </w:t>
      </w:r>
      <w:r>
        <w:rPr>
          <w:color w:val="00758F"/>
          <w:w w:val="95"/>
        </w:rPr>
        <w:t>Disambiguation</w:t>
      </w:r>
    </w:p>
    <w:p>
      <w:pPr>
        <w:pStyle w:val="BodyText"/>
        <w:spacing w:before="196"/>
        <w:ind w:left="366"/>
      </w:pPr>
      <w:r>
        <w:rPr/>
        <w:t>"MySQL Cluster" disambiguation...</w:t>
      </w:r>
    </w:p>
    <w:p>
      <w:pPr>
        <w:pStyle w:val="BodyText"/>
        <w:spacing w:line="331" w:lineRule="exact" w:before="163"/>
        <w:ind w:left="966"/>
      </w:pPr>
      <w:r>
        <w:rPr/>
        <w:pict>
          <v:shape style="position:absolute;margin-left:49.245998pt;margin-top:15.706972pt;width:3.6pt;height:3.6pt;mso-position-horizontal-relative:page;mso-position-vertical-relative:paragraph;z-index:16358400" coordorigin="985,314" coordsize="72,72" path="m1021,314l1007,317,995,325,988,336,985,350,988,364,995,376,1007,383,1021,386,1035,383,1046,376,1054,364,1057,350,1054,336,1046,325,1035,317,1021,314xe" filled="true" fillcolor="#000000" stroked="false">
            <v:path arrowok="t"/>
            <v:fill type="solid"/>
            <w10:wrap type="none"/>
          </v:shape>
        </w:pict>
      </w:r>
      <w:r>
        <w:rPr/>
        <w:t>NDB Cluster -- A specialized, mostly in-memory, engine. Not widely used.</w:t>
      </w:r>
    </w:p>
    <w:p>
      <w:pPr>
        <w:pStyle w:val="BodyText"/>
        <w:spacing w:line="199" w:lineRule="auto" w:before="12"/>
        <w:ind w:left="966"/>
      </w:pPr>
      <w:r>
        <w:rPr/>
        <w:pict>
          <v:shape style="position:absolute;margin-left:49.245998pt;margin-top:5.996985pt;width:3.6pt;height:3.6pt;mso-position-horizontal-relative:page;mso-position-vertical-relative:paragraph;z-index:16358912" coordorigin="985,120" coordsize="72,72" path="m1021,120l1007,123,995,130,988,142,985,156,988,170,995,181,1007,189,1021,192,1035,189,1046,181,1054,170,1057,156,1054,142,1046,130,1035,123,1021,120xe" filled="true" fillcolor="#000000" stroked="false">
            <v:path arrowok="t"/>
            <v:fill type="solid"/>
            <w10:wrap type="none"/>
          </v:shape>
        </w:pict>
      </w:r>
      <w:r>
        <w:rPr/>
        <w:t>Galera</w:t>
      </w:r>
      <w:r>
        <w:rPr>
          <w:spacing w:val="-20"/>
        </w:rPr>
        <w:t> </w:t>
      </w:r>
      <w:r>
        <w:rPr/>
        <w:t>Cluster</w:t>
      </w:r>
      <w:r>
        <w:rPr>
          <w:spacing w:val="-19"/>
        </w:rPr>
        <w:t> </w:t>
      </w:r>
      <w:r>
        <w:rPr/>
        <w:t>aka</w:t>
      </w:r>
      <w:r>
        <w:rPr>
          <w:spacing w:val="-19"/>
        </w:rPr>
        <w:t> </w:t>
      </w:r>
      <w:r>
        <w:rPr/>
        <w:t>Percona</w:t>
      </w:r>
      <w:r>
        <w:rPr>
          <w:spacing w:val="-20"/>
        </w:rPr>
        <w:t> </w:t>
      </w:r>
      <w:r>
        <w:rPr/>
        <w:t>XtraDB</w:t>
      </w:r>
      <w:r>
        <w:rPr>
          <w:spacing w:val="-19"/>
        </w:rPr>
        <w:t> </w:t>
      </w:r>
      <w:r>
        <w:rPr/>
        <w:t>Cluster</w:t>
      </w:r>
      <w:r>
        <w:rPr>
          <w:spacing w:val="-19"/>
        </w:rPr>
        <w:t> </w:t>
      </w:r>
      <w:r>
        <w:rPr/>
        <w:t>aka</w:t>
      </w:r>
      <w:r>
        <w:rPr>
          <w:spacing w:val="-20"/>
        </w:rPr>
        <w:t> </w:t>
      </w:r>
      <w:r>
        <w:rPr/>
        <w:t>PXC</w:t>
      </w:r>
      <w:r>
        <w:rPr>
          <w:spacing w:val="-19"/>
        </w:rPr>
        <w:t> </w:t>
      </w:r>
      <w:r>
        <w:rPr/>
        <w:t>aka</w:t>
      </w:r>
      <w:r>
        <w:rPr>
          <w:spacing w:val="-19"/>
        </w:rPr>
        <w:t> </w:t>
      </w:r>
      <w:r>
        <w:rPr/>
        <w:t>MariaDB</w:t>
      </w:r>
      <w:r>
        <w:rPr>
          <w:spacing w:val="-19"/>
        </w:rPr>
        <w:t> </w:t>
      </w:r>
      <w:r>
        <w:rPr/>
        <w:t>with</w:t>
      </w:r>
      <w:r>
        <w:rPr>
          <w:spacing w:val="-20"/>
        </w:rPr>
        <w:t> </w:t>
      </w:r>
      <w:r>
        <w:rPr/>
        <w:t>Galera.</w:t>
      </w:r>
      <w:r>
        <w:rPr>
          <w:spacing w:val="-19"/>
        </w:rPr>
        <w:t> </w:t>
      </w:r>
      <w:r>
        <w:rPr/>
        <w:t>--</w:t>
      </w:r>
      <w:r>
        <w:rPr>
          <w:spacing w:val="-19"/>
        </w:rPr>
        <w:t> </w:t>
      </w:r>
      <w:r>
        <w:rPr/>
        <w:t>A</w:t>
      </w:r>
      <w:r>
        <w:rPr>
          <w:spacing w:val="-20"/>
        </w:rPr>
        <w:t> </w:t>
      </w:r>
      <w:r>
        <w:rPr/>
        <w:t>very</w:t>
      </w:r>
      <w:r>
        <w:rPr>
          <w:spacing w:val="-19"/>
        </w:rPr>
        <w:t> </w:t>
      </w:r>
      <w:r>
        <w:rPr/>
        <w:t>good</w:t>
      </w:r>
      <w:r>
        <w:rPr>
          <w:spacing w:val="-19"/>
        </w:rPr>
        <w:t> </w:t>
      </w:r>
      <w:r>
        <w:rPr/>
        <w:t>High</w:t>
      </w:r>
      <w:r>
        <w:rPr>
          <w:spacing w:val="-20"/>
        </w:rPr>
        <w:t> </w:t>
      </w:r>
      <w:r>
        <w:rPr/>
        <w:t>Availability solution for MySQL; it goes beyond</w:t>
      </w:r>
      <w:r>
        <w:rPr>
          <w:spacing w:val="-20"/>
        </w:rPr>
        <w:t> </w:t>
      </w:r>
      <w:r>
        <w:rPr/>
        <w:t>Replication.</w:t>
      </w:r>
    </w:p>
    <w:p>
      <w:pPr>
        <w:pStyle w:val="BodyText"/>
        <w:spacing w:line="348" w:lineRule="auto" w:before="181"/>
        <w:ind w:left="366" w:right="6503"/>
      </w:pPr>
      <w:r>
        <w:rPr/>
        <w:t>See</w:t>
      </w:r>
      <w:r>
        <w:rPr>
          <w:spacing w:val="-19"/>
        </w:rPr>
        <w:t> </w:t>
      </w:r>
      <w:r>
        <w:rPr/>
        <w:t>individual</w:t>
      </w:r>
      <w:r>
        <w:rPr>
          <w:spacing w:val="-18"/>
        </w:rPr>
        <w:t> </w:t>
      </w:r>
      <w:r>
        <w:rPr/>
        <w:t>pages</w:t>
      </w:r>
      <w:r>
        <w:rPr>
          <w:spacing w:val="-18"/>
        </w:rPr>
        <w:t> </w:t>
      </w:r>
      <w:r>
        <w:rPr/>
        <w:t>on</w:t>
      </w:r>
      <w:r>
        <w:rPr>
          <w:spacing w:val="-19"/>
        </w:rPr>
        <w:t> </w:t>
      </w:r>
      <w:r>
        <w:rPr/>
        <w:t>those</w:t>
      </w:r>
      <w:r>
        <w:rPr>
          <w:spacing w:val="-18"/>
        </w:rPr>
        <w:t> </w:t>
      </w:r>
      <w:r>
        <w:rPr/>
        <w:t>variants</w:t>
      </w:r>
      <w:r>
        <w:rPr>
          <w:spacing w:val="-18"/>
        </w:rPr>
        <w:t> </w:t>
      </w:r>
      <w:r>
        <w:rPr/>
        <w:t>of</w:t>
      </w:r>
      <w:r>
        <w:rPr>
          <w:spacing w:val="-19"/>
        </w:rPr>
        <w:t> </w:t>
      </w:r>
      <w:r>
        <w:rPr/>
        <w:t>"Cluster". For "clustered index" see page(s) on </w:t>
      </w:r>
      <w:r>
        <w:rPr>
          <w:rFonts w:ascii="Courier New"/>
          <w:b/>
          <w:color w:val="990099"/>
          <w:sz w:val="18"/>
          <w:shd w:fill="F9F9F9" w:color="auto" w:val="clear"/>
        </w:rPr>
        <w:t>PRIMARY</w:t>
      </w:r>
      <w:r>
        <w:rPr>
          <w:rFonts w:ascii="Courier New"/>
          <w:b/>
          <w:color w:val="990099"/>
          <w:spacing w:val="-60"/>
          <w:sz w:val="18"/>
          <w:shd w:fill="F9F9F9" w:color="auto" w:val="clear"/>
        </w:rPr>
        <w:t> </w:t>
      </w:r>
      <w:r>
        <w:rPr>
          <w:rFonts w:ascii="Courier New"/>
          <w:b/>
          <w:color w:val="990099"/>
          <w:sz w:val="18"/>
          <w:shd w:fill="F9F9F9" w:color="auto" w:val="clear"/>
        </w:rPr>
        <w:t>KEY</w:t>
      </w:r>
      <w:r>
        <w:rPr/>
        <w:t>.</w:t>
      </w:r>
    </w:p>
    <w:p>
      <w:pPr>
        <w:spacing w:after="0" w:line="348" w:lineRule="auto"/>
        <w:sectPr>
          <w:pgSz w:w="11910" w:h="16840"/>
          <w:pgMar w:header="0" w:footer="410" w:top="380" w:bottom="600" w:left="200" w:right="100"/>
        </w:sectPr>
      </w:pPr>
    </w:p>
    <w:p>
      <w:pPr>
        <w:pStyle w:val="Heading1"/>
      </w:pPr>
      <w:bookmarkStart w:name="Chapter 48: Partitioning" w:id="492"/>
      <w:bookmarkEnd w:id="492"/>
      <w:r>
        <w:rPr>
          <w:b w:val="0"/>
        </w:rPr>
      </w:r>
      <w:bookmarkStart w:name="_bookmark245" w:id="493"/>
      <w:bookmarkEnd w:id="493"/>
      <w:r>
        <w:rPr>
          <w:b w:val="0"/>
        </w:rPr>
      </w:r>
      <w:r>
        <w:rPr>
          <w:color w:val="00758F"/>
          <w:w w:val="95"/>
        </w:rPr>
        <w:t>Chapter 48:</w:t>
      </w:r>
      <w:r>
        <w:rPr>
          <w:color w:val="00758F"/>
          <w:spacing w:val="-81"/>
          <w:w w:val="95"/>
        </w:rPr>
        <w:t> </w:t>
      </w:r>
      <w:r>
        <w:rPr>
          <w:color w:val="00758F"/>
          <w:w w:val="95"/>
        </w:rPr>
        <w:t>Partitioning</w:t>
      </w:r>
    </w:p>
    <w:p>
      <w:pPr>
        <w:pStyle w:val="Heading2"/>
        <w:spacing w:before="213"/>
      </w:pPr>
      <w:bookmarkStart w:name="Section 48.1: RANGE Partitioning" w:id="494"/>
      <w:bookmarkEnd w:id="494"/>
      <w:r>
        <w:rPr>
          <w:b w:val="0"/>
        </w:rPr>
      </w:r>
      <w:bookmarkStart w:name="_bookmark246" w:id="495"/>
      <w:bookmarkEnd w:id="495"/>
      <w:r>
        <w:rPr>
          <w:b w:val="0"/>
        </w:rPr>
      </w:r>
      <w:r>
        <w:rPr>
          <w:color w:val="00758F"/>
          <w:w w:val="95"/>
        </w:rPr>
        <w:t>Section 48.1: RANGE</w:t>
      </w:r>
      <w:r>
        <w:rPr>
          <w:color w:val="00758F"/>
          <w:spacing w:val="-88"/>
          <w:w w:val="95"/>
        </w:rPr>
        <w:t> </w:t>
      </w:r>
      <w:r>
        <w:rPr>
          <w:color w:val="00758F"/>
          <w:w w:val="95"/>
        </w:rPr>
        <w:t>Partitioning</w:t>
      </w:r>
    </w:p>
    <w:p>
      <w:pPr>
        <w:pStyle w:val="BodyText"/>
        <w:spacing w:line="199" w:lineRule="auto" w:before="239"/>
        <w:ind w:left="366" w:right="523"/>
      </w:pPr>
      <w:r>
        <w:rPr/>
        <w:t>A</w:t>
      </w:r>
      <w:r>
        <w:rPr>
          <w:spacing w:val="-18"/>
        </w:rPr>
        <w:t> </w:t>
      </w:r>
      <w:r>
        <w:rPr/>
        <w:t>table</w:t>
      </w:r>
      <w:r>
        <w:rPr>
          <w:spacing w:val="-18"/>
        </w:rPr>
        <w:t> </w:t>
      </w:r>
      <w:r>
        <w:rPr/>
        <w:t>that</w:t>
      </w:r>
      <w:r>
        <w:rPr>
          <w:spacing w:val="-18"/>
        </w:rPr>
        <w:t> </w:t>
      </w:r>
      <w:r>
        <w:rPr/>
        <w:t>is</w:t>
      </w:r>
      <w:r>
        <w:rPr>
          <w:spacing w:val="-18"/>
        </w:rPr>
        <w:t> </w:t>
      </w:r>
      <w:r>
        <w:rPr/>
        <w:t>partitioned</w:t>
      </w:r>
      <w:r>
        <w:rPr>
          <w:spacing w:val="-18"/>
        </w:rPr>
        <w:t> </w:t>
      </w:r>
      <w:r>
        <w:rPr/>
        <w:t>by</w:t>
      </w:r>
      <w:r>
        <w:rPr>
          <w:spacing w:val="-17"/>
        </w:rPr>
        <w:t> </w:t>
      </w:r>
      <w:r>
        <w:rPr/>
        <w:t>range</w:t>
      </w:r>
      <w:r>
        <w:rPr>
          <w:spacing w:val="-18"/>
        </w:rPr>
        <w:t> </w:t>
      </w:r>
      <w:r>
        <w:rPr/>
        <w:t>is</w:t>
      </w:r>
      <w:r>
        <w:rPr>
          <w:spacing w:val="-18"/>
        </w:rPr>
        <w:t> </w:t>
      </w:r>
      <w:r>
        <w:rPr/>
        <w:t>partitioned</w:t>
      </w:r>
      <w:r>
        <w:rPr>
          <w:spacing w:val="-18"/>
        </w:rPr>
        <w:t> </w:t>
      </w:r>
      <w:r>
        <w:rPr/>
        <w:t>in</w:t>
      </w:r>
      <w:r>
        <w:rPr>
          <w:spacing w:val="-18"/>
        </w:rPr>
        <w:t> </w:t>
      </w:r>
      <w:r>
        <w:rPr/>
        <w:t>such</w:t>
      </w:r>
      <w:r>
        <w:rPr>
          <w:spacing w:val="-17"/>
        </w:rPr>
        <w:t> </w:t>
      </w:r>
      <w:r>
        <w:rPr/>
        <w:t>a</w:t>
      </w:r>
      <w:r>
        <w:rPr>
          <w:spacing w:val="-18"/>
        </w:rPr>
        <w:t> </w:t>
      </w:r>
      <w:r>
        <w:rPr/>
        <w:t>way</w:t>
      </w:r>
      <w:r>
        <w:rPr>
          <w:spacing w:val="-18"/>
        </w:rPr>
        <w:t> </w:t>
      </w:r>
      <w:r>
        <w:rPr/>
        <w:t>that</w:t>
      </w:r>
      <w:r>
        <w:rPr>
          <w:spacing w:val="-18"/>
        </w:rPr>
        <w:t> </w:t>
      </w:r>
      <w:r>
        <w:rPr/>
        <w:t>each</w:t>
      </w:r>
      <w:r>
        <w:rPr>
          <w:spacing w:val="-18"/>
        </w:rPr>
        <w:t> </w:t>
      </w:r>
      <w:r>
        <w:rPr/>
        <w:t>partition</w:t>
      </w:r>
      <w:r>
        <w:rPr>
          <w:spacing w:val="-17"/>
        </w:rPr>
        <w:t> </w:t>
      </w:r>
      <w:r>
        <w:rPr/>
        <w:t>contains</w:t>
      </w:r>
      <w:r>
        <w:rPr>
          <w:spacing w:val="-18"/>
        </w:rPr>
        <w:t> </w:t>
      </w:r>
      <w:r>
        <w:rPr/>
        <w:t>rows</w:t>
      </w:r>
      <w:r>
        <w:rPr>
          <w:spacing w:val="-18"/>
        </w:rPr>
        <w:t> </w:t>
      </w:r>
      <w:r>
        <w:rPr/>
        <w:t>for</w:t>
      </w:r>
      <w:r>
        <w:rPr>
          <w:spacing w:val="-18"/>
        </w:rPr>
        <w:t> </w:t>
      </w:r>
      <w:r>
        <w:rPr/>
        <w:t>which</w:t>
      </w:r>
      <w:r>
        <w:rPr>
          <w:spacing w:val="-18"/>
        </w:rPr>
        <w:t> </w:t>
      </w:r>
      <w:r>
        <w:rPr/>
        <w:t>the partitioning</w:t>
      </w:r>
      <w:r>
        <w:rPr>
          <w:spacing w:val="-13"/>
        </w:rPr>
        <w:t> </w:t>
      </w:r>
      <w:r>
        <w:rPr/>
        <w:t>expression</w:t>
      </w:r>
      <w:r>
        <w:rPr>
          <w:spacing w:val="-12"/>
        </w:rPr>
        <w:t> </w:t>
      </w:r>
      <w:r>
        <w:rPr/>
        <w:t>value</w:t>
      </w:r>
      <w:r>
        <w:rPr>
          <w:spacing w:val="-12"/>
        </w:rPr>
        <w:t> </w:t>
      </w:r>
      <w:r>
        <w:rPr/>
        <w:t>lies</w:t>
      </w:r>
      <w:r>
        <w:rPr>
          <w:spacing w:val="-12"/>
        </w:rPr>
        <w:t> </w:t>
      </w:r>
      <w:r>
        <w:rPr/>
        <w:t>within</w:t>
      </w:r>
      <w:r>
        <w:rPr>
          <w:spacing w:val="-12"/>
        </w:rPr>
        <w:t> </w:t>
      </w:r>
      <w:r>
        <w:rPr/>
        <w:t>a</w:t>
      </w:r>
      <w:r>
        <w:rPr>
          <w:spacing w:val="-12"/>
        </w:rPr>
        <w:t> </w:t>
      </w:r>
      <w:r>
        <w:rPr/>
        <w:t>given</w:t>
      </w:r>
      <w:r>
        <w:rPr>
          <w:spacing w:val="-12"/>
        </w:rPr>
        <w:t> </w:t>
      </w:r>
      <w:r>
        <w:rPr/>
        <w:t>range.</w:t>
      </w:r>
      <w:r>
        <w:rPr>
          <w:spacing w:val="-13"/>
        </w:rPr>
        <w:t> </w:t>
      </w:r>
      <w:r>
        <w:rPr/>
        <w:t>Ranges</w:t>
      </w:r>
      <w:r>
        <w:rPr>
          <w:spacing w:val="-12"/>
        </w:rPr>
        <w:t> </w:t>
      </w:r>
      <w:r>
        <w:rPr/>
        <w:t>should</w:t>
      </w:r>
      <w:r>
        <w:rPr>
          <w:spacing w:val="-12"/>
        </w:rPr>
        <w:t> </w:t>
      </w:r>
      <w:r>
        <w:rPr/>
        <w:t>be</w:t>
      </w:r>
      <w:r>
        <w:rPr>
          <w:spacing w:val="-12"/>
        </w:rPr>
        <w:t> </w:t>
      </w:r>
      <w:r>
        <w:rPr/>
        <w:t>contiguous</w:t>
      </w:r>
      <w:r>
        <w:rPr>
          <w:spacing w:val="-12"/>
        </w:rPr>
        <w:t> </w:t>
      </w:r>
      <w:r>
        <w:rPr/>
        <w:t>but</w:t>
      </w:r>
      <w:r>
        <w:rPr>
          <w:spacing w:val="-12"/>
        </w:rPr>
        <w:t> </w:t>
      </w:r>
      <w:r>
        <w:rPr/>
        <w:t>not</w:t>
      </w:r>
      <w:r>
        <w:rPr>
          <w:spacing w:val="-12"/>
        </w:rPr>
        <w:t> </w:t>
      </w:r>
      <w:r>
        <w:rPr/>
        <w:t>overlapping,</w:t>
      </w:r>
      <w:r>
        <w:rPr>
          <w:spacing w:val="-12"/>
        </w:rPr>
        <w:t> </w:t>
      </w:r>
      <w:r>
        <w:rPr/>
        <w:t>and</w:t>
      </w:r>
      <w:r>
        <w:rPr>
          <w:spacing w:val="-13"/>
        </w:rPr>
        <w:t> </w:t>
      </w:r>
      <w:r>
        <w:rPr/>
        <w:t>are deﬁned</w:t>
      </w:r>
      <w:r>
        <w:rPr>
          <w:spacing w:val="-11"/>
        </w:rPr>
        <w:t> </w:t>
      </w:r>
      <w:r>
        <w:rPr/>
        <w:t>using</w:t>
      </w:r>
      <w:r>
        <w:rPr>
          <w:spacing w:val="-10"/>
        </w:rPr>
        <w:t> </w:t>
      </w:r>
      <w:r>
        <w:rPr/>
        <w:t>the</w:t>
      </w:r>
      <w:r>
        <w:rPr>
          <w:spacing w:val="-11"/>
        </w:rPr>
        <w:t> </w:t>
      </w:r>
      <w:r>
        <w:rPr>
          <w:rFonts w:ascii="Courier New" w:hAnsi="Courier New"/>
          <w:b/>
          <w:color w:val="990099"/>
          <w:sz w:val="18"/>
          <w:shd w:fill="F9F9F9" w:color="auto" w:val="clear"/>
        </w:rPr>
        <w:t>VALUES</w:t>
      </w:r>
      <w:r>
        <w:rPr>
          <w:rFonts w:ascii="Courier New" w:hAnsi="Courier New"/>
          <w:b/>
          <w:color w:val="990099"/>
          <w:spacing w:val="-18"/>
          <w:sz w:val="18"/>
          <w:shd w:fill="F9F9F9" w:color="auto" w:val="clear"/>
        </w:rPr>
        <w:t> </w:t>
      </w:r>
      <w:r>
        <w:rPr>
          <w:rFonts w:ascii="Noto Mono" w:hAnsi="Noto Mono"/>
          <w:sz w:val="18"/>
          <w:shd w:fill="F9F9F9" w:color="auto" w:val="clear"/>
        </w:rPr>
        <w:t>LESS</w:t>
      </w:r>
      <w:r>
        <w:rPr>
          <w:rFonts w:ascii="Noto Mono" w:hAnsi="Noto Mono"/>
          <w:spacing w:val="-18"/>
          <w:sz w:val="18"/>
          <w:shd w:fill="F9F9F9" w:color="auto" w:val="clear"/>
        </w:rPr>
        <w:t> </w:t>
      </w:r>
      <w:r>
        <w:rPr>
          <w:rFonts w:ascii="Noto Mono" w:hAnsi="Noto Mono"/>
          <w:sz w:val="18"/>
          <w:shd w:fill="F9F9F9" w:color="auto" w:val="clear"/>
        </w:rPr>
        <w:t>THAN</w:t>
      </w:r>
      <w:r>
        <w:rPr>
          <w:rFonts w:ascii="Noto Mono" w:hAnsi="Noto Mono"/>
          <w:spacing w:val="-64"/>
          <w:sz w:val="18"/>
        </w:rPr>
        <w:t> </w:t>
      </w:r>
      <w:r>
        <w:rPr/>
        <w:t>operator.</w:t>
      </w:r>
      <w:r>
        <w:rPr>
          <w:spacing w:val="-11"/>
        </w:rPr>
        <w:t> </w:t>
      </w:r>
      <w:r>
        <w:rPr/>
        <w:t>For</w:t>
      </w:r>
      <w:r>
        <w:rPr>
          <w:spacing w:val="-10"/>
        </w:rPr>
        <w:t> </w:t>
      </w:r>
      <w:r>
        <w:rPr/>
        <w:t>the</w:t>
      </w:r>
      <w:r>
        <w:rPr>
          <w:spacing w:val="-10"/>
        </w:rPr>
        <w:t> </w:t>
      </w:r>
      <w:r>
        <w:rPr/>
        <w:t>next</w:t>
      </w:r>
      <w:r>
        <w:rPr>
          <w:spacing w:val="-10"/>
        </w:rPr>
        <w:t> </w:t>
      </w:r>
      <w:r>
        <w:rPr/>
        <w:t>few</w:t>
      </w:r>
      <w:r>
        <w:rPr>
          <w:spacing w:val="-10"/>
        </w:rPr>
        <w:t> </w:t>
      </w:r>
      <w:r>
        <w:rPr/>
        <w:t>examples,</w:t>
      </w:r>
      <w:r>
        <w:rPr>
          <w:spacing w:val="-11"/>
        </w:rPr>
        <w:t> </w:t>
      </w:r>
      <w:r>
        <w:rPr/>
        <w:t>suppose</w:t>
      </w:r>
      <w:r>
        <w:rPr>
          <w:spacing w:val="-10"/>
        </w:rPr>
        <w:t> </w:t>
      </w:r>
      <w:r>
        <w:rPr/>
        <w:t>that</w:t>
      </w:r>
      <w:r>
        <w:rPr>
          <w:spacing w:val="-10"/>
        </w:rPr>
        <w:t> </w:t>
      </w:r>
      <w:r>
        <w:rPr/>
        <w:t>you</w:t>
      </w:r>
      <w:r>
        <w:rPr>
          <w:spacing w:val="-10"/>
        </w:rPr>
        <w:t> </w:t>
      </w:r>
      <w:r>
        <w:rPr/>
        <w:t>are</w:t>
      </w:r>
      <w:r>
        <w:rPr>
          <w:spacing w:val="-10"/>
        </w:rPr>
        <w:t> </w:t>
      </w:r>
      <w:r>
        <w:rPr/>
        <w:t>creating</w:t>
      </w:r>
      <w:r>
        <w:rPr>
          <w:spacing w:val="-11"/>
        </w:rPr>
        <w:t> </w:t>
      </w:r>
      <w:r>
        <w:rPr/>
        <w:t>a</w:t>
      </w:r>
      <w:r>
        <w:rPr>
          <w:spacing w:val="-10"/>
        </w:rPr>
        <w:t> </w:t>
      </w:r>
      <w:r>
        <w:rPr/>
        <w:t>table such</w:t>
      </w:r>
      <w:r>
        <w:rPr>
          <w:spacing w:val="-8"/>
        </w:rPr>
        <w:t> </w:t>
      </w:r>
      <w:r>
        <w:rPr/>
        <w:t>as</w:t>
      </w:r>
      <w:r>
        <w:rPr>
          <w:spacing w:val="-7"/>
        </w:rPr>
        <w:t> </w:t>
      </w:r>
      <w:r>
        <w:rPr/>
        <w:t>the</w:t>
      </w:r>
      <w:r>
        <w:rPr>
          <w:spacing w:val="-8"/>
        </w:rPr>
        <w:t> </w:t>
      </w:r>
      <w:r>
        <w:rPr/>
        <w:t>following</w:t>
      </w:r>
      <w:r>
        <w:rPr>
          <w:spacing w:val="-7"/>
        </w:rPr>
        <w:t> </w:t>
      </w:r>
      <w:r>
        <w:rPr/>
        <w:t>to</w:t>
      </w:r>
      <w:r>
        <w:rPr>
          <w:spacing w:val="-7"/>
        </w:rPr>
        <w:t> </w:t>
      </w:r>
      <w:r>
        <w:rPr/>
        <w:t>hold</w:t>
      </w:r>
      <w:r>
        <w:rPr>
          <w:spacing w:val="-8"/>
        </w:rPr>
        <w:t> </w:t>
      </w:r>
      <w:r>
        <w:rPr/>
        <w:t>personnel</w:t>
      </w:r>
      <w:r>
        <w:rPr>
          <w:spacing w:val="-7"/>
        </w:rPr>
        <w:t> </w:t>
      </w:r>
      <w:r>
        <w:rPr/>
        <w:t>records</w:t>
      </w:r>
      <w:r>
        <w:rPr>
          <w:spacing w:val="-8"/>
        </w:rPr>
        <w:t> </w:t>
      </w:r>
      <w:r>
        <w:rPr/>
        <w:t>for</w:t>
      </w:r>
      <w:r>
        <w:rPr>
          <w:spacing w:val="-7"/>
        </w:rPr>
        <w:t> </w:t>
      </w:r>
      <w:r>
        <w:rPr/>
        <w:t>a</w:t>
      </w:r>
      <w:r>
        <w:rPr>
          <w:spacing w:val="-7"/>
        </w:rPr>
        <w:t> </w:t>
      </w:r>
      <w:r>
        <w:rPr/>
        <w:t>chain</w:t>
      </w:r>
      <w:r>
        <w:rPr>
          <w:spacing w:val="-8"/>
        </w:rPr>
        <w:t> </w:t>
      </w:r>
      <w:r>
        <w:rPr/>
        <w:t>of</w:t>
      </w:r>
      <w:r>
        <w:rPr>
          <w:spacing w:val="-7"/>
        </w:rPr>
        <w:t> </w:t>
      </w:r>
      <w:r>
        <w:rPr/>
        <w:t>20</w:t>
      </w:r>
      <w:r>
        <w:rPr>
          <w:spacing w:val="-8"/>
        </w:rPr>
        <w:t> </w:t>
      </w:r>
      <w:r>
        <w:rPr/>
        <w:t>video</w:t>
      </w:r>
      <w:r>
        <w:rPr>
          <w:spacing w:val="-7"/>
        </w:rPr>
        <w:t> </w:t>
      </w:r>
      <w:r>
        <w:rPr/>
        <w:t>stores,</w:t>
      </w:r>
      <w:r>
        <w:rPr>
          <w:spacing w:val="-7"/>
        </w:rPr>
        <w:t> </w:t>
      </w:r>
      <w:r>
        <w:rPr/>
        <w:t>numbered</w:t>
      </w:r>
      <w:r>
        <w:rPr>
          <w:spacing w:val="-8"/>
        </w:rPr>
        <w:t> </w:t>
      </w:r>
      <w:r>
        <w:rPr/>
        <w:t>1</w:t>
      </w:r>
      <w:r>
        <w:rPr>
          <w:spacing w:val="-7"/>
        </w:rPr>
        <w:t> </w:t>
      </w:r>
      <w:r>
        <w:rPr/>
        <w:t>through</w:t>
      </w:r>
      <w:r>
        <w:rPr>
          <w:spacing w:val="-8"/>
        </w:rPr>
        <w:t> </w:t>
      </w:r>
      <w:r>
        <w:rPr/>
        <w:t>20:</w:t>
      </w:r>
    </w:p>
    <w:p>
      <w:pPr>
        <w:pStyle w:val="BodyText"/>
        <w:spacing w:before="6"/>
        <w:rPr>
          <w:sz w:val="9"/>
        </w:rPr>
      </w:pPr>
      <w:r>
        <w:rPr/>
        <w:pict>
          <v:group style="position:absolute;margin-left:28.347pt;margin-top:10.40639pt;width:538.6pt;height:118.35pt;mso-position-horizontal-relative:page;mso-position-vertical-relative:paragraph;z-index:-15097344;mso-wrap-distance-left:0;mso-wrap-distance-right:0" coordorigin="567,208" coordsize="10772,2367">
            <v:shape style="position:absolute;left:566;top:208;width:10772;height:2367" coordorigin="567,208" coordsize="10772,2367" path="m11189,208l717,208,702,209,634,233,585,287,567,358,567,2425,585,2495,634,2549,702,2574,717,2574,11189,2574,11259,2557,11313,2508,11338,2439,11339,2425,11339,358,11321,287,11272,233,11203,209,11189,208xe" filled="true" fillcolor="#f9f9f9" stroked="false">
              <v:path arrowok="t"/>
              <v:fill type="solid"/>
            </v:shape>
            <v:shape style="position:absolute;left:566;top:208;width:10772;height:2367" type="#_x0000_t202" filled="false" stroked="false">
              <v:textbox inset="0,0,0,0">
                <w:txbxContent>
                  <w:p>
                    <w:pPr>
                      <w:spacing w:line="266" w:lineRule="auto" w:before="94"/>
                      <w:ind w:left="506" w:right="8085" w:hanging="432"/>
                      <w:jc w:val="left"/>
                      <w:rPr>
                        <w:rFonts w:ascii="Noto Mono"/>
                        <w:sz w:val="18"/>
                      </w:rPr>
                    </w:pPr>
                    <w:r>
                      <w:rPr>
                        <w:rFonts w:ascii="Courier New"/>
                        <w:b/>
                        <w:color w:val="990099"/>
                        <w:sz w:val="18"/>
                      </w:rPr>
                      <w:t>CREATE TABLE </w:t>
                    </w:r>
                    <w:r>
                      <w:rPr>
                        <w:rFonts w:ascii="Noto Mono"/>
                        <w:sz w:val="18"/>
                      </w:rPr>
                      <w:t>employees </w:t>
                    </w:r>
                    <w:r>
                      <w:rPr>
                        <w:rFonts w:ascii="Noto Mono"/>
                        <w:color w:val="FF00FF"/>
                        <w:sz w:val="18"/>
                      </w:rPr>
                      <w:t>( </w:t>
                    </w:r>
                    <w:r>
                      <w:rPr>
                        <w:rFonts w:ascii="Noto Mono"/>
                        <w:sz w:val="18"/>
                      </w:rPr>
                      <w:t>id </w:t>
                    </w:r>
                    <w:r>
                      <w:rPr>
                        <w:rFonts w:ascii="Courier New"/>
                        <w:b/>
                        <w:color w:val="999900"/>
                        <w:sz w:val="18"/>
                      </w:rPr>
                      <w:t>INT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fname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r>
                      <w:rPr>
                        <w:rFonts w:ascii="Noto Mono"/>
                        <w:color w:val="000033"/>
                        <w:sz w:val="18"/>
                      </w:rPr>
                      <w:t>, </w:t>
                    </w:r>
                    <w:r>
                      <w:rPr>
                        <w:rFonts w:ascii="Noto Mono"/>
                        <w:sz w:val="18"/>
                      </w:rPr>
                      <w:t>lname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r>
                      <w:rPr>
                        <w:rFonts w:ascii="Noto Mono"/>
                        <w:color w:val="000033"/>
                        <w:sz w:val="18"/>
                      </w:rPr>
                      <w:t>,</w:t>
                    </w:r>
                  </w:p>
                  <w:p>
                    <w:pPr>
                      <w:spacing w:line="266" w:lineRule="auto" w:before="8"/>
                      <w:ind w:left="506" w:right="5385" w:firstLine="0"/>
                      <w:jc w:val="left"/>
                      <w:rPr>
                        <w:rFonts w:ascii="Noto Mono"/>
                        <w:sz w:val="18"/>
                      </w:rPr>
                    </w:pPr>
                    <w:r>
                      <w:rPr>
                        <w:rFonts w:ascii="Noto Mono"/>
                        <w:sz w:val="18"/>
                      </w:rPr>
                      <w:t>hired </w:t>
                    </w:r>
                    <w:r>
                      <w:rPr>
                        <w:rFonts w:ascii="Courier New"/>
                        <w:b/>
                        <w:color w:val="999900"/>
                        <w:sz w:val="18"/>
                      </w:rPr>
                      <w:t>DATE </w:t>
                    </w:r>
                    <w:r>
                      <w:rPr>
                        <w:rFonts w:ascii="Courier New"/>
                        <w:b/>
                        <w:color w:val="CC0099"/>
                        <w:sz w:val="18"/>
                      </w:rPr>
                      <w:t>NOT </w:t>
                    </w:r>
                    <w:r>
                      <w:rPr>
                        <w:rFonts w:ascii="Courier New"/>
                        <w:b/>
                        <w:color w:val="9900FF"/>
                        <w:sz w:val="18"/>
                      </w:rPr>
                      <w:t>NULL </w:t>
                    </w:r>
                    <w:r>
                      <w:rPr>
                        <w:rFonts w:ascii="Courier New"/>
                        <w:b/>
                        <w:color w:val="990099"/>
                        <w:sz w:val="18"/>
                      </w:rPr>
                      <w:t>DEFAULT </w:t>
                    </w:r>
                    <w:r>
                      <w:rPr>
                        <w:rFonts w:ascii="Noto Mono"/>
                        <w:color w:val="800000"/>
                        <w:sz w:val="18"/>
                      </w:rPr>
                      <w:t>'1970-01-01'</w:t>
                    </w:r>
                    <w:r>
                      <w:rPr>
                        <w:rFonts w:ascii="Noto Mono"/>
                        <w:color w:val="000033"/>
                        <w:sz w:val="18"/>
                      </w:rPr>
                      <w:t>, </w:t>
                    </w:r>
                    <w:r>
                      <w:rPr>
                        <w:rFonts w:ascii="Noto Mono"/>
                        <w:sz w:val="18"/>
                      </w:rPr>
                      <w:t>separated </w:t>
                    </w:r>
                    <w:r>
                      <w:rPr>
                        <w:rFonts w:ascii="Courier New"/>
                        <w:b/>
                        <w:color w:val="999900"/>
                        <w:sz w:val="18"/>
                      </w:rPr>
                      <w:t>DATE </w:t>
                    </w:r>
                    <w:r>
                      <w:rPr>
                        <w:rFonts w:ascii="Courier New"/>
                        <w:b/>
                        <w:color w:val="CC0099"/>
                        <w:sz w:val="18"/>
                      </w:rPr>
                      <w:t>NOT </w:t>
                    </w:r>
                    <w:r>
                      <w:rPr>
                        <w:rFonts w:ascii="Courier New"/>
                        <w:b/>
                        <w:color w:val="9900FF"/>
                        <w:sz w:val="18"/>
                      </w:rPr>
                      <w:t>NULL </w:t>
                    </w:r>
                    <w:r>
                      <w:rPr>
                        <w:rFonts w:ascii="Courier New"/>
                        <w:b/>
                        <w:color w:val="990099"/>
                        <w:sz w:val="18"/>
                      </w:rPr>
                      <w:t>DEFAULT </w:t>
                    </w:r>
                    <w:r>
                      <w:rPr>
                        <w:rFonts w:ascii="Noto Mono"/>
                        <w:color w:val="800000"/>
                        <w:sz w:val="18"/>
                      </w:rPr>
                      <w:t>'9999-12-31'</w:t>
                    </w:r>
                    <w:r>
                      <w:rPr>
                        <w:rFonts w:ascii="Noto Mono"/>
                        <w:color w:val="000033"/>
                        <w:sz w:val="18"/>
                      </w:rPr>
                      <w:t>,</w:t>
                    </w:r>
                  </w:p>
                  <w:p>
                    <w:pPr>
                      <w:spacing w:line="266" w:lineRule="auto" w:before="4"/>
                      <w:ind w:left="506" w:right="7869" w:firstLine="0"/>
                      <w:jc w:val="left"/>
                      <w:rPr>
                        <w:rFonts w:ascii="Courier New"/>
                        <w:b/>
                        <w:sz w:val="18"/>
                      </w:rPr>
                    </w:pPr>
                    <w:r>
                      <w:rPr>
                        <w:rFonts w:ascii="Noto Mono"/>
                        <w:sz w:val="18"/>
                      </w:rPr>
                      <w:t>job_code </w:t>
                    </w:r>
                    <w:r>
                      <w:rPr>
                        <w:rFonts w:ascii="Courier New"/>
                        <w:b/>
                        <w:color w:val="999900"/>
                        <w:sz w:val="18"/>
                      </w:rPr>
                      <w:t>INT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store_id </w:t>
                    </w:r>
                    <w:r>
                      <w:rPr>
                        <w:rFonts w:ascii="Courier New"/>
                        <w:b/>
                        <w:color w:val="999900"/>
                        <w:sz w:val="18"/>
                      </w:rPr>
                      <w:t>INT </w:t>
                    </w:r>
                    <w:r>
                      <w:rPr>
                        <w:rFonts w:ascii="Courier New"/>
                        <w:b/>
                        <w:color w:val="CC0099"/>
                        <w:sz w:val="18"/>
                      </w:rPr>
                      <w:t>NOT </w:t>
                    </w:r>
                    <w:r>
                      <w:rPr>
                        <w:rFonts w:ascii="Courier New"/>
                        <w:b/>
                        <w:color w:val="9900FF"/>
                        <w:sz w:val="18"/>
                      </w:rPr>
                      <w:t>NULL</w:t>
                    </w:r>
                  </w:p>
                  <w:p>
                    <w:pPr>
                      <w:spacing w:before="4"/>
                      <w:ind w:left="74"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371"/>
      </w:pPr>
      <w:r>
        <w:rPr/>
        <w:t>This table can be partitioned by range in a number of ways, depending on your needs. One way would be to use the </w:t>
      </w:r>
      <w:r>
        <w:rPr>
          <w:rFonts w:ascii="Noto Mono"/>
          <w:sz w:val="18"/>
          <w:shd w:fill="F9F9F9" w:color="auto" w:val="clear"/>
        </w:rPr>
        <w:t>store_id</w:t>
      </w:r>
      <w:r>
        <w:rPr>
          <w:rFonts w:ascii="Noto Mono"/>
          <w:sz w:val="18"/>
        </w:rPr>
        <w:t> </w:t>
      </w:r>
      <w:r>
        <w:rPr/>
        <w:t>column. For instance, you might decide to partition the table 4 ways by adding a </w:t>
      </w:r>
      <w:r>
        <w:rPr>
          <w:rFonts w:ascii="Courier New"/>
          <w:b/>
          <w:color w:val="990099"/>
          <w:sz w:val="18"/>
          <w:shd w:fill="F9F9F9" w:color="auto" w:val="clear"/>
        </w:rPr>
        <w:t>PARTITION </w:t>
      </w:r>
      <w:r>
        <w:rPr>
          <w:rFonts w:ascii="Noto Mono"/>
          <w:sz w:val="18"/>
          <w:shd w:fill="F9F9F9" w:color="auto" w:val="clear"/>
        </w:rPr>
        <w:t>BY RANGE</w:t>
      </w:r>
      <w:r>
        <w:rPr>
          <w:rFonts w:ascii="Noto Mono"/>
          <w:sz w:val="18"/>
        </w:rPr>
        <w:t> </w:t>
      </w:r>
      <w:r>
        <w:rPr/>
        <w:t>clause as shown here:</w:t>
      </w:r>
    </w:p>
    <w:p>
      <w:pPr>
        <w:pStyle w:val="BodyText"/>
        <w:spacing w:before="6"/>
        <w:rPr>
          <w:sz w:val="9"/>
        </w:rPr>
      </w:pPr>
      <w:r>
        <w:rPr/>
        <w:pict>
          <v:group style="position:absolute;margin-left:28.347pt;margin-top:10.411pt;width:538.6pt;height:81.4pt;mso-position-horizontal-relative:page;mso-position-vertical-relative:paragraph;z-index:-15096320;mso-wrap-distance-left:0;mso-wrap-distance-right:0" coordorigin="567,208" coordsize="10772,1628">
            <v:shape style="position:absolute;left:566;top:208;width:10772;height:1628" coordorigin="567,208" coordsize="10772,1628" path="m11189,208l717,208,702,209,634,233,585,288,567,358,567,1686,585,1756,634,1810,702,1835,717,1836,11189,1836,11259,1818,11313,1769,11338,1700,11339,1686,11339,358,11321,288,11272,233,11203,209,11189,208xe" filled="true" fillcolor="#f9f9f9" stroked="false">
              <v:path arrowok="t"/>
              <v:fill type="solid"/>
            </v:shape>
            <v:shape style="position:absolute;left:566;top:208;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ALTER TABLE </w:t>
                    </w:r>
                    <w:r>
                      <w:rPr>
                        <w:rFonts w:ascii="Noto Mono"/>
                        <w:sz w:val="18"/>
                      </w:rPr>
                      <w:t>employees </w:t>
                    </w:r>
                    <w:r>
                      <w:rPr>
                        <w:rFonts w:ascii="Courier New"/>
                        <w:b/>
                        <w:color w:val="990099"/>
                        <w:sz w:val="18"/>
                      </w:rPr>
                      <w:t>PARTITION </w:t>
                    </w:r>
                    <w:r>
                      <w:rPr>
                        <w:rFonts w:ascii="Noto Mono"/>
                        <w:sz w:val="18"/>
                      </w:rPr>
                      <w:t>BY RANGE </w:t>
                    </w:r>
                    <w:r>
                      <w:rPr>
                        <w:rFonts w:ascii="Noto Mono"/>
                        <w:color w:val="FF00FF"/>
                        <w:sz w:val="18"/>
                      </w:rPr>
                      <w:t>(</w:t>
                    </w:r>
                    <w:r>
                      <w:rPr>
                        <w:rFonts w:ascii="Noto Mono"/>
                        <w:sz w:val="18"/>
                      </w:rPr>
                      <w:t>store_id</w:t>
                    </w:r>
                    <w:r>
                      <w:rPr>
                        <w:rFonts w:ascii="Noto Mono"/>
                        <w:color w:val="FF00FF"/>
                        <w:sz w:val="18"/>
                      </w:rPr>
                      <w:t>) (</w:t>
                    </w:r>
                  </w:p>
                  <w:p>
                    <w:pPr>
                      <w:spacing w:line="266" w:lineRule="auto" w:before="25"/>
                      <w:ind w:left="506" w:right="6141" w:firstLine="0"/>
                      <w:jc w:val="left"/>
                      <w:rPr>
                        <w:rFonts w:ascii="Noto Mono"/>
                        <w:sz w:val="18"/>
                      </w:rPr>
                    </w:pPr>
                    <w:r>
                      <w:rPr>
                        <w:rFonts w:ascii="Courier New"/>
                        <w:b/>
                        <w:color w:val="990099"/>
                        <w:sz w:val="18"/>
                      </w:rPr>
                      <w:t>PARTITION </w:t>
                    </w:r>
                    <w:r>
                      <w:rPr>
                        <w:rFonts w:ascii="Noto Mono"/>
                        <w:sz w:val="18"/>
                      </w:rPr>
                      <w:t>p0 </w:t>
                    </w:r>
                    <w:r>
                      <w:rPr>
                        <w:rFonts w:ascii="Courier New"/>
                        <w:b/>
                        <w:color w:val="990099"/>
                        <w:sz w:val="18"/>
                      </w:rPr>
                      <w:t>VALUES </w:t>
                    </w:r>
                    <w:r>
                      <w:rPr>
                        <w:rFonts w:ascii="Noto Mono"/>
                        <w:sz w:val="18"/>
                      </w:rPr>
                      <w:t>LESS THAN </w:t>
                    </w:r>
                    <w:r>
                      <w:rPr>
                        <w:rFonts w:ascii="Noto Mono"/>
                        <w:color w:val="FF00FF"/>
                        <w:sz w:val="18"/>
                      </w:rPr>
                      <w:t>(</w:t>
                    </w:r>
                    <w:r>
                      <w:rPr>
                        <w:rFonts w:ascii="Noto Mono"/>
                        <w:color w:val="008080"/>
                        <w:sz w:val="18"/>
                      </w:rPr>
                      <w:t>6</w:t>
                    </w:r>
                    <w:r>
                      <w:rPr>
                        <w:rFonts w:ascii="Noto Mono"/>
                        <w:color w:val="FF00FF"/>
                        <w:sz w:val="18"/>
                      </w:rPr>
                      <w:t>)</w:t>
                    </w:r>
                    <w:r>
                      <w:rPr>
                        <w:rFonts w:ascii="Noto Mono"/>
                        <w:color w:val="000033"/>
                        <w:sz w:val="18"/>
                      </w:rPr>
                      <w:t>, </w:t>
                    </w:r>
                    <w:r>
                      <w:rPr>
                        <w:rFonts w:ascii="Courier New"/>
                        <w:b/>
                        <w:color w:val="990099"/>
                        <w:sz w:val="18"/>
                      </w:rPr>
                      <w:t>PARTITION </w:t>
                    </w:r>
                    <w:r>
                      <w:rPr>
                        <w:rFonts w:ascii="Noto Mono"/>
                        <w:sz w:val="18"/>
                      </w:rPr>
                      <w:t>p1 </w:t>
                    </w:r>
                    <w:r>
                      <w:rPr>
                        <w:rFonts w:ascii="Courier New"/>
                        <w:b/>
                        <w:color w:val="990099"/>
                        <w:sz w:val="18"/>
                      </w:rPr>
                      <w:t>VALUES </w:t>
                    </w:r>
                    <w:r>
                      <w:rPr>
                        <w:rFonts w:ascii="Noto Mono"/>
                        <w:sz w:val="18"/>
                      </w:rPr>
                      <w:t>LESS THAN </w:t>
                    </w:r>
                    <w:r>
                      <w:rPr>
                        <w:rFonts w:ascii="Noto Mono"/>
                        <w:color w:val="FF00FF"/>
                        <w:sz w:val="18"/>
                      </w:rPr>
                      <w:t>(</w:t>
                    </w:r>
                    <w:r>
                      <w:rPr>
                        <w:rFonts w:ascii="Noto Mono"/>
                        <w:color w:val="008080"/>
                        <w:sz w:val="18"/>
                      </w:rPr>
                      <w:t>11</w:t>
                    </w:r>
                    <w:r>
                      <w:rPr>
                        <w:rFonts w:ascii="Noto Mono"/>
                        <w:color w:val="FF00FF"/>
                        <w:sz w:val="18"/>
                      </w:rPr>
                      <w:t>)</w:t>
                    </w:r>
                    <w:r>
                      <w:rPr>
                        <w:rFonts w:ascii="Noto Mono"/>
                        <w:color w:val="000033"/>
                        <w:sz w:val="18"/>
                      </w:rPr>
                      <w:t>, </w:t>
                    </w:r>
                    <w:r>
                      <w:rPr>
                        <w:rFonts w:ascii="Courier New"/>
                        <w:b/>
                        <w:color w:val="990099"/>
                        <w:sz w:val="18"/>
                      </w:rPr>
                      <w:t>PARTITION </w:t>
                    </w:r>
                    <w:r>
                      <w:rPr>
                        <w:rFonts w:ascii="Noto Mono"/>
                        <w:sz w:val="18"/>
                      </w:rPr>
                      <w:t>p2 </w:t>
                    </w:r>
                    <w:r>
                      <w:rPr>
                        <w:rFonts w:ascii="Courier New"/>
                        <w:b/>
                        <w:color w:val="990099"/>
                        <w:sz w:val="18"/>
                      </w:rPr>
                      <w:t>VALUES </w:t>
                    </w:r>
                    <w:r>
                      <w:rPr>
                        <w:rFonts w:ascii="Noto Mono"/>
                        <w:sz w:val="18"/>
                      </w:rPr>
                      <w:t>LESS THAN </w:t>
                    </w:r>
                    <w:r>
                      <w:rPr>
                        <w:rFonts w:ascii="Noto Mono"/>
                        <w:color w:val="FF00FF"/>
                        <w:sz w:val="18"/>
                      </w:rPr>
                      <w:t>(</w:t>
                    </w:r>
                    <w:r>
                      <w:rPr>
                        <w:rFonts w:ascii="Noto Mono"/>
                        <w:color w:val="008080"/>
                        <w:sz w:val="18"/>
                      </w:rPr>
                      <w:t>16</w:t>
                    </w:r>
                    <w:r>
                      <w:rPr>
                        <w:rFonts w:ascii="Noto Mono"/>
                        <w:color w:val="FF00FF"/>
                        <w:sz w:val="18"/>
                      </w:rPr>
                      <w:t>)</w:t>
                    </w:r>
                    <w:r>
                      <w:rPr>
                        <w:rFonts w:ascii="Noto Mono"/>
                        <w:color w:val="000033"/>
                        <w:sz w:val="18"/>
                      </w:rPr>
                      <w:t>, </w:t>
                    </w:r>
                    <w:r>
                      <w:rPr>
                        <w:rFonts w:ascii="Courier New"/>
                        <w:b/>
                        <w:color w:val="990099"/>
                        <w:sz w:val="18"/>
                      </w:rPr>
                      <w:t>PARTITION </w:t>
                    </w:r>
                    <w:r>
                      <w:rPr>
                        <w:rFonts w:ascii="Noto Mono"/>
                        <w:sz w:val="18"/>
                      </w:rPr>
                      <w:t>p3 </w:t>
                    </w:r>
                    <w:r>
                      <w:rPr>
                        <w:rFonts w:ascii="Courier New"/>
                        <w:b/>
                        <w:color w:val="990099"/>
                        <w:sz w:val="18"/>
                      </w:rPr>
                      <w:t>VALUES </w:t>
                    </w:r>
                    <w:r>
                      <w:rPr>
                        <w:rFonts w:ascii="Noto Mono"/>
                        <w:sz w:val="18"/>
                      </w:rPr>
                      <w:t>LESS THAN MAXVALUE</w:t>
                    </w:r>
                  </w:p>
                  <w:p>
                    <w:pPr>
                      <w:spacing w:before="8"/>
                      <w:ind w:left="74"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7"/>
        <w:rPr>
          <w:sz w:val="18"/>
        </w:rPr>
      </w:pPr>
    </w:p>
    <w:p>
      <w:pPr>
        <w:pStyle w:val="BodyText"/>
        <w:spacing w:line="199" w:lineRule="auto" w:before="103"/>
        <w:ind w:left="846" w:right="523"/>
      </w:pPr>
      <w:r>
        <w:rPr/>
        <w:pict>
          <v:line style="position:absolute;mso-position-horizontal-relative:page;mso-position-vertical-relative:paragraph;z-index:16362496" from="44.096001pt,-6.91201pt" to="44.096001pt,45.56099pt" stroked="true" strokeweight="1.5pt" strokecolor="#00758f">
            <v:stroke dashstyle="solid"/>
            <w10:wrap type="none"/>
          </v:line>
        </w:pict>
      </w:r>
      <w:r>
        <w:rPr>
          <w:rFonts w:ascii="Noto Mono"/>
          <w:sz w:val="18"/>
          <w:shd w:fill="F9F9F9" w:color="auto" w:val="clear"/>
        </w:rPr>
        <w:t>MAXVALUE</w:t>
      </w:r>
      <w:r>
        <w:rPr>
          <w:rFonts w:ascii="Noto Mono"/>
          <w:spacing w:val="-79"/>
          <w:sz w:val="18"/>
        </w:rPr>
        <w:t> </w:t>
      </w:r>
      <w:r>
        <w:rPr/>
        <w:t>represents</w:t>
      </w:r>
      <w:r>
        <w:rPr>
          <w:spacing w:val="-23"/>
        </w:rPr>
        <w:t> </w:t>
      </w:r>
      <w:r>
        <w:rPr/>
        <w:t>an</w:t>
      </w:r>
      <w:r>
        <w:rPr>
          <w:spacing w:val="-23"/>
        </w:rPr>
        <w:t> </w:t>
      </w:r>
      <w:r>
        <w:rPr/>
        <w:t>integer</w:t>
      </w:r>
      <w:r>
        <w:rPr>
          <w:spacing w:val="-23"/>
        </w:rPr>
        <w:t> </w:t>
      </w:r>
      <w:r>
        <w:rPr/>
        <w:t>value</w:t>
      </w:r>
      <w:r>
        <w:rPr>
          <w:spacing w:val="-23"/>
        </w:rPr>
        <w:t> </w:t>
      </w:r>
      <w:r>
        <w:rPr/>
        <w:t>that</w:t>
      </w:r>
      <w:r>
        <w:rPr>
          <w:spacing w:val="-23"/>
        </w:rPr>
        <w:t> </w:t>
      </w:r>
      <w:r>
        <w:rPr/>
        <w:t>is</w:t>
      </w:r>
      <w:r>
        <w:rPr>
          <w:spacing w:val="-24"/>
        </w:rPr>
        <w:t> </w:t>
      </w:r>
      <w:r>
        <w:rPr/>
        <w:t>always</w:t>
      </w:r>
      <w:r>
        <w:rPr>
          <w:spacing w:val="-23"/>
        </w:rPr>
        <w:t> </w:t>
      </w:r>
      <w:r>
        <w:rPr/>
        <w:t>greater</w:t>
      </w:r>
      <w:r>
        <w:rPr>
          <w:spacing w:val="-23"/>
        </w:rPr>
        <w:t> </w:t>
      </w:r>
      <w:r>
        <w:rPr/>
        <w:t>than</w:t>
      </w:r>
      <w:r>
        <w:rPr>
          <w:spacing w:val="-23"/>
        </w:rPr>
        <w:t> </w:t>
      </w:r>
      <w:r>
        <w:rPr/>
        <w:t>the</w:t>
      </w:r>
      <w:r>
        <w:rPr>
          <w:spacing w:val="-23"/>
        </w:rPr>
        <w:t> </w:t>
      </w:r>
      <w:r>
        <w:rPr/>
        <w:t>largest</w:t>
      </w:r>
      <w:r>
        <w:rPr>
          <w:spacing w:val="-23"/>
        </w:rPr>
        <w:t> </w:t>
      </w:r>
      <w:r>
        <w:rPr/>
        <w:t>possible</w:t>
      </w:r>
      <w:r>
        <w:rPr>
          <w:spacing w:val="-24"/>
        </w:rPr>
        <w:t> </w:t>
      </w:r>
      <w:r>
        <w:rPr/>
        <w:t>integer</w:t>
      </w:r>
      <w:r>
        <w:rPr>
          <w:spacing w:val="-23"/>
        </w:rPr>
        <w:t> </w:t>
      </w:r>
      <w:r>
        <w:rPr/>
        <w:t>value</w:t>
      </w:r>
      <w:r>
        <w:rPr>
          <w:spacing w:val="-23"/>
        </w:rPr>
        <w:t> </w:t>
      </w:r>
      <w:r>
        <w:rPr/>
        <w:t>(in mathematical language, it serves as a least upper</w:t>
      </w:r>
      <w:r>
        <w:rPr>
          <w:spacing w:val="-24"/>
        </w:rPr>
        <w:t> </w:t>
      </w:r>
      <w:r>
        <w:rPr/>
        <w:t>bound).</w:t>
      </w:r>
    </w:p>
    <w:p>
      <w:pPr>
        <w:pStyle w:val="BodyText"/>
        <w:spacing w:before="2"/>
        <w:rPr>
          <w:sz w:val="19"/>
        </w:rPr>
      </w:pPr>
    </w:p>
    <w:p>
      <w:pPr>
        <w:pStyle w:val="BodyText"/>
        <w:spacing w:before="60"/>
        <w:ind w:left="366"/>
      </w:pPr>
      <w:r>
        <w:rPr/>
        <w:t>based on </w:t>
      </w:r>
      <w:hyperlink r:id="rId71">
        <w:r>
          <w:rPr>
            <w:color w:val="00758F"/>
            <w:u w:val="single" w:color="00758F"/>
          </w:rPr>
          <w:t>MySQL oﬃcial document</w:t>
        </w:r>
      </w:hyperlink>
      <w:r>
        <w:rPr/>
        <w:t>.</w:t>
      </w:r>
    </w:p>
    <w:p>
      <w:pPr>
        <w:pStyle w:val="Heading2"/>
        <w:spacing w:before="169"/>
      </w:pPr>
      <w:bookmarkStart w:name="Section 48.2: LIST Partitioning" w:id="496"/>
      <w:bookmarkEnd w:id="496"/>
      <w:r>
        <w:rPr>
          <w:b w:val="0"/>
        </w:rPr>
      </w:r>
      <w:bookmarkStart w:name="_bookmark247" w:id="497"/>
      <w:bookmarkEnd w:id="497"/>
      <w:r>
        <w:rPr>
          <w:b w:val="0"/>
        </w:rPr>
      </w:r>
      <w:r>
        <w:rPr>
          <w:color w:val="00758F"/>
          <w:w w:val="95"/>
        </w:rPr>
        <w:t>Section 48.2: LIST</w:t>
      </w:r>
      <w:r>
        <w:rPr>
          <w:color w:val="00758F"/>
          <w:spacing w:val="-83"/>
          <w:w w:val="95"/>
        </w:rPr>
        <w:t> </w:t>
      </w:r>
      <w:r>
        <w:rPr>
          <w:color w:val="00758F"/>
          <w:w w:val="95"/>
        </w:rPr>
        <w:t>Partitioning</w:t>
      </w:r>
    </w:p>
    <w:p>
      <w:pPr>
        <w:pStyle w:val="BodyText"/>
        <w:spacing w:line="199" w:lineRule="auto" w:before="239"/>
        <w:ind w:left="366" w:right="440"/>
      </w:pPr>
      <w:r>
        <w:rPr/>
        <w:t>List</w:t>
      </w:r>
      <w:r>
        <w:rPr>
          <w:spacing w:val="-20"/>
        </w:rPr>
        <w:t> </w:t>
      </w:r>
      <w:r>
        <w:rPr/>
        <w:t>partitioning</w:t>
      </w:r>
      <w:r>
        <w:rPr>
          <w:spacing w:val="-19"/>
        </w:rPr>
        <w:t> </w:t>
      </w:r>
      <w:r>
        <w:rPr/>
        <w:t>is</w:t>
      </w:r>
      <w:r>
        <w:rPr>
          <w:spacing w:val="-19"/>
        </w:rPr>
        <w:t> </w:t>
      </w:r>
      <w:r>
        <w:rPr/>
        <w:t>similar</w:t>
      </w:r>
      <w:r>
        <w:rPr>
          <w:spacing w:val="-19"/>
        </w:rPr>
        <w:t> </w:t>
      </w:r>
      <w:r>
        <w:rPr/>
        <w:t>to</w:t>
      </w:r>
      <w:r>
        <w:rPr>
          <w:spacing w:val="-19"/>
        </w:rPr>
        <w:t> </w:t>
      </w:r>
      <w:r>
        <w:rPr/>
        <w:t>range</w:t>
      </w:r>
      <w:r>
        <w:rPr>
          <w:spacing w:val="-19"/>
        </w:rPr>
        <w:t> </w:t>
      </w:r>
      <w:r>
        <w:rPr/>
        <w:t>partitioning</w:t>
      </w:r>
      <w:r>
        <w:rPr>
          <w:spacing w:val="-19"/>
        </w:rPr>
        <w:t> </w:t>
      </w:r>
      <w:r>
        <w:rPr/>
        <w:t>in</w:t>
      </w:r>
      <w:r>
        <w:rPr>
          <w:spacing w:val="-19"/>
        </w:rPr>
        <w:t> </w:t>
      </w:r>
      <w:r>
        <w:rPr/>
        <w:t>many</w:t>
      </w:r>
      <w:r>
        <w:rPr>
          <w:spacing w:val="-20"/>
        </w:rPr>
        <w:t> </w:t>
      </w:r>
      <w:r>
        <w:rPr/>
        <w:t>ways.</w:t>
      </w:r>
      <w:r>
        <w:rPr>
          <w:spacing w:val="-19"/>
        </w:rPr>
        <w:t> </w:t>
      </w:r>
      <w:r>
        <w:rPr/>
        <w:t>As</w:t>
      </w:r>
      <w:r>
        <w:rPr>
          <w:spacing w:val="-19"/>
        </w:rPr>
        <w:t> </w:t>
      </w:r>
      <w:r>
        <w:rPr/>
        <w:t>in</w:t>
      </w:r>
      <w:r>
        <w:rPr>
          <w:spacing w:val="-19"/>
        </w:rPr>
        <w:t> </w:t>
      </w:r>
      <w:r>
        <w:rPr/>
        <w:t>partitioning</w:t>
      </w:r>
      <w:r>
        <w:rPr>
          <w:spacing w:val="-19"/>
        </w:rPr>
        <w:t> </w:t>
      </w:r>
      <w:r>
        <w:rPr/>
        <w:t>by</w:t>
      </w:r>
      <w:r>
        <w:rPr>
          <w:spacing w:val="-19"/>
        </w:rPr>
        <w:t> </w:t>
      </w:r>
      <w:r>
        <w:rPr/>
        <w:t>RANGE,</w:t>
      </w:r>
      <w:r>
        <w:rPr>
          <w:spacing w:val="-19"/>
        </w:rPr>
        <w:t> </w:t>
      </w:r>
      <w:r>
        <w:rPr/>
        <w:t>each</w:t>
      </w:r>
      <w:r>
        <w:rPr>
          <w:spacing w:val="-19"/>
        </w:rPr>
        <w:t> </w:t>
      </w:r>
      <w:r>
        <w:rPr/>
        <w:t>partition</w:t>
      </w:r>
      <w:r>
        <w:rPr>
          <w:spacing w:val="-20"/>
        </w:rPr>
        <w:t> </w:t>
      </w:r>
      <w:r>
        <w:rPr/>
        <w:t>must</w:t>
      </w:r>
      <w:r>
        <w:rPr>
          <w:spacing w:val="-19"/>
        </w:rPr>
        <w:t> </w:t>
      </w:r>
      <w:r>
        <w:rPr/>
        <w:t>be explicitly deﬁned. The chief diﬀerence between the two types of partitioning is that, in list partitioning, each partition is deﬁned and selected based on the membership of a column value in one of a set of value lists, rather than</w:t>
      </w:r>
      <w:r>
        <w:rPr>
          <w:spacing w:val="-9"/>
        </w:rPr>
        <w:t> </w:t>
      </w:r>
      <w:r>
        <w:rPr/>
        <w:t>in</w:t>
      </w:r>
      <w:r>
        <w:rPr>
          <w:spacing w:val="-9"/>
        </w:rPr>
        <w:t> </w:t>
      </w:r>
      <w:r>
        <w:rPr/>
        <w:t>one</w:t>
      </w:r>
      <w:r>
        <w:rPr>
          <w:spacing w:val="-9"/>
        </w:rPr>
        <w:t> </w:t>
      </w:r>
      <w:r>
        <w:rPr/>
        <w:t>of</w:t>
      </w:r>
      <w:r>
        <w:rPr>
          <w:spacing w:val="-9"/>
        </w:rPr>
        <w:t> </w:t>
      </w:r>
      <w:r>
        <w:rPr/>
        <w:t>a</w:t>
      </w:r>
      <w:r>
        <w:rPr>
          <w:spacing w:val="-8"/>
        </w:rPr>
        <w:t> </w:t>
      </w:r>
      <w:r>
        <w:rPr/>
        <w:t>set</w:t>
      </w:r>
      <w:r>
        <w:rPr>
          <w:spacing w:val="-9"/>
        </w:rPr>
        <w:t> </w:t>
      </w:r>
      <w:r>
        <w:rPr/>
        <w:t>of</w:t>
      </w:r>
      <w:r>
        <w:rPr>
          <w:spacing w:val="-9"/>
        </w:rPr>
        <w:t> </w:t>
      </w:r>
      <w:r>
        <w:rPr/>
        <w:t>contiguous</w:t>
      </w:r>
      <w:r>
        <w:rPr>
          <w:spacing w:val="-9"/>
        </w:rPr>
        <w:t> </w:t>
      </w:r>
      <w:r>
        <w:rPr/>
        <w:t>ranges</w:t>
      </w:r>
      <w:r>
        <w:rPr>
          <w:spacing w:val="-9"/>
        </w:rPr>
        <w:t> </w:t>
      </w:r>
      <w:r>
        <w:rPr/>
        <w:t>of</w:t>
      </w:r>
      <w:r>
        <w:rPr>
          <w:spacing w:val="-8"/>
        </w:rPr>
        <w:t> </w:t>
      </w:r>
      <w:r>
        <w:rPr/>
        <w:t>values.</w:t>
      </w:r>
      <w:r>
        <w:rPr>
          <w:spacing w:val="-9"/>
        </w:rPr>
        <w:t> </w:t>
      </w:r>
      <w:r>
        <w:rPr/>
        <w:t>This</w:t>
      </w:r>
      <w:r>
        <w:rPr>
          <w:spacing w:val="-9"/>
        </w:rPr>
        <w:t> </w:t>
      </w:r>
      <w:r>
        <w:rPr/>
        <w:t>is</w:t>
      </w:r>
      <w:r>
        <w:rPr>
          <w:spacing w:val="-9"/>
        </w:rPr>
        <w:t> </w:t>
      </w:r>
      <w:r>
        <w:rPr/>
        <w:t>done</w:t>
      </w:r>
      <w:r>
        <w:rPr>
          <w:spacing w:val="-8"/>
        </w:rPr>
        <w:t> </w:t>
      </w:r>
      <w:r>
        <w:rPr/>
        <w:t>by</w:t>
      </w:r>
      <w:r>
        <w:rPr>
          <w:spacing w:val="-9"/>
        </w:rPr>
        <w:t> </w:t>
      </w:r>
      <w:r>
        <w:rPr/>
        <w:t>using</w:t>
      </w:r>
      <w:r>
        <w:rPr>
          <w:spacing w:val="-8"/>
        </w:rPr>
        <w:t> </w:t>
      </w:r>
      <w:r>
        <w:rPr>
          <w:rFonts w:ascii="Courier New" w:hAnsi="Courier New"/>
          <w:b/>
          <w:color w:val="990099"/>
          <w:sz w:val="18"/>
          <w:shd w:fill="F9F9F9" w:color="auto" w:val="clear"/>
        </w:rPr>
        <w:t>PARTITION</w:t>
      </w:r>
      <w:r>
        <w:rPr>
          <w:rFonts w:ascii="Courier New" w:hAnsi="Courier New"/>
          <w:b/>
          <w:color w:val="990099"/>
          <w:spacing w:val="-15"/>
          <w:sz w:val="18"/>
          <w:shd w:fill="F9F9F9" w:color="auto" w:val="clear"/>
        </w:rPr>
        <w:t> </w:t>
      </w:r>
      <w:r>
        <w:rPr>
          <w:rFonts w:ascii="Noto Mono" w:hAnsi="Noto Mono"/>
          <w:sz w:val="18"/>
          <w:shd w:fill="F9F9F9" w:color="auto" w:val="clear"/>
        </w:rPr>
        <w:t>BY</w:t>
      </w:r>
      <w:r>
        <w:rPr>
          <w:rFonts w:ascii="Noto Mono" w:hAnsi="Noto Mono"/>
          <w:spacing w:val="-15"/>
          <w:sz w:val="18"/>
          <w:shd w:fill="F9F9F9" w:color="auto" w:val="clear"/>
        </w:rPr>
        <w:t> </w:t>
      </w:r>
      <w:r>
        <w:rPr>
          <w:rFonts w:ascii="Noto Mono" w:hAnsi="Noto Mono"/>
          <w:sz w:val="18"/>
          <w:shd w:fill="F9F9F9" w:color="auto" w:val="clear"/>
        </w:rPr>
        <w:t>LIST</w:t>
      </w:r>
      <w:r>
        <w:rPr>
          <w:rFonts w:ascii="Noto Mono" w:hAnsi="Noto Mono"/>
          <w:color w:val="FF00FF"/>
          <w:sz w:val="18"/>
          <w:shd w:fill="F9F9F9" w:color="auto" w:val="clear"/>
        </w:rPr>
        <w:t>(</w:t>
      </w:r>
      <w:r>
        <w:rPr>
          <w:rFonts w:ascii="Noto Mono" w:hAnsi="Noto Mono"/>
          <w:sz w:val="18"/>
          <w:shd w:fill="F9F9F9" w:color="auto" w:val="clear"/>
        </w:rPr>
        <w:t>expr</w:t>
      </w:r>
      <w:r>
        <w:rPr>
          <w:rFonts w:ascii="Noto Mono" w:hAnsi="Noto Mono"/>
          <w:color w:val="FF00FF"/>
          <w:sz w:val="18"/>
          <w:shd w:fill="F9F9F9" w:color="auto" w:val="clear"/>
        </w:rPr>
        <w:t>)</w:t>
      </w:r>
      <w:r>
        <w:rPr>
          <w:rFonts w:ascii="Noto Mono" w:hAnsi="Noto Mono"/>
          <w:color w:val="FF00FF"/>
          <w:spacing w:val="-64"/>
          <w:sz w:val="18"/>
        </w:rPr>
        <w:t> </w:t>
      </w:r>
      <w:r>
        <w:rPr/>
        <w:t>where</w:t>
      </w:r>
      <w:r>
        <w:rPr>
          <w:spacing w:val="-9"/>
        </w:rPr>
        <w:t> </w:t>
      </w:r>
      <w:r>
        <w:rPr>
          <w:rFonts w:ascii="Noto Mono" w:hAnsi="Noto Mono"/>
          <w:sz w:val="18"/>
          <w:shd w:fill="F9F9F9" w:color="auto" w:val="clear"/>
        </w:rPr>
        <w:t>expr</w:t>
      </w:r>
      <w:r>
        <w:rPr>
          <w:rFonts w:ascii="Noto Mono" w:hAnsi="Noto Mono"/>
          <w:spacing w:val="-64"/>
          <w:sz w:val="18"/>
        </w:rPr>
        <w:t> </w:t>
      </w:r>
      <w:r>
        <w:rPr/>
        <w:t>is</w:t>
      </w:r>
      <w:r>
        <w:rPr>
          <w:spacing w:val="-8"/>
        </w:rPr>
        <w:t> </w:t>
      </w:r>
      <w:r>
        <w:rPr/>
        <w:t>a column value or an expression based on a column value and returning an integer value, and then deﬁning each partition</w:t>
      </w:r>
      <w:r>
        <w:rPr>
          <w:spacing w:val="-9"/>
        </w:rPr>
        <w:t> </w:t>
      </w:r>
      <w:r>
        <w:rPr/>
        <w:t>by</w:t>
      </w:r>
      <w:r>
        <w:rPr>
          <w:spacing w:val="-8"/>
        </w:rPr>
        <w:t> </w:t>
      </w:r>
      <w:r>
        <w:rPr/>
        <w:t>means</w:t>
      </w:r>
      <w:r>
        <w:rPr>
          <w:spacing w:val="-8"/>
        </w:rPr>
        <w:t> </w:t>
      </w:r>
      <w:r>
        <w:rPr/>
        <w:t>of</w:t>
      </w:r>
      <w:r>
        <w:rPr>
          <w:spacing w:val="-9"/>
        </w:rPr>
        <w:t> </w:t>
      </w:r>
      <w:r>
        <w:rPr/>
        <w:t>a</w:t>
      </w:r>
      <w:r>
        <w:rPr>
          <w:spacing w:val="-8"/>
        </w:rPr>
        <w:t> </w:t>
      </w:r>
      <w:r>
        <w:rPr>
          <w:rFonts w:ascii="Courier New" w:hAnsi="Courier New"/>
          <w:b/>
          <w:color w:val="990099"/>
          <w:sz w:val="18"/>
          <w:shd w:fill="F9F9F9" w:color="auto" w:val="clear"/>
        </w:rPr>
        <w:t>VALUES</w:t>
      </w:r>
      <w:r>
        <w:rPr>
          <w:rFonts w:ascii="Courier New" w:hAnsi="Courier New"/>
          <w:b/>
          <w:color w:val="990099"/>
          <w:spacing w:val="-14"/>
          <w:sz w:val="18"/>
          <w:shd w:fill="F9F9F9" w:color="auto" w:val="clear"/>
        </w:rPr>
        <w:t> </w:t>
      </w:r>
      <w:r>
        <w:rPr>
          <w:rFonts w:ascii="Courier New" w:hAnsi="Courier New"/>
          <w:b/>
          <w:color w:val="990099"/>
          <w:sz w:val="18"/>
          <w:shd w:fill="F9F9F9" w:color="auto" w:val="clear"/>
        </w:rPr>
        <w:t>IN</w:t>
      </w:r>
      <w:r>
        <w:rPr>
          <w:rFonts w:ascii="Courier New" w:hAnsi="Courier New"/>
          <w:b/>
          <w:color w:val="990099"/>
          <w:spacing w:val="-14"/>
          <w:sz w:val="18"/>
          <w:shd w:fill="F9F9F9" w:color="auto" w:val="clear"/>
        </w:rPr>
        <w:t> </w:t>
      </w:r>
      <w:r>
        <w:rPr>
          <w:rFonts w:ascii="Noto Mono" w:hAnsi="Noto Mono"/>
          <w:color w:val="FF00FF"/>
          <w:sz w:val="18"/>
          <w:shd w:fill="F9F9F9" w:color="auto" w:val="clear"/>
        </w:rPr>
        <w:t>(</w:t>
      </w:r>
      <w:r>
        <w:rPr>
          <w:rFonts w:ascii="Noto Mono" w:hAnsi="Noto Mono"/>
          <w:sz w:val="18"/>
          <w:shd w:fill="F9F9F9" w:color="auto" w:val="clear"/>
        </w:rPr>
        <w:t>value_list</w:t>
      </w:r>
      <w:r>
        <w:rPr>
          <w:rFonts w:ascii="Noto Mono" w:hAnsi="Noto Mono"/>
          <w:color w:val="FF00FF"/>
          <w:sz w:val="18"/>
          <w:shd w:fill="F9F9F9" w:color="auto" w:val="clear"/>
        </w:rPr>
        <w:t>)</w:t>
      </w:r>
      <w:r>
        <w:rPr/>
        <w:t>,</w:t>
      </w:r>
      <w:r>
        <w:rPr>
          <w:spacing w:val="-8"/>
        </w:rPr>
        <w:t> </w:t>
      </w:r>
      <w:r>
        <w:rPr/>
        <w:t>where</w:t>
      </w:r>
      <w:r>
        <w:rPr>
          <w:spacing w:val="-8"/>
        </w:rPr>
        <w:t> </w:t>
      </w:r>
      <w:r>
        <w:rPr>
          <w:rFonts w:ascii="Noto Mono" w:hAnsi="Noto Mono"/>
          <w:sz w:val="18"/>
          <w:shd w:fill="F9F9F9" w:color="auto" w:val="clear"/>
        </w:rPr>
        <w:t>value_list</w:t>
      </w:r>
      <w:r>
        <w:rPr>
          <w:rFonts w:ascii="Noto Mono" w:hAnsi="Noto Mono"/>
          <w:spacing w:val="-64"/>
          <w:sz w:val="18"/>
        </w:rPr>
        <w:t> </w:t>
      </w:r>
      <w:r>
        <w:rPr/>
        <w:t>is</w:t>
      </w:r>
      <w:r>
        <w:rPr>
          <w:spacing w:val="-8"/>
        </w:rPr>
        <w:t> </w:t>
      </w:r>
      <w:r>
        <w:rPr/>
        <w:t>a</w:t>
      </w:r>
      <w:r>
        <w:rPr>
          <w:spacing w:val="-8"/>
        </w:rPr>
        <w:t> </w:t>
      </w:r>
      <w:r>
        <w:rPr/>
        <w:t>comma-separated</w:t>
      </w:r>
      <w:r>
        <w:rPr>
          <w:spacing w:val="-8"/>
        </w:rPr>
        <w:t> </w:t>
      </w:r>
      <w:r>
        <w:rPr/>
        <w:t>list</w:t>
      </w:r>
      <w:r>
        <w:rPr>
          <w:spacing w:val="-9"/>
        </w:rPr>
        <w:t> </w:t>
      </w:r>
      <w:r>
        <w:rPr/>
        <w:t>of</w:t>
      </w:r>
      <w:r>
        <w:rPr>
          <w:spacing w:val="-8"/>
        </w:rPr>
        <w:t> </w:t>
      </w:r>
      <w:r>
        <w:rPr/>
        <w:t>integers.</w:t>
      </w:r>
    </w:p>
    <w:p>
      <w:pPr>
        <w:pStyle w:val="BodyText"/>
        <w:spacing w:line="331" w:lineRule="exact" w:before="182"/>
        <w:ind w:left="366"/>
      </w:pPr>
      <w:r>
        <w:rPr/>
        <w:t>For the examples that follow, we assume that the basic deﬁnition of the table to be partitioned is provided by the</w:t>
      </w:r>
    </w:p>
    <w:p>
      <w:pPr>
        <w:spacing w:line="331" w:lineRule="exact" w:before="0"/>
        <w:ind w:left="366" w:right="0" w:firstLine="0"/>
        <w:jc w:val="left"/>
        <w:rPr>
          <w:sz w:val="20"/>
        </w:rPr>
      </w:pPr>
      <w:r>
        <w:rPr>
          <w:rFonts w:ascii="Courier New"/>
          <w:b/>
          <w:color w:val="990099"/>
          <w:sz w:val="18"/>
          <w:shd w:fill="F9F9F9" w:color="auto" w:val="clear"/>
        </w:rPr>
        <w:t>CREATE TABLE</w:t>
      </w:r>
      <w:r>
        <w:rPr>
          <w:rFonts w:ascii="Courier New"/>
          <w:b/>
          <w:color w:val="990099"/>
          <w:spacing w:val="-64"/>
          <w:sz w:val="18"/>
        </w:rPr>
        <w:t> </w:t>
      </w:r>
      <w:r>
        <w:rPr>
          <w:sz w:val="20"/>
        </w:rPr>
        <w:t>statement shown here:</w:t>
      </w:r>
    </w:p>
    <w:p>
      <w:pPr>
        <w:pStyle w:val="BodyText"/>
        <w:spacing w:before="5"/>
        <w:rPr>
          <w:sz w:val="8"/>
        </w:rPr>
      </w:pPr>
      <w:r>
        <w:rPr/>
        <w:pict>
          <v:group style="position:absolute;margin-left:28.346001pt;margin-top:9.470037pt;width:538.6pt;height:86.2pt;mso-position-horizontal-relative:page;mso-position-vertical-relative:paragraph;z-index:-15095296;mso-wrap-distance-left:0;mso-wrap-distance-right:0" coordorigin="567,189" coordsize="10772,1724">
            <v:shape style="position:absolute;left:566;top:189;width:10772;height:1724" coordorigin="567,189" coordsize="10772,1724" path="m11189,189l717,189,702,190,634,215,585,269,567,339,567,1913,11339,1913,11339,339,11338,325,11313,256,11259,207,11189,189xe" filled="true" fillcolor="#f9f9f9" stroked="false">
              <v:path arrowok="t"/>
              <v:fill type="solid"/>
            </v:shape>
            <v:shape style="position:absolute;left:566;top:189;width:10772;height:1724" type="#_x0000_t202" filled="false" stroked="false">
              <v:textbox inset="0,0,0,0">
                <w:txbxContent>
                  <w:p>
                    <w:pPr>
                      <w:spacing w:line="266" w:lineRule="auto" w:before="94"/>
                      <w:ind w:left="507" w:right="8084" w:hanging="432"/>
                      <w:jc w:val="left"/>
                      <w:rPr>
                        <w:rFonts w:ascii="Noto Mono"/>
                        <w:sz w:val="18"/>
                      </w:rPr>
                    </w:pPr>
                    <w:r>
                      <w:rPr>
                        <w:rFonts w:ascii="Courier New"/>
                        <w:b/>
                        <w:color w:val="990099"/>
                        <w:sz w:val="18"/>
                      </w:rPr>
                      <w:t>CREATE TABLE </w:t>
                    </w:r>
                    <w:r>
                      <w:rPr>
                        <w:rFonts w:ascii="Noto Mono"/>
                        <w:sz w:val="18"/>
                      </w:rPr>
                      <w:t>employees </w:t>
                    </w:r>
                    <w:r>
                      <w:rPr>
                        <w:rFonts w:ascii="Noto Mono"/>
                        <w:color w:val="FF00FF"/>
                        <w:sz w:val="18"/>
                      </w:rPr>
                      <w:t>( </w:t>
                    </w:r>
                    <w:r>
                      <w:rPr>
                        <w:rFonts w:ascii="Noto Mono"/>
                        <w:sz w:val="18"/>
                      </w:rPr>
                      <w:t>id </w:t>
                    </w:r>
                    <w:r>
                      <w:rPr>
                        <w:rFonts w:ascii="Courier New"/>
                        <w:b/>
                        <w:color w:val="999900"/>
                        <w:sz w:val="18"/>
                      </w:rPr>
                      <w:t>INT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fname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r>
                      <w:rPr>
                        <w:rFonts w:ascii="Noto Mono"/>
                        <w:color w:val="000033"/>
                        <w:sz w:val="18"/>
                      </w:rPr>
                      <w:t>, </w:t>
                    </w:r>
                    <w:r>
                      <w:rPr>
                        <w:rFonts w:ascii="Noto Mono"/>
                        <w:sz w:val="18"/>
                      </w:rPr>
                      <w:t>lname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r>
                      <w:rPr>
                        <w:rFonts w:ascii="Noto Mono"/>
                        <w:color w:val="000033"/>
                        <w:sz w:val="18"/>
                      </w:rPr>
                      <w:t>,</w:t>
                    </w:r>
                  </w:p>
                  <w:p>
                    <w:pPr>
                      <w:spacing w:line="266" w:lineRule="auto" w:before="8"/>
                      <w:ind w:left="507" w:right="5384" w:firstLine="0"/>
                      <w:jc w:val="left"/>
                      <w:rPr>
                        <w:rFonts w:ascii="Noto Mono"/>
                        <w:sz w:val="18"/>
                      </w:rPr>
                    </w:pPr>
                    <w:r>
                      <w:rPr>
                        <w:rFonts w:ascii="Noto Mono"/>
                        <w:sz w:val="18"/>
                      </w:rPr>
                      <w:t>hired </w:t>
                    </w:r>
                    <w:r>
                      <w:rPr>
                        <w:rFonts w:ascii="Courier New"/>
                        <w:b/>
                        <w:color w:val="999900"/>
                        <w:sz w:val="18"/>
                      </w:rPr>
                      <w:t>DATE </w:t>
                    </w:r>
                    <w:r>
                      <w:rPr>
                        <w:rFonts w:ascii="Courier New"/>
                        <w:b/>
                        <w:color w:val="CC0099"/>
                        <w:sz w:val="18"/>
                      </w:rPr>
                      <w:t>NOT </w:t>
                    </w:r>
                    <w:r>
                      <w:rPr>
                        <w:rFonts w:ascii="Courier New"/>
                        <w:b/>
                        <w:color w:val="9900FF"/>
                        <w:sz w:val="18"/>
                      </w:rPr>
                      <w:t>NULL </w:t>
                    </w:r>
                    <w:r>
                      <w:rPr>
                        <w:rFonts w:ascii="Courier New"/>
                        <w:b/>
                        <w:color w:val="990099"/>
                        <w:sz w:val="18"/>
                      </w:rPr>
                      <w:t>DEFAULT </w:t>
                    </w:r>
                    <w:r>
                      <w:rPr>
                        <w:rFonts w:ascii="Noto Mono"/>
                        <w:color w:val="800000"/>
                        <w:sz w:val="18"/>
                      </w:rPr>
                      <w:t>'1970-01-01'</w:t>
                    </w:r>
                    <w:r>
                      <w:rPr>
                        <w:rFonts w:ascii="Noto Mono"/>
                        <w:color w:val="000033"/>
                        <w:sz w:val="18"/>
                      </w:rPr>
                      <w:t>, </w:t>
                    </w:r>
                    <w:r>
                      <w:rPr>
                        <w:rFonts w:ascii="Noto Mono"/>
                        <w:sz w:val="18"/>
                      </w:rPr>
                      <w:t>separated </w:t>
                    </w:r>
                    <w:r>
                      <w:rPr>
                        <w:rFonts w:ascii="Courier New"/>
                        <w:b/>
                        <w:color w:val="999900"/>
                        <w:sz w:val="18"/>
                      </w:rPr>
                      <w:t>DATE </w:t>
                    </w:r>
                    <w:r>
                      <w:rPr>
                        <w:rFonts w:ascii="Courier New"/>
                        <w:b/>
                        <w:color w:val="CC0099"/>
                        <w:sz w:val="18"/>
                      </w:rPr>
                      <w:t>NOT </w:t>
                    </w:r>
                    <w:r>
                      <w:rPr>
                        <w:rFonts w:ascii="Courier New"/>
                        <w:b/>
                        <w:color w:val="9900FF"/>
                        <w:sz w:val="18"/>
                      </w:rPr>
                      <w:t>NULL </w:t>
                    </w:r>
                    <w:r>
                      <w:rPr>
                        <w:rFonts w:ascii="Courier New"/>
                        <w:b/>
                        <w:color w:val="990099"/>
                        <w:sz w:val="18"/>
                      </w:rPr>
                      <w:t>DEFAULT </w:t>
                    </w:r>
                    <w:r>
                      <w:rPr>
                        <w:rFonts w:ascii="Noto Mono"/>
                        <w:color w:val="800000"/>
                        <w:sz w:val="18"/>
                      </w:rPr>
                      <w:t>'9999-12-31'</w:t>
                    </w:r>
                    <w:r>
                      <w:rPr>
                        <w:rFonts w:ascii="Noto Mono"/>
                        <w:color w:val="000033"/>
                        <w:sz w:val="18"/>
                      </w:rPr>
                      <w:t>,</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ind w:left="366"/>
      </w:pPr>
      <w:r>
        <w:rPr/>
        <w:pict>
          <v:group style="width:538.6pt;height:40.7pt;mso-position-horizontal-relative:char;mso-position-vertical-relative:line" coordorigin="0,0" coordsize="10772,814">
            <v:shape style="position:absolute;left:0;top:0;width:10772;height:814" coordorigin="0,0" coordsize="10772,814" path="m10772,0l0,0,0,664,18,734,67,788,135,813,150,814,10622,814,10692,796,10746,747,10771,678,10772,664,10772,0xe" filled="true" fillcolor="#f9f9f9" stroked="false">
              <v:path arrowok="t"/>
              <v:fill type="solid"/>
            </v:shape>
            <v:shape style="position:absolute;left:507;top:19;width:1425;height:458" type="#_x0000_t202" filled="false" stroked="false">
              <v:textbox inset="0,0,0,0">
                <w:txbxContent>
                  <w:p>
                    <w:pPr>
                      <w:spacing w:before="0"/>
                      <w:ind w:left="0" w:right="0" w:firstLine="0"/>
                      <w:jc w:val="left"/>
                      <w:rPr>
                        <w:rFonts w:ascii="Noto Mono"/>
                        <w:sz w:val="18"/>
                      </w:rPr>
                    </w:pPr>
                    <w:r>
                      <w:rPr>
                        <w:rFonts w:ascii="Noto Mono"/>
                        <w:sz w:val="18"/>
                      </w:rPr>
                      <w:t>job_code </w:t>
                    </w:r>
                    <w:r>
                      <w:rPr>
                        <w:rFonts w:ascii="Courier New"/>
                        <w:b/>
                        <w:color w:val="999900"/>
                        <w:sz w:val="18"/>
                      </w:rPr>
                      <w:t>INT</w:t>
                    </w:r>
                    <w:r>
                      <w:rPr>
                        <w:rFonts w:ascii="Noto Mono"/>
                        <w:color w:val="000033"/>
                        <w:sz w:val="18"/>
                      </w:rPr>
                      <w:t>,</w:t>
                    </w:r>
                  </w:p>
                  <w:p>
                    <w:pPr>
                      <w:spacing w:line="211" w:lineRule="exact" w:before="25"/>
                      <w:ind w:left="0" w:right="0" w:firstLine="0"/>
                      <w:jc w:val="left"/>
                      <w:rPr>
                        <w:rFonts w:ascii="Courier New"/>
                        <w:b/>
                        <w:sz w:val="18"/>
                      </w:rPr>
                    </w:pPr>
                    <w:r>
                      <w:rPr>
                        <w:rFonts w:ascii="Noto Mono"/>
                        <w:sz w:val="18"/>
                      </w:rPr>
                      <w:t>store_id </w:t>
                    </w:r>
                    <w:r>
                      <w:rPr>
                        <w:rFonts w:ascii="Courier New"/>
                        <w:b/>
                        <w:color w:val="999900"/>
                        <w:sz w:val="18"/>
                      </w:rPr>
                      <w:t>INT</w:t>
                    </w:r>
                  </w:p>
                </w:txbxContent>
              </v:textbox>
              <w10:wrap type="none"/>
            </v:shape>
            <v:shape style="position:absolute;left:75;top:511;width:237;height:211" type="#_x0000_t202" filled="false" stroked="false">
              <v:textbox inset="0,0,0,0">
                <w:txbxContent>
                  <w:p>
                    <w:pPr>
                      <w:spacing w:before="0"/>
                      <w:ind w:left="0"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v:group>
        </w:pict>
      </w:r>
      <w:r>
        <w:rPr/>
      </w:r>
    </w:p>
    <w:p>
      <w:pPr>
        <w:pStyle w:val="BodyText"/>
        <w:spacing w:before="2"/>
        <w:rPr>
          <w:sz w:val="6"/>
        </w:rPr>
      </w:pPr>
    </w:p>
    <w:p>
      <w:pPr>
        <w:pStyle w:val="BodyText"/>
        <w:spacing w:before="60"/>
        <w:ind w:left="366"/>
      </w:pPr>
      <w:r>
        <w:rPr/>
        <w:t>Suppose that there are 20 video stores distributed among 4 franchises as shown in the following table.</w:t>
      </w:r>
    </w:p>
    <w:p>
      <w:pPr>
        <w:pStyle w:val="Heading3"/>
        <w:spacing w:line="269" w:lineRule="exact" w:before="176"/>
        <w:ind w:left="397"/>
      </w:pPr>
      <w:r>
        <w:rPr>
          <w:w w:val="110"/>
        </w:rPr>
        <w:t>Region Store ID Numbers</w:t>
      </w:r>
    </w:p>
    <w:p>
      <w:pPr>
        <w:pStyle w:val="BodyText"/>
        <w:spacing w:line="335" w:lineRule="exact"/>
        <w:ind w:left="386"/>
      </w:pPr>
      <w:r>
        <w:rPr/>
        <w:t>North 3, 5, 6, 9, 17</w:t>
      </w:r>
    </w:p>
    <w:p>
      <w:pPr>
        <w:pStyle w:val="BodyText"/>
        <w:tabs>
          <w:tab w:pos="1127" w:val="left" w:leader="none"/>
        </w:tabs>
        <w:spacing w:line="335" w:lineRule="exact"/>
        <w:ind w:left="386"/>
      </w:pPr>
      <w:r>
        <w:rPr/>
        <w:t>East</w:t>
        <w:tab/>
        <w:t>1, 2, 10, 11, 19,</w:t>
      </w:r>
      <w:r>
        <w:rPr>
          <w:spacing w:val="-15"/>
        </w:rPr>
        <w:t> </w:t>
      </w:r>
      <w:r>
        <w:rPr/>
        <w:t>20</w:t>
      </w:r>
    </w:p>
    <w:p>
      <w:pPr>
        <w:pStyle w:val="BodyText"/>
        <w:tabs>
          <w:tab w:pos="1127" w:val="left" w:leader="none"/>
        </w:tabs>
        <w:spacing w:line="335" w:lineRule="exact"/>
        <w:ind w:left="386"/>
      </w:pPr>
      <w:r>
        <w:rPr/>
        <w:t>West</w:t>
        <w:tab/>
        <w:t>4, 12, 13, 14,</w:t>
      </w:r>
      <w:r>
        <w:rPr>
          <w:spacing w:val="-12"/>
        </w:rPr>
        <w:t> </w:t>
      </w:r>
      <w:r>
        <w:rPr/>
        <w:t>18</w:t>
      </w:r>
    </w:p>
    <w:p>
      <w:pPr>
        <w:pStyle w:val="BodyText"/>
        <w:spacing w:line="349" w:lineRule="exact"/>
        <w:ind w:left="386"/>
      </w:pPr>
      <w:r>
        <w:rPr/>
        <w:t>Central 7, 8, 15, 16</w:t>
      </w:r>
    </w:p>
    <w:p>
      <w:pPr>
        <w:pStyle w:val="BodyText"/>
        <w:spacing w:before="16"/>
        <w:rPr>
          <w:sz w:val="13"/>
        </w:rPr>
      </w:pPr>
    </w:p>
    <w:p>
      <w:pPr>
        <w:pStyle w:val="BodyText"/>
        <w:spacing w:line="199" w:lineRule="auto"/>
        <w:ind w:left="366" w:right="523"/>
      </w:pPr>
      <w:r>
        <w:rPr/>
        <w:t>To</w:t>
      </w:r>
      <w:r>
        <w:rPr>
          <w:spacing w:val="-17"/>
        </w:rPr>
        <w:t> </w:t>
      </w:r>
      <w:r>
        <w:rPr/>
        <w:t>partition</w:t>
      </w:r>
      <w:r>
        <w:rPr>
          <w:spacing w:val="-16"/>
        </w:rPr>
        <w:t> </w:t>
      </w:r>
      <w:r>
        <w:rPr/>
        <w:t>this</w:t>
      </w:r>
      <w:r>
        <w:rPr>
          <w:spacing w:val="-16"/>
        </w:rPr>
        <w:t> </w:t>
      </w:r>
      <w:r>
        <w:rPr/>
        <w:t>table</w:t>
      </w:r>
      <w:r>
        <w:rPr>
          <w:spacing w:val="-16"/>
        </w:rPr>
        <w:t> </w:t>
      </w:r>
      <w:r>
        <w:rPr/>
        <w:t>in</w:t>
      </w:r>
      <w:r>
        <w:rPr>
          <w:spacing w:val="-16"/>
        </w:rPr>
        <w:t> </w:t>
      </w:r>
      <w:r>
        <w:rPr/>
        <w:t>such</w:t>
      </w:r>
      <w:r>
        <w:rPr>
          <w:spacing w:val="-16"/>
        </w:rPr>
        <w:t> </w:t>
      </w:r>
      <w:r>
        <w:rPr/>
        <w:t>a</w:t>
      </w:r>
      <w:r>
        <w:rPr>
          <w:spacing w:val="-16"/>
        </w:rPr>
        <w:t> </w:t>
      </w:r>
      <w:r>
        <w:rPr/>
        <w:t>way</w:t>
      </w:r>
      <w:r>
        <w:rPr>
          <w:spacing w:val="-16"/>
        </w:rPr>
        <w:t> </w:t>
      </w:r>
      <w:r>
        <w:rPr/>
        <w:t>that</w:t>
      </w:r>
      <w:r>
        <w:rPr>
          <w:spacing w:val="-16"/>
        </w:rPr>
        <w:t> </w:t>
      </w:r>
      <w:r>
        <w:rPr/>
        <w:t>rows</w:t>
      </w:r>
      <w:r>
        <w:rPr>
          <w:spacing w:val="-17"/>
        </w:rPr>
        <w:t> </w:t>
      </w:r>
      <w:r>
        <w:rPr/>
        <w:t>for</w:t>
      </w:r>
      <w:r>
        <w:rPr>
          <w:spacing w:val="-16"/>
        </w:rPr>
        <w:t> </w:t>
      </w:r>
      <w:r>
        <w:rPr/>
        <w:t>stores</w:t>
      </w:r>
      <w:r>
        <w:rPr>
          <w:spacing w:val="-16"/>
        </w:rPr>
        <w:t> </w:t>
      </w:r>
      <w:r>
        <w:rPr/>
        <w:t>belonging</w:t>
      </w:r>
      <w:r>
        <w:rPr>
          <w:spacing w:val="-16"/>
        </w:rPr>
        <w:t> </w:t>
      </w:r>
      <w:r>
        <w:rPr/>
        <w:t>to</w:t>
      </w:r>
      <w:r>
        <w:rPr>
          <w:spacing w:val="-16"/>
        </w:rPr>
        <w:t> </w:t>
      </w:r>
      <w:r>
        <w:rPr/>
        <w:t>the</w:t>
      </w:r>
      <w:r>
        <w:rPr>
          <w:spacing w:val="-16"/>
        </w:rPr>
        <w:t> </w:t>
      </w:r>
      <w:r>
        <w:rPr/>
        <w:t>same</w:t>
      </w:r>
      <w:r>
        <w:rPr>
          <w:spacing w:val="-16"/>
        </w:rPr>
        <w:t> </w:t>
      </w:r>
      <w:r>
        <w:rPr/>
        <w:t>region</w:t>
      </w:r>
      <w:r>
        <w:rPr>
          <w:spacing w:val="-16"/>
        </w:rPr>
        <w:t> </w:t>
      </w:r>
      <w:r>
        <w:rPr/>
        <w:t>are</w:t>
      </w:r>
      <w:r>
        <w:rPr>
          <w:spacing w:val="-16"/>
        </w:rPr>
        <w:t> </w:t>
      </w:r>
      <w:r>
        <w:rPr/>
        <w:t>stored</w:t>
      </w:r>
      <w:r>
        <w:rPr>
          <w:spacing w:val="-16"/>
        </w:rPr>
        <w:t> </w:t>
      </w:r>
      <w:r>
        <w:rPr/>
        <w:t>in</w:t>
      </w:r>
      <w:r>
        <w:rPr>
          <w:spacing w:val="-17"/>
        </w:rPr>
        <w:t> </w:t>
      </w:r>
      <w:r>
        <w:rPr/>
        <w:t>the</w:t>
      </w:r>
      <w:r>
        <w:rPr>
          <w:spacing w:val="-16"/>
        </w:rPr>
        <w:t> </w:t>
      </w:r>
      <w:r>
        <w:rPr/>
        <w:t>same partition</w:t>
      </w:r>
    </w:p>
    <w:p>
      <w:pPr>
        <w:pStyle w:val="BodyText"/>
        <w:spacing w:before="5"/>
        <w:rPr>
          <w:sz w:val="9"/>
        </w:rPr>
      </w:pPr>
      <w:r>
        <w:rPr/>
        <w:pict>
          <v:group style="position:absolute;margin-left:28.347pt;margin-top:10.366737pt;width:538.6pt;height:81.4pt;mso-position-horizontal-relative:page;mso-position-vertical-relative:paragraph;z-index:-15092224;mso-wrap-distance-left:0;mso-wrap-distance-right:0" coordorigin="567,207" coordsize="10772,1628">
            <v:shape style="position:absolute;left:566;top:207;width:10772;height:1628" coordorigin="567,207" coordsize="10772,1628" path="m11189,207l717,207,702,208,634,233,585,287,567,357,567,1685,585,1755,634,1809,702,1834,717,1835,11189,1835,11259,1817,11313,1768,11338,1699,11339,1685,11339,357,11321,287,11272,233,11203,208,11189,207xe" filled="true" fillcolor="#f9f9f9" stroked="false">
              <v:path arrowok="t"/>
              <v:fill type="solid"/>
            </v:shape>
            <v:shape style="position:absolute;left:566;top:207;width:10772;height:1628" type="#_x0000_t202" filled="false" stroked="false">
              <v:textbox inset="0,0,0,0">
                <w:txbxContent>
                  <w:p>
                    <w:pPr>
                      <w:spacing w:line="266" w:lineRule="auto" w:before="94"/>
                      <w:ind w:left="506" w:right="5169" w:hanging="432"/>
                      <w:jc w:val="left"/>
                      <w:rPr>
                        <w:rFonts w:ascii="Noto Mono"/>
                        <w:sz w:val="18"/>
                      </w:rPr>
                    </w:pPr>
                    <w:r>
                      <w:rPr>
                        <w:rFonts w:ascii="Courier New"/>
                        <w:b/>
                        <w:color w:val="990099"/>
                        <w:sz w:val="18"/>
                      </w:rPr>
                      <w:t>ALTER TABLE </w:t>
                    </w:r>
                    <w:r>
                      <w:rPr>
                        <w:rFonts w:ascii="Noto Mono"/>
                        <w:sz w:val="18"/>
                      </w:rPr>
                      <w:t>employees </w:t>
                    </w:r>
                    <w:r>
                      <w:rPr>
                        <w:rFonts w:ascii="Courier New"/>
                        <w:b/>
                        <w:color w:val="990099"/>
                        <w:sz w:val="18"/>
                      </w:rPr>
                      <w:t>PARTITION </w:t>
                    </w:r>
                    <w:r>
                      <w:rPr>
                        <w:rFonts w:ascii="Noto Mono"/>
                        <w:sz w:val="18"/>
                      </w:rPr>
                      <w:t>BY LIST</w:t>
                    </w:r>
                    <w:r>
                      <w:rPr>
                        <w:rFonts w:ascii="Noto Mono"/>
                        <w:color w:val="FF00FF"/>
                        <w:sz w:val="18"/>
                      </w:rPr>
                      <w:t>(</w:t>
                    </w:r>
                    <w:r>
                      <w:rPr>
                        <w:rFonts w:ascii="Noto Mono"/>
                        <w:sz w:val="18"/>
                      </w:rPr>
                      <w:t>store_id</w:t>
                    </w:r>
                    <w:r>
                      <w:rPr>
                        <w:rFonts w:ascii="Noto Mono"/>
                        <w:color w:val="FF00FF"/>
                        <w:sz w:val="18"/>
                      </w:rPr>
                      <w:t>) ( </w:t>
                    </w:r>
                    <w:r>
                      <w:rPr>
                        <w:rFonts w:ascii="Courier New"/>
                        <w:b/>
                        <w:color w:val="990099"/>
                        <w:sz w:val="18"/>
                      </w:rPr>
                      <w:t>PARTITION </w:t>
                    </w:r>
                    <w:r>
                      <w:rPr>
                        <w:rFonts w:ascii="Noto Mono"/>
                        <w:sz w:val="18"/>
                      </w:rPr>
                      <w:t>pNorth </w:t>
                    </w:r>
                    <w:r>
                      <w:rPr>
                        <w:rFonts w:ascii="Courier New"/>
                        <w:b/>
                        <w:color w:val="990099"/>
                        <w:sz w:val="18"/>
                      </w:rPr>
                      <w:t>VALUES IN </w:t>
                    </w:r>
                    <w:r>
                      <w:rPr>
                        <w:rFonts w:ascii="Noto Mono"/>
                        <w:color w:val="FF00FF"/>
                        <w:sz w:val="18"/>
                      </w:rPr>
                      <w:t>(</w:t>
                    </w:r>
                    <w:r>
                      <w:rPr>
                        <w:rFonts w:ascii="Noto Mono"/>
                        <w:color w:val="008080"/>
                        <w:sz w:val="18"/>
                      </w:rPr>
                      <w:t>3</w:t>
                    </w:r>
                    <w:r>
                      <w:rPr>
                        <w:rFonts w:ascii="Noto Mono"/>
                        <w:color w:val="000033"/>
                        <w:sz w:val="18"/>
                      </w:rPr>
                      <w:t>,</w:t>
                    </w:r>
                    <w:r>
                      <w:rPr>
                        <w:rFonts w:ascii="Noto Mono"/>
                        <w:color w:val="008080"/>
                        <w:sz w:val="18"/>
                      </w:rPr>
                      <w:t>5</w:t>
                    </w:r>
                    <w:r>
                      <w:rPr>
                        <w:rFonts w:ascii="Noto Mono"/>
                        <w:color w:val="000033"/>
                        <w:sz w:val="18"/>
                      </w:rPr>
                      <w:t>,</w:t>
                    </w:r>
                    <w:r>
                      <w:rPr>
                        <w:rFonts w:ascii="Noto Mono"/>
                        <w:color w:val="008080"/>
                        <w:sz w:val="18"/>
                      </w:rPr>
                      <w:t>6</w:t>
                    </w:r>
                    <w:r>
                      <w:rPr>
                        <w:rFonts w:ascii="Noto Mono"/>
                        <w:color w:val="000033"/>
                        <w:sz w:val="18"/>
                      </w:rPr>
                      <w:t>,</w:t>
                    </w:r>
                    <w:r>
                      <w:rPr>
                        <w:rFonts w:ascii="Noto Mono"/>
                        <w:color w:val="008080"/>
                        <w:sz w:val="18"/>
                      </w:rPr>
                      <w:t>9</w:t>
                    </w:r>
                    <w:r>
                      <w:rPr>
                        <w:rFonts w:ascii="Noto Mono"/>
                        <w:color w:val="000033"/>
                        <w:sz w:val="18"/>
                      </w:rPr>
                      <w:t>,</w:t>
                    </w:r>
                    <w:r>
                      <w:rPr>
                        <w:rFonts w:ascii="Noto Mono"/>
                        <w:color w:val="008080"/>
                        <w:sz w:val="18"/>
                      </w:rPr>
                      <w:t>17</w:t>
                    </w:r>
                    <w:r>
                      <w:rPr>
                        <w:rFonts w:ascii="Noto Mono"/>
                        <w:color w:val="FF00FF"/>
                        <w:sz w:val="18"/>
                      </w:rPr>
                      <w:t>)</w:t>
                    </w:r>
                    <w:r>
                      <w:rPr>
                        <w:rFonts w:ascii="Noto Mono"/>
                        <w:color w:val="000033"/>
                        <w:sz w:val="18"/>
                      </w:rPr>
                      <w:t>, </w:t>
                    </w:r>
                    <w:r>
                      <w:rPr>
                        <w:rFonts w:ascii="Courier New"/>
                        <w:b/>
                        <w:color w:val="990099"/>
                        <w:sz w:val="18"/>
                      </w:rPr>
                      <w:t>PARTITION </w:t>
                    </w:r>
                    <w:r>
                      <w:rPr>
                        <w:rFonts w:ascii="Noto Mono"/>
                        <w:sz w:val="18"/>
                      </w:rPr>
                      <w:t>pEast </w:t>
                    </w:r>
                    <w:r>
                      <w:rPr>
                        <w:rFonts w:ascii="Courier New"/>
                        <w:b/>
                        <w:color w:val="990099"/>
                        <w:sz w:val="18"/>
                      </w:rPr>
                      <w:t>VALUES IN </w:t>
                    </w:r>
                    <w:r>
                      <w:rPr>
                        <w:rFonts w:ascii="Noto Mono"/>
                        <w:color w:val="FF00FF"/>
                        <w:sz w:val="18"/>
                      </w:rPr>
                      <w:t>(</w:t>
                    </w:r>
                    <w:r>
                      <w:rPr>
                        <w:rFonts w:ascii="Noto Mono"/>
                        <w:color w:val="008080"/>
                        <w:sz w:val="18"/>
                      </w:rPr>
                      <w:t>1</w:t>
                    </w:r>
                    <w:r>
                      <w:rPr>
                        <w:rFonts w:ascii="Noto Mono"/>
                        <w:color w:val="000033"/>
                        <w:sz w:val="18"/>
                      </w:rPr>
                      <w:t>,</w:t>
                    </w:r>
                    <w:r>
                      <w:rPr>
                        <w:rFonts w:ascii="Noto Mono"/>
                        <w:color w:val="008080"/>
                        <w:sz w:val="18"/>
                      </w:rPr>
                      <w:t>2</w:t>
                    </w:r>
                    <w:r>
                      <w:rPr>
                        <w:rFonts w:ascii="Noto Mono"/>
                        <w:color w:val="000033"/>
                        <w:sz w:val="18"/>
                      </w:rPr>
                      <w:t>,</w:t>
                    </w:r>
                    <w:r>
                      <w:rPr>
                        <w:rFonts w:ascii="Noto Mono"/>
                        <w:color w:val="008080"/>
                        <w:sz w:val="18"/>
                      </w:rPr>
                      <w:t>10</w:t>
                    </w:r>
                    <w:r>
                      <w:rPr>
                        <w:rFonts w:ascii="Noto Mono"/>
                        <w:color w:val="000033"/>
                        <w:sz w:val="18"/>
                      </w:rPr>
                      <w:t>,</w:t>
                    </w:r>
                    <w:r>
                      <w:rPr>
                        <w:rFonts w:ascii="Noto Mono"/>
                        <w:color w:val="008080"/>
                        <w:sz w:val="18"/>
                      </w:rPr>
                      <w:t>11</w:t>
                    </w:r>
                    <w:r>
                      <w:rPr>
                        <w:rFonts w:ascii="Noto Mono"/>
                        <w:color w:val="000033"/>
                        <w:sz w:val="18"/>
                      </w:rPr>
                      <w:t>,</w:t>
                    </w:r>
                    <w:r>
                      <w:rPr>
                        <w:rFonts w:ascii="Noto Mono"/>
                        <w:color w:val="008080"/>
                        <w:sz w:val="18"/>
                      </w:rPr>
                      <w:t>19</w:t>
                    </w:r>
                    <w:r>
                      <w:rPr>
                        <w:rFonts w:ascii="Noto Mono"/>
                        <w:color w:val="000033"/>
                        <w:sz w:val="18"/>
                      </w:rPr>
                      <w:t>,</w:t>
                    </w:r>
                    <w:r>
                      <w:rPr>
                        <w:rFonts w:ascii="Noto Mono"/>
                        <w:color w:val="008080"/>
                        <w:sz w:val="18"/>
                      </w:rPr>
                      <w:t>20</w:t>
                    </w:r>
                    <w:r>
                      <w:rPr>
                        <w:rFonts w:ascii="Noto Mono"/>
                        <w:color w:val="FF00FF"/>
                        <w:sz w:val="18"/>
                      </w:rPr>
                      <w:t>)</w:t>
                    </w:r>
                    <w:r>
                      <w:rPr>
                        <w:rFonts w:ascii="Noto Mono"/>
                        <w:color w:val="000033"/>
                        <w:sz w:val="18"/>
                      </w:rPr>
                      <w:t>, </w:t>
                    </w:r>
                    <w:r>
                      <w:rPr>
                        <w:rFonts w:ascii="Courier New"/>
                        <w:b/>
                        <w:color w:val="990099"/>
                        <w:sz w:val="18"/>
                      </w:rPr>
                      <w:t>PARTITION </w:t>
                    </w:r>
                    <w:r>
                      <w:rPr>
                        <w:rFonts w:ascii="Noto Mono"/>
                        <w:sz w:val="18"/>
                      </w:rPr>
                      <w:t>pWest </w:t>
                    </w:r>
                    <w:r>
                      <w:rPr>
                        <w:rFonts w:ascii="Courier New"/>
                        <w:b/>
                        <w:color w:val="990099"/>
                        <w:sz w:val="18"/>
                      </w:rPr>
                      <w:t>VALUES IN </w:t>
                    </w:r>
                    <w:r>
                      <w:rPr>
                        <w:rFonts w:ascii="Noto Mono"/>
                        <w:color w:val="FF00FF"/>
                        <w:sz w:val="18"/>
                      </w:rPr>
                      <w:t>(</w:t>
                    </w:r>
                    <w:r>
                      <w:rPr>
                        <w:rFonts w:ascii="Noto Mono"/>
                        <w:color w:val="008080"/>
                        <w:sz w:val="18"/>
                      </w:rPr>
                      <w:t>4</w:t>
                    </w:r>
                    <w:r>
                      <w:rPr>
                        <w:rFonts w:ascii="Noto Mono"/>
                        <w:color w:val="000033"/>
                        <w:sz w:val="18"/>
                      </w:rPr>
                      <w:t>,</w:t>
                    </w:r>
                    <w:r>
                      <w:rPr>
                        <w:rFonts w:ascii="Noto Mono"/>
                        <w:color w:val="008080"/>
                        <w:sz w:val="18"/>
                      </w:rPr>
                      <w:t>12</w:t>
                    </w:r>
                    <w:r>
                      <w:rPr>
                        <w:rFonts w:ascii="Noto Mono"/>
                        <w:color w:val="000033"/>
                        <w:sz w:val="18"/>
                      </w:rPr>
                      <w:t>,</w:t>
                    </w:r>
                    <w:r>
                      <w:rPr>
                        <w:rFonts w:ascii="Noto Mono"/>
                        <w:color w:val="008080"/>
                        <w:sz w:val="18"/>
                      </w:rPr>
                      <w:t>13</w:t>
                    </w:r>
                    <w:r>
                      <w:rPr>
                        <w:rFonts w:ascii="Noto Mono"/>
                        <w:color w:val="000033"/>
                        <w:sz w:val="18"/>
                      </w:rPr>
                      <w:t>,</w:t>
                    </w:r>
                    <w:r>
                      <w:rPr>
                        <w:rFonts w:ascii="Noto Mono"/>
                        <w:color w:val="008080"/>
                        <w:sz w:val="18"/>
                      </w:rPr>
                      <w:t>14</w:t>
                    </w:r>
                    <w:r>
                      <w:rPr>
                        <w:rFonts w:ascii="Noto Mono"/>
                        <w:color w:val="000033"/>
                        <w:sz w:val="18"/>
                      </w:rPr>
                      <w:t>,</w:t>
                    </w:r>
                    <w:r>
                      <w:rPr>
                        <w:rFonts w:ascii="Noto Mono"/>
                        <w:color w:val="008080"/>
                        <w:sz w:val="18"/>
                      </w:rPr>
                      <w:t>18</w:t>
                    </w:r>
                    <w:r>
                      <w:rPr>
                        <w:rFonts w:ascii="Noto Mono"/>
                        <w:color w:val="FF00FF"/>
                        <w:sz w:val="18"/>
                      </w:rPr>
                      <w:t>)</w:t>
                    </w:r>
                    <w:r>
                      <w:rPr>
                        <w:rFonts w:ascii="Noto Mono"/>
                        <w:color w:val="000033"/>
                        <w:sz w:val="18"/>
                      </w:rPr>
                      <w:t>, </w:t>
                    </w:r>
                    <w:r>
                      <w:rPr>
                        <w:rFonts w:ascii="Courier New"/>
                        <w:b/>
                        <w:color w:val="990099"/>
                        <w:sz w:val="18"/>
                      </w:rPr>
                      <w:t>PARTITION </w:t>
                    </w:r>
                    <w:r>
                      <w:rPr>
                        <w:rFonts w:ascii="Noto Mono"/>
                        <w:sz w:val="18"/>
                      </w:rPr>
                      <w:t>pCentral </w:t>
                    </w:r>
                    <w:r>
                      <w:rPr>
                        <w:rFonts w:ascii="Courier New"/>
                        <w:b/>
                        <w:color w:val="990099"/>
                        <w:sz w:val="18"/>
                      </w:rPr>
                      <w:t>VALUES IN </w:t>
                    </w:r>
                    <w:r>
                      <w:rPr>
                        <w:rFonts w:ascii="Noto Mono"/>
                        <w:color w:val="FF00FF"/>
                        <w:sz w:val="18"/>
                      </w:rPr>
                      <w:t>(</w:t>
                    </w:r>
                    <w:r>
                      <w:rPr>
                        <w:rFonts w:ascii="Noto Mono"/>
                        <w:color w:val="008080"/>
                        <w:sz w:val="18"/>
                      </w:rPr>
                      <w:t>7</w:t>
                    </w:r>
                    <w:r>
                      <w:rPr>
                        <w:rFonts w:ascii="Noto Mono"/>
                        <w:color w:val="000033"/>
                        <w:sz w:val="18"/>
                      </w:rPr>
                      <w:t>,</w:t>
                    </w:r>
                    <w:r>
                      <w:rPr>
                        <w:rFonts w:ascii="Noto Mono"/>
                        <w:color w:val="008080"/>
                        <w:sz w:val="18"/>
                      </w:rPr>
                      <w:t>8</w:t>
                    </w:r>
                    <w:r>
                      <w:rPr>
                        <w:rFonts w:ascii="Noto Mono"/>
                        <w:color w:val="000033"/>
                        <w:sz w:val="18"/>
                      </w:rPr>
                      <w:t>,</w:t>
                    </w:r>
                    <w:r>
                      <w:rPr>
                        <w:rFonts w:ascii="Noto Mono"/>
                        <w:color w:val="008080"/>
                        <w:sz w:val="18"/>
                      </w:rPr>
                      <w:t>15</w:t>
                    </w:r>
                    <w:r>
                      <w:rPr>
                        <w:rFonts w:ascii="Noto Mono"/>
                        <w:color w:val="000033"/>
                        <w:sz w:val="18"/>
                      </w:rPr>
                      <w:t>,</w:t>
                    </w:r>
                    <w:r>
                      <w:rPr>
                        <w:rFonts w:ascii="Noto Mono"/>
                        <w:color w:val="008080"/>
                        <w:sz w:val="18"/>
                      </w:rPr>
                      <w:t>16</w:t>
                    </w:r>
                    <w:r>
                      <w:rPr>
                        <w:rFonts w:ascii="Noto Mono"/>
                        <w:color w:val="FF00FF"/>
                        <w:sz w:val="18"/>
                      </w:rPr>
                      <w:t>)</w:t>
                    </w:r>
                  </w:p>
                  <w:p>
                    <w:pPr>
                      <w:spacing w:before="10"/>
                      <w:ind w:left="74"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based on </w:t>
      </w:r>
      <w:hyperlink r:id="rId72">
        <w:r>
          <w:rPr>
            <w:color w:val="00758F"/>
            <w:u w:val="single" w:color="00758F"/>
          </w:rPr>
          <w:t>MySQL oﬃcial document</w:t>
        </w:r>
      </w:hyperlink>
      <w:r>
        <w:rPr/>
        <w:t>.</w:t>
      </w:r>
    </w:p>
    <w:p>
      <w:pPr>
        <w:pStyle w:val="Heading2"/>
        <w:spacing w:before="170"/>
      </w:pPr>
      <w:bookmarkStart w:name="Section 48.3: HASH Partitioning" w:id="498"/>
      <w:bookmarkEnd w:id="498"/>
      <w:r>
        <w:rPr>
          <w:b w:val="0"/>
        </w:rPr>
      </w:r>
      <w:bookmarkStart w:name="_bookmark248" w:id="499"/>
      <w:bookmarkEnd w:id="499"/>
      <w:r>
        <w:rPr>
          <w:b w:val="0"/>
        </w:rPr>
      </w:r>
      <w:r>
        <w:rPr>
          <w:color w:val="00758F"/>
          <w:w w:val="95"/>
        </w:rPr>
        <w:t>Section 48.3: HASH</w:t>
      </w:r>
      <w:r>
        <w:rPr>
          <w:color w:val="00758F"/>
          <w:spacing w:val="-83"/>
          <w:w w:val="95"/>
        </w:rPr>
        <w:t> </w:t>
      </w:r>
      <w:r>
        <w:rPr>
          <w:color w:val="00758F"/>
          <w:w w:val="95"/>
        </w:rPr>
        <w:t>Partitioning</w:t>
      </w:r>
    </w:p>
    <w:p>
      <w:pPr>
        <w:pStyle w:val="BodyText"/>
        <w:spacing w:line="199" w:lineRule="auto" w:before="239"/>
        <w:ind w:left="366" w:right="456"/>
      </w:pPr>
      <w:r>
        <w:rPr/>
        <w:t>Partitioning by HASH is used primarily to ensure an even distribution of data among a predetermined number of partitions.</w:t>
      </w:r>
      <w:r>
        <w:rPr>
          <w:spacing w:val="-28"/>
        </w:rPr>
        <w:t> </w:t>
      </w:r>
      <w:r>
        <w:rPr/>
        <w:t>With</w:t>
      </w:r>
      <w:r>
        <w:rPr>
          <w:spacing w:val="-27"/>
        </w:rPr>
        <w:t> </w:t>
      </w:r>
      <w:r>
        <w:rPr/>
        <w:t>range</w:t>
      </w:r>
      <w:r>
        <w:rPr>
          <w:spacing w:val="-27"/>
        </w:rPr>
        <w:t> </w:t>
      </w:r>
      <w:r>
        <w:rPr/>
        <w:t>or</w:t>
      </w:r>
      <w:r>
        <w:rPr>
          <w:spacing w:val="-27"/>
        </w:rPr>
        <w:t> </w:t>
      </w:r>
      <w:r>
        <w:rPr/>
        <w:t>list</w:t>
      </w:r>
      <w:r>
        <w:rPr>
          <w:spacing w:val="-28"/>
        </w:rPr>
        <w:t> </w:t>
      </w:r>
      <w:r>
        <w:rPr/>
        <w:t>partitioning,</w:t>
      </w:r>
      <w:r>
        <w:rPr>
          <w:spacing w:val="-27"/>
        </w:rPr>
        <w:t> </w:t>
      </w:r>
      <w:r>
        <w:rPr/>
        <w:t>you</w:t>
      </w:r>
      <w:r>
        <w:rPr>
          <w:spacing w:val="-27"/>
        </w:rPr>
        <w:t> </w:t>
      </w:r>
      <w:r>
        <w:rPr/>
        <w:t>must</w:t>
      </w:r>
      <w:r>
        <w:rPr>
          <w:spacing w:val="-27"/>
        </w:rPr>
        <w:t> </w:t>
      </w:r>
      <w:r>
        <w:rPr/>
        <w:t>specify</w:t>
      </w:r>
      <w:r>
        <w:rPr>
          <w:spacing w:val="-28"/>
        </w:rPr>
        <w:t> </w:t>
      </w:r>
      <w:r>
        <w:rPr/>
        <w:t>explicitly</w:t>
      </w:r>
      <w:r>
        <w:rPr>
          <w:spacing w:val="-27"/>
        </w:rPr>
        <w:t> </w:t>
      </w:r>
      <w:r>
        <w:rPr/>
        <w:t>into</w:t>
      </w:r>
      <w:r>
        <w:rPr>
          <w:spacing w:val="-27"/>
        </w:rPr>
        <w:t> </w:t>
      </w:r>
      <w:r>
        <w:rPr/>
        <w:t>which</w:t>
      </w:r>
      <w:r>
        <w:rPr>
          <w:spacing w:val="-27"/>
        </w:rPr>
        <w:t> </w:t>
      </w:r>
      <w:r>
        <w:rPr/>
        <w:t>partition</w:t>
      </w:r>
      <w:r>
        <w:rPr>
          <w:spacing w:val="-28"/>
        </w:rPr>
        <w:t> </w:t>
      </w:r>
      <w:r>
        <w:rPr/>
        <w:t>a</w:t>
      </w:r>
      <w:r>
        <w:rPr>
          <w:spacing w:val="-27"/>
        </w:rPr>
        <w:t> </w:t>
      </w:r>
      <w:r>
        <w:rPr/>
        <w:t>given</w:t>
      </w:r>
      <w:r>
        <w:rPr>
          <w:spacing w:val="-27"/>
        </w:rPr>
        <w:t> </w:t>
      </w:r>
      <w:r>
        <w:rPr/>
        <w:t>column</w:t>
      </w:r>
      <w:r>
        <w:rPr>
          <w:spacing w:val="-27"/>
        </w:rPr>
        <w:t> </w:t>
      </w:r>
      <w:r>
        <w:rPr/>
        <w:t>value</w:t>
      </w:r>
      <w:r>
        <w:rPr>
          <w:spacing w:val="-28"/>
        </w:rPr>
        <w:t> </w:t>
      </w:r>
      <w:r>
        <w:rPr/>
        <w:t>or</w:t>
      </w:r>
      <w:r>
        <w:rPr>
          <w:spacing w:val="-27"/>
        </w:rPr>
        <w:t> </w:t>
      </w:r>
      <w:r>
        <w:rPr/>
        <w:t>set of</w:t>
      </w:r>
      <w:r>
        <w:rPr>
          <w:spacing w:val="-18"/>
        </w:rPr>
        <w:t> </w:t>
      </w:r>
      <w:r>
        <w:rPr/>
        <w:t>column</w:t>
      </w:r>
      <w:r>
        <w:rPr>
          <w:spacing w:val="-17"/>
        </w:rPr>
        <w:t> </w:t>
      </w:r>
      <w:r>
        <w:rPr/>
        <w:t>values</w:t>
      </w:r>
      <w:r>
        <w:rPr>
          <w:spacing w:val="-18"/>
        </w:rPr>
        <w:t> </w:t>
      </w:r>
      <w:r>
        <w:rPr/>
        <w:t>is</w:t>
      </w:r>
      <w:r>
        <w:rPr>
          <w:spacing w:val="-17"/>
        </w:rPr>
        <w:t> </w:t>
      </w:r>
      <w:r>
        <w:rPr/>
        <w:t>to</w:t>
      </w:r>
      <w:r>
        <w:rPr>
          <w:spacing w:val="-18"/>
        </w:rPr>
        <w:t> </w:t>
      </w:r>
      <w:r>
        <w:rPr/>
        <w:t>be</w:t>
      </w:r>
      <w:r>
        <w:rPr>
          <w:spacing w:val="-17"/>
        </w:rPr>
        <w:t> </w:t>
      </w:r>
      <w:r>
        <w:rPr/>
        <w:t>stored;</w:t>
      </w:r>
      <w:r>
        <w:rPr>
          <w:spacing w:val="-18"/>
        </w:rPr>
        <w:t> </w:t>
      </w:r>
      <w:r>
        <w:rPr/>
        <w:t>with</w:t>
      </w:r>
      <w:r>
        <w:rPr>
          <w:spacing w:val="-17"/>
        </w:rPr>
        <w:t> </w:t>
      </w:r>
      <w:r>
        <w:rPr/>
        <w:t>hash</w:t>
      </w:r>
      <w:r>
        <w:rPr>
          <w:spacing w:val="-18"/>
        </w:rPr>
        <w:t> </w:t>
      </w:r>
      <w:r>
        <w:rPr/>
        <w:t>partitioning,</w:t>
      </w:r>
      <w:r>
        <w:rPr>
          <w:spacing w:val="-17"/>
        </w:rPr>
        <w:t> </w:t>
      </w:r>
      <w:r>
        <w:rPr/>
        <w:t>MySQL</w:t>
      </w:r>
      <w:r>
        <w:rPr>
          <w:spacing w:val="-18"/>
        </w:rPr>
        <w:t> </w:t>
      </w:r>
      <w:r>
        <w:rPr/>
        <w:t>takes</w:t>
      </w:r>
      <w:r>
        <w:rPr>
          <w:spacing w:val="-17"/>
        </w:rPr>
        <w:t> </w:t>
      </w:r>
      <w:r>
        <w:rPr/>
        <w:t>care</w:t>
      </w:r>
      <w:r>
        <w:rPr>
          <w:spacing w:val="-18"/>
        </w:rPr>
        <w:t> </w:t>
      </w:r>
      <w:r>
        <w:rPr/>
        <w:t>of</w:t>
      </w:r>
      <w:r>
        <w:rPr>
          <w:spacing w:val="-17"/>
        </w:rPr>
        <w:t> </w:t>
      </w:r>
      <w:r>
        <w:rPr/>
        <w:t>this</w:t>
      </w:r>
      <w:r>
        <w:rPr>
          <w:spacing w:val="-17"/>
        </w:rPr>
        <w:t> </w:t>
      </w:r>
      <w:r>
        <w:rPr/>
        <w:t>for</w:t>
      </w:r>
      <w:r>
        <w:rPr>
          <w:spacing w:val="-18"/>
        </w:rPr>
        <w:t> </w:t>
      </w:r>
      <w:r>
        <w:rPr/>
        <w:t>you,</w:t>
      </w:r>
      <w:r>
        <w:rPr>
          <w:spacing w:val="-17"/>
        </w:rPr>
        <w:t> </w:t>
      </w:r>
      <w:r>
        <w:rPr/>
        <w:t>and</w:t>
      </w:r>
      <w:r>
        <w:rPr>
          <w:spacing w:val="-18"/>
        </w:rPr>
        <w:t> </w:t>
      </w:r>
      <w:r>
        <w:rPr/>
        <w:t>you</w:t>
      </w:r>
      <w:r>
        <w:rPr>
          <w:spacing w:val="-17"/>
        </w:rPr>
        <w:t> </w:t>
      </w:r>
      <w:r>
        <w:rPr/>
        <w:t>need</w:t>
      </w:r>
      <w:r>
        <w:rPr>
          <w:spacing w:val="-18"/>
        </w:rPr>
        <w:t> </w:t>
      </w:r>
      <w:r>
        <w:rPr/>
        <w:t>only</w:t>
      </w:r>
      <w:r>
        <w:rPr>
          <w:spacing w:val="-17"/>
        </w:rPr>
        <w:t> </w:t>
      </w:r>
      <w:r>
        <w:rPr/>
        <w:t>specify a column value or expression based on a column value to be hashed and the number of partitions into which the partitioned table is to be</w:t>
      </w:r>
      <w:r>
        <w:rPr>
          <w:spacing w:val="-14"/>
        </w:rPr>
        <w:t> </w:t>
      </w:r>
      <w:r>
        <w:rPr/>
        <w:t>divided.</w:t>
      </w:r>
    </w:p>
    <w:p>
      <w:pPr>
        <w:pStyle w:val="BodyText"/>
        <w:spacing w:before="182"/>
        <w:ind w:left="366"/>
      </w:pPr>
      <w:r>
        <w:rPr/>
        <w:t>The following statement creates a table that uses hashing on the store_id column and is divided into 4 partitions:</w:t>
      </w:r>
    </w:p>
    <w:p>
      <w:pPr>
        <w:pStyle w:val="BodyText"/>
        <w:spacing w:before="4"/>
        <w:rPr>
          <w:sz w:val="8"/>
        </w:rPr>
      </w:pPr>
      <w:r>
        <w:rPr/>
        <w:pict>
          <v:group style="position:absolute;margin-left:28.347pt;margin-top:9.435023pt;width:538.6pt;height:142.950pt;mso-position-horizontal-relative:page;mso-position-vertical-relative:paragraph;z-index:-15091200;mso-wrap-distance-left:0;mso-wrap-distance-right:0" coordorigin="567,189" coordsize="10772,2859">
            <v:shape style="position:absolute;left:566;top:188;width:10772;height:2859" coordorigin="567,189" coordsize="10772,2859" path="m11189,189l717,189,702,189,634,214,585,268,567,338,567,2898,585,2968,634,3022,702,3047,717,3047,11189,3047,11259,3030,11313,2981,11338,2912,11339,2898,11339,338,11321,268,11272,214,11203,189,11189,189xe" filled="true" fillcolor="#f9f9f9" stroked="false">
              <v:path arrowok="t"/>
              <v:fill type="solid"/>
            </v:shape>
            <v:shape style="position:absolute;left:566;top:188;width:10772;height:2859" type="#_x0000_t202" filled="false" stroked="false">
              <v:textbox inset="0,0,0,0">
                <w:txbxContent>
                  <w:p>
                    <w:pPr>
                      <w:spacing w:line="266" w:lineRule="auto" w:before="94"/>
                      <w:ind w:left="506" w:right="8085" w:hanging="432"/>
                      <w:jc w:val="left"/>
                      <w:rPr>
                        <w:rFonts w:ascii="Noto Mono"/>
                        <w:sz w:val="18"/>
                      </w:rPr>
                    </w:pPr>
                    <w:r>
                      <w:rPr>
                        <w:rFonts w:ascii="Courier New"/>
                        <w:b/>
                        <w:color w:val="990099"/>
                        <w:sz w:val="18"/>
                      </w:rPr>
                      <w:t>CREATE TABLE </w:t>
                    </w:r>
                    <w:r>
                      <w:rPr>
                        <w:rFonts w:ascii="Noto Mono"/>
                        <w:sz w:val="18"/>
                      </w:rPr>
                      <w:t>employees </w:t>
                    </w:r>
                    <w:r>
                      <w:rPr>
                        <w:rFonts w:ascii="Noto Mono"/>
                        <w:color w:val="FF00FF"/>
                        <w:sz w:val="18"/>
                      </w:rPr>
                      <w:t>( </w:t>
                    </w:r>
                    <w:r>
                      <w:rPr>
                        <w:rFonts w:ascii="Noto Mono"/>
                        <w:sz w:val="18"/>
                      </w:rPr>
                      <w:t>id </w:t>
                    </w:r>
                    <w:r>
                      <w:rPr>
                        <w:rFonts w:ascii="Courier New"/>
                        <w:b/>
                        <w:color w:val="999900"/>
                        <w:sz w:val="18"/>
                      </w:rPr>
                      <w:t>INT </w:t>
                    </w:r>
                    <w:r>
                      <w:rPr>
                        <w:rFonts w:ascii="Courier New"/>
                        <w:b/>
                        <w:color w:val="CC0099"/>
                        <w:sz w:val="18"/>
                      </w:rPr>
                      <w:t>NOT </w:t>
                    </w:r>
                    <w:r>
                      <w:rPr>
                        <w:rFonts w:ascii="Courier New"/>
                        <w:b/>
                        <w:color w:val="9900FF"/>
                        <w:sz w:val="18"/>
                      </w:rPr>
                      <w:t>NULL</w:t>
                    </w:r>
                    <w:r>
                      <w:rPr>
                        <w:rFonts w:ascii="Noto Mono"/>
                        <w:color w:val="000033"/>
                        <w:sz w:val="18"/>
                      </w:rPr>
                      <w:t>, </w:t>
                    </w:r>
                    <w:r>
                      <w:rPr>
                        <w:rFonts w:ascii="Noto Mono"/>
                        <w:sz w:val="18"/>
                      </w:rPr>
                      <w:t>fname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r>
                      <w:rPr>
                        <w:rFonts w:ascii="Noto Mono"/>
                        <w:color w:val="000033"/>
                        <w:sz w:val="18"/>
                      </w:rPr>
                      <w:t>, </w:t>
                    </w:r>
                    <w:r>
                      <w:rPr>
                        <w:rFonts w:ascii="Noto Mono"/>
                        <w:sz w:val="18"/>
                      </w:rPr>
                      <w:t>lname </w:t>
                    </w:r>
                    <w:r>
                      <w:rPr>
                        <w:rFonts w:ascii="Courier New"/>
                        <w:b/>
                        <w:color w:val="999900"/>
                        <w:sz w:val="18"/>
                      </w:rPr>
                      <w:t>VARCHAR</w:t>
                    </w:r>
                    <w:r>
                      <w:rPr>
                        <w:rFonts w:ascii="Noto Mono"/>
                        <w:color w:val="FF00FF"/>
                        <w:sz w:val="18"/>
                      </w:rPr>
                      <w:t>(</w:t>
                    </w:r>
                    <w:r>
                      <w:rPr>
                        <w:rFonts w:ascii="Noto Mono"/>
                        <w:color w:val="008080"/>
                        <w:sz w:val="18"/>
                      </w:rPr>
                      <w:t>30</w:t>
                    </w:r>
                    <w:r>
                      <w:rPr>
                        <w:rFonts w:ascii="Noto Mono"/>
                        <w:color w:val="FF00FF"/>
                        <w:sz w:val="18"/>
                      </w:rPr>
                      <w:t>)</w:t>
                    </w:r>
                    <w:r>
                      <w:rPr>
                        <w:rFonts w:ascii="Noto Mono"/>
                        <w:color w:val="000033"/>
                        <w:sz w:val="18"/>
                      </w:rPr>
                      <w:t>,</w:t>
                    </w:r>
                  </w:p>
                  <w:p>
                    <w:pPr>
                      <w:spacing w:line="266" w:lineRule="auto" w:before="8"/>
                      <w:ind w:left="506" w:right="5385" w:firstLine="0"/>
                      <w:jc w:val="left"/>
                      <w:rPr>
                        <w:rFonts w:ascii="Noto Mono"/>
                        <w:sz w:val="18"/>
                      </w:rPr>
                    </w:pPr>
                    <w:r>
                      <w:rPr>
                        <w:rFonts w:ascii="Noto Mono"/>
                        <w:sz w:val="18"/>
                      </w:rPr>
                      <w:t>hired </w:t>
                    </w:r>
                    <w:r>
                      <w:rPr>
                        <w:rFonts w:ascii="Courier New"/>
                        <w:b/>
                        <w:color w:val="999900"/>
                        <w:sz w:val="18"/>
                      </w:rPr>
                      <w:t>DATE </w:t>
                    </w:r>
                    <w:r>
                      <w:rPr>
                        <w:rFonts w:ascii="Courier New"/>
                        <w:b/>
                        <w:color w:val="CC0099"/>
                        <w:sz w:val="18"/>
                      </w:rPr>
                      <w:t>NOT </w:t>
                    </w:r>
                    <w:r>
                      <w:rPr>
                        <w:rFonts w:ascii="Courier New"/>
                        <w:b/>
                        <w:color w:val="9900FF"/>
                        <w:sz w:val="18"/>
                      </w:rPr>
                      <w:t>NULL </w:t>
                    </w:r>
                    <w:r>
                      <w:rPr>
                        <w:rFonts w:ascii="Courier New"/>
                        <w:b/>
                        <w:color w:val="990099"/>
                        <w:sz w:val="18"/>
                      </w:rPr>
                      <w:t>DEFAULT </w:t>
                    </w:r>
                    <w:r>
                      <w:rPr>
                        <w:rFonts w:ascii="Noto Mono"/>
                        <w:color w:val="800000"/>
                        <w:sz w:val="18"/>
                      </w:rPr>
                      <w:t>'1970-01-01'</w:t>
                    </w:r>
                    <w:r>
                      <w:rPr>
                        <w:rFonts w:ascii="Noto Mono"/>
                        <w:color w:val="000033"/>
                        <w:sz w:val="18"/>
                      </w:rPr>
                      <w:t>, </w:t>
                    </w:r>
                    <w:r>
                      <w:rPr>
                        <w:rFonts w:ascii="Noto Mono"/>
                        <w:sz w:val="18"/>
                      </w:rPr>
                      <w:t>separated </w:t>
                    </w:r>
                    <w:r>
                      <w:rPr>
                        <w:rFonts w:ascii="Courier New"/>
                        <w:b/>
                        <w:color w:val="999900"/>
                        <w:sz w:val="18"/>
                      </w:rPr>
                      <w:t>DATE </w:t>
                    </w:r>
                    <w:r>
                      <w:rPr>
                        <w:rFonts w:ascii="Courier New"/>
                        <w:b/>
                        <w:color w:val="CC0099"/>
                        <w:sz w:val="18"/>
                      </w:rPr>
                      <w:t>NOT </w:t>
                    </w:r>
                    <w:r>
                      <w:rPr>
                        <w:rFonts w:ascii="Courier New"/>
                        <w:b/>
                        <w:color w:val="9900FF"/>
                        <w:sz w:val="18"/>
                      </w:rPr>
                      <w:t>NULL </w:t>
                    </w:r>
                    <w:r>
                      <w:rPr>
                        <w:rFonts w:ascii="Courier New"/>
                        <w:b/>
                        <w:color w:val="990099"/>
                        <w:sz w:val="18"/>
                      </w:rPr>
                      <w:t>DEFAULT </w:t>
                    </w:r>
                    <w:r>
                      <w:rPr>
                        <w:rFonts w:ascii="Noto Mono"/>
                        <w:color w:val="800000"/>
                        <w:sz w:val="18"/>
                      </w:rPr>
                      <w:t>'9999-12-31'</w:t>
                    </w:r>
                    <w:r>
                      <w:rPr>
                        <w:rFonts w:ascii="Noto Mono"/>
                        <w:color w:val="000033"/>
                        <w:sz w:val="18"/>
                      </w:rPr>
                      <w:t>,</w:t>
                    </w:r>
                  </w:p>
                  <w:p>
                    <w:pPr>
                      <w:spacing w:line="266" w:lineRule="auto" w:before="4"/>
                      <w:ind w:left="506" w:right="8841" w:firstLine="0"/>
                      <w:jc w:val="left"/>
                      <w:rPr>
                        <w:rFonts w:ascii="Courier New"/>
                        <w:b/>
                        <w:sz w:val="18"/>
                      </w:rPr>
                    </w:pPr>
                    <w:r>
                      <w:rPr>
                        <w:rFonts w:ascii="Noto Mono"/>
                        <w:sz w:val="18"/>
                      </w:rPr>
                      <w:t>job_code </w:t>
                    </w:r>
                    <w:r>
                      <w:rPr>
                        <w:rFonts w:ascii="Courier New"/>
                        <w:b/>
                        <w:color w:val="999900"/>
                        <w:sz w:val="18"/>
                      </w:rPr>
                      <w:t>INT</w:t>
                    </w:r>
                    <w:r>
                      <w:rPr>
                        <w:rFonts w:ascii="Noto Mono"/>
                        <w:color w:val="000033"/>
                        <w:sz w:val="18"/>
                      </w:rPr>
                      <w:t>, </w:t>
                    </w:r>
                    <w:r>
                      <w:rPr>
                        <w:rFonts w:ascii="Noto Mono"/>
                        <w:sz w:val="18"/>
                      </w:rPr>
                      <w:t>store_id </w:t>
                    </w:r>
                    <w:r>
                      <w:rPr>
                        <w:rFonts w:ascii="Courier New"/>
                        <w:b/>
                        <w:color w:val="999900"/>
                        <w:sz w:val="18"/>
                      </w:rPr>
                      <w:t>INT</w:t>
                    </w:r>
                  </w:p>
                  <w:p>
                    <w:pPr>
                      <w:spacing w:before="4"/>
                      <w:ind w:left="74" w:right="0" w:firstLine="0"/>
                      <w:jc w:val="left"/>
                      <w:rPr>
                        <w:rFonts w:ascii="Noto Mono"/>
                        <w:sz w:val="18"/>
                      </w:rPr>
                    </w:pPr>
                    <w:r>
                      <w:rPr>
                        <w:rFonts w:ascii="Noto Mono"/>
                        <w:color w:val="FF00FF"/>
                        <w:sz w:val="18"/>
                      </w:rPr>
                      <w:t>)</w:t>
                    </w:r>
                  </w:p>
                  <w:p>
                    <w:pPr>
                      <w:spacing w:line="266" w:lineRule="auto" w:before="35"/>
                      <w:ind w:left="74" w:right="7761" w:firstLine="0"/>
                      <w:jc w:val="left"/>
                      <w:rPr>
                        <w:rFonts w:ascii="Noto Mono"/>
                        <w:sz w:val="18"/>
                      </w:rPr>
                    </w:pPr>
                    <w:r>
                      <w:rPr>
                        <w:rFonts w:ascii="Courier New"/>
                        <w:b/>
                        <w:color w:val="990099"/>
                        <w:sz w:val="18"/>
                      </w:rPr>
                      <w:t>PARTITION </w:t>
                    </w:r>
                    <w:r>
                      <w:rPr>
                        <w:rFonts w:ascii="Noto Mono"/>
                        <w:sz w:val="18"/>
                      </w:rPr>
                      <w:t>BY </w:t>
                    </w:r>
                    <w:r>
                      <w:rPr>
                        <w:rFonts w:ascii="Courier New"/>
                        <w:b/>
                        <w:color w:val="990099"/>
                        <w:sz w:val="18"/>
                      </w:rPr>
                      <w:t>HASH</w:t>
                    </w:r>
                    <w:r>
                      <w:rPr>
                        <w:rFonts w:ascii="Noto Mono"/>
                        <w:color w:val="FF00FF"/>
                        <w:sz w:val="18"/>
                      </w:rPr>
                      <w:t>(</w:t>
                    </w:r>
                    <w:r>
                      <w:rPr>
                        <w:rFonts w:ascii="Noto Mono"/>
                        <w:sz w:val="18"/>
                      </w:rPr>
                      <w:t>store_id</w:t>
                    </w:r>
                    <w:r>
                      <w:rPr>
                        <w:rFonts w:ascii="Noto Mono"/>
                        <w:color w:val="FF00FF"/>
                        <w:sz w:val="18"/>
                      </w:rPr>
                      <w:t>) </w:t>
                    </w:r>
                    <w:r>
                      <w:rPr>
                        <w:rFonts w:ascii="Noto Mono"/>
                        <w:sz w:val="18"/>
                      </w:rPr>
                      <w:t>PARTITIONS </w:t>
                    </w:r>
                    <w:r>
                      <w:rPr>
                        <w:rFonts w:ascii="Noto Mono"/>
                        <w:color w:val="008080"/>
                        <w:sz w:val="18"/>
                      </w:rPr>
                      <w:t>4</w:t>
                    </w:r>
                    <w:r>
                      <w:rPr>
                        <w:rFonts w:ascii="Noto Mono"/>
                        <w:color w:val="000033"/>
                        <w:sz w:val="18"/>
                      </w:rPr>
                      <w:t>;</w:t>
                    </w:r>
                  </w:p>
                </w:txbxContent>
              </v:textbox>
              <w10:wrap type="none"/>
            </v:shape>
            <w10:wrap type="topAndBottom"/>
          </v:group>
        </w:pict>
      </w:r>
    </w:p>
    <w:p>
      <w:pPr>
        <w:pStyle w:val="BodyText"/>
        <w:spacing w:before="7"/>
        <w:rPr>
          <w:sz w:val="18"/>
        </w:rPr>
      </w:pPr>
    </w:p>
    <w:p>
      <w:pPr>
        <w:pStyle w:val="BodyText"/>
        <w:spacing w:before="60"/>
        <w:ind w:left="846"/>
      </w:pPr>
      <w:r>
        <w:rPr/>
        <w:pict>
          <v:line style="position:absolute;mso-position-horizontal-relative:page;mso-position-vertical-relative:paragraph;z-index:16366592" from="44.096001pt,-6.904004pt" to="44.096001pt,30.532996pt" stroked="true" strokeweight="1.5pt" strokecolor="#00758f">
            <v:stroke dashstyle="solid"/>
            <w10:wrap type="none"/>
          </v:line>
        </w:pict>
      </w:r>
      <w:r>
        <w:rPr/>
        <w:t>If you do not include a </w:t>
      </w:r>
      <w:r>
        <w:rPr>
          <w:rFonts w:ascii="Noto Mono"/>
          <w:sz w:val="18"/>
          <w:shd w:fill="F9F9F9" w:color="auto" w:val="clear"/>
        </w:rPr>
        <w:t>PARTITIONS</w:t>
      </w:r>
      <w:r>
        <w:rPr>
          <w:rFonts w:ascii="Noto Mono"/>
          <w:spacing w:val="-59"/>
          <w:sz w:val="18"/>
        </w:rPr>
        <w:t> </w:t>
      </w:r>
      <w:r>
        <w:rPr/>
        <w:t>clause, the number of partitions defaults to 1.</w:t>
      </w:r>
    </w:p>
    <w:p>
      <w:pPr>
        <w:pStyle w:val="BodyText"/>
        <w:spacing w:before="1"/>
        <w:rPr>
          <w:sz w:val="18"/>
        </w:rPr>
      </w:pPr>
    </w:p>
    <w:p>
      <w:pPr>
        <w:pStyle w:val="BodyText"/>
        <w:spacing w:before="60"/>
        <w:ind w:left="366"/>
      </w:pPr>
      <w:r>
        <w:rPr/>
        <w:t>based on </w:t>
      </w:r>
      <w:hyperlink r:id="rId73">
        <w:r>
          <w:rPr>
            <w:color w:val="00758F"/>
            <w:u w:val="single" w:color="00758F"/>
          </w:rPr>
          <w:t>MySQL oﬃcial document</w:t>
        </w:r>
      </w:hyperlink>
      <w:r>
        <w:rPr/>
        <w:t>.</w:t>
      </w:r>
    </w:p>
    <w:p>
      <w:pPr>
        <w:spacing w:after="0"/>
        <w:sectPr>
          <w:pgSz w:w="11910" w:h="16840"/>
          <w:pgMar w:header="0" w:footer="410" w:top="540" w:bottom="600" w:left="200" w:right="100"/>
        </w:sectPr>
      </w:pPr>
    </w:p>
    <w:p>
      <w:pPr>
        <w:pStyle w:val="Heading1"/>
      </w:pPr>
      <w:bookmarkStart w:name="Chapter 49: Replication" w:id="500"/>
      <w:bookmarkEnd w:id="500"/>
      <w:r>
        <w:rPr>
          <w:b w:val="0"/>
        </w:rPr>
      </w:r>
      <w:bookmarkStart w:name="_bookmark249" w:id="501"/>
      <w:bookmarkEnd w:id="501"/>
      <w:r>
        <w:rPr>
          <w:b w:val="0"/>
        </w:rPr>
      </w:r>
      <w:r>
        <w:rPr>
          <w:color w:val="00758F"/>
          <w:w w:val="95"/>
        </w:rPr>
        <w:t>Chapter 49:</w:t>
      </w:r>
      <w:r>
        <w:rPr>
          <w:color w:val="00758F"/>
          <w:spacing w:val="-78"/>
          <w:w w:val="95"/>
        </w:rPr>
        <w:t> </w:t>
      </w:r>
      <w:r>
        <w:rPr>
          <w:color w:val="00758F"/>
          <w:w w:val="95"/>
        </w:rPr>
        <w:t>Replication</w:t>
      </w:r>
    </w:p>
    <w:p>
      <w:pPr>
        <w:pStyle w:val="Heading2"/>
        <w:spacing w:before="213"/>
      </w:pPr>
      <w:bookmarkStart w:name="Section 49.1: Master - Slave Replication" w:id="502"/>
      <w:bookmarkEnd w:id="502"/>
      <w:r>
        <w:rPr>
          <w:b w:val="0"/>
        </w:rPr>
      </w:r>
      <w:bookmarkStart w:name="_bookmark250" w:id="503"/>
      <w:bookmarkEnd w:id="503"/>
      <w:r>
        <w:rPr>
          <w:b w:val="0"/>
        </w:rPr>
      </w:r>
      <w:r>
        <w:rPr>
          <w:color w:val="00758F"/>
          <w:w w:val="95"/>
        </w:rPr>
        <w:t>Section 49.1: Master - Slave Replication Setup</w:t>
      </w:r>
    </w:p>
    <w:p>
      <w:pPr>
        <w:pStyle w:val="BodyText"/>
        <w:spacing w:before="196"/>
        <w:ind w:left="366"/>
      </w:pPr>
      <w:r>
        <w:rPr/>
        <w:t>Consider 2 MySQL Servers for replication setup, one is a Master and the other is a Slave.</w:t>
      </w:r>
    </w:p>
    <w:p>
      <w:pPr>
        <w:pStyle w:val="BodyText"/>
        <w:spacing w:line="199" w:lineRule="auto" w:before="206"/>
        <w:ind w:left="366"/>
      </w:pPr>
      <w:r>
        <w:rPr/>
        <w:t>We are going to conﬁgure the Master that it should keep a log of every action performed on it. We are going to conﬁgure</w:t>
      </w:r>
      <w:r>
        <w:rPr>
          <w:spacing w:val="-9"/>
        </w:rPr>
        <w:t> </w:t>
      </w:r>
      <w:r>
        <w:rPr/>
        <w:t>the</w:t>
      </w:r>
      <w:r>
        <w:rPr>
          <w:spacing w:val="-9"/>
        </w:rPr>
        <w:t> </w:t>
      </w:r>
      <w:r>
        <w:rPr/>
        <w:t>Slave</w:t>
      </w:r>
      <w:r>
        <w:rPr>
          <w:spacing w:val="-9"/>
        </w:rPr>
        <w:t> </w:t>
      </w:r>
      <w:r>
        <w:rPr/>
        <w:t>server</w:t>
      </w:r>
      <w:r>
        <w:rPr>
          <w:spacing w:val="-9"/>
        </w:rPr>
        <w:t> </w:t>
      </w:r>
      <w:r>
        <w:rPr/>
        <w:t>that</w:t>
      </w:r>
      <w:r>
        <w:rPr>
          <w:spacing w:val="-9"/>
        </w:rPr>
        <w:t> </w:t>
      </w:r>
      <w:r>
        <w:rPr/>
        <w:t>it</w:t>
      </w:r>
      <w:r>
        <w:rPr>
          <w:spacing w:val="-9"/>
        </w:rPr>
        <w:t> </w:t>
      </w:r>
      <w:r>
        <w:rPr/>
        <w:t>should</w:t>
      </w:r>
      <w:r>
        <w:rPr>
          <w:spacing w:val="-9"/>
        </w:rPr>
        <w:t> </w:t>
      </w:r>
      <w:r>
        <w:rPr/>
        <w:t>look</w:t>
      </w:r>
      <w:r>
        <w:rPr>
          <w:spacing w:val="-9"/>
        </w:rPr>
        <w:t> </w:t>
      </w:r>
      <w:r>
        <w:rPr/>
        <w:t>at</w:t>
      </w:r>
      <w:r>
        <w:rPr>
          <w:spacing w:val="-9"/>
        </w:rPr>
        <w:t> </w:t>
      </w:r>
      <w:r>
        <w:rPr/>
        <w:t>the</w:t>
      </w:r>
      <w:r>
        <w:rPr>
          <w:spacing w:val="-9"/>
        </w:rPr>
        <w:t> </w:t>
      </w:r>
      <w:r>
        <w:rPr/>
        <w:t>log</w:t>
      </w:r>
      <w:r>
        <w:rPr>
          <w:spacing w:val="-9"/>
        </w:rPr>
        <w:t> </w:t>
      </w:r>
      <w:r>
        <w:rPr/>
        <w:t>on</w:t>
      </w:r>
      <w:r>
        <w:rPr>
          <w:spacing w:val="-9"/>
        </w:rPr>
        <w:t> </w:t>
      </w:r>
      <w:r>
        <w:rPr/>
        <w:t>the</w:t>
      </w:r>
      <w:r>
        <w:rPr>
          <w:spacing w:val="-8"/>
        </w:rPr>
        <w:t> </w:t>
      </w:r>
      <w:r>
        <w:rPr/>
        <w:t>Master</w:t>
      </w:r>
      <w:r>
        <w:rPr>
          <w:spacing w:val="-9"/>
        </w:rPr>
        <w:t> </w:t>
      </w:r>
      <w:r>
        <w:rPr/>
        <w:t>and</w:t>
      </w:r>
      <w:r>
        <w:rPr>
          <w:spacing w:val="-9"/>
        </w:rPr>
        <w:t> </w:t>
      </w:r>
      <w:r>
        <w:rPr/>
        <w:t>whenever</w:t>
      </w:r>
      <w:r>
        <w:rPr>
          <w:spacing w:val="-9"/>
        </w:rPr>
        <w:t> </w:t>
      </w:r>
      <w:r>
        <w:rPr/>
        <w:t>changes</w:t>
      </w:r>
      <w:r>
        <w:rPr>
          <w:spacing w:val="-9"/>
        </w:rPr>
        <w:t> </w:t>
      </w:r>
      <w:r>
        <w:rPr/>
        <w:t>happens</w:t>
      </w:r>
      <w:r>
        <w:rPr>
          <w:spacing w:val="-9"/>
        </w:rPr>
        <w:t> </w:t>
      </w:r>
      <w:r>
        <w:rPr/>
        <w:t>in</w:t>
      </w:r>
      <w:r>
        <w:rPr>
          <w:spacing w:val="-9"/>
        </w:rPr>
        <w:t> </w:t>
      </w:r>
      <w:r>
        <w:rPr/>
        <w:t>log</w:t>
      </w:r>
      <w:r>
        <w:rPr>
          <w:spacing w:val="-9"/>
        </w:rPr>
        <w:t> </w:t>
      </w:r>
      <w:r>
        <w:rPr/>
        <w:t>on</w:t>
      </w:r>
      <w:r>
        <w:rPr>
          <w:spacing w:val="-9"/>
        </w:rPr>
        <w:t> </w:t>
      </w:r>
      <w:r>
        <w:rPr/>
        <w:t>the Master, it should do the same</w:t>
      </w:r>
      <w:r>
        <w:rPr>
          <w:spacing w:val="-15"/>
        </w:rPr>
        <w:t> </w:t>
      </w:r>
      <w:r>
        <w:rPr/>
        <w:t>thing.</w:t>
      </w:r>
    </w:p>
    <w:p>
      <w:pPr>
        <w:pStyle w:val="Heading4"/>
        <w:spacing w:before="226"/>
        <w:rPr>
          <w:i/>
        </w:rPr>
      </w:pPr>
      <w:r>
        <w:rPr>
          <w:i/>
        </w:rPr>
        <w:t>Master Conﬁguration</w:t>
      </w:r>
    </w:p>
    <w:p>
      <w:pPr>
        <w:pStyle w:val="BodyText"/>
        <w:spacing w:before="2"/>
        <w:rPr>
          <w:rFonts w:ascii="Noto Sans"/>
          <w:b/>
          <w:i/>
          <w:sz w:val="19"/>
        </w:rPr>
      </w:pPr>
    </w:p>
    <w:p>
      <w:pPr>
        <w:pStyle w:val="BodyText"/>
        <w:spacing w:line="199" w:lineRule="auto"/>
        <w:ind w:left="366" w:right="523"/>
      </w:pPr>
      <w:r>
        <w:rPr/>
        <w:t>First</w:t>
      </w:r>
      <w:r>
        <w:rPr>
          <w:spacing w:val="-14"/>
        </w:rPr>
        <w:t> </w:t>
      </w:r>
      <w:r>
        <w:rPr/>
        <w:t>of</w:t>
      </w:r>
      <w:r>
        <w:rPr>
          <w:spacing w:val="-13"/>
        </w:rPr>
        <w:t> </w:t>
      </w:r>
      <w:r>
        <w:rPr/>
        <w:t>all,</w:t>
      </w:r>
      <w:r>
        <w:rPr>
          <w:spacing w:val="-14"/>
        </w:rPr>
        <w:t> </w:t>
      </w:r>
      <w:r>
        <w:rPr/>
        <w:t>we</w:t>
      </w:r>
      <w:r>
        <w:rPr>
          <w:spacing w:val="-13"/>
        </w:rPr>
        <w:t> </w:t>
      </w:r>
      <w:r>
        <w:rPr/>
        <w:t>need</w:t>
      </w:r>
      <w:r>
        <w:rPr>
          <w:spacing w:val="-14"/>
        </w:rPr>
        <w:t> </w:t>
      </w:r>
      <w:r>
        <w:rPr/>
        <w:t>to</w:t>
      </w:r>
      <w:r>
        <w:rPr>
          <w:spacing w:val="-13"/>
        </w:rPr>
        <w:t> </w:t>
      </w:r>
      <w:r>
        <w:rPr/>
        <w:t>create</w:t>
      </w:r>
      <w:r>
        <w:rPr>
          <w:spacing w:val="-13"/>
        </w:rPr>
        <w:t> </w:t>
      </w:r>
      <w:r>
        <w:rPr/>
        <w:t>a</w:t>
      </w:r>
      <w:r>
        <w:rPr>
          <w:spacing w:val="-14"/>
        </w:rPr>
        <w:t> </w:t>
      </w:r>
      <w:r>
        <w:rPr/>
        <w:t>user</w:t>
      </w:r>
      <w:r>
        <w:rPr>
          <w:spacing w:val="-13"/>
        </w:rPr>
        <w:t> </w:t>
      </w:r>
      <w:r>
        <w:rPr/>
        <w:t>on</w:t>
      </w:r>
      <w:r>
        <w:rPr>
          <w:spacing w:val="-14"/>
        </w:rPr>
        <w:t> </w:t>
      </w:r>
      <w:r>
        <w:rPr/>
        <w:t>the</w:t>
      </w:r>
      <w:r>
        <w:rPr>
          <w:spacing w:val="-13"/>
        </w:rPr>
        <w:t> </w:t>
      </w:r>
      <w:r>
        <w:rPr/>
        <w:t>Master.</w:t>
      </w:r>
      <w:r>
        <w:rPr>
          <w:spacing w:val="-14"/>
        </w:rPr>
        <w:t> </w:t>
      </w:r>
      <w:r>
        <w:rPr/>
        <w:t>This</w:t>
      </w:r>
      <w:r>
        <w:rPr>
          <w:spacing w:val="-13"/>
        </w:rPr>
        <w:t> </w:t>
      </w:r>
      <w:r>
        <w:rPr/>
        <w:t>user</w:t>
      </w:r>
      <w:r>
        <w:rPr>
          <w:spacing w:val="-13"/>
        </w:rPr>
        <w:t> </w:t>
      </w:r>
      <w:r>
        <w:rPr/>
        <w:t>is</w:t>
      </w:r>
      <w:r>
        <w:rPr>
          <w:spacing w:val="-14"/>
        </w:rPr>
        <w:t> </w:t>
      </w:r>
      <w:r>
        <w:rPr/>
        <w:t>going</w:t>
      </w:r>
      <w:r>
        <w:rPr>
          <w:spacing w:val="-13"/>
        </w:rPr>
        <w:t> </w:t>
      </w:r>
      <w:r>
        <w:rPr/>
        <w:t>to</w:t>
      </w:r>
      <w:r>
        <w:rPr>
          <w:spacing w:val="-14"/>
        </w:rPr>
        <w:t> </w:t>
      </w:r>
      <w:r>
        <w:rPr/>
        <w:t>be</w:t>
      </w:r>
      <w:r>
        <w:rPr>
          <w:spacing w:val="-13"/>
        </w:rPr>
        <w:t> </w:t>
      </w:r>
      <w:r>
        <w:rPr/>
        <w:t>used</w:t>
      </w:r>
      <w:r>
        <w:rPr>
          <w:spacing w:val="-14"/>
        </w:rPr>
        <w:t> </w:t>
      </w:r>
      <w:r>
        <w:rPr/>
        <w:t>by</w:t>
      </w:r>
      <w:r>
        <w:rPr>
          <w:spacing w:val="-13"/>
        </w:rPr>
        <w:t> </w:t>
      </w:r>
      <w:r>
        <w:rPr/>
        <w:t>Slave</w:t>
      </w:r>
      <w:r>
        <w:rPr>
          <w:spacing w:val="-13"/>
        </w:rPr>
        <w:t> </w:t>
      </w:r>
      <w:r>
        <w:rPr/>
        <w:t>to</w:t>
      </w:r>
      <w:r>
        <w:rPr>
          <w:spacing w:val="-14"/>
        </w:rPr>
        <w:t> </w:t>
      </w:r>
      <w:r>
        <w:rPr/>
        <w:t>create</w:t>
      </w:r>
      <w:r>
        <w:rPr>
          <w:spacing w:val="-13"/>
        </w:rPr>
        <w:t> </w:t>
      </w:r>
      <w:r>
        <w:rPr/>
        <w:t>a</w:t>
      </w:r>
      <w:r>
        <w:rPr>
          <w:spacing w:val="-14"/>
        </w:rPr>
        <w:t> </w:t>
      </w:r>
      <w:r>
        <w:rPr/>
        <w:t>connection with the</w:t>
      </w:r>
      <w:r>
        <w:rPr>
          <w:spacing w:val="-5"/>
        </w:rPr>
        <w:t> </w:t>
      </w:r>
      <w:r>
        <w:rPr/>
        <w:t>Master.</w:t>
      </w:r>
    </w:p>
    <w:p>
      <w:pPr>
        <w:pStyle w:val="BodyText"/>
        <w:spacing w:before="5"/>
        <w:rPr>
          <w:sz w:val="9"/>
        </w:rPr>
      </w:pPr>
      <w:r>
        <w:rPr/>
        <w:pict>
          <v:group style="position:absolute;margin-left:28.347pt;margin-top:10.377971pt;width:538.6pt;height:44.45pt;mso-position-horizontal-relative:page;mso-position-vertical-relative:paragraph;z-index:-15089664;mso-wrap-distance-left:0;mso-wrap-distance-right:0" coordorigin="567,208" coordsize="10772,889">
            <v:shape style="position:absolute;left:566;top:207;width:10772;height:889" coordorigin="567,208" coordsize="10772,889" path="m11189,208l717,208,702,208,634,233,585,287,567,357,567,947,585,1017,634,1071,702,1096,717,1096,11189,1096,11259,1079,11313,1030,11338,961,11339,947,11339,357,11321,287,11272,233,11203,208,11189,208xe" filled="true" fillcolor="#f9f9f9" stroked="false">
              <v:path arrowok="t"/>
              <v:fill type="solid"/>
            </v:shape>
            <v:shape style="position:absolute;left:566;top:207;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CREATE USER </w:t>
                    </w:r>
                    <w:r>
                      <w:rPr>
                        <w:rFonts w:ascii="Noto Mono"/>
                        <w:color w:val="800000"/>
                        <w:sz w:val="18"/>
                      </w:rPr>
                      <w:t>'user</w:t>
                    </w:r>
                    <w:r>
                      <w:rPr>
                        <w:rFonts w:ascii="Courier New"/>
                        <w:b/>
                        <w:color w:val="008080"/>
                        <w:sz w:val="18"/>
                      </w:rPr>
                      <w:t>_</w:t>
                    </w:r>
                    <w:r>
                      <w:rPr>
                        <w:rFonts w:ascii="Noto Mono"/>
                        <w:color w:val="800000"/>
                        <w:sz w:val="18"/>
                      </w:rPr>
                      <w:t>name'</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 </w:t>
                    </w:r>
                    <w:r>
                      <w:rPr>
                        <w:rFonts w:ascii="Noto Mono"/>
                        <w:sz w:val="18"/>
                      </w:rPr>
                      <w:t>IDENTIFIED BY </w:t>
                    </w:r>
                    <w:r>
                      <w:rPr>
                        <w:rFonts w:ascii="Noto Mono"/>
                        <w:color w:val="800000"/>
                        <w:sz w:val="18"/>
                      </w:rPr>
                      <w:t>'user</w:t>
                    </w:r>
                    <w:r>
                      <w:rPr>
                        <w:rFonts w:ascii="Courier New"/>
                        <w:b/>
                        <w:color w:val="008080"/>
                        <w:sz w:val="18"/>
                      </w:rPr>
                      <w:t>_</w:t>
                    </w:r>
                    <w:r>
                      <w:rPr>
                        <w:rFonts w:ascii="Noto Mono"/>
                        <w:color w:val="800000"/>
                        <w:sz w:val="18"/>
                      </w:rPr>
                      <w:t>password'</w:t>
                    </w:r>
                    <w:r>
                      <w:rPr>
                        <w:rFonts w:ascii="Noto Mono"/>
                        <w:color w:val="000033"/>
                        <w:sz w:val="18"/>
                      </w:rPr>
                      <w:t>;</w:t>
                    </w:r>
                  </w:p>
                  <w:p>
                    <w:pPr>
                      <w:spacing w:before="25"/>
                      <w:ind w:left="74" w:right="0" w:firstLine="0"/>
                      <w:jc w:val="left"/>
                      <w:rPr>
                        <w:rFonts w:ascii="Noto Mono"/>
                        <w:sz w:val="18"/>
                      </w:rPr>
                    </w:pPr>
                    <w:r>
                      <w:rPr>
                        <w:rFonts w:ascii="Courier New"/>
                        <w:b/>
                        <w:color w:val="990099"/>
                        <w:sz w:val="18"/>
                      </w:rPr>
                      <w:t>GRANT </w:t>
                    </w:r>
                    <w:r>
                      <w:rPr>
                        <w:rFonts w:ascii="Noto Mono"/>
                        <w:sz w:val="18"/>
                      </w:rPr>
                      <w:t>REPLICATION SLAVE </w:t>
                    </w:r>
                    <w:r>
                      <w:rPr>
                        <w:rFonts w:ascii="Courier New"/>
                        <w:b/>
                        <w:color w:val="990099"/>
                        <w:sz w:val="18"/>
                      </w:rPr>
                      <w:t>ON </w:t>
                    </w:r>
                    <w:r>
                      <w:rPr>
                        <w:rFonts w:ascii="Noto Mono"/>
                        <w:color w:val="CC0099"/>
                        <w:sz w:val="18"/>
                      </w:rPr>
                      <w:t>*</w:t>
                    </w:r>
                    <w:r>
                      <w:rPr>
                        <w:rFonts w:ascii="Noto Mono"/>
                        <w:sz w:val="18"/>
                      </w:rPr>
                      <w:t>.</w:t>
                    </w:r>
                    <w:r>
                      <w:rPr>
                        <w:rFonts w:ascii="Noto Mono"/>
                        <w:color w:val="CC0099"/>
                        <w:sz w:val="18"/>
                      </w:rPr>
                      <w:t>* </w:t>
                    </w:r>
                    <w:r>
                      <w:rPr>
                        <w:rFonts w:ascii="Courier New"/>
                        <w:b/>
                        <w:color w:val="990099"/>
                        <w:sz w:val="18"/>
                      </w:rPr>
                      <w:t>TO </w:t>
                    </w:r>
                    <w:r>
                      <w:rPr>
                        <w:rFonts w:ascii="Noto Mono"/>
                        <w:color w:val="800000"/>
                        <w:sz w:val="18"/>
                      </w:rPr>
                      <w:t>'user</w:t>
                    </w:r>
                    <w:r>
                      <w:rPr>
                        <w:rFonts w:ascii="Courier New"/>
                        <w:b/>
                        <w:color w:val="008080"/>
                        <w:sz w:val="18"/>
                      </w:rPr>
                      <w:t>_</w:t>
                    </w:r>
                    <w:r>
                      <w:rPr>
                        <w:rFonts w:ascii="Noto Mono"/>
                        <w:color w:val="800000"/>
                        <w:sz w:val="18"/>
                      </w:rPr>
                      <w:t>name'</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FLUSH PRIVILEGES</w:t>
                    </w:r>
                    <w:r>
                      <w:rPr>
                        <w:rFonts w:ascii="Noto Mono"/>
                        <w:color w:val="000033"/>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Change </w:t>
      </w:r>
      <w:r>
        <w:rPr>
          <w:rFonts w:ascii="Noto Mono"/>
          <w:sz w:val="18"/>
          <w:shd w:fill="F9F9F9" w:color="auto" w:val="clear"/>
        </w:rPr>
        <w:t>user_name</w:t>
      </w:r>
      <w:r>
        <w:rPr>
          <w:rFonts w:ascii="Noto Mono"/>
          <w:spacing w:val="-57"/>
          <w:sz w:val="18"/>
        </w:rPr>
        <w:t> </w:t>
      </w:r>
      <w:r>
        <w:rPr>
          <w:sz w:val="20"/>
        </w:rPr>
        <w:t>and </w:t>
      </w:r>
      <w:r>
        <w:rPr>
          <w:rFonts w:ascii="Noto Mono"/>
          <w:sz w:val="18"/>
          <w:shd w:fill="F9F9F9" w:color="auto" w:val="clear"/>
        </w:rPr>
        <w:t>user_password</w:t>
      </w:r>
      <w:r>
        <w:rPr>
          <w:rFonts w:ascii="Noto Mono"/>
          <w:spacing w:val="-57"/>
          <w:sz w:val="18"/>
        </w:rPr>
        <w:t> </w:t>
      </w:r>
      <w:r>
        <w:rPr>
          <w:sz w:val="20"/>
        </w:rPr>
        <w:t>according to your Username and Password.</w:t>
      </w:r>
    </w:p>
    <w:p>
      <w:pPr>
        <w:pStyle w:val="BodyText"/>
        <w:spacing w:before="163"/>
        <w:ind w:left="366"/>
      </w:pPr>
      <w:r>
        <w:rPr/>
        <w:t>Now </w:t>
      </w:r>
      <w:r>
        <w:rPr>
          <w:rFonts w:ascii="Noto Mono" w:hAnsi="Noto Mono"/>
          <w:sz w:val="18"/>
          <w:shd w:fill="F9F9F9" w:color="auto" w:val="clear"/>
        </w:rPr>
        <w:t>my.inf</w:t>
      </w:r>
      <w:r>
        <w:rPr>
          <w:rFonts w:ascii="Noto Mono" w:hAnsi="Noto Mono"/>
          <w:spacing w:val="-60"/>
          <w:sz w:val="18"/>
        </w:rPr>
        <w:t> </w:t>
      </w:r>
      <w:r>
        <w:rPr/>
        <w:t>(my.cnf in Linux) ﬁle should be edited. Include the following lines in [mysqld] section.</w:t>
      </w:r>
    </w:p>
    <w:p>
      <w:pPr>
        <w:pStyle w:val="BodyText"/>
        <w:spacing w:before="5"/>
        <w:rPr>
          <w:sz w:val="8"/>
        </w:rPr>
      </w:pPr>
      <w:r>
        <w:rPr/>
        <w:pict>
          <v:group style="position:absolute;margin-left:28.347pt;margin-top:9.443pt;width:538.6pt;height:58.3pt;mso-position-horizontal-relative:page;mso-position-vertical-relative:paragraph;z-index:-15088640;mso-wrap-distance-left:0;mso-wrap-distance-right:0" coordorigin="567,189" coordsize="10772,1166">
            <v:shape style="position:absolute;left:566;top:188;width:10772;height:1166" coordorigin="567,189" coordsize="10772,1166" path="m11189,189l717,189,702,190,634,214,585,268,567,338,567,1205,585,1275,634,1329,702,1353,717,1354,11189,1354,11259,1336,11313,1288,11338,1219,11339,1205,11339,338,11321,268,11272,214,11203,190,11189,189xe" filled="true" fillcolor="#f9f9f9" stroked="false">
              <v:path arrowok="t"/>
              <v:fill type="solid"/>
            </v:shape>
            <v:shape style="position:absolute;left:566;top:188;width:10772;height:1166"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server-id = 1</w:t>
                    </w:r>
                  </w:p>
                  <w:p>
                    <w:pPr>
                      <w:spacing w:line="273" w:lineRule="auto" w:before="30"/>
                      <w:ind w:left="74" w:right="7660" w:firstLine="0"/>
                      <w:jc w:val="left"/>
                      <w:rPr>
                        <w:rFonts w:ascii="DejaVu Sans Mono"/>
                        <w:sz w:val="18"/>
                      </w:rPr>
                    </w:pPr>
                    <w:r>
                      <w:rPr>
                        <w:rFonts w:ascii="DejaVu Sans Mono"/>
                        <w:sz w:val="18"/>
                      </w:rPr>
                      <w:t>log-bin = mysql-bin.log binlog-do-db = your_database</w:t>
                    </w:r>
                  </w:p>
                </w:txbxContent>
              </v:textbox>
              <w10:wrap type="none"/>
            </v:shape>
            <w10:wrap type="topAndBottom"/>
          </v:group>
        </w:pict>
      </w:r>
    </w:p>
    <w:p>
      <w:pPr>
        <w:pStyle w:val="BodyText"/>
        <w:rPr>
          <w:sz w:val="6"/>
        </w:rPr>
      </w:pPr>
    </w:p>
    <w:p>
      <w:pPr>
        <w:pStyle w:val="BodyText"/>
        <w:spacing w:before="60"/>
        <w:ind w:left="366"/>
      </w:pPr>
      <w:r>
        <w:rPr/>
        <w:t>The ﬁrst line is used to assign an ID to this MySQL server.</w:t>
      </w:r>
    </w:p>
    <w:p>
      <w:pPr>
        <w:pStyle w:val="BodyText"/>
        <w:spacing w:line="331" w:lineRule="exact" w:before="163"/>
        <w:ind w:left="366"/>
        <w:rPr>
          <w:rFonts w:ascii="Noto Mono" w:hAnsi="Noto Mono"/>
          <w:sz w:val="18"/>
        </w:rPr>
      </w:pPr>
      <w:r>
        <w:rPr/>
        <w:t>The second line tells MySQL to start writing a log in the speciﬁed log ﬁle. In Linux this can be conﬁgured like </w:t>
      </w:r>
      <w:r>
        <w:rPr>
          <w:rFonts w:ascii="Noto Mono" w:hAnsi="Noto Mono"/>
          <w:sz w:val="18"/>
          <w:shd w:fill="F9F9F9" w:color="auto" w:val="clear"/>
        </w:rPr>
        <w:t>log</w:t>
      </w:r>
      <w:r>
        <w:rPr>
          <w:rFonts w:ascii="Noto Mono" w:hAnsi="Noto Mono"/>
          <w:color w:val="CC0099"/>
          <w:sz w:val="18"/>
          <w:shd w:fill="F9F9F9" w:color="auto" w:val="clear"/>
        </w:rPr>
        <w:t>-</w:t>
      </w:r>
      <w:r>
        <w:rPr>
          <w:rFonts w:ascii="Noto Mono" w:hAnsi="Noto Mono"/>
          <w:color w:val="000099"/>
          <w:sz w:val="18"/>
          <w:shd w:fill="F9F9F9" w:color="auto" w:val="clear"/>
        </w:rPr>
        <w:t>bin</w:t>
      </w:r>
    </w:p>
    <w:p>
      <w:pPr>
        <w:pStyle w:val="BodyText"/>
        <w:spacing w:line="199" w:lineRule="auto" w:before="12"/>
        <w:ind w:left="366" w:right="523"/>
      </w:pPr>
      <w:r>
        <w:rPr>
          <w:rFonts w:ascii="Noto Mono"/>
          <w:color w:val="CC0099"/>
          <w:sz w:val="18"/>
          <w:shd w:fill="F9F9F9" w:color="auto" w:val="clear"/>
        </w:rPr>
        <w:t>=</w:t>
      </w:r>
      <w:r>
        <w:rPr>
          <w:rFonts w:ascii="Noto Mono"/>
          <w:color w:val="CC0099"/>
          <w:spacing w:val="-38"/>
          <w:sz w:val="18"/>
          <w:shd w:fill="F9F9F9" w:color="auto" w:val="clear"/>
        </w:rPr>
        <w:t> </w:t>
      </w:r>
      <w:r>
        <w:rPr>
          <w:rFonts w:ascii="Noto Mono"/>
          <w:color w:val="CC0099"/>
          <w:sz w:val="18"/>
          <w:shd w:fill="F9F9F9" w:color="auto" w:val="clear"/>
        </w:rPr>
        <w:t>/</w:t>
      </w:r>
      <w:r>
        <w:rPr>
          <w:rFonts w:ascii="Noto Mono"/>
          <w:sz w:val="18"/>
          <w:shd w:fill="F9F9F9" w:color="auto" w:val="clear"/>
        </w:rPr>
        <w:t>home</w:t>
      </w:r>
      <w:r>
        <w:rPr>
          <w:rFonts w:ascii="Noto Mono"/>
          <w:color w:val="CC0099"/>
          <w:sz w:val="18"/>
          <w:shd w:fill="F9F9F9" w:color="auto" w:val="clear"/>
        </w:rPr>
        <w:t>/</w:t>
      </w:r>
      <w:r>
        <w:rPr>
          <w:rFonts w:ascii="Noto Mono"/>
          <w:sz w:val="18"/>
          <w:shd w:fill="F9F9F9" w:color="auto" w:val="clear"/>
        </w:rPr>
        <w:t>mysql</w:t>
      </w:r>
      <w:r>
        <w:rPr>
          <w:rFonts w:ascii="Noto Mono"/>
          <w:color w:val="CC0099"/>
          <w:sz w:val="18"/>
          <w:shd w:fill="F9F9F9" w:color="auto" w:val="clear"/>
        </w:rPr>
        <w:t>/</w:t>
      </w:r>
      <w:r>
        <w:rPr>
          <w:rFonts w:ascii="Noto Mono"/>
          <w:sz w:val="18"/>
          <w:shd w:fill="F9F9F9" w:color="auto" w:val="clear"/>
        </w:rPr>
        <w:t>logs</w:t>
      </w:r>
      <w:r>
        <w:rPr>
          <w:rFonts w:ascii="Noto Mono"/>
          <w:color w:val="CC0099"/>
          <w:sz w:val="18"/>
          <w:shd w:fill="F9F9F9" w:color="auto" w:val="clear"/>
        </w:rPr>
        <w:t>/</w:t>
      </w:r>
      <w:r>
        <w:rPr>
          <w:rFonts w:ascii="Noto Mono"/>
          <w:sz w:val="18"/>
          <w:shd w:fill="F9F9F9" w:color="auto" w:val="clear"/>
        </w:rPr>
        <w:t>mysql</w:t>
      </w:r>
      <w:r>
        <w:rPr>
          <w:rFonts w:ascii="Noto Mono"/>
          <w:color w:val="CC0099"/>
          <w:sz w:val="18"/>
          <w:shd w:fill="F9F9F9" w:color="auto" w:val="clear"/>
        </w:rPr>
        <w:t>-</w:t>
      </w:r>
      <w:r>
        <w:rPr>
          <w:rFonts w:ascii="Noto Mono"/>
          <w:color w:val="000099"/>
          <w:sz w:val="18"/>
          <w:shd w:fill="F9F9F9" w:color="auto" w:val="clear"/>
        </w:rPr>
        <w:t>bin</w:t>
      </w:r>
      <w:r>
        <w:rPr>
          <w:rFonts w:ascii="Noto Mono"/>
          <w:sz w:val="18"/>
          <w:shd w:fill="F9F9F9" w:color="auto" w:val="clear"/>
        </w:rPr>
        <w:t>.</w:t>
      </w:r>
      <w:r>
        <w:rPr>
          <w:rFonts w:ascii="Noto Mono"/>
          <w:color w:val="000099"/>
          <w:sz w:val="18"/>
          <w:shd w:fill="F9F9F9" w:color="auto" w:val="clear"/>
        </w:rPr>
        <w:t>log</w:t>
      </w:r>
      <w:r>
        <w:rPr/>
        <w:t>.</w:t>
      </w:r>
      <w:r>
        <w:rPr>
          <w:spacing w:val="-19"/>
        </w:rPr>
        <w:t> </w:t>
      </w:r>
      <w:r>
        <w:rPr/>
        <w:t>If</w:t>
      </w:r>
      <w:r>
        <w:rPr>
          <w:spacing w:val="-19"/>
        </w:rPr>
        <w:t> </w:t>
      </w:r>
      <w:r>
        <w:rPr/>
        <w:t>you</w:t>
      </w:r>
      <w:r>
        <w:rPr>
          <w:spacing w:val="-20"/>
        </w:rPr>
        <w:t> </w:t>
      </w:r>
      <w:r>
        <w:rPr/>
        <w:t>are</w:t>
      </w:r>
      <w:r>
        <w:rPr>
          <w:spacing w:val="-19"/>
        </w:rPr>
        <w:t> </w:t>
      </w:r>
      <w:r>
        <w:rPr/>
        <w:t>starting</w:t>
      </w:r>
      <w:r>
        <w:rPr>
          <w:spacing w:val="-19"/>
        </w:rPr>
        <w:t> </w:t>
      </w:r>
      <w:r>
        <w:rPr/>
        <w:t>replication</w:t>
      </w:r>
      <w:r>
        <w:rPr>
          <w:spacing w:val="-20"/>
        </w:rPr>
        <w:t> </w:t>
      </w:r>
      <w:r>
        <w:rPr/>
        <w:t>in</w:t>
      </w:r>
      <w:r>
        <w:rPr>
          <w:spacing w:val="-19"/>
        </w:rPr>
        <w:t> </w:t>
      </w:r>
      <w:r>
        <w:rPr/>
        <w:t>a</w:t>
      </w:r>
      <w:r>
        <w:rPr>
          <w:spacing w:val="-19"/>
        </w:rPr>
        <w:t> </w:t>
      </w:r>
      <w:r>
        <w:rPr/>
        <w:t>MySQL</w:t>
      </w:r>
      <w:r>
        <w:rPr>
          <w:spacing w:val="-20"/>
        </w:rPr>
        <w:t> </w:t>
      </w:r>
      <w:r>
        <w:rPr/>
        <w:t>server</w:t>
      </w:r>
      <w:r>
        <w:rPr>
          <w:spacing w:val="-19"/>
        </w:rPr>
        <w:t> </w:t>
      </w:r>
      <w:r>
        <w:rPr/>
        <w:t>in</w:t>
      </w:r>
      <w:r>
        <w:rPr>
          <w:spacing w:val="-20"/>
        </w:rPr>
        <w:t> </w:t>
      </w:r>
      <w:r>
        <w:rPr/>
        <w:t>which</w:t>
      </w:r>
      <w:r>
        <w:rPr>
          <w:spacing w:val="-19"/>
        </w:rPr>
        <w:t> </w:t>
      </w:r>
      <w:r>
        <w:rPr/>
        <w:t>replication</w:t>
      </w:r>
      <w:r>
        <w:rPr>
          <w:spacing w:val="-19"/>
        </w:rPr>
        <w:t> </w:t>
      </w:r>
      <w:r>
        <w:rPr/>
        <w:t>has already</w:t>
      </w:r>
      <w:r>
        <w:rPr>
          <w:spacing w:val="-5"/>
        </w:rPr>
        <w:t> </w:t>
      </w:r>
      <w:r>
        <w:rPr/>
        <w:t>been</w:t>
      </w:r>
      <w:r>
        <w:rPr>
          <w:spacing w:val="-4"/>
        </w:rPr>
        <w:t> </w:t>
      </w:r>
      <w:r>
        <w:rPr/>
        <w:t>used,</w:t>
      </w:r>
      <w:r>
        <w:rPr>
          <w:spacing w:val="-5"/>
        </w:rPr>
        <w:t> </w:t>
      </w:r>
      <w:r>
        <w:rPr/>
        <w:t>make</w:t>
      </w:r>
      <w:r>
        <w:rPr>
          <w:spacing w:val="-4"/>
        </w:rPr>
        <w:t> </w:t>
      </w:r>
      <w:r>
        <w:rPr/>
        <w:t>sure</w:t>
      </w:r>
      <w:r>
        <w:rPr>
          <w:spacing w:val="-5"/>
        </w:rPr>
        <w:t> </w:t>
      </w:r>
      <w:r>
        <w:rPr/>
        <w:t>this</w:t>
      </w:r>
      <w:r>
        <w:rPr>
          <w:spacing w:val="-4"/>
        </w:rPr>
        <w:t> </w:t>
      </w:r>
      <w:r>
        <w:rPr/>
        <w:t>directory</w:t>
      </w:r>
      <w:r>
        <w:rPr>
          <w:spacing w:val="-5"/>
        </w:rPr>
        <w:t> </w:t>
      </w:r>
      <w:r>
        <w:rPr/>
        <w:t>is</w:t>
      </w:r>
      <w:r>
        <w:rPr>
          <w:spacing w:val="-4"/>
        </w:rPr>
        <w:t> </w:t>
      </w:r>
      <w:r>
        <w:rPr/>
        <w:t>empty</w:t>
      </w:r>
      <w:r>
        <w:rPr>
          <w:spacing w:val="-5"/>
        </w:rPr>
        <w:t> </w:t>
      </w:r>
      <w:r>
        <w:rPr/>
        <w:t>of</w:t>
      </w:r>
      <w:r>
        <w:rPr>
          <w:spacing w:val="-4"/>
        </w:rPr>
        <w:t> </w:t>
      </w:r>
      <w:r>
        <w:rPr/>
        <w:t>all</w:t>
      </w:r>
      <w:r>
        <w:rPr>
          <w:spacing w:val="-4"/>
        </w:rPr>
        <w:t> </w:t>
      </w:r>
      <w:r>
        <w:rPr/>
        <w:t>replication</w:t>
      </w:r>
      <w:r>
        <w:rPr>
          <w:spacing w:val="-5"/>
        </w:rPr>
        <w:t> </w:t>
      </w:r>
      <w:r>
        <w:rPr/>
        <w:t>logs.</w:t>
      </w:r>
    </w:p>
    <w:p>
      <w:pPr>
        <w:pStyle w:val="BodyText"/>
        <w:spacing w:line="331" w:lineRule="exact" w:before="182"/>
        <w:ind w:left="366"/>
      </w:pPr>
      <w:r>
        <w:rPr/>
        <w:t>The third line is used to conﬁgure the database for which we are going to write log. You should replace</w:t>
      </w:r>
    </w:p>
    <w:p>
      <w:pPr>
        <w:spacing w:line="331" w:lineRule="exact" w:before="0"/>
        <w:ind w:left="366" w:right="0" w:firstLine="0"/>
        <w:jc w:val="left"/>
        <w:rPr>
          <w:sz w:val="20"/>
        </w:rPr>
      </w:pPr>
      <w:r>
        <w:rPr>
          <w:rFonts w:ascii="Noto Mono"/>
          <w:sz w:val="18"/>
          <w:shd w:fill="F9F9F9" w:color="auto" w:val="clear"/>
        </w:rPr>
        <w:t>your_database</w:t>
      </w:r>
      <w:r>
        <w:rPr>
          <w:rFonts w:ascii="Noto Mono"/>
          <w:spacing w:val="-64"/>
          <w:sz w:val="18"/>
        </w:rPr>
        <w:t> </w:t>
      </w:r>
      <w:r>
        <w:rPr>
          <w:sz w:val="20"/>
        </w:rPr>
        <w:t>with your database name.</w:t>
      </w:r>
    </w:p>
    <w:p>
      <w:pPr>
        <w:pStyle w:val="BodyText"/>
        <w:spacing w:before="163"/>
        <w:ind w:left="366"/>
      </w:pPr>
      <w:r>
        <w:rPr/>
        <w:t>Make sure </w:t>
      </w:r>
      <w:r>
        <w:rPr>
          <w:rFonts w:ascii="Noto Mono"/>
          <w:sz w:val="18"/>
          <w:shd w:fill="F9F9F9" w:color="auto" w:val="clear"/>
        </w:rPr>
        <w:t>skip</w:t>
      </w:r>
      <w:r>
        <w:rPr>
          <w:rFonts w:ascii="Noto Mono"/>
          <w:color w:val="CC0099"/>
          <w:sz w:val="18"/>
          <w:shd w:fill="F9F9F9" w:color="auto" w:val="clear"/>
        </w:rPr>
        <w:t>-</w:t>
      </w:r>
      <w:r>
        <w:rPr>
          <w:rFonts w:ascii="Noto Mono"/>
          <w:sz w:val="18"/>
          <w:shd w:fill="F9F9F9" w:color="auto" w:val="clear"/>
        </w:rPr>
        <w:t>networking</w:t>
      </w:r>
      <w:r>
        <w:rPr>
          <w:rFonts w:ascii="Noto Mono"/>
          <w:spacing w:val="-59"/>
          <w:sz w:val="18"/>
        </w:rPr>
        <w:t> </w:t>
      </w:r>
      <w:r>
        <w:rPr/>
        <w:t>has not been enabled and restart the MySQL server(Master)</w:t>
      </w:r>
    </w:p>
    <w:p>
      <w:pPr>
        <w:pStyle w:val="Heading4"/>
        <w:spacing w:before="207"/>
        <w:rPr>
          <w:i/>
        </w:rPr>
      </w:pPr>
      <w:r>
        <w:rPr>
          <w:i/>
        </w:rPr>
        <w:t>Slave Conﬁguration</w:t>
      </w:r>
    </w:p>
    <w:p>
      <w:pPr>
        <w:pStyle w:val="BodyText"/>
        <w:spacing w:before="217"/>
        <w:ind w:left="366"/>
      </w:pPr>
      <w:r>
        <w:rPr>
          <w:rFonts w:ascii="Noto Mono" w:hAnsi="Noto Mono"/>
          <w:sz w:val="18"/>
          <w:shd w:fill="F9F9F9" w:color="auto" w:val="clear"/>
        </w:rPr>
        <w:t>my.inf</w:t>
      </w:r>
      <w:r>
        <w:rPr>
          <w:rFonts w:ascii="Noto Mono" w:hAnsi="Noto Mono"/>
          <w:spacing w:val="-60"/>
          <w:sz w:val="18"/>
        </w:rPr>
        <w:t> </w:t>
      </w:r>
      <w:r>
        <w:rPr/>
        <w:t>ﬁle should be edited in Slave also. Include the following lines in [mysqld] section.</w:t>
      </w:r>
    </w:p>
    <w:p>
      <w:pPr>
        <w:pStyle w:val="BodyText"/>
        <w:spacing w:before="5"/>
        <w:rPr>
          <w:sz w:val="8"/>
        </w:rPr>
      </w:pPr>
      <w:r>
        <w:rPr/>
        <w:pict>
          <v:group style="position:absolute;margin-left:28.347pt;margin-top:9.471820pt;width:538.6pt;height:141.9pt;mso-position-horizontal-relative:page;mso-position-vertical-relative:paragraph;z-index:-15087616;mso-wrap-distance-left:0;mso-wrap-distance-right:0" coordorigin="567,189" coordsize="10772,2838">
            <v:shape style="position:absolute;left:566;top:189;width:10772;height:2838" coordorigin="567,189" coordsize="10772,2838" path="m11189,189l717,189,702,190,634,215,585,269,567,339,567,2877,585,2947,634,3001,702,3026,717,3027,11189,3027,11259,3009,11313,2960,11338,2891,11339,2877,11339,339,11321,269,11272,215,11203,190,11189,189xe" filled="true" fillcolor="#f9f9f9" stroked="false">
              <v:path arrowok="t"/>
              <v:fill type="solid"/>
            </v:shape>
            <v:shape style="position:absolute;left:566;top:189;width:10772;height:2838"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server-id = 2</w:t>
                    </w:r>
                  </w:p>
                  <w:p>
                    <w:pPr>
                      <w:spacing w:line="273" w:lineRule="auto" w:before="30"/>
                      <w:ind w:left="74" w:right="7335" w:firstLine="0"/>
                      <w:jc w:val="left"/>
                      <w:rPr>
                        <w:rFonts w:ascii="DejaVu Sans Mono"/>
                        <w:sz w:val="18"/>
                      </w:rPr>
                    </w:pPr>
                    <w:r>
                      <w:rPr>
                        <w:rFonts w:ascii="DejaVu Sans Mono"/>
                        <w:sz w:val="18"/>
                      </w:rPr>
                      <w:t>master-host = master_ip_address master-connect-retry = 60</w:t>
                    </w:r>
                  </w:p>
                  <w:p>
                    <w:pPr>
                      <w:spacing w:line="240" w:lineRule="auto" w:before="6"/>
                      <w:rPr>
                        <w:rFonts w:ascii="DejaVu Sans Mono"/>
                        <w:sz w:val="20"/>
                      </w:rPr>
                    </w:pPr>
                  </w:p>
                  <w:p>
                    <w:pPr>
                      <w:spacing w:before="0"/>
                      <w:ind w:left="74" w:right="0" w:firstLine="0"/>
                      <w:jc w:val="left"/>
                      <w:rPr>
                        <w:rFonts w:ascii="DejaVu Sans Mono"/>
                        <w:sz w:val="18"/>
                      </w:rPr>
                    </w:pPr>
                    <w:r>
                      <w:rPr>
                        <w:rFonts w:ascii="DejaVu Sans Mono"/>
                        <w:sz w:val="18"/>
                      </w:rPr>
                      <w:t>master-user = user_name</w:t>
                    </w:r>
                  </w:p>
                  <w:p>
                    <w:pPr>
                      <w:spacing w:line="273" w:lineRule="auto" w:before="29"/>
                      <w:ind w:left="74" w:right="7335" w:firstLine="0"/>
                      <w:jc w:val="left"/>
                      <w:rPr>
                        <w:rFonts w:ascii="DejaVu Sans Mono"/>
                        <w:sz w:val="18"/>
                      </w:rPr>
                    </w:pPr>
                    <w:r>
                      <w:rPr>
                        <w:rFonts w:ascii="DejaVu Sans Mono"/>
                        <w:sz w:val="18"/>
                      </w:rPr>
                      <w:t>master-password = user_password replicate-do-db = your_database</w:t>
                    </w:r>
                  </w:p>
                  <w:p>
                    <w:pPr>
                      <w:spacing w:line="240" w:lineRule="auto" w:before="6"/>
                      <w:rPr>
                        <w:rFonts w:ascii="DejaVu Sans Mono"/>
                        <w:sz w:val="20"/>
                      </w:rPr>
                    </w:pPr>
                  </w:p>
                  <w:p>
                    <w:pPr>
                      <w:spacing w:before="0"/>
                      <w:ind w:left="74" w:right="0" w:firstLine="0"/>
                      <w:jc w:val="left"/>
                      <w:rPr>
                        <w:rFonts w:ascii="DejaVu Sans Mono"/>
                        <w:sz w:val="18"/>
                      </w:rPr>
                    </w:pPr>
                    <w:r>
                      <w:rPr>
                        <w:rFonts w:ascii="DejaVu Sans Mono"/>
                        <w:sz w:val="18"/>
                      </w:rPr>
                      <w:t>relay-log = slave-relay.log</w:t>
                    </w:r>
                  </w:p>
                  <w:p>
                    <w:pPr>
                      <w:spacing w:before="29"/>
                      <w:ind w:left="74" w:right="0" w:firstLine="0"/>
                      <w:jc w:val="left"/>
                      <w:rPr>
                        <w:rFonts w:ascii="DejaVu Sans Mono"/>
                        <w:sz w:val="18"/>
                      </w:rPr>
                    </w:pPr>
                    <w:r>
                      <w:rPr>
                        <w:rFonts w:ascii="DejaVu Sans Mono"/>
                        <w:sz w:val="18"/>
                      </w:rPr>
                      <w:t>relay-log-index = slave-relay-log.index</w:t>
                    </w:r>
                  </w:p>
                </w:txbxContent>
              </v:textbox>
              <w10:wrap type="none"/>
            </v:shape>
            <w10:wrap type="topAndBottom"/>
          </v:group>
        </w:pict>
      </w:r>
    </w:p>
    <w:p>
      <w:pPr>
        <w:pStyle w:val="BodyText"/>
        <w:rPr>
          <w:sz w:val="6"/>
        </w:rPr>
      </w:pPr>
    </w:p>
    <w:p>
      <w:pPr>
        <w:pStyle w:val="BodyText"/>
        <w:spacing w:before="60"/>
        <w:ind w:left="366"/>
      </w:pPr>
      <w:r>
        <w:rPr/>
        <w:t>The ﬁrst line is used to assign an ID to this MySQL server. This ID should be unique.</w:t>
      </w:r>
    </w:p>
    <w:p>
      <w:pPr>
        <w:spacing w:after="0"/>
        <w:sectPr>
          <w:pgSz w:w="11910" w:h="16840"/>
          <w:pgMar w:header="0" w:footer="410" w:top="380" w:bottom="600" w:left="200" w:right="100"/>
        </w:sectPr>
      </w:pPr>
    </w:p>
    <w:p>
      <w:pPr>
        <w:pStyle w:val="BodyText"/>
        <w:spacing w:line="348" w:lineRule="auto" w:before="43"/>
        <w:ind w:left="366" w:right="1426"/>
      </w:pPr>
      <w:r>
        <w:rPr/>
        <w:t>The</w:t>
      </w:r>
      <w:r>
        <w:rPr>
          <w:spacing w:val="-15"/>
        </w:rPr>
        <w:t> </w:t>
      </w:r>
      <w:r>
        <w:rPr/>
        <w:t>second</w:t>
      </w:r>
      <w:r>
        <w:rPr>
          <w:spacing w:val="-15"/>
        </w:rPr>
        <w:t> </w:t>
      </w:r>
      <w:r>
        <w:rPr/>
        <w:t>line</w:t>
      </w:r>
      <w:r>
        <w:rPr>
          <w:spacing w:val="-15"/>
        </w:rPr>
        <w:t> </w:t>
      </w:r>
      <w:r>
        <w:rPr/>
        <w:t>is</w:t>
      </w:r>
      <w:r>
        <w:rPr>
          <w:spacing w:val="-14"/>
        </w:rPr>
        <w:t> </w:t>
      </w:r>
      <w:r>
        <w:rPr/>
        <w:t>the</w:t>
      </w:r>
      <w:r>
        <w:rPr>
          <w:spacing w:val="-15"/>
        </w:rPr>
        <w:t> </w:t>
      </w:r>
      <w:r>
        <w:rPr/>
        <w:t>I.P</w:t>
      </w:r>
      <w:r>
        <w:rPr>
          <w:spacing w:val="-15"/>
        </w:rPr>
        <w:t> </w:t>
      </w:r>
      <w:r>
        <w:rPr/>
        <w:t>address</w:t>
      </w:r>
      <w:r>
        <w:rPr>
          <w:spacing w:val="-14"/>
        </w:rPr>
        <w:t> </w:t>
      </w:r>
      <w:r>
        <w:rPr/>
        <w:t>of</w:t>
      </w:r>
      <w:r>
        <w:rPr>
          <w:spacing w:val="-15"/>
        </w:rPr>
        <w:t> </w:t>
      </w:r>
      <w:r>
        <w:rPr/>
        <w:t>the</w:t>
      </w:r>
      <w:r>
        <w:rPr>
          <w:spacing w:val="-15"/>
        </w:rPr>
        <w:t> </w:t>
      </w:r>
      <w:r>
        <w:rPr/>
        <w:t>Master</w:t>
      </w:r>
      <w:r>
        <w:rPr>
          <w:spacing w:val="-15"/>
        </w:rPr>
        <w:t> </w:t>
      </w:r>
      <w:r>
        <w:rPr/>
        <w:t>server.</w:t>
      </w:r>
      <w:r>
        <w:rPr>
          <w:spacing w:val="-14"/>
        </w:rPr>
        <w:t> </w:t>
      </w:r>
      <w:r>
        <w:rPr/>
        <w:t>Change</w:t>
      </w:r>
      <w:r>
        <w:rPr>
          <w:spacing w:val="-15"/>
        </w:rPr>
        <w:t> </w:t>
      </w:r>
      <w:r>
        <w:rPr/>
        <w:t>this</w:t>
      </w:r>
      <w:r>
        <w:rPr>
          <w:spacing w:val="-15"/>
        </w:rPr>
        <w:t> </w:t>
      </w:r>
      <w:r>
        <w:rPr/>
        <w:t>according</w:t>
      </w:r>
      <w:r>
        <w:rPr>
          <w:spacing w:val="-14"/>
        </w:rPr>
        <w:t> </w:t>
      </w:r>
      <w:r>
        <w:rPr/>
        <w:t>to</w:t>
      </w:r>
      <w:r>
        <w:rPr>
          <w:spacing w:val="-15"/>
        </w:rPr>
        <w:t> </w:t>
      </w:r>
      <w:r>
        <w:rPr/>
        <w:t>your</w:t>
      </w:r>
      <w:r>
        <w:rPr>
          <w:spacing w:val="-15"/>
        </w:rPr>
        <w:t> </w:t>
      </w:r>
      <w:r>
        <w:rPr/>
        <w:t>Master</w:t>
      </w:r>
      <w:r>
        <w:rPr>
          <w:spacing w:val="-14"/>
        </w:rPr>
        <w:t> </w:t>
      </w:r>
      <w:r>
        <w:rPr/>
        <w:t>system</w:t>
      </w:r>
      <w:r>
        <w:rPr>
          <w:spacing w:val="-15"/>
        </w:rPr>
        <w:t> </w:t>
      </w:r>
      <w:r>
        <w:rPr/>
        <w:t>I.P. The</w:t>
      </w:r>
      <w:r>
        <w:rPr>
          <w:spacing w:val="-4"/>
        </w:rPr>
        <w:t> </w:t>
      </w:r>
      <w:r>
        <w:rPr/>
        <w:t>third</w:t>
      </w:r>
      <w:r>
        <w:rPr>
          <w:spacing w:val="-4"/>
        </w:rPr>
        <w:t> </w:t>
      </w:r>
      <w:r>
        <w:rPr/>
        <w:t>line</w:t>
      </w:r>
      <w:r>
        <w:rPr>
          <w:spacing w:val="-4"/>
        </w:rPr>
        <w:t> </w:t>
      </w:r>
      <w:r>
        <w:rPr/>
        <w:t>is</w:t>
      </w:r>
      <w:r>
        <w:rPr>
          <w:spacing w:val="-4"/>
        </w:rPr>
        <w:t> </w:t>
      </w:r>
      <w:r>
        <w:rPr/>
        <w:t>used</w:t>
      </w:r>
      <w:r>
        <w:rPr>
          <w:spacing w:val="-4"/>
        </w:rPr>
        <w:t> </w:t>
      </w:r>
      <w:r>
        <w:rPr/>
        <w:t>to</w:t>
      </w:r>
      <w:r>
        <w:rPr>
          <w:spacing w:val="-3"/>
        </w:rPr>
        <w:t> </w:t>
      </w:r>
      <w:r>
        <w:rPr/>
        <w:t>set</w:t>
      </w:r>
      <w:r>
        <w:rPr>
          <w:spacing w:val="-4"/>
        </w:rPr>
        <w:t> </w:t>
      </w:r>
      <w:r>
        <w:rPr/>
        <w:t>a</w:t>
      </w:r>
      <w:r>
        <w:rPr>
          <w:spacing w:val="-4"/>
        </w:rPr>
        <w:t> </w:t>
      </w:r>
      <w:r>
        <w:rPr/>
        <w:t>retry</w:t>
      </w:r>
      <w:r>
        <w:rPr>
          <w:spacing w:val="-4"/>
        </w:rPr>
        <w:t> </w:t>
      </w:r>
      <w:r>
        <w:rPr/>
        <w:t>limit</w:t>
      </w:r>
      <w:r>
        <w:rPr>
          <w:spacing w:val="-4"/>
        </w:rPr>
        <w:t> </w:t>
      </w:r>
      <w:r>
        <w:rPr/>
        <w:t>in</w:t>
      </w:r>
      <w:r>
        <w:rPr>
          <w:spacing w:val="-4"/>
        </w:rPr>
        <w:t> </w:t>
      </w:r>
      <w:r>
        <w:rPr/>
        <w:t>seconds.</w:t>
      </w:r>
    </w:p>
    <w:p>
      <w:pPr>
        <w:pStyle w:val="BodyText"/>
        <w:spacing w:line="348" w:lineRule="auto"/>
        <w:ind w:left="366" w:right="1426"/>
      </w:pPr>
      <w:r>
        <w:rPr/>
        <w:t>The</w:t>
      </w:r>
      <w:r>
        <w:rPr>
          <w:spacing w:val="-15"/>
        </w:rPr>
        <w:t> </w:t>
      </w:r>
      <w:r>
        <w:rPr/>
        <w:t>next</w:t>
      </w:r>
      <w:r>
        <w:rPr>
          <w:spacing w:val="-14"/>
        </w:rPr>
        <w:t> </w:t>
      </w:r>
      <w:r>
        <w:rPr/>
        <w:t>two</w:t>
      </w:r>
      <w:r>
        <w:rPr>
          <w:spacing w:val="-14"/>
        </w:rPr>
        <w:t> </w:t>
      </w:r>
      <w:r>
        <w:rPr/>
        <w:t>lines</w:t>
      </w:r>
      <w:r>
        <w:rPr>
          <w:spacing w:val="-15"/>
        </w:rPr>
        <w:t> </w:t>
      </w:r>
      <w:r>
        <w:rPr/>
        <w:t>tell</w:t>
      </w:r>
      <w:r>
        <w:rPr>
          <w:spacing w:val="-14"/>
        </w:rPr>
        <w:t> </w:t>
      </w:r>
      <w:r>
        <w:rPr/>
        <w:t>the</w:t>
      </w:r>
      <w:r>
        <w:rPr>
          <w:spacing w:val="-14"/>
        </w:rPr>
        <w:t> </w:t>
      </w:r>
      <w:r>
        <w:rPr/>
        <w:t>username</w:t>
      </w:r>
      <w:r>
        <w:rPr>
          <w:spacing w:val="-14"/>
        </w:rPr>
        <w:t> </w:t>
      </w:r>
      <w:r>
        <w:rPr/>
        <w:t>and</w:t>
      </w:r>
      <w:r>
        <w:rPr>
          <w:spacing w:val="-15"/>
        </w:rPr>
        <w:t> </w:t>
      </w:r>
      <w:r>
        <w:rPr/>
        <w:t>password</w:t>
      </w:r>
      <w:r>
        <w:rPr>
          <w:spacing w:val="-14"/>
        </w:rPr>
        <w:t> </w:t>
      </w:r>
      <w:r>
        <w:rPr/>
        <w:t>to</w:t>
      </w:r>
      <w:r>
        <w:rPr>
          <w:spacing w:val="-14"/>
        </w:rPr>
        <w:t> </w:t>
      </w:r>
      <w:r>
        <w:rPr/>
        <w:t>the</w:t>
      </w:r>
      <w:r>
        <w:rPr>
          <w:spacing w:val="-15"/>
        </w:rPr>
        <w:t> </w:t>
      </w:r>
      <w:r>
        <w:rPr/>
        <w:t>Slave,</w:t>
      </w:r>
      <w:r>
        <w:rPr>
          <w:spacing w:val="-14"/>
        </w:rPr>
        <w:t> </w:t>
      </w:r>
      <w:r>
        <w:rPr/>
        <w:t>by</w:t>
      </w:r>
      <w:r>
        <w:rPr>
          <w:spacing w:val="-14"/>
        </w:rPr>
        <w:t> </w:t>
      </w:r>
      <w:r>
        <w:rPr/>
        <w:t>using</w:t>
      </w:r>
      <w:r>
        <w:rPr>
          <w:spacing w:val="-14"/>
        </w:rPr>
        <w:t> </w:t>
      </w:r>
      <w:r>
        <w:rPr/>
        <w:t>which</w:t>
      </w:r>
      <w:r>
        <w:rPr>
          <w:spacing w:val="-15"/>
        </w:rPr>
        <w:t> </w:t>
      </w:r>
      <w:r>
        <w:rPr/>
        <w:t>it</w:t>
      </w:r>
      <w:r>
        <w:rPr>
          <w:spacing w:val="-14"/>
        </w:rPr>
        <w:t> </w:t>
      </w:r>
      <w:r>
        <w:rPr/>
        <w:t>connect</w:t>
      </w:r>
      <w:r>
        <w:rPr>
          <w:spacing w:val="-14"/>
        </w:rPr>
        <w:t> </w:t>
      </w:r>
      <w:r>
        <w:rPr/>
        <w:t>the</w:t>
      </w:r>
      <w:r>
        <w:rPr>
          <w:spacing w:val="-14"/>
        </w:rPr>
        <w:t> </w:t>
      </w:r>
      <w:r>
        <w:rPr/>
        <w:t>Master. Next line set the database it needs to</w:t>
      </w:r>
      <w:r>
        <w:rPr>
          <w:spacing w:val="-30"/>
        </w:rPr>
        <w:t> </w:t>
      </w:r>
      <w:r>
        <w:rPr/>
        <w:t>replicate.</w:t>
      </w:r>
    </w:p>
    <w:p>
      <w:pPr>
        <w:spacing w:line="362" w:lineRule="exact" w:before="0"/>
        <w:ind w:left="366" w:right="0" w:firstLine="0"/>
        <w:jc w:val="left"/>
        <w:rPr>
          <w:sz w:val="20"/>
        </w:rPr>
      </w:pPr>
      <w:r>
        <w:rPr>
          <w:sz w:val="20"/>
        </w:rPr>
        <w:t>The last two lines used to assign </w:t>
      </w:r>
      <w:r>
        <w:rPr>
          <w:rFonts w:ascii="Noto Mono" w:hAnsi="Noto Mono"/>
          <w:sz w:val="18"/>
          <w:shd w:fill="F9F9F9" w:color="auto" w:val="clear"/>
        </w:rPr>
        <w:t>relay</w:t>
      </w:r>
      <w:r>
        <w:rPr>
          <w:rFonts w:ascii="Noto Mono" w:hAnsi="Noto Mono"/>
          <w:color w:val="CC0099"/>
          <w:sz w:val="18"/>
          <w:shd w:fill="F9F9F9" w:color="auto" w:val="clear"/>
        </w:rPr>
        <w:t>-</w:t>
      </w:r>
      <w:r>
        <w:rPr>
          <w:rFonts w:ascii="Noto Mono" w:hAnsi="Noto Mono"/>
          <w:color w:val="000099"/>
          <w:sz w:val="18"/>
          <w:shd w:fill="F9F9F9" w:color="auto" w:val="clear"/>
        </w:rPr>
        <w:t>log</w:t>
      </w:r>
      <w:r>
        <w:rPr>
          <w:rFonts w:ascii="Noto Mono" w:hAnsi="Noto Mono"/>
          <w:color w:val="000099"/>
          <w:spacing w:val="-58"/>
          <w:sz w:val="18"/>
        </w:rPr>
        <w:t> </w:t>
      </w:r>
      <w:r>
        <w:rPr>
          <w:sz w:val="20"/>
        </w:rPr>
        <w:t>and </w:t>
      </w:r>
      <w:r>
        <w:rPr>
          <w:rFonts w:ascii="Noto Mono" w:hAnsi="Noto Mono"/>
          <w:sz w:val="18"/>
          <w:shd w:fill="F9F9F9" w:color="auto" w:val="clear"/>
        </w:rPr>
        <w:t>relay</w:t>
      </w:r>
      <w:r>
        <w:rPr>
          <w:rFonts w:ascii="Noto Mono" w:hAnsi="Noto Mono"/>
          <w:color w:val="CC0099"/>
          <w:sz w:val="18"/>
          <w:shd w:fill="F9F9F9" w:color="auto" w:val="clear"/>
        </w:rPr>
        <w:t>-</w:t>
      </w:r>
      <w:r>
        <w:rPr>
          <w:rFonts w:ascii="Noto Mono" w:hAnsi="Noto Mono"/>
          <w:sz w:val="18"/>
          <w:shd w:fill="F9F9F9" w:color="auto" w:val="clear"/>
        </w:rPr>
        <w:t>log</w:t>
      </w:r>
      <w:r>
        <w:rPr>
          <w:rFonts w:ascii="Noto Mono" w:hAnsi="Noto Mono"/>
          <w:color w:val="CC0099"/>
          <w:sz w:val="18"/>
          <w:shd w:fill="F9F9F9" w:color="auto" w:val="clear"/>
        </w:rPr>
        <w:t>-</w:t>
      </w:r>
      <w:r>
        <w:rPr>
          <w:rFonts w:ascii="Courier New" w:hAnsi="Courier New"/>
          <w:b/>
          <w:color w:val="990099"/>
          <w:sz w:val="18"/>
          <w:shd w:fill="F9F9F9" w:color="auto" w:val="clear"/>
        </w:rPr>
        <w:t>index</w:t>
      </w:r>
      <w:r>
        <w:rPr>
          <w:rFonts w:ascii="Courier New" w:hAnsi="Courier New"/>
          <w:b/>
          <w:color w:val="990099"/>
          <w:spacing w:val="-58"/>
          <w:sz w:val="18"/>
        </w:rPr>
        <w:t> </w:t>
      </w:r>
      <w:r>
        <w:rPr>
          <w:sz w:val="20"/>
        </w:rPr>
        <w:t>ﬁle names.</w:t>
      </w:r>
    </w:p>
    <w:p>
      <w:pPr>
        <w:pStyle w:val="BodyText"/>
        <w:spacing w:before="162"/>
        <w:ind w:left="366"/>
      </w:pPr>
      <w:r>
        <w:rPr/>
        <w:t>Make sure </w:t>
      </w:r>
      <w:r>
        <w:rPr>
          <w:rFonts w:ascii="Noto Mono"/>
          <w:sz w:val="18"/>
          <w:shd w:fill="F9F9F9" w:color="auto" w:val="clear"/>
        </w:rPr>
        <w:t>skip</w:t>
      </w:r>
      <w:r>
        <w:rPr>
          <w:rFonts w:ascii="Noto Mono"/>
          <w:color w:val="CC0099"/>
          <w:sz w:val="18"/>
          <w:shd w:fill="F9F9F9" w:color="auto" w:val="clear"/>
        </w:rPr>
        <w:t>-</w:t>
      </w:r>
      <w:r>
        <w:rPr>
          <w:rFonts w:ascii="Noto Mono"/>
          <w:sz w:val="18"/>
          <w:shd w:fill="F9F9F9" w:color="auto" w:val="clear"/>
        </w:rPr>
        <w:t>networking</w:t>
      </w:r>
      <w:r>
        <w:rPr>
          <w:rFonts w:ascii="Noto Mono"/>
          <w:spacing w:val="-58"/>
          <w:sz w:val="18"/>
        </w:rPr>
        <w:t> </w:t>
      </w:r>
      <w:r>
        <w:rPr/>
        <w:t>has not been enabled and restart the MySQL server(Slave)</w:t>
      </w:r>
    </w:p>
    <w:p>
      <w:pPr>
        <w:pStyle w:val="Heading4"/>
        <w:rPr>
          <w:i/>
        </w:rPr>
      </w:pPr>
      <w:r>
        <w:rPr>
          <w:i/>
        </w:rPr>
        <w:t>Copy Data to Slave</w:t>
      </w:r>
    </w:p>
    <w:p>
      <w:pPr>
        <w:pStyle w:val="BodyText"/>
        <w:spacing w:before="1"/>
        <w:rPr>
          <w:rFonts w:ascii="Noto Sans"/>
          <w:b/>
          <w:i/>
          <w:sz w:val="19"/>
        </w:rPr>
      </w:pPr>
    </w:p>
    <w:p>
      <w:pPr>
        <w:pStyle w:val="BodyText"/>
        <w:spacing w:line="199" w:lineRule="auto" w:before="1"/>
        <w:ind w:left="366" w:right="977"/>
      </w:pPr>
      <w:r>
        <w:rPr/>
        <w:t>If</w:t>
      </w:r>
      <w:r>
        <w:rPr>
          <w:spacing w:val="-17"/>
        </w:rPr>
        <w:t> </w:t>
      </w:r>
      <w:r>
        <w:rPr/>
        <w:t>data</w:t>
      </w:r>
      <w:r>
        <w:rPr>
          <w:spacing w:val="-17"/>
        </w:rPr>
        <w:t> </w:t>
      </w:r>
      <w:r>
        <w:rPr/>
        <w:t>is</w:t>
      </w:r>
      <w:r>
        <w:rPr>
          <w:spacing w:val="-17"/>
        </w:rPr>
        <w:t> </w:t>
      </w:r>
      <w:r>
        <w:rPr/>
        <w:t>constantly</w:t>
      </w:r>
      <w:r>
        <w:rPr>
          <w:spacing w:val="-17"/>
        </w:rPr>
        <w:t> </w:t>
      </w:r>
      <w:r>
        <w:rPr/>
        <w:t>being</w:t>
      </w:r>
      <w:r>
        <w:rPr>
          <w:spacing w:val="-17"/>
        </w:rPr>
        <w:t> </w:t>
      </w:r>
      <w:r>
        <w:rPr/>
        <w:t>added</w:t>
      </w:r>
      <w:r>
        <w:rPr>
          <w:spacing w:val="-17"/>
        </w:rPr>
        <w:t> </w:t>
      </w:r>
      <w:r>
        <w:rPr/>
        <w:t>to</w:t>
      </w:r>
      <w:r>
        <w:rPr>
          <w:spacing w:val="-17"/>
        </w:rPr>
        <w:t> </w:t>
      </w:r>
      <w:r>
        <w:rPr/>
        <w:t>the</w:t>
      </w:r>
      <w:r>
        <w:rPr>
          <w:spacing w:val="-17"/>
        </w:rPr>
        <w:t> </w:t>
      </w:r>
      <w:r>
        <w:rPr/>
        <w:t>Master,</w:t>
      </w:r>
      <w:r>
        <w:rPr>
          <w:spacing w:val="-16"/>
        </w:rPr>
        <w:t> </w:t>
      </w:r>
      <w:r>
        <w:rPr/>
        <w:t>we</w:t>
      </w:r>
      <w:r>
        <w:rPr>
          <w:spacing w:val="-17"/>
        </w:rPr>
        <w:t> </w:t>
      </w:r>
      <w:r>
        <w:rPr/>
        <w:t>will</w:t>
      </w:r>
      <w:r>
        <w:rPr>
          <w:spacing w:val="-17"/>
        </w:rPr>
        <w:t> </w:t>
      </w:r>
      <w:r>
        <w:rPr/>
        <w:t>have</w:t>
      </w:r>
      <w:r>
        <w:rPr>
          <w:spacing w:val="-17"/>
        </w:rPr>
        <w:t> </w:t>
      </w:r>
      <w:r>
        <w:rPr/>
        <w:t>to</w:t>
      </w:r>
      <w:r>
        <w:rPr>
          <w:spacing w:val="-17"/>
        </w:rPr>
        <w:t> </w:t>
      </w:r>
      <w:r>
        <w:rPr/>
        <w:t>prevent</w:t>
      </w:r>
      <w:r>
        <w:rPr>
          <w:spacing w:val="-17"/>
        </w:rPr>
        <w:t> </w:t>
      </w:r>
      <w:r>
        <w:rPr/>
        <w:t>all</w:t>
      </w:r>
      <w:r>
        <w:rPr>
          <w:spacing w:val="-17"/>
        </w:rPr>
        <w:t> </w:t>
      </w:r>
      <w:r>
        <w:rPr/>
        <w:t>database</w:t>
      </w:r>
      <w:r>
        <w:rPr>
          <w:spacing w:val="-17"/>
        </w:rPr>
        <w:t> </w:t>
      </w:r>
      <w:r>
        <w:rPr/>
        <w:t>access</w:t>
      </w:r>
      <w:r>
        <w:rPr>
          <w:spacing w:val="-17"/>
        </w:rPr>
        <w:t> </w:t>
      </w:r>
      <w:r>
        <w:rPr/>
        <w:t>on</w:t>
      </w:r>
      <w:r>
        <w:rPr>
          <w:spacing w:val="-16"/>
        </w:rPr>
        <w:t> </w:t>
      </w:r>
      <w:r>
        <w:rPr/>
        <w:t>the</w:t>
      </w:r>
      <w:r>
        <w:rPr>
          <w:spacing w:val="-17"/>
        </w:rPr>
        <w:t> </w:t>
      </w:r>
      <w:r>
        <w:rPr/>
        <w:t>Master</w:t>
      </w:r>
      <w:r>
        <w:rPr>
          <w:spacing w:val="-17"/>
        </w:rPr>
        <w:t> </w:t>
      </w:r>
      <w:r>
        <w:rPr/>
        <w:t>so nothing</w:t>
      </w:r>
      <w:r>
        <w:rPr>
          <w:spacing w:val="-5"/>
        </w:rPr>
        <w:t> </w:t>
      </w:r>
      <w:r>
        <w:rPr/>
        <w:t>can</w:t>
      </w:r>
      <w:r>
        <w:rPr>
          <w:spacing w:val="-4"/>
        </w:rPr>
        <w:t> </w:t>
      </w:r>
      <w:r>
        <w:rPr/>
        <w:t>be</w:t>
      </w:r>
      <w:r>
        <w:rPr>
          <w:spacing w:val="-4"/>
        </w:rPr>
        <w:t> </w:t>
      </w:r>
      <w:r>
        <w:rPr/>
        <w:t>added.</w:t>
      </w:r>
      <w:r>
        <w:rPr>
          <w:spacing w:val="-5"/>
        </w:rPr>
        <w:t> </w:t>
      </w:r>
      <w:r>
        <w:rPr/>
        <w:t>This</w:t>
      </w:r>
      <w:r>
        <w:rPr>
          <w:spacing w:val="-4"/>
        </w:rPr>
        <w:t> </w:t>
      </w:r>
      <w:r>
        <w:rPr/>
        <w:t>can</w:t>
      </w:r>
      <w:r>
        <w:rPr>
          <w:spacing w:val="-4"/>
        </w:rPr>
        <w:t> </w:t>
      </w:r>
      <w:r>
        <w:rPr/>
        <w:t>be</w:t>
      </w:r>
      <w:r>
        <w:rPr>
          <w:spacing w:val="-4"/>
        </w:rPr>
        <w:t> </w:t>
      </w:r>
      <w:r>
        <w:rPr/>
        <w:t>achieved</w:t>
      </w:r>
      <w:r>
        <w:rPr>
          <w:spacing w:val="-5"/>
        </w:rPr>
        <w:t> </w:t>
      </w:r>
      <w:r>
        <w:rPr/>
        <w:t>by</w:t>
      </w:r>
      <w:r>
        <w:rPr>
          <w:spacing w:val="-4"/>
        </w:rPr>
        <w:t> </w:t>
      </w:r>
      <w:r>
        <w:rPr/>
        <w:t>run</w:t>
      </w:r>
      <w:r>
        <w:rPr>
          <w:spacing w:val="-4"/>
        </w:rPr>
        <w:t> </w:t>
      </w:r>
      <w:r>
        <w:rPr/>
        <w:t>the</w:t>
      </w:r>
      <w:r>
        <w:rPr>
          <w:spacing w:val="-4"/>
        </w:rPr>
        <w:t> </w:t>
      </w:r>
      <w:r>
        <w:rPr/>
        <w:t>following</w:t>
      </w:r>
      <w:r>
        <w:rPr>
          <w:spacing w:val="-5"/>
        </w:rPr>
        <w:t> </w:t>
      </w:r>
      <w:r>
        <w:rPr/>
        <w:t>statement</w:t>
      </w:r>
      <w:r>
        <w:rPr>
          <w:spacing w:val="-4"/>
        </w:rPr>
        <w:t> </w:t>
      </w:r>
      <w:r>
        <w:rPr/>
        <w:t>in</w:t>
      </w:r>
      <w:r>
        <w:rPr>
          <w:spacing w:val="-4"/>
        </w:rPr>
        <w:t> </w:t>
      </w:r>
      <w:r>
        <w:rPr/>
        <w:t>Master.</w:t>
      </w:r>
    </w:p>
    <w:p>
      <w:pPr>
        <w:pStyle w:val="BodyText"/>
        <w:spacing w:before="5"/>
        <w:rPr>
          <w:sz w:val="9"/>
        </w:rPr>
      </w:pPr>
      <w:r>
        <w:rPr/>
        <w:pict>
          <v:group style="position:absolute;margin-left:28.347pt;margin-top:10.361558pt;width:538.6pt;height:19.850pt;mso-position-horizontal-relative:page;mso-position-vertical-relative:paragraph;z-index:-15086592;mso-wrap-distance-left:0;mso-wrap-distance-right:0" coordorigin="567,207" coordsize="10772,397">
            <v:shape style="position:absolute;left:566;top:207;width:10772;height:397" coordorigin="567,207" coordsize="10772,397" path="m11189,207l717,207,702,208,634,233,585,287,567,357,567,454,585,524,634,578,702,603,717,603,11189,603,11259,586,11313,537,11338,468,11339,454,11339,357,11321,287,11272,233,11203,208,11189,207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FLUSH TABLES WITH READ LOCK</w:t>
                    </w:r>
                    <w:r>
                      <w:rPr>
                        <w:rFonts w:ascii="Noto Mono"/>
                        <w:color w:val="000033"/>
                        <w:sz w:val="18"/>
                      </w:rPr>
                      <w:t>;</w:t>
                    </w:r>
                  </w:p>
                </w:txbxContent>
              </v:textbox>
              <w10:wrap type="none"/>
            </v:shape>
            <w10:wrap type="topAndBottom"/>
          </v:group>
        </w:pict>
      </w:r>
    </w:p>
    <w:p>
      <w:pPr>
        <w:pStyle w:val="BodyText"/>
        <w:rPr>
          <w:sz w:val="6"/>
        </w:rPr>
      </w:pPr>
    </w:p>
    <w:p>
      <w:pPr>
        <w:pStyle w:val="BodyText"/>
        <w:spacing w:line="348" w:lineRule="auto" w:before="60"/>
        <w:ind w:left="366" w:right="4888"/>
        <w:rPr>
          <w:rFonts w:ascii="Noto Mono"/>
          <w:sz w:val="18"/>
        </w:rPr>
      </w:pPr>
      <w:r>
        <w:rPr/>
        <w:pict>
          <v:group style="position:absolute;margin-left:28.347pt;margin-top:56.769985pt;width:538.6pt;height:19.850pt;mso-position-horizontal-relative:page;mso-position-vertical-relative:paragraph;z-index:-15085568;mso-wrap-distance-left:0;mso-wrap-distance-right:0" coordorigin="567,1135" coordsize="10772,397">
            <v:shape style="position:absolute;left:566;top:1135;width:10772;height:397" coordorigin="567,1135" coordsize="10772,397" path="m11189,1135l717,1135,702,1136,634,1161,585,1215,567,1285,567,1382,585,1452,634,1506,702,1531,717,1532,11189,1532,11259,1514,11313,1465,11338,1396,11339,1382,11339,1285,11321,1215,11272,1161,11203,1136,11189,1135xe" filled="true" fillcolor="#f9f9f9" stroked="false">
              <v:path arrowok="t"/>
              <v:fill type="solid"/>
            </v:shape>
            <v:shape style="position:absolute;left:566;top:1135;width:10772;height:397" type="#_x0000_t202" filled="false" stroked="false">
              <v:textbox inset="0,0,0,0">
                <w:txbxContent>
                  <w:p>
                    <w:pPr>
                      <w:spacing w:before="94"/>
                      <w:ind w:left="74" w:right="0" w:firstLine="0"/>
                      <w:jc w:val="left"/>
                      <w:rPr>
                        <w:rFonts w:ascii="Noto Mono"/>
                        <w:sz w:val="18"/>
                      </w:rPr>
                    </w:pPr>
                    <w:r>
                      <w:rPr>
                        <w:rFonts w:ascii="Noto Mono"/>
                        <w:sz w:val="18"/>
                      </w:rPr>
                      <w:t>mysqldump your_database </w:t>
                    </w:r>
                    <w:r>
                      <w:rPr>
                        <w:rFonts w:ascii="Noto Mono"/>
                        <w:color w:val="CC0099"/>
                        <w:sz w:val="18"/>
                      </w:rPr>
                      <w:t>-</w:t>
                    </w:r>
                    <w:r>
                      <w:rPr>
                        <w:rFonts w:ascii="Noto Mono"/>
                        <w:sz w:val="18"/>
                      </w:rPr>
                      <w:t>u root </w:t>
                    </w:r>
                    <w:r>
                      <w:rPr>
                        <w:rFonts w:ascii="Noto Mono"/>
                        <w:color w:val="CC0099"/>
                        <w:sz w:val="18"/>
                      </w:rPr>
                      <w:t>-</w:t>
                    </w:r>
                    <w:r>
                      <w:rPr>
                        <w:rFonts w:ascii="Noto Mono"/>
                        <w:sz w:val="18"/>
                      </w:rPr>
                      <w:t>p </w:t>
                    </w:r>
                    <w:r>
                      <w:rPr>
                        <w:rFonts w:ascii="Noto Mono"/>
                        <w:color w:val="CC0099"/>
                        <w:sz w:val="18"/>
                      </w:rPr>
                      <w:t>&gt; </w:t>
                    </w:r>
                    <w:r>
                      <w:rPr>
                        <w:rFonts w:ascii="Noto Mono"/>
                        <w:sz w:val="18"/>
                      </w:rPr>
                      <w:t>D:</w:t>
                    </w:r>
                    <w:r>
                      <w:rPr>
                        <w:rFonts w:ascii="Noto Mono"/>
                        <w:color w:val="CC0099"/>
                        <w:sz w:val="18"/>
                      </w:rPr>
                      <w:t>//</w:t>
                    </w:r>
                    <w:r>
                      <w:rPr>
                        <w:rFonts w:ascii="Noto Mono"/>
                        <w:sz w:val="18"/>
                      </w:rPr>
                      <w:t>Backup</w:t>
                    </w:r>
                    <w:r>
                      <w:rPr>
                        <w:rFonts w:ascii="Noto Mono"/>
                        <w:color w:val="CC0099"/>
                        <w:sz w:val="18"/>
                      </w:rPr>
                      <w:t>/</w:t>
                    </w:r>
                    <w:r>
                      <w:rPr>
                        <w:rFonts w:ascii="Noto Mono"/>
                        <w:sz w:val="18"/>
                      </w:rPr>
                      <w:t>backup.sql</w:t>
                    </w:r>
                    <w:r>
                      <w:rPr>
                        <w:rFonts w:ascii="Noto Mono"/>
                        <w:color w:val="000033"/>
                        <w:sz w:val="18"/>
                      </w:rPr>
                      <w:t>;</w:t>
                    </w:r>
                  </w:p>
                </w:txbxContent>
              </v:textbox>
              <w10:wrap type="none"/>
            </v:shape>
            <w10:wrap type="topAndBottom"/>
          </v:group>
        </w:pict>
      </w:r>
      <w:r>
        <w:rPr/>
        <w:t>If</w:t>
      </w:r>
      <w:r>
        <w:rPr>
          <w:spacing w:val="-12"/>
        </w:rPr>
        <w:t> </w:t>
      </w:r>
      <w:r>
        <w:rPr/>
        <w:t>no</w:t>
      </w:r>
      <w:r>
        <w:rPr>
          <w:spacing w:val="-12"/>
        </w:rPr>
        <w:t> </w:t>
      </w:r>
      <w:r>
        <w:rPr/>
        <w:t>data</w:t>
      </w:r>
      <w:r>
        <w:rPr>
          <w:spacing w:val="-12"/>
        </w:rPr>
        <w:t> </w:t>
      </w:r>
      <w:r>
        <w:rPr/>
        <w:t>is</w:t>
      </w:r>
      <w:r>
        <w:rPr>
          <w:spacing w:val="-12"/>
        </w:rPr>
        <w:t> </w:t>
      </w:r>
      <w:r>
        <w:rPr/>
        <w:t>being</w:t>
      </w:r>
      <w:r>
        <w:rPr>
          <w:spacing w:val="-12"/>
        </w:rPr>
        <w:t> </w:t>
      </w:r>
      <w:r>
        <w:rPr/>
        <w:t>added</w:t>
      </w:r>
      <w:r>
        <w:rPr>
          <w:spacing w:val="-12"/>
        </w:rPr>
        <w:t> </w:t>
      </w:r>
      <w:r>
        <w:rPr/>
        <w:t>to</w:t>
      </w:r>
      <w:r>
        <w:rPr>
          <w:spacing w:val="-12"/>
        </w:rPr>
        <w:t> </w:t>
      </w:r>
      <w:r>
        <w:rPr/>
        <w:t>the</w:t>
      </w:r>
      <w:r>
        <w:rPr>
          <w:spacing w:val="-12"/>
        </w:rPr>
        <w:t> </w:t>
      </w:r>
      <w:r>
        <w:rPr/>
        <w:t>server,</w:t>
      </w:r>
      <w:r>
        <w:rPr>
          <w:spacing w:val="-11"/>
        </w:rPr>
        <w:t> </w:t>
      </w:r>
      <w:r>
        <w:rPr/>
        <w:t>you</w:t>
      </w:r>
      <w:r>
        <w:rPr>
          <w:spacing w:val="-12"/>
        </w:rPr>
        <w:t> </w:t>
      </w:r>
      <w:r>
        <w:rPr/>
        <w:t>can</w:t>
      </w:r>
      <w:r>
        <w:rPr>
          <w:spacing w:val="-12"/>
        </w:rPr>
        <w:t> </w:t>
      </w:r>
      <w:r>
        <w:rPr/>
        <w:t>skip</w:t>
      </w:r>
      <w:r>
        <w:rPr>
          <w:spacing w:val="-12"/>
        </w:rPr>
        <w:t> </w:t>
      </w:r>
      <w:r>
        <w:rPr/>
        <w:t>the</w:t>
      </w:r>
      <w:r>
        <w:rPr>
          <w:spacing w:val="-12"/>
        </w:rPr>
        <w:t> </w:t>
      </w:r>
      <w:r>
        <w:rPr/>
        <w:t>above</w:t>
      </w:r>
      <w:r>
        <w:rPr>
          <w:spacing w:val="-12"/>
        </w:rPr>
        <w:t> </w:t>
      </w:r>
      <w:r>
        <w:rPr/>
        <w:t>step. We</w:t>
      </w:r>
      <w:r>
        <w:rPr>
          <w:spacing w:val="-12"/>
        </w:rPr>
        <w:t> </w:t>
      </w:r>
      <w:r>
        <w:rPr/>
        <w:t>are</w:t>
      </w:r>
      <w:r>
        <w:rPr>
          <w:spacing w:val="-11"/>
        </w:rPr>
        <w:t> </w:t>
      </w:r>
      <w:r>
        <w:rPr/>
        <w:t>going</w:t>
      </w:r>
      <w:r>
        <w:rPr>
          <w:spacing w:val="-11"/>
        </w:rPr>
        <w:t> </w:t>
      </w:r>
      <w:r>
        <w:rPr/>
        <w:t>to</w:t>
      </w:r>
      <w:r>
        <w:rPr>
          <w:spacing w:val="-11"/>
        </w:rPr>
        <w:t> </w:t>
      </w:r>
      <w:r>
        <w:rPr/>
        <w:t>take</w:t>
      </w:r>
      <w:r>
        <w:rPr>
          <w:spacing w:val="-11"/>
        </w:rPr>
        <w:t> </w:t>
      </w:r>
      <w:r>
        <w:rPr/>
        <w:t>data</w:t>
      </w:r>
      <w:r>
        <w:rPr>
          <w:spacing w:val="-11"/>
        </w:rPr>
        <w:t> </w:t>
      </w:r>
      <w:r>
        <w:rPr/>
        <w:t>backup</w:t>
      </w:r>
      <w:r>
        <w:rPr>
          <w:spacing w:val="-11"/>
        </w:rPr>
        <w:t> </w:t>
      </w:r>
      <w:r>
        <w:rPr/>
        <w:t>of</w:t>
      </w:r>
      <w:r>
        <w:rPr>
          <w:spacing w:val="-11"/>
        </w:rPr>
        <w:t> </w:t>
      </w:r>
      <w:r>
        <w:rPr/>
        <w:t>the</w:t>
      </w:r>
      <w:r>
        <w:rPr>
          <w:spacing w:val="-11"/>
        </w:rPr>
        <w:t> </w:t>
      </w:r>
      <w:r>
        <w:rPr/>
        <w:t>Master</w:t>
      </w:r>
      <w:r>
        <w:rPr>
          <w:spacing w:val="-11"/>
        </w:rPr>
        <w:t> </w:t>
      </w:r>
      <w:r>
        <w:rPr/>
        <w:t>by</w:t>
      </w:r>
      <w:r>
        <w:rPr>
          <w:spacing w:val="-11"/>
        </w:rPr>
        <w:t> </w:t>
      </w:r>
      <w:r>
        <w:rPr/>
        <w:t>using</w:t>
      </w:r>
      <w:r>
        <w:rPr>
          <w:spacing w:val="-13"/>
        </w:rPr>
        <w:t> </w:t>
      </w:r>
      <w:r>
        <w:rPr>
          <w:rFonts w:ascii="Noto Mono"/>
          <w:sz w:val="18"/>
          <w:shd w:fill="F9F9F9" w:color="auto" w:val="clear"/>
        </w:rPr>
        <w:t>mysqldump</w:t>
      </w:r>
    </w:p>
    <w:p>
      <w:pPr>
        <w:pStyle w:val="BodyText"/>
        <w:spacing w:before="3"/>
        <w:rPr>
          <w:rFonts w:ascii="Noto Mono"/>
          <w:sz w:val="9"/>
        </w:rPr>
      </w:pPr>
    </w:p>
    <w:p>
      <w:pPr>
        <w:pStyle w:val="BodyText"/>
        <w:spacing w:line="199" w:lineRule="auto" w:before="103"/>
        <w:ind w:left="366" w:right="528"/>
      </w:pPr>
      <w:r>
        <w:rPr/>
        <w:t>Change </w:t>
      </w:r>
      <w:r>
        <w:rPr>
          <w:rFonts w:ascii="Noto Mono" w:hAnsi="Noto Mono"/>
          <w:sz w:val="18"/>
          <w:shd w:fill="F9F9F9" w:color="auto" w:val="clear"/>
        </w:rPr>
        <w:t>your_database</w:t>
      </w:r>
      <w:r>
        <w:rPr>
          <w:rFonts w:ascii="Noto Mono" w:hAnsi="Noto Mono"/>
          <w:spacing w:val="-64"/>
          <w:sz w:val="18"/>
        </w:rPr>
        <w:t> </w:t>
      </w:r>
      <w:r>
        <w:rPr/>
        <w:t>and backup directory according to your setup. You wll now have a ﬁle called </w:t>
      </w:r>
      <w:r>
        <w:rPr>
          <w:rFonts w:ascii="Noto Mono" w:hAnsi="Noto Mono"/>
          <w:sz w:val="18"/>
          <w:shd w:fill="F9F9F9" w:color="auto" w:val="clear"/>
        </w:rPr>
        <w:t>backup.sql</w:t>
      </w:r>
      <w:r>
        <w:rPr>
          <w:rFonts w:ascii="Noto Mono" w:hAnsi="Noto Mono"/>
          <w:spacing w:val="-64"/>
          <w:sz w:val="18"/>
        </w:rPr>
        <w:t> </w:t>
      </w:r>
      <w:r>
        <w:rPr/>
        <w:t>in the given location.</w:t>
      </w:r>
    </w:p>
    <w:p>
      <w:pPr>
        <w:pStyle w:val="BodyText"/>
        <w:spacing w:before="182"/>
        <w:ind w:left="366"/>
      </w:pPr>
      <w:r>
        <w:rPr/>
        <w:t>If your database not exists in your Slave, create that by executing the following</w:t>
      </w:r>
    </w:p>
    <w:p>
      <w:pPr>
        <w:pStyle w:val="BodyText"/>
        <w:spacing w:before="5"/>
        <w:rPr>
          <w:sz w:val="8"/>
        </w:rPr>
      </w:pPr>
      <w:r>
        <w:rPr/>
        <w:pict>
          <v:group style="position:absolute;margin-left:28.347pt;margin-top:9.440562pt;width:538.6pt;height:19.850pt;mso-position-horizontal-relative:page;mso-position-vertical-relative:paragraph;z-index:-15084544;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CREATE DATABASE </w:t>
                    </w:r>
                    <w:r>
                      <w:rPr>
                        <w:rFonts w:ascii="Noto Mono"/>
                        <w:color w:val="800000"/>
                        <w:sz w:val="18"/>
                      </w:rPr>
                      <w:t>`your</w:t>
                    </w:r>
                    <w:r>
                      <w:rPr>
                        <w:rFonts w:ascii="Courier New"/>
                        <w:b/>
                        <w:color w:val="008080"/>
                        <w:sz w:val="18"/>
                      </w:rPr>
                      <w:t>_</w:t>
                    </w:r>
                    <w:r>
                      <w:rPr>
                        <w:rFonts w:ascii="Noto Mono"/>
                        <w:color w:val="800000"/>
                        <w:sz w:val="18"/>
                      </w:rPr>
                      <w:t>database`</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Now we have to import backup into Slave MySQL server.</w:t>
      </w:r>
    </w:p>
    <w:p>
      <w:pPr>
        <w:pStyle w:val="BodyText"/>
        <w:spacing w:before="5"/>
        <w:rPr>
          <w:sz w:val="8"/>
        </w:rPr>
      </w:pPr>
      <w:r>
        <w:rPr/>
        <w:pict>
          <v:group style="position:absolute;margin-left:28.347pt;margin-top:9.457pt;width:538.6pt;height:32.15pt;mso-position-horizontal-relative:page;mso-position-vertical-relative:paragraph;z-index:-15083520;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tabs>
                        <w:tab w:pos="3531" w:val="left" w:leader="none"/>
                      </w:tabs>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u root</w:t>
                    </w:r>
                    <w:r>
                      <w:rPr>
                        <w:rFonts w:ascii="Noto Mono"/>
                        <w:spacing w:val="-13"/>
                        <w:sz w:val="18"/>
                      </w:rPr>
                      <w:t> </w:t>
                    </w:r>
                    <w:r>
                      <w:rPr>
                        <w:rFonts w:ascii="Noto Mono"/>
                        <w:color w:val="CC0099"/>
                        <w:sz w:val="18"/>
                      </w:rPr>
                      <w:t>-</w:t>
                    </w:r>
                    <w:r>
                      <w:rPr>
                        <w:rFonts w:ascii="Noto Mono"/>
                        <w:sz w:val="18"/>
                      </w:rPr>
                      <w:t>p</w:t>
                    </w:r>
                    <w:r>
                      <w:rPr>
                        <w:rFonts w:ascii="Noto Mono"/>
                        <w:spacing w:val="-5"/>
                        <w:sz w:val="18"/>
                      </w:rPr>
                      <w:t> </w:t>
                    </w:r>
                    <w:r>
                      <w:rPr>
                        <w:rFonts w:ascii="Noto Mono"/>
                        <w:sz w:val="18"/>
                      </w:rPr>
                      <w:t>your_database</w:t>
                      <w:tab/>
                    </w:r>
                    <w:r>
                      <w:rPr>
                        <w:rFonts w:ascii="Noto Mono"/>
                        <w:color w:val="CC0099"/>
                        <w:sz w:val="18"/>
                      </w:rPr>
                      <w:t>&lt;</w:t>
                    </w:r>
                    <w:r>
                      <w:rPr>
                        <w:rFonts w:ascii="Noto Mono"/>
                        <w:sz w:val="18"/>
                      </w:rPr>
                      <w:t>D:</w:t>
                    </w:r>
                    <w:r>
                      <w:rPr>
                        <w:rFonts w:ascii="Noto Mono"/>
                        <w:color w:val="CC0099"/>
                        <w:sz w:val="18"/>
                      </w:rPr>
                      <w:t>//</w:t>
                    </w:r>
                    <w:r>
                      <w:rPr>
                        <w:rFonts w:ascii="Noto Mono"/>
                        <w:sz w:val="18"/>
                      </w:rPr>
                      <w:t>Backup</w:t>
                    </w:r>
                    <w:r>
                      <w:rPr>
                        <w:rFonts w:ascii="Noto Mono"/>
                        <w:color w:val="CC0099"/>
                        <w:sz w:val="18"/>
                      </w:rPr>
                      <w:t>/</w:t>
                    </w:r>
                    <w:r>
                      <w:rPr>
                        <w:rFonts w:ascii="Noto Mono"/>
                        <w:sz w:val="18"/>
                      </w:rPr>
                      <w:t>backup.sql</w:t>
                    </w:r>
                  </w:p>
                  <w:p>
                    <w:pPr>
                      <w:spacing w:before="35"/>
                      <w:ind w:left="74" w:right="0" w:firstLine="0"/>
                      <w:jc w:val="left"/>
                      <w:rPr>
                        <w:rFonts w:ascii="Noto Mono"/>
                        <w:sz w:val="18"/>
                      </w:rPr>
                    </w:pPr>
                    <w:r>
                      <w:rPr>
                        <w:rFonts w:ascii="Noto Mono"/>
                        <w:color w:val="CC0099"/>
                        <w:sz w:val="18"/>
                      </w:rPr>
                      <w:t>---&gt;</w:t>
                    </w:r>
                    <w:r>
                      <w:rPr>
                        <w:rFonts w:ascii="Courier New"/>
                        <w:b/>
                        <w:color w:val="990099"/>
                        <w:sz w:val="18"/>
                      </w:rPr>
                      <w:t>Change </w:t>
                    </w:r>
                    <w:r>
                      <w:rPr>
                        <w:rFonts w:ascii="Noto Mono"/>
                        <w:color w:val="800000"/>
                        <w:sz w:val="18"/>
                      </w:rPr>
                      <w:t>`your</w:t>
                    </w:r>
                    <w:r>
                      <w:rPr>
                        <w:rFonts w:ascii="Courier New"/>
                        <w:b/>
                        <w:color w:val="008080"/>
                        <w:sz w:val="18"/>
                      </w:rPr>
                      <w:t>_</w:t>
                    </w:r>
                    <w:r>
                      <w:rPr>
                        <w:rFonts w:ascii="Noto Mono"/>
                        <w:color w:val="800000"/>
                        <w:sz w:val="18"/>
                      </w:rPr>
                      <w:t>database` </w:t>
                    </w:r>
                    <w:r>
                      <w:rPr>
                        <w:rFonts w:ascii="Courier New"/>
                        <w:b/>
                        <w:color w:val="CC0099"/>
                        <w:sz w:val="18"/>
                      </w:rPr>
                      <w:t>and </w:t>
                    </w:r>
                    <w:r>
                      <w:rPr>
                        <w:rFonts w:ascii="Noto Mono"/>
                        <w:sz w:val="18"/>
                      </w:rPr>
                      <w:t>backup directory according </w:t>
                    </w:r>
                    <w:r>
                      <w:rPr>
                        <w:rFonts w:ascii="Courier New"/>
                        <w:b/>
                        <w:color w:val="990099"/>
                        <w:sz w:val="18"/>
                      </w:rPr>
                      <w:t>to </w:t>
                    </w:r>
                    <w:r>
                      <w:rPr>
                        <w:rFonts w:ascii="Noto Mono"/>
                        <w:sz w:val="18"/>
                      </w:rPr>
                      <w:t>your setup</w:t>
                    </w:r>
                  </w:p>
                </w:txbxContent>
              </v:textbox>
              <w10:wrap type="none"/>
            </v:shape>
            <w10:wrap type="topAndBottom"/>
          </v:group>
        </w:pict>
      </w:r>
    </w:p>
    <w:p>
      <w:pPr>
        <w:pStyle w:val="BodyText"/>
        <w:spacing w:before="5"/>
        <w:rPr>
          <w:sz w:val="6"/>
        </w:rPr>
      </w:pPr>
    </w:p>
    <w:p>
      <w:pPr>
        <w:pStyle w:val="Heading4"/>
        <w:spacing w:before="100"/>
        <w:rPr>
          <w:i/>
        </w:rPr>
      </w:pPr>
      <w:r>
        <w:rPr>
          <w:i/>
        </w:rPr>
        <w:t>Start Replication</w:t>
      </w:r>
    </w:p>
    <w:p>
      <w:pPr>
        <w:pStyle w:val="BodyText"/>
        <w:spacing w:before="217"/>
        <w:ind w:left="366"/>
      </w:pPr>
      <w:r>
        <w:rPr/>
        <w:t>To start replication, we need to ﬁnd the log ﬁle name and log position in the Master. So, run the following in Master</w:t>
      </w:r>
    </w:p>
    <w:p>
      <w:pPr>
        <w:pStyle w:val="BodyText"/>
        <w:spacing w:before="5"/>
        <w:rPr>
          <w:sz w:val="8"/>
        </w:rPr>
      </w:pPr>
      <w:r>
        <w:rPr/>
        <w:pict>
          <v:group style="position:absolute;margin-left:28.347pt;margin-top:9.464836pt;width:538.6pt;height:19.850pt;mso-position-horizontal-relative:page;mso-position-vertical-relative:paragraph;z-index:-15082496;mso-wrap-distance-left:0;mso-wrap-distance-right:0" coordorigin="567,189" coordsize="10772,397">
            <v:shape style="position:absolute;left:566;top:189;width:10772;height:397" coordorigin="567,189" coordsize="10772,397" path="m11189,189l717,189,702,190,634,215,585,269,567,339,567,436,585,506,634,560,702,585,717,586,11189,586,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w:t>
                    </w:r>
                    <w:r>
                      <w:rPr>
                        <w:rFonts w:ascii="Noto Mono"/>
                        <w:sz w:val="18"/>
                      </w:rPr>
                      <w:t>MASTER </w:t>
                    </w:r>
                    <w:r>
                      <w:rPr>
                        <w:rFonts w:ascii="Courier New"/>
                        <w:b/>
                        <w:color w:val="990099"/>
                        <w:sz w:val="18"/>
                      </w:rPr>
                      <w:t>STATUS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This will give you an output like below</w:t>
      </w:r>
    </w:p>
    <w:p>
      <w:pPr>
        <w:pStyle w:val="BodyText"/>
        <w:spacing w:before="5"/>
        <w:rPr>
          <w:sz w:val="8"/>
        </w:rPr>
      </w:pPr>
      <w:r>
        <w:rPr/>
        <w:pict>
          <v:group style="position:absolute;margin-left:28.347pt;margin-top:9.457pt;width:538.6pt;height:82.2pt;mso-position-horizontal-relative:page;mso-position-vertical-relative:paragraph;z-index:-15081472;mso-wrap-distance-left:0;mso-wrap-distance-right:0" coordorigin="567,189" coordsize="10772,1644">
            <v:shape style="position:absolute;left:566;top:189;width:10772;height:1644" coordorigin="567,189" coordsize="10772,1644" path="m11189,189l717,189,702,190,634,214,585,268,567,339,567,1683,585,1753,634,1807,702,1831,717,1832,11189,1832,11259,1814,11313,1766,11338,1697,11339,1683,11339,339,11321,268,11272,214,11203,190,11189,189xe" filled="true" fillcolor="#f9f9f9" stroked="false">
              <v:path arrowok="t"/>
              <v:fill type="solid"/>
            </v:shape>
            <v:shape style="position:absolute;left:566;top:189;width:10772;height:1644"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2458" w:val="left" w:leader="none"/>
                        <w:tab w:pos="7118" w:val="left" w:leader="none"/>
                      </w:tabs>
                      <w:spacing w:before="30"/>
                      <w:ind w:left="74" w:right="0" w:firstLine="0"/>
                      <w:jc w:val="left"/>
                      <w:rPr>
                        <w:rFonts w:ascii="DejaVu Sans Mono"/>
                        <w:sz w:val="18"/>
                      </w:rPr>
                    </w:pPr>
                    <w:r>
                      <w:rPr>
                        <w:rFonts w:ascii="DejaVu Sans Mono"/>
                        <w:sz w:val="18"/>
                      </w:rPr>
                      <w:t>|</w:t>
                    </w:r>
                    <w:r>
                      <w:rPr>
                        <w:rFonts w:ascii="DejaVu Sans Mono"/>
                        <w:spacing w:val="-3"/>
                        <w:sz w:val="18"/>
                      </w:rPr>
                      <w:t> </w:t>
                    </w:r>
                    <w:r>
                      <w:rPr>
                        <w:rFonts w:ascii="DejaVu Sans Mono"/>
                        <w:sz w:val="18"/>
                      </w:rPr>
                      <w:t>File</w:t>
                      <w:tab/>
                      <w:t>| Position</w:t>
                    </w:r>
                    <w:r>
                      <w:rPr>
                        <w:rFonts w:ascii="DejaVu Sans Mono"/>
                        <w:spacing w:val="-11"/>
                        <w:sz w:val="18"/>
                      </w:rPr>
                      <w:t> </w:t>
                    </w:r>
                    <w:r>
                      <w:rPr>
                        <w:rFonts w:ascii="DejaVu Sans Mono"/>
                        <w:sz w:val="18"/>
                      </w:rPr>
                      <w:t>|</w:t>
                    </w:r>
                    <w:r>
                      <w:rPr>
                        <w:rFonts w:ascii="DejaVu Sans Mono"/>
                        <w:spacing w:val="-6"/>
                        <w:sz w:val="18"/>
                      </w:rPr>
                      <w:t> </w:t>
                    </w:r>
                    <w:r>
                      <w:rPr>
                        <w:rFonts w:ascii="DejaVu Sans Mono"/>
                        <w:sz w:val="18"/>
                      </w:rPr>
                      <w:t>Binlog_Do_DB</w:t>
                      <w:tab/>
                      <w:t>| Binlog_Ignore_DB</w:t>
                    </w:r>
                    <w:r>
                      <w:rPr>
                        <w:rFonts w:ascii="DejaVu Sans Mono"/>
                        <w:spacing w:val="-17"/>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2458" w:val="left" w:leader="none"/>
                        <w:tab w:pos="3650" w:val="left" w:leader="none"/>
                        <w:tab w:pos="7117" w:val="left" w:leader="none"/>
                        <w:tab w:pos="9176" w:val="left" w:leader="none"/>
                      </w:tabs>
                      <w:spacing w:before="29"/>
                      <w:ind w:left="74" w:right="0" w:firstLine="0"/>
                      <w:jc w:val="left"/>
                      <w:rPr>
                        <w:rFonts w:ascii="DejaVu Sans Mono"/>
                        <w:sz w:val="18"/>
                      </w:rPr>
                    </w:pPr>
                    <w:r>
                      <w:rPr>
                        <w:rFonts w:ascii="DejaVu Sans Mono"/>
                        <w:sz w:val="18"/>
                      </w:rPr>
                      <w:t>|</w:t>
                    </w:r>
                    <w:r>
                      <w:rPr>
                        <w:rFonts w:ascii="DejaVu Sans Mono"/>
                        <w:spacing w:val="-9"/>
                        <w:sz w:val="18"/>
                      </w:rPr>
                      <w:t> </w:t>
                    </w:r>
                    <w:r>
                      <w:rPr>
                        <w:rFonts w:ascii="DejaVu Sans Mono"/>
                        <w:sz w:val="18"/>
                      </w:rPr>
                      <w:t>mysql-bin.000001</w:t>
                      <w:tab/>
                      <w:t>|</w:t>
                    </w:r>
                    <w:r>
                      <w:rPr>
                        <w:rFonts w:ascii="DejaVu Sans Mono"/>
                        <w:spacing w:val="-2"/>
                        <w:sz w:val="18"/>
                      </w:rPr>
                      <w:t> </w:t>
                    </w:r>
                    <w:r>
                      <w:rPr>
                        <w:rFonts w:ascii="DejaVu Sans Mono"/>
                        <w:sz w:val="18"/>
                      </w:rPr>
                      <w:t>130</w:t>
                      <w:tab/>
                      <w:t>|</w:t>
                    </w:r>
                    <w:r>
                      <w:rPr>
                        <w:rFonts w:ascii="DejaVu Sans Mono"/>
                        <w:spacing w:val="-7"/>
                        <w:sz w:val="18"/>
                      </w:rPr>
                      <w:t> </w:t>
                    </w:r>
                    <w:r>
                      <w:rPr>
                        <w:rFonts w:ascii="DejaVu Sans Mono"/>
                        <w:sz w:val="18"/>
                      </w:rPr>
                      <w:t>your_database</w:t>
                      <w:tab/>
                      <w:t>|</w:t>
                      <w:tab/>
                      <w:t>|</w:t>
                    </w:r>
                  </w:p>
                  <w:p>
                    <w:pPr>
                      <w:spacing w:before="30"/>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before="60"/>
        <w:ind w:left="366"/>
      </w:pPr>
      <w:r>
        <w:rPr/>
        <w:t>Then run the following in Slave</w:t>
      </w:r>
    </w:p>
    <w:p>
      <w:pPr>
        <w:pStyle w:val="BodyText"/>
        <w:spacing w:before="5"/>
        <w:rPr>
          <w:sz w:val="8"/>
        </w:rPr>
      </w:pPr>
      <w:r>
        <w:rPr/>
        <w:pict>
          <v:group style="position:absolute;margin-left:28.346001pt;margin-top:9.456pt;width:538.6pt;height:33.25pt;mso-position-horizontal-relative:page;mso-position-vertical-relative:paragraph;z-index:-15080448;mso-wrap-distance-left:0;mso-wrap-distance-right:0" coordorigin="567,189" coordsize="10772,665">
            <v:shape style="position:absolute;left:566;top:189;width:10772;height:665" coordorigin="567,189" coordsize="10772,665" path="m11189,189l717,189,702,190,634,214,585,268,567,339,567,854,11339,854,11339,339,11338,324,11313,256,11259,207,11189,189xe" filled="true" fillcolor="#f9f9f9" stroked="false">
              <v:path arrowok="t"/>
              <v:fill type="solid"/>
            </v:shape>
            <v:shape style="position:absolute;left:566;top:189;width:10772;height:665" type="#_x0000_t202" filled="false" stroked="false">
              <v:textbox inset="0,0,0,0">
                <w:txbxContent>
                  <w:p>
                    <w:pPr>
                      <w:spacing w:before="94"/>
                      <w:ind w:left="74" w:right="0" w:firstLine="0"/>
                      <w:jc w:val="left"/>
                      <w:rPr>
                        <w:rFonts w:ascii="Noto Mono"/>
                        <w:sz w:val="18"/>
                      </w:rPr>
                    </w:pPr>
                    <w:r>
                      <w:rPr>
                        <w:rFonts w:ascii="Noto Mono"/>
                        <w:sz w:val="18"/>
                      </w:rPr>
                      <w:t>SLAVE STOP</w:t>
                    </w:r>
                    <w:r>
                      <w:rPr>
                        <w:rFonts w:ascii="Noto Mono"/>
                        <w:color w:val="000033"/>
                        <w:sz w:val="18"/>
                      </w:rPr>
                      <w:t>;</w:t>
                    </w:r>
                  </w:p>
                  <w:p>
                    <w:pPr>
                      <w:spacing w:before="35"/>
                      <w:ind w:left="74" w:right="0" w:firstLine="0"/>
                      <w:jc w:val="left"/>
                      <w:rPr>
                        <w:rFonts w:ascii="Noto Mono"/>
                        <w:sz w:val="18"/>
                      </w:rPr>
                    </w:pPr>
                    <w:r>
                      <w:rPr>
                        <w:rFonts w:ascii="Courier New"/>
                        <w:b/>
                        <w:color w:val="990099"/>
                        <w:sz w:val="18"/>
                      </w:rPr>
                      <w:t>CHANGE </w:t>
                    </w:r>
                    <w:r>
                      <w:rPr>
                        <w:rFonts w:ascii="Noto Mono"/>
                        <w:sz w:val="18"/>
                      </w:rPr>
                      <w:t>MASTER </w:t>
                    </w:r>
                    <w:r>
                      <w:rPr>
                        <w:rFonts w:ascii="Courier New"/>
                        <w:b/>
                        <w:color w:val="990099"/>
                        <w:sz w:val="18"/>
                      </w:rPr>
                      <w:t>TO </w:t>
                    </w:r>
                    <w:r>
                      <w:rPr>
                        <w:rFonts w:ascii="Noto Mono"/>
                        <w:sz w:val="18"/>
                      </w:rPr>
                      <w:t>MASTER_HOST</w:t>
                    </w:r>
                    <w:r>
                      <w:rPr>
                        <w:rFonts w:ascii="Noto Mono"/>
                        <w:color w:val="CC0099"/>
                        <w:sz w:val="18"/>
                      </w:rPr>
                      <w:t>=</w:t>
                    </w:r>
                    <w:r>
                      <w:rPr>
                        <w:rFonts w:ascii="Noto Mono"/>
                        <w:color w:val="800000"/>
                        <w:sz w:val="18"/>
                      </w:rPr>
                      <w:t>'master</w:t>
                    </w:r>
                    <w:r>
                      <w:rPr>
                        <w:rFonts w:ascii="Courier New"/>
                        <w:b/>
                        <w:color w:val="008080"/>
                        <w:sz w:val="18"/>
                      </w:rPr>
                      <w:t>_</w:t>
                    </w:r>
                    <w:r>
                      <w:rPr>
                        <w:rFonts w:ascii="Noto Mono"/>
                        <w:color w:val="800000"/>
                        <w:sz w:val="18"/>
                      </w:rPr>
                      <w:t>ip</w:t>
                    </w:r>
                    <w:r>
                      <w:rPr>
                        <w:rFonts w:ascii="Courier New"/>
                        <w:b/>
                        <w:color w:val="008080"/>
                        <w:sz w:val="18"/>
                      </w:rPr>
                      <w:t>_</w:t>
                    </w:r>
                    <w:r>
                      <w:rPr>
                        <w:rFonts w:ascii="Noto Mono"/>
                        <w:color w:val="800000"/>
                        <w:sz w:val="18"/>
                      </w:rPr>
                      <w:t>address'</w:t>
                    </w:r>
                    <w:r>
                      <w:rPr>
                        <w:rFonts w:ascii="Noto Mono"/>
                        <w:color w:val="000033"/>
                        <w:sz w:val="18"/>
                      </w:rPr>
                      <w:t>, </w:t>
                    </w:r>
                    <w:r>
                      <w:rPr>
                        <w:rFonts w:ascii="Noto Mono"/>
                        <w:sz w:val="18"/>
                      </w:rPr>
                      <w:t>MASTER_USER</w:t>
                    </w:r>
                    <w:r>
                      <w:rPr>
                        <w:rFonts w:ascii="Noto Mono"/>
                        <w:color w:val="CC0099"/>
                        <w:sz w:val="18"/>
                      </w:rPr>
                      <w:t>=</w:t>
                    </w:r>
                    <w:r>
                      <w:rPr>
                        <w:rFonts w:ascii="Noto Mono"/>
                        <w:color w:val="800000"/>
                        <w:sz w:val="18"/>
                      </w:rPr>
                      <w:t>'user</w:t>
                    </w:r>
                    <w:r>
                      <w:rPr>
                        <w:rFonts w:ascii="Courier New"/>
                        <w:b/>
                        <w:color w:val="008080"/>
                        <w:sz w:val="18"/>
                      </w:rPr>
                      <w:t>_</w:t>
                    </w:r>
                    <w:r>
                      <w:rPr>
                        <w:rFonts w:ascii="Noto Mono"/>
                        <w:color w:val="800000"/>
                        <w:sz w:val="18"/>
                      </w:rPr>
                      <w:t>name'</w:t>
                    </w:r>
                    <w:r>
                      <w:rPr>
                        <w:rFonts w:ascii="Noto Mono"/>
                        <w:color w:val="000033"/>
                        <w:sz w:val="18"/>
                      </w:rPr>
                      <w:t>,</w:t>
                    </w:r>
                  </w:p>
                </w:txbxContent>
              </v:textbox>
              <w10:wrap type="none"/>
            </v:shape>
            <w10:wrap type="topAndBottom"/>
          </v:group>
        </w:pict>
      </w:r>
    </w:p>
    <w:p>
      <w:pPr>
        <w:spacing w:after="0"/>
        <w:rPr>
          <w:sz w:val="8"/>
        </w:rPr>
        <w:sectPr>
          <w:pgSz w:w="11910" w:h="16840"/>
          <w:pgMar w:header="0" w:footer="410" w:top="480" w:bottom="600" w:left="200" w:right="100"/>
        </w:sectPr>
      </w:pPr>
    </w:p>
    <w:p>
      <w:pPr>
        <w:pStyle w:val="BodyText"/>
        <w:ind w:left="366"/>
      </w:pPr>
      <w:r>
        <w:rPr/>
        <w:pict>
          <v:group style="width:538.6pt;height:28.4pt;mso-position-horizontal-relative:char;mso-position-vertical-relative:line" coordorigin="0,0" coordsize="10772,568">
            <v:shape style="position:absolute;left:0;top:0;width:10772;height:568" coordorigin="0,0" coordsize="10772,568" path="m10772,0l0,0,0,418,18,488,67,542,135,567,150,567,10622,567,10692,550,10746,501,10771,432,10772,418,10772,0xe" filled="true" fillcolor="#f9f9f9" stroked="false">
              <v:path arrowok="t"/>
              <v:fill type="solid"/>
            </v:shape>
            <v:shape style="position:absolute;left:0;top:0;width:10772;height:568" type="#_x0000_t202" filled="false" stroked="false">
              <v:textbox inset="0,0,0,0">
                <w:txbxContent>
                  <w:p>
                    <w:pPr>
                      <w:spacing w:line="266" w:lineRule="auto" w:before="19"/>
                      <w:ind w:left="74" w:right="848" w:firstLine="324"/>
                      <w:jc w:val="left"/>
                      <w:rPr>
                        <w:rFonts w:ascii="Noto Mono"/>
                        <w:sz w:val="18"/>
                      </w:rPr>
                    </w:pPr>
                    <w:r>
                      <w:rPr>
                        <w:rFonts w:ascii="Noto Mono"/>
                        <w:sz w:val="18"/>
                      </w:rPr>
                      <w:t>MASTER_PASSWORD</w:t>
                    </w:r>
                    <w:r>
                      <w:rPr>
                        <w:rFonts w:ascii="Noto Mono"/>
                        <w:color w:val="CC0099"/>
                        <w:sz w:val="18"/>
                      </w:rPr>
                      <w:t>=</w:t>
                    </w:r>
                    <w:r>
                      <w:rPr>
                        <w:rFonts w:ascii="Noto Mono"/>
                        <w:color w:val="800000"/>
                        <w:sz w:val="18"/>
                      </w:rPr>
                      <w:t>'user</w:t>
                    </w:r>
                    <w:r>
                      <w:rPr>
                        <w:rFonts w:ascii="Courier New"/>
                        <w:b/>
                        <w:color w:val="008080"/>
                        <w:sz w:val="18"/>
                      </w:rPr>
                      <w:t>_</w:t>
                    </w:r>
                    <w:r>
                      <w:rPr>
                        <w:rFonts w:ascii="Noto Mono"/>
                        <w:color w:val="800000"/>
                        <w:sz w:val="18"/>
                      </w:rPr>
                      <w:t>password'</w:t>
                    </w:r>
                    <w:r>
                      <w:rPr>
                        <w:rFonts w:ascii="Noto Mono"/>
                        <w:color w:val="000033"/>
                        <w:sz w:val="18"/>
                      </w:rPr>
                      <w:t>, </w:t>
                    </w:r>
                    <w:r>
                      <w:rPr>
                        <w:rFonts w:ascii="Noto Mono"/>
                        <w:sz w:val="18"/>
                      </w:rPr>
                      <w:t>MASTER_LOG_FILE</w:t>
                    </w:r>
                    <w:r>
                      <w:rPr>
                        <w:rFonts w:ascii="Noto Mono"/>
                        <w:color w:val="CC0099"/>
                        <w:sz w:val="18"/>
                      </w:rPr>
                      <w:t>=</w:t>
                    </w:r>
                    <w:r>
                      <w:rPr>
                        <w:rFonts w:ascii="Noto Mono"/>
                        <w:color w:val="800000"/>
                        <w:sz w:val="18"/>
                      </w:rPr>
                      <w:t>'mysql-bin.000001'</w:t>
                    </w:r>
                    <w:r>
                      <w:rPr>
                        <w:rFonts w:ascii="Noto Mono"/>
                        <w:color w:val="000033"/>
                        <w:sz w:val="18"/>
                      </w:rPr>
                      <w:t>, </w:t>
                    </w:r>
                    <w:r>
                      <w:rPr>
                        <w:rFonts w:ascii="Noto Mono"/>
                        <w:sz w:val="18"/>
                      </w:rPr>
                      <w:t>MASTER_LOG_POS</w:t>
                    </w:r>
                    <w:r>
                      <w:rPr>
                        <w:rFonts w:ascii="Noto Mono"/>
                        <w:color w:val="CC0099"/>
                        <w:sz w:val="18"/>
                      </w:rPr>
                      <w:t>=</w:t>
                    </w:r>
                    <w:r>
                      <w:rPr>
                        <w:rFonts w:ascii="Noto Mono"/>
                        <w:color w:val="008080"/>
                        <w:sz w:val="18"/>
                      </w:rPr>
                      <w:t>130</w:t>
                    </w:r>
                    <w:r>
                      <w:rPr>
                        <w:rFonts w:ascii="Noto Mono"/>
                        <w:color w:val="000033"/>
                        <w:sz w:val="18"/>
                      </w:rPr>
                      <w:t>; </w:t>
                    </w:r>
                    <w:r>
                      <w:rPr>
                        <w:rFonts w:ascii="Noto Mono"/>
                        <w:sz w:val="18"/>
                      </w:rPr>
                      <w:t>SLAVE </w:t>
                    </w:r>
                    <w:r>
                      <w:rPr>
                        <w:rFonts w:ascii="Courier New"/>
                        <w:b/>
                        <w:color w:val="990099"/>
                        <w:sz w:val="18"/>
                      </w:rPr>
                      <w:t>START</w:t>
                    </w:r>
                    <w:r>
                      <w:rPr>
                        <w:rFonts w:ascii="Noto Mono"/>
                        <w:color w:val="000033"/>
                        <w:sz w:val="18"/>
                      </w:rPr>
                      <w:t>;</w:t>
                    </w:r>
                  </w:p>
                </w:txbxContent>
              </v:textbox>
              <w10:wrap type="none"/>
            </v:shape>
          </v:group>
        </w:pict>
      </w:r>
      <w:r>
        <w:rPr/>
      </w:r>
    </w:p>
    <w:p>
      <w:pPr>
        <w:pStyle w:val="BodyText"/>
        <w:spacing w:before="11"/>
        <w:rPr>
          <w:sz w:val="6"/>
        </w:rPr>
      </w:pPr>
    </w:p>
    <w:p>
      <w:pPr>
        <w:pStyle w:val="BodyText"/>
        <w:spacing w:line="331" w:lineRule="exact" w:before="60"/>
        <w:ind w:left="366"/>
      </w:pPr>
      <w:r>
        <w:rPr/>
        <w:t>First we stop the Slave. Then we tell it exactly where to look in the Master log ﬁle. For </w:t>
      </w:r>
      <w:r>
        <w:rPr>
          <w:rFonts w:ascii="Noto Mono" w:hAnsi="Noto Mono"/>
          <w:sz w:val="18"/>
          <w:shd w:fill="F9F9F9" w:color="auto" w:val="clear"/>
        </w:rPr>
        <w:t>MASTER_LOG_FILE</w:t>
      </w:r>
      <w:r>
        <w:rPr>
          <w:rFonts w:ascii="Noto Mono" w:hAnsi="Noto Mono"/>
          <w:spacing w:val="-66"/>
          <w:sz w:val="18"/>
        </w:rPr>
        <w:t> </w:t>
      </w:r>
      <w:r>
        <w:rPr/>
        <w:t>name and</w:t>
      </w:r>
    </w:p>
    <w:p>
      <w:pPr>
        <w:spacing w:line="331" w:lineRule="exact" w:before="0"/>
        <w:ind w:left="366" w:right="0" w:firstLine="0"/>
        <w:jc w:val="left"/>
        <w:rPr>
          <w:sz w:val="20"/>
        </w:rPr>
      </w:pPr>
      <w:r>
        <w:rPr>
          <w:rFonts w:ascii="Noto Mono"/>
          <w:sz w:val="18"/>
          <w:shd w:fill="F9F9F9" w:color="auto" w:val="clear"/>
        </w:rPr>
        <w:t>MASTER_LOG_POS</w:t>
      </w:r>
      <w:r>
        <w:rPr>
          <w:sz w:val="20"/>
        </w:rPr>
        <w:t>, use the values which we got by running </w:t>
      </w:r>
      <w:r>
        <w:rPr>
          <w:rFonts w:ascii="Courier New"/>
          <w:b/>
          <w:color w:val="990099"/>
          <w:sz w:val="18"/>
          <w:shd w:fill="F9F9F9" w:color="auto" w:val="clear"/>
        </w:rPr>
        <w:t>SHOW </w:t>
      </w:r>
      <w:r>
        <w:rPr>
          <w:rFonts w:ascii="Noto Mono"/>
          <w:sz w:val="18"/>
          <w:shd w:fill="F9F9F9" w:color="auto" w:val="clear"/>
        </w:rPr>
        <w:t>MASTER </w:t>
      </w:r>
      <w:r>
        <w:rPr>
          <w:rFonts w:ascii="Courier New"/>
          <w:b/>
          <w:color w:val="990099"/>
          <w:sz w:val="18"/>
          <w:shd w:fill="F9F9F9" w:color="auto" w:val="clear"/>
        </w:rPr>
        <w:t>STATUS</w:t>
      </w:r>
      <w:r>
        <w:rPr>
          <w:rFonts w:ascii="Courier New"/>
          <w:b/>
          <w:color w:val="990099"/>
          <w:spacing w:val="-91"/>
          <w:sz w:val="18"/>
        </w:rPr>
        <w:t> </w:t>
      </w:r>
      <w:r>
        <w:rPr>
          <w:sz w:val="20"/>
        </w:rPr>
        <w:t>command on the Master.</w:t>
      </w:r>
    </w:p>
    <w:p>
      <w:pPr>
        <w:pStyle w:val="BodyText"/>
        <w:spacing w:line="348" w:lineRule="auto" w:before="163"/>
        <w:ind w:left="366" w:right="1438"/>
      </w:pPr>
      <w:r>
        <w:rPr/>
        <w:pict>
          <v:group style="position:absolute;margin-left:28.347pt;margin-top:61.920029pt;width:538.6pt;height:19.850pt;mso-position-horizontal-relative:page;mso-position-vertical-relative:paragraph;z-index:-15078400;mso-wrap-distance-left:0;mso-wrap-distance-right:0" coordorigin="567,1238" coordsize="10772,397">
            <v:shape style="position:absolute;left:566;top:1238;width:10772;height:397" coordorigin="567,1238" coordsize="10772,397" path="m11203,1239l702,1239,688,1241,673,1245,660,1250,646,1256,634,1264,622,1272,611,1282,601,1293,592,1305,585,1318,578,1331,573,1345,570,1359,568,1374,567,1388,567,1485,568,1499,570,1514,573,1528,578,1542,585,1555,592,1568,601,1580,611,1591,622,1601,634,1609,646,1617,660,1623,673,1628,688,1632,702,1634,717,1635,11189,1635,11203,1634,11218,1632,11232,1628,11246,1623,11259,1617,11272,1609,11284,1601,11295,1591,11305,1580,11313,1568,11321,1555,11327,1542,11332,1528,11336,1514,11338,1499,11339,1485,11339,1388,11338,1374,11336,1359,11332,1345,11327,1331,11321,1318,11313,1305,11305,1293,11295,1282,11284,1272,11272,1264,11259,1256,11246,1250,11232,1245,11218,1241,11203,1239xm11189,1238l717,1238,702,1239,11203,1239,11189,1238xe" filled="true" fillcolor="#f9f9f9" stroked="false">
              <v:path arrowok="t"/>
              <v:fill type="solid"/>
            </v:shape>
            <v:shape style="position:absolute;left:566;top:123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w:t>
                    </w:r>
                    <w:r>
                      <w:rPr>
                        <w:rFonts w:ascii="Noto Mono"/>
                        <w:sz w:val="18"/>
                      </w:rPr>
                      <w:t>SLAVE </w:t>
                    </w:r>
                    <w:r>
                      <w:rPr>
                        <w:rFonts w:ascii="Courier New"/>
                        <w:b/>
                        <w:color w:val="990099"/>
                        <w:sz w:val="18"/>
                      </w:rPr>
                      <w:t>STATUS</w:t>
                    </w:r>
                    <w:r>
                      <w:rPr>
                        <w:rFonts w:ascii="Noto Mono"/>
                        <w:color w:val="000033"/>
                        <w:sz w:val="18"/>
                      </w:rPr>
                      <w:t>;</w:t>
                    </w:r>
                  </w:p>
                </w:txbxContent>
              </v:textbox>
              <w10:wrap type="none"/>
            </v:shape>
            <w10:wrap type="topAndBottom"/>
          </v:group>
        </w:pict>
      </w:r>
      <w:r>
        <w:rPr/>
        <w:t>You should change the I.P of the Master in </w:t>
      </w:r>
      <w:r>
        <w:rPr>
          <w:rFonts w:ascii="Noto Mono"/>
          <w:sz w:val="18"/>
          <w:shd w:fill="F9F9F9" w:color="auto" w:val="clear"/>
        </w:rPr>
        <w:t>MASTER_HOST</w:t>
      </w:r>
      <w:r>
        <w:rPr/>
        <w:t>, and change the user and password accordingly. The Slave will now be waiting. The status of the Slave can be viewed by run the following</w:t>
      </w:r>
    </w:p>
    <w:p>
      <w:pPr>
        <w:pStyle w:val="BodyText"/>
        <w:rPr>
          <w:sz w:val="6"/>
        </w:rPr>
      </w:pPr>
    </w:p>
    <w:p>
      <w:pPr>
        <w:spacing w:line="199" w:lineRule="auto" w:before="103"/>
        <w:ind w:left="366" w:right="523" w:firstLine="0"/>
        <w:jc w:val="left"/>
        <w:rPr>
          <w:sz w:val="20"/>
        </w:rPr>
      </w:pPr>
      <w:r>
        <w:rPr>
          <w:sz w:val="20"/>
        </w:rPr>
        <w:t>If</w:t>
      </w:r>
      <w:r>
        <w:rPr>
          <w:spacing w:val="-12"/>
          <w:sz w:val="20"/>
        </w:rPr>
        <w:t> </w:t>
      </w:r>
      <w:r>
        <w:rPr>
          <w:sz w:val="20"/>
        </w:rPr>
        <w:t>you</w:t>
      </w:r>
      <w:r>
        <w:rPr>
          <w:spacing w:val="-11"/>
          <w:sz w:val="20"/>
        </w:rPr>
        <w:t> </w:t>
      </w:r>
      <w:r>
        <w:rPr>
          <w:sz w:val="20"/>
        </w:rPr>
        <w:t>previously</w:t>
      </w:r>
      <w:r>
        <w:rPr>
          <w:spacing w:val="-11"/>
          <w:sz w:val="20"/>
        </w:rPr>
        <w:t> </w:t>
      </w:r>
      <w:r>
        <w:rPr>
          <w:sz w:val="20"/>
        </w:rPr>
        <w:t>executed</w:t>
      </w:r>
      <w:r>
        <w:rPr>
          <w:spacing w:val="-12"/>
          <w:sz w:val="20"/>
        </w:rPr>
        <w:t> </w:t>
      </w:r>
      <w:r>
        <w:rPr>
          <w:rFonts w:ascii="Courier New"/>
          <w:b/>
          <w:color w:val="990099"/>
          <w:sz w:val="18"/>
          <w:shd w:fill="F9F9F9" w:color="auto" w:val="clear"/>
        </w:rPr>
        <w:t>FLUSH</w:t>
      </w:r>
      <w:r>
        <w:rPr>
          <w:rFonts w:ascii="Courier New"/>
          <w:b/>
          <w:color w:val="990099"/>
          <w:spacing w:val="-20"/>
          <w:sz w:val="18"/>
          <w:shd w:fill="F9F9F9" w:color="auto" w:val="clear"/>
        </w:rPr>
        <w:t> </w:t>
      </w:r>
      <w:r>
        <w:rPr>
          <w:rFonts w:ascii="Courier New"/>
          <w:b/>
          <w:color w:val="990099"/>
          <w:sz w:val="18"/>
          <w:shd w:fill="F9F9F9" w:color="auto" w:val="clear"/>
        </w:rPr>
        <w:t>TABLES</w:t>
      </w:r>
      <w:r>
        <w:rPr>
          <w:rFonts w:ascii="Courier New"/>
          <w:b/>
          <w:color w:val="990099"/>
          <w:spacing w:val="-20"/>
          <w:sz w:val="18"/>
          <w:shd w:fill="F9F9F9" w:color="auto" w:val="clear"/>
        </w:rPr>
        <w:t> </w:t>
      </w:r>
      <w:r>
        <w:rPr>
          <w:rFonts w:ascii="Courier New"/>
          <w:b/>
          <w:color w:val="990099"/>
          <w:sz w:val="18"/>
          <w:shd w:fill="F9F9F9" w:color="auto" w:val="clear"/>
        </w:rPr>
        <w:t>WITH</w:t>
      </w:r>
      <w:r>
        <w:rPr>
          <w:rFonts w:ascii="Courier New"/>
          <w:b/>
          <w:color w:val="990099"/>
          <w:spacing w:val="-20"/>
          <w:sz w:val="18"/>
          <w:shd w:fill="F9F9F9" w:color="auto" w:val="clear"/>
        </w:rPr>
        <w:t> </w:t>
      </w:r>
      <w:r>
        <w:rPr>
          <w:rFonts w:ascii="Courier New"/>
          <w:b/>
          <w:color w:val="990099"/>
          <w:sz w:val="18"/>
          <w:shd w:fill="F9F9F9" w:color="auto" w:val="clear"/>
        </w:rPr>
        <w:t>READ</w:t>
      </w:r>
      <w:r>
        <w:rPr>
          <w:rFonts w:ascii="Courier New"/>
          <w:b/>
          <w:color w:val="990099"/>
          <w:spacing w:val="-20"/>
          <w:sz w:val="18"/>
          <w:shd w:fill="F9F9F9" w:color="auto" w:val="clear"/>
        </w:rPr>
        <w:t> </w:t>
      </w:r>
      <w:r>
        <w:rPr>
          <w:rFonts w:ascii="Courier New"/>
          <w:b/>
          <w:color w:val="990099"/>
          <w:sz w:val="18"/>
          <w:shd w:fill="F9F9F9" w:color="auto" w:val="clear"/>
        </w:rPr>
        <w:t>LOCK</w:t>
      </w:r>
      <w:r>
        <w:rPr>
          <w:rFonts w:ascii="Courier New"/>
          <w:b/>
          <w:color w:val="990099"/>
          <w:spacing w:val="-66"/>
          <w:sz w:val="18"/>
        </w:rPr>
        <w:t> </w:t>
      </w:r>
      <w:r>
        <w:rPr>
          <w:sz w:val="20"/>
        </w:rPr>
        <w:t>in</w:t>
      </w:r>
      <w:r>
        <w:rPr>
          <w:spacing w:val="-11"/>
          <w:sz w:val="20"/>
        </w:rPr>
        <w:t> </w:t>
      </w:r>
      <w:r>
        <w:rPr>
          <w:sz w:val="20"/>
        </w:rPr>
        <w:t>Master,</w:t>
      </w:r>
      <w:r>
        <w:rPr>
          <w:spacing w:val="-11"/>
          <w:sz w:val="20"/>
        </w:rPr>
        <w:t> </w:t>
      </w:r>
      <w:r>
        <w:rPr>
          <w:sz w:val="20"/>
        </w:rPr>
        <w:t>release</w:t>
      </w:r>
      <w:r>
        <w:rPr>
          <w:spacing w:val="-11"/>
          <w:sz w:val="20"/>
        </w:rPr>
        <w:t> </w:t>
      </w:r>
      <w:r>
        <w:rPr>
          <w:sz w:val="20"/>
        </w:rPr>
        <w:t>the</w:t>
      </w:r>
      <w:r>
        <w:rPr>
          <w:spacing w:val="-11"/>
          <w:sz w:val="20"/>
        </w:rPr>
        <w:t> </w:t>
      </w:r>
      <w:r>
        <w:rPr>
          <w:sz w:val="20"/>
        </w:rPr>
        <w:t>tables</w:t>
      </w:r>
      <w:r>
        <w:rPr>
          <w:spacing w:val="-12"/>
          <w:sz w:val="20"/>
        </w:rPr>
        <w:t> </w:t>
      </w:r>
      <w:r>
        <w:rPr>
          <w:sz w:val="20"/>
        </w:rPr>
        <w:t>from</w:t>
      </w:r>
      <w:r>
        <w:rPr>
          <w:spacing w:val="-11"/>
          <w:sz w:val="20"/>
        </w:rPr>
        <w:t> </w:t>
      </w:r>
      <w:r>
        <w:rPr>
          <w:sz w:val="20"/>
        </w:rPr>
        <w:t>lock</w:t>
      </w:r>
      <w:r>
        <w:rPr>
          <w:spacing w:val="-11"/>
          <w:sz w:val="20"/>
        </w:rPr>
        <w:t> </w:t>
      </w:r>
      <w:r>
        <w:rPr>
          <w:sz w:val="20"/>
        </w:rPr>
        <w:t>by</w:t>
      </w:r>
      <w:r>
        <w:rPr>
          <w:spacing w:val="-11"/>
          <w:sz w:val="20"/>
        </w:rPr>
        <w:t> </w:t>
      </w:r>
      <w:r>
        <w:rPr>
          <w:sz w:val="20"/>
        </w:rPr>
        <w:t>run</w:t>
      </w:r>
      <w:r>
        <w:rPr>
          <w:spacing w:val="-11"/>
          <w:sz w:val="20"/>
        </w:rPr>
        <w:t> </w:t>
      </w:r>
      <w:r>
        <w:rPr>
          <w:sz w:val="20"/>
        </w:rPr>
        <w:t>the following</w:t>
      </w:r>
    </w:p>
    <w:p>
      <w:pPr>
        <w:pStyle w:val="BodyText"/>
        <w:spacing w:before="6"/>
        <w:rPr>
          <w:sz w:val="9"/>
        </w:rPr>
      </w:pPr>
      <w:r>
        <w:rPr/>
        <w:pict>
          <v:group style="position:absolute;margin-left:28.347pt;margin-top:10.397pt;width:538.6pt;height:19.850pt;mso-position-horizontal-relative:page;mso-position-vertical-relative:paragraph;z-index:-15077376;mso-wrap-distance-left:0;mso-wrap-distance-right:0" coordorigin="567,208" coordsize="10772,397">
            <v:shape style="position:absolute;left:566;top:207;width:10772;height:397" coordorigin="567,208" coordsize="10772,397" path="m11189,208l717,208,702,209,634,233,585,287,567,358,567,455,585,525,634,579,702,603,717,604,11189,604,11259,586,11313,538,11338,469,11339,455,11339,358,11321,287,11272,233,11203,209,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UNLOCK TABLES</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Now</w:t>
      </w:r>
      <w:r>
        <w:rPr>
          <w:spacing w:val="-12"/>
        </w:rPr>
        <w:t> </w:t>
      </w:r>
      <w:r>
        <w:rPr/>
        <w:t>the</w:t>
      </w:r>
      <w:r>
        <w:rPr>
          <w:spacing w:val="-12"/>
        </w:rPr>
        <w:t> </w:t>
      </w:r>
      <w:r>
        <w:rPr/>
        <w:t>Master</w:t>
      </w:r>
      <w:r>
        <w:rPr>
          <w:spacing w:val="-11"/>
        </w:rPr>
        <w:t> </w:t>
      </w:r>
      <w:r>
        <w:rPr/>
        <w:t>keep</w:t>
      </w:r>
      <w:r>
        <w:rPr>
          <w:spacing w:val="-12"/>
        </w:rPr>
        <w:t> </w:t>
      </w:r>
      <w:r>
        <w:rPr/>
        <w:t>a</w:t>
      </w:r>
      <w:r>
        <w:rPr>
          <w:spacing w:val="-12"/>
        </w:rPr>
        <w:t> </w:t>
      </w:r>
      <w:r>
        <w:rPr/>
        <w:t>log</w:t>
      </w:r>
      <w:r>
        <w:rPr>
          <w:spacing w:val="-11"/>
        </w:rPr>
        <w:t> </w:t>
      </w:r>
      <w:r>
        <w:rPr/>
        <w:t>for</w:t>
      </w:r>
      <w:r>
        <w:rPr>
          <w:spacing w:val="-12"/>
        </w:rPr>
        <w:t> </w:t>
      </w:r>
      <w:r>
        <w:rPr/>
        <w:t>every</w:t>
      </w:r>
      <w:r>
        <w:rPr>
          <w:spacing w:val="-11"/>
        </w:rPr>
        <w:t> </w:t>
      </w:r>
      <w:r>
        <w:rPr/>
        <w:t>action</w:t>
      </w:r>
      <w:r>
        <w:rPr>
          <w:spacing w:val="-12"/>
        </w:rPr>
        <w:t> </w:t>
      </w:r>
      <w:r>
        <w:rPr/>
        <w:t>performed</w:t>
      </w:r>
      <w:r>
        <w:rPr>
          <w:spacing w:val="-12"/>
        </w:rPr>
        <w:t> </w:t>
      </w:r>
      <w:r>
        <w:rPr/>
        <w:t>on</w:t>
      </w:r>
      <w:r>
        <w:rPr>
          <w:spacing w:val="-11"/>
        </w:rPr>
        <w:t> </w:t>
      </w:r>
      <w:r>
        <w:rPr/>
        <w:t>it</w:t>
      </w:r>
      <w:r>
        <w:rPr>
          <w:spacing w:val="-12"/>
        </w:rPr>
        <w:t> </w:t>
      </w:r>
      <w:r>
        <w:rPr/>
        <w:t>and</w:t>
      </w:r>
      <w:r>
        <w:rPr>
          <w:spacing w:val="-11"/>
        </w:rPr>
        <w:t> </w:t>
      </w:r>
      <w:r>
        <w:rPr/>
        <w:t>the</w:t>
      </w:r>
      <w:r>
        <w:rPr>
          <w:spacing w:val="-12"/>
        </w:rPr>
        <w:t> </w:t>
      </w:r>
      <w:r>
        <w:rPr/>
        <w:t>Slave</w:t>
      </w:r>
      <w:r>
        <w:rPr>
          <w:spacing w:val="-12"/>
        </w:rPr>
        <w:t> </w:t>
      </w:r>
      <w:r>
        <w:rPr/>
        <w:t>server</w:t>
      </w:r>
      <w:r>
        <w:rPr>
          <w:spacing w:val="-11"/>
        </w:rPr>
        <w:t> </w:t>
      </w:r>
      <w:r>
        <w:rPr/>
        <w:t>look</w:t>
      </w:r>
      <w:r>
        <w:rPr>
          <w:spacing w:val="-12"/>
        </w:rPr>
        <w:t> </w:t>
      </w:r>
      <w:r>
        <w:rPr/>
        <w:t>at</w:t>
      </w:r>
      <w:r>
        <w:rPr>
          <w:spacing w:val="-12"/>
        </w:rPr>
        <w:t> </w:t>
      </w:r>
      <w:r>
        <w:rPr/>
        <w:t>the</w:t>
      </w:r>
      <w:r>
        <w:rPr>
          <w:spacing w:val="-11"/>
        </w:rPr>
        <w:t> </w:t>
      </w:r>
      <w:r>
        <w:rPr/>
        <w:t>log</w:t>
      </w:r>
      <w:r>
        <w:rPr>
          <w:spacing w:val="-12"/>
        </w:rPr>
        <w:t> </w:t>
      </w:r>
      <w:r>
        <w:rPr/>
        <w:t>on</w:t>
      </w:r>
      <w:r>
        <w:rPr>
          <w:spacing w:val="-11"/>
        </w:rPr>
        <w:t> </w:t>
      </w:r>
      <w:r>
        <w:rPr/>
        <w:t>the</w:t>
      </w:r>
      <w:r>
        <w:rPr>
          <w:spacing w:val="-12"/>
        </w:rPr>
        <w:t> </w:t>
      </w:r>
      <w:r>
        <w:rPr/>
        <w:t>Master. Whenever changes happens in log on the Master, Slave replicate</w:t>
      </w:r>
      <w:r>
        <w:rPr>
          <w:spacing w:val="-31"/>
        </w:rPr>
        <w:t> </w:t>
      </w:r>
      <w:r>
        <w:rPr/>
        <w:t>that.</w:t>
      </w:r>
    </w:p>
    <w:p>
      <w:pPr>
        <w:pStyle w:val="Heading2"/>
        <w:spacing w:before="189"/>
      </w:pPr>
      <w:bookmarkStart w:name="Section 49.2: Replication Errors" w:id="504"/>
      <w:bookmarkEnd w:id="504"/>
      <w:r>
        <w:rPr>
          <w:b w:val="0"/>
        </w:rPr>
      </w:r>
      <w:bookmarkStart w:name="_bookmark251" w:id="505"/>
      <w:bookmarkEnd w:id="505"/>
      <w:r>
        <w:rPr>
          <w:b w:val="0"/>
        </w:rPr>
      </w:r>
      <w:r>
        <w:rPr>
          <w:color w:val="00758F"/>
          <w:w w:val="95"/>
        </w:rPr>
        <w:t>Section 49.2: Replication</w:t>
      </w:r>
      <w:r>
        <w:rPr>
          <w:color w:val="00758F"/>
          <w:spacing w:val="-82"/>
          <w:w w:val="95"/>
        </w:rPr>
        <w:t> </w:t>
      </w:r>
      <w:r>
        <w:rPr>
          <w:color w:val="00758F"/>
          <w:w w:val="95"/>
        </w:rPr>
        <w:t>Errors</w:t>
      </w:r>
    </w:p>
    <w:p>
      <w:pPr>
        <w:pStyle w:val="BodyText"/>
        <w:spacing w:line="199" w:lineRule="auto" w:before="238"/>
        <w:ind w:left="366"/>
      </w:pPr>
      <w:r>
        <w:rPr/>
        <w:t>Whenever</w:t>
      </w:r>
      <w:r>
        <w:rPr>
          <w:spacing w:val="-19"/>
        </w:rPr>
        <w:t> </w:t>
      </w:r>
      <w:r>
        <w:rPr/>
        <w:t>there</w:t>
      </w:r>
      <w:r>
        <w:rPr>
          <w:spacing w:val="-18"/>
        </w:rPr>
        <w:t> </w:t>
      </w:r>
      <w:r>
        <w:rPr/>
        <w:t>is</w:t>
      </w:r>
      <w:r>
        <w:rPr>
          <w:spacing w:val="-18"/>
        </w:rPr>
        <w:t> </w:t>
      </w:r>
      <w:r>
        <w:rPr/>
        <w:t>an</w:t>
      </w:r>
      <w:r>
        <w:rPr>
          <w:spacing w:val="-18"/>
        </w:rPr>
        <w:t> </w:t>
      </w:r>
      <w:r>
        <w:rPr/>
        <w:t>error</w:t>
      </w:r>
      <w:r>
        <w:rPr>
          <w:spacing w:val="-18"/>
        </w:rPr>
        <w:t> </w:t>
      </w:r>
      <w:r>
        <w:rPr/>
        <w:t>while</w:t>
      </w:r>
      <w:r>
        <w:rPr>
          <w:spacing w:val="-18"/>
        </w:rPr>
        <w:t> </w:t>
      </w:r>
      <w:r>
        <w:rPr/>
        <w:t>running</w:t>
      </w:r>
      <w:r>
        <w:rPr>
          <w:spacing w:val="-18"/>
        </w:rPr>
        <w:t> </w:t>
      </w:r>
      <w:r>
        <w:rPr/>
        <w:t>a</w:t>
      </w:r>
      <w:r>
        <w:rPr>
          <w:spacing w:val="-18"/>
        </w:rPr>
        <w:t> </w:t>
      </w:r>
      <w:r>
        <w:rPr/>
        <w:t>query</w:t>
      </w:r>
      <w:r>
        <w:rPr>
          <w:spacing w:val="-18"/>
        </w:rPr>
        <w:t> </w:t>
      </w:r>
      <w:r>
        <w:rPr/>
        <w:t>on</w:t>
      </w:r>
      <w:r>
        <w:rPr>
          <w:spacing w:val="-18"/>
        </w:rPr>
        <w:t> </w:t>
      </w:r>
      <w:r>
        <w:rPr/>
        <w:t>the</w:t>
      </w:r>
      <w:r>
        <w:rPr>
          <w:spacing w:val="-18"/>
        </w:rPr>
        <w:t> </w:t>
      </w:r>
      <w:r>
        <w:rPr/>
        <w:t>slave,</w:t>
      </w:r>
      <w:r>
        <w:rPr>
          <w:spacing w:val="-18"/>
        </w:rPr>
        <w:t> </w:t>
      </w:r>
      <w:r>
        <w:rPr/>
        <w:t>MySQL</w:t>
      </w:r>
      <w:r>
        <w:rPr>
          <w:spacing w:val="-18"/>
        </w:rPr>
        <w:t> </w:t>
      </w:r>
      <w:r>
        <w:rPr/>
        <w:t>stop</w:t>
      </w:r>
      <w:r>
        <w:rPr>
          <w:spacing w:val="-19"/>
        </w:rPr>
        <w:t> </w:t>
      </w:r>
      <w:r>
        <w:rPr/>
        <w:t>replication</w:t>
      </w:r>
      <w:r>
        <w:rPr>
          <w:spacing w:val="-18"/>
        </w:rPr>
        <w:t> </w:t>
      </w:r>
      <w:r>
        <w:rPr/>
        <w:t>automatically</w:t>
      </w:r>
      <w:r>
        <w:rPr>
          <w:spacing w:val="-18"/>
        </w:rPr>
        <w:t> </w:t>
      </w:r>
      <w:r>
        <w:rPr/>
        <w:t>to</w:t>
      </w:r>
      <w:r>
        <w:rPr>
          <w:spacing w:val="-18"/>
        </w:rPr>
        <w:t> </w:t>
      </w:r>
      <w:r>
        <w:rPr/>
        <w:t>identify</w:t>
      </w:r>
      <w:r>
        <w:rPr>
          <w:spacing w:val="-18"/>
        </w:rPr>
        <w:t> </w:t>
      </w:r>
      <w:r>
        <w:rPr/>
        <w:t>the problem and ﬁx it. This mainly because an event caused a duplicate key or a row was not found and it cannot be updated</w:t>
      </w:r>
      <w:r>
        <w:rPr>
          <w:spacing w:val="-3"/>
        </w:rPr>
        <w:t> </w:t>
      </w:r>
      <w:r>
        <w:rPr/>
        <w:t>or</w:t>
      </w:r>
      <w:r>
        <w:rPr>
          <w:spacing w:val="-3"/>
        </w:rPr>
        <w:t> </w:t>
      </w:r>
      <w:r>
        <w:rPr/>
        <w:t>deleted.</w:t>
      </w:r>
      <w:r>
        <w:rPr>
          <w:spacing w:val="-3"/>
        </w:rPr>
        <w:t> </w:t>
      </w:r>
      <w:r>
        <w:rPr/>
        <w:t>You</w:t>
      </w:r>
      <w:r>
        <w:rPr>
          <w:spacing w:val="-3"/>
        </w:rPr>
        <w:t> </w:t>
      </w:r>
      <w:r>
        <w:rPr/>
        <w:t>can</w:t>
      </w:r>
      <w:r>
        <w:rPr>
          <w:spacing w:val="-3"/>
        </w:rPr>
        <w:t> </w:t>
      </w:r>
      <w:r>
        <w:rPr/>
        <w:t>skip</w:t>
      </w:r>
      <w:r>
        <w:rPr>
          <w:spacing w:val="-3"/>
        </w:rPr>
        <w:t> </w:t>
      </w:r>
      <w:r>
        <w:rPr/>
        <w:t>such</w:t>
      </w:r>
      <w:r>
        <w:rPr>
          <w:spacing w:val="-3"/>
        </w:rPr>
        <w:t> </w:t>
      </w:r>
      <w:r>
        <w:rPr/>
        <w:t>errors,</w:t>
      </w:r>
      <w:r>
        <w:rPr>
          <w:spacing w:val="-3"/>
        </w:rPr>
        <w:t> </w:t>
      </w:r>
      <w:r>
        <w:rPr/>
        <w:t>even</w:t>
      </w:r>
      <w:r>
        <w:rPr>
          <w:spacing w:val="-3"/>
        </w:rPr>
        <w:t> </w:t>
      </w:r>
      <w:r>
        <w:rPr/>
        <w:t>if</w:t>
      </w:r>
      <w:r>
        <w:rPr>
          <w:spacing w:val="-3"/>
        </w:rPr>
        <w:t> </w:t>
      </w:r>
      <w:r>
        <w:rPr/>
        <w:t>this</w:t>
      </w:r>
      <w:r>
        <w:rPr>
          <w:spacing w:val="-3"/>
        </w:rPr>
        <w:t> </w:t>
      </w:r>
      <w:r>
        <w:rPr/>
        <w:t>is</w:t>
      </w:r>
      <w:r>
        <w:rPr>
          <w:spacing w:val="-3"/>
        </w:rPr>
        <w:t> </w:t>
      </w:r>
      <w:r>
        <w:rPr/>
        <w:t>not</w:t>
      </w:r>
      <w:r>
        <w:rPr>
          <w:spacing w:val="-3"/>
        </w:rPr>
        <w:t> </w:t>
      </w:r>
      <w:r>
        <w:rPr/>
        <w:t>recommended</w:t>
      </w:r>
    </w:p>
    <w:p>
      <w:pPr>
        <w:pStyle w:val="BodyText"/>
        <w:spacing w:before="182"/>
        <w:ind w:left="366"/>
      </w:pPr>
      <w:r>
        <w:rPr/>
        <w:t>To skip just one query that is hanging the slave, use the following syntax</w:t>
      </w:r>
    </w:p>
    <w:p>
      <w:pPr>
        <w:pStyle w:val="BodyText"/>
        <w:spacing w:before="5"/>
        <w:rPr>
          <w:sz w:val="8"/>
        </w:rPr>
      </w:pPr>
      <w:r>
        <w:rPr/>
        <w:pict>
          <v:group style="position:absolute;margin-left:28.347pt;margin-top:9.449023pt;width:538.6pt;height:19.850pt;mso-position-horizontal-relative:page;mso-position-vertical-relative:paragraph;z-index:-15076352;mso-wrap-distance-left:0;mso-wrap-distance-right:0" coordorigin="567,189" coordsize="10772,397">
            <v:shape style="position:absolute;left:566;top:188;width:10772;height:397" coordorigin="567,189" coordsize="10772,397" path="m11189,189l717,189,702,190,634,214,585,268,567,339,567,436,585,506,634,560,702,584,717,585,11189,585,11259,567,11313,519,11338,450,11339,436,11339,339,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SET GLOBAL </w:t>
                    </w:r>
                    <w:r>
                      <w:rPr>
                        <w:rFonts w:ascii="Noto Mono"/>
                        <w:sz w:val="18"/>
                      </w:rPr>
                      <w:t>sql_slave_skip_counter </w:t>
                    </w:r>
                    <w:r>
                      <w:rPr>
                        <w:rFonts w:ascii="Noto Mono"/>
                        <w:color w:val="CC0099"/>
                        <w:sz w:val="18"/>
                      </w:rPr>
                      <w:t>= </w:t>
                    </w:r>
                    <w:r>
                      <w:rPr>
                        <w:rFonts w:ascii="Noto Mono"/>
                        <w:sz w:val="18"/>
                      </w:rPr>
                      <w:t>N</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pPr>
      <w:r>
        <w:rPr/>
        <w:t>This</w:t>
      </w:r>
      <w:r>
        <w:rPr>
          <w:spacing w:val="-20"/>
        </w:rPr>
        <w:t> </w:t>
      </w:r>
      <w:r>
        <w:rPr/>
        <w:t>statement</w:t>
      </w:r>
      <w:r>
        <w:rPr>
          <w:spacing w:val="-20"/>
        </w:rPr>
        <w:t> </w:t>
      </w:r>
      <w:r>
        <w:rPr/>
        <w:t>skips</w:t>
      </w:r>
      <w:r>
        <w:rPr>
          <w:spacing w:val="-19"/>
        </w:rPr>
        <w:t> </w:t>
      </w:r>
      <w:r>
        <w:rPr/>
        <w:t>the</w:t>
      </w:r>
      <w:r>
        <w:rPr>
          <w:spacing w:val="-20"/>
        </w:rPr>
        <w:t> </w:t>
      </w:r>
      <w:r>
        <w:rPr/>
        <w:t>next</w:t>
      </w:r>
      <w:r>
        <w:rPr>
          <w:spacing w:val="-20"/>
        </w:rPr>
        <w:t> </w:t>
      </w:r>
      <w:r>
        <w:rPr/>
        <w:t>N</w:t>
      </w:r>
      <w:r>
        <w:rPr>
          <w:spacing w:val="-19"/>
        </w:rPr>
        <w:t> </w:t>
      </w:r>
      <w:r>
        <w:rPr/>
        <w:t>events</w:t>
      </w:r>
      <w:r>
        <w:rPr>
          <w:spacing w:val="-20"/>
        </w:rPr>
        <w:t> </w:t>
      </w:r>
      <w:r>
        <w:rPr/>
        <w:t>from</w:t>
      </w:r>
      <w:r>
        <w:rPr>
          <w:spacing w:val="-19"/>
        </w:rPr>
        <w:t> </w:t>
      </w:r>
      <w:r>
        <w:rPr/>
        <w:t>the</w:t>
      </w:r>
      <w:r>
        <w:rPr>
          <w:spacing w:val="-20"/>
        </w:rPr>
        <w:t> </w:t>
      </w:r>
      <w:r>
        <w:rPr/>
        <w:t>master.</w:t>
      </w:r>
      <w:r>
        <w:rPr>
          <w:spacing w:val="-20"/>
        </w:rPr>
        <w:t> </w:t>
      </w:r>
      <w:r>
        <w:rPr/>
        <w:t>This</w:t>
      </w:r>
      <w:r>
        <w:rPr>
          <w:spacing w:val="-19"/>
        </w:rPr>
        <w:t> </w:t>
      </w:r>
      <w:r>
        <w:rPr/>
        <w:t>statement</w:t>
      </w:r>
      <w:r>
        <w:rPr>
          <w:spacing w:val="-20"/>
        </w:rPr>
        <w:t> </w:t>
      </w:r>
      <w:r>
        <w:rPr/>
        <w:t>is</w:t>
      </w:r>
      <w:r>
        <w:rPr>
          <w:spacing w:val="-19"/>
        </w:rPr>
        <w:t> </w:t>
      </w:r>
      <w:r>
        <w:rPr/>
        <w:t>valid</w:t>
      </w:r>
      <w:r>
        <w:rPr>
          <w:spacing w:val="-20"/>
        </w:rPr>
        <w:t> </w:t>
      </w:r>
      <w:r>
        <w:rPr/>
        <w:t>only</w:t>
      </w:r>
      <w:r>
        <w:rPr>
          <w:spacing w:val="-20"/>
        </w:rPr>
        <w:t> </w:t>
      </w:r>
      <w:r>
        <w:rPr/>
        <w:t>when</w:t>
      </w:r>
      <w:r>
        <w:rPr>
          <w:spacing w:val="-19"/>
        </w:rPr>
        <w:t> </w:t>
      </w:r>
      <w:r>
        <w:rPr/>
        <w:t>the</w:t>
      </w:r>
      <w:r>
        <w:rPr>
          <w:spacing w:val="-20"/>
        </w:rPr>
        <w:t> </w:t>
      </w:r>
      <w:r>
        <w:rPr/>
        <w:t>slave</w:t>
      </w:r>
      <w:r>
        <w:rPr>
          <w:spacing w:val="-19"/>
        </w:rPr>
        <w:t> </w:t>
      </w:r>
      <w:r>
        <w:rPr/>
        <w:t>threads</w:t>
      </w:r>
      <w:r>
        <w:rPr>
          <w:spacing w:val="-20"/>
        </w:rPr>
        <w:t> </w:t>
      </w:r>
      <w:r>
        <w:rPr/>
        <w:t>are</w:t>
      </w:r>
      <w:r>
        <w:rPr>
          <w:spacing w:val="-20"/>
        </w:rPr>
        <w:t> </w:t>
      </w:r>
      <w:r>
        <w:rPr/>
        <w:t>not running. Otherwise, it produces an</w:t>
      </w:r>
      <w:r>
        <w:rPr>
          <w:spacing w:val="-13"/>
        </w:rPr>
        <w:t> </w:t>
      </w:r>
      <w:r>
        <w:rPr/>
        <w:t>error.</w:t>
      </w:r>
    </w:p>
    <w:p>
      <w:pPr>
        <w:pStyle w:val="BodyText"/>
        <w:spacing w:before="6"/>
        <w:rPr>
          <w:sz w:val="9"/>
        </w:rPr>
      </w:pPr>
      <w:r>
        <w:rPr/>
        <w:pict>
          <v:group style="position:absolute;margin-left:28.347pt;margin-top:10.397pt;width:538.6pt;height:44.45pt;mso-position-horizontal-relative:page;mso-position-vertical-relative:paragraph;z-index:-15075328;mso-wrap-distance-left:0;mso-wrap-distance-right:0" coordorigin="567,208" coordsize="10772,889">
            <v:shape style="position:absolute;left:566;top:207;width:10772;height:889" coordorigin="567,208" coordsize="10772,889" path="m11189,208l717,208,702,209,634,233,585,287,567,358,567,947,585,1017,634,1071,702,1096,717,1097,11189,1097,11259,1079,11313,1030,11338,961,11339,947,11339,358,11321,287,11272,233,11203,209,11189,208xe" filled="true" fillcolor="#f9f9f9" stroked="false">
              <v:path arrowok="t"/>
              <v:fill type="solid"/>
            </v:shape>
            <v:shape style="position:absolute;left:566;top:207;width:10772;height:889" type="#_x0000_t202" filled="false" stroked="false">
              <v:textbox inset="0,0,0,0">
                <w:txbxContent>
                  <w:p>
                    <w:pPr>
                      <w:spacing w:before="94"/>
                      <w:ind w:left="74" w:right="0" w:firstLine="0"/>
                      <w:jc w:val="left"/>
                      <w:rPr>
                        <w:rFonts w:ascii="Noto Mono"/>
                        <w:sz w:val="18"/>
                      </w:rPr>
                    </w:pPr>
                    <w:r>
                      <w:rPr>
                        <w:rFonts w:ascii="Noto Mono"/>
                        <w:sz w:val="18"/>
                      </w:rPr>
                      <w:t>STOP SLAVE</w:t>
                    </w:r>
                    <w:r>
                      <w:rPr>
                        <w:rFonts w:ascii="Noto Mono"/>
                        <w:color w:val="000033"/>
                        <w:sz w:val="18"/>
                      </w:rPr>
                      <w:t>;</w:t>
                    </w:r>
                  </w:p>
                  <w:p>
                    <w:pPr>
                      <w:spacing w:before="35"/>
                      <w:ind w:left="74" w:right="0" w:firstLine="0"/>
                      <w:jc w:val="left"/>
                      <w:rPr>
                        <w:rFonts w:ascii="Noto Mono"/>
                        <w:sz w:val="18"/>
                      </w:rPr>
                    </w:pPr>
                    <w:r>
                      <w:rPr>
                        <w:rFonts w:ascii="Courier New"/>
                        <w:b/>
                        <w:color w:val="990099"/>
                        <w:sz w:val="18"/>
                      </w:rPr>
                      <w:t>SET GLOBAL </w:t>
                    </w:r>
                    <w:r>
                      <w:rPr>
                        <w:rFonts w:ascii="Noto Mono"/>
                        <w:sz w:val="18"/>
                      </w:rPr>
                      <w:t>sql_slave_skip_counter</w:t>
                    </w:r>
                    <w:r>
                      <w:rPr>
                        <w:rFonts w:ascii="Noto Mono"/>
                        <w:color w:val="CC0099"/>
                        <w:sz w:val="18"/>
                      </w:rPr>
                      <w:t>=</w:t>
                    </w:r>
                    <w:r>
                      <w:rPr>
                        <w:rFonts w:ascii="Noto Mono"/>
                        <w:color w:val="008080"/>
                        <w:sz w:val="18"/>
                      </w:rPr>
                      <w:t>1</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START </w:t>
                    </w:r>
                    <w:r>
                      <w:rPr>
                        <w:rFonts w:ascii="Noto Mono"/>
                        <w:sz w:val="18"/>
                      </w:rPr>
                      <w:t>SLAVE</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In</w:t>
      </w:r>
      <w:r>
        <w:rPr>
          <w:spacing w:val="-20"/>
        </w:rPr>
        <w:t> </w:t>
      </w:r>
      <w:r>
        <w:rPr/>
        <w:t>some</w:t>
      </w:r>
      <w:r>
        <w:rPr>
          <w:spacing w:val="-21"/>
        </w:rPr>
        <w:t> </w:t>
      </w:r>
      <w:r>
        <w:rPr/>
        <w:t>cases</w:t>
      </w:r>
      <w:r>
        <w:rPr>
          <w:spacing w:val="-20"/>
        </w:rPr>
        <w:t> </w:t>
      </w:r>
      <w:r>
        <w:rPr/>
        <w:t>this</w:t>
      </w:r>
      <w:r>
        <w:rPr>
          <w:spacing w:val="-20"/>
        </w:rPr>
        <w:t> </w:t>
      </w:r>
      <w:r>
        <w:rPr/>
        <w:t>is</w:t>
      </w:r>
      <w:r>
        <w:rPr>
          <w:spacing w:val="-20"/>
        </w:rPr>
        <w:t> </w:t>
      </w:r>
      <w:r>
        <w:rPr/>
        <w:t>ﬁne.</w:t>
      </w:r>
      <w:r>
        <w:rPr>
          <w:spacing w:val="-20"/>
        </w:rPr>
        <w:t> </w:t>
      </w:r>
      <w:r>
        <w:rPr/>
        <w:t>But</w:t>
      </w:r>
      <w:r>
        <w:rPr>
          <w:spacing w:val="-20"/>
        </w:rPr>
        <w:t> </w:t>
      </w:r>
      <w:r>
        <w:rPr/>
        <w:t>if</w:t>
      </w:r>
      <w:r>
        <w:rPr>
          <w:spacing w:val="-20"/>
        </w:rPr>
        <w:t> </w:t>
      </w:r>
      <w:r>
        <w:rPr/>
        <w:t>the</w:t>
      </w:r>
      <w:r>
        <w:rPr>
          <w:spacing w:val="-20"/>
        </w:rPr>
        <w:t> </w:t>
      </w:r>
      <w:r>
        <w:rPr/>
        <w:t>statement</w:t>
      </w:r>
      <w:r>
        <w:rPr>
          <w:spacing w:val="-20"/>
        </w:rPr>
        <w:t> </w:t>
      </w:r>
      <w:r>
        <w:rPr/>
        <w:t>is</w:t>
      </w:r>
      <w:r>
        <w:rPr>
          <w:spacing w:val="-20"/>
        </w:rPr>
        <w:t> </w:t>
      </w:r>
      <w:r>
        <w:rPr/>
        <w:t>part</w:t>
      </w:r>
      <w:r>
        <w:rPr>
          <w:spacing w:val="-20"/>
        </w:rPr>
        <w:t> </w:t>
      </w:r>
      <w:r>
        <w:rPr/>
        <w:t>of</w:t>
      </w:r>
      <w:r>
        <w:rPr>
          <w:spacing w:val="-20"/>
        </w:rPr>
        <w:t> </w:t>
      </w:r>
      <w:r>
        <w:rPr/>
        <w:t>a</w:t>
      </w:r>
      <w:r>
        <w:rPr>
          <w:spacing w:val="-20"/>
        </w:rPr>
        <w:t> </w:t>
      </w:r>
      <w:r>
        <w:rPr/>
        <w:t>multi-statement</w:t>
      </w:r>
      <w:r>
        <w:rPr>
          <w:spacing w:val="-20"/>
        </w:rPr>
        <w:t> </w:t>
      </w:r>
      <w:r>
        <w:rPr/>
        <w:t>transaction,</w:t>
      </w:r>
      <w:r>
        <w:rPr>
          <w:spacing w:val="-20"/>
        </w:rPr>
        <w:t> </w:t>
      </w:r>
      <w:r>
        <w:rPr/>
        <w:t>it</w:t>
      </w:r>
      <w:r>
        <w:rPr>
          <w:spacing w:val="-20"/>
        </w:rPr>
        <w:t> </w:t>
      </w:r>
      <w:r>
        <w:rPr/>
        <w:t>becomes</w:t>
      </w:r>
      <w:r>
        <w:rPr>
          <w:spacing w:val="-20"/>
        </w:rPr>
        <w:t> </w:t>
      </w:r>
      <w:r>
        <w:rPr/>
        <w:t>more</w:t>
      </w:r>
      <w:r>
        <w:rPr>
          <w:spacing w:val="-20"/>
        </w:rPr>
        <w:t> </w:t>
      </w:r>
      <w:r>
        <w:rPr/>
        <w:t>complex, because</w:t>
      </w:r>
      <w:r>
        <w:rPr>
          <w:spacing w:val="-7"/>
        </w:rPr>
        <w:t> </w:t>
      </w:r>
      <w:r>
        <w:rPr/>
        <w:t>skipping</w:t>
      </w:r>
      <w:r>
        <w:rPr>
          <w:spacing w:val="-6"/>
        </w:rPr>
        <w:t> </w:t>
      </w:r>
      <w:r>
        <w:rPr/>
        <w:t>the</w:t>
      </w:r>
      <w:r>
        <w:rPr>
          <w:spacing w:val="-6"/>
        </w:rPr>
        <w:t> </w:t>
      </w:r>
      <w:r>
        <w:rPr/>
        <w:t>error</w:t>
      </w:r>
      <w:r>
        <w:rPr>
          <w:spacing w:val="-7"/>
        </w:rPr>
        <w:t> </w:t>
      </w:r>
      <w:r>
        <w:rPr/>
        <w:t>producing</w:t>
      </w:r>
      <w:r>
        <w:rPr>
          <w:spacing w:val="-6"/>
        </w:rPr>
        <w:t> </w:t>
      </w:r>
      <w:r>
        <w:rPr/>
        <w:t>statement</w:t>
      </w:r>
      <w:r>
        <w:rPr>
          <w:spacing w:val="-6"/>
        </w:rPr>
        <w:t> </w:t>
      </w:r>
      <w:r>
        <w:rPr/>
        <w:t>will</w:t>
      </w:r>
      <w:r>
        <w:rPr>
          <w:spacing w:val="-7"/>
        </w:rPr>
        <w:t> </w:t>
      </w:r>
      <w:r>
        <w:rPr/>
        <w:t>cause</w:t>
      </w:r>
      <w:r>
        <w:rPr>
          <w:spacing w:val="-6"/>
        </w:rPr>
        <w:t> </w:t>
      </w:r>
      <w:r>
        <w:rPr/>
        <w:t>the</w:t>
      </w:r>
      <w:r>
        <w:rPr>
          <w:spacing w:val="-6"/>
        </w:rPr>
        <w:t> </w:t>
      </w:r>
      <w:r>
        <w:rPr/>
        <w:t>whole</w:t>
      </w:r>
      <w:r>
        <w:rPr>
          <w:spacing w:val="-7"/>
        </w:rPr>
        <w:t> </w:t>
      </w:r>
      <w:r>
        <w:rPr/>
        <w:t>transaction</w:t>
      </w:r>
      <w:r>
        <w:rPr>
          <w:spacing w:val="-6"/>
        </w:rPr>
        <w:t> </w:t>
      </w:r>
      <w:r>
        <w:rPr/>
        <w:t>to</w:t>
      </w:r>
      <w:r>
        <w:rPr>
          <w:spacing w:val="-6"/>
        </w:rPr>
        <w:t> </w:t>
      </w:r>
      <w:r>
        <w:rPr/>
        <w:t>be</w:t>
      </w:r>
      <w:r>
        <w:rPr>
          <w:spacing w:val="-7"/>
        </w:rPr>
        <w:t> </w:t>
      </w:r>
      <w:r>
        <w:rPr/>
        <w:t>skipped.</w:t>
      </w:r>
    </w:p>
    <w:p>
      <w:pPr>
        <w:pStyle w:val="BodyText"/>
        <w:spacing w:line="199" w:lineRule="auto" w:before="225"/>
        <w:ind w:left="366" w:right="523"/>
      </w:pPr>
      <w:r>
        <w:rPr/>
        <w:t>If</w:t>
      </w:r>
      <w:r>
        <w:rPr>
          <w:spacing w:val="-9"/>
        </w:rPr>
        <w:t> </w:t>
      </w:r>
      <w:r>
        <w:rPr/>
        <w:t>you</w:t>
      </w:r>
      <w:r>
        <w:rPr>
          <w:spacing w:val="-8"/>
        </w:rPr>
        <w:t> </w:t>
      </w:r>
      <w:r>
        <w:rPr/>
        <w:t>want</w:t>
      </w:r>
      <w:r>
        <w:rPr>
          <w:spacing w:val="-9"/>
        </w:rPr>
        <w:t> </w:t>
      </w:r>
      <w:r>
        <w:rPr/>
        <w:t>to</w:t>
      </w:r>
      <w:r>
        <w:rPr>
          <w:spacing w:val="-8"/>
        </w:rPr>
        <w:t> </w:t>
      </w:r>
      <w:r>
        <w:rPr/>
        <w:t>skip</w:t>
      </w:r>
      <w:r>
        <w:rPr>
          <w:spacing w:val="-9"/>
        </w:rPr>
        <w:t> </w:t>
      </w:r>
      <w:r>
        <w:rPr/>
        <w:t>more</w:t>
      </w:r>
      <w:r>
        <w:rPr>
          <w:spacing w:val="-8"/>
        </w:rPr>
        <w:t> </w:t>
      </w:r>
      <w:r>
        <w:rPr/>
        <w:t>queries</w:t>
      </w:r>
      <w:r>
        <w:rPr>
          <w:spacing w:val="-9"/>
        </w:rPr>
        <w:t> </w:t>
      </w:r>
      <w:r>
        <w:rPr/>
        <w:t>which</w:t>
      </w:r>
      <w:r>
        <w:rPr>
          <w:spacing w:val="-8"/>
        </w:rPr>
        <w:t> </w:t>
      </w:r>
      <w:r>
        <w:rPr/>
        <w:t>producing</w:t>
      </w:r>
      <w:r>
        <w:rPr>
          <w:spacing w:val="-9"/>
        </w:rPr>
        <w:t> </w:t>
      </w:r>
      <w:r>
        <w:rPr/>
        <w:t>same</w:t>
      </w:r>
      <w:r>
        <w:rPr>
          <w:spacing w:val="-8"/>
        </w:rPr>
        <w:t> </w:t>
      </w:r>
      <w:r>
        <w:rPr/>
        <w:t>error</w:t>
      </w:r>
      <w:r>
        <w:rPr>
          <w:spacing w:val="-9"/>
        </w:rPr>
        <w:t> </w:t>
      </w:r>
      <w:r>
        <w:rPr/>
        <w:t>code</w:t>
      </w:r>
      <w:r>
        <w:rPr>
          <w:spacing w:val="-8"/>
        </w:rPr>
        <w:t> </w:t>
      </w:r>
      <w:r>
        <w:rPr/>
        <w:t>and</w:t>
      </w:r>
      <w:r>
        <w:rPr>
          <w:spacing w:val="-9"/>
        </w:rPr>
        <w:t> </w:t>
      </w:r>
      <w:r>
        <w:rPr/>
        <w:t>if</w:t>
      </w:r>
      <w:r>
        <w:rPr>
          <w:spacing w:val="-8"/>
        </w:rPr>
        <w:t> </w:t>
      </w:r>
      <w:r>
        <w:rPr/>
        <w:t>you</w:t>
      </w:r>
      <w:r>
        <w:rPr>
          <w:spacing w:val="-8"/>
        </w:rPr>
        <w:t> </w:t>
      </w:r>
      <w:r>
        <w:rPr/>
        <w:t>are</w:t>
      </w:r>
      <w:r>
        <w:rPr>
          <w:spacing w:val="-9"/>
        </w:rPr>
        <w:t> </w:t>
      </w:r>
      <w:r>
        <w:rPr/>
        <w:t>sure</w:t>
      </w:r>
      <w:r>
        <w:rPr>
          <w:spacing w:val="-8"/>
        </w:rPr>
        <w:t> </w:t>
      </w:r>
      <w:r>
        <w:rPr/>
        <w:t>that</w:t>
      </w:r>
      <w:r>
        <w:rPr>
          <w:spacing w:val="-9"/>
        </w:rPr>
        <w:t> </w:t>
      </w:r>
      <w:r>
        <w:rPr/>
        <w:t>skipping</w:t>
      </w:r>
      <w:r>
        <w:rPr>
          <w:spacing w:val="-8"/>
        </w:rPr>
        <w:t> </w:t>
      </w:r>
      <w:r>
        <w:rPr/>
        <w:t>those</w:t>
      </w:r>
      <w:r>
        <w:rPr>
          <w:spacing w:val="-9"/>
        </w:rPr>
        <w:t> </w:t>
      </w:r>
      <w:r>
        <w:rPr/>
        <w:t>errors will</w:t>
      </w:r>
      <w:r>
        <w:rPr>
          <w:spacing w:val="-14"/>
        </w:rPr>
        <w:t> </w:t>
      </w:r>
      <w:r>
        <w:rPr/>
        <w:t>not</w:t>
      </w:r>
      <w:r>
        <w:rPr>
          <w:spacing w:val="-13"/>
        </w:rPr>
        <w:t> </w:t>
      </w:r>
      <w:r>
        <w:rPr/>
        <w:t>bring</w:t>
      </w:r>
      <w:r>
        <w:rPr>
          <w:spacing w:val="-13"/>
        </w:rPr>
        <w:t> </w:t>
      </w:r>
      <w:r>
        <w:rPr/>
        <w:t>your</w:t>
      </w:r>
      <w:r>
        <w:rPr>
          <w:spacing w:val="-14"/>
        </w:rPr>
        <w:t> </w:t>
      </w:r>
      <w:r>
        <w:rPr/>
        <w:t>slave</w:t>
      </w:r>
      <w:r>
        <w:rPr>
          <w:spacing w:val="-13"/>
        </w:rPr>
        <w:t> </w:t>
      </w:r>
      <w:r>
        <w:rPr/>
        <w:t>inconsistent</w:t>
      </w:r>
      <w:r>
        <w:rPr>
          <w:spacing w:val="-13"/>
        </w:rPr>
        <w:t> </w:t>
      </w:r>
      <w:r>
        <w:rPr/>
        <w:t>and</w:t>
      </w:r>
      <w:r>
        <w:rPr>
          <w:spacing w:val="-14"/>
        </w:rPr>
        <w:t> </w:t>
      </w:r>
      <w:r>
        <w:rPr/>
        <w:t>you</w:t>
      </w:r>
      <w:r>
        <w:rPr>
          <w:spacing w:val="-13"/>
        </w:rPr>
        <w:t> </w:t>
      </w:r>
      <w:r>
        <w:rPr/>
        <w:t>want</w:t>
      </w:r>
      <w:r>
        <w:rPr>
          <w:spacing w:val="-13"/>
        </w:rPr>
        <w:t> </w:t>
      </w:r>
      <w:r>
        <w:rPr/>
        <w:t>to</w:t>
      </w:r>
      <w:r>
        <w:rPr>
          <w:spacing w:val="-14"/>
        </w:rPr>
        <w:t> </w:t>
      </w:r>
      <w:r>
        <w:rPr/>
        <w:t>skip</w:t>
      </w:r>
      <w:r>
        <w:rPr>
          <w:spacing w:val="-13"/>
        </w:rPr>
        <w:t> </w:t>
      </w:r>
      <w:r>
        <w:rPr/>
        <w:t>them</w:t>
      </w:r>
      <w:r>
        <w:rPr>
          <w:spacing w:val="-13"/>
        </w:rPr>
        <w:t> </w:t>
      </w:r>
      <w:r>
        <w:rPr/>
        <w:t>all,</w:t>
      </w:r>
      <w:r>
        <w:rPr>
          <w:spacing w:val="-14"/>
        </w:rPr>
        <w:t> </w:t>
      </w:r>
      <w:r>
        <w:rPr/>
        <w:t>you</w:t>
      </w:r>
      <w:r>
        <w:rPr>
          <w:spacing w:val="-13"/>
        </w:rPr>
        <w:t> </w:t>
      </w:r>
      <w:r>
        <w:rPr/>
        <w:t>would</w:t>
      </w:r>
      <w:r>
        <w:rPr>
          <w:spacing w:val="-13"/>
        </w:rPr>
        <w:t> </w:t>
      </w:r>
      <w:r>
        <w:rPr/>
        <w:t>add</w:t>
      </w:r>
      <w:r>
        <w:rPr>
          <w:spacing w:val="-14"/>
        </w:rPr>
        <w:t> </w:t>
      </w:r>
      <w:r>
        <w:rPr/>
        <w:t>a</w:t>
      </w:r>
      <w:r>
        <w:rPr>
          <w:spacing w:val="-13"/>
        </w:rPr>
        <w:t> </w:t>
      </w:r>
      <w:r>
        <w:rPr/>
        <w:t>line</w:t>
      </w:r>
      <w:r>
        <w:rPr>
          <w:spacing w:val="-13"/>
        </w:rPr>
        <w:t> </w:t>
      </w:r>
      <w:r>
        <w:rPr/>
        <w:t>to</w:t>
      </w:r>
      <w:r>
        <w:rPr>
          <w:spacing w:val="-13"/>
        </w:rPr>
        <w:t> </w:t>
      </w:r>
      <w:r>
        <w:rPr/>
        <w:t>skip</w:t>
      </w:r>
      <w:r>
        <w:rPr>
          <w:spacing w:val="-14"/>
        </w:rPr>
        <w:t> </w:t>
      </w:r>
      <w:r>
        <w:rPr/>
        <w:t>that</w:t>
      </w:r>
      <w:r>
        <w:rPr>
          <w:spacing w:val="-13"/>
        </w:rPr>
        <w:t> </w:t>
      </w:r>
      <w:r>
        <w:rPr/>
        <w:t>error</w:t>
      </w:r>
      <w:r>
        <w:rPr>
          <w:spacing w:val="-13"/>
        </w:rPr>
        <w:t> </w:t>
      </w:r>
      <w:r>
        <w:rPr/>
        <w:t>code</w:t>
      </w:r>
      <w:r>
        <w:rPr>
          <w:spacing w:val="-14"/>
        </w:rPr>
        <w:t> </w:t>
      </w:r>
      <w:r>
        <w:rPr/>
        <w:t>in your</w:t>
      </w:r>
      <w:r>
        <w:rPr>
          <w:spacing w:val="-3"/>
        </w:rPr>
        <w:t> </w:t>
      </w:r>
      <w:r>
        <w:rPr>
          <w:rFonts w:ascii="Noto Mono"/>
          <w:sz w:val="18"/>
          <w:shd w:fill="F9F9F9" w:color="auto" w:val="clear"/>
        </w:rPr>
        <w:t>my.cnf</w:t>
      </w:r>
      <w:r>
        <w:rPr/>
        <w:t>.</w:t>
      </w:r>
    </w:p>
    <w:p>
      <w:pPr>
        <w:pStyle w:val="BodyText"/>
        <w:spacing w:before="182"/>
        <w:ind w:left="366"/>
      </w:pPr>
      <w:r>
        <w:rPr/>
        <w:t>For example you might want to skip all duplicate errors you might be getting</w:t>
      </w:r>
    </w:p>
    <w:p>
      <w:pPr>
        <w:pStyle w:val="BodyText"/>
        <w:spacing w:before="4"/>
        <w:rPr>
          <w:sz w:val="8"/>
        </w:rPr>
      </w:pPr>
      <w:r>
        <w:rPr/>
        <w:pict>
          <v:group style="position:absolute;margin-left:28.347pt;margin-top:9.424pt;width:538.6pt;height:19.850pt;mso-position-horizontal-relative:page;mso-position-vertical-relative:paragraph;z-index:-15074304;mso-wrap-distance-left:0;mso-wrap-distance-right:0" coordorigin="567,188" coordsize="10772,397">
            <v:shape style="position:absolute;left:566;top:188;width:10772;height:397" coordorigin="567,188" coordsize="10772,397" path="m11189,188l717,188,702,189,634,214,585,268,567,338,567,435,585,505,634,559,702,584,717,585,11189,585,11259,567,11313,518,11338,449,11339,435,11339,338,11321,268,11272,214,11203,189,11189,188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color w:val="008080"/>
                        <w:sz w:val="18"/>
                      </w:rPr>
                      <w:t>1062 </w:t>
                    </w:r>
                    <w:r>
                      <w:rPr>
                        <w:rFonts w:ascii="Noto Mono"/>
                        <w:color w:val="CC0099"/>
                        <w:sz w:val="18"/>
                      </w:rPr>
                      <w:t>| </w:t>
                    </w:r>
                    <w:r>
                      <w:rPr>
                        <w:rFonts w:ascii="Noto Mono"/>
                        <w:sz w:val="18"/>
                      </w:rPr>
                      <w:t>Error </w:t>
                    </w:r>
                    <w:r>
                      <w:rPr>
                        <w:rFonts w:ascii="Noto Mono"/>
                        <w:color w:val="800000"/>
                        <w:sz w:val="18"/>
                      </w:rPr>
                      <w:t>'Duplicate entry '</w:t>
                    </w:r>
                    <w:r>
                      <w:rPr>
                        <w:rFonts w:ascii="Noto Mono"/>
                        <w:sz w:val="18"/>
                      </w:rPr>
                      <w:t>xyz</w:t>
                    </w:r>
                    <w:r>
                      <w:rPr>
                        <w:rFonts w:ascii="Noto Mono"/>
                        <w:color w:val="800000"/>
                        <w:sz w:val="18"/>
                      </w:rPr>
                      <w:t>' for key 1' </w:t>
                    </w:r>
                    <w:r>
                      <w:rPr>
                        <w:rFonts w:ascii="Courier New"/>
                        <w:b/>
                        <w:color w:val="990099"/>
                        <w:sz w:val="18"/>
                      </w:rPr>
                      <w:t>on </w:t>
                    </w:r>
                    <w:r>
                      <w:rPr>
                        <w:rFonts w:ascii="Noto Mono"/>
                        <w:sz w:val="18"/>
                      </w:rPr>
                      <w:t>query</w:t>
                    </w:r>
                  </w:p>
                </w:txbxContent>
              </v:textbox>
              <w10:wrap type="none"/>
            </v:shape>
            <w10:wrap type="topAndBottom"/>
          </v:group>
        </w:pict>
      </w:r>
    </w:p>
    <w:p>
      <w:pPr>
        <w:pStyle w:val="BodyText"/>
        <w:rPr>
          <w:sz w:val="6"/>
        </w:rPr>
      </w:pPr>
    </w:p>
    <w:p>
      <w:pPr>
        <w:pStyle w:val="BodyText"/>
        <w:spacing w:before="60"/>
        <w:ind w:left="366"/>
        <w:rPr>
          <w:rFonts w:ascii="Noto Mono"/>
          <w:sz w:val="18"/>
        </w:rPr>
      </w:pPr>
      <w:r>
        <w:rPr/>
        <w:t>Then add the following to your </w:t>
      </w:r>
      <w:r>
        <w:rPr>
          <w:rFonts w:ascii="Noto Mono"/>
          <w:sz w:val="18"/>
          <w:shd w:fill="F9F9F9" w:color="auto" w:val="clear"/>
        </w:rPr>
        <w:t>my.cnf</w:t>
      </w:r>
    </w:p>
    <w:p>
      <w:pPr>
        <w:pStyle w:val="BodyText"/>
        <w:spacing w:before="9"/>
        <w:rPr>
          <w:rFonts w:ascii="Noto Mono"/>
          <w:sz w:val="12"/>
        </w:rPr>
      </w:pPr>
      <w:r>
        <w:rPr/>
        <w:pict>
          <v:group style="position:absolute;margin-left:28.347pt;margin-top:9.457pt;width:538.6pt;height:19.850pt;mso-position-horizontal-relative:page;mso-position-vertical-relative:paragraph;z-index:-1507328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slave</w:t>
                    </w:r>
                    <w:r>
                      <w:rPr>
                        <w:rFonts w:ascii="Noto Mono"/>
                        <w:color w:val="CC0099"/>
                        <w:sz w:val="18"/>
                      </w:rPr>
                      <w:t>-</w:t>
                    </w:r>
                    <w:r>
                      <w:rPr>
                        <w:rFonts w:ascii="Noto Mono"/>
                        <w:sz w:val="18"/>
                      </w:rPr>
                      <w:t>skip</w:t>
                    </w:r>
                    <w:r>
                      <w:rPr>
                        <w:rFonts w:ascii="Noto Mono"/>
                        <w:color w:val="CC0099"/>
                        <w:sz w:val="18"/>
                      </w:rPr>
                      <w:t>-</w:t>
                    </w:r>
                    <w:r>
                      <w:rPr>
                        <w:rFonts w:ascii="Courier New"/>
                        <w:b/>
                        <w:color w:val="990099"/>
                        <w:sz w:val="18"/>
                      </w:rPr>
                      <w:t>errors </w:t>
                    </w:r>
                    <w:r>
                      <w:rPr>
                        <w:rFonts w:ascii="Noto Mono"/>
                        <w:color w:val="CC0099"/>
                        <w:sz w:val="18"/>
                      </w:rPr>
                      <w:t>= </w:t>
                    </w:r>
                    <w:r>
                      <w:rPr>
                        <w:rFonts w:ascii="Noto Mono"/>
                        <w:color w:val="008080"/>
                        <w:sz w:val="18"/>
                      </w:rPr>
                      <w:t>1062</w:t>
                    </w:r>
                  </w:p>
                </w:txbxContent>
              </v:textbox>
              <w10:wrap type="none"/>
            </v:shape>
            <w10:wrap type="topAndBottom"/>
          </v:group>
        </w:pict>
      </w:r>
    </w:p>
    <w:p>
      <w:pPr>
        <w:pStyle w:val="BodyText"/>
        <w:spacing w:before="3"/>
        <w:rPr>
          <w:rFonts w:ascii="Noto Mono"/>
          <w:sz w:val="9"/>
        </w:rPr>
      </w:pPr>
    </w:p>
    <w:p>
      <w:pPr>
        <w:pStyle w:val="BodyText"/>
        <w:spacing w:line="199" w:lineRule="auto" w:before="103"/>
        <w:ind w:left="366" w:right="440"/>
      </w:pPr>
      <w:r>
        <w:rPr/>
        <w:t>You</w:t>
      </w:r>
      <w:r>
        <w:rPr>
          <w:spacing w:val="-16"/>
        </w:rPr>
        <w:t> </w:t>
      </w:r>
      <w:r>
        <w:rPr/>
        <w:t>can</w:t>
      </w:r>
      <w:r>
        <w:rPr>
          <w:spacing w:val="-16"/>
        </w:rPr>
        <w:t> </w:t>
      </w:r>
      <w:r>
        <w:rPr/>
        <w:t>skip</w:t>
      </w:r>
      <w:r>
        <w:rPr>
          <w:spacing w:val="-15"/>
        </w:rPr>
        <w:t> </w:t>
      </w:r>
      <w:r>
        <w:rPr/>
        <w:t>also</w:t>
      </w:r>
      <w:r>
        <w:rPr>
          <w:spacing w:val="-16"/>
        </w:rPr>
        <w:t> </w:t>
      </w:r>
      <w:r>
        <w:rPr/>
        <w:t>other</w:t>
      </w:r>
      <w:r>
        <w:rPr>
          <w:spacing w:val="-15"/>
        </w:rPr>
        <w:t> </w:t>
      </w:r>
      <w:r>
        <w:rPr/>
        <w:t>type</w:t>
      </w:r>
      <w:r>
        <w:rPr>
          <w:spacing w:val="-16"/>
        </w:rPr>
        <w:t> </w:t>
      </w:r>
      <w:r>
        <w:rPr/>
        <w:t>of</w:t>
      </w:r>
      <w:r>
        <w:rPr>
          <w:spacing w:val="-15"/>
        </w:rPr>
        <w:t> </w:t>
      </w:r>
      <w:r>
        <w:rPr/>
        <w:t>errors</w:t>
      </w:r>
      <w:r>
        <w:rPr>
          <w:spacing w:val="-16"/>
        </w:rPr>
        <w:t> </w:t>
      </w:r>
      <w:r>
        <w:rPr/>
        <w:t>or</w:t>
      </w:r>
      <w:r>
        <w:rPr>
          <w:spacing w:val="-16"/>
        </w:rPr>
        <w:t> </w:t>
      </w:r>
      <w:r>
        <w:rPr/>
        <w:t>all</w:t>
      </w:r>
      <w:r>
        <w:rPr>
          <w:spacing w:val="-15"/>
        </w:rPr>
        <w:t> </w:t>
      </w:r>
      <w:r>
        <w:rPr/>
        <w:t>error</w:t>
      </w:r>
      <w:r>
        <w:rPr>
          <w:spacing w:val="-16"/>
        </w:rPr>
        <w:t> </w:t>
      </w:r>
      <w:r>
        <w:rPr/>
        <w:t>codes,</w:t>
      </w:r>
      <w:r>
        <w:rPr>
          <w:spacing w:val="-15"/>
        </w:rPr>
        <w:t> </w:t>
      </w:r>
      <w:r>
        <w:rPr/>
        <w:t>but</w:t>
      </w:r>
      <w:r>
        <w:rPr>
          <w:spacing w:val="-16"/>
        </w:rPr>
        <w:t> </w:t>
      </w:r>
      <w:r>
        <w:rPr/>
        <w:t>make</w:t>
      </w:r>
      <w:r>
        <w:rPr>
          <w:spacing w:val="-15"/>
        </w:rPr>
        <w:t> </w:t>
      </w:r>
      <w:r>
        <w:rPr/>
        <w:t>sure</w:t>
      </w:r>
      <w:r>
        <w:rPr>
          <w:spacing w:val="-16"/>
        </w:rPr>
        <w:t> </w:t>
      </w:r>
      <w:r>
        <w:rPr/>
        <w:t>that</w:t>
      </w:r>
      <w:r>
        <w:rPr>
          <w:spacing w:val="-16"/>
        </w:rPr>
        <w:t> </w:t>
      </w:r>
      <w:r>
        <w:rPr/>
        <w:t>skipping</w:t>
      </w:r>
      <w:r>
        <w:rPr>
          <w:spacing w:val="-15"/>
        </w:rPr>
        <w:t> </w:t>
      </w:r>
      <w:r>
        <w:rPr/>
        <w:t>those</w:t>
      </w:r>
      <w:r>
        <w:rPr>
          <w:spacing w:val="-16"/>
        </w:rPr>
        <w:t> </w:t>
      </w:r>
      <w:r>
        <w:rPr/>
        <w:t>errors</w:t>
      </w:r>
      <w:r>
        <w:rPr>
          <w:spacing w:val="-15"/>
        </w:rPr>
        <w:t> </w:t>
      </w:r>
      <w:r>
        <w:rPr/>
        <w:t>will</w:t>
      </w:r>
      <w:r>
        <w:rPr>
          <w:spacing w:val="-16"/>
        </w:rPr>
        <w:t> </w:t>
      </w:r>
      <w:r>
        <w:rPr/>
        <w:t>not</w:t>
      </w:r>
      <w:r>
        <w:rPr>
          <w:spacing w:val="-15"/>
        </w:rPr>
        <w:t> </w:t>
      </w:r>
      <w:r>
        <w:rPr/>
        <w:t>bring</w:t>
      </w:r>
      <w:r>
        <w:rPr>
          <w:spacing w:val="-16"/>
        </w:rPr>
        <w:t> </w:t>
      </w:r>
      <w:r>
        <w:rPr/>
        <w:t>your slave inconsistent. The following are the syntax and</w:t>
      </w:r>
      <w:r>
        <w:rPr>
          <w:spacing w:val="-28"/>
        </w:rPr>
        <w:t> </w:t>
      </w:r>
      <w:r>
        <w:rPr/>
        <w:t>examples</w:t>
      </w:r>
    </w:p>
    <w:p>
      <w:pPr>
        <w:spacing w:after="0" w:line="199" w:lineRule="auto"/>
        <w:sectPr>
          <w:pgSz w:w="11910" w:h="16840"/>
          <w:pgMar w:header="0" w:footer="410" w:top="540" w:bottom="600" w:left="200" w:right="100"/>
        </w:sectPr>
      </w:pPr>
    </w:p>
    <w:p>
      <w:pPr>
        <w:pStyle w:val="BodyText"/>
        <w:ind w:left="366"/>
      </w:pPr>
      <w:r>
        <w:rPr/>
        <w:pict>
          <v:group style="width:538.6pt;height:69.1pt;mso-position-horizontal-relative:char;mso-position-vertical-relative:line" coordorigin="0,0" coordsize="10772,1382">
            <v:shape style="position:absolute;left:0;top:0;width:10772;height:1382" coordorigin="0,0" coordsize="10772,1382" path="m10636,1l135,1,121,3,106,6,93,11,79,18,67,25,55,34,44,44,34,55,25,67,18,79,11,93,6,106,3,121,1,135,0,150,0,1232,1,1246,3,1260,6,1275,11,1289,18,1302,25,1315,34,1326,44,1337,55,1347,67,1356,79,1363,93,1370,106,1375,121,1378,135,1380,150,1381,10622,1381,10636,1380,10651,1378,10665,1375,10679,1370,10692,1363,10705,1356,10717,1347,10728,1337,10738,1326,10746,1315,10754,1302,10760,1289,10765,1275,10769,1260,10771,1246,10772,1232,10772,150,10771,135,10769,121,10765,106,10760,93,10754,79,10746,67,10738,55,10728,44,10717,34,10705,25,10692,18,10679,11,10665,6,10651,3,10636,1xm10622,0l150,0,135,1,10636,1,10622,0xe" filled="true" fillcolor="#f9f9f9" stroked="false">
              <v:path arrowok="t"/>
              <v:fill type="solid"/>
            </v:shape>
            <v:shape style="position:absolute;left:0;top:0;width:10772;height:1382" type="#_x0000_t202" filled="false" stroked="false">
              <v:textbox inset="0,0,0,0">
                <w:txbxContent>
                  <w:p>
                    <w:pPr>
                      <w:spacing w:before="94"/>
                      <w:ind w:left="74" w:right="0" w:firstLine="0"/>
                      <w:jc w:val="left"/>
                      <w:rPr>
                        <w:rFonts w:ascii="Noto Mono"/>
                        <w:sz w:val="18"/>
                      </w:rPr>
                    </w:pPr>
                    <w:r>
                      <w:rPr>
                        <w:rFonts w:ascii="Noto Mono"/>
                        <w:sz w:val="18"/>
                      </w:rPr>
                      <w:t>slave</w:t>
                    </w:r>
                    <w:r>
                      <w:rPr>
                        <w:rFonts w:ascii="Noto Mono"/>
                        <w:color w:val="CC0099"/>
                        <w:sz w:val="18"/>
                      </w:rPr>
                      <w:t>-</w:t>
                    </w:r>
                    <w:r>
                      <w:rPr>
                        <w:rFonts w:ascii="Noto Mono"/>
                        <w:sz w:val="18"/>
                      </w:rPr>
                      <w:t>skip</w:t>
                    </w:r>
                    <w:r>
                      <w:rPr>
                        <w:rFonts w:ascii="Noto Mono"/>
                        <w:color w:val="CC0099"/>
                        <w:sz w:val="18"/>
                      </w:rPr>
                      <w:t>-</w:t>
                    </w:r>
                    <w:r>
                      <w:rPr>
                        <w:rFonts w:ascii="Courier New"/>
                        <w:b/>
                        <w:color w:val="990099"/>
                        <w:sz w:val="18"/>
                      </w:rPr>
                      <w:t>errors</w:t>
                    </w:r>
                    <w:r>
                      <w:rPr>
                        <w:rFonts w:ascii="Noto Mono"/>
                        <w:color w:val="CC0099"/>
                        <w:sz w:val="18"/>
                      </w:rPr>
                      <w:t>=</w:t>
                    </w:r>
                    <w:r>
                      <w:rPr>
                        <w:rFonts w:ascii="Noto Mono"/>
                        <w:color w:val="FF00FF"/>
                        <w:sz w:val="18"/>
                      </w:rPr>
                      <w:t>[</w:t>
                    </w:r>
                    <w:r>
                      <w:rPr>
                        <w:rFonts w:ascii="Noto Mono"/>
                        <w:sz w:val="18"/>
                      </w:rPr>
                      <w:t>err_code1</w:t>
                    </w:r>
                    <w:r>
                      <w:rPr>
                        <w:rFonts w:ascii="Noto Mono"/>
                        <w:color w:val="000033"/>
                        <w:sz w:val="18"/>
                      </w:rPr>
                      <w:t>,</w:t>
                    </w:r>
                    <w:r>
                      <w:rPr>
                        <w:rFonts w:ascii="Noto Mono"/>
                        <w:sz w:val="18"/>
                      </w:rPr>
                      <w:t>err_code2</w:t>
                    </w:r>
                    <w:r>
                      <w:rPr>
                        <w:rFonts w:ascii="Noto Mono"/>
                        <w:color w:val="000033"/>
                        <w:sz w:val="18"/>
                      </w:rPr>
                      <w:t>,</w:t>
                    </w:r>
                    <w:r>
                      <w:rPr>
                        <w:rFonts w:ascii="Noto Mono"/>
                        <w:sz w:val="18"/>
                      </w:rPr>
                      <w:t>...</w:t>
                    </w:r>
                    <w:r>
                      <w:rPr>
                        <w:rFonts w:ascii="Noto Mono"/>
                        <w:color w:val="CC0099"/>
                        <w:sz w:val="18"/>
                      </w:rPr>
                      <w:t>|</w:t>
                    </w:r>
                    <w:r>
                      <w:rPr>
                        <w:rFonts w:ascii="Courier New"/>
                        <w:b/>
                        <w:color w:val="990099"/>
                        <w:sz w:val="18"/>
                      </w:rPr>
                      <w:t>all</w:t>
                    </w:r>
                    <w:r>
                      <w:rPr>
                        <w:rFonts w:ascii="Noto Mono"/>
                        <w:color w:val="FF00FF"/>
                        <w:sz w:val="18"/>
                      </w:rPr>
                      <w:t>]</w:t>
                    </w:r>
                  </w:p>
                  <w:p>
                    <w:pPr>
                      <w:spacing w:line="240" w:lineRule="auto" w:before="2"/>
                      <w:rPr>
                        <w:rFonts w:ascii="Noto Mono"/>
                        <w:sz w:val="23"/>
                      </w:rPr>
                    </w:pPr>
                  </w:p>
                  <w:p>
                    <w:pPr>
                      <w:spacing w:line="266" w:lineRule="auto" w:before="0"/>
                      <w:ind w:left="74" w:right="7778" w:firstLine="0"/>
                      <w:jc w:val="left"/>
                      <w:rPr>
                        <w:rFonts w:ascii="Courier New"/>
                        <w:b/>
                        <w:sz w:val="18"/>
                      </w:rPr>
                    </w:pPr>
                    <w:r>
                      <w:rPr>
                        <w:rFonts w:ascii="Noto Mono"/>
                        <w:sz w:val="18"/>
                      </w:rPr>
                      <w:t>slave</w:t>
                    </w:r>
                    <w:r>
                      <w:rPr>
                        <w:rFonts w:ascii="Noto Mono"/>
                        <w:color w:val="CC0099"/>
                        <w:sz w:val="18"/>
                      </w:rPr>
                      <w:t>-</w:t>
                    </w:r>
                    <w:r>
                      <w:rPr>
                        <w:rFonts w:ascii="Noto Mono"/>
                        <w:sz w:val="18"/>
                      </w:rPr>
                      <w:t>skip</w:t>
                    </w:r>
                    <w:r>
                      <w:rPr>
                        <w:rFonts w:ascii="Noto Mono"/>
                        <w:color w:val="CC0099"/>
                        <w:sz w:val="18"/>
                      </w:rPr>
                      <w:t>-</w:t>
                    </w:r>
                    <w:r>
                      <w:rPr>
                        <w:rFonts w:ascii="Courier New"/>
                        <w:b/>
                        <w:color w:val="990099"/>
                        <w:sz w:val="18"/>
                      </w:rPr>
                      <w:t>errors</w:t>
                    </w:r>
                    <w:r>
                      <w:rPr>
                        <w:rFonts w:ascii="Noto Mono"/>
                        <w:color w:val="CC0099"/>
                        <w:sz w:val="18"/>
                      </w:rPr>
                      <w:t>=</w:t>
                    </w:r>
                    <w:r>
                      <w:rPr>
                        <w:rFonts w:ascii="Noto Mono"/>
                        <w:color w:val="008080"/>
                        <w:sz w:val="18"/>
                      </w:rPr>
                      <w:t>1062</w:t>
                    </w:r>
                    <w:r>
                      <w:rPr>
                        <w:rFonts w:ascii="Noto Mono"/>
                        <w:color w:val="000033"/>
                        <w:sz w:val="18"/>
                      </w:rPr>
                      <w:t>,</w:t>
                    </w:r>
                    <w:r>
                      <w:rPr>
                        <w:rFonts w:ascii="Noto Mono"/>
                        <w:color w:val="008080"/>
                        <w:sz w:val="18"/>
                      </w:rPr>
                      <w:t>1053 </w:t>
                    </w:r>
                    <w:r>
                      <w:rPr>
                        <w:rFonts w:ascii="Noto Mono"/>
                        <w:sz w:val="18"/>
                      </w:rPr>
                      <w:t>slave</w:t>
                    </w:r>
                    <w:r>
                      <w:rPr>
                        <w:rFonts w:ascii="Noto Mono"/>
                        <w:color w:val="CC0099"/>
                        <w:sz w:val="18"/>
                      </w:rPr>
                      <w:t>-</w:t>
                    </w:r>
                    <w:r>
                      <w:rPr>
                        <w:rFonts w:ascii="Noto Mono"/>
                        <w:sz w:val="18"/>
                      </w:rPr>
                      <w:t>skip</w:t>
                    </w:r>
                    <w:r>
                      <w:rPr>
                        <w:rFonts w:ascii="Noto Mono"/>
                        <w:color w:val="CC0099"/>
                        <w:sz w:val="18"/>
                      </w:rPr>
                      <w:t>-</w:t>
                    </w:r>
                    <w:r>
                      <w:rPr>
                        <w:rFonts w:ascii="Courier New"/>
                        <w:b/>
                        <w:color w:val="990099"/>
                        <w:sz w:val="18"/>
                      </w:rPr>
                      <w:t>errors</w:t>
                    </w:r>
                    <w:r>
                      <w:rPr>
                        <w:rFonts w:ascii="Noto Mono"/>
                        <w:color w:val="CC0099"/>
                        <w:sz w:val="18"/>
                      </w:rPr>
                      <w:t>=</w:t>
                    </w:r>
                    <w:r>
                      <w:rPr>
                        <w:rFonts w:ascii="Courier New"/>
                        <w:b/>
                        <w:color w:val="990099"/>
                        <w:sz w:val="18"/>
                      </w:rPr>
                      <w:t>all</w:t>
                    </w:r>
                  </w:p>
                  <w:p>
                    <w:pPr>
                      <w:spacing w:before="4"/>
                      <w:ind w:left="74" w:right="0" w:firstLine="0"/>
                      <w:jc w:val="left"/>
                      <w:rPr>
                        <w:rFonts w:ascii="Noto Mono"/>
                        <w:sz w:val="18"/>
                      </w:rPr>
                    </w:pPr>
                    <w:r>
                      <w:rPr>
                        <w:rFonts w:ascii="Noto Mono"/>
                        <w:sz w:val="18"/>
                      </w:rPr>
                      <w:t>slave</w:t>
                    </w:r>
                    <w:r>
                      <w:rPr>
                        <w:rFonts w:ascii="Noto Mono"/>
                        <w:color w:val="CC0099"/>
                        <w:sz w:val="18"/>
                      </w:rPr>
                      <w:t>-</w:t>
                    </w:r>
                    <w:r>
                      <w:rPr>
                        <w:rFonts w:ascii="Noto Mono"/>
                        <w:sz w:val="18"/>
                      </w:rPr>
                      <w:t>skip</w:t>
                    </w:r>
                    <w:r>
                      <w:rPr>
                        <w:rFonts w:ascii="Noto Mono"/>
                        <w:color w:val="CC0099"/>
                        <w:sz w:val="18"/>
                      </w:rPr>
                      <w:t>-</w:t>
                    </w:r>
                    <w:r>
                      <w:rPr>
                        <w:rFonts w:ascii="Courier New"/>
                        <w:b/>
                        <w:color w:val="990099"/>
                        <w:sz w:val="18"/>
                      </w:rPr>
                      <w:t>errors</w:t>
                    </w:r>
                    <w:r>
                      <w:rPr>
                        <w:rFonts w:ascii="Noto Mono"/>
                        <w:color w:val="CC0099"/>
                        <w:sz w:val="18"/>
                      </w:rPr>
                      <w:t>=</w:t>
                    </w:r>
                    <w:r>
                      <w:rPr>
                        <w:rFonts w:ascii="Noto Mono"/>
                        <w:sz w:val="18"/>
                      </w:rPr>
                      <w:t>ddl_exist_errors</w:t>
                    </w:r>
                  </w:p>
                </w:txbxContent>
              </v:textbox>
              <w10:wrap type="none"/>
            </v:shape>
          </v:group>
        </w:pict>
      </w:r>
      <w:r>
        <w:rPr/>
      </w:r>
    </w:p>
    <w:p>
      <w:pPr>
        <w:spacing w:after="0"/>
        <w:sectPr>
          <w:pgSz w:w="11910" w:h="16840"/>
          <w:pgMar w:header="0" w:footer="410" w:top="540" w:bottom="600" w:left="200" w:right="100"/>
        </w:sectPr>
      </w:pPr>
    </w:p>
    <w:p>
      <w:pPr>
        <w:pStyle w:val="Heading1"/>
      </w:pPr>
      <w:bookmarkStart w:name="Chapter 50: Backup using mysqldump" w:id="506"/>
      <w:bookmarkEnd w:id="506"/>
      <w:r>
        <w:rPr>
          <w:b w:val="0"/>
        </w:rPr>
      </w:r>
      <w:bookmarkStart w:name="_bookmark252" w:id="507"/>
      <w:bookmarkEnd w:id="507"/>
      <w:r>
        <w:rPr>
          <w:b w:val="0"/>
        </w:rPr>
      </w:r>
      <w:r>
        <w:rPr>
          <w:color w:val="00758F"/>
          <w:w w:val="95"/>
        </w:rPr>
        <w:t>Chapter</w:t>
      </w:r>
      <w:r>
        <w:rPr>
          <w:color w:val="00758F"/>
          <w:spacing w:val="-83"/>
          <w:w w:val="95"/>
        </w:rPr>
        <w:t> </w:t>
      </w:r>
      <w:r>
        <w:rPr>
          <w:color w:val="00758F"/>
          <w:w w:val="95"/>
        </w:rPr>
        <w:t>50:</w:t>
      </w:r>
      <w:r>
        <w:rPr>
          <w:color w:val="00758F"/>
          <w:spacing w:val="-82"/>
          <w:w w:val="95"/>
        </w:rPr>
        <w:t> </w:t>
      </w:r>
      <w:r>
        <w:rPr>
          <w:color w:val="00758F"/>
          <w:w w:val="95"/>
        </w:rPr>
        <w:t>Backup</w:t>
      </w:r>
      <w:r>
        <w:rPr>
          <w:color w:val="00758F"/>
          <w:spacing w:val="-83"/>
          <w:w w:val="95"/>
        </w:rPr>
        <w:t> </w:t>
      </w:r>
      <w:r>
        <w:rPr>
          <w:color w:val="00758F"/>
          <w:w w:val="95"/>
        </w:rPr>
        <w:t>using</w:t>
      </w:r>
      <w:r>
        <w:rPr>
          <w:color w:val="00758F"/>
          <w:spacing w:val="-82"/>
          <w:w w:val="95"/>
        </w:rPr>
        <w:t> </w:t>
      </w:r>
      <w:r>
        <w:rPr>
          <w:color w:val="00758F"/>
          <w:w w:val="95"/>
        </w:rPr>
        <w:t>mysqldump</w:t>
      </w:r>
    </w:p>
    <w:p>
      <w:pPr>
        <w:pStyle w:val="Heading3"/>
        <w:tabs>
          <w:tab w:pos="6555" w:val="left" w:leader="none"/>
        </w:tabs>
        <w:spacing w:line="269" w:lineRule="exact" w:before="266"/>
        <w:ind w:left="1112"/>
      </w:pPr>
      <w:r>
        <w:rPr>
          <w:w w:val="115"/>
        </w:rPr>
        <w:t>Option</w:t>
        <w:tab/>
        <w:t>Eﬀect</w:t>
      </w:r>
    </w:p>
    <w:p>
      <w:pPr>
        <w:pStyle w:val="BodyText"/>
        <w:tabs>
          <w:tab w:pos="2567" w:val="left" w:leader="none"/>
        </w:tabs>
        <w:spacing w:line="335" w:lineRule="exact"/>
        <w:ind w:left="386"/>
      </w:pPr>
      <w:r>
        <w:rPr/>
        <w:t>--</w:t>
        <w:tab/>
        <w:t># Server login</w:t>
      </w:r>
      <w:r>
        <w:rPr>
          <w:spacing w:val="-8"/>
        </w:rPr>
        <w:t> </w:t>
      </w:r>
      <w:r>
        <w:rPr/>
        <w:t>options</w:t>
      </w:r>
    </w:p>
    <w:p>
      <w:pPr>
        <w:tabs>
          <w:tab w:pos="2567" w:val="left" w:leader="none"/>
        </w:tabs>
        <w:spacing w:line="160" w:lineRule="auto" w:before="55"/>
        <w:ind w:left="2567" w:right="613" w:hanging="1854"/>
        <w:jc w:val="left"/>
        <w:rPr>
          <w:rFonts w:ascii="Noto Mono"/>
          <w:sz w:val="18"/>
        </w:rPr>
      </w:pPr>
      <w:r>
        <w:rPr/>
        <w:pict>
          <v:group style="position:absolute;margin-left:29.346001pt;margin-top:8.867087pt;width:10.85pt;height:10.8pt;mso-position-horizontal-relative:page;mso-position-vertical-relative:paragraph;z-index:16391168" coordorigin="587,177" coordsize="217,216">
            <v:rect style="position:absolute;left:586;top:177;width:217;height:216" filled="true" fillcolor="#f9f9f9" stroked="false">
              <v:fill type="solid"/>
            </v:rect>
            <v:shape style="position:absolute;left:586;top:177;width:217;height:216" type="#_x0000_t202" filled="false" stroked="false">
              <v:textbox inset="0,0,0,0">
                <w:txbxContent>
                  <w:p>
                    <w:pPr>
                      <w:spacing w:before="4"/>
                      <w:ind w:left="0" w:right="-15" w:firstLine="0"/>
                      <w:jc w:val="left"/>
                      <w:rPr>
                        <w:rFonts w:ascii="Noto Mono"/>
                        <w:sz w:val="18"/>
                      </w:rPr>
                    </w:pPr>
                    <w:r>
                      <w:rPr>
                        <w:rFonts w:ascii="Noto Mono"/>
                        <w:sz w:val="18"/>
                      </w:rPr>
                      <w:t>-h</w:t>
                    </w:r>
                  </w:p>
                </w:txbxContent>
              </v:textbox>
              <w10:wrap type="none"/>
            </v:shape>
            <w10:wrap type="none"/>
          </v:group>
        </w:pict>
      </w:r>
      <w:r>
        <w:rPr/>
        <w:pict>
          <v:shape style="position:absolute;margin-left:42.755001pt;margin-top:6.728611pt;width:38.35pt;height:13.65pt;mso-position-horizontal-relative:page;mso-position-vertical-relative:paragraph;z-index:-23278592" type="#_x0000_t202" filled="false" stroked="false">
            <v:textbox inset="0,0,0,0">
              <w:txbxContent>
                <w:p>
                  <w:pPr>
                    <w:pStyle w:val="BodyText"/>
                    <w:tabs>
                      <w:tab w:pos="707" w:val="left" w:leader="none"/>
                    </w:tabs>
                    <w:spacing w:line="272" w:lineRule="exact"/>
                  </w:pPr>
                  <w:r>
                    <w:rPr>
                      <w:w w:val="85"/>
                    </w:rPr>
                    <w:t>(</w:t>
                    <w:tab/>
                  </w:r>
                  <w:r>
                    <w:rPr>
                      <w:spacing w:val="-20"/>
                      <w:w w:val="85"/>
                    </w:rPr>
                    <w:t>)</w:t>
                  </w:r>
                </w:p>
              </w:txbxContent>
            </v:textbox>
            <w10:wrap type="none"/>
          </v:shape>
        </w:pict>
      </w:r>
      <w:r>
        <w:rPr>
          <w:rFonts w:ascii="Noto Mono"/>
          <w:color w:val="CC0099"/>
          <w:position w:val="-10"/>
          <w:sz w:val="18"/>
          <w:shd w:fill="F9F9F9" w:color="auto" w:val="clear"/>
        </w:rPr>
        <w:t>--</w:t>
      </w:r>
      <w:r>
        <w:rPr>
          <w:rFonts w:ascii="Noto Mono"/>
          <w:position w:val="-10"/>
          <w:sz w:val="18"/>
          <w:shd w:fill="F9F9F9" w:color="auto" w:val="clear"/>
        </w:rPr>
        <w:t>host</w:t>
      </w:r>
      <w:r>
        <w:rPr>
          <w:rFonts w:ascii="Noto Mono"/>
          <w:position w:val="-10"/>
          <w:sz w:val="18"/>
        </w:rPr>
        <w:tab/>
      </w:r>
      <w:r>
        <w:rPr>
          <w:sz w:val="20"/>
        </w:rPr>
        <w:t>Host</w:t>
      </w:r>
      <w:r>
        <w:rPr>
          <w:spacing w:val="-18"/>
          <w:sz w:val="20"/>
        </w:rPr>
        <w:t> </w:t>
      </w:r>
      <w:r>
        <w:rPr>
          <w:sz w:val="20"/>
        </w:rPr>
        <w:t>(IP</w:t>
      </w:r>
      <w:r>
        <w:rPr>
          <w:spacing w:val="-17"/>
          <w:sz w:val="20"/>
        </w:rPr>
        <w:t> </w:t>
      </w:r>
      <w:r>
        <w:rPr>
          <w:sz w:val="20"/>
        </w:rPr>
        <w:t>address</w:t>
      </w:r>
      <w:r>
        <w:rPr>
          <w:spacing w:val="-17"/>
          <w:sz w:val="20"/>
        </w:rPr>
        <w:t> </w:t>
      </w:r>
      <w:r>
        <w:rPr>
          <w:sz w:val="20"/>
        </w:rPr>
        <w:t>or</w:t>
      </w:r>
      <w:r>
        <w:rPr>
          <w:spacing w:val="-18"/>
          <w:sz w:val="20"/>
        </w:rPr>
        <w:t> </w:t>
      </w:r>
      <w:r>
        <w:rPr>
          <w:sz w:val="20"/>
        </w:rPr>
        <w:t>hostname)</w:t>
      </w:r>
      <w:r>
        <w:rPr>
          <w:spacing w:val="-17"/>
          <w:sz w:val="20"/>
        </w:rPr>
        <w:t> </w:t>
      </w:r>
      <w:r>
        <w:rPr>
          <w:sz w:val="20"/>
        </w:rPr>
        <w:t>to</w:t>
      </w:r>
      <w:r>
        <w:rPr>
          <w:spacing w:val="-17"/>
          <w:sz w:val="20"/>
        </w:rPr>
        <w:t> </w:t>
      </w:r>
      <w:r>
        <w:rPr>
          <w:sz w:val="20"/>
        </w:rPr>
        <w:t>connect</w:t>
      </w:r>
      <w:r>
        <w:rPr>
          <w:spacing w:val="-18"/>
          <w:sz w:val="20"/>
        </w:rPr>
        <w:t> </w:t>
      </w:r>
      <w:r>
        <w:rPr>
          <w:sz w:val="20"/>
        </w:rPr>
        <w:t>to.</w:t>
      </w:r>
      <w:r>
        <w:rPr>
          <w:spacing w:val="-17"/>
          <w:sz w:val="20"/>
        </w:rPr>
        <w:t> </w:t>
      </w:r>
      <w:r>
        <w:rPr>
          <w:sz w:val="20"/>
        </w:rPr>
        <w:t>Default</w:t>
      </w:r>
      <w:r>
        <w:rPr>
          <w:spacing w:val="-17"/>
          <w:sz w:val="20"/>
        </w:rPr>
        <w:t> </w:t>
      </w:r>
      <w:r>
        <w:rPr>
          <w:sz w:val="20"/>
        </w:rPr>
        <w:t>is</w:t>
      </w:r>
      <w:r>
        <w:rPr>
          <w:spacing w:val="-18"/>
          <w:sz w:val="20"/>
        </w:rPr>
        <w:t> </w:t>
      </w:r>
      <w:r>
        <w:rPr>
          <w:rFonts w:ascii="Noto Mono"/>
          <w:sz w:val="18"/>
          <w:shd w:fill="F9F9F9" w:color="auto" w:val="clear"/>
        </w:rPr>
        <w:t>localhost</w:t>
      </w:r>
      <w:r>
        <w:rPr>
          <w:rFonts w:ascii="Noto Mono"/>
          <w:spacing w:val="-72"/>
          <w:sz w:val="18"/>
        </w:rPr>
        <w:t> </w:t>
      </w:r>
      <w:r>
        <w:rPr>
          <w:sz w:val="20"/>
        </w:rPr>
        <w:t>(</w:t>
      </w:r>
      <w:r>
        <w:rPr>
          <w:rFonts w:ascii="Noto Mono"/>
          <w:sz w:val="18"/>
          <w:shd w:fill="F9F9F9" w:color="auto" w:val="clear"/>
        </w:rPr>
        <w:t>127.0.0.1</w:t>
      </w:r>
      <w:r>
        <w:rPr>
          <w:sz w:val="20"/>
        </w:rPr>
        <w:t>)</w:t>
      </w:r>
      <w:r>
        <w:rPr>
          <w:spacing w:val="-17"/>
          <w:sz w:val="20"/>
        </w:rPr>
        <w:t> </w:t>
      </w:r>
      <w:r>
        <w:rPr>
          <w:sz w:val="20"/>
        </w:rPr>
        <w:t>Example:</w:t>
      </w:r>
      <w:r>
        <w:rPr>
          <w:spacing w:val="-18"/>
          <w:sz w:val="20"/>
        </w:rPr>
        <w:t> </w:t>
      </w:r>
      <w:r>
        <w:rPr>
          <w:rFonts w:ascii="Noto Mono"/>
          <w:color w:val="CC0099"/>
          <w:sz w:val="18"/>
          <w:shd w:fill="F9F9F9" w:color="auto" w:val="clear"/>
        </w:rPr>
        <w:t>-</w:t>
      </w:r>
      <w:r>
        <w:rPr>
          <w:rFonts w:ascii="Noto Mono"/>
          <w:sz w:val="18"/>
          <w:shd w:fill="F9F9F9" w:color="auto" w:val="clear"/>
        </w:rPr>
        <w:t>h</w:t>
      </w:r>
      <w:r>
        <w:rPr>
          <w:rFonts w:ascii="Noto Mono"/>
          <w:sz w:val="18"/>
        </w:rPr>
        <w:t> </w:t>
      </w:r>
      <w:r>
        <w:rPr>
          <w:rFonts w:ascii="Noto Mono"/>
          <w:sz w:val="18"/>
          <w:shd w:fill="F9F9F9" w:color="auto" w:val="clear"/>
        </w:rPr>
        <w:t>localhost</w:t>
      </w:r>
    </w:p>
    <w:p>
      <w:pPr>
        <w:tabs>
          <w:tab w:pos="2567" w:val="left" w:leader="none"/>
        </w:tabs>
        <w:spacing w:line="349" w:lineRule="exact" w:before="57"/>
        <w:ind w:left="655" w:right="0" w:firstLine="0"/>
        <w:jc w:val="left"/>
        <w:rPr>
          <w:sz w:val="20"/>
        </w:rPr>
      </w:pPr>
      <w:r>
        <w:rPr/>
        <w:pict>
          <v:group style="position:absolute;margin-left:29.346001pt;margin-top:6.931999pt;width:10.85pt;height:10.8pt;mso-position-horizontal-relative:page;mso-position-vertical-relative:paragraph;z-index:16392192" coordorigin="587,139" coordsize="217,216">
            <v:rect style="position:absolute;left:586;top:138;width:217;height:216" filled="true" fillcolor="#f9f9f9" stroked="false">
              <v:fill type="solid"/>
            </v:rect>
            <v:shape style="position:absolute;left:586;top:138;width:217;height:216" type="#_x0000_t202" filled="false" stroked="false">
              <v:textbox inset="0,0,0,0">
                <w:txbxContent>
                  <w:p>
                    <w:pPr>
                      <w:spacing w:before="4"/>
                      <w:ind w:left="0" w:right="-15" w:firstLine="0"/>
                      <w:jc w:val="left"/>
                      <w:rPr>
                        <w:rFonts w:ascii="Noto Mono"/>
                        <w:sz w:val="18"/>
                      </w:rPr>
                    </w:pPr>
                    <w:r>
                      <w:rPr>
                        <w:rFonts w:ascii="Noto Mono"/>
                        <w:sz w:val="18"/>
                      </w:rPr>
                      <w:t>-u</w:t>
                    </w:r>
                  </w:p>
                </w:txbxContent>
              </v:textbox>
              <w10:wrap type="none"/>
            </v:shape>
            <w10:wrap type="none"/>
          </v:group>
        </w:pict>
      </w:r>
      <w:r>
        <w:rPr>
          <w:sz w:val="20"/>
        </w:rPr>
        <w:t>(</w:t>
      </w:r>
      <w:r>
        <w:rPr>
          <w:rFonts w:ascii="Noto Mono"/>
          <w:color w:val="CC0099"/>
          <w:sz w:val="18"/>
          <w:shd w:fill="F9F9F9" w:color="auto" w:val="clear"/>
        </w:rPr>
        <w:t>--</w:t>
      </w:r>
      <w:r>
        <w:rPr>
          <w:rFonts w:ascii="Courier New"/>
          <w:b/>
          <w:color w:val="990099"/>
          <w:sz w:val="18"/>
          <w:shd w:fill="F9F9F9" w:color="auto" w:val="clear"/>
        </w:rPr>
        <w:t>user</w:t>
      </w:r>
      <w:r>
        <w:rPr>
          <w:sz w:val="20"/>
        </w:rPr>
        <w:t>)</w:t>
        <w:tab/>
        <w:t>MySQL</w:t>
      </w:r>
      <w:r>
        <w:rPr>
          <w:spacing w:val="-2"/>
          <w:sz w:val="20"/>
        </w:rPr>
        <w:t> </w:t>
      </w:r>
      <w:r>
        <w:rPr>
          <w:sz w:val="20"/>
        </w:rPr>
        <w:t>user</w:t>
      </w:r>
    </w:p>
    <w:p>
      <w:pPr>
        <w:pStyle w:val="BodyText"/>
        <w:spacing w:line="160" w:lineRule="auto" w:before="71"/>
        <w:ind w:left="2567" w:right="977"/>
        <w:rPr>
          <w:rFonts w:ascii="Noto Mono"/>
          <w:sz w:val="18"/>
        </w:rPr>
      </w:pPr>
      <w:r>
        <w:rPr/>
        <w:pict>
          <v:group style="position:absolute;margin-left:29.346001pt;margin-top:9.576982pt;width:10.85pt;height:10.8pt;mso-position-horizontal-relative:page;mso-position-vertical-relative:paragraph;z-index:16393216" coordorigin="587,192" coordsize="217,216">
            <v:rect style="position:absolute;left:586;top:191;width:217;height:216" filled="true" fillcolor="#f9f9f9" stroked="false">
              <v:fill type="solid"/>
            </v:rect>
            <v:shape style="position:absolute;left:586;top:191;width:217;height:216" type="#_x0000_t202" filled="false" stroked="false">
              <v:textbox inset="0,0,0,0">
                <w:txbxContent>
                  <w:p>
                    <w:pPr>
                      <w:spacing w:before="4"/>
                      <w:ind w:left="0" w:right="-15" w:firstLine="0"/>
                      <w:jc w:val="left"/>
                      <w:rPr>
                        <w:rFonts w:ascii="Noto Mono"/>
                        <w:sz w:val="18"/>
                      </w:rPr>
                    </w:pPr>
                    <w:r>
                      <w:rPr>
                        <w:rFonts w:ascii="Noto Mono"/>
                        <w:sz w:val="18"/>
                      </w:rPr>
                      <w:t>-p</w:t>
                    </w:r>
                  </w:p>
                </w:txbxContent>
              </v:textbox>
              <w10:wrap type="none"/>
            </v:shape>
            <w10:wrap type="none"/>
          </v:group>
        </w:pict>
      </w:r>
      <w:r>
        <w:rPr/>
        <w:pict>
          <v:shape style="position:absolute;margin-left:42.755001pt;margin-top:7.438505pt;width:59.95pt;height:13.65pt;mso-position-horizontal-relative:page;mso-position-vertical-relative:paragraph;z-index:16398848" type="#_x0000_t202" filled="false" stroked="false">
            <v:textbox inset="0,0,0,0">
              <w:txbxContent>
                <w:p>
                  <w:pPr>
                    <w:spacing w:line="272" w:lineRule="exact" w:before="0"/>
                    <w:ind w:left="0" w:right="0" w:firstLine="0"/>
                    <w:jc w:val="left"/>
                    <w:rPr>
                      <w:sz w:val="20"/>
                    </w:rPr>
                  </w:pPr>
                  <w:r>
                    <w:rPr>
                      <w:w w:val="95"/>
                      <w:sz w:val="20"/>
                    </w:rPr>
                    <w:t>(</w:t>
                  </w:r>
                  <w:r>
                    <w:rPr>
                      <w:rFonts w:ascii="Noto Mono"/>
                      <w:color w:val="CC0099"/>
                      <w:w w:val="95"/>
                      <w:sz w:val="18"/>
                      <w:shd w:fill="F9F9F9" w:color="auto" w:val="clear"/>
                    </w:rPr>
                    <w:t>--</w:t>
                  </w:r>
                  <w:r>
                    <w:rPr>
                      <w:rFonts w:ascii="Noto Mono"/>
                      <w:color w:val="000099"/>
                      <w:w w:val="95"/>
                      <w:sz w:val="18"/>
                      <w:shd w:fill="F9F9F9" w:color="auto" w:val="clear"/>
                    </w:rPr>
                    <w:t>password</w:t>
                  </w:r>
                  <w:r>
                    <w:rPr>
                      <w:w w:val="95"/>
                      <w:sz w:val="20"/>
                    </w:rPr>
                    <w:t>)</w:t>
                  </w:r>
                </w:p>
              </w:txbxContent>
            </v:textbox>
            <w10:wrap type="none"/>
          </v:shape>
        </w:pict>
      </w:r>
      <w:r>
        <w:rPr/>
        <w:t>MySQL password. </w:t>
      </w:r>
      <w:r>
        <w:rPr>
          <w:rFonts w:ascii="Loma"/>
          <w:b/>
        </w:rPr>
        <w:t>Important</w:t>
      </w:r>
      <w:r>
        <w:rPr/>
        <w:t>: When using </w:t>
      </w:r>
      <w:r>
        <w:rPr>
          <w:rFonts w:ascii="Noto Mono"/>
          <w:sz w:val="18"/>
          <w:shd w:fill="F9F9F9" w:color="auto" w:val="clear"/>
        </w:rPr>
        <w:t>-p</w:t>
      </w:r>
      <w:r>
        <w:rPr/>
        <w:t>, there must not be a space between the option and the password. Example: </w:t>
      </w:r>
      <w:r>
        <w:rPr>
          <w:rFonts w:ascii="Noto Mono"/>
          <w:color w:val="CC0099"/>
          <w:sz w:val="18"/>
          <w:shd w:fill="F9F9F9" w:color="auto" w:val="clear"/>
        </w:rPr>
        <w:t>-</w:t>
      </w:r>
      <w:r>
        <w:rPr>
          <w:rFonts w:ascii="Noto Mono"/>
          <w:sz w:val="18"/>
          <w:shd w:fill="F9F9F9" w:color="auto" w:val="clear"/>
        </w:rPr>
        <w:t>pMyPassword</w:t>
      </w:r>
    </w:p>
    <w:p>
      <w:pPr>
        <w:pStyle w:val="BodyText"/>
        <w:tabs>
          <w:tab w:pos="2567" w:val="left" w:leader="none"/>
        </w:tabs>
        <w:spacing w:line="348" w:lineRule="exact" w:before="11"/>
        <w:ind w:left="386"/>
      </w:pPr>
      <w:r>
        <w:rPr/>
        <w:t>--</w:t>
        <w:tab/>
        <w:t># Dump</w:t>
      </w:r>
      <w:r>
        <w:rPr>
          <w:spacing w:val="-4"/>
        </w:rPr>
        <w:t> </w:t>
      </w:r>
      <w:r>
        <w:rPr/>
        <w:t>options</w:t>
      </w:r>
    </w:p>
    <w:p>
      <w:pPr>
        <w:spacing w:line="139" w:lineRule="auto" w:before="70"/>
        <w:ind w:left="2567" w:right="899" w:hanging="2181"/>
        <w:jc w:val="left"/>
        <w:rPr>
          <w:sz w:val="20"/>
        </w:rPr>
      </w:pPr>
      <w:r>
        <w:rPr>
          <w:rFonts w:ascii="Noto Mono"/>
          <w:color w:val="CC0099"/>
          <w:position w:val="-10"/>
          <w:sz w:val="18"/>
          <w:shd w:fill="F9F9F9" w:color="auto" w:val="clear"/>
        </w:rPr>
        <w:t>--</w:t>
      </w:r>
      <w:r>
        <w:rPr>
          <w:rFonts w:ascii="Noto Mono"/>
          <w:position w:val="-10"/>
          <w:sz w:val="18"/>
          <w:shd w:fill="F9F9F9" w:color="auto" w:val="clear"/>
        </w:rPr>
        <w:t>add</w:t>
      </w:r>
      <w:r>
        <w:rPr>
          <w:rFonts w:ascii="Noto Mono"/>
          <w:color w:val="CC0099"/>
          <w:position w:val="-10"/>
          <w:sz w:val="18"/>
          <w:shd w:fill="F9F9F9" w:color="auto" w:val="clear"/>
        </w:rPr>
        <w:t>-</w:t>
      </w:r>
      <w:r>
        <w:rPr>
          <w:rFonts w:ascii="Noto Mono"/>
          <w:position w:val="-10"/>
          <w:sz w:val="18"/>
          <w:shd w:fill="F9F9F9" w:color="auto" w:val="clear"/>
        </w:rPr>
        <w:t>drop</w:t>
      </w:r>
      <w:r>
        <w:rPr>
          <w:rFonts w:ascii="Noto Mono"/>
          <w:color w:val="CC0099"/>
          <w:position w:val="-10"/>
          <w:sz w:val="18"/>
          <w:shd w:fill="F9F9F9" w:color="auto" w:val="clear"/>
        </w:rPr>
        <w:t>-</w:t>
      </w:r>
      <w:r>
        <w:rPr>
          <w:rFonts w:ascii="Courier New"/>
          <w:b/>
          <w:color w:val="990099"/>
          <w:position w:val="-10"/>
          <w:sz w:val="18"/>
          <w:shd w:fill="F9F9F9" w:color="auto" w:val="clear"/>
        </w:rPr>
        <w:t>database</w:t>
      </w:r>
      <w:r>
        <w:rPr>
          <w:rFonts w:ascii="Courier New"/>
          <w:b/>
          <w:color w:val="990099"/>
          <w:spacing w:val="-9"/>
          <w:position w:val="-10"/>
          <w:sz w:val="18"/>
        </w:rPr>
        <w:t> </w:t>
      </w:r>
      <w:r>
        <w:rPr>
          <w:sz w:val="20"/>
        </w:rPr>
        <w:t>Add</w:t>
      </w:r>
      <w:r>
        <w:rPr>
          <w:spacing w:val="-13"/>
          <w:sz w:val="20"/>
        </w:rPr>
        <w:t> </w:t>
      </w:r>
      <w:r>
        <w:rPr>
          <w:sz w:val="20"/>
        </w:rPr>
        <w:t>a</w:t>
      </w:r>
      <w:r>
        <w:rPr>
          <w:spacing w:val="-13"/>
          <w:sz w:val="20"/>
        </w:rPr>
        <w:t> </w:t>
      </w:r>
      <w:r>
        <w:rPr>
          <w:rFonts w:ascii="Courier New"/>
          <w:b/>
          <w:color w:val="990099"/>
          <w:sz w:val="18"/>
          <w:shd w:fill="F9F9F9" w:color="auto" w:val="clear"/>
        </w:rPr>
        <w:t>DROP</w:t>
      </w:r>
      <w:r>
        <w:rPr>
          <w:rFonts w:ascii="Courier New"/>
          <w:b/>
          <w:color w:val="990099"/>
          <w:spacing w:val="-24"/>
          <w:sz w:val="18"/>
          <w:shd w:fill="F9F9F9" w:color="auto" w:val="clear"/>
        </w:rPr>
        <w:t> </w:t>
      </w:r>
      <w:r>
        <w:rPr>
          <w:rFonts w:ascii="Courier New"/>
          <w:b/>
          <w:color w:val="990099"/>
          <w:sz w:val="18"/>
          <w:shd w:fill="F9F9F9" w:color="auto" w:val="clear"/>
        </w:rPr>
        <w:t>DATABASE</w:t>
      </w:r>
      <w:r>
        <w:rPr>
          <w:rFonts w:ascii="Courier New"/>
          <w:b/>
          <w:color w:val="990099"/>
          <w:spacing w:val="-68"/>
          <w:sz w:val="18"/>
        </w:rPr>
        <w:t> </w:t>
      </w:r>
      <w:r>
        <w:rPr>
          <w:sz w:val="20"/>
        </w:rPr>
        <w:t>statement</w:t>
      </w:r>
      <w:r>
        <w:rPr>
          <w:spacing w:val="-13"/>
          <w:sz w:val="20"/>
        </w:rPr>
        <w:t> </w:t>
      </w:r>
      <w:r>
        <w:rPr>
          <w:sz w:val="20"/>
        </w:rPr>
        <w:t>before</w:t>
      </w:r>
      <w:r>
        <w:rPr>
          <w:spacing w:val="-13"/>
          <w:sz w:val="20"/>
        </w:rPr>
        <w:t> </w:t>
      </w:r>
      <w:r>
        <w:rPr>
          <w:sz w:val="20"/>
        </w:rPr>
        <w:t>each</w:t>
      </w:r>
      <w:r>
        <w:rPr>
          <w:spacing w:val="-13"/>
          <w:sz w:val="20"/>
        </w:rPr>
        <w:t> </w:t>
      </w:r>
      <w:r>
        <w:rPr>
          <w:rFonts w:ascii="Courier New"/>
          <w:b/>
          <w:color w:val="990099"/>
          <w:sz w:val="18"/>
          <w:shd w:fill="F9F9F9" w:color="auto" w:val="clear"/>
        </w:rPr>
        <w:t>CREATE</w:t>
      </w:r>
      <w:r>
        <w:rPr>
          <w:rFonts w:ascii="Courier New"/>
          <w:b/>
          <w:color w:val="990099"/>
          <w:spacing w:val="-24"/>
          <w:sz w:val="18"/>
          <w:shd w:fill="F9F9F9" w:color="auto" w:val="clear"/>
        </w:rPr>
        <w:t> </w:t>
      </w:r>
      <w:r>
        <w:rPr>
          <w:rFonts w:ascii="Courier New"/>
          <w:b/>
          <w:color w:val="990099"/>
          <w:sz w:val="18"/>
          <w:shd w:fill="F9F9F9" w:color="auto" w:val="clear"/>
        </w:rPr>
        <w:t>DATABASE</w:t>
      </w:r>
      <w:r>
        <w:rPr>
          <w:rFonts w:ascii="Courier New"/>
          <w:b/>
          <w:color w:val="990099"/>
          <w:spacing w:val="-68"/>
          <w:sz w:val="18"/>
        </w:rPr>
        <w:t> </w:t>
      </w:r>
      <w:r>
        <w:rPr>
          <w:sz w:val="20"/>
        </w:rPr>
        <w:t>statement.</w:t>
      </w:r>
      <w:r>
        <w:rPr>
          <w:spacing w:val="-13"/>
          <w:sz w:val="20"/>
        </w:rPr>
        <w:t> </w:t>
      </w:r>
      <w:r>
        <w:rPr>
          <w:sz w:val="20"/>
        </w:rPr>
        <w:t>Useful</w:t>
      </w:r>
      <w:r>
        <w:rPr>
          <w:spacing w:val="-13"/>
          <w:sz w:val="20"/>
        </w:rPr>
        <w:t> </w:t>
      </w:r>
      <w:r>
        <w:rPr>
          <w:sz w:val="20"/>
        </w:rPr>
        <w:t>if</w:t>
      </w:r>
      <w:r>
        <w:rPr>
          <w:spacing w:val="-13"/>
          <w:sz w:val="20"/>
        </w:rPr>
        <w:t> </w:t>
      </w:r>
      <w:r>
        <w:rPr>
          <w:sz w:val="20"/>
        </w:rPr>
        <w:t>you want to replace databases in the</w:t>
      </w:r>
      <w:r>
        <w:rPr>
          <w:spacing w:val="-20"/>
          <w:sz w:val="20"/>
        </w:rPr>
        <w:t> </w:t>
      </w:r>
      <w:r>
        <w:rPr>
          <w:sz w:val="20"/>
        </w:rPr>
        <w:t>server.</w:t>
      </w:r>
    </w:p>
    <w:p>
      <w:pPr>
        <w:tabs>
          <w:tab w:pos="2567" w:val="left" w:leader="none"/>
        </w:tabs>
        <w:spacing w:line="139" w:lineRule="auto" w:before="102"/>
        <w:ind w:left="2567" w:right="829" w:hanging="2181"/>
        <w:jc w:val="left"/>
        <w:rPr>
          <w:sz w:val="20"/>
        </w:rPr>
      </w:pPr>
      <w:r>
        <w:rPr>
          <w:rFonts w:ascii="Noto Mono"/>
          <w:color w:val="CC0099"/>
          <w:position w:val="-10"/>
          <w:sz w:val="18"/>
          <w:shd w:fill="F9F9F9" w:color="auto" w:val="clear"/>
        </w:rPr>
        <w:t>--</w:t>
      </w:r>
      <w:r>
        <w:rPr>
          <w:rFonts w:ascii="Noto Mono"/>
          <w:position w:val="-10"/>
          <w:sz w:val="18"/>
          <w:shd w:fill="F9F9F9" w:color="auto" w:val="clear"/>
        </w:rPr>
        <w:t>add</w:t>
      </w:r>
      <w:r>
        <w:rPr>
          <w:rFonts w:ascii="Noto Mono"/>
          <w:color w:val="CC0099"/>
          <w:position w:val="-10"/>
          <w:sz w:val="18"/>
          <w:shd w:fill="F9F9F9" w:color="auto" w:val="clear"/>
        </w:rPr>
        <w:t>-</w:t>
      </w:r>
      <w:r>
        <w:rPr>
          <w:rFonts w:ascii="Noto Mono"/>
          <w:position w:val="-10"/>
          <w:sz w:val="18"/>
          <w:shd w:fill="F9F9F9" w:color="auto" w:val="clear"/>
        </w:rPr>
        <w:t>drop</w:t>
      </w:r>
      <w:r>
        <w:rPr>
          <w:rFonts w:ascii="Noto Mono"/>
          <w:color w:val="CC0099"/>
          <w:position w:val="-10"/>
          <w:sz w:val="18"/>
          <w:shd w:fill="F9F9F9" w:color="auto" w:val="clear"/>
        </w:rPr>
        <w:t>-</w:t>
      </w:r>
      <w:r>
        <w:rPr>
          <w:rFonts w:ascii="Courier New"/>
          <w:b/>
          <w:color w:val="990099"/>
          <w:position w:val="-10"/>
          <w:sz w:val="18"/>
          <w:shd w:fill="F9F9F9" w:color="auto" w:val="clear"/>
        </w:rPr>
        <w:t>table</w:t>
      </w:r>
      <w:r>
        <w:rPr>
          <w:rFonts w:ascii="Courier New"/>
          <w:b/>
          <w:color w:val="990099"/>
          <w:position w:val="-10"/>
          <w:sz w:val="18"/>
        </w:rPr>
        <w:tab/>
      </w:r>
      <w:r>
        <w:rPr>
          <w:sz w:val="20"/>
        </w:rPr>
        <w:t>Add</w:t>
      </w:r>
      <w:r>
        <w:rPr>
          <w:spacing w:val="-15"/>
          <w:sz w:val="20"/>
        </w:rPr>
        <w:t> </w:t>
      </w:r>
      <w:r>
        <w:rPr>
          <w:sz w:val="20"/>
        </w:rPr>
        <w:t>a</w:t>
      </w:r>
      <w:r>
        <w:rPr>
          <w:spacing w:val="-15"/>
          <w:sz w:val="20"/>
        </w:rPr>
        <w:t> </w:t>
      </w:r>
      <w:r>
        <w:rPr>
          <w:rFonts w:ascii="Courier New"/>
          <w:b/>
          <w:color w:val="990099"/>
          <w:sz w:val="18"/>
          <w:shd w:fill="F9F9F9" w:color="auto" w:val="clear"/>
        </w:rPr>
        <w:t>DROP</w:t>
      </w:r>
      <w:r>
        <w:rPr>
          <w:rFonts w:ascii="Courier New"/>
          <w:b/>
          <w:color w:val="990099"/>
          <w:spacing w:val="-28"/>
          <w:sz w:val="18"/>
          <w:shd w:fill="F9F9F9" w:color="auto" w:val="clear"/>
        </w:rPr>
        <w:t> </w:t>
      </w:r>
      <w:r>
        <w:rPr>
          <w:rFonts w:ascii="Courier New"/>
          <w:b/>
          <w:color w:val="990099"/>
          <w:sz w:val="18"/>
          <w:shd w:fill="F9F9F9" w:color="auto" w:val="clear"/>
        </w:rPr>
        <w:t>TABLE</w:t>
      </w:r>
      <w:r>
        <w:rPr>
          <w:rFonts w:ascii="Courier New"/>
          <w:b/>
          <w:color w:val="990099"/>
          <w:spacing w:val="-70"/>
          <w:sz w:val="18"/>
        </w:rPr>
        <w:t> </w:t>
      </w:r>
      <w:r>
        <w:rPr>
          <w:sz w:val="20"/>
        </w:rPr>
        <w:t>statement</w:t>
      </w:r>
      <w:r>
        <w:rPr>
          <w:spacing w:val="-15"/>
          <w:sz w:val="20"/>
        </w:rPr>
        <w:t> </w:t>
      </w:r>
      <w:r>
        <w:rPr>
          <w:sz w:val="20"/>
        </w:rPr>
        <w:t>before</w:t>
      </w:r>
      <w:r>
        <w:rPr>
          <w:spacing w:val="-15"/>
          <w:sz w:val="20"/>
        </w:rPr>
        <w:t> </w:t>
      </w:r>
      <w:r>
        <w:rPr>
          <w:sz w:val="20"/>
        </w:rPr>
        <w:t>each</w:t>
      </w:r>
      <w:r>
        <w:rPr>
          <w:spacing w:val="-15"/>
          <w:sz w:val="20"/>
        </w:rPr>
        <w:t> </w:t>
      </w:r>
      <w:r>
        <w:rPr>
          <w:rFonts w:ascii="Courier New"/>
          <w:b/>
          <w:color w:val="990099"/>
          <w:sz w:val="18"/>
          <w:shd w:fill="F9F9F9" w:color="auto" w:val="clear"/>
        </w:rPr>
        <w:t>CREATE</w:t>
      </w:r>
      <w:r>
        <w:rPr>
          <w:rFonts w:ascii="Courier New"/>
          <w:b/>
          <w:color w:val="990099"/>
          <w:spacing w:val="-28"/>
          <w:sz w:val="18"/>
          <w:shd w:fill="F9F9F9" w:color="auto" w:val="clear"/>
        </w:rPr>
        <w:t> </w:t>
      </w:r>
      <w:r>
        <w:rPr>
          <w:rFonts w:ascii="Courier New"/>
          <w:b/>
          <w:color w:val="990099"/>
          <w:sz w:val="18"/>
          <w:shd w:fill="F9F9F9" w:color="auto" w:val="clear"/>
        </w:rPr>
        <w:t>TABLE</w:t>
      </w:r>
      <w:r>
        <w:rPr>
          <w:rFonts w:ascii="Courier New"/>
          <w:b/>
          <w:color w:val="990099"/>
          <w:spacing w:val="-69"/>
          <w:sz w:val="18"/>
        </w:rPr>
        <w:t> </w:t>
      </w:r>
      <w:r>
        <w:rPr>
          <w:sz w:val="20"/>
        </w:rPr>
        <w:t>statement.</w:t>
      </w:r>
      <w:r>
        <w:rPr>
          <w:spacing w:val="-15"/>
          <w:sz w:val="20"/>
        </w:rPr>
        <w:t> </w:t>
      </w:r>
      <w:r>
        <w:rPr>
          <w:sz w:val="20"/>
        </w:rPr>
        <w:t>Useful</w:t>
      </w:r>
      <w:r>
        <w:rPr>
          <w:spacing w:val="-15"/>
          <w:sz w:val="20"/>
        </w:rPr>
        <w:t> </w:t>
      </w:r>
      <w:r>
        <w:rPr>
          <w:sz w:val="20"/>
        </w:rPr>
        <w:t>if</w:t>
      </w:r>
      <w:r>
        <w:rPr>
          <w:spacing w:val="-15"/>
          <w:sz w:val="20"/>
        </w:rPr>
        <w:t> </w:t>
      </w:r>
      <w:r>
        <w:rPr>
          <w:sz w:val="20"/>
        </w:rPr>
        <w:t>you</w:t>
      </w:r>
      <w:r>
        <w:rPr>
          <w:spacing w:val="-15"/>
          <w:sz w:val="20"/>
        </w:rPr>
        <w:t> </w:t>
      </w:r>
      <w:r>
        <w:rPr>
          <w:sz w:val="20"/>
        </w:rPr>
        <w:t>want</w:t>
      </w:r>
      <w:r>
        <w:rPr>
          <w:spacing w:val="-15"/>
          <w:sz w:val="20"/>
        </w:rPr>
        <w:t> </w:t>
      </w:r>
      <w:r>
        <w:rPr>
          <w:sz w:val="20"/>
        </w:rPr>
        <w:t>to replace tables in the</w:t>
      </w:r>
      <w:r>
        <w:rPr>
          <w:spacing w:val="-12"/>
          <w:sz w:val="20"/>
        </w:rPr>
        <w:t> </w:t>
      </w:r>
      <w:r>
        <w:rPr>
          <w:sz w:val="20"/>
        </w:rPr>
        <w:t>server.</w:t>
      </w:r>
    </w:p>
    <w:p>
      <w:pPr>
        <w:pStyle w:val="BodyText"/>
        <w:tabs>
          <w:tab w:pos="2567" w:val="left" w:leader="none"/>
        </w:tabs>
        <w:spacing w:line="141" w:lineRule="auto" w:before="104"/>
        <w:ind w:left="2567" w:right="528" w:hanging="2181"/>
      </w:pPr>
      <w:r>
        <w:rPr>
          <w:rFonts w:ascii="Noto Mono"/>
          <w:color w:val="CC0099"/>
          <w:position w:val="-10"/>
          <w:sz w:val="18"/>
          <w:shd w:fill="F9F9F9" w:color="auto" w:val="clear"/>
        </w:rPr>
        <w:t>--</w:t>
      </w:r>
      <w:r>
        <w:rPr>
          <w:rFonts w:ascii="Noto Mono"/>
          <w:position w:val="-10"/>
          <w:sz w:val="18"/>
          <w:shd w:fill="F9F9F9" w:color="auto" w:val="clear"/>
        </w:rPr>
        <w:t>no</w:t>
      </w:r>
      <w:r>
        <w:rPr>
          <w:rFonts w:ascii="Noto Mono"/>
          <w:color w:val="CC0099"/>
          <w:position w:val="-10"/>
          <w:sz w:val="18"/>
          <w:shd w:fill="F9F9F9" w:color="auto" w:val="clear"/>
        </w:rPr>
        <w:t>-</w:t>
      </w:r>
      <w:r>
        <w:rPr>
          <w:rFonts w:ascii="Noto Mono"/>
          <w:position w:val="-10"/>
          <w:sz w:val="18"/>
          <w:shd w:fill="F9F9F9" w:color="auto" w:val="clear"/>
        </w:rPr>
        <w:t>create</w:t>
      </w:r>
      <w:r>
        <w:rPr>
          <w:rFonts w:ascii="Noto Mono"/>
          <w:color w:val="CC0099"/>
          <w:position w:val="-10"/>
          <w:sz w:val="18"/>
          <w:shd w:fill="F9F9F9" w:color="auto" w:val="clear"/>
        </w:rPr>
        <w:t>-</w:t>
      </w:r>
      <w:r>
        <w:rPr>
          <w:rFonts w:ascii="Noto Mono"/>
          <w:position w:val="-10"/>
          <w:sz w:val="18"/>
          <w:shd w:fill="F9F9F9" w:color="auto" w:val="clear"/>
        </w:rPr>
        <w:t>db</w:t>
      </w:r>
      <w:r>
        <w:rPr>
          <w:rFonts w:ascii="Noto Mono"/>
          <w:position w:val="-10"/>
          <w:sz w:val="18"/>
        </w:rPr>
        <w:tab/>
      </w:r>
      <w:r>
        <w:rPr/>
        <w:t>Suppress</w:t>
      </w:r>
      <w:r>
        <w:rPr>
          <w:spacing w:val="-10"/>
        </w:rPr>
        <w:t> </w:t>
      </w:r>
      <w:r>
        <w:rPr/>
        <w:t>the</w:t>
      </w:r>
      <w:r>
        <w:rPr>
          <w:spacing w:val="-9"/>
        </w:rPr>
        <w:t> </w:t>
      </w:r>
      <w:r>
        <w:rPr>
          <w:rFonts w:ascii="Courier New"/>
          <w:b/>
          <w:color w:val="990099"/>
          <w:sz w:val="18"/>
          <w:shd w:fill="F9F9F9" w:color="auto" w:val="clear"/>
        </w:rPr>
        <w:t>CREATE</w:t>
      </w:r>
      <w:r>
        <w:rPr>
          <w:rFonts w:ascii="Courier New"/>
          <w:b/>
          <w:color w:val="990099"/>
          <w:spacing w:val="-15"/>
          <w:sz w:val="18"/>
          <w:shd w:fill="F9F9F9" w:color="auto" w:val="clear"/>
        </w:rPr>
        <w:t> </w:t>
      </w:r>
      <w:r>
        <w:rPr>
          <w:rFonts w:ascii="Courier New"/>
          <w:b/>
          <w:color w:val="990099"/>
          <w:sz w:val="18"/>
          <w:shd w:fill="F9F9F9" w:color="auto" w:val="clear"/>
        </w:rPr>
        <w:t>DATABASE</w:t>
      </w:r>
      <w:r>
        <w:rPr>
          <w:rFonts w:ascii="Courier New"/>
          <w:b/>
          <w:color w:val="990099"/>
          <w:spacing w:val="-64"/>
          <w:sz w:val="18"/>
        </w:rPr>
        <w:t> </w:t>
      </w:r>
      <w:r>
        <w:rPr/>
        <w:t>statements</w:t>
      </w:r>
      <w:r>
        <w:rPr>
          <w:spacing w:val="-9"/>
        </w:rPr>
        <w:t> </w:t>
      </w:r>
      <w:r>
        <w:rPr/>
        <w:t>in</w:t>
      </w:r>
      <w:r>
        <w:rPr>
          <w:spacing w:val="-9"/>
        </w:rPr>
        <w:t> </w:t>
      </w:r>
      <w:r>
        <w:rPr/>
        <w:t>the</w:t>
      </w:r>
      <w:r>
        <w:rPr>
          <w:spacing w:val="-9"/>
        </w:rPr>
        <w:t> </w:t>
      </w:r>
      <w:r>
        <w:rPr/>
        <w:t>dump.</w:t>
      </w:r>
      <w:r>
        <w:rPr>
          <w:spacing w:val="-9"/>
        </w:rPr>
        <w:t> </w:t>
      </w:r>
      <w:r>
        <w:rPr/>
        <w:t>This</w:t>
      </w:r>
      <w:r>
        <w:rPr>
          <w:spacing w:val="-9"/>
        </w:rPr>
        <w:t> </w:t>
      </w:r>
      <w:r>
        <w:rPr/>
        <w:t>is</w:t>
      </w:r>
      <w:r>
        <w:rPr>
          <w:spacing w:val="-9"/>
        </w:rPr>
        <w:t> </w:t>
      </w:r>
      <w:r>
        <w:rPr/>
        <w:t>useful</w:t>
      </w:r>
      <w:r>
        <w:rPr>
          <w:spacing w:val="-9"/>
        </w:rPr>
        <w:t> </w:t>
      </w:r>
      <w:r>
        <w:rPr/>
        <w:t>when</w:t>
      </w:r>
      <w:r>
        <w:rPr>
          <w:spacing w:val="-10"/>
        </w:rPr>
        <w:t> </w:t>
      </w:r>
      <w:r>
        <w:rPr/>
        <w:t>you're</w:t>
      </w:r>
      <w:r>
        <w:rPr>
          <w:spacing w:val="-9"/>
        </w:rPr>
        <w:t> </w:t>
      </w:r>
      <w:r>
        <w:rPr/>
        <w:t>sure</w:t>
      </w:r>
      <w:r>
        <w:rPr>
          <w:spacing w:val="-9"/>
        </w:rPr>
        <w:t> </w:t>
      </w:r>
      <w:r>
        <w:rPr/>
        <w:t>the database(s)</w:t>
      </w:r>
      <w:r>
        <w:rPr>
          <w:spacing w:val="-8"/>
        </w:rPr>
        <w:t> </w:t>
      </w:r>
      <w:r>
        <w:rPr/>
        <w:t>you're</w:t>
      </w:r>
      <w:r>
        <w:rPr>
          <w:spacing w:val="-7"/>
        </w:rPr>
        <w:t> </w:t>
      </w:r>
      <w:r>
        <w:rPr/>
        <w:t>dumping</w:t>
      </w:r>
      <w:r>
        <w:rPr>
          <w:spacing w:val="-8"/>
        </w:rPr>
        <w:t> </w:t>
      </w:r>
      <w:r>
        <w:rPr/>
        <w:t>already</w:t>
      </w:r>
      <w:r>
        <w:rPr>
          <w:spacing w:val="-7"/>
        </w:rPr>
        <w:t> </w:t>
      </w:r>
      <w:r>
        <w:rPr/>
        <w:t>exist(s)</w:t>
      </w:r>
      <w:r>
        <w:rPr>
          <w:spacing w:val="-7"/>
        </w:rPr>
        <w:t> </w:t>
      </w:r>
      <w:r>
        <w:rPr/>
        <w:t>in</w:t>
      </w:r>
      <w:r>
        <w:rPr>
          <w:spacing w:val="-8"/>
        </w:rPr>
        <w:t> </w:t>
      </w:r>
      <w:r>
        <w:rPr/>
        <w:t>the</w:t>
      </w:r>
      <w:r>
        <w:rPr>
          <w:spacing w:val="-7"/>
        </w:rPr>
        <w:t> </w:t>
      </w:r>
      <w:r>
        <w:rPr/>
        <w:t>server</w:t>
      </w:r>
      <w:r>
        <w:rPr>
          <w:spacing w:val="-7"/>
        </w:rPr>
        <w:t> </w:t>
      </w:r>
      <w:r>
        <w:rPr/>
        <w:t>where</w:t>
      </w:r>
      <w:r>
        <w:rPr>
          <w:spacing w:val="-8"/>
        </w:rPr>
        <w:t> </w:t>
      </w:r>
      <w:r>
        <w:rPr/>
        <w:t>you'll</w:t>
      </w:r>
      <w:r>
        <w:rPr>
          <w:spacing w:val="-7"/>
        </w:rPr>
        <w:t> </w:t>
      </w:r>
      <w:r>
        <w:rPr/>
        <w:t>load</w:t>
      </w:r>
      <w:r>
        <w:rPr>
          <w:spacing w:val="-7"/>
        </w:rPr>
        <w:t> </w:t>
      </w:r>
      <w:r>
        <w:rPr/>
        <w:t>the</w:t>
      </w:r>
      <w:r>
        <w:rPr>
          <w:spacing w:val="-8"/>
        </w:rPr>
        <w:t> </w:t>
      </w:r>
      <w:r>
        <w:rPr/>
        <w:t>dump.</w:t>
      </w:r>
    </w:p>
    <w:p>
      <w:pPr>
        <w:pStyle w:val="BodyText"/>
        <w:spacing w:line="160" w:lineRule="auto" w:before="103"/>
        <w:ind w:left="655" w:right="643" w:firstLine="1912"/>
      </w:pPr>
      <w:r>
        <w:rPr/>
        <w:pict>
          <v:group style="position:absolute;margin-left:29.346001pt;margin-top:17.108994pt;width:10.85pt;height:10.8pt;mso-position-horizontal-relative:page;mso-position-vertical-relative:paragraph;z-index:16394240" coordorigin="587,342" coordsize="217,216">
            <v:rect style="position:absolute;left:586;top:342;width:217;height:216" filled="true" fillcolor="#f9f9f9" stroked="false">
              <v:fill type="solid"/>
            </v:rect>
            <v:shape style="position:absolute;left:586;top:342;width:217;height:216" type="#_x0000_t202" filled="false" stroked="false">
              <v:textbox inset="0,0,0,0">
                <w:txbxContent>
                  <w:p>
                    <w:pPr>
                      <w:spacing w:before="4"/>
                      <w:ind w:left="0" w:right="-15" w:firstLine="0"/>
                      <w:jc w:val="left"/>
                      <w:rPr>
                        <w:rFonts w:ascii="Noto Mono"/>
                        <w:sz w:val="18"/>
                      </w:rPr>
                    </w:pPr>
                    <w:r>
                      <w:rPr>
                        <w:rFonts w:ascii="Noto Mono"/>
                        <w:sz w:val="18"/>
                      </w:rPr>
                      <w:t>-t</w:t>
                    </w:r>
                  </w:p>
                </w:txbxContent>
              </v:textbox>
              <w10:wrap type="none"/>
            </v:shape>
            <w10:wrap type="none"/>
          </v:group>
        </w:pict>
      </w:r>
      <w:r>
        <w:rPr/>
        <w:t>Suppress</w:t>
      </w:r>
      <w:r>
        <w:rPr>
          <w:spacing w:val="-7"/>
        </w:rPr>
        <w:t> </w:t>
      </w:r>
      <w:r>
        <w:rPr/>
        <w:t>all</w:t>
      </w:r>
      <w:r>
        <w:rPr>
          <w:spacing w:val="-7"/>
        </w:rPr>
        <w:t> </w:t>
      </w:r>
      <w:r>
        <w:rPr>
          <w:rFonts w:ascii="Courier New" w:hAnsi="Courier New"/>
          <w:b/>
          <w:color w:val="990099"/>
          <w:sz w:val="18"/>
          <w:shd w:fill="F9F9F9" w:color="auto" w:val="clear"/>
        </w:rPr>
        <w:t>CREATE</w:t>
      </w:r>
      <w:r>
        <w:rPr>
          <w:rFonts w:ascii="Courier New" w:hAnsi="Courier New"/>
          <w:b/>
          <w:color w:val="990099"/>
          <w:spacing w:val="-12"/>
          <w:sz w:val="18"/>
          <w:shd w:fill="F9F9F9" w:color="auto" w:val="clear"/>
        </w:rPr>
        <w:t> </w:t>
      </w:r>
      <w:r>
        <w:rPr>
          <w:rFonts w:ascii="Courier New" w:hAnsi="Courier New"/>
          <w:b/>
          <w:color w:val="990099"/>
          <w:sz w:val="18"/>
          <w:shd w:fill="F9F9F9" w:color="auto" w:val="clear"/>
        </w:rPr>
        <w:t>TABLE</w:t>
      </w:r>
      <w:r>
        <w:rPr>
          <w:rFonts w:ascii="Courier New" w:hAnsi="Courier New"/>
          <w:b/>
          <w:color w:val="990099"/>
          <w:spacing w:val="-61"/>
          <w:sz w:val="18"/>
        </w:rPr>
        <w:t> </w:t>
      </w:r>
      <w:r>
        <w:rPr/>
        <w:t>statements</w:t>
      </w:r>
      <w:r>
        <w:rPr>
          <w:spacing w:val="-7"/>
        </w:rPr>
        <w:t> </w:t>
      </w:r>
      <w:r>
        <w:rPr/>
        <w:t>in</w:t>
      </w:r>
      <w:r>
        <w:rPr>
          <w:spacing w:val="-7"/>
        </w:rPr>
        <w:t> </w:t>
      </w:r>
      <w:r>
        <w:rPr/>
        <w:t>the</w:t>
      </w:r>
      <w:r>
        <w:rPr>
          <w:spacing w:val="-7"/>
        </w:rPr>
        <w:t> </w:t>
      </w:r>
      <w:r>
        <w:rPr/>
        <w:t>dump.</w:t>
      </w:r>
      <w:r>
        <w:rPr>
          <w:spacing w:val="-7"/>
        </w:rPr>
        <w:t> </w:t>
      </w:r>
      <w:r>
        <w:rPr/>
        <w:t>This</w:t>
      </w:r>
      <w:r>
        <w:rPr>
          <w:spacing w:val="-7"/>
        </w:rPr>
        <w:t> </w:t>
      </w:r>
      <w:r>
        <w:rPr/>
        <w:t>is</w:t>
      </w:r>
      <w:r>
        <w:rPr>
          <w:spacing w:val="-7"/>
        </w:rPr>
        <w:t> </w:t>
      </w:r>
      <w:r>
        <w:rPr/>
        <w:t>useful</w:t>
      </w:r>
      <w:r>
        <w:rPr>
          <w:spacing w:val="-7"/>
        </w:rPr>
        <w:t> </w:t>
      </w:r>
      <w:r>
        <w:rPr/>
        <w:t>when</w:t>
      </w:r>
      <w:r>
        <w:rPr>
          <w:spacing w:val="-7"/>
        </w:rPr>
        <w:t> </w:t>
      </w:r>
      <w:r>
        <w:rPr/>
        <w:t>you</w:t>
      </w:r>
      <w:r>
        <w:rPr>
          <w:spacing w:val="-7"/>
        </w:rPr>
        <w:t> </w:t>
      </w:r>
      <w:r>
        <w:rPr/>
        <w:t>want</w:t>
      </w:r>
      <w:r>
        <w:rPr>
          <w:spacing w:val="-7"/>
        </w:rPr>
        <w:t> </w:t>
      </w:r>
      <w:r>
        <w:rPr/>
        <w:t>to</w:t>
      </w:r>
      <w:r>
        <w:rPr>
          <w:spacing w:val="-7"/>
        </w:rPr>
        <w:t> </w:t>
      </w:r>
      <w:r>
        <w:rPr/>
        <w:t>dump (</w:t>
      </w:r>
      <w:r>
        <w:rPr>
          <w:rFonts w:ascii="Noto Mono" w:hAnsi="Noto Mono"/>
          <w:color w:val="CC0099"/>
          <w:sz w:val="18"/>
          <w:shd w:fill="F9F9F9" w:color="auto" w:val="clear"/>
        </w:rPr>
        <w:t>--</w:t>
      </w:r>
      <w:r>
        <w:rPr>
          <w:rFonts w:ascii="Noto Mono" w:hAnsi="Noto Mono"/>
          <w:sz w:val="18"/>
          <w:shd w:fill="F9F9F9" w:color="auto" w:val="clear"/>
        </w:rPr>
        <w:t>no</w:t>
      </w:r>
      <w:r>
        <w:rPr>
          <w:rFonts w:ascii="Noto Mono" w:hAnsi="Noto Mono"/>
          <w:color w:val="CC0099"/>
          <w:sz w:val="18"/>
          <w:shd w:fill="F9F9F9" w:color="auto" w:val="clear"/>
        </w:rPr>
        <w:t>-</w:t>
      </w:r>
      <w:r>
        <w:rPr>
          <w:rFonts w:ascii="Noto Mono" w:hAnsi="Noto Mono"/>
          <w:sz w:val="18"/>
          <w:shd w:fill="F9F9F9" w:color="auto" w:val="clear"/>
        </w:rPr>
        <w:t>create</w:t>
      </w:r>
      <w:r>
        <w:rPr>
          <w:rFonts w:ascii="Noto Mono" w:hAnsi="Noto Mono"/>
          <w:color w:val="CC0099"/>
          <w:sz w:val="18"/>
          <w:shd w:fill="F9F9F9" w:color="auto" w:val="clear"/>
        </w:rPr>
        <w:t>-</w:t>
      </w:r>
      <w:r>
        <w:rPr>
          <w:rFonts w:ascii="Noto Mono" w:hAnsi="Noto Mono"/>
          <w:sz w:val="18"/>
          <w:shd w:fill="F9F9F9" w:color="auto" w:val="clear"/>
        </w:rPr>
        <w:t>info</w:t>
      </w:r>
      <w:r>
        <w:rPr/>
        <w:t>)</w:t>
      </w:r>
      <w:r>
        <w:rPr>
          <w:spacing w:val="-2"/>
        </w:rPr>
        <w:t> </w:t>
      </w:r>
      <w:r>
        <w:rPr/>
        <w:t>only</w:t>
      </w:r>
      <w:r>
        <w:rPr>
          <w:spacing w:val="-11"/>
        </w:rPr>
        <w:t> </w:t>
      </w:r>
      <w:r>
        <w:rPr/>
        <w:t>the</w:t>
      </w:r>
      <w:r>
        <w:rPr>
          <w:spacing w:val="-12"/>
        </w:rPr>
        <w:t> </w:t>
      </w:r>
      <w:r>
        <w:rPr/>
        <w:t>data</w:t>
      </w:r>
      <w:r>
        <w:rPr>
          <w:spacing w:val="-11"/>
        </w:rPr>
        <w:t> </w:t>
      </w:r>
      <w:r>
        <w:rPr/>
        <w:t>from</w:t>
      </w:r>
      <w:r>
        <w:rPr>
          <w:spacing w:val="-12"/>
        </w:rPr>
        <w:t> </w:t>
      </w:r>
      <w:r>
        <w:rPr/>
        <w:t>the</w:t>
      </w:r>
      <w:r>
        <w:rPr>
          <w:spacing w:val="-12"/>
        </w:rPr>
        <w:t> </w:t>
      </w:r>
      <w:r>
        <w:rPr/>
        <w:t>tables</w:t>
      </w:r>
      <w:r>
        <w:rPr>
          <w:spacing w:val="-11"/>
        </w:rPr>
        <w:t> </w:t>
      </w:r>
      <w:r>
        <w:rPr/>
        <w:t>and</w:t>
      </w:r>
      <w:r>
        <w:rPr>
          <w:spacing w:val="-12"/>
        </w:rPr>
        <w:t> </w:t>
      </w:r>
      <w:r>
        <w:rPr/>
        <w:t>will</w:t>
      </w:r>
      <w:r>
        <w:rPr>
          <w:spacing w:val="-11"/>
        </w:rPr>
        <w:t> </w:t>
      </w:r>
      <w:r>
        <w:rPr/>
        <w:t>use</w:t>
      </w:r>
      <w:r>
        <w:rPr>
          <w:spacing w:val="-12"/>
        </w:rPr>
        <w:t> </w:t>
      </w:r>
      <w:r>
        <w:rPr/>
        <w:t>the</w:t>
      </w:r>
      <w:r>
        <w:rPr>
          <w:spacing w:val="-12"/>
        </w:rPr>
        <w:t> </w:t>
      </w:r>
      <w:r>
        <w:rPr/>
        <w:t>dump</w:t>
      </w:r>
      <w:r>
        <w:rPr>
          <w:spacing w:val="-11"/>
        </w:rPr>
        <w:t> </w:t>
      </w:r>
      <w:r>
        <w:rPr/>
        <w:t>ﬁle</w:t>
      </w:r>
      <w:r>
        <w:rPr>
          <w:spacing w:val="-12"/>
        </w:rPr>
        <w:t> </w:t>
      </w:r>
      <w:r>
        <w:rPr/>
        <w:t>to</w:t>
      </w:r>
      <w:r>
        <w:rPr>
          <w:spacing w:val="-11"/>
        </w:rPr>
        <w:t> </w:t>
      </w:r>
      <w:r>
        <w:rPr/>
        <w:t>populate</w:t>
      </w:r>
      <w:r>
        <w:rPr>
          <w:spacing w:val="-12"/>
        </w:rPr>
        <w:t> </w:t>
      </w:r>
      <w:r>
        <w:rPr/>
        <w:t>identical</w:t>
      </w:r>
      <w:r>
        <w:rPr>
          <w:spacing w:val="-12"/>
        </w:rPr>
        <w:t> </w:t>
      </w:r>
      <w:r>
        <w:rPr/>
        <w:t>tables</w:t>
      </w:r>
      <w:r>
        <w:rPr>
          <w:spacing w:val="-11"/>
        </w:rPr>
        <w:t> </w:t>
      </w:r>
      <w:r>
        <w:rPr/>
        <w:t>in</w:t>
      </w:r>
    </w:p>
    <w:p>
      <w:pPr>
        <w:pStyle w:val="BodyText"/>
        <w:spacing w:line="262" w:lineRule="exact"/>
        <w:ind w:left="2567"/>
      </w:pPr>
      <w:r>
        <w:rPr/>
        <w:t>another database / server.</w:t>
      </w:r>
    </w:p>
    <w:p>
      <w:pPr>
        <w:pStyle w:val="BodyText"/>
        <w:spacing w:line="160" w:lineRule="auto" w:before="70"/>
        <w:ind w:left="2567" w:right="584"/>
      </w:pPr>
      <w:r>
        <w:rPr/>
        <w:pict>
          <v:group style="position:absolute;margin-left:29.346001pt;margin-top:9.458984pt;width:10.85pt;height:10.8pt;mso-position-horizontal-relative:page;mso-position-vertical-relative:paragraph;z-index:16395264" coordorigin="587,189" coordsize="217,216">
            <v:rect style="position:absolute;left:586;top:189;width:217;height:216" filled="true" fillcolor="#f9f9f9" stroked="false">
              <v:fill type="solid"/>
            </v:rect>
            <v:shape style="position:absolute;left:586;top:189;width:217;height:216" type="#_x0000_t202" filled="false" stroked="false">
              <v:textbox inset="0,0,0,0">
                <w:txbxContent>
                  <w:p>
                    <w:pPr>
                      <w:spacing w:before="4"/>
                      <w:ind w:left="0" w:right="-15" w:firstLine="0"/>
                      <w:jc w:val="left"/>
                      <w:rPr>
                        <w:rFonts w:ascii="Noto Mono"/>
                        <w:sz w:val="18"/>
                      </w:rPr>
                    </w:pPr>
                    <w:r>
                      <w:rPr>
                        <w:rFonts w:ascii="Noto Mono"/>
                        <w:sz w:val="18"/>
                      </w:rPr>
                      <w:t>-d</w:t>
                    </w:r>
                  </w:p>
                </w:txbxContent>
              </v:textbox>
              <w10:wrap type="none"/>
            </v:shape>
            <w10:wrap type="none"/>
          </v:group>
        </w:pict>
      </w:r>
      <w:r>
        <w:rPr/>
        <w:pict>
          <v:shape style="position:absolute;margin-left:42.755001pt;margin-top:7.320508pt;width:54.55pt;height:13.65pt;mso-position-horizontal-relative:page;mso-position-vertical-relative:paragraph;z-index:16398336" type="#_x0000_t202" filled="false" stroked="false">
            <v:textbox inset="0,0,0,0">
              <w:txbxContent>
                <w:p>
                  <w:pPr>
                    <w:spacing w:line="272" w:lineRule="exact" w:before="0"/>
                    <w:ind w:left="0" w:right="0" w:firstLine="0"/>
                    <w:jc w:val="left"/>
                    <w:rPr>
                      <w:sz w:val="20"/>
                    </w:rPr>
                  </w:pPr>
                  <w:r>
                    <w:rPr>
                      <w:w w:val="95"/>
                      <w:sz w:val="20"/>
                    </w:rPr>
                    <w:t>(</w:t>
                  </w:r>
                  <w:r>
                    <w:rPr>
                      <w:rFonts w:ascii="Noto Mono"/>
                      <w:color w:val="CC0099"/>
                      <w:w w:val="95"/>
                      <w:sz w:val="18"/>
                      <w:shd w:fill="F9F9F9" w:color="auto" w:val="clear"/>
                    </w:rPr>
                    <w:t>--</w:t>
                  </w:r>
                  <w:r>
                    <w:rPr>
                      <w:rFonts w:ascii="Noto Mono"/>
                      <w:w w:val="95"/>
                      <w:sz w:val="18"/>
                      <w:shd w:fill="F9F9F9" w:color="auto" w:val="clear"/>
                    </w:rPr>
                    <w:t>no</w:t>
                  </w:r>
                  <w:r>
                    <w:rPr>
                      <w:rFonts w:ascii="Noto Mono"/>
                      <w:color w:val="CC0099"/>
                      <w:w w:val="95"/>
                      <w:sz w:val="18"/>
                      <w:shd w:fill="F9F9F9" w:color="auto" w:val="clear"/>
                    </w:rPr>
                    <w:t>-</w:t>
                  </w:r>
                  <w:r>
                    <w:rPr>
                      <w:rFonts w:ascii="Courier New"/>
                      <w:b/>
                      <w:color w:val="990099"/>
                      <w:w w:val="95"/>
                      <w:sz w:val="18"/>
                      <w:shd w:fill="F9F9F9" w:color="auto" w:val="clear"/>
                    </w:rPr>
                    <w:t>data</w:t>
                  </w:r>
                  <w:r>
                    <w:rPr>
                      <w:w w:val="95"/>
                      <w:sz w:val="20"/>
                    </w:rPr>
                    <w:t>)</w:t>
                  </w:r>
                </w:p>
              </w:txbxContent>
            </v:textbox>
            <w10:wrap type="none"/>
          </v:shape>
        </w:pict>
      </w:r>
      <w:r>
        <w:rPr/>
        <w:t>Do</w:t>
      </w:r>
      <w:r>
        <w:rPr>
          <w:spacing w:val="-18"/>
        </w:rPr>
        <w:t> </w:t>
      </w:r>
      <w:r>
        <w:rPr/>
        <w:t>not</w:t>
      </w:r>
      <w:r>
        <w:rPr>
          <w:spacing w:val="-18"/>
        </w:rPr>
        <w:t> </w:t>
      </w:r>
      <w:r>
        <w:rPr/>
        <w:t>write</w:t>
      </w:r>
      <w:r>
        <w:rPr>
          <w:spacing w:val="-18"/>
        </w:rPr>
        <w:t> </w:t>
      </w:r>
      <w:r>
        <w:rPr/>
        <w:t>table</w:t>
      </w:r>
      <w:r>
        <w:rPr>
          <w:spacing w:val="-17"/>
        </w:rPr>
        <w:t> </w:t>
      </w:r>
      <w:r>
        <w:rPr/>
        <w:t>information.</w:t>
      </w:r>
      <w:r>
        <w:rPr>
          <w:spacing w:val="-18"/>
        </w:rPr>
        <w:t> </w:t>
      </w:r>
      <w:r>
        <w:rPr/>
        <w:t>This</w:t>
      </w:r>
      <w:r>
        <w:rPr>
          <w:spacing w:val="-18"/>
        </w:rPr>
        <w:t> </w:t>
      </w:r>
      <w:r>
        <w:rPr/>
        <w:t>will</w:t>
      </w:r>
      <w:r>
        <w:rPr>
          <w:spacing w:val="-17"/>
        </w:rPr>
        <w:t> </w:t>
      </w:r>
      <w:r>
        <w:rPr/>
        <w:t>only</w:t>
      </w:r>
      <w:r>
        <w:rPr>
          <w:spacing w:val="-18"/>
        </w:rPr>
        <w:t> </w:t>
      </w:r>
      <w:r>
        <w:rPr/>
        <w:t>dump</w:t>
      </w:r>
      <w:r>
        <w:rPr>
          <w:spacing w:val="-18"/>
        </w:rPr>
        <w:t> </w:t>
      </w:r>
      <w:r>
        <w:rPr/>
        <w:t>the</w:t>
      </w:r>
      <w:r>
        <w:rPr>
          <w:spacing w:val="-18"/>
        </w:rPr>
        <w:t> </w:t>
      </w:r>
      <w:r>
        <w:rPr>
          <w:rFonts w:ascii="Courier New"/>
          <w:b/>
          <w:color w:val="990099"/>
          <w:sz w:val="18"/>
          <w:shd w:fill="F9F9F9" w:color="auto" w:val="clear"/>
        </w:rPr>
        <w:t>CREATE</w:t>
      </w:r>
      <w:r>
        <w:rPr>
          <w:rFonts w:ascii="Courier New"/>
          <w:b/>
          <w:color w:val="990099"/>
          <w:spacing w:val="-34"/>
          <w:sz w:val="18"/>
          <w:shd w:fill="F9F9F9" w:color="auto" w:val="clear"/>
        </w:rPr>
        <w:t> </w:t>
      </w:r>
      <w:r>
        <w:rPr>
          <w:rFonts w:ascii="Courier New"/>
          <w:b/>
          <w:color w:val="990099"/>
          <w:sz w:val="18"/>
          <w:shd w:fill="F9F9F9" w:color="auto" w:val="clear"/>
        </w:rPr>
        <w:t>TABLE</w:t>
      </w:r>
      <w:r>
        <w:rPr>
          <w:rFonts w:ascii="Courier New"/>
          <w:b/>
          <w:color w:val="990099"/>
          <w:spacing w:val="-73"/>
          <w:sz w:val="18"/>
        </w:rPr>
        <w:t> </w:t>
      </w:r>
      <w:r>
        <w:rPr/>
        <w:t>statements.</w:t>
      </w:r>
      <w:r>
        <w:rPr>
          <w:spacing w:val="-17"/>
        </w:rPr>
        <w:t> </w:t>
      </w:r>
      <w:r>
        <w:rPr/>
        <w:t>Useful for creating "template"</w:t>
      </w:r>
      <w:r>
        <w:rPr>
          <w:spacing w:val="-10"/>
        </w:rPr>
        <w:t> </w:t>
      </w:r>
      <w:r>
        <w:rPr/>
        <w:t>databases</w:t>
      </w:r>
    </w:p>
    <w:p>
      <w:pPr>
        <w:pStyle w:val="BodyText"/>
        <w:tabs>
          <w:tab w:pos="2567" w:val="left" w:leader="none"/>
        </w:tabs>
        <w:spacing w:line="349" w:lineRule="exact" w:before="10"/>
        <w:ind w:left="655"/>
      </w:pPr>
      <w:r>
        <w:rPr/>
        <w:pict>
          <v:group style="position:absolute;margin-left:29.346001pt;margin-top:4.582012pt;width:10.85pt;height:10.8pt;mso-position-horizontal-relative:page;mso-position-vertical-relative:paragraph;z-index:16396288" coordorigin="587,92" coordsize="217,216">
            <v:rect style="position:absolute;left:586;top:91;width:217;height:216" filled="true" fillcolor="#f9f9f9" stroked="false">
              <v:fill type="solid"/>
            </v:rect>
            <v:shape style="position:absolute;left:586;top:91;width:217;height:216" type="#_x0000_t202" filled="false" stroked="false">
              <v:textbox inset="0,0,0,0">
                <w:txbxContent>
                  <w:p>
                    <w:pPr>
                      <w:spacing w:before="4"/>
                      <w:ind w:left="0" w:right="-15" w:firstLine="0"/>
                      <w:jc w:val="left"/>
                      <w:rPr>
                        <w:rFonts w:ascii="Noto Mono"/>
                        <w:sz w:val="18"/>
                      </w:rPr>
                    </w:pPr>
                    <w:r>
                      <w:rPr>
                        <w:rFonts w:ascii="Noto Mono"/>
                        <w:sz w:val="18"/>
                      </w:rPr>
                      <w:t>-R</w:t>
                    </w:r>
                  </w:p>
                </w:txbxContent>
              </v:textbox>
              <w10:wrap type="none"/>
            </v:shape>
            <w10:wrap type="none"/>
          </v:group>
        </w:pict>
      </w:r>
      <w:r>
        <w:rPr/>
        <w:t>(</w:t>
      </w:r>
      <w:r>
        <w:rPr>
          <w:rFonts w:ascii="Noto Mono"/>
          <w:color w:val="CC0099"/>
          <w:sz w:val="18"/>
          <w:shd w:fill="F9F9F9" w:color="auto" w:val="clear"/>
        </w:rPr>
        <w:t>--</w:t>
      </w:r>
      <w:r>
        <w:rPr>
          <w:rFonts w:ascii="Noto Mono"/>
          <w:sz w:val="18"/>
          <w:shd w:fill="F9F9F9" w:color="auto" w:val="clear"/>
        </w:rPr>
        <w:t>routines</w:t>
      </w:r>
      <w:r>
        <w:rPr/>
        <w:t>)</w:t>
        <w:tab/>
        <w:t>Include stored procedures / functions in the</w:t>
      </w:r>
      <w:r>
        <w:rPr>
          <w:spacing w:val="-19"/>
        </w:rPr>
        <w:t> </w:t>
      </w:r>
      <w:r>
        <w:rPr/>
        <w:t>dump.</w:t>
      </w:r>
    </w:p>
    <w:p>
      <w:pPr>
        <w:pStyle w:val="BodyText"/>
        <w:spacing w:line="158" w:lineRule="auto" w:before="74"/>
        <w:ind w:left="2567" w:right="523"/>
      </w:pPr>
      <w:r>
        <w:rPr/>
        <w:pict>
          <v:group style="position:absolute;margin-left:29.346001pt;margin-top:9.464995pt;width:10.85pt;height:10.8pt;mso-position-horizontal-relative:page;mso-position-vertical-relative:paragraph;z-index:16397312" coordorigin="587,189" coordsize="217,216">
            <v:rect style="position:absolute;left:586;top:189;width:217;height:216" filled="true" fillcolor="#f9f9f9" stroked="false">
              <v:fill type="solid"/>
            </v:rect>
            <v:shape style="position:absolute;left:586;top:189;width:217;height:216" type="#_x0000_t202" filled="false" stroked="false">
              <v:textbox inset="0,0,0,0">
                <w:txbxContent>
                  <w:p>
                    <w:pPr>
                      <w:spacing w:before="4"/>
                      <w:ind w:left="0" w:right="-15" w:firstLine="0"/>
                      <w:jc w:val="left"/>
                      <w:rPr>
                        <w:rFonts w:ascii="Noto Mono"/>
                        <w:sz w:val="18"/>
                      </w:rPr>
                    </w:pPr>
                    <w:r>
                      <w:rPr>
                        <w:rFonts w:ascii="Noto Mono"/>
                        <w:sz w:val="18"/>
                      </w:rPr>
                      <w:t>-K</w:t>
                    </w:r>
                  </w:p>
                </w:txbxContent>
              </v:textbox>
              <w10:wrap type="none"/>
            </v:shape>
            <w10:wrap type="none"/>
          </v:group>
        </w:pict>
      </w:r>
      <w:r>
        <w:rPr/>
        <w:pict>
          <v:shape style="position:absolute;margin-left:42.755001pt;margin-top:7.326519pt;width:81.55pt;height:13.65pt;mso-position-horizontal-relative:page;mso-position-vertical-relative:paragraph;z-index:16399360" type="#_x0000_t202" filled="false" stroked="false">
            <v:textbox inset="0,0,0,0">
              <w:txbxContent>
                <w:p>
                  <w:pPr>
                    <w:spacing w:line="272" w:lineRule="exact" w:before="0"/>
                    <w:ind w:left="0" w:right="0" w:firstLine="0"/>
                    <w:jc w:val="left"/>
                    <w:rPr>
                      <w:sz w:val="20"/>
                    </w:rPr>
                  </w:pPr>
                  <w:r>
                    <w:rPr>
                      <w:w w:val="95"/>
                      <w:sz w:val="20"/>
                    </w:rPr>
                    <w:t>(</w:t>
                  </w:r>
                  <w:r>
                    <w:rPr>
                      <w:rFonts w:ascii="Noto Mono"/>
                      <w:color w:val="CC0099"/>
                      <w:w w:val="95"/>
                      <w:sz w:val="18"/>
                      <w:shd w:fill="F9F9F9" w:color="auto" w:val="clear"/>
                    </w:rPr>
                    <w:t>--</w:t>
                  </w:r>
                  <w:r>
                    <w:rPr>
                      <w:rFonts w:ascii="Noto Mono"/>
                      <w:w w:val="95"/>
                      <w:sz w:val="18"/>
                      <w:shd w:fill="F9F9F9" w:color="auto" w:val="clear"/>
                    </w:rPr>
                    <w:t>disable</w:t>
                  </w:r>
                  <w:r>
                    <w:rPr>
                      <w:rFonts w:ascii="Noto Mono"/>
                      <w:color w:val="CC0099"/>
                      <w:w w:val="95"/>
                      <w:sz w:val="18"/>
                      <w:shd w:fill="F9F9F9" w:color="auto" w:val="clear"/>
                    </w:rPr>
                    <w:t>-</w:t>
                  </w:r>
                  <w:r>
                    <w:rPr>
                      <w:rFonts w:ascii="Courier New"/>
                      <w:b/>
                      <w:color w:val="990099"/>
                      <w:w w:val="95"/>
                      <w:sz w:val="18"/>
                      <w:shd w:fill="F9F9F9" w:color="auto" w:val="clear"/>
                    </w:rPr>
                    <w:t>keys</w:t>
                  </w:r>
                  <w:r>
                    <w:rPr>
                      <w:w w:val="95"/>
                      <w:sz w:val="20"/>
                    </w:rPr>
                    <w:t>)</w:t>
                  </w:r>
                </w:p>
              </w:txbxContent>
            </v:textbox>
            <w10:wrap type="none"/>
          </v:shape>
        </w:pict>
      </w:r>
      <w:r>
        <w:rPr/>
        <w:t>Disable</w:t>
      </w:r>
      <w:r>
        <w:rPr>
          <w:spacing w:val="-20"/>
        </w:rPr>
        <w:t> </w:t>
      </w:r>
      <w:r>
        <w:rPr/>
        <w:t>keys</w:t>
      </w:r>
      <w:r>
        <w:rPr>
          <w:spacing w:val="-20"/>
        </w:rPr>
        <w:t> </w:t>
      </w:r>
      <w:r>
        <w:rPr/>
        <w:t>for</w:t>
      </w:r>
      <w:r>
        <w:rPr>
          <w:spacing w:val="-20"/>
        </w:rPr>
        <w:t> </w:t>
      </w:r>
      <w:r>
        <w:rPr/>
        <w:t>each</w:t>
      </w:r>
      <w:r>
        <w:rPr>
          <w:spacing w:val="-19"/>
        </w:rPr>
        <w:t> </w:t>
      </w:r>
      <w:r>
        <w:rPr/>
        <w:t>table</w:t>
      </w:r>
      <w:r>
        <w:rPr>
          <w:spacing w:val="-20"/>
        </w:rPr>
        <w:t> </w:t>
      </w:r>
      <w:r>
        <w:rPr/>
        <w:t>before</w:t>
      </w:r>
      <w:r>
        <w:rPr>
          <w:spacing w:val="-20"/>
        </w:rPr>
        <w:t> </w:t>
      </w:r>
      <w:r>
        <w:rPr/>
        <w:t>inserting</w:t>
      </w:r>
      <w:r>
        <w:rPr>
          <w:spacing w:val="-19"/>
        </w:rPr>
        <w:t> </w:t>
      </w:r>
      <w:r>
        <w:rPr/>
        <w:t>the</w:t>
      </w:r>
      <w:r>
        <w:rPr>
          <w:spacing w:val="-20"/>
        </w:rPr>
        <w:t> </w:t>
      </w:r>
      <w:r>
        <w:rPr/>
        <w:t>data,</w:t>
      </w:r>
      <w:r>
        <w:rPr>
          <w:spacing w:val="-20"/>
        </w:rPr>
        <w:t> </w:t>
      </w:r>
      <w:r>
        <w:rPr/>
        <w:t>and</w:t>
      </w:r>
      <w:r>
        <w:rPr>
          <w:spacing w:val="-19"/>
        </w:rPr>
        <w:t> </w:t>
      </w:r>
      <w:r>
        <w:rPr/>
        <w:t>enable</w:t>
      </w:r>
      <w:r>
        <w:rPr>
          <w:spacing w:val="-20"/>
        </w:rPr>
        <w:t> </w:t>
      </w:r>
      <w:r>
        <w:rPr/>
        <w:t>keys</w:t>
      </w:r>
      <w:r>
        <w:rPr>
          <w:spacing w:val="-20"/>
        </w:rPr>
        <w:t> </w:t>
      </w:r>
      <w:r>
        <w:rPr/>
        <w:t>after</w:t>
      </w:r>
      <w:r>
        <w:rPr>
          <w:spacing w:val="-20"/>
        </w:rPr>
        <w:t> </w:t>
      </w:r>
      <w:r>
        <w:rPr/>
        <w:t>the</w:t>
      </w:r>
      <w:r>
        <w:rPr>
          <w:spacing w:val="-19"/>
        </w:rPr>
        <w:t> </w:t>
      </w:r>
      <w:r>
        <w:rPr/>
        <w:t>data</w:t>
      </w:r>
      <w:r>
        <w:rPr>
          <w:spacing w:val="-20"/>
        </w:rPr>
        <w:t> </w:t>
      </w:r>
      <w:r>
        <w:rPr/>
        <w:t>is inserted.</w:t>
      </w:r>
      <w:r>
        <w:rPr>
          <w:spacing w:val="-8"/>
        </w:rPr>
        <w:t> </w:t>
      </w:r>
      <w:r>
        <w:rPr/>
        <w:t>This</w:t>
      </w:r>
      <w:r>
        <w:rPr>
          <w:spacing w:val="-8"/>
        </w:rPr>
        <w:t> </w:t>
      </w:r>
      <w:r>
        <w:rPr/>
        <w:t>speeds</w:t>
      </w:r>
      <w:r>
        <w:rPr>
          <w:spacing w:val="-7"/>
        </w:rPr>
        <w:t> </w:t>
      </w:r>
      <w:r>
        <w:rPr/>
        <w:t>up</w:t>
      </w:r>
      <w:r>
        <w:rPr>
          <w:spacing w:val="-8"/>
        </w:rPr>
        <w:t> </w:t>
      </w:r>
      <w:r>
        <w:rPr/>
        <w:t>inserts</w:t>
      </w:r>
      <w:r>
        <w:rPr>
          <w:spacing w:val="-7"/>
        </w:rPr>
        <w:t> </w:t>
      </w:r>
      <w:r>
        <w:rPr/>
        <w:t>only</w:t>
      </w:r>
      <w:r>
        <w:rPr>
          <w:spacing w:val="-8"/>
        </w:rPr>
        <w:t> </w:t>
      </w:r>
      <w:r>
        <w:rPr/>
        <w:t>in</w:t>
      </w:r>
      <w:r>
        <w:rPr>
          <w:spacing w:val="-8"/>
        </w:rPr>
        <w:t> </w:t>
      </w:r>
      <w:r>
        <w:rPr/>
        <w:t>MyISAM</w:t>
      </w:r>
      <w:r>
        <w:rPr>
          <w:spacing w:val="-7"/>
        </w:rPr>
        <w:t> </w:t>
      </w:r>
      <w:r>
        <w:rPr/>
        <w:t>tables</w:t>
      </w:r>
      <w:r>
        <w:rPr>
          <w:spacing w:val="-8"/>
        </w:rPr>
        <w:t> </w:t>
      </w:r>
      <w:r>
        <w:rPr/>
        <w:t>with</w:t>
      </w:r>
      <w:r>
        <w:rPr>
          <w:spacing w:val="-7"/>
        </w:rPr>
        <w:t> </w:t>
      </w:r>
      <w:r>
        <w:rPr/>
        <w:t>non-unique</w:t>
      </w:r>
      <w:r>
        <w:rPr>
          <w:spacing w:val="-8"/>
        </w:rPr>
        <w:t> </w:t>
      </w:r>
      <w:r>
        <w:rPr/>
        <w:t>indexes.</w:t>
      </w:r>
    </w:p>
    <w:p>
      <w:pPr>
        <w:pStyle w:val="BodyText"/>
        <w:spacing w:before="16"/>
        <w:rPr>
          <w:sz w:val="13"/>
        </w:rPr>
      </w:pPr>
    </w:p>
    <w:p>
      <w:pPr>
        <w:spacing w:before="1"/>
        <w:ind w:left="366" w:right="0" w:firstLine="0"/>
        <w:jc w:val="left"/>
        <w:rPr>
          <w:rFonts w:ascii="Verdana"/>
          <w:b/>
          <w:sz w:val="36"/>
        </w:rPr>
      </w:pPr>
      <w:bookmarkStart w:name="Section 50.1: Specifying username and pa" w:id="508"/>
      <w:bookmarkEnd w:id="508"/>
      <w:r>
        <w:rPr/>
      </w:r>
      <w:bookmarkStart w:name="_bookmark253" w:id="509"/>
      <w:bookmarkEnd w:id="509"/>
      <w:r>
        <w:rPr/>
      </w:r>
      <w:r>
        <w:rPr>
          <w:rFonts w:ascii="Verdana"/>
          <w:b/>
          <w:color w:val="00758F"/>
          <w:w w:val="95"/>
          <w:sz w:val="36"/>
        </w:rPr>
        <w:t>Section 50.1: Specifying username and password</w:t>
      </w:r>
    </w:p>
    <w:p>
      <w:pPr>
        <w:pStyle w:val="BodyText"/>
        <w:spacing w:before="12"/>
        <w:rPr>
          <w:rFonts w:ascii="Verdana"/>
          <w:b/>
          <w:sz w:val="14"/>
        </w:rPr>
      </w:pPr>
      <w:r>
        <w:rPr/>
        <w:pict>
          <v:group style="position:absolute;margin-left:28.347pt;margin-top:11.062891pt;width:538.6pt;height:32.15pt;mso-position-horizontal-relative:page;mso-position-vertical-relative:paragraph;z-index:-15071232;mso-wrap-distance-left:0;mso-wrap-distance-right:0" coordorigin="567,221" coordsize="10772,643">
            <v:shape style="position:absolute;left:566;top:221;width:10772;height:643" coordorigin="567,221" coordsize="10772,643" path="m11189,221l717,221,702,222,634,247,585,301,567,371,567,714,585,784,634,838,702,863,717,864,11189,864,11259,846,11313,797,11338,728,11339,714,11339,371,11321,301,11272,247,11203,222,11189,221xe" filled="true" fillcolor="#f9f9f9" stroked="false">
              <v:path arrowok="t"/>
              <v:fill type="solid"/>
            </v:shape>
            <v:shape style="position:absolute;left:566;top:221;width:10772;height:643" type="#_x0000_t202" filled="false" stroked="false">
              <v:textbox inset="0,0,0,0">
                <w:txbxContent>
                  <w:p>
                    <w:pPr>
                      <w:spacing w:line="280" w:lineRule="auto" w:before="94"/>
                      <w:ind w:left="74" w:right="6141" w:firstLine="0"/>
                      <w:jc w:val="left"/>
                      <w:rPr>
                        <w:rFonts w:ascii="Noto Mono"/>
                        <w:sz w:val="18"/>
                      </w:rPr>
                    </w:pPr>
                    <w:r>
                      <w:rPr>
                        <w:rFonts w:ascii="Noto Mono"/>
                        <w:color w:val="CC0099"/>
                        <w:sz w:val="18"/>
                      </w:rPr>
                      <w:t>&gt; </w:t>
                    </w:r>
                    <w:r>
                      <w:rPr>
                        <w:rFonts w:ascii="Noto Mono"/>
                        <w:sz w:val="18"/>
                      </w:rPr>
                      <w:t>mysqldump </w:t>
                    </w:r>
                    <w:r>
                      <w:rPr>
                        <w:rFonts w:ascii="Noto Mono"/>
                        <w:color w:val="CC0099"/>
                        <w:sz w:val="18"/>
                      </w:rPr>
                      <w:t>-</w:t>
                    </w:r>
                    <w:r>
                      <w:rPr>
                        <w:rFonts w:ascii="Noto Mono"/>
                        <w:sz w:val="18"/>
                      </w:rPr>
                      <w:t>u username </w:t>
                    </w:r>
                    <w:r>
                      <w:rPr>
                        <w:rFonts w:ascii="Noto Mono"/>
                        <w:color w:val="CC0099"/>
                        <w:sz w:val="18"/>
                      </w:rPr>
                      <w:t>-</w:t>
                    </w:r>
                    <w:r>
                      <w:rPr>
                        <w:rFonts w:ascii="Noto Mono"/>
                        <w:sz w:val="18"/>
                      </w:rPr>
                      <w:t>p </w:t>
                    </w:r>
                    <w:r>
                      <w:rPr>
                        <w:rFonts w:ascii="Noto Mono"/>
                        <w:color w:val="FF00FF"/>
                        <w:sz w:val="18"/>
                      </w:rPr>
                      <w:t>[</w:t>
                    </w:r>
                    <w:r>
                      <w:rPr>
                        <w:rFonts w:ascii="Noto Mono"/>
                        <w:sz w:val="18"/>
                      </w:rPr>
                      <w:t>other options</w:t>
                    </w:r>
                    <w:r>
                      <w:rPr>
                        <w:rFonts w:ascii="Noto Mono"/>
                        <w:color w:val="FF00FF"/>
                        <w:sz w:val="18"/>
                      </w:rPr>
                      <w:t>]</w:t>
                    </w:r>
                    <w:r>
                      <w:rPr>
                        <w:rFonts w:ascii="Noto Mono"/>
                        <w:sz w:val="18"/>
                      </w:rPr>
                      <w:t> Enter </w:t>
                    </w:r>
                    <w:r>
                      <w:rPr>
                        <w:rFonts w:ascii="Noto Mono"/>
                        <w:color w:val="000099"/>
                        <w:sz w:val="18"/>
                      </w:rPr>
                      <w:t>password</w:t>
                    </w:r>
                    <w:r>
                      <w:rPr>
                        <w:rFonts w:ascii="Noto Mono"/>
                        <w:sz w:val="18"/>
                      </w:rPr>
                      <w:t>:</w:t>
                    </w:r>
                  </w:p>
                </w:txbxContent>
              </v:textbox>
              <w10:wrap type="none"/>
            </v:shape>
            <w10:wrap type="topAndBottom"/>
          </v:group>
        </w:pict>
      </w:r>
    </w:p>
    <w:p>
      <w:pPr>
        <w:pStyle w:val="BodyText"/>
        <w:spacing w:before="12"/>
        <w:rPr>
          <w:rFonts w:ascii="Verdana"/>
          <w:b/>
          <w:sz w:val="8"/>
        </w:rPr>
      </w:pPr>
    </w:p>
    <w:p>
      <w:pPr>
        <w:pStyle w:val="BodyText"/>
        <w:spacing w:line="331" w:lineRule="exact" w:before="60"/>
        <w:ind w:left="366"/>
        <w:rPr>
          <w:rFonts w:ascii="DejaVu Sans Condensed"/>
          <w:i/>
        </w:rPr>
      </w:pPr>
      <w:r>
        <w:rPr/>
        <w:t>If you need to specify the password on the command line (e.g. in a script), you can add it after the </w:t>
      </w:r>
      <w:r>
        <w:rPr>
          <w:rFonts w:ascii="Noto Mono"/>
          <w:sz w:val="18"/>
          <w:shd w:fill="F9F9F9" w:color="auto" w:val="clear"/>
        </w:rPr>
        <w:t>-p</w:t>
      </w:r>
      <w:r>
        <w:rPr>
          <w:rFonts w:ascii="Noto Mono"/>
          <w:spacing w:val="-65"/>
          <w:sz w:val="18"/>
        </w:rPr>
        <w:t> </w:t>
      </w:r>
      <w:r>
        <w:rPr/>
        <w:t>option </w:t>
      </w:r>
      <w:r>
        <w:rPr>
          <w:rFonts w:ascii="DejaVu Sans Condensed"/>
          <w:i/>
        </w:rPr>
        <w:t>without</w:t>
      </w:r>
    </w:p>
    <w:p>
      <w:pPr>
        <w:pStyle w:val="BodyText"/>
        <w:spacing w:line="331" w:lineRule="exact"/>
        <w:ind w:left="366"/>
      </w:pPr>
      <w:r>
        <w:rPr/>
        <w:t>a space:</w:t>
      </w:r>
    </w:p>
    <w:p>
      <w:pPr>
        <w:pStyle w:val="BodyText"/>
        <w:spacing w:before="4"/>
        <w:rPr>
          <w:sz w:val="8"/>
        </w:rPr>
      </w:pPr>
      <w:r>
        <w:rPr/>
        <w:pict>
          <v:group style="position:absolute;margin-left:28.347pt;margin-top:9.426661pt;width:538.6pt;height:19.850pt;mso-position-horizontal-relative:page;mso-position-vertical-relative:paragraph;z-index:-15070208;mso-wrap-distance-left:0;mso-wrap-distance-right:0" coordorigin="567,189" coordsize="10772,397">
            <v:shape style="position:absolute;left:566;top:188;width:10772;height:397" coordorigin="567,189" coordsize="10772,397" path="m11189,189l717,189,702,189,634,214,585,268,567,338,567,435,585,505,634,559,702,584,717,585,11189,585,11259,567,11313,518,11338,449,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color w:val="CC0099"/>
                        <w:sz w:val="18"/>
                      </w:rPr>
                      <w:t>&gt; </w:t>
                    </w:r>
                    <w:r>
                      <w:rPr>
                        <w:rFonts w:ascii="Noto Mono"/>
                        <w:sz w:val="18"/>
                      </w:rPr>
                      <w:t>mysqldump </w:t>
                    </w:r>
                    <w:r>
                      <w:rPr>
                        <w:rFonts w:ascii="Noto Mono"/>
                        <w:color w:val="CC0099"/>
                        <w:sz w:val="18"/>
                      </w:rPr>
                      <w:t>-</w:t>
                    </w:r>
                    <w:r>
                      <w:rPr>
                        <w:rFonts w:ascii="Noto Mono"/>
                        <w:sz w:val="18"/>
                      </w:rPr>
                      <w:t>u username </w:t>
                    </w:r>
                    <w:r>
                      <w:rPr>
                        <w:rFonts w:ascii="Noto Mono"/>
                        <w:color w:val="CC0099"/>
                        <w:sz w:val="18"/>
                      </w:rPr>
                      <w:t>-</w:t>
                    </w:r>
                    <w:r>
                      <w:rPr>
                        <w:rFonts w:ascii="Noto Mono"/>
                        <w:sz w:val="18"/>
                      </w:rPr>
                      <w:t>ppassword </w:t>
                    </w:r>
                    <w:r>
                      <w:rPr>
                        <w:rFonts w:ascii="Noto Mono"/>
                        <w:color w:val="FF00FF"/>
                        <w:sz w:val="18"/>
                      </w:rPr>
                      <w:t>[</w:t>
                    </w:r>
                    <w:r>
                      <w:rPr>
                        <w:rFonts w:ascii="Noto Mono"/>
                        <w:sz w:val="18"/>
                      </w:rPr>
                      <w:t>other options</w:t>
                    </w:r>
                    <w:r>
                      <w:rPr>
                        <w:rFonts w:ascii="Noto Mono"/>
                        <w:color w:val="FF00FF"/>
                        <w:sz w:val="18"/>
                      </w:rPr>
                      <w:t>]</w:t>
                    </w:r>
                  </w:p>
                </w:txbxContent>
              </v:textbox>
              <w10:wrap type="none"/>
            </v:shape>
            <w10:wrap type="topAndBottom"/>
          </v:group>
        </w:pict>
      </w:r>
    </w:p>
    <w:p>
      <w:pPr>
        <w:pStyle w:val="BodyText"/>
        <w:rPr>
          <w:sz w:val="6"/>
        </w:rPr>
      </w:pPr>
    </w:p>
    <w:p>
      <w:pPr>
        <w:pStyle w:val="BodyText"/>
        <w:spacing w:line="348" w:lineRule="auto" w:before="60"/>
        <w:ind w:left="366"/>
      </w:pPr>
      <w:r>
        <w:rPr/>
        <w:pict>
          <v:group style="position:absolute;margin-left:28.347pt;margin-top:56.769993pt;width:538.6pt;height:19.850pt;mso-position-horizontal-relative:page;mso-position-vertical-relative:paragraph;z-index:-15069184;mso-wrap-distance-left:0;mso-wrap-distance-right:0" coordorigin="567,1135" coordsize="10772,397">
            <v:shape style="position:absolute;left:566;top:1135;width:10772;height:397" coordorigin="567,1135" coordsize="10772,397" path="m11189,1135l717,1135,702,1136,634,1161,585,1215,567,1285,567,1382,585,1452,634,1506,702,1531,717,1532,11189,1532,11259,1514,11313,1465,11338,1396,11339,1382,11339,1285,11321,1215,11272,1161,11203,1136,11189,1135xe" filled="true" fillcolor="#f9f9f9" stroked="false">
              <v:path arrowok="t"/>
              <v:fill type="solid"/>
            </v:shape>
            <v:shape style="position:absolute;left:566;top:1135;width:10772;height:397" type="#_x0000_t202" filled="false" stroked="false">
              <v:textbox inset="0,0,0,0">
                <w:txbxContent>
                  <w:p>
                    <w:pPr>
                      <w:spacing w:before="94"/>
                      <w:ind w:left="74" w:right="0" w:firstLine="0"/>
                      <w:jc w:val="left"/>
                      <w:rPr>
                        <w:rFonts w:ascii="Noto Mono"/>
                        <w:sz w:val="18"/>
                      </w:rPr>
                    </w:pPr>
                    <w:r>
                      <w:rPr>
                        <w:rFonts w:ascii="Noto Mono"/>
                        <w:color w:val="CC0099"/>
                        <w:sz w:val="18"/>
                      </w:rPr>
                      <w:t>&gt; </w:t>
                    </w:r>
                    <w:r>
                      <w:rPr>
                        <w:rFonts w:ascii="Noto Mono"/>
                        <w:sz w:val="18"/>
                      </w:rPr>
                      <w:t>mysqldump </w:t>
                    </w:r>
                    <w:r>
                      <w:rPr>
                        <w:rFonts w:ascii="Noto Mono"/>
                        <w:color w:val="CC0099"/>
                        <w:sz w:val="18"/>
                      </w:rPr>
                      <w:t>--</w:t>
                    </w:r>
                    <w:r>
                      <w:rPr>
                        <w:rFonts w:ascii="Courier New"/>
                        <w:b/>
                        <w:color w:val="990099"/>
                        <w:sz w:val="18"/>
                      </w:rPr>
                      <w:t>user</w:t>
                    </w:r>
                    <w:r>
                      <w:rPr>
                        <w:rFonts w:ascii="Noto Mono"/>
                        <w:color w:val="CC0099"/>
                        <w:sz w:val="18"/>
                      </w:rPr>
                      <w:t>=</w:t>
                    </w:r>
                    <w:r>
                      <w:rPr>
                        <w:rFonts w:ascii="Noto Mono"/>
                        <w:sz w:val="18"/>
                      </w:rPr>
                      <w:t>username </w:t>
                    </w:r>
                    <w:r>
                      <w:rPr>
                        <w:rFonts w:ascii="Noto Mono"/>
                        <w:color w:val="CC0099"/>
                        <w:sz w:val="18"/>
                      </w:rPr>
                      <w:t>--</w:t>
                    </w:r>
                    <w:r>
                      <w:rPr>
                        <w:rFonts w:ascii="Noto Mono"/>
                        <w:color w:val="000099"/>
                        <w:sz w:val="18"/>
                      </w:rPr>
                      <w:t>password</w:t>
                    </w:r>
                    <w:r>
                      <w:rPr>
                        <w:rFonts w:ascii="Noto Mono"/>
                        <w:color w:val="CC0099"/>
                        <w:sz w:val="18"/>
                      </w:rPr>
                      <w:t>=</w:t>
                    </w:r>
                    <w:r>
                      <w:rPr>
                        <w:rFonts w:ascii="Noto Mono"/>
                        <w:color w:val="000099"/>
                        <w:sz w:val="18"/>
                      </w:rPr>
                      <w:t>password </w:t>
                    </w:r>
                    <w:r>
                      <w:rPr>
                        <w:rFonts w:ascii="Noto Mono"/>
                        <w:color w:val="FF00FF"/>
                        <w:sz w:val="18"/>
                      </w:rPr>
                      <w:t>[</w:t>
                    </w:r>
                    <w:r>
                      <w:rPr>
                        <w:rFonts w:ascii="Noto Mono"/>
                        <w:sz w:val="18"/>
                      </w:rPr>
                      <w:t>other options</w:t>
                    </w:r>
                    <w:r>
                      <w:rPr>
                        <w:rFonts w:ascii="Noto Mono"/>
                        <w:color w:val="FF00FF"/>
                        <w:sz w:val="18"/>
                      </w:rPr>
                      <w:t>]</w:t>
                    </w:r>
                  </w:p>
                </w:txbxContent>
              </v:textbox>
              <w10:wrap type="none"/>
            </v:shape>
            <w10:wrap type="topAndBottom"/>
          </v:group>
        </w:pict>
      </w:r>
      <w:r>
        <w:rPr/>
        <w:t>If</w:t>
      </w:r>
      <w:r>
        <w:rPr>
          <w:spacing w:val="-9"/>
        </w:rPr>
        <w:t> </w:t>
      </w:r>
      <w:r>
        <w:rPr/>
        <w:t>you</w:t>
      </w:r>
      <w:r>
        <w:rPr>
          <w:spacing w:val="-9"/>
        </w:rPr>
        <w:t> </w:t>
      </w:r>
      <w:r>
        <w:rPr/>
        <w:t>password</w:t>
      </w:r>
      <w:r>
        <w:rPr>
          <w:spacing w:val="-8"/>
        </w:rPr>
        <w:t> </w:t>
      </w:r>
      <w:r>
        <w:rPr/>
        <w:t>contains</w:t>
      </w:r>
      <w:r>
        <w:rPr>
          <w:spacing w:val="-9"/>
        </w:rPr>
        <w:t> </w:t>
      </w:r>
      <w:r>
        <w:rPr/>
        <w:t>spaces</w:t>
      </w:r>
      <w:r>
        <w:rPr>
          <w:spacing w:val="-9"/>
        </w:rPr>
        <w:t> </w:t>
      </w:r>
      <w:r>
        <w:rPr/>
        <w:t>or</w:t>
      </w:r>
      <w:r>
        <w:rPr>
          <w:spacing w:val="-8"/>
        </w:rPr>
        <w:t> </w:t>
      </w:r>
      <w:r>
        <w:rPr/>
        <w:t>special</w:t>
      </w:r>
      <w:r>
        <w:rPr>
          <w:spacing w:val="-9"/>
        </w:rPr>
        <w:t> </w:t>
      </w:r>
      <w:r>
        <w:rPr/>
        <w:t>characters,</w:t>
      </w:r>
      <w:r>
        <w:rPr>
          <w:spacing w:val="-8"/>
        </w:rPr>
        <w:t> </w:t>
      </w:r>
      <w:r>
        <w:rPr/>
        <w:t>remember</w:t>
      </w:r>
      <w:r>
        <w:rPr>
          <w:spacing w:val="-9"/>
        </w:rPr>
        <w:t> </w:t>
      </w:r>
      <w:r>
        <w:rPr/>
        <w:t>to</w:t>
      </w:r>
      <w:r>
        <w:rPr>
          <w:spacing w:val="-9"/>
        </w:rPr>
        <w:t> </w:t>
      </w:r>
      <w:r>
        <w:rPr/>
        <w:t>use</w:t>
      </w:r>
      <w:r>
        <w:rPr>
          <w:spacing w:val="-8"/>
        </w:rPr>
        <w:t> </w:t>
      </w:r>
      <w:r>
        <w:rPr/>
        <w:t>escaping</w:t>
      </w:r>
      <w:r>
        <w:rPr>
          <w:spacing w:val="-9"/>
        </w:rPr>
        <w:t> </w:t>
      </w:r>
      <w:r>
        <w:rPr/>
        <w:t>depending</w:t>
      </w:r>
      <w:r>
        <w:rPr>
          <w:spacing w:val="-9"/>
        </w:rPr>
        <w:t> </w:t>
      </w:r>
      <w:r>
        <w:rPr/>
        <w:t>on</w:t>
      </w:r>
      <w:r>
        <w:rPr>
          <w:spacing w:val="-8"/>
        </w:rPr>
        <w:t> </w:t>
      </w:r>
      <w:r>
        <w:rPr/>
        <w:t>your</w:t>
      </w:r>
      <w:r>
        <w:rPr>
          <w:spacing w:val="-9"/>
        </w:rPr>
        <w:t> </w:t>
      </w:r>
      <w:r>
        <w:rPr/>
        <w:t>shell</w:t>
      </w:r>
      <w:r>
        <w:rPr>
          <w:spacing w:val="-8"/>
        </w:rPr>
        <w:t> </w:t>
      </w:r>
      <w:r>
        <w:rPr/>
        <w:t>/</w:t>
      </w:r>
      <w:r>
        <w:rPr>
          <w:spacing w:val="-9"/>
        </w:rPr>
        <w:t> </w:t>
      </w:r>
      <w:r>
        <w:rPr/>
        <w:t>system. Optionally the extended form</w:t>
      </w:r>
      <w:r>
        <w:rPr>
          <w:spacing w:val="-11"/>
        </w:rPr>
        <w:t> </w:t>
      </w:r>
      <w:r>
        <w:rPr/>
        <w:t>is:</w:t>
      </w:r>
    </w:p>
    <w:p>
      <w:pPr>
        <w:pStyle w:val="BodyText"/>
        <w:rPr>
          <w:sz w:val="6"/>
        </w:rPr>
      </w:pPr>
    </w:p>
    <w:p>
      <w:pPr>
        <w:pStyle w:val="BodyText"/>
        <w:spacing w:before="60"/>
        <w:ind w:left="366"/>
      </w:pPr>
      <w:r>
        <w:rPr/>
        <w:t>(Explicity specifying the password on the commandline is Not Recommended due to security concerns.)</w:t>
      </w:r>
    </w:p>
    <w:p>
      <w:pPr>
        <w:pStyle w:val="Heading2"/>
        <w:spacing w:before="170"/>
      </w:pPr>
      <w:bookmarkStart w:name="Section 50.2: Creating a backup of a dat" w:id="510"/>
      <w:bookmarkEnd w:id="510"/>
      <w:r>
        <w:rPr>
          <w:b w:val="0"/>
        </w:rPr>
      </w:r>
      <w:bookmarkStart w:name="_bookmark254" w:id="511"/>
      <w:bookmarkEnd w:id="511"/>
      <w:r>
        <w:rPr>
          <w:b w:val="0"/>
        </w:rPr>
      </w:r>
      <w:r>
        <w:rPr>
          <w:color w:val="00758F"/>
        </w:rPr>
        <w:t>Section</w:t>
      </w:r>
      <w:r>
        <w:rPr>
          <w:color w:val="00758F"/>
          <w:spacing w:val="-72"/>
        </w:rPr>
        <w:t> </w:t>
      </w:r>
      <w:r>
        <w:rPr>
          <w:color w:val="00758F"/>
        </w:rPr>
        <w:t>50.2:</w:t>
      </w:r>
      <w:r>
        <w:rPr>
          <w:color w:val="00758F"/>
          <w:spacing w:val="-71"/>
        </w:rPr>
        <w:t> </w:t>
      </w:r>
      <w:r>
        <w:rPr>
          <w:color w:val="00758F"/>
        </w:rPr>
        <w:t>Creating</w:t>
      </w:r>
      <w:r>
        <w:rPr>
          <w:color w:val="00758F"/>
          <w:spacing w:val="-71"/>
        </w:rPr>
        <w:t> </w:t>
      </w:r>
      <w:r>
        <w:rPr>
          <w:color w:val="00758F"/>
        </w:rPr>
        <w:t>a</w:t>
      </w:r>
      <w:r>
        <w:rPr>
          <w:color w:val="00758F"/>
          <w:spacing w:val="-71"/>
        </w:rPr>
        <w:t> </w:t>
      </w:r>
      <w:r>
        <w:rPr>
          <w:color w:val="00758F"/>
        </w:rPr>
        <w:t>backup</w:t>
      </w:r>
      <w:r>
        <w:rPr>
          <w:color w:val="00758F"/>
          <w:spacing w:val="-71"/>
        </w:rPr>
        <w:t> </w:t>
      </w:r>
      <w:r>
        <w:rPr>
          <w:color w:val="00758F"/>
        </w:rPr>
        <w:t>of</w:t>
      </w:r>
      <w:r>
        <w:rPr>
          <w:color w:val="00758F"/>
          <w:spacing w:val="-72"/>
        </w:rPr>
        <w:t> </w:t>
      </w:r>
      <w:r>
        <w:rPr>
          <w:color w:val="00758F"/>
        </w:rPr>
        <w:t>a</w:t>
      </w:r>
      <w:r>
        <w:rPr>
          <w:color w:val="00758F"/>
          <w:spacing w:val="-71"/>
        </w:rPr>
        <w:t> </w:t>
      </w:r>
      <w:r>
        <w:rPr>
          <w:color w:val="00758F"/>
        </w:rPr>
        <w:t>database</w:t>
      </w:r>
      <w:r>
        <w:rPr>
          <w:color w:val="00758F"/>
          <w:spacing w:val="-71"/>
        </w:rPr>
        <w:t> </w:t>
      </w:r>
      <w:r>
        <w:rPr>
          <w:color w:val="00758F"/>
        </w:rPr>
        <w:t>or</w:t>
      </w:r>
      <w:r>
        <w:rPr>
          <w:color w:val="00758F"/>
          <w:spacing w:val="-71"/>
        </w:rPr>
        <w:t> </w:t>
      </w:r>
      <w:r>
        <w:rPr>
          <w:color w:val="00758F"/>
        </w:rPr>
        <w:t>table</w:t>
      </w:r>
    </w:p>
    <w:p>
      <w:pPr>
        <w:pStyle w:val="BodyText"/>
        <w:spacing w:before="195"/>
        <w:ind w:left="366"/>
      </w:pPr>
      <w:r>
        <w:rPr/>
        <w:t>Create a snapshot of a whole database:</w:t>
      </w:r>
    </w:p>
    <w:p>
      <w:pPr>
        <w:pStyle w:val="BodyText"/>
        <w:spacing w:before="5"/>
        <w:rPr>
          <w:sz w:val="8"/>
        </w:rPr>
      </w:pPr>
      <w:r>
        <w:rPr/>
        <w:pict>
          <v:group style="position:absolute;margin-left:28.347pt;margin-top:9.467024pt;width:538.6pt;height:19.850pt;mso-position-horizontal-relative:page;mso-position-vertical-relative:paragraph;z-index:-15068160;mso-wrap-distance-left:0;mso-wrap-distance-right:0" coordorigin="567,189" coordsize="10772,397">
            <v:shape style="position:absolute;left:566;top:189;width:10772;height:397" coordorigin="567,189" coordsize="10772,397" path="m11189,189l717,189,702,190,634,215,585,269,567,339,567,436,585,506,634,560,702,585,717,586,11189,586,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FF00FF"/>
                        <w:sz w:val="18"/>
                      </w:rPr>
                      <w:t>[</w:t>
                    </w:r>
                    <w:r>
                      <w:rPr>
                        <w:rFonts w:ascii="Noto Mono"/>
                        <w:sz w:val="18"/>
                      </w:rPr>
                      <w:t>options</w:t>
                    </w:r>
                    <w:r>
                      <w:rPr>
                        <w:rFonts w:ascii="Noto Mono"/>
                        <w:color w:val="FF00FF"/>
                        <w:sz w:val="18"/>
                      </w:rPr>
                      <w:t>] </w:t>
                    </w:r>
                    <w:r>
                      <w:rPr>
                        <w:rFonts w:ascii="Noto Mono"/>
                        <w:sz w:val="18"/>
                      </w:rPr>
                      <w:t>db_name </w:t>
                    </w:r>
                    <w:r>
                      <w:rPr>
                        <w:rFonts w:ascii="Noto Mono"/>
                        <w:color w:val="CC0099"/>
                        <w:sz w:val="18"/>
                      </w:rPr>
                      <w:t>&gt; </w:t>
                    </w:r>
                    <w:r>
                      <w:rPr>
                        <w:rFonts w:ascii="Noto Mono"/>
                        <w:sz w:val="18"/>
                      </w:rPr>
                      <w:t>filename.sql</w:t>
                    </w:r>
                  </w:p>
                </w:txbxContent>
              </v:textbox>
              <w10:wrap type="none"/>
            </v:shape>
            <w10:wrap type="topAndBottom"/>
          </v:group>
        </w:pict>
      </w:r>
    </w:p>
    <w:p>
      <w:pPr>
        <w:pStyle w:val="BodyText"/>
        <w:rPr>
          <w:sz w:val="6"/>
        </w:rPr>
      </w:pPr>
    </w:p>
    <w:p>
      <w:pPr>
        <w:pStyle w:val="BodyText"/>
        <w:spacing w:before="60"/>
        <w:ind w:left="366"/>
      </w:pPr>
      <w:r>
        <w:rPr/>
        <w:t>Create a snapshot of multiple databases:</w:t>
      </w:r>
    </w:p>
    <w:p>
      <w:pPr>
        <w:pStyle w:val="BodyText"/>
        <w:spacing w:before="5"/>
        <w:rPr>
          <w:sz w:val="8"/>
        </w:rPr>
      </w:pPr>
      <w:r>
        <w:rPr/>
        <w:pict>
          <v:group style="position:absolute;margin-left:28.346001pt;margin-top:9.457pt;width:538.6pt;height:23.05pt;mso-position-horizontal-relative:page;mso-position-vertical-relative:paragraph;z-index:-15067136;mso-wrap-distance-left:0;mso-wrap-distance-right:0" coordorigin="567,189" coordsize="10772,461">
            <v:shape style="position:absolute;left:566;top:189;width:10772;height:461" coordorigin="567,189" coordsize="10772,461" path="m11189,189l717,189,702,190,634,214,585,268,567,339,567,650,11339,650,11339,339,11338,324,11313,256,11259,207,11189,189xe" filled="true" fillcolor="#f9f9f9" stroked="false">
              <v:path arrowok="t"/>
              <v:fill type="solid"/>
            </v:shape>
            <v:shape style="position:absolute;left:566;top:189;width:10772;height:461"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FF00FF"/>
                        <w:sz w:val="18"/>
                      </w:rPr>
                      <w:t>[</w:t>
                    </w:r>
                    <w:r>
                      <w:rPr>
                        <w:rFonts w:ascii="Noto Mono"/>
                        <w:sz w:val="18"/>
                      </w:rPr>
                      <w:t>options</w:t>
                    </w:r>
                    <w:r>
                      <w:rPr>
                        <w:rFonts w:ascii="Noto Mono"/>
                        <w:color w:val="FF00FF"/>
                        <w:sz w:val="18"/>
                      </w:rPr>
                      <w:t>] </w:t>
                    </w:r>
                    <w:r>
                      <w:rPr>
                        <w:rFonts w:ascii="Noto Mono"/>
                        <w:color w:val="CC0099"/>
                        <w:sz w:val="18"/>
                      </w:rPr>
                      <w:t>--</w:t>
                    </w:r>
                    <w:r>
                      <w:rPr>
                        <w:rFonts w:ascii="Courier New"/>
                        <w:b/>
                        <w:color w:val="990099"/>
                        <w:sz w:val="18"/>
                      </w:rPr>
                      <w:t>databases </w:t>
                    </w:r>
                    <w:r>
                      <w:rPr>
                        <w:rFonts w:ascii="Noto Mono"/>
                        <w:sz w:val="18"/>
                      </w:rPr>
                      <w:t>db_name1 db_name2 ... </w:t>
                    </w:r>
                    <w:r>
                      <w:rPr>
                        <w:rFonts w:ascii="Noto Mono"/>
                        <w:color w:val="CC0099"/>
                        <w:sz w:val="18"/>
                      </w:rPr>
                      <w:t>&gt; </w:t>
                    </w:r>
                    <w:r>
                      <w:rPr>
                        <w:rFonts w:ascii="Noto Mono"/>
                        <w:sz w:val="18"/>
                      </w:rPr>
                      <w:t>filename.sql</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spacing w:line="321" w:lineRule="exact"/>
        <w:ind w:left="366"/>
      </w:pPr>
      <w:r>
        <w:rPr>
          <w:position w:val="-5"/>
        </w:rPr>
        <w:pict>
          <v:group style="width:538.6pt;height:16.1pt;mso-position-horizontal-relative:char;mso-position-vertical-relative:line" coordorigin="0,0" coordsize="10772,322">
            <v:shape style="position:absolute;left:0;top:0;width:10772;height:322" coordorigin="0,0" coordsize="10772,322" path="m10772,0l0,0,0,172,18,242,67,296,135,321,150,321,10622,321,10692,304,10746,255,10771,186,10772,172,10772,0xe" filled="true" fillcolor="#f9f9f9" stroked="false">
              <v:path arrowok="t"/>
              <v:fill type="solid"/>
            </v:shape>
            <v:shape style="position:absolute;left:0;top:0;width:10772;height:322" type="#_x0000_t202" filled="false" stroked="false">
              <v:textbox inset="0,0,0,0">
                <w:txbxContent>
                  <w:p>
                    <w:pPr>
                      <w:spacing w:before="19"/>
                      <w:ind w:left="74" w:right="0" w:firstLine="0"/>
                      <w:jc w:val="left"/>
                      <w:rPr>
                        <w:rFonts w:ascii="Noto Mono"/>
                        <w:sz w:val="18"/>
                      </w:rPr>
                    </w:pPr>
                    <w:r>
                      <w:rPr>
                        <w:rFonts w:ascii="Noto Mono"/>
                        <w:sz w:val="18"/>
                      </w:rPr>
                      <w:t>mysqldump </w:t>
                    </w:r>
                    <w:r>
                      <w:rPr>
                        <w:rFonts w:ascii="Noto Mono"/>
                        <w:color w:val="FF00FF"/>
                        <w:sz w:val="18"/>
                      </w:rPr>
                      <w:t>[</w:t>
                    </w:r>
                    <w:r>
                      <w:rPr>
                        <w:rFonts w:ascii="Noto Mono"/>
                        <w:sz w:val="18"/>
                      </w:rPr>
                      <w:t>options</w:t>
                    </w:r>
                    <w:r>
                      <w:rPr>
                        <w:rFonts w:ascii="Noto Mono"/>
                        <w:color w:val="FF00FF"/>
                        <w:sz w:val="18"/>
                      </w:rPr>
                      <w:t>] </w:t>
                    </w:r>
                    <w:r>
                      <w:rPr>
                        <w:rFonts w:ascii="Noto Mono"/>
                        <w:color w:val="CC0099"/>
                        <w:sz w:val="18"/>
                      </w:rPr>
                      <w:t>--</w:t>
                    </w:r>
                    <w:r>
                      <w:rPr>
                        <w:rFonts w:ascii="Noto Mono"/>
                        <w:sz w:val="18"/>
                      </w:rPr>
                      <w:t>all</w:t>
                    </w:r>
                    <w:r>
                      <w:rPr>
                        <w:rFonts w:ascii="Noto Mono"/>
                        <w:color w:val="CC0099"/>
                        <w:sz w:val="18"/>
                      </w:rPr>
                      <w:t>-</w:t>
                    </w:r>
                    <w:r>
                      <w:rPr>
                        <w:rFonts w:ascii="Courier New"/>
                        <w:b/>
                        <w:color w:val="990099"/>
                        <w:sz w:val="18"/>
                      </w:rPr>
                      <w:t>databases </w:t>
                    </w:r>
                    <w:r>
                      <w:rPr>
                        <w:rFonts w:ascii="Noto Mono"/>
                        <w:color w:val="CC0099"/>
                        <w:sz w:val="18"/>
                      </w:rPr>
                      <w:t>&gt; </w:t>
                    </w:r>
                    <w:r>
                      <w:rPr>
                        <w:rFonts w:ascii="Noto Mono"/>
                        <w:sz w:val="18"/>
                      </w:rPr>
                      <w:t>filename.sql</w:t>
                    </w:r>
                  </w:p>
                </w:txbxContent>
              </v:textbox>
              <w10:wrap type="none"/>
            </v:shape>
          </v:group>
        </w:pict>
      </w:r>
      <w:r>
        <w:rPr>
          <w:position w:val="-5"/>
        </w:rPr>
      </w:r>
    </w:p>
    <w:p>
      <w:pPr>
        <w:pStyle w:val="BodyText"/>
        <w:spacing w:before="2"/>
        <w:rPr>
          <w:sz w:val="8"/>
        </w:rPr>
      </w:pPr>
    </w:p>
    <w:p>
      <w:pPr>
        <w:pStyle w:val="BodyText"/>
        <w:spacing w:before="60"/>
        <w:ind w:left="366"/>
      </w:pPr>
      <w:r>
        <w:rPr/>
        <w:t>Create a snapshot of one or more tables:</w:t>
      </w:r>
    </w:p>
    <w:p>
      <w:pPr>
        <w:pStyle w:val="BodyText"/>
        <w:spacing w:before="5"/>
        <w:rPr>
          <w:sz w:val="8"/>
        </w:rPr>
      </w:pPr>
      <w:r>
        <w:rPr/>
        <w:pict>
          <v:group style="position:absolute;margin-left:28.347pt;margin-top:9.465pt;width:538.6pt;height:19.850pt;mso-position-horizontal-relative:page;mso-position-vertical-relative:paragraph;z-index:-15055872;mso-wrap-distance-left:0;mso-wrap-distance-right:0" coordorigin="567,189" coordsize="10772,397">
            <v:shape style="position:absolute;left:566;top:189;width:10772;height:397" coordorigin="567,189" coordsize="10772,397" path="m11203,190l702,190,688,192,673,196,660,201,646,207,634,215,622,223,611,233,601,244,592,256,585,269,578,282,573,296,570,310,568,325,567,339,567,436,568,450,570,465,573,479,578,493,585,506,592,519,601,531,611,542,622,551,634,560,646,568,660,574,673,579,688,583,702,585,717,586,11189,586,11203,585,11218,583,11232,579,11246,574,11259,568,11272,560,11284,551,11295,542,11305,531,11313,519,11321,506,11327,493,11332,479,11336,465,11338,450,11339,436,11339,339,11338,325,11336,310,11332,296,11327,282,11321,269,11313,256,11305,244,11295,233,11284,223,11272,215,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FF00FF"/>
                        <w:sz w:val="18"/>
                      </w:rPr>
                      <w:t>[</w:t>
                    </w:r>
                    <w:r>
                      <w:rPr>
                        <w:rFonts w:ascii="Noto Mono"/>
                        <w:sz w:val="18"/>
                      </w:rPr>
                      <w:t>options</w:t>
                    </w:r>
                    <w:r>
                      <w:rPr>
                        <w:rFonts w:ascii="Noto Mono"/>
                        <w:color w:val="FF00FF"/>
                        <w:sz w:val="18"/>
                      </w:rPr>
                      <w:t>] </w:t>
                    </w:r>
                    <w:r>
                      <w:rPr>
                        <w:rFonts w:ascii="Noto Mono"/>
                        <w:sz w:val="18"/>
                      </w:rPr>
                      <w:t>db_name table_name... </w:t>
                    </w:r>
                    <w:r>
                      <w:rPr>
                        <w:rFonts w:ascii="Noto Mono"/>
                        <w:color w:val="CC0099"/>
                        <w:sz w:val="18"/>
                      </w:rPr>
                      <w:t>&gt; </w:t>
                    </w:r>
                    <w:r>
                      <w:rPr>
                        <w:rFonts w:ascii="Noto Mono"/>
                        <w:sz w:val="18"/>
                      </w:rPr>
                      <w:t>filename.sql</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Create a snapshot </w:t>
      </w:r>
      <w:r>
        <w:rPr>
          <w:rFonts w:ascii="DejaVu Sans Condensed"/>
          <w:i/>
          <w:sz w:val="20"/>
        </w:rPr>
        <w:t>excluding </w:t>
      </w:r>
      <w:r>
        <w:rPr>
          <w:sz w:val="20"/>
        </w:rPr>
        <w:t>one or more tables:</w:t>
      </w:r>
    </w:p>
    <w:p>
      <w:pPr>
        <w:pStyle w:val="BodyText"/>
        <w:spacing w:before="5"/>
        <w:rPr>
          <w:sz w:val="8"/>
        </w:rPr>
      </w:pPr>
      <w:r>
        <w:rPr/>
        <w:pict>
          <v:group style="position:absolute;margin-left:28.347pt;margin-top:9.457pt;width:538.6pt;height:19.850pt;mso-position-horizontal-relative:page;mso-position-vertical-relative:paragraph;z-index:-1505484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FF00FF"/>
                        <w:sz w:val="18"/>
                      </w:rPr>
                      <w:t>[</w:t>
                    </w:r>
                    <w:r>
                      <w:rPr>
                        <w:rFonts w:ascii="Noto Mono"/>
                        <w:sz w:val="18"/>
                      </w:rPr>
                      <w:t>options</w:t>
                    </w:r>
                    <w:r>
                      <w:rPr>
                        <w:rFonts w:ascii="Noto Mono"/>
                        <w:color w:val="FF00FF"/>
                        <w:sz w:val="18"/>
                      </w:rPr>
                      <w:t>] </w:t>
                    </w:r>
                    <w:r>
                      <w:rPr>
                        <w:rFonts w:ascii="Noto Mono"/>
                        <w:sz w:val="18"/>
                      </w:rPr>
                      <w:t>db_name </w:t>
                    </w:r>
                    <w:r>
                      <w:rPr>
                        <w:rFonts w:ascii="Noto Mono"/>
                        <w:color w:val="CC0099"/>
                        <w:sz w:val="18"/>
                      </w:rPr>
                      <w:t>--</w:t>
                    </w:r>
                    <w:r>
                      <w:rPr>
                        <w:rFonts w:ascii="Noto Mono"/>
                        <w:sz w:val="18"/>
                      </w:rPr>
                      <w:t>ignore</w:t>
                    </w:r>
                    <w:r>
                      <w:rPr>
                        <w:rFonts w:ascii="Noto Mono"/>
                        <w:color w:val="CC0099"/>
                        <w:sz w:val="18"/>
                      </w:rPr>
                      <w:t>-</w:t>
                    </w:r>
                    <w:r>
                      <w:rPr>
                        <w:rFonts w:ascii="Courier New"/>
                        <w:b/>
                        <w:color w:val="990099"/>
                        <w:sz w:val="18"/>
                      </w:rPr>
                      <w:t>table</w:t>
                    </w:r>
                    <w:r>
                      <w:rPr>
                        <w:rFonts w:ascii="Noto Mono"/>
                        <w:color w:val="CC0099"/>
                        <w:sz w:val="18"/>
                      </w:rPr>
                      <w:t>=</w:t>
                    </w:r>
                    <w:r>
                      <w:rPr>
                        <w:rFonts w:ascii="Noto Mono"/>
                        <w:sz w:val="18"/>
                      </w:rPr>
                      <w:t>tbl1 </w:t>
                    </w:r>
                    <w:r>
                      <w:rPr>
                        <w:rFonts w:ascii="Noto Mono"/>
                        <w:color w:val="CC0099"/>
                        <w:sz w:val="18"/>
                      </w:rPr>
                      <w:t>--</w:t>
                    </w:r>
                    <w:r>
                      <w:rPr>
                        <w:rFonts w:ascii="Noto Mono"/>
                        <w:sz w:val="18"/>
                      </w:rPr>
                      <w:t>ignore</w:t>
                    </w:r>
                    <w:r>
                      <w:rPr>
                        <w:rFonts w:ascii="Noto Mono"/>
                        <w:color w:val="CC0099"/>
                        <w:sz w:val="18"/>
                      </w:rPr>
                      <w:t>-</w:t>
                    </w:r>
                    <w:r>
                      <w:rPr>
                        <w:rFonts w:ascii="Courier New"/>
                        <w:b/>
                        <w:color w:val="990099"/>
                        <w:sz w:val="18"/>
                      </w:rPr>
                      <w:t>table</w:t>
                    </w:r>
                    <w:r>
                      <w:rPr>
                        <w:rFonts w:ascii="Noto Mono"/>
                        <w:color w:val="CC0099"/>
                        <w:sz w:val="18"/>
                      </w:rPr>
                      <w:t>=</w:t>
                    </w:r>
                    <w:r>
                      <w:rPr>
                        <w:rFonts w:ascii="Noto Mono"/>
                        <w:sz w:val="18"/>
                      </w:rPr>
                      <w:t>tbl2 ... </w:t>
                    </w:r>
                    <w:r>
                      <w:rPr>
                        <w:rFonts w:ascii="Noto Mono"/>
                        <w:color w:val="CC0099"/>
                        <w:sz w:val="18"/>
                      </w:rPr>
                      <w:t>&gt; </w:t>
                    </w:r>
                    <w:r>
                      <w:rPr>
                        <w:rFonts w:ascii="Noto Mono"/>
                        <w:sz w:val="18"/>
                      </w:rPr>
                      <w:t>filename.sql</w:t>
                    </w:r>
                  </w:p>
                </w:txbxContent>
              </v:textbox>
              <w10:wrap type="none"/>
            </v:shape>
            <w10:wrap type="topAndBottom"/>
          </v:group>
        </w:pict>
      </w:r>
    </w:p>
    <w:p>
      <w:pPr>
        <w:pStyle w:val="BodyText"/>
        <w:rPr>
          <w:sz w:val="6"/>
        </w:rPr>
      </w:pPr>
    </w:p>
    <w:p>
      <w:pPr>
        <w:pStyle w:val="BodyText"/>
        <w:spacing w:before="60"/>
        <w:ind w:left="366"/>
      </w:pPr>
      <w:r>
        <w:rPr/>
        <w:t>The ﬁle extension </w:t>
      </w:r>
      <w:r>
        <w:rPr>
          <w:rFonts w:ascii="Noto Mono" w:hAnsi="Noto Mono"/>
          <w:sz w:val="18"/>
          <w:shd w:fill="F9F9F9" w:color="auto" w:val="clear"/>
        </w:rPr>
        <w:t>.sql</w:t>
      </w:r>
      <w:r>
        <w:rPr>
          <w:rFonts w:ascii="Noto Mono" w:hAnsi="Noto Mono"/>
          <w:spacing w:val="-60"/>
          <w:sz w:val="18"/>
        </w:rPr>
        <w:t> </w:t>
      </w:r>
      <w:r>
        <w:rPr/>
        <w:t>is fully a matter of style. Any extension would work.</w:t>
      </w:r>
    </w:p>
    <w:p>
      <w:pPr>
        <w:pStyle w:val="Heading2"/>
        <w:spacing w:before="170"/>
      </w:pPr>
      <w:bookmarkStart w:name="Section 50.3: Restoring a backup of a da" w:id="512"/>
      <w:bookmarkEnd w:id="512"/>
      <w:r>
        <w:rPr>
          <w:b w:val="0"/>
        </w:rPr>
      </w:r>
      <w:bookmarkStart w:name="_bookmark255" w:id="513"/>
      <w:bookmarkEnd w:id="513"/>
      <w:r>
        <w:rPr>
          <w:b w:val="0"/>
        </w:rPr>
      </w:r>
      <w:r>
        <w:rPr>
          <w:color w:val="00758F"/>
          <w:w w:val="95"/>
        </w:rPr>
        <w:t>Section</w:t>
      </w:r>
      <w:r>
        <w:rPr>
          <w:color w:val="00758F"/>
          <w:spacing w:val="-51"/>
          <w:w w:val="95"/>
        </w:rPr>
        <w:t> </w:t>
      </w:r>
      <w:r>
        <w:rPr>
          <w:color w:val="00758F"/>
          <w:w w:val="95"/>
        </w:rPr>
        <w:t>50.3: Restoring a</w:t>
      </w:r>
      <w:r>
        <w:rPr>
          <w:color w:val="00758F"/>
          <w:spacing w:val="-51"/>
          <w:w w:val="95"/>
        </w:rPr>
        <w:t> </w:t>
      </w:r>
      <w:r>
        <w:rPr>
          <w:color w:val="00758F"/>
          <w:w w:val="95"/>
        </w:rPr>
        <w:t>backup of a</w:t>
      </w:r>
      <w:r>
        <w:rPr>
          <w:color w:val="00758F"/>
          <w:spacing w:val="-51"/>
          <w:w w:val="95"/>
        </w:rPr>
        <w:t> </w:t>
      </w:r>
      <w:r>
        <w:rPr>
          <w:color w:val="00758F"/>
          <w:w w:val="95"/>
        </w:rPr>
        <w:t>database or table</w:t>
      </w:r>
    </w:p>
    <w:p>
      <w:pPr>
        <w:pStyle w:val="BodyText"/>
        <w:rPr>
          <w:rFonts w:ascii="Verdana"/>
          <w:b/>
          <w:sz w:val="15"/>
        </w:rPr>
      </w:pPr>
      <w:r>
        <w:rPr/>
        <w:pict>
          <v:group style="position:absolute;margin-left:28.347pt;margin-top:11.080024pt;width:538.6pt;height:19.850pt;mso-position-horizontal-relative:page;mso-position-vertical-relative:paragraph;z-index:-15053824;mso-wrap-distance-left:0;mso-wrap-distance-right:0" coordorigin="567,222" coordsize="10772,397">
            <v:shape style="position:absolute;left:566;top:221;width:10772;height:397" coordorigin="567,222" coordsize="10772,397" path="m11189,222l717,222,702,222,634,247,585,301,567,371,567,468,585,539,634,593,702,617,717,618,11189,618,11259,600,11313,551,11338,483,11339,468,11339,371,11321,301,11272,247,11203,222,11189,222xe" filled="true" fillcolor="#f9f9f9" stroked="false">
              <v:path arrowok="t"/>
              <v:fill type="solid"/>
            </v:shape>
            <v:shape style="position:absolute;left:566;top:221;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FF00FF"/>
                        <w:sz w:val="18"/>
                      </w:rPr>
                      <w:t>[</w:t>
                    </w:r>
                    <w:r>
                      <w:rPr>
                        <w:rFonts w:ascii="Noto Mono"/>
                        <w:sz w:val="18"/>
                      </w:rPr>
                      <w:t>options</w:t>
                    </w:r>
                    <w:r>
                      <w:rPr>
                        <w:rFonts w:ascii="Noto Mono"/>
                        <w:color w:val="FF00FF"/>
                        <w:sz w:val="18"/>
                      </w:rPr>
                      <w:t>] </w:t>
                    </w:r>
                    <w:r>
                      <w:rPr>
                        <w:rFonts w:ascii="Noto Mono"/>
                        <w:sz w:val="18"/>
                      </w:rPr>
                      <w:t>db_name </w:t>
                    </w:r>
                    <w:r>
                      <w:rPr>
                        <w:rFonts w:ascii="Noto Mono"/>
                        <w:color w:val="CC0099"/>
                        <w:sz w:val="18"/>
                      </w:rPr>
                      <w:t>&lt; </w:t>
                    </w:r>
                    <w:r>
                      <w:rPr>
                        <w:rFonts w:ascii="Noto Mono"/>
                        <w:sz w:val="18"/>
                      </w:rPr>
                      <w:t>filename.sql</w:t>
                    </w:r>
                  </w:p>
                </w:txbxContent>
              </v:textbox>
              <w10:wrap type="none"/>
            </v:shape>
            <w10:wrap type="topAndBottom"/>
          </v:group>
        </w:pict>
      </w:r>
    </w:p>
    <w:p>
      <w:pPr>
        <w:pStyle w:val="BodyText"/>
        <w:spacing w:before="12"/>
        <w:rPr>
          <w:rFonts w:ascii="Verdana"/>
          <w:b/>
          <w:sz w:val="8"/>
        </w:rPr>
      </w:pPr>
    </w:p>
    <w:p>
      <w:pPr>
        <w:pStyle w:val="BodyText"/>
        <w:spacing w:before="60"/>
        <w:ind w:left="366"/>
      </w:pPr>
      <w:r>
        <w:rPr/>
        <w:t>Note that:</w:t>
      </w:r>
    </w:p>
    <w:p>
      <w:pPr>
        <w:pStyle w:val="BodyText"/>
        <w:spacing w:line="331" w:lineRule="exact" w:before="162"/>
        <w:ind w:left="966"/>
      </w:pPr>
      <w:r>
        <w:rPr/>
        <w:pict>
          <v:shape style="position:absolute;margin-left:49.245998pt;margin-top:15.655996pt;width:3.6pt;height:3.6pt;mso-position-horizontal-relative:page;mso-position-vertical-relative:paragraph;z-index:16408064" coordorigin="985,313" coordsize="72,72" path="m1021,313l1007,316,995,324,988,335,985,349,988,363,995,375,1007,382,1021,385,1035,382,1046,375,1054,363,1057,349,1054,335,1046,324,1035,316,1021,313xe" filled="true" fillcolor="#000000" stroked="false">
            <v:path arrowok="t"/>
            <v:fill type="solid"/>
            <w10:wrap type="none"/>
          </v:shape>
        </w:pict>
      </w:r>
      <w:r>
        <w:rPr>
          <w:rFonts w:ascii="Noto Mono"/>
          <w:sz w:val="18"/>
          <w:shd w:fill="F9F9F9" w:color="auto" w:val="clear"/>
        </w:rPr>
        <w:t>db_name</w:t>
      </w:r>
      <w:r>
        <w:rPr>
          <w:rFonts w:ascii="Noto Mono"/>
          <w:spacing w:val="-71"/>
          <w:sz w:val="18"/>
        </w:rPr>
        <w:t> </w:t>
      </w:r>
      <w:r>
        <w:rPr/>
        <w:t>needs to be an existing database;</w:t>
      </w:r>
    </w:p>
    <w:p>
      <w:pPr>
        <w:pStyle w:val="BodyText"/>
        <w:spacing w:line="199" w:lineRule="auto" w:before="13"/>
        <w:ind w:left="966" w:right="899"/>
      </w:pPr>
      <w:r>
        <w:rPr/>
        <w:pict>
          <v:shape style="position:absolute;margin-left:49.245998pt;margin-top:6.047009pt;width:3.6pt;height:3.6pt;mso-position-horizontal-relative:page;mso-position-vertical-relative:paragraph;z-index:16408576" coordorigin="985,121" coordsize="72,72" path="m1021,121l1007,124,995,131,988,143,985,157,988,171,995,182,1007,190,1021,193,1035,190,1046,182,1054,171,1057,157,1054,143,1046,131,1035,124,1021,121xe" filled="true" fillcolor="#000000" stroked="false">
            <v:path arrowok="t"/>
            <v:fill type="solid"/>
            <w10:wrap type="none"/>
          </v:shape>
        </w:pict>
      </w:r>
      <w:r>
        <w:rPr/>
        <w:pict>
          <v:shape style="position:absolute;margin-left:49.245998pt;margin-top:21.084009pt;width:3.6pt;height:3.6pt;mso-position-horizontal-relative:page;mso-position-vertical-relative:paragraph;z-index:16409088" coordorigin="985,422" coordsize="72,72" path="m1021,422l1007,425,995,432,988,444,985,458,988,472,995,483,1007,491,1021,494,1035,491,1046,483,1054,472,1057,458,1054,444,1046,432,1035,425,1021,422xe" filled="true" fillcolor="#000000" stroked="false">
            <v:path arrowok="t"/>
            <v:fill type="solid"/>
            <w10:wrap type="none"/>
          </v:shape>
        </w:pict>
      </w:r>
      <w:r>
        <w:rPr/>
        <w:t>your</w:t>
      </w:r>
      <w:r>
        <w:rPr>
          <w:spacing w:val="-15"/>
        </w:rPr>
        <w:t> </w:t>
      </w:r>
      <w:r>
        <w:rPr/>
        <w:t>authenticated</w:t>
      </w:r>
      <w:r>
        <w:rPr>
          <w:spacing w:val="-15"/>
        </w:rPr>
        <w:t> </w:t>
      </w:r>
      <w:r>
        <w:rPr/>
        <w:t>user</w:t>
      </w:r>
      <w:r>
        <w:rPr>
          <w:spacing w:val="-15"/>
        </w:rPr>
        <w:t> </w:t>
      </w:r>
      <w:r>
        <w:rPr/>
        <w:t>has</w:t>
      </w:r>
      <w:r>
        <w:rPr>
          <w:spacing w:val="-15"/>
        </w:rPr>
        <w:t> </w:t>
      </w:r>
      <w:r>
        <w:rPr/>
        <w:t>suﬃcient</w:t>
      </w:r>
      <w:r>
        <w:rPr>
          <w:spacing w:val="-14"/>
        </w:rPr>
        <w:t> </w:t>
      </w:r>
      <w:r>
        <w:rPr/>
        <w:t>privileges</w:t>
      </w:r>
      <w:r>
        <w:rPr>
          <w:spacing w:val="-15"/>
        </w:rPr>
        <w:t> </w:t>
      </w:r>
      <w:r>
        <w:rPr/>
        <w:t>to</w:t>
      </w:r>
      <w:r>
        <w:rPr>
          <w:spacing w:val="-15"/>
        </w:rPr>
        <w:t> </w:t>
      </w:r>
      <w:r>
        <w:rPr/>
        <w:t>execute</w:t>
      </w:r>
      <w:r>
        <w:rPr>
          <w:spacing w:val="-15"/>
        </w:rPr>
        <w:t> </w:t>
      </w:r>
      <w:r>
        <w:rPr/>
        <w:t>all</w:t>
      </w:r>
      <w:r>
        <w:rPr>
          <w:spacing w:val="-14"/>
        </w:rPr>
        <w:t> </w:t>
      </w:r>
      <w:r>
        <w:rPr/>
        <w:t>the</w:t>
      </w:r>
      <w:r>
        <w:rPr>
          <w:spacing w:val="-15"/>
        </w:rPr>
        <w:t> </w:t>
      </w:r>
      <w:r>
        <w:rPr/>
        <w:t>commands</w:t>
      </w:r>
      <w:r>
        <w:rPr>
          <w:spacing w:val="-15"/>
        </w:rPr>
        <w:t> </w:t>
      </w:r>
      <w:r>
        <w:rPr/>
        <w:t>inside</w:t>
      </w:r>
      <w:r>
        <w:rPr>
          <w:spacing w:val="-15"/>
        </w:rPr>
        <w:t> </w:t>
      </w:r>
      <w:r>
        <w:rPr/>
        <w:t>your</w:t>
      </w:r>
      <w:r>
        <w:rPr>
          <w:spacing w:val="-14"/>
        </w:rPr>
        <w:t> </w:t>
      </w:r>
      <w:r>
        <w:rPr>
          <w:rFonts w:ascii="Noto Mono" w:hAnsi="Noto Mono"/>
          <w:sz w:val="18"/>
          <w:shd w:fill="F9F9F9" w:color="auto" w:val="clear"/>
        </w:rPr>
        <w:t>filename.sql</w:t>
      </w:r>
      <w:r>
        <w:rPr/>
        <w:t>; The</w:t>
      </w:r>
      <w:r>
        <w:rPr>
          <w:spacing w:val="-7"/>
        </w:rPr>
        <w:t> </w:t>
      </w:r>
      <w:r>
        <w:rPr/>
        <w:t>ﬁle</w:t>
      </w:r>
      <w:r>
        <w:rPr>
          <w:spacing w:val="-6"/>
        </w:rPr>
        <w:t> </w:t>
      </w:r>
      <w:r>
        <w:rPr/>
        <w:t>extension</w:t>
      </w:r>
      <w:r>
        <w:rPr>
          <w:spacing w:val="-6"/>
        </w:rPr>
        <w:t> </w:t>
      </w:r>
      <w:r>
        <w:rPr>
          <w:rFonts w:ascii="Noto Mono" w:hAnsi="Noto Mono"/>
          <w:sz w:val="18"/>
          <w:shd w:fill="F9F9F9" w:color="auto" w:val="clear"/>
        </w:rPr>
        <w:t>.sql</w:t>
      </w:r>
      <w:r>
        <w:rPr>
          <w:rFonts w:ascii="Noto Mono" w:hAnsi="Noto Mono"/>
          <w:spacing w:val="-61"/>
          <w:sz w:val="18"/>
        </w:rPr>
        <w:t> </w:t>
      </w:r>
      <w:r>
        <w:rPr/>
        <w:t>is</w:t>
      </w:r>
      <w:r>
        <w:rPr>
          <w:spacing w:val="-6"/>
        </w:rPr>
        <w:t> </w:t>
      </w:r>
      <w:r>
        <w:rPr/>
        <w:t>fully</w:t>
      </w:r>
      <w:r>
        <w:rPr>
          <w:spacing w:val="-6"/>
        </w:rPr>
        <w:t> </w:t>
      </w:r>
      <w:r>
        <w:rPr/>
        <w:t>a</w:t>
      </w:r>
      <w:r>
        <w:rPr>
          <w:spacing w:val="-6"/>
        </w:rPr>
        <w:t> </w:t>
      </w:r>
      <w:r>
        <w:rPr/>
        <w:t>matter</w:t>
      </w:r>
      <w:r>
        <w:rPr>
          <w:spacing w:val="-6"/>
        </w:rPr>
        <w:t> </w:t>
      </w:r>
      <w:r>
        <w:rPr/>
        <w:t>of</w:t>
      </w:r>
      <w:r>
        <w:rPr>
          <w:spacing w:val="-7"/>
        </w:rPr>
        <w:t> </w:t>
      </w:r>
      <w:r>
        <w:rPr/>
        <w:t>style.</w:t>
      </w:r>
      <w:r>
        <w:rPr>
          <w:spacing w:val="-6"/>
        </w:rPr>
        <w:t> </w:t>
      </w:r>
      <w:r>
        <w:rPr/>
        <w:t>Any</w:t>
      </w:r>
      <w:r>
        <w:rPr>
          <w:spacing w:val="-6"/>
        </w:rPr>
        <w:t> </w:t>
      </w:r>
      <w:r>
        <w:rPr/>
        <w:t>extension</w:t>
      </w:r>
      <w:r>
        <w:rPr>
          <w:spacing w:val="-6"/>
        </w:rPr>
        <w:t> </w:t>
      </w:r>
      <w:r>
        <w:rPr/>
        <w:t>would</w:t>
      </w:r>
      <w:r>
        <w:rPr>
          <w:spacing w:val="-6"/>
        </w:rPr>
        <w:t> </w:t>
      </w:r>
      <w:r>
        <w:rPr/>
        <w:t>work.</w:t>
      </w:r>
    </w:p>
    <w:p>
      <w:pPr>
        <w:pStyle w:val="BodyText"/>
        <w:spacing w:line="199" w:lineRule="auto"/>
        <w:ind w:left="966" w:right="466"/>
      </w:pPr>
      <w:r>
        <w:rPr/>
        <w:pict>
          <v:shape style="position:absolute;margin-left:49.245998pt;margin-top:5.397011pt;width:3.6pt;height:3.6pt;mso-position-horizontal-relative:page;mso-position-vertical-relative:paragraph;z-index:16409600" coordorigin="985,108" coordsize="72,72" path="m1021,108l1007,111,995,118,988,130,985,144,988,158,995,169,1007,177,1021,180,1035,177,1046,169,1054,158,1057,144,1054,130,1046,118,1035,111,1021,108xe" filled="true" fillcolor="#000000" stroked="false">
            <v:path arrowok="t"/>
            <v:fill type="solid"/>
            <w10:wrap type="none"/>
          </v:shape>
        </w:pict>
      </w:r>
      <w:r>
        <w:rPr/>
        <w:t>You cannot specify a table name to load into even though you could specify one to dump from. This must be done within </w:t>
      </w:r>
      <w:r>
        <w:rPr>
          <w:rFonts w:ascii="Noto Mono"/>
          <w:sz w:val="18"/>
          <w:shd w:fill="F9F9F9" w:color="auto" w:val="clear"/>
        </w:rPr>
        <w:t>filename.sql</w:t>
      </w:r>
      <w:r>
        <w:rPr/>
        <w:t>.</w:t>
      </w:r>
    </w:p>
    <w:p>
      <w:pPr>
        <w:pStyle w:val="BodyText"/>
        <w:spacing w:line="201" w:lineRule="auto" w:before="227"/>
        <w:ind w:left="366" w:right="422"/>
      </w:pPr>
      <w:r>
        <w:rPr/>
        <w:t>Alternatively, when in the </w:t>
      </w:r>
      <w:r>
        <w:rPr>
          <w:rFonts w:ascii="Loma"/>
          <w:b/>
        </w:rPr>
        <w:t>MySQL Command line tool</w:t>
      </w:r>
      <w:r>
        <w:rPr/>
        <w:t>, you can restore (or run any other script) by using the source command:</w:t>
      </w:r>
    </w:p>
    <w:p>
      <w:pPr>
        <w:pStyle w:val="BodyText"/>
        <w:spacing w:before="6"/>
        <w:rPr>
          <w:sz w:val="9"/>
        </w:rPr>
      </w:pPr>
      <w:r>
        <w:rPr/>
        <w:pict>
          <v:group style="position:absolute;margin-left:28.347pt;margin-top:10.403178pt;width:538.6pt;height:19.850pt;mso-position-horizontal-relative:page;mso-position-vertical-relative:paragraph;z-index:-15052800;mso-wrap-distance-left:0;mso-wrap-distance-right:0" coordorigin="567,208" coordsize="10772,397">
            <v:shape style="position:absolute;left:566;top:208;width:10772;height:397" coordorigin="567,208" coordsize="10772,397" path="m11189,208l717,208,702,209,634,233,585,287,567,358,567,455,585,525,634,579,702,604,717,604,11189,604,11259,587,11313,538,11338,469,11339,455,11339,358,11321,287,11272,233,11203,209,11189,208xe" filled="true" fillcolor="#f9f9f9" stroked="false">
              <v:path arrowok="t"/>
              <v:fill type="solid"/>
            </v:shape>
            <v:shape style="position:absolute;left:566;top:208;width:10772;height:397" type="#_x0000_t202" filled="false" stroked="false">
              <v:textbox inset="0,0,0,0">
                <w:txbxContent>
                  <w:p>
                    <w:pPr>
                      <w:spacing w:before="94"/>
                      <w:ind w:left="74" w:right="0" w:firstLine="0"/>
                      <w:jc w:val="left"/>
                      <w:rPr>
                        <w:rFonts w:ascii="Noto Mono"/>
                        <w:sz w:val="18"/>
                      </w:rPr>
                    </w:pPr>
                    <w:r>
                      <w:rPr>
                        <w:rFonts w:ascii="Noto Mono"/>
                        <w:sz w:val="18"/>
                      </w:rPr>
                      <w:t>source filename.sql</w:t>
                    </w:r>
                  </w:p>
                </w:txbxContent>
              </v:textbox>
              <w10:wrap type="none"/>
            </v:shape>
            <w10:wrap type="topAndBottom"/>
          </v:group>
        </w:pict>
      </w:r>
    </w:p>
    <w:p>
      <w:pPr>
        <w:pStyle w:val="BodyText"/>
        <w:rPr>
          <w:sz w:val="6"/>
        </w:rPr>
      </w:pPr>
    </w:p>
    <w:p>
      <w:pPr>
        <w:pStyle w:val="BodyText"/>
        <w:spacing w:before="60"/>
        <w:ind w:left="366"/>
      </w:pPr>
      <w:r>
        <w:rPr/>
        <w:t>or</w:t>
      </w:r>
    </w:p>
    <w:p>
      <w:pPr>
        <w:pStyle w:val="BodyText"/>
        <w:spacing w:before="5"/>
        <w:rPr>
          <w:sz w:val="8"/>
        </w:rPr>
      </w:pPr>
      <w:r>
        <w:rPr/>
        <w:pict>
          <v:group style="position:absolute;margin-left:28.347pt;margin-top:9.457pt;width:538.6pt;height:19.850pt;mso-position-horizontal-relative:page;mso-position-vertical-relative:paragraph;z-index:-1505177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 filename.sql</w:t>
                    </w:r>
                  </w:p>
                </w:txbxContent>
              </v:textbox>
              <w10:wrap type="none"/>
            </v:shape>
            <w10:wrap type="topAndBottom"/>
          </v:group>
        </w:pict>
      </w:r>
    </w:p>
    <w:p>
      <w:pPr>
        <w:pStyle w:val="BodyText"/>
        <w:spacing w:before="5"/>
        <w:rPr>
          <w:sz w:val="4"/>
        </w:rPr>
      </w:pPr>
    </w:p>
    <w:p>
      <w:pPr>
        <w:pStyle w:val="Heading2"/>
        <w:spacing w:line="177" w:lineRule="auto" w:before="192"/>
        <w:ind w:right="1264"/>
      </w:pPr>
      <w:bookmarkStart w:name="Section 50.4: Tranferring data from one " w:id="514"/>
      <w:bookmarkEnd w:id="514"/>
      <w:r>
        <w:rPr>
          <w:b w:val="0"/>
        </w:rPr>
      </w:r>
      <w:bookmarkStart w:name="_bookmark256" w:id="515"/>
      <w:bookmarkEnd w:id="515"/>
      <w:r>
        <w:rPr>
          <w:b w:val="0"/>
        </w:rPr>
      </w:r>
      <w:r>
        <w:rPr>
          <w:color w:val="00758F"/>
          <w:w w:val="90"/>
        </w:rPr>
        <w:t>Section</w:t>
      </w:r>
      <w:r>
        <w:rPr>
          <w:color w:val="00758F"/>
          <w:spacing w:val="-46"/>
          <w:w w:val="90"/>
        </w:rPr>
        <w:t> </w:t>
      </w:r>
      <w:r>
        <w:rPr>
          <w:color w:val="00758F"/>
          <w:w w:val="90"/>
        </w:rPr>
        <w:t>50.4:</w:t>
      </w:r>
      <w:r>
        <w:rPr>
          <w:color w:val="00758F"/>
          <w:spacing w:val="-46"/>
          <w:w w:val="90"/>
        </w:rPr>
        <w:t> </w:t>
      </w:r>
      <w:r>
        <w:rPr>
          <w:color w:val="00758F"/>
          <w:w w:val="90"/>
        </w:rPr>
        <w:t>Tranferring</w:t>
      </w:r>
      <w:r>
        <w:rPr>
          <w:color w:val="00758F"/>
          <w:spacing w:val="-45"/>
          <w:w w:val="90"/>
        </w:rPr>
        <w:t> </w:t>
      </w:r>
      <w:r>
        <w:rPr>
          <w:color w:val="00758F"/>
          <w:w w:val="90"/>
        </w:rPr>
        <w:t>data</w:t>
      </w:r>
      <w:r>
        <w:rPr>
          <w:color w:val="00758F"/>
          <w:spacing w:val="-46"/>
          <w:w w:val="90"/>
        </w:rPr>
        <w:t> </w:t>
      </w:r>
      <w:r>
        <w:rPr>
          <w:color w:val="00758F"/>
          <w:w w:val="90"/>
        </w:rPr>
        <w:t>from</w:t>
      </w:r>
      <w:r>
        <w:rPr>
          <w:color w:val="00758F"/>
          <w:spacing w:val="-46"/>
          <w:w w:val="90"/>
        </w:rPr>
        <w:t> </w:t>
      </w:r>
      <w:r>
        <w:rPr>
          <w:color w:val="00758F"/>
          <w:w w:val="90"/>
        </w:rPr>
        <w:t>one</w:t>
      </w:r>
      <w:r>
        <w:rPr>
          <w:color w:val="00758F"/>
          <w:spacing w:val="-45"/>
          <w:w w:val="90"/>
        </w:rPr>
        <w:t> </w:t>
      </w:r>
      <w:r>
        <w:rPr>
          <w:color w:val="00758F"/>
          <w:w w:val="90"/>
        </w:rPr>
        <w:t>MySQL</w:t>
      </w:r>
      <w:r>
        <w:rPr>
          <w:color w:val="00758F"/>
          <w:spacing w:val="-46"/>
          <w:w w:val="90"/>
        </w:rPr>
        <w:t> </w:t>
      </w:r>
      <w:r>
        <w:rPr>
          <w:color w:val="00758F"/>
          <w:w w:val="90"/>
        </w:rPr>
        <w:t>server</w:t>
      </w:r>
      <w:r>
        <w:rPr>
          <w:color w:val="00758F"/>
          <w:spacing w:val="-46"/>
          <w:w w:val="90"/>
        </w:rPr>
        <w:t> </w:t>
      </w:r>
      <w:r>
        <w:rPr>
          <w:color w:val="00758F"/>
          <w:spacing w:val="-6"/>
          <w:w w:val="90"/>
        </w:rPr>
        <w:t>to </w:t>
      </w:r>
      <w:r>
        <w:rPr>
          <w:color w:val="00758F"/>
        </w:rPr>
        <w:t>another</w:t>
      </w:r>
    </w:p>
    <w:p>
      <w:pPr>
        <w:pStyle w:val="BodyText"/>
        <w:spacing w:before="216"/>
        <w:ind w:left="366"/>
      </w:pPr>
      <w:r>
        <w:rPr/>
        <w:t>If you need to copy a database from one server to another, you have two options:</w:t>
      </w:r>
    </w:p>
    <w:p>
      <w:pPr>
        <w:pStyle w:val="Heading3"/>
        <w:spacing w:before="192"/>
      </w:pPr>
      <w:r>
        <w:rPr>
          <w:w w:val="115"/>
        </w:rPr>
        <w:t>Option 1:</w:t>
      </w:r>
    </w:p>
    <w:p>
      <w:pPr>
        <w:pStyle w:val="BodyText"/>
        <w:spacing w:before="7"/>
        <w:rPr>
          <w:rFonts w:ascii="Loma"/>
          <w:b/>
          <w:sz w:val="11"/>
        </w:rPr>
      </w:pPr>
    </w:p>
    <w:p>
      <w:pPr>
        <w:pStyle w:val="ListParagraph"/>
        <w:numPr>
          <w:ilvl w:val="0"/>
          <w:numId w:val="16"/>
        </w:numPr>
        <w:tabs>
          <w:tab w:pos="967" w:val="left" w:leader="none"/>
        </w:tabs>
        <w:spacing w:line="331" w:lineRule="exact" w:before="60" w:after="0"/>
        <w:ind w:left="966" w:right="0" w:hanging="278"/>
        <w:jc w:val="left"/>
        <w:rPr>
          <w:sz w:val="20"/>
        </w:rPr>
      </w:pPr>
      <w:r>
        <w:rPr>
          <w:sz w:val="20"/>
        </w:rPr>
        <w:t>Store the dump ﬁle in the source</w:t>
      </w:r>
      <w:r>
        <w:rPr>
          <w:spacing w:val="-18"/>
          <w:sz w:val="20"/>
        </w:rPr>
        <w:t> </w:t>
      </w:r>
      <w:r>
        <w:rPr>
          <w:sz w:val="20"/>
        </w:rPr>
        <w:t>server</w:t>
      </w:r>
    </w:p>
    <w:p>
      <w:pPr>
        <w:pStyle w:val="ListParagraph"/>
        <w:numPr>
          <w:ilvl w:val="0"/>
          <w:numId w:val="16"/>
        </w:numPr>
        <w:tabs>
          <w:tab w:pos="967" w:val="left" w:leader="none"/>
        </w:tabs>
        <w:spacing w:line="301" w:lineRule="exact" w:before="0" w:after="0"/>
        <w:ind w:left="966" w:right="0" w:hanging="278"/>
        <w:jc w:val="left"/>
        <w:rPr>
          <w:sz w:val="20"/>
        </w:rPr>
      </w:pPr>
      <w:r>
        <w:rPr>
          <w:sz w:val="20"/>
        </w:rPr>
        <w:t>Copy the dump ﬁle to your destination</w:t>
      </w:r>
      <w:r>
        <w:rPr>
          <w:spacing w:val="-19"/>
          <w:sz w:val="20"/>
        </w:rPr>
        <w:t> </w:t>
      </w:r>
      <w:r>
        <w:rPr>
          <w:sz w:val="20"/>
        </w:rPr>
        <w:t>server</w:t>
      </w:r>
    </w:p>
    <w:p>
      <w:pPr>
        <w:pStyle w:val="ListParagraph"/>
        <w:numPr>
          <w:ilvl w:val="0"/>
          <w:numId w:val="16"/>
        </w:numPr>
        <w:tabs>
          <w:tab w:pos="967" w:val="left" w:leader="none"/>
        </w:tabs>
        <w:spacing w:line="331" w:lineRule="exact" w:before="0" w:after="0"/>
        <w:ind w:left="966" w:right="0" w:hanging="278"/>
        <w:jc w:val="left"/>
        <w:rPr>
          <w:sz w:val="20"/>
        </w:rPr>
      </w:pPr>
      <w:r>
        <w:rPr>
          <w:sz w:val="20"/>
        </w:rPr>
        <w:t>Load the dump ﬁle into your destination</w:t>
      </w:r>
      <w:r>
        <w:rPr>
          <w:spacing w:val="-19"/>
          <w:sz w:val="20"/>
        </w:rPr>
        <w:t> </w:t>
      </w:r>
      <w:r>
        <w:rPr>
          <w:sz w:val="20"/>
        </w:rPr>
        <w:t>server</w:t>
      </w:r>
    </w:p>
    <w:p>
      <w:pPr>
        <w:pStyle w:val="BodyText"/>
        <w:spacing w:before="12"/>
        <w:rPr>
          <w:sz w:val="5"/>
        </w:rPr>
      </w:pPr>
    </w:p>
    <w:p>
      <w:pPr>
        <w:pStyle w:val="BodyText"/>
        <w:spacing w:before="60"/>
        <w:ind w:left="366"/>
      </w:pPr>
      <w:r>
        <w:rPr/>
        <w:t>On the source server:</w:t>
      </w:r>
    </w:p>
    <w:p>
      <w:pPr>
        <w:pStyle w:val="BodyText"/>
        <w:spacing w:before="5"/>
        <w:rPr>
          <w:sz w:val="8"/>
        </w:rPr>
      </w:pPr>
      <w:r>
        <w:rPr/>
        <w:pict>
          <v:group style="position:absolute;margin-left:28.347pt;margin-top:9.462725pt;width:538.6pt;height:19.850pt;mso-position-horizontal-relative:page;mso-position-vertical-relative:paragraph;z-index:-15050752;mso-wrap-distance-left:0;mso-wrap-distance-right:0" coordorigin="567,189" coordsize="10772,397">
            <v:shape style="position:absolute;left:566;top:189;width:10772;height:397" coordorigin="567,189" coordsize="10772,397" path="m11189,189l717,189,702,190,634,215,585,269,567,339,567,436,585,506,634,560,702,585,717,585,11189,585,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FF00FF"/>
                        <w:sz w:val="18"/>
                      </w:rPr>
                      <w:t>[</w:t>
                    </w:r>
                    <w:r>
                      <w:rPr>
                        <w:rFonts w:ascii="Noto Mono"/>
                        <w:sz w:val="18"/>
                      </w:rPr>
                      <w:t>options</w:t>
                    </w:r>
                    <w:r>
                      <w:rPr>
                        <w:rFonts w:ascii="Noto Mono"/>
                        <w:color w:val="FF00FF"/>
                        <w:sz w:val="18"/>
                      </w:rPr>
                      <w:t>] </w:t>
                    </w:r>
                    <w:r>
                      <w:rPr>
                        <w:rFonts w:ascii="Noto Mono"/>
                        <w:color w:val="CC0099"/>
                        <w:sz w:val="18"/>
                      </w:rPr>
                      <w:t>&gt; </w:t>
                    </w:r>
                    <w:r>
                      <w:rPr>
                        <w:rFonts w:ascii="Noto Mono"/>
                        <w:sz w:val="18"/>
                      </w:rPr>
                      <w:t>dump.sql</w:t>
                    </w:r>
                  </w:p>
                </w:txbxContent>
              </v:textbox>
              <w10:wrap type="none"/>
            </v:shape>
            <w10:wrap type="topAndBottom"/>
          </v:group>
        </w:pict>
      </w:r>
    </w:p>
    <w:p>
      <w:pPr>
        <w:pStyle w:val="BodyText"/>
        <w:rPr>
          <w:sz w:val="6"/>
        </w:rPr>
      </w:pPr>
    </w:p>
    <w:p>
      <w:pPr>
        <w:pStyle w:val="BodyText"/>
        <w:spacing w:before="60"/>
        <w:ind w:left="366"/>
      </w:pPr>
      <w:r>
        <w:rPr/>
        <w:t>On the destination server, copy the dump ﬁle and execute:</w:t>
      </w:r>
    </w:p>
    <w:p>
      <w:pPr>
        <w:pStyle w:val="BodyText"/>
        <w:spacing w:before="5"/>
        <w:rPr>
          <w:sz w:val="8"/>
        </w:rPr>
      </w:pPr>
      <w:r>
        <w:rPr/>
        <w:pict>
          <v:group style="position:absolute;margin-left:28.347pt;margin-top:9.456pt;width:538.6pt;height:19.850pt;mso-position-horizontal-relative:page;mso-position-vertical-relative:paragraph;z-index:-1504972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FF00FF"/>
                        <w:sz w:val="18"/>
                      </w:rPr>
                      <w:t>[</w:t>
                    </w:r>
                    <w:r>
                      <w:rPr>
                        <w:rFonts w:ascii="Noto Mono"/>
                        <w:sz w:val="18"/>
                      </w:rPr>
                      <w:t>options</w:t>
                    </w:r>
                    <w:r>
                      <w:rPr>
                        <w:rFonts w:ascii="Noto Mono"/>
                        <w:color w:val="FF00FF"/>
                        <w:sz w:val="18"/>
                      </w:rPr>
                      <w:t>] </w:t>
                    </w:r>
                    <w:r>
                      <w:rPr>
                        <w:rFonts w:ascii="Noto Mono"/>
                        <w:color w:val="CC0099"/>
                        <w:sz w:val="18"/>
                      </w:rPr>
                      <w:t>&lt; </w:t>
                    </w:r>
                    <w:r>
                      <w:rPr>
                        <w:rFonts w:ascii="Noto Mono"/>
                        <w:sz w:val="18"/>
                      </w:rPr>
                      <w:t>dump.sql</w:t>
                    </w:r>
                  </w:p>
                </w:txbxContent>
              </v:textbox>
              <w10:wrap type="none"/>
            </v:shape>
            <w10:wrap type="topAndBottom"/>
          </v:group>
        </w:pict>
      </w:r>
    </w:p>
    <w:p>
      <w:pPr>
        <w:pStyle w:val="BodyText"/>
        <w:spacing w:before="5"/>
        <w:rPr>
          <w:sz w:val="6"/>
        </w:rPr>
      </w:pPr>
    </w:p>
    <w:p>
      <w:pPr>
        <w:pStyle w:val="Heading3"/>
      </w:pPr>
      <w:r>
        <w:rPr>
          <w:w w:val="115"/>
        </w:rPr>
        <w:t>Option 2:</w:t>
      </w:r>
    </w:p>
    <w:p>
      <w:pPr>
        <w:spacing w:after="0"/>
        <w:sectPr>
          <w:pgSz w:w="11910" w:h="16840"/>
          <w:pgMar w:header="0" w:footer="410" w:top="540" w:bottom="600" w:left="200" w:right="100"/>
        </w:sectPr>
      </w:pPr>
    </w:p>
    <w:p>
      <w:pPr>
        <w:pStyle w:val="BodyText"/>
        <w:spacing w:line="199" w:lineRule="auto" w:before="86"/>
        <w:ind w:left="366" w:right="523"/>
      </w:pPr>
      <w:r>
        <w:rPr/>
        <w:t>If</w:t>
      </w:r>
      <w:r>
        <w:rPr>
          <w:spacing w:val="-14"/>
        </w:rPr>
        <w:t> </w:t>
      </w:r>
      <w:r>
        <w:rPr/>
        <w:t>the</w:t>
      </w:r>
      <w:r>
        <w:rPr>
          <w:spacing w:val="-13"/>
        </w:rPr>
        <w:t> </w:t>
      </w:r>
      <w:r>
        <w:rPr/>
        <w:t>destination</w:t>
      </w:r>
      <w:r>
        <w:rPr>
          <w:spacing w:val="-13"/>
        </w:rPr>
        <w:t> </w:t>
      </w:r>
      <w:r>
        <w:rPr/>
        <w:t>server</w:t>
      </w:r>
      <w:r>
        <w:rPr>
          <w:spacing w:val="-13"/>
        </w:rPr>
        <w:t> </w:t>
      </w:r>
      <w:r>
        <w:rPr/>
        <w:t>can</w:t>
      </w:r>
      <w:r>
        <w:rPr>
          <w:spacing w:val="-13"/>
        </w:rPr>
        <w:t> </w:t>
      </w:r>
      <w:r>
        <w:rPr/>
        <w:t>connect</w:t>
      </w:r>
      <w:r>
        <w:rPr>
          <w:spacing w:val="-13"/>
        </w:rPr>
        <w:t> </w:t>
      </w:r>
      <w:r>
        <w:rPr/>
        <w:t>to</w:t>
      </w:r>
      <w:r>
        <w:rPr>
          <w:spacing w:val="-13"/>
        </w:rPr>
        <w:t> </w:t>
      </w:r>
      <w:r>
        <w:rPr/>
        <w:t>the</w:t>
      </w:r>
      <w:r>
        <w:rPr>
          <w:spacing w:val="-13"/>
        </w:rPr>
        <w:t> </w:t>
      </w:r>
      <w:r>
        <w:rPr/>
        <w:t>host</w:t>
      </w:r>
      <w:r>
        <w:rPr>
          <w:spacing w:val="-13"/>
        </w:rPr>
        <w:t> </w:t>
      </w:r>
      <w:r>
        <w:rPr/>
        <w:t>server,</w:t>
      </w:r>
      <w:r>
        <w:rPr>
          <w:spacing w:val="-13"/>
        </w:rPr>
        <w:t> </w:t>
      </w:r>
      <w:r>
        <w:rPr/>
        <w:t>you</w:t>
      </w:r>
      <w:r>
        <w:rPr>
          <w:spacing w:val="-13"/>
        </w:rPr>
        <w:t> </w:t>
      </w:r>
      <w:r>
        <w:rPr/>
        <w:t>can</w:t>
      </w:r>
      <w:r>
        <w:rPr>
          <w:spacing w:val="-13"/>
        </w:rPr>
        <w:t> </w:t>
      </w:r>
      <w:r>
        <w:rPr/>
        <w:t>use</w:t>
      </w:r>
      <w:r>
        <w:rPr>
          <w:spacing w:val="-13"/>
        </w:rPr>
        <w:t> </w:t>
      </w:r>
      <w:r>
        <w:rPr/>
        <w:t>a</w:t>
      </w:r>
      <w:r>
        <w:rPr>
          <w:spacing w:val="-13"/>
        </w:rPr>
        <w:t> </w:t>
      </w:r>
      <w:r>
        <w:rPr/>
        <w:t>pipeline</w:t>
      </w:r>
      <w:r>
        <w:rPr>
          <w:spacing w:val="-13"/>
        </w:rPr>
        <w:t> </w:t>
      </w:r>
      <w:r>
        <w:rPr/>
        <w:t>to</w:t>
      </w:r>
      <w:r>
        <w:rPr>
          <w:spacing w:val="-13"/>
        </w:rPr>
        <w:t> </w:t>
      </w:r>
      <w:r>
        <w:rPr/>
        <w:t>copy</w:t>
      </w:r>
      <w:r>
        <w:rPr>
          <w:spacing w:val="-13"/>
        </w:rPr>
        <w:t> </w:t>
      </w:r>
      <w:r>
        <w:rPr/>
        <w:t>the</w:t>
      </w:r>
      <w:r>
        <w:rPr>
          <w:spacing w:val="-13"/>
        </w:rPr>
        <w:t> </w:t>
      </w:r>
      <w:r>
        <w:rPr/>
        <w:t>database</w:t>
      </w:r>
      <w:r>
        <w:rPr>
          <w:spacing w:val="-13"/>
        </w:rPr>
        <w:t> </w:t>
      </w:r>
      <w:r>
        <w:rPr/>
        <w:t>from</w:t>
      </w:r>
      <w:r>
        <w:rPr>
          <w:spacing w:val="-13"/>
        </w:rPr>
        <w:t> </w:t>
      </w:r>
      <w:r>
        <w:rPr/>
        <w:t>one server to the</w:t>
      </w:r>
      <w:r>
        <w:rPr>
          <w:spacing w:val="-8"/>
        </w:rPr>
        <w:t> </w:t>
      </w:r>
      <w:r>
        <w:rPr/>
        <w:t>other:</w:t>
      </w:r>
    </w:p>
    <w:p>
      <w:pPr>
        <w:pStyle w:val="BodyText"/>
        <w:spacing w:before="181"/>
        <w:ind w:left="366"/>
      </w:pPr>
      <w:r>
        <w:rPr/>
        <w:t>On the destination server</w:t>
      </w:r>
    </w:p>
    <w:p>
      <w:pPr>
        <w:pStyle w:val="BodyText"/>
        <w:spacing w:before="5"/>
        <w:rPr>
          <w:sz w:val="8"/>
        </w:rPr>
      </w:pPr>
      <w:r>
        <w:rPr/>
        <w:pict>
          <v:group style="position:absolute;margin-left:28.347pt;margin-top:9.470pt;width:538.6pt;height:19.850pt;mso-position-horizontal-relative:page;mso-position-vertical-relative:paragraph;z-index:-15046656;mso-wrap-distance-left:0;mso-wrap-distance-right:0" coordorigin="567,189" coordsize="10772,397">
            <v:shape style="position:absolute;left:566;top:189;width:10772;height:397" coordorigin="567,189" coordsize="10772,397" path="m11189,189l717,189,702,190,634,215,585,269,567,339,567,436,585,506,634,560,702,585,717,586,11189,586,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FF00FF"/>
                        <w:sz w:val="18"/>
                      </w:rPr>
                      <w:t>[</w:t>
                    </w:r>
                    <w:r>
                      <w:rPr>
                        <w:rFonts w:ascii="Noto Mono"/>
                        <w:sz w:val="18"/>
                      </w:rPr>
                      <w:t>options </w:t>
                    </w:r>
                    <w:r>
                      <w:rPr>
                        <w:rFonts w:ascii="Courier New"/>
                        <w:b/>
                        <w:color w:val="990099"/>
                        <w:sz w:val="18"/>
                      </w:rPr>
                      <w:t>to </w:t>
                    </w:r>
                    <w:r>
                      <w:rPr>
                        <w:rFonts w:ascii="Noto Mono"/>
                        <w:sz w:val="18"/>
                      </w:rPr>
                      <w:t>connect </w:t>
                    </w:r>
                    <w:r>
                      <w:rPr>
                        <w:rFonts w:ascii="Courier New"/>
                        <w:b/>
                        <w:color w:val="990099"/>
                        <w:sz w:val="18"/>
                      </w:rPr>
                      <w:t>to </w:t>
                    </w:r>
                    <w:r>
                      <w:rPr>
                        <w:rFonts w:ascii="Noto Mono"/>
                        <w:sz w:val="18"/>
                      </w:rPr>
                      <w:t>the source server</w:t>
                    </w:r>
                    <w:r>
                      <w:rPr>
                        <w:rFonts w:ascii="Noto Mono"/>
                        <w:color w:val="FF00FF"/>
                        <w:sz w:val="18"/>
                      </w:rPr>
                      <w:t>] </w:t>
                    </w:r>
                    <w:r>
                      <w:rPr>
                        <w:rFonts w:ascii="Noto Mono"/>
                        <w:color w:val="CC0099"/>
                        <w:sz w:val="18"/>
                      </w:rPr>
                      <w:t>| </w:t>
                    </w:r>
                    <w:r>
                      <w:rPr>
                        <w:rFonts w:ascii="Noto Mono"/>
                        <w:sz w:val="18"/>
                      </w:rPr>
                      <w:t>mysql </w:t>
                    </w:r>
                    <w:r>
                      <w:rPr>
                        <w:rFonts w:ascii="Noto Mono"/>
                        <w:color w:val="FF00FF"/>
                        <w:sz w:val="18"/>
                      </w:rPr>
                      <w:t>[</w:t>
                    </w:r>
                    <w:r>
                      <w:rPr>
                        <w:rFonts w:ascii="Noto Mono"/>
                        <w:sz w:val="18"/>
                      </w:rPr>
                      <w:t>options</w:t>
                    </w:r>
                    <w:r>
                      <w:rPr>
                        <w:rFonts w:ascii="Noto Mono"/>
                        <w:color w:val="FF00FF"/>
                        <w:sz w:val="18"/>
                      </w:rPr>
                      <w:t>]</w:t>
                    </w:r>
                  </w:p>
                </w:txbxContent>
              </v:textbox>
              <w10:wrap type="none"/>
            </v:shape>
            <w10:wrap type="topAndBottom"/>
          </v:group>
        </w:pict>
      </w:r>
    </w:p>
    <w:p>
      <w:pPr>
        <w:pStyle w:val="BodyText"/>
        <w:rPr>
          <w:sz w:val="6"/>
        </w:rPr>
      </w:pPr>
    </w:p>
    <w:p>
      <w:pPr>
        <w:pStyle w:val="BodyText"/>
        <w:spacing w:line="199" w:lineRule="auto" w:before="103"/>
        <w:ind w:left="366"/>
      </w:pPr>
      <w:r>
        <w:rPr/>
        <w:t>Similarly,</w:t>
      </w:r>
      <w:r>
        <w:rPr>
          <w:spacing w:val="-20"/>
        </w:rPr>
        <w:t> </w:t>
      </w:r>
      <w:r>
        <w:rPr/>
        <w:t>the</w:t>
      </w:r>
      <w:r>
        <w:rPr>
          <w:spacing w:val="-19"/>
        </w:rPr>
        <w:t> </w:t>
      </w:r>
      <w:r>
        <w:rPr/>
        <w:t>script</w:t>
      </w:r>
      <w:r>
        <w:rPr>
          <w:spacing w:val="-19"/>
        </w:rPr>
        <w:t> </w:t>
      </w:r>
      <w:r>
        <w:rPr/>
        <w:t>could</w:t>
      </w:r>
      <w:r>
        <w:rPr>
          <w:spacing w:val="-19"/>
        </w:rPr>
        <w:t> </w:t>
      </w:r>
      <w:r>
        <w:rPr/>
        <w:t>be</w:t>
      </w:r>
      <w:r>
        <w:rPr>
          <w:spacing w:val="-19"/>
        </w:rPr>
        <w:t> </w:t>
      </w:r>
      <w:r>
        <w:rPr/>
        <w:t>run</w:t>
      </w:r>
      <w:r>
        <w:rPr>
          <w:spacing w:val="-19"/>
        </w:rPr>
        <w:t> </w:t>
      </w:r>
      <w:r>
        <w:rPr/>
        <w:t>on</w:t>
      </w:r>
      <w:r>
        <w:rPr>
          <w:spacing w:val="-19"/>
        </w:rPr>
        <w:t> </w:t>
      </w:r>
      <w:r>
        <w:rPr/>
        <w:t>the</w:t>
      </w:r>
      <w:r>
        <w:rPr>
          <w:spacing w:val="-20"/>
        </w:rPr>
        <w:t> </w:t>
      </w:r>
      <w:r>
        <w:rPr/>
        <w:t>source</w:t>
      </w:r>
      <w:r>
        <w:rPr>
          <w:spacing w:val="-19"/>
        </w:rPr>
        <w:t> </w:t>
      </w:r>
      <w:r>
        <w:rPr/>
        <w:t>server,</w:t>
      </w:r>
      <w:r>
        <w:rPr>
          <w:spacing w:val="-19"/>
        </w:rPr>
        <w:t> </w:t>
      </w:r>
      <w:r>
        <w:rPr/>
        <w:t>pushing</w:t>
      </w:r>
      <w:r>
        <w:rPr>
          <w:spacing w:val="-19"/>
        </w:rPr>
        <w:t> </w:t>
      </w:r>
      <w:r>
        <w:rPr/>
        <w:t>to</w:t>
      </w:r>
      <w:r>
        <w:rPr>
          <w:spacing w:val="-19"/>
        </w:rPr>
        <w:t> </w:t>
      </w:r>
      <w:r>
        <w:rPr/>
        <w:t>the</w:t>
      </w:r>
      <w:r>
        <w:rPr>
          <w:spacing w:val="-19"/>
        </w:rPr>
        <w:t> </w:t>
      </w:r>
      <w:r>
        <w:rPr/>
        <w:t>destination.</w:t>
      </w:r>
      <w:r>
        <w:rPr>
          <w:spacing w:val="-19"/>
        </w:rPr>
        <w:t> </w:t>
      </w:r>
      <w:r>
        <w:rPr/>
        <w:t>In</w:t>
      </w:r>
      <w:r>
        <w:rPr>
          <w:spacing w:val="-20"/>
        </w:rPr>
        <w:t> </w:t>
      </w:r>
      <w:r>
        <w:rPr/>
        <w:t>either</w:t>
      </w:r>
      <w:r>
        <w:rPr>
          <w:spacing w:val="-19"/>
        </w:rPr>
        <w:t> </w:t>
      </w:r>
      <w:r>
        <w:rPr/>
        <w:t>case,</w:t>
      </w:r>
      <w:r>
        <w:rPr>
          <w:spacing w:val="-19"/>
        </w:rPr>
        <w:t> </w:t>
      </w:r>
      <w:r>
        <w:rPr/>
        <w:t>it</w:t>
      </w:r>
      <w:r>
        <w:rPr>
          <w:spacing w:val="-19"/>
        </w:rPr>
        <w:t> </w:t>
      </w:r>
      <w:r>
        <w:rPr/>
        <w:t>is</w:t>
      </w:r>
      <w:r>
        <w:rPr>
          <w:spacing w:val="-19"/>
        </w:rPr>
        <w:t> </w:t>
      </w:r>
      <w:r>
        <w:rPr/>
        <w:t>likely</w:t>
      </w:r>
      <w:r>
        <w:rPr>
          <w:spacing w:val="-19"/>
        </w:rPr>
        <w:t> </w:t>
      </w:r>
      <w:r>
        <w:rPr/>
        <w:t>to</w:t>
      </w:r>
      <w:r>
        <w:rPr>
          <w:spacing w:val="-19"/>
        </w:rPr>
        <w:t> </w:t>
      </w:r>
      <w:r>
        <w:rPr/>
        <w:t>be signiﬁcantly faster than Option</w:t>
      </w:r>
      <w:r>
        <w:rPr>
          <w:spacing w:val="-14"/>
        </w:rPr>
        <w:t> </w:t>
      </w:r>
      <w:r>
        <w:rPr/>
        <w:t>1.</w:t>
      </w:r>
    </w:p>
    <w:p>
      <w:pPr>
        <w:pStyle w:val="BodyText"/>
        <w:spacing w:before="11"/>
        <w:rPr>
          <w:sz w:val="15"/>
        </w:rPr>
      </w:pPr>
    </w:p>
    <w:p>
      <w:pPr>
        <w:pStyle w:val="Heading2"/>
        <w:spacing w:line="177" w:lineRule="auto" w:before="0"/>
        <w:ind w:right="2205"/>
      </w:pPr>
      <w:bookmarkStart w:name="Section 50.5: mysqldump from a remote se" w:id="516"/>
      <w:bookmarkEnd w:id="516"/>
      <w:r>
        <w:rPr>
          <w:b w:val="0"/>
        </w:rPr>
      </w:r>
      <w:bookmarkStart w:name="_bookmark257" w:id="517"/>
      <w:bookmarkEnd w:id="517"/>
      <w:r>
        <w:rPr>
          <w:b w:val="0"/>
        </w:rPr>
      </w:r>
      <w:r>
        <w:rPr>
          <w:color w:val="00758F"/>
          <w:w w:val="90"/>
        </w:rPr>
        <w:t>Section</w:t>
      </w:r>
      <w:r>
        <w:rPr>
          <w:color w:val="00758F"/>
          <w:spacing w:val="-70"/>
          <w:w w:val="90"/>
        </w:rPr>
        <w:t> </w:t>
      </w:r>
      <w:r>
        <w:rPr>
          <w:color w:val="00758F"/>
          <w:w w:val="90"/>
        </w:rPr>
        <w:t>50.5:</w:t>
      </w:r>
      <w:r>
        <w:rPr>
          <w:color w:val="00758F"/>
          <w:spacing w:val="-69"/>
          <w:w w:val="90"/>
        </w:rPr>
        <w:t> </w:t>
      </w:r>
      <w:r>
        <w:rPr>
          <w:color w:val="00758F"/>
          <w:w w:val="90"/>
        </w:rPr>
        <w:t>mysqldump</w:t>
      </w:r>
      <w:r>
        <w:rPr>
          <w:color w:val="00758F"/>
          <w:spacing w:val="-70"/>
          <w:w w:val="90"/>
        </w:rPr>
        <w:t> </w:t>
      </w:r>
      <w:r>
        <w:rPr>
          <w:color w:val="00758F"/>
          <w:w w:val="90"/>
        </w:rPr>
        <w:t>from</w:t>
      </w:r>
      <w:r>
        <w:rPr>
          <w:color w:val="00758F"/>
          <w:spacing w:val="-69"/>
          <w:w w:val="90"/>
        </w:rPr>
        <w:t> </w:t>
      </w:r>
      <w:r>
        <w:rPr>
          <w:color w:val="00758F"/>
          <w:w w:val="90"/>
        </w:rPr>
        <w:t>a</w:t>
      </w:r>
      <w:r>
        <w:rPr>
          <w:color w:val="00758F"/>
          <w:spacing w:val="-69"/>
          <w:w w:val="90"/>
        </w:rPr>
        <w:t> </w:t>
      </w:r>
      <w:r>
        <w:rPr>
          <w:color w:val="00758F"/>
          <w:w w:val="90"/>
        </w:rPr>
        <w:t>remote</w:t>
      </w:r>
      <w:r>
        <w:rPr>
          <w:color w:val="00758F"/>
          <w:spacing w:val="-70"/>
          <w:w w:val="90"/>
        </w:rPr>
        <w:t> </w:t>
      </w:r>
      <w:r>
        <w:rPr>
          <w:color w:val="00758F"/>
          <w:w w:val="90"/>
        </w:rPr>
        <w:t>server</w:t>
      </w:r>
      <w:r>
        <w:rPr>
          <w:color w:val="00758F"/>
          <w:spacing w:val="-69"/>
          <w:w w:val="90"/>
        </w:rPr>
        <w:t> </w:t>
      </w:r>
      <w:r>
        <w:rPr>
          <w:color w:val="00758F"/>
          <w:spacing w:val="-3"/>
          <w:w w:val="90"/>
        </w:rPr>
        <w:t>with </w:t>
      </w:r>
      <w:r>
        <w:rPr>
          <w:color w:val="00758F"/>
          <w:w w:val="95"/>
        </w:rPr>
        <w:t>compression</w:t>
      </w:r>
    </w:p>
    <w:p>
      <w:pPr>
        <w:pStyle w:val="BodyText"/>
        <w:spacing w:before="216"/>
        <w:ind w:left="366"/>
      </w:pPr>
      <w:r>
        <w:rPr/>
        <w:t>In order to use compression over the wire for a faster transfer, pass the </w:t>
      </w:r>
      <w:r>
        <w:rPr>
          <w:rFonts w:ascii="Noto Mono"/>
          <w:color w:val="CC0099"/>
          <w:sz w:val="18"/>
          <w:shd w:fill="F9F9F9" w:color="auto" w:val="clear"/>
        </w:rPr>
        <w:t>--</w:t>
      </w:r>
      <w:r>
        <w:rPr>
          <w:rFonts w:ascii="Noto Mono"/>
          <w:color w:val="000099"/>
          <w:sz w:val="18"/>
          <w:shd w:fill="F9F9F9" w:color="auto" w:val="clear"/>
        </w:rPr>
        <w:t>compress</w:t>
      </w:r>
      <w:r>
        <w:rPr>
          <w:rFonts w:ascii="Noto Mono"/>
          <w:color w:val="000099"/>
          <w:spacing w:val="-67"/>
          <w:sz w:val="18"/>
        </w:rPr>
        <w:t> </w:t>
      </w:r>
      <w:r>
        <w:rPr/>
        <w:t>option to </w:t>
      </w:r>
      <w:r>
        <w:rPr>
          <w:rFonts w:ascii="Noto Mono"/>
          <w:sz w:val="18"/>
          <w:shd w:fill="F9F9F9" w:color="auto" w:val="clear"/>
        </w:rPr>
        <w:t>mysqldump</w:t>
      </w:r>
      <w:r>
        <w:rPr/>
        <w:t>. Example:</w:t>
      </w:r>
    </w:p>
    <w:p>
      <w:pPr>
        <w:pStyle w:val="BodyText"/>
        <w:spacing w:before="4"/>
        <w:rPr>
          <w:sz w:val="8"/>
        </w:rPr>
      </w:pPr>
      <w:r>
        <w:rPr/>
        <w:pict>
          <v:group style="position:absolute;margin-left:28.347pt;margin-top:9.432554pt;width:538.6pt;height:19.850pt;mso-position-horizontal-relative:page;mso-position-vertical-relative:paragraph;z-index:-15045632;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CC0099"/>
                        <w:sz w:val="18"/>
                      </w:rPr>
                      <w:t>-</w:t>
                    </w:r>
                    <w:r>
                      <w:rPr>
                        <w:rFonts w:ascii="Noto Mono"/>
                        <w:sz w:val="18"/>
                      </w:rPr>
                      <w:t>h db.example.com </w:t>
                    </w:r>
                    <w:r>
                      <w:rPr>
                        <w:rFonts w:ascii="Noto Mono"/>
                        <w:color w:val="CC0099"/>
                        <w:sz w:val="18"/>
                      </w:rPr>
                      <w:t>-</w:t>
                    </w:r>
                    <w:r>
                      <w:rPr>
                        <w:rFonts w:ascii="Noto Mono"/>
                        <w:sz w:val="18"/>
                      </w:rPr>
                      <w:t>u username </w:t>
                    </w:r>
                    <w:r>
                      <w:rPr>
                        <w:rFonts w:ascii="Noto Mono"/>
                        <w:color w:val="CC0099"/>
                        <w:sz w:val="18"/>
                      </w:rPr>
                      <w:t>-</w:t>
                    </w:r>
                    <w:r>
                      <w:rPr>
                        <w:rFonts w:ascii="Noto Mono"/>
                        <w:sz w:val="18"/>
                      </w:rPr>
                      <w:t>p </w:t>
                    </w:r>
                    <w:r>
                      <w:rPr>
                        <w:rFonts w:ascii="Noto Mono"/>
                        <w:color w:val="CC0099"/>
                        <w:sz w:val="18"/>
                      </w:rPr>
                      <w:t>--</w:t>
                    </w:r>
                    <w:r>
                      <w:rPr>
                        <w:rFonts w:ascii="Noto Mono"/>
                        <w:color w:val="000099"/>
                        <w:sz w:val="18"/>
                      </w:rPr>
                      <w:t>compress </w:t>
                    </w:r>
                    <w:r>
                      <w:rPr>
                        <w:rFonts w:ascii="Noto Mono"/>
                        <w:sz w:val="18"/>
                      </w:rPr>
                      <w:t>dbname </w:t>
                    </w:r>
                    <w:r>
                      <w:rPr>
                        <w:rFonts w:ascii="Noto Mono"/>
                        <w:color w:val="CC0099"/>
                        <w:sz w:val="18"/>
                      </w:rPr>
                      <w:t>&gt; </w:t>
                    </w:r>
                    <w:r>
                      <w:rPr>
                        <w:rFonts w:ascii="Noto Mono"/>
                        <w:sz w:val="18"/>
                      </w:rPr>
                      <w:t>dbname.sql</w:t>
                    </w:r>
                  </w:p>
                </w:txbxContent>
              </v:textbox>
              <w10:wrap type="none"/>
            </v:shape>
            <w10:wrap type="topAndBottom"/>
          </v:group>
        </w:pict>
      </w:r>
    </w:p>
    <w:p>
      <w:pPr>
        <w:pStyle w:val="BodyText"/>
        <w:rPr>
          <w:sz w:val="6"/>
        </w:rPr>
      </w:pPr>
    </w:p>
    <w:p>
      <w:pPr>
        <w:pStyle w:val="BodyText"/>
        <w:spacing w:line="199" w:lineRule="auto" w:before="103"/>
        <w:ind w:left="366" w:right="523"/>
      </w:pPr>
      <w:r>
        <w:rPr/>
        <w:t>Important:</w:t>
      </w:r>
      <w:r>
        <w:rPr>
          <w:spacing w:val="-11"/>
        </w:rPr>
        <w:t> </w:t>
      </w:r>
      <w:r>
        <w:rPr/>
        <w:t>If</w:t>
      </w:r>
      <w:r>
        <w:rPr>
          <w:spacing w:val="-10"/>
        </w:rPr>
        <w:t> </w:t>
      </w:r>
      <w:r>
        <w:rPr/>
        <w:t>you</w:t>
      </w:r>
      <w:r>
        <w:rPr>
          <w:spacing w:val="-10"/>
        </w:rPr>
        <w:t> </w:t>
      </w:r>
      <w:r>
        <w:rPr/>
        <w:t>don't</w:t>
      </w:r>
      <w:r>
        <w:rPr>
          <w:spacing w:val="-10"/>
        </w:rPr>
        <w:t> </w:t>
      </w:r>
      <w:r>
        <w:rPr/>
        <w:t>want</w:t>
      </w:r>
      <w:r>
        <w:rPr>
          <w:spacing w:val="-10"/>
        </w:rPr>
        <w:t> </w:t>
      </w:r>
      <w:r>
        <w:rPr/>
        <w:t>to</w:t>
      </w:r>
      <w:r>
        <w:rPr>
          <w:spacing w:val="-10"/>
        </w:rPr>
        <w:t> </w:t>
      </w:r>
      <w:r>
        <w:rPr/>
        <w:t>lock</w:t>
      </w:r>
      <w:r>
        <w:rPr>
          <w:spacing w:val="-10"/>
        </w:rPr>
        <w:t> </w:t>
      </w:r>
      <w:r>
        <w:rPr/>
        <w:t>up</w:t>
      </w:r>
      <w:r>
        <w:rPr>
          <w:spacing w:val="-10"/>
        </w:rPr>
        <w:t> </w:t>
      </w:r>
      <w:r>
        <w:rPr/>
        <w:t>the</w:t>
      </w:r>
      <w:r>
        <w:rPr>
          <w:spacing w:val="-12"/>
        </w:rPr>
        <w:t> </w:t>
      </w:r>
      <w:r>
        <w:rPr>
          <w:rFonts w:ascii="DejaVu Sans Condensed"/>
          <w:i/>
        </w:rPr>
        <w:t>source</w:t>
      </w:r>
      <w:r>
        <w:rPr>
          <w:rFonts w:ascii="DejaVu Sans Condensed"/>
          <w:i/>
          <w:spacing w:val="-14"/>
        </w:rPr>
        <w:t> </w:t>
      </w:r>
      <w:r>
        <w:rPr/>
        <w:t>db,</w:t>
      </w:r>
      <w:r>
        <w:rPr>
          <w:spacing w:val="-10"/>
        </w:rPr>
        <w:t> </w:t>
      </w:r>
      <w:r>
        <w:rPr/>
        <w:t>you</w:t>
      </w:r>
      <w:r>
        <w:rPr>
          <w:spacing w:val="-10"/>
        </w:rPr>
        <w:t> </w:t>
      </w:r>
      <w:r>
        <w:rPr/>
        <w:t>should</w:t>
      </w:r>
      <w:r>
        <w:rPr>
          <w:spacing w:val="-10"/>
        </w:rPr>
        <w:t> </w:t>
      </w:r>
      <w:r>
        <w:rPr/>
        <w:t>also</w:t>
      </w:r>
      <w:r>
        <w:rPr>
          <w:spacing w:val="-10"/>
        </w:rPr>
        <w:t> </w:t>
      </w:r>
      <w:r>
        <w:rPr/>
        <w:t>include</w:t>
      </w:r>
      <w:r>
        <w:rPr>
          <w:spacing w:val="-10"/>
        </w:rPr>
        <w:t> </w:t>
      </w:r>
      <w:r>
        <w:rPr>
          <w:rFonts w:ascii="Noto Mono"/>
          <w:color w:val="CC0099"/>
          <w:sz w:val="18"/>
          <w:shd w:fill="F9F9F9" w:color="auto" w:val="clear"/>
        </w:rPr>
        <w:t>--</w:t>
      </w:r>
      <w:r>
        <w:rPr>
          <w:rFonts w:ascii="Noto Mono"/>
          <w:sz w:val="18"/>
          <w:shd w:fill="F9F9F9" w:color="auto" w:val="clear"/>
        </w:rPr>
        <w:t>lock</w:t>
      </w:r>
      <w:r>
        <w:rPr>
          <w:rFonts w:ascii="Noto Mono"/>
          <w:color w:val="CC0099"/>
          <w:sz w:val="18"/>
          <w:shd w:fill="F9F9F9" w:color="auto" w:val="clear"/>
        </w:rPr>
        <w:t>-</w:t>
      </w:r>
      <w:r>
        <w:rPr>
          <w:rFonts w:ascii="Courier New"/>
          <w:b/>
          <w:color w:val="990099"/>
          <w:sz w:val="18"/>
          <w:shd w:fill="F9F9F9" w:color="auto" w:val="clear"/>
        </w:rPr>
        <w:t>tables</w:t>
      </w:r>
      <w:r>
        <w:rPr>
          <w:rFonts w:ascii="Noto Mono"/>
          <w:color w:val="CC0099"/>
          <w:sz w:val="18"/>
          <w:shd w:fill="F9F9F9" w:color="auto" w:val="clear"/>
        </w:rPr>
        <w:t>=</w:t>
      </w:r>
      <w:r>
        <w:rPr>
          <w:rFonts w:ascii="Courier New"/>
          <w:b/>
          <w:color w:val="9900FF"/>
          <w:sz w:val="18"/>
          <w:shd w:fill="F9F9F9" w:color="auto" w:val="clear"/>
        </w:rPr>
        <w:t>false</w:t>
      </w:r>
      <w:r>
        <w:rPr/>
        <w:t>.</w:t>
      </w:r>
      <w:r>
        <w:rPr>
          <w:spacing w:val="-10"/>
        </w:rPr>
        <w:t> </w:t>
      </w:r>
      <w:r>
        <w:rPr/>
        <w:t>But</w:t>
      </w:r>
      <w:r>
        <w:rPr>
          <w:spacing w:val="-10"/>
        </w:rPr>
        <w:t> </w:t>
      </w:r>
      <w:r>
        <w:rPr/>
        <w:t>you</w:t>
      </w:r>
      <w:r>
        <w:rPr>
          <w:spacing w:val="-10"/>
        </w:rPr>
        <w:t> </w:t>
      </w:r>
      <w:r>
        <w:rPr/>
        <w:t>may not get an internally consistent db image that</w:t>
      </w:r>
      <w:r>
        <w:rPr>
          <w:spacing w:val="-28"/>
        </w:rPr>
        <w:t> </w:t>
      </w:r>
      <w:r>
        <w:rPr/>
        <w:t>way.</w:t>
      </w:r>
    </w:p>
    <w:p>
      <w:pPr>
        <w:pStyle w:val="BodyText"/>
        <w:spacing w:before="182"/>
        <w:ind w:left="366"/>
      </w:pPr>
      <w:r>
        <w:rPr/>
        <w:t>To also save the ﬁle compressed, you can pipe to </w:t>
      </w:r>
      <w:r>
        <w:rPr>
          <w:rFonts w:ascii="Noto Mono" w:hAnsi="Noto Mono"/>
          <w:sz w:val="18"/>
          <w:shd w:fill="F9F9F9" w:color="auto" w:val="clear"/>
        </w:rPr>
        <w:t>gzip</w:t>
      </w:r>
      <w:r>
        <w:rPr/>
        <w:t>.</w:t>
      </w:r>
    </w:p>
    <w:p>
      <w:pPr>
        <w:pStyle w:val="BodyText"/>
        <w:spacing w:before="4"/>
        <w:rPr>
          <w:sz w:val="8"/>
        </w:rPr>
      </w:pPr>
      <w:r>
        <w:rPr/>
        <w:pict>
          <v:group style="position:absolute;margin-left:28.347pt;margin-top:9.434pt;width:538.6pt;height:19.850pt;mso-position-horizontal-relative:page;mso-position-vertical-relative:paragraph;z-index:-15044608;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CC0099"/>
                        <w:sz w:val="18"/>
                      </w:rPr>
                      <w:t>-</w:t>
                    </w:r>
                    <w:r>
                      <w:rPr>
                        <w:rFonts w:ascii="Noto Mono"/>
                        <w:sz w:val="18"/>
                      </w:rPr>
                      <w:t>h db.example.com </w:t>
                    </w:r>
                    <w:r>
                      <w:rPr>
                        <w:rFonts w:ascii="Noto Mono"/>
                        <w:color w:val="CC0099"/>
                        <w:sz w:val="18"/>
                      </w:rPr>
                      <w:t>-</w:t>
                    </w:r>
                    <w:r>
                      <w:rPr>
                        <w:rFonts w:ascii="Noto Mono"/>
                        <w:sz w:val="18"/>
                      </w:rPr>
                      <w:t>u username </w:t>
                    </w:r>
                    <w:r>
                      <w:rPr>
                        <w:rFonts w:ascii="Noto Mono"/>
                        <w:color w:val="CC0099"/>
                        <w:sz w:val="18"/>
                      </w:rPr>
                      <w:t>-</w:t>
                    </w:r>
                    <w:r>
                      <w:rPr>
                        <w:rFonts w:ascii="Noto Mono"/>
                        <w:sz w:val="18"/>
                      </w:rPr>
                      <w:t>p </w:t>
                    </w:r>
                    <w:r>
                      <w:rPr>
                        <w:rFonts w:ascii="Noto Mono"/>
                        <w:color w:val="CC0099"/>
                        <w:sz w:val="18"/>
                      </w:rPr>
                      <w:t>--</w:t>
                    </w:r>
                    <w:r>
                      <w:rPr>
                        <w:rFonts w:ascii="Noto Mono"/>
                        <w:color w:val="000099"/>
                        <w:sz w:val="18"/>
                      </w:rPr>
                      <w:t>compress </w:t>
                    </w:r>
                    <w:r>
                      <w:rPr>
                        <w:rFonts w:ascii="Noto Mono"/>
                        <w:sz w:val="18"/>
                      </w:rPr>
                      <w:t>dbname </w:t>
                    </w:r>
                    <w:r>
                      <w:rPr>
                        <w:rFonts w:ascii="Noto Mono"/>
                        <w:color w:val="CC0099"/>
                        <w:sz w:val="18"/>
                      </w:rPr>
                      <w:t>| </w:t>
                    </w:r>
                    <w:r>
                      <w:rPr>
                        <w:rFonts w:ascii="Noto Mono"/>
                        <w:sz w:val="18"/>
                      </w:rPr>
                      <w:t>gzip </w:t>
                    </w:r>
                    <w:r>
                      <w:rPr>
                        <w:rFonts w:ascii="Noto Mono"/>
                        <w:color w:val="CC0099"/>
                        <w:sz w:val="18"/>
                      </w:rPr>
                      <w:t>--</w:t>
                    </w:r>
                    <w:r>
                      <w:rPr>
                        <w:rFonts w:ascii="Noto Mono"/>
                        <w:sz w:val="18"/>
                      </w:rPr>
                      <w:t>stdout </w:t>
                    </w:r>
                    <w:r>
                      <w:rPr>
                        <w:rFonts w:ascii="Noto Mono"/>
                        <w:color w:val="CC0099"/>
                        <w:sz w:val="18"/>
                      </w:rPr>
                      <w:t>&gt; </w:t>
                    </w:r>
                    <w:r>
                      <w:rPr>
                        <w:rFonts w:ascii="Noto Mono"/>
                        <w:sz w:val="18"/>
                      </w:rPr>
                      <w:t>dbname.sql.gz</w:t>
                    </w:r>
                  </w:p>
                </w:txbxContent>
              </v:textbox>
              <w10:wrap type="none"/>
            </v:shape>
            <w10:wrap type="topAndBottom"/>
          </v:group>
        </w:pict>
      </w:r>
    </w:p>
    <w:p>
      <w:pPr>
        <w:pStyle w:val="BodyText"/>
        <w:spacing w:before="5"/>
        <w:rPr>
          <w:sz w:val="4"/>
        </w:rPr>
      </w:pPr>
    </w:p>
    <w:p>
      <w:pPr>
        <w:pStyle w:val="Heading2"/>
        <w:spacing w:line="177" w:lineRule="auto" w:before="192"/>
        <w:ind w:right="1688"/>
      </w:pPr>
      <w:bookmarkStart w:name="Section 50.6: restore a gzipped mysqldum" w:id="518"/>
      <w:bookmarkEnd w:id="518"/>
      <w:r>
        <w:rPr>
          <w:b w:val="0"/>
        </w:rPr>
      </w:r>
      <w:bookmarkStart w:name="_bookmark258" w:id="519"/>
      <w:bookmarkEnd w:id="519"/>
      <w:r>
        <w:rPr>
          <w:b w:val="0"/>
        </w:rPr>
      </w:r>
      <w:r>
        <w:rPr>
          <w:color w:val="00758F"/>
          <w:w w:val="85"/>
        </w:rPr>
        <w:t>Section 50.6: restore a gzipped mysqldump ﬁle without </w:t>
      </w:r>
      <w:r>
        <w:rPr>
          <w:color w:val="00758F"/>
          <w:w w:val="95"/>
        </w:rPr>
        <w:t>uncompressing</w:t>
      </w:r>
    </w:p>
    <w:p>
      <w:pPr>
        <w:pStyle w:val="BodyText"/>
        <w:spacing w:before="8"/>
        <w:rPr>
          <w:rFonts w:ascii="Verdana"/>
          <w:b/>
          <w:sz w:val="16"/>
        </w:rPr>
      </w:pPr>
      <w:r>
        <w:rPr/>
        <w:pict>
          <v:group style="position:absolute;margin-left:28.347pt;margin-top:12.103555pt;width:538.6pt;height:19.850pt;mso-position-horizontal-relative:page;mso-position-vertical-relative:paragraph;z-index:-15043584;mso-wrap-distance-left:0;mso-wrap-distance-right:0" coordorigin="567,242" coordsize="10772,397">
            <v:shape style="position:absolute;left:566;top:242;width:10772;height:397" coordorigin="567,242" coordsize="10772,397" path="m11189,242l717,242,702,243,634,267,585,321,567,392,567,489,585,559,634,613,702,638,717,638,11189,638,11259,621,11313,572,11338,503,11339,489,11339,392,11321,321,11272,267,11203,243,11189,242xe" filled="true" fillcolor="#f9f9f9" stroked="false">
              <v:path arrowok="t"/>
              <v:fill type="solid"/>
            </v:shape>
            <v:shape style="position:absolute;left:566;top:242;width:10772;height:397" type="#_x0000_t202" filled="false" stroked="false">
              <v:textbox inset="0,0,0,0">
                <w:txbxContent>
                  <w:p>
                    <w:pPr>
                      <w:spacing w:before="94"/>
                      <w:ind w:left="74" w:right="0" w:firstLine="0"/>
                      <w:jc w:val="left"/>
                      <w:rPr>
                        <w:rFonts w:ascii="Noto Mono"/>
                        <w:sz w:val="18"/>
                      </w:rPr>
                    </w:pPr>
                    <w:r>
                      <w:rPr>
                        <w:rFonts w:ascii="Noto Mono"/>
                        <w:sz w:val="18"/>
                      </w:rPr>
                      <w:t>gunzip </w:t>
                    </w:r>
                    <w:r>
                      <w:rPr>
                        <w:rFonts w:ascii="Noto Mono"/>
                        <w:color w:val="CC0099"/>
                        <w:sz w:val="18"/>
                      </w:rPr>
                      <w:t>-</w:t>
                    </w:r>
                    <w:r>
                      <w:rPr>
                        <w:rFonts w:ascii="Noto Mono"/>
                        <w:sz w:val="18"/>
                      </w:rPr>
                      <w:t>c dbname.sql.gz </w:t>
                    </w:r>
                    <w:r>
                      <w:rPr>
                        <w:rFonts w:ascii="Noto Mono"/>
                        <w:color w:val="CC0099"/>
                        <w:sz w:val="18"/>
                      </w:rPr>
                      <w:t>| </w:t>
                    </w:r>
                    <w:r>
                      <w:rPr>
                        <w:rFonts w:ascii="Noto Mono"/>
                        <w:sz w:val="18"/>
                      </w:rPr>
                      <w:t>mysql dbname </w:t>
                    </w:r>
                    <w:r>
                      <w:rPr>
                        <w:rFonts w:ascii="Noto Mono"/>
                        <w:color w:val="CC0099"/>
                        <w:sz w:val="18"/>
                      </w:rPr>
                      <w:t>-</w:t>
                    </w:r>
                    <w:r>
                      <w:rPr>
                        <w:rFonts w:ascii="Noto Mono"/>
                        <w:sz w:val="18"/>
                      </w:rPr>
                      <w:t>u username </w:t>
                    </w:r>
                    <w:r>
                      <w:rPr>
                        <w:rFonts w:ascii="Noto Mono"/>
                        <w:color w:val="CC0099"/>
                        <w:sz w:val="18"/>
                      </w:rPr>
                      <w:t>-</w:t>
                    </w:r>
                    <w:r>
                      <w:rPr>
                        <w:rFonts w:ascii="Noto Mono"/>
                        <w:sz w:val="18"/>
                      </w:rPr>
                      <w:t>p</w:t>
                    </w:r>
                  </w:p>
                </w:txbxContent>
              </v:textbox>
              <w10:wrap type="none"/>
            </v:shape>
            <w10:wrap type="topAndBottom"/>
          </v:group>
        </w:pict>
      </w:r>
    </w:p>
    <w:p>
      <w:pPr>
        <w:pStyle w:val="BodyText"/>
        <w:spacing w:before="12"/>
        <w:rPr>
          <w:rFonts w:ascii="Verdana"/>
          <w:b/>
          <w:sz w:val="8"/>
        </w:rPr>
      </w:pPr>
    </w:p>
    <w:p>
      <w:pPr>
        <w:pStyle w:val="BodyText"/>
        <w:spacing w:before="60"/>
        <w:ind w:left="366"/>
      </w:pPr>
      <w:r>
        <w:rPr/>
        <w:t>Note: </w:t>
      </w:r>
      <w:r>
        <w:rPr>
          <w:rFonts w:ascii="Noto Mono"/>
          <w:sz w:val="18"/>
          <w:shd w:fill="F9F9F9" w:color="auto" w:val="clear"/>
        </w:rPr>
        <w:t>-c</w:t>
      </w:r>
      <w:r>
        <w:rPr>
          <w:rFonts w:ascii="Noto Mono"/>
          <w:spacing w:val="-73"/>
          <w:sz w:val="18"/>
        </w:rPr>
        <w:t> </w:t>
      </w:r>
      <w:r>
        <w:rPr/>
        <w:t>means write output to stdout.</w:t>
      </w:r>
    </w:p>
    <w:p>
      <w:pPr>
        <w:pStyle w:val="BodyText"/>
        <w:spacing w:before="10"/>
        <w:rPr>
          <w:sz w:val="14"/>
        </w:rPr>
      </w:pPr>
    </w:p>
    <w:p>
      <w:pPr>
        <w:pStyle w:val="Heading2"/>
        <w:spacing w:line="177" w:lineRule="auto" w:before="0"/>
        <w:ind w:right="1000"/>
      </w:pPr>
      <w:bookmarkStart w:name="Section 50.7: Backup database with store" w:id="520"/>
      <w:bookmarkEnd w:id="520"/>
      <w:r>
        <w:rPr>
          <w:b w:val="0"/>
        </w:rPr>
      </w:r>
      <w:bookmarkStart w:name="_bookmark259" w:id="521"/>
      <w:bookmarkEnd w:id="521"/>
      <w:r>
        <w:rPr>
          <w:b w:val="0"/>
        </w:rPr>
      </w:r>
      <w:r>
        <w:rPr>
          <w:color w:val="00758F"/>
          <w:w w:val="90"/>
        </w:rPr>
        <w:t>Section</w:t>
      </w:r>
      <w:r>
        <w:rPr>
          <w:color w:val="00758F"/>
          <w:spacing w:val="-72"/>
          <w:w w:val="90"/>
        </w:rPr>
        <w:t> </w:t>
      </w:r>
      <w:r>
        <w:rPr>
          <w:color w:val="00758F"/>
          <w:w w:val="90"/>
        </w:rPr>
        <w:t>50.7:</w:t>
      </w:r>
      <w:r>
        <w:rPr>
          <w:color w:val="00758F"/>
          <w:spacing w:val="-71"/>
          <w:w w:val="90"/>
        </w:rPr>
        <w:t> </w:t>
      </w:r>
      <w:r>
        <w:rPr>
          <w:color w:val="00758F"/>
          <w:w w:val="90"/>
        </w:rPr>
        <w:t>Backup</w:t>
      </w:r>
      <w:r>
        <w:rPr>
          <w:color w:val="00758F"/>
          <w:spacing w:val="-71"/>
          <w:w w:val="90"/>
        </w:rPr>
        <w:t> </w:t>
      </w:r>
      <w:r>
        <w:rPr>
          <w:color w:val="00758F"/>
          <w:w w:val="90"/>
        </w:rPr>
        <w:t>database</w:t>
      </w:r>
      <w:r>
        <w:rPr>
          <w:color w:val="00758F"/>
          <w:spacing w:val="-71"/>
          <w:w w:val="90"/>
        </w:rPr>
        <w:t> </w:t>
      </w:r>
      <w:r>
        <w:rPr>
          <w:color w:val="00758F"/>
          <w:w w:val="90"/>
        </w:rPr>
        <w:t>with</w:t>
      </w:r>
      <w:r>
        <w:rPr>
          <w:color w:val="00758F"/>
          <w:spacing w:val="-72"/>
          <w:w w:val="90"/>
        </w:rPr>
        <w:t> </w:t>
      </w:r>
      <w:r>
        <w:rPr>
          <w:color w:val="00758F"/>
          <w:w w:val="90"/>
        </w:rPr>
        <w:t>stored</w:t>
      </w:r>
      <w:r>
        <w:rPr>
          <w:color w:val="00758F"/>
          <w:spacing w:val="-71"/>
          <w:w w:val="90"/>
        </w:rPr>
        <w:t> </w:t>
      </w:r>
      <w:r>
        <w:rPr>
          <w:color w:val="00758F"/>
          <w:w w:val="90"/>
        </w:rPr>
        <w:t>procedures</w:t>
      </w:r>
      <w:r>
        <w:rPr>
          <w:color w:val="00758F"/>
          <w:spacing w:val="-71"/>
          <w:w w:val="90"/>
        </w:rPr>
        <w:t> </w:t>
      </w:r>
      <w:r>
        <w:rPr>
          <w:color w:val="00758F"/>
          <w:spacing w:val="-4"/>
          <w:w w:val="90"/>
        </w:rPr>
        <w:t>and </w:t>
      </w:r>
      <w:r>
        <w:rPr>
          <w:color w:val="00758F"/>
          <w:w w:val="95"/>
        </w:rPr>
        <w:t>functions</w:t>
      </w:r>
    </w:p>
    <w:p>
      <w:pPr>
        <w:pStyle w:val="BodyText"/>
        <w:spacing w:line="199" w:lineRule="auto" w:before="259"/>
        <w:ind w:left="366"/>
      </w:pPr>
      <w:r>
        <w:rPr/>
        <w:t>By</w:t>
      </w:r>
      <w:r>
        <w:rPr>
          <w:spacing w:val="-11"/>
        </w:rPr>
        <w:t> </w:t>
      </w:r>
      <w:r>
        <w:rPr/>
        <w:t>default</w:t>
      </w:r>
      <w:r>
        <w:rPr>
          <w:spacing w:val="-10"/>
        </w:rPr>
        <w:t> </w:t>
      </w:r>
      <w:r>
        <w:rPr/>
        <w:t>stored</w:t>
      </w:r>
      <w:r>
        <w:rPr>
          <w:spacing w:val="-11"/>
        </w:rPr>
        <w:t> </w:t>
      </w:r>
      <w:r>
        <w:rPr/>
        <w:t>procedures</w:t>
      </w:r>
      <w:r>
        <w:rPr>
          <w:spacing w:val="-10"/>
        </w:rPr>
        <w:t> </w:t>
      </w:r>
      <w:r>
        <w:rPr/>
        <w:t>and</w:t>
      </w:r>
      <w:r>
        <w:rPr>
          <w:spacing w:val="-10"/>
        </w:rPr>
        <w:t> </w:t>
      </w:r>
      <w:r>
        <w:rPr/>
        <w:t>functions</w:t>
      </w:r>
      <w:r>
        <w:rPr>
          <w:spacing w:val="-11"/>
        </w:rPr>
        <w:t> </w:t>
      </w:r>
      <w:r>
        <w:rPr/>
        <w:t>or</w:t>
      </w:r>
      <w:r>
        <w:rPr>
          <w:spacing w:val="-10"/>
        </w:rPr>
        <w:t> </w:t>
      </w:r>
      <w:r>
        <w:rPr/>
        <w:t>not</w:t>
      </w:r>
      <w:r>
        <w:rPr>
          <w:spacing w:val="-11"/>
        </w:rPr>
        <w:t> </w:t>
      </w:r>
      <w:r>
        <w:rPr/>
        <w:t>generated</w:t>
      </w:r>
      <w:r>
        <w:rPr>
          <w:spacing w:val="-10"/>
        </w:rPr>
        <w:t> </w:t>
      </w:r>
      <w:r>
        <w:rPr/>
        <w:t>by</w:t>
      </w:r>
      <w:r>
        <w:rPr>
          <w:spacing w:val="-12"/>
        </w:rPr>
        <w:t> </w:t>
      </w:r>
      <w:r>
        <w:rPr>
          <w:rFonts w:ascii="Noto Mono"/>
          <w:sz w:val="18"/>
          <w:shd w:fill="F9F9F9" w:color="auto" w:val="clear"/>
        </w:rPr>
        <w:t>mysqldump</w:t>
      </w:r>
      <w:r>
        <w:rPr/>
        <w:t>,</w:t>
      </w:r>
      <w:r>
        <w:rPr>
          <w:spacing w:val="-10"/>
        </w:rPr>
        <w:t> </w:t>
      </w:r>
      <w:r>
        <w:rPr/>
        <w:t>you</w:t>
      </w:r>
      <w:r>
        <w:rPr>
          <w:spacing w:val="-11"/>
        </w:rPr>
        <w:t> </w:t>
      </w:r>
      <w:r>
        <w:rPr/>
        <w:t>will</w:t>
      </w:r>
      <w:r>
        <w:rPr>
          <w:spacing w:val="-10"/>
        </w:rPr>
        <w:t> </w:t>
      </w:r>
      <w:r>
        <w:rPr/>
        <w:t>need</w:t>
      </w:r>
      <w:r>
        <w:rPr>
          <w:spacing w:val="-11"/>
        </w:rPr>
        <w:t> </w:t>
      </w:r>
      <w:r>
        <w:rPr/>
        <w:t>to</w:t>
      </w:r>
      <w:r>
        <w:rPr>
          <w:spacing w:val="-10"/>
        </w:rPr>
        <w:t> </w:t>
      </w:r>
      <w:r>
        <w:rPr/>
        <w:t>add</w:t>
      </w:r>
      <w:r>
        <w:rPr>
          <w:spacing w:val="-10"/>
        </w:rPr>
        <w:t> </w:t>
      </w:r>
      <w:r>
        <w:rPr/>
        <w:t>the</w:t>
      </w:r>
      <w:r>
        <w:rPr>
          <w:spacing w:val="-11"/>
        </w:rPr>
        <w:t> </w:t>
      </w:r>
      <w:r>
        <w:rPr/>
        <w:t>parameter</w:t>
      </w:r>
      <w:r>
        <w:rPr>
          <w:spacing w:val="-11"/>
        </w:rPr>
        <w:t> </w:t>
      </w:r>
      <w:r>
        <w:rPr>
          <w:rFonts w:ascii="Noto Mono"/>
          <w:color w:val="CC0099"/>
          <w:sz w:val="18"/>
          <w:shd w:fill="F9F9F9" w:color="auto" w:val="clear"/>
        </w:rPr>
        <w:t>--</w:t>
      </w:r>
      <w:r>
        <w:rPr>
          <w:rFonts w:ascii="Noto Mono"/>
          <w:color w:val="CC0099"/>
          <w:sz w:val="18"/>
        </w:rPr>
        <w:t> </w:t>
      </w:r>
      <w:r>
        <w:rPr>
          <w:rFonts w:ascii="Noto Mono"/>
          <w:sz w:val="18"/>
          <w:shd w:fill="F9F9F9" w:color="auto" w:val="clear"/>
        </w:rPr>
        <w:t>routines</w:t>
      </w:r>
      <w:r>
        <w:rPr>
          <w:rFonts w:ascii="Noto Mono"/>
          <w:spacing w:val="-60"/>
          <w:sz w:val="18"/>
        </w:rPr>
        <w:t> </w:t>
      </w:r>
      <w:r>
        <w:rPr/>
        <w:t>(or </w:t>
      </w:r>
      <w:r>
        <w:rPr>
          <w:rFonts w:ascii="Noto Mono"/>
          <w:sz w:val="18"/>
          <w:shd w:fill="F9F9F9" w:color="auto" w:val="clear"/>
        </w:rPr>
        <w:t>-R</w:t>
      </w:r>
      <w:r>
        <w:rPr/>
        <w:t>):</w:t>
      </w:r>
    </w:p>
    <w:p>
      <w:pPr>
        <w:pStyle w:val="BodyText"/>
        <w:spacing w:before="5"/>
        <w:rPr>
          <w:sz w:val="9"/>
        </w:rPr>
      </w:pPr>
      <w:r>
        <w:rPr/>
        <w:pict>
          <v:group style="position:absolute;margin-left:28.347pt;margin-top:10.356227pt;width:538.6pt;height:19.850pt;mso-position-horizontal-relative:page;mso-position-vertical-relative:paragraph;z-index:-15042560;mso-wrap-distance-left:0;mso-wrap-distance-right:0" coordorigin="567,207" coordsize="10772,397">
            <v:shape style="position:absolute;left:566;top:207;width:10772;height:397" coordorigin="567,207" coordsize="10772,397" path="m11189,207l717,207,702,208,634,232,585,286,567,357,567,454,585,524,634,578,702,603,717,603,11189,603,11259,586,11313,537,11338,468,11339,454,11339,357,11321,286,11272,232,11203,208,11189,207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CC0099"/>
                        <w:sz w:val="18"/>
                      </w:rPr>
                      <w:t>-</w:t>
                    </w:r>
                    <w:r>
                      <w:rPr>
                        <w:rFonts w:ascii="Noto Mono"/>
                        <w:sz w:val="18"/>
                      </w:rPr>
                      <w:t>u username </w:t>
                    </w:r>
                    <w:r>
                      <w:rPr>
                        <w:rFonts w:ascii="Noto Mono"/>
                        <w:color w:val="CC0099"/>
                        <w:sz w:val="18"/>
                      </w:rPr>
                      <w:t>-</w:t>
                    </w:r>
                    <w:r>
                      <w:rPr>
                        <w:rFonts w:ascii="Noto Mono"/>
                        <w:sz w:val="18"/>
                      </w:rPr>
                      <w:t>p </w:t>
                    </w:r>
                    <w:r>
                      <w:rPr>
                        <w:rFonts w:ascii="Noto Mono"/>
                        <w:color w:val="CC0099"/>
                        <w:sz w:val="18"/>
                      </w:rPr>
                      <w:t>-</w:t>
                    </w:r>
                    <w:r>
                      <w:rPr>
                        <w:rFonts w:ascii="Noto Mono"/>
                        <w:sz w:val="18"/>
                      </w:rPr>
                      <w:t>R db_name </w:t>
                    </w:r>
                    <w:r>
                      <w:rPr>
                        <w:rFonts w:ascii="Noto Mono"/>
                        <w:color w:val="CC0099"/>
                        <w:sz w:val="18"/>
                      </w:rPr>
                      <w:t>&gt; </w:t>
                    </w:r>
                    <w:r>
                      <w:rPr>
                        <w:rFonts w:ascii="Noto Mono"/>
                        <w:sz w:val="18"/>
                      </w:rPr>
                      <w:t>dump.sql</w:t>
                    </w:r>
                  </w:p>
                </w:txbxContent>
              </v:textbox>
              <w10:wrap type="none"/>
            </v:shape>
            <w10:wrap type="topAndBottom"/>
          </v:group>
        </w:pict>
      </w:r>
    </w:p>
    <w:p>
      <w:pPr>
        <w:pStyle w:val="BodyText"/>
        <w:rPr>
          <w:sz w:val="6"/>
        </w:rPr>
      </w:pPr>
    </w:p>
    <w:p>
      <w:pPr>
        <w:pStyle w:val="BodyText"/>
        <w:spacing w:line="199" w:lineRule="auto" w:before="103"/>
        <w:ind w:left="366" w:right="763"/>
      </w:pPr>
      <w:r>
        <w:rPr/>
        <w:t>When using </w:t>
      </w:r>
      <w:hyperlink r:id="rId74">
        <w:r>
          <w:rPr>
            <w:rFonts w:ascii="Noto Mono"/>
            <w:color w:val="CC0099"/>
            <w:sz w:val="18"/>
            <w:shd w:fill="F9F9F9" w:color="auto" w:val="clear"/>
            <w:u w:val="single" w:color="00758F"/>
          </w:rPr>
          <w:t>--</w:t>
        </w:r>
      </w:hyperlink>
      <w:hyperlink r:id="rId74">
        <w:r>
          <w:rPr>
            <w:rFonts w:ascii="Noto Mono"/>
            <w:color w:val="00758F"/>
            <w:sz w:val="18"/>
            <w:shd w:fill="F9F9F9" w:color="auto" w:val="clear"/>
            <w:u w:val="single" w:color="00758F"/>
          </w:rPr>
          <w:t>routines</w:t>
        </w:r>
        <w:r>
          <w:rPr>
            <w:rFonts w:ascii="Noto Mono"/>
            <w:color w:val="00758F"/>
            <w:sz w:val="18"/>
          </w:rPr>
          <w:t> </w:t>
        </w:r>
      </w:hyperlink>
      <w:r>
        <w:rPr/>
        <w:t>the creation and change time stamps are not maintained, instead you should dump and reload the contents of </w:t>
      </w:r>
      <w:r>
        <w:rPr>
          <w:rFonts w:ascii="Noto Mono"/>
          <w:sz w:val="18"/>
          <w:shd w:fill="F9F9F9" w:color="auto" w:val="clear"/>
        </w:rPr>
        <w:t>mysql.proc</w:t>
      </w:r>
      <w:r>
        <w:rPr/>
        <w:t>.</w:t>
      </w:r>
    </w:p>
    <w:p>
      <w:pPr>
        <w:pStyle w:val="Heading2"/>
        <w:spacing w:before="189"/>
      </w:pPr>
      <w:bookmarkStart w:name="Section 50.8: Backup direct to Amazon S3" w:id="522"/>
      <w:bookmarkEnd w:id="522"/>
      <w:r>
        <w:rPr>
          <w:b w:val="0"/>
        </w:rPr>
      </w:r>
      <w:bookmarkStart w:name="_bookmark260" w:id="523"/>
      <w:bookmarkEnd w:id="523"/>
      <w:r>
        <w:rPr>
          <w:b w:val="0"/>
        </w:rPr>
      </w:r>
      <w:r>
        <w:rPr>
          <w:color w:val="00758F"/>
          <w:w w:val="95"/>
        </w:rPr>
        <w:t>Section</w:t>
      </w:r>
      <w:r>
        <w:rPr>
          <w:color w:val="00758F"/>
          <w:spacing w:val="-82"/>
          <w:w w:val="95"/>
        </w:rPr>
        <w:t> </w:t>
      </w:r>
      <w:r>
        <w:rPr>
          <w:color w:val="00758F"/>
          <w:w w:val="95"/>
        </w:rPr>
        <w:t>50.8:</w:t>
      </w:r>
      <w:r>
        <w:rPr>
          <w:color w:val="00758F"/>
          <w:spacing w:val="-82"/>
          <w:w w:val="95"/>
        </w:rPr>
        <w:t> </w:t>
      </w:r>
      <w:r>
        <w:rPr>
          <w:color w:val="00758F"/>
          <w:w w:val="95"/>
        </w:rPr>
        <w:t>Backup</w:t>
      </w:r>
      <w:r>
        <w:rPr>
          <w:color w:val="00758F"/>
          <w:spacing w:val="-82"/>
          <w:w w:val="95"/>
        </w:rPr>
        <w:t> </w:t>
      </w:r>
      <w:r>
        <w:rPr>
          <w:color w:val="00758F"/>
          <w:w w:val="95"/>
        </w:rPr>
        <w:t>direct</w:t>
      </w:r>
      <w:r>
        <w:rPr>
          <w:color w:val="00758F"/>
          <w:spacing w:val="-82"/>
          <w:w w:val="95"/>
        </w:rPr>
        <w:t> </w:t>
      </w:r>
      <w:r>
        <w:rPr>
          <w:color w:val="00758F"/>
          <w:w w:val="95"/>
        </w:rPr>
        <w:t>to</w:t>
      </w:r>
      <w:r>
        <w:rPr>
          <w:color w:val="00758F"/>
          <w:spacing w:val="-82"/>
          <w:w w:val="95"/>
        </w:rPr>
        <w:t> </w:t>
      </w:r>
      <w:r>
        <w:rPr>
          <w:color w:val="00758F"/>
          <w:w w:val="95"/>
        </w:rPr>
        <w:t>Amazon</w:t>
      </w:r>
      <w:r>
        <w:rPr>
          <w:color w:val="00758F"/>
          <w:spacing w:val="-82"/>
          <w:w w:val="95"/>
        </w:rPr>
        <w:t> </w:t>
      </w:r>
      <w:r>
        <w:rPr>
          <w:color w:val="00758F"/>
          <w:w w:val="95"/>
        </w:rPr>
        <w:t>S3</w:t>
      </w:r>
      <w:r>
        <w:rPr>
          <w:color w:val="00758F"/>
          <w:spacing w:val="-82"/>
          <w:w w:val="95"/>
        </w:rPr>
        <w:t> </w:t>
      </w:r>
      <w:r>
        <w:rPr>
          <w:color w:val="00758F"/>
          <w:w w:val="95"/>
        </w:rPr>
        <w:t>with</w:t>
      </w:r>
      <w:r>
        <w:rPr>
          <w:color w:val="00758F"/>
          <w:spacing w:val="-82"/>
          <w:w w:val="95"/>
        </w:rPr>
        <w:t> </w:t>
      </w:r>
      <w:r>
        <w:rPr>
          <w:color w:val="00758F"/>
          <w:w w:val="95"/>
        </w:rPr>
        <w:t>compression</w:t>
      </w:r>
    </w:p>
    <w:p>
      <w:pPr>
        <w:pStyle w:val="BodyText"/>
        <w:spacing w:line="199" w:lineRule="auto" w:before="238"/>
        <w:ind w:left="366" w:right="584"/>
      </w:pPr>
      <w:r>
        <w:rPr/>
        <w:t>If</w:t>
      </w:r>
      <w:r>
        <w:rPr>
          <w:spacing w:val="-11"/>
        </w:rPr>
        <w:t> </w:t>
      </w:r>
      <w:r>
        <w:rPr/>
        <w:t>you</w:t>
      </w:r>
      <w:r>
        <w:rPr>
          <w:spacing w:val="-10"/>
        </w:rPr>
        <w:t> </w:t>
      </w:r>
      <w:r>
        <w:rPr/>
        <w:t>wish</w:t>
      </w:r>
      <w:r>
        <w:rPr>
          <w:spacing w:val="-10"/>
        </w:rPr>
        <w:t> </w:t>
      </w:r>
      <w:r>
        <w:rPr/>
        <w:t>to</w:t>
      </w:r>
      <w:r>
        <w:rPr>
          <w:spacing w:val="-11"/>
        </w:rPr>
        <w:t> </w:t>
      </w:r>
      <w:r>
        <w:rPr/>
        <w:t>make</w:t>
      </w:r>
      <w:r>
        <w:rPr>
          <w:spacing w:val="-10"/>
        </w:rPr>
        <w:t> </w:t>
      </w:r>
      <w:r>
        <w:rPr/>
        <w:t>a</w:t>
      </w:r>
      <w:r>
        <w:rPr>
          <w:spacing w:val="-10"/>
        </w:rPr>
        <w:t> </w:t>
      </w:r>
      <w:r>
        <w:rPr/>
        <w:t>complete</w:t>
      </w:r>
      <w:r>
        <w:rPr>
          <w:spacing w:val="-11"/>
        </w:rPr>
        <w:t> </w:t>
      </w:r>
      <w:r>
        <w:rPr/>
        <w:t>backup</w:t>
      </w:r>
      <w:r>
        <w:rPr>
          <w:spacing w:val="-10"/>
        </w:rPr>
        <w:t> </w:t>
      </w:r>
      <w:r>
        <w:rPr/>
        <w:t>of</w:t>
      </w:r>
      <w:r>
        <w:rPr>
          <w:spacing w:val="-10"/>
        </w:rPr>
        <w:t> </w:t>
      </w:r>
      <w:r>
        <w:rPr/>
        <w:t>a</w:t>
      </w:r>
      <w:r>
        <w:rPr>
          <w:spacing w:val="-11"/>
        </w:rPr>
        <w:t> </w:t>
      </w:r>
      <w:r>
        <w:rPr/>
        <w:t>large</w:t>
      </w:r>
      <w:r>
        <w:rPr>
          <w:spacing w:val="-10"/>
        </w:rPr>
        <w:t> </w:t>
      </w:r>
      <w:r>
        <w:rPr/>
        <w:t>MySql</w:t>
      </w:r>
      <w:r>
        <w:rPr>
          <w:spacing w:val="-10"/>
        </w:rPr>
        <w:t> </w:t>
      </w:r>
      <w:r>
        <w:rPr/>
        <w:t>installation</w:t>
      </w:r>
      <w:r>
        <w:rPr>
          <w:spacing w:val="-11"/>
        </w:rPr>
        <w:t> </w:t>
      </w:r>
      <w:r>
        <w:rPr/>
        <w:t>and</w:t>
      </w:r>
      <w:r>
        <w:rPr>
          <w:spacing w:val="-10"/>
        </w:rPr>
        <w:t> </w:t>
      </w:r>
      <w:r>
        <w:rPr/>
        <w:t>do</w:t>
      </w:r>
      <w:r>
        <w:rPr>
          <w:spacing w:val="-10"/>
        </w:rPr>
        <w:t> </w:t>
      </w:r>
      <w:r>
        <w:rPr/>
        <w:t>not</w:t>
      </w:r>
      <w:r>
        <w:rPr>
          <w:spacing w:val="-11"/>
        </w:rPr>
        <w:t> </w:t>
      </w:r>
      <w:r>
        <w:rPr/>
        <w:t>have</w:t>
      </w:r>
      <w:r>
        <w:rPr>
          <w:spacing w:val="-10"/>
        </w:rPr>
        <w:t> </w:t>
      </w:r>
      <w:r>
        <w:rPr/>
        <w:t>suﬃcient</w:t>
      </w:r>
      <w:r>
        <w:rPr>
          <w:spacing w:val="-10"/>
        </w:rPr>
        <w:t> </w:t>
      </w:r>
      <w:r>
        <w:rPr/>
        <w:t>local</w:t>
      </w:r>
      <w:r>
        <w:rPr>
          <w:spacing w:val="-11"/>
        </w:rPr>
        <w:t> </w:t>
      </w:r>
      <w:r>
        <w:rPr/>
        <w:t>storage,</w:t>
      </w:r>
      <w:r>
        <w:rPr>
          <w:spacing w:val="-10"/>
        </w:rPr>
        <w:t> </w:t>
      </w:r>
      <w:r>
        <w:rPr/>
        <w:t>you can</w:t>
      </w:r>
      <w:r>
        <w:rPr>
          <w:spacing w:val="-13"/>
        </w:rPr>
        <w:t> </w:t>
      </w:r>
      <w:r>
        <w:rPr/>
        <w:t>dump</w:t>
      </w:r>
      <w:r>
        <w:rPr>
          <w:spacing w:val="-12"/>
        </w:rPr>
        <w:t> </w:t>
      </w:r>
      <w:r>
        <w:rPr/>
        <w:t>and</w:t>
      </w:r>
      <w:r>
        <w:rPr>
          <w:spacing w:val="-12"/>
        </w:rPr>
        <w:t> </w:t>
      </w:r>
      <w:r>
        <w:rPr/>
        <w:t>compress</w:t>
      </w:r>
      <w:r>
        <w:rPr>
          <w:spacing w:val="-12"/>
        </w:rPr>
        <w:t> </w:t>
      </w:r>
      <w:r>
        <w:rPr/>
        <w:t>it</w:t>
      </w:r>
      <w:r>
        <w:rPr>
          <w:spacing w:val="-12"/>
        </w:rPr>
        <w:t> </w:t>
      </w:r>
      <w:r>
        <w:rPr/>
        <w:t>directly</w:t>
      </w:r>
      <w:r>
        <w:rPr>
          <w:spacing w:val="-13"/>
        </w:rPr>
        <w:t> </w:t>
      </w:r>
      <w:r>
        <w:rPr/>
        <w:t>to</w:t>
      </w:r>
      <w:r>
        <w:rPr>
          <w:spacing w:val="-12"/>
        </w:rPr>
        <w:t> </w:t>
      </w:r>
      <w:r>
        <w:rPr/>
        <w:t>an</w:t>
      </w:r>
      <w:r>
        <w:rPr>
          <w:spacing w:val="-12"/>
        </w:rPr>
        <w:t> </w:t>
      </w:r>
      <w:r>
        <w:rPr/>
        <w:t>Amazon</w:t>
      </w:r>
      <w:r>
        <w:rPr>
          <w:spacing w:val="-12"/>
        </w:rPr>
        <w:t> </w:t>
      </w:r>
      <w:r>
        <w:rPr/>
        <w:t>S3</w:t>
      </w:r>
      <w:r>
        <w:rPr>
          <w:spacing w:val="-12"/>
        </w:rPr>
        <w:t> </w:t>
      </w:r>
      <w:r>
        <w:rPr/>
        <w:t>bucket.</w:t>
      </w:r>
      <w:r>
        <w:rPr>
          <w:spacing w:val="-12"/>
        </w:rPr>
        <w:t> </w:t>
      </w:r>
      <w:r>
        <w:rPr/>
        <w:t>It's</w:t>
      </w:r>
      <w:r>
        <w:rPr>
          <w:spacing w:val="-13"/>
        </w:rPr>
        <w:t> </w:t>
      </w:r>
      <w:r>
        <w:rPr/>
        <w:t>also</w:t>
      </w:r>
      <w:r>
        <w:rPr>
          <w:spacing w:val="-12"/>
        </w:rPr>
        <w:t> </w:t>
      </w:r>
      <w:r>
        <w:rPr/>
        <w:t>a</w:t>
      </w:r>
      <w:r>
        <w:rPr>
          <w:spacing w:val="-12"/>
        </w:rPr>
        <w:t> </w:t>
      </w:r>
      <w:r>
        <w:rPr/>
        <w:t>good</w:t>
      </w:r>
      <w:r>
        <w:rPr>
          <w:spacing w:val="-12"/>
        </w:rPr>
        <w:t> </w:t>
      </w:r>
      <w:r>
        <w:rPr/>
        <w:t>practice</w:t>
      </w:r>
      <w:r>
        <w:rPr>
          <w:spacing w:val="-12"/>
        </w:rPr>
        <w:t> </w:t>
      </w:r>
      <w:r>
        <w:rPr/>
        <w:t>to</w:t>
      </w:r>
      <w:r>
        <w:rPr>
          <w:spacing w:val="-12"/>
        </w:rPr>
        <w:t> </w:t>
      </w:r>
      <w:r>
        <w:rPr/>
        <w:t>do</w:t>
      </w:r>
      <w:r>
        <w:rPr>
          <w:spacing w:val="-13"/>
        </w:rPr>
        <w:t> </w:t>
      </w:r>
      <w:r>
        <w:rPr/>
        <w:t>this</w:t>
      </w:r>
      <w:r>
        <w:rPr>
          <w:spacing w:val="-12"/>
        </w:rPr>
        <w:t> </w:t>
      </w:r>
      <w:r>
        <w:rPr/>
        <w:t>without</w:t>
      </w:r>
      <w:r>
        <w:rPr>
          <w:spacing w:val="-12"/>
        </w:rPr>
        <w:t> </w:t>
      </w:r>
      <w:r>
        <w:rPr/>
        <w:t>having</w:t>
      </w:r>
      <w:r>
        <w:rPr>
          <w:spacing w:val="-12"/>
        </w:rPr>
        <w:t> </w:t>
      </w:r>
      <w:r>
        <w:rPr/>
        <w:t>the DB password as part of the</w:t>
      </w:r>
      <w:r>
        <w:rPr>
          <w:spacing w:val="-12"/>
        </w:rPr>
        <w:t> </w:t>
      </w:r>
      <w:r>
        <w:rPr/>
        <w:t>command:</w:t>
      </w:r>
    </w:p>
    <w:p>
      <w:pPr>
        <w:pStyle w:val="BodyText"/>
        <w:spacing w:before="6"/>
        <w:rPr>
          <w:sz w:val="9"/>
        </w:rPr>
      </w:pPr>
      <w:r>
        <w:rPr/>
        <w:pict>
          <v:group style="position:absolute;margin-left:28.347pt;margin-top:10.412024pt;width:538.6pt;height:44.45pt;mso-position-horizontal-relative:page;mso-position-vertical-relative:paragraph;z-index:-15041536;mso-wrap-distance-left:0;mso-wrap-distance-right:0" coordorigin="567,208" coordsize="10772,889">
            <v:shape style="position:absolute;left:566;top:208;width:10772;height:889" coordorigin="567,208" coordsize="10772,889" path="m11189,208l717,208,702,209,634,234,585,288,567,358,567,947,585,1018,634,1072,702,1096,717,1097,11189,1097,11259,1079,11313,1030,11338,962,11339,947,11339,358,11321,288,11272,234,11203,209,11189,208xe" filled="true" fillcolor="#f9f9f9" stroked="false">
              <v:path arrowok="t"/>
              <v:fill type="solid"/>
            </v:shape>
            <v:shape style="position:absolute;left:566;top:208;width:10772;height:889" type="#_x0000_t202" filled="false" stroked="false">
              <v:textbox inset="0,0,0,0">
                <w:txbxContent>
                  <w:p>
                    <w:pPr>
                      <w:spacing w:before="94"/>
                      <w:ind w:left="74" w:right="0" w:firstLine="0"/>
                      <w:jc w:val="left"/>
                      <w:rPr>
                        <w:rFonts w:ascii="Noto Mono"/>
                        <w:sz w:val="18"/>
                      </w:rPr>
                    </w:pPr>
                    <w:r>
                      <w:rPr>
                        <w:rFonts w:ascii="Noto Mono"/>
                        <w:sz w:val="18"/>
                      </w:rPr>
                      <w:t>mysqldump </w:t>
                    </w:r>
                    <w:r>
                      <w:rPr>
                        <w:rFonts w:ascii="Noto Mono"/>
                        <w:color w:val="CC0099"/>
                        <w:sz w:val="18"/>
                      </w:rPr>
                      <w:t>-</w:t>
                    </w:r>
                    <w:r>
                      <w:rPr>
                        <w:rFonts w:ascii="Noto Mono"/>
                        <w:sz w:val="18"/>
                      </w:rPr>
                      <w:t>u root </w:t>
                    </w:r>
                    <w:r>
                      <w:rPr>
                        <w:rFonts w:ascii="Noto Mono"/>
                        <w:color w:val="CC0099"/>
                        <w:sz w:val="18"/>
                      </w:rPr>
                      <w:t>-</w:t>
                    </w:r>
                    <w:r>
                      <w:rPr>
                        <w:rFonts w:ascii="Noto Mono"/>
                        <w:sz w:val="18"/>
                      </w:rPr>
                      <w:t>p </w:t>
                    </w:r>
                    <w:r>
                      <w:rPr>
                        <w:rFonts w:ascii="Noto Mono"/>
                        <w:color w:val="CC0099"/>
                        <w:sz w:val="18"/>
                      </w:rPr>
                      <w:t>--</w:t>
                    </w:r>
                    <w:r>
                      <w:rPr>
                        <w:rFonts w:ascii="Noto Mono"/>
                        <w:sz w:val="18"/>
                      </w:rPr>
                      <w:t>host</w:t>
                    </w:r>
                    <w:r>
                      <w:rPr>
                        <w:rFonts w:ascii="Noto Mono"/>
                        <w:color w:val="CC0099"/>
                        <w:sz w:val="18"/>
                      </w:rPr>
                      <w:t>=</w:t>
                    </w:r>
                    <w:r>
                      <w:rPr>
                        <w:rFonts w:ascii="Noto Mono"/>
                        <w:sz w:val="18"/>
                      </w:rPr>
                      <w:t>localhost </w:t>
                    </w:r>
                    <w:r>
                      <w:rPr>
                        <w:rFonts w:ascii="Noto Mono"/>
                        <w:color w:val="CC0099"/>
                        <w:sz w:val="18"/>
                      </w:rPr>
                      <w:t>--</w:t>
                    </w:r>
                    <w:r>
                      <w:rPr>
                        <w:rFonts w:ascii="Noto Mono"/>
                        <w:sz w:val="18"/>
                      </w:rPr>
                      <w:t>opt </w:t>
                    </w:r>
                    <w:r>
                      <w:rPr>
                        <w:rFonts w:ascii="Noto Mono"/>
                        <w:color w:val="CC0099"/>
                        <w:sz w:val="18"/>
                      </w:rPr>
                      <w:t>--</w:t>
                    </w:r>
                    <w:r>
                      <w:rPr>
                        <w:rFonts w:ascii="Noto Mono"/>
                        <w:sz w:val="18"/>
                      </w:rPr>
                      <w:t>skip</w:t>
                    </w:r>
                    <w:r>
                      <w:rPr>
                        <w:rFonts w:ascii="Noto Mono"/>
                        <w:color w:val="CC0099"/>
                        <w:sz w:val="18"/>
                      </w:rPr>
                      <w:t>-</w:t>
                    </w:r>
                    <w:r>
                      <w:rPr>
                        <w:rFonts w:ascii="Noto Mono"/>
                        <w:sz w:val="18"/>
                      </w:rPr>
                      <w:t>lock</w:t>
                    </w:r>
                    <w:r>
                      <w:rPr>
                        <w:rFonts w:ascii="Noto Mono"/>
                        <w:color w:val="CC0099"/>
                        <w:sz w:val="18"/>
                      </w:rPr>
                      <w:t>-</w:t>
                    </w:r>
                    <w:r>
                      <w:rPr>
                        <w:rFonts w:ascii="Courier New"/>
                        <w:b/>
                        <w:color w:val="990099"/>
                        <w:sz w:val="18"/>
                      </w:rPr>
                      <w:t>tables </w:t>
                    </w:r>
                    <w:r>
                      <w:rPr>
                        <w:rFonts w:ascii="Noto Mono"/>
                        <w:color w:val="CC0099"/>
                        <w:sz w:val="18"/>
                      </w:rPr>
                      <w:t>--</w:t>
                    </w:r>
                    <w:r>
                      <w:rPr>
                        <w:rFonts w:ascii="Noto Mono"/>
                        <w:sz w:val="18"/>
                      </w:rPr>
                      <w:t>single</w:t>
                    </w:r>
                    <w:r>
                      <w:rPr>
                        <w:rFonts w:ascii="Noto Mono"/>
                        <w:color w:val="CC0099"/>
                        <w:sz w:val="18"/>
                      </w:rPr>
                      <w:t>-</w:t>
                    </w:r>
                    <w:r>
                      <w:rPr>
                        <w:rFonts w:ascii="Courier New"/>
                        <w:b/>
                        <w:color w:val="990099"/>
                        <w:sz w:val="18"/>
                      </w:rPr>
                      <w:t>transaction </w:t>
                    </w:r>
                    <w:r>
                      <w:rPr>
                        <w:rFonts w:ascii="Noto Mono"/>
                        <w:sz w:val="18"/>
                      </w:rPr>
                      <w:t>\</w:t>
                    </w:r>
                  </w:p>
                  <w:p>
                    <w:pPr>
                      <w:spacing w:line="266" w:lineRule="auto" w:before="25"/>
                      <w:ind w:left="506" w:right="3332" w:firstLine="432"/>
                      <w:jc w:val="left"/>
                      <w:rPr>
                        <w:rFonts w:ascii="Noto Mono"/>
                        <w:sz w:val="18"/>
                      </w:rPr>
                    </w:pPr>
                    <w:r>
                      <w:rPr>
                        <w:rFonts w:ascii="Noto Mono"/>
                        <w:color w:val="CC0099"/>
                        <w:sz w:val="18"/>
                      </w:rPr>
                      <w:t>--</w:t>
                    </w:r>
                    <w:r>
                      <w:rPr>
                        <w:rFonts w:ascii="Noto Mono"/>
                        <w:sz w:val="18"/>
                      </w:rPr>
                      <w:t>verbose </w:t>
                    </w:r>
                    <w:r>
                      <w:rPr>
                        <w:rFonts w:ascii="Noto Mono"/>
                        <w:color w:val="CC0099"/>
                        <w:sz w:val="18"/>
                      </w:rPr>
                      <w:t>--</w:t>
                    </w:r>
                    <w:r>
                      <w:rPr>
                        <w:rFonts w:ascii="Noto Mono"/>
                        <w:sz w:val="18"/>
                      </w:rPr>
                      <w:t>hex</w:t>
                    </w:r>
                    <w:r>
                      <w:rPr>
                        <w:rFonts w:ascii="Noto Mono"/>
                        <w:color w:val="CC0099"/>
                        <w:sz w:val="18"/>
                      </w:rPr>
                      <w:t>-</w:t>
                    </w:r>
                    <w:r>
                      <w:rPr>
                        <w:rFonts w:ascii="Courier New"/>
                        <w:b/>
                        <w:color w:val="999900"/>
                        <w:sz w:val="18"/>
                      </w:rPr>
                      <w:t>blob </w:t>
                    </w:r>
                    <w:r>
                      <w:rPr>
                        <w:rFonts w:ascii="Noto Mono"/>
                        <w:color w:val="CC0099"/>
                        <w:sz w:val="18"/>
                      </w:rPr>
                      <w:t>--</w:t>
                    </w:r>
                    <w:r>
                      <w:rPr>
                        <w:rFonts w:ascii="Noto Mono"/>
                        <w:sz w:val="18"/>
                      </w:rPr>
                      <w:t>routines </w:t>
                    </w:r>
                    <w:r>
                      <w:rPr>
                        <w:rFonts w:ascii="Noto Mono"/>
                        <w:color w:val="CC0099"/>
                        <w:sz w:val="18"/>
                      </w:rPr>
                      <w:t>--</w:t>
                    </w:r>
                    <w:r>
                      <w:rPr>
                        <w:rFonts w:ascii="Noto Mono"/>
                        <w:sz w:val="18"/>
                      </w:rPr>
                      <w:t>triggers </w:t>
                    </w:r>
                    <w:r>
                      <w:rPr>
                        <w:rFonts w:ascii="Noto Mono"/>
                        <w:color w:val="CC0099"/>
                        <w:sz w:val="18"/>
                      </w:rPr>
                      <w:t>--</w:t>
                    </w:r>
                    <w:r>
                      <w:rPr>
                        <w:rFonts w:ascii="Noto Mono"/>
                        <w:sz w:val="18"/>
                      </w:rPr>
                      <w:t>all</w:t>
                    </w:r>
                    <w:r>
                      <w:rPr>
                        <w:rFonts w:ascii="Noto Mono"/>
                        <w:color w:val="CC0099"/>
                        <w:sz w:val="18"/>
                      </w:rPr>
                      <w:t>-</w:t>
                    </w:r>
                    <w:r>
                      <w:rPr>
                        <w:rFonts w:ascii="Courier New"/>
                        <w:b/>
                        <w:color w:val="990099"/>
                        <w:sz w:val="18"/>
                      </w:rPr>
                      <w:t>databases </w:t>
                    </w:r>
                    <w:r>
                      <w:rPr>
                        <w:rFonts w:ascii="Noto Mono"/>
                        <w:color w:val="CC0099"/>
                        <w:sz w:val="18"/>
                      </w:rPr>
                      <w:t>| </w:t>
                    </w:r>
                    <w:r>
                      <w:rPr>
                        <w:rFonts w:ascii="Noto Mono"/>
                        <w:sz w:val="18"/>
                      </w:rPr>
                      <w:t>gzip </w:t>
                    </w:r>
                    <w:r>
                      <w:rPr>
                        <w:rFonts w:ascii="Noto Mono"/>
                        <w:color w:val="CC0099"/>
                        <w:sz w:val="18"/>
                      </w:rPr>
                      <w:t>-</w:t>
                    </w:r>
                    <w:r>
                      <w:rPr>
                        <w:rFonts w:ascii="Noto Mono"/>
                        <w:color w:val="008080"/>
                        <w:sz w:val="18"/>
                      </w:rPr>
                      <w:t>9 </w:t>
                    </w:r>
                    <w:r>
                      <w:rPr>
                        <w:rFonts w:ascii="Noto Mono"/>
                        <w:color w:val="CC0099"/>
                        <w:sz w:val="18"/>
                      </w:rPr>
                      <w:t>| </w:t>
                    </w:r>
                    <w:r>
                      <w:rPr>
                        <w:rFonts w:ascii="Noto Mono"/>
                        <w:sz w:val="18"/>
                      </w:rPr>
                      <w:t>s3cmd put </w:t>
                    </w:r>
                    <w:r>
                      <w:rPr>
                        <w:rFonts w:ascii="Noto Mono"/>
                        <w:color w:val="CC0099"/>
                        <w:sz w:val="18"/>
                      </w:rPr>
                      <w:t>- </w:t>
                    </w:r>
                    <w:r>
                      <w:rPr>
                        <w:rFonts w:ascii="Noto Mono"/>
                        <w:sz w:val="18"/>
                      </w:rPr>
                      <w:t>s3:</w:t>
                    </w:r>
                    <w:r>
                      <w:rPr>
                        <w:rFonts w:ascii="Noto Mono"/>
                        <w:color w:val="CC0099"/>
                        <w:sz w:val="18"/>
                      </w:rPr>
                      <w:t>//</w:t>
                    </w:r>
                    <w:r>
                      <w:rPr>
                        <w:rFonts w:ascii="Noto Mono"/>
                        <w:sz w:val="18"/>
                      </w:rPr>
                      <w:t>s3</w:t>
                    </w:r>
                    <w:r>
                      <w:rPr>
                        <w:rFonts w:ascii="Noto Mono"/>
                        <w:color w:val="CC0099"/>
                        <w:sz w:val="18"/>
                      </w:rPr>
                      <w:t>-</w:t>
                    </w:r>
                    <w:r>
                      <w:rPr>
                        <w:rFonts w:ascii="Noto Mono"/>
                        <w:sz w:val="18"/>
                      </w:rPr>
                      <w:t>bucket</w:t>
                    </w:r>
                    <w:r>
                      <w:rPr>
                        <w:rFonts w:ascii="Noto Mono"/>
                        <w:color w:val="CC0099"/>
                        <w:sz w:val="18"/>
                      </w:rPr>
                      <w:t>/</w:t>
                    </w:r>
                    <w:r>
                      <w:rPr>
                        <w:rFonts w:ascii="Noto Mono"/>
                        <w:sz w:val="18"/>
                      </w:rPr>
                      <w:t>db</w:t>
                    </w:r>
                    <w:r>
                      <w:rPr>
                        <w:rFonts w:ascii="Noto Mono"/>
                        <w:color w:val="CC0099"/>
                        <w:sz w:val="18"/>
                      </w:rPr>
                      <w:t>-</w:t>
                    </w:r>
                    <w:r>
                      <w:rPr>
                        <w:rFonts w:ascii="Noto Mono"/>
                        <w:sz w:val="18"/>
                      </w:rPr>
                      <w:t>server</w:t>
                    </w:r>
                    <w:r>
                      <w:rPr>
                        <w:rFonts w:ascii="Noto Mono"/>
                        <w:color w:val="CC0099"/>
                        <w:sz w:val="18"/>
                      </w:rPr>
                      <w:t>-</w:t>
                    </w:r>
                    <w:r>
                      <w:rPr>
                        <w:rFonts w:ascii="Noto Mono"/>
                        <w:sz w:val="18"/>
                      </w:rPr>
                      <w:t>name.sql.gz</w:t>
                    </w:r>
                  </w:p>
                </w:txbxContent>
              </v:textbox>
              <w10:wrap type="none"/>
            </v:shape>
            <w10:wrap type="topAndBottom"/>
          </v:group>
        </w:pict>
      </w:r>
    </w:p>
    <w:p>
      <w:pPr>
        <w:pStyle w:val="BodyText"/>
        <w:rPr>
          <w:sz w:val="6"/>
        </w:rPr>
      </w:pPr>
    </w:p>
    <w:p>
      <w:pPr>
        <w:pStyle w:val="BodyText"/>
        <w:spacing w:before="60"/>
        <w:ind w:left="366"/>
      </w:pPr>
      <w:r>
        <w:rPr/>
        <w:t>You are prompted for the password, after which the backup starts.</w:t>
      </w:r>
    </w:p>
    <w:p>
      <w:pPr>
        <w:spacing w:after="0"/>
        <w:sectPr>
          <w:pgSz w:w="11910" w:h="16840"/>
          <w:pgMar w:header="0" w:footer="410" w:top="480" w:bottom="600" w:left="200" w:right="100"/>
        </w:sectPr>
      </w:pPr>
    </w:p>
    <w:p>
      <w:pPr>
        <w:pStyle w:val="Heading1"/>
      </w:pPr>
      <w:bookmarkStart w:name="Chapter 51: mysqlimport" w:id="524"/>
      <w:bookmarkEnd w:id="524"/>
      <w:r>
        <w:rPr>
          <w:b w:val="0"/>
        </w:rPr>
      </w:r>
      <w:bookmarkStart w:name="_bookmark261" w:id="525"/>
      <w:bookmarkEnd w:id="525"/>
      <w:r>
        <w:rPr>
          <w:b w:val="0"/>
        </w:rPr>
      </w:r>
      <w:r>
        <w:rPr>
          <w:color w:val="00758F"/>
          <w:w w:val="90"/>
        </w:rPr>
        <w:t>Chapter 51:</w:t>
      </w:r>
      <w:r>
        <w:rPr>
          <w:color w:val="00758F"/>
          <w:spacing w:val="-52"/>
          <w:w w:val="90"/>
        </w:rPr>
        <w:t> </w:t>
      </w:r>
      <w:r>
        <w:rPr>
          <w:color w:val="00758F"/>
          <w:w w:val="90"/>
        </w:rPr>
        <w:t>mysqlimport</w:t>
      </w:r>
    </w:p>
    <w:p>
      <w:pPr>
        <w:pStyle w:val="Heading3"/>
        <w:tabs>
          <w:tab w:pos="5668" w:val="left" w:leader="none"/>
        </w:tabs>
        <w:spacing w:line="270" w:lineRule="exact" w:before="266"/>
        <w:ind w:left="1539"/>
      </w:pPr>
      <w:r>
        <w:rPr>
          <w:w w:val="115"/>
        </w:rPr>
        <w:t>Parameter</w:t>
        <w:tab/>
        <w:t>Description</w:t>
      </w:r>
    </w:p>
    <w:p>
      <w:pPr>
        <w:tabs>
          <w:tab w:pos="3800" w:val="left" w:leader="none"/>
        </w:tabs>
        <w:spacing w:line="336" w:lineRule="exact" w:before="0"/>
        <w:ind w:left="386" w:right="0" w:firstLine="0"/>
        <w:jc w:val="left"/>
        <w:rPr>
          <w:sz w:val="20"/>
        </w:rPr>
      </w:pPr>
      <w:r>
        <w:rPr>
          <w:rFonts w:ascii="Noto Mono" w:hAnsi="Noto Mono"/>
          <w:color w:val="CC0099"/>
          <w:sz w:val="18"/>
          <w:shd w:fill="F9F9F9" w:color="auto" w:val="clear"/>
        </w:rPr>
        <w:t>--</w:t>
      </w:r>
      <w:r>
        <w:rPr>
          <w:rFonts w:ascii="Courier New" w:hAnsi="Courier New"/>
          <w:b/>
          <w:color w:val="990099"/>
          <w:sz w:val="18"/>
          <w:shd w:fill="F9F9F9" w:color="auto" w:val="clear"/>
        </w:rPr>
        <w:t>delete</w:t>
      </w:r>
      <w:r>
        <w:rPr>
          <w:rFonts w:ascii="Courier New" w:hAnsi="Courier New"/>
          <w:b/>
          <w:color w:val="990099"/>
          <w:spacing w:val="-59"/>
          <w:sz w:val="18"/>
        </w:rPr>
        <w:t> </w:t>
      </w:r>
      <w:r>
        <w:rPr>
          <w:rFonts w:ascii="Noto Mono" w:hAnsi="Noto Mono"/>
          <w:sz w:val="18"/>
          <w:shd w:fill="F9F9F9" w:color="auto" w:val="clear"/>
        </w:rPr>
        <w:t>-D</w:t>
      </w:r>
      <w:r>
        <w:rPr>
          <w:rFonts w:ascii="Noto Mono" w:hAnsi="Noto Mono"/>
          <w:sz w:val="18"/>
        </w:rPr>
        <w:tab/>
      </w:r>
      <w:r>
        <w:rPr>
          <w:sz w:val="20"/>
        </w:rPr>
        <w:t>empty the table before importing the text</w:t>
      </w:r>
      <w:r>
        <w:rPr>
          <w:spacing w:val="-30"/>
          <w:sz w:val="20"/>
        </w:rPr>
        <w:t> </w:t>
      </w:r>
      <w:r>
        <w:rPr>
          <w:sz w:val="20"/>
        </w:rPr>
        <w:t>ﬁle</w:t>
      </w:r>
    </w:p>
    <w:p>
      <w:pPr>
        <w:spacing w:line="336" w:lineRule="exact" w:before="0"/>
        <w:ind w:left="386" w:right="0" w:firstLine="0"/>
        <w:jc w:val="left"/>
        <w:rPr>
          <w:sz w:val="20"/>
        </w:rPr>
      </w:pPr>
      <w:r>
        <w:rPr>
          <w:rFonts w:ascii="Noto Mono" w:hAnsi="Noto Mono"/>
          <w:color w:val="CC0099"/>
          <w:position w:val="1"/>
          <w:sz w:val="18"/>
          <w:shd w:fill="F9F9F9" w:color="auto" w:val="clear"/>
        </w:rPr>
        <w:t>--</w:t>
      </w:r>
      <w:r>
        <w:rPr>
          <w:rFonts w:ascii="Noto Mono" w:hAnsi="Noto Mono"/>
          <w:position w:val="1"/>
          <w:sz w:val="18"/>
          <w:shd w:fill="F9F9F9" w:color="auto" w:val="clear"/>
        </w:rPr>
        <w:t>fields</w:t>
      </w:r>
      <w:r>
        <w:rPr>
          <w:rFonts w:ascii="Noto Mono" w:hAnsi="Noto Mono"/>
          <w:color w:val="CC0099"/>
          <w:position w:val="1"/>
          <w:sz w:val="18"/>
          <w:shd w:fill="F9F9F9" w:color="auto" w:val="clear"/>
        </w:rPr>
        <w:t>-</w:t>
      </w:r>
      <w:r>
        <w:rPr>
          <w:rFonts w:ascii="Noto Mono" w:hAnsi="Noto Mono"/>
          <w:position w:val="1"/>
          <w:sz w:val="18"/>
          <w:shd w:fill="F9F9F9" w:color="auto" w:val="clear"/>
        </w:rPr>
        <w:t>optionally</w:t>
      </w:r>
      <w:r>
        <w:rPr>
          <w:rFonts w:ascii="Noto Mono" w:hAnsi="Noto Mono"/>
          <w:color w:val="CC0099"/>
          <w:position w:val="1"/>
          <w:sz w:val="18"/>
          <w:shd w:fill="F9F9F9" w:color="auto" w:val="clear"/>
        </w:rPr>
        <w:t>-</w:t>
      </w:r>
      <w:r>
        <w:rPr>
          <w:rFonts w:ascii="Noto Mono" w:hAnsi="Noto Mono"/>
          <w:position w:val="1"/>
          <w:sz w:val="18"/>
          <w:shd w:fill="F9F9F9" w:color="auto" w:val="clear"/>
        </w:rPr>
        <w:t>enclosed</w:t>
      </w:r>
      <w:r>
        <w:rPr>
          <w:rFonts w:ascii="Noto Mono" w:hAnsi="Noto Mono"/>
          <w:color w:val="CC0099"/>
          <w:position w:val="1"/>
          <w:sz w:val="18"/>
          <w:shd w:fill="F9F9F9" w:color="auto" w:val="clear"/>
        </w:rPr>
        <w:t>-</w:t>
      </w:r>
      <w:r>
        <w:rPr>
          <w:rFonts w:ascii="Noto Mono" w:hAnsi="Noto Mono"/>
          <w:position w:val="1"/>
          <w:sz w:val="18"/>
          <w:shd w:fill="F9F9F9" w:color="auto" w:val="clear"/>
        </w:rPr>
        <w:t>by</w:t>
      </w:r>
      <w:r>
        <w:rPr>
          <w:rFonts w:ascii="Noto Mono" w:hAnsi="Noto Mono"/>
          <w:spacing w:val="-71"/>
          <w:position w:val="1"/>
          <w:sz w:val="18"/>
        </w:rPr>
        <w:t> </w:t>
      </w:r>
      <w:r>
        <w:rPr>
          <w:sz w:val="20"/>
        </w:rPr>
        <w:t>deﬁne the character that quotes the ﬁelds</w:t>
      </w:r>
    </w:p>
    <w:p>
      <w:pPr>
        <w:tabs>
          <w:tab w:pos="3800" w:val="left" w:leader="none"/>
        </w:tabs>
        <w:spacing w:line="336" w:lineRule="exact" w:before="0"/>
        <w:ind w:left="386" w:right="0" w:firstLine="0"/>
        <w:jc w:val="left"/>
        <w:rPr>
          <w:sz w:val="20"/>
        </w:rPr>
      </w:pPr>
      <w:r>
        <w:rPr>
          <w:rFonts w:ascii="Noto Mono" w:hAnsi="Noto Mono"/>
          <w:color w:val="CC0099"/>
          <w:position w:val="1"/>
          <w:sz w:val="18"/>
          <w:shd w:fill="F9F9F9" w:color="auto" w:val="clear"/>
        </w:rPr>
        <w:t>--</w:t>
      </w:r>
      <w:r>
        <w:rPr>
          <w:rFonts w:ascii="Noto Mono" w:hAnsi="Noto Mono"/>
          <w:position w:val="1"/>
          <w:sz w:val="18"/>
          <w:shd w:fill="F9F9F9" w:color="auto" w:val="clear"/>
        </w:rPr>
        <w:t>fields</w:t>
      </w:r>
      <w:r>
        <w:rPr>
          <w:rFonts w:ascii="Noto Mono" w:hAnsi="Noto Mono"/>
          <w:color w:val="CC0099"/>
          <w:position w:val="1"/>
          <w:sz w:val="18"/>
          <w:shd w:fill="F9F9F9" w:color="auto" w:val="clear"/>
        </w:rPr>
        <w:t>-</w:t>
      </w:r>
      <w:r>
        <w:rPr>
          <w:rFonts w:ascii="Noto Mono" w:hAnsi="Noto Mono"/>
          <w:position w:val="1"/>
          <w:sz w:val="18"/>
          <w:shd w:fill="F9F9F9" w:color="auto" w:val="clear"/>
        </w:rPr>
        <w:t>terminated</w:t>
      </w:r>
      <w:r>
        <w:rPr>
          <w:rFonts w:ascii="Noto Mono" w:hAnsi="Noto Mono"/>
          <w:color w:val="CC0099"/>
          <w:position w:val="1"/>
          <w:sz w:val="18"/>
          <w:shd w:fill="F9F9F9" w:color="auto" w:val="clear"/>
        </w:rPr>
        <w:t>-</w:t>
      </w:r>
      <w:r>
        <w:rPr>
          <w:rFonts w:ascii="Noto Mono" w:hAnsi="Noto Mono"/>
          <w:position w:val="1"/>
          <w:sz w:val="18"/>
          <w:shd w:fill="F9F9F9" w:color="auto" w:val="clear"/>
        </w:rPr>
        <w:t>by</w:t>
      </w:r>
      <w:r>
        <w:rPr>
          <w:rFonts w:ascii="Noto Mono" w:hAnsi="Noto Mono"/>
          <w:position w:val="1"/>
          <w:sz w:val="18"/>
        </w:rPr>
        <w:tab/>
      </w:r>
      <w:r>
        <w:rPr>
          <w:sz w:val="20"/>
        </w:rPr>
        <w:t>ﬁeld</w:t>
      </w:r>
      <w:r>
        <w:rPr>
          <w:spacing w:val="-3"/>
          <w:sz w:val="20"/>
        </w:rPr>
        <w:t> </w:t>
      </w:r>
      <w:r>
        <w:rPr>
          <w:sz w:val="20"/>
        </w:rPr>
        <w:t>terminator</w:t>
      </w:r>
    </w:p>
    <w:p>
      <w:pPr>
        <w:pStyle w:val="BodyText"/>
        <w:spacing w:line="336" w:lineRule="exact"/>
        <w:ind w:left="3801"/>
      </w:pPr>
      <w:r>
        <w:rPr/>
        <w:pict>
          <v:shape style="position:absolute;margin-left:75.164001pt;margin-top:3.440983pt;width:10.85pt;height:10.8pt;mso-position-horizontal-relative:page;mso-position-vertical-relative:paragraph;z-index:16420864" type="#_x0000_t202" filled="true" fillcolor="#f9f9f9" stroked="false">
            <v:textbox inset="0,0,0,0">
              <w:txbxContent>
                <w:p>
                  <w:pPr>
                    <w:spacing w:before="4"/>
                    <w:ind w:left="-1" w:right="-15" w:firstLine="0"/>
                    <w:jc w:val="left"/>
                    <w:rPr>
                      <w:rFonts w:ascii="Noto Mono"/>
                      <w:sz w:val="18"/>
                    </w:rPr>
                  </w:pPr>
                  <w:r>
                    <w:rPr>
                      <w:rFonts w:ascii="Noto Mono"/>
                      <w:sz w:val="18"/>
                    </w:rPr>
                    <w:t>-i</w:t>
                  </w:r>
                </w:p>
              </w:txbxContent>
            </v:textbox>
            <v:fill type="solid"/>
            <w10:wrap type="none"/>
          </v:shape>
        </w:pict>
      </w:r>
      <w:r>
        <w:rPr/>
        <w:pict>
          <v:shape style="position:absolute;margin-left:29.346001pt;margin-top:3.440983pt;width:43.25pt;height:10.8pt;mso-position-horizontal-relative:page;mso-position-vertical-relative:paragraph;z-index:16421376" type="#_x0000_t202" filled="true" fillcolor="#f9f9f9" stroked="false">
            <v:textbox inset="0,0,0,0">
              <w:txbxContent>
                <w:p>
                  <w:pPr>
                    <w:spacing w:line="212" w:lineRule="exact" w:before="4"/>
                    <w:ind w:left="0" w:right="-15" w:firstLine="0"/>
                    <w:jc w:val="left"/>
                    <w:rPr>
                      <w:rFonts w:ascii="Courier New"/>
                      <w:b/>
                      <w:sz w:val="18"/>
                    </w:rPr>
                  </w:pPr>
                  <w:r>
                    <w:rPr>
                      <w:rFonts w:ascii="Noto Mono"/>
                      <w:color w:val="CC0099"/>
                      <w:sz w:val="18"/>
                    </w:rPr>
                    <w:t>--</w:t>
                  </w:r>
                  <w:r>
                    <w:rPr>
                      <w:rFonts w:ascii="Courier New"/>
                      <w:b/>
                      <w:color w:val="990099"/>
                      <w:sz w:val="18"/>
                    </w:rPr>
                    <w:t>ignore</w:t>
                  </w:r>
                </w:p>
              </w:txbxContent>
            </v:textbox>
            <v:fill type="solid"/>
            <w10:wrap type="none"/>
          </v:shape>
        </w:pict>
      </w:r>
      <w:r>
        <w:rPr/>
        <w:t>ignore the ingested row in case of duplicate-keys</w:t>
      </w:r>
    </w:p>
    <w:p>
      <w:pPr>
        <w:tabs>
          <w:tab w:pos="3800" w:val="left" w:leader="none"/>
        </w:tabs>
        <w:spacing w:line="223" w:lineRule="auto" w:before="5"/>
        <w:ind w:left="3801" w:right="5744" w:hanging="3415"/>
        <w:jc w:val="left"/>
        <w:rPr>
          <w:sz w:val="20"/>
        </w:rPr>
      </w:pPr>
      <w:r>
        <w:rPr/>
        <w:pict>
          <v:shape style="position:absolute;margin-left:29.346001pt;margin-top:13.57597pt;width:74.150pt;height:40.5pt;mso-position-horizontal-relative:page;mso-position-vertical-relative:paragraph;z-index:16421888" type="#_x0000_t202" filled="false" stroked="false">
            <v:textbox inset="0,0,0,0">
              <w:txbxContent>
                <w:tbl>
                  <w:tblPr>
                    <w:tblW w:w="0" w:type="auto"/>
                    <w:jc w:val="left"/>
                    <w:tblInd w:w="7" w:type="dxa"/>
                    <w:tblBorders>
                      <w:top w:val="single" w:sz="53" w:space="0" w:color="FFFFFF"/>
                      <w:left w:val="single" w:sz="53" w:space="0" w:color="FFFFFF"/>
                      <w:bottom w:val="single" w:sz="53" w:space="0" w:color="FFFFFF"/>
                      <w:right w:val="single" w:sz="53" w:space="0" w:color="FFFFFF"/>
                      <w:insideH w:val="single" w:sz="53" w:space="0" w:color="FFFFFF"/>
                      <w:insideV w:val="single" w:sz="53" w:space="0" w:color="FFFFFF"/>
                    </w:tblBorders>
                    <w:tblLayout w:type="fixed"/>
                    <w:tblCellMar>
                      <w:top w:w="0" w:type="dxa"/>
                      <w:left w:w="0" w:type="dxa"/>
                      <w:bottom w:w="0" w:type="dxa"/>
                      <w:right w:w="0" w:type="dxa"/>
                    </w:tblCellMar>
                    <w:tblLook w:val="01E0"/>
                  </w:tblPr>
                  <w:tblGrid>
                    <w:gridCol w:w="674"/>
                    <w:gridCol w:w="242"/>
                    <w:gridCol w:w="190"/>
                    <w:gridCol w:w="242"/>
                  </w:tblGrid>
                  <w:tr>
                    <w:trPr>
                      <w:trHeight w:val="216" w:hRule="atLeast"/>
                    </w:trPr>
                    <w:tc>
                      <w:tcPr>
                        <w:tcW w:w="1106" w:type="dxa"/>
                        <w:gridSpan w:val="3"/>
                        <w:tcBorders>
                          <w:left w:val="nil"/>
                          <w:bottom w:val="single" w:sz="49" w:space="0" w:color="FFFFFF"/>
                          <w:right w:val="single" w:sz="24" w:space="0" w:color="FFFFFF"/>
                        </w:tcBorders>
                        <w:shd w:val="clear" w:color="auto" w:fill="F9F9F9"/>
                      </w:tcPr>
                      <w:p>
                        <w:pPr>
                          <w:pStyle w:val="TableParagraph"/>
                          <w:spacing w:line="192" w:lineRule="exact" w:before="4"/>
                          <w:ind w:right="-15"/>
                          <w:rPr>
                            <w:rFonts w:ascii="Noto Mono"/>
                            <w:sz w:val="18"/>
                          </w:rPr>
                        </w:pPr>
                        <w:r>
                          <w:rPr>
                            <w:rFonts w:ascii="Noto Mono"/>
                            <w:color w:val="CC0099"/>
                            <w:sz w:val="18"/>
                          </w:rPr>
                          <w:t>--</w:t>
                        </w:r>
                        <w:r>
                          <w:rPr>
                            <w:rFonts w:ascii="Noto Mono"/>
                            <w:color w:val="000099"/>
                            <w:sz w:val="18"/>
                          </w:rPr>
                          <w:t>password</w:t>
                        </w:r>
                      </w:p>
                    </w:tc>
                    <w:tc>
                      <w:tcPr>
                        <w:tcW w:w="242" w:type="dxa"/>
                        <w:tcBorders>
                          <w:left w:val="single" w:sz="24" w:space="0" w:color="FFFFFF"/>
                          <w:bottom w:val="single" w:sz="49" w:space="0" w:color="FFFFFF"/>
                          <w:right w:val="nil"/>
                        </w:tcBorders>
                        <w:shd w:val="clear" w:color="auto" w:fill="F9F9F9"/>
                      </w:tcPr>
                      <w:p>
                        <w:pPr>
                          <w:pStyle w:val="TableParagraph"/>
                          <w:spacing w:line="192" w:lineRule="exact" w:before="4"/>
                          <w:ind w:left="-4" w:right="-15"/>
                          <w:rPr>
                            <w:rFonts w:ascii="Noto Mono"/>
                            <w:sz w:val="18"/>
                          </w:rPr>
                        </w:pPr>
                        <w:r>
                          <w:rPr>
                            <w:rFonts w:ascii="Noto Mono"/>
                            <w:sz w:val="18"/>
                          </w:rPr>
                          <w:t>-p</w:t>
                        </w:r>
                      </w:p>
                    </w:tc>
                  </w:tr>
                  <w:tr>
                    <w:trPr>
                      <w:trHeight w:val="215" w:hRule="atLeast"/>
                    </w:trPr>
                    <w:tc>
                      <w:tcPr>
                        <w:tcW w:w="674" w:type="dxa"/>
                        <w:tcBorders>
                          <w:top w:val="single" w:sz="49" w:space="0" w:color="FFFFFF"/>
                          <w:left w:val="nil"/>
                          <w:bottom w:val="single" w:sz="49" w:space="0" w:color="FFFFFF"/>
                          <w:right w:val="single" w:sz="24" w:space="0" w:color="FFFFFF"/>
                        </w:tcBorders>
                        <w:shd w:val="clear" w:color="auto" w:fill="F9F9F9"/>
                      </w:tcPr>
                      <w:p>
                        <w:pPr>
                          <w:pStyle w:val="TableParagraph"/>
                          <w:spacing w:line="192" w:lineRule="exact" w:before="4"/>
                          <w:ind w:right="-15"/>
                          <w:rPr>
                            <w:rFonts w:ascii="Noto Mono"/>
                            <w:sz w:val="18"/>
                          </w:rPr>
                        </w:pPr>
                        <w:r>
                          <w:rPr>
                            <w:rFonts w:ascii="Noto Mono"/>
                            <w:color w:val="CC0099"/>
                            <w:sz w:val="18"/>
                          </w:rPr>
                          <w:t>--</w:t>
                        </w:r>
                        <w:r>
                          <w:rPr>
                            <w:rFonts w:ascii="Noto Mono"/>
                            <w:sz w:val="18"/>
                          </w:rPr>
                          <w:t>port</w:t>
                        </w:r>
                      </w:p>
                    </w:tc>
                    <w:tc>
                      <w:tcPr>
                        <w:tcW w:w="242" w:type="dxa"/>
                        <w:tcBorders>
                          <w:top w:val="single" w:sz="49" w:space="0" w:color="FFFFFF"/>
                          <w:left w:val="single" w:sz="24" w:space="0" w:color="FFFFFF"/>
                          <w:bottom w:val="single" w:sz="49" w:space="0" w:color="FFFFFF"/>
                          <w:right w:val="nil"/>
                        </w:tcBorders>
                        <w:shd w:val="clear" w:color="auto" w:fill="F9F9F9"/>
                      </w:tcPr>
                      <w:p>
                        <w:pPr>
                          <w:pStyle w:val="TableParagraph"/>
                          <w:spacing w:line="192" w:lineRule="exact" w:before="4"/>
                          <w:ind w:left="-4" w:right="-15"/>
                          <w:rPr>
                            <w:rFonts w:ascii="Noto Mono"/>
                            <w:sz w:val="18"/>
                          </w:rPr>
                        </w:pPr>
                        <w:r>
                          <w:rPr>
                            <w:rFonts w:ascii="Noto Mono"/>
                            <w:sz w:val="18"/>
                          </w:rPr>
                          <w:t>-P</w:t>
                        </w:r>
                      </w:p>
                    </w:tc>
                    <w:tc>
                      <w:tcPr>
                        <w:tcW w:w="432" w:type="dxa"/>
                        <w:gridSpan w:val="2"/>
                        <w:tcBorders>
                          <w:top w:val="single" w:sz="49" w:space="0" w:color="FFFFFF"/>
                          <w:left w:val="nil"/>
                          <w:bottom w:val="nil"/>
                          <w:right w:val="nil"/>
                        </w:tcBorders>
                      </w:tcPr>
                      <w:p>
                        <w:pPr>
                          <w:pStyle w:val="TableParagraph"/>
                          <w:spacing w:line="240" w:lineRule="auto" w:before="0"/>
                          <w:rPr>
                            <w:rFonts w:ascii="Times New Roman"/>
                            <w:sz w:val="14"/>
                          </w:rPr>
                        </w:pPr>
                      </w:p>
                    </w:tc>
                  </w:tr>
                </w:tbl>
                <w:p>
                  <w:pPr>
                    <w:pStyle w:val="BodyText"/>
                  </w:pPr>
                </w:p>
              </w:txbxContent>
            </v:textbox>
            <w10:wrap type="none"/>
          </v:shape>
        </w:pict>
      </w:r>
      <w:r>
        <w:rPr>
          <w:rFonts w:ascii="Noto Mono" w:hAnsi="Noto Mono"/>
          <w:color w:val="CC0099"/>
          <w:position w:val="1"/>
          <w:sz w:val="18"/>
          <w:shd w:fill="F9F9F9" w:color="auto" w:val="clear"/>
        </w:rPr>
        <w:t>--</w:t>
      </w:r>
      <w:r>
        <w:rPr>
          <w:rFonts w:ascii="Noto Mono" w:hAnsi="Noto Mono"/>
          <w:position w:val="1"/>
          <w:sz w:val="18"/>
          <w:shd w:fill="F9F9F9" w:color="auto" w:val="clear"/>
        </w:rPr>
        <w:t>lines</w:t>
      </w:r>
      <w:r>
        <w:rPr>
          <w:rFonts w:ascii="Noto Mono" w:hAnsi="Noto Mono"/>
          <w:color w:val="CC0099"/>
          <w:position w:val="1"/>
          <w:sz w:val="18"/>
          <w:shd w:fill="F9F9F9" w:color="auto" w:val="clear"/>
        </w:rPr>
        <w:t>-</w:t>
      </w:r>
      <w:r>
        <w:rPr>
          <w:rFonts w:ascii="Noto Mono" w:hAnsi="Noto Mono"/>
          <w:position w:val="1"/>
          <w:sz w:val="18"/>
          <w:shd w:fill="F9F9F9" w:color="auto" w:val="clear"/>
        </w:rPr>
        <w:t>terminated</w:t>
      </w:r>
      <w:r>
        <w:rPr>
          <w:rFonts w:ascii="Noto Mono" w:hAnsi="Noto Mono"/>
          <w:color w:val="CC0099"/>
          <w:position w:val="1"/>
          <w:sz w:val="18"/>
          <w:shd w:fill="F9F9F9" w:color="auto" w:val="clear"/>
        </w:rPr>
        <w:t>-</w:t>
      </w:r>
      <w:r>
        <w:rPr>
          <w:rFonts w:ascii="Noto Mono" w:hAnsi="Noto Mono"/>
          <w:position w:val="1"/>
          <w:sz w:val="18"/>
          <w:shd w:fill="F9F9F9" w:color="auto" w:val="clear"/>
        </w:rPr>
        <w:t>by</w:t>
      </w:r>
      <w:r>
        <w:rPr>
          <w:rFonts w:ascii="Noto Mono" w:hAnsi="Noto Mono"/>
          <w:position w:val="1"/>
          <w:sz w:val="18"/>
        </w:rPr>
        <w:tab/>
      </w:r>
      <w:r>
        <w:rPr>
          <w:sz w:val="20"/>
        </w:rPr>
        <w:t>deﬁne row</w:t>
      </w:r>
      <w:r>
        <w:rPr>
          <w:spacing w:val="-41"/>
          <w:sz w:val="20"/>
        </w:rPr>
        <w:t> </w:t>
      </w:r>
      <w:r>
        <w:rPr>
          <w:sz w:val="20"/>
        </w:rPr>
        <w:t>terminator password</w:t>
      </w:r>
    </w:p>
    <w:p>
      <w:pPr>
        <w:pStyle w:val="BodyText"/>
        <w:spacing w:line="333" w:lineRule="exact"/>
        <w:ind w:left="3801"/>
      </w:pPr>
      <w:r>
        <w:rPr/>
        <w:t>port</w:t>
      </w:r>
    </w:p>
    <w:p>
      <w:pPr>
        <w:pStyle w:val="BodyText"/>
        <w:tabs>
          <w:tab w:pos="3800" w:val="left" w:leader="none"/>
        </w:tabs>
        <w:spacing w:line="338" w:lineRule="exact"/>
        <w:ind w:left="386"/>
      </w:pPr>
      <w:r>
        <w:rPr>
          <w:rFonts w:ascii="Noto Mono"/>
          <w:color w:val="CC0099"/>
          <w:sz w:val="18"/>
          <w:shd w:fill="F9F9F9" w:color="auto" w:val="clear"/>
        </w:rPr>
        <w:t>--</w:t>
      </w:r>
      <w:r>
        <w:rPr>
          <w:rFonts w:ascii="Courier New"/>
          <w:b/>
          <w:color w:val="990099"/>
          <w:sz w:val="18"/>
          <w:shd w:fill="F9F9F9" w:color="auto" w:val="clear"/>
        </w:rPr>
        <w:t>replace</w:t>
      </w:r>
      <w:r>
        <w:rPr>
          <w:rFonts w:ascii="Courier New"/>
          <w:b/>
          <w:color w:val="990099"/>
          <w:spacing w:val="-59"/>
          <w:sz w:val="18"/>
        </w:rPr>
        <w:t> </w:t>
      </w:r>
      <w:r>
        <w:rPr>
          <w:rFonts w:ascii="Noto Mono"/>
          <w:sz w:val="18"/>
          <w:shd w:fill="F9F9F9" w:color="auto" w:val="clear"/>
        </w:rPr>
        <w:t>-r</w:t>
      </w:r>
      <w:r>
        <w:rPr>
          <w:rFonts w:ascii="Noto Mono"/>
          <w:sz w:val="18"/>
        </w:rPr>
        <w:tab/>
      </w:r>
      <w:r>
        <w:rPr/>
        <w:t>overwrite</w:t>
      </w:r>
      <w:r>
        <w:rPr>
          <w:spacing w:val="-5"/>
        </w:rPr>
        <w:t> </w:t>
      </w:r>
      <w:r>
        <w:rPr/>
        <w:t>the</w:t>
      </w:r>
      <w:r>
        <w:rPr>
          <w:spacing w:val="-5"/>
        </w:rPr>
        <w:t> </w:t>
      </w:r>
      <w:r>
        <w:rPr/>
        <w:t>old</w:t>
      </w:r>
      <w:r>
        <w:rPr>
          <w:spacing w:val="-5"/>
        </w:rPr>
        <w:t> </w:t>
      </w:r>
      <w:r>
        <w:rPr/>
        <w:t>entry</w:t>
      </w:r>
      <w:r>
        <w:rPr>
          <w:spacing w:val="-6"/>
        </w:rPr>
        <w:t> </w:t>
      </w:r>
      <w:r>
        <w:rPr/>
        <w:t>row</w:t>
      </w:r>
      <w:r>
        <w:rPr>
          <w:spacing w:val="-5"/>
        </w:rPr>
        <w:t> </w:t>
      </w:r>
      <w:r>
        <w:rPr/>
        <w:t>in</w:t>
      </w:r>
      <w:r>
        <w:rPr>
          <w:spacing w:val="-5"/>
        </w:rPr>
        <w:t> </w:t>
      </w:r>
      <w:r>
        <w:rPr/>
        <w:t>case</w:t>
      </w:r>
      <w:r>
        <w:rPr>
          <w:spacing w:val="-5"/>
        </w:rPr>
        <w:t> </w:t>
      </w:r>
      <w:r>
        <w:rPr/>
        <w:t>of</w:t>
      </w:r>
      <w:r>
        <w:rPr>
          <w:spacing w:val="-5"/>
        </w:rPr>
        <w:t> </w:t>
      </w:r>
      <w:r>
        <w:rPr/>
        <w:t>duplicate-keys</w:t>
      </w:r>
    </w:p>
    <w:p>
      <w:pPr>
        <w:tabs>
          <w:tab w:pos="2713" w:val="left" w:leader="none"/>
        </w:tabs>
        <w:spacing w:line="338" w:lineRule="exact" w:before="0"/>
        <w:ind w:left="0" w:right="5770" w:firstLine="0"/>
        <w:jc w:val="center"/>
        <w:rPr>
          <w:sz w:val="20"/>
        </w:rPr>
      </w:pPr>
      <w:r>
        <w:rPr/>
        <w:pict>
          <v:shape style="position:absolute;margin-left:29.346001pt;margin-top:3.474513pt;width:32.4500pt;height:10.8pt;mso-position-horizontal-relative:page;mso-position-vertical-relative:paragraph;z-index:16420352" type="#_x0000_t202" filled="true" fillcolor="#f9f9f9" stroked="false">
            <v:textbox inset="0,0,0,0">
              <w:txbxContent>
                <w:p>
                  <w:pPr>
                    <w:spacing w:line="212" w:lineRule="exact" w:before="4"/>
                    <w:ind w:left="0" w:right="-15" w:firstLine="0"/>
                    <w:jc w:val="left"/>
                    <w:rPr>
                      <w:rFonts w:ascii="Courier New"/>
                      <w:b/>
                      <w:sz w:val="18"/>
                    </w:rPr>
                  </w:pPr>
                  <w:r>
                    <w:rPr>
                      <w:rFonts w:ascii="Noto Mono"/>
                      <w:color w:val="CC0099"/>
                      <w:sz w:val="18"/>
                    </w:rPr>
                    <w:t>--</w:t>
                  </w:r>
                  <w:r>
                    <w:rPr>
                      <w:rFonts w:ascii="Courier New"/>
                      <w:b/>
                      <w:color w:val="990099"/>
                      <w:sz w:val="18"/>
                    </w:rPr>
                    <w:t>user</w:t>
                  </w:r>
                </w:p>
              </w:txbxContent>
            </v:textbox>
            <v:fill type="solid"/>
            <w10:wrap type="none"/>
          </v:shape>
        </w:pict>
      </w:r>
      <w:r>
        <w:rPr>
          <w:rFonts w:ascii="Noto Mono"/>
          <w:w w:val="105"/>
          <w:sz w:val="18"/>
          <w:shd w:fill="F9F9F9" w:color="auto" w:val="clear"/>
        </w:rPr>
        <w:t>-u</w:t>
      </w:r>
      <w:r>
        <w:rPr>
          <w:rFonts w:ascii="Noto Mono"/>
          <w:w w:val="105"/>
          <w:sz w:val="18"/>
        </w:rPr>
        <w:tab/>
      </w:r>
      <w:r>
        <w:rPr>
          <w:w w:val="105"/>
          <w:sz w:val="20"/>
        </w:rPr>
        <w:t>username</w:t>
      </w:r>
    </w:p>
    <w:p>
      <w:pPr>
        <w:tabs>
          <w:tab w:pos="3413" w:val="left" w:leader="none"/>
        </w:tabs>
        <w:spacing w:line="350" w:lineRule="exact" w:before="0"/>
        <w:ind w:left="0" w:right="5679" w:firstLine="0"/>
        <w:jc w:val="center"/>
        <w:rPr>
          <w:sz w:val="20"/>
        </w:rPr>
      </w:pPr>
      <w:r>
        <w:rPr>
          <w:rFonts w:ascii="Noto Mono"/>
          <w:color w:val="CC0099"/>
          <w:sz w:val="18"/>
          <w:shd w:fill="F9F9F9" w:color="auto" w:val="clear"/>
        </w:rPr>
        <w:t>--</w:t>
      </w:r>
      <w:r>
        <w:rPr>
          <w:rFonts w:ascii="Courier New"/>
          <w:b/>
          <w:color w:val="990099"/>
          <w:sz w:val="18"/>
          <w:shd w:fill="F9F9F9" w:color="auto" w:val="clear"/>
        </w:rPr>
        <w:t>where</w:t>
      </w:r>
      <w:r>
        <w:rPr>
          <w:rFonts w:ascii="Courier New"/>
          <w:b/>
          <w:color w:val="990099"/>
          <w:spacing w:val="-58"/>
          <w:sz w:val="18"/>
        </w:rPr>
        <w:t> </w:t>
      </w:r>
      <w:r>
        <w:rPr>
          <w:rFonts w:ascii="Noto Mono"/>
          <w:sz w:val="18"/>
          <w:shd w:fill="F9F9F9" w:color="auto" w:val="clear"/>
        </w:rPr>
        <w:t>-w</w:t>
      </w:r>
      <w:r>
        <w:rPr>
          <w:rFonts w:ascii="Noto Mono"/>
          <w:sz w:val="18"/>
        </w:rPr>
        <w:tab/>
      </w:r>
      <w:r>
        <w:rPr>
          <w:sz w:val="20"/>
        </w:rPr>
        <w:t>specify a</w:t>
      </w:r>
      <w:r>
        <w:rPr>
          <w:spacing w:val="-21"/>
          <w:sz w:val="20"/>
        </w:rPr>
        <w:t> </w:t>
      </w:r>
      <w:r>
        <w:rPr>
          <w:sz w:val="20"/>
        </w:rPr>
        <w:t>condition</w:t>
      </w:r>
    </w:p>
    <w:p>
      <w:pPr>
        <w:spacing w:before="216"/>
        <w:ind w:left="366" w:right="0" w:firstLine="0"/>
        <w:jc w:val="left"/>
        <w:rPr>
          <w:rFonts w:ascii="Verdana"/>
          <w:b/>
          <w:sz w:val="36"/>
        </w:rPr>
      </w:pPr>
      <w:bookmarkStart w:name="Section 51.1: Basic usage" w:id="526"/>
      <w:bookmarkEnd w:id="526"/>
      <w:r>
        <w:rPr/>
      </w:r>
      <w:bookmarkStart w:name="_bookmark262" w:id="527"/>
      <w:bookmarkEnd w:id="527"/>
      <w:r>
        <w:rPr/>
      </w:r>
      <w:r>
        <w:rPr>
          <w:rFonts w:ascii="Verdana"/>
          <w:b/>
          <w:color w:val="00758F"/>
          <w:w w:val="90"/>
          <w:sz w:val="36"/>
        </w:rPr>
        <w:t>Section 51.1: Basic usage</w:t>
      </w:r>
    </w:p>
    <w:p>
      <w:pPr>
        <w:spacing w:before="195"/>
        <w:ind w:left="366" w:right="0" w:firstLine="0"/>
        <w:jc w:val="left"/>
        <w:rPr>
          <w:rFonts w:ascii="Noto Mono" w:hAnsi="Noto Mono"/>
          <w:sz w:val="18"/>
        </w:rPr>
      </w:pPr>
      <w:r>
        <w:rPr/>
        <w:pict>
          <v:line style="position:absolute;mso-position-horizontal-relative:page;mso-position-vertical-relative:paragraph;z-index:16419328" from="44.096001pt,37.28299pt" to="44.096001pt,104.79299pt" stroked="true" strokeweight="1.5pt" strokecolor="#00758f">
            <v:stroke dashstyle="solid"/>
            <w10:wrap type="none"/>
          </v:line>
        </w:pict>
      </w:r>
      <w:r>
        <w:rPr>
          <w:sz w:val="20"/>
        </w:rPr>
        <w:t>Given the tab-separated ﬁle </w:t>
      </w:r>
      <w:r>
        <w:rPr>
          <w:rFonts w:ascii="Noto Mono" w:hAnsi="Noto Mono"/>
          <w:sz w:val="18"/>
          <w:shd w:fill="F9F9F9" w:color="auto" w:val="clear"/>
        </w:rPr>
        <w:t>employee.txt</w:t>
      </w:r>
    </w:p>
    <w:p>
      <w:pPr>
        <w:pStyle w:val="BodyText"/>
        <w:spacing w:before="8"/>
        <w:rPr>
          <w:rFonts w:ascii="Noto Mono"/>
          <w:sz w:val="36"/>
        </w:rPr>
      </w:pPr>
    </w:p>
    <w:p>
      <w:pPr>
        <w:spacing w:line="199" w:lineRule="auto" w:before="0"/>
        <w:ind w:left="846" w:right="9092" w:firstLine="0"/>
        <w:jc w:val="left"/>
        <w:rPr>
          <w:sz w:val="20"/>
        </w:rPr>
      </w:pPr>
      <w:r>
        <w:rPr>
          <w:sz w:val="20"/>
        </w:rPr>
        <w:t>1 </w:t>
      </w:r>
      <w:r>
        <w:rPr>
          <w:rFonts w:ascii="Noto Mono"/>
          <w:sz w:val="18"/>
          <w:shd w:fill="F9F9F9" w:color="auto" w:val="clear"/>
        </w:rPr>
        <w:t>\t</w:t>
      </w:r>
      <w:r>
        <w:rPr>
          <w:rFonts w:ascii="Noto Mono"/>
          <w:spacing w:val="-71"/>
          <w:sz w:val="18"/>
        </w:rPr>
        <w:t> </w:t>
      </w:r>
      <w:r>
        <w:rPr>
          <w:sz w:val="20"/>
        </w:rPr>
        <w:t>Arthur </w:t>
      </w:r>
      <w:r>
        <w:rPr>
          <w:spacing w:val="-4"/>
          <w:sz w:val="20"/>
        </w:rPr>
        <w:t>Dent </w:t>
      </w:r>
      <w:r>
        <w:rPr>
          <w:sz w:val="20"/>
        </w:rPr>
        <w:t>2 </w:t>
      </w:r>
      <w:r>
        <w:rPr>
          <w:rFonts w:ascii="Noto Mono"/>
          <w:sz w:val="18"/>
          <w:shd w:fill="F9F9F9" w:color="auto" w:val="clear"/>
        </w:rPr>
        <w:t>\t</w:t>
      </w:r>
      <w:r>
        <w:rPr>
          <w:rFonts w:ascii="Noto Mono"/>
          <w:spacing w:val="-62"/>
          <w:sz w:val="18"/>
        </w:rPr>
        <w:t> </w:t>
      </w:r>
      <w:r>
        <w:rPr>
          <w:sz w:val="20"/>
        </w:rPr>
        <w:t>Marvin</w:t>
      </w:r>
    </w:p>
    <w:p>
      <w:pPr>
        <w:pStyle w:val="BodyText"/>
        <w:spacing w:line="319" w:lineRule="exact"/>
        <w:ind w:left="846"/>
      </w:pPr>
      <w:r>
        <w:rPr/>
        <w:t>3 </w:t>
      </w:r>
      <w:r>
        <w:rPr>
          <w:rFonts w:ascii="Noto Mono"/>
          <w:sz w:val="18"/>
          <w:shd w:fill="F9F9F9" w:color="auto" w:val="clear"/>
        </w:rPr>
        <w:t>\t</w:t>
      </w:r>
      <w:r>
        <w:rPr>
          <w:rFonts w:ascii="Noto Mono"/>
          <w:spacing w:val="-61"/>
          <w:sz w:val="18"/>
        </w:rPr>
        <w:t> </w:t>
      </w:r>
      <w:r>
        <w:rPr/>
        <w:t>Zaphod Beeblebrox</w:t>
      </w:r>
    </w:p>
    <w:p>
      <w:pPr>
        <w:pStyle w:val="BodyText"/>
        <w:spacing w:before="12"/>
      </w:pPr>
      <w:r>
        <w:rPr/>
        <w:pict>
          <v:group style="position:absolute;margin-left:28.347pt;margin-top:20.659891pt;width:538.6pt;height:56.75pt;mso-position-horizontal-relative:page;mso-position-vertical-relative:paragraph;z-index:-15040512;mso-wrap-distance-left:0;mso-wrap-distance-right:0" coordorigin="567,413" coordsize="10772,1135">
            <v:shape style="position:absolute;left:566;top:413;width:10772;height:1135" coordorigin="567,413" coordsize="10772,1135" path="m11189,413l717,413,702,414,634,438,585,492,567,563,567,1399,585,1469,634,1523,702,1547,717,1548,11189,1548,11259,1530,11313,1481,11338,1413,11339,1399,11339,563,11321,492,11272,438,11203,414,11189,413xe" filled="true" fillcolor="#f9f9f9" stroked="false">
              <v:path arrowok="t"/>
              <v:fill type="solid"/>
            </v:shape>
            <v:shape style="position:absolute;left:566;top:413;width:10772;height:1135" type="#_x0000_t202" filled="false" stroked="false">
              <v:textbox inset="0,0,0,0">
                <w:txbxContent>
                  <w:p>
                    <w:pPr>
                      <w:spacing w:line="266" w:lineRule="auto" w:before="94"/>
                      <w:ind w:left="74" w:right="1172" w:firstLine="0"/>
                      <w:jc w:val="left"/>
                      <w:rPr>
                        <w:rFonts w:ascii="Noto Mono"/>
                        <w:sz w:val="18"/>
                      </w:rPr>
                    </w:pPr>
                    <w:r>
                      <w:rPr>
                        <w:rFonts w:ascii="Noto Mono"/>
                        <w:sz w:val="18"/>
                      </w:rPr>
                      <w:t>$ mysql </w:t>
                    </w:r>
                    <w:r>
                      <w:rPr>
                        <w:rFonts w:ascii="Noto Mono"/>
                        <w:color w:val="CC0099"/>
                        <w:sz w:val="18"/>
                      </w:rPr>
                      <w:t>--</w:t>
                    </w:r>
                    <w:r>
                      <w:rPr>
                        <w:rFonts w:ascii="Courier New"/>
                        <w:b/>
                        <w:color w:val="990099"/>
                        <w:sz w:val="18"/>
                      </w:rPr>
                      <w:t>user</w:t>
                    </w:r>
                    <w:r>
                      <w:rPr>
                        <w:rFonts w:ascii="Noto Mono"/>
                        <w:color w:val="CC0099"/>
                        <w:sz w:val="18"/>
                      </w:rPr>
                      <w:t>=</w:t>
                    </w:r>
                    <w:r>
                      <w:rPr>
                        <w:rFonts w:ascii="Courier New"/>
                        <w:b/>
                        <w:color w:val="990099"/>
                        <w:sz w:val="18"/>
                      </w:rPr>
                      <w:t>user </w:t>
                    </w:r>
                    <w:r>
                      <w:rPr>
                        <w:rFonts w:ascii="Noto Mono"/>
                        <w:color w:val="CC0099"/>
                        <w:sz w:val="18"/>
                      </w:rPr>
                      <w:t>--</w:t>
                    </w:r>
                    <w:r>
                      <w:rPr>
                        <w:rFonts w:ascii="Noto Mono"/>
                        <w:color w:val="000099"/>
                        <w:sz w:val="18"/>
                      </w:rPr>
                      <w:t>password</w:t>
                    </w:r>
                    <w:r>
                      <w:rPr>
                        <w:rFonts w:ascii="Noto Mono"/>
                        <w:color w:val="CC0099"/>
                        <w:sz w:val="18"/>
                      </w:rPr>
                      <w:t>=</w:t>
                    </w:r>
                    <w:r>
                      <w:rPr>
                        <w:rFonts w:ascii="Noto Mono"/>
                        <w:color w:val="000099"/>
                        <w:sz w:val="18"/>
                      </w:rPr>
                      <w:t>password </w:t>
                    </w:r>
                    <w:r>
                      <w:rPr>
                        <w:rFonts w:ascii="Noto Mono"/>
                        <w:sz w:val="18"/>
                      </w:rPr>
                      <w:t>mycompany </w:t>
                    </w:r>
                    <w:r>
                      <w:rPr>
                        <w:rFonts w:ascii="Noto Mono"/>
                        <w:color w:val="CC0099"/>
                        <w:sz w:val="18"/>
                      </w:rPr>
                      <w:t>-</w:t>
                    </w:r>
                    <w:r>
                      <w:rPr>
                        <w:rFonts w:ascii="Noto Mono"/>
                        <w:sz w:val="18"/>
                      </w:rPr>
                      <w:t>e </w:t>
                    </w:r>
                    <w:r>
                      <w:rPr>
                        <w:rFonts w:ascii="Noto Mono"/>
                        <w:color w:val="800000"/>
                        <w:sz w:val="18"/>
                      </w:rPr>
                      <w:t>'CREATE TABLE employee(id INT, name VARCHAR(100), PRIMARY KEY (id))'</w:t>
                    </w:r>
                  </w:p>
                  <w:p>
                    <w:pPr>
                      <w:spacing w:line="240" w:lineRule="auto" w:before="2"/>
                      <w:rPr>
                        <w:rFonts w:ascii="Noto Mono"/>
                        <w:sz w:val="22"/>
                      </w:rPr>
                    </w:pPr>
                  </w:p>
                  <w:p>
                    <w:pPr>
                      <w:spacing w:before="0"/>
                      <w:ind w:left="74" w:right="0" w:firstLine="0"/>
                      <w:jc w:val="left"/>
                      <w:rPr>
                        <w:rFonts w:ascii="Noto Mono"/>
                        <w:sz w:val="18"/>
                      </w:rPr>
                    </w:pPr>
                    <w:r>
                      <w:rPr>
                        <w:rFonts w:ascii="Noto Mono"/>
                        <w:sz w:val="18"/>
                      </w:rPr>
                      <w:t>$ mysqlimport </w:t>
                    </w:r>
                    <w:r>
                      <w:rPr>
                        <w:rFonts w:ascii="Noto Mono"/>
                        <w:color w:val="CC0099"/>
                        <w:sz w:val="18"/>
                      </w:rPr>
                      <w:t>--</w:t>
                    </w:r>
                    <w:r>
                      <w:rPr>
                        <w:rFonts w:ascii="Courier New"/>
                        <w:b/>
                        <w:color w:val="990099"/>
                        <w:sz w:val="18"/>
                      </w:rPr>
                      <w:t>user</w:t>
                    </w:r>
                    <w:r>
                      <w:rPr>
                        <w:rFonts w:ascii="Noto Mono"/>
                        <w:color w:val="CC0099"/>
                        <w:sz w:val="18"/>
                      </w:rPr>
                      <w:t>=</w:t>
                    </w:r>
                    <w:r>
                      <w:rPr>
                        <w:rFonts w:ascii="Courier New"/>
                        <w:b/>
                        <w:color w:val="990099"/>
                        <w:sz w:val="18"/>
                      </w:rPr>
                      <w:t>user </w:t>
                    </w:r>
                    <w:r>
                      <w:rPr>
                        <w:rFonts w:ascii="Noto Mono"/>
                        <w:color w:val="CC0099"/>
                        <w:sz w:val="18"/>
                      </w:rPr>
                      <w:t>--</w:t>
                    </w:r>
                    <w:r>
                      <w:rPr>
                        <w:rFonts w:ascii="Noto Mono"/>
                        <w:color w:val="000099"/>
                        <w:sz w:val="18"/>
                      </w:rPr>
                      <w:t>password</w:t>
                    </w:r>
                    <w:r>
                      <w:rPr>
                        <w:rFonts w:ascii="Noto Mono"/>
                        <w:color w:val="CC0099"/>
                        <w:sz w:val="18"/>
                      </w:rPr>
                      <w:t>=</w:t>
                    </w:r>
                    <w:r>
                      <w:rPr>
                        <w:rFonts w:ascii="Noto Mono"/>
                        <w:color w:val="000099"/>
                        <w:sz w:val="18"/>
                      </w:rPr>
                      <w:t>password </w:t>
                    </w:r>
                    <w:r>
                      <w:rPr>
                        <w:rFonts w:ascii="Noto Mono"/>
                        <w:sz w:val="18"/>
                      </w:rPr>
                      <w:t>mycompany employee.txt</w:t>
                    </w:r>
                  </w:p>
                </w:txbxContent>
              </v:textbox>
              <w10:wrap type="none"/>
            </v:shape>
            <w10:wrap type="topAndBottom"/>
          </v:group>
        </w:pict>
      </w:r>
    </w:p>
    <w:p>
      <w:pPr>
        <w:pStyle w:val="BodyText"/>
        <w:spacing w:before="5"/>
        <w:rPr>
          <w:sz w:val="4"/>
        </w:rPr>
      </w:pPr>
    </w:p>
    <w:p>
      <w:pPr>
        <w:pStyle w:val="Heading2"/>
      </w:pPr>
      <w:bookmarkStart w:name="Section 51.2: Using a custom ﬁeld-delimi" w:id="528"/>
      <w:bookmarkEnd w:id="528"/>
      <w:r>
        <w:rPr>
          <w:b w:val="0"/>
        </w:rPr>
      </w:r>
      <w:bookmarkStart w:name="_bookmark263" w:id="529"/>
      <w:bookmarkEnd w:id="529"/>
      <w:r>
        <w:rPr>
          <w:b w:val="0"/>
        </w:rPr>
      </w:r>
      <w:r>
        <w:rPr>
          <w:color w:val="00758F"/>
          <w:w w:val="95"/>
        </w:rPr>
        <w:t>Section 51.2: Using a custom ﬁeld-delimiter</w:t>
      </w:r>
    </w:p>
    <w:p>
      <w:pPr>
        <w:pStyle w:val="BodyText"/>
        <w:spacing w:before="196"/>
        <w:ind w:left="366"/>
      </w:pPr>
      <w:r>
        <w:rPr/>
        <w:pict>
          <v:line style="position:absolute;mso-position-horizontal-relative:page;mso-position-vertical-relative:paragraph;z-index:16419840" from="44.096001pt,37.333004pt" to="44.096001pt,104.843004pt" stroked="true" strokeweight="1.5pt" strokecolor="#00758f">
            <v:stroke dashstyle="solid"/>
            <w10:wrap type="none"/>
          </v:line>
        </w:pict>
      </w:r>
      <w:r>
        <w:rPr/>
        <w:t>Given the text ﬁle employee.txt</w:t>
      </w:r>
    </w:p>
    <w:p>
      <w:pPr>
        <w:pStyle w:val="BodyText"/>
        <w:spacing w:before="13"/>
        <w:rPr>
          <w:sz w:val="23"/>
        </w:rPr>
      </w:pPr>
    </w:p>
    <w:p>
      <w:pPr>
        <w:pStyle w:val="BodyText"/>
        <w:spacing w:line="199" w:lineRule="auto"/>
        <w:ind w:left="846" w:right="8595"/>
      </w:pPr>
      <w:r>
        <w:rPr/>
        <w:t>1|Arthur Dent 2|Marvin</w:t>
      </w:r>
    </w:p>
    <w:p>
      <w:pPr>
        <w:pStyle w:val="BodyText"/>
        <w:spacing w:line="319" w:lineRule="exact"/>
        <w:ind w:left="846"/>
      </w:pPr>
      <w:r>
        <w:rPr>
          <w:w w:val="105"/>
        </w:rPr>
        <w:t>3|Zaphod Beeblebrox</w:t>
      </w:r>
    </w:p>
    <w:p>
      <w:pPr>
        <w:pStyle w:val="BodyText"/>
        <w:spacing w:before="12"/>
      </w:pPr>
      <w:r>
        <w:rPr/>
        <w:pict>
          <v:group style="position:absolute;margin-left:28.347pt;margin-top:20.671026pt;width:538.6pt;height:19.850pt;mso-position-horizontal-relative:page;mso-position-vertical-relative:paragraph;z-index:-15039488;mso-wrap-distance-left:0;mso-wrap-distance-right:0" coordorigin="567,413" coordsize="10772,397">
            <v:shape style="position:absolute;left:566;top:413;width:10772;height:397" coordorigin="567,413" coordsize="10772,397" path="m11189,413l717,413,702,414,634,439,585,493,567,563,567,660,585,730,634,784,702,809,717,810,11189,810,11259,792,11313,743,11338,674,11339,660,11339,563,11321,493,11272,439,11203,414,11189,413xe" filled="true" fillcolor="#f9f9f9" stroked="false">
              <v:path arrowok="t"/>
              <v:fill type="solid"/>
            </v:shape>
            <v:shape style="position:absolute;left:566;top:413;width:10772;height:397" type="#_x0000_t202" filled="false" stroked="false">
              <v:textbox inset="0,0,0,0">
                <w:txbxContent>
                  <w:p>
                    <w:pPr>
                      <w:spacing w:before="94"/>
                      <w:ind w:left="74" w:right="0" w:firstLine="0"/>
                      <w:jc w:val="left"/>
                      <w:rPr>
                        <w:rFonts w:ascii="Noto Mono"/>
                        <w:sz w:val="18"/>
                      </w:rPr>
                    </w:pPr>
                    <w:r>
                      <w:rPr>
                        <w:rFonts w:ascii="Noto Mono"/>
                        <w:sz w:val="18"/>
                      </w:rPr>
                      <w:t>$ mysqlimport </w:t>
                    </w:r>
                    <w:r>
                      <w:rPr>
                        <w:rFonts w:ascii="Noto Mono"/>
                        <w:color w:val="CC0099"/>
                        <w:sz w:val="18"/>
                      </w:rPr>
                      <w:t>--</w:t>
                    </w:r>
                    <w:r>
                      <w:rPr>
                        <w:rFonts w:ascii="Noto Mono"/>
                        <w:sz w:val="18"/>
                      </w:rPr>
                      <w:t>fields</w:t>
                    </w:r>
                    <w:r>
                      <w:rPr>
                        <w:rFonts w:ascii="Noto Mono"/>
                        <w:color w:val="CC0099"/>
                        <w:sz w:val="18"/>
                      </w:rPr>
                      <w:t>-</w:t>
                    </w:r>
                    <w:r>
                      <w:rPr>
                        <w:rFonts w:ascii="Noto Mono"/>
                        <w:sz w:val="18"/>
                      </w:rPr>
                      <w:t>terminated</w:t>
                    </w:r>
                    <w:r>
                      <w:rPr>
                        <w:rFonts w:ascii="Noto Mono"/>
                        <w:color w:val="CC0099"/>
                        <w:sz w:val="18"/>
                      </w:rPr>
                      <w:t>-</w:t>
                    </w:r>
                    <w:r>
                      <w:rPr>
                        <w:rFonts w:ascii="Noto Mono"/>
                        <w:sz w:val="18"/>
                      </w:rPr>
                      <w:t>by</w:t>
                    </w:r>
                    <w:r>
                      <w:rPr>
                        <w:rFonts w:ascii="Noto Mono"/>
                        <w:color w:val="CC0099"/>
                        <w:sz w:val="18"/>
                      </w:rPr>
                      <w:t>=</w:t>
                    </w:r>
                    <w:r>
                      <w:rPr>
                        <w:rFonts w:ascii="Noto Mono"/>
                        <w:color w:val="800000"/>
                        <w:sz w:val="18"/>
                      </w:rPr>
                      <w:t>'|' </w:t>
                    </w:r>
                    <w:r>
                      <w:rPr>
                        <w:rFonts w:ascii="Noto Mono"/>
                        <w:sz w:val="18"/>
                      </w:rPr>
                      <w:t>mycompany employee.txt</w:t>
                    </w:r>
                  </w:p>
                </w:txbxContent>
              </v:textbox>
              <w10:wrap type="none"/>
            </v:shape>
            <w10:wrap type="topAndBottom"/>
          </v:group>
        </w:pict>
      </w:r>
    </w:p>
    <w:p>
      <w:pPr>
        <w:pStyle w:val="BodyText"/>
        <w:spacing w:before="5"/>
        <w:rPr>
          <w:sz w:val="4"/>
        </w:rPr>
      </w:pPr>
    </w:p>
    <w:p>
      <w:pPr>
        <w:pStyle w:val="Heading2"/>
      </w:pPr>
      <w:bookmarkStart w:name="Section 51.3: Using a custom row-delimit" w:id="530"/>
      <w:bookmarkEnd w:id="530"/>
      <w:r>
        <w:rPr>
          <w:b w:val="0"/>
        </w:rPr>
      </w:r>
      <w:bookmarkStart w:name="_bookmark264" w:id="531"/>
      <w:bookmarkEnd w:id="531"/>
      <w:r>
        <w:rPr>
          <w:b w:val="0"/>
        </w:rPr>
      </w:r>
      <w:r>
        <w:rPr>
          <w:color w:val="00758F"/>
          <w:w w:val="95"/>
        </w:rPr>
        <w:t>Section 51.3: Using a custom row-delimiter</w:t>
      </w:r>
    </w:p>
    <w:p>
      <w:pPr>
        <w:pStyle w:val="BodyText"/>
        <w:spacing w:before="196"/>
        <w:ind w:left="366"/>
      </w:pPr>
      <w:r>
        <w:rPr/>
        <w:t>This example is useful for windows-like endings:</w:t>
      </w:r>
    </w:p>
    <w:p>
      <w:pPr>
        <w:pStyle w:val="BodyText"/>
        <w:spacing w:before="5"/>
        <w:rPr>
          <w:sz w:val="8"/>
        </w:rPr>
      </w:pPr>
      <w:r>
        <w:rPr/>
        <w:pict>
          <v:group style="position:absolute;margin-left:28.347pt;margin-top:9.441024pt;width:538.6pt;height:19.850pt;mso-position-horizontal-relative:page;mso-position-vertical-relative:paragraph;z-index:-15038464;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 mysqlimport </w:t>
                    </w:r>
                    <w:r>
                      <w:rPr>
                        <w:rFonts w:ascii="Noto Mono"/>
                        <w:color w:val="CC0099"/>
                        <w:sz w:val="18"/>
                      </w:rPr>
                      <w:t>--</w:t>
                    </w:r>
                    <w:r>
                      <w:rPr>
                        <w:rFonts w:ascii="Noto Mono"/>
                        <w:sz w:val="18"/>
                      </w:rPr>
                      <w:t>lines</w:t>
                    </w:r>
                    <w:r>
                      <w:rPr>
                        <w:rFonts w:ascii="Noto Mono"/>
                        <w:color w:val="CC0099"/>
                        <w:sz w:val="18"/>
                      </w:rPr>
                      <w:t>-</w:t>
                    </w:r>
                    <w:r>
                      <w:rPr>
                        <w:rFonts w:ascii="Noto Mono"/>
                        <w:sz w:val="18"/>
                      </w:rPr>
                      <w:t>terminated</w:t>
                    </w:r>
                    <w:r>
                      <w:rPr>
                        <w:rFonts w:ascii="Noto Mono"/>
                        <w:color w:val="CC0099"/>
                        <w:sz w:val="18"/>
                      </w:rPr>
                      <w:t>-</w:t>
                    </w:r>
                    <w:r>
                      <w:rPr>
                        <w:rFonts w:ascii="Noto Mono"/>
                        <w:sz w:val="18"/>
                      </w:rPr>
                      <w:t>by</w:t>
                    </w:r>
                    <w:r>
                      <w:rPr>
                        <w:rFonts w:ascii="Noto Mono"/>
                        <w:color w:val="CC0099"/>
                        <w:sz w:val="18"/>
                      </w:rPr>
                      <w:t>=</w:t>
                    </w:r>
                    <w:r>
                      <w:rPr>
                        <w:rFonts w:ascii="Noto Mono"/>
                        <w:color w:val="800000"/>
                        <w:sz w:val="18"/>
                      </w:rPr>
                      <w:t>'</w:t>
                    </w:r>
                    <w:r>
                      <w:rPr>
                        <w:rFonts w:ascii="Courier New"/>
                        <w:b/>
                        <w:color w:val="004000"/>
                        <w:sz w:val="18"/>
                      </w:rPr>
                      <w:t>\r\n</w:t>
                    </w:r>
                    <w:r>
                      <w:rPr>
                        <w:rFonts w:ascii="Noto Mono"/>
                        <w:color w:val="800000"/>
                        <w:sz w:val="18"/>
                      </w:rPr>
                      <w:t>' </w:t>
                    </w:r>
                    <w:r>
                      <w:rPr>
                        <w:rFonts w:ascii="Noto Mono"/>
                        <w:sz w:val="18"/>
                      </w:rPr>
                      <w:t>mycompany employee.txt</w:t>
                    </w:r>
                  </w:p>
                </w:txbxContent>
              </v:textbox>
              <w10:wrap type="none"/>
            </v:shape>
            <w10:wrap type="topAndBottom"/>
          </v:group>
        </w:pict>
      </w:r>
    </w:p>
    <w:p>
      <w:pPr>
        <w:pStyle w:val="BodyText"/>
        <w:spacing w:before="5"/>
        <w:rPr>
          <w:sz w:val="4"/>
        </w:rPr>
      </w:pPr>
    </w:p>
    <w:p>
      <w:pPr>
        <w:pStyle w:val="Heading2"/>
      </w:pPr>
      <w:bookmarkStart w:name="Section 51.4: Handling duplicate keys" w:id="532"/>
      <w:bookmarkEnd w:id="532"/>
      <w:r>
        <w:rPr>
          <w:b w:val="0"/>
        </w:rPr>
      </w:r>
      <w:bookmarkStart w:name="_bookmark265" w:id="533"/>
      <w:bookmarkEnd w:id="533"/>
      <w:r>
        <w:rPr>
          <w:b w:val="0"/>
        </w:rPr>
      </w:r>
      <w:r>
        <w:rPr>
          <w:color w:val="00758F"/>
          <w:w w:val="95"/>
        </w:rPr>
        <w:t>Section 51.4: Handling duplicate keys</w:t>
      </w:r>
    </w:p>
    <w:p>
      <w:pPr>
        <w:spacing w:before="196"/>
        <w:ind w:left="366" w:right="0" w:firstLine="0"/>
        <w:jc w:val="left"/>
        <w:rPr>
          <w:rFonts w:ascii="Noto Mono"/>
          <w:sz w:val="18"/>
        </w:rPr>
      </w:pPr>
      <w:r>
        <w:rPr>
          <w:sz w:val="20"/>
        </w:rPr>
        <w:t>Given the table </w:t>
      </w:r>
      <w:r>
        <w:rPr>
          <w:rFonts w:ascii="Noto Mono"/>
          <w:sz w:val="18"/>
          <w:shd w:fill="F9F9F9" w:color="auto" w:val="clear"/>
        </w:rPr>
        <w:t>Employee</w:t>
      </w:r>
    </w:p>
    <w:p>
      <w:pPr>
        <w:pStyle w:val="Heading3"/>
        <w:tabs>
          <w:tab w:pos="979" w:val="left" w:leader="none"/>
        </w:tabs>
        <w:spacing w:before="176"/>
        <w:ind w:left="386"/>
      </w:pPr>
      <w:r>
        <w:rPr>
          <w:w w:val="115"/>
        </w:rPr>
        <w:t>id</w:t>
        <w:tab/>
        <w:t>Name</w:t>
      </w:r>
    </w:p>
    <w:p>
      <w:pPr>
        <w:spacing w:after="0"/>
        <w:sectPr>
          <w:pgSz w:w="11910" w:h="16840"/>
          <w:pgMar w:header="0" w:footer="410" w:top="380" w:bottom="600" w:left="200" w:right="100"/>
        </w:sectPr>
      </w:pPr>
    </w:p>
    <w:p>
      <w:pPr>
        <w:pStyle w:val="ListParagraph"/>
        <w:numPr>
          <w:ilvl w:val="0"/>
          <w:numId w:val="15"/>
        </w:numPr>
        <w:tabs>
          <w:tab w:pos="615" w:val="left" w:leader="none"/>
        </w:tabs>
        <w:spacing w:line="240" w:lineRule="auto" w:before="33" w:after="0"/>
        <w:ind w:left="614" w:right="0" w:hanging="229"/>
        <w:jc w:val="left"/>
        <w:rPr>
          <w:sz w:val="20"/>
        </w:rPr>
      </w:pPr>
      <w:r>
        <w:rPr>
          <w:sz w:val="20"/>
        </w:rPr>
        <w:t>Yooden</w:t>
      </w:r>
      <w:r>
        <w:rPr>
          <w:spacing w:val="-3"/>
          <w:sz w:val="20"/>
        </w:rPr>
        <w:t> </w:t>
      </w:r>
      <w:r>
        <w:rPr>
          <w:sz w:val="20"/>
        </w:rPr>
        <w:t>Vranx</w:t>
      </w:r>
    </w:p>
    <w:p>
      <w:pPr>
        <w:spacing w:before="207"/>
        <w:ind w:left="366" w:right="0" w:firstLine="0"/>
        <w:jc w:val="left"/>
        <w:rPr>
          <w:rFonts w:ascii="Noto Mono" w:hAnsi="Noto Mono"/>
          <w:sz w:val="18"/>
        </w:rPr>
      </w:pPr>
      <w:r>
        <w:rPr/>
        <w:pict>
          <v:line style="position:absolute;mso-position-horizontal-relative:page;mso-position-vertical-relative:paragraph;z-index:16426496" from="44.096001pt,37.883003pt" to="44.096001pt,105.393003pt" stroked="true" strokeweight="1.5pt" strokecolor="#00758f">
            <v:stroke dashstyle="solid"/>
            <w10:wrap type="none"/>
          </v:line>
        </w:pict>
      </w:r>
      <w:r>
        <w:rPr>
          <w:sz w:val="20"/>
        </w:rPr>
        <w:t>And the ﬁle </w:t>
      </w:r>
      <w:r>
        <w:rPr>
          <w:rFonts w:ascii="Noto Mono" w:hAnsi="Noto Mono"/>
          <w:sz w:val="18"/>
          <w:shd w:fill="F9F9F9" w:color="auto" w:val="clear"/>
        </w:rPr>
        <w:t>employee.txt</w:t>
      </w:r>
    </w:p>
    <w:p>
      <w:pPr>
        <w:pStyle w:val="BodyText"/>
        <w:spacing w:before="8"/>
        <w:rPr>
          <w:rFonts w:ascii="Noto Mono"/>
          <w:sz w:val="36"/>
        </w:rPr>
      </w:pPr>
    </w:p>
    <w:p>
      <w:pPr>
        <w:spacing w:line="199" w:lineRule="auto" w:before="0"/>
        <w:ind w:left="846" w:right="9092" w:firstLine="0"/>
        <w:jc w:val="left"/>
        <w:rPr>
          <w:sz w:val="20"/>
        </w:rPr>
      </w:pPr>
      <w:r>
        <w:rPr>
          <w:sz w:val="20"/>
        </w:rPr>
        <w:t>1 </w:t>
      </w:r>
      <w:r>
        <w:rPr>
          <w:rFonts w:ascii="Noto Mono"/>
          <w:sz w:val="18"/>
          <w:shd w:fill="F9F9F9" w:color="auto" w:val="clear"/>
        </w:rPr>
        <w:t>\t</w:t>
      </w:r>
      <w:r>
        <w:rPr>
          <w:rFonts w:ascii="Noto Mono"/>
          <w:spacing w:val="-71"/>
          <w:sz w:val="18"/>
        </w:rPr>
        <w:t> </w:t>
      </w:r>
      <w:r>
        <w:rPr>
          <w:sz w:val="20"/>
        </w:rPr>
        <w:t>Arthur </w:t>
      </w:r>
      <w:r>
        <w:rPr>
          <w:spacing w:val="-4"/>
          <w:sz w:val="20"/>
        </w:rPr>
        <w:t>Dent </w:t>
      </w:r>
      <w:r>
        <w:rPr>
          <w:sz w:val="20"/>
        </w:rPr>
        <w:t>2 </w:t>
      </w:r>
      <w:r>
        <w:rPr>
          <w:rFonts w:ascii="Noto Mono"/>
          <w:sz w:val="18"/>
          <w:shd w:fill="F9F9F9" w:color="auto" w:val="clear"/>
        </w:rPr>
        <w:t>\t</w:t>
      </w:r>
      <w:r>
        <w:rPr>
          <w:rFonts w:ascii="Noto Mono"/>
          <w:spacing w:val="-62"/>
          <w:sz w:val="18"/>
        </w:rPr>
        <w:t> </w:t>
      </w:r>
      <w:r>
        <w:rPr>
          <w:sz w:val="20"/>
        </w:rPr>
        <w:t>Marvin</w:t>
      </w:r>
    </w:p>
    <w:p>
      <w:pPr>
        <w:pStyle w:val="BodyText"/>
        <w:spacing w:line="319" w:lineRule="exact"/>
        <w:ind w:left="846"/>
      </w:pPr>
      <w:r>
        <w:rPr/>
        <w:t>3 </w:t>
      </w:r>
      <w:r>
        <w:rPr>
          <w:rFonts w:ascii="Noto Mono"/>
          <w:sz w:val="18"/>
          <w:shd w:fill="F9F9F9" w:color="auto" w:val="clear"/>
        </w:rPr>
        <w:t>\t</w:t>
      </w:r>
      <w:r>
        <w:rPr>
          <w:rFonts w:ascii="Noto Mono"/>
          <w:spacing w:val="-61"/>
          <w:sz w:val="18"/>
        </w:rPr>
        <w:t> </w:t>
      </w:r>
      <w:r>
        <w:rPr/>
        <w:t>Zaphod Beeblebrox</w:t>
      </w:r>
    </w:p>
    <w:p>
      <w:pPr>
        <w:pStyle w:val="BodyText"/>
        <w:spacing w:before="1"/>
        <w:rPr>
          <w:sz w:val="18"/>
        </w:rPr>
      </w:pPr>
    </w:p>
    <w:p>
      <w:pPr>
        <w:pStyle w:val="BodyText"/>
        <w:spacing w:before="60"/>
        <w:ind w:left="366"/>
      </w:pPr>
      <w:r>
        <w:rPr/>
        <w:t>The </w:t>
      </w:r>
      <w:r>
        <w:rPr>
          <w:rFonts w:ascii="Noto Mono"/>
          <w:color w:val="CC0099"/>
          <w:sz w:val="18"/>
          <w:shd w:fill="F9F9F9" w:color="auto" w:val="clear"/>
        </w:rPr>
        <w:t>--</w:t>
      </w:r>
      <w:r>
        <w:rPr>
          <w:rFonts w:ascii="Courier New"/>
          <w:b/>
          <w:color w:val="990099"/>
          <w:sz w:val="18"/>
          <w:shd w:fill="F9F9F9" w:color="auto" w:val="clear"/>
        </w:rPr>
        <w:t>ignore</w:t>
      </w:r>
      <w:r>
        <w:rPr>
          <w:rFonts w:ascii="Courier New"/>
          <w:b/>
          <w:color w:val="990099"/>
          <w:spacing w:val="-84"/>
          <w:sz w:val="18"/>
        </w:rPr>
        <w:t> </w:t>
      </w:r>
      <w:r>
        <w:rPr/>
        <w:t>option will ignore the entry on duplicate keys</w:t>
      </w:r>
    </w:p>
    <w:p>
      <w:pPr>
        <w:pStyle w:val="BodyText"/>
        <w:spacing w:before="5"/>
        <w:rPr>
          <w:sz w:val="8"/>
        </w:rPr>
      </w:pPr>
      <w:r>
        <w:rPr/>
        <w:pict>
          <v:group style="position:absolute;margin-left:28.347pt;margin-top:9.440214pt;width:538.6pt;height:19.850pt;mso-position-horizontal-relative:page;mso-position-vertical-relative:paragraph;z-index:-15034368;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 mysqlimport </w:t>
                    </w:r>
                    <w:r>
                      <w:rPr>
                        <w:rFonts w:ascii="Noto Mono"/>
                        <w:color w:val="CC0099"/>
                        <w:sz w:val="18"/>
                      </w:rPr>
                      <w:t>--</w:t>
                    </w:r>
                    <w:r>
                      <w:rPr>
                        <w:rFonts w:ascii="Courier New"/>
                        <w:b/>
                        <w:color w:val="990099"/>
                        <w:sz w:val="18"/>
                      </w:rPr>
                      <w:t>ignore </w:t>
                    </w:r>
                    <w:r>
                      <w:rPr>
                        <w:rFonts w:ascii="Noto Mono"/>
                        <w:sz w:val="18"/>
                      </w:rPr>
                      <w:t>mycompany employee.txt</w:t>
                    </w:r>
                  </w:p>
                </w:txbxContent>
              </v:textbox>
              <w10:wrap type="none"/>
            </v:shape>
            <w10:wrap type="topAndBottom"/>
          </v:group>
        </w:pict>
      </w:r>
    </w:p>
    <w:p>
      <w:pPr>
        <w:pStyle w:val="Heading3"/>
        <w:tabs>
          <w:tab w:pos="979" w:val="left" w:leader="none"/>
        </w:tabs>
        <w:spacing w:line="228" w:lineRule="exact" w:before="0"/>
        <w:ind w:left="386"/>
      </w:pPr>
      <w:r>
        <w:rPr>
          <w:w w:val="115"/>
        </w:rPr>
        <w:t>id</w:t>
        <w:tab/>
        <w:t>Name</w:t>
      </w:r>
    </w:p>
    <w:p>
      <w:pPr>
        <w:pStyle w:val="ListParagraph"/>
        <w:numPr>
          <w:ilvl w:val="0"/>
          <w:numId w:val="17"/>
        </w:numPr>
        <w:tabs>
          <w:tab w:pos="615" w:val="left" w:leader="none"/>
        </w:tabs>
        <w:spacing w:line="335" w:lineRule="exact" w:before="0" w:after="0"/>
        <w:ind w:left="614" w:right="0" w:hanging="229"/>
        <w:jc w:val="left"/>
        <w:rPr>
          <w:sz w:val="20"/>
        </w:rPr>
      </w:pPr>
      <w:r>
        <w:rPr>
          <w:sz w:val="20"/>
        </w:rPr>
        <w:t>Arthur</w:t>
      </w:r>
      <w:r>
        <w:rPr>
          <w:spacing w:val="-3"/>
          <w:sz w:val="20"/>
        </w:rPr>
        <w:t> </w:t>
      </w:r>
      <w:r>
        <w:rPr>
          <w:sz w:val="20"/>
        </w:rPr>
        <w:t>Dent</w:t>
      </w:r>
    </w:p>
    <w:p>
      <w:pPr>
        <w:pStyle w:val="ListParagraph"/>
        <w:numPr>
          <w:ilvl w:val="0"/>
          <w:numId w:val="17"/>
        </w:numPr>
        <w:tabs>
          <w:tab w:pos="615" w:val="left" w:leader="none"/>
        </w:tabs>
        <w:spacing w:line="335" w:lineRule="exact" w:before="0" w:after="0"/>
        <w:ind w:left="614" w:right="0" w:hanging="229"/>
        <w:jc w:val="left"/>
        <w:rPr>
          <w:sz w:val="20"/>
        </w:rPr>
      </w:pPr>
      <w:r>
        <w:rPr>
          <w:sz w:val="20"/>
        </w:rPr>
        <w:t>Marvin</w:t>
      </w:r>
    </w:p>
    <w:p>
      <w:pPr>
        <w:pStyle w:val="ListParagraph"/>
        <w:numPr>
          <w:ilvl w:val="0"/>
          <w:numId w:val="17"/>
        </w:numPr>
        <w:tabs>
          <w:tab w:pos="615" w:val="left" w:leader="none"/>
        </w:tabs>
        <w:spacing w:line="349" w:lineRule="exact" w:before="0" w:after="0"/>
        <w:ind w:left="614" w:right="0" w:hanging="229"/>
        <w:jc w:val="left"/>
        <w:rPr>
          <w:sz w:val="20"/>
        </w:rPr>
      </w:pPr>
      <w:r>
        <w:rPr>
          <w:sz w:val="20"/>
        </w:rPr>
        <w:t>Yooden</w:t>
      </w:r>
      <w:r>
        <w:rPr>
          <w:spacing w:val="-3"/>
          <w:sz w:val="20"/>
        </w:rPr>
        <w:t> </w:t>
      </w:r>
      <w:r>
        <w:rPr>
          <w:sz w:val="20"/>
        </w:rPr>
        <w:t>Vranx</w:t>
      </w:r>
    </w:p>
    <w:p>
      <w:pPr>
        <w:spacing w:before="207"/>
        <w:ind w:left="366" w:right="0" w:firstLine="0"/>
        <w:jc w:val="left"/>
        <w:rPr>
          <w:sz w:val="20"/>
        </w:rPr>
      </w:pPr>
      <w:r>
        <w:rPr>
          <w:sz w:val="20"/>
        </w:rPr>
        <w:t>The </w:t>
      </w:r>
      <w:r>
        <w:rPr>
          <w:rFonts w:ascii="Noto Mono"/>
          <w:color w:val="CC0099"/>
          <w:sz w:val="18"/>
          <w:shd w:fill="F9F9F9" w:color="auto" w:val="clear"/>
        </w:rPr>
        <w:t>--</w:t>
      </w:r>
      <w:r>
        <w:rPr>
          <w:rFonts w:ascii="Courier New"/>
          <w:b/>
          <w:color w:val="990099"/>
          <w:sz w:val="18"/>
          <w:shd w:fill="F9F9F9" w:color="auto" w:val="clear"/>
        </w:rPr>
        <w:t>replace</w:t>
      </w:r>
      <w:r>
        <w:rPr>
          <w:rFonts w:ascii="Courier New"/>
          <w:b/>
          <w:color w:val="990099"/>
          <w:spacing w:val="-78"/>
          <w:sz w:val="18"/>
        </w:rPr>
        <w:t> </w:t>
      </w:r>
      <w:r>
        <w:rPr>
          <w:sz w:val="20"/>
        </w:rPr>
        <w:t>option will overwrite the old entry</w:t>
      </w:r>
    </w:p>
    <w:p>
      <w:pPr>
        <w:pStyle w:val="BodyText"/>
        <w:spacing w:before="5"/>
        <w:rPr>
          <w:sz w:val="8"/>
        </w:rPr>
      </w:pPr>
      <w:r>
        <w:rPr/>
        <w:pict>
          <v:group style="position:absolute;margin-left:28.347pt;margin-top:9.451989pt;width:538.6pt;height:19.850pt;mso-position-horizontal-relative:page;mso-position-vertical-relative:paragraph;z-index:-1503334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 mysqlimport </w:t>
                    </w:r>
                    <w:r>
                      <w:rPr>
                        <w:rFonts w:ascii="Noto Mono"/>
                        <w:color w:val="CC0099"/>
                        <w:sz w:val="18"/>
                      </w:rPr>
                      <w:t>--</w:t>
                    </w:r>
                    <w:r>
                      <w:rPr>
                        <w:rFonts w:ascii="Courier New"/>
                        <w:b/>
                        <w:color w:val="990099"/>
                        <w:sz w:val="18"/>
                      </w:rPr>
                      <w:t>replace </w:t>
                    </w:r>
                    <w:r>
                      <w:rPr>
                        <w:rFonts w:ascii="Noto Mono"/>
                        <w:sz w:val="18"/>
                      </w:rPr>
                      <w:t>mycompany employee.txt</w:t>
                    </w:r>
                  </w:p>
                </w:txbxContent>
              </v:textbox>
              <w10:wrap type="none"/>
            </v:shape>
            <w10:wrap type="topAndBottom"/>
          </v:group>
        </w:pict>
      </w:r>
    </w:p>
    <w:p>
      <w:pPr>
        <w:pStyle w:val="Heading3"/>
        <w:tabs>
          <w:tab w:pos="1245" w:val="left" w:leader="none"/>
        </w:tabs>
        <w:spacing w:line="228" w:lineRule="exact" w:before="0"/>
        <w:ind w:left="386"/>
      </w:pPr>
      <w:r>
        <w:rPr>
          <w:w w:val="115"/>
        </w:rPr>
        <w:t>id</w:t>
        <w:tab/>
        <w:t>Name</w:t>
      </w:r>
    </w:p>
    <w:p>
      <w:pPr>
        <w:pStyle w:val="ListParagraph"/>
        <w:numPr>
          <w:ilvl w:val="0"/>
          <w:numId w:val="18"/>
        </w:numPr>
        <w:tabs>
          <w:tab w:pos="615" w:val="left" w:leader="none"/>
        </w:tabs>
        <w:spacing w:line="335" w:lineRule="exact" w:before="0" w:after="0"/>
        <w:ind w:left="614" w:right="0" w:hanging="229"/>
        <w:jc w:val="left"/>
        <w:rPr>
          <w:sz w:val="20"/>
        </w:rPr>
      </w:pPr>
      <w:r>
        <w:rPr>
          <w:sz w:val="20"/>
        </w:rPr>
        <w:t>Arthur</w:t>
      </w:r>
      <w:r>
        <w:rPr>
          <w:spacing w:val="-3"/>
          <w:sz w:val="20"/>
        </w:rPr>
        <w:t> </w:t>
      </w:r>
      <w:r>
        <w:rPr>
          <w:sz w:val="20"/>
        </w:rPr>
        <w:t>Dent</w:t>
      </w:r>
    </w:p>
    <w:p>
      <w:pPr>
        <w:pStyle w:val="ListParagraph"/>
        <w:numPr>
          <w:ilvl w:val="0"/>
          <w:numId w:val="18"/>
        </w:numPr>
        <w:tabs>
          <w:tab w:pos="615" w:val="left" w:leader="none"/>
        </w:tabs>
        <w:spacing w:line="335" w:lineRule="exact" w:before="0" w:after="0"/>
        <w:ind w:left="614" w:right="0" w:hanging="229"/>
        <w:jc w:val="left"/>
        <w:rPr>
          <w:sz w:val="20"/>
        </w:rPr>
      </w:pPr>
      <w:r>
        <w:rPr>
          <w:sz w:val="20"/>
        </w:rPr>
        <w:t>Marvin</w:t>
      </w:r>
    </w:p>
    <w:p>
      <w:pPr>
        <w:pStyle w:val="ListParagraph"/>
        <w:numPr>
          <w:ilvl w:val="0"/>
          <w:numId w:val="18"/>
        </w:numPr>
        <w:tabs>
          <w:tab w:pos="615" w:val="left" w:leader="none"/>
        </w:tabs>
        <w:spacing w:line="348" w:lineRule="exact" w:before="0" w:after="0"/>
        <w:ind w:left="614" w:right="0" w:hanging="229"/>
        <w:jc w:val="left"/>
        <w:rPr>
          <w:sz w:val="20"/>
        </w:rPr>
      </w:pPr>
      <w:r>
        <w:rPr>
          <w:w w:val="105"/>
          <w:sz w:val="20"/>
        </w:rPr>
        <w:t>Zaphod</w:t>
      </w:r>
      <w:r>
        <w:rPr>
          <w:spacing w:val="-5"/>
          <w:w w:val="105"/>
          <w:sz w:val="20"/>
        </w:rPr>
        <w:t> </w:t>
      </w:r>
      <w:r>
        <w:rPr>
          <w:w w:val="105"/>
          <w:sz w:val="20"/>
        </w:rPr>
        <w:t>Beeblebrox</w:t>
      </w:r>
    </w:p>
    <w:p>
      <w:pPr>
        <w:pStyle w:val="Heading2"/>
        <w:spacing w:before="214"/>
      </w:pPr>
      <w:bookmarkStart w:name="Section 51.5: Conditional import" w:id="534"/>
      <w:bookmarkEnd w:id="534"/>
      <w:r>
        <w:rPr>
          <w:b w:val="0"/>
        </w:rPr>
      </w:r>
      <w:bookmarkStart w:name="_bookmark266" w:id="535"/>
      <w:bookmarkEnd w:id="535"/>
      <w:r>
        <w:rPr>
          <w:b w:val="0"/>
        </w:rPr>
      </w:r>
      <w:r>
        <w:rPr>
          <w:color w:val="00758F"/>
          <w:w w:val="95"/>
        </w:rPr>
        <w:t>Section 51.5: Conditional</w:t>
      </w:r>
      <w:r>
        <w:rPr>
          <w:color w:val="00758F"/>
          <w:spacing w:val="-87"/>
          <w:w w:val="95"/>
        </w:rPr>
        <w:t> </w:t>
      </w:r>
      <w:r>
        <w:rPr>
          <w:color w:val="00758F"/>
          <w:w w:val="95"/>
        </w:rPr>
        <w:t>import</w:t>
      </w:r>
    </w:p>
    <w:p>
      <w:pPr>
        <w:pStyle w:val="BodyText"/>
        <w:rPr>
          <w:rFonts w:ascii="Verdana"/>
          <w:b/>
          <w:sz w:val="15"/>
        </w:rPr>
      </w:pPr>
      <w:r>
        <w:rPr/>
        <w:pict>
          <v:group style="position:absolute;margin-left:28.347pt;margin-top:11.08902pt;width:538.6pt;height:19.850pt;mso-position-horizontal-relative:page;mso-position-vertical-relative:paragraph;z-index:-15032320;mso-wrap-distance-left:0;mso-wrap-distance-right:0" coordorigin="567,222" coordsize="10772,397">
            <v:shape style="position:absolute;left:566;top:221;width:10772;height:397" coordorigin="567,222" coordsize="10772,397" path="m11189,222l717,222,702,223,634,247,585,301,567,371,567,468,585,539,634,593,702,617,717,618,11189,618,11259,600,11313,551,11338,483,11339,468,11339,371,11321,301,11272,247,11203,223,11189,222xe" filled="true" fillcolor="#f9f9f9" stroked="false">
              <v:path arrowok="t"/>
              <v:fill type="solid"/>
            </v:shape>
            <v:shape style="position:absolute;left:566;top:221;width:10772;height:397" type="#_x0000_t202" filled="false" stroked="false">
              <v:textbox inset="0,0,0,0">
                <w:txbxContent>
                  <w:p>
                    <w:pPr>
                      <w:spacing w:before="94"/>
                      <w:ind w:left="74" w:right="0" w:firstLine="0"/>
                      <w:jc w:val="left"/>
                      <w:rPr>
                        <w:rFonts w:ascii="Noto Mono"/>
                        <w:sz w:val="18"/>
                      </w:rPr>
                    </w:pPr>
                    <w:r>
                      <w:rPr>
                        <w:rFonts w:ascii="Noto Mono"/>
                        <w:sz w:val="18"/>
                      </w:rPr>
                      <w:t>$ mysqlimport </w:t>
                    </w:r>
                    <w:r>
                      <w:rPr>
                        <w:rFonts w:ascii="Noto Mono"/>
                        <w:color w:val="CC0099"/>
                        <w:sz w:val="18"/>
                      </w:rPr>
                      <w:t>--</w:t>
                    </w:r>
                    <w:r>
                      <w:rPr>
                        <w:rFonts w:ascii="Courier New"/>
                        <w:b/>
                        <w:color w:val="990099"/>
                        <w:sz w:val="18"/>
                      </w:rPr>
                      <w:t>where</w:t>
                    </w:r>
                    <w:r>
                      <w:rPr>
                        <w:rFonts w:ascii="Noto Mono"/>
                        <w:color w:val="CC0099"/>
                        <w:sz w:val="18"/>
                      </w:rPr>
                      <w:t>=</w:t>
                    </w:r>
                    <w:r>
                      <w:rPr>
                        <w:rFonts w:ascii="Noto Mono"/>
                        <w:color w:val="800000"/>
                        <w:sz w:val="18"/>
                      </w:rPr>
                      <w:t>"id&gt;2" </w:t>
                    </w:r>
                    <w:r>
                      <w:rPr>
                        <w:rFonts w:ascii="Noto Mono"/>
                        <w:sz w:val="18"/>
                      </w:rPr>
                      <w:t>mycompany employee.txt</w:t>
                    </w:r>
                  </w:p>
                </w:txbxContent>
              </v:textbox>
              <w10:wrap type="none"/>
            </v:shape>
            <w10:wrap type="topAndBottom"/>
          </v:group>
        </w:pict>
      </w:r>
    </w:p>
    <w:p>
      <w:pPr>
        <w:pStyle w:val="BodyText"/>
        <w:spacing w:before="5"/>
        <w:rPr>
          <w:rFonts w:ascii="Verdana"/>
          <w:b/>
          <w:sz w:val="6"/>
        </w:rPr>
      </w:pPr>
    </w:p>
    <w:p>
      <w:pPr>
        <w:spacing w:before="98"/>
        <w:ind w:left="366" w:right="0" w:firstLine="0"/>
        <w:jc w:val="left"/>
        <w:rPr>
          <w:rFonts w:ascii="Verdana"/>
          <w:b/>
          <w:sz w:val="36"/>
        </w:rPr>
      </w:pPr>
      <w:bookmarkStart w:name="Section 51.6: Import a standard csv" w:id="536"/>
      <w:bookmarkEnd w:id="536"/>
      <w:r>
        <w:rPr/>
      </w:r>
      <w:bookmarkStart w:name="_bookmark267" w:id="537"/>
      <w:bookmarkEnd w:id="537"/>
      <w:r>
        <w:rPr/>
      </w:r>
      <w:r>
        <w:rPr>
          <w:rFonts w:ascii="Verdana"/>
          <w:b/>
          <w:color w:val="00758F"/>
          <w:w w:val="95"/>
          <w:sz w:val="36"/>
        </w:rPr>
        <w:t>Section 51.6: Import a standard csv</w:t>
      </w:r>
    </w:p>
    <w:p>
      <w:pPr>
        <w:pStyle w:val="BodyText"/>
        <w:rPr>
          <w:rFonts w:ascii="Verdana"/>
          <w:b/>
          <w:sz w:val="15"/>
        </w:rPr>
      </w:pPr>
      <w:r>
        <w:rPr/>
        <w:pict>
          <v:group style="position:absolute;margin-left:28.347pt;margin-top:11.078028pt;width:538.6pt;height:69.1pt;mso-position-horizontal-relative:page;mso-position-vertical-relative:paragraph;z-index:-15031296;mso-wrap-distance-left:0;mso-wrap-distance-right:0" coordorigin="567,222" coordsize="10772,1382">
            <v:shape style="position:absolute;left:566;top:221;width:10772;height:1382" coordorigin="567,222" coordsize="10772,1382" path="m11189,222l717,222,702,222,634,247,585,301,567,371,567,1453,585,1523,634,1577,702,1602,717,1603,11189,1603,11259,1585,11313,1536,11338,1467,11339,1453,11339,371,11321,301,11272,247,11203,222,11189,222xe" filled="true" fillcolor="#f9f9f9" stroked="false">
              <v:path arrowok="t"/>
              <v:fill type="solid"/>
            </v:shape>
            <v:shape style="position:absolute;left:566;top:221;width:10772;height:1382" type="#_x0000_t202" filled="false" stroked="false">
              <v:textbox inset="0,0,0,0">
                <w:txbxContent>
                  <w:p>
                    <w:pPr>
                      <w:spacing w:before="94"/>
                      <w:ind w:left="74" w:right="0" w:firstLine="0"/>
                      <w:jc w:val="left"/>
                      <w:rPr>
                        <w:rFonts w:ascii="Noto Mono"/>
                        <w:sz w:val="18"/>
                      </w:rPr>
                    </w:pPr>
                    <w:r>
                      <w:rPr>
                        <w:rFonts w:ascii="Noto Mono"/>
                        <w:sz w:val="18"/>
                      </w:rPr>
                      <w:t>$ mysqlimport</w:t>
                    </w:r>
                  </w:p>
                  <w:p>
                    <w:pPr>
                      <w:spacing w:before="35"/>
                      <w:ind w:left="506" w:right="0" w:firstLine="0"/>
                      <w:jc w:val="left"/>
                      <w:rPr>
                        <w:rFonts w:ascii="Noto Mono"/>
                        <w:sz w:val="18"/>
                      </w:rPr>
                    </w:pPr>
                    <w:r>
                      <w:rPr>
                        <w:rFonts w:ascii="Noto Mono"/>
                        <w:color w:val="CC0099"/>
                        <w:sz w:val="18"/>
                      </w:rPr>
                      <w:t>--</w:t>
                    </w:r>
                    <w:r>
                      <w:rPr>
                        <w:rFonts w:ascii="Noto Mono"/>
                        <w:sz w:val="18"/>
                      </w:rPr>
                      <w:t>fields</w:t>
                    </w:r>
                    <w:r>
                      <w:rPr>
                        <w:rFonts w:ascii="Noto Mono"/>
                        <w:color w:val="CC0099"/>
                        <w:sz w:val="18"/>
                      </w:rPr>
                      <w:t>-</w:t>
                    </w:r>
                    <w:r>
                      <w:rPr>
                        <w:rFonts w:ascii="Noto Mono"/>
                        <w:sz w:val="18"/>
                      </w:rPr>
                      <w:t>optionally</w:t>
                    </w:r>
                    <w:r>
                      <w:rPr>
                        <w:rFonts w:ascii="Noto Mono"/>
                        <w:color w:val="CC0099"/>
                        <w:sz w:val="18"/>
                      </w:rPr>
                      <w:t>-</w:t>
                    </w:r>
                    <w:r>
                      <w:rPr>
                        <w:rFonts w:ascii="Noto Mono"/>
                        <w:sz w:val="18"/>
                      </w:rPr>
                      <w:t>enclosed</w:t>
                    </w:r>
                    <w:r>
                      <w:rPr>
                        <w:rFonts w:ascii="Noto Mono"/>
                        <w:color w:val="CC0099"/>
                        <w:sz w:val="18"/>
                      </w:rPr>
                      <w:t>-</w:t>
                    </w:r>
                    <w:r>
                      <w:rPr>
                        <w:rFonts w:ascii="Noto Mono"/>
                        <w:sz w:val="18"/>
                      </w:rPr>
                      <w:t>by</w:t>
                    </w:r>
                    <w:r>
                      <w:rPr>
                        <w:rFonts w:ascii="Noto Mono"/>
                        <w:color w:val="CC0099"/>
                        <w:sz w:val="18"/>
                      </w:rPr>
                      <w:t>=</w:t>
                    </w:r>
                    <w:r>
                      <w:rPr>
                        <w:rFonts w:ascii="Noto Mono"/>
                        <w:color w:val="800000"/>
                        <w:sz w:val="18"/>
                      </w:rPr>
                      <w:t>'"'</w:t>
                    </w:r>
                  </w:p>
                  <w:p>
                    <w:pPr>
                      <w:spacing w:before="35"/>
                      <w:ind w:left="506" w:right="0" w:firstLine="0"/>
                      <w:jc w:val="left"/>
                      <w:rPr>
                        <w:rFonts w:ascii="Noto Mono"/>
                        <w:sz w:val="18"/>
                      </w:rPr>
                    </w:pPr>
                    <w:r>
                      <w:rPr>
                        <w:rFonts w:ascii="Noto Mono"/>
                        <w:color w:val="CC0099"/>
                        <w:sz w:val="18"/>
                      </w:rPr>
                      <w:t>--</w:t>
                    </w:r>
                    <w:r>
                      <w:rPr>
                        <w:rFonts w:ascii="Noto Mono"/>
                        <w:sz w:val="18"/>
                      </w:rPr>
                      <w:t>fields</w:t>
                    </w:r>
                    <w:r>
                      <w:rPr>
                        <w:rFonts w:ascii="Noto Mono"/>
                        <w:color w:val="CC0099"/>
                        <w:sz w:val="18"/>
                      </w:rPr>
                      <w:t>-</w:t>
                    </w:r>
                    <w:r>
                      <w:rPr>
                        <w:rFonts w:ascii="Noto Mono"/>
                        <w:sz w:val="18"/>
                      </w:rPr>
                      <w:t>terminated</w:t>
                    </w:r>
                    <w:r>
                      <w:rPr>
                        <w:rFonts w:ascii="Noto Mono"/>
                        <w:color w:val="CC0099"/>
                        <w:sz w:val="18"/>
                      </w:rPr>
                      <w:t>-</w:t>
                    </w:r>
                    <w:r>
                      <w:rPr>
                        <w:rFonts w:ascii="Noto Mono"/>
                        <w:sz w:val="18"/>
                      </w:rPr>
                      <w:t>by</w:t>
                    </w:r>
                    <w:r>
                      <w:rPr>
                        <w:rFonts w:ascii="Noto Mono"/>
                        <w:color w:val="CC0099"/>
                        <w:sz w:val="18"/>
                      </w:rPr>
                      <w:t>=</w:t>
                    </w:r>
                    <w:r>
                      <w:rPr>
                        <w:rFonts w:ascii="Noto Mono"/>
                        <w:color w:val="000033"/>
                        <w:sz w:val="18"/>
                      </w:rPr>
                      <w:t>,</w:t>
                    </w:r>
                  </w:p>
                  <w:p>
                    <w:pPr>
                      <w:spacing w:line="266" w:lineRule="auto" w:before="36"/>
                      <w:ind w:left="506" w:right="7221" w:firstLine="0"/>
                      <w:jc w:val="left"/>
                      <w:rPr>
                        <w:rFonts w:ascii="Noto Mono"/>
                        <w:sz w:val="18"/>
                      </w:rPr>
                    </w:pPr>
                    <w:r>
                      <w:rPr>
                        <w:rFonts w:ascii="Noto Mono"/>
                        <w:color w:val="CC0099"/>
                        <w:sz w:val="18"/>
                      </w:rPr>
                      <w:t>--</w:t>
                    </w:r>
                    <w:r>
                      <w:rPr>
                        <w:rFonts w:ascii="Noto Mono"/>
                        <w:sz w:val="18"/>
                      </w:rPr>
                      <w:t>lines</w:t>
                    </w:r>
                    <w:r>
                      <w:rPr>
                        <w:rFonts w:ascii="Noto Mono"/>
                        <w:color w:val="CC0099"/>
                        <w:sz w:val="18"/>
                      </w:rPr>
                      <w:t>-</w:t>
                    </w:r>
                    <w:r>
                      <w:rPr>
                        <w:rFonts w:ascii="Noto Mono"/>
                        <w:sz w:val="18"/>
                      </w:rPr>
                      <w:t>terminated</w:t>
                    </w:r>
                    <w:r>
                      <w:rPr>
                        <w:rFonts w:ascii="Noto Mono"/>
                        <w:color w:val="CC0099"/>
                        <w:sz w:val="18"/>
                      </w:rPr>
                      <w:t>-</w:t>
                    </w:r>
                    <w:r>
                      <w:rPr>
                        <w:rFonts w:ascii="Noto Mono"/>
                        <w:sz w:val="18"/>
                      </w:rPr>
                      <w:t>by</w:t>
                    </w:r>
                    <w:r>
                      <w:rPr>
                        <w:rFonts w:ascii="Noto Mono"/>
                        <w:color w:val="CC0099"/>
                        <w:sz w:val="18"/>
                      </w:rPr>
                      <w:t>=</w:t>
                    </w:r>
                    <w:r>
                      <w:rPr>
                        <w:rFonts w:ascii="Noto Mono"/>
                        <w:color w:val="800000"/>
                        <w:sz w:val="18"/>
                      </w:rPr>
                      <w:t>"</w:t>
                    </w:r>
                    <w:r>
                      <w:rPr>
                        <w:rFonts w:ascii="Courier New"/>
                        <w:b/>
                        <w:color w:val="004000"/>
                        <w:sz w:val="18"/>
                      </w:rPr>
                      <w:t>\r\n</w:t>
                    </w:r>
                    <w:r>
                      <w:rPr>
                        <w:rFonts w:ascii="Noto Mono"/>
                        <w:color w:val="800000"/>
                        <w:sz w:val="18"/>
                      </w:rPr>
                      <w:t>" </w:t>
                    </w:r>
                    <w:r>
                      <w:rPr>
                        <w:rFonts w:ascii="Noto Mono"/>
                        <w:sz w:val="18"/>
                      </w:rPr>
                      <w:t>mycompany employee.csv</w:t>
                    </w:r>
                  </w:p>
                </w:txbxContent>
              </v:textbox>
              <w10:wrap type="none"/>
            </v:shape>
            <w10:wrap type="topAndBottom"/>
          </v:group>
        </w:pict>
      </w:r>
    </w:p>
    <w:p>
      <w:pPr>
        <w:spacing w:after="0"/>
        <w:rPr>
          <w:rFonts w:ascii="Verdana"/>
          <w:sz w:val="15"/>
        </w:rPr>
        <w:sectPr>
          <w:pgSz w:w="11910" w:h="16840"/>
          <w:pgMar w:header="0" w:footer="410" w:top="480" w:bottom="600" w:left="200" w:right="100"/>
        </w:sectPr>
      </w:pPr>
    </w:p>
    <w:p>
      <w:pPr>
        <w:spacing w:before="75"/>
        <w:ind w:left="366" w:right="0" w:firstLine="0"/>
        <w:jc w:val="left"/>
        <w:rPr>
          <w:rFonts w:ascii="Verdana"/>
          <w:b/>
          <w:sz w:val="52"/>
        </w:rPr>
      </w:pPr>
      <w:bookmarkStart w:name="Chapter 52: LOAD DATA INFILE" w:id="538"/>
      <w:bookmarkEnd w:id="538"/>
      <w:r>
        <w:rPr/>
      </w:r>
      <w:bookmarkStart w:name="_bookmark268" w:id="539"/>
      <w:bookmarkEnd w:id="539"/>
      <w:r>
        <w:rPr/>
      </w:r>
      <w:r>
        <w:rPr>
          <w:rFonts w:ascii="Verdana"/>
          <w:b/>
          <w:color w:val="00758F"/>
          <w:w w:val="95"/>
          <w:sz w:val="52"/>
        </w:rPr>
        <w:t>Chapter</w:t>
      </w:r>
      <w:r>
        <w:rPr>
          <w:rFonts w:ascii="Verdana"/>
          <w:b/>
          <w:color w:val="00758F"/>
          <w:spacing w:val="-60"/>
          <w:w w:val="95"/>
          <w:sz w:val="52"/>
        </w:rPr>
        <w:t> </w:t>
      </w:r>
      <w:r>
        <w:rPr>
          <w:rFonts w:ascii="Verdana"/>
          <w:b/>
          <w:color w:val="00758F"/>
          <w:w w:val="95"/>
          <w:sz w:val="52"/>
        </w:rPr>
        <w:t>52:</w:t>
      </w:r>
      <w:r>
        <w:rPr>
          <w:rFonts w:ascii="Verdana"/>
          <w:b/>
          <w:color w:val="00758F"/>
          <w:spacing w:val="-59"/>
          <w:w w:val="95"/>
          <w:sz w:val="52"/>
        </w:rPr>
        <w:t> </w:t>
      </w:r>
      <w:r>
        <w:rPr>
          <w:rFonts w:ascii="Verdana"/>
          <w:b/>
          <w:color w:val="00758F"/>
          <w:w w:val="95"/>
          <w:sz w:val="52"/>
        </w:rPr>
        <w:t>LOAD</w:t>
      </w:r>
      <w:r>
        <w:rPr>
          <w:rFonts w:ascii="Verdana"/>
          <w:b/>
          <w:color w:val="00758F"/>
          <w:spacing w:val="-59"/>
          <w:w w:val="95"/>
          <w:sz w:val="52"/>
        </w:rPr>
        <w:t> </w:t>
      </w:r>
      <w:r>
        <w:rPr>
          <w:rFonts w:ascii="Verdana"/>
          <w:b/>
          <w:color w:val="00758F"/>
          <w:w w:val="95"/>
          <w:sz w:val="52"/>
        </w:rPr>
        <w:t>DATA</w:t>
      </w:r>
      <w:r>
        <w:rPr>
          <w:rFonts w:ascii="Verdana"/>
          <w:b/>
          <w:color w:val="00758F"/>
          <w:spacing w:val="-59"/>
          <w:w w:val="95"/>
          <w:sz w:val="52"/>
        </w:rPr>
        <w:t> </w:t>
      </w:r>
      <w:r>
        <w:rPr>
          <w:rFonts w:ascii="Verdana"/>
          <w:b/>
          <w:color w:val="00758F"/>
          <w:w w:val="95"/>
          <w:sz w:val="52"/>
        </w:rPr>
        <w:t>INFILE</w:t>
      </w:r>
    </w:p>
    <w:p>
      <w:pPr>
        <w:spacing w:line="177" w:lineRule="auto" w:before="307"/>
        <w:ind w:left="366" w:right="562" w:firstLine="0"/>
        <w:jc w:val="left"/>
        <w:rPr>
          <w:rFonts w:ascii="Verdana"/>
          <w:b/>
          <w:sz w:val="36"/>
        </w:rPr>
      </w:pPr>
      <w:bookmarkStart w:name="Section 52.1: using LOAD DATA INFILE to " w:id="540"/>
      <w:bookmarkEnd w:id="540"/>
      <w:r>
        <w:rPr/>
      </w:r>
      <w:bookmarkStart w:name="_bookmark269" w:id="541"/>
      <w:bookmarkEnd w:id="541"/>
      <w:r>
        <w:rPr/>
      </w:r>
      <w:r>
        <w:rPr>
          <w:rFonts w:ascii="Verdana"/>
          <w:b/>
          <w:color w:val="00758F"/>
          <w:w w:val="85"/>
          <w:sz w:val="36"/>
        </w:rPr>
        <w:t>Section</w:t>
      </w:r>
      <w:r>
        <w:rPr>
          <w:rFonts w:ascii="Verdana"/>
          <w:b/>
          <w:color w:val="00758F"/>
          <w:spacing w:val="-18"/>
          <w:w w:val="85"/>
          <w:sz w:val="36"/>
        </w:rPr>
        <w:t> </w:t>
      </w:r>
      <w:r>
        <w:rPr>
          <w:rFonts w:ascii="Verdana"/>
          <w:b/>
          <w:color w:val="00758F"/>
          <w:w w:val="85"/>
          <w:sz w:val="36"/>
        </w:rPr>
        <w:t>52.1:</w:t>
      </w:r>
      <w:r>
        <w:rPr>
          <w:rFonts w:ascii="Verdana"/>
          <w:b/>
          <w:color w:val="00758F"/>
          <w:spacing w:val="-17"/>
          <w:w w:val="85"/>
          <w:sz w:val="36"/>
        </w:rPr>
        <w:t> </w:t>
      </w:r>
      <w:r>
        <w:rPr>
          <w:rFonts w:ascii="Verdana"/>
          <w:b/>
          <w:color w:val="00758F"/>
          <w:w w:val="85"/>
          <w:sz w:val="36"/>
        </w:rPr>
        <w:t>using</w:t>
      </w:r>
      <w:r>
        <w:rPr>
          <w:rFonts w:ascii="Verdana"/>
          <w:b/>
          <w:color w:val="00758F"/>
          <w:spacing w:val="-18"/>
          <w:w w:val="85"/>
          <w:sz w:val="36"/>
        </w:rPr>
        <w:t> </w:t>
      </w:r>
      <w:r>
        <w:rPr>
          <w:rFonts w:ascii="Verdana"/>
          <w:b/>
          <w:color w:val="00758F"/>
          <w:w w:val="85"/>
          <w:sz w:val="36"/>
        </w:rPr>
        <w:t>LOAD</w:t>
      </w:r>
      <w:r>
        <w:rPr>
          <w:rFonts w:ascii="Verdana"/>
          <w:b/>
          <w:color w:val="00758F"/>
          <w:spacing w:val="-17"/>
          <w:w w:val="85"/>
          <w:sz w:val="36"/>
        </w:rPr>
        <w:t> </w:t>
      </w:r>
      <w:r>
        <w:rPr>
          <w:rFonts w:ascii="Verdana"/>
          <w:b/>
          <w:color w:val="00758F"/>
          <w:w w:val="85"/>
          <w:sz w:val="36"/>
        </w:rPr>
        <w:t>DATA</w:t>
      </w:r>
      <w:r>
        <w:rPr>
          <w:rFonts w:ascii="Verdana"/>
          <w:b/>
          <w:color w:val="00758F"/>
          <w:spacing w:val="-17"/>
          <w:w w:val="85"/>
          <w:sz w:val="36"/>
        </w:rPr>
        <w:t> </w:t>
      </w:r>
      <w:r>
        <w:rPr>
          <w:rFonts w:ascii="Verdana"/>
          <w:b/>
          <w:color w:val="00758F"/>
          <w:w w:val="85"/>
          <w:sz w:val="36"/>
        </w:rPr>
        <w:t>INFILE</w:t>
      </w:r>
      <w:r>
        <w:rPr>
          <w:rFonts w:ascii="Verdana"/>
          <w:b/>
          <w:color w:val="00758F"/>
          <w:spacing w:val="-18"/>
          <w:w w:val="85"/>
          <w:sz w:val="36"/>
        </w:rPr>
        <w:t> </w:t>
      </w:r>
      <w:r>
        <w:rPr>
          <w:rFonts w:ascii="Verdana"/>
          <w:b/>
          <w:color w:val="00758F"/>
          <w:w w:val="85"/>
          <w:sz w:val="36"/>
        </w:rPr>
        <w:t>to</w:t>
      </w:r>
      <w:r>
        <w:rPr>
          <w:rFonts w:ascii="Verdana"/>
          <w:b/>
          <w:color w:val="00758F"/>
          <w:spacing w:val="-17"/>
          <w:w w:val="85"/>
          <w:sz w:val="36"/>
        </w:rPr>
        <w:t> </w:t>
      </w:r>
      <w:r>
        <w:rPr>
          <w:rFonts w:ascii="Verdana"/>
          <w:b/>
          <w:color w:val="00758F"/>
          <w:w w:val="85"/>
          <w:sz w:val="36"/>
        </w:rPr>
        <w:t>load</w:t>
      </w:r>
      <w:r>
        <w:rPr>
          <w:rFonts w:ascii="Verdana"/>
          <w:b/>
          <w:color w:val="00758F"/>
          <w:spacing w:val="-17"/>
          <w:w w:val="85"/>
          <w:sz w:val="36"/>
        </w:rPr>
        <w:t> </w:t>
      </w:r>
      <w:r>
        <w:rPr>
          <w:rFonts w:ascii="Verdana"/>
          <w:b/>
          <w:color w:val="00758F"/>
          <w:w w:val="85"/>
          <w:sz w:val="36"/>
        </w:rPr>
        <w:t>large</w:t>
      </w:r>
      <w:r>
        <w:rPr>
          <w:rFonts w:ascii="Verdana"/>
          <w:b/>
          <w:color w:val="00758F"/>
          <w:spacing w:val="-18"/>
          <w:w w:val="85"/>
          <w:sz w:val="36"/>
        </w:rPr>
        <w:t> </w:t>
      </w:r>
      <w:r>
        <w:rPr>
          <w:rFonts w:ascii="Verdana"/>
          <w:b/>
          <w:color w:val="00758F"/>
          <w:w w:val="85"/>
          <w:sz w:val="36"/>
        </w:rPr>
        <w:t>amount</w:t>
      </w:r>
      <w:r>
        <w:rPr>
          <w:rFonts w:ascii="Verdana"/>
          <w:b/>
          <w:color w:val="00758F"/>
          <w:spacing w:val="-17"/>
          <w:w w:val="85"/>
          <w:sz w:val="36"/>
        </w:rPr>
        <w:t> </w:t>
      </w:r>
      <w:r>
        <w:rPr>
          <w:rFonts w:ascii="Verdana"/>
          <w:b/>
          <w:color w:val="00758F"/>
          <w:w w:val="85"/>
          <w:sz w:val="36"/>
        </w:rPr>
        <w:t>of </w:t>
      </w:r>
      <w:r>
        <w:rPr>
          <w:rFonts w:ascii="Verdana"/>
          <w:b/>
          <w:color w:val="00758F"/>
          <w:w w:val="95"/>
          <w:sz w:val="36"/>
        </w:rPr>
        <w:t>data to</w:t>
      </w:r>
      <w:r>
        <w:rPr>
          <w:rFonts w:ascii="Verdana"/>
          <w:b/>
          <w:color w:val="00758F"/>
          <w:spacing w:val="-38"/>
          <w:w w:val="95"/>
          <w:sz w:val="36"/>
        </w:rPr>
        <w:t> </w:t>
      </w:r>
      <w:r>
        <w:rPr>
          <w:rFonts w:ascii="Verdana"/>
          <w:b/>
          <w:color w:val="00758F"/>
          <w:w w:val="95"/>
          <w:sz w:val="36"/>
        </w:rPr>
        <w:t>database</w:t>
      </w:r>
    </w:p>
    <w:p>
      <w:pPr>
        <w:pStyle w:val="BodyText"/>
        <w:spacing w:before="216"/>
        <w:ind w:left="366"/>
      </w:pPr>
      <w:r>
        <w:rPr/>
        <w:t>Consider the following example assuming that you have a ';'-delimited CSV to load into your database.</w:t>
      </w:r>
    </w:p>
    <w:p>
      <w:pPr>
        <w:pStyle w:val="BodyText"/>
        <w:spacing w:before="4"/>
        <w:rPr>
          <w:sz w:val="8"/>
        </w:rPr>
      </w:pPr>
      <w:r>
        <w:rPr/>
        <w:pict>
          <v:group style="position:absolute;margin-left:28.347pt;margin-top:9.437922pt;width:538.6pt;height:94.1pt;mso-position-horizontal-relative:page;mso-position-vertical-relative:paragraph;z-index:-15029760;mso-wrap-distance-left:0;mso-wrap-distance-right:0" coordorigin="567,189" coordsize="10772,1882">
            <v:shape style="position:absolute;left:566;top:188;width:10772;height:1882" coordorigin="567,189" coordsize="10772,1882" path="m11189,189l717,189,702,189,634,214,585,268,567,338,567,1921,585,1991,634,2045,702,2070,717,2071,11189,2071,11259,2053,11313,2004,11338,1935,11339,1921,11339,338,11321,268,11272,214,11203,189,11189,189xe" filled="true" fillcolor="#f9f9f9" stroked="false">
              <v:path arrowok="t"/>
              <v:fill type="solid"/>
            </v:shape>
            <v:shape style="position:absolute;left:566;top:188;width:10772;height:1882" type="#_x0000_t202" filled="false" stroked="false">
              <v:textbox inset="0,0,0,0">
                <w:txbxContent>
                  <w:p>
                    <w:pPr>
                      <w:spacing w:line="240" w:lineRule="auto" w:before="3"/>
                      <w:rPr>
                        <w:sz w:val="13"/>
                      </w:rPr>
                    </w:pPr>
                  </w:p>
                  <w:p>
                    <w:pPr>
                      <w:spacing w:line="273" w:lineRule="auto" w:before="0"/>
                      <w:ind w:left="74" w:right="7335" w:firstLine="0"/>
                      <w:jc w:val="left"/>
                      <w:rPr>
                        <w:rFonts w:ascii="DejaVu Sans Mono"/>
                        <w:sz w:val="18"/>
                      </w:rPr>
                    </w:pPr>
                    <w:r>
                      <w:rPr>
                        <w:rFonts w:ascii="DejaVu Sans Mono"/>
                        <w:sz w:val="18"/>
                      </w:rPr>
                      <w:t>1;max;male;manager;12-7-1985 2;jack;male;executive;21-8-1990</w:t>
                    </w:r>
                  </w:p>
                  <w:p>
                    <w:pPr>
                      <w:spacing w:before="0"/>
                      <w:ind w:left="74" w:right="0" w:firstLine="0"/>
                      <w:jc w:val="left"/>
                      <w:rPr>
                        <w:rFonts w:ascii="DejaVu Sans Mono"/>
                        <w:sz w:val="18"/>
                      </w:rPr>
                    </w:pPr>
                    <w:r>
                      <w:rPr>
                        <w:rFonts w:ascii="DejaVu Sans Mono"/>
                        <w:sz w:val="18"/>
                      </w:rPr>
                      <w:t>.</w:t>
                    </w:r>
                  </w:p>
                  <w:p>
                    <w:pPr>
                      <w:spacing w:before="30"/>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1000000;marta;female;accountant;15-6-1992</w:t>
                    </w:r>
                  </w:p>
                </w:txbxContent>
              </v:textbox>
              <w10:wrap type="none"/>
            </v:shape>
            <w10:wrap type="topAndBottom"/>
          </v:group>
        </w:pict>
      </w:r>
    </w:p>
    <w:p>
      <w:pPr>
        <w:pStyle w:val="BodyText"/>
        <w:rPr>
          <w:sz w:val="6"/>
        </w:rPr>
      </w:pPr>
    </w:p>
    <w:p>
      <w:pPr>
        <w:pStyle w:val="BodyText"/>
        <w:spacing w:before="60"/>
        <w:ind w:left="366"/>
      </w:pPr>
      <w:r>
        <w:rPr/>
        <w:t>Create the table for insertion.</w:t>
      </w:r>
    </w:p>
    <w:p>
      <w:pPr>
        <w:pStyle w:val="BodyText"/>
        <w:spacing w:before="5"/>
        <w:rPr>
          <w:sz w:val="8"/>
        </w:rPr>
      </w:pPr>
      <w:r>
        <w:rPr/>
        <w:pict>
          <v:group style="position:absolute;margin-left:28.347pt;margin-top:9.456pt;width:538.6pt;height:69.1pt;mso-position-horizontal-relative:page;mso-position-vertical-relative:paragraph;z-index:-15028736;mso-wrap-distance-left:0;mso-wrap-distance-right:0" coordorigin="567,189" coordsize="10772,1382">
            <v:shape style="position:absolute;left:566;top:189;width:10772;height:1382" coordorigin="567,189" coordsize="10772,1382" path="m11189,189l717,189,702,190,634,214,585,268,567,339,567,1421,585,1491,634,1545,702,1570,717,1570,11189,1570,11259,1553,11313,1504,11338,1435,11339,1421,11339,339,11321,268,11272,214,11203,190,11189,189xe" filled="true" fillcolor="#f9f9f9" stroked="false">
              <v:path arrowok="t"/>
              <v:fill type="solid"/>
            </v:shape>
            <v:shape style="position:absolute;left:566;top:189;width:10772;height:1382" type="#_x0000_t202" filled="false" stroked="false">
              <v:textbox inset="0,0,0,0">
                <w:txbxContent>
                  <w:p>
                    <w:pPr>
                      <w:spacing w:before="94"/>
                      <w:ind w:left="74" w:right="0" w:firstLine="0"/>
                      <w:jc w:val="left"/>
                      <w:rPr>
                        <w:rFonts w:ascii="Noto Mono"/>
                        <w:sz w:val="18"/>
                      </w:rPr>
                    </w:pPr>
                    <w:r>
                      <w:rPr>
                        <w:rFonts w:ascii="Courier New"/>
                        <w:b/>
                        <w:color w:val="990099"/>
                        <w:sz w:val="18"/>
                      </w:rPr>
                      <w:t>CREATE TABLE </w:t>
                    </w:r>
                    <w:r>
                      <w:rPr>
                        <w:rFonts w:ascii="Noto Mono"/>
                        <w:color w:val="800000"/>
                        <w:sz w:val="18"/>
                      </w:rPr>
                      <w:t>`employee` </w:t>
                    </w:r>
                    <w:r>
                      <w:rPr>
                        <w:rFonts w:ascii="Noto Mono"/>
                        <w:color w:val="FF00FF"/>
                        <w:sz w:val="18"/>
                      </w:rPr>
                      <w:t>( </w:t>
                    </w:r>
                    <w:r>
                      <w:rPr>
                        <w:rFonts w:ascii="Noto Mono"/>
                        <w:color w:val="800000"/>
                        <w:sz w:val="18"/>
                      </w:rPr>
                      <w:t>`id` </w:t>
                    </w:r>
                    <w:r>
                      <w:rPr>
                        <w:rFonts w:ascii="Courier New"/>
                        <w:b/>
                        <w:color w:val="999900"/>
                        <w:sz w:val="18"/>
                      </w:rPr>
                      <w:t>INT </w:t>
                    </w:r>
                    <w:r>
                      <w:rPr>
                        <w:rFonts w:ascii="Courier New"/>
                        <w:b/>
                        <w:color w:val="CC0099"/>
                        <w:sz w:val="18"/>
                      </w:rPr>
                      <w:t>NOT </w:t>
                    </w:r>
                    <w:r>
                      <w:rPr>
                        <w:rFonts w:ascii="Courier New"/>
                        <w:b/>
                        <w:color w:val="9900FF"/>
                        <w:sz w:val="18"/>
                      </w:rPr>
                      <w:t>NULL </w:t>
                    </w:r>
                    <w:r>
                      <w:rPr>
                        <w:rFonts w:ascii="Noto Mono"/>
                        <w:color w:val="000033"/>
                        <w:sz w:val="18"/>
                      </w:rPr>
                      <w:t>,</w:t>
                    </w:r>
                  </w:p>
                  <w:p>
                    <w:pPr>
                      <w:spacing w:before="25"/>
                      <w:ind w:left="2882" w:right="0" w:firstLine="0"/>
                      <w:jc w:val="left"/>
                      <w:rPr>
                        <w:rFonts w:ascii="Noto Mono"/>
                        <w:sz w:val="18"/>
                      </w:rPr>
                    </w:pPr>
                    <w:r>
                      <w:rPr>
                        <w:rFonts w:ascii="Noto Mono"/>
                        <w:color w:val="800000"/>
                        <w:sz w:val="18"/>
                      </w:rPr>
                      <w:t>`name` </w:t>
                    </w:r>
                    <w:r>
                      <w:rPr>
                        <w:rFonts w:ascii="Courier New"/>
                        <w:b/>
                        <w:color w:val="999900"/>
                        <w:sz w:val="18"/>
                      </w:rPr>
                      <w:t>VARCHAR </w:t>
                    </w:r>
                    <w:r>
                      <w:rPr>
                        <w:rFonts w:ascii="Courier New"/>
                        <w:b/>
                        <w:color w:val="CC0099"/>
                        <w:sz w:val="18"/>
                      </w:rPr>
                      <w:t>NOT</w:t>
                    </w:r>
                    <w:r>
                      <w:rPr>
                        <w:rFonts w:ascii="Courier New"/>
                        <w:b/>
                        <w:color w:val="CC0099"/>
                        <w:spacing w:val="-20"/>
                        <w:sz w:val="18"/>
                      </w:rPr>
                      <w:t> </w:t>
                    </w:r>
                    <w:r>
                      <w:rPr>
                        <w:rFonts w:ascii="Courier New"/>
                        <w:b/>
                        <w:color w:val="9900FF"/>
                        <w:sz w:val="18"/>
                      </w:rPr>
                      <w:t>NULL</w:t>
                    </w:r>
                    <w:r>
                      <w:rPr>
                        <w:rFonts w:ascii="Noto Mono"/>
                        <w:color w:val="000033"/>
                        <w:sz w:val="18"/>
                      </w:rPr>
                      <w:t>,</w:t>
                    </w:r>
                  </w:p>
                  <w:p>
                    <w:pPr>
                      <w:spacing w:before="25"/>
                      <w:ind w:left="2882" w:right="0" w:firstLine="0"/>
                      <w:jc w:val="left"/>
                      <w:rPr>
                        <w:rFonts w:ascii="Noto Mono"/>
                        <w:sz w:val="18"/>
                      </w:rPr>
                    </w:pPr>
                    <w:r>
                      <w:rPr>
                        <w:rFonts w:ascii="Noto Mono"/>
                        <w:color w:val="800000"/>
                        <w:sz w:val="18"/>
                      </w:rPr>
                      <w:t>`sex` </w:t>
                    </w:r>
                    <w:r>
                      <w:rPr>
                        <w:rFonts w:ascii="Courier New"/>
                        <w:b/>
                        <w:color w:val="999900"/>
                        <w:sz w:val="18"/>
                      </w:rPr>
                      <w:t>VARCHAR </w:t>
                    </w:r>
                    <w:r>
                      <w:rPr>
                        <w:rFonts w:ascii="Courier New"/>
                        <w:b/>
                        <w:color w:val="CC0099"/>
                        <w:sz w:val="18"/>
                      </w:rPr>
                      <w:t>NOT </w:t>
                    </w:r>
                    <w:r>
                      <w:rPr>
                        <w:rFonts w:ascii="Courier New"/>
                        <w:b/>
                        <w:color w:val="9900FF"/>
                        <w:sz w:val="18"/>
                      </w:rPr>
                      <w:t>NULL</w:t>
                    </w:r>
                    <w:r>
                      <w:rPr>
                        <w:rFonts w:ascii="Courier New"/>
                        <w:b/>
                        <w:color w:val="9900FF"/>
                        <w:spacing w:val="-19"/>
                        <w:sz w:val="18"/>
                      </w:rPr>
                      <w:t> </w:t>
                    </w:r>
                    <w:r>
                      <w:rPr>
                        <w:rFonts w:ascii="Noto Mono"/>
                        <w:color w:val="000033"/>
                        <w:sz w:val="18"/>
                      </w:rPr>
                      <w:t>,</w:t>
                    </w:r>
                  </w:p>
                  <w:p>
                    <w:pPr>
                      <w:spacing w:before="25"/>
                      <w:ind w:left="2882" w:right="0" w:firstLine="0"/>
                      <w:jc w:val="left"/>
                      <w:rPr>
                        <w:rFonts w:ascii="Noto Mono"/>
                        <w:sz w:val="18"/>
                      </w:rPr>
                    </w:pPr>
                    <w:r>
                      <w:rPr>
                        <w:rFonts w:ascii="Noto Mono"/>
                        <w:color w:val="800000"/>
                        <w:sz w:val="18"/>
                      </w:rPr>
                      <w:t>`designation` </w:t>
                    </w:r>
                    <w:r>
                      <w:rPr>
                        <w:rFonts w:ascii="Courier New"/>
                        <w:b/>
                        <w:color w:val="999900"/>
                        <w:sz w:val="18"/>
                      </w:rPr>
                      <w:t>VARCHAR </w:t>
                    </w:r>
                    <w:r>
                      <w:rPr>
                        <w:rFonts w:ascii="Courier New"/>
                        <w:b/>
                        <w:color w:val="CC0099"/>
                        <w:sz w:val="18"/>
                      </w:rPr>
                      <w:t>NOT </w:t>
                    </w:r>
                    <w:r>
                      <w:rPr>
                        <w:rFonts w:ascii="Courier New"/>
                        <w:b/>
                        <w:color w:val="9900FF"/>
                        <w:sz w:val="18"/>
                      </w:rPr>
                      <w:t>NULL </w:t>
                    </w:r>
                    <w:r>
                      <w:rPr>
                        <w:rFonts w:ascii="Noto Mono"/>
                        <w:color w:val="000033"/>
                        <w:sz w:val="18"/>
                      </w:rPr>
                      <w:t>,</w:t>
                    </w:r>
                  </w:p>
                  <w:p>
                    <w:pPr>
                      <w:tabs>
                        <w:tab w:pos="5582" w:val="left" w:leader="none"/>
                      </w:tabs>
                      <w:spacing w:before="26"/>
                      <w:ind w:left="2882" w:right="0" w:firstLine="0"/>
                      <w:jc w:val="left"/>
                      <w:rPr>
                        <w:rFonts w:ascii="Noto Mono"/>
                        <w:sz w:val="18"/>
                      </w:rPr>
                    </w:pPr>
                    <w:r>
                      <w:rPr>
                        <w:rFonts w:ascii="Noto Mono"/>
                        <w:color w:val="800000"/>
                        <w:sz w:val="18"/>
                      </w:rPr>
                      <w:t>`dob` </w:t>
                    </w:r>
                    <w:r>
                      <w:rPr>
                        <w:rFonts w:ascii="Courier New"/>
                        <w:b/>
                        <w:color w:val="999900"/>
                        <w:sz w:val="18"/>
                      </w:rPr>
                      <w:t>VARCHAR</w:t>
                    </w:r>
                    <w:r>
                      <w:rPr>
                        <w:rFonts w:ascii="Courier New"/>
                        <w:b/>
                        <w:color w:val="999900"/>
                        <w:spacing w:val="-10"/>
                        <w:sz w:val="18"/>
                      </w:rPr>
                      <w:t> </w:t>
                    </w:r>
                    <w:r>
                      <w:rPr>
                        <w:rFonts w:ascii="Courier New"/>
                        <w:b/>
                        <w:color w:val="CC0099"/>
                        <w:sz w:val="18"/>
                      </w:rPr>
                      <w:t>NOT</w:t>
                    </w:r>
                    <w:r>
                      <w:rPr>
                        <w:rFonts w:ascii="Courier New"/>
                        <w:b/>
                        <w:color w:val="CC0099"/>
                        <w:spacing w:val="-4"/>
                        <w:sz w:val="18"/>
                      </w:rPr>
                      <w:t> </w:t>
                    </w:r>
                    <w:r>
                      <w:rPr>
                        <w:rFonts w:ascii="Courier New"/>
                        <w:b/>
                        <w:color w:val="9900FF"/>
                        <w:sz w:val="18"/>
                      </w:rPr>
                      <w:t>NULL</w:t>
                      <w:tab/>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Use the following query to insert the values in that table.</w:t>
      </w:r>
    </w:p>
    <w:p>
      <w:pPr>
        <w:pStyle w:val="BodyText"/>
        <w:spacing w:before="5"/>
        <w:rPr>
          <w:sz w:val="8"/>
        </w:rPr>
      </w:pPr>
      <w:r>
        <w:rPr/>
        <w:pict>
          <v:group style="position:absolute;margin-left:28.347pt;margin-top:9.457pt;width:538.6pt;height:69.1pt;mso-position-horizontal-relative:page;mso-position-vertical-relative:paragraph;z-index:-15027712;mso-wrap-distance-left:0;mso-wrap-distance-right:0" coordorigin="567,189" coordsize="10772,1382">
            <v:shape style="position:absolute;left:566;top:189;width:10772;height:1382" coordorigin="567,189" coordsize="10772,1382" path="m11189,189l717,189,702,190,634,214,585,268,567,339,567,1421,585,1491,634,1545,702,1570,717,1570,11189,1570,11259,1553,11313,1504,11338,1435,11339,1421,11339,339,11321,268,11272,214,11203,190,11189,189xe" filled="true" fillcolor="#f9f9f9" stroked="false">
              <v:path arrowok="t"/>
              <v:fill type="solid"/>
            </v:shape>
            <v:shape style="position:absolute;left:566;top:189;width:10772;height:1382" type="#_x0000_t202" filled="false" stroked="false">
              <v:textbox inset="0,0,0,0">
                <w:txbxContent>
                  <w:p>
                    <w:pPr>
                      <w:spacing w:before="94"/>
                      <w:ind w:left="74" w:right="0" w:firstLine="0"/>
                      <w:jc w:val="left"/>
                      <w:rPr>
                        <w:rFonts w:ascii="Noto Mono"/>
                        <w:sz w:val="18"/>
                      </w:rPr>
                    </w:pPr>
                    <w:r>
                      <w:rPr>
                        <w:rFonts w:ascii="Courier New"/>
                        <w:b/>
                        <w:color w:val="990099"/>
                        <w:sz w:val="18"/>
                      </w:rPr>
                      <w:t>LOAD DATA INFILE </w:t>
                    </w:r>
                    <w:r>
                      <w:rPr>
                        <w:rFonts w:ascii="Noto Mono"/>
                        <w:color w:val="800000"/>
                        <w:sz w:val="18"/>
                      </w:rPr>
                      <w:t>'path of the file/file</w:t>
                    </w:r>
                    <w:r>
                      <w:rPr>
                        <w:rFonts w:ascii="Courier New"/>
                        <w:b/>
                        <w:color w:val="008080"/>
                        <w:sz w:val="18"/>
                      </w:rPr>
                      <w:t>_</w:t>
                    </w:r>
                    <w:r>
                      <w:rPr>
                        <w:rFonts w:ascii="Noto Mono"/>
                        <w:color w:val="800000"/>
                        <w:sz w:val="18"/>
                      </w:rPr>
                      <w:t>name.txt'</w:t>
                    </w:r>
                  </w:p>
                  <w:p>
                    <w:pPr>
                      <w:spacing w:before="25"/>
                      <w:ind w:left="74" w:right="0" w:firstLine="0"/>
                      <w:jc w:val="left"/>
                      <w:rPr>
                        <w:rFonts w:ascii="Noto Mono"/>
                        <w:sz w:val="18"/>
                      </w:rPr>
                    </w:pPr>
                    <w:r>
                      <w:rPr>
                        <w:rFonts w:ascii="Courier New"/>
                        <w:b/>
                        <w:color w:val="990099"/>
                        <w:sz w:val="18"/>
                      </w:rPr>
                      <w:t>INTO TABLE </w:t>
                    </w:r>
                    <w:r>
                      <w:rPr>
                        <w:rFonts w:ascii="Noto Mono"/>
                        <w:sz w:val="18"/>
                      </w:rPr>
                      <w:t>employee</w:t>
                    </w:r>
                  </w:p>
                  <w:p>
                    <w:pPr>
                      <w:spacing w:line="266" w:lineRule="auto" w:before="25"/>
                      <w:ind w:left="74" w:right="3116" w:firstLine="0"/>
                      <w:jc w:val="left"/>
                      <w:rPr>
                        <w:rFonts w:ascii="Noto Mono"/>
                        <w:sz w:val="18"/>
                      </w:rPr>
                    </w:pPr>
                    <w:r>
                      <w:rPr>
                        <w:rFonts w:ascii="Courier New"/>
                        <w:b/>
                        <w:color w:val="990099"/>
                        <w:sz w:val="18"/>
                      </w:rPr>
                      <w:t>FIELDS TERMINATED BY </w:t>
                    </w:r>
                    <w:r>
                      <w:rPr>
                        <w:rFonts w:ascii="Noto Mono"/>
                        <w:color w:val="800000"/>
                        <w:sz w:val="18"/>
                      </w:rPr>
                      <w:t>';' </w:t>
                    </w:r>
                    <w:r>
                      <w:rPr>
                        <w:rFonts w:ascii="Noto Mono"/>
                        <w:color w:val="CC0099"/>
                        <w:sz w:val="18"/>
                      </w:rPr>
                      <w:t>//</w:t>
                    </w:r>
                    <w:r>
                      <w:rPr>
                        <w:rFonts w:ascii="Noto Mono"/>
                        <w:sz w:val="18"/>
                      </w:rPr>
                      <w:t>specify the delimiter separating the </w:t>
                    </w:r>
                    <w:r>
                      <w:rPr>
                        <w:rFonts w:ascii="Courier New"/>
                        <w:b/>
                        <w:color w:val="990099"/>
                        <w:sz w:val="18"/>
                      </w:rPr>
                      <w:t>values LINES TERMINATED BY </w:t>
                    </w:r>
                    <w:r>
                      <w:rPr>
                        <w:rFonts w:ascii="Noto Mono"/>
                        <w:color w:val="800000"/>
                        <w:sz w:val="18"/>
                      </w:rPr>
                      <w:t>'</w:t>
                    </w:r>
                    <w:r>
                      <w:rPr>
                        <w:rFonts w:ascii="Courier New"/>
                        <w:b/>
                        <w:color w:val="004000"/>
                        <w:sz w:val="18"/>
                      </w:rPr>
                      <w:t>\r\n</w:t>
                    </w:r>
                    <w:r>
                      <w:rPr>
                        <w:rFonts w:ascii="Noto Mono"/>
                        <w:color w:val="800000"/>
                        <w:sz w:val="18"/>
                      </w:rPr>
                      <w:t>'</w:t>
                    </w:r>
                  </w:p>
                  <w:p>
                    <w:pPr>
                      <w:spacing w:before="4"/>
                      <w:ind w:left="74" w:right="0" w:firstLine="0"/>
                      <w:jc w:val="left"/>
                      <w:rPr>
                        <w:rFonts w:ascii="Noto Mono"/>
                        <w:sz w:val="18"/>
                      </w:rPr>
                    </w:pPr>
                    <w:r>
                      <w:rPr>
                        <w:rFonts w:ascii="Noto Mono"/>
                        <w:color w:val="FF00FF"/>
                        <w:sz w:val="18"/>
                      </w:rPr>
                      <w:t>(</w:t>
                    </w:r>
                    <w:r>
                      <w:rPr>
                        <w:rFonts w:ascii="Noto Mono"/>
                        <w:sz w:val="18"/>
                      </w:rPr>
                      <w:t>id</w:t>
                    </w:r>
                    <w:r>
                      <w:rPr>
                        <w:rFonts w:ascii="Noto Mono"/>
                        <w:color w:val="000033"/>
                        <w:sz w:val="18"/>
                      </w:rPr>
                      <w:t>,</w:t>
                    </w:r>
                    <w:r>
                      <w:rPr>
                        <w:rFonts w:ascii="Noto Mono"/>
                        <w:sz w:val="18"/>
                      </w:rPr>
                      <w:t>name</w:t>
                    </w:r>
                    <w:r>
                      <w:rPr>
                        <w:rFonts w:ascii="Noto Mono"/>
                        <w:color w:val="000033"/>
                        <w:sz w:val="18"/>
                      </w:rPr>
                      <w:t>,</w:t>
                    </w:r>
                    <w:r>
                      <w:rPr>
                        <w:rFonts w:ascii="Noto Mono"/>
                        <w:sz w:val="18"/>
                      </w:rPr>
                      <w:t>sex</w:t>
                    </w:r>
                    <w:r>
                      <w:rPr>
                        <w:rFonts w:ascii="Noto Mono"/>
                        <w:color w:val="000033"/>
                        <w:sz w:val="18"/>
                      </w:rPr>
                      <w:t>,</w:t>
                    </w:r>
                    <w:r>
                      <w:rPr>
                        <w:rFonts w:ascii="Noto Mono"/>
                        <w:sz w:val="18"/>
                      </w:rPr>
                      <w:t>designation</w:t>
                    </w:r>
                    <w:r>
                      <w:rPr>
                        <w:rFonts w:ascii="Noto Mono"/>
                        <w:color w:val="000033"/>
                        <w:sz w:val="18"/>
                      </w:rPr>
                      <w:t>,</w:t>
                    </w:r>
                    <w:r>
                      <w:rPr>
                        <w:rFonts w:ascii="Noto Mono"/>
                        <w:sz w:val="18"/>
                      </w:rPr>
                      <w:t>dob</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Consider the case where the date format is non standard.</w:t>
      </w:r>
    </w:p>
    <w:p>
      <w:pPr>
        <w:pStyle w:val="BodyText"/>
        <w:spacing w:before="5"/>
        <w:rPr>
          <w:sz w:val="8"/>
        </w:rPr>
      </w:pPr>
      <w:r>
        <w:rPr/>
        <w:pict>
          <v:group style="position:absolute;margin-left:28.347pt;margin-top:9.457pt;width:538.6pt;height:94.1pt;mso-position-horizontal-relative:page;mso-position-vertical-relative:paragraph;z-index:-15026688;mso-wrap-distance-left:0;mso-wrap-distance-right:0" coordorigin="567,189" coordsize="10772,1882">
            <v:shape style="position:absolute;left:566;top:189;width:10772;height:1882" coordorigin="567,189" coordsize="10772,1882" path="m11189,189l717,189,702,190,634,214,585,268,567,339,567,1921,585,1992,634,2046,702,2070,717,2071,11189,2071,11259,2053,11313,2004,11338,1936,11339,1921,11339,339,11321,268,11272,214,11203,190,11189,189xe" filled="true" fillcolor="#f9f9f9" stroked="false">
              <v:path arrowok="t"/>
              <v:fill type="solid"/>
            </v:shape>
            <v:shape style="position:absolute;left:566;top:189;width:10772;height:1882" type="#_x0000_t202" filled="false" stroked="false">
              <v:textbox inset="0,0,0,0">
                <w:txbxContent>
                  <w:p>
                    <w:pPr>
                      <w:spacing w:line="240" w:lineRule="auto" w:before="3"/>
                      <w:rPr>
                        <w:sz w:val="13"/>
                      </w:rPr>
                    </w:pPr>
                  </w:p>
                  <w:p>
                    <w:pPr>
                      <w:spacing w:line="273" w:lineRule="auto" w:before="0"/>
                      <w:ind w:left="74" w:right="7118" w:firstLine="0"/>
                      <w:jc w:val="left"/>
                      <w:rPr>
                        <w:rFonts w:ascii="DejaVu Sans Mono"/>
                        <w:sz w:val="18"/>
                      </w:rPr>
                    </w:pPr>
                    <w:r>
                      <w:rPr>
                        <w:rFonts w:ascii="DejaVu Sans Mono"/>
                        <w:sz w:val="18"/>
                      </w:rPr>
                      <w:t>1;max;male;manager;17-Jan-1985 2;jack;male;executive;01-Feb-1992</w:t>
                    </w:r>
                  </w:p>
                  <w:p>
                    <w:pPr>
                      <w:spacing w:before="0"/>
                      <w:ind w:left="74" w:right="0" w:firstLine="0"/>
                      <w:jc w:val="left"/>
                      <w:rPr>
                        <w:rFonts w:ascii="DejaVu Sans Mono"/>
                        <w:sz w:val="18"/>
                      </w:rPr>
                    </w:pPr>
                    <w:r>
                      <w:rPr>
                        <w:rFonts w:ascii="DejaVu Sans Mono"/>
                        <w:sz w:val="18"/>
                      </w:rPr>
                      <w:t>.</w:t>
                    </w:r>
                  </w:p>
                  <w:p>
                    <w:pPr>
                      <w:spacing w:before="30"/>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w:t>
                    </w:r>
                  </w:p>
                  <w:p>
                    <w:pPr>
                      <w:spacing w:before="29"/>
                      <w:ind w:left="74" w:right="0" w:firstLine="0"/>
                      <w:jc w:val="left"/>
                      <w:rPr>
                        <w:rFonts w:ascii="DejaVu Sans Mono"/>
                        <w:sz w:val="18"/>
                      </w:rPr>
                    </w:pPr>
                    <w:r>
                      <w:rPr>
                        <w:rFonts w:ascii="DejaVu Sans Mono"/>
                        <w:sz w:val="18"/>
                      </w:rPr>
                      <w:t>1000000;marta;female;accountant;25-Apr-1993</w:t>
                    </w:r>
                  </w:p>
                </w:txbxContent>
              </v:textbox>
              <w10:wrap type="none"/>
            </v:shape>
            <w10:wrap type="topAndBottom"/>
          </v:group>
        </w:pict>
      </w:r>
    </w:p>
    <w:p>
      <w:pPr>
        <w:pStyle w:val="BodyText"/>
        <w:rPr>
          <w:sz w:val="6"/>
        </w:rPr>
      </w:pPr>
    </w:p>
    <w:p>
      <w:pPr>
        <w:pStyle w:val="BodyText"/>
        <w:spacing w:before="60"/>
        <w:ind w:left="366"/>
      </w:pPr>
      <w:r>
        <w:rPr/>
        <w:t>In this case you can change the format of the </w:t>
      </w:r>
      <w:r>
        <w:rPr>
          <w:rFonts w:ascii="Noto Mono"/>
          <w:sz w:val="18"/>
          <w:shd w:fill="F9F9F9" w:color="auto" w:val="clear"/>
        </w:rPr>
        <w:t>dob</w:t>
      </w:r>
      <w:r>
        <w:rPr>
          <w:rFonts w:ascii="Noto Mono"/>
          <w:spacing w:val="-59"/>
          <w:sz w:val="18"/>
        </w:rPr>
        <w:t> </w:t>
      </w:r>
      <w:r>
        <w:rPr/>
        <w:t>column before inserting like this.</w:t>
      </w:r>
    </w:p>
    <w:p>
      <w:pPr>
        <w:pStyle w:val="BodyText"/>
        <w:spacing w:before="5"/>
        <w:rPr>
          <w:sz w:val="8"/>
        </w:rPr>
      </w:pPr>
      <w:r>
        <w:rPr/>
        <w:pict>
          <v:group style="position:absolute;margin-left:28.347pt;margin-top:9.456pt;width:538.6pt;height:81.4pt;mso-position-horizontal-relative:page;mso-position-vertical-relative:paragraph;z-index:-15025664;mso-wrap-distance-left:0;mso-wrap-distance-right:0" coordorigin="567,189" coordsize="10772,1628">
            <v:shape style="position:absolute;left:566;top:189;width:10772;height:1628" coordorigin="567,189" coordsize="10772,1628" path="m11189,189l717,189,702,190,634,214,585,268,567,339,567,1667,585,1737,634,1791,702,1816,717,1817,11189,1817,11259,1799,11313,1750,11338,1681,11339,1667,11339,339,11321,268,11272,214,11203,190,11189,189xe" filled="true" fillcolor="#f9f9f9" stroked="false">
              <v:path arrowok="t"/>
              <v:fill type="solid"/>
            </v:shape>
            <v:shape style="position:absolute;left:566;top:189;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LOAD DATA INFILE </w:t>
                    </w:r>
                    <w:r>
                      <w:rPr>
                        <w:rFonts w:ascii="Noto Mono"/>
                        <w:color w:val="800000"/>
                        <w:sz w:val="18"/>
                      </w:rPr>
                      <w:t>'path of the file/file</w:t>
                    </w:r>
                    <w:r>
                      <w:rPr>
                        <w:rFonts w:ascii="Courier New"/>
                        <w:b/>
                        <w:color w:val="008080"/>
                        <w:sz w:val="18"/>
                      </w:rPr>
                      <w:t>_</w:t>
                    </w:r>
                    <w:r>
                      <w:rPr>
                        <w:rFonts w:ascii="Noto Mono"/>
                        <w:color w:val="800000"/>
                        <w:sz w:val="18"/>
                      </w:rPr>
                      <w:t>name.txt'</w:t>
                    </w:r>
                  </w:p>
                  <w:p>
                    <w:pPr>
                      <w:spacing w:before="25"/>
                      <w:ind w:left="74" w:right="0" w:firstLine="0"/>
                      <w:jc w:val="left"/>
                      <w:rPr>
                        <w:rFonts w:ascii="Noto Mono"/>
                        <w:sz w:val="18"/>
                      </w:rPr>
                    </w:pPr>
                    <w:r>
                      <w:rPr>
                        <w:rFonts w:ascii="Courier New"/>
                        <w:b/>
                        <w:color w:val="990099"/>
                        <w:sz w:val="18"/>
                      </w:rPr>
                      <w:t>INTO TABLE </w:t>
                    </w:r>
                    <w:r>
                      <w:rPr>
                        <w:rFonts w:ascii="Noto Mono"/>
                        <w:sz w:val="18"/>
                      </w:rPr>
                      <w:t>employee</w:t>
                    </w:r>
                  </w:p>
                  <w:p>
                    <w:pPr>
                      <w:spacing w:line="266" w:lineRule="auto" w:before="25"/>
                      <w:ind w:left="74" w:right="3116" w:firstLine="0"/>
                      <w:jc w:val="left"/>
                      <w:rPr>
                        <w:rFonts w:ascii="Noto Mono"/>
                        <w:sz w:val="18"/>
                      </w:rPr>
                    </w:pPr>
                    <w:r>
                      <w:rPr>
                        <w:rFonts w:ascii="Courier New"/>
                        <w:b/>
                        <w:color w:val="990099"/>
                        <w:sz w:val="18"/>
                      </w:rPr>
                      <w:t>FIELDS TERMINATED BY </w:t>
                    </w:r>
                    <w:r>
                      <w:rPr>
                        <w:rFonts w:ascii="Noto Mono"/>
                        <w:color w:val="800000"/>
                        <w:sz w:val="18"/>
                      </w:rPr>
                      <w:t>';' </w:t>
                    </w:r>
                    <w:r>
                      <w:rPr>
                        <w:rFonts w:ascii="Noto Mono"/>
                        <w:color w:val="CC0099"/>
                        <w:sz w:val="18"/>
                      </w:rPr>
                      <w:t>//</w:t>
                    </w:r>
                    <w:r>
                      <w:rPr>
                        <w:rFonts w:ascii="Noto Mono"/>
                        <w:sz w:val="18"/>
                      </w:rPr>
                      <w:t>specify the delimiter separating the </w:t>
                    </w:r>
                    <w:r>
                      <w:rPr>
                        <w:rFonts w:ascii="Courier New"/>
                        <w:b/>
                        <w:color w:val="990099"/>
                        <w:sz w:val="18"/>
                      </w:rPr>
                      <w:t>values LINES TERMINATED BY </w:t>
                    </w:r>
                    <w:r>
                      <w:rPr>
                        <w:rFonts w:ascii="Noto Mono"/>
                        <w:color w:val="800000"/>
                        <w:sz w:val="18"/>
                      </w:rPr>
                      <w:t>'</w:t>
                    </w:r>
                    <w:r>
                      <w:rPr>
                        <w:rFonts w:ascii="Courier New"/>
                        <w:b/>
                        <w:color w:val="004000"/>
                        <w:sz w:val="18"/>
                      </w:rPr>
                      <w:t>\r\n</w:t>
                    </w:r>
                    <w:r>
                      <w:rPr>
                        <w:rFonts w:ascii="Noto Mono"/>
                        <w:color w:val="800000"/>
                        <w:sz w:val="18"/>
                      </w:rPr>
                      <w:t>'</w:t>
                    </w:r>
                  </w:p>
                  <w:p>
                    <w:pPr>
                      <w:spacing w:before="4"/>
                      <w:ind w:left="74" w:right="0" w:firstLine="0"/>
                      <w:jc w:val="left"/>
                      <w:rPr>
                        <w:rFonts w:ascii="Noto Mono"/>
                        <w:sz w:val="18"/>
                      </w:rPr>
                    </w:pPr>
                    <w:r>
                      <w:rPr>
                        <w:rFonts w:ascii="Noto Mono"/>
                        <w:color w:val="FF00FF"/>
                        <w:sz w:val="18"/>
                      </w:rPr>
                      <w:t>(</w:t>
                    </w:r>
                    <w:r>
                      <w:rPr>
                        <w:rFonts w:ascii="Noto Mono"/>
                        <w:sz w:val="18"/>
                      </w:rPr>
                      <w:t>id</w:t>
                    </w:r>
                    <w:r>
                      <w:rPr>
                        <w:rFonts w:ascii="Noto Mono"/>
                        <w:color w:val="000033"/>
                        <w:sz w:val="18"/>
                      </w:rPr>
                      <w:t>,</w:t>
                    </w:r>
                    <w:r>
                      <w:rPr>
                        <w:rFonts w:ascii="Noto Mono"/>
                        <w:sz w:val="18"/>
                      </w:rPr>
                      <w:t>name</w:t>
                    </w:r>
                    <w:r>
                      <w:rPr>
                        <w:rFonts w:ascii="Noto Mono"/>
                        <w:color w:val="000033"/>
                        <w:sz w:val="18"/>
                      </w:rPr>
                      <w:t>,</w:t>
                    </w:r>
                    <w:r>
                      <w:rPr>
                        <w:rFonts w:ascii="Noto Mono"/>
                        <w:sz w:val="18"/>
                      </w:rPr>
                      <w:t>sex</w:t>
                    </w:r>
                    <w:r>
                      <w:rPr>
                        <w:rFonts w:ascii="Noto Mono"/>
                        <w:color w:val="000033"/>
                        <w:sz w:val="18"/>
                      </w:rPr>
                      <w:t>,</w:t>
                    </w:r>
                    <w:r>
                      <w:rPr>
                        <w:rFonts w:ascii="Noto Mono"/>
                        <w:sz w:val="18"/>
                      </w:rPr>
                      <w:t>designation</w:t>
                    </w:r>
                    <w:r>
                      <w:rPr>
                        <w:rFonts w:ascii="Noto Mono"/>
                        <w:color w:val="000033"/>
                        <w:sz w:val="18"/>
                      </w:rPr>
                      <w:t>,</w:t>
                    </w:r>
                    <w:r>
                      <w:rPr>
                        <w:rFonts w:ascii="Noto Mono"/>
                        <w:sz w:val="18"/>
                      </w:rPr>
                      <w:t>@dob</w:t>
                    </w:r>
                    <w:r>
                      <w:rPr>
                        <w:rFonts w:ascii="Noto Mono"/>
                        <w:color w:val="FF00FF"/>
                        <w:sz w:val="18"/>
                      </w:rPr>
                      <w:t>)</w:t>
                    </w:r>
                  </w:p>
                  <w:p>
                    <w:pPr>
                      <w:spacing w:before="36"/>
                      <w:ind w:left="74" w:right="0" w:firstLine="0"/>
                      <w:jc w:val="left"/>
                      <w:rPr>
                        <w:rFonts w:ascii="Noto Mono"/>
                        <w:sz w:val="18"/>
                      </w:rPr>
                    </w:pPr>
                    <w:r>
                      <w:rPr>
                        <w:rFonts w:ascii="Courier New"/>
                        <w:b/>
                        <w:color w:val="990099"/>
                        <w:sz w:val="18"/>
                      </w:rPr>
                      <w:t>SET </w:t>
                    </w:r>
                    <w:r>
                      <w:rPr>
                        <w:rFonts w:ascii="Courier New"/>
                        <w:b/>
                        <w:color w:val="999900"/>
                        <w:sz w:val="18"/>
                      </w:rPr>
                      <w:t>date </w:t>
                    </w:r>
                    <w:r>
                      <w:rPr>
                        <w:rFonts w:ascii="Noto Mono"/>
                        <w:color w:val="CC0099"/>
                        <w:sz w:val="18"/>
                      </w:rPr>
                      <w:t>= </w:t>
                    </w:r>
                    <w:r>
                      <w:rPr>
                        <w:rFonts w:ascii="Noto Mono"/>
                        <w:color w:val="000099"/>
                        <w:sz w:val="18"/>
                      </w:rPr>
                      <w:t>STR_TO_DATE</w:t>
                    </w:r>
                    <w:r>
                      <w:rPr>
                        <w:rFonts w:ascii="Noto Mono"/>
                        <w:color w:val="FF00FF"/>
                        <w:sz w:val="18"/>
                      </w:rPr>
                      <w:t>(</w:t>
                    </w:r>
                    <w:r>
                      <w:rPr>
                        <w:rFonts w:ascii="Noto Mono"/>
                        <w:sz w:val="18"/>
                      </w:rPr>
                      <w:t>@</w:t>
                    </w:r>
                    <w:r>
                      <w:rPr>
                        <w:rFonts w:ascii="Courier New"/>
                        <w:b/>
                        <w:color w:val="999900"/>
                        <w:sz w:val="18"/>
                      </w:rPr>
                      <w:t>date</w:t>
                    </w:r>
                    <w:r>
                      <w:rPr>
                        <w:rFonts w:ascii="Noto Mono"/>
                        <w:color w:val="000033"/>
                        <w:sz w:val="18"/>
                      </w:rPr>
                      <w:t>, </w:t>
                    </w:r>
                    <w:r>
                      <w:rPr>
                        <w:rFonts w:ascii="Noto Mono"/>
                        <w:color w:val="800000"/>
                        <w:sz w:val="18"/>
                      </w:rPr>
                      <w:t>'</w:t>
                    </w:r>
                    <w:r>
                      <w:rPr>
                        <w:rFonts w:ascii="Courier New"/>
                        <w:b/>
                        <w:color w:val="008080"/>
                        <w:sz w:val="18"/>
                      </w:rPr>
                      <w:t>%</w:t>
                    </w:r>
                    <w:r>
                      <w:rPr>
                        <w:rFonts w:ascii="Noto Mono"/>
                        <w:color w:val="800000"/>
                        <w:sz w:val="18"/>
                      </w:rPr>
                      <w:t>d-</w:t>
                    </w:r>
                    <w:r>
                      <w:rPr>
                        <w:rFonts w:ascii="Courier New"/>
                        <w:b/>
                        <w:color w:val="008080"/>
                        <w:sz w:val="18"/>
                      </w:rPr>
                      <w:t>%</w:t>
                    </w:r>
                    <w:r>
                      <w:rPr>
                        <w:rFonts w:ascii="Noto Mono"/>
                        <w:color w:val="800000"/>
                        <w:sz w:val="18"/>
                      </w:rPr>
                      <w:t>b-</w:t>
                    </w:r>
                    <w:r>
                      <w:rPr>
                        <w:rFonts w:ascii="Courier New"/>
                        <w:b/>
                        <w:color w:val="008080"/>
                        <w:sz w:val="18"/>
                      </w:rPr>
                      <w:t>%</w:t>
                    </w:r>
                    <w:r>
                      <w:rPr>
                        <w:rFonts w:ascii="Noto Mono"/>
                        <w:color w:val="800000"/>
                        <w:sz w:val="18"/>
                      </w:rPr>
                      <w:t>Y'</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line="348" w:lineRule="auto" w:before="60"/>
        <w:ind w:left="366" w:right="3978"/>
      </w:pPr>
      <w:r>
        <w:rPr/>
        <w:t>This</w:t>
      </w:r>
      <w:r>
        <w:rPr>
          <w:spacing w:val="-22"/>
        </w:rPr>
        <w:t> </w:t>
      </w:r>
      <w:r>
        <w:rPr/>
        <w:t>example</w:t>
      </w:r>
      <w:r>
        <w:rPr>
          <w:spacing w:val="-22"/>
        </w:rPr>
        <w:t> </w:t>
      </w:r>
      <w:r>
        <w:rPr/>
        <w:t>of</w:t>
      </w:r>
      <w:r>
        <w:rPr>
          <w:spacing w:val="-22"/>
        </w:rPr>
        <w:t> </w:t>
      </w:r>
      <w:r>
        <w:rPr/>
        <w:t>LOAD</w:t>
      </w:r>
      <w:r>
        <w:rPr>
          <w:spacing w:val="-22"/>
        </w:rPr>
        <w:t> </w:t>
      </w:r>
      <w:r>
        <w:rPr/>
        <w:t>DATA</w:t>
      </w:r>
      <w:r>
        <w:rPr>
          <w:spacing w:val="-22"/>
        </w:rPr>
        <w:t> </w:t>
      </w:r>
      <w:r>
        <w:rPr/>
        <w:t>INFILE</w:t>
      </w:r>
      <w:r>
        <w:rPr>
          <w:spacing w:val="-22"/>
        </w:rPr>
        <w:t> </w:t>
      </w:r>
      <w:r>
        <w:rPr/>
        <w:t>does</w:t>
      </w:r>
      <w:r>
        <w:rPr>
          <w:spacing w:val="-21"/>
        </w:rPr>
        <w:t> </w:t>
      </w:r>
      <w:r>
        <w:rPr/>
        <w:t>not</w:t>
      </w:r>
      <w:r>
        <w:rPr>
          <w:spacing w:val="-22"/>
        </w:rPr>
        <w:t> </w:t>
      </w:r>
      <w:r>
        <w:rPr/>
        <w:t>specify</w:t>
      </w:r>
      <w:r>
        <w:rPr>
          <w:spacing w:val="-22"/>
        </w:rPr>
        <w:t> </w:t>
      </w:r>
      <w:r>
        <w:rPr/>
        <w:t>all</w:t>
      </w:r>
      <w:r>
        <w:rPr>
          <w:spacing w:val="-22"/>
        </w:rPr>
        <w:t> </w:t>
      </w:r>
      <w:r>
        <w:rPr/>
        <w:t>the</w:t>
      </w:r>
      <w:r>
        <w:rPr>
          <w:spacing w:val="-22"/>
        </w:rPr>
        <w:t> </w:t>
      </w:r>
      <w:r>
        <w:rPr/>
        <w:t>available</w:t>
      </w:r>
      <w:r>
        <w:rPr>
          <w:spacing w:val="-22"/>
        </w:rPr>
        <w:t> </w:t>
      </w:r>
      <w:r>
        <w:rPr/>
        <w:t>features. You can see more references on LOAD DATA INFILE</w:t>
      </w:r>
      <w:r>
        <w:rPr>
          <w:spacing w:val="-21"/>
        </w:rPr>
        <w:t> </w:t>
      </w:r>
      <w:hyperlink r:id="rId23">
        <w:r>
          <w:rPr>
            <w:color w:val="00758F"/>
            <w:u w:val="single" w:color="00758F"/>
          </w:rPr>
          <w:t>here</w:t>
        </w:r>
      </w:hyperlink>
      <w:r>
        <w:rPr/>
        <w:t>.</w:t>
      </w:r>
    </w:p>
    <w:p>
      <w:pPr>
        <w:spacing w:after="0" w:line="348" w:lineRule="auto"/>
        <w:sectPr>
          <w:pgSz w:w="11910" w:h="16840"/>
          <w:pgMar w:header="0" w:footer="410" w:top="380" w:bottom="600" w:left="200" w:right="100"/>
        </w:sectPr>
      </w:pPr>
    </w:p>
    <w:p>
      <w:pPr>
        <w:pStyle w:val="Heading2"/>
        <w:spacing w:before="84"/>
      </w:pPr>
      <w:bookmarkStart w:name="Section 52.2: Load data with duplicates" w:id="542"/>
      <w:bookmarkEnd w:id="542"/>
      <w:r>
        <w:rPr>
          <w:b w:val="0"/>
        </w:rPr>
      </w:r>
      <w:bookmarkStart w:name="_bookmark270" w:id="543"/>
      <w:bookmarkEnd w:id="543"/>
      <w:r>
        <w:rPr>
          <w:b w:val="0"/>
        </w:rPr>
      </w:r>
      <w:r>
        <w:rPr>
          <w:color w:val="00758F"/>
          <w:w w:val="95"/>
        </w:rPr>
        <w:t>Section 52.2: Load data with duplicates</w:t>
      </w:r>
    </w:p>
    <w:p>
      <w:pPr>
        <w:pStyle w:val="BodyText"/>
        <w:spacing w:line="199" w:lineRule="auto" w:before="239"/>
        <w:ind w:left="366" w:right="440"/>
      </w:pPr>
      <w:r>
        <w:rPr/>
        <w:t>If</w:t>
      </w:r>
      <w:r>
        <w:rPr>
          <w:spacing w:val="-15"/>
        </w:rPr>
        <w:t> </w:t>
      </w:r>
      <w:r>
        <w:rPr/>
        <w:t>you</w:t>
      </w:r>
      <w:r>
        <w:rPr>
          <w:spacing w:val="-15"/>
        </w:rPr>
        <w:t> </w:t>
      </w:r>
      <w:r>
        <w:rPr/>
        <w:t>use</w:t>
      </w:r>
      <w:r>
        <w:rPr>
          <w:spacing w:val="-14"/>
        </w:rPr>
        <w:t> </w:t>
      </w:r>
      <w:r>
        <w:rPr/>
        <w:t>the</w:t>
      </w:r>
      <w:r>
        <w:rPr>
          <w:spacing w:val="-15"/>
        </w:rPr>
        <w:t> </w:t>
      </w:r>
      <w:r>
        <w:rPr>
          <w:rFonts w:ascii="Courier New" w:hAnsi="Courier New"/>
          <w:b/>
          <w:color w:val="990099"/>
          <w:sz w:val="18"/>
          <w:shd w:fill="F9F9F9" w:color="auto" w:val="clear"/>
        </w:rPr>
        <w:t>LOAD</w:t>
      </w:r>
      <w:r>
        <w:rPr>
          <w:rFonts w:ascii="Courier New" w:hAnsi="Courier New"/>
          <w:b/>
          <w:color w:val="990099"/>
          <w:spacing w:val="-27"/>
          <w:sz w:val="18"/>
          <w:shd w:fill="F9F9F9" w:color="auto" w:val="clear"/>
        </w:rPr>
        <w:t> </w:t>
      </w:r>
      <w:r>
        <w:rPr>
          <w:rFonts w:ascii="Courier New" w:hAnsi="Courier New"/>
          <w:b/>
          <w:color w:val="990099"/>
          <w:sz w:val="18"/>
          <w:shd w:fill="F9F9F9" w:color="auto" w:val="clear"/>
        </w:rPr>
        <w:t>DATA</w:t>
      </w:r>
      <w:r>
        <w:rPr>
          <w:rFonts w:ascii="Courier New" w:hAnsi="Courier New"/>
          <w:b/>
          <w:color w:val="990099"/>
          <w:spacing w:val="-27"/>
          <w:sz w:val="18"/>
          <w:shd w:fill="F9F9F9" w:color="auto" w:val="clear"/>
        </w:rPr>
        <w:t> </w:t>
      </w:r>
      <w:r>
        <w:rPr>
          <w:rFonts w:ascii="Courier New" w:hAnsi="Courier New"/>
          <w:b/>
          <w:color w:val="990099"/>
          <w:sz w:val="18"/>
          <w:shd w:fill="F9F9F9" w:color="auto" w:val="clear"/>
        </w:rPr>
        <w:t>INFILE</w:t>
      </w:r>
      <w:r>
        <w:rPr>
          <w:rFonts w:ascii="Courier New" w:hAnsi="Courier New"/>
          <w:b/>
          <w:color w:val="990099"/>
          <w:spacing w:val="-69"/>
          <w:sz w:val="18"/>
        </w:rPr>
        <w:t> </w:t>
      </w:r>
      <w:r>
        <w:rPr/>
        <w:t>command</w:t>
      </w:r>
      <w:r>
        <w:rPr>
          <w:spacing w:val="-15"/>
        </w:rPr>
        <w:t> </w:t>
      </w:r>
      <w:r>
        <w:rPr/>
        <w:t>to</w:t>
      </w:r>
      <w:r>
        <w:rPr>
          <w:spacing w:val="-14"/>
        </w:rPr>
        <w:t> </w:t>
      </w:r>
      <w:r>
        <w:rPr/>
        <w:t>populate</w:t>
      </w:r>
      <w:r>
        <w:rPr>
          <w:spacing w:val="-15"/>
        </w:rPr>
        <w:t> </w:t>
      </w:r>
      <w:r>
        <w:rPr/>
        <w:t>a</w:t>
      </w:r>
      <w:r>
        <w:rPr>
          <w:spacing w:val="-14"/>
        </w:rPr>
        <w:t> </w:t>
      </w:r>
      <w:r>
        <w:rPr/>
        <w:t>table</w:t>
      </w:r>
      <w:r>
        <w:rPr>
          <w:spacing w:val="-15"/>
        </w:rPr>
        <w:t> </w:t>
      </w:r>
      <w:r>
        <w:rPr/>
        <w:t>with</w:t>
      </w:r>
      <w:r>
        <w:rPr>
          <w:spacing w:val="-14"/>
        </w:rPr>
        <w:t> </w:t>
      </w:r>
      <w:r>
        <w:rPr/>
        <w:t>existing</w:t>
      </w:r>
      <w:r>
        <w:rPr>
          <w:spacing w:val="-15"/>
        </w:rPr>
        <w:t> </w:t>
      </w:r>
      <w:r>
        <w:rPr/>
        <w:t>data,</w:t>
      </w:r>
      <w:r>
        <w:rPr>
          <w:spacing w:val="-14"/>
        </w:rPr>
        <w:t> </w:t>
      </w:r>
      <w:r>
        <w:rPr/>
        <w:t>you</w:t>
      </w:r>
      <w:r>
        <w:rPr>
          <w:spacing w:val="-15"/>
        </w:rPr>
        <w:t> </w:t>
      </w:r>
      <w:r>
        <w:rPr/>
        <w:t>will</w:t>
      </w:r>
      <w:r>
        <w:rPr>
          <w:spacing w:val="-14"/>
        </w:rPr>
        <w:t> </w:t>
      </w:r>
      <w:r>
        <w:rPr/>
        <w:t>often</w:t>
      </w:r>
      <w:r>
        <w:rPr>
          <w:spacing w:val="-15"/>
        </w:rPr>
        <w:t> </w:t>
      </w:r>
      <w:r>
        <w:rPr/>
        <w:t>ﬁnd</w:t>
      </w:r>
      <w:r>
        <w:rPr>
          <w:spacing w:val="-14"/>
        </w:rPr>
        <w:t> </w:t>
      </w:r>
      <w:r>
        <w:rPr/>
        <w:t>that</w:t>
      </w:r>
      <w:r>
        <w:rPr>
          <w:spacing w:val="-15"/>
        </w:rPr>
        <w:t> </w:t>
      </w:r>
      <w:r>
        <w:rPr/>
        <w:t>the</w:t>
      </w:r>
      <w:r>
        <w:rPr>
          <w:spacing w:val="-14"/>
        </w:rPr>
        <w:t> </w:t>
      </w:r>
      <w:r>
        <w:rPr/>
        <w:t>import fails</w:t>
      </w:r>
      <w:r>
        <w:rPr>
          <w:spacing w:val="-4"/>
        </w:rPr>
        <w:t> </w:t>
      </w:r>
      <w:r>
        <w:rPr/>
        <w:t>due</w:t>
      </w:r>
      <w:r>
        <w:rPr>
          <w:spacing w:val="-4"/>
        </w:rPr>
        <w:t> </w:t>
      </w:r>
      <w:r>
        <w:rPr/>
        <w:t>to</w:t>
      </w:r>
      <w:r>
        <w:rPr>
          <w:spacing w:val="-4"/>
        </w:rPr>
        <w:t> </w:t>
      </w:r>
      <w:r>
        <w:rPr/>
        <w:t>duplicates.</w:t>
      </w:r>
      <w:r>
        <w:rPr>
          <w:spacing w:val="-4"/>
        </w:rPr>
        <w:t> </w:t>
      </w:r>
      <w:r>
        <w:rPr/>
        <w:t>There</w:t>
      </w:r>
      <w:r>
        <w:rPr>
          <w:spacing w:val="-4"/>
        </w:rPr>
        <w:t> </w:t>
      </w:r>
      <w:r>
        <w:rPr/>
        <w:t>are</w:t>
      </w:r>
      <w:r>
        <w:rPr>
          <w:spacing w:val="-4"/>
        </w:rPr>
        <w:t> </w:t>
      </w:r>
      <w:r>
        <w:rPr/>
        <w:t>several</w:t>
      </w:r>
      <w:r>
        <w:rPr>
          <w:spacing w:val="-4"/>
        </w:rPr>
        <w:t> </w:t>
      </w:r>
      <w:r>
        <w:rPr/>
        <w:t>possible</w:t>
      </w:r>
      <w:r>
        <w:rPr>
          <w:spacing w:val="-4"/>
        </w:rPr>
        <w:t> </w:t>
      </w:r>
      <w:r>
        <w:rPr/>
        <w:t>ways</w:t>
      </w:r>
      <w:r>
        <w:rPr>
          <w:spacing w:val="-4"/>
        </w:rPr>
        <w:t> </w:t>
      </w:r>
      <w:r>
        <w:rPr/>
        <w:t>to</w:t>
      </w:r>
      <w:r>
        <w:rPr>
          <w:spacing w:val="-4"/>
        </w:rPr>
        <w:t> </w:t>
      </w:r>
      <w:r>
        <w:rPr/>
        <w:t>overcome</w:t>
      </w:r>
      <w:r>
        <w:rPr>
          <w:spacing w:val="-4"/>
        </w:rPr>
        <w:t> </w:t>
      </w:r>
      <w:r>
        <w:rPr/>
        <w:t>this</w:t>
      </w:r>
      <w:r>
        <w:rPr>
          <w:spacing w:val="-4"/>
        </w:rPr>
        <w:t> </w:t>
      </w:r>
      <w:r>
        <w:rPr/>
        <w:t>problem.</w:t>
      </w:r>
    </w:p>
    <w:p>
      <w:pPr>
        <w:pStyle w:val="Heading3"/>
        <w:spacing w:before="210"/>
      </w:pPr>
      <w:r>
        <w:rPr/>
        <w:t>LOAD DATA LOCAL</w:t>
      </w:r>
    </w:p>
    <w:p>
      <w:pPr>
        <w:pStyle w:val="BodyText"/>
        <w:spacing w:before="11"/>
        <w:rPr>
          <w:rFonts w:ascii="Loma"/>
          <w:b/>
          <w:sz w:val="18"/>
        </w:rPr>
      </w:pPr>
    </w:p>
    <w:p>
      <w:pPr>
        <w:pStyle w:val="BodyText"/>
        <w:spacing w:line="199" w:lineRule="auto" w:before="1"/>
        <w:ind w:left="366" w:right="523"/>
      </w:pPr>
      <w:r>
        <w:rPr/>
        <w:t>If</w:t>
      </w:r>
      <w:r>
        <w:rPr>
          <w:spacing w:val="-15"/>
        </w:rPr>
        <w:t> </w:t>
      </w:r>
      <w:r>
        <w:rPr/>
        <w:t>this</w:t>
      </w:r>
      <w:r>
        <w:rPr>
          <w:spacing w:val="-15"/>
        </w:rPr>
        <w:t> </w:t>
      </w:r>
      <w:r>
        <w:rPr/>
        <w:t>option</w:t>
      </w:r>
      <w:r>
        <w:rPr>
          <w:spacing w:val="-14"/>
        </w:rPr>
        <w:t> </w:t>
      </w:r>
      <w:r>
        <w:rPr/>
        <w:t>has</w:t>
      </w:r>
      <w:r>
        <w:rPr>
          <w:spacing w:val="-15"/>
        </w:rPr>
        <w:t> </w:t>
      </w:r>
      <w:r>
        <w:rPr/>
        <w:t>been</w:t>
      </w:r>
      <w:r>
        <w:rPr>
          <w:spacing w:val="-14"/>
        </w:rPr>
        <w:t> </w:t>
      </w:r>
      <w:r>
        <w:rPr/>
        <w:t>enabled</w:t>
      </w:r>
      <w:r>
        <w:rPr>
          <w:spacing w:val="-15"/>
        </w:rPr>
        <w:t> </w:t>
      </w:r>
      <w:r>
        <w:rPr/>
        <w:t>in</w:t>
      </w:r>
      <w:r>
        <w:rPr>
          <w:spacing w:val="-14"/>
        </w:rPr>
        <w:t> </w:t>
      </w:r>
      <w:r>
        <w:rPr/>
        <w:t>your</w:t>
      </w:r>
      <w:r>
        <w:rPr>
          <w:spacing w:val="-15"/>
        </w:rPr>
        <w:t> </w:t>
      </w:r>
      <w:r>
        <w:rPr/>
        <w:t>server,</w:t>
      </w:r>
      <w:r>
        <w:rPr>
          <w:spacing w:val="-15"/>
        </w:rPr>
        <w:t> </w:t>
      </w:r>
      <w:r>
        <w:rPr/>
        <w:t>it</w:t>
      </w:r>
      <w:r>
        <w:rPr>
          <w:spacing w:val="-14"/>
        </w:rPr>
        <w:t> </w:t>
      </w:r>
      <w:r>
        <w:rPr/>
        <w:t>can</w:t>
      </w:r>
      <w:r>
        <w:rPr>
          <w:spacing w:val="-15"/>
        </w:rPr>
        <w:t> </w:t>
      </w:r>
      <w:r>
        <w:rPr/>
        <w:t>be</w:t>
      </w:r>
      <w:r>
        <w:rPr>
          <w:spacing w:val="-14"/>
        </w:rPr>
        <w:t> </w:t>
      </w:r>
      <w:r>
        <w:rPr/>
        <w:t>used</w:t>
      </w:r>
      <w:r>
        <w:rPr>
          <w:spacing w:val="-15"/>
        </w:rPr>
        <w:t> </w:t>
      </w:r>
      <w:r>
        <w:rPr/>
        <w:t>to</w:t>
      </w:r>
      <w:r>
        <w:rPr>
          <w:spacing w:val="-14"/>
        </w:rPr>
        <w:t> </w:t>
      </w:r>
      <w:r>
        <w:rPr/>
        <w:t>load</w:t>
      </w:r>
      <w:r>
        <w:rPr>
          <w:spacing w:val="-15"/>
        </w:rPr>
        <w:t> </w:t>
      </w:r>
      <w:r>
        <w:rPr/>
        <w:t>a</w:t>
      </w:r>
      <w:r>
        <w:rPr>
          <w:spacing w:val="-15"/>
        </w:rPr>
        <w:t> </w:t>
      </w:r>
      <w:r>
        <w:rPr/>
        <w:t>ﬁle</w:t>
      </w:r>
      <w:r>
        <w:rPr>
          <w:spacing w:val="-14"/>
        </w:rPr>
        <w:t> </w:t>
      </w:r>
      <w:r>
        <w:rPr/>
        <w:t>that</w:t>
      </w:r>
      <w:r>
        <w:rPr>
          <w:spacing w:val="-15"/>
        </w:rPr>
        <w:t> </w:t>
      </w:r>
      <w:r>
        <w:rPr/>
        <w:t>exists</w:t>
      </w:r>
      <w:r>
        <w:rPr>
          <w:spacing w:val="-14"/>
        </w:rPr>
        <w:t> </w:t>
      </w:r>
      <w:r>
        <w:rPr/>
        <w:t>on</w:t>
      </w:r>
      <w:r>
        <w:rPr>
          <w:spacing w:val="-15"/>
        </w:rPr>
        <w:t> </w:t>
      </w:r>
      <w:r>
        <w:rPr/>
        <w:t>the</w:t>
      </w:r>
      <w:r>
        <w:rPr>
          <w:spacing w:val="-14"/>
        </w:rPr>
        <w:t> </w:t>
      </w:r>
      <w:r>
        <w:rPr/>
        <w:t>client</w:t>
      </w:r>
      <w:r>
        <w:rPr>
          <w:spacing w:val="-15"/>
        </w:rPr>
        <w:t> </w:t>
      </w:r>
      <w:r>
        <w:rPr/>
        <w:t>computer</w:t>
      </w:r>
      <w:r>
        <w:rPr>
          <w:spacing w:val="-15"/>
        </w:rPr>
        <w:t> </w:t>
      </w:r>
      <w:r>
        <w:rPr/>
        <w:t>rather than</w:t>
      </w:r>
      <w:r>
        <w:rPr>
          <w:spacing w:val="-6"/>
        </w:rPr>
        <w:t> </w:t>
      </w:r>
      <w:r>
        <w:rPr/>
        <w:t>the</w:t>
      </w:r>
      <w:r>
        <w:rPr>
          <w:spacing w:val="-5"/>
        </w:rPr>
        <w:t> </w:t>
      </w:r>
      <w:r>
        <w:rPr/>
        <w:t>server.</w:t>
      </w:r>
      <w:r>
        <w:rPr>
          <w:spacing w:val="-5"/>
        </w:rPr>
        <w:t> </w:t>
      </w:r>
      <w:r>
        <w:rPr/>
        <w:t>A</w:t>
      </w:r>
      <w:r>
        <w:rPr>
          <w:spacing w:val="-5"/>
        </w:rPr>
        <w:t> </w:t>
      </w:r>
      <w:r>
        <w:rPr/>
        <w:t>side</w:t>
      </w:r>
      <w:r>
        <w:rPr>
          <w:spacing w:val="-6"/>
        </w:rPr>
        <w:t> </w:t>
      </w:r>
      <w:r>
        <w:rPr/>
        <w:t>eﬀect</w:t>
      </w:r>
      <w:r>
        <w:rPr>
          <w:spacing w:val="-5"/>
        </w:rPr>
        <w:t> </w:t>
      </w:r>
      <w:r>
        <w:rPr/>
        <w:t>is</w:t>
      </w:r>
      <w:r>
        <w:rPr>
          <w:spacing w:val="-5"/>
        </w:rPr>
        <w:t> </w:t>
      </w:r>
      <w:r>
        <w:rPr/>
        <w:t>that</w:t>
      </w:r>
      <w:r>
        <w:rPr>
          <w:spacing w:val="-5"/>
        </w:rPr>
        <w:t> </w:t>
      </w:r>
      <w:r>
        <w:rPr/>
        <w:t>duplicate</w:t>
      </w:r>
      <w:r>
        <w:rPr>
          <w:spacing w:val="-6"/>
        </w:rPr>
        <w:t> </w:t>
      </w:r>
      <w:r>
        <w:rPr/>
        <w:t>rows</w:t>
      </w:r>
      <w:r>
        <w:rPr>
          <w:spacing w:val="-5"/>
        </w:rPr>
        <w:t> </w:t>
      </w:r>
      <w:r>
        <w:rPr/>
        <w:t>for</w:t>
      </w:r>
      <w:r>
        <w:rPr>
          <w:spacing w:val="-5"/>
        </w:rPr>
        <w:t> </w:t>
      </w:r>
      <w:r>
        <w:rPr/>
        <w:t>unique</w:t>
      </w:r>
      <w:r>
        <w:rPr>
          <w:spacing w:val="-5"/>
        </w:rPr>
        <w:t> </w:t>
      </w:r>
      <w:r>
        <w:rPr/>
        <w:t>values</w:t>
      </w:r>
      <w:r>
        <w:rPr>
          <w:spacing w:val="-6"/>
        </w:rPr>
        <w:t> </w:t>
      </w:r>
      <w:r>
        <w:rPr/>
        <w:t>are</w:t>
      </w:r>
      <w:r>
        <w:rPr>
          <w:spacing w:val="-5"/>
        </w:rPr>
        <w:t> </w:t>
      </w:r>
      <w:r>
        <w:rPr/>
        <w:t>ignored.</w:t>
      </w:r>
    </w:p>
    <w:p>
      <w:pPr>
        <w:pStyle w:val="BodyText"/>
        <w:spacing w:before="5"/>
        <w:rPr>
          <w:sz w:val="9"/>
        </w:rPr>
      </w:pPr>
      <w:r>
        <w:rPr/>
        <w:pict>
          <v:group style="position:absolute;margin-left:28.347pt;margin-top:10.363391pt;width:538.6pt;height:32.15pt;mso-position-horizontal-relative:page;mso-position-vertical-relative:paragraph;z-index:-15024640;mso-wrap-distance-left:0;mso-wrap-distance-right:0" coordorigin="567,207" coordsize="10772,643">
            <v:shape style="position:absolute;left:566;top:207;width:10772;height:643" coordorigin="567,207" coordsize="10772,643" path="m11189,207l717,207,702,208,634,233,585,287,567,357,567,700,585,770,634,824,702,849,717,850,11189,850,11259,832,11313,783,11338,714,11339,700,11339,357,11321,287,11272,233,11203,208,11189,207xe" filled="true" fillcolor="#f9f9f9" stroked="false">
              <v:path arrowok="t"/>
              <v:fill type="solid"/>
            </v:shape>
            <v:shape style="position:absolute;left:566;top:207;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LOAD DATA LOCAL INFILE </w:t>
                    </w:r>
                    <w:r>
                      <w:rPr>
                        <w:rFonts w:ascii="Noto Mono"/>
                        <w:color w:val="800000"/>
                        <w:sz w:val="18"/>
                      </w:rPr>
                      <w:t>'path of the file/file</w:t>
                    </w:r>
                    <w:r>
                      <w:rPr>
                        <w:rFonts w:ascii="Courier New"/>
                        <w:b/>
                        <w:color w:val="008080"/>
                        <w:sz w:val="18"/>
                      </w:rPr>
                      <w:t>_</w:t>
                    </w:r>
                    <w:r>
                      <w:rPr>
                        <w:rFonts w:ascii="Noto Mono"/>
                        <w:color w:val="800000"/>
                        <w:sz w:val="18"/>
                      </w:rPr>
                      <w:t>name.txt'</w:t>
                    </w:r>
                  </w:p>
                  <w:p>
                    <w:pPr>
                      <w:spacing w:before="25"/>
                      <w:ind w:left="74" w:right="0" w:firstLine="0"/>
                      <w:jc w:val="left"/>
                      <w:rPr>
                        <w:rFonts w:ascii="Noto Mono"/>
                        <w:sz w:val="18"/>
                      </w:rPr>
                    </w:pPr>
                    <w:r>
                      <w:rPr>
                        <w:rFonts w:ascii="Courier New"/>
                        <w:b/>
                        <w:color w:val="990099"/>
                        <w:sz w:val="18"/>
                      </w:rPr>
                      <w:t>INTO TABLE </w:t>
                    </w:r>
                    <w:r>
                      <w:rPr>
                        <w:rFonts w:ascii="Noto Mono"/>
                        <w:sz w:val="18"/>
                      </w:rPr>
                      <w:t>employee</w:t>
                    </w:r>
                  </w:p>
                </w:txbxContent>
              </v:textbox>
              <w10:wrap type="none"/>
            </v:shape>
            <w10:wrap type="topAndBottom"/>
          </v:group>
        </w:pict>
      </w:r>
    </w:p>
    <w:p>
      <w:pPr>
        <w:pStyle w:val="Heading3"/>
        <w:spacing w:line="257" w:lineRule="exact" w:before="0"/>
      </w:pPr>
      <w:r>
        <w:rPr/>
        <w:t>LOAD DATA INFILE 'fname' REPLACE</w:t>
      </w:r>
    </w:p>
    <w:p>
      <w:pPr>
        <w:pStyle w:val="BodyText"/>
        <w:spacing w:before="11"/>
        <w:rPr>
          <w:rFonts w:ascii="Loma"/>
          <w:b/>
          <w:sz w:val="18"/>
        </w:rPr>
      </w:pPr>
    </w:p>
    <w:p>
      <w:pPr>
        <w:pStyle w:val="BodyText"/>
        <w:spacing w:line="199" w:lineRule="auto"/>
        <w:ind w:left="366" w:right="523"/>
      </w:pPr>
      <w:r>
        <w:rPr/>
        <w:t>When</w:t>
      </w:r>
      <w:r>
        <w:rPr>
          <w:spacing w:val="-12"/>
        </w:rPr>
        <w:t> </w:t>
      </w:r>
      <w:r>
        <w:rPr/>
        <w:t>the</w:t>
      </w:r>
      <w:r>
        <w:rPr>
          <w:spacing w:val="-11"/>
        </w:rPr>
        <w:t> </w:t>
      </w:r>
      <w:r>
        <w:rPr/>
        <w:t>replace</w:t>
      </w:r>
      <w:r>
        <w:rPr>
          <w:spacing w:val="-12"/>
        </w:rPr>
        <w:t> </w:t>
      </w:r>
      <w:r>
        <w:rPr/>
        <w:t>keyword</w:t>
      </w:r>
      <w:r>
        <w:rPr>
          <w:spacing w:val="-11"/>
        </w:rPr>
        <w:t> </w:t>
      </w:r>
      <w:r>
        <w:rPr/>
        <w:t>is</w:t>
      </w:r>
      <w:r>
        <w:rPr>
          <w:spacing w:val="-11"/>
        </w:rPr>
        <w:t> </w:t>
      </w:r>
      <w:r>
        <w:rPr/>
        <w:t>used</w:t>
      </w:r>
      <w:r>
        <w:rPr>
          <w:spacing w:val="-12"/>
        </w:rPr>
        <w:t> </w:t>
      </w:r>
      <w:r>
        <w:rPr/>
        <w:t>duplicate</w:t>
      </w:r>
      <w:r>
        <w:rPr>
          <w:spacing w:val="-11"/>
        </w:rPr>
        <w:t> </w:t>
      </w:r>
      <w:r>
        <w:rPr/>
        <w:t>unique</w:t>
      </w:r>
      <w:r>
        <w:rPr>
          <w:spacing w:val="-11"/>
        </w:rPr>
        <w:t> </w:t>
      </w:r>
      <w:r>
        <w:rPr/>
        <w:t>or</w:t>
      </w:r>
      <w:r>
        <w:rPr>
          <w:spacing w:val="-12"/>
        </w:rPr>
        <w:t> </w:t>
      </w:r>
      <w:r>
        <w:rPr/>
        <w:t>primary</w:t>
      </w:r>
      <w:r>
        <w:rPr>
          <w:spacing w:val="-11"/>
        </w:rPr>
        <w:t> </w:t>
      </w:r>
      <w:r>
        <w:rPr/>
        <w:t>keys</w:t>
      </w:r>
      <w:r>
        <w:rPr>
          <w:spacing w:val="-12"/>
        </w:rPr>
        <w:t> </w:t>
      </w:r>
      <w:r>
        <w:rPr/>
        <w:t>will</w:t>
      </w:r>
      <w:r>
        <w:rPr>
          <w:spacing w:val="-11"/>
        </w:rPr>
        <w:t> </w:t>
      </w:r>
      <w:r>
        <w:rPr/>
        <w:t>result</w:t>
      </w:r>
      <w:r>
        <w:rPr>
          <w:spacing w:val="-11"/>
        </w:rPr>
        <w:t> </w:t>
      </w:r>
      <w:r>
        <w:rPr/>
        <w:t>in</w:t>
      </w:r>
      <w:r>
        <w:rPr>
          <w:spacing w:val="-12"/>
        </w:rPr>
        <w:t> </w:t>
      </w:r>
      <w:r>
        <w:rPr/>
        <w:t>the</w:t>
      </w:r>
      <w:r>
        <w:rPr>
          <w:spacing w:val="-11"/>
        </w:rPr>
        <w:t> </w:t>
      </w:r>
      <w:r>
        <w:rPr/>
        <w:t>existing</w:t>
      </w:r>
      <w:r>
        <w:rPr>
          <w:spacing w:val="-11"/>
        </w:rPr>
        <w:t> </w:t>
      </w:r>
      <w:r>
        <w:rPr/>
        <w:t>row</w:t>
      </w:r>
      <w:r>
        <w:rPr>
          <w:spacing w:val="-12"/>
        </w:rPr>
        <w:t> </w:t>
      </w:r>
      <w:r>
        <w:rPr/>
        <w:t>being</w:t>
      </w:r>
      <w:r>
        <w:rPr>
          <w:spacing w:val="-11"/>
        </w:rPr>
        <w:t> </w:t>
      </w:r>
      <w:r>
        <w:rPr/>
        <w:t>replaced with new</w:t>
      </w:r>
      <w:r>
        <w:rPr>
          <w:spacing w:val="-5"/>
        </w:rPr>
        <w:t> </w:t>
      </w:r>
      <w:r>
        <w:rPr/>
        <w:t>ones</w:t>
      </w:r>
    </w:p>
    <w:p>
      <w:pPr>
        <w:pStyle w:val="BodyText"/>
        <w:spacing w:before="6"/>
        <w:rPr>
          <w:sz w:val="9"/>
        </w:rPr>
      </w:pPr>
      <w:r>
        <w:rPr/>
        <w:pict>
          <v:group style="position:absolute;margin-left:28.347pt;margin-top:10.401604pt;width:538.6pt;height:32.15pt;mso-position-horizontal-relative:page;mso-position-vertical-relative:paragraph;z-index:-15023616;mso-wrap-distance-left:0;mso-wrap-distance-right:0" coordorigin="567,208" coordsize="10772,643">
            <v:shape style="position:absolute;left:566;top:208;width:10772;height:643" coordorigin="567,208" coordsize="10772,643" path="m11189,208l717,208,702,209,634,233,585,287,567,358,567,701,585,771,634,825,702,850,717,851,11189,851,11259,833,11313,784,11338,715,11339,701,11339,358,11321,287,11272,233,11203,209,11189,208xe" filled="true" fillcolor="#f9f9f9" stroked="false">
              <v:path arrowok="t"/>
              <v:fill type="solid"/>
            </v:shape>
            <v:shape style="position:absolute;left:566;top:208;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LOAD DATA INFILE </w:t>
                    </w:r>
                    <w:r>
                      <w:rPr>
                        <w:rFonts w:ascii="Noto Mono"/>
                        <w:color w:val="800000"/>
                        <w:sz w:val="18"/>
                      </w:rPr>
                      <w:t>'path of the file/file</w:t>
                    </w:r>
                    <w:r>
                      <w:rPr>
                        <w:rFonts w:ascii="Courier New"/>
                        <w:b/>
                        <w:color w:val="008080"/>
                        <w:sz w:val="18"/>
                      </w:rPr>
                      <w:t>_</w:t>
                    </w:r>
                    <w:r>
                      <w:rPr>
                        <w:rFonts w:ascii="Noto Mono"/>
                        <w:color w:val="800000"/>
                        <w:sz w:val="18"/>
                      </w:rPr>
                      <w:t>name.txt'</w:t>
                    </w:r>
                  </w:p>
                  <w:p>
                    <w:pPr>
                      <w:spacing w:before="25"/>
                      <w:ind w:left="74" w:right="0" w:firstLine="0"/>
                      <w:jc w:val="left"/>
                      <w:rPr>
                        <w:rFonts w:ascii="Noto Mono"/>
                        <w:sz w:val="18"/>
                      </w:rPr>
                    </w:pPr>
                    <w:r>
                      <w:rPr>
                        <w:rFonts w:ascii="Courier New"/>
                        <w:b/>
                        <w:color w:val="990099"/>
                        <w:sz w:val="18"/>
                      </w:rPr>
                      <w:t>REPLACE INTO TABLE </w:t>
                    </w:r>
                    <w:r>
                      <w:rPr>
                        <w:rFonts w:ascii="Noto Mono"/>
                        <w:sz w:val="18"/>
                      </w:rPr>
                      <w:t>employee</w:t>
                    </w:r>
                  </w:p>
                </w:txbxContent>
              </v:textbox>
              <w10:wrap type="none"/>
            </v:shape>
            <w10:wrap type="topAndBottom"/>
          </v:group>
        </w:pict>
      </w:r>
    </w:p>
    <w:p>
      <w:pPr>
        <w:pStyle w:val="Heading3"/>
        <w:spacing w:line="257" w:lineRule="exact" w:before="0"/>
      </w:pPr>
      <w:r>
        <w:rPr>
          <w:w w:val="105"/>
        </w:rPr>
        <w:t>LOAD DATA INFILE 'fname' IGNORE</w:t>
      </w:r>
    </w:p>
    <w:p>
      <w:pPr>
        <w:pStyle w:val="BodyText"/>
        <w:spacing w:line="331" w:lineRule="exact" w:before="223"/>
        <w:ind w:left="366"/>
        <w:rPr>
          <w:rFonts w:ascii="Courier New"/>
          <w:b/>
          <w:sz w:val="18"/>
        </w:rPr>
      </w:pPr>
      <w:r>
        <w:rPr/>
        <w:t>The opposite of </w:t>
      </w:r>
      <w:r>
        <w:rPr>
          <w:rFonts w:ascii="Courier New"/>
          <w:b/>
          <w:color w:val="990099"/>
          <w:sz w:val="18"/>
          <w:shd w:fill="F9F9F9" w:color="auto" w:val="clear"/>
        </w:rPr>
        <w:t>REPLACE</w:t>
      </w:r>
      <w:r>
        <w:rPr/>
        <w:t>, existing rows will be preserved and new ones ignored. This behavior is similar to </w:t>
      </w:r>
      <w:r>
        <w:rPr>
          <w:rFonts w:ascii="Courier New"/>
          <w:b/>
          <w:color w:val="990099"/>
          <w:sz w:val="18"/>
          <w:shd w:fill="F9F9F9" w:color="auto" w:val="clear"/>
        </w:rPr>
        <w:t>LOCAL</w:t>
      </w:r>
    </w:p>
    <w:p>
      <w:pPr>
        <w:pStyle w:val="BodyText"/>
        <w:spacing w:line="331" w:lineRule="exact"/>
        <w:ind w:left="366"/>
      </w:pPr>
      <w:r>
        <w:rPr/>
        <w:t>described above. However the ﬁle need not exist on the client computer.</w:t>
      </w:r>
    </w:p>
    <w:p>
      <w:pPr>
        <w:pStyle w:val="BodyText"/>
        <w:spacing w:before="4"/>
        <w:rPr>
          <w:sz w:val="8"/>
        </w:rPr>
      </w:pPr>
      <w:r>
        <w:rPr/>
        <w:pict>
          <v:group style="position:absolute;margin-left:28.347pt;margin-top:9.429435pt;width:538.6pt;height:32.15pt;mso-position-horizontal-relative:page;mso-position-vertical-relative:paragraph;z-index:-15022592;mso-wrap-distance-left:0;mso-wrap-distance-right:0" coordorigin="567,189" coordsize="10772,643">
            <v:shape style="position:absolute;left:566;top:188;width:10772;height:643" coordorigin="567,189" coordsize="10772,643" path="m11189,189l717,189,702,189,634,214,585,268,567,338,567,681,585,752,634,806,702,830,717,831,11189,831,11259,813,11313,764,11338,696,11339,681,11339,338,11321,268,11272,214,11203,189,11189,189xe" filled="true" fillcolor="#f9f9f9" stroked="false">
              <v:path arrowok="t"/>
              <v:fill type="solid"/>
            </v:shape>
            <v:shape style="position:absolute;left:566;top:188;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LOAD DATA INFILE </w:t>
                    </w:r>
                    <w:r>
                      <w:rPr>
                        <w:rFonts w:ascii="Noto Mono"/>
                        <w:color w:val="800000"/>
                        <w:sz w:val="18"/>
                      </w:rPr>
                      <w:t>'path of the file/file</w:t>
                    </w:r>
                    <w:r>
                      <w:rPr>
                        <w:rFonts w:ascii="Courier New"/>
                        <w:b/>
                        <w:color w:val="008080"/>
                        <w:sz w:val="18"/>
                      </w:rPr>
                      <w:t>_</w:t>
                    </w:r>
                    <w:r>
                      <w:rPr>
                        <w:rFonts w:ascii="Noto Mono"/>
                        <w:color w:val="800000"/>
                        <w:sz w:val="18"/>
                      </w:rPr>
                      <w:t>name.txt'</w:t>
                    </w:r>
                  </w:p>
                  <w:p>
                    <w:pPr>
                      <w:spacing w:before="25"/>
                      <w:ind w:left="74" w:right="0" w:firstLine="0"/>
                      <w:jc w:val="left"/>
                      <w:rPr>
                        <w:rFonts w:ascii="Noto Mono"/>
                        <w:sz w:val="18"/>
                      </w:rPr>
                    </w:pPr>
                    <w:r>
                      <w:rPr>
                        <w:rFonts w:ascii="Courier New"/>
                        <w:b/>
                        <w:color w:val="990099"/>
                        <w:sz w:val="18"/>
                      </w:rPr>
                      <w:t>IGNORE INTO TABLE </w:t>
                    </w:r>
                    <w:r>
                      <w:rPr>
                        <w:rFonts w:ascii="Noto Mono"/>
                        <w:sz w:val="18"/>
                      </w:rPr>
                      <w:t>employee</w:t>
                    </w:r>
                  </w:p>
                </w:txbxContent>
              </v:textbox>
              <w10:wrap type="none"/>
            </v:shape>
            <w10:wrap type="topAndBottom"/>
          </v:group>
        </w:pict>
      </w:r>
    </w:p>
    <w:p>
      <w:pPr>
        <w:pStyle w:val="Heading3"/>
        <w:spacing w:line="257" w:lineRule="exact" w:before="0"/>
      </w:pPr>
      <w:r>
        <w:rPr>
          <w:w w:val="120"/>
        </w:rPr>
        <w:t>Load via intermediary table</w:t>
      </w:r>
    </w:p>
    <w:p>
      <w:pPr>
        <w:pStyle w:val="BodyText"/>
        <w:spacing w:before="11"/>
        <w:rPr>
          <w:rFonts w:ascii="Loma"/>
          <w:b/>
          <w:sz w:val="18"/>
        </w:rPr>
      </w:pPr>
    </w:p>
    <w:p>
      <w:pPr>
        <w:pStyle w:val="BodyText"/>
        <w:spacing w:line="199" w:lineRule="auto"/>
        <w:ind w:left="366" w:right="440"/>
      </w:pPr>
      <w:r>
        <w:rPr/>
        <w:t>Sometimes ignoring or replacing all duplicates may not be the ideal option. You may need to make decisions based on the contents of other columns. In that case the best option is to load into an intermediary table and transfer from there.</w:t>
      </w:r>
    </w:p>
    <w:p>
      <w:pPr>
        <w:pStyle w:val="BodyText"/>
        <w:spacing w:before="6"/>
        <w:rPr>
          <w:sz w:val="9"/>
        </w:rPr>
      </w:pPr>
      <w:r>
        <w:rPr/>
        <w:pict>
          <v:group style="position:absolute;margin-left:28.347pt;margin-top:10.414618pt;width:538.6pt;height:19.850pt;mso-position-horizontal-relative:page;mso-position-vertical-relative:paragraph;z-index:-15021568;mso-wrap-distance-left:0;mso-wrap-distance-right:0" coordorigin="567,208" coordsize="10772,397">
            <v:shape style="position:absolute;left:566;top:208;width:10772;height:397" coordorigin="567,208" coordsize="10772,397" path="m11189,208l717,208,702,209,634,234,585,288,567,358,567,455,585,525,634,579,702,604,717,605,11189,605,11259,587,11313,538,11338,469,11339,455,11339,358,11321,288,11272,234,11203,209,11189,208xe" filled="true" fillcolor="#f9f9f9" stroked="false">
              <v:path arrowok="t"/>
              <v:fill type="solid"/>
            </v:shape>
            <v:shape style="position:absolute;left:566;top:20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INSERT INTO </w:t>
                    </w:r>
                    <w:r>
                      <w:rPr>
                        <w:rFonts w:ascii="Noto Mono"/>
                        <w:sz w:val="18"/>
                      </w:rPr>
                      <w:t>employee </w:t>
                    </w: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intermediary </w:t>
                    </w:r>
                    <w:r>
                      <w:rPr>
                        <w:rFonts w:ascii="Courier New"/>
                        <w:b/>
                        <w:color w:val="990099"/>
                        <w:sz w:val="18"/>
                      </w:rPr>
                      <w:t>WHERE </w:t>
                    </w:r>
                    <w:r>
                      <w:rPr>
                        <w:rFonts w:ascii="Noto Mono"/>
                        <w:sz w:val="18"/>
                      </w:rPr>
                      <w:t>...</w:t>
                    </w:r>
                  </w:p>
                </w:txbxContent>
              </v:textbox>
              <w10:wrap type="none"/>
            </v:shape>
            <w10:wrap type="topAndBottom"/>
          </v:group>
        </w:pict>
      </w:r>
    </w:p>
    <w:p>
      <w:pPr>
        <w:pStyle w:val="BodyText"/>
        <w:spacing w:before="5"/>
        <w:rPr>
          <w:sz w:val="4"/>
        </w:rPr>
      </w:pPr>
    </w:p>
    <w:p>
      <w:pPr>
        <w:pStyle w:val="Heading2"/>
      </w:pPr>
      <w:bookmarkStart w:name="Section 52.3: Import a CSV ﬁle into a My" w:id="544"/>
      <w:bookmarkEnd w:id="544"/>
      <w:r>
        <w:rPr>
          <w:b w:val="0"/>
        </w:rPr>
      </w:r>
      <w:bookmarkStart w:name="_bookmark271" w:id="545"/>
      <w:bookmarkEnd w:id="545"/>
      <w:r>
        <w:rPr>
          <w:b w:val="0"/>
        </w:rPr>
      </w:r>
      <w:r>
        <w:rPr>
          <w:color w:val="00758F"/>
          <w:w w:val="95"/>
        </w:rPr>
        <w:t>Section 52.3: Import a CSV ﬁle into a MySQL table</w:t>
      </w:r>
    </w:p>
    <w:p>
      <w:pPr>
        <w:pStyle w:val="BodyText"/>
        <w:spacing w:line="199" w:lineRule="auto" w:before="239"/>
        <w:ind w:left="366" w:right="523"/>
      </w:pPr>
      <w:r>
        <w:rPr/>
        <w:t>The</w:t>
      </w:r>
      <w:r>
        <w:rPr>
          <w:spacing w:val="-12"/>
        </w:rPr>
        <w:t> </w:t>
      </w:r>
      <w:r>
        <w:rPr/>
        <w:t>following</w:t>
      </w:r>
      <w:r>
        <w:rPr>
          <w:spacing w:val="-11"/>
        </w:rPr>
        <w:t> </w:t>
      </w:r>
      <w:r>
        <w:rPr/>
        <w:t>command</w:t>
      </w:r>
      <w:r>
        <w:rPr>
          <w:spacing w:val="-12"/>
        </w:rPr>
        <w:t> </w:t>
      </w:r>
      <w:r>
        <w:rPr/>
        <w:t>imports</w:t>
      </w:r>
      <w:r>
        <w:rPr>
          <w:spacing w:val="-11"/>
        </w:rPr>
        <w:t> </w:t>
      </w:r>
      <w:r>
        <w:rPr/>
        <w:t>CSV</w:t>
      </w:r>
      <w:r>
        <w:rPr>
          <w:spacing w:val="-11"/>
        </w:rPr>
        <w:t> </w:t>
      </w:r>
      <w:r>
        <w:rPr/>
        <w:t>ﬁles</w:t>
      </w:r>
      <w:r>
        <w:rPr>
          <w:spacing w:val="-12"/>
        </w:rPr>
        <w:t> </w:t>
      </w:r>
      <w:r>
        <w:rPr/>
        <w:t>into</w:t>
      </w:r>
      <w:r>
        <w:rPr>
          <w:spacing w:val="-11"/>
        </w:rPr>
        <w:t> </w:t>
      </w:r>
      <w:r>
        <w:rPr/>
        <w:t>a</w:t>
      </w:r>
      <w:r>
        <w:rPr>
          <w:spacing w:val="-11"/>
        </w:rPr>
        <w:t> </w:t>
      </w:r>
      <w:r>
        <w:rPr/>
        <w:t>MySQL</w:t>
      </w:r>
      <w:r>
        <w:rPr>
          <w:spacing w:val="-12"/>
        </w:rPr>
        <w:t> </w:t>
      </w:r>
      <w:r>
        <w:rPr/>
        <w:t>table</w:t>
      </w:r>
      <w:r>
        <w:rPr>
          <w:spacing w:val="-11"/>
        </w:rPr>
        <w:t> </w:t>
      </w:r>
      <w:r>
        <w:rPr/>
        <w:t>with</w:t>
      </w:r>
      <w:r>
        <w:rPr>
          <w:spacing w:val="-11"/>
        </w:rPr>
        <w:t> </w:t>
      </w:r>
      <w:r>
        <w:rPr/>
        <w:t>the</w:t>
      </w:r>
      <w:r>
        <w:rPr>
          <w:spacing w:val="-12"/>
        </w:rPr>
        <w:t> </w:t>
      </w:r>
      <w:r>
        <w:rPr/>
        <w:t>same</w:t>
      </w:r>
      <w:r>
        <w:rPr>
          <w:spacing w:val="-11"/>
        </w:rPr>
        <w:t> </w:t>
      </w:r>
      <w:r>
        <w:rPr/>
        <w:t>columns</w:t>
      </w:r>
      <w:r>
        <w:rPr>
          <w:spacing w:val="-12"/>
        </w:rPr>
        <w:t> </w:t>
      </w:r>
      <w:r>
        <w:rPr/>
        <w:t>while</w:t>
      </w:r>
      <w:r>
        <w:rPr>
          <w:spacing w:val="-11"/>
        </w:rPr>
        <w:t> </w:t>
      </w:r>
      <w:r>
        <w:rPr/>
        <w:t>respecting</w:t>
      </w:r>
      <w:r>
        <w:rPr>
          <w:spacing w:val="-11"/>
        </w:rPr>
        <w:t> </w:t>
      </w:r>
      <w:r>
        <w:rPr/>
        <w:t>CSV</w:t>
      </w:r>
      <w:r>
        <w:rPr>
          <w:spacing w:val="-12"/>
        </w:rPr>
        <w:t> </w:t>
      </w:r>
      <w:r>
        <w:rPr/>
        <w:t>quoting and escaping</w:t>
      </w:r>
      <w:r>
        <w:rPr>
          <w:spacing w:val="-5"/>
        </w:rPr>
        <w:t> </w:t>
      </w:r>
      <w:r>
        <w:rPr/>
        <w:t>rules.</w:t>
      </w:r>
    </w:p>
    <w:p>
      <w:pPr>
        <w:pStyle w:val="BodyText"/>
        <w:spacing w:before="5"/>
        <w:rPr>
          <w:sz w:val="9"/>
        </w:rPr>
      </w:pPr>
      <w:r>
        <w:rPr/>
        <w:pict>
          <v:group style="position:absolute;margin-left:28.347pt;margin-top:10.381023pt;width:538.6pt;height:93.7pt;mso-position-horizontal-relative:page;mso-position-vertical-relative:paragraph;z-index:-15020544;mso-wrap-distance-left:0;mso-wrap-distance-right:0" coordorigin="567,208" coordsize="10772,1874">
            <v:shape style="position:absolute;left:566;top:207;width:10772;height:1874" coordorigin="567,208" coordsize="10772,1874" path="m11189,208l717,208,702,208,634,233,585,287,567,357,567,1932,585,2002,634,2056,702,2081,717,2081,11189,2081,11259,2064,11313,2015,11338,1946,11339,1932,11339,357,11321,287,11272,233,11203,208,11189,208xe" filled="true" fillcolor="#f9f9f9" stroked="false">
              <v:path arrowok="t"/>
              <v:fill type="solid"/>
            </v:shape>
            <v:shape style="position:absolute;left:566;top:207;width:10772;height:1874" type="#_x0000_t202" filled="false" stroked="false">
              <v:textbox inset="0,0,0,0">
                <w:txbxContent>
                  <w:p>
                    <w:pPr>
                      <w:spacing w:before="94"/>
                      <w:ind w:left="74" w:right="0" w:firstLine="0"/>
                      <w:jc w:val="left"/>
                      <w:rPr>
                        <w:rFonts w:ascii="Noto Mono"/>
                        <w:sz w:val="18"/>
                      </w:rPr>
                    </w:pPr>
                    <w:r>
                      <w:rPr>
                        <w:rFonts w:ascii="Courier New"/>
                        <w:b/>
                        <w:color w:val="990099"/>
                        <w:sz w:val="18"/>
                      </w:rPr>
                      <w:t>load data infile </w:t>
                    </w:r>
                    <w:r>
                      <w:rPr>
                        <w:rFonts w:ascii="Noto Mono"/>
                        <w:color w:val="800000"/>
                        <w:sz w:val="18"/>
                      </w:rPr>
                      <w:t>'/tmp/file.csv'</w:t>
                    </w:r>
                  </w:p>
                  <w:p>
                    <w:pPr>
                      <w:spacing w:before="25"/>
                      <w:ind w:left="74" w:right="0" w:firstLine="0"/>
                      <w:jc w:val="left"/>
                      <w:rPr>
                        <w:rFonts w:ascii="Noto Mono"/>
                        <w:sz w:val="18"/>
                      </w:rPr>
                    </w:pPr>
                    <w:r>
                      <w:rPr>
                        <w:rFonts w:ascii="Courier New"/>
                        <w:b/>
                        <w:color w:val="990099"/>
                        <w:sz w:val="18"/>
                      </w:rPr>
                      <w:t>into table </w:t>
                    </w:r>
                    <w:r>
                      <w:rPr>
                        <w:rFonts w:ascii="Noto Mono"/>
                        <w:sz w:val="18"/>
                      </w:rPr>
                      <w:t>my_table</w:t>
                    </w:r>
                  </w:p>
                  <w:p>
                    <w:pPr>
                      <w:spacing w:line="266" w:lineRule="auto" w:before="25"/>
                      <w:ind w:left="74" w:right="7869" w:firstLine="0"/>
                      <w:jc w:val="left"/>
                      <w:rPr>
                        <w:rFonts w:ascii="Noto Mono"/>
                        <w:sz w:val="18"/>
                      </w:rPr>
                    </w:pPr>
                    <w:r>
                      <w:rPr>
                        <w:rFonts w:ascii="Courier New"/>
                        <w:b/>
                        <w:color w:val="990099"/>
                        <w:sz w:val="18"/>
                      </w:rPr>
                      <w:t>fields terminated by </w:t>
                    </w:r>
                    <w:r>
                      <w:rPr>
                        <w:rFonts w:ascii="Noto Mono"/>
                        <w:color w:val="800000"/>
                        <w:sz w:val="18"/>
                      </w:rPr>
                      <w:t>',' </w:t>
                    </w:r>
                    <w:r>
                      <w:rPr>
                        <w:rFonts w:ascii="Courier New"/>
                        <w:b/>
                        <w:color w:val="990099"/>
                        <w:sz w:val="18"/>
                      </w:rPr>
                      <w:t>optionally enclosed by </w:t>
                    </w:r>
                    <w:r>
                      <w:rPr>
                        <w:rFonts w:ascii="Noto Mono"/>
                        <w:color w:val="800000"/>
                        <w:sz w:val="18"/>
                      </w:rPr>
                      <w:t>'"' </w:t>
                    </w:r>
                    <w:r>
                      <w:rPr>
                        <w:rFonts w:ascii="Courier New"/>
                        <w:b/>
                        <w:color w:val="990099"/>
                        <w:sz w:val="18"/>
                      </w:rPr>
                      <w:t>escaped by </w:t>
                    </w:r>
                    <w:r>
                      <w:rPr>
                        <w:rFonts w:ascii="Noto Mono"/>
                        <w:color w:val="800000"/>
                        <w:sz w:val="18"/>
                      </w:rPr>
                      <w:t>'"'</w:t>
                    </w:r>
                  </w:p>
                  <w:p>
                    <w:pPr>
                      <w:spacing w:before="6"/>
                      <w:ind w:left="74" w:right="0" w:firstLine="0"/>
                      <w:jc w:val="left"/>
                      <w:rPr>
                        <w:rFonts w:ascii="Noto Mono"/>
                        <w:sz w:val="18"/>
                      </w:rPr>
                    </w:pPr>
                    <w:r>
                      <w:rPr>
                        <w:rFonts w:ascii="Courier New"/>
                        <w:b/>
                        <w:color w:val="990099"/>
                        <w:sz w:val="18"/>
                      </w:rPr>
                      <w:t>lines terminated by </w:t>
                    </w:r>
                    <w:r>
                      <w:rPr>
                        <w:rFonts w:ascii="Noto Mono"/>
                        <w:color w:val="800000"/>
                        <w:sz w:val="18"/>
                      </w:rPr>
                      <w:t>'</w:t>
                    </w:r>
                    <w:r>
                      <w:rPr>
                        <w:rFonts w:ascii="Courier New"/>
                        <w:b/>
                        <w:color w:val="004000"/>
                        <w:sz w:val="18"/>
                      </w:rPr>
                      <w:t>\n</w:t>
                    </w:r>
                    <w:r>
                      <w:rPr>
                        <w:rFonts w:ascii="Noto Mono"/>
                        <w:color w:val="800000"/>
                        <w:sz w:val="18"/>
                      </w:rPr>
                      <w:t>'</w:t>
                    </w:r>
                  </w:p>
                  <w:p>
                    <w:pPr>
                      <w:spacing w:before="23"/>
                      <w:ind w:left="74" w:right="0" w:firstLine="0"/>
                      <w:jc w:val="left"/>
                      <w:rPr>
                        <w:rFonts w:ascii="Trebuchet MS"/>
                        <w:i/>
                        <w:sz w:val="18"/>
                      </w:rPr>
                    </w:pPr>
                    <w:r>
                      <w:rPr>
                        <w:rFonts w:ascii="Courier New"/>
                        <w:b/>
                        <w:color w:val="990099"/>
                        <w:spacing w:val="-1"/>
                        <w:sz w:val="18"/>
                      </w:rPr>
                      <w:t>ignor</w:t>
                    </w:r>
                    <w:r>
                      <w:rPr>
                        <w:rFonts w:ascii="Courier New"/>
                        <w:b/>
                        <w:color w:val="990099"/>
                        <w:sz w:val="18"/>
                      </w:rPr>
                      <w:t>e</w:t>
                    </w:r>
                    <w:r>
                      <w:rPr>
                        <w:rFonts w:ascii="Courier New"/>
                        <w:b/>
                        <w:color w:val="990099"/>
                        <w:spacing w:val="-1"/>
                        <w:sz w:val="18"/>
                      </w:rPr>
                      <w:t> </w:t>
                    </w:r>
                    <w:r>
                      <w:rPr>
                        <w:rFonts w:ascii="Noto Mono"/>
                        <w:color w:val="008080"/>
                        <w:sz w:val="18"/>
                      </w:rPr>
                      <w:t>1</w:t>
                    </w:r>
                    <w:r>
                      <w:rPr>
                        <w:rFonts w:ascii="Noto Mono"/>
                        <w:color w:val="008080"/>
                        <w:spacing w:val="-1"/>
                        <w:sz w:val="18"/>
                      </w:rPr>
                      <w:t> </w:t>
                    </w:r>
                    <w:r>
                      <w:rPr>
                        <w:rFonts w:ascii="Courier New"/>
                        <w:b/>
                        <w:color w:val="990099"/>
                        <w:spacing w:val="-1"/>
                        <w:sz w:val="18"/>
                      </w:rPr>
                      <w:t>lines</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56"/>
                        <w:sz w:val="18"/>
                      </w:rPr>
                      <w:t>skip</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2"/>
                        <w:sz w:val="18"/>
                      </w:rPr>
                      <w:t>header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3"/>
                        <w:sz w:val="18"/>
                      </w:rPr>
                      <w:t>row</w:t>
                    </w:r>
                  </w:p>
                </w:txbxContent>
              </v:textbox>
              <w10:wrap type="none"/>
            </v:shape>
            <w10:wrap type="topAndBottom"/>
          </v:group>
        </w:pict>
      </w:r>
    </w:p>
    <w:p>
      <w:pPr>
        <w:spacing w:after="0"/>
        <w:rPr>
          <w:sz w:val="9"/>
        </w:rPr>
        <w:sectPr>
          <w:pgSz w:w="11910" w:h="16840"/>
          <w:pgMar w:header="0" w:footer="410" w:top="400" w:bottom="600" w:left="200" w:right="100"/>
        </w:sectPr>
      </w:pPr>
    </w:p>
    <w:p>
      <w:pPr>
        <w:pStyle w:val="Heading1"/>
      </w:pPr>
      <w:bookmarkStart w:name="Chapter 53: MySQL Unions" w:id="546"/>
      <w:bookmarkEnd w:id="546"/>
      <w:r>
        <w:rPr>
          <w:b w:val="0"/>
        </w:rPr>
      </w:r>
      <w:bookmarkStart w:name="_bookmark272" w:id="547"/>
      <w:bookmarkEnd w:id="547"/>
      <w:r>
        <w:rPr>
          <w:b w:val="0"/>
        </w:rPr>
      </w:r>
      <w:r>
        <w:rPr>
          <w:color w:val="00758F"/>
          <w:w w:val="95"/>
        </w:rPr>
        <w:t>Chapter 53: MySQL Unions</w:t>
      </w:r>
    </w:p>
    <w:p>
      <w:pPr>
        <w:pStyle w:val="Heading2"/>
        <w:spacing w:before="213"/>
      </w:pPr>
      <w:bookmarkStart w:name="Section 53.1: Union operator" w:id="548"/>
      <w:bookmarkEnd w:id="548"/>
      <w:r>
        <w:rPr>
          <w:b w:val="0"/>
        </w:rPr>
      </w:r>
      <w:bookmarkStart w:name="_bookmark273" w:id="549"/>
      <w:bookmarkEnd w:id="549"/>
      <w:r>
        <w:rPr>
          <w:b w:val="0"/>
        </w:rPr>
      </w:r>
      <w:r>
        <w:rPr>
          <w:color w:val="00758F"/>
          <w:w w:val="95"/>
        </w:rPr>
        <w:t>Section 53.1: Union</w:t>
      </w:r>
      <w:r>
        <w:rPr>
          <w:color w:val="00758F"/>
          <w:spacing w:val="-80"/>
          <w:w w:val="95"/>
        </w:rPr>
        <w:t> </w:t>
      </w:r>
      <w:r>
        <w:rPr>
          <w:color w:val="00758F"/>
          <w:w w:val="95"/>
        </w:rPr>
        <w:t>operator</w:t>
      </w:r>
    </w:p>
    <w:p>
      <w:pPr>
        <w:pStyle w:val="BodyText"/>
        <w:spacing w:before="196"/>
        <w:ind w:left="366"/>
      </w:pPr>
      <w:r>
        <w:rPr/>
        <w:t>The</w:t>
      </w:r>
      <w:r>
        <w:rPr>
          <w:spacing w:val="-22"/>
        </w:rPr>
        <w:t> </w:t>
      </w:r>
      <w:r>
        <w:rPr/>
        <w:t>UNION</w:t>
      </w:r>
      <w:r>
        <w:rPr>
          <w:spacing w:val="-21"/>
        </w:rPr>
        <w:t> </w:t>
      </w:r>
      <w:r>
        <w:rPr/>
        <w:t>operator</w:t>
      </w:r>
      <w:r>
        <w:rPr>
          <w:spacing w:val="-21"/>
        </w:rPr>
        <w:t> </w:t>
      </w:r>
      <w:r>
        <w:rPr/>
        <w:t>is</w:t>
      </w:r>
      <w:r>
        <w:rPr>
          <w:spacing w:val="-21"/>
        </w:rPr>
        <w:t> </w:t>
      </w:r>
      <w:r>
        <w:rPr/>
        <w:t>used</w:t>
      </w:r>
      <w:r>
        <w:rPr>
          <w:spacing w:val="-21"/>
        </w:rPr>
        <w:t> </w:t>
      </w:r>
      <w:r>
        <w:rPr/>
        <w:t>to</w:t>
      </w:r>
      <w:r>
        <w:rPr>
          <w:spacing w:val="-21"/>
        </w:rPr>
        <w:t> </w:t>
      </w:r>
      <w:r>
        <w:rPr/>
        <w:t>combine</w:t>
      </w:r>
      <w:r>
        <w:rPr>
          <w:spacing w:val="-21"/>
        </w:rPr>
        <w:t> </w:t>
      </w:r>
      <w:r>
        <w:rPr/>
        <w:t>the</w:t>
      </w:r>
      <w:r>
        <w:rPr>
          <w:spacing w:val="-21"/>
        </w:rPr>
        <w:t> </w:t>
      </w:r>
      <w:r>
        <w:rPr/>
        <w:t>result-set</w:t>
      </w:r>
      <w:r>
        <w:rPr>
          <w:spacing w:val="-22"/>
        </w:rPr>
        <w:t> </w:t>
      </w:r>
      <w:r>
        <w:rPr/>
        <w:t>(</w:t>
      </w:r>
      <w:r>
        <w:rPr>
          <w:rFonts w:ascii="DejaVu Sans Condensed"/>
          <w:i/>
        </w:rPr>
        <w:t>only</w:t>
      </w:r>
      <w:r>
        <w:rPr>
          <w:rFonts w:ascii="DejaVu Sans Condensed"/>
          <w:i/>
          <w:spacing w:val="-25"/>
        </w:rPr>
        <w:t> </w:t>
      </w:r>
      <w:r>
        <w:rPr>
          <w:rFonts w:ascii="DejaVu Sans Condensed"/>
          <w:i/>
        </w:rPr>
        <w:t>distinct</w:t>
      </w:r>
      <w:r>
        <w:rPr>
          <w:rFonts w:ascii="DejaVu Sans Condensed"/>
          <w:i/>
          <w:spacing w:val="-25"/>
        </w:rPr>
        <w:t> </w:t>
      </w:r>
      <w:r>
        <w:rPr>
          <w:rFonts w:ascii="DejaVu Sans Condensed"/>
          <w:i/>
        </w:rPr>
        <w:t>values</w:t>
      </w:r>
      <w:r>
        <w:rPr/>
        <w:t>)</w:t>
      </w:r>
      <w:r>
        <w:rPr>
          <w:spacing w:val="-21"/>
        </w:rPr>
        <w:t> </w:t>
      </w:r>
      <w:r>
        <w:rPr/>
        <w:t>of</w:t>
      </w:r>
      <w:r>
        <w:rPr>
          <w:spacing w:val="-21"/>
        </w:rPr>
        <w:t> </w:t>
      </w:r>
      <w:r>
        <w:rPr/>
        <w:t>two</w:t>
      </w:r>
      <w:r>
        <w:rPr>
          <w:spacing w:val="-21"/>
        </w:rPr>
        <w:t> </w:t>
      </w:r>
      <w:r>
        <w:rPr/>
        <w:t>or</w:t>
      </w:r>
      <w:r>
        <w:rPr>
          <w:spacing w:val="-21"/>
        </w:rPr>
        <w:t> </w:t>
      </w:r>
      <w:r>
        <w:rPr/>
        <w:t>more</w:t>
      </w:r>
      <w:r>
        <w:rPr>
          <w:spacing w:val="-21"/>
        </w:rPr>
        <w:t> </w:t>
      </w:r>
      <w:r>
        <w:rPr/>
        <w:t>SELECT</w:t>
      </w:r>
      <w:r>
        <w:rPr>
          <w:spacing w:val="-21"/>
        </w:rPr>
        <w:t> </w:t>
      </w:r>
      <w:r>
        <w:rPr/>
        <w:t>statements.</w:t>
      </w:r>
    </w:p>
    <w:p>
      <w:pPr>
        <w:spacing w:before="167"/>
        <w:ind w:left="366" w:right="0" w:firstLine="0"/>
        <w:jc w:val="left"/>
        <w:rPr>
          <w:sz w:val="20"/>
        </w:rPr>
      </w:pPr>
      <w:r>
        <w:rPr>
          <w:rFonts w:ascii="Loma" w:hAnsi="Loma"/>
          <w:b/>
          <w:sz w:val="20"/>
        </w:rPr>
        <w:t>Query:</w:t>
      </w:r>
      <w:r>
        <w:rPr>
          <w:rFonts w:ascii="Loma" w:hAnsi="Loma"/>
          <w:b/>
          <w:spacing w:val="-39"/>
          <w:sz w:val="20"/>
        </w:rPr>
        <w:t> </w:t>
      </w:r>
      <w:r>
        <w:rPr>
          <w:sz w:val="20"/>
        </w:rPr>
        <w:t>(To</w:t>
      </w:r>
      <w:r>
        <w:rPr>
          <w:spacing w:val="-24"/>
          <w:sz w:val="20"/>
        </w:rPr>
        <w:t> </w:t>
      </w:r>
      <w:r>
        <w:rPr>
          <w:sz w:val="20"/>
        </w:rPr>
        <w:t>selects</w:t>
      </w:r>
      <w:r>
        <w:rPr>
          <w:spacing w:val="-24"/>
          <w:sz w:val="20"/>
        </w:rPr>
        <w:t> </w:t>
      </w:r>
      <w:r>
        <w:rPr>
          <w:sz w:val="20"/>
        </w:rPr>
        <w:t>all</w:t>
      </w:r>
      <w:r>
        <w:rPr>
          <w:spacing w:val="-24"/>
          <w:sz w:val="20"/>
        </w:rPr>
        <w:t> </w:t>
      </w:r>
      <w:r>
        <w:rPr>
          <w:sz w:val="20"/>
        </w:rPr>
        <w:t>the</w:t>
      </w:r>
      <w:r>
        <w:rPr>
          <w:spacing w:val="-24"/>
          <w:sz w:val="20"/>
        </w:rPr>
        <w:t> </w:t>
      </w:r>
      <w:r>
        <w:rPr>
          <w:sz w:val="20"/>
        </w:rPr>
        <w:t>diﬀerent</w:t>
      </w:r>
      <w:r>
        <w:rPr>
          <w:spacing w:val="-25"/>
          <w:sz w:val="20"/>
        </w:rPr>
        <w:t> </w:t>
      </w:r>
      <w:r>
        <w:rPr>
          <w:sz w:val="20"/>
        </w:rPr>
        <w:t>cities</w:t>
      </w:r>
      <w:r>
        <w:rPr>
          <w:spacing w:val="-24"/>
          <w:sz w:val="20"/>
        </w:rPr>
        <w:t> </w:t>
      </w:r>
      <w:r>
        <w:rPr>
          <w:sz w:val="20"/>
        </w:rPr>
        <w:t>(</w:t>
      </w:r>
      <w:r>
        <w:rPr>
          <w:rFonts w:ascii="DejaVu Sans Condensed" w:hAnsi="DejaVu Sans Condensed"/>
          <w:i/>
          <w:sz w:val="20"/>
        </w:rPr>
        <w:t>only</w:t>
      </w:r>
      <w:r>
        <w:rPr>
          <w:rFonts w:ascii="DejaVu Sans Condensed" w:hAnsi="DejaVu Sans Condensed"/>
          <w:i/>
          <w:spacing w:val="-28"/>
          <w:sz w:val="20"/>
        </w:rPr>
        <w:t> </w:t>
      </w:r>
      <w:r>
        <w:rPr>
          <w:rFonts w:ascii="DejaVu Sans Condensed" w:hAnsi="DejaVu Sans Condensed"/>
          <w:i/>
          <w:sz w:val="20"/>
        </w:rPr>
        <w:t>distinct</w:t>
      </w:r>
      <w:r>
        <w:rPr>
          <w:rFonts w:ascii="DejaVu Sans Condensed" w:hAnsi="DejaVu Sans Condensed"/>
          <w:i/>
          <w:spacing w:val="-28"/>
          <w:sz w:val="20"/>
        </w:rPr>
        <w:t> </w:t>
      </w:r>
      <w:r>
        <w:rPr>
          <w:rFonts w:ascii="DejaVu Sans Condensed" w:hAnsi="DejaVu Sans Condensed"/>
          <w:i/>
          <w:sz w:val="20"/>
        </w:rPr>
        <w:t>values</w:t>
      </w:r>
      <w:r>
        <w:rPr>
          <w:sz w:val="20"/>
        </w:rPr>
        <w:t>)</w:t>
      </w:r>
      <w:r>
        <w:rPr>
          <w:spacing w:val="-24"/>
          <w:sz w:val="20"/>
        </w:rPr>
        <w:t> </w:t>
      </w:r>
      <w:r>
        <w:rPr>
          <w:sz w:val="20"/>
        </w:rPr>
        <w:t>from</w:t>
      </w:r>
      <w:r>
        <w:rPr>
          <w:spacing w:val="-24"/>
          <w:sz w:val="20"/>
        </w:rPr>
        <w:t> </w:t>
      </w:r>
      <w:r>
        <w:rPr>
          <w:sz w:val="20"/>
        </w:rPr>
        <w:t>the</w:t>
      </w:r>
      <w:r>
        <w:rPr>
          <w:spacing w:val="-24"/>
          <w:sz w:val="20"/>
        </w:rPr>
        <w:t> </w:t>
      </w:r>
      <w:r>
        <w:rPr>
          <w:sz w:val="20"/>
        </w:rPr>
        <w:t>"Customers"</w:t>
      </w:r>
      <w:r>
        <w:rPr>
          <w:spacing w:val="-24"/>
          <w:sz w:val="20"/>
        </w:rPr>
        <w:t> </w:t>
      </w:r>
      <w:r>
        <w:rPr>
          <w:sz w:val="20"/>
        </w:rPr>
        <w:t>and</w:t>
      </w:r>
      <w:r>
        <w:rPr>
          <w:spacing w:val="-25"/>
          <w:sz w:val="20"/>
        </w:rPr>
        <w:t> </w:t>
      </w:r>
      <w:r>
        <w:rPr>
          <w:sz w:val="20"/>
        </w:rPr>
        <w:t>the</w:t>
      </w:r>
      <w:r>
        <w:rPr>
          <w:spacing w:val="-24"/>
          <w:sz w:val="20"/>
        </w:rPr>
        <w:t> </w:t>
      </w:r>
      <w:r>
        <w:rPr>
          <w:sz w:val="20"/>
        </w:rPr>
        <w:t>"Suppliers"</w:t>
      </w:r>
      <w:r>
        <w:rPr>
          <w:spacing w:val="-24"/>
          <w:sz w:val="20"/>
        </w:rPr>
        <w:t> </w:t>
      </w:r>
      <w:r>
        <w:rPr>
          <w:sz w:val="20"/>
        </w:rPr>
        <w:t>tables)</w:t>
      </w:r>
    </w:p>
    <w:p>
      <w:pPr>
        <w:pStyle w:val="BodyText"/>
        <w:spacing w:before="10"/>
        <w:rPr>
          <w:sz w:val="8"/>
        </w:rPr>
      </w:pPr>
      <w:r>
        <w:rPr/>
        <w:pict>
          <v:group style="position:absolute;margin-left:28.347pt;margin-top:9.715390pt;width:538.6pt;height:56.75pt;mso-position-horizontal-relative:page;mso-position-vertical-relative:paragraph;z-index:-15019520;mso-wrap-distance-left:0;mso-wrap-distance-right:0" coordorigin="567,194" coordsize="10772,1135">
            <v:shape style="position:absolute;left:566;top:194;width:10772;height:1135" coordorigin="567,194" coordsize="10772,1135" path="m11203,195l702,195,688,197,673,201,660,206,646,212,634,220,622,228,611,238,601,249,592,261,585,274,578,287,573,301,570,315,568,330,567,344,567,1180,568,1194,570,1209,573,1223,578,1237,585,1250,592,1263,601,1274,611,1285,622,1295,634,1304,646,1312,660,1318,673,1323,688,1326,702,1329,717,1329,11189,1329,11203,1329,11218,1326,11232,1323,11246,1318,11259,1312,11272,1304,11284,1295,11295,1285,11305,1274,11313,1263,11321,1250,11327,1237,11332,1223,11336,1209,11338,1194,11339,1180,11339,344,11338,330,11336,315,11332,301,11327,287,11321,274,11313,261,11305,249,11295,238,11284,228,11272,220,11259,212,11246,206,11232,201,11218,197,11203,195xm11189,194l717,194,702,195,11203,195,11189,194xe" filled="true" fillcolor="#f9f9f9" stroked="false">
              <v:path arrowok="t"/>
              <v:fill type="solid"/>
            </v:shape>
            <v:shape style="position:absolute;left:566;top:194;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City </w:t>
                    </w:r>
                    <w:r>
                      <w:rPr>
                        <w:rFonts w:ascii="Courier New"/>
                        <w:b/>
                        <w:color w:val="990099"/>
                        <w:sz w:val="18"/>
                      </w:rPr>
                      <w:t>FROM </w:t>
                    </w:r>
                    <w:r>
                      <w:rPr>
                        <w:rFonts w:ascii="Noto Mono"/>
                        <w:sz w:val="18"/>
                      </w:rPr>
                      <w:t>Customers</w:t>
                    </w:r>
                  </w:p>
                  <w:p>
                    <w:pPr>
                      <w:spacing w:before="42"/>
                      <w:ind w:left="74" w:right="0" w:firstLine="0"/>
                      <w:jc w:val="left"/>
                      <w:rPr>
                        <w:rFonts w:ascii="Courier New"/>
                        <w:b/>
                        <w:sz w:val="18"/>
                      </w:rPr>
                    </w:pPr>
                    <w:r>
                      <w:rPr>
                        <w:rFonts w:ascii="Courier New"/>
                        <w:b/>
                        <w:color w:val="990099"/>
                        <w:sz w:val="18"/>
                      </w:rPr>
                      <w:t>UNION</w:t>
                    </w:r>
                  </w:p>
                  <w:p>
                    <w:pPr>
                      <w:spacing w:before="25"/>
                      <w:ind w:left="74" w:right="0" w:firstLine="0"/>
                      <w:jc w:val="left"/>
                      <w:rPr>
                        <w:rFonts w:ascii="Noto Mono"/>
                        <w:sz w:val="18"/>
                      </w:rPr>
                    </w:pPr>
                    <w:r>
                      <w:rPr>
                        <w:rFonts w:ascii="Courier New"/>
                        <w:b/>
                        <w:color w:val="990099"/>
                        <w:sz w:val="18"/>
                      </w:rPr>
                      <w:t>SELECT </w:t>
                    </w:r>
                    <w:r>
                      <w:rPr>
                        <w:rFonts w:ascii="Noto Mono"/>
                        <w:sz w:val="18"/>
                      </w:rPr>
                      <w:t>City </w:t>
                    </w:r>
                    <w:r>
                      <w:rPr>
                        <w:rFonts w:ascii="Courier New"/>
                        <w:b/>
                        <w:color w:val="990099"/>
                        <w:sz w:val="18"/>
                      </w:rPr>
                      <w:t>FROM </w:t>
                    </w:r>
                    <w:r>
                      <w:rPr>
                        <w:rFonts w:ascii="Noto Mono"/>
                        <w:sz w:val="18"/>
                      </w:rPr>
                      <w:t>Suppliers</w:t>
                    </w:r>
                  </w:p>
                  <w:p>
                    <w:pPr>
                      <w:spacing w:before="26"/>
                      <w:ind w:left="74" w:right="0" w:firstLine="0"/>
                      <w:jc w:val="left"/>
                      <w:rPr>
                        <w:rFonts w:ascii="Noto Mono"/>
                        <w:sz w:val="18"/>
                      </w:rPr>
                    </w:pPr>
                    <w:r>
                      <w:rPr>
                        <w:rFonts w:ascii="Courier New"/>
                        <w:b/>
                        <w:color w:val="990099"/>
                        <w:sz w:val="18"/>
                      </w:rPr>
                      <w:t>ORDER BY </w:t>
                    </w:r>
                    <w:r>
                      <w:rPr>
                        <w:rFonts w:ascii="Noto Mono"/>
                        <w:sz w:val="18"/>
                      </w:rPr>
                      <w:t>City</w:t>
                    </w:r>
                    <w:r>
                      <w:rPr>
                        <w:rFonts w:ascii="Noto Mono"/>
                        <w:color w:val="000033"/>
                        <w:sz w:val="18"/>
                      </w:rPr>
                      <w:t>;</w:t>
                    </w:r>
                  </w:p>
                </w:txbxContent>
              </v:textbox>
              <w10:wrap type="none"/>
            </v:shape>
            <w10:wrap type="topAndBottom"/>
          </v:group>
        </w:pict>
      </w:r>
    </w:p>
    <w:p>
      <w:pPr>
        <w:pStyle w:val="BodyText"/>
        <w:spacing w:before="5"/>
        <w:rPr>
          <w:sz w:val="6"/>
        </w:rPr>
      </w:pPr>
    </w:p>
    <w:p>
      <w:pPr>
        <w:pStyle w:val="Heading3"/>
      </w:pPr>
      <w:r>
        <w:rPr>
          <w:w w:val="110"/>
        </w:rPr>
        <w:t>Result:</w:t>
      </w:r>
    </w:p>
    <w:p>
      <w:pPr>
        <w:pStyle w:val="BodyText"/>
        <w:spacing w:before="12"/>
        <w:rPr>
          <w:rFonts w:ascii="Loma"/>
          <w:b/>
          <w:sz w:val="14"/>
        </w:rPr>
      </w:pPr>
      <w:r>
        <w:rPr/>
        <w:pict>
          <v:group style="position:absolute;margin-left:28.347pt;margin-top:12.466141pt;width:538.6pt;height:189.65pt;mso-position-horizontal-relative:page;mso-position-vertical-relative:paragraph;z-index:-15018496;mso-wrap-distance-left:0;mso-wrap-distance-right:0" coordorigin="567,249" coordsize="10772,3793">
            <v:shape style="position:absolute;left:566;top:249;width:10772;height:3793" coordorigin="567,249" coordsize="10772,3793" path="m11189,249l717,249,702,250,634,275,585,329,567,399,567,3892,585,3963,634,4017,702,4041,717,4042,11189,4042,11259,4024,11313,3975,11338,3907,11339,3892,11339,399,11321,329,11272,275,11203,250,11189,249xe" filled="true" fillcolor="#f9f9f9" stroked="false">
              <v:path arrowok="t"/>
              <v:fill type="solid"/>
            </v:shape>
            <v:line style="position:absolute" from="642,1323" to="1292,1323" stroked="true" strokeweight=".72pt" strokecolor="#000000">
              <v:stroke dashstyle="dash"/>
            </v:line>
            <v:shape style="position:absolute;left:566;top:249;width:10772;height:3793" type="#_x0000_t202" filled="false" stroked="false">
              <v:textbox inset="0,0,0,0">
                <w:txbxContent>
                  <w:p>
                    <w:pPr>
                      <w:spacing w:line="240" w:lineRule="auto" w:before="12"/>
                      <w:rPr>
                        <w:rFonts w:ascii="Loma"/>
                        <w:b/>
                        <w:sz w:val="16"/>
                      </w:rPr>
                    </w:pPr>
                  </w:p>
                  <w:p>
                    <w:pPr>
                      <w:spacing w:line="547" w:lineRule="auto" w:before="1"/>
                      <w:ind w:left="74" w:right="8402" w:firstLine="0"/>
                      <w:jc w:val="left"/>
                      <w:rPr>
                        <w:rFonts w:ascii="DejaVu Sans Mono"/>
                        <w:sz w:val="18"/>
                      </w:rPr>
                    </w:pPr>
                    <w:r>
                      <w:rPr>
                        <w:rFonts w:ascii="DejaVu Sans Mono"/>
                        <w:sz w:val="18"/>
                      </w:rPr>
                      <w:t>Number of Records: 10 City</w:t>
                    </w:r>
                  </w:p>
                  <w:p>
                    <w:pPr>
                      <w:spacing w:line="273" w:lineRule="auto" w:before="0"/>
                      <w:ind w:left="74" w:right="9377" w:firstLine="0"/>
                      <w:jc w:val="left"/>
                      <w:rPr>
                        <w:rFonts w:ascii="DejaVu Sans Mono"/>
                        <w:sz w:val="18"/>
                      </w:rPr>
                    </w:pPr>
                    <w:r>
                      <w:rPr>
                        <w:rFonts w:ascii="DejaVu Sans Mono"/>
                        <w:sz w:val="18"/>
                      </w:rPr>
                      <w:t>Aachen Albuquerque Anchorage Annecy Barcelona Barquisimeto Bend</w:t>
                    </w:r>
                  </w:p>
                  <w:p>
                    <w:pPr>
                      <w:spacing w:line="273" w:lineRule="auto" w:before="0"/>
                      <w:ind w:left="74" w:right="9919" w:firstLine="0"/>
                      <w:jc w:val="left"/>
                      <w:rPr>
                        <w:rFonts w:ascii="DejaVu Sans Mono"/>
                        <w:sz w:val="18"/>
                      </w:rPr>
                    </w:pPr>
                    <w:r>
                      <w:rPr>
                        <w:rFonts w:ascii="DejaVu Sans Mono"/>
                        <w:sz w:val="18"/>
                      </w:rPr>
                      <w:t>Bergamo Berlin Bern</w:t>
                    </w:r>
                  </w:p>
                </w:txbxContent>
              </v:textbox>
              <w10:wrap type="none"/>
            </v:shape>
            <w10:wrap type="topAndBottom"/>
          </v:group>
        </w:pict>
      </w:r>
    </w:p>
    <w:p>
      <w:pPr>
        <w:pStyle w:val="BodyText"/>
        <w:spacing w:before="7"/>
        <w:rPr>
          <w:rFonts w:ascii="Loma"/>
          <w:b/>
          <w:sz w:val="5"/>
        </w:rPr>
      </w:pPr>
    </w:p>
    <w:p>
      <w:pPr>
        <w:spacing w:before="98"/>
        <w:ind w:left="366" w:right="0" w:firstLine="0"/>
        <w:jc w:val="left"/>
        <w:rPr>
          <w:rFonts w:ascii="Verdana"/>
          <w:b/>
          <w:sz w:val="36"/>
        </w:rPr>
      </w:pPr>
      <w:bookmarkStart w:name="Section 53.2: Union ALL" w:id="550"/>
      <w:bookmarkEnd w:id="550"/>
      <w:r>
        <w:rPr/>
      </w:r>
      <w:bookmarkStart w:name="_bookmark274" w:id="551"/>
      <w:bookmarkEnd w:id="551"/>
      <w:r>
        <w:rPr/>
      </w:r>
      <w:r>
        <w:rPr>
          <w:rFonts w:ascii="Verdana"/>
          <w:b/>
          <w:color w:val="00758F"/>
          <w:w w:val="95"/>
          <w:sz w:val="36"/>
        </w:rPr>
        <w:t>Section 53.2: Union</w:t>
      </w:r>
      <w:r>
        <w:rPr>
          <w:rFonts w:ascii="Verdana"/>
          <w:b/>
          <w:color w:val="00758F"/>
          <w:spacing w:val="-73"/>
          <w:w w:val="95"/>
          <w:sz w:val="36"/>
        </w:rPr>
        <w:t> </w:t>
      </w:r>
      <w:r>
        <w:rPr>
          <w:rFonts w:ascii="Verdana"/>
          <w:b/>
          <w:color w:val="00758F"/>
          <w:w w:val="95"/>
          <w:sz w:val="36"/>
        </w:rPr>
        <w:t>ALL</w:t>
      </w:r>
    </w:p>
    <w:p>
      <w:pPr>
        <w:pStyle w:val="BodyText"/>
        <w:spacing w:line="348" w:lineRule="auto" w:before="196"/>
        <w:ind w:left="366" w:right="1788"/>
      </w:pPr>
      <w:r>
        <w:rPr/>
        <w:pict>
          <v:group style="position:absolute;margin-left:28.347pt;margin-top:63.569988pt;width:538.6pt;height:56.75pt;mso-position-horizontal-relative:page;mso-position-vertical-relative:paragraph;z-index:-15017472;mso-wrap-distance-left:0;mso-wrap-distance-right:0" coordorigin="567,1271" coordsize="10772,1135">
            <v:shape style="position:absolute;left:566;top:1271;width:10772;height:1135" coordorigin="567,1271" coordsize="10772,1135" path="m11189,1271l717,1271,702,1272,634,1297,585,1351,567,1421,567,2257,585,2327,634,2381,702,2406,717,2406,11189,2406,11259,2389,11313,2340,11338,2271,11339,2257,11339,1421,11321,1351,11272,1297,11203,1272,11189,1271xe" filled="true" fillcolor="#f9f9f9" stroked="false">
              <v:path arrowok="t"/>
              <v:fill type="solid"/>
            </v:shape>
            <v:shape style="position:absolute;left:566;top:1271;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City </w:t>
                    </w:r>
                    <w:r>
                      <w:rPr>
                        <w:rFonts w:ascii="Courier New"/>
                        <w:b/>
                        <w:color w:val="990099"/>
                        <w:sz w:val="18"/>
                      </w:rPr>
                      <w:t>FROM </w:t>
                    </w:r>
                    <w:r>
                      <w:rPr>
                        <w:rFonts w:ascii="Noto Mono"/>
                        <w:sz w:val="18"/>
                      </w:rPr>
                      <w:t>Customers</w:t>
                    </w:r>
                  </w:p>
                  <w:p>
                    <w:pPr>
                      <w:spacing w:before="42"/>
                      <w:ind w:left="74" w:right="0" w:firstLine="0"/>
                      <w:jc w:val="left"/>
                      <w:rPr>
                        <w:rFonts w:ascii="Courier New"/>
                        <w:b/>
                        <w:sz w:val="18"/>
                      </w:rPr>
                    </w:pPr>
                    <w:r>
                      <w:rPr>
                        <w:rFonts w:ascii="Courier New"/>
                        <w:b/>
                        <w:color w:val="990099"/>
                        <w:sz w:val="18"/>
                      </w:rPr>
                      <w:t>UNION ALL</w:t>
                    </w:r>
                  </w:p>
                  <w:p>
                    <w:pPr>
                      <w:spacing w:before="25"/>
                      <w:ind w:left="74" w:right="0" w:firstLine="0"/>
                      <w:jc w:val="left"/>
                      <w:rPr>
                        <w:rFonts w:ascii="Noto Mono"/>
                        <w:sz w:val="18"/>
                      </w:rPr>
                    </w:pPr>
                    <w:r>
                      <w:rPr>
                        <w:rFonts w:ascii="Courier New"/>
                        <w:b/>
                        <w:color w:val="990099"/>
                        <w:sz w:val="18"/>
                      </w:rPr>
                      <w:t>SELECT </w:t>
                    </w:r>
                    <w:r>
                      <w:rPr>
                        <w:rFonts w:ascii="Noto Mono"/>
                        <w:sz w:val="18"/>
                      </w:rPr>
                      <w:t>City </w:t>
                    </w:r>
                    <w:r>
                      <w:rPr>
                        <w:rFonts w:ascii="Courier New"/>
                        <w:b/>
                        <w:color w:val="990099"/>
                        <w:sz w:val="18"/>
                      </w:rPr>
                      <w:t>FROM </w:t>
                    </w:r>
                    <w:r>
                      <w:rPr>
                        <w:rFonts w:ascii="Noto Mono"/>
                        <w:sz w:val="18"/>
                      </w:rPr>
                      <w:t>Suppliers</w:t>
                    </w:r>
                  </w:p>
                  <w:p>
                    <w:pPr>
                      <w:spacing w:before="26"/>
                      <w:ind w:left="74" w:right="0" w:firstLine="0"/>
                      <w:jc w:val="left"/>
                      <w:rPr>
                        <w:rFonts w:ascii="Noto Mono"/>
                        <w:sz w:val="18"/>
                      </w:rPr>
                    </w:pPr>
                    <w:r>
                      <w:rPr>
                        <w:rFonts w:ascii="Courier New"/>
                        <w:b/>
                        <w:color w:val="990099"/>
                        <w:sz w:val="18"/>
                      </w:rPr>
                      <w:t>ORDER BY </w:t>
                    </w:r>
                    <w:r>
                      <w:rPr>
                        <w:rFonts w:ascii="Noto Mono"/>
                        <w:sz w:val="18"/>
                      </w:rPr>
                      <w:t>City</w:t>
                    </w:r>
                    <w:r>
                      <w:rPr>
                        <w:rFonts w:ascii="Noto Mono"/>
                        <w:color w:val="000033"/>
                        <w:sz w:val="18"/>
                      </w:rPr>
                      <w:t>;</w:t>
                    </w:r>
                  </w:p>
                </w:txbxContent>
              </v:textbox>
              <w10:wrap type="none"/>
            </v:shape>
            <w10:wrap type="topAndBottom"/>
          </v:group>
        </w:pict>
      </w:r>
      <w:r>
        <w:rPr/>
        <w:t>UNION</w:t>
      </w:r>
      <w:r>
        <w:rPr>
          <w:spacing w:val="-21"/>
        </w:rPr>
        <w:t> </w:t>
      </w:r>
      <w:r>
        <w:rPr/>
        <w:t>ALL</w:t>
      </w:r>
      <w:r>
        <w:rPr>
          <w:spacing w:val="-20"/>
        </w:rPr>
        <w:t> </w:t>
      </w:r>
      <w:r>
        <w:rPr/>
        <w:t>to</w:t>
      </w:r>
      <w:r>
        <w:rPr>
          <w:spacing w:val="-20"/>
        </w:rPr>
        <w:t> </w:t>
      </w:r>
      <w:r>
        <w:rPr/>
        <w:t>select</w:t>
      </w:r>
      <w:r>
        <w:rPr>
          <w:spacing w:val="-20"/>
        </w:rPr>
        <w:t> </w:t>
      </w:r>
      <w:r>
        <w:rPr/>
        <w:t>all</w:t>
      </w:r>
      <w:r>
        <w:rPr>
          <w:spacing w:val="-20"/>
        </w:rPr>
        <w:t> </w:t>
      </w:r>
      <w:r>
        <w:rPr/>
        <w:t>(duplicate</w:t>
      </w:r>
      <w:r>
        <w:rPr>
          <w:spacing w:val="-21"/>
        </w:rPr>
        <w:t> </w:t>
      </w:r>
      <w:r>
        <w:rPr/>
        <w:t>values</w:t>
      </w:r>
      <w:r>
        <w:rPr>
          <w:spacing w:val="-20"/>
        </w:rPr>
        <w:t> </w:t>
      </w:r>
      <w:r>
        <w:rPr/>
        <w:t>also)</w:t>
      </w:r>
      <w:r>
        <w:rPr>
          <w:spacing w:val="-20"/>
        </w:rPr>
        <w:t> </w:t>
      </w:r>
      <w:r>
        <w:rPr/>
        <w:t>cities</w:t>
      </w:r>
      <w:r>
        <w:rPr>
          <w:spacing w:val="-20"/>
        </w:rPr>
        <w:t> </w:t>
      </w:r>
      <w:r>
        <w:rPr/>
        <w:t>from</w:t>
      </w:r>
      <w:r>
        <w:rPr>
          <w:spacing w:val="-20"/>
        </w:rPr>
        <w:t> </w:t>
      </w:r>
      <w:r>
        <w:rPr/>
        <w:t>the</w:t>
      </w:r>
      <w:r>
        <w:rPr>
          <w:spacing w:val="-20"/>
        </w:rPr>
        <w:t> </w:t>
      </w:r>
      <w:r>
        <w:rPr/>
        <w:t>"Customers"</w:t>
      </w:r>
      <w:r>
        <w:rPr>
          <w:spacing w:val="-21"/>
        </w:rPr>
        <w:t> </w:t>
      </w:r>
      <w:r>
        <w:rPr/>
        <w:t>and</w:t>
      </w:r>
      <w:r>
        <w:rPr>
          <w:spacing w:val="-20"/>
        </w:rPr>
        <w:t> </w:t>
      </w:r>
      <w:r>
        <w:rPr/>
        <w:t>"Suppliers"</w:t>
      </w:r>
      <w:r>
        <w:rPr>
          <w:spacing w:val="-20"/>
        </w:rPr>
        <w:t> </w:t>
      </w:r>
      <w:r>
        <w:rPr/>
        <w:t>tables. Query:</w:t>
      </w:r>
    </w:p>
    <w:p>
      <w:pPr>
        <w:pStyle w:val="BodyText"/>
        <w:rPr>
          <w:sz w:val="6"/>
        </w:rPr>
      </w:pPr>
    </w:p>
    <w:p>
      <w:pPr>
        <w:pStyle w:val="BodyText"/>
        <w:spacing w:before="60"/>
        <w:ind w:left="366"/>
      </w:pPr>
      <w:r>
        <w:rPr/>
        <w:t>Result:</w:t>
      </w:r>
    </w:p>
    <w:p>
      <w:pPr>
        <w:pStyle w:val="BodyText"/>
        <w:spacing w:before="5"/>
        <w:rPr>
          <w:sz w:val="8"/>
        </w:rPr>
      </w:pPr>
      <w:r>
        <w:rPr/>
        <w:pict>
          <v:group style="position:absolute;margin-left:28.346001pt;margin-top:9.456pt;width:538.6pt;height:173.4pt;mso-position-horizontal-relative:page;mso-position-vertical-relative:paragraph;z-index:-15016448;mso-wrap-distance-left:0;mso-wrap-distance-right:0" coordorigin="567,189" coordsize="10772,3468">
            <v:shape style="position:absolute;left:566;top:189;width:10772;height:3468" coordorigin="567,189" coordsize="10772,3468" path="m11189,189l717,189,702,190,634,214,585,268,567,339,567,3657,11339,3657,11339,339,11338,324,11313,256,11259,207,11189,189xe" filled="true" fillcolor="#f9f9f9" stroked="false">
              <v:path arrowok="t"/>
              <v:fill type="solid"/>
            </v:shape>
            <v:line style="position:absolute" from="642,1262" to="1400,1262" stroked="true" strokeweight=".72pt" strokecolor="#000000">
              <v:stroke dashstyle="dash"/>
            </v:line>
            <v:shape style="position:absolute;left:566;top:189;width:10772;height:3468" type="#_x0000_t202" filled="false" stroked="false">
              <v:textbox inset="0,0,0,0">
                <w:txbxContent>
                  <w:p>
                    <w:pPr>
                      <w:spacing w:line="240" w:lineRule="auto" w:before="3"/>
                      <w:rPr>
                        <w:sz w:val="13"/>
                      </w:rPr>
                    </w:pPr>
                  </w:p>
                  <w:p>
                    <w:pPr>
                      <w:spacing w:line="547" w:lineRule="auto" w:before="0"/>
                      <w:ind w:left="74" w:right="8402" w:firstLine="0"/>
                      <w:jc w:val="left"/>
                      <w:rPr>
                        <w:rFonts w:ascii="DejaVu Sans Mono"/>
                        <w:sz w:val="18"/>
                      </w:rPr>
                    </w:pPr>
                    <w:r>
                      <w:rPr>
                        <w:rFonts w:ascii="DejaVu Sans Mono"/>
                        <w:sz w:val="18"/>
                      </w:rPr>
                      <w:t>Number of Records: 12 City</w:t>
                    </w:r>
                  </w:p>
                  <w:p>
                    <w:pPr>
                      <w:spacing w:line="273" w:lineRule="auto" w:before="0"/>
                      <w:ind w:left="74" w:right="9394" w:firstLine="0"/>
                      <w:jc w:val="left"/>
                      <w:rPr>
                        <w:rFonts w:ascii="DejaVu Sans Mono"/>
                        <w:sz w:val="18"/>
                      </w:rPr>
                    </w:pPr>
                    <w:r>
                      <w:rPr>
                        <w:rFonts w:ascii="DejaVu Sans Mono"/>
                        <w:sz w:val="18"/>
                      </w:rPr>
                      <w:t>Aachen Albuquerque Anchorage Ann Arbor Annecy Barcelona Barquisimeto Bend</w:t>
                    </w:r>
                  </w:p>
                  <w:p>
                    <w:pPr>
                      <w:spacing w:before="0"/>
                      <w:ind w:left="74" w:right="0" w:firstLine="0"/>
                      <w:jc w:val="left"/>
                      <w:rPr>
                        <w:rFonts w:ascii="DejaVu Sans Mono"/>
                        <w:sz w:val="18"/>
                      </w:rPr>
                    </w:pPr>
                    <w:r>
                      <w:rPr>
                        <w:rFonts w:ascii="DejaVu Sans Mono"/>
                        <w:sz w:val="18"/>
                      </w:rPr>
                      <w:t>Bergamo</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ind w:left="366"/>
      </w:pPr>
      <w:r>
        <w:rPr/>
        <w:pict>
          <v:group style="width:538.6pt;height:47.05pt;mso-position-horizontal-relative:char;mso-position-vertical-relative:line" coordorigin="0,0" coordsize="10772,941">
            <v:shape style="position:absolute;left:0;top:0;width:10772;height:941" coordorigin="0,0" coordsize="10772,941" path="m10772,0l0,0,0,791,18,862,67,916,135,940,150,941,10622,941,10692,923,10746,874,10771,806,10772,791,10772,0xe" filled="true" fillcolor="#f9f9f9" stroked="false">
              <v:path arrowok="t"/>
              <v:fill type="solid"/>
            </v:shape>
            <v:shape style="position:absolute;left:75;top:14;width:671;height:688" type="#_x0000_t202" filled="false" stroked="false">
              <v:textbox inset="0,0,0,0">
                <w:txbxContent>
                  <w:p>
                    <w:pPr>
                      <w:spacing w:line="273" w:lineRule="auto" w:before="0"/>
                      <w:ind w:left="0" w:right="18" w:firstLine="0"/>
                      <w:jc w:val="both"/>
                      <w:rPr>
                        <w:rFonts w:ascii="DejaVu Sans Mono"/>
                        <w:sz w:val="18"/>
                      </w:rPr>
                    </w:pPr>
                    <w:r>
                      <w:rPr>
                        <w:rFonts w:ascii="DejaVu Sans Mono"/>
                        <w:sz w:val="18"/>
                      </w:rPr>
                      <w:t>Berlin Berlin Bern</w:t>
                    </w:r>
                  </w:p>
                </w:txbxContent>
              </v:textbox>
              <w10:wrap type="none"/>
            </v:shape>
          </v:group>
        </w:pict>
      </w:r>
      <w:r>
        <w:rPr/>
      </w:r>
    </w:p>
    <w:p>
      <w:pPr>
        <w:pStyle w:val="BodyText"/>
        <w:spacing w:before="14"/>
        <w:rPr>
          <w:sz w:val="4"/>
        </w:rPr>
      </w:pPr>
    </w:p>
    <w:p>
      <w:pPr>
        <w:pStyle w:val="Heading2"/>
      </w:pPr>
      <w:bookmarkStart w:name="Section 53.3: UNION ALL With WHERE" w:id="552"/>
      <w:bookmarkEnd w:id="552"/>
      <w:r>
        <w:rPr>
          <w:b w:val="0"/>
        </w:rPr>
      </w:r>
      <w:bookmarkStart w:name="_bookmark275" w:id="553"/>
      <w:bookmarkEnd w:id="553"/>
      <w:r>
        <w:rPr>
          <w:b w:val="0"/>
        </w:rPr>
      </w:r>
      <w:r>
        <w:rPr>
          <w:color w:val="00758F"/>
          <w:w w:val="95"/>
        </w:rPr>
        <w:t>Section 53.3: UNION ALL With WHERE</w:t>
      </w:r>
    </w:p>
    <w:p>
      <w:pPr>
        <w:pStyle w:val="BodyText"/>
        <w:spacing w:line="331" w:lineRule="exact" w:before="196"/>
        <w:ind w:left="366"/>
      </w:pPr>
      <w:r>
        <w:rPr/>
        <w:t>UNION ALL to select all(duplicate values also) German cities from the "Customers" and "Suppliers" tables. Here</w:t>
      </w:r>
    </w:p>
    <w:p>
      <w:pPr>
        <w:spacing w:line="331" w:lineRule="exact" w:before="0"/>
        <w:ind w:left="366" w:right="0" w:firstLine="0"/>
        <w:jc w:val="left"/>
        <w:rPr>
          <w:sz w:val="20"/>
        </w:rPr>
      </w:pPr>
      <w:r>
        <w:rPr>
          <w:rFonts w:ascii="Noto Mono" w:hAnsi="Noto Mono"/>
          <w:sz w:val="18"/>
          <w:shd w:fill="F9F9F9" w:color="auto" w:val="clear"/>
        </w:rPr>
        <w:t>Country</w:t>
      </w:r>
      <w:r>
        <w:rPr>
          <w:rFonts w:ascii="Noto Mono" w:hAnsi="Noto Mono"/>
          <w:color w:val="CC0099"/>
          <w:sz w:val="18"/>
          <w:shd w:fill="F9F9F9" w:color="auto" w:val="clear"/>
        </w:rPr>
        <w:t>=</w:t>
      </w:r>
      <w:r>
        <w:rPr>
          <w:rFonts w:ascii="Noto Mono" w:hAnsi="Noto Mono"/>
          <w:color w:val="800000"/>
          <w:sz w:val="18"/>
          <w:shd w:fill="F9F9F9" w:color="auto" w:val="clear"/>
        </w:rPr>
        <w:t>"Germany"</w:t>
      </w:r>
      <w:r>
        <w:rPr>
          <w:rFonts w:ascii="Noto Mono" w:hAnsi="Noto Mono"/>
          <w:color w:val="800000"/>
          <w:spacing w:val="-77"/>
          <w:sz w:val="18"/>
        </w:rPr>
        <w:t> </w:t>
      </w:r>
      <w:r>
        <w:rPr>
          <w:sz w:val="20"/>
        </w:rPr>
        <w:t>is to be speciﬁed in the where clause.</w:t>
      </w:r>
    </w:p>
    <w:p>
      <w:pPr>
        <w:pStyle w:val="Heading3"/>
        <w:spacing w:before="192"/>
      </w:pPr>
      <w:r>
        <w:rPr>
          <w:w w:val="110"/>
        </w:rPr>
        <w:t>Query:</w:t>
      </w:r>
    </w:p>
    <w:p>
      <w:pPr>
        <w:pStyle w:val="BodyText"/>
        <w:spacing w:before="12"/>
        <w:rPr>
          <w:rFonts w:ascii="Loma"/>
          <w:b/>
          <w:sz w:val="14"/>
        </w:rPr>
      </w:pPr>
      <w:r>
        <w:rPr/>
        <w:pict>
          <v:group style="position:absolute;margin-left:28.347pt;margin-top:12.441154pt;width:538.6pt;height:81.4pt;mso-position-horizontal-relative:page;mso-position-vertical-relative:paragraph;z-index:-15014400;mso-wrap-distance-left:0;mso-wrap-distance-right:0" coordorigin="567,249" coordsize="10772,1628">
            <v:shape style="position:absolute;left:566;top:248;width:10772;height:1628" coordorigin="567,249" coordsize="10772,1628" path="m11203,250l702,250,688,252,673,255,660,260,646,267,634,274,622,283,611,293,601,304,592,315,585,328,578,341,573,355,570,370,568,384,567,398,567,1727,568,1741,570,1756,573,1770,578,1784,585,1797,592,1810,601,1821,611,1832,622,1842,634,1851,646,1859,660,1865,673,1870,688,1873,702,1876,717,1876,11189,1876,11203,1876,11218,1873,11232,1870,11246,1865,11259,1859,11272,1851,11284,1842,11295,1832,11305,1821,11313,1810,11321,1797,11327,1784,11332,1770,11336,1756,11338,1741,11339,1727,11339,398,11338,384,11336,370,11332,355,11327,341,11321,328,11313,315,11305,304,11295,293,11284,283,11272,274,11259,267,11246,260,11232,255,11218,252,11203,250xm11189,249l717,249,702,250,11203,250,11189,249xe" filled="true" fillcolor="#f9f9f9" stroked="false">
              <v:path arrowok="t"/>
              <v:fill type="solid"/>
            </v:shape>
            <v:shape style="position:absolute;left:566;top:248;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City</w:t>
                    </w:r>
                    <w:r>
                      <w:rPr>
                        <w:rFonts w:ascii="Noto Mono"/>
                        <w:color w:val="000033"/>
                        <w:sz w:val="18"/>
                      </w:rPr>
                      <w:t>, </w:t>
                    </w:r>
                    <w:r>
                      <w:rPr>
                        <w:rFonts w:ascii="Noto Mono"/>
                        <w:sz w:val="18"/>
                      </w:rPr>
                      <w:t>Country </w:t>
                    </w:r>
                    <w:r>
                      <w:rPr>
                        <w:rFonts w:ascii="Courier New"/>
                        <w:b/>
                        <w:color w:val="990099"/>
                        <w:sz w:val="18"/>
                      </w:rPr>
                      <w:t>FROM </w:t>
                    </w:r>
                    <w:r>
                      <w:rPr>
                        <w:rFonts w:ascii="Noto Mono"/>
                        <w:sz w:val="18"/>
                      </w:rPr>
                      <w:t>Customers</w:t>
                    </w:r>
                  </w:p>
                  <w:p>
                    <w:pPr>
                      <w:spacing w:before="25"/>
                      <w:ind w:left="74" w:right="0" w:firstLine="0"/>
                      <w:jc w:val="left"/>
                      <w:rPr>
                        <w:rFonts w:ascii="Noto Mono"/>
                        <w:sz w:val="18"/>
                      </w:rPr>
                    </w:pPr>
                    <w:r>
                      <w:rPr>
                        <w:rFonts w:ascii="Courier New"/>
                        <w:b/>
                        <w:color w:val="990099"/>
                        <w:sz w:val="18"/>
                      </w:rPr>
                      <w:t>WHERE </w:t>
                    </w:r>
                    <w:r>
                      <w:rPr>
                        <w:rFonts w:ascii="Noto Mono"/>
                        <w:sz w:val="18"/>
                      </w:rPr>
                      <w:t>Country</w:t>
                    </w:r>
                    <w:r>
                      <w:rPr>
                        <w:rFonts w:ascii="Noto Mono"/>
                        <w:color w:val="CC0099"/>
                        <w:sz w:val="18"/>
                      </w:rPr>
                      <w:t>=</w:t>
                    </w:r>
                    <w:r>
                      <w:rPr>
                        <w:rFonts w:ascii="Noto Mono"/>
                        <w:color w:val="800000"/>
                        <w:sz w:val="18"/>
                      </w:rPr>
                      <w:t>'Germany'</w:t>
                    </w:r>
                  </w:p>
                  <w:p>
                    <w:pPr>
                      <w:spacing w:before="42"/>
                      <w:ind w:left="74" w:right="0" w:firstLine="0"/>
                      <w:jc w:val="left"/>
                      <w:rPr>
                        <w:rFonts w:ascii="Courier New"/>
                        <w:b/>
                        <w:sz w:val="18"/>
                      </w:rPr>
                    </w:pPr>
                    <w:r>
                      <w:rPr>
                        <w:rFonts w:ascii="Courier New"/>
                        <w:b/>
                        <w:color w:val="990099"/>
                        <w:sz w:val="18"/>
                      </w:rPr>
                      <w:t>UNION ALL</w:t>
                    </w:r>
                  </w:p>
                  <w:p>
                    <w:pPr>
                      <w:spacing w:before="26"/>
                      <w:ind w:left="74" w:right="0" w:firstLine="0"/>
                      <w:jc w:val="left"/>
                      <w:rPr>
                        <w:rFonts w:ascii="Noto Mono"/>
                        <w:sz w:val="18"/>
                      </w:rPr>
                    </w:pPr>
                    <w:r>
                      <w:rPr>
                        <w:rFonts w:ascii="Courier New"/>
                        <w:b/>
                        <w:color w:val="990099"/>
                        <w:sz w:val="18"/>
                      </w:rPr>
                      <w:t>SELECT </w:t>
                    </w:r>
                    <w:r>
                      <w:rPr>
                        <w:rFonts w:ascii="Noto Mono"/>
                        <w:sz w:val="18"/>
                      </w:rPr>
                      <w:t>City</w:t>
                    </w:r>
                    <w:r>
                      <w:rPr>
                        <w:rFonts w:ascii="Noto Mono"/>
                        <w:color w:val="000033"/>
                        <w:sz w:val="18"/>
                      </w:rPr>
                      <w:t>, </w:t>
                    </w:r>
                    <w:r>
                      <w:rPr>
                        <w:rFonts w:ascii="Noto Mono"/>
                        <w:sz w:val="18"/>
                      </w:rPr>
                      <w:t>Country </w:t>
                    </w:r>
                    <w:r>
                      <w:rPr>
                        <w:rFonts w:ascii="Courier New"/>
                        <w:b/>
                        <w:color w:val="990099"/>
                        <w:sz w:val="18"/>
                      </w:rPr>
                      <w:t>FROM </w:t>
                    </w:r>
                    <w:r>
                      <w:rPr>
                        <w:rFonts w:ascii="Noto Mono"/>
                        <w:sz w:val="18"/>
                      </w:rPr>
                      <w:t>Suppliers</w:t>
                    </w:r>
                  </w:p>
                  <w:p>
                    <w:pPr>
                      <w:spacing w:before="25"/>
                      <w:ind w:left="74" w:right="0" w:firstLine="0"/>
                      <w:jc w:val="left"/>
                      <w:rPr>
                        <w:rFonts w:ascii="Noto Mono"/>
                        <w:sz w:val="18"/>
                      </w:rPr>
                    </w:pPr>
                    <w:r>
                      <w:rPr>
                        <w:rFonts w:ascii="Courier New"/>
                        <w:b/>
                        <w:color w:val="990099"/>
                        <w:sz w:val="18"/>
                      </w:rPr>
                      <w:t>WHERE </w:t>
                    </w:r>
                    <w:r>
                      <w:rPr>
                        <w:rFonts w:ascii="Noto Mono"/>
                        <w:sz w:val="18"/>
                      </w:rPr>
                      <w:t>Country</w:t>
                    </w:r>
                    <w:r>
                      <w:rPr>
                        <w:rFonts w:ascii="Noto Mono"/>
                        <w:color w:val="CC0099"/>
                        <w:sz w:val="18"/>
                      </w:rPr>
                      <w:t>=</w:t>
                    </w:r>
                    <w:r>
                      <w:rPr>
                        <w:rFonts w:ascii="Noto Mono"/>
                        <w:color w:val="800000"/>
                        <w:sz w:val="18"/>
                      </w:rPr>
                      <w:t>'Germany'</w:t>
                    </w:r>
                  </w:p>
                  <w:p>
                    <w:pPr>
                      <w:spacing w:before="25"/>
                      <w:ind w:left="74" w:right="0" w:firstLine="0"/>
                      <w:jc w:val="left"/>
                      <w:rPr>
                        <w:rFonts w:ascii="Noto Mono"/>
                        <w:sz w:val="18"/>
                      </w:rPr>
                    </w:pPr>
                    <w:r>
                      <w:rPr>
                        <w:rFonts w:ascii="Courier New"/>
                        <w:b/>
                        <w:color w:val="990099"/>
                        <w:sz w:val="18"/>
                      </w:rPr>
                      <w:t>ORDER BY </w:t>
                    </w:r>
                    <w:r>
                      <w:rPr>
                        <w:rFonts w:ascii="Noto Mono"/>
                        <w:sz w:val="18"/>
                      </w:rPr>
                      <w:t>City</w:t>
                    </w:r>
                    <w:r>
                      <w:rPr>
                        <w:rFonts w:ascii="Noto Mono"/>
                        <w:color w:val="000033"/>
                        <w:sz w:val="18"/>
                      </w:rPr>
                      <w:t>;</w:t>
                    </w:r>
                  </w:p>
                </w:txbxContent>
              </v:textbox>
              <w10:wrap type="none"/>
            </v:shape>
            <w10:wrap type="topAndBottom"/>
          </v:group>
        </w:pict>
      </w:r>
    </w:p>
    <w:p>
      <w:pPr>
        <w:pStyle w:val="BodyText"/>
        <w:spacing w:before="10"/>
        <w:rPr>
          <w:rFonts w:ascii="Loma"/>
          <w:b/>
          <w:sz w:val="7"/>
        </w:rPr>
      </w:pPr>
    </w:p>
    <w:p>
      <w:pPr>
        <w:pStyle w:val="BodyText"/>
        <w:spacing w:before="60"/>
        <w:ind w:left="366"/>
      </w:pPr>
      <w:r>
        <w:rPr/>
        <w:t>Result:</w:t>
      </w:r>
    </w:p>
    <w:p>
      <w:pPr>
        <w:pStyle w:val="BodyText"/>
        <w:spacing w:before="5"/>
        <w:rPr>
          <w:sz w:val="8"/>
        </w:rPr>
      </w:pPr>
      <w:r>
        <w:rPr/>
        <w:pict>
          <v:group style="position:absolute;margin-left:28.347pt;margin-top:9.441199pt;width:538.6pt;height:34.4pt;mso-position-horizontal-relative:page;mso-position-vertical-relative:paragraph;z-index:-15013376;mso-wrap-distance-left:0;mso-wrap-distance-right:0" coordorigin="567,189" coordsize="10772,688">
            <v:shape style="position:absolute;left:566;top:188;width:10772;height:688" coordorigin="567,189" coordsize="10772,688" path="m11203,190l702,190,688,192,673,195,660,200,646,207,634,214,622,223,611,233,601,244,592,255,585,268,578,281,573,295,570,310,568,324,567,338,567,727,568,741,570,756,573,770,578,784,585,797,592,810,601,822,611,833,622,842,634,851,646,859,660,865,673,870,688,874,702,876,717,876,11189,876,11203,876,11218,874,11232,870,11246,865,11259,859,11272,851,11284,842,11295,833,11305,822,11313,810,11321,797,11327,784,11332,770,11336,756,11338,741,11339,727,11339,338,11338,324,11336,310,11332,295,11327,281,11321,268,11313,255,11305,244,11295,233,11284,223,11272,214,11259,207,11246,200,11232,195,11218,192,11203,190xm11189,189l717,189,702,190,11203,190,11189,189xe" filled="true" fillcolor="#f9f9f9" stroked="false">
              <v:path arrowok="t"/>
              <v:fill type="solid"/>
            </v:shape>
            <v:shape style="position:absolute;left:566;top:188;width:10772;height:688"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Number of Records: 14</w:t>
                    </w:r>
                  </w:p>
                </w:txbxContent>
              </v:textbox>
              <w10:wrap type="none"/>
            </v:shape>
            <w10:wrap type="topAndBottom"/>
          </v:group>
        </w:pict>
      </w:r>
    </w:p>
    <w:p>
      <w:pPr>
        <w:pStyle w:val="Heading3"/>
        <w:tabs>
          <w:tab w:pos="1808" w:val="left" w:leader="none"/>
        </w:tabs>
        <w:spacing w:line="228" w:lineRule="exact" w:before="0"/>
        <w:ind w:left="863"/>
      </w:pPr>
      <w:r>
        <w:rPr>
          <w:w w:val="115"/>
        </w:rPr>
        <w:t>City</w:t>
        <w:tab/>
        <w:t>Country</w:t>
      </w:r>
    </w:p>
    <w:p>
      <w:pPr>
        <w:pStyle w:val="BodyText"/>
        <w:tabs>
          <w:tab w:pos="1768" w:val="left" w:leader="none"/>
        </w:tabs>
        <w:spacing w:line="335" w:lineRule="exact"/>
        <w:ind w:left="386"/>
        <w:jc w:val="both"/>
      </w:pPr>
      <w:r>
        <w:rPr>
          <w:w w:val="105"/>
        </w:rPr>
        <w:t>Aachen</w:t>
        <w:tab/>
        <w:t>Germany</w:t>
      </w:r>
    </w:p>
    <w:p>
      <w:pPr>
        <w:pStyle w:val="BodyText"/>
        <w:tabs>
          <w:tab w:pos="1768" w:val="left" w:leader="none"/>
        </w:tabs>
        <w:spacing w:line="335" w:lineRule="exact"/>
        <w:ind w:left="386"/>
        <w:jc w:val="both"/>
      </w:pPr>
      <w:r>
        <w:rPr/>
        <w:t>Berlin</w:t>
        <w:tab/>
        <w:t>Germany</w:t>
      </w:r>
    </w:p>
    <w:p>
      <w:pPr>
        <w:pStyle w:val="BodyText"/>
        <w:tabs>
          <w:tab w:pos="1768" w:val="left" w:leader="none"/>
        </w:tabs>
        <w:spacing w:line="223" w:lineRule="auto" w:before="4"/>
        <w:ind w:left="386" w:right="8974"/>
        <w:jc w:val="both"/>
      </w:pPr>
      <w:r>
        <w:rPr>
          <w:w w:val="105"/>
        </w:rPr>
        <w:t>Berlin</w:t>
        <w:tab/>
      </w:r>
      <w:r>
        <w:rPr>
          <w:spacing w:val="-3"/>
          <w:w w:val="105"/>
        </w:rPr>
        <w:t>Germany </w:t>
      </w:r>
      <w:r>
        <w:rPr>
          <w:w w:val="105"/>
        </w:rPr>
        <w:t>Brandenburg </w:t>
      </w:r>
      <w:r>
        <w:rPr>
          <w:spacing w:val="-3"/>
          <w:w w:val="105"/>
        </w:rPr>
        <w:t>Germany </w:t>
      </w:r>
      <w:r>
        <w:rPr>
          <w:w w:val="105"/>
        </w:rPr>
        <w:t>Cunewalde </w:t>
      </w:r>
      <w:r>
        <w:rPr>
          <w:spacing w:val="-3"/>
          <w:w w:val="105"/>
        </w:rPr>
        <w:t>Germany </w:t>
      </w:r>
      <w:r>
        <w:rPr>
          <w:w w:val="105"/>
        </w:rPr>
        <w:t>Cuxhaven      </w:t>
      </w:r>
      <w:r>
        <w:rPr>
          <w:spacing w:val="47"/>
          <w:w w:val="105"/>
        </w:rPr>
        <w:t> </w:t>
      </w:r>
      <w:r>
        <w:rPr>
          <w:spacing w:val="-3"/>
          <w:w w:val="105"/>
        </w:rPr>
        <w:t>Germany</w:t>
      </w:r>
    </w:p>
    <w:p>
      <w:pPr>
        <w:pStyle w:val="BodyText"/>
        <w:tabs>
          <w:tab w:pos="1768" w:val="left" w:leader="none"/>
        </w:tabs>
        <w:spacing w:line="223" w:lineRule="auto"/>
        <w:ind w:left="386" w:right="8974"/>
        <w:jc w:val="both"/>
      </w:pPr>
      <w:r>
        <w:rPr/>
        <w:t>Frankfurt Germany Frankfurt a.M.</w:t>
      </w:r>
      <w:r>
        <w:rPr>
          <w:spacing w:val="-25"/>
        </w:rPr>
        <w:t> </w:t>
      </w:r>
      <w:r>
        <w:rPr/>
        <w:t>Germany K</w:t>
      </w:r>
      <w:r>
        <w:rPr>
          <w:rFonts w:ascii="Arial Black" w:hAnsi="Arial Black"/>
        </w:rPr>
        <w:t>ö</w:t>
      </w:r>
      <w:r>
        <w:rPr/>
        <w:t>ln</w:t>
        <w:tab/>
      </w:r>
      <w:r>
        <w:rPr>
          <w:spacing w:val="-3"/>
        </w:rPr>
        <w:t>Germany</w:t>
      </w:r>
    </w:p>
    <w:p>
      <w:pPr>
        <w:pStyle w:val="BodyText"/>
        <w:tabs>
          <w:tab w:pos="1768" w:val="left" w:leader="none"/>
        </w:tabs>
        <w:spacing w:line="223" w:lineRule="auto"/>
        <w:ind w:left="386" w:right="8974"/>
        <w:jc w:val="both"/>
      </w:pPr>
      <w:r>
        <w:rPr>
          <w:w w:val="105"/>
        </w:rPr>
        <w:t>Leipzig</w:t>
        <w:tab/>
      </w:r>
      <w:r>
        <w:rPr>
          <w:spacing w:val="-3"/>
          <w:w w:val="105"/>
        </w:rPr>
        <w:t>Germany </w:t>
      </w:r>
      <w:r>
        <w:rPr>
          <w:w w:val="105"/>
        </w:rPr>
        <w:t>Mannheim </w:t>
      </w:r>
      <w:r>
        <w:rPr>
          <w:spacing w:val="-3"/>
          <w:w w:val="105"/>
        </w:rPr>
        <w:t>Germany </w:t>
      </w:r>
      <w:r>
        <w:rPr>
          <w:w w:val="105"/>
        </w:rPr>
        <w:t>M</w:t>
      </w:r>
      <w:r>
        <w:rPr>
          <w:rFonts w:ascii="Arial Black" w:hAnsi="Arial Black"/>
          <w:w w:val="105"/>
        </w:rPr>
        <w:t>ü</w:t>
      </w:r>
      <w:r>
        <w:rPr>
          <w:w w:val="105"/>
        </w:rPr>
        <w:t>nchen       </w:t>
      </w:r>
      <w:r>
        <w:rPr>
          <w:spacing w:val="46"/>
          <w:w w:val="105"/>
        </w:rPr>
        <w:t> </w:t>
      </w:r>
      <w:r>
        <w:rPr>
          <w:spacing w:val="-3"/>
          <w:w w:val="105"/>
        </w:rPr>
        <w:t>Germany</w:t>
      </w:r>
    </w:p>
    <w:p>
      <w:pPr>
        <w:pStyle w:val="BodyText"/>
        <w:tabs>
          <w:tab w:pos="1768" w:val="left" w:leader="none"/>
        </w:tabs>
        <w:spacing w:line="330" w:lineRule="exact"/>
        <w:ind w:left="386"/>
        <w:jc w:val="both"/>
      </w:pPr>
      <w:r>
        <w:rPr/>
        <w:t>M</w:t>
      </w:r>
      <w:r>
        <w:rPr>
          <w:rFonts w:ascii="Arial Black" w:hAnsi="Arial Black"/>
        </w:rPr>
        <w:t>ü</w:t>
      </w:r>
      <w:r>
        <w:rPr/>
        <w:t>nster</w:t>
        <w:tab/>
        <w:t>Germany</w:t>
      </w:r>
    </w:p>
    <w:p>
      <w:pPr>
        <w:pStyle w:val="BodyText"/>
        <w:tabs>
          <w:tab w:pos="1768" w:val="left" w:leader="none"/>
        </w:tabs>
        <w:spacing w:line="348" w:lineRule="exact"/>
        <w:ind w:left="386"/>
        <w:jc w:val="both"/>
      </w:pPr>
      <w:r>
        <w:rPr>
          <w:w w:val="95"/>
        </w:rPr>
        <w:t>Stuttgart</w:t>
        <w:tab/>
      </w:r>
      <w:r>
        <w:rPr/>
        <w:t>Germany</w:t>
      </w:r>
    </w:p>
    <w:p>
      <w:pPr>
        <w:spacing w:after="0" w:line="348" w:lineRule="exact"/>
        <w:jc w:val="both"/>
        <w:sectPr>
          <w:pgSz w:w="11910" w:h="16840"/>
          <w:pgMar w:header="0" w:footer="410" w:top="540" w:bottom="600" w:left="200" w:right="100"/>
        </w:sectPr>
      </w:pPr>
    </w:p>
    <w:p>
      <w:pPr>
        <w:pStyle w:val="Heading1"/>
      </w:pPr>
      <w:bookmarkStart w:name="Chapter 54: MySQL client" w:id="554"/>
      <w:bookmarkEnd w:id="554"/>
      <w:r>
        <w:rPr>
          <w:b w:val="0"/>
        </w:rPr>
      </w:r>
      <w:bookmarkStart w:name="_bookmark276" w:id="555"/>
      <w:bookmarkEnd w:id="555"/>
      <w:r>
        <w:rPr>
          <w:b w:val="0"/>
        </w:rPr>
      </w:r>
      <w:r>
        <w:rPr>
          <w:color w:val="00758F"/>
          <w:w w:val="95"/>
        </w:rPr>
        <w:t>Chapter 54: MySQL</w:t>
      </w:r>
      <w:r>
        <w:rPr>
          <w:color w:val="00758F"/>
          <w:spacing w:val="-120"/>
          <w:w w:val="95"/>
        </w:rPr>
        <w:t> </w:t>
      </w:r>
      <w:r>
        <w:rPr>
          <w:color w:val="00758F"/>
          <w:w w:val="95"/>
        </w:rPr>
        <w:t>client</w:t>
      </w:r>
    </w:p>
    <w:p>
      <w:pPr>
        <w:pStyle w:val="Heading3"/>
        <w:tabs>
          <w:tab w:pos="6883" w:val="left" w:leader="none"/>
        </w:tabs>
        <w:spacing w:line="270" w:lineRule="exact" w:before="266"/>
        <w:ind w:left="1538"/>
      </w:pPr>
      <w:r>
        <w:rPr>
          <w:w w:val="115"/>
        </w:rPr>
        <w:t>Parameter</w:t>
        <w:tab/>
        <w:t>Description</w:t>
      </w:r>
    </w:p>
    <w:p>
      <w:pPr>
        <w:tabs>
          <w:tab w:pos="3797" w:val="left" w:leader="none"/>
        </w:tabs>
        <w:spacing w:line="336" w:lineRule="exact" w:before="0"/>
        <w:ind w:left="386" w:right="0" w:firstLine="0"/>
        <w:jc w:val="left"/>
        <w:rPr>
          <w:sz w:val="20"/>
        </w:rPr>
      </w:pPr>
      <w:r>
        <w:rPr>
          <w:rFonts w:ascii="Noto Mono"/>
          <w:sz w:val="18"/>
          <w:shd w:fill="F9F9F9" w:color="auto" w:val="clear"/>
        </w:rPr>
        <w:t>-D</w:t>
      </w:r>
      <w:r>
        <w:rPr>
          <w:rFonts w:ascii="Noto Mono"/>
          <w:spacing w:val="-60"/>
          <w:sz w:val="18"/>
        </w:rPr>
        <w:t> </w:t>
      </w:r>
      <w:r>
        <w:rPr>
          <w:rFonts w:ascii="Noto Mono"/>
          <w:color w:val="CC0099"/>
          <w:sz w:val="18"/>
          <w:shd w:fill="F9F9F9" w:color="auto" w:val="clear"/>
        </w:rPr>
        <w:t>--</w:t>
      </w:r>
      <w:r>
        <w:rPr>
          <w:rFonts w:ascii="Courier New"/>
          <w:b/>
          <w:color w:val="990099"/>
          <w:sz w:val="18"/>
          <w:shd w:fill="F9F9F9" w:color="auto" w:val="clear"/>
        </w:rPr>
        <w:t>database</w:t>
      </w:r>
      <w:r>
        <w:rPr>
          <w:rFonts w:ascii="Noto Mono"/>
          <w:color w:val="CC0099"/>
          <w:sz w:val="18"/>
          <w:shd w:fill="F9F9F9" w:color="auto" w:val="clear"/>
        </w:rPr>
        <w:t>=</w:t>
      </w:r>
      <w:r>
        <w:rPr>
          <w:rFonts w:ascii="Noto Mono"/>
          <w:sz w:val="18"/>
          <w:shd w:fill="F9F9F9" w:color="auto" w:val="clear"/>
        </w:rPr>
        <w:t>name</w:t>
      </w:r>
      <w:r>
        <w:rPr>
          <w:rFonts w:ascii="Noto Mono"/>
          <w:sz w:val="18"/>
        </w:rPr>
        <w:tab/>
      </w:r>
      <w:r>
        <w:rPr>
          <w:sz w:val="20"/>
        </w:rPr>
        <w:t>name of the</w:t>
      </w:r>
      <w:r>
        <w:rPr>
          <w:spacing w:val="-6"/>
          <w:sz w:val="20"/>
        </w:rPr>
        <w:t> </w:t>
      </w:r>
      <w:r>
        <w:rPr>
          <w:sz w:val="20"/>
        </w:rPr>
        <w:t>database</w:t>
      </w:r>
    </w:p>
    <w:p>
      <w:pPr>
        <w:tabs>
          <w:tab w:pos="3797" w:val="left" w:leader="none"/>
        </w:tabs>
        <w:spacing w:line="336" w:lineRule="exact" w:before="0"/>
        <w:ind w:left="386" w:right="0" w:firstLine="0"/>
        <w:jc w:val="left"/>
        <w:rPr>
          <w:sz w:val="20"/>
        </w:rPr>
      </w:pPr>
      <w:r>
        <w:rPr>
          <w:rFonts w:ascii="Noto Mono"/>
          <w:color w:val="CC0099"/>
          <w:position w:val="1"/>
          <w:sz w:val="18"/>
          <w:shd w:fill="F9F9F9" w:color="auto" w:val="clear"/>
        </w:rPr>
        <w:t>--</w:t>
      </w:r>
      <w:r>
        <w:rPr>
          <w:rFonts w:ascii="Noto Mono"/>
          <w:position w:val="1"/>
          <w:sz w:val="18"/>
          <w:shd w:fill="F9F9F9" w:color="auto" w:val="clear"/>
        </w:rPr>
        <w:t>delimiter</w:t>
      </w:r>
      <w:r>
        <w:rPr>
          <w:rFonts w:ascii="Noto Mono"/>
          <w:color w:val="CC0099"/>
          <w:position w:val="1"/>
          <w:sz w:val="18"/>
          <w:shd w:fill="F9F9F9" w:color="auto" w:val="clear"/>
        </w:rPr>
        <w:t>=</w:t>
      </w:r>
      <w:r>
        <w:rPr>
          <w:rFonts w:ascii="Noto Mono"/>
          <w:position w:val="1"/>
          <w:sz w:val="18"/>
          <w:shd w:fill="F9F9F9" w:color="auto" w:val="clear"/>
        </w:rPr>
        <w:t>str</w:t>
      </w:r>
      <w:r>
        <w:rPr>
          <w:rFonts w:ascii="Noto Mono"/>
          <w:position w:val="1"/>
          <w:sz w:val="18"/>
        </w:rPr>
        <w:tab/>
      </w:r>
      <w:r>
        <w:rPr>
          <w:sz w:val="20"/>
        </w:rPr>
        <w:t>set</w:t>
      </w:r>
      <w:r>
        <w:rPr>
          <w:spacing w:val="-5"/>
          <w:sz w:val="20"/>
        </w:rPr>
        <w:t> </w:t>
      </w:r>
      <w:r>
        <w:rPr>
          <w:sz w:val="20"/>
        </w:rPr>
        <w:t>the</w:t>
      </w:r>
      <w:r>
        <w:rPr>
          <w:spacing w:val="-5"/>
          <w:sz w:val="20"/>
        </w:rPr>
        <w:t> </w:t>
      </w:r>
      <w:r>
        <w:rPr>
          <w:sz w:val="20"/>
        </w:rPr>
        <w:t>statement</w:t>
      </w:r>
      <w:r>
        <w:rPr>
          <w:spacing w:val="-5"/>
          <w:sz w:val="20"/>
        </w:rPr>
        <w:t> </w:t>
      </w:r>
      <w:r>
        <w:rPr>
          <w:sz w:val="20"/>
        </w:rPr>
        <w:t>delimiter.</w:t>
      </w:r>
      <w:r>
        <w:rPr>
          <w:spacing w:val="-5"/>
          <w:sz w:val="20"/>
        </w:rPr>
        <w:t> </w:t>
      </w:r>
      <w:r>
        <w:rPr>
          <w:sz w:val="20"/>
        </w:rPr>
        <w:t>The</w:t>
      </w:r>
      <w:r>
        <w:rPr>
          <w:spacing w:val="-5"/>
          <w:sz w:val="20"/>
        </w:rPr>
        <w:t> </w:t>
      </w:r>
      <w:r>
        <w:rPr>
          <w:sz w:val="20"/>
        </w:rPr>
        <w:t>default</w:t>
      </w:r>
      <w:r>
        <w:rPr>
          <w:spacing w:val="-5"/>
          <w:sz w:val="20"/>
        </w:rPr>
        <w:t> </w:t>
      </w:r>
      <w:r>
        <w:rPr>
          <w:sz w:val="20"/>
        </w:rPr>
        <w:t>one</w:t>
      </w:r>
      <w:r>
        <w:rPr>
          <w:spacing w:val="-5"/>
          <w:sz w:val="20"/>
        </w:rPr>
        <w:t> </w:t>
      </w:r>
      <w:r>
        <w:rPr>
          <w:sz w:val="20"/>
        </w:rPr>
        <w:t>is</w:t>
      </w:r>
      <w:r>
        <w:rPr>
          <w:spacing w:val="-5"/>
          <w:sz w:val="20"/>
        </w:rPr>
        <w:t> </w:t>
      </w:r>
      <w:r>
        <w:rPr>
          <w:sz w:val="20"/>
        </w:rPr>
        <w:t>';'</w:t>
      </w:r>
    </w:p>
    <w:p>
      <w:pPr>
        <w:tabs>
          <w:tab w:pos="3797" w:val="left" w:leader="none"/>
        </w:tabs>
        <w:spacing w:line="223" w:lineRule="auto" w:before="5"/>
        <w:ind w:left="3797" w:right="5585" w:hanging="3143"/>
        <w:jc w:val="left"/>
        <w:rPr>
          <w:sz w:val="20"/>
        </w:rPr>
      </w:pPr>
      <w:r>
        <w:rPr/>
        <w:pict>
          <v:shape style="position:absolute;margin-left:42.755001pt;margin-top:20.327986pt;width:59.45pt;height:10.8pt;mso-position-horizontal-relative:page;mso-position-vertical-relative:paragraph;z-index:-23223808" type="#_x0000_t202" filled="true" fillcolor="#f9f9f9" stroked="false">
            <v:textbox inset="0,0,0,0">
              <w:txbxContent>
                <w:p>
                  <w:pPr>
                    <w:spacing w:before="4"/>
                    <w:ind w:left="0" w:right="-15" w:firstLine="0"/>
                    <w:jc w:val="left"/>
                    <w:rPr>
                      <w:rFonts w:ascii="Noto Mono"/>
                      <w:sz w:val="18"/>
                    </w:rPr>
                  </w:pPr>
                  <w:r>
                    <w:rPr>
                      <w:rFonts w:ascii="Noto Mono"/>
                      <w:color w:val="CC0099"/>
                      <w:sz w:val="18"/>
                    </w:rPr>
                    <w:t>--</w:t>
                  </w:r>
                  <w:r>
                    <w:rPr>
                      <w:rFonts w:ascii="Noto Mono"/>
                      <w:sz w:val="18"/>
                    </w:rPr>
                    <w:t>host</w:t>
                  </w:r>
                  <w:r>
                    <w:rPr>
                      <w:rFonts w:ascii="Noto Mono"/>
                      <w:color w:val="CC0099"/>
                      <w:sz w:val="18"/>
                    </w:rPr>
                    <w:t>=</w:t>
                  </w:r>
                  <w:r>
                    <w:rPr>
                      <w:rFonts w:ascii="Noto Mono"/>
                      <w:sz w:val="18"/>
                    </w:rPr>
                    <w:t>name</w:t>
                  </w:r>
                </w:p>
              </w:txbxContent>
            </v:textbox>
            <v:fill type="solid"/>
            <w10:wrap type="none"/>
          </v:shape>
        </w:pict>
      </w:r>
      <w:r>
        <w:rPr/>
        <w:pict>
          <v:shape style="position:absolute;margin-left:29.346001pt;margin-top:20.327986pt;width:10.85pt;height:10.8pt;mso-position-horizontal-relative:page;mso-position-vertical-relative:paragraph;z-index:16453120" type="#_x0000_t202" filled="true" fillcolor="#f9f9f9" stroked="false">
            <v:textbox inset="0,0,0,0">
              <w:txbxContent>
                <w:p>
                  <w:pPr>
                    <w:spacing w:before="4"/>
                    <w:ind w:left="0" w:right="-15" w:firstLine="0"/>
                    <w:jc w:val="left"/>
                    <w:rPr>
                      <w:rFonts w:ascii="Noto Mono"/>
                      <w:sz w:val="18"/>
                    </w:rPr>
                  </w:pPr>
                  <w:r>
                    <w:rPr>
                      <w:rFonts w:ascii="Noto Mono"/>
                      <w:sz w:val="18"/>
                    </w:rPr>
                    <w:t>-h</w:t>
                  </w:r>
                </w:p>
              </w:txbxContent>
            </v:textbox>
            <v:fill type="solid"/>
            <w10:wrap type="none"/>
          </v:shape>
        </w:pict>
      </w:r>
      <w:r>
        <w:rPr/>
        <w:pict>
          <v:shape style="position:absolute;margin-left:29.346001pt;margin-top:3.442986pt;width:10.85pt;height:10.8pt;mso-position-horizontal-relative:page;mso-position-vertical-relative:paragraph;z-index:16453632" type="#_x0000_t202" filled="true" fillcolor="#f9f9f9" stroked="false">
            <v:textbox inset="0,0,0,0">
              <w:txbxContent>
                <w:p>
                  <w:pPr>
                    <w:spacing w:before="4"/>
                    <w:ind w:left="0" w:right="-15" w:firstLine="0"/>
                    <w:jc w:val="left"/>
                    <w:rPr>
                      <w:rFonts w:ascii="Noto Mono"/>
                      <w:sz w:val="18"/>
                    </w:rPr>
                  </w:pPr>
                  <w:r>
                    <w:rPr>
                      <w:rFonts w:ascii="Noto Mono"/>
                      <w:sz w:val="18"/>
                    </w:rPr>
                    <w:t>-e</w:t>
                  </w:r>
                </w:p>
              </w:txbxContent>
            </v:textbox>
            <v:fill type="solid"/>
            <w10:wrap type="none"/>
          </v:shape>
        </w:pict>
      </w:r>
      <w:r>
        <w:rPr>
          <w:rFonts w:ascii="Noto Mono"/>
          <w:color w:val="CC0099"/>
          <w:sz w:val="18"/>
          <w:shd w:fill="F9F9F9" w:color="auto" w:val="clear"/>
        </w:rPr>
        <w:t>--</w:t>
      </w:r>
      <w:r>
        <w:rPr>
          <w:rFonts w:ascii="Courier New"/>
          <w:b/>
          <w:color w:val="990099"/>
          <w:sz w:val="18"/>
          <w:shd w:fill="F9F9F9" w:color="auto" w:val="clear"/>
        </w:rPr>
        <w:t>execute</w:t>
      </w:r>
      <w:r>
        <w:rPr>
          <w:rFonts w:ascii="Noto Mono"/>
          <w:color w:val="CC0099"/>
          <w:sz w:val="18"/>
          <w:shd w:fill="F9F9F9" w:color="auto" w:val="clear"/>
        </w:rPr>
        <w:t>=</w:t>
      </w:r>
      <w:r>
        <w:rPr>
          <w:rFonts w:ascii="Noto Mono"/>
          <w:color w:val="800000"/>
          <w:sz w:val="18"/>
          <w:shd w:fill="F9F9F9" w:color="auto" w:val="clear"/>
        </w:rPr>
        <w:t>'command'</w:t>
      </w:r>
      <w:r>
        <w:rPr>
          <w:rFonts w:ascii="Noto Mono"/>
          <w:color w:val="800000"/>
          <w:sz w:val="18"/>
        </w:rPr>
        <w:tab/>
      </w:r>
      <w:r>
        <w:rPr>
          <w:sz w:val="20"/>
        </w:rPr>
        <w:t>execute command hostname to connect</w:t>
      </w:r>
      <w:r>
        <w:rPr>
          <w:spacing w:val="-31"/>
          <w:sz w:val="20"/>
        </w:rPr>
        <w:t> </w:t>
      </w:r>
      <w:r>
        <w:rPr>
          <w:sz w:val="20"/>
        </w:rPr>
        <w:t>to</w:t>
      </w:r>
    </w:p>
    <w:p>
      <w:pPr>
        <w:tabs>
          <w:tab w:pos="3797" w:val="left" w:leader="none"/>
        </w:tabs>
        <w:spacing w:line="334" w:lineRule="exact" w:before="0"/>
        <w:ind w:left="655" w:right="0" w:firstLine="0"/>
        <w:jc w:val="left"/>
        <w:rPr>
          <w:rFonts w:ascii="DejaVu Sans Condensed"/>
          <w:i/>
          <w:sz w:val="20"/>
        </w:rPr>
      </w:pPr>
      <w:r>
        <w:rPr/>
        <w:pict>
          <v:shape style="position:absolute;margin-left:29.346001pt;margin-top:3.304986pt;width:10.85pt;height:10.8pt;mso-position-horizontal-relative:page;mso-position-vertical-relative:paragraph;z-index:16452096" type="#_x0000_t202" filled="true" fillcolor="#f9f9f9" stroked="false">
            <v:textbox inset="0,0,0,0">
              <w:txbxContent>
                <w:p>
                  <w:pPr>
                    <w:spacing w:before="4"/>
                    <w:ind w:left="0" w:right="-15" w:firstLine="0"/>
                    <w:jc w:val="left"/>
                    <w:rPr>
                      <w:rFonts w:ascii="Noto Mono"/>
                      <w:sz w:val="18"/>
                    </w:rPr>
                  </w:pPr>
                  <w:r>
                    <w:rPr>
                      <w:rFonts w:ascii="Noto Mono"/>
                      <w:sz w:val="18"/>
                    </w:rPr>
                    <w:t>-p</w:t>
                  </w:r>
                </w:p>
              </w:txbxContent>
            </v:textbox>
            <v:fill type="solid"/>
            <w10:wrap type="none"/>
          </v:shape>
        </w:pict>
      </w:r>
      <w:r>
        <w:rPr>
          <w:rFonts w:ascii="Noto Mono"/>
          <w:color w:val="CC0099"/>
          <w:sz w:val="18"/>
          <w:shd w:fill="F9F9F9" w:color="auto" w:val="clear"/>
        </w:rPr>
        <w:t>--</w:t>
      </w:r>
      <w:r>
        <w:rPr>
          <w:rFonts w:ascii="Noto Mono"/>
          <w:color w:val="000099"/>
          <w:sz w:val="18"/>
          <w:shd w:fill="F9F9F9" w:color="auto" w:val="clear"/>
        </w:rPr>
        <w:t>password</w:t>
      </w:r>
      <w:r>
        <w:rPr>
          <w:rFonts w:ascii="Noto Mono"/>
          <w:color w:val="CC0099"/>
          <w:sz w:val="18"/>
          <w:shd w:fill="F9F9F9" w:color="auto" w:val="clear"/>
        </w:rPr>
        <w:t>=</w:t>
      </w:r>
      <w:r>
        <w:rPr>
          <w:rFonts w:ascii="Noto Mono"/>
          <w:sz w:val="18"/>
          <w:shd w:fill="F9F9F9" w:color="auto" w:val="clear"/>
        </w:rPr>
        <w:t>name</w:t>
      </w:r>
      <w:r>
        <w:rPr>
          <w:rFonts w:ascii="Noto Mono"/>
          <w:sz w:val="18"/>
        </w:rPr>
        <w:tab/>
      </w:r>
      <w:r>
        <w:rPr>
          <w:sz w:val="20"/>
        </w:rPr>
        <w:t>password</w:t>
      </w:r>
      <w:r>
        <w:rPr>
          <w:spacing w:val="-5"/>
          <w:sz w:val="20"/>
        </w:rPr>
        <w:t> </w:t>
      </w:r>
      <w:r>
        <w:rPr>
          <w:rFonts w:ascii="DejaVu Sans Condensed"/>
          <w:i/>
          <w:sz w:val="20"/>
        </w:rPr>
        <w:t>Note:</w:t>
      </w:r>
      <w:r>
        <w:rPr>
          <w:rFonts w:ascii="DejaVu Sans Condensed"/>
          <w:i/>
          <w:spacing w:val="-8"/>
          <w:sz w:val="20"/>
        </w:rPr>
        <w:t> </w:t>
      </w:r>
      <w:r>
        <w:rPr>
          <w:rFonts w:ascii="DejaVu Sans Condensed"/>
          <w:i/>
          <w:sz w:val="20"/>
        </w:rPr>
        <w:t>there</w:t>
      </w:r>
      <w:r>
        <w:rPr>
          <w:rFonts w:ascii="DejaVu Sans Condensed"/>
          <w:i/>
          <w:spacing w:val="-8"/>
          <w:sz w:val="20"/>
        </w:rPr>
        <w:t> </w:t>
      </w:r>
      <w:r>
        <w:rPr>
          <w:rFonts w:ascii="DejaVu Sans Condensed"/>
          <w:i/>
          <w:sz w:val="20"/>
        </w:rPr>
        <w:t>is</w:t>
      </w:r>
      <w:r>
        <w:rPr>
          <w:rFonts w:ascii="DejaVu Sans Condensed"/>
          <w:i/>
          <w:spacing w:val="-8"/>
          <w:sz w:val="20"/>
        </w:rPr>
        <w:t> </w:t>
      </w:r>
      <w:r>
        <w:rPr>
          <w:rFonts w:ascii="DejaVu Sans Condensed"/>
          <w:i/>
          <w:sz w:val="20"/>
        </w:rPr>
        <w:t>no</w:t>
      </w:r>
      <w:r>
        <w:rPr>
          <w:rFonts w:ascii="DejaVu Sans Condensed"/>
          <w:i/>
          <w:spacing w:val="-8"/>
          <w:sz w:val="20"/>
        </w:rPr>
        <w:t> </w:t>
      </w:r>
      <w:r>
        <w:rPr>
          <w:rFonts w:ascii="DejaVu Sans Condensed"/>
          <w:i/>
          <w:sz w:val="20"/>
        </w:rPr>
        <w:t>space</w:t>
      </w:r>
      <w:r>
        <w:rPr>
          <w:rFonts w:ascii="DejaVu Sans Condensed"/>
          <w:i/>
          <w:spacing w:val="-8"/>
          <w:sz w:val="20"/>
        </w:rPr>
        <w:t> </w:t>
      </w:r>
      <w:r>
        <w:rPr>
          <w:rFonts w:ascii="DejaVu Sans Condensed"/>
          <w:i/>
          <w:sz w:val="20"/>
        </w:rPr>
        <w:t>between</w:t>
      </w:r>
      <w:r>
        <w:rPr>
          <w:rFonts w:ascii="DejaVu Sans Condensed"/>
          <w:i/>
          <w:spacing w:val="-8"/>
          <w:sz w:val="20"/>
        </w:rPr>
        <w:t> </w:t>
      </w:r>
      <w:r>
        <w:rPr>
          <w:rFonts w:ascii="Trebuchet MS"/>
          <w:i/>
          <w:sz w:val="18"/>
          <w:shd w:fill="F9F9F9" w:color="auto" w:val="clear"/>
        </w:rPr>
        <w:t>-p</w:t>
      </w:r>
      <w:r>
        <w:rPr>
          <w:rFonts w:ascii="Trebuchet MS"/>
          <w:i/>
          <w:spacing w:val="-5"/>
          <w:sz w:val="18"/>
        </w:rPr>
        <w:t> </w:t>
      </w:r>
      <w:r>
        <w:rPr>
          <w:rFonts w:ascii="DejaVu Sans Condensed"/>
          <w:i/>
          <w:sz w:val="20"/>
        </w:rPr>
        <w:t>and</w:t>
      </w:r>
      <w:r>
        <w:rPr>
          <w:rFonts w:ascii="DejaVu Sans Condensed"/>
          <w:i/>
          <w:spacing w:val="-8"/>
          <w:sz w:val="20"/>
        </w:rPr>
        <w:t> </w:t>
      </w:r>
      <w:r>
        <w:rPr>
          <w:rFonts w:ascii="DejaVu Sans Condensed"/>
          <w:i/>
          <w:sz w:val="20"/>
        </w:rPr>
        <w:t>the</w:t>
      </w:r>
      <w:r>
        <w:rPr>
          <w:rFonts w:ascii="DejaVu Sans Condensed"/>
          <w:i/>
          <w:spacing w:val="-8"/>
          <w:sz w:val="20"/>
        </w:rPr>
        <w:t> </w:t>
      </w:r>
      <w:r>
        <w:rPr>
          <w:rFonts w:ascii="DejaVu Sans Condensed"/>
          <w:i/>
          <w:sz w:val="20"/>
        </w:rPr>
        <w:t>password</w:t>
      </w:r>
    </w:p>
    <w:p>
      <w:pPr>
        <w:pStyle w:val="BodyText"/>
        <w:tabs>
          <w:tab w:pos="3797" w:val="left" w:leader="none"/>
        </w:tabs>
        <w:spacing w:line="338" w:lineRule="exact"/>
        <w:ind w:left="655"/>
      </w:pPr>
      <w:r>
        <w:rPr/>
        <w:pict>
          <v:shape style="position:absolute;margin-left:29.346001pt;margin-top:3.512014pt;width:10.85pt;height:10.8pt;mso-position-horizontal-relative:page;mso-position-vertical-relative:paragraph;z-index:16451584" type="#_x0000_t202" filled="true" fillcolor="#f9f9f9" stroked="false">
            <v:textbox inset="0,0,0,0">
              <w:txbxContent>
                <w:p>
                  <w:pPr>
                    <w:spacing w:before="4"/>
                    <w:ind w:left="0" w:right="-15" w:firstLine="0"/>
                    <w:jc w:val="left"/>
                    <w:rPr>
                      <w:rFonts w:ascii="Noto Mono"/>
                      <w:sz w:val="18"/>
                    </w:rPr>
                  </w:pPr>
                  <w:r>
                    <w:rPr>
                      <w:rFonts w:ascii="Noto Mono"/>
                      <w:sz w:val="18"/>
                    </w:rPr>
                    <w:t>-p</w:t>
                  </w:r>
                </w:p>
              </w:txbxContent>
            </v:textbox>
            <v:fill type="solid"/>
            <w10:wrap type="none"/>
          </v:shape>
        </w:pict>
      </w:r>
      <w:r>
        <w:rPr/>
        <w:t>(without</w:t>
      </w:r>
      <w:r>
        <w:rPr>
          <w:spacing w:val="-21"/>
        </w:rPr>
        <w:t> </w:t>
      </w:r>
      <w:r>
        <w:rPr/>
        <w:t>password)</w:t>
        <w:tab/>
        <w:t>the password will be prompted</w:t>
      </w:r>
      <w:r>
        <w:rPr>
          <w:spacing w:val="-12"/>
        </w:rPr>
        <w:t> </w:t>
      </w:r>
      <w:r>
        <w:rPr/>
        <w:t>for</w:t>
      </w:r>
    </w:p>
    <w:p>
      <w:pPr>
        <w:tabs>
          <w:tab w:pos="3797" w:val="left" w:leader="none"/>
        </w:tabs>
        <w:spacing w:line="337" w:lineRule="exact" w:before="0"/>
        <w:ind w:left="655" w:right="0" w:firstLine="0"/>
        <w:jc w:val="left"/>
        <w:rPr>
          <w:sz w:val="20"/>
        </w:rPr>
      </w:pPr>
      <w:r>
        <w:rPr/>
        <w:pict>
          <v:shape style="position:absolute;margin-left:29.346001pt;margin-top:3.474499pt;width:10.85pt;height:10.8pt;mso-position-horizontal-relative:page;mso-position-vertical-relative:paragraph;z-index:16451072" type="#_x0000_t202" filled="true" fillcolor="#f9f9f9" stroked="false">
            <v:textbox inset="0,0,0,0">
              <w:txbxContent>
                <w:p>
                  <w:pPr>
                    <w:spacing w:before="4"/>
                    <w:ind w:left="0" w:right="-15" w:firstLine="0"/>
                    <w:jc w:val="left"/>
                    <w:rPr>
                      <w:rFonts w:ascii="Noto Mono"/>
                      <w:sz w:val="18"/>
                    </w:rPr>
                  </w:pPr>
                  <w:r>
                    <w:rPr>
                      <w:rFonts w:ascii="Noto Mono"/>
                      <w:sz w:val="18"/>
                    </w:rPr>
                    <w:t>-P</w:t>
                  </w:r>
                </w:p>
              </w:txbxContent>
            </v:textbox>
            <v:fill type="solid"/>
            <w10:wrap type="none"/>
          </v:shape>
        </w:pict>
      </w:r>
      <w:r>
        <w:rPr>
          <w:rFonts w:ascii="Noto Mono"/>
          <w:color w:val="CC0099"/>
          <w:sz w:val="18"/>
          <w:shd w:fill="F9F9F9" w:color="auto" w:val="clear"/>
        </w:rPr>
        <w:t>--</w:t>
      </w:r>
      <w:r>
        <w:rPr>
          <w:rFonts w:ascii="Noto Mono"/>
          <w:sz w:val="18"/>
          <w:shd w:fill="F9F9F9" w:color="auto" w:val="clear"/>
        </w:rPr>
        <w:t>port</w:t>
      </w:r>
      <w:r>
        <w:rPr>
          <w:rFonts w:ascii="Noto Mono"/>
          <w:color w:val="CC0099"/>
          <w:sz w:val="18"/>
          <w:shd w:fill="F9F9F9" w:color="auto" w:val="clear"/>
        </w:rPr>
        <w:t>=</w:t>
      </w:r>
      <w:r>
        <w:rPr>
          <w:rFonts w:ascii="Trebuchet MS"/>
          <w:i/>
          <w:color w:val="008000"/>
          <w:sz w:val="18"/>
          <w:shd w:fill="F9F9F9" w:color="auto" w:val="clear"/>
        </w:rPr>
        <w:t>#</w:t>
      </w:r>
      <w:r>
        <w:rPr>
          <w:rFonts w:ascii="Trebuchet MS"/>
          <w:i/>
          <w:color w:val="008000"/>
          <w:sz w:val="18"/>
        </w:rPr>
        <w:tab/>
      </w:r>
      <w:r>
        <w:rPr>
          <w:sz w:val="20"/>
        </w:rPr>
        <w:t>port</w:t>
      </w:r>
      <w:r>
        <w:rPr>
          <w:spacing w:val="-2"/>
          <w:sz w:val="20"/>
        </w:rPr>
        <w:t> </w:t>
      </w:r>
      <w:r>
        <w:rPr>
          <w:sz w:val="20"/>
        </w:rPr>
        <w:t>number</w:t>
      </w:r>
    </w:p>
    <w:p>
      <w:pPr>
        <w:pStyle w:val="BodyText"/>
        <w:tabs>
          <w:tab w:pos="3797" w:val="left" w:leader="none"/>
        </w:tabs>
        <w:spacing w:line="337" w:lineRule="exact"/>
        <w:ind w:left="655"/>
      </w:pPr>
      <w:r>
        <w:rPr/>
        <w:pict>
          <v:shape style="position:absolute;margin-left:29.346001pt;margin-top:3.508485pt;width:10.85pt;height:10.8pt;mso-position-horizontal-relative:page;mso-position-vertical-relative:paragraph;z-index:16450560" type="#_x0000_t202" filled="true" fillcolor="#f9f9f9" stroked="false">
            <v:textbox inset="0,0,0,0">
              <w:txbxContent>
                <w:p>
                  <w:pPr>
                    <w:spacing w:before="4"/>
                    <w:ind w:left="0" w:right="-15" w:firstLine="0"/>
                    <w:jc w:val="left"/>
                    <w:rPr>
                      <w:rFonts w:ascii="Noto Mono"/>
                      <w:sz w:val="18"/>
                    </w:rPr>
                  </w:pPr>
                  <w:r>
                    <w:rPr>
                      <w:rFonts w:ascii="Noto Mono"/>
                      <w:sz w:val="18"/>
                    </w:rPr>
                    <w:t>-s</w:t>
                  </w:r>
                </w:p>
              </w:txbxContent>
            </v:textbox>
            <v:fill type="solid"/>
            <w10:wrap type="none"/>
          </v:shape>
        </w:pict>
      </w:r>
      <w:r>
        <w:rPr>
          <w:rFonts w:ascii="Noto Mono"/>
          <w:color w:val="CC0099"/>
          <w:sz w:val="18"/>
          <w:shd w:fill="F9F9F9" w:color="auto" w:val="clear"/>
        </w:rPr>
        <w:t>--</w:t>
      </w:r>
      <w:r>
        <w:rPr>
          <w:rFonts w:ascii="Noto Mono"/>
          <w:sz w:val="18"/>
          <w:shd w:fill="F9F9F9" w:color="auto" w:val="clear"/>
        </w:rPr>
        <w:t>silent</w:t>
      </w:r>
      <w:r>
        <w:rPr>
          <w:rFonts w:ascii="Noto Mono"/>
          <w:sz w:val="18"/>
        </w:rPr>
        <w:tab/>
      </w:r>
      <w:r>
        <w:rPr/>
        <w:t>silent mode, produce less output. Use </w:t>
      </w:r>
      <w:r>
        <w:rPr>
          <w:rFonts w:ascii="Noto Mono"/>
          <w:sz w:val="18"/>
          <w:shd w:fill="F9F9F9" w:color="auto" w:val="clear"/>
        </w:rPr>
        <w:t>\t</w:t>
      </w:r>
      <w:r>
        <w:rPr>
          <w:rFonts w:ascii="Noto Mono"/>
          <w:spacing w:val="-77"/>
          <w:sz w:val="18"/>
        </w:rPr>
        <w:t> </w:t>
      </w:r>
      <w:r>
        <w:rPr/>
        <w:t>as column separator</w:t>
      </w:r>
    </w:p>
    <w:p>
      <w:pPr>
        <w:pStyle w:val="BodyText"/>
        <w:tabs>
          <w:tab w:pos="3797" w:val="left" w:leader="none"/>
        </w:tabs>
        <w:spacing w:line="338" w:lineRule="exact"/>
        <w:ind w:left="386"/>
      </w:pPr>
      <w:r>
        <w:rPr>
          <w:rFonts w:ascii="Noto Mono"/>
          <w:color w:val="CC0099"/>
          <w:position w:val="1"/>
          <w:sz w:val="18"/>
          <w:shd w:fill="F9F9F9" w:color="auto" w:val="clear"/>
        </w:rPr>
        <w:t>-</w:t>
      </w:r>
      <w:r>
        <w:rPr>
          <w:rFonts w:ascii="Noto Mono"/>
          <w:position w:val="1"/>
          <w:sz w:val="18"/>
          <w:shd w:fill="F9F9F9" w:color="auto" w:val="clear"/>
        </w:rPr>
        <w:t>ss</w:t>
      </w:r>
      <w:r>
        <w:rPr>
          <w:rFonts w:ascii="Noto Mono"/>
          <w:position w:val="1"/>
          <w:sz w:val="18"/>
        </w:rPr>
        <w:tab/>
      </w:r>
      <w:r>
        <w:rPr/>
        <w:t>like </w:t>
      </w:r>
      <w:r>
        <w:rPr>
          <w:rFonts w:ascii="Noto Mono"/>
          <w:sz w:val="18"/>
          <w:shd w:fill="F9F9F9" w:color="auto" w:val="clear"/>
        </w:rPr>
        <w:t>-s</w:t>
      </w:r>
      <w:r>
        <w:rPr/>
        <w:t>, but omit column</w:t>
      </w:r>
      <w:r>
        <w:rPr>
          <w:spacing w:val="-9"/>
        </w:rPr>
        <w:t> </w:t>
      </w:r>
      <w:r>
        <w:rPr/>
        <w:t>names</w:t>
      </w:r>
    </w:p>
    <w:p>
      <w:pPr>
        <w:pStyle w:val="BodyText"/>
        <w:tabs>
          <w:tab w:pos="3797" w:val="left" w:leader="none"/>
        </w:tabs>
        <w:spacing w:line="228" w:lineRule="auto"/>
        <w:ind w:left="386"/>
      </w:pPr>
      <w:r>
        <w:rPr/>
        <w:pict>
          <v:shape style="position:absolute;margin-left:199.886002pt;margin-top:13.516405pt;width:71.25pt;height:13.65pt;mso-position-horizontal-relative:page;mso-position-vertical-relative:paragraph;z-index:-23222272" type="#_x0000_t202" filled="false" stroked="false">
            <v:textbox inset="0,0,0,0">
              <w:txbxContent>
                <w:p>
                  <w:pPr>
                    <w:pStyle w:val="BodyText"/>
                    <w:spacing w:line="272" w:lineRule="exact"/>
                  </w:pPr>
                  <w:r>
                    <w:rPr/>
                    <w:t>a local</w:t>
                  </w:r>
                  <w:r>
                    <w:rPr>
                      <w:spacing w:val="-29"/>
                    </w:rPr>
                    <w:t> </w:t>
                  </w:r>
                  <w:r>
                    <w:rPr>
                      <w:spacing w:val="-3"/>
                    </w:rPr>
                    <w:t>instance</w:t>
                  </w:r>
                </w:p>
              </w:txbxContent>
            </v:textbox>
            <w10:wrap type="none"/>
          </v:shape>
        </w:pict>
      </w:r>
      <w:r>
        <w:rPr>
          <w:rFonts w:ascii="Noto Mono"/>
          <w:position w:val="-11"/>
          <w:sz w:val="18"/>
          <w:shd w:fill="F9F9F9" w:color="auto" w:val="clear"/>
        </w:rPr>
        <w:t>-S</w:t>
      </w:r>
      <w:r>
        <w:rPr>
          <w:rFonts w:ascii="Noto Mono"/>
          <w:spacing w:val="-59"/>
          <w:position w:val="-11"/>
          <w:sz w:val="18"/>
        </w:rPr>
        <w:t> </w:t>
      </w:r>
      <w:r>
        <w:rPr>
          <w:rFonts w:ascii="Noto Mono"/>
          <w:color w:val="CC0099"/>
          <w:position w:val="-11"/>
          <w:sz w:val="18"/>
          <w:shd w:fill="F9F9F9" w:color="auto" w:val="clear"/>
        </w:rPr>
        <w:t>--</w:t>
      </w:r>
      <w:r>
        <w:rPr>
          <w:rFonts w:ascii="Noto Mono"/>
          <w:position w:val="-11"/>
          <w:sz w:val="18"/>
          <w:shd w:fill="F9F9F9" w:color="auto" w:val="clear"/>
        </w:rPr>
        <w:t>socket</w:t>
      </w:r>
      <w:r>
        <w:rPr>
          <w:rFonts w:ascii="Noto Mono"/>
          <w:color w:val="CC0099"/>
          <w:position w:val="-11"/>
          <w:sz w:val="18"/>
          <w:shd w:fill="F9F9F9" w:color="auto" w:val="clear"/>
        </w:rPr>
        <w:t>=</w:t>
      </w:r>
      <w:r>
        <w:rPr>
          <w:rFonts w:ascii="Noto Mono"/>
          <w:position w:val="-11"/>
          <w:sz w:val="18"/>
          <w:shd w:fill="F9F9F9" w:color="auto" w:val="clear"/>
        </w:rPr>
        <w:t>path</w:t>
      </w:r>
      <w:r>
        <w:rPr>
          <w:rFonts w:ascii="Noto Mono"/>
          <w:position w:val="-11"/>
          <w:sz w:val="18"/>
        </w:rPr>
        <w:tab/>
      </w:r>
      <w:r>
        <w:rPr/>
        <w:t>specify</w:t>
      </w:r>
      <w:r>
        <w:rPr>
          <w:spacing w:val="-8"/>
        </w:rPr>
        <w:t> </w:t>
      </w:r>
      <w:r>
        <w:rPr/>
        <w:t>the</w:t>
      </w:r>
      <w:r>
        <w:rPr>
          <w:spacing w:val="-8"/>
        </w:rPr>
        <w:t> </w:t>
      </w:r>
      <w:r>
        <w:rPr/>
        <w:t>socket</w:t>
      </w:r>
      <w:r>
        <w:rPr>
          <w:spacing w:val="-7"/>
        </w:rPr>
        <w:t> </w:t>
      </w:r>
      <w:r>
        <w:rPr/>
        <w:t>(Unix)</w:t>
      </w:r>
      <w:r>
        <w:rPr>
          <w:spacing w:val="-8"/>
        </w:rPr>
        <w:t> </w:t>
      </w:r>
      <w:r>
        <w:rPr/>
        <w:t>or</w:t>
      </w:r>
      <w:r>
        <w:rPr>
          <w:spacing w:val="-8"/>
        </w:rPr>
        <w:t> </w:t>
      </w:r>
      <w:r>
        <w:rPr/>
        <w:t>named</w:t>
      </w:r>
      <w:r>
        <w:rPr>
          <w:spacing w:val="-7"/>
        </w:rPr>
        <w:t> </w:t>
      </w:r>
      <w:r>
        <w:rPr/>
        <w:t>pipe</w:t>
      </w:r>
      <w:r>
        <w:rPr>
          <w:spacing w:val="-8"/>
        </w:rPr>
        <w:t> </w:t>
      </w:r>
      <w:r>
        <w:rPr/>
        <w:t>(Windows)</w:t>
      </w:r>
      <w:r>
        <w:rPr>
          <w:spacing w:val="-8"/>
        </w:rPr>
        <w:t> </w:t>
      </w:r>
      <w:r>
        <w:rPr/>
        <w:t>to</w:t>
      </w:r>
      <w:r>
        <w:rPr>
          <w:spacing w:val="-7"/>
        </w:rPr>
        <w:t> </w:t>
      </w:r>
      <w:r>
        <w:rPr/>
        <w:t>use</w:t>
      </w:r>
      <w:r>
        <w:rPr>
          <w:spacing w:val="-8"/>
        </w:rPr>
        <w:t> </w:t>
      </w:r>
      <w:r>
        <w:rPr/>
        <w:t>when</w:t>
      </w:r>
      <w:r>
        <w:rPr>
          <w:spacing w:val="-8"/>
        </w:rPr>
        <w:t> </w:t>
      </w:r>
      <w:r>
        <w:rPr/>
        <w:t>connecting</w:t>
      </w:r>
      <w:r>
        <w:rPr>
          <w:spacing w:val="-7"/>
        </w:rPr>
        <w:t> </w:t>
      </w:r>
      <w:r>
        <w:rPr/>
        <w:t>to</w:t>
      </w:r>
    </w:p>
    <w:p>
      <w:pPr>
        <w:tabs>
          <w:tab w:pos="3797" w:val="left" w:leader="none"/>
        </w:tabs>
        <w:spacing w:line="223" w:lineRule="auto" w:before="181"/>
        <w:ind w:left="3797" w:right="5964" w:hanging="3411"/>
        <w:jc w:val="left"/>
        <w:rPr>
          <w:sz w:val="20"/>
        </w:rPr>
      </w:pPr>
      <w:r>
        <w:rPr/>
        <w:pict>
          <v:shape style="position:absolute;margin-left:42.755001pt;margin-top:29.061018pt;width:59.45pt;height:10.8pt;mso-position-horizontal-relative:page;mso-position-vertical-relative:paragraph;z-index:-23226880" type="#_x0000_t202" filled="true" fillcolor="#f9f9f9" stroked="false">
            <v:textbox inset="0,0,0,0">
              <w:txbxContent>
                <w:p>
                  <w:pPr>
                    <w:spacing w:line="212" w:lineRule="exact" w:before="4"/>
                    <w:ind w:left="0" w:right="-15" w:firstLine="0"/>
                    <w:jc w:val="left"/>
                    <w:rPr>
                      <w:rFonts w:ascii="Noto Mono"/>
                      <w:sz w:val="18"/>
                    </w:rPr>
                  </w:pPr>
                  <w:r>
                    <w:rPr>
                      <w:rFonts w:ascii="Noto Mono"/>
                      <w:color w:val="CC0099"/>
                      <w:sz w:val="18"/>
                    </w:rPr>
                    <w:t>--</w:t>
                  </w:r>
                  <w:r>
                    <w:rPr>
                      <w:rFonts w:ascii="Courier New"/>
                      <w:b/>
                      <w:color w:val="990099"/>
                      <w:sz w:val="18"/>
                    </w:rPr>
                    <w:t>user</w:t>
                  </w:r>
                  <w:r>
                    <w:rPr>
                      <w:rFonts w:ascii="Noto Mono"/>
                      <w:color w:val="CC0099"/>
                      <w:sz w:val="18"/>
                    </w:rPr>
                    <w:t>=</w:t>
                  </w:r>
                  <w:r>
                    <w:rPr>
                      <w:rFonts w:ascii="Noto Mono"/>
                      <w:sz w:val="18"/>
                    </w:rPr>
                    <w:t>name</w:t>
                  </w:r>
                </w:p>
              </w:txbxContent>
            </v:textbox>
            <v:fill type="solid"/>
            <w10:wrap type="none"/>
          </v:shape>
        </w:pict>
      </w:r>
      <w:r>
        <w:rPr/>
        <w:pict>
          <v:shape style="position:absolute;margin-left:29.346001pt;margin-top:29.061018pt;width:10.85pt;height:10.8pt;mso-position-horizontal-relative:page;mso-position-vertical-relative:paragraph;z-index:-23226368" type="#_x0000_t202" filled="true" fillcolor="#f9f9f9" stroked="false">
            <v:textbox inset="0,0,0,0">
              <w:txbxContent>
                <w:p>
                  <w:pPr>
                    <w:spacing w:before="4"/>
                    <w:ind w:left="0" w:right="-15" w:firstLine="0"/>
                    <w:jc w:val="left"/>
                    <w:rPr>
                      <w:rFonts w:ascii="Noto Mono"/>
                      <w:sz w:val="18"/>
                    </w:rPr>
                  </w:pPr>
                  <w:r>
                    <w:rPr>
                      <w:rFonts w:ascii="Noto Mono"/>
                      <w:sz w:val="18"/>
                    </w:rPr>
                    <w:t>-u</w:t>
                  </w:r>
                </w:p>
              </w:txbxContent>
            </v:textbox>
            <v:fill type="solid"/>
            <w10:wrap type="none"/>
          </v:shape>
        </w:pict>
      </w:r>
      <w:r>
        <w:rPr>
          <w:rFonts w:ascii="Noto Mono"/>
          <w:color w:val="CC0099"/>
          <w:position w:val="1"/>
          <w:sz w:val="18"/>
          <w:shd w:fill="F9F9F9" w:color="auto" w:val="clear"/>
        </w:rPr>
        <w:t>--</w:t>
      </w:r>
      <w:r>
        <w:rPr>
          <w:rFonts w:ascii="Noto Mono"/>
          <w:position w:val="1"/>
          <w:sz w:val="18"/>
          <w:shd w:fill="F9F9F9" w:color="auto" w:val="clear"/>
        </w:rPr>
        <w:t>skip</w:t>
      </w:r>
      <w:r>
        <w:rPr>
          <w:rFonts w:ascii="Noto Mono"/>
          <w:color w:val="CC0099"/>
          <w:position w:val="1"/>
          <w:sz w:val="18"/>
          <w:shd w:fill="F9F9F9" w:color="auto" w:val="clear"/>
        </w:rPr>
        <w:t>-</w:t>
      </w:r>
      <w:r>
        <w:rPr>
          <w:rFonts w:ascii="Noto Mono"/>
          <w:position w:val="1"/>
          <w:sz w:val="18"/>
          <w:shd w:fill="F9F9F9" w:color="auto" w:val="clear"/>
        </w:rPr>
        <w:t>column</w:t>
      </w:r>
      <w:r>
        <w:rPr>
          <w:rFonts w:ascii="Noto Mono"/>
          <w:color w:val="CC0099"/>
          <w:position w:val="1"/>
          <w:sz w:val="18"/>
          <w:shd w:fill="F9F9F9" w:color="auto" w:val="clear"/>
        </w:rPr>
        <w:t>-</w:t>
      </w:r>
      <w:r>
        <w:rPr>
          <w:rFonts w:ascii="Noto Mono"/>
          <w:position w:val="1"/>
          <w:sz w:val="18"/>
          <w:shd w:fill="F9F9F9" w:color="auto" w:val="clear"/>
        </w:rPr>
        <w:t>names</w:t>
      </w:r>
      <w:r>
        <w:rPr>
          <w:rFonts w:ascii="Noto Mono"/>
          <w:position w:val="1"/>
          <w:sz w:val="18"/>
        </w:rPr>
        <w:tab/>
      </w:r>
      <w:r>
        <w:rPr>
          <w:sz w:val="20"/>
        </w:rPr>
        <w:t>omit column </w:t>
      </w:r>
      <w:r>
        <w:rPr>
          <w:spacing w:val="-3"/>
          <w:sz w:val="20"/>
        </w:rPr>
        <w:t>names </w:t>
      </w:r>
      <w:r>
        <w:rPr>
          <w:sz w:val="20"/>
        </w:rPr>
        <w:t>username</w:t>
      </w:r>
    </w:p>
    <w:p>
      <w:pPr>
        <w:spacing w:line="187" w:lineRule="auto" w:before="25"/>
        <w:ind w:left="386" w:right="0" w:firstLine="0"/>
        <w:jc w:val="left"/>
        <w:rPr>
          <w:sz w:val="20"/>
        </w:rPr>
      </w:pPr>
      <w:r>
        <w:rPr/>
        <w:pict>
          <v:shape style="position:absolute;margin-left:234.886002pt;margin-top:13.217931pt;width:104.2pt;height:13.65pt;mso-position-horizontal-relative:page;mso-position-vertical-relative:paragraph;z-index:-23221760" type="#_x0000_t202" filled="false" stroked="false">
            <v:textbox inset="0,0,0,0">
              <w:txbxContent>
                <w:p>
                  <w:pPr>
                    <w:pStyle w:val="BodyText"/>
                    <w:spacing w:line="272" w:lineRule="exact"/>
                  </w:pPr>
                  <w:r>
                    <w:rPr>
                      <w:w w:val="95"/>
                    </w:rPr>
                    <w:t>that explicitly use</w:t>
                  </w:r>
                  <w:r>
                    <w:rPr>
                      <w:spacing w:val="-38"/>
                      <w:w w:val="95"/>
                    </w:rPr>
                    <w:t> </w:t>
                  </w:r>
                  <w:r>
                    <w:rPr>
                      <w:w w:val="95"/>
                    </w:rPr>
                    <w:t>keys</w:t>
                  </w:r>
                </w:p>
              </w:txbxContent>
            </v:textbox>
            <w10:wrap type="none"/>
          </v:shape>
        </w:pict>
      </w:r>
      <w:r>
        <w:rPr>
          <w:rFonts w:ascii="Noto Mono"/>
          <w:position w:val="-11"/>
          <w:sz w:val="18"/>
          <w:shd w:fill="F9F9F9" w:color="auto" w:val="clear"/>
        </w:rPr>
        <w:t>-U</w:t>
      </w:r>
      <w:r>
        <w:rPr>
          <w:rFonts w:ascii="Noto Mono"/>
          <w:spacing w:val="-65"/>
          <w:position w:val="-11"/>
          <w:sz w:val="18"/>
        </w:rPr>
        <w:t> </w:t>
      </w:r>
      <w:r>
        <w:rPr>
          <w:rFonts w:ascii="Noto Mono"/>
          <w:color w:val="CC0099"/>
          <w:position w:val="-11"/>
          <w:sz w:val="18"/>
          <w:shd w:fill="F9F9F9" w:color="auto" w:val="clear"/>
        </w:rPr>
        <w:t>--</w:t>
      </w:r>
      <w:r>
        <w:rPr>
          <w:rFonts w:ascii="Noto Mono"/>
          <w:position w:val="-11"/>
          <w:sz w:val="18"/>
          <w:shd w:fill="F9F9F9" w:color="auto" w:val="clear"/>
        </w:rPr>
        <w:t>safe</w:t>
      </w:r>
      <w:r>
        <w:rPr>
          <w:rFonts w:ascii="Noto Mono"/>
          <w:color w:val="CC0099"/>
          <w:position w:val="-11"/>
          <w:sz w:val="18"/>
          <w:shd w:fill="F9F9F9" w:color="auto" w:val="clear"/>
        </w:rPr>
        <w:t>-</w:t>
      </w:r>
      <w:r>
        <w:rPr>
          <w:rFonts w:ascii="Noto Mono"/>
          <w:position w:val="-11"/>
          <w:sz w:val="18"/>
          <w:shd w:fill="F9F9F9" w:color="auto" w:val="clear"/>
        </w:rPr>
        <w:t>updates</w:t>
      </w:r>
      <w:r>
        <w:rPr>
          <w:rFonts w:ascii="Noto Mono"/>
          <w:spacing w:val="-64"/>
          <w:position w:val="-11"/>
          <w:sz w:val="18"/>
        </w:rPr>
        <w:t> </w:t>
      </w:r>
      <w:r>
        <w:rPr>
          <w:rFonts w:ascii="Noto Mono"/>
          <w:color w:val="CC0099"/>
          <w:position w:val="-11"/>
          <w:sz w:val="18"/>
          <w:shd w:fill="F9F9F9" w:color="auto" w:val="clear"/>
        </w:rPr>
        <w:t>--</w:t>
      </w:r>
      <w:r>
        <w:rPr>
          <w:rFonts w:ascii="Noto Mono"/>
          <w:position w:val="-11"/>
          <w:sz w:val="18"/>
          <w:shd w:fill="F9F9F9" w:color="auto" w:val="clear"/>
        </w:rPr>
        <w:t>i</w:t>
      </w:r>
      <w:r>
        <w:rPr>
          <w:rFonts w:ascii="Noto Mono"/>
          <w:color w:val="CC0099"/>
          <w:position w:val="-11"/>
          <w:sz w:val="18"/>
          <w:shd w:fill="F9F9F9" w:color="auto" w:val="clear"/>
        </w:rPr>
        <w:t>-</w:t>
      </w:r>
      <w:r>
        <w:rPr>
          <w:rFonts w:ascii="Noto Mono"/>
          <w:position w:val="-11"/>
          <w:sz w:val="18"/>
          <w:shd w:fill="F9F9F9" w:color="auto" w:val="clear"/>
        </w:rPr>
        <w:t>am</w:t>
      </w:r>
      <w:r>
        <w:rPr>
          <w:rFonts w:ascii="Noto Mono"/>
          <w:color w:val="CC0099"/>
          <w:position w:val="-11"/>
          <w:sz w:val="18"/>
          <w:shd w:fill="F9F9F9" w:color="auto" w:val="clear"/>
        </w:rPr>
        <w:t>-</w:t>
      </w:r>
      <w:r>
        <w:rPr>
          <w:rFonts w:ascii="Noto Mono"/>
          <w:position w:val="-11"/>
          <w:sz w:val="18"/>
          <w:shd w:fill="F9F9F9" w:color="auto" w:val="clear"/>
        </w:rPr>
        <w:t>a</w:t>
      </w:r>
      <w:r>
        <w:rPr>
          <w:rFonts w:ascii="Noto Mono"/>
          <w:color w:val="CC0099"/>
          <w:position w:val="-11"/>
          <w:sz w:val="18"/>
          <w:shd w:fill="F9F9F9" w:color="auto" w:val="clear"/>
        </w:rPr>
        <w:t>-</w:t>
      </w:r>
      <w:r>
        <w:rPr>
          <w:rFonts w:ascii="Noto Mono"/>
          <w:position w:val="-11"/>
          <w:sz w:val="18"/>
          <w:shd w:fill="F9F9F9" w:color="auto" w:val="clear"/>
        </w:rPr>
        <w:t>dummy</w:t>
      </w:r>
      <w:r>
        <w:rPr>
          <w:rFonts w:ascii="Noto Mono"/>
          <w:spacing w:val="-53"/>
          <w:position w:val="-11"/>
          <w:sz w:val="18"/>
        </w:rPr>
        <w:t> </w:t>
      </w:r>
      <w:r>
        <w:rPr>
          <w:sz w:val="20"/>
        </w:rPr>
        <w:t>login with the variable </w:t>
      </w:r>
      <w:r>
        <w:rPr>
          <w:rFonts w:ascii="Noto Mono"/>
          <w:sz w:val="18"/>
          <w:shd w:fill="F9F9F9" w:color="auto" w:val="clear"/>
        </w:rPr>
        <w:t>sql_safe_updates</w:t>
      </w:r>
      <w:r>
        <w:rPr>
          <w:rFonts w:ascii="Noto Mono"/>
          <w:color w:val="CC0099"/>
          <w:sz w:val="18"/>
          <w:shd w:fill="F9F9F9" w:color="auto" w:val="clear"/>
        </w:rPr>
        <w:t>=</w:t>
      </w:r>
      <w:r>
        <w:rPr>
          <w:rFonts w:ascii="Courier New"/>
          <w:b/>
          <w:color w:val="990099"/>
          <w:sz w:val="18"/>
          <w:shd w:fill="F9F9F9" w:color="auto" w:val="clear"/>
        </w:rPr>
        <w:t>ON</w:t>
      </w:r>
      <w:r>
        <w:rPr>
          <w:sz w:val="20"/>
        </w:rPr>
        <w:t>. This will allow only </w:t>
      </w:r>
      <w:r>
        <w:rPr>
          <w:rFonts w:ascii="Courier New"/>
          <w:b/>
          <w:color w:val="990099"/>
          <w:sz w:val="18"/>
          <w:shd w:fill="F9F9F9" w:color="auto" w:val="clear"/>
        </w:rPr>
        <w:t>DELETE</w:t>
      </w:r>
      <w:r>
        <w:rPr>
          <w:rFonts w:ascii="Courier New"/>
          <w:b/>
          <w:color w:val="990099"/>
          <w:spacing w:val="-64"/>
          <w:sz w:val="18"/>
        </w:rPr>
        <w:t> </w:t>
      </w:r>
      <w:r>
        <w:rPr>
          <w:sz w:val="20"/>
        </w:rPr>
        <w:t>and</w:t>
      </w:r>
    </w:p>
    <w:p>
      <w:pPr>
        <w:spacing w:line="169" w:lineRule="exact" w:before="0"/>
        <w:ind w:left="3797" w:right="0" w:firstLine="0"/>
        <w:jc w:val="left"/>
        <w:rPr>
          <w:rFonts w:ascii="Courier New"/>
          <w:b/>
          <w:sz w:val="18"/>
        </w:rPr>
      </w:pPr>
      <w:r>
        <w:rPr>
          <w:rFonts w:ascii="Courier New"/>
          <w:b/>
          <w:color w:val="990099"/>
          <w:sz w:val="18"/>
          <w:shd w:fill="F9F9F9" w:color="auto" w:val="clear"/>
        </w:rPr>
        <w:t>UPDATE</w:t>
      </w:r>
    </w:p>
    <w:p>
      <w:pPr>
        <w:tabs>
          <w:tab w:pos="3797" w:val="left" w:leader="none"/>
        </w:tabs>
        <w:spacing w:before="31"/>
        <w:ind w:left="386" w:right="0" w:firstLine="0"/>
        <w:jc w:val="left"/>
        <w:rPr>
          <w:sz w:val="20"/>
        </w:rPr>
      </w:pPr>
      <w:r>
        <w:rPr>
          <w:rFonts w:ascii="Noto Mono"/>
          <w:sz w:val="18"/>
          <w:shd w:fill="F9F9F9" w:color="auto" w:val="clear"/>
        </w:rPr>
        <w:t>-V</w:t>
      </w:r>
      <w:r>
        <w:rPr>
          <w:rFonts w:ascii="Noto Mono"/>
          <w:spacing w:val="-59"/>
          <w:sz w:val="18"/>
        </w:rPr>
        <w:t> </w:t>
      </w:r>
      <w:r>
        <w:rPr>
          <w:rFonts w:ascii="Noto Mono"/>
          <w:color w:val="CC0099"/>
          <w:sz w:val="18"/>
          <w:shd w:fill="F9F9F9" w:color="auto" w:val="clear"/>
        </w:rPr>
        <w:t>--</w:t>
      </w:r>
      <w:r>
        <w:rPr>
          <w:rFonts w:ascii="Noto Mono"/>
          <w:color w:val="000099"/>
          <w:sz w:val="18"/>
          <w:shd w:fill="F9F9F9" w:color="auto" w:val="clear"/>
        </w:rPr>
        <w:t>version</w:t>
      </w:r>
      <w:r>
        <w:rPr>
          <w:rFonts w:ascii="Noto Mono"/>
          <w:color w:val="000099"/>
          <w:sz w:val="18"/>
        </w:rPr>
        <w:tab/>
      </w:r>
      <w:r>
        <w:rPr>
          <w:sz w:val="20"/>
        </w:rPr>
        <w:t>print the version and</w:t>
      </w:r>
      <w:r>
        <w:rPr>
          <w:spacing w:val="-11"/>
          <w:sz w:val="20"/>
        </w:rPr>
        <w:t> </w:t>
      </w:r>
      <w:r>
        <w:rPr>
          <w:sz w:val="20"/>
        </w:rPr>
        <w:t>exit</w:t>
      </w:r>
    </w:p>
    <w:p>
      <w:pPr>
        <w:spacing w:before="216"/>
        <w:ind w:left="366" w:right="0" w:firstLine="0"/>
        <w:jc w:val="left"/>
        <w:rPr>
          <w:rFonts w:ascii="Verdana"/>
          <w:b/>
          <w:sz w:val="36"/>
        </w:rPr>
      </w:pPr>
      <w:bookmarkStart w:name="Section 54.1: Base login" w:id="556"/>
      <w:bookmarkEnd w:id="556"/>
      <w:r>
        <w:rPr/>
      </w:r>
      <w:bookmarkStart w:name="_bookmark277" w:id="557"/>
      <w:bookmarkEnd w:id="557"/>
      <w:r>
        <w:rPr/>
      </w:r>
      <w:r>
        <w:rPr>
          <w:rFonts w:ascii="Verdana"/>
          <w:b/>
          <w:color w:val="00758F"/>
          <w:w w:val="95"/>
          <w:sz w:val="36"/>
        </w:rPr>
        <w:t>Section 54.1: Base</w:t>
      </w:r>
      <w:r>
        <w:rPr>
          <w:rFonts w:ascii="Verdana"/>
          <w:b/>
          <w:color w:val="00758F"/>
          <w:spacing w:val="-72"/>
          <w:w w:val="95"/>
          <w:sz w:val="36"/>
        </w:rPr>
        <w:t> </w:t>
      </w:r>
      <w:r>
        <w:rPr>
          <w:rFonts w:ascii="Verdana"/>
          <w:b/>
          <w:color w:val="00758F"/>
          <w:w w:val="95"/>
          <w:sz w:val="36"/>
        </w:rPr>
        <w:t>login</w:t>
      </w:r>
    </w:p>
    <w:p>
      <w:pPr>
        <w:pStyle w:val="BodyText"/>
        <w:spacing w:before="195"/>
        <w:ind w:left="366"/>
      </w:pPr>
      <w:r>
        <w:rPr/>
        <w:t>To access MySQL from the command line:</w:t>
      </w:r>
    </w:p>
    <w:p>
      <w:pPr>
        <w:pStyle w:val="BodyText"/>
        <w:spacing w:before="5"/>
        <w:rPr>
          <w:sz w:val="8"/>
        </w:rPr>
      </w:pPr>
      <w:r>
        <w:rPr/>
        <w:pict>
          <v:group style="position:absolute;margin-left:28.347pt;margin-top:9.457348pt;width:538.6pt;height:19.850pt;mso-position-horizontal-relative:page;mso-position-vertical-relative:paragraph;z-index:-1501235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Courier New"/>
                        <w:b/>
                        <w:color w:val="990099"/>
                        <w:sz w:val="18"/>
                      </w:rPr>
                      <w:t>user</w:t>
                    </w:r>
                    <w:r>
                      <w:rPr>
                        <w:rFonts w:ascii="Noto Mono"/>
                        <w:color w:val="CC0099"/>
                        <w:sz w:val="18"/>
                      </w:rPr>
                      <w:t>=</w:t>
                    </w:r>
                    <w:r>
                      <w:rPr>
                        <w:rFonts w:ascii="Noto Mono"/>
                        <w:sz w:val="18"/>
                      </w:rPr>
                      <w:t>username </w:t>
                    </w:r>
                    <w:r>
                      <w:rPr>
                        <w:rFonts w:ascii="Noto Mono"/>
                        <w:color w:val="CC0099"/>
                        <w:sz w:val="18"/>
                      </w:rPr>
                      <w:t>--</w:t>
                    </w:r>
                    <w:r>
                      <w:rPr>
                        <w:rFonts w:ascii="Noto Mono"/>
                        <w:color w:val="000099"/>
                        <w:sz w:val="18"/>
                      </w:rPr>
                      <w:t>password</w:t>
                    </w:r>
                    <w:r>
                      <w:rPr>
                        <w:rFonts w:ascii="Noto Mono"/>
                        <w:color w:val="CC0099"/>
                        <w:sz w:val="18"/>
                      </w:rPr>
                      <w:t>=</w:t>
                    </w:r>
                    <w:r>
                      <w:rPr>
                        <w:rFonts w:ascii="Noto Mono"/>
                        <w:sz w:val="18"/>
                      </w:rPr>
                      <w:t>pwd </w:t>
                    </w:r>
                    <w:r>
                      <w:rPr>
                        <w:rFonts w:ascii="Noto Mono"/>
                        <w:color w:val="CC0099"/>
                        <w:sz w:val="18"/>
                      </w:rPr>
                      <w:t>--</w:t>
                    </w:r>
                    <w:r>
                      <w:rPr>
                        <w:rFonts w:ascii="Noto Mono"/>
                        <w:sz w:val="18"/>
                      </w:rPr>
                      <w:t>host</w:t>
                    </w:r>
                    <w:r>
                      <w:rPr>
                        <w:rFonts w:ascii="Noto Mono"/>
                        <w:color w:val="CC0099"/>
                        <w:sz w:val="18"/>
                      </w:rPr>
                      <w:t>=</w:t>
                    </w:r>
                    <w:r>
                      <w:rPr>
                        <w:rFonts w:ascii="Noto Mono"/>
                        <w:sz w:val="18"/>
                      </w:rPr>
                      <w:t>hostname test_db</w:t>
                    </w:r>
                  </w:p>
                </w:txbxContent>
              </v:textbox>
              <w10:wrap type="none"/>
            </v:shape>
            <w10:wrap type="topAndBottom"/>
          </v:group>
        </w:pict>
      </w:r>
    </w:p>
    <w:p>
      <w:pPr>
        <w:pStyle w:val="BodyText"/>
        <w:rPr>
          <w:sz w:val="6"/>
        </w:rPr>
      </w:pPr>
    </w:p>
    <w:p>
      <w:pPr>
        <w:pStyle w:val="BodyText"/>
        <w:spacing w:before="60"/>
        <w:ind w:left="366"/>
      </w:pPr>
      <w:r>
        <w:rPr/>
        <w:t>This can be shortened to:</w:t>
      </w:r>
    </w:p>
    <w:p>
      <w:pPr>
        <w:pStyle w:val="BodyText"/>
        <w:spacing w:before="5"/>
        <w:rPr>
          <w:sz w:val="8"/>
        </w:rPr>
      </w:pPr>
      <w:r>
        <w:rPr/>
        <w:pict>
          <v:group style="position:absolute;margin-left:28.347pt;margin-top:9.457pt;width:538.6pt;height:19.850pt;mso-position-horizontal-relative:page;mso-position-vertical-relative:paragraph;z-index:-1501132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u username </w:t>
                    </w:r>
                    <w:r>
                      <w:rPr>
                        <w:rFonts w:ascii="Noto Mono"/>
                        <w:color w:val="CC0099"/>
                        <w:sz w:val="18"/>
                      </w:rPr>
                      <w:t>-</w:t>
                    </w:r>
                    <w:r>
                      <w:rPr>
                        <w:rFonts w:ascii="Noto Mono"/>
                        <w:sz w:val="18"/>
                      </w:rPr>
                      <w:t>p </w:t>
                    </w:r>
                    <w:r>
                      <w:rPr>
                        <w:rFonts w:ascii="Noto Mono"/>
                        <w:color w:val="000099"/>
                        <w:sz w:val="18"/>
                      </w:rPr>
                      <w:t>password </w:t>
                    </w:r>
                    <w:r>
                      <w:rPr>
                        <w:rFonts w:ascii="Noto Mono"/>
                        <w:color w:val="CC0099"/>
                        <w:sz w:val="18"/>
                      </w:rPr>
                      <w:t>-</w:t>
                    </w:r>
                    <w:r>
                      <w:rPr>
                        <w:rFonts w:ascii="Noto Mono"/>
                        <w:sz w:val="18"/>
                      </w:rPr>
                      <w:t>h hostname test_db</w:t>
                    </w:r>
                  </w:p>
                </w:txbxContent>
              </v:textbox>
              <w10:wrap type="none"/>
            </v:shape>
            <w10:wrap type="topAndBottom"/>
          </v:group>
        </w:pict>
      </w:r>
    </w:p>
    <w:p>
      <w:pPr>
        <w:pStyle w:val="BodyText"/>
        <w:rPr>
          <w:sz w:val="6"/>
        </w:rPr>
      </w:pPr>
    </w:p>
    <w:p>
      <w:pPr>
        <w:pStyle w:val="BodyText"/>
        <w:spacing w:line="331" w:lineRule="exact" w:before="60"/>
        <w:ind w:left="366"/>
        <w:rPr>
          <w:rFonts w:ascii="Noto Mono" w:hAnsi="Noto Mono"/>
          <w:sz w:val="18"/>
        </w:rPr>
      </w:pPr>
      <w:r>
        <w:rPr/>
        <w:t>By omitting the </w:t>
      </w:r>
      <w:r>
        <w:rPr>
          <w:rFonts w:ascii="Noto Mono" w:hAnsi="Noto Mono"/>
          <w:color w:val="000099"/>
          <w:sz w:val="18"/>
          <w:shd w:fill="F9F9F9" w:color="auto" w:val="clear"/>
        </w:rPr>
        <w:t>password</w:t>
      </w:r>
      <w:r>
        <w:rPr>
          <w:rFonts w:ascii="Noto Mono" w:hAnsi="Noto Mono"/>
          <w:color w:val="000099"/>
          <w:spacing w:val="-68"/>
          <w:sz w:val="18"/>
        </w:rPr>
        <w:t> </w:t>
      </w:r>
      <w:r>
        <w:rPr/>
        <w:t>value MySQL will ask for any required password as the ﬁrst input. If you specify </w:t>
      </w:r>
      <w:r>
        <w:rPr>
          <w:rFonts w:ascii="Noto Mono" w:hAnsi="Noto Mono"/>
          <w:color w:val="000099"/>
          <w:sz w:val="18"/>
          <w:shd w:fill="F9F9F9" w:color="auto" w:val="clear"/>
        </w:rPr>
        <w:t>password</w:t>
      </w:r>
    </w:p>
    <w:p>
      <w:pPr>
        <w:pStyle w:val="BodyText"/>
        <w:spacing w:line="331" w:lineRule="exact"/>
        <w:ind w:left="366"/>
      </w:pPr>
      <w:r>
        <w:rPr/>
        <w:t>the client will give you an 'insecure' warning:</w:t>
      </w:r>
    </w:p>
    <w:p>
      <w:pPr>
        <w:pStyle w:val="BodyText"/>
        <w:spacing w:before="5"/>
        <w:rPr>
          <w:sz w:val="8"/>
        </w:rPr>
      </w:pPr>
      <w:r>
        <w:rPr/>
        <w:pict>
          <v:group style="position:absolute;margin-left:28.347pt;margin-top:9.455982pt;width:538.6pt;height:19.850pt;mso-position-horizontal-relative:page;mso-position-vertical-relative:paragraph;z-index:-1501030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u</w:t>
                    </w:r>
                    <w:r>
                      <w:rPr>
                        <w:rFonts w:ascii="Noto Mono"/>
                        <w:color w:val="CC0099"/>
                        <w:sz w:val="18"/>
                      </w:rPr>
                      <w:t>=</w:t>
                    </w:r>
                    <w:r>
                      <w:rPr>
                        <w:rFonts w:ascii="Noto Mono"/>
                        <w:sz w:val="18"/>
                      </w:rPr>
                      <w:t>username </w:t>
                    </w:r>
                    <w:r>
                      <w:rPr>
                        <w:rFonts w:ascii="Noto Mono"/>
                        <w:color w:val="CC0099"/>
                        <w:sz w:val="18"/>
                      </w:rPr>
                      <w:t>-</w:t>
                    </w:r>
                    <w:r>
                      <w:rPr>
                        <w:rFonts w:ascii="Noto Mono"/>
                        <w:sz w:val="18"/>
                      </w:rPr>
                      <w:t>p </w:t>
                    </w:r>
                    <w:r>
                      <w:rPr>
                        <w:rFonts w:ascii="Noto Mono"/>
                        <w:color w:val="CC0099"/>
                        <w:sz w:val="18"/>
                      </w:rPr>
                      <w:t>-</w:t>
                    </w:r>
                    <w:r>
                      <w:rPr>
                        <w:rFonts w:ascii="Noto Mono"/>
                        <w:sz w:val="18"/>
                      </w:rPr>
                      <w:t>h</w:t>
                    </w:r>
                    <w:r>
                      <w:rPr>
                        <w:rFonts w:ascii="Noto Mono"/>
                        <w:color w:val="CC0099"/>
                        <w:sz w:val="18"/>
                      </w:rPr>
                      <w:t>=</w:t>
                    </w:r>
                    <w:r>
                      <w:rPr>
                        <w:rFonts w:ascii="Noto Mono"/>
                        <w:sz w:val="18"/>
                      </w:rPr>
                      <w:t>hostname test_db</w:t>
                    </w:r>
                  </w:p>
                </w:txbxContent>
              </v:textbox>
              <w10:wrap type="none"/>
            </v:shape>
            <w10:wrap type="topAndBottom"/>
          </v:group>
        </w:pict>
      </w:r>
    </w:p>
    <w:p>
      <w:pPr>
        <w:pStyle w:val="BodyText"/>
        <w:rPr>
          <w:sz w:val="6"/>
        </w:rPr>
      </w:pPr>
    </w:p>
    <w:p>
      <w:pPr>
        <w:pStyle w:val="BodyText"/>
        <w:spacing w:before="60"/>
        <w:ind w:left="366"/>
      </w:pPr>
      <w:r>
        <w:rPr/>
        <w:t>For local connections </w:t>
      </w:r>
      <w:r>
        <w:rPr>
          <w:rFonts w:ascii="Noto Mono" w:hAnsi="Noto Mono"/>
          <w:color w:val="CC0099"/>
          <w:sz w:val="18"/>
          <w:shd w:fill="F9F9F9" w:color="auto" w:val="clear"/>
        </w:rPr>
        <w:t>--</w:t>
      </w:r>
      <w:r>
        <w:rPr>
          <w:rFonts w:ascii="Noto Mono" w:hAnsi="Noto Mono"/>
          <w:sz w:val="18"/>
          <w:shd w:fill="F9F9F9" w:color="auto" w:val="clear"/>
        </w:rPr>
        <w:t>socket</w:t>
      </w:r>
      <w:r>
        <w:rPr>
          <w:rFonts w:ascii="Noto Mono" w:hAnsi="Noto Mono"/>
          <w:spacing w:val="-59"/>
          <w:sz w:val="18"/>
        </w:rPr>
        <w:t> </w:t>
      </w:r>
      <w:r>
        <w:rPr/>
        <w:t>can be used to point to the socket ﬁle:</w:t>
      </w:r>
    </w:p>
    <w:p>
      <w:pPr>
        <w:pStyle w:val="BodyText"/>
        <w:spacing w:before="5"/>
        <w:rPr>
          <w:sz w:val="8"/>
        </w:rPr>
      </w:pPr>
      <w:r>
        <w:rPr/>
        <w:pict>
          <v:group style="position:absolute;margin-left:28.347pt;margin-top:9.456pt;width:538.6pt;height:19.850pt;mso-position-horizontal-relative:page;mso-position-vertical-relative:paragraph;z-index:-1500928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Courier New"/>
                        <w:b/>
                        <w:color w:val="990099"/>
                        <w:sz w:val="18"/>
                      </w:rPr>
                      <w:t>user</w:t>
                    </w:r>
                    <w:r>
                      <w:rPr>
                        <w:rFonts w:ascii="Noto Mono"/>
                        <w:color w:val="CC0099"/>
                        <w:sz w:val="18"/>
                      </w:rPr>
                      <w:t>=</w:t>
                    </w:r>
                    <w:r>
                      <w:rPr>
                        <w:rFonts w:ascii="Noto Mono"/>
                        <w:sz w:val="18"/>
                      </w:rPr>
                      <w:t>username </w:t>
                    </w:r>
                    <w:r>
                      <w:rPr>
                        <w:rFonts w:ascii="Noto Mono"/>
                        <w:color w:val="CC0099"/>
                        <w:sz w:val="18"/>
                      </w:rPr>
                      <w:t>--</w:t>
                    </w:r>
                    <w:r>
                      <w:rPr>
                        <w:rFonts w:ascii="Noto Mono"/>
                        <w:color w:val="000099"/>
                        <w:sz w:val="18"/>
                      </w:rPr>
                      <w:t>password</w:t>
                    </w:r>
                    <w:r>
                      <w:rPr>
                        <w:rFonts w:ascii="Noto Mono"/>
                        <w:color w:val="CC0099"/>
                        <w:sz w:val="18"/>
                      </w:rPr>
                      <w:t>=</w:t>
                    </w:r>
                    <w:r>
                      <w:rPr>
                        <w:rFonts w:ascii="Noto Mono"/>
                        <w:sz w:val="18"/>
                      </w:rPr>
                      <w:t>pwd </w:t>
                    </w:r>
                    <w:r>
                      <w:rPr>
                        <w:rFonts w:ascii="Noto Mono"/>
                        <w:color w:val="CC0099"/>
                        <w:sz w:val="18"/>
                      </w:rPr>
                      <w:t>--</w:t>
                    </w:r>
                    <w:r>
                      <w:rPr>
                        <w:rFonts w:ascii="Noto Mono"/>
                        <w:sz w:val="18"/>
                      </w:rPr>
                      <w:t>host</w:t>
                    </w:r>
                    <w:r>
                      <w:rPr>
                        <w:rFonts w:ascii="Noto Mono"/>
                        <w:color w:val="CC0099"/>
                        <w:sz w:val="18"/>
                      </w:rPr>
                      <w:t>=</w:t>
                    </w:r>
                    <w:r>
                      <w:rPr>
                        <w:rFonts w:ascii="Noto Mono"/>
                        <w:sz w:val="18"/>
                      </w:rPr>
                      <w:t>localhost </w:t>
                    </w:r>
                    <w:r>
                      <w:rPr>
                        <w:rFonts w:ascii="Noto Mono"/>
                        <w:color w:val="CC0099"/>
                        <w:sz w:val="18"/>
                      </w:rPr>
                      <w:t>--</w:t>
                    </w:r>
                    <w:r>
                      <w:rPr>
                        <w:rFonts w:ascii="Noto Mono"/>
                        <w:sz w:val="18"/>
                      </w:rPr>
                      <w:t>socket</w:t>
                    </w:r>
                    <w:r>
                      <w:rPr>
                        <w:rFonts w:ascii="Noto Mono"/>
                        <w:color w:val="CC0099"/>
                        <w:sz w:val="18"/>
                      </w:rPr>
                      <w:t>=/</w:t>
                    </w:r>
                    <w:r>
                      <w:rPr>
                        <w:rFonts w:ascii="Noto Mono"/>
                        <w:sz w:val="18"/>
                      </w:rPr>
                      <w:t>path</w:t>
                    </w:r>
                    <w:r>
                      <w:rPr>
                        <w:rFonts w:ascii="Noto Mono"/>
                        <w:color w:val="CC0099"/>
                        <w:sz w:val="18"/>
                      </w:rPr>
                      <w:t>/</w:t>
                    </w:r>
                    <w:r>
                      <w:rPr>
                        <w:rFonts w:ascii="Courier New"/>
                        <w:b/>
                        <w:color w:val="990099"/>
                        <w:sz w:val="18"/>
                      </w:rPr>
                      <w:t>to</w:t>
                    </w:r>
                    <w:r>
                      <w:rPr>
                        <w:rFonts w:ascii="Noto Mono"/>
                        <w:color w:val="CC0099"/>
                        <w:sz w:val="18"/>
                      </w:rPr>
                      <w:t>/</w:t>
                    </w:r>
                    <w:r>
                      <w:rPr>
                        <w:rFonts w:ascii="Noto Mono"/>
                        <w:sz w:val="18"/>
                      </w:rPr>
                      <w:t>mysqld.sock test_db</w:t>
                    </w:r>
                  </w:p>
                </w:txbxContent>
              </v:textbox>
              <w10:wrap type="none"/>
            </v:shape>
            <w10:wrap type="topAndBottom"/>
          </v:group>
        </w:pict>
      </w:r>
    </w:p>
    <w:p>
      <w:pPr>
        <w:pStyle w:val="BodyText"/>
        <w:rPr>
          <w:sz w:val="6"/>
        </w:rPr>
      </w:pPr>
    </w:p>
    <w:p>
      <w:pPr>
        <w:pStyle w:val="BodyText"/>
        <w:spacing w:line="199" w:lineRule="auto" w:before="103"/>
        <w:ind w:left="366" w:right="977"/>
      </w:pPr>
      <w:r>
        <w:rPr/>
        <w:t>Omitting</w:t>
      </w:r>
      <w:r>
        <w:rPr>
          <w:spacing w:val="-19"/>
        </w:rPr>
        <w:t> </w:t>
      </w:r>
      <w:r>
        <w:rPr/>
        <w:t>the</w:t>
      </w:r>
      <w:r>
        <w:rPr>
          <w:spacing w:val="-19"/>
        </w:rPr>
        <w:t> </w:t>
      </w:r>
      <w:r>
        <w:rPr>
          <w:rFonts w:ascii="Noto Mono"/>
          <w:sz w:val="18"/>
          <w:shd w:fill="F9F9F9" w:color="auto" w:val="clear"/>
        </w:rPr>
        <w:t>socket</w:t>
      </w:r>
      <w:r>
        <w:rPr>
          <w:rFonts w:ascii="Noto Mono"/>
          <w:spacing w:val="-74"/>
          <w:sz w:val="18"/>
        </w:rPr>
        <w:t> </w:t>
      </w:r>
      <w:r>
        <w:rPr/>
        <w:t>parameter</w:t>
      </w:r>
      <w:r>
        <w:rPr>
          <w:spacing w:val="-19"/>
        </w:rPr>
        <w:t> </w:t>
      </w:r>
      <w:r>
        <w:rPr/>
        <w:t>will</w:t>
      </w:r>
      <w:r>
        <w:rPr>
          <w:spacing w:val="-19"/>
        </w:rPr>
        <w:t> </w:t>
      </w:r>
      <w:r>
        <w:rPr/>
        <w:t>cause</w:t>
      </w:r>
      <w:r>
        <w:rPr>
          <w:spacing w:val="-19"/>
        </w:rPr>
        <w:t> </w:t>
      </w:r>
      <w:r>
        <w:rPr/>
        <w:t>the</w:t>
      </w:r>
      <w:r>
        <w:rPr>
          <w:spacing w:val="-19"/>
        </w:rPr>
        <w:t> </w:t>
      </w:r>
      <w:r>
        <w:rPr/>
        <w:t>client</w:t>
      </w:r>
      <w:r>
        <w:rPr>
          <w:spacing w:val="-19"/>
        </w:rPr>
        <w:t> </w:t>
      </w:r>
      <w:r>
        <w:rPr/>
        <w:t>to</w:t>
      </w:r>
      <w:r>
        <w:rPr>
          <w:spacing w:val="-18"/>
        </w:rPr>
        <w:t> </w:t>
      </w:r>
      <w:r>
        <w:rPr/>
        <w:t>attempt</w:t>
      </w:r>
      <w:r>
        <w:rPr>
          <w:spacing w:val="-19"/>
        </w:rPr>
        <w:t> </w:t>
      </w:r>
      <w:r>
        <w:rPr/>
        <w:t>to</w:t>
      </w:r>
      <w:r>
        <w:rPr>
          <w:spacing w:val="-19"/>
        </w:rPr>
        <w:t> </w:t>
      </w:r>
      <w:r>
        <w:rPr/>
        <w:t>attach</w:t>
      </w:r>
      <w:r>
        <w:rPr>
          <w:spacing w:val="-19"/>
        </w:rPr>
        <w:t> </w:t>
      </w:r>
      <w:r>
        <w:rPr/>
        <w:t>to</w:t>
      </w:r>
      <w:r>
        <w:rPr>
          <w:spacing w:val="-19"/>
        </w:rPr>
        <w:t> </w:t>
      </w:r>
      <w:r>
        <w:rPr/>
        <w:t>a</w:t>
      </w:r>
      <w:r>
        <w:rPr>
          <w:spacing w:val="-19"/>
        </w:rPr>
        <w:t> </w:t>
      </w:r>
      <w:r>
        <w:rPr/>
        <w:t>server</w:t>
      </w:r>
      <w:r>
        <w:rPr>
          <w:spacing w:val="-19"/>
        </w:rPr>
        <w:t> </w:t>
      </w:r>
      <w:r>
        <w:rPr/>
        <w:t>on</w:t>
      </w:r>
      <w:r>
        <w:rPr>
          <w:spacing w:val="-19"/>
        </w:rPr>
        <w:t> </w:t>
      </w:r>
      <w:r>
        <w:rPr/>
        <w:t>the</w:t>
      </w:r>
      <w:r>
        <w:rPr>
          <w:spacing w:val="-19"/>
        </w:rPr>
        <w:t> </w:t>
      </w:r>
      <w:r>
        <w:rPr/>
        <w:t>local</w:t>
      </w:r>
      <w:r>
        <w:rPr>
          <w:spacing w:val="-19"/>
        </w:rPr>
        <w:t> </w:t>
      </w:r>
      <w:r>
        <w:rPr/>
        <w:t>machine.</w:t>
      </w:r>
      <w:r>
        <w:rPr>
          <w:spacing w:val="-19"/>
        </w:rPr>
        <w:t> </w:t>
      </w:r>
      <w:r>
        <w:rPr/>
        <w:t>The server must be running to connect to</w:t>
      </w:r>
      <w:r>
        <w:rPr>
          <w:spacing w:val="-20"/>
        </w:rPr>
        <w:t> </w:t>
      </w:r>
      <w:r>
        <w:rPr/>
        <w:t>it.</w:t>
      </w:r>
    </w:p>
    <w:p>
      <w:pPr>
        <w:pStyle w:val="Heading2"/>
        <w:spacing w:before="189"/>
      </w:pPr>
      <w:bookmarkStart w:name="Section 54.2: Execute commands" w:id="558"/>
      <w:bookmarkEnd w:id="558"/>
      <w:r>
        <w:rPr>
          <w:b w:val="0"/>
        </w:rPr>
      </w:r>
      <w:bookmarkStart w:name="_bookmark278" w:id="559"/>
      <w:bookmarkEnd w:id="559"/>
      <w:r>
        <w:rPr>
          <w:b w:val="0"/>
        </w:rPr>
      </w:r>
      <w:r>
        <w:rPr>
          <w:color w:val="00758F"/>
          <w:w w:val="95"/>
        </w:rPr>
        <w:t>Section 54.2: Execute</w:t>
      </w:r>
      <w:r>
        <w:rPr>
          <w:color w:val="00758F"/>
          <w:spacing w:val="-83"/>
          <w:w w:val="95"/>
        </w:rPr>
        <w:t> </w:t>
      </w:r>
      <w:r>
        <w:rPr>
          <w:color w:val="00758F"/>
          <w:w w:val="95"/>
        </w:rPr>
        <w:t>commands</w:t>
      </w:r>
    </w:p>
    <w:p>
      <w:pPr>
        <w:pStyle w:val="BodyText"/>
        <w:spacing w:line="199" w:lineRule="auto" w:before="238"/>
        <w:ind w:left="366" w:right="523"/>
      </w:pPr>
      <w:r>
        <w:rPr/>
        <w:t>This</w:t>
      </w:r>
      <w:r>
        <w:rPr>
          <w:spacing w:val="-16"/>
        </w:rPr>
        <w:t> </w:t>
      </w:r>
      <w:r>
        <w:rPr/>
        <w:t>set</w:t>
      </w:r>
      <w:r>
        <w:rPr>
          <w:spacing w:val="-16"/>
        </w:rPr>
        <w:t> </w:t>
      </w:r>
      <w:r>
        <w:rPr/>
        <w:t>of</w:t>
      </w:r>
      <w:r>
        <w:rPr>
          <w:spacing w:val="-16"/>
        </w:rPr>
        <w:t> </w:t>
      </w:r>
      <w:r>
        <w:rPr/>
        <w:t>example</w:t>
      </w:r>
      <w:r>
        <w:rPr>
          <w:spacing w:val="-16"/>
        </w:rPr>
        <w:t> </w:t>
      </w:r>
      <w:r>
        <w:rPr/>
        <w:t>show</w:t>
      </w:r>
      <w:r>
        <w:rPr>
          <w:spacing w:val="-16"/>
        </w:rPr>
        <w:t> </w:t>
      </w:r>
      <w:r>
        <w:rPr/>
        <w:t>how</w:t>
      </w:r>
      <w:r>
        <w:rPr>
          <w:spacing w:val="-16"/>
        </w:rPr>
        <w:t> </w:t>
      </w:r>
      <w:r>
        <w:rPr/>
        <w:t>to</w:t>
      </w:r>
      <w:r>
        <w:rPr>
          <w:spacing w:val="-16"/>
        </w:rPr>
        <w:t> </w:t>
      </w:r>
      <w:r>
        <w:rPr/>
        <w:t>execute</w:t>
      </w:r>
      <w:r>
        <w:rPr>
          <w:spacing w:val="-16"/>
        </w:rPr>
        <w:t> </w:t>
      </w:r>
      <w:r>
        <w:rPr/>
        <w:t>commands</w:t>
      </w:r>
      <w:r>
        <w:rPr>
          <w:spacing w:val="-16"/>
        </w:rPr>
        <w:t> </w:t>
      </w:r>
      <w:r>
        <w:rPr/>
        <w:t>stored</w:t>
      </w:r>
      <w:r>
        <w:rPr>
          <w:spacing w:val="-15"/>
        </w:rPr>
        <w:t> </w:t>
      </w:r>
      <w:r>
        <w:rPr/>
        <w:t>in</w:t>
      </w:r>
      <w:r>
        <w:rPr>
          <w:spacing w:val="-16"/>
        </w:rPr>
        <w:t> </w:t>
      </w:r>
      <w:r>
        <w:rPr/>
        <w:t>strings</w:t>
      </w:r>
      <w:r>
        <w:rPr>
          <w:spacing w:val="-16"/>
        </w:rPr>
        <w:t> </w:t>
      </w:r>
      <w:r>
        <w:rPr/>
        <w:t>or</w:t>
      </w:r>
      <w:r>
        <w:rPr>
          <w:spacing w:val="-16"/>
        </w:rPr>
        <w:t> </w:t>
      </w:r>
      <w:r>
        <w:rPr/>
        <w:t>script</w:t>
      </w:r>
      <w:r>
        <w:rPr>
          <w:spacing w:val="-16"/>
        </w:rPr>
        <w:t> </w:t>
      </w:r>
      <w:r>
        <w:rPr/>
        <w:t>ﬁles,</w:t>
      </w:r>
      <w:r>
        <w:rPr>
          <w:spacing w:val="-16"/>
        </w:rPr>
        <w:t> </w:t>
      </w:r>
      <w:r>
        <w:rPr/>
        <w:t>without</w:t>
      </w:r>
      <w:r>
        <w:rPr>
          <w:spacing w:val="-16"/>
        </w:rPr>
        <w:t> </w:t>
      </w:r>
      <w:r>
        <w:rPr/>
        <w:t>the</w:t>
      </w:r>
      <w:r>
        <w:rPr>
          <w:spacing w:val="-16"/>
        </w:rPr>
        <w:t> </w:t>
      </w:r>
      <w:r>
        <w:rPr/>
        <w:t>need</w:t>
      </w:r>
      <w:r>
        <w:rPr>
          <w:spacing w:val="-16"/>
        </w:rPr>
        <w:t> </w:t>
      </w:r>
      <w:r>
        <w:rPr/>
        <w:t>of</w:t>
      </w:r>
      <w:r>
        <w:rPr>
          <w:spacing w:val="-16"/>
        </w:rPr>
        <w:t> </w:t>
      </w:r>
      <w:r>
        <w:rPr/>
        <w:t>the interactive</w:t>
      </w:r>
      <w:r>
        <w:rPr>
          <w:spacing w:val="-14"/>
        </w:rPr>
        <w:t> </w:t>
      </w:r>
      <w:r>
        <w:rPr/>
        <w:t>prompt.</w:t>
      </w:r>
      <w:r>
        <w:rPr>
          <w:spacing w:val="-13"/>
        </w:rPr>
        <w:t> </w:t>
      </w:r>
      <w:r>
        <w:rPr/>
        <w:t>This</w:t>
      </w:r>
      <w:r>
        <w:rPr>
          <w:spacing w:val="-14"/>
        </w:rPr>
        <w:t> </w:t>
      </w:r>
      <w:r>
        <w:rPr/>
        <w:t>is</w:t>
      </w:r>
      <w:r>
        <w:rPr>
          <w:spacing w:val="-13"/>
        </w:rPr>
        <w:t> </w:t>
      </w:r>
      <w:r>
        <w:rPr/>
        <w:t>especially</w:t>
      </w:r>
      <w:r>
        <w:rPr>
          <w:spacing w:val="-14"/>
        </w:rPr>
        <w:t> </w:t>
      </w:r>
      <w:r>
        <w:rPr/>
        <w:t>useful</w:t>
      </w:r>
      <w:r>
        <w:rPr>
          <w:spacing w:val="-13"/>
        </w:rPr>
        <w:t> </w:t>
      </w:r>
      <w:r>
        <w:rPr/>
        <w:t>to</w:t>
      </w:r>
      <w:r>
        <w:rPr>
          <w:spacing w:val="-14"/>
        </w:rPr>
        <w:t> </w:t>
      </w:r>
      <w:r>
        <w:rPr/>
        <w:t>when</w:t>
      </w:r>
      <w:r>
        <w:rPr>
          <w:spacing w:val="-13"/>
        </w:rPr>
        <w:t> </w:t>
      </w:r>
      <w:r>
        <w:rPr/>
        <w:t>a</w:t>
      </w:r>
      <w:r>
        <w:rPr>
          <w:spacing w:val="-14"/>
        </w:rPr>
        <w:t> </w:t>
      </w:r>
      <w:r>
        <w:rPr/>
        <w:t>shell</w:t>
      </w:r>
      <w:r>
        <w:rPr>
          <w:spacing w:val="-13"/>
        </w:rPr>
        <w:t> </w:t>
      </w:r>
      <w:r>
        <w:rPr/>
        <w:t>script</w:t>
      </w:r>
      <w:r>
        <w:rPr>
          <w:spacing w:val="-14"/>
        </w:rPr>
        <w:t> </w:t>
      </w:r>
      <w:r>
        <w:rPr/>
        <w:t>needs</w:t>
      </w:r>
      <w:r>
        <w:rPr>
          <w:spacing w:val="-13"/>
        </w:rPr>
        <w:t> </w:t>
      </w:r>
      <w:r>
        <w:rPr/>
        <w:t>to</w:t>
      </w:r>
      <w:r>
        <w:rPr>
          <w:spacing w:val="-14"/>
        </w:rPr>
        <w:t> </w:t>
      </w:r>
      <w:r>
        <w:rPr/>
        <w:t>interact</w:t>
      </w:r>
      <w:r>
        <w:rPr>
          <w:spacing w:val="-13"/>
        </w:rPr>
        <w:t> </w:t>
      </w:r>
      <w:r>
        <w:rPr/>
        <w:t>with</w:t>
      </w:r>
      <w:r>
        <w:rPr>
          <w:spacing w:val="-14"/>
        </w:rPr>
        <w:t> </w:t>
      </w:r>
      <w:r>
        <w:rPr/>
        <w:t>a</w:t>
      </w:r>
      <w:r>
        <w:rPr>
          <w:spacing w:val="-13"/>
        </w:rPr>
        <w:t> </w:t>
      </w:r>
      <w:r>
        <w:rPr/>
        <w:t>database.</w:t>
      </w:r>
    </w:p>
    <w:p>
      <w:pPr>
        <w:pStyle w:val="Heading3"/>
        <w:spacing w:before="211"/>
      </w:pPr>
      <w:r>
        <w:rPr/>
        <w:pict>
          <v:group style="position:absolute;margin-left:28.346001pt;margin-top:25.923258pt;width:538.6pt;height:38.8pt;mso-position-horizontal-relative:page;mso-position-vertical-relative:paragraph;z-index:-15008256;mso-wrap-distance-left:0;mso-wrap-distance-right:0" coordorigin="567,518" coordsize="10772,776">
            <v:shape style="position:absolute;left:566;top:518;width:10772;height:776" coordorigin="567,518" coordsize="10772,776" path="m11189,518l717,518,702,519,634,544,585,598,567,668,567,1294,11339,1294,11339,668,11338,654,11313,585,11259,536,11189,518xe" filled="true" fillcolor="#f9f9f9" stroked="false">
              <v:path arrowok="t"/>
              <v:fill type="solid"/>
            </v:shape>
            <v:shape style="position:absolute;left:566;top:518;width:10772;height:776" type="#_x0000_t202" filled="false" stroked="false">
              <v:textbox inset="0,0,0,0">
                <w:txbxContent>
                  <w:p>
                    <w:pPr>
                      <w:spacing w:line="240" w:lineRule="auto" w:before="12"/>
                      <w:rPr>
                        <w:rFonts w:ascii="Loma"/>
                        <w:b/>
                        <w:sz w:val="16"/>
                      </w:rPr>
                    </w:pPr>
                  </w:p>
                  <w:p>
                    <w:pPr>
                      <w:spacing w:before="1"/>
                      <w:ind w:left="74" w:right="0" w:firstLine="0"/>
                      <w:jc w:val="left"/>
                      <w:rPr>
                        <w:rFonts w:ascii="DejaVu Sans Mono"/>
                        <w:sz w:val="18"/>
                      </w:rPr>
                    </w:pPr>
                    <w:r>
                      <w:rPr>
                        <w:rFonts w:ascii="DejaVu Sans Mono"/>
                        <w:sz w:val="18"/>
                      </w:rPr>
                      <w:t>$ mysql -uroot -proot test -e'select * from people'</w:t>
                    </w:r>
                  </w:p>
                </w:txbxContent>
              </v:textbox>
              <w10:wrap type="none"/>
            </v:shape>
            <w10:wrap type="topAndBottom"/>
          </v:group>
        </w:pict>
      </w:r>
      <w:r>
        <w:rPr>
          <w:w w:val="115"/>
        </w:rPr>
        <w:t>Execute command from a string</w:t>
      </w:r>
    </w:p>
    <w:p>
      <w:pPr>
        <w:spacing w:after="0"/>
        <w:sectPr>
          <w:pgSz w:w="11910" w:h="16840"/>
          <w:pgMar w:header="0" w:footer="410" w:top="380" w:bottom="600" w:left="200" w:right="100"/>
        </w:sectPr>
      </w:pPr>
    </w:p>
    <w:p>
      <w:pPr>
        <w:pStyle w:val="BodyText"/>
        <w:ind w:left="366"/>
        <w:rPr>
          <w:rFonts w:ascii="Loma"/>
        </w:rPr>
      </w:pPr>
      <w:r>
        <w:rPr>
          <w:rFonts w:ascii="Loma"/>
        </w:rPr>
        <w:pict>
          <v:group style="width:538.6pt;height:82.9pt;mso-position-horizontal-relative:char;mso-position-vertical-relative:line" coordorigin="0,0" coordsize="10772,1658">
            <v:shape style="position:absolute;left:0;top:0;width:10772;height:1658" coordorigin="0,0" coordsize="10772,1658" path="m10772,0l0,0,0,1508,18,1578,67,1632,135,1657,150,1658,10622,1658,10692,1640,10746,1591,10771,1522,10772,1508,10772,0xe" filled="true" fillcolor="#f9f9f9" stroked="false">
              <v:path arrowok="t"/>
              <v:fill type="solid"/>
            </v:shape>
            <v:shape style="position:absolute;left:0;top:0;width:10772;height:1658" type="#_x0000_t202" filled="false" stroked="false">
              <v:textbox inset="0,0,0,0">
                <w:txbxContent>
                  <w:p>
                    <w:pPr>
                      <w:spacing w:before="14"/>
                      <w:ind w:left="74" w:right="0" w:firstLine="0"/>
                      <w:jc w:val="left"/>
                      <w:rPr>
                        <w:rFonts w:ascii="DejaVu Sans Mono"/>
                        <w:sz w:val="18"/>
                      </w:rPr>
                    </w:pPr>
                    <w:r>
                      <w:rPr>
                        <w:rFonts w:ascii="DejaVu Sans Mono"/>
                        <w:sz w:val="18"/>
                      </w:rPr>
                      <w:t>+----+-------+--------+</w:t>
                    </w:r>
                  </w:p>
                  <w:p>
                    <w:pPr>
                      <w:tabs>
                        <w:tab w:pos="1483" w:val="left" w:leader="none"/>
                      </w:tabs>
                      <w:spacing w:before="30"/>
                      <w:ind w:left="74" w:right="0" w:firstLine="0"/>
                      <w:jc w:val="left"/>
                      <w:rPr>
                        <w:rFonts w:ascii="DejaVu Sans Mono"/>
                        <w:sz w:val="18"/>
                      </w:rPr>
                    </w:pPr>
                    <w:r>
                      <w:rPr>
                        <w:rFonts w:ascii="DejaVu Sans Mono"/>
                        <w:sz w:val="18"/>
                      </w:rPr>
                      <w:t>| id</w:t>
                    </w:r>
                    <w:r>
                      <w:rPr>
                        <w:rFonts w:ascii="DejaVu Sans Mono"/>
                        <w:spacing w:val="-5"/>
                        <w:sz w:val="18"/>
                      </w:rPr>
                      <w:t> </w:t>
                    </w:r>
                    <w:r>
                      <w:rPr>
                        <w:rFonts w:ascii="DejaVu Sans Mono"/>
                        <w:sz w:val="18"/>
                      </w:rPr>
                      <w:t>|</w:t>
                    </w:r>
                    <w:r>
                      <w:rPr>
                        <w:rFonts w:ascii="DejaVu Sans Mono"/>
                        <w:spacing w:val="-2"/>
                        <w:sz w:val="18"/>
                      </w:rPr>
                      <w:t> </w:t>
                    </w:r>
                    <w:r>
                      <w:rPr>
                        <w:rFonts w:ascii="DejaVu Sans Mono"/>
                        <w:sz w:val="18"/>
                      </w:rPr>
                      <w:t>name</w:t>
                      <w:tab/>
                      <w:t>| gender</w:t>
                    </w:r>
                    <w:r>
                      <w:rPr>
                        <w:rFonts w:ascii="DejaVu Sans Mono"/>
                        <w:spacing w:val="-7"/>
                        <w:sz w:val="18"/>
                      </w:rPr>
                      <w:t> </w:t>
                    </w:r>
                    <w:r>
                      <w:rPr>
                        <w:rFonts w:ascii="DejaVu Sans Mono"/>
                        <w:sz w:val="18"/>
                      </w:rPr>
                      <w:t>|</w:t>
                    </w:r>
                  </w:p>
                  <w:p>
                    <w:pPr>
                      <w:spacing w:before="29"/>
                      <w:ind w:left="74" w:right="0" w:firstLine="0"/>
                      <w:jc w:val="left"/>
                      <w:rPr>
                        <w:rFonts w:ascii="DejaVu Sans Mono"/>
                        <w:sz w:val="18"/>
                      </w:rPr>
                    </w:pPr>
                    <w:r>
                      <w:rPr>
                        <w:rFonts w:ascii="DejaVu Sans Mono"/>
                        <w:sz w:val="18"/>
                      </w:rPr>
                      <w:t>+----+-------+--------+</w:t>
                    </w:r>
                  </w:p>
                  <w:p>
                    <w:pPr>
                      <w:tabs>
                        <w:tab w:pos="399" w:val="left" w:leader="none"/>
                        <w:tab w:pos="2458" w:val="left" w:leader="none"/>
                      </w:tabs>
                      <w:spacing w:before="29"/>
                      <w:ind w:left="74" w:right="0" w:firstLine="0"/>
                      <w:jc w:val="left"/>
                      <w:rPr>
                        <w:rFonts w:ascii="DejaVu Sans Mono"/>
                        <w:sz w:val="18"/>
                      </w:rPr>
                    </w:pPr>
                    <w:r>
                      <w:rPr>
                        <w:rFonts w:ascii="DejaVu Sans Mono"/>
                        <w:sz w:val="18"/>
                      </w:rPr>
                      <w:t>|</w:t>
                      <w:tab/>
                      <w:t>1 | Kathy</w:t>
                    </w:r>
                    <w:r>
                      <w:rPr>
                        <w:rFonts w:ascii="DejaVu Sans Mono"/>
                        <w:spacing w:val="-6"/>
                        <w:sz w:val="18"/>
                      </w:rPr>
                      <w:t> </w:t>
                    </w:r>
                    <w:r>
                      <w:rPr>
                        <w:rFonts w:ascii="DejaVu Sans Mono"/>
                        <w:sz w:val="18"/>
                      </w:rPr>
                      <w:t>|</w:t>
                    </w:r>
                    <w:r>
                      <w:rPr>
                        <w:rFonts w:ascii="DejaVu Sans Mono"/>
                        <w:spacing w:val="-2"/>
                        <w:sz w:val="18"/>
                      </w:rPr>
                      <w:t> </w:t>
                    </w:r>
                    <w:r>
                      <w:rPr>
                        <w:rFonts w:ascii="DejaVu Sans Mono"/>
                        <w:sz w:val="18"/>
                      </w:rPr>
                      <w:t>f</w:t>
                      <w:tab/>
                      <w:t>|</w:t>
                    </w:r>
                  </w:p>
                  <w:p>
                    <w:pPr>
                      <w:tabs>
                        <w:tab w:pos="399" w:val="left" w:leader="none"/>
                        <w:tab w:pos="1483" w:val="left" w:leader="none"/>
                        <w:tab w:pos="2458" w:val="left" w:leader="none"/>
                      </w:tabs>
                      <w:spacing w:before="30"/>
                      <w:ind w:left="74" w:right="0" w:firstLine="0"/>
                      <w:jc w:val="left"/>
                      <w:rPr>
                        <w:rFonts w:ascii="DejaVu Sans Mono"/>
                        <w:sz w:val="18"/>
                      </w:rPr>
                    </w:pPr>
                    <w:r>
                      <w:rPr>
                        <w:rFonts w:ascii="DejaVu Sans Mono"/>
                        <w:sz w:val="18"/>
                      </w:rPr>
                      <w:t>|</w:t>
                      <w:tab/>
                      <w:t>2</w:t>
                    </w:r>
                    <w:r>
                      <w:rPr>
                        <w:rFonts w:ascii="DejaVu Sans Mono"/>
                        <w:spacing w:val="-2"/>
                        <w:sz w:val="18"/>
                      </w:rPr>
                      <w:t> </w:t>
                    </w:r>
                    <w:r>
                      <w:rPr>
                        <w:rFonts w:ascii="DejaVu Sans Mono"/>
                        <w:sz w:val="18"/>
                      </w:rPr>
                      <w:t>|</w:t>
                    </w:r>
                    <w:r>
                      <w:rPr>
                        <w:rFonts w:ascii="DejaVu Sans Mono"/>
                        <w:spacing w:val="-3"/>
                        <w:sz w:val="18"/>
                      </w:rPr>
                      <w:t> </w:t>
                    </w:r>
                    <w:r>
                      <w:rPr>
                        <w:rFonts w:ascii="DejaVu Sans Mono"/>
                        <w:sz w:val="18"/>
                      </w:rPr>
                      <w:t>John</w:t>
                      <w:tab/>
                      <w:t>|</w:t>
                    </w:r>
                    <w:r>
                      <w:rPr>
                        <w:rFonts w:ascii="DejaVu Sans Mono"/>
                        <w:spacing w:val="-1"/>
                        <w:sz w:val="18"/>
                      </w:rPr>
                      <w:t> </w:t>
                    </w:r>
                    <w:r>
                      <w:rPr>
                        <w:rFonts w:ascii="DejaVu Sans Mono"/>
                        <w:sz w:val="18"/>
                      </w:rPr>
                      <w:t>m</w:t>
                      <w:tab/>
                      <w:t>|</w:t>
                    </w:r>
                  </w:p>
                  <w:p>
                    <w:pPr>
                      <w:spacing w:before="29"/>
                      <w:ind w:left="74" w:right="0" w:firstLine="0"/>
                      <w:jc w:val="left"/>
                      <w:rPr>
                        <w:rFonts w:ascii="DejaVu Sans Mono"/>
                        <w:sz w:val="18"/>
                      </w:rPr>
                    </w:pPr>
                    <w:r>
                      <w:rPr>
                        <w:rFonts w:ascii="DejaVu Sans Mono"/>
                        <w:sz w:val="18"/>
                      </w:rPr>
                      <w:t>+----+-------+--------+</w:t>
                    </w:r>
                  </w:p>
                </w:txbxContent>
              </v:textbox>
              <w10:wrap type="none"/>
            </v:shape>
          </v:group>
        </w:pict>
      </w:r>
      <w:r>
        <w:rPr>
          <w:rFonts w:ascii="Loma"/>
        </w:rPr>
      </w:r>
    </w:p>
    <w:p>
      <w:pPr>
        <w:pStyle w:val="BodyText"/>
        <w:spacing w:before="1"/>
        <w:rPr>
          <w:rFonts w:ascii="Loma"/>
          <w:b/>
          <w:sz w:val="8"/>
        </w:rPr>
      </w:pPr>
    </w:p>
    <w:p>
      <w:pPr>
        <w:pStyle w:val="BodyText"/>
        <w:spacing w:before="60"/>
        <w:ind w:left="366"/>
      </w:pPr>
      <w:r>
        <w:rPr/>
        <w:pict>
          <v:group style="position:absolute;margin-left:28.347pt;margin-top:30.533026pt;width:538.6pt;height:69.1pt;mso-position-horizontal-relative:page;mso-position-vertical-relative:paragraph;z-index:-23215616" coordorigin="567,611" coordsize="10772,1382">
            <v:shape style="position:absolute;left:566;top:610;width:10772;height:1382" coordorigin="567,611" coordsize="10772,1382" path="m11189,611l717,611,702,611,634,636,585,690,567,760,567,1842,585,1913,634,1967,702,1991,717,1992,11189,1992,11259,1974,11313,1925,11338,1857,11339,1842,11339,760,11321,690,11272,636,11203,611,11189,611xe" filled="true" fillcolor="#f9f9f9" stroked="false">
              <v:path arrowok="t"/>
              <v:fill type="solid"/>
            </v:shape>
            <v:shape style="position:absolute;left:566;top:610;width:10772;height:1382" type="#_x0000_t202" filled="false" stroked="false">
              <v:textbox inset="0,0,0,0">
                <w:txbxContent>
                  <w:p>
                    <w:pPr>
                      <w:spacing w:before="94"/>
                      <w:ind w:left="74" w:right="0" w:firstLine="0"/>
                      <w:jc w:val="left"/>
                      <w:rPr>
                        <w:rFonts w:ascii="Noto Mono"/>
                        <w:sz w:val="18"/>
                      </w:rPr>
                    </w:pPr>
                    <w:r>
                      <w:rPr>
                        <w:rFonts w:ascii="Noto Mono"/>
                        <w:sz w:val="18"/>
                      </w:rPr>
                      <w:t>$ mysql </w:t>
                    </w:r>
                    <w:r>
                      <w:rPr>
                        <w:rFonts w:ascii="Noto Mono"/>
                        <w:color w:val="CC0099"/>
                        <w:sz w:val="18"/>
                      </w:rPr>
                      <w:t>-</w:t>
                    </w:r>
                    <w:r>
                      <w:rPr>
                        <w:rFonts w:ascii="Noto Mono"/>
                        <w:sz w:val="18"/>
                      </w:rPr>
                      <w:t>uroot </w:t>
                    </w:r>
                    <w:r>
                      <w:rPr>
                        <w:rFonts w:ascii="Noto Mono"/>
                        <w:color w:val="CC0099"/>
                        <w:sz w:val="18"/>
                      </w:rPr>
                      <w:t>-</w:t>
                    </w:r>
                    <w:r>
                      <w:rPr>
                        <w:rFonts w:ascii="Noto Mono"/>
                        <w:sz w:val="18"/>
                      </w:rPr>
                      <w:t>proot test </w:t>
                    </w:r>
                    <w:r>
                      <w:rPr>
                        <w:rFonts w:ascii="Noto Mono"/>
                        <w:color w:val="CC0099"/>
                        <w:sz w:val="18"/>
                      </w:rPr>
                      <w:t>-</w:t>
                    </w:r>
                    <w:r>
                      <w:rPr>
                        <w:rFonts w:ascii="Noto Mono"/>
                        <w:sz w:val="18"/>
                      </w:rPr>
                      <w:t>s </w:t>
                    </w:r>
                    <w:r>
                      <w:rPr>
                        <w:rFonts w:ascii="Noto Mono"/>
                        <w:color w:val="CC0099"/>
                        <w:sz w:val="18"/>
                      </w:rPr>
                      <w:t>-</w:t>
                    </w:r>
                    <w:r>
                      <w:rPr>
                        <w:rFonts w:ascii="Noto Mono"/>
                        <w:sz w:val="18"/>
                      </w:rPr>
                      <w:t>e</w:t>
                    </w:r>
                    <w:r>
                      <w:rPr>
                        <w:rFonts w:ascii="Noto Mono"/>
                        <w:color w:val="800000"/>
                        <w:sz w:val="18"/>
                      </w:rPr>
                      <w:t>'select * from people'</w:t>
                    </w:r>
                  </w:p>
                </w:txbxContent>
              </v:textbox>
              <w10:wrap type="none"/>
            </v:shape>
            <w10:wrap type="none"/>
          </v:group>
        </w:pict>
      </w:r>
      <w:r>
        <w:rPr/>
        <w:t>To format the output as a tab-separated grid, use the </w:t>
      </w:r>
      <w:r>
        <w:rPr>
          <w:rFonts w:ascii="Noto Mono"/>
          <w:color w:val="CC0099"/>
          <w:sz w:val="18"/>
          <w:shd w:fill="F9F9F9" w:color="auto" w:val="clear"/>
        </w:rPr>
        <w:t>--</w:t>
      </w:r>
      <w:r>
        <w:rPr>
          <w:rFonts w:ascii="Noto Mono"/>
          <w:sz w:val="18"/>
          <w:shd w:fill="F9F9F9" w:color="auto" w:val="clear"/>
        </w:rPr>
        <w:t>silent</w:t>
      </w:r>
      <w:r>
        <w:rPr>
          <w:rFonts w:ascii="Noto Mono"/>
          <w:spacing w:val="-59"/>
          <w:sz w:val="18"/>
        </w:rPr>
        <w:t> </w:t>
      </w:r>
      <w:r>
        <w:rPr/>
        <w:t>parameter:</w:t>
      </w:r>
    </w:p>
    <w:p>
      <w:pPr>
        <w:pStyle w:val="BodyText"/>
      </w:pPr>
    </w:p>
    <w:p>
      <w:pPr>
        <w:pStyle w:val="BodyText"/>
        <w:spacing w:before="15"/>
        <w:rPr>
          <w:sz w:val="22"/>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
        <w:gridCol w:w="1026"/>
        <w:gridCol w:w="860"/>
      </w:tblGrid>
      <w:tr>
        <w:trPr>
          <w:trHeight w:val="228" w:hRule="atLeast"/>
        </w:trPr>
        <w:tc>
          <w:tcPr>
            <w:tcW w:w="590" w:type="dxa"/>
          </w:tcPr>
          <w:p>
            <w:pPr>
              <w:pStyle w:val="TableParagraph"/>
              <w:spacing w:line="209" w:lineRule="exact" w:before="0"/>
              <w:ind w:left="50"/>
              <w:rPr>
                <w:rFonts w:ascii="Noto Mono"/>
                <w:sz w:val="18"/>
              </w:rPr>
            </w:pPr>
            <w:r>
              <w:rPr>
                <w:rFonts w:ascii="Noto Mono"/>
                <w:sz w:val="18"/>
              </w:rPr>
              <w:t>id</w:t>
            </w:r>
          </w:p>
        </w:tc>
        <w:tc>
          <w:tcPr>
            <w:tcW w:w="1026" w:type="dxa"/>
          </w:tcPr>
          <w:p>
            <w:pPr>
              <w:pStyle w:val="TableParagraph"/>
              <w:spacing w:line="209" w:lineRule="exact" w:before="0"/>
              <w:ind w:left="323"/>
              <w:rPr>
                <w:rFonts w:ascii="Noto Mono"/>
                <w:sz w:val="18"/>
              </w:rPr>
            </w:pPr>
            <w:r>
              <w:rPr>
                <w:rFonts w:ascii="Noto Mono"/>
                <w:sz w:val="18"/>
              </w:rPr>
              <w:t>name</w:t>
            </w:r>
          </w:p>
        </w:tc>
        <w:tc>
          <w:tcPr>
            <w:tcW w:w="860" w:type="dxa"/>
          </w:tcPr>
          <w:p>
            <w:pPr>
              <w:pStyle w:val="TableParagraph"/>
              <w:spacing w:line="209" w:lineRule="exact" w:before="0"/>
              <w:ind w:left="161"/>
              <w:rPr>
                <w:rFonts w:ascii="Noto Mono"/>
                <w:sz w:val="18"/>
              </w:rPr>
            </w:pPr>
            <w:r>
              <w:rPr>
                <w:rFonts w:ascii="Noto Mono"/>
                <w:sz w:val="18"/>
              </w:rPr>
              <w:t>gender</w:t>
            </w:r>
          </w:p>
        </w:tc>
      </w:tr>
      <w:tr>
        <w:trPr>
          <w:trHeight w:val="246" w:hRule="atLeast"/>
        </w:trPr>
        <w:tc>
          <w:tcPr>
            <w:tcW w:w="590" w:type="dxa"/>
          </w:tcPr>
          <w:p>
            <w:pPr>
              <w:pStyle w:val="TableParagraph"/>
              <w:spacing w:line="209" w:lineRule="exact" w:before="17"/>
              <w:ind w:left="50"/>
              <w:rPr>
                <w:rFonts w:ascii="Noto Mono"/>
                <w:sz w:val="18"/>
              </w:rPr>
            </w:pPr>
            <w:r>
              <w:rPr>
                <w:rFonts w:ascii="Noto Mono"/>
                <w:color w:val="008080"/>
                <w:sz w:val="18"/>
              </w:rPr>
              <w:t>1</w:t>
            </w:r>
          </w:p>
        </w:tc>
        <w:tc>
          <w:tcPr>
            <w:tcW w:w="1026" w:type="dxa"/>
          </w:tcPr>
          <w:p>
            <w:pPr>
              <w:pStyle w:val="TableParagraph"/>
              <w:spacing w:line="209" w:lineRule="exact" w:before="17"/>
              <w:ind w:left="324"/>
              <w:rPr>
                <w:rFonts w:ascii="Noto Mono"/>
                <w:sz w:val="18"/>
              </w:rPr>
            </w:pPr>
            <w:r>
              <w:rPr>
                <w:rFonts w:ascii="Noto Mono"/>
                <w:sz w:val="18"/>
              </w:rPr>
              <w:t>Kathy</w:t>
            </w:r>
          </w:p>
        </w:tc>
        <w:tc>
          <w:tcPr>
            <w:tcW w:w="860" w:type="dxa"/>
          </w:tcPr>
          <w:p>
            <w:pPr>
              <w:pStyle w:val="TableParagraph"/>
              <w:spacing w:line="209" w:lineRule="exact" w:before="17"/>
              <w:ind w:left="161"/>
              <w:rPr>
                <w:rFonts w:ascii="Noto Mono"/>
                <w:sz w:val="18"/>
              </w:rPr>
            </w:pPr>
            <w:r>
              <w:rPr>
                <w:rFonts w:ascii="Noto Mono"/>
                <w:w w:val="100"/>
                <w:sz w:val="18"/>
              </w:rPr>
              <w:t>f</w:t>
            </w:r>
          </w:p>
        </w:tc>
      </w:tr>
      <w:tr>
        <w:trPr>
          <w:trHeight w:val="228" w:hRule="atLeast"/>
        </w:trPr>
        <w:tc>
          <w:tcPr>
            <w:tcW w:w="590" w:type="dxa"/>
          </w:tcPr>
          <w:p>
            <w:pPr>
              <w:pStyle w:val="TableParagraph"/>
              <w:spacing w:line="191" w:lineRule="exact" w:before="17"/>
              <w:ind w:left="50"/>
              <w:rPr>
                <w:rFonts w:ascii="Noto Mono"/>
                <w:sz w:val="18"/>
              </w:rPr>
            </w:pPr>
            <w:r>
              <w:rPr>
                <w:rFonts w:ascii="Noto Mono"/>
                <w:color w:val="008080"/>
                <w:sz w:val="18"/>
              </w:rPr>
              <w:t>2</w:t>
            </w:r>
          </w:p>
        </w:tc>
        <w:tc>
          <w:tcPr>
            <w:tcW w:w="1026" w:type="dxa"/>
          </w:tcPr>
          <w:p>
            <w:pPr>
              <w:pStyle w:val="TableParagraph"/>
              <w:spacing w:line="191" w:lineRule="exact" w:before="17"/>
              <w:ind w:left="324"/>
              <w:rPr>
                <w:rFonts w:ascii="Noto Mono"/>
                <w:sz w:val="18"/>
              </w:rPr>
            </w:pPr>
            <w:r>
              <w:rPr>
                <w:rFonts w:ascii="Noto Mono"/>
                <w:sz w:val="18"/>
              </w:rPr>
              <w:t>John</w:t>
            </w:r>
          </w:p>
        </w:tc>
        <w:tc>
          <w:tcPr>
            <w:tcW w:w="860" w:type="dxa"/>
          </w:tcPr>
          <w:p>
            <w:pPr>
              <w:pStyle w:val="TableParagraph"/>
              <w:spacing w:line="191" w:lineRule="exact" w:before="17"/>
              <w:ind w:left="161"/>
              <w:rPr>
                <w:rFonts w:ascii="Noto Mono"/>
                <w:sz w:val="18"/>
              </w:rPr>
            </w:pPr>
            <w:r>
              <w:rPr>
                <w:rFonts w:ascii="Noto Mono"/>
                <w:sz w:val="18"/>
              </w:rPr>
              <w:t>m</w:t>
            </w:r>
          </w:p>
        </w:tc>
      </w:tr>
    </w:tbl>
    <w:p>
      <w:pPr>
        <w:pStyle w:val="BodyText"/>
        <w:spacing w:before="12"/>
        <w:rPr>
          <w:sz w:val="12"/>
        </w:rPr>
      </w:pPr>
    </w:p>
    <w:p>
      <w:pPr>
        <w:pStyle w:val="BodyText"/>
        <w:spacing w:before="60"/>
        <w:ind w:left="366"/>
      </w:pPr>
      <w:r>
        <w:rPr/>
        <w:t>To omit the headers:</w:t>
      </w:r>
    </w:p>
    <w:p>
      <w:pPr>
        <w:pStyle w:val="BodyText"/>
        <w:spacing w:before="4"/>
        <w:rPr>
          <w:sz w:val="8"/>
        </w:rPr>
      </w:pPr>
      <w:r>
        <w:rPr/>
        <w:pict>
          <v:group style="position:absolute;margin-left:28.347pt;margin-top:9.434734pt;width:538.6pt;height:56.75pt;mso-position-horizontal-relative:page;mso-position-vertical-relative:paragraph;z-index:-14999552;mso-wrap-distance-left:0;mso-wrap-distance-right:0" coordorigin="567,189" coordsize="10772,1135">
            <v:shape style="position:absolute;left:566;top:188;width:10772;height:1135" coordorigin="567,189" coordsize="10772,1135" path="m11203,189l702,189,688,192,673,195,660,200,646,206,634,214,622,223,611,233,601,244,592,255,585,268,578,281,573,295,570,309,568,324,567,338,567,1174,568,1188,570,1203,573,1217,578,1231,585,1244,592,1257,601,1269,611,1280,622,1290,634,1298,646,1306,660,1312,673,1317,688,1321,702,1323,717,1324,11189,1324,11203,1323,11218,1321,11232,1317,11246,1312,11259,1306,11272,1298,11284,1290,11295,1280,11305,1269,11313,1257,11321,1244,11327,1231,11332,1217,11336,1203,11338,1188,11339,1174,11339,338,11338,324,11336,309,11332,295,11327,281,11321,268,11313,255,11305,244,11295,233,11284,223,11272,214,11259,206,11246,200,11232,195,11218,192,11203,189xm11189,189l717,189,702,189,11203,189,11189,189xe" filled="true" fillcolor="#f9f9f9" stroked="false">
              <v:path arrowok="t"/>
              <v:fill type="solid"/>
            </v:shape>
            <v:shape style="position:absolute;left:641;top:282;width:5962;height:211" type="#_x0000_t202" filled="false" stroked="false">
              <v:textbox inset="0,0,0,0">
                <w:txbxContent>
                  <w:p>
                    <w:pPr>
                      <w:spacing w:before="0"/>
                      <w:ind w:left="0" w:right="0" w:firstLine="0"/>
                      <w:jc w:val="left"/>
                      <w:rPr>
                        <w:rFonts w:ascii="Noto Mono"/>
                        <w:sz w:val="18"/>
                      </w:rPr>
                    </w:pPr>
                    <w:r>
                      <w:rPr>
                        <w:rFonts w:ascii="Noto Mono"/>
                        <w:sz w:val="18"/>
                      </w:rPr>
                      <w:t>$ mysql </w:t>
                    </w:r>
                    <w:r>
                      <w:rPr>
                        <w:rFonts w:ascii="Noto Mono"/>
                        <w:color w:val="CC0099"/>
                        <w:sz w:val="18"/>
                      </w:rPr>
                      <w:t>-</w:t>
                    </w:r>
                    <w:r>
                      <w:rPr>
                        <w:rFonts w:ascii="Noto Mono"/>
                        <w:sz w:val="18"/>
                      </w:rPr>
                      <w:t>uroot </w:t>
                    </w:r>
                    <w:r>
                      <w:rPr>
                        <w:rFonts w:ascii="Noto Mono"/>
                        <w:color w:val="CC0099"/>
                        <w:sz w:val="18"/>
                      </w:rPr>
                      <w:t>-</w:t>
                    </w:r>
                    <w:r>
                      <w:rPr>
                        <w:rFonts w:ascii="Noto Mono"/>
                        <w:sz w:val="18"/>
                      </w:rPr>
                      <w:t>proot test </w:t>
                    </w:r>
                    <w:r>
                      <w:rPr>
                        <w:rFonts w:ascii="Noto Mono"/>
                        <w:color w:val="CC0099"/>
                        <w:sz w:val="18"/>
                      </w:rPr>
                      <w:t>-</w:t>
                    </w:r>
                    <w:r>
                      <w:rPr>
                        <w:rFonts w:ascii="Noto Mono"/>
                        <w:sz w:val="18"/>
                      </w:rPr>
                      <w:t>ss </w:t>
                    </w:r>
                    <w:r>
                      <w:rPr>
                        <w:rFonts w:ascii="Noto Mono"/>
                        <w:color w:val="CC0099"/>
                        <w:sz w:val="18"/>
                      </w:rPr>
                      <w:t>-</w:t>
                    </w:r>
                    <w:r>
                      <w:rPr>
                        <w:rFonts w:ascii="Noto Mono"/>
                        <w:sz w:val="18"/>
                      </w:rPr>
                      <w:t>e</w:t>
                    </w:r>
                    <w:r>
                      <w:rPr>
                        <w:rFonts w:ascii="Noto Mono"/>
                        <w:color w:val="800000"/>
                        <w:sz w:val="18"/>
                      </w:rPr>
                      <w:t>'select * from people'</w:t>
                    </w:r>
                  </w:p>
                </w:txbxContent>
              </v:textbox>
              <w10:wrap type="none"/>
            </v:shape>
            <v:shape style="position:absolute;left:641;top:775;width:129;height:458" type="#_x0000_t202" filled="false" stroked="false">
              <v:textbox inset="0,0,0,0">
                <w:txbxContent>
                  <w:p>
                    <w:pPr>
                      <w:spacing w:before="0"/>
                      <w:ind w:left="0" w:right="0" w:firstLine="0"/>
                      <w:jc w:val="left"/>
                      <w:rPr>
                        <w:rFonts w:ascii="Noto Mono"/>
                        <w:sz w:val="18"/>
                      </w:rPr>
                    </w:pPr>
                    <w:r>
                      <w:rPr>
                        <w:rFonts w:ascii="Noto Mono"/>
                        <w:color w:val="008080"/>
                        <w:sz w:val="18"/>
                      </w:rPr>
                      <w:t>1</w:t>
                    </w:r>
                  </w:p>
                  <w:p>
                    <w:pPr>
                      <w:spacing w:before="35"/>
                      <w:ind w:left="0" w:right="0" w:firstLine="0"/>
                      <w:jc w:val="left"/>
                      <w:rPr>
                        <w:rFonts w:ascii="Noto Mono"/>
                        <w:sz w:val="18"/>
                      </w:rPr>
                    </w:pPr>
                    <w:r>
                      <w:rPr>
                        <w:rFonts w:ascii="Noto Mono"/>
                        <w:color w:val="008080"/>
                        <w:sz w:val="18"/>
                      </w:rPr>
                      <w:t>2</w:t>
                    </w:r>
                  </w:p>
                </w:txbxContent>
              </v:textbox>
              <w10:wrap type="none"/>
            </v:shape>
            <v:shape style="position:absolute;left:1505;top:775;width:993;height:458" type="#_x0000_t202" filled="false" stroked="false">
              <v:textbox inset="0,0,0,0">
                <w:txbxContent>
                  <w:p>
                    <w:pPr>
                      <w:tabs>
                        <w:tab w:pos="863" w:val="left" w:leader="none"/>
                      </w:tabs>
                      <w:spacing w:before="0"/>
                      <w:ind w:left="0" w:right="0" w:firstLine="0"/>
                      <w:jc w:val="left"/>
                      <w:rPr>
                        <w:rFonts w:ascii="Noto Mono"/>
                        <w:sz w:val="18"/>
                      </w:rPr>
                    </w:pPr>
                    <w:r>
                      <w:rPr>
                        <w:rFonts w:ascii="Noto Mono"/>
                        <w:sz w:val="18"/>
                      </w:rPr>
                      <w:t>Kathy</w:t>
                      <w:tab/>
                      <w:t>f</w:t>
                    </w:r>
                  </w:p>
                  <w:p>
                    <w:pPr>
                      <w:tabs>
                        <w:tab w:pos="863" w:val="left" w:leader="none"/>
                      </w:tabs>
                      <w:spacing w:before="35"/>
                      <w:ind w:left="0" w:right="0" w:firstLine="0"/>
                      <w:jc w:val="left"/>
                      <w:rPr>
                        <w:rFonts w:ascii="Noto Mono"/>
                        <w:sz w:val="18"/>
                      </w:rPr>
                    </w:pPr>
                    <w:r>
                      <w:rPr>
                        <w:rFonts w:ascii="Noto Mono"/>
                        <w:sz w:val="18"/>
                      </w:rPr>
                      <w:t>John</w:t>
                      <w:tab/>
                      <w:t>m</w:t>
                    </w:r>
                  </w:p>
                </w:txbxContent>
              </v:textbox>
              <w10:wrap type="none"/>
            </v:shape>
            <w10:wrap type="topAndBottom"/>
          </v:group>
        </w:pict>
      </w:r>
    </w:p>
    <w:p>
      <w:pPr>
        <w:pStyle w:val="BodyText"/>
        <w:spacing w:before="9"/>
        <w:rPr>
          <w:sz w:val="10"/>
        </w:rPr>
      </w:pPr>
    </w:p>
    <w:p>
      <w:pPr>
        <w:pStyle w:val="Heading3"/>
        <w:spacing w:before="85"/>
      </w:pPr>
      <w:r>
        <w:rPr/>
        <w:pict>
          <v:group style="position:absolute;margin-left:28.347pt;margin-top:19.623264pt;width:538.6pt;height:39.65pt;mso-position-horizontal-relative:page;mso-position-vertical-relative:paragraph;z-index:-14998528;mso-wrap-distance-left:0;mso-wrap-distance-right:0" coordorigin="567,392" coordsize="10772,793">
            <v:shape style="position:absolute;left:566;top:392;width:10772;height:793" coordorigin="567,392" coordsize="10772,793" path="m11339,542l11321,472,11272,418,11203,393,11189,392,717,392,646,410,592,459,568,528,567,542,567,639,585,709,634,763,702,788,717,789,702,789,634,814,585,868,567,938,567,1035,585,1106,634,1160,702,1184,717,1185,11189,1185,11259,1167,11313,1118,11338,1050,11339,1035,11339,938,11321,868,11272,814,11203,789,11189,789,11203,788,11272,763,11321,709,11339,639,11339,542xe" filled="true" fillcolor="#f9f9f9" stroked="false">
              <v:path arrowok="t"/>
              <v:fill type="solid"/>
            </v:shape>
            <v:shape style="position:absolute;left:566;top:392;width:10772;height:793" type="#_x0000_t202" filled="false" stroked="false">
              <v:textbox inset="0,0,0,0">
                <w:txbxContent>
                  <w:p>
                    <w:pPr>
                      <w:spacing w:before="94"/>
                      <w:ind w:left="74" w:right="0" w:firstLine="0"/>
                      <w:jc w:val="left"/>
                      <w:rPr>
                        <w:rFonts w:ascii="Noto Mono"/>
                        <w:sz w:val="18"/>
                      </w:rPr>
                    </w:pPr>
                    <w:r>
                      <w:rPr>
                        <w:rFonts w:ascii="Noto Mono"/>
                        <w:sz w:val="18"/>
                      </w:rPr>
                      <w:t>$ mysql </w:t>
                    </w:r>
                    <w:r>
                      <w:rPr>
                        <w:rFonts w:ascii="Noto Mono"/>
                        <w:color w:val="CC0099"/>
                        <w:sz w:val="18"/>
                      </w:rPr>
                      <w:t>-</w:t>
                    </w:r>
                    <w:r>
                      <w:rPr>
                        <w:rFonts w:ascii="Noto Mono"/>
                        <w:sz w:val="18"/>
                      </w:rPr>
                      <w:t>uroot </w:t>
                    </w:r>
                    <w:r>
                      <w:rPr>
                        <w:rFonts w:ascii="Noto Mono"/>
                        <w:color w:val="CC0099"/>
                        <w:sz w:val="18"/>
                      </w:rPr>
                      <w:t>-</w:t>
                    </w:r>
                    <w:r>
                      <w:rPr>
                        <w:rFonts w:ascii="Noto Mono"/>
                        <w:sz w:val="18"/>
                      </w:rPr>
                      <w:t>proot test </w:t>
                    </w:r>
                    <w:r>
                      <w:rPr>
                        <w:rFonts w:ascii="Noto Mono"/>
                        <w:color w:val="CC0099"/>
                        <w:sz w:val="18"/>
                      </w:rPr>
                      <w:t>&lt; </w:t>
                    </w:r>
                    <w:r>
                      <w:rPr>
                        <w:rFonts w:ascii="Noto Mono"/>
                        <w:sz w:val="18"/>
                      </w:rPr>
                      <w:t>my_script.sql</w:t>
                    </w:r>
                  </w:p>
                  <w:p>
                    <w:pPr>
                      <w:spacing w:line="240" w:lineRule="auto" w:before="9"/>
                      <w:rPr>
                        <w:rFonts w:ascii="Noto Mono"/>
                        <w:sz w:val="15"/>
                      </w:rPr>
                    </w:pPr>
                  </w:p>
                  <w:p>
                    <w:pPr>
                      <w:spacing w:before="0"/>
                      <w:ind w:left="74" w:right="0" w:firstLine="0"/>
                      <w:jc w:val="left"/>
                      <w:rPr>
                        <w:rFonts w:ascii="Noto Mono"/>
                        <w:sz w:val="18"/>
                      </w:rPr>
                    </w:pPr>
                    <w:r>
                      <w:rPr>
                        <w:rFonts w:ascii="Noto Mono"/>
                        <w:sz w:val="18"/>
                      </w:rPr>
                      <w:t>$ mysql </w:t>
                    </w:r>
                    <w:r>
                      <w:rPr>
                        <w:rFonts w:ascii="Noto Mono"/>
                        <w:color w:val="CC0099"/>
                        <w:sz w:val="18"/>
                      </w:rPr>
                      <w:t>-</w:t>
                    </w:r>
                    <w:r>
                      <w:rPr>
                        <w:rFonts w:ascii="Noto Mono"/>
                        <w:sz w:val="18"/>
                      </w:rPr>
                      <w:t>uroot </w:t>
                    </w:r>
                    <w:r>
                      <w:rPr>
                        <w:rFonts w:ascii="Noto Mono"/>
                        <w:color w:val="CC0099"/>
                        <w:sz w:val="18"/>
                      </w:rPr>
                      <w:t>-</w:t>
                    </w:r>
                    <w:r>
                      <w:rPr>
                        <w:rFonts w:ascii="Noto Mono"/>
                        <w:sz w:val="18"/>
                      </w:rPr>
                      <w:t>proot test </w:t>
                    </w:r>
                    <w:r>
                      <w:rPr>
                        <w:rFonts w:ascii="Noto Mono"/>
                        <w:color w:val="CC0099"/>
                        <w:sz w:val="18"/>
                      </w:rPr>
                      <w:t>-</w:t>
                    </w:r>
                    <w:r>
                      <w:rPr>
                        <w:rFonts w:ascii="Noto Mono"/>
                        <w:sz w:val="18"/>
                      </w:rPr>
                      <w:t>e</w:t>
                    </w:r>
                    <w:r>
                      <w:rPr>
                        <w:rFonts w:ascii="Noto Mono"/>
                        <w:color w:val="800000"/>
                        <w:sz w:val="18"/>
                      </w:rPr>
                      <w:t>'source my</w:t>
                    </w:r>
                    <w:r>
                      <w:rPr>
                        <w:rFonts w:ascii="Courier New"/>
                        <w:b/>
                        <w:color w:val="008080"/>
                        <w:sz w:val="18"/>
                      </w:rPr>
                      <w:t>_</w:t>
                    </w:r>
                    <w:r>
                      <w:rPr>
                        <w:rFonts w:ascii="Noto Mono"/>
                        <w:color w:val="800000"/>
                        <w:sz w:val="18"/>
                      </w:rPr>
                      <w:t>script.sql'</w:t>
                    </w:r>
                  </w:p>
                </w:txbxContent>
              </v:textbox>
              <w10:wrap type="none"/>
            </v:shape>
            <w10:wrap type="topAndBottom"/>
          </v:group>
        </w:pict>
      </w:r>
      <w:r>
        <w:rPr>
          <w:w w:val="120"/>
        </w:rPr>
        <w:t>Execute from script ﬁle:</w:t>
      </w:r>
    </w:p>
    <w:p>
      <w:pPr>
        <w:pStyle w:val="BodyText"/>
        <w:spacing w:before="7"/>
        <w:rPr>
          <w:rFonts w:ascii="Loma"/>
          <w:b/>
          <w:sz w:val="13"/>
        </w:rPr>
      </w:pPr>
    </w:p>
    <w:p>
      <w:pPr>
        <w:spacing w:before="84"/>
        <w:ind w:left="366" w:right="0" w:firstLine="0"/>
        <w:jc w:val="left"/>
        <w:rPr>
          <w:rFonts w:ascii="Loma" w:hAnsi="Loma"/>
          <w:b/>
          <w:sz w:val="20"/>
        </w:rPr>
      </w:pPr>
      <w:r>
        <w:rPr/>
        <w:pict>
          <v:group style="position:absolute;margin-left:28.347pt;margin-top:19.572247pt;width:538.6pt;height:44.45pt;mso-position-horizontal-relative:page;mso-position-vertical-relative:paragraph;z-index:-14997504;mso-wrap-distance-left:0;mso-wrap-distance-right:0" coordorigin="567,391" coordsize="10772,889">
            <v:shape style="position:absolute;left:566;top:391;width:10772;height:889" coordorigin="567,391" coordsize="10772,889" path="m11189,391l717,391,702,392,634,417,585,471,567,541,567,1131,585,1201,634,1255,702,1279,717,1280,11189,1280,11259,1262,11313,1213,11338,1145,11339,1131,11339,541,11321,471,11272,417,11203,392,11189,391xe" filled="true" fillcolor="#f9f9f9" stroked="false">
              <v:path arrowok="t"/>
              <v:fill type="solid"/>
            </v:shape>
            <v:shape style="position:absolute;left:566;top:391;width:10772;height:889" type="#_x0000_t202" filled="false" stroked="false">
              <v:textbox inset="0,0,0,0">
                <w:txbxContent>
                  <w:p>
                    <w:pPr>
                      <w:spacing w:before="94"/>
                      <w:ind w:left="74" w:right="0" w:firstLine="0"/>
                      <w:jc w:val="left"/>
                      <w:rPr>
                        <w:rFonts w:ascii="Noto Mono"/>
                        <w:sz w:val="18"/>
                      </w:rPr>
                    </w:pPr>
                    <w:r>
                      <w:rPr>
                        <w:rFonts w:ascii="Noto Mono"/>
                        <w:sz w:val="18"/>
                      </w:rPr>
                      <w:t>$ mysql </w:t>
                    </w:r>
                    <w:r>
                      <w:rPr>
                        <w:rFonts w:ascii="Noto Mono"/>
                        <w:color w:val="CC0099"/>
                        <w:sz w:val="18"/>
                      </w:rPr>
                      <w:t>-</w:t>
                    </w:r>
                    <w:r>
                      <w:rPr>
                        <w:rFonts w:ascii="Noto Mono"/>
                        <w:sz w:val="18"/>
                      </w:rPr>
                      <w:t>uroot </w:t>
                    </w:r>
                    <w:r>
                      <w:rPr>
                        <w:rFonts w:ascii="Noto Mono"/>
                        <w:color w:val="CC0099"/>
                        <w:sz w:val="18"/>
                      </w:rPr>
                      <w:t>-</w:t>
                    </w:r>
                    <w:r>
                      <w:rPr>
                        <w:rFonts w:ascii="Noto Mono"/>
                        <w:sz w:val="18"/>
                      </w:rPr>
                      <w:t>proot test </w:t>
                    </w:r>
                    <w:r>
                      <w:rPr>
                        <w:rFonts w:ascii="Noto Mono"/>
                        <w:color w:val="CC0099"/>
                        <w:sz w:val="18"/>
                      </w:rPr>
                      <w:t>&lt; </w:t>
                    </w:r>
                    <w:r>
                      <w:rPr>
                        <w:rFonts w:ascii="Noto Mono"/>
                        <w:sz w:val="18"/>
                      </w:rPr>
                      <w:t>my_script.sql </w:t>
                    </w:r>
                    <w:r>
                      <w:rPr>
                        <w:rFonts w:ascii="Noto Mono"/>
                        <w:color w:val="CC0099"/>
                        <w:sz w:val="18"/>
                      </w:rPr>
                      <w:t>&gt; </w:t>
                    </w:r>
                    <w:r>
                      <w:rPr>
                        <w:rFonts w:ascii="Courier New"/>
                        <w:b/>
                        <w:color w:val="990099"/>
                        <w:sz w:val="18"/>
                      </w:rPr>
                      <w:t>out</w:t>
                    </w:r>
                    <w:r>
                      <w:rPr>
                        <w:rFonts w:ascii="Noto Mono"/>
                        <w:sz w:val="18"/>
                      </w:rPr>
                      <w:t>.txt</w:t>
                    </w:r>
                  </w:p>
                  <w:p>
                    <w:pPr>
                      <w:spacing w:line="240" w:lineRule="auto" w:before="2"/>
                      <w:rPr>
                        <w:rFonts w:ascii="Noto Mono"/>
                        <w:sz w:val="23"/>
                      </w:rPr>
                    </w:pPr>
                  </w:p>
                  <w:p>
                    <w:pPr>
                      <w:spacing w:before="0"/>
                      <w:ind w:left="74" w:right="0" w:firstLine="0"/>
                      <w:jc w:val="left"/>
                      <w:rPr>
                        <w:rFonts w:ascii="Noto Mono"/>
                        <w:sz w:val="18"/>
                      </w:rPr>
                    </w:pPr>
                    <w:r>
                      <w:rPr>
                        <w:rFonts w:ascii="Noto Mono"/>
                        <w:sz w:val="18"/>
                      </w:rPr>
                      <w:t>$ mysql </w:t>
                    </w:r>
                    <w:r>
                      <w:rPr>
                        <w:rFonts w:ascii="Noto Mono"/>
                        <w:color w:val="CC0099"/>
                        <w:sz w:val="18"/>
                      </w:rPr>
                      <w:t>-</w:t>
                    </w:r>
                    <w:r>
                      <w:rPr>
                        <w:rFonts w:ascii="Noto Mono"/>
                        <w:sz w:val="18"/>
                      </w:rPr>
                      <w:t>uroot </w:t>
                    </w:r>
                    <w:r>
                      <w:rPr>
                        <w:rFonts w:ascii="Noto Mono"/>
                        <w:color w:val="CC0099"/>
                        <w:sz w:val="18"/>
                      </w:rPr>
                      <w:t>-</w:t>
                    </w:r>
                    <w:r>
                      <w:rPr>
                        <w:rFonts w:ascii="Noto Mono"/>
                        <w:sz w:val="18"/>
                      </w:rPr>
                      <w:t>proot test </w:t>
                    </w:r>
                    <w:r>
                      <w:rPr>
                        <w:rFonts w:ascii="Noto Mono"/>
                        <w:color w:val="CC0099"/>
                        <w:sz w:val="18"/>
                      </w:rPr>
                      <w:t>-</w:t>
                    </w:r>
                    <w:r>
                      <w:rPr>
                        <w:rFonts w:ascii="Noto Mono"/>
                        <w:sz w:val="18"/>
                      </w:rPr>
                      <w:t>s </w:t>
                    </w:r>
                    <w:r>
                      <w:rPr>
                        <w:rFonts w:ascii="Noto Mono"/>
                        <w:color w:val="CC0099"/>
                        <w:sz w:val="18"/>
                      </w:rPr>
                      <w:t>-</w:t>
                    </w:r>
                    <w:r>
                      <w:rPr>
                        <w:rFonts w:ascii="Noto Mono"/>
                        <w:sz w:val="18"/>
                      </w:rPr>
                      <w:t>e</w:t>
                    </w:r>
                    <w:r>
                      <w:rPr>
                        <w:rFonts w:ascii="Noto Mono"/>
                        <w:color w:val="800000"/>
                        <w:sz w:val="18"/>
                      </w:rPr>
                      <w:t>'select * from people' </w:t>
                    </w:r>
                    <w:r>
                      <w:rPr>
                        <w:rFonts w:ascii="Noto Mono"/>
                        <w:color w:val="CC0099"/>
                        <w:sz w:val="18"/>
                      </w:rPr>
                      <w:t>&gt; </w:t>
                    </w:r>
                    <w:r>
                      <w:rPr>
                        <w:rFonts w:ascii="Courier New"/>
                        <w:b/>
                        <w:color w:val="990099"/>
                        <w:sz w:val="18"/>
                      </w:rPr>
                      <w:t>out</w:t>
                    </w:r>
                    <w:r>
                      <w:rPr>
                        <w:rFonts w:ascii="Noto Mono"/>
                        <w:sz w:val="18"/>
                      </w:rPr>
                      <w:t>.txt</w:t>
                    </w:r>
                  </w:p>
                </w:txbxContent>
              </v:textbox>
              <w10:wrap type="none"/>
            </v:shape>
            <w10:wrap type="topAndBottom"/>
          </v:group>
        </w:pict>
      </w:r>
      <w:r>
        <w:rPr>
          <w:rFonts w:ascii="Loma" w:hAnsi="Loma"/>
          <w:b/>
          <w:w w:val="120"/>
          <w:sz w:val="20"/>
        </w:rPr>
        <w:t>Write the output on a ﬁle</w:t>
      </w:r>
    </w:p>
    <w:p>
      <w:pPr>
        <w:spacing w:after="0"/>
        <w:jc w:val="left"/>
        <w:rPr>
          <w:rFonts w:ascii="Loma" w:hAnsi="Loma"/>
          <w:sz w:val="20"/>
        </w:rPr>
        <w:sectPr>
          <w:pgSz w:w="11910" w:h="16840"/>
          <w:pgMar w:header="0" w:footer="410" w:top="540" w:bottom="600" w:left="200" w:right="100"/>
        </w:sectPr>
      </w:pPr>
    </w:p>
    <w:p>
      <w:pPr>
        <w:spacing w:before="75"/>
        <w:ind w:left="366" w:right="0" w:firstLine="0"/>
        <w:jc w:val="left"/>
        <w:rPr>
          <w:rFonts w:ascii="Verdana"/>
          <w:b/>
          <w:sz w:val="52"/>
        </w:rPr>
      </w:pPr>
      <w:bookmarkStart w:name="Chapter 55: Temporary Tables" w:id="560"/>
      <w:bookmarkEnd w:id="560"/>
      <w:r>
        <w:rPr/>
      </w:r>
      <w:bookmarkStart w:name="_bookmark279" w:id="561"/>
      <w:bookmarkEnd w:id="561"/>
      <w:r>
        <w:rPr/>
      </w:r>
      <w:r>
        <w:rPr>
          <w:rFonts w:ascii="Verdana"/>
          <w:b/>
          <w:color w:val="00758F"/>
          <w:sz w:val="52"/>
        </w:rPr>
        <w:t>Chapter</w:t>
      </w:r>
      <w:r>
        <w:rPr>
          <w:rFonts w:ascii="Verdana"/>
          <w:b/>
          <w:color w:val="00758F"/>
          <w:spacing w:val="-72"/>
          <w:sz w:val="52"/>
        </w:rPr>
        <w:t> </w:t>
      </w:r>
      <w:r>
        <w:rPr>
          <w:rFonts w:ascii="Verdana"/>
          <w:b/>
          <w:color w:val="00758F"/>
          <w:sz w:val="52"/>
        </w:rPr>
        <w:t>55:</w:t>
      </w:r>
      <w:r>
        <w:rPr>
          <w:rFonts w:ascii="Verdana"/>
          <w:b/>
          <w:color w:val="00758F"/>
          <w:spacing w:val="-71"/>
          <w:sz w:val="52"/>
        </w:rPr>
        <w:t> </w:t>
      </w:r>
      <w:r>
        <w:rPr>
          <w:rFonts w:ascii="Verdana"/>
          <w:b/>
          <w:color w:val="00758F"/>
          <w:sz w:val="52"/>
        </w:rPr>
        <w:t>Temporary</w:t>
      </w:r>
      <w:r>
        <w:rPr>
          <w:rFonts w:ascii="Verdana"/>
          <w:b/>
          <w:color w:val="00758F"/>
          <w:spacing w:val="-72"/>
          <w:sz w:val="52"/>
        </w:rPr>
        <w:t> </w:t>
      </w:r>
      <w:r>
        <w:rPr>
          <w:rFonts w:ascii="Verdana"/>
          <w:b/>
          <w:color w:val="00758F"/>
          <w:sz w:val="52"/>
        </w:rPr>
        <w:t>Tables</w:t>
      </w:r>
    </w:p>
    <w:p>
      <w:pPr>
        <w:spacing w:before="213"/>
        <w:ind w:left="366" w:right="0" w:firstLine="0"/>
        <w:jc w:val="left"/>
        <w:rPr>
          <w:rFonts w:ascii="Verdana"/>
          <w:b/>
          <w:sz w:val="36"/>
        </w:rPr>
      </w:pPr>
      <w:bookmarkStart w:name="Section 55.1: Create Temporary Table" w:id="562"/>
      <w:bookmarkEnd w:id="562"/>
      <w:r>
        <w:rPr/>
      </w:r>
      <w:bookmarkStart w:name="_bookmark280" w:id="563"/>
      <w:bookmarkEnd w:id="563"/>
      <w:r>
        <w:rPr/>
      </w:r>
      <w:r>
        <w:rPr>
          <w:rFonts w:ascii="Verdana"/>
          <w:b/>
          <w:color w:val="00758F"/>
          <w:w w:val="95"/>
          <w:sz w:val="36"/>
        </w:rPr>
        <w:t>Section 55.1: Create Temporary Table</w:t>
      </w:r>
    </w:p>
    <w:p>
      <w:pPr>
        <w:pStyle w:val="BodyText"/>
        <w:spacing w:line="199" w:lineRule="auto" w:before="239"/>
        <w:ind w:left="366" w:right="523"/>
      </w:pPr>
      <w:r>
        <w:rPr/>
        <w:t>Temporary</w:t>
      </w:r>
      <w:r>
        <w:rPr>
          <w:spacing w:val="-14"/>
        </w:rPr>
        <w:t> </w:t>
      </w:r>
      <w:r>
        <w:rPr/>
        <w:t>tables</w:t>
      </w:r>
      <w:r>
        <w:rPr>
          <w:spacing w:val="-14"/>
        </w:rPr>
        <w:t> </w:t>
      </w:r>
      <w:r>
        <w:rPr/>
        <w:t>could</w:t>
      </w:r>
      <w:r>
        <w:rPr>
          <w:spacing w:val="-13"/>
        </w:rPr>
        <w:t> </w:t>
      </w:r>
      <w:r>
        <w:rPr/>
        <w:t>be</w:t>
      </w:r>
      <w:r>
        <w:rPr>
          <w:spacing w:val="-14"/>
        </w:rPr>
        <w:t> </w:t>
      </w:r>
      <w:r>
        <w:rPr/>
        <w:t>very</w:t>
      </w:r>
      <w:r>
        <w:rPr>
          <w:spacing w:val="-13"/>
        </w:rPr>
        <w:t> </w:t>
      </w:r>
      <w:r>
        <w:rPr/>
        <w:t>useful</w:t>
      </w:r>
      <w:r>
        <w:rPr>
          <w:spacing w:val="-14"/>
        </w:rPr>
        <w:t> </w:t>
      </w:r>
      <w:r>
        <w:rPr/>
        <w:t>to</w:t>
      </w:r>
      <w:r>
        <w:rPr>
          <w:spacing w:val="-13"/>
        </w:rPr>
        <w:t> </w:t>
      </w:r>
      <w:r>
        <w:rPr/>
        <w:t>keep</w:t>
      </w:r>
      <w:r>
        <w:rPr>
          <w:spacing w:val="-14"/>
        </w:rPr>
        <w:t> </w:t>
      </w:r>
      <w:r>
        <w:rPr/>
        <w:t>temporary</w:t>
      </w:r>
      <w:r>
        <w:rPr>
          <w:spacing w:val="-13"/>
        </w:rPr>
        <w:t> </w:t>
      </w:r>
      <w:r>
        <w:rPr/>
        <w:t>data.</w:t>
      </w:r>
      <w:r>
        <w:rPr>
          <w:spacing w:val="-14"/>
        </w:rPr>
        <w:t> </w:t>
      </w:r>
      <w:r>
        <w:rPr/>
        <w:t>Temporary</w:t>
      </w:r>
      <w:r>
        <w:rPr>
          <w:spacing w:val="-13"/>
        </w:rPr>
        <w:t> </w:t>
      </w:r>
      <w:r>
        <w:rPr/>
        <w:t>tables</w:t>
      </w:r>
      <w:r>
        <w:rPr>
          <w:spacing w:val="-14"/>
        </w:rPr>
        <w:t> </w:t>
      </w:r>
      <w:r>
        <w:rPr/>
        <w:t>option</w:t>
      </w:r>
      <w:r>
        <w:rPr>
          <w:spacing w:val="-13"/>
        </w:rPr>
        <w:t> </w:t>
      </w:r>
      <w:r>
        <w:rPr/>
        <w:t>is</w:t>
      </w:r>
      <w:r>
        <w:rPr>
          <w:spacing w:val="-14"/>
        </w:rPr>
        <w:t> </w:t>
      </w:r>
      <w:r>
        <w:rPr/>
        <w:t>available</w:t>
      </w:r>
      <w:r>
        <w:rPr>
          <w:spacing w:val="-13"/>
        </w:rPr>
        <w:t> </w:t>
      </w:r>
      <w:r>
        <w:rPr/>
        <w:t>in</w:t>
      </w:r>
      <w:r>
        <w:rPr>
          <w:spacing w:val="-14"/>
        </w:rPr>
        <w:t> </w:t>
      </w:r>
      <w:r>
        <w:rPr/>
        <w:t>MySQL version 3.23 and</w:t>
      </w:r>
      <w:r>
        <w:rPr>
          <w:spacing w:val="-7"/>
        </w:rPr>
        <w:t> </w:t>
      </w:r>
      <w:r>
        <w:rPr/>
        <w:t>above.</w:t>
      </w:r>
    </w:p>
    <w:p>
      <w:pPr>
        <w:pStyle w:val="BodyText"/>
        <w:spacing w:line="199" w:lineRule="auto" w:before="225"/>
        <w:ind w:left="366" w:right="523"/>
      </w:pPr>
      <w:r>
        <w:rPr/>
        <w:t>Temporary</w:t>
      </w:r>
      <w:r>
        <w:rPr>
          <w:spacing w:val="-12"/>
        </w:rPr>
        <w:t> </w:t>
      </w:r>
      <w:r>
        <w:rPr/>
        <w:t>table</w:t>
      </w:r>
      <w:r>
        <w:rPr>
          <w:spacing w:val="-11"/>
        </w:rPr>
        <w:t> </w:t>
      </w:r>
      <w:r>
        <w:rPr/>
        <w:t>will</w:t>
      </w:r>
      <w:r>
        <w:rPr>
          <w:spacing w:val="-11"/>
        </w:rPr>
        <w:t> </w:t>
      </w:r>
      <w:r>
        <w:rPr/>
        <w:t>be</w:t>
      </w:r>
      <w:r>
        <w:rPr>
          <w:spacing w:val="-11"/>
        </w:rPr>
        <w:t> </w:t>
      </w:r>
      <w:r>
        <w:rPr/>
        <w:t>automatically</w:t>
      </w:r>
      <w:r>
        <w:rPr>
          <w:spacing w:val="-12"/>
        </w:rPr>
        <w:t> </w:t>
      </w:r>
      <w:r>
        <w:rPr/>
        <w:t>destroyed</w:t>
      </w:r>
      <w:r>
        <w:rPr>
          <w:spacing w:val="-11"/>
        </w:rPr>
        <w:t> </w:t>
      </w:r>
      <w:r>
        <w:rPr/>
        <w:t>when</w:t>
      </w:r>
      <w:r>
        <w:rPr>
          <w:spacing w:val="-11"/>
        </w:rPr>
        <w:t> </w:t>
      </w:r>
      <w:r>
        <w:rPr/>
        <w:t>the</w:t>
      </w:r>
      <w:r>
        <w:rPr>
          <w:spacing w:val="-11"/>
        </w:rPr>
        <w:t> </w:t>
      </w:r>
      <w:r>
        <w:rPr/>
        <w:t>session</w:t>
      </w:r>
      <w:r>
        <w:rPr>
          <w:spacing w:val="-12"/>
        </w:rPr>
        <w:t> </w:t>
      </w:r>
      <w:r>
        <w:rPr/>
        <w:t>ends</w:t>
      </w:r>
      <w:r>
        <w:rPr>
          <w:spacing w:val="-11"/>
        </w:rPr>
        <w:t> </w:t>
      </w:r>
      <w:r>
        <w:rPr/>
        <w:t>or</w:t>
      </w:r>
      <w:r>
        <w:rPr>
          <w:spacing w:val="-11"/>
        </w:rPr>
        <w:t> </w:t>
      </w:r>
      <w:r>
        <w:rPr/>
        <w:t>connection</w:t>
      </w:r>
      <w:r>
        <w:rPr>
          <w:spacing w:val="-11"/>
        </w:rPr>
        <w:t> </w:t>
      </w:r>
      <w:r>
        <w:rPr/>
        <w:t>is</w:t>
      </w:r>
      <w:r>
        <w:rPr>
          <w:spacing w:val="-12"/>
        </w:rPr>
        <w:t> </w:t>
      </w:r>
      <w:r>
        <w:rPr/>
        <w:t>closed.</w:t>
      </w:r>
      <w:r>
        <w:rPr>
          <w:spacing w:val="-11"/>
        </w:rPr>
        <w:t> </w:t>
      </w:r>
      <w:r>
        <w:rPr/>
        <w:t>The</w:t>
      </w:r>
      <w:r>
        <w:rPr>
          <w:spacing w:val="-11"/>
        </w:rPr>
        <w:t> </w:t>
      </w:r>
      <w:r>
        <w:rPr/>
        <w:t>user</w:t>
      </w:r>
      <w:r>
        <w:rPr>
          <w:spacing w:val="-11"/>
        </w:rPr>
        <w:t> </w:t>
      </w:r>
      <w:r>
        <w:rPr/>
        <w:t>can</w:t>
      </w:r>
      <w:r>
        <w:rPr>
          <w:spacing w:val="-11"/>
        </w:rPr>
        <w:t> </w:t>
      </w:r>
      <w:r>
        <w:rPr/>
        <w:t>also drop temporary</w:t>
      </w:r>
      <w:r>
        <w:rPr>
          <w:spacing w:val="-5"/>
        </w:rPr>
        <w:t> </w:t>
      </w:r>
      <w:r>
        <w:rPr/>
        <w:t>table.</w:t>
      </w:r>
    </w:p>
    <w:p>
      <w:pPr>
        <w:pStyle w:val="BodyText"/>
        <w:spacing w:line="199" w:lineRule="auto" w:before="224"/>
        <w:ind w:left="366" w:right="523"/>
      </w:pPr>
      <w:r>
        <w:rPr/>
        <w:t>Same temporary table name can be used in many connections at the same time, because the temporary table is only available and accessible by the client who creates that table.</w:t>
      </w:r>
    </w:p>
    <w:p>
      <w:pPr>
        <w:pStyle w:val="BodyText"/>
        <w:spacing w:before="181"/>
        <w:ind w:left="366"/>
      </w:pPr>
      <w:r>
        <w:rPr/>
        <w:t>The temporary table can be created in the following types</w:t>
      </w:r>
    </w:p>
    <w:p>
      <w:pPr>
        <w:pStyle w:val="BodyText"/>
        <w:spacing w:before="5"/>
        <w:rPr>
          <w:sz w:val="8"/>
        </w:rPr>
      </w:pPr>
      <w:r>
        <w:rPr/>
        <w:pict>
          <v:group style="position:absolute;margin-left:28.347pt;margin-top:9.47039pt;width:538.6pt;height:130.65pt;mso-position-horizontal-relative:page;mso-position-vertical-relative:paragraph;z-index:-14995456;mso-wrap-distance-left:0;mso-wrap-distance-right:0" coordorigin="567,189" coordsize="10772,2613">
            <v:shape style="position:absolute;left:566;top:189;width:10772;height:2613" coordorigin="567,189" coordsize="10772,2613" path="m11189,189l717,189,702,190,634,215,585,269,567,339,567,2652,585,2723,634,2777,702,2801,717,2802,11189,2802,11259,2784,11313,2735,11338,2667,11339,2652,11339,339,11321,269,11272,215,11203,190,11189,189xe" filled="true" fillcolor="#f9f9f9" stroked="false">
              <v:path arrowok="t"/>
              <v:fill type="solid"/>
            </v:shape>
            <v:shape style="position:absolute;left:566;top:189;width:10772;height:2613" type="#_x0000_t202" filled="false" stroked="false">
              <v:textbox inset="0,0,0,0">
                <w:txbxContent>
                  <w:p>
                    <w:pPr>
                      <w:spacing w:before="94"/>
                      <w:ind w:left="74" w:right="0" w:firstLine="0"/>
                      <w:jc w:val="left"/>
                      <w:rPr>
                        <w:rFonts w:ascii="Noto Mono"/>
                        <w:sz w:val="18"/>
                      </w:rPr>
                    </w:pPr>
                    <w:r>
                      <w:rPr>
                        <w:rFonts w:ascii="Noto Mono"/>
                        <w:color w:val="CC0099"/>
                        <w:sz w:val="18"/>
                      </w:rPr>
                      <w:t>---&gt;</w:t>
                    </w:r>
                    <w:r>
                      <w:rPr>
                        <w:rFonts w:ascii="Noto Mono"/>
                        <w:sz w:val="18"/>
                      </w:rPr>
                      <w:t>Basic </w:t>
                    </w:r>
                    <w:r>
                      <w:rPr>
                        <w:rFonts w:ascii="Courier New"/>
                        <w:b/>
                        <w:color w:val="990099"/>
                        <w:sz w:val="18"/>
                      </w:rPr>
                      <w:t>temporary table</w:t>
                    </w:r>
                    <w:r>
                      <w:rPr>
                        <w:rFonts w:ascii="Courier New"/>
                        <w:b/>
                        <w:color w:val="990099"/>
                        <w:spacing w:val="-27"/>
                        <w:sz w:val="18"/>
                      </w:rPr>
                      <w:t> </w:t>
                    </w:r>
                    <w:r>
                      <w:rPr>
                        <w:rFonts w:ascii="Noto Mono"/>
                        <w:sz w:val="18"/>
                      </w:rPr>
                      <w:t>creation</w:t>
                    </w:r>
                  </w:p>
                  <w:p>
                    <w:pPr>
                      <w:spacing w:before="25"/>
                      <w:ind w:left="74" w:right="0" w:firstLine="0"/>
                      <w:jc w:val="left"/>
                      <w:rPr>
                        <w:rFonts w:ascii="Noto Mono"/>
                        <w:sz w:val="18"/>
                      </w:rPr>
                    </w:pPr>
                    <w:r>
                      <w:rPr>
                        <w:rFonts w:ascii="Courier New"/>
                        <w:b/>
                        <w:color w:val="990099"/>
                        <w:sz w:val="18"/>
                      </w:rPr>
                      <w:t>CREATE TEMPORARY TABLE</w:t>
                    </w:r>
                    <w:r>
                      <w:rPr>
                        <w:rFonts w:ascii="Courier New"/>
                        <w:b/>
                        <w:color w:val="990099"/>
                        <w:spacing w:val="-30"/>
                        <w:sz w:val="18"/>
                      </w:rPr>
                      <w:t> </w:t>
                    </w:r>
                    <w:r>
                      <w:rPr>
                        <w:rFonts w:ascii="Noto Mono"/>
                        <w:sz w:val="18"/>
                      </w:rPr>
                      <w:t>tempTable1</w:t>
                    </w:r>
                    <w:r>
                      <w:rPr>
                        <w:rFonts w:ascii="Noto Mono"/>
                        <w:color w:val="FF00FF"/>
                        <w:sz w:val="18"/>
                      </w:rPr>
                      <w:t>(</w:t>
                    </w:r>
                  </w:p>
                  <w:p>
                    <w:pPr>
                      <w:spacing w:line="266" w:lineRule="auto" w:before="25"/>
                      <w:ind w:left="830" w:right="6573" w:firstLine="0"/>
                      <w:jc w:val="left"/>
                      <w:rPr>
                        <w:rFonts w:ascii="Noto Mono"/>
                        <w:sz w:val="18"/>
                      </w:rPr>
                    </w:pPr>
                    <w:r>
                      <w:rPr>
                        <w:rFonts w:ascii="Noto Mono"/>
                        <w:sz w:val="18"/>
                      </w:rPr>
                      <w:t>id </w:t>
                    </w:r>
                    <w:r>
                      <w:rPr>
                        <w:rFonts w:ascii="Courier New"/>
                        <w:b/>
                        <w:color w:val="999900"/>
                        <w:sz w:val="18"/>
                      </w:rPr>
                      <w:t>INT </w:t>
                    </w:r>
                    <w:r>
                      <w:rPr>
                        <w:rFonts w:ascii="Courier New"/>
                        <w:b/>
                        <w:color w:val="CC0099"/>
                        <w:sz w:val="18"/>
                      </w:rPr>
                      <w:t>NOT </w:t>
                    </w:r>
                    <w:r>
                      <w:rPr>
                        <w:rFonts w:ascii="Courier New"/>
                        <w:b/>
                        <w:color w:val="9900FF"/>
                        <w:sz w:val="18"/>
                      </w:rPr>
                      <w:t>NULL </w:t>
                    </w:r>
                    <w:r>
                      <w:rPr>
                        <w:rFonts w:ascii="Courier New"/>
                        <w:b/>
                        <w:color w:val="FF9900"/>
                        <w:sz w:val="18"/>
                      </w:rPr>
                      <w:t>AUTO_INCREMENT</w:t>
                    </w:r>
                    <w:r>
                      <w:rPr>
                        <w:rFonts w:ascii="Noto Mono"/>
                        <w:color w:val="000033"/>
                        <w:sz w:val="18"/>
                      </w:rPr>
                      <w:t>, </w:t>
                    </w:r>
                    <w:r>
                      <w:rPr>
                        <w:rFonts w:ascii="Noto Mono"/>
                        <w:sz w:val="18"/>
                      </w:rPr>
                      <w:t>title </w:t>
                    </w:r>
                    <w:r>
                      <w:rPr>
                        <w:rFonts w:ascii="Courier New"/>
                        <w:b/>
                        <w:color w:val="999900"/>
                        <w:sz w:val="18"/>
                      </w:rPr>
                      <w:t>VARCHAR</w:t>
                    </w:r>
                    <w:r>
                      <w:rPr>
                        <w:rFonts w:ascii="Noto Mono"/>
                        <w:color w:val="FF00FF"/>
                        <w:sz w:val="18"/>
                      </w:rPr>
                      <w:t>(</w:t>
                    </w:r>
                    <w:r>
                      <w:rPr>
                        <w:rFonts w:ascii="Noto Mono"/>
                        <w:color w:val="008080"/>
                        <w:sz w:val="18"/>
                      </w:rPr>
                      <w:t>100</w:t>
                    </w:r>
                    <w:r>
                      <w:rPr>
                        <w:rFonts w:ascii="Noto Mono"/>
                        <w:color w:val="FF00FF"/>
                        <w:sz w:val="18"/>
                      </w:rPr>
                      <w:t>) </w:t>
                    </w:r>
                    <w:r>
                      <w:rPr>
                        <w:rFonts w:ascii="Courier New"/>
                        <w:b/>
                        <w:color w:val="CC0099"/>
                        <w:sz w:val="18"/>
                      </w:rPr>
                      <w:t>NOT </w:t>
                    </w:r>
                    <w:r>
                      <w:rPr>
                        <w:rFonts w:ascii="Courier New"/>
                        <w:b/>
                        <w:color w:val="9900FF"/>
                        <w:sz w:val="18"/>
                      </w:rPr>
                      <w:t>NULL</w:t>
                    </w:r>
                    <w:r>
                      <w:rPr>
                        <w:rFonts w:ascii="Noto Mono"/>
                        <w:color w:val="000033"/>
                        <w:sz w:val="18"/>
                      </w:rPr>
                      <w:t>, </w:t>
                    </w:r>
                    <w:r>
                      <w:rPr>
                        <w:rFonts w:ascii="Courier New"/>
                        <w:b/>
                        <w:color w:val="990099"/>
                        <w:sz w:val="18"/>
                      </w:rPr>
                      <w:t>PRIMARY KEY </w:t>
                    </w:r>
                    <w:r>
                      <w:rPr>
                        <w:rFonts w:ascii="Noto Mono"/>
                        <w:color w:val="FF00FF"/>
                        <w:sz w:val="18"/>
                      </w:rPr>
                      <w:t>( </w:t>
                    </w:r>
                    <w:r>
                      <w:rPr>
                        <w:rFonts w:ascii="Noto Mono"/>
                        <w:sz w:val="18"/>
                      </w:rPr>
                      <w:t>id </w:t>
                    </w:r>
                    <w:r>
                      <w:rPr>
                        <w:rFonts w:ascii="Noto Mono"/>
                        <w:color w:val="FF00FF"/>
                        <w:sz w:val="18"/>
                      </w:rPr>
                      <w:t>)</w:t>
                    </w:r>
                  </w:p>
                  <w:p>
                    <w:pPr>
                      <w:spacing w:before="6"/>
                      <w:ind w:left="506" w:right="0" w:firstLine="0"/>
                      <w:jc w:val="left"/>
                      <w:rPr>
                        <w:rFonts w:ascii="Noto Mono"/>
                        <w:sz w:val="18"/>
                      </w:rPr>
                    </w:pPr>
                    <w:r>
                      <w:rPr>
                        <w:rFonts w:ascii="Noto Mono"/>
                        <w:color w:val="FF00FF"/>
                        <w:sz w:val="18"/>
                      </w:rPr>
                      <w:t>)</w:t>
                    </w:r>
                    <w:r>
                      <w:rPr>
                        <w:rFonts w:ascii="Noto Mono"/>
                        <w:color w:val="000033"/>
                        <w:sz w:val="18"/>
                      </w:rPr>
                      <w:t>;</w:t>
                    </w:r>
                  </w:p>
                  <w:p>
                    <w:pPr>
                      <w:spacing w:line="240" w:lineRule="auto" w:before="0"/>
                      <w:rPr>
                        <w:rFonts w:ascii="Noto Mono"/>
                        <w:sz w:val="24"/>
                      </w:rPr>
                    </w:pPr>
                  </w:p>
                  <w:p>
                    <w:pPr>
                      <w:spacing w:before="0"/>
                      <w:ind w:left="74" w:right="0" w:firstLine="0"/>
                      <w:jc w:val="left"/>
                      <w:rPr>
                        <w:rFonts w:ascii="Noto Mono"/>
                        <w:sz w:val="18"/>
                      </w:rPr>
                    </w:pPr>
                    <w:r>
                      <w:rPr>
                        <w:rFonts w:ascii="Noto Mono"/>
                        <w:color w:val="CC0099"/>
                        <w:sz w:val="18"/>
                      </w:rPr>
                      <w:t>---&gt;</w:t>
                    </w:r>
                    <w:r>
                      <w:rPr>
                        <w:rFonts w:ascii="Courier New"/>
                        <w:b/>
                        <w:color w:val="990099"/>
                        <w:sz w:val="18"/>
                      </w:rPr>
                      <w:t>Temporary table </w:t>
                    </w:r>
                    <w:r>
                      <w:rPr>
                        <w:rFonts w:ascii="Noto Mono"/>
                        <w:sz w:val="18"/>
                      </w:rPr>
                      <w:t>creation </w:t>
                    </w:r>
                    <w:r>
                      <w:rPr>
                        <w:rFonts w:ascii="Courier New"/>
                        <w:b/>
                        <w:color w:val="990099"/>
                        <w:sz w:val="18"/>
                      </w:rPr>
                      <w:t>from select </w:t>
                    </w:r>
                    <w:r>
                      <w:rPr>
                        <w:rFonts w:ascii="Noto Mono"/>
                        <w:sz w:val="18"/>
                      </w:rPr>
                      <w:t>query</w:t>
                    </w:r>
                  </w:p>
                  <w:p>
                    <w:pPr>
                      <w:spacing w:before="26"/>
                      <w:ind w:left="74" w:right="0" w:firstLine="0"/>
                      <w:jc w:val="left"/>
                      <w:rPr>
                        <w:rFonts w:ascii="Noto Mono"/>
                        <w:sz w:val="18"/>
                      </w:rPr>
                    </w:pPr>
                    <w:r>
                      <w:rPr>
                        <w:rFonts w:ascii="Courier New"/>
                        <w:b/>
                        <w:color w:val="990099"/>
                        <w:sz w:val="18"/>
                      </w:rPr>
                      <w:t>CREATE TEMPORARY TABLE </w:t>
                    </w:r>
                    <w:r>
                      <w:rPr>
                        <w:rFonts w:ascii="Noto Mono"/>
                        <w:sz w:val="18"/>
                      </w:rPr>
                      <w:t>tempTable1</w:t>
                    </w:r>
                  </w:p>
                  <w:p>
                    <w:pPr>
                      <w:spacing w:before="25"/>
                      <w:ind w:left="506" w:right="0" w:firstLine="0"/>
                      <w:jc w:val="left"/>
                      <w:rPr>
                        <w:rFonts w:ascii="Noto Mono"/>
                        <w:sz w:val="18"/>
                      </w:rPr>
                    </w:pPr>
                    <w:r>
                      <w:rPr>
                        <w:rFonts w:ascii="Courier New"/>
                        <w:b/>
                        <w:color w:val="990099"/>
                        <w:sz w:val="18"/>
                      </w:rPr>
                      <w:t>SELECT </w:t>
                    </w:r>
                    <w:r>
                      <w:rPr>
                        <w:rFonts w:ascii="Noto Mono"/>
                        <w:sz w:val="18"/>
                      </w:rPr>
                      <w:t>ColumnName1</w:t>
                    </w:r>
                    <w:r>
                      <w:rPr>
                        <w:rFonts w:ascii="Noto Mono"/>
                        <w:color w:val="000033"/>
                        <w:sz w:val="18"/>
                      </w:rPr>
                      <w:t>,</w:t>
                    </w:r>
                    <w:r>
                      <w:rPr>
                        <w:rFonts w:ascii="Noto Mono"/>
                        <w:sz w:val="18"/>
                      </w:rPr>
                      <w:t>ColumnName2</w:t>
                    </w:r>
                    <w:r>
                      <w:rPr>
                        <w:rFonts w:ascii="Noto Mono"/>
                        <w:color w:val="000033"/>
                        <w:sz w:val="18"/>
                      </w:rPr>
                      <w:t>,</w:t>
                    </w:r>
                    <w:r>
                      <w:rPr>
                        <w:rFonts w:ascii="Noto Mono"/>
                        <w:sz w:val="18"/>
                      </w:rPr>
                      <w:t>... </w:t>
                    </w:r>
                    <w:r>
                      <w:rPr>
                        <w:rFonts w:ascii="Courier New"/>
                        <w:b/>
                        <w:color w:val="990099"/>
                        <w:sz w:val="18"/>
                      </w:rPr>
                      <w:t>FROM </w:t>
                    </w:r>
                    <w:r>
                      <w:rPr>
                        <w:rFonts w:ascii="Noto Mono"/>
                        <w:sz w:val="18"/>
                      </w:rPr>
                      <w:t>table1</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You can add indexes as you build the table:</w:t>
      </w:r>
    </w:p>
    <w:p>
      <w:pPr>
        <w:pStyle w:val="BodyText"/>
        <w:spacing w:before="5"/>
        <w:rPr>
          <w:sz w:val="8"/>
        </w:rPr>
      </w:pPr>
      <w:r>
        <w:rPr/>
        <w:pict>
          <v:group style="position:absolute;margin-left:28.347pt;margin-top:9.456pt;width:538.6pt;height:44.45pt;mso-position-horizontal-relative:page;mso-position-vertical-relative:paragraph;z-index:-14994432;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CREATE TEMPORARY TABLE </w:t>
                    </w:r>
                    <w:r>
                      <w:rPr>
                        <w:rFonts w:ascii="Noto Mono"/>
                        <w:sz w:val="18"/>
                      </w:rPr>
                      <w:t>tempTable1</w:t>
                    </w:r>
                  </w:p>
                  <w:p>
                    <w:pPr>
                      <w:spacing w:before="25"/>
                      <w:ind w:left="938" w:right="0" w:firstLine="0"/>
                      <w:jc w:val="left"/>
                      <w:rPr>
                        <w:rFonts w:ascii="Noto Mono"/>
                        <w:sz w:val="18"/>
                      </w:rPr>
                    </w:pPr>
                    <w:r>
                      <w:rPr>
                        <w:rFonts w:ascii="Noto Mono"/>
                        <w:color w:val="FF00FF"/>
                        <w:sz w:val="18"/>
                      </w:rPr>
                      <w:t>( </w:t>
                    </w:r>
                    <w:r>
                      <w:rPr>
                        <w:rFonts w:ascii="Courier New"/>
                        <w:b/>
                        <w:color w:val="990099"/>
                        <w:sz w:val="18"/>
                      </w:rPr>
                      <w:t>PRIMARY KEY</w:t>
                    </w:r>
                    <w:r>
                      <w:rPr>
                        <w:rFonts w:ascii="Noto Mono"/>
                        <w:color w:val="FF00FF"/>
                        <w:sz w:val="18"/>
                      </w:rPr>
                      <w:t>(</w:t>
                    </w:r>
                    <w:r>
                      <w:rPr>
                        <w:rFonts w:ascii="Noto Mono"/>
                        <w:sz w:val="18"/>
                      </w:rPr>
                      <w:t>ColumnName2</w:t>
                    </w:r>
                    <w:r>
                      <w:rPr>
                        <w:rFonts w:ascii="Noto Mono"/>
                        <w:color w:val="FF00FF"/>
                        <w:sz w:val="18"/>
                      </w:rPr>
                      <w:t>) )</w:t>
                    </w:r>
                  </w:p>
                  <w:p>
                    <w:pPr>
                      <w:spacing w:before="25"/>
                      <w:ind w:left="506" w:right="0" w:firstLine="0"/>
                      <w:jc w:val="left"/>
                      <w:rPr>
                        <w:rFonts w:ascii="Noto Mono"/>
                        <w:sz w:val="18"/>
                      </w:rPr>
                    </w:pPr>
                    <w:r>
                      <w:rPr>
                        <w:rFonts w:ascii="Courier New"/>
                        <w:b/>
                        <w:color w:val="990099"/>
                        <w:sz w:val="18"/>
                      </w:rPr>
                      <w:t>SELECT </w:t>
                    </w:r>
                    <w:r>
                      <w:rPr>
                        <w:rFonts w:ascii="Noto Mono"/>
                        <w:sz w:val="18"/>
                      </w:rPr>
                      <w:t>ColumnName1</w:t>
                    </w:r>
                    <w:r>
                      <w:rPr>
                        <w:rFonts w:ascii="Noto Mono"/>
                        <w:color w:val="000033"/>
                        <w:sz w:val="18"/>
                      </w:rPr>
                      <w:t>,</w:t>
                    </w:r>
                    <w:r>
                      <w:rPr>
                        <w:rFonts w:ascii="Noto Mono"/>
                        <w:sz w:val="18"/>
                      </w:rPr>
                      <w:t>ColumnName2</w:t>
                    </w:r>
                    <w:r>
                      <w:rPr>
                        <w:rFonts w:ascii="Noto Mono"/>
                        <w:color w:val="000033"/>
                        <w:sz w:val="18"/>
                      </w:rPr>
                      <w:t>,</w:t>
                    </w:r>
                    <w:r>
                      <w:rPr>
                        <w:rFonts w:ascii="Noto Mono"/>
                        <w:sz w:val="18"/>
                      </w:rPr>
                      <w:t>... </w:t>
                    </w:r>
                    <w:r>
                      <w:rPr>
                        <w:rFonts w:ascii="Courier New"/>
                        <w:b/>
                        <w:color w:val="990099"/>
                        <w:sz w:val="18"/>
                      </w:rPr>
                      <w:t>FROM </w:t>
                    </w:r>
                    <w:r>
                      <w:rPr>
                        <w:rFonts w:ascii="Noto Mono"/>
                        <w:sz w:val="18"/>
                      </w:rPr>
                      <w:t>table1</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rFonts w:ascii="Courier New"/>
          <w:b/>
          <w:color w:val="990099"/>
          <w:sz w:val="18"/>
          <w:shd w:fill="F9F9F9" w:color="auto" w:val="clear"/>
        </w:rPr>
        <w:t>IF</w:t>
      </w:r>
      <w:r>
        <w:rPr>
          <w:rFonts w:ascii="Courier New"/>
          <w:b/>
          <w:color w:val="990099"/>
          <w:spacing w:val="-17"/>
          <w:sz w:val="18"/>
          <w:shd w:fill="F9F9F9" w:color="auto" w:val="clear"/>
        </w:rPr>
        <w:t> </w:t>
      </w:r>
      <w:r>
        <w:rPr>
          <w:rFonts w:ascii="Courier New"/>
          <w:b/>
          <w:color w:val="CC0099"/>
          <w:sz w:val="18"/>
          <w:shd w:fill="F9F9F9" w:color="auto" w:val="clear"/>
        </w:rPr>
        <w:t>NOT</w:t>
      </w:r>
      <w:r>
        <w:rPr>
          <w:rFonts w:ascii="Courier New"/>
          <w:b/>
          <w:color w:val="CC0099"/>
          <w:spacing w:val="-17"/>
          <w:sz w:val="18"/>
          <w:shd w:fill="F9F9F9" w:color="auto" w:val="clear"/>
        </w:rPr>
        <w:t> </w:t>
      </w:r>
      <w:r>
        <w:rPr>
          <w:rFonts w:ascii="Courier New"/>
          <w:b/>
          <w:color w:val="990099"/>
          <w:sz w:val="18"/>
          <w:shd w:fill="F9F9F9" w:color="auto" w:val="clear"/>
        </w:rPr>
        <w:t>EXISTS</w:t>
      </w:r>
      <w:r>
        <w:rPr>
          <w:rFonts w:ascii="Courier New"/>
          <w:b/>
          <w:color w:val="990099"/>
          <w:spacing w:val="-64"/>
          <w:sz w:val="18"/>
        </w:rPr>
        <w:t> </w:t>
      </w:r>
      <w:r>
        <w:rPr/>
        <w:t>key</w:t>
      </w:r>
      <w:r>
        <w:rPr>
          <w:spacing w:val="-10"/>
        </w:rPr>
        <w:t> </w:t>
      </w:r>
      <w:r>
        <w:rPr/>
        <w:t>word</w:t>
      </w:r>
      <w:r>
        <w:rPr>
          <w:spacing w:val="-10"/>
        </w:rPr>
        <w:t> </w:t>
      </w:r>
      <w:r>
        <w:rPr/>
        <w:t>can</w:t>
      </w:r>
      <w:r>
        <w:rPr>
          <w:spacing w:val="-9"/>
        </w:rPr>
        <w:t> </w:t>
      </w:r>
      <w:r>
        <w:rPr/>
        <w:t>be</w:t>
      </w:r>
      <w:r>
        <w:rPr>
          <w:spacing w:val="-10"/>
        </w:rPr>
        <w:t> </w:t>
      </w:r>
      <w:r>
        <w:rPr/>
        <w:t>used</w:t>
      </w:r>
      <w:r>
        <w:rPr>
          <w:spacing w:val="-9"/>
        </w:rPr>
        <w:t> </w:t>
      </w:r>
      <w:r>
        <w:rPr/>
        <w:t>as</w:t>
      </w:r>
      <w:r>
        <w:rPr>
          <w:spacing w:val="-10"/>
        </w:rPr>
        <w:t> </w:t>
      </w:r>
      <w:r>
        <w:rPr/>
        <w:t>mentioned</w:t>
      </w:r>
      <w:r>
        <w:rPr>
          <w:spacing w:val="-9"/>
        </w:rPr>
        <w:t> </w:t>
      </w:r>
      <w:r>
        <w:rPr/>
        <w:t>below</w:t>
      </w:r>
      <w:r>
        <w:rPr>
          <w:spacing w:val="-10"/>
        </w:rPr>
        <w:t> </w:t>
      </w:r>
      <w:r>
        <w:rPr/>
        <w:t>to</w:t>
      </w:r>
      <w:r>
        <w:rPr>
          <w:spacing w:val="-9"/>
        </w:rPr>
        <w:t> </w:t>
      </w:r>
      <w:r>
        <w:rPr/>
        <w:t>avoid</w:t>
      </w:r>
      <w:r>
        <w:rPr>
          <w:spacing w:val="-10"/>
        </w:rPr>
        <w:t> </w:t>
      </w:r>
      <w:r>
        <w:rPr>
          <w:rFonts w:ascii="DejaVu Sans Condensed"/>
          <w:i/>
        </w:rPr>
        <w:t>'table</w:t>
      </w:r>
      <w:r>
        <w:rPr>
          <w:rFonts w:ascii="DejaVu Sans Condensed"/>
          <w:i/>
          <w:spacing w:val="-13"/>
        </w:rPr>
        <w:t> </w:t>
      </w:r>
      <w:r>
        <w:rPr>
          <w:rFonts w:ascii="DejaVu Sans Condensed"/>
          <w:i/>
        </w:rPr>
        <w:t>already</w:t>
      </w:r>
      <w:r>
        <w:rPr>
          <w:rFonts w:ascii="DejaVu Sans Condensed"/>
          <w:i/>
          <w:spacing w:val="-14"/>
        </w:rPr>
        <w:t> </w:t>
      </w:r>
      <w:r>
        <w:rPr>
          <w:rFonts w:ascii="DejaVu Sans Condensed"/>
          <w:i/>
        </w:rPr>
        <w:t>exists'</w:t>
      </w:r>
      <w:r>
        <w:rPr>
          <w:rFonts w:ascii="DejaVu Sans Condensed"/>
          <w:i/>
          <w:spacing w:val="-13"/>
        </w:rPr>
        <w:t> </w:t>
      </w:r>
      <w:r>
        <w:rPr/>
        <w:t>error.</w:t>
      </w:r>
      <w:r>
        <w:rPr>
          <w:spacing w:val="-10"/>
        </w:rPr>
        <w:t> </w:t>
      </w:r>
      <w:r>
        <w:rPr/>
        <w:t>But</w:t>
      </w:r>
      <w:r>
        <w:rPr>
          <w:spacing w:val="-9"/>
        </w:rPr>
        <w:t> </w:t>
      </w:r>
      <w:r>
        <w:rPr/>
        <w:t>in</w:t>
      </w:r>
      <w:r>
        <w:rPr>
          <w:spacing w:val="-10"/>
        </w:rPr>
        <w:t> </w:t>
      </w:r>
      <w:r>
        <w:rPr/>
        <w:t>that</w:t>
      </w:r>
      <w:r>
        <w:rPr>
          <w:spacing w:val="-10"/>
        </w:rPr>
        <w:t> </w:t>
      </w:r>
      <w:r>
        <w:rPr/>
        <w:t>case</w:t>
      </w:r>
      <w:r>
        <w:rPr>
          <w:spacing w:val="-9"/>
        </w:rPr>
        <w:t> </w:t>
      </w:r>
      <w:r>
        <w:rPr/>
        <w:t>table will</w:t>
      </w:r>
      <w:r>
        <w:rPr>
          <w:spacing w:val="-7"/>
        </w:rPr>
        <w:t> </w:t>
      </w:r>
      <w:r>
        <w:rPr/>
        <w:t>not</w:t>
      </w:r>
      <w:r>
        <w:rPr>
          <w:spacing w:val="-7"/>
        </w:rPr>
        <w:t> </w:t>
      </w:r>
      <w:r>
        <w:rPr/>
        <w:t>be</w:t>
      </w:r>
      <w:r>
        <w:rPr>
          <w:spacing w:val="-6"/>
        </w:rPr>
        <w:t> </w:t>
      </w:r>
      <w:r>
        <w:rPr/>
        <w:t>created,</w:t>
      </w:r>
      <w:r>
        <w:rPr>
          <w:spacing w:val="-7"/>
        </w:rPr>
        <w:t> </w:t>
      </w:r>
      <w:r>
        <w:rPr/>
        <w:t>if</w:t>
      </w:r>
      <w:r>
        <w:rPr>
          <w:spacing w:val="-7"/>
        </w:rPr>
        <w:t> </w:t>
      </w:r>
      <w:r>
        <w:rPr/>
        <w:t>the</w:t>
      </w:r>
      <w:r>
        <w:rPr>
          <w:spacing w:val="-6"/>
        </w:rPr>
        <w:t> </w:t>
      </w:r>
      <w:r>
        <w:rPr/>
        <w:t>table</w:t>
      </w:r>
      <w:r>
        <w:rPr>
          <w:spacing w:val="-7"/>
        </w:rPr>
        <w:t> </w:t>
      </w:r>
      <w:r>
        <w:rPr/>
        <w:t>name</w:t>
      </w:r>
      <w:r>
        <w:rPr>
          <w:spacing w:val="-7"/>
        </w:rPr>
        <w:t> </w:t>
      </w:r>
      <w:r>
        <w:rPr/>
        <w:t>which</w:t>
      </w:r>
      <w:r>
        <w:rPr>
          <w:spacing w:val="-7"/>
        </w:rPr>
        <w:t> </w:t>
      </w:r>
      <w:r>
        <w:rPr/>
        <w:t>you</w:t>
      </w:r>
      <w:r>
        <w:rPr>
          <w:spacing w:val="-6"/>
        </w:rPr>
        <w:t> </w:t>
      </w:r>
      <w:r>
        <w:rPr/>
        <w:t>are</w:t>
      </w:r>
      <w:r>
        <w:rPr>
          <w:spacing w:val="-7"/>
        </w:rPr>
        <w:t> </w:t>
      </w:r>
      <w:r>
        <w:rPr/>
        <w:t>using</w:t>
      </w:r>
      <w:r>
        <w:rPr>
          <w:spacing w:val="-7"/>
        </w:rPr>
        <w:t> </w:t>
      </w:r>
      <w:r>
        <w:rPr/>
        <w:t>already</w:t>
      </w:r>
      <w:r>
        <w:rPr>
          <w:spacing w:val="-6"/>
        </w:rPr>
        <w:t> </w:t>
      </w:r>
      <w:r>
        <w:rPr/>
        <w:t>exists</w:t>
      </w:r>
      <w:r>
        <w:rPr>
          <w:spacing w:val="-7"/>
        </w:rPr>
        <w:t> </w:t>
      </w:r>
      <w:r>
        <w:rPr/>
        <w:t>in</w:t>
      </w:r>
      <w:r>
        <w:rPr>
          <w:spacing w:val="-7"/>
        </w:rPr>
        <w:t> </w:t>
      </w:r>
      <w:r>
        <w:rPr/>
        <w:t>your</w:t>
      </w:r>
      <w:r>
        <w:rPr>
          <w:spacing w:val="-6"/>
        </w:rPr>
        <w:t> </w:t>
      </w:r>
      <w:r>
        <w:rPr/>
        <w:t>current</w:t>
      </w:r>
      <w:r>
        <w:rPr>
          <w:spacing w:val="-7"/>
        </w:rPr>
        <w:t> </w:t>
      </w:r>
      <w:r>
        <w:rPr/>
        <w:t>session.</w:t>
      </w:r>
    </w:p>
    <w:p>
      <w:pPr>
        <w:pStyle w:val="BodyText"/>
        <w:spacing w:before="6"/>
        <w:rPr>
          <w:sz w:val="9"/>
        </w:rPr>
      </w:pPr>
      <w:r>
        <w:rPr/>
        <w:pict>
          <v:group style="position:absolute;margin-left:28.347pt;margin-top:10.397pt;width:538.6pt;height:32.15pt;mso-position-horizontal-relative:page;mso-position-vertical-relative:paragraph;z-index:-14993408;mso-wrap-distance-left:0;mso-wrap-distance-right:0" coordorigin="567,208" coordsize="10772,643">
            <v:shape style="position:absolute;left:566;top:207;width:10772;height:643" coordorigin="567,208" coordsize="10772,643" path="m11189,208l717,208,702,209,634,233,585,287,567,358,567,701,585,771,634,825,702,850,717,850,11189,850,11259,833,11313,784,11338,715,11339,701,11339,358,11321,287,11272,233,11203,209,11189,208xe" filled="true" fillcolor="#f9f9f9" stroked="false">
              <v:path arrowok="t"/>
              <v:fill type="solid"/>
            </v:shape>
            <v:shape style="position:absolute;left:566;top:207;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CREATE TEMPORARY TABLE IF </w:t>
                    </w:r>
                    <w:r>
                      <w:rPr>
                        <w:rFonts w:ascii="Courier New"/>
                        <w:b/>
                        <w:color w:val="CC0099"/>
                        <w:sz w:val="18"/>
                      </w:rPr>
                      <w:t>NOT </w:t>
                    </w:r>
                    <w:r>
                      <w:rPr>
                        <w:rFonts w:ascii="Courier New"/>
                        <w:b/>
                        <w:color w:val="990099"/>
                        <w:sz w:val="18"/>
                      </w:rPr>
                      <w:t>EXISTS </w:t>
                    </w:r>
                    <w:r>
                      <w:rPr>
                        <w:rFonts w:ascii="Noto Mono"/>
                        <w:sz w:val="18"/>
                      </w:rPr>
                      <w:t>tempTable1</w:t>
                    </w:r>
                  </w:p>
                  <w:p>
                    <w:pPr>
                      <w:spacing w:before="25"/>
                      <w:ind w:left="506" w:right="0" w:firstLine="0"/>
                      <w:jc w:val="left"/>
                      <w:rPr>
                        <w:rFonts w:ascii="Noto Mono"/>
                        <w:sz w:val="18"/>
                      </w:rPr>
                    </w:pPr>
                    <w:r>
                      <w:rPr>
                        <w:rFonts w:ascii="Courier New"/>
                        <w:b/>
                        <w:color w:val="990099"/>
                        <w:sz w:val="18"/>
                      </w:rPr>
                      <w:t>SELECT </w:t>
                    </w:r>
                    <w:r>
                      <w:rPr>
                        <w:rFonts w:ascii="Noto Mono"/>
                        <w:sz w:val="18"/>
                      </w:rPr>
                      <w:t>ColumnName1</w:t>
                    </w:r>
                    <w:r>
                      <w:rPr>
                        <w:rFonts w:ascii="Noto Mono"/>
                        <w:color w:val="000033"/>
                        <w:sz w:val="18"/>
                      </w:rPr>
                      <w:t>,</w:t>
                    </w:r>
                    <w:r>
                      <w:rPr>
                        <w:rFonts w:ascii="Noto Mono"/>
                        <w:sz w:val="18"/>
                      </w:rPr>
                      <w:t>ColumnName2</w:t>
                    </w:r>
                    <w:r>
                      <w:rPr>
                        <w:rFonts w:ascii="Noto Mono"/>
                        <w:color w:val="000033"/>
                        <w:sz w:val="18"/>
                      </w:rPr>
                      <w:t>,</w:t>
                    </w:r>
                    <w:r>
                      <w:rPr>
                        <w:rFonts w:ascii="Noto Mono"/>
                        <w:sz w:val="18"/>
                      </w:rPr>
                      <w:t>... </w:t>
                    </w:r>
                    <w:r>
                      <w:rPr>
                        <w:rFonts w:ascii="Courier New"/>
                        <w:b/>
                        <w:color w:val="990099"/>
                        <w:sz w:val="18"/>
                      </w:rPr>
                      <w:t>FROM </w:t>
                    </w:r>
                    <w:r>
                      <w:rPr>
                        <w:rFonts w:ascii="Noto Mono"/>
                        <w:sz w:val="18"/>
                      </w:rPr>
                      <w:t>table1</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55.2: Drop Temporary Table" w:id="564"/>
      <w:bookmarkEnd w:id="564"/>
      <w:r>
        <w:rPr>
          <w:b w:val="0"/>
        </w:rPr>
      </w:r>
      <w:bookmarkStart w:name="_bookmark281" w:id="565"/>
      <w:bookmarkEnd w:id="565"/>
      <w:r>
        <w:rPr>
          <w:b w:val="0"/>
        </w:rPr>
      </w:r>
      <w:r>
        <w:rPr>
          <w:color w:val="00758F"/>
        </w:rPr>
        <w:t>Section 55.2: Drop Temporary Table</w:t>
      </w:r>
    </w:p>
    <w:p>
      <w:pPr>
        <w:pStyle w:val="BodyText"/>
        <w:spacing w:before="196"/>
        <w:ind w:left="366"/>
      </w:pPr>
      <w:r>
        <w:rPr/>
        <w:t>Drop Temporary Table is used to delete the temporary table which you are created in your current session.</w:t>
      </w:r>
    </w:p>
    <w:p>
      <w:pPr>
        <w:pStyle w:val="BodyText"/>
        <w:spacing w:before="5"/>
        <w:rPr>
          <w:sz w:val="8"/>
        </w:rPr>
      </w:pPr>
      <w:r>
        <w:rPr/>
        <w:pict>
          <v:group style="position:absolute;margin-left:28.347pt;margin-top:9.441024pt;width:538.6pt;height:44.45pt;mso-position-horizontal-relative:page;mso-position-vertical-relative:paragraph;z-index:-14992384;mso-wrap-distance-left:0;mso-wrap-distance-right:0" coordorigin="567,189" coordsize="10772,889">
            <v:shape style="position:absolute;left:566;top:188;width:10772;height:889" coordorigin="567,189" coordsize="10772,889" path="m11189,189l717,189,702,190,634,214,585,268,567,338,567,928,585,998,634,1052,702,1077,717,1078,11189,1078,11259,1060,11313,1011,11338,942,11339,928,11339,338,11321,268,11272,214,11203,190,11189,189xe" filled="true" fillcolor="#f9f9f9" stroked="false">
              <v:path arrowok="t"/>
              <v:fill type="solid"/>
            </v:shape>
            <v:shape style="position:absolute;left:566;top:188;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DROP TEMPORARY TABLE </w:t>
                    </w:r>
                    <w:r>
                      <w:rPr>
                        <w:rFonts w:ascii="Noto Mono"/>
                        <w:sz w:val="18"/>
                      </w:rPr>
                      <w:t>tempTable1</w:t>
                    </w:r>
                  </w:p>
                  <w:p>
                    <w:pPr>
                      <w:spacing w:line="240" w:lineRule="auto" w:before="2"/>
                      <w:rPr>
                        <w:rFonts w:ascii="Noto Mono"/>
                        <w:sz w:val="23"/>
                      </w:rPr>
                    </w:pPr>
                  </w:p>
                  <w:p>
                    <w:pPr>
                      <w:spacing w:before="0"/>
                      <w:ind w:left="74" w:right="0" w:firstLine="0"/>
                      <w:jc w:val="left"/>
                      <w:rPr>
                        <w:rFonts w:ascii="Noto Mono"/>
                        <w:sz w:val="18"/>
                      </w:rPr>
                    </w:pPr>
                    <w:r>
                      <w:rPr>
                        <w:rFonts w:ascii="Courier New"/>
                        <w:b/>
                        <w:color w:val="990099"/>
                        <w:sz w:val="18"/>
                      </w:rPr>
                      <w:t>DROP TEMPORARY TABLE IF EXISTS </w:t>
                    </w:r>
                    <w:r>
                      <w:rPr>
                        <w:rFonts w:ascii="Noto Mono"/>
                        <w:sz w:val="18"/>
                      </w:rPr>
                      <w:t>tempTable1</w:t>
                    </w:r>
                  </w:p>
                </w:txbxContent>
              </v:textbox>
              <w10:wrap type="none"/>
            </v:shape>
            <w10:wrap type="topAndBottom"/>
          </v:group>
        </w:pict>
      </w:r>
    </w:p>
    <w:p>
      <w:pPr>
        <w:pStyle w:val="BodyText"/>
        <w:rPr>
          <w:sz w:val="6"/>
        </w:rPr>
      </w:pPr>
    </w:p>
    <w:p>
      <w:pPr>
        <w:pStyle w:val="BodyText"/>
        <w:spacing w:before="60"/>
        <w:ind w:left="366"/>
      </w:pPr>
      <w:r>
        <w:rPr/>
        <w:t>Use </w:t>
      </w:r>
      <w:r>
        <w:rPr>
          <w:rFonts w:ascii="Courier New"/>
          <w:b/>
          <w:color w:val="990099"/>
          <w:sz w:val="18"/>
          <w:shd w:fill="F9F9F9" w:color="auto" w:val="clear"/>
        </w:rPr>
        <w:t>IF EXISTS</w:t>
      </w:r>
      <w:r>
        <w:rPr>
          <w:rFonts w:ascii="Courier New"/>
          <w:b/>
          <w:color w:val="990099"/>
          <w:spacing w:val="-59"/>
          <w:sz w:val="18"/>
        </w:rPr>
        <w:t> </w:t>
      </w:r>
      <w:r>
        <w:rPr/>
        <w:t>to prevent an error occurring for tables that may not exist</w:t>
      </w:r>
    </w:p>
    <w:p>
      <w:pPr>
        <w:spacing w:after="0"/>
        <w:sectPr>
          <w:pgSz w:w="11910" w:h="16840"/>
          <w:pgMar w:header="0" w:footer="410" w:top="380" w:bottom="600" w:left="200" w:right="100"/>
        </w:sectPr>
      </w:pPr>
    </w:p>
    <w:p>
      <w:pPr>
        <w:pStyle w:val="Heading1"/>
      </w:pPr>
      <w:bookmarkStart w:name="Chapter 56: Customize PS1" w:id="566"/>
      <w:bookmarkEnd w:id="566"/>
      <w:r>
        <w:rPr>
          <w:b w:val="0"/>
        </w:rPr>
      </w:r>
      <w:bookmarkStart w:name="_bookmark282" w:id="567"/>
      <w:bookmarkEnd w:id="567"/>
      <w:r>
        <w:rPr>
          <w:b w:val="0"/>
        </w:rPr>
      </w:r>
      <w:r>
        <w:rPr>
          <w:color w:val="00758F"/>
          <w:w w:val="95"/>
        </w:rPr>
        <w:t>Chapter 56: Customize PS1</w:t>
      </w:r>
    </w:p>
    <w:p>
      <w:pPr>
        <w:pStyle w:val="Heading2"/>
        <w:spacing w:before="213"/>
      </w:pPr>
      <w:bookmarkStart w:name="Section 56.1: Customize the MySQL PS1 wi" w:id="568"/>
      <w:bookmarkEnd w:id="568"/>
      <w:r>
        <w:rPr>
          <w:b w:val="0"/>
        </w:rPr>
      </w:r>
      <w:bookmarkStart w:name="_bookmark283" w:id="569"/>
      <w:bookmarkEnd w:id="569"/>
      <w:r>
        <w:rPr>
          <w:b w:val="0"/>
        </w:rPr>
      </w:r>
      <w:r>
        <w:rPr>
          <w:color w:val="00758F"/>
          <w:w w:val="90"/>
        </w:rPr>
        <w:t>Section</w:t>
      </w:r>
      <w:r>
        <w:rPr>
          <w:color w:val="00758F"/>
          <w:spacing w:val="-61"/>
          <w:w w:val="90"/>
        </w:rPr>
        <w:t> </w:t>
      </w:r>
      <w:r>
        <w:rPr>
          <w:color w:val="00758F"/>
          <w:w w:val="90"/>
        </w:rPr>
        <w:t>56.1:</w:t>
      </w:r>
      <w:r>
        <w:rPr>
          <w:color w:val="00758F"/>
          <w:spacing w:val="-61"/>
          <w:w w:val="90"/>
        </w:rPr>
        <w:t> </w:t>
      </w:r>
      <w:r>
        <w:rPr>
          <w:color w:val="00758F"/>
          <w:w w:val="90"/>
        </w:rPr>
        <w:t>Customize</w:t>
      </w:r>
      <w:r>
        <w:rPr>
          <w:color w:val="00758F"/>
          <w:spacing w:val="-60"/>
          <w:w w:val="90"/>
        </w:rPr>
        <w:t> </w:t>
      </w:r>
      <w:r>
        <w:rPr>
          <w:color w:val="00758F"/>
          <w:w w:val="90"/>
        </w:rPr>
        <w:t>the</w:t>
      </w:r>
      <w:r>
        <w:rPr>
          <w:color w:val="00758F"/>
          <w:spacing w:val="-61"/>
          <w:w w:val="90"/>
        </w:rPr>
        <w:t> </w:t>
      </w:r>
      <w:r>
        <w:rPr>
          <w:color w:val="00758F"/>
          <w:w w:val="90"/>
        </w:rPr>
        <w:t>MySQL</w:t>
      </w:r>
      <w:r>
        <w:rPr>
          <w:color w:val="00758F"/>
          <w:spacing w:val="-60"/>
          <w:w w:val="90"/>
        </w:rPr>
        <w:t> </w:t>
      </w:r>
      <w:r>
        <w:rPr>
          <w:color w:val="00758F"/>
          <w:w w:val="90"/>
        </w:rPr>
        <w:t>PS1</w:t>
      </w:r>
      <w:r>
        <w:rPr>
          <w:color w:val="00758F"/>
          <w:spacing w:val="-61"/>
          <w:w w:val="90"/>
        </w:rPr>
        <w:t> </w:t>
      </w:r>
      <w:r>
        <w:rPr>
          <w:color w:val="00758F"/>
          <w:w w:val="90"/>
        </w:rPr>
        <w:t>with</w:t>
      </w:r>
      <w:r>
        <w:rPr>
          <w:color w:val="00758F"/>
          <w:spacing w:val="-61"/>
          <w:w w:val="90"/>
        </w:rPr>
        <w:t> </w:t>
      </w:r>
      <w:r>
        <w:rPr>
          <w:color w:val="00758F"/>
          <w:w w:val="90"/>
        </w:rPr>
        <w:t>current</w:t>
      </w:r>
      <w:r>
        <w:rPr>
          <w:color w:val="00758F"/>
          <w:spacing w:val="-60"/>
          <w:w w:val="90"/>
        </w:rPr>
        <w:t> </w:t>
      </w:r>
      <w:r>
        <w:rPr>
          <w:color w:val="00758F"/>
          <w:w w:val="90"/>
        </w:rPr>
        <w:t>database</w:t>
      </w:r>
    </w:p>
    <w:p>
      <w:pPr>
        <w:pStyle w:val="BodyText"/>
        <w:spacing w:before="196"/>
        <w:ind w:left="366"/>
      </w:pPr>
      <w:r>
        <w:rPr/>
        <w:t>In the .bashrc or .bash_proﬁle, adding:</w:t>
      </w:r>
    </w:p>
    <w:p>
      <w:pPr>
        <w:pStyle w:val="BodyText"/>
        <w:spacing w:before="4"/>
        <w:rPr>
          <w:sz w:val="8"/>
        </w:rPr>
      </w:pPr>
      <w:r>
        <w:rPr/>
        <w:pict>
          <v:group style="position:absolute;margin-left:28.347pt;margin-top:9.438391pt;width:538.6pt;height:19.850pt;mso-position-horizontal-relative:page;mso-position-vertical-relative:paragraph;z-index:-14991360;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export MYSQL_PS1</w:t>
                    </w:r>
                    <w:r>
                      <w:rPr>
                        <w:rFonts w:ascii="Noto Mono"/>
                        <w:color w:val="CC0099"/>
                        <w:sz w:val="18"/>
                      </w:rPr>
                      <w:t>=</w:t>
                    </w:r>
                    <w:r>
                      <w:rPr>
                        <w:rFonts w:ascii="Noto Mono"/>
                        <w:color w:val="800000"/>
                        <w:sz w:val="18"/>
                      </w:rPr>
                      <w:t>"</w:t>
                    </w:r>
                    <w:r>
                      <w:rPr>
                        <w:rFonts w:ascii="Courier New"/>
                        <w:b/>
                        <w:color w:val="004000"/>
                        <w:sz w:val="18"/>
                      </w:rPr>
                      <w:t>\u</w:t>
                    </w:r>
                    <w:r>
                      <w:rPr>
                        <w:rFonts w:ascii="Noto Mono"/>
                        <w:color w:val="800000"/>
                        <w:sz w:val="18"/>
                      </w:rPr>
                      <w:t>@</w:t>
                    </w:r>
                    <w:r>
                      <w:rPr>
                        <w:rFonts w:ascii="Courier New"/>
                        <w:b/>
                        <w:color w:val="004000"/>
                        <w:sz w:val="18"/>
                      </w:rPr>
                      <w:t>\h </w:t>
                    </w:r>
                    <w:r>
                      <w:rPr>
                        <w:rFonts w:ascii="Noto Mono"/>
                        <w:color w:val="800000"/>
                        <w:sz w:val="18"/>
                      </w:rPr>
                      <w:t>[</w:t>
                    </w:r>
                    <w:r>
                      <w:rPr>
                        <w:rFonts w:ascii="Courier New"/>
                        <w:b/>
                        <w:color w:val="004000"/>
                        <w:sz w:val="18"/>
                      </w:rPr>
                      <w:t>\d</w:t>
                    </w:r>
                    <w:r>
                      <w:rPr>
                        <w:rFonts w:ascii="Noto Mono"/>
                        <w:color w:val="800000"/>
                        <w:sz w:val="18"/>
                      </w:rPr>
                      <w:t>]&gt;"</w:t>
                    </w:r>
                  </w:p>
                </w:txbxContent>
              </v:textbox>
              <w10:wrap type="none"/>
            </v:shape>
            <w10:wrap type="topAndBottom"/>
          </v:group>
        </w:pict>
      </w:r>
    </w:p>
    <w:p>
      <w:pPr>
        <w:pStyle w:val="BodyText"/>
        <w:rPr>
          <w:sz w:val="6"/>
        </w:rPr>
      </w:pPr>
    </w:p>
    <w:p>
      <w:pPr>
        <w:pStyle w:val="BodyText"/>
        <w:spacing w:before="60"/>
        <w:ind w:left="366"/>
      </w:pPr>
      <w:r>
        <w:rPr/>
        <w:t>make the MySQL client PROMPT show current user@host [database].</w:t>
      </w:r>
    </w:p>
    <w:p>
      <w:pPr>
        <w:pStyle w:val="BodyText"/>
        <w:spacing w:before="5"/>
        <w:rPr>
          <w:sz w:val="8"/>
        </w:rPr>
      </w:pPr>
      <w:r>
        <w:rPr/>
        <w:drawing>
          <wp:anchor distT="0" distB="0" distL="0" distR="0" allowOverlap="1" layoutInCell="1" locked="0" behindDoc="0" simplePos="0" relativeHeight="1441">
            <wp:simplePos x="0" y="0"/>
            <wp:positionH relativeFrom="page">
              <wp:posOffset>359994</wp:posOffset>
            </wp:positionH>
            <wp:positionV relativeFrom="paragraph">
              <wp:posOffset>120103</wp:posOffset>
            </wp:positionV>
            <wp:extent cx="5334000" cy="3000375"/>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75" cstate="print"/>
                    <a:stretch>
                      <a:fillRect/>
                    </a:stretch>
                  </pic:blipFill>
                  <pic:spPr>
                    <a:xfrm>
                      <a:off x="0" y="0"/>
                      <a:ext cx="5334000" cy="3000375"/>
                    </a:xfrm>
                    <a:prstGeom prst="rect">
                      <a:avLst/>
                    </a:prstGeom>
                  </pic:spPr>
                </pic:pic>
              </a:graphicData>
            </a:graphic>
          </wp:anchor>
        </w:drawing>
      </w:r>
    </w:p>
    <w:p>
      <w:pPr>
        <w:pStyle w:val="Heading2"/>
        <w:spacing w:before="176"/>
      </w:pPr>
      <w:bookmarkStart w:name="Section 56.2: Custom PS1 via MySQL conﬁg" w:id="570"/>
      <w:bookmarkEnd w:id="570"/>
      <w:r>
        <w:rPr>
          <w:b w:val="0"/>
        </w:rPr>
      </w:r>
      <w:bookmarkStart w:name="_bookmark284" w:id="571"/>
      <w:bookmarkEnd w:id="571"/>
      <w:r>
        <w:rPr>
          <w:b w:val="0"/>
        </w:rPr>
      </w:r>
      <w:r>
        <w:rPr>
          <w:color w:val="00758F"/>
          <w:w w:val="95"/>
        </w:rPr>
        <w:t>Section</w:t>
      </w:r>
      <w:r>
        <w:rPr>
          <w:color w:val="00758F"/>
          <w:spacing w:val="-57"/>
          <w:w w:val="95"/>
        </w:rPr>
        <w:t> </w:t>
      </w:r>
      <w:r>
        <w:rPr>
          <w:color w:val="00758F"/>
          <w:w w:val="95"/>
        </w:rPr>
        <w:t>56.2:</w:t>
      </w:r>
      <w:r>
        <w:rPr>
          <w:color w:val="00758F"/>
          <w:spacing w:val="-57"/>
          <w:w w:val="95"/>
        </w:rPr>
        <w:t> </w:t>
      </w:r>
      <w:r>
        <w:rPr>
          <w:color w:val="00758F"/>
          <w:w w:val="95"/>
        </w:rPr>
        <w:t>Custom</w:t>
      </w:r>
      <w:r>
        <w:rPr>
          <w:color w:val="00758F"/>
          <w:spacing w:val="-57"/>
          <w:w w:val="95"/>
        </w:rPr>
        <w:t> </w:t>
      </w:r>
      <w:r>
        <w:rPr>
          <w:color w:val="00758F"/>
          <w:w w:val="95"/>
        </w:rPr>
        <w:t>PS1</w:t>
      </w:r>
      <w:r>
        <w:rPr>
          <w:color w:val="00758F"/>
          <w:spacing w:val="-57"/>
          <w:w w:val="95"/>
        </w:rPr>
        <w:t> </w:t>
      </w:r>
      <w:r>
        <w:rPr>
          <w:color w:val="00758F"/>
          <w:w w:val="95"/>
        </w:rPr>
        <w:t>via</w:t>
      </w:r>
      <w:r>
        <w:rPr>
          <w:color w:val="00758F"/>
          <w:spacing w:val="-57"/>
          <w:w w:val="95"/>
        </w:rPr>
        <w:t> </w:t>
      </w:r>
      <w:r>
        <w:rPr>
          <w:color w:val="00758F"/>
          <w:w w:val="95"/>
        </w:rPr>
        <w:t>MySQL</w:t>
      </w:r>
      <w:r>
        <w:rPr>
          <w:color w:val="00758F"/>
          <w:spacing w:val="-57"/>
          <w:w w:val="95"/>
        </w:rPr>
        <w:t> </w:t>
      </w:r>
      <w:r>
        <w:rPr>
          <w:color w:val="00758F"/>
          <w:w w:val="95"/>
        </w:rPr>
        <w:t>conﬁguration</w:t>
      </w:r>
      <w:r>
        <w:rPr>
          <w:color w:val="00758F"/>
          <w:spacing w:val="-57"/>
          <w:w w:val="95"/>
        </w:rPr>
        <w:t> </w:t>
      </w:r>
      <w:r>
        <w:rPr>
          <w:color w:val="00758F"/>
          <w:w w:val="95"/>
        </w:rPr>
        <w:t>ﬁle</w:t>
      </w:r>
    </w:p>
    <w:p>
      <w:pPr>
        <w:spacing w:before="195"/>
        <w:ind w:left="366" w:right="0" w:firstLine="0"/>
        <w:jc w:val="left"/>
        <w:rPr>
          <w:sz w:val="20"/>
        </w:rPr>
      </w:pPr>
      <w:r>
        <w:rPr>
          <w:sz w:val="20"/>
        </w:rPr>
        <w:t>In </w:t>
      </w:r>
      <w:r>
        <w:rPr>
          <w:rFonts w:ascii="Noto Mono"/>
          <w:sz w:val="18"/>
          <w:shd w:fill="F9F9F9" w:color="auto" w:val="clear"/>
        </w:rPr>
        <w:t>mysqld.cnf</w:t>
      </w:r>
      <w:r>
        <w:rPr>
          <w:rFonts w:ascii="Noto Mono"/>
          <w:spacing w:val="-61"/>
          <w:sz w:val="18"/>
        </w:rPr>
        <w:t> </w:t>
      </w:r>
      <w:r>
        <w:rPr>
          <w:sz w:val="20"/>
        </w:rPr>
        <w:t>or equivalent:</w:t>
      </w:r>
    </w:p>
    <w:p>
      <w:pPr>
        <w:pStyle w:val="BodyText"/>
        <w:spacing w:before="5"/>
        <w:rPr>
          <w:sz w:val="8"/>
        </w:rPr>
      </w:pPr>
      <w:r>
        <w:rPr/>
        <w:pict>
          <v:group style="position:absolute;margin-left:28.347pt;margin-top:9.460024pt;width:538.6pt;height:32.15pt;mso-position-horizontal-relative:page;mso-position-vertical-relative:paragraph;z-index:-14989824;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Noto Mono"/>
                        <w:color w:val="FF00FF"/>
                        <w:sz w:val="18"/>
                      </w:rPr>
                      <w:t>[</w:t>
                    </w:r>
                    <w:r>
                      <w:rPr>
                        <w:rFonts w:ascii="Noto Mono"/>
                        <w:sz w:val="18"/>
                      </w:rPr>
                      <w:t>mysql</w:t>
                    </w:r>
                    <w:r>
                      <w:rPr>
                        <w:rFonts w:ascii="Noto Mono"/>
                        <w:color w:val="FF00FF"/>
                        <w:sz w:val="18"/>
                      </w:rPr>
                      <w:t>]</w:t>
                    </w:r>
                  </w:p>
                  <w:p>
                    <w:pPr>
                      <w:spacing w:before="35"/>
                      <w:ind w:left="74" w:right="0" w:firstLine="0"/>
                      <w:jc w:val="left"/>
                      <w:rPr>
                        <w:rFonts w:ascii="Noto Mono"/>
                        <w:sz w:val="18"/>
                      </w:rPr>
                    </w:pPr>
                    <w:r>
                      <w:rPr>
                        <w:rFonts w:ascii="Noto Mono"/>
                        <w:sz w:val="18"/>
                      </w:rPr>
                      <w:t>prompt </w:t>
                    </w:r>
                    <w:r>
                      <w:rPr>
                        <w:rFonts w:ascii="Noto Mono"/>
                        <w:color w:val="CC0099"/>
                        <w:sz w:val="18"/>
                      </w:rPr>
                      <w:t>= </w:t>
                    </w:r>
                    <w:r>
                      <w:rPr>
                        <w:rFonts w:ascii="Noto Mono"/>
                        <w:color w:val="800000"/>
                        <w:sz w:val="18"/>
                      </w:rPr>
                      <w:t>'</w:t>
                    </w:r>
                    <w:r>
                      <w:rPr>
                        <w:rFonts w:ascii="Courier New"/>
                        <w:b/>
                        <w:color w:val="004000"/>
                        <w:sz w:val="18"/>
                      </w:rPr>
                      <w:t>\u</w:t>
                    </w:r>
                    <w:r>
                      <w:rPr>
                        <w:rFonts w:ascii="Noto Mono"/>
                        <w:color w:val="800000"/>
                        <w:sz w:val="18"/>
                      </w:rPr>
                      <w:t>@</w:t>
                    </w:r>
                    <w:r>
                      <w:rPr>
                        <w:rFonts w:ascii="Courier New"/>
                        <w:b/>
                        <w:color w:val="004000"/>
                        <w:sz w:val="18"/>
                      </w:rPr>
                      <w:t>\h </w:t>
                    </w:r>
                    <w:r>
                      <w:rPr>
                        <w:rFonts w:ascii="Noto Mono"/>
                        <w:color w:val="800000"/>
                        <w:sz w:val="18"/>
                      </w:rPr>
                      <w:t>[</w:t>
                    </w:r>
                    <w:r>
                      <w:rPr>
                        <w:rFonts w:ascii="Courier New"/>
                        <w:b/>
                        <w:color w:val="004000"/>
                        <w:sz w:val="18"/>
                      </w:rPr>
                      <w:t>\d</w:t>
                    </w:r>
                    <w:r>
                      <w:rPr>
                        <w:rFonts w:ascii="Noto Mono"/>
                        <w:color w:val="800000"/>
                        <w:sz w:val="18"/>
                      </w:rPr>
                      <w:t>]&gt; '</w:t>
                    </w:r>
                  </w:p>
                </w:txbxContent>
              </v:textbox>
              <w10:wrap type="none"/>
            </v:shape>
            <w10:wrap type="topAndBottom"/>
          </v:group>
        </w:pict>
      </w:r>
    </w:p>
    <w:p>
      <w:pPr>
        <w:pStyle w:val="BodyText"/>
        <w:rPr>
          <w:sz w:val="6"/>
        </w:rPr>
      </w:pPr>
    </w:p>
    <w:p>
      <w:pPr>
        <w:pStyle w:val="BodyText"/>
        <w:spacing w:before="60"/>
        <w:ind w:left="366"/>
      </w:pPr>
      <w:r>
        <w:rPr/>
        <w:t>This achieves a similar eﬀect, without having to deal with </w:t>
      </w:r>
      <w:r>
        <w:rPr>
          <w:rFonts w:ascii="Noto Mono" w:hAnsi="Noto Mono"/>
          <w:sz w:val="18"/>
          <w:shd w:fill="F9F9F9" w:color="auto" w:val="clear"/>
        </w:rPr>
        <w:t>.bashrc</w:t>
      </w:r>
      <w:r>
        <w:rPr/>
        <w:t>'s.</w:t>
      </w:r>
    </w:p>
    <w:p>
      <w:pPr>
        <w:spacing w:after="0"/>
        <w:sectPr>
          <w:pgSz w:w="11910" w:h="16840"/>
          <w:pgMar w:header="0" w:footer="410" w:top="380" w:bottom="600" w:left="200" w:right="100"/>
        </w:sectPr>
      </w:pPr>
    </w:p>
    <w:p>
      <w:pPr>
        <w:pStyle w:val="Heading1"/>
        <w:spacing w:line="177" w:lineRule="auto" w:before="211"/>
      </w:pPr>
      <w:bookmarkStart w:name="Chapter 57: Dealing with sparse or missi" w:id="572"/>
      <w:bookmarkEnd w:id="572"/>
      <w:r>
        <w:rPr>
          <w:b w:val="0"/>
        </w:rPr>
      </w:r>
      <w:bookmarkStart w:name="_bookmark285" w:id="573"/>
      <w:bookmarkEnd w:id="573"/>
      <w:r>
        <w:rPr>
          <w:b w:val="0"/>
        </w:rPr>
      </w:r>
      <w:r>
        <w:rPr>
          <w:color w:val="00758F"/>
          <w:w w:val="85"/>
        </w:rPr>
        <w:t>Chapter 57: Dealing with sparse or</w:t>
      </w:r>
      <w:r>
        <w:rPr>
          <w:color w:val="00758F"/>
          <w:spacing w:val="-90"/>
          <w:w w:val="85"/>
        </w:rPr>
        <w:t> </w:t>
      </w:r>
      <w:r>
        <w:rPr>
          <w:color w:val="00758F"/>
          <w:w w:val="85"/>
        </w:rPr>
        <w:t>missing </w:t>
      </w:r>
      <w:r>
        <w:rPr>
          <w:color w:val="00758F"/>
          <w:w w:val="95"/>
        </w:rPr>
        <w:t>data</w:t>
      </w:r>
    </w:p>
    <w:p>
      <w:pPr>
        <w:pStyle w:val="Heading2"/>
        <w:spacing w:before="242"/>
      </w:pPr>
      <w:bookmarkStart w:name="Section 57.1: Working with columns conta" w:id="574"/>
      <w:bookmarkEnd w:id="574"/>
      <w:r>
        <w:rPr>
          <w:b w:val="0"/>
        </w:rPr>
      </w:r>
      <w:bookmarkStart w:name="_bookmark286" w:id="575"/>
      <w:bookmarkEnd w:id="575"/>
      <w:r>
        <w:rPr>
          <w:b w:val="0"/>
        </w:rPr>
      </w:r>
      <w:r>
        <w:rPr>
          <w:color w:val="00758F"/>
          <w:w w:val="95"/>
        </w:rPr>
        <w:t>Section</w:t>
      </w:r>
      <w:r>
        <w:rPr>
          <w:color w:val="00758F"/>
          <w:spacing w:val="-76"/>
          <w:w w:val="95"/>
        </w:rPr>
        <w:t> </w:t>
      </w:r>
      <w:r>
        <w:rPr>
          <w:color w:val="00758F"/>
          <w:w w:val="95"/>
        </w:rPr>
        <w:t>57.1:</w:t>
      </w:r>
      <w:r>
        <w:rPr>
          <w:color w:val="00758F"/>
          <w:spacing w:val="-76"/>
          <w:w w:val="95"/>
        </w:rPr>
        <w:t> </w:t>
      </w:r>
      <w:r>
        <w:rPr>
          <w:color w:val="00758F"/>
          <w:w w:val="95"/>
        </w:rPr>
        <w:t>Working</w:t>
      </w:r>
      <w:r>
        <w:rPr>
          <w:color w:val="00758F"/>
          <w:spacing w:val="-76"/>
          <w:w w:val="95"/>
        </w:rPr>
        <w:t> </w:t>
      </w:r>
      <w:r>
        <w:rPr>
          <w:color w:val="00758F"/>
          <w:w w:val="95"/>
        </w:rPr>
        <w:t>with</w:t>
      </w:r>
      <w:r>
        <w:rPr>
          <w:color w:val="00758F"/>
          <w:spacing w:val="-76"/>
          <w:w w:val="95"/>
        </w:rPr>
        <w:t> </w:t>
      </w:r>
      <w:r>
        <w:rPr>
          <w:color w:val="00758F"/>
          <w:w w:val="95"/>
        </w:rPr>
        <w:t>columns</w:t>
      </w:r>
      <w:r>
        <w:rPr>
          <w:color w:val="00758F"/>
          <w:spacing w:val="-76"/>
          <w:w w:val="95"/>
        </w:rPr>
        <w:t> </w:t>
      </w:r>
      <w:r>
        <w:rPr>
          <w:color w:val="00758F"/>
          <w:w w:val="95"/>
        </w:rPr>
        <w:t>containg</w:t>
      </w:r>
      <w:r>
        <w:rPr>
          <w:color w:val="00758F"/>
          <w:spacing w:val="-76"/>
          <w:w w:val="95"/>
        </w:rPr>
        <w:t> </w:t>
      </w:r>
      <w:r>
        <w:rPr>
          <w:color w:val="00758F"/>
          <w:w w:val="95"/>
        </w:rPr>
        <w:t>NULL</w:t>
      </w:r>
      <w:r>
        <w:rPr>
          <w:color w:val="00758F"/>
          <w:spacing w:val="-76"/>
          <w:w w:val="95"/>
        </w:rPr>
        <w:t> </w:t>
      </w:r>
      <w:r>
        <w:rPr>
          <w:color w:val="00758F"/>
          <w:w w:val="95"/>
        </w:rPr>
        <w:t>values</w:t>
      </w:r>
    </w:p>
    <w:p>
      <w:pPr>
        <w:pStyle w:val="BodyText"/>
        <w:spacing w:before="195"/>
        <w:ind w:left="366"/>
      </w:pPr>
      <w:r>
        <w:rPr/>
        <w:t>In MySQL and other SQL dialects, </w:t>
      </w:r>
      <w:r>
        <w:rPr>
          <w:rFonts w:ascii="Courier New"/>
          <w:b/>
          <w:color w:val="9900FF"/>
          <w:sz w:val="18"/>
          <w:shd w:fill="F9F9F9" w:color="auto" w:val="clear"/>
        </w:rPr>
        <w:t>NULL</w:t>
      </w:r>
      <w:r>
        <w:rPr>
          <w:rFonts w:ascii="Courier New"/>
          <w:b/>
          <w:color w:val="9900FF"/>
          <w:spacing w:val="-89"/>
          <w:sz w:val="18"/>
        </w:rPr>
        <w:t> </w:t>
      </w:r>
      <w:r>
        <w:rPr/>
        <w:t>values have special properties.</w:t>
      </w:r>
    </w:p>
    <w:p>
      <w:pPr>
        <w:pStyle w:val="BodyText"/>
        <w:spacing w:line="199" w:lineRule="auto" w:before="206"/>
        <w:ind w:left="366"/>
      </w:pPr>
      <w:r>
        <w:rPr/>
        <w:t>Consider</w:t>
      </w:r>
      <w:r>
        <w:rPr>
          <w:spacing w:val="-23"/>
        </w:rPr>
        <w:t> </w:t>
      </w:r>
      <w:r>
        <w:rPr/>
        <w:t>the</w:t>
      </w:r>
      <w:r>
        <w:rPr>
          <w:spacing w:val="-22"/>
        </w:rPr>
        <w:t> </w:t>
      </w:r>
      <w:r>
        <w:rPr/>
        <w:t>following</w:t>
      </w:r>
      <w:r>
        <w:rPr>
          <w:spacing w:val="-23"/>
        </w:rPr>
        <w:t> </w:t>
      </w:r>
      <w:r>
        <w:rPr/>
        <w:t>table</w:t>
      </w:r>
      <w:r>
        <w:rPr>
          <w:spacing w:val="-22"/>
        </w:rPr>
        <w:t> </w:t>
      </w:r>
      <w:r>
        <w:rPr/>
        <w:t>containing</w:t>
      </w:r>
      <w:r>
        <w:rPr>
          <w:spacing w:val="-23"/>
        </w:rPr>
        <w:t> </w:t>
      </w:r>
      <w:r>
        <w:rPr/>
        <w:t>job</w:t>
      </w:r>
      <w:r>
        <w:rPr>
          <w:spacing w:val="-22"/>
        </w:rPr>
        <w:t> </w:t>
      </w:r>
      <w:r>
        <w:rPr/>
        <w:t>applicants,</w:t>
      </w:r>
      <w:r>
        <w:rPr>
          <w:spacing w:val="-23"/>
        </w:rPr>
        <w:t> </w:t>
      </w:r>
      <w:r>
        <w:rPr/>
        <w:t>the</w:t>
      </w:r>
      <w:r>
        <w:rPr>
          <w:spacing w:val="-22"/>
        </w:rPr>
        <w:t> </w:t>
      </w:r>
      <w:r>
        <w:rPr/>
        <w:t>companies</w:t>
      </w:r>
      <w:r>
        <w:rPr>
          <w:spacing w:val="-23"/>
        </w:rPr>
        <w:t> </w:t>
      </w:r>
      <w:r>
        <w:rPr/>
        <w:t>they</w:t>
      </w:r>
      <w:r>
        <w:rPr>
          <w:spacing w:val="-22"/>
        </w:rPr>
        <w:t> </w:t>
      </w:r>
      <w:r>
        <w:rPr/>
        <w:t>worked</w:t>
      </w:r>
      <w:r>
        <w:rPr>
          <w:spacing w:val="-23"/>
        </w:rPr>
        <w:t> </w:t>
      </w:r>
      <w:r>
        <w:rPr/>
        <w:t>for,</w:t>
      </w:r>
      <w:r>
        <w:rPr>
          <w:spacing w:val="-22"/>
        </w:rPr>
        <w:t> </w:t>
      </w:r>
      <w:r>
        <w:rPr/>
        <w:t>and</w:t>
      </w:r>
      <w:r>
        <w:rPr>
          <w:spacing w:val="-23"/>
        </w:rPr>
        <w:t> </w:t>
      </w:r>
      <w:r>
        <w:rPr/>
        <w:t>the</w:t>
      </w:r>
      <w:r>
        <w:rPr>
          <w:spacing w:val="-22"/>
        </w:rPr>
        <w:t> </w:t>
      </w:r>
      <w:r>
        <w:rPr/>
        <w:t>date</w:t>
      </w:r>
      <w:r>
        <w:rPr>
          <w:spacing w:val="-22"/>
        </w:rPr>
        <w:t> </w:t>
      </w:r>
      <w:r>
        <w:rPr/>
        <w:t>they</w:t>
      </w:r>
      <w:r>
        <w:rPr>
          <w:spacing w:val="-23"/>
        </w:rPr>
        <w:t> </w:t>
      </w:r>
      <w:r>
        <w:rPr/>
        <w:t>left</w:t>
      </w:r>
      <w:r>
        <w:rPr>
          <w:spacing w:val="-22"/>
        </w:rPr>
        <w:t> </w:t>
      </w:r>
      <w:r>
        <w:rPr/>
        <w:t>the company.</w:t>
      </w:r>
      <w:r>
        <w:rPr>
          <w:spacing w:val="-5"/>
        </w:rPr>
        <w:t> </w:t>
      </w:r>
      <w:r>
        <w:rPr>
          <w:rFonts w:ascii="Courier New"/>
          <w:b/>
          <w:color w:val="9900FF"/>
          <w:sz w:val="18"/>
          <w:shd w:fill="F9F9F9" w:color="auto" w:val="clear"/>
        </w:rPr>
        <w:t>NULL</w:t>
      </w:r>
      <w:r>
        <w:rPr>
          <w:rFonts w:ascii="Courier New"/>
          <w:b/>
          <w:color w:val="9900FF"/>
          <w:spacing w:val="-59"/>
          <w:sz w:val="18"/>
        </w:rPr>
        <w:t> </w:t>
      </w:r>
      <w:r>
        <w:rPr/>
        <w:t>indicates</w:t>
      </w:r>
      <w:r>
        <w:rPr>
          <w:spacing w:val="-4"/>
        </w:rPr>
        <w:t> </w:t>
      </w:r>
      <w:r>
        <w:rPr/>
        <w:t>that</w:t>
      </w:r>
      <w:r>
        <w:rPr>
          <w:spacing w:val="-5"/>
        </w:rPr>
        <w:t> </w:t>
      </w:r>
      <w:r>
        <w:rPr/>
        <w:t>an</w:t>
      </w:r>
      <w:r>
        <w:rPr>
          <w:spacing w:val="-4"/>
        </w:rPr>
        <w:t> </w:t>
      </w:r>
      <w:r>
        <w:rPr/>
        <w:t>applicant</w:t>
      </w:r>
      <w:r>
        <w:rPr>
          <w:spacing w:val="-4"/>
        </w:rPr>
        <w:t> </w:t>
      </w:r>
      <w:r>
        <w:rPr/>
        <w:t>still</w:t>
      </w:r>
      <w:r>
        <w:rPr>
          <w:spacing w:val="-5"/>
        </w:rPr>
        <w:t> </w:t>
      </w:r>
      <w:r>
        <w:rPr/>
        <w:t>works</w:t>
      </w:r>
      <w:r>
        <w:rPr>
          <w:spacing w:val="-4"/>
        </w:rPr>
        <w:t> </w:t>
      </w:r>
      <w:r>
        <w:rPr/>
        <w:t>at</w:t>
      </w:r>
      <w:r>
        <w:rPr>
          <w:spacing w:val="-4"/>
        </w:rPr>
        <w:t> </w:t>
      </w:r>
      <w:r>
        <w:rPr/>
        <w:t>the</w:t>
      </w:r>
      <w:r>
        <w:rPr>
          <w:spacing w:val="-5"/>
        </w:rPr>
        <w:t> </w:t>
      </w:r>
      <w:r>
        <w:rPr/>
        <w:t>company:</w:t>
      </w:r>
    </w:p>
    <w:p>
      <w:pPr>
        <w:pStyle w:val="BodyText"/>
        <w:spacing w:before="6"/>
        <w:rPr>
          <w:sz w:val="9"/>
        </w:rPr>
      </w:pPr>
      <w:r>
        <w:rPr/>
        <w:pict>
          <v:group style="position:absolute;margin-left:28.347pt;margin-top:10.398046pt;width:538.6pt;height:166.55pt;mso-position-horizontal-relative:page;mso-position-vertical-relative:paragraph;z-index:-14983680;mso-wrap-distance-left:0;mso-wrap-distance-right:0" coordorigin="567,208" coordsize="10772,3331">
            <v:shape style="position:absolute;left:566;top:207;width:10772;height:3331" coordorigin="567,208" coordsize="10772,3331" path="m11339,358l11321,287,11272,233,11203,209,11189,208,717,208,646,226,592,275,568,343,567,358,567,701,585,771,634,825,702,850,717,850,702,851,634,876,585,930,567,1000,567,3389,585,3459,634,3513,702,3538,717,3538,11189,3538,11259,3521,11313,3472,11338,3403,11339,3389,11339,1000,11321,930,11272,876,11203,851,11189,850,11203,850,11272,825,11321,771,11339,701,11339,358xe" filled="true" fillcolor="#f9f9f9" stroked="false">
              <v:path arrowok="t"/>
              <v:fill type="solid"/>
            </v:shape>
            <v:shape style="position:absolute;left:641;top:302;width:7257;height:458" type="#_x0000_t202" filled="false" stroked="false">
              <v:textbox inset="0,0,0,0">
                <w:txbxContent>
                  <w:p>
                    <w:pPr>
                      <w:spacing w:before="0"/>
                      <w:ind w:left="0" w:right="0" w:firstLine="0"/>
                      <w:jc w:val="left"/>
                      <w:rPr>
                        <w:rFonts w:ascii="Noto Mono"/>
                        <w:sz w:val="18"/>
                      </w:rPr>
                    </w:pPr>
                    <w:r>
                      <w:rPr>
                        <w:rFonts w:ascii="Courier New"/>
                        <w:b/>
                        <w:color w:val="990099"/>
                        <w:sz w:val="18"/>
                      </w:rPr>
                      <w:t>CREATE TABLE </w:t>
                    </w:r>
                    <w:r>
                      <w:rPr>
                        <w:rFonts w:ascii="Noto Mono"/>
                        <w:sz w:val="18"/>
                      </w:rPr>
                      <w:t>example</w:t>
                    </w:r>
                  </w:p>
                  <w:p>
                    <w:pPr>
                      <w:spacing w:line="211" w:lineRule="exact" w:before="25"/>
                      <w:ind w:left="0" w:right="0" w:firstLine="0"/>
                      <w:jc w:val="left"/>
                      <w:rPr>
                        <w:rFonts w:ascii="Noto Mono"/>
                        <w:sz w:val="18"/>
                      </w:rPr>
                    </w:pPr>
                    <w:r>
                      <w:rPr>
                        <w:rFonts w:ascii="Noto Mono"/>
                        <w:color w:val="FF00FF"/>
                        <w:sz w:val="18"/>
                      </w:rPr>
                      <w:t>(</w:t>
                    </w:r>
                    <w:r>
                      <w:rPr>
                        <w:rFonts w:ascii="Noto Mono"/>
                        <w:color w:val="800000"/>
                        <w:sz w:val="18"/>
                      </w:rPr>
                      <w:t>`applicant</w:t>
                    </w:r>
                    <w:r>
                      <w:rPr>
                        <w:rFonts w:ascii="Courier New"/>
                        <w:b/>
                        <w:color w:val="008080"/>
                        <w:sz w:val="18"/>
                      </w:rPr>
                      <w:t>_</w:t>
                    </w:r>
                    <w:r>
                      <w:rPr>
                        <w:rFonts w:ascii="Noto Mono"/>
                        <w:color w:val="800000"/>
                        <w:sz w:val="18"/>
                      </w:rPr>
                      <w:t>id` </w:t>
                    </w:r>
                    <w:r>
                      <w:rPr>
                        <w:rFonts w:ascii="Courier New"/>
                        <w:b/>
                        <w:color w:val="999900"/>
                        <w:sz w:val="18"/>
                      </w:rPr>
                      <w:t>INT</w:t>
                    </w:r>
                    <w:r>
                      <w:rPr>
                        <w:rFonts w:ascii="Noto Mono"/>
                        <w:color w:val="000033"/>
                        <w:sz w:val="18"/>
                      </w:rPr>
                      <w:t>, </w:t>
                    </w:r>
                    <w:r>
                      <w:rPr>
                        <w:rFonts w:ascii="Noto Mono"/>
                        <w:color w:val="800000"/>
                        <w:sz w:val="18"/>
                      </w:rPr>
                      <w:t>`company</w:t>
                    </w:r>
                    <w:r>
                      <w:rPr>
                        <w:rFonts w:ascii="Courier New"/>
                        <w:b/>
                        <w:color w:val="008080"/>
                        <w:sz w:val="18"/>
                      </w:rPr>
                      <w:t>_</w:t>
                    </w:r>
                    <w:r>
                      <w:rPr>
                        <w:rFonts w:ascii="Noto Mono"/>
                        <w:color w:val="800000"/>
                        <w:sz w:val="18"/>
                      </w:rPr>
                      <w:t>name` </w:t>
                    </w:r>
                    <w:r>
                      <w:rPr>
                        <w:rFonts w:ascii="Courier New"/>
                        <w:b/>
                        <w:color w:val="999900"/>
                        <w:sz w:val="18"/>
                      </w:rPr>
                      <w:t>VARCHAR</w:t>
                    </w:r>
                    <w:r>
                      <w:rPr>
                        <w:rFonts w:ascii="Noto Mono"/>
                        <w:color w:val="FF00FF"/>
                        <w:sz w:val="18"/>
                      </w:rPr>
                      <w:t>(</w:t>
                    </w:r>
                    <w:r>
                      <w:rPr>
                        <w:rFonts w:ascii="Noto Mono"/>
                        <w:color w:val="008080"/>
                        <w:sz w:val="18"/>
                      </w:rPr>
                      <w:t>255</w:t>
                    </w:r>
                    <w:r>
                      <w:rPr>
                        <w:rFonts w:ascii="Noto Mono"/>
                        <w:color w:val="FF00FF"/>
                        <w:sz w:val="18"/>
                      </w:rPr>
                      <w:t>)</w:t>
                    </w:r>
                    <w:r>
                      <w:rPr>
                        <w:rFonts w:ascii="Noto Mono"/>
                        <w:color w:val="000033"/>
                        <w:sz w:val="18"/>
                      </w:rPr>
                      <w:t>, </w:t>
                    </w:r>
                    <w:r>
                      <w:rPr>
                        <w:rFonts w:ascii="Noto Mono"/>
                        <w:color w:val="800000"/>
                        <w:sz w:val="18"/>
                      </w:rPr>
                      <w:t>`end</w:t>
                    </w:r>
                    <w:r>
                      <w:rPr>
                        <w:rFonts w:ascii="Courier New"/>
                        <w:b/>
                        <w:color w:val="008080"/>
                        <w:sz w:val="18"/>
                      </w:rPr>
                      <w:t>_</w:t>
                    </w:r>
                    <w:r>
                      <w:rPr>
                        <w:rFonts w:ascii="Noto Mono"/>
                        <w:color w:val="800000"/>
                        <w:sz w:val="18"/>
                      </w:rPr>
                      <w:t>date`</w:t>
                    </w:r>
                    <w:r>
                      <w:rPr>
                        <w:rFonts w:ascii="Noto Mono"/>
                        <w:color w:val="800000"/>
                        <w:spacing w:val="-54"/>
                        <w:sz w:val="18"/>
                      </w:rPr>
                      <w:t> </w:t>
                    </w:r>
                    <w:r>
                      <w:rPr>
                        <w:rFonts w:ascii="Courier New"/>
                        <w:b/>
                        <w:color w:val="999900"/>
                        <w:sz w:val="18"/>
                      </w:rPr>
                      <w:t>DATE</w:t>
                    </w:r>
                    <w:r>
                      <w:rPr>
                        <w:rFonts w:ascii="Noto Mono"/>
                        <w:color w:val="FF00FF"/>
                        <w:sz w:val="18"/>
                      </w:rPr>
                      <w:t>)</w:t>
                    </w:r>
                    <w:r>
                      <w:rPr>
                        <w:rFonts w:ascii="Noto Mono"/>
                        <w:color w:val="000033"/>
                        <w:sz w:val="18"/>
                      </w:rPr>
                      <w:t>;</w:t>
                    </w:r>
                  </w:p>
                </w:txbxContent>
              </v:textbox>
              <w10:wrap type="none"/>
            </v:shape>
            <v:shape style="position:absolute;left:641;top:1178;width:5113;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3575" w:val="left" w:leader="none"/>
                        <w:tab w:pos="4984" w:val="left" w:leader="none"/>
                      </w:tabs>
                      <w:spacing w:before="29"/>
                      <w:ind w:left="0" w:right="0" w:firstLine="0"/>
                      <w:jc w:val="left"/>
                      <w:rPr>
                        <w:rFonts w:ascii="DejaVu Sans Mono"/>
                        <w:sz w:val="18"/>
                      </w:rPr>
                    </w:pPr>
                    <w:r>
                      <w:rPr>
                        <w:rFonts w:ascii="DejaVu Sans Mono"/>
                        <w:sz w:val="18"/>
                      </w:rPr>
                      <w:t>| applicant_id</w:t>
                    </w:r>
                    <w:r>
                      <w:rPr>
                        <w:rFonts w:ascii="DejaVu Sans Mono"/>
                        <w:spacing w:val="-14"/>
                        <w:sz w:val="18"/>
                      </w:rPr>
                      <w:t> </w:t>
                    </w:r>
                    <w:r>
                      <w:rPr>
                        <w:rFonts w:ascii="DejaVu Sans Mono"/>
                        <w:sz w:val="18"/>
                      </w:rPr>
                      <w:t>|</w:t>
                    </w:r>
                    <w:r>
                      <w:rPr>
                        <w:rFonts w:ascii="DejaVu Sans Mono"/>
                        <w:spacing w:val="-6"/>
                        <w:sz w:val="18"/>
                      </w:rPr>
                      <w:t> </w:t>
                    </w:r>
                    <w:r>
                      <w:rPr>
                        <w:rFonts w:ascii="DejaVu Sans Mono"/>
                        <w:sz w:val="18"/>
                      </w:rPr>
                      <w:t>company_name</w:t>
                      <w:tab/>
                      <w:t>|</w:t>
                    </w:r>
                    <w:r>
                      <w:rPr>
                        <w:rFonts w:ascii="DejaVu Sans Mono"/>
                        <w:spacing w:val="-5"/>
                        <w:sz w:val="18"/>
                      </w:rPr>
                      <w:t> </w:t>
                    </w:r>
                    <w:r>
                      <w:rPr>
                        <w:rFonts w:ascii="DejaVu Sans Mono"/>
                        <w:sz w:val="18"/>
                      </w:rPr>
                      <w:t>end_date</w:t>
                      <w:tab/>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1895;width:129;height:1165"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2050;top:1895;width:1212;height:449" type="#_x0000_t202" filled="false" stroked="false">
              <v:textbox inset="0,0,0,0">
                <w:txbxContent>
                  <w:p>
                    <w:pPr>
                      <w:spacing w:before="0"/>
                      <w:ind w:left="0" w:right="0" w:firstLine="0"/>
                      <w:jc w:val="left"/>
                      <w:rPr>
                        <w:rFonts w:ascii="DejaVu Sans Mono"/>
                        <w:sz w:val="18"/>
                      </w:rPr>
                    </w:pPr>
                    <w:r>
                      <w:rPr>
                        <w:rFonts w:ascii="DejaVu Sans Mono"/>
                        <w:sz w:val="18"/>
                      </w:rPr>
                      <w:t>1 | Google</w:t>
                    </w:r>
                  </w:p>
                  <w:p>
                    <w:pPr>
                      <w:spacing w:before="29"/>
                      <w:ind w:left="0" w:right="0" w:firstLine="0"/>
                      <w:jc w:val="left"/>
                      <w:rPr>
                        <w:rFonts w:ascii="DejaVu Sans Mono"/>
                        <w:sz w:val="18"/>
                      </w:rPr>
                    </w:pPr>
                    <w:r>
                      <w:rPr>
                        <w:rFonts w:ascii="DejaVu Sans Mono"/>
                        <w:sz w:val="18"/>
                      </w:rPr>
                      <w:t>1 | Initech</w:t>
                    </w:r>
                  </w:p>
                </w:txbxContent>
              </v:textbox>
              <w10:wrap type="none"/>
            </v:shape>
            <v:shape style="position:absolute;left:4217;top:1895;width:671;height:210" type="#_x0000_t202" filled="false" stroked="false">
              <v:textbox inset="0,0,0,0">
                <w:txbxContent>
                  <w:p>
                    <w:pPr>
                      <w:spacing w:before="0"/>
                      <w:ind w:left="0" w:right="0" w:firstLine="0"/>
                      <w:jc w:val="left"/>
                      <w:rPr>
                        <w:rFonts w:ascii="DejaVu Sans Mono"/>
                        <w:sz w:val="18"/>
                      </w:rPr>
                    </w:pPr>
                    <w:r>
                      <w:rPr>
                        <w:rFonts w:ascii="DejaVu Sans Mono"/>
                        <w:sz w:val="18"/>
                      </w:rPr>
                      <w:t>| NULL</w:t>
                    </w:r>
                  </w:p>
                </w:txbxContent>
              </v:textbox>
              <w10:wrap type="none"/>
            </v:shape>
            <v:shape style="position:absolute;left:5626;top:1895;width:129;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v:shape style="position:absolute;left:4217;top:2134;width:1537;height:210" type="#_x0000_t202" filled="false" stroked="false">
              <v:textbox inset="0,0,0,0">
                <w:txbxContent>
                  <w:p>
                    <w:pPr>
                      <w:spacing w:before="0"/>
                      <w:ind w:left="0" w:right="0" w:firstLine="0"/>
                      <w:jc w:val="left"/>
                      <w:rPr>
                        <w:rFonts w:ascii="DejaVu Sans Mono"/>
                        <w:sz w:val="18"/>
                      </w:rPr>
                    </w:pPr>
                    <w:r>
                      <w:rPr>
                        <w:rFonts w:ascii="DejaVu Sans Mono"/>
                        <w:sz w:val="18"/>
                      </w:rPr>
                      <w:t>| 2013-01-31 |</w:t>
                    </w:r>
                  </w:p>
                </w:txbxContent>
              </v:textbox>
              <w10:wrap type="none"/>
            </v:shape>
            <v:shape style="position:absolute;left:2050;top:2373;width:3704;height:210" type="#_x0000_t202" filled="false" stroked="false">
              <v:textbox inset="0,0,0,0">
                <w:txbxContent>
                  <w:p>
                    <w:pPr>
                      <w:spacing w:before="0"/>
                      <w:ind w:left="0" w:right="0" w:firstLine="0"/>
                      <w:jc w:val="left"/>
                      <w:rPr>
                        <w:rFonts w:ascii="DejaVu Sans Mono"/>
                        <w:sz w:val="18"/>
                      </w:rPr>
                    </w:pPr>
                    <w:r>
                      <w:rPr>
                        <w:rFonts w:ascii="DejaVu Sans Mono"/>
                        <w:sz w:val="18"/>
                      </w:rPr>
                      <w:t>2 | Woodworking.com | 2016-08-25 |</w:t>
                    </w:r>
                  </w:p>
                </w:txbxContent>
              </v:textbox>
              <w10:wrap type="none"/>
            </v:shape>
            <v:shape style="position:absolute;left:2050;top:2612;width:1321;height:449" type="#_x0000_t202" filled="false" stroked="false">
              <v:textbox inset="0,0,0,0">
                <w:txbxContent>
                  <w:p>
                    <w:pPr>
                      <w:numPr>
                        <w:ilvl w:val="0"/>
                        <w:numId w:val="19"/>
                      </w:numPr>
                      <w:tabs>
                        <w:tab w:pos="217" w:val="left" w:leader="none"/>
                      </w:tabs>
                      <w:spacing w:before="0"/>
                      <w:ind w:left="216" w:right="0" w:hanging="217"/>
                      <w:jc w:val="left"/>
                      <w:rPr>
                        <w:rFonts w:ascii="DejaVu Sans Mono"/>
                        <w:sz w:val="18"/>
                      </w:rPr>
                    </w:pPr>
                    <w:r>
                      <w:rPr>
                        <w:rFonts w:ascii="DejaVu Sans Mono"/>
                        <w:sz w:val="18"/>
                      </w:rPr>
                      <w:t>| NY</w:t>
                    </w:r>
                    <w:r>
                      <w:rPr>
                        <w:rFonts w:ascii="DejaVu Sans Mono"/>
                        <w:spacing w:val="-8"/>
                        <w:sz w:val="18"/>
                      </w:rPr>
                      <w:t> </w:t>
                    </w:r>
                    <w:r>
                      <w:rPr>
                        <w:rFonts w:ascii="DejaVu Sans Mono"/>
                        <w:sz w:val="18"/>
                      </w:rPr>
                      <w:t>Times</w:t>
                    </w:r>
                  </w:p>
                  <w:p>
                    <w:pPr>
                      <w:numPr>
                        <w:ilvl w:val="0"/>
                        <w:numId w:val="19"/>
                      </w:numPr>
                      <w:tabs>
                        <w:tab w:pos="217" w:val="left" w:leader="none"/>
                      </w:tabs>
                      <w:spacing w:before="29"/>
                      <w:ind w:left="216" w:right="0" w:hanging="217"/>
                      <w:jc w:val="left"/>
                      <w:rPr>
                        <w:rFonts w:ascii="DejaVu Sans Mono"/>
                        <w:sz w:val="18"/>
                      </w:rPr>
                    </w:pPr>
                    <w:r>
                      <w:rPr>
                        <w:rFonts w:ascii="DejaVu Sans Mono"/>
                        <w:sz w:val="18"/>
                      </w:rPr>
                      <w:t>|</w:t>
                    </w:r>
                    <w:r>
                      <w:rPr>
                        <w:rFonts w:ascii="DejaVu Sans Mono"/>
                        <w:spacing w:val="-5"/>
                        <w:sz w:val="18"/>
                      </w:rPr>
                      <w:t> </w:t>
                    </w:r>
                    <w:r>
                      <w:rPr>
                        <w:rFonts w:ascii="DejaVu Sans Mono"/>
                        <w:sz w:val="18"/>
                      </w:rPr>
                      <w:t>NFL.com</w:t>
                    </w:r>
                  </w:p>
                </w:txbxContent>
              </v:textbox>
              <w10:wrap type="none"/>
            </v:shape>
            <v:shape style="position:absolute;left:4217;top:2612;width:1537;height:449" type="#_x0000_t202" filled="false" stroked="false">
              <v:textbox inset="0,0,0,0">
                <w:txbxContent>
                  <w:p>
                    <w:pPr>
                      <w:spacing w:before="0"/>
                      <w:ind w:left="0" w:right="0" w:firstLine="0"/>
                      <w:jc w:val="left"/>
                      <w:rPr>
                        <w:rFonts w:ascii="DejaVu Sans Mono"/>
                        <w:sz w:val="18"/>
                      </w:rPr>
                    </w:pPr>
                    <w:r>
                      <w:rPr>
                        <w:rFonts w:ascii="DejaVu Sans Mono"/>
                        <w:sz w:val="18"/>
                      </w:rPr>
                      <w:t>| 2013-11-10</w:t>
                    </w:r>
                    <w:r>
                      <w:rPr>
                        <w:rFonts w:ascii="DejaVu Sans Mono"/>
                        <w:spacing w:val="-11"/>
                        <w:sz w:val="18"/>
                      </w:rPr>
                      <w:t> </w:t>
                    </w:r>
                    <w:r>
                      <w:rPr>
                        <w:rFonts w:ascii="DejaVu Sans Mono"/>
                        <w:sz w:val="18"/>
                      </w:rPr>
                      <w:t>|</w:t>
                    </w:r>
                  </w:p>
                  <w:p>
                    <w:pPr>
                      <w:spacing w:before="29"/>
                      <w:ind w:left="0" w:right="0" w:firstLine="0"/>
                      <w:jc w:val="left"/>
                      <w:rPr>
                        <w:rFonts w:ascii="DejaVu Sans Mono"/>
                        <w:sz w:val="18"/>
                      </w:rPr>
                    </w:pPr>
                    <w:r>
                      <w:rPr>
                        <w:rFonts w:ascii="DejaVu Sans Mono"/>
                        <w:sz w:val="18"/>
                      </w:rPr>
                      <w:t>| 2014-04-13</w:t>
                    </w:r>
                    <w:r>
                      <w:rPr>
                        <w:rFonts w:ascii="DejaVu Sans Mono"/>
                        <w:spacing w:val="-11"/>
                        <w:sz w:val="18"/>
                      </w:rPr>
                      <w:t> </w:t>
                    </w:r>
                    <w:r>
                      <w:rPr>
                        <w:rFonts w:ascii="DejaVu Sans Mono"/>
                        <w:sz w:val="18"/>
                      </w:rPr>
                      <w:t>|</w:t>
                    </w:r>
                  </w:p>
                </w:txbxContent>
              </v:textbox>
              <w10:wrap type="none"/>
            </v:shape>
            <v:shape style="position:absolute;left:641;top:3089;width:5113;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Your</w:t>
      </w:r>
      <w:r>
        <w:rPr>
          <w:spacing w:val="-21"/>
        </w:rPr>
        <w:t> </w:t>
      </w:r>
      <w:r>
        <w:rPr/>
        <w:t>task</w:t>
      </w:r>
      <w:r>
        <w:rPr>
          <w:spacing w:val="-20"/>
        </w:rPr>
        <w:t> </w:t>
      </w:r>
      <w:r>
        <w:rPr/>
        <w:t>is</w:t>
      </w:r>
      <w:r>
        <w:rPr>
          <w:spacing w:val="-20"/>
        </w:rPr>
        <w:t> </w:t>
      </w:r>
      <w:r>
        <w:rPr/>
        <w:t>to</w:t>
      </w:r>
      <w:r>
        <w:rPr>
          <w:spacing w:val="-20"/>
        </w:rPr>
        <w:t> </w:t>
      </w:r>
      <w:r>
        <w:rPr/>
        <w:t>compose</w:t>
      </w:r>
      <w:r>
        <w:rPr>
          <w:spacing w:val="-21"/>
        </w:rPr>
        <w:t> </w:t>
      </w:r>
      <w:r>
        <w:rPr/>
        <w:t>a</w:t>
      </w:r>
      <w:r>
        <w:rPr>
          <w:spacing w:val="-20"/>
        </w:rPr>
        <w:t> </w:t>
      </w:r>
      <w:r>
        <w:rPr/>
        <w:t>query</w:t>
      </w:r>
      <w:r>
        <w:rPr>
          <w:spacing w:val="-20"/>
        </w:rPr>
        <w:t> </w:t>
      </w:r>
      <w:r>
        <w:rPr/>
        <w:t>that</w:t>
      </w:r>
      <w:r>
        <w:rPr>
          <w:spacing w:val="-20"/>
        </w:rPr>
        <w:t> </w:t>
      </w:r>
      <w:r>
        <w:rPr/>
        <w:t>returns</w:t>
      </w:r>
      <w:r>
        <w:rPr>
          <w:spacing w:val="-21"/>
        </w:rPr>
        <w:t> </w:t>
      </w:r>
      <w:r>
        <w:rPr/>
        <w:t>all</w:t>
      </w:r>
      <w:r>
        <w:rPr>
          <w:spacing w:val="-20"/>
        </w:rPr>
        <w:t> </w:t>
      </w:r>
      <w:r>
        <w:rPr/>
        <w:t>rows</w:t>
      </w:r>
      <w:r>
        <w:rPr>
          <w:spacing w:val="-20"/>
        </w:rPr>
        <w:t> </w:t>
      </w:r>
      <w:r>
        <w:rPr/>
        <w:t>after</w:t>
      </w:r>
      <w:r>
        <w:rPr>
          <w:spacing w:val="-20"/>
        </w:rPr>
        <w:t> </w:t>
      </w:r>
      <w:r>
        <w:rPr>
          <w:rFonts w:ascii="Noto Mono"/>
          <w:color w:val="008080"/>
          <w:sz w:val="18"/>
          <w:shd w:fill="F9F9F9" w:color="auto" w:val="clear"/>
        </w:rPr>
        <w:t>2016</w:t>
      </w:r>
      <w:r>
        <w:rPr>
          <w:rFonts w:ascii="Noto Mono"/>
          <w:color w:val="CC0099"/>
          <w:sz w:val="18"/>
          <w:shd w:fill="F9F9F9" w:color="auto" w:val="clear"/>
        </w:rPr>
        <w:t>-</w:t>
      </w:r>
      <w:r>
        <w:rPr>
          <w:rFonts w:ascii="Noto Mono"/>
          <w:color w:val="008080"/>
          <w:sz w:val="18"/>
          <w:shd w:fill="F9F9F9" w:color="auto" w:val="clear"/>
        </w:rPr>
        <w:t>01</w:t>
      </w:r>
      <w:r>
        <w:rPr>
          <w:rFonts w:ascii="Noto Mono"/>
          <w:color w:val="CC0099"/>
          <w:sz w:val="18"/>
          <w:shd w:fill="F9F9F9" w:color="auto" w:val="clear"/>
        </w:rPr>
        <w:t>-</w:t>
      </w:r>
      <w:r>
        <w:rPr>
          <w:rFonts w:ascii="Noto Mono"/>
          <w:color w:val="008080"/>
          <w:sz w:val="18"/>
          <w:shd w:fill="F9F9F9" w:color="auto" w:val="clear"/>
        </w:rPr>
        <w:t>01</w:t>
      </w:r>
      <w:r>
        <w:rPr/>
        <w:t>,</w:t>
      </w:r>
      <w:r>
        <w:rPr>
          <w:spacing w:val="-20"/>
        </w:rPr>
        <w:t> </w:t>
      </w:r>
      <w:r>
        <w:rPr/>
        <w:t>including</w:t>
      </w:r>
      <w:r>
        <w:rPr>
          <w:spacing w:val="-20"/>
        </w:rPr>
        <w:t> </w:t>
      </w:r>
      <w:r>
        <w:rPr/>
        <w:t>any</w:t>
      </w:r>
      <w:r>
        <w:rPr>
          <w:spacing w:val="-20"/>
        </w:rPr>
        <w:t> </w:t>
      </w:r>
      <w:r>
        <w:rPr/>
        <w:t>employees</w:t>
      </w:r>
      <w:r>
        <w:rPr>
          <w:spacing w:val="-20"/>
        </w:rPr>
        <w:t> </w:t>
      </w:r>
      <w:r>
        <w:rPr/>
        <w:t>that</w:t>
      </w:r>
      <w:r>
        <w:rPr>
          <w:spacing w:val="-21"/>
        </w:rPr>
        <w:t> </w:t>
      </w:r>
      <w:r>
        <w:rPr/>
        <w:t>are</w:t>
      </w:r>
      <w:r>
        <w:rPr>
          <w:spacing w:val="-20"/>
        </w:rPr>
        <w:t> </w:t>
      </w:r>
      <w:r>
        <w:rPr/>
        <w:t>still working</w:t>
      </w:r>
      <w:r>
        <w:rPr>
          <w:spacing w:val="-6"/>
        </w:rPr>
        <w:t> </w:t>
      </w:r>
      <w:r>
        <w:rPr/>
        <w:t>at</w:t>
      </w:r>
      <w:r>
        <w:rPr>
          <w:spacing w:val="-5"/>
        </w:rPr>
        <w:t> </w:t>
      </w:r>
      <w:r>
        <w:rPr/>
        <w:t>a</w:t>
      </w:r>
      <w:r>
        <w:rPr>
          <w:spacing w:val="-5"/>
        </w:rPr>
        <w:t> </w:t>
      </w:r>
      <w:r>
        <w:rPr/>
        <w:t>company</w:t>
      </w:r>
      <w:r>
        <w:rPr>
          <w:spacing w:val="-5"/>
        </w:rPr>
        <w:t> </w:t>
      </w:r>
      <w:r>
        <w:rPr/>
        <w:t>(those</w:t>
      </w:r>
      <w:r>
        <w:rPr>
          <w:spacing w:val="-5"/>
        </w:rPr>
        <w:t> </w:t>
      </w:r>
      <w:r>
        <w:rPr/>
        <w:t>with</w:t>
      </w:r>
      <w:r>
        <w:rPr>
          <w:spacing w:val="-5"/>
        </w:rPr>
        <w:t> </w:t>
      </w:r>
      <w:r>
        <w:rPr>
          <w:rFonts w:ascii="Courier New"/>
          <w:b/>
          <w:color w:val="9900FF"/>
          <w:sz w:val="18"/>
          <w:shd w:fill="F9F9F9" w:color="auto" w:val="clear"/>
        </w:rPr>
        <w:t>NULL</w:t>
      </w:r>
      <w:r>
        <w:rPr>
          <w:rFonts w:ascii="Courier New"/>
          <w:b/>
          <w:color w:val="9900FF"/>
          <w:spacing w:val="-61"/>
          <w:sz w:val="18"/>
        </w:rPr>
        <w:t> </w:t>
      </w:r>
      <w:r>
        <w:rPr/>
        <w:t>end</w:t>
      </w:r>
      <w:r>
        <w:rPr>
          <w:spacing w:val="-5"/>
        </w:rPr>
        <w:t> </w:t>
      </w:r>
      <w:r>
        <w:rPr/>
        <w:t>dates).</w:t>
      </w:r>
      <w:r>
        <w:rPr>
          <w:spacing w:val="-5"/>
        </w:rPr>
        <w:t> </w:t>
      </w:r>
      <w:r>
        <w:rPr/>
        <w:t>This</w:t>
      </w:r>
      <w:r>
        <w:rPr>
          <w:spacing w:val="-5"/>
        </w:rPr>
        <w:t> </w:t>
      </w:r>
      <w:r>
        <w:rPr/>
        <w:t>select</w:t>
      </w:r>
      <w:r>
        <w:rPr>
          <w:spacing w:val="-5"/>
        </w:rPr>
        <w:t> </w:t>
      </w:r>
      <w:r>
        <w:rPr/>
        <w:t>statement:</w:t>
      </w:r>
    </w:p>
    <w:p>
      <w:pPr>
        <w:pStyle w:val="BodyText"/>
        <w:spacing w:before="6"/>
        <w:rPr>
          <w:sz w:val="9"/>
        </w:rPr>
      </w:pPr>
      <w:r>
        <w:rPr/>
        <w:pict>
          <v:group style="position:absolute;margin-left:28.347pt;margin-top:10.398pt;width:538.6pt;height:19.850pt;mso-position-horizontal-relative:page;mso-position-vertical-relative:paragraph;z-index:-14982656;mso-wrap-distance-left:0;mso-wrap-distance-right:0" coordorigin="567,208" coordsize="10772,397">
            <v:shape style="position:absolute;left:566;top:207;width:10772;height:397" coordorigin="567,208" coordsize="10772,397" path="m11189,208l717,208,702,209,634,233,585,287,567,358,567,455,585,525,634,579,702,603,717,604,11189,604,11259,586,11313,538,11338,469,11339,455,11339,358,11321,287,11272,233,11203,209,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example </w:t>
                    </w:r>
                    <w:r>
                      <w:rPr>
                        <w:rFonts w:ascii="Courier New"/>
                        <w:b/>
                        <w:color w:val="990099"/>
                        <w:sz w:val="18"/>
                      </w:rPr>
                      <w:t>WHERE </w:t>
                    </w:r>
                    <w:r>
                      <w:rPr>
                        <w:rFonts w:ascii="Noto Mono"/>
                        <w:sz w:val="18"/>
                      </w:rPr>
                      <w:t>end_date </w:t>
                    </w:r>
                    <w:r>
                      <w:rPr>
                        <w:rFonts w:ascii="Noto Mono"/>
                        <w:color w:val="CC0099"/>
                        <w:sz w:val="18"/>
                      </w:rPr>
                      <w:t>&gt; </w:t>
                    </w:r>
                    <w:r>
                      <w:rPr>
                        <w:rFonts w:ascii="Noto Mono"/>
                        <w:color w:val="800000"/>
                        <w:sz w:val="18"/>
                      </w:rPr>
                      <w:t>'2016-01-01'</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fails to include any rows with </w:t>
      </w:r>
      <w:r>
        <w:rPr>
          <w:rFonts w:ascii="Courier New"/>
          <w:b/>
          <w:color w:val="9900FF"/>
          <w:sz w:val="18"/>
          <w:shd w:fill="F9F9F9" w:color="auto" w:val="clear"/>
        </w:rPr>
        <w:t>NULL</w:t>
      </w:r>
      <w:r>
        <w:rPr>
          <w:rFonts w:ascii="Courier New"/>
          <w:b/>
          <w:color w:val="9900FF"/>
          <w:spacing w:val="-77"/>
          <w:sz w:val="18"/>
        </w:rPr>
        <w:t> </w:t>
      </w:r>
      <w:r>
        <w:rPr/>
        <w:t>values:</w:t>
      </w:r>
    </w:p>
    <w:p>
      <w:pPr>
        <w:pStyle w:val="BodyText"/>
        <w:spacing w:before="5"/>
        <w:rPr>
          <w:sz w:val="8"/>
        </w:rPr>
      </w:pPr>
      <w:r>
        <w:rPr/>
        <w:pict>
          <v:group style="position:absolute;margin-left:28.347pt;margin-top:9.456pt;width:538.6pt;height:82.2pt;mso-position-horizontal-relative:page;mso-position-vertical-relative:paragraph;z-index:-14981632;mso-wrap-distance-left:0;mso-wrap-distance-right:0" coordorigin="567,189" coordsize="10772,1644">
            <v:shape style="position:absolute;left:566;top:189;width:10772;height:1644" coordorigin="567,189" coordsize="10772,1644" path="m11189,189l717,189,702,190,634,214,585,268,567,339,567,1683,585,1753,634,1807,702,1831,717,1832,11189,1832,11259,1814,11313,1766,11338,1697,11339,1683,11339,339,11321,268,11272,214,11203,190,11189,189xe" filled="true" fillcolor="#f9f9f9" stroked="false">
              <v:path arrowok="t"/>
              <v:fill type="solid"/>
            </v:shape>
            <v:shape style="position:absolute;left:566;top:189;width:10772;height:1644" type="#_x0000_t202" filled="false" stroked="false">
              <v:textbox inset="0,0,0,0">
                <w:txbxContent>
                  <w:p>
                    <w:pPr>
                      <w:spacing w:line="240" w:lineRule="auto" w:before="3"/>
                      <w:rPr>
                        <w:sz w:val="13"/>
                      </w:rPr>
                    </w:pPr>
                  </w:p>
                  <w:p>
                    <w:pPr>
                      <w:spacing w:before="0"/>
                      <w:ind w:left="74" w:right="0" w:firstLine="0"/>
                      <w:jc w:val="left"/>
                      <w:rPr>
                        <w:rFonts w:ascii="DejaVu Sans Mono"/>
                        <w:sz w:val="18"/>
                      </w:rPr>
                    </w:pPr>
                    <w:r>
                      <w:rPr>
                        <w:rFonts w:ascii="DejaVu Sans Mono"/>
                        <w:sz w:val="18"/>
                      </w:rPr>
                      <w:t>+--------------+-----------------+------------+</w:t>
                    </w:r>
                  </w:p>
                  <w:p>
                    <w:pPr>
                      <w:tabs>
                        <w:tab w:pos="3650" w:val="left" w:leader="none"/>
                        <w:tab w:pos="5059" w:val="left" w:leader="none"/>
                      </w:tabs>
                      <w:spacing w:before="30"/>
                      <w:ind w:left="74" w:right="0" w:firstLine="0"/>
                      <w:jc w:val="left"/>
                      <w:rPr>
                        <w:rFonts w:ascii="DejaVu Sans Mono"/>
                        <w:sz w:val="18"/>
                      </w:rPr>
                    </w:pPr>
                    <w:r>
                      <w:rPr>
                        <w:rFonts w:ascii="DejaVu Sans Mono"/>
                        <w:sz w:val="18"/>
                      </w:rPr>
                      <w:t>| applicant_id</w:t>
                    </w:r>
                    <w:r>
                      <w:rPr>
                        <w:rFonts w:ascii="DejaVu Sans Mono"/>
                        <w:spacing w:val="-14"/>
                        <w:sz w:val="18"/>
                      </w:rPr>
                      <w:t> </w:t>
                    </w:r>
                    <w:r>
                      <w:rPr>
                        <w:rFonts w:ascii="DejaVu Sans Mono"/>
                        <w:sz w:val="18"/>
                      </w:rPr>
                      <w:t>|</w:t>
                    </w:r>
                    <w:r>
                      <w:rPr>
                        <w:rFonts w:ascii="DejaVu Sans Mono"/>
                        <w:spacing w:val="-6"/>
                        <w:sz w:val="18"/>
                      </w:rPr>
                      <w:t> </w:t>
                    </w:r>
                    <w:r>
                      <w:rPr>
                        <w:rFonts w:ascii="DejaVu Sans Mono"/>
                        <w:sz w:val="18"/>
                      </w:rPr>
                      <w:t>company_name</w:t>
                      <w:tab/>
                      <w:t>|</w:t>
                    </w:r>
                    <w:r>
                      <w:rPr>
                        <w:rFonts w:ascii="DejaVu Sans Mono"/>
                        <w:spacing w:val="-5"/>
                        <w:sz w:val="18"/>
                      </w:rPr>
                      <w:t> </w:t>
                    </w:r>
                    <w:r>
                      <w:rPr>
                        <w:rFonts w:ascii="DejaVu Sans Mono"/>
                        <w:sz w:val="18"/>
                      </w:rPr>
                      <w:t>end_date</w:t>
                      <w:tab/>
                      <w:t>|</w:t>
                    </w:r>
                  </w:p>
                  <w:p>
                    <w:pPr>
                      <w:spacing w:before="29"/>
                      <w:ind w:left="74" w:right="0" w:firstLine="0"/>
                      <w:jc w:val="left"/>
                      <w:rPr>
                        <w:rFonts w:ascii="DejaVu Sans Mono"/>
                        <w:sz w:val="18"/>
                      </w:rPr>
                    </w:pPr>
                    <w:r>
                      <w:rPr>
                        <w:rFonts w:ascii="DejaVu Sans Mono"/>
                        <w:sz w:val="18"/>
                      </w:rPr>
                      <w:t>+--------------+-----------------+------------+</w:t>
                    </w:r>
                  </w:p>
                  <w:p>
                    <w:pPr>
                      <w:tabs>
                        <w:tab w:pos="1483" w:val="left" w:leader="none"/>
                      </w:tabs>
                      <w:spacing w:before="29"/>
                      <w:ind w:left="74" w:right="0" w:firstLine="0"/>
                      <w:jc w:val="left"/>
                      <w:rPr>
                        <w:rFonts w:ascii="DejaVu Sans Mono"/>
                        <w:sz w:val="18"/>
                      </w:rPr>
                    </w:pPr>
                    <w:r>
                      <w:rPr>
                        <w:rFonts w:ascii="DejaVu Sans Mono"/>
                        <w:sz w:val="18"/>
                      </w:rPr>
                      <w:t>|</w:t>
                      <w:tab/>
                      <w:t>2 | Woodworking.com | 2016-08-25</w:t>
                    </w:r>
                    <w:r>
                      <w:rPr>
                        <w:rFonts w:ascii="DejaVu Sans Mono"/>
                        <w:spacing w:val="-28"/>
                        <w:sz w:val="18"/>
                      </w:rPr>
                      <w:t> </w:t>
                    </w:r>
                    <w:r>
                      <w:rPr>
                        <w:rFonts w:ascii="DejaVu Sans Mono"/>
                        <w:sz w:val="18"/>
                      </w:rPr>
                      <w:t>|</w:t>
                    </w:r>
                  </w:p>
                  <w:p>
                    <w:pPr>
                      <w:spacing w:before="30"/>
                      <w:ind w:left="74"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Per</w:t>
      </w:r>
      <w:r>
        <w:rPr>
          <w:spacing w:val="-19"/>
        </w:rPr>
        <w:t> </w:t>
      </w:r>
      <w:r>
        <w:rPr/>
        <w:t>the</w:t>
      </w:r>
      <w:r>
        <w:rPr>
          <w:spacing w:val="-19"/>
        </w:rPr>
        <w:t> </w:t>
      </w:r>
      <w:hyperlink r:id="rId76">
        <w:r>
          <w:rPr>
            <w:color w:val="00758F"/>
            <w:u w:val="single" w:color="00758F"/>
          </w:rPr>
          <w:t>MySQL</w:t>
        </w:r>
        <w:r>
          <w:rPr>
            <w:color w:val="00758F"/>
            <w:spacing w:val="-18"/>
            <w:u w:val="single" w:color="00758F"/>
          </w:rPr>
          <w:t> </w:t>
        </w:r>
        <w:r>
          <w:rPr>
            <w:color w:val="00758F"/>
            <w:u w:val="single" w:color="00758F"/>
          </w:rPr>
          <w:t>documentation</w:t>
        </w:r>
      </w:hyperlink>
      <w:r>
        <w:rPr/>
        <w:t>,</w:t>
      </w:r>
      <w:r>
        <w:rPr>
          <w:spacing w:val="-19"/>
        </w:rPr>
        <w:t> </w:t>
      </w:r>
      <w:r>
        <w:rPr/>
        <w:t>comparisons</w:t>
      </w:r>
      <w:r>
        <w:rPr>
          <w:spacing w:val="-19"/>
        </w:rPr>
        <w:t> </w:t>
      </w:r>
      <w:r>
        <w:rPr/>
        <w:t>using</w:t>
      </w:r>
      <w:r>
        <w:rPr>
          <w:spacing w:val="-18"/>
        </w:rPr>
        <w:t> </w:t>
      </w:r>
      <w:r>
        <w:rPr/>
        <w:t>the</w:t>
      </w:r>
      <w:r>
        <w:rPr>
          <w:spacing w:val="-19"/>
        </w:rPr>
        <w:t> </w:t>
      </w:r>
      <w:r>
        <w:rPr/>
        <w:t>arithmetic</w:t>
      </w:r>
      <w:r>
        <w:rPr>
          <w:spacing w:val="-18"/>
        </w:rPr>
        <w:t> </w:t>
      </w:r>
      <w:r>
        <w:rPr/>
        <w:t>operators</w:t>
      </w:r>
      <w:r>
        <w:rPr>
          <w:spacing w:val="-19"/>
        </w:rPr>
        <w:t> </w:t>
      </w:r>
      <w:r>
        <w:rPr/>
        <w:t>&lt;,</w:t>
      </w:r>
      <w:r>
        <w:rPr>
          <w:spacing w:val="-19"/>
        </w:rPr>
        <w:t> </w:t>
      </w:r>
      <w:r>
        <w:rPr/>
        <w:t>&gt;,</w:t>
      </w:r>
      <w:r>
        <w:rPr>
          <w:spacing w:val="-18"/>
        </w:rPr>
        <w:t> </w:t>
      </w:r>
      <w:r>
        <w:rPr/>
        <w:t>=,</w:t>
      </w:r>
      <w:r>
        <w:rPr>
          <w:spacing w:val="-19"/>
        </w:rPr>
        <w:t> </w:t>
      </w:r>
      <w:r>
        <w:rPr/>
        <w:t>and</w:t>
      </w:r>
      <w:r>
        <w:rPr>
          <w:spacing w:val="-18"/>
        </w:rPr>
        <w:t> </w:t>
      </w:r>
      <w:r>
        <w:rPr/>
        <w:t>&lt;&gt;</w:t>
      </w:r>
      <w:r>
        <w:rPr>
          <w:spacing w:val="-19"/>
        </w:rPr>
        <w:t> </w:t>
      </w:r>
      <w:r>
        <w:rPr/>
        <w:t>themselves</w:t>
      </w:r>
      <w:r>
        <w:rPr>
          <w:spacing w:val="-19"/>
        </w:rPr>
        <w:t> </w:t>
      </w:r>
      <w:r>
        <w:rPr/>
        <w:t>return</w:t>
      </w:r>
      <w:r>
        <w:rPr>
          <w:spacing w:val="-18"/>
        </w:rPr>
        <w:t> </w:t>
      </w:r>
      <w:r>
        <w:rPr>
          <w:rFonts w:ascii="Courier New"/>
          <w:b/>
          <w:color w:val="9900FF"/>
          <w:sz w:val="18"/>
          <w:shd w:fill="F9F9F9" w:color="auto" w:val="clear"/>
        </w:rPr>
        <w:t>NULL</w:t>
      </w:r>
      <w:r>
        <w:rPr>
          <w:rFonts w:ascii="Courier New"/>
          <w:b/>
          <w:color w:val="9900FF"/>
          <w:sz w:val="18"/>
        </w:rPr>
        <w:t> </w:t>
      </w:r>
      <w:r>
        <w:rPr/>
        <w:t>instead</w:t>
      </w:r>
      <w:r>
        <w:rPr>
          <w:spacing w:val="-16"/>
        </w:rPr>
        <w:t> </w:t>
      </w:r>
      <w:r>
        <w:rPr/>
        <w:t>of</w:t>
      </w:r>
      <w:r>
        <w:rPr>
          <w:spacing w:val="-15"/>
        </w:rPr>
        <w:t> </w:t>
      </w:r>
      <w:r>
        <w:rPr/>
        <w:t>a</w:t>
      </w:r>
      <w:r>
        <w:rPr>
          <w:spacing w:val="-15"/>
        </w:rPr>
        <w:t> </w:t>
      </w:r>
      <w:r>
        <w:rPr/>
        <w:t>boolean</w:t>
      </w:r>
      <w:r>
        <w:rPr>
          <w:spacing w:val="-16"/>
        </w:rPr>
        <w:t> </w:t>
      </w:r>
      <w:r>
        <w:rPr>
          <w:rFonts w:ascii="Courier New"/>
          <w:b/>
          <w:color w:val="9900FF"/>
          <w:sz w:val="18"/>
          <w:shd w:fill="F9F9F9" w:color="auto" w:val="clear"/>
        </w:rPr>
        <w:t>TRUE</w:t>
      </w:r>
      <w:r>
        <w:rPr>
          <w:rFonts w:ascii="Courier New"/>
          <w:b/>
          <w:color w:val="9900FF"/>
          <w:spacing w:val="-70"/>
          <w:sz w:val="18"/>
        </w:rPr>
        <w:t> </w:t>
      </w:r>
      <w:r>
        <w:rPr/>
        <w:t>or</w:t>
      </w:r>
      <w:r>
        <w:rPr>
          <w:spacing w:val="-15"/>
        </w:rPr>
        <w:t> </w:t>
      </w:r>
      <w:r>
        <w:rPr>
          <w:rFonts w:ascii="Courier New"/>
          <w:b/>
          <w:color w:val="9900FF"/>
          <w:sz w:val="18"/>
          <w:shd w:fill="F9F9F9" w:color="auto" w:val="clear"/>
        </w:rPr>
        <w:t>FALSE</w:t>
      </w:r>
      <w:r>
        <w:rPr/>
        <w:t>.</w:t>
      </w:r>
      <w:r>
        <w:rPr>
          <w:spacing w:val="-15"/>
        </w:rPr>
        <w:t> </w:t>
      </w:r>
      <w:r>
        <w:rPr/>
        <w:t>Thus</w:t>
      </w:r>
      <w:r>
        <w:rPr>
          <w:spacing w:val="-15"/>
        </w:rPr>
        <w:t> </w:t>
      </w:r>
      <w:r>
        <w:rPr/>
        <w:t>a</w:t>
      </w:r>
      <w:r>
        <w:rPr>
          <w:spacing w:val="-16"/>
        </w:rPr>
        <w:t> </w:t>
      </w:r>
      <w:r>
        <w:rPr/>
        <w:t>row</w:t>
      </w:r>
      <w:r>
        <w:rPr>
          <w:spacing w:val="-15"/>
        </w:rPr>
        <w:t> </w:t>
      </w:r>
      <w:r>
        <w:rPr/>
        <w:t>with</w:t>
      </w:r>
      <w:r>
        <w:rPr>
          <w:spacing w:val="-15"/>
        </w:rPr>
        <w:t> </w:t>
      </w:r>
      <w:r>
        <w:rPr/>
        <w:t>a</w:t>
      </w:r>
      <w:r>
        <w:rPr>
          <w:spacing w:val="-15"/>
        </w:rPr>
        <w:t> </w:t>
      </w:r>
      <w:r>
        <w:rPr>
          <w:rFonts w:ascii="Courier New"/>
          <w:b/>
          <w:color w:val="9900FF"/>
          <w:sz w:val="18"/>
          <w:shd w:fill="F9F9F9" w:color="auto" w:val="clear"/>
        </w:rPr>
        <w:t>NULL</w:t>
      </w:r>
      <w:r>
        <w:rPr>
          <w:rFonts w:ascii="Courier New"/>
          <w:b/>
          <w:color w:val="9900FF"/>
          <w:spacing w:val="-70"/>
          <w:sz w:val="18"/>
        </w:rPr>
        <w:t> </w:t>
      </w:r>
      <w:r>
        <w:rPr/>
        <w:t>end_date</w:t>
      </w:r>
      <w:r>
        <w:rPr>
          <w:spacing w:val="-15"/>
        </w:rPr>
        <w:t> </w:t>
      </w:r>
      <w:r>
        <w:rPr/>
        <w:t>is</w:t>
      </w:r>
      <w:r>
        <w:rPr>
          <w:spacing w:val="-15"/>
        </w:rPr>
        <w:t> </w:t>
      </w:r>
      <w:r>
        <w:rPr/>
        <w:t>neither</w:t>
      </w:r>
      <w:r>
        <w:rPr>
          <w:spacing w:val="-16"/>
        </w:rPr>
        <w:t> </w:t>
      </w:r>
      <w:r>
        <w:rPr/>
        <w:t>greater</w:t>
      </w:r>
      <w:r>
        <w:rPr>
          <w:spacing w:val="-15"/>
        </w:rPr>
        <w:t> </w:t>
      </w:r>
      <w:r>
        <w:rPr/>
        <w:t>than</w:t>
      </w:r>
      <w:r>
        <w:rPr>
          <w:spacing w:val="-15"/>
        </w:rPr>
        <w:t> </w:t>
      </w:r>
      <w:r>
        <w:rPr/>
        <w:t>2016-01-01</w:t>
      </w:r>
      <w:r>
        <w:rPr>
          <w:spacing w:val="-15"/>
        </w:rPr>
        <w:t> </w:t>
      </w:r>
      <w:r>
        <w:rPr/>
        <w:t>nor</w:t>
      </w:r>
      <w:r>
        <w:rPr>
          <w:spacing w:val="-16"/>
        </w:rPr>
        <w:t> </w:t>
      </w:r>
      <w:r>
        <w:rPr/>
        <w:t>less than</w:t>
      </w:r>
      <w:r>
        <w:rPr>
          <w:spacing w:val="-3"/>
        </w:rPr>
        <w:t> </w:t>
      </w:r>
      <w:r>
        <w:rPr/>
        <w:t>2016-01-01.</w:t>
      </w:r>
    </w:p>
    <w:p>
      <w:pPr>
        <w:pStyle w:val="BodyText"/>
        <w:spacing w:before="182"/>
        <w:ind w:left="366"/>
      </w:pPr>
      <w:r>
        <w:rPr/>
        <w:t>This can be solved by using the keywords IS NULL:</w:t>
      </w:r>
    </w:p>
    <w:p>
      <w:pPr>
        <w:pStyle w:val="BodyText"/>
        <w:spacing w:before="5"/>
        <w:rPr>
          <w:sz w:val="8"/>
        </w:rPr>
      </w:pPr>
      <w:r>
        <w:rPr/>
        <w:pict>
          <v:group style="position:absolute;margin-left:28.347pt;margin-top:9.448pt;width:538.6pt;height:118.4pt;mso-position-horizontal-relative:page;mso-position-vertical-relative:paragraph;z-index:-14977024;mso-wrap-distance-left:0;mso-wrap-distance-right:0" coordorigin="567,189" coordsize="10772,2368">
            <v:shape style="position:absolute;left:566;top:188;width:10772;height:2368" coordorigin="567,189" coordsize="10772,2368" path="m11339,339l11321,268,11272,214,11203,190,11189,189,717,189,646,207,592,256,568,324,567,339,567,436,585,506,634,560,702,584,717,585,702,586,634,610,585,664,567,735,567,2407,585,2477,634,2531,702,2556,717,2557,11189,2557,11259,2539,11313,2490,11338,2421,11339,2407,11339,735,11321,664,11272,610,11203,586,11189,585,11203,584,11272,560,11321,506,11339,436,11339,339xe" filled="true" fillcolor="#f9f9f9" stroked="false">
              <v:path arrowok="t"/>
              <v:fill type="solid"/>
            </v:shape>
            <v:shape style="position:absolute;left:641;top:283;width:7797;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example </w:t>
                    </w:r>
                    <w:r>
                      <w:rPr>
                        <w:rFonts w:ascii="Courier New"/>
                        <w:b/>
                        <w:color w:val="990099"/>
                        <w:sz w:val="18"/>
                      </w:rPr>
                      <w:t>WHERE </w:t>
                    </w:r>
                    <w:r>
                      <w:rPr>
                        <w:rFonts w:ascii="Noto Mono"/>
                        <w:sz w:val="18"/>
                      </w:rPr>
                      <w:t>end_date </w:t>
                    </w:r>
                    <w:r>
                      <w:rPr>
                        <w:rFonts w:ascii="Noto Mono"/>
                        <w:color w:val="CC0099"/>
                        <w:sz w:val="18"/>
                      </w:rPr>
                      <w:t>&gt; </w:t>
                    </w:r>
                    <w:r>
                      <w:rPr>
                        <w:rFonts w:ascii="Noto Mono"/>
                        <w:color w:val="800000"/>
                        <w:sz w:val="18"/>
                      </w:rPr>
                      <w:t>'2016-01-01' </w:t>
                    </w:r>
                    <w:r>
                      <w:rPr>
                        <w:rFonts w:ascii="Courier New"/>
                        <w:b/>
                        <w:color w:val="CC0099"/>
                        <w:sz w:val="18"/>
                      </w:rPr>
                      <w:t>OR </w:t>
                    </w:r>
                    <w:r>
                      <w:rPr>
                        <w:rFonts w:ascii="Noto Mono"/>
                        <w:sz w:val="18"/>
                      </w:rPr>
                      <w:t>end_date </w:t>
                    </w:r>
                    <w:r>
                      <w:rPr>
                        <w:rFonts w:ascii="Courier New"/>
                        <w:b/>
                        <w:color w:val="CC0099"/>
                        <w:sz w:val="18"/>
                      </w:rPr>
                      <w:t>IS</w:t>
                    </w:r>
                    <w:r>
                      <w:rPr>
                        <w:rFonts w:ascii="Courier New"/>
                        <w:b/>
                        <w:color w:val="CC0099"/>
                        <w:spacing w:val="-53"/>
                        <w:sz w:val="18"/>
                      </w:rPr>
                      <w:t> </w:t>
                    </w:r>
                    <w:r>
                      <w:rPr>
                        <w:rFonts w:ascii="Courier New"/>
                        <w:b/>
                        <w:color w:val="9900FF"/>
                        <w:sz w:val="18"/>
                      </w:rPr>
                      <w:t>NULL</w:t>
                    </w:r>
                    <w:r>
                      <w:rPr>
                        <w:rFonts w:ascii="Noto Mono"/>
                        <w:color w:val="000033"/>
                        <w:sz w:val="18"/>
                      </w:rPr>
                      <w:t>;</w:t>
                    </w:r>
                  </w:p>
                </w:txbxContent>
              </v:textbox>
              <w10:wrap type="none"/>
            </v:shape>
            <v:shape style="position:absolute;left:641;top:913;width:5113;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3575" w:val="left" w:leader="none"/>
                        <w:tab w:pos="4984" w:val="left" w:leader="none"/>
                      </w:tabs>
                      <w:spacing w:before="29"/>
                      <w:ind w:left="0" w:right="0" w:firstLine="0"/>
                      <w:jc w:val="left"/>
                      <w:rPr>
                        <w:rFonts w:ascii="DejaVu Sans Mono"/>
                        <w:sz w:val="18"/>
                      </w:rPr>
                    </w:pPr>
                    <w:r>
                      <w:rPr>
                        <w:rFonts w:ascii="DejaVu Sans Mono"/>
                        <w:sz w:val="18"/>
                      </w:rPr>
                      <w:t>| applicant_id</w:t>
                    </w:r>
                    <w:r>
                      <w:rPr>
                        <w:rFonts w:ascii="DejaVu Sans Mono"/>
                        <w:spacing w:val="-14"/>
                        <w:sz w:val="18"/>
                      </w:rPr>
                      <w:t> </w:t>
                    </w:r>
                    <w:r>
                      <w:rPr>
                        <w:rFonts w:ascii="DejaVu Sans Mono"/>
                        <w:sz w:val="18"/>
                      </w:rPr>
                      <w:t>|</w:t>
                    </w:r>
                    <w:r>
                      <w:rPr>
                        <w:rFonts w:ascii="DejaVu Sans Mono"/>
                        <w:spacing w:val="-6"/>
                        <w:sz w:val="18"/>
                      </w:rPr>
                      <w:t> </w:t>
                    </w:r>
                    <w:r>
                      <w:rPr>
                        <w:rFonts w:ascii="DejaVu Sans Mono"/>
                        <w:sz w:val="18"/>
                      </w:rPr>
                      <w:t>company_name</w:t>
                      <w:tab/>
                      <w:t>|</w:t>
                    </w:r>
                    <w:r>
                      <w:rPr>
                        <w:rFonts w:ascii="DejaVu Sans Mono"/>
                        <w:spacing w:val="-5"/>
                        <w:sz w:val="18"/>
                      </w:rPr>
                      <w:t> </w:t>
                    </w:r>
                    <w:r>
                      <w:rPr>
                        <w:rFonts w:ascii="DejaVu Sans Mono"/>
                        <w:sz w:val="18"/>
                      </w:rPr>
                      <w:t>end_date</w:t>
                      <w:tab/>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1630;width:129;height:449"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2050;top:1630;width:1104;height:210" type="#_x0000_t202" filled="false" stroked="false">
              <v:textbox inset="0,0,0,0">
                <w:txbxContent>
                  <w:p>
                    <w:pPr>
                      <w:spacing w:before="0"/>
                      <w:ind w:left="0" w:right="0" w:firstLine="0"/>
                      <w:jc w:val="left"/>
                      <w:rPr>
                        <w:rFonts w:ascii="DejaVu Sans Mono"/>
                        <w:sz w:val="18"/>
                      </w:rPr>
                    </w:pPr>
                    <w:r>
                      <w:rPr>
                        <w:rFonts w:ascii="DejaVu Sans Mono"/>
                        <w:sz w:val="18"/>
                      </w:rPr>
                      <w:t>1 | Google</w:t>
                    </w:r>
                  </w:p>
                </w:txbxContent>
              </v:textbox>
              <w10:wrap type="none"/>
            </v:shape>
            <v:shape style="position:absolute;left:4217;top:1630;width:671;height:210" type="#_x0000_t202" filled="false" stroked="false">
              <v:textbox inset="0,0,0,0">
                <w:txbxContent>
                  <w:p>
                    <w:pPr>
                      <w:spacing w:before="0"/>
                      <w:ind w:left="0" w:right="0" w:firstLine="0"/>
                      <w:jc w:val="left"/>
                      <w:rPr>
                        <w:rFonts w:ascii="DejaVu Sans Mono"/>
                        <w:sz w:val="18"/>
                      </w:rPr>
                    </w:pPr>
                    <w:r>
                      <w:rPr>
                        <w:rFonts w:ascii="DejaVu Sans Mono"/>
                        <w:sz w:val="18"/>
                      </w:rPr>
                      <w:t>| NULL</w:t>
                    </w:r>
                  </w:p>
                </w:txbxContent>
              </v:textbox>
              <w10:wrap type="none"/>
            </v:shape>
            <v:shape style="position:absolute;left:5626;top:1630;width:129;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v:shape style="position:absolute;left:2050;top:1869;width:3704;height:210" type="#_x0000_t202" filled="false" stroked="false">
              <v:textbox inset="0,0,0,0">
                <w:txbxContent>
                  <w:p>
                    <w:pPr>
                      <w:spacing w:before="0"/>
                      <w:ind w:left="0" w:right="0" w:firstLine="0"/>
                      <w:jc w:val="left"/>
                      <w:rPr>
                        <w:rFonts w:ascii="DejaVu Sans Mono"/>
                        <w:sz w:val="18"/>
                      </w:rPr>
                    </w:pPr>
                    <w:r>
                      <w:rPr>
                        <w:rFonts w:ascii="DejaVu Sans Mono"/>
                        <w:sz w:val="18"/>
                      </w:rPr>
                      <w:t>2 | Woodworking.com | 2016-08-25 |</w:t>
                    </w:r>
                  </w:p>
                </w:txbxContent>
              </v:textbox>
              <w10:wrap type="none"/>
            </v:shape>
            <v:shape style="position:absolute;left:641;top:2107;width:5113;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before="60"/>
        <w:ind w:left="366"/>
        <w:rPr>
          <w:rFonts w:ascii="Courier New"/>
          <w:b/>
          <w:sz w:val="18"/>
        </w:rPr>
      </w:pPr>
      <w:r>
        <w:rPr/>
        <w:t>Working with NULLs becomes more complex when the task involves aggregation functions like </w:t>
      </w:r>
      <w:r>
        <w:rPr>
          <w:rFonts w:ascii="Noto Mono"/>
          <w:color w:val="000099"/>
          <w:sz w:val="18"/>
          <w:shd w:fill="F9F9F9" w:color="auto" w:val="clear"/>
        </w:rPr>
        <w:t>MAX</w:t>
      </w:r>
      <w:r>
        <w:rPr>
          <w:rFonts w:ascii="Noto Mono"/>
          <w:color w:val="FF00FF"/>
          <w:sz w:val="18"/>
          <w:shd w:fill="F9F9F9" w:color="auto" w:val="clear"/>
        </w:rPr>
        <w:t>()</w:t>
      </w:r>
      <w:r>
        <w:rPr>
          <w:rFonts w:ascii="Noto Mono"/>
          <w:color w:val="FF00FF"/>
          <w:spacing w:val="-60"/>
          <w:sz w:val="18"/>
        </w:rPr>
        <w:t> </w:t>
      </w:r>
      <w:r>
        <w:rPr/>
        <w:t>and a </w:t>
      </w:r>
      <w:r>
        <w:rPr>
          <w:rFonts w:ascii="Courier New"/>
          <w:b/>
          <w:color w:val="990099"/>
          <w:sz w:val="18"/>
          <w:shd w:fill="F9F9F9" w:color="auto" w:val="clear"/>
        </w:rPr>
        <w:t>GROUP</w:t>
      </w:r>
    </w:p>
    <w:p>
      <w:pPr>
        <w:spacing w:after="0"/>
        <w:rPr>
          <w:rFonts w:ascii="Courier New"/>
          <w:sz w:val="18"/>
        </w:rPr>
        <w:sectPr>
          <w:pgSz w:w="11910" w:h="16840"/>
          <w:pgMar w:header="0" w:footer="410" w:top="380" w:bottom="600" w:left="200" w:right="100"/>
        </w:sectPr>
      </w:pPr>
    </w:p>
    <w:p>
      <w:pPr>
        <w:pStyle w:val="BodyText"/>
        <w:spacing w:line="199" w:lineRule="auto" w:before="86"/>
        <w:ind w:left="366" w:right="977"/>
      </w:pPr>
      <w:r>
        <w:rPr/>
        <w:pict>
          <v:group style="position:absolute;margin-left:28.347pt;margin-top:44.711014pt;width:538.6pt;height:130.35pt;mso-position-horizontal-relative:page;mso-position-vertical-relative:paragraph;z-index:-23188480" coordorigin="567,894" coordsize="10772,2607">
            <v:shape style="position:absolute;left:566;top:894;width:10772;height:2607" coordorigin="567,894" coordsize="10772,2607" path="m11339,1044l11321,974,11272,919,11203,895,11189,894,717,894,646,912,592,961,568,1030,567,1044,567,1141,585,1211,634,1265,702,1290,717,1290,702,1291,634,1316,585,1370,567,1440,567,3351,585,3421,634,3475,702,3500,717,3501,11189,3501,11259,3483,11313,3434,11338,3365,11339,3351,11339,1440,11321,1370,11272,1316,11203,1291,11189,1290,11203,1290,11272,1265,11321,1211,11339,1141,11339,1044xe" filled="true" fillcolor="#f9f9f9" stroked="false">
              <v:path arrowok="t"/>
              <v:fill type="solid"/>
            </v:shape>
            <v:shape style="position:absolute;left:641;top:988;width:7581;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SELECT </w:t>
                    </w:r>
                    <w:r>
                      <w:rPr>
                        <w:rFonts w:ascii="Noto Mono"/>
                        <w:sz w:val="18"/>
                      </w:rPr>
                      <w:t>applicant_id</w:t>
                    </w:r>
                    <w:r>
                      <w:rPr>
                        <w:rFonts w:ascii="Noto Mono"/>
                        <w:color w:val="000033"/>
                        <w:sz w:val="18"/>
                      </w:rPr>
                      <w:t>, </w:t>
                    </w:r>
                    <w:r>
                      <w:rPr>
                        <w:rFonts w:ascii="Noto Mono"/>
                        <w:color w:val="000099"/>
                        <w:sz w:val="18"/>
                      </w:rPr>
                      <w:t>MAX</w:t>
                    </w:r>
                    <w:r>
                      <w:rPr>
                        <w:rFonts w:ascii="Noto Mono"/>
                        <w:color w:val="FF00FF"/>
                        <w:sz w:val="18"/>
                      </w:rPr>
                      <w:t>(</w:t>
                    </w:r>
                    <w:r>
                      <w:rPr>
                        <w:rFonts w:ascii="Noto Mono"/>
                        <w:sz w:val="18"/>
                      </w:rPr>
                      <w:t>end_date</w:t>
                    </w:r>
                    <w:r>
                      <w:rPr>
                        <w:rFonts w:ascii="Noto Mono"/>
                        <w:color w:val="FF00FF"/>
                        <w:sz w:val="18"/>
                      </w:rPr>
                      <w:t>) </w:t>
                    </w:r>
                    <w:r>
                      <w:rPr>
                        <w:rFonts w:ascii="Courier New"/>
                        <w:b/>
                        <w:color w:val="990099"/>
                        <w:sz w:val="18"/>
                      </w:rPr>
                      <w:t>FROM </w:t>
                    </w:r>
                    <w:r>
                      <w:rPr>
                        <w:rFonts w:ascii="Noto Mono"/>
                        <w:sz w:val="18"/>
                      </w:rPr>
                      <w:t>example </w:t>
                    </w:r>
                    <w:r>
                      <w:rPr>
                        <w:rFonts w:ascii="Courier New"/>
                        <w:b/>
                        <w:color w:val="990099"/>
                        <w:sz w:val="18"/>
                      </w:rPr>
                      <w:t>GROUP BY</w:t>
                    </w:r>
                    <w:r>
                      <w:rPr>
                        <w:rFonts w:ascii="Courier New"/>
                        <w:b/>
                        <w:color w:val="990099"/>
                        <w:spacing w:val="-55"/>
                        <w:sz w:val="18"/>
                      </w:rPr>
                      <w:t> </w:t>
                    </w:r>
                    <w:r>
                      <w:rPr>
                        <w:rFonts w:ascii="Noto Mono"/>
                        <w:sz w:val="18"/>
                      </w:rPr>
                      <w:t>applicant_id</w:t>
                    </w:r>
                    <w:r>
                      <w:rPr>
                        <w:rFonts w:ascii="Noto Mono"/>
                        <w:color w:val="000033"/>
                        <w:sz w:val="18"/>
                      </w:rPr>
                      <w:t>;</w:t>
                    </w:r>
                  </w:p>
                </w:txbxContent>
              </v:textbox>
              <w10:wrap type="none"/>
            </v:shape>
            <v:shape style="position:absolute;left:641;top:1618;width:3488;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 applicant_id | MAX(end_date)</w:t>
                    </w:r>
                    <w:r>
                      <w:rPr>
                        <w:rFonts w:ascii="DejaVu Sans Mono"/>
                        <w:spacing w:val="-27"/>
                        <w:sz w:val="18"/>
                      </w:rPr>
                      <w:t> </w:t>
                    </w: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3052;width:3488;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none"/>
          </v:group>
        </w:pict>
      </w:r>
      <w:r>
        <w:rPr>
          <w:rFonts w:ascii="Courier New" w:hAnsi="Courier New"/>
          <w:b/>
          <w:color w:val="990099"/>
          <w:sz w:val="18"/>
          <w:shd w:fill="F9F9F9" w:color="auto" w:val="clear"/>
        </w:rPr>
        <w:t>BY</w:t>
      </w:r>
      <w:r>
        <w:rPr>
          <w:rFonts w:ascii="Courier New" w:hAnsi="Courier New"/>
          <w:b/>
          <w:color w:val="990099"/>
          <w:spacing w:val="-76"/>
          <w:sz w:val="18"/>
        </w:rPr>
        <w:t> </w:t>
      </w:r>
      <w:r>
        <w:rPr/>
        <w:t>clause.</w:t>
      </w:r>
      <w:r>
        <w:rPr>
          <w:spacing w:val="-20"/>
        </w:rPr>
        <w:t> </w:t>
      </w:r>
      <w:r>
        <w:rPr/>
        <w:t>If</w:t>
      </w:r>
      <w:r>
        <w:rPr>
          <w:spacing w:val="-21"/>
        </w:rPr>
        <w:t> </w:t>
      </w:r>
      <w:r>
        <w:rPr/>
        <w:t>your</w:t>
      </w:r>
      <w:r>
        <w:rPr>
          <w:spacing w:val="-20"/>
        </w:rPr>
        <w:t> </w:t>
      </w:r>
      <w:r>
        <w:rPr/>
        <w:t>task</w:t>
      </w:r>
      <w:r>
        <w:rPr>
          <w:spacing w:val="-21"/>
        </w:rPr>
        <w:t> </w:t>
      </w:r>
      <w:r>
        <w:rPr/>
        <w:t>were</w:t>
      </w:r>
      <w:r>
        <w:rPr>
          <w:spacing w:val="-20"/>
        </w:rPr>
        <w:t> </w:t>
      </w:r>
      <w:r>
        <w:rPr/>
        <w:t>to</w:t>
      </w:r>
      <w:r>
        <w:rPr>
          <w:spacing w:val="-20"/>
        </w:rPr>
        <w:t> </w:t>
      </w:r>
      <w:r>
        <w:rPr/>
        <w:t>select</w:t>
      </w:r>
      <w:r>
        <w:rPr>
          <w:spacing w:val="-21"/>
        </w:rPr>
        <w:t> </w:t>
      </w:r>
      <w:r>
        <w:rPr/>
        <w:t>the</w:t>
      </w:r>
      <w:r>
        <w:rPr>
          <w:spacing w:val="-20"/>
        </w:rPr>
        <w:t> </w:t>
      </w:r>
      <w:r>
        <w:rPr/>
        <w:t>most</w:t>
      </w:r>
      <w:r>
        <w:rPr>
          <w:spacing w:val="-21"/>
        </w:rPr>
        <w:t> </w:t>
      </w:r>
      <w:r>
        <w:rPr/>
        <w:t>recent</w:t>
      </w:r>
      <w:r>
        <w:rPr>
          <w:spacing w:val="-20"/>
        </w:rPr>
        <w:t> </w:t>
      </w:r>
      <w:r>
        <w:rPr/>
        <w:t>employed</w:t>
      </w:r>
      <w:r>
        <w:rPr>
          <w:spacing w:val="-21"/>
        </w:rPr>
        <w:t> </w:t>
      </w:r>
      <w:r>
        <w:rPr/>
        <w:t>date</w:t>
      </w:r>
      <w:r>
        <w:rPr>
          <w:spacing w:val="-20"/>
        </w:rPr>
        <w:t> </w:t>
      </w:r>
      <w:r>
        <w:rPr/>
        <w:t>for</w:t>
      </w:r>
      <w:r>
        <w:rPr>
          <w:spacing w:val="-20"/>
        </w:rPr>
        <w:t> </w:t>
      </w:r>
      <w:r>
        <w:rPr/>
        <w:t>each</w:t>
      </w:r>
      <w:r>
        <w:rPr>
          <w:spacing w:val="-21"/>
        </w:rPr>
        <w:t> </w:t>
      </w:r>
      <w:r>
        <w:rPr/>
        <w:t>applicant_id,</w:t>
      </w:r>
      <w:r>
        <w:rPr>
          <w:spacing w:val="-20"/>
        </w:rPr>
        <w:t> </w:t>
      </w:r>
      <w:r>
        <w:rPr/>
        <w:t>the</w:t>
      </w:r>
      <w:r>
        <w:rPr>
          <w:spacing w:val="-21"/>
        </w:rPr>
        <w:t> </w:t>
      </w:r>
      <w:r>
        <w:rPr/>
        <w:t>following</w:t>
      </w:r>
      <w:r>
        <w:rPr>
          <w:spacing w:val="-20"/>
        </w:rPr>
        <w:t> </w:t>
      </w:r>
      <w:r>
        <w:rPr/>
        <w:t>query would seem a logical ﬁrst</w:t>
      </w:r>
      <w:r>
        <w:rPr>
          <w:spacing w:val="-15"/>
        </w:rPr>
        <w:t> </w:t>
      </w:r>
      <w:r>
        <w:rPr/>
        <w:t>attempt:</w:t>
      </w:r>
    </w:p>
    <w:p>
      <w:pPr>
        <w:pStyle w:val="BodyText"/>
      </w:pPr>
    </w:p>
    <w:p>
      <w:pPr>
        <w:pStyle w:val="BodyText"/>
      </w:pPr>
    </w:p>
    <w:p>
      <w:pPr>
        <w:pStyle w:val="BodyText"/>
      </w:pPr>
    </w:p>
    <w:p>
      <w:pPr>
        <w:pStyle w:val="BodyText"/>
      </w:pPr>
    </w:p>
    <w:p>
      <w:pPr>
        <w:pStyle w:val="BodyText"/>
        <w:spacing w:before="1" w:after="1"/>
        <w:rPr>
          <w:sz w:val="11"/>
        </w:rPr>
      </w:pPr>
    </w:p>
    <w:tbl>
      <w:tblPr>
        <w:tblW w:w="0" w:type="auto"/>
        <w:jc w:val="left"/>
        <w:tblInd w:w="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9"/>
        <w:gridCol w:w="813"/>
        <w:gridCol w:w="217"/>
        <w:gridCol w:w="1355"/>
        <w:gridCol w:w="376"/>
      </w:tblGrid>
      <w:tr>
        <w:trPr>
          <w:trHeight w:val="224" w:hRule="atLeast"/>
        </w:trPr>
        <w:tc>
          <w:tcPr>
            <w:tcW w:w="809" w:type="dxa"/>
          </w:tcPr>
          <w:p>
            <w:pPr>
              <w:pStyle w:val="TableParagraph"/>
              <w:spacing w:before="0"/>
              <w:ind w:left="50"/>
              <w:rPr>
                <w:sz w:val="18"/>
              </w:rPr>
            </w:pPr>
            <w:r>
              <w:rPr>
                <w:sz w:val="18"/>
              </w:rPr>
              <w:t>|</w:t>
            </w:r>
          </w:p>
        </w:tc>
        <w:tc>
          <w:tcPr>
            <w:tcW w:w="813" w:type="dxa"/>
          </w:tcPr>
          <w:p>
            <w:pPr>
              <w:pStyle w:val="TableParagraph"/>
              <w:spacing w:before="0"/>
              <w:ind w:right="52"/>
              <w:jc w:val="right"/>
              <w:rPr>
                <w:sz w:val="18"/>
              </w:rPr>
            </w:pPr>
            <w:r>
              <w:rPr>
                <w:sz w:val="18"/>
              </w:rPr>
              <w:t>1</w:t>
            </w:r>
          </w:p>
        </w:tc>
        <w:tc>
          <w:tcPr>
            <w:tcW w:w="217" w:type="dxa"/>
          </w:tcPr>
          <w:p>
            <w:pPr>
              <w:pStyle w:val="TableParagraph"/>
              <w:spacing w:before="0"/>
              <w:ind w:right="1"/>
              <w:jc w:val="center"/>
              <w:rPr>
                <w:sz w:val="18"/>
              </w:rPr>
            </w:pPr>
            <w:r>
              <w:rPr>
                <w:sz w:val="18"/>
              </w:rPr>
              <w:t>|</w:t>
            </w:r>
          </w:p>
        </w:tc>
        <w:tc>
          <w:tcPr>
            <w:tcW w:w="1355" w:type="dxa"/>
          </w:tcPr>
          <w:p>
            <w:pPr>
              <w:pStyle w:val="TableParagraph"/>
              <w:spacing w:before="0"/>
              <w:ind w:left="53"/>
              <w:rPr>
                <w:sz w:val="18"/>
              </w:rPr>
            </w:pPr>
            <w:r>
              <w:rPr>
                <w:sz w:val="18"/>
              </w:rPr>
              <w:t>2013-01-31</w:t>
            </w:r>
          </w:p>
        </w:tc>
        <w:tc>
          <w:tcPr>
            <w:tcW w:w="376" w:type="dxa"/>
          </w:tcPr>
          <w:p>
            <w:pPr>
              <w:pStyle w:val="TableParagraph"/>
              <w:spacing w:before="0"/>
              <w:ind w:right="50"/>
              <w:jc w:val="right"/>
              <w:rPr>
                <w:sz w:val="18"/>
              </w:rPr>
            </w:pPr>
            <w:r>
              <w:rPr>
                <w:sz w:val="18"/>
              </w:rPr>
              <w:t>|</w:t>
            </w:r>
          </w:p>
        </w:tc>
      </w:tr>
      <w:tr>
        <w:trPr>
          <w:trHeight w:val="238" w:hRule="atLeast"/>
        </w:trPr>
        <w:tc>
          <w:tcPr>
            <w:tcW w:w="809" w:type="dxa"/>
          </w:tcPr>
          <w:p>
            <w:pPr>
              <w:pStyle w:val="TableParagraph"/>
              <w:ind w:left="50"/>
              <w:rPr>
                <w:sz w:val="18"/>
              </w:rPr>
            </w:pPr>
            <w:r>
              <w:rPr>
                <w:sz w:val="18"/>
              </w:rPr>
              <w:t>|</w:t>
            </w:r>
          </w:p>
        </w:tc>
        <w:tc>
          <w:tcPr>
            <w:tcW w:w="813" w:type="dxa"/>
          </w:tcPr>
          <w:p>
            <w:pPr>
              <w:pStyle w:val="TableParagraph"/>
              <w:ind w:right="52"/>
              <w:jc w:val="right"/>
              <w:rPr>
                <w:sz w:val="18"/>
              </w:rPr>
            </w:pPr>
            <w:r>
              <w:rPr>
                <w:sz w:val="18"/>
              </w:rPr>
              <w:t>2</w:t>
            </w:r>
          </w:p>
        </w:tc>
        <w:tc>
          <w:tcPr>
            <w:tcW w:w="217" w:type="dxa"/>
          </w:tcPr>
          <w:p>
            <w:pPr>
              <w:pStyle w:val="TableParagraph"/>
              <w:ind w:right="1"/>
              <w:jc w:val="center"/>
              <w:rPr>
                <w:sz w:val="18"/>
              </w:rPr>
            </w:pPr>
            <w:r>
              <w:rPr>
                <w:sz w:val="18"/>
              </w:rPr>
              <w:t>|</w:t>
            </w:r>
          </w:p>
        </w:tc>
        <w:tc>
          <w:tcPr>
            <w:tcW w:w="1355" w:type="dxa"/>
          </w:tcPr>
          <w:p>
            <w:pPr>
              <w:pStyle w:val="TableParagraph"/>
              <w:ind w:left="53"/>
              <w:rPr>
                <w:sz w:val="18"/>
              </w:rPr>
            </w:pPr>
            <w:r>
              <w:rPr>
                <w:sz w:val="18"/>
              </w:rPr>
              <w:t>2016-08-25</w:t>
            </w:r>
          </w:p>
        </w:tc>
        <w:tc>
          <w:tcPr>
            <w:tcW w:w="376" w:type="dxa"/>
          </w:tcPr>
          <w:p>
            <w:pPr>
              <w:pStyle w:val="TableParagraph"/>
              <w:ind w:right="50"/>
              <w:jc w:val="right"/>
              <w:rPr>
                <w:sz w:val="18"/>
              </w:rPr>
            </w:pPr>
            <w:r>
              <w:rPr>
                <w:sz w:val="18"/>
              </w:rPr>
              <w:t>|</w:t>
            </w:r>
          </w:p>
        </w:tc>
      </w:tr>
      <w:tr>
        <w:trPr>
          <w:trHeight w:val="224" w:hRule="atLeast"/>
        </w:trPr>
        <w:tc>
          <w:tcPr>
            <w:tcW w:w="809" w:type="dxa"/>
          </w:tcPr>
          <w:p>
            <w:pPr>
              <w:pStyle w:val="TableParagraph"/>
              <w:spacing w:line="190" w:lineRule="exact"/>
              <w:ind w:left="50"/>
              <w:rPr>
                <w:sz w:val="18"/>
              </w:rPr>
            </w:pPr>
            <w:r>
              <w:rPr>
                <w:sz w:val="18"/>
              </w:rPr>
              <w:t>|</w:t>
            </w:r>
          </w:p>
        </w:tc>
        <w:tc>
          <w:tcPr>
            <w:tcW w:w="813" w:type="dxa"/>
          </w:tcPr>
          <w:p>
            <w:pPr>
              <w:pStyle w:val="TableParagraph"/>
              <w:spacing w:line="190" w:lineRule="exact"/>
              <w:ind w:right="52"/>
              <w:jc w:val="right"/>
              <w:rPr>
                <w:sz w:val="18"/>
              </w:rPr>
            </w:pPr>
            <w:r>
              <w:rPr>
                <w:sz w:val="18"/>
              </w:rPr>
              <w:t>3</w:t>
            </w:r>
          </w:p>
        </w:tc>
        <w:tc>
          <w:tcPr>
            <w:tcW w:w="217" w:type="dxa"/>
          </w:tcPr>
          <w:p>
            <w:pPr>
              <w:pStyle w:val="TableParagraph"/>
              <w:spacing w:line="190" w:lineRule="exact"/>
              <w:ind w:right="1"/>
              <w:jc w:val="center"/>
              <w:rPr>
                <w:sz w:val="18"/>
              </w:rPr>
            </w:pPr>
            <w:r>
              <w:rPr>
                <w:sz w:val="18"/>
              </w:rPr>
              <w:t>|</w:t>
            </w:r>
          </w:p>
        </w:tc>
        <w:tc>
          <w:tcPr>
            <w:tcW w:w="1355" w:type="dxa"/>
          </w:tcPr>
          <w:p>
            <w:pPr>
              <w:pStyle w:val="TableParagraph"/>
              <w:spacing w:line="190" w:lineRule="exact"/>
              <w:ind w:left="53"/>
              <w:rPr>
                <w:sz w:val="18"/>
              </w:rPr>
            </w:pPr>
            <w:r>
              <w:rPr>
                <w:sz w:val="18"/>
              </w:rPr>
              <w:t>2014-04-13</w:t>
            </w:r>
          </w:p>
        </w:tc>
        <w:tc>
          <w:tcPr>
            <w:tcW w:w="376" w:type="dxa"/>
          </w:tcPr>
          <w:p>
            <w:pPr>
              <w:pStyle w:val="TableParagraph"/>
              <w:spacing w:line="190" w:lineRule="exact"/>
              <w:ind w:right="50"/>
              <w:jc w:val="right"/>
              <w:rPr>
                <w:sz w:val="18"/>
              </w:rPr>
            </w:pPr>
            <w:r>
              <w:rPr>
                <w:sz w:val="18"/>
              </w:rPr>
              <w:t>|</w:t>
            </w:r>
          </w:p>
        </w:tc>
      </w:tr>
    </w:tbl>
    <w:p>
      <w:pPr>
        <w:pStyle w:val="BodyText"/>
      </w:pPr>
    </w:p>
    <w:p>
      <w:pPr>
        <w:pStyle w:val="BodyText"/>
        <w:rPr>
          <w:sz w:val="14"/>
        </w:rPr>
      </w:pPr>
    </w:p>
    <w:p>
      <w:pPr>
        <w:pStyle w:val="BodyText"/>
        <w:spacing w:line="199" w:lineRule="auto" w:before="103"/>
        <w:ind w:left="366" w:right="523"/>
      </w:pPr>
      <w:r>
        <w:rPr/>
        <w:t>However,</w:t>
      </w:r>
      <w:r>
        <w:rPr>
          <w:spacing w:val="-21"/>
        </w:rPr>
        <w:t> </w:t>
      </w:r>
      <w:r>
        <w:rPr/>
        <w:t>knowing</w:t>
      </w:r>
      <w:r>
        <w:rPr>
          <w:spacing w:val="-20"/>
        </w:rPr>
        <w:t> </w:t>
      </w:r>
      <w:r>
        <w:rPr/>
        <w:t>that</w:t>
      </w:r>
      <w:r>
        <w:rPr>
          <w:spacing w:val="-21"/>
        </w:rPr>
        <w:t> </w:t>
      </w:r>
      <w:r>
        <w:rPr>
          <w:rFonts w:ascii="Courier New" w:hAnsi="Courier New"/>
          <w:b/>
          <w:color w:val="9900FF"/>
          <w:sz w:val="18"/>
          <w:shd w:fill="F9F9F9" w:color="auto" w:val="clear"/>
        </w:rPr>
        <w:t>NULL</w:t>
      </w:r>
      <w:r>
        <w:rPr>
          <w:rFonts w:ascii="Courier New" w:hAnsi="Courier New"/>
          <w:b/>
          <w:color w:val="9900FF"/>
          <w:spacing w:val="-75"/>
          <w:sz w:val="18"/>
        </w:rPr>
        <w:t> </w:t>
      </w:r>
      <w:r>
        <w:rPr/>
        <w:t>indicates</w:t>
      </w:r>
      <w:r>
        <w:rPr>
          <w:spacing w:val="-20"/>
        </w:rPr>
        <w:t> </w:t>
      </w:r>
      <w:r>
        <w:rPr/>
        <w:t>an</w:t>
      </w:r>
      <w:r>
        <w:rPr>
          <w:spacing w:val="-20"/>
        </w:rPr>
        <w:t> </w:t>
      </w:r>
      <w:r>
        <w:rPr/>
        <w:t>applicant</w:t>
      </w:r>
      <w:r>
        <w:rPr>
          <w:spacing w:val="-20"/>
        </w:rPr>
        <w:t> </w:t>
      </w:r>
      <w:r>
        <w:rPr/>
        <w:t>is</w:t>
      </w:r>
      <w:r>
        <w:rPr>
          <w:spacing w:val="-20"/>
        </w:rPr>
        <w:t> </w:t>
      </w:r>
      <w:r>
        <w:rPr/>
        <w:t>still</w:t>
      </w:r>
      <w:r>
        <w:rPr>
          <w:spacing w:val="-21"/>
        </w:rPr>
        <w:t> </w:t>
      </w:r>
      <w:r>
        <w:rPr/>
        <w:t>employed</w:t>
      </w:r>
      <w:r>
        <w:rPr>
          <w:spacing w:val="-20"/>
        </w:rPr>
        <w:t> </w:t>
      </w:r>
      <w:r>
        <w:rPr/>
        <w:t>at</w:t>
      </w:r>
      <w:r>
        <w:rPr>
          <w:spacing w:val="-20"/>
        </w:rPr>
        <w:t> </w:t>
      </w:r>
      <w:r>
        <w:rPr/>
        <w:t>a</w:t>
      </w:r>
      <w:r>
        <w:rPr>
          <w:spacing w:val="-20"/>
        </w:rPr>
        <w:t> </w:t>
      </w:r>
      <w:r>
        <w:rPr/>
        <w:t>company,</w:t>
      </w:r>
      <w:r>
        <w:rPr>
          <w:spacing w:val="-20"/>
        </w:rPr>
        <w:t> </w:t>
      </w:r>
      <w:r>
        <w:rPr/>
        <w:t>the</w:t>
      </w:r>
      <w:r>
        <w:rPr>
          <w:spacing w:val="-21"/>
        </w:rPr>
        <w:t> </w:t>
      </w:r>
      <w:r>
        <w:rPr/>
        <w:t>ﬁrst</w:t>
      </w:r>
      <w:r>
        <w:rPr>
          <w:spacing w:val="-20"/>
        </w:rPr>
        <w:t> </w:t>
      </w:r>
      <w:r>
        <w:rPr/>
        <w:t>row</w:t>
      </w:r>
      <w:r>
        <w:rPr>
          <w:spacing w:val="-20"/>
        </w:rPr>
        <w:t> </w:t>
      </w:r>
      <w:r>
        <w:rPr/>
        <w:t>of</w:t>
      </w:r>
      <w:r>
        <w:rPr>
          <w:spacing w:val="-20"/>
        </w:rPr>
        <w:t> </w:t>
      </w:r>
      <w:r>
        <w:rPr/>
        <w:t>the</w:t>
      </w:r>
      <w:r>
        <w:rPr>
          <w:spacing w:val="-20"/>
        </w:rPr>
        <w:t> </w:t>
      </w:r>
      <w:r>
        <w:rPr/>
        <w:t>result</w:t>
      </w:r>
      <w:r>
        <w:rPr>
          <w:spacing w:val="-20"/>
        </w:rPr>
        <w:t> </w:t>
      </w:r>
      <w:r>
        <w:rPr/>
        <w:t>is inaccurate.</w:t>
      </w:r>
      <w:r>
        <w:rPr>
          <w:spacing w:val="-4"/>
        </w:rPr>
        <w:t> </w:t>
      </w:r>
      <w:r>
        <w:rPr/>
        <w:t>Using</w:t>
      </w:r>
      <w:r>
        <w:rPr>
          <w:spacing w:val="-3"/>
        </w:rPr>
        <w:t> </w:t>
      </w:r>
      <w:r>
        <w:rPr>
          <w:rFonts w:ascii="Courier New" w:hAnsi="Courier New"/>
          <w:b/>
          <w:color w:val="990099"/>
          <w:sz w:val="18"/>
          <w:shd w:fill="F9F9F9" w:color="auto" w:val="clear"/>
        </w:rPr>
        <w:t>CASE</w:t>
      </w:r>
      <w:r>
        <w:rPr>
          <w:rFonts w:ascii="Courier New" w:hAnsi="Courier New"/>
          <w:b/>
          <w:color w:val="990099"/>
          <w:spacing w:val="-4"/>
          <w:sz w:val="18"/>
          <w:shd w:fill="F9F9F9" w:color="auto" w:val="clear"/>
        </w:rPr>
        <w:t> </w:t>
      </w:r>
      <w:r>
        <w:rPr>
          <w:rFonts w:ascii="Courier New" w:hAnsi="Courier New"/>
          <w:b/>
          <w:color w:val="990099"/>
          <w:sz w:val="18"/>
          <w:shd w:fill="F9F9F9" w:color="auto" w:val="clear"/>
        </w:rPr>
        <w:t>WHEN</w:t>
      </w:r>
      <w:r>
        <w:rPr>
          <w:rFonts w:ascii="Courier New" w:hAnsi="Courier New"/>
          <w:b/>
          <w:color w:val="990099"/>
          <w:spacing w:val="-58"/>
          <w:sz w:val="18"/>
        </w:rPr>
        <w:t> </w:t>
      </w:r>
      <w:r>
        <w:rPr/>
        <w:t>provides</w:t>
      </w:r>
      <w:r>
        <w:rPr>
          <w:spacing w:val="-3"/>
        </w:rPr>
        <w:t> </w:t>
      </w:r>
      <w:r>
        <w:rPr/>
        <w:t>a</w:t>
      </w:r>
      <w:r>
        <w:rPr>
          <w:spacing w:val="-4"/>
        </w:rPr>
        <w:t> </w:t>
      </w:r>
      <w:r>
        <w:rPr/>
        <w:t>workaround</w:t>
      </w:r>
      <w:r>
        <w:rPr>
          <w:spacing w:val="-3"/>
        </w:rPr>
        <w:t> </w:t>
      </w:r>
      <w:r>
        <w:rPr/>
        <w:t>for</w:t>
      </w:r>
      <w:r>
        <w:rPr>
          <w:spacing w:val="-3"/>
        </w:rPr>
        <w:t> </w:t>
      </w:r>
      <w:r>
        <w:rPr/>
        <w:t>the</w:t>
      </w:r>
      <w:r>
        <w:rPr>
          <w:spacing w:val="-4"/>
        </w:rPr>
        <w:t> </w:t>
      </w:r>
      <w:r>
        <w:rPr>
          <w:rFonts w:ascii="Courier New" w:hAnsi="Courier New"/>
          <w:b/>
          <w:color w:val="9900FF"/>
          <w:sz w:val="18"/>
          <w:shd w:fill="F9F9F9" w:color="auto" w:val="clear"/>
        </w:rPr>
        <w:t>NULL</w:t>
      </w:r>
      <w:r>
        <w:rPr>
          <w:rFonts w:ascii="Courier New" w:hAnsi="Courier New"/>
          <w:b/>
          <w:color w:val="9900FF"/>
          <w:spacing w:val="-59"/>
          <w:sz w:val="18"/>
        </w:rPr>
        <w:t> </w:t>
      </w:r>
      <w:r>
        <w:rPr/>
        <w:t>issue:</w:t>
      </w:r>
    </w:p>
    <w:p>
      <w:pPr>
        <w:pStyle w:val="BodyText"/>
        <w:spacing w:before="6"/>
        <w:rPr>
          <w:sz w:val="9"/>
        </w:rPr>
      </w:pPr>
      <w:r>
        <w:rPr/>
        <w:pict>
          <v:group style="position:absolute;margin-left:28.347pt;margin-top:10.404442pt;width:538.6pt;height:191.9pt;mso-position-horizontal-relative:page;mso-position-vertical-relative:paragraph;z-index:-14972928;mso-wrap-distance-left:0;mso-wrap-distance-right:0" coordorigin="567,208" coordsize="10772,3838">
            <v:shape style="position:absolute;left:566;top:208;width:10772;height:3838" coordorigin="567,208" coordsize="10772,3838" path="m11339,358l11321,287,11272,233,11203,209,11189,208,717,208,646,226,592,275,568,343,567,358,567,1686,585,1756,634,1810,702,1835,717,1836,702,1836,634,1861,585,1915,567,1985,567,3896,585,3966,634,4020,702,4045,717,4046,11189,4046,11259,4028,11313,3979,11338,3910,11339,3896,11339,1985,11321,1915,11272,1861,11203,1836,11189,1836,11203,1835,11272,1810,11321,1756,11339,1686,11339,358xe" filled="true" fillcolor="#f9f9f9" stroked="false">
              <v:path arrowok="t"/>
              <v:fill type="solid"/>
            </v:shape>
            <v:shape style="position:absolute;left:641;top:302;width:8336;height:1443" type="#_x0000_t202" filled="false" stroked="false">
              <v:textbox inset="0,0,0,0">
                <w:txbxContent>
                  <w:p>
                    <w:pPr>
                      <w:spacing w:before="17"/>
                      <w:ind w:left="108" w:right="0" w:firstLine="0"/>
                      <w:jc w:val="left"/>
                      <w:rPr>
                        <w:rFonts w:ascii="Courier New"/>
                        <w:b/>
                        <w:sz w:val="18"/>
                      </w:rPr>
                    </w:pPr>
                    <w:r>
                      <w:rPr>
                        <w:rFonts w:ascii="Courier New"/>
                        <w:b/>
                        <w:color w:val="990099"/>
                        <w:sz w:val="18"/>
                      </w:rPr>
                      <w:t>SELECT</w:t>
                    </w:r>
                  </w:p>
                  <w:p>
                    <w:pPr>
                      <w:spacing w:before="25"/>
                      <w:ind w:left="432" w:right="0" w:firstLine="0"/>
                      <w:jc w:val="left"/>
                      <w:rPr>
                        <w:rFonts w:ascii="Noto Mono"/>
                        <w:sz w:val="18"/>
                      </w:rPr>
                    </w:pPr>
                    <w:r>
                      <w:rPr>
                        <w:rFonts w:ascii="Noto Mono"/>
                        <w:sz w:val="18"/>
                      </w:rPr>
                      <w:t>applicant_id</w:t>
                    </w:r>
                    <w:r>
                      <w:rPr>
                        <w:rFonts w:ascii="Noto Mono"/>
                        <w:color w:val="000033"/>
                        <w:sz w:val="18"/>
                      </w:rPr>
                      <w:t>,</w:t>
                    </w:r>
                  </w:p>
                  <w:p>
                    <w:pPr>
                      <w:spacing w:before="35"/>
                      <w:ind w:left="432" w:right="0" w:firstLine="0"/>
                      <w:jc w:val="left"/>
                      <w:rPr>
                        <w:rFonts w:ascii="Courier New"/>
                        <w:b/>
                        <w:sz w:val="18"/>
                      </w:rPr>
                    </w:pPr>
                    <w:r>
                      <w:rPr>
                        <w:rFonts w:ascii="Courier New"/>
                        <w:b/>
                        <w:color w:val="990099"/>
                        <w:sz w:val="18"/>
                      </w:rPr>
                      <w:t>CASE WHEN </w:t>
                    </w:r>
                    <w:r>
                      <w:rPr>
                        <w:rFonts w:ascii="Noto Mono"/>
                        <w:color w:val="000099"/>
                        <w:sz w:val="18"/>
                      </w:rPr>
                      <w:t>MAX</w:t>
                    </w:r>
                    <w:r>
                      <w:rPr>
                        <w:rFonts w:ascii="Noto Mono"/>
                        <w:color w:val="FF00FF"/>
                        <w:sz w:val="18"/>
                      </w:rPr>
                      <w:t>(</w:t>
                    </w:r>
                    <w:r>
                      <w:rPr>
                        <w:rFonts w:ascii="Noto Mono"/>
                        <w:sz w:val="18"/>
                      </w:rPr>
                      <w:t>end_date </w:t>
                    </w:r>
                    <w:r>
                      <w:rPr>
                        <w:rFonts w:ascii="Courier New"/>
                        <w:b/>
                        <w:color w:val="CC0099"/>
                        <w:sz w:val="18"/>
                      </w:rPr>
                      <w:t>is </w:t>
                    </w:r>
                    <w:r>
                      <w:rPr>
                        <w:rFonts w:ascii="Courier New"/>
                        <w:b/>
                        <w:color w:val="9900FF"/>
                        <w:sz w:val="18"/>
                      </w:rPr>
                      <w:t>null</w:t>
                    </w:r>
                    <w:r>
                      <w:rPr>
                        <w:rFonts w:ascii="Noto Mono"/>
                        <w:color w:val="FF00FF"/>
                        <w:sz w:val="18"/>
                      </w:rPr>
                      <w:t>) </w:t>
                    </w:r>
                    <w:r>
                      <w:rPr>
                        <w:rFonts w:ascii="Noto Mono"/>
                        <w:color w:val="CC0099"/>
                        <w:sz w:val="18"/>
                      </w:rPr>
                      <w:t>= </w:t>
                    </w:r>
                    <w:r>
                      <w:rPr>
                        <w:rFonts w:ascii="Noto Mono"/>
                        <w:color w:val="008080"/>
                        <w:sz w:val="18"/>
                      </w:rPr>
                      <w:t>1 </w:t>
                    </w:r>
                    <w:r>
                      <w:rPr>
                        <w:rFonts w:ascii="Courier New"/>
                        <w:b/>
                        <w:color w:val="990099"/>
                        <w:sz w:val="18"/>
                      </w:rPr>
                      <w:t>THEN </w:t>
                    </w:r>
                    <w:r>
                      <w:rPr>
                        <w:rFonts w:ascii="Noto Mono"/>
                        <w:color w:val="800000"/>
                        <w:sz w:val="18"/>
                      </w:rPr>
                      <w:t>'present' </w:t>
                    </w:r>
                    <w:r>
                      <w:rPr>
                        <w:rFonts w:ascii="Courier New"/>
                        <w:b/>
                        <w:color w:val="990099"/>
                        <w:sz w:val="18"/>
                      </w:rPr>
                      <w:t>ELSE </w:t>
                    </w:r>
                    <w:r>
                      <w:rPr>
                        <w:rFonts w:ascii="Noto Mono"/>
                        <w:color w:val="000099"/>
                        <w:sz w:val="18"/>
                      </w:rPr>
                      <w:t>MAX</w:t>
                    </w:r>
                    <w:r>
                      <w:rPr>
                        <w:rFonts w:ascii="Noto Mono"/>
                        <w:color w:val="FF00FF"/>
                        <w:sz w:val="18"/>
                      </w:rPr>
                      <w:t>(</w:t>
                    </w:r>
                    <w:r>
                      <w:rPr>
                        <w:rFonts w:ascii="Noto Mono"/>
                        <w:sz w:val="18"/>
                      </w:rPr>
                      <w:t>end_date</w:t>
                    </w:r>
                    <w:r>
                      <w:rPr>
                        <w:rFonts w:ascii="Noto Mono"/>
                        <w:color w:val="FF00FF"/>
                        <w:sz w:val="18"/>
                      </w:rPr>
                      <w:t>)</w:t>
                    </w:r>
                    <w:r>
                      <w:rPr>
                        <w:rFonts w:ascii="Noto Mono"/>
                        <w:color w:val="FF00FF"/>
                        <w:spacing w:val="-58"/>
                        <w:sz w:val="18"/>
                      </w:rPr>
                      <w:t> </w:t>
                    </w:r>
                    <w:r>
                      <w:rPr>
                        <w:rFonts w:ascii="Courier New"/>
                        <w:b/>
                        <w:color w:val="990099"/>
                        <w:sz w:val="18"/>
                      </w:rPr>
                      <w:t>END</w:t>
                    </w:r>
                  </w:p>
                  <w:p>
                    <w:pPr>
                      <w:spacing w:before="26"/>
                      <w:ind w:left="432" w:right="0" w:firstLine="0"/>
                      <w:jc w:val="left"/>
                      <w:rPr>
                        <w:rFonts w:ascii="Noto Mono"/>
                        <w:sz w:val="18"/>
                      </w:rPr>
                    </w:pPr>
                    <w:r>
                      <w:rPr>
                        <w:rFonts w:ascii="Noto Mono"/>
                        <w:sz w:val="18"/>
                      </w:rPr>
                      <w:t>max_date</w:t>
                    </w:r>
                  </w:p>
                  <w:p>
                    <w:pPr>
                      <w:spacing w:before="35"/>
                      <w:ind w:left="0" w:right="0" w:firstLine="0"/>
                      <w:jc w:val="left"/>
                      <w:rPr>
                        <w:rFonts w:ascii="Noto Mono"/>
                        <w:sz w:val="18"/>
                      </w:rPr>
                    </w:pPr>
                    <w:r>
                      <w:rPr>
                        <w:rFonts w:ascii="Courier New"/>
                        <w:b/>
                        <w:color w:val="990099"/>
                        <w:sz w:val="18"/>
                      </w:rPr>
                      <w:t>FROM</w:t>
                    </w:r>
                    <w:r>
                      <w:rPr>
                        <w:rFonts w:ascii="Courier New"/>
                        <w:b/>
                        <w:color w:val="990099"/>
                        <w:spacing w:val="-11"/>
                        <w:sz w:val="18"/>
                      </w:rPr>
                      <w:t> </w:t>
                    </w:r>
                    <w:r>
                      <w:rPr>
                        <w:rFonts w:ascii="Noto Mono"/>
                        <w:sz w:val="18"/>
                      </w:rPr>
                      <w:t>example</w:t>
                    </w:r>
                  </w:p>
                  <w:p>
                    <w:pPr>
                      <w:spacing w:line="211" w:lineRule="exact" w:before="25"/>
                      <w:ind w:left="0" w:right="0" w:firstLine="0"/>
                      <w:jc w:val="left"/>
                      <w:rPr>
                        <w:rFonts w:ascii="Noto Mono"/>
                        <w:sz w:val="18"/>
                      </w:rPr>
                    </w:pPr>
                    <w:r>
                      <w:rPr>
                        <w:rFonts w:ascii="Courier New"/>
                        <w:b/>
                        <w:color w:val="990099"/>
                        <w:sz w:val="18"/>
                      </w:rPr>
                      <w:t>GROUP BY </w:t>
                    </w:r>
                    <w:r>
                      <w:rPr>
                        <w:rFonts w:ascii="Noto Mono"/>
                        <w:sz w:val="18"/>
                      </w:rPr>
                      <w:t>applicant_id</w:t>
                    </w:r>
                    <w:r>
                      <w:rPr>
                        <w:rFonts w:ascii="Noto Mono"/>
                        <w:color w:val="000033"/>
                        <w:sz w:val="18"/>
                      </w:rPr>
                      <w:t>;</w:t>
                    </w:r>
                  </w:p>
                </w:txbxContent>
              </v:textbox>
              <w10:wrap type="none"/>
            </v:shape>
            <v:shape style="position:absolute;left:641;top:2164;width:3163;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3033" w:val="left" w:leader="none"/>
                      </w:tabs>
                      <w:spacing w:before="29"/>
                      <w:ind w:left="0" w:right="0" w:firstLine="0"/>
                      <w:jc w:val="left"/>
                      <w:rPr>
                        <w:rFonts w:ascii="DejaVu Sans Mono"/>
                        <w:sz w:val="18"/>
                      </w:rPr>
                    </w:pPr>
                    <w:r>
                      <w:rPr>
                        <w:rFonts w:ascii="DejaVu Sans Mono"/>
                        <w:sz w:val="18"/>
                      </w:rPr>
                      <w:t>| applicant_id</w:t>
                    </w:r>
                    <w:r>
                      <w:rPr>
                        <w:rFonts w:ascii="DejaVu Sans Mono"/>
                        <w:spacing w:val="-12"/>
                        <w:sz w:val="18"/>
                      </w:rPr>
                      <w:t> </w:t>
                    </w:r>
                    <w:r>
                      <w:rPr>
                        <w:rFonts w:ascii="DejaVu Sans Mono"/>
                        <w:sz w:val="18"/>
                      </w:rPr>
                      <w:t>|</w:t>
                    </w:r>
                    <w:r>
                      <w:rPr>
                        <w:rFonts w:ascii="DejaVu Sans Mono"/>
                        <w:spacing w:val="-5"/>
                        <w:sz w:val="18"/>
                      </w:rPr>
                      <w:t> </w:t>
                    </w:r>
                    <w:r>
                      <w:rPr>
                        <w:rFonts w:ascii="DejaVu Sans Mono"/>
                        <w:sz w:val="18"/>
                      </w:rPr>
                      <w:t>max_date</w:t>
                      <w:tab/>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641;top:2880;width:129;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2050;top:2880;width:1212;height:210" type="#_x0000_t202" filled="false" stroked="false">
              <v:textbox inset="0,0,0,0">
                <w:txbxContent>
                  <w:p>
                    <w:pPr>
                      <w:spacing w:before="0"/>
                      <w:ind w:left="0" w:right="0" w:firstLine="0"/>
                      <w:jc w:val="left"/>
                      <w:rPr>
                        <w:rFonts w:ascii="DejaVu Sans Mono"/>
                        <w:sz w:val="18"/>
                      </w:rPr>
                    </w:pPr>
                    <w:r>
                      <w:rPr>
                        <w:rFonts w:ascii="DejaVu Sans Mono"/>
                        <w:sz w:val="18"/>
                      </w:rPr>
                      <w:t>1 | present</w:t>
                    </w:r>
                  </w:p>
                </w:txbxContent>
              </v:textbox>
              <w10:wrap type="none"/>
            </v:shape>
            <v:shape style="position:absolute;left:3675;top:2880;width:129;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v:shape style="position:absolute;left:2050;top:3119;width:1754;height:449" type="#_x0000_t202" filled="false" stroked="false">
              <v:textbox inset="0,0,0,0">
                <w:txbxContent>
                  <w:p>
                    <w:pPr>
                      <w:spacing w:before="0"/>
                      <w:ind w:left="0" w:right="0" w:firstLine="0"/>
                      <w:jc w:val="left"/>
                      <w:rPr>
                        <w:rFonts w:ascii="DejaVu Sans Mono"/>
                        <w:sz w:val="18"/>
                      </w:rPr>
                    </w:pPr>
                    <w:r>
                      <w:rPr>
                        <w:rFonts w:ascii="DejaVu Sans Mono"/>
                        <w:sz w:val="18"/>
                      </w:rPr>
                      <w:t>2 | 2016-08-25</w:t>
                    </w:r>
                    <w:r>
                      <w:rPr>
                        <w:rFonts w:ascii="DejaVu Sans Mono"/>
                        <w:spacing w:val="-12"/>
                        <w:sz w:val="18"/>
                      </w:rPr>
                      <w:t> </w:t>
                    </w:r>
                    <w:r>
                      <w:rPr>
                        <w:rFonts w:ascii="DejaVu Sans Mono"/>
                        <w:sz w:val="18"/>
                      </w:rPr>
                      <w:t>|</w:t>
                    </w:r>
                  </w:p>
                  <w:p>
                    <w:pPr>
                      <w:spacing w:before="29"/>
                      <w:ind w:left="0" w:right="0" w:firstLine="0"/>
                      <w:jc w:val="left"/>
                      <w:rPr>
                        <w:rFonts w:ascii="DejaVu Sans Mono"/>
                        <w:sz w:val="18"/>
                      </w:rPr>
                    </w:pPr>
                    <w:r>
                      <w:rPr>
                        <w:rFonts w:ascii="DejaVu Sans Mono"/>
                        <w:sz w:val="18"/>
                      </w:rPr>
                      <w:t>3 | 2014-04-13</w:t>
                    </w:r>
                    <w:r>
                      <w:rPr>
                        <w:rFonts w:ascii="DejaVu Sans Mono"/>
                        <w:spacing w:val="-12"/>
                        <w:sz w:val="18"/>
                      </w:rPr>
                      <w:t> </w:t>
                    </w:r>
                    <w:r>
                      <w:rPr>
                        <w:rFonts w:ascii="DejaVu Sans Mono"/>
                        <w:sz w:val="18"/>
                      </w:rPr>
                      <w:t>|</w:t>
                    </w:r>
                  </w:p>
                </w:txbxContent>
              </v:textbox>
              <w10:wrap type="none"/>
            </v:shape>
            <v:shape style="position:absolute;left:641;top:3597;width:3163;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This</w:t>
      </w:r>
      <w:r>
        <w:rPr>
          <w:spacing w:val="-15"/>
        </w:rPr>
        <w:t> </w:t>
      </w:r>
      <w:r>
        <w:rPr/>
        <w:t>result</w:t>
      </w:r>
      <w:r>
        <w:rPr>
          <w:spacing w:val="-15"/>
        </w:rPr>
        <w:t> </w:t>
      </w:r>
      <w:r>
        <w:rPr/>
        <w:t>can</w:t>
      </w:r>
      <w:r>
        <w:rPr>
          <w:spacing w:val="-14"/>
        </w:rPr>
        <w:t> </w:t>
      </w:r>
      <w:r>
        <w:rPr/>
        <w:t>be</w:t>
      </w:r>
      <w:r>
        <w:rPr>
          <w:spacing w:val="-15"/>
        </w:rPr>
        <w:t> </w:t>
      </w:r>
      <w:r>
        <w:rPr/>
        <w:t>joined</w:t>
      </w:r>
      <w:r>
        <w:rPr>
          <w:spacing w:val="-14"/>
        </w:rPr>
        <w:t> </w:t>
      </w:r>
      <w:r>
        <w:rPr/>
        <w:t>back</w:t>
      </w:r>
      <w:r>
        <w:rPr>
          <w:spacing w:val="-15"/>
        </w:rPr>
        <w:t> </w:t>
      </w:r>
      <w:r>
        <w:rPr/>
        <w:t>to</w:t>
      </w:r>
      <w:r>
        <w:rPr>
          <w:spacing w:val="-14"/>
        </w:rPr>
        <w:t> </w:t>
      </w:r>
      <w:r>
        <w:rPr/>
        <w:t>the</w:t>
      </w:r>
      <w:r>
        <w:rPr>
          <w:spacing w:val="-15"/>
        </w:rPr>
        <w:t> </w:t>
      </w:r>
      <w:r>
        <w:rPr/>
        <w:t>original</w:t>
      </w:r>
      <w:r>
        <w:rPr>
          <w:spacing w:val="-14"/>
        </w:rPr>
        <w:t> </w:t>
      </w:r>
      <w:r>
        <w:rPr>
          <w:rFonts w:ascii="Noto Mono"/>
          <w:sz w:val="18"/>
          <w:shd w:fill="F9F9F9" w:color="auto" w:val="clear"/>
        </w:rPr>
        <w:t>example</w:t>
      </w:r>
      <w:r>
        <w:rPr>
          <w:rFonts w:ascii="Noto Mono"/>
          <w:spacing w:val="-69"/>
          <w:sz w:val="18"/>
        </w:rPr>
        <w:t> </w:t>
      </w:r>
      <w:r>
        <w:rPr/>
        <w:t>table</w:t>
      </w:r>
      <w:r>
        <w:rPr>
          <w:spacing w:val="-15"/>
        </w:rPr>
        <w:t> </w:t>
      </w:r>
      <w:r>
        <w:rPr/>
        <w:t>to</w:t>
      </w:r>
      <w:r>
        <w:rPr>
          <w:spacing w:val="-14"/>
        </w:rPr>
        <w:t> </w:t>
      </w:r>
      <w:r>
        <w:rPr/>
        <w:t>determine</w:t>
      </w:r>
      <w:r>
        <w:rPr>
          <w:spacing w:val="-15"/>
        </w:rPr>
        <w:t> </w:t>
      </w:r>
      <w:r>
        <w:rPr/>
        <w:t>the</w:t>
      </w:r>
      <w:r>
        <w:rPr>
          <w:spacing w:val="-15"/>
        </w:rPr>
        <w:t> </w:t>
      </w:r>
      <w:r>
        <w:rPr/>
        <w:t>company</w:t>
      </w:r>
      <w:r>
        <w:rPr>
          <w:spacing w:val="-14"/>
        </w:rPr>
        <w:t> </w:t>
      </w:r>
      <w:r>
        <w:rPr/>
        <w:t>at</w:t>
      </w:r>
      <w:r>
        <w:rPr>
          <w:spacing w:val="-15"/>
        </w:rPr>
        <w:t> </w:t>
      </w:r>
      <w:r>
        <w:rPr/>
        <w:t>which</w:t>
      </w:r>
      <w:r>
        <w:rPr>
          <w:spacing w:val="-14"/>
        </w:rPr>
        <w:t> </w:t>
      </w:r>
      <w:r>
        <w:rPr/>
        <w:t>an</w:t>
      </w:r>
      <w:r>
        <w:rPr>
          <w:spacing w:val="-15"/>
        </w:rPr>
        <w:t> </w:t>
      </w:r>
      <w:r>
        <w:rPr/>
        <w:t>applicant</w:t>
      </w:r>
      <w:r>
        <w:rPr>
          <w:spacing w:val="-14"/>
        </w:rPr>
        <w:t> </w:t>
      </w:r>
      <w:r>
        <w:rPr/>
        <w:t>last worked:</w:t>
      </w:r>
    </w:p>
    <w:p>
      <w:pPr>
        <w:pStyle w:val="BodyText"/>
        <w:spacing w:before="6"/>
        <w:rPr>
          <w:sz w:val="9"/>
        </w:rPr>
      </w:pPr>
      <w:r>
        <w:rPr/>
        <w:pict>
          <v:group style="position:absolute;margin-left:28.346001pt;margin-top:10.397pt;width:538.6pt;height:302.6pt;mso-position-horizontal-relative:page;mso-position-vertical-relative:paragraph;z-index:-14971392;mso-wrap-distance-left:0;mso-wrap-distance-right:0" coordorigin="567,208" coordsize="10772,6052">
            <v:shape style="position:absolute;left:566;top:207;width:10772;height:6052" coordorigin="567,208" coordsize="10772,6052" path="m11339,358l11321,287,11272,233,11203,209,11189,208,717,208,646,226,592,275,568,343,567,358,567,4887,585,4957,634,5011,702,5036,717,5036,702,5037,634,5062,585,5116,567,5186,567,6260,11339,6260,11339,5186,11321,5116,11272,5062,11203,5037,11189,5036,11203,5036,11272,5011,11321,4957,11339,4887,11339,358xe" filled="true" fillcolor="#f9f9f9" stroked="false">
              <v:path arrowok="t"/>
              <v:fill type="solid"/>
            </v:shape>
            <v:shape style="position:absolute;left:641;top:302;width:9200;height:4644" type="#_x0000_t202" filled="false" stroked="false">
              <v:textbox inset="0,0,0,0">
                <w:txbxContent>
                  <w:p>
                    <w:pPr>
                      <w:spacing w:before="17"/>
                      <w:ind w:left="0" w:right="0" w:firstLine="0"/>
                      <w:jc w:val="left"/>
                      <w:rPr>
                        <w:rFonts w:ascii="Courier New"/>
                        <w:b/>
                        <w:sz w:val="18"/>
                      </w:rPr>
                    </w:pPr>
                    <w:r>
                      <w:rPr>
                        <w:rFonts w:ascii="Courier New"/>
                        <w:b/>
                        <w:color w:val="990099"/>
                        <w:sz w:val="18"/>
                      </w:rPr>
                      <w:t>SELECT</w:t>
                    </w:r>
                  </w:p>
                  <w:p>
                    <w:pPr>
                      <w:spacing w:line="266" w:lineRule="auto" w:before="25"/>
                      <w:ind w:left="216" w:right="7037" w:firstLine="0"/>
                      <w:jc w:val="both"/>
                      <w:rPr>
                        <w:rFonts w:ascii="Noto Mono"/>
                        <w:sz w:val="18"/>
                      </w:rPr>
                    </w:pPr>
                    <w:r>
                      <w:rPr>
                        <w:rFonts w:ascii="Courier New"/>
                        <w:b/>
                        <w:color w:val="990099"/>
                        <w:sz w:val="18"/>
                      </w:rPr>
                      <w:t>data</w:t>
                    </w:r>
                    <w:r>
                      <w:rPr>
                        <w:rFonts w:ascii="Noto Mono"/>
                        <w:sz w:val="18"/>
                      </w:rPr>
                      <w:t>.applicant_id</w:t>
                    </w:r>
                    <w:r>
                      <w:rPr>
                        <w:rFonts w:ascii="Noto Mono"/>
                        <w:color w:val="000033"/>
                        <w:sz w:val="18"/>
                      </w:rPr>
                      <w:t>, </w:t>
                    </w:r>
                    <w:r>
                      <w:rPr>
                        <w:rFonts w:ascii="Courier New"/>
                        <w:b/>
                        <w:color w:val="990099"/>
                        <w:sz w:val="18"/>
                      </w:rPr>
                      <w:t>data</w:t>
                    </w:r>
                    <w:r>
                      <w:rPr>
                        <w:rFonts w:ascii="Noto Mono"/>
                        <w:sz w:val="18"/>
                      </w:rPr>
                      <w:t>.company_name</w:t>
                    </w:r>
                    <w:r>
                      <w:rPr>
                        <w:rFonts w:ascii="Noto Mono"/>
                        <w:color w:val="000033"/>
                        <w:sz w:val="18"/>
                      </w:rPr>
                      <w:t>, </w:t>
                    </w:r>
                    <w:r>
                      <w:rPr>
                        <w:rFonts w:ascii="Courier New"/>
                        <w:b/>
                        <w:color w:val="990099"/>
                        <w:sz w:val="18"/>
                      </w:rPr>
                      <w:t>data</w:t>
                    </w:r>
                    <w:r>
                      <w:rPr>
                        <w:rFonts w:ascii="Noto Mono"/>
                        <w:sz w:val="18"/>
                      </w:rPr>
                      <w:t>.max_date</w:t>
                    </w:r>
                  </w:p>
                  <w:p>
                    <w:pPr>
                      <w:spacing w:before="6"/>
                      <w:ind w:left="0" w:right="0" w:firstLine="0"/>
                      <w:jc w:val="left"/>
                      <w:rPr>
                        <w:rFonts w:ascii="Noto Mono"/>
                        <w:sz w:val="18"/>
                      </w:rPr>
                    </w:pPr>
                    <w:r>
                      <w:rPr>
                        <w:rFonts w:ascii="Courier New"/>
                        <w:b/>
                        <w:color w:val="990099"/>
                        <w:sz w:val="18"/>
                      </w:rPr>
                      <w:t>FROM </w:t>
                    </w:r>
                    <w:r>
                      <w:rPr>
                        <w:rFonts w:ascii="Noto Mono"/>
                        <w:color w:val="FF00FF"/>
                        <w:sz w:val="18"/>
                      </w:rPr>
                      <w:t>(</w:t>
                    </w:r>
                  </w:p>
                  <w:p>
                    <w:pPr>
                      <w:spacing w:before="42"/>
                      <w:ind w:left="216" w:right="0" w:firstLine="0"/>
                      <w:jc w:val="left"/>
                      <w:rPr>
                        <w:rFonts w:ascii="Courier New"/>
                        <w:b/>
                        <w:sz w:val="18"/>
                      </w:rPr>
                    </w:pPr>
                    <w:r>
                      <w:rPr>
                        <w:rFonts w:ascii="Courier New"/>
                        <w:b/>
                        <w:color w:val="990099"/>
                        <w:sz w:val="18"/>
                      </w:rPr>
                      <w:t>SELECT</w:t>
                    </w:r>
                  </w:p>
                  <w:p>
                    <w:pPr>
                      <w:spacing w:before="26"/>
                      <w:ind w:left="432" w:right="0" w:firstLine="0"/>
                      <w:jc w:val="left"/>
                      <w:rPr>
                        <w:rFonts w:ascii="Noto Mono"/>
                        <w:sz w:val="18"/>
                      </w:rPr>
                    </w:pPr>
                    <w:r>
                      <w:rPr>
                        <w:rFonts w:ascii="Noto Mono"/>
                        <w:color w:val="CC0099"/>
                        <w:sz w:val="18"/>
                      </w:rPr>
                      <w:t>*</w:t>
                    </w:r>
                    <w:r>
                      <w:rPr>
                        <w:rFonts w:ascii="Noto Mono"/>
                        <w:color w:val="000033"/>
                        <w:sz w:val="18"/>
                      </w:rPr>
                      <w:t>,</w:t>
                    </w:r>
                  </w:p>
                  <w:p>
                    <w:pPr>
                      <w:spacing w:before="35"/>
                      <w:ind w:left="432" w:right="0" w:firstLine="0"/>
                      <w:jc w:val="left"/>
                      <w:rPr>
                        <w:rFonts w:ascii="Noto Mono"/>
                        <w:sz w:val="18"/>
                      </w:rPr>
                    </w:pPr>
                    <w:r>
                      <w:rPr>
                        <w:rFonts w:ascii="Courier New"/>
                        <w:b/>
                        <w:color w:val="990099"/>
                        <w:sz w:val="18"/>
                      </w:rPr>
                      <w:t>CASE WHEN </w:t>
                    </w:r>
                    <w:r>
                      <w:rPr>
                        <w:rFonts w:ascii="Noto Mono"/>
                        <w:sz w:val="18"/>
                      </w:rPr>
                      <w:t>end_date </w:t>
                    </w:r>
                    <w:r>
                      <w:rPr>
                        <w:rFonts w:ascii="Courier New"/>
                        <w:b/>
                        <w:color w:val="CC0099"/>
                        <w:sz w:val="18"/>
                      </w:rPr>
                      <w:t>is </w:t>
                    </w:r>
                    <w:r>
                      <w:rPr>
                        <w:rFonts w:ascii="Courier New"/>
                        <w:b/>
                        <w:color w:val="9900FF"/>
                        <w:sz w:val="18"/>
                      </w:rPr>
                      <w:t>null </w:t>
                    </w:r>
                    <w:r>
                      <w:rPr>
                        <w:rFonts w:ascii="Courier New"/>
                        <w:b/>
                        <w:color w:val="990099"/>
                        <w:sz w:val="18"/>
                      </w:rPr>
                      <w:t>THEN </w:t>
                    </w:r>
                    <w:r>
                      <w:rPr>
                        <w:rFonts w:ascii="Noto Mono"/>
                        <w:color w:val="800000"/>
                        <w:sz w:val="18"/>
                      </w:rPr>
                      <w:t>'present' </w:t>
                    </w:r>
                    <w:r>
                      <w:rPr>
                        <w:rFonts w:ascii="Courier New"/>
                        <w:b/>
                        <w:color w:val="990099"/>
                        <w:sz w:val="18"/>
                      </w:rPr>
                      <w:t>ELSE </w:t>
                    </w:r>
                    <w:r>
                      <w:rPr>
                        <w:rFonts w:ascii="Noto Mono"/>
                        <w:sz w:val="18"/>
                      </w:rPr>
                      <w:t>end_date </w:t>
                    </w:r>
                    <w:r>
                      <w:rPr>
                        <w:rFonts w:ascii="Courier New"/>
                        <w:b/>
                        <w:color w:val="990099"/>
                        <w:sz w:val="18"/>
                      </w:rPr>
                      <w:t>END </w:t>
                    </w:r>
                    <w:r>
                      <w:rPr>
                        <w:rFonts w:ascii="Noto Mono"/>
                        <w:sz w:val="18"/>
                      </w:rPr>
                      <w:t>max_date</w:t>
                    </w:r>
                  </w:p>
                  <w:p>
                    <w:pPr>
                      <w:spacing w:before="25"/>
                      <w:ind w:left="216" w:right="0" w:firstLine="0"/>
                      <w:jc w:val="both"/>
                      <w:rPr>
                        <w:rFonts w:ascii="Noto Mono"/>
                        <w:sz w:val="18"/>
                      </w:rPr>
                    </w:pPr>
                    <w:r>
                      <w:rPr>
                        <w:rFonts w:ascii="Courier New"/>
                        <w:b/>
                        <w:color w:val="990099"/>
                        <w:sz w:val="18"/>
                      </w:rPr>
                      <w:t>FROM </w:t>
                    </w:r>
                    <w:r>
                      <w:rPr>
                        <w:rFonts w:ascii="Noto Mono"/>
                        <w:sz w:val="18"/>
                      </w:rPr>
                      <w:t>example</w:t>
                    </w:r>
                  </w:p>
                  <w:p>
                    <w:pPr>
                      <w:spacing w:before="25"/>
                      <w:ind w:left="0" w:right="0" w:firstLine="0"/>
                      <w:jc w:val="left"/>
                      <w:rPr>
                        <w:rFonts w:ascii="Courier New"/>
                        <w:b/>
                        <w:sz w:val="18"/>
                      </w:rPr>
                    </w:pPr>
                    <w:r>
                      <w:rPr>
                        <w:rFonts w:ascii="Noto Mono"/>
                        <w:color w:val="FF00FF"/>
                        <w:sz w:val="18"/>
                      </w:rPr>
                      <w:t>) </w:t>
                    </w:r>
                    <w:r>
                      <w:rPr>
                        <w:rFonts w:ascii="Courier New"/>
                        <w:b/>
                        <w:color w:val="990099"/>
                        <w:sz w:val="18"/>
                      </w:rPr>
                      <w:t>data</w:t>
                    </w:r>
                  </w:p>
                  <w:p>
                    <w:pPr>
                      <w:spacing w:before="25"/>
                      <w:ind w:left="0" w:right="0" w:firstLine="0"/>
                      <w:jc w:val="left"/>
                      <w:rPr>
                        <w:rFonts w:ascii="Noto Mono"/>
                        <w:sz w:val="18"/>
                      </w:rPr>
                    </w:pPr>
                    <w:r>
                      <w:rPr>
                        <w:rFonts w:ascii="Courier New"/>
                        <w:b/>
                        <w:color w:val="990099"/>
                        <w:sz w:val="18"/>
                      </w:rPr>
                      <w:t>INNER JOIN </w:t>
                    </w:r>
                    <w:r>
                      <w:rPr>
                        <w:rFonts w:ascii="Noto Mono"/>
                        <w:color w:val="FF00FF"/>
                        <w:sz w:val="18"/>
                      </w:rPr>
                      <w:t>(</w:t>
                    </w:r>
                  </w:p>
                  <w:p>
                    <w:pPr>
                      <w:spacing w:before="43"/>
                      <w:ind w:left="108" w:right="0" w:firstLine="0"/>
                      <w:jc w:val="left"/>
                      <w:rPr>
                        <w:rFonts w:ascii="Courier New"/>
                        <w:b/>
                        <w:sz w:val="18"/>
                      </w:rPr>
                    </w:pPr>
                    <w:r>
                      <w:rPr>
                        <w:rFonts w:ascii="Courier New"/>
                        <w:b/>
                        <w:color w:val="990099"/>
                        <w:sz w:val="18"/>
                      </w:rPr>
                      <w:t>SELECT</w:t>
                    </w:r>
                  </w:p>
                  <w:p>
                    <w:pPr>
                      <w:spacing w:before="25"/>
                      <w:ind w:left="324" w:right="0" w:firstLine="0"/>
                      <w:jc w:val="left"/>
                      <w:rPr>
                        <w:rFonts w:ascii="Noto Mono"/>
                        <w:sz w:val="18"/>
                      </w:rPr>
                    </w:pPr>
                    <w:r>
                      <w:rPr>
                        <w:rFonts w:ascii="Noto Mono"/>
                        <w:sz w:val="18"/>
                      </w:rPr>
                      <w:t>applicant_id</w:t>
                    </w:r>
                    <w:r>
                      <w:rPr>
                        <w:rFonts w:ascii="Noto Mono"/>
                        <w:color w:val="000033"/>
                        <w:sz w:val="18"/>
                      </w:rPr>
                      <w:t>,</w:t>
                    </w:r>
                  </w:p>
                  <w:p>
                    <w:pPr>
                      <w:spacing w:before="35"/>
                      <w:ind w:left="324" w:right="0" w:firstLine="0"/>
                      <w:jc w:val="left"/>
                      <w:rPr>
                        <w:rFonts w:ascii="Noto Mono"/>
                        <w:sz w:val="18"/>
                      </w:rPr>
                    </w:pPr>
                    <w:r>
                      <w:rPr>
                        <w:rFonts w:ascii="Courier New"/>
                        <w:b/>
                        <w:color w:val="990099"/>
                        <w:sz w:val="18"/>
                      </w:rPr>
                      <w:t>CASE WHEN </w:t>
                    </w:r>
                    <w:r>
                      <w:rPr>
                        <w:rFonts w:ascii="Noto Mono"/>
                        <w:color w:val="000099"/>
                        <w:sz w:val="18"/>
                      </w:rPr>
                      <w:t>MAX</w:t>
                    </w:r>
                    <w:r>
                      <w:rPr>
                        <w:rFonts w:ascii="Noto Mono"/>
                        <w:color w:val="FF00FF"/>
                        <w:sz w:val="18"/>
                      </w:rPr>
                      <w:t>(</w:t>
                    </w:r>
                    <w:r>
                      <w:rPr>
                        <w:rFonts w:ascii="Noto Mono"/>
                        <w:sz w:val="18"/>
                      </w:rPr>
                      <w:t>end_date </w:t>
                    </w:r>
                    <w:r>
                      <w:rPr>
                        <w:rFonts w:ascii="Courier New"/>
                        <w:b/>
                        <w:color w:val="CC0099"/>
                        <w:sz w:val="18"/>
                      </w:rPr>
                      <w:t>is </w:t>
                    </w:r>
                    <w:r>
                      <w:rPr>
                        <w:rFonts w:ascii="Courier New"/>
                        <w:b/>
                        <w:color w:val="9900FF"/>
                        <w:sz w:val="18"/>
                      </w:rPr>
                      <w:t>null</w:t>
                    </w:r>
                    <w:r>
                      <w:rPr>
                        <w:rFonts w:ascii="Noto Mono"/>
                        <w:color w:val="FF00FF"/>
                        <w:sz w:val="18"/>
                      </w:rPr>
                      <w:t>) </w:t>
                    </w:r>
                    <w:r>
                      <w:rPr>
                        <w:rFonts w:ascii="Noto Mono"/>
                        <w:color w:val="CC0099"/>
                        <w:sz w:val="18"/>
                      </w:rPr>
                      <w:t>= </w:t>
                    </w:r>
                    <w:r>
                      <w:rPr>
                        <w:rFonts w:ascii="Noto Mono"/>
                        <w:color w:val="008080"/>
                        <w:sz w:val="18"/>
                      </w:rPr>
                      <w:t>1 </w:t>
                    </w:r>
                    <w:r>
                      <w:rPr>
                        <w:rFonts w:ascii="Courier New"/>
                        <w:b/>
                        <w:color w:val="990099"/>
                        <w:sz w:val="18"/>
                      </w:rPr>
                      <w:t>THEN </w:t>
                    </w:r>
                    <w:r>
                      <w:rPr>
                        <w:rFonts w:ascii="Noto Mono"/>
                        <w:color w:val="800000"/>
                        <w:sz w:val="18"/>
                      </w:rPr>
                      <w:t>'present' </w:t>
                    </w:r>
                    <w:r>
                      <w:rPr>
                        <w:rFonts w:ascii="Courier New"/>
                        <w:b/>
                        <w:color w:val="990099"/>
                        <w:sz w:val="18"/>
                      </w:rPr>
                      <w:t>ELSE </w:t>
                    </w:r>
                    <w:r>
                      <w:rPr>
                        <w:rFonts w:ascii="Noto Mono"/>
                        <w:color w:val="000099"/>
                        <w:sz w:val="18"/>
                      </w:rPr>
                      <w:t>MAX</w:t>
                    </w:r>
                    <w:r>
                      <w:rPr>
                        <w:rFonts w:ascii="Noto Mono"/>
                        <w:color w:val="FF00FF"/>
                        <w:sz w:val="18"/>
                      </w:rPr>
                      <w:t>(</w:t>
                    </w:r>
                    <w:r>
                      <w:rPr>
                        <w:rFonts w:ascii="Noto Mono"/>
                        <w:sz w:val="18"/>
                      </w:rPr>
                      <w:t>end_date</w:t>
                    </w:r>
                    <w:r>
                      <w:rPr>
                        <w:rFonts w:ascii="Noto Mono"/>
                        <w:color w:val="FF00FF"/>
                        <w:sz w:val="18"/>
                      </w:rPr>
                      <w:t>) </w:t>
                    </w:r>
                    <w:r>
                      <w:rPr>
                        <w:rFonts w:ascii="Courier New"/>
                        <w:b/>
                        <w:color w:val="990099"/>
                        <w:sz w:val="18"/>
                      </w:rPr>
                      <w:t>END</w:t>
                    </w:r>
                    <w:r>
                      <w:rPr>
                        <w:rFonts w:ascii="Courier New"/>
                        <w:b/>
                        <w:color w:val="990099"/>
                        <w:spacing w:val="-66"/>
                        <w:sz w:val="18"/>
                      </w:rPr>
                      <w:t> </w:t>
                    </w:r>
                    <w:r>
                      <w:rPr>
                        <w:rFonts w:ascii="Noto Mono"/>
                        <w:sz w:val="18"/>
                      </w:rPr>
                      <w:t>max_date</w:t>
                    </w:r>
                  </w:p>
                  <w:p>
                    <w:pPr>
                      <w:spacing w:before="43"/>
                      <w:ind w:left="108" w:right="0" w:firstLine="0"/>
                      <w:jc w:val="left"/>
                      <w:rPr>
                        <w:rFonts w:ascii="Courier New"/>
                        <w:b/>
                        <w:sz w:val="18"/>
                      </w:rPr>
                    </w:pPr>
                    <w:r>
                      <w:rPr>
                        <w:rFonts w:ascii="Courier New"/>
                        <w:b/>
                        <w:color w:val="990099"/>
                        <w:sz w:val="18"/>
                      </w:rPr>
                      <w:t>FROM</w:t>
                    </w:r>
                  </w:p>
                  <w:p>
                    <w:pPr>
                      <w:spacing w:before="25"/>
                      <w:ind w:left="324" w:right="0" w:firstLine="0"/>
                      <w:jc w:val="left"/>
                      <w:rPr>
                        <w:rFonts w:ascii="Noto Mono"/>
                        <w:sz w:val="18"/>
                      </w:rPr>
                    </w:pPr>
                    <w:r>
                      <w:rPr>
                        <w:rFonts w:ascii="Noto Mono"/>
                        <w:sz w:val="18"/>
                      </w:rPr>
                      <w:t>example</w:t>
                    </w:r>
                  </w:p>
                  <w:p>
                    <w:pPr>
                      <w:spacing w:before="35"/>
                      <w:ind w:left="108" w:right="0" w:firstLine="0"/>
                      <w:jc w:val="left"/>
                      <w:rPr>
                        <w:rFonts w:ascii="Noto Mono"/>
                        <w:sz w:val="18"/>
                      </w:rPr>
                    </w:pPr>
                    <w:r>
                      <w:rPr>
                        <w:rFonts w:ascii="Courier New"/>
                        <w:b/>
                        <w:color w:val="990099"/>
                        <w:sz w:val="18"/>
                      </w:rPr>
                      <w:t>GROUP BY </w:t>
                    </w:r>
                    <w:r>
                      <w:rPr>
                        <w:rFonts w:ascii="Noto Mono"/>
                        <w:sz w:val="18"/>
                      </w:rPr>
                      <w:t>applicant_id</w:t>
                    </w:r>
                  </w:p>
                  <w:p>
                    <w:pPr>
                      <w:spacing w:before="25"/>
                      <w:ind w:left="0" w:right="0" w:firstLine="0"/>
                      <w:jc w:val="left"/>
                      <w:rPr>
                        <w:rFonts w:ascii="Noto Mono"/>
                        <w:sz w:val="18"/>
                      </w:rPr>
                    </w:pPr>
                    <w:r>
                      <w:rPr>
                        <w:rFonts w:ascii="Noto Mono"/>
                        <w:color w:val="FF00FF"/>
                        <w:sz w:val="18"/>
                      </w:rPr>
                      <w:t>) </w:t>
                    </w:r>
                    <w:r>
                      <w:rPr>
                        <w:rFonts w:ascii="Noto Mono"/>
                        <w:sz w:val="18"/>
                      </w:rPr>
                      <w:t>j</w:t>
                    </w:r>
                  </w:p>
                  <w:p>
                    <w:pPr>
                      <w:spacing w:line="211" w:lineRule="exact" w:before="36"/>
                      <w:ind w:left="0" w:right="0" w:firstLine="0"/>
                      <w:jc w:val="left"/>
                      <w:rPr>
                        <w:rFonts w:ascii="Noto Mono"/>
                        <w:sz w:val="18"/>
                      </w:rPr>
                    </w:pPr>
                    <w:r>
                      <w:rPr>
                        <w:rFonts w:ascii="Courier New"/>
                        <w:b/>
                        <w:color w:val="990099"/>
                        <w:sz w:val="18"/>
                      </w:rPr>
                      <w:t>ON data</w:t>
                    </w:r>
                    <w:r>
                      <w:rPr>
                        <w:rFonts w:ascii="Noto Mono"/>
                        <w:sz w:val="18"/>
                      </w:rPr>
                      <w:t>.applicant_id </w:t>
                    </w:r>
                    <w:r>
                      <w:rPr>
                        <w:rFonts w:ascii="Noto Mono"/>
                        <w:color w:val="CC0099"/>
                        <w:sz w:val="18"/>
                      </w:rPr>
                      <w:t>= </w:t>
                    </w:r>
                    <w:r>
                      <w:rPr>
                        <w:rFonts w:ascii="Noto Mono"/>
                        <w:sz w:val="18"/>
                      </w:rPr>
                      <w:t>j.applicant_id </w:t>
                    </w:r>
                    <w:r>
                      <w:rPr>
                        <w:rFonts w:ascii="Courier New"/>
                        <w:b/>
                        <w:color w:val="CC0099"/>
                        <w:sz w:val="18"/>
                      </w:rPr>
                      <w:t>AND </w:t>
                    </w:r>
                    <w:r>
                      <w:rPr>
                        <w:rFonts w:ascii="Courier New"/>
                        <w:b/>
                        <w:color w:val="990099"/>
                        <w:sz w:val="18"/>
                      </w:rPr>
                      <w:t>data</w:t>
                    </w:r>
                    <w:r>
                      <w:rPr>
                        <w:rFonts w:ascii="Noto Mono"/>
                        <w:sz w:val="18"/>
                      </w:rPr>
                      <w:t>.max_date </w:t>
                    </w:r>
                    <w:r>
                      <w:rPr>
                        <w:rFonts w:ascii="Noto Mono"/>
                        <w:color w:val="CC0099"/>
                        <w:sz w:val="18"/>
                      </w:rPr>
                      <w:t>= </w:t>
                    </w:r>
                    <w:r>
                      <w:rPr>
                        <w:rFonts w:ascii="Noto Mono"/>
                        <w:sz w:val="18"/>
                      </w:rPr>
                      <w:t>j.max_date</w:t>
                    </w:r>
                    <w:r>
                      <w:rPr>
                        <w:rFonts w:ascii="Noto Mono"/>
                        <w:color w:val="000033"/>
                        <w:sz w:val="18"/>
                      </w:rPr>
                      <w:t>;</w:t>
                    </w:r>
                  </w:p>
                </w:txbxContent>
              </v:textbox>
              <w10:wrap type="none"/>
            </v:shape>
            <v:shape style="position:absolute;left:641;top:5364;width:5113;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tabs>
                        <w:tab w:pos="3575" w:val="left" w:leader="none"/>
                        <w:tab w:pos="4984" w:val="left" w:leader="none"/>
                      </w:tabs>
                      <w:spacing w:before="29"/>
                      <w:ind w:left="0" w:right="0" w:firstLine="0"/>
                      <w:jc w:val="left"/>
                      <w:rPr>
                        <w:rFonts w:ascii="DejaVu Sans Mono"/>
                        <w:sz w:val="18"/>
                      </w:rPr>
                    </w:pPr>
                    <w:r>
                      <w:rPr>
                        <w:rFonts w:ascii="DejaVu Sans Mono"/>
                        <w:sz w:val="18"/>
                      </w:rPr>
                      <w:t>| applicant_id</w:t>
                    </w:r>
                    <w:r>
                      <w:rPr>
                        <w:rFonts w:ascii="DejaVu Sans Mono"/>
                        <w:spacing w:val="-14"/>
                        <w:sz w:val="18"/>
                      </w:rPr>
                      <w:t> </w:t>
                    </w:r>
                    <w:r>
                      <w:rPr>
                        <w:rFonts w:ascii="DejaVu Sans Mono"/>
                        <w:sz w:val="18"/>
                      </w:rPr>
                      <w:t>|</w:t>
                    </w:r>
                    <w:r>
                      <w:rPr>
                        <w:rFonts w:ascii="DejaVu Sans Mono"/>
                        <w:spacing w:val="-6"/>
                        <w:sz w:val="18"/>
                      </w:rPr>
                      <w:t> </w:t>
                    </w:r>
                    <w:r>
                      <w:rPr>
                        <w:rFonts w:ascii="DejaVu Sans Mono"/>
                        <w:sz w:val="18"/>
                      </w:rPr>
                      <w:t>company_name</w:t>
                      <w:tab/>
                      <w:t>|</w:t>
                    </w:r>
                    <w:r>
                      <w:rPr>
                        <w:rFonts w:ascii="DejaVu Sans Mono"/>
                        <w:spacing w:val="-5"/>
                        <w:sz w:val="18"/>
                      </w:rPr>
                      <w:t> </w:t>
                    </w:r>
                    <w:r>
                      <w:rPr>
                        <w:rFonts w:ascii="DejaVu Sans Mono"/>
                        <w:sz w:val="18"/>
                      </w:rPr>
                      <w:t>max_date</w:t>
                      <w:tab/>
                      <w:t>|</w:t>
                    </w:r>
                  </w:p>
                  <w:p>
                    <w:pPr>
                      <w:spacing w:before="29"/>
                      <w:ind w:left="0" w:right="0" w:firstLine="0"/>
                      <w:jc w:val="left"/>
                      <w:rPr>
                        <w:rFonts w:ascii="DejaVu Sans Mono"/>
                        <w:sz w:val="18"/>
                      </w:rPr>
                    </w:pPr>
                    <w:r>
                      <w:rPr>
                        <w:rFonts w:ascii="DejaVu Sans Mono"/>
                        <w:sz w:val="18"/>
                      </w:rPr>
                      <w:t>+--------------+-----------------+------------+</w:t>
                    </w:r>
                  </w:p>
                </w:txbxContent>
              </v:textbox>
              <w10:wrap type="none"/>
            </v:shape>
            <w10:wrap type="topAndBottom"/>
          </v:group>
        </w:pict>
      </w:r>
    </w:p>
    <w:p>
      <w:pPr>
        <w:spacing w:after="0"/>
        <w:rPr>
          <w:sz w:val="9"/>
        </w:rPr>
        <w:sectPr>
          <w:pgSz w:w="11910" w:h="16840"/>
          <w:pgMar w:header="0" w:footer="410" w:top="480" w:bottom="600" w:left="200" w:right="100"/>
        </w:sectPr>
      </w:pPr>
    </w:p>
    <w:p>
      <w:pPr>
        <w:pStyle w:val="BodyText"/>
        <w:ind w:left="366"/>
      </w:pPr>
      <w:r>
        <w:rPr/>
        <w:pict>
          <v:group style="width:538.6pt;height:59pt;mso-position-horizontal-relative:char;mso-position-vertical-relative:line" coordorigin="0,0" coordsize="10772,1180">
            <v:shape style="position:absolute;left:0;top:0;width:10772;height:1180" coordorigin="0,0" coordsize="10772,1180" path="m10772,0l0,0,0,1030,18,1101,67,1155,135,1179,150,1180,10622,1180,10692,1162,10746,1113,10771,1045,10772,1030,10772,0xe" filled="true" fillcolor="#f9f9f9" stroked="false">
              <v:path arrowok="t"/>
              <v:fill type="solid"/>
            </v:shape>
            <v:shape style="position:absolute;left:75;top:14;width:129;height:688"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txbxContent>
              </v:textbox>
              <w10:wrap type="none"/>
            </v:shape>
            <v:shape style="position:absolute;left:1483;top:14;width:1104;height:210" type="#_x0000_t202" filled="false" stroked="false">
              <v:textbox inset="0,0,0,0">
                <w:txbxContent>
                  <w:p>
                    <w:pPr>
                      <w:spacing w:before="0"/>
                      <w:ind w:left="0" w:right="0" w:firstLine="0"/>
                      <w:jc w:val="left"/>
                      <w:rPr>
                        <w:rFonts w:ascii="DejaVu Sans Mono"/>
                        <w:sz w:val="18"/>
                      </w:rPr>
                    </w:pPr>
                    <w:r>
                      <w:rPr>
                        <w:rFonts w:ascii="DejaVu Sans Mono"/>
                        <w:sz w:val="18"/>
                      </w:rPr>
                      <w:t>1 | Google</w:t>
                    </w:r>
                  </w:p>
                </w:txbxContent>
              </v:textbox>
              <w10:wrap type="none"/>
            </v:shape>
            <v:shape style="position:absolute;left:3650;top:14;width:996;height:210" type="#_x0000_t202" filled="false" stroked="false">
              <v:textbox inset="0,0,0,0">
                <w:txbxContent>
                  <w:p>
                    <w:pPr>
                      <w:spacing w:before="0"/>
                      <w:ind w:left="0" w:right="0" w:firstLine="0"/>
                      <w:jc w:val="left"/>
                      <w:rPr>
                        <w:rFonts w:ascii="DejaVu Sans Mono"/>
                        <w:sz w:val="18"/>
                      </w:rPr>
                    </w:pPr>
                    <w:r>
                      <w:rPr>
                        <w:rFonts w:ascii="DejaVu Sans Mono"/>
                        <w:sz w:val="18"/>
                      </w:rPr>
                      <w:t>| present</w:t>
                    </w:r>
                  </w:p>
                </w:txbxContent>
              </v:textbox>
              <w10:wrap type="none"/>
            </v:shape>
            <v:shape style="position:absolute;left:5059;top:14;width:129;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v:shape style="position:absolute;left:1483;top:253;width:3704;height:210" type="#_x0000_t202" filled="false" stroked="false">
              <v:textbox inset="0,0,0,0">
                <w:txbxContent>
                  <w:p>
                    <w:pPr>
                      <w:spacing w:before="0"/>
                      <w:ind w:left="0" w:right="0" w:firstLine="0"/>
                      <w:jc w:val="left"/>
                      <w:rPr>
                        <w:rFonts w:ascii="DejaVu Sans Mono"/>
                        <w:sz w:val="18"/>
                      </w:rPr>
                    </w:pPr>
                    <w:r>
                      <w:rPr>
                        <w:rFonts w:ascii="DejaVu Sans Mono"/>
                        <w:sz w:val="18"/>
                      </w:rPr>
                      <w:t>2 | Woodworking.com | 2016-08-25 |</w:t>
                    </w:r>
                  </w:p>
                </w:txbxContent>
              </v:textbox>
              <w10:wrap type="none"/>
            </v:shape>
            <v:shape style="position:absolute;left:1483;top:492;width:1212;height:210" type="#_x0000_t202" filled="false" stroked="false">
              <v:textbox inset="0,0,0,0">
                <w:txbxContent>
                  <w:p>
                    <w:pPr>
                      <w:spacing w:before="0"/>
                      <w:ind w:left="0" w:right="0" w:firstLine="0"/>
                      <w:jc w:val="left"/>
                      <w:rPr>
                        <w:rFonts w:ascii="DejaVu Sans Mono"/>
                        <w:sz w:val="18"/>
                      </w:rPr>
                    </w:pPr>
                    <w:r>
                      <w:rPr>
                        <w:rFonts w:ascii="DejaVu Sans Mono"/>
                        <w:sz w:val="18"/>
                      </w:rPr>
                      <w:t>3 | NFL.com</w:t>
                    </w:r>
                  </w:p>
                </w:txbxContent>
              </v:textbox>
              <w10:wrap type="none"/>
            </v:shape>
            <v:shape style="position:absolute;left:3650;top:492;width:1537;height:210" type="#_x0000_t202" filled="false" stroked="false">
              <v:textbox inset="0,0,0,0">
                <w:txbxContent>
                  <w:p>
                    <w:pPr>
                      <w:spacing w:before="0"/>
                      <w:ind w:left="0" w:right="0" w:firstLine="0"/>
                      <w:jc w:val="left"/>
                      <w:rPr>
                        <w:rFonts w:ascii="DejaVu Sans Mono"/>
                        <w:sz w:val="18"/>
                      </w:rPr>
                    </w:pPr>
                    <w:r>
                      <w:rPr>
                        <w:rFonts w:ascii="DejaVu Sans Mono"/>
                        <w:sz w:val="18"/>
                      </w:rPr>
                      <w:t>| 2014-04-13 |</w:t>
                    </w:r>
                  </w:p>
                </w:txbxContent>
              </v:textbox>
              <w10:wrap type="none"/>
            </v:shape>
            <v:shape style="position:absolute;left:75;top:731;width:5113;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v:group>
        </w:pict>
      </w:r>
      <w:r>
        <w:rPr/>
      </w:r>
    </w:p>
    <w:p>
      <w:pPr>
        <w:pStyle w:val="BodyText"/>
        <w:spacing w:before="8"/>
        <w:rPr>
          <w:sz w:val="6"/>
        </w:rPr>
      </w:pPr>
    </w:p>
    <w:p>
      <w:pPr>
        <w:pStyle w:val="BodyText"/>
        <w:spacing w:before="60"/>
        <w:ind w:left="366"/>
      </w:pPr>
      <w:r>
        <w:rPr/>
        <w:t>These are just a few examples of working with </w:t>
      </w:r>
      <w:r>
        <w:rPr>
          <w:rFonts w:ascii="Courier New"/>
          <w:b/>
          <w:color w:val="9900FF"/>
          <w:sz w:val="18"/>
          <w:shd w:fill="F9F9F9" w:color="auto" w:val="clear"/>
        </w:rPr>
        <w:t>NULL</w:t>
      </w:r>
      <w:r>
        <w:rPr>
          <w:rFonts w:ascii="Courier New"/>
          <w:b/>
          <w:color w:val="9900FF"/>
          <w:spacing w:val="-58"/>
          <w:sz w:val="18"/>
        </w:rPr>
        <w:t> </w:t>
      </w:r>
      <w:r>
        <w:rPr/>
        <w:t>values in MySQL.</w:t>
      </w:r>
    </w:p>
    <w:p>
      <w:pPr>
        <w:spacing w:after="0"/>
        <w:sectPr>
          <w:pgSz w:w="11910" w:h="16840"/>
          <w:pgMar w:header="0" w:footer="410" w:top="540" w:bottom="600" w:left="200" w:right="100"/>
        </w:sectPr>
      </w:pPr>
    </w:p>
    <w:p>
      <w:pPr>
        <w:pStyle w:val="Heading1"/>
        <w:spacing w:line="177" w:lineRule="auto" w:before="211"/>
      </w:pPr>
      <w:bookmarkStart w:name="Chapter 58: Connecting with UTF-8 Using " w:id="576"/>
      <w:bookmarkEnd w:id="576"/>
      <w:r>
        <w:rPr>
          <w:b w:val="0"/>
        </w:rPr>
      </w:r>
      <w:bookmarkStart w:name="_bookmark287" w:id="577"/>
      <w:bookmarkEnd w:id="577"/>
      <w:r>
        <w:rPr>
          <w:b w:val="0"/>
        </w:rPr>
      </w:r>
      <w:r>
        <w:rPr>
          <w:color w:val="00758F"/>
          <w:w w:val="85"/>
        </w:rPr>
        <w:t>Chapter 58: Connecting with UTF-8</w:t>
      </w:r>
      <w:r>
        <w:rPr>
          <w:color w:val="00758F"/>
          <w:spacing w:val="-51"/>
          <w:w w:val="85"/>
        </w:rPr>
        <w:t> </w:t>
      </w:r>
      <w:r>
        <w:rPr>
          <w:color w:val="00758F"/>
          <w:spacing w:val="-3"/>
          <w:w w:val="85"/>
        </w:rPr>
        <w:t>Using </w:t>
      </w:r>
      <w:r>
        <w:rPr>
          <w:color w:val="00758F"/>
          <w:w w:val="95"/>
        </w:rPr>
        <w:t>Various</w:t>
      </w:r>
      <w:r>
        <w:rPr>
          <w:color w:val="00758F"/>
          <w:spacing w:val="-71"/>
          <w:w w:val="95"/>
        </w:rPr>
        <w:t> </w:t>
      </w:r>
      <w:r>
        <w:rPr>
          <w:color w:val="00758F"/>
          <w:w w:val="95"/>
        </w:rPr>
        <w:t>Programming</w:t>
      </w:r>
      <w:r>
        <w:rPr>
          <w:color w:val="00758F"/>
          <w:spacing w:val="-71"/>
          <w:w w:val="95"/>
        </w:rPr>
        <w:t> </w:t>
      </w:r>
      <w:r>
        <w:rPr>
          <w:color w:val="00758F"/>
          <w:w w:val="95"/>
        </w:rPr>
        <w:t>language.</w:t>
      </w:r>
    </w:p>
    <w:p>
      <w:pPr>
        <w:pStyle w:val="Heading2"/>
        <w:spacing w:before="242"/>
      </w:pPr>
      <w:bookmarkStart w:name="Section 58.1: Python" w:id="578"/>
      <w:bookmarkEnd w:id="578"/>
      <w:r>
        <w:rPr>
          <w:b w:val="0"/>
        </w:rPr>
      </w:r>
      <w:bookmarkStart w:name="_bookmark288" w:id="579"/>
      <w:bookmarkEnd w:id="579"/>
      <w:r>
        <w:rPr>
          <w:b w:val="0"/>
        </w:rPr>
      </w:r>
      <w:r>
        <w:rPr>
          <w:color w:val="00758F"/>
          <w:w w:val="90"/>
        </w:rPr>
        <w:t>Section 58.1: Python</w:t>
      </w:r>
    </w:p>
    <w:p>
      <w:pPr>
        <w:pStyle w:val="BodyText"/>
        <w:spacing w:before="195"/>
        <w:ind w:left="366"/>
      </w:pPr>
      <w:r>
        <w:rPr/>
        <w:t>1st or 2nd line in source code (to have literals in the code utf8-encoded):</w:t>
      </w:r>
    </w:p>
    <w:p>
      <w:pPr>
        <w:pStyle w:val="BodyText"/>
        <w:spacing w:before="5"/>
        <w:rPr>
          <w:sz w:val="8"/>
        </w:rPr>
      </w:pPr>
      <w:r>
        <w:rPr/>
        <w:pict>
          <v:group style="position:absolute;margin-left:28.347pt;margin-top:9.471046pt;width:538.6pt;height:19.850pt;mso-position-horizontal-relative:page;mso-position-vertical-relative:paragraph;z-index:-14963712;mso-wrap-distance-left:0;mso-wrap-distance-right:0" coordorigin="567,189" coordsize="10772,397">
            <v:shape style="position:absolute;left:566;top:189;width:10772;height:397" coordorigin="567,189" coordsize="10772,397" path="m11203,190l702,190,688,192,673,196,660,201,646,207,634,215,622,223,611,233,601,244,592,256,585,269,578,282,573,296,570,310,568,325,567,339,567,436,568,450,570,465,573,479,578,493,585,506,592,519,601,531,611,542,622,552,634,560,646,568,660,574,673,579,688,583,702,585,717,586,11189,586,11203,585,11218,583,11232,579,11246,574,11259,568,11272,560,11284,552,11295,542,11305,531,11313,519,11321,506,11327,493,11332,479,11336,465,11338,450,11339,436,11339,339,11338,325,11336,310,11332,296,11327,282,11321,269,11313,256,11305,244,11295,233,11284,223,11272,215,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2"/>
                      <w:ind w:left="74" w:right="0" w:firstLine="0"/>
                      <w:jc w:val="left"/>
                      <w:rPr>
                        <w:rFonts w:ascii="Trebuchet MS"/>
                        <w:i/>
                        <w:sz w:val="18"/>
                      </w:rPr>
                    </w:pPr>
                    <w:r>
                      <w:rPr>
                        <w:rFonts w:ascii="Trebuchet MS"/>
                        <w:i/>
                        <w:color w:val="008000"/>
                        <w:w w:val="135"/>
                        <w:sz w:val="18"/>
                      </w:rPr>
                      <w:t># </w:t>
                    </w:r>
                    <w:r>
                      <w:rPr>
                        <w:rFonts w:ascii="Trebuchet MS"/>
                        <w:i/>
                        <w:color w:val="008000"/>
                        <w:w w:val="140"/>
                        <w:sz w:val="18"/>
                      </w:rPr>
                      <w:t>-*- </w:t>
                    </w:r>
                    <w:r>
                      <w:rPr>
                        <w:rFonts w:ascii="Trebuchet MS"/>
                        <w:i/>
                        <w:color w:val="008000"/>
                        <w:w w:val="135"/>
                        <w:sz w:val="18"/>
                      </w:rPr>
                      <w:t>coding: utf-8 </w:t>
                    </w:r>
                    <w:r>
                      <w:rPr>
                        <w:rFonts w:ascii="Trebuchet MS"/>
                        <w:i/>
                        <w:color w:val="008000"/>
                        <w:w w:val="140"/>
                        <w:sz w:val="18"/>
                      </w:rPr>
                      <w:t>-*-</w:t>
                    </w:r>
                  </w:p>
                </w:txbxContent>
              </v:textbox>
              <w10:wrap type="none"/>
            </v:shape>
            <w10:wrap type="topAndBottom"/>
          </v:group>
        </w:pict>
      </w:r>
    </w:p>
    <w:p>
      <w:pPr>
        <w:pStyle w:val="BodyText"/>
        <w:rPr>
          <w:sz w:val="6"/>
        </w:rPr>
      </w:pPr>
    </w:p>
    <w:p>
      <w:pPr>
        <w:pStyle w:val="BodyText"/>
        <w:spacing w:before="60"/>
        <w:ind w:left="366"/>
      </w:pPr>
      <w:r>
        <w:rPr/>
        <w:t>Connection:</w:t>
      </w:r>
    </w:p>
    <w:p>
      <w:pPr>
        <w:pStyle w:val="BodyText"/>
        <w:spacing w:before="5"/>
        <w:rPr>
          <w:sz w:val="8"/>
        </w:rPr>
      </w:pPr>
      <w:r>
        <w:rPr/>
        <w:pict>
          <v:group style="position:absolute;margin-left:28.347pt;margin-top:9.457pt;width:538.6pt;height:32.15pt;mso-position-horizontal-relative:page;mso-position-vertical-relative:paragraph;z-index:-14962688;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Noto Mono"/>
                        <w:sz w:val="18"/>
                      </w:rPr>
                      <w:t>db </w:t>
                    </w:r>
                    <w:r>
                      <w:rPr>
                        <w:rFonts w:ascii="Noto Mono"/>
                        <w:color w:val="CC0099"/>
                        <w:sz w:val="18"/>
                      </w:rPr>
                      <w:t>= </w:t>
                    </w:r>
                    <w:r>
                      <w:rPr>
                        <w:rFonts w:ascii="Noto Mono"/>
                        <w:sz w:val="18"/>
                      </w:rPr>
                      <w:t>MySQLdb.connect</w:t>
                    </w:r>
                    <w:r>
                      <w:rPr>
                        <w:rFonts w:ascii="Noto Mono"/>
                        <w:color w:val="FF00FF"/>
                        <w:sz w:val="18"/>
                      </w:rPr>
                      <w:t>(</w:t>
                    </w:r>
                    <w:r>
                      <w:rPr>
                        <w:rFonts w:ascii="Noto Mono"/>
                        <w:sz w:val="18"/>
                      </w:rPr>
                      <w:t>host</w:t>
                    </w:r>
                    <w:r>
                      <w:rPr>
                        <w:rFonts w:ascii="Noto Mono"/>
                        <w:color w:val="CC0099"/>
                        <w:sz w:val="18"/>
                      </w:rPr>
                      <w:t>=</w:t>
                    </w:r>
                    <w:r>
                      <w:rPr>
                        <w:rFonts w:ascii="Noto Mono"/>
                        <w:sz w:val="18"/>
                      </w:rPr>
                      <w:t>DB_HOST</w:t>
                    </w:r>
                    <w:r>
                      <w:rPr>
                        <w:rFonts w:ascii="Noto Mono"/>
                        <w:color w:val="000033"/>
                        <w:sz w:val="18"/>
                      </w:rPr>
                      <w:t>, </w:t>
                    </w:r>
                    <w:r>
                      <w:rPr>
                        <w:rFonts w:ascii="Courier New"/>
                        <w:b/>
                        <w:color w:val="990099"/>
                        <w:sz w:val="18"/>
                      </w:rPr>
                      <w:t>user</w:t>
                    </w:r>
                    <w:r>
                      <w:rPr>
                        <w:rFonts w:ascii="Noto Mono"/>
                        <w:color w:val="CC0099"/>
                        <w:sz w:val="18"/>
                      </w:rPr>
                      <w:t>=</w:t>
                    </w:r>
                    <w:r>
                      <w:rPr>
                        <w:rFonts w:ascii="Noto Mono"/>
                        <w:sz w:val="18"/>
                      </w:rPr>
                      <w:t>DB_USER</w:t>
                    </w:r>
                    <w:r>
                      <w:rPr>
                        <w:rFonts w:ascii="Noto Mono"/>
                        <w:color w:val="000033"/>
                        <w:sz w:val="18"/>
                      </w:rPr>
                      <w:t>, </w:t>
                    </w:r>
                    <w:r>
                      <w:rPr>
                        <w:rFonts w:ascii="Noto Mono"/>
                        <w:sz w:val="18"/>
                      </w:rPr>
                      <w:t>passwd</w:t>
                    </w:r>
                    <w:r>
                      <w:rPr>
                        <w:rFonts w:ascii="Noto Mono"/>
                        <w:color w:val="CC0099"/>
                        <w:sz w:val="18"/>
                      </w:rPr>
                      <w:t>=</w:t>
                    </w:r>
                    <w:r>
                      <w:rPr>
                        <w:rFonts w:ascii="Noto Mono"/>
                        <w:sz w:val="18"/>
                      </w:rPr>
                      <w:t>DB_PASS</w:t>
                    </w:r>
                    <w:r>
                      <w:rPr>
                        <w:rFonts w:ascii="Noto Mono"/>
                        <w:color w:val="000033"/>
                        <w:sz w:val="18"/>
                      </w:rPr>
                      <w:t>, </w:t>
                    </w:r>
                    <w:r>
                      <w:rPr>
                        <w:rFonts w:ascii="Noto Mono"/>
                        <w:sz w:val="18"/>
                      </w:rPr>
                      <w:t>db</w:t>
                    </w:r>
                    <w:r>
                      <w:rPr>
                        <w:rFonts w:ascii="Noto Mono"/>
                        <w:color w:val="CC0099"/>
                        <w:sz w:val="18"/>
                      </w:rPr>
                      <w:t>=</w:t>
                    </w:r>
                    <w:r>
                      <w:rPr>
                        <w:rFonts w:ascii="Noto Mono"/>
                        <w:sz w:val="18"/>
                      </w:rPr>
                      <w:t>DB_NAME</w:t>
                    </w:r>
                    <w:r>
                      <w:rPr>
                        <w:rFonts w:ascii="Noto Mono"/>
                        <w:color w:val="000033"/>
                        <w:sz w:val="18"/>
                      </w:rPr>
                      <w:t>,</w:t>
                    </w:r>
                  </w:p>
                  <w:p>
                    <w:pPr>
                      <w:spacing w:before="25"/>
                      <w:ind w:left="938" w:right="0" w:firstLine="0"/>
                      <w:jc w:val="left"/>
                      <w:rPr>
                        <w:rFonts w:ascii="Noto Mono"/>
                        <w:sz w:val="18"/>
                      </w:rPr>
                    </w:pPr>
                    <w:r>
                      <w:rPr>
                        <w:rFonts w:ascii="Courier New"/>
                        <w:b/>
                        <w:color w:val="FF9900"/>
                        <w:sz w:val="18"/>
                      </w:rPr>
                      <w:t>charset</w:t>
                    </w:r>
                    <w:r>
                      <w:rPr>
                        <w:rFonts w:ascii="Noto Mono"/>
                        <w:color w:val="CC0099"/>
                        <w:sz w:val="18"/>
                      </w:rPr>
                      <w:t>=</w:t>
                    </w:r>
                    <w:r>
                      <w:rPr>
                        <w:rFonts w:ascii="Noto Mono"/>
                        <w:color w:val="800000"/>
                        <w:sz w:val="18"/>
                      </w:rPr>
                      <w:t>"utf8mb4"</w:t>
                    </w:r>
                    <w:r>
                      <w:rPr>
                        <w:rFonts w:ascii="Noto Mono"/>
                        <w:color w:val="000033"/>
                        <w:sz w:val="18"/>
                      </w:rPr>
                      <w:t>, </w:t>
                    </w:r>
                    <w:r>
                      <w:rPr>
                        <w:rFonts w:ascii="Noto Mono"/>
                        <w:sz w:val="18"/>
                      </w:rPr>
                      <w:t>use_unicode</w:t>
                    </w:r>
                    <w:r>
                      <w:rPr>
                        <w:rFonts w:ascii="Noto Mono"/>
                        <w:color w:val="CC0099"/>
                        <w:sz w:val="18"/>
                      </w:rPr>
                      <w:t>=</w:t>
                    </w:r>
                    <w:r>
                      <w:rPr>
                        <w:rFonts w:ascii="Courier New"/>
                        <w:b/>
                        <w:color w:val="9900FF"/>
                        <w:sz w:val="18"/>
                      </w:rPr>
                      <w:t>True</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For web pages, one of these:</w:t>
      </w:r>
    </w:p>
    <w:p>
      <w:pPr>
        <w:pStyle w:val="BodyText"/>
        <w:spacing w:before="5"/>
        <w:rPr>
          <w:sz w:val="8"/>
        </w:rPr>
      </w:pPr>
      <w:r>
        <w:rPr/>
        <w:pict>
          <v:group style="position:absolute;margin-left:28.347pt;margin-top:9.456pt;width:538.6pt;height:32.15pt;mso-position-horizontal-relative:page;mso-position-vertical-relative:paragraph;z-index:-14961664;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Courier New"/>
                        <w:b/>
                        <w:sz w:val="18"/>
                      </w:rPr>
                    </w:pPr>
                    <w:r>
                      <w:rPr>
                        <w:rFonts w:ascii="Courier New"/>
                        <w:b/>
                        <w:sz w:val="18"/>
                      </w:rPr>
                      <w:t>&lt;meta </w:t>
                    </w:r>
                    <w:r>
                      <w:rPr>
                        <w:rFonts w:ascii="Noto Mono"/>
                        <w:color w:val="000066"/>
                        <w:sz w:val="18"/>
                      </w:rPr>
                      <w:t>charset</w:t>
                    </w:r>
                    <w:r>
                      <w:rPr>
                        <w:rFonts w:ascii="Noto Mono"/>
                        <w:color w:val="666666"/>
                        <w:sz w:val="18"/>
                      </w:rPr>
                      <w:t>=</w:t>
                    </w:r>
                    <w:r>
                      <w:rPr>
                        <w:rFonts w:ascii="Noto Mono"/>
                        <w:color w:val="FF0000"/>
                        <w:sz w:val="18"/>
                      </w:rPr>
                      <w:t>"utf-8" </w:t>
                    </w:r>
                    <w:r>
                      <w:rPr>
                        <w:rFonts w:ascii="Courier New"/>
                        <w:b/>
                        <w:sz w:val="18"/>
                      </w:rPr>
                      <w:t>/&gt;</w:t>
                    </w:r>
                  </w:p>
                  <w:p>
                    <w:pPr>
                      <w:spacing w:before="25"/>
                      <w:ind w:left="74" w:right="0" w:firstLine="0"/>
                      <w:jc w:val="left"/>
                      <w:rPr>
                        <w:rFonts w:ascii="Courier New"/>
                        <w:b/>
                        <w:sz w:val="18"/>
                      </w:rPr>
                    </w:pPr>
                    <w:r>
                      <w:rPr>
                        <w:rFonts w:ascii="Courier New"/>
                        <w:b/>
                        <w:sz w:val="18"/>
                      </w:rPr>
                      <w:t>&lt;meta </w:t>
                    </w:r>
                    <w:r>
                      <w:rPr>
                        <w:rFonts w:ascii="Noto Mono"/>
                        <w:color w:val="000066"/>
                        <w:sz w:val="18"/>
                      </w:rPr>
                      <w:t>http-equiv</w:t>
                    </w:r>
                    <w:r>
                      <w:rPr>
                        <w:rFonts w:ascii="Noto Mono"/>
                        <w:color w:val="666666"/>
                        <w:sz w:val="18"/>
                      </w:rPr>
                      <w:t>=</w:t>
                    </w:r>
                    <w:r>
                      <w:rPr>
                        <w:rFonts w:ascii="Noto Mono"/>
                        <w:color w:val="FF0000"/>
                        <w:sz w:val="18"/>
                      </w:rPr>
                      <w:t>"Content-Type" </w:t>
                    </w:r>
                    <w:r>
                      <w:rPr>
                        <w:rFonts w:ascii="Noto Mono"/>
                        <w:color w:val="000066"/>
                        <w:sz w:val="18"/>
                      </w:rPr>
                      <w:t>content</w:t>
                    </w:r>
                    <w:r>
                      <w:rPr>
                        <w:rFonts w:ascii="Noto Mono"/>
                        <w:color w:val="666666"/>
                        <w:sz w:val="18"/>
                      </w:rPr>
                      <w:t>=</w:t>
                    </w:r>
                    <w:r>
                      <w:rPr>
                        <w:rFonts w:ascii="Noto Mono"/>
                        <w:color w:val="FF0000"/>
                        <w:sz w:val="18"/>
                      </w:rPr>
                      <w:t>"text/html; charset=utf-8" </w:t>
                    </w:r>
                    <w:r>
                      <w:rPr>
                        <w:rFonts w:ascii="Courier New"/>
                        <w:b/>
                        <w:sz w:val="18"/>
                      </w:rPr>
                      <w:t>/&gt;</w:t>
                    </w:r>
                  </w:p>
                </w:txbxContent>
              </v:textbox>
              <w10:wrap type="none"/>
            </v:shape>
            <w10:wrap type="topAndBottom"/>
          </v:group>
        </w:pict>
      </w:r>
    </w:p>
    <w:p>
      <w:pPr>
        <w:pStyle w:val="BodyText"/>
        <w:spacing w:before="5"/>
        <w:rPr>
          <w:sz w:val="4"/>
        </w:rPr>
      </w:pPr>
    </w:p>
    <w:p>
      <w:pPr>
        <w:pStyle w:val="Heading2"/>
      </w:pPr>
      <w:bookmarkStart w:name="Section 58.2: PHP" w:id="580"/>
      <w:bookmarkEnd w:id="580"/>
      <w:r>
        <w:rPr>
          <w:b w:val="0"/>
        </w:rPr>
      </w:r>
      <w:bookmarkStart w:name="_bookmark289" w:id="581"/>
      <w:bookmarkEnd w:id="581"/>
      <w:r>
        <w:rPr>
          <w:b w:val="0"/>
        </w:rPr>
      </w:r>
      <w:r>
        <w:rPr>
          <w:color w:val="00758F"/>
          <w:w w:val="95"/>
        </w:rPr>
        <w:t>Section 58.2: PHP</w:t>
      </w:r>
    </w:p>
    <w:p>
      <w:pPr>
        <w:pStyle w:val="BodyText"/>
        <w:spacing w:before="196"/>
        <w:ind w:left="366"/>
      </w:pPr>
      <w:r>
        <w:rPr/>
        <w:t>In php.ini (this is the default after PHP 5.6):</w:t>
      </w:r>
    </w:p>
    <w:p>
      <w:pPr>
        <w:pStyle w:val="BodyText"/>
        <w:spacing w:before="5"/>
        <w:rPr>
          <w:sz w:val="8"/>
        </w:rPr>
      </w:pPr>
      <w:r>
        <w:rPr/>
        <w:pict>
          <v:group style="position:absolute;margin-left:28.347pt;margin-top:9.441024pt;width:538.6pt;height:19.850pt;mso-position-horizontal-relative:page;mso-position-vertical-relative:paragraph;z-index:-14960640;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default_charset UTF</w:t>
                    </w:r>
                    <w:r>
                      <w:rPr>
                        <w:rFonts w:ascii="Noto Mono"/>
                        <w:color w:val="CC0099"/>
                        <w:sz w:val="18"/>
                      </w:rPr>
                      <w:t>-</w:t>
                    </w:r>
                    <w:r>
                      <w:rPr>
                        <w:rFonts w:ascii="Noto Mono"/>
                        <w:color w:val="008080"/>
                        <w:sz w:val="18"/>
                      </w:rPr>
                      <w:t>8</w:t>
                    </w:r>
                  </w:p>
                </w:txbxContent>
              </v:textbox>
              <w10:wrap type="none"/>
            </v:shape>
            <w10:wrap type="topAndBottom"/>
          </v:group>
        </w:pict>
      </w:r>
    </w:p>
    <w:p>
      <w:pPr>
        <w:pStyle w:val="BodyText"/>
        <w:rPr>
          <w:sz w:val="6"/>
        </w:rPr>
      </w:pPr>
    </w:p>
    <w:p>
      <w:pPr>
        <w:pStyle w:val="BodyText"/>
        <w:spacing w:before="60"/>
        <w:ind w:left="366"/>
      </w:pPr>
      <w:r>
        <w:rPr/>
        <w:t>When building a web page:</w:t>
      </w:r>
    </w:p>
    <w:p>
      <w:pPr>
        <w:pStyle w:val="BodyText"/>
        <w:spacing w:before="5"/>
        <w:rPr>
          <w:sz w:val="8"/>
        </w:rPr>
      </w:pPr>
      <w:r>
        <w:rPr/>
        <w:pict>
          <v:group style="position:absolute;margin-left:28.347pt;margin-top:9.456pt;width:538.6pt;height:19.850pt;mso-position-horizontal-relative:page;mso-position-vertical-relative:paragraph;z-index:-1495961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header</w:t>
                    </w:r>
                    <w:r>
                      <w:rPr>
                        <w:rFonts w:ascii="Noto Mono"/>
                        <w:color w:val="FF00FF"/>
                        <w:sz w:val="18"/>
                      </w:rPr>
                      <w:t>(</w:t>
                    </w:r>
                    <w:r>
                      <w:rPr>
                        <w:rFonts w:ascii="Noto Mono"/>
                        <w:color w:val="800000"/>
                        <w:sz w:val="18"/>
                      </w:rPr>
                      <w:t>'Content-type: text/plain; charset=UTF-8'</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When connecting to MySQL:</w:t>
      </w:r>
    </w:p>
    <w:p>
      <w:pPr>
        <w:pStyle w:val="BodyText"/>
        <w:spacing w:before="5"/>
        <w:rPr>
          <w:sz w:val="8"/>
        </w:rPr>
      </w:pPr>
      <w:r>
        <w:rPr/>
        <w:pict>
          <v:group style="position:absolute;margin-left:28.347pt;margin-top:9.457pt;width:538.6pt;height:58.3pt;mso-position-horizontal-relative:page;mso-position-vertical-relative:paragraph;z-index:-14958592;mso-wrap-distance-left:0;mso-wrap-distance-right:0" coordorigin="567,189" coordsize="10772,1166">
            <v:shape style="position:absolute;left:566;top:189;width:10772;height:1166" coordorigin="567,189" coordsize="10772,1166" path="m11189,189l717,189,702,190,634,214,585,268,567,339,567,1205,585,1275,634,1329,702,1354,717,1354,11189,1354,11259,1337,11313,1288,11338,1219,11339,1205,11339,339,11321,268,11272,214,11203,190,11189,189xe" filled="true" fillcolor="#f9f9f9" stroked="false">
              <v:path arrowok="t"/>
              <v:fill type="solid"/>
            </v:shape>
            <v:shape style="position:absolute;left:566;top:189;width:10772;height:1166" type="#_x0000_t202" filled="false" stroked="false">
              <v:textbox inset="0,0,0,0">
                <w:txbxContent>
                  <w:p>
                    <w:pPr>
                      <w:spacing w:line="240" w:lineRule="auto" w:before="3"/>
                      <w:rPr>
                        <w:sz w:val="13"/>
                      </w:rPr>
                    </w:pPr>
                  </w:p>
                  <w:p>
                    <w:pPr>
                      <w:tabs>
                        <w:tab w:pos="1700" w:val="left" w:leader="none"/>
                      </w:tabs>
                      <w:spacing w:before="0"/>
                      <w:ind w:left="74" w:right="0" w:firstLine="0"/>
                      <w:jc w:val="left"/>
                      <w:rPr>
                        <w:rFonts w:ascii="DejaVu Sans Mono"/>
                        <w:sz w:val="18"/>
                      </w:rPr>
                    </w:pPr>
                    <w:r>
                      <w:rPr>
                        <w:rFonts w:ascii="DejaVu Sans Mono"/>
                        <w:sz w:val="18"/>
                      </w:rPr>
                      <w:t>(for</w:t>
                    </w:r>
                    <w:r>
                      <w:rPr>
                        <w:rFonts w:ascii="DejaVu Sans Mono"/>
                        <w:spacing w:val="-6"/>
                        <w:sz w:val="18"/>
                      </w:rPr>
                      <w:t> </w:t>
                    </w:r>
                    <w:r>
                      <w:rPr>
                        <w:rFonts w:ascii="DejaVu Sans Mono"/>
                        <w:sz w:val="18"/>
                      </w:rPr>
                      <w:t>mysql:)</w:t>
                      <w:tab/>
                      <w:t>Do not use the mysql_*</w:t>
                    </w:r>
                    <w:r>
                      <w:rPr>
                        <w:rFonts w:ascii="DejaVu Sans Mono"/>
                        <w:spacing w:val="-6"/>
                        <w:sz w:val="18"/>
                      </w:rPr>
                      <w:t> </w:t>
                    </w:r>
                    <w:r>
                      <w:rPr>
                        <w:rFonts w:ascii="DejaVu Sans Mono"/>
                        <w:sz w:val="18"/>
                      </w:rPr>
                      <w:t>API!</w:t>
                    </w:r>
                  </w:p>
                  <w:p>
                    <w:pPr>
                      <w:tabs>
                        <w:tab w:pos="1700" w:val="left" w:leader="none"/>
                      </w:tabs>
                      <w:spacing w:before="30"/>
                      <w:ind w:left="74" w:right="0" w:firstLine="0"/>
                      <w:jc w:val="left"/>
                      <w:rPr>
                        <w:rFonts w:ascii="DejaVu Sans Mono"/>
                        <w:sz w:val="18"/>
                      </w:rPr>
                    </w:pPr>
                    <w:r>
                      <w:rPr>
                        <w:rFonts w:ascii="DejaVu Sans Mono"/>
                        <w:sz w:val="18"/>
                      </w:rPr>
                      <w:t>(for</w:t>
                    </w:r>
                    <w:r>
                      <w:rPr>
                        <w:rFonts w:ascii="DejaVu Sans Mono"/>
                        <w:spacing w:val="-7"/>
                        <w:sz w:val="18"/>
                      </w:rPr>
                      <w:t> </w:t>
                    </w:r>
                    <w:r>
                      <w:rPr>
                        <w:rFonts w:ascii="DejaVu Sans Mono"/>
                        <w:sz w:val="18"/>
                      </w:rPr>
                      <w:t>mysqli:)</w:t>
                      <w:tab/>
                      <w:t>$mysqli_obj-&gt;set_charset('utf8mb4');</w:t>
                    </w:r>
                  </w:p>
                  <w:p>
                    <w:pPr>
                      <w:tabs>
                        <w:tab w:pos="1700" w:val="left" w:leader="none"/>
                      </w:tabs>
                      <w:spacing w:before="29"/>
                      <w:ind w:left="74" w:right="0" w:firstLine="0"/>
                      <w:jc w:val="left"/>
                      <w:rPr>
                        <w:rFonts w:ascii="DejaVu Sans Mono"/>
                        <w:sz w:val="18"/>
                      </w:rPr>
                    </w:pPr>
                    <w:r>
                      <w:rPr>
                        <w:rFonts w:ascii="DejaVu Sans Mono"/>
                        <w:sz w:val="18"/>
                      </w:rPr>
                      <w:t>(for</w:t>
                    </w:r>
                    <w:r>
                      <w:rPr>
                        <w:rFonts w:ascii="DejaVu Sans Mono"/>
                        <w:spacing w:val="-5"/>
                        <w:sz w:val="18"/>
                      </w:rPr>
                      <w:t> </w:t>
                    </w:r>
                    <w:r>
                      <w:rPr>
                        <w:rFonts w:ascii="DejaVu Sans Mono"/>
                        <w:sz w:val="18"/>
                      </w:rPr>
                      <w:t>PDO:)</w:t>
                      <w:tab/>
                      <w:t>$db = new PDO('dblib:host=host;dbname=db;charset=utf8', $user,</w:t>
                    </w:r>
                    <w:r>
                      <w:rPr>
                        <w:rFonts w:ascii="DejaVu Sans Mono"/>
                        <w:spacing w:val="-18"/>
                        <w:sz w:val="18"/>
                      </w:rPr>
                      <w:t> </w:t>
                    </w:r>
                    <w:r>
                      <w:rPr>
                        <w:rFonts w:ascii="DejaVu Sans Mono"/>
                        <w:sz w:val="18"/>
                      </w:rPr>
                      <w:t>$pwd);</w:t>
                    </w:r>
                  </w:p>
                </w:txbxContent>
              </v:textbox>
              <w10:wrap type="none"/>
            </v:shape>
            <w10:wrap type="topAndBottom"/>
          </v:group>
        </w:pict>
      </w:r>
    </w:p>
    <w:p>
      <w:pPr>
        <w:pStyle w:val="BodyText"/>
        <w:rPr>
          <w:sz w:val="6"/>
        </w:rPr>
      </w:pPr>
    </w:p>
    <w:p>
      <w:pPr>
        <w:pStyle w:val="BodyText"/>
        <w:spacing w:line="348" w:lineRule="auto" w:before="60"/>
        <w:ind w:left="366" w:right="7044"/>
      </w:pPr>
      <w:r>
        <w:rPr/>
        <w:pict>
          <v:group style="position:absolute;margin-left:28.347pt;margin-top:56.769985pt;width:538.6pt;height:19.850pt;mso-position-horizontal-relative:page;mso-position-vertical-relative:paragraph;z-index:-14957568;mso-wrap-distance-left:0;mso-wrap-distance-right:0" coordorigin="567,1135" coordsize="10772,397">
            <v:shape style="position:absolute;left:566;top:1135;width:10772;height:397" coordorigin="567,1135" coordsize="10772,397" path="m11189,1135l717,1135,702,1136,634,1161,585,1215,567,1285,567,1382,585,1452,634,1506,702,1531,717,1532,11189,1532,11259,1514,11313,1465,11338,1396,11339,1382,11339,1285,11321,1215,11272,1161,11203,1136,11189,1135xe" filled="true" fillcolor="#f9f9f9" stroked="false">
              <v:path arrowok="t"/>
              <v:fill type="solid"/>
            </v:shape>
            <v:shape style="position:absolute;left:566;top:1135;width:10772;height:397" type="#_x0000_t202" filled="false" stroked="false">
              <v:textbox inset="0,0,0,0">
                <w:txbxContent>
                  <w:p>
                    <w:pPr>
                      <w:spacing w:before="94"/>
                      <w:ind w:left="74" w:right="0" w:firstLine="0"/>
                      <w:jc w:val="left"/>
                      <w:rPr>
                        <w:rFonts w:ascii="Courier New"/>
                        <w:b/>
                        <w:sz w:val="18"/>
                      </w:rPr>
                    </w:pPr>
                    <w:r>
                      <w:rPr>
                        <w:rFonts w:ascii="Courier New"/>
                        <w:b/>
                        <w:sz w:val="18"/>
                      </w:rPr>
                      <w:t>&lt;form </w:t>
                    </w:r>
                    <w:r>
                      <w:rPr>
                        <w:rFonts w:ascii="Noto Mono"/>
                        <w:color w:val="000066"/>
                        <w:sz w:val="18"/>
                      </w:rPr>
                      <w:t>accept-charset</w:t>
                    </w:r>
                    <w:r>
                      <w:rPr>
                        <w:rFonts w:ascii="Noto Mono"/>
                        <w:color w:val="666666"/>
                        <w:sz w:val="18"/>
                      </w:rPr>
                      <w:t>=</w:t>
                    </w:r>
                    <w:r>
                      <w:rPr>
                        <w:rFonts w:ascii="Noto Mono"/>
                        <w:color w:val="FF0000"/>
                        <w:sz w:val="18"/>
                      </w:rPr>
                      <w:t>"UTF-8"</w:t>
                    </w:r>
                    <w:r>
                      <w:rPr>
                        <w:rFonts w:ascii="Courier New"/>
                        <w:b/>
                        <w:sz w:val="18"/>
                      </w:rPr>
                      <w:t>&gt;</w:t>
                    </w:r>
                  </w:p>
                </w:txbxContent>
              </v:textbox>
              <w10:wrap type="none"/>
            </v:shape>
            <w10:wrap type="topAndBottom"/>
          </v:group>
        </w:pict>
      </w:r>
      <w:r>
        <w:rPr/>
        <w:t>In code, do not use any conversion routines. For data entry,</w:t>
      </w:r>
    </w:p>
    <w:p>
      <w:pPr>
        <w:pStyle w:val="BodyText"/>
        <w:rPr>
          <w:sz w:val="6"/>
        </w:rPr>
      </w:pPr>
    </w:p>
    <w:p>
      <w:pPr>
        <w:spacing w:before="60"/>
        <w:ind w:left="366" w:right="0" w:firstLine="0"/>
        <w:jc w:val="left"/>
        <w:rPr>
          <w:sz w:val="20"/>
        </w:rPr>
      </w:pPr>
      <w:r>
        <w:rPr>
          <w:sz w:val="20"/>
        </w:rPr>
        <w:t>For JSON, to avoid </w:t>
      </w:r>
      <w:r>
        <w:rPr>
          <w:rFonts w:ascii="Noto Mono"/>
          <w:sz w:val="18"/>
          <w:shd w:fill="F9F9F9" w:color="auto" w:val="clear"/>
        </w:rPr>
        <w:t>\uxxxx</w:t>
      </w:r>
      <w:r>
        <w:rPr>
          <w:sz w:val="20"/>
        </w:rPr>
        <w:t>:</w:t>
      </w:r>
    </w:p>
    <w:p>
      <w:pPr>
        <w:pStyle w:val="BodyText"/>
        <w:spacing w:before="5"/>
        <w:rPr>
          <w:sz w:val="8"/>
        </w:rPr>
      </w:pPr>
      <w:r>
        <w:rPr/>
        <w:pict>
          <v:group style="position:absolute;margin-left:28.347pt;margin-top:9.457pt;width:538.6pt;height:19.850pt;mso-position-horizontal-relative:page;mso-position-vertical-relative:paragraph;z-index:-1495654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$t </w:t>
                    </w:r>
                    <w:r>
                      <w:rPr>
                        <w:rFonts w:ascii="Noto Mono"/>
                        <w:color w:val="CC0099"/>
                        <w:sz w:val="18"/>
                      </w:rPr>
                      <w:t>= </w:t>
                    </w:r>
                    <w:r>
                      <w:rPr>
                        <w:rFonts w:ascii="Noto Mono"/>
                        <w:sz w:val="18"/>
                      </w:rPr>
                      <w:t>json_encode</w:t>
                    </w:r>
                    <w:r>
                      <w:rPr>
                        <w:rFonts w:ascii="Noto Mono"/>
                        <w:color w:val="FF00FF"/>
                        <w:sz w:val="18"/>
                      </w:rPr>
                      <w:t>(</w:t>
                    </w:r>
                    <w:r>
                      <w:rPr>
                        <w:rFonts w:ascii="Noto Mono"/>
                        <w:sz w:val="18"/>
                      </w:rPr>
                      <w:t>$s</w:t>
                    </w:r>
                    <w:r>
                      <w:rPr>
                        <w:rFonts w:ascii="Noto Mono"/>
                        <w:color w:val="000033"/>
                        <w:sz w:val="18"/>
                      </w:rPr>
                      <w:t>, </w:t>
                    </w:r>
                    <w:r>
                      <w:rPr>
                        <w:rFonts w:ascii="Noto Mono"/>
                        <w:sz w:val="18"/>
                      </w:rPr>
                      <w:t>JSON_UNESCAPED_UNICODE</w:t>
                    </w:r>
                    <w:r>
                      <w:rPr>
                        <w:rFonts w:ascii="Noto Mono"/>
                        <w:color w:val="FF00FF"/>
                        <w:sz w:val="18"/>
                      </w:rPr>
                      <w:t>)</w:t>
                    </w:r>
                    <w:r>
                      <w:rPr>
                        <w:rFonts w:ascii="Noto Mono"/>
                        <w:color w:val="000033"/>
                        <w:sz w:val="18"/>
                      </w:rPr>
                      <w:t>;</w:t>
                    </w:r>
                  </w:p>
                </w:txbxContent>
              </v:textbox>
              <w10:wrap type="none"/>
            </v:shape>
            <w10:wrap type="topAndBottom"/>
          </v:group>
        </w:pict>
      </w:r>
    </w:p>
    <w:p>
      <w:pPr>
        <w:spacing w:after="0"/>
        <w:rPr>
          <w:sz w:val="8"/>
        </w:rPr>
        <w:sectPr>
          <w:pgSz w:w="11910" w:h="16840"/>
          <w:pgMar w:header="0" w:footer="410" w:top="380" w:bottom="600" w:left="200" w:right="100"/>
        </w:sectPr>
      </w:pPr>
    </w:p>
    <w:p>
      <w:pPr>
        <w:pStyle w:val="Heading1"/>
      </w:pPr>
      <w:bookmarkStart w:name="Chapter 59: Time with subsecond precisio" w:id="582"/>
      <w:bookmarkEnd w:id="582"/>
      <w:r>
        <w:rPr>
          <w:b w:val="0"/>
        </w:rPr>
      </w:r>
      <w:bookmarkStart w:name="_bookmark290" w:id="583"/>
      <w:bookmarkEnd w:id="583"/>
      <w:r>
        <w:rPr>
          <w:b w:val="0"/>
        </w:rPr>
      </w:r>
      <w:r>
        <w:rPr>
          <w:color w:val="00758F"/>
          <w:w w:val="90"/>
        </w:rPr>
        <w:t>Chapter</w:t>
      </w:r>
      <w:r>
        <w:rPr>
          <w:color w:val="00758F"/>
          <w:spacing w:val="-85"/>
          <w:w w:val="90"/>
        </w:rPr>
        <w:t> </w:t>
      </w:r>
      <w:r>
        <w:rPr>
          <w:color w:val="00758F"/>
          <w:w w:val="90"/>
        </w:rPr>
        <w:t>59:</w:t>
      </w:r>
      <w:r>
        <w:rPr>
          <w:color w:val="00758F"/>
          <w:spacing w:val="-85"/>
          <w:w w:val="90"/>
        </w:rPr>
        <w:t> </w:t>
      </w:r>
      <w:r>
        <w:rPr>
          <w:color w:val="00758F"/>
          <w:w w:val="90"/>
        </w:rPr>
        <w:t>Time</w:t>
      </w:r>
      <w:r>
        <w:rPr>
          <w:color w:val="00758F"/>
          <w:spacing w:val="-85"/>
          <w:w w:val="90"/>
        </w:rPr>
        <w:t> </w:t>
      </w:r>
      <w:r>
        <w:rPr>
          <w:color w:val="00758F"/>
          <w:w w:val="90"/>
        </w:rPr>
        <w:t>with</w:t>
      </w:r>
      <w:r>
        <w:rPr>
          <w:color w:val="00758F"/>
          <w:spacing w:val="-85"/>
          <w:w w:val="90"/>
        </w:rPr>
        <w:t> </w:t>
      </w:r>
      <w:r>
        <w:rPr>
          <w:color w:val="00758F"/>
          <w:w w:val="90"/>
        </w:rPr>
        <w:t>subsecond</w:t>
      </w:r>
      <w:r>
        <w:rPr>
          <w:color w:val="00758F"/>
          <w:spacing w:val="-85"/>
          <w:w w:val="90"/>
        </w:rPr>
        <w:t> </w:t>
      </w:r>
      <w:r>
        <w:rPr>
          <w:color w:val="00758F"/>
          <w:w w:val="90"/>
        </w:rPr>
        <w:t>precision</w:t>
      </w:r>
    </w:p>
    <w:p>
      <w:pPr>
        <w:pStyle w:val="Heading2"/>
        <w:spacing w:before="213"/>
      </w:pPr>
      <w:bookmarkStart w:name="Section 59.1: Get the current time with " w:id="584"/>
      <w:bookmarkEnd w:id="584"/>
      <w:r>
        <w:rPr>
          <w:b w:val="0"/>
        </w:rPr>
      </w:r>
      <w:bookmarkStart w:name="_bookmark291" w:id="585"/>
      <w:bookmarkEnd w:id="585"/>
      <w:r>
        <w:rPr>
          <w:b w:val="0"/>
        </w:rPr>
      </w:r>
      <w:r>
        <w:rPr>
          <w:color w:val="00758F"/>
          <w:w w:val="90"/>
        </w:rPr>
        <w:t>Section</w:t>
      </w:r>
      <w:r>
        <w:rPr>
          <w:color w:val="00758F"/>
          <w:spacing w:val="-53"/>
          <w:w w:val="90"/>
        </w:rPr>
        <w:t> </w:t>
      </w:r>
      <w:r>
        <w:rPr>
          <w:color w:val="00758F"/>
          <w:w w:val="90"/>
        </w:rPr>
        <w:t>59.1:</w:t>
      </w:r>
      <w:r>
        <w:rPr>
          <w:color w:val="00758F"/>
          <w:spacing w:val="-53"/>
          <w:w w:val="90"/>
        </w:rPr>
        <w:t> </w:t>
      </w:r>
      <w:r>
        <w:rPr>
          <w:color w:val="00758F"/>
          <w:w w:val="90"/>
        </w:rPr>
        <w:t>Get</w:t>
      </w:r>
      <w:r>
        <w:rPr>
          <w:color w:val="00758F"/>
          <w:spacing w:val="-53"/>
          <w:w w:val="90"/>
        </w:rPr>
        <w:t> </w:t>
      </w:r>
      <w:r>
        <w:rPr>
          <w:color w:val="00758F"/>
          <w:w w:val="90"/>
        </w:rPr>
        <w:t>the</w:t>
      </w:r>
      <w:r>
        <w:rPr>
          <w:color w:val="00758F"/>
          <w:spacing w:val="-52"/>
          <w:w w:val="90"/>
        </w:rPr>
        <w:t> </w:t>
      </w:r>
      <w:r>
        <w:rPr>
          <w:color w:val="00758F"/>
          <w:w w:val="90"/>
        </w:rPr>
        <w:t>current</w:t>
      </w:r>
      <w:r>
        <w:rPr>
          <w:color w:val="00758F"/>
          <w:spacing w:val="-53"/>
          <w:w w:val="90"/>
        </w:rPr>
        <w:t> </w:t>
      </w:r>
      <w:r>
        <w:rPr>
          <w:color w:val="00758F"/>
          <w:w w:val="90"/>
        </w:rPr>
        <w:t>time</w:t>
      </w:r>
      <w:r>
        <w:rPr>
          <w:color w:val="00758F"/>
          <w:spacing w:val="-53"/>
          <w:w w:val="90"/>
        </w:rPr>
        <w:t> </w:t>
      </w:r>
      <w:r>
        <w:rPr>
          <w:color w:val="00758F"/>
          <w:w w:val="90"/>
        </w:rPr>
        <w:t>with</w:t>
      </w:r>
      <w:r>
        <w:rPr>
          <w:color w:val="00758F"/>
          <w:spacing w:val="-52"/>
          <w:w w:val="90"/>
        </w:rPr>
        <w:t> </w:t>
      </w:r>
      <w:r>
        <w:rPr>
          <w:color w:val="00758F"/>
          <w:w w:val="90"/>
        </w:rPr>
        <w:t>millisecond</w:t>
      </w:r>
      <w:r>
        <w:rPr>
          <w:color w:val="00758F"/>
          <w:spacing w:val="-53"/>
          <w:w w:val="90"/>
        </w:rPr>
        <w:t> </w:t>
      </w:r>
      <w:r>
        <w:rPr>
          <w:color w:val="00758F"/>
          <w:w w:val="90"/>
        </w:rPr>
        <w:t>precision</w:t>
      </w:r>
    </w:p>
    <w:p>
      <w:pPr>
        <w:pStyle w:val="BodyText"/>
        <w:rPr>
          <w:rFonts w:ascii="Verdana"/>
          <w:b/>
          <w:sz w:val="15"/>
        </w:rPr>
      </w:pPr>
      <w:r>
        <w:rPr/>
        <w:pict>
          <v:group style="position:absolute;margin-left:28.347pt;margin-top:11.101391pt;width:538.6pt;height:19.850pt;mso-position-horizontal-relative:page;mso-position-vertical-relative:paragraph;z-index:-14955520;mso-wrap-distance-left:0;mso-wrap-distance-right:0" coordorigin="567,222" coordsize="10772,397">
            <v:shape style="position:absolute;left:566;top:222;width:10772;height:397" coordorigin="567,222" coordsize="10772,397" path="m11203,223l702,223,688,225,673,228,660,233,646,240,634,247,622,256,611,266,601,277,592,289,585,301,578,315,573,328,570,343,568,357,567,372,567,469,568,483,570,498,573,512,578,526,585,539,592,552,601,563,611,574,622,584,634,593,646,601,660,607,673,612,688,615,702,618,717,618,11189,618,11203,618,11218,615,11232,612,11246,607,11259,601,11272,593,11284,584,11295,574,11305,563,11313,552,11321,539,11327,526,11332,512,11336,498,11338,483,11339,469,11339,372,11338,357,11336,343,11332,328,11327,315,11321,301,11313,289,11305,277,11295,266,11284,256,11272,247,11259,240,11246,233,11232,228,11218,225,11203,223xm11189,222l717,222,702,223,11203,223,11189,222xe" filled="true" fillcolor="#f9f9f9" stroked="false">
              <v:path arrowok="t"/>
              <v:fill type="solid"/>
            </v:shape>
            <v:shape style="position:absolute;left:566;top:22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NOW</w:t>
                    </w:r>
                    <w:r>
                      <w:rPr>
                        <w:rFonts w:ascii="Noto Mono"/>
                        <w:color w:val="FF00FF"/>
                        <w:sz w:val="18"/>
                      </w:rPr>
                      <w:t>(</w:t>
                    </w:r>
                    <w:r>
                      <w:rPr>
                        <w:rFonts w:ascii="Noto Mono"/>
                        <w:color w:val="008080"/>
                        <w:sz w:val="18"/>
                      </w:rPr>
                      <w:t>3</w:t>
                    </w:r>
                    <w:r>
                      <w:rPr>
                        <w:rFonts w:ascii="Noto Mono"/>
                        <w:color w:val="FF00FF"/>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does the trick.</w:t>
      </w:r>
    </w:p>
    <w:p>
      <w:pPr>
        <w:pStyle w:val="BodyText"/>
        <w:spacing w:before="10"/>
        <w:rPr>
          <w:sz w:val="14"/>
        </w:rPr>
      </w:pPr>
    </w:p>
    <w:p>
      <w:pPr>
        <w:pStyle w:val="Heading2"/>
        <w:spacing w:line="177" w:lineRule="auto" w:before="0"/>
        <w:ind w:right="876"/>
      </w:pPr>
      <w:bookmarkStart w:name="Section 59.2: Get the current time in a " w:id="586"/>
      <w:bookmarkEnd w:id="586"/>
      <w:r>
        <w:rPr>
          <w:b w:val="0"/>
        </w:rPr>
      </w:r>
      <w:bookmarkStart w:name="_bookmark292" w:id="587"/>
      <w:bookmarkEnd w:id="587"/>
      <w:r>
        <w:rPr>
          <w:b w:val="0"/>
        </w:rPr>
      </w:r>
      <w:r>
        <w:rPr>
          <w:color w:val="00758F"/>
          <w:w w:val="90"/>
        </w:rPr>
        <w:t>Section</w:t>
      </w:r>
      <w:r>
        <w:rPr>
          <w:color w:val="00758F"/>
          <w:spacing w:val="-54"/>
          <w:w w:val="90"/>
        </w:rPr>
        <w:t> </w:t>
      </w:r>
      <w:r>
        <w:rPr>
          <w:color w:val="00758F"/>
          <w:w w:val="90"/>
        </w:rPr>
        <w:t>59.2:</w:t>
      </w:r>
      <w:r>
        <w:rPr>
          <w:color w:val="00758F"/>
          <w:spacing w:val="-53"/>
          <w:w w:val="90"/>
        </w:rPr>
        <w:t> </w:t>
      </w:r>
      <w:r>
        <w:rPr>
          <w:color w:val="00758F"/>
          <w:w w:val="90"/>
        </w:rPr>
        <w:t>Get</w:t>
      </w:r>
      <w:r>
        <w:rPr>
          <w:color w:val="00758F"/>
          <w:spacing w:val="-53"/>
          <w:w w:val="90"/>
        </w:rPr>
        <w:t> </w:t>
      </w:r>
      <w:r>
        <w:rPr>
          <w:color w:val="00758F"/>
          <w:w w:val="90"/>
        </w:rPr>
        <w:t>the</w:t>
      </w:r>
      <w:r>
        <w:rPr>
          <w:color w:val="00758F"/>
          <w:spacing w:val="-53"/>
          <w:w w:val="90"/>
        </w:rPr>
        <w:t> </w:t>
      </w:r>
      <w:r>
        <w:rPr>
          <w:color w:val="00758F"/>
          <w:w w:val="90"/>
        </w:rPr>
        <w:t>current</w:t>
      </w:r>
      <w:r>
        <w:rPr>
          <w:color w:val="00758F"/>
          <w:spacing w:val="-54"/>
          <w:w w:val="90"/>
        </w:rPr>
        <w:t> </w:t>
      </w:r>
      <w:r>
        <w:rPr>
          <w:color w:val="00758F"/>
          <w:w w:val="90"/>
        </w:rPr>
        <w:t>time</w:t>
      </w:r>
      <w:r>
        <w:rPr>
          <w:color w:val="00758F"/>
          <w:spacing w:val="-53"/>
          <w:w w:val="90"/>
        </w:rPr>
        <w:t> </w:t>
      </w:r>
      <w:r>
        <w:rPr>
          <w:color w:val="00758F"/>
          <w:w w:val="90"/>
        </w:rPr>
        <w:t>in</w:t>
      </w:r>
      <w:r>
        <w:rPr>
          <w:color w:val="00758F"/>
          <w:spacing w:val="-53"/>
          <w:w w:val="90"/>
        </w:rPr>
        <w:t> </w:t>
      </w:r>
      <w:r>
        <w:rPr>
          <w:color w:val="00758F"/>
          <w:w w:val="90"/>
        </w:rPr>
        <w:t>a</w:t>
      </w:r>
      <w:r>
        <w:rPr>
          <w:color w:val="00758F"/>
          <w:spacing w:val="-53"/>
          <w:w w:val="90"/>
        </w:rPr>
        <w:t> </w:t>
      </w:r>
      <w:r>
        <w:rPr>
          <w:color w:val="00758F"/>
          <w:w w:val="90"/>
        </w:rPr>
        <w:t>form</w:t>
      </w:r>
      <w:r>
        <w:rPr>
          <w:color w:val="00758F"/>
          <w:spacing w:val="-53"/>
          <w:w w:val="90"/>
        </w:rPr>
        <w:t> </w:t>
      </w:r>
      <w:r>
        <w:rPr>
          <w:color w:val="00758F"/>
          <w:w w:val="90"/>
        </w:rPr>
        <w:t>that</w:t>
      </w:r>
      <w:r>
        <w:rPr>
          <w:color w:val="00758F"/>
          <w:spacing w:val="-54"/>
          <w:w w:val="90"/>
        </w:rPr>
        <w:t> </w:t>
      </w:r>
      <w:r>
        <w:rPr>
          <w:color w:val="00758F"/>
          <w:w w:val="90"/>
        </w:rPr>
        <w:t>looks</w:t>
      </w:r>
      <w:r>
        <w:rPr>
          <w:color w:val="00758F"/>
          <w:spacing w:val="-53"/>
          <w:w w:val="90"/>
        </w:rPr>
        <w:t> </w:t>
      </w:r>
      <w:r>
        <w:rPr>
          <w:color w:val="00758F"/>
          <w:w w:val="90"/>
        </w:rPr>
        <w:t>like</w:t>
      </w:r>
      <w:r>
        <w:rPr>
          <w:color w:val="00758F"/>
          <w:spacing w:val="-53"/>
          <w:w w:val="90"/>
        </w:rPr>
        <w:t> </w:t>
      </w:r>
      <w:r>
        <w:rPr>
          <w:color w:val="00758F"/>
          <w:w w:val="90"/>
        </w:rPr>
        <w:t>a </w:t>
      </w:r>
      <w:r>
        <w:rPr>
          <w:color w:val="00758F"/>
          <w:w w:val="95"/>
        </w:rPr>
        <w:t>Javascript timestamp</w:t>
      </w:r>
    </w:p>
    <w:p>
      <w:pPr>
        <w:pStyle w:val="BodyText"/>
        <w:spacing w:line="199" w:lineRule="auto" w:before="259"/>
        <w:ind w:left="366" w:right="523"/>
      </w:pPr>
      <w:r>
        <w:rPr/>
        <w:t>Javascript</w:t>
      </w:r>
      <w:r>
        <w:rPr>
          <w:spacing w:val="-12"/>
        </w:rPr>
        <w:t> </w:t>
      </w:r>
      <w:r>
        <w:rPr/>
        <w:t>timestamps</w:t>
      </w:r>
      <w:r>
        <w:rPr>
          <w:spacing w:val="-11"/>
        </w:rPr>
        <w:t> </w:t>
      </w:r>
      <w:r>
        <w:rPr/>
        <w:t>are</w:t>
      </w:r>
      <w:r>
        <w:rPr>
          <w:spacing w:val="-11"/>
        </w:rPr>
        <w:t> </w:t>
      </w:r>
      <w:r>
        <w:rPr/>
        <w:t>based</w:t>
      </w:r>
      <w:r>
        <w:rPr>
          <w:spacing w:val="-12"/>
        </w:rPr>
        <w:t> </w:t>
      </w:r>
      <w:r>
        <w:rPr/>
        <w:t>on</w:t>
      </w:r>
      <w:r>
        <w:rPr>
          <w:spacing w:val="-11"/>
        </w:rPr>
        <w:t> </w:t>
      </w:r>
      <w:r>
        <w:rPr/>
        <w:t>the</w:t>
      </w:r>
      <w:r>
        <w:rPr>
          <w:spacing w:val="-11"/>
        </w:rPr>
        <w:t> </w:t>
      </w:r>
      <w:r>
        <w:rPr/>
        <w:t>venerable</w:t>
      </w:r>
      <w:r>
        <w:rPr>
          <w:spacing w:val="-12"/>
        </w:rPr>
        <w:t> </w:t>
      </w:r>
      <w:r>
        <w:rPr/>
        <w:t>UNIX</w:t>
      </w:r>
      <w:r>
        <w:rPr>
          <w:spacing w:val="-11"/>
        </w:rPr>
        <w:t> </w:t>
      </w:r>
      <w:r>
        <w:rPr>
          <w:rFonts w:ascii="Noto Mono"/>
          <w:sz w:val="18"/>
          <w:shd w:fill="F9F9F9" w:color="auto" w:val="clear"/>
        </w:rPr>
        <w:t>time_t</w:t>
      </w:r>
      <w:r>
        <w:rPr>
          <w:rFonts w:ascii="Noto Mono"/>
          <w:spacing w:val="-66"/>
          <w:sz w:val="18"/>
        </w:rPr>
        <w:t> </w:t>
      </w:r>
      <w:r>
        <w:rPr/>
        <w:t>data</w:t>
      </w:r>
      <w:r>
        <w:rPr>
          <w:spacing w:val="-11"/>
        </w:rPr>
        <w:t> </w:t>
      </w:r>
      <w:r>
        <w:rPr/>
        <w:t>type,</w:t>
      </w:r>
      <w:r>
        <w:rPr>
          <w:spacing w:val="-12"/>
        </w:rPr>
        <w:t> </w:t>
      </w:r>
      <w:r>
        <w:rPr/>
        <w:t>and</w:t>
      </w:r>
      <w:r>
        <w:rPr>
          <w:spacing w:val="-11"/>
        </w:rPr>
        <w:t> </w:t>
      </w:r>
      <w:r>
        <w:rPr/>
        <w:t>show</w:t>
      </w:r>
      <w:r>
        <w:rPr>
          <w:spacing w:val="-11"/>
        </w:rPr>
        <w:t> </w:t>
      </w:r>
      <w:r>
        <w:rPr/>
        <w:t>the</w:t>
      </w:r>
      <w:r>
        <w:rPr>
          <w:spacing w:val="-11"/>
        </w:rPr>
        <w:t> </w:t>
      </w:r>
      <w:r>
        <w:rPr/>
        <w:t>number</w:t>
      </w:r>
      <w:r>
        <w:rPr>
          <w:spacing w:val="-12"/>
        </w:rPr>
        <w:t> </w:t>
      </w:r>
      <w:r>
        <w:rPr/>
        <w:t>of</w:t>
      </w:r>
      <w:r>
        <w:rPr>
          <w:spacing w:val="-11"/>
        </w:rPr>
        <w:t> </w:t>
      </w:r>
      <w:r>
        <w:rPr/>
        <w:t>milliseconds since </w:t>
      </w:r>
      <w:r>
        <w:rPr>
          <w:rFonts w:ascii="Noto Mono"/>
          <w:color w:val="008080"/>
          <w:sz w:val="18"/>
          <w:shd w:fill="F9F9F9" w:color="auto" w:val="clear"/>
        </w:rPr>
        <w:t>1970</w:t>
      </w:r>
      <w:r>
        <w:rPr>
          <w:rFonts w:ascii="Noto Mono"/>
          <w:color w:val="CC0099"/>
          <w:sz w:val="18"/>
          <w:shd w:fill="F9F9F9" w:color="auto" w:val="clear"/>
        </w:rPr>
        <w:t>-</w:t>
      </w:r>
      <w:r>
        <w:rPr>
          <w:rFonts w:ascii="Noto Mono"/>
          <w:color w:val="008080"/>
          <w:sz w:val="18"/>
          <w:shd w:fill="F9F9F9" w:color="auto" w:val="clear"/>
        </w:rPr>
        <w:t>01</w:t>
      </w:r>
      <w:r>
        <w:rPr>
          <w:rFonts w:ascii="Noto Mono"/>
          <w:color w:val="CC0099"/>
          <w:sz w:val="18"/>
          <w:shd w:fill="F9F9F9" w:color="auto" w:val="clear"/>
        </w:rPr>
        <w:t>-</w:t>
      </w:r>
      <w:r>
        <w:rPr>
          <w:rFonts w:ascii="Noto Mono"/>
          <w:color w:val="008080"/>
          <w:sz w:val="18"/>
          <w:shd w:fill="F9F9F9" w:color="auto" w:val="clear"/>
        </w:rPr>
        <w:t>01 00</w:t>
      </w:r>
      <w:r>
        <w:rPr>
          <w:rFonts w:ascii="Noto Mono"/>
          <w:sz w:val="18"/>
          <w:shd w:fill="F9F9F9" w:color="auto" w:val="clear"/>
        </w:rPr>
        <w:t>:</w:t>
      </w:r>
      <w:r>
        <w:rPr>
          <w:rFonts w:ascii="Noto Mono"/>
          <w:color w:val="008080"/>
          <w:sz w:val="18"/>
          <w:shd w:fill="F9F9F9" w:color="auto" w:val="clear"/>
        </w:rPr>
        <w:t>00</w:t>
      </w:r>
      <w:r>
        <w:rPr>
          <w:rFonts w:ascii="Noto Mono"/>
          <w:sz w:val="18"/>
          <w:shd w:fill="F9F9F9" w:color="auto" w:val="clear"/>
        </w:rPr>
        <w:t>:</w:t>
      </w:r>
      <w:r>
        <w:rPr>
          <w:rFonts w:ascii="Noto Mono"/>
          <w:color w:val="008080"/>
          <w:sz w:val="18"/>
          <w:shd w:fill="F9F9F9" w:color="auto" w:val="clear"/>
        </w:rPr>
        <w:t>00</w:t>
      </w:r>
      <w:r>
        <w:rPr>
          <w:rFonts w:ascii="Noto Mono"/>
          <w:color w:val="008080"/>
          <w:spacing w:val="-61"/>
          <w:sz w:val="18"/>
        </w:rPr>
        <w:t> </w:t>
      </w:r>
      <w:r>
        <w:rPr/>
        <w:t>UTC.</w:t>
      </w:r>
    </w:p>
    <w:p>
      <w:pPr>
        <w:pStyle w:val="BodyText"/>
        <w:spacing w:line="199" w:lineRule="auto" w:before="224"/>
        <w:ind w:left="366" w:right="523"/>
      </w:pPr>
      <w:r>
        <w:rPr/>
        <w:t>This</w:t>
      </w:r>
      <w:r>
        <w:rPr>
          <w:spacing w:val="-28"/>
        </w:rPr>
        <w:t> </w:t>
      </w:r>
      <w:r>
        <w:rPr/>
        <w:t>expression</w:t>
      </w:r>
      <w:r>
        <w:rPr>
          <w:spacing w:val="-28"/>
        </w:rPr>
        <w:t> </w:t>
      </w:r>
      <w:r>
        <w:rPr/>
        <w:t>gets</w:t>
      </w:r>
      <w:r>
        <w:rPr>
          <w:spacing w:val="-28"/>
        </w:rPr>
        <w:t> </w:t>
      </w:r>
      <w:r>
        <w:rPr/>
        <w:t>the</w:t>
      </w:r>
      <w:r>
        <w:rPr>
          <w:spacing w:val="-27"/>
        </w:rPr>
        <w:t> </w:t>
      </w:r>
      <w:r>
        <w:rPr/>
        <w:t>current</w:t>
      </w:r>
      <w:r>
        <w:rPr>
          <w:spacing w:val="-28"/>
        </w:rPr>
        <w:t> </w:t>
      </w:r>
      <w:r>
        <w:rPr/>
        <w:t>time</w:t>
      </w:r>
      <w:r>
        <w:rPr>
          <w:spacing w:val="-28"/>
        </w:rPr>
        <w:t> </w:t>
      </w:r>
      <w:r>
        <w:rPr/>
        <w:t>as</w:t>
      </w:r>
      <w:r>
        <w:rPr>
          <w:spacing w:val="-28"/>
        </w:rPr>
        <w:t> </w:t>
      </w:r>
      <w:r>
        <w:rPr/>
        <w:t>a</w:t>
      </w:r>
      <w:r>
        <w:rPr>
          <w:spacing w:val="-27"/>
        </w:rPr>
        <w:t> </w:t>
      </w:r>
      <w:r>
        <w:rPr/>
        <w:t>Javascript</w:t>
      </w:r>
      <w:r>
        <w:rPr>
          <w:spacing w:val="-28"/>
        </w:rPr>
        <w:t> </w:t>
      </w:r>
      <w:r>
        <w:rPr/>
        <w:t>timestamp</w:t>
      </w:r>
      <w:r>
        <w:rPr>
          <w:spacing w:val="-28"/>
        </w:rPr>
        <w:t> </w:t>
      </w:r>
      <w:r>
        <w:rPr/>
        <w:t>integer.</w:t>
      </w:r>
      <w:r>
        <w:rPr>
          <w:spacing w:val="-28"/>
        </w:rPr>
        <w:t> </w:t>
      </w:r>
      <w:r>
        <w:rPr/>
        <w:t>(It</w:t>
      </w:r>
      <w:r>
        <w:rPr>
          <w:spacing w:val="-27"/>
        </w:rPr>
        <w:t> </w:t>
      </w:r>
      <w:r>
        <w:rPr/>
        <w:t>does</w:t>
      </w:r>
      <w:r>
        <w:rPr>
          <w:spacing w:val="-28"/>
        </w:rPr>
        <w:t> </w:t>
      </w:r>
      <w:r>
        <w:rPr/>
        <w:t>so</w:t>
      </w:r>
      <w:r>
        <w:rPr>
          <w:spacing w:val="-28"/>
        </w:rPr>
        <w:t> </w:t>
      </w:r>
      <w:r>
        <w:rPr/>
        <w:t>correctly</w:t>
      </w:r>
      <w:r>
        <w:rPr>
          <w:spacing w:val="-27"/>
        </w:rPr>
        <w:t> </w:t>
      </w:r>
      <w:r>
        <w:rPr/>
        <w:t>regardless</w:t>
      </w:r>
      <w:r>
        <w:rPr>
          <w:spacing w:val="-28"/>
        </w:rPr>
        <w:t> </w:t>
      </w:r>
      <w:r>
        <w:rPr/>
        <w:t>of</w:t>
      </w:r>
      <w:r>
        <w:rPr>
          <w:spacing w:val="-28"/>
        </w:rPr>
        <w:t> </w:t>
      </w:r>
      <w:r>
        <w:rPr/>
        <w:t>the current time_zone</w:t>
      </w:r>
      <w:r>
        <w:rPr>
          <w:spacing w:val="-7"/>
        </w:rPr>
        <w:t> </w:t>
      </w:r>
      <w:r>
        <w:rPr/>
        <w:t>setting.)</w:t>
      </w:r>
    </w:p>
    <w:p>
      <w:pPr>
        <w:pStyle w:val="BodyText"/>
        <w:spacing w:before="5"/>
        <w:rPr>
          <w:sz w:val="9"/>
        </w:rPr>
      </w:pPr>
      <w:r>
        <w:rPr/>
        <w:pict>
          <v:group style="position:absolute;margin-left:28.347pt;margin-top:10.383226pt;width:538.6pt;height:19.850pt;mso-position-horizontal-relative:page;mso-position-vertical-relative:paragraph;z-index:-14954496;mso-wrap-distance-left:0;mso-wrap-distance-right:0" coordorigin="567,208" coordsize="10772,397">
            <v:shape style="position:absolute;left:566;top:207;width:10772;height:397" coordorigin="567,208" coordsize="10772,397" path="m11203,208l702,208,688,211,673,214,660,219,646,225,634,233,622,242,611,252,601,263,592,274,585,287,578,300,573,314,570,328,568,343,567,357,567,454,568,469,570,483,573,497,578,511,585,525,592,537,601,549,611,560,622,570,634,579,646,586,660,593,673,597,688,601,702,603,717,604,11189,604,11203,603,11218,601,11232,597,11246,593,11259,586,11272,579,11284,570,11295,560,11305,549,11313,537,11321,525,11327,511,11332,497,11336,483,11338,469,11339,454,11339,357,11338,343,11336,328,11332,314,11327,300,11321,287,11313,274,11305,263,11295,252,11284,242,11272,233,11259,225,11246,219,11232,214,11218,211,11203,208xm11189,208l717,208,702,208,11203,208,11189,208xe" filled="true" fillcolor="#f9f9f9" stroked="false">
              <v:path arrowok="t"/>
              <v:fill type="solid"/>
            </v:shape>
            <v:shape style="position:absolute;left:566;top:207;width:10772;height:397" type="#_x0000_t202" filled="false" stroked="false">
              <v:textbox inset="0,0,0,0">
                <w:txbxContent>
                  <w:p>
                    <w:pPr>
                      <w:spacing w:before="94"/>
                      <w:ind w:left="182" w:right="0" w:firstLine="0"/>
                      <w:jc w:val="left"/>
                      <w:rPr>
                        <w:rFonts w:ascii="Noto Mono"/>
                        <w:sz w:val="18"/>
                      </w:rPr>
                    </w:pPr>
                    <w:r>
                      <w:rPr>
                        <w:rFonts w:ascii="Noto Mono"/>
                        <w:color w:val="000099"/>
                        <w:sz w:val="18"/>
                      </w:rPr>
                      <w:t>ROUND</w:t>
                    </w:r>
                    <w:r>
                      <w:rPr>
                        <w:rFonts w:ascii="Noto Mono"/>
                        <w:color w:val="FF00FF"/>
                        <w:sz w:val="18"/>
                      </w:rPr>
                      <w:t>(</w:t>
                    </w:r>
                    <w:r>
                      <w:rPr>
                        <w:rFonts w:ascii="Noto Mono"/>
                        <w:color w:val="000099"/>
                        <w:sz w:val="18"/>
                      </w:rPr>
                      <w:t>UNIX_TIMESTAMP</w:t>
                    </w:r>
                    <w:r>
                      <w:rPr>
                        <w:rFonts w:ascii="Noto Mono"/>
                        <w:color w:val="FF00FF"/>
                        <w:sz w:val="18"/>
                      </w:rPr>
                      <w:t>(</w:t>
                    </w:r>
                    <w:r>
                      <w:rPr>
                        <w:rFonts w:ascii="Noto Mono"/>
                        <w:color w:val="000099"/>
                        <w:sz w:val="18"/>
                      </w:rPr>
                      <w:t>NOW</w:t>
                    </w:r>
                    <w:r>
                      <w:rPr>
                        <w:rFonts w:ascii="Noto Mono"/>
                        <w:color w:val="FF00FF"/>
                        <w:sz w:val="18"/>
                      </w:rPr>
                      <w:t>(</w:t>
                    </w:r>
                    <w:r>
                      <w:rPr>
                        <w:rFonts w:ascii="Noto Mono"/>
                        <w:color w:val="008080"/>
                        <w:sz w:val="18"/>
                      </w:rPr>
                      <w:t>3</w:t>
                    </w:r>
                    <w:r>
                      <w:rPr>
                        <w:rFonts w:ascii="Noto Mono"/>
                        <w:color w:val="FF00FF"/>
                        <w:sz w:val="18"/>
                      </w:rPr>
                      <w:t>)) </w:t>
                    </w:r>
                    <w:r>
                      <w:rPr>
                        <w:rFonts w:ascii="Noto Mono"/>
                        <w:color w:val="CC0099"/>
                        <w:sz w:val="18"/>
                      </w:rPr>
                      <w:t>* </w:t>
                    </w:r>
                    <w:r>
                      <w:rPr>
                        <w:rFonts w:ascii="Noto Mono"/>
                        <w:color w:val="008080"/>
                        <w:sz w:val="18"/>
                      </w:rPr>
                      <w:t>1000.0</w:t>
                    </w:r>
                    <w:r>
                      <w:rPr>
                        <w:rFonts w:ascii="Noto Mono"/>
                        <w:color w:val="000033"/>
                        <w:sz w:val="18"/>
                      </w:rPr>
                      <w:t>, </w:t>
                    </w:r>
                    <w:r>
                      <w:rPr>
                        <w:rFonts w:ascii="Noto Mono"/>
                        <w:color w:val="008080"/>
                        <w:sz w:val="18"/>
                      </w:rPr>
                      <w:t>0</w:t>
                    </w:r>
                    <w:r>
                      <w:rPr>
                        <w:rFonts w:ascii="Noto Mono"/>
                        <w:color w:val="FF00FF"/>
                        <w:sz w:val="18"/>
                      </w:rPr>
                      <w:t>)</w:t>
                    </w:r>
                  </w:p>
                </w:txbxContent>
              </v:textbox>
              <w10:wrap type="none"/>
            </v:shape>
            <w10:wrap type="topAndBottom"/>
          </v:group>
        </w:pict>
      </w:r>
    </w:p>
    <w:p>
      <w:pPr>
        <w:pStyle w:val="BodyText"/>
        <w:rPr>
          <w:sz w:val="6"/>
        </w:rPr>
      </w:pPr>
    </w:p>
    <w:p>
      <w:pPr>
        <w:pStyle w:val="BodyText"/>
        <w:spacing w:line="199" w:lineRule="auto" w:before="103"/>
        <w:ind w:left="366"/>
      </w:pPr>
      <w:r>
        <w:rPr/>
        <w:t>If</w:t>
      </w:r>
      <w:r>
        <w:rPr>
          <w:spacing w:val="-16"/>
        </w:rPr>
        <w:t> </w:t>
      </w:r>
      <w:r>
        <w:rPr/>
        <w:t>you</w:t>
      </w:r>
      <w:r>
        <w:rPr>
          <w:spacing w:val="-16"/>
        </w:rPr>
        <w:t> </w:t>
      </w:r>
      <w:r>
        <w:rPr/>
        <w:t>have</w:t>
      </w:r>
      <w:r>
        <w:rPr>
          <w:spacing w:val="-16"/>
        </w:rPr>
        <w:t> </w:t>
      </w:r>
      <w:r>
        <w:rPr>
          <w:rFonts w:ascii="Courier New"/>
          <w:b/>
          <w:color w:val="999900"/>
          <w:sz w:val="18"/>
          <w:shd w:fill="F9F9F9" w:color="auto" w:val="clear"/>
        </w:rPr>
        <w:t>TIMESTAMP</w:t>
      </w:r>
      <w:r>
        <w:rPr>
          <w:rFonts w:ascii="Courier New"/>
          <w:b/>
          <w:color w:val="999900"/>
          <w:spacing w:val="-71"/>
          <w:sz w:val="18"/>
        </w:rPr>
        <w:t> </w:t>
      </w:r>
      <w:r>
        <w:rPr/>
        <w:t>values</w:t>
      </w:r>
      <w:r>
        <w:rPr>
          <w:spacing w:val="-15"/>
        </w:rPr>
        <w:t> </w:t>
      </w:r>
      <w:r>
        <w:rPr/>
        <w:t>stored</w:t>
      </w:r>
      <w:r>
        <w:rPr>
          <w:spacing w:val="-16"/>
        </w:rPr>
        <w:t> </w:t>
      </w:r>
      <w:r>
        <w:rPr/>
        <w:t>in</w:t>
      </w:r>
      <w:r>
        <w:rPr>
          <w:spacing w:val="-16"/>
        </w:rPr>
        <w:t> </w:t>
      </w:r>
      <w:r>
        <w:rPr/>
        <w:t>a</w:t>
      </w:r>
      <w:r>
        <w:rPr>
          <w:spacing w:val="-16"/>
        </w:rPr>
        <w:t> </w:t>
      </w:r>
      <w:r>
        <w:rPr/>
        <w:t>column,</w:t>
      </w:r>
      <w:r>
        <w:rPr>
          <w:spacing w:val="-16"/>
        </w:rPr>
        <w:t> </w:t>
      </w:r>
      <w:r>
        <w:rPr/>
        <w:t>you</w:t>
      </w:r>
      <w:r>
        <w:rPr>
          <w:spacing w:val="-15"/>
        </w:rPr>
        <w:t> </w:t>
      </w:r>
      <w:r>
        <w:rPr/>
        <w:t>can</w:t>
      </w:r>
      <w:r>
        <w:rPr>
          <w:spacing w:val="-16"/>
        </w:rPr>
        <w:t> </w:t>
      </w:r>
      <w:r>
        <w:rPr/>
        <w:t>retrieve</w:t>
      </w:r>
      <w:r>
        <w:rPr>
          <w:spacing w:val="-16"/>
        </w:rPr>
        <w:t> </w:t>
      </w:r>
      <w:r>
        <w:rPr/>
        <w:t>them</w:t>
      </w:r>
      <w:r>
        <w:rPr>
          <w:spacing w:val="-16"/>
        </w:rPr>
        <w:t> </w:t>
      </w:r>
      <w:r>
        <w:rPr/>
        <w:t>as</w:t>
      </w:r>
      <w:r>
        <w:rPr>
          <w:spacing w:val="-16"/>
        </w:rPr>
        <w:t> </w:t>
      </w:r>
      <w:r>
        <w:rPr/>
        <w:t>integer</w:t>
      </w:r>
      <w:r>
        <w:rPr>
          <w:spacing w:val="-15"/>
        </w:rPr>
        <w:t> </w:t>
      </w:r>
      <w:r>
        <w:rPr/>
        <w:t>Javascript</w:t>
      </w:r>
      <w:r>
        <w:rPr>
          <w:spacing w:val="-16"/>
        </w:rPr>
        <w:t> </w:t>
      </w:r>
      <w:r>
        <w:rPr/>
        <w:t>timestamps</w:t>
      </w:r>
      <w:r>
        <w:rPr>
          <w:spacing w:val="-16"/>
        </w:rPr>
        <w:t> </w:t>
      </w:r>
      <w:r>
        <w:rPr/>
        <w:t>using</w:t>
      </w:r>
      <w:r>
        <w:rPr>
          <w:spacing w:val="-16"/>
        </w:rPr>
        <w:t> </w:t>
      </w:r>
      <w:r>
        <w:rPr/>
        <w:t>the UNIX_TIMESTAMP()</w:t>
      </w:r>
      <w:r>
        <w:rPr>
          <w:spacing w:val="-3"/>
        </w:rPr>
        <w:t> </w:t>
      </w:r>
      <w:r>
        <w:rPr/>
        <w:t>function.</w:t>
      </w:r>
    </w:p>
    <w:p>
      <w:pPr>
        <w:pStyle w:val="BodyText"/>
        <w:spacing w:before="6"/>
        <w:rPr>
          <w:sz w:val="9"/>
        </w:rPr>
      </w:pPr>
      <w:r>
        <w:rPr/>
        <w:pict>
          <v:group style="position:absolute;margin-left:28.347pt;margin-top:10.398pt;width:538.6pt;height:19.850pt;mso-position-horizontal-relative:page;mso-position-vertical-relative:paragraph;z-index:-14953472;mso-wrap-distance-left:0;mso-wrap-distance-right:0" coordorigin="567,208" coordsize="10772,397">
            <v:shape style="position:absolute;left:566;top:207;width:10772;height:397" coordorigin="567,208" coordsize="10772,397" path="m11189,208l717,208,702,209,634,233,585,287,567,358,567,455,585,525,634,579,702,603,717,604,11189,604,11259,586,11313,538,11338,469,11339,455,11339,358,11321,287,11272,233,11203,209,11189,208xe" filled="true" fillcolor="#f9f9f9" stroked="false">
              <v:path arrowok="t"/>
              <v:fill type="solid"/>
            </v:shape>
            <v:shape style="position:absolute;left:566;top:207;width:10772;height:397" type="#_x0000_t202" filled="false" stroked="false">
              <v:textbox inset="0,0,0,0">
                <w:txbxContent>
                  <w:p>
                    <w:pPr>
                      <w:spacing w:before="94"/>
                      <w:ind w:left="290" w:right="0" w:firstLine="0"/>
                      <w:jc w:val="left"/>
                      <w:rPr>
                        <w:rFonts w:ascii="Noto Mono"/>
                        <w:sz w:val="18"/>
                      </w:rPr>
                    </w:pPr>
                    <w:r>
                      <w:rPr>
                        <w:rFonts w:ascii="Courier New"/>
                        <w:b/>
                        <w:color w:val="990099"/>
                        <w:sz w:val="18"/>
                      </w:rPr>
                      <w:t>SELECT </w:t>
                    </w:r>
                    <w:r>
                      <w:rPr>
                        <w:rFonts w:ascii="Noto Mono"/>
                        <w:color w:val="000099"/>
                        <w:sz w:val="18"/>
                      </w:rPr>
                      <w:t>ROUND</w:t>
                    </w:r>
                    <w:r>
                      <w:rPr>
                        <w:rFonts w:ascii="Noto Mono"/>
                        <w:color w:val="FF00FF"/>
                        <w:sz w:val="18"/>
                      </w:rPr>
                      <w:t>(</w:t>
                    </w:r>
                    <w:r>
                      <w:rPr>
                        <w:rFonts w:ascii="Noto Mono"/>
                        <w:color w:val="000099"/>
                        <w:sz w:val="18"/>
                      </w:rPr>
                      <w:t>UNIX_TIMESTAMP</w:t>
                    </w:r>
                    <w:r>
                      <w:rPr>
                        <w:rFonts w:ascii="Noto Mono"/>
                        <w:color w:val="FF00FF"/>
                        <w:sz w:val="18"/>
                      </w:rPr>
                      <w:t>(</w:t>
                    </w:r>
                    <w:r>
                      <w:rPr>
                        <w:rFonts w:ascii="Courier New"/>
                        <w:b/>
                        <w:color w:val="990099"/>
                        <w:sz w:val="18"/>
                      </w:rPr>
                      <w:t>column</w:t>
                    </w:r>
                    <w:r>
                      <w:rPr>
                        <w:rFonts w:ascii="Noto Mono"/>
                        <w:color w:val="FF00FF"/>
                        <w:sz w:val="18"/>
                      </w:rPr>
                      <w:t>) </w:t>
                    </w:r>
                    <w:r>
                      <w:rPr>
                        <w:rFonts w:ascii="Noto Mono"/>
                        <w:color w:val="CC0099"/>
                        <w:sz w:val="18"/>
                      </w:rPr>
                      <w:t>* </w:t>
                    </w:r>
                    <w:r>
                      <w:rPr>
                        <w:rFonts w:ascii="Noto Mono"/>
                        <w:color w:val="008080"/>
                        <w:sz w:val="18"/>
                      </w:rPr>
                      <w:t>1000.0</w:t>
                    </w:r>
                    <w:r>
                      <w:rPr>
                        <w:rFonts w:ascii="Noto Mono"/>
                        <w:color w:val="000033"/>
                        <w:sz w:val="18"/>
                      </w:rPr>
                      <w:t>, </w:t>
                    </w:r>
                    <w:r>
                      <w:rPr>
                        <w:rFonts w:ascii="Noto Mono"/>
                        <w:color w:val="008080"/>
                        <w:sz w:val="18"/>
                      </w:rPr>
                      <w:t>0</w:t>
                    </w:r>
                    <w:r>
                      <w:rPr>
                        <w:rFonts w:ascii="Noto Mono"/>
                        <w:color w:val="FF00FF"/>
                        <w:sz w:val="18"/>
                      </w:rPr>
                      <w:t>)</w:t>
                    </w:r>
                  </w:p>
                </w:txbxContent>
              </v:textbox>
              <w10:wrap type="none"/>
            </v:shape>
            <w10:wrap type="topAndBottom"/>
          </v:group>
        </w:pict>
      </w:r>
    </w:p>
    <w:p>
      <w:pPr>
        <w:pStyle w:val="BodyText"/>
        <w:rPr>
          <w:sz w:val="6"/>
        </w:rPr>
      </w:pPr>
    </w:p>
    <w:p>
      <w:pPr>
        <w:pStyle w:val="BodyText"/>
        <w:spacing w:line="199" w:lineRule="auto" w:before="103"/>
        <w:ind w:left="366" w:right="584"/>
      </w:pPr>
      <w:r>
        <w:rPr/>
        <w:t>If</w:t>
      </w:r>
      <w:r>
        <w:rPr>
          <w:spacing w:val="-18"/>
        </w:rPr>
        <w:t> </w:t>
      </w:r>
      <w:r>
        <w:rPr/>
        <w:t>your</w:t>
      </w:r>
      <w:r>
        <w:rPr>
          <w:spacing w:val="-18"/>
        </w:rPr>
        <w:t> </w:t>
      </w:r>
      <w:r>
        <w:rPr/>
        <w:t>column</w:t>
      </w:r>
      <w:r>
        <w:rPr>
          <w:spacing w:val="-17"/>
        </w:rPr>
        <w:t> </w:t>
      </w:r>
      <w:r>
        <w:rPr/>
        <w:t>contains</w:t>
      </w:r>
      <w:r>
        <w:rPr>
          <w:spacing w:val="-18"/>
        </w:rPr>
        <w:t> </w:t>
      </w:r>
      <w:r>
        <w:rPr>
          <w:rFonts w:ascii="Courier New" w:hAnsi="Courier New"/>
          <w:b/>
          <w:color w:val="999900"/>
          <w:sz w:val="18"/>
          <w:shd w:fill="F9F9F9" w:color="auto" w:val="clear"/>
        </w:rPr>
        <w:t>DATETIME</w:t>
      </w:r>
      <w:r>
        <w:rPr>
          <w:rFonts w:ascii="Courier New" w:hAnsi="Courier New"/>
          <w:b/>
          <w:color w:val="999900"/>
          <w:spacing w:val="-72"/>
          <w:sz w:val="18"/>
        </w:rPr>
        <w:t> </w:t>
      </w:r>
      <w:r>
        <w:rPr/>
        <w:t>columns</w:t>
      </w:r>
      <w:r>
        <w:rPr>
          <w:spacing w:val="-18"/>
        </w:rPr>
        <w:t> </w:t>
      </w:r>
      <w:r>
        <w:rPr/>
        <w:t>and</w:t>
      </w:r>
      <w:r>
        <w:rPr>
          <w:spacing w:val="-17"/>
        </w:rPr>
        <w:t> </w:t>
      </w:r>
      <w:r>
        <w:rPr/>
        <w:t>you</w:t>
      </w:r>
      <w:r>
        <w:rPr>
          <w:spacing w:val="-18"/>
        </w:rPr>
        <w:t> </w:t>
      </w:r>
      <w:r>
        <w:rPr/>
        <w:t>retrieve</w:t>
      </w:r>
      <w:r>
        <w:rPr>
          <w:spacing w:val="-18"/>
        </w:rPr>
        <w:t> </w:t>
      </w:r>
      <w:r>
        <w:rPr/>
        <w:t>them</w:t>
      </w:r>
      <w:r>
        <w:rPr>
          <w:spacing w:val="-17"/>
        </w:rPr>
        <w:t> </w:t>
      </w:r>
      <w:r>
        <w:rPr/>
        <w:t>as</w:t>
      </w:r>
      <w:r>
        <w:rPr>
          <w:spacing w:val="-18"/>
        </w:rPr>
        <w:t> </w:t>
      </w:r>
      <w:r>
        <w:rPr/>
        <w:t>Javascript</w:t>
      </w:r>
      <w:r>
        <w:rPr>
          <w:spacing w:val="-17"/>
        </w:rPr>
        <w:t> </w:t>
      </w:r>
      <w:r>
        <w:rPr/>
        <w:t>timestamps,</w:t>
      </w:r>
      <w:r>
        <w:rPr>
          <w:spacing w:val="-18"/>
        </w:rPr>
        <w:t> </w:t>
      </w:r>
      <w:r>
        <w:rPr/>
        <w:t>those</w:t>
      </w:r>
      <w:r>
        <w:rPr>
          <w:spacing w:val="-18"/>
        </w:rPr>
        <w:t> </w:t>
      </w:r>
      <w:r>
        <w:rPr/>
        <w:t>timestamps</w:t>
      </w:r>
      <w:r>
        <w:rPr>
          <w:spacing w:val="-17"/>
        </w:rPr>
        <w:t> </w:t>
      </w:r>
      <w:r>
        <w:rPr/>
        <w:t>will be</w:t>
      </w:r>
      <w:r>
        <w:rPr>
          <w:spacing w:val="-5"/>
        </w:rPr>
        <w:t> </w:t>
      </w:r>
      <w:r>
        <w:rPr/>
        <w:t>oﬀset</w:t>
      </w:r>
      <w:r>
        <w:rPr>
          <w:spacing w:val="-4"/>
        </w:rPr>
        <w:t> </w:t>
      </w:r>
      <w:r>
        <w:rPr/>
        <w:t>by</w:t>
      </w:r>
      <w:r>
        <w:rPr>
          <w:spacing w:val="-4"/>
        </w:rPr>
        <w:t> </w:t>
      </w:r>
      <w:r>
        <w:rPr/>
        <w:t>the</w:t>
      </w:r>
      <w:r>
        <w:rPr>
          <w:spacing w:val="-4"/>
        </w:rPr>
        <w:t> </w:t>
      </w:r>
      <w:r>
        <w:rPr/>
        <w:t>time</w:t>
      </w:r>
      <w:r>
        <w:rPr>
          <w:spacing w:val="-5"/>
        </w:rPr>
        <w:t> </w:t>
      </w:r>
      <w:r>
        <w:rPr/>
        <w:t>zone</w:t>
      </w:r>
      <w:r>
        <w:rPr>
          <w:spacing w:val="-4"/>
        </w:rPr>
        <w:t> </w:t>
      </w:r>
      <w:r>
        <w:rPr/>
        <w:t>oﬀset</w:t>
      </w:r>
      <w:r>
        <w:rPr>
          <w:spacing w:val="-4"/>
        </w:rPr>
        <w:t> </w:t>
      </w:r>
      <w:r>
        <w:rPr/>
        <w:t>of</w:t>
      </w:r>
      <w:r>
        <w:rPr>
          <w:spacing w:val="-4"/>
        </w:rPr>
        <w:t> </w:t>
      </w:r>
      <w:r>
        <w:rPr/>
        <w:t>the</w:t>
      </w:r>
      <w:r>
        <w:rPr>
          <w:spacing w:val="-4"/>
        </w:rPr>
        <w:t> </w:t>
      </w:r>
      <w:r>
        <w:rPr/>
        <w:t>time</w:t>
      </w:r>
      <w:r>
        <w:rPr>
          <w:spacing w:val="-5"/>
        </w:rPr>
        <w:t> </w:t>
      </w:r>
      <w:r>
        <w:rPr/>
        <w:t>zone</w:t>
      </w:r>
      <w:r>
        <w:rPr>
          <w:spacing w:val="-4"/>
        </w:rPr>
        <w:t> </w:t>
      </w:r>
      <w:r>
        <w:rPr/>
        <w:t>they're</w:t>
      </w:r>
      <w:r>
        <w:rPr>
          <w:spacing w:val="-4"/>
        </w:rPr>
        <w:t> </w:t>
      </w:r>
      <w:r>
        <w:rPr/>
        <w:t>stored</w:t>
      </w:r>
      <w:r>
        <w:rPr>
          <w:spacing w:val="-4"/>
        </w:rPr>
        <w:t> </w:t>
      </w:r>
      <w:r>
        <w:rPr/>
        <w:t>in.</w:t>
      </w:r>
    </w:p>
    <w:p>
      <w:pPr>
        <w:pStyle w:val="BodyText"/>
        <w:spacing w:before="11"/>
        <w:rPr>
          <w:sz w:val="15"/>
        </w:rPr>
      </w:pPr>
    </w:p>
    <w:p>
      <w:pPr>
        <w:pStyle w:val="Heading2"/>
        <w:spacing w:line="177" w:lineRule="auto" w:before="0"/>
        <w:ind w:right="550"/>
      </w:pPr>
      <w:bookmarkStart w:name="Section 59.3: Create a table with column" w:id="588"/>
      <w:bookmarkEnd w:id="588"/>
      <w:r>
        <w:rPr>
          <w:b w:val="0"/>
        </w:rPr>
      </w:r>
      <w:bookmarkStart w:name="_bookmark293" w:id="589"/>
      <w:bookmarkEnd w:id="589"/>
      <w:r>
        <w:rPr>
          <w:b w:val="0"/>
        </w:rPr>
      </w:r>
      <w:r>
        <w:rPr>
          <w:color w:val="00758F"/>
          <w:w w:val="90"/>
        </w:rPr>
        <w:t>Section</w:t>
      </w:r>
      <w:r>
        <w:rPr>
          <w:color w:val="00758F"/>
          <w:spacing w:val="-73"/>
          <w:w w:val="90"/>
        </w:rPr>
        <w:t> </w:t>
      </w:r>
      <w:r>
        <w:rPr>
          <w:color w:val="00758F"/>
          <w:w w:val="90"/>
        </w:rPr>
        <w:t>59.3:</w:t>
      </w:r>
      <w:r>
        <w:rPr>
          <w:color w:val="00758F"/>
          <w:spacing w:val="-72"/>
          <w:w w:val="90"/>
        </w:rPr>
        <w:t> </w:t>
      </w:r>
      <w:r>
        <w:rPr>
          <w:color w:val="00758F"/>
          <w:w w:val="90"/>
        </w:rPr>
        <w:t>Create</w:t>
      </w:r>
      <w:r>
        <w:rPr>
          <w:color w:val="00758F"/>
          <w:spacing w:val="-72"/>
          <w:w w:val="90"/>
        </w:rPr>
        <w:t> </w:t>
      </w:r>
      <w:r>
        <w:rPr>
          <w:color w:val="00758F"/>
          <w:w w:val="90"/>
        </w:rPr>
        <w:t>a</w:t>
      </w:r>
      <w:r>
        <w:rPr>
          <w:color w:val="00758F"/>
          <w:spacing w:val="-72"/>
          <w:w w:val="90"/>
        </w:rPr>
        <w:t> </w:t>
      </w:r>
      <w:r>
        <w:rPr>
          <w:color w:val="00758F"/>
          <w:w w:val="90"/>
        </w:rPr>
        <w:t>table</w:t>
      </w:r>
      <w:r>
        <w:rPr>
          <w:color w:val="00758F"/>
          <w:spacing w:val="-72"/>
          <w:w w:val="90"/>
        </w:rPr>
        <w:t> </w:t>
      </w:r>
      <w:r>
        <w:rPr>
          <w:color w:val="00758F"/>
          <w:w w:val="90"/>
        </w:rPr>
        <w:t>with</w:t>
      </w:r>
      <w:r>
        <w:rPr>
          <w:color w:val="00758F"/>
          <w:spacing w:val="-73"/>
          <w:w w:val="90"/>
        </w:rPr>
        <w:t> </w:t>
      </w:r>
      <w:r>
        <w:rPr>
          <w:color w:val="00758F"/>
          <w:w w:val="90"/>
        </w:rPr>
        <w:t>columns</w:t>
      </w:r>
      <w:r>
        <w:rPr>
          <w:color w:val="00758F"/>
          <w:spacing w:val="-72"/>
          <w:w w:val="90"/>
        </w:rPr>
        <w:t> </w:t>
      </w:r>
      <w:r>
        <w:rPr>
          <w:color w:val="00758F"/>
          <w:w w:val="90"/>
        </w:rPr>
        <w:t>to</w:t>
      </w:r>
      <w:r>
        <w:rPr>
          <w:color w:val="00758F"/>
          <w:spacing w:val="-72"/>
          <w:w w:val="90"/>
        </w:rPr>
        <w:t> </w:t>
      </w:r>
      <w:r>
        <w:rPr>
          <w:color w:val="00758F"/>
          <w:w w:val="90"/>
        </w:rPr>
        <w:t>store</w:t>
      </w:r>
      <w:r>
        <w:rPr>
          <w:color w:val="00758F"/>
          <w:spacing w:val="-72"/>
          <w:w w:val="90"/>
        </w:rPr>
        <w:t> </w:t>
      </w:r>
      <w:r>
        <w:rPr>
          <w:color w:val="00758F"/>
          <w:w w:val="90"/>
        </w:rPr>
        <w:t>sub-second </w:t>
      </w:r>
      <w:r>
        <w:rPr>
          <w:color w:val="00758F"/>
          <w:w w:val="95"/>
        </w:rPr>
        <w:t>time</w:t>
      </w:r>
    </w:p>
    <w:p>
      <w:pPr>
        <w:pStyle w:val="BodyText"/>
        <w:spacing w:before="8"/>
        <w:rPr>
          <w:rFonts w:ascii="Verdana"/>
          <w:b/>
          <w:sz w:val="16"/>
        </w:rPr>
      </w:pPr>
      <w:r>
        <w:rPr/>
        <w:pict>
          <v:group style="position:absolute;margin-left:28.347pt;margin-top:12.095554pt;width:538.6pt;height:56.75pt;mso-position-horizontal-relative:page;mso-position-vertical-relative:paragraph;z-index:-14952448;mso-wrap-distance-left:0;mso-wrap-distance-right:0" coordorigin="567,242" coordsize="10772,1135">
            <v:shape style="position:absolute;left:566;top:241;width:10772;height:1135" coordorigin="567,242" coordsize="10772,1135" path="m11189,242l717,242,702,243,634,267,585,321,567,392,567,1227,585,1298,634,1352,702,1376,717,1377,11189,1377,11259,1359,11313,1310,11338,1242,11339,1227,11339,392,11321,321,11272,267,11203,243,11189,242xe" filled="true" fillcolor="#f9f9f9" stroked="false">
              <v:path arrowok="t"/>
              <v:fill type="solid"/>
            </v:shape>
            <v:shape style="position:absolute;left:566;top:241;width:10772;height:1135" type="#_x0000_t202" filled="false" stroked="false">
              <v:textbox inset="0,0,0,0">
                <w:txbxContent>
                  <w:p>
                    <w:pPr>
                      <w:spacing w:line="266" w:lineRule="auto" w:before="94"/>
                      <w:ind w:left="614" w:right="8534" w:hanging="540"/>
                      <w:jc w:val="both"/>
                      <w:rPr>
                        <w:rFonts w:ascii="Noto Mono"/>
                        <w:sz w:val="18"/>
                      </w:rPr>
                    </w:pPr>
                    <w:r>
                      <w:rPr>
                        <w:rFonts w:ascii="Courier New"/>
                        <w:b/>
                        <w:color w:val="990099"/>
                        <w:sz w:val="18"/>
                      </w:rPr>
                      <w:t>CREATE TABLE </w:t>
                    </w:r>
                    <w:r>
                      <w:rPr>
                        <w:rFonts w:ascii="Noto Mono"/>
                        <w:sz w:val="18"/>
                      </w:rPr>
                      <w:t>times </w:t>
                    </w:r>
                    <w:r>
                      <w:rPr>
                        <w:rFonts w:ascii="Noto Mono"/>
                        <w:color w:val="FF00FF"/>
                        <w:sz w:val="18"/>
                      </w:rPr>
                      <w:t>( </w:t>
                    </w:r>
                    <w:r>
                      <w:rPr>
                        <w:rFonts w:ascii="Noto Mono"/>
                        <w:sz w:val="18"/>
                      </w:rPr>
                      <w:t>dt </w:t>
                    </w:r>
                    <w:r>
                      <w:rPr>
                        <w:rFonts w:ascii="Courier New"/>
                        <w:b/>
                        <w:color w:val="999900"/>
                        <w:sz w:val="18"/>
                      </w:rPr>
                      <w:t>DATETIME</w:t>
                    </w:r>
                    <w:r>
                      <w:rPr>
                        <w:rFonts w:ascii="Noto Mono"/>
                        <w:color w:val="FF00FF"/>
                        <w:sz w:val="18"/>
                      </w:rPr>
                      <w:t>(</w:t>
                    </w:r>
                    <w:r>
                      <w:rPr>
                        <w:rFonts w:ascii="Noto Mono"/>
                        <w:color w:val="008080"/>
                        <w:sz w:val="18"/>
                      </w:rPr>
                      <w:t>3</w:t>
                    </w:r>
                    <w:r>
                      <w:rPr>
                        <w:rFonts w:ascii="Noto Mono"/>
                        <w:color w:val="FF00FF"/>
                        <w:sz w:val="18"/>
                      </w:rPr>
                      <w:t>)</w:t>
                    </w:r>
                    <w:r>
                      <w:rPr>
                        <w:rFonts w:ascii="Noto Mono"/>
                        <w:color w:val="000033"/>
                        <w:sz w:val="18"/>
                      </w:rPr>
                      <w:t>, </w:t>
                    </w:r>
                    <w:r>
                      <w:rPr>
                        <w:rFonts w:ascii="Noto Mono"/>
                        <w:sz w:val="18"/>
                      </w:rPr>
                      <w:t>ts </w:t>
                    </w:r>
                    <w:r>
                      <w:rPr>
                        <w:rFonts w:ascii="Courier New"/>
                        <w:b/>
                        <w:color w:val="999900"/>
                        <w:sz w:val="18"/>
                      </w:rPr>
                      <w:t>TIMESTAMP</w:t>
                    </w:r>
                    <w:r>
                      <w:rPr>
                        <w:rFonts w:ascii="Noto Mono"/>
                        <w:color w:val="FF00FF"/>
                        <w:sz w:val="18"/>
                      </w:rPr>
                      <w:t>(</w:t>
                    </w:r>
                    <w:r>
                      <w:rPr>
                        <w:rFonts w:ascii="Noto Mono"/>
                        <w:color w:val="008080"/>
                        <w:sz w:val="18"/>
                      </w:rPr>
                      <w:t>3</w:t>
                    </w:r>
                    <w:r>
                      <w:rPr>
                        <w:rFonts w:ascii="Noto Mono"/>
                        <w:color w:val="FF00FF"/>
                        <w:sz w:val="18"/>
                      </w:rPr>
                      <w:t>)</w:t>
                    </w:r>
                  </w:p>
                  <w:p>
                    <w:pPr>
                      <w:spacing w:before="6"/>
                      <w:ind w:left="182" w:right="0" w:firstLine="0"/>
                      <w:jc w:val="left"/>
                      <w:rPr>
                        <w:rFonts w:ascii="Noto Mono"/>
                        <w:sz w:val="18"/>
                      </w:rPr>
                    </w:pP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makes a table with millisecond-precision date / time ﬁelds.</w:t>
      </w:r>
    </w:p>
    <w:p>
      <w:pPr>
        <w:pStyle w:val="BodyText"/>
        <w:spacing w:before="4"/>
        <w:rPr>
          <w:sz w:val="8"/>
        </w:rPr>
      </w:pPr>
      <w:r>
        <w:rPr/>
        <w:pict>
          <v:group style="position:absolute;margin-left:28.347pt;margin-top:9.424672pt;width:538.6pt;height:19.850pt;mso-position-horizontal-relative:page;mso-position-vertical-relative:paragraph;z-index:-14951424;mso-wrap-distance-left:0;mso-wrap-distance-right:0" coordorigin="567,188" coordsize="10772,397">
            <v:shape style="position:absolute;left:566;top:188;width:10772;height:397" coordorigin="567,188" coordsize="10772,397" path="m11189,188l717,188,702,189,634,214,585,268,567,338,567,435,585,505,634,559,702,584,717,585,11189,585,11259,567,11313,518,11338,449,11339,435,11339,338,11321,268,11272,214,11203,189,11189,188xe" filled="true" fillcolor="#f9f9f9" stroked="false">
              <v:path arrowok="t"/>
              <v:fill type="solid"/>
            </v:shape>
            <v:shape style="position:absolute;left:566;top:188;width:10772;height:397" type="#_x0000_t202" filled="false" stroked="false">
              <v:textbox inset="0,0,0,0">
                <w:txbxContent>
                  <w:p>
                    <w:pPr>
                      <w:spacing w:before="94"/>
                      <w:ind w:left="182" w:right="0" w:firstLine="0"/>
                      <w:jc w:val="left"/>
                      <w:rPr>
                        <w:rFonts w:ascii="Noto Mono"/>
                        <w:sz w:val="18"/>
                      </w:rPr>
                    </w:pPr>
                    <w:r>
                      <w:rPr>
                        <w:rFonts w:ascii="Courier New"/>
                        <w:b/>
                        <w:color w:val="990099"/>
                        <w:sz w:val="18"/>
                      </w:rPr>
                      <w:t>INSERT INTO </w:t>
                    </w:r>
                    <w:r>
                      <w:rPr>
                        <w:rFonts w:ascii="Noto Mono"/>
                        <w:sz w:val="18"/>
                      </w:rPr>
                      <w:t>times </w:t>
                    </w:r>
                    <w:r>
                      <w:rPr>
                        <w:rFonts w:ascii="Courier New"/>
                        <w:b/>
                        <w:color w:val="990099"/>
                        <w:sz w:val="18"/>
                      </w:rPr>
                      <w:t>VALUES </w:t>
                    </w:r>
                    <w:r>
                      <w:rPr>
                        <w:rFonts w:ascii="Noto Mono"/>
                        <w:color w:val="FF00FF"/>
                        <w:sz w:val="18"/>
                      </w:rPr>
                      <w:t>(</w:t>
                    </w:r>
                    <w:r>
                      <w:rPr>
                        <w:rFonts w:ascii="Noto Mono"/>
                        <w:color w:val="000099"/>
                        <w:sz w:val="18"/>
                      </w:rPr>
                      <w:t>NOW</w:t>
                    </w:r>
                    <w:r>
                      <w:rPr>
                        <w:rFonts w:ascii="Noto Mono"/>
                        <w:color w:val="FF00FF"/>
                        <w:sz w:val="18"/>
                      </w:rPr>
                      <w:t>(</w:t>
                    </w:r>
                    <w:r>
                      <w:rPr>
                        <w:rFonts w:ascii="Noto Mono"/>
                        <w:color w:val="008080"/>
                        <w:sz w:val="18"/>
                      </w:rPr>
                      <w:t>3</w:t>
                    </w:r>
                    <w:r>
                      <w:rPr>
                        <w:rFonts w:ascii="Noto Mono"/>
                        <w:color w:val="FF00FF"/>
                        <w:sz w:val="18"/>
                      </w:rPr>
                      <w:t>)</w:t>
                    </w:r>
                    <w:r>
                      <w:rPr>
                        <w:rFonts w:ascii="Noto Mono"/>
                        <w:color w:val="000033"/>
                        <w:sz w:val="18"/>
                      </w:rPr>
                      <w:t>, </w:t>
                    </w:r>
                    <w:r>
                      <w:rPr>
                        <w:rFonts w:ascii="Noto Mono"/>
                        <w:color w:val="000099"/>
                        <w:sz w:val="18"/>
                      </w:rPr>
                      <w:t>NOW</w:t>
                    </w:r>
                    <w:r>
                      <w:rPr>
                        <w:rFonts w:ascii="Noto Mono"/>
                        <w:color w:val="FF00FF"/>
                        <w:sz w:val="18"/>
                      </w:rPr>
                      <w:t>(</w:t>
                    </w:r>
                    <w:r>
                      <w:rPr>
                        <w:rFonts w:ascii="Noto Mono"/>
                        <w:color w:val="008080"/>
                        <w:sz w:val="18"/>
                      </w:rPr>
                      <w:t>3</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inserts a row containing </w:t>
      </w:r>
      <w:r>
        <w:rPr>
          <w:rFonts w:ascii="Noto Mono"/>
          <w:color w:val="000099"/>
          <w:sz w:val="18"/>
          <w:shd w:fill="F9F9F9" w:color="auto" w:val="clear"/>
        </w:rPr>
        <w:t>NOW</w:t>
      </w:r>
      <w:r>
        <w:rPr>
          <w:rFonts w:ascii="Noto Mono"/>
          <w:color w:val="FF00FF"/>
          <w:sz w:val="18"/>
          <w:shd w:fill="F9F9F9" w:color="auto" w:val="clear"/>
        </w:rPr>
        <w:t>()</w:t>
      </w:r>
      <w:r>
        <w:rPr>
          <w:rFonts w:ascii="Noto Mono"/>
          <w:color w:val="FF00FF"/>
          <w:spacing w:val="-59"/>
          <w:sz w:val="18"/>
        </w:rPr>
        <w:t> </w:t>
      </w:r>
      <w:r>
        <w:rPr/>
        <w:t>values with millisecond precision into the table.</w:t>
      </w:r>
    </w:p>
    <w:p>
      <w:pPr>
        <w:pStyle w:val="BodyText"/>
        <w:spacing w:before="5"/>
        <w:rPr>
          <w:sz w:val="8"/>
        </w:rPr>
      </w:pPr>
      <w:r>
        <w:rPr/>
        <w:pict>
          <v:group style="position:absolute;margin-left:28.347pt;margin-top:9.457pt;width:538.6pt;height:19.850pt;mso-position-horizontal-relative:page;mso-position-vertical-relative:paragraph;z-index:-1495040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182" w:right="0" w:firstLine="0"/>
                      <w:jc w:val="left"/>
                      <w:rPr>
                        <w:rFonts w:ascii="Noto Mono"/>
                        <w:sz w:val="18"/>
                      </w:rPr>
                    </w:pPr>
                    <w:r>
                      <w:rPr>
                        <w:rFonts w:ascii="Courier New"/>
                        <w:b/>
                        <w:color w:val="990099"/>
                        <w:sz w:val="18"/>
                      </w:rPr>
                      <w:t>INSERT INTO </w:t>
                    </w:r>
                    <w:r>
                      <w:rPr>
                        <w:rFonts w:ascii="Noto Mono"/>
                        <w:sz w:val="18"/>
                      </w:rPr>
                      <w:t>times </w:t>
                    </w:r>
                    <w:r>
                      <w:rPr>
                        <w:rFonts w:ascii="Courier New"/>
                        <w:b/>
                        <w:color w:val="990099"/>
                        <w:sz w:val="18"/>
                      </w:rPr>
                      <w:t>VALUES </w:t>
                    </w:r>
                    <w:r>
                      <w:rPr>
                        <w:rFonts w:ascii="Noto Mono"/>
                        <w:color w:val="FF00FF"/>
                        <w:sz w:val="18"/>
                      </w:rPr>
                      <w:t>(</w:t>
                    </w:r>
                    <w:r>
                      <w:rPr>
                        <w:rFonts w:ascii="Noto Mono"/>
                        <w:color w:val="800000"/>
                        <w:sz w:val="18"/>
                      </w:rPr>
                      <w:t>'2015-01-01 16:34:00.123'</w:t>
                    </w:r>
                    <w:r>
                      <w:rPr>
                        <w:rFonts w:ascii="Noto Mono"/>
                        <w:color w:val="000033"/>
                        <w:sz w:val="18"/>
                      </w:rPr>
                      <w:t>,</w:t>
                    </w:r>
                    <w:r>
                      <w:rPr>
                        <w:rFonts w:ascii="Noto Mono"/>
                        <w:color w:val="800000"/>
                        <w:sz w:val="18"/>
                      </w:rPr>
                      <w:t>'2015-01-01 16:34:00.128'</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inserts speciﬁc millisecond precision values.</w:t>
      </w:r>
    </w:p>
    <w:p>
      <w:pPr>
        <w:pStyle w:val="BodyText"/>
        <w:spacing w:before="168"/>
        <w:ind w:left="366"/>
      </w:pPr>
      <w:r>
        <w:rPr>
          <w:rFonts w:ascii="Loma"/>
          <w:b/>
        </w:rPr>
        <w:t>Notice </w:t>
      </w:r>
      <w:r>
        <w:rPr/>
        <w:t>that you must use </w:t>
      </w:r>
      <w:r>
        <w:rPr>
          <w:rFonts w:ascii="Noto Mono"/>
          <w:color w:val="000099"/>
          <w:sz w:val="18"/>
          <w:shd w:fill="F9F9F9" w:color="auto" w:val="clear"/>
        </w:rPr>
        <w:t>NOW</w:t>
      </w:r>
      <w:r>
        <w:rPr>
          <w:rFonts w:ascii="Noto Mono"/>
          <w:color w:val="FF00FF"/>
          <w:sz w:val="18"/>
          <w:shd w:fill="F9F9F9" w:color="auto" w:val="clear"/>
        </w:rPr>
        <w:t>(</w:t>
      </w:r>
      <w:r>
        <w:rPr>
          <w:rFonts w:ascii="Noto Mono"/>
          <w:color w:val="008080"/>
          <w:sz w:val="18"/>
          <w:shd w:fill="F9F9F9" w:color="auto" w:val="clear"/>
        </w:rPr>
        <w:t>3</w:t>
      </w:r>
      <w:r>
        <w:rPr>
          <w:rFonts w:ascii="Noto Mono"/>
          <w:color w:val="FF00FF"/>
          <w:sz w:val="18"/>
          <w:shd w:fill="F9F9F9" w:color="auto" w:val="clear"/>
        </w:rPr>
        <w:t>)</w:t>
      </w:r>
      <w:r>
        <w:rPr>
          <w:rFonts w:ascii="Noto Mono"/>
          <w:color w:val="FF00FF"/>
          <w:spacing w:val="-64"/>
          <w:sz w:val="18"/>
        </w:rPr>
        <w:t> </w:t>
      </w:r>
      <w:r>
        <w:rPr/>
        <w:t>rather than </w:t>
      </w:r>
      <w:r>
        <w:rPr>
          <w:rFonts w:ascii="Noto Mono"/>
          <w:color w:val="000099"/>
          <w:sz w:val="18"/>
          <w:shd w:fill="F9F9F9" w:color="auto" w:val="clear"/>
        </w:rPr>
        <w:t>NOW</w:t>
      </w:r>
      <w:r>
        <w:rPr>
          <w:rFonts w:ascii="Noto Mono"/>
          <w:color w:val="FF00FF"/>
          <w:sz w:val="18"/>
          <w:shd w:fill="F9F9F9" w:color="auto" w:val="clear"/>
        </w:rPr>
        <w:t>()</w:t>
      </w:r>
      <w:r>
        <w:rPr>
          <w:rFonts w:ascii="Noto Mono"/>
          <w:color w:val="FF00FF"/>
          <w:spacing w:val="-64"/>
          <w:sz w:val="18"/>
        </w:rPr>
        <w:t> </w:t>
      </w:r>
      <w:r>
        <w:rPr/>
        <w:t>if you use that function to insert high-precision time values.</w:t>
      </w:r>
    </w:p>
    <w:p>
      <w:pPr>
        <w:pStyle w:val="BodyText"/>
        <w:spacing w:before="15"/>
        <w:rPr>
          <w:sz w:val="14"/>
        </w:rPr>
      </w:pPr>
    </w:p>
    <w:p>
      <w:pPr>
        <w:pStyle w:val="Heading2"/>
        <w:spacing w:line="177" w:lineRule="auto" w:before="0"/>
        <w:ind w:right="523"/>
      </w:pPr>
      <w:bookmarkStart w:name="Section 59.4: Convert a millisecond-prec" w:id="590"/>
      <w:bookmarkEnd w:id="590"/>
      <w:r>
        <w:rPr>
          <w:b w:val="0"/>
        </w:rPr>
      </w:r>
      <w:bookmarkStart w:name="_bookmark294" w:id="591"/>
      <w:bookmarkEnd w:id="591"/>
      <w:r>
        <w:rPr>
          <w:b w:val="0"/>
        </w:rPr>
      </w:r>
      <w:r>
        <w:rPr>
          <w:color w:val="00758F"/>
          <w:w w:val="85"/>
        </w:rPr>
        <w:t>Section 59.4: Convert a millisecond-precision date / time </w:t>
      </w:r>
      <w:r>
        <w:rPr>
          <w:color w:val="00758F"/>
          <w:w w:val="95"/>
        </w:rPr>
        <w:t>value to text</w:t>
      </w:r>
    </w:p>
    <w:p>
      <w:pPr>
        <w:pStyle w:val="BodyText"/>
        <w:spacing w:before="216"/>
        <w:ind w:left="366"/>
      </w:pPr>
      <w:r>
        <w:rPr>
          <w:rFonts w:ascii="Noto Mono" w:hAnsi="Noto Mono"/>
          <w:sz w:val="18"/>
          <w:shd w:fill="F9F9F9" w:color="auto" w:val="clear"/>
        </w:rPr>
        <w:t>%f</w:t>
      </w:r>
      <w:r>
        <w:rPr>
          <w:rFonts w:ascii="Noto Mono" w:hAnsi="Noto Mono"/>
          <w:spacing w:val="-61"/>
          <w:sz w:val="18"/>
        </w:rPr>
        <w:t> </w:t>
      </w:r>
      <w:r>
        <w:rPr/>
        <w:t>is the fractional precision format speciﬁer for </w:t>
      </w:r>
      <w:hyperlink r:id="rId77">
        <w:r>
          <w:rPr>
            <w:color w:val="00758F"/>
            <w:u w:val="single" w:color="00758F"/>
          </w:rPr>
          <w:t>the DATE_FORMAT() function</w:t>
        </w:r>
      </w:hyperlink>
      <w:r>
        <w:rPr/>
        <w:t>.</w:t>
      </w:r>
    </w:p>
    <w:p>
      <w:pPr>
        <w:spacing w:after="0"/>
        <w:sectPr>
          <w:pgSz w:w="11910" w:h="16840"/>
          <w:pgMar w:header="0" w:footer="410" w:top="380" w:bottom="600" w:left="200" w:right="100"/>
        </w:sect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36,1l135,1,121,3,106,6,93,11,79,18,67,25,55,34,44,44,34,55,25,67,18,79,11,93,6,106,3,121,1,135,0,150,0,247,1,261,3,276,6,290,11,304,18,317,25,330,34,341,44,352,55,362,67,371,79,379,93,385,106,390,121,393,135,396,150,396,10622,396,10636,396,10651,393,10665,390,10679,385,10692,379,10705,371,10717,362,10728,352,10738,341,10746,330,10754,317,10760,304,10765,290,10769,276,10771,261,10772,247,10772,150,10771,135,10769,121,10765,106,10760,93,10754,79,10746,67,10738,55,10728,44,10717,34,10705,25,10692,18,10679,11,10665,6,10651,3,10636,1xm10622,0l150,0,135,1,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000099"/>
                        <w:sz w:val="18"/>
                      </w:rPr>
                      <w:t>DATE_FORMAT</w:t>
                    </w:r>
                    <w:r>
                      <w:rPr>
                        <w:rFonts w:ascii="Noto Mono"/>
                        <w:color w:val="FF00FF"/>
                        <w:sz w:val="18"/>
                      </w:rPr>
                      <w:t>(</w:t>
                    </w:r>
                    <w:r>
                      <w:rPr>
                        <w:rFonts w:ascii="Noto Mono"/>
                        <w:color w:val="000099"/>
                        <w:sz w:val="18"/>
                      </w:rPr>
                      <w:t>NOW</w:t>
                    </w:r>
                    <w:r>
                      <w:rPr>
                        <w:rFonts w:ascii="Noto Mono"/>
                        <w:color w:val="FF00FF"/>
                        <w:sz w:val="18"/>
                      </w:rPr>
                      <w:t>(</w:t>
                    </w:r>
                    <w:r>
                      <w:rPr>
                        <w:rFonts w:ascii="Noto Mono"/>
                        <w:color w:val="008080"/>
                        <w:sz w:val="18"/>
                      </w:rPr>
                      <w:t>3</w:t>
                    </w:r>
                    <w:r>
                      <w:rPr>
                        <w:rFonts w:ascii="Noto Mono"/>
                        <w:color w:val="FF00FF"/>
                        <w:sz w:val="18"/>
                      </w:rPr>
                      <w:t>)</w:t>
                    </w:r>
                    <w:r>
                      <w:rPr>
                        <w:rFonts w:ascii="Noto Mono"/>
                        <w:color w:val="000033"/>
                        <w:sz w:val="18"/>
                      </w:rPr>
                      <w:t>, </w:t>
                    </w:r>
                    <w:r>
                      <w:rPr>
                        <w:rFonts w:ascii="Noto Mono"/>
                        <w:color w:val="800000"/>
                        <w:sz w:val="18"/>
                      </w:rPr>
                      <w:t>'</w:t>
                    </w:r>
                    <w:r>
                      <w:rPr>
                        <w:rFonts w:ascii="Courier New"/>
                        <w:b/>
                        <w:color w:val="008080"/>
                        <w:sz w:val="18"/>
                      </w:rPr>
                      <w:t>%</w:t>
                    </w:r>
                    <w:r>
                      <w:rPr>
                        <w:rFonts w:ascii="Noto Mono"/>
                        <w:color w:val="800000"/>
                        <w:sz w:val="18"/>
                      </w:rPr>
                      <w:t>Y-</w:t>
                    </w:r>
                    <w:r>
                      <w:rPr>
                        <w:rFonts w:ascii="Courier New"/>
                        <w:b/>
                        <w:color w:val="008080"/>
                        <w:sz w:val="18"/>
                      </w:rPr>
                      <w:t>%</w:t>
                    </w:r>
                    <w:r>
                      <w:rPr>
                        <w:rFonts w:ascii="Noto Mono"/>
                        <w:color w:val="800000"/>
                        <w:sz w:val="18"/>
                      </w:rPr>
                      <w:t>m-</w:t>
                    </w:r>
                    <w:r>
                      <w:rPr>
                        <w:rFonts w:ascii="Courier New"/>
                        <w:b/>
                        <w:color w:val="008080"/>
                        <w:sz w:val="18"/>
                      </w:rPr>
                      <w:t>%</w:t>
                    </w:r>
                    <w:r>
                      <w:rPr>
                        <w:rFonts w:ascii="Noto Mono"/>
                        <w:color w:val="800000"/>
                        <w:sz w:val="18"/>
                      </w:rPr>
                      <w:t>d </w:t>
                    </w:r>
                    <w:r>
                      <w:rPr>
                        <w:rFonts w:ascii="Courier New"/>
                        <w:b/>
                        <w:color w:val="008080"/>
                        <w:sz w:val="18"/>
                      </w:rPr>
                      <w:t>%</w:t>
                    </w:r>
                    <w:r>
                      <w:rPr>
                        <w:rFonts w:ascii="Noto Mono"/>
                        <w:color w:val="800000"/>
                        <w:sz w:val="18"/>
                      </w:rPr>
                      <w:t>H:</w:t>
                    </w:r>
                    <w:r>
                      <w:rPr>
                        <w:rFonts w:ascii="Courier New"/>
                        <w:b/>
                        <w:color w:val="008080"/>
                        <w:sz w:val="18"/>
                      </w:rPr>
                      <w:t>%</w:t>
                    </w:r>
                    <w:r>
                      <w:rPr>
                        <w:rFonts w:ascii="Noto Mono"/>
                        <w:color w:val="800000"/>
                        <w:sz w:val="18"/>
                      </w:rPr>
                      <w:t>i:</w:t>
                    </w:r>
                    <w:r>
                      <w:rPr>
                        <w:rFonts w:ascii="Courier New"/>
                        <w:b/>
                        <w:color w:val="008080"/>
                        <w:sz w:val="18"/>
                      </w:rPr>
                      <w:t>%</w:t>
                    </w:r>
                    <w:r>
                      <w:rPr>
                        <w:rFonts w:ascii="Noto Mono"/>
                        <w:color w:val="800000"/>
                        <w:sz w:val="18"/>
                      </w:rPr>
                      <w:t>s.</w:t>
                    </w:r>
                    <w:r>
                      <w:rPr>
                        <w:rFonts w:ascii="Courier New"/>
                        <w:b/>
                        <w:color w:val="008080"/>
                        <w:sz w:val="18"/>
                      </w:rPr>
                      <w:t>%</w:t>
                    </w:r>
                    <w:r>
                      <w:rPr>
                        <w:rFonts w:ascii="Noto Mono"/>
                        <w:color w:val="800000"/>
                        <w:sz w:val="18"/>
                      </w:rPr>
                      <w:t>f'</w:t>
                    </w:r>
                    <w:r>
                      <w:rPr>
                        <w:rFonts w:ascii="Noto Mono"/>
                        <w:color w:val="FF00FF"/>
                        <w:sz w:val="18"/>
                      </w:rPr>
                      <w:t>)</w:t>
                    </w:r>
                  </w:p>
                </w:txbxContent>
              </v:textbox>
              <w10:wrap type="none"/>
            </v:shape>
          </v:group>
        </w:pict>
      </w:r>
      <w:r>
        <w:rPr/>
      </w:r>
    </w:p>
    <w:p>
      <w:pPr>
        <w:pStyle w:val="BodyText"/>
        <w:spacing w:before="5"/>
        <w:rPr>
          <w:sz w:val="6"/>
        </w:rPr>
      </w:pPr>
    </w:p>
    <w:p>
      <w:pPr>
        <w:spacing w:line="199" w:lineRule="auto" w:before="103"/>
        <w:ind w:left="366" w:right="523" w:firstLine="0"/>
        <w:jc w:val="left"/>
        <w:rPr>
          <w:sz w:val="20"/>
        </w:rPr>
      </w:pPr>
      <w:r>
        <w:rPr>
          <w:sz w:val="20"/>
        </w:rPr>
        <w:t>displays</w:t>
      </w:r>
      <w:r>
        <w:rPr>
          <w:spacing w:val="-14"/>
          <w:sz w:val="20"/>
        </w:rPr>
        <w:t> </w:t>
      </w:r>
      <w:r>
        <w:rPr>
          <w:sz w:val="20"/>
        </w:rPr>
        <w:t>a</w:t>
      </w:r>
      <w:r>
        <w:rPr>
          <w:spacing w:val="-13"/>
          <w:sz w:val="20"/>
        </w:rPr>
        <w:t> </w:t>
      </w:r>
      <w:r>
        <w:rPr>
          <w:sz w:val="20"/>
        </w:rPr>
        <w:t>value</w:t>
      </w:r>
      <w:r>
        <w:rPr>
          <w:spacing w:val="-13"/>
          <w:sz w:val="20"/>
        </w:rPr>
        <w:t> </w:t>
      </w:r>
      <w:r>
        <w:rPr>
          <w:sz w:val="20"/>
        </w:rPr>
        <w:t>like</w:t>
      </w:r>
      <w:r>
        <w:rPr>
          <w:spacing w:val="-13"/>
          <w:sz w:val="20"/>
        </w:rPr>
        <w:t> </w:t>
      </w:r>
      <w:r>
        <w:rPr>
          <w:rFonts w:ascii="Noto Mono" w:hAnsi="Noto Mono"/>
          <w:color w:val="008080"/>
          <w:sz w:val="18"/>
          <w:shd w:fill="F9F9F9" w:color="auto" w:val="clear"/>
        </w:rPr>
        <w:t>2016</w:t>
      </w:r>
      <w:r>
        <w:rPr>
          <w:rFonts w:ascii="Noto Mono" w:hAnsi="Noto Mono"/>
          <w:color w:val="CC0099"/>
          <w:sz w:val="18"/>
          <w:shd w:fill="F9F9F9" w:color="auto" w:val="clear"/>
        </w:rPr>
        <w:t>-</w:t>
      </w:r>
      <w:r>
        <w:rPr>
          <w:rFonts w:ascii="Noto Mono" w:hAnsi="Noto Mono"/>
          <w:color w:val="008080"/>
          <w:sz w:val="18"/>
          <w:shd w:fill="F9F9F9" w:color="auto" w:val="clear"/>
        </w:rPr>
        <w:t>11</w:t>
      </w:r>
      <w:r>
        <w:rPr>
          <w:rFonts w:ascii="Noto Mono" w:hAnsi="Noto Mono"/>
          <w:color w:val="CC0099"/>
          <w:sz w:val="18"/>
          <w:shd w:fill="F9F9F9" w:color="auto" w:val="clear"/>
        </w:rPr>
        <w:t>-</w:t>
      </w:r>
      <w:r>
        <w:rPr>
          <w:rFonts w:ascii="Noto Mono" w:hAnsi="Noto Mono"/>
          <w:color w:val="008080"/>
          <w:sz w:val="18"/>
          <w:shd w:fill="F9F9F9" w:color="auto" w:val="clear"/>
        </w:rPr>
        <w:t>19</w:t>
      </w:r>
      <w:r>
        <w:rPr>
          <w:rFonts w:ascii="Noto Mono" w:hAnsi="Noto Mono"/>
          <w:color w:val="008080"/>
          <w:spacing w:val="-24"/>
          <w:sz w:val="18"/>
          <w:shd w:fill="F9F9F9" w:color="auto" w:val="clear"/>
        </w:rPr>
        <w:t> </w:t>
      </w:r>
      <w:r>
        <w:rPr>
          <w:rFonts w:ascii="Noto Mono" w:hAnsi="Noto Mono"/>
          <w:color w:val="008080"/>
          <w:sz w:val="18"/>
          <w:shd w:fill="F9F9F9" w:color="auto" w:val="clear"/>
        </w:rPr>
        <w:t>09</w:t>
      </w:r>
      <w:r>
        <w:rPr>
          <w:rFonts w:ascii="Noto Mono" w:hAnsi="Noto Mono"/>
          <w:sz w:val="18"/>
          <w:shd w:fill="F9F9F9" w:color="auto" w:val="clear"/>
        </w:rPr>
        <w:t>:</w:t>
      </w:r>
      <w:r>
        <w:rPr>
          <w:rFonts w:ascii="Noto Mono" w:hAnsi="Noto Mono"/>
          <w:color w:val="008080"/>
          <w:sz w:val="18"/>
          <w:shd w:fill="F9F9F9" w:color="auto" w:val="clear"/>
        </w:rPr>
        <w:t>52</w:t>
      </w:r>
      <w:r>
        <w:rPr>
          <w:rFonts w:ascii="Noto Mono" w:hAnsi="Noto Mono"/>
          <w:sz w:val="18"/>
          <w:shd w:fill="F9F9F9" w:color="auto" w:val="clear"/>
        </w:rPr>
        <w:t>:</w:t>
      </w:r>
      <w:r>
        <w:rPr>
          <w:rFonts w:ascii="Noto Mono" w:hAnsi="Noto Mono"/>
          <w:color w:val="008080"/>
          <w:sz w:val="18"/>
          <w:shd w:fill="F9F9F9" w:color="auto" w:val="clear"/>
        </w:rPr>
        <w:t>53.248000</w:t>
      </w:r>
      <w:r>
        <w:rPr>
          <w:rFonts w:ascii="Noto Mono" w:hAnsi="Noto Mono"/>
          <w:color w:val="008080"/>
          <w:spacing w:val="-68"/>
          <w:sz w:val="18"/>
        </w:rPr>
        <w:t> </w:t>
      </w:r>
      <w:r>
        <w:rPr>
          <w:sz w:val="20"/>
        </w:rPr>
        <w:t>with</w:t>
      </w:r>
      <w:r>
        <w:rPr>
          <w:spacing w:val="-13"/>
          <w:sz w:val="20"/>
        </w:rPr>
        <w:t> </w:t>
      </w:r>
      <w:r>
        <w:rPr>
          <w:sz w:val="20"/>
        </w:rPr>
        <w:t>fractional</w:t>
      </w:r>
      <w:r>
        <w:rPr>
          <w:spacing w:val="-13"/>
          <w:sz w:val="20"/>
        </w:rPr>
        <w:t> </w:t>
      </w:r>
      <w:r>
        <w:rPr>
          <w:sz w:val="20"/>
        </w:rPr>
        <w:t>microseconds.</w:t>
      </w:r>
      <w:r>
        <w:rPr>
          <w:spacing w:val="-13"/>
          <w:sz w:val="20"/>
        </w:rPr>
        <w:t> </w:t>
      </w:r>
      <w:r>
        <w:rPr>
          <w:sz w:val="20"/>
        </w:rPr>
        <w:t>Because</w:t>
      </w:r>
      <w:r>
        <w:rPr>
          <w:spacing w:val="-13"/>
          <w:sz w:val="20"/>
        </w:rPr>
        <w:t> </w:t>
      </w:r>
      <w:r>
        <w:rPr>
          <w:sz w:val="20"/>
        </w:rPr>
        <w:t>we</w:t>
      </w:r>
      <w:r>
        <w:rPr>
          <w:spacing w:val="-13"/>
          <w:sz w:val="20"/>
        </w:rPr>
        <w:t> </w:t>
      </w:r>
      <w:r>
        <w:rPr>
          <w:sz w:val="20"/>
        </w:rPr>
        <w:t>used</w:t>
      </w:r>
      <w:r>
        <w:rPr>
          <w:spacing w:val="-13"/>
          <w:sz w:val="20"/>
        </w:rPr>
        <w:t> </w:t>
      </w:r>
      <w:r>
        <w:rPr>
          <w:rFonts w:ascii="Noto Mono" w:hAnsi="Noto Mono"/>
          <w:color w:val="000099"/>
          <w:sz w:val="18"/>
          <w:shd w:fill="F9F9F9" w:color="auto" w:val="clear"/>
        </w:rPr>
        <w:t>NOW</w:t>
      </w:r>
      <w:r>
        <w:rPr>
          <w:rFonts w:ascii="Noto Mono" w:hAnsi="Noto Mono"/>
          <w:color w:val="FF00FF"/>
          <w:sz w:val="18"/>
          <w:shd w:fill="F9F9F9" w:color="auto" w:val="clear"/>
        </w:rPr>
        <w:t>(</w:t>
      </w:r>
      <w:r>
        <w:rPr>
          <w:rFonts w:ascii="Noto Mono" w:hAnsi="Noto Mono"/>
          <w:color w:val="008080"/>
          <w:sz w:val="18"/>
          <w:shd w:fill="F9F9F9" w:color="auto" w:val="clear"/>
        </w:rPr>
        <w:t>3</w:t>
      </w:r>
      <w:r>
        <w:rPr>
          <w:rFonts w:ascii="Noto Mono" w:hAnsi="Noto Mono"/>
          <w:color w:val="FF00FF"/>
          <w:sz w:val="18"/>
          <w:shd w:fill="F9F9F9" w:color="auto" w:val="clear"/>
        </w:rPr>
        <w:t>)</w:t>
      </w:r>
      <w:r>
        <w:rPr>
          <w:sz w:val="20"/>
        </w:rPr>
        <w:t>,</w:t>
      </w:r>
      <w:r>
        <w:rPr>
          <w:spacing w:val="-13"/>
          <w:sz w:val="20"/>
        </w:rPr>
        <w:t> </w:t>
      </w:r>
      <w:r>
        <w:rPr>
          <w:sz w:val="20"/>
        </w:rPr>
        <w:t>the</w:t>
      </w:r>
      <w:r>
        <w:rPr>
          <w:spacing w:val="-14"/>
          <w:sz w:val="20"/>
        </w:rPr>
        <w:t> </w:t>
      </w:r>
      <w:r>
        <w:rPr>
          <w:sz w:val="20"/>
        </w:rPr>
        <w:t>ﬁnal three digits in the fraction are</w:t>
      </w:r>
      <w:r>
        <w:rPr>
          <w:spacing w:val="-20"/>
          <w:sz w:val="20"/>
        </w:rPr>
        <w:t> </w:t>
      </w:r>
      <w:r>
        <w:rPr>
          <w:sz w:val="20"/>
        </w:rPr>
        <w:t>0.</w:t>
      </w:r>
    </w:p>
    <w:p>
      <w:pPr>
        <w:pStyle w:val="BodyText"/>
        <w:spacing w:before="10"/>
        <w:rPr>
          <w:sz w:val="15"/>
        </w:rPr>
      </w:pPr>
    </w:p>
    <w:p>
      <w:pPr>
        <w:pStyle w:val="Heading2"/>
        <w:spacing w:line="177" w:lineRule="auto" w:before="1"/>
        <w:ind w:right="571"/>
      </w:pPr>
      <w:bookmarkStart w:name="Section 59.5: Store a Javascript timesta" w:id="592"/>
      <w:bookmarkEnd w:id="592"/>
      <w:r>
        <w:rPr>
          <w:b w:val="0"/>
        </w:rPr>
      </w:r>
      <w:bookmarkStart w:name="_bookmark295" w:id="593"/>
      <w:bookmarkEnd w:id="593"/>
      <w:r>
        <w:rPr>
          <w:b w:val="0"/>
        </w:rPr>
      </w:r>
      <w:r>
        <w:rPr>
          <w:color w:val="00758F"/>
          <w:w w:val="90"/>
        </w:rPr>
        <w:t>Section</w:t>
      </w:r>
      <w:r>
        <w:rPr>
          <w:color w:val="00758F"/>
          <w:spacing w:val="-76"/>
          <w:w w:val="90"/>
        </w:rPr>
        <w:t> </w:t>
      </w:r>
      <w:r>
        <w:rPr>
          <w:color w:val="00758F"/>
          <w:w w:val="90"/>
        </w:rPr>
        <w:t>59.5:</w:t>
      </w:r>
      <w:r>
        <w:rPr>
          <w:color w:val="00758F"/>
          <w:spacing w:val="-76"/>
          <w:w w:val="90"/>
        </w:rPr>
        <w:t> </w:t>
      </w:r>
      <w:r>
        <w:rPr>
          <w:color w:val="00758F"/>
          <w:w w:val="90"/>
        </w:rPr>
        <w:t>Store</w:t>
      </w:r>
      <w:r>
        <w:rPr>
          <w:color w:val="00758F"/>
          <w:spacing w:val="-76"/>
          <w:w w:val="90"/>
        </w:rPr>
        <w:t> </w:t>
      </w:r>
      <w:r>
        <w:rPr>
          <w:color w:val="00758F"/>
          <w:w w:val="90"/>
        </w:rPr>
        <w:t>a</w:t>
      </w:r>
      <w:r>
        <w:rPr>
          <w:color w:val="00758F"/>
          <w:spacing w:val="-76"/>
          <w:w w:val="90"/>
        </w:rPr>
        <w:t> </w:t>
      </w:r>
      <w:r>
        <w:rPr>
          <w:color w:val="00758F"/>
          <w:w w:val="90"/>
        </w:rPr>
        <w:t>Javascript</w:t>
      </w:r>
      <w:r>
        <w:rPr>
          <w:color w:val="00758F"/>
          <w:spacing w:val="-76"/>
          <w:w w:val="90"/>
        </w:rPr>
        <w:t> </w:t>
      </w:r>
      <w:r>
        <w:rPr>
          <w:color w:val="00758F"/>
          <w:w w:val="90"/>
        </w:rPr>
        <w:t>timestamp</w:t>
      </w:r>
      <w:r>
        <w:rPr>
          <w:color w:val="00758F"/>
          <w:spacing w:val="-76"/>
          <w:w w:val="90"/>
        </w:rPr>
        <w:t> </w:t>
      </w:r>
      <w:r>
        <w:rPr>
          <w:color w:val="00758F"/>
          <w:w w:val="90"/>
        </w:rPr>
        <w:t>into</w:t>
      </w:r>
      <w:r>
        <w:rPr>
          <w:color w:val="00758F"/>
          <w:spacing w:val="-76"/>
          <w:w w:val="90"/>
        </w:rPr>
        <w:t> </w:t>
      </w:r>
      <w:r>
        <w:rPr>
          <w:color w:val="00758F"/>
          <w:w w:val="90"/>
        </w:rPr>
        <w:t>a</w:t>
      </w:r>
      <w:r>
        <w:rPr>
          <w:color w:val="00758F"/>
          <w:spacing w:val="-76"/>
          <w:w w:val="90"/>
        </w:rPr>
        <w:t> </w:t>
      </w:r>
      <w:r>
        <w:rPr>
          <w:color w:val="00758F"/>
          <w:w w:val="90"/>
        </w:rPr>
        <w:t>TIMESTAMP </w:t>
      </w:r>
      <w:r>
        <w:rPr>
          <w:color w:val="00758F"/>
          <w:w w:val="95"/>
        </w:rPr>
        <w:t>column</w:t>
      </w:r>
    </w:p>
    <w:p>
      <w:pPr>
        <w:pStyle w:val="BodyText"/>
        <w:spacing w:line="199" w:lineRule="auto" w:before="258"/>
        <w:ind w:left="366" w:right="523"/>
      </w:pPr>
      <w:r>
        <w:rPr/>
        <w:t>If</w:t>
      </w:r>
      <w:r>
        <w:rPr>
          <w:spacing w:val="-22"/>
        </w:rPr>
        <w:t> </w:t>
      </w:r>
      <w:r>
        <w:rPr/>
        <w:t>you</w:t>
      </w:r>
      <w:r>
        <w:rPr>
          <w:spacing w:val="-22"/>
        </w:rPr>
        <w:t> </w:t>
      </w:r>
      <w:r>
        <w:rPr/>
        <w:t>have</w:t>
      </w:r>
      <w:r>
        <w:rPr>
          <w:spacing w:val="-22"/>
        </w:rPr>
        <w:t> </w:t>
      </w:r>
      <w:r>
        <w:rPr/>
        <w:t>a</w:t>
      </w:r>
      <w:r>
        <w:rPr>
          <w:spacing w:val="-22"/>
        </w:rPr>
        <w:t> </w:t>
      </w:r>
      <w:r>
        <w:rPr/>
        <w:t>Javascript</w:t>
      </w:r>
      <w:r>
        <w:rPr>
          <w:spacing w:val="-22"/>
        </w:rPr>
        <w:t> </w:t>
      </w:r>
      <w:r>
        <w:rPr/>
        <w:t>timestamp</w:t>
      </w:r>
      <w:r>
        <w:rPr>
          <w:spacing w:val="-22"/>
        </w:rPr>
        <w:t> </w:t>
      </w:r>
      <w:r>
        <w:rPr/>
        <w:t>value,</w:t>
      </w:r>
      <w:r>
        <w:rPr>
          <w:spacing w:val="-22"/>
        </w:rPr>
        <w:t> </w:t>
      </w:r>
      <w:r>
        <w:rPr/>
        <w:t>for</w:t>
      </w:r>
      <w:r>
        <w:rPr>
          <w:spacing w:val="-22"/>
        </w:rPr>
        <w:t> </w:t>
      </w:r>
      <w:r>
        <w:rPr/>
        <w:t>example</w:t>
      </w:r>
      <w:r>
        <w:rPr>
          <w:spacing w:val="-22"/>
        </w:rPr>
        <w:t> </w:t>
      </w:r>
      <w:r>
        <w:rPr>
          <w:rFonts w:ascii="Noto Mono"/>
          <w:color w:val="008080"/>
          <w:sz w:val="18"/>
          <w:shd w:fill="F9F9F9" w:color="auto" w:val="clear"/>
        </w:rPr>
        <w:t>1478960868932</w:t>
      </w:r>
      <w:r>
        <w:rPr/>
        <w:t>,</w:t>
      </w:r>
      <w:r>
        <w:rPr>
          <w:spacing w:val="-22"/>
        </w:rPr>
        <w:t> </w:t>
      </w:r>
      <w:r>
        <w:rPr/>
        <w:t>you</w:t>
      </w:r>
      <w:r>
        <w:rPr>
          <w:spacing w:val="-22"/>
        </w:rPr>
        <w:t> </w:t>
      </w:r>
      <w:r>
        <w:rPr/>
        <w:t>can</w:t>
      </w:r>
      <w:r>
        <w:rPr>
          <w:spacing w:val="-22"/>
        </w:rPr>
        <w:t> </w:t>
      </w:r>
      <w:r>
        <w:rPr/>
        <w:t>convert</w:t>
      </w:r>
      <w:r>
        <w:rPr>
          <w:spacing w:val="-21"/>
        </w:rPr>
        <w:t> </w:t>
      </w:r>
      <w:r>
        <w:rPr/>
        <w:t>that</w:t>
      </w:r>
      <w:r>
        <w:rPr>
          <w:spacing w:val="-22"/>
        </w:rPr>
        <w:t> </w:t>
      </w:r>
      <w:r>
        <w:rPr/>
        <w:t>to</w:t>
      </w:r>
      <w:r>
        <w:rPr>
          <w:spacing w:val="-22"/>
        </w:rPr>
        <w:t> </w:t>
      </w:r>
      <w:r>
        <w:rPr/>
        <w:t>a</w:t>
      </w:r>
      <w:r>
        <w:rPr>
          <w:spacing w:val="-22"/>
        </w:rPr>
        <w:t> </w:t>
      </w:r>
      <w:r>
        <w:rPr/>
        <w:t>MySQL</w:t>
      </w:r>
      <w:r>
        <w:rPr>
          <w:spacing w:val="-22"/>
        </w:rPr>
        <w:t> </w:t>
      </w:r>
      <w:r>
        <w:rPr/>
        <w:t>fractional time value like</w:t>
      </w:r>
      <w:r>
        <w:rPr>
          <w:spacing w:val="-8"/>
        </w:rPr>
        <w:t> </w:t>
      </w:r>
      <w:r>
        <w:rPr/>
        <w:t>this:</w:t>
      </w:r>
    </w:p>
    <w:p>
      <w:pPr>
        <w:pStyle w:val="BodyText"/>
        <w:spacing w:before="5"/>
        <w:rPr>
          <w:sz w:val="9"/>
        </w:rPr>
      </w:pPr>
      <w:r>
        <w:rPr/>
        <w:pict>
          <v:group style="position:absolute;margin-left:28.347pt;margin-top:10.391555pt;width:538.6pt;height:19.850pt;mso-position-horizontal-relative:page;mso-position-vertical-relative:paragraph;z-index:-14948352;mso-wrap-distance-left:0;mso-wrap-distance-right:0" coordorigin="567,208" coordsize="10772,397">
            <v:shape style="position:absolute;left:566;top:207;width:10772;height:397" coordorigin="567,208" coordsize="10772,397" path="m11203,209l702,209,688,211,673,214,660,219,646,226,634,233,622,242,611,252,601,263,592,275,585,287,578,300,573,314,570,329,568,343,567,357,567,454,568,469,570,483,573,498,578,511,585,525,592,537,601,549,611,560,622,570,634,579,646,586,660,593,673,598,688,601,702,603,717,604,11189,604,11203,603,11218,601,11232,598,11246,593,11259,586,11272,579,11284,570,11295,560,11305,549,11313,537,11321,525,11327,511,11332,498,11336,483,11338,469,11339,454,11339,357,11338,343,11336,329,11332,314,11327,300,11321,287,11313,275,11305,263,11295,252,11284,242,11272,233,11259,226,11246,219,11232,214,11218,211,11203,209xm11189,208l717,208,702,209,11203,209,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Noto Mono"/>
                        <w:color w:val="000099"/>
                        <w:sz w:val="18"/>
                      </w:rPr>
                      <w:t>FROM_UNIXTIME</w:t>
                    </w:r>
                    <w:r>
                      <w:rPr>
                        <w:rFonts w:ascii="Noto Mono"/>
                        <w:color w:val="FF00FF"/>
                        <w:sz w:val="18"/>
                      </w:rPr>
                      <w:t>(</w:t>
                    </w:r>
                    <w:r>
                      <w:rPr>
                        <w:rFonts w:ascii="Noto Mono"/>
                        <w:color w:val="008080"/>
                        <w:sz w:val="18"/>
                      </w:rPr>
                      <w:t>1478960868932 </w:t>
                    </w:r>
                    <w:r>
                      <w:rPr>
                        <w:rFonts w:ascii="Noto Mono"/>
                        <w:color w:val="CC0099"/>
                        <w:sz w:val="18"/>
                      </w:rPr>
                      <w:t>* </w:t>
                    </w:r>
                    <w:r>
                      <w:rPr>
                        <w:rFonts w:ascii="Noto Mono"/>
                        <w:color w:val="008080"/>
                        <w:sz w:val="18"/>
                      </w:rPr>
                      <w:t>0.001</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It's simple to use that kind of expression to store your Javascript timestamp into a MySQL table. Do this:</w:t>
      </w:r>
    </w:p>
    <w:p>
      <w:pPr>
        <w:pStyle w:val="BodyText"/>
        <w:spacing w:before="5"/>
        <w:rPr>
          <w:sz w:val="8"/>
        </w:rPr>
      </w:pPr>
      <w:r>
        <w:rPr/>
        <w:pict>
          <v:group style="position:absolute;margin-left:28.347pt;margin-top:9.456pt;width:538.6pt;height:19.850pt;mso-position-horizontal-relative:page;mso-position-vertical-relative:paragraph;z-index:-14947328;mso-wrap-distance-left:0;mso-wrap-distance-right:0" coordorigin="567,189" coordsize="10772,397">
            <v:shape style="position:absolute;left:566;top:189;width:10772;height:397" coordorigin="567,189" coordsize="10772,397" path="m11203,190l702,190,688,192,673,196,660,201,646,207,634,214,622,223,611,233,601,244,592,256,585,268,578,282,573,296,570,310,568,324,567,339,567,436,568,450,570,465,573,479,578,493,585,506,592,519,601,531,611,541,622,551,634,560,646,568,660,574,673,579,688,582,702,585,717,585,11189,585,11203,585,11218,582,11232,579,11246,574,11259,568,11272,560,11284,551,11295,541,11305,531,11313,519,11321,506,11327,493,11332,479,11336,465,11338,450,11339,436,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INSERT INTO table </w:t>
                    </w:r>
                    <w:r>
                      <w:rPr>
                        <w:rFonts w:ascii="Noto Mono"/>
                        <w:color w:val="FF00FF"/>
                        <w:sz w:val="18"/>
                      </w:rPr>
                      <w:t>(</w:t>
                    </w:r>
                    <w:r>
                      <w:rPr>
                        <w:rFonts w:ascii="Noto Mono"/>
                        <w:sz w:val="18"/>
                      </w:rPr>
                      <w:t>col</w:t>
                    </w:r>
                    <w:r>
                      <w:rPr>
                        <w:rFonts w:ascii="Noto Mono"/>
                        <w:color w:val="FF00FF"/>
                        <w:sz w:val="18"/>
                      </w:rPr>
                      <w:t>) </w:t>
                    </w:r>
                    <w:r>
                      <w:rPr>
                        <w:rFonts w:ascii="Courier New"/>
                        <w:b/>
                        <w:color w:val="990099"/>
                        <w:sz w:val="18"/>
                      </w:rPr>
                      <w:t>VALUES </w:t>
                    </w:r>
                    <w:r>
                      <w:rPr>
                        <w:rFonts w:ascii="Noto Mono"/>
                        <w:color w:val="FF00FF"/>
                        <w:sz w:val="18"/>
                      </w:rPr>
                      <w:t>(</w:t>
                    </w:r>
                    <w:r>
                      <w:rPr>
                        <w:rFonts w:ascii="Noto Mono"/>
                        <w:color w:val="000099"/>
                        <w:sz w:val="18"/>
                      </w:rPr>
                      <w:t>FROM_UNIXTIME</w:t>
                    </w:r>
                    <w:r>
                      <w:rPr>
                        <w:rFonts w:ascii="Noto Mono"/>
                        <w:color w:val="FF00FF"/>
                        <w:sz w:val="18"/>
                      </w:rPr>
                      <w:t>(</w:t>
                    </w:r>
                    <w:r>
                      <w:rPr>
                        <w:rFonts w:ascii="Noto Mono"/>
                        <w:color w:val="008080"/>
                        <w:sz w:val="18"/>
                      </w:rPr>
                      <w:t>1478960868932 </w:t>
                    </w:r>
                    <w:r>
                      <w:rPr>
                        <w:rFonts w:ascii="Noto Mono"/>
                        <w:color w:val="CC0099"/>
                        <w:sz w:val="18"/>
                      </w:rPr>
                      <w:t>* </w:t>
                    </w:r>
                    <w:r>
                      <w:rPr>
                        <w:rFonts w:ascii="Noto Mono"/>
                        <w:color w:val="008080"/>
                        <w:sz w:val="18"/>
                      </w:rPr>
                      <w:t>0.001</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(Obviously, you'll want to insert other columns.)</w:t>
      </w:r>
    </w:p>
    <w:p>
      <w:pPr>
        <w:spacing w:after="0"/>
        <w:sectPr>
          <w:pgSz w:w="11910" w:h="16840"/>
          <w:pgMar w:header="0" w:footer="410" w:top="540" w:bottom="600" w:left="200" w:right="100"/>
        </w:sectPr>
      </w:pPr>
    </w:p>
    <w:p>
      <w:pPr>
        <w:pStyle w:val="Heading1"/>
      </w:pPr>
      <w:bookmarkStart w:name="Chapter 60: One to Many" w:id="594"/>
      <w:bookmarkEnd w:id="594"/>
      <w:r>
        <w:rPr>
          <w:b w:val="0"/>
        </w:rPr>
      </w:r>
      <w:bookmarkStart w:name="_bookmark296" w:id="595"/>
      <w:bookmarkEnd w:id="595"/>
      <w:r>
        <w:rPr>
          <w:b w:val="0"/>
        </w:rPr>
      </w:r>
      <w:r>
        <w:rPr>
          <w:color w:val="00758F"/>
          <w:w w:val="95"/>
        </w:rPr>
        <w:t>Chapter 60: One to Many</w:t>
      </w:r>
    </w:p>
    <w:p>
      <w:pPr>
        <w:pStyle w:val="BodyText"/>
        <w:spacing w:line="199" w:lineRule="auto" w:before="296"/>
        <w:ind w:left="366" w:right="584"/>
      </w:pPr>
      <w:r>
        <w:rPr/>
        <w:t>The</w:t>
      </w:r>
      <w:r>
        <w:rPr>
          <w:spacing w:val="-14"/>
        </w:rPr>
        <w:t> </w:t>
      </w:r>
      <w:r>
        <w:rPr/>
        <w:t>idea</w:t>
      </w:r>
      <w:r>
        <w:rPr>
          <w:spacing w:val="-14"/>
        </w:rPr>
        <w:t> </w:t>
      </w:r>
      <w:r>
        <w:rPr/>
        <w:t>of</w:t>
      </w:r>
      <w:r>
        <w:rPr>
          <w:spacing w:val="-13"/>
        </w:rPr>
        <w:t> </w:t>
      </w:r>
      <w:r>
        <w:rPr/>
        <w:t>one</w:t>
      </w:r>
      <w:r>
        <w:rPr>
          <w:spacing w:val="-14"/>
        </w:rPr>
        <w:t> </w:t>
      </w:r>
      <w:r>
        <w:rPr/>
        <w:t>to</w:t>
      </w:r>
      <w:r>
        <w:rPr>
          <w:spacing w:val="-14"/>
        </w:rPr>
        <w:t> </w:t>
      </w:r>
      <w:r>
        <w:rPr/>
        <w:t>many</w:t>
      </w:r>
      <w:r>
        <w:rPr>
          <w:spacing w:val="-13"/>
        </w:rPr>
        <w:t> </w:t>
      </w:r>
      <w:r>
        <w:rPr/>
        <w:t>(1:M)</w:t>
      </w:r>
      <w:r>
        <w:rPr>
          <w:spacing w:val="-14"/>
        </w:rPr>
        <w:t> </w:t>
      </w:r>
      <w:r>
        <w:rPr/>
        <w:t>concerns</w:t>
      </w:r>
      <w:r>
        <w:rPr>
          <w:spacing w:val="-14"/>
        </w:rPr>
        <w:t> </w:t>
      </w:r>
      <w:r>
        <w:rPr/>
        <w:t>the</w:t>
      </w:r>
      <w:r>
        <w:rPr>
          <w:spacing w:val="-13"/>
        </w:rPr>
        <w:t> </w:t>
      </w:r>
      <w:r>
        <w:rPr/>
        <w:t>joining</w:t>
      </w:r>
      <w:r>
        <w:rPr>
          <w:spacing w:val="-14"/>
        </w:rPr>
        <w:t> </w:t>
      </w:r>
      <w:r>
        <w:rPr/>
        <w:t>of</w:t>
      </w:r>
      <w:r>
        <w:rPr>
          <w:spacing w:val="-14"/>
        </w:rPr>
        <w:t> </w:t>
      </w:r>
      <w:r>
        <w:rPr/>
        <w:t>rows</w:t>
      </w:r>
      <w:r>
        <w:rPr>
          <w:spacing w:val="-13"/>
        </w:rPr>
        <w:t> </w:t>
      </w:r>
      <w:r>
        <w:rPr/>
        <w:t>to</w:t>
      </w:r>
      <w:r>
        <w:rPr>
          <w:spacing w:val="-14"/>
        </w:rPr>
        <w:t> </w:t>
      </w:r>
      <w:r>
        <w:rPr/>
        <w:t>each</w:t>
      </w:r>
      <w:r>
        <w:rPr>
          <w:spacing w:val="-14"/>
        </w:rPr>
        <w:t> </w:t>
      </w:r>
      <w:r>
        <w:rPr/>
        <w:t>other,</w:t>
      </w:r>
      <w:r>
        <w:rPr>
          <w:spacing w:val="-13"/>
        </w:rPr>
        <w:t> </w:t>
      </w:r>
      <w:r>
        <w:rPr/>
        <w:t>speciﬁcally</w:t>
      </w:r>
      <w:r>
        <w:rPr>
          <w:spacing w:val="-14"/>
        </w:rPr>
        <w:t> </w:t>
      </w:r>
      <w:r>
        <w:rPr/>
        <w:t>cases</w:t>
      </w:r>
      <w:r>
        <w:rPr>
          <w:spacing w:val="-14"/>
        </w:rPr>
        <w:t> </w:t>
      </w:r>
      <w:r>
        <w:rPr/>
        <w:t>where</w:t>
      </w:r>
      <w:r>
        <w:rPr>
          <w:spacing w:val="-13"/>
        </w:rPr>
        <w:t> </w:t>
      </w:r>
      <w:r>
        <w:rPr/>
        <w:t>a</w:t>
      </w:r>
      <w:r>
        <w:rPr>
          <w:spacing w:val="-14"/>
        </w:rPr>
        <w:t> </w:t>
      </w:r>
      <w:r>
        <w:rPr/>
        <w:t>single</w:t>
      </w:r>
      <w:r>
        <w:rPr>
          <w:spacing w:val="-14"/>
        </w:rPr>
        <w:t> </w:t>
      </w:r>
      <w:r>
        <w:rPr/>
        <w:t>row</w:t>
      </w:r>
      <w:r>
        <w:rPr>
          <w:spacing w:val="-13"/>
        </w:rPr>
        <w:t> </w:t>
      </w:r>
      <w:r>
        <w:rPr/>
        <w:t>in one table corresponds to many rows in</w:t>
      </w:r>
      <w:r>
        <w:rPr>
          <w:spacing w:val="-16"/>
        </w:rPr>
        <w:t> </w:t>
      </w:r>
      <w:r>
        <w:rPr/>
        <w:t>another.</w:t>
      </w:r>
    </w:p>
    <w:p>
      <w:pPr>
        <w:pStyle w:val="BodyText"/>
        <w:spacing w:line="199" w:lineRule="auto" w:before="224"/>
        <w:ind w:left="366" w:right="899"/>
      </w:pPr>
      <w:r>
        <w:rPr/>
        <w:t>1:M</w:t>
      </w:r>
      <w:r>
        <w:rPr>
          <w:spacing w:val="-15"/>
        </w:rPr>
        <w:t> </w:t>
      </w:r>
      <w:r>
        <w:rPr/>
        <w:t>is</w:t>
      </w:r>
      <w:r>
        <w:rPr>
          <w:spacing w:val="-15"/>
        </w:rPr>
        <w:t> </w:t>
      </w:r>
      <w:r>
        <w:rPr/>
        <w:t>one-directional,</w:t>
      </w:r>
      <w:r>
        <w:rPr>
          <w:spacing w:val="-15"/>
        </w:rPr>
        <w:t> </w:t>
      </w:r>
      <w:r>
        <w:rPr/>
        <w:t>that</w:t>
      </w:r>
      <w:r>
        <w:rPr>
          <w:spacing w:val="-15"/>
        </w:rPr>
        <w:t> </w:t>
      </w:r>
      <w:r>
        <w:rPr/>
        <w:t>is,</w:t>
      </w:r>
      <w:r>
        <w:rPr>
          <w:spacing w:val="-15"/>
        </w:rPr>
        <w:t> </w:t>
      </w:r>
      <w:r>
        <w:rPr/>
        <w:t>any</w:t>
      </w:r>
      <w:r>
        <w:rPr>
          <w:spacing w:val="-15"/>
        </w:rPr>
        <w:t> </w:t>
      </w:r>
      <w:r>
        <w:rPr/>
        <w:t>time</w:t>
      </w:r>
      <w:r>
        <w:rPr>
          <w:spacing w:val="-15"/>
        </w:rPr>
        <w:t> </w:t>
      </w:r>
      <w:r>
        <w:rPr/>
        <w:t>you</w:t>
      </w:r>
      <w:r>
        <w:rPr>
          <w:spacing w:val="-15"/>
        </w:rPr>
        <w:t> </w:t>
      </w:r>
      <w:r>
        <w:rPr/>
        <w:t>query</w:t>
      </w:r>
      <w:r>
        <w:rPr>
          <w:spacing w:val="-15"/>
        </w:rPr>
        <w:t> </w:t>
      </w:r>
      <w:r>
        <w:rPr/>
        <w:t>a</w:t>
      </w:r>
      <w:r>
        <w:rPr>
          <w:spacing w:val="-15"/>
        </w:rPr>
        <w:t> </w:t>
      </w:r>
      <w:r>
        <w:rPr/>
        <w:t>1:M</w:t>
      </w:r>
      <w:r>
        <w:rPr>
          <w:spacing w:val="-15"/>
        </w:rPr>
        <w:t> </w:t>
      </w:r>
      <w:r>
        <w:rPr/>
        <w:t>relationship,</w:t>
      </w:r>
      <w:r>
        <w:rPr>
          <w:spacing w:val="-15"/>
        </w:rPr>
        <w:t> </w:t>
      </w:r>
      <w:r>
        <w:rPr/>
        <w:t>you</w:t>
      </w:r>
      <w:r>
        <w:rPr>
          <w:spacing w:val="-15"/>
        </w:rPr>
        <w:t> </w:t>
      </w:r>
      <w:r>
        <w:rPr/>
        <w:t>can</w:t>
      </w:r>
      <w:r>
        <w:rPr>
          <w:spacing w:val="-15"/>
        </w:rPr>
        <w:t> </w:t>
      </w:r>
      <w:r>
        <w:rPr/>
        <w:t>use</w:t>
      </w:r>
      <w:r>
        <w:rPr>
          <w:spacing w:val="-15"/>
        </w:rPr>
        <w:t> </w:t>
      </w:r>
      <w:r>
        <w:rPr/>
        <w:t>the</w:t>
      </w:r>
      <w:r>
        <w:rPr>
          <w:spacing w:val="-15"/>
        </w:rPr>
        <w:t> </w:t>
      </w:r>
      <w:r>
        <w:rPr/>
        <w:t>'one'</w:t>
      </w:r>
      <w:r>
        <w:rPr>
          <w:spacing w:val="-15"/>
        </w:rPr>
        <w:t> </w:t>
      </w:r>
      <w:r>
        <w:rPr/>
        <w:t>row</w:t>
      </w:r>
      <w:r>
        <w:rPr>
          <w:spacing w:val="-15"/>
        </w:rPr>
        <w:t> </w:t>
      </w:r>
      <w:r>
        <w:rPr/>
        <w:t>to</w:t>
      </w:r>
      <w:r>
        <w:rPr>
          <w:spacing w:val="-15"/>
        </w:rPr>
        <w:t> </w:t>
      </w:r>
      <w:r>
        <w:rPr/>
        <w:t>select</w:t>
      </w:r>
      <w:r>
        <w:rPr>
          <w:spacing w:val="-15"/>
        </w:rPr>
        <w:t> </w:t>
      </w:r>
      <w:r>
        <w:rPr/>
        <w:t>'many' rows</w:t>
      </w:r>
      <w:r>
        <w:rPr>
          <w:spacing w:val="-6"/>
        </w:rPr>
        <w:t> </w:t>
      </w:r>
      <w:r>
        <w:rPr/>
        <w:t>in</w:t>
      </w:r>
      <w:r>
        <w:rPr>
          <w:spacing w:val="-6"/>
        </w:rPr>
        <w:t> </w:t>
      </w:r>
      <w:r>
        <w:rPr/>
        <w:t>another</w:t>
      </w:r>
      <w:r>
        <w:rPr>
          <w:spacing w:val="-5"/>
        </w:rPr>
        <w:t> </w:t>
      </w:r>
      <w:r>
        <w:rPr/>
        <w:t>table,</w:t>
      </w:r>
      <w:r>
        <w:rPr>
          <w:spacing w:val="-6"/>
        </w:rPr>
        <w:t> </w:t>
      </w:r>
      <w:r>
        <w:rPr/>
        <w:t>but</w:t>
      </w:r>
      <w:r>
        <w:rPr>
          <w:spacing w:val="-5"/>
        </w:rPr>
        <w:t> </w:t>
      </w:r>
      <w:r>
        <w:rPr/>
        <w:t>you</w:t>
      </w:r>
      <w:r>
        <w:rPr>
          <w:spacing w:val="-6"/>
        </w:rPr>
        <w:t> </w:t>
      </w:r>
      <w:r>
        <w:rPr/>
        <w:t>cannot</w:t>
      </w:r>
      <w:r>
        <w:rPr>
          <w:spacing w:val="-5"/>
        </w:rPr>
        <w:t> </w:t>
      </w:r>
      <w:r>
        <w:rPr/>
        <w:t>use</w:t>
      </w:r>
      <w:r>
        <w:rPr>
          <w:spacing w:val="-6"/>
        </w:rPr>
        <w:t> </w:t>
      </w:r>
      <w:r>
        <w:rPr/>
        <w:t>a</w:t>
      </w:r>
      <w:r>
        <w:rPr>
          <w:spacing w:val="-5"/>
        </w:rPr>
        <w:t> </w:t>
      </w:r>
      <w:r>
        <w:rPr/>
        <w:t>single</w:t>
      </w:r>
      <w:r>
        <w:rPr>
          <w:spacing w:val="-6"/>
        </w:rPr>
        <w:t> </w:t>
      </w:r>
      <w:r>
        <w:rPr/>
        <w:t>'many'</w:t>
      </w:r>
      <w:r>
        <w:rPr>
          <w:spacing w:val="-5"/>
        </w:rPr>
        <w:t> </w:t>
      </w:r>
      <w:r>
        <w:rPr/>
        <w:t>row</w:t>
      </w:r>
      <w:r>
        <w:rPr>
          <w:spacing w:val="-6"/>
        </w:rPr>
        <w:t> </w:t>
      </w:r>
      <w:r>
        <w:rPr/>
        <w:t>to</w:t>
      </w:r>
      <w:r>
        <w:rPr>
          <w:spacing w:val="-6"/>
        </w:rPr>
        <w:t> </w:t>
      </w:r>
      <w:r>
        <w:rPr/>
        <w:t>select</w:t>
      </w:r>
      <w:r>
        <w:rPr>
          <w:spacing w:val="-5"/>
        </w:rPr>
        <w:t> </w:t>
      </w:r>
      <w:r>
        <w:rPr/>
        <w:t>more</w:t>
      </w:r>
      <w:r>
        <w:rPr>
          <w:spacing w:val="-6"/>
        </w:rPr>
        <w:t> </w:t>
      </w:r>
      <w:r>
        <w:rPr/>
        <w:t>than</w:t>
      </w:r>
      <w:r>
        <w:rPr>
          <w:spacing w:val="-5"/>
        </w:rPr>
        <w:t> </w:t>
      </w:r>
      <w:r>
        <w:rPr/>
        <w:t>a</w:t>
      </w:r>
      <w:r>
        <w:rPr>
          <w:spacing w:val="-6"/>
        </w:rPr>
        <w:t> </w:t>
      </w:r>
      <w:r>
        <w:rPr/>
        <w:t>single</w:t>
      </w:r>
      <w:r>
        <w:rPr>
          <w:spacing w:val="-5"/>
        </w:rPr>
        <w:t> </w:t>
      </w:r>
      <w:r>
        <w:rPr/>
        <w:t>'one'</w:t>
      </w:r>
      <w:r>
        <w:rPr>
          <w:spacing w:val="-6"/>
        </w:rPr>
        <w:t> </w:t>
      </w:r>
      <w:r>
        <w:rPr/>
        <w:t>row.</w:t>
      </w:r>
    </w:p>
    <w:p>
      <w:pPr>
        <w:pStyle w:val="Heading2"/>
        <w:spacing w:before="188"/>
      </w:pPr>
      <w:bookmarkStart w:name="Section 60.1: Example Company Tables" w:id="596"/>
      <w:bookmarkEnd w:id="596"/>
      <w:r>
        <w:rPr>
          <w:b w:val="0"/>
        </w:rPr>
      </w:r>
      <w:bookmarkStart w:name="_bookmark297" w:id="597"/>
      <w:bookmarkEnd w:id="597"/>
      <w:r>
        <w:rPr>
          <w:b w:val="0"/>
        </w:rPr>
      </w:r>
      <w:r>
        <w:rPr>
          <w:color w:val="00758F"/>
          <w:w w:val="95"/>
        </w:rPr>
        <w:t>Section 60.1: Example Company Tables</w:t>
      </w:r>
    </w:p>
    <w:p>
      <w:pPr>
        <w:pStyle w:val="BodyText"/>
        <w:spacing w:line="199" w:lineRule="auto" w:before="239"/>
        <w:ind w:left="366" w:right="523"/>
      </w:pPr>
      <w:r>
        <w:rPr/>
        <w:t>Consider a company where every employee who is a manager, manages 1 or more employees, and every employee has only 1 manager.</w:t>
      </w:r>
    </w:p>
    <w:p>
      <w:pPr>
        <w:pStyle w:val="BodyText"/>
        <w:spacing w:before="181"/>
        <w:ind w:left="366"/>
      </w:pPr>
      <w:r>
        <w:rPr/>
        <w:t>This results in two tables:</w:t>
      </w:r>
    </w:p>
    <w:p>
      <w:pPr>
        <w:pStyle w:val="Heading3"/>
        <w:spacing w:before="192"/>
      </w:pPr>
      <w:r>
        <w:rPr/>
        <w:t>EMPLOYEES</w:t>
      </w:r>
    </w:p>
    <w:p>
      <w:pPr>
        <w:pStyle w:val="BodyText"/>
        <w:spacing w:before="11"/>
        <w:rPr>
          <w:rFonts w:ascii="Loma"/>
          <w:b/>
          <w:sz w:val="16"/>
        </w:rPr>
      </w:pPr>
    </w:p>
    <w:p>
      <w:pPr>
        <w:spacing w:before="0" w:after="14"/>
        <w:ind w:left="386" w:right="0" w:firstLine="0"/>
        <w:jc w:val="left"/>
        <w:rPr>
          <w:rFonts w:ascii="Loma"/>
          <w:b/>
          <w:sz w:val="20"/>
        </w:rPr>
      </w:pPr>
      <w:r>
        <w:rPr>
          <w:rFonts w:ascii="Loma"/>
          <w:b/>
          <w:sz w:val="20"/>
        </w:rPr>
        <w:t>EMP_ID FIRST_NAME LAST_NAME MGR_ID</w:t>
      </w:r>
    </w:p>
    <w:tbl>
      <w:tblPr>
        <w:tblW w:w="0" w:type="auto"/>
        <w:jc w:val="left"/>
        <w:tblInd w:w="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1"/>
        <w:gridCol w:w="1161"/>
        <w:gridCol w:w="1495"/>
        <w:gridCol w:w="491"/>
      </w:tblGrid>
      <w:tr>
        <w:trPr>
          <w:trHeight w:val="303" w:hRule="atLeast"/>
        </w:trPr>
        <w:tc>
          <w:tcPr>
            <w:tcW w:w="601" w:type="dxa"/>
          </w:tcPr>
          <w:p>
            <w:pPr>
              <w:pStyle w:val="TableParagraph"/>
              <w:spacing w:line="284" w:lineRule="exact" w:before="0"/>
              <w:ind w:left="50"/>
              <w:rPr>
                <w:rFonts w:ascii="VL PGothic"/>
                <w:sz w:val="20"/>
              </w:rPr>
            </w:pPr>
            <w:r>
              <w:rPr>
                <w:rFonts w:ascii="VL PGothic"/>
                <w:sz w:val="20"/>
              </w:rPr>
              <w:t>E01</w:t>
            </w:r>
          </w:p>
        </w:tc>
        <w:tc>
          <w:tcPr>
            <w:tcW w:w="1161" w:type="dxa"/>
          </w:tcPr>
          <w:p>
            <w:pPr>
              <w:pStyle w:val="TableParagraph"/>
              <w:spacing w:line="284" w:lineRule="exact" w:before="0"/>
              <w:ind w:left="211"/>
              <w:rPr>
                <w:rFonts w:ascii="VL PGothic"/>
                <w:sz w:val="20"/>
              </w:rPr>
            </w:pPr>
            <w:r>
              <w:rPr>
                <w:rFonts w:ascii="VL PGothic"/>
                <w:sz w:val="20"/>
              </w:rPr>
              <w:t>Johnny</w:t>
            </w:r>
          </w:p>
        </w:tc>
        <w:tc>
          <w:tcPr>
            <w:tcW w:w="1495" w:type="dxa"/>
          </w:tcPr>
          <w:p>
            <w:pPr>
              <w:pStyle w:val="TableParagraph"/>
              <w:spacing w:line="284" w:lineRule="exact" w:before="0"/>
              <w:ind w:left="308"/>
              <w:rPr>
                <w:rFonts w:ascii="VL PGothic"/>
                <w:sz w:val="20"/>
              </w:rPr>
            </w:pPr>
            <w:r>
              <w:rPr>
                <w:rFonts w:ascii="VL PGothic"/>
                <w:sz w:val="20"/>
              </w:rPr>
              <w:t>Appleseed</w:t>
            </w:r>
          </w:p>
        </w:tc>
        <w:tc>
          <w:tcPr>
            <w:tcW w:w="491" w:type="dxa"/>
          </w:tcPr>
          <w:p>
            <w:pPr>
              <w:pStyle w:val="TableParagraph"/>
              <w:spacing w:line="284" w:lineRule="exact" w:before="0"/>
              <w:ind w:left="12" w:right="24"/>
              <w:jc w:val="center"/>
              <w:rPr>
                <w:rFonts w:ascii="VL PGothic"/>
                <w:sz w:val="20"/>
              </w:rPr>
            </w:pPr>
            <w:r>
              <w:rPr>
                <w:rFonts w:ascii="VL PGothic"/>
                <w:sz w:val="20"/>
              </w:rPr>
              <w:t>M02</w:t>
            </w:r>
          </w:p>
        </w:tc>
      </w:tr>
      <w:tr>
        <w:trPr>
          <w:trHeight w:val="335" w:hRule="atLeast"/>
        </w:trPr>
        <w:tc>
          <w:tcPr>
            <w:tcW w:w="601" w:type="dxa"/>
          </w:tcPr>
          <w:p>
            <w:pPr>
              <w:pStyle w:val="TableParagraph"/>
              <w:spacing w:line="315" w:lineRule="exact" w:before="0"/>
              <w:ind w:left="50"/>
              <w:rPr>
                <w:rFonts w:ascii="VL PGothic"/>
                <w:sz w:val="20"/>
              </w:rPr>
            </w:pPr>
            <w:r>
              <w:rPr>
                <w:rFonts w:ascii="VL PGothic"/>
                <w:sz w:val="20"/>
              </w:rPr>
              <w:t>E02</w:t>
            </w:r>
          </w:p>
        </w:tc>
        <w:tc>
          <w:tcPr>
            <w:tcW w:w="1161" w:type="dxa"/>
          </w:tcPr>
          <w:p>
            <w:pPr>
              <w:pStyle w:val="TableParagraph"/>
              <w:spacing w:line="315" w:lineRule="exact" w:before="0"/>
              <w:ind w:left="211"/>
              <w:rPr>
                <w:rFonts w:ascii="VL PGothic"/>
                <w:sz w:val="20"/>
              </w:rPr>
            </w:pPr>
            <w:r>
              <w:rPr>
                <w:rFonts w:ascii="VL PGothic"/>
                <w:sz w:val="20"/>
              </w:rPr>
              <w:t>Erin</w:t>
            </w:r>
          </w:p>
        </w:tc>
        <w:tc>
          <w:tcPr>
            <w:tcW w:w="1495" w:type="dxa"/>
          </w:tcPr>
          <w:p>
            <w:pPr>
              <w:pStyle w:val="TableParagraph"/>
              <w:spacing w:line="315" w:lineRule="exact" w:before="0"/>
              <w:ind w:left="308"/>
              <w:rPr>
                <w:rFonts w:ascii="VL PGothic"/>
                <w:sz w:val="20"/>
              </w:rPr>
            </w:pPr>
            <w:r>
              <w:rPr>
                <w:rFonts w:ascii="VL PGothic"/>
                <w:w w:val="105"/>
                <w:sz w:val="20"/>
              </w:rPr>
              <w:t>Macklemore</w:t>
            </w:r>
          </w:p>
        </w:tc>
        <w:tc>
          <w:tcPr>
            <w:tcW w:w="491" w:type="dxa"/>
          </w:tcPr>
          <w:p>
            <w:pPr>
              <w:pStyle w:val="TableParagraph"/>
              <w:spacing w:line="315" w:lineRule="exact" w:before="0"/>
              <w:ind w:left="12" w:right="24"/>
              <w:jc w:val="center"/>
              <w:rPr>
                <w:rFonts w:ascii="VL PGothic"/>
                <w:sz w:val="20"/>
              </w:rPr>
            </w:pPr>
            <w:r>
              <w:rPr>
                <w:rFonts w:ascii="VL PGothic"/>
                <w:sz w:val="20"/>
              </w:rPr>
              <w:t>M01</w:t>
            </w:r>
          </w:p>
        </w:tc>
      </w:tr>
      <w:tr>
        <w:trPr>
          <w:trHeight w:val="335" w:hRule="atLeast"/>
        </w:trPr>
        <w:tc>
          <w:tcPr>
            <w:tcW w:w="601" w:type="dxa"/>
          </w:tcPr>
          <w:p>
            <w:pPr>
              <w:pStyle w:val="TableParagraph"/>
              <w:spacing w:line="315" w:lineRule="exact" w:before="0"/>
              <w:ind w:left="50"/>
              <w:rPr>
                <w:rFonts w:ascii="VL PGothic"/>
                <w:sz w:val="20"/>
              </w:rPr>
            </w:pPr>
            <w:r>
              <w:rPr>
                <w:rFonts w:ascii="VL PGothic"/>
                <w:sz w:val="20"/>
              </w:rPr>
              <w:t>E03</w:t>
            </w:r>
          </w:p>
        </w:tc>
        <w:tc>
          <w:tcPr>
            <w:tcW w:w="1161" w:type="dxa"/>
          </w:tcPr>
          <w:p>
            <w:pPr>
              <w:pStyle w:val="TableParagraph"/>
              <w:spacing w:line="315" w:lineRule="exact" w:before="0"/>
              <w:ind w:left="211"/>
              <w:rPr>
                <w:rFonts w:ascii="VL PGothic"/>
                <w:sz w:val="20"/>
              </w:rPr>
            </w:pPr>
            <w:r>
              <w:rPr>
                <w:rFonts w:ascii="VL PGothic"/>
                <w:sz w:val="20"/>
              </w:rPr>
              <w:t>Colby</w:t>
            </w:r>
          </w:p>
        </w:tc>
        <w:tc>
          <w:tcPr>
            <w:tcW w:w="1495" w:type="dxa"/>
          </w:tcPr>
          <w:p>
            <w:pPr>
              <w:pStyle w:val="TableParagraph"/>
              <w:spacing w:line="315" w:lineRule="exact" w:before="0"/>
              <w:ind w:left="308"/>
              <w:rPr>
                <w:rFonts w:ascii="VL PGothic"/>
                <w:sz w:val="20"/>
              </w:rPr>
            </w:pPr>
            <w:r>
              <w:rPr>
                <w:rFonts w:ascii="VL PGothic"/>
                <w:sz w:val="20"/>
              </w:rPr>
              <w:t>Paperwork</w:t>
            </w:r>
          </w:p>
        </w:tc>
        <w:tc>
          <w:tcPr>
            <w:tcW w:w="491" w:type="dxa"/>
          </w:tcPr>
          <w:p>
            <w:pPr>
              <w:pStyle w:val="TableParagraph"/>
              <w:spacing w:line="315" w:lineRule="exact" w:before="0"/>
              <w:ind w:left="12" w:right="24"/>
              <w:jc w:val="center"/>
              <w:rPr>
                <w:rFonts w:ascii="VL PGothic"/>
                <w:sz w:val="20"/>
              </w:rPr>
            </w:pPr>
            <w:r>
              <w:rPr>
                <w:rFonts w:ascii="VL PGothic"/>
                <w:sz w:val="20"/>
              </w:rPr>
              <w:t>M03</w:t>
            </w:r>
          </w:p>
        </w:tc>
      </w:tr>
      <w:tr>
        <w:trPr>
          <w:trHeight w:val="303" w:hRule="atLeast"/>
        </w:trPr>
        <w:tc>
          <w:tcPr>
            <w:tcW w:w="601" w:type="dxa"/>
          </w:tcPr>
          <w:p>
            <w:pPr>
              <w:pStyle w:val="TableParagraph"/>
              <w:spacing w:line="284" w:lineRule="exact" w:before="0"/>
              <w:ind w:left="50"/>
              <w:rPr>
                <w:rFonts w:ascii="VL PGothic"/>
                <w:sz w:val="20"/>
              </w:rPr>
            </w:pPr>
            <w:r>
              <w:rPr>
                <w:rFonts w:ascii="VL PGothic"/>
                <w:sz w:val="20"/>
              </w:rPr>
              <w:t>E04</w:t>
            </w:r>
          </w:p>
        </w:tc>
        <w:tc>
          <w:tcPr>
            <w:tcW w:w="1161" w:type="dxa"/>
          </w:tcPr>
          <w:p>
            <w:pPr>
              <w:pStyle w:val="TableParagraph"/>
              <w:spacing w:line="284" w:lineRule="exact" w:before="0"/>
              <w:ind w:left="211"/>
              <w:rPr>
                <w:rFonts w:ascii="VL PGothic"/>
                <w:sz w:val="20"/>
              </w:rPr>
            </w:pPr>
            <w:r>
              <w:rPr>
                <w:rFonts w:ascii="VL PGothic"/>
                <w:w w:val="105"/>
                <w:sz w:val="20"/>
              </w:rPr>
              <w:t>Ron</w:t>
            </w:r>
          </w:p>
        </w:tc>
        <w:tc>
          <w:tcPr>
            <w:tcW w:w="1495" w:type="dxa"/>
          </w:tcPr>
          <w:p>
            <w:pPr>
              <w:pStyle w:val="TableParagraph"/>
              <w:spacing w:line="284" w:lineRule="exact" w:before="0"/>
              <w:ind w:left="308"/>
              <w:rPr>
                <w:rFonts w:ascii="VL PGothic"/>
                <w:sz w:val="20"/>
              </w:rPr>
            </w:pPr>
            <w:r>
              <w:rPr>
                <w:rFonts w:ascii="VL PGothic"/>
                <w:w w:val="105"/>
                <w:sz w:val="20"/>
              </w:rPr>
              <w:t>Sonswan</w:t>
            </w:r>
          </w:p>
        </w:tc>
        <w:tc>
          <w:tcPr>
            <w:tcW w:w="491" w:type="dxa"/>
          </w:tcPr>
          <w:p>
            <w:pPr>
              <w:pStyle w:val="TableParagraph"/>
              <w:spacing w:line="284" w:lineRule="exact" w:before="0"/>
              <w:ind w:left="12" w:right="24"/>
              <w:jc w:val="center"/>
              <w:rPr>
                <w:rFonts w:ascii="VL PGothic"/>
                <w:sz w:val="20"/>
              </w:rPr>
            </w:pPr>
            <w:r>
              <w:rPr>
                <w:rFonts w:ascii="VL PGothic"/>
                <w:sz w:val="20"/>
              </w:rPr>
              <w:t>M01</w:t>
            </w:r>
          </w:p>
        </w:tc>
      </w:tr>
    </w:tbl>
    <w:p>
      <w:pPr>
        <w:pStyle w:val="BodyText"/>
        <w:spacing w:before="3"/>
        <w:rPr>
          <w:rFonts w:ascii="Loma"/>
          <w:b/>
        </w:rPr>
      </w:pPr>
    </w:p>
    <w:p>
      <w:pPr>
        <w:spacing w:before="0"/>
        <w:ind w:left="366" w:right="0" w:firstLine="0"/>
        <w:jc w:val="left"/>
        <w:rPr>
          <w:rFonts w:ascii="Loma"/>
          <w:b/>
          <w:sz w:val="20"/>
        </w:rPr>
      </w:pPr>
      <w:r>
        <w:rPr>
          <w:rFonts w:ascii="Loma"/>
          <w:b/>
          <w:sz w:val="20"/>
        </w:rPr>
        <w:t>MANAGERS</w:t>
      </w:r>
    </w:p>
    <w:p>
      <w:pPr>
        <w:pStyle w:val="BodyText"/>
        <w:spacing w:before="10"/>
        <w:rPr>
          <w:rFonts w:ascii="Loma"/>
          <w:b/>
          <w:sz w:val="16"/>
        </w:rPr>
      </w:pPr>
    </w:p>
    <w:p>
      <w:pPr>
        <w:spacing w:before="0" w:after="14"/>
        <w:ind w:left="386" w:right="0" w:firstLine="0"/>
        <w:jc w:val="left"/>
        <w:rPr>
          <w:rFonts w:ascii="Loma"/>
          <w:b/>
          <w:sz w:val="20"/>
        </w:rPr>
      </w:pPr>
      <w:r>
        <w:rPr>
          <w:rFonts w:ascii="Loma"/>
          <w:b/>
          <w:sz w:val="20"/>
        </w:rPr>
        <w:t>MGR_ID FIRST_NAME LAST_NAME</w:t>
      </w:r>
    </w:p>
    <w:tbl>
      <w:tblPr>
        <w:tblW w:w="0" w:type="auto"/>
        <w:jc w:val="left"/>
        <w:tblInd w:w="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6"/>
        <w:gridCol w:w="1109"/>
        <w:gridCol w:w="1298"/>
      </w:tblGrid>
      <w:tr>
        <w:trPr>
          <w:trHeight w:val="303" w:hRule="atLeast"/>
        </w:trPr>
        <w:tc>
          <w:tcPr>
            <w:tcW w:w="656" w:type="dxa"/>
          </w:tcPr>
          <w:p>
            <w:pPr>
              <w:pStyle w:val="TableParagraph"/>
              <w:spacing w:line="284" w:lineRule="exact" w:before="0"/>
              <w:ind w:left="50"/>
              <w:rPr>
                <w:rFonts w:ascii="VL PGothic"/>
                <w:sz w:val="20"/>
              </w:rPr>
            </w:pPr>
            <w:r>
              <w:rPr>
                <w:rFonts w:ascii="VL PGothic"/>
                <w:sz w:val="20"/>
              </w:rPr>
              <w:t>M01</w:t>
            </w:r>
          </w:p>
        </w:tc>
        <w:tc>
          <w:tcPr>
            <w:tcW w:w="1109" w:type="dxa"/>
          </w:tcPr>
          <w:p>
            <w:pPr>
              <w:pStyle w:val="TableParagraph"/>
              <w:spacing w:line="284" w:lineRule="exact" w:before="0"/>
              <w:ind w:left="195"/>
              <w:rPr>
                <w:rFonts w:ascii="VL PGothic"/>
                <w:sz w:val="20"/>
              </w:rPr>
            </w:pPr>
            <w:r>
              <w:rPr>
                <w:rFonts w:ascii="VL PGothic"/>
                <w:w w:val="105"/>
                <w:sz w:val="20"/>
              </w:rPr>
              <w:t>Loud</w:t>
            </w:r>
          </w:p>
        </w:tc>
        <w:tc>
          <w:tcPr>
            <w:tcW w:w="1298" w:type="dxa"/>
          </w:tcPr>
          <w:p>
            <w:pPr>
              <w:pStyle w:val="TableParagraph"/>
              <w:spacing w:line="284" w:lineRule="exact" w:before="0"/>
              <w:ind w:left="344"/>
              <w:rPr>
                <w:rFonts w:ascii="VL PGothic"/>
                <w:sz w:val="20"/>
              </w:rPr>
            </w:pPr>
            <w:r>
              <w:rPr>
                <w:rFonts w:ascii="VL PGothic"/>
                <w:w w:val="105"/>
                <w:sz w:val="20"/>
              </w:rPr>
              <w:t>McQueen</w:t>
            </w:r>
          </w:p>
        </w:tc>
      </w:tr>
      <w:tr>
        <w:trPr>
          <w:trHeight w:val="335" w:hRule="atLeast"/>
        </w:trPr>
        <w:tc>
          <w:tcPr>
            <w:tcW w:w="656" w:type="dxa"/>
          </w:tcPr>
          <w:p>
            <w:pPr>
              <w:pStyle w:val="TableParagraph"/>
              <w:spacing w:line="315" w:lineRule="exact" w:before="0"/>
              <w:ind w:left="50"/>
              <w:rPr>
                <w:rFonts w:ascii="VL PGothic"/>
                <w:sz w:val="20"/>
              </w:rPr>
            </w:pPr>
            <w:r>
              <w:rPr>
                <w:rFonts w:ascii="VL PGothic"/>
                <w:sz w:val="20"/>
              </w:rPr>
              <w:t>M02</w:t>
            </w:r>
          </w:p>
        </w:tc>
        <w:tc>
          <w:tcPr>
            <w:tcW w:w="1109" w:type="dxa"/>
          </w:tcPr>
          <w:p>
            <w:pPr>
              <w:pStyle w:val="TableParagraph"/>
              <w:spacing w:line="315" w:lineRule="exact" w:before="0"/>
              <w:ind w:left="195"/>
              <w:rPr>
                <w:rFonts w:ascii="VL PGothic"/>
                <w:sz w:val="20"/>
              </w:rPr>
            </w:pPr>
            <w:r>
              <w:rPr>
                <w:rFonts w:ascii="VL PGothic"/>
                <w:sz w:val="20"/>
              </w:rPr>
              <w:t>Bossy</w:t>
            </w:r>
          </w:p>
        </w:tc>
        <w:tc>
          <w:tcPr>
            <w:tcW w:w="1298" w:type="dxa"/>
          </w:tcPr>
          <w:p>
            <w:pPr>
              <w:pStyle w:val="TableParagraph"/>
              <w:spacing w:line="315" w:lineRule="exact" w:before="0"/>
              <w:ind w:left="344"/>
              <w:rPr>
                <w:rFonts w:ascii="VL PGothic"/>
                <w:sz w:val="20"/>
              </w:rPr>
            </w:pPr>
            <w:r>
              <w:rPr>
                <w:rFonts w:ascii="VL PGothic"/>
                <w:sz w:val="20"/>
              </w:rPr>
              <w:t>Pants</w:t>
            </w:r>
          </w:p>
        </w:tc>
      </w:tr>
      <w:tr>
        <w:trPr>
          <w:trHeight w:val="303" w:hRule="atLeast"/>
        </w:trPr>
        <w:tc>
          <w:tcPr>
            <w:tcW w:w="656" w:type="dxa"/>
          </w:tcPr>
          <w:p>
            <w:pPr>
              <w:pStyle w:val="TableParagraph"/>
              <w:spacing w:line="284" w:lineRule="exact" w:before="0"/>
              <w:ind w:left="50"/>
              <w:rPr>
                <w:rFonts w:ascii="VL PGothic"/>
                <w:sz w:val="20"/>
              </w:rPr>
            </w:pPr>
            <w:r>
              <w:rPr>
                <w:rFonts w:ascii="VL PGothic"/>
                <w:sz w:val="20"/>
              </w:rPr>
              <w:t>M03</w:t>
            </w:r>
          </w:p>
        </w:tc>
        <w:tc>
          <w:tcPr>
            <w:tcW w:w="1109" w:type="dxa"/>
          </w:tcPr>
          <w:p>
            <w:pPr>
              <w:pStyle w:val="TableParagraph"/>
              <w:spacing w:line="284" w:lineRule="exact" w:before="0"/>
              <w:ind w:left="195"/>
              <w:rPr>
                <w:rFonts w:ascii="VL PGothic"/>
                <w:sz w:val="20"/>
              </w:rPr>
            </w:pPr>
            <w:r>
              <w:rPr>
                <w:rFonts w:ascii="VL PGothic"/>
                <w:sz w:val="20"/>
              </w:rPr>
              <w:t>Barrel</w:t>
            </w:r>
          </w:p>
        </w:tc>
        <w:tc>
          <w:tcPr>
            <w:tcW w:w="1298" w:type="dxa"/>
          </w:tcPr>
          <w:p>
            <w:pPr>
              <w:pStyle w:val="TableParagraph"/>
              <w:spacing w:line="284" w:lineRule="exact" w:before="0"/>
              <w:ind w:left="344"/>
              <w:rPr>
                <w:rFonts w:ascii="VL PGothic"/>
                <w:sz w:val="20"/>
              </w:rPr>
            </w:pPr>
            <w:r>
              <w:rPr>
                <w:rFonts w:ascii="VL PGothic"/>
                <w:sz w:val="20"/>
              </w:rPr>
              <w:t>Jones</w:t>
            </w:r>
          </w:p>
        </w:tc>
      </w:tr>
    </w:tbl>
    <w:p>
      <w:pPr>
        <w:pStyle w:val="BodyText"/>
        <w:spacing w:before="4"/>
        <w:rPr>
          <w:rFonts w:ascii="Loma"/>
          <w:b/>
          <w:sz w:val="25"/>
        </w:rPr>
      </w:pPr>
    </w:p>
    <w:p>
      <w:pPr>
        <w:spacing w:line="177" w:lineRule="auto" w:before="0"/>
        <w:ind w:left="366" w:right="1962" w:firstLine="0"/>
        <w:jc w:val="left"/>
        <w:rPr>
          <w:rFonts w:ascii="Verdana"/>
          <w:b/>
          <w:sz w:val="36"/>
        </w:rPr>
      </w:pPr>
      <w:bookmarkStart w:name="Section 60.2: Get the Employees Managed " w:id="598"/>
      <w:bookmarkEnd w:id="598"/>
      <w:r>
        <w:rPr/>
      </w:r>
      <w:bookmarkStart w:name="_bookmark298" w:id="599"/>
      <w:bookmarkEnd w:id="599"/>
      <w:r>
        <w:rPr/>
      </w:r>
      <w:r>
        <w:rPr>
          <w:rFonts w:ascii="Verdana"/>
          <w:b/>
          <w:color w:val="00758F"/>
          <w:w w:val="90"/>
          <w:sz w:val="36"/>
        </w:rPr>
        <w:t>Section</w:t>
      </w:r>
      <w:r>
        <w:rPr>
          <w:rFonts w:ascii="Verdana"/>
          <w:b/>
          <w:color w:val="00758F"/>
          <w:spacing w:val="-63"/>
          <w:w w:val="90"/>
          <w:sz w:val="36"/>
        </w:rPr>
        <w:t> </w:t>
      </w:r>
      <w:r>
        <w:rPr>
          <w:rFonts w:ascii="Verdana"/>
          <w:b/>
          <w:color w:val="00758F"/>
          <w:w w:val="90"/>
          <w:sz w:val="36"/>
        </w:rPr>
        <w:t>60.2:</w:t>
      </w:r>
      <w:r>
        <w:rPr>
          <w:rFonts w:ascii="Verdana"/>
          <w:b/>
          <w:color w:val="00758F"/>
          <w:spacing w:val="-63"/>
          <w:w w:val="90"/>
          <w:sz w:val="36"/>
        </w:rPr>
        <w:t> </w:t>
      </w:r>
      <w:r>
        <w:rPr>
          <w:rFonts w:ascii="Verdana"/>
          <w:b/>
          <w:color w:val="00758F"/>
          <w:w w:val="90"/>
          <w:sz w:val="36"/>
        </w:rPr>
        <w:t>Get</w:t>
      </w:r>
      <w:r>
        <w:rPr>
          <w:rFonts w:ascii="Verdana"/>
          <w:b/>
          <w:color w:val="00758F"/>
          <w:spacing w:val="-63"/>
          <w:w w:val="90"/>
          <w:sz w:val="36"/>
        </w:rPr>
        <w:t> </w:t>
      </w:r>
      <w:r>
        <w:rPr>
          <w:rFonts w:ascii="Verdana"/>
          <w:b/>
          <w:color w:val="00758F"/>
          <w:w w:val="90"/>
          <w:sz w:val="36"/>
        </w:rPr>
        <w:t>the</w:t>
      </w:r>
      <w:r>
        <w:rPr>
          <w:rFonts w:ascii="Verdana"/>
          <w:b/>
          <w:color w:val="00758F"/>
          <w:spacing w:val="-63"/>
          <w:w w:val="90"/>
          <w:sz w:val="36"/>
        </w:rPr>
        <w:t> </w:t>
      </w:r>
      <w:r>
        <w:rPr>
          <w:rFonts w:ascii="Verdana"/>
          <w:b/>
          <w:color w:val="00758F"/>
          <w:w w:val="90"/>
          <w:sz w:val="36"/>
        </w:rPr>
        <w:t>Employees</w:t>
      </w:r>
      <w:r>
        <w:rPr>
          <w:rFonts w:ascii="Verdana"/>
          <w:b/>
          <w:color w:val="00758F"/>
          <w:spacing w:val="-63"/>
          <w:w w:val="90"/>
          <w:sz w:val="36"/>
        </w:rPr>
        <w:t> </w:t>
      </w:r>
      <w:r>
        <w:rPr>
          <w:rFonts w:ascii="Verdana"/>
          <w:b/>
          <w:color w:val="00758F"/>
          <w:w w:val="90"/>
          <w:sz w:val="36"/>
        </w:rPr>
        <w:t>Managed</w:t>
      </w:r>
      <w:r>
        <w:rPr>
          <w:rFonts w:ascii="Verdana"/>
          <w:b/>
          <w:color w:val="00758F"/>
          <w:spacing w:val="-63"/>
          <w:w w:val="90"/>
          <w:sz w:val="36"/>
        </w:rPr>
        <w:t> </w:t>
      </w:r>
      <w:r>
        <w:rPr>
          <w:rFonts w:ascii="Verdana"/>
          <w:b/>
          <w:color w:val="00758F"/>
          <w:w w:val="90"/>
          <w:sz w:val="36"/>
        </w:rPr>
        <w:t>by</w:t>
      </w:r>
      <w:r>
        <w:rPr>
          <w:rFonts w:ascii="Verdana"/>
          <w:b/>
          <w:color w:val="00758F"/>
          <w:spacing w:val="-63"/>
          <w:w w:val="90"/>
          <w:sz w:val="36"/>
        </w:rPr>
        <w:t> </w:t>
      </w:r>
      <w:r>
        <w:rPr>
          <w:rFonts w:ascii="Verdana"/>
          <w:b/>
          <w:color w:val="00758F"/>
          <w:w w:val="90"/>
          <w:sz w:val="36"/>
        </w:rPr>
        <w:t>a</w:t>
      </w:r>
      <w:r>
        <w:rPr>
          <w:rFonts w:ascii="Verdana"/>
          <w:b/>
          <w:color w:val="00758F"/>
          <w:spacing w:val="-63"/>
          <w:w w:val="90"/>
          <w:sz w:val="36"/>
        </w:rPr>
        <w:t> </w:t>
      </w:r>
      <w:r>
        <w:rPr>
          <w:rFonts w:ascii="Verdana"/>
          <w:b/>
          <w:color w:val="00758F"/>
          <w:w w:val="90"/>
          <w:sz w:val="36"/>
        </w:rPr>
        <w:t>Single </w:t>
      </w:r>
      <w:r>
        <w:rPr>
          <w:rFonts w:ascii="Verdana"/>
          <w:b/>
          <w:color w:val="00758F"/>
          <w:w w:val="95"/>
          <w:sz w:val="36"/>
        </w:rPr>
        <w:t>Manager</w:t>
      </w:r>
    </w:p>
    <w:p>
      <w:pPr>
        <w:pStyle w:val="BodyText"/>
        <w:spacing w:before="3"/>
        <w:rPr>
          <w:rFonts w:ascii="Verdana"/>
          <w:b/>
          <w:sz w:val="13"/>
        </w:rPr>
      </w:pPr>
    </w:p>
    <w:p>
      <w:pPr>
        <w:spacing w:line="266" w:lineRule="auto" w:before="100"/>
        <w:ind w:left="366" w:right="746" w:firstLine="0"/>
        <w:jc w:val="left"/>
        <w:rPr>
          <w:rFonts w:ascii="Noto Mono"/>
          <w:sz w:val="18"/>
        </w:rPr>
      </w:pPr>
      <w:r>
        <w:rPr>
          <w:rFonts w:ascii="Courier New"/>
          <w:b/>
          <w:color w:val="990099"/>
          <w:sz w:val="18"/>
          <w:shd w:fill="F9F9F9" w:color="auto" w:val="clear"/>
        </w:rPr>
        <w:t>SELECT </w:t>
      </w:r>
      <w:r>
        <w:rPr>
          <w:rFonts w:ascii="Noto Mono"/>
          <w:sz w:val="18"/>
          <w:shd w:fill="F9F9F9" w:color="auto" w:val="clear"/>
        </w:rPr>
        <w:t>e.emp_id </w:t>
      </w:r>
      <w:r>
        <w:rPr>
          <w:rFonts w:ascii="Noto Mono"/>
          <w:color w:val="000033"/>
          <w:sz w:val="18"/>
          <w:shd w:fill="F9F9F9" w:color="auto" w:val="clear"/>
        </w:rPr>
        <w:t>, </w:t>
      </w:r>
      <w:r>
        <w:rPr>
          <w:rFonts w:ascii="Noto Mono"/>
          <w:sz w:val="18"/>
          <w:shd w:fill="F9F9F9" w:color="auto" w:val="clear"/>
        </w:rPr>
        <w:t>e.first_name </w:t>
      </w:r>
      <w:r>
        <w:rPr>
          <w:rFonts w:ascii="Noto Mono"/>
          <w:color w:val="000033"/>
          <w:sz w:val="18"/>
          <w:shd w:fill="F9F9F9" w:color="auto" w:val="clear"/>
        </w:rPr>
        <w:t>, </w:t>
      </w:r>
      <w:r>
        <w:rPr>
          <w:rFonts w:ascii="Noto Mono"/>
          <w:sz w:val="18"/>
          <w:shd w:fill="F9F9F9" w:color="auto" w:val="clear"/>
        </w:rPr>
        <w:t>e.last_name </w:t>
      </w:r>
      <w:r>
        <w:rPr>
          <w:rFonts w:ascii="Courier New"/>
          <w:b/>
          <w:color w:val="990099"/>
          <w:sz w:val="18"/>
          <w:shd w:fill="F9F9F9" w:color="auto" w:val="clear"/>
        </w:rPr>
        <w:t>FROM </w:t>
      </w:r>
      <w:r>
        <w:rPr>
          <w:rFonts w:ascii="Noto Mono"/>
          <w:sz w:val="18"/>
          <w:shd w:fill="F9F9F9" w:color="auto" w:val="clear"/>
        </w:rPr>
        <w:t>employees e </w:t>
      </w:r>
      <w:r>
        <w:rPr>
          <w:rFonts w:ascii="Courier New"/>
          <w:b/>
          <w:color w:val="990099"/>
          <w:sz w:val="18"/>
          <w:shd w:fill="F9F9F9" w:color="auto" w:val="clear"/>
        </w:rPr>
        <w:t>INNER JOIN </w:t>
      </w:r>
      <w:r>
        <w:rPr>
          <w:rFonts w:ascii="Noto Mono"/>
          <w:sz w:val="18"/>
          <w:shd w:fill="F9F9F9" w:color="auto" w:val="clear"/>
        </w:rPr>
        <w:t>managers m </w:t>
      </w:r>
      <w:r>
        <w:rPr>
          <w:rFonts w:ascii="Courier New"/>
          <w:b/>
          <w:color w:val="990099"/>
          <w:sz w:val="18"/>
          <w:shd w:fill="F9F9F9" w:color="auto" w:val="clear"/>
        </w:rPr>
        <w:t>ON </w:t>
      </w:r>
      <w:r>
        <w:rPr>
          <w:rFonts w:ascii="Noto Mono"/>
          <w:sz w:val="18"/>
          <w:shd w:fill="F9F9F9" w:color="auto" w:val="clear"/>
        </w:rPr>
        <w:t>m.mgr_id </w:t>
      </w:r>
      <w:r>
        <w:rPr>
          <w:rFonts w:ascii="Noto Mono"/>
          <w:color w:val="CC0099"/>
          <w:sz w:val="18"/>
          <w:shd w:fill="F9F9F9" w:color="auto" w:val="clear"/>
        </w:rPr>
        <w:t>=</w:t>
      </w:r>
      <w:r>
        <w:rPr>
          <w:rFonts w:ascii="Noto Mono"/>
          <w:color w:val="CC0099"/>
          <w:sz w:val="18"/>
        </w:rPr>
        <w:t> </w:t>
      </w:r>
      <w:r>
        <w:rPr>
          <w:rFonts w:ascii="Noto Mono"/>
          <w:sz w:val="18"/>
          <w:shd w:fill="F9F9F9" w:color="auto" w:val="clear"/>
        </w:rPr>
        <w:t>e.mgr_id </w:t>
      </w:r>
      <w:r>
        <w:rPr>
          <w:rFonts w:ascii="Courier New"/>
          <w:b/>
          <w:color w:val="990099"/>
          <w:sz w:val="18"/>
          <w:shd w:fill="F9F9F9" w:color="auto" w:val="clear"/>
        </w:rPr>
        <w:t>WHERE </w:t>
      </w:r>
      <w:r>
        <w:rPr>
          <w:rFonts w:ascii="Noto Mono"/>
          <w:sz w:val="18"/>
          <w:shd w:fill="F9F9F9" w:color="auto" w:val="clear"/>
        </w:rPr>
        <w:t>m.mgr_id </w:t>
      </w:r>
      <w:r>
        <w:rPr>
          <w:rFonts w:ascii="Noto Mono"/>
          <w:color w:val="CC0099"/>
          <w:sz w:val="18"/>
          <w:shd w:fill="F9F9F9" w:color="auto" w:val="clear"/>
        </w:rPr>
        <w:t>= </w:t>
      </w:r>
      <w:r>
        <w:rPr>
          <w:rFonts w:ascii="Noto Mono"/>
          <w:color w:val="800000"/>
          <w:sz w:val="18"/>
          <w:shd w:fill="F9F9F9" w:color="auto" w:val="clear"/>
        </w:rPr>
        <w:t>'M01' </w:t>
      </w:r>
      <w:r>
        <w:rPr>
          <w:rFonts w:ascii="Noto Mono"/>
          <w:color w:val="000033"/>
          <w:sz w:val="18"/>
          <w:shd w:fill="F9F9F9" w:color="auto" w:val="clear"/>
        </w:rPr>
        <w:t>;</w:t>
      </w:r>
    </w:p>
    <w:p>
      <w:pPr>
        <w:pStyle w:val="BodyText"/>
        <w:spacing w:before="7"/>
        <w:rPr>
          <w:rFonts w:ascii="Noto Mono"/>
          <w:sz w:val="15"/>
        </w:rPr>
      </w:pPr>
    </w:p>
    <w:p>
      <w:pPr>
        <w:pStyle w:val="BodyText"/>
        <w:ind w:left="366"/>
      </w:pPr>
      <w:r>
        <w:rPr/>
        <w:t>Results in:</w:t>
      </w:r>
    </w:p>
    <w:p>
      <w:pPr>
        <w:pStyle w:val="Heading3"/>
        <w:spacing w:line="269" w:lineRule="exact" w:before="176"/>
        <w:ind w:left="386"/>
      </w:pPr>
      <w:r>
        <w:rPr>
          <w:w w:val="95"/>
        </w:rPr>
        <w:t>EMP_ID FIRST_NAME</w:t>
      </w:r>
      <w:r>
        <w:rPr>
          <w:spacing w:val="20"/>
          <w:w w:val="95"/>
        </w:rPr>
        <w:t> </w:t>
      </w:r>
      <w:r>
        <w:rPr>
          <w:w w:val="95"/>
        </w:rPr>
        <w:t>LAST_NAME</w:t>
      </w:r>
    </w:p>
    <w:p>
      <w:pPr>
        <w:pStyle w:val="BodyText"/>
        <w:tabs>
          <w:tab w:pos="1149" w:val="left" w:leader="none"/>
          <w:tab w:pos="2406" w:val="left" w:leader="none"/>
        </w:tabs>
        <w:spacing w:line="335" w:lineRule="exact"/>
        <w:ind w:left="386"/>
      </w:pPr>
      <w:r>
        <w:rPr/>
        <w:t>E02</w:t>
        <w:tab/>
        <w:t>Erin</w:t>
        <w:tab/>
        <w:t>Macklemore</w:t>
      </w:r>
    </w:p>
    <w:p>
      <w:pPr>
        <w:pStyle w:val="BodyText"/>
        <w:tabs>
          <w:tab w:pos="1149" w:val="left" w:leader="none"/>
          <w:tab w:pos="2406" w:val="left" w:leader="none"/>
        </w:tabs>
        <w:spacing w:line="348" w:lineRule="exact"/>
        <w:ind w:left="386"/>
      </w:pPr>
      <w:r>
        <w:rPr/>
        <w:t>E04</w:t>
        <w:tab/>
        <w:t>Ron</w:t>
        <w:tab/>
        <w:t>Sonswan</w:t>
      </w:r>
    </w:p>
    <w:p>
      <w:pPr>
        <w:pStyle w:val="BodyText"/>
        <w:spacing w:before="208"/>
        <w:ind w:left="366"/>
      </w:pPr>
      <w:r>
        <w:rPr/>
        <w:t>Ultimately, for every manager we query for, we will see 1 or more employees returned.</w:t>
      </w:r>
    </w:p>
    <w:p>
      <w:pPr>
        <w:pStyle w:val="Heading2"/>
        <w:spacing w:before="169"/>
      </w:pPr>
      <w:bookmarkStart w:name="Section 60.3: Get the Manager for a Sing" w:id="600"/>
      <w:bookmarkEnd w:id="600"/>
      <w:r>
        <w:rPr>
          <w:b w:val="0"/>
        </w:rPr>
      </w:r>
      <w:bookmarkStart w:name="_bookmark299" w:id="601"/>
      <w:bookmarkEnd w:id="601"/>
      <w:r>
        <w:rPr>
          <w:b w:val="0"/>
        </w:rPr>
      </w:r>
      <w:r>
        <w:rPr>
          <w:color w:val="00758F"/>
          <w:w w:val="95"/>
        </w:rPr>
        <w:t>Section 60.3: Get the Manager for a Single Employee</w:t>
      </w:r>
    </w:p>
    <w:p>
      <w:pPr>
        <w:spacing w:before="264"/>
        <w:ind w:left="366" w:right="0" w:firstLine="0"/>
        <w:jc w:val="left"/>
        <w:rPr>
          <w:rFonts w:ascii="DejaVu Sans Condensed"/>
          <w:i/>
          <w:sz w:val="20"/>
        </w:rPr>
      </w:pPr>
      <w:r>
        <w:rPr>
          <w:rFonts w:ascii="DejaVu Sans Condensed"/>
          <w:i/>
          <w:sz w:val="20"/>
        </w:rPr>
        <w:t>Consult the above example tables when looking at this example.</w:t>
      </w:r>
    </w:p>
    <w:p>
      <w:pPr>
        <w:pStyle w:val="BodyText"/>
        <w:spacing w:before="5"/>
        <w:rPr>
          <w:rFonts w:ascii="DejaVu Sans Condensed"/>
          <w:i/>
          <w:sz w:val="14"/>
        </w:rPr>
      </w:pPr>
    </w:p>
    <w:p>
      <w:pPr>
        <w:spacing w:line="266" w:lineRule="auto" w:before="100"/>
        <w:ind w:left="366" w:right="746" w:firstLine="0"/>
        <w:jc w:val="left"/>
        <w:rPr>
          <w:rFonts w:ascii="Noto Mono"/>
          <w:sz w:val="18"/>
        </w:rPr>
      </w:pPr>
      <w:r>
        <w:rPr>
          <w:rFonts w:ascii="Courier New"/>
          <w:b/>
          <w:color w:val="990099"/>
          <w:sz w:val="18"/>
          <w:shd w:fill="F9F9F9" w:color="auto" w:val="clear"/>
        </w:rPr>
        <w:t>SELECT </w:t>
      </w:r>
      <w:r>
        <w:rPr>
          <w:rFonts w:ascii="Noto Mono"/>
          <w:sz w:val="18"/>
          <w:shd w:fill="F9F9F9" w:color="auto" w:val="clear"/>
        </w:rPr>
        <w:t>m.mgr_id </w:t>
      </w:r>
      <w:r>
        <w:rPr>
          <w:rFonts w:ascii="Noto Mono"/>
          <w:color w:val="000033"/>
          <w:sz w:val="18"/>
          <w:shd w:fill="F9F9F9" w:color="auto" w:val="clear"/>
        </w:rPr>
        <w:t>, </w:t>
      </w:r>
      <w:r>
        <w:rPr>
          <w:rFonts w:ascii="Noto Mono"/>
          <w:sz w:val="18"/>
          <w:shd w:fill="F9F9F9" w:color="auto" w:val="clear"/>
        </w:rPr>
        <w:t>m.first_name </w:t>
      </w:r>
      <w:r>
        <w:rPr>
          <w:rFonts w:ascii="Noto Mono"/>
          <w:color w:val="000033"/>
          <w:sz w:val="18"/>
          <w:shd w:fill="F9F9F9" w:color="auto" w:val="clear"/>
        </w:rPr>
        <w:t>, </w:t>
      </w:r>
      <w:r>
        <w:rPr>
          <w:rFonts w:ascii="Noto Mono"/>
          <w:sz w:val="18"/>
          <w:shd w:fill="F9F9F9" w:color="auto" w:val="clear"/>
        </w:rPr>
        <w:t>m.last_name </w:t>
      </w:r>
      <w:r>
        <w:rPr>
          <w:rFonts w:ascii="Courier New"/>
          <w:b/>
          <w:color w:val="990099"/>
          <w:sz w:val="18"/>
          <w:shd w:fill="F9F9F9" w:color="auto" w:val="clear"/>
        </w:rPr>
        <w:t>FROM </w:t>
      </w:r>
      <w:r>
        <w:rPr>
          <w:rFonts w:ascii="Noto Mono"/>
          <w:sz w:val="18"/>
          <w:shd w:fill="F9F9F9" w:color="auto" w:val="clear"/>
        </w:rPr>
        <w:t>managers m </w:t>
      </w:r>
      <w:r>
        <w:rPr>
          <w:rFonts w:ascii="Courier New"/>
          <w:b/>
          <w:color w:val="990099"/>
          <w:sz w:val="18"/>
          <w:shd w:fill="F9F9F9" w:color="auto" w:val="clear"/>
        </w:rPr>
        <w:t>INNER JOIN </w:t>
      </w:r>
      <w:r>
        <w:rPr>
          <w:rFonts w:ascii="Noto Mono"/>
          <w:sz w:val="18"/>
          <w:shd w:fill="F9F9F9" w:color="auto" w:val="clear"/>
        </w:rPr>
        <w:t>employees e </w:t>
      </w:r>
      <w:r>
        <w:rPr>
          <w:rFonts w:ascii="Courier New"/>
          <w:b/>
          <w:color w:val="990099"/>
          <w:sz w:val="18"/>
          <w:shd w:fill="F9F9F9" w:color="auto" w:val="clear"/>
        </w:rPr>
        <w:t>ON </w:t>
      </w:r>
      <w:r>
        <w:rPr>
          <w:rFonts w:ascii="Noto Mono"/>
          <w:sz w:val="18"/>
          <w:shd w:fill="F9F9F9" w:color="auto" w:val="clear"/>
        </w:rPr>
        <w:t>e.mgr_id </w:t>
      </w:r>
      <w:r>
        <w:rPr>
          <w:rFonts w:ascii="Noto Mono"/>
          <w:color w:val="CC0099"/>
          <w:sz w:val="18"/>
          <w:shd w:fill="F9F9F9" w:color="auto" w:val="clear"/>
        </w:rPr>
        <w:t>=</w:t>
      </w:r>
      <w:r>
        <w:rPr>
          <w:rFonts w:ascii="Noto Mono"/>
          <w:color w:val="CC0099"/>
          <w:sz w:val="18"/>
        </w:rPr>
        <w:t> </w:t>
      </w:r>
      <w:r>
        <w:rPr>
          <w:rFonts w:ascii="Noto Mono"/>
          <w:sz w:val="18"/>
          <w:shd w:fill="F9F9F9" w:color="auto" w:val="clear"/>
        </w:rPr>
        <w:t>m.mgr_id </w:t>
      </w:r>
      <w:r>
        <w:rPr>
          <w:rFonts w:ascii="Courier New"/>
          <w:b/>
          <w:color w:val="990099"/>
          <w:sz w:val="18"/>
          <w:shd w:fill="F9F9F9" w:color="auto" w:val="clear"/>
        </w:rPr>
        <w:t>WHERE </w:t>
      </w:r>
      <w:r>
        <w:rPr>
          <w:rFonts w:ascii="Noto Mono"/>
          <w:sz w:val="18"/>
          <w:shd w:fill="F9F9F9" w:color="auto" w:val="clear"/>
        </w:rPr>
        <w:t>e.emp_id </w:t>
      </w:r>
      <w:r>
        <w:rPr>
          <w:rFonts w:ascii="Noto Mono"/>
          <w:color w:val="CC0099"/>
          <w:sz w:val="18"/>
          <w:shd w:fill="F9F9F9" w:color="auto" w:val="clear"/>
        </w:rPr>
        <w:t>= </w:t>
      </w:r>
      <w:r>
        <w:rPr>
          <w:rFonts w:ascii="Noto Mono"/>
          <w:color w:val="800000"/>
          <w:sz w:val="18"/>
          <w:shd w:fill="F9F9F9" w:color="auto" w:val="clear"/>
        </w:rPr>
        <w:t>'E03' </w:t>
      </w:r>
      <w:r>
        <w:rPr>
          <w:rFonts w:ascii="Noto Mono"/>
          <w:color w:val="000033"/>
          <w:sz w:val="18"/>
          <w:shd w:fill="F9F9F9" w:color="auto" w:val="clear"/>
        </w:rPr>
        <w:t>;</w:t>
      </w:r>
    </w:p>
    <w:p>
      <w:pPr>
        <w:pStyle w:val="BodyText"/>
        <w:spacing w:before="9"/>
        <w:rPr>
          <w:rFonts w:ascii="Noto Mono"/>
          <w:sz w:val="16"/>
        </w:rPr>
      </w:pPr>
    </w:p>
    <w:p>
      <w:pPr>
        <w:pStyle w:val="Heading3"/>
        <w:spacing w:line="269" w:lineRule="exact" w:before="0"/>
        <w:ind w:left="386"/>
      </w:pPr>
      <w:r>
        <w:rPr/>
        <w:t>MGR_ID FIRST_NAME LAST_NAME</w:t>
      </w:r>
    </w:p>
    <w:p>
      <w:pPr>
        <w:pStyle w:val="BodyText"/>
        <w:tabs>
          <w:tab w:pos="1188" w:val="left" w:leader="none"/>
          <w:tab w:pos="2446" w:val="left" w:leader="none"/>
        </w:tabs>
        <w:spacing w:line="349" w:lineRule="exact"/>
        <w:ind w:left="386"/>
      </w:pPr>
      <w:r>
        <w:rPr/>
        <w:t>M03</w:t>
        <w:tab/>
        <w:t>Barrel</w:t>
        <w:tab/>
        <w:t>Jones</w:t>
      </w:r>
    </w:p>
    <w:p>
      <w:pPr>
        <w:spacing w:after="0" w:line="349" w:lineRule="exact"/>
        <w:sectPr>
          <w:pgSz w:w="11910" w:h="16840"/>
          <w:pgMar w:header="0" w:footer="410" w:top="380" w:bottom="600" w:left="200" w:right="100"/>
        </w:sectPr>
      </w:pPr>
    </w:p>
    <w:p>
      <w:pPr>
        <w:pStyle w:val="BodyText"/>
        <w:spacing w:line="199" w:lineRule="auto" w:before="86"/>
        <w:ind w:left="366" w:right="584"/>
      </w:pPr>
      <w:r>
        <w:rPr/>
        <w:t>As</w:t>
      </w:r>
      <w:r>
        <w:rPr>
          <w:spacing w:val="-14"/>
        </w:rPr>
        <w:t> </w:t>
      </w:r>
      <w:r>
        <w:rPr/>
        <w:t>this</w:t>
      </w:r>
      <w:r>
        <w:rPr>
          <w:spacing w:val="-13"/>
        </w:rPr>
        <w:t> </w:t>
      </w:r>
      <w:r>
        <w:rPr/>
        <w:t>is</w:t>
      </w:r>
      <w:r>
        <w:rPr>
          <w:spacing w:val="-13"/>
        </w:rPr>
        <w:t> </w:t>
      </w:r>
      <w:r>
        <w:rPr/>
        <w:t>the</w:t>
      </w:r>
      <w:r>
        <w:rPr>
          <w:spacing w:val="-14"/>
        </w:rPr>
        <w:t> </w:t>
      </w:r>
      <w:r>
        <w:rPr/>
        <w:t>inverse</w:t>
      </w:r>
      <w:r>
        <w:rPr>
          <w:spacing w:val="-13"/>
        </w:rPr>
        <w:t> </w:t>
      </w:r>
      <w:r>
        <w:rPr/>
        <w:t>of</w:t>
      </w:r>
      <w:r>
        <w:rPr>
          <w:spacing w:val="-13"/>
        </w:rPr>
        <w:t> </w:t>
      </w:r>
      <w:r>
        <w:rPr/>
        <w:t>the</w:t>
      </w:r>
      <w:r>
        <w:rPr>
          <w:spacing w:val="-14"/>
        </w:rPr>
        <w:t> </w:t>
      </w:r>
      <w:r>
        <w:rPr/>
        <w:t>above</w:t>
      </w:r>
      <w:r>
        <w:rPr>
          <w:spacing w:val="-13"/>
        </w:rPr>
        <w:t> </w:t>
      </w:r>
      <w:r>
        <w:rPr/>
        <w:t>example,</w:t>
      </w:r>
      <w:r>
        <w:rPr>
          <w:spacing w:val="-13"/>
        </w:rPr>
        <w:t> </w:t>
      </w:r>
      <w:r>
        <w:rPr/>
        <w:t>we</w:t>
      </w:r>
      <w:r>
        <w:rPr>
          <w:spacing w:val="-14"/>
        </w:rPr>
        <w:t> </w:t>
      </w:r>
      <w:r>
        <w:rPr/>
        <w:t>know</w:t>
      </w:r>
      <w:r>
        <w:rPr>
          <w:spacing w:val="-13"/>
        </w:rPr>
        <w:t> </w:t>
      </w:r>
      <w:r>
        <w:rPr/>
        <w:t>that</w:t>
      </w:r>
      <w:r>
        <w:rPr>
          <w:spacing w:val="-13"/>
        </w:rPr>
        <w:t> </w:t>
      </w:r>
      <w:r>
        <w:rPr/>
        <w:t>for</w:t>
      </w:r>
      <w:r>
        <w:rPr>
          <w:spacing w:val="-14"/>
        </w:rPr>
        <w:t> </w:t>
      </w:r>
      <w:r>
        <w:rPr/>
        <w:t>every</w:t>
      </w:r>
      <w:r>
        <w:rPr>
          <w:spacing w:val="-13"/>
        </w:rPr>
        <w:t> </w:t>
      </w:r>
      <w:r>
        <w:rPr/>
        <w:t>employee</w:t>
      </w:r>
      <w:r>
        <w:rPr>
          <w:spacing w:val="-13"/>
        </w:rPr>
        <w:t> </w:t>
      </w:r>
      <w:r>
        <w:rPr/>
        <w:t>we</w:t>
      </w:r>
      <w:r>
        <w:rPr>
          <w:spacing w:val="-14"/>
        </w:rPr>
        <w:t> </w:t>
      </w:r>
      <w:r>
        <w:rPr/>
        <w:t>query</w:t>
      </w:r>
      <w:r>
        <w:rPr>
          <w:spacing w:val="-13"/>
        </w:rPr>
        <w:t> </w:t>
      </w:r>
      <w:r>
        <w:rPr/>
        <w:t>for,</w:t>
      </w:r>
      <w:r>
        <w:rPr>
          <w:spacing w:val="-13"/>
        </w:rPr>
        <w:t> </w:t>
      </w:r>
      <w:r>
        <w:rPr/>
        <w:t>we</w:t>
      </w:r>
      <w:r>
        <w:rPr>
          <w:spacing w:val="-14"/>
        </w:rPr>
        <w:t> </w:t>
      </w:r>
      <w:r>
        <w:rPr/>
        <w:t>will</w:t>
      </w:r>
      <w:r>
        <w:rPr>
          <w:spacing w:val="-13"/>
        </w:rPr>
        <w:t> </w:t>
      </w:r>
      <w:r>
        <w:rPr/>
        <w:t>only</w:t>
      </w:r>
      <w:r>
        <w:rPr>
          <w:spacing w:val="-13"/>
        </w:rPr>
        <w:t> </w:t>
      </w:r>
      <w:r>
        <w:rPr/>
        <w:t>ever</w:t>
      </w:r>
      <w:r>
        <w:rPr>
          <w:spacing w:val="-14"/>
        </w:rPr>
        <w:t> </w:t>
      </w:r>
      <w:r>
        <w:rPr/>
        <w:t>see one corresponding</w:t>
      </w:r>
      <w:r>
        <w:rPr>
          <w:spacing w:val="-4"/>
        </w:rPr>
        <w:t> </w:t>
      </w:r>
      <w:r>
        <w:rPr/>
        <w:t>manager.</w:t>
      </w:r>
    </w:p>
    <w:p>
      <w:pPr>
        <w:spacing w:after="0" w:line="199" w:lineRule="auto"/>
        <w:sectPr>
          <w:pgSz w:w="11910" w:h="16840"/>
          <w:pgMar w:header="0" w:footer="410" w:top="480" w:bottom="600" w:left="200" w:right="100"/>
        </w:sectPr>
      </w:pPr>
    </w:p>
    <w:p>
      <w:pPr>
        <w:pStyle w:val="Heading1"/>
      </w:pPr>
      <w:bookmarkStart w:name="Chapter 61: Server Information" w:id="602"/>
      <w:bookmarkEnd w:id="602"/>
      <w:r>
        <w:rPr>
          <w:b w:val="0"/>
        </w:rPr>
      </w:r>
      <w:bookmarkStart w:name="_bookmark300" w:id="603"/>
      <w:bookmarkEnd w:id="603"/>
      <w:r>
        <w:rPr>
          <w:b w:val="0"/>
        </w:rPr>
      </w:r>
      <w:r>
        <w:rPr>
          <w:color w:val="00758F"/>
          <w:w w:val="95"/>
        </w:rPr>
        <w:t>Chapter</w:t>
      </w:r>
      <w:r>
        <w:rPr>
          <w:color w:val="00758F"/>
          <w:spacing w:val="-60"/>
          <w:w w:val="95"/>
        </w:rPr>
        <w:t> </w:t>
      </w:r>
      <w:r>
        <w:rPr>
          <w:color w:val="00758F"/>
          <w:w w:val="95"/>
        </w:rPr>
        <w:t>61:</w:t>
      </w:r>
      <w:r>
        <w:rPr>
          <w:color w:val="00758F"/>
          <w:spacing w:val="-60"/>
          <w:w w:val="95"/>
        </w:rPr>
        <w:t> </w:t>
      </w:r>
      <w:r>
        <w:rPr>
          <w:color w:val="00758F"/>
          <w:w w:val="95"/>
        </w:rPr>
        <w:t>Server</w:t>
      </w:r>
      <w:r>
        <w:rPr>
          <w:color w:val="00758F"/>
          <w:spacing w:val="-60"/>
          <w:w w:val="95"/>
        </w:rPr>
        <w:t> </w:t>
      </w:r>
      <w:r>
        <w:rPr>
          <w:color w:val="00758F"/>
          <w:w w:val="95"/>
        </w:rPr>
        <w:t>Information</w:t>
      </w:r>
    </w:p>
    <w:p>
      <w:pPr>
        <w:pStyle w:val="Heading3"/>
        <w:tabs>
          <w:tab w:pos="4442" w:val="left" w:leader="none"/>
        </w:tabs>
        <w:spacing w:line="269" w:lineRule="exact" w:before="266"/>
        <w:ind w:left="386"/>
      </w:pPr>
      <w:r>
        <w:rPr>
          <w:w w:val="115"/>
        </w:rPr>
        <w:t>Parameters</w:t>
        <w:tab/>
        <w:t>Explanation</w:t>
      </w:r>
    </w:p>
    <w:p>
      <w:pPr>
        <w:pStyle w:val="BodyText"/>
        <w:tabs>
          <w:tab w:pos="1594" w:val="left" w:leader="none"/>
        </w:tabs>
        <w:spacing w:line="223" w:lineRule="auto" w:before="4"/>
        <w:ind w:left="386" w:right="3147"/>
      </w:pPr>
      <w:r>
        <w:rPr/>
        <w:t>GLOBAL</w:t>
        <w:tab/>
        <w:t>Shows</w:t>
      </w:r>
      <w:r>
        <w:rPr>
          <w:spacing w:val="-20"/>
        </w:rPr>
        <w:t> </w:t>
      </w:r>
      <w:r>
        <w:rPr/>
        <w:t>the</w:t>
      </w:r>
      <w:r>
        <w:rPr>
          <w:spacing w:val="-20"/>
        </w:rPr>
        <w:t> </w:t>
      </w:r>
      <w:r>
        <w:rPr/>
        <w:t>variables</w:t>
      </w:r>
      <w:r>
        <w:rPr>
          <w:spacing w:val="-20"/>
        </w:rPr>
        <w:t> </w:t>
      </w:r>
      <w:r>
        <w:rPr/>
        <w:t>as</w:t>
      </w:r>
      <w:r>
        <w:rPr>
          <w:spacing w:val="-19"/>
        </w:rPr>
        <w:t> </w:t>
      </w:r>
      <w:r>
        <w:rPr/>
        <w:t>they</w:t>
      </w:r>
      <w:r>
        <w:rPr>
          <w:spacing w:val="-20"/>
        </w:rPr>
        <w:t> </w:t>
      </w:r>
      <w:r>
        <w:rPr/>
        <w:t>are</w:t>
      </w:r>
      <w:r>
        <w:rPr>
          <w:spacing w:val="-20"/>
        </w:rPr>
        <w:t> </w:t>
      </w:r>
      <w:r>
        <w:rPr/>
        <w:t>conﬁgured</w:t>
      </w:r>
      <w:r>
        <w:rPr>
          <w:spacing w:val="-20"/>
        </w:rPr>
        <w:t> </w:t>
      </w:r>
      <w:r>
        <w:rPr/>
        <w:t>for</w:t>
      </w:r>
      <w:r>
        <w:rPr>
          <w:spacing w:val="-19"/>
        </w:rPr>
        <w:t> </w:t>
      </w:r>
      <w:r>
        <w:rPr/>
        <w:t>the</w:t>
      </w:r>
      <w:r>
        <w:rPr>
          <w:spacing w:val="-20"/>
        </w:rPr>
        <w:t> </w:t>
      </w:r>
      <w:r>
        <w:rPr/>
        <w:t>entire</w:t>
      </w:r>
      <w:r>
        <w:rPr>
          <w:spacing w:val="-20"/>
        </w:rPr>
        <w:t> </w:t>
      </w:r>
      <w:r>
        <w:rPr/>
        <w:t>server.</w:t>
      </w:r>
      <w:r>
        <w:rPr>
          <w:spacing w:val="-20"/>
        </w:rPr>
        <w:t> </w:t>
      </w:r>
      <w:r>
        <w:rPr/>
        <w:t>Optional. SESSION</w:t>
        <w:tab/>
        <w:t>Shows</w:t>
      </w:r>
      <w:r>
        <w:rPr>
          <w:spacing w:val="-15"/>
        </w:rPr>
        <w:t> </w:t>
      </w:r>
      <w:r>
        <w:rPr/>
        <w:t>the</w:t>
      </w:r>
      <w:r>
        <w:rPr>
          <w:spacing w:val="-14"/>
        </w:rPr>
        <w:t> </w:t>
      </w:r>
      <w:r>
        <w:rPr/>
        <w:t>variables</w:t>
      </w:r>
      <w:r>
        <w:rPr>
          <w:spacing w:val="-15"/>
        </w:rPr>
        <w:t> </w:t>
      </w:r>
      <w:r>
        <w:rPr/>
        <w:t>that</w:t>
      </w:r>
      <w:r>
        <w:rPr>
          <w:spacing w:val="-14"/>
        </w:rPr>
        <w:t> </w:t>
      </w:r>
      <w:r>
        <w:rPr/>
        <w:t>are</w:t>
      </w:r>
      <w:r>
        <w:rPr>
          <w:spacing w:val="-15"/>
        </w:rPr>
        <w:t> </w:t>
      </w:r>
      <w:r>
        <w:rPr/>
        <w:t>conﬁgured</w:t>
      </w:r>
      <w:r>
        <w:rPr>
          <w:spacing w:val="-14"/>
        </w:rPr>
        <w:t> </w:t>
      </w:r>
      <w:r>
        <w:rPr/>
        <w:t>for</w:t>
      </w:r>
      <w:r>
        <w:rPr>
          <w:spacing w:val="-15"/>
        </w:rPr>
        <w:t> </w:t>
      </w:r>
      <w:r>
        <w:rPr/>
        <w:t>this</w:t>
      </w:r>
      <w:r>
        <w:rPr>
          <w:spacing w:val="-14"/>
        </w:rPr>
        <w:t> </w:t>
      </w:r>
      <w:r>
        <w:rPr/>
        <w:t>session</w:t>
      </w:r>
      <w:r>
        <w:rPr>
          <w:spacing w:val="-15"/>
        </w:rPr>
        <w:t> </w:t>
      </w:r>
      <w:r>
        <w:rPr/>
        <w:t>only.</w:t>
      </w:r>
      <w:r>
        <w:rPr>
          <w:spacing w:val="-14"/>
        </w:rPr>
        <w:t> </w:t>
      </w:r>
      <w:r>
        <w:rPr/>
        <w:t>Optional.</w:t>
      </w:r>
    </w:p>
    <w:p>
      <w:pPr>
        <w:spacing w:before="221"/>
        <w:ind w:left="366" w:right="0" w:firstLine="0"/>
        <w:jc w:val="left"/>
        <w:rPr>
          <w:rFonts w:ascii="Verdana"/>
          <w:b/>
          <w:sz w:val="36"/>
        </w:rPr>
      </w:pPr>
      <w:bookmarkStart w:name="Section 61.1: SHOW VARIABLES example" w:id="604"/>
      <w:bookmarkEnd w:id="604"/>
      <w:r>
        <w:rPr/>
      </w:r>
      <w:bookmarkStart w:name="_bookmark301" w:id="605"/>
      <w:bookmarkEnd w:id="605"/>
      <w:r>
        <w:rPr/>
      </w:r>
      <w:r>
        <w:rPr>
          <w:rFonts w:ascii="Verdana"/>
          <w:b/>
          <w:color w:val="00758F"/>
          <w:w w:val="90"/>
          <w:sz w:val="36"/>
        </w:rPr>
        <w:t>Section 61.1: SHOW VARIABLES example</w:t>
      </w:r>
    </w:p>
    <w:p>
      <w:pPr>
        <w:pStyle w:val="BodyText"/>
        <w:spacing w:line="199" w:lineRule="auto" w:before="238"/>
        <w:ind w:left="366" w:right="523"/>
      </w:pPr>
      <w:r>
        <w:rPr/>
        <w:t>To</w:t>
      </w:r>
      <w:r>
        <w:rPr>
          <w:spacing w:val="-18"/>
        </w:rPr>
        <w:t> </w:t>
      </w:r>
      <w:r>
        <w:rPr/>
        <w:t>get</w:t>
      </w:r>
      <w:r>
        <w:rPr>
          <w:spacing w:val="-18"/>
        </w:rPr>
        <w:t> </w:t>
      </w:r>
      <w:r>
        <w:rPr/>
        <w:t>all</w:t>
      </w:r>
      <w:r>
        <w:rPr>
          <w:spacing w:val="-18"/>
        </w:rPr>
        <w:t> </w:t>
      </w:r>
      <w:r>
        <w:rPr/>
        <w:t>the</w:t>
      </w:r>
      <w:r>
        <w:rPr>
          <w:spacing w:val="-18"/>
        </w:rPr>
        <w:t> </w:t>
      </w:r>
      <w:r>
        <w:rPr/>
        <w:t>server</w:t>
      </w:r>
      <w:r>
        <w:rPr>
          <w:spacing w:val="-18"/>
        </w:rPr>
        <w:t> </w:t>
      </w:r>
      <w:r>
        <w:rPr/>
        <w:t>variables</w:t>
      </w:r>
      <w:r>
        <w:rPr>
          <w:spacing w:val="-18"/>
        </w:rPr>
        <w:t> </w:t>
      </w:r>
      <w:r>
        <w:rPr/>
        <w:t>run</w:t>
      </w:r>
      <w:r>
        <w:rPr>
          <w:spacing w:val="-18"/>
        </w:rPr>
        <w:t> </w:t>
      </w:r>
      <w:r>
        <w:rPr/>
        <w:t>this</w:t>
      </w:r>
      <w:r>
        <w:rPr>
          <w:spacing w:val="-18"/>
        </w:rPr>
        <w:t> </w:t>
      </w:r>
      <w:r>
        <w:rPr/>
        <w:t>query</w:t>
      </w:r>
      <w:r>
        <w:rPr>
          <w:spacing w:val="-18"/>
        </w:rPr>
        <w:t> </w:t>
      </w:r>
      <w:r>
        <w:rPr/>
        <w:t>either</w:t>
      </w:r>
      <w:r>
        <w:rPr>
          <w:spacing w:val="-18"/>
        </w:rPr>
        <w:t> </w:t>
      </w:r>
      <w:r>
        <w:rPr/>
        <w:t>in</w:t>
      </w:r>
      <w:r>
        <w:rPr>
          <w:spacing w:val="-18"/>
        </w:rPr>
        <w:t> </w:t>
      </w:r>
      <w:r>
        <w:rPr/>
        <w:t>the</w:t>
      </w:r>
      <w:r>
        <w:rPr>
          <w:spacing w:val="-18"/>
        </w:rPr>
        <w:t> </w:t>
      </w:r>
      <w:r>
        <w:rPr/>
        <w:t>SQL</w:t>
      </w:r>
      <w:r>
        <w:rPr>
          <w:spacing w:val="-18"/>
        </w:rPr>
        <w:t> </w:t>
      </w:r>
      <w:r>
        <w:rPr/>
        <w:t>window</w:t>
      </w:r>
      <w:r>
        <w:rPr>
          <w:spacing w:val="-18"/>
        </w:rPr>
        <w:t> </w:t>
      </w:r>
      <w:r>
        <w:rPr/>
        <w:t>of</w:t>
      </w:r>
      <w:r>
        <w:rPr>
          <w:spacing w:val="-18"/>
        </w:rPr>
        <w:t> </w:t>
      </w:r>
      <w:r>
        <w:rPr/>
        <w:t>your</w:t>
      </w:r>
      <w:r>
        <w:rPr>
          <w:spacing w:val="-18"/>
        </w:rPr>
        <w:t> </w:t>
      </w:r>
      <w:r>
        <w:rPr/>
        <w:t>preferred</w:t>
      </w:r>
      <w:r>
        <w:rPr>
          <w:spacing w:val="-18"/>
        </w:rPr>
        <w:t> </w:t>
      </w:r>
      <w:r>
        <w:rPr/>
        <w:t>interface</w:t>
      </w:r>
      <w:r>
        <w:rPr>
          <w:spacing w:val="-18"/>
        </w:rPr>
        <w:t> </w:t>
      </w:r>
      <w:r>
        <w:rPr/>
        <w:t>(PHPMyAdmin</w:t>
      </w:r>
      <w:r>
        <w:rPr>
          <w:spacing w:val="-18"/>
        </w:rPr>
        <w:t> </w:t>
      </w:r>
      <w:r>
        <w:rPr/>
        <w:t>or other) or in the MySQL CLI</w:t>
      </w:r>
      <w:r>
        <w:rPr>
          <w:spacing w:val="-18"/>
        </w:rPr>
        <w:t> </w:t>
      </w:r>
      <w:r>
        <w:rPr/>
        <w:t>interface</w:t>
      </w:r>
    </w:p>
    <w:p>
      <w:pPr>
        <w:pStyle w:val="BodyText"/>
        <w:spacing w:before="6"/>
        <w:rPr>
          <w:sz w:val="9"/>
        </w:rPr>
      </w:pPr>
      <w:r>
        <w:rPr/>
        <w:pict>
          <v:group style="position:absolute;margin-left:28.347pt;margin-top:10.400829pt;width:538.6pt;height:19.850pt;mso-position-horizontal-relative:page;mso-position-vertical-relative:paragraph;z-index:-14946304;mso-wrap-distance-left:0;mso-wrap-distance-right:0" coordorigin="567,208" coordsize="10772,397">
            <v:shape style="position:absolute;left:566;top:208;width:10772;height:397" coordorigin="567,208" coordsize="10772,397" path="m11189,208l717,208,702,209,634,233,585,287,567,358,567,455,585,525,634,579,702,604,717,604,11189,604,11259,587,11313,538,11338,469,11339,455,11339,358,11321,287,11272,233,11203,209,11189,208xe" filled="true" fillcolor="#f9f9f9" stroked="false">
              <v:path arrowok="t"/>
              <v:fill type="solid"/>
            </v:shape>
            <v:shape style="position:absolute;left:566;top:20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w:t>
                    </w:r>
                    <w:r>
                      <w:rPr>
                        <w:rFonts w:ascii="Noto Mono"/>
                        <w:sz w:val="18"/>
                      </w:rPr>
                      <w:t>VARIABLES</w:t>
                    </w:r>
                    <w:r>
                      <w:rPr>
                        <w:rFonts w:ascii="Noto Mono"/>
                        <w:color w:val="000033"/>
                        <w:sz w:val="18"/>
                      </w:rPr>
                      <w:t>;</w:t>
                    </w:r>
                  </w:p>
                </w:txbxContent>
              </v:textbox>
              <w10:wrap type="none"/>
            </v:shape>
            <w10:wrap type="topAndBottom"/>
          </v:group>
        </w:pict>
      </w:r>
    </w:p>
    <w:p>
      <w:pPr>
        <w:pStyle w:val="BodyText"/>
        <w:rPr>
          <w:sz w:val="6"/>
        </w:rPr>
      </w:pPr>
    </w:p>
    <w:p>
      <w:pPr>
        <w:pStyle w:val="BodyText"/>
        <w:spacing w:line="348" w:lineRule="auto" w:before="60"/>
        <w:ind w:left="366" w:right="3491"/>
      </w:pPr>
      <w:r>
        <w:rPr/>
        <w:pict>
          <v:group style="position:absolute;margin-left:28.347pt;margin-top:56.770023pt;width:538.6pt;height:19.850pt;mso-position-horizontal-relative:page;mso-position-vertical-relative:paragraph;z-index:-14945280;mso-wrap-distance-left:0;mso-wrap-distance-right:0" coordorigin="567,1135" coordsize="10772,397">
            <v:shape style="position:absolute;left:566;top:1135;width:10772;height:397" coordorigin="567,1135" coordsize="10772,397" path="m11189,1135l717,1135,702,1136,634,1161,585,1215,567,1285,567,1382,585,1452,634,1506,702,1531,717,1532,11189,1532,11259,1514,11313,1465,11338,1396,11339,1382,11339,1285,11321,1215,11272,1161,11203,1136,11189,1135xe" filled="true" fillcolor="#f9f9f9" stroked="false">
              <v:path arrowok="t"/>
              <v:fill type="solid"/>
            </v:shape>
            <v:shape style="position:absolute;left:566;top:1135;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SESSION </w:t>
                    </w:r>
                    <w:r>
                      <w:rPr>
                        <w:rFonts w:ascii="Noto Mono"/>
                        <w:sz w:val="18"/>
                      </w:rPr>
                      <w:t>VARIABLES</w:t>
                    </w:r>
                    <w:r>
                      <w:rPr>
                        <w:rFonts w:ascii="Noto Mono"/>
                        <w:color w:val="000033"/>
                        <w:sz w:val="18"/>
                      </w:rPr>
                      <w:t>;</w:t>
                    </w:r>
                  </w:p>
                </w:txbxContent>
              </v:textbox>
              <w10:wrap type="none"/>
            </v:shape>
            <w10:wrap type="topAndBottom"/>
          </v:group>
        </w:pict>
      </w:r>
      <w:r>
        <w:rPr/>
        <w:t>You</w:t>
      </w:r>
      <w:r>
        <w:rPr>
          <w:spacing w:val="-22"/>
        </w:rPr>
        <w:t> </w:t>
      </w:r>
      <w:r>
        <w:rPr/>
        <w:t>can</w:t>
      </w:r>
      <w:r>
        <w:rPr>
          <w:spacing w:val="-22"/>
        </w:rPr>
        <w:t> </w:t>
      </w:r>
      <w:r>
        <w:rPr/>
        <w:t>specify</w:t>
      </w:r>
      <w:r>
        <w:rPr>
          <w:spacing w:val="-22"/>
        </w:rPr>
        <w:t> </w:t>
      </w:r>
      <w:r>
        <w:rPr/>
        <w:t>if</w:t>
      </w:r>
      <w:r>
        <w:rPr>
          <w:spacing w:val="-22"/>
        </w:rPr>
        <w:t> </w:t>
      </w:r>
      <w:r>
        <w:rPr/>
        <w:t>you</w:t>
      </w:r>
      <w:r>
        <w:rPr>
          <w:spacing w:val="-21"/>
        </w:rPr>
        <w:t> </w:t>
      </w:r>
      <w:r>
        <w:rPr/>
        <w:t>want</w:t>
      </w:r>
      <w:r>
        <w:rPr>
          <w:spacing w:val="-22"/>
        </w:rPr>
        <w:t> </w:t>
      </w:r>
      <w:r>
        <w:rPr/>
        <w:t>the</w:t>
      </w:r>
      <w:r>
        <w:rPr>
          <w:spacing w:val="-22"/>
        </w:rPr>
        <w:t> </w:t>
      </w:r>
      <w:r>
        <w:rPr/>
        <w:t>session</w:t>
      </w:r>
      <w:r>
        <w:rPr>
          <w:spacing w:val="-22"/>
        </w:rPr>
        <w:t> </w:t>
      </w:r>
      <w:r>
        <w:rPr/>
        <w:t>variables</w:t>
      </w:r>
      <w:r>
        <w:rPr>
          <w:spacing w:val="-21"/>
        </w:rPr>
        <w:t> </w:t>
      </w:r>
      <w:r>
        <w:rPr/>
        <w:t>or</w:t>
      </w:r>
      <w:r>
        <w:rPr>
          <w:spacing w:val="-22"/>
        </w:rPr>
        <w:t> </w:t>
      </w:r>
      <w:r>
        <w:rPr/>
        <w:t>the</w:t>
      </w:r>
      <w:r>
        <w:rPr>
          <w:spacing w:val="-22"/>
        </w:rPr>
        <w:t> </w:t>
      </w:r>
      <w:r>
        <w:rPr/>
        <w:t>global</w:t>
      </w:r>
      <w:r>
        <w:rPr>
          <w:spacing w:val="-22"/>
        </w:rPr>
        <w:t> </w:t>
      </w:r>
      <w:r>
        <w:rPr/>
        <w:t>variables</w:t>
      </w:r>
      <w:r>
        <w:rPr>
          <w:spacing w:val="-21"/>
        </w:rPr>
        <w:t> </w:t>
      </w:r>
      <w:r>
        <w:rPr/>
        <w:t>as</w:t>
      </w:r>
      <w:r>
        <w:rPr>
          <w:spacing w:val="-22"/>
        </w:rPr>
        <w:t> </w:t>
      </w:r>
      <w:r>
        <w:rPr/>
        <w:t>follows: Session</w:t>
      </w:r>
      <w:r>
        <w:rPr>
          <w:spacing w:val="-3"/>
        </w:rPr>
        <w:t> </w:t>
      </w:r>
      <w:r>
        <w:rPr/>
        <w:t>variables:</w:t>
      </w:r>
    </w:p>
    <w:p>
      <w:pPr>
        <w:pStyle w:val="BodyText"/>
        <w:rPr>
          <w:sz w:val="6"/>
        </w:rPr>
      </w:pPr>
    </w:p>
    <w:p>
      <w:pPr>
        <w:pStyle w:val="BodyText"/>
        <w:spacing w:before="60"/>
        <w:ind w:left="366"/>
      </w:pPr>
      <w:r>
        <w:rPr/>
        <w:t>Global variables:</w:t>
      </w:r>
    </w:p>
    <w:p>
      <w:pPr>
        <w:pStyle w:val="BodyText"/>
        <w:spacing w:before="5"/>
        <w:rPr>
          <w:sz w:val="8"/>
        </w:rPr>
      </w:pPr>
      <w:r>
        <w:rPr/>
        <w:pict>
          <v:group style="position:absolute;margin-left:28.347pt;margin-top:9.456pt;width:538.6pt;height:19.850pt;mso-position-horizontal-relative:page;mso-position-vertical-relative:paragraph;z-index:-1494425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GLOBAL </w:t>
                    </w:r>
                    <w:r>
                      <w:rPr>
                        <w:rFonts w:ascii="Noto Mono"/>
                        <w:sz w:val="18"/>
                      </w:rPr>
                      <w:t>VARIABLES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Like any other SQL command you can add parameters to your query such as the LIKE command:</w:t>
      </w:r>
    </w:p>
    <w:p>
      <w:pPr>
        <w:pStyle w:val="BodyText"/>
        <w:spacing w:before="5"/>
        <w:rPr>
          <w:sz w:val="8"/>
        </w:rPr>
      </w:pPr>
      <w:r>
        <w:rPr/>
        <w:pict>
          <v:group style="position:absolute;margin-left:28.347pt;margin-top:9.457pt;width:538.6pt;height:19.850pt;mso-position-horizontal-relative:page;mso-position-vertical-relative:paragraph;z-index:-1494323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w:t>
                    </w:r>
                    <w:r>
                      <w:rPr>
                        <w:rFonts w:ascii="Noto Mono"/>
                        <w:color w:val="FF00FF"/>
                        <w:sz w:val="18"/>
                      </w:rPr>
                      <w:t>[</w:t>
                    </w:r>
                    <w:r>
                      <w:rPr>
                        <w:rFonts w:ascii="Courier New"/>
                        <w:b/>
                        <w:color w:val="990099"/>
                        <w:sz w:val="18"/>
                      </w:rPr>
                      <w:t>GLOBAL </w:t>
                    </w:r>
                    <w:r>
                      <w:rPr>
                        <w:rFonts w:ascii="Noto Mono"/>
                        <w:color w:val="CC0099"/>
                        <w:sz w:val="18"/>
                      </w:rPr>
                      <w:t>| </w:t>
                    </w:r>
                    <w:r>
                      <w:rPr>
                        <w:rFonts w:ascii="Courier New"/>
                        <w:b/>
                        <w:color w:val="990099"/>
                        <w:sz w:val="18"/>
                      </w:rPr>
                      <w:t>SESSION</w:t>
                    </w:r>
                    <w:r>
                      <w:rPr>
                        <w:rFonts w:ascii="Noto Mono"/>
                        <w:color w:val="FF00FF"/>
                        <w:sz w:val="18"/>
                      </w:rPr>
                      <w:t>] </w:t>
                    </w:r>
                    <w:r>
                      <w:rPr>
                        <w:rFonts w:ascii="Noto Mono"/>
                        <w:sz w:val="18"/>
                      </w:rPr>
                      <w:t>VARIABLES </w:t>
                    </w:r>
                    <w:r>
                      <w:rPr>
                        <w:rFonts w:ascii="Courier New"/>
                        <w:b/>
                        <w:color w:val="CC0099"/>
                        <w:sz w:val="18"/>
                      </w:rPr>
                      <w:t>LIKE </w:t>
                    </w:r>
                    <w:r>
                      <w:rPr>
                        <w:rFonts w:ascii="Noto Mono"/>
                        <w:color w:val="800000"/>
                        <w:sz w:val="18"/>
                      </w:rPr>
                      <w:t>'max</w:t>
                    </w:r>
                    <w:r>
                      <w:rPr>
                        <w:rFonts w:ascii="Courier New"/>
                        <w:b/>
                        <w:color w:val="008080"/>
                        <w:sz w:val="18"/>
                      </w:rPr>
                      <w:t>_</w:t>
                    </w:r>
                    <w:r>
                      <w:rPr>
                        <w:rFonts w:ascii="Noto Mono"/>
                        <w:color w:val="800000"/>
                        <w:sz w:val="18"/>
                      </w:rPr>
                      <w:t>join</w:t>
                    </w:r>
                    <w:r>
                      <w:rPr>
                        <w:rFonts w:ascii="Courier New"/>
                        <w:b/>
                        <w:color w:val="008080"/>
                        <w:sz w:val="18"/>
                      </w:rPr>
                      <w:t>_</w:t>
                    </w:r>
                    <w:r>
                      <w:rPr>
                        <w:rFonts w:ascii="Noto Mono"/>
                        <w:color w:val="800000"/>
                        <w:sz w:val="18"/>
                      </w:rPr>
                      <w:t>size'</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Or, using wildcards:</w:t>
      </w:r>
    </w:p>
    <w:p>
      <w:pPr>
        <w:pStyle w:val="BodyText"/>
        <w:spacing w:before="5"/>
        <w:rPr>
          <w:sz w:val="8"/>
        </w:rPr>
      </w:pPr>
      <w:r>
        <w:rPr/>
        <w:pict>
          <v:group style="position:absolute;margin-left:28.347pt;margin-top:9.457pt;width:538.6pt;height:19.850pt;mso-position-horizontal-relative:page;mso-position-vertical-relative:paragraph;z-index:-1494220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w:t>
                    </w:r>
                    <w:r>
                      <w:rPr>
                        <w:rFonts w:ascii="Noto Mono"/>
                        <w:color w:val="FF00FF"/>
                        <w:sz w:val="18"/>
                      </w:rPr>
                      <w:t>[</w:t>
                    </w:r>
                    <w:r>
                      <w:rPr>
                        <w:rFonts w:ascii="Courier New"/>
                        <w:b/>
                        <w:color w:val="990099"/>
                        <w:sz w:val="18"/>
                      </w:rPr>
                      <w:t>GLOBAL </w:t>
                    </w:r>
                    <w:r>
                      <w:rPr>
                        <w:rFonts w:ascii="Noto Mono"/>
                        <w:color w:val="CC0099"/>
                        <w:sz w:val="18"/>
                      </w:rPr>
                      <w:t>| </w:t>
                    </w:r>
                    <w:r>
                      <w:rPr>
                        <w:rFonts w:ascii="Courier New"/>
                        <w:b/>
                        <w:color w:val="990099"/>
                        <w:sz w:val="18"/>
                      </w:rPr>
                      <w:t>SESSION</w:t>
                    </w:r>
                    <w:r>
                      <w:rPr>
                        <w:rFonts w:ascii="Noto Mono"/>
                        <w:color w:val="FF00FF"/>
                        <w:sz w:val="18"/>
                      </w:rPr>
                      <w:t>] </w:t>
                    </w:r>
                    <w:r>
                      <w:rPr>
                        <w:rFonts w:ascii="Noto Mono"/>
                        <w:sz w:val="18"/>
                      </w:rPr>
                      <w:t>VARIABLES </w:t>
                    </w:r>
                    <w:r>
                      <w:rPr>
                        <w:rFonts w:ascii="Courier New"/>
                        <w:b/>
                        <w:color w:val="CC0099"/>
                        <w:sz w:val="18"/>
                      </w:rPr>
                      <w:t>LIKE </w:t>
                    </w:r>
                    <w:r>
                      <w:rPr>
                        <w:rFonts w:ascii="Noto Mono"/>
                        <w:color w:val="800000"/>
                        <w:sz w:val="18"/>
                      </w:rPr>
                      <w:t>'</w:t>
                    </w:r>
                    <w:r>
                      <w:rPr>
                        <w:rFonts w:ascii="Courier New"/>
                        <w:b/>
                        <w:color w:val="008080"/>
                        <w:sz w:val="18"/>
                      </w:rPr>
                      <w:t>%</w:t>
                    </w:r>
                    <w:r>
                      <w:rPr>
                        <w:rFonts w:ascii="Noto Mono"/>
                        <w:color w:val="800000"/>
                        <w:sz w:val="18"/>
                      </w:rPr>
                      <w:t>size</w:t>
                    </w:r>
                    <w:r>
                      <w:rPr>
                        <w:rFonts w:ascii="Courier New"/>
                        <w:b/>
                        <w:color w:val="008080"/>
                        <w:sz w:val="18"/>
                      </w:rPr>
                      <w:t>%</w:t>
                    </w:r>
                    <w:r>
                      <w:rPr>
                        <w:rFonts w:ascii="Noto Mono"/>
                        <w:color w:val="800000"/>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You can also ﬁlter the results of the SHOW query using a WHERE parameter as follows:</w:t>
      </w:r>
    </w:p>
    <w:p>
      <w:pPr>
        <w:pStyle w:val="BodyText"/>
        <w:spacing w:before="5"/>
        <w:rPr>
          <w:sz w:val="8"/>
        </w:rPr>
      </w:pPr>
      <w:r>
        <w:rPr/>
        <w:pict>
          <v:group style="position:absolute;margin-left:28.347pt;margin-top:9.456pt;width:538.6pt;height:19.850pt;mso-position-horizontal-relative:page;mso-position-vertical-relative:paragraph;z-index:-1494118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w:t>
                    </w:r>
                    <w:r>
                      <w:rPr>
                        <w:rFonts w:ascii="Noto Mono"/>
                        <w:color w:val="FF00FF"/>
                        <w:sz w:val="18"/>
                      </w:rPr>
                      <w:t>[</w:t>
                    </w:r>
                    <w:r>
                      <w:rPr>
                        <w:rFonts w:ascii="Courier New"/>
                        <w:b/>
                        <w:color w:val="990099"/>
                        <w:sz w:val="18"/>
                      </w:rPr>
                      <w:t>GLOBAL </w:t>
                    </w:r>
                    <w:r>
                      <w:rPr>
                        <w:rFonts w:ascii="Noto Mono"/>
                        <w:color w:val="CC0099"/>
                        <w:sz w:val="18"/>
                      </w:rPr>
                      <w:t>| </w:t>
                    </w:r>
                    <w:r>
                      <w:rPr>
                        <w:rFonts w:ascii="Courier New"/>
                        <w:b/>
                        <w:color w:val="990099"/>
                        <w:sz w:val="18"/>
                      </w:rPr>
                      <w:t>SESSION</w:t>
                    </w:r>
                    <w:r>
                      <w:rPr>
                        <w:rFonts w:ascii="Noto Mono"/>
                        <w:color w:val="FF00FF"/>
                        <w:sz w:val="18"/>
                      </w:rPr>
                      <w:t>] </w:t>
                    </w:r>
                    <w:r>
                      <w:rPr>
                        <w:rFonts w:ascii="Noto Mono"/>
                        <w:sz w:val="18"/>
                      </w:rPr>
                      <w:t>VARIABLES </w:t>
                    </w:r>
                    <w:r>
                      <w:rPr>
                        <w:rFonts w:ascii="Courier New"/>
                        <w:b/>
                        <w:color w:val="990099"/>
                        <w:sz w:val="18"/>
                      </w:rPr>
                      <w:t>WHERE VALUE </w:t>
                    </w:r>
                    <w:r>
                      <w:rPr>
                        <w:rFonts w:ascii="Noto Mono"/>
                        <w:color w:val="CC0099"/>
                        <w:sz w:val="18"/>
                      </w:rPr>
                      <w:t>&gt; </w:t>
                    </w:r>
                    <w:r>
                      <w:rPr>
                        <w:rFonts w:ascii="Noto Mono"/>
                        <w:color w:val="008080"/>
                        <w:sz w:val="18"/>
                      </w:rPr>
                      <w:t>0</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61.2: SHOW STATUS example" w:id="606"/>
      <w:bookmarkEnd w:id="606"/>
      <w:r>
        <w:rPr>
          <w:b w:val="0"/>
        </w:rPr>
      </w:r>
      <w:bookmarkStart w:name="_bookmark302" w:id="607"/>
      <w:bookmarkEnd w:id="607"/>
      <w:r>
        <w:rPr>
          <w:b w:val="0"/>
        </w:rPr>
      </w:r>
      <w:r>
        <w:rPr>
          <w:color w:val="00758F"/>
          <w:w w:val="95"/>
        </w:rPr>
        <w:t>Section 61.2: SHOW STATUS example</w:t>
      </w:r>
    </w:p>
    <w:p>
      <w:pPr>
        <w:pStyle w:val="BodyText"/>
        <w:spacing w:line="199" w:lineRule="auto" w:before="239"/>
        <w:ind w:left="366" w:right="1426"/>
      </w:pPr>
      <w:r>
        <w:rPr/>
        <w:t>To</w:t>
      </w:r>
      <w:r>
        <w:rPr>
          <w:spacing w:val="-22"/>
        </w:rPr>
        <w:t> </w:t>
      </w:r>
      <w:r>
        <w:rPr/>
        <w:t>get</w:t>
      </w:r>
      <w:r>
        <w:rPr>
          <w:spacing w:val="-22"/>
        </w:rPr>
        <w:t> </w:t>
      </w:r>
      <w:r>
        <w:rPr/>
        <w:t>the</w:t>
      </w:r>
      <w:r>
        <w:rPr>
          <w:spacing w:val="-22"/>
        </w:rPr>
        <w:t> </w:t>
      </w:r>
      <w:r>
        <w:rPr/>
        <w:t>database</w:t>
      </w:r>
      <w:r>
        <w:rPr>
          <w:spacing w:val="-22"/>
        </w:rPr>
        <w:t> </w:t>
      </w:r>
      <w:r>
        <w:rPr/>
        <w:t>server</w:t>
      </w:r>
      <w:r>
        <w:rPr>
          <w:spacing w:val="-22"/>
        </w:rPr>
        <w:t> </w:t>
      </w:r>
      <w:r>
        <w:rPr/>
        <w:t>status</w:t>
      </w:r>
      <w:r>
        <w:rPr>
          <w:spacing w:val="-22"/>
        </w:rPr>
        <w:t> </w:t>
      </w:r>
      <w:r>
        <w:rPr/>
        <w:t>run</w:t>
      </w:r>
      <w:r>
        <w:rPr>
          <w:spacing w:val="-22"/>
        </w:rPr>
        <w:t> </w:t>
      </w:r>
      <w:r>
        <w:rPr/>
        <w:t>this</w:t>
      </w:r>
      <w:r>
        <w:rPr>
          <w:spacing w:val="-22"/>
        </w:rPr>
        <w:t> </w:t>
      </w:r>
      <w:r>
        <w:rPr/>
        <w:t>query</w:t>
      </w:r>
      <w:r>
        <w:rPr>
          <w:spacing w:val="-22"/>
        </w:rPr>
        <w:t> </w:t>
      </w:r>
      <w:r>
        <w:rPr/>
        <w:t>in</w:t>
      </w:r>
      <w:r>
        <w:rPr>
          <w:spacing w:val="-22"/>
        </w:rPr>
        <w:t> </w:t>
      </w:r>
      <w:r>
        <w:rPr/>
        <w:t>either</w:t>
      </w:r>
      <w:r>
        <w:rPr>
          <w:spacing w:val="-21"/>
        </w:rPr>
        <w:t> </w:t>
      </w:r>
      <w:r>
        <w:rPr/>
        <w:t>the</w:t>
      </w:r>
      <w:r>
        <w:rPr>
          <w:spacing w:val="-22"/>
        </w:rPr>
        <w:t> </w:t>
      </w:r>
      <w:r>
        <w:rPr/>
        <w:t>SQL</w:t>
      </w:r>
      <w:r>
        <w:rPr>
          <w:spacing w:val="-22"/>
        </w:rPr>
        <w:t> </w:t>
      </w:r>
      <w:r>
        <w:rPr/>
        <w:t>window</w:t>
      </w:r>
      <w:r>
        <w:rPr>
          <w:spacing w:val="-22"/>
        </w:rPr>
        <w:t> </w:t>
      </w:r>
      <w:r>
        <w:rPr/>
        <w:t>of</w:t>
      </w:r>
      <w:r>
        <w:rPr>
          <w:spacing w:val="-22"/>
        </w:rPr>
        <w:t> </w:t>
      </w:r>
      <w:r>
        <w:rPr/>
        <w:t>your</w:t>
      </w:r>
      <w:r>
        <w:rPr>
          <w:spacing w:val="-22"/>
        </w:rPr>
        <w:t> </w:t>
      </w:r>
      <w:r>
        <w:rPr/>
        <w:t>preferred</w:t>
      </w:r>
      <w:r>
        <w:rPr>
          <w:spacing w:val="-22"/>
        </w:rPr>
        <w:t> </w:t>
      </w:r>
      <w:r>
        <w:rPr/>
        <w:t>interface (PHPMyAdmin or other) or on the MySQL CLI</w:t>
      </w:r>
      <w:r>
        <w:rPr>
          <w:spacing w:val="-25"/>
        </w:rPr>
        <w:t> </w:t>
      </w:r>
      <w:r>
        <w:rPr/>
        <w:t>interface.</w:t>
      </w:r>
    </w:p>
    <w:p>
      <w:pPr>
        <w:pStyle w:val="BodyText"/>
        <w:spacing w:before="5"/>
        <w:rPr>
          <w:sz w:val="9"/>
        </w:rPr>
      </w:pPr>
      <w:r>
        <w:rPr/>
        <w:pict>
          <v:group style="position:absolute;margin-left:28.347pt;margin-top:10.381023pt;width:538.6pt;height:19.850pt;mso-position-horizontal-relative:page;mso-position-vertical-relative:paragraph;z-index:-14940160;mso-wrap-distance-left:0;mso-wrap-distance-right:0" coordorigin="567,208" coordsize="10772,397">
            <v:shape style="position:absolute;left:566;top:207;width:10772;height:397" coordorigin="567,208" coordsize="10772,397" path="m11189,208l717,208,702,208,634,233,585,287,567,357,567,454,585,525,634,579,702,603,717,604,11189,604,11259,586,11313,537,11338,469,11339,454,11339,357,11321,287,11272,233,11203,208,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STATUS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You can specify whether you wish to receive the SESSION or GLOBAL status of your sever like so: Session status:</w:t>
      </w:r>
    </w:p>
    <w:p>
      <w:pPr>
        <w:pStyle w:val="BodyText"/>
        <w:spacing w:before="5"/>
        <w:rPr>
          <w:sz w:val="8"/>
        </w:rPr>
      </w:pPr>
      <w:r>
        <w:rPr/>
        <w:pict>
          <v:group style="position:absolute;margin-left:28.347pt;margin-top:9.457pt;width:538.6pt;height:19.850pt;mso-position-horizontal-relative:page;mso-position-vertical-relative:paragraph;z-index:-1493913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SESSION STATUS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Global status:</w:t>
      </w:r>
    </w:p>
    <w:p>
      <w:pPr>
        <w:pStyle w:val="BodyText"/>
        <w:spacing w:before="5"/>
        <w:rPr>
          <w:sz w:val="8"/>
        </w:rPr>
      </w:pPr>
      <w:r>
        <w:rPr/>
        <w:pict>
          <v:group style="position:absolute;margin-left:28.347pt;margin-top:9.457pt;width:538.6pt;height:19.850pt;mso-position-horizontal-relative:page;mso-position-vertical-relative:paragraph;z-index:-1493811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GLOBAL STATUS</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Like any other SQL command you can add parameters to your query such as the LIKE command:</w:t>
      </w:r>
    </w:p>
    <w:p>
      <w:pPr>
        <w:spacing w:after="0"/>
        <w:sectPr>
          <w:pgSz w:w="11910" w:h="16840"/>
          <w:pgMar w:header="0" w:footer="410" w:top="380" w:bottom="600" w:left="200" w:right="100"/>
        </w:sect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36,1l135,1,121,3,106,6,93,11,79,18,67,25,55,34,44,44,34,55,25,67,18,79,11,93,6,106,3,121,1,135,0,150,0,247,1,261,3,276,6,290,11,304,18,317,25,330,34,341,44,352,55,362,67,371,79,379,93,385,106,390,121,393,135,396,150,396,10622,396,10636,396,10651,393,10665,390,10679,385,10692,379,10705,371,10717,362,10728,352,10738,341,10746,330,10754,317,10760,304,10765,290,10769,276,10771,261,10772,247,10772,150,10771,135,10769,121,10765,106,10760,93,10754,79,10746,67,10738,55,10728,44,10717,34,10705,25,10692,18,10679,11,10665,6,10651,3,10636,1xm10622,0l150,0,135,1,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w:t>
                    </w:r>
                    <w:r>
                      <w:rPr>
                        <w:rFonts w:ascii="Noto Mono"/>
                        <w:color w:val="FF00FF"/>
                        <w:sz w:val="18"/>
                      </w:rPr>
                      <w:t>[</w:t>
                    </w:r>
                    <w:r>
                      <w:rPr>
                        <w:rFonts w:ascii="Courier New"/>
                        <w:b/>
                        <w:color w:val="990099"/>
                        <w:sz w:val="18"/>
                      </w:rPr>
                      <w:t>GLOBAL </w:t>
                    </w:r>
                    <w:r>
                      <w:rPr>
                        <w:rFonts w:ascii="Noto Mono"/>
                        <w:color w:val="CC0099"/>
                        <w:sz w:val="18"/>
                      </w:rPr>
                      <w:t>| </w:t>
                    </w:r>
                    <w:r>
                      <w:rPr>
                        <w:rFonts w:ascii="Courier New"/>
                        <w:b/>
                        <w:color w:val="990099"/>
                        <w:sz w:val="18"/>
                      </w:rPr>
                      <w:t>SESSION</w:t>
                    </w:r>
                    <w:r>
                      <w:rPr>
                        <w:rFonts w:ascii="Noto Mono"/>
                        <w:color w:val="FF00FF"/>
                        <w:sz w:val="18"/>
                      </w:rPr>
                      <w:t>] </w:t>
                    </w:r>
                    <w:r>
                      <w:rPr>
                        <w:rFonts w:ascii="Courier New"/>
                        <w:b/>
                        <w:color w:val="990099"/>
                        <w:sz w:val="18"/>
                      </w:rPr>
                      <w:t>STATUS </w:t>
                    </w:r>
                    <w:r>
                      <w:rPr>
                        <w:rFonts w:ascii="Courier New"/>
                        <w:b/>
                        <w:color w:val="CC0099"/>
                        <w:sz w:val="18"/>
                      </w:rPr>
                      <w:t>LIKE </w:t>
                    </w:r>
                    <w:r>
                      <w:rPr>
                        <w:rFonts w:ascii="Noto Mono"/>
                        <w:color w:val="800000"/>
                        <w:sz w:val="18"/>
                      </w:rPr>
                      <w:t>'Key</w:t>
                    </w:r>
                    <w:r>
                      <w:rPr>
                        <w:rFonts w:ascii="Courier New"/>
                        <w:b/>
                        <w:color w:val="008080"/>
                        <w:sz w:val="18"/>
                      </w:rPr>
                      <w:t>%</w:t>
                    </w:r>
                    <w:r>
                      <w:rPr>
                        <w:rFonts w:ascii="Noto Mono"/>
                        <w:color w:val="800000"/>
                        <w:sz w:val="18"/>
                      </w:rPr>
                      <w:t>'</w:t>
                    </w:r>
                    <w:r>
                      <w:rPr>
                        <w:rFonts w:ascii="Noto Mono"/>
                        <w:color w:val="000033"/>
                        <w:sz w:val="18"/>
                      </w:rPr>
                      <w:t>;</w:t>
                    </w:r>
                  </w:p>
                </w:txbxContent>
              </v:textbox>
              <w10:wrap type="none"/>
            </v:shape>
          </v:group>
        </w:pict>
      </w:r>
      <w:r>
        <w:rPr/>
      </w:r>
    </w:p>
    <w:p>
      <w:pPr>
        <w:pStyle w:val="BodyText"/>
        <w:spacing w:before="5"/>
        <w:rPr>
          <w:sz w:val="6"/>
        </w:rPr>
      </w:pPr>
    </w:p>
    <w:p>
      <w:pPr>
        <w:pStyle w:val="BodyText"/>
        <w:spacing w:before="60"/>
        <w:ind w:left="366"/>
      </w:pPr>
      <w:r>
        <w:rPr>
          <w:w w:val="105"/>
        </w:rPr>
        <w:t>Or the Where command:</w:t>
      </w:r>
    </w:p>
    <w:p>
      <w:pPr>
        <w:pStyle w:val="BodyText"/>
        <w:spacing w:before="4"/>
        <w:rPr>
          <w:sz w:val="8"/>
        </w:rPr>
      </w:pPr>
      <w:r>
        <w:rPr/>
        <w:pict>
          <v:group style="position:absolute;margin-left:28.347pt;margin-top:9.425pt;width:538.6pt;height:19.850pt;mso-position-horizontal-relative:page;mso-position-vertical-relative:paragraph;z-index:-14936064;mso-wrap-distance-left:0;mso-wrap-distance-right:0" coordorigin="567,189" coordsize="10772,397">
            <v:shape style="position:absolute;left:566;top:188;width:10772;height:397" coordorigin="567,189" coordsize="10772,397" path="m11203,189l702,189,688,191,673,195,660,200,646,206,634,214,622,223,611,232,601,243,592,255,585,268,578,281,573,295,570,309,568,324,567,338,567,435,568,449,570,464,573,478,578,492,585,505,592,518,601,530,611,541,622,551,634,559,646,567,660,573,673,578,688,582,702,584,717,585,11189,585,11203,584,11218,582,11232,578,11246,573,11259,567,11272,559,11284,551,11295,541,11305,530,11313,518,11321,505,11327,492,11332,478,11336,464,11338,449,11339,435,11339,338,11338,324,11336,309,11332,295,11327,281,11321,268,11313,255,11305,243,11295,232,11284,223,11272,214,11259,206,11246,200,11232,195,11218,191,11203,189xm11189,189l717,189,702,189,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SHOW </w:t>
                    </w:r>
                    <w:r>
                      <w:rPr>
                        <w:rFonts w:ascii="Noto Mono"/>
                        <w:color w:val="FF00FF"/>
                        <w:sz w:val="18"/>
                      </w:rPr>
                      <w:t>[</w:t>
                    </w:r>
                    <w:r>
                      <w:rPr>
                        <w:rFonts w:ascii="Courier New"/>
                        <w:b/>
                        <w:color w:val="990099"/>
                        <w:sz w:val="18"/>
                      </w:rPr>
                      <w:t>GLOBAL </w:t>
                    </w:r>
                    <w:r>
                      <w:rPr>
                        <w:rFonts w:ascii="Noto Mono"/>
                        <w:color w:val="CC0099"/>
                        <w:sz w:val="18"/>
                      </w:rPr>
                      <w:t>| </w:t>
                    </w:r>
                    <w:r>
                      <w:rPr>
                        <w:rFonts w:ascii="Courier New"/>
                        <w:b/>
                        <w:color w:val="990099"/>
                        <w:sz w:val="18"/>
                      </w:rPr>
                      <w:t>SESSION</w:t>
                    </w:r>
                    <w:r>
                      <w:rPr>
                        <w:rFonts w:ascii="Noto Mono"/>
                        <w:color w:val="FF00FF"/>
                        <w:sz w:val="18"/>
                      </w:rPr>
                      <w:t>] </w:t>
                    </w:r>
                    <w:r>
                      <w:rPr>
                        <w:rFonts w:ascii="Courier New"/>
                        <w:b/>
                        <w:color w:val="990099"/>
                        <w:sz w:val="18"/>
                      </w:rPr>
                      <w:t>STATUS WHERE VALUE </w:t>
                    </w:r>
                    <w:r>
                      <w:rPr>
                        <w:rFonts w:ascii="Noto Mono"/>
                        <w:color w:val="CC0099"/>
                        <w:sz w:val="18"/>
                      </w:rPr>
                      <w:t>&gt; </w:t>
                    </w:r>
                    <w:r>
                      <w:rPr>
                        <w:rFonts w:ascii="Noto Mono"/>
                        <w:color w:val="008080"/>
                        <w:sz w:val="18"/>
                      </w:rPr>
                      <w:t>0</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The main diﬀerence between GLOBAL and SESSION is that with the GLOBAL modiﬁer the command displays aggregated</w:t>
      </w:r>
      <w:r>
        <w:rPr>
          <w:spacing w:val="-19"/>
        </w:rPr>
        <w:t> </w:t>
      </w:r>
      <w:r>
        <w:rPr/>
        <w:t>information</w:t>
      </w:r>
      <w:r>
        <w:rPr>
          <w:spacing w:val="-18"/>
        </w:rPr>
        <w:t> </w:t>
      </w:r>
      <w:r>
        <w:rPr/>
        <w:t>about</w:t>
      </w:r>
      <w:r>
        <w:rPr>
          <w:spacing w:val="-19"/>
        </w:rPr>
        <w:t> </w:t>
      </w:r>
      <w:r>
        <w:rPr/>
        <w:t>the</w:t>
      </w:r>
      <w:r>
        <w:rPr>
          <w:spacing w:val="-18"/>
        </w:rPr>
        <w:t> </w:t>
      </w:r>
      <w:r>
        <w:rPr/>
        <w:t>server</w:t>
      </w:r>
      <w:r>
        <w:rPr>
          <w:spacing w:val="-19"/>
        </w:rPr>
        <w:t> </w:t>
      </w:r>
      <w:r>
        <w:rPr/>
        <w:t>and</w:t>
      </w:r>
      <w:r>
        <w:rPr>
          <w:spacing w:val="-18"/>
        </w:rPr>
        <w:t> </w:t>
      </w:r>
      <w:r>
        <w:rPr/>
        <w:t>all</w:t>
      </w:r>
      <w:r>
        <w:rPr>
          <w:spacing w:val="-19"/>
        </w:rPr>
        <w:t> </w:t>
      </w:r>
      <w:r>
        <w:rPr/>
        <w:t>of</w:t>
      </w:r>
      <w:r>
        <w:rPr>
          <w:spacing w:val="-18"/>
        </w:rPr>
        <w:t> </w:t>
      </w:r>
      <w:r>
        <w:rPr/>
        <w:t>it's</w:t>
      </w:r>
      <w:r>
        <w:rPr>
          <w:spacing w:val="-19"/>
        </w:rPr>
        <w:t> </w:t>
      </w:r>
      <w:r>
        <w:rPr/>
        <w:t>connections,</w:t>
      </w:r>
      <w:r>
        <w:rPr>
          <w:spacing w:val="-18"/>
        </w:rPr>
        <w:t> </w:t>
      </w:r>
      <w:r>
        <w:rPr/>
        <w:t>while</w:t>
      </w:r>
      <w:r>
        <w:rPr>
          <w:spacing w:val="-19"/>
        </w:rPr>
        <w:t> </w:t>
      </w:r>
      <w:r>
        <w:rPr/>
        <w:t>the</w:t>
      </w:r>
      <w:r>
        <w:rPr>
          <w:spacing w:val="-18"/>
        </w:rPr>
        <w:t> </w:t>
      </w:r>
      <w:r>
        <w:rPr/>
        <w:t>SESSION</w:t>
      </w:r>
      <w:r>
        <w:rPr>
          <w:spacing w:val="-19"/>
        </w:rPr>
        <w:t> </w:t>
      </w:r>
      <w:r>
        <w:rPr/>
        <w:t>modiﬁer</w:t>
      </w:r>
      <w:r>
        <w:rPr>
          <w:spacing w:val="-18"/>
        </w:rPr>
        <w:t> </w:t>
      </w:r>
      <w:r>
        <w:rPr/>
        <w:t>will</w:t>
      </w:r>
      <w:r>
        <w:rPr>
          <w:spacing w:val="-19"/>
        </w:rPr>
        <w:t> </w:t>
      </w:r>
      <w:r>
        <w:rPr/>
        <w:t>only</w:t>
      </w:r>
      <w:r>
        <w:rPr>
          <w:spacing w:val="-18"/>
        </w:rPr>
        <w:t> </w:t>
      </w:r>
      <w:r>
        <w:rPr/>
        <w:t>show</w:t>
      </w:r>
      <w:r>
        <w:rPr>
          <w:spacing w:val="-19"/>
        </w:rPr>
        <w:t> </w:t>
      </w:r>
      <w:r>
        <w:rPr/>
        <w:t>the values for the current</w:t>
      </w:r>
      <w:r>
        <w:rPr>
          <w:spacing w:val="-11"/>
        </w:rPr>
        <w:t> </w:t>
      </w:r>
      <w:r>
        <w:rPr/>
        <w:t>connection.</w:t>
      </w:r>
    </w:p>
    <w:p>
      <w:pPr>
        <w:spacing w:after="0" w:line="199" w:lineRule="auto"/>
        <w:sectPr>
          <w:pgSz w:w="11910" w:h="16840"/>
          <w:pgMar w:header="0" w:footer="410" w:top="540" w:bottom="600" w:left="200" w:right="100"/>
        </w:sectPr>
      </w:pPr>
    </w:p>
    <w:p>
      <w:pPr>
        <w:pStyle w:val="Heading1"/>
      </w:pPr>
      <w:bookmarkStart w:name="Chapter 62: SSL Connection Setup" w:id="608"/>
      <w:bookmarkEnd w:id="608"/>
      <w:r>
        <w:rPr>
          <w:b w:val="0"/>
        </w:rPr>
      </w:r>
      <w:bookmarkStart w:name="_bookmark303" w:id="609"/>
      <w:bookmarkEnd w:id="609"/>
      <w:r>
        <w:rPr>
          <w:b w:val="0"/>
        </w:rPr>
      </w:r>
      <w:r>
        <w:rPr>
          <w:color w:val="00758F"/>
          <w:w w:val="95"/>
        </w:rPr>
        <w:t>Chapter</w:t>
      </w:r>
      <w:r>
        <w:rPr>
          <w:color w:val="00758F"/>
          <w:spacing w:val="-64"/>
          <w:w w:val="95"/>
        </w:rPr>
        <w:t> </w:t>
      </w:r>
      <w:r>
        <w:rPr>
          <w:color w:val="00758F"/>
          <w:w w:val="95"/>
        </w:rPr>
        <w:t>62:</w:t>
      </w:r>
      <w:r>
        <w:rPr>
          <w:color w:val="00758F"/>
          <w:spacing w:val="-64"/>
          <w:w w:val="95"/>
        </w:rPr>
        <w:t> </w:t>
      </w:r>
      <w:r>
        <w:rPr>
          <w:color w:val="00758F"/>
          <w:w w:val="95"/>
        </w:rPr>
        <w:t>SSL</w:t>
      </w:r>
      <w:r>
        <w:rPr>
          <w:color w:val="00758F"/>
          <w:spacing w:val="-63"/>
          <w:w w:val="95"/>
        </w:rPr>
        <w:t> </w:t>
      </w:r>
      <w:r>
        <w:rPr>
          <w:color w:val="00758F"/>
          <w:w w:val="95"/>
        </w:rPr>
        <w:t>Connection</w:t>
      </w:r>
      <w:r>
        <w:rPr>
          <w:color w:val="00758F"/>
          <w:spacing w:val="-64"/>
          <w:w w:val="95"/>
        </w:rPr>
        <w:t> </w:t>
      </w:r>
      <w:r>
        <w:rPr>
          <w:color w:val="00758F"/>
          <w:w w:val="95"/>
        </w:rPr>
        <w:t>Setup</w:t>
      </w:r>
    </w:p>
    <w:p>
      <w:pPr>
        <w:pStyle w:val="Heading2"/>
        <w:spacing w:before="213"/>
      </w:pPr>
      <w:bookmarkStart w:name="Section 62.1: Setup for Debian-based sys" w:id="610"/>
      <w:bookmarkEnd w:id="610"/>
      <w:r>
        <w:rPr>
          <w:b w:val="0"/>
        </w:rPr>
      </w:r>
      <w:bookmarkStart w:name="_bookmark304" w:id="611"/>
      <w:bookmarkEnd w:id="611"/>
      <w:r>
        <w:rPr>
          <w:b w:val="0"/>
        </w:rPr>
      </w:r>
      <w:r>
        <w:rPr>
          <w:color w:val="00758F"/>
          <w:w w:val="95"/>
        </w:rPr>
        <w:t>Section 62.1: Setup for Debian-based systems</w:t>
      </w:r>
    </w:p>
    <w:p>
      <w:pPr>
        <w:pStyle w:val="BodyText"/>
        <w:spacing w:before="196"/>
        <w:ind w:left="366"/>
      </w:pPr>
      <w:r>
        <w:rPr/>
        <w:t>(This assumes MySQL has been installed and that </w:t>
      </w:r>
      <w:r>
        <w:rPr>
          <w:rFonts w:ascii="Noto Mono"/>
          <w:sz w:val="18"/>
          <w:shd w:fill="F9F9F9" w:color="auto" w:val="clear"/>
        </w:rPr>
        <w:t>sudo</w:t>
      </w:r>
      <w:r>
        <w:rPr>
          <w:rFonts w:ascii="Noto Mono"/>
          <w:spacing w:val="-86"/>
          <w:sz w:val="18"/>
        </w:rPr>
        <w:t> </w:t>
      </w:r>
      <w:r>
        <w:rPr/>
        <w:t>is being used.)</w:t>
      </w:r>
    </w:p>
    <w:p>
      <w:pPr>
        <w:pStyle w:val="Heading3"/>
        <w:spacing w:before="192"/>
      </w:pPr>
      <w:r>
        <w:rPr>
          <w:w w:val="105"/>
        </w:rPr>
        <w:t>Generating a CA and SSL keys</w:t>
      </w:r>
    </w:p>
    <w:p>
      <w:pPr>
        <w:pStyle w:val="BodyText"/>
        <w:spacing w:before="222"/>
        <w:ind w:left="366"/>
      </w:pPr>
      <w:r>
        <w:rPr/>
        <w:t>Make sure OpenSSL and libraries are installed:</w:t>
      </w:r>
    </w:p>
    <w:p>
      <w:pPr>
        <w:pStyle w:val="BodyText"/>
        <w:spacing w:before="5"/>
        <w:rPr>
          <w:sz w:val="8"/>
        </w:rPr>
      </w:pPr>
      <w:r>
        <w:rPr/>
        <w:pict>
          <v:group style="position:absolute;margin-left:28.347pt;margin-top:9.470531pt;width:538.6pt;height:32.15pt;mso-position-horizontal-relative:page;mso-position-vertical-relative:paragraph;z-index:-14935040;mso-wrap-distance-left:0;mso-wrap-distance-right:0" coordorigin="567,189" coordsize="10772,643">
            <v:shape style="position:absolute;left:566;top:189;width:10772;height:643" coordorigin="567,189" coordsize="10772,643" path="m11189,189l717,189,702,190,634,215,585,269,567,339,567,682,585,753,634,807,702,831,717,832,11189,832,11259,814,11313,765,11338,697,11339,682,11339,339,11321,269,11272,215,11203,190,11189,189xe" filled="true" fillcolor="#f9f9f9" stroked="false">
              <v:path arrowok="t"/>
              <v:fill type="solid"/>
            </v:shape>
            <v:shape style="position:absolute;left:566;top:189;width:10772;height:643" type="#_x0000_t202" filled="false" stroked="false">
              <v:textbox inset="0,0,0,0">
                <w:txbxContent>
                  <w:p>
                    <w:pPr>
                      <w:spacing w:line="280" w:lineRule="auto" w:before="94"/>
                      <w:ind w:left="74" w:right="7562" w:firstLine="0"/>
                      <w:jc w:val="left"/>
                      <w:rPr>
                        <w:rFonts w:ascii="Noto Mono"/>
                        <w:sz w:val="18"/>
                      </w:rPr>
                    </w:pPr>
                    <w:r>
                      <w:rPr>
                        <w:rFonts w:ascii="Noto Mono"/>
                        <w:sz w:val="18"/>
                      </w:rPr>
                      <w:t>apt</w:t>
                    </w:r>
                    <w:r>
                      <w:rPr>
                        <w:rFonts w:ascii="Noto Mono"/>
                        <w:color w:val="CC0099"/>
                        <w:sz w:val="18"/>
                      </w:rPr>
                      <w:t>-</w:t>
                    </w:r>
                    <w:r>
                      <w:rPr>
                        <w:rFonts w:ascii="Noto Mono"/>
                        <w:sz w:val="18"/>
                      </w:rPr>
                      <w:t>get </w:t>
                    </w:r>
                    <w:r>
                      <w:rPr>
                        <w:rFonts w:ascii="Noto Mono"/>
                        <w:color w:val="CC0099"/>
                        <w:sz w:val="18"/>
                      </w:rPr>
                      <w:t>-</w:t>
                    </w:r>
                    <w:r>
                      <w:rPr>
                        <w:rFonts w:ascii="Noto Mono"/>
                        <w:color w:val="00CC00"/>
                        <w:sz w:val="18"/>
                      </w:rPr>
                      <w:t>y </w:t>
                    </w:r>
                    <w:r>
                      <w:rPr>
                        <w:rFonts w:ascii="Noto Mono"/>
                        <w:sz w:val="18"/>
                      </w:rPr>
                      <w:t>install openssl apt</w:t>
                    </w:r>
                    <w:r>
                      <w:rPr>
                        <w:rFonts w:ascii="Noto Mono"/>
                        <w:color w:val="CC0099"/>
                        <w:sz w:val="18"/>
                      </w:rPr>
                      <w:t>-</w:t>
                    </w:r>
                    <w:r>
                      <w:rPr>
                        <w:rFonts w:ascii="Noto Mono"/>
                        <w:sz w:val="18"/>
                      </w:rPr>
                      <w:t>get </w:t>
                    </w:r>
                    <w:r>
                      <w:rPr>
                        <w:rFonts w:ascii="Noto Mono"/>
                        <w:color w:val="CC0099"/>
                        <w:sz w:val="18"/>
                      </w:rPr>
                      <w:t>-</w:t>
                    </w:r>
                    <w:r>
                      <w:rPr>
                        <w:rFonts w:ascii="Noto Mono"/>
                        <w:color w:val="00CC00"/>
                        <w:sz w:val="18"/>
                      </w:rPr>
                      <w:t>y </w:t>
                    </w:r>
                    <w:r>
                      <w:rPr>
                        <w:rFonts w:ascii="Noto Mono"/>
                        <w:sz w:val="18"/>
                      </w:rPr>
                      <w:t>install libssl</w:t>
                    </w:r>
                    <w:r>
                      <w:rPr>
                        <w:rFonts w:ascii="Noto Mono"/>
                        <w:color w:val="CC0099"/>
                        <w:sz w:val="18"/>
                      </w:rPr>
                      <w:t>-</w:t>
                    </w:r>
                    <w:r>
                      <w:rPr>
                        <w:rFonts w:ascii="Noto Mono"/>
                        <w:sz w:val="18"/>
                      </w:rPr>
                      <w:t>dev</w:t>
                    </w:r>
                  </w:p>
                </w:txbxContent>
              </v:textbox>
              <w10:wrap type="none"/>
            </v:shape>
            <w10:wrap type="topAndBottom"/>
          </v:group>
        </w:pict>
      </w:r>
    </w:p>
    <w:p>
      <w:pPr>
        <w:pStyle w:val="BodyText"/>
        <w:rPr>
          <w:sz w:val="6"/>
        </w:rPr>
      </w:pPr>
    </w:p>
    <w:p>
      <w:pPr>
        <w:pStyle w:val="BodyText"/>
        <w:spacing w:before="60"/>
        <w:ind w:left="366"/>
      </w:pPr>
      <w:r>
        <w:rPr/>
        <w:t>Next make and enter a directory for the SSL ﬁles:</w:t>
      </w:r>
    </w:p>
    <w:p>
      <w:pPr>
        <w:pStyle w:val="BodyText"/>
        <w:spacing w:before="5"/>
        <w:rPr>
          <w:sz w:val="8"/>
        </w:rPr>
      </w:pPr>
      <w:r>
        <w:rPr/>
        <w:pict>
          <v:group style="position:absolute;margin-left:28.347pt;margin-top:9.457pt;width:538.6pt;height:32.15pt;mso-position-horizontal-relative:page;mso-position-vertical-relative:paragraph;z-index:-14934016;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line="266" w:lineRule="auto" w:before="94"/>
                      <w:ind w:left="74" w:right="7545" w:firstLine="0"/>
                      <w:jc w:val="left"/>
                      <w:rPr>
                        <w:rFonts w:ascii="Noto Mono"/>
                        <w:sz w:val="18"/>
                      </w:rPr>
                    </w:pPr>
                    <w:r>
                      <w:rPr>
                        <w:rFonts w:ascii="Courier New"/>
                        <w:b/>
                        <w:color w:val="C20BB8"/>
                        <w:sz w:val="18"/>
                      </w:rPr>
                      <w:t>mkdir </w:t>
                    </w:r>
                    <w:r>
                      <w:rPr>
                        <w:rFonts w:ascii="Courier New"/>
                        <w:b/>
                        <w:sz w:val="18"/>
                      </w:rPr>
                      <w:t>/</w:t>
                    </w:r>
                    <w:r>
                      <w:rPr>
                        <w:rFonts w:ascii="Noto Mono"/>
                        <w:sz w:val="18"/>
                      </w:rPr>
                      <w:t>home</w:t>
                    </w:r>
                    <w:r>
                      <w:rPr>
                        <w:rFonts w:ascii="Courier New"/>
                        <w:b/>
                        <w:sz w:val="18"/>
                      </w:rPr>
                      <w:t>/</w:t>
                    </w:r>
                    <w:r>
                      <w:rPr>
                        <w:rFonts w:ascii="Noto Mono"/>
                        <w:sz w:val="18"/>
                      </w:rPr>
                      <w:t>ubuntu</w:t>
                    </w:r>
                    <w:r>
                      <w:rPr>
                        <w:rFonts w:ascii="Courier New"/>
                        <w:b/>
                        <w:sz w:val="18"/>
                      </w:rPr>
                      <w:t>/</w:t>
                    </w:r>
                    <w:r>
                      <w:rPr>
                        <w:rFonts w:ascii="Noto Mono"/>
                        <w:sz w:val="18"/>
                      </w:rPr>
                      <w:t>mysqlcerts </w:t>
                    </w:r>
                    <w:r>
                      <w:rPr>
                        <w:rFonts w:ascii="Courier New"/>
                        <w:b/>
                        <w:color w:val="790774"/>
                        <w:sz w:val="18"/>
                      </w:rPr>
                      <w:t>cd </w:t>
                    </w:r>
                    <w:r>
                      <w:rPr>
                        <w:rFonts w:ascii="Courier New"/>
                        <w:b/>
                        <w:sz w:val="18"/>
                      </w:rPr>
                      <w:t>/</w:t>
                    </w:r>
                    <w:r>
                      <w:rPr>
                        <w:rFonts w:ascii="Noto Mono"/>
                        <w:sz w:val="18"/>
                      </w:rPr>
                      <w:t>home</w:t>
                    </w:r>
                    <w:r>
                      <w:rPr>
                        <w:rFonts w:ascii="Courier New"/>
                        <w:b/>
                        <w:sz w:val="18"/>
                      </w:rPr>
                      <w:t>/</w:t>
                    </w:r>
                    <w:r>
                      <w:rPr>
                        <w:rFonts w:ascii="Noto Mono"/>
                        <w:sz w:val="18"/>
                      </w:rPr>
                      <w:t>ubuntu</w:t>
                    </w:r>
                    <w:r>
                      <w:rPr>
                        <w:rFonts w:ascii="Courier New"/>
                        <w:b/>
                        <w:sz w:val="18"/>
                      </w:rPr>
                      <w:t>/</w:t>
                    </w:r>
                    <w:r>
                      <w:rPr>
                        <w:rFonts w:ascii="Noto Mono"/>
                        <w:sz w:val="18"/>
                      </w:rPr>
                      <w:t>mysqlcerts</w:t>
                    </w:r>
                  </w:p>
                </w:txbxContent>
              </v:textbox>
              <w10:wrap type="none"/>
            </v:shape>
            <w10:wrap type="topAndBottom"/>
          </v:group>
        </w:pict>
      </w:r>
    </w:p>
    <w:p>
      <w:pPr>
        <w:pStyle w:val="BodyText"/>
        <w:rPr>
          <w:sz w:val="6"/>
        </w:rPr>
      </w:pPr>
    </w:p>
    <w:p>
      <w:pPr>
        <w:pStyle w:val="BodyText"/>
        <w:spacing w:before="60"/>
        <w:ind w:left="366"/>
      </w:pPr>
      <w:r>
        <w:rPr/>
        <w:t>To generate keys, create a certiﬁcate authority (CA) to sign the keys (self-signed):</w:t>
      </w:r>
    </w:p>
    <w:p>
      <w:pPr>
        <w:pStyle w:val="BodyText"/>
        <w:spacing w:before="5"/>
        <w:rPr>
          <w:sz w:val="8"/>
        </w:rPr>
      </w:pPr>
      <w:r>
        <w:rPr/>
        <w:pict>
          <v:group style="position:absolute;margin-left:28.347pt;margin-top:9.457pt;width:538.6pt;height:32.15pt;mso-position-horizontal-relative:page;mso-position-vertical-relative:paragraph;z-index:-14932992;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Noto Mono"/>
                        <w:sz w:val="18"/>
                      </w:rPr>
                      <w:t>openssl genrsa </w:t>
                    </w:r>
                    <w:r>
                      <w:rPr>
                        <w:rFonts w:ascii="Noto Mono"/>
                        <w:color w:val="008080"/>
                        <w:sz w:val="18"/>
                      </w:rPr>
                      <w:t>2048 </w:t>
                    </w:r>
                    <w:r>
                      <w:rPr>
                        <w:rFonts w:ascii="Noto Mono"/>
                        <w:color w:val="CC0099"/>
                        <w:sz w:val="18"/>
                      </w:rPr>
                      <w:t>&gt; </w:t>
                    </w:r>
                    <w:r>
                      <w:rPr>
                        <w:rFonts w:ascii="Noto Mono"/>
                        <w:sz w:val="18"/>
                      </w:rPr>
                      <w:t>ca</w:t>
                    </w:r>
                    <w:r>
                      <w:rPr>
                        <w:rFonts w:ascii="Noto Mono"/>
                        <w:color w:val="CC0099"/>
                        <w:sz w:val="18"/>
                      </w:rPr>
                      <w:t>-</w:t>
                    </w:r>
                    <w:r>
                      <w:rPr>
                        <w:rFonts w:ascii="Courier New"/>
                        <w:b/>
                        <w:color w:val="990099"/>
                        <w:sz w:val="18"/>
                      </w:rPr>
                      <w:t>key</w:t>
                    </w:r>
                    <w:r>
                      <w:rPr>
                        <w:rFonts w:ascii="Noto Mono"/>
                        <w:sz w:val="18"/>
                      </w:rPr>
                      <w:t>.pem</w:t>
                    </w:r>
                  </w:p>
                  <w:p>
                    <w:pPr>
                      <w:spacing w:before="25"/>
                      <w:ind w:left="74" w:right="0" w:firstLine="0"/>
                      <w:jc w:val="left"/>
                      <w:rPr>
                        <w:rFonts w:ascii="Noto Mono"/>
                        <w:sz w:val="18"/>
                      </w:rPr>
                    </w:pPr>
                    <w:r>
                      <w:rPr>
                        <w:rFonts w:ascii="Noto Mono"/>
                        <w:sz w:val="18"/>
                      </w:rPr>
                      <w:t>openssl req </w:t>
                    </w:r>
                    <w:r>
                      <w:rPr>
                        <w:rFonts w:ascii="Noto Mono"/>
                        <w:color w:val="CC0099"/>
                        <w:sz w:val="18"/>
                      </w:rPr>
                      <w:t>-</w:t>
                    </w:r>
                    <w:r>
                      <w:rPr>
                        <w:rFonts w:ascii="Noto Mono"/>
                        <w:sz w:val="18"/>
                      </w:rPr>
                      <w:t>new </w:t>
                    </w:r>
                    <w:r>
                      <w:rPr>
                        <w:rFonts w:ascii="Noto Mono"/>
                        <w:color w:val="CC0099"/>
                        <w:sz w:val="18"/>
                      </w:rPr>
                      <w:t>-</w:t>
                    </w:r>
                    <w:r>
                      <w:rPr>
                        <w:rFonts w:ascii="Noto Mono"/>
                        <w:sz w:val="18"/>
                      </w:rPr>
                      <w:t>x509 </w:t>
                    </w:r>
                    <w:r>
                      <w:rPr>
                        <w:rFonts w:ascii="Noto Mono"/>
                        <w:color w:val="CC0099"/>
                        <w:sz w:val="18"/>
                      </w:rPr>
                      <w:t>-</w:t>
                    </w:r>
                    <w:r>
                      <w:rPr>
                        <w:rFonts w:ascii="Noto Mono"/>
                        <w:sz w:val="18"/>
                      </w:rPr>
                      <w:t>nodes </w:t>
                    </w:r>
                    <w:r>
                      <w:rPr>
                        <w:rFonts w:ascii="Noto Mono"/>
                        <w:color w:val="CC0099"/>
                        <w:sz w:val="18"/>
                      </w:rPr>
                      <w:t>-</w:t>
                    </w:r>
                    <w:r>
                      <w:rPr>
                        <w:rFonts w:ascii="Noto Mono"/>
                        <w:sz w:val="18"/>
                      </w:rPr>
                      <w:t>days </w:t>
                    </w:r>
                    <w:r>
                      <w:rPr>
                        <w:rFonts w:ascii="Noto Mono"/>
                        <w:color w:val="008080"/>
                        <w:sz w:val="18"/>
                      </w:rPr>
                      <w:t>3600 </w:t>
                    </w:r>
                    <w:r>
                      <w:rPr>
                        <w:rFonts w:ascii="Noto Mono"/>
                        <w:color w:val="CC0099"/>
                        <w:sz w:val="18"/>
                      </w:rPr>
                      <w:t>-</w:t>
                    </w:r>
                    <w:r>
                      <w:rPr>
                        <w:rFonts w:ascii="Courier New"/>
                        <w:b/>
                        <w:color w:val="990099"/>
                        <w:sz w:val="18"/>
                      </w:rPr>
                      <w:t>key </w:t>
                    </w:r>
                    <w:r>
                      <w:rPr>
                        <w:rFonts w:ascii="Noto Mono"/>
                        <w:sz w:val="18"/>
                      </w:rPr>
                      <w:t>ca</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Courier New"/>
                        <w:b/>
                        <w:color w:val="990099"/>
                        <w:sz w:val="18"/>
                      </w:rPr>
                      <w:t>out </w:t>
                    </w:r>
                    <w:r>
                      <w:rPr>
                        <w:rFonts w:ascii="Noto Mono"/>
                        <w:sz w:val="18"/>
                      </w:rPr>
                      <w:t>ca.pem</w:t>
                    </w:r>
                  </w:p>
                </w:txbxContent>
              </v:textbox>
              <w10:wrap type="none"/>
            </v:shape>
            <w10:wrap type="topAndBottom"/>
          </v:group>
        </w:pict>
      </w:r>
    </w:p>
    <w:p>
      <w:pPr>
        <w:pStyle w:val="BodyText"/>
        <w:rPr>
          <w:sz w:val="6"/>
        </w:rPr>
      </w:pPr>
    </w:p>
    <w:p>
      <w:pPr>
        <w:pStyle w:val="BodyText"/>
        <w:spacing w:line="199" w:lineRule="auto" w:before="103"/>
        <w:ind w:left="366" w:right="523"/>
      </w:pPr>
      <w:r>
        <w:rPr/>
        <w:t>The</w:t>
      </w:r>
      <w:r>
        <w:rPr>
          <w:spacing w:val="-18"/>
        </w:rPr>
        <w:t> </w:t>
      </w:r>
      <w:r>
        <w:rPr/>
        <w:t>values</w:t>
      </w:r>
      <w:r>
        <w:rPr>
          <w:spacing w:val="-17"/>
        </w:rPr>
        <w:t> </w:t>
      </w:r>
      <w:r>
        <w:rPr/>
        <w:t>entered</w:t>
      </w:r>
      <w:r>
        <w:rPr>
          <w:spacing w:val="-17"/>
        </w:rPr>
        <w:t> </w:t>
      </w:r>
      <w:r>
        <w:rPr/>
        <w:t>at</w:t>
      </w:r>
      <w:r>
        <w:rPr>
          <w:spacing w:val="-17"/>
        </w:rPr>
        <w:t> </w:t>
      </w:r>
      <w:r>
        <w:rPr/>
        <w:t>each</w:t>
      </w:r>
      <w:r>
        <w:rPr>
          <w:spacing w:val="-17"/>
        </w:rPr>
        <w:t> </w:t>
      </w:r>
      <w:r>
        <w:rPr/>
        <w:t>prompt</w:t>
      </w:r>
      <w:r>
        <w:rPr>
          <w:spacing w:val="-17"/>
        </w:rPr>
        <w:t> </w:t>
      </w:r>
      <w:r>
        <w:rPr/>
        <w:t>won't</w:t>
      </w:r>
      <w:r>
        <w:rPr>
          <w:spacing w:val="-18"/>
        </w:rPr>
        <w:t> </w:t>
      </w:r>
      <w:r>
        <w:rPr/>
        <w:t>aﬀect</w:t>
      </w:r>
      <w:r>
        <w:rPr>
          <w:spacing w:val="-17"/>
        </w:rPr>
        <w:t> </w:t>
      </w:r>
      <w:r>
        <w:rPr/>
        <w:t>the</w:t>
      </w:r>
      <w:r>
        <w:rPr>
          <w:spacing w:val="-17"/>
        </w:rPr>
        <w:t> </w:t>
      </w:r>
      <w:r>
        <w:rPr/>
        <w:t>conﬁguration.</w:t>
      </w:r>
      <w:r>
        <w:rPr>
          <w:spacing w:val="-17"/>
        </w:rPr>
        <w:t> </w:t>
      </w:r>
      <w:r>
        <w:rPr/>
        <w:t>Next</w:t>
      </w:r>
      <w:r>
        <w:rPr>
          <w:spacing w:val="-17"/>
        </w:rPr>
        <w:t> </w:t>
      </w:r>
      <w:r>
        <w:rPr/>
        <w:t>create</w:t>
      </w:r>
      <w:r>
        <w:rPr>
          <w:spacing w:val="-17"/>
        </w:rPr>
        <w:t> </w:t>
      </w:r>
      <w:r>
        <w:rPr/>
        <w:t>a</w:t>
      </w:r>
      <w:r>
        <w:rPr>
          <w:spacing w:val="-17"/>
        </w:rPr>
        <w:t> </w:t>
      </w:r>
      <w:r>
        <w:rPr/>
        <w:t>key</w:t>
      </w:r>
      <w:r>
        <w:rPr>
          <w:spacing w:val="-18"/>
        </w:rPr>
        <w:t> </w:t>
      </w:r>
      <w:r>
        <w:rPr/>
        <w:t>for</w:t>
      </w:r>
      <w:r>
        <w:rPr>
          <w:spacing w:val="-17"/>
        </w:rPr>
        <w:t> </w:t>
      </w:r>
      <w:r>
        <w:rPr/>
        <w:t>the</w:t>
      </w:r>
      <w:r>
        <w:rPr>
          <w:spacing w:val="-17"/>
        </w:rPr>
        <w:t> </w:t>
      </w:r>
      <w:r>
        <w:rPr/>
        <w:t>server,</w:t>
      </w:r>
      <w:r>
        <w:rPr>
          <w:spacing w:val="-17"/>
        </w:rPr>
        <w:t> </w:t>
      </w:r>
      <w:r>
        <w:rPr/>
        <w:t>and</w:t>
      </w:r>
      <w:r>
        <w:rPr>
          <w:spacing w:val="-17"/>
        </w:rPr>
        <w:t> </w:t>
      </w:r>
      <w:r>
        <w:rPr/>
        <w:t>sign</w:t>
      </w:r>
      <w:r>
        <w:rPr>
          <w:spacing w:val="-17"/>
        </w:rPr>
        <w:t> </w:t>
      </w:r>
      <w:r>
        <w:rPr/>
        <w:t>using the CA from</w:t>
      </w:r>
      <w:r>
        <w:rPr>
          <w:spacing w:val="-8"/>
        </w:rPr>
        <w:t> </w:t>
      </w:r>
      <w:r>
        <w:rPr/>
        <w:t>before:</w:t>
      </w:r>
    </w:p>
    <w:p>
      <w:pPr>
        <w:pStyle w:val="BodyText"/>
        <w:spacing w:before="6"/>
        <w:rPr>
          <w:sz w:val="9"/>
        </w:rPr>
      </w:pPr>
      <w:r>
        <w:rPr/>
        <w:pict>
          <v:group style="position:absolute;margin-left:28.347pt;margin-top:10.397pt;width:538.6pt;height:69.1pt;mso-position-horizontal-relative:page;mso-position-vertical-relative:paragraph;z-index:-14931968;mso-wrap-distance-left:0;mso-wrap-distance-right:0" coordorigin="567,208" coordsize="10772,1382">
            <v:shape style="position:absolute;left:566;top:207;width:10772;height:1382" coordorigin="567,208" coordsize="10772,1382" path="m11189,208l717,208,702,209,634,233,585,287,567,358,567,1440,585,1510,634,1564,702,1588,717,1589,11189,1589,11259,1571,11313,1522,11338,1454,11339,1440,11339,358,11321,287,11272,233,11203,209,11189,208xe" filled="true" fillcolor="#f9f9f9" stroked="false">
              <v:path arrowok="t"/>
              <v:fill type="solid"/>
            </v:shape>
            <v:shape style="position:absolute;left:566;top:207;width:10772;height:1382" type="#_x0000_t202" filled="false" stroked="false">
              <v:textbox inset="0,0,0,0">
                <w:txbxContent>
                  <w:p>
                    <w:pPr>
                      <w:spacing w:line="266" w:lineRule="auto" w:before="94"/>
                      <w:ind w:left="74" w:right="1064" w:firstLine="0"/>
                      <w:jc w:val="left"/>
                      <w:rPr>
                        <w:rFonts w:ascii="Noto Mono"/>
                        <w:sz w:val="18"/>
                      </w:rPr>
                    </w:pPr>
                    <w:r>
                      <w:rPr>
                        <w:rFonts w:ascii="Noto Mono"/>
                        <w:sz w:val="18"/>
                      </w:rPr>
                      <w:t>openssl req </w:t>
                    </w:r>
                    <w:r>
                      <w:rPr>
                        <w:rFonts w:ascii="Noto Mono"/>
                        <w:color w:val="CC0099"/>
                        <w:sz w:val="18"/>
                      </w:rPr>
                      <w:t>-</w:t>
                    </w:r>
                    <w:r>
                      <w:rPr>
                        <w:rFonts w:ascii="Noto Mono"/>
                        <w:sz w:val="18"/>
                      </w:rPr>
                      <w:t>newkey rsa:</w:t>
                    </w:r>
                    <w:r>
                      <w:rPr>
                        <w:rFonts w:ascii="Noto Mono"/>
                        <w:color w:val="008080"/>
                        <w:sz w:val="18"/>
                      </w:rPr>
                      <w:t>2048 </w:t>
                    </w:r>
                    <w:r>
                      <w:rPr>
                        <w:rFonts w:ascii="Noto Mono"/>
                        <w:color w:val="CC0099"/>
                        <w:sz w:val="18"/>
                      </w:rPr>
                      <w:t>-</w:t>
                    </w:r>
                    <w:r>
                      <w:rPr>
                        <w:rFonts w:ascii="Noto Mono"/>
                        <w:sz w:val="18"/>
                      </w:rPr>
                      <w:t>days </w:t>
                    </w:r>
                    <w:r>
                      <w:rPr>
                        <w:rFonts w:ascii="Noto Mono"/>
                        <w:color w:val="008080"/>
                        <w:sz w:val="18"/>
                      </w:rPr>
                      <w:t>3600 </w:t>
                    </w:r>
                    <w:r>
                      <w:rPr>
                        <w:rFonts w:ascii="Noto Mono"/>
                        <w:color w:val="CC0099"/>
                        <w:sz w:val="18"/>
                      </w:rPr>
                      <w:t>-</w:t>
                    </w:r>
                    <w:r>
                      <w:rPr>
                        <w:rFonts w:ascii="Noto Mono"/>
                        <w:sz w:val="18"/>
                      </w:rPr>
                      <w:t>nodes </w:t>
                    </w:r>
                    <w:r>
                      <w:rPr>
                        <w:rFonts w:ascii="Noto Mono"/>
                        <w:color w:val="CC0099"/>
                        <w:sz w:val="18"/>
                      </w:rPr>
                      <w:t>-</w:t>
                    </w:r>
                    <w:r>
                      <w:rPr>
                        <w:rFonts w:ascii="Noto Mono"/>
                        <w:sz w:val="18"/>
                      </w:rPr>
                      <w:t>keyout server</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Courier New"/>
                        <w:b/>
                        <w:color w:val="990099"/>
                        <w:sz w:val="18"/>
                      </w:rPr>
                      <w:t>out </w:t>
                    </w:r>
                    <w:r>
                      <w:rPr>
                        <w:rFonts w:ascii="Noto Mono"/>
                        <w:sz w:val="18"/>
                      </w:rPr>
                      <w:t>server</w:t>
                    </w:r>
                    <w:r>
                      <w:rPr>
                        <w:rFonts w:ascii="Noto Mono"/>
                        <w:color w:val="CC0099"/>
                        <w:sz w:val="18"/>
                      </w:rPr>
                      <w:t>-</w:t>
                    </w:r>
                    <w:r>
                      <w:rPr>
                        <w:rFonts w:ascii="Noto Mono"/>
                        <w:sz w:val="18"/>
                      </w:rPr>
                      <w:t>req.pem openssl rsa </w:t>
                    </w:r>
                    <w:r>
                      <w:rPr>
                        <w:rFonts w:ascii="Noto Mono"/>
                        <w:color w:val="CC0099"/>
                        <w:sz w:val="18"/>
                      </w:rPr>
                      <w:t>-</w:t>
                    </w:r>
                    <w:r>
                      <w:rPr>
                        <w:rFonts w:ascii="Courier New"/>
                        <w:b/>
                        <w:color w:val="990099"/>
                        <w:sz w:val="18"/>
                      </w:rPr>
                      <w:t>in </w:t>
                    </w:r>
                    <w:r>
                      <w:rPr>
                        <w:rFonts w:ascii="Noto Mono"/>
                        <w:sz w:val="18"/>
                      </w:rPr>
                      <w:t>server</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Courier New"/>
                        <w:b/>
                        <w:color w:val="990099"/>
                        <w:sz w:val="18"/>
                      </w:rPr>
                      <w:t>out </w:t>
                    </w:r>
                    <w:r>
                      <w:rPr>
                        <w:rFonts w:ascii="Noto Mono"/>
                        <w:sz w:val="18"/>
                      </w:rPr>
                      <w:t>server</w:t>
                    </w:r>
                    <w:r>
                      <w:rPr>
                        <w:rFonts w:ascii="Noto Mono"/>
                        <w:color w:val="CC0099"/>
                        <w:sz w:val="18"/>
                      </w:rPr>
                      <w:t>-</w:t>
                    </w:r>
                    <w:r>
                      <w:rPr>
                        <w:rFonts w:ascii="Courier New"/>
                        <w:b/>
                        <w:color w:val="990099"/>
                        <w:sz w:val="18"/>
                      </w:rPr>
                      <w:t>key</w:t>
                    </w:r>
                    <w:r>
                      <w:rPr>
                        <w:rFonts w:ascii="Noto Mono"/>
                        <w:sz w:val="18"/>
                      </w:rPr>
                      <w:t>.pem</w:t>
                    </w:r>
                  </w:p>
                  <w:p>
                    <w:pPr>
                      <w:spacing w:line="240" w:lineRule="auto" w:before="4"/>
                      <w:rPr>
                        <w:rFonts w:ascii="Noto Mono"/>
                        <w:sz w:val="21"/>
                      </w:rPr>
                    </w:pPr>
                  </w:p>
                  <w:p>
                    <w:pPr>
                      <w:spacing w:line="266" w:lineRule="auto" w:before="0"/>
                      <w:ind w:left="74" w:right="325" w:firstLine="0"/>
                      <w:jc w:val="left"/>
                      <w:rPr>
                        <w:rFonts w:ascii="Noto Mono"/>
                        <w:sz w:val="18"/>
                      </w:rPr>
                    </w:pPr>
                    <w:r>
                      <w:rPr>
                        <w:rFonts w:ascii="Noto Mono"/>
                        <w:sz w:val="18"/>
                      </w:rPr>
                      <w:t>openssl x509 </w:t>
                    </w:r>
                    <w:r>
                      <w:rPr>
                        <w:rFonts w:ascii="Noto Mono"/>
                        <w:color w:val="CC0099"/>
                        <w:sz w:val="18"/>
                      </w:rPr>
                      <w:t>-</w:t>
                    </w:r>
                    <w:r>
                      <w:rPr>
                        <w:rFonts w:ascii="Noto Mono"/>
                        <w:sz w:val="18"/>
                      </w:rPr>
                      <w:t>req </w:t>
                    </w:r>
                    <w:r>
                      <w:rPr>
                        <w:rFonts w:ascii="Noto Mono"/>
                        <w:color w:val="CC0099"/>
                        <w:sz w:val="18"/>
                      </w:rPr>
                      <w:t>-</w:t>
                    </w:r>
                    <w:r>
                      <w:rPr>
                        <w:rFonts w:ascii="Courier New"/>
                        <w:b/>
                        <w:color w:val="990099"/>
                        <w:sz w:val="18"/>
                      </w:rPr>
                      <w:t>in </w:t>
                    </w:r>
                    <w:r>
                      <w:rPr>
                        <w:rFonts w:ascii="Noto Mono"/>
                        <w:sz w:val="18"/>
                      </w:rPr>
                      <w:t>server</w:t>
                    </w:r>
                    <w:r>
                      <w:rPr>
                        <w:rFonts w:ascii="Noto Mono"/>
                        <w:color w:val="CC0099"/>
                        <w:sz w:val="18"/>
                      </w:rPr>
                      <w:t>-</w:t>
                    </w:r>
                    <w:r>
                      <w:rPr>
                        <w:rFonts w:ascii="Noto Mono"/>
                        <w:sz w:val="18"/>
                      </w:rPr>
                      <w:t>req.pem </w:t>
                    </w:r>
                    <w:r>
                      <w:rPr>
                        <w:rFonts w:ascii="Noto Mono"/>
                        <w:color w:val="CC0099"/>
                        <w:sz w:val="18"/>
                      </w:rPr>
                      <w:t>-</w:t>
                    </w:r>
                    <w:r>
                      <w:rPr>
                        <w:rFonts w:ascii="Noto Mono"/>
                        <w:sz w:val="18"/>
                      </w:rPr>
                      <w:t>days </w:t>
                    </w:r>
                    <w:r>
                      <w:rPr>
                        <w:rFonts w:ascii="Noto Mono"/>
                        <w:color w:val="008080"/>
                        <w:sz w:val="18"/>
                      </w:rPr>
                      <w:t>3600 </w:t>
                    </w:r>
                    <w:r>
                      <w:rPr>
                        <w:rFonts w:ascii="Noto Mono"/>
                        <w:color w:val="CC0099"/>
                        <w:sz w:val="18"/>
                      </w:rPr>
                      <w:t>-</w:t>
                    </w:r>
                    <w:r>
                      <w:rPr>
                        <w:rFonts w:ascii="Noto Mono"/>
                        <w:sz w:val="18"/>
                      </w:rPr>
                      <w:t>CA ca.pem </w:t>
                    </w:r>
                    <w:r>
                      <w:rPr>
                        <w:rFonts w:ascii="Noto Mono"/>
                        <w:color w:val="CC0099"/>
                        <w:sz w:val="18"/>
                      </w:rPr>
                      <w:t>-</w:t>
                    </w:r>
                    <w:r>
                      <w:rPr>
                        <w:rFonts w:ascii="Noto Mono"/>
                        <w:sz w:val="18"/>
                      </w:rPr>
                      <w:t>CAkey ca</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Noto Mono"/>
                        <w:sz w:val="18"/>
                      </w:rPr>
                      <w:t>set_serial </w:t>
                    </w:r>
                    <w:r>
                      <w:rPr>
                        <w:rFonts w:ascii="Noto Mono"/>
                        <w:color w:val="008080"/>
                        <w:sz w:val="18"/>
                      </w:rPr>
                      <w:t>01 </w:t>
                    </w:r>
                    <w:r>
                      <w:rPr>
                        <w:rFonts w:ascii="Noto Mono"/>
                        <w:color w:val="CC0099"/>
                        <w:sz w:val="18"/>
                      </w:rPr>
                      <w:t>-</w:t>
                    </w:r>
                    <w:r>
                      <w:rPr>
                        <w:rFonts w:ascii="Courier New"/>
                        <w:b/>
                        <w:color w:val="990099"/>
                        <w:sz w:val="18"/>
                      </w:rPr>
                      <w:t>out </w:t>
                    </w:r>
                    <w:r>
                      <w:rPr>
                        <w:rFonts w:ascii="Noto Mono"/>
                        <w:sz w:val="18"/>
                      </w:rPr>
                      <w:t>server</w:t>
                    </w:r>
                    <w:r>
                      <w:rPr>
                        <w:rFonts w:ascii="Noto Mono"/>
                        <w:color w:val="CC0099"/>
                        <w:sz w:val="18"/>
                      </w:rPr>
                      <w:t>-</w:t>
                    </w:r>
                    <w:r>
                      <w:rPr>
                        <w:rFonts w:ascii="Noto Mono"/>
                        <w:sz w:val="18"/>
                      </w:rPr>
                      <w:t>cert.pem</w:t>
                    </w:r>
                  </w:p>
                </w:txbxContent>
              </v:textbox>
              <w10:wrap type="none"/>
            </v:shape>
            <w10:wrap type="topAndBottom"/>
          </v:group>
        </w:pict>
      </w:r>
    </w:p>
    <w:p>
      <w:pPr>
        <w:pStyle w:val="BodyText"/>
        <w:rPr>
          <w:sz w:val="6"/>
        </w:rPr>
      </w:pPr>
    </w:p>
    <w:p>
      <w:pPr>
        <w:pStyle w:val="BodyText"/>
        <w:spacing w:before="60"/>
        <w:ind w:left="366"/>
      </w:pPr>
      <w:r>
        <w:rPr/>
        <w:t>Then create a key for a client:</w:t>
      </w:r>
    </w:p>
    <w:p>
      <w:pPr>
        <w:pStyle w:val="BodyText"/>
        <w:spacing w:before="5"/>
        <w:rPr>
          <w:sz w:val="8"/>
        </w:rPr>
      </w:pPr>
      <w:r>
        <w:rPr/>
        <w:pict>
          <v:group style="position:absolute;margin-left:28.347pt;margin-top:9.456pt;width:538.6pt;height:56.75pt;mso-position-horizontal-relative:page;mso-position-vertical-relative:paragraph;z-index:-14930944;mso-wrap-distance-left:0;mso-wrap-distance-right:0" coordorigin="567,189" coordsize="10772,1135">
            <v:shape style="position:absolute;left:566;top:189;width:10772;height:1135" coordorigin="567,189" coordsize="10772,1135" path="m11189,189l717,189,702,190,634,214,585,268,567,339,567,1174,585,1245,634,1299,702,1323,717,1324,11189,1324,11259,1306,11313,1257,11338,1189,11339,1174,11339,339,11321,268,11272,214,11203,190,11189,189xe" filled="true" fillcolor="#f9f9f9" stroked="false">
              <v:path arrowok="t"/>
              <v:fill type="solid"/>
            </v:shape>
            <v:shape style="position:absolute;left:566;top:189;width:10772;height:1135" type="#_x0000_t202" filled="false" stroked="false">
              <v:textbox inset="0,0,0,0">
                <w:txbxContent>
                  <w:p>
                    <w:pPr>
                      <w:spacing w:line="266" w:lineRule="auto" w:before="94"/>
                      <w:ind w:left="74" w:right="1064" w:firstLine="0"/>
                      <w:jc w:val="left"/>
                      <w:rPr>
                        <w:rFonts w:ascii="Noto Mono"/>
                        <w:sz w:val="18"/>
                      </w:rPr>
                    </w:pPr>
                    <w:r>
                      <w:rPr>
                        <w:rFonts w:ascii="Noto Mono"/>
                        <w:sz w:val="18"/>
                      </w:rPr>
                      <w:t>openssl req </w:t>
                    </w:r>
                    <w:r>
                      <w:rPr>
                        <w:rFonts w:ascii="Noto Mono"/>
                        <w:color w:val="CC0099"/>
                        <w:sz w:val="18"/>
                      </w:rPr>
                      <w:t>-</w:t>
                    </w:r>
                    <w:r>
                      <w:rPr>
                        <w:rFonts w:ascii="Noto Mono"/>
                        <w:sz w:val="18"/>
                      </w:rPr>
                      <w:t>newkey rsa:</w:t>
                    </w:r>
                    <w:r>
                      <w:rPr>
                        <w:rFonts w:ascii="Noto Mono"/>
                        <w:color w:val="008080"/>
                        <w:sz w:val="18"/>
                      </w:rPr>
                      <w:t>2048 </w:t>
                    </w:r>
                    <w:r>
                      <w:rPr>
                        <w:rFonts w:ascii="Noto Mono"/>
                        <w:color w:val="CC0099"/>
                        <w:sz w:val="18"/>
                      </w:rPr>
                      <w:t>-</w:t>
                    </w:r>
                    <w:r>
                      <w:rPr>
                        <w:rFonts w:ascii="Noto Mono"/>
                        <w:sz w:val="18"/>
                      </w:rPr>
                      <w:t>days </w:t>
                    </w:r>
                    <w:r>
                      <w:rPr>
                        <w:rFonts w:ascii="Noto Mono"/>
                        <w:color w:val="008080"/>
                        <w:sz w:val="18"/>
                      </w:rPr>
                      <w:t>3600 </w:t>
                    </w:r>
                    <w:r>
                      <w:rPr>
                        <w:rFonts w:ascii="Noto Mono"/>
                        <w:color w:val="CC0099"/>
                        <w:sz w:val="18"/>
                      </w:rPr>
                      <w:t>-</w:t>
                    </w:r>
                    <w:r>
                      <w:rPr>
                        <w:rFonts w:ascii="Noto Mono"/>
                        <w:sz w:val="18"/>
                      </w:rPr>
                      <w:t>nodes </w:t>
                    </w:r>
                    <w:r>
                      <w:rPr>
                        <w:rFonts w:ascii="Noto Mono"/>
                        <w:color w:val="CC0099"/>
                        <w:sz w:val="18"/>
                      </w:rPr>
                      <w:t>-</w:t>
                    </w:r>
                    <w:r>
                      <w:rPr>
                        <w:rFonts w:ascii="Noto Mono"/>
                        <w:sz w:val="18"/>
                      </w:rPr>
                      <w:t>keyout client</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Courier New"/>
                        <w:b/>
                        <w:color w:val="990099"/>
                        <w:sz w:val="18"/>
                      </w:rPr>
                      <w:t>out </w:t>
                    </w:r>
                    <w:r>
                      <w:rPr>
                        <w:rFonts w:ascii="Noto Mono"/>
                        <w:sz w:val="18"/>
                      </w:rPr>
                      <w:t>client</w:t>
                    </w:r>
                    <w:r>
                      <w:rPr>
                        <w:rFonts w:ascii="Noto Mono"/>
                        <w:color w:val="CC0099"/>
                        <w:sz w:val="18"/>
                      </w:rPr>
                      <w:t>-</w:t>
                    </w:r>
                    <w:r>
                      <w:rPr>
                        <w:rFonts w:ascii="Noto Mono"/>
                        <w:sz w:val="18"/>
                      </w:rPr>
                      <w:t>req.pem openssl rsa </w:t>
                    </w:r>
                    <w:r>
                      <w:rPr>
                        <w:rFonts w:ascii="Noto Mono"/>
                        <w:color w:val="CC0099"/>
                        <w:sz w:val="18"/>
                      </w:rPr>
                      <w:t>-</w:t>
                    </w:r>
                    <w:r>
                      <w:rPr>
                        <w:rFonts w:ascii="Courier New"/>
                        <w:b/>
                        <w:color w:val="990099"/>
                        <w:sz w:val="18"/>
                      </w:rPr>
                      <w:t>in </w:t>
                    </w:r>
                    <w:r>
                      <w:rPr>
                        <w:rFonts w:ascii="Noto Mono"/>
                        <w:sz w:val="18"/>
                      </w:rPr>
                      <w:t>client</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Courier New"/>
                        <w:b/>
                        <w:color w:val="990099"/>
                        <w:sz w:val="18"/>
                      </w:rPr>
                      <w:t>out </w:t>
                    </w:r>
                    <w:r>
                      <w:rPr>
                        <w:rFonts w:ascii="Noto Mono"/>
                        <w:sz w:val="18"/>
                      </w:rPr>
                      <w:t>client</w:t>
                    </w:r>
                    <w:r>
                      <w:rPr>
                        <w:rFonts w:ascii="Noto Mono"/>
                        <w:color w:val="CC0099"/>
                        <w:sz w:val="18"/>
                      </w:rPr>
                      <w:t>-</w:t>
                    </w:r>
                    <w:r>
                      <w:rPr>
                        <w:rFonts w:ascii="Courier New"/>
                        <w:b/>
                        <w:color w:val="990099"/>
                        <w:sz w:val="18"/>
                      </w:rPr>
                      <w:t>key</w:t>
                    </w:r>
                    <w:r>
                      <w:rPr>
                        <w:rFonts w:ascii="Noto Mono"/>
                        <w:sz w:val="18"/>
                      </w:rPr>
                      <w:t>.pem</w:t>
                    </w:r>
                  </w:p>
                  <w:p>
                    <w:pPr>
                      <w:spacing w:line="266" w:lineRule="auto" w:before="4"/>
                      <w:ind w:left="74" w:right="325" w:firstLine="0"/>
                      <w:jc w:val="left"/>
                      <w:rPr>
                        <w:rFonts w:ascii="Noto Mono"/>
                        <w:sz w:val="18"/>
                      </w:rPr>
                    </w:pPr>
                    <w:r>
                      <w:rPr>
                        <w:rFonts w:ascii="Noto Mono"/>
                        <w:sz w:val="18"/>
                      </w:rPr>
                      <w:t>openssl x509 </w:t>
                    </w:r>
                    <w:r>
                      <w:rPr>
                        <w:rFonts w:ascii="Noto Mono"/>
                        <w:color w:val="CC0099"/>
                        <w:sz w:val="18"/>
                      </w:rPr>
                      <w:t>-</w:t>
                    </w:r>
                    <w:r>
                      <w:rPr>
                        <w:rFonts w:ascii="Noto Mono"/>
                        <w:sz w:val="18"/>
                      </w:rPr>
                      <w:t>req </w:t>
                    </w:r>
                    <w:r>
                      <w:rPr>
                        <w:rFonts w:ascii="Noto Mono"/>
                        <w:color w:val="CC0099"/>
                        <w:sz w:val="18"/>
                      </w:rPr>
                      <w:t>-</w:t>
                    </w:r>
                    <w:r>
                      <w:rPr>
                        <w:rFonts w:ascii="Courier New"/>
                        <w:b/>
                        <w:color w:val="990099"/>
                        <w:sz w:val="18"/>
                      </w:rPr>
                      <w:t>in </w:t>
                    </w:r>
                    <w:r>
                      <w:rPr>
                        <w:rFonts w:ascii="Noto Mono"/>
                        <w:sz w:val="18"/>
                      </w:rPr>
                      <w:t>client</w:t>
                    </w:r>
                    <w:r>
                      <w:rPr>
                        <w:rFonts w:ascii="Noto Mono"/>
                        <w:color w:val="CC0099"/>
                        <w:sz w:val="18"/>
                      </w:rPr>
                      <w:t>-</w:t>
                    </w:r>
                    <w:r>
                      <w:rPr>
                        <w:rFonts w:ascii="Noto Mono"/>
                        <w:sz w:val="18"/>
                      </w:rPr>
                      <w:t>req.pem </w:t>
                    </w:r>
                    <w:r>
                      <w:rPr>
                        <w:rFonts w:ascii="Noto Mono"/>
                        <w:color w:val="CC0099"/>
                        <w:sz w:val="18"/>
                      </w:rPr>
                      <w:t>-</w:t>
                    </w:r>
                    <w:r>
                      <w:rPr>
                        <w:rFonts w:ascii="Noto Mono"/>
                        <w:sz w:val="18"/>
                      </w:rPr>
                      <w:t>days </w:t>
                    </w:r>
                    <w:r>
                      <w:rPr>
                        <w:rFonts w:ascii="Noto Mono"/>
                        <w:color w:val="008080"/>
                        <w:sz w:val="18"/>
                      </w:rPr>
                      <w:t>3600 </w:t>
                    </w:r>
                    <w:r>
                      <w:rPr>
                        <w:rFonts w:ascii="Noto Mono"/>
                        <w:color w:val="CC0099"/>
                        <w:sz w:val="18"/>
                      </w:rPr>
                      <w:t>-</w:t>
                    </w:r>
                    <w:r>
                      <w:rPr>
                        <w:rFonts w:ascii="Noto Mono"/>
                        <w:sz w:val="18"/>
                      </w:rPr>
                      <w:t>CA ca.pem </w:t>
                    </w:r>
                    <w:r>
                      <w:rPr>
                        <w:rFonts w:ascii="Noto Mono"/>
                        <w:color w:val="CC0099"/>
                        <w:sz w:val="18"/>
                      </w:rPr>
                      <w:t>-</w:t>
                    </w:r>
                    <w:r>
                      <w:rPr>
                        <w:rFonts w:ascii="Noto Mono"/>
                        <w:sz w:val="18"/>
                      </w:rPr>
                      <w:t>CAkey ca</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Noto Mono"/>
                        <w:sz w:val="18"/>
                      </w:rPr>
                      <w:t>set_serial </w:t>
                    </w:r>
                    <w:r>
                      <w:rPr>
                        <w:rFonts w:ascii="Noto Mono"/>
                        <w:color w:val="008080"/>
                        <w:sz w:val="18"/>
                      </w:rPr>
                      <w:t>01 </w:t>
                    </w:r>
                    <w:r>
                      <w:rPr>
                        <w:rFonts w:ascii="Noto Mono"/>
                        <w:color w:val="CC0099"/>
                        <w:sz w:val="18"/>
                      </w:rPr>
                      <w:t>-</w:t>
                    </w:r>
                    <w:r>
                      <w:rPr>
                        <w:rFonts w:ascii="Courier New"/>
                        <w:b/>
                        <w:color w:val="990099"/>
                        <w:sz w:val="18"/>
                      </w:rPr>
                      <w:t>out </w:t>
                    </w:r>
                    <w:r>
                      <w:rPr>
                        <w:rFonts w:ascii="Noto Mono"/>
                        <w:sz w:val="18"/>
                      </w:rPr>
                      <w:t>client</w:t>
                    </w:r>
                    <w:r>
                      <w:rPr>
                        <w:rFonts w:ascii="Noto Mono"/>
                        <w:color w:val="CC0099"/>
                        <w:sz w:val="18"/>
                      </w:rPr>
                      <w:t>-</w:t>
                    </w:r>
                    <w:r>
                      <w:rPr>
                        <w:rFonts w:ascii="Noto Mono"/>
                        <w:sz w:val="18"/>
                      </w:rPr>
                      <w:t>cert.pem</w:t>
                    </w:r>
                  </w:p>
                </w:txbxContent>
              </v:textbox>
              <w10:wrap type="none"/>
            </v:shape>
            <w10:wrap type="topAndBottom"/>
          </v:group>
        </w:pict>
      </w:r>
    </w:p>
    <w:p>
      <w:pPr>
        <w:pStyle w:val="BodyText"/>
        <w:rPr>
          <w:sz w:val="6"/>
        </w:rPr>
      </w:pPr>
    </w:p>
    <w:p>
      <w:pPr>
        <w:pStyle w:val="BodyText"/>
        <w:spacing w:before="60"/>
        <w:ind w:left="366"/>
      </w:pPr>
      <w:r>
        <w:rPr/>
        <w:t>To make sure everything was set up correctly, verify the keys:</w:t>
      </w:r>
    </w:p>
    <w:p>
      <w:pPr>
        <w:pStyle w:val="BodyText"/>
        <w:spacing w:before="5"/>
        <w:rPr>
          <w:sz w:val="8"/>
        </w:rPr>
      </w:pPr>
      <w:r>
        <w:rPr/>
        <w:pict>
          <v:group style="position:absolute;margin-left:28.347pt;margin-top:9.457pt;width:538.6pt;height:19.850pt;mso-position-horizontal-relative:page;mso-position-vertical-relative:paragraph;z-index:-1492992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openssl verify </w:t>
                    </w:r>
                    <w:r>
                      <w:rPr>
                        <w:rFonts w:ascii="Noto Mono"/>
                        <w:color w:val="CC0099"/>
                        <w:sz w:val="18"/>
                      </w:rPr>
                      <w:t>-</w:t>
                    </w:r>
                    <w:r>
                      <w:rPr>
                        <w:rFonts w:ascii="Noto Mono"/>
                        <w:sz w:val="18"/>
                      </w:rPr>
                      <w:t>CAfile ca.pem server</w:t>
                    </w:r>
                    <w:r>
                      <w:rPr>
                        <w:rFonts w:ascii="Noto Mono"/>
                        <w:color w:val="CC0099"/>
                        <w:sz w:val="18"/>
                      </w:rPr>
                      <w:t>-</w:t>
                    </w:r>
                    <w:r>
                      <w:rPr>
                        <w:rFonts w:ascii="Noto Mono"/>
                        <w:sz w:val="18"/>
                      </w:rPr>
                      <w:t>cert.pem client</w:t>
                    </w:r>
                    <w:r>
                      <w:rPr>
                        <w:rFonts w:ascii="Noto Mono"/>
                        <w:color w:val="CC0099"/>
                        <w:sz w:val="18"/>
                      </w:rPr>
                      <w:t>-</w:t>
                    </w:r>
                    <w:r>
                      <w:rPr>
                        <w:rFonts w:ascii="Noto Mono"/>
                        <w:sz w:val="18"/>
                      </w:rPr>
                      <w:t>cert.pem</w:t>
                    </w:r>
                  </w:p>
                </w:txbxContent>
              </v:textbox>
              <w10:wrap type="none"/>
            </v:shape>
            <w10:wrap type="topAndBottom"/>
          </v:group>
        </w:pict>
      </w:r>
    </w:p>
    <w:p>
      <w:pPr>
        <w:pStyle w:val="Heading3"/>
        <w:spacing w:line="257" w:lineRule="exact" w:before="0"/>
      </w:pPr>
      <w:r>
        <w:rPr>
          <w:w w:val="115"/>
        </w:rPr>
        <w:t>Adding the keys to MySQL</w:t>
      </w:r>
    </w:p>
    <w:p>
      <w:pPr>
        <w:pStyle w:val="BodyText"/>
        <w:spacing w:before="223"/>
        <w:ind w:left="366"/>
      </w:pPr>
      <w:r>
        <w:rPr/>
        <w:t>Open the MySQL conﬁguration ﬁle. For example:</w:t>
      </w:r>
    </w:p>
    <w:p>
      <w:pPr>
        <w:pStyle w:val="BodyText"/>
        <w:spacing w:before="4"/>
        <w:rPr>
          <w:sz w:val="8"/>
        </w:rPr>
      </w:pPr>
      <w:r>
        <w:rPr/>
        <w:pict>
          <v:group style="position:absolute;margin-left:28.347pt;margin-top:9.428392pt;width:538.6pt;height:19.850pt;mso-position-horizontal-relative:page;mso-position-vertical-relative:paragraph;z-index:-14928896;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vim </w:t>
                    </w:r>
                    <w:r>
                      <w:rPr>
                        <w:rFonts w:ascii="Noto Mono"/>
                        <w:color w:val="CC0099"/>
                        <w:sz w:val="18"/>
                      </w:rPr>
                      <w:t>/</w:t>
                    </w:r>
                    <w:r>
                      <w:rPr>
                        <w:rFonts w:ascii="Noto Mono"/>
                        <w:sz w:val="18"/>
                      </w:rPr>
                      <w:t>etc</w:t>
                    </w:r>
                    <w:r>
                      <w:rPr>
                        <w:rFonts w:ascii="Noto Mono"/>
                        <w:color w:val="CC0099"/>
                        <w:sz w:val="18"/>
                      </w:rPr>
                      <w:t>/</w:t>
                    </w:r>
                    <w:r>
                      <w:rPr>
                        <w:rFonts w:ascii="Noto Mono"/>
                        <w:sz w:val="18"/>
                      </w:rPr>
                      <w:t>mysql</w:t>
                    </w:r>
                    <w:r>
                      <w:rPr>
                        <w:rFonts w:ascii="Noto Mono"/>
                        <w:color w:val="CC0099"/>
                        <w:sz w:val="18"/>
                      </w:rPr>
                      <w:t>/</w:t>
                    </w:r>
                    <w:r>
                      <w:rPr>
                        <w:rFonts w:ascii="Noto Mono"/>
                        <w:sz w:val="18"/>
                      </w:rPr>
                      <w:t>mysql.conf.d</w:t>
                    </w:r>
                    <w:r>
                      <w:rPr>
                        <w:rFonts w:ascii="Noto Mono"/>
                        <w:color w:val="CC0099"/>
                        <w:sz w:val="18"/>
                      </w:rPr>
                      <w:t>/</w:t>
                    </w:r>
                    <w:r>
                      <w:rPr>
                        <w:rFonts w:ascii="Noto Mono"/>
                        <w:sz w:val="18"/>
                      </w:rPr>
                      <w:t>mysqld.cnf</w:t>
                    </w:r>
                  </w:p>
                </w:txbxContent>
              </v:textbox>
              <w10:wrap type="none"/>
            </v:shape>
            <w10:wrap type="topAndBottom"/>
          </v:group>
        </w:pict>
      </w:r>
    </w:p>
    <w:p>
      <w:pPr>
        <w:pStyle w:val="BodyText"/>
        <w:rPr>
          <w:sz w:val="6"/>
        </w:rPr>
      </w:pPr>
    </w:p>
    <w:p>
      <w:pPr>
        <w:pStyle w:val="BodyText"/>
        <w:spacing w:before="60"/>
        <w:ind w:left="366"/>
      </w:pPr>
      <w:r>
        <w:rPr/>
        <w:t>Under the </w:t>
      </w:r>
      <w:r>
        <w:rPr>
          <w:rFonts w:ascii="Noto Mono"/>
          <w:color w:val="FF00FF"/>
          <w:sz w:val="18"/>
          <w:shd w:fill="F9F9F9" w:color="auto" w:val="clear"/>
        </w:rPr>
        <w:t>[</w:t>
      </w:r>
      <w:r>
        <w:rPr>
          <w:rFonts w:ascii="Noto Mono"/>
          <w:sz w:val="18"/>
          <w:shd w:fill="F9F9F9" w:color="auto" w:val="clear"/>
        </w:rPr>
        <w:t>mysqld</w:t>
      </w:r>
      <w:r>
        <w:rPr>
          <w:rFonts w:ascii="Noto Mono"/>
          <w:color w:val="FF00FF"/>
          <w:sz w:val="18"/>
          <w:shd w:fill="F9F9F9" w:color="auto" w:val="clear"/>
        </w:rPr>
        <w:t>]</w:t>
      </w:r>
      <w:r>
        <w:rPr>
          <w:rFonts w:ascii="Noto Mono"/>
          <w:color w:val="FF00FF"/>
          <w:spacing w:val="-77"/>
          <w:sz w:val="18"/>
        </w:rPr>
        <w:t> </w:t>
      </w:r>
      <w:r>
        <w:rPr/>
        <w:t>section, add the following options:</w:t>
      </w:r>
    </w:p>
    <w:p>
      <w:pPr>
        <w:pStyle w:val="BodyText"/>
        <w:spacing w:before="5"/>
        <w:rPr>
          <w:sz w:val="8"/>
        </w:rPr>
      </w:pPr>
      <w:r>
        <w:rPr/>
        <w:pict>
          <v:group style="position:absolute;margin-left:28.347pt;margin-top:9.457pt;width:538.6pt;height:44.45pt;mso-position-horizontal-relative:page;mso-position-vertical-relative:paragraph;z-index:-14927872;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Noto Mono"/>
                        <w:sz w:val="18"/>
                      </w:rPr>
                      <w:t>ssl</w:t>
                    </w:r>
                    <w:r>
                      <w:rPr>
                        <w:rFonts w:ascii="Noto Mono"/>
                        <w:color w:val="CC0099"/>
                        <w:sz w:val="18"/>
                      </w:rPr>
                      <w:t>-</w:t>
                    </w:r>
                    <w:r>
                      <w:rPr>
                        <w:rFonts w:ascii="Noto Mono"/>
                        <w:sz w:val="18"/>
                      </w:rPr>
                      <w:t>ca </w:t>
                    </w:r>
                    <w:r>
                      <w:rPr>
                        <w:rFonts w:ascii="Noto Mono"/>
                        <w:color w:val="CC0099"/>
                        <w:sz w:val="18"/>
                      </w:rPr>
                      <w:t>= /</w:t>
                    </w:r>
                    <w:r>
                      <w:rPr>
                        <w:rFonts w:ascii="Noto Mono"/>
                        <w:sz w:val="18"/>
                      </w:rPr>
                      <w:t>home</w:t>
                    </w:r>
                    <w:r>
                      <w:rPr>
                        <w:rFonts w:ascii="Noto Mono"/>
                        <w:color w:val="CC0099"/>
                        <w:sz w:val="18"/>
                      </w:rPr>
                      <w:t>/</w:t>
                    </w:r>
                    <w:r>
                      <w:rPr>
                        <w:rFonts w:ascii="Noto Mono"/>
                        <w:sz w:val="18"/>
                      </w:rPr>
                      <w:t>ubuntu</w:t>
                    </w:r>
                    <w:r>
                      <w:rPr>
                        <w:rFonts w:ascii="Noto Mono"/>
                        <w:color w:val="CC0099"/>
                        <w:sz w:val="18"/>
                      </w:rPr>
                      <w:t>/</w:t>
                    </w:r>
                    <w:r>
                      <w:rPr>
                        <w:rFonts w:ascii="Noto Mono"/>
                        <w:sz w:val="18"/>
                      </w:rPr>
                      <w:t>mysqlcerts</w:t>
                    </w:r>
                    <w:r>
                      <w:rPr>
                        <w:rFonts w:ascii="Noto Mono"/>
                        <w:color w:val="CC0099"/>
                        <w:sz w:val="18"/>
                      </w:rPr>
                      <w:t>/</w:t>
                    </w:r>
                    <w:r>
                      <w:rPr>
                        <w:rFonts w:ascii="Noto Mono"/>
                        <w:sz w:val="18"/>
                      </w:rPr>
                      <w:t>ca.pem</w:t>
                    </w:r>
                  </w:p>
                  <w:p>
                    <w:pPr>
                      <w:spacing w:line="280" w:lineRule="auto" w:before="35"/>
                      <w:ind w:left="74" w:right="5294" w:firstLine="0"/>
                      <w:jc w:val="left"/>
                      <w:rPr>
                        <w:rFonts w:ascii="Noto Mono"/>
                        <w:sz w:val="18"/>
                      </w:rPr>
                    </w:pPr>
                    <w:r>
                      <w:rPr>
                        <w:rFonts w:ascii="Noto Mono"/>
                        <w:sz w:val="18"/>
                      </w:rPr>
                      <w:t>ssl</w:t>
                    </w:r>
                    <w:r>
                      <w:rPr>
                        <w:rFonts w:ascii="Noto Mono"/>
                        <w:color w:val="CC0099"/>
                        <w:sz w:val="18"/>
                      </w:rPr>
                      <w:t>-</w:t>
                    </w:r>
                    <w:r>
                      <w:rPr>
                        <w:rFonts w:ascii="Noto Mono"/>
                        <w:sz w:val="18"/>
                      </w:rPr>
                      <w:t>cert </w:t>
                    </w:r>
                    <w:r>
                      <w:rPr>
                        <w:rFonts w:ascii="Noto Mono"/>
                        <w:color w:val="CC0099"/>
                        <w:sz w:val="18"/>
                      </w:rPr>
                      <w:t>= /</w:t>
                    </w:r>
                    <w:r>
                      <w:rPr>
                        <w:rFonts w:ascii="Noto Mono"/>
                        <w:sz w:val="18"/>
                      </w:rPr>
                      <w:t>home</w:t>
                    </w:r>
                    <w:r>
                      <w:rPr>
                        <w:rFonts w:ascii="Noto Mono"/>
                        <w:color w:val="CC0099"/>
                        <w:sz w:val="18"/>
                      </w:rPr>
                      <w:t>/</w:t>
                    </w:r>
                    <w:r>
                      <w:rPr>
                        <w:rFonts w:ascii="Noto Mono"/>
                        <w:sz w:val="18"/>
                      </w:rPr>
                      <w:t>ubuntu</w:t>
                    </w:r>
                    <w:r>
                      <w:rPr>
                        <w:rFonts w:ascii="Noto Mono"/>
                        <w:color w:val="CC0099"/>
                        <w:sz w:val="18"/>
                      </w:rPr>
                      <w:t>/</w:t>
                    </w:r>
                    <w:r>
                      <w:rPr>
                        <w:rFonts w:ascii="Noto Mono"/>
                        <w:sz w:val="18"/>
                      </w:rPr>
                      <w:t>mysqlcerts</w:t>
                    </w:r>
                    <w:r>
                      <w:rPr>
                        <w:rFonts w:ascii="Noto Mono"/>
                        <w:color w:val="CC0099"/>
                        <w:sz w:val="18"/>
                      </w:rPr>
                      <w:t>/</w:t>
                    </w:r>
                    <w:r>
                      <w:rPr>
                        <w:rFonts w:ascii="Noto Mono"/>
                        <w:sz w:val="18"/>
                      </w:rPr>
                      <w:t>server</w:t>
                    </w:r>
                    <w:r>
                      <w:rPr>
                        <w:rFonts w:ascii="Noto Mono"/>
                        <w:color w:val="CC0099"/>
                        <w:sz w:val="18"/>
                      </w:rPr>
                      <w:t>-</w:t>
                    </w:r>
                    <w:r>
                      <w:rPr>
                        <w:rFonts w:ascii="Noto Mono"/>
                        <w:sz w:val="18"/>
                      </w:rPr>
                      <w:t>cert.pem ssl</w:t>
                    </w:r>
                    <w:r>
                      <w:rPr>
                        <w:rFonts w:ascii="Noto Mono"/>
                        <w:color w:val="CC0099"/>
                        <w:sz w:val="18"/>
                      </w:rPr>
                      <w:t>-</w:t>
                    </w:r>
                    <w:r>
                      <w:rPr>
                        <w:rFonts w:ascii="Courier New"/>
                        <w:b/>
                        <w:color w:val="990099"/>
                        <w:sz w:val="18"/>
                      </w:rPr>
                      <w:t>key </w:t>
                    </w:r>
                    <w:r>
                      <w:rPr>
                        <w:rFonts w:ascii="Noto Mono"/>
                        <w:color w:val="CC0099"/>
                        <w:sz w:val="18"/>
                      </w:rPr>
                      <w:t>= /</w:t>
                    </w:r>
                    <w:r>
                      <w:rPr>
                        <w:rFonts w:ascii="Noto Mono"/>
                        <w:sz w:val="18"/>
                      </w:rPr>
                      <w:t>home</w:t>
                    </w:r>
                    <w:r>
                      <w:rPr>
                        <w:rFonts w:ascii="Noto Mono"/>
                        <w:color w:val="CC0099"/>
                        <w:sz w:val="18"/>
                      </w:rPr>
                      <w:t>/</w:t>
                    </w:r>
                    <w:r>
                      <w:rPr>
                        <w:rFonts w:ascii="Noto Mono"/>
                        <w:sz w:val="18"/>
                      </w:rPr>
                      <w:t>ubuntu</w:t>
                    </w:r>
                    <w:r>
                      <w:rPr>
                        <w:rFonts w:ascii="Noto Mono"/>
                        <w:color w:val="CC0099"/>
                        <w:sz w:val="18"/>
                      </w:rPr>
                      <w:t>/</w:t>
                    </w:r>
                    <w:r>
                      <w:rPr>
                        <w:rFonts w:ascii="Noto Mono"/>
                        <w:sz w:val="18"/>
                      </w:rPr>
                      <w:t>mysqlcerts</w:t>
                    </w:r>
                    <w:r>
                      <w:rPr>
                        <w:rFonts w:ascii="Noto Mono"/>
                        <w:color w:val="CC0099"/>
                        <w:sz w:val="18"/>
                      </w:rPr>
                      <w:t>/</w:t>
                    </w:r>
                    <w:r>
                      <w:rPr>
                        <w:rFonts w:ascii="Noto Mono"/>
                        <w:sz w:val="18"/>
                      </w:rPr>
                      <w:t>server</w:t>
                    </w:r>
                    <w:r>
                      <w:rPr>
                        <w:rFonts w:ascii="Noto Mono"/>
                        <w:color w:val="CC0099"/>
                        <w:sz w:val="18"/>
                      </w:rPr>
                      <w:t>-</w:t>
                    </w:r>
                    <w:r>
                      <w:rPr>
                        <w:rFonts w:ascii="Courier New"/>
                        <w:b/>
                        <w:color w:val="990099"/>
                        <w:sz w:val="18"/>
                      </w:rPr>
                      <w:t>key</w:t>
                    </w:r>
                    <w:r>
                      <w:rPr>
                        <w:rFonts w:ascii="Noto Mono"/>
                        <w:sz w:val="18"/>
                      </w:rPr>
                      <w:t>.pem</w:t>
                    </w:r>
                  </w:p>
                </w:txbxContent>
              </v:textbox>
              <w10:wrap type="none"/>
            </v:shape>
            <w10:wrap type="topAndBottom"/>
          </v:group>
        </w:pict>
      </w:r>
    </w:p>
    <w:p>
      <w:pPr>
        <w:spacing w:after="0"/>
        <w:rPr>
          <w:sz w:val="8"/>
        </w:rPr>
        <w:sectPr>
          <w:pgSz w:w="11910" w:h="16840"/>
          <w:pgMar w:header="0" w:footer="410" w:top="380" w:bottom="600" w:left="200" w:right="100"/>
        </w:sectPr>
      </w:pPr>
    </w:p>
    <w:p>
      <w:pPr>
        <w:pStyle w:val="BodyText"/>
        <w:spacing w:before="43"/>
        <w:ind w:left="366"/>
      </w:pPr>
      <w:r>
        <w:rPr/>
        <w:t>Restart MySQL. For example:</w:t>
      </w:r>
    </w:p>
    <w:p>
      <w:pPr>
        <w:pStyle w:val="BodyText"/>
        <w:spacing w:before="5"/>
        <w:rPr>
          <w:sz w:val="8"/>
        </w:rPr>
      </w:pPr>
      <w:r>
        <w:rPr/>
        <w:pict>
          <v:group style="position:absolute;margin-left:28.347pt;margin-top:9.443pt;width:538.6pt;height:19.850pt;mso-position-horizontal-relative:page;mso-position-vertical-relative:paragraph;z-index:-14926848;mso-wrap-distance-left:0;mso-wrap-distance-right:0" coordorigin="567,189" coordsize="10772,397">
            <v:shape style="position:absolute;left:566;top:188;width:10772;height:397" coordorigin="567,189" coordsize="10772,397" path="m11189,189l717,189,702,190,634,214,585,268,567,338,567,436,585,506,634,560,702,584,717,585,11189,585,11259,567,11313,518,11338,450,11339,436,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service mysql restart</w:t>
                    </w:r>
                  </w:p>
                </w:txbxContent>
              </v:textbox>
              <w10:wrap type="none"/>
            </v:shape>
            <w10:wrap type="topAndBottom"/>
          </v:group>
        </w:pict>
      </w:r>
    </w:p>
    <w:p>
      <w:pPr>
        <w:pStyle w:val="Heading3"/>
        <w:spacing w:line="257" w:lineRule="exact" w:before="0"/>
      </w:pPr>
      <w:r>
        <w:rPr>
          <w:w w:val="110"/>
        </w:rPr>
        <w:t>Test the SSL connection</w:t>
      </w:r>
    </w:p>
    <w:p>
      <w:pPr>
        <w:pStyle w:val="BodyText"/>
        <w:spacing w:before="11"/>
        <w:rPr>
          <w:rFonts w:ascii="Loma"/>
          <w:b/>
          <w:sz w:val="18"/>
        </w:rPr>
      </w:pPr>
    </w:p>
    <w:p>
      <w:pPr>
        <w:spacing w:line="199" w:lineRule="auto" w:before="0"/>
        <w:ind w:left="366" w:right="523" w:firstLine="0"/>
        <w:jc w:val="left"/>
        <w:rPr>
          <w:sz w:val="20"/>
        </w:rPr>
      </w:pPr>
      <w:r>
        <w:rPr>
          <w:sz w:val="20"/>
        </w:rPr>
        <w:t>Connect</w:t>
      </w:r>
      <w:r>
        <w:rPr>
          <w:spacing w:val="-14"/>
          <w:sz w:val="20"/>
        </w:rPr>
        <w:t> </w:t>
      </w:r>
      <w:r>
        <w:rPr>
          <w:sz w:val="20"/>
        </w:rPr>
        <w:t>in</w:t>
      </w:r>
      <w:r>
        <w:rPr>
          <w:spacing w:val="-13"/>
          <w:sz w:val="20"/>
        </w:rPr>
        <w:t> </w:t>
      </w:r>
      <w:r>
        <w:rPr>
          <w:sz w:val="20"/>
        </w:rPr>
        <w:t>the</w:t>
      </w:r>
      <w:r>
        <w:rPr>
          <w:spacing w:val="-13"/>
          <w:sz w:val="20"/>
        </w:rPr>
        <w:t> </w:t>
      </w:r>
      <w:r>
        <w:rPr>
          <w:sz w:val="20"/>
        </w:rPr>
        <w:t>same</w:t>
      </w:r>
      <w:r>
        <w:rPr>
          <w:spacing w:val="-13"/>
          <w:sz w:val="20"/>
        </w:rPr>
        <w:t> </w:t>
      </w:r>
      <w:r>
        <w:rPr>
          <w:sz w:val="20"/>
        </w:rPr>
        <w:t>way,</w:t>
      </w:r>
      <w:r>
        <w:rPr>
          <w:spacing w:val="-13"/>
          <w:sz w:val="20"/>
        </w:rPr>
        <w:t> </w:t>
      </w:r>
      <w:r>
        <w:rPr>
          <w:sz w:val="20"/>
        </w:rPr>
        <w:t>passing</w:t>
      </w:r>
      <w:r>
        <w:rPr>
          <w:spacing w:val="-13"/>
          <w:sz w:val="20"/>
        </w:rPr>
        <w:t> </w:t>
      </w:r>
      <w:r>
        <w:rPr>
          <w:sz w:val="20"/>
        </w:rPr>
        <w:t>in</w:t>
      </w:r>
      <w:r>
        <w:rPr>
          <w:spacing w:val="-13"/>
          <w:sz w:val="20"/>
        </w:rPr>
        <w:t> </w:t>
      </w:r>
      <w:r>
        <w:rPr>
          <w:sz w:val="20"/>
        </w:rPr>
        <w:t>the</w:t>
      </w:r>
      <w:r>
        <w:rPr>
          <w:spacing w:val="-13"/>
          <w:sz w:val="20"/>
        </w:rPr>
        <w:t> </w:t>
      </w:r>
      <w:r>
        <w:rPr>
          <w:sz w:val="20"/>
        </w:rPr>
        <w:t>extra</w:t>
      </w:r>
      <w:r>
        <w:rPr>
          <w:spacing w:val="-13"/>
          <w:sz w:val="20"/>
        </w:rPr>
        <w:t> </w:t>
      </w:r>
      <w:r>
        <w:rPr>
          <w:sz w:val="20"/>
        </w:rPr>
        <w:t>options</w:t>
      </w:r>
      <w:r>
        <w:rPr>
          <w:spacing w:val="-14"/>
          <w:sz w:val="20"/>
        </w:rPr>
        <w:t> </w:t>
      </w:r>
      <w:r>
        <w:rPr>
          <w:rFonts w:ascii="Noto Mono"/>
          <w:sz w:val="18"/>
          <w:shd w:fill="F9F9F9" w:color="auto" w:val="clear"/>
        </w:rPr>
        <w:t>ssl</w:t>
      </w:r>
      <w:r>
        <w:rPr>
          <w:rFonts w:ascii="Noto Mono"/>
          <w:color w:val="CC0099"/>
          <w:sz w:val="18"/>
          <w:shd w:fill="F9F9F9" w:color="auto" w:val="clear"/>
        </w:rPr>
        <w:t>-</w:t>
      </w:r>
      <w:r>
        <w:rPr>
          <w:rFonts w:ascii="Noto Mono"/>
          <w:sz w:val="18"/>
          <w:shd w:fill="F9F9F9" w:color="auto" w:val="clear"/>
        </w:rPr>
        <w:t>ca</w:t>
      </w:r>
      <w:r>
        <w:rPr>
          <w:sz w:val="20"/>
        </w:rPr>
        <w:t>,</w:t>
      </w:r>
      <w:r>
        <w:rPr>
          <w:spacing w:val="-13"/>
          <w:sz w:val="20"/>
        </w:rPr>
        <w:t> </w:t>
      </w:r>
      <w:r>
        <w:rPr>
          <w:rFonts w:ascii="Noto Mono"/>
          <w:sz w:val="18"/>
          <w:shd w:fill="F9F9F9" w:color="auto" w:val="clear"/>
        </w:rPr>
        <w:t>ssl</w:t>
      </w:r>
      <w:r>
        <w:rPr>
          <w:rFonts w:ascii="Noto Mono"/>
          <w:color w:val="CC0099"/>
          <w:sz w:val="18"/>
          <w:shd w:fill="F9F9F9" w:color="auto" w:val="clear"/>
        </w:rPr>
        <w:t>-</w:t>
      </w:r>
      <w:r>
        <w:rPr>
          <w:rFonts w:ascii="Noto Mono"/>
          <w:sz w:val="18"/>
          <w:shd w:fill="F9F9F9" w:color="auto" w:val="clear"/>
        </w:rPr>
        <w:t>cert</w:t>
      </w:r>
      <w:r>
        <w:rPr>
          <w:sz w:val="20"/>
        </w:rPr>
        <w:t>,</w:t>
      </w:r>
      <w:r>
        <w:rPr>
          <w:spacing w:val="-13"/>
          <w:sz w:val="20"/>
        </w:rPr>
        <w:t> </w:t>
      </w:r>
      <w:r>
        <w:rPr>
          <w:sz w:val="20"/>
        </w:rPr>
        <w:t>and</w:t>
      </w:r>
      <w:r>
        <w:rPr>
          <w:spacing w:val="-13"/>
          <w:sz w:val="20"/>
        </w:rPr>
        <w:t> </w:t>
      </w:r>
      <w:r>
        <w:rPr>
          <w:rFonts w:ascii="Noto Mono"/>
          <w:sz w:val="18"/>
          <w:shd w:fill="F9F9F9" w:color="auto" w:val="clear"/>
        </w:rPr>
        <w:t>ssl</w:t>
      </w:r>
      <w:r>
        <w:rPr>
          <w:rFonts w:ascii="Noto Mono"/>
          <w:color w:val="CC0099"/>
          <w:sz w:val="18"/>
          <w:shd w:fill="F9F9F9" w:color="auto" w:val="clear"/>
        </w:rPr>
        <w:t>-</w:t>
      </w:r>
      <w:r>
        <w:rPr>
          <w:rFonts w:ascii="Courier New"/>
          <w:b/>
          <w:color w:val="990099"/>
          <w:sz w:val="18"/>
          <w:shd w:fill="F9F9F9" w:color="auto" w:val="clear"/>
        </w:rPr>
        <w:t>key</w:t>
      </w:r>
      <w:r>
        <w:rPr>
          <w:sz w:val="20"/>
        </w:rPr>
        <w:t>,</w:t>
      </w:r>
      <w:r>
        <w:rPr>
          <w:spacing w:val="-13"/>
          <w:sz w:val="20"/>
        </w:rPr>
        <w:t> </w:t>
      </w:r>
      <w:r>
        <w:rPr>
          <w:sz w:val="20"/>
        </w:rPr>
        <w:t>using</w:t>
      </w:r>
      <w:r>
        <w:rPr>
          <w:spacing w:val="-13"/>
          <w:sz w:val="20"/>
        </w:rPr>
        <w:t> </w:t>
      </w:r>
      <w:r>
        <w:rPr>
          <w:sz w:val="20"/>
        </w:rPr>
        <w:t>the</w:t>
      </w:r>
      <w:r>
        <w:rPr>
          <w:spacing w:val="-13"/>
          <w:sz w:val="20"/>
        </w:rPr>
        <w:t> </w:t>
      </w:r>
      <w:r>
        <w:rPr>
          <w:sz w:val="20"/>
        </w:rPr>
        <w:t>generated</w:t>
      </w:r>
      <w:r>
        <w:rPr>
          <w:spacing w:val="-13"/>
          <w:sz w:val="20"/>
        </w:rPr>
        <w:t> </w:t>
      </w:r>
      <w:r>
        <w:rPr>
          <w:sz w:val="20"/>
        </w:rPr>
        <w:t>client key. For example, assuming </w:t>
      </w:r>
      <w:r>
        <w:rPr>
          <w:rFonts w:ascii="Courier New"/>
          <w:b/>
          <w:color w:val="790774"/>
          <w:sz w:val="18"/>
          <w:shd w:fill="F9F9F9" w:color="auto" w:val="clear"/>
        </w:rPr>
        <w:t>cd</w:t>
      </w:r>
      <w:r>
        <w:rPr>
          <w:rFonts w:ascii="Courier New"/>
          <w:b/>
          <w:color w:val="790774"/>
          <w:spacing w:val="-11"/>
          <w:sz w:val="18"/>
          <w:shd w:fill="F9F9F9" w:color="auto" w:val="clear"/>
        </w:rPr>
        <w:t> </w:t>
      </w:r>
      <w:r>
        <w:rPr>
          <w:rFonts w:ascii="Courier New"/>
          <w:b/>
          <w:sz w:val="18"/>
          <w:shd w:fill="F9F9F9" w:color="auto" w:val="clear"/>
        </w:rPr>
        <w:t>/</w:t>
      </w:r>
      <w:r>
        <w:rPr>
          <w:rFonts w:ascii="Noto Mono"/>
          <w:sz w:val="18"/>
          <w:shd w:fill="F9F9F9" w:color="auto" w:val="clear"/>
        </w:rPr>
        <w:t>home</w:t>
      </w:r>
      <w:r>
        <w:rPr>
          <w:rFonts w:ascii="Courier New"/>
          <w:b/>
          <w:sz w:val="18"/>
          <w:shd w:fill="F9F9F9" w:color="auto" w:val="clear"/>
        </w:rPr>
        <w:t>/</w:t>
      </w:r>
      <w:r>
        <w:rPr>
          <w:rFonts w:ascii="Noto Mono"/>
          <w:sz w:val="18"/>
          <w:shd w:fill="F9F9F9" w:color="auto" w:val="clear"/>
        </w:rPr>
        <w:t>ubuntu</w:t>
      </w:r>
      <w:r>
        <w:rPr>
          <w:rFonts w:ascii="Courier New"/>
          <w:b/>
          <w:sz w:val="18"/>
          <w:shd w:fill="F9F9F9" w:color="auto" w:val="clear"/>
        </w:rPr>
        <w:t>/</w:t>
      </w:r>
      <w:r>
        <w:rPr>
          <w:rFonts w:ascii="Noto Mono"/>
          <w:sz w:val="18"/>
          <w:shd w:fill="F9F9F9" w:color="auto" w:val="clear"/>
        </w:rPr>
        <w:t>mysqlcerts</w:t>
      </w:r>
      <w:r>
        <w:rPr>
          <w:sz w:val="20"/>
        </w:rPr>
        <w:t>:</w:t>
      </w:r>
    </w:p>
    <w:p>
      <w:pPr>
        <w:pStyle w:val="BodyText"/>
        <w:spacing w:before="6"/>
        <w:rPr>
          <w:sz w:val="9"/>
        </w:rPr>
      </w:pPr>
      <w:r>
        <w:rPr/>
        <w:pict>
          <v:group style="position:absolute;margin-left:28.347pt;margin-top:10.401615pt;width:538.6pt;height:32.15pt;mso-position-horizontal-relative:page;mso-position-vertical-relative:paragraph;z-index:-14925824;mso-wrap-distance-left:0;mso-wrap-distance-right:0" coordorigin="567,208" coordsize="10772,643">
            <v:shape style="position:absolute;left:566;top:208;width:10772;height:643" coordorigin="567,208" coordsize="10772,643" path="m11189,208l717,208,702,209,634,233,585,287,567,358,567,701,585,771,634,825,702,850,717,851,11189,851,11259,833,11313,784,11338,715,11339,701,11339,358,11321,287,11272,233,11203,209,11189,208xe" filled="true" fillcolor="#f9f9f9" stroked="false">
              <v:path arrowok="t"/>
              <v:fill type="solid"/>
            </v:shape>
            <v:shape style="position:absolute;left:566;top:208;width:10772;height:643"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ssl</w:t>
                    </w:r>
                    <w:r>
                      <w:rPr>
                        <w:rFonts w:ascii="Noto Mono"/>
                        <w:color w:val="CC0099"/>
                        <w:sz w:val="18"/>
                      </w:rPr>
                      <w:t>-</w:t>
                    </w:r>
                    <w:r>
                      <w:rPr>
                        <w:rFonts w:ascii="Noto Mono"/>
                        <w:sz w:val="18"/>
                      </w:rPr>
                      <w:t>ca</w:t>
                    </w:r>
                    <w:r>
                      <w:rPr>
                        <w:rFonts w:ascii="Noto Mono"/>
                        <w:color w:val="CC0099"/>
                        <w:sz w:val="18"/>
                      </w:rPr>
                      <w:t>=</w:t>
                    </w:r>
                    <w:r>
                      <w:rPr>
                        <w:rFonts w:ascii="Noto Mono"/>
                        <w:sz w:val="18"/>
                      </w:rPr>
                      <w:t>ca.pem </w:t>
                    </w:r>
                    <w:r>
                      <w:rPr>
                        <w:rFonts w:ascii="Noto Mono"/>
                        <w:color w:val="CC0099"/>
                        <w:sz w:val="18"/>
                      </w:rPr>
                      <w:t>--</w:t>
                    </w:r>
                    <w:r>
                      <w:rPr>
                        <w:rFonts w:ascii="Noto Mono"/>
                        <w:sz w:val="18"/>
                      </w:rPr>
                      <w:t>ssl</w:t>
                    </w:r>
                    <w:r>
                      <w:rPr>
                        <w:rFonts w:ascii="Noto Mono"/>
                        <w:color w:val="CC0099"/>
                        <w:sz w:val="18"/>
                      </w:rPr>
                      <w:t>-</w:t>
                    </w:r>
                    <w:r>
                      <w:rPr>
                        <w:rFonts w:ascii="Noto Mono"/>
                        <w:sz w:val="18"/>
                      </w:rPr>
                      <w:t>cert</w:t>
                    </w:r>
                    <w:r>
                      <w:rPr>
                        <w:rFonts w:ascii="Noto Mono"/>
                        <w:color w:val="CC0099"/>
                        <w:sz w:val="18"/>
                      </w:rPr>
                      <w:t>=</w:t>
                    </w:r>
                    <w:r>
                      <w:rPr>
                        <w:rFonts w:ascii="Noto Mono"/>
                        <w:sz w:val="18"/>
                      </w:rPr>
                      <w:t>client</w:t>
                    </w:r>
                    <w:r>
                      <w:rPr>
                        <w:rFonts w:ascii="Noto Mono"/>
                        <w:color w:val="CC0099"/>
                        <w:sz w:val="18"/>
                      </w:rPr>
                      <w:t>-</w:t>
                    </w:r>
                    <w:r>
                      <w:rPr>
                        <w:rFonts w:ascii="Noto Mono"/>
                        <w:sz w:val="18"/>
                      </w:rPr>
                      <w:t>cert.pem </w:t>
                    </w:r>
                    <w:r>
                      <w:rPr>
                        <w:rFonts w:ascii="Noto Mono"/>
                        <w:color w:val="CC0099"/>
                        <w:sz w:val="18"/>
                      </w:rPr>
                      <w:t>--</w:t>
                    </w:r>
                    <w:r>
                      <w:rPr>
                        <w:rFonts w:ascii="Noto Mono"/>
                        <w:sz w:val="18"/>
                      </w:rPr>
                      <w:t>ssl</w:t>
                    </w:r>
                    <w:r>
                      <w:rPr>
                        <w:rFonts w:ascii="Noto Mono"/>
                        <w:color w:val="CC0099"/>
                        <w:sz w:val="18"/>
                      </w:rPr>
                      <w:t>-</w:t>
                    </w:r>
                    <w:r>
                      <w:rPr>
                        <w:rFonts w:ascii="Courier New"/>
                        <w:b/>
                        <w:color w:val="990099"/>
                        <w:sz w:val="18"/>
                      </w:rPr>
                      <w:t>key</w:t>
                    </w:r>
                    <w:r>
                      <w:rPr>
                        <w:rFonts w:ascii="Noto Mono"/>
                        <w:color w:val="CC0099"/>
                        <w:sz w:val="18"/>
                      </w:rPr>
                      <w:t>=</w:t>
                    </w:r>
                    <w:r>
                      <w:rPr>
                        <w:rFonts w:ascii="Noto Mono"/>
                        <w:sz w:val="18"/>
                      </w:rPr>
                      <w:t>client</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Noto Mono"/>
                        <w:sz w:val="18"/>
                      </w:rPr>
                      <w:t>h 127.0.0.1 </w:t>
                    </w:r>
                    <w:r>
                      <w:rPr>
                        <w:rFonts w:ascii="Noto Mono"/>
                        <w:color w:val="CC0099"/>
                        <w:sz w:val="18"/>
                      </w:rPr>
                      <w:t>-</w:t>
                    </w:r>
                    <w:r>
                      <w:rPr>
                        <w:rFonts w:ascii="Noto Mono"/>
                        <w:sz w:val="18"/>
                      </w:rPr>
                      <w:t>u</w:t>
                    </w:r>
                    <w:r>
                      <w:rPr>
                        <w:rFonts w:ascii="Noto Mono"/>
                        <w:spacing w:val="-59"/>
                        <w:sz w:val="18"/>
                      </w:rPr>
                      <w:t> </w:t>
                    </w:r>
                    <w:r>
                      <w:rPr>
                        <w:rFonts w:ascii="Noto Mono"/>
                        <w:sz w:val="18"/>
                      </w:rPr>
                      <w:t>superman</w:t>
                    </w:r>
                  </w:p>
                  <w:p>
                    <w:pPr>
                      <w:spacing w:before="25"/>
                      <w:ind w:left="74" w:right="0" w:firstLine="0"/>
                      <w:jc w:val="left"/>
                      <w:rPr>
                        <w:rFonts w:ascii="Noto Mono"/>
                        <w:sz w:val="18"/>
                      </w:rPr>
                    </w:pPr>
                    <w:r>
                      <w:rPr>
                        <w:rFonts w:ascii="Noto Mono"/>
                        <w:color w:val="CC0099"/>
                        <w:sz w:val="18"/>
                      </w:rPr>
                      <w:t>-</w:t>
                    </w:r>
                    <w:r>
                      <w:rPr>
                        <w:rFonts w:ascii="Noto Mono"/>
                        <w:sz w:val="18"/>
                      </w:rPr>
                      <w:t>p</w:t>
                    </w:r>
                  </w:p>
                </w:txbxContent>
              </v:textbox>
              <w10:wrap type="none"/>
            </v:shape>
            <w10:wrap type="topAndBottom"/>
          </v:group>
        </w:pict>
      </w:r>
    </w:p>
    <w:p>
      <w:pPr>
        <w:pStyle w:val="BodyText"/>
        <w:rPr>
          <w:sz w:val="6"/>
        </w:rPr>
      </w:pPr>
    </w:p>
    <w:p>
      <w:pPr>
        <w:pStyle w:val="BodyText"/>
        <w:spacing w:before="60"/>
        <w:ind w:left="366"/>
      </w:pPr>
      <w:r>
        <w:rPr/>
        <w:t>After logging in, verify the connection is indeed secure:</w:t>
      </w:r>
    </w:p>
    <w:p>
      <w:pPr>
        <w:pStyle w:val="BodyText"/>
        <w:spacing w:before="5"/>
        <w:rPr>
          <w:sz w:val="8"/>
        </w:rPr>
      </w:pPr>
      <w:r>
        <w:rPr/>
        <w:pict>
          <v:group style="position:absolute;margin-left:28.347pt;margin-top:9.457pt;width:538.6pt;height:189.65pt;mso-position-horizontal-relative:page;mso-position-vertical-relative:paragraph;z-index:-14921216;mso-wrap-distance-left:0;mso-wrap-distance-right:0" coordorigin="567,189" coordsize="10772,3793">
            <v:shape style="position:absolute;left:566;top:189;width:10772;height:3793" coordorigin="567,189" coordsize="10772,3793" path="m11203,190l702,190,688,192,673,196,660,201,646,207,634,214,622,223,611,233,601,244,592,256,585,268,578,282,573,296,570,310,568,324,567,339,567,3832,568,3847,570,3861,573,3875,578,3889,585,3903,592,3915,601,3927,611,3938,622,3948,634,3957,646,3964,660,3970,673,3975,688,3979,702,3981,717,3982,11189,3982,11203,3981,11218,3979,11232,3975,11246,3970,11259,3964,11272,3957,11284,3948,11295,3938,11305,3927,11313,3915,11321,3903,11327,3889,11332,3875,11336,3861,11338,3847,11339,3832,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641;top:428;width:6414;height:927" type="#_x0000_t202" filled="false" stroked="false">
              <v:textbox inset="0,0,0,0">
                <w:txbxContent>
                  <w:p>
                    <w:pPr>
                      <w:spacing w:before="0"/>
                      <w:ind w:left="0" w:right="0" w:firstLine="0"/>
                      <w:jc w:val="left"/>
                      <w:rPr>
                        <w:rFonts w:ascii="DejaVu Sans Mono"/>
                        <w:sz w:val="18"/>
                      </w:rPr>
                    </w:pPr>
                    <w:hyperlink r:id="rId78">
                      <w:r>
                        <w:rPr>
                          <w:rFonts w:ascii="DejaVu Sans Mono"/>
                          <w:sz w:val="18"/>
                        </w:rPr>
                        <w:t>superman@127.0.0.1 </w:t>
                      </w:r>
                    </w:hyperlink>
                    <w:r>
                      <w:rPr>
                        <w:rFonts w:ascii="DejaVu Sans Mono"/>
                        <w:sz w:val="18"/>
                      </w:rPr>
                      <w:t>[None]&gt; SHOW VARIABLES LIKE '%ssl%';</w:t>
                    </w:r>
                  </w:p>
                  <w:p>
                    <w:pPr>
                      <w:spacing w:before="29"/>
                      <w:ind w:left="0" w:right="0" w:firstLine="0"/>
                      <w:jc w:val="left"/>
                      <w:rPr>
                        <w:rFonts w:ascii="DejaVu Sans Mono"/>
                        <w:sz w:val="18"/>
                      </w:rPr>
                    </w:pPr>
                    <w:r>
                      <w:rPr>
                        <w:rFonts w:ascii="DejaVu Sans Mono"/>
                        <w:sz w:val="18"/>
                      </w:rPr>
                      <w:t>+---------------+-----------------------------------------+</w:t>
                    </w:r>
                  </w:p>
                  <w:p>
                    <w:pPr>
                      <w:tabs>
                        <w:tab w:pos="6284" w:val="left" w:leader="none"/>
                      </w:tabs>
                      <w:spacing w:before="29"/>
                      <w:ind w:left="0" w:right="0" w:firstLine="0"/>
                      <w:jc w:val="left"/>
                      <w:rPr>
                        <w:rFonts w:ascii="DejaVu Sans Mono"/>
                        <w:sz w:val="18"/>
                      </w:rPr>
                    </w:pPr>
                    <w:r>
                      <w:rPr>
                        <w:rFonts w:ascii="DejaVu Sans Mono"/>
                        <w:sz w:val="18"/>
                      </w:rPr>
                      <w:t>| Variable_name</w:t>
                    </w:r>
                    <w:r>
                      <w:rPr>
                        <w:rFonts w:ascii="DejaVu Sans Mono"/>
                        <w:spacing w:val="-11"/>
                        <w:sz w:val="18"/>
                      </w:rPr>
                      <w:t> </w:t>
                    </w:r>
                    <w:r>
                      <w:rPr>
                        <w:rFonts w:ascii="DejaVu Sans Mono"/>
                        <w:sz w:val="18"/>
                      </w:rPr>
                      <w:t>|</w:t>
                    </w:r>
                    <w:r>
                      <w:rPr>
                        <w:rFonts w:ascii="DejaVu Sans Mono"/>
                        <w:spacing w:val="-5"/>
                        <w:sz w:val="18"/>
                      </w:rPr>
                      <w:t> </w:t>
                    </w:r>
                    <w:r>
                      <w:rPr>
                        <w:rFonts w:ascii="DejaVu Sans Mono"/>
                        <w:sz w:val="18"/>
                      </w:rPr>
                      <w:t>Value</w:t>
                      <w:tab/>
                      <w:t>|</w:t>
                    </w:r>
                  </w:p>
                  <w:p>
                    <w:pPr>
                      <w:spacing w:before="30"/>
                      <w:ind w:left="0" w:right="0" w:firstLine="0"/>
                      <w:jc w:val="left"/>
                      <w:rPr>
                        <w:rFonts w:ascii="DejaVu Sans Mono"/>
                        <w:sz w:val="18"/>
                      </w:rPr>
                    </w:pPr>
                    <w:r>
                      <w:rPr>
                        <w:rFonts w:ascii="DejaVu Sans Mono"/>
                        <w:sz w:val="18"/>
                      </w:rPr>
                      <w:t>+---------------+-----------------------------------------+</w:t>
                    </w:r>
                  </w:p>
                </w:txbxContent>
              </v:textbox>
              <w10:wrap type="none"/>
            </v:shape>
            <v:shape style="position:absolute;left:641;top:1383;width:1537;height:2121" type="#_x0000_t202" filled="false" stroked="false">
              <v:textbox inset="0,0,0,0">
                <w:txbxContent>
                  <w:p>
                    <w:pPr>
                      <w:spacing w:before="0"/>
                      <w:ind w:left="0" w:right="0" w:firstLine="0"/>
                      <w:jc w:val="left"/>
                      <w:rPr>
                        <w:rFonts w:ascii="DejaVu Sans Mono"/>
                        <w:sz w:val="18"/>
                      </w:rPr>
                    </w:pPr>
                    <w:r>
                      <w:rPr>
                        <w:rFonts w:ascii="DejaVu Sans Mono"/>
                        <w:sz w:val="18"/>
                      </w:rPr>
                      <w:t>| have_openssl</w:t>
                    </w:r>
                  </w:p>
                  <w:p>
                    <w:pPr>
                      <w:spacing w:before="29"/>
                      <w:ind w:left="0" w:right="0" w:firstLine="0"/>
                      <w:jc w:val="left"/>
                      <w:rPr>
                        <w:rFonts w:ascii="DejaVu Sans Mono"/>
                        <w:sz w:val="18"/>
                      </w:rPr>
                    </w:pPr>
                    <w:r>
                      <w:rPr>
                        <w:rFonts w:ascii="DejaVu Sans Mono"/>
                        <w:sz w:val="18"/>
                      </w:rPr>
                      <w:t>| have_ssl</w:t>
                    </w:r>
                  </w:p>
                  <w:p>
                    <w:pPr>
                      <w:spacing w:before="29"/>
                      <w:ind w:left="0" w:right="0" w:firstLine="0"/>
                      <w:jc w:val="left"/>
                      <w:rPr>
                        <w:rFonts w:ascii="DejaVu Sans Mono"/>
                        <w:sz w:val="18"/>
                      </w:rPr>
                    </w:pPr>
                    <w:r>
                      <w:rPr>
                        <w:rFonts w:ascii="DejaVu Sans Mono"/>
                        <w:sz w:val="18"/>
                      </w:rPr>
                      <w:t>| ssl_ca</w:t>
                    </w:r>
                  </w:p>
                  <w:p>
                    <w:pPr>
                      <w:spacing w:before="30"/>
                      <w:ind w:left="0" w:right="0" w:firstLine="0"/>
                      <w:jc w:val="left"/>
                      <w:rPr>
                        <w:rFonts w:ascii="DejaVu Sans Mono"/>
                        <w:sz w:val="18"/>
                      </w:rPr>
                    </w:pPr>
                    <w:r>
                      <w:rPr>
                        <w:rFonts w:ascii="DejaVu Sans Mono"/>
                        <w:sz w:val="18"/>
                      </w:rPr>
                      <w:t>| ssl_capath</w:t>
                    </w:r>
                  </w:p>
                  <w:p>
                    <w:pPr>
                      <w:spacing w:before="29"/>
                      <w:ind w:left="0" w:right="0" w:firstLine="0"/>
                      <w:jc w:val="left"/>
                      <w:rPr>
                        <w:rFonts w:ascii="DejaVu Sans Mono"/>
                        <w:sz w:val="18"/>
                      </w:rPr>
                    </w:pPr>
                    <w:r>
                      <w:rPr>
                        <w:rFonts w:ascii="DejaVu Sans Mono"/>
                        <w:sz w:val="18"/>
                      </w:rPr>
                      <w:t>| ssl_cert</w:t>
                    </w:r>
                  </w:p>
                  <w:p>
                    <w:pPr>
                      <w:spacing w:before="29"/>
                      <w:ind w:left="0" w:right="0" w:firstLine="0"/>
                      <w:jc w:val="left"/>
                      <w:rPr>
                        <w:rFonts w:ascii="DejaVu Sans Mono"/>
                        <w:sz w:val="18"/>
                      </w:rPr>
                    </w:pPr>
                    <w:r>
                      <w:rPr>
                        <w:rFonts w:ascii="DejaVu Sans Mono"/>
                        <w:sz w:val="18"/>
                      </w:rPr>
                      <w:t>| ssl_cipher</w:t>
                    </w:r>
                  </w:p>
                  <w:p>
                    <w:pPr>
                      <w:spacing w:before="30"/>
                      <w:ind w:left="0" w:right="0" w:firstLine="0"/>
                      <w:jc w:val="left"/>
                      <w:rPr>
                        <w:rFonts w:ascii="DejaVu Sans Mono"/>
                        <w:sz w:val="18"/>
                      </w:rPr>
                    </w:pPr>
                    <w:r>
                      <w:rPr>
                        <w:rFonts w:ascii="DejaVu Sans Mono"/>
                        <w:sz w:val="18"/>
                      </w:rPr>
                      <w:t>| ssl_crl</w:t>
                    </w:r>
                  </w:p>
                  <w:p>
                    <w:pPr>
                      <w:spacing w:before="29"/>
                      <w:ind w:left="0" w:right="0" w:firstLine="0"/>
                      <w:jc w:val="left"/>
                      <w:rPr>
                        <w:rFonts w:ascii="DejaVu Sans Mono"/>
                        <w:sz w:val="18"/>
                      </w:rPr>
                    </w:pPr>
                    <w:r>
                      <w:rPr>
                        <w:rFonts w:ascii="DejaVu Sans Mono"/>
                        <w:sz w:val="18"/>
                      </w:rPr>
                      <w:t>| ssl_crlpath</w:t>
                    </w:r>
                  </w:p>
                  <w:p>
                    <w:pPr>
                      <w:spacing w:before="29"/>
                      <w:ind w:left="0" w:right="0" w:firstLine="0"/>
                      <w:jc w:val="left"/>
                      <w:rPr>
                        <w:rFonts w:ascii="DejaVu Sans Mono"/>
                        <w:sz w:val="18"/>
                      </w:rPr>
                    </w:pPr>
                    <w:r>
                      <w:rPr>
                        <w:rFonts w:ascii="DejaVu Sans Mono"/>
                        <w:sz w:val="18"/>
                      </w:rPr>
                      <w:t>| ssl_key</w:t>
                    </w:r>
                  </w:p>
                </w:txbxContent>
              </v:textbox>
              <w10:wrap type="none"/>
            </v:shape>
            <v:shape style="position:absolute;left:2375;top:1383;width:3488;height:927" type="#_x0000_t202" filled="false" stroked="false">
              <v:textbox inset="0,0,0,0">
                <w:txbxContent>
                  <w:p>
                    <w:pPr>
                      <w:spacing w:before="0"/>
                      <w:ind w:left="0" w:right="0" w:firstLine="0"/>
                      <w:jc w:val="left"/>
                      <w:rPr>
                        <w:rFonts w:ascii="DejaVu Sans Mono"/>
                        <w:sz w:val="18"/>
                      </w:rPr>
                    </w:pPr>
                    <w:r>
                      <w:rPr>
                        <w:rFonts w:ascii="DejaVu Sans Mono"/>
                        <w:sz w:val="18"/>
                      </w:rPr>
                      <w:t>|</w:t>
                    </w:r>
                    <w:r>
                      <w:rPr>
                        <w:rFonts w:ascii="DejaVu Sans Mono"/>
                        <w:spacing w:val="-4"/>
                        <w:sz w:val="18"/>
                      </w:rPr>
                      <w:t> </w:t>
                    </w:r>
                    <w:r>
                      <w:rPr>
                        <w:rFonts w:ascii="DejaVu Sans Mono"/>
                        <w:sz w:val="18"/>
                      </w:rPr>
                      <w:t>YES</w:t>
                    </w:r>
                  </w:p>
                  <w:p>
                    <w:pPr>
                      <w:spacing w:before="29"/>
                      <w:ind w:left="0" w:right="0" w:firstLine="0"/>
                      <w:jc w:val="left"/>
                      <w:rPr>
                        <w:rFonts w:ascii="DejaVu Sans Mono"/>
                        <w:sz w:val="18"/>
                      </w:rPr>
                    </w:pPr>
                    <w:r>
                      <w:rPr>
                        <w:rFonts w:ascii="DejaVu Sans Mono"/>
                        <w:sz w:val="18"/>
                      </w:rPr>
                      <w:t>|</w:t>
                    </w:r>
                    <w:r>
                      <w:rPr>
                        <w:rFonts w:ascii="DejaVu Sans Mono"/>
                        <w:spacing w:val="-4"/>
                        <w:sz w:val="18"/>
                      </w:rPr>
                      <w:t> </w:t>
                    </w:r>
                    <w:r>
                      <w:rPr>
                        <w:rFonts w:ascii="DejaVu Sans Mono"/>
                        <w:sz w:val="18"/>
                      </w:rPr>
                      <w:t>YES</w:t>
                    </w:r>
                  </w:p>
                  <w:p>
                    <w:pPr>
                      <w:spacing w:before="29"/>
                      <w:ind w:left="0" w:right="0" w:firstLine="0"/>
                      <w:jc w:val="left"/>
                      <w:rPr>
                        <w:rFonts w:ascii="DejaVu Sans Mono"/>
                        <w:sz w:val="18"/>
                      </w:rPr>
                    </w:pPr>
                    <w:r>
                      <w:rPr>
                        <w:rFonts w:ascii="DejaVu Sans Mono"/>
                        <w:sz w:val="18"/>
                      </w:rPr>
                      <w:t>| /home/ubuntu/mysqlcerts/ca.pem</w:t>
                    </w:r>
                  </w:p>
                  <w:p>
                    <w:pPr>
                      <w:spacing w:before="30"/>
                      <w:ind w:left="0" w:right="0" w:firstLine="0"/>
                      <w:jc w:val="left"/>
                      <w:rPr>
                        <w:rFonts w:ascii="DejaVu Sans Mono"/>
                        <w:sz w:val="18"/>
                      </w:rPr>
                    </w:pPr>
                    <w:r>
                      <w:rPr>
                        <w:rFonts w:ascii="DejaVu Sans Mono"/>
                        <w:sz w:val="18"/>
                      </w:rPr>
                      <w:t>|</w:t>
                    </w:r>
                  </w:p>
                </w:txbxContent>
              </v:textbox>
              <w10:wrap type="none"/>
            </v:shape>
            <v:shape style="position:absolute;left:6926;top:1383;width:129;height:927"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w:t>
                    </w:r>
                  </w:p>
                </w:txbxContent>
              </v:textbox>
              <w10:wrap type="none"/>
            </v:shape>
            <v:shape style="position:absolute;left:2375;top:2338;width:4680;height:210" type="#_x0000_t202" filled="false" stroked="false">
              <v:textbox inset="0,0,0,0">
                <w:txbxContent>
                  <w:p>
                    <w:pPr>
                      <w:spacing w:before="0"/>
                      <w:ind w:left="0" w:right="0" w:firstLine="0"/>
                      <w:jc w:val="left"/>
                      <w:rPr>
                        <w:rFonts w:ascii="DejaVu Sans Mono"/>
                        <w:sz w:val="18"/>
                      </w:rPr>
                    </w:pPr>
                    <w:r>
                      <w:rPr>
                        <w:rFonts w:ascii="DejaVu Sans Mono"/>
                        <w:sz w:val="18"/>
                      </w:rPr>
                      <w:t>| /home/ubuntu/mysqlcerts/server-cert.pem |</w:t>
                    </w:r>
                  </w:p>
                </w:txbxContent>
              </v:textbox>
              <w10:wrap type="none"/>
            </v:shape>
            <v:shape style="position:absolute;left:2375;top:2577;width:4355;height:927"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 /home/ubuntu/mysqlcerts/server-key.pem</w:t>
                    </w:r>
                  </w:p>
                </w:txbxContent>
              </v:textbox>
              <w10:wrap type="none"/>
            </v:shape>
            <v:shape style="position:absolute;left:6926;top:2577;width:129;height:927" type="#_x0000_t202" filled="false" stroked="false">
              <v:textbox inset="0,0,0,0">
                <w:txbxContent>
                  <w:p>
                    <w:pPr>
                      <w:spacing w:before="0"/>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29"/>
                      <w:ind w:left="0" w:right="0" w:firstLine="0"/>
                      <w:jc w:val="left"/>
                      <w:rPr>
                        <w:rFonts w:ascii="DejaVu Sans Mono"/>
                        <w:sz w:val="18"/>
                      </w:rPr>
                    </w:pPr>
                    <w:r>
                      <w:rPr>
                        <w:rFonts w:ascii="DejaVu Sans Mono"/>
                        <w:sz w:val="18"/>
                      </w:rPr>
                      <w:t>|</w:t>
                    </w:r>
                  </w:p>
                  <w:p>
                    <w:pPr>
                      <w:spacing w:before="30"/>
                      <w:ind w:left="0" w:right="0" w:firstLine="0"/>
                      <w:jc w:val="left"/>
                      <w:rPr>
                        <w:rFonts w:ascii="DejaVu Sans Mono"/>
                        <w:sz w:val="18"/>
                      </w:rPr>
                    </w:pPr>
                    <w:r>
                      <w:rPr>
                        <w:rFonts w:ascii="DejaVu Sans Mono"/>
                        <w:sz w:val="18"/>
                      </w:rPr>
                      <w:t>|</w:t>
                    </w:r>
                  </w:p>
                </w:txbxContent>
              </v:textbox>
              <w10:wrap type="none"/>
            </v:shape>
            <v:shape style="position:absolute;left:641;top:3533;width:6414;height:210" type="#_x0000_t202" filled="false" stroked="false">
              <v:textbox inset="0,0,0,0">
                <w:txbxContent>
                  <w:p>
                    <w:pPr>
                      <w:spacing w:before="0"/>
                      <w:ind w:left="0" w:right="0" w:firstLine="0"/>
                      <w:jc w:val="left"/>
                      <w:rPr>
                        <w:rFonts w:ascii="DejaVu Sans Mono"/>
                        <w:sz w:val="18"/>
                      </w:rPr>
                    </w:pPr>
                    <w:r>
                      <w:rPr>
                        <w:rFonts w:ascii="DejaVu Sans Mono"/>
                        <w:sz w:val="18"/>
                      </w:rPr>
                      <w:t>+---------------+-----------------------------------------+</w:t>
                    </w:r>
                  </w:p>
                </w:txbxContent>
              </v:textbox>
              <w10:wrap type="none"/>
            </v:shape>
            <w10:wrap type="topAndBottom"/>
          </v:group>
        </w:pict>
      </w:r>
    </w:p>
    <w:p>
      <w:pPr>
        <w:pStyle w:val="BodyText"/>
        <w:rPr>
          <w:sz w:val="6"/>
        </w:rPr>
      </w:pPr>
    </w:p>
    <w:p>
      <w:pPr>
        <w:pStyle w:val="BodyText"/>
        <w:spacing w:before="60"/>
        <w:ind w:left="366"/>
      </w:pPr>
      <w:r>
        <w:rPr/>
        <w:t>You could also check:</w:t>
      </w:r>
    </w:p>
    <w:p>
      <w:pPr>
        <w:pStyle w:val="BodyText"/>
        <w:spacing w:before="5"/>
        <w:rPr>
          <w:sz w:val="8"/>
        </w:rPr>
      </w:pPr>
      <w:r>
        <w:rPr/>
        <w:pict>
          <v:group style="position:absolute;margin-left:28.347pt;margin-top:9.456pt;width:538.6pt;height:56.75pt;mso-position-horizontal-relative:page;mso-position-vertical-relative:paragraph;z-index:-14920192;mso-wrap-distance-left:0;mso-wrap-distance-right:0" coordorigin="567,189" coordsize="10772,1135">
            <v:shape style="position:absolute;left:566;top:189;width:10772;height:1135" coordorigin="567,189" coordsize="10772,1135" path="m11189,189l717,189,702,190,634,214,585,268,567,339,567,1174,585,1245,634,1299,702,1323,717,1324,11189,1324,11259,1306,11313,1257,11338,1189,11339,1174,11339,339,11321,268,11272,214,11203,190,11189,189xe" filled="true" fillcolor="#f9f9f9" stroked="false">
              <v:path arrowok="t"/>
              <v:fill type="solid"/>
            </v:shape>
            <v:shape style="position:absolute;left:566;top:189;width:10772;height:1135" type="#_x0000_t202" filled="false" stroked="false">
              <v:textbox inset="0,0,0,0">
                <w:txbxContent>
                  <w:p>
                    <w:pPr>
                      <w:spacing w:before="94"/>
                      <w:ind w:left="74" w:right="0" w:firstLine="0"/>
                      <w:jc w:val="left"/>
                      <w:rPr>
                        <w:rFonts w:ascii="Noto Mono"/>
                        <w:sz w:val="18"/>
                      </w:rPr>
                    </w:pPr>
                    <w:hyperlink r:id="rId78">
                      <w:r>
                        <w:rPr>
                          <w:rFonts w:ascii="Noto Mono"/>
                          <w:sz w:val="18"/>
                        </w:rPr>
                        <w:t>superman@127.0.0.1 </w:t>
                      </w:r>
                    </w:hyperlink>
                    <w:r>
                      <w:rPr>
                        <w:rFonts w:ascii="Noto Mono"/>
                        <w:color w:val="FF00FF"/>
                        <w:sz w:val="18"/>
                      </w:rPr>
                      <w:t>[</w:t>
                    </w:r>
                    <w:r>
                      <w:rPr>
                        <w:rFonts w:ascii="Noto Mono"/>
                        <w:sz w:val="18"/>
                      </w:rPr>
                      <w:t>None</w:t>
                    </w:r>
                    <w:r>
                      <w:rPr>
                        <w:rFonts w:ascii="Noto Mono"/>
                        <w:color w:val="FF00FF"/>
                        <w:sz w:val="18"/>
                      </w:rPr>
                      <w:t>]</w:t>
                    </w:r>
                    <w:r>
                      <w:rPr>
                        <w:rFonts w:ascii="Noto Mono"/>
                        <w:color w:val="CC0099"/>
                        <w:sz w:val="18"/>
                      </w:rPr>
                      <w:t>&gt; </w:t>
                    </w:r>
                    <w:r>
                      <w:rPr>
                        <w:rFonts w:ascii="Courier New"/>
                        <w:b/>
                        <w:color w:val="990099"/>
                        <w:sz w:val="18"/>
                      </w:rPr>
                      <w:t>STATUS</w:t>
                    </w:r>
                    <w:r>
                      <w:rPr>
                        <w:rFonts w:ascii="Noto Mono"/>
                        <w:color w:val="000033"/>
                        <w:sz w:val="18"/>
                      </w:rPr>
                      <w:t>;</w:t>
                    </w:r>
                  </w:p>
                  <w:p>
                    <w:pPr>
                      <w:spacing w:before="25"/>
                      <w:ind w:left="74" w:right="0" w:firstLine="0"/>
                      <w:jc w:val="left"/>
                      <w:rPr>
                        <w:rFonts w:ascii="Noto Mono"/>
                        <w:sz w:val="18"/>
                      </w:rPr>
                    </w:pPr>
                    <w:r>
                      <w:rPr>
                        <w:rFonts w:ascii="Noto Mono"/>
                        <w:sz w:val="18"/>
                      </w:rPr>
                      <w:t>...</w:t>
                    </w:r>
                  </w:p>
                  <w:p>
                    <w:pPr>
                      <w:tabs>
                        <w:tab w:pos="2666" w:val="left" w:leader="none"/>
                      </w:tabs>
                      <w:spacing w:before="35"/>
                      <w:ind w:left="74" w:right="0" w:firstLine="0"/>
                      <w:jc w:val="left"/>
                      <w:rPr>
                        <w:rFonts w:ascii="Noto Mono"/>
                        <w:sz w:val="18"/>
                      </w:rPr>
                    </w:pPr>
                    <w:r>
                      <w:rPr>
                        <w:rFonts w:ascii="Courier New"/>
                        <w:b/>
                        <w:color w:val="990099"/>
                        <w:sz w:val="18"/>
                      </w:rPr>
                      <w:t>SSL</w:t>
                    </w:r>
                    <w:r>
                      <w:rPr>
                        <w:rFonts w:ascii="Noto Mono"/>
                        <w:sz w:val="18"/>
                      </w:rPr>
                      <w:t>:</w:t>
                      <w:tab/>
                      <w:t>Cipher </w:t>
                    </w:r>
                    <w:r>
                      <w:rPr>
                        <w:rFonts w:ascii="Courier New"/>
                        <w:b/>
                        <w:color w:val="990099"/>
                        <w:sz w:val="18"/>
                      </w:rPr>
                      <w:t>in use </w:t>
                    </w:r>
                    <w:r>
                      <w:rPr>
                        <w:rFonts w:ascii="Courier New"/>
                        <w:b/>
                        <w:color w:val="CC0099"/>
                        <w:sz w:val="18"/>
                      </w:rPr>
                      <w:t>is</w:t>
                    </w:r>
                    <w:r>
                      <w:rPr>
                        <w:rFonts w:ascii="Courier New"/>
                        <w:b/>
                        <w:color w:val="CC0099"/>
                        <w:spacing w:val="-6"/>
                        <w:sz w:val="18"/>
                      </w:rPr>
                      <w:t> </w:t>
                    </w:r>
                    <w:r>
                      <w:rPr>
                        <w:rFonts w:ascii="Noto Mono"/>
                        <w:sz w:val="18"/>
                      </w:rPr>
                      <w:t>DHE</w:t>
                    </w:r>
                    <w:r>
                      <w:rPr>
                        <w:rFonts w:ascii="Noto Mono"/>
                        <w:color w:val="CC0099"/>
                        <w:sz w:val="18"/>
                      </w:rPr>
                      <w:t>-</w:t>
                    </w:r>
                    <w:r>
                      <w:rPr>
                        <w:rFonts w:ascii="Noto Mono"/>
                        <w:sz w:val="18"/>
                      </w:rPr>
                      <w:t>RSA</w:t>
                    </w:r>
                    <w:r>
                      <w:rPr>
                        <w:rFonts w:ascii="Noto Mono"/>
                        <w:color w:val="CC0099"/>
                        <w:sz w:val="18"/>
                      </w:rPr>
                      <w:t>-</w:t>
                    </w:r>
                    <w:r>
                      <w:rPr>
                        <w:rFonts w:ascii="Noto Mono"/>
                        <w:sz w:val="18"/>
                      </w:rPr>
                      <w:t>AES256</w:t>
                    </w:r>
                    <w:r>
                      <w:rPr>
                        <w:rFonts w:ascii="Noto Mono"/>
                        <w:color w:val="CC0099"/>
                        <w:sz w:val="18"/>
                      </w:rPr>
                      <w:t>-</w:t>
                    </w:r>
                    <w:r>
                      <w:rPr>
                        <w:rFonts w:ascii="Noto Mono"/>
                        <w:color w:val="000099"/>
                        <w:sz w:val="18"/>
                      </w:rPr>
                      <w:t>SHA</w:t>
                    </w:r>
                  </w:p>
                  <w:p>
                    <w:pPr>
                      <w:spacing w:before="26"/>
                      <w:ind w:left="74" w:right="0" w:firstLine="0"/>
                      <w:jc w:val="left"/>
                      <w:rPr>
                        <w:rFonts w:ascii="Noto Mono"/>
                        <w:sz w:val="18"/>
                      </w:rPr>
                    </w:pPr>
                    <w:r>
                      <w:rPr>
                        <w:rFonts w:ascii="Noto Mono"/>
                        <w:sz w:val="18"/>
                      </w:rPr>
                      <w:t>...</w:t>
                    </w:r>
                  </w:p>
                </w:txbxContent>
              </v:textbox>
              <w10:wrap type="none"/>
            </v:shape>
            <w10:wrap type="topAndBottom"/>
          </v:group>
        </w:pict>
      </w:r>
    </w:p>
    <w:p>
      <w:pPr>
        <w:pStyle w:val="Heading3"/>
        <w:spacing w:line="257" w:lineRule="exact" w:before="0"/>
      </w:pPr>
      <w:r>
        <w:rPr>
          <w:w w:val="105"/>
        </w:rPr>
        <w:t>Enforcing SSL</w:t>
      </w:r>
    </w:p>
    <w:p>
      <w:pPr>
        <w:spacing w:before="223"/>
        <w:ind w:left="366" w:right="0" w:firstLine="0"/>
        <w:jc w:val="left"/>
        <w:rPr>
          <w:sz w:val="20"/>
        </w:rPr>
      </w:pPr>
      <w:r>
        <w:rPr>
          <w:sz w:val="20"/>
        </w:rPr>
        <w:t>This</w:t>
      </w:r>
      <w:r>
        <w:rPr>
          <w:spacing w:val="-18"/>
          <w:sz w:val="20"/>
        </w:rPr>
        <w:t> </w:t>
      </w:r>
      <w:r>
        <w:rPr>
          <w:sz w:val="20"/>
        </w:rPr>
        <w:t>is</w:t>
      </w:r>
      <w:r>
        <w:rPr>
          <w:spacing w:val="-18"/>
          <w:sz w:val="20"/>
        </w:rPr>
        <w:t> </w:t>
      </w:r>
      <w:r>
        <w:rPr>
          <w:sz w:val="20"/>
        </w:rPr>
        <w:t>via</w:t>
      </w:r>
      <w:r>
        <w:rPr>
          <w:spacing w:val="-18"/>
          <w:sz w:val="20"/>
        </w:rPr>
        <w:t> </w:t>
      </w:r>
      <w:r>
        <w:rPr>
          <w:rFonts w:ascii="Courier New"/>
          <w:b/>
          <w:color w:val="990099"/>
          <w:sz w:val="18"/>
          <w:shd w:fill="F9F9F9" w:color="auto" w:val="clear"/>
        </w:rPr>
        <w:t>GRANT</w:t>
      </w:r>
      <w:r>
        <w:rPr>
          <w:sz w:val="20"/>
        </w:rPr>
        <w:t>,</w:t>
      </w:r>
      <w:r>
        <w:rPr>
          <w:spacing w:val="-18"/>
          <w:sz w:val="20"/>
        </w:rPr>
        <w:t> </w:t>
      </w:r>
      <w:r>
        <w:rPr>
          <w:sz w:val="20"/>
        </w:rPr>
        <w:t>using</w:t>
      </w:r>
      <w:r>
        <w:rPr>
          <w:spacing w:val="-17"/>
          <w:sz w:val="20"/>
        </w:rPr>
        <w:t> </w:t>
      </w:r>
      <w:r>
        <w:rPr>
          <w:rFonts w:ascii="Courier New"/>
          <w:b/>
          <w:color w:val="990099"/>
          <w:sz w:val="18"/>
          <w:shd w:fill="F9F9F9" w:color="auto" w:val="clear"/>
        </w:rPr>
        <w:t>REQUIRE</w:t>
      </w:r>
      <w:r>
        <w:rPr>
          <w:rFonts w:ascii="Courier New"/>
          <w:b/>
          <w:color w:val="990099"/>
          <w:spacing w:val="-34"/>
          <w:sz w:val="18"/>
          <w:shd w:fill="F9F9F9" w:color="auto" w:val="clear"/>
        </w:rPr>
        <w:t> </w:t>
      </w:r>
      <w:r>
        <w:rPr>
          <w:rFonts w:ascii="Courier New"/>
          <w:b/>
          <w:color w:val="990099"/>
          <w:sz w:val="18"/>
          <w:shd w:fill="F9F9F9" w:color="auto" w:val="clear"/>
        </w:rPr>
        <w:t>SSL</w:t>
      </w:r>
      <w:r>
        <w:rPr>
          <w:sz w:val="20"/>
        </w:rPr>
        <w:t>:</w:t>
      </w:r>
    </w:p>
    <w:p>
      <w:pPr>
        <w:pStyle w:val="BodyText"/>
        <w:spacing w:before="4"/>
        <w:rPr>
          <w:sz w:val="8"/>
        </w:rPr>
      </w:pPr>
      <w:r>
        <w:rPr/>
        <w:pict>
          <v:group style="position:absolute;margin-left:28.347pt;margin-top:9.428392pt;width:538.6pt;height:32.15pt;mso-position-horizontal-relative:page;mso-position-vertical-relative:paragraph;z-index:-14919168;mso-wrap-distance-left:0;mso-wrap-distance-right:0" coordorigin="567,189" coordsize="10772,643">
            <v:shape style="position:absolute;left:566;top:188;width:10772;height:643" coordorigin="567,189" coordsize="10772,643" path="m11189,189l717,189,702,189,634,214,585,268,567,338,567,681,585,752,634,806,702,830,717,831,11189,831,11259,813,11313,764,11338,696,11339,681,11339,338,11321,268,11272,214,11203,189,11189,189xe" filled="true" fillcolor="#f9f9f9" stroked="false">
              <v:path arrowok="t"/>
              <v:fill type="solid"/>
            </v:shape>
            <v:shape style="position:absolute;left:566;top:188;width:10772;height:643" type="#_x0000_t202" filled="false" stroked="false">
              <v:textbox inset="0,0,0,0">
                <w:txbxContent>
                  <w:p>
                    <w:pPr>
                      <w:spacing w:line="266" w:lineRule="auto" w:before="94"/>
                      <w:ind w:left="74" w:right="1280" w:firstLine="0"/>
                      <w:jc w:val="left"/>
                      <w:rPr>
                        <w:rFonts w:ascii="Noto Mono"/>
                        <w:sz w:val="18"/>
                      </w:rPr>
                    </w:pPr>
                    <w:r>
                      <w:rPr>
                        <w:rFonts w:ascii="Courier New"/>
                        <w:b/>
                        <w:color w:val="990099"/>
                        <w:sz w:val="18"/>
                      </w:rPr>
                      <w:t>GRANT ALL PRIVILEGES ON </w:t>
                    </w:r>
                    <w:r>
                      <w:rPr>
                        <w:rFonts w:ascii="Noto Mono"/>
                        <w:color w:val="CC0099"/>
                        <w:sz w:val="18"/>
                      </w:rPr>
                      <w:t>*</w:t>
                    </w:r>
                    <w:r>
                      <w:rPr>
                        <w:rFonts w:ascii="Noto Mono"/>
                        <w:sz w:val="18"/>
                      </w:rPr>
                      <w:t>.</w:t>
                    </w:r>
                    <w:r>
                      <w:rPr>
                        <w:rFonts w:ascii="Noto Mono"/>
                        <w:color w:val="CC0099"/>
                        <w:sz w:val="18"/>
                      </w:rPr>
                      <w:t>* </w:t>
                    </w:r>
                    <w:r>
                      <w:rPr>
                        <w:rFonts w:ascii="Courier New"/>
                        <w:b/>
                        <w:color w:val="990099"/>
                        <w:sz w:val="18"/>
                      </w:rPr>
                      <w:t>TO </w:t>
                    </w:r>
                    <w:r>
                      <w:rPr>
                        <w:rFonts w:ascii="Noto Mono"/>
                        <w:color w:val="800000"/>
                        <w:sz w:val="18"/>
                      </w:rPr>
                      <w:t>'superman'</w:t>
                    </w:r>
                    <w:r>
                      <w:rPr>
                        <w:rFonts w:ascii="Noto Mono"/>
                        <w:sz w:val="18"/>
                      </w:rPr>
                      <w:t>@</w:t>
                    </w:r>
                    <w:r>
                      <w:rPr>
                        <w:rFonts w:ascii="Noto Mono"/>
                        <w:color w:val="800000"/>
                        <w:sz w:val="18"/>
                      </w:rPr>
                      <w:t>'127.0.0.1' </w:t>
                    </w:r>
                    <w:r>
                      <w:rPr>
                        <w:rFonts w:ascii="Noto Mono"/>
                        <w:sz w:val="18"/>
                      </w:rPr>
                      <w:t>IDENTIFIED BY </w:t>
                    </w:r>
                    <w:r>
                      <w:rPr>
                        <w:rFonts w:ascii="Noto Mono"/>
                        <w:color w:val="800000"/>
                        <w:sz w:val="18"/>
                      </w:rPr>
                      <w:t>'pass' </w:t>
                    </w:r>
                    <w:r>
                      <w:rPr>
                        <w:rFonts w:ascii="Courier New"/>
                        <w:b/>
                        <w:color w:val="990099"/>
                        <w:sz w:val="18"/>
                      </w:rPr>
                      <w:t>REQUIRE SSL</w:t>
                    </w:r>
                    <w:r>
                      <w:rPr>
                        <w:rFonts w:ascii="Noto Mono"/>
                        <w:color w:val="000033"/>
                        <w:sz w:val="18"/>
                      </w:rPr>
                      <w:t>; </w:t>
                    </w:r>
                    <w:r>
                      <w:rPr>
                        <w:rFonts w:ascii="Courier New"/>
                        <w:b/>
                        <w:color w:val="990099"/>
                        <w:sz w:val="18"/>
                      </w:rPr>
                      <w:t>FLUSH PRIVILEGES</w:t>
                    </w:r>
                    <w:r>
                      <w:rPr>
                        <w:rFonts w:ascii="Noto Mono"/>
                        <w:color w:val="000033"/>
                        <w:sz w:val="18"/>
                      </w:rPr>
                      <w:t>;</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Now,</w:t>
      </w:r>
      <w:r>
        <w:rPr>
          <w:spacing w:val="-16"/>
          <w:sz w:val="20"/>
        </w:rPr>
        <w:t> </w:t>
      </w:r>
      <w:r>
        <w:rPr>
          <w:rFonts w:ascii="Noto Mono"/>
          <w:sz w:val="18"/>
          <w:shd w:fill="F9F9F9" w:color="auto" w:val="clear"/>
        </w:rPr>
        <w:t>superman</w:t>
      </w:r>
      <w:r>
        <w:rPr>
          <w:rFonts w:ascii="Noto Mono"/>
          <w:spacing w:val="-71"/>
          <w:sz w:val="18"/>
        </w:rPr>
        <w:t> </w:t>
      </w:r>
      <w:r>
        <w:rPr>
          <w:rFonts w:ascii="DejaVu Sans Condensed"/>
          <w:i/>
          <w:sz w:val="20"/>
        </w:rPr>
        <w:t>must</w:t>
      </w:r>
      <w:r>
        <w:rPr>
          <w:rFonts w:ascii="DejaVu Sans Condensed"/>
          <w:i/>
          <w:spacing w:val="-19"/>
          <w:sz w:val="20"/>
        </w:rPr>
        <w:t> </w:t>
      </w:r>
      <w:r>
        <w:rPr>
          <w:sz w:val="20"/>
        </w:rPr>
        <w:t>connect</w:t>
      </w:r>
      <w:r>
        <w:rPr>
          <w:spacing w:val="-16"/>
          <w:sz w:val="20"/>
        </w:rPr>
        <w:t> </w:t>
      </w:r>
      <w:r>
        <w:rPr>
          <w:sz w:val="20"/>
        </w:rPr>
        <w:t>via</w:t>
      </w:r>
      <w:r>
        <w:rPr>
          <w:spacing w:val="-15"/>
          <w:sz w:val="20"/>
        </w:rPr>
        <w:t> </w:t>
      </w:r>
      <w:r>
        <w:rPr>
          <w:sz w:val="20"/>
        </w:rPr>
        <w:t>SSL.</w:t>
      </w:r>
    </w:p>
    <w:p>
      <w:pPr>
        <w:pStyle w:val="BodyText"/>
        <w:spacing w:line="199" w:lineRule="auto" w:before="206"/>
        <w:ind w:left="366" w:right="523"/>
      </w:pPr>
      <w:r>
        <w:rPr/>
        <w:t>If</w:t>
      </w:r>
      <w:r>
        <w:rPr>
          <w:spacing w:val="-22"/>
        </w:rPr>
        <w:t> </w:t>
      </w:r>
      <w:r>
        <w:rPr/>
        <w:t>you</w:t>
      </w:r>
      <w:r>
        <w:rPr>
          <w:spacing w:val="-22"/>
        </w:rPr>
        <w:t> </w:t>
      </w:r>
      <w:r>
        <w:rPr/>
        <w:t>don't</w:t>
      </w:r>
      <w:r>
        <w:rPr>
          <w:spacing w:val="-22"/>
        </w:rPr>
        <w:t> </w:t>
      </w:r>
      <w:r>
        <w:rPr/>
        <w:t>want</w:t>
      </w:r>
      <w:r>
        <w:rPr>
          <w:spacing w:val="-22"/>
        </w:rPr>
        <w:t> </w:t>
      </w:r>
      <w:r>
        <w:rPr/>
        <w:t>to</w:t>
      </w:r>
      <w:r>
        <w:rPr>
          <w:spacing w:val="-22"/>
        </w:rPr>
        <w:t> </w:t>
      </w:r>
      <w:r>
        <w:rPr/>
        <w:t>manage</w:t>
      </w:r>
      <w:r>
        <w:rPr>
          <w:spacing w:val="-22"/>
        </w:rPr>
        <w:t> </w:t>
      </w:r>
      <w:r>
        <w:rPr/>
        <w:t>client</w:t>
      </w:r>
      <w:r>
        <w:rPr>
          <w:spacing w:val="-22"/>
        </w:rPr>
        <w:t> </w:t>
      </w:r>
      <w:r>
        <w:rPr/>
        <w:t>keys,</w:t>
      </w:r>
      <w:r>
        <w:rPr>
          <w:spacing w:val="-22"/>
        </w:rPr>
        <w:t> </w:t>
      </w:r>
      <w:r>
        <w:rPr/>
        <w:t>use</w:t>
      </w:r>
      <w:r>
        <w:rPr>
          <w:spacing w:val="-22"/>
        </w:rPr>
        <w:t> </w:t>
      </w:r>
      <w:r>
        <w:rPr/>
        <w:t>the</w:t>
      </w:r>
      <w:r>
        <w:rPr>
          <w:spacing w:val="-22"/>
        </w:rPr>
        <w:t> </w:t>
      </w:r>
      <w:r>
        <w:rPr/>
        <w:t>client</w:t>
      </w:r>
      <w:r>
        <w:rPr>
          <w:spacing w:val="-22"/>
        </w:rPr>
        <w:t> </w:t>
      </w:r>
      <w:r>
        <w:rPr/>
        <w:t>key</w:t>
      </w:r>
      <w:r>
        <w:rPr>
          <w:spacing w:val="-22"/>
        </w:rPr>
        <w:t> </w:t>
      </w:r>
      <w:r>
        <w:rPr/>
        <w:t>from</w:t>
      </w:r>
      <w:r>
        <w:rPr>
          <w:spacing w:val="-22"/>
        </w:rPr>
        <w:t> </w:t>
      </w:r>
      <w:r>
        <w:rPr/>
        <w:t>earlier</w:t>
      </w:r>
      <w:r>
        <w:rPr>
          <w:spacing w:val="-22"/>
        </w:rPr>
        <w:t> </w:t>
      </w:r>
      <w:r>
        <w:rPr/>
        <w:t>and</w:t>
      </w:r>
      <w:r>
        <w:rPr>
          <w:spacing w:val="-22"/>
        </w:rPr>
        <w:t> </w:t>
      </w:r>
      <w:r>
        <w:rPr/>
        <w:t>automatically</w:t>
      </w:r>
      <w:r>
        <w:rPr>
          <w:spacing w:val="-22"/>
        </w:rPr>
        <w:t> </w:t>
      </w:r>
      <w:r>
        <w:rPr/>
        <w:t>use</w:t>
      </w:r>
      <w:r>
        <w:rPr>
          <w:spacing w:val="-22"/>
        </w:rPr>
        <w:t> </w:t>
      </w:r>
      <w:r>
        <w:rPr/>
        <w:t>that</w:t>
      </w:r>
      <w:r>
        <w:rPr>
          <w:spacing w:val="-22"/>
        </w:rPr>
        <w:t> </w:t>
      </w:r>
      <w:r>
        <w:rPr/>
        <w:t>for</w:t>
      </w:r>
      <w:r>
        <w:rPr>
          <w:spacing w:val="-22"/>
        </w:rPr>
        <w:t> </w:t>
      </w:r>
      <w:r>
        <w:rPr/>
        <w:t>all</w:t>
      </w:r>
      <w:r>
        <w:rPr>
          <w:spacing w:val="-22"/>
        </w:rPr>
        <w:t> </w:t>
      </w:r>
      <w:r>
        <w:rPr/>
        <w:t>clients. Open MySQL conﬁguration ﬁle, for</w:t>
      </w:r>
      <w:r>
        <w:rPr>
          <w:spacing w:val="-13"/>
        </w:rPr>
        <w:t> </w:t>
      </w:r>
      <w:r>
        <w:rPr/>
        <w:t>example:</w:t>
      </w:r>
    </w:p>
    <w:p>
      <w:pPr>
        <w:pStyle w:val="BodyText"/>
        <w:spacing w:before="5"/>
        <w:rPr>
          <w:sz w:val="9"/>
        </w:rPr>
      </w:pPr>
      <w:r>
        <w:rPr/>
        <w:pict>
          <v:group style="position:absolute;margin-left:28.347pt;margin-top:10.383pt;width:538.6pt;height:19.850pt;mso-position-horizontal-relative:page;mso-position-vertical-relative:paragraph;z-index:-14918144;mso-wrap-distance-left:0;mso-wrap-distance-right:0" coordorigin="567,208" coordsize="10772,397">
            <v:shape style="position:absolute;left:566;top:207;width:10772;height:397" coordorigin="567,208" coordsize="10772,397" path="m11189,208l717,208,702,208,634,233,585,287,567,357,567,454,585,525,634,579,702,603,717,604,11189,604,11259,586,11313,537,11338,469,11339,454,11339,357,11321,287,11272,233,11203,208,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Noto Mono"/>
                        <w:sz w:val="18"/>
                      </w:rPr>
                      <w:t>vim </w:t>
                    </w:r>
                    <w:r>
                      <w:rPr>
                        <w:rFonts w:ascii="Noto Mono"/>
                        <w:color w:val="CC0099"/>
                        <w:sz w:val="18"/>
                      </w:rPr>
                      <w:t>/</w:t>
                    </w:r>
                    <w:r>
                      <w:rPr>
                        <w:rFonts w:ascii="Noto Mono"/>
                        <w:sz w:val="18"/>
                      </w:rPr>
                      <w:t>etc</w:t>
                    </w:r>
                    <w:r>
                      <w:rPr>
                        <w:rFonts w:ascii="Noto Mono"/>
                        <w:color w:val="CC0099"/>
                        <w:sz w:val="18"/>
                      </w:rPr>
                      <w:t>/</w:t>
                    </w:r>
                    <w:r>
                      <w:rPr>
                        <w:rFonts w:ascii="Noto Mono"/>
                        <w:sz w:val="18"/>
                      </w:rPr>
                      <w:t>mysql</w:t>
                    </w:r>
                    <w:r>
                      <w:rPr>
                        <w:rFonts w:ascii="Noto Mono"/>
                        <w:color w:val="CC0099"/>
                        <w:sz w:val="18"/>
                      </w:rPr>
                      <w:t>/</w:t>
                    </w:r>
                    <w:r>
                      <w:rPr>
                        <w:rFonts w:ascii="Noto Mono"/>
                        <w:sz w:val="18"/>
                      </w:rPr>
                      <w:t>mysql.conf.d</w:t>
                    </w:r>
                    <w:r>
                      <w:rPr>
                        <w:rFonts w:ascii="Noto Mono"/>
                        <w:color w:val="CC0099"/>
                        <w:sz w:val="18"/>
                      </w:rPr>
                      <w:t>/</w:t>
                    </w:r>
                    <w:r>
                      <w:rPr>
                        <w:rFonts w:ascii="Noto Mono"/>
                        <w:sz w:val="18"/>
                      </w:rPr>
                      <w:t>mysqld.cnf</w:t>
                    </w:r>
                  </w:p>
                </w:txbxContent>
              </v:textbox>
              <w10:wrap type="none"/>
            </v:shape>
            <w10:wrap type="topAndBottom"/>
          </v:group>
        </w:pict>
      </w:r>
    </w:p>
    <w:p>
      <w:pPr>
        <w:pStyle w:val="BodyText"/>
        <w:rPr>
          <w:sz w:val="6"/>
        </w:rPr>
      </w:pPr>
    </w:p>
    <w:p>
      <w:pPr>
        <w:pStyle w:val="BodyText"/>
        <w:spacing w:before="60"/>
        <w:ind w:left="366"/>
      </w:pPr>
      <w:r>
        <w:rPr/>
        <w:t>Under the </w:t>
      </w:r>
      <w:r>
        <w:rPr>
          <w:rFonts w:ascii="Noto Mono"/>
          <w:color w:val="FF00FF"/>
          <w:sz w:val="18"/>
          <w:shd w:fill="F9F9F9" w:color="auto" w:val="clear"/>
        </w:rPr>
        <w:t>[</w:t>
      </w:r>
      <w:r>
        <w:rPr>
          <w:rFonts w:ascii="Noto Mono"/>
          <w:sz w:val="18"/>
          <w:shd w:fill="F9F9F9" w:color="auto" w:val="clear"/>
        </w:rPr>
        <w:t>client</w:t>
      </w:r>
      <w:r>
        <w:rPr>
          <w:rFonts w:ascii="Noto Mono"/>
          <w:color w:val="FF00FF"/>
          <w:sz w:val="18"/>
          <w:shd w:fill="F9F9F9" w:color="auto" w:val="clear"/>
        </w:rPr>
        <w:t>]</w:t>
      </w:r>
      <w:r>
        <w:rPr>
          <w:rFonts w:ascii="Noto Mono"/>
          <w:color w:val="FF00FF"/>
          <w:spacing w:val="-77"/>
          <w:sz w:val="18"/>
        </w:rPr>
        <w:t> </w:t>
      </w:r>
      <w:r>
        <w:rPr/>
        <w:t>section, add the following options:</w:t>
      </w:r>
    </w:p>
    <w:p>
      <w:pPr>
        <w:pStyle w:val="BodyText"/>
        <w:spacing w:before="5"/>
        <w:rPr>
          <w:sz w:val="8"/>
        </w:rPr>
      </w:pPr>
      <w:r>
        <w:rPr/>
        <w:pict>
          <v:group style="position:absolute;margin-left:28.347pt;margin-top:9.457pt;width:538.6pt;height:44.45pt;mso-position-horizontal-relative:page;mso-position-vertical-relative:paragraph;z-index:-14917120;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Noto Mono"/>
                        <w:sz w:val="18"/>
                      </w:rPr>
                      <w:t>ssl</w:t>
                    </w:r>
                    <w:r>
                      <w:rPr>
                        <w:rFonts w:ascii="Noto Mono"/>
                        <w:color w:val="CC0099"/>
                        <w:sz w:val="18"/>
                      </w:rPr>
                      <w:t>-</w:t>
                    </w:r>
                    <w:r>
                      <w:rPr>
                        <w:rFonts w:ascii="Noto Mono"/>
                        <w:sz w:val="18"/>
                      </w:rPr>
                      <w:t>ca </w:t>
                    </w:r>
                    <w:r>
                      <w:rPr>
                        <w:rFonts w:ascii="Noto Mono"/>
                        <w:color w:val="CC0099"/>
                        <w:sz w:val="18"/>
                      </w:rPr>
                      <w:t>= /</w:t>
                    </w:r>
                    <w:r>
                      <w:rPr>
                        <w:rFonts w:ascii="Noto Mono"/>
                        <w:sz w:val="18"/>
                      </w:rPr>
                      <w:t>home</w:t>
                    </w:r>
                    <w:r>
                      <w:rPr>
                        <w:rFonts w:ascii="Noto Mono"/>
                        <w:color w:val="CC0099"/>
                        <w:sz w:val="18"/>
                      </w:rPr>
                      <w:t>/</w:t>
                    </w:r>
                    <w:r>
                      <w:rPr>
                        <w:rFonts w:ascii="Noto Mono"/>
                        <w:sz w:val="18"/>
                      </w:rPr>
                      <w:t>ubuntu</w:t>
                    </w:r>
                    <w:r>
                      <w:rPr>
                        <w:rFonts w:ascii="Noto Mono"/>
                        <w:color w:val="CC0099"/>
                        <w:sz w:val="18"/>
                      </w:rPr>
                      <w:t>/</w:t>
                    </w:r>
                    <w:r>
                      <w:rPr>
                        <w:rFonts w:ascii="Noto Mono"/>
                        <w:sz w:val="18"/>
                      </w:rPr>
                      <w:t>mysqlcerts</w:t>
                    </w:r>
                    <w:r>
                      <w:rPr>
                        <w:rFonts w:ascii="Noto Mono"/>
                        <w:color w:val="CC0099"/>
                        <w:sz w:val="18"/>
                      </w:rPr>
                      <w:t>/</w:t>
                    </w:r>
                    <w:r>
                      <w:rPr>
                        <w:rFonts w:ascii="Noto Mono"/>
                        <w:sz w:val="18"/>
                      </w:rPr>
                      <w:t>ca.pem</w:t>
                    </w:r>
                  </w:p>
                  <w:p>
                    <w:pPr>
                      <w:spacing w:line="280" w:lineRule="auto" w:before="35"/>
                      <w:ind w:left="74" w:right="5294" w:firstLine="0"/>
                      <w:jc w:val="left"/>
                      <w:rPr>
                        <w:rFonts w:ascii="Noto Mono"/>
                        <w:sz w:val="18"/>
                      </w:rPr>
                    </w:pPr>
                    <w:r>
                      <w:rPr>
                        <w:rFonts w:ascii="Noto Mono"/>
                        <w:sz w:val="18"/>
                      </w:rPr>
                      <w:t>ssl</w:t>
                    </w:r>
                    <w:r>
                      <w:rPr>
                        <w:rFonts w:ascii="Noto Mono"/>
                        <w:color w:val="CC0099"/>
                        <w:sz w:val="18"/>
                      </w:rPr>
                      <w:t>-</w:t>
                    </w:r>
                    <w:r>
                      <w:rPr>
                        <w:rFonts w:ascii="Noto Mono"/>
                        <w:sz w:val="18"/>
                      </w:rPr>
                      <w:t>cert </w:t>
                    </w:r>
                    <w:r>
                      <w:rPr>
                        <w:rFonts w:ascii="Noto Mono"/>
                        <w:color w:val="CC0099"/>
                        <w:sz w:val="18"/>
                      </w:rPr>
                      <w:t>= /</w:t>
                    </w:r>
                    <w:r>
                      <w:rPr>
                        <w:rFonts w:ascii="Noto Mono"/>
                        <w:sz w:val="18"/>
                      </w:rPr>
                      <w:t>home</w:t>
                    </w:r>
                    <w:r>
                      <w:rPr>
                        <w:rFonts w:ascii="Noto Mono"/>
                        <w:color w:val="CC0099"/>
                        <w:sz w:val="18"/>
                      </w:rPr>
                      <w:t>/</w:t>
                    </w:r>
                    <w:r>
                      <w:rPr>
                        <w:rFonts w:ascii="Noto Mono"/>
                        <w:sz w:val="18"/>
                      </w:rPr>
                      <w:t>ubuntu</w:t>
                    </w:r>
                    <w:r>
                      <w:rPr>
                        <w:rFonts w:ascii="Noto Mono"/>
                        <w:color w:val="CC0099"/>
                        <w:sz w:val="18"/>
                      </w:rPr>
                      <w:t>/</w:t>
                    </w:r>
                    <w:r>
                      <w:rPr>
                        <w:rFonts w:ascii="Noto Mono"/>
                        <w:sz w:val="18"/>
                      </w:rPr>
                      <w:t>mysqlcerts</w:t>
                    </w:r>
                    <w:r>
                      <w:rPr>
                        <w:rFonts w:ascii="Noto Mono"/>
                        <w:color w:val="CC0099"/>
                        <w:sz w:val="18"/>
                      </w:rPr>
                      <w:t>/</w:t>
                    </w:r>
                    <w:r>
                      <w:rPr>
                        <w:rFonts w:ascii="Noto Mono"/>
                        <w:sz w:val="18"/>
                      </w:rPr>
                      <w:t>client</w:t>
                    </w:r>
                    <w:r>
                      <w:rPr>
                        <w:rFonts w:ascii="Noto Mono"/>
                        <w:color w:val="CC0099"/>
                        <w:sz w:val="18"/>
                      </w:rPr>
                      <w:t>-</w:t>
                    </w:r>
                    <w:r>
                      <w:rPr>
                        <w:rFonts w:ascii="Noto Mono"/>
                        <w:sz w:val="18"/>
                      </w:rPr>
                      <w:t>cert.pem ssl</w:t>
                    </w:r>
                    <w:r>
                      <w:rPr>
                        <w:rFonts w:ascii="Noto Mono"/>
                        <w:color w:val="CC0099"/>
                        <w:sz w:val="18"/>
                      </w:rPr>
                      <w:t>-</w:t>
                    </w:r>
                    <w:r>
                      <w:rPr>
                        <w:rFonts w:ascii="Courier New"/>
                        <w:b/>
                        <w:color w:val="990099"/>
                        <w:sz w:val="18"/>
                      </w:rPr>
                      <w:t>key </w:t>
                    </w:r>
                    <w:r>
                      <w:rPr>
                        <w:rFonts w:ascii="Noto Mono"/>
                        <w:color w:val="CC0099"/>
                        <w:sz w:val="18"/>
                      </w:rPr>
                      <w:t>= /</w:t>
                    </w:r>
                    <w:r>
                      <w:rPr>
                        <w:rFonts w:ascii="Noto Mono"/>
                        <w:sz w:val="18"/>
                      </w:rPr>
                      <w:t>home</w:t>
                    </w:r>
                    <w:r>
                      <w:rPr>
                        <w:rFonts w:ascii="Noto Mono"/>
                        <w:color w:val="CC0099"/>
                        <w:sz w:val="18"/>
                      </w:rPr>
                      <w:t>/</w:t>
                    </w:r>
                    <w:r>
                      <w:rPr>
                        <w:rFonts w:ascii="Noto Mono"/>
                        <w:sz w:val="18"/>
                      </w:rPr>
                      <w:t>ubuntu</w:t>
                    </w:r>
                    <w:r>
                      <w:rPr>
                        <w:rFonts w:ascii="Noto Mono"/>
                        <w:color w:val="CC0099"/>
                        <w:sz w:val="18"/>
                      </w:rPr>
                      <w:t>/</w:t>
                    </w:r>
                    <w:r>
                      <w:rPr>
                        <w:rFonts w:ascii="Noto Mono"/>
                        <w:sz w:val="18"/>
                      </w:rPr>
                      <w:t>mysqlcerts</w:t>
                    </w:r>
                    <w:r>
                      <w:rPr>
                        <w:rFonts w:ascii="Noto Mono"/>
                        <w:color w:val="CC0099"/>
                        <w:sz w:val="18"/>
                      </w:rPr>
                      <w:t>/</w:t>
                    </w:r>
                    <w:r>
                      <w:rPr>
                        <w:rFonts w:ascii="Noto Mono"/>
                        <w:sz w:val="18"/>
                      </w:rPr>
                      <w:t>client</w:t>
                    </w:r>
                    <w:r>
                      <w:rPr>
                        <w:rFonts w:ascii="Noto Mono"/>
                        <w:color w:val="CC0099"/>
                        <w:sz w:val="18"/>
                      </w:rPr>
                      <w:t>-</w:t>
                    </w:r>
                    <w:r>
                      <w:rPr>
                        <w:rFonts w:ascii="Courier New"/>
                        <w:b/>
                        <w:color w:val="990099"/>
                        <w:sz w:val="18"/>
                      </w:rPr>
                      <w:t>key</w:t>
                    </w:r>
                    <w:r>
                      <w:rPr>
                        <w:rFonts w:ascii="Noto Mono"/>
                        <w:sz w:val="18"/>
                      </w:rPr>
                      <w:t>.pem</w:t>
                    </w:r>
                  </w:p>
                </w:txbxContent>
              </v:textbox>
              <w10:wrap type="none"/>
            </v:shape>
            <w10:wrap type="topAndBottom"/>
          </v:group>
        </w:pict>
      </w:r>
    </w:p>
    <w:p>
      <w:pPr>
        <w:pStyle w:val="BodyText"/>
        <w:rPr>
          <w:sz w:val="6"/>
        </w:rPr>
      </w:pPr>
    </w:p>
    <w:p>
      <w:pPr>
        <w:pStyle w:val="BodyText"/>
        <w:spacing w:before="60"/>
        <w:ind w:left="366"/>
      </w:pPr>
      <w:r>
        <w:rPr/>
        <w:t>Now </w:t>
      </w:r>
      <w:r>
        <w:rPr>
          <w:rFonts w:ascii="Noto Mono"/>
          <w:sz w:val="18"/>
          <w:shd w:fill="F9F9F9" w:color="auto" w:val="clear"/>
        </w:rPr>
        <w:t>superman</w:t>
      </w:r>
      <w:r>
        <w:rPr>
          <w:rFonts w:ascii="Noto Mono"/>
          <w:spacing w:val="-59"/>
          <w:sz w:val="18"/>
        </w:rPr>
        <w:t> </w:t>
      </w:r>
      <w:r>
        <w:rPr/>
        <w:t>only has to type the following to login via SSL:</w:t>
      </w:r>
    </w:p>
    <w:p>
      <w:pPr>
        <w:spacing w:after="0"/>
        <w:sectPr>
          <w:pgSz w:w="11910" w:h="16840"/>
          <w:pgMar w:header="0" w:footer="410" w:top="480" w:bottom="600" w:left="200" w:right="100"/>
        </w:sect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36,1l135,1,121,3,106,6,93,11,79,18,67,25,55,34,44,44,34,55,25,67,18,79,11,93,6,106,3,121,1,135,0,150,0,247,1,261,3,276,6,290,11,304,18,317,25,330,34,341,44,352,55,362,67,371,79,379,93,385,106,390,121,393,135,396,150,396,10622,396,10636,396,10651,393,10665,390,10679,385,10692,379,10705,371,10717,362,10728,352,10738,341,10746,330,10754,317,10760,304,10765,290,10769,276,10771,261,10772,247,10772,150,10771,135,10769,121,10765,106,10760,93,10754,79,10746,67,10738,55,10728,44,10717,34,10705,25,10692,18,10679,11,10665,6,10651,3,10636,1xm10622,0l150,0,135,1,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h 127.0.0.1 </w:t>
                    </w:r>
                    <w:r>
                      <w:rPr>
                        <w:rFonts w:ascii="Noto Mono"/>
                        <w:color w:val="CC0099"/>
                        <w:sz w:val="18"/>
                      </w:rPr>
                      <w:t>-</w:t>
                    </w:r>
                    <w:r>
                      <w:rPr>
                        <w:rFonts w:ascii="Noto Mono"/>
                        <w:sz w:val="18"/>
                      </w:rPr>
                      <w:t>u superman </w:t>
                    </w:r>
                    <w:r>
                      <w:rPr>
                        <w:rFonts w:ascii="Noto Mono"/>
                        <w:color w:val="CC0099"/>
                        <w:sz w:val="18"/>
                      </w:rPr>
                      <w:t>-</w:t>
                    </w:r>
                    <w:r>
                      <w:rPr>
                        <w:rFonts w:ascii="Noto Mono"/>
                        <w:sz w:val="18"/>
                      </w:rPr>
                      <w:t>p</w:t>
                    </w:r>
                  </w:p>
                </w:txbxContent>
              </v:textbox>
              <w10:wrap type="none"/>
            </v:shape>
          </v:group>
        </w:pict>
      </w:r>
      <w:r>
        <w:rPr/>
      </w:r>
    </w:p>
    <w:p>
      <w:pPr>
        <w:pStyle w:val="BodyText"/>
        <w:spacing w:before="5"/>
        <w:rPr>
          <w:sz w:val="6"/>
        </w:rPr>
      </w:pPr>
    </w:p>
    <w:p>
      <w:pPr>
        <w:pStyle w:val="BodyText"/>
        <w:spacing w:line="199" w:lineRule="auto" w:before="103"/>
        <w:ind w:left="366" w:right="523"/>
      </w:pPr>
      <w:r>
        <w:rPr/>
        <w:t>Connecting</w:t>
      </w:r>
      <w:r>
        <w:rPr>
          <w:spacing w:val="-16"/>
        </w:rPr>
        <w:t> </w:t>
      </w:r>
      <w:r>
        <w:rPr/>
        <w:t>from</w:t>
      </w:r>
      <w:r>
        <w:rPr>
          <w:spacing w:val="-15"/>
        </w:rPr>
        <w:t> </w:t>
      </w:r>
      <w:r>
        <w:rPr/>
        <w:t>another</w:t>
      </w:r>
      <w:r>
        <w:rPr>
          <w:spacing w:val="-15"/>
        </w:rPr>
        <w:t> </w:t>
      </w:r>
      <w:r>
        <w:rPr/>
        <w:t>program,</w:t>
      </w:r>
      <w:r>
        <w:rPr>
          <w:spacing w:val="-15"/>
        </w:rPr>
        <w:t> </w:t>
      </w:r>
      <w:r>
        <w:rPr/>
        <w:t>for</w:t>
      </w:r>
      <w:r>
        <w:rPr>
          <w:spacing w:val="-15"/>
        </w:rPr>
        <w:t> </w:t>
      </w:r>
      <w:r>
        <w:rPr/>
        <w:t>example</w:t>
      </w:r>
      <w:r>
        <w:rPr>
          <w:spacing w:val="-15"/>
        </w:rPr>
        <w:t> </w:t>
      </w:r>
      <w:r>
        <w:rPr/>
        <w:t>in</w:t>
      </w:r>
      <w:r>
        <w:rPr>
          <w:spacing w:val="-15"/>
        </w:rPr>
        <w:t> </w:t>
      </w:r>
      <w:r>
        <w:rPr/>
        <w:t>Python,</w:t>
      </w:r>
      <w:r>
        <w:rPr>
          <w:spacing w:val="-15"/>
        </w:rPr>
        <w:t> </w:t>
      </w:r>
      <w:r>
        <w:rPr/>
        <w:t>typically</w:t>
      </w:r>
      <w:r>
        <w:rPr>
          <w:spacing w:val="-15"/>
        </w:rPr>
        <w:t> </w:t>
      </w:r>
      <w:r>
        <w:rPr/>
        <w:t>only</w:t>
      </w:r>
      <w:r>
        <w:rPr>
          <w:spacing w:val="-15"/>
        </w:rPr>
        <w:t> </w:t>
      </w:r>
      <w:r>
        <w:rPr/>
        <w:t>requires</w:t>
      </w:r>
      <w:r>
        <w:rPr>
          <w:spacing w:val="-15"/>
        </w:rPr>
        <w:t> </w:t>
      </w:r>
      <w:r>
        <w:rPr/>
        <w:t>an</w:t>
      </w:r>
      <w:r>
        <w:rPr>
          <w:spacing w:val="-15"/>
        </w:rPr>
        <w:t> </w:t>
      </w:r>
      <w:r>
        <w:rPr/>
        <w:t>additional</w:t>
      </w:r>
      <w:r>
        <w:rPr>
          <w:spacing w:val="-15"/>
        </w:rPr>
        <w:t> </w:t>
      </w:r>
      <w:r>
        <w:rPr/>
        <w:t>parameter</w:t>
      </w:r>
      <w:r>
        <w:rPr>
          <w:spacing w:val="-15"/>
        </w:rPr>
        <w:t> </w:t>
      </w:r>
      <w:r>
        <w:rPr/>
        <w:t>to</w:t>
      </w:r>
      <w:r>
        <w:rPr>
          <w:spacing w:val="-15"/>
        </w:rPr>
        <w:t> </w:t>
      </w:r>
      <w:r>
        <w:rPr/>
        <w:t>the connect function. A Python</w:t>
      </w:r>
      <w:r>
        <w:rPr>
          <w:spacing w:val="-11"/>
        </w:rPr>
        <w:t> </w:t>
      </w:r>
      <w:r>
        <w:rPr/>
        <w:t>example:</w:t>
      </w:r>
    </w:p>
    <w:p>
      <w:pPr>
        <w:pStyle w:val="BodyText"/>
        <w:spacing w:before="5"/>
        <w:rPr>
          <w:sz w:val="9"/>
        </w:rPr>
      </w:pPr>
      <w:r>
        <w:rPr/>
        <w:pict>
          <v:group style="position:absolute;margin-left:28.347pt;margin-top:10.366pt;width:538.6pt;height:56.75pt;mso-position-horizontal-relative:page;mso-position-vertical-relative:paragraph;z-index:-14915072;mso-wrap-distance-left:0;mso-wrap-distance-right:0" coordorigin="567,207" coordsize="10772,1135">
            <v:shape style="position:absolute;left:566;top:207;width:10772;height:1135" coordorigin="567,207" coordsize="10772,1135" path="m11189,207l717,207,702,208,634,233,585,287,567,357,567,1193,585,1263,634,1317,702,1342,717,1342,11189,1342,11259,1325,11313,1276,11338,1207,11339,1193,11339,357,11321,287,11272,233,11203,208,11189,207xe" filled="true" fillcolor="#f9f9f9" stroked="false">
              <v:path arrowok="t"/>
              <v:fill type="solid"/>
            </v:shape>
            <v:shape style="position:absolute;left:566;top:207;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import </w:t>
                    </w:r>
                    <w:r>
                      <w:rPr>
                        <w:rFonts w:ascii="Noto Mono"/>
                        <w:sz w:val="18"/>
                      </w:rPr>
                      <w:t>MySQLdb</w:t>
                    </w:r>
                  </w:p>
                  <w:p>
                    <w:pPr>
                      <w:spacing w:line="266" w:lineRule="auto" w:before="25"/>
                      <w:ind w:left="74" w:right="200" w:firstLine="0"/>
                      <w:jc w:val="left"/>
                      <w:rPr>
                        <w:rFonts w:ascii="Noto Mono"/>
                        <w:sz w:val="18"/>
                      </w:rPr>
                    </w:pPr>
                    <w:r>
                      <w:rPr>
                        <w:rFonts w:ascii="Courier New"/>
                        <w:b/>
                        <w:color w:val="990099"/>
                        <w:sz w:val="18"/>
                      </w:rPr>
                      <w:t>ssl </w:t>
                    </w:r>
                    <w:r>
                      <w:rPr>
                        <w:rFonts w:ascii="Noto Mono"/>
                        <w:color w:val="CC0099"/>
                        <w:sz w:val="18"/>
                      </w:rPr>
                      <w:t>= </w:t>
                    </w:r>
                    <w:r>
                      <w:rPr>
                        <w:rFonts w:ascii="Noto Mono"/>
                        <w:color w:val="FF00FF"/>
                        <w:sz w:val="18"/>
                      </w:rPr>
                      <w:t>{</w:t>
                    </w:r>
                    <w:r>
                      <w:rPr>
                        <w:rFonts w:ascii="Noto Mono"/>
                        <w:color w:val="800000"/>
                        <w:sz w:val="18"/>
                      </w:rPr>
                      <w:t>'cert'</w:t>
                    </w:r>
                    <w:r>
                      <w:rPr>
                        <w:rFonts w:ascii="Noto Mono"/>
                        <w:sz w:val="18"/>
                      </w:rPr>
                      <w:t>: </w:t>
                    </w:r>
                    <w:r>
                      <w:rPr>
                        <w:rFonts w:ascii="Noto Mono"/>
                        <w:color w:val="800000"/>
                        <w:sz w:val="18"/>
                      </w:rPr>
                      <w:t>'/home/ubuntu/mysqlcerts/client-cert.pem'</w:t>
                    </w:r>
                    <w:r>
                      <w:rPr>
                        <w:rFonts w:ascii="Noto Mono"/>
                        <w:color w:val="000033"/>
                        <w:sz w:val="18"/>
                      </w:rPr>
                      <w:t>, </w:t>
                    </w:r>
                    <w:r>
                      <w:rPr>
                        <w:rFonts w:ascii="Noto Mono"/>
                        <w:color w:val="800000"/>
                        <w:sz w:val="18"/>
                      </w:rPr>
                      <w:t>'key'</w:t>
                    </w:r>
                    <w:r>
                      <w:rPr>
                        <w:rFonts w:ascii="Noto Mono"/>
                        <w:sz w:val="18"/>
                      </w:rPr>
                      <w:t>: </w:t>
                    </w:r>
                    <w:r>
                      <w:rPr>
                        <w:rFonts w:ascii="Noto Mono"/>
                        <w:color w:val="800000"/>
                        <w:sz w:val="18"/>
                      </w:rPr>
                      <w:t>'/home/ubuntu/mysqlcerts/client- key.pem'</w:t>
                    </w:r>
                    <w:r>
                      <w:rPr>
                        <w:rFonts w:ascii="Noto Mono"/>
                        <w:color w:val="FF00FF"/>
                        <w:sz w:val="18"/>
                      </w:rPr>
                      <w:t>}</w:t>
                    </w:r>
                  </w:p>
                  <w:p>
                    <w:pPr>
                      <w:spacing w:before="14"/>
                      <w:ind w:left="74" w:right="0" w:firstLine="0"/>
                      <w:jc w:val="left"/>
                      <w:rPr>
                        <w:rFonts w:ascii="Noto Mono"/>
                        <w:sz w:val="18"/>
                      </w:rPr>
                    </w:pPr>
                    <w:r>
                      <w:rPr>
                        <w:rFonts w:ascii="Noto Mono"/>
                        <w:sz w:val="18"/>
                      </w:rPr>
                      <w:t>conn </w:t>
                    </w:r>
                    <w:r>
                      <w:rPr>
                        <w:rFonts w:ascii="Noto Mono"/>
                        <w:color w:val="CC0099"/>
                        <w:sz w:val="18"/>
                      </w:rPr>
                      <w:t>= </w:t>
                    </w:r>
                    <w:r>
                      <w:rPr>
                        <w:rFonts w:ascii="Noto Mono"/>
                        <w:sz w:val="18"/>
                      </w:rPr>
                      <w:t>MySQLdb.connect</w:t>
                    </w:r>
                    <w:r>
                      <w:rPr>
                        <w:rFonts w:ascii="Noto Mono"/>
                        <w:color w:val="FF00FF"/>
                        <w:sz w:val="18"/>
                      </w:rPr>
                      <w:t>(</w:t>
                    </w:r>
                    <w:r>
                      <w:rPr>
                        <w:rFonts w:ascii="Noto Mono"/>
                        <w:sz w:val="18"/>
                      </w:rPr>
                      <w:t>host</w:t>
                    </w:r>
                    <w:r>
                      <w:rPr>
                        <w:rFonts w:ascii="Noto Mono"/>
                        <w:color w:val="CC0099"/>
                        <w:sz w:val="18"/>
                      </w:rPr>
                      <w:t>=</w:t>
                    </w:r>
                    <w:r>
                      <w:rPr>
                        <w:rFonts w:ascii="Noto Mono"/>
                        <w:color w:val="800000"/>
                        <w:sz w:val="18"/>
                      </w:rPr>
                      <w:t>'127.0.0.1'</w:t>
                    </w:r>
                    <w:r>
                      <w:rPr>
                        <w:rFonts w:ascii="Noto Mono"/>
                        <w:color w:val="000033"/>
                        <w:sz w:val="18"/>
                      </w:rPr>
                      <w:t>, </w:t>
                    </w:r>
                    <w:r>
                      <w:rPr>
                        <w:rFonts w:ascii="Courier New"/>
                        <w:b/>
                        <w:color w:val="990099"/>
                        <w:sz w:val="18"/>
                      </w:rPr>
                      <w:t>user</w:t>
                    </w:r>
                    <w:r>
                      <w:rPr>
                        <w:rFonts w:ascii="Noto Mono"/>
                        <w:color w:val="CC0099"/>
                        <w:sz w:val="18"/>
                      </w:rPr>
                      <w:t>=</w:t>
                    </w:r>
                    <w:r>
                      <w:rPr>
                        <w:rFonts w:ascii="Noto Mono"/>
                        <w:color w:val="800000"/>
                        <w:sz w:val="18"/>
                      </w:rPr>
                      <w:t>'superman'</w:t>
                    </w:r>
                    <w:r>
                      <w:rPr>
                        <w:rFonts w:ascii="Noto Mono"/>
                        <w:color w:val="000033"/>
                        <w:sz w:val="18"/>
                      </w:rPr>
                      <w:t>, </w:t>
                    </w:r>
                    <w:r>
                      <w:rPr>
                        <w:rFonts w:ascii="Noto Mono"/>
                        <w:sz w:val="18"/>
                      </w:rPr>
                      <w:t>passwd</w:t>
                    </w:r>
                    <w:r>
                      <w:rPr>
                        <w:rFonts w:ascii="Noto Mono"/>
                        <w:color w:val="CC0099"/>
                        <w:sz w:val="18"/>
                      </w:rPr>
                      <w:t>=</w:t>
                    </w:r>
                    <w:r>
                      <w:rPr>
                        <w:rFonts w:ascii="Noto Mono"/>
                        <w:color w:val="800000"/>
                        <w:sz w:val="18"/>
                      </w:rPr>
                      <w:t>'imsoawesome'</w:t>
                    </w:r>
                    <w:r>
                      <w:rPr>
                        <w:rFonts w:ascii="Noto Mono"/>
                        <w:color w:val="000033"/>
                        <w:sz w:val="18"/>
                      </w:rPr>
                      <w:t>, </w:t>
                    </w:r>
                    <w:r>
                      <w:rPr>
                        <w:rFonts w:ascii="Courier New"/>
                        <w:b/>
                        <w:color w:val="990099"/>
                        <w:sz w:val="18"/>
                      </w:rPr>
                      <w:t>ssl</w:t>
                    </w:r>
                    <w:r>
                      <w:rPr>
                        <w:rFonts w:ascii="Noto Mono"/>
                        <w:color w:val="CC0099"/>
                        <w:sz w:val="18"/>
                      </w:rPr>
                      <w:t>=</w:t>
                    </w:r>
                    <w:r>
                      <w:rPr>
                        <w:rFonts w:ascii="Courier New"/>
                        <w:b/>
                        <w:color w:val="990099"/>
                        <w:sz w:val="18"/>
                      </w:rPr>
                      <w:t>ssl</w:t>
                    </w:r>
                    <w:r>
                      <w:rPr>
                        <w:rFonts w:ascii="Noto Mono"/>
                        <w:color w:val="FF00FF"/>
                        <w:sz w:val="18"/>
                      </w:rPr>
                      <w:t>)</w:t>
                    </w:r>
                  </w:p>
                </w:txbxContent>
              </v:textbox>
              <w10:wrap type="none"/>
            </v:shape>
            <w10:wrap type="topAndBottom"/>
          </v:group>
        </w:pict>
      </w:r>
    </w:p>
    <w:p>
      <w:pPr>
        <w:pStyle w:val="BodyText"/>
        <w:spacing w:before="9"/>
        <w:rPr>
          <w:sz w:val="10"/>
        </w:rPr>
      </w:pPr>
    </w:p>
    <w:p>
      <w:pPr>
        <w:pStyle w:val="Heading3"/>
        <w:spacing w:before="85"/>
      </w:pPr>
      <w:r>
        <w:rPr>
          <w:w w:val="115"/>
        </w:rPr>
        <w:t>References and further reading:</w:t>
      </w:r>
    </w:p>
    <w:p>
      <w:pPr>
        <w:pStyle w:val="BodyText"/>
        <w:spacing w:line="199" w:lineRule="auto" w:before="208"/>
        <w:ind w:left="966" w:right="2285"/>
      </w:pPr>
      <w:r>
        <w:rPr/>
        <w:pict>
          <v:shape style="position:absolute;margin-left:49.245998pt;margin-top:15.798018pt;width:3.6pt;height:3.6pt;mso-position-horizontal-relative:page;mso-position-vertical-relative:paragraph;z-index:16547840" coordorigin="985,316" coordsize="72,72" path="m1021,316l1007,319,995,326,988,338,985,352,988,366,995,377,1007,385,1021,388,1035,385,1046,377,1054,366,1057,352,1054,338,1046,326,1035,319,1021,316xe" filled="true" fillcolor="#000000" stroked="false">
            <v:path arrowok="t"/>
            <v:fill type="solid"/>
            <w10:wrap type="none"/>
          </v:shape>
        </w:pict>
      </w:r>
      <w:r>
        <w:rPr/>
        <w:pict>
          <v:shape style="position:absolute;margin-left:49.245998pt;margin-top:30.834019pt;width:3.6pt;height:3.6pt;mso-position-horizontal-relative:page;mso-position-vertical-relative:paragraph;z-index:16548352" coordorigin="985,617" coordsize="72,72" path="m1021,617l1007,620,995,627,988,639,985,653,988,667,995,678,1007,686,1021,689,1035,686,1046,678,1054,667,1057,653,1054,639,1046,627,1035,620,1021,617xe" filled="true" fillcolor="#000000" stroked="false">
            <v:path arrowok="t"/>
            <v:fill type="solid"/>
            <w10:wrap type="none"/>
          </v:shape>
        </w:pict>
      </w:r>
      <w:r>
        <w:rPr/>
        <w:pict>
          <v:shape style="position:absolute;margin-left:49.245998pt;margin-top:45.871017pt;width:3.6pt;height:3.6pt;mso-position-horizontal-relative:page;mso-position-vertical-relative:paragraph;z-index:16548864" coordorigin="985,917" coordsize="72,72" path="m1021,917l1007,920,995,928,988,939,985,953,988,967,995,979,1007,987,1021,989,1035,987,1046,979,1054,967,1057,953,1054,939,1046,928,1035,920,1021,917xe" filled="true" fillcolor="#000000" stroked="false">
            <v:path arrowok="t"/>
            <v:fill type="solid"/>
            <w10:wrap type="none"/>
          </v:shape>
        </w:pict>
      </w:r>
      <w:r>
        <w:rPr/>
        <w:pict>
          <v:shape style="position:absolute;margin-left:49.245998pt;margin-top:60.907017pt;width:3.6pt;height:3.6pt;mso-position-horizontal-relative:page;mso-position-vertical-relative:paragraph;z-index:16549376" coordorigin="985,1218" coordsize="72,72" path="m1021,1218l1007,1221,995,1229,988,1240,985,1254,988,1268,995,1280,1007,1287,1021,1290,1035,1287,1046,1280,1054,1268,1057,1254,1054,1240,1046,1229,1035,1221,1021,1218xe" filled="true" fillcolor="#000000" stroked="false">
            <v:path arrowok="t"/>
            <v:fill type="solid"/>
            <w10:wrap type="none"/>
          </v:shape>
        </w:pict>
      </w:r>
      <w:hyperlink r:id="rId79">
        <w:r>
          <w:rPr>
            <w:color w:val="00758F"/>
            <w:w w:val="90"/>
            <w:u w:val="single" w:color="00758F"/>
          </w:rPr>
          <w:t>https://www.percona.com/blog/2013/06/22/setting-up-mysql-ssl-and-secure-connections/</w:t>
        </w:r>
      </w:hyperlink>
      <w:r>
        <w:rPr>
          <w:color w:val="00758F"/>
          <w:w w:val="90"/>
        </w:rPr>
        <w:t> </w:t>
      </w:r>
      <w:hyperlink r:id="rId80">
        <w:r>
          <w:rPr>
            <w:color w:val="00758F"/>
            <w:u w:val="single" w:color="00758F"/>
          </w:rPr>
          <w:t>https://lowendbox.com/blog/getting-started-with-mysql-over-ssl/</w:t>
        </w:r>
      </w:hyperlink>
      <w:r>
        <w:rPr>
          <w:color w:val="00758F"/>
        </w:rPr>
        <w:t> </w:t>
      </w:r>
      <w:hyperlink r:id="rId81">
        <w:r>
          <w:rPr>
            <w:color w:val="00758F"/>
            <w:u w:val="single" w:color="00758F"/>
          </w:rPr>
          <w:t>http://xmodulo.com/enable-ssl-mysql-server-client.html</w:t>
        </w:r>
      </w:hyperlink>
      <w:r>
        <w:rPr>
          <w:color w:val="00758F"/>
        </w:rPr>
        <w:t> </w:t>
      </w:r>
      <w:hyperlink r:id="rId82">
        <w:r>
          <w:rPr>
            <w:color w:val="00758F"/>
            <w:u w:val="single" w:color="00758F"/>
          </w:rPr>
          <w:t>https://ubuntuforums.org/showthread.php?t=1121458</w:t>
        </w:r>
      </w:hyperlink>
    </w:p>
    <w:p>
      <w:pPr>
        <w:pStyle w:val="Heading2"/>
        <w:spacing w:before="188"/>
      </w:pPr>
      <w:bookmarkStart w:name="Section 62.2: Setup for CentOS7 / RHEL7" w:id="612"/>
      <w:bookmarkEnd w:id="612"/>
      <w:r>
        <w:rPr>
          <w:b w:val="0"/>
        </w:rPr>
      </w:r>
      <w:bookmarkStart w:name="_bookmark305" w:id="613"/>
      <w:bookmarkEnd w:id="613"/>
      <w:r>
        <w:rPr>
          <w:b w:val="0"/>
        </w:rPr>
      </w:r>
      <w:r>
        <w:rPr>
          <w:color w:val="00758F"/>
          <w:w w:val="95"/>
        </w:rPr>
        <w:t>Section 62.2: Setup for CentOS7 / RHEL7</w:t>
      </w:r>
    </w:p>
    <w:p>
      <w:pPr>
        <w:pStyle w:val="BodyText"/>
        <w:spacing w:before="196"/>
        <w:ind w:left="366"/>
      </w:pPr>
      <w:r>
        <w:rPr/>
        <w:t>This example assumes two servers:</w:t>
      </w:r>
    </w:p>
    <w:p>
      <w:pPr>
        <w:pStyle w:val="BodyText"/>
        <w:spacing w:before="12"/>
        <w:rPr>
          <w:sz w:val="5"/>
        </w:rPr>
      </w:pPr>
    </w:p>
    <w:p>
      <w:pPr>
        <w:pStyle w:val="ListParagraph"/>
        <w:numPr>
          <w:ilvl w:val="1"/>
          <w:numId w:val="18"/>
        </w:numPr>
        <w:tabs>
          <w:tab w:pos="967" w:val="left" w:leader="none"/>
        </w:tabs>
        <w:spacing w:line="331" w:lineRule="exact" w:before="60" w:after="0"/>
        <w:ind w:left="966" w:right="0" w:hanging="278"/>
        <w:jc w:val="left"/>
        <w:rPr>
          <w:sz w:val="20"/>
        </w:rPr>
      </w:pPr>
      <w:r>
        <w:rPr>
          <w:sz w:val="20"/>
        </w:rPr>
        <w:t>dbserver (where our database</w:t>
      </w:r>
      <w:r>
        <w:rPr>
          <w:spacing w:val="-10"/>
          <w:sz w:val="20"/>
        </w:rPr>
        <w:t> </w:t>
      </w:r>
      <w:r>
        <w:rPr>
          <w:sz w:val="20"/>
        </w:rPr>
        <w:t>lives)</w:t>
      </w:r>
    </w:p>
    <w:p>
      <w:pPr>
        <w:pStyle w:val="ListParagraph"/>
        <w:numPr>
          <w:ilvl w:val="1"/>
          <w:numId w:val="18"/>
        </w:numPr>
        <w:tabs>
          <w:tab w:pos="967" w:val="left" w:leader="none"/>
        </w:tabs>
        <w:spacing w:line="331" w:lineRule="exact" w:before="0" w:after="0"/>
        <w:ind w:left="966" w:right="0" w:hanging="278"/>
        <w:jc w:val="left"/>
        <w:rPr>
          <w:sz w:val="20"/>
        </w:rPr>
      </w:pPr>
      <w:r>
        <w:rPr>
          <w:sz w:val="20"/>
        </w:rPr>
        <w:t>appclient (where our applications</w:t>
      </w:r>
      <w:r>
        <w:rPr>
          <w:spacing w:val="-12"/>
          <w:sz w:val="20"/>
        </w:rPr>
        <w:t> </w:t>
      </w:r>
      <w:r>
        <w:rPr>
          <w:sz w:val="20"/>
        </w:rPr>
        <w:t>live)</w:t>
      </w:r>
    </w:p>
    <w:p>
      <w:pPr>
        <w:pStyle w:val="BodyText"/>
        <w:spacing w:before="12"/>
        <w:rPr>
          <w:sz w:val="5"/>
        </w:rPr>
      </w:pPr>
    </w:p>
    <w:p>
      <w:pPr>
        <w:spacing w:before="129"/>
        <w:ind w:left="366" w:right="0" w:firstLine="0"/>
        <w:jc w:val="left"/>
        <w:rPr>
          <w:rFonts w:ascii="DejaVu Sans Condensed"/>
          <w:i/>
          <w:sz w:val="20"/>
        </w:rPr>
      </w:pPr>
      <w:r>
        <w:rPr>
          <w:rFonts w:ascii="DejaVu Sans Condensed"/>
          <w:i/>
          <w:sz w:val="20"/>
        </w:rPr>
        <w:t>FWIW, both servers are SELinux enforcing.</w:t>
      </w:r>
    </w:p>
    <w:p>
      <w:pPr>
        <w:pStyle w:val="BodyText"/>
        <w:spacing w:before="7"/>
        <w:rPr>
          <w:rFonts w:ascii="DejaVu Sans Condensed"/>
          <w:i/>
          <w:sz w:val="21"/>
        </w:rPr>
      </w:pPr>
    </w:p>
    <w:p>
      <w:pPr>
        <w:pStyle w:val="Heading3"/>
        <w:spacing w:before="0"/>
      </w:pPr>
      <w:r>
        <w:rPr>
          <w:w w:val="115"/>
        </w:rPr>
        <w:t>First, log on to dbserver</w:t>
      </w:r>
    </w:p>
    <w:p>
      <w:pPr>
        <w:pStyle w:val="BodyText"/>
        <w:spacing w:before="223"/>
        <w:ind w:left="366"/>
      </w:pPr>
      <w:r>
        <w:rPr/>
        <w:t>Create a temporary directory for creating the certiﬁcates.</w:t>
      </w:r>
    </w:p>
    <w:p>
      <w:pPr>
        <w:pStyle w:val="BodyText"/>
        <w:spacing w:before="5"/>
        <w:rPr>
          <w:sz w:val="8"/>
        </w:rPr>
      </w:pPr>
      <w:r>
        <w:rPr/>
        <w:pict>
          <v:group style="position:absolute;margin-left:28.347pt;margin-top:9.455006pt;width:538.6pt;height:19.850pt;mso-position-horizontal-relative:page;mso-position-vertical-relative:paragraph;z-index:-1491404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Courier New"/>
                        <w:b/>
                        <w:sz w:val="18"/>
                      </w:rPr>
                    </w:pPr>
                    <w:r>
                      <w:rPr>
                        <w:rFonts w:ascii="Courier New"/>
                        <w:b/>
                        <w:color w:val="C20BB8"/>
                        <w:sz w:val="18"/>
                      </w:rPr>
                      <w:t>mkdir </w:t>
                    </w:r>
                    <w:r>
                      <w:rPr>
                        <w:rFonts w:ascii="Courier New"/>
                        <w:b/>
                        <w:sz w:val="18"/>
                      </w:rPr>
                      <w:t>/</w:t>
                    </w:r>
                    <w:r>
                      <w:rPr>
                        <w:rFonts w:ascii="Noto Mono"/>
                        <w:sz w:val="18"/>
                      </w:rPr>
                      <w:t>root</w:t>
                    </w:r>
                    <w:r>
                      <w:rPr>
                        <w:rFonts w:ascii="Courier New"/>
                        <w:b/>
                        <w:sz w:val="18"/>
                      </w:rPr>
                      <w:t>/</w:t>
                    </w:r>
                    <w:r>
                      <w:rPr>
                        <w:rFonts w:ascii="Noto Mono"/>
                        <w:sz w:val="18"/>
                      </w:rPr>
                      <w:t>certs</w:t>
                    </w:r>
                    <w:r>
                      <w:rPr>
                        <w:rFonts w:ascii="Courier New"/>
                        <w:b/>
                        <w:sz w:val="18"/>
                      </w:rPr>
                      <w:t>/</w:t>
                    </w:r>
                    <w:r>
                      <w:rPr>
                        <w:rFonts w:ascii="Noto Mono"/>
                        <w:sz w:val="18"/>
                      </w:rPr>
                      <w:t>mysql</w:t>
                    </w:r>
                    <w:r>
                      <w:rPr>
                        <w:rFonts w:ascii="Courier New"/>
                        <w:b/>
                        <w:sz w:val="18"/>
                      </w:rPr>
                      <w:t>/ &amp;&amp; </w:t>
                    </w:r>
                    <w:r>
                      <w:rPr>
                        <w:rFonts w:ascii="Courier New"/>
                        <w:b/>
                        <w:color w:val="790774"/>
                        <w:sz w:val="18"/>
                      </w:rPr>
                      <w:t>cd </w:t>
                    </w:r>
                    <w:r>
                      <w:rPr>
                        <w:rFonts w:ascii="Courier New"/>
                        <w:b/>
                        <w:sz w:val="18"/>
                      </w:rPr>
                      <w:t>/</w:t>
                    </w:r>
                    <w:r>
                      <w:rPr>
                        <w:rFonts w:ascii="Noto Mono"/>
                        <w:sz w:val="18"/>
                      </w:rPr>
                      <w:t>root</w:t>
                    </w:r>
                    <w:r>
                      <w:rPr>
                        <w:rFonts w:ascii="Courier New"/>
                        <w:b/>
                        <w:sz w:val="18"/>
                      </w:rPr>
                      <w:t>/</w:t>
                    </w:r>
                    <w:r>
                      <w:rPr>
                        <w:rFonts w:ascii="Noto Mono"/>
                        <w:sz w:val="18"/>
                      </w:rPr>
                      <w:t>certs</w:t>
                    </w:r>
                    <w:r>
                      <w:rPr>
                        <w:rFonts w:ascii="Courier New"/>
                        <w:b/>
                        <w:sz w:val="18"/>
                      </w:rPr>
                      <w:t>/</w:t>
                    </w:r>
                    <w:r>
                      <w:rPr>
                        <w:rFonts w:ascii="Noto Mono"/>
                        <w:sz w:val="18"/>
                      </w:rPr>
                      <w:t>mysql</w:t>
                    </w:r>
                    <w:r>
                      <w:rPr>
                        <w:rFonts w:ascii="Courier New"/>
                        <w:b/>
                        <w:sz w:val="18"/>
                      </w:rPr>
                      <w:t>/</w:t>
                    </w:r>
                  </w:p>
                </w:txbxContent>
              </v:textbox>
              <w10:wrap type="none"/>
            </v:shape>
            <w10:wrap type="topAndBottom"/>
          </v:group>
        </w:pict>
      </w:r>
    </w:p>
    <w:p>
      <w:pPr>
        <w:pStyle w:val="BodyText"/>
        <w:rPr>
          <w:sz w:val="6"/>
        </w:rPr>
      </w:pPr>
    </w:p>
    <w:p>
      <w:pPr>
        <w:pStyle w:val="BodyText"/>
        <w:spacing w:before="60"/>
        <w:ind w:left="366"/>
      </w:pPr>
      <w:r>
        <w:rPr/>
        <w:t>Create the server certiﬁcates</w:t>
      </w:r>
    </w:p>
    <w:p>
      <w:pPr>
        <w:pStyle w:val="BodyText"/>
        <w:spacing w:before="5"/>
        <w:rPr>
          <w:sz w:val="8"/>
        </w:rPr>
      </w:pPr>
      <w:r>
        <w:rPr/>
        <w:pict>
          <v:group style="position:absolute;margin-left:28.347pt;margin-top:9.457pt;width:538.6pt;height:81.4pt;mso-position-horizontal-relative:page;mso-position-vertical-relative:paragraph;z-index:-14913024;mso-wrap-distance-left:0;mso-wrap-distance-right:0" coordorigin="567,189" coordsize="10772,1628">
            <v:shape style="position:absolute;left:566;top:189;width:10772;height:1628" coordorigin="567,189" coordsize="10772,1628" path="m11189,189l717,189,702,190,634,214,585,268,567,339,567,1667,585,1737,634,1791,702,1816,717,1817,11189,1817,11259,1799,11313,1750,11338,1681,11339,1667,11339,339,11321,268,11272,214,11203,190,11189,189xe" filled="true" fillcolor="#f9f9f9" stroked="false">
              <v:path arrowok="t"/>
              <v:fill type="solid"/>
            </v:shape>
            <v:shape style="position:absolute;left:566;top:189;width:10772;height:1628" type="#_x0000_t202" filled="false" stroked="false">
              <v:textbox inset="0,0,0,0">
                <w:txbxContent>
                  <w:p>
                    <w:pPr>
                      <w:spacing w:before="94"/>
                      <w:ind w:left="74" w:right="0" w:firstLine="0"/>
                      <w:jc w:val="left"/>
                      <w:rPr>
                        <w:rFonts w:ascii="Noto Mono"/>
                        <w:sz w:val="18"/>
                      </w:rPr>
                    </w:pPr>
                    <w:r>
                      <w:rPr>
                        <w:rFonts w:ascii="Noto Mono"/>
                        <w:sz w:val="18"/>
                      </w:rPr>
                      <w:t>openssl genrsa </w:t>
                    </w:r>
                    <w:r>
                      <w:rPr>
                        <w:rFonts w:ascii="Noto Mono"/>
                        <w:color w:val="008080"/>
                        <w:sz w:val="18"/>
                      </w:rPr>
                      <w:t>2048 </w:t>
                    </w:r>
                    <w:r>
                      <w:rPr>
                        <w:rFonts w:ascii="Noto Mono"/>
                        <w:color w:val="CC0099"/>
                        <w:sz w:val="18"/>
                      </w:rPr>
                      <w:t>&gt; </w:t>
                    </w:r>
                    <w:r>
                      <w:rPr>
                        <w:rFonts w:ascii="Noto Mono"/>
                        <w:sz w:val="18"/>
                      </w:rPr>
                      <w:t>ca</w:t>
                    </w:r>
                    <w:r>
                      <w:rPr>
                        <w:rFonts w:ascii="Noto Mono"/>
                        <w:color w:val="CC0099"/>
                        <w:sz w:val="18"/>
                      </w:rPr>
                      <w:t>-</w:t>
                    </w:r>
                    <w:r>
                      <w:rPr>
                        <w:rFonts w:ascii="Courier New"/>
                        <w:b/>
                        <w:color w:val="990099"/>
                        <w:sz w:val="18"/>
                      </w:rPr>
                      <w:t>key</w:t>
                    </w:r>
                    <w:r>
                      <w:rPr>
                        <w:rFonts w:ascii="Noto Mono"/>
                        <w:sz w:val="18"/>
                      </w:rPr>
                      <w:t>.pem</w:t>
                    </w:r>
                  </w:p>
                  <w:p>
                    <w:pPr>
                      <w:spacing w:before="25"/>
                      <w:ind w:left="74" w:right="0" w:firstLine="0"/>
                      <w:jc w:val="left"/>
                      <w:rPr>
                        <w:rFonts w:ascii="Noto Mono"/>
                        <w:sz w:val="18"/>
                      </w:rPr>
                    </w:pPr>
                    <w:r>
                      <w:rPr>
                        <w:rFonts w:ascii="Noto Mono"/>
                        <w:sz w:val="18"/>
                      </w:rPr>
                      <w:t>openssl req </w:t>
                    </w:r>
                    <w:r>
                      <w:rPr>
                        <w:rFonts w:ascii="Noto Mono"/>
                        <w:color w:val="CC0099"/>
                        <w:sz w:val="18"/>
                      </w:rPr>
                      <w:t>-</w:t>
                    </w:r>
                    <w:r>
                      <w:rPr>
                        <w:rFonts w:ascii="Noto Mono"/>
                        <w:color w:val="000099"/>
                        <w:sz w:val="18"/>
                      </w:rPr>
                      <w:t>sha1 </w:t>
                    </w:r>
                    <w:r>
                      <w:rPr>
                        <w:rFonts w:ascii="Noto Mono"/>
                        <w:color w:val="CC0099"/>
                        <w:sz w:val="18"/>
                      </w:rPr>
                      <w:t>-</w:t>
                    </w:r>
                    <w:r>
                      <w:rPr>
                        <w:rFonts w:ascii="Noto Mono"/>
                        <w:sz w:val="18"/>
                      </w:rPr>
                      <w:t>new </w:t>
                    </w:r>
                    <w:r>
                      <w:rPr>
                        <w:rFonts w:ascii="Noto Mono"/>
                        <w:color w:val="CC0099"/>
                        <w:sz w:val="18"/>
                      </w:rPr>
                      <w:t>-</w:t>
                    </w:r>
                    <w:r>
                      <w:rPr>
                        <w:rFonts w:ascii="Noto Mono"/>
                        <w:sz w:val="18"/>
                      </w:rPr>
                      <w:t>x509 </w:t>
                    </w:r>
                    <w:r>
                      <w:rPr>
                        <w:rFonts w:ascii="Noto Mono"/>
                        <w:color w:val="CC0099"/>
                        <w:sz w:val="18"/>
                      </w:rPr>
                      <w:t>-</w:t>
                    </w:r>
                    <w:r>
                      <w:rPr>
                        <w:rFonts w:ascii="Noto Mono"/>
                        <w:sz w:val="18"/>
                      </w:rPr>
                      <w:t>nodes </w:t>
                    </w:r>
                    <w:r>
                      <w:rPr>
                        <w:rFonts w:ascii="Noto Mono"/>
                        <w:color w:val="CC0099"/>
                        <w:sz w:val="18"/>
                      </w:rPr>
                      <w:t>-</w:t>
                    </w:r>
                    <w:r>
                      <w:rPr>
                        <w:rFonts w:ascii="Noto Mono"/>
                        <w:sz w:val="18"/>
                      </w:rPr>
                      <w:t>days </w:t>
                    </w:r>
                    <w:r>
                      <w:rPr>
                        <w:rFonts w:ascii="Noto Mono"/>
                        <w:color w:val="008080"/>
                        <w:sz w:val="18"/>
                      </w:rPr>
                      <w:t>3650 </w:t>
                    </w:r>
                    <w:r>
                      <w:rPr>
                        <w:rFonts w:ascii="Noto Mono"/>
                        <w:color w:val="CC0099"/>
                        <w:sz w:val="18"/>
                      </w:rPr>
                      <w:t>-</w:t>
                    </w:r>
                    <w:r>
                      <w:rPr>
                        <w:rFonts w:ascii="Courier New"/>
                        <w:b/>
                        <w:color w:val="990099"/>
                        <w:sz w:val="18"/>
                      </w:rPr>
                      <w:t>key </w:t>
                    </w:r>
                    <w:r>
                      <w:rPr>
                        <w:rFonts w:ascii="Noto Mono"/>
                        <w:sz w:val="18"/>
                      </w:rPr>
                      <w:t>ca</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&gt; </w:t>
                    </w:r>
                    <w:r>
                      <w:rPr>
                        <w:rFonts w:ascii="Noto Mono"/>
                        <w:sz w:val="18"/>
                      </w:rPr>
                      <w:t>ca</w:t>
                    </w:r>
                    <w:r>
                      <w:rPr>
                        <w:rFonts w:ascii="Noto Mono"/>
                        <w:color w:val="CC0099"/>
                        <w:sz w:val="18"/>
                      </w:rPr>
                      <w:t>-</w:t>
                    </w:r>
                    <w:r>
                      <w:rPr>
                        <w:rFonts w:ascii="Noto Mono"/>
                        <w:sz w:val="18"/>
                      </w:rPr>
                      <w:t>cert.pem</w:t>
                    </w:r>
                  </w:p>
                  <w:p>
                    <w:pPr>
                      <w:spacing w:line="266" w:lineRule="auto" w:before="25"/>
                      <w:ind w:left="74" w:right="848" w:firstLine="0"/>
                      <w:jc w:val="left"/>
                      <w:rPr>
                        <w:rFonts w:ascii="Noto Mono"/>
                        <w:sz w:val="18"/>
                      </w:rPr>
                    </w:pPr>
                    <w:r>
                      <w:rPr>
                        <w:rFonts w:ascii="Noto Mono"/>
                        <w:sz w:val="18"/>
                      </w:rPr>
                      <w:t>openssl req </w:t>
                    </w:r>
                    <w:r>
                      <w:rPr>
                        <w:rFonts w:ascii="Noto Mono"/>
                        <w:color w:val="CC0099"/>
                        <w:sz w:val="18"/>
                      </w:rPr>
                      <w:t>-</w:t>
                    </w:r>
                    <w:r>
                      <w:rPr>
                        <w:rFonts w:ascii="Noto Mono"/>
                        <w:color w:val="000099"/>
                        <w:sz w:val="18"/>
                      </w:rPr>
                      <w:t>sha1 </w:t>
                    </w:r>
                    <w:r>
                      <w:rPr>
                        <w:rFonts w:ascii="Noto Mono"/>
                        <w:color w:val="CC0099"/>
                        <w:sz w:val="18"/>
                      </w:rPr>
                      <w:t>-</w:t>
                    </w:r>
                    <w:r>
                      <w:rPr>
                        <w:rFonts w:ascii="Noto Mono"/>
                        <w:sz w:val="18"/>
                      </w:rPr>
                      <w:t>newkey rsa:</w:t>
                    </w:r>
                    <w:r>
                      <w:rPr>
                        <w:rFonts w:ascii="Noto Mono"/>
                        <w:color w:val="008080"/>
                        <w:sz w:val="18"/>
                      </w:rPr>
                      <w:t>2048 </w:t>
                    </w:r>
                    <w:r>
                      <w:rPr>
                        <w:rFonts w:ascii="Noto Mono"/>
                        <w:color w:val="CC0099"/>
                        <w:sz w:val="18"/>
                      </w:rPr>
                      <w:t>-</w:t>
                    </w:r>
                    <w:r>
                      <w:rPr>
                        <w:rFonts w:ascii="Noto Mono"/>
                        <w:sz w:val="18"/>
                      </w:rPr>
                      <w:t>days </w:t>
                    </w:r>
                    <w:r>
                      <w:rPr>
                        <w:rFonts w:ascii="Noto Mono"/>
                        <w:color w:val="008080"/>
                        <w:sz w:val="18"/>
                      </w:rPr>
                      <w:t>730 </w:t>
                    </w:r>
                    <w:r>
                      <w:rPr>
                        <w:rFonts w:ascii="Noto Mono"/>
                        <w:color w:val="CC0099"/>
                        <w:sz w:val="18"/>
                      </w:rPr>
                      <w:t>-</w:t>
                    </w:r>
                    <w:r>
                      <w:rPr>
                        <w:rFonts w:ascii="Noto Mono"/>
                        <w:sz w:val="18"/>
                      </w:rPr>
                      <w:t>nodes </w:t>
                    </w:r>
                    <w:r>
                      <w:rPr>
                        <w:rFonts w:ascii="Noto Mono"/>
                        <w:color w:val="CC0099"/>
                        <w:sz w:val="18"/>
                      </w:rPr>
                      <w:t>-</w:t>
                    </w:r>
                    <w:r>
                      <w:rPr>
                        <w:rFonts w:ascii="Noto Mono"/>
                        <w:sz w:val="18"/>
                      </w:rPr>
                      <w:t>keyout server</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&gt; </w:t>
                    </w:r>
                    <w:r>
                      <w:rPr>
                        <w:rFonts w:ascii="Noto Mono"/>
                        <w:sz w:val="18"/>
                      </w:rPr>
                      <w:t>server</w:t>
                    </w:r>
                    <w:r>
                      <w:rPr>
                        <w:rFonts w:ascii="Noto Mono"/>
                        <w:color w:val="CC0099"/>
                        <w:sz w:val="18"/>
                      </w:rPr>
                      <w:t>-</w:t>
                    </w:r>
                    <w:r>
                      <w:rPr>
                        <w:rFonts w:ascii="Noto Mono"/>
                        <w:sz w:val="18"/>
                      </w:rPr>
                      <w:t>req.pem openssl rsa </w:t>
                    </w:r>
                    <w:r>
                      <w:rPr>
                        <w:rFonts w:ascii="Noto Mono"/>
                        <w:color w:val="CC0099"/>
                        <w:sz w:val="18"/>
                      </w:rPr>
                      <w:t>-</w:t>
                    </w:r>
                    <w:r>
                      <w:rPr>
                        <w:rFonts w:ascii="Courier New"/>
                        <w:b/>
                        <w:color w:val="990099"/>
                        <w:sz w:val="18"/>
                      </w:rPr>
                      <w:t>in </w:t>
                    </w:r>
                    <w:r>
                      <w:rPr>
                        <w:rFonts w:ascii="Noto Mono"/>
                        <w:sz w:val="18"/>
                      </w:rPr>
                      <w:t>server</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Courier New"/>
                        <w:b/>
                        <w:color w:val="990099"/>
                        <w:sz w:val="18"/>
                      </w:rPr>
                      <w:t>out </w:t>
                    </w:r>
                    <w:r>
                      <w:rPr>
                        <w:rFonts w:ascii="Noto Mono"/>
                        <w:sz w:val="18"/>
                      </w:rPr>
                      <w:t>server</w:t>
                    </w:r>
                    <w:r>
                      <w:rPr>
                        <w:rFonts w:ascii="Noto Mono"/>
                        <w:color w:val="CC0099"/>
                        <w:sz w:val="18"/>
                      </w:rPr>
                      <w:t>-</w:t>
                    </w:r>
                    <w:r>
                      <w:rPr>
                        <w:rFonts w:ascii="Courier New"/>
                        <w:b/>
                        <w:color w:val="990099"/>
                        <w:sz w:val="18"/>
                      </w:rPr>
                      <w:t>key</w:t>
                    </w:r>
                    <w:r>
                      <w:rPr>
                        <w:rFonts w:ascii="Noto Mono"/>
                        <w:sz w:val="18"/>
                      </w:rPr>
                      <w:t>.pem</w:t>
                    </w:r>
                  </w:p>
                  <w:p>
                    <w:pPr>
                      <w:tabs>
                        <w:tab w:pos="5907" w:val="left" w:leader="none"/>
                      </w:tabs>
                      <w:spacing w:line="266" w:lineRule="auto" w:before="4"/>
                      <w:ind w:left="74" w:right="0" w:firstLine="0"/>
                      <w:jc w:val="left"/>
                      <w:rPr>
                        <w:rFonts w:ascii="Noto Mono"/>
                        <w:sz w:val="18"/>
                      </w:rPr>
                    </w:pPr>
                    <w:r>
                      <w:rPr>
                        <w:rFonts w:ascii="Noto Mono"/>
                        <w:sz w:val="18"/>
                      </w:rPr>
                      <w:t>openssl x509 </w:t>
                    </w:r>
                    <w:r>
                      <w:rPr>
                        <w:rFonts w:ascii="Noto Mono"/>
                        <w:color w:val="CC0099"/>
                        <w:sz w:val="18"/>
                      </w:rPr>
                      <w:t>-</w:t>
                    </w:r>
                    <w:r>
                      <w:rPr>
                        <w:rFonts w:ascii="Noto Mono"/>
                        <w:color w:val="000099"/>
                        <w:sz w:val="18"/>
                      </w:rPr>
                      <w:t>sha1 </w:t>
                    </w:r>
                    <w:r>
                      <w:rPr>
                        <w:rFonts w:ascii="Noto Mono"/>
                        <w:color w:val="CC0099"/>
                        <w:sz w:val="18"/>
                      </w:rPr>
                      <w:t>-</w:t>
                    </w:r>
                    <w:r>
                      <w:rPr>
                        <w:rFonts w:ascii="Noto Mono"/>
                        <w:sz w:val="18"/>
                      </w:rPr>
                      <w:t>req </w:t>
                    </w:r>
                    <w:r>
                      <w:rPr>
                        <w:rFonts w:ascii="Noto Mono"/>
                        <w:color w:val="CC0099"/>
                        <w:sz w:val="18"/>
                      </w:rPr>
                      <w:t>-</w:t>
                    </w:r>
                    <w:r>
                      <w:rPr>
                        <w:rFonts w:ascii="Courier New"/>
                        <w:b/>
                        <w:color w:val="990099"/>
                        <w:sz w:val="18"/>
                      </w:rPr>
                      <w:t>in </w:t>
                    </w:r>
                    <w:r>
                      <w:rPr>
                        <w:rFonts w:ascii="Noto Mono"/>
                        <w:sz w:val="18"/>
                      </w:rPr>
                      <w:t>server</w:t>
                    </w:r>
                    <w:r>
                      <w:rPr>
                        <w:rFonts w:ascii="Noto Mono"/>
                        <w:color w:val="CC0099"/>
                        <w:sz w:val="18"/>
                      </w:rPr>
                      <w:t>-</w:t>
                    </w:r>
                    <w:r>
                      <w:rPr>
                        <w:rFonts w:ascii="Noto Mono"/>
                        <w:sz w:val="18"/>
                      </w:rPr>
                      <w:t>req.pem</w:t>
                    </w:r>
                    <w:r>
                      <w:rPr>
                        <w:rFonts w:ascii="Noto Mono"/>
                        <w:spacing w:val="-27"/>
                        <w:sz w:val="18"/>
                      </w:rPr>
                      <w:t> </w:t>
                    </w:r>
                    <w:r>
                      <w:rPr>
                        <w:rFonts w:ascii="Noto Mono"/>
                        <w:color w:val="CC0099"/>
                        <w:sz w:val="18"/>
                      </w:rPr>
                      <w:t>-</w:t>
                    </w:r>
                    <w:r>
                      <w:rPr>
                        <w:rFonts w:ascii="Noto Mono"/>
                        <w:sz w:val="18"/>
                      </w:rPr>
                      <w:t>days</w:t>
                    </w:r>
                    <w:r>
                      <w:rPr>
                        <w:rFonts w:ascii="Noto Mono"/>
                        <w:spacing w:val="-4"/>
                        <w:sz w:val="18"/>
                      </w:rPr>
                      <w:t> </w:t>
                    </w:r>
                    <w:r>
                      <w:rPr>
                        <w:rFonts w:ascii="Noto Mono"/>
                        <w:color w:val="008080"/>
                        <w:sz w:val="18"/>
                      </w:rPr>
                      <w:t>730</w:t>
                      <w:tab/>
                    </w:r>
                    <w:r>
                      <w:rPr>
                        <w:rFonts w:ascii="Noto Mono"/>
                        <w:color w:val="CC0099"/>
                        <w:sz w:val="18"/>
                      </w:rPr>
                      <w:t>-</w:t>
                    </w:r>
                    <w:r>
                      <w:rPr>
                        <w:rFonts w:ascii="Noto Mono"/>
                        <w:sz w:val="18"/>
                      </w:rPr>
                      <w:t>CA ca</w:t>
                    </w:r>
                    <w:r>
                      <w:rPr>
                        <w:rFonts w:ascii="Noto Mono"/>
                        <w:color w:val="CC0099"/>
                        <w:sz w:val="18"/>
                      </w:rPr>
                      <w:t>-</w:t>
                    </w:r>
                    <w:r>
                      <w:rPr>
                        <w:rFonts w:ascii="Noto Mono"/>
                        <w:sz w:val="18"/>
                      </w:rPr>
                      <w:t>cert.pem </w:t>
                    </w:r>
                    <w:r>
                      <w:rPr>
                        <w:rFonts w:ascii="Noto Mono"/>
                        <w:color w:val="CC0099"/>
                        <w:sz w:val="18"/>
                      </w:rPr>
                      <w:t>-</w:t>
                    </w:r>
                    <w:r>
                      <w:rPr>
                        <w:rFonts w:ascii="Noto Mono"/>
                        <w:sz w:val="18"/>
                      </w:rPr>
                      <w:t>CAkey ca</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Noto Mono"/>
                        <w:sz w:val="18"/>
                      </w:rPr>
                      <w:t>set_serial </w:t>
                    </w:r>
                    <w:r>
                      <w:rPr>
                        <w:rFonts w:ascii="Noto Mono"/>
                        <w:color w:val="008080"/>
                        <w:sz w:val="18"/>
                      </w:rPr>
                      <w:t>01 </w:t>
                    </w:r>
                    <w:r>
                      <w:rPr>
                        <w:rFonts w:ascii="Noto Mono"/>
                        <w:color w:val="CC0099"/>
                        <w:sz w:val="18"/>
                      </w:rPr>
                      <w:t>&gt;</w:t>
                    </w:r>
                    <w:r>
                      <w:rPr>
                        <w:rFonts w:ascii="Noto Mono"/>
                        <w:color w:val="CC0099"/>
                        <w:spacing w:val="-3"/>
                        <w:sz w:val="18"/>
                      </w:rPr>
                      <w:t> </w:t>
                    </w:r>
                    <w:r>
                      <w:rPr>
                        <w:rFonts w:ascii="Noto Mono"/>
                        <w:sz w:val="18"/>
                      </w:rPr>
                      <w:t>server</w:t>
                    </w:r>
                    <w:r>
                      <w:rPr>
                        <w:rFonts w:ascii="Noto Mono"/>
                        <w:color w:val="CC0099"/>
                        <w:sz w:val="18"/>
                      </w:rPr>
                      <w:t>-</w:t>
                    </w:r>
                    <w:r>
                      <w:rPr>
                        <w:rFonts w:ascii="Noto Mono"/>
                        <w:sz w:val="18"/>
                      </w:rPr>
                      <w:t>cert.pem</w:t>
                    </w:r>
                  </w:p>
                </w:txbxContent>
              </v:textbox>
              <w10:wrap type="none"/>
            </v:shape>
            <w10:wrap type="topAndBottom"/>
          </v:group>
        </w:pict>
      </w:r>
    </w:p>
    <w:p>
      <w:pPr>
        <w:pStyle w:val="BodyText"/>
        <w:rPr>
          <w:sz w:val="6"/>
        </w:rPr>
      </w:pPr>
    </w:p>
    <w:p>
      <w:pPr>
        <w:pStyle w:val="BodyText"/>
        <w:spacing w:before="60"/>
        <w:ind w:left="366"/>
      </w:pPr>
      <w:r>
        <w:rPr/>
        <w:t>Move server certiﬁcates to /etc/pki/tls/certs/mysql/</w:t>
      </w:r>
    </w:p>
    <w:p>
      <w:pPr>
        <w:pStyle w:val="BodyText"/>
        <w:spacing w:before="163"/>
        <w:ind w:left="366"/>
      </w:pPr>
      <w:r>
        <w:rPr/>
        <w:t>Directory path assumes CentOS or RHEL (adjust as needed for other distros):</w:t>
      </w:r>
    </w:p>
    <w:p>
      <w:pPr>
        <w:pStyle w:val="BodyText"/>
        <w:spacing w:before="5"/>
        <w:rPr>
          <w:sz w:val="8"/>
        </w:rPr>
      </w:pPr>
      <w:r>
        <w:rPr/>
        <w:pict>
          <v:group style="position:absolute;margin-left:28.347pt;margin-top:9.443pt;width:538.6pt;height:19.850pt;mso-position-horizontal-relative:page;mso-position-vertical-relative:paragraph;z-index:-14912000;mso-wrap-distance-left:0;mso-wrap-distance-right:0" coordorigin="567,189" coordsize="10772,397">
            <v:shape style="position:absolute;left:566;top:188;width:10772;height:397" coordorigin="567,189" coordsize="10772,397" path="m11189,189l717,189,702,190,634,214,585,268,567,338,567,436,585,506,634,560,702,584,717,585,11189,585,11259,567,11313,518,11338,450,11339,436,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mkdir </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r>
                      <w:rPr>
                        <w:rFonts w:ascii="Noto Mono"/>
                        <w:color w:val="CC0099"/>
                        <w:sz w:val="18"/>
                      </w:rPr>
                      <w:t>/</w:t>
                    </w:r>
                  </w:p>
                </w:txbxContent>
              </v:textbox>
              <w10:wrap type="none"/>
            </v:shape>
            <w10:wrap type="topAndBottom"/>
          </v:group>
        </w:pict>
      </w:r>
    </w:p>
    <w:p>
      <w:pPr>
        <w:pStyle w:val="BodyText"/>
        <w:rPr>
          <w:sz w:val="6"/>
        </w:rPr>
      </w:pPr>
    </w:p>
    <w:p>
      <w:pPr>
        <w:pStyle w:val="BodyText"/>
        <w:spacing w:before="60"/>
        <w:ind w:left="366"/>
      </w:pPr>
      <w:r>
        <w:rPr/>
        <w:t>Be sure to set permissions on the folder and ﬁles. mysql needs full ownership and access.</w:t>
      </w:r>
    </w:p>
    <w:p>
      <w:pPr>
        <w:pStyle w:val="BodyText"/>
        <w:spacing w:before="5"/>
        <w:rPr>
          <w:sz w:val="8"/>
        </w:rPr>
      </w:pPr>
      <w:r>
        <w:rPr/>
        <w:pict>
          <v:group style="position:absolute;margin-left:28.347pt;margin-top:9.456pt;width:538.6pt;height:19.850pt;mso-position-horizontal-relative:page;mso-position-vertical-relative:paragraph;z-index:-1491097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chown </w:t>
                    </w:r>
                    <w:r>
                      <w:rPr>
                        <w:rFonts w:ascii="Noto Mono"/>
                        <w:color w:val="CC0099"/>
                        <w:sz w:val="18"/>
                      </w:rPr>
                      <w:t>-</w:t>
                    </w:r>
                    <w:r>
                      <w:rPr>
                        <w:rFonts w:ascii="Noto Mono"/>
                        <w:sz w:val="18"/>
                      </w:rPr>
                      <w:t>R mysql:mysql </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p>
                </w:txbxContent>
              </v:textbox>
              <w10:wrap type="none"/>
            </v:shape>
            <w10:wrap type="topAndBottom"/>
          </v:group>
        </w:pict>
      </w:r>
    </w:p>
    <w:p>
      <w:pPr>
        <w:pStyle w:val="BodyText"/>
        <w:rPr>
          <w:sz w:val="6"/>
        </w:rPr>
      </w:pPr>
    </w:p>
    <w:p>
      <w:pPr>
        <w:pStyle w:val="BodyText"/>
        <w:spacing w:before="60"/>
        <w:ind w:left="366"/>
      </w:pPr>
      <w:r>
        <w:rPr/>
        <w:t>Now conﬁgure MySQL/MariaDB</w:t>
      </w:r>
    </w:p>
    <w:p>
      <w:pPr>
        <w:pStyle w:val="BodyText"/>
        <w:spacing w:before="5"/>
        <w:rPr>
          <w:sz w:val="8"/>
        </w:rPr>
      </w:pPr>
      <w:r>
        <w:rPr/>
        <w:pict>
          <v:group style="position:absolute;margin-left:28.346001pt;margin-top:9.457pt;width:538.6pt;height:36.35pt;mso-position-horizontal-relative:page;mso-position-vertical-relative:paragraph;z-index:-14909952;mso-wrap-distance-left:0;mso-wrap-distance-right:0" coordorigin="567,189" coordsize="10772,727">
            <v:shape style="position:absolute;left:566;top:189;width:10772;height:727" coordorigin="567,189" coordsize="10772,727" path="m11189,189l717,189,702,190,634,214,585,268,567,339,567,915,11339,915,11339,339,11338,324,11313,256,11259,207,11189,189xe" filled="true" fillcolor="#f9f9f9" stroked="false">
              <v:path arrowok="t"/>
              <v:fill type="solid"/>
            </v:shape>
            <v:shape style="position:absolute;left:566;top:189;width:10772;height:727" type="#_x0000_t202" filled="false" stroked="false">
              <v:textbox inset="0,0,0,0">
                <w:txbxContent>
                  <w:p>
                    <w:pPr>
                      <w:spacing w:line="283" w:lineRule="auto" w:before="92"/>
                      <w:ind w:left="74" w:right="8993" w:firstLine="0"/>
                      <w:jc w:val="left"/>
                      <w:rPr>
                        <w:rFonts w:ascii="Trebuchet MS"/>
                        <w:i/>
                        <w:sz w:val="18"/>
                      </w:rPr>
                    </w:pPr>
                    <w:r>
                      <w:rPr>
                        <w:rFonts w:ascii="Trebuchet MS"/>
                        <w:i/>
                        <w:color w:val="008000"/>
                        <w:w w:val="125"/>
                        <w:sz w:val="18"/>
                      </w:rPr>
                      <w:t># vi /etc/my.cnf </w:t>
                    </w:r>
                    <w:r>
                      <w:rPr>
                        <w:rFonts w:ascii="Trebuchet MS"/>
                        <w:i/>
                        <w:color w:val="008000"/>
                        <w:w w:val="125"/>
                        <w:sz w:val="18"/>
                      </w:rPr>
                      <w:t># </w:t>
                    </w:r>
                    <w:r>
                      <w:rPr>
                        <w:rFonts w:ascii="Trebuchet MS"/>
                        <w:i/>
                        <w:color w:val="008000"/>
                        <w:w w:val="160"/>
                        <w:sz w:val="18"/>
                      </w:rPr>
                      <w:t>i</w:t>
                    </w:r>
                  </w:p>
                </w:txbxContent>
              </v:textbox>
              <w10:wrap type="none"/>
            </v:shape>
            <w10:wrap type="topAndBottom"/>
          </v:group>
        </w:pict>
      </w:r>
    </w:p>
    <w:p>
      <w:pPr>
        <w:spacing w:after="0"/>
        <w:rPr>
          <w:sz w:val="8"/>
        </w:rPr>
        <w:sectPr>
          <w:pgSz w:w="11910" w:h="16840"/>
          <w:pgMar w:header="0" w:footer="410" w:top="540" w:bottom="600" w:left="200" w:right="100"/>
        </w:sectPr>
      </w:pPr>
    </w:p>
    <w:p>
      <w:pPr>
        <w:pStyle w:val="BodyText"/>
        <w:ind w:left="366"/>
      </w:pPr>
      <w:r>
        <w:rPr/>
        <w:pict>
          <v:group style="width:538.6pt;height:77.650pt;mso-position-horizontal-relative:char;mso-position-vertical-relative:line" coordorigin="0,0" coordsize="10772,1553">
            <v:shape style="position:absolute;left:0;top:0;width:10772;height:1553" coordorigin="0,0" coordsize="10772,1553" path="m10772,0l0,0,0,1403,18,1473,67,1527,135,1552,150,1552,10622,1552,10692,1535,10746,1486,10771,1417,10772,1403,10772,0xe" filled="true" fillcolor="#f9f9f9" stroked="false">
              <v:path arrowok="t"/>
              <v:fill type="solid"/>
            </v:shape>
            <v:shape style="position:absolute;left:0;top:0;width:10772;height:1553" type="#_x0000_t202" filled="false" stroked="false">
              <v:textbox inset="0,0,0,0">
                <w:txbxContent>
                  <w:p>
                    <w:pPr>
                      <w:spacing w:before="19"/>
                      <w:ind w:left="74" w:right="0" w:firstLine="0"/>
                      <w:jc w:val="left"/>
                      <w:rPr>
                        <w:rFonts w:ascii="Noto Mono"/>
                        <w:sz w:val="18"/>
                      </w:rPr>
                    </w:pPr>
                    <w:r>
                      <w:rPr>
                        <w:rFonts w:ascii="Noto Mono"/>
                        <w:color w:val="FF00FF"/>
                        <w:sz w:val="18"/>
                      </w:rPr>
                      <w:t>[</w:t>
                    </w:r>
                    <w:r>
                      <w:rPr>
                        <w:rFonts w:ascii="Noto Mono"/>
                        <w:sz w:val="18"/>
                      </w:rPr>
                      <w:t>mysqld</w:t>
                    </w:r>
                    <w:r>
                      <w:rPr>
                        <w:rFonts w:ascii="Noto Mono"/>
                        <w:color w:val="FF00FF"/>
                        <w:sz w:val="18"/>
                      </w:rPr>
                      <w:t>]</w:t>
                    </w:r>
                  </w:p>
                  <w:p>
                    <w:pPr>
                      <w:spacing w:before="35"/>
                      <w:ind w:left="74" w:right="0" w:firstLine="0"/>
                      <w:jc w:val="left"/>
                      <w:rPr>
                        <w:rFonts w:ascii="Noto Mono"/>
                        <w:sz w:val="18"/>
                      </w:rPr>
                    </w:pPr>
                    <w:r>
                      <w:rPr>
                        <w:rFonts w:ascii="Noto Mono"/>
                        <w:sz w:val="18"/>
                      </w:rPr>
                      <w:t>bind</w:t>
                    </w:r>
                    <w:r>
                      <w:rPr>
                        <w:rFonts w:ascii="Noto Mono"/>
                        <w:color w:val="CC0099"/>
                        <w:sz w:val="18"/>
                      </w:rPr>
                      <w:t>-</w:t>
                    </w:r>
                    <w:r>
                      <w:rPr>
                        <w:rFonts w:ascii="Noto Mono"/>
                        <w:sz w:val="18"/>
                      </w:rPr>
                      <w:t>address</w:t>
                    </w:r>
                    <w:r>
                      <w:rPr>
                        <w:rFonts w:ascii="Noto Mono"/>
                        <w:color w:val="CC0099"/>
                        <w:sz w:val="18"/>
                      </w:rPr>
                      <w:t>=*</w:t>
                    </w:r>
                  </w:p>
                  <w:p>
                    <w:pPr>
                      <w:spacing w:before="35"/>
                      <w:ind w:left="74" w:right="0" w:firstLine="0"/>
                      <w:jc w:val="left"/>
                      <w:rPr>
                        <w:rFonts w:ascii="Noto Mono"/>
                        <w:sz w:val="18"/>
                      </w:rPr>
                    </w:pPr>
                    <w:r>
                      <w:rPr>
                        <w:rFonts w:ascii="Noto Mono"/>
                        <w:sz w:val="18"/>
                      </w:rPr>
                      <w:t>ssl</w:t>
                    </w:r>
                    <w:r>
                      <w:rPr>
                        <w:rFonts w:ascii="Noto Mono"/>
                        <w:color w:val="CC0099"/>
                        <w:sz w:val="18"/>
                      </w:rPr>
                      <w:t>-</w:t>
                    </w:r>
                    <w:r>
                      <w:rPr>
                        <w:rFonts w:ascii="Noto Mono"/>
                        <w:sz w:val="18"/>
                      </w:rPr>
                      <w:t>ca</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ca</w:t>
                    </w:r>
                    <w:r>
                      <w:rPr>
                        <w:rFonts w:ascii="Noto Mono"/>
                        <w:color w:val="CC0099"/>
                        <w:sz w:val="18"/>
                      </w:rPr>
                      <w:t>-</w:t>
                    </w:r>
                    <w:r>
                      <w:rPr>
                        <w:rFonts w:ascii="Noto Mono"/>
                        <w:sz w:val="18"/>
                      </w:rPr>
                      <w:t>cert.pem</w:t>
                    </w:r>
                  </w:p>
                  <w:p>
                    <w:pPr>
                      <w:spacing w:line="280" w:lineRule="auto" w:before="36"/>
                      <w:ind w:left="74" w:right="6050" w:firstLine="0"/>
                      <w:jc w:val="left"/>
                      <w:rPr>
                        <w:rFonts w:ascii="Noto Mono"/>
                        <w:sz w:val="18"/>
                      </w:rPr>
                    </w:pPr>
                    <w:r>
                      <w:rPr>
                        <w:rFonts w:ascii="Noto Mono"/>
                        <w:sz w:val="18"/>
                      </w:rPr>
                      <w:t>ssl</w:t>
                    </w:r>
                    <w:r>
                      <w:rPr>
                        <w:rFonts w:ascii="Noto Mono"/>
                        <w:color w:val="CC0099"/>
                        <w:sz w:val="18"/>
                      </w:rPr>
                      <w:t>-</w:t>
                    </w:r>
                    <w:r>
                      <w:rPr>
                        <w:rFonts w:ascii="Noto Mono"/>
                        <w:sz w:val="18"/>
                      </w:rPr>
                      <w:t>cert</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server</w:t>
                    </w:r>
                    <w:r>
                      <w:rPr>
                        <w:rFonts w:ascii="Noto Mono"/>
                        <w:color w:val="CC0099"/>
                        <w:sz w:val="18"/>
                      </w:rPr>
                      <w:t>-</w:t>
                    </w:r>
                    <w:r>
                      <w:rPr>
                        <w:rFonts w:ascii="Noto Mono"/>
                        <w:sz w:val="18"/>
                      </w:rPr>
                      <w:t>cert.pem ssl</w:t>
                    </w:r>
                    <w:r>
                      <w:rPr>
                        <w:rFonts w:ascii="Noto Mono"/>
                        <w:color w:val="CC0099"/>
                        <w:sz w:val="18"/>
                      </w:rPr>
                      <w:t>-</w:t>
                    </w:r>
                    <w:r>
                      <w:rPr>
                        <w:rFonts w:ascii="Courier New"/>
                        <w:b/>
                        <w:color w:val="990099"/>
                        <w:sz w:val="18"/>
                      </w:rPr>
                      <w:t>key</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server</w:t>
                    </w:r>
                    <w:r>
                      <w:rPr>
                        <w:rFonts w:ascii="Noto Mono"/>
                        <w:color w:val="CC0099"/>
                        <w:sz w:val="18"/>
                      </w:rPr>
                      <w:t>-</w:t>
                    </w:r>
                    <w:r>
                      <w:rPr>
                        <w:rFonts w:ascii="Courier New"/>
                        <w:b/>
                        <w:color w:val="990099"/>
                        <w:sz w:val="18"/>
                      </w:rPr>
                      <w:t>key</w:t>
                    </w:r>
                    <w:r>
                      <w:rPr>
                        <w:rFonts w:ascii="Noto Mono"/>
                        <w:sz w:val="18"/>
                      </w:rPr>
                      <w:t>.pem</w:t>
                    </w:r>
                  </w:p>
                  <w:p>
                    <w:pPr>
                      <w:spacing w:line="196" w:lineRule="exact" w:before="0"/>
                      <w:ind w:left="74" w:right="0" w:firstLine="0"/>
                      <w:jc w:val="left"/>
                      <w:rPr>
                        <w:rFonts w:ascii="Trebuchet MS"/>
                        <w:i/>
                        <w:sz w:val="18"/>
                      </w:rPr>
                    </w:pPr>
                    <w:r>
                      <w:rPr>
                        <w:rFonts w:ascii="Trebuchet MS"/>
                        <w:i/>
                        <w:color w:val="008000"/>
                        <w:w w:val="110"/>
                        <w:sz w:val="18"/>
                      </w:rPr>
                      <w:t># :wq</w:t>
                    </w:r>
                  </w:p>
                </w:txbxContent>
              </v:textbox>
              <w10:wrap type="none"/>
            </v:shape>
          </v:group>
        </w:pict>
      </w:r>
      <w:r>
        <w:rPr/>
      </w:r>
    </w:p>
    <w:p>
      <w:pPr>
        <w:pStyle w:val="BodyText"/>
        <w:spacing w:before="6"/>
        <w:rPr>
          <w:sz w:val="6"/>
        </w:rPr>
      </w:pPr>
    </w:p>
    <w:p>
      <w:pPr>
        <w:pStyle w:val="BodyText"/>
        <w:spacing w:before="60"/>
        <w:ind w:left="366"/>
      </w:pPr>
      <w:r>
        <w:rPr/>
        <w:t>Then</w:t>
      </w:r>
    </w:p>
    <w:p>
      <w:pPr>
        <w:pStyle w:val="BodyText"/>
        <w:spacing w:before="4"/>
        <w:rPr>
          <w:sz w:val="8"/>
        </w:rPr>
      </w:pPr>
      <w:r>
        <w:rPr/>
        <w:pict>
          <v:group style="position:absolute;margin-left:28.347pt;margin-top:9.435pt;width:538.6pt;height:19.850pt;mso-position-horizontal-relative:page;mso-position-vertical-relative:paragraph;z-index:-14905856;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systemctl restart mariadb</w:t>
                    </w:r>
                  </w:p>
                </w:txbxContent>
              </v:textbox>
              <w10:wrap type="none"/>
            </v:shape>
            <w10:wrap type="topAndBottom"/>
          </v:group>
        </w:pict>
      </w:r>
    </w:p>
    <w:p>
      <w:pPr>
        <w:pStyle w:val="BodyText"/>
        <w:rPr>
          <w:sz w:val="6"/>
        </w:rPr>
      </w:pPr>
    </w:p>
    <w:p>
      <w:pPr>
        <w:pStyle w:val="BodyText"/>
        <w:spacing w:before="60"/>
        <w:ind w:left="366"/>
      </w:pPr>
      <w:r>
        <w:rPr/>
        <w:t>Don't forget to open your ﬁrewall to allow connections from appclient (using IP 1.2.3.4)</w:t>
      </w:r>
    </w:p>
    <w:p>
      <w:pPr>
        <w:pStyle w:val="BodyText"/>
        <w:spacing w:before="5"/>
        <w:rPr>
          <w:sz w:val="8"/>
        </w:rPr>
      </w:pPr>
      <w:r>
        <w:rPr/>
        <w:pict>
          <v:group style="position:absolute;margin-left:28.347pt;margin-top:9.457pt;width:538.6pt;height:44.45pt;mso-position-horizontal-relative:page;mso-position-vertical-relative:paragraph;z-index:-14904832;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line="266" w:lineRule="auto" w:before="94"/>
                      <w:ind w:left="74" w:right="200" w:firstLine="0"/>
                      <w:jc w:val="left"/>
                      <w:rPr>
                        <w:rFonts w:ascii="Noto Mono"/>
                        <w:sz w:val="18"/>
                      </w:rPr>
                    </w:pPr>
                    <w:r>
                      <w:rPr>
                        <w:rFonts w:ascii="Noto Mono"/>
                        <w:sz w:val="18"/>
                      </w:rPr>
                      <w:t>firewall</w:t>
                    </w:r>
                    <w:r>
                      <w:rPr>
                        <w:rFonts w:ascii="Noto Mono"/>
                        <w:color w:val="CC0099"/>
                        <w:sz w:val="18"/>
                      </w:rPr>
                      <w:t>-</w:t>
                    </w:r>
                    <w:r>
                      <w:rPr>
                        <w:rFonts w:ascii="Noto Mono"/>
                        <w:sz w:val="18"/>
                      </w:rPr>
                      <w:t>cmd </w:t>
                    </w:r>
                    <w:r>
                      <w:rPr>
                        <w:rFonts w:ascii="Noto Mono"/>
                        <w:color w:val="CC0099"/>
                        <w:sz w:val="18"/>
                      </w:rPr>
                      <w:t>--</w:t>
                    </w:r>
                    <w:r>
                      <w:rPr>
                        <w:rFonts w:ascii="Noto Mono"/>
                        <w:sz w:val="18"/>
                      </w:rPr>
                      <w:t>zone</w:t>
                    </w:r>
                    <w:r>
                      <w:rPr>
                        <w:rFonts w:ascii="Noto Mono"/>
                        <w:color w:val="CC0099"/>
                        <w:sz w:val="18"/>
                      </w:rPr>
                      <w:t>=</w:t>
                    </w:r>
                    <w:r>
                      <w:rPr>
                        <w:rFonts w:ascii="Courier New"/>
                        <w:b/>
                        <w:color w:val="990099"/>
                        <w:sz w:val="18"/>
                      </w:rPr>
                      <w:t>drop </w:t>
                    </w:r>
                    <w:r>
                      <w:rPr>
                        <w:rFonts w:ascii="Noto Mono"/>
                        <w:color w:val="CC0099"/>
                        <w:sz w:val="18"/>
                      </w:rPr>
                      <w:t>--</w:t>
                    </w:r>
                    <w:r>
                      <w:rPr>
                        <w:rFonts w:ascii="Noto Mono"/>
                        <w:sz w:val="18"/>
                      </w:rPr>
                      <w:t>permanent </w:t>
                    </w:r>
                    <w:r>
                      <w:rPr>
                        <w:rFonts w:ascii="Noto Mono"/>
                        <w:color w:val="CC0099"/>
                        <w:sz w:val="18"/>
                      </w:rPr>
                      <w:t>--</w:t>
                    </w:r>
                    <w:r>
                      <w:rPr>
                        <w:rFonts w:ascii="Noto Mono"/>
                        <w:sz w:val="18"/>
                      </w:rPr>
                      <w:t>add</w:t>
                    </w:r>
                    <w:r>
                      <w:rPr>
                        <w:rFonts w:ascii="Noto Mono"/>
                        <w:color w:val="CC0099"/>
                        <w:sz w:val="18"/>
                      </w:rPr>
                      <w:t>-</w:t>
                    </w:r>
                    <w:r>
                      <w:rPr>
                        <w:rFonts w:ascii="Noto Mono"/>
                        <w:sz w:val="18"/>
                      </w:rPr>
                      <w:t>rich</w:t>
                    </w:r>
                    <w:r>
                      <w:rPr>
                        <w:rFonts w:ascii="Noto Mono"/>
                        <w:color w:val="CC0099"/>
                        <w:sz w:val="18"/>
                      </w:rPr>
                      <w:t>-</w:t>
                    </w:r>
                    <w:r>
                      <w:rPr>
                        <w:rFonts w:ascii="Noto Mono"/>
                        <w:sz w:val="18"/>
                      </w:rPr>
                      <w:t>rule </w:t>
                    </w:r>
                    <w:r>
                      <w:rPr>
                        <w:rFonts w:ascii="Noto Mono"/>
                        <w:color w:val="800000"/>
                        <w:sz w:val="18"/>
                      </w:rPr>
                      <w:t>'rule family="ipv4" source address="1.2.3.4" service name="mysql" accept'</w:t>
                    </w:r>
                  </w:p>
                  <w:p>
                    <w:pPr>
                      <w:tabs>
                        <w:tab w:pos="4300" w:val="left" w:leader="none"/>
                      </w:tabs>
                      <w:spacing w:before="12"/>
                      <w:ind w:left="74" w:right="0" w:firstLine="0"/>
                      <w:jc w:val="left"/>
                      <w:rPr>
                        <w:rFonts w:ascii="Trebuchet MS"/>
                        <w:i/>
                        <w:sz w:val="18"/>
                      </w:rPr>
                    </w:pPr>
                    <w:r>
                      <w:rPr>
                        <w:rFonts w:ascii="Trebuchet MS"/>
                        <w:i/>
                        <w:color w:val="008000"/>
                        <w:w w:val="111"/>
                        <w:sz w:val="18"/>
                      </w:rPr>
                      <w:t>#</w:t>
                    </w:r>
                    <w:r>
                      <w:rPr>
                        <w:rFonts w:ascii="Trebuchet MS"/>
                        <w:i/>
                        <w:color w:val="008000"/>
                        <w:sz w:val="18"/>
                      </w:rPr>
                      <w:t> </w:t>
                    </w:r>
                    <w:r>
                      <w:rPr>
                        <w:rFonts w:ascii="Trebuchet MS"/>
                        <w:i/>
                        <w:color w:val="008000"/>
                        <w:spacing w:val="-3"/>
                        <w:sz w:val="18"/>
                      </w:rPr>
                      <w:t> </w:t>
                    </w:r>
                    <w:r>
                      <w:rPr>
                        <w:rFonts w:ascii="Trebuchet MS"/>
                        <w:i/>
                        <w:color w:val="008000"/>
                        <w:w w:val="210"/>
                        <w:sz w:val="18"/>
                      </w:rPr>
                      <w:t>I</w:t>
                    </w:r>
                    <w:r>
                      <w:rPr>
                        <w:rFonts w:ascii="Trebuchet MS"/>
                        <w:i/>
                        <w:color w:val="008000"/>
                        <w:sz w:val="18"/>
                      </w:rPr>
                      <w:t> </w:t>
                    </w:r>
                    <w:r>
                      <w:rPr>
                        <w:rFonts w:ascii="Trebuchet MS"/>
                        <w:i/>
                        <w:color w:val="008000"/>
                        <w:spacing w:val="-3"/>
                        <w:sz w:val="18"/>
                      </w:rPr>
                      <w:t> </w:t>
                    </w:r>
                    <w:r>
                      <w:rPr>
                        <w:rFonts w:ascii="Trebuchet MS"/>
                        <w:i/>
                        <w:color w:val="008000"/>
                        <w:spacing w:val="-1"/>
                        <w:w w:val="124"/>
                        <w:sz w:val="18"/>
                      </w:rPr>
                      <w:t>forc</w:t>
                    </w:r>
                    <w:r>
                      <w:rPr>
                        <w:rFonts w:ascii="Trebuchet MS"/>
                        <w:i/>
                        <w:color w:val="008000"/>
                        <w:w w:val="124"/>
                        <w:sz w:val="18"/>
                      </w:rPr>
                      <w:t>e</w:t>
                    </w:r>
                    <w:r>
                      <w:rPr>
                        <w:rFonts w:ascii="Trebuchet MS"/>
                        <w:i/>
                        <w:color w:val="008000"/>
                        <w:sz w:val="18"/>
                      </w:rPr>
                      <w:t> </w:t>
                    </w:r>
                    <w:r>
                      <w:rPr>
                        <w:rFonts w:ascii="Trebuchet MS"/>
                        <w:i/>
                        <w:color w:val="008000"/>
                        <w:spacing w:val="-3"/>
                        <w:sz w:val="18"/>
                      </w:rPr>
                      <w:t> </w:t>
                    </w:r>
                    <w:r>
                      <w:rPr>
                        <w:rFonts w:ascii="Trebuchet MS"/>
                        <w:i/>
                        <w:color w:val="008000"/>
                        <w:w w:val="122"/>
                        <w:sz w:val="18"/>
                      </w:rPr>
                      <w:t>everything</w:t>
                    </w:r>
                    <w:r>
                      <w:rPr>
                        <w:rFonts w:ascii="Trebuchet MS"/>
                        <w:i/>
                        <w:color w:val="008000"/>
                        <w:sz w:val="18"/>
                      </w:rPr>
                      <w:t> </w:t>
                    </w:r>
                    <w:r>
                      <w:rPr>
                        <w:rFonts w:ascii="Trebuchet MS"/>
                        <w:i/>
                        <w:color w:val="008000"/>
                        <w:spacing w:val="-3"/>
                        <w:sz w:val="18"/>
                      </w:rPr>
                      <w:t> </w:t>
                    </w:r>
                    <w:r>
                      <w:rPr>
                        <w:rFonts w:ascii="Trebuchet MS"/>
                        <w:i/>
                        <w:color w:val="008000"/>
                        <w:w w:val="122"/>
                        <w:sz w:val="18"/>
                      </w:rPr>
                      <w:t>to</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color w:val="008000"/>
                        <w:w w:val="113"/>
                        <w:sz w:val="18"/>
                      </w:rPr>
                      <w:t>drop</w:t>
                    </w:r>
                    <w:r>
                      <w:rPr>
                        <w:rFonts w:ascii="Trebuchet MS"/>
                        <w:i/>
                        <w:color w:val="008000"/>
                        <w:sz w:val="18"/>
                      </w:rPr>
                      <w:t> </w:t>
                    </w:r>
                    <w:r>
                      <w:rPr>
                        <w:rFonts w:ascii="Trebuchet MS"/>
                        <w:i/>
                        <w:color w:val="008000"/>
                        <w:spacing w:val="-3"/>
                        <w:sz w:val="18"/>
                      </w:rPr>
                      <w:t> </w:t>
                    </w:r>
                    <w:r>
                      <w:rPr>
                        <w:rFonts w:ascii="Trebuchet MS"/>
                        <w:i/>
                        <w:color w:val="008000"/>
                        <w:w w:val="119"/>
                        <w:sz w:val="18"/>
                      </w:rPr>
                      <w:t>zone.</w:t>
                    </w:r>
                    <w:r>
                      <w:rPr>
                        <w:rFonts w:ascii="Trebuchet MS"/>
                        <w:i/>
                        <w:color w:val="008000"/>
                        <w:sz w:val="18"/>
                      </w:rPr>
                      <w:tab/>
                    </w:r>
                    <w:r>
                      <w:rPr>
                        <w:rFonts w:ascii="Trebuchet MS"/>
                        <w:i/>
                        <w:smallCaps/>
                        <w:color w:val="008000"/>
                        <w:w w:val="124"/>
                        <w:sz w:val="18"/>
                      </w:rPr>
                      <w:t>Season</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the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0"/>
                        <w:sz w:val="18"/>
                      </w:rPr>
                      <w:t>above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95"/>
                        <w:sz w:val="18"/>
                      </w:rPr>
                      <w:t>command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5"/>
                        <w:sz w:val="18"/>
                      </w:rPr>
                      <w:t>taste.</w:t>
                    </w:r>
                  </w:p>
                </w:txbxContent>
              </v:textbox>
              <w10:wrap type="none"/>
            </v:shape>
            <w10:wrap type="topAndBottom"/>
          </v:group>
        </w:pict>
      </w:r>
    </w:p>
    <w:p>
      <w:pPr>
        <w:pStyle w:val="BodyText"/>
        <w:rPr>
          <w:sz w:val="6"/>
        </w:rPr>
      </w:pPr>
    </w:p>
    <w:p>
      <w:pPr>
        <w:pStyle w:val="BodyText"/>
        <w:spacing w:before="60"/>
        <w:ind w:left="366"/>
      </w:pPr>
      <w:r>
        <w:rPr/>
        <w:t>Now restart ﬁrewalld</w:t>
      </w:r>
    </w:p>
    <w:p>
      <w:pPr>
        <w:pStyle w:val="BodyText"/>
        <w:spacing w:before="5"/>
        <w:rPr>
          <w:sz w:val="8"/>
        </w:rPr>
      </w:pPr>
      <w:r>
        <w:rPr/>
        <w:pict>
          <v:group style="position:absolute;margin-left:28.347pt;margin-top:9.456pt;width:538.6pt;height:19.850pt;mso-position-horizontal-relative:page;mso-position-vertical-relative:paragraph;z-index:-1490380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service firewalld restart</w:t>
                    </w:r>
                  </w:p>
                </w:txbxContent>
              </v:textbox>
              <w10:wrap type="none"/>
            </v:shape>
            <w10:wrap type="topAndBottom"/>
          </v:group>
        </w:pict>
      </w:r>
    </w:p>
    <w:p>
      <w:pPr>
        <w:pStyle w:val="BodyText"/>
        <w:rPr>
          <w:sz w:val="6"/>
        </w:rPr>
      </w:pPr>
    </w:p>
    <w:p>
      <w:pPr>
        <w:pStyle w:val="BodyText"/>
        <w:spacing w:before="60"/>
        <w:ind w:left="366"/>
      </w:pPr>
      <w:r>
        <w:rPr/>
        <w:t>Next, log in to dbserver's mysql server:</w:t>
      </w:r>
    </w:p>
    <w:p>
      <w:pPr>
        <w:pStyle w:val="BodyText"/>
        <w:spacing w:before="5"/>
        <w:rPr>
          <w:sz w:val="8"/>
        </w:rPr>
      </w:pPr>
      <w:r>
        <w:rPr/>
        <w:pict>
          <v:group style="position:absolute;margin-left:28.347pt;margin-top:9.457pt;width:538.6pt;height:19.850pt;mso-position-horizontal-relative:page;mso-position-vertical-relative:paragraph;z-index:-1490278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uroot </w:t>
                    </w:r>
                    <w:r>
                      <w:rPr>
                        <w:rFonts w:ascii="Noto Mono"/>
                        <w:color w:val="CC0099"/>
                        <w:sz w:val="18"/>
                      </w:rPr>
                      <w:t>-</w:t>
                    </w:r>
                    <w:r>
                      <w:rPr>
                        <w:rFonts w:ascii="Noto Mono"/>
                        <w:sz w:val="18"/>
                      </w:rPr>
                      <w:t>p</w:t>
                    </w:r>
                  </w:p>
                </w:txbxContent>
              </v:textbox>
              <w10:wrap type="none"/>
            </v:shape>
            <w10:wrap type="topAndBottom"/>
          </v:group>
        </w:pict>
      </w:r>
    </w:p>
    <w:p>
      <w:pPr>
        <w:pStyle w:val="BodyText"/>
        <w:rPr>
          <w:sz w:val="6"/>
        </w:rPr>
      </w:pPr>
    </w:p>
    <w:p>
      <w:pPr>
        <w:pStyle w:val="BodyText"/>
        <w:spacing w:before="60"/>
        <w:ind w:left="366"/>
      </w:pPr>
      <w:r>
        <w:rPr/>
        <w:t>Issue the following to create a user for the client. note REQUIRE SSL in GRANT statement.</w:t>
      </w:r>
    </w:p>
    <w:p>
      <w:pPr>
        <w:pStyle w:val="BodyText"/>
        <w:spacing w:before="5"/>
        <w:rPr>
          <w:sz w:val="8"/>
        </w:rPr>
      </w:pPr>
      <w:r>
        <w:rPr/>
        <w:pict>
          <v:group style="position:absolute;margin-left:28.347pt;margin-top:9.456pt;width:538.6pt;height:45.9pt;mso-position-horizontal-relative:page;mso-position-vertical-relative:paragraph;z-index:-14901760;mso-wrap-distance-left:0;mso-wrap-distance-right:0" coordorigin="567,189" coordsize="10772,918">
            <v:shape style="position:absolute;left:566;top:189;width:10772;height:918" coordorigin="567,189" coordsize="10772,918" path="m11189,189l717,189,702,190,634,214,585,268,567,339,567,957,585,1027,634,1081,702,1106,717,1107,11189,1107,11259,1089,11313,1040,11338,971,11339,957,11339,339,11321,268,11272,214,11203,190,11189,189xe" filled="true" fillcolor="#f9f9f9" stroked="false">
              <v:path arrowok="t"/>
              <v:fill type="solid"/>
            </v:shape>
            <v:shape style="position:absolute;left:566;top:189;width:10772;height:918" type="#_x0000_t202" filled="false" stroked="false">
              <v:textbox inset="0,0,0,0">
                <w:txbxContent>
                  <w:p>
                    <w:pPr>
                      <w:spacing w:line="266" w:lineRule="auto" w:before="86"/>
                      <w:ind w:left="74" w:right="325" w:firstLine="0"/>
                      <w:jc w:val="left"/>
                      <w:rPr>
                        <w:rFonts w:ascii="Noto Mono" w:hAnsi="Noto Mono"/>
                        <w:sz w:val="18"/>
                      </w:rPr>
                    </w:pPr>
                    <w:r>
                      <w:rPr>
                        <w:rFonts w:ascii="Courier New" w:hAnsi="Courier New"/>
                        <w:b/>
                        <w:color w:val="990099"/>
                        <w:sz w:val="18"/>
                      </w:rPr>
                      <w:t>GRANT ALL PRIVILEGES ON </w:t>
                    </w:r>
                    <w:r>
                      <w:rPr>
                        <w:rFonts w:ascii="Noto Mono" w:hAnsi="Noto Mono"/>
                        <w:color w:val="CC0099"/>
                        <w:sz w:val="18"/>
                      </w:rPr>
                      <w:t>*</w:t>
                    </w:r>
                    <w:r>
                      <w:rPr>
                        <w:rFonts w:ascii="Noto Mono" w:hAnsi="Noto Mono"/>
                        <w:sz w:val="18"/>
                      </w:rPr>
                      <w:t>.</w:t>
                    </w:r>
                    <w:r>
                      <w:rPr>
                        <w:rFonts w:ascii="Noto Mono" w:hAnsi="Noto Mono"/>
                        <w:color w:val="CC0099"/>
                        <w:sz w:val="18"/>
                      </w:rPr>
                      <w:t>* </w:t>
                    </w:r>
                    <w:r>
                      <w:rPr>
                        <w:rFonts w:ascii="Courier New" w:hAnsi="Courier New"/>
                        <w:b/>
                        <w:color w:val="990099"/>
                        <w:sz w:val="18"/>
                      </w:rPr>
                      <w:t>TO </w:t>
                    </w:r>
                    <w:r>
                      <w:rPr>
                        <w:rFonts w:ascii="Arial Black" w:hAnsi="Arial Black"/>
                        <w:sz w:val="18"/>
                      </w:rPr>
                      <w:t>‘</w:t>
                    </w:r>
                    <w:r>
                      <w:rPr>
                        <w:rFonts w:ascii="Noto Mono" w:hAnsi="Noto Mono"/>
                        <w:sz w:val="18"/>
                      </w:rPr>
                      <w:t>iamsecure</w:t>
                    </w:r>
                    <w:r>
                      <w:rPr>
                        <w:rFonts w:ascii="Arial Black" w:hAnsi="Arial Black"/>
                        <w:sz w:val="18"/>
                      </w:rPr>
                      <w:t>’</w:t>
                    </w:r>
                    <w:r>
                      <w:rPr>
                        <w:rFonts w:ascii="Noto Mono" w:hAnsi="Noto Mono"/>
                        <w:sz w:val="18"/>
                      </w:rPr>
                      <w:t>@</w:t>
                    </w:r>
                    <w:r>
                      <w:rPr>
                        <w:rFonts w:ascii="Arial Black" w:hAnsi="Arial Black"/>
                        <w:sz w:val="18"/>
                      </w:rPr>
                      <w:t>’</w:t>
                    </w:r>
                    <w:r>
                      <w:rPr>
                        <w:rFonts w:ascii="Noto Mono" w:hAnsi="Noto Mono"/>
                        <w:sz w:val="18"/>
                      </w:rPr>
                      <w:t>appclient</w:t>
                    </w:r>
                    <w:r>
                      <w:rPr>
                        <w:rFonts w:ascii="Arial Black" w:hAnsi="Arial Black"/>
                        <w:sz w:val="18"/>
                      </w:rPr>
                      <w:t>’ </w:t>
                    </w:r>
                    <w:r>
                      <w:rPr>
                        <w:rFonts w:ascii="Noto Mono" w:hAnsi="Noto Mono"/>
                        <w:sz w:val="18"/>
                      </w:rPr>
                      <w:t>IDENTIFIED BY </w:t>
                    </w:r>
                    <w:r>
                      <w:rPr>
                        <w:rFonts w:ascii="Arial Black" w:hAnsi="Arial Black"/>
                        <w:sz w:val="18"/>
                      </w:rPr>
                      <w:t>‘</w:t>
                    </w:r>
                    <w:r>
                      <w:rPr>
                        <w:rFonts w:ascii="Noto Mono" w:hAnsi="Noto Mono"/>
                        <w:sz w:val="18"/>
                      </w:rPr>
                      <w:t>dingdingding</w:t>
                    </w:r>
                    <w:r>
                      <w:rPr>
                        <w:rFonts w:ascii="Arial Black" w:hAnsi="Arial Black"/>
                        <w:sz w:val="18"/>
                      </w:rPr>
                      <w:t>’ </w:t>
                    </w:r>
                    <w:r>
                      <w:rPr>
                        <w:rFonts w:ascii="Courier New" w:hAnsi="Courier New"/>
                        <w:b/>
                        <w:color w:val="990099"/>
                        <w:sz w:val="18"/>
                      </w:rPr>
                      <w:t>REQUIRE SSL</w:t>
                    </w:r>
                    <w:r>
                      <w:rPr>
                        <w:rFonts w:ascii="Noto Mono" w:hAnsi="Noto Mono"/>
                        <w:color w:val="000033"/>
                        <w:sz w:val="18"/>
                      </w:rPr>
                      <w:t>; </w:t>
                    </w:r>
                    <w:r>
                      <w:rPr>
                        <w:rFonts w:ascii="Courier New" w:hAnsi="Courier New"/>
                        <w:b/>
                        <w:color w:val="990099"/>
                        <w:sz w:val="18"/>
                      </w:rPr>
                      <w:t>FLUSH PRIVILEGES</w:t>
                    </w:r>
                    <w:r>
                      <w:rPr>
                        <w:rFonts w:ascii="Noto Mono" w:hAnsi="Noto Mono"/>
                        <w:color w:val="000033"/>
                        <w:sz w:val="18"/>
                      </w:rPr>
                      <w:t>;</w:t>
                    </w:r>
                  </w:p>
                  <w:p>
                    <w:pPr>
                      <w:spacing w:before="1"/>
                      <w:ind w:left="74" w:right="0" w:firstLine="0"/>
                      <w:jc w:val="left"/>
                      <w:rPr>
                        <w:rFonts w:ascii="Trebuchet MS"/>
                        <w:i/>
                        <w:sz w:val="18"/>
                      </w:rPr>
                    </w:pPr>
                    <w:r>
                      <w:rPr>
                        <w:rFonts w:ascii="Trebuchet MS"/>
                        <w:i/>
                        <w:color w:val="008000"/>
                        <w:w w:val="111"/>
                        <w:sz w:val="18"/>
                      </w:rPr>
                      <w:t>#</w:t>
                    </w:r>
                    <w:r>
                      <w:rPr>
                        <w:rFonts w:ascii="Trebuchet MS"/>
                        <w:i/>
                        <w:color w:val="008000"/>
                        <w:sz w:val="18"/>
                      </w:rPr>
                      <w:t> </w:t>
                    </w:r>
                    <w:r>
                      <w:rPr>
                        <w:rFonts w:ascii="Trebuchet MS"/>
                        <w:i/>
                        <w:color w:val="008000"/>
                        <w:spacing w:val="-3"/>
                        <w:sz w:val="18"/>
                      </w:rPr>
                      <w:t> </w:t>
                    </w:r>
                    <w:r>
                      <w:rPr>
                        <w:rFonts w:ascii="Trebuchet MS"/>
                        <w:i/>
                        <w:color w:val="008000"/>
                        <w:w w:val="127"/>
                        <w:sz w:val="18"/>
                      </w:rPr>
                      <w:t>quit</w:t>
                    </w:r>
                    <w:r>
                      <w:rPr>
                        <w:rFonts w:ascii="Trebuchet MS"/>
                        <w:i/>
                        <w:color w:val="008000"/>
                        <w:sz w:val="18"/>
                      </w:rPr>
                      <w:t> </w:t>
                    </w:r>
                    <w:r>
                      <w:rPr>
                        <w:rFonts w:ascii="Trebuchet MS"/>
                        <w:i/>
                        <w:color w:val="008000"/>
                        <w:spacing w:val="-3"/>
                        <w:sz w:val="18"/>
                      </w:rPr>
                      <w:t> </w:t>
                    </w:r>
                    <w:r>
                      <w:rPr>
                        <w:rFonts w:ascii="Trebuchet MS"/>
                        <w:i/>
                        <w:smallCaps/>
                        <w:color w:val="008000"/>
                        <w:w w:val="122"/>
                        <w:sz w:val="18"/>
                      </w:rPr>
                      <w:t>mysql</w:t>
                    </w:r>
                  </w:p>
                </w:txbxContent>
              </v:textbox>
              <w10:wrap type="none"/>
            </v:shape>
            <w10:wrap type="topAndBottom"/>
          </v:group>
        </w:pict>
      </w:r>
    </w:p>
    <w:p>
      <w:pPr>
        <w:pStyle w:val="BodyText"/>
        <w:rPr>
          <w:sz w:val="6"/>
        </w:rPr>
      </w:pPr>
    </w:p>
    <w:p>
      <w:pPr>
        <w:pStyle w:val="BodyText"/>
        <w:spacing w:line="348" w:lineRule="auto" w:before="60"/>
        <w:ind w:left="366" w:right="523"/>
      </w:pPr>
      <w:r>
        <w:rPr/>
        <w:pict>
          <v:group style="position:absolute;margin-left:28.347pt;margin-top:56.769993pt;width:538.6pt;height:56.75pt;mso-position-horizontal-relative:page;mso-position-vertical-relative:paragraph;z-index:-14900736;mso-wrap-distance-left:0;mso-wrap-distance-right:0" coordorigin="567,1135" coordsize="10772,1135">
            <v:shape style="position:absolute;left:566;top:1135;width:10772;height:1135" coordorigin="567,1135" coordsize="10772,1135" path="m11189,1135l717,1135,702,1136,634,1161,585,1215,567,1285,567,2121,585,2191,634,2245,702,2270,717,2270,11189,2270,11259,2253,11313,2204,11338,2135,11339,2121,11339,1285,11321,1215,11272,1161,11203,1136,11189,1135xe" filled="true" fillcolor="#f9f9f9" stroked="false">
              <v:path arrowok="t"/>
              <v:fill type="solid"/>
            </v:shape>
            <v:shape style="position:absolute;left:566;top:1135;width:10772;height:1135" type="#_x0000_t202" filled="false" stroked="false">
              <v:textbox inset="0,0,0,0">
                <w:txbxContent>
                  <w:p>
                    <w:pPr>
                      <w:spacing w:line="266" w:lineRule="auto" w:before="94"/>
                      <w:ind w:left="74" w:right="848" w:firstLine="0"/>
                      <w:jc w:val="left"/>
                      <w:rPr>
                        <w:rFonts w:ascii="Noto Mono"/>
                        <w:sz w:val="18"/>
                      </w:rPr>
                    </w:pPr>
                    <w:r>
                      <w:rPr>
                        <w:rFonts w:ascii="Noto Mono"/>
                        <w:sz w:val="18"/>
                      </w:rPr>
                      <w:t>openssl req </w:t>
                    </w:r>
                    <w:r>
                      <w:rPr>
                        <w:rFonts w:ascii="Noto Mono"/>
                        <w:color w:val="CC0099"/>
                        <w:sz w:val="18"/>
                      </w:rPr>
                      <w:t>-</w:t>
                    </w:r>
                    <w:r>
                      <w:rPr>
                        <w:rFonts w:ascii="Noto Mono"/>
                        <w:color w:val="000099"/>
                        <w:sz w:val="18"/>
                      </w:rPr>
                      <w:t>sha1 </w:t>
                    </w:r>
                    <w:r>
                      <w:rPr>
                        <w:rFonts w:ascii="Noto Mono"/>
                        <w:color w:val="CC0099"/>
                        <w:sz w:val="18"/>
                      </w:rPr>
                      <w:t>-</w:t>
                    </w:r>
                    <w:r>
                      <w:rPr>
                        <w:rFonts w:ascii="Noto Mono"/>
                        <w:sz w:val="18"/>
                      </w:rPr>
                      <w:t>newkey rsa:</w:t>
                    </w:r>
                    <w:r>
                      <w:rPr>
                        <w:rFonts w:ascii="Noto Mono"/>
                        <w:color w:val="008080"/>
                        <w:sz w:val="18"/>
                      </w:rPr>
                      <w:t>2048 </w:t>
                    </w:r>
                    <w:r>
                      <w:rPr>
                        <w:rFonts w:ascii="Noto Mono"/>
                        <w:color w:val="CC0099"/>
                        <w:sz w:val="18"/>
                      </w:rPr>
                      <w:t>-</w:t>
                    </w:r>
                    <w:r>
                      <w:rPr>
                        <w:rFonts w:ascii="Noto Mono"/>
                        <w:sz w:val="18"/>
                      </w:rPr>
                      <w:t>days </w:t>
                    </w:r>
                    <w:r>
                      <w:rPr>
                        <w:rFonts w:ascii="Noto Mono"/>
                        <w:color w:val="008080"/>
                        <w:sz w:val="18"/>
                      </w:rPr>
                      <w:t>730 </w:t>
                    </w:r>
                    <w:r>
                      <w:rPr>
                        <w:rFonts w:ascii="Noto Mono"/>
                        <w:color w:val="CC0099"/>
                        <w:sz w:val="18"/>
                      </w:rPr>
                      <w:t>-</w:t>
                    </w:r>
                    <w:r>
                      <w:rPr>
                        <w:rFonts w:ascii="Noto Mono"/>
                        <w:sz w:val="18"/>
                      </w:rPr>
                      <w:t>nodes </w:t>
                    </w:r>
                    <w:r>
                      <w:rPr>
                        <w:rFonts w:ascii="Noto Mono"/>
                        <w:color w:val="CC0099"/>
                        <w:sz w:val="18"/>
                      </w:rPr>
                      <w:t>-</w:t>
                    </w:r>
                    <w:r>
                      <w:rPr>
                        <w:rFonts w:ascii="Noto Mono"/>
                        <w:sz w:val="18"/>
                      </w:rPr>
                      <w:t>keyout client</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&gt; </w:t>
                    </w:r>
                    <w:r>
                      <w:rPr>
                        <w:rFonts w:ascii="Noto Mono"/>
                        <w:sz w:val="18"/>
                      </w:rPr>
                      <w:t>client</w:t>
                    </w:r>
                    <w:r>
                      <w:rPr>
                        <w:rFonts w:ascii="Noto Mono"/>
                        <w:color w:val="CC0099"/>
                        <w:sz w:val="18"/>
                      </w:rPr>
                      <w:t>-</w:t>
                    </w:r>
                    <w:r>
                      <w:rPr>
                        <w:rFonts w:ascii="Noto Mono"/>
                        <w:sz w:val="18"/>
                      </w:rPr>
                      <w:t>req.pem openssl rsa </w:t>
                    </w:r>
                    <w:r>
                      <w:rPr>
                        <w:rFonts w:ascii="Noto Mono"/>
                        <w:color w:val="CC0099"/>
                        <w:sz w:val="18"/>
                      </w:rPr>
                      <w:t>-</w:t>
                    </w:r>
                    <w:r>
                      <w:rPr>
                        <w:rFonts w:ascii="Courier New"/>
                        <w:b/>
                        <w:color w:val="990099"/>
                        <w:sz w:val="18"/>
                      </w:rPr>
                      <w:t>in </w:t>
                    </w:r>
                    <w:r>
                      <w:rPr>
                        <w:rFonts w:ascii="Noto Mono"/>
                        <w:sz w:val="18"/>
                      </w:rPr>
                      <w:t>client</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Courier New"/>
                        <w:b/>
                        <w:color w:val="990099"/>
                        <w:sz w:val="18"/>
                      </w:rPr>
                      <w:t>out </w:t>
                    </w:r>
                    <w:r>
                      <w:rPr>
                        <w:rFonts w:ascii="Noto Mono"/>
                        <w:sz w:val="18"/>
                      </w:rPr>
                      <w:t>client</w:t>
                    </w:r>
                    <w:r>
                      <w:rPr>
                        <w:rFonts w:ascii="Noto Mono"/>
                        <w:color w:val="CC0099"/>
                        <w:sz w:val="18"/>
                      </w:rPr>
                      <w:t>-</w:t>
                    </w:r>
                    <w:r>
                      <w:rPr>
                        <w:rFonts w:ascii="Courier New"/>
                        <w:b/>
                        <w:color w:val="990099"/>
                        <w:sz w:val="18"/>
                      </w:rPr>
                      <w:t>key</w:t>
                    </w:r>
                    <w:r>
                      <w:rPr>
                        <w:rFonts w:ascii="Noto Mono"/>
                        <w:sz w:val="18"/>
                      </w:rPr>
                      <w:t>.pem</w:t>
                    </w:r>
                  </w:p>
                  <w:p>
                    <w:pPr>
                      <w:spacing w:line="266" w:lineRule="auto" w:before="4"/>
                      <w:ind w:left="74" w:right="92" w:firstLine="0"/>
                      <w:jc w:val="left"/>
                      <w:rPr>
                        <w:rFonts w:ascii="Noto Mono"/>
                        <w:sz w:val="18"/>
                      </w:rPr>
                    </w:pPr>
                    <w:r>
                      <w:rPr>
                        <w:rFonts w:ascii="Noto Mono"/>
                        <w:sz w:val="18"/>
                      </w:rPr>
                      <w:t>openssl x509 </w:t>
                    </w:r>
                    <w:r>
                      <w:rPr>
                        <w:rFonts w:ascii="Noto Mono"/>
                        <w:color w:val="CC0099"/>
                        <w:sz w:val="18"/>
                      </w:rPr>
                      <w:t>-</w:t>
                    </w:r>
                    <w:r>
                      <w:rPr>
                        <w:rFonts w:ascii="Noto Mono"/>
                        <w:color w:val="000099"/>
                        <w:sz w:val="18"/>
                      </w:rPr>
                      <w:t>sha1 </w:t>
                    </w:r>
                    <w:r>
                      <w:rPr>
                        <w:rFonts w:ascii="Noto Mono"/>
                        <w:color w:val="CC0099"/>
                        <w:sz w:val="18"/>
                      </w:rPr>
                      <w:t>-</w:t>
                    </w:r>
                    <w:r>
                      <w:rPr>
                        <w:rFonts w:ascii="Noto Mono"/>
                        <w:sz w:val="18"/>
                      </w:rPr>
                      <w:t>req </w:t>
                    </w:r>
                    <w:r>
                      <w:rPr>
                        <w:rFonts w:ascii="Noto Mono"/>
                        <w:color w:val="CC0099"/>
                        <w:sz w:val="18"/>
                      </w:rPr>
                      <w:t>-</w:t>
                    </w:r>
                    <w:r>
                      <w:rPr>
                        <w:rFonts w:ascii="Courier New"/>
                        <w:b/>
                        <w:color w:val="990099"/>
                        <w:sz w:val="18"/>
                      </w:rPr>
                      <w:t>in </w:t>
                    </w:r>
                    <w:r>
                      <w:rPr>
                        <w:rFonts w:ascii="Noto Mono"/>
                        <w:sz w:val="18"/>
                      </w:rPr>
                      <w:t>client</w:t>
                    </w:r>
                    <w:r>
                      <w:rPr>
                        <w:rFonts w:ascii="Noto Mono"/>
                        <w:color w:val="CC0099"/>
                        <w:sz w:val="18"/>
                      </w:rPr>
                      <w:t>-</w:t>
                    </w:r>
                    <w:r>
                      <w:rPr>
                        <w:rFonts w:ascii="Noto Mono"/>
                        <w:sz w:val="18"/>
                      </w:rPr>
                      <w:t>req.pem </w:t>
                    </w:r>
                    <w:r>
                      <w:rPr>
                        <w:rFonts w:ascii="Noto Mono"/>
                        <w:color w:val="CC0099"/>
                        <w:sz w:val="18"/>
                      </w:rPr>
                      <w:t>-</w:t>
                    </w:r>
                    <w:r>
                      <w:rPr>
                        <w:rFonts w:ascii="Noto Mono"/>
                        <w:sz w:val="18"/>
                      </w:rPr>
                      <w:t>days </w:t>
                    </w:r>
                    <w:r>
                      <w:rPr>
                        <w:rFonts w:ascii="Noto Mono"/>
                        <w:color w:val="008080"/>
                        <w:sz w:val="18"/>
                      </w:rPr>
                      <w:t>730 </w:t>
                    </w:r>
                    <w:r>
                      <w:rPr>
                        <w:rFonts w:ascii="Noto Mono"/>
                        <w:color w:val="CC0099"/>
                        <w:sz w:val="18"/>
                      </w:rPr>
                      <w:t>-</w:t>
                    </w:r>
                    <w:r>
                      <w:rPr>
                        <w:rFonts w:ascii="Noto Mono"/>
                        <w:sz w:val="18"/>
                      </w:rPr>
                      <w:t>CA ca</w:t>
                    </w:r>
                    <w:r>
                      <w:rPr>
                        <w:rFonts w:ascii="Noto Mono"/>
                        <w:color w:val="CC0099"/>
                        <w:sz w:val="18"/>
                      </w:rPr>
                      <w:t>-</w:t>
                    </w:r>
                    <w:r>
                      <w:rPr>
                        <w:rFonts w:ascii="Noto Mono"/>
                        <w:sz w:val="18"/>
                      </w:rPr>
                      <w:t>cert.pem </w:t>
                    </w:r>
                    <w:r>
                      <w:rPr>
                        <w:rFonts w:ascii="Noto Mono"/>
                        <w:color w:val="CC0099"/>
                        <w:sz w:val="18"/>
                      </w:rPr>
                      <w:t>-</w:t>
                    </w:r>
                    <w:r>
                      <w:rPr>
                        <w:rFonts w:ascii="Noto Mono"/>
                        <w:sz w:val="18"/>
                      </w:rPr>
                      <w:t>CAkey ca</w:t>
                    </w:r>
                    <w:r>
                      <w:rPr>
                        <w:rFonts w:ascii="Noto Mono"/>
                        <w:color w:val="CC0099"/>
                        <w:sz w:val="18"/>
                      </w:rPr>
                      <w:t>-</w:t>
                    </w:r>
                    <w:r>
                      <w:rPr>
                        <w:rFonts w:ascii="Courier New"/>
                        <w:b/>
                        <w:color w:val="990099"/>
                        <w:sz w:val="18"/>
                      </w:rPr>
                      <w:t>key</w:t>
                    </w:r>
                    <w:r>
                      <w:rPr>
                        <w:rFonts w:ascii="Noto Mono"/>
                        <w:sz w:val="18"/>
                      </w:rPr>
                      <w:t>.pem </w:t>
                    </w:r>
                    <w:r>
                      <w:rPr>
                        <w:rFonts w:ascii="Noto Mono"/>
                        <w:color w:val="CC0099"/>
                        <w:sz w:val="18"/>
                      </w:rPr>
                      <w:t>-</w:t>
                    </w:r>
                    <w:r>
                      <w:rPr>
                        <w:rFonts w:ascii="Noto Mono"/>
                        <w:sz w:val="18"/>
                      </w:rPr>
                      <w:t>set_serial </w:t>
                    </w:r>
                    <w:r>
                      <w:rPr>
                        <w:rFonts w:ascii="Noto Mono"/>
                        <w:color w:val="008080"/>
                        <w:sz w:val="18"/>
                      </w:rPr>
                      <w:t>01 </w:t>
                    </w:r>
                    <w:r>
                      <w:rPr>
                        <w:rFonts w:ascii="Noto Mono"/>
                        <w:color w:val="CC0099"/>
                        <w:sz w:val="18"/>
                      </w:rPr>
                      <w:t>&gt; </w:t>
                    </w:r>
                    <w:r>
                      <w:rPr>
                        <w:rFonts w:ascii="Noto Mono"/>
                        <w:sz w:val="18"/>
                      </w:rPr>
                      <w:t>client</w:t>
                    </w:r>
                    <w:r>
                      <w:rPr>
                        <w:rFonts w:ascii="Noto Mono"/>
                        <w:color w:val="CC0099"/>
                        <w:sz w:val="18"/>
                      </w:rPr>
                      <w:t>-</w:t>
                    </w:r>
                    <w:r>
                      <w:rPr>
                        <w:rFonts w:ascii="Noto Mono"/>
                        <w:sz w:val="18"/>
                      </w:rPr>
                      <w:t>cert.pem</w:t>
                    </w:r>
                  </w:p>
                </w:txbxContent>
              </v:textbox>
              <w10:wrap type="none"/>
            </v:shape>
            <w10:wrap type="topAndBottom"/>
          </v:group>
        </w:pict>
      </w:r>
      <w:r>
        <w:rPr/>
        <w:t>You</w:t>
      </w:r>
      <w:r>
        <w:rPr>
          <w:spacing w:val="-23"/>
        </w:rPr>
        <w:t> </w:t>
      </w:r>
      <w:r>
        <w:rPr/>
        <w:t>should</w:t>
      </w:r>
      <w:r>
        <w:rPr>
          <w:spacing w:val="-22"/>
        </w:rPr>
        <w:t> </w:t>
      </w:r>
      <w:r>
        <w:rPr/>
        <w:t>still</w:t>
      </w:r>
      <w:r>
        <w:rPr>
          <w:spacing w:val="-22"/>
        </w:rPr>
        <w:t> </w:t>
      </w:r>
      <w:r>
        <w:rPr/>
        <w:t>be</w:t>
      </w:r>
      <w:r>
        <w:rPr>
          <w:spacing w:val="-22"/>
        </w:rPr>
        <w:t> </w:t>
      </w:r>
      <w:r>
        <w:rPr/>
        <w:t>in</w:t>
      </w:r>
      <w:r>
        <w:rPr>
          <w:spacing w:val="-22"/>
        </w:rPr>
        <w:t> </w:t>
      </w:r>
      <w:r>
        <w:rPr/>
        <w:t>/root/certs/mysql</w:t>
      </w:r>
      <w:r>
        <w:rPr>
          <w:spacing w:val="-22"/>
        </w:rPr>
        <w:t> </w:t>
      </w:r>
      <w:r>
        <w:rPr/>
        <w:t>from</w:t>
      </w:r>
      <w:r>
        <w:rPr>
          <w:spacing w:val="-22"/>
        </w:rPr>
        <w:t> </w:t>
      </w:r>
      <w:r>
        <w:rPr/>
        <w:t>the</w:t>
      </w:r>
      <w:r>
        <w:rPr>
          <w:spacing w:val="-23"/>
        </w:rPr>
        <w:t> </w:t>
      </w:r>
      <w:r>
        <w:rPr/>
        <w:t>ﬁrst</w:t>
      </w:r>
      <w:r>
        <w:rPr>
          <w:spacing w:val="-22"/>
        </w:rPr>
        <w:t> </w:t>
      </w:r>
      <w:r>
        <w:rPr/>
        <w:t>step.</w:t>
      </w:r>
      <w:r>
        <w:rPr>
          <w:spacing w:val="-22"/>
        </w:rPr>
        <w:t> </w:t>
      </w:r>
      <w:r>
        <w:rPr/>
        <w:t>If</w:t>
      </w:r>
      <w:r>
        <w:rPr>
          <w:spacing w:val="-22"/>
        </w:rPr>
        <w:t> </w:t>
      </w:r>
      <w:r>
        <w:rPr/>
        <w:t>not,</w:t>
      </w:r>
      <w:r>
        <w:rPr>
          <w:spacing w:val="-22"/>
        </w:rPr>
        <w:t> </w:t>
      </w:r>
      <w:r>
        <w:rPr/>
        <w:t>cd</w:t>
      </w:r>
      <w:r>
        <w:rPr>
          <w:spacing w:val="-22"/>
        </w:rPr>
        <w:t> </w:t>
      </w:r>
      <w:r>
        <w:rPr/>
        <w:t>back</w:t>
      </w:r>
      <w:r>
        <w:rPr>
          <w:spacing w:val="-22"/>
        </w:rPr>
        <w:t> </w:t>
      </w:r>
      <w:r>
        <w:rPr/>
        <w:t>to</w:t>
      </w:r>
      <w:r>
        <w:rPr>
          <w:spacing w:val="-23"/>
        </w:rPr>
        <w:t> </w:t>
      </w:r>
      <w:r>
        <w:rPr/>
        <w:t>it</w:t>
      </w:r>
      <w:r>
        <w:rPr>
          <w:spacing w:val="-22"/>
        </w:rPr>
        <w:t> </w:t>
      </w:r>
      <w:r>
        <w:rPr/>
        <w:t>for</w:t>
      </w:r>
      <w:r>
        <w:rPr>
          <w:spacing w:val="-22"/>
        </w:rPr>
        <w:t> </w:t>
      </w:r>
      <w:r>
        <w:rPr/>
        <w:t>one</w:t>
      </w:r>
      <w:r>
        <w:rPr>
          <w:spacing w:val="-22"/>
        </w:rPr>
        <w:t> </w:t>
      </w:r>
      <w:r>
        <w:rPr/>
        <w:t>of</w:t>
      </w:r>
      <w:r>
        <w:rPr>
          <w:spacing w:val="-22"/>
        </w:rPr>
        <w:t> </w:t>
      </w:r>
      <w:r>
        <w:rPr/>
        <w:t>the</w:t>
      </w:r>
      <w:r>
        <w:rPr>
          <w:spacing w:val="-22"/>
        </w:rPr>
        <w:t> </w:t>
      </w:r>
      <w:r>
        <w:rPr/>
        <w:t>commands</w:t>
      </w:r>
      <w:r>
        <w:rPr>
          <w:spacing w:val="-22"/>
        </w:rPr>
        <w:t> </w:t>
      </w:r>
      <w:r>
        <w:rPr/>
        <w:t>below. Create the client</w:t>
      </w:r>
      <w:r>
        <w:rPr>
          <w:spacing w:val="-10"/>
        </w:rPr>
        <w:t> </w:t>
      </w:r>
      <w:r>
        <w:rPr/>
        <w:t>certiﬁcates</w:t>
      </w:r>
    </w:p>
    <w:p>
      <w:pPr>
        <w:pStyle w:val="BodyText"/>
        <w:spacing w:before="5"/>
        <w:rPr>
          <w:sz w:val="6"/>
        </w:rPr>
      </w:pPr>
    </w:p>
    <w:p>
      <w:pPr>
        <w:pStyle w:val="BodyText"/>
        <w:spacing w:before="60"/>
        <w:ind w:left="366"/>
      </w:pPr>
      <w:r>
        <w:rPr>
          <w:rFonts w:ascii="Loma" w:hAnsi="Loma"/>
          <w:b/>
        </w:rPr>
        <w:t>Note</w:t>
      </w:r>
      <w:r>
        <w:rPr/>
        <w:t>: I used the same common name for both server and client certiﬁcates. YMMV.</w:t>
      </w:r>
    </w:p>
    <w:p>
      <w:pPr>
        <w:pStyle w:val="BodyText"/>
        <w:spacing w:before="1"/>
        <w:rPr>
          <w:sz w:val="13"/>
        </w:rPr>
      </w:pPr>
    </w:p>
    <w:p>
      <w:pPr>
        <w:spacing w:before="0"/>
        <w:ind w:left="366" w:right="0" w:firstLine="0"/>
        <w:jc w:val="left"/>
        <w:rPr>
          <w:rFonts w:ascii="DejaVu Sans Condensed"/>
          <w:i/>
          <w:sz w:val="20"/>
        </w:rPr>
      </w:pPr>
      <w:r>
        <w:rPr>
          <w:rFonts w:ascii="DejaVu Sans Condensed"/>
          <w:i/>
          <w:sz w:val="20"/>
        </w:rPr>
        <w:t>Be</w:t>
      </w:r>
      <w:r>
        <w:rPr>
          <w:rFonts w:ascii="DejaVu Sans Condensed"/>
          <w:i/>
          <w:spacing w:val="-25"/>
          <w:sz w:val="20"/>
        </w:rPr>
        <w:t> </w:t>
      </w:r>
      <w:r>
        <w:rPr>
          <w:rFonts w:ascii="DejaVu Sans Condensed"/>
          <w:i/>
          <w:sz w:val="20"/>
        </w:rPr>
        <w:t>sure</w:t>
      </w:r>
      <w:r>
        <w:rPr>
          <w:rFonts w:ascii="DejaVu Sans Condensed"/>
          <w:i/>
          <w:spacing w:val="-24"/>
          <w:sz w:val="20"/>
        </w:rPr>
        <w:t> </w:t>
      </w:r>
      <w:r>
        <w:rPr>
          <w:rFonts w:ascii="DejaVu Sans Condensed"/>
          <w:i/>
          <w:sz w:val="20"/>
        </w:rPr>
        <w:t>you're</w:t>
      </w:r>
      <w:r>
        <w:rPr>
          <w:rFonts w:ascii="DejaVu Sans Condensed"/>
          <w:i/>
          <w:spacing w:val="-25"/>
          <w:sz w:val="20"/>
        </w:rPr>
        <w:t> </w:t>
      </w:r>
      <w:r>
        <w:rPr>
          <w:rFonts w:ascii="DejaVu Sans Condensed"/>
          <w:i/>
          <w:sz w:val="20"/>
        </w:rPr>
        <w:t>still</w:t>
      </w:r>
      <w:r>
        <w:rPr>
          <w:rFonts w:ascii="DejaVu Sans Condensed"/>
          <w:i/>
          <w:spacing w:val="-24"/>
          <w:sz w:val="20"/>
        </w:rPr>
        <w:t> </w:t>
      </w:r>
      <w:r>
        <w:rPr>
          <w:rFonts w:ascii="DejaVu Sans Condensed"/>
          <w:i/>
          <w:sz w:val="20"/>
        </w:rPr>
        <w:t>/root/certs/mysql/</w:t>
      </w:r>
      <w:r>
        <w:rPr>
          <w:rFonts w:ascii="DejaVu Sans Condensed"/>
          <w:i/>
          <w:spacing w:val="-24"/>
          <w:sz w:val="20"/>
        </w:rPr>
        <w:t> </w:t>
      </w:r>
      <w:r>
        <w:rPr>
          <w:rFonts w:ascii="DejaVu Sans Condensed"/>
          <w:i/>
          <w:sz w:val="20"/>
        </w:rPr>
        <w:t>for</w:t>
      </w:r>
      <w:r>
        <w:rPr>
          <w:rFonts w:ascii="DejaVu Sans Condensed"/>
          <w:i/>
          <w:spacing w:val="-25"/>
          <w:sz w:val="20"/>
        </w:rPr>
        <w:t> </w:t>
      </w:r>
      <w:r>
        <w:rPr>
          <w:rFonts w:ascii="DejaVu Sans Condensed"/>
          <w:i/>
          <w:sz w:val="20"/>
        </w:rPr>
        <w:t>this</w:t>
      </w:r>
      <w:r>
        <w:rPr>
          <w:rFonts w:ascii="DejaVu Sans Condensed"/>
          <w:i/>
          <w:spacing w:val="-24"/>
          <w:sz w:val="20"/>
        </w:rPr>
        <w:t> </w:t>
      </w:r>
      <w:r>
        <w:rPr>
          <w:rFonts w:ascii="DejaVu Sans Condensed"/>
          <w:i/>
          <w:sz w:val="20"/>
        </w:rPr>
        <w:t>next</w:t>
      </w:r>
      <w:r>
        <w:rPr>
          <w:rFonts w:ascii="DejaVu Sans Condensed"/>
          <w:i/>
          <w:spacing w:val="-24"/>
          <w:sz w:val="20"/>
        </w:rPr>
        <w:t> </w:t>
      </w:r>
      <w:r>
        <w:rPr>
          <w:rFonts w:ascii="DejaVu Sans Condensed"/>
          <w:i/>
          <w:sz w:val="20"/>
        </w:rPr>
        <w:t>command</w:t>
      </w:r>
    </w:p>
    <w:p>
      <w:pPr>
        <w:pStyle w:val="BodyText"/>
        <w:spacing w:before="223"/>
        <w:ind w:left="366"/>
      </w:pPr>
      <w:r>
        <w:rPr/>
        <w:t>Combine</w:t>
      </w:r>
      <w:r>
        <w:rPr>
          <w:spacing w:val="-25"/>
        </w:rPr>
        <w:t> </w:t>
      </w:r>
      <w:r>
        <w:rPr/>
        <w:t>server</w:t>
      </w:r>
      <w:r>
        <w:rPr>
          <w:spacing w:val="-25"/>
        </w:rPr>
        <w:t> </w:t>
      </w:r>
      <w:r>
        <w:rPr/>
        <w:t>and</w:t>
      </w:r>
      <w:r>
        <w:rPr>
          <w:spacing w:val="-24"/>
        </w:rPr>
        <w:t> </w:t>
      </w:r>
      <w:r>
        <w:rPr/>
        <w:t>client</w:t>
      </w:r>
      <w:r>
        <w:rPr>
          <w:spacing w:val="-25"/>
        </w:rPr>
        <w:t> </w:t>
      </w:r>
      <w:r>
        <w:rPr/>
        <w:t>CA</w:t>
      </w:r>
      <w:r>
        <w:rPr>
          <w:spacing w:val="-24"/>
        </w:rPr>
        <w:t> </w:t>
      </w:r>
      <w:r>
        <w:rPr/>
        <w:t>certiﬁcate</w:t>
      </w:r>
      <w:r>
        <w:rPr>
          <w:spacing w:val="-25"/>
        </w:rPr>
        <w:t> </w:t>
      </w:r>
      <w:r>
        <w:rPr/>
        <w:t>into</w:t>
      </w:r>
      <w:r>
        <w:rPr>
          <w:spacing w:val="-24"/>
        </w:rPr>
        <w:t> </w:t>
      </w:r>
      <w:r>
        <w:rPr/>
        <w:t>a</w:t>
      </w:r>
      <w:r>
        <w:rPr>
          <w:spacing w:val="-25"/>
        </w:rPr>
        <w:t> </w:t>
      </w:r>
      <w:r>
        <w:rPr/>
        <w:t>single</w:t>
      </w:r>
      <w:r>
        <w:rPr>
          <w:spacing w:val="-24"/>
        </w:rPr>
        <w:t> </w:t>
      </w:r>
      <w:r>
        <w:rPr/>
        <w:t>ﬁle:</w:t>
      </w:r>
    </w:p>
    <w:p>
      <w:pPr>
        <w:pStyle w:val="BodyText"/>
        <w:spacing w:before="4"/>
        <w:rPr>
          <w:sz w:val="8"/>
        </w:rPr>
      </w:pPr>
      <w:r>
        <w:rPr/>
        <w:pict>
          <v:group style="position:absolute;margin-left:28.347pt;margin-top:9.430375pt;width:538.6pt;height:19.850pt;mso-position-horizontal-relative:page;mso-position-vertical-relative:paragraph;z-index:-14899712;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cat server</w:t>
                    </w:r>
                    <w:r>
                      <w:rPr>
                        <w:rFonts w:ascii="Noto Mono"/>
                        <w:color w:val="CC0099"/>
                        <w:sz w:val="18"/>
                      </w:rPr>
                      <w:t>-</w:t>
                    </w:r>
                    <w:r>
                      <w:rPr>
                        <w:rFonts w:ascii="Noto Mono"/>
                        <w:sz w:val="18"/>
                      </w:rPr>
                      <w:t>cert.pem client</w:t>
                    </w:r>
                    <w:r>
                      <w:rPr>
                        <w:rFonts w:ascii="Noto Mono"/>
                        <w:color w:val="CC0099"/>
                        <w:sz w:val="18"/>
                      </w:rPr>
                      <w:t>-</w:t>
                    </w:r>
                    <w:r>
                      <w:rPr>
                        <w:rFonts w:ascii="Noto Mono"/>
                        <w:sz w:val="18"/>
                      </w:rPr>
                      <w:t>cert.pem </w:t>
                    </w:r>
                    <w:r>
                      <w:rPr>
                        <w:rFonts w:ascii="Noto Mono"/>
                        <w:color w:val="CC0099"/>
                        <w:sz w:val="18"/>
                      </w:rPr>
                      <w:t>&gt; </w:t>
                    </w:r>
                    <w:r>
                      <w:rPr>
                        <w:rFonts w:ascii="Noto Mono"/>
                        <w:sz w:val="18"/>
                      </w:rPr>
                      <w:t>ca.pem</w:t>
                    </w:r>
                  </w:p>
                </w:txbxContent>
              </v:textbox>
              <w10:wrap type="none"/>
            </v:shape>
            <w10:wrap type="topAndBottom"/>
          </v:group>
        </w:pict>
      </w:r>
    </w:p>
    <w:p>
      <w:pPr>
        <w:pStyle w:val="BodyText"/>
        <w:rPr>
          <w:sz w:val="6"/>
        </w:rPr>
      </w:pPr>
    </w:p>
    <w:p>
      <w:pPr>
        <w:pStyle w:val="BodyText"/>
        <w:spacing w:before="60"/>
        <w:ind w:left="366"/>
      </w:pPr>
      <w:r>
        <w:rPr/>
        <w:t>Make sure you see two certiﬁcates:</w:t>
      </w:r>
    </w:p>
    <w:p>
      <w:pPr>
        <w:pStyle w:val="BodyText"/>
        <w:spacing w:before="5"/>
        <w:rPr>
          <w:sz w:val="8"/>
        </w:rPr>
      </w:pPr>
      <w:r>
        <w:rPr/>
        <w:pict>
          <v:group style="position:absolute;margin-left:28.347pt;margin-top:9.456pt;width:538.6pt;height:19.850pt;mso-position-horizontal-relative:page;mso-position-vertical-relative:paragraph;z-index:-1489868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cat ca.pem</w:t>
                    </w:r>
                  </w:p>
                </w:txbxContent>
              </v:textbox>
              <w10:wrap type="none"/>
            </v:shape>
            <w10:wrap type="topAndBottom"/>
          </v:group>
        </w:pict>
      </w:r>
    </w:p>
    <w:p>
      <w:pPr>
        <w:pStyle w:val="Heading3"/>
        <w:spacing w:line="257" w:lineRule="exact" w:before="0"/>
      </w:pPr>
      <w:r>
        <w:rPr/>
        <w:t>END OF SERVER SIDE WORK FOR NOW.</w:t>
      </w:r>
    </w:p>
    <w:p>
      <w:pPr>
        <w:pStyle w:val="BodyText"/>
        <w:spacing w:before="223"/>
        <w:ind w:left="366"/>
      </w:pPr>
      <w:r>
        <w:rPr/>
        <w:t>Open another terminal and</w:t>
      </w:r>
    </w:p>
    <w:p>
      <w:pPr>
        <w:spacing w:after="0"/>
        <w:sectPr>
          <w:pgSz w:w="11910" w:h="16840"/>
          <w:pgMar w:header="0" w:footer="410" w:top="540" w:bottom="600" w:left="200" w:right="100"/>
        </w:sectPr>
      </w:pPr>
    </w:p>
    <w:p>
      <w:pPr>
        <w:pStyle w:val="BodyText"/>
        <w:ind w:left="366"/>
      </w:pPr>
      <w:r>
        <w:rPr/>
        <w:pict>
          <v:group style="width:538.6pt;height:19.850pt;mso-position-horizontal-relative:char;mso-position-vertical-relative:line" coordorigin="0,0" coordsize="10772,397">
            <v:shape style="position:absolute;left:0;top:0;width:10772;height:397" coordorigin="0,0" coordsize="10772,397" path="m10636,1l135,1,121,3,106,6,93,11,79,18,67,25,55,34,44,44,34,55,25,67,18,79,11,93,6,106,3,121,1,135,0,150,0,247,1,261,3,276,6,290,11,304,18,317,25,330,34,341,44,352,55,362,67,371,79,379,93,385,106,390,121,393,135,396,150,396,10622,396,10636,396,10651,393,10665,390,10679,385,10692,379,10705,371,10717,362,10728,352,10738,341,10746,330,10754,317,10760,304,10765,290,10769,276,10771,261,10772,247,10772,150,10771,135,10769,121,10765,106,10760,93,10754,79,10746,67,10738,55,10728,44,10717,34,10705,25,10692,18,10679,11,10665,6,10651,3,10636,1xm10622,0l150,0,135,1,10636,1,10622,0xe" filled="true" fillcolor="#f9f9f9" stroked="false">
              <v:path arrowok="t"/>
              <v:fill type="solid"/>
            </v:shape>
            <v:shape style="position:absolute;left:0;top:0;width:10772;height:397" type="#_x0000_t202" filled="false" stroked="false">
              <v:textbox inset="0,0,0,0">
                <w:txbxContent>
                  <w:p>
                    <w:pPr>
                      <w:spacing w:before="94"/>
                      <w:ind w:left="74" w:right="0" w:firstLine="0"/>
                      <w:jc w:val="left"/>
                      <w:rPr>
                        <w:rFonts w:ascii="Noto Mono"/>
                        <w:sz w:val="18"/>
                      </w:rPr>
                    </w:pPr>
                    <w:r>
                      <w:rPr>
                        <w:rFonts w:ascii="Noto Mono"/>
                        <w:sz w:val="18"/>
                      </w:rPr>
                      <w:t>ssh appclient</w:t>
                    </w:r>
                  </w:p>
                </w:txbxContent>
              </v:textbox>
              <w10:wrap type="none"/>
            </v:shape>
          </v:group>
        </w:pict>
      </w:r>
      <w:r>
        <w:rPr/>
      </w:r>
    </w:p>
    <w:p>
      <w:pPr>
        <w:pStyle w:val="BodyText"/>
        <w:spacing w:before="5"/>
        <w:rPr>
          <w:sz w:val="6"/>
        </w:rPr>
      </w:pPr>
    </w:p>
    <w:p>
      <w:pPr>
        <w:pStyle w:val="BodyText"/>
        <w:spacing w:before="60"/>
        <w:ind w:left="366"/>
      </w:pPr>
      <w:r>
        <w:rPr/>
        <w:t>As before, create a permanent home for the client certiﬁcates</w:t>
      </w:r>
    </w:p>
    <w:p>
      <w:pPr>
        <w:pStyle w:val="BodyText"/>
        <w:spacing w:before="4"/>
        <w:rPr>
          <w:sz w:val="8"/>
        </w:rPr>
      </w:pPr>
      <w:r>
        <w:rPr/>
        <w:pict>
          <v:group style="position:absolute;margin-left:28.347pt;margin-top:9.425pt;width:538.6pt;height:19.850pt;mso-position-horizontal-relative:page;mso-position-vertical-relative:paragraph;z-index:-14896640;mso-wrap-distance-left:0;mso-wrap-distance-right:0" coordorigin="567,189" coordsize="10772,397">
            <v:shape style="position:absolute;left:566;top:188;width:10772;height:397" coordorigin="567,189" coordsize="10772,397" path="m11203,189l702,189,688,191,673,195,660,200,646,206,634,214,622,223,611,232,601,243,592,255,585,268,578,281,573,295,570,309,568,324,567,338,567,435,568,449,570,464,573,478,578,492,585,505,592,518,601,530,611,541,622,551,634,559,646,567,660,573,673,578,688,582,702,584,717,585,11189,585,11203,584,11218,582,11232,578,11246,573,11259,567,11272,559,11284,551,11295,541,11305,530,11313,518,11321,505,11327,492,11332,478,11336,464,11338,449,11339,435,11339,338,11338,324,11336,309,11332,295,11327,281,11321,268,11313,255,11305,243,11295,232,11284,223,11272,214,11259,206,11246,200,11232,195,11218,191,11203,189xm11189,189l717,189,702,189,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mkdir </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r>
                      <w:rPr>
                        <w:rFonts w:ascii="Noto Mono"/>
                        <w:color w:val="CC0099"/>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Now,</w:t>
      </w:r>
      <w:r>
        <w:rPr>
          <w:spacing w:val="-18"/>
        </w:rPr>
        <w:t> </w:t>
      </w:r>
      <w:r>
        <w:rPr/>
        <w:t>place</w:t>
      </w:r>
      <w:r>
        <w:rPr>
          <w:spacing w:val="-17"/>
        </w:rPr>
        <w:t> </w:t>
      </w:r>
      <w:r>
        <w:rPr/>
        <w:t>the</w:t>
      </w:r>
      <w:r>
        <w:rPr>
          <w:spacing w:val="-17"/>
        </w:rPr>
        <w:t> </w:t>
      </w:r>
      <w:r>
        <w:rPr/>
        <w:t>client</w:t>
      </w:r>
      <w:r>
        <w:rPr>
          <w:spacing w:val="-18"/>
        </w:rPr>
        <w:t> </w:t>
      </w:r>
      <w:r>
        <w:rPr/>
        <w:t>certiﬁcates</w:t>
      </w:r>
      <w:r>
        <w:rPr>
          <w:spacing w:val="-17"/>
        </w:rPr>
        <w:t> </w:t>
      </w:r>
      <w:r>
        <w:rPr/>
        <w:t>(created</w:t>
      </w:r>
      <w:r>
        <w:rPr>
          <w:spacing w:val="-17"/>
        </w:rPr>
        <w:t> </w:t>
      </w:r>
      <w:r>
        <w:rPr/>
        <w:t>on</w:t>
      </w:r>
      <w:r>
        <w:rPr>
          <w:spacing w:val="-17"/>
        </w:rPr>
        <w:t> </w:t>
      </w:r>
      <w:r>
        <w:rPr/>
        <w:t>dbserver)</w:t>
      </w:r>
      <w:r>
        <w:rPr>
          <w:spacing w:val="-18"/>
        </w:rPr>
        <w:t> </w:t>
      </w:r>
      <w:r>
        <w:rPr/>
        <w:t>on</w:t>
      </w:r>
      <w:r>
        <w:rPr>
          <w:spacing w:val="-17"/>
        </w:rPr>
        <w:t> </w:t>
      </w:r>
      <w:r>
        <w:rPr/>
        <w:t>appclient.</w:t>
      </w:r>
      <w:r>
        <w:rPr>
          <w:spacing w:val="-17"/>
        </w:rPr>
        <w:t> </w:t>
      </w:r>
      <w:r>
        <w:rPr/>
        <w:t>You</w:t>
      </w:r>
      <w:r>
        <w:rPr>
          <w:spacing w:val="-17"/>
        </w:rPr>
        <w:t> </w:t>
      </w:r>
      <w:r>
        <w:rPr/>
        <w:t>can</w:t>
      </w:r>
      <w:r>
        <w:rPr>
          <w:spacing w:val="-18"/>
        </w:rPr>
        <w:t> </w:t>
      </w:r>
      <w:r>
        <w:rPr/>
        <w:t>either</w:t>
      </w:r>
      <w:r>
        <w:rPr>
          <w:spacing w:val="-17"/>
        </w:rPr>
        <w:t> </w:t>
      </w:r>
      <w:r>
        <w:rPr/>
        <w:t>scp</w:t>
      </w:r>
      <w:r>
        <w:rPr>
          <w:spacing w:val="-17"/>
        </w:rPr>
        <w:t> </w:t>
      </w:r>
      <w:r>
        <w:rPr/>
        <w:t>them</w:t>
      </w:r>
      <w:r>
        <w:rPr>
          <w:spacing w:val="-18"/>
        </w:rPr>
        <w:t> </w:t>
      </w:r>
      <w:r>
        <w:rPr/>
        <w:t>over,</w:t>
      </w:r>
      <w:r>
        <w:rPr>
          <w:spacing w:val="-17"/>
        </w:rPr>
        <w:t> </w:t>
      </w:r>
      <w:r>
        <w:rPr/>
        <w:t>or</w:t>
      </w:r>
      <w:r>
        <w:rPr>
          <w:spacing w:val="-17"/>
        </w:rPr>
        <w:t> </w:t>
      </w:r>
      <w:r>
        <w:rPr/>
        <w:t>just</w:t>
      </w:r>
      <w:r>
        <w:rPr>
          <w:spacing w:val="-17"/>
        </w:rPr>
        <w:t> </w:t>
      </w:r>
      <w:r>
        <w:rPr/>
        <w:t>copy</w:t>
      </w:r>
      <w:r>
        <w:rPr>
          <w:spacing w:val="-18"/>
        </w:rPr>
        <w:t> </w:t>
      </w:r>
      <w:r>
        <w:rPr/>
        <w:t>and paste the ﬁles one by</w:t>
      </w:r>
      <w:r>
        <w:rPr>
          <w:spacing w:val="-11"/>
        </w:rPr>
        <w:t> </w:t>
      </w:r>
      <w:r>
        <w:rPr/>
        <w:t>one.</w:t>
      </w:r>
    </w:p>
    <w:p>
      <w:pPr>
        <w:pStyle w:val="BodyText"/>
        <w:spacing w:before="6"/>
        <w:rPr>
          <w:sz w:val="9"/>
        </w:rPr>
      </w:pPr>
      <w:r>
        <w:rPr/>
        <w:pict>
          <v:group style="position:absolute;margin-left:28.347pt;margin-top:10.397pt;width:538.6pt;height:44.45pt;mso-position-horizontal-relative:page;mso-position-vertical-relative:paragraph;z-index:-14895616;mso-wrap-distance-left:0;mso-wrap-distance-right:0" coordorigin="567,208" coordsize="10772,889">
            <v:shape style="position:absolute;left:566;top:207;width:10772;height:889" coordorigin="567,208" coordsize="10772,889" path="m11189,208l717,208,702,209,634,233,585,287,567,358,567,947,585,1017,634,1071,702,1096,717,1097,11189,1097,11259,1079,11313,1030,11338,961,11339,947,11339,358,11321,287,11272,233,11203,209,11189,208xe" filled="true" fillcolor="#f9f9f9" stroked="false">
              <v:path arrowok="t"/>
              <v:fill type="solid"/>
            </v:shape>
            <v:shape style="position:absolute;left:566;top:207;width:10772;height:889" type="#_x0000_t202" filled="false" stroked="false">
              <v:textbox inset="0,0,0,0">
                <w:txbxContent>
                  <w:p>
                    <w:pPr>
                      <w:spacing w:before="94"/>
                      <w:ind w:left="74" w:right="0" w:firstLine="0"/>
                      <w:jc w:val="left"/>
                      <w:rPr>
                        <w:rFonts w:ascii="Noto Mono"/>
                        <w:sz w:val="18"/>
                      </w:rPr>
                    </w:pPr>
                    <w:r>
                      <w:rPr>
                        <w:rFonts w:ascii="Noto Mono"/>
                        <w:sz w:val="18"/>
                      </w:rPr>
                      <w:t>scp dbserver</w:t>
                    </w:r>
                  </w:p>
                  <w:p>
                    <w:pPr>
                      <w:spacing w:line="283" w:lineRule="auto" w:before="33"/>
                      <w:ind w:left="74" w:right="6565" w:firstLine="0"/>
                      <w:jc w:val="left"/>
                      <w:rPr>
                        <w:rFonts w:ascii="Trebuchet MS"/>
                        <w:i/>
                        <w:sz w:val="18"/>
                      </w:rPr>
                    </w:pPr>
                    <w:r>
                      <w:rPr>
                        <w:rFonts w:ascii="Trebuchet MS"/>
                        <w:i/>
                        <w:color w:val="008000"/>
                        <w:w w:val="111"/>
                        <w:sz w:val="18"/>
                      </w:rPr>
                      <w:t>#</w:t>
                    </w:r>
                    <w:r>
                      <w:rPr>
                        <w:rFonts w:ascii="Trebuchet MS"/>
                        <w:i/>
                        <w:color w:val="008000"/>
                        <w:sz w:val="18"/>
                      </w:rPr>
                      <w:t> </w:t>
                    </w:r>
                    <w:r>
                      <w:rPr>
                        <w:rFonts w:ascii="Trebuchet MS"/>
                        <w:i/>
                        <w:color w:val="008000"/>
                        <w:spacing w:val="-3"/>
                        <w:sz w:val="18"/>
                      </w:rPr>
                      <w:t> </w:t>
                    </w:r>
                    <w:r>
                      <w:rPr>
                        <w:rFonts w:ascii="Trebuchet MS"/>
                        <w:i/>
                        <w:color w:val="008000"/>
                        <w:w w:val="114"/>
                        <w:sz w:val="18"/>
                      </w:rPr>
                      <w:t>copy</w:t>
                    </w:r>
                    <w:r>
                      <w:rPr>
                        <w:rFonts w:ascii="Trebuchet MS"/>
                        <w:i/>
                        <w:color w:val="008000"/>
                        <w:sz w:val="18"/>
                      </w:rPr>
                      <w:t> </w:t>
                    </w:r>
                    <w:r>
                      <w:rPr>
                        <w:rFonts w:ascii="Trebuchet MS"/>
                        <w:i/>
                        <w:color w:val="008000"/>
                        <w:spacing w:val="-3"/>
                        <w:sz w:val="18"/>
                      </w:rPr>
                      <w:t> </w:t>
                    </w:r>
                    <w:r>
                      <w:rPr>
                        <w:rFonts w:ascii="Trebuchet MS"/>
                        <w:i/>
                        <w:smallCaps/>
                        <w:color w:val="008000"/>
                        <w:spacing w:val="-1"/>
                        <w:w w:val="157"/>
                        <w:sz w:val="18"/>
                      </w:rPr>
                      <w:t>file</w:t>
                    </w:r>
                    <w:r>
                      <w:rPr>
                        <w:rFonts w:ascii="Trebuchet MS"/>
                        <w:i/>
                        <w:smallCaps/>
                        <w:color w:val="008000"/>
                        <w:w w:val="157"/>
                        <w:sz w:val="18"/>
                      </w:rPr>
                      <w:t>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1"/>
                        <w:w w:val="107"/>
                        <w:sz w:val="18"/>
                      </w:rPr>
                      <w:t>fro</w:t>
                    </w:r>
                    <w:r>
                      <w:rPr>
                        <w:rFonts w:ascii="Trebuchet MS"/>
                        <w:i/>
                        <w:smallCaps w:val="0"/>
                        <w:color w:val="008000"/>
                        <w:w w:val="107"/>
                        <w:sz w:val="18"/>
                      </w:rPr>
                      <w:t>m</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0"/>
                        <w:sz w:val="18"/>
                      </w:rPr>
                      <w:t>dbserver</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4"/>
                        <w:sz w:val="18"/>
                      </w:rPr>
                      <w:t>appclient</w:t>
                    </w:r>
                    <w:r>
                      <w:rPr>
                        <w:rFonts w:ascii="Trebuchet MS"/>
                        <w:i/>
                        <w:smallCaps w:val="0"/>
                        <w:color w:val="008000"/>
                        <w:w w:val="124"/>
                        <w:sz w:val="18"/>
                      </w:rPr>
                      <w:t> </w:t>
                    </w:r>
                    <w:r>
                      <w:rPr>
                        <w:rFonts w:ascii="Trebuchet MS"/>
                        <w:i/>
                        <w:smallCaps w:val="0"/>
                        <w:color w:val="008000"/>
                        <w:w w:val="111"/>
                        <w:sz w:val="18"/>
                      </w:rPr>
                      <w: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3"/>
                        <w:sz w:val="18"/>
                      </w:rPr>
                      <w:t>exit</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5"/>
                        <w:sz w:val="18"/>
                      </w:rPr>
                      <w:t>scp</w:t>
                    </w:r>
                  </w:p>
                </w:txbxContent>
              </v:textbox>
              <w10:wrap type="none"/>
            </v:shape>
            <w10:wrap type="topAndBottom"/>
          </v:group>
        </w:pict>
      </w:r>
    </w:p>
    <w:p>
      <w:pPr>
        <w:pStyle w:val="BodyText"/>
        <w:rPr>
          <w:sz w:val="6"/>
        </w:rPr>
      </w:pPr>
    </w:p>
    <w:p>
      <w:pPr>
        <w:pStyle w:val="BodyText"/>
        <w:spacing w:before="60"/>
        <w:ind w:left="366"/>
      </w:pPr>
      <w:r>
        <w:rPr/>
        <w:t>Again, be sure to set permissions on the folder and ﬁles. mysql needs full ownership and access.</w:t>
      </w:r>
    </w:p>
    <w:p>
      <w:pPr>
        <w:pStyle w:val="BodyText"/>
        <w:spacing w:before="5"/>
        <w:rPr>
          <w:sz w:val="8"/>
        </w:rPr>
      </w:pPr>
      <w:r>
        <w:rPr/>
        <w:pict>
          <v:group style="position:absolute;margin-left:28.347pt;margin-top:9.457pt;width:538.6pt;height:19.850pt;mso-position-horizontal-relative:page;mso-position-vertical-relative:paragraph;z-index:-14894592;mso-wrap-distance-left:0;mso-wrap-distance-right:0" coordorigin="567,189" coordsize="10772,397">
            <v:shape style="position:absolute;left:566;top:189;width:10772;height:397" coordorigin="567,189" coordsize="10772,397" path="m11203,190l702,190,688,192,673,196,660,201,646,207,634,214,622,223,611,233,601,244,592,256,585,268,578,282,573,296,570,310,568,324,567,339,567,436,568,450,570,465,573,479,578,493,585,506,592,519,601,531,611,541,622,551,634,560,646,568,660,574,673,579,688,582,702,585,717,585,11189,585,11203,585,11218,582,11232,579,11246,574,11259,568,11272,560,11284,551,11295,541,11305,531,11313,519,11321,506,11327,493,11332,479,11336,465,11338,450,11339,436,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chown </w:t>
                    </w:r>
                    <w:r>
                      <w:rPr>
                        <w:rFonts w:ascii="Noto Mono"/>
                        <w:color w:val="CC0099"/>
                        <w:sz w:val="18"/>
                      </w:rPr>
                      <w:t>-</w:t>
                    </w:r>
                    <w:r>
                      <w:rPr>
                        <w:rFonts w:ascii="Noto Mono"/>
                        <w:sz w:val="18"/>
                      </w:rPr>
                      <w:t>R mysql:mysql </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p>
                </w:txbxContent>
              </v:textbox>
              <w10:wrap type="none"/>
            </v:shape>
            <w10:wrap type="topAndBottom"/>
          </v:group>
        </w:pict>
      </w:r>
    </w:p>
    <w:p>
      <w:pPr>
        <w:pStyle w:val="BodyText"/>
        <w:rPr>
          <w:sz w:val="6"/>
        </w:rPr>
      </w:pPr>
    </w:p>
    <w:p>
      <w:pPr>
        <w:pStyle w:val="BodyText"/>
        <w:spacing w:before="60"/>
        <w:ind w:left="366"/>
      </w:pPr>
      <w:r>
        <w:rPr/>
        <w:t>You should have three ﬁles, each owned by user mysql:</w:t>
      </w:r>
    </w:p>
    <w:p>
      <w:pPr>
        <w:pStyle w:val="BodyText"/>
        <w:spacing w:before="5"/>
        <w:rPr>
          <w:sz w:val="8"/>
        </w:rPr>
      </w:pPr>
      <w:r>
        <w:rPr/>
        <w:pict>
          <v:group style="position:absolute;margin-left:28.347pt;margin-top:9.456pt;width:538.6pt;height:44.45pt;mso-position-horizontal-relative:page;mso-position-vertical-relative:paragraph;z-index:-14893568;mso-wrap-distance-left:0;mso-wrap-distance-right:0" coordorigin="567,189" coordsize="10772,889">
            <v:shape style="position:absolute;left:566;top:189;width:10772;height:889" coordorigin="567,189" coordsize="10772,889" path="m11203,190l702,190,688,192,673,196,660,201,646,207,634,214,622,223,611,233,601,244,592,256,585,268,578,282,573,296,570,310,568,324,567,339,567,928,568,943,570,957,573,971,578,985,585,999,592,1011,601,1023,611,1034,622,1044,634,1053,646,1060,660,1066,673,1071,688,1075,702,1077,717,1078,11189,1078,11203,1077,11218,1075,11232,1071,11246,1066,11259,1060,11272,1053,11284,1044,11295,1034,11305,1023,11313,1011,11321,999,11327,985,11332,971,11336,957,11338,943,11339,928,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r>
                      <w:rPr>
                        <w:rFonts w:ascii="Noto Mono"/>
                        <w:color w:val="CC0099"/>
                        <w:sz w:val="18"/>
                      </w:rPr>
                      <w:t>/</w:t>
                    </w:r>
                    <w:r>
                      <w:rPr>
                        <w:rFonts w:ascii="Noto Mono"/>
                        <w:sz w:val="18"/>
                      </w:rPr>
                      <w:t>ca.pem</w:t>
                    </w:r>
                  </w:p>
                  <w:p>
                    <w:pPr>
                      <w:spacing w:before="35"/>
                      <w:ind w:left="74" w:right="0" w:firstLine="0"/>
                      <w:jc w:val="left"/>
                      <w:rPr>
                        <w:rFonts w:ascii="Noto Mono"/>
                        <w:sz w:val="18"/>
                      </w:rPr>
                    </w:pP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r>
                      <w:rPr>
                        <w:rFonts w:ascii="Noto Mono"/>
                        <w:color w:val="CC0099"/>
                        <w:sz w:val="18"/>
                      </w:rPr>
                      <w:t>/</w:t>
                    </w:r>
                    <w:r>
                      <w:rPr>
                        <w:rFonts w:ascii="Noto Mono"/>
                        <w:sz w:val="18"/>
                      </w:rPr>
                      <w:t>client</w:t>
                    </w:r>
                    <w:r>
                      <w:rPr>
                        <w:rFonts w:ascii="Noto Mono"/>
                        <w:color w:val="CC0099"/>
                        <w:sz w:val="18"/>
                      </w:rPr>
                      <w:t>-</w:t>
                    </w:r>
                    <w:r>
                      <w:rPr>
                        <w:rFonts w:ascii="Noto Mono"/>
                        <w:sz w:val="18"/>
                      </w:rPr>
                      <w:t>cert.pem</w:t>
                    </w:r>
                  </w:p>
                  <w:p>
                    <w:pPr>
                      <w:spacing w:before="35"/>
                      <w:ind w:left="74" w:right="0" w:firstLine="0"/>
                      <w:jc w:val="left"/>
                      <w:rPr>
                        <w:rFonts w:ascii="Noto Mono"/>
                        <w:sz w:val="18"/>
                      </w:rPr>
                    </w:pP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r>
                      <w:rPr>
                        <w:rFonts w:ascii="Noto Mono"/>
                        <w:color w:val="CC0099"/>
                        <w:sz w:val="18"/>
                      </w:rPr>
                      <w:t>/</w:t>
                    </w:r>
                    <w:r>
                      <w:rPr>
                        <w:rFonts w:ascii="Noto Mono"/>
                        <w:sz w:val="18"/>
                      </w:rPr>
                      <w:t>client</w:t>
                    </w:r>
                    <w:r>
                      <w:rPr>
                        <w:rFonts w:ascii="Noto Mono"/>
                        <w:color w:val="CC0099"/>
                        <w:sz w:val="18"/>
                      </w:rPr>
                      <w:t>-</w:t>
                    </w:r>
                    <w:r>
                      <w:rPr>
                        <w:rFonts w:ascii="Courier New"/>
                        <w:b/>
                        <w:color w:val="990099"/>
                        <w:sz w:val="18"/>
                      </w:rPr>
                      <w:t>key</w:t>
                    </w:r>
                    <w:r>
                      <w:rPr>
                        <w:rFonts w:ascii="Noto Mono"/>
                        <w:sz w:val="18"/>
                      </w:rPr>
                      <w:t>.pem</w:t>
                    </w:r>
                  </w:p>
                </w:txbxContent>
              </v:textbox>
              <w10:wrap type="none"/>
            </v:shape>
            <w10:wrap type="topAndBottom"/>
          </v:group>
        </w:pict>
      </w:r>
    </w:p>
    <w:p>
      <w:pPr>
        <w:pStyle w:val="BodyText"/>
        <w:rPr>
          <w:sz w:val="6"/>
        </w:rPr>
      </w:pPr>
    </w:p>
    <w:p>
      <w:pPr>
        <w:pStyle w:val="BodyText"/>
        <w:spacing w:before="60"/>
        <w:ind w:left="366"/>
      </w:pPr>
      <w:r>
        <w:rPr/>
        <w:t>Now edit appclient's MariaDB/MySQL conﬁg in the </w:t>
      </w:r>
      <w:r>
        <w:rPr>
          <w:rFonts w:ascii="Noto Mono" w:hAnsi="Noto Mono"/>
          <w:color w:val="FF00FF"/>
          <w:sz w:val="18"/>
          <w:shd w:fill="F9F9F9" w:color="auto" w:val="clear"/>
        </w:rPr>
        <w:t>[</w:t>
      </w:r>
      <w:r>
        <w:rPr>
          <w:rFonts w:ascii="Noto Mono" w:hAnsi="Noto Mono"/>
          <w:sz w:val="18"/>
          <w:shd w:fill="F9F9F9" w:color="auto" w:val="clear"/>
        </w:rPr>
        <w:t>client</w:t>
      </w:r>
      <w:r>
        <w:rPr>
          <w:rFonts w:ascii="Noto Mono" w:hAnsi="Noto Mono"/>
          <w:color w:val="FF00FF"/>
          <w:sz w:val="18"/>
          <w:shd w:fill="F9F9F9" w:color="auto" w:val="clear"/>
        </w:rPr>
        <w:t>]</w:t>
      </w:r>
      <w:r>
        <w:rPr>
          <w:rFonts w:ascii="Noto Mono" w:hAnsi="Noto Mono"/>
          <w:color w:val="FF00FF"/>
          <w:spacing w:val="-83"/>
          <w:sz w:val="18"/>
        </w:rPr>
        <w:t> </w:t>
      </w:r>
      <w:r>
        <w:rPr/>
        <w:t>section.</w:t>
      </w:r>
    </w:p>
    <w:p>
      <w:pPr>
        <w:pStyle w:val="BodyText"/>
        <w:spacing w:before="5"/>
        <w:rPr>
          <w:sz w:val="8"/>
        </w:rPr>
      </w:pPr>
      <w:r>
        <w:rPr/>
        <w:pict>
          <v:group style="position:absolute;margin-left:28.347pt;margin-top:9.457pt;width:538.6pt;height:93.7pt;mso-position-horizontal-relative:page;mso-position-vertical-relative:paragraph;z-index:-14892544;mso-wrap-distance-left:0;mso-wrap-distance-right:0" coordorigin="567,189" coordsize="10772,1874">
            <v:shape style="position:absolute;left:566;top:189;width:10772;height:1874" coordorigin="567,189" coordsize="10772,1874" path="m11189,189l717,189,702,190,634,214,585,268,567,339,567,1913,585,1984,634,2038,702,2062,717,2063,11189,2063,11259,2045,11313,1996,11338,1928,11339,1913,11339,339,11321,268,11272,214,11203,190,11189,189xe" filled="true" fillcolor="#f9f9f9" stroked="false">
              <v:path arrowok="t"/>
              <v:fill type="solid"/>
            </v:shape>
            <v:shape style="position:absolute;left:566;top:189;width:10772;height:1874" type="#_x0000_t202" filled="false" stroked="false">
              <v:textbox inset="0,0,0,0">
                <w:txbxContent>
                  <w:p>
                    <w:pPr>
                      <w:spacing w:before="94"/>
                      <w:ind w:left="74" w:right="0" w:firstLine="0"/>
                      <w:jc w:val="left"/>
                      <w:rPr>
                        <w:rFonts w:ascii="Noto Mono"/>
                        <w:sz w:val="18"/>
                      </w:rPr>
                    </w:pPr>
                    <w:r>
                      <w:rPr>
                        <w:rFonts w:ascii="Noto Mono"/>
                        <w:sz w:val="18"/>
                      </w:rPr>
                      <w:t>vi </w:t>
                    </w:r>
                    <w:r>
                      <w:rPr>
                        <w:rFonts w:ascii="Noto Mono"/>
                        <w:color w:val="CC0099"/>
                        <w:sz w:val="18"/>
                      </w:rPr>
                      <w:t>/</w:t>
                    </w:r>
                    <w:r>
                      <w:rPr>
                        <w:rFonts w:ascii="Noto Mono"/>
                        <w:sz w:val="18"/>
                      </w:rPr>
                      <w:t>etc</w:t>
                    </w:r>
                    <w:r>
                      <w:rPr>
                        <w:rFonts w:ascii="Noto Mono"/>
                        <w:color w:val="CC0099"/>
                        <w:sz w:val="18"/>
                      </w:rPr>
                      <w:t>/</w:t>
                    </w:r>
                    <w:r>
                      <w:rPr>
                        <w:rFonts w:ascii="Noto Mono"/>
                        <w:sz w:val="18"/>
                      </w:rPr>
                      <w:t>my.cnf</w:t>
                    </w:r>
                  </w:p>
                  <w:p>
                    <w:pPr>
                      <w:spacing w:before="33"/>
                      <w:ind w:left="74" w:right="0" w:firstLine="0"/>
                      <w:jc w:val="left"/>
                      <w:rPr>
                        <w:rFonts w:ascii="Trebuchet MS"/>
                        <w:i/>
                        <w:sz w:val="18"/>
                      </w:rPr>
                    </w:pPr>
                    <w:r>
                      <w:rPr>
                        <w:rFonts w:ascii="Trebuchet MS"/>
                        <w:i/>
                        <w:color w:val="008000"/>
                        <w:w w:val="130"/>
                        <w:sz w:val="18"/>
                      </w:rPr>
                      <w:t># </w:t>
                    </w:r>
                    <w:r>
                      <w:rPr>
                        <w:rFonts w:ascii="Trebuchet MS"/>
                        <w:i/>
                        <w:color w:val="008000"/>
                        <w:w w:val="175"/>
                        <w:sz w:val="18"/>
                      </w:rPr>
                      <w:t>i</w:t>
                    </w:r>
                  </w:p>
                  <w:p>
                    <w:pPr>
                      <w:spacing w:before="39"/>
                      <w:ind w:left="74" w:right="0" w:firstLine="0"/>
                      <w:jc w:val="left"/>
                      <w:rPr>
                        <w:rFonts w:ascii="Noto Mono"/>
                        <w:sz w:val="18"/>
                      </w:rPr>
                    </w:pPr>
                    <w:r>
                      <w:rPr>
                        <w:rFonts w:ascii="Noto Mono"/>
                        <w:color w:val="FF00FF"/>
                        <w:sz w:val="18"/>
                      </w:rPr>
                      <w:t>[</w:t>
                    </w:r>
                    <w:r>
                      <w:rPr>
                        <w:rFonts w:ascii="Noto Mono"/>
                        <w:sz w:val="18"/>
                      </w:rPr>
                      <w:t>client</w:t>
                    </w:r>
                    <w:r>
                      <w:rPr>
                        <w:rFonts w:ascii="Noto Mono"/>
                        <w:color w:val="FF00FF"/>
                        <w:sz w:val="18"/>
                      </w:rPr>
                      <w:t>]</w:t>
                    </w:r>
                  </w:p>
                  <w:p>
                    <w:pPr>
                      <w:spacing w:before="36"/>
                      <w:ind w:left="74" w:right="0" w:firstLine="0"/>
                      <w:jc w:val="left"/>
                      <w:rPr>
                        <w:rFonts w:ascii="Noto Mono"/>
                        <w:sz w:val="18"/>
                      </w:rPr>
                    </w:pPr>
                    <w:r>
                      <w:rPr>
                        <w:rFonts w:ascii="Noto Mono"/>
                        <w:sz w:val="18"/>
                      </w:rPr>
                      <w:t>ssl</w:t>
                    </w:r>
                    <w:r>
                      <w:rPr>
                        <w:rFonts w:ascii="Noto Mono"/>
                        <w:color w:val="CC0099"/>
                        <w:sz w:val="18"/>
                      </w:rPr>
                      <w:t>-</w:t>
                    </w:r>
                    <w:r>
                      <w:rPr>
                        <w:rFonts w:ascii="Noto Mono"/>
                        <w:sz w:val="18"/>
                      </w:rPr>
                      <w:t>ca</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r>
                      <w:rPr>
                        <w:rFonts w:ascii="Noto Mono"/>
                        <w:color w:val="CC0099"/>
                        <w:sz w:val="18"/>
                      </w:rPr>
                      <w:t>/</w:t>
                    </w:r>
                    <w:r>
                      <w:rPr>
                        <w:rFonts w:ascii="Noto Mono"/>
                        <w:sz w:val="18"/>
                      </w:rPr>
                      <w:t>ca.pem</w:t>
                    </w:r>
                  </w:p>
                  <w:p>
                    <w:pPr>
                      <w:spacing w:line="280" w:lineRule="auto" w:before="35"/>
                      <w:ind w:left="74" w:right="5402" w:firstLine="0"/>
                      <w:jc w:val="left"/>
                      <w:rPr>
                        <w:rFonts w:ascii="Noto Mono"/>
                        <w:sz w:val="18"/>
                      </w:rPr>
                    </w:pPr>
                    <w:r>
                      <w:rPr>
                        <w:rFonts w:ascii="Noto Mono"/>
                        <w:sz w:val="18"/>
                      </w:rPr>
                      <w:t>ssl</w:t>
                    </w:r>
                    <w:r>
                      <w:rPr>
                        <w:rFonts w:ascii="Noto Mono"/>
                        <w:color w:val="CC0099"/>
                        <w:sz w:val="18"/>
                      </w:rPr>
                      <w:t>-</w:t>
                    </w:r>
                    <w:r>
                      <w:rPr>
                        <w:rFonts w:ascii="Noto Mono"/>
                        <w:sz w:val="18"/>
                      </w:rPr>
                      <w:t>cert</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r>
                      <w:rPr>
                        <w:rFonts w:ascii="Noto Mono"/>
                        <w:color w:val="CC0099"/>
                        <w:sz w:val="18"/>
                      </w:rPr>
                      <w:t>/</w:t>
                    </w:r>
                    <w:r>
                      <w:rPr>
                        <w:rFonts w:ascii="Noto Mono"/>
                        <w:sz w:val="18"/>
                      </w:rPr>
                      <w:t>client</w:t>
                    </w:r>
                    <w:r>
                      <w:rPr>
                        <w:rFonts w:ascii="Noto Mono"/>
                        <w:color w:val="CC0099"/>
                        <w:sz w:val="18"/>
                      </w:rPr>
                      <w:t>-</w:t>
                    </w:r>
                    <w:r>
                      <w:rPr>
                        <w:rFonts w:ascii="Noto Mono"/>
                        <w:sz w:val="18"/>
                      </w:rPr>
                      <w:t>cert.pem ssl</w:t>
                    </w:r>
                    <w:r>
                      <w:rPr>
                        <w:rFonts w:ascii="Noto Mono"/>
                        <w:color w:val="CC0099"/>
                        <w:sz w:val="18"/>
                      </w:rPr>
                      <w:t>-</w:t>
                    </w:r>
                    <w:r>
                      <w:rPr>
                        <w:rFonts w:ascii="Courier New"/>
                        <w:b/>
                        <w:color w:val="990099"/>
                        <w:sz w:val="18"/>
                      </w:rPr>
                      <w:t>key</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r>
                      <w:rPr>
                        <w:rFonts w:ascii="Noto Mono"/>
                        <w:color w:val="CC0099"/>
                        <w:sz w:val="18"/>
                      </w:rPr>
                      <w:t>/</w:t>
                    </w:r>
                    <w:r>
                      <w:rPr>
                        <w:rFonts w:ascii="Noto Mono"/>
                        <w:sz w:val="18"/>
                      </w:rPr>
                      <w:t>client</w:t>
                    </w:r>
                    <w:r>
                      <w:rPr>
                        <w:rFonts w:ascii="Noto Mono"/>
                        <w:color w:val="CC0099"/>
                        <w:sz w:val="18"/>
                      </w:rPr>
                      <w:t>-</w:t>
                    </w:r>
                    <w:r>
                      <w:rPr>
                        <w:rFonts w:ascii="Courier New"/>
                        <w:b/>
                        <w:color w:val="990099"/>
                        <w:sz w:val="18"/>
                      </w:rPr>
                      <w:t>key</w:t>
                    </w:r>
                    <w:r>
                      <w:rPr>
                        <w:rFonts w:ascii="Noto Mono"/>
                        <w:sz w:val="18"/>
                      </w:rPr>
                      <w:t>.pem</w:t>
                    </w:r>
                  </w:p>
                  <w:p>
                    <w:pPr>
                      <w:spacing w:line="196" w:lineRule="exact" w:before="0"/>
                      <w:ind w:left="74" w:right="0" w:firstLine="0"/>
                      <w:jc w:val="left"/>
                      <w:rPr>
                        <w:rFonts w:ascii="Trebuchet MS"/>
                        <w:i/>
                        <w:sz w:val="18"/>
                      </w:rPr>
                    </w:pPr>
                    <w:r>
                      <w:rPr>
                        <w:rFonts w:ascii="Trebuchet MS"/>
                        <w:i/>
                        <w:color w:val="008000"/>
                        <w:w w:val="110"/>
                        <w:sz w:val="18"/>
                      </w:rPr>
                      <w:t># :wq</w:t>
                    </w:r>
                  </w:p>
                </w:txbxContent>
              </v:textbox>
              <w10:wrap type="none"/>
            </v:shape>
            <w10:wrap type="topAndBottom"/>
          </v:group>
        </w:pict>
      </w:r>
    </w:p>
    <w:p>
      <w:pPr>
        <w:pStyle w:val="BodyText"/>
        <w:rPr>
          <w:sz w:val="6"/>
        </w:rPr>
      </w:pPr>
    </w:p>
    <w:p>
      <w:pPr>
        <w:pStyle w:val="BodyText"/>
        <w:spacing w:before="60"/>
        <w:ind w:left="366"/>
      </w:pPr>
      <w:r>
        <w:rPr/>
        <w:t>Restart appclient's mariadb service:</w:t>
      </w:r>
    </w:p>
    <w:p>
      <w:pPr>
        <w:pStyle w:val="BodyText"/>
        <w:spacing w:before="5"/>
        <w:rPr>
          <w:sz w:val="8"/>
        </w:rPr>
      </w:pPr>
      <w:r>
        <w:rPr/>
        <w:pict>
          <v:group style="position:absolute;margin-left:28.347pt;margin-top:9.457pt;width:538.6pt;height:19.850pt;mso-position-horizontal-relative:page;mso-position-vertical-relative:paragraph;z-index:-1489152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systemctl restart mariadb</w:t>
                    </w:r>
                  </w:p>
                </w:txbxContent>
              </v:textbox>
              <w10:wrap type="none"/>
            </v:shape>
            <w10:wrap type="topAndBottom"/>
          </v:group>
        </w:pict>
      </w:r>
    </w:p>
    <w:p>
      <w:pPr>
        <w:pStyle w:val="Heading3"/>
        <w:spacing w:line="257" w:lineRule="exact" w:before="0"/>
      </w:pPr>
      <w:r>
        <w:rPr>
          <w:w w:val="120"/>
        </w:rPr>
        <w:t>still on the client here</w:t>
      </w:r>
    </w:p>
    <w:p>
      <w:pPr>
        <w:pStyle w:val="BodyText"/>
        <w:spacing w:before="223"/>
        <w:ind w:left="366"/>
      </w:pPr>
      <w:r>
        <w:rPr/>
        <w:t>This should return: ssl TRUE</w:t>
      </w:r>
    </w:p>
    <w:p>
      <w:pPr>
        <w:pStyle w:val="BodyText"/>
        <w:spacing w:before="4"/>
        <w:rPr>
          <w:sz w:val="8"/>
        </w:rPr>
      </w:pPr>
      <w:r>
        <w:rPr/>
        <w:pict>
          <v:group style="position:absolute;margin-left:28.347pt;margin-top:9.428401pt;width:538.6pt;height:19.850pt;mso-position-horizontal-relative:page;mso-position-vertical-relative:paragraph;z-index:-14890496;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Courier New"/>
                        <w:b/>
                        <w:sz w:val="18"/>
                      </w:rPr>
                    </w:pPr>
                    <w:r>
                      <w:rPr>
                        <w:rFonts w:ascii="Noto Mono"/>
                        <w:sz w:val="18"/>
                      </w:rPr>
                      <w:t>mysql </w:t>
                    </w:r>
                    <w:r>
                      <w:rPr>
                        <w:rFonts w:ascii="Noto Mono"/>
                        <w:color w:val="CC0099"/>
                        <w:sz w:val="18"/>
                      </w:rPr>
                      <w:t>--</w:t>
                    </w:r>
                    <w:r>
                      <w:rPr>
                        <w:rFonts w:ascii="Courier New"/>
                        <w:b/>
                        <w:color w:val="990099"/>
                        <w:sz w:val="18"/>
                      </w:rPr>
                      <w:t>ssl </w:t>
                    </w:r>
                    <w:r>
                      <w:rPr>
                        <w:rFonts w:ascii="Noto Mono"/>
                        <w:color w:val="CC0099"/>
                        <w:sz w:val="18"/>
                      </w:rPr>
                      <w:t>--</w:t>
                    </w:r>
                    <w:r>
                      <w:rPr>
                        <w:rFonts w:ascii="Courier New"/>
                        <w:b/>
                        <w:color w:val="990099"/>
                        <w:sz w:val="18"/>
                      </w:rPr>
                      <w:t>help</w:t>
                    </w:r>
                  </w:p>
                </w:txbxContent>
              </v:textbox>
              <w10:wrap type="none"/>
            </v:shape>
            <w10:wrap type="topAndBottom"/>
          </v:group>
        </w:pict>
      </w:r>
    </w:p>
    <w:p>
      <w:pPr>
        <w:pStyle w:val="BodyText"/>
        <w:rPr>
          <w:sz w:val="6"/>
        </w:rPr>
      </w:pPr>
    </w:p>
    <w:p>
      <w:pPr>
        <w:pStyle w:val="BodyText"/>
        <w:spacing w:before="60"/>
        <w:ind w:left="366"/>
      </w:pPr>
      <w:r>
        <w:rPr/>
        <w:t>Now, log in to appclient's mysql instance</w:t>
      </w:r>
    </w:p>
    <w:p>
      <w:pPr>
        <w:pStyle w:val="BodyText"/>
        <w:spacing w:before="5"/>
        <w:rPr>
          <w:sz w:val="8"/>
        </w:rPr>
      </w:pPr>
      <w:r>
        <w:rPr/>
        <w:pict>
          <v:group style="position:absolute;margin-left:28.347pt;margin-top:9.457pt;width:538.6pt;height:19.850pt;mso-position-horizontal-relative:page;mso-position-vertical-relative:paragraph;z-index:-1488947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uroot </w:t>
                    </w:r>
                    <w:r>
                      <w:rPr>
                        <w:rFonts w:ascii="Noto Mono"/>
                        <w:color w:val="CC0099"/>
                        <w:sz w:val="18"/>
                      </w:rPr>
                      <w:t>-</w:t>
                    </w:r>
                    <w:r>
                      <w:rPr>
                        <w:rFonts w:ascii="Noto Mono"/>
                        <w:sz w:val="18"/>
                      </w:rPr>
                      <w:t>p</w:t>
                    </w:r>
                  </w:p>
                </w:txbxContent>
              </v:textbox>
              <w10:wrap type="none"/>
            </v:shape>
            <w10:wrap type="topAndBottom"/>
          </v:group>
        </w:pict>
      </w:r>
    </w:p>
    <w:p>
      <w:pPr>
        <w:pStyle w:val="BodyText"/>
        <w:rPr>
          <w:sz w:val="6"/>
        </w:rPr>
      </w:pPr>
    </w:p>
    <w:p>
      <w:pPr>
        <w:pStyle w:val="BodyText"/>
        <w:spacing w:before="60"/>
        <w:ind w:left="366"/>
      </w:pPr>
      <w:r>
        <w:rPr/>
        <w:t>Should see YES to both variables below</w:t>
      </w:r>
    </w:p>
    <w:p>
      <w:pPr>
        <w:pStyle w:val="BodyText"/>
        <w:spacing w:before="5"/>
        <w:rPr>
          <w:sz w:val="8"/>
        </w:rPr>
      </w:pPr>
      <w:r>
        <w:rPr/>
        <w:pict>
          <v:group style="position:absolute;margin-left:28.347pt;margin-top:9.456pt;width:538.6pt;height:44.45pt;mso-position-horizontal-relative:page;mso-position-vertical-relative:paragraph;z-index:-14888448;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tabs>
                        <w:tab w:pos="2234" w:val="left" w:leader="none"/>
                        <w:tab w:pos="2882" w:val="left" w:leader="none"/>
                      </w:tabs>
                      <w:spacing w:line="273" w:lineRule="auto" w:before="94"/>
                      <w:ind w:left="506" w:right="7562" w:hanging="432"/>
                      <w:jc w:val="left"/>
                      <w:rPr>
                        <w:rFonts w:ascii="Noto Mono"/>
                        <w:sz w:val="18"/>
                      </w:rPr>
                    </w:pPr>
                    <w:r>
                      <w:rPr>
                        <w:rFonts w:ascii="Courier New"/>
                        <w:b/>
                        <w:color w:val="990099"/>
                        <w:sz w:val="18"/>
                      </w:rPr>
                      <w:t>show </w:t>
                    </w:r>
                    <w:r>
                      <w:rPr>
                        <w:rFonts w:ascii="Noto Mono"/>
                        <w:sz w:val="18"/>
                      </w:rPr>
                      <w:t>variables </w:t>
                    </w:r>
                    <w:r>
                      <w:rPr>
                        <w:rFonts w:ascii="Courier New"/>
                        <w:b/>
                        <w:color w:val="CC0099"/>
                        <w:sz w:val="18"/>
                      </w:rPr>
                      <w:t>LIKE </w:t>
                    </w:r>
                    <w:r>
                      <w:rPr>
                        <w:rFonts w:ascii="Noto Mono"/>
                        <w:color w:val="800000"/>
                        <w:sz w:val="18"/>
                      </w:rPr>
                      <w:t>'</w:t>
                    </w:r>
                    <w:r>
                      <w:rPr>
                        <w:rFonts w:ascii="Courier New"/>
                        <w:b/>
                        <w:color w:val="008080"/>
                        <w:sz w:val="18"/>
                      </w:rPr>
                      <w:t>%</w:t>
                    </w:r>
                    <w:r>
                      <w:rPr>
                        <w:rFonts w:ascii="Noto Mono"/>
                        <w:color w:val="800000"/>
                        <w:sz w:val="18"/>
                      </w:rPr>
                      <w:t>ssl'</w:t>
                    </w:r>
                    <w:r>
                      <w:rPr>
                        <w:rFonts w:ascii="Noto Mono"/>
                        <w:color w:val="000033"/>
                        <w:sz w:val="18"/>
                      </w:rPr>
                      <w:t>; </w:t>
                    </w:r>
                    <w:r>
                      <w:rPr>
                        <w:rFonts w:ascii="Noto Mono"/>
                        <w:sz w:val="18"/>
                      </w:rPr>
                      <w:t>have_openssl</w:t>
                      <w:tab/>
                      <w:t>YES have_ssl</w:t>
                      <w:tab/>
                      <w:tab/>
                    </w:r>
                    <w:r>
                      <w:rPr>
                        <w:rFonts w:ascii="Noto Mono"/>
                        <w:spacing w:val="-6"/>
                        <w:sz w:val="18"/>
                      </w:rPr>
                      <w:t>YES</w:t>
                    </w:r>
                  </w:p>
                </w:txbxContent>
              </v:textbox>
              <w10:wrap type="none"/>
            </v:shape>
            <w10:wrap type="topAndBottom"/>
          </v:group>
        </w:pict>
      </w:r>
    </w:p>
    <w:p>
      <w:pPr>
        <w:pStyle w:val="BodyText"/>
        <w:rPr>
          <w:sz w:val="6"/>
        </w:rPr>
      </w:pPr>
    </w:p>
    <w:p>
      <w:pPr>
        <w:pStyle w:val="BodyText"/>
        <w:spacing w:before="60"/>
        <w:ind w:left="366"/>
      </w:pPr>
      <w:r>
        <w:rPr/>
        <w:t>Initially I saw</w:t>
      </w:r>
    </w:p>
    <w:p>
      <w:pPr>
        <w:pStyle w:val="BodyText"/>
        <w:spacing w:before="5"/>
        <w:rPr>
          <w:sz w:val="8"/>
        </w:rPr>
      </w:pPr>
      <w:r>
        <w:rPr/>
        <w:pict>
          <v:group style="position:absolute;margin-left:28.347pt;margin-top:9.457pt;width:538.6pt;height:19.850pt;mso-position-horizontal-relative:page;mso-position-vertical-relative:paragraph;z-index:-14887424;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182" w:right="0" w:firstLine="0"/>
                      <w:jc w:val="left"/>
                      <w:rPr>
                        <w:rFonts w:ascii="Courier New"/>
                        <w:b/>
                        <w:sz w:val="18"/>
                      </w:rPr>
                    </w:pPr>
                    <w:r>
                      <w:rPr>
                        <w:rFonts w:ascii="Noto Mono"/>
                        <w:sz w:val="18"/>
                      </w:rPr>
                      <w:t>have_openssl </w:t>
                    </w:r>
                    <w:r>
                      <w:rPr>
                        <w:rFonts w:ascii="Courier New"/>
                        <w:b/>
                        <w:color w:val="990099"/>
                        <w:sz w:val="18"/>
                      </w:rPr>
                      <w:t>NO</w:t>
                    </w:r>
                  </w:p>
                </w:txbxContent>
              </v:textbox>
              <w10:wrap type="none"/>
            </v:shape>
            <w10:wrap type="topAndBottom"/>
          </v:group>
        </w:pict>
      </w:r>
    </w:p>
    <w:p>
      <w:pPr>
        <w:spacing w:after="0"/>
        <w:rPr>
          <w:sz w:val="8"/>
        </w:rPr>
        <w:sectPr>
          <w:pgSz w:w="11910" w:h="16840"/>
          <w:pgMar w:header="0" w:footer="410" w:top="540" w:bottom="600" w:left="200" w:right="100"/>
        </w:sectPr>
      </w:pPr>
    </w:p>
    <w:p>
      <w:pPr>
        <w:pStyle w:val="BodyText"/>
        <w:spacing w:before="43"/>
        <w:ind w:left="366"/>
      </w:pPr>
      <w:r>
        <w:rPr/>
        <w:pict>
          <v:line style="position:absolute;mso-position-horizontal-relative:page;mso-position-vertical-relative:paragraph;z-index:16577024" from="44.096001pt,29.683014pt" to="44.096001pt,67.120014pt" stroked="true" strokeweight="1.5pt" strokecolor="#00758f">
            <v:stroke dashstyle="solid"/>
            <w10:wrap type="none"/>
          </v:line>
        </w:pict>
      </w:r>
      <w:r>
        <w:rPr/>
        <w:t>A quick look into mariadb.log revealed:</w:t>
      </w:r>
    </w:p>
    <w:p>
      <w:pPr>
        <w:pStyle w:val="BodyText"/>
        <w:spacing w:before="6"/>
        <w:rPr>
          <w:sz w:val="21"/>
        </w:rPr>
      </w:pPr>
    </w:p>
    <w:p>
      <w:pPr>
        <w:pStyle w:val="BodyText"/>
        <w:spacing w:before="1"/>
        <w:ind w:left="846"/>
      </w:pPr>
      <w:r>
        <w:rPr/>
        <w:t>SSL error: Unable to get certiﬁcate from '/etc/pki/tls/certs/mysql/client-cert.pem'</w:t>
      </w:r>
    </w:p>
    <w:p>
      <w:pPr>
        <w:pStyle w:val="BodyText"/>
        <w:spacing w:before="1"/>
        <w:rPr>
          <w:sz w:val="18"/>
        </w:rPr>
      </w:pPr>
    </w:p>
    <w:p>
      <w:pPr>
        <w:pStyle w:val="BodyText"/>
        <w:spacing w:line="331" w:lineRule="exact" w:before="59"/>
        <w:ind w:left="366"/>
      </w:pPr>
      <w:r>
        <w:rPr/>
        <w:t>The problem was that root owned client-cert.pem and the containing folder. The solution was to set ownership of</w:t>
      </w:r>
    </w:p>
    <w:p>
      <w:pPr>
        <w:pStyle w:val="BodyText"/>
        <w:spacing w:line="331" w:lineRule="exact"/>
        <w:ind w:left="366"/>
      </w:pPr>
      <w:r>
        <w:rPr/>
        <w:t>/etc/pki/tls/certs/mysql/ to mysql.</w:t>
      </w:r>
    </w:p>
    <w:p>
      <w:pPr>
        <w:pStyle w:val="BodyText"/>
        <w:spacing w:before="5"/>
        <w:rPr>
          <w:sz w:val="8"/>
        </w:rPr>
      </w:pPr>
      <w:r>
        <w:rPr/>
        <w:pict>
          <v:group style="position:absolute;margin-left:28.347pt;margin-top:9.470952pt;width:538.6pt;height:19.850pt;mso-position-horizontal-relative:page;mso-position-vertical-relative:paragraph;z-index:-14886400;mso-wrap-distance-left:0;mso-wrap-distance-right:0" coordorigin="567,189" coordsize="10772,397">
            <v:shape style="position:absolute;left:566;top:189;width:10772;height:397" coordorigin="567,189" coordsize="10772,397" path="m11189,189l717,189,702,190,634,215,585,269,567,339,567,436,585,506,634,560,702,585,717,586,11189,586,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chown </w:t>
                    </w:r>
                    <w:r>
                      <w:rPr>
                        <w:rFonts w:ascii="Noto Mono"/>
                        <w:color w:val="CC0099"/>
                        <w:sz w:val="18"/>
                      </w:rPr>
                      <w:t>-</w:t>
                    </w:r>
                    <w:r>
                      <w:rPr>
                        <w:rFonts w:ascii="Noto Mono"/>
                        <w:sz w:val="18"/>
                      </w:rPr>
                      <w:t>R mysql:mysql </w:t>
                    </w:r>
                    <w:r>
                      <w:rPr>
                        <w:rFonts w:ascii="Noto Mono"/>
                        <w:color w:val="CC0099"/>
                        <w:sz w:val="18"/>
                      </w:rPr>
                      <w:t>/</w:t>
                    </w:r>
                    <w:r>
                      <w:rPr>
                        <w:rFonts w:ascii="Noto Mono"/>
                        <w:sz w:val="18"/>
                      </w:rPr>
                      <w:t>etc</w:t>
                    </w:r>
                    <w:r>
                      <w:rPr>
                        <w:rFonts w:ascii="Noto Mono"/>
                        <w:color w:val="CC0099"/>
                        <w:sz w:val="18"/>
                      </w:rPr>
                      <w:t>/</w:t>
                    </w:r>
                    <w:r>
                      <w:rPr>
                        <w:rFonts w:ascii="Noto Mono"/>
                        <w:sz w:val="18"/>
                      </w:rPr>
                      <w:t>pki</w:t>
                    </w:r>
                    <w:r>
                      <w:rPr>
                        <w:rFonts w:ascii="Noto Mono"/>
                        <w:color w:val="CC0099"/>
                        <w:sz w:val="18"/>
                      </w:rPr>
                      <w:t>/</w:t>
                    </w:r>
                    <w:r>
                      <w:rPr>
                        <w:rFonts w:ascii="Noto Mono"/>
                        <w:sz w:val="18"/>
                      </w:rPr>
                      <w:t>tls</w:t>
                    </w:r>
                    <w:r>
                      <w:rPr>
                        <w:rFonts w:ascii="Noto Mono"/>
                        <w:color w:val="CC0099"/>
                        <w:sz w:val="18"/>
                      </w:rPr>
                      <w:t>/</w:t>
                    </w:r>
                    <w:r>
                      <w:rPr>
                        <w:rFonts w:ascii="Noto Mono"/>
                        <w:sz w:val="18"/>
                      </w:rPr>
                      <w:t>certs</w:t>
                    </w:r>
                    <w:r>
                      <w:rPr>
                        <w:rFonts w:ascii="Noto Mono"/>
                        <w:color w:val="CC0099"/>
                        <w:sz w:val="18"/>
                      </w:rPr>
                      <w:t>/</w:t>
                    </w:r>
                    <w:r>
                      <w:rPr>
                        <w:rFonts w:ascii="Noto Mono"/>
                        <w:sz w:val="18"/>
                      </w:rPr>
                      <w:t>mysql</w:t>
                    </w:r>
                  </w:p>
                </w:txbxContent>
              </v:textbox>
              <w10:wrap type="none"/>
            </v:shape>
            <w10:wrap type="topAndBottom"/>
          </v:group>
        </w:pict>
      </w:r>
    </w:p>
    <w:p>
      <w:pPr>
        <w:pStyle w:val="BodyText"/>
        <w:rPr>
          <w:sz w:val="6"/>
        </w:rPr>
      </w:pPr>
    </w:p>
    <w:p>
      <w:pPr>
        <w:pStyle w:val="BodyText"/>
        <w:spacing w:before="60"/>
        <w:ind w:left="366"/>
      </w:pPr>
      <w:r>
        <w:rPr/>
        <w:t>Restart mariadb if needed from the step immediately above</w:t>
      </w:r>
    </w:p>
    <w:p>
      <w:pPr>
        <w:pStyle w:val="Heading3"/>
        <w:spacing w:before="192"/>
      </w:pPr>
      <w:r>
        <w:rPr/>
        <w:t>NOW WE ARE READY TO TEST THE SECURE CONNECTION</w:t>
      </w:r>
    </w:p>
    <w:p>
      <w:pPr>
        <w:spacing w:before="28"/>
        <w:ind w:left="366" w:right="0" w:firstLine="0"/>
        <w:jc w:val="left"/>
        <w:rPr>
          <w:rFonts w:ascii="Loma"/>
          <w:b/>
          <w:sz w:val="20"/>
        </w:rPr>
      </w:pPr>
      <w:r>
        <w:rPr>
          <w:rFonts w:ascii="Loma"/>
          <w:b/>
          <w:w w:val="115"/>
          <w:sz w:val="20"/>
        </w:rPr>
        <w:t>We're still on appclient here</w:t>
      </w:r>
    </w:p>
    <w:p>
      <w:pPr>
        <w:pStyle w:val="BodyText"/>
        <w:spacing w:before="223"/>
        <w:ind w:left="366"/>
      </w:pPr>
      <w:r>
        <w:rPr/>
        <w:t>Attempt to connect to dbserver's mysql instance using the account created above.</w:t>
      </w:r>
    </w:p>
    <w:p>
      <w:pPr>
        <w:pStyle w:val="BodyText"/>
        <w:spacing w:before="4"/>
        <w:rPr>
          <w:sz w:val="8"/>
        </w:rPr>
      </w:pPr>
      <w:r>
        <w:rPr/>
        <w:pict>
          <v:group style="position:absolute;margin-left:28.347pt;margin-top:9.435281pt;width:538.6pt;height:32.15pt;mso-position-horizontal-relative:page;mso-position-vertical-relative:paragraph;z-index:-14885376;mso-wrap-distance-left:0;mso-wrap-distance-right:0" coordorigin="567,189" coordsize="10772,643">
            <v:shape style="position:absolute;left:566;top:188;width:10772;height:643" coordorigin="567,189" coordsize="10772,643" path="m11189,189l717,189,702,189,634,214,585,268,567,338,567,682,585,752,634,806,702,830,717,831,11189,831,11259,813,11313,765,11338,696,11339,682,11339,338,11321,268,11272,214,11203,189,11189,189xe" filled="true" fillcolor="#f9f9f9" stroked="false">
              <v:path arrowok="t"/>
              <v:fill type="solid"/>
            </v:shape>
            <v:shape style="position:absolute;left:566;top:188;width:10772;height:643"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h dbserver </w:t>
                    </w:r>
                    <w:r>
                      <w:rPr>
                        <w:rFonts w:ascii="Noto Mono"/>
                        <w:color w:val="CC0099"/>
                        <w:sz w:val="18"/>
                      </w:rPr>
                      <w:t>-</w:t>
                    </w:r>
                    <w:r>
                      <w:rPr>
                        <w:rFonts w:ascii="Noto Mono"/>
                        <w:sz w:val="18"/>
                      </w:rPr>
                      <w:t>u iamsecure </w:t>
                    </w:r>
                    <w:r>
                      <w:rPr>
                        <w:rFonts w:ascii="Noto Mono"/>
                        <w:color w:val="CC0099"/>
                        <w:sz w:val="18"/>
                      </w:rPr>
                      <w:t>-</w:t>
                    </w:r>
                    <w:r>
                      <w:rPr>
                        <w:rFonts w:ascii="Noto Mono"/>
                        <w:sz w:val="18"/>
                      </w:rPr>
                      <w:t>p</w:t>
                    </w:r>
                  </w:p>
                  <w:p>
                    <w:pPr>
                      <w:spacing w:before="33"/>
                      <w:ind w:left="74" w:right="0" w:firstLine="0"/>
                      <w:jc w:val="left"/>
                      <w:rPr>
                        <w:rFonts w:ascii="Trebuchet MS"/>
                        <w:i/>
                        <w:sz w:val="18"/>
                      </w:rPr>
                    </w:pPr>
                    <w:r>
                      <w:rPr>
                        <w:rFonts w:ascii="Trebuchet MS"/>
                        <w:i/>
                        <w:color w:val="008000"/>
                        <w:w w:val="111"/>
                        <w:sz w:val="18"/>
                      </w:rPr>
                      <w:t>#</w:t>
                    </w:r>
                    <w:r>
                      <w:rPr>
                        <w:rFonts w:ascii="Trebuchet MS"/>
                        <w:i/>
                        <w:color w:val="008000"/>
                        <w:sz w:val="18"/>
                      </w:rPr>
                      <w:t> </w:t>
                    </w:r>
                    <w:r>
                      <w:rPr>
                        <w:rFonts w:ascii="Trebuchet MS"/>
                        <w:i/>
                        <w:color w:val="008000"/>
                        <w:spacing w:val="-3"/>
                        <w:sz w:val="18"/>
                      </w:rPr>
                      <w:t> </w:t>
                    </w:r>
                    <w:r>
                      <w:rPr>
                        <w:rFonts w:ascii="Trebuchet MS"/>
                        <w:i/>
                        <w:color w:val="008000"/>
                        <w:w w:val="119"/>
                        <w:sz w:val="18"/>
                      </w:rPr>
                      <w:t>enter</w:t>
                    </w:r>
                    <w:r>
                      <w:rPr>
                        <w:rFonts w:ascii="Trebuchet MS"/>
                        <w:i/>
                        <w:color w:val="008000"/>
                        <w:sz w:val="18"/>
                      </w:rPr>
                      <w:t> </w:t>
                    </w:r>
                    <w:r>
                      <w:rPr>
                        <w:rFonts w:ascii="Trebuchet MS"/>
                        <w:i/>
                        <w:color w:val="008000"/>
                        <w:spacing w:val="-3"/>
                        <w:sz w:val="18"/>
                      </w:rPr>
                      <w:t> </w:t>
                    </w:r>
                    <w:r>
                      <w:rPr>
                        <w:rFonts w:ascii="Trebuchet MS"/>
                        <w:i/>
                        <w:smallCaps/>
                        <w:color w:val="008000"/>
                        <w:w w:val="121"/>
                        <w:sz w:val="18"/>
                      </w:rPr>
                      <w:t>password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dingdingding</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6"/>
                        <w:sz w:val="18"/>
                      </w:rPr>
                      <w:t>(hopefully</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0"/>
                        <w:sz w:val="18"/>
                      </w:rPr>
                      <w:t>you</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changed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that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22"/>
                        <w:sz w:val="18"/>
                      </w:rPr>
                      <w:t>to</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5"/>
                        <w:sz w:val="18"/>
                      </w:rPr>
                      <w:t>something</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5"/>
                        <w:sz w:val="18"/>
                      </w:rPr>
                      <w:t>else)</w:t>
                    </w:r>
                  </w:p>
                </w:txbxContent>
              </v:textbox>
              <w10:wrap type="none"/>
            </v:shape>
            <w10:wrap type="topAndBottom"/>
          </v:group>
        </w:pict>
      </w:r>
    </w:p>
    <w:p>
      <w:pPr>
        <w:pStyle w:val="BodyText"/>
        <w:rPr>
          <w:sz w:val="6"/>
        </w:rPr>
      </w:pPr>
    </w:p>
    <w:p>
      <w:pPr>
        <w:pStyle w:val="BodyText"/>
        <w:spacing w:before="60"/>
        <w:ind w:left="366"/>
      </w:pPr>
      <w:r>
        <w:rPr/>
        <w:t>With a little luck you should be logged in without error.</w:t>
      </w:r>
    </w:p>
    <w:p>
      <w:pPr>
        <w:pStyle w:val="BodyText"/>
        <w:spacing w:before="163"/>
        <w:ind w:left="366"/>
      </w:pPr>
      <w:r>
        <w:rPr/>
        <w:t>To conﬁrm you are connected with SSL enabled, issue the following command from the MariaDB/MySQL prompt:</w:t>
      </w:r>
    </w:p>
    <w:p>
      <w:pPr>
        <w:pStyle w:val="BodyText"/>
        <w:spacing w:before="5"/>
        <w:rPr>
          <w:sz w:val="8"/>
        </w:rPr>
      </w:pPr>
      <w:r>
        <w:rPr/>
        <w:pict>
          <v:group style="position:absolute;margin-left:28.347pt;margin-top:9.443pt;width:538.6pt;height:19.850pt;mso-position-horizontal-relative:page;mso-position-vertical-relative:paragraph;z-index:-14884352;mso-wrap-distance-left:0;mso-wrap-distance-right:0" coordorigin="567,189" coordsize="10772,397">
            <v:shape style="position:absolute;left:566;top:188;width:10772;height:397" coordorigin="567,189" coordsize="10772,397" path="m11189,189l717,189,702,190,634,214,585,268,567,338,567,436,585,506,634,560,702,584,717,585,11189,585,11259,567,11313,518,11338,450,11339,436,11339,338,11321,268,11272,214,11203,190,11189,189xe" filled="true" fillcolor="#f9f9f9" stroked="false">
              <v:path arrowok="t"/>
              <v:fill type="solid"/>
            </v:shape>
            <v:shape style="position:absolute;left:641;top:282;width:236;height:211" type="#_x0000_t202" filled="false" stroked="false">
              <v:textbox inset="0,0,0,0">
                <w:txbxContent>
                  <w:p>
                    <w:pPr>
                      <w:spacing w:before="0"/>
                      <w:ind w:left="0" w:right="0" w:firstLine="0"/>
                      <w:jc w:val="left"/>
                      <w:rPr>
                        <w:rFonts w:ascii="Noto Mono"/>
                        <w:sz w:val="18"/>
                      </w:rPr>
                    </w:pPr>
                    <w:r>
                      <w:rPr>
                        <w:rFonts w:ascii="Noto Mono"/>
                        <w:sz w:val="18"/>
                      </w:rPr>
                      <w:t>\s</w:t>
                    </w:r>
                  </w:p>
                </w:txbxContent>
              </v:textbox>
              <w10:wrap type="none"/>
            </v:shape>
            <w10:wrap type="topAndBottom"/>
          </v:group>
        </w:pict>
      </w:r>
    </w:p>
    <w:p>
      <w:pPr>
        <w:pStyle w:val="BodyText"/>
        <w:rPr>
          <w:sz w:val="6"/>
        </w:rPr>
      </w:pPr>
    </w:p>
    <w:p>
      <w:pPr>
        <w:spacing w:before="128"/>
        <w:ind w:left="366" w:right="0" w:firstLine="0"/>
        <w:jc w:val="left"/>
        <w:rPr>
          <w:rFonts w:ascii="DejaVu Sans Condensed"/>
          <w:i/>
          <w:sz w:val="20"/>
        </w:rPr>
      </w:pPr>
      <w:r>
        <w:rPr>
          <w:rFonts w:ascii="DejaVu Sans Condensed"/>
          <w:i/>
          <w:sz w:val="20"/>
        </w:rPr>
        <w:t>That's a backslash s, aka status</w:t>
      </w:r>
    </w:p>
    <w:p>
      <w:pPr>
        <w:pStyle w:val="BodyText"/>
        <w:spacing w:before="223"/>
        <w:ind w:left="366"/>
      </w:pPr>
      <w:r>
        <w:rPr/>
        <w:t>That will show the status of your connection, which should look something like this:</w:t>
      </w:r>
    </w:p>
    <w:p>
      <w:pPr>
        <w:pStyle w:val="BodyText"/>
        <w:spacing w:before="5"/>
        <w:rPr>
          <w:sz w:val="8"/>
        </w:rPr>
      </w:pPr>
      <w:r>
        <w:rPr/>
        <w:pict>
          <v:group style="position:absolute;margin-left:28.347pt;margin-top:9.468375pt;width:538.6pt;height:225.5pt;mso-position-horizontal-relative:page;mso-position-vertical-relative:paragraph;z-index:-14880768;mso-wrap-distance-left:0;mso-wrap-distance-right:0" coordorigin="567,189" coordsize="10772,4510">
            <v:shape style="position:absolute;left:566;top:189;width:10772;height:4510" coordorigin="567,189" coordsize="10772,4510" path="m11189,189l717,189,702,190,634,215,585,269,567,339,567,4549,585,4619,634,4673,702,4698,717,4699,11189,4699,11259,4681,11313,4632,11338,4563,11339,4549,11339,339,11321,269,11272,215,11203,190,11189,189xe" filled="true" fillcolor="#f9f9f9" stroked="false">
              <v:path arrowok="t"/>
              <v:fill type="solid"/>
            </v:shape>
            <v:shape style="position:absolute;left:641;top:428;width:1863;height:688" type="#_x0000_t202" filled="false" stroked="false">
              <v:textbox inset="0,0,0,0">
                <w:txbxContent>
                  <w:p>
                    <w:pPr>
                      <w:spacing w:line="273" w:lineRule="auto" w:before="0"/>
                      <w:ind w:left="0" w:right="0" w:firstLine="0"/>
                      <w:jc w:val="left"/>
                      <w:rPr>
                        <w:rFonts w:ascii="DejaVu Sans Mono"/>
                        <w:sz w:val="18"/>
                      </w:rPr>
                    </w:pPr>
                    <w:r>
                      <w:rPr>
                        <w:rFonts w:ascii="DejaVu Sans Mono"/>
                        <w:sz w:val="18"/>
                      </w:rPr>
                      <w:t>Connection id: Current database: Current user:</w:t>
                    </w:r>
                  </w:p>
                </w:txbxContent>
              </v:textbox>
              <w10:wrap type="none"/>
            </v:shape>
            <v:shape style="position:absolute;left:2917;top:428;width:2079;height:688" type="#_x0000_t202" filled="false" stroked="false">
              <v:textbox inset="0,0,0,0">
                <w:txbxContent>
                  <w:p>
                    <w:pPr>
                      <w:spacing w:before="0"/>
                      <w:ind w:left="108" w:right="0" w:firstLine="0"/>
                      <w:jc w:val="left"/>
                      <w:rPr>
                        <w:rFonts w:ascii="DejaVu Sans Mono"/>
                        <w:sz w:val="18"/>
                      </w:rPr>
                    </w:pPr>
                    <w:r>
                      <w:rPr>
                        <w:rFonts w:ascii="DejaVu Sans Mono"/>
                        <w:sz w:val="18"/>
                      </w:rPr>
                      <w:t>4</w:t>
                    </w:r>
                  </w:p>
                  <w:p>
                    <w:pPr>
                      <w:spacing w:line="240" w:lineRule="auto" w:before="0"/>
                      <w:rPr>
                        <w:rFonts w:ascii="DejaVu Sans Mono"/>
                        <w:sz w:val="23"/>
                      </w:rPr>
                    </w:pPr>
                  </w:p>
                  <w:p>
                    <w:pPr>
                      <w:spacing w:before="0"/>
                      <w:ind w:left="0" w:right="0" w:firstLine="0"/>
                      <w:jc w:val="left"/>
                      <w:rPr>
                        <w:rFonts w:ascii="DejaVu Sans Mono"/>
                        <w:sz w:val="18"/>
                      </w:rPr>
                    </w:pPr>
                    <w:r>
                      <w:rPr>
                        <w:rFonts w:ascii="DejaVu Sans Mono"/>
                        <w:sz w:val="18"/>
                      </w:rPr>
                      <w:t>iamsecure@appclient</w:t>
                    </w:r>
                  </w:p>
                </w:txbxContent>
              </v:textbox>
              <w10:wrap type="none"/>
            </v:shape>
            <v:shape style="position:absolute;left:641;top:1144;width:6305;height:2360" type="#_x0000_t202" filled="false" stroked="false">
              <v:textbox inset="0,0,0,0">
                <w:txbxContent>
                  <w:p>
                    <w:pPr>
                      <w:tabs>
                        <w:tab w:pos="1733" w:val="left" w:leader="none"/>
                      </w:tabs>
                      <w:spacing w:before="0"/>
                      <w:ind w:left="0" w:right="0" w:firstLine="0"/>
                      <w:jc w:val="left"/>
                      <w:rPr>
                        <w:rFonts w:ascii="DejaVu Sans Mono"/>
                        <w:sz w:val="18"/>
                      </w:rPr>
                    </w:pPr>
                    <w:r>
                      <w:rPr>
                        <w:rFonts w:ascii="DejaVu Sans Mono"/>
                        <w:sz w:val="18"/>
                      </w:rPr>
                      <w:t>SSL:</w:t>
                      <w:tab/>
                      <w:t>Cipher in use is</w:t>
                    </w:r>
                    <w:r>
                      <w:rPr>
                        <w:rFonts w:ascii="DejaVu Sans Mono"/>
                        <w:spacing w:val="-13"/>
                        <w:sz w:val="18"/>
                      </w:rPr>
                      <w:t> </w:t>
                    </w:r>
                    <w:r>
                      <w:rPr>
                        <w:rFonts w:ascii="DejaVu Sans Mono"/>
                        <w:sz w:val="18"/>
                      </w:rPr>
                      <w:t>DHE-RSA-AES256-GCM-SHA384</w:t>
                    </w:r>
                  </w:p>
                  <w:p>
                    <w:pPr>
                      <w:tabs>
                        <w:tab w:pos="2383" w:val="left" w:leader="none"/>
                      </w:tabs>
                      <w:spacing w:before="29"/>
                      <w:ind w:left="0" w:right="0" w:firstLine="0"/>
                      <w:jc w:val="left"/>
                      <w:rPr>
                        <w:rFonts w:ascii="DejaVu Sans Mono"/>
                        <w:sz w:val="18"/>
                      </w:rPr>
                    </w:pPr>
                    <w:r>
                      <w:rPr>
                        <w:rFonts w:ascii="DejaVu Sans Mono"/>
                        <w:sz w:val="18"/>
                      </w:rPr>
                      <w:t>Current</w:t>
                    </w:r>
                    <w:r>
                      <w:rPr>
                        <w:rFonts w:ascii="DejaVu Sans Mono"/>
                        <w:spacing w:val="-7"/>
                        <w:sz w:val="18"/>
                      </w:rPr>
                      <w:t> </w:t>
                    </w:r>
                    <w:r>
                      <w:rPr>
                        <w:rFonts w:ascii="DejaVu Sans Mono"/>
                        <w:sz w:val="18"/>
                      </w:rPr>
                      <w:t>pager:</w:t>
                      <w:tab/>
                      <w:t>stdout</w:t>
                    </w:r>
                  </w:p>
                  <w:p>
                    <w:pPr>
                      <w:tabs>
                        <w:tab w:pos="2058" w:val="left" w:leader="none"/>
                        <w:tab w:pos="2166" w:val="left" w:leader="none"/>
                        <w:tab w:pos="2383" w:val="left" w:leader="none"/>
                      </w:tabs>
                      <w:spacing w:line="273" w:lineRule="auto" w:before="29"/>
                      <w:ind w:left="0" w:right="3485" w:firstLine="0"/>
                      <w:jc w:val="left"/>
                      <w:rPr>
                        <w:rFonts w:ascii="DejaVu Sans Mono"/>
                        <w:sz w:val="18"/>
                      </w:rPr>
                    </w:pPr>
                    <w:r>
                      <w:rPr>
                        <w:rFonts w:ascii="DejaVu Sans Mono"/>
                        <w:sz w:val="18"/>
                      </w:rPr>
                      <w:t>Using</w:t>
                    </w:r>
                    <w:r>
                      <w:rPr>
                        <w:rFonts w:ascii="DejaVu Sans Mono"/>
                        <w:spacing w:val="-7"/>
                        <w:sz w:val="18"/>
                      </w:rPr>
                      <w:t> </w:t>
                    </w:r>
                    <w:r>
                      <w:rPr>
                        <w:rFonts w:ascii="DejaVu Sans Mono"/>
                        <w:sz w:val="18"/>
                      </w:rPr>
                      <w:t>outfile:</w:t>
                      <w:tab/>
                      <w:tab/>
                      <w:tab/>
                      <w:t>'' Using</w:t>
                    </w:r>
                    <w:r>
                      <w:rPr>
                        <w:rFonts w:ascii="DejaVu Sans Mono"/>
                        <w:spacing w:val="-8"/>
                        <w:sz w:val="18"/>
                      </w:rPr>
                      <w:t> </w:t>
                    </w:r>
                    <w:r>
                      <w:rPr>
                        <w:rFonts w:ascii="DejaVu Sans Mono"/>
                        <w:sz w:val="18"/>
                      </w:rPr>
                      <w:t>delimiter:</w:t>
                      <w:tab/>
                      <w:tab/>
                      <w:t>; Server:</w:t>
                      <w:tab/>
                    </w:r>
                    <w:r>
                      <w:rPr>
                        <w:rFonts w:ascii="DejaVu Sans Mono"/>
                        <w:spacing w:val="-3"/>
                        <w:sz w:val="18"/>
                      </w:rPr>
                      <w:t>MariaDB</w:t>
                    </w:r>
                  </w:p>
                  <w:p>
                    <w:pPr>
                      <w:tabs>
                        <w:tab w:pos="2492" w:val="left" w:leader="none"/>
                      </w:tabs>
                      <w:spacing w:line="273" w:lineRule="auto" w:before="0"/>
                      <w:ind w:left="0" w:right="776" w:firstLine="0"/>
                      <w:jc w:val="left"/>
                      <w:rPr>
                        <w:rFonts w:ascii="DejaVu Sans Mono"/>
                        <w:sz w:val="18"/>
                      </w:rPr>
                    </w:pPr>
                    <w:r>
                      <w:rPr>
                        <w:rFonts w:ascii="DejaVu Sans Mono"/>
                        <w:sz w:val="18"/>
                      </w:rPr>
                      <w:t>Server</w:t>
                    </w:r>
                    <w:r>
                      <w:rPr>
                        <w:rFonts w:ascii="DejaVu Sans Mono"/>
                        <w:spacing w:val="-8"/>
                        <w:sz w:val="18"/>
                      </w:rPr>
                      <w:t> </w:t>
                    </w:r>
                    <w:r>
                      <w:rPr>
                        <w:rFonts w:ascii="DejaVu Sans Mono"/>
                        <w:sz w:val="18"/>
                      </w:rPr>
                      <w:t>version:</w:t>
                      <w:tab/>
                      <w:t>5.X.X-MariaDB MariaDB Server Protocol</w:t>
                    </w:r>
                    <w:r>
                      <w:rPr>
                        <w:rFonts w:ascii="DejaVu Sans Mono"/>
                        <w:spacing w:val="-9"/>
                        <w:sz w:val="18"/>
                      </w:rPr>
                      <w:t> </w:t>
                    </w:r>
                    <w:r>
                      <w:rPr>
                        <w:rFonts w:ascii="DejaVu Sans Mono"/>
                        <w:sz w:val="18"/>
                      </w:rPr>
                      <w:t>version:</w:t>
                      <w:tab/>
                      <w:t>10</w:t>
                    </w:r>
                  </w:p>
                  <w:p>
                    <w:pPr>
                      <w:tabs>
                        <w:tab w:pos="2058" w:val="left" w:leader="none"/>
                      </w:tabs>
                      <w:spacing w:line="273" w:lineRule="auto" w:before="0"/>
                      <w:ind w:left="0" w:right="2185" w:firstLine="0"/>
                      <w:jc w:val="left"/>
                      <w:rPr>
                        <w:rFonts w:ascii="DejaVu Sans Mono"/>
                        <w:sz w:val="18"/>
                      </w:rPr>
                    </w:pPr>
                    <w:r>
                      <w:rPr>
                        <w:rFonts w:ascii="DejaVu Sans Mono"/>
                        <w:sz w:val="18"/>
                      </w:rPr>
                      <w:t>Connection:</w:t>
                      <w:tab/>
                      <w:t>dbserver via TCP/IP Server</w:t>
                    </w:r>
                    <w:r>
                      <w:rPr>
                        <w:rFonts w:ascii="DejaVu Sans Mono"/>
                        <w:spacing w:val="-2"/>
                        <w:sz w:val="18"/>
                      </w:rPr>
                      <w:t> </w:t>
                    </w:r>
                    <w:r>
                      <w:rPr>
                        <w:rFonts w:ascii="DejaVu Sans Mono"/>
                        <w:sz w:val="18"/>
                      </w:rPr>
                      <w:t>characterset:</w:t>
                    </w:r>
                  </w:p>
                  <w:p>
                    <w:pPr>
                      <w:tabs>
                        <w:tab w:pos="758" w:val="left" w:leader="none"/>
                      </w:tabs>
                      <w:spacing w:before="0"/>
                      <w:ind w:left="0" w:right="0" w:firstLine="0"/>
                      <w:jc w:val="left"/>
                      <w:rPr>
                        <w:rFonts w:ascii="DejaVu Sans Mono"/>
                        <w:sz w:val="18"/>
                      </w:rPr>
                    </w:pPr>
                    <w:r>
                      <w:rPr>
                        <w:rFonts w:ascii="DejaVu Sans Mono"/>
                        <w:sz w:val="18"/>
                      </w:rPr>
                      <w:t>Db</w:t>
                      <w:tab/>
                      <w:t>characterset:</w:t>
                    </w:r>
                  </w:p>
                </w:txbxContent>
              </v:textbox>
              <w10:wrap type="none"/>
            </v:shape>
            <v:shape style="position:absolute;left:641;top:3533;width:2188;height:449" type="#_x0000_t202" filled="false" stroked="false">
              <v:textbox inset="0,0,0,0">
                <w:txbxContent>
                  <w:p>
                    <w:pPr>
                      <w:tabs>
                        <w:tab w:pos="758" w:val="left" w:leader="none"/>
                      </w:tabs>
                      <w:spacing w:line="273" w:lineRule="auto" w:before="0"/>
                      <w:ind w:left="0" w:right="18" w:firstLine="0"/>
                      <w:jc w:val="left"/>
                      <w:rPr>
                        <w:rFonts w:ascii="DejaVu Sans Mono"/>
                        <w:sz w:val="18"/>
                      </w:rPr>
                    </w:pPr>
                    <w:r>
                      <w:rPr>
                        <w:rFonts w:ascii="DejaVu Sans Mono"/>
                        <w:sz w:val="18"/>
                      </w:rPr>
                      <w:t>Client characterset: Conn.</w:t>
                      <w:tab/>
                    </w:r>
                    <w:r>
                      <w:rPr>
                        <w:rFonts w:ascii="DejaVu Sans Mono"/>
                        <w:spacing w:val="-1"/>
                        <w:sz w:val="18"/>
                      </w:rPr>
                      <w:t>characterset:</w:t>
                    </w:r>
                  </w:p>
                </w:txbxContent>
              </v:textbox>
              <w10:wrap type="none"/>
            </v:shape>
            <v:shape style="position:absolute;left:3242;top:3055;width:671;height:927" type="#_x0000_t202" filled="false" stroked="false">
              <v:textbox inset="0,0,0,0">
                <w:txbxContent>
                  <w:p>
                    <w:pPr>
                      <w:spacing w:line="273" w:lineRule="auto" w:before="0"/>
                      <w:ind w:left="0" w:right="0" w:firstLine="0"/>
                      <w:jc w:val="left"/>
                      <w:rPr>
                        <w:rFonts w:ascii="DejaVu Sans Mono"/>
                        <w:sz w:val="18"/>
                      </w:rPr>
                    </w:pPr>
                    <w:r>
                      <w:rPr>
                        <w:rFonts w:ascii="DejaVu Sans Mono"/>
                        <w:sz w:val="18"/>
                      </w:rPr>
                      <w:t>latin1 latin1 utf8 utf8</w:t>
                    </w:r>
                  </w:p>
                </w:txbxContent>
              </v:textbox>
              <w10:wrap type="none"/>
            </v:shape>
            <v:shape style="position:absolute;left:641;top:4011;width:3488;height:449" type="#_x0000_t202" filled="false" stroked="false">
              <v:textbox inset="0,0,0,0">
                <w:txbxContent>
                  <w:p>
                    <w:pPr>
                      <w:tabs>
                        <w:tab w:pos="2275" w:val="right" w:leader="none"/>
                      </w:tabs>
                      <w:spacing w:before="0"/>
                      <w:ind w:left="0" w:right="0" w:firstLine="0"/>
                      <w:jc w:val="left"/>
                      <w:rPr>
                        <w:rFonts w:ascii="DejaVu Sans Mono"/>
                        <w:sz w:val="18"/>
                      </w:rPr>
                    </w:pPr>
                    <w:r>
                      <w:rPr>
                        <w:rFonts w:ascii="DejaVu Sans Mono"/>
                        <w:sz w:val="18"/>
                      </w:rPr>
                      <w:t>TCP</w:t>
                    </w:r>
                    <w:r>
                      <w:rPr>
                        <w:rFonts w:ascii="DejaVu Sans Mono"/>
                        <w:spacing w:val="-2"/>
                        <w:sz w:val="18"/>
                      </w:rPr>
                      <w:t> </w:t>
                    </w:r>
                    <w:r>
                      <w:rPr>
                        <w:rFonts w:ascii="DejaVu Sans Mono"/>
                        <w:sz w:val="18"/>
                      </w:rPr>
                      <w:t>port:</w:t>
                      <w:tab/>
                      <w:t>3306</w:t>
                    </w:r>
                  </w:p>
                  <w:p>
                    <w:pPr>
                      <w:tabs>
                        <w:tab w:pos="2058" w:val="left" w:leader="none"/>
                      </w:tabs>
                      <w:spacing w:before="29"/>
                      <w:ind w:left="0" w:right="0" w:firstLine="0"/>
                      <w:jc w:val="left"/>
                      <w:rPr>
                        <w:rFonts w:ascii="DejaVu Sans Mono"/>
                        <w:sz w:val="18"/>
                      </w:rPr>
                    </w:pPr>
                    <w:r>
                      <w:rPr>
                        <w:rFonts w:ascii="DejaVu Sans Mono"/>
                        <w:sz w:val="18"/>
                      </w:rPr>
                      <w:t>Uptime:</w:t>
                      <w:tab/>
                      <w:t>42 min 13</w:t>
                    </w:r>
                    <w:r>
                      <w:rPr>
                        <w:rFonts w:ascii="DejaVu Sans Mono"/>
                        <w:spacing w:val="-7"/>
                        <w:sz w:val="18"/>
                      </w:rPr>
                      <w:t> </w:t>
                    </w:r>
                    <w:r>
                      <w:rPr>
                        <w:rFonts w:ascii="DejaVu Sans Mono"/>
                        <w:sz w:val="18"/>
                      </w:rPr>
                      <w:t>sec</w:t>
                    </w:r>
                  </w:p>
                </w:txbxContent>
              </v:textbox>
              <w10:wrap type="none"/>
            </v:shape>
            <w10:wrap type="topAndBottom"/>
          </v:group>
        </w:pict>
      </w:r>
    </w:p>
    <w:p>
      <w:pPr>
        <w:pStyle w:val="BodyText"/>
        <w:rPr>
          <w:sz w:val="6"/>
        </w:rPr>
      </w:pPr>
    </w:p>
    <w:p>
      <w:pPr>
        <w:pStyle w:val="BodyText"/>
        <w:spacing w:line="199" w:lineRule="auto" w:before="103"/>
        <w:ind w:left="366" w:right="523"/>
      </w:pPr>
      <w:r>
        <w:rPr/>
        <w:t>If</w:t>
      </w:r>
      <w:r>
        <w:rPr>
          <w:spacing w:val="-10"/>
        </w:rPr>
        <w:t> </w:t>
      </w:r>
      <w:r>
        <w:rPr/>
        <w:t>you</w:t>
      </w:r>
      <w:r>
        <w:rPr>
          <w:spacing w:val="-10"/>
        </w:rPr>
        <w:t> </w:t>
      </w:r>
      <w:r>
        <w:rPr/>
        <w:t>get</w:t>
      </w:r>
      <w:r>
        <w:rPr>
          <w:spacing w:val="-10"/>
        </w:rPr>
        <w:t> </w:t>
      </w:r>
      <w:r>
        <w:rPr/>
        <w:t>permission</w:t>
      </w:r>
      <w:r>
        <w:rPr>
          <w:spacing w:val="-10"/>
        </w:rPr>
        <w:t> </w:t>
      </w:r>
      <w:r>
        <w:rPr/>
        <w:t>denied</w:t>
      </w:r>
      <w:r>
        <w:rPr>
          <w:spacing w:val="-10"/>
        </w:rPr>
        <w:t> </w:t>
      </w:r>
      <w:r>
        <w:rPr/>
        <w:t>errors</w:t>
      </w:r>
      <w:r>
        <w:rPr>
          <w:spacing w:val="-10"/>
        </w:rPr>
        <w:t> </w:t>
      </w:r>
      <w:r>
        <w:rPr/>
        <w:t>on</w:t>
      </w:r>
      <w:r>
        <w:rPr>
          <w:spacing w:val="-10"/>
        </w:rPr>
        <w:t> </w:t>
      </w:r>
      <w:r>
        <w:rPr/>
        <w:t>your</w:t>
      </w:r>
      <w:r>
        <w:rPr>
          <w:spacing w:val="-10"/>
        </w:rPr>
        <w:t> </w:t>
      </w:r>
      <w:r>
        <w:rPr/>
        <w:t>connection</w:t>
      </w:r>
      <w:r>
        <w:rPr>
          <w:spacing w:val="-10"/>
        </w:rPr>
        <w:t> </w:t>
      </w:r>
      <w:r>
        <w:rPr/>
        <w:t>attempt,</w:t>
      </w:r>
      <w:r>
        <w:rPr>
          <w:spacing w:val="-10"/>
        </w:rPr>
        <w:t> </w:t>
      </w:r>
      <w:r>
        <w:rPr/>
        <w:t>check</w:t>
      </w:r>
      <w:r>
        <w:rPr>
          <w:spacing w:val="-10"/>
        </w:rPr>
        <w:t> </w:t>
      </w:r>
      <w:r>
        <w:rPr/>
        <w:t>your</w:t>
      </w:r>
      <w:r>
        <w:rPr>
          <w:spacing w:val="-10"/>
        </w:rPr>
        <w:t> </w:t>
      </w:r>
      <w:r>
        <w:rPr/>
        <w:t>GRANT</w:t>
      </w:r>
      <w:r>
        <w:rPr>
          <w:spacing w:val="-10"/>
        </w:rPr>
        <w:t> </w:t>
      </w:r>
      <w:r>
        <w:rPr/>
        <w:t>statement</w:t>
      </w:r>
      <w:r>
        <w:rPr>
          <w:spacing w:val="-10"/>
        </w:rPr>
        <w:t> </w:t>
      </w:r>
      <w:r>
        <w:rPr/>
        <w:t>above</w:t>
      </w:r>
      <w:r>
        <w:rPr>
          <w:spacing w:val="-10"/>
        </w:rPr>
        <w:t> </w:t>
      </w:r>
      <w:r>
        <w:rPr/>
        <w:t>to</w:t>
      </w:r>
      <w:r>
        <w:rPr>
          <w:spacing w:val="-9"/>
        </w:rPr>
        <w:t> </w:t>
      </w:r>
      <w:r>
        <w:rPr/>
        <w:t>make</w:t>
      </w:r>
      <w:r>
        <w:rPr>
          <w:spacing w:val="-10"/>
        </w:rPr>
        <w:t> </w:t>
      </w:r>
      <w:r>
        <w:rPr/>
        <w:t>sure there aren't any stray characters or '</w:t>
      </w:r>
      <w:r>
        <w:rPr>
          <w:spacing w:val="-22"/>
        </w:rPr>
        <w:t> </w:t>
      </w:r>
      <w:r>
        <w:rPr/>
        <w:t>marks.</w:t>
      </w:r>
    </w:p>
    <w:p>
      <w:pPr>
        <w:pStyle w:val="BodyText"/>
        <w:spacing w:before="182"/>
        <w:ind w:left="366"/>
      </w:pPr>
      <w:r>
        <w:rPr/>
        <w:t>If you have SSL errors, go back through this guide to make sure the steps are orderly.</w:t>
      </w:r>
    </w:p>
    <w:p>
      <w:pPr>
        <w:pStyle w:val="BodyText"/>
        <w:spacing w:line="199" w:lineRule="auto" w:before="206"/>
        <w:ind w:left="366"/>
      </w:pPr>
      <w:r>
        <w:rPr/>
        <w:t>This</w:t>
      </w:r>
      <w:r>
        <w:rPr>
          <w:spacing w:val="-17"/>
        </w:rPr>
        <w:t> </w:t>
      </w:r>
      <w:r>
        <w:rPr/>
        <w:t>worked</w:t>
      </w:r>
      <w:r>
        <w:rPr>
          <w:spacing w:val="-16"/>
        </w:rPr>
        <w:t> </w:t>
      </w:r>
      <w:r>
        <w:rPr/>
        <w:t>on</w:t>
      </w:r>
      <w:r>
        <w:rPr>
          <w:spacing w:val="-16"/>
        </w:rPr>
        <w:t> </w:t>
      </w:r>
      <w:r>
        <w:rPr/>
        <w:t>RHEL7</w:t>
      </w:r>
      <w:r>
        <w:rPr>
          <w:spacing w:val="-17"/>
        </w:rPr>
        <w:t> </w:t>
      </w:r>
      <w:r>
        <w:rPr/>
        <w:t>and</w:t>
      </w:r>
      <w:r>
        <w:rPr>
          <w:spacing w:val="-16"/>
        </w:rPr>
        <w:t> </w:t>
      </w:r>
      <w:r>
        <w:rPr/>
        <w:t>will</w:t>
      </w:r>
      <w:r>
        <w:rPr>
          <w:spacing w:val="-16"/>
        </w:rPr>
        <w:t> </w:t>
      </w:r>
      <w:r>
        <w:rPr/>
        <w:t>likely</w:t>
      </w:r>
      <w:r>
        <w:rPr>
          <w:spacing w:val="-17"/>
        </w:rPr>
        <w:t> </w:t>
      </w:r>
      <w:r>
        <w:rPr/>
        <w:t>work</w:t>
      </w:r>
      <w:r>
        <w:rPr>
          <w:spacing w:val="-16"/>
        </w:rPr>
        <w:t> </w:t>
      </w:r>
      <w:r>
        <w:rPr/>
        <w:t>on</w:t>
      </w:r>
      <w:r>
        <w:rPr>
          <w:spacing w:val="-16"/>
        </w:rPr>
        <w:t> </w:t>
      </w:r>
      <w:r>
        <w:rPr/>
        <w:t>CentOS7,</w:t>
      </w:r>
      <w:r>
        <w:rPr>
          <w:spacing w:val="-17"/>
        </w:rPr>
        <w:t> </w:t>
      </w:r>
      <w:r>
        <w:rPr/>
        <w:t>too.</w:t>
      </w:r>
      <w:r>
        <w:rPr>
          <w:spacing w:val="-16"/>
        </w:rPr>
        <w:t> </w:t>
      </w:r>
      <w:r>
        <w:rPr/>
        <w:t>Cannot</w:t>
      </w:r>
      <w:r>
        <w:rPr>
          <w:spacing w:val="-16"/>
        </w:rPr>
        <w:t> </w:t>
      </w:r>
      <w:r>
        <w:rPr/>
        <w:t>conﬁrm</w:t>
      </w:r>
      <w:r>
        <w:rPr>
          <w:spacing w:val="-17"/>
        </w:rPr>
        <w:t> </w:t>
      </w:r>
      <w:r>
        <w:rPr/>
        <w:t>whether</w:t>
      </w:r>
      <w:r>
        <w:rPr>
          <w:spacing w:val="-16"/>
        </w:rPr>
        <w:t> </w:t>
      </w:r>
      <w:r>
        <w:rPr/>
        <w:t>these</w:t>
      </w:r>
      <w:r>
        <w:rPr>
          <w:spacing w:val="-16"/>
        </w:rPr>
        <w:t> </w:t>
      </w:r>
      <w:r>
        <w:rPr/>
        <w:t>exact</w:t>
      </w:r>
      <w:r>
        <w:rPr>
          <w:spacing w:val="-17"/>
        </w:rPr>
        <w:t> </w:t>
      </w:r>
      <w:r>
        <w:rPr/>
        <w:t>steps</w:t>
      </w:r>
      <w:r>
        <w:rPr>
          <w:spacing w:val="-16"/>
        </w:rPr>
        <w:t> </w:t>
      </w:r>
      <w:r>
        <w:rPr/>
        <w:t>will</w:t>
      </w:r>
      <w:r>
        <w:rPr>
          <w:spacing w:val="-16"/>
        </w:rPr>
        <w:t> </w:t>
      </w:r>
      <w:r>
        <w:rPr/>
        <w:t>work elsewhere.</w:t>
      </w:r>
    </w:p>
    <w:p>
      <w:pPr>
        <w:spacing w:after="0" w:line="199" w:lineRule="auto"/>
        <w:sectPr>
          <w:pgSz w:w="11910" w:h="16840"/>
          <w:pgMar w:header="0" w:footer="410" w:top="480" w:bottom="600" w:left="200" w:right="100"/>
        </w:sectPr>
      </w:pPr>
    </w:p>
    <w:p>
      <w:pPr>
        <w:pStyle w:val="BodyText"/>
        <w:spacing w:before="43"/>
        <w:ind w:left="366"/>
      </w:pPr>
      <w:r>
        <w:rPr/>
        <w:t>Hope this saves someone else a little time and aggravation.</w:t>
      </w:r>
    </w:p>
    <w:p>
      <w:pPr>
        <w:spacing w:after="0"/>
        <w:sectPr>
          <w:pgSz w:w="11910" w:h="16840"/>
          <w:pgMar w:header="0" w:footer="410" w:top="480" w:bottom="600" w:left="200" w:right="100"/>
        </w:sectPr>
      </w:pPr>
    </w:p>
    <w:p>
      <w:pPr>
        <w:pStyle w:val="Heading1"/>
      </w:pPr>
      <w:bookmarkStart w:name="Chapter 63: Create New User" w:id="614"/>
      <w:bookmarkEnd w:id="614"/>
      <w:r>
        <w:rPr>
          <w:b w:val="0"/>
        </w:rPr>
      </w:r>
      <w:bookmarkStart w:name="_bookmark306" w:id="615"/>
      <w:bookmarkEnd w:id="615"/>
      <w:r>
        <w:rPr>
          <w:b w:val="0"/>
        </w:rPr>
      </w:r>
      <w:r>
        <w:rPr>
          <w:color w:val="00758F"/>
          <w:w w:val="95"/>
        </w:rPr>
        <w:t>Chapter 63: Create New User</w:t>
      </w:r>
    </w:p>
    <w:p>
      <w:pPr>
        <w:pStyle w:val="Heading2"/>
        <w:spacing w:before="213"/>
      </w:pPr>
      <w:bookmarkStart w:name="Section 63.1: Create a MySQL User" w:id="616"/>
      <w:bookmarkEnd w:id="616"/>
      <w:r>
        <w:rPr>
          <w:b w:val="0"/>
        </w:rPr>
      </w:r>
      <w:bookmarkStart w:name="_bookmark307" w:id="617"/>
      <w:bookmarkEnd w:id="617"/>
      <w:r>
        <w:rPr>
          <w:b w:val="0"/>
        </w:rPr>
      </w:r>
      <w:r>
        <w:rPr>
          <w:color w:val="00758F"/>
          <w:w w:val="95"/>
        </w:rPr>
        <w:t>Section 63.1: Create a MySQL User</w:t>
      </w:r>
    </w:p>
    <w:p>
      <w:pPr>
        <w:pStyle w:val="BodyText"/>
        <w:spacing w:before="196"/>
        <w:ind w:left="366"/>
      </w:pPr>
      <w:r>
        <w:rPr/>
        <w:t>For creating new user, We need to follow simple steps as below :</w:t>
      </w:r>
    </w:p>
    <w:p>
      <w:pPr>
        <w:spacing w:before="167"/>
        <w:ind w:left="366" w:right="0" w:firstLine="0"/>
        <w:jc w:val="left"/>
        <w:rPr>
          <w:rFonts w:ascii="Noto Mono"/>
          <w:sz w:val="18"/>
        </w:rPr>
      </w:pPr>
      <w:r>
        <w:rPr>
          <w:rFonts w:ascii="Loma"/>
          <w:b/>
          <w:sz w:val="20"/>
        </w:rPr>
        <w:t>Step 1: </w:t>
      </w:r>
      <w:r>
        <w:rPr>
          <w:sz w:val="20"/>
        </w:rPr>
        <w:t>Login to </w:t>
      </w:r>
      <w:r>
        <w:rPr>
          <w:rFonts w:ascii="Noto Mono"/>
          <w:sz w:val="18"/>
          <w:shd w:fill="F9F9F9" w:color="auto" w:val="clear"/>
        </w:rPr>
        <w:t>MySQL</w:t>
      </w:r>
      <w:r>
        <w:rPr>
          <w:rFonts w:ascii="Noto Mono"/>
          <w:spacing w:val="-57"/>
          <w:sz w:val="18"/>
        </w:rPr>
        <w:t> </w:t>
      </w:r>
      <w:r>
        <w:rPr>
          <w:sz w:val="20"/>
        </w:rPr>
        <w:t>as </w:t>
      </w:r>
      <w:r>
        <w:rPr>
          <w:rFonts w:ascii="Noto Mono"/>
          <w:sz w:val="18"/>
          <w:shd w:fill="F9F9F9" w:color="auto" w:val="clear"/>
        </w:rPr>
        <w:t>root</w:t>
      </w:r>
    </w:p>
    <w:p>
      <w:pPr>
        <w:pStyle w:val="BodyText"/>
        <w:spacing w:before="2"/>
        <w:rPr>
          <w:rFonts w:ascii="Noto Mono"/>
          <w:sz w:val="13"/>
        </w:rPr>
      </w:pPr>
      <w:r>
        <w:rPr/>
        <w:pict>
          <v:group style="position:absolute;margin-left:28.347pt;margin-top:9.715390pt;width:538.6pt;height:19.850pt;mso-position-horizontal-relative:page;mso-position-vertical-relative:paragraph;z-index:-14879232;mso-wrap-distance-left:0;mso-wrap-distance-right:0" coordorigin="567,194" coordsize="10772,397">
            <v:shape style="position:absolute;left:566;top:194;width:10772;height:397" coordorigin="567,194" coordsize="10772,397" path="m11203,195l702,195,688,197,673,201,660,206,646,212,634,220,622,228,611,238,601,249,592,261,585,274,578,287,573,301,570,315,568,330,567,344,567,441,568,455,570,470,573,484,578,498,585,511,592,524,601,536,611,547,622,556,634,565,646,573,660,579,673,584,688,588,702,590,717,591,11189,591,11203,590,11218,588,11232,584,11246,579,11259,573,11272,565,11284,556,11295,547,11305,536,11313,524,11321,511,11327,498,11332,484,11336,470,11338,455,11339,441,11339,344,11338,330,11336,315,11332,301,11327,287,11321,274,11313,261,11305,249,11295,238,11284,228,11272,220,11259,212,11246,206,11232,201,11218,197,11203,195xm11189,194l717,194,702,195,11203,195,11189,194xe" filled="true" fillcolor="#f9f9f9" stroked="false">
              <v:path arrowok="t"/>
              <v:fill type="solid"/>
            </v:shape>
            <v:shape style="position:absolute;left:566;top:194;width:10772;height:397" type="#_x0000_t202" filled="false" stroked="false">
              <v:textbox inset="0,0,0,0">
                <w:txbxContent>
                  <w:p>
                    <w:pPr>
                      <w:spacing w:before="94"/>
                      <w:ind w:left="74" w:right="0" w:firstLine="0"/>
                      <w:jc w:val="left"/>
                      <w:rPr>
                        <w:rFonts w:ascii="Noto Mono"/>
                        <w:sz w:val="18"/>
                      </w:rPr>
                    </w:pPr>
                    <w:r>
                      <w:rPr>
                        <w:rFonts w:ascii="Noto Mono"/>
                        <w:sz w:val="18"/>
                      </w:rPr>
                      <w:t>$ mysql </w:t>
                    </w:r>
                    <w:r>
                      <w:rPr>
                        <w:rFonts w:ascii="Noto Mono"/>
                        <w:color w:val="CC0099"/>
                        <w:sz w:val="18"/>
                      </w:rPr>
                      <w:t>-</w:t>
                    </w:r>
                    <w:r>
                      <w:rPr>
                        <w:rFonts w:ascii="Noto Mono"/>
                        <w:sz w:val="18"/>
                      </w:rPr>
                      <w:t>u root </w:t>
                    </w:r>
                    <w:r>
                      <w:rPr>
                        <w:rFonts w:ascii="Noto Mono"/>
                        <w:color w:val="CC0099"/>
                        <w:sz w:val="18"/>
                      </w:rPr>
                      <w:t>-</w:t>
                    </w:r>
                    <w:r>
                      <w:rPr>
                        <w:rFonts w:ascii="Noto Mono"/>
                        <w:sz w:val="18"/>
                      </w:rPr>
                      <w:t>p</w:t>
                    </w:r>
                  </w:p>
                </w:txbxContent>
              </v:textbox>
              <w10:wrap type="none"/>
            </v:shape>
            <w10:wrap type="topAndBottom"/>
          </v:group>
        </w:pict>
      </w:r>
    </w:p>
    <w:p>
      <w:pPr>
        <w:pStyle w:val="BodyText"/>
        <w:spacing w:before="8"/>
        <w:rPr>
          <w:rFonts w:ascii="Noto Mono"/>
          <w:sz w:val="9"/>
        </w:rPr>
      </w:pPr>
    </w:p>
    <w:p>
      <w:pPr>
        <w:spacing w:before="60"/>
        <w:ind w:left="366" w:right="0" w:firstLine="0"/>
        <w:jc w:val="left"/>
        <w:rPr>
          <w:sz w:val="20"/>
        </w:rPr>
      </w:pPr>
      <w:r>
        <w:rPr>
          <w:rFonts w:ascii="Loma"/>
          <w:b/>
          <w:w w:val="105"/>
          <w:sz w:val="20"/>
        </w:rPr>
        <w:t>Step 2 : </w:t>
      </w:r>
      <w:r>
        <w:rPr>
          <w:w w:val="105"/>
          <w:sz w:val="20"/>
        </w:rPr>
        <w:t>We will see mysql command prompt</w:t>
      </w:r>
    </w:p>
    <w:p>
      <w:pPr>
        <w:pStyle w:val="BodyText"/>
        <w:spacing w:before="10"/>
        <w:rPr>
          <w:sz w:val="8"/>
        </w:rPr>
      </w:pPr>
      <w:r>
        <w:rPr/>
        <w:pict>
          <v:group style="position:absolute;margin-left:28.347pt;margin-top:9.703563pt;width:538.6pt;height:19.850pt;mso-position-horizontal-relative:page;mso-position-vertical-relative:paragraph;z-index:-14878208;mso-wrap-distance-left:0;mso-wrap-distance-right:0" coordorigin="567,194" coordsize="10772,397">
            <v:shape style="position:absolute;left:566;top:194;width:10772;height:397" coordorigin="567,194" coordsize="10772,397" path="m11189,194l717,194,702,195,634,219,585,273,567,344,567,441,585,511,634,565,702,590,717,590,11189,590,11259,573,11313,524,11338,455,11339,441,11339,344,11321,273,11272,219,11203,195,11189,194xe" filled="true" fillcolor="#f9f9f9" stroked="false">
              <v:path arrowok="t"/>
              <v:fill type="solid"/>
            </v:shape>
            <v:shape style="position:absolute;left:566;top:194;width:10772;height:397"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CREATE USER </w:t>
                    </w:r>
                    <w:r>
                      <w:rPr>
                        <w:rFonts w:ascii="Noto Mono"/>
                        <w:color w:val="800000"/>
                        <w:sz w:val="18"/>
                      </w:rPr>
                      <w:t>'my</w:t>
                    </w:r>
                    <w:r>
                      <w:rPr>
                        <w:rFonts w:ascii="Courier New"/>
                        <w:b/>
                        <w:color w:val="008080"/>
                        <w:sz w:val="18"/>
                      </w:rPr>
                      <w:t>_</w:t>
                    </w:r>
                    <w:r>
                      <w:rPr>
                        <w:rFonts w:ascii="Noto Mono"/>
                        <w:color w:val="800000"/>
                        <w:sz w:val="18"/>
                      </w:rPr>
                      <w:t>new</w:t>
                    </w:r>
                    <w:r>
                      <w:rPr>
                        <w:rFonts w:ascii="Courier New"/>
                        <w:b/>
                        <w:color w:val="008080"/>
                        <w:sz w:val="18"/>
                      </w:rPr>
                      <w:t>_</w:t>
                    </w:r>
                    <w:r>
                      <w:rPr>
                        <w:rFonts w:ascii="Noto Mono"/>
                        <w:color w:val="800000"/>
                        <w:sz w:val="18"/>
                      </w:rPr>
                      <w:t>user'</w:t>
                    </w:r>
                    <w:r>
                      <w:rPr>
                        <w:rFonts w:ascii="Noto Mono"/>
                        <w:sz w:val="18"/>
                      </w:rPr>
                      <w:t>@</w:t>
                    </w:r>
                    <w:r>
                      <w:rPr>
                        <w:rFonts w:ascii="Noto Mono"/>
                        <w:color w:val="800000"/>
                        <w:sz w:val="18"/>
                      </w:rPr>
                      <w:t>'localhost' </w:t>
                    </w:r>
                    <w:r>
                      <w:rPr>
                        <w:rFonts w:ascii="Noto Mono"/>
                        <w:sz w:val="18"/>
                      </w:rPr>
                      <w:t>IDENTIFIED BY </w:t>
                    </w:r>
                    <w:r>
                      <w:rPr>
                        <w:rFonts w:ascii="Noto Mono"/>
                        <w:color w:val="800000"/>
                        <w:sz w:val="18"/>
                      </w:rPr>
                      <w:t>'test</w:t>
                    </w:r>
                    <w:r>
                      <w:rPr>
                        <w:rFonts w:ascii="Courier New"/>
                        <w:b/>
                        <w:color w:val="008080"/>
                        <w:sz w:val="18"/>
                      </w:rPr>
                      <w:t>_</w:t>
                    </w:r>
                    <w:r>
                      <w:rPr>
                        <w:rFonts w:ascii="Noto Mono"/>
                        <w:color w:val="800000"/>
                        <w:sz w:val="18"/>
                      </w:rPr>
                      <w:t>password'</w:t>
                    </w:r>
                    <w:r>
                      <w:rPr>
                        <w:rFonts w:ascii="Noto Mono"/>
                        <w:color w:val="000033"/>
                        <w:sz w:val="18"/>
                      </w:rPr>
                      <w:t>;</w:t>
                    </w:r>
                  </w:p>
                </w:txbxContent>
              </v:textbox>
              <w10:wrap type="none"/>
            </v:shape>
            <w10:wrap type="topAndBottom"/>
          </v:group>
        </w:pict>
      </w:r>
    </w:p>
    <w:p>
      <w:pPr>
        <w:pStyle w:val="BodyText"/>
        <w:rPr>
          <w:sz w:val="6"/>
        </w:rPr>
      </w:pPr>
    </w:p>
    <w:p>
      <w:pPr>
        <w:pStyle w:val="BodyText"/>
        <w:spacing w:line="331" w:lineRule="exact" w:before="60"/>
        <w:ind w:left="366"/>
        <w:rPr>
          <w:rFonts w:ascii="Noto Mono"/>
          <w:sz w:val="18"/>
        </w:rPr>
      </w:pPr>
      <w:r>
        <w:rPr/>
        <w:t>Here, We have successfully created new user, But this user won't have any </w:t>
      </w:r>
      <w:r>
        <w:rPr>
          <w:rFonts w:ascii="Noto Mono"/>
          <w:sz w:val="18"/>
          <w:shd w:fill="F9F9F9" w:color="auto" w:val="clear"/>
        </w:rPr>
        <w:t>permissions</w:t>
      </w:r>
      <w:r>
        <w:rPr/>
        <w:t>, So to assign </w:t>
      </w:r>
      <w:r>
        <w:rPr>
          <w:rFonts w:ascii="Noto Mono"/>
          <w:sz w:val="18"/>
          <w:shd w:fill="F9F9F9" w:color="auto" w:val="clear"/>
        </w:rPr>
        <w:t>permissions</w:t>
      </w:r>
    </w:p>
    <w:p>
      <w:pPr>
        <w:pStyle w:val="BodyText"/>
        <w:spacing w:line="331" w:lineRule="exact"/>
        <w:ind w:left="366"/>
      </w:pPr>
      <w:r>
        <w:rPr/>
        <w:t>to user use following command :</w:t>
      </w:r>
    </w:p>
    <w:p>
      <w:pPr>
        <w:pStyle w:val="BodyText"/>
        <w:spacing w:before="5"/>
        <w:rPr>
          <w:sz w:val="8"/>
        </w:rPr>
      </w:pPr>
      <w:r>
        <w:rPr/>
        <w:pict>
          <v:group style="position:absolute;margin-left:28.347pt;margin-top:9.456013pt;width:538.6pt;height:19.850pt;mso-position-horizontal-relative:page;mso-position-vertical-relative:paragraph;z-index:-14877184;mso-wrap-distance-left:0;mso-wrap-distance-right:0" coordorigin="567,189" coordsize="10772,397">
            <v:shape style="position:absolute;left:566;top:189;width:10772;height:397" coordorigin="567,189" coordsize="10772,397" path="m11203,190l702,190,688,192,673,196,660,201,646,207,634,214,622,223,611,233,601,244,592,256,585,268,578,282,573,296,570,310,568,324,567,339,567,436,568,450,570,465,573,479,578,493,585,506,592,519,601,531,611,541,622,551,634,560,646,568,660,574,673,579,688,582,702,585,717,585,11189,585,11203,585,11218,582,11232,579,11246,574,11259,568,11272,560,11284,551,11295,541,11305,531,11313,519,11321,506,11327,493,11332,479,11336,465,11338,450,11339,436,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GRANT ALL PRIVILEGES ON </w:t>
                    </w:r>
                    <w:r>
                      <w:rPr>
                        <w:rFonts w:ascii="Noto Mono"/>
                        <w:sz w:val="18"/>
                      </w:rPr>
                      <w:t>my_db.</w:t>
                    </w:r>
                    <w:r>
                      <w:rPr>
                        <w:rFonts w:ascii="Noto Mono"/>
                        <w:color w:val="CC0099"/>
                        <w:sz w:val="18"/>
                      </w:rPr>
                      <w:t>* </w:t>
                    </w:r>
                    <w:r>
                      <w:rPr>
                        <w:rFonts w:ascii="Courier New"/>
                        <w:b/>
                        <w:color w:val="990099"/>
                        <w:sz w:val="18"/>
                      </w:rPr>
                      <w:t>TO </w:t>
                    </w:r>
                    <w:r>
                      <w:rPr>
                        <w:rFonts w:ascii="Noto Mono"/>
                        <w:color w:val="800000"/>
                        <w:sz w:val="18"/>
                      </w:rPr>
                      <w:t>'my</w:t>
                    </w:r>
                    <w:r>
                      <w:rPr>
                        <w:rFonts w:ascii="Courier New"/>
                        <w:b/>
                        <w:color w:val="008080"/>
                        <w:sz w:val="18"/>
                      </w:rPr>
                      <w:t>_</w:t>
                    </w:r>
                    <w:r>
                      <w:rPr>
                        <w:rFonts w:ascii="Noto Mono"/>
                        <w:color w:val="800000"/>
                        <w:sz w:val="18"/>
                      </w:rPr>
                      <w:t>new</w:t>
                    </w:r>
                    <w:r>
                      <w:rPr>
                        <w:rFonts w:ascii="Courier New"/>
                        <w:b/>
                        <w:color w:val="008080"/>
                        <w:sz w:val="18"/>
                      </w:rPr>
                      <w:t>_</w:t>
                    </w:r>
                    <w:r>
                      <w:rPr>
                        <w:rFonts w:ascii="Noto Mono"/>
                        <w:color w:val="800000"/>
                        <w:sz w:val="18"/>
                      </w:rPr>
                      <w:t>user'</w:t>
                    </w:r>
                    <w:r>
                      <w:rPr>
                        <w:rFonts w:ascii="Noto Mono"/>
                        <w:sz w:val="18"/>
                      </w:rPr>
                      <w:t>@</w:t>
                    </w:r>
                    <w:r>
                      <w:rPr>
                        <w:rFonts w:ascii="Noto Mono"/>
                        <w:color w:val="800000"/>
                        <w:sz w:val="18"/>
                      </w:rPr>
                      <w:t>'localhost' </w:t>
                    </w:r>
                    <w:r>
                      <w:rPr>
                        <w:rFonts w:ascii="Noto Mono"/>
                        <w:sz w:val="18"/>
                      </w:rPr>
                      <w:t>identified by</w:t>
                    </w:r>
                    <w:r>
                      <w:rPr>
                        <w:rFonts w:ascii="Noto Mono"/>
                        <w:spacing w:val="-64"/>
                        <w:sz w:val="18"/>
                      </w:rPr>
                      <w:t> </w:t>
                    </w:r>
                    <w:r>
                      <w:rPr>
                        <w:rFonts w:ascii="Noto Mono"/>
                        <w:color w:val="800000"/>
                        <w:sz w:val="18"/>
                      </w:rPr>
                      <w:t>'my</w:t>
                    </w:r>
                    <w:r>
                      <w:rPr>
                        <w:rFonts w:ascii="Courier New"/>
                        <w:b/>
                        <w:color w:val="008080"/>
                        <w:sz w:val="18"/>
                      </w:rPr>
                      <w:t>_</w:t>
                    </w:r>
                    <w:r>
                      <w:rPr>
                        <w:rFonts w:ascii="Noto Mono"/>
                        <w:color w:val="800000"/>
                        <w:sz w:val="18"/>
                      </w:rPr>
                      <w:t>password'</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63.2: Specify the password" w:id="618"/>
      <w:bookmarkEnd w:id="618"/>
      <w:r>
        <w:rPr>
          <w:b w:val="0"/>
        </w:rPr>
      </w:r>
      <w:bookmarkStart w:name="_bookmark308" w:id="619"/>
      <w:bookmarkEnd w:id="619"/>
      <w:r>
        <w:rPr>
          <w:b w:val="0"/>
        </w:rPr>
      </w:r>
      <w:r>
        <w:rPr>
          <w:color w:val="00758F"/>
          <w:w w:val="95"/>
        </w:rPr>
        <w:t>Section 63.2: Specify the password</w:t>
      </w:r>
    </w:p>
    <w:p>
      <w:pPr>
        <w:pStyle w:val="BodyText"/>
        <w:spacing w:before="196"/>
        <w:ind w:left="366"/>
      </w:pPr>
      <w:r>
        <w:rPr/>
        <w:t>The basic usage is:</w:t>
      </w:r>
    </w:p>
    <w:p>
      <w:pPr>
        <w:pStyle w:val="BodyText"/>
        <w:spacing w:before="5"/>
        <w:rPr>
          <w:sz w:val="8"/>
        </w:rPr>
      </w:pPr>
      <w:r>
        <w:rPr/>
        <w:pict>
          <v:group style="position:absolute;margin-left:28.347pt;margin-top:9.440023pt;width:538.6pt;height:19.850pt;mso-position-horizontal-relative:page;mso-position-vertical-relative:paragraph;z-index:-14876160;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CREATE USER </w:t>
                    </w:r>
                    <w:r>
                      <w:rPr>
                        <w:rFonts w:ascii="Noto Mono"/>
                        <w:color w:val="800000"/>
                        <w:sz w:val="18"/>
                      </w:rPr>
                      <w:t>'my</w:t>
                    </w:r>
                    <w:r>
                      <w:rPr>
                        <w:rFonts w:ascii="Courier New"/>
                        <w:b/>
                        <w:color w:val="008080"/>
                        <w:sz w:val="18"/>
                      </w:rPr>
                      <w:t>_</w:t>
                    </w:r>
                    <w:r>
                      <w:rPr>
                        <w:rFonts w:ascii="Noto Mono"/>
                        <w:color w:val="800000"/>
                        <w:sz w:val="18"/>
                      </w:rPr>
                      <w:t>new</w:t>
                    </w:r>
                    <w:r>
                      <w:rPr>
                        <w:rFonts w:ascii="Courier New"/>
                        <w:b/>
                        <w:color w:val="008080"/>
                        <w:sz w:val="18"/>
                      </w:rPr>
                      <w:t>_</w:t>
                    </w:r>
                    <w:r>
                      <w:rPr>
                        <w:rFonts w:ascii="Noto Mono"/>
                        <w:color w:val="800000"/>
                        <w:sz w:val="18"/>
                      </w:rPr>
                      <w:t>user'</w:t>
                    </w:r>
                    <w:r>
                      <w:rPr>
                        <w:rFonts w:ascii="Noto Mono"/>
                        <w:sz w:val="18"/>
                      </w:rPr>
                      <w:t>@</w:t>
                    </w:r>
                    <w:r>
                      <w:rPr>
                        <w:rFonts w:ascii="Noto Mono"/>
                        <w:color w:val="800000"/>
                        <w:sz w:val="18"/>
                      </w:rPr>
                      <w:t>'localhost' </w:t>
                    </w:r>
                    <w:r>
                      <w:rPr>
                        <w:rFonts w:ascii="Noto Mono"/>
                        <w:sz w:val="18"/>
                      </w:rPr>
                      <w:t>IDENTIFIED BY </w:t>
                    </w:r>
                    <w:r>
                      <w:rPr>
                        <w:rFonts w:ascii="Noto Mono"/>
                        <w:color w:val="800000"/>
                        <w:sz w:val="18"/>
                      </w:rPr>
                      <w:t>'test</w:t>
                    </w:r>
                    <w:r>
                      <w:rPr>
                        <w:rFonts w:ascii="Courier New"/>
                        <w:b/>
                        <w:color w:val="008080"/>
                        <w:sz w:val="18"/>
                      </w:rPr>
                      <w:t>_</w:t>
                    </w:r>
                    <w:r>
                      <w:rPr>
                        <w:rFonts w:ascii="Noto Mono"/>
                        <w:color w:val="800000"/>
                        <w:sz w:val="18"/>
                      </w:rPr>
                      <w:t>password'</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However</w:t>
      </w:r>
      <w:r>
        <w:rPr>
          <w:spacing w:val="-24"/>
        </w:rPr>
        <w:t> </w:t>
      </w:r>
      <w:r>
        <w:rPr/>
        <w:t>for</w:t>
      </w:r>
      <w:r>
        <w:rPr>
          <w:spacing w:val="-24"/>
        </w:rPr>
        <w:t> </w:t>
      </w:r>
      <w:r>
        <w:rPr/>
        <w:t>situations</w:t>
      </w:r>
      <w:r>
        <w:rPr>
          <w:spacing w:val="-23"/>
        </w:rPr>
        <w:t> </w:t>
      </w:r>
      <w:r>
        <w:rPr/>
        <w:t>where</w:t>
      </w:r>
      <w:r>
        <w:rPr>
          <w:spacing w:val="-24"/>
        </w:rPr>
        <w:t> </w:t>
      </w:r>
      <w:r>
        <w:rPr/>
        <w:t>is</w:t>
      </w:r>
      <w:r>
        <w:rPr>
          <w:spacing w:val="-24"/>
        </w:rPr>
        <w:t> </w:t>
      </w:r>
      <w:r>
        <w:rPr/>
        <w:t>not</w:t>
      </w:r>
      <w:r>
        <w:rPr>
          <w:spacing w:val="-23"/>
        </w:rPr>
        <w:t> </w:t>
      </w:r>
      <w:r>
        <w:rPr/>
        <w:t>advisable</w:t>
      </w:r>
      <w:r>
        <w:rPr>
          <w:spacing w:val="-24"/>
        </w:rPr>
        <w:t> </w:t>
      </w:r>
      <w:r>
        <w:rPr/>
        <w:t>to</w:t>
      </w:r>
      <w:r>
        <w:rPr>
          <w:spacing w:val="-24"/>
        </w:rPr>
        <w:t> </w:t>
      </w:r>
      <w:r>
        <w:rPr/>
        <w:t>hard-code</w:t>
      </w:r>
      <w:r>
        <w:rPr>
          <w:spacing w:val="-23"/>
        </w:rPr>
        <w:t> </w:t>
      </w:r>
      <w:r>
        <w:rPr/>
        <w:t>the</w:t>
      </w:r>
      <w:r>
        <w:rPr>
          <w:spacing w:val="-24"/>
        </w:rPr>
        <w:t> </w:t>
      </w:r>
      <w:r>
        <w:rPr/>
        <w:t>password</w:t>
      </w:r>
      <w:r>
        <w:rPr>
          <w:spacing w:val="-24"/>
        </w:rPr>
        <w:t> </w:t>
      </w:r>
      <w:r>
        <w:rPr/>
        <w:t>in</w:t>
      </w:r>
      <w:r>
        <w:rPr>
          <w:spacing w:val="-23"/>
        </w:rPr>
        <w:t> </w:t>
      </w:r>
      <w:r>
        <w:rPr/>
        <w:t>cleartext</w:t>
      </w:r>
      <w:r>
        <w:rPr>
          <w:spacing w:val="-24"/>
        </w:rPr>
        <w:t> </w:t>
      </w:r>
      <w:r>
        <w:rPr/>
        <w:t>it</w:t>
      </w:r>
      <w:r>
        <w:rPr>
          <w:spacing w:val="-24"/>
        </w:rPr>
        <w:t> </w:t>
      </w:r>
      <w:r>
        <w:rPr/>
        <w:t>is</w:t>
      </w:r>
      <w:r>
        <w:rPr>
          <w:spacing w:val="-23"/>
        </w:rPr>
        <w:t> </w:t>
      </w:r>
      <w:r>
        <w:rPr/>
        <w:t>also</w:t>
      </w:r>
      <w:r>
        <w:rPr>
          <w:spacing w:val="-24"/>
        </w:rPr>
        <w:t> </w:t>
      </w:r>
      <w:r>
        <w:rPr/>
        <w:t>possible</w:t>
      </w:r>
      <w:r>
        <w:rPr>
          <w:spacing w:val="-24"/>
        </w:rPr>
        <w:t> </w:t>
      </w:r>
      <w:r>
        <w:rPr/>
        <w:t>to</w:t>
      </w:r>
      <w:r>
        <w:rPr>
          <w:spacing w:val="-23"/>
        </w:rPr>
        <w:t> </w:t>
      </w:r>
      <w:r>
        <w:rPr/>
        <w:t>specify directly,</w:t>
      </w:r>
      <w:r>
        <w:rPr>
          <w:spacing w:val="-9"/>
        </w:rPr>
        <w:t> </w:t>
      </w:r>
      <w:r>
        <w:rPr/>
        <w:t>using</w:t>
      </w:r>
      <w:r>
        <w:rPr>
          <w:spacing w:val="-8"/>
        </w:rPr>
        <w:t> </w:t>
      </w:r>
      <w:r>
        <w:rPr/>
        <w:t>the</w:t>
      </w:r>
      <w:r>
        <w:rPr>
          <w:spacing w:val="-9"/>
        </w:rPr>
        <w:t> </w:t>
      </w:r>
      <w:r>
        <w:rPr/>
        <w:t>directive</w:t>
      </w:r>
      <w:r>
        <w:rPr>
          <w:spacing w:val="-10"/>
        </w:rPr>
        <w:t> </w:t>
      </w:r>
      <w:r>
        <w:rPr>
          <w:rFonts w:ascii="Noto Mono"/>
          <w:color w:val="000099"/>
          <w:sz w:val="18"/>
          <w:shd w:fill="F9F9F9" w:color="auto" w:val="clear"/>
        </w:rPr>
        <w:t>PASSWORD</w:t>
      </w:r>
      <w:r>
        <w:rPr/>
        <w:t>,</w:t>
      </w:r>
      <w:r>
        <w:rPr>
          <w:spacing w:val="-8"/>
        </w:rPr>
        <w:t> </w:t>
      </w:r>
      <w:r>
        <w:rPr/>
        <w:t>the</w:t>
      </w:r>
      <w:r>
        <w:rPr>
          <w:spacing w:val="-8"/>
        </w:rPr>
        <w:t> </w:t>
      </w:r>
      <w:r>
        <w:rPr/>
        <w:t>hashed</w:t>
      </w:r>
      <w:r>
        <w:rPr>
          <w:spacing w:val="-9"/>
        </w:rPr>
        <w:t> </w:t>
      </w:r>
      <w:r>
        <w:rPr/>
        <w:t>value</w:t>
      </w:r>
      <w:r>
        <w:rPr>
          <w:spacing w:val="-8"/>
        </w:rPr>
        <w:t> </w:t>
      </w:r>
      <w:r>
        <w:rPr/>
        <w:t>as</w:t>
      </w:r>
      <w:r>
        <w:rPr>
          <w:spacing w:val="-8"/>
        </w:rPr>
        <w:t> </w:t>
      </w:r>
      <w:r>
        <w:rPr/>
        <w:t>returned</w:t>
      </w:r>
      <w:r>
        <w:rPr>
          <w:spacing w:val="-9"/>
        </w:rPr>
        <w:t> </w:t>
      </w:r>
      <w:r>
        <w:rPr/>
        <w:t>by</w:t>
      </w:r>
      <w:r>
        <w:rPr>
          <w:spacing w:val="-8"/>
        </w:rPr>
        <w:t> </w:t>
      </w:r>
      <w:r>
        <w:rPr/>
        <w:t>the</w:t>
      </w:r>
      <w:r>
        <w:rPr>
          <w:spacing w:val="-8"/>
        </w:rPr>
        <w:t> </w:t>
      </w:r>
      <w:r>
        <w:rPr>
          <w:rFonts w:ascii="Noto Mono"/>
          <w:color w:val="000099"/>
          <w:sz w:val="18"/>
          <w:shd w:fill="F9F9F9" w:color="auto" w:val="clear"/>
        </w:rPr>
        <w:t>PASSWORD</w:t>
      </w:r>
      <w:r>
        <w:rPr>
          <w:rFonts w:ascii="Noto Mono"/>
          <w:color w:val="FF00FF"/>
          <w:sz w:val="18"/>
          <w:shd w:fill="F9F9F9" w:color="auto" w:val="clear"/>
        </w:rPr>
        <w:t>()</w:t>
      </w:r>
      <w:r>
        <w:rPr>
          <w:rFonts w:ascii="Noto Mono"/>
          <w:color w:val="FF00FF"/>
          <w:spacing w:val="-64"/>
          <w:sz w:val="18"/>
        </w:rPr>
        <w:t> </w:t>
      </w:r>
      <w:r>
        <w:rPr/>
        <w:t>function:</w:t>
      </w:r>
    </w:p>
    <w:p>
      <w:pPr>
        <w:pStyle w:val="BodyText"/>
        <w:spacing w:before="6"/>
        <w:rPr>
          <w:sz w:val="9"/>
        </w:rPr>
      </w:pPr>
      <w:r>
        <w:rPr/>
        <w:pict>
          <v:group style="position:absolute;margin-left:28.347pt;margin-top:10.398pt;width:538.6pt;height:44.45pt;mso-position-horizontal-relative:page;mso-position-vertical-relative:paragraph;z-index:-14875136;mso-wrap-distance-left:0;mso-wrap-distance-right:0" coordorigin="567,208" coordsize="10772,889">
            <v:shape style="position:absolute;left:566;top:207;width:10772;height:889" coordorigin="567,208" coordsize="10772,889" path="m11189,208l717,208,702,209,634,233,585,287,567,358,567,947,585,1017,634,1071,702,1096,717,1097,11189,1097,11259,1079,11313,1030,11338,961,11339,947,11339,358,11321,287,11272,233,11203,209,11189,208xe" filled="true" fillcolor="#f9f9f9" stroked="false">
              <v:path arrowok="t"/>
              <v:fill type="solid"/>
            </v:shape>
            <v:shape style="position:absolute;left:566;top:207;width:10772;height:889" type="#_x0000_t202" filled="false" stroked="false">
              <v:textbox inset="0,0,0,0">
                <w:txbxContent>
                  <w:p>
                    <w:pPr>
                      <w:spacing w:line="266" w:lineRule="auto" w:before="92"/>
                      <w:ind w:left="74" w:right="200" w:firstLine="0"/>
                      <w:jc w:val="left"/>
                      <w:rPr>
                        <w:rFonts w:ascii="Noto Mono"/>
                        <w:sz w:val="18"/>
                      </w:rPr>
                    </w:pPr>
                    <w:r>
                      <w:rPr>
                        <w:rFonts w:ascii="Noto Mono"/>
                        <w:spacing w:val="-1"/>
                        <w:sz w:val="18"/>
                      </w:rPr>
                      <w:t>mysql</w:t>
                    </w:r>
                    <w:r>
                      <w:rPr>
                        <w:rFonts w:ascii="Noto Mono"/>
                        <w:color w:val="CC0099"/>
                        <w:sz w:val="18"/>
                      </w:rPr>
                      <w:t>&gt;</w:t>
                    </w:r>
                    <w:r>
                      <w:rPr>
                        <w:rFonts w:ascii="Noto Mono"/>
                        <w:color w:val="CC0099"/>
                        <w:spacing w:val="-1"/>
                        <w:sz w:val="18"/>
                      </w:rPr>
                      <w:t> </w:t>
                    </w:r>
                    <w:r>
                      <w:rPr>
                        <w:rFonts w:ascii="Courier New"/>
                        <w:b/>
                        <w:color w:val="990099"/>
                        <w:spacing w:val="-1"/>
                        <w:sz w:val="18"/>
                      </w:rPr>
                      <w:t>selec</w:t>
                    </w:r>
                    <w:r>
                      <w:rPr>
                        <w:rFonts w:ascii="Courier New"/>
                        <w:b/>
                        <w:color w:val="990099"/>
                        <w:sz w:val="18"/>
                      </w:rPr>
                      <w:t>t</w:t>
                    </w:r>
                    <w:r>
                      <w:rPr>
                        <w:rFonts w:ascii="Courier New"/>
                        <w:b/>
                        <w:color w:val="990099"/>
                        <w:spacing w:val="-1"/>
                        <w:sz w:val="18"/>
                      </w:rPr>
                      <w:t> </w:t>
                    </w:r>
                    <w:r>
                      <w:rPr>
                        <w:rFonts w:ascii="Noto Mono"/>
                        <w:color w:val="000099"/>
                        <w:spacing w:val="-1"/>
                        <w:sz w:val="18"/>
                      </w:rPr>
                      <w:t>PASSWORD</w:t>
                    </w:r>
                    <w:r>
                      <w:rPr>
                        <w:rFonts w:ascii="Noto Mono"/>
                        <w:color w:val="FF00FF"/>
                        <w:spacing w:val="-1"/>
                        <w:sz w:val="18"/>
                      </w:rPr>
                      <w:t>(</w:t>
                    </w:r>
                    <w:r>
                      <w:rPr>
                        <w:rFonts w:ascii="Noto Mono"/>
                        <w:color w:val="800000"/>
                        <w:spacing w:val="-1"/>
                        <w:sz w:val="18"/>
                      </w:rPr>
                      <w:t>'test</w:t>
                    </w:r>
                    <w:r>
                      <w:rPr>
                        <w:rFonts w:ascii="Courier New"/>
                        <w:b/>
                        <w:color w:val="008080"/>
                        <w:spacing w:val="-1"/>
                        <w:sz w:val="18"/>
                      </w:rPr>
                      <w:t>_</w:t>
                    </w:r>
                    <w:r>
                      <w:rPr>
                        <w:rFonts w:ascii="Noto Mono"/>
                        <w:color w:val="800000"/>
                        <w:spacing w:val="-1"/>
                        <w:sz w:val="18"/>
                      </w:rPr>
                      <w:t>password'</w:t>
                    </w:r>
                    <w:r>
                      <w:rPr>
                        <w:rFonts w:ascii="Noto Mono"/>
                        <w:color w:val="FF00FF"/>
                        <w:spacing w:val="-1"/>
                        <w:sz w:val="18"/>
                      </w:rPr>
                      <w:t>)</w:t>
                    </w:r>
                    <w:r>
                      <w:rPr>
                        <w:rFonts w:ascii="Noto Mono"/>
                        <w:color w:val="000033"/>
                        <w:sz w:val="18"/>
                      </w:rPr>
                      <w:t>;</w:t>
                    </w:r>
                    <w:r>
                      <w:rPr>
                        <w:rFonts w:ascii="Noto Mono"/>
                        <w:color w:val="000033"/>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26"/>
                        <w:sz w:val="18"/>
                      </w:rPr>
                      <w:t>returns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9"/>
                        <w:sz w:val="18"/>
                      </w:rPr>
                      <w:t>*4414E26EDED6D661B5386813EBBA95065DBC4728</w:t>
                    </w:r>
                    <w:r>
                      <w:rPr>
                        <w:rFonts w:ascii="Trebuchet MS"/>
                        <w:i/>
                        <w:smallCaps w:val="0"/>
                        <w:color w:val="008000"/>
                        <w:w w:val="109"/>
                        <w:sz w:val="18"/>
                      </w:rPr>
                      <w:t> </w:t>
                    </w:r>
                    <w:r>
                      <w:rPr>
                        <w:rFonts w:ascii="Noto Mono"/>
                        <w:smallCaps w:val="0"/>
                        <w:spacing w:val="-1"/>
                        <w:sz w:val="18"/>
                      </w:rPr>
                      <w:t>mysql</w:t>
                    </w:r>
                    <w:r>
                      <w:rPr>
                        <w:rFonts w:ascii="Noto Mono"/>
                        <w:smallCaps w:val="0"/>
                        <w:color w:val="CC0099"/>
                        <w:sz w:val="18"/>
                      </w:rPr>
                      <w:t>&gt;</w:t>
                    </w:r>
                    <w:r>
                      <w:rPr>
                        <w:rFonts w:ascii="Noto Mono"/>
                        <w:smallCaps w:val="0"/>
                        <w:color w:val="CC0099"/>
                        <w:spacing w:val="-1"/>
                        <w:sz w:val="18"/>
                      </w:rPr>
                      <w:t> </w:t>
                    </w:r>
                    <w:r>
                      <w:rPr>
                        <w:rFonts w:ascii="Courier New"/>
                        <w:b/>
                        <w:smallCaps w:val="0"/>
                        <w:color w:val="990099"/>
                        <w:spacing w:val="-1"/>
                        <w:sz w:val="18"/>
                      </w:rPr>
                      <w:t>CREAT</w:t>
                    </w:r>
                    <w:r>
                      <w:rPr>
                        <w:rFonts w:ascii="Courier New"/>
                        <w:b/>
                        <w:smallCaps w:val="0"/>
                        <w:color w:val="990099"/>
                        <w:sz w:val="18"/>
                      </w:rPr>
                      <w:t>E</w:t>
                    </w:r>
                    <w:r>
                      <w:rPr>
                        <w:rFonts w:ascii="Courier New"/>
                        <w:b/>
                        <w:smallCaps w:val="0"/>
                        <w:color w:val="990099"/>
                        <w:spacing w:val="-1"/>
                        <w:sz w:val="18"/>
                      </w:rPr>
                      <w:t> USE</w:t>
                    </w:r>
                    <w:r>
                      <w:rPr>
                        <w:rFonts w:ascii="Courier New"/>
                        <w:b/>
                        <w:smallCaps w:val="0"/>
                        <w:color w:val="990099"/>
                        <w:sz w:val="18"/>
                      </w:rPr>
                      <w:t>R</w:t>
                    </w:r>
                    <w:r>
                      <w:rPr>
                        <w:rFonts w:ascii="Courier New"/>
                        <w:b/>
                        <w:smallCaps w:val="0"/>
                        <w:color w:val="990099"/>
                        <w:spacing w:val="-1"/>
                        <w:sz w:val="18"/>
                      </w:rPr>
                      <w:t> </w:t>
                    </w:r>
                    <w:r>
                      <w:rPr>
                        <w:rFonts w:ascii="Noto Mono"/>
                        <w:smallCaps w:val="0"/>
                        <w:color w:val="800000"/>
                        <w:spacing w:val="-1"/>
                        <w:sz w:val="18"/>
                      </w:rPr>
                      <w:t>'my</w:t>
                    </w:r>
                    <w:r>
                      <w:rPr>
                        <w:rFonts w:ascii="Courier New"/>
                        <w:b/>
                        <w:smallCaps w:val="0"/>
                        <w:color w:val="008080"/>
                        <w:spacing w:val="-1"/>
                        <w:sz w:val="18"/>
                      </w:rPr>
                      <w:t>_</w:t>
                    </w:r>
                    <w:r>
                      <w:rPr>
                        <w:rFonts w:ascii="Noto Mono"/>
                        <w:smallCaps w:val="0"/>
                        <w:color w:val="800000"/>
                        <w:spacing w:val="-1"/>
                        <w:sz w:val="18"/>
                      </w:rPr>
                      <w:t>new</w:t>
                    </w:r>
                    <w:r>
                      <w:rPr>
                        <w:rFonts w:ascii="Courier New"/>
                        <w:b/>
                        <w:smallCaps w:val="0"/>
                        <w:color w:val="008080"/>
                        <w:spacing w:val="-1"/>
                        <w:sz w:val="18"/>
                      </w:rPr>
                      <w:t>_</w:t>
                    </w:r>
                    <w:r>
                      <w:rPr>
                        <w:rFonts w:ascii="Noto Mono"/>
                        <w:smallCaps w:val="0"/>
                        <w:color w:val="800000"/>
                        <w:spacing w:val="-1"/>
                        <w:sz w:val="18"/>
                      </w:rPr>
                      <w:t>user'</w:t>
                    </w:r>
                    <w:r>
                      <w:rPr>
                        <w:rFonts w:ascii="Noto Mono"/>
                        <w:smallCaps w:val="0"/>
                        <w:spacing w:val="-1"/>
                        <w:sz w:val="18"/>
                      </w:rPr>
                      <w:t>@</w:t>
                    </w:r>
                    <w:r>
                      <w:rPr>
                        <w:rFonts w:ascii="Noto Mono"/>
                        <w:smallCaps w:val="0"/>
                        <w:color w:val="800000"/>
                        <w:spacing w:val="-1"/>
                        <w:sz w:val="18"/>
                      </w:rPr>
                      <w:t>'localhost</w:t>
                    </w:r>
                    <w:r>
                      <w:rPr>
                        <w:rFonts w:ascii="Noto Mono"/>
                        <w:smallCaps w:val="0"/>
                        <w:color w:val="800000"/>
                        <w:sz w:val="18"/>
                      </w:rPr>
                      <w:t>'</w:t>
                    </w:r>
                    <w:r>
                      <w:rPr>
                        <w:rFonts w:ascii="Noto Mono"/>
                        <w:smallCaps w:val="0"/>
                        <w:color w:val="800000"/>
                        <w:spacing w:val="-1"/>
                        <w:sz w:val="18"/>
                      </w:rPr>
                      <w:t> </w:t>
                    </w:r>
                    <w:r>
                      <w:rPr>
                        <w:rFonts w:ascii="Noto Mono"/>
                        <w:smallCaps w:val="0"/>
                        <w:spacing w:val="-1"/>
                        <w:sz w:val="18"/>
                      </w:rPr>
                      <w:t>IDENTIFIE</w:t>
                    </w:r>
                    <w:r>
                      <w:rPr>
                        <w:rFonts w:ascii="Noto Mono"/>
                        <w:smallCaps w:val="0"/>
                        <w:sz w:val="18"/>
                      </w:rPr>
                      <w:t>D</w:t>
                    </w:r>
                    <w:r>
                      <w:rPr>
                        <w:rFonts w:ascii="Noto Mono"/>
                        <w:smallCaps w:val="0"/>
                        <w:spacing w:val="-1"/>
                        <w:sz w:val="18"/>
                      </w:rPr>
                      <w:t> B</w:t>
                    </w:r>
                    <w:r>
                      <w:rPr>
                        <w:rFonts w:ascii="Noto Mono"/>
                        <w:smallCaps w:val="0"/>
                        <w:sz w:val="18"/>
                      </w:rPr>
                      <w:t>Y </w:t>
                    </w:r>
                    <w:r>
                      <w:rPr>
                        <w:rFonts w:ascii="Noto Mono"/>
                        <w:smallCaps w:val="0"/>
                        <w:color w:val="000099"/>
                        <w:spacing w:val="-1"/>
                        <w:sz w:val="18"/>
                      </w:rPr>
                      <w:t>PASSWORD </w:t>
                    </w:r>
                    <w:r>
                      <w:rPr>
                        <w:rFonts w:ascii="Noto Mono"/>
                        <w:smallCaps w:val="0"/>
                        <w:color w:val="800000"/>
                        <w:spacing w:val="-1"/>
                        <w:sz w:val="18"/>
                      </w:rPr>
                      <w:t>'*4414E26EDED6D661B5386813EBBA95065DBC4728'</w:t>
                    </w:r>
                    <w:r>
                      <w:rPr>
                        <w:rFonts w:ascii="Noto Mono"/>
                        <w:smallCaps w:val="0"/>
                        <w:color w:val="000033"/>
                        <w:sz w:val="18"/>
                      </w:rPr>
                      <w:t>;</w:t>
                    </w:r>
                  </w:p>
                </w:txbxContent>
              </v:textbox>
              <w10:wrap type="none"/>
            </v:shape>
            <w10:wrap type="topAndBottom"/>
          </v:group>
        </w:pict>
      </w:r>
    </w:p>
    <w:p>
      <w:pPr>
        <w:pStyle w:val="BodyText"/>
        <w:spacing w:before="5"/>
        <w:rPr>
          <w:sz w:val="4"/>
        </w:rPr>
      </w:pPr>
    </w:p>
    <w:p>
      <w:pPr>
        <w:pStyle w:val="Heading2"/>
        <w:spacing w:line="177" w:lineRule="auto" w:before="192"/>
        <w:ind w:right="1691"/>
      </w:pPr>
      <w:bookmarkStart w:name="Section 63.3: Create new user and grant " w:id="620"/>
      <w:bookmarkEnd w:id="620"/>
      <w:r>
        <w:rPr>
          <w:b w:val="0"/>
        </w:rPr>
      </w:r>
      <w:bookmarkStart w:name="_bookmark309" w:id="621"/>
      <w:bookmarkEnd w:id="621"/>
      <w:r>
        <w:rPr>
          <w:b w:val="0"/>
        </w:rPr>
      </w:r>
      <w:r>
        <w:rPr>
          <w:color w:val="00758F"/>
          <w:w w:val="90"/>
        </w:rPr>
        <w:t>Section</w:t>
      </w:r>
      <w:r>
        <w:rPr>
          <w:color w:val="00758F"/>
          <w:spacing w:val="-72"/>
          <w:w w:val="90"/>
        </w:rPr>
        <w:t> </w:t>
      </w:r>
      <w:r>
        <w:rPr>
          <w:color w:val="00758F"/>
          <w:w w:val="90"/>
        </w:rPr>
        <w:t>63.3:</w:t>
      </w:r>
      <w:r>
        <w:rPr>
          <w:color w:val="00758F"/>
          <w:spacing w:val="-71"/>
          <w:w w:val="90"/>
        </w:rPr>
        <w:t> </w:t>
      </w:r>
      <w:r>
        <w:rPr>
          <w:color w:val="00758F"/>
          <w:w w:val="90"/>
        </w:rPr>
        <w:t>Create</w:t>
      </w:r>
      <w:r>
        <w:rPr>
          <w:color w:val="00758F"/>
          <w:spacing w:val="-71"/>
          <w:w w:val="90"/>
        </w:rPr>
        <w:t> </w:t>
      </w:r>
      <w:r>
        <w:rPr>
          <w:color w:val="00758F"/>
          <w:w w:val="90"/>
        </w:rPr>
        <w:t>new</w:t>
      </w:r>
      <w:r>
        <w:rPr>
          <w:color w:val="00758F"/>
          <w:spacing w:val="-71"/>
          <w:w w:val="90"/>
        </w:rPr>
        <w:t> </w:t>
      </w:r>
      <w:r>
        <w:rPr>
          <w:color w:val="00758F"/>
          <w:w w:val="90"/>
        </w:rPr>
        <w:t>user</w:t>
      </w:r>
      <w:r>
        <w:rPr>
          <w:color w:val="00758F"/>
          <w:spacing w:val="-72"/>
          <w:w w:val="90"/>
        </w:rPr>
        <w:t> </w:t>
      </w:r>
      <w:r>
        <w:rPr>
          <w:color w:val="00758F"/>
          <w:w w:val="90"/>
        </w:rPr>
        <w:t>and</w:t>
      </w:r>
      <w:r>
        <w:rPr>
          <w:color w:val="00758F"/>
          <w:spacing w:val="-71"/>
          <w:w w:val="90"/>
        </w:rPr>
        <w:t> </w:t>
      </w:r>
      <w:r>
        <w:rPr>
          <w:color w:val="00758F"/>
          <w:w w:val="90"/>
        </w:rPr>
        <w:t>grant</w:t>
      </w:r>
      <w:r>
        <w:rPr>
          <w:color w:val="00758F"/>
          <w:spacing w:val="-71"/>
          <w:w w:val="90"/>
        </w:rPr>
        <w:t> </w:t>
      </w:r>
      <w:r>
        <w:rPr>
          <w:color w:val="00758F"/>
          <w:w w:val="90"/>
        </w:rPr>
        <w:t>all</w:t>
      </w:r>
      <w:r>
        <w:rPr>
          <w:color w:val="00758F"/>
          <w:spacing w:val="-71"/>
          <w:w w:val="90"/>
        </w:rPr>
        <w:t> </w:t>
      </w:r>
      <w:r>
        <w:rPr>
          <w:color w:val="00758F"/>
          <w:w w:val="90"/>
        </w:rPr>
        <w:t>priviliges</w:t>
      </w:r>
      <w:r>
        <w:rPr>
          <w:color w:val="00758F"/>
          <w:spacing w:val="-72"/>
          <w:w w:val="90"/>
        </w:rPr>
        <w:t> </w:t>
      </w:r>
      <w:r>
        <w:rPr>
          <w:color w:val="00758F"/>
          <w:w w:val="90"/>
        </w:rPr>
        <w:t>to </w:t>
      </w:r>
      <w:r>
        <w:rPr>
          <w:color w:val="00758F"/>
          <w:w w:val="95"/>
        </w:rPr>
        <w:t>schema</w:t>
      </w:r>
    </w:p>
    <w:p>
      <w:pPr>
        <w:pStyle w:val="BodyText"/>
        <w:spacing w:before="8"/>
        <w:rPr>
          <w:rFonts w:ascii="Verdana"/>
          <w:b/>
          <w:sz w:val="16"/>
        </w:rPr>
      </w:pPr>
      <w:r>
        <w:rPr/>
        <w:pict>
          <v:group style="position:absolute;margin-left:28.347pt;margin-top:12.103555pt;width:538.6pt;height:19.850pt;mso-position-horizontal-relative:page;mso-position-vertical-relative:paragraph;z-index:-14874112;mso-wrap-distance-left:0;mso-wrap-distance-right:0" coordorigin="567,242" coordsize="10772,397">
            <v:shape style="position:absolute;left:566;top:242;width:10772;height:397" coordorigin="567,242" coordsize="10772,397" path="m11189,242l717,242,702,243,634,267,585,321,567,392,567,489,585,559,634,613,702,638,717,638,11189,638,11259,621,11313,572,11338,503,11339,489,11339,392,11321,321,11272,267,11203,243,11189,242xe" filled="true" fillcolor="#f9f9f9" stroked="false">
              <v:path arrowok="t"/>
              <v:fill type="solid"/>
            </v:shape>
            <v:shape style="position:absolute;left:566;top:242;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grant all privileges on </w:t>
                    </w:r>
                    <w:r>
                      <w:rPr>
                        <w:rFonts w:ascii="Noto Mono"/>
                        <w:sz w:val="18"/>
                      </w:rPr>
                      <w:t>schema_name.</w:t>
                    </w:r>
                    <w:r>
                      <w:rPr>
                        <w:rFonts w:ascii="Noto Mono"/>
                        <w:color w:val="CC0099"/>
                        <w:sz w:val="18"/>
                      </w:rPr>
                      <w:t>* </w:t>
                    </w:r>
                    <w:r>
                      <w:rPr>
                        <w:rFonts w:ascii="Courier New"/>
                        <w:b/>
                        <w:color w:val="990099"/>
                        <w:sz w:val="18"/>
                      </w:rPr>
                      <w:t>to </w:t>
                    </w:r>
                    <w:r>
                      <w:rPr>
                        <w:rFonts w:ascii="Noto Mono"/>
                        <w:color w:val="800000"/>
                        <w:sz w:val="18"/>
                      </w:rPr>
                      <w:t>'new</w:t>
                    </w:r>
                    <w:r>
                      <w:rPr>
                        <w:rFonts w:ascii="Courier New"/>
                        <w:b/>
                        <w:color w:val="008080"/>
                        <w:sz w:val="18"/>
                      </w:rPr>
                      <w:t>_</w:t>
                    </w:r>
                    <w:r>
                      <w:rPr>
                        <w:rFonts w:ascii="Noto Mono"/>
                        <w:color w:val="800000"/>
                        <w:sz w:val="18"/>
                      </w:rPr>
                      <w:t>user</w:t>
                    </w:r>
                    <w:r>
                      <w:rPr>
                        <w:rFonts w:ascii="Courier New"/>
                        <w:b/>
                        <w:color w:val="008080"/>
                        <w:sz w:val="18"/>
                      </w:rPr>
                      <w:t>_</w:t>
                    </w:r>
                    <w:r>
                      <w:rPr>
                        <w:rFonts w:ascii="Noto Mono"/>
                        <w:color w:val="800000"/>
                        <w:sz w:val="18"/>
                      </w:rPr>
                      <w:t>name'</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 </w:t>
                    </w:r>
                    <w:r>
                      <w:rPr>
                        <w:rFonts w:ascii="Noto Mono"/>
                        <w:sz w:val="18"/>
                      </w:rPr>
                      <w:t>identified by </w:t>
                    </w:r>
                    <w:r>
                      <w:rPr>
                        <w:rFonts w:ascii="Noto Mono"/>
                        <w:color w:val="800000"/>
                        <w:sz w:val="18"/>
                      </w:rPr>
                      <w:t>'newpassword'</w:t>
                    </w:r>
                    <w:r>
                      <w:rPr>
                        <w:rFonts w:ascii="Noto Mono"/>
                        <w:color w:val="000033"/>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Attention: This can be used to create new root user</w:t>
      </w:r>
    </w:p>
    <w:p>
      <w:pPr>
        <w:pStyle w:val="Heading2"/>
        <w:spacing w:before="169"/>
      </w:pPr>
      <w:bookmarkStart w:name="Section 63.4: Renaming user" w:id="622"/>
      <w:bookmarkEnd w:id="622"/>
      <w:r>
        <w:rPr>
          <w:b w:val="0"/>
        </w:rPr>
      </w:r>
      <w:bookmarkStart w:name="_bookmark310" w:id="623"/>
      <w:bookmarkEnd w:id="623"/>
      <w:r>
        <w:rPr>
          <w:b w:val="0"/>
        </w:rPr>
      </w:r>
      <w:r>
        <w:rPr>
          <w:color w:val="00758F"/>
          <w:w w:val="95"/>
        </w:rPr>
        <w:t>Section 63.4: Renaming</w:t>
      </w:r>
      <w:r>
        <w:rPr>
          <w:color w:val="00758F"/>
          <w:spacing w:val="-77"/>
          <w:w w:val="95"/>
        </w:rPr>
        <w:t> </w:t>
      </w:r>
      <w:r>
        <w:rPr>
          <w:color w:val="00758F"/>
          <w:w w:val="95"/>
        </w:rPr>
        <w:t>user</w:t>
      </w:r>
    </w:p>
    <w:p>
      <w:pPr>
        <w:pStyle w:val="BodyText"/>
        <w:rPr>
          <w:rFonts w:ascii="Verdana"/>
          <w:b/>
          <w:sz w:val="15"/>
        </w:rPr>
      </w:pPr>
      <w:r>
        <w:rPr/>
        <w:pict>
          <v:group style="position:absolute;margin-left:28.347pt;margin-top:11.098696pt;width:538.6pt;height:19.850pt;mso-position-horizontal-relative:page;mso-position-vertical-relative:paragraph;z-index:-14873088;mso-wrap-distance-left:0;mso-wrap-distance-right:0" coordorigin="567,222" coordsize="10772,397">
            <v:shape style="position:absolute;left:566;top:221;width:10772;height:397" coordorigin="567,222" coordsize="10772,397" path="m11189,222l717,222,702,223,634,247,585,301,567,372,567,469,585,539,634,593,702,617,717,618,11189,618,11259,601,11313,552,11338,483,11339,469,11339,372,11321,301,11272,247,11203,223,11189,222xe" filled="true" fillcolor="#f9f9f9" stroked="false">
              <v:path arrowok="t"/>
              <v:fill type="solid"/>
            </v:shape>
            <v:shape style="position:absolute;left:566;top:221;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rename user </w:t>
                    </w:r>
                    <w:r>
                      <w:rPr>
                        <w:rFonts w:ascii="Noto Mono"/>
                        <w:color w:val="800000"/>
                        <w:sz w:val="18"/>
                      </w:rPr>
                      <w:t>'user'</w:t>
                    </w:r>
                    <w:r>
                      <w:rPr>
                        <w:rFonts w:ascii="Noto Mono"/>
                        <w:sz w:val="18"/>
                      </w:rPr>
                      <w:t>@</w:t>
                    </w:r>
                    <w:r>
                      <w:rPr>
                        <w:rFonts w:ascii="Noto Mono"/>
                        <w:color w:val="800000"/>
                        <w:sz w:val="18"/>
                      </w:rPr>
                      <w:t>'</w:t>
                    </w:r>
                    <w:r>
                      <w:rPr>
                        <w:rFonts w:ascii="Courier New"/>
                        <w:b/>
                        <w:color w:val="008080"/>
                        <w:sz w:val="18"/>
                      </w:rPr>
                      <w:t>%</w:t>
                    </w:r>
                    <w:r>
                      <w:rPr>
                        <w:rFonts w:ascii="Noto Mono"/>
                        <w:color w:val="800000"/>
                        <w:sz w:val="18"/>
                      </w:rPr>
                      <w:t>' </w:t>
                    </w:r>
                    <w:r>
                      <w:rPr>
                        <w:rFonts w:ascii="Courier New"/>
                        <w:b/>
                        <w:color w:val="990099"/>
                        <w:sz w:val="18"/>
                      </w:rPr>
                      <w:t>to </w:t>
                    </w:r>
                    <w:r>
                      <w:rPr>
                        <w:rFonts w:ascii="Noto Mono"/>
                        <w:color w:val="800000"/>
                        <w:sz w:val="18"/>
                      </w:rPr>
                      <w:t>'new</w:t>
                    </w:r>
                    <w:r>
                      <w:rPr>
                        <w:rFonts w:ascii="Courier New"/>
                        <w:b/>
                        <w:color w:val="008080"/>
                        <w:sz w:val="18"/>
                      </w:rPr>
                      <w:t>_</w:t>
                    </w:r>
                    <w:r>
                      <w:rPr>
                        <w:rFonts w:ascii="Noto Mono"/>
                        <w:color w:val="800000"/>
                        <w:sz w:val="18"/>
                      </w:rPr>
                      <w:t>name`@'</w:t>
                    </w:r>
                    <w:r>
                      <w:rPr>
                        <w:rFonts w:ascii="Noto Mono"/>
                        <w:color w:val="CC0099"/>
                        <w:sz w:val="18"/>
                      </w:rPr>
                      <w:t>%</w:t>
                    </w:r>
                    <w:r>
                      <w:rPr>
                        <w:rFonts w:ascii="Noto Mono"/>
                        <w:color w:val="800000"/>
                        <w:sz w:val="18"/>
                      </w:rPr>
                      <w:t>';</w:t>
                    </w:r>
                  </w:p>
                </w:txbxContent>
              </v:textbox>
              <w10:wrap type="none"/>
            </v:shape>
            <w10:wrap type="topAndBottom"/>
          </v:group>
        </w:pict>
      </w:r>
    </w:p>
    <w:p>
      <w:pPr>
        <w:pStyle w:val="BodyText"/>
        <w:spacing w:before="12"/>
        <w:rPr>
          <w:rFonts w:ascii="Verdana"/>
          <w:b/>
          <w:sz w:val="8"/>
        </w:rPr>
      </w:pPr>
    </w:p>
    <w:p>
      <w:pPr>
        <w:pStyle w:val="BodyText"/>
        <w:spacing w:before="60"/>
        <w:ind w:left="366"/>
      </w:pPr>
      <w:r>
        <w:rPr/>
        <w:t>If you create a user by mistake, you can change his name</w:t>
      </w:r>
    </w:p>
    <w:p>
      <w:pPr>
        <w:spacing w:after="0"/>
        <w:sectPr>
          <w:pgSz w:w="11910" w:h="16840"/>
          <w:pgMar w:header="0" w:footer="410" w:top="380" w:bottom="600" w:left="200" w:right="100"/>
        </w:sectPr>
      </w:pPr>
    </w:p>
    <w:p>
      <w:pPr>
        <w:pStyle w:val="Heading1"/>
      </w:pPr>
      <w:bookmarkStart w:name="Chapter 64: Security via GRANTs" w:id="624"/>
      <w:bookmarkEnd w:id="624"/>
      <w:r>
        <w:rPr>
          <w:b w:val="0"/>
        </w:rPr>
      </w:r>
      <w:bookmarkStart w:name="_bookmark311" w:id="625"/>
      <w:bookmarkEnd w:id="625"/>
      <w:r>
        <w:rPr>
          <w:b w:val="0"/>
        </w:rPr>
      </w:r>
      <w:r>
        <w:rPr>
          <w:color w:val="00758F"/>
          <w:w w:val="95"/>
        </w:rPr>
        <w:t>Chapter</w:t>
      </w:r>
      <w:r>
        <w:rPr>
          <w:color w:val="00758F"/>
          <w:spacing w:val="-56"/>
          <w:w w:val="95"/>
        </w:rPr>
        <w:t> </w:t>
      </w:r>
      <w:r>
        <w:rPr>
          <w:color w:val="00758F"/>
          <w:w w:val="95"/>
        </w:rPr>
        <w:t>64:</w:t>
      </w:r>
      <w:r>
        <w:rPr>
          <w:color w:val="00758F"/>
          <w:spacing w:val="-56"/>
          <w:w w:val="95"/>
        </w:rPr>
        <w:t> </w:t>
      </w:r>
      <w:r>
        <w:rPr>
          <w:color w:val="00758F"/>
          <w:w w:val="95"/>
        </w:rPr>
        <w:t>Security</w:t>
      </w:r>
      <w:r>
        <w:rPr>
          <w:color w:val="00758F"/>
          <w:spacing w:val="-56"/>
          <w:w w:val="95"/>
        </w:rPr>
        <w:t> </w:t>
      </w:r>
      <w:r>
        <w:rPr>
          <w:color w:val="00758F"/>
          <w:w w:val="95"/>
        </w:rPr>
        <w:t>via</w:t>
      </w:r>
      <w:r>
        <w:rPr>
          <w:color w:val="00758F"/>
          <w:spacing w:val="-55"/>
          <w:w w:val="95"/>
        </w:rPr>
        <w:t> </w:t>
      </w:r>
      <w:r>
        <w:rPr>
          <w:color w:val="00758F"/>
          <w:w w:val="95"/>
        </w:rPr>
        <w:t>GRANTs</w:t>
      </w:r>
    </w:p>
    <w:p>
      <w:pPr>
        <w:pStyle w:val="Heading2"/>
        <w:spacing w:before="213"/>
      </w:pPr>
      <w:bookmarkStart w:name="Section 64.1: Best Practice" w:id="626"/>
      <w:bookmarkEnd w:id="626"/>
      <w:r>
        <w:rPr>
          <w:b w:val="0"/>
        </w:rPr>
      </w:r>
      <w:bookmarkStart w:name="_bookmark312" w:id="627"/>
      <w:bookmarkEnd w:id="627"/>
      <w:r>
        <w:rPr>
          <w:b w:val="0"/>
        </w:rPr>
      </w:r>
      <w:r>
        <w:rPr>
          <w:color w:val="00758F"/>
          <w:w w:val="95"/>
        </w:rPr>
        <w:t>Section 64.1: Best</w:t>
      </w:r>
      <w:r>
        <w:rPr>
          <w:color w:val="00758F"/>
          <w:spacing w:val="-76"/>
          <w:w w:val="95"/>
        </w:rPr>
        <w:t> </w:t>
      </w:r>
      <w:r>
        <w:rPr>
          <w:color w:val="00758F"/>
          <w:w w:val="95"/>
        </w:rPr>
        <w:t>Practice</w:t>
      </w:r>
    </w:p>
    <w:p>
      <w:pPr>
        <w:pStyle w:val="BodyText"/>
        <w:spacing w:before="196"/>
        <w:ind w:left="366"/>
      </w:pPr>
      <w:r>
        <w:rPr/>
        <w:t>Limit root (and any other SUPER-privileged user) to</w:t>
      </w:r>
    </w:p>
    <w:p>
      <w:pPr>
        <w:pStyle w:val="BodyText"/>
        <w:spacing w:before="4"/>
        <w:rPr>
          <w:sz w:val="8"/>
        </w:rPr>
      </w:pPr>
      <w:r>
        <w:rPr/>
        <w:pict>
          <v:group style="position:absolute;margin-left:28.347pt;margin-top:9.438391pt;width:538.6pt;height:19.850pt;mso-position-horizontal-relative:page;mso-position-vertical-relative:paragraph;z-index:-14872064;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GRANT </w:t>
                    </w:r>
                    <w:r>
                      <w:rPr>
                        <w:rFonts w:ascii="Noto Mono"/>
                        <w:sz w:val="18"/>
                      </w:rPr>
                      <w:t>... </w:t>
                    </w:r>
                    <w:r>
                      <w:rPr>
                        <w:rFonts w:ascii="Courier New"/>
                        <w:b/>
                        <w:color w:val="990099"/>
                        <w:sz w:val="18"/>
                      </w:rPr>
                      <w:t>TO </w:t>
                    </w:r>
                    <w:r>
                      <w:rPr>
                        <w:rFonts w:ascii="Noto Mono"/>
                        <w:sz w:val="18"/>
                      </w:rPr>
                      <w:t>root@localhost ...</w:t>
                    </w:r>
                  </w:p>
                </w:txbxContent>
              </v:textbox>
              <w10:wrap type="none"/>
            </v:shape>
            <w10:wrap type="topAndBottom"/>
          </v:group>
        </w:pict>
      </w:r>
    </w:p>
    <w:p>
      <w:pPr>
        <w:pStyle w:val="BodyText"/>
        <w:rPr>
          <w:sz w:val="6"/>
        </w:rPr>
      </w:pPr>
    </w:p>
    <w:p>
      <w:pPr>
        <w:pStyle w:val="BodyText"/>
        <w:spacing w:line="199" w:lineRule="auto" w:before="103"/>
        <w:ind w:left="366" w:right="440"/>
      </w:pPr>
      <w:r>
        <w:rPr/>
        <w:t>That</w:t>
      </w:r>
      <w:r>
        <w:rPr>
          <w:spacing w:val="-11"/>
        </w:rPr>
        <w:t> </w:t>
      </w:r>
      <w:r>
        <w:rPr/>
        <w:t>prevents</w:t>
      </w:r>
      <w:r>
        <w:rPr>
          <w:spacing w:val="-10"/>
        </w:rPr>
        <w:t> </w:t>
      </w:r>
      <w:r>
        <w:rPr/>
        <w:t>access</w:t>
      </w:r>
      <w:r>
        <w:rPr>
          <w:spacing w:val="-10"/>
        </w:rPr>
        <w:t> </w:t>
      </w:r>
      <w:r>
        <w:rPr/>
        <w:t>from</w:t>
      </w:r>
      <w:r>
        <w:rPr>
          <w:spacing w:val="-10"/>
        </w:rPr>
        <w:t> </w:t>
      </w:r>
      <w:r>
        <w:rPr/>
        <w:t>other</w:t>
      </w:r>
      <w:r>
        <w:rPr>
          <w:spacing w:val="-10"/>
        </w:rPr>
        <w:t> </w:t>
      </w:r>
      <w:r>
        <w:rPr/>
        <w:t>servers.</w:t>
      </w:r>
      <w:r>
        <w:rPr>
          <w:spacing w:val="-10"/>
        </w:rPr>
        <w:t> </w:t>
      </w:r>
      <w:r>
        <w:rPr/>
        <w:t>You</w:t>
      </w:r>
      <w:r>
        <w:rPr>
          <w:spacing w:val="-10"/>
        </w:rPr>
        <w:t> </w:t>
      </w:r>
      <w:r>
        <w:rPr/>
        <w:t>should</w:t>
      </w:r>
      <w:r>
        <w:rPr>
          <w:spacing w:val="-10"/>
        </w:rPr>
        <w:t> </w:t>
      </w:r>
      <w:r>
        <w:rPr/>
        <w:t>hand</w:t>
      </w:r>
      <w:r>
        <w:rPr>
          <w:spacing w:val="-10"/>
        </w:rPr>
        <w:t> </w:t>
      </w:r>
      <w:r>
        <w:rPr/>
        <w:t>out</w:t>
      </w:r>
      <w:r>
        <w:rPr>
          <w:spacing w:val="-10"/>
        </w:rPr>
        <w:t> </w:t>
      </w:r>
      <w:r>
        <w:rPr/>
        <w:t>SUPER</w:t>
      </w:r>
      <w:r>
        <w:rPr>
          <w:spacing w:val="-10"/>
        </w:rPr>
        <w:t> </w:t>
      </w:r>
      <w:r>
        <w:rPr/>
        <w:t>to</w:t>
      </w:r>
      <w:r>
        <w:rPr>
          <w:spacing w:val="-10"/>
        </w:rPr>
        <w:t> </w:t>
      </w:r>
      <w:r>
        <w:rPr/>
        <w:t>very</w:t>
      </w:r>
      <w:r>
        <w:rPr>
          <w:spacing w:val="-10"/>
        </w:rPr>
        <w:t> </w:t>
      </w:r>
      <w:r>
        <w:rPr/>
        <w:t>few</w:t>
      </w:r>
      <w:r>
        <w:rPr>
          <w:spacing w:val="-10"/>
        </w:rPr>
        <w:t> </w:t>
      </w:r>
      <w:r>
        <w:rPr/>
        <w:t>people,</w:t>
      </w:r>
      <w:r>
        <w:rPr>
          <w:spacing w:val="-10"/>
        </w:rPr>
        <w:t> </w:t>
      </w:r>
      <w:r>
        <w:rPr/>
        <w:t>and</w:t>
      </w:r>
      <w:r>
        <w:rPr>
          <w:spacing w:val="-10"/>
        </w:rPr>
        <w:t> </w:t>
      </w:r>
      <w:r>
        <w:rPr/>
        <w:t>they</w:t>
      </w:r>
      <w:r>
        <w:rPr>
          <w:spacing w:val="-10"/>
        </w:rPr>
        <w:t> </w:t>
      </w:r>
      <w:r>
        <w:rPr/>
        <w:t>should</w:t>
      </w:r>
      <w:r>
        <w:rPr>
          <w:spacing w:val="-10"/>
        </w:rPr>
        <w:t> </w:t>
      </w:r>
      <w:r>
        <w:rPr/>
        <w:t>be</w:t>
      </w:r>
      <w:r>
        <w:rPr>
          <w:spacing w:val="-10"/>
        </w:rPr>
        <w:t> </w:t>
      </w:r>
      <w:r>
        <w:rPr/>
        <w:t>aware of their responsibility. The application should not have</w:t>
      </w:r>
      <w:r>
        <w:rPr>
          <w:spacing w:val="-31"/>
        </w:rPr>
        <w:t> </w:t>
      </w:r>
      <w:r>
        <w:rPr/>
        <w:t>SUPER.</w:t>
      </w:r>
    </w:p>
    <w:p>
      <w:pPr>
        <w:pStyle w:val="BodyText"/>
        <w:spacing w:before="182"/>
        <w:ind w:left="366"/>
      </w:pPr>
      <w:r>
        <w:rPr/>
        <w:t>Limit application logins to the one database it uses:</w:t>
      </w:r>
    </w:p>
    <w:p>
      <w:pPr>
        <w:pStyle w:val="BodyText"/>
        <w:spacing w:before="4"/>
        <w:rPr>
          <w:sz w:val="8"/>
        </w:rPr>
      </w:pPr>
      <w:r>
        <w:rPr/>
        <w:pict>
          <v:group style="position:absolute;margin-left:28.347pt;margin-top:9.434pt;width:538.6pt;height:19.850pt;mso-position-horizontal-relative:page;mso-position-vertical-relative:paragraph;z-index:-14871040;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GRANT </w:t>
                    </w:r>
                    <w:r>
                      <w:rPr>
                        <w:rFonts w:ascii="Noto Mono"/>
                        <w:sz w:val="18"/>
                      </w:rPr>
                      <w:t>... </w:t>
                    </w:r>
                    <w:r>
                      <w:rPr>
                        <w:rFonts w:ascii="Courier New"/>
                        <w:b/>
                        <w:color w:val="990099"/>
                        <w:sz w:val="18"/>
                      </w:rPr>
                      <w:t>ON </w:t>
                    </w:r>
                    <w:r>
                      <w:rPr>
                        <w:rFonts w:ascii="Noto Mono"/>
                        <w:sz w:val="18"/>
                      </w:rPr>
                      <w:t>dbname.</w:t>
                    </w:r>
                    <w:r>
                      <w:rPr>
                        <w:rFonts w:ascii="Noto Mono"/>
                        <w:color w:val="CC0099"/>
                        <w:sz w:val="18"/>
                      </w:rPr>
                      <w:t>* </w:t>
                    </w:r>
                    <w:r>
                      <w:rPr>
                        <w:rFonts w:ascii="Noto Mono"/>
                        <w:sz w:val="18"/>
                      </w:rPr>
                      <w:t>...</w:t>
                    </w:r>
                  </w:p>
                </w:txbxContent>
              </v:textbox>
              <w10:wrap type="none"/>
            </v:shape>
            <w10:wrap type="topAndBottom"/>
          </v:group>
        </w:pict>
      </w:r>
    </w:p>
    <w:p>
      <w:pPr>
        <w:pStyle w:val="BodyText"/>
        <w:rPr>
          <w:sz w:val="6"/>
        </w:rPr>
      </w:pPr>
    </w:p>
    <w:p>
      <w:pPr>
        <w:pStyle w:val="BodyText"/>
        <w:spacing w:line="199" w:lineRule="auto" w:before="103"/>
        <w:ind w:left="366" w:right="523"/>
      </w:pPr>
      <w:r>
        <w:rPr/>
        <w:t>That</w:t>
      </w:r>
      <w:r>
        <w:rPr>
          <w:spacing w:val="-12"/>
        </w:rPr>
        <w:t> </w:t>
      </w:r>
      <w:r>
        <w:rPr/>
        <w:t>way,</w:t>
      </w:r>
      <w:r>
        <w:rPr>
          <w:spacing w:val="-11"/>
        </w:rPr>
        <w:t> </w:t>
      </w:r>
      <w:r>
        <w:rPr/>
        <w:t>someone</w:t>
      </w:r>
      <w:r>
        <w:rPr>
          <w:spacing w:val="-12"/>
        </w:rPr>
        <w:t> </w:t>
      </w:r>
      <w:r>
        <w:rPr/>
        <w:t>who</w:t>
      </w:r>
      <w:r>
        <w:rPr>
          <w:spacing w:val="-11"/>
        </w:rPr>
        <w:t> </w:t>
      </w:r>
      <w:r>
        <w:rPr/>
        <w:t>hacks</w:t>
      </w:r>
      <w:r>
        <w:rPr>
          <w:spacing w:val="-12"/>
        </w:rPr>
        <w:t> </w:t>
      </w:r>
      <w:r>
        <w:rPr/>
        <w:t>into</w:t>
      </w:r>
      <w:r>
        <w:rPr>
          <w:spacing w:val="-11"/>
        </w:rPr>
        <w:t> </w:t>
      </w:r>
      <w:r>
        <w:rPr/>
        <w:t>the</w:t>
      </w:r>
      <w:r>
        <w:rPr>
          <w:spacing w:val="-11"/>
        </w:rPr>
        <w:t> </w:t>
      </w:r>
      <w:r>
        <w:rPr/>
        <w:t>application</w:t>
      </w:r>
      <w:r>
        <w:rPr>
          <w:spacing w:val="-12"/>
        </w:rPr>
        <w:t> </w:t>
      </w:r>
      <w:r>
        <w:rPr/>
        <w:t>code</w:t>
      </w:r>
      <w:r>
        <w:rPr>
          <w:spacing w:val="-11"/>
        </w:rPr>
        <w:t> </w:t>
      </w:r>
      <w:r>
        <w:rPr/>
        <w:t>can't</w:t>
      </w:r>
      <w:r>
        <w:rPr>
          <w:spacing w:val="-12"/>
        </w:rPr>
        <w:t> </w:t>
      </w:r>
      <w:r>
        <w:rPr/>
        <w:t>get</w:t>
      </w:r>
      <w:r>
        <w:rPr>
          <w:spacing w:val="-11"/>
        </w:rPr>
        <w:t> </w:t>
      </w:r>
      <w:r>
        <w:rPr/>
        <w:t>past</w:t>
      </w:r>
      <w:r>
        <w:rPr>
          <w:spacing w:val="-12"/>
        </w:rPr>
        <w:t> </w:t>
      </w:r>
      <w:r>
        <w:rPr/>
        <w:t>dbname.</w:t>
      </w:r>
      <w:r>
        <w:rPr>
          <w:spacing w:val="-11"/>
        </w:rPr>
        <w:t> </w:t>
      </w:r>
      <w:r>
        <w:rPr/>
        <w:t>This</w:t>
      </w:r>
      <w:r>
        <w:rPr>
          <w:spacing w:val="-11"/>
        </w:rPr>
        <w:t> </w:t>
      </w:r>
      <w:r>
        <w:rPr/>
        <w:t>can</w:t>
      </w:r>
      <w:r>
        <w:rPr>
          <w:spacing w:val="-12"/>
        </w:rPr>
        <w:t> </w:t>
      </w:r>
      <w:r>
        <w:rPr/>
        <w:t>be</w:t>
      </w:r>
      <w:r>
        <w:rPr>
          <w:spacing w:val="-11"/>
        </w:rPr>
        <w:t> </w:t>
      </w:r>
      <w:r>
        <w:rPr/>
        <w:t>further</w:t>
      </w:r>
      <w:r>
        <w:rPr>
          <w:spacing w:val="-12"/>
        </w:rPr>
        <w:t> </w:t>
      </w:r>
      <w:r>
        <w:rPr/>
        <w:t>reﬁned</w:t>
      </w:r>
      <w:r>
        <w:rPr>
          <w:spacing w:val="-11"/>
        </w:rPr>
        <w:t> </w:t>
      </w:r>
      <w:r>
        <w:rPr/>
        <w:t>via either of</w:t>
      </w:r>
      <w:r>
        <w:rPr>
          <w:spacing w:val="-6"/>
        </w:rPr>
        <w:t> </w:t>
      </w:r>
      <w:r>
        <w:rPr/>
        <w:t>these:</w:t>
      </w:r>
    </w:p>
    <w:p>
      <w:pPr>
        <w:pStyle w:val="BodyText"/>
        <w:spacing w:before="6"/>
        <w:rPr>
          <w:sz w:val="9"/>
        </w:rPr>
      </w:pPr>
      <w:r>
        <w:rPr/>
        <w:pict>
          <v:group style="position:absolute;margin-left:28.347pt;margin-top:10.397pt;width:538.6pt;height:32.15pt;mso-position-horizontal-relative:page;mso-position-vertical-relative:paragraph;z-index:-14868992;mso-wrap-distance-left:0;mso-wrap-distance-right:0" coordorigin="567,208" coordsize="10772,643">
            <v:shape style="position:absolute;left:566;top:207;width:10772;height:643" coordorigin="567,208" coordsize="10772,643" path="m11189,208l717,208,702,209,634,233,585,287,567,358,567,701,585,771,634,825,702,850,717,850,11189,850,11259,833,11313,784,11338,715,11339,701,11339,358,11321,287,11272,233,11203,209,11189,208xe" filled="true" fillcolor="#f9f9f9" stroked="false">
              <v:path arrowok="t"/>
              <v:fill type="solid"/>
            </v:shape>
            <v:shape style="position:absolute;left:641;top:302;width:2936;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GRANT SELECT ON </w:t>
                    </w:r>
                    <w:r>
                      <w:rPr>
                        <w:rFonts w:ascii="Noto Mono"/>
                        <w:sz w:val="18"/>
                      </w:rPr>
                      <w:t>dname.</w:t>
                    </w:r>
                    <w:r>
                      <w:rPr>
                        <w:rFonts w:ascii="Noto Mono"/>
                        <w:color w:val="CC0099"/>
                        <w:sz w:val="18"/>
                      </w:rPr>
                      <w:t>* </w:t>
                    </w:r>
                    <w:r>
                      <w:rPr>
                        <w:rFonts w:ascii="Noto Mono"/>
                        <w:sz w:val="18"/>
                      </w:rPr>
                      <w:t>...</w:t>
                    </w:r>
                  </w:p>
                </w:txbxContent>
              </v:textbox>
              <w10:wrap type="none"/>
            </v:shape>
            <v:shape style="position:absolute;left:3989;top:302;width:1500;height:211" type="#_x0000_t202" filled="false" stroked="false">
              <v:textbox inset="0,0,0,0">
                <w:txbxContent>
                  <w:p>
                    <w:pPr>
                      <w:spacing w:line="207" w:lineRule="exact" w:before="0"/>
                      <w:ind w:left="0" w:right="0" w:firstLine="0"/>
                      <w:jc w:val="left"/>
                      <w:rPr>
                        <w:rFonts w:ascii="Trebuchet MS"/>
                        <w:i/>
                        <w:sz w:val="18"/>
                      </w:rPr>
                    </w:pPr>
                    <w:r>
                      <w:rPr>
                        <w:rFonts w:ascii="Trebuchet MS"/>
                        <w:i/>
                        <w:color w:val="008000"/>
                        <w:w w:val="140"/>
                        <w:sz w:val="18"/>
                      </w:rPr>
                      <w:t>-- </w:t>
                    </w:r>
                    <w:r>
                      <w:rPr>
                        <w:rFonts w:ascii="Trebuchet MS"/>
                        <w:i/>
                        <w:color w:val="008000"/>
                        <w:w w:val="135"/>
                        <w:sz w:val="18"/>
                      </w:rPr>
                      <w:t>"read only"</w:t>
                    </w:r>
                  </w:p>
                </w:txbxContent>
              </v:textbox>
              <w10:wrap type="none"/>
            </v:shape>
            <v:shape style="position:absolute;left:641;top:548;width:5376;height:211" type="#_x0000_t202" filled="false" stroked="false">
              <v:textbox inset="0,0,0,0">
                <w:txbxContent>
                  <w:p>
                    <w:pPr>
                      <w:spacing w:line="211" w:lineRule="exact" w:before="0"/>
                      <w:ind w:left="0" w:right="0" w:firstLine="0"/>
                      <w:jc w:val="left"/>
                      <w:rPr>
                        <w:rFonts w:ascii="Trebuchet MS"/>
                        <w:i/>
                        <w:sz w:val="18"/>
                      </w:rPr>
                    </w:pPr>
                    <w:r>
                      <w:rPr>
                        <w:rFonts w:ascii="Courier New"/>
                        <w:b/>
                        <w:color w:val="990099"/>
                        <w:spacing w:val="-1"/>
                        <w:sz w:val="18"/>
                      </w:rPr>
                      <w:t>GRAN</w:t>
                    </w:r>
                    <w:r>
                      <w:rPr>
                        <w:rFonts w:ascii="Courier New"/>
                        <w:b/>
                        <w:color w:val="990099"/>
                        <w:sz w:val="18"/>
                      </w:rPr>
                      <w:t>T</w:t>
                    </w:r>
                    <w:r>
                      <w:rPr>
                        <w:rFonts w:ascii="Courier New"/>
                        <w:b/>
                        <w:color w:val="990099"/>
                        <w:spacing w:val="-1"/>
                        <w:sz w:val="18"/>
                      </w:rPr>
                      <w:t> </w:t>
                    </w:r>
                    <w:r>
                      <w:rPr>
                        <w:rFonts w:ascii="Noto Mono"/>
                        <w:spacing w:val="-1"/>
                        <w:sz w:val="18"/>
                      </w:rPr>
                      <w:t>..</w:t>
                    </w:r>
                    <w:r>
                      <w:rPr>
                        <w:rFonts w:ascii="Noto Mono"/>
                        <w:sz w:val="18"/>
                      </w:rPr>
                      <w:t>. </w:t>
                    </w:r>
                    <w:r>
                      <w:rPr>
                        <w:rFonts w:ascii="Courier New"/>
                        <w:b/>
                        <w:color w:val="990099"/>
                        <w:spacing w:val="-1"/>
                        <w:sz w:val="18"/>
                      </w:rPr>
                      <w:t>O</w:t>
                    </w:r>
                    <w:r>
                      <w:rPr>
                        <w:rFonts w:ascii="Courier New"/>
                        <w:b/>
                        <w:color w:val="990099"/>
                        <w:sz w:val="18"/>
                      </w:rPr>
                      <w:t>N</w:t>
                    </w:r>
                    <w:r>
                      <w:rPr>
                        <w:rFonts w:ascii="Courier New"/>
                        <w:b/>
                        <w:color w:val="990099"/>
                        <w:spacing w:val="-1"/>
                        <w:sz w:val="18"/>
                      </w:rPr>
                      <w:t> </w:t>
                    </w:r>
                    <w:r>
                      <w:rPr>
                        <w:rFonts w:ascii="Noto Mono"/>
                        <w:spacing w:val="-1"/>
                        <w:sz w:val="18"/>
                      </w:rPr>
                      <w:t>dname.tblnam</w:t>
                    </w:r>
                    <w:r>
                      <w:rPr>
                        <w:rFonts w:ascii="Noto Mono"/>
                        <w:sz w:val="18"/>
                      </w:rPr>
                      <w:t>e</w:t>
                    </w:r>
                    <w:r>
                      <w:rPr>
                        <w:rFonts w:ascii="Noto Mono"/>
                        <w:spacing w:val="-1"/>
                        <w:sz w:val="18"/>
                      </w:rPr>
                      <w:t> ..</w:t>
                    </w:r>
                    <w:r>
                      <w:rPr>
                        <w:rFonts w:ascii="Noto Mono"/>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smallCaps/>
                        <w:color w:val="008000"/>
                        <w:w w:val="141"/>
                        <w:sz w:val="18"/>
                      </w:rPr>
                      <w:t>"just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one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1"/>
                        <w:sz w:val="18"/>
                      </w:rPr>
                      <w:t>table"</w:t>
                    </w:r>
                  </w:p>
                </w:txbxContent>
              </v:textbox>
              <w10:wrap type="none"/>
            </v:shape>
            <w10:wrap type="topAndBottom"/>
          </v:group>
        </w:pict>
      </w:r>
    </w:p>
    <w:p>
      <w:pPr>
        <w:pStyle w:val="BodyText"/>
        <w:rPr>
          <w:sz w:val="6"/>
        </w:rPr>
      </w:pPr>
    </w:p>
    <w:p>
      <w:pPr>
        <w:pStyle w:val="BodyText"/>
        <w:spacing w:before="60"/>
        <w:ind w:left="366"/>
      </w:pPr>
      <w:r>
        <w:rPr/>
        <w:t>The readonly may also need 'safe' things like</w:t>
      </w:r>
    </w:p>
    <w:p>
      <w:pPr>
        <w:pStyle w:val="BodyText"/>
        <w:spacing w:before="5"/>
        <w:rPr>
          <w:sz w:val="8"/>
        </w:rPr>
      </w:pPr>
      <w:r>
        <w:rPr/>
        <w:pict>
          <v:group style="position:absolute;margin-left:28.347pt;margin-top:9.457pt;width:538.6pt;height:19.850pt;mso-position-horizontal-relative:page;mso-position-vertical-relative:paragraph;z-index:-1486745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641;top:283;width:5528;height:211" type="#_x0000_t202" filled="false" stroked="false">
              <v:textbox inset="0,0,0,0">
                <w:txbxContent>
                  <w:p>
                    <w:pPr>
                      <w:spacing w:line="211" w:lineRule="exact" w:before="0"/>
                      <w:ind w:left="0" w:right="0" w:firstLine="0"/>
                      <w:jc w:val="left"/>
                      <w:rPr>
                        <w:rFonts w:ascii="Noto Mono"/>
                        <w:sz w:val="18"/>
                      </w:rPr>
                    </w:pPr>
                    <w:r>
                      <w:rPr>
                        <w:rFonts w:ascii="Courier New"/>
                        <w:b/>
                        <w:color w:val="990099"/>
                        <w:sz w:val="18"/>
                      </w:rPr>
                      <w:t>GRANT SELECT</w:t>
                    </w:r>
                    <w:r>
                      <w:rPr>
                        <w:rFonts w:ascii="Noto Mono"/>
                        <w:color w:val="000033"/>
                        <w:sz w:val="18"/>
                      </w:rPr>
                      <w:t>, </w:t>
                    </w:r>
                    <w:r>
                      <w:rPr>
                        <w:rFonts w:ascii="Courier New"/>
                        <w:b/>
                        <w:color w:val="990099"/>
                        <w:sz w:val="18"/>
                      </w:rPr>
                      <w:t>CREATE TEMPORARY TABLE ON </w:t>
                    </w:r>
                    <w:r>
                      <w:rPr>
                        <w:rFonts w:ascii="Noto Mono"/>
                        <w:sz w:val="18"/>
                      </w:rPr>
                      <w:t>dname.</w:t>
                    </w:r>
                    <w:r>
                      <w:rPr>
                        <w:rFonts w:ascii="Noto Mono"/>
                        <w:color w:val="CC0099"/>
                        <w:sz w:val="18"/>
                      </w:rPr>
                      <w:t>* </w:t>
                    </w:r>
                    <w:r>
                      <w:rPr>
                        <w:rFonts w:ascii="Noto Mono"/>
                        <w:sz w:val="18"/>
                      </w:rPr>
                      <w:t>...</w:t>
                    </w:r>
                  </w:p>
                </w:txbxContent>
              </v:textbox>
              <w10:wrap type="none"/>
            </v:shape>
            <v:shape style="position:absolute;left:6581;top:283;width:1500;height:211" type="#_x0000_t202" filled="false" stroked="false">
              <v:textbox inset="0,0,0,0">
                <w:txbxContent>
                  <w:p>
                    <w:pPr>
                      <w:spacing w:line="207" w:lineRule="exact" w:before="0"/>
                      <w:ind w:left="0" w:right="0" w:firstLine="0"/>
                      <w:jc w:val="left"/>
                      <w:rPr>
                        <w:rFonts w:ascii="Trebuchet MS"/>
                        <w:i/>
                        <w:sz w:val="18"/>
                      </w:rPr>
                    </w:pPr>
                    <w:r>
                      <w:rPr>
                        <w:rFonts w:ascii="Trebuchet MS"/>
                        <w:i/>
                        <w:color w:val="008000"/>
                        <w:w w:val="140"/>
                        <w:sz w:val="18"/>
                      </w:rPr>
                      <w:t>-- </w:t>
                    </w:r>
                    <w:r>
                      <w:rPr>
                        <w:rFonts w:ascii="Trebuchet MS"/>
                        <w:i/>
                        <w:color w:val="008000"/>
                        <w:w w:val="135"/>
                        <w:sz w:val="18"/>
                      </w:rPr>
                      <w:t>"read only"</w:t>
                    </w:r>
                  </w:p>
                </w:txbxContent>
              </v:textbox>
              <w10:wrap type="none"/>
            </v:shape>
            <w10:wrap type="topAndBottom"/>
          </v:group>
        </w:pict>
      </w:r>
    </w:p>
    <w:p>
      <w:pPr>
        <w:pStyle w:val="BodyText"/>
        <w:rPr>
          <w:sz w:val="6"/>
        </w:rPr>
      </w:pPr>
    </w:p>
    <w:p>
      <w:pPr>
        <w:pStyle w:val="BodyText"/>
        <w:spacing w:line="199" w:lineRule="auto" w:before="103"/>
        <w:ind w:left="366" w:right="523"/>
      </w:pPr>
      <w:r>
        <w:rPr/>
        <w:t>As</w:t>
      </w:r>
      <w:r>
        <w:rPr>
          <w:spacing w:val="-13"/>
        </w:rPr>
        <w:t> </w:t>
      </w:r>
      <w:r>
        <w:rPr/>
        <w:t>you</w:t>
      </w:r>
      <w:r>
        <w:rPr>
          <w:spacing w:val="-12"/>
        </w:rPr>
        <w:t> </w:t>
      </w:r>
      <w:r>
        <w:rPr/>
        <w:t>say,</w:t>
      </w:r>
      <w:r>
        <w:rPr>
          <w:spacing w:val="-12"/>
        </w:rPr>
        <w:t> </w:t>
      </w:r>
      <w:r>
        <w:rPr/>
        <w:t>there</w:t>
      </w:r>
      <w:r>
        <w:rPr>
          <w:spacing w:val="-12"/>
        </w:rPr>
        <w:t> </w:t>
      </w:r>
      <w:r>
        <w:rPr/>
        <w:t>is</w:t>
      </w:r>
      <w:r>
        <w:rPr>
          <w:spacing w:val="-12"/>
        </w:rPr>
        <w:t> </w:t>
      </w:r>
      <w:r>
        <w:rPr/>
        <w:t>no</w:t>
      </w:r>
      <w:r>
        <w:rPr>
          <w:spacing w:val="-12"/>
        </w:rPr>
        <w:t> </w:t>
      </w:r>
      <w:r>
        <w:rPr/>
        <w:t>absolute</w:t>
      </w:r>
      <w:r>
        <w:rPr>
          <w:spacing w:val="-12"/>
        </w:rPr>
        <w:t> </w:t>
      </w:r>
      <w:r>
        <w:rPr/>
        <w:t>security.</w:t>
      </w:r>
      <w:r>
        <w:rPr>
          <w:spacing w:val="-12"/>
        </w:rPr>
        <w:t> </w:t>
      </w:r>
      <w:r>
        <w:rPr/>
        <w:t>My</w:t>
      </w:r>
      <w:r>
        <w:rPr>
          <w:spacing w:val="-12"/>
        </w:rPr>
        <w:t> </w:t>
      </w:r>
      <w:r>
        <w:rPr/>
        <w:t>point</w:t>
      </w:r>
      <w:r>
        <w:rPr>
          <w:spacing w:val="-12"/>
        </w:rPr>
        <w:t> </w:t>
      </w:r>
      <w:r>
        <w:rPr/>
        <w:t>here</w:t>
      </w:r>
      <w:r>
        <w:rPr>
          <w:spacing w:val="-13"/>
        </w:rPr>
        <w:t> </w:t>
      </w:r>
      <w:r>
        <w:rPr/>
        <w:t>is</w:t>
      </w:r>
      <w:r>
        <w:rPr>
          <w:spacing w:val="-12"/>
        </w:rPr>
        <w:t> </w:t>
      </w:r>
      <w:r>
        <w:rPr/>
        <w:t>there</w:t>
      </w:r>
      <w:r>
        <w:rPr>
          <w:spacing w:val="-12"/>
        </w:rPr>
        <w:t> </w:t>
      </w:r>
      <w:r>
        <w:rPr/>
        <w:t>you</w:t>
      </w:r>
      <w:r>
        <w:rPr>
          <w:spacing w:val="-12"/>
        </w:rPr>
        <w:t> </w:t>
      </w:r>
      <w:r>
        <w:rPr/>
        <w:t>can</w:t>
      </w:r>
      <w:r>
        <w:rPr>
          <w:spacing w:val="-12"/>
        </w:rPr>
        <w:t> </w:t>
      </w:r>
      <w:r>
        <w:rPr/>
        <w:t>do</w:t>
      </w:r>
      <w:r>
        <w:rPr>
          <w:spacing w:val="-12"/>
        </w:rPr>
        <w:t> </w:t>
      </w:r>
      <w:r>
        <w:rPr/>
        <w:t>a</w:t>
      </w:r>
      <w:r>
        <w:rPr>
          <w:spacing w:val="-12"/>
        </w:rPr>
        <w:t> </w:t>
      </w:r>
      <w:r>
        <w:rPr/>
        <w:t>few</w:t>
      </w:r>
      <w:r>
        <w:rPr>
          <w:spacing w:val="-12"/>
        </w:rPr>
        <w:t> </w:t>
      </w:r>
      <w:r>
        <w:rPr/>
        <w:t>things</w:t>
      </w:r>
      <w:r>
        <w:rPr>
          <w:spacing w:val="-12"/>
        </w:rPr>
        <w:t> </w:t>
      </w:r>
      <w:r>
        <w:rPr/>
        <w:t>to</w:t>
      </w:r>
      <w:r>
        <w:rPr>
          <w:spacing w:val="-12"/>
        </w:rPr>
        <w:t> </w:t>
      </w:r>
      <w:r>
        <w:rPr/>
        <w:t>slow</w:t>
      </w:r>
      <w:r>
        <w:rPr>
          <w:spacing w:val="-12"/>
        </w:rPr>
        <w:t> </w:t>
      </w:r>
      <w:r>
        <w:rPr/>
        <w:t>hackers</w:t>
      </w:r>
      <w:r>
        <w:rPr>
          <w:spacing w:val="-13"/>
        </w:rPr>
        <w:t> </w:t>
      </w:r>
      <w:r>
        <w:rPr/>
        <w:t>down. (Same goes for honest people</w:t>
      </w:r>
      <w:r>
        <w:rPr>
          <w:spacing w:val="-11"/>
        </w:rPr>
        <w:t> </w:t>
      </w:r>
      <w:r>
        <w:rPr/>
        <w:t>gooﬁng.)</w:t>
      </w:r>
    </w:p>
    <w:p>
      <w:pPr>
        <w:pStyle w:val="BodyText"/>
        <w:spacing w:line="199" w:lineRule="auto" w:before="225"/>
        <w:ind w:left="366" w:right="725"/>
        <w:jc w:val="both"/>
      </w:pPr>
      <w:r>
        <w:rPr/>
        <w:t>In</w:t>
      </w:r>
      <w:r>
        <w:rPr>
          <w:spacing w:val="-9"/>
        </w:rPr>
        <w:t> </w:t>
      </w:r>
      <w:r>
        <w:rPr/>
        <w:t>rare</w:t>
      </w:r>
      <w:r>
        <w:rPr>
          <w:spacing w:val="-9"/>
        </w:rPr>
        <w:t> </w:t>
      </w:r>
      <w:r>
        <w:rPr/>
        <w:t>cases,</w:t>
      </w:r>
      <w:r>
        <w:rPr>
          <w:spacing w:val="-9"/>
        </w:rPr>
        <w:t> </w:t>
      </w:r>
      <w:r>
        <w:rPr/>
        <w:t>you</w:t>
      </w:r>
      <w:r>
        <w:rPr>
          <w:spacing w:val="-8"/>
        </w:rPr>
        <w:t> </w:t>
      </w:r>
      <w:r>
        <w:rPr/>
        <w:t>may</w:t>
      </w:r>
      <w:r>
        <w:rPr>
          <w:spacing w:val="-9"/>
        </w:rPr>
        <w:t> </w:t>
      </w:r>
      <w:r>
        <w:rPr/>
        <w:t>need</w:t>
      </w:r>
      <w:r>
        <w:rPr>
          <w:spacing w:val="-9"/>
        </w:rPr>
        <w:t> </w:t>
      </w:r>
      <w:r>
        <w:rPr/>
        <w:t>the</w:t>
      </w:r>
      <w:r>
        <w:rPr>
          <w:spacing w:val="-9"/>
        </w:rPr>
        <w:t> </w:t>
      </w:r>
      <w:r>
        <w:rPr/>
        <w:t>application</w:t>
      </w:r>
      <w:r>
        <w:rPr>
          <w:spacing w:val="-8"/>
        </w:rPr>
        <w:t> </w:t>
      </w:r>
      <w:r>
        <w:rPr/>
        <w:t>to</w:t>
      </w:r>
      <w:r>
        <w:rPr>
          <w:spacing w:val="-9"/>
        </w:rPr>
        <w:t> </w:t>
      </w:r>
      <w:r>
        <w:rPr/>
        <w:t>do</w:t>
      </w:r>
      <w:r>
        <w:rPr>
          <w:spacing w:val="-9"/>
        </w:rPr>
        <w:t> </w:t>
      </w:r>
      <w:r>
        <w:rPr/>
        <w:t>something</w:t>
      </w:r>
      <w:r>
        <w:rPr>
          <w:spacing w:val="-9"/>
        </w:rPr>
        <w:t> </w:t>
      </w:r>
      <w:r>
        <w:rPr/>
        <w:t>available</w:t>
      </w:r>
      <w:r>
        <w:rPr>
          <w:spacing w:val="-8"/>
        </w:rPr>
        <w:t> </w:t>
      </w:r>
      <w:r>
        <w:rPr/>
        <w:t>only</w:t>
      </w:r>
      <w:r>
        <w:rPr>
          <w:spacing w:val="-9"/>
        </w:rPr>
        <w:t> </w:t>
      </w:r>
      <w:r>
        <w:rPr/>
        <w:t>to</w:t>
      </w:r>
      <w:r>
        <w:rPr>
          <w:spacing w:val="-9"/>
        </w:rPr>
        <w:t> </w:t>
      </w:r>
      <w:r>
        <w:rPr/>
        <w:t>root.</w:t>
      </w:r>
      <w:r>
        <w:rPr>
          <w:spacing w:val="-9"/>
        </w:rPr>
        <w:t> </w:t>
      </w:r>
      <w:r>
        <w:rPr/>
        <w:t>this</w:t>
      </w:r>
      <w:r>
        <w:rPr>
          <w:spacing w:val="-8"/>
        </w:rPr>
        <w:t> </w:t>
      </w:r>
      <w:r>
        <w:rPr/>
        <w:t>can</w:t>
      </w:r>
      <w:r>
        <w:rPr>
          <w:spacing w:val="-9"/>
        </w:rPr>
        <w:t> </w:t>
      </w:r>
      <w:r>
        <w:rPr/>
        <w:t>be</w:t>
      </w:r>
      <w:r>
        <w:rPr>
          <w:spacing w:val="-9"/>
        </w:rPr>
        <w:t> </w:t>
      </w:r>
      <w:r>
        <w:rPr/>
        <w:t>done</w:t>
      </w:r>
      <w:r>
        <w:rPr>
          <w:spacing w:val="-8"/>
        </w:rPr>
        <w:t> </w:t>
      </w:r>
      <w:r>
        <w:rPr/>
        <w:t>via</w:t>
      </w:r>
      <w:r>
        <w:rPr>
          <w:spacing w:val="-9"/>
        </w:rPr>
        <w:t> </w:t>
      </w:r>
      <w:r>
        <w:rPr/>
        <w:t>a</w:t>
      </w:r>
      <w:r>
        <w:rPr>
          <w:spacing w:val="-9"/>
        </w:rPr>
        <w:t> </w:t>
      </w:r>
      <w:r>
        <w:rPr/>
        <w:t>"Stored Procedure"</w:t>
      </w:r>
      <w:r>
        <w:rPr>
          <w:spacing w:val="-16"/>
        </w:rPr>
        <w:t> </w:t>
      </w:r>
      <w:r>
        <w:rPr/>
        <w:t>that</w:t>
      </w:r>
      <w:r>
        <w:rPr>
          <w:spacing w:val="-16"/>
        </w:rPr>
        <w:t> </w:t>
      </w:r>
      <w:r>
        <w:rPr/>
        <w:t>has</w:t>
      </w:r>
      <w:r>
        <w:rPr>
          <w:spacing w:val="-15"/>
        </w:rPr>
        <w:t> </w:t>
      </w:r>
      <w:r>
        <w:rPr>
          <w:rFonts w:ascii="Noto Mono" w:hAnsi="Noto Mono"/>
          <w:sz w:val="18"/>
          <w:shd w:fill="F9F9F9" w:color="auto" w:val="clear"/>
        </w:rPr>
        <w:t>SECURITY</w:t>
      </w:r>
      <w:r>
        <w:rPr>
          <w:rFonts w:ascii="Noto Mono" w:hAnsi="Noto Mono"/>
          <w:spacing w:val="-29"/>
          <w:sz w:val="18"/>
          <w:shd w:fill="F9F9F9" w:color="auto" w:val="clear"/>
        </w:rPr>
        <w:t> </w:t>
      </w:r>
      <w:r>
        <w:rPr>
          <w:rFonts w:ascii="Courier New" w:hAnsi="Courier New"/>
          <w:b/>
          <w:color w:val="990099"/>
          <w:sz w:val="18"/>
          <w:shd w:fill="F9F9F9" w:color="auto" w:val="clear"/>
        </w:rPr>
        <w:t>DEFINER</w:t>
      </w:r>
      <w:r>
        <w:rPr>
          <w:rFonts w:ascii="Courier New" w:hAnsi="Courier New"/>
          <w:b/>
          <w:color w:val="990099"/>
          <w:spacing w:val="-70"/>
          <w:sz w:val="18"/>
        </w:rPr>
        <w:t> </w:t>
      </w:r>
      <w:r>
        <w:rPr/>
        <w:t>(and</w:t>
      </w:r>
      <w:r>
        <w:rPr>
          <w:spacing w:val="-16"/>
        </w:rPr>
        <w:t> </w:t>
      </w:r>
      <w:r>
        <w:rPr/>
        <w:t>root</w:t>
      </w:r>
      <w:r>
        <w:rPr>
          <w:spacing w:val="-15"/>
        </w:rPr>
        <w:t> </w:t>
      </w:r>
      <w:r>
        <w:rPr/>
        <w:t>deﬁnes</w:t>
      </w:r>
      <w:r>
        <w:rPr>
          <w:spacing w:val="-16"/>
        </w:rPr>
        <w:t> </w:t>
      </w:r>
      <w:r>
        <w:rPr/>
        <w:t>it).</w:t>
      </w:r>
      <w:r>
        <w:rPr>
          <w:spacing w:val="-15"/>
        </w:rPr>
        <w:t> </w:t>
      </w:r>
      <w:r>
        <w:rPr/>
        <w:t>That</w:t>
      </w:r>
      <w:r>
        <w:rPr>
          <w:spacing w:val="-16"/>
        </w:rPr>
        <w:t> </w:t>
      </w:r>
      <w:r>
        <w:rPr/>
        <w:t>will</w:t>
      </w:r>
      <w:r>
        <w:rPr>
          <w:spacing w:val="-16"/>
        </w:rPr>
        <w:t> </w:t>
      </w:r>
      <w:r>
        <w:rPr/>
        <w:t>expose</w:t>
      </w:r>
      <w:r>
        <w:rPr>
          <w:spacing w:val="-15"/>
        </w:rPr>
        <w:t> </w:t>
      </w:r>
      <w:r>
        <w:rPr/>
        <w:t>only</w:t>
      </w:r>
      <w:r>
        <w:rPr>
          <w:spacing w:val="-16"/>
        </w:rPr>
        <w:t> </w:t>
      </w:r>
      <w:r>
        <w:rPr/>
        <w:t>what</w:t>
      </w:r>
      <w:r>
        <w:rPr>
          <w:spacing w:val="-15"/>
        </w:rPr>
        <w:t> </w:t>
      </w:r>
      <w:r>
        <w:rPr/>
        <w:t>the</w:t>
      </w:r>
      <w:r>
        <w:rPr>
          <w:spacing w:val="-16"/>
        </w:rPr>
        <w:t> </w:t>
      </w:r>
      <w:r>
        <w:rPr/>
        <w:t>SP</w:t>
      </w:r>
      <w:r>
        <w:rPr>
          <w:spacing w:val="-15"/>
        </w:rPr>
        <w:t> </w:t>
      </w:r>
      <w:r>
        <w:rPr/>
        <w:t>does,</w:t>
      </w:r>
      <w:r>
        <w:rPr>
          <w:spacing w:val="-16"/>
        </w:rPr>
        <w:t> </w:t>
      </w:r>
      <w:r>
        <w:rPr/>
        <w:t>which</w:t>
      </w:r>
      <w:r>
        <w:rPr>
          <w:spacing w:val="-16"/>
        </w:rPr>
        <w:t> </w:t>
      </w:r>
      <w:r>
        <w:rPr/>
        <w:t>might, for example, be one particular action on one particular</w:t>
      </w:r>
      <w:r>
        <w:rPr>
          <w:spacing w:val="-28"/>
        </w:rPr>
        <w:t> </w:t>
      </w:r>
      <w:r>
        <w:rPr/>
        <w:t>table.</w:t>
      </w:r>
    </w:p>
    <w:p>
      <w:pPr>
        <w:pStyle w:val="Heading2"/>
        <w:spacing w:before="189"/>
        <w:jc w:val="both"/>
      </w:pPr>
      <w:bookmarkStart w:name="Section 64.2: Host (of user@host)" w:id="628"/>
      <w:bookmarkEnd w:id="628"/>
      <w:r>
        <w:rPr>
          <w:b w:val="0"/>
        </w:rPr>
      </w:r>
      <w:bookmarkStart w:name="_bookmark313" w:id="629"/>
      <w:bookmarkEnd w:id="629"/>
      <w:r>
        <w:rPr>
          <w:b w:val="0"/>
        </w:rPr>
      </w:r>
      <w:r>
        <w:rPr>
          <w:color w:val="00758F"/>
          <w:w w:val="95"/>
        </w:rPr>
        <w:t>Section 64.2: Host (of user@host)</w:t>
      </w:r>
    </w:p>
    <w:p>
      <w:pPr>
        <w:pStyle w:val="BodyText"/>
        <w:spacing w:before="195"/>
        <w:ind w:left="366"/>
        <w:jc w:val="both"/>
      </w:pPr>
      <w:r>
        <w:rPr/>
        <w:t>The "host" can be either a host name or an IP address. Also, it can involve wild cards.</w:t>
      </w:r>
    </w:p>
    <w:p>
      <w:pPr>
        <w:pStyle w:val="BodyText"/>
        <w:spacing w:before="5"/>
        <w:rPr>
          <w:sz w:val="8"/>
        </w:rPr>
      </w:pPr>
      <w:r>
        <w:rPr/>
        <w:pict>
          <v:group style="position:absolute;margin-left:28.347pt;margin-top:9.448024pt;width:538.6pt;height:19.850pt;mso-position-horizontal-relative:page;mso-position-vertical-relative:paragraph;z-index:-14866432;mso-wrap-distance-left:0;mso-wrap-distance-right:0" coordorigin="567,189" coordsize="10772,397">
            <v:shape style="position:absolute;left:566;top:188;width:10772;height:397" coordorigin="567,189" coordsize="10772,397" path="m11189,189l717,189,702,190,634,214,585,268,567,339,567,436,585,506,634,560,702,584,717,585,11189,585,11259,567,11313,519,11338,450,11339,436,11339,339,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GRANT SELECT ON </w:t>
                    </w:r>
                    <w:r>
                      <w:rPr>
                        <w:rFonts w:ascii="Noto Mono"/>
                        <w:sz w:val="18"/>
                      </w:rPr>
                      <w:t>db.</w:t>
                    </w:r>
                    <w:r>
                      <w:rPr>
                        <w:rFonts w:ascii="Noto Mono"/>
                        <w:color w:val="CC0099"/>
                        <w:sz w:val="18"/>
                      </w:rPr>
                      <w:t>* </w:t>
                    </w:r>
                    <w:r>
                      <w:rPr>
                        <w:rFonts w:ascii="Courier New"/>
                        <w:b/>
                        <w:color w:val="990099"/>
                        <w:sz w:val="18"/>
                      </w:rPr>
                      <w:t>TO </w:t>
                    </w:r>
                    <w:r>
                      <w:rPr>
                        <w:rFonts w:ascii="Noto Mono"/>
                        <w:sz w:val="18"/>
                      </w:rPr>
                      <w:t>sam@</w:t>
                    </w:r>
                    <w:r>
                      <w:rPr>
                        <w:rFonts w:ascii="Noto Mono"/>
                        <w:color w:val="800000"/>
                        <w:sz w:val="18"/>
                      </w:rPr>
                      <w:t>'my.domain.com' </w:t>
                    </w:r>
                    <w:r>
                      <w:rPr>
                        <w:rFonts w:ascii="Noto Mono"/>
                        <w:sz w:val="18"/>
                      </w:rPr>
                      <w:t>IDENTIFIED BY </w:t>
                    </w:r>
                    <w:r>
                      <w:rPr>
                        <w:rFonts w:ascii="Noto Mono"/>
                        <w:color w:val="800000"/>
                        <w:sz w:val="18"/>
                      </w:rPr>
                      <w:t>'foo'</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Examples: Note: these usually need to be quoted</w:t>
      </w:r>
    </w:p>
    <w:p>
      <w:pPr>
        <w:pStyle w:val="BodyText"/>
        <w:spacing w:before="5"/>
        <w:rPr>
          <w:sz w:val="8"/>
        </w:rPr>
      </w:pPr>
      <w:r>
        <w:rPr/>
        <w:pict>
          <v:group style="position:absolute;margin-left:28.347pt;margin-top:9.457pt;width:538.6pt;height:69.1pt;mso-position-horizontal-relative:page;mso-position-vertical-relative:paragraph;z-index:-14865408;mso-wrap-distance-left:0;mso-wrap-distance-right:0" coordorigin="567,189" coordsize="10772,1382">
            <v:shape style="position:absolute;left:566;top:189;width:10772;height:1382" coordorigin="567,189" coordsize="10772,1382" path="m11189,189l717,189,702,190,634,214,585,268,567,339,567,1421,585,1491,634,1545,702,1570,717,1570,11189,1570,11259,1553,11313,1504,11338,1435,11339,1421,11339,339,11321,268,11272,214,11203,190,11189,189xe" filled="true" fillcolor="#f9f9f9" stroked="false">
              <v:path arrowok="t"/>
              <v:fill type="solid"/>
            </v:shape>
            <v:shape style="position:absolute;left:566;top:189;width:10772;height:1382" type="#_x0000_t202" filled="false" stroked="false">
              <v:textbox inset="0,0,0,0">
                <w:txbxContent>
                  <w:p>
                    <w:pPr>
                      <w:spacing w:before="92"/>
                      <w:ind w:left="74" w:right="0" w:firstLine="0"/>
                      <w:jc w:val="left"/>
                      <w:rPr>
                        <w:rFonts w:ascii="Trebuchet MS"/>
                        <w:i/>
                        <w:sz w:val="18"/>
                      </w:rPr>
                    </w:pPr>
                    <w:r>
                      <w:rPr>
                        <w:rFonts w:ascii="Noto Mono"/>
                        <w:spacing w:val="-1"/>
                        <w:sz w:val="18"/>
                      </w:rPr>
                      <w:t>localhos</w:t>
                    </w:r>
                    <w:r>
                      <w:rPr>
                        <w:rFonts w:ascii="Noto Mono"/>
                        <w:sz w:val="18"/>
                      </w:rPr>
                      <w:t>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6"/>
                        <w:sz w:val="18"/>
                      </w:rPr>
                      <w:t>the</w:t>
                    </w:r>
                    <w:r>
                      <w:rPr>
                        <w:rFonts w:ascii="Trebuchet MS"/>
                        <w:i/>
                        <w:color w:val="008000"/>
                        <w:sz w:val="18"/>
                      </w:rPr>
                      <w:t> </w:t>
                    </w:r>
                    <w:r>
                      <w:rPr>
                        <w:rFonts w:ascii="Trebuchet MS"/>
                        <w:i/>
                        <w:color w:val="008000"/>
                        <w:spacing w:val="-3"/>
                        <w:sz w:val="18"/>
                      </w:rPr>
                      <w:t> </w:t>
                    </w:r>
                    <w:r>
                      <w:rPr>
                        <w:rFonts w:ascii="Trebuchet MS"/>
                        <w:i/>
                        <w:smallCaps/>
                        <w:color w:val="008000"/>
                        <w:w w:val="122"/>
                        <w:sz w:val="18"/>
                      </w:rPr>
                      <w:t>same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9"/>
                        <w:sz w:val="18"/>
                      </w:rPr>
                      <w:t>machine</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4"/>
                        <w:sz w:val="18"/>
                      </w:rPr>
                      <w:t>as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22"/>
                        <w:sz w:val="18"/>
                      </w:rPr>
                      <w:t>mysqld</w:t>
                    </w:r>
                  </w:p>
                  <w:p>
                    <w:pPr>
                      <w:spacing w:before="33"/>
                      <w:ind w:left="74" w:right="0" w:firstLine="0"/>
                      <w:jc w:val="left"/>
                      <w:rPr>
                        <w:rFonts w:ascii="Trebuchet MS"/>
                        <w:i/>
                        <w:sz w:val="18"/>
                      </w:rPr>
                    </w:pPr>
                    <w:r>
                      <w:rPr>
                        <w:rFonts w:ascii="Noto Mono"/>
                        <w:color w:val="800000"/>
                        <w:spacing w:val="-1"/>
                        <w:sz w:val="18"/>
                      </w:rPr>
                      <w:t>'my.domain.com</w:t>
                    </w:r>
                    <w:r>
                      <w:rPr>
                        <w:rFonts w:ascii="Noto Mono"/>
                        <w:color w:val="800000"/>
                        <w:sz w:val="18"/>
                      </w:rPr>
                      <w:t>'</w:t>
                    </w:r>
                    <w:r>
                      <w:rPr>
                        <w:rFonts w:ascii="Noto Mono"/>
                        <w:color w:val="800000"/>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smallCaps/>
                        <w:color w:val="008000"/>
                        <w:w w:val="152"/>
                        <w:sz w:val="18"/>
                      </w:rPr>
                      <w:t>specific</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domain;</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47"/>
                        <w:sz w:val="18"/>
                      </w:rPr>
                      <w:t>this</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6"/>
                        <w:sz w:val="18"/>
                      </w:rPr>
                      <w:t>involves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lookup</w:t>
                    </w:r>
                  </w:p>
                  <w:p>
                    <w:pPr>
                      <w:spacing w:before="33"/>
                      <w:ind w:left="74" w:right="0" w:firstLine="0"/>
                      <w:jc w:val="left"/>
                      <w:rPr>
                        <w:rFonts w:ascii="Trebuchet MS"/>
                        <w:i/>
                        <w:sz w:val="18"/>
                      </w:rPr>
                    </w:pPr>
                    <w:r>
                      <w:rPr>
                        <w:rFonts w:ascii="Noto Mono"/>
                        <w:color w:val="800000"/>
                        <w:spacing w:val="-1"/>
                        <w:sz w:val="18"/>
                      </w:rPr>
                      <w:t>'11.22.33.44</w:t>
                    </w:r>
                    <w:r>
                      <w:rPr>
                        <w:rFonts w:ascii="Noto Mono"/>
                        <w:color w:val="800000"/>
                        <w:sz w:val="18"/>
                      </w:rPr>
                      <w:t>'</w:t>
                    </w:r>
                    <w:r>
                      <w:rPr>
                        <w:rFonts w:ascii="Noto Mono"/>
                        <w:color w:val="800000"/>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1"/>
                        <w:sz w:val="18"/>
                      </w:rPr>
                      <w:t>a</w:t>
                    </w:r>
                    <w:r>
                      <w:rPr>
                        <w:rFonts w:ascii="Trebuchet MS"/>
                        <w:i/>
                        <w:color w:val="008000"/>
                        <w:sz w:val="18"/>
                      </w:rPr>
                      <w:t> </w:t>
                    </w:r>
                    <w:r>
                      <w:rPr>
                        <w:rFonts w:ascii="Trebuchet MS"/>
                        <w:i/>
                        <w:color w:val="008000"/>
                        <w:spacing w:val="-3"/>
                        <w:sz w:val="18"/>
                      </w:rPr>
                      <w:t> </w:t>
                    </w:r>
                    <w:r>
                      <w:rPr>
                        <w:rFonts w:ascii="Trebuchet MS"/>
                        <w:i/>
                        <w:smallCaps/>
                        <w:color w:val="008000"/>
                        <w:w w:val="152"/>
                        <w:sz w:val="18"/>
                      </w:rPr>
                      <w:t>specific</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42"/>
                        <w:sz w:val="18"/>
                      </w:rPr>
                      <w:t>IP</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1"/>
                        <w:sz w:val="18"/>
                      </w:rPr>
                      <w:t>address</w:t>
                    </w:r>
                  </w:p>
                  <w:p>
                    <w:pPr>
                      <w:tabs>
                        <w:tab w:pos="6552" w:val="left" w:leader="none"/>
                      </w:tabs>
                      <w:spacing w:line="264" w:lineRule="auto" w:before="34"/>
                      <w:ind w:left="74" w:right="835" w:firstLine="0"/>
                      <w:jc w:val="left"/>
                      <w:rPr>
                        <w:rFonts w:ascii="Trebuchet MS"/>
                        <w:i/>
                        <w:sz w:val="18"/>
                      </w:rPr>
                    </w:pPr>
                    <w:r>
                      <w:rPr>
                        <w:rFonts w:ascii="Noto Mono"/>
                        <w:color w:val="800000"/>
                        <w:spacing w:val="-1"/>
                        <w:sz w:val="18"/>
                      </w:rPr>
                      <w:t>'192.168.1.</w:t>
                    </w:r>
                    <w:r>
                      <w:rPr>
                        <w:rFonts w:ascii="Courier New"/>
                        <w:b/>
                        <w:color w:val="008080"/>
                        <w:spacing w:val="-1"/>
                        <w:sz w:val="18"/>
                      </w:rPr>
                      <w:t>%</w:t>
                    </w:r>
                    <w:r>
                      <w:rPr>
                        <w:rFonts w:ascii="Noto Mono"/>
                        <w:color w:val="800000"/>
                        <w:sz w:val="18"/>
                      </w:rPr>
                      <w:t>'</w:t>
                    </w:r>
                    <w:r>
                      <w:rPr>
                        <w:rFonts w:ascii="Noto Mono"/>
                        <w:color w:val="800000"/>
                        <w:spacing w:val="-1"/>
                        <w:sz w:val="18"/>
                      </w:rPr>
                      <w:t> </w:t>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1"/>
                        <w:sz w:val="18"/>
                      </w:rPr>
                      <w:t>wild</w:t>
                    </w:r>
                    <w:r>
                      <w:rPr>
                        <w:rFonts w:ascii="Trebuchet MS"/>
                        <w:i/>
                        <w:color w:val="008000"/>
                        <w:sz w:val="18"/>
                      </w:rPr>
                      <w:t> </w:t>
                    </w:r>
                    <w:r>
                      <w:rPr>
                        <w:rFonts w:ascii="Trebuchet MS"/>
                        <w:i/>
                        <w:color w:val="008000"/>
                        <w:spacing w:val="-3"/>
                        <w:sz w:val="18"/>
                      </w:rPr>
                      <w:t> </w:t>
                    </w:r>
                    <w:r>
                      <w:rPr>
                        <w:rFonts w:ascii="Trebuchet MS"/>
                        <w:i/>
                        <w:color w:val="008000"/>
                        <w:w w:val="119"/>
                        <w:sz w:val="18"/>
                      </w:rPr>
                      <w:t>card</w:t>
                    </w:r>
                    <w:r>
                      <w:rPr>
                        <w:rFonts w:ascii="Trebuchet MS"/>
                        <w:i/>
                        <w:color w:val="008000"/>
                        <w:sz w:val="18"/>
                      </w:rPr>
                      <w:t> </w:t>
                    </w:r>
                    <w:r>
                      <w:rPr>
                        <w:rFonts w:ascii="Trebuchet MS"/>
                        <w:i/>
                        <w:color w:val="008000"/>
                        <w:spacing w:val="-3"/>
                        <w:sz w:val="18"/>
                      </w:rPr>
                      <w:t> </w:t>
                    </w:r>
                    <w:r>
                      <w:rPr>
                        <w:rFonts w:ascii="Trebuchet MS"/>
                        <w:i/>
                        <w:color w:val="008000"/>
                        <w:spacing w:val="-1"/>
                        <w:w w:val="130"/>
                        <w:sz w:val="18"/>
                      </w:rPr>
                      <w:t>fo</w:t>
                    </w:r>
                    <w:r>
                      <w:rPr>
                        <w:rFonts w:ascii="Trebuchet MS"/>
                        <w:i/>
                        <w:color w:val="008000"/>
                        <w:w w:val="130"/>
                        <w:sz w:val="18"/>
                      </w:rPr>
                      <w:t>r</w:t>
                    </w:r>
                    <w:r>
                      <w:rPr>
                        <w:rFonts w:ascii="Trebuchet MS"/>
                        <w:i/>
                        <w:color w:val="008000"/>
                        <w:sz w:val="18"/>
                      </w:rPr>
                      <w:t> </w:t>
                    </w:r>
                    <w:r>
                      <w:rPr>
                        <w:rFonts w:ascii="Trebuchet MS"/>
                        <w:i/>
                        <w:color w:val="008000"/>
                        <w:spacing w:val="-3"/>
                        <w:sz w:val="18"/>
                      </w:rPr>
                      <w:t> </w:t>
                    </w:r>
                    <w:r>
                      <w:rPr>
                        <w:rFonts w:ascii="Trebuchet MS"/>
                        <w:i/>
                        <w:color w:val="008000"/>
                        <w:w w:val="140"/>
                        <w:sz w:val="18"/>
                      </w:rPr>
                      <w:t>trailing</w:t>
                    </w:r>
                    <w:r>
                      <w:rPr>
                        <w:rFonts w:ascii="Trebuchet MS"/>
                        <w:i/>
                        <w:color w:val="008000"/>
                        <w:sz w:val="18"/>
                      </w:rPr>
                      <w:t> </w:t>
                    </w:r>
                    <w:r>
                      <w:rPr>
                        <w:rFonts w:ascii="Trebuchet MS"/>
                        <w:i/>
                        <w:color w:val="008000"/>
                        <w:spacing w:val="-3"/>
                        <w:sz w:val="18"/>
                      </w:rPr>
                      <w:t> </w:t>
                    </w:r>
                    <w:r>
                      <w:rPr>
                        <w:rFonts w:ascii="Trebuchet MS"/>
                        <w:i/>
                        <w:color w:val="008000"/>
                        <w:w w:val="122"/>
                        <w:sz w:val="18"/>
                      </w:rPr>
                      <w:t>part</w:t>
                    </w:r>
                    <w:r>
                      <w:rPr>
                        <w:rFonts w:ascii="Trebuchet MS"/>
                        <w:i/>
                        <w:color w:val="008000"/>
                        <w:sz w:val="18"/>
                      </w:rPr>
                      <w:t> </w:t>
                    </w:r>
                    <w:r>
                      <w:rPr>
                        <w:rFonts w:ascii="Trebuchet MS"/>
                        <w:i/>
                        <w:color w:val="008000"/>
                        <w:spacing w:val="-3"/>
                        <w:sz w:val="18"/>
                      </w:rPr>
                      <w:t> </w:t>
                    </w:r>
                    <w:r>
                      <w:rPr>
                        <w:rFonts w:ascii="Trebuchet MS"/>
                        <w:i/>
                        <w:color w:val="008000"/>
                        <w:w w:val="125"/>
                        <w:sz w:val="18"/>
                      </w:rPr>
                      <w:t>of</w:t>
                    </w:r>
                    <w:r>
                      <w:rPr>
                        <w:rFonts w:ascii="Trebuchet MS"/>
                        <w:i/>
                        <w:color w:val="008000"/>
                        <w:sz w:val="18"/>
                      </w:rPr>
                      <w:t> </w:t>
                    </w:r>
                    <w:r>
                      <w:rPr>
                        <w:rFonts w:ascii="Trebuchet MS"/>
                        <w:i/>
                        <w:color w:val="008000"/>
                        <w:spacing w:val="-3"/>
                        <w:sz w:val="18"/>
                      </w:rPr>
                      <w:t> </w:t>
                    </w:r>
                    <w:r>
                      <w:rPr>
                        <w:rFonts w:ascii="Trebuchet MS"/>
                        <w:i/>
                        <w:color w:val="008000"/>
                        <w:w w:val="142"/>
                        <w:sz w:val="18"/>
                      </w:rPr>
                      <w:t>IP</w:t>
                    </w:r>
                    <w:r>
                      <w:rPr>
                        <w:rFonts w:ascii="Trebuchet MS"/>
                        <w:i/>
                        <w:color w:val="008000"/>
                        <w:sz w:val="18"/>
                      </w:rPr>
                      <w:t> </w:t>
                    </w:r>
                    <w:r>
                      <w:rPr>
                        <w:rFonts w:ascii="Trebuchet MS"/>
                        <w:i/>
                        <w:color w:val="008000"/>
                        <w:spacing w:val="-3"/>
                        <w:sz w:val="18"/>
                      </w:rPr>
                      <w:t> </w:t>
                    </w:r>
                    <w:r>
                      <w:rPr>
                        <w:rFonts w:ascii="Trebuchet MS"/>
                        <w:i/>
                        <w:smallCaps/>
                        <w:color w:val="008000"/>
                        <w:w w:val="134"/>
                        <w:sz w:val="18"/>
                      </w:rPr>
                      <w:t>address.</w:t>
                    </w:r>
                    <w:r>
                      <w:rPr>
                        <w:rFonts w:ascii="Trebuchet MS"/>
                        <w:i/>
                        <w:smallCaps w:val="0"/>
                        <w:color w:val="008000"/>
                        <w:sz w:val="18"/>
                      </w:rPr>
                      <w:tab/>
                    </w:r>
                    <w:r>
                      <w:rPr>
                        <w:rFonts w:ascii="Trebuchet MS"/>
                        <w:i/>
                        <w:smallCaps w:val="0"/>
                        <w:color w:val="008000"/>
                        <w:w w:val="121"/>
                        <w:sz w:val="18"/>
                      </w:rPr>
                      <w:t>(192.168.%</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and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10.%</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8"/>
                        <w:sz w:val="18"/>
                      </w:rPr>
                      <w:t>and</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11.%</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spacing w:val="-5"/>
                        <w:w w:val="119"/>
                        <w:sz w:val="18"/>
                      </w:rPr>
                      <w:t>are</w:t>
                    </w:r>
                    <w:r>
                      <w:rPr>
                        <w:rFonts w:ascii="Trebuchet MS"/>
                        <w:i/>
                        <w:smallCaps w:val="0"/>
                        <w:color w:val="008000"/>
                        <w:w w:val="119"/>
                        <w:sz w:val="18"/>
                      </w:rPr>
                      <w:t> </w:t>
                    </w:r>
                    <w:r>
                      <w:rPr>
                        <w:rFonts w:ascii="Trebuchet MS"/>
                        <w:i/>
                        <w:smallCaps w:val="0"/>
                        <w:color w:val="008000"/>
                        <w:w w:val="137"/>
                        <w:sz w:val="18"/>
                      </w:rPr>
                      <w:t>"internal"</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35"/>
                        <w:sz w:val="18"/>
                      </w:rPr>
                      <w:t>ip</w:t>
                    </w:r>
                    <w:r>
                      <w:rPr>
                        <w:rFonts w:ascii="Trebuchet MS"/>
                        <w:i/>
                        <w:smallCaps w:val="0"/>
                        <w:color w:val="008000"/>
                        <w:sz w:val="18"/>
                      </w:rPr>
                      <w:t> </w:t>
                    </w:r>
                    <w:r>
                      <w:rPr>
                        <w:rFonts w:ascii="Trebuchet MS"/>
                        <w:i/>
                        <w:smallCaps w:val="0"/>
                        <w:color w:val="008000"/>
                        <w:spacing w:val="-3"/>
                        <w:sz w:val="18"/>
                      </w:rPr>
                      <w:t> </w:t>
                    </w:r>
                    <w:r>
                      <w:rPr>
                        <w:rFonts w:ascii="Trebuchet MS"/>
                        <w:i/>
                        <w:smallCaps/>
                        <w:color w:val="008000"/>
                        <w:w w:val="137"/>
                        <w:sz w:val="18"/>
                      </w:rPr>
                      <w:t>addresses.)</w:t>
                    </w:r>
                  </w:p>
                </w:txbxContent>
              </v:textbox>
              <w10:wrap type="none"/>
            </v:shape>
            <w10:wrap type="topAndBottom"/>
          </v:group>
        </w:pict>
      </w:r>
    </w:p>
    <w:p>
      <w:pPr>
        <w:pStyle w:val="BodyText"/>
        <w:rPr>
          <w:sz w:val="6"/>
        </w:rPr>
      </w:pPr>
    </w:p>
    <w:p>
      <w:pPr>
        <w:pStyle w:val="BodyText"/>
        <w:spacing w:line="199" w:lineRule="auto" w:before="103"/>
        <w:ind w:left="366" w:right="523"/>
      </w:pPr>
      <w:r>
        <w:rPr/>
        <w:t>Using</w:t>
      </w:r>
      <w:r>
        <w:rPr>
          <w:spacing w:val="-16"/>
        </w:rPr>
        <w:t> </w:t>
      </w:r>
      <w:r>
        <w:rPr>
          <w:rFonts w:ascii="Noto Mono"/>
          <w:sz w:val="18"/>
          <w:shd w:fill="F9F9F9" w:color="auto" w:val="clear"/>
        </w:rPr>
        <w:t>localhost</w:t>
      </w:r>
      <w:r>
        <w:rPr>
          <w:rFonts w:ascii="Noto Mono"/>
          <w:spacing w:val="-70"/>
          <w:sz w:val="18"/>
        </w:rPr>
        <w:t> </w:t>
      </w:r>
      <w:r>
        <w:rPr/>
        <w:t>relies</w:t>
      </w:r>
      <w:r>
        <w:rPr>
          <w:spacing w:val="-15"/>
        </w:rPr>
        <w:t> </w:t>
      </w:r>
      <w:r>
        <w:rPr/>
        <w:t>on</w:t>
      </w:r>
      <w:r>
        <w:rPr>
          <w:spacing w:val="-16"/>
        </w:rPr>
        <w:t> </w:t>
      </w:r>
      <w:r>
        <w:rPr/>
        <w:t>the</w:t>
      </w:r>
      <w:r>
        <w:rPr>
          <w:spacing w:val="-15"/>
        </w:rPr>
        <w:t> </w:t>
      </w:r>
      <w:r>
        <w:rPr/>
        <w:t>security</w:t>
      </w:r>
      <w:r>
        <w:rPr>
          <w:spacing w:val="-15"/>
        </w:rPr>
        <w:t> </w:t>
      </w:r>
      <w:r>
        <w:rPr/>
        <w:t>of</w:t>
      </w:r>
      <w:r>
        <w:rPr>
          <w:spacing w:val="-16"/>
        </w:rPr>
        <w:t> </w:t>
      </w:r>
      <w:r>
        <w:rPr/>
        <w:t>the</w:t>
      </w:r>
      <w:r>
        <w:rPr>
          <w:spacing w:val="-15"/>
        </w:rPr>
        <w:t> </w:t>
      </w:r>
      <w:r>
        <w:rPr/>
        <w:t>server.</w:t>
      </w:r>
      <w:r>
        <w:rPr>
          <w:spacing w:val="-15"/>
        </w:rPr>
        <w:t> </w:t>
      </w:r>
      <w:r>
        <w:rPr/>
        <w:t>For</w:t>
      </w:r>
      <w:r>
        <w:rPr>
          <w:spacing w:val="-16"/>
        </w:rPr>
        <w:t> </w:t>
      </w:r>
      <w:r>
        <w:rPr/>
        <w:t>best</w:t>
      </w:r>
      <w:r>
        <w:rPr>
          <w:spacing w:val="-15"/>
        </w:rPr>
        <w:t> </w:t>
      </w:r>
      <w:r>
        <w:rPr/>
        <w:t>practice</w:t>
      </w:r>
      <w:r>
        <w:rPr>
          <w:spacing w:val="-16"/>
        </w:rPr>
        <w:t> </w:t>
      </w:r>
      <w:r>
        <w:rPr>
          <w:rFonts w:ascii="Noto Mono"/>
          <w:sz w:val="18"/>
          <w:shd w:fill="F9F9F9" w:color="auto" w:val="clear"/>
        </w:rPr>
        <w:t>root</w:t>
      </w:r>
      <w:r>
        <w:rPr>
          <w:rFonts w:ascii="Noto Mono"/>
          <w:spacing w:val="-70"/>
          <w:sz w:val="18"/>
        </w:rPr>
        <w:t> </w:t>
      </w:r>
      <w:r>
        <w:rPr/>
        <w:t>should</w:t>
      </w:r>
      <w:r>
        <w:rPr>
          <w:spacing w:val="-15"/>
        </w:rPr>
        <w:t> </w:t>
      </w:r>
      <w:r>
        <w:rPr/>
        <w:t>only</w:t>
      </w:r>
      <w:r>
        <w:rPr>
          <w:spacing w:val="-15"/>
        </w:rPr>
        <w:t> </w:t>
      </w:r>
      <w:r>
        <w:rPr/>
        <w:t>be</w:t>
      </w:r>
      <w:r>
        <w:rPr>
          <w:spacing w:val="-16"/>
        </w:rPr>
        <w:t> </w:t>
      </w:r>
      <w:r>
        <w:rPr/>
        <w:t>allowed</w:t>
      </w:r>
      <w:r>
        <w:rPr>
          <w:spacing w:val="-15"/>
        </w:rPr>
        <w:t> </w:t>
      </w:r>
      <w:r>
        <w:rPr/>
        <w:t>in</w:t>
      </w:r>
      <w:r>
        <w:rPr>
          <w:spacing w:val="-15"/>
        </w:rPr>
        <w:t> </w:t>
      </w:r>
      <w:r>
        <w:rPr/>
        <w:t>through localhost. In some cases, these mean the same thing: </w:t>
      </w:r>
      <w:r>
        <w:rPr>
          <w:rFonts w:ascii="Noto Mono"/>
          <w:sz w:val="18"/>
          <w:shd w:fill="F9F9F9" w:color="auto" w:val="clear"/>
        </w:rPr>
        <w:t>0.0.0.1</w:t>
      </w:r>
      <w:r>
        <w:rPr>
          <w:rFonts w:ascii="Noto Mono"/>
          <w:spacing w:val="-82"/>
          <w:sz w:val="18"/>
        </w:rPr>
        <w:t> </w:t>
      </w:r>
      <w:r>
        <w:rPr/>
        <w:t>and </w:t>
      </w:r>
      <w:r>
        <w:rPr>
          <w:rFonts w:ascii="Noto Mono"/>
          <w:sz w:val="18"/>
          <w:shd w:fill="F9F9F9" w:color="auto" w:val="clear"/>
        </w:rPr>
        <w:t>::</w:t>
      </w:r>
      <w:r>
        <w:rPr>
          <w:rFonts w:ascii="Noto Mono"/>
          <w:color w:val="008080"/>
          <w:sz w:val="18"/>
          <w:shd w:fill="F9F9F9" w:color="auto" w:val="clear"/>
        </w:rPr>
        <w:t>1</w:t>
      </w:r>
      <w:r>
        <w:rPr/>
        <w:t>.</w:t>
      </w:r>
    </w:p>
    <w:p>
      <w:pPr>
        <w:spacing w:after="0" w:line="199" w:lineRule="auto"/>
        <w:sectPr>
          <w:pgSz w:w="11910" w:h="16840"/>
          <w:pgMar w:header="0" w:footer="410" w:top="380" w:bottom="600" w:left="200" w:right="100"/>
        </w:sectPr>
      </w:pPr>
    </w:p>
    <w:p>
      <w:pPr>
        <w:pStyle w:val="Heading1"/>
      </w:pPr>
      <w:bookmarkStart w:name="Chapter 65: Change Password" w:id="630"/>
      <w:bookmarkEnd w:id="630"/>
      <w:r>
        <w:rPr>
          <w:b w:val="0"/>
        </w:rPr>
      </w:r>
      <w:bookmarkStart w:name="_bookmark314" w:id="631"/>
      <w:bookmarkEnd w:id="631"/>
      <w:r>
        <w:rPr>
          <w:b w:val="0"/>
        </w:rPr>
      </w:r>
      <w:r>
        <w:rPr>
          <w:color w:val="00758F"/>
          <w:w w:val="95"/>
        </w:rPr>
        <w:t>Chapter</w:t>
      </w:r>
      <w:r>
        <w:rPr>
          <w:color w:val="00758F"/>
          <w:spacing w:val="-52"/>
          <w:w w:val="95"/>
        </w:rPr>
        <w:t> </w:t>
      </w:r>
      <w:r>
        <w:rPr>
          <w:color w:val="00758F"/>
          <w:w w:val="95"/>
        </w:rPr>
        <w:t>65:</w:t>
      </w:r>
      <w:r>
        <w:rPr>
          <w:color w:val="00758F"/>
          <w:spacing w:val="-51"/>
          <w:w w:val="95"/>
        </w:rPr>
        <w:t> </w:t>
      </w:r>
      <w:r>
        <w:rPr>
          <w:color w:val="00758F"/>
          <w:w w:val="95"/>
        </w:rPr>
        <w:t>Change</w:t>
      </w:r>
      <w:r>
        <w:rPr>
          <w:color w:val="00758F"/>
          <w:spacing w:val="-52"/>
          <w:w w:val="95"/>
        </w:rPr>
        <w:t> </w:t>
      </w:r>
      <w:r>
        <w:rPr>
          <w:color w:val="00758F"/>
          <w:w w:val="95"/>
        </w:rPr>
        <w:t>Password</w:t>
      </w:r>
    </w:p>
    <w:p>
      <w:pPr>
        <w:pStyle w:val="Heading2"/>
        <w:spacing w:before="213"/>
      </w:pPr>
      <w:bookmarkStart w:name="Section 65.1: Change MySQL root password" w:id="632"/>
      <w:bookmarkEnd w:id="632"/>
      <w:r>
        <w:rPr>
          <w:b w:val="0"/>
        </w:rPr>
      </w:r>
      <w:bookmarkStart w:name="_bookmark315" w:id="633"/>
      <w:bookmarkEnd w:id="633"/>
      <w:r>
        <w:rPr>
          <w:b w:val="0"/>
        </w:rPr>
      </w:r>
      <w:r>
        <w:rPr>
          <w:color w:val="00758F"/>
          <w:w w:val="95"/>
        </w:rPr>
        <w:t>Section</w:t>
      </w:r>
      <w:r>
        <w:rPr>
          <w:color w:val="00758F"/>
          <w:spacing w:val="-52"/>
          <w:w w:val="95"/>
        </w:rPr>
        <w:t> </w:t>
      </w:r>
      <w:r>
        <w:rPr>
          <w:color w:val="00758F"/>
          <w:w w:val="95"/>
        </w:rPr>
        <w:t>65.1:</w:t>
      </w:r>
      <w:r>
        <w:rPr>
          <w:color w:val="00758F"/>
          <w:spacing w:val="-52"/>
          <w:w w:val="95"/>
        </w:rPr>
        <w:t> </w:t>
      </w:r>
      <w:r>
        <w:rPr>
          <w:color w:val="00758F"/>
          <w:w w:val="95"/>
        </w:rPr>
        <w:t>Change</w:t>
      </w:r>
      <w:r>
        <w:rPr>
          <w:color w:val="00758F"/>
          <w:spacing w:val="-51"/>
          <w:w w:val="95"/>
        </w:rPr>
        <w:t> </w:t>
      </w:r>
      <w:r>
        <w:rPr>
          <w:color w:val="00758F"/>
          <w:w w:val="95"/>
        </w:rPr>
        <w:t>MySQL</w:t>
      </w:r>
      <w:r>
        <w:rPr>
          <w:color w:val="00758F"/>
          <w:spacing w:val="-52"/>
          <w:w w:val="95"/>
        </w:rPr>
        <w:t> </w:t>
      </w:r>
      <w:r>
        <w:rPr>
          <w:color w:val="00758F"/>
          <w:w w:val="95"/>
        </w:rPr>
        <w:t>root</w:t>
      </w:r>
      <w:r>
        <w:rPr>
          <w:color w:val="00758F"/>
          <w:spacing w:val="-51"/>
          <w:w w:val="95"/>
        </w:rPr>
        <w:t> </w:t>
      </w:r>
      <w:r>
        <w:rPr>
          <w:color w:val="00758F"/>
          <w:w w:val="95"/>
        </w:rPr>
        <w:t>password</w:t>
      </w:r>
      <w:r>
        <w:rPr>
          <w:color w:val="00758F"/>
          <w:spacing w:val="-52"/>
          <w:w w:val="95"/>
        </w:rPr>
        <w:t> </w:t>
      </w:r>
      <w:r>
        <w:rPr>
          <w:color w:val="00758F"/>
          <w:w w:val="95"/>
        </w:rPr>
        <w:t>in</w:t>
      </w:r>
      <w:r>
        <w:rPr>
          <w:color w:val="00758F"/>
          <w:spacing w:val="-51"/>
          <w:w w:val="95"/>
        </w:rPr>
        <w:t> </w:t>
      </w:r>
      <w:r>
        <w:rPr>
          <w:color w:val="00758F"/>
          <w:w w:val="95"/>
        </w:rPr>
        <w:t>Linux</w:t>
      </w:r>
    </w:p>
    <w:p>
      <w:pPr>
        <w:pStyle w:val="BodyText"/>
        <w:spacing w:before="196"/>
        <w:ind w:left="366"/>
      </w:pPr>
      <w:r>
        <w:rPr/>
        <w:t>To change MySQL's root user password:</w:t>
      </w:r>
    </w:p>
    <w:p>
      <w:pPr>
        <w:spacing w:before="167"/>
        <w:ind w:left="366" w:right="0" w:firstLine="0"/>
        <w:jc w:val="left"/>
        <w:rPr>
          <w:sz w:val="20"/>
        </w:rPr>
      </w:pPr>
      <w:r>
        <w:rPr>
          <w:rFonts w:ascii="Loma"/>
          <w:b/>
          <w:sz w:val="20"/>
        </w:rPr>
        <w:t>Step 1: </w:t>
      </w:r>
      <w:r>
        <w:rPr>
          <w:sz w:val="20"/>
        </w:rPr>
        <w:t>Stop the MySQL server.</w:t>
      </w:r>
    </w:p>
    <w:p>
      <w:pPr>
        <w:pStyle w:val="BodyText"/>
        <w:spacing w:line="354" w:lineRule="exact" w:before="168"/>
        <w:ind w:left="966"/>
      </w:pPr>
      <w:r>
        <w:rPr/>
        <w:pict>
          <v:shape style="position:absolute;margin-left:49.245998pt;margin-top:15.955982pt;width:3.6pt;height:3.6pt;mso-position-horizontal-relative:page;mso-position-vertical-relative:paragraph;z-index:16597504" coordorigin="985,319" coordsize="72,72" path="m1021,319l1007,322,995,330,988,341,985,355,988,369,995,381,1007,388,1021,391,1035,388,1046,381,1054,369,1057,355,1054,341,1046,330,1035,322,1021,319xe" filled="true" fillcolor="#000000" stroked="false">
            <v:path arrowok="t"/>
            <v:fill type="solid"/>
            <w10:wrap type="none"/>
          </v:shape>
        </w:pict>
      </w:r>
      <w:r>
        <w:rPr/>
        <w:t>in Ubuntu or Debian:</w:t>
      </w:r>
    </w:p>
    <w:p>
      <w:pPr>
        <w:spacing w:line="203" w:lineRule="exact" w:before="0"/>
        <w:ind w:left="966" w:right="0" w:firstLine="0"/>
        <w:jc w:val="left"/>
        <w:rPr>
          <w:rFonts w:ascii="Noto Mono"/>
          <w:sz w:val="18"/>
        </w:rPr>
      </w:pPr>
      <w:r>
        <w:rPr>
          <w:rFonts w:ascii="Courier New"/>
          <w:b/>
          <w:color w:val="C20BB8"/>
          <w:sz w:val="18"/>
          <w:shd w:fill="F9F9F9" w:color="auto" w:val="clear"/>
        </w:rPr>
        <w:t>sudo </w:t>
      </w:r>
      <w:r>
        <w:rPr>
          <w:rFonts w:ascii="Courier New"/>
          <w:b/>
          <w:sz w:val="18"/>
          <w:shd w:fill="F9F9F9" w:color="auto" w:val="clear"/>
        </w:rPr>
        <w:t>/</w:t>
      </w:r>
      <w:r>
        <w:rPr>
          <w:rFonts w:ascii="Noto Mono"/>
          <w:sz w:val="18"/>
          <w:shd w:fill="F9F9F9" w:color="auto" w:val="clear"/>
        </w:rPr>
        <w:t>etc</w:t>
      </w:r>
      <w:r>
        <w:rPr>
          <w:rFonts w:ascii="Courier New"/>
          <w:b/>
          <w:sz w:val="18"/>
          <w:shd w:fill="F9F9F9" w:color="auto" w:val="clear"/>
        </w:rPr>
        <w:t>/</w:t>
      </w:r>
      <w:r>
        <w:rPr>
          <w:rFonts w:ascii="Noto Mono"/>
          <w:sz w:val="18"/>
          <w:shd w:fill="F9F9F9" w:color="auto" w:val="clear"/>
        </w:rPr>
        <w:t>init.d</w:t>
      </w:r>
      <w:r>
        <w:rPr>
          <w:rFonts w:ascii="Courier New"/>
          <w:b/>
          <w:sz w:val="18"/>
          <w:shd w:fill="F9F9F9" w:color="auto" w:val="clear"/>
        </w:rPr>
        <w:t>/</w:t>
      </w:r>
      <w:r>
        <w:rPr>
          <w:rFonts w:ascii="Noto Mono"/>
          <w:sz w:val="18"/>
          <w:shd w:fill="F9F9F9" w:color="auto" w:val="clear"/>
        </w:rPr>
        <w:t>mysql stop</w:t>
      </w:r>
    </w:p>
    <w:p>
      <w:pPr>
        <w:pStyle w:val="BodyText"/>
        <w:spacing w:line="344" w:lineRule="exact"/>
        <w:ind w:left="966"/>
      </w:pPr>
      <w:r>
        <w:rPr/>
        <w:pict>
          <v:shape style="position:absolute;margin-left:49.245998pt;margin-top:7.059682pt;width:3.6pt;height:3.6pt;mso-position-horizontal-relative:page;mso-position-vertical-relative:paragraph;z-index:16598016" coordorigin="985,141" coordsize="72,72" path="m1021,141l1007,144,995,152,988,163,985,177,988,191,995,203,1007,210,1021,213,1035,210,1046,203,1054,191,1057,177,1054,163,1046,152,1035,144,1021,141xe" filled="true" fillcolor="#000000" stroked="false">
            <v:path arrowok="t"/>
            <v:fill type="solid"/>
            <w10:wrap type="none"/>
          </v:shape>
        </w:pict>
      </w:r>
      <w:r>
        <w:rPr/>
        <w:t>in CentOS, Fedora or Red Hat Enterprise Linux:</w:t>
      </w:r>
    </w:p>
    <w:p>
      <w:pPr>
        <w:spacing w:line="213" w:lineRule="exact" w:before="0"/>
        <w:ind w:left="966" w:right="0" w:firstLine="0"/>
        <w:jc w:val="left"/>
        <w:rPr>
          <w:rFonts w:ascii="Noto Mono"/>
          <w:sz w:val="18"/>
        </w:rPr>
      </w:pPr>
      <w:r>
        <w:rPr>
          <w:rFonts w:ascii="Courier New"/>
          <w:b/>
          <w:color w:val="C20BB8"/>
          <w:sz w:val="18"/>
          <w:shd w:fill="F9F9F9" w:color="auto" w:val="clear"/>
        </w:rPr>
        <w:t>sudo </w:t>
      </w:r>
      <w:r>
        <w:rPr>
          <w:rFonts w:ascii="Courier New"/>
          <w:b/>
          <w:sz w:val="18"/>
          <w:shd w:fill="F9F9F9" w:color="auto" w:val="clear"/>
        </w:rPr>
        <w:t>/</w:t>
      </w:r>
      <w:r>
        <w:rPr>
          <w:rFonts w:ascii="Noto Mono"/>
          <w:sz w:val="18"/>
          <w:shd w:fill="F9F9F9" w:color="auto" w:val="clear"/>
        </w:rPr>
        <w:t>etc</w:t>
      </w:r>
      <w:r>
        <w:rPr>
          <w:rFonts w:ascii="Courier New"/>
          <w:b/>
          <w:sz w:val="18"/>
          <w:shd w:fill="F9F9F9" w:color="auto" w:val="clear"/>
        </w:rPr>
        <w:t>/</w:t>
      </w:r>
      <w:r>
        <w:rPr>
          <w:rFonts w:ascii="Noto Mono"/>
          <w:sz w:val="18"/>
          <w:shd w:fill="F9F9F9" w:color="auto" w:val="clear"/>
        </w:rPr>
        <w:t>init.d</w:t>
      </w:r>
      <w:r>
        <w:rPr>
          <w:rFonts w:ascii="Courier New"/>
          <w:b/>
          <w:sz w:val="18"/>
          <w:shd w:fill="F9F9F9" w:color="auto" w:val="clear"/>
        </w:rPr>
        <w:t>/</w:t>
      </w:r>
      <w:r>
        <w:rPr>
          <w:rFonts w:ascii="Noto Mono"/>
          <w:sz w:val="18"/>
          <w:shd w:fill="F9F9F9" w:color="auto" w:val="clear"/>
        </w:rPr>
        <w:t>mysqld stop</w:t>
      </w:r>
    </w:p>
    <w:p>
      <w:pPr>
        <w:pStyle w:val="BodyText"/>
        <w:spacing w:before="10"/>
        <w:rPr>
          <w:rFonts w:ascii="Noto Mono"/>
          <w:sz w:val="17"/>
        </w:rPr>
      </w:pPr>
    </w:p>
    <w:p>
      <w:pPr>
        <w:pStyle w:val="BodyText"/>
        <w:ind w:left="366"/>
      </w:pPr>
      <w:r>
        <w:rPr>
          <w:rFonts w:ascii="Loma"/>
          <w:b/>
        </w:rPr>
        <w:t>Step 2: </w:t>
      </w:r>
      <w:r>
        <w:rPr/>
        <w:t>Start the MySQL server without the privilege system.</w:t>
      </w:r>
    </w:p>
    <w:p>
      <w:pPr>
        <w:pStyle w:val="BodyText"/>
        <w:spacing w:before="9"/>
        <w:rPr>
          <w:sz w:val="8"/>
        </w:rPr>
      </w:pPr>
      <w:r>
        <w:rPr/>
        <w:pict>
          <v:group style="position:absolute;margin-left:28.347pt;margin-top:9.687853pt;width:538.6pt;height:19.850pt;mso-position-horizontal-relative:page;mso-position-vertical-relative:paragraph;z-index:-14864384;mso-wrap-distance-left:0;mso-wrap-distance-right:0" coordorigin="567,194" coordsize="10772,397">
            <v:shape style="position:absolute;left:566;top:193;width:10772;height:397" coordorigin="567,194" coordsize="10772,397" path="m11189,194l717,194,702,194,634,219,585,273,567,343,567,440,585,511,634,565,702,589,717,590,11189,590,11259,572,11313,523,11338,455,11339,440,11339,343,11321,273,11272,219,11203,194,11189,194xe" filled="true" fillcolor="#f9f9f9" stroked="false">
              <v:path arrowok="t"/>
              <v:fill type="solid"/>
            </v:shape>
            <v:shape style="position:absolute;left:566;top:193;width:10772;height:397" type="#_x0000_t202" filled="false" stroked="false">
              <v:textbox inset="0,0,0,0">
                <w:txbxContent>
                  <w:p>
                    <w:pPr>
                      <w:spacing w:before="94"/>
                      <w:ind w:left="74" w:right="0" w:firstLine="0"/>
                      <w:jc w:val="left"/>
                      <w:rPr>
                        <w:rFonts w:ascii="Courier New"/>
                        <w:b/>
                        <w:sz w:val="18"/>
                      </w:rPr>
                    </w:pPr>
                    <w:r>
                      <w:rPr>
                        <w:rFonts w:ascii="Courier New"/>
                        <w:b/>
                        <w:color w:val="C20BB8"/>
                        <w:sz w:val="18"/>
                      </w:rPr>
                      <w:t>sudo </w:t>
                    </w:r>
                    <w:r>
                      <w:rPr>
                        <w:rFonts w:ascii="Noto Mono"/>
                        <w:sz w:val="18"/>
                      </w:rPr>
                      <w:t>mysqld_safe </w:t>
                    </w:r>
                    <w:r>
                      <w:rPr>
                        <w:rFonts w:ascii="Noto Mono"/>
                        <w:color w:val="660033"/>
                        <w:sz w:val="18"/>
                      </w:rPr>
                      <w:t>--skip-grant-tables </w:t>
                    </w:r>
                    <w:r>
                      <w:rPr>
                        <w:rFonts w:ascii="Courier New"/>
                        <w:b/>
                        <w:sz w:val="18"/>
                      </w:rPr>
                      <w:t>&amp;</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or, if </w:t>
      </w:r>
      <w:r>
        <w:rPr>
          <w:rFonts w:ascii="Noto Mono"/>
          <w:sz w:val="18"/>
          <w:shd w:fill="F9F9F9" w:color="auto" w:val="clear"/>
        </w:rPr>
        <w:t>mysqld_safe</w:t>
      </w:r>
      <w:r>
        <w:rPr>
          <w:rFonts w:ascii="Noto Mono"/>
          <w:spacing w:val="-65"/>
          <w:sz w:val="18"/>
        </w:rPr>
        <w:t> </w:t>
      </w:r>
      <w:r>
        <w:rPr>
          <w:sz w:val="20"/>
        </w:rPr>
        <w:t>is unavailable,</w:t>
      </w:r>
    </w:p>
    <w:p>
      <w:pPr>
        <w:pStyle w:val="BodyText"/>
        <w:spacing w:before="5"/>
        <w:rPr>
          <w:sz w:val="8"/>
        </w:rPr>
      </w:pPr>
      <w:r>
        <w:rPr/>
        <w:pict>
          <v:group style="position:absolute;margin-left:28.347pt;margin-top:9.456pt;width:538.6pt;height:19.850pt;mso-position-horizontal-relative:page;mso-position-vertical-relative:paragraph;z-index:-14863360;mso-wrap-distance-left:0;mso-wrap-distance-right:0" coordorigin="567,189" coordsize="10772,397">
            <v:shape style="position:absolute;left:566;top:189;width:10772;height:397" coordorigin="567,189" coordsize="10772,397" path="m11203,190l702,190,688,192,673,196,660,201,646,207,634,214,622,223,611,233,601,244,592,256,585,268,578,282,573,296,570,310,568,324,567,339,567,436,568,450,570,465,573,479,578,493,585,506,592,519,601,531,611,541,622,551,634,560,646,568,660,574,673,579,688,582,702,585,717,585,11189,585,11203,585,11218,582,11232,579,11246,574,11259,568,11272,560,11284,551,11295,541,11305,531,11313,519,11321,506,11327,493,11332,479,11336,465,11338,450,11339,436,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Courier New"/>
                        <w:b/>
                        <w:sz w:val="18"/>
                      </w:rPr>
                    </w:pPr>
                    <w:r>
                      <w:rPr>
                        <w:rFonts w:ascii="Courier New"/>
                        <w:b/>
                        <w:color w:val="C20BB8"/>
                        <w:sz w:val="18"/>
                      </w:rPr>
                      <w:t>sudo </w:t>
                    </w:r>
                    <w:r>
                      <w:rPr>
                        <w:rFonts w:ascii="Noto Mono"/>
                        <w:sz w:val="18"/>
                      </w:rPr>
                      <w:t>mysqld </w:t>
                    </w:r>
                    <w:r>
                      <w:rPr>
                        <w:rFonts w:ascii="Noto Mono"/>
                        <w:color w:val="660033"/>
                        <w:sz w:val="18"/>
                      </w:rPr>
                      <w:t>--skip-grant-tables </w:t>
                    </w:r>
                    <w:r>
                      <w:rPr>
                        <w:rFonts w:ascii="Courier New"/>
                        <w:b/>
                        <w:sz w:val="18"/>
                      </w:rPr>
                      <w:t>&amp;</w:t>
                    </w:r>
                  </w:p>
                </w:txbxContent>
              </v:textbox>
              <w10:wrap type="none"/>
            </v:shape>
            <w10:wrap type="topAndBottom"/>
          </v:group>
        </w:pict>
      </w:r>
    </w:p>
    <w:p>
      <w:pPr>
        <w:pStyle w:val="BodyText"/>
        <w:spacing w:before="5"/>
        <w:rPr>
          <w:sz w:val="6"/>
        </w:rPr>
      </w:pPr>
    </w:p>
    <w:p>
      <w:pPr>
        <w:spacing w:before="60"/>
        <w:ind w:left="366" w:right="0" w:firstLine="0"/>
        <w:jc w:val="left"/>
        <w:rPr>
          <w:sz w:val="20"/>
        </w:rPr>
      </w:pPr>
      <w:r>
        <w:rPr>
          <w:rFonts w:ascii="Loma"/>
          <w:b/>
          <w:sz w:val="20"/>
        </w:rPr>
        <w:t>Step 3: </w:t>
      </w:r>
      <w:r>
        <w:rPr>
          <w:sz w:val="20"/>
        </w:rPr>
        <w:t>Connect to the MySQL server.</w:t>
      </w:r>
    </w:p>
    <w:p>
      <w:pPr>
        <w:pStyle w:val="BodyText"/>
        <w:spacing w:before="10"/>
        <w:rPr>
          <w:sz w:val="8"/>
        </w:rPr>
      </w:pPr>
      <w:r>
        <w:rPr/>
        <w:pict>
          <v:group style="position:absolute;margin-left:28.347pt;margin-top:9.697pt;width:538.6pt;height:19.850pt;mso-position-horizontal-relative:page;mso-position-vertical-relative:paragraph;z-index:-14862336;mso-wrap-distance-left:0;mso-wrap-distance-right:0" coordorigin="567,194" coordsize="10772,397">
            <v:shape style="position:absolute;left:566;top:193;width:10772;height:397" coordorigin="567,194" coordsize="10772,397" path="m11189,194l717,194,702,195,634,219,585,273,567,344,567,441,585,511,634,565,702,589,717,590,11189,590,11259,572,11313,524,11338,455,11339,441,11339,344,11321,273,11272,219,11203,195,11189,194xe" filled="true" fillcolor="#f9f9f9" stroked="false">
              <v:path arrowok="t"/>
              <v:fill type="solid"/>
            </v:shape>
            <v:shape style="position:absolute;left:566;top:193;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u root</w:t>
                    </w:r>
                  </w:p>
                </w:txbxContent>
              </v:textbox>
              <w10:wrap type="none"/>
            </v:shape>
            <w10:wrap type="topAndBottom"/>
          </v:group>
        </w:pict>
      </w:r>
    </w:p>
    <w:p>
      <w:pPr>
        <w:pStyle w:val="BodyText"/>
        <w:spacing w:before="5"/>
        <w:rPr>
          <w:sz w:val="6"/>
        </w:rPr>
      </w:pPr>
    </w:p>
    <w:p>
      <w:pPr>
        <w:pStyle w:val="BodyText"/>
        <w:spacing w:before="60"/>
        <w:ind w:left="366"/>
      </w:pPr>
      <w:r>
        <w:rPr>
          <w:rFonts w:ascii="Loma"/>
          <w:b/>
        </w:rPr>
        <w:t>Step 4: </w:t>
      </w:r>
      <w:r>
        <w:rPr/>
        <w:t>Set a new password for root user.</w:t>
      </w:r>
    </w:p>
    <w:p>
      <w:pPr>
        <w:spacing w:before="207" w:after="13"/>
        <w:ind w:left="366" w:right="0" w:firstLine="0"/>
        <w:jc w:val="left"/>
        <w:rPr>
          <w:rFonts w:ascii="DejaVu Sans Mono"/>
          <w:sz w:val="16"/>
        </w:rPr>
      </w:pPr>
      <w:r>
        <w:rPr>
          <w:rFonts w:ascii="DejaVu Sans Mono"/>
          <w:color w:val="666666"/>
          <w:sz w:val="16"/>
        </w:rPr>
        <w:t>Version &gt;</w:t>
      </w:r>
      <w:r>
        <w:rPr>
          <w:rFonts w:ascii="DejaVu Sans Mono"/>
          <w:color w:val="666666"/>
          <w:spacing w:val="-2"/>
          <w:sz w:val="16"/>
        </w:rPr>
        <w:t> </w:t>
      </w:r>
      <w:r>
        <w:rPr>
          <w:rFonts w:ascii="DejaVu Sans Mono"/>
          <w:color w:val="666666"/>
          <w:sz w:val="16"/>
        </w:rPr>
        <w:t>5.7</w:t>
      </w:r>
    </w:p>
    <w:p>
      <w:pPr>
        <w:pStyle w:val="BodyText"/>
        <w:ind w:left="366"/>
        <w:rPr>
          <w:rFonts w:ascii="DejaVu Sans Mono"/>
        </w:rPr>
      </w:pPr>
      <w:r>
        <w:rPr>
          <w:rFonts w:ascii="DejaVu Sans Mono"/>
        </w:rPr>
        <w:pict>
          <v:group style="width:538.6pt;height:56.75pt;mso-position-horizontal-relative:char;mso-position-vertical-relative:line" coordorigin="0,0" coordsize="10772,1135">
            <v:shape style="position:absolute;left:0;top:0;width:10772;height:1135" coordorigin="0,0" coordsize="10772,1135" path="m10622,0l150,0,135,1,67,25,18,79,0,150,0,985,18,1056,67,1110,135,1134,150,1135,10622,1135,10692,1117,10746,1068,10771,1000,10772,985,10772,150,10754,79,10705,25,10636,1,10622,0xe" filled="true" fillcolor="#f9f9f9" stroked="false">
              <v:path arrowok="t"/>
              <v:fill type="solid"/>
            </v:shape>
            <v:shape style="position:absolute;left:0;top:0;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FLUSH PRIVILEGES</w:t>
                    </w:r>
                    <w:r>
                      <w:rPr>
                        <w:rFonts w:ascii="Noto Mono"/>
                        <w:color w:val="000033"/>
                        <w:sz w:val="18"/>
                      </w:rPr>
                      <w:t>;</w:t>
                    </w:r>
                  </w:p>
                  <w:p>
                    <w:pPr>
                      <w:spacing w:before="25"/>
                      <w:ind w:left="74" w:right="0" w:firstLine="0"/>
                      <w:jc w:val="left"/>
                      <w:rPr>
                        <w:rFonts w:ascii="Noto Mono"/>
                        <w:sz w:val="18"/>
                      </w:rPr>
                    </w:pPr>
                    <w:r>
                      <w:rPr>
                        <w:rFonts w:ascii="Courier New"/>
                        <w:b/>
                        <w:color w:val="990099"/>
                        <w:sz w:val="18"/>
                      </w:rPr>
                      <w:t>ALTER USER </w:t>
                    </w:r>
                    <w:r>
                      <w:rPr>
                        <w:rFonts w:ascii="Noto Mono"/>
                        <w:color w:val="800000"/>
                        <w:sz w:val="18"/>
                      </w:rPr>
                      <w:t>'root'</w:t>
                    </w:r>
                    <w:r>
                      <w:rPr>
                        <w:rFonts w:ascii="Noto Mono"/>
                        <w:sz w:val="18"/>
                      </w:rPr>
                      <w:t>@</w:t>
                    </w:r>
                    <w:r>
                      <w:rPr>
                        <w:rFonts w:ascii="Noto Mono"/>
                        <w:color w:val="800000"/>
                        <w:sz w:val="18"/>
                      </w:rPr>
                      <w:t>'localhost' </w:t>
                    </w:r>
                    <w:r>
                      <w:rPr>
                        <w:rFonts w:ascii="Noto Mono"/>
                        <w:sz w:val="18"/>
                      </w:rPr>
                      <w:t>IDENTIFIED BY </w:t>
                    </w:r>
                    <w:r>
                      <w:rPr>
                        <w:rFonts w:ascii="Noto Mono"/>
                        <w:color w:val="800000"/>
                        <w:sz w:val="18"/>
                      </w:rPr>
                      <w:t>'new</w:t>
                    </w:r>
                    <w:r>
                      <w:rPr>
                        <w:rFonts w:ascii="Courier New"/>
                        <w:b/>
                        <w:color w:val="008080"/>
                        <w:sz w:val="18"/>
                      </w:rPr>
                      <w:t>_</w:t>
                    </w:r>
                    <w:r>
                      <w:rPr>
                        <w:rFonts w:ascii="Noto Mono"/>
                        <w:color w:val="800000"/>
                        <w:sz w:val="18"/>
                      </w:rPr>
                      <w:t>password'</w:t>
                    </w:r>
                    <w:r>
                      <w:rPr>
                        <w:rFonts w:ascii="Noto Mono"/>
                        <w:color w:val="000033"/>
                        <w:sz w:val="18"/>
                      </w:rPr>
                      <w:t>;</w:t>
                    </w:r>
                  </w:p>
                  <w:p>
                    <w:pPr>
                      <w:spacing w:before="25"/>
                      <w:ind w:left="74" w:right="0" w:firstLine="0"/>
                      <w:jc w:val="left"/>
                      <w:rPr>
                        <w:rFonts w:ascii="Noto Mono"/>
                        <w:sz w:val="18"/>
                      </w:rPr>
                    </w:pPr>
                    <w:r>
                      <w:rPr>
                        <w:rFonts w:ascii="Courier New"/>
                        <w:b/>
                        <w:color w:val="990099"/>
                        <w:sz w:val="18"/>
                      </w:rPr>
                      <w:t>FLUSH PRIVILEGES</w:t>
                    </w:r>
                    <w:r>
                      <w:rPr>
                        <w:rFonts w:ascii="Noto Mono"/>
                        <w:color w:val="000033"/>
                        <w:sz w:val="18"/>
                      </w:rPr>
                      <w:t>;</w:t>
                    </w:r>
                  </w:p>
                  <w:p>
                    <w:pPr>
                      <w:spacing w:before="25"/>
                      <w:ind w:left="74" w:right="0" w:firstLine="0"/>
                      <w:jc w:val="left"/>
                      <w:rPr>
                        <w:rFonts w:ascii="Noto Mono"/>
                        <w:sz w:val="18"/>
                      </w:rPr>
                    </w:pPr>
                    <w:r>
                      <w:rPr>
                        <w:rFonts w:ascii="Noto Mono"/>
                        <w:sz w:val="18"/>
                      </w:rPr>
                      <w:t>exit</w:t>
                    </w:r>
                    <w:r>
                      <w:rPr>
                        <w:rFonts w:ascii="Noto Mono"/>
                        <w:color w:val="000033"/>
                        <w:sz w:val="18"/>
                      </w:rPr>
                      <w:t>;</w:t>
                    </w:r>
                  </w:p>
                </w:txbxContent>
              </v:textbox>
              <w10:wrap type="none"/>
            </v:shape>
          </v:group>
        </w:pict>
      </w:r>
      <w:r>
        <w:rPr>
          <w:rFonts w:ascii="DejaVu Sans Mono"/>
        </w:rPr>
      </w:r>
    </w:p>
    <w:p>
      <w:pPr>
        <w:spacing w:line="169" w:lineRule="exact" w:before="0" w:after="13"/>
        <w:ind w:left="366" w:right="0" w:firstLine="0"/>
        <w:jc w:val="left"/>
        <w:rPr>
          <w:rFonts w:ascii="DejaVu Sans Mono" w:hAnsi="DejaVu Sans Mono"/>
          <w:sz w:val="16"/>
        </w:rPr>
      </w:pPr>
      <w:r>
        <w:rPr>
          <w:rFonts w:ascii="DejaVu Sans Mono" w:hAnsi="DejaVu Sans Mono"/>
          <w:color w:val="666666"/>
          <w:sz w:val="16"/>
        </w:rPr>
        <w:t>Version ≤</w:t>
      </w:r>
      <w:r>
        <w:rPr>
          <w:rFonts w:ascii="DejaVu Sans Mono" w:hAnsi="DejaVu Sans Mono"/>
          <w:color w:val="666666"/>
          <w:spacing w:val="-2"/>
          <w:sz w:val="16"/>
        </w:rPr>
        <w:t> </w:t>
      </w:r>
      <w:r>
        <w:rPr>
          <w:rFonts w:ascii="DejaVu Sans Mono" w:hAnsi="DejaVu Sans Mono"/>
          <w:color w:val="666666"/>
          <w:sz w:val="16"/>
        </w:rPr>
        <w:t>5.7</w:t>
      </w:r>
    </w:p>
    <w:p>
      <w:pPr>
        <w:pStyle w:val="BodyText"/>
        <w:ind w:left="366"/>
        <w:rPr>
          <w:rFonts w:ascii="DejaVu Sans Mono"/>
        </w:rPr>
      </w:pPr>
      <w:r>
        <w:rPr>
          <w:rFonts w:ascii="DejaVu Sans Mono"/>
        </w:rPr>
        <w:pict>
          <v:group style="width:538.6pt;height:56.75pt;mso-position-horizontal-relative:char;mso-position-vertical-relative:line" coordorigin="0,0" coordsize="10772,1135">
            <v:shape style="position:absolute;left:0;top:0;width:10772;height:1135" coordorigin="0,0" coordsize="10772,1135" path="m10622,0l150,0,135,1,67,25,18,79,0,150,0,985,18,1056,67,1110,135,1134,150,1135,10622,1135,10692,1117,10746,1068,10771,1000,10772,985,10772,150,10754,79,10705,25,10636,1,10622,0xe" filled="true" fillcolor="#f9f9f9" stroked="false">
              <v:path arrowok="t"/>
              <v:fill type="solid"/>
            </v:shape>
            <v:shape style="position:absolute;left:0;top:0;width:10772;height:1135" type="#_x0000_t202" filled="false" stroked="false">
              <v:textbox inset="0,0,0,0">
                <w:txbxContent>
                  <w:p>
                    <w:pPr>
                      <w:spacing w:before="94"/>
                      <w:ind w:left="74" w:right="0" w:firstLine="0"/>
                      <w:jc w:val="left"/>
                      <w:rPr>
                        <w:rFonts w:ascii="Noto Mono"/>
                        <w:sz w:val="18"/>
                      </w:rPr>
                    </w:pPr>
                    <w:r>
                      <w:rPr>
                        <w:rFonts w:ascii="Courier New"/>
                        <w:b/>
                        <w:color w:val="990099"/>
                        <w:sz w:val="18"/>
                      </w:rPr>
                      <w:t>FLUSH PRIVILEGES</w:t>
                    </w:r>
                    <w:r>
                      <w:rPr>
                        <w:rFonts w:ascii="Noto Mono"/>
                        <w:color w:val="000033"/>
                        <w:sz w:val="18"/>
                      </w:rPr>
                      <w:t>;</w:t>
                    </w:r>
                  </w:p>
                  <w:p>
                    <w:pPr>
                      <w:spacing w:before="25"/>
                      <w:ind w:left="74" w:right="0" w:firstLine="0"/>
                      <w:jc w:val="left"/>
                      <w:rPr>
                        <w:rFonts w:ascii="Noto Mono"/>
                        <w:sz w:val="18"/>
                      </w:rPr>
                    </w:pPr>
                    <w:r>
                      <w:rPr>
                        <w:rFonts w:ascii="Courier New"/>
                        <w:b/>
                        <w:color w:val="990099"/>
                        <w:sz w:val="18"/>
                      </w:rPr>
                      <w:t>SET </w:t>
                    </w:r>
                    <w:r>
                      <w:rPr>
                        <w:rFonts w:ascii="Noto Mono"/>
                        <w:color w:val="000099"/>
                        <w:sz w:val="18"/>
                      </w:rPr>
                      <w:t>PASSWORD </w:t>
                    </w:r>
                    <w:r>
                      <w:rPr>
                        <w:rFonts w:ascii="Noto Mono"/>
                        <w:sz w:val="18"/>
                      </w:rPr>
                      <w:t>FOR </w:t>
                    </w:r>
                    <w:r>
                      <w:rPr>
                        <w:rFonts w:ascii="Noto Mono"/>
                        <w:color w:val="800000"/>
                        <w:sz w:val="18"/>
                      </w:rPr>
                      <w:t>'root'</w:t>
                    </w:r>
                    <w:r>
                      <w:rPr>
                        <w:rFonts w:ascii="Noto Mono"/>
                        <w:sz w:val="18"/>
                      </w:rPr>
                      <w:t>@</w:t>
                    </w:r>
                    <w:r>
                      <w:rPr>
                        <w:rFonts w:ascii="Noto Mono"/>
                        <w:color w:val="800000"/>
                        <w:sz w:val="18"/>
                      </w:rPr>
                      <w:t>'localhost' </w:t>
                    </w:r>
                    <w:r>
                      <w:rPr>
                        <w:rFonts w:ascii="Noto Mono"/>
                        <w:color w:val="CC0099"/>
                        <w:sz w:val="18"/>
                      </w:rPr>
                      <w:t>= </w:t>
                    </w:r>
                    <w:r>
                      <w:rPr>
                        <w:rFonts w:ascii="Noto Mono"/>
                        <w:color w:val="000099"/>
                        <w:sz w:val="18"/>
                      </w:rPr>
                      <w:t>PASSWORD</w:t>
                    </w:r>
                    <w:r>
                      <w:rPr>
                        <w:rFonts w:ascii="Noto Mono"/>
                        <w:color w:val="FF00FF"/>
                        <w:sz w:val="18"/>
                      </w:rPr>
                      <w:t>(</w:t>
                    </w:r>
                    <w:r>
                      <w:rPr>
                        <w:rFonts w:ascii="Noto Mono"/>
                        <w:color w:val="800000"/>
                        <w:sz w:val="18"/>
                      </w:rPr>
                      <w:t>'new</w:t>
                    </w:r>
                    <w:r>
                      <w:rPr>
                        <w:rFonts w:ascii="Courier New"/>
                        <w:b/>
                        <w:color w:val="008080"/>
                        <w:sz w:val="18"/>
                      </w:rPr>
                      <w:t>_</w:t>
                    </w:r>
                    <w:r>
                      <w:rPr>
                        <w:rFonts w:ascii="Noto Mono"/>
                        <w:color w:val="800000"/>
                        <w:sz w:val="18"/>
                      </w:rPr>
                      <w:t>password'</w:t>
                    </w:r>
                    <w:r>
                      <w:rPr>
                        <w:rFonts w:ascii="Noto Mono"/>
                        <w:color w:val="FF00FF"/>
                        <w:sz w:val="18"/>
                      </w:rPr>
                      <w:t>)</w:t>
                    </w:r>
                    <w:r>
                      <w:rPr>
                        <w:rFonts w:ascii="Noto Mono"/>
                        <w:color w:val="000033"/>
                        <w:sz w:val="18"/>
                      </w:rPr>
                      <w:t>;</w:t>
                    </w:r>
                  </w:p>
                  <w:p>
                    <w:pPr>
                      <w:spacing w:before="25"/>
                      <w:ind w:left="74" w:right="0" w:firstLine="0"/>
                      <w:jc w:val="left"/>
                      <w:rPr>
                        <w:rFonts w:ascii="Noto Mono"/>
                        <w:sz w:val="18"/>
                      </w:rPr>
                    </w:pPr>
                    <w:r>
                      <w:rPr>
                        <w:rFonts w:ascii="Courier New"/>
                        <w:b/>
                        <w:color w:val="990099"/>
                        <w:sz w:val="18"/>
                      </w:rPr>
                      <w:t>FLUSH PRIVILEGES</w:t>
                    </w:r>
                    <w:r>
                      <w:rPr>
                        <w:rFonts w:ascii="Noto Mono"/>
                        <w:color w:val="000033"/>
                        <w:sz w:val="18"/>
                      </w:rPr>
                      <w:t>;</w:t>
                    </w:r>
                  </w:p>
                  <w:p>
                    <w:pPr>
                      <w:spacing w:before="25"/>
                      <w:ind w:left="74" w:right="0" w:firstLine="0"/>
                      <w:jc w:val="left"/>
                      <w:rPr>
                        <w:rFonts w:ascii="Noto Mono"/>
                        <w:sz w:val="18"/>
                      </w:rPr>
                    </w:pPr>
                    <w:r>
                      <w:rPr>
                        <w:rFonts w:ascii="Noto Mono"/>
                        <w:sz w:val="18"/>
                      </w:rPr>
                      <w:t>exit</w:t>
                    </w:r>
                    <w:r>
                      <w:rPr>
                        <w:rFonts w:ascii="Noto Mono"/>
                        <w:color w:val="000033"/>
                        <w:sz w:val="18"/>
                      </w:rPr>
                      <w:t>;</w:t>
                    </w:r>
                  </w:p>
                </w:txbxContent>
              </v:textbox>
              <w10:wrap type="none"/>
            </v:shape>
          </v:group>
        </w:pict>
      </w:r>
      <w:r>
        <w:rPr>
          <w:rFonts w:ascii="DejaVu Sans Mono"/>
        </w:rPr>
      </w:r>
    </w:p>
    <w:p>
      <w:pPr>
        <w:pStyle w:val="BodyText"/>
        <w:spacing w:before="3"/>
        <w:rPr>
          <w:rFonts w:ascii="DejaVu Sans Mono"/>
          <w:sz w:val="9"/>
        </w:rPr>
      </w:pPr>
    </w:p>
    <w:p>
      <w:pPr>
        <w:pStyle w:val="BodyText"/>
        <w:spacing w:before="60"/>
        <w:ind w:left="366"/>
      </w:pPr>
      <w:r>
        <w:rPr/>
        <w:t>Note: The </w:t>
      </w:r>
      <w:r>
        <w:rPr>
          <w:rFonts w:ascii="Courier New"/>
          <w:b/>
          <w:color w:val="990099"/>
          <w:sz w:val="18"/>
          <w:shd w:fill="F9F9F9" w:color="auto" w:val="clear"/>
        </w:rPr>
        <w:t>ALTER USER</w:t>
      </w:r>
      <w:r>
        <w:rPr>
          <w:rFonts w:ascii="Courier New"/>
          <w:b/>
          <w:color w:val="990099"/>
          <w:spacing w:val="-84"/>
          <w:sz w:val="18"/>
        </w:rPr>
        <w:t> </w:t>
      </w:r>
      <w:r>
        <w:rPr/>
        <w:t>syntax was introduced in MySQL 5.7.6.</w:t>
      </w:r>
    </w:p>
    <w:p>
      <w:pPr>
        <w:spacing w:before="167"/>
        <w:ind w:left="0" w:right="7738" w:firstLine="0"/>
        <w:jc w:val="center"/>
        <w:rPr>
          <w:sz w:val="20"/>
        </w:rPr>
      </w:pPr>
      <w:r>
        <w:rPr>
          <w:rFonts w:ascii="Loma"/>
          <w:b/>
          <w:sz w:val="20"/>
        </w:rPr>
        <w:t>Step 5: </w:t>
      </w:r>
      <w:r>
        <w:rPr>
          <w:sz w:val="20"/>
        </w:rPr>
        <w:t>Restart the MySQL server.</w:t>
      </w:r>
    </w:p>
    <w:p>
      <w:pPr>
        <w:pStyle w:val="BodyText"/>
        <w:spacing w:line="354" w:lineRule="exact" w:before="168"/>
        <w:ind w:right="7712"/>
        <w:jc w:val="center"/>
      </w:pPr>
      <w:r>
        <w:rPr/>
        <w:pict>
          <v:shape style="position:absolute;margin-left:49.245998pt;margin-top:15.956pt;width:3.6pt;height:3.6pt;mso-position-horizontal-relative:page;mso-position-vertical-relative:paragraph;z-index:16598528" coordorigin="985,319" coordsize="72,72" path="m1021,319l1007,322,995,330,988,341,985,355,988,369,995,381,1007,388,1021,391,1035,388,1046,381,1054,369,1057,355,1054,341,1046,330,1035,322,1021,319xe" filled="true" fillcolor="#000000" stroked="false">
            <v:path arrowok="t"/>
            <v:fill type="solid"/>
            <w10:wrap type="none"/>
          </v:shape>
        </w:pict>
      </w:r>
      <w:r>
        <w:rPr/>
        <w:t>in Ubuntu or Debian:</w:t>
      </w:r>
    </w:p>
    <w:p>
      <w:pPr>
        <w:spacing w:line="213" w:lineRule="exact" w:before="0"/>
        <w:ind w:left="966" w:right="0" w:firstLine="0"/>
        <w:jc w:val="left"/>
        <w:rPr>
          <w:rFonts w:ascii="Noto Mono"/>
          <w:sz w:val="18"/>
        </w:rPr>
      </w:pPr>
      <w:r>
        <w:rPr>
          <w:rFonts w:ascii="Courier New"/>
          <w:b/>
          <w:color w:val="C20BB8"/>
          <w:sz w:val="18"/>
          <w:shd w:fill="F9F9F9" w:color="auto" w:val="clear"/>
        </w:rPr>
        <w:t>sudo </w:t>
      </w:r>
      <w:r>
        <w:rPr>
          <w:rFonts w:ascii="Courier New"/>
          <w:b/>
          <w:sz w:val="18"/>
          <w:shd w:fill="F9F9F9" w:color="auto" w:val="clear"/>
        </w:rPr>
        <w:t>/</w:t>
      </w:r>
      <w:r>
        <w:rPr>
          <w:rFonts w:ascii="Noto Mono"/>
          <w:sz w:val="18"/>
          <w:shd w:fill="F9F9F9" w:color="auto" w:val="clear"/>
        </w:rPr>
        <w:t>etc</w:t>
      </w:r>
      <w:r>
        <w:rPr>
          <w:rFonts w:ascii="Courier New"/>
          <w:b/>
          <w:sz w:val="18"/>
          <w:shd w:fill="F9F9F9" w:color="auto" w:val="clear"/>
        </w:rPr>
        <w:t>/</w:t>
      </w:r>
      <w:r>
        <w:rPr>
          <w:rFonts w:ascii="Noto Mono"/>
          <w:sz w:val="18"/>
          <w:shd w:fill="F9F9F9" w:color="auto" w:val="clear"/>
        </w:rPr>
        <w:t>init.d</w:t>
      </w:r>
      <w:r>
        <w:rPr>
          <w:rFonts w:ascii="Courier New"/>
          <w:b/>
          <w:sz w:val="18"/>
          <w:shd w:fill="F9F9F9" w:color="auto" w:val="clear"/>
        </w:rPr>
        <w:t>/</w:t>
      </w:r>
      <w:r>
        <w:rPr>
          <w:rFonts w:ascii="Noto Mono"/>
          <w:sz w:val="18"/>
          <w:shd w:fill="F9F9F9" w:color="auto" w:val="clear"/>
        </w:rPr>
        <w:t>mysql stop</w:t>
      </w:r>
    </w:p>
    <w:p>
      <w:pPr>
        <w:spacing w:line="211" w:lineRule="exact" w:before="25"/>
        <w:ind w:left="966" w:right="0" w:firstLine="0"/>
        <w:jc w:val="left"/>
        <w:rPr>
          <w:rFonts w:ascii="Courier New"/>
          <w:b/>
          <w:sz w:val="18"/>
        </w:rPr>
      </w:pPr>
      <w:r>
        <w:rPr>
          <w:rFonts w:ascii="Courier New"/>
          <w:b/>
          <w:color w:val="C20BB8"/>
          <w:sz w:val="18"/>
          <w:shd w:fill="F9F9F9" w:color="auto" w:val="clear"/>
        </w:rPr>
        <w:t>sudo </w:t>
      </w:r>
      <w:r>
        <w:rPr>
          <w:rFonts w:ascii="Courier New"/>
          <w:b/>
          <w:sz w:val="18"/>
          <w:shd w:fill="F9F9F9" w:color="auto" w:val="clear"/>
        </w:rPr>
        <w:t>/</w:t>
      </w:r>
      <w:r>
        <w:rPr>
          <w:rFonts w:ascii="Noto Mono"/>
          <w:sz w:val="18"/>
          <w:shd w:fill="F9F9F9" w:color="auto" w:val="clear"/>
        </w:rPr>
        <w:t>etc</w:t>
      </w:r>
      <w:r>
        <w:rPr>
          <w:rFonts w:ascii="Courier New"/>
          <w:b/>
          <w:sz w:val="18"/>
          <w:shd w:fill="F9F9F9" w:color="auto" w:val="clear"/>
        </w:rPr>
        <w:t>/</w:t>
      </w:r>
      <w:r>
        <w:rPr>
          <w:rFonts w:ascii="Noto Mono"/>
          <w:sz w:val="18"/>
          <w:shd w:fill="F9F9F9" w:color="auto" w:val="clear"/>
        </w:rPr>
        <w:t>init.d</w:t>
      </w:r>
      <w:r>
        <w:rPr>
          <w:rFonts w:ascii="Courier New"/>
          <w:b/>
          <w:sz w:val="18"/>
          <w:shd w:fill="F9F9F9" w:color="auto" w:val="clear"/>
        </w:rPr>
        <w:t>/</w:t>
      </w:r>
      <w:r>
        <w:rPr>
          <w:rFonts w:ascii="Noto Mono"/>
          <w:sz w:val="18"/>
          <w:shd w:fill="F9F9F9" w:color="auto" w:val="clear"/>
        </w:rPr>
        <w:t>mysql </w:t>
      </w:r>
      <w:r>
        <w:rPr>
          <w:rFonts w:ascii="Courier New"/>
          <w:b/>
          <w:color w:val="C20BB8"/>
          <w:sz w:val="18"/>
          <w:shd w:fill="F9F9F9" w:color="auto" w:val="clear"/>
        </w:rPr>
        <w:t>start</w:t>
      </w:r>
    </w:p>
    <w:p>
      <w:pPr>
        <w:pStyle w:val="BodyText"/>
        <w:spacing w:line="344" w:lineRule="exact"/>
        <w:ind w:left="966"/>
      </w:pPr>
      <w:r>
        <w:rPr/>
        <w:pict>
          <v:shape style="position:absolute;margin-left:49.245998pt;margin-top:7.059681pt;width:3.6pt;height:3.6pt;mso-position-horizontal-relative:page;mso-position-vertical-relative:paragraph;z-index:16599040" coordorigin="985,141" coordsize="72,72" path="m1021,141l1007,144,995,152,988,163,985,177,988,191,995,203,1007,210,1021,213,1035,210,1046,203,1054,191,1057,177,1054,163,1046,152,1035,144,1021,141xe" filled="true" fillcolor="#000000" stroked="false">
            <v:path arrowok="t"/>
            <v:fill type="solid"/>
            <w10:wrap type="none"/>
          </v:shape>
        </w:pict>
      </w:r>
      <w:r>
        <w:rPr/>
        <w:t>in CentOS, Fedora or Red Hat Enterprise Linux:</w:t>
      </w:r>
    </w:p>
    <w:p>
      <w:pPr>
        <w:spacing w:line="213" w:lineRule="exact" w:before="0"/>
        <w:ind w:left="966" w:right="0" w:firstLine="0"/>
        <w:jc w:val="left"/>
        <w:rPr>
          <w:rFonts w:ascii="Noto Mono"/>
          <w:sz w:val="18"/>
        </w:rPr>
      </w:pPr>
      <w:r>
        <w:rPr>
          <w:rFonts w:ascii="Courier New"/>
          <w:b/>
          <w:color w:val="C20BB8"/>
          <w:sz w:val="18"/>
          <w:shd w:fill="F9F9F9" w:color="auto" w:val="clear"/>
        </w:rPr>
        <w:t>sudo </w:t>
      </w:r>
      <w:r>
        <w:rPr>
          <w:rFonts w:ascii="Courier New"/>
          <w:b/>
          <w:sz w:val="18"/>
          <w:shd w:fill="F9F9F9" w:color="auto" w:val="clear"/>
        </w:rPr>
        <w:t>/</w:t>
      </w:r>
      <w:r>
        <w:rPr>
          <w:rFonts w:ascii="Noto Mono"/>
          <w:sz w:val="18"/>
          <w:shd w:fill="F9F9F9" w:color="auto" w:val="clear"/>
        </w:rPr>
        <w:t>etc</w:t>
      </w:r>
      <w:r>
        <w:rPr>
          <w:rFonts w:ascii="Courier New"/>
          <w:b/>
          <w:sz w:val="18"/>
          <w:shd w:fill="F9F9F9" w:color="auto" w:val="clear"/>
        </w:rPr>
        <w:t>/</w:t>
      </w:r>
      <w:r>
        <w:rPr>
          <w:rFonts w:ascii="Noto Mono"/>
          <w:sz w:val="18"/>
          <w:shd w:fill="F9F9F9" w:color="auto" w:val="clear"/>
        </w:rPr>
        <w:t>init.d</w:t>
      </w:r>
      <w:r>
        <w:rPr>
          <w:rFonts w:ascii="Courier New"/>
          <w:b/>
          <w:sz w:val="18"/>
          <w:shd w:fill="F9F9F9" w:color="auto" w:val="clear"/>
        </w:rPr>
        <w:t>/</w:t>
      </w:r>
      <w:r>
        <w:rPr>
          <w:rFonts w:ascii="Noto Mono"/>
          <w:sz w:val="18"/>
          <w:shd w:fill="F9F9F9" w:color="auto" w:val="clear"/>
        </w:rPr>
        <w:t>mysqld stop</w:t>
      </w:r>
    </w:p>
    <w:p>
      <w:pPr>
        <w:spacing w:before="26"/>
        <w:ind w:left="966" w:right="0" w:firstLine="0"/>
        <w:jc w:val="left"/>
        <w:rPr>
          <w:rFonts w:ascii="Courier New"/>
          <w:b/>
          <w:sz w:val="18"/>
        </w:rPr>
      </w:pPr>
      <w:r>
        <w:rPr>
          <w:rFonts w:ascii="Courier New"/>
          <w:b/>
          <w:color w:val="C20BB8"/>
          <w:sz w:val="18"/>
          <w:shd w:fill="F9F9F9" w:color="auto" w:val="clear"/>
        </w:rPr>
        <w:t>sudo </w:t>
      </w:r>
      <w:r>
        <w:rPr>
          <w:rFonts w:ascii="Courier New"/>
          <w:b/>
          <w:sz w:val="18"/>
          <w:shd w:fill="F9F9F9" w:color="auto" w:val="clear"/>
        </w:rPr>
        <w:t>/</w:t>
      </w:r>
      <w:r>
        <w:rPr>
          <w:rFonts w:ascii="Noto Mono"/>
          <w:sz w:val="18"/>
          <w:shd w:fill="F9F9F9" w:color="auto" w:val="clear"/>
        </w:rPr>
        <w:t>etc</w:t>
      </w:r>
      <w:r>
        <w:rPr>
          <w:rFonts w:ascii="Courier New"/>
          <w:b/>
          <w:sz w:val="18"/>
          <w:shd w:fill="F9F9F9" w:color="auto" w:val="clear"/>
        </w:rPr>
        <w:t>/</w:t>
      </w:r>
      <w:r>
        <w:rPr>
          <w:rFonts w:ascii="Noto Mono"/>
          <w:sz w:val="18"/>
          <w:shd w:fill="F9F9F9" w:color="auto" w:val="clear"/>
        </w:rPr>
        <w:t>init.d</w:t>
      </w:r>
      <w:r>
        <w:rPr>
          <w:rFonts w:ascii="Courier New"/>
          <w:b/>
          <w:sz w:val="18"/>
          <w:shd w:fill="F9F9F9" w:color="auto" w:val="clear"/>
        </w:rPr>
        <w:t>/</w:t>
      </w:r>
      <w:r>
        <w:rPr>
          <w:rFonts w:ascii="Noto Mono"/>
          <w:sz w:val="18"/>
          <w:shd w:fill="F9F9F9" w:color="auto" w:val="clear"/>
        </w:rPr>
        <w:t>mysqld </w:t>
      </w:r>
      <w:r>
        <w:rPr>
          <w:rFonts w:ascii="Courier New"/>
          <w:b/>
          <w:color w:val="C20BB8"/>
          <w:sz w:val="18"/>
          <w:shd w:fill="F9F9F9" w:color="auto" w:val="clear"/>
        </w:rPr>
        <w:t>start</w:t>
      </w:r>
    </w:p>
    <w:p>
      <w:pPr>
        <w:pStyle w:val="BodyText"/>
        <w:spacing w:before="7"/>
        <w:rPr>
          <w:rFonts w:ascii="Courier New"/>
          <w:b/>
          <w:sz w:val="18"/>
        </w:rPr>
      </w:pPr>
    </w:p>
    <w:p>
      <w:pPr>
        <w:pStyle w:val="Heading2"/>
        <w:spacing w:before="0"/>
      </w:pPr>
      <w:bookmarkStart w:name="Section 65.2: Change MySQL root password" w:id="634"/>
      <w:bookmarkEnd w:id="634"/>
      <w:r>
        <w:rPr>
          <w:b w:val="0"/>
        </w:rPr>
      </w:r>
      <w:bookmarkStart w:name="_bookmark316" w:id="635"/>
      <w:bookmarkEnd w:id="635"/>
      <w:r>
        <w:rPr>
          <w:b w:val="0"/>
        </w:rPr>
      </w:r>
      <w:r>
        <w:rPr>
          <w:color w:val="00758F"/>
          <w:w w:val="95"/>
        </w:rPr>
        <w:t>Section</w:t>
      </w:r>
      <w:r>
        <w:rPr>
          <w:color w:val="00758F"/>
          <w:spacing w:val="-62"/>
          <w:w w:val="95"/>
        </w:rPr>
        <w:t> </w:t>
      </w:r>
      <w:r>
        <w:rPr>
          <w:color w:val="00758F"/>
          <w:w w:val="95"/>
        </w:rPr>
        <w:t>65.2:</w:t>
      </w:r>
      <w:r>
        <w:rPr>
          <w:color w:val="00758F"/>
          <w:spacing w:val="-62"/>
          <w:w w:val="95"/>
        </w:rPr>
        <w:t> </w:t>
      </w:r>
      <w:r>
        <w:rPr>
          <w:color w:val="00758F"/>
          <w:w w:val="95"/>
        </w:rPr>
        <w:t>Change</w:t>
      </w:r>
      <w:r>
        <w:rPr>
          <w:color w:val="00758F"/>
          <w:spacing w:val="-61"/>
          <w:w w:val="95"/>
        </w:rPr>
        <w:t> </w:t>
      </w:r>
      <w:r>
        <w:rPr>
          <w:color w:val="00758F"/>
          <w:w w:val="95"/>
        </w:rPr>
        <w:t>MySQL</w:t>
      </w:r>
      <w:r>
        <w:rPr>
          <w:color w:val="00758F"/>
          <w:spacing w:val="-62"/>
          <w:w w:val="95"/>
        </w:rPr>
        <w:t> </w:t>
      </w:r>
      <w:r>
        <w:rPr>
          <w:color w:val="00758F"/>
          <w:w w:val="95"/>
        </w:rPr>
        <w:t>root</w:t>
      </w:r>
      <w:r>
        <w:rPr>
          <w:color w:val="00758F"/>
          <w:spacing w:val="-62"/>
          <w:w w:val="95"/>
        </w:rPr>
        <w:t> </w:t>
      </w:r>
      <w:r>
        <w:rPr>
          <w:color w:val="00758F"/>
          <w:w w:val="95"/>
        </w:rPr>
        <w:t>password</w:t>
      </w:r>
      <w:r>
        <w:rPr>
          <w:color w:val="00758F"/>
          <w:spacing w:val="-61"/>
          <w:w w:val="95"/>
        </w:rPr>
        <w:t> </w:t>
      </w:r>
      <w:r>
        <w:rPr>
          <w:color w:val="00758F"/>
          <w:w w:val="95"/>
        </w:rPr>
        <w:t>in</w:t>
      </w:r>
      <w:r>
        <w:rPr>
          <w:color w:val="00758F"/>
          <w:spacing w:val="-62"/>
          <w:w w:val="95"/>
        </w:rPr>
        <w:t> </w:t>
      </w:r>
      <w:r>
        <w:rPr>
          <w:color w:val="00758F"/>
          <w:w w:val="95"/>
        </w:rPr>
        <w:t>Windows</w:t>
      </w:r>
    </w:p>
    <w:p>
      <w:pPr>
        <w:pStyle w:val="BodyText"/>
        <w:spacing w:before="195"/>
        <w:ind w:left="366"/>
      </w:pPr>
      <w:r>
        <w:rPr/>
        <w:t>When we want to change root password in windows, We need to follow following steps :</w:t>
      </w:r>
    </w:p>
    <w:p>
      <w:pPr>
        <w:pStyle w:val="BodyText"/>
        <w:spacing w:before="168"/>
        <w:ind w:left="366"/>
      </w:pPr>
      <w:r>
        <w:rPr>
          <w:rFonts w:ascii="Loma"/>
          <w:b/>
        </w:rPr>
        <w:t>Step 1 : </w:t>
      </w:r>
      <w:r>
        <w:rPr/>
        <w:t>Start your Command Prompt by using any of below method :</w:t>
      </w:r>
    </w:p>
    <w:p>
      <w:pPr>
        <w:spacing w:after="0"/>
        <w:sectPr>
          <w:pgSz w:w="11910" w:h="16840"/>
          <w:pgMar w:header="0" w:footer="410" w:top="380" w:bottom="600" w:left="200" w:right="100"/>
        </w:sectPr>
      </w:pPr>
    </w:p>
    <w:p>
      <w:pPr>
        <w:spacing w:before="43"/>
        <w:ind w:left="366" w:right="0" w:firstLine="0"/>
        <w:jc w:val="left"/>
        <w:rPr>
          <w:sz w:val="20"/>
        </w:rPr>
      </w:pPr>
      <w:r>
        <w:rPr>
          <w:sz w:val="20"/>
        </w:rPr>
        <w:t>Perss</w:t>
      </w:r>
      <w:r>
        <w:rPr>
          <w:spacing w:val="-8"/>
          <w:sz w:val="20"/>
        </w:rPr>
        <w:t> </w:t>
      </w:r>
      <w:r>
        <w:rPr>
          <w:rFonts w:ascii="Noto Mono"/>
          <w:sz w:val="18"/>
          <w:shd w:fill="F9F9F9" w:color="auto" w:val="clear"/>
        </w:rPr>
        <w:t>Crtl</w:t>
      </w:r>
      <w:r>
        <w:rPr>
          <w:rFonts w:ascii="Noto Mono"/>
          <w:color w:val="CC0099"/>
          <w:sz w:val="18"/>
          <w:shd w:fill="F9F9F9" w:color="auto" w:val="clear"/>
        </w:rPr>
        <w:t>+</w:t>
      </w:r>
      <w:r>
        <w:rPr>
          <w:rFonts w:ascii="Noto Mono"/>
          <w:sz w:val="18"/>
          <w:shd w:fill="F9F9F9" w:color="auto" w:val="clear"/>
        </w:rPr>
        <w:t>R</w:t>
      </w:r>
      <w:r>
        <w:rPr>
          <w:rFonts w:ascii="Noto Mono"/>
          <w:spacing w:val="-63"/>
          <w:sz w:val="18"/>
        </w:rPr>
        <w:t> </w:t>
      </w:r>
      <w:r>
        <w:rPr>
          <w:sz w:val="20"/>
        </w:rPr>
        <w:t>or</w:t>
      </w:r>
      <w:r>
        <w:rPr>
          <w:spacing w:val="-8"/>
          <w:sz w:val="20"/>
        </w:rPr>
        <w:t> </w:t>
      </w:r>
      <w:r>
        <w:rPr>
          <w:sz w:val="20"/>
        </w:rPr>
        <w:t>Goto</w:t>
      </w:r>
      <w:r>
        <w:rPr>
          <w:spacing w:val="-7"/>
          <w:sz w:val="20"/>
        </w:rPr>
        <w:t> </w:t>
      </w:r>
      <w:r>
        <w:rPr>
          <w:rFonts w:ascii="Courier New"/>
          <w:b/>
          <w:color w:val="990099"/>
          <w:sz w:val="18"/>
          <w:shd w:fill="F9F9F9" w:color="auto" w:val="clear"/>
        </w:rPr>
        <w:t>Start</w:t>
      </w:r>
      <w:r>
        <w:rPr>
          <w:rFonts w:ascii="Courier New"/>
          <w:b/>
          <w:color w:val="990099"/>
          <w:spacing w:val="-13"/>
          <w:sz w:val="18"/>
          <w:shd w:fill="F9F9F9" w:color="auto" w:val="clear"/>
        </w:rPr>
        <w:t> </w:t>
      </w:r>
      <w:r>
        <w:rPr>
          <w:rFonts w:ascii="Noto Mono"/>
          <w:sz w:val="18"/>
          <w:shd w:fill="F9F9F9" w:color="auto" w:val="clear"/>
        </w:rPr>
        <w:t>Menu</w:t>
      </w:r>
      <w:r>
        <w:rPr>
          <w:rFonts w:ascii="Noto Mono"/>
          <w:spacing w:val="-12"/>
          <w:sz w:val="18"/>
          <w:shd w:fill="F9F9F9" w:color="auto" w:val="clear"/>
        </w:rPr>
        <w:t> </w:t>
      </w:r>
      <w:r>
        <w:rPr>
          <w:rFonts w:ascii="Noto Mono"/>
          <w:color w:val="CC0099"/>
          <w:sz w:val="18"/>
          <w:shd w:fill="F9F9F9" w:color="auto" w:val="clear"/>
        </w:rPr>
        <w:t>&gt;</w:t>
      </w:r>
      <w:r>
        <w:rPr>
          <w:rFonts w:ascii="Noto Mono"/>
          <w:color w:val="CC0099"/>
          <w:spacing w:val="-13"/>
          <w:sz w:val="18"/>
          <w:shd w:fill="F9F9F9" w:color="auto" w:val="clear"/>
        </w:rPr>
        <w:t> </w:t>
      </w:r>
      <w:r>
        <w:rPr>
          <w:rFonts w:ascii="Noto Mono"/>
          <w:sz w:val="18"/>
          <w:shd w:fill="F9F9F9" w:color="auto" w:val="clear"/>
        </w:rPr>
        <w:t>Run</w:t>
      </w:r>
      <w:r>
        <w:rPr>
          <w:rFonts w:ascii="Noto Mono"/>
          <w:spacing w:val="-63"/>
          <w:sz w:val="18"/>
        </w:rPr>
        <w:t> </w:t>
      </w:r>
      <w:r>
        <w:rPr>
          <w:sz w:val="20"/>
        </w:rPr>
        <w:t>and</w:t>
      </w:r>
      <w:r>
        <w:rPr>
          <w:spacing w:val="-7"/>
          <w:sz w:val="20"/>
        </w:rPr>
        <w:t> </w:t>
      </w:r>
      <w:r>
        <w:rPr>
          <w:sz w:val="20"/>
        </w:rPr>
        <w:t>then</w:t>
      </w:r>
      <w:r>
        <w:rPr>
          <w:spacing w:val="-8"/>
          <w:sz w:val="20"/>
        </w:rPr>
        <w:t> </w:t>
      </w:r>
      <w:r>
        <w:rPr>
          <w:sz w:val="20"/>
        </w:rPr>
        <w:t>type</w:t>
      </w:r>
      <w:r>
        <w:rPr>
          <w:spacing w:val="-7"/>
          <w:sz w:val="20"/>
        </w:rPr>
        <w:t> </w:t>
      </w:r>
      <w:r>
        <w:rPr>
          <w:rFonts w:ascii="Noto Mono"/>
          <w:sz w:val="18"/>
          <w:shd w:fill="F9F9F9" w:color="auto" w:val="clear"/>
        </w:rPr>
        <w:t>cmd</w:t>
      </w:r>
      <w:r>
        <w:rPr>
          <w:rFonts w:ascii="Noto Mono"/>
          <w:spacing w:val="-63"/>
          <w:sz w:val="18"/>
        </w:rPr>
        <w:t> </w:t>
      </w:r>
      <w:r>
        <w:rPr>
          <w:sz w:val="20"/>
        </w:rPr>
        <w:t>and</w:t>
      </w:r>
      <w:r>
        <w:rPr>
          <w:spacing w:val="-7"/>
          <w:sz w:val="20"/>
        </w:rPr>
        <w:t> </w:t>
      </w:r>
      <w:r>
        <w:rPr>
          <w:sz w:val="20"/>
        </w:rPr>
        <w:t>hit</w:t>
      </w:r>
      <w:r>
        <w:rPr>
          <w:spacing w:val="-8"/>
          <w:sz w:val="20"/>
        </w:rPr>
        <w:t> </w:t>
      </w:r>
      <w:r>
        <w:rPr>
          <w:sz w:val="20"/>
        </w:rPr>
        <w:t>enter</w:t>
      </w:r>
    </w:p>
    <w:p>
      <w:pPr>
        <w:pStyle w:val="BodyText"/>
        <w:spacing w:before="167"/>
        <w:ind w:left="366"/>
      </w:pPr>
      <w:r>
        <w:rPr>
          <w:rFonts w:ascii="Loma"/>
          <w:b/>
        </w:rPr>
        <w:t>Step</w:t>
      </w:r>
      <w:r>
        <w:rPr>
          <w:rFonts w:ascii="Loma"/>
          <w:b/>
          <w:spacing w:val="-25"/>
        </w:rPr>
        <w:t> </w:t>
      </w:r>
      <w:r>
        <w:rPr>
          <w:rFonts w:ascii="Loma"/>
          <w:b/>
        </w:rPr>
        <w:t>2</w:t>
      </w:r>
      <w:r>
        <w:rPr>
          <w:rFonts w:ascii="Loma"/>
          <w:b/>
          <w:spacing w:val="-25"/>
        </w:rPr>
        <w:t> </w:t>
      </w:r>
      <w:r>
        <w:rPr>
          <w:rFonts w:ascii="Loma"/>
          <w:b/>
        </w:rPr>
        <w:t>:</w:t>
      </w:r>
      <w:r>
        <w:rPr>
          <w:rFonts w:ascii="Loma"/>
          <w:b/>
          <w:spacing w:val="-24"/>
        </w:rPr>
        <w:t> </w:t>
      </w:r>
      <w:r>
        <w:rPr/>
        <w:t>Change</w:t>
      </w:r>
      <w:r>
        <w:rPr>
          <w:spacing w:val="-11"/>
        </w:rPr>
        <w:t> </w:t>
      </w:r>
      <w:r>
        <w:rPr/>
        <w:t>your</w:t>
      </w:r>
      <w:r>
        <w:rPr>
          <w:spacing w:val="-10"/>
        </w:rPr>
        <w:t> </w:t>
      </w:r>
      <w:r>
        <w:rPr/>
        <w:t>directory</w:t>
      </w:r>
      <w:r>
        <w:rPr>
          <w:spacing w:val="-11"/>
        </w:rPr>
        <w:t> </w:t>
      </w:r>
      <w:r>
        <w:rPr/>
        <w:t>to</w:t>
      </w:r>
      <w:r>
        <w:rPr>
          <w:spacing w:val="-10"/>
        </w:rPr>
        <w:t> </w:t>
      </w:r>
      <w:r>
        <w:rPr/>
        <w:t>where</w:t>
      </w:r>
      <w:r>
        <w:rPr>
          <w:spacing w:val="-12"/>
        </w:rPr>
        <w:t> </w:t>
      </w:r>
      <w:r>
        <w:rPr>
          <w:rFonts w:ascii="Noto Mono"/>
          <w:sz w:val="18"/>
          <w:shd w:fill="F9F9F9" w:color="auto" w:val="clear"/>
        </w:rPr>
        <w:t>MYSQL</w:t>
      </w:r>
      <w:r>
        <w:rPr>
          <w:rFonts w:ascii="Noto Mono"/>
          <w:spacing w:val="-65"/>
          <w:sz w:val="18"/>
        </w:rPr>
        <w:t> </w:t>
      </w:r>
      <w:r>
        <w:rPr/>
        <w:t>is</w:t>
      </w:r>
      <w:r>
        <w:rPr>
          <w:spacing w:val="-11"/>
        </w:rPr>
        <w:t> </w:t>
      </w:r>
      <w:r>
        <w:rPr/>
        <w:t>installed,</w:t>
      </w:r>
      <w:r>
        <w:rPr>
          <w:spacing w:val="-10"/>
        </w:rPr>
        <w:t> </w:t>
      </w:r>
      <w:r>
        <w:rPr/>
        <w:t>In</w:t>
      </w:r>
      <w:r>
        <w:rPr>
          <w:spacing w:val="-11"/>
        </w:rPr>
        <w:t> </w:t>
      </w:r>
      <w:r>
        <w:rPr/>
        <w:t>my</w:t>
      </w:r>
      <w:r>
        <w:rPr>
          <w:spacing w:val="-10"/>
        </w:rPr>
        <w:t> </w:t>
      </w:r>
      <w:r>
        <w:rPr/>
        <w:t>case</w:t>
      </w:r>
      <w:r>
        <w:rPr>
          <w:spacing w:val="-11"/>
        </w:rPr>
        <w:t> </w:t>
      </w:r>
      <w:r>
        <w:rPr/>
        <w:t>it's</w:t>
      </w:r>
    </w:p>
    <w:p>
      <w:pPr>
        <w:pStyle w:val="BodyText"/>
        <w:spacing w:before="10"/>
        <w:rPr>
          <w:sz w:val="8"/>
        </w:rPr>
      </w:pPr>
      <w:r>
        <w:rPr/>
        <w:pict>
          <v:group style="position:absolute;margin-left:28.347pt;margin-top:9.720pt;width:538.6pt;height:19.850pt;mso-position-horizontal-relative:page;mso-position-vertical-relative:paragraph;z-index:-14857216;mso-wrap-distance-left:0;mso-wrap-distance-right:0" coordorigin="567,194" coordsize="10772,397">
            <v:shape style="position:absolute;left:566;top:194;width:10772;height:397" coordorigin="567,194" coordsize="10772,397" path="m11189,194l717,194,702,195,634,220,585,274,567,344,567,441,585,511,634,565,702,590,717,591,11189,591,11259,573,11313,524,11338,455,11339,441,11339,344,11321,274,11272,220,11203,195,11189,194xe" filled="true" fillcolor="#f9f9f9" stroked="false">
              <v:path arrowok="t"/>
              <v:fill type="solid"/>
            </v:shape>
            <v:shape style="position:absolute;left:566;top:194;width:10772;height:397" type="#_x0000_t202" filled="false" stroked="false">
              <v:textbox inset="0,0,0,0">
                <w:txbxContent>
                  <w:p>
                    <w:pPr>
                      <w:spacing w:before="94"/>
                      <w:ind w:left="74" w:right="0" w:firstLine="0"/>
                      <w:jc w:val="left"/>
                      <w:rPr>
                        <w:rFonts w:ascii="Noto Mono"/>
                        <w:sz w:val="18"/>
                      </w:rPr>
                    </w:pPr>
                    <w:r>
                      <w:rPr>
                        <w:rFonts w:ascii="Noto Mono"/>
                        <w:sz w:val="18"/>
                      </w:rPr>
                      <w:t>C:\</w:t>
                    </w:r>
                    <w:r>
                      <w:rPr>
                        <w:rFonts w:ascii="Courier New"/>
                        <w:b/>
                        <w:sz w:val="18"/>
                      </w:rPr>
                      <w:t>&gt; </w:t>
                    </w:r>
                    <w:r>
                      <w:rPr>
                        <w:rFonts w:ascii="Courier New"/>
                        <w:b/>
                        <w:color w:val="790774"/>
                        <w:sz w:val="18"/>
                      </w:rPr>
                      <w:t>cd </w:t>
                    </w:r>
                    <w:r>
                      <w:rPr>
                        <w:rFonts w:ascii="Noto Mono"/>
                        <w:sz w:val="18"/>
                      </w:rPr>
                      <w:t>C:\mysql\bin</w:t>
                    </w:r>
                  </w:p>
                </w:txbxContent>
              </v:textbox>
              <w10:wrap type="none"/>
            </v:shape>
            <w10:wrap type="topAndBottom"/>
          </v:group>
        </w:pict>
      </w:r>
    </w:p>
    <w:p>
      <w:pPr>
        <w:pStyle w:val="BodyText"/>
        <w:spacing w:before="5"/>
        <w:rPr>
          <w:sz w:val="6"/>
        </w:rPr>
      </w:pPr>
    </w:p>
    <w:p>
      <w:pPr>
        <w:spacing w:before="60"/>
        <w:ind w:left="366" w:right="0" w:firstLine="0"/>
        <w:jc w:val="left"/>
        <w:rPr>
          <w:sz w:val="20"/>
        </w:rPr>
      </w:pPr>
      <w:r>
        <w:rPr>
          <w:rFonts w:ascii="Loma"/>
          <w:b/>
          <w:sz w:val="20"/>
        </w:rPr>
        <w:t>Step 3 : </w:t>
      </w:r>
      <w:r>
        <w:rPr>
          <w:sz w:val="20"/>
        </w:rPr>
        <w:t>Now we need to start </w:t>
      </w:r>
      <w:r>
        <w:rPr>
          <w:rFonts w:ascii="Noto Mono"/>
          <w:sz w:val="18"/>
          <w:shd w:fill="F9F9F9" w:color="auto" w:val="clear"/>
        </w:rPr>
        <w:t>mysql</w:t>
      </w:r>
      <w:r>
        <w:rPr>
          <w:rFonts w:ascii="Noto Mono"/>
          <w:spacing w:val="-57"/>
          <w:sz w:val="18"/>
        </w:rPr>
        <w:t> </w:t>
      </w:r>
      <w:r>
        <w:rPr>
          <w:sz w:val="20"/>
        </w:rPr>
        <w:t>command prompt</w:t>
      </w:r>
    </w:p>
    <w:p>
      <w:pPr>
        <w:pStyle w:val="BodyText"/>
        <w:spacing w:before="10"/>
        <w:rPr>
          <w:sz w:val="8"/>
        </w:rPr>
      </w:pPr>
      <w:r>
        <w:rPr/>
        <w:pict>
          <v:group style="position:absolute;margin-left:28.347pt;margin-top:9.697pt;width:538.6pt;height:19.850pt;mso-position-horizontal-relative:page;mso-position-vertical-relative:paragraph;z-index:-14856192;mso-wrap-distance-left:0;mso-wrap-distance-right:0" coordorigin="567,194" coordsize="10772,397">
            <v:shape style="position:absolute;left:566;top:193;width:10772;height:397" coordorigin="567,194" coordsize="10772,397" path="m11189,194l717,194,702,195,634,219,585,273,567,344,567,441,585,511,634,565,702,589,717,590,11189,590,11259,572,11313,524,11338,455,11339,441,11339,344,11321,273,11272,219,11203,195,11189,194xe" filled="true" fillcolor="#f9f9f9" stroked="false">
              <v:path arrowok="t"/>
              <v:fill type="solid"/>
            </v:shape>
            <v:shape style="position:absolute;left:566;top:193;width:10772;height:397" type="#_x0000_t202" filled="false" stroked="false">
              <v:textbox inset="0,0,0,0">
                <w:txbxContent>
                  <w:p>
                    <w:pPr>
                      <w:spacing w:before="94"/>
                      <w:ind w:left="74" w:right="0" w:firstLine="0"/>
                      <w:jc w:val="left"/>
                      <w:rPr>
                        <w:rFonts w:ascii="Noto Mono"/>
                        <w:sz w:val="18"/>
                      </w:rPr>
                    </w:pPr>
                    <w:r>
                      <w:rPr>
                        <w:rFonts w:ascii="Noto Mono"/>
                        <w:sz w:val="18"/>
                      </w:rPr>
                      <w:t>C:\mysql\bin</w:t>
                    </w:r>
                    <w:r>
                      <w:rPr>
                        <w:rFonts w:ascii="Noto Mono"/>
                        <w:color w:val="CC0099"/>
                        <w:sz w:val="18"/>
                      </w:rPr>
                      <w:t>&gt; </w:t>
                    </w:r>
                    <w:r>
                      <w:rPr>
                        <w:rFonts w:ascii="Noto Mono"/>
                        <w:sz w:val="18"/>
                      </w:rPr>
                      <w:t>mysql </w:t>
                    </w:r>
                    <w:r>
                      <w:rPr>
                        <w:rFonts w:ascii="Noto Mono"/>
                        <w:color w:val="CC0099"/>
                        <w:sz w:val="18"/>
                      </w:rPr>
                      <w:t>-</w:t>
                    </w:r>
                    <w:r>
                      <w:rPr>
                        <w:rFonts w:ascii="Noto Mono"/>
                        <w:sz w:val="18"/>
                      </w:rPr>
                      <w:t>u root mysql</w:t>
                    </w:r>
                  </w:p>
                </w:txbxContent>
              </v:textbox>
              <w10:wrap type="none"/>
            </v:shape>
            <w10:wrap type="topAndBottom"/>
          </v:group>
        </w:pict>
      </w:r>
    </w:p>
    <w:p>
      <w:pPr>
        <w:pStyle w:val="BodyText"/>
        <w:spacing w:before="5"/>
        <w:rPr>
          <w:sz w:val="6"/>
        </w:rPr>
      </w:pPr>
    </w:p>
    <w:p>
      <w:pPr>
        <w:spacing w:before="60"/>
        <w:ind w:left="366" w:right="0" w:firstLine="0"/>
        <w:jc w:val="left"/>
        <w:rPr>
          <w:sz w:val="20"/>
        </w:rPr>
      </w:pPr>
      <w:r>
        <w:rPr>
          <w:rFonts w:ascii="Loma"/>
          <w:b/>
          <w:sz w:val="20"/>
        </w:rPr>
        <w:t>Step 4 : </w:t>
      </w:r>
      <w:r>
        <w:rPr>
          <w:sz w:val="20"/>
        </w:rPr>
        <w:t>Fire query to change </w:t>
      </w:r>
      <w:r>
        <w:rPr>
          <w:rFonts w:ascii="Noto Mono"/>
          <w:sz w:val="18"/>
          <w:shd w:fill="F9F9F9" w:color="auto" w:val="clear"/>
        </w:rPr>
        <w:t>root</w:t>
      </w:r>
      <w:r>
        <w:rPr>
          <w:rFonts w:ascii="Noto Mono"/>
          <w:spacing w:val="-57"/>
          <w:sz w:val="18"/>
        </w:rPr>
        <w:t> </w:t>
      </w:r>
      <w:r>
        <w:rPr>
          <w:sz w:val="20"/>
        </w:rPr>
        <w:t>password</w:t>
      </w:r>
    </w:p>
    <w:p>
      <w:pPr>
        <w:pStyle w:val="BodyText"/>
        <w:spacing w:before="10"/>
        <w:rPr>
          <w:sz w:val="8"/>
        </w:rPr>
      </w:pPr>
      <w:r>
        <w:rPr/>
        <w:pict>
          <v:group style="position:absolute;margin-left:28.347pt;margin-top:9.696pt;width:538.6pt;height:19.850pt;mso-position-horizontal-relative:page;mso-position-vertical-relative:paragraph;z-index:-14855168;mso-wrap-distance-left:0;mso-wrap-distance-right:0" coordorigin="567,194" coordsize="10772,397">
            <v:shape style="position:absolute;left:566;top:193;width:10772;height:397" coordorigin="567,194" coordsize="10772,397" path="m11189,194l717,194,702,195,634,219,585,273,567,344,567,441,585,511,634,565,702,589,717,590,11189,590,11259,572,11313,524,11338,455,11339,441,11339,344,11321,273,11272,219,11203,195,11189,194xe" filled="true" fillcolor="#f9f9f9" stroked="false">
              <v:path arrowok="t"/>
              <v:fill type="solid"/>
            </v:shape>
            <v:shape style="position:absolute;left:566;top:193;width:10772;height:397"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SET </w:t>
                    </w:r>
                    <w:r>
                      <w:rPr>
                        <w:rFonts w:ascii="Noto Mono"/>
                        <w:color w:val="000099"/>
                        <w:sz w:val="18"/>
                      </w:rPr>
                      <w:t>PASSWORD </w:t>
                    </w:r>
                    <w:r>
                      <w:rPr>
                        <w:rFonts w:ascii="Noto Mono"/>
                        <w:sz w:val="18"/>
                      </w:rPr>
                      <w:t>FOR root@localhost</w:t>
                    </w:r>
                    <w:r>
                      <w:rPr>
                        <w:rFonts w:ascii="Noto Mono"/>
                        <w:color w:val="CC0099"/>
                        <w:sz w:val="18"/>
                      </w:rPr>
                      <w:t>=</w:t>
                    </w:r>
                    <w:r>
                      <w:rPr>
                        <w:rFonts w:ascii="Noto Mono"/>
                        <w:color w:val="000099"/>
                        <w:sz w:val="18"/>
                      </w:rPr>
                      <w:t>PASSWORD</w:t>
                    </w:r>
                    <w:r>
                      <w:rPr>
                        <w:rFonts w:ascii="Noto Mono"/>
                        <w:color w:val="FF00FF"/>
                        <w:sz w:val="18"/>
                      </w:rPr>
                      <w:t>(</w:t>
                    </w:r>
                    <w:r>
                      <w:rPr>
                        <w:rFonts w:ascii="Noto Mono"/>
                        <w:color w:val="800000"/>
                        <w:sz w:val="18"/>
                      </w:rPr>
                      <w:t>'my</w:t>
                    </w:r>
                    <w:r>
                      <w:rPr>
                        <w:rFonts w:ascii="Courier New"/>
                        <w:b/>
                        <w:color w:val="008080"/>
                        <w:sz w:val="18"/>
                      </w:rPr>
                      <w:t>_</w:t>
                    </w:r>
                    <w:r>
                      <w:rPr>
                        <w:rFonts w:ascii="Noto Mono"/>
                        <w:color w:val="800000"/>
                        <w:sz w:val="18"/>
                      </w:rPr>
                      <w:t>new</w:t>
                    </w:r>
                    <w:r>
                      <w:rPr>
                        <w:rFonts w:ascii="Courier New"/>
                        <w:b/>
                        <w:color w:val="008080"/>
                        <w:sz w:val="18"/>
                      </w:rPr>
                      <w:t>_</w:t>
                    </w:r>
                    <w:r>
                      <w:rPr>
                        <w:rFonts w:ascii="Noto Mono"/>
                        <w:color w:val="800000"/>
                        <w:sz w:val="18"/>
                      </w:rPr>
                      <w:t>password'</w:t>
                    </w:r>
                    <w:r>
                      <w:rPr>
                        <w:rFonts w:ascii="Noto Mono"/>
                        <w:color w:val="FF00FF"/>
                        <w:sz w:val="18"/>
                      </w:rPr>
                      <w:t>)</w:t>
                    </w:r>
                    <w:r>
                      <w:rPr>
                        <w:rFonts w:ascii="Noto Mono"/>
                        <w:color w:val="000033"/>
                        <w:sz w:val="18"/>
                      </w:rPr>
                      <w:t>;</w:t>
                    </w:r>
                  </w:p>
                </w:txbxContent>
              </v:textbox>
              <w10:wrap type="none"/>
            </v:shape>
            <w10:wrap type="topAndBottom"/>
          </v:group>
        </w:pict>
      </w:r>
    </w:p>
    <w:p>
      <w:pPr>
        <w:pStyle w:val="BodyText"/>
        <w:spacing w:before="5"/>
        <w:rPr>
          <w:sz w:val="4"/>
        </w:rPr>
      </w:pPr>
    </w:p>
    <w:p>
      <w:pPr>
        <w:pStyle w:val="Heading2"/>
      </w:pPr>
      <w:bookmarkStart w:name="Section 65.3: Process" w:id="636"/>
      <w:bookmarkEnd w:id="636"/>
      <w:r>
        <w:rPr>
          <w:b w:val="0"/>
        </w:rPr>
      </w:r>
      <w:bookmarkStart w:name="_bookmark317" w:id="637"/>
      <w:bookmarkEnd w:id="637"/>
      <w:r>
        <w:rPr>
          <w:b w:val="0"/>
        </w:rPr>
      </w:r>
      <w:r>
        <w:rPr>
          <w:color w:val="00758F"/>
          <w:w w:val="95"/>
        </w:rPr>
        <w:t>Section 65.3: Process</w:t>
      </w:r>
    </w:p>
    <w:p>
      <w:pPr>
        <w:pStyle w:val="BodyText"/>
        <w:spacing w:before="2"/>
        <w:rPr>
          <w:rFonts w:ascii="Verdana"/>
          <w:b/>
          <w:sz w:val="11"/>
        </w:rPr>
      </w:pPr>
    </w:p>
    <w:p>
      <w:pPr>
        <w:pStyle w:val="ListParagraph"/>
        <w:numPr>
          <w:ilvl w:val="0"/>
          <w:numId w:val="20"/>
        </w:numPr>
        <w:tabs>
          <w:tab w:pos="967" w:val="left" w:leader="none"/>
        </w:tabs>
        <w:spacing w:line="331" w:lineRule="exact" w:before="60" w:after="0"/>
        <w:ind w:left="966" w:right="0" w:hanging="278"/>
        <w:jc w:val="left"/>
        <w:rPr>
          <w:sz w:val="20"/>
        </w:rPr>
      </w:pPr>
      <w:r>
        <w:rPr>
          <w:sz w:val="20"/>
        </w:rPr>
        <w:t>Stop the MySQL (mysqld) server/daemon</w:t>
      </w:r>
      <w:r>
        <w:rPr>
          <w:spacing w:val="-13"/>
          <w:sz w:val="20"/>
        </w:rPr>
        <w:t> </w:t>
      </w:r>
      <w:r>
        <w:rPr>
          <w:sz w:val="20"/>
        </w:rPr>
        <w:t>process.</w:t>
      </w:r>
    </w:p>
    <w:p>
      <w:pPr>
        <w:pStyle w:val="ListParagraph"/>
        <w:numPr>
          <w:ilvl w:val="0"/>
          <w:numId w:val="20"/>
        </w:numPr>
        <w:tabs>
          <w:tab w:pos="967" w:val="left" w:leader="none"/>
        </w:tabs>
        <w:spacing w:line="323" w:lineRule="exact" w:before="0" w:after="0"/>
        <w:ind w:left="966" w:right="0" w:hanging="278"/>
        <w:jc w:val="left"/>
        <w:rPr>
          <w:sz w:val="20"/>
        </w:rPr>
      </w:pPr>
      <w:r>
        <w:rPr>
          <w:sz w:val="20"/>
        </w:rPr>
        <w:t>Start</w:t>
      </w:r>
      <w:r>
        <w:rPr>
          <w:spacing w:val="-16"/>
          <w:sz w:val="20"/>
        </w:rPr>
        <w:t> </w:t>
      </w:r>
      <w:r>
        <w:rPr>
          <w:sz w:val="20"/>
        </w:rPr>
        <w:t>the</w:t>
      </w:r>
      <w:r>
        <w:rPr>
          <w:spacing w:val="-15"/>
          <w:sz w:val="20"/>
        </w:rPr>
        <w:t> </w:t>
      </w:r>
      <w:r>
        <w:rPr>
          <w:sz w:val="20"/>
        </w:rPr>
        <w:t>MySQL</w:t>
      </w:r>
      <w:r>
        <w:rPr>
          <w:spacing w:val="-16"/>
          <w:sz w:val="20"/>
        </w:rPr>
        <w:t> </w:t>
      </w:r>
      <w:r>
        <w:rPr>
          <w:sz w:val="20"/>
        </w:rPr>
        <w:t>server</w:t>
      </w:r>
      <w:r>
        <w:rPr>
          <w:spacing w:val="-15"/>
          <w:sz w:val="20"/>
        </w:rPr>
        <w:t> </w:t>
      </w:r>
      <w:r>
        <w:rPr>
          <w:sz w:val="20"/>
        </w:rPr>
        <w:t>process</w:t>
      </w:r>
      <w:r>
        <w:rPr>
          <w:spacing w:val="-16"/>
          <w:sz w:val="20"/>
        </w:rPr>
        <w:t> </w:t>
      </w:r>
      <w:r>
        <w:rPr>
          <w:sz w:val="20"/>
        </w:rPr>
        <w:t>the</w:t>
      </w:r>
      <w:r>
        <w:rPr>
          <w:spacing w:val="-15"/>
          <w:sz w:val="20"/>
        </w:rPr>
        <w:t> </w:t>
      </w:r>
      <w:r>
        <w:rPr>
          <w:sz w:val="20"/>
        </w:rPr>
        <w:t>--skip-grant-tables</w:t>
      </w:r>
      <w:r>
        <w:rPr>
          <w:spacing w:val="-15"/>
          <w:sz w:val="20"/>
        </w:rPr>
        <w:t> </w:t>
      </w:r>
      <w:r>
        <w:rPr>
          <w:sz w:val="20"/>
        </w:rPr>
        <w:t>option</w:t>
      </w:r>
      <w:r>
        <w:rPr>
          <w:spacing w:val="-16"/>
          <w:sz w:val="20"/>
        </w:rPr>
        <w:t> </w:t>
      </w:r>
      <w:r>
        <w:rPr>
          <w:sz w:val="20"/>
        </w:rPr>
        <w:t>so</w:t>
      </w:r>
      <w:r>
        <w:rPr>
          <w:spacing w:val="-15"/>
          <w:sz w:val="20"/>
        </w:rPr>
        <w:t> </w:t>
      </w:r>
      <w:r>
        <w:rPr>
          <w:sz w:val="20"/>
        </w:rPr>
        <w:t>that</w:t>
      </w:r>
      <w:r>
        <w:rPr>
          <w:spacing w:val="-16"/>
          <w:sz w:val="20"/>
        </w:rPr>
        <w:t> </w:t>
      </w:r>
      <w:r>
        <w:rPr>
          <w:sz w:val="20"/>
        </w:rPr>
        <w:t>it</w:t>
      </w:r>
      <w:r>
        <w:rPr>
          <w:spacing w:val="-15"/>
          <w:sz w:val="20"/>
        </w:rPr>
        <w:t> </w:t>
      </w:r>
      <w:r>
        <w:rPr>
          <w:sz w:val="20"/>
        </w:rPr>
        <w:t>will</w:t>
      </w:r>
      <w:r>
        <w:rPr>
          <w:spacing w:val="-15"/>
          <w:sz w:val="20"/>
        </w:rPr>
        <w:t> </w:t>
      </w:r>
      <w:r>
        <w:rPr>
          <w:sz w:val="20"/>
        </w:rPr>
        <w:t>not</w:t>
      </w:r>
      <w:r>
        <w:rPr>
          <w:spacing w:val="-16"/>
          <w:sz w:val="20"/>
        </w:rPr>
        <w:t> </w:t>
      </w:r>
      <w:r>
        <w:rPr>
          <w:sz w:val="20"/>
        </w:rPr>
        <w:t>prompt</w:t>
      </w:r>
      <w:r>
        <w:rPr>
          <w:spacing w:val="-15"/>
          <w:sz w:val="20"/>
        </w:rPr>
        <w:t> </w:t>
      </w:r>
      <w:r>
        <w:rPr>
          <w:sz w:val="20"/>
        </w:rPr>
        <w:t>for</w:t>
      </w:r>
      <w:r>
        <w:rPr>
          <w:spacing w:val="-16"/>
          <w:sz w:val="20"/>
        </w:rPr>
        <w:t> </w:t>
      </w:r>
      <w:r>
        <w:rPr>
          <w:sz w:val="20"/>
        </w:rPr>
        <w:t>a</w:t>
      </w:r>
      <w:r>
        <w:rPr>
          <w:spacing w:val="-15"/>
          <w:sz w:val="20"/>
        </w:rPr>
        <w:t> </w:t>
      </w:r>
      <w:r>
        <w:rPr>
          <w:sz w:val="20"/>
        </w:rPr>
        <w:t>password:</w:t>
      </w:r>
    </w:p>
    <w:p>
      <w:pPr>
        <w:spacing w:line="203" w:lineRule="exact" w:before="0"/>
        <w:ind w:left="966" w:right="0" w:firstLine="0"/>
        <w:jc w:val="left"/>
        <w:rPr>
          <w:rFonts w:ascii="Noto Mono"/>
          <w:sz w:val="18"/>
        </w:rPr>
      </w:pPr>
      <w:r>
        <w:rPr>
          <w:rFonts w:ascii="Noto Mono"/>
          <w:sz w:val="18"/>
          <w:shd w:fill="F9F9F9" w:color="auto" w:val="clear"/>
        </w:rPr>
        <w:t>mysqld_safe </w:t>
      </w:r>
      <w:r>
        <w:rPr>
          <w:rFonts w:ascii="Noto Mono"/>
          <w:color w:val="CC0099"/>
          <w:sz w:val="18"/>
          <w:shd w:fill="F9F9F9" w:color="auto" w:val="clear"/>
        </w:rPr>
        <w:t>--</w:t>
      </w:r>
      <w:r>
        <w:rPr>
          <w:rFonts w:ascii="Noto Mono"/>
          <w:sz w:val="18"/>
          <w:shd w:fill="F9F9F9" w:color="auto" w:val="clear"/>
        </w:rPr>
        <w:t>skip</w:t>
      </w:r>
      <w:r>
        <w:rPr>
          <w:rFonts w:ascii="Noto Mono"/>
          <w:color w:val="CC0099"/>
          <w:sz w:val="18"/>
          <w:shd w:fill="F9F9F9" w:color="auto" w:val="clear"/>
        </w:rPr>
        <w:t>-</w:t>
      </w:r>
      <w:r>
        <w:rPr>
          <w:rFonts w:ascii="Noto Mono"/>
          <w:sz w:val="18"/>
          <w:shd w:fill="F9F9F9" w:color="auto" w:val="clear"/>
        </w:rPr>
        <w:t>grant</w:t>
      </w:r>
      <w:r>
        <w:rPr>
          <w:rFonts w:ascii="Noto Mono"/>
          <w:color w:val="CC0099"/>
          <w:sz w:val="18"/>
          <w:shd w:fill="F9F9F9" w:color="auto" w:val="clear"/>
        </w:rPr>
        <w:t>-</w:t>
      </w:r>
      <w:r>
        <w:rPr>
          <w:rFonts w:ascii="Courier New"/>
          <w:b/>
          <w:color w:val="990099"/>
          <w:sz w:val="18"/>
          <w:shd w:fill="F9F9F9" w:color="auto" w:val="clear"/>
        </w:rPr>
        <w:t>tables </w:t>
      </w:r>
      <w:r>
        <w:rPr>
          <w:rFonts w:ascii="Noto Mono"/>
          <w:color w:val="CC0099"/>
          <w:sz w:val="18"/>
          <w:shd w:fill="F9F9F9" w:color="auto" w:val="clear"/>
        </w:rPr>
        <w:t>&amp;</w:t>
      </w:r>
    </w:p>
    <w:p>
      <w:pPr>
        <w:pStyle w:val="ListParagraph"/>
        <w:numPr>
          <w:ilvl w:val="0"/>
          <w:numId w:val="20"/>
        </w:numPr>
        <w:tabs>
          <w:tab w:pos="967" w:val="left" w:leader="none"/>
        </w:tabs>
        <w:spacing w:line="321" w:lineRule="exact" w:before="0" w:after="0"/>
        <w:ind w:left="966" w:right="0" w:hanging="278"/>
        <w:jc w:val="left"/>
        <w:rPr>
          <w:rFonts w:ascii="Noto Mono"/>
          <w:sz w:val="18"/>
        </w:rPr>
      </w:pPr>
      <w:r>
        <w:rPr>
          <w:sz w:val="20"/>
        </w:rPr>
        <w:t>Connect to the MySQL server as the root user: </w:t>
      </w:r>
      <w:r>
        <w:rPr>
          <w:rFonts w:ascii="Noto Mono"/>
          <w:sz w:val="18"/>
          <w:shd w:fill="F9F9F9" w:color="auto" w:val="clear"/>
        </w:rPr>
        <w:t>mysql </w:t>
      </w:r>
      <w:r>
        <w:rPr>
          <w:rFonts w:ascii="Noto Mono"/>
          <w:color w:val="CC0099"/>
          <w:sz w:val="18"/>
          <w:shd w:fill="F9F9F9" w:color="auto" w:val="clear"/>
        </w:rPr>
        <w:t>-</w:t>
      </w:r>
      <w:r>
        <w:rPr>
          <w:rFonts w:ascii="Noto Mono"/>
          <w:sz w:val="18"/>
          <w:shd w:fill="F9F9F9" w:color="auto" w:val="clear"/>
        </w:rPr>
        <w:t>u</w:t>
      </w:r>
      <w:r>
        <w:rPr>
          <w:rFonts w:ascii="Noto Mono"/>
          <w:spacing w:val="-36"/>
          <w:sz w:val="18"/>
          <w:shd w:fill="F9F9F9" w:color="auto" w:val="clear"/>
        </w:rPr>
        <w:t> </w:t>
      </w:r>
      <w:r>
        <w:rPr>
          <w:rFonts w:ascii="Noto Mono"/>
          <w:sz w:val="18"/>
          <w:shd w:fill="F9F9F9" w:color="auto" w:val="clear"/>
        </w:rPr>
        <w:t>root</w:t>
      </w:r>
    </w:p>
    <w:p>
      <w:pPr>
        <w:pStyle w:val="ListParagraph"/>
        <w:numPr>
          <w:ilvl w:val="0"/>
          <w:numId w:val="20"/>
        </w:numPr>
        <w:tabs>
          <w:tab w:pos="967" w:val="left" w:leader="none"/>
        </w:tabs>
        <w:spacing w:line="331" w:lineRule="exact" w:before="0" w:after="0"/>
        <w:ind w:left="966" w:right="0" w:hanging="278"/>
        <w:jc w:val="left"/>
        <w:rPr>
          <w:sz w:val="20"/>
        </w:rPr>
      </w:pPr>
      <w:r>
        <w:rPr>
          <w:sz w:val="20"/>
        </w:rPr>
        <w:t>Change</w:t>
      </w:r>
      <w:r>
        <w:rPr>
          <w:spacing w:val="-2"/>
          <w:sz w:val="20"/>
        </w:rPr>
        <w:t> </w:t>
      </w:r>
      <w:r>
        <w:rPr>
          <w:sz w:val="20"/>
        </w:rPr>
        <w:t>password:</w:t>
      </w:r>
    </w:p>
    <w:p>
      <w:pPr>
        <w:spacing w:line="331" w:lineRule="exact" w:before="105"/>
        <w:ind w:left="966" w:right="0" w:firstLine="0"/>
        <w:jc w:val="left"/>
        <w:rPr>
          <w:rFonts w:ascii="Noto Mono"/>
          <w:sz w:val="18"/>
        </w:rPr>
      </w:pPr>
      <w:r>
        <w:rPr/>
        <w:pict>
          <v:shape style="position:absolute;margin-left:49.245998pt;margin-top:12.805985pt;width:3.6pt;height:3.6pt;mso-position-horizontal-relative:page;mso-position-vertical-relative:paragraph;z-index:16602624" coordorigin="985,256" coordsize="72,72" path="m1021,256l1007,259,995,267,988,278,985,292,988,306,995,318,1007,325,1021,328,1035,325,1046,318,1054,306,1057,292,1054,278,1046,267,1035,259,1021,256xe" filled="true" fillcolor="#000000" stroked="false">
            <v:path arrowok="t"/>
            <v:fill type="solid"/>
            <w10:wrap type="none"/>
          </v:shape>
        </w:pict>
      </w:r>
      <w:r>
        <w:rPr>
          <w:sz w:val="20"/>
        </w:rPr>
        <w:t>(5.7.6 and newer): </w:t>
      </w:r>
      <w:r>
        <w:rPr>
          <w:rFonts w:ascii="Courier New"/>
          <w:b/>
          <w:color w:val="990099"/>
          <w:sz w:val="18"/>
          <w:shd w:fill="F9F9F9" w:color="auto" w:val="clear"/>
        </w:rPr>
        <w:t>ALTER USER </w:t>
      </w:r>
      <w:r>
        <w:rPr>
          <w:rFonts w:ascii="Noto Mono"/>
          <w:color w:val="800000"/>
          <w:sz w:val="18"/>
          <w:shd w:fill="F9F9F9" w:color="auto" w:val="clear"/>
        </w:rPr>
        <w:t>'root'</w:t>
      </w:r>
      <w:r>
        <w:rPr>
          <w:rFonts w:ascii="Noto Mono"/>
          <w:sz w:val="18"/>
          <w:shd w:fill="F9F9F9" w:color="auto" w:val="clear"/>
        </w:rPr>
        <w:t>@</w:t>
      </w:r>
      <w:r>
        <w:rPr>
          <w:rFonts w:ascii="Noto Mono"/>
          <w:color w:val="800000"/>
          <w:sz w:val="18"/>
          <w:shd w:fill="F9F9F9" w:color="auto" w:val="clear"/>
        </w:rPr>
        <w:t>'localhost' </w:t>
      </w:r>
      <w:r>
        <w:rPr>
          <w:rFonts w:ascii="Noto Mono"/>
          <w:sz w:val="18"/>
          <w:shd w:fill="F9F9F9" w:color="auto" w:val="clear"/>
        </w:rPr>
        <w:t>IDENTIFIED BY </w:t>
      </w:r>
      <w:r>
        <w:rPr>
          <w:rFonts w:ascii="Noto Mono"/>
          <w:color w:val="800000"/>
          <w:sz w:val="18"/>
          <w:shd w:fill="F9F9F9" w:color="auto" w:val="clear"/>
        </w:rPr>
        <w:t>'new-password'</w:t>
      </w:r>
      <w:r>
        <w:rPr>
          <w:rFonts w:ascii="Noto Mono"/>
          <w:color w:val="000033"/>
          <w:sz w:val="18"/>
          <w:shd w:fill="F9F9F9" w:color="auto" w:val="clear"/>
        </w:rPr>
        <w:t>;</w:t>
      </w:r>
    </w:p>
    <w:p>
      <w:pPr>
        <w:spacing w:line="323" w:lineRule="exact" w:before="0"/>
        <w:ind w:left="966" w:right="0" w:firstLine="0"/>
        <w:jc w:val="left"/>
        <w:rPr>
          <w:rFonts w:ascii="Noto Mono"/>
          <w:sz w:val="18"/>
        </w:rPr>
      </w:pPr>
      <w:r>
        <w:rPr/>
        <w:pict>
          <v:shape style="position:absolute;margin-left:49.245998pt;margin-top:6.024492pt;width:3.6pt;height:3.6pt;mso-position-horizontal-relative:page;mso-position-vertical-relative:paragraph;z-index:16603136" coordorigin="985,120" coordsize="72,72" path="m1021,120l1007,123,995,131,988,142,985,156,988,171,995,182,1007,190,1021,192,1035,190,1046,182,1054,171,1057,156,1054,142,1046,131,1035,123,1021,120xe" filled="true" fillcolor="#000000" stroked="false">
            <v:path arrowok="t"/>
            <v:fill type="solid"/>
            <w10:wrap type="none"/>
          </v:shape>
        </w:pict>
      </w:r>
      <w:r>
        <w:rPr>
          <w:sz w:val="20"/>
        </w:rPr>
        <w:t>(5.7.5 and older, or MariaDB): </w:t>
      </w:r>
      <w:r>
        <w:rPr>
          <w:rFonts w:ascii="Courier New"/>
          <w:b/>
          <w:color w:val="990099"/>
          <w:sz w:val="18"/>
          <w:shd w:fill="F9F9F9" w:color="auto" w:val="clear"/>
        </w:rPr>
        <w:t>SET </w:t>
      </w:r>
      <w:r>
        <w:rPr>
          <w:rFonts w:ascii="Noto Mono"/>
          <w:color w:val="000099"/>
          <w:sz w:val="18"/>
          <w:shd w:fill="F9F9F9" w:color="auto" w:val="clear"/>
        </w:rPr>
        <w:t>PASSWORD </w:t>
      </w:r>
      <w:r>
        <w:rPr>
          <w:rFonts w:ascii="Noto Mono"/>
          <w:sz w:val="18"/>
          <w:shd w:fill="F9F9F9" w:color="auto" w:val="clear"/>
        </w:rPr>
        <w:t>FOR </w:t>
      </w:r>
      <w:r>
        <w:rPr>
          <w:rFonts w:ascii="Noto Mono"/>
          <w:color w:val="800000"/>
          <w:sz w:val="18"/>
          <w:shd w:fill="F9F9F9" w:color="auto" w:val="clear"/>
        </w:rPr>
        <w:t>'root'</w:t>
      </w:r>
      <w:r>
        <w:rPr>
          <w:rFonts w:ascii="Noto Mono"/>
          <w:sz w:val="18"/>
          <w:shd w:fill="F9F9F9" w:color="auto" w:val="clear"/>
        </w:rPr>
        <w:t>@</w:t>
      </w:r>
      <w:r>
        <w:rPr>
          <w:rFonts w:ascii="Noto Mono"/>
          <w:color w:val="800000"/>
          <w:sz w:val="18"/>
          <w:shd w:fill="F9F9F9" w:color="auto" w:val="clear"/>
        </w:rPr>
        <w:t>'localhost' </w:t>
      </w:r>
      <w:r>
        <w:rPr>
          <w:rFonts w:ascii="Noto Mono"/>
          <w:color w:val="CC0099"/>
          <w:sz w:val="18"/>
          <w:shd w:fill="F9F9F9" w:color="auto" w:val="clear"/>
        </w:rPr>
        <w:t>= </w:t>
      </w:r>
      <w:r>
        <w:rPr>
          <w:rFonts w:ascii="Noto Mono"/>
          <w:color w:val="000099"/>
          <w:sz w:val="18"/>
          <w:shd w:fill="F9F9F9" w:color="auto" w:val="clear"/>
        </w:rPr>
        <w:t>PASSWORD</w:t>
      </w:r>
      <w:r>
        <w:rPr>
          <w:rFonts w:ascii="Noto Mono"/>
          <w:color w:val="FF00FF"/>
          <w:sz w:val="18"/>
          <w:shd w:fill="F9F9F9" w:color="auto" w:val="clear"/>
        </w:rPr>
        <w:t>(</w:t>
      </w:r>
      <w:r>
        <w:rPr>
          <w:rFonts w:ascii="Noto Mono"/>
          <w:color w:val="800000"/>
          <w:sz w:val="18"/>
          <w:shd w:fill="F9F9F9" w:color="auto" w:val="clear"/>
        </w:rPr>
        <w:t>'new-password); flush</w:t>
      </w:r>
    </w:p>
    <w:p>
      <w:pPr>
        <w:spacing w:line="203" w:lineRule="exact" w:before="0"/>
        <w:ind w:left="966" w:right="0" w:firstLine="0"/>
        <w:jc w:val="left"/>
        <w:rPr>
          <w:rFonts w:ascii="Noto Mono"/>
          <w:sz w:val="18"/>
        </w:rPr>
      </w:pPr>
      <w:r>
        <w:rPr>
          <w:rFonts w:ascii="Noto Mono"/>
          <w:color w:val="800000"/>
          <w:sz w:val="18"/>
          <w:shd w:fill="F9F9F9" w:color="auto" w:val="clear"/>
        </w:rPr>
        <w:t>privileges; quit;</w:t>
      </w:r>
    </w:p>
    <w:p>
      <w:pPr>
        <w:pStyle w:val="ListParagraph"/>
        <w:numPr>
          <w:ilvl w:val="0"/>
          <w:numId w:val="20"/>
        </w:numPr>
        <w:tabs>
          <w:tab w:pos="967" w:val="left" w:leader="none"/>
        </w:tabs>
        <w:spacing w:line="240" w:lineRule="auto" w:before="156" w:after="0"/>
        <w:ind w:left="966" w:right="0" w:hanging="278"/>
        <w:jc w:val="left"/>
        <w:rPr>
          <w:sz w:val="20"/>
        </w:rPr>
      </w:pPr>
      <w:r>
        <w:rPr>
          <w:sz w:val="20"/>
        </w:rPr>
        <w:t>Restart the MySQL</w:t>
      </w:r>
      <w:r>
        <w:rPr>
          <w:spacing w:val="-9"/>
          <w:sz w:val="20"/>
        </w:rPr>
        <w:t> </w:t>
      </w:r>
      <w:r>
        <w:rPr>
          <w:sz w:val="20"/>
        </w:rPr>
        <w:t>server.</w:t>
      </w:r>
    </w:p>
    <w:p>
      <w:pPr>
        <w:pStyle w:val="BodyText"/>
        <w:spacing w:before="12"/>
        <w:rPr>
          <w:sz w:val="5"/>
        </w:rPr>
      </w:pPr>
    </w:p>
    <w:p>
      <w:pPr>
        <w:pStyle w:val="BodyText"/>
        <w:spacing w:before="60"/>
        <w:ind w:left="366"/>
      </w:pPr>
      <w:r>
        <w:rPr/>
        <w:t>Note: this will work only if you are physically on the same server.</w:t>
      </w:r>
    </w:p>
    <w:p>
      <w:pPr>
        <w:pStyle w:val="BodyText"/>
        <w:spacing w:before="163"/>
        <w:ind w:left="366"/>
      </w:pPr>
      <w:r>
        <w:rPr/>
        <w:t>Online Doc: </w:t>
      </w:r>
      <w:hyperlink r:id="rId83">
        <w:r>
          <w:rPr>
            <w:color w:val="00758F"/>
            <w:u w:val="single" w:color="00758F"/>
          </w:rPr>
          <w:t>http://dev.mysql.com/doc/refman/5.7/en/resetting-permissions.html</w:t>
        </w:r>
      </w:hyperlink>
    </w:p>
    <w:p>
      <w:pPr>
        <w:spacing w:after="0"/>
        <w:sectPr>
          <w:pgSz w:w="11910" w:h="16840"/>
          <w:pgMar w:header="0" w:footer="410" w:top="480" w:bottom="600" w:left="200" w:right="100"/>
        </w:sectPr>
      </w:pPr>
    </w:p>
    <w:p>
      <w:pPr>
        <w:pStyle w:val="Heading1"/>
        <w:spacing w:line="177" w:lineRule="auto" w:before="211"/>
        <w:ind w:right="667"/>
      </w:pPr>
      <w:bookmarkStart w:name="Chapter 66: Recover and reset the defaul" w:id="638"/>
      <w:bookmarkEnd w:id="638"/>
      <w:r>
        <w:rPr>
          <w:b w:val="0"/>
        </w:rPr>
      </w:r>
      <w:bookmarkStart w:name="_bookmark318" w:id="639"/>
      <w:bookmarkEnd w:id="639"/>
      <w:r>
        <w:rPr>
          <w:b w:val="0"/>
        </w:rPr>
      </w:r>
      <w:r>
        <w:rPr>
          <w:color w:val="00758F"/>
          <w:w w:val="90"/>
        </w:rPr>
        <w:t>Chapter</w:t>
      </w:r>
      <w:r>
        <w:rPr>
          <w:color w:val="00758F"/>
          <w:spacing w:val="-80"/>
          <w:w w:val="90"/>
        </w:rPr>
        <w:t> </w:t>
      </w:r>
      <w:r>
        <w:rPr>
          <w:color w:val="00758F"/>
          <w:w w:val="90"/>
        </w:rPr>
        <w:t>66:</w:t>
      </w:r>
      <w:r>
        <w:rPr>
          <w:color w:val="00758F"/>
          <w:spacing w:val="-79"/>
          <w:w w:val="90"/>
        </w:rPr>
        <w:t> </w:t>
      </w:r>
      <w:r>
        <w:rPr>
          <w:color w:val="00758F"/>
          <w:w w:val="90"/>
        </w:rPr>
        <w:t>Recover</w:t>
      </w:r>
      <w:r>
        <w:rPr>
          <w:color w:val="00758F"/>
          <w:spacing w:val="-80"/>
          <w:w w:val="90"/>
        </w:rPr>
        <w:t> </w:t>
      </w:r>
      <w:r>
        <w:rPr>
          <w:color w:val="00758F"/>
          <w:w w:val="90"/>
        </w:rPr>
        <w:t>and</w:t>
      </w:r>
      <w:r>
        <w:rPr>
          <w:color w:val="00758F"/>
          <w:spacing w:val="-79"/>
          <w:w w:val="90"/>
        </w:rPr>
        <w:t> </w:t>
      </w:r>
      <w:r>
        <w:rPr>
          <w:color w:val="00758F"/>
          <w:w w:val="90"/>
        </w:rPr>
        <w:t>reset</w:t>
      </w:r>
      <w:r>
        <w:rPr>
          <w:color w:val="00758F"/>
          <w:spacing w:val="-79"/>
          <w:w w:val="90"/>
        </w:rPr>
        <w:t> </w:t>
      </w:r>
      <w:r>
        <w:rPr>
          <w:color w:val="00758F"/>
          <w:w w:val="90"/>
        </w:rPr>
        <w:t>the</w:t>
      </w:r>
      <w:r>
        <w:rPr>
          <w:color w:val="00758F"/>
          <w:spacing w:val="-80"/>
          <w:w w:val="90"/>
        </w:rPr>
        <w:t> </w:t>
      </w:r>
      <w:r>
        <w:rPr>
          <w:color w:val="00758F"/>
          <w:w w:val="90"/>
        </w:rPr>
        <w:t>default </w:t>
      </w:r>
      <w:r>
        <w:rPr>
          <w:color w:val="00758F"/>
          <w:w w:val="95"/>
        </w:rPr>
        <w:t>root</w:t>
      </w:r>
      <w:r>
        <w:rPr>
          <w:color w:val="00758F"/>
          <w:spacing w:val="-57"/>
          <w:w w:val="95"/>
        </w:rPr>
        <w:t> </w:t>
      </w:r>
      <w:r>
        <w:rPr>
          <w:color w:val="00758F"/>
          <w:w w:val="95"/>
        </w:rPr>
        <w:t>password</w:t>
      </w:r>
      <w:r>
        <w:rPr>
          <w:color w:val="00758F"/>
          <w:spacing w:val="-56"/>
          <w:w w:val="95"/>
        </w:rPr>
        <w:t> </w:t>
      </w:r>
      <w:r>
        <w:rPr>
          <w:color w:val="00758F"/>
          <w:w w:val="95"/>
        </w:rPr>
        <w:t>for</w:t>
      </w:r>
      <w:r>
        <w:rPr>
          <w:color w:val="00758F"/>
          <w:spacing w:val="-56"/>
          <w:w w:val="95"/>
        </w:rPr>
        <w:t> </w:t>
      </w:r>
      <w:r>
        <w:rPr>
          <w:color w:val="00758F"/>
          <w:w w:val="95"/>
        </w:rPr>
        <w:t>MySQL</w:t>
      </w:r>
      <w:r>
        <w:rPr>
          <w:color w:val="00758F"/>
          <w:spacing w:val="-57"/>
          <w:w w:val="95"/>
        </w:rPr>
        <w:t> </w:t>
      </w:r>
      <w:r>
        <w:rPr>
          <w:color w:val="00758F"/>
          <w:w w:val="95"/>
        </w:rPr>
        <w:t>5.7+</w:t>
      </w:r>
    </w:p>
    <w:p>
      <w:pPr>
        <w:pStyle w:val="BodyText"/>
        <w:spacing w:line="199" w:lineRule="auto" w:before="324"/>
        <w:ind w:left="366" w:right="466"/>
      </w:pPr>
      <w:r>
        <w:rPr/>
        <w:t>After</w:t>
      </w:r>
      <w:r>
        <w:rPr>
          <w:spacing w:val="-14"/>
        </w:rPr>
        <w:t> </w:t>
      </w:r>
      <w:r>
        <w:rPr/>
        <w:t>MySQL</w:t>
      </w:r>
      <w:r>
        <w:rPr>
          <w:spacing w:val="-14"/>
        </w:rPr>
        <w:t> </w:t>
      </w:r>
      <w:r>
        <w:rPr/>
        <w:t>5.7,</w:t>
      </w:r>
      <w:r>
        <w:rPr>
          <w:spacing w:val="-13"/>
        </w:rPr>
        <w:t> </w:t>
      </w:r>
      <w:r>
        <w:rPr/>
        <w:t>when</w:t>
      </w:r>
      <w:r>
        <w:rPr>
          <w:spacing w:val="-14"/>
        </w:rPr>
        <w:t> </w:t>
      </w:r>
      <w:r>
        <w:rPr/>
        <w:t>we</w:t>
      </w:r>
      <w:r>
        <w:rPr>
          <w:spacing w:val="-13"/>
        </w:rPr>
        <w:t> </w:t>
      </w:r>
      <w:r>
        <w:rPr/>
        <w:t>install</w:t>
      </w:r>
      <w:r>
        <w:rPr>
          <w:spacing w:val="-14"/>
        </w:rPr>
        <w:t> </w:t>
      </w:r>
      <w:r>
        <w:rPr/>
        <w:t>MySQL</w:t>
      </w:r>
      <w:r>
        <w:rPr>
          <w:spacing w:val="-13"/>
        </w:rPr>
        <w:t> </w:t>
      </w:r>
      <w:r>
        <w:rPr/>
        <w:t>sometimes</w:t>
      </w:r>
      <w:r>
        <w:rPr>
          <w:spacing w:val="-14"/>
        </w:rPr>
        <w:t> </w:t>
      </w:r>
      <w:r>
        <w:rPr/>
        <w:t>we</w:t>
      </w:r>
      <w:r>
        <w:rPr>
          <w:spacing w:val="-14"/>
        </w:rPr>
        <w:t> </w:t>
      </w:r>
      <w:r>
        <w:rPr/>
        <w:t>don't</w:t>
      </w:r>
      <w:r>
        <w:rPr>
          <w:spacing w:val="-13"/>
        </w:rPr>
        <w:t> </w:t>
      </w:r>
      <w:r>
        <w:rPr/>
        <w:t>need</w:t>
      </w:r>
      <w:r>
        <w:rPr>
          <w:spacing w:val="-14"/>
        </w:rPr>
        <w:t> </w:t>
      </w:r>
      <w:r>
        <w:rPr/>
        <w:t>to</w:t>
      </w:r>
      <w:r>
        <w:rPr>
          <w:spacing w:val="-13"/>
        </w:rPr>
        <w:t> </w:t>
      </w:r>
      <w:r>
        <w:rPr/>
        <w:t>create</w:t>
      </w:r>
      <w:r>
        <w:rPr>
          <w:spacing w:val="-14"/>
        </w:rPr>
        <w:t> </w:t>
      </w:r>
      <w:r>
        <w:rPr/>
        <w:t>a</w:t>
      </w:r>
      <w:r>
        <w:rPr>
          <w:spacing w:val="-13"/>
        </w:rPr>
        <w:t> </w:t>
      </w:r>
      <w:r>
        <w:rPr/>
        <w:t>root</w:t>
      </w:r>
      <w:r>
        <w:rPr>
          <w:spacing w:val="-14"/>
        </w:rPr>
        <w:t> </w:t>
      </w:r>
      <w:r>
        <w:rPr/>
        <w:t>account</w:t>
      </w:r>
      <w:r>
        <w:rPr>
          <w:spacing w:val="-14"/>
        </w:rPr>
        <w:t> </w:t>
      </w:r>
      <w:r>
        <w:rPr/>
        <w:t>or</w:t>
      </w:r>
      <w:r>
        <w:rPr>
          <w:spacing w:val="-13"/>
        </w:rPr>
        <w:t> </w:t>
      </w:r>
      <w:r>
        <w:rPr/>
        <w:t>give</w:t>
      </w:r>
      <w:r>
        <w:rPr>
          <w:spacing w:val="-14"/>
        </w:rPr>
        <w:t> </w:t>
      </w:r>
      <w:r>
        <w:rPr/>
        <w:t>a</w:t>
      </w:r>
      <w:r>
        <w:rPr>
          <w:spacing w:val="-13"/>
        </w:rPr>
        <w:t> </w:t>
      </w:r>
      <w:r>
        <w:rPr/>
        <w:t>root</w:t>
      </w:r>
      <w:r>
        <w:rPr>
          <w:spacing w:val="-14"/>
        </w:rPr>
        <w:t> </w:t>
      </w:r>
      <w:r>
        <w:rPr/>
        <w:t>password. By</w:t>
      </w:r>
      <w:r>
        <w:rPr>
          <w:spacing w:val="-14"/>
        </w:rPr>
        <w:t> </w:t>
      </w:r>
      <w:r>
        <w:rPr/>
        <w:t>default</w:t>
      </w:r>
      <w:r>
        <w:rPr>
          <w:spacing w:val="-14"/>
        </w:rPr>
        <w:t> </w:t>
      </w:r>
      <w:r>
        <w:rPr/>
        <w:t>when</w:t>
      </w:r>
      <w:r>
        <w:rPr>
          <w:spacing w:val="-13"/>
        </w:rPr>
        <w:t> </w:t>
      </w:r>
      <w:r>
        <w:rPr/>
        <w:t>we</w:t>
      </w:r>
      <w:r>
        <w:rPr>
          <w:spacing w:val="-14"/>
        </w:rPr>
        <w:t> </w:t>
      </w:r>
      <w:r>
        <w:rPr/>
        <w:t>start</w:t>
      </w:r>
      <w:r>
        <w:rPr>
          <w:spacing w:val="-13"/>
        </w:rPr>
        <w:t> </w:t>
      </w:r>
      <w:r>
        <w:rPr/>
        <w:t>the</w:t>
      </w:r>
      <w:r>
        <w:rPr>
          <w:spacing w:val="-14"/>
        </w:rPr>
        <w:t> </w:t>
      </w:r>
      <w:r>
        <w:rPr/>
        <w:t>server,</w:t>
      </w:r>
      <w:r>
        <w:rPr>
          <w:spacing w:val="-13"/>
        </w:rPr>
        <w:t> </w:t>
      </w:r>
      <w:r>
        <w:rPr/>
        <w:t>the</w:t>
      </w:r>
      <w:r>
        <w:rPr>
          <w:spacing w:val="-14"/>
        </w:rPr>
        <w:t> </w:t>
      </w:r>
      <w:r>
        <w:rPr/>
        <w:t>default</w:t>
      </w:r>
      <w:r>
        <w:rPr>
          <w:spacing w:val="-13"/>
        </w:rPr>
        <w:t> </w:t>
      </w:r>
      <w:r>
        <w:rPr/>
        <w:t>password</w:t>
      </w:r>
      <w:r>
        <w:rPr>
          <w:spacing w:val="-14"/>
        </w:rPr>
        <w:t> </w:t>
      </w:r>
      <w:r>
        <w:rPr/>
        <w:t>is</w:t>
      </w:r>
      <w:r>
        <w:rPr>
          <w:spacing w:val="-13"/>
        </w:rPr>
        <w:t> </w:t>
      </w:r>
      <w:r>
        <w:rPr/>
        <w:t>stored</w:t>
      </w:r>
      <w:r>
        <w:rPr>
          <w:spacing w:val="-14"/>
        </w:rPr>
        <w:t> </w:t>
      </w:r>
      <w:r>
        <w:rPr/>
        <w:t>in</w:t>
      </w:r>
      <w:r>
        <w:rPr>
          <w:spacing w:val="-13"/>
        </w:rPr>
        <w:t> </w:t>
      </w:r>
      <w:r>
        <w:rPr/>
        <w:t>the</w:t>
      </w:r>
      <w:r>
        <w:rPr>
          <w:spacing w:val="-15"/>
        </w:rPr>
        <w:t> </w:t>
      </w:r>
      <w:r>
        <w:rPr>
          <w:rFonts w:ascii="Noto Mono" w:hAnsi="Noto Mono"/>
          <w:sz w:val="18"/>
          <w:shd w:fill="F9F9F9" w:color="auto" w:val="clear"/>
        </w:rPr>
        <w:t>mysqld.</w:t>
      </w:r>
      <w:r>
        <w:rPr>
          <w:rFonts w:ascii="Noto Mono" w:hAnsi="Noto Mono"/>
          <w:color w:val="000099"/>
          <w:sz w:val="18"/>
          <w:shd w:fill="F9F9F9" w:color="auto" w:val="clear"/>
        </w:rPr>
        <w:t>log</w:t>
      </w:r>
      <w:r>
        <w:rPr>
          <w:rFonts w:ascii="Noto Mono" w:hAnsi="Noto Mono"/>
          <w:color w:val="000099"/>
          <w:spacing w:val="-69"/>
          <w:sz w:val="18"/>
        </w:rPr>
        <w:t> </w:t>
      </w:r>
      <w:r>
        <w:rPr/>
        <w:t>ﬁle.</w:t>
      </w:r>
      <w:r>
        <w:rPr>
          <w:spacing w:val="-13"/>
        </w:rPr>
        <w:t> </w:t>
      </w:r>
      <w:r>
        <w:rPr/>
        <w:t>We</w:t>
      </w:r>
      <w:r>
        <w:rPr>
          <w:spacing w:val="-14"/>
        </w:rPr>
        <w:t> </w:t>
      </w:r>
      <w:r>
        <w:rPr/>
        <w:t>need</w:t>
      </w:r>
      <w:r>
        <w:rPr>
          <w:spacing w:val="-13"/>
        </w:rPr>
        <w:t> </w:t>
      </w:r>
      <w:r>
        <w:rPr/>
        <w:t>to</w:t>
      </w:r>
      <w:r>
        <w:rPr>
          <w:spacing w:val="-14"/>
        </w:rPr>
        <w:t> </w:t>
      </w:r>
      <w:r>
        <w:rPr/>
        <w:t>login</w:t>
      </w:r>
      <w:r>
        <w:rPr>
          <w:spacing w:val="-14"/>
        </w:rPr>
        <w:t> </w:t>
      </w:r>
      <w:r>
        <w:rPr/>
        <w:t>in</w:t>
      </w:r>
      <w:r>
        <w:rPr>
          <w:spacing w:val="-13"/>
        </w:rPr>
        <w:t> </w:t>
      </w:r>
      <w:r>
        <w:rPr/>
        <w:t>to the system using that password and we need to change</w:t>
      </w:r>
      <w:r>
        <w:rPr>
          <w:spacing w:val="-29"/>
        </w:rPr>
        <w:t> </w:t>
      </w:r>
      <w:r>
        <w:rPr/>
        <w:t>it.</w:t>
      </w:r>
    </w:p>
    <w:p>
      <w:pPr>
        <w:pStyle w:val="BodyText"/>
        <w:spacing w:before="11"/>
        <w:rPr>
          <w:sz w:val="15"/>
        </w:rPr>
      </w:pPr>
    </w:p>
    <w:p>
      <w:pPr>
        <w:pStyle w:val="Heading2"/>
        <w:spacing w:line="177" w:lineRule="auto" w:before="0"/>
        <w:ind w:right="1182"/>
      </w:pPr>
      <w:bookmarkStart w:name="Section 66.1: What happens when the init" w:id="640"/>
      <w:bookmarkEnd w:id="640"/>
      <w:r>
        <w:rPr>
          <w:b w:val="0"/>
        </w:rPr>
      </w:r>
      <w:bookmarkStart w:name="_bookmark319" w:id="641"/>
      <w:bookmarkEnd w:id="641"/>
      <w:r>
        <w:rPr>
          <w:b w:val="0"/>
        </w:rPr>
      </w:r>
      <w:r>
        <w:rPr>
          <w:color w:val="00758F"/>
          <w:w w:val="90"/>
        </w:rPr>
        <w:t>Section</w:t>
      </w:r>
      <w:r>
        <w:rPr>
          <w:color w:val="00758F"/>
          <w:spacing w:val="-76"/>
          <w:w w:val="90"/>
        </w:rPr>
        <w:t> </w:t>
      </w:r>
      <w:r>
        <w:rPr>
          <w:color w:val="00758F"/>
          <w:w w:val="90"/>
        </w:rPr>
        <w:t>66.1:</w:t>
      </w:r>
      <w:r>
        <w:rPr>
          <w:color w:val="00758F"/>
          <w:spacing w:val="-75"/>
          <w:w w:val="90"/>
        </w:rPr>
        <w:t> </w:t>
      </w:r>
      <w:r>
        <w:rPr>
          <w:color w:val="00758F"/>
          <w:w w:val="90"/>
        </w:rPr>
        <w:t>What</w:t>
      </w:r>
      <w:r>
        <w:rPr>
          <w:color w:val="00758F"/>
          <w:spacing w:val="-75"/>
          <w:w w:val="90"/>
        </w:rPr>
        <w:t> </w:t>
      </w:r>
      <w:r>
        <w:rPr>
          <w:color w:val="00758F"/>
          <w:w w:val="90"/>
        </w:rPr>
        <w:t>happens</w:t>
      </w:r>
      <w:r>
        <w:rPr>
          <w:color w:val="00758F"/>
          <w:spacing w:val="-75"/>
          <w:w w:val="90"/>
        </w:rPr>
        <w:t> </w:t>
      </w:r>
      <w:r>
        <w:rPr>
          <w:color w:val="00758F"/>
          <w:w w:val="90"/>
        </w:rPr>
        <w:t>when</w:t>
      </w:r>
      <w:r>
        <w:rPr>
          <w:color w:val="00758F"/>
          <w:spacing w:val="-75"/>
          <w:w w:val="90"/>
        </w:rPr>
        <w:t> </w:t>
      </w:r>
      <w:r>
        <w:rPr>
          <w:color w:val="00758F"/>
          <w:w w:val="90"/>
        </w:rPr>
        <w:t>the</w:t>
      </w:r>
      <w:r>
        <w:rPr>
          <w:color w:val="00758F"/>
          <w:spacing w:val="-75"/>
          <w:w w:val="90"/>
        </w:rPr>
        <w:t> </w:t>
      </w:r>
      <w:r>
        <w:rPr>
          <w:color w:val="00758F"/>
          <w:w w:val="90"/>
        </w:rPr>
        <w:t>initial</w:t>
      </w:r>
      <w:r>
        <w:rPr>
          <w:color w:val="00758F"/>
          <w:spacing w:val="-76"/>
          <w:w w:val="90"/>
        </w:rPr>
        <w:t> </w:t>
      </w:r>
      <w:r>
        <w:rPr>
          <w:color w:val="00758F"/>
          <w:w w:val="90"/>
        </w:rPr>
        <w:t>start</w:t>
      </w:r>
      <w:r>
        <w:rPr>
          <w:color w:val="00758F"/>
          <w:spacing w:val="-75"/>
          <w:w w:val="90"/>
        </w:rPr>
        <w:t> </w:t>
      </w:r>
      <w:r>
        <w:rPr>
          <w:color w:val="00758F"/>
          <w:w w:val="90"/>
        </w:rPr>
        <w:t>up</w:t>
      </w:r>
      <w:r>
        <w:rPr>
          <w:color w:val="00758F"/>
          <w:spacing w:val="-75"/>
          <w:w w:val="90"/>
        </w:rPr>
        <w:t> </w:t>
      </w:r>
      <w:r>
        <w:rPr>
          <w:color w:val="00758F"/>
          <w:w w:val="90"/>
        </w:rPr>
        <w:t>of</w:t>
      </w:r>
      <w:r>
        <w:rPr>
          <w:color w:val="00758F"/>
          <w:spacing w:val="-75"/>
          <w:w w:val="90"/>
        </w:rPr>
        <w:t> </w:t>
      </w:r>
      <w:r>
        <w:rPr>
          <w:color w:val="00758F"/>
          <w:w w:val="90"/>
        </w:rPr>
        <w:t>the </w:t>
      </w:r>
      <w:r>
        <w:rPr>
          <w:color w:val="00758F"/>
          <w:w w:val="95"/>
        </w:rPr>
        <w:t>server</w:t>
      </w:r>
    </w:p>
    <w:p>
      <w:pPr>
        <w:pStyle w:val="BodyText"/>
        <w:spacing w:line="520" w:lineRule="atLeast" w:before="58"/>
        <w:ind w:left="966" w:right="6430" w:hanging="600"/>
      </w:pPr>
      <w:r>
        <w:rPr/>
        <w:pict>
          <v:shape style="position:absolute;margin-left:49.245998pt;margin-top:44.591972pt;width:3.6pt;height:3.6pt;mso-position-horizontal-relative:page;mso-position-vertical-relative:paragraph;z-index:-23068672" coordorigin="985,892" coordsize="72,72" path="m1021,892l1007,895,995,902,988,914,985,928,988,942,995,953,1007,961,1021,964,1035,961,1046,953,1054,942,1057,928,1054,914,1046,902,1035,895,1021,892xe" filled="true" fillcolor="#000000" stroked="false">
            <v:path arrowok="t"/>
            <v:fill type="solid"/>
            <w10:wrap type="none"/>
          </v:shape>
        </w:pict>
      </w:r>
      <w:r>
        <w:rPr/>
        <w:t>Given</w:t>
      </w:r>
      <w:r>
        <w:rPr>
          <w:spacing w:val="-28"/>
        </w:rPr>
        <w:t> </w:t>
      </w:r>
      <w:r>
        <w:rPr/>
        <w:t>that</w:t>
      </w:r>
      <w:r>
        <w:rPr>
          <w:spacing w:val="-28"/>
        </w:rPr>
        <w:t> </w:t>
      </w:r>
      <w:r>
        <w:rPr/>
        <w:t>the</w:t>
      </w:r>
      <w:r>
        <w:rPr>
          <w:spacing w:val="-28"/>
        </w:rPr>
        <w:t> </w:t>
      </w:r>
      <w:r>
        <w:rPr/>
        <w:t>data</w:t>
      </w:r>
      <w:r>
        <w:rPr>
          <w:spacing w:val="-27"/>
        </w:rPr>
        <w:t> </w:t>
      </w:r>
      <w:r>
        <w:rPr/>
        <w:t>directory</w:t>
      </w:r>
      <w:r>
        <w:rPr>
          <w:spacing w:val="-28"/>
        </w:rPr>
        <w:t> </w:t>
      </w:r>
      <w:r>
        <w:rPr/>
        <w:t>of</w:t>
      </w:r>
      <w:r>
        <w:rPr>
          <w:spacing w:val="-28"/>
        </w:rPr>
        <w:t> </w:t>
      </w:r>
      <w:r>
        <w:rPr/>
        <w:t>the</w:t>
      </w:r>
      <w:r>
        <w:rPr>
          <w:spacing w:val="-27"/>
        </w:rPr>
        <w:t> </w:t>
      </w:r>
      <w:r>
        <w:rPr/>
        <w:t>server</w:t>
      </w:r>
      <w:r>
        <w:rPr>
          <w:spacing w:val="-28"/>
        </w:rPr>
        <w:t> </w:t>
      </w:r>
      <w:r>
        <w:rPr/>
        <w:t>is</w:t>
      </w:r>
      <w:r>
        <w:rPr>
          <w:spacing w:val="-28"/>
        </w:rPr>
        <w:t> </w:t>
      </w:r>
      <w:r>
        <w:rPr/>
        <w:t>empty: The server is</w:t>
      </w:r>
      <w:r>
        <w:rPr>
          <w:spacing w:val="-16"/>
        </w:rPr>
        <w:t> </w:t>
      </w:r>
      <w:r>
        <w:rPr/>
        <w:t>initialized.</w:t>
      </w:r>
    </w:p>
    <w:p>
      <w:pPr>
        <w:pStyle w:val="BodyText"/>
        <w:spacing w:line="275" w:lineRule="exact"/>
        <w:ind w:left="966"/>
      </w:pPr>
      <w:r>
        <w:rPr/>
        <w:pict>
          <v:shape style="position:absolute;margin-left:49.245998pt;margin-top:4.728973pt;width:3.6pt;height:3.6pt;mso-position-horizontal-relative:page;mso-position-vertical-relative:paragraph;z-index:16608256" coordorigin="985,95" coordsize="72,72" path="m1021,95l1007,97,995,105,988,117,985,131,988,145,995,156,1007,164,1021,167,1035,164,1046,156,1054,145,1057,131,1054,117,1046,105,1035,97,1021,95xe" filled="true" fillcolor="#000000" stroked="false">
            <v:path arrowok="t"/>
            <v:fill type="solid"/>
            <w10:wrap type="none"/>
          </v:shape>
        </w:pict>
      </w:r>
      <w:r>
        <w:rPr/>
        <w:t>SSL certiﬁcate and key ﬁles are generated in the data directory.</w:t>
      </w:r>
    </w:p>
    <w:p>
      <w:pPr>
        <w:pStyle w:val="BodyText"/>
        <w:spacing w:line="301" w:lineRule="exact"/>
        <w:ind w:left="966"/>
      </w:pPr>
      <w:r>
        <w:rPr/>
        <w:pict>
          <v:shape style="position:absolute;margin-left:49.245998pt;margin-top:6.025019pt;width:3.6pt;height:3.6pt;mso-position-horizontal-relative:page;mso-position-vertical-relative:paragraph;z-index:16608768" coordorigin="985,121" coordsize="72,72" path="m1021,121l1007,123,995,131,988,142,985,157,988,171,995,182,1007,190,1021,193,1035,190,1046,182,1054,171,1057,157,1054,142,1046,131,1035,123,1021,121xe" filled="true" fillcolor="#000000" stroked="false">
            <v:path arrowok="t"/>
            <v:fill type="solid"/>
            <w10:wrap type="none"/>
          </v:shape>
        </w:pict>
      </w:r>
      <w:r>
        <w:rPr/>
        <w:t>The validate_password plugin is installed and enabled.</w:t>
      </w:r>
    </w:p>
    <w:p>
      <w:pPr>
        <w:pStyle w:val="BodyText"/>
        <w:spacing w:line="199" w:lineRule="auto" w:before="12"/>
        <w:ind w:left="966" w:right="523"/>
      </w:pPr>
      <w:r>
        <w:rPr/>
        <w:pict>
          <v:shape style="position:absolute;margin-left:49.245998pt;margin-top:5.997026pt;width:3.6pt;height:3.6pt;mso-position-horizontal-relative:page;mso-position-vertical-relative:paragraph;z-index:16609280" coordorigin="985,120" coordsize="72,72" path="m1021,120l1007,123,995,130,988,142,985,156,988,170,995,181,1007,189,1021,192,1035,189,1046,181,1054,170,1057,156,1054,142,1046,130,1035,123,1021,120xe" filled="true" fillcolor="#000000" stroked="false">
            <v:path arrowok="t"/>
            <v:fill type="solid"/>
            <w10:wrap type="none"/>
          </v:shape>
        </w:pict>
      </w:r>
      <w:r>
        <w:rPr/>
        <w:t>The</w:t>
      </w:r>
      <w:r>
        <w:rPr>
          <w:spacing w:val="-17"/>
        </w:rPr>
        <w:t> </w:t>
      </w:r>
      <w:r>
        <w:rPr/>
        <w:t>superuser</w:t>
      </w:r>
      <w:r>
        <w:rPr>
          <w:spacing w:val="-17"/>
        </w:rPr>
        <w:t> </w:t>
      </w:r>
      <w:r>
        <w:rPr/>
        <w:t>account</w:t>
      </w:r>
      <w:r>
        <w:rPr>
          <w:spacing w:val="-17"/>
        </w:rPr>
        <w:t> </w:t>
      </w:r>
      <w:r>
        <w:rPr/>
        <w:t>'root'@'localhost'</w:t>
      </w:r>
      <w:r>
        <w:rPr>
          <w:spacing w:val="-17"/>
        </w:rPr>
        <w:t> </w:t>
      </w:r>
      <w:r>
        <w:rPr/>
        <w:t>is</w:t>
      </w:r>
      <w:r>
        <w:rPr>
          <w:spacing w:val="-17"/>
        </w:rPr>
        <w:t> </w:t>
      </w:r>
      <w:r>
        <w:rPr/>
        <w:t>created.</w:t>
      </w:r>
      <w:r>
        <w:rPr>
          <w:spacing w:val="-17"/>
        </w:rPr>
        <w:t> </w:t>
      </w:r>
      <w:r>
        <w:rPr/>
        <w:t>The</w:t>
      </w:r>
      <w:r>
        <w:rPr>
          <w:spacing w:val="-17"/>
        </w:rPr>
        <w:t> </w:t>
      </w:r>
      <w:r>
        <w:rPr/>
        <w:t>password</w:t>
      </w:r>
      <w:r>
        <w:rPr>
          <w:spacing w:val="-17"/>
        </w:rPr>
        <w:t> </w:t>
      </w:r>
      <w:r>
        <w:rPr/>
        <w:t>for</w:t>
      </w:r>
      <w:r>
        <w:rPr>
          <w:spacing w:val="-17"/>
        </w:rPr>
        <w:t> </w:t>
      </w:r>
      <w:r>
        <w:rPr/>
        <w:t>the</w:t>
      </w:r>
      <w:r>
        <w:rPr>
          <w:spacing w:val="-17"/>
        </w:rPr>
        <w:t> </w:t>
      </w:r>
      <w:r>
        <w:rPr/>
        <w:t>superuser</w:t>
      </w:r>
      <w:r>
        <w:rPr>
          <w:spacing w:val="-17"/>
        </w:rPr>
        <w:t> </w:t>
      </w:r>
      <w:r>
        <w:rPr/>
        <w:t>is</w:t>
      </w:r>
      <w:r>
        <w:rPr>
          <w:spacing w:val="-17"/>
        </w:rPr>
        <w:t> </w:t>
      </w:r>
      <w:r>
        <w:rPr/>
        <w:t>set</w:t>
      </w:r>
      <w:r>
        <w:rPr>
          <w:spacing w:val="-17"/>
        </w:rPr>
        <w:t> </w:t>
      </w:r>
      <w:r>
        <w:rPr/>
        <w:t>and</w:t>
      </w:r>
      <w:r>
        <w:rPr>
          <w:spacing w:val="-17"/>
        </w:rPr>
        <w:t> </w:t>
      </w:r>
      <w:r>
        <w:rPr/>
        <w:t>stored</w:t>
      </w:r>
      <w:r>
        <w:rPr>
          <w:spacing w:val="-17"/>
        </w:rPr>
        <w:t> </w:t>
      </w:r>
      <w:r>
        <w:rPr/>
        <w:t>in</w:t>
      </w:r>
      <w:r>
        <w:rPr>
          <w:spacing w:val="-17"/>
        </w:rPr>
        <w:t> </w:t>
      </w:r>
      <w:r>
        <w:rPr/>
        <w:t>the error log</w:t>
      </w:r>
      <w:r>
        <w:rPr>
          <w:spacing w:val="-5"/>
        </w:rPr>
        <w:t> </w:t>
      </w:r>
      <w:r>
        <w:rPr/>
        <w:t>ﬁle.</w:t>
      </w:r>
    </w:p>
    <w:p>
      <w:pPr>
        <w:pStyle w:val="BodyText"/>
        <w:spacing w:before="11"/>
        <w:rPr>
          <w:sz w:val="15"/>
        </w:rPr>
      </w:pPr>
    </w:p>
    <w:p>
      <w:pPr>
        <w:pStyle w:val="Heading2"/>
        <w:spacing w:line="177" w:lineRule="auto" w:before="0"/>
        <w:ind w:right="865"/>
      </w:pPr>
      <w:bookmarkStart w:name="Section 66.2: How to change the root pas" w:id="642"/>
      <w:bookmarkEnd w:id="642"/>
      <w:r>
        <w:rPr>
          <w:b w:val="0"/>
        </w:rPr>
      </w:r>
      <w:bookmarkStart w:name="_bookmark320" w:id="643"/>
      <w:bookmarkEnd w:id="643"/>
      <w:r>
        <w:rPr>
          <w:b w:val="0"/>
        </w:rPr>
      </w:r>
      <w:r>
        <w:rPr>
          <w:color w:val="00758F"/>
          <w:w w:val="90"/>
        </w:rPr>
        <w:t>Section</w:t>
      </w:r>
      <w:r>
        <w:rPr>
          <w:color w:val="00758F"/>
          <w:spacing w:val="-66"/>
          <w:w w:val="90"/>
        </w:rPr>
        <w:t> </w:t>
      </w:r>
      <w:r>
        <w:rPr>
          <w:color w:val="00758F"/>
          <w:w w:val="90"/>
        </w:rPr>
        <w:t>66.2:</w:t>
      </w:r>
      <w:r>
        <w:rPr>
          <w:color w:val="00758F"/>
          <w:spacing w:val="-65"/>
          <w:w w:val="90"/>
        </w:rPr>
        <w:t> </w:t>
      </w:r>
      <w:r>
        <w:rPr>
          <w:color w:val="00758F"/>
          <w:w w:val="90"/>
        </w:rPr>
        <w:t>How</w:t>
      </w:r>
      <w:r>
        <w:rPr>
          <w:color w:val="00758F"/>
          <w:spacing w:val="-65"/>
          <w:w w:val="90"/>
        </w:rPr>
        <w:t> </w:t>
      </w:r>
      <w:r>
        <w:rPr>
          <w:color w:val="00758F"/>
          <w:w w:val="90"/>
        </w:rPr>
        <w:t>to</w:t>
      </w:r>
      <w:r>
        <w:rPr>
          <w:color w:val="00758F"/>
          <w:spacing w:val="-65"/>
          <w:w w:val="90"/>
        </w:rPr>
        <w:t> </w:t>
      </w:r>
      <w:r>
        <w:rPr>
          <w:color w:val="00758F"/>
          <w:w w:val="90"/>
        </w:rPr>
        <w:t>change</w:t>
      </w:r>
      <w:r>
        <w:rPr>
          <w:color w:val="00758F"/>
          <w:spacing w:val="-65"/>
          <w:w w:val="90"/>
        </w:rPr>
        <w:t> </w:t>
      </w:r>
      <w:r>
        <w:rPr>
          <w:color w:val="00758F"/>
          <w:w w:val="90"/>
        </w:rPr>
        <w:t>the</w:t>
      </w:r>
      <w:r>
        <w:rPr>
          <w:color w:val="00758F"/>
          <w:spacing w:val="-65"/>
          <w:w w:val="90"/>
        </w:rPr>
        <w:t> </w:t>
      </w:r>
      <w:r>
        <w:rPr>
          <w:color w:val="00758F"/>
          <w:w w:val="90"/>
        </w:rPr>
        <w:t>root</w:t>
      </w:r>
      <w:r>
        <w:rPr>
          <w:color w:val="00758F"/>
          <w:spacing w:val="-65"/>
          <w:w w:val="90"/>
        </w:rPr>
        <w:t> </w:t>
      </w:r>
      <w:r>
        <w:rPr>
          <w:color w:val="00758F"/>
          <w:w w:val="90"/>
        </w:rPr>
        <w:t>password</w:t>
      </w:r>
      <w:r>
        <w:rPr>
          <w:color w:val="00758F"/>
          <w:spacing w:val="-65"/>
          <w:w w:val="90"/>
        </w:rPr>
        <w:t> </w:t>
      </w:r>
      <w:r>
        <w:rPr>
          <w:color w:val="00758F"/>
          <w:w w:val="90"/>
        </w:rPr>
        <w:t>by</w:t>
      </w:r>
      <w:r>
        <w:rPr>
          <w:color w:val="00758F"/>
          <w:spacing w:val="-65"/>
          <w:w w:val="90"/>
        </w:rPr>
        <w:t> </w:t>
      </w:r>
      <w:r>
        <w:rPr>
          <w:color w:val="00758F"/>
          <w:w w:val="90"/>
        </w:rPr>
        <w:t>using</w:t>
      </w:r>
      <w:r>
        <w:rPr>
          <w:color w:val="00758F"/>
          <w:spacing w:val="-65"/>
          <w:w w:val="90"/>
        </w:rPr>
        <w:t> </w:t>
      </w:r>
      <w:r>
        <w:rPr>
          <w:color w:val="00758F"/>
          <w:w w:val="90"/>
        </w:rPr>
        <w:t>the </w:t>
      </w:r>
      <w:r>
        <w:rPr>
          <w:color w:val="00758F"/>
          <w:w w:val="95"/>
        </w:rPr>
        <w:t>default password</w:t>
      </w:r>
    </w:p>
    <w:p>
      <w:pPr>
        <w:pStyle w:val="BodyText"/>
        <w:spacing w:before="216"/>
        <w:ind w:left="366"/>
      </w:pPr>
      <w:r>
        <w:rPr/>
        <w:t>To reveal the default "root" password:</w:t>
      </w:r>
    </w:p>
    <w:p>
      <w:pPr>
        <w:pStyle w:val="BodyText"/>
        <w:spacing w:before="4"/>
        <w:rPr>
          <w:sz w:val="8"/>
        </w:rPr>
      </w:pPr>
      <w:r>
        <w:rPr/>
        <w:pict>
          <v:group style="position:absolute;margin-left:28.347pt;margin-top:9.430679pt;width:538.6pt;height:19.850pt;mso-position-horizontal-relative:page;mso-position-vertical-relative:paragraph;z-index:-14853120;mso-wrap-distance-left:0;mso-wrap-distance-right:0" coordorigin="567,189" coordsize="10772,397">
            <v:shape style="position:absolute;left:566;top:188;width:10772;height:397" coordorigin="567,189" coordsize="10772,397" path="m11189,189l717,189,702,189,634,214,585,268,567,338,567,435,585,506,634,560,702,584,717,585,11189,585,11259,567,11313,518,11338,450,11339,435,11339,338,11321,268,11272,214,11203,189,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shell</w:t>
                    </w:r>
                    <w:r>
                      <w:rPr>
                        <w:rFonts w:ascii="Courier New"/>
                        <w:b/>
                        <w:sz w:val="18"/>
                      </w:rPr>
                      <w:t>&gt; </w:t>
                    </w:r>
                    <w:r>
                      <w:rPr>
                        <w:rFonts w:ascii="Courier New"/>
                        <w:b/>
                        <w:color w:val="C20BB8"/>
                        <w:sz w:val="18"/>
                      </w:rPr>
                      <w:t>sudo grep </w:t>
                    </w:r>
                    <w:r>
                      <w:rPr>
                        <w:rFonts w:ascii="Noto Mono"/>
                        <w:color w:val="FF0000"/>
                        <w:sz w:val="18"/>
                      </w:rPr>
                      <w:t>'temporary password' </w:t>
                    </w:r>
                    <w:r>
                      <w:rPr>
                        <w:rFonts w:ascii="Courier New"/>
                        <w:b/>
                        <w:sz w:val="18"/>
                      </w:rPr>
                      <w:t>/</w:t>
                    </w:r>
                    <w:r>
                      <w:rPr>
                        <w:rFonts w:ascii="Noto Mono"/>
                        <w:sz w:val="18"/>
                      </w:rPr>
                      <w:t>var</w:t>
                    </w:r>
                    <w:r>
                      <w:rPr>
                        <w:rFonts w:ascii="Courier New"/>
                        <w:b/>
                        <w:sz w:val="18"/>
                      </w:rPr>
                      <w:t>/</w:t>
                    </w:r>
                    <w:r>
                      <w:rPr>
                        <w:rFonts w:ascii="Noto Mono"/>
                        <w:sz w:val="18"/>
                      </w:rPr>
                      <w:t>log</w:t>
                    </w:r>
                    <w:r>
                      <w:rPr>
                        <w:rFonts w:ascii="Courier New"/>
                        <w:b/>
                        <w:sz w:val="18"/>
                      </w:rPr>
                      <w:t>/</w:t>
                    </w:r>
                    <w:r>
                      <w:rPr>
                        <w:rFonts w:ascii="Noto Mono"/>
                        <w:sz w:val="18"/>
                      </w:rPr>
                      <w:t>mysqld.log</w:t>
                    </w:r>
                  </w:p>
                </w:txbxContent>
              </v:textbox>
              <w10:wrap type="none"/>
            </v:shape>
            <w10:wrap type="topAndBottom"/>
          </v:group>
        </w:pict>
      </w:r>
    </w:p>
    <w:p>
      <w:pPr>
        <w:pStyle w:val="BodyText"/>
        <w:rPr>
          <w:sz w:val="6"/>
        </w:rPr>
      </w:pPr>
    </w:p>
    <w:p>
      <w:pPr>
        <w:pStyle w:val="BodyText"/>
        <w:spacing w:line="199" w:lineRule="auto" w:before="103"/>
        <w:ind w:left="366" w:right="523"/>
      </w:pPr>
      <w:r>
        <w:rPr/>
        <w:t>Change</w:t>
      </w:r>
      <w:r>
        <w:rPr>
          <w:spacing w:val="-8"/>
        </w:rPr>
        <w:t> </w:t>
      </w:r>
      <w:r>
        <w:rPr/>
        <w:t>the</w:t>
      </w:r>
      <w:r>
        <w:rPr>
          <w:spacing w:val="-8"/>
        </w:rPr>
        <w:t> </w:t>
      </w:r>
      <w:r>
        <w:rPr/>
        <w:t>root</w:t>
      </w:r>
      <w:r>
        <w:rPr>
          <w:spacing w:val="-7"/>
        </w:rPr>
        <w:t> </w:t>
      </w:r>
      <w:r>
        <w:rPr/>
        <w:t>password</w:t>
      </w:r>
      <w:r>
        <w:rPr>
          <w:spacing w:val="-8"/>
        </w:rPr>
        <w:t> </w:t>
      </w:r>
      <w:r>
        <w:rPr/>
        <w:t>as</w:t>
      </w:r>
      <w:r>
        <w:rPr>
          <w:spacing w:val="-7"/>
        </w:rPr>
        <w:t> </w:t>
      </w:r>
      <w:r>
        <w:rPr/>
        <w:t>soon</w:t>
      </w:r>
      <w:r>
        <w:rPr>
          <w:spacing w:val="-8"/>
        </w:rPr>
        <w:t> </w:t>
      </w:r>
      <w:r>
        <w:rPr/>
        <w:t>as</w:t>
      </w:r>
      <w:r>
        <w:rPr>
          <w:spacing w:val="-7"/>
        </w:rPr>
        <w:t> </w:t>
      </w:r>
      <w:r>
        <w:rPr/>
        <w:t>possible</w:t>
      </w:r>
      <w:r>
        <w:rPr>
          <w:spacing w:val="-8"/>
        </w:rPr>
        <w:t> </w:t>
      </w:r>
      <w:r>
        <w:rPr/>
        <w:t>by</w:t>
      </w:r>
      <w:r>
        <w:rPr>
          <w:spacing w:val="-7"/>
        </w:rPr>
        <w:t> </w:t>
      </w:r>
      <w:r>
        <w:rPr/>
        <w:t>logging</w:t>
      </w:r>
      <w:r>
        <w:rPr>
          <w:spacing w:val="-8"/>
        </w:rPr>
        <w:t> </w:t>
      </w:r>
      <w:r>
        <w:rPr/>
        <w:t>in</w:t>
      </w:r>
      <w:r>
        <w:rPr>
          <w:spacing w:val="-7"/>
        </w:rPr>
        <w:t> </w:t>
      </w:r>
      <w:r>
        <w:rPr/>
        <w:t>with</w:t>
      </w:r>
      <w:r>
        <w:rPr>
          <w:spacing w:val="-8"/>
        </w:rPr>
        <w:t> </w:t>
      </w:r>
      <w:r>
        <w:rPr/>
        <w:t>the</w:t>
      </w:r>
      <w:r>
        <w:rPr>
          <w:spacing w:val="-8"/>
        </w:rPr>
        <w:t> </w:t>
      </w:r>
      <w:r>
        <w:rPr/>
        <w:t>generated</w:t>
      </w:r>
      <w:r>
        <w:rPr>
          <w:spacing w:val="-7"/>
        </w:rPr>
        <w:t> </w:t>
      </w:r>
      <w:r>
        <w:rPr/>
        <w:t>temporary</w:t>
      </w:r>
      <w:r>
        <w:rPr>
          <w:spacing w:val="-8"/>
        </w:rPr>
        <w:t> </w:t>
      </w:r>
      <w:r>
        <w:rPr/>
        <w:t>password</w:t>
      </w:r>
      <w:r>
        <w:rPr>
          <w:spacing w:val="-7"/>
        </w:rPr>
        <w:t> </w:t>
      </w:r>
      <w:r>
        <w:rPr/>
        <w:t>and</w:t>
      </w:r>
      <w:r>
        <w:rPr>
          <w:spacing w:val="-8"/>
        </w:rPr>
        <w:t> </w:t>
      </w:r>
      <w:r>
        <w:rPr/>
        <w:t>set</w:t>
      </w:r>
      <w:r>
        <w:rPr>
          <w:spacing w:val="-7"/>
        </w:rPr>
        <w:t> </w:t>
      </w:r>
      <w:r>
        <w:rPr/>
        <w:t>a custom password for the superuser</w:t>
      </w:r>
      <w:r>
        <w:rPr>
          <w:spacing w:val="-14"/>
        </w:rPr>
        <w:t> </w:t>
      </w:r>
      <w:r>
        <w:rPr/>
        <w:t>account:</w:t>
      </w:r>
    </w:p>
    <w:p>
      <w:pPr>
        <w:pStyle w:val="BodyText"/>
        <w:spacing w:before="6"/>
        <w:rPr>
          <w:sz w:val="9"/>
        </w:rPr>
      </w:pPr>
      <w:r>
        <w:rPr/>
        <w:pict>
          <v:group style="position:absolute;margin-left:28.347pt;margin-top:10.398pt;width:538.6pt;height:44.45pt;mso-position-horizontal-relative:page;mso-position-vertical-relative:paragraph;z-index:-14852096;mso-wrap-distance-left:0;mso-wrap-distance-right:0" coordorigin="567,208" coordsize="10772,889">
            <v:shape style="position:absolute;left:566;top:207;width:10772;height:889" coordorigin="567,208" coordsize="10772,889" path="m11189,208l717,208,702,209,634,233,585,287,567,358,567,947,585,1017,634,1071,702,1096,717,1097,11189,1097,11259,1079,11313,1030,11338,961,11339,947,11339,358,11321,287,11272,233,11203,209,11189,208xe" filled="true" fillcolor="#f9f9f9" stroked="false">
              <v:path arrowok="t"/>
              <v:fill type="solid"/>
            </v:shape>
            <v:shape style="position:absolute;left:566;top:207;width:10772;height:889" type="#_x0000_t202" filled="false" stroked="false">
              <v:textbox inset="0,0,0,0">
                <w:txbxContent>
                  <w:p>
                    <w:pPr>
                      <w:spacing w:before="94"/>
                      <w:ind w:left="74" w:right="0" w:firstLine="0"/>
                      <w:jc w:val="left"/>
                      <w:rPr>
                        <w:rFonts w:ascii="Noto Mono"/>
                        <w:sz w:val="18"/>
                      </w:rPr>
                    </w:pPr>
                    <w:r>
                      <w:rPr>
                        <w:rFonts w:ascii="Noto Mono"/>
                        <w:sz w:val="18"/>
                      </w:rPr>
                      <w:t>shell</w:t>
                    </w:r>
                    <w:r>
                      <w:rPr>
                        <w:rFonts w:ascii="Noto Mono"/>
                        <w:color w:val="CC0099"/>
                        <w:sz w:val="18"/>
                      </w:rPr>
                      <w:t>&gt; </w:t>
                    </w:r>
                    <w:r>
                      <w:rPr>
                        <w:rFonts w:ascii="Noto Mono"/>
                        <w:sz w:val="18"/>
                      </w:rPr>
                      <w:t>mysql </w:t>
                    </w:r>
                    <w:r>
                      <w:rPr>
                        <w:rFonts w:ascii="Noto Mono"/>
                        <w:color w:val="CC0099"/>
                        <w:sz w:val="18"/>
                      </w:rPr>
                      <w:t>-</w:t>
                    </w:r>
                    <w:r>
                      <w:rPr>
                        <w:rFonts w:ascii="Noto Mono"/>
                        <w:sz w:val="18"/>
                      </w:rPr>
                      <w:t>uroot </w:t>
                    </w:r>
                    <w:r>
                      <w:rPr>
                        <w:rFonts w:ascii="Noto Mono"/>
                        <w:color w:val="CC0099"/>
                        <w:sz w:val="18"/>
                      </w:rPr>
                      <w:t>-</w:t>
                    </w:r>
                    <w:r>
                      <w:rPr>
                        <w:rFonts w:ascii="Noto Mono"/>
                        <w:sz w:val="18"/>
                      </w:rPr>
                      <w:t>p</w:t>
                    </w:r>
                  </w:p>
                  <w:p>
                    <w:pPr>
                      <w:spacing w:line="240" w:lineRule="auto" w:before="0"/>
                      <w:rPr>
                        <w:rFonts w:ascii="Noto Mono"/>
                        <w:sz w:val="24"/>
                      </w:rPr>
                    </w:pPr>
                  </w:p>
                  <w:p>
                    <w:pPr>
                      <w:spacing w:before="0"/>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ALTER USER </w:t>
                    </w:r>
                    <w:r>
                      <w:rPr>
                        <w:rFonts w:ascii="Noto Mono"/>
                        <w:color w:val="800000"/>
                        <w:sz w:val="18"/>
                      </w:rPr>
                      <w:t>'root'</w:t>
                    </w:r>
                    <w:r>
                      <w:rPr>
                        <w:rFonts w:ascii="Noto Mono"/>
                        <w:sz w:val="18"/>
                      </w:rPr>
                      <w:t>@</w:t>
                    </w:r>
                    <w:r>
                      <w:rPr>
                        <w:rFonts w:ascii="Noto Mono"/>
                        <w:color w:val="800000"/>
                        <w:sz w:val="18"/>
                      </w:rPr>
                      <w:t>'localhost' </w:t>
                    </w:r>
                    <w:r>
                      <w:rPr>
                        <w:rFonts w:ascii="Noto Mono"/>
                        <w:sz w:val="18"/>
                      </w:rPr>
                      <w:t>IDENTIFIED BY </w:t>
                    </w:r>
                    <w:r>
                      <w:rPr>
                        <w:rFonts w:ascii="Noto Mono"/>
                        <w:color w:val="800000"/>
                        <w:sz w:val="18"/>
                      </w:rPr>
                      <w:t>'MyNewPass5!'</w:t>
                    </w:r>
                    <w:r>
                      <w:rPr>
                        <w:rFonts w:ascii="Noto Mono"/>
                        <w:color w:val="000033"/>
                        <w:sz w:val="18"/>
                      </w:rPr>
                      <w:t>;</w:t>
                    </w:r>
                  </w:p>
                </w:txbxContent>
              </v:textbox>
              <w10:wrap type="none"/>
            </v:shape>
            <w10:wrap type="topAndBottom"/>
          </v:group>
        </w:pict>
      </w:r>
    </w:p>
    <w:p>
      <w:pPr>
        <w:pStyle w:val="BodyText"/>
        <w:spacing w:before="5"/>
        <w:rPr>
          <w:sz w:val="6"/>
        </w:rPr>
      </w:pPr>
    </w:p>
    <w:p>
      <w:pPr>
        <w:pStyle w:val="BodyText"/>
        <w:spacing w:line="201" w:lineRule="auto" w:before="101"/>
        <w:ind w:left="366" w:right="475"/>
      </w:pPr>
      <w:r>
        <w:rPr>
          <w:rFonts w:ascii="Loma"/>
          <w:b/>
        </w:rPr>
        <w:t>Note:</w:t>
      </w:r>
      <w:r>
        <w:rPr>
          <w:rFonts w:ascii="Loma"/>
          <w:b/>
          <w:spacing w:val="-35"/>
        </w:rPr>
        <w:t> </w:t>
      </w:r>
      <w:r>
        <w:rPr/>
        <w:t>MySQL's</w:t>
      </w:r>
      <w:r>
        <w:rPr>
          <w:spacing w:val="-21"/>
        </w:rPr>
        <w:t> </w:t>
      </w:r>
      <w:r>
        <w:rPr/>
        <w:t>validate_password</w:t>
      </w:r>
      <w:r>
        <w:rPr>
          <w:spacing w:val="-21"/>
        </w:rPr>
        <w:t> </w:t>
      </w:r>
      <w:r>
        <w:rPr/>
        <w:t>plugin</w:t>
      </w:r>
      <w:r>
        <w:rPr>
          <w:spacing w:val="-21"/>
        </w:rPr>
        <w:t> </w:t>
      </w:r>
      <w:r>
        <w:rPr/>
        <w:t>is</w:t>
      </w:r>
      <w:r>
        <w:rPr>
          <w:spacing w:val="-21"/>
        </w:rPr>
        <w:t> </w:t>
      </w:r>
      <w:r>
        <w:rPr/>
        <w:t>installed</w:t>
      </w:r>
      <w:r>
        <w:rPr>
          <w:spacing w:val="-21"/>
        </w:rPr>
        <w:t> </w:t>
      </w:r>
      <w:r>
        <w:rPr/>
        <w:t>by</w:t>
      </w:r>
      <w:r>
        <w:rPr>
          <w:spacing w:val="-21"/>
        </w:rPr>
        <w:t> </w:t>
      </w:r>
      <w:r>
        <w:rPr/>
        <w:t>default.</w:t>
      </w:r>
      <w:r>
        <w:rPr>
          <w:spacing w:val="-20"/>
        </w:rPr>
        <w:t> </w:t>
      </w:r>
      <w:r>
        <w:rPr/>
        <w:t>This</w:t>
      </w:r>
      <w:r>
        <w:rPr>
          <w:spacing w:val="-21"/>
        </w:rPr>
        <w:t> </w:t>
      </w:r>
      <w:r>
        <w:rPr/>
        <w:t>will</w:t>
      </w:r>
      <w:r>
        <w:rPr>
          <w:spacing w:val="-21"/>
        </w:rPr>
        <w:t> </w:t>
      </w:r>
      <w:r>
        <w:rPr/>
        <w:t>require</w:t>
      </w:r>
      <w:r>
        <w:rPr>
          <w:spacing w:val="-21"/>
        </w:rPr>
        <w:t> </w:t>
      </w:r>
      <w:r>
        <w:rPr/>
        <w:t>that</w:t>
      </w:r>
      <w:r>
        <w:rPr>
          <w:spacing w:val="-21"/>
        </w:rPr>
        <w:t> </w:t>
      </w:r>
      <w:r>
        <w:rPr/>
        <w:t>passwords</w:t>
      </w:r>
      <w:r>
        <w:rPr>
          <w:spacing w:val="-21"/>
        </w:rPr>
        <w:t> </w:t>
      </w:r>
      <w:r>
        <w:rPr/>
        <w:t>contain</w:t>
      </w:r>
      <w:r>
        <w:rPr>
          <w:spacing w:val="-21"/>
        </w:rPr>
        <w:t> </w:t>
      </w:r>
      <w:r>
        <w:rPr/>
        <w:t>at</w:t>
      </w:r>
      <w:r>
        <w:rPr>
          <w:spacing w:val="-21"/>
        </w:rPr>
        <w:t> </w:t>
      </w:r>
      <w:r>
        <w:rPr/>
        <w:t>least</w:t>
      </w:r>
      <w:r>
        <w:rPr>
          <w:spacing w:val="-20"/>
        </w:rPr>
        <w:t> </w:t>
      </w:r>
      <w:r>
        <w:rPr/>
        <w:t>one upper</w:t>
      </w:r>
      <w:r>
        <w:rPr>
          <w:spacing w:val="-17"/>
        </w:rPr>
        <w:t> </w:t>
      </w:r>
      <w:r>
        <w:rPr/>
        <w:t>case</w:t>
      </w:r>
      <w:r>
        <w:rPr>
          <w:spacing w:val="-16"/>
        </w:rPr>
        <w:t> </w:t>
      </w:r>
      <w:r>
        <w:rPr/>
        <w:t>letter,</w:t>
      </w:r>
      <w:r>
        <w:rPr>
          <w:spacing w:val="-16"/>
        </w:rPr>
        <w:t> </w:t>
      </w:r>
      <w:r>
        <w:rPr/>
        <w:t>one</w:t>
      </w:r>
      <w:r>
        <w:rPr>
          <w:spacing w:val="-16"/>
        </w:rPr>
        <w:t> </w:t>
      </w:r>
      <w:r>
        <w:rPr/>
        <w:t>lower</w:t>
      </w:r>
      <w:r>
        <w:rPr>
          <w:spacing w:val="-16"/>
        </w:rPr>
        <w:t> </w:t>
      </w:r>
      <w:r>
        <w:rPr/>
        <w:t>case</w:t>
      </w:r>
      <w:r>
        <w:rPr>
          <w:spacing w:val="-16"/>
        </w:rPr>
        <w:t> </w:t>
      </w:r>
      <w:r>
        <w:rPr/>
        <w:t>letter,</w:t>
      </w:r>
      <w:r>
        <w:rPr>
          <w:spacing w:val="-16"/>
        </w:rPr>
        <w:t> </w:t>
      </w:r>
      <w:r>
        <w:rPr/>
        <w:t>one</w:t>
      </w:r>
      <w:r>
        <w:rPr>
          <w:spacing w:val="-16"/>
        </w:rPr>
        <w:t> </w:t>
      </w:r>
      <w:r>
        <w:rPr/>
        <w:t>digit,</w:t>
      </w:r>
      <w:r>
        <w:rPr>
          <w:spacing w:val="-16"/>
        </w:rPr>
        <w:t> </w:t>
      </w:r>
      <w:r>
        <w:rPr/>
        <w:t>and</w:t>
      </w:r>
      <w:r>
        <w:rPr>
          <w:spacing w:val="-17"/>
        </w:rPr>
        <w:t> </w:t>
      </w:r>
      <w:r>
        <w:rPr/>
        <w:t>one</w:t>
      </w:r>
      <w:r>
        <w:rPr>
          <w:spacing w:val="-16"/>
        </w:rPr>
        <w:t> </w:t>
      </w:r>
      <w:r>
        <w:rPr/>
        <w:t>special</w:t>
      </w:r>
      <w:r>
        <w:rPr>
          <w:spacing w:val="-16"/>
        </w:rPr>
        <w:t> </w:t>
      </w:r>
      <w:r>
        <w:rPr/>
        <w:t>character,</w:t>
      </w:r>
      <w:r>
        <w:rPr>
          <w:spacing w:val="-16"/>
        </w:rPr>
        <w:t> </w:t>
      </w:r>
      <w:r>
        <w:rPr/>
        <w:t>and</w:t>
      </w:r>
      <w:r>
        <w:rPr>
          <w:spacing w:val="-16"/>
        </w:rPr>
        <w:t> </w:t>
      </w:r>
      <w:r>
        <w:rPr/>
        <w:t>that</w:t>
      </w:r>
      <w:r>
        <w:rPr>
          <w:spacing w:val="-16"/>
        </w:rPr>
        <w:t> </w:t>
      </w:r>
      <w:r>
        <w:rPr/>
        <w:t>the</w:t>
      </w:r>
      <w:r>
        <w:rPr>
          <w:spacing w:val="-16"/>
        </w:rPr>
        <w:t> </w:t>
      </w:r>
      <w:r>
        <w:rPr/>
        <w:t>total</w:t>
      </w:r>
      <w:r>
        <w:rPr>
          <w:spacing w:val="-16"/>
        </w:rPr>
        <w:t> </w:t>
      </w:r>
      <w:r>
        <w:rPr/>
        <w:t>password</w:t>
      </w:r>
      <w:r>
        <w:rPr>
          <w:spacing w:val="-16"/>
        </w:rPr>
        <w:t> </w:t>
      </w:r>
      <w:r>
        <w:rPr/>
        <w:t>length</w:t>
      </w:r>
      <w:r>
        <w:rPr>
          <w:spacing w:val="-17"/>
        </w:rPr>
        <w:t> </w:t>
      </w:r>
      <w:r>
        <w:rPr/>
        <w:t>is at least 8</w:t>
      </w:r>
      <w:r>
        <w:rPr>
          <w:spacing w:val="-9"/>
        </w:rPr>
        <w:t> </w:t>
      </w:r>
      <w:r>
        <w:rPr/>
        <w:t>characters.</w:t>
      </w:r>
    </w:p>
    <w:p>
      <w:pPr>
        <w:pStyle w:val="BodyText"/>
        <w:spacing w:before="7"/>
        <w:rPr>
          <w:sz w:val="15"/>
        </w:rPr>
      </w:pPr>
    </w:p>
    <w:p>
      <w:pPr>
        <w:pStyle w:val="Heading2"/>
        <w:spacing w:line="177" w:lineRule="auto" w:before="1"/>
        <w:ind w:right="523"/>
      </w:pPr>
      <w:bookmarkStart w:name="Section 66.3: reset root password when &quot;" w:id="644"/>
      <w:bookmarkEnd w:id="644"/>
      <w:r>
        <w:rPr>
          <w:b w:val="0"/>
        </w:rPr>
      </w:r>
      <w:bookmarkStart w:name="_bookmark321" w:id="645"/>
      <w:bookmarkEnd w:id="645"/>
      <w:r>
        <w:rPr>
          <w:b w:val="0"/>
        </w:rPr>
      </w:r>
      <w:r>
        <w:rPr>
          <w:color w:val="00758F"/>
          <w:w w:val="85"/>
        </w:rPr>
        <w:t>Section</w:t>
      </w:r>
      <w:r>
        <w:rPr>
          <w:color w:val="00758F"/>
          <w:spacing w:val="-20"/>
          <w:w w:val="85"/>
        </w:rPr>
        <w:t> </w:t>
      </w:r>
      <w:r>
        <w:rPr>
          <w:color w:val="00758F"/>
          <w:w w:val="85"/>
        </w:rPr>
        <w:t>66.3:</w:t>
      </w:r>
      <w:r>
        <w:rPr>
          <w:color w:val="00758F"/>
          <w:spacing w:val="-20"/>
          <w:w w:val="85"/>
        </w:rPr>
        <w:t> </w:t>
      </w:r>
      <w:r>
        <w:rPr>
          <w:color w:val="00758F"/>
          <w:w w:val="85"/>
        </w:rPr>
        <w:t>reset</w:t>
      </w:r>
      <w:r>
        <w:rPr>
          <w:color w:val="00758F"/>
          <w:spacing w:val="-19"/>
          <w:w w:val="85"/>
        </w:rPr>
        <w:t> </w:t>
      </w:r>
      <w:r>
        <w:rPr>
          <w:color w:val="00758F"/>
          <w:w w:val="85"/>
        </w:rPr>
        <w:t>root</w:t>
      </w:r>
      <w:r>
        <w:rPr>
          <w:color w:val="00758F"/>
          <w:spacing w:val="-20"/>
          <w:w w:val="85"/>
        </w:rPr>
        <w:t> </w:t>
      </w:r>
      <w:r>
        <w:rPr>
          <w:color w:val="00758F"/>
          <w:w w:val="85"/>
        </w:rPr>
        <w:t>password</w:t>
      </w:r>
      <w:r>
        <w:rPr>
          <w:color w:val="00758F"/>
          <w:spacing w:val="-19"/>
          <w:w w:val="85"/>
        </w:rPr>
        <w:t> </w:t>
      </w:r>
      <w:r>
        <w:rPr>
          <w:color w:val="00758F"/>
          <w:w w:val="85"/>
        </w:rPr>
        <w:t>when</w:t>
      </w:r>
      <w:r>
        <w:rPr>
          <w:color w:val="00758F"/>
          <w:spacing w:val="-20"/>
          <w:w w:val="85"/>
        </w:rPr>
        <w:t> </w:t>
      </w:r>
      <w:r>
        <w:rPr>
          <w:color w:val="00758F"/>
          <w:w w:val="85"/>
        </w:rPr>
        <w:t>"</w:t>
      </w:r>
      <w:r>
        <w:rPr>
          <w:color w:val="00758F"/>
          <w:spacing w:val="-20"/>
          <w:w w:val="85"/>
        </w:rPr>
        <w:t> </w:t>
      </w:r>
      <w:r>
        <w:rPr>
          <w:color w:val="00758F"/>
          <w:w w:val="85"/>
        </w:rPr>
        <w:t>/var/run/mysqld' </w:t>
      </w:r>
      <w:r>
        <w:rPr>
          <w:color w:val="00758F"/>
          <w:w w:val="95"/>
        </w:rPr>
        <w:t>for</w:t>
      </w:r>
      <w:r>
        <w:rPr>
          <w:color w:val="00758F"/>
          <w:spacing w:val="-30"/>
          <w:w w:val="95"/>
        </w:rPr>
        <w:t> </w:t>
      </w:r>
      <w:r>
        <w:rPr>
          <w:color w:val="00758F"/>
          <w:w w:val="95"/>
        </w:rPr>
        <w:t>UNIX</w:t>
      </w:r>
      <w:r>
        <w:rPr>
          <w:color w:val="00758F"/>
          <w:spacing w:val="-30"/>
          <w:w w:val="95"/>
        </w:rPr>
        <w:t> </w:t>
      </w:r>
      <w:r>
        <w:rPr>
          <w:color w:val="00758F"/>
          <w:w w:val="95"/>
        </w:rPr>
        <w:t>socket</w:t>
      </w:r>
      <w:r>
        <w:rPr>
          <w:color w:val="00758F"/>
          <w:spacing w:val="-30"/>
          <w:w w:val="95"/>
        </w:rPr>
        <w:t> </w:t>
      </w:r>
      <w:r>
        <w:rPr>
          <w:color w:val="00758F"/>
          <w:w w:val="95"/>
        </w:rPr>
        <w:t>ﬁle</w:t>
      </w:r>
      <w:r>
        <w:rPr>
          <w:color w:val="00758F"/>
          <w:spacing w:val="-29"/>
          <w:w w:val="95"/>
        </w:rPr>
        <w:t> </w:t>
      </w:r>
      <w:r>
        <w:rPr>
          <w:color w:val="00758F"/>
          <w:w w:val="95"/>
        </w:rPr>
        <w:t>don't</w:t>
      </w:r>
      <w:r>
        <w:rPr>
          <w:color w:val="00758F"/>
          <w:spacing w:val="-30"/>
          <w:w w:val="95"/>
        </w:rPr>
        <w:t> </w:t>
      </w:r>
      <w:r>
        <w:rPr>
          <w:color w:val="00758F"/>
          <w:w w:val="95"/>
        </w:rPr>
        <w:t>exists"</w:t>
      </w:r>
    </w:p>
    <w:p>
      <w:pPr>
        <w:pStyle w:val="BodyText"/>
        <w:spacing w:before="215"/>
        <w:ind w:left="366"/>
      </w:pPr>
      <w:r>
        <w:rPr/>
        <w:t>if I forget the password then I'll get error.</w:t>
      </w:r>
    </w:p>
    <w:p>
      <w:pPr>
        <w:pStyle w:val="BodyText"/>
        <w:spacing w:before="5"/>
        <w:rPr>
          <w:sz w:val="8"/>
        </w:rPr>
      </w:pPr>
      <w:r>
        <w:rPr/>
        <w:pict>
          <v:group style="position:absolute;margin-left:28.347pt;margin-top:9.442554pt;width:538.6pt;height:19.850pt;mso-position-horizontal-relative:page;mso-position-vertical-relative:paragraph;z-index:-14851072;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Noto Mono"/>
                        <w:sz w:val="18"/>
                      </w:rPr>
                      <w:t>$ mysql </w:t>
                    </w:r>
                    <w:r>
                      <w:rPr>
                        <w:rFonts w:ascii="Noto Mono"/>
                        <w:color w:val="CC0099"/>
                        <w:sz w:val="18"/>
                      </w:rPr>
                      <w:t>-</w:t>
                    </w:r>
                    <w:r>
                      <w:rPr>
                        <w:rFonts w:ascii="Noto Mono"/>
                        <w:sz w:val="18"/>
                      </w:rPr>
                      <w:t>u root </w:t>
                    </w:r>
                    <w:r>
                      <w:rPr>
                        <w:rFonts w:ascii="Noto Mono"/>
                        <w:color w:val="CC0099"/>
                        <w:sz w:val="18"/>
                      </w:rPr>
                      <w:t>-</w:t>
                    </w:r>
                    <w:r>
                      <w:rPr>
                        <w:rFonts w:ascii="Noto Mono"/>
                        <w:sz w:val="18"/>
                      </w:rPr>
                      <w:t>p</w:t>
                    </w:r>
                  </w:p>
                </w:txbxContent>
              </v:textbox>
              <w10:wrap type="none"/>
            </v:shape>
            <w10:wrap type="topAndBottom"/>
          </v:group>
        </w:pict>
      </w:r>
    </w:p>
    <w:p>
      <w:pPr>
        <w:pStyle w:val="BodyText"/>
        <w:rPr>
          <w:sz w:val="6"/>
        </w:rPr>
      </w:pPr>
    </w:p>
    <w:p>
      <w:pPr>
        <w:pStyle w:val="BodyText"/>
        <w:spacing w:before="60"/>
        <w:ind w:left="366"/>
      </w:pPr>
      <w:r>
        <w:rPr/>
        <w:t>Enter password:</w:t>
      </w:r>
    </w:p>
    <w:p>
      <w:pPr>
        <w:pStyle w:val="BodyText"/>
        <w:spacing w:line="348" w:lineRule="auto" w:before="163"/>
        <w:ind w:left="366" w:right="3427"/>
      </w:pPr>
      <w:r>
        <w:rPr/>
        <w:pict>
          <v:group style="position:absolute;margin-left:28.347pt;margin-top:61.919998pt;width:538.6pt;height:19.850pt;mso-position-horizontal-relative:page;mso-position-vertical-relative:paragraph;z-index:-14850048;mso-wrap-distance-left:0;mso-wrap-distance-right:0" coordorigin="567,1238" coordsize="10772,397">
            <v:shape style="position:absolute;left:566;top:1238;width:10772;height:397" coordorigin="567,1238" coordsize="10772,397" path="m11189,1238l717,1238,702,1239,634,1264,585,1318,567,1388,567,1485,585,1555,634,1609,702,1634,717,1635,11189,1635,11259,1617,11313,1568,11338,1499,11339,1485,11339,1388,11321,1318,11272,1264,11203,1239,11189,1238xe" filled="true" fillcolor="#f9f9f9" stroked="false">
              <v:path arrowok="t"/>
              <v:fill type="solid"/>
            </v:shape>
            <v:shape style="position:absolute;left:566;top:1238;width:10772;height:397" type="#_x0000_t202" filled="false" stroked="false">
              <v:textbox inset="0,0,0,0">
                <w:txbxContent>
                  <w:p>
                    <w:pPr>
                      <w:spacing w:before="94"/>
                      <w:ind w:left="74" w:right="0" w:firstLine="0"/>
                      <w:jc w:val="left"/>
                      <w:rPr>
                        <w:rFonts w:ascii="Noto Mono"/>
                        <w:sz w:val="18"/>
                      </w:rPr>
                    </w:pPr>
                    <w:r>
                      <w:rPr>
                        <w:rFonts w:ascii="Noto Mono"/>
                        <w:sz w:val="18"/>
                      </w:rPr>
                      <w:t>$ systemctl </w:t>
                    </w:r>
                    <w:r>
                      <w:rPr>
                        <w:rFonts w:ascii="Courier New"/>
                        <w:b/>
                        <w:color w:val="990099"/>
                        <w:sz w:val="18"/>
                      </w:rPr>
                      <w:t>status </w:t>
                    </w:r>
                    <w:r>
                      <w:rPr>
                        <w:rFonts w:ascii="Noto Mono"/>
                        <w:sz w:val="18"/>
                      </w:rPr>
                      <w:t>mysql.service</w:t>
                    </w:r>
                  </w:p>
                </w:txbxContent>
              </v:textbox>
              <w10:wrap type="none"/>
            </v:shape>
            <w10:wrap type="topAndBottom"/>
          </v:group>
        </w:pict>
      </w:r>
      <w:r>
        <w:rPr/>
        <w:t>ERROR</w:t>
      </w:r>
      <w:r>
        <w:rPr>
          <w:spacing w:val="-35"/>
        </w:rPr>
        <w:t> </w:t>
      </w:r>
      <w:r>
        <w:rPr/>
        <w:t>1045</w:t>
      </w:r>
      <w:r>
        <w:rPr>
          <w:spacing w:val="-34"/>
        </w:rPr>
        <w:t> </w:t>
      </w:r>
      <w:r>
        <w:rPr/>
        <w:t>(28000):</w:t>
      </w:r>
      <w:r>
        <w:rPr>
          <w:spacing w:val="-34"/>
        </w:rPr>
        <w:t> </w:t>
      </w:r>
      <w:r>
        <w:rPr/>
        <w:t>Access</w:t>
      </w:r>
      <w:r>
        <w:rPr>
          <w:spacing w:val="-34"/>
        </w:rPr>
        <w:t> </w:t>
      </w:r>
      <w:r>
        <w:rPr/>
        <w:t>denied</w:t>
      </w:r>
      <w:r>
        <w:rPr>
          <w:spacing w:val="-35"/>
        </w:rPr>
        <w:t> </w:t>
      </w:r>
      <w:r>
        <w:rPr/>
        <w:t>for</w:t>
      </w:r>
      <w:r>
        <w:rPr>
          <w:spacing w:val="-34"/>
        </w:rPr>
        <w:t> </w:t>
      </w:r>
      <w:r>
        <w:rPr/>
        <w:t>user</w:t>
      </w:r>
      <w:r>
        <w:rPr>
          <w:spacing w:val="-34"/>
        </w:rPr>
        <w:t> </w:t>
      </w:r>
      <w:r>
        <w:rPr/>
        <w:t>'root'@'localhost'</w:t>
      </w:r>
      <w:r>
        <w:rPr>
          <w:spacing w:val="-34"/>
        </w:rPr>
        <w:t> </w:t>
      </w:r>
      <w:r>
        <w:rPr/>
        <w:t>(using</w:t>
      </w:r>
      <w:r>
        <w:rPr>
          <w:spacing w:val="-34"/>
        </w:rPr>
        <w:t> </w:t>
      </w:r>
      <w:r>
        <w:rPr/>
        <w:t>password:</w:t>
      </w:r>
      <w:r>
        <w:rPr>
          <w:spacing w:val="-35"/>
        </w:rPr>
        <w:t> </w:t>
      </w:r>
      <w:r>
        <w:rPr/>
        <w:t>YES) I</w:t>
      </w:r>
      <w:r>
        <w:rPr>
          <w:spacing w:val="-6"/>
        </w:rPr>
        <w:t> </w:t>
      </w:r>
      <w:r>
        <w:rPr/>
        <w:t>tried</w:t>
      </w:r>
      <w:r>
        <w:rPr>
          <w:spacing w:val="-6"/>
        </w:rPr>
        <w:t> </w:t>
      </w:r>
      <w:r>
        <w:rPr/>
        <w:t>to</w:t>
      </w:r>
      <w:r>
        <w:rPr>
          <w:spacing w:val="-6"/>
        </w:rPr>
        <w:t> </w:t>
      </w:r>
      <w:r>
        <w:rPr/>
        <w:t>solve</w:t>
      </w:r>
      <w:r>
        <w:rPr>
          <w:spacing w:val="-6"/>
        </w:rPr>
        <w:t> </w:t>
      </w:r>
      <w:r>
        <w:rPr/>
        <w:t>the</w:t>
      </w:r>
      <w:r>
        <w:rPr>
          <w:spacing w:val="-7"/>
        </w:rPr>
        <w:t> </w:t>
      </w:r>
      <w:r>
        <w:rPr/>
        <w:t>issue</w:t>
      </w:r>
      <w:r>
        <w:rPr>
          <w:spacing w:val="-6"/>
        </w:rPr>
        <w:t> </w:t>
      </w:r>
      <w:r>
        <w:rPr/>
        <w:t>by</w:t>
      </w:r>
      <w:r>
        <w:rPr>
          <w:spacing w:val="-6"/>
        </w:rPr>
        <w:t> </w:t>
      </w:r>
      <w:r>
        <w:rPr/>
        <w:t>ﬁrst</w:t>
      </w:r>
      <w:r>
        <w:rPr>
          <w:spacing w:val="-6"/>
        </w:rPr>
        <w:t> </w:t>
      </w:r>
      <w:r>
        <w:rPr/>
        <w:t>knowing</w:t>
      </w:r>
      <w:r>
        <w:rPr>
          <w:spacing w:val="-6"/>
        </w:rPr>
        <w:t> </w:t>
      </w:r>
      <w:r>
        <w:rPr/>
        <w:t>the</w:t>
      </w:r>
      <w:r>
        <w:rPr>
          <w:spacing w:val="-6"/>
        </w:rPr>
        <w:t> </w:t>
      </w:r>
      <w:r>
        <w:rPr/>
        <w:t>status:</w:t>
      </w:r>
    </w:p>
    <w:p>
      <w:pPr>
        <w:pStyle w:val="BodyText"/>
        <w:rPr>
          <w:sz w:val="6"/>
        </w:rPr>
      </w:pPr>
    </w:p>
    <w:p>
      <w:pPr>
        <w:pStyle w:val="BodyText"/>
        <w:spacing w:before="60"/>
        <w:ind w:left="366"/>
      </w:pPr>
      <w:r>
        <w:rPr/>
        <w:t>mysql.service - MySQL Community Server Loaded: loaded (/lib/systemd/system/mysql.service; enabled; vendor</w:t>
      </w:r>
    </w:p>
    <w:p>
      <w:pPr>
        <w:spacing w:after="0"/>
        <w:sectPr>
          <w:pgSz w:w="11910" w:h="16840"/>
          <w:pgMar w:header="0" w:footer="410" w:top="380" w:bottom="600" w:left="200" w:right="100"/>
        </w:sectPr>
      </w:pPr>
    </w:p>
    <w:p>
      <w:pPr>
        <w:spacing w:line="348" w:lineRule="auto" w:before="43"/>
        <w:ind w:left="366" w:right="3610" w:firstLine="0"/>
        <w:jc w:val="left"/>
        <w:rPr>
          <w:sz w:val="20"/>
        </w:rPr>
      </w:pPr>
      <w:r>
        <w:rPr/>
        <w:pict>
          <v:line style="position:absolute;mso-position-horizontal-relative:page;mso-position-vertical-relative:paragraph;z-index:16614912" from="44.096001pt,55.920013pt" to="44.096001pt,93.356013pt" stroked="true" strokeweight="1.5pt" strokecolor="#00758f">
            <v:stroke dashstyle="solid"/>
            <w10:wrap type="none"/>
          </v:line>
        </w:pict>
      </w:r>
      <w:r>
        <w:rPr>
          <w:sz w:val="20"/>
        </w:rPr>
        <w:t>preset:</w:t>
      </w:r>
      <w:r>
        <w:rPr>
          <w:spacing w:val="-36"/>
          <w:sz w:val="20"/>
        </w:rPr>
        <w:t> </w:t>
      </w:r>
      <w:r>
        <w:rPr>
          <w:sz w:val="20"/>
        </w:rPr>
        <w:t>en</w:t>
      </w:r>
      <w:r>
        <w:rPr>
          <w:spacing w:val="-36"/>
          <w:sz w:val="20"/>
        </w:rPr>
        <w:t> </w:t>
      </w:r>
      <w:r>
        <w:rPr>
          <w:sz w:val="20"/>
        </w:rPr>
        <w:t>Active:</w:t>
      </w:r>
      <w:r>
        <w:rPr>
          <w:spacing w:val="-35"/>
          <w:sz w:val="20"/>
        </w:rPr>
        <w:t> </w:t>
      </w:r>
      <w:r>
        <w:rPr>
          <w:sz w:val="20"/>
        </w:rPr>
        <w:t>active</w:t>
      </w:r>
      <w:r>
        <w:rPr>
          <w:spacing w:val="-36"/>
          <w:sz w:val="20"/>
        </w:rPr>
        <w:t> </w:t>
      </w:r>
      <w:r>
        <w:rPr>
          <w:sz w:val="20"/>
        </w:rPr>
        <w:t>(running)</w:t>
      </w:r>
      <w:r>
        <w:rPr>
          <w:spacing w:val="-35"/>
          <w:sz w:val="20"/>
        </w:rPr>
        <w:t> </w:t>
      </w:r>
      <w:r>
        <w:rPr>
          <w:sz w:val="20"/>
        </w:rPr>
        <w:t>since</w:t>
      </w:r>
      <w:r>
        <w:rPr>
          <w:spacing w:val="-36"/>
          <w:sz w:val="20"/>
        </w:rPr>
        <w:t> </w:t>
      </w:r>
      <w:r>
        <w:rPr>
          <w:sz w:val="20"/>
        </w:rPr>
        <w:t>Thu</w:t>
      </w:r>
      <w:r>
        <w:rPr>
          <w:spacing w:val="-36"/>
          <w:sz w:val="20"/>
        </w:rPr>
        <w:t> </w:t>
      </w:r>
      <w:r>
        <w:rPr>
          <w:sz w:val="20"/>
        </w:rPr>
        <w:t>2017-06-08</w:t>
      </w:r>
      <w:r>
        <w:rPr>
          <w:spacing w:val="-35"/>
          <w:sz w:val="20"/>
        </w:rPr>
        <w:t> </w:t>
      </w:r>
      <w:r>
        <w:rPr>
          <w:sz w:val="20"/>
        </w:rPr>
        <w:t>14:31:33</w:t>
      </w:r>
      <w:r>
        <w:rPr>
          <w:spacing w:val="-36"/>
          <w:sz w:val="20"/>
        </w:rPr>
        <w:t> </w:t>
      </w:r>
      <w:r>
        <w:rPr>
          <w:sz w:val="20"/>
        </w:rPr>
        <w:t>IST;</w:t>
      </w:r>
      <w:r>
        <w:rPr>
          <w:spacing w:val="-35"/>
          <w:sz w:val="20"/>
        </w:rPr>
        <w:t> </w:t>
      </w:r>
      <w:r>
        <w:rPr>
          <w:sz w:val="20"/>
        </w:rPr>
        <w:t>38s</w:t>
      </w:r>
      <w:r>
        <w:rPr>
          <w:spacing w:val="-36"/>
          <w:sz w:val="20"/>
        </w:rPr>
        <w:t> </w:t>
      </w:r>
      <w:r>
        <w:rPr>
          <w:sz w:val="20"/>
        </w:rPr>
        <w:t>ago Then</w:t>
      </w:r>
      <w:r>
        <w:rPr>
          <w:spacing w:val="-10"/>
          <w:sz w:val="20"/>
        </w:rPr>
        <w:t> </w:t>
      </w:r>
      <w:r>
        <w:rPr>
          <w:sz w:val="20"/>
        </w:rPr>
        <w:t>I</w:t>
      </w:r>
      <w:r>
        <w:rPr>
          <w:spacing w:val="-10"/>
          <w:sz w:val="20"/>
        </w:rPr>
        <w:t> </w:t>
      </w:r>
      <w:r>
        <w:rPr>
          <w:sz w:val="20"/>
        </w:rPr>
        <w:t>used</w:t>
      </w:r>
      <w:r>
        <w:rPr>
          <w:spacing w:val="-9"/>
          <w:sz w:val="20"/>
        </w:rPr>
        <w:t> </w:t>
      </w:r>
      <w:r>
        <w:rPr>
          <w:sz w:val="20"/>
        </w:rPr>
        <w:t>the</w:t>
      </w:r>
      <w:r>
        <w:rPr>
          <w:spacing w:val="-10"/>
          <w:sz w:val="20"/>
        </w:rPr>
        <w:t> </w:t>
      </w:r>
      <w:r>
        <w:rPr>
          <w:sz w:val="20"/>
        </w:rPr>
        <w:t>code</w:t>
      </w:r>
      <w:r>
        <w:rPr>
          <w:spacing w:val="-9"/>
          <w:sz w:val="20"/>
        </w:rPr>
        <w:t> </w:t>
      </w:r>
      <w:r>
        <w:rPr>
          <w:rFonts w:ascii="Noto Mono"/>
          <w:sz w:val="18"/>
          <w:shd w:fill="F9F9F9" w:color="auto" w:val="clear"/>
        </w:rPr>
        <w:t>mysqld_safe</w:t>
      </w:r>
      <w:r>
        <w:rPr>
          <w:rFonts w:ascii="Noto Mono"/>
          <w:spacing w:val="-16"/>
          <w:sz w:val="18"/>
          <w:shd w:fill="F9F9F9" w:color="auto" w:val="clear"/>
        </w:rPr>
        <w:t> </w:t>
      </w:r>
      <w:r>
        <w:rPr>
          <w:rFonts w:ascii="Noto Mono"/>
          <w:color w:val="CC0099"/>
          <w:sz w:val="18"/>
          <w:shd w:fill="F9F9F9" w:color="auto" w:val="clear"/>
        </w:rPr>
        <w:t>--</w:t>
      </w:r>
      <w:r>
        <w:rPr>
          <w:rFonts w:ascii="Noto Mono"/>
          <w:sz w:val="18"/>
          <w:shd w:fill="F9F9F9" w:color="auto" w:val="clear"/>
        </w:rPr>
        <w:t>skip</w:t>
      </w:r>
      <w:r>
        <w:rPr>
          <w:rFonts w:ascii="Noto Mono"/>
          <w:color w:val="CC0099"/>
          <w:sz w:val="18"/>
          <w:shd w:fill="F9F9F9" w:color="auto" w:val="clear"/>
        </w:rPr>
        <w:t>-</w:t>
      </w:r>
      <w:r>
        <w:rPr>
          <w:rFonts w:ascii="Noto Mono"/>
          <w:sz w:val="18"/>
          <w:shd w:fill="F9F9F9" w:color="auto" w:val="clear"/>
        </w:rPr>
        <w:t>grant</w:t>
      </w:r>
      <w:r>
        <w:rPr>
          <w:rFonts w:ascii="Noto Mono"/>
          <w:color w:val="CC0099"/>
          <w:sz w:val="18"/>
          <w:shd w:fill="F9F9F9" w:color="auto" w:val="clear"/>
        </w:rPr>
        <w:t>-</w:t>
      </w:r>
      <w:r>
        <w:rPr>
          <w:rFonts w:ascii="Courier New"/>
          <w:b/>
          <w:color w:val="990099"/>
          <w:sz w:val="18"/>
          <w:shd w:fill="F9F9F9" w:color="auto" w:val="clear"/>
        </w:rPr>
        <w:t>tables</w:t>
      </w:r>
      <w:r>
        <w:rPr>
          <w:rFonts w:ascii="Courier New"/>
          <w:b/>
          <w:color w:val="990099"/>
          <w:spacing w:val="-17"/>
          <w:sz w:val="18"/>
          <w:shd w:fill="F9F9F9" w:color="auto" w:val="clear"/>
        </w:rPr>
        <w:t> </w:t>
      </w:r>
      <w:r>
        <w:rPr>
          <w:rFonts w:ascii="Noto Mono"/>
          <w:color w:val="CC0099"/>
          <w:sz w:val="18"/>
          <w:shd w:fill="F9F9F9" w:color="auto" w:val="clear"/>
        </w:rPr>
        <w:t>&amp;</w:t>
      </w:r>
      <w:r>
        <w:rPr>
          <w:rFonts w:ascii="Noto Mono"/>
          <w:color w:val="CC0099"/>
          <w:spacing w:val="-65"/>
          <w:sz w:val="18"/>
        </w:rPr>
        <w:t> </w:t>
      </w:r>
      <w:r>
        <w:rPr>
          <w:sz w:val="20"/>
        </w:rPr>
        <w:t>but</w:t>
      </w:r>
      <w:r>
        <w:rPr>
          <w:spacing w:val="-9"/>
          <w:sz w:val="20"/>
        </w:rPr>
        <w:t> </w:t>
      </w:r>
      <w:r>
        <w:rPr>
          <w:sz w:val="20"/>
        </w:rPr>
        <w:t>I</w:t>
      </w:r>
      <w:r>
        <w:rPr>
          <w:spacing w:val="-10"/>
          <w:sz w:val="20"/>
        </w:rPr>
        <w:t> </w:t>
      </w:r>
      <w:r>
        <w:rPr>
          <w:sz w:val="20"/>
        </w:rPr>
        <w:t>get</w:t>
      </w:r>
      <w:r>
        <w:rPr>
          <w:spacing w:val="-10"/>
          <w:sz w:val="20"/>
        </w:rPr>
        <w:t> </w:t>
      </w:r>
      <w:r>
        <w:rPr>
          <w:sz w:val="20"/>
        </w:rPr>
        <w:t>the</w:t>
      </w:r>
      <w:r>
        <w:rPr>
          <w:spacing w:val="-9"/>
          <w:sz w:val="20"/>
        </w:rPr>
        <w:t> </w:t>
      </w:r>
      <w:r>
        <w:rPr>
          <w:sz w:val="20"/>
        </w:rPr>
        <w:t>error:</w:t>
      </w:r>
    </w:p>
    <w:p>
      <w:pPr>
        <w:pStyle w:val="BodyText"/>
        <w:spacing w:before="224"/>
        <w:ind w:left="846"/>
      </w:pPr>
      <w:r>
        <w:rPr/>
        <w:t>mysqld_safe Directory '/var/run/mysqld' for UNIX socket ﬁle don't exists.</w:t>
      </w:r>
    </w:p>
    <w:p>
      <w:pPr>
        <w:pStyle w:val="BodyText"/>
        <w:spacing w:before="11"/>
      </w:pPr>
      <w:r>
        <w:rPr/>
        <w:pict>
          <v:group style="position:absolute;margin-left:28.347pt;margin-top:20.625999pt;width:538.6pt;height:44.45pt;mso-position-horizontal-relative:page;mso-position-vertical-relative:paragraph;z-index:-14846976;mso-wrap-distance-left:0;mso-wrap-distance-right:0" coordorigin="567,413" coordsize="10772,889">
            <v:shape style="position:absolute;left:566;top:412;width:10772;height:889" coordorigin="567,413" coordsize="10772,889" path="m11203,413l702,413,688,415,673,419,660,424,646,430,634,438,622,447,611,456,601,467,592,479,585,492,578,505,573,519,570,533,568,548,567,562,567,1152,568,1166,570,1181,573,1195,578,1209,585,1222,592,1235,601,1246,611,1257,622,1267,634,1276,646,1284,660,1290,673,1295,688,1298,702,1301,717,1301,11189,1301,11203,1301,11218,1298,11232,1295,11246,1290,11259,1284,11272,1276,11284,1267,11295,1257,11305,1246,11313,1235,11321,1222,11327,1209,11332,1195,11336,1181,11338,1166,11339,1152,11339,562,11338,548,11336,533,11332,519,11327,505,11321,492,11313,479,11305,467,11295,456,11284,447,11272,438,11259,430,11246,424,11232,419,11218,415,11203,413xm11189,413l717,413,702,413,11203,413,11189,413xe" filled="true" fillcolor="#f9f9f9" stroked="false">
              <v:path arrowok="t"/>
              <v:fill type="solid"/>
            </v:shape>
            <v:shape style="position:absolute;left:566;top:412;width:10772;height:889" type="#_x0000_t202" filled="false" stroked="false">
              <v:textbox inset="0,0,0,0">
                <w:txbxContent>
                  <w:p>
                    <w:pPr>
                      <w:tabs>
                        <w:tab w:pos="2018" w:val="left" w:leader="none"/>
                      </w:tabs>
                      <w:spacing w:before="94"/>
                      <w:ind w:left="74" w:right="0" w:firstLine="0"/>
                      <w:jc w:val="left"/>
                      <w:rPr>
                        <w:rFonts w:ascii="Noto Mono"/>
                        <w:sz w:val="18"/>
                      </w:rPr>
                    </w:pPr>
                    <w:r>
                      <w:rPr>
                        <w:rFonts w:ascii="Noto Mono"/>
                        <w:sz w:val="18"/>
                      </w:rPr>
                      <w:t>$</w:t>
                    </w:r>
                    <w:r>
                      <w:rPr>
                        <w:rFonts w:ascii="Noto Mono"/>
                        <w:spacing w:val="-5"/>
                        <w:sz w:val="18"/>
                      </w:rPr>
                      <w:t> </w:t>
                    </w:r>
                    <w:r>
                      <w:rPr>
                        <w:rFonts w:ascii="Noto Mono"/>
                        <w:sz w:val="18"/>
                      </w:rPr>
                      <w:t>systemctl</w:t>
                    </w:r>
                    <w:r>
                      <w:rPr>
                        <w:rFonts w:ascii="Noto Mono"/>
                        <w:spacing w:val="-5"/>
                        <w:sz w:val="18"/>
                      </w:rPr>
                      <w:t> </w:t>
                    </w:r>
                    <w:r>
                      <w:rPr>
                        <w:rFonts w:ascii="Noto Mono"/>
                        <w:sz w:val="18"/>
                      </w:rPr>
                      <w:t>stop</w:t>
                      <w:tab/>
                      <w:t>mysql.service</w:t>
                    </w:r>
                  </w:p>
                  <w:p>
                    <w:pPr>
                      <w:spacing w:before="35"/>
                      <w:ind w:left="74" w:right="0" w:firstLine="0"/>
                      <w:jc w:val="left"/>
                      <w:rPr>
                        <w:rFonts w:ascii="Noto Mono"/>
                        <w:sz w:val="18"/>
                      </w:rPr>
                    </w:pPr>
                    <w:r>
                      <w:rPr>
                        <w:rFonts w:ascii="Noto Mono"/>
                        <w:sz w:val="18"/>
                      </w:rPr>
                      <w:t>$ ps </w:t>
                    </w:r>
                    <w:r>
                      <w:rPr>
                        <w:rFonts w:ascii="Noto Mono"/>
                        <w:color w:val="CC0099"/>
                        <w:sz w:val="18"/>
                      </w:rPr>
                      <w:t>-</w:t>
                    </w:r>
                    <w:r>
                      <w:rPr>
                        <w:rFonts w:ascii="Noto Mono"/>
                        <w:sz w:val="18"/>
                      </w:rPr>
                      <w:t>eaf</w:t>
                    </w:r>
                    <w:r>
                      <w:rPr>
                        <w:rFonts w:ascii="Noto Mono"/>
                        <w:color w:val="CC0099"/>
                        <w:sz w:val="18"/>
                      </w:rPr>
                      <w:t>|</w:t>
                    </w:r>
                    <w:r>
                      <w:rPr>
                        <w:rFonts w:ascii="Noto Mono"/>
                        <w:sz w:val="18"/>
                      </w:rPr>
                      <w:t>grep mysql</w:t>
                    </w:r>
                  </w:p>
                  <w:p>
                    <w:pPr>
                      <w:spacing w:before="35"/>
                      <w:ind w:left="74" w:right="0" w:firstLine="0"/>
                      <w:jc w:val="left"/>
                      <w:rPr>
                        <w:rFonts w:ascii="Noto Mono"/>
                        <w:sz w:val="18"/>
                      </w:rPr>
                    </w:pPr>
                    <w:r>
                      <w:rPr>
                        <w:rFonts w:ascii="Noto Mono"/>
                        <w:sz w:val="18"/>
                      </w:rPr>
                      <w:t>$ mysqld_safe </w:t>
                    </w:r>
                    <w:r>
                      <w:rPr>
                        <w:rFonts w:ascii="Noto Mono"/>
                        <w:color w:val="CC0099"/>
                        <w:sz w:val="18"/>
                      </w:rPr>
                      <w:t>--</w:t>
                    </w:r>
                    <w:r>
                      <w:rPr>
                        <w:rFonts w:ascii="Noto Mono"/>
                        <w:sz w:val="18"/>
                      </w:rPr>
                      <w:t>skip</w:t>
                    </w:r>
                    <w:r>
                      <w:rPr>
                        <w:rFonts w:ascii="Noto Mono"/>
                        <w:color w:val="CC0099"/>
                        <w:sz w:val="18"/>
                      </w:rPr>
                      <w:t>-</w:t>
                    </w:r>
                    <w:r>
                      <w:rPr>
                        <w:rFonts w:ascii="Noto Mono"/>
                        <w:sz w:val="18"/>
                      </w:rPr>
                      <w:t>grant</w:t>
                    </w:r>
                    <w:r>
                      <w:rPr>
                        <w:rFonts w:ascii="Noto Mono"/>
                        <w:color w:val="CC0099"/>
                        <w:sz w:val="18"/>
                      </w:rPr>
                      <w:t>-</w:t>
                    </w:r>
                    <w:r>
                      <w:rPr>
                        <w:rFonts w:ascii="Courier New"/>
                        <w:b/>
                        <w:color w:val="990099"/>
                        <w:sz w:val="18"/>
                      </w:rPr>
                      <w:t>tables </w:t>
                    </w:r>
                    <w:r>
                      <w:rPr>
                        <w:rFonts w:ascii="Noto Mono"/>
                        <w:color w:val="CC0099"/>
                        <w:sz w:val="18"/>
                      </w:rPr>
                      <w:t>&amp;</w:t>
                    </w:r>
                  </w:p>
                </w:txbxContent>
              </v:textbox>
              <w10:wrap type="none"/>
            </v:shape>
            <w10:wrap type="topAndBottom"/>
          </v:group>
        </w:pict>
      </w:r>
    </w:p>
    <w:p>
      <w:pPr>
        <w:pStyle w:val="BodyText"/>
        <w:spacing w:before="7"/>
        <w:rPr>
          <w:sz w:val="18"/>
        </w:rPr>
      </w:pPr>
    </w:p>
    <w:p>
      <w:pPr>
        <w:pStyle w:val="BodyText"/>
        <w:spacing w:before="60"/>
        <w:ind w:left="846"/>
      </w:pPr>
      <w:r>
        <w:rPr/>
        <w:pict>
          <v:line style="position:absolute;mso-position-horizontal-relative:page;mso-position-vertical-relative:paragraph;z-index:16615424" from="44.096001pt,-6.90403pt" to="44.096001pt,30.53297pt" stroked="true" strokeweight="1.5pt" strokecolor="#00758f">
            <v:stroke dashstyle="solid"/>
            <w10:wrap type="none"/>
          </v:line>
        </w:pict>
      </w:r>
      <w:r>
        <w:rPr/>
        <w:t>I solved:</w:t>
      </w:r>
    </w:p>
    <w:p>
      <w:pPr>
        <w:pStyle w:val="BodyText"/>
        <w:spacing w:before="11"/>
      </w:pPr>
      <w:r>
        <w:rPr/>
        <w:pict>
          <v:group style="position:absolute;margin-left:28.347pt;margin-top:20.646999pt;width:538.6pt;height:32.15pt;mso-position-horizontal-relative:page;mso-position-vertical-relative:paragraph;z-index:-14845952;mso-wrap-distance-left:0;mso-wrap-distance-right:0" coordorigin="567,413" coordsize="10772,643">
            <v:shape style="position:absolute;left:566;top:412;width:10772;height:643" coordorigin="567,413" coordsize="10772,643" path="m11203,414l702,414,688,416,673,419,660,424,646,431,634,438,622,447,611,457,601,468,592,480,585,492,578,506,573,519,570,534,568,548,567,563,567,906,568,920,570,935,573,949,578,963,585,976,592,989,601,1001,611,1011,622,1021,634,1030,646,1038,660,1044,673,1049,688,1053,702,1055,717,1055,11189,1055,11203,1055,11218,1053,11232,1049,11246,1044,11259,1038,11272,1030,11284,1021,11295,1011,11305,1001,11313,989,11321,976,11327,963,11332,949,11336,935,11338,920,11339,906,11339,563,11338,548,11336,534,11332,519,11327,506,11321,492,11313,480,11305,468,11295,457,11284,447,11272,438,11259,431,11246,424,11232,419,11218,416,11203,414xm11189,413l717,413,702,414,11203,414,11189,413xe" filled="true" fillcolor="#f9f9f9" stroked="false">
              <v:path arrowok="t"/>
              <v:fill type="solid"/>
            </v:shape>
            <v:shape style="position:absolute;left:566;top:412;width:10772;height:643" type="#_x0000_t202" filled="false" stroked="false">
              <v:textbox inset="0,0,0,0">
                <w:txbxContent>
                  <w:p>
                    <w:pPr>
                      <w:spacing w:before="94"/>
                      <w:ind w:left="74" w:right="0" w:firstLine="0"/>
                      <w:jc w:val="left"/>
                      <w:rPr>
                        <w:rFonts w:ascii="Noto Mono"/>
                        <w:sz w:val="18"/>
                      </w:rPr>
                    </w:pPr>
                    <w:r>
                      <w:rPr>
                        <w:rFonts w:ascii="Noto Mono"/>
                        <w:sz w:val="18"/>
                      </w:rPr>
                      <w:t>$ mkdir </w:t>
                    </w:r>
                    <w:r>
                      <w:rPr>
                        <w:rFonts w:ascii="Noto Mono"/>
                        <w:color w:val="CC0099"/>
                        <w:sz w:val="18"/>
                      </w:rPr>
                      <w:t>-</w:t>
                    </w:r>
                    <w:r>
                      <w:rPr>
                        <w:rFonts w:ascii="Noto Mono"/>
                        <w:sz w:val="18"/>
                      </w:rPr>
                      <w:t>p </w:t>
                    </w:r>
                    <w:r>
                      <w:rPr>
                        <w:rFonts w:ascii="Noto Mono"/>
                        <w:color w:val="CC0099"/>
                        <w:sz w:val="18"/>
                      </w:rPr>
                      <w:t>/</w:t>
                    </w:r>
                    <w:r>
                      <w:rPr>
                        <w:rFonts w:ascii="Noto Mono"/>
                        <w:sz w:val="18"/>
                      </w:rPr>
                      <w:t>var</w:t>
                    </w:r>
                    <w:r>
                      <w:rPr>
                        <w:rFonts w:ascii="Noto Mono"/>
                        <w:color w:val="CC0099"/>
                        <w:sz w:val="18"/>
                      </w:rPr>
                      <w:t>/</w:t>
                    </w:r>
                    <w:r>
                      <w:rPr>
                        <w:rFonts w:ascii="Noto Mono"/>
                        <w:sz w:val="18"/>
                      </w:rPr>
                      <w:t>run</w:t>
                    </w:r>
                    <w:r>
                      <w:rPr>
                        <w:rFonts w:ascii="Noto Mono"/>
                        <w:color w:val="CC0099"/>
                        <w:sz w:val="18"/>
                      </w:rPr>
                      <w:t>/</w:t>
                    </w:r>
                    <w:r>
                      <w:rPr>
                        <w:rFonts w:ascii="Noto Mono"/>
                        <w:sz w:val="18"/>
                      </w:rPr>
                      <w:t>mysqld</w:t>
                    </w:r>
                  </w:p>
                  <w:p>
                    <w:pPr>
                      <w:spacing w:before="35"/>
                      <w:ind w:left="74" w:right="0" w:firstLine="0"/>
                      <w:jc w:val="left"/>
                      <w:rPr>
                        <w:rFonts w:ascii="Noto Mono"/>
                        <w:sz w:val="18"/>
                      </w:rPr>
                    </w:pPr>
                    <w:r>
                      <w:rPr>
                        <w:rFonts w:ascii="Noto Mono"/>
                        <w:sz w:val="18"/>
                      </w:rPr>
                      <w:t>$ chown mysql:mysql </w:t>
                    </w:r>
                    <w:r>
                      <w:rPr>
                        <w:rFonts w:ascii="Noto Mono"/>
                        <w:color w:val="CC0099"/>
                        <w:sz w:val="18"/>
                      </w:rPr>
                      <w:t>/</w:t>
                    </w:r>
                    <w:r>
                      <w:rPr>
                        <w:rFonts w:ascii="Noto Mono"/>
                        <w:sz w:val="18"/>
                      </w:rPr>
                      <w:t>var</w:t>
                    </w:r>
                    <w:r>
                      <w:rPr>
                        <w:rFonts w:ascii="Noto Mono"/>
                        <w:color w:val="CC0099"/>
                        <w:sz w:val="18"/>
                      </w:rPr>
                      <w:t>/</w:t>
                    </w:r>
                    <w:r>
                      <w:rPr>
                        <w:rFonts w:ascii="Noto Mono"/>
                        <w:sz w:val="18"/>
                      </w:rPr>
                      <w:t>run</w:t>
                    </w:r>
                    <w:r>
                      <w:rPr>
                        <w:rFonts w:ascii="Noto Mono"/>
                        <w:color w:val="CC0099"/>
                        <w:sz w:val="18"/>
                      </w:rPr>
                      <w:t>/</w:t>
                    </w:r>
                    <w:r>
                      <w:rPr>
                        <w:rFonts w:ascii="Noto Mono"/>
                        <w:sz w:val="18"/>
                      </w:rPr>
                      <w:t>mysqld</w:t>
                    </w:r>
                  </w:p>
                </w:txbxContent>
              </v:textbox>
              <w10:wrap type="none"/>
            </v:shape>
            <w10:wrap type="topAndBottom"/>
          </v:group>
        </w:pict>
      </w:r>
    </w:p>
    <w:p>
      <w:pPr>
        <w:pStyle w:val="BodyText"/>
        <w:rPr>
          <w:sz w:val="6"/>
        </w:rPr>
      </w:pPr>
    </w:p>
    <w:p>
      <w:pPr>
        <w:spacing w:line="496" w:lineRule="auto" w:before="60"/>
        <w:ind w:left="846" w:right="3954" w:hanging="480"/>
        <w:jc w:val="left"/>
        <w:rPr>
          <w:sz w:val="20"/>
        </w:rPr>
      </w:pPr>
      <w:r>
        <w:rPr/>
        <w:pict>
          <v:line style="position:absolute;mso-position-horizontal-relative:page;mso-position-vertical-relative:paragraph;z-index:-23060480" from="44.096001pt,30.533022pt" to="44.096001pt,67.970022pt" stroked="true" strokeweight="1.5pt" strokecolor="#00758f">
            <v:stroke dashstyle="solid"/>
            <w10:wrap type="none"/>
          </v:line>
        </w:pict>
      </w:r>
      <w:r>
        <w:rPr>
          <w:sz w:val="20"/>
        </w:rPr>
        <w:t>Now I use the same code </w:t>
      </w:r>
      <w:r>
        <w:rPr>
          <w:rFonts w:ascii="Noto Mono"/>
          <w:sz w:val="18"/>
          <w:shd w:fill="F9F9F9" w:color="auto" w:val="clear"/>
        </w:rPr>
        <w:t>mysqld_safe </w:t>
      </w:r>
      <w:r>
        <w:rPr>
          <w:rFonts w:ascii="Noto Mono"/>
          <w:color w:val="CC0099"/>
          <w:sz w:val="18"/>
          <w:shd w:fill="F9F9F9" w:color="auto" w:val="clear"/>
        </w:rPr>
        <w:t>--</w:t>
      </w:r>
      <w:r>
        <w:rPr>
          <w:rFonts w:ascii="Noto Mono"/>
          <w:sz w:val="18"/>
          <w:shd w:fill="F9F9F9" w:color="auto" w:val="clear"/>
        </w:rPr>
        <w:t>skip</w:t>
      </w:r>
      <w:r>
        <w:rPr>
          <w:rFonts w:ascii="Noto Mono"/>
          <w:color w:val="CC0099"/>
          <w:sz w:val="18"/>
          <w:shd w:fill="F9F9F9" w:color="auto" w:val="clear"/>
        </w:rPr>
        <w:t>-</w:t>
      </w:r>
      <w:r>
        <w:rPr>
          <w:rFonts w:ascii="Noto Mono"/>
          <w:sz w:val="18"/>
          <w:shd w:fill="F9F9F9" w:color="auto" w:val="clear"/>
        </w:rPr>
        <w:t>grant</w:t>
      </w:r>
      <w:r>
        <w:rPr>
          <w:rFonts w:ascii="Noto Mono"/>
          <w:color w:val="CC0099"/>
          <w:sz w:val="18"/>
          <w:shd w:fill="F9F9F9" w:color="auto" w:val="clear"/>
        </w:rPr>
        <w:t>-</w:t>
      </w:r>
      <w:r>
        <w:rPr>
          <w:rFonts w:ascii="Courier New"/>
          <w:b/>
          <w:color w:val="990099"/>
          <w:sz w:val="18"/>
          <w:shd w:fill="F9F9F9" w:color="auto" w:val="clear"/>
        </w:rPr>
        <w:t>tables </w:t>
      </w:r>
      <w:r>
        <w:rPr>
          <w:rFonts w:ascii="Noto Mono"/>
          <w:color w:val="CC0099"/>
          <w:sz w:val="18"/>
          <w:shd w:fill="F9F9F9" w:color="auto" w:val="clear"/>
        </w:rPr>
        <w:t>&amp;</w:t>
      </w:r>
      <w:r>
        <w:rPr>
          <w:rFonts w:ascii="Noto Mono"/>
          <w:color w:val="CC0099"/>
          <w:sz w:val="18"/>
        </w:rPr>
        <w:t> </w:t>
      </w:r>
      <w:r>
        <w:rPr>
          <w:sz w:val="20"/>
        </w:rPr>
        <w:t>and get mysqld_safe</w:t>
      </w:r>
      <w:r>
        <w:rPr>
          <w:spacing w:val="-31"/>
          <w:sz w:val="20"/>
        </w:rPr>
        <w:t> </w:t>
      </w:r>
      <w:r>
        <w:rPr>
          <w:sz w:val="20"/>
        </w:rPr>
        <w:t>Starting</w:t>
      </w:r>
      <w:r>
        <w:rPr>
          <w:spacing w:val="-31"/>
          <w:sz w:val="20"/>
        </w:rPr>
        <w:t> </w:t>
      </w:r>
      <w:r>
        <w:rPr>
          <w:sz w:val="20"/>
        </w:rPr>
        <w:t>mysqld</w:t>
      </w:r>
      <w:r>
        <w:rPr>
          <w:spacing w:val="-31"/>
          <w:sz w:val="20"/>
        </w:rPr>
        <w:t> </w:t>
      </w:r>
      <w:r>
        <w:rPr>
          <w:sz w:val="20"/>
        </w:rPr>
        <w:t>daemon</w:t>
      </w:r>
      <w:r>
        <w:rPr>
          <w:spacing w:val="-31"/>
          <w:sz w:val="20"/>
        </w:rPr>
        <w:t> </w:t>
      </w:r>
      <w:r>
        <w:rPr>
          <w:sz w:val="20"/>
        </w:rPr>
        <w:t>with</w:t>
      </w:r>
      <w:r>
        <w:rPr>
          <w:spacing w:val="-31"/>
          <w:sz w:val="20"/>
        </w:rPr>
        <w:t> </w:t>
      </w:r>
      <w:r>
        <w:rPr>
          <w:sz w:val="20"/>
        </w:rPr>
        <w:t>databases</w:t>
      </w:r>
      <w:r>
        <w:rPr>
          <w:spacing w:val="-31"/>
          <w:sz w:val="20"/>
        </w:rPr>
        <w:t> </w:t>
      </w:r>
      <w:r>
        <w:rPr>
          <w:sz w:val="20"/>
        </w:rPr>
        <w:t>from</w:t>
      </w:r>
      <w:r>
        <w:rPr>
          <w:spacing w:val="-31"/>
          <w:sz w:val="20"/>
        </w:rPr>
        <w:t> </w:t>
      </w:r>
      <w:r>
        <w:rPr>
          <w:sz w:val="20"/>
        </w:rPr>
        <w:t>/var/lib/mysql</w:t>
      </w:r>
    </w:p>
    <w:p>
      <w:pPr>
        <w:spacing w:line="361" w:lineRule="exact" w:before="0"/>
        <w:ind w:left="366" w:right="0" w:firstLine="0"/>
        <w:jc w:val="left"/>
        <w:rPr>
          <w:sz w:val="20"/>
        </w:rPr>
      </w:pPr>
      <w:r>
        <w:rPr>
          <w:sz w:val="20"/>
        </w:rPr>
        <w:t>If I use </w:t>
      </w:r>
      <w:r>
        <w:rPr>
          <w:rFonts w:ascii="Noto Mono"/>
          <w:sz w:val="18"/>
          <w:shd w:fill="F9F9F9" w:color="auto" w:val="clear"/>
        </w:rPr>
        <w:t>$ mysql </w:t>
      </w:r>
      <w:r>
        <w:rPr>
          <w:rFonts w:ascii="Noto Mono"/>
          <w:color w:val="CC0099"/>
          <w:sz w:val="18"/>
          <w:shd w:fill="F9F9F9" w:color="auto" w:val="clear"/>
        </w:rPr>
        <w:t>-</w:t>
      </w:r>
      <w:r>
        <w:rPr>
          <w:rFonts w:ascii="Noto Mono"/>
          <w:sz w:val="18"/>
          <w:shd w:fill="F9F9F9" w:color="auto" w:val="clear"/>
        </w:rPr>
        <w:t>u root</w:t>
      </w:r>
      <w:r>
        <w:rPr>
          <w:rFonts w:ascii="Noto Mono"/>
          <w:spacing w:val="-78"/>
          <w:sz w:val="18"/>
        </w:rPr>
        <w:t> </w:t>
      </w:r>
      <w:r>
        <w:rPr>
          <w:sz w:val="20"/>
        </w:rPr>
        <w:t>I'll get :</w:t>
      </w:r>
    </w:p>
    <w:p>
      <w:pPr>
        <w:pStyle w:val="BodyText"/>
        <w:spacing w:before="162"/>
        <w:ind w:left="366"/>
      </w:pPr>
      <w:r>
        <w:rPr/>
        <w:t>Server version: 5.7.18-0ubuntu0.16.04.1 (Ubuntu)</w:t>
      </w:r>
    </w:p>
    <w:p>
      <w:pPr>
        <w:pStyle w:val="BodyText"/>
        <w:spacing w:before="163"/>
        <w:ind w:left="366"/>
      </w:pPr>
      <w:r>
        <w:rPr/>
        <w:t>Copyright (c) 2000, 2017, Oracle and/or its aﬃliates. All rights reserved.</w:t>
      </w:r>
    </w:p>
    <w:p>
      <w:pPr>
        <w:pStyle w:val="BodyText"/>
        <w:spacing w:line="199" w:lineRule="auto" w:before="206"/>
        <w:ind w:left="366" w:right="523"/>
      </w:pPr>
      <w:r>
        <w:rPr/>
        <w:t>Oracle</w:t>
      </w:r>
      <w:r>
        <w:rPr>
          <w:spacing w:val="-16"/>
        </w:rPr>
        <w:t> </w:t>
      </w:r>
      <w:r>
        <w:rPr/>
        <w:t>is</w:t>
      </w:r>
      <w:r>
        <w:rPr>
          <w:spacing w:val="-15"/>
        </w:rPr>
        <w:t> </w:t>
      </w:r>
      <w:r>
        <w:rPr/>
        <w:t>a</w:t>
      </w:r>
      <w:r>
        <w:rPr>
          <w:spacing w:val="-16"/>
        </w:rPr>
        <w:t> </w:t>
      </w:r>
      <w:r>
        <w:rPr/>
        <w:t>registered</w:t>
      </w:r>
      <w:r>
        <w:rPr>
          <w:spacing w:val="-15"/>
        </w:rPr>
        <w:t> </w:t>
      </w:r>
      <w:r>
        <w:rPr/>
        <w:t>trademark</w:t>
      </w:r>
      <w:r>
        <w:rPr>
          <w:spacing w:val="-15"/>
        </w:rPr>
        <w:t> </w:t>
      </w:r>
      <w:r>
        <w:rPr/>
        <w:t>of</w:t>
      </w:r>
      <w:r>
        <w:rPr>
          <w:spacing w:val="-16"/>
        </w:rPr>
        <w:t> </w:t>
      </w:r>
      <w:r>
        <w:rPr/>
        <w:t>Oracle</w:t>
      </w:r>
      <w:r>
        <w:rPr>
          <w:spacing w:val="-15"/>
        </w:rPr>
        <w:t> </w:t>
      </w:r>
      <w:r>
        <w:rPr/>
        <w:t>Corporation</w:t>
      </w:r>
      <w:r>
        <w:rPr>
          <w:spacing w:val="-15"/>
        </w:rPr>
        <w:t> </w:t>
      </w:r>
      <w:r>
        <w:rPr/>
        <w:t>and/or</w:t>
      </w:r>
      <w:r>
        <w:rPr>
          <w:spacing w:val="-16"/>
        </w:rPr>
        <w:t> </w:t>
      </w:r>
      <w:r>
        <w:rPr/>
        <w:t>its</w:t>
      </w:r>
      <w:r>
        <w:rPr>
          <w:spacing w:val="-15"/>
        </w:rPr>
        <w:t> </w:t>
      </w:r>
      <w:r>
        <w:rPr/>
        <w:t>aﬃliates.</w:t>
      </w:r>
      <w:r>
        <w:rPr>
          <w:spacing w:val="-15"/>
        </w:rPr>
        <w:t> </w:t>
      </w:r>
      <w:r>
        <w:rPr/>
        <w:t>Other</w:t>
      </w:r>
      <w:r>
        <w:rPr>
          <w:spacing w:val="-16"/>
        </w:rPr>
        <w:t> </w:t>
      </w:r>
      <w:r>
        <w:rPr/>
        <w:t>names</w:t>
      </w:r>
      <w:r>
        <w:rPr>
          <w:spacing w:val="-15"/>
        </w:rPr>
        <w:t> </w:t>
      </w:r>
      <w:r>
        <w:rPr/>
        <w:t>may</w:t>
      </w:r>
      <w:r>
        <w:rPr>
          <w:spacing w:val="-15"/>
        </w:rPr>
        <w:t> </w:t>
      </w:r>
      <w:r>
        <w:rPr/>
        <w:t>be</w:t>
      </w:r>
      <w:r>
        <w:rPr>
          <w:spacing w:val="-16"/>
        </w:rPr>
        <w:t> </w:t>
      </w:r>
      <w:r>
        <w:rPr/>
        <w:t>trademarks</w:t>
      </w:r>
      <w:r>
        <w:rPr>
          <w:spacing w:val="-15"/>
        </w:rPr>
        <w:t> </w:t>
      </w:r>
      <w:r>
        <w:rPr/>
        <w:t>of their respective</w:t>
      </w:r>
      <w:r>
        <w:rPr>
          <w:spacing w:val="-6"/>
        </w:rPr>
        <w:t> </w:t>
      </w:r>
      <w:r>
        <w:rPr/>
        <w:t>owners.</w:t>
      </w:r>
    </w:p>
    <w:p>
      <w:pPr>
        <w:pStyle w:val="BodyText"/>
        <w:spacing w:line="348" w:lineRule="auto" w:before="181"/>
        <w:ind w:left="366" w:right="4235"/>
      </w:pPr>
      <w:r>
        <w:rPr/>
        <w:pict>
          <v:line style="position:absolute;mso-position-horizontal-relative:page;mso-position-vertical-relative:paragraph;z-index:16616448" from="44.096001pt,62.820004pt" to="44.096001pt,100.257004pt" stroked="true" strokeweight="1.5pt" strokecolor="#00758f">
            <v:stroke dashstyle="solid"/>
            <w10:wrap type="none"/>
          </v:line>
        </w:pict>
      </w:r>
      <w:r>
        <w:rPr/>
        <w:t>Type</w:t>
      </w:r>
      <w:r>
        <w:rPr>
          <w:spacing w:val="-26"/>
        </w:rPr>
        <w:t> </w:t>
      </w:r>
      <w:r>
        <w:rPr/>
        <w:t>'help;'</w:t>
      </w:r>
      <w:r>
        <w:rPr>
          <w:spacing w:val="-25"/>
        </w:rPr>
        <w:t> </w:t>
      </w:r>
      <w:r>
        <w:rPr/>
        <w:t>or</w:t>
      </w:r>
      <w:r>
        <w:rPr>
          <w:spacing w:val="-26"/>
        </w:rPr>
        <w:t> </w:t>
      </w:r>
      <w:r>
        <w:rPr/>
        <w:t>'\h'</w:t>
      </w:r>
      <w:r>
        <w:rPr>
          <w:spacing w:val="-25"/>
        </w:rPr>
        <w:t> </w:t>
      </w:r>
      <w:r>
        <w:rPr/>
        <w:t>for</w:t>
      </w:r>
      <w:r>
        <w:rPr>
          <w:spacing w:val="-26"/>
        </w:rPr>
        <w:t> </w:t>
      </w:r>
      <w:r>
        <w:rPr/>
        <w:t>help.</w:t>
      </w:r>
      <w:r>
        <w:rPr>
          <w:spacing w:val="-25"/>
        </w:rPr>
        <w:t> </w:t>
      </w:r>
      <w:r>
        <w:rPr/>
        <w:t>Type</w:t>
      </w:r>
      <w:r>
        <w:rPr>
          <w:spacing w:val="-26"/>
        </w:rPr>
        <w:t> </w:t>
      </w:r>
      <w:r>
        <w:rPr/>
        <w:t>'\c'</w:t>
      </w:r>
      <w:r>
        <w:rPr>
          <w:spacing w:val="-25"/>
        </w:rPr>
        <w:t> </w:t>
      </w:r>
      <w:r>
        <w:rPr/>
        <w:t>to</w:t>
      </w:r>
      <w:r>
        <w:rPr>
          <w:spacing w:val="-26"/>
        </w:rPr>
        <w:t> </w:t>
      </w:r>
      <w:r>
        <w:rPr/>
        <w:t>clear</w:t>
      </w:r>
      <w:r>
        <w:rPr>
          <w:spacing w:val="-25"/>
        </w:rPr>
        <w:t> </w:t>
      </w:r>
      <w:r>
        <w:rPr/>
        <w:t>the</w:t>
      </w:r>
      <w:r>
        <w:rPr>
          <w:spacing w:val="-25"/>
        </w:rPr>
        <w:t> </w:t>
      </w:r>
      <w:r>
        <w:rPr/>
        <w:t>current</w:t>
      </w:r>
      <w:r>
        <w:rPr>
          <w:spacing w:val="-26"/>
        </w:rPr>
        <w:t> </w:t>
      </w:r>
      <w:r>
        <w:rPr/>
        <w:t>input</w:t>
      </w:r>
      <w:r>
        <w:rPr>
          <w:spacing w:val="-25"/>
        </w:rPr>
        <w:t> </w:t>
      </w:r>
      <w:r>
        <w:rPr/>
        <w:t>statement. mysql&gt;</w:t>
      </w:r>
    </w:p>
    <w:p>
      <w:pPr>
        <w:pStyle w:val="BodyText"/>
        <w:spacing w:before="224"/>
        <w:ind w:left="846"/>
      </w:pPr>
      <w:r>
        <w:rPr/>
        <w:t>Now time to change password:</w:t>
      </w:r>
    </w:p>
    <w:p>
      <w:pPr>
        <w:pStyle w:val="BodyText"/>
        <w:spacing w:before="12"/>
      </w:pPr>
      <w:r>
        <w:rPr/>
        <w:pict>
          <v:group style="position:absolute;margin-left:28.347pt;margin-top:20.654005pt;width:538.6pt;height:32.15pt;mso-position-horizontal-relative:page;mso-position-vertical-relative:paragraph;z-index:-14844928;mso-wrap-distance-left:0;mso-wrap-distance-right:0" coordorigin="567,413" coordsize="10772,643">
            <v:shape style="position:absolute;left:566;top:413;width:10772;height:643" coordorigin="567,413" coordsize="10772,643" path="m11189,413l717,413,702,414,634,438,585,492,567,563,567,906,585,976,634,1030,702,1055,717,1056,11189,1056,11259,1038,11313,989,11338,920,11339,906,11339,563,11321,492,11272,438,11203,414,11189,413xe" filled="true" fillcolor="#f9f9f9" stroked="false">
              <v:path arrowok="t"/>
              <v:fill type="solid"/>
            </v:shape>
            <v:shape style="position:absolute;left:566;top:413;width:10772;height:643" type="#_x0000_t202" filled="false" stroked="false">
              <v:textbox inset="0,0,0,0">
                <w:txbxContent>
                  <w:p>
                    <w:pPr>
                      <w:spacing w:line="266" w:lineRule="auto" w:before="94"/>
                      <w:ind w:left="74" w:right="8409"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use </w:t>
                    </w:r>
                    <w:r>
                      <w:rPr>
                        <w:rFonts w:ascii="Noto Mono"/>
                        <w:sz w:val="18"/>
                      </w:rPr>
                      <w:t>mysql mysql</w:t>
                    </w:r>
                    <w:r>
                      <w:rPr>
                        <w:rFonts w:ascii="Noto Mono"/>
                        <w:color w:val="CC0099"/>
                        <w:sz w:val="18"/>
                      </w:rPr>
                      <w:t>&gt; </w:t>
                    </w:r>
                    <w:r>
                      <w:rPr>
                        <w:rFonts w:ascii="Courier New"/>
                        <w:b/>
                        <w:color w:val="990099"/>
                        <w:sz w:val="18"/>
                      </w:rPr>
                      <w:t>describe user</w:t>
                    </w:r>
                    <w:r>
                      <w:rPr>
                        <w:rFonts w:ascii="Noto Mono"/>
                        <w:color w:val="000033"/>
                        <w:sz w:val="18"/>
                      </w:rPr>
                      <w:t>;</w:t>
                    </w:r>
                  </w:p>
                </w:txbxContent>
              </v:textbox>
              <w10:wrap type="none"/>
            </v:shape>
            <w10:wrap type="topAndBottom"/>
          </v:group>
        </w:pict>
      </w:r>
    </w:p>
    <w:p>
      <w:pPr>
        <w:pStyle w:val="BodyText"/>
        <w:rPr>
          <w:sz w:val="6"/>
        </w:rPr>
      </w:pPr>
    </w:p>
    <w:p>
      <w:pPr>
        <w:pStyle w:val="BodyText"/>
        <w:spacing w:line="199" w:lineRule="auto" w:before="103"/>
        <w:ind w:left="366"/>
      </w:pPr>
      <w:r>
        <w:rPr/>
        <w:t>Reading</w:t>
      </w:r>
      <w:r>
        <w:rPr>
          <w:spacing w:val="-14"/>
        </w:rPr>
        <w:t> </w:t>
      </w:r>
      <w:r>
        <w:rPr/>
        <w:t>table</w:t>
      </w:r>
      <w:r>
        <w:rPr>
          <w:spacing w:val="-14"/>
        </w:rPr>
        <w:t> </w:t>
      </w:r>
      <w:r>
        <w:rPr/>
        <w:t>information</w:t>
      </w:r>
      <w:r>
        <w:rPr>
          <w:spacing w:val="-13"/>
        </w:rPr>
        <w:t> </w:t>
      </w:r>
      <w:r>
        <w:rPr/>
        <w:t>for</w:t>
      </w:r>
      <w:r>
        <w:rPr>
          <w:spacing w:val="-14"/>
        </w:rPr>
        <w:t> </w:t>
      </w:r>
      <w:r>
        <w:rPr/>
        <w:t>completion</w:t>
      </w:r>
      <w:r>
        <w:rPr>
          <w:spacing w:val="-14"/>
        </w:rPr>
        <w:t> </w:t>
      </w:r>
      <w:r>
        <w:rPr/>
        <w:t>of</w:t>
      </w:r>
      <w:r>
        <w:rPr>
          <w:spacing w:val="-13"/>
        </w:rPr>
        <w:t> </w:t>
      </w:r>
      <w:r>
        <w:rPr/>
        <w:t>table</w:t>
      </w:r>
      <w:r>
        <w:rPr>
          <w:spacing w:val="-14"/>
        </w:rPr>
        <w:t> </w:t>
      </w:r>
      <w:r>
        <w:rPr/>
        <w:t>and</w:t>
      </w:r>
      <w:r>
        <w:rPr>
          <w:spacing w:val="-14"/>
        </w:rPr>
        <w:t> </w:t>
      </w:r>
      <w:r>
        <w:rPr/>
        <w:t>column</w:t>
      </w:r>
      <w:r>
        <w:rPr>
          <w:spacing w:val="-13"/>
        </w:rPr>
        <w:t> </w:t>
      </w:r>
      <w:r>
        <w:rPr/>
        <w:t>names</w:t>
      </w:r>
      <w:r>
        <w:rPr>
          <w:spacing w:val="-14"/>
        </w:rPr>
        <w:t> </w:t>
      </w:r>
      <w:r>
        <w:rPr/>
        <w:t>You</w:t>
      </w:r>
      <w:r>
        <w:rPr>
          <w:spacing w:val="-14"/>
        </w:rPr>
        <w:t> </w:t>
      </w:r>
      <w:r>
        <w:rPr/>
        <w:t>can</w:t>
      </w:r>
      <w:r>
        <w:rPr>
          <w:spacing w:val="-13"/>
        </w:rPr>
        <w:t> </w:t>
      </w:r>
      <w:r>
        <w:rPr/>
        <w:t>turn</w:t>
      </w:r>
      <w:r>
        <w:rPr>
          <w:spacing w:val="-14"/>
        </w:rPr>
        <w:t> </w:t>
      </w:r>
      <w:r>
        <w:rPr/>
        <w:t>oﬀ</w:t>
      </w:r>
      <w:r>
        <w:rPr>
          <w:spacing w:val="-14"/>
        </w:rPr>
        <w:t> </w:t>
      </w:r>
      <w:r>
        <w:rPr/>
        <w:t>this</w:t>
      </w:r>
      <w:r>
        <w:rPr>
          <w:spacing w:val="-13"/>
        </w:rPr>
        <w:t> </w:t>
      </w:r>
      <w:r>
        <w:rPr/>
        <w:t>feature</w:t>
      </w:r>
      <w:r>
        <w:rPr>
          <w:spacing w:val="-14"/>
        </w:rPr>
        <w:t> </w:t>
      </w:r>
      <w:r>
        <w:rPr/>
        <w:t>to</w:t>
      </w:r>
      <w:r>
        <w:rPr>
          <w:spacing w:val="-14"/>
        </w:rPr>
        <w:t> </w:t>
      </w:r>
      <w:r>
        <w:rPr/>
        <w:t>get</w:t>
      </w:r>
      <w:r>
        <w:rPr>
          <w:spacing w:val="-13"/>
        </w:rPr>
        <w:t> </w:t>
      </w:r>
      <w:r>
        <w:rPr/>
        <w:t>a</w:t>
      </w:r>
      <w:r>
        <w:rPr>
          <w:spacing w:val="-14"/>
        </w:rPr>
        <w:t> </w:t>
      </w:r>
      <w:r>
        <w:rPr/>
        <w:t>quicker startup with</w:t>
      </w:r>
      <w:r>
        <w:rPr>
          <w:spacing w:val="-6"/>
        </w:rPr>
        <w:t> </w:t>
      </w:r>
      <w:r>
        <w:rPr/>
        <w:t>-A</w:t>
      </w:r>
    </w:p>
    <w:p>
      <w:pPr>
        <w:pStyle w:val="BodyText"/>
        <w:spacing w:before="182"/>
        <w:ind w:left="366"/>
      </w:pPr>
      <w:r>
        <w:rPr/>
        <w:t>Database changed</w:t>
      </w:r>
    </w:p>
    <w:p>
      <w:pPr>
        <w:pStyle w:val="BodyText"/>
        <w:spacing w:before="4"/>
        <w:rPr>
          <w:sz w:val="8"/>
        </w:rPr>
      </w:pPr>
      <w:r>
        <w:rPr/>
        <w:pict>
          <v:group style="position:absolute;margin-left:28.347pt;margin-top:9.434pt;width:538.6pt;height:32.15pt;mso-position-horizontal-relative:page;mso-position-vertical-relative:paragraph;z-index:-14843904;mso-wrap-distance-left:0;mso-wrap-distance-right:0" coordorigin="567,189" coordsize="10772,643">
            <v:shape style="position:absolute;left:566;top:188;width:10772;height:643" coordorigin="567,189" coordsize="10772,643" path="m11189,189l717,189,702,189,634,214,585,268,567,338,567,682,585,752,634,806,702,830,717,831,11189,831,11259,813,11313,764,11338,696,11339,682,11339,338,11321,268,11272,214,11203,189,11189,189xe" filled="true" fillcolor="#f9f9f9" stroked="false">
              <v:path arrowok="t"/>
              <v:fill type="solid"/>
            </v:shape>
            <v:shape style="position:absolute;left:566;top:188;width:10772;height:643" type="#_x0000_t202" filled="false" stroked="false">
              <v:textbox inset="0,0,0,0">
                <w:txbxContent>
                  <w:p>
                    <w:pPr>
                      <w:spacing w:before="94"/>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FLUSH PRIVILEGES</w:t>
                    </w:r>
                    <w:r>
                      <w:rPr>
                        <w:rFonts w:ascii="Noto Mono"/>
                        <w:color w:val="000033"/>
                        <w:sz w:val="18"/>
                      </w:rPr>
                      <w:t>;</w:t>
                    </w:r>
                  </w:p>
                  <w:p>
                    <w:pPr>
                      <w:spacing w:before="25"/>
                      <w:ind w:left="74" w:right="0" w:firstLine="0"/>
                      <w:jc w:val="left"/>
                      <w:rPr>
                        <w:rFonts w:ascii="Noto Mono"/>
                        <w:sz w:val="18"/>
                      </w:rPr>
                    </w:pPr>
                    <w:r>
                      <w:rPr>
                        <w:rFonts w:ascii="Noto Mono"/>
                        <w:sz w:val="18"/>
                      </w:rPr>
                      <w:t>mysql</w:t>
                    </w:r>
                    <w:r>
                      <w:rPr>
                        <w:rFonts w:ascii="Noto Mono"/>
                        <w:color w:val="CC0099"/>
                        <w:sz w:val="18"/>
                      </w:rPr>
                      <w:t>&gt; </w:t>
                    </w:r>
                    <w:r>
                      <w:rPr>
                        <w:rFonts w:ascii="Courier New"/>
                        <w:b/>
                        <w:color w:val="990099"/>
                        <w:sz w:val="18"/>
                      </w:rPr>
                      <w:t>SET </w:t>
                    </w:r>
                    <w:r>
                      <w:rPr>
                        <w:rFonts w:ascii="Noto Mono"/>
                        <w:color w:val="000099"/>
                        <w:sz w:val="18"/>
                      </w:rPr>
                      <w:t>PASSWORD </w:t>
                    </w:r>
                    <w:r>
                      <w:rPr>
                        <w:rFonts w:ascii="Noto Mono"/>
                        <w:sz w:val="18"/>
                      </w:rPr>
                      <w:t>FOR root@</w:t>
                    </w:r>
                    <w:r>
                      <w:rPr>
                        <w:rFonts w:ascii="Noto Mono"/>
                        <w:color w:val="800000"/>
                        <w:sz w:val="18"/>
                      </w:rPr>
                      <w:t>'localhost' </w:t>
                    </w:r>
                    <w:r>
                      <w:rPr>
                        <w:rFonts w:ascii="Noto Mono"/>
                        <w:color w:val="CC0099"/>
                        <w:sz w:val="18"/>
                      </w:rPr>
                      <w:t>= </w:t>
                    </w:r>
                    <w:r>
                      <w:rPr>
                        <w:rFonts w:ascii="Noto Mono"/>
                        <w:color w:val="000099"/>
                        <w:sz w:val="18"/>
                      </w:rPr>
                      <w:t>PASSWORD</w:t>
                    </w:r>
                    <w:r>
                      <w:rPr>
                        <w:rFonts w:ascii="Noto Mono"/>
                        <w:color w:val="FF00FF"/>
                        <w:sz w:val="18"/>
                      </w:rPr>
                      <w:t>(</w:t>
                    </w:r>
                    <w:r>
                      <w:rPr>
                        <w:rFonts w:ascii="Noto Mono"/>
                        <w:color w:val="800000"/>
                        <w:sz w:val="18"/>
                      </w:rPr>
                      <w:t>'newpwd'</w:t>
                    </w:r>
                    <w:r>
                      <w:rPr>
                        <w:rFonts w:ascii="Noto Mono"/>
                        <w:color w:val="FF00FF"/>
                        <w:sz w:val="18"/>
                      </w:rPr>
                      <w: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or If you have a mysql root account that can connect from everywhere, you should also do:</w:t>
      </w:r>
    </w:p>
    <w:p>
      <w:pPr>
        <w:pStyle w:val="BodyText"/>
        <w:spacing w:before="5"/>
        <w:rPr>
          <w:sz w:val="8"/>
        </w:rPr>
      </w:pPr>
      <w:r>
        <w:rPr/>
        <w:pict>
          <v:group style="position:absolute;margin-left:28.347pt;margin-top:9.456pt;width:538.6pt;height:19.850pt;mso-position-horizontal-relative:page;mso-position-vertical-relative:paragraph;z-index:-1484288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UPDATE </w:t>
                    </w:r>
                    <w:r>
                      <w:rPr>
                        <w:rFonts w:ascii="Noto Mono"/>
                        <w:sz w:val="18"/>
                      </w:rPr>
                      <w:t>mysql.</w:t>
                    </w:r>
                    <w:r>
                      <w:rPr>
                        <w:rFonts w:ascii="Courier New"/>
                        <w:b/>
                        <w:color w:val="990099"/>
                        <w:sz w:val="18"/>
                      </w:rPr>
                      <w:t>user SET </w:t>
                    </w:r>
                    <w:r>
                      <w:rPr>
                        <w:rFonts w:ascii="Noto Mono"/>
                        <w:color w:val="000099"/>
                        <w:sz w:val="18"/>
                      </w:rPr>
                      <w:t>Password</w:t>
                    </w:r>
                    <w:r>
                      <w:rPr>
                        <w:rFonts w:ascii="Noto Mono"/>
                        <w:color w:val="CC0099"/>
                        <w:sz w:val="18"/>
                      </w:rPr>
                      <w:t>=</w:t>
                    </w:r>
                    <w:r>
                      <w:rPr>
                        <w:rFonts w:ascii="Noto Mono"/>
                        <w:color w:val="000099"/>
                        <w:sz w:val="18"/>
                      </w:rPr>
                      <w:t>PASSWORD</w:t>
                    </w:r>
                    <w:r>
                      <w:rPr>
                        <w:rFonts w:ascii="Noto Mono"/>
                        <w:color w:val="FF00FF"/>
                        <w:sz w:val="18"/>
                      </w:rPr>
                      <w:t>(</w:t>
                    </w:r>
                    <w:r>
                      <w:rPr>
                        <w:rFonts w:ascii="Noto Mono"/>
                        <w:color w:val="800000"/>
                        <w:sz w:val="18"/>
                      </w:rPr>
                      <w:t>'newpwd'</w:t>
                    </w:r>
                    <w:r>
                      <w:rPr>
                        <w:rFonts w:ascii="Noto Mono"/>
                        <w:color w:val="FF00FF"/>
                        <w:sz w:val="18"/>
                      </w:rPr>
                      <w:t>) </w:t>
                    </w:r>
                    <w:r>
                      <w:rPr>
                        <w:rFonts w:ascii="Courier New"/>
                        <w:b/>
                        <w:color w:val="990099"/>
                        <w:sz w:val="18"/>
                      </w:rPr>
                      <w:t>WHERE User</w:t>
                    </w:r>
                    <w:r>
                      <w:rPr>
                        <w:rFonts w:ascii="Noto Mono"/>
                        <w:color w:val="CC0099"/>
                        <w:sz w:val="18"/>
                      </w:rPr>
                      <w:t>=</w:t>
                    </w:r>
                    <w:r>
                      <w:rPr>
                        <w:rFonts w:ascii="Noto Mono"/>
                        <w:color w:val="800000"/>
                        <w:sz w:val="18"/>
                      </w:rPr>
                      <w:t>'root'</w:t>
                    </w:r>
                    <w:r>
                      <w:rPr>
                        <w:rFonts w:ascii="Noto Mono"/>
                        <w:color w:val="000033"/>
                        <w:sz w:val="18"/>
                      </w:rPr>
                      <w:t>;</w:t>
                    </w:r>
                  </w:p>
                </w:txbxContent>
              </v:textbox>
              <w10:wrap type="none"/>
            </v:shape>
            <w10:wrap type="topAndBottom"/>
          </v:group>
        </w:pict>
      </w:r>
    </w:p>
    <w:p>
      <w:pPr>
        <w:spacing w:after="0"/>
        <w:rPr>
          <w:sz w:val="8"/>
        </w:rPr>
        <w:sectPr>
          <w:pgSz w:w="11910" w:h="16840"/>
          <w:pgMar w:header="0" w:footer="410" w:top="480" w:bottom="600" w:left="200" w:right="100"/>
        </w:sectPr>
      </w:pPr>
    </w:p>
    <w:p>
      <w:pPr>
        <w:pStyle w:val="BodyText"/>
        <w:spacing w:before="43"/>
        <w:ind w:left="366"/>
      </w:pPr>
      <w:r>
        <w:rPr/>
        <w:t>Alternate Method:</w:t>
      </w:r>
    </w:p>
    <w:p>
      <w:pPr>
        <w:pStyle w:val="BodyText"/>
        <w:spacing w:before="5"/>
        <w:rPr>
          <w:sz w:val="8"/>
        </w:rPr>
      </w:pPr>
      <w:r>
        <w:rPr/>
        <w:pict>
          <v:group style="position:absolute;margin-left:28.347pt;margin-top:9.443pt;width:538.6pt;height:44.45pt;mso-position-horizontal-relative:page;mso-position-vertical-relative:paragraph;z-index:-14839808;mso-wrap-distance-left:0;mso-wrap-distance-right:0" coordorigin="567,189" coordsize="10772,889">
            <v:shape style="position:absolute;left:566;top:188;width:10772;height:889" coordorigin="567,189" coordsize="10772,889" path="m11189,189l717,189,702,190,634,214,585,268,567,338,567,928,585,998,634,1052,702,1077,717,1078,11189,1078,11259,1060,11313,1011,11338,942,11339,928,11339,338,11321,268,11272,214,11203,190,11189,189xe" filled="true" fillcolor="#f9f9f9" stroked="false">
              <v:path arrowok="t"/>
              <v:fill type="solid"/>
            </v:shape>
            <v:shape style="position:absolute;left:566;top:188;width:10772;height:889" type="#_x0000_t202" filled="false" stroked="false">
              <v:textbox inset="0,0,0,0">
                <w:txbxContent>
                  <w:p>
                    <w:pPr>
                      <w:spacing w:before="94"/>
                      <w:ind w:left="398" w:right="0" w:firstLine="0"/>
                      <w:jc w:val="left"/>
                      <w:rPr>
                        <w:rFonts w:ascii="Noto Mono"/>
                        <w:sz w:val="18"/>
                      </w:rPr>
                    </w:pPr>
                    <w:r>
                      <w:rPr>
                        <w:rFonts w:ascii="Courier New"/>
                        <w:b/>
                        <w:color w:val="990099"/>
                        <w:sz w:val="18"/>
                      </w:rPr>
                      <w:t>USE </w:t>
                    </w:r>
                    <w:r>
                      <w:rPr>
                        <w:rFonts w:ascii="Noto Mono"/>
                        <w:sz w:val="18"/>
                      </w:rPr>
                      <w:t>mysql</w:t>
                    </w:r>
                  </w:p>
                  <w:p>
                    <w:pPr>
                      <w:spacing w:before="25"/>
                      <w:ind w:left="398" w:right="0" w:firstLine="0"/>
                      <w:jc w:val="left"/>
                      <w:rPr>
                        <w:rFonts w:ascii="Noto Mono"/>
                        <w:sz w:val="18"/>
                      </w:rPr>
                    </w:pPr>
                    <w:r>
                      <w:rPr>
                        <w:rFonts w:ascii="Courier New"/>
                        <w:b/>
                        <w:color w:val="990099"/>
                        <w:sz w:val="18"/>
                      </w:rPr>
                      <w:t>UPDATE user SET </w:t>
                    </w:r>
                    <w:r>
                      <w:rPr>
                        <w:rFonts w:ascii="Noto Mono"/>
                        <w:color w:val="000099"/>
                        <w:sz w:val="18"/>
                      </w:rPr>
                      <w:t>Password </w:t>
                    </w:r>
                    <w:r>
                      <w:rPr>
                        <w:rFonts w:ascii="Noto Mono"/>
                        <w:color w:val="CC0099"/>
                        <w:sz w:val="18"/>
                      </w:rPr>
                      <w:t>= </w:t>
                    </w:r>
                    <w:r>
                      <w:rPr>
                        <w:rFonts w:ascii="Noto Mono"/>
                        <w:color w:val="000099"/>
                        <w:sz w:val="18"/>
                      </w:rPr>
                      <w:t>PASSWORD</w:t>
                    </w:r>
                    <w:r>
                      <w:rPr>
                        <w:rFonts w:ascii="Noto Mono"/>
                        <w:color w:val="FF00FF"/>
                        <w:sz w:val="18"/>
                      </w:rPr>
                      <w:t>(</w:t>
                    </w:r>
                    <w:r>
                      <w:rPr>
                        <w:rFonts w:ascii="Noto Mono"/>
                        <w:color w:val="800000"/>
                        <w:sz w:val="18"/>
                      </w:rPr>
                      <w:t>'newpwd'</w:t>
                    </w:r>
                    <w:r>
                      <w:rPr>
                        <w:rFonts w:ascii="Noto Mono"/>
                        <w:color w:val="FF00FF"/>
                        <w:sz w:val="18"/>
                      </w:rPr>
                      <w:t>)</w:t>
                    </w:r>
                  </w:p>
                  <w:p>
                    <w:pPr>
                      <w:spacing w:before="25"/>
                      <w:ind w:left="398" w:right="0" w:firstLine="0"/>
                      <w:jc w:val="left"/>
                      <w:rPr>
                        <w:rFonts w:ascii="Noto Mono"/>
                        <w:sz w:val="18"/>
                      </w:rPr>
                    </w:pPr>
                    <w:r>
                      <w:rPr>
                        <w:rFonts w:ascii="Courier New"/>
                        <w:b/>
                        <w:color w:val="990099"/>
                        <w:sz w:val="18"/>
                      </w:rPr>
                      <w:t>WHERE </w:t>
                    </w:r>
                    <w:r>
                      <w:rPr>
                        <w:rFonts w:ascii="Noto Mono"/>
                        <w:sz w:val="18"/>
                      </w:rPr>
                      <w:t>Host </w:t>
                    </w:r>
                    <w:r>
                      <w:rPr>
                        <w:rFonts w:ascii="Noto Mono"/>
                        <w:color w:val="CC0099"/>
                        <w:sz w:val="18"/>
                      </w:rPr>
                      <w:t>= </w:t>
                    </w:r>
                    <w:r>
                      <w:rPr>
                        <w:rFonts w:ascii="Noto Mono"/>
                        <w:color w:val="800000"/>
                        <w:sz w:val="18"/>
                      </w:rPr>
                      <w:t>'localhost' </w:t>
                    </w:r>
                    <w:r>
                      <w:rPr>
                        <w:rFonts w:ascii="Courier New"/>
                        <w:b/>
                        <w:color w:val="CC0099"/>
                        <w:sz w:val="18"/>
                      </w:rPr>
                      <w:t>AND </w:t>
                    </w:r>
                    <w:r>
                      <w:rPr>
                        <w:rFonts w:ascii="Courier New"/>
                        <w:b/>
                        <w:color w:val="990099"/>
                        <w:sz w:val="18"/>
                      </w:rPr>
                      <w:t>User </w:t>
                    </w:r>
                    <w:r>
                      <w:rPr>
                        <w:rFonts w:ascii="Noto Mono"/>
                        <w:color w:val="CC0099"/>
                        <w:sz w:val="18"/>
                      </w:rPr>
                      <w:t>= </w:t>
                    </w:r>
                    <w:r>
                      <w:rPr>
                        <w:rFonts w:ascii="Noto Mono"/>
                        <w:color w:val="800000"/>
                        <w:sz w:val="18"/>
                      </w:rPr>
                      <w:t>'root'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And if you have a root account that can access from everywhere:</w:t>
      </w:r>
    </w:p>
    <w:p>
      <w:pPr>
        <w:pStyle w:val="BodyText"/>
        <w:spacing w:before="5"/>
        <w:rPr>
          <w:sz w:val="8"/>
        </w:rPr>
      </w:pPr>
      <w:r>
        <w:rPr/>
        <w:pict>
          <v:group style="position:absolute;margin-left:28.347pt;margin-top:9.457pt;width:538.6pt;height:44.45pt;mso-position-horizontal-relative:page;mso-position-vertical-relative:paragraph;z-index:-14838784;mso-wrap-distance-left:0;mso-wrap-distance-right:0" coordorigin="567,189" coordsize="10772,889">
            <v:shape style="position:absolute;left:566;top:189;width:10772;height:889" coordorigin="567,189" coordsize="10772,889" path="m11203,190l702,190,688,192,673,196,660,201,646,207,634,214,622,223,611,233,601,244,592,256,585,268,578,282,573,296,570,310,568,324,567,339,567,928,568,943,570,957,573,971,578,985,585,999,592,1011,601,1023,611,1034,622,1044,634,1053,646,1060,660,1066,673,1071,688,1075,702,1077,717,1078,11189,1078,11203,1077,11218,1075,11232,1071,11246,1066,11259,1060,11272,1053,11284,1044,11295,1034,11305,1023,11313,1011,11321,999,11327,985,11332,971,11336,957,11338,943,11339,928,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889" type="#_x0000_t202" filled="false" stroked="false">
              <v:textbox inset="0,0,0,0">
                <w:txbxContent>
                  <w:p>
                    <w:pPr>
                      <w:spacing w:before="94"/>
                      <w:ind w:left="182" w:right="0" w:firstLine="0"/>
                      <w:jc w:val="left"/>
                      <w:rPr>
                        <w:rFonts w:ascii="Noto Mono"/>
                        <w:sz w:val="18"/>
                      </w:rPr>
                    </w:pPr>
                    <w:r>
                      <w:rPr>
                        <w:rFonts w:ascii="Courier New"/>
                        <w:b/>
                        <w:color w:val="990099"/>
                        <w:sz w:val="18"/>
                      </w:rPr>
                      <w:t>USE </w:t>
                    </w:r>
                    <w:r>
                      <w:rPr>
                        <w:rFonts w:ascii="Noto Mono"/>
                        <w:sz w:val="18"/>
                      </w:rPr>
                      <w:t>mysql</w:t>
                    </w:r>
                  </w:p>
                  <w:p>
                    <w:pPr>
                      <w:spacing w:before="25"/>
                      <w:ind w:left="182" w:right="0" w:firstLine="0"/>
                      <w:jc w:val="left"/>
                      <w:rPr>
                        <w:rFonts w:ascii="Noto Mono"/>
                        <w:sz w:val="18"/>
                      </w:rPr>
                    </w:pPr>
                    <w:r>
                      <w:rPr>
                        <w:rFonts w:ascii="Courier New"/>
                        <w:b/>
                        <w:color w:val="990099"/>
                        <w:sz w:val="18"/>
                      </w:rPr>
                      <w:t>UPDATE user SET </w:t>
                    </w:r>
                    <w:r>
                      <w:rPr>
                        <w:rFonts w:ascii="Noto Mono"/>
                        <w:color w:val="000099"/>
                        <w:sz w:val="18"/>
                      </w:rPr>
                      <w:t>Password </w:t>
                    </w:r>
                    <w:r>
                      <w:rPr>
                        <w:rFonts w:ascii="Noto Mono"/>
                        <w:color w:val="CC0099"/>
                        <w:sz w:val="18"/>
                      </w:rPr>
                      <w:t>= </w:t>
                    </w:r>
                    <w:r>
                      <w:rPr>
                        <w:rFonts w:ascii="Noto Mono"/>
                        <w:color w:val="000099"/>
                        <w:sz w:val="18"/>
                      </w:rPr>
                      <w:t>PASSWORD</w:t>
                    </w:r>
                    <w:r>
                      <w:rPr>
                        <w:rFonts w:ascii="Noto Mono"/>
                        <w:color w:val="FF00FF"/>
                        <w:sz w:val="18"/>
                      </w:rPr>
                      <w:t>(</w:t>
                    </w:r>
                    <w:r>
                      <w:rPr>
                        <w:rFonts w:ascii="Noto Mono"/>
                        <w:color w:val="800000"/>
                        <w:sz w:val="18"/>
                      </w:rPr>
                      <w:t>'newpwd'</w:t>
                    </w:r>
                    <w:r>
                      <w:rPr>
                        <w:rFonts w:ascii="Noto Mono"/>
                        <w:color w:val="FF00FF"/>
                        <w:sz w:val="18"/>
                      </w:rPr>
                      <w:t>)</w:t>
                    </w:r>
                  </w:p>
                  <w:p>
                    <w:pPr>
                      <w:spacing w:before="25"/>
                      <w:ind w:left="182" w:right="0" w:firstLine="0"/>
                      <w:jc w:val="left"/>
                      <w:rPr>
                        <w:rFonts w:ascii="Noto Mono"/>
                        <w:sz w:val="18"/>
                      </w:rPr>
                    </w:pPr>
                    <w:r>
                      <w:rPr>
                        <w:rFonts w:ascii="Courier New"/>
                        <w:b/>
                        <w:color w:val="990099"/>
                        <w:sz w:val="18"/>
                      </w:rPr>
                      <w:t>WHERE </w:t>
                    </w:r>
                    <w:r>
                      <w:rPr>
                        <w:rFonts w:ascii="Noto Mono"/>
                        <w:sz w:val="18"/>
                      </w:rPr>
                      <w:t>Host </w:t>
                    </w:r>
                    <w:r>
                      <w:rPr>
                        <w:rFonts w:ascii="Noto Mono"/>
                        <w:color w:val="CC0099"/>
                        <w:sz w:val="18"/>
                      </w:rPr>
                      <w:t>= </w:t>
                    </w:r>
                    <w:r>
                      <w:rPr>
                        <w:rFonts w:ascii="Noto Mono"/>
                        <w:color w:val="800000"/>
                        <w:sz w:val="18"/>
                      </w:rPr>
                      <w:t>'</w:t>
                    </w:r>
                    <w:r>
                      <w:rPr>
                        <w:rFonts w:ascii="Courier New"/>
                        <w:b/>
                        <w:color w:val="008080"/>
                        <w:sz w:val="18"/>
                      </w:rPr>
                      <w:t>%</w:t>
                    </w:r>
                    <w:r>
                      <w:rPr>
                        <w:rFonts w:ascii="Noto Mono"/>
                        <w:color w:val="800000"/>
                        <w:sz w:val="18"/>
                      </w:rPr>
                      <w:t>' </w:t>
                    </w:r>
                    <w:r>
                      <w:rPr>
                        <w:rFonts w:ascii="Courier New"/>
                        <w:b/>
                        <w:color w:val="CC0099"/>
                        <w:sz w:val="18"/>
                      </w:rPr>
                      <w:t>AND </w:t>
                    </w:r>
                    <w:r>
                      <w:rPr>
                        <w:rFonts w:ascii="Courier New"/>
                        <w:b/>
                        <w:color w:val="990099"/>
                        <w:sz w:val="18"/>
                      </w:rPr>
                      <w:t>User </w:t>
                    </w:r>
                    <w:r>
                      <w:rPr>
                        <w:rFonts w:ascii="Noto Mono"/>
                        <w:color w:val="CC0099"/>
                        <w:sz w:val="18"/>
                      </w:rPr>
                      <w:t>= </w:t>
                    </w:r>
                    <w:r>
                      <w:rPr>
                        <w:rFonts w:ascii="Noto Mono"/>
                        <w:color w:val="800000"/>
                        <w:sz w:val="18"/>
                      </w:rPr>
                      <w:t>'root'</w:t>
                    </w:r>
                    <w:r>
                      <w:rPr>
                        <w:rFonts w:ascii="Noto Mono"/>
                        <w:color w:val="000033"/>
                        <w:sz w:val="18"/>
                      </w:rPr>
                      <w:t>;</w:t>
                    </w:r>
                    <w:r>
                      <w:rPr>
                        <w:rFonts w:ascii="Noto Mono"/>
                        <w:color w:val="800000"/>
                        <w:sz w:val="18"/>
                      </w:rPr>
                      <w:t>`enter code here</w:t>
                    </w:r>
                  </w:p>
                </w:txbxContent>
              </v:textbox>
              <w10:wrap type="none"/>
            </v:shape>
            <w10:wrap type="topAndBottom"/>
          </v:group>
        </w:pict>
      </w:r>
    </w:p>
    <w:p>
      <w:pPr>
        <w:pStyle w:val="BodyText"/>
        <w:rPr>
          <w:sz w:val="6"/>
        </w:rPr>
      </w:pPr>
    </w:p>
    <w:p>
      <w:pPr>
        <w:pStyle w:val="BodyText"/>
        <w:spacing w:before="60"/>
        <w:ind w:left="366"/>
      </w:pPr>
      <w:r>
        <w:rPr/>
        <w:t>now need to </w:t>
      </w:r>
      <w:r>
        <w:rPr>
          <w:rFonts w:ascii="Noto Mono"/>
          <w:sz w:val="18"/>
          <w:shd w:fill="F9F9F9" w:color="auto" w:val="clear"/>
        </w:rPr>
        <w:t>quit</w:t>
      </w:r>
      <w:r>
        <w:rPr>
          <w:rFonts w:ascii="Noto Mono"/>
          <w:spacing w:val="-74"/>
          <w:sz w:val="18"/>
        </w:rPr>
        <w:t> </w:t>
      </w:r>
      <w:r>
        <w:rPr/>
        <w:t>from mysql and stop/start</w:t>
      </w:r>
    </w:p>
    <w:p>
      <w:pPr>
        <w:pStyle w:val="BodyText"/>
        <w:spacing w:before="5"/>
        <w:rPr>
          <w:sz w:val="8"/>
        </w:rPr>
      </w:pPr>
      <w:r>
        <w:rPr/>
        <w:pict>
          <v:group style="position:absolute;margin-left:28.347pt;margin-top:9.456pt;width:538.6pt;height:44.45pt;mso-position-horizontal-relative:page;mso-position-vertical-relative:paragraph;z-index:-14837760;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Noto Mono"/>
                        <w:sz w:val="18"/>
                      </w:rPr>
                      <w:t>FLUSH PRIVILEGES;</w:t>
                    </w:r>
                  </w:p>
                  <w:p>
                    <w:pPr>
                      <w:spacing w:before="35"/>
                      <w:ind w:left="74" w:right="0" w:firstLine="0"/>
                      <w:jc w:val="left"/>
                      <w:rPr>
                        <w:rFonts w:ascii="Noto Mono"/>
                        <w:sz w:val="18"/>
                      </w:rPr>
                    </w:pPr>
                    <w:r>
                      <w:rPr>
                        <w:rFonts w:ascii="Courier New"/>
                        <w:b/>
                        <w:color w:val="C20BB8"/>
                        <w:sz w:val="18"/>
                      </w:rPr>
                      <w:t>sudo </w:t>
                    </w:r>
                    <w:r>
                      <w:rPr>
                        <w:rFonts w:ascii="Courier New"/>
                        <w:b/>
                        <w:sz w:val="18"/>
                      </w:rPr>
                      <w:t>/</w:t>
                    </w:r>
                    <w:r>
                      <w:rPr>
                        <w:rFonts w:ascii="Noto Mono"/>
                        <w:sz w:val="18"/>
                      </w:rPr>
                      <w:t>etc</w:t>
                    </w:r>
                    <w:r>
                      <w:rPr>
                        <w:rFonts w:ascii="Courier New"/>
                        <w:b/>
                        <w:sz w:val="18"/>
                      </w:rPr>
                      <w:t>/</w:t>
                    </w:r>
                    <w:r>
                      <w:rPr>
                        <w:rFonts w:ascii="Noto Mono"/>
                        <w:sz w:val="18"/>
                      </w:rPr>
                      <w:t>init.d</w:t>
                    </w:r>
                    <w:r>
                      <w:rPr>
                        <w:rFonts w:ascii="Courier New"/>
                        <w:b/>
                        <w:sz w:val="18"/>
                      </w:rPr>
                      <w:t>/</w:t>
                    </w:r>
                    <w:r>
                      <w:rPr>
                        <w:rFonts w:ascii="Noto Mono"/>
                        <w:sz w:val="18"/>
                      </w:rPr>
                      <w:t>mysql stop</w:t>
                    </w:r>
                  </w:p>
                  <w:p>
                    <w:pPr>
                      <w:spacing w:before="25"/>
                      <w:ind w:left="74" w:right="0" w:firstLine="0"/>
                      <w:jc w:val="left"/>
                      <w:rPr>
                        <w:rFonts w:ascii="Courier New"/>
                        <w:b/>
                        <w:sz w:val="18"/>
                      </w:rPr>
                    </w:pPr>
                    <w:r>
                      <w:rPr>
                        <w:rFonts w:ascii="Courier New"/>
                        <w:b/>
                        <w:color w:val="C20BB8"/>
                        <w:sz w:val="18"/>
                      </w:rPr>
                      <w:t>sudo </w:t>
                    </w:r>
                    <w:r>
                      <w:rPr>
                        <w:rFonts w:ascii="Courier New"/>
                        <w:b/>
                        <w:sz w:val="18"/>
                      </w:rPr>
                      <w:t>/</w:t>
                    </w:r>
                    <w:r>
                      <w:rPr>
                        <w:rFonts w:ascii="Noto Mono"/>
                        <w:sz w:val="18"/>
                      </w:rPr>
                      <w:t>etc</w:t>
                    </w:r>
                    <w:r>
                      <w:rPr>
                        <w:rFonts w:ascii="Courier New"/>
                        <w:b/>
                        <w:sz w:val="18"/>
                      </w:rPr>
                      <w:t>/</w:t>
                    </w:r>
                    <w:r>
                      <w:rPr>
                        <w:rFonts w:ascii="Noto Mono"/>
                        <w:sz w:val="18"/>
                      </w:rPr>
                      <w:t>init.d</w:t>
                    </w:r>
                    <w:r>
                      <w:rPr>
                        <w:rFonts w:ascii="Courier New"/>
                        <w:b/>
                        <w:sz w:val="18"/>
                      </w:rPr>
                      <w:t>/</w:t>
                    </w:r>
                    <w:r>
                      <w:rPr>
                        <w:rFonts w:ascii="Noto Mono"/>
                        <w:sz w:val="18"/>
                      </w:rPr>
                      <w:t>mysql </w:t>
                    </w:r>
                    <w:r>
                      <w:rPr>
                        <w:rFonts w:ascii="Courier New"/>
                        <w:b/>
                        <w:color w:val="C20BB8"/>
                        <w:sz w:val="18"/>
                      </w:rPr>
                      <w:t>start</w:t>
                    </w:r>
                  </w:p>
                </w:txbxContent>
              </v:textbox>
              <w10:wrap type="none"/>
            </v:shape>
            <w10:wrap type="topAndBottom"/>
          </v:group>
        </w:pict>
      </w:r>
    </w:p>
    <w:p>
      <w:pPr>
        <w:pStyle w:val="BodyText"/>
        <w:rPr>
          <w:sz w:val="6"/>
        </w:rPr>
      </w:pPr>
    </w:p>
    <w:p>
      <w:pPr>
        <w:pStyle w:val="BodyText"/>
        <w:spacing w:line="496" w:lineRule="auto" w:before="60"/>
        <w:ind w:left="846" w:right="5398" w:hanging="480"/>
      </w:pPr>
      <w:r>
        <w:rPr/>
        <w:pict>
          <v:line style="position:absolute;mso-position-horizontal-relative:page;mso-position-vertical-relative:paragraph;z-index:-23056384" from="44.096001pt,30.532972pt" to="44.096001pt,67.968972pt" stroked="true" strokeweight="1.5pt" strokecolor="#00758f">
            <v:stroke dashstyle="solid"/>
            <w10:wrap type="none"/>
          </v:line>
        </w:pict>
      </w:r>
      <w:r>
        <w:rPr>
          <w:w w:val="105"/>
        </w:rPr>
        <w:t>now</w:t>
      </w:r>
      <w:r>
        <w:rPr>
          <w:spacing w:val="-28"/>
          <w:w w:val="105"/>
        </w:rPr>
        <w:t> </w:t>
      </w:r>
      <w:r>
        <w:rPr>
          <w:w w:val="105"/>
        </w:rPr>
        <w:t>again</w:t>
      </w:r>
      <w:r>
        <w:rPr>
          <w:spacing w:val="-28"/>
          <w:w w:val="105"/>
        </w:rPr>
        <w:t> </w:t>
      </w:r>
      <w:r>
        <w:rPr>
          <w:w w:val="180"/>
        </w:rPr>
        <w:t>`</w:t>
      </w:r>
      <w:r>
        <w:rPr>
          <w:spacing w:val="-68"/>
          <w:w w:val="180"/>
        </w:rPr>
        <w:t> </w:t>
      </w:r>
      <w:r>
        <w:rPr>
          <w:w w:val="105"/>
        </w:rPr>
        <w:t>mysql</w:t>
      </w:r>
      <w:r>
        <w:rPr>
          <w:spacing w:val="-28"/>
          <w:w w:val="105"/>
        </w:rPr>
        <w:t> </w:t>
      </w:r>
      <w:r>
        <w:rPr>
          <w:w w:val="105"/>
        </w:rPr>
        <w:t>-u</w:t>
      </w:r>
      <w:r>
        <w:rPr>
          <w:spacing w:val="-28"/>
          <w:w w:val="105"/>
        </w:rPr>
        <w:t> </w:t>
      </w:r>
      <w:r>
        <w:rPr>
          <w:w w:val="105"/>
        </w:rPr>
        <w:t>root</w:t>
      </w:r>
      <w:r>
        <w:rPr>
          <w:spacing w:val="-28"/>
          <w:w w:val="105"/>
        </w:rPr>
        <w:t> </w:t>
      </w:r>
      <w:r>
        <w:rPr>
          <w:w w:val="105"/>
        </w:rPr>
        <w:t>-p'</w:t>
      </w:r>
      <w:r>
        <w:rPr>
          <w:spacing w:val="-28"/>
          <w:w w:val="105"/>
        </w:rPr>
        <w:t> </w:t>
      </w:r>
      <w:r>
        <w:rPr>
          <w:w w:val="105"/>
        </w:rPr>
        <w:t>and</w:t>
      </w:r>
      <w:r>
        <w:rPr>
          <w:spacing w:val="-28"/>
          <w:w w:val="105"/>
        </w:rPr>
        <w:t> </w:t>
      </w:r>
      <w:r>
        <w:rPr>
          <w:w w:val="105"/>
        </w:rPr>
        <w:t>use</w:t>
      </w:r>
      <w:r>
        <w:rPr>
          <w:spacing w:val="-28"/>
          <w:w w:val="105"/>
        </w:rPr>
        <w:t> </w:t>
      </w:r>
      <w:r>
        <w:rPr>
          <w:w w:val="105"/>
        </w:rPr>
        <w:t>the</w:t>
      </w:r>
      <w:r>
        <w:rPr>
          <w:spacing w:val="-27"/>
          <w:w w:val="105"/>
        </w:rPr>
        <w:t> </w:t>
      </w:r>
      <w:r>
        <w:rPr>
          <w:w w:val="105"/>
        </w:rPr>
        <w:t>new</w:t>
      </w:r>
      <w:r>
        <w:rPr>
          <w:spacing w:val="-28"/>
          <w:w w:val="105"/>
        </w:rPr>
        <w:t> </w:t>
      </w:r>
      <w:r>
        <w:rPr>
          <w:w w:val="105"/>
        </w:rPr>
        <w:t>password</w:t>
      </w:r>
      <w:r>
        <w:rPr>
          <w:spacing w:val="-28"/>
          <w:w w:val="105"/>
        </w:rPr>
        <w:t> </w:t>
      </w:r>
      <w:r>
        <w:rPr>
          <w:w w:val="105"/>
        </w:rPr>
        <w:t>to</w:t>
      </w:r>
      <w:r>
        <w:rPr>
          <w:spacing w:val="-28"/>
          <w:w w:val="105"/>
        </w:rPr>
        <w:t> </w:t>
      </w:r>
      <w:r>
        <w:rPr>
          <w:w w:val="105"/>
        </w:rPr>
        <w:t>get mysql&gt;</w:t>
      </w:r>
    </w:p>
    <w:p>
      <w:pPr>
        <w:spacing w:after="0" w:line="496" w:lineRule="auto"/>
        <w:sectPr>
          <w:pgSz w:w="11910" w:h="16840"/>
          <w:pgMar w:header="0" w:footer="410" w:top="480" w:bottom="600" w:left="200" w:right="100"/>
        </w:sectPr>
      </w:pPr>
    </w:p>
    <w:p>
      <w:pPr>
        <w:pStyle w:val="Heading1"/>
        <w:spacing w:line="177" w:lineRule="auto" w:before="211"/>
        <w:ind w:right="2455"/>
      </w:pPr>
      <w:bookmarkStart w:name="Chapter 67: Recover from lost root passw" w:id="646"/>
      <w:bookmarkEnd w:id="646"/>
      <w:r>
        <w:rPr>
          <w:b w:val="0"/>
        </w:rPr>
      </w:r>
      <w:bookmarkStart w:name="_bookmark322" w:id="647"/>
      <w:bookmarkEnd w:id="647"/>
      <w:r>
        <w:rPr>
          <w:b w:val="0"/>
        </w:rPr>
      </w:r>
      <w:r>
        <w:rPr>
          <w:color w:val="00758F"/>
          <w:w w:val="90"/>
        </w:rPr>
        <w:t>Chapter</w:t>
      </w:r>
      <w:r>
        <w:rPr>
          <w:color w:val="00758F"/>
          <w:spacing w:val="-74"/>
          <w:w w:val="90"/>
        </w:rPr>
        <w:t> </w:t>
      </w:r>
      <w:r>
        <w:rPr>
          <w:color w:val="00758F"/>
          <w:w w:val="90"/>
        </w:rPr>
        <w:t>67:</w:t>
      </w:r>
      <w:r>
        <w:rPr>
          <w:color w:val="00758F"/>
          <w:spacing w:val="-73"/>
          <w:w w:val="90"/>
        </w:rPr>
        <w:t> </w:t>
      </w:r>
      <w:r>
        <w:rPr>
          <w:color w:val="00758F"/>
          <w:w w:val="90"/>
        </w:rPr>
        <w:t>Recover</w:t>
      </w:r>
      <w:r>
        <w:rPr>
          <w:color w:val="00758F"/>
          <w:spacing w:val="-73"/>
          <w:w w:val="90"/>
        </w:rPr>
        <w:t> </w:t>
      </w:r>
      <w:r>
        <w:rPr>
          <w:color w:val="00758F"/>
          <w:w w:val="90"/>
        </w:rPr>
        <w:t>from</w:t>
      </w:r>
      <w:r>
        <w:rPr>
          <w:color w:val="00758F"/>
          <w:spacing w:val="-73"/>
          <w:w w:val="90"/>
        </w:rPr>
        <w:t> </w:t>
      </w:r>
      <w:r>
        <w:rPr>
          <w:color w:val="00758F"/>
          <w:w w:val="90"/>
        </w:rPr>
        <w:t>lost</w:t>
      </w:r>
      <w:r>
        <w:rPr>
          <w:color w:val="00758F"/>
          <w:spacing w:val="-73"/>
          <w:w w:val="90"/>
        </w:rPr>
        <w:t> </w:t>
      </w:r>
      <w:r>
        <w:rPr>
          <w:color w:val="00758F"/>
          <w:spacing w:val="-4"/>
          <w:w w:val="90"/>
        </w:rPr>
        <w:t>root </w:t>
      </w:r>
      <w:r>
        <w:rPr>
          <w:color w:val="00758F"/>
          <w:w w:val="95"/>
        </w:rPr>
        <w:t>password</w:t>
      </w:r>
    </w:p>
    <w:p>
      <w:pPr>
        <w:pStyle w:val="Heading2"/>
        <w:spacing w:line="177" w:lineRule="auto" w:before="336"/>
        <w:ind w:right="886"/>
      </w:pPr>
      <w:bookmarkStart w:name="Section 67.1: Set root password, enable " w:id="648"/>
      <w:bookmarkEnd w:id="648"/>
      <w:r>
        <w:rPr>
          <w:b w:val="0"/>
        </w:rPr>
      </w:r>
      <w:bookmarkStart w:name="_bookmark323" w:id="649"/>
      <w:bookmarkEnd w:id="649"/>
      <w:r>
        <w:rPr>
          <w:b w:val="0"/>
        </w:rPr>
      </w:r>
      <w:r>
        <w:rPr>
          <w:color w:val="00758F"/>
          <w:w w:val="90"/>
        </w:rPr>
        <w:t>Section</w:t>
      </w:r>
      <w:r>
        <w:rPr>
          <w:color w:val="00758F"/>
          <w:spacing w:val="-71"/>
          <w:w w:val="90"/>
        </w:rPr>
        <w:t> </w:t>
      </w:r>
      <w:r>
        <w:rPr>
          <w:color w:val="00758F"/>
          <w:w w:val="90"/>
        </w:rPr>
        <w:t>67.1:</w:t>
      </w:r>
      <w:r>
        <w:rPr>
          <w:color w:val="00758F"/>
          <w:spacing w:val="-71"/>
          <w:w w:val="90"/>
        </w:rPr>
        <w:t> </w:t>
      </w:r>
      <w:r>
        <w:rPr>
          <w:color w:val="00758F"/>
          <w:w w:val="90"/>
        </w:rPr>
        <w:t>Set</w:t>
      </w:r>
      <w:r>
        <w:rPr>
          <w:color w:val="00758F"/>
          <w:spacing w:val="-71"/>
          <w:w w:val="90"/>
        </w:rPr>
        <w:t> </w:t>
      </w:r>
      <w:r>
        <w:rPr>
          <w:color w:val="00758F"/>
          <w:w w:val="90"/>
        </w:rPr>
        <w:t>root</w:t>
      </w:r>
      <w:r>
        <w:rPr>
          <w:color w:val="00758F"/>
          <w:spacing w:val="-70"/>
          <w:w w:val="90"/>
        </w:rPr>
        <w:t> </w:t>
      </w:r>
      <w:r>
        <w:rPr>
          <w:color w:val="00758F"/>
          <w:w w:val="90"/>
        </w:rPr>
        <w:t>password,</w:t>
      </w:r>
      <w:r>
        <w:rPr>
          <w:color w:val="00758F"/>
          <w:spacing w:val="-71"/>
          <w:w w:val="90"/>
        </w:rPr>
        <w:t> </w:t>
      </w:r>
      <w:r>
        <w:rPr>
          <w:color w:val="00758F"/>
          <w:w w:val="90"/>
        </w:rPr>
        <w:t>enable</w:t>
      </w:r>
      <w:r>
        <w:rPr>
          <w:color w:val="00758F"/>
          <w:spacing w:val="-71"/>
          <w:w w:val="90"/>
        </w:rPr>
        <w:t> </w:t>
      </w:r>
      <w:r>
        <w:rPr>
          <w:color w:val="00758F"/>
          <w:w w:val="90"/>
        </w:rPr>
        <w:t>root</w:t>
      </w:r>
      <w:r>
        <w:rPr>
          <w:color w:val="00758F"/>
          <w:spacing w:val="-70"/>
          <w:w w:val="90"/>
        </w:rPr>
        <w:t> </w:t>
      </w:r>
      <w:r>
        <w:rPr>
          <w:color w:val="00758F"/>
          <w:w w:val="90"/>
        </w:rPr>
        <w:t>user</w:t>
      </w:r>
      <w:r>
        <w:rPr>
          <w:color w:val="00758F"/>
          <w:spacing w:val="-71"/>
          <w:w w:val="90"/>
        </w:rPr>
        <w:t> </w:t>
      </w:r>
      <w:r>
        <w:rPr>
          <w:color w:val="00758F"/>
          <w:w w:val="90"/>
        </w:rPr>
        <w:t>for</w:t>
      </w:r>
      <w:r>
        <w:rPr>
          <w:color w:val="00758F"/>
          <w:spacing w:val="-71"/>
          <w:w w:val="90"/>
        </w:rPr>
        <w:t> </w:t>
      </w:r>
      <w:r>
        <w:rPr>
          <w:color w:val="00758F"/>
          <w:w w:val="90"/>
        </w:rPr>
        <w:t>socket </w:t>
      </w:r>
      <w:r>
        <w:rPr>
          <w:color w:val="00758F"/>
          <w:w w:val="95"/>
        </w:rPr>
        <w:t>and http access</w:t>
      </w:r>
    </w:p>
    <w:p>
      <w:pPr>
        <w:pStyle w:val="BodyText"/>
        <w:spacing w:before="215"/>
        <w:ind w:left="366"/>
      </w:pPr>
      <w:r>
        <w:rPr/>
        <w:t>Solves problem of: access denied for user root using password YES Stop mySQL:</w:t>
      </w:r>
    </w:p>
    <w:p>
      <w:pPr>
        <w:pStyle w:val="BodyText"/>
        <w:spacing w:before="5"/>
        <w:rPr>
          <w:sz w:val="8"/>
        </w:rPr>
      </w:pPr>
      <w:r>
        <w:rPr/>
        <w:pict>
          <v:group style="position:absolute;margin-left:28.347pt;margin-top:9.470578pt;width:538.6pt;height:19.850pt;mso-position-horizontal-relative:page;mso-position-vertical-relative:paragraph;z-index:-14836224;mso-wrap-distance-left:0;mso-wrap-distance-right:0" coordorigin="567,189" coordsize="10772,397">
            <v:shape style="position:absolute;left:566;top:189;width:10772;height:397" coordorigin="567,189" coordsize="10772,397" path="m11189,189l717,189,702,190,634,215,585,269,567,339,567,436,585,506,634,560,702,585,717,586,11189,586,11259,568,11313,519,11338,450,11339,436,11339,339,11321,269,11272,215,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C20BB8"/>
                        <w:sz w:val="18"/>
                      </w:rPr>
                      <w:t>sudo systemctl </w:t>
                    </w:r>
                    <w:r>
                      <w:rPr>
                        <w:rFonts w:ascii="Noto Mono"/>
                        <w:sz w:val="18"/>
                      </w:rPr>
                      <w:t>stop mysql</w:t>
                    </w:r>
                  </w:p>
                </w:txbxContent>
              </v:textbox>
              <w10:wrap type="none"/>
            </v:shape>
            <w10:wrap type="topAndBottom"/>
          </v:group>
        </w:pict>
      </w:r>
    </w:p>
    <w:p>
      <w:pPr>
        <w:pStyle w:val="BodyText"/>
        <w:rPr>
          <w:sz w:val="6"/>
        </w:rPr>
      </w:pPr>
    </w:p>
    <w:p>
      <w:pPr>
        <w:pStyle w:val="BodyText"/>
        <w:spacing w:before="60"/>
        <w:ind w:left="366"/>
      </w:pPr>
      <w:r>
        <w:rPr/>
        <w:t>Restart mySQL, skipping grant tables:</w:t>
      </w:r>
    </w:p>
    <w:p>
      <w:pPr>
        <w:pStyle w:val="BodyText"/>
        <w:spacing w:before="5"/>
        <w:rPr>
          <w:sz w:val="8"/>
        </w:rPr>
      </w:pPr>
      <w:r>
        <w:rPr/>
        <w:pict>
          <v:group style="position:absolute;margin-left:28.347pt;margin-top:9.457pt;width:538.6pt;height:19.850pt;mso-position-horizontal-relative:page;mso-position-vertical-relative:paragraph;z-index:-14835200;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C20BB8"/>
                        <w:sz w:val="18"/>
                      </w:rPr>
                      <w:t>sudo </w:t>
                    </w:r>
                    <w:r>
                      <w:rPr>
                        <w:rFonts w:ascii="Noto Mono"/>
                        <w:sz w:val="18"/>
                      </w:rPr>
                      <w:t>mysqld_safe </w:t>
                    </w:r>
                    <w:r>
                      <w:rPr>
                        <w:rFonts w:ascii="Noto Mono"/>
                        <w:color w:val="660033"/>
                        <w:sz w:val="18"/>
                      </w:rPr>
                      <w:t>--skip-grant-tables</w:t>
                    </w:r>
                  </w:p>
                </w:txbxContent>
              </v:textbox>
              <w10:wrap type="none"/>
            </v:shape>
            <w10:wrap type="topAndBottom"/>
          </v:group>
        </w:pict>
      </w:r>
    </w:p>
    <w:p>
      <w:pPr>
        <w:pStyle w:val="BodyText"/>
        <w:rPr>
          <w:sz w:val="6"/>
        </w:rPr>
      </w:pPr>
    </w:p>
    <w:p>
      <w:pPr>
        <w:pStyle w:val="BodyText"/>
        <w:spacing w:before="60"/>
        <w:ind w:left="366"/>
      </w:pPr>
      <w:r>
        <w:rPr/>
        <w:t>Login:</w:t>
      </w:r>
    </w:p>
    <w:p>
      <w:pPr>
        <w:pStyle w:val="BodyText"/>
        <w:spacing w:before="5"/>
        <w:rPr>
          <w:sz w:val="8"/>
        </w:rPr>
      </w:pPr>
      <w:r>
        <w:rPr/>
        <w:pict>
          <v:group style="position:absolute;margin-left:28.347pt;margin-top:9.456pt;width:538.6pt;height:19.850pt;mso-position-horizontal-relative:page;mso-position-vertical-relative:paragraph;z-index:-1483417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Noto Mono"/>
                        <w:sz w:val="18"/>
                      </w:rPr>
                      <w:t>mysql </w:t>
                    </w:r>
                    <w:r>
                      <w:rPr>
                        <w:rFonts w:ascii="Noto Mono"/>
                        <w:color w:val="CC0099"/>
                        <w:sz w:val="18"/>
                      </w:rPr>
                      <w:t>-</w:t>
                    </w:r>
                    <w:r>
                      <w:rPr>
                        <w:rFonts w:ascii="Noto Mono"/>
                        <w:sz w:val="18"/>
                      </w:rPr>
                      <w:t>u root</w:t>
                    </w:r>
                  </w:p>
                </w:txbxContent>
              </v:textbox>
              <w10:wrap type="none"/>
            </v:shape>
            <w10:wrap type="topAndBottom"/>
          </v:group>
        </w:pict>
      </w:r>
    </w:p>
    <w:p>
      <w:pPr>
        <w:pStyle w:val="BodyText"/>
        <w:rPr>
          <w:sz w:val="6"/>
        </w:rPr>
      </w:pPr>
    </w:p>
    <w:p>
      <w:pPr>
        <w:pStyle w:val="BodyText"/>
        <w:spacing w:before="60"/>
        <w:ind w:left="366"/>
      </w:pPr>
      <w:r>
        <w:rPr/>
        <w:t>In SQL shell, look if users exist:</w:t>
      </w:r>
    </w:p>
    <w:p>
      <w:pPr>
        <w:pStyle w:val="BodyText"/>
        <w:spacing w:before="5"/>
        <w:rPr>
          <w:sz w:val="8"/>
        </w:rPr>
      </w:pPr>
      <w:r>
        <w:rPr/>
        <w:pict>
          <v:group style="position:absolute;margin-left:28.347pt;margin-top:9.457pt;width:538.6pt;height:19.850pt;mso-position-horizontal-relative:page;mso-position-vertical-relative:paragraph;z-index:-1483315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User</w:t>
                    </w:r>
                    <w:r>
                      <w:rPr>
                        <w:rFonts w:ascii="Noto Mono"/>
                        <w:color w:val="000033"/>
                        <w:sz w:val="18"/>
                      </w:rPr>
                      <w:t>, </w:t>
                    </w:r>
                    <w:r>
                      <w:rPr>
                        <w:rFonts w:ascii="Noto Mono"/>
                        <w:color w:val="000099"/>
                        <w:sz w:val="18"/>
                      </w:rPr>
                      <w:t>password</w:t>
                    </w:r>
                    <w:r>
                      <w:rPr>
                        <w:rFonts w:ascii="Noto Mono"/>
                        <w:color w:val="000033"/>
                        <w:sz w:val="18"/>
                      </w:rPr>
                      <w:t>,</w:t>
                    </w:r>
                    <w:r>
                      <w:rPr>
                        <w:rFonts w:ascii="Noto Mono"/>
                        <w:sz w:val="18"/>
                      </w:rPr>
                      <w:t>plugin </w:t>
                    </w:r>
                    <w:r>
                      <w:rPr>
                        <w:rFonts w:ascii="Courier New"/>
                        <w:b/>
                        <w:color w:val="990099"/>
                        <w:sz w:val="18"/>
                      </w:rPr>
                      <w:t>FROM </w:t>
                    </w:r>
                    <w:r>
                      <w:rPr>
                        <w:rFonts w:ascii="Noto Mono"/>
                        <w:sz w:val="18"/>
                      </w:rPr>
                      <w:t>mysql.</w:t>
                    </w:r>
                    <w:r>
                      <w:rPr>
                        <w:rFonts w:ascii="Courier New"/>
                        <w:b/>
                        <w:color w:val="990099"/>
                        <w:sz w:val="18"/>
                      </w:rPr>
                      <w:t>user </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Update the users (plugin null enables for all plugins):</w:t>
      </w:r>
    </w:p>
    <w:p>
      <w:pPr>
        <w:pStyle w:val="BodyText"/>
        <w:spacing w:before="5"/>
        <w:rPr>
          <w:sz w:val="8"/>
        </w:rPr>
      </w:pPr>
      <w:r>
        <w:rPr/>
        <w:pict>
          <v:group style="position:absolute;margin-left:28.347pt;margin-top:9.456pt;width:538.6pt;height:32.15pt;mso-position-horizontal-relative:page;mso-position-vertical-relative:paragraph;z-index:-14832128;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line="266" w:lineRule="auto" w:before="94"/>
                      <w:ind w:left="74" w:right="1064" w:firstLine="0"/>
                      <w:jc w:val="left"/>
                      <w:rPr>
                        <w:rFonts w:ascii="Noto Mono"/>
                        <w:sz w:val="18"/>
                      </w:rPr>
                    </w:pPr>
                    <w:r>
                      <w:rPr>
                        <w:rFonts w:ascii="Courier New"/>
                        <w:b/>
                        <w:color w:val="990099"/>
                        <w:sz w:val="18"/>
                      </w:rPr>
                      <w:t>update </w:t>
                    </w:r>
                    <w:r>
                      <w:rPr>
                        <w:rFonts w:ascii="Noto Mono"/>
                        <w:sz w:val="18"/>
                      </w:rPr>
                      <w:t>mysql.</w:t>
                    </w:r>
                    <w:r>
                      <w:rPr>
                        <w:rFonts w:ascii="Courier New"/>
                        <w:b/>
                        <w:color w:val="990099"/>
                        <w:sz w:val="18"/>
                      </w:rPr>
                      <w:t>user set </w:t>
                    </w:r>
                    <w:r>
                      <w:rPr>
                        <w:rFonts w:ascii="Noto Mono"/>
                        <w:color w:val="000099"/>
                        <w:sz w:val="18"/>
                      </w:rPr>
                      <w:t>password</w:t>
                    </w:r>
                    <w:r>
                      <w:rPr>
                        <w:rFonts w:ascii="Noto Mono"/>
                        <w:color w:val="CC0099"/>
                        <w:sz w:val="18"/>
                      </w:rPr>
                      <w:t>=</w:t>
                    </w:r>
                    <w:r>
                      <w:rPr>
                        <w:rFonts w:ascii="Noto Mono"/>
                        <w:color w:val="000099"/>
                        <w:sz w:val="18"/>
                      </w:rPr>
                      <w:t>PASSWORD</w:t>
                    </w:r>
                    <w:r>
                      <w:rPr>
                        <w:rFonts w:ascii="Noto Mono"/>
                        <w:color w:val="FF00FF"/>
                        <w:sz w:val="18"/>
                      </w:rPr>
                      <w:t>(</w:t>
                    </w:r>
                    <w:r>
                      <w:rPr>
                        <w:rFonts w:ascii="Noto Mono"/>
                        <w:color w:val="800000"/>
                        <w:sz w:val="18"/>
                      </w:rPr>
                      <w:t>'mypassword'</w:t>
                    </w:r>
                    <w:r>
                      <w:rPr>
                        <w:rFonts w:ascii="Noto Mono"/>
                        <w:color w:val="FF00FF"/>
                        <w:sz w:val="18"/>
                      </w:rPr>
                      <w:t>)</w:t>
                    </w:r>
                    <w:r>
                      <w:rPr>
                        <w:rFonts w:ascii="Noto Mono"/>
                        <w:color w:val="000033"/>
                        <w:sz w:val="18"/>
                      </w:rPr>
                      <w:t>, </w:t>
                    </w:r>
                    <w:r>
                      <w:rPr>
                        <w:rFonts w:ascii="Noto Mono"/>
                        <w:sz w:val="18"/>
                      </w:rPr>
                      <w:t>plugin </w:t>
                    </w:r>
                    <w:r>
                      <w:rPr>
                        <w:rFonts w:ascii="Noto Mono"/>
                        <w:color w:val="CC0099"/>
                        <w:sz w:val="18"/>
                      </w:rPr>
                      <w:t>= </w:t>
                    </w:r>
                    <w:r>
                      <w:rPr>
                        <w:rFonts w:ascii="Courier New"/>
                        <w:b/>
                        <w:color w:val="9900FF"/>
                        <w:sz w:val="18"/>
                      </w:rPr>
                      <w:t>NULL </w:t>
                    </w:r>
                    <w:r>
                      <w:rPr>
                        <w:rFonts w:ascii="Courier New"/>
                        <w:b/>
                        <w:color w:val="990099"/>
                        <w:sz w:val="18"/>
                      </w:rPr>
                      <w:t>WHERE User </w:t>
                    </w:r>
                    <w:r>
                      <w:rPr>
                        <w:rFonts w:ascii="Noto Mono"/>
                        <w:color w:val="CC0099"/>
                        <w:sz w:val="18"/>
                      </w:rPr>
                      <w:t>= </w:t>
                    </w:r>
                    <w:r>
                      <w:rPr>
                        <w:rFonts w:ascii="Noto Mono"/>
                        <w:color w:val="800000"/>
                        <w:sz w:val="18"/>
                      </w:rPr>
                      <w:t>'root'</w:t>
                    </w:r>
                    <w:r>
                      <w:rPr>
                        <w:rFonts w:ascii="Noto Mono"/>
                        <w:color w:val="000033"/>
                        <w:sz w:val="18"/>
                      </w:rPr>
                      <w:t>; </w:t>
                    </w:r>
                    <w:r>
                      <w:rPr>
                        <w:rFonts w:ascii="Noto Mono"/>
                        <w:sz w:val="18"/>
                      </w:rPr>
                      <w:t>exit</w:t>
                    </w:r>
                    <w:r>
                      <w:rPr>
                        <w:rFonts w:ascii="Noto Mono"/>
                        <w:color w:val="000033"/>
                        <w:sz w:val="18"/>
                      </w:rPr>
                      <w:t>;</w:t>
                    </w:r>
                  </w:p>
                </w:txbxContent>
              </v:textbox>
              <w10:wrap type="none"/>
            </v:shape>
            <w10:wrap type="topAndBottom"/>
          </v:group>
        </w:pict>
      </w:r>
    </w:p>
    <w:p>
      <w:pPr>
        <w:pStyle w:val="BodyText"/>
        <w:rPr>
          <w:sz w:val="6"/>
        </w:rPr>
      </w:pPr>
    </w:p>
    <w:p>
      <w:pPr>
        <w:pStyle w:val="BodyText"/>
        <w:spacing w:before="60"/>
        <w:ind w:left="366"/>
      </w:pPr>
      <w:r>
        <w:rPr/>
        <w:t>In Unix shell stop mySQL without grant tables, then restart with grant tables:</w:t>
      </w:r>
    </w:p>
    <w:p>
      <w:pPr>
        <w:pStyle w:val="BodyText"/>
        <w:spacing w:before="5"/>
        <w:rPr>
          <w:sz w:val="8"/>
        </w:rPr>
      </w:pPr>
      <w:r>
        <w:rPr/>
        <w:pict>
          <v:group style="position:absolute;margin-left:28.347pt;margin-top:9.457pt;width:538.6pt;height:32.15pt;mso-position-horizontal-relative:page;mso-position-vertical-relative:paragraph;z-index:-14831104;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Courier New"/>
                        <w:b/>
                        <w:color w:val="C20BB8"/>
                        <w:sz w:val="18"/>
                      </w:rPr>
                      <w:t>sudo service </w:t>
                    </w:r>
                    <w:r>
                      <w:rPr>
                        <w:rFonts w:ascii="Noto Mono"/>
                        <w:sz w:val="18"/>
                      </w:rPr>
                      <w:t>mysql stop</w:t>
                    </w:r>
                  </w:p>
                  <w:p>
                    <w:pPr>
                      <w:spacing w:before="25"/>
                      <w:ind w:left="74" w:right="0" w:firstLine="0"/>
                      <w:jc w:val="left"/>
                      <w:rPr>
                        <w:rFonts w:ascii="Courier New"/>
                        <w:b/>
                        <w:sz w:val="18"/>
                      </w:rPr>
                    </w:pPr>
                    <w:r>
                      <w:rPr>
                        <w:rFonts w:ascii="Courier New"/>
                        <w:b/>
                        <w:color w:val="C20BB8"/>
                        <w:sz w:val="18"/>
                      </w:rPr>
                      <w:t>sudo service </w:t>
                    </w:r>
                    <w:r>
                      <w:rPr>
                        <w:rFonts w:ascii="Noto Mono"/>
                        <w:sz w:val="18"/>
                      </w:rPr>
                      <w:t>mysql </w:t>
                    </w:r>
                    <w:r>
                      <w:rPr>
                        <w:rFonts w:ascii="Courier New"/>
                        <w:b/>
                        <w:color w:val="C20BB8"/>
                        <w:sz w:val="18"/>
                      </w:rPr>
                      <w:t>start</w:t>
                    </w:r>
                  </w:p>
                </w:txbxContent>
              </v:textbox>
              <w10:wrap type="none"/>
            </v:shape>
            <w10:wrap type="topAndBottom"/>
          </v:group>
        </w:pict>
      </w:r>
    </w:p>
    <w:p>
      <w:pPr>
        <w:spacing w:after="0"/>
        <w:rPr>
          <w:sz w:val="8"/>
        </w:rPr>
        <w:sectPr>
          <w:pgSz w:w="11910" w:h="16840"/>
          <w:pgMar w:header="0" w:footer="410" w:top="380" w:bottom="600" w:left="200" w:right="100"/>
        </w:sectPr>
      </w:pPr>
    </w:p>
    <w:p>
      <w:pPr>
        <w:pStyle w:val="Heading1"/>
      </w:pPr>
      <w:bookmarkStart w:name="Chapter 68: MySQL Performance Tips" w:id="650"/>
      <w:bookmarkEnd w:id="650"/>
      <w:r>
        <w:rPr>
          <w:b w:val="0"/>
        </w:rPr>
      </w:r>
      <w:bookmarkStart w:name="_bookmark324" w:id="651"/>
      <w:bookmarkEnd w:id="651"/>
      <w:r>
        <w:rPr>
          <w:b w:val="0"/>
        </w:rPr>
      </w:r>
      <w:r>
        <w:rPr>
          <w:color w:val="00758F"/>
          <w:w w:val="95"/>
        </w:rPr>
        <w:t>Chapter</w:t>
      </w:r>
      <w:r>
        <w:rPr>
          <w:color w:val="00758F"/>
          <w:spacing w:val="-76"/>
          <w:w w:val="95"/>
        </w:rPr>
        <w:t> </w:t>
      </w:r>
      <w:r>
        <w:rPr>
          <w:color w:val="00758F"/>
          <w:w w:val="95"/>
        </w:rPr>
        <w:t>68:</w:t>
      </w:r>
      <w:r>
        <w:rPr>
          <w:color w:val="00758F"/>
          <w:spacing w:val="-75"/>
          <w:w w:val="95"/>
        </w:rPr>
        <w:t> </w:t>
      </w:r>
      <w:r>
        <w:rPr>
          <w:color w:val="00758F"/>
          <w:w w:val="95"/>
        </w:rPr>
        <w:t>MySQL</w:t>
      </w:r>
      <w:r>
        <w:rPr>
          <w:color w:val="00758F"/>
          <w:spacing w:val="-76"/>
          <w:w w:val="95"/>
        </w:rPr>
        <w:t> </w:t>
      </w:r>
      <w:r>
        <w:rPr>
          <w:color w:val="00758F"/>
          <w:w w:val="95"/>
        </w:rPr>
        <w:t>Performance</w:t>
      </w:r>
      <w:r>
        <w:rPr>
          <w:color w:val="00758F"/>
          <w:spacing w:val="-75"/>
          <w:w w:val="95"/>
        </w:rPr>
        <w:t> </w:t>
      </w:r>
      <w:r>
        <w:rPr>
          <w:color w:val="00758F"/>
          <w:w w:val="95"/>
        </w:rPr>
        <w:t>Tips</w:t>
      </w:r>
    </w:p>
    <w:p>
      <w:pPr>
        <w:pStyle w:val="Heading2"/>
        <w:spacing w:before="213"/>
      </w:pPr>
      <w:bookmarkStart w:name="Section 68.1: Building a composite index" w:id="652"/>
      <w:bookmarkEnd w:id="652"/>
      <w:r>
        <w:rPr>
          <w:b w:val="0"/>
        </w:rPr>
      </w:r>
      <w:bookmarkStart w:name="_bookmark325" w:id="653"/>
      <w:bookmarkEnd w:id="653"/>
      <w:r>
        <w:rPr>
          <w:b w:val="0"/>
        </w:rPr>
      </w:r>
      <w:r>
        <w:rPr>
          <w:color w:val="00758F"/>
          <w:w w:val="95"/>
        </w:rPr>
        <w:t>Section 68.1: Building a composite index</w:t>
      </w:r>
    </w:p>
    <w:p>
      <w:pPr>
        <w:pStyle w:val="BodyText"/>
        <w:spacing w:line="199" w:lineRule="auto" w:before="239"/>
        <w:ind w:left="366" w:right="523"/>
      </w:pPr>
      <w:r>
        <w:rPr/>
        <w:t>In</w:t>
      </w:r>
      <w:r>
        <w:rPr>
          <w:spacing w:val="-10"/>
        </w:rPr>
        <w:t> </w:t>
      </w:r>
      <w:r>
        <w:rPr/>
        <w:t>many</w:t>
      </w:r>
      <w:r>
        <w:rPr>
          <w:spacing w:val="-9"/>
        </w:rPr>
        <w:t> </w:t>
      </w:r>
      <w:r>
        <w:rPr/>
        <w:t>situations,</w:t>
      </w:r>
      <w:r>
        <w:rPr>
          <w:spacing w:val="-9"/>
        </w:rPr>
        <w:t> </w:t>
      </w:r>
      <w:r>
        <w:rPr/>
        <w:t>a</w:t>
      </w:r>
      <w:r>
        <w:rPr>
          <w:spacing w:val="-9"/>
        </w:rPr>
        <w:t> </w:t>
      </w:r>
      <w:r>
        <w:rPr/>
        <w:t>composite</w:t>
      </w:r>
      <w:r>
        <w:rPr>
          <w:spacing w:val="-9"/>
        </w:rPr>
        <w:t> </w:t>
      </w:r>
      <w:r>
        <w:rPr/>
        <w:t>index</w:t>
      </w:r>
      <w:r>
        <w:rPr>
          <w:spacing w:val="-9"/>
        </w:rPr>
        <w:t> </w:t>
      </w:r>
      <w:r>
        <w:rPr/>
        <w:t>performs</w:t>
      </w:r>
      <w:r>
        <w:rPr>
          <w:spacing w:val="-9"/>
        </w:rPr>
        <w:t> </w:t>
      </w:r>
      <w:r>
        <w:rPr/>
        <w:t>better</w:t>
      </w:r>
      <w:r>
        <w:rPr>
          <w:spacing w:val="-9"/>
        </w:rPr>
        <w:t> </w:t>
      </w:r>
      <w:r>
        <w:rPr/>
        <w:t>than</w:t>
      </w:r>
      <w:r>
        <w:rPr>
          <w:spacing w:val="-9"/>
        </w:rPr>
        <w:t> </w:t>
      </w:r>
      <w:r>
        <w:rPr/>
        <w:t>an</w:t>
      </w:r>
      <w:r>
        <w:rPr>
          <w:spacing w:val="-9"/>
        </w:rPr>
        <w:t> </w:t>
      </w:r>
      <w:r>
        <w:rPr/>
        <w:t>index</w:t>
      </w:r>
      <w:r>
        <w:rPr>
          <w:spacing w:val="-9"/>
        </w:rPr>
        <w:t> </w:t>
      </w:r>
      <w:r>
        <w:rPr/>
        <w:t>with</w:t>
      </w:r>
      <w:r>
        <w:rPr>
          <w:spacing w:val="-9"/>
        </w:rPr>
        <w:t> </w:t>
      </w:r>
      <w:r>
        <w:rPr/>
        <w:t>a</w:t>
      </w:r>
      <w:r>
        <w:rPr>
          <w:spacing w:val="-9"/>
        </w:rPr>
        <w:t> </w:t>
      </w:r>
      <w:r>
        <w:rPr/>
        <w:t>single</w:t>
      </w:r>
      <w:r>
        <w:rPr>
          <w:spacing w:val="-9"/>
        </w:rPr>
        <w:t> </w:t>
      </w:r>
      <w:r>
        <w:rPr/>
        <w:t>column.</w:t>
      </w:r>
      <w:r>
        <w:rPr>
          <w:spacing w:val="-9"/>
        </w:rPr>
        <w:t> </w:t>
      </w:r>
      <w:r>
        <w:rPr/>
        <w:t>To</w:t>
      </w:r>
      <w:r>
        <w:rPr>
          <w:spacing w:val="-9"/>
        </w:rPr>
        <w:t> </w:t>
      </w:r>
      <w:r>
        <w:rPr/>
        <w:t>build</w:t>
      </w:r>
      <w:r>
        <w:rPr>
          <w:spacing w:val="-9"/>
        </w:rPr>
        <w:t> </w:t>
      </w:r>
      <w:r>
        <w:rPr/>
        <w:t>an</w:t>
      </w:r>
      <w:r>
        <w:rPr>
          <w:spacing w:val="-9"/>
        </w:rPr>
        <w:t> </w:t>
      </w:r>
      <w:r>
        <w:rPr/>
        <w:t>optimal composite index, populate it with columns in this</w:t>
      </w:r>
      <w:r>
        <w:rPr>
          <w:spacing w:val="-24"/>
        </w:rPr>
        <w:t> </w:t>
      </w:r>
      <w:r>
        <w:rPr/>
        <w:t>order.</w:t>
      </w:r>
    </w:p>
    <w:p>
      <w:pPr>
        <w:spacing w:line="199" w:lineRule="auto" w:before="225"/>
        <w:ind w:left="966" w:right="1788" w:firstLine="0"/>
        <w:jc w:val="left"/>
        <w:rPr>
          <w:sz w:val="20"/>
        </w:rPr>
      </w:pPr>
      <w:r>
        <w:rPr/>
        <w:pict>
          <v:shape style="position:absolute;margin-left:49.245998pt;margin-top:16.646984pt;width:3.6pt;height:3.6pt;mso-position-horizontal-relative:page;mso-position-vertical-relative:paragraph;z-index:16627200" coordorigin="985,333" coordsize="72,72" path="m1021,333l1007,336,995,343,988,355,985,369,988,383,995,394,1007,402,1021,405,1035,402,1046,394,1054,383,1057,369,1054,355,1046,343,1035,336,1021,333xe" filled="true" fillcolor="#000000" stroked="false">
            <v:path arrowok="t"/>
            <v:fill type="solid"/>
            <w10:wrap type="none"/>
          </v:shape>
        </w:pict>
      </w:r>
      <w:r>
        <w:rPr/>
        <w:pict>
          <v:shape style="position:absolute;margin-left:49.245998pt;margin-top:31.683985pt;width:3.6pt;height:3.6pt;mso-position-horizontal-relative:page;mso-position-vertical-relative:paragraph;z-index:16627712" coordorigin="985,634" coordsize="72,72" path="m1021,634l1007,637,995,644,988,656,985,670,988,684,995,695,1007,703,1021,706,1035,703,1046,695,1054,684,1057,670,1054,656,1046,644,1035,637,1021,634xe" filled="true" fillcolor="#000000" stroked="false">
            <v:path arrowok="t"/>
            <v:fill type="solid"/>
            <w10:wrap type="none"/>
          </v:shape>
        </w:pict>
      </w:r>
      <w:r>
        <w:rPr>
          <w:rFonts w:ascii="Noto Mono" w:hAnsi="Noto Mono"/>
          <w:sz w:val="18"/>
          <w:shd w:fill="F9F9F9" w:color="auto" w:val="clear"/>
        </w:rPr>
        <w:t>=</w:t>
      </w:r>
      <w:r>
        <w:rPr>
          <w:rFonts w:ascii="Noto Mono" w:hAnsi="Noto Mono"/>
          <w:spacing w:val="-69"/>
          <w:sz w:val="18"/>
        </w:rPr>
        <w:t> </w:t>
      </w:r>
      <w:r>
        <w:rPr>
          <w:sz w:val="20"/>
        </w:rPr>
        <w:t>column(s)</w:t>
      </w:r>
      <w:r>
        <w:rPr>
          <w:spacing w:val="-13"/>
          <w:sz w:val="20"/>
        </w:rPr>
        <w:t> </w:t>
      </w:r>
      <w:r>
        <w:rPr>
          <w:sz w:val="20"/>
        </w:rPr>
        <w:t>from</w:t>
      </w:r>
      <w:r>
        <w:rPr>
          <w:spacing w:val="-14"/>
          <w:sz w:val="20"/>
        </w:rPr>
        <w:t> </w:t>
      </w:r>
      <w:r>
        <w:rPr>
          <w:sz w:val="20"/>
        </w:rPr>
        <w:t>the</w:t>
      </w:r>
      <w:r>
        <w:rPr>
          <w:spacing w:val="-13"/>
          <w:sz w:val="20"/>
        </w:rPr>
        <w:t> </w:t>
      </w:r>
      <w:r>
        <w:rPr>
          <w:rFonts w:ascii="Courier New" w:hAnsi="Courier New"/>
          <w:b/>
          <w:color w:val="990099"/>
          <w:sz w:val="18"/>
          <w:shd w:fill="F9F9F9" w:color="auto" w:val="clear"/>
        </w:rPr>
        <w:t>WHERE</w:t>
      </w:r>
      <w:r>
        <w:rPr>
          <w:rFonts w:ascii="Courier New" w:hAnsi="Courier New"/>
          <w:b/>
          <w:color w:val="990099"/>
          <w:spacing w:val="-69"/>
          <w:sz w:val="18"/>
        </w:rPr>
        <w:t> </w:t>
      </w:r>
      <w:r>
        <w:rPr>
          <w:sz w:val="20"/>
        </w:rPr>
        <w:t>clause</w:t>
      </w:r>
      <w:r>
        <w:rPr>
          <w:spacing w:val="-13"/>
          <w:sz w:val="20"/>
        </w:rPr>
        <w:t> </w:t>
      </w:r>
      <w:r>
        <w:rPr>
          <w:sz w:val="20"/>
        </w:rPr>
        <w:t>ﬁrst.</w:t>
      </w:r>
      <w:r>
        <w:rPr>
          <w:spacing w:val="-14"/>
          <w:sz w:val="20"/>
        </w:rPr>
        <w:t> </w:t>
      </w:r>
      <w:r>
        <w:rPr>
          <w:sz w:val="20"/>
        </w:rPr>
        <w:t>(eg,</w:t>
      </w:r>
      <w:r>
        <w:rPr>
          <w:spacing w:val="-13"/>
          <w:sz w:val="20"/>
        </w:rPr>
        <w:t> </w:t>
      </w:r>
      <w:r>
        <w:rPr>
          <w:rFonts w:ascii="Courier New" w:hAnsi="Courier New"/>
          <w:b/>
          <w:color w:val="990099"/>
          <w:sz w:val="18"/>
          <w:shd w:fill="F9F9F9" w:color="auto" w:val="clear"/>
        </w:rPr>
        <w:t>INDEX</w:t>
      </w:r>
      <w:r>
        <w:rPr>
          <w:rFonts w:ascii="Noto Mono" w:hAnsi="Noto Mono"/>
          <w:color w:val="FF00FF"/>
          <w:sz w:val="18"/>
          <w:shd w:fill="F9F9F9" w:color="auto" w:val="clear"/>
        </w:rPr>
        <w:t>(</w:t>
      </w:r>
      <w:r>
        <w:rPr>
          <w:rFonts w:ascii="Noto Mono" w:hAnsi="Noto Mono"/>
          <w:sz w:val="18"/>
          <w:shd w:fill="F9F9F9" w:color="auto" w:val="clear"/>
        </w:rPr>
        <w:t>a</w:t>
      </w:r>
      <w:r>
        <w:rPr>
          <w:rFonts w:ascii="Noto Mono" w:hAnsi="Noto Mono"/>
          <w:color w:val="000033"/>
          <w:sz w:val="18"/>
          <w:shd w:fill="F9F9F9" w:color="auto" w:val="clear"/>
        </w:rPr>
        <w:t>,</w:t>
      </w:r>
      <w:r>
        <w:rPr>
          <w:rFonts w:ascii="Noto Mono" w:hAnsi="Noto Mono"/>
          <w:sz w:val="18"/>
          <w:shd w:fill="F9F9F9" w:color="auto" w:val="clear"/>
        </w:rPr>
        <w:t>b</w:t>
      </w:r>
      <w:r>
        <w:rPr>
          <w:rFonts w:ascii="Noto Mono" w:hAnsi="Noto Mono"/>
          <w:color w:val="000033"/>
          <w:sz w:val="18"/>
          <w:shd w:fill="F9F9F9" w:color="auto" w:val="clear"/>
        </w:rPr>
        <w:t>,</w:t>
      </w:r>
      <w:r>
        <w:rPr>
          <w:rFonts w:ascii="Noto Mono" w:hAnsi="Noto Mono"/>
          <w:sz w:val="18"/>
          <w:shd w:fill="F9F9F9" w:color="auto" w:val="clear"/>
        </w:rPr>
        <w:t>...</w:t>
      </w:r>
      <w:r>
        <w:rPr>
          <w:rFonts w:ascii="Noto Mono" w:hAnsi="Noto Mono"/>
          <w:color w:val="FF00FF"/>
          <w:sz w:val="18"/>
          <w:shd w:fill="F9F9F9" w:color="auto" w:val="clear"/>
        </w:rPr>
        <w:t>)</w:t>
      </w:r>
      <w:r>
        <w:rPr>
          <w:rFonts w:ascii="Noto Mono" w:hAnsi="Noto Mono"/>
          <w:color w:val="FF00FF"/>
          <w:spacing w:val="-69"/>
          <w:sz w:val="18"/>
        </w:rPr>
        <w:t> </w:t>
      </w:r>
      <w:r>
        <w:rPr>
          <w:sz w:val="20"/>
        </w:rPr>
        <w:t>for</w:t>
      </w:r>
      <w:r>
        <w:rPr>
          <w:spacing w:val="-13"/>
          <w:sz w:val="20"/>
        </w:rPr>
        <w:t> </w:t>
      </w:r>
      <w:r>
        <w:rPr>
          <w:rFonts w:ascii="Courier New" w:hAnsi="Courier New"/>
          <w:b/>
          <w:color w:val="990099"/>
          <w:sz w:val="18"/>
          <w:shd w:fill="F9F9F9" w:color="auto" w:val="clear"/>
        </w:rPr>
        <w:t>WHERE</w:t>
      </w:r>
      <w:r>
        <w:rPr>
          <w:rFonts w:ascii="Courier New" w:hAnsi="Courier New"/>
          <w:b/>
          <w:color w:val="990099"/>
          <w:spacing w:val="-25"/>
          <w:sz w:val="18"/>
          <w:shd w:fill="F9F9F9" w:color="auto" w:val="clear"/>
        </w:rPr>
        <w:t> </w:t>
      </w:r>
      <w:r>
        <w:rPr>
          <w:rFonts w:ascii="Noto Mono" w:hAnsi="Noto Mono"/>
          <w:sz w:val="18"/>
          <w:shd w:fill="F9F9F9" w:color="auto" w:val="clear"/>
        </w:rPr>
        <w:t>a</w:t>
      </w:r>
      <w:r>
        <w:rPr>
          <w:rFonts w:ascii="Noto Mono" w:hAnsi="Noto Mono"/>
          <w:color w:val="CC0099"/>
          <w:sz w:val="18"/>
          <w:shd w:fill="F9F9F9" w:color="auto" w:val="clear"/>
        </w:rPr>
        <w:t>=</w:t>
      </w:r>
      <w:r>
        <w:rPr>
          <w:rFonts w:ascii="Noto Mono" w:hAnsi="Noto Mono"/>
          <w:color w:val="008080"/>
          <w:sz w:val="18"/>
          <w:shd w:fill="F9F9F9" w:color="auto" w:val="clear"/>
        </w:rPr>
        <w:t>12</w:t>
      </w:r>
      <w:r>
        <w:rPr>
          <w:rFonts w:ascii="Noto Mono" w:hAnsi="Noto Mono"/>
          <w:color w:val="008080"/>
          <w:spacing w:val="-25"/>
          <w:sz w:val="18"/>
          <w:shd w:fill="F9F9F9" w:color="auto" w:val="clear"/>
        </w:rPr>
        <w:t> </w:t>
      </w:r>
      <w:r>
        <w:rPr>
          <w:rFonts w:ascii="Courier New" w:hAnsi="Courier New"/>
          <w:b/>
          <w:color w:val="CC0099"/>
          <w:sz w:val="18"/>
          <w:shd w:fill="F9F9F9" w:color="auto" w:val="clear"/>
        </w:rPr>
        <w:t>AND</w:t>
      </w:r>
      <w:r>
        <w:rPr>
          <w:rFonts w:ascii="Courier New" w:hAnsi="Courier New"/>
          <w:b/>
          <w:color w:val="CC0099"/>
          <w:spacing w:val="-25"/>
          <w:sz w:val="18"/>
          <w:shd w:fill="F9F9F9" w:color="auto" w:val="clear"/>
        </w:rPr>
        <w:t> </w:t>
      </w:r>
      <w:r>
        <w:rPr>
          <w:rFonts w:ascii="Noto Mono" w:hAnsi="Noto Mono"/>
          <w:sz w:val="18"/>
          <w:shd w:fill="F9F9F9" w:color="auto" w:val="clear"/>
        </w:rPr>
        <w:t>b</w:t>
      </w:r>
      <w:r>
        <w:rPr>
          <w:rFonts w:ascii="Noto Mono" w:hAnsi="Noto Mono"/>
          <w:color w:val="CC0099"/>
          <w:sz w:val="18"/>
          <w:shd w:fill="F9F9F9" w:color="auto" w:val="clear"/>
        </w:rPr>
        <w:t>=</w:t>
      </w:r>
      <w:r>
        <w:rPr>
          <w:rFonts w:ascii="Noto Mono" w:hAnsi="Noto Mono"/>
          <w:color w:val="800000"/>
          <w:sz w:val="18"/>
          <w:shd w:fill="F9F9F9" w:color="auto" w:val="clear"/>
        </w:rPr>
        <w:t>'xyz'</w:t>
      </w:r>
      <w:r>
        <w:rPr>
          <w:rFonts w:ascii="Noto Mono" w:hAnsi="Noto Mono"/>
          <w:color w:val="800000"/>
          <w:spacing w:val="-25"/>
          <w:sz w:val="18"/>
          <w:shd w:fill="F9F9F9" w:color="auto" w:val="clear"/>
        </w:rPr>
        <w:t> </w:t>
      </w:r>
      <w:r>
        <w:rPr>
          <w:rFonts w:ascii="Noto Mono" w:hAnsi="Noto Mono"/>
          <w:sz w:val="18"/>
          <w:shd w:fill="F9F9F9" w:color="auto" w:val="clear"/>
        </w:rPr>
        <w:t>...</w:t>
      </w:r>
      <w:r>
        <w:rPr>
          <w:sz w:val="20"/>
        </w:rPr>
        <w:t>) </w:t>
      </w:r>
      <w:r>
        <w:rPr>
          <w:rFonts w:ascii="Noto Mono" w:hAnsi="Noto Mono"/>
          <w:sz w:val="18"/>
          <w:shd w:fill="F9F9F9" w:color="auto" w:val="clear"/>
        </w:rPr>
        <w:t>IN</w:t>
      </w:r>
      <w:r>
        <w:rPr>
          <w:rFonts w:ascii="Noto Mono" w:hAnsi="Noto Mono"/>
          <w:spacing w:val="-60"/>
          <w:sz w:val="18"/>
        </w:rPr>
        <w:t> </w:t>
      </w:r>
      <w:r>
        <w:rPr>
          <w:sz w:val="20"/>
        </w:rPr>
        <w:t>column(s);</w:t>
      </w:r>
      <w:r>
        <w:rPr>
          <w:spacing w:val="-4"/>
          <w:sz w:val="20"/>
        </w:rPr>
        <w:t> </w:t>
      </w:r>
      <w:r>
        <w:rPr>
          <w:sz w:val="20"/>
        </w:rPr>
        <w:t>the</w:t>
      </w:r>
      <w:r>
        <w:rPr>
          <w:spacing w:val="-5"/>
          <w:sz w:val="20"/>
        </w:rPr>
        <w:t> </w:t>
      </w:r>
      <w:r>
        <w:rPr>
          <w:sz w:val="20"/>
        </w:rPr>
        <w:t>optimizer</w:t>
      </w:r>
      <w:r>
        <w:rPr>
          <w:spacing w:val="-4"/>
          <w:sz w:val="20"/>
        </w:rPr>
        <w:t> </w:t>
      </w:r>
      <w:r>
        <w:rPr>
          <w:sz w:val="20"/>
        </w:rPr>
        <w:t>may</w:t>
      </w:r>
      <w:r>
        <w:rPr>
          <w:spacing w:val="-5"/>
          <w:sz w:val="20"/>
        </w:rPr>
        <w:t> </w:t>
      </w:r>
      <w:r>
        <w:rPr>
          <w:sz w:val="20"/>
        </w:rPr>
        <w:t>be</w:t>
      </w:r>
      <w:r>
        <w:rPr>
          <w:spacing w:val="-4"/>
          <w:sz w:val="20"/>
        </w:rPr>
        <w:t> </w:t>
      </w:r>
      <w:r>
        <w:rPr>
          <w:sz w:val="20"/>
        </w:rPr>
        <w:t>able</w:t>
      </w:r>
      <w:r>
        <w:rPr>
          <w:spacing w:val="-5"/>
          <w:sz w:val="20"/>
        </w:rPr>
        <w:t> </w:t>
      </w:r>
      <w:r>
        <w:rPr>
          <w:sz w:val="20"/>
        </w:rPr>
        <w:t>to</w:t>
      </w:r>
      <w:r>
        <w:rPr>
          <w:spacing w:val="-4"/>
          <w:sz w:val="20"/>
        </w:rPr>
        <w:t> </w:t>
      </w:r>
      <w:r>
        <w:rPr>
          <w:sz w:val="20"/>
        </w:rPr>
        <w:t>leapfrog</w:t>
      </w:r>
      <w:r>
        <w:rPr>
          <w:spacing w:val="-4"/>
          <w:sz w:val="20"/>
        </w:rPr>
        <w:t> </w:t>
      </w:r>
      <w:r>
        <w:rPr>
          <w:sz w:val="20"/>
        </w:rPr>
        <w:t>through</w:t>
      </w:r>
      <w:r>
        <w:rPr>
          <w:spacing w:val="-5"/>
          <w:sz w:val="20"/>
        </w:rPr>
        <w:t> </w:t>
      </w:r>
      <w:r>
        <w:rPr>
          <w:sz w:val="20"/>
        </w:rPr>
        <w:t>the</w:t>
      </w:r>
      <w:r>
        <w:rPr>
          <w:spacing w:val="-4"/>
          <w:sz w:val="20"/>
        </w:rPr>
        <w:t> </w:t>
      </w:r>
      <w:r>
        <w:rPr>
          <w:sz w:val="20"/>
        </w:rPr>
        <w:t>index.</w:t>
      </w:r>
    </w:p>
    <w:p>
      <w:pPr>
        <w:spacing w:after="0" w:line="199" w:lineRule="auto"/>
        <w:jc w:val="left"/>
        <w:rPr>
          <w:sz w:val="20"/>
        </w:rPr>
        <w:sectPr>
          <w:pgSz w:w="11910" w:h="16840"/>
          <w:pgMar w:header="0" w:footer="410" w:top="380" w:bottom="600" w:left="200" w:right="100"/>
        </w:sectPr>
      </w:pPr>
    </w:p>
    <w:p>
      <w:pPr>
        <w:pStyle w:val="BodyText"/>
        <w:spacing w:line="199" w:lineRule="auto"/>
        <w:ind w:left="966" w:right="-8"/>
      </w:pPr>
      <w:r>
        <w:rPr/>
        <w:pict>
          <v:shape style="position:absolute;margin-left:49.245998pt;margin-top:5.396987pt;width:3.6pt;height:3.6pt;mso-position-horizontal-relative:page;mso-position-vertical-relative:paragraph;z-index:16628224" coordorigin="985,108" coordsize="72,72" path="m1021,108l1007,111,995,118,988,130,985,144,988,158,995,169,1007,177,1021,180,1035,177,1046,169,1054,158,1057,144,1054,130,1046,118,1035,111,1021,108xe" filled="true" fillcolor="#000000" stroked="false">
            <v:path arrowok="t"/>
            <v:fill type="solid"/>
            <w10:wrap type="none"/>
          </v:shape>
        </w:pict>
      </w:r>
      <w:r>
        <w:rPr/>
        <w:pict>
          <v:shape style="position:absolute;margin-left:49.245998pt;margin-top:20.433987pt;width:3.6pt;height:3.6pt;mso-position-horizontal-relative:page;mso-position-vertical-relative:paragraph;z-index:16628736" coordorigin="985,409" coordsize="72,72" path="m1021,409l1007,412,995,419,988,431,985,445,988,459,995,470,1007,478,1021,481,1035,478,1046,470,1054,459,1057,445,1054,431,1046,419,1035,412,1021,409xe" filled="true" fillcolor="#000000" stroked="false">
            <v:path arrowok="t"/>
            <v:fill type="solid"/>
            <w10:wrap type="none"/>
          </v:shape>
        </w:pict>
      </w:r>
      <w:r>
        <w:rPr/>
        <w:pict>
          <v:shape style="position:absolute;margin-left:134.626007pt;margin-top:1.990987pt;width:172.45pt;height:30.1pt;mso-position-horizontal-relative:page;mso-position-vertical-relative:paragraph;z-index:166343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
                    <w:gridCol w:w="864"/>
                    <w:gridCol w:w="840"/>
                    <w:gridCol w:w="1563"/>
                  </w:tblGrid>
                  <w:tr>
                    <w:trPr>
                      <w:trHeight w:val="215" w:hRule="atLeast"/>
                    </w:trPr>
                    <w:tc>
                      <w:tcPr>
                        <w:tcW w:w="1887" w:type="dxa"/>
                        <w:gridSpan w:val="3"/>
                        <w:tcBorders>
                          <w:bottom w:val="single" w:sz="34" w:space="0" w:color="FFFFFF"/>
                          <w:right w:val="single" w:sz="48" w:space="0" w:color="FFFFFF"/>
                        </w:tcBorders>
                        <w:shd w:val="clear" w:color="auto" w:fill="F9F9F9"/>
                      </w:tcPr>
                      <w:p>
                        <w:pPr>
                          <w:pStyle w:val="TableParagraph"/>
                          <w:spacing w:line="196" w:lineRule="exact" w:before="0"/>
                          <w:ind w:left="-1" w:right="-72"/>
                          <w:rPr>
                            <w:rFonts w:ascii="VL PGothic"/>
                            <w:sz w:val="20"/>
                          </w:rPr>
                        </w:pPr>
                        <w:r>
                          <w:rPr>
                            <w:rFonts w:ascii="Noto Mono"/>
                            <w:color w:val="00CC00"/>
                            <w:sz w:val="18"/>
                          </w:rPr>
                          <w:t>x </w:t>
                        </w:r>
                        <w:r>
                          <w:rPr>
                            <w:rFonts w:ascii="Courier New"/>
                            <w:b/>
                            <w:color w:val="CC0099"/>
                            <w:sz w:val="18"/>
                          </w:rPr>
                          <w:t>BETWEEN </w:t>
                        </w:r>
                        <w:r>
                          <w:rPr>
                            <w:rFonts w:ascii="Noto Mono"/>
                            <w:color w:val="008080"/>
                            <w:sz w:val="18"/>
                          </w:rPr>
                          <w:t>3 </w:t>
                        </w:r>
                        <w:r>
                          <w:rPr>
                            <w:rFonts w:ascii="Courier New"/>
                            <w:b/>
                            <w:color w:val="CC0099"/>
                            <w:sz w:val="18"/>
                          </w:rPr>
                          <w:t>AND</w:t>
                        </w:r>
                        <w:r>
                          <w:rPr>
                            <w:rFonts w:ascii="Courier New"/>
                            <w:b/>
                            <w:color w:val="CC0099"/>
                            <w:spacing w:val="-25"/>
                            <w:sz w:val="18"/>
                          </w:rPr>
                          <w:t> </w:t>
                        </w:r>
                        <w:r>
                          <w:rPr>
                            <w:rFonts w:ascii="Noto Mono"/>
                            <w:color w:val="008080"/>
                            <w:sz w:val="18"/>
                          </w:rPr>
                          <w:t>9</w:t>
                        </w:r>
                        <w:r>
                          <w:rPr>
                            <w:rFonts w:ascii="VL PGothic"/>
                            <w:sz w:val="20"/>
                          </w:rPr>
                          <w:t>,</w:t>
                        </w:r>
                      </w:p>
                    </w:tc>
                    <w:tc>
                      <w:tcPr>
                        <w:tcW w:w="1563" w:type="dxa"/>
                        <w:tcBorders>
                          <w:left w:val="single" w:sz="48" w:space="0" w:color="FFFFFF"/>
                          <w:bottom w:val="single" w:sz="34" w:space="0" w:color="FFFFFF"/>
                        </w:tcBorders>
                        <w:shd w:val="clear" w:color="auto" w:fill="F9F9F9"/>
                      </w:tcPr>
                      <w:p>
                        <w:pPr>
                          <w:pStyle w:val="TableParagraph"/>
                          <w:spacing w:line="192" w:lineRule="exact" w:before="4"/>
                          <w:ind w:left="-11"/>
                          <w:rPr>
                            <w:rFonts w:ascii="Noto Mono"/>
                            <w:sz w:val="18"/>
                          </w:rPr>
                        </w:pPr>
                        <w:r>
                          <w:rPr>
                            <w:rFonts w:ascii="Noto Mono"/>
                            <w:sz w:val="18"/>
                          </w:rPr>
                          <w:t>name </w:t>
                        </w:r>
                        <w:r>
                          <w:rPr>
                            <w:rFonts w:ascii="Courier New"/>
                            <w:b/>
                            <w:color w:val="CC0099"/>
                            <w:sz w:val="18"/>
                          </w:rPr>
                          <w:t>LIKE </w:t>
                        </w:r>
                        <w:r>
                          <w:rPr>
                            <w:rFonts w:ascii="Noto Mono"/>
                            <w:color w:val="800000"/>
                            <w:sz w:val="18"/>
                          </w:rPr>
                          <w:t>'J</w:t>
                        </w:r>
                        <w:r>
                          <w:rPr>
                            <w:rFonts w:ascii="Courier New"/>
                            <w:b/>
                            <w:color w:val="008080"/>
                            <w:sz w:val="18"/>
                          </w:rPr>
                          <w:t>%</w:t>
                        </w:r>
                        <w:r>
                          <w:rPr>
                            <w:rFonts w:ascii="Noto Mono"/>
                            <w:color w:val="800000"/>
                            <w:sz w:val="18"/>
                          </w:rPr>
                          <w:t>'</w:t>
                        </w:r>
                      </w:p>
                    </w:tc>
                  </w:tr>
                  <w:tr>
                    <w:trPr>
                      <w:trHeight w:val="215" w:hRule="atLeast"/>
                    </w:trPr>
                    <w:tc>
                      <w:tcPr>
                        <w:tcW w:w="183" w:type="dxa"/>
                        <w:tcBorders>
                          <w:top w:val="single" w:sz="34" w:space="0" w:color="FFFFFF"/>
                          <w:bottom w:val="single" w:sz="34" w:space="0" w:color="FFFFFF"/>
                        </w:tcBorders>
                      </w:tcPr>
                      <w:p>
                        <w:pPr>
                          <w:pStyle w:val="TableParagraph"/>
                          <w:spacing w:line="196" w:lineRule="exact" w:before="0"/>
                          <w:ind w:left="7"/>
                          <w:rPr>
                            <w:rFonts w:ascii="VL PGothic"/>
                            <w:sz w:val="20"/>
                          </w:rPr>
                        </w:pPr>
                        <w:r>
                          <w:rPr>
                            <w:rFonts w:ascii="VL PGothic"/>
                            <w:w w:val="107"/>
                            <w:sz w:val="20"/>
                          </w:rPr>
                          <w:t>n</w:t>
                        </w:r>
                      </w:p>
                    </w:tc>
                    <w:tc>
                      <w:tcPr>
                        <w:tcW w:w="864" w:type="dxa"/>
                        <w:tcBorders>
                          <w:top w:val="single" w:sz="34" w:space="0" w:color="FFFFFF"/>
                          <w:bottom w:val="single" w:sz="34" w:space="0" w:color="FFFFFF"/>
                        </w:tcBorders>
                        <w:shd w:val="clear" w:color="auto" w:fill="F9F9F9"/>
                      </w:tcPr>
                      <w:p>
                        <w:pPr>
                          <w:pStyle w:val="TableParagraph"/>
                          <w:spacing w:line="175" w:lineRule="exact" w:before="21"/>
                          <w:ind w:left="-1"/>
                          <w:rPr>
                            <w:rFonts w:ascii="Courier New"/>
                            <w:b/>
                            <w:sz w:val="18"/>
                          </w:rPr>
                        </w:pPr>
                        <w:r>
                          <w:rPr>
                            <w:rFonts w:ascii="Courier New"/>
                            <w:b/>
                            <w:color w:val="990099"/>
                            <w:sz w:val="18"/>
                          </w:rPr>
                          <w:t>GROUP BY</w:t>
                        </w:r>
                      </w:p>
                    </w:tc>
                    <w:tc>
                      <w:tcPr>
                        <w:tcW w:w="2403" w:type="dxa"/>
                        <w:gridSpan w:val="2"/>
                        <w:tcBorders>
                          <w:top w:val="single" w:sz="34" w:space="0" w:color="FFFFFF"/>
                          <w:bottom w:val="single" w:sz="34" w:space="0" w:color="FFFFFF"/>
                        </w:tcBorders>
                      </w:tcPr>
                      <w:p>
                        <w:pPr>
                          <w:pStyle w:val="TableParagraph"/>
                          <w:spacing w:line="196" w:lineRule="exact" w:before="0"/>
                          <w:ind w:left="-1"/>
                          <w:rPr>
                            <w:rFonts w:ascii="VL PGothic"/>
                            <w:sz w:val="20"/>
                          </w:rPr>
                        </w:pPr>
                        <w:r>
                          <w:rPr>
                            <w:rFonts w:ascii="VL PGothic"/>
                            <w:sz w:val="20"/>
                          </w:rPr>
                          <w:t>, in order</w:t>
                        </w:r>
                      </w:p>
                    </w:tc>
                  </w:tr>
                </w:tbl>
                <w:p>
                  <w:pPr>
                    <w:pStyle w:val="BodyText"/>
                  </w:pPr>
                </w:p>
              </w:txbxContent>
            </v:textbox>
            <w10:wrap type="none"/>
          </v:shape>
        </w:pict>
      </w:r>
      <w:r>
        <w:rPr/>
        <w:t>One "range" (eg All the columns i</w:t>
      </w:r>
    </w:p>
    <w:p>
      <w:pPr>
        <w:pStyle w:val="BodyText"/>
        <w:spacing w:line="319" w:lineRule="exact"/>
        <w:ind w:left="867" w:right="892"/>
        <w:jc w:val="center"/>
      </w:pPr>
      <w:r>
        <w:rPr/>
        <w:br w:type="column"/>
      </w:r>
      <w:r>
        <w:rPr/>
        <w:t>) It won't use anything past the ﬁrst range column.</w:t>
      </w:r>
    </w:p>
    <w:p>
      <w:pPr>
        <w:spacing w:after="0" w:line="319" w:lineRule="exact"/>
        <w:jc w:val="center"/>
        <w:sectPr>
          <w:type w:val="continuous"/>
          <w:pgSz w:w="11910" w:h="16840"/>
          <w:pgMar w:top="260" w:bottom="0" w:left="200" w:right="100"/>
          <w:cols w:num="2" w:equalWidth="0">
            <w:col w:w="2541" w:space="2434"/>
            <w:col w:w="6635"/>
          </w:cols>
        </w:sectPr>
      </w:pPr>
    </w:p>
    <w:p>
      <w:pPr>
        <w:pStyle w:val="BodyText"/>
        <w:spacing w:line="320" w:lineRule="exact"/>
        <w:ind w:left="966"/>
      </w:pPr>
      <w:r>
        <w:rPr/>
        <w:pict>
          <v:shape style="position:absolute;margin-left:49.245998pt;margin-top:5.443391pt;width:3.6pt;height:3.6pt;mso-position-horizontal-relative:page;mso-position-vertical-relative:paragraph;z-index:16629248" coordorigin="985,109" coordsize="72,72" path="m1021,109l1007,112,995,119,988,131,985,145,988,159,995,170,1007,178,1021,181,1035,178,1046,170,1054,159,1057,145,1054,131,1046,119,1035,112,1021,109xe" filled="true" fillcolor="#000000" stroked="false">
            <v:path arrowok="t"/>
            <v:fill type="solid"/>
            <w10:wrap type="none"/>
          </v:shape>
        </w:pict>
      </w:r>
      <w:r>
        <w:rPr/>
        <w:t>All the columns in </w:t>
      </w:r>
      <w:r>
        <w:rPr>
          <w:rFonts w:ascii="Courier New"/>
          <w:b/>
          <w:color w:val="990099"/>
          <w:sz w:val="18"/>
          <w:shd w:fill="F9F9F9" w:color="auto" w:val="clear"/>
        </w:rPr>
        <w:t>ORDER BY</w:t>
      </w:r>
      <w:r>
        <w:rPr/>
        <w:t>, in order. Works only if all are </w:t>
      </w:r>
      <w:r>
        <w:rPr>
          <w:rFonts w:ascii="Courier New"/>
          <w:b/>
          <w:color w:val="990099"/>
          <w:sz w:val="18"/>
          <w:shd w:fill="F9F9F9" w:color="auto" w:val="clear"/>
        </w:rPr>
        <w:t>ASC</w:t>
      </w:r>
      <w:r>
        <w:rPr>
          <w:rFonts w:ascii="Courier New"/>
          <w:b/>
          <w:color w:val="990099"/>
          <w:spacing w:val="-60"/>
          <w:sz w:val="18"/>
        </w:rPr>
        <w:t> </w:t>
      </w:r>
      <w:r>
        <w:rPr/>
        <w:t>or all are </w:t>
      </w:r>
      <w:r>
        <w:rPr>
          <w:rFonts w:ascii="Courier New"/>
          <w:b/>
          <w:color w:val="990099"/>
          <w:sz w:val="18"/>
          <w:shd w:fill="F9F9F9" w:color="auto" w:val="clear"/>
        </w:rPr>
        <w:t>DESC</w:t>
      </w:r>
      <w:r>
        <w:rPr>
          <w:rFonts w:ascii="Courier New"/>
          <w:b/>
          <w:color w:val="990099"/>
          <w:spacing w:val="-60"/>
          <w:sz w:val="18"/>
        </w:rPr>
        <w:t> </w:t>
      </w:r>
      <w:r>
        <w:rPr/>
        <w:t>or you are using 8.0.</w:t>
      </w:r>
    </w:p>
    <w:p>
      <w:pPr>
        <w:pStyle w:val="BodyText"/>
        <w:spacing w:before="162"/>
        <w:ind w:left="366"/>
      </w:pPr>
      <w:r>
        <w:rPr/>
        <w:t>Notes and exceptions:</w:t>
      </w:r>
    </w:p>
    <w:p>
      <w:pPr>
        <w:pStyle w:val="BodyText"/>
        <w:spacing w:line="331" w:lineRule="exact" w:before="163"/>
        <w:ind w:left="966"/>
      </w:pPr>
      <w:r>
        <w:rPr/>
        <w:pict>
          <v:shape style="position:absolute;margin-left:49.245998pt;margin-top:15.70599pt;width:3.6pt;height:3.6pt;mso-position-horizontal-relative:page;mso-position-vertical-relative:paragraph;z-index:16629760" coordorigin="985,314" coordsize="72,72" path="m1021,314l1007,317,995,325,988,336,985,350,988,364,995,376,1007,383,1021,386,1035,383,1046,376,1054,364,1057,350,1054,336,1046,325,1035,317,1021,314xe" filled="true" fillcolor="#000000" stroked="false">
            <v:path arrowok="t"/>
            <v:fill type="solid"/>
            <w10:wrap type="none"/>
          </v:shape>
        </w:pict>
      </w:r>
      <w:r>
        <w:rPr/>
        <w:t>Don't duplicate any columns.</w:t>
      </w:r>
    </w:p>
    <w:p>
      <w:pPr>
        <w:pStyle w:val="BodyText"/>
        <w:spacing w:line="301" w:lineRule="exact"/>
        <w:ind w:left="966"/>
      </w:pPr>
      <w:r>
        <w:rPr/>
        <w:pict>
          <v:shape style="position:absolute;margin-left:49.245998pt;margin-top:6.023984pt;width:3.6pt;height:3.6pt;mso-position-horizontal-relative:page;mso-position-vertical-relative:paragraph;z-index:16630272" coordorigin="985,120" coordsize="72,72" path="m1021,120l1007,123,995,131,988,142,985,156,988,171,995,182,1007,190,1021,192,1035,190,1046,182,1054,171,1057,156,1054,142,1046,131,1035,123,1021,120xe" filled="true" fillcolor="#000000" stroked="false">
            <v:path arrowok="t"/>
            <v:fill type="solid"/>
            <w10:wrap type="none"/>
          </v:shape>
        </w:pict>
      </w:r>
      <w:r>
        <w:rPr/>
        <w:t>Skip over any cases that don't apply.</w:t>
      </w:r>
    </w:p>
    <w:p>
      <w:pPr>
        <w:pStyle w:val="BodyText"/>
        <w:spacing w:line="199" w:lineRule="auto" w:before="13"/>
        <w:ind w:left="966" w:right="2392"/>
      </w:pPr>
      <w:r>
        <w:rPr/>
        <w:pict>
          <v:shape style="position:absolute;margin-left:49.245998pt;margin-top:6.046992pt;width:3.6pt;height:3.6pt;mso-position-horizontal-relative:page;mso-position-vertical-relative:paragraph;z-index:16630784" coordorigin="985,121" coordsize="72,72" path="m1021,121l1007,124,995,131,988,143,985,157,988,171,995,182,1007,190,1021,193,1035,190,1046,182,1054,171,1057,157,1054,143,1046,131,1035,124,1021,121xe" filled="true" fillcolor="#000000" stroked="false">
            <v:path arrowok="t"/>
            <v:fill type="solid"/>
            <w10:wrap type="none"/>
          </v:shape>
        </w:pict>
      </w:r>
      <w:r>
        <w:rPr/>
        <w:pict>
          <v:shape style="position:absolute;margin-left:49.245998pt;margin-top:21.083992pt;width:3.6pt;height:3.6pt;mso-position-horizontal-relative:page;mso-position-vertical-relative:paragraph;z-index:16631296" coordorigin="985,422" coordsize="72,72" path="m1021,422l1007,425,995,432,988,444,985,458,988,472,995,483,1007,491,1021,494,1035,491,1046,483,1054,472,1057,458,1054,444,1046,432,1035,425,1021,422xe" filled="true" fillcolor="#000000" stroked="false">
            <v:path arrowok="t"/>
            <v:fill type="solid"/>
            <w10:wrap type="none"/>
          </v:shape>
        </w:pict>
      </w:r>
      <w:r>
        <w:rPr/>
        <w:t>If you don't use all the columns of </w:t>
      </w:r>
      <w:r>
        <w:rPr>
          <w:rFonts w:ascii="Courier New"/>
          <w:b/>
          <w:color w:val="990099"/>
          <w:sz w:val="18"/>
          <w:shd w:fill="F9F9F9" w:color="auto" w:val="clear"/>
        </w:rPr>
        <w:t>WHERE</w:t>
      </w:r>
      <w:r>
        <w:rPr/>
        <w:t>, there is no need to go on to </w:t>
      </w:r>
      <w:r>
        <w:rPr>
          <w:rFonts w:ascii="Courier New"/>
          <w:b/>
          <w:color w:val="990099"/>
          <w:sz w:val="18"/>
          <w:shd w:fill="F9F9F9" w:color="auto" w:val="clear"/>
        </w:rPr>
        <w:t>GROUP BY</w:t>
      </w:r>
      <w:r>
        <w:rPr/>
        <w:t>, etc. There</w:t>
      </w:r>
      <w:r>
        <w:rPr>
          <w:spacing w:val="-13"/>
        </w:rPr>
        <w:t> </w:t>
      </w:r>
      <w:r>
        <w:rPr/>
        <w:t>are</w:t>
      </w:r>
      <w:r>
        <w:rPr>
          <w:spacing w:val="-13"/>
        </w:rPr>
        <w:t> </w:t>
      </w:r>
      <w:r>
        <w:rPr/>
        <w:t>cases</w:t>
      </w:r>
      <w:r>
        <w:rPr>
          <w:spacing w:val="-13"/>
        </w:rPr>
        <w:t> </w:t>
      </w:r>
      <w:r>
        <w:rPr/>
        <w:t>where</w:t>
      </w:r>
      <w:r>
        <w:rPr>
          <w:spacing w:val="-13"/>
        </w:rPr>
        <w:t> </w:t>
      </w:r>
      <w:r>
        <w:rPr/>
        <w:t>it</w:t>
      </w:r>
      <w:r>
        <w:rPr>
          <w:spacing w:val="-13"/>
        </w:rPr>
        <w:t> </w:t>
      </w:r>
      <w:r>
        <w:rPr/>
        <w:t>is</w:t>
      </w:r>
      <w:r>
        <w:rPr>
          <w:spacing w:val="-13"/>
        </w:rPr>
        <w:t> </w:t>
      </w:r>
      <w:r>
        <w:rPr/>
        <w:t>useful</w:t>
      </w:r>
      <w:r>
        <w:rPr>
          <w:spacing w:val="-13"/>
        </w:rPr>
        <w:t> </w:t>
      </w:r>
      <w:r>
        <w:rPr/>
        <w:t>to</w:t>
      </w:r>
      <w:r>
        <w:rPr>
          <w:spacing w:val="-13"/>
        </w:rPr>
        <w:t> </w:t>
      </w:r>
      <w:r>
        <w:rPr/>
        <w:t>index</w:t>
      </w:r>
      <w:r>
        <w:rPr>
          <w:spacing w:val="-12"/>
        </w:rPr>
        <w:t> </w:t>
      </w:r>
      <w:r>
        <w:rPr/>
        <w:t>only</w:t>
      </w:r>
      <w:r>
        <w:rPr>
          <w:spacing w:val="-13"/>
        </w:rPr>
        <w:t> </w:t>
      </w:r>
      <w:r>
        <w:rPr/>
        <w:t>the</w:t>
      </w:r>
      <w:r>
        <w:rPr>
          <w:spacing w:val="-13"/>
        </w:rPr>
        <w:t> </w:t>
      </w:r>
      <w:r>
        <w:rPr>
          <w:rFonts w:ascii="Courier New"/>
          <w:b/>
          <w:color w:val="990099"/>
          <w:sz w:val="18"/>
          <w:shd w:fill="F9F9F9" w:color="auto" w:val="clear"/>
        </w:rPr>
        <w:t>ORDER</w:t>
      </w:r>
      <w:r>
        <w:rPr>
          <w:rFonts w:ascii="Courier New"/>
          <w:b/>
          <w:color w:val="990099"/>
          <w:spacing w:val="-24"/>
          <w:sz w:val="18"/>
          <w:shd w:fill="F9F9F9" w:color="auto" w:val="clear"/>
        </w:rPr>
        <w:t> </w:t>
      </w:r>
      <w:r>
        <w:rPr>
          <w:rFonts w:ascii="Courier New"/>
          <w:b/>
          <w:color w:val="990099"/>
          <w:sz w:val="18"/>
          <w:shd w:fill="F9F9F9" w:color="auto" w:val="clear"/>
        </w:rPr>
        <w:t>BY</w:t>
      </w:r>
      <w:r>
        <w:rPr>
          <w:rFonts w:ascii="Courier New"/>
          <w:b/>
          <w:color w:val="990099"/>
          <w:spacing w:val="-67"/>
          <w:sz w:val="18"/>
        </w:rPr>
        <w:t> </w:t>
      </w:r>
      <w:r>
        <w:rPr/>
        <w:t>column(s),</w:t>
      </w:r>
      <w:r>
        <w:rPr>
          <w:spacing w:val="-13"/>
        </w:rPr>
        <w:t> </w:t>
      </w:r>
      <w:r>
        <w:rPr/>
        <w:t>ignoring</w:t>
      </w:r>
      <w:r>
        <w:rPr>
          <w:spacing w:val="-13"/>
        </w:rPr>
        <w:t> </w:t>
      </w:r>
      <w:r>
        <w:rPr>
          <w:rFonts w:ascii="Courier New"/>
          <w:b/>
          <w:color w:val="990099"/>
          <w:sz w:val="18"/>
          <w:shd w:fill="F9F9F9" w:color="auto" w:val="clear"/>
        </w:rPr>
        <w:t>WHERE</w:t>
      </w:r>
      <w:r>
        <w:rPr/>
        <w:t>.</w:t>
      </w:r>
    </w:p>
    <w:p>
      <w:pPr>
        <w:pStyle w:val="BodyText"/>
        <w:tabs>
          <w:tab w:pos="6060" w:val="left" w:leader="none"/>
        </w:tabs>
        <w:spacing w:line="298" w:lineRule="exact"/>
        <w:ind w:left="966"/>
      </w:pPr>
      <w:r>
        <w:rPr/>
        <w:pict>
          <v:group style="position:absolute;margin-left:240.205994pt;margin-top:2.019484pt;width:70.2pt;height:10.8pt;mso-position-horizontal-relative:page;mso-position-vertical-relative:paragraph;z-index:-23044096" coordorigin="4804,40" coordsize="1404,216">
            <v:shape style="position:absolute;left:4804;top:40;width:1404;height:216" coordorigin="4804,40" coordsize="1404,216" path="m5344,40l5236,40,4804,40,4804,256,5236,256,5344,256,5344,40xm5668,40l5560,40,5452,40,5344,40,5344,256,5452,256,5560,256,5668,256,5668,40xm6208,40l5776,40,5668,40,5668,256,5776,256,6208,256,6208,40xe" filled="true" fillcolor="#f9f9f9" stroked="false">
              <v:path arrowok="t"/>
              <v:fill type="solid"/>
            </v:shape>
            <v:shape style="position:absolute;left:4804;top:40;width:1404;height:216" type="#_x0000_t202" filled="false" stroked="false">
              <v:textbox inset="0,0,0,0">
                <w:txbxContent>
                  <w:p>
                    <w:pPr>
                      <w:spacing w:before="4"/>
                      <w:ind w:left="0" w:right="-15" w:firstLine="0"/>
                      <w:jc w:val="left"/>
                      <w:rPr>
                        <w:rFonts w:ascii="Noto Mono"/>
                        <w:sz w:val="18"/>
                      </w:rPr>
                    </w:pPr>
                    <w:r>
                      <w:rPr>
                        <w:rFonts w:ascii="Noto Mono"/>
                        <w:color w:val="000099"/>
                        <w:sz w:val="18"/>
                      </w:rPr>
                      <w:t>DATE</w:t>
                    </w:r>
                    <w:r>
                      <w:rPr>
                        <w:rFonts w:ascii="Noto Mono"/>
                        <w:color w:val="FF00FF"/>
                        <w:sz w:val="18"/>
                      </w:rPr>
                      <w:t>(</w:t>
                    </w:r>
                    <w:r>
                      <w:rPr>
                        <w:rFonts w:ascii="Noto Mono"/>
                        <w:color w:val="00CC00"/>
                        <w:sz w:val="18"/>
                      </w:rPr>
                      <w:t>x</w:t>
                    </w:r>
                    <w:r>
                      <w:rPr>
                        <w:rFonts w:ascii="Noto Mono"/>
                        <w:color w:val="FF00FF"/>
                        <w:sz w:val="18"/>
                      </w:rPr>
                      <w:t>) </w:t>
                    </w:r>
                    <w:r>
                      <w:rPr>
                        <w:rFonts w:ascii="Noto Mono"/>
                        <w:color w:val="CC0099"/>
                        <w:sz w:val="18"/>
                      </w:rPr>
                      <w:t>=</w:t>
                    </w:r>
                    <w:r>
                      <w:rPr>
                        <w:rFonts w:ascii="Noto Mono"/>
                        <w:color w:val="CC0099"/>
                        <w:spacing w:val="-11"/>
                        <w:sz w:val="18"/>
                      </w:rPr>
                      <w:t> </w:t>
                    </w:r>
                    <w:r>
                      <w:rPr>
                        <w:rFonts w:ascii="Noto Mono"/>
                        <w:sz w:val="18"/>
                      </w:rPr>
                      <w:t>...</w:t>
                    </w:r>
                  </w:p>
                </w:txbxContent>
              </v:textbox>
              <w10:wrap type="none"/>
            </v:shape>
            <w10:wrap type="none"/>
          </v:group>
        </w:pict>
      </w:r>
      <w:r>
        <w:rPr/>
        <w:pict>
          <v:shape style="position:absolute;margin-left:49.245998pt;margin-top:5.425484pt;width:3.6pt;height:3.6pt;mso-position-horizontal-relative:page;mso-position-vertical-relative:paragraph;z-index:16632832" coordorigin="985,109" coordsize="72,72" path="m1021,109l1007,111,995,119,988,130,985,145,988,159,995,170,1007,178,1021,181,1035,178,1046,170,1054,159,1057,145,1054,130,1046,119,1035,111,1021,109xe" filled="true" fillcolor="#000000" stroked="false">
            <v:path arrowok="t"/>
            <v:fill type="solid"/>
            <w10:wrap type="none"/>
          </v:shape>
        </w:pict>
      </w:r>
      <w:r>
        <w:rPr/>
        <w:t>Don't "hide" a column in a</w:t>
      </w:r>
      <w:r>
        <w:rPr>
          <w:spacing w:val="-23"/>
        </w:rPr>
        <w:t> </w:t>
      </w:r>
      <w:r>
        <w:rPr/>
        <w:t>function</w:t>
      </w:r>
      <w:r>
        <w:rPr>
          <w:spacing w:val="-3"/>
        </w:rPr>
        <w:t> </w:t>
      </w:r>
      <w:r>
        <w:rPr/>
        <w:t>(eg</w:t>
        <w:tab/>
        <w:t>cannot use </w:t>
      </w:r>
      <w:r>
        <w:rPr>
          <w:rFonts w:ascii="Noto Mono"/>
          <w:sz w:val="18"/>
          <w:shd w:fill="F9F9F9" w:color="auto" w:val="clear"/>
        </w:rPr>
        <w:t>x</w:t>
      </w:r>
      <w:r>
        <w:rPr>
          <w:rFonts w:ascii="Noto Mono"/>
          <w:spacing w:val="-68"/>
          <w:sz w:val="18"/>
        </w:rPr>
        <w:t> </w:t>
      </w:r>
      <w:r>
        <w:rPr/>
        <w:t>in the index.)</w:t>
      </w:r>
    </w:p>
    <w:p>
      <w:pPr>
        <w:pStyle w:val="BodyText"/>
        <w:spacing w:line="322" w:lineRule="exact"/>
        <w:ind w:left="966"/>
      </w:pPr>
      <w:r>
        <w:rPr/>
        <w:pict>
          <v:shape style="position:absolute;margin-left:49.245998pt;margin-top:5.544477pt;width:3.6pt;height:3.6pt;mso-position-horizontal-relative:page;mso-position-vertical-relative:paragraph;z-index:16633344" coordorigin="985,111" coordsize="72,72" path="m1021,111l1007,114,995,121,988,133,985,147,988,161,995,172,1007,180,1021,183,1035,180,1046,172,1054,161,1057,147,1054,133,1046,121,1035,114,1021,111xe" filled="true" fillcolor="#000000" stroked="false">
            <v:path arrowok="t"/>
            <v:fill type="solid"/>
            <w10:wrap type="none"/>
          </v:shape>
        </w:pict>
      </w:r>
      <w:r>
        <w:rPr/>
        <w:t>'Preﬁx' indexing (eg, </w:t>
      </w:r>
      <w:r>
        <w:rPr>
          <w:rFonts w:ascii="Noto Mono" w:hAnsi="Noto Mono"/>
          <w:sz w:val="18"/>
          <w:shd w:fill="F9F9F9" w:color="auto" w:val="clear"/>
        </w:rPr>
        <w:t>text_col</w:t>
      </w:r>
      <w:r>
        <w:rPr>
          <w:rFonts w:ascii="Noto Mono" w:hAnsi="Noto Mono"/>
          <w:color w:val="FF00FF"/>
          <w:sz w:val="18"/>
          <w:shd w:fill="F9F9F9" w:color="auto" w:val="clear"/>
        </w:rPr>
        <w:t>(</w:t>
      </w:r>
      <w:r>
        <w:rPr>
          <w:rFonts w:ascii="Noto Mono" w:hAnsi="Noto Mono"/>
          <w:color w:val="008080"/>
          <w:sz w:val="18"/>
          <w:shd w:fill="F9F9F9" w:color="auto" w:val="clear"/>
        </w:rPr>
        <w:t>99</w:t>
      </w:r>
      <w:r>
        <w:rPr>
          <w:rFonts w:ascii="Noto Mono" w:hAnsi="Noto Mono"/>
          <w:color w:val="FF00FF"/>
          <w:sz w:val="18"/>
          <w:shd w:fill="F9F9F9" w:color="auto" w:val="clear"/>
        </w:rPr>
        <w:t>)</w:t>
      </w:r>
      <w:r>
        <w:rPr/>
        <w:t>) is unlikely to be helpful; may hurt.</w:t>
      </w:r>
    </w:p>
    <w:p>
      <w:pPr>
        <w:spacing w:before="162"/>
        <w:ind w:left="366" w:right="0" w:firstLine="0"/>
        <w:jc w:val="left"/>
        <w:rPr>
          <w:sz w:val="20"/>
        </w:rPr>
      </w:pPr>
      <w:hyperlink r:id="rId84">
        <w:r>
          <w:rPr>
            <w:rFonts w:ascii="DejaVu Sans Condensed"/>
            <w:i/>
            <w:color w:val="00758F"/>
            <w:sz w:val="20"/>
            <w:u w:val="single" w:color="00758F"/>
          </w:rPr>
          <w:t>More details and tips</w:t>
        </w:r>
        <w:r>
          <w:rPr>
            <w:rFonts w:ascii="DejaVu Sans Condensed"/>
            <w:i/>
            <w:color w:val="00758F"/>
            <w:sz w:val="20"/>
          </w:rPr>
          <w:t> </w:t>
        </w:r>
      </w:hyperlink>
      <w:r>
        <w:rPr>
          <w:sz w:val="20"/>
        </w:rPr>
        <w:t>.</w:t>
      </w:r>
    </w:p>
    <w:p>
      <w:pPr>
        <w:pStyle w:val="Heading2"/>
        <w:spacing w:before="170"/>
      </w:pPr>
      <w:bookmarkStart w:name="Section 68.2: Optimizing Storage Layout " w:id="654"/>
      <w:bookmarkEnd w:id="654"/>
      <w:r>
        <w:rPr>
          <w:b w:val="0"/>
        </w:rPr>
      </w:r>
      <w:bookmarkStart w:name="_bookmark326" w:id="655"/>
      <w:bookmarkEnd w:id="655"/>
      <w:r>
        <w:rPr>
          <w:b w:val="0"/>
        </w:rPr>
      </w:r>
      <w:r>
        <w:rPr>
          <w:color w:val="00758F"/>
          <w:w w:val="95"/>
        </w:rPr>
        <w:t>Section</w:t>
      </w:r>
      <w:r>
        <w:rPr>
          <w:color w:val="00758F"/>
          <w:spacing w:val="-79"/>
          <w:w w:val="95"/>
        </w:rPr>
        <w:t> </w:t>
      </w:r>
      <w:r>
        <w:rPr>
          <w:color w:val="00758F"/>
          <w:w w:val="95"/>
        </w:rPr>
        <w:t>68.2:</w:t>
      </w:r>
      <w:r>
        <w:rPr>
          <w:color w:val="00758F"/>
          <w:spacing w:val="-78"/>
          <w:w w:val="95"/>
        </w:rPr>
        <w:t> </w:t>
      </w:r>
      <w:r>
        <w:rPr>
          <w:color w:val="00758F"/>
          <w:w w:val="95"/>
        </w:rPr>
        <w:t>Optimizing</w:t>
      </w:r>
      <w:r>
        <w:rPr>
          <w:color w:val="00758F"/>
          <w:spacing w:val="-78"/>
          <w:w w:val="95"/>
        </w:rPr>
        <w:t> </w:t>
      </w:r>
      <w:r>
        <w:rPr>
          <w:color w:val="00758F"/>
          <w:w w:val="95"/>
        </w:rPr>
        <w:t>Storage</w:t>
      </w:r>
      <w:r>
        <w:rPr>
          <w:color w:val="00758F"/>
          <w:spacing w:val="-78"/>
          <w:w w:val="95"/>
        </w:rPr>
        <w:t> </w:t>
      </w:r>
      <w:r>
        <w:rPr>
          <w:color w:val="00758F"/>
          <w:w w:val="95"/>
        </w:rPr>
        <w:t>Layout</w:t>
      </w:r>
      <w:r>
        <w:rPr>
          <w:color w:val="00758F"/>
          <w:spacing w:val="-78"/>
          <w:w w:val="95"/>
        </w:rPr>
        <w:t> </w:t>
      </w:r>
      <w:r>
        <w:rPr>
          <w:color w:val="00758F"/>
          <w:w w:val="95"/>
        </w:rPr>
        <w:t>for</w:t>
      </w:r>
      <w:r>
        <w:rPr>
          <w:color w:val="00758F"/>
          <w:spacing w:val="-78"/>
          <w:w w:val="95"/>
        </w:rPr>
        <w:t> </w:t>
      </w:r>
      <w:r>
        <w:rPr>
          <w:color w:val="00758F"/>
          <w:w w:val="95"/>
        </w:rPr>
        <w:t>InnoDB</w:t>
      </w:r>
      <w:r>
        <w:rPr>
          <w:color w:val="00758F"/>
          <w:spacing w:val="-78"/>
          <w:w w:val="95"/>
        </w:rPr>
        <w:t> </w:t>
      </w:r>
      <w:r>
        <w:rPr>
          <w:color w:val="00758F"/>
          <w:w w:val="95"/>
        </w:rPr>
        <w:t>Tables</w:t>
      </w:r>
    </w:p>
    <w:p>
      <w:pPr>
        <w:pStyle w:val="BodyText"/>
        <w:spacing w:before="2"/>
        <w:rPr>
          <w:rFonts w:ascii="Verdana"/>
          <w:b/>
          <w:sz w:val="11"/>
        </w:rPr>
      </w:pPr>
    </w:p>
    <w:p>
      <w:pPr>
        <w:pStyle w:val="ListParagraph"/>
        <w:numPr>
          <w:ilvl w:val="0"/>
          <w:numId w:val="21"/>
        </w:numPr>
        <w:tabs>
          <w:tab w:pos="967" w:val="left" w:leader="none"/>
        </w:tabs>
        <w:spacing w:line="199" w:lineRule="auto" w:before="103" w:after="0"/>
        <w:ind w:left="966" w:right="496" w:hanging="278"/>
        <w:jc w:val="left"/>
        <w:rPr>
          <w:sz w:val="20"/>
        </w:rPr>
      </w:pPr>
      <w:r>
        <w:rPr>
          <w:sz w:val="20"/>
        </w:rPr>
        <w:t>In InnoDB, having a long PRIMARY KEY (either a single column with a lengthy value, or several columns that form a long composite value) wastes a lot of disk space. The primary key value for a row is duplicated in all the</w:t>
      </w:r>
      <w:r>
        <w:rPr>
          <w:spacing w:val="-10"/>
          <w:sz w:val="20"/>
        </w:rPr>
        <w:t> </w:t>
      </w:r>
      <w:r>
        <w:rPr>
          <w:sz w:val="20"/>
        </w:rPr>
        <w:t>secondary</w:t>
      </w:r>
      <w:r>
        <w:rPr>
          <w:spacing w:val="-9"/>
          <w:sz w:val="20"/>
        </w:rPr>
        <w:t> </w:t>
      </w:r>
      <w:r>
        <w:rPr>
          <w:sz w:val="20"/>
        </w:rPr>
        <w:t>index</w:t>
      </w:r>
      <w:r>
        <w:rPr>
          <w:spacing w:val="-10"/>
          <w:sz w:val="20"/>
        </w:rPr>
        <w:t> </w:t>
      </w:r>
      <w:r>
        <w:rPr>
          <w:sz w:val="20"/>
        </w:rPr>
        <w:t>records</w:t>
      </w:r>
      <w:r>
        <w:rPr>
          <w:spacing w:val="-9"/>
          <w:sz w:val="20"/>
        </w:rPr>
        <w:t> </w:t>
      </w:r>
      <w:r>
        <w:rPr>
          <w:sz w:val="20"/>
        </w:rPr>
        <w:t>that</w:t>
      </w:r>
      <w:r>
        <w:rPr>
          <w:spacing w:val="-10"/>
          <w:sz w:val="20"/>
        </w:rPr>
        <w:t> </w:t>
      </w:r>
      <w:r>
        <w:rPr>
          <w:sz w:val="20"/>
        </w:rPr>
        <w:t>point</w:t>
      </w:r>
      <w:r>
        <w:rPr>
          <w:spacing w:val="-9"/>
          <w:sz w:val="20"/>
        </w:rPr>
        <w:t> </w:t>
      </w:r>
      <w:r>
        <w:rPr>
          <w:sz w:val="20"/>
        </w:rPr>
        <w:t>to</w:t>
      </w:r>
      <w:r>
        <w:rPr>
          <w:spacing w:val="-9"/>
          <w:sz w:val="20"/>
        </w:rPr>
        <w:t> </w:t>
      </w:r>
      <w:r>
        <w:rPr>
          <w:sz w:val="20"/>
        </w:rPr>
        <w:t>the</w:t>
      </w:r>
      <w:r>
        <w:rPr>
          <w:spacing w:val="-10"/>
          <w:sz w:val="20"/>
        </w:rPr>
        <w:t> </w:t>
      </w:r>
      <w:r>
        <w:rPr>
          <w:sz w:val="20"/>
        </w:rPr>
        <w:t>same</w:t>
      </w:r>
      <w:r>
        <w:rPr>
          <w:spacing w:val="-9"/>
          <w:sz w:val="20"/>
        </w:rPr>
        <w:t> </w:t>
      </w:r>
      <w:r>
        <w:rPr>
          <w:sz w:val="20"/>
        </w:rPr>
        <w:t>row.</w:t>
      </w:r>
      <w:r>
        <w:rPr>
          <w:spacing w:val="-10"/>
          <w:sz w:val="20"/>
        </w:rPr>
        <w:t> </w:t>
      </w:r>
      <w:r>
        <w:rPr>
          <w:sz w:val="20"/>
        </w:rPr>
        <w:t>Create</w:t>
      </w:r>
      <w:r>
        <w:rPr>
          <w:spacing w:val="-9"/>
          <w:sz w:val="20"/>
        </w:rPr>
        <w:t> </w:t>
      </w:r>
      <w:r>
        <w:rPr>
          <w:sz w:val="20"/>
        </w:rPr>
        <w:t>an</w:t>
      </w:r>
      <w:r>
        <w:rPr>
          <w:spacing w:val="-9"/>
          <w:sz w:val="20"/>
        </w:rPr>
        <w:t> </w:t>
      </w:r>
      <w:r>
        <w:rPr>
          <w:sz w:val="20"/>
        </w:rPr>
        <w:t>AUTO_INCREMENT</w:t>
      </w:r>
      <w:r>
        <w:rPr>
          <w:spacing w:val="-10"/>
          <w:sz w:val="20"/>
        </w:rPr>
        <w:t> </w:t>
      </w:r>
      <w:r>
        <w:rPr>
          <w:sz w:val="20"/>
        </w:rPr>
        <w:t>column</w:t>
      </w:r>
      <w:r>
        <w:rPr>
          <w:spacing w:val="-9"/>
          <w:sz w:val="20"/>
        </w:rPr>
        <w:t> </w:t>
      </w:r>
      <w:r>
        <w:rPr>
          <w:sz w:val="20"/>
        </w:rPr>
        <w:t>as</w:t>
      </w:r>
      <w:r>
        <w:rPr>
          <w:spacing w:val="-10"/>
          <w:sz w:val="20"/>
        </w:rPr>
        <w:t> </w:t>
      </w:r>
      <w:r>
        <w:rPr>
          <w:sz w:val="20"/>
        </w:rPr>
        <w:t>the</w:t>
      </w:r>
      <w:r>
        <w:rPr>
          <w:spacing w:val="-9"/>
          <w:sz w:val="20"/>
        </w:rPr>
        <w:t> </w:t>
      </w:r>
      <w:r>
        <w:rPr>
          <w:sz w:val="20"/>
        </w:rPr>
        <w:t>primary key if your primary key is</w:t>
      </w:r>
      <w:r>
        <w:rPr>
          <w:spacing w:val="-16"/>
          <w:sz w:val="20"/>
        </w:rPr>
        <w:t> </w:t>
      </w:r>
      <w:r>
        <w:rPr>
          <w:sz w:val="20"/>
        </w:rPr>
        <w:t>long.</w:t>
      </w:r>
    </w:p>
    <w:p>
      <w:pPr>
        <w:pStyle w:val="ListParagraph"/>
        <w:numPr>
          <w:ilvl w:val="0"/>
          <w:numId w:val="21"/>
        </w:numPr>
        <w:tabs>
          <w:tab w:pos="967" w:val="left" w:leader="none"/>
        </w:tabs>
        <w:spacing w:line="199" w:lineRule="auto" w:before="1" w:after="0"/>
        <w:ind w:left="966" w:right="599" w:hanging="278"/>
        <w:jc w:val="both"/>
        <w:rPr>
          <w:sz w:val="20"/>
        </w:rPr>
      </w:pPr>
      <w:r>
        <w:rPr>
          <w:sz w:val="20"/>
        </w:rPr>
        <w:t>Use</w:t>
      </w:r>
      <w:r>
        <w:rPr>
          <w:spacing w:val="-20"/>
          <w:sz w:val="20"/>
        </w:rPr>
        <w:t> </w:t>
      </w:r>
      <w:r>
        <w:rPr>
          <w:sz w:val="20"/>
        </w:rPr>
        <w:t>the</w:t>
      </w:r>
      <w:r>
        <w:rPr>
          <w:spacing w:val="-20"/>
          <w:sz w:val="20"/>
        </w:rPr>
        <w:t> </w:t>
      </w:r>
      <w:r>
        <w:rPr>
          <w:sz w:val="20"/>
        </w:rPr>
        <w:t>VARCHAR</w:t>
      </w:r>
      <w:r>
        <w:rPr>
          <w:spacing w:val="-20"/>
          <w:sz w:val="20"/>
        </w:rPr>
        <w:t> </w:t>
      </w:r>
      <w:r>
        <w:rPr>
          <w:sz w:val="20"/>
        </w:rPr>
        <w:t>data</w:t>
      </w:r>
      <w:r>
        <w:rPr>
          <w:spacing w:val="-20"/>
          <w:sz w:val="20"/>
        </w:rPr>
        <w:t> </w:t>
      </w:r>
      <w:r>
        <w:rPr>
          <w:sz w:val="20"/>
        </w:rPr>
        <w:t>type</w:t>
      </w:r>
      <w:r>
        <w:rPr>
          <w:spacing w:val="-20"/>
          <w:sz w:val="20"/>
        </w:rPr>
        <w:t> </w:t>
      </w:r>
      <w:r>
        <w:rPr>
          <w:sz w:val="20"/>
        </w:rPr>
        <w:t>instead</w:t>
      </w:r>
      <w:r>
        <w:rPr>
          <w:spacing w:val="-20"/>
          <w:sz w:val="20"/>
        </w:rPr>
        <w:t> </w:t>
      </w:r>
      <w:r>
        <w:rPr>
          <w:sz w:val="20"/>
        </w:rPr>
        <w:t>of</w:t>
      </w:r>
      <w:r>
        <w:rPr>
          <w:spacing w:val="-20"/>
          <w:sz w:val="20"/>
        </w:rPr>
        <w:t> </w:t>
      </w:r>
      <w:r>
        <w:rPr>
          <w:sz w:val="20"/>
        </w:rPr>
        <w:t>CHAR</w:t>
      </w:r>
      <w:r>
        <w:rPr>
          <w:spacing w:val="-20"/>
          <w:sz w:val="20"/>
        </w:rPr>
        <w:t> </w:t>
      </w:r>
      <w:r>
        <w:rPr>
          <w:sz w:val="20"/>
        </w:rPr>
        <w:t>to</w:t>
      </w:r>
      <w:r>
        <w:rPr>
          <w:spacing w:val="-20"/>
          <w:sz w:val="20"/>
        </w:rPr>
        <w:t> </w:t>
      </w:r>
      <w:r>
        <w:rPr>
          <w:sz w:val="20"/>
        </w:rPr>
        <w:t>store</w:t>
      </w:r>
      <w:r>
        <w:rPr>
          <w:spacing w:val="-20"/>
          <w:sz w:val="20"/>
        </w:rPr>
        <w:t> </w:t>
      </w:r>
      <w:r>
        <w:rPr>
          <w:sz w:val="20"/>
        </w:rPr>
        <w:t>variable-length</w:t>
      </w:r>
      <w:r>
        <w:rPr>
          <w:spacing w:val="-20"/>
          <w:sz w:val="20"/>
        </w:rPr>
        <w:t> </w:t>
      </w:r>
      <w:r>
        <w:rPr>
          <w:sz w:val="20"/>
        </w:rPr>
        <w:t>strings</w:t>
      </w:r>
      <w:r>
        <w:rPr>
          <w:spacing w:val="-20"/>
          <w:sz w:val="20"/>
        </w:rPr>
        <w:t> </w:t>
      </w:r>
      <w:r>
        <w:rPr>
          <w:sz w:val="20"/>
        </w:rPr>
        <w:t>or</w:t>
      </w:r>
      <w:r>
        <w:rPr>
          <w:spacing w:val="-19"/>
          <w:sz w:val="20"/>
        </w:rPr>
        <w:t> </w:t>
      </w:r>
      <w:r>
        <w:rPr>
          <w:sz w:val="20"/>
        </w:rPr>
        <w:t>for</w:t>
      </w:r>
      <w:r>
        <w:rPr>
          <w:spacing w:val="-20"/>
          <w:sz w:val="20"/>
        </w:rPr>
        <w:t> </w:t>
      </w:r>
      <w:r>
        <w:rPr>
          <w:sz w:val="20"/>
        </w:rPr>
        <w:t>columns</w:t>
      </w:r>
      <w:r>
        <w:rPr>
          <w:spacing w:val="-20"/>
          <w:sz w:val="20"/>
        </w:rPr>
        <w:t> </w:t>
      </w:r>
      <w:r>
        <w:rPr>
          <w:sz w:val="20"/>
        </w:rPr>
        <w:t>with</w:t>
      </w:r>
      <w:r>
        <w:rPr>
          <w:spacing w:val="-20"/>
          <w:sz w:val="20"/>
        </w:rPr>
        <w:t> </w:t>
      </w:r>
      <w:r>
        <w:rPr>
          <w:sz w:val="20"/>
        </w:rPr>
        <w:t>many</w:t>
      </w:r>
      <w:r>
        <w:rPr>
          <w:spacing w:val="-20"/>
          <w:sz w:val="20"/>
        </w:rPr>
        <w:t> </w:t>
      </w:r>
      <w:r>
        <w:rPr>
          <w:sz w:val="20"/>
        </w:rPr>
        <w:t>NULL values.</w:t>
      </w:r>
      <w:r>
        <w:rPr>
          <w:spacing w:val="-21"/>
          <w:sz w:val="20"/>
        </w:rPr>
        <w:t> </w:t>
      </w:r>
      <w:r>
        <w:rPr>
          <w:sz w:val="20"/>
        </w:rPr>
        <w:t>A</w:t>
      </w:r>
      <w:r>
        <w:rPr>
          <w:spacing w:val="-21"/>
          <w:sz w:val="20"/>
        </w:rPr>
        <w:t> </w:t>
      </w:r>
      <w:r>
        <w:rPr>
          <w:sz w:val="20"/>
        </w:rPr>
        <w:t>CHAR(N)</w:t>
      </w:r>
      <w:r>
        <w:rPr>
          <w:spacing w:val="-20"/>
          <w:sz w:val="20"/>
        </w:rPr>
        <w:t> </w:t>
      </w:r>
      <w:r>
        <w:rPr>
          <w:sz w:val="20"/>
        </w:rPr>
        <w:t>column</w:t>
      </w:r>
      <w:r>
        <w:rPr>
          <w:spacing w:val="-21"/>
          <w:sz w:val="20"/>
        </w:rPr>
        <w:t> </w:t>
      </w:r>
      <w:r>
        <w:rPr>
          <w:sz w:val="20"/>
        </w:rPr>
        <w:t>always</w:t>
      </w:r>
      <w:r>
        <w:rPr>
          <w:spacing w:val="-20"/>
          <w:sz w:val="20"/>
        </w:rPr>
        <w:t> </w:t>
      </w:r>
      <w:r>
        <w:rPr>
          <w:sz w:val="20"/>
        </w:rPr>
        <w:t>takes</w:t>
      </w:r>
      <w:r>
        <w:rPr>
          <w:spacing w:val="-21"/>
          <w:sz w:val="20"/>
        </w:rPr>
        <w:t> </w:t>
      </w:r>
      <w:r>
        <w:rPr>
          <w:sz w:val="20"/>
        </w:rPr>
        <w:t>N</w:t>
      </w:r>
      <w:r>
        <w:rPr>
          <w:spacing w:val="-20"/>
          <w:sz w:val="20"/>
        </w:rPr>
        <w:t> </w:t>
      </w:r>
      <w:r>
        <w:rPr>
          <w:sz w:val="20"/>
        </w:rPr>
        <w:t>characters</w:t>
      </w:r>
      <w:r>
        <w:rPr>
          <w:spacing w:val="-21"/>
          <w:sz w:val="20"/>
        </w:rPr>
        <w:t> </w:t>
      </w:r>
      <w:r>
        <w:rPr>
          <w:sz w:val="20"/>
        </w:rPr>
        <w:t>to</w:t>
      </w:r>
      <w:r>
        <w:rPr>
          <w:spacing w:val="-20"/>
          <w:sz w:val="20"/>
        </w:rPr>
        <w:t> </w:t>
      </w:r>
      <w:r>
        <w:rPr>
          <w:sz w:val="20"/>
        </w:rPr>
        <w:t>store</w:t>
      </w:r>
      <w:r>
        <w:rPr>
          <w:spacing w:val="-21"/>
          <w:sz w:val="20"/>
        </w:rPr>
        <w:t> </w:t>
      </w:r>
      <w:r>
        <w:rPr>
          <w:sz w:val="20"/>
        </w:rPr>
        <w:t>data,</w:t>
      </w:r>
      <w:r>
        <w:rPr>
          <w:spacing w:val="-21"/>
          <w:sz w:val="20"/>
        </w:rPr>
        <w:t> </w:t>
      </w:r>
      <w:r>
        <w:rPr>
          <w:sz w:val="20"/>
        </w:rPr>
        <w:t>even</w:t>
      </w:r>
      <w:r>
        <w:rPr>
          <w:spacing w:val="-20"/>
          <w:sz w:val="20"/>
        </w:rPr>
        <w:t> </w:t>
      </w:r>
      <w:r>
        <w:rPr>
          <w:sz w:val="20"/>
        </w:rPr>
        <w:t>if</w:t>
      </w:r>
      <w:r>
        <w:rPr>
          <w:spacing w:val="-21"/>
          <w:sz w:val="20"/>
        </w:rPr>
        <w:t> </w:t>
      </w:r>
      <w:r>
        <w:rPr>
          <w:sz w:val="20"/>
        </w:rPr>
        <w:t>the</w:t>
      </w:r>
      <w:r>
        <w:rPr>
          <w:spacing w:val="-20"/>
          <w:sz w:val="20"/>
        </w:rPr>
        <w:t> </w:t>
      </w:r>
      <w:r>
        <w:rPr>
          <w:sz w:val="20"/>
        </w:rPr>
        <w:t>string</w:t>
      </w:r>
      <w:r>
        <w:rPr>
          <w:spacing w:val="-21"/>
          <w:sz w:val="20"/>
        </w:rPr>
        <w:t> </w:t>
      </w:r>
      <w:r>
        <w:rPr>
          <w:sz w:val="20"/>
        </w:rPr>
        <w:t>is</w:t>
      </w:r>
      <w:r>
        <w:rPr>
          <w:spacing w:val="-20"/>
          <w:sz w:val="20"/>
        </w:rPr>
        <w:t> </w:t>
      </w:r>
      <w:r>
        <w:rPr>
          <w:sz w:val="20"/>
        </w:rPr>
        <w:t>shorter</w:t>
      </w:r>
      <w:r>
        <w:rPr>
          <w:spacing w:val="-21"/>
          <w:sz w:val="20"/>
        </w:rPr>
        <w:t> </w:t>
      </w:r>
      <w:r>
        <w:rPr>
          <w:sz w:val="20"/>
        </w:rPr>
        <w:t>or</w:t>
      </w:r>
      <w:r>
        <w:rPr>
          <w:spacing w:val="-20"/>
          <w:sz w:val="20"/>
        </w:rPr>
        <w:t> </w:t>
      </w:r>
      <w:r>
        <w:rPr>
          <w:sz w:val="20"/>
        </w:rPr>
        <w:t>its</w:t>
      </w:r>
      <w:r>
        <w:rPr>
          <w:spacing w:val="-21"/>
          <w:sz w:val="20"/>
        </w:rPr>
        <w:t> </w:t>
      </w:r>
      <w:r>
        <w:rPr>
          <w:sz w:val="20"/>
        </w:rPr>
        <w:t>value</w:t>
      </w:r>
      <w:r>
        <w:rPr>
          <w:spacing w:val="-21"/>
          <w:sz w:val="20"/>
        </w:rPr>
        <w:t> </w:t>
      </w:r>
      <w:r>
        <w:rPr>
          <w:sz w:val="20"/>
        </w:rPr>
        <w:t>is NULL.</w:t>
      </w:r>
      <w:r>
        <w:rPr>
          <w:spacing w:val="-5"/>
          <w:sz w:val="20"/>
        </w:rPr>
        <w:t> </w:t>
      </w:r>
      <w:r>
        <w:rPr>
          <w:sz w:val="20"/>
        </w:rPr>
        <w:t>Smaller</w:t>
      </w:r>
      <w:r>
        <w:rPr>
          <w:spacing w:val="-4"/>
          <w:sz w:val="20"/>
        </w:rPr>
        <w:t> </w:t>
      </w:r>
      <w:r>
        <w:rPr>
          <w:sz w:val="20"/>
        </w:rPr>
        <w:t>tables</w:t>
      </w:r>
      <w:r>
        <w:rPr>
          <w:spacing w:val="-4"/>
          <w:sz w:val="20"/>
        </w:rPr>
        <w:t> </w:t>
      </w:r>
      <w:r>
        <w:rPr>
          <w:sz w:val="20"/>
        </w:rPr>
        <w:t>ﬁt</w:t>
      </w:r>
      <w:r>
        <w:rPr>
          <w:spacing w:val="-4"/>
          <w:sz w:val="20"/>
        </w:rPr>
        <w:t> </w:t>
      </w:r>
      <w:r>
        <w:rPr>
          <w:sz w:val="20"/>
        </w:rPr>
        <w:t>better</w:t>
      </w:r>
      <w:r>
        <w:rPr>
          <w:spacing w:val="-4"/>
          <w:sz w:val="20"/>
        </w:rPr>
        <w:t> </w:t>
      </w:r>
      <w:r>
        <w:rPr>
          <w:sz w:val="20"/>
        </w:rPr>
        <w:t>in</w:t>
      </w:r>
      <w:r>
        <w:rPr>
          <w:spacing w:val="-4"/>
          <w:sz w:val="20"/>
        </w:rPr>
        <w:t> </w:t>
      </w:r>
      <w:r>
        <w:rPr>
          <w:sz w:val="20"/>
        </w:rPr>
        <w:t>the</w:t>
      </w:r>
      <w:r>
        <w:rPr>
          <w:spacing w:val="-4"/>
          <w:sz w:val="20"/>
        </w:rPr>
        <w:t> </w:t>
      </w:r>
      <w:r>
        <w:rPr>
          <w:sz w:val="20"/>
        </w:rPr>
        <w:t>buﬀer</w:t>
      </w:r>
      <w:r>
        <w:rPr>
          <w:spacing w:val="-4"/>
          <w:sz w:val="20"/>
        </w:rPr>
        <w:t> </w:t>
      </w:r>
      <w:r>
        <w:rPr>
          <w:sz w:val="20"/>
        </w:rPr>
        <w:t>pool</w:t>
      </w:r>
      <w:r>
        <w:rPr>
          <w:spacing w:val="-4"/>
          <w:sz w:val="20"/>
        </w:rPr>
        <w:t> </w:t>
      </w:r>
      <w:r>
        <w:rPr>
          <w:sz w:val="20"/>
        </w:rPr>
        <w:t>and</w:t>
      </w:r>
      <w:r>
        <w:rPr>
          <w:spacing w:val="-4"/>
          <w:sz w:val="20"/>
        </w:rPr>
        <w:t> </w:t>
      </w:r>
      <w:r>
        <w:rPr>
          <w:sz w:val="20"/>
        </w:rPr>
        <w:t>reduce</w:t>
      </w:r>
      <w:r>
        <w:rPr>
          <w:spacing w:val="-5"/>
          <w:sz w:val="20"/>
        </w:rPr>
        <w:t> </w:t>
      </w:r>
      <w:r>
        <w:rPr>
          <w:sz w:val="20"/>
        </w:rPr>
        <w:t>disk</w:t>
      </w:r>
      <w:r>
        <w:rPr>
          <w:spacing w:val="-4"/>
          <w:sz w:val="20"/>
        </w:rPr>
        <w:t> </w:t>
      </w:r>
      <w:r>
        <w:rPr>
          <w:sz w:val="20"/>
        </w:rPr>
        <w:t>I/O.</w:t>
      </w:r>
    </w:p>
    <w:p>
      <w:pPr>
        <w:pStyle w:val="BodyText"/>
        <w:spacing w:before="2"/>
        <w:rPr>
          <w:sz w:val="19"/>
        </w:rPr>
      </w:pPr>
    </w:p>
    <w:p>
      <w:pPr>
        <w:pStyle w:val="BodyText"/>
        <w:spacing w:line="199" w:lineRule="auto" w:before="103"/>
        <w:ind w:left="846" w:right="899"/>
      </w:pPr>
      <w:r>
        <w:rPr/>
        <w:pict>
          <v:line style="position:absolute;mso-position-horizontal-relative:page;mso-position-vertical-relative:paragraph;z-index:16633856" from="44.096001pt,-6.911992pt" to="44.096001pt,45.561008pt" stroked="true" strokeweight="1.5pt" strokecolor="#00758f">
            <v:stroke dashstyle="solid"/>
            <w10:wrap type="none"/>
          </v:line>
        </w:pict>
      </w:r>
      <w:r>
        <w:rPr/>
        <w:t>When</w:t>
      </w:r>
      <w:r>
        <w:rPr>
          <w:spacing w:val="-19"/>
        </w:rPr>
        <w:t> </w:t>
      </w:r>
      <w:r>
        <w:rPr/>
        <w:t>using</w:t>
      </w:r>
      <w:r>
        <w:rPr>
          <w:spacing w:val="-18"/>
        </w:rPr>
        <w:t> </w:t>
      </w:r>
      <w:r>
        <w:rPr/>
        <w:t>COMPACT</w:t>
      </w:r>
      <w:r>
        <w:rPr>
          <w:spacing w:val="-19"/>
        </w:rPr>
        <w:t> </w:t>
      </w:r>
      <w:r>
        <w:rPr/>
        <w:t>row</w:t>
      </w:r>
      <w:r>
        <w:rPr>
          <w:spacing w:val="-18"/>
        </w:rPr>
        <w:t> </w:t>
      </w:r>
      <w:r>
        <w:rPr/>
        <w:t>format</w:t>
      </w:r>
      <w:r>
        <w:rPr>
          <w:spacing w:val="-19"/>
        </w:rPr>
        <w:t> </w:t>
      </w:r>
      <w:r>
        <w:rPr/>
        <w:t>(the</w:t>
      </w:r>
      <w:r>
        <w:rPr>
          <w:spacing w:val="-18"/>
        </w:rPr>
        <w:t> </w:t>
      </w:r>
      <w:r>
        <w:rPr/>
        <w:t>default</w:t>
      </w:r>
      <w:r>
        <w:rPr>
          <w:spacing w:val="-19"/>
        </w:rPr>
        <w:t> </w:t>
      </w:r>
      <w:r>
        <w:rPr/>
        <w:t>InnoDB</w:t>
      </w:r>
      <w:r>
        <w:rPr>
          <w:spacing w:val="-18"/>
        </w:rPr>
        <w:t> </w:t>
      </w:r>
      <w:r>
        <w:rPr/>
        <w:t>format)</w:t>
      </w:r>
      <w:r>
        <w:rPr>
          <w:spacing w:val="-19"/>
        </w:rPr>
        <w:t> </w:t>
      </w:r>
      <w:r>
        <w:rPr/>
        <w:t>and</w:t>
      </w:r>
      <w:r>
        <w:rPr>
          <w:spacing w:val="-18"/>
        </w:rPr>
        <w:t> </w:t>
      </w:r>
      <w:r>
        <w:rPr/>
        <w:t>variable-length</w:t>
      </w:r>
      <w:r>
        <w:rPr>
          <w:spacing w:val="-19"/>
        </w:rPr>
        <w:t> </w:t>
      </w:r>
      <w:r>
        <w:rPr/>
        <w:t>character</w:t>
      </w:r>
      <w:r>
        <w:rPr>
          <w:spacing w:val="-18"/>
        </w:rPr>
        <w:t> </w:t>
      </w:r>
      <w:r>
        <w:rPr/>
        <w:t>sets,</w:t>
      </w:r>
      <w:r>
        <w:rPr>
          <w:spacing w:val="-19"/>
        </w:rPr>
        <w:t> </w:t>
      </w:r>
      <w:r>
        <w:rPr/>
        <w:t>such</w:t>
      </w:r>
      <w:r>
        <w:rPr>
          <w:spacing w:val="-18"/>
        </w:rPr>
        <w:t> </w:t>
      </w:r>
      <w:r>
        <w:rPr/>
        <w:t>as utf8</w:t>
      </w:r>
      <w:r>
        <w:rPr>
          <w:spacing w:val="-9"/>
        </w:rPr>
        <w:t> </w:t>
      </w:r>
      <w:r>
        <w:rPr/>
        <w:t>or</w:t>
      </w:r>
      <w:r>
        <w:rPr>
          <w:spacing w:val="-9"/>
        </w:rPr>
        <w:t> </w:t>
      </w:r>
      <w:r>
        <w:rPr/>
        <w:t>sjis,</w:t>
      </w:r>
      <w:r>
        <w:rPr>
          <w:spacing w:val="-9"/>
        </w:rPr>
        <w:t> </w:t>
      </w:r>
      <w:r>
        <w:rPr/>
        <w:t>CHAR(N)</w:t>
      </w:r>
      <w:r>
        <w:rPr>
          <w:spacing w:val="-9"/>
        </w:rPr>
        <w:t> </w:t>
      </w:r>
      <w:r>
        <w:rPr/>
        <w:t>columns</w:t>
      </w:r>
      <w:r>
        <w:rPr>
          <w:spacing w:val="-8"/>
        </w:rPr>
        <w:t> </w:t>
      </w:r>
      <w:r>
        <w:rPr/>
        <w:t>occupy</w:t>
      </w:r>
      <w:r>
        <w:rPr>
          <w:spacing w:val="-9"/>
        </w:rPr>
        <w:t> </w:t>
      </w:r>
      <w:r>
        <w:rPr/>
        <w:t>a</w:t>
      </w:r>
      <w:r>
        <w:rPr>
          <w:spacing w:val="-9"/>
        </w:rPr>
        <w:t> </w:t>
      </w:r>
      <w:r>
        <w:rPr/>
        <w:t>variable</w:t>
      </w:r>
      <w:r>
        <w:rPr>
          <w:spacing w:val="-9"/>
        </w:rPr>
        <w:t> </w:t>
      </w:r>
      <w:r>
        <w:rPr/>
        <w:t>amount</w:t>
      </w:r>
      <w:r>
        <w:rPr>
          <w:spacing w:val="-8"/>
        </w:rPr>
        <w:t> </w:t>
      </w:r>
      <w:r>
        <w:rPr/>
        <w:t>of</w:t>
      </w:r>
      <w:r>
        <w:rPr>
          <w:spacing w:val="-9"/>
        </w:rPr>
        <w:t> </w:t>
      </w:r>
      <w:r>
        <w:rPr/>
        <w:t>space,</w:t>
      </w:r>
      <w:r>
        <w:rPr>
          <w:spacing w:val="-9"/>
        </w:rPr>
        <w:t> </w:t>
      </w:r>
      <w:r>
        <w:rPr/>
        <w:t>but</w:t>
      </w:r>
      <w:r>
        <w:rPr>
          <w:spacing w:val="-9"/>
        </w:rPr>
        <w:t> </w:t>
      </w:r>
      <w:r>
        <w:rPr/>
        <w:t>still</w:t>
      </w:r>
      <w:r>
        <w:rPr>
          <w:spacing w:val="-8"/>
        </w:rPr>
        <w:t> </w:t>
      </w:r>
      <w:r>
        <w:rPr/>
        <w:t>at</w:t>
      </w:r>
      <w:r>
        <w:rPr>
          <w:spacing w:val="-9"/>
        </w:rPr>
        <w:t> </w:t>
      </w:r>
      <w:r>
        <w:rPr/>
        <w:t>least</w:t>
      </w:r>
      <w:r>
        <w:rPr>
          <w:spacing w:val="-9"/>
        </w:rPr>
        <w:t> </w:t>
      </w:r>
      <w:r>
        <w:rPr/>
        <w:t>N</w:t>
      </w:r>
      <w:r>
        <w:rPr>
          <w:spacing w:val="-9"/>
        </w:rPr>
        <w:t> </w:t>
      </w:r>
      <w:r>
        <w:rPr/>
        <w:t>bytes.</w:t>
      </w:r>
    </w:p>
    <w:p>
      <w:pPr>
        <w:pStyle w:val="BodyText"/>
        <w:spacing w:before="2"/>
        <w:rPr>
          <w:sz w:val="19"/>
        </w:rPr>
      </w:pPr>
    </w:p>
    <w:p>
      <w:pPr>
        <w:pStyle w:val="ListParagraph"/>
        <w:numPr>
          <w:ilvl w:val="0"/>
          <w:numId w:val="21"/>
        </w:numPr>
        <w:tabs>
          <w:tab w:pos="967" w:val="left" w:leader="none"/>
        </w:tabs>
        <w:spacing w:line="199" w:lineRule="auto" w:before="103" w:after="0"/>
        <w:ind w:left="966" w:right="520" w:hanging="278"/>
        <w:jc w:val="left"/>
        <w:rPr>
          <w:sz w:val="20"/>
        </w:rPr>
      </w:pPr>
      <w:r>
        <w:rPr>
          <w:sz w:val="20"/>
        </w:rPr>
        <w:t>For</w:t>
      </w:r>
      <w:r>
        <w:rPr>
          <w:spacing w:val="-17"/>
          <w:sz w:val="20"/>
        </w:rPr>
        <w:t> </w:t>
      </w:r>
      <w:r>
        <w:rPr>
          <w:sz w:val="20"/>
        </w:rPr>
        <w:t>tables</w:t>
      </w:r>
      <w:r>
        <w:rPr>
          <w:spacing w:val="-17"/>
          <w:sz w:val="20"/>
        </w:rPr>
        <w:t> </w:t>
      </w:r>
      <w:r>
        <w:rPr>
          <w:sz w:val="20"/>
        </w:rPr>
        <w:t>that</w:t>
      </w:r>
      <w:r>
        <w:rPr>
          <w:spacing w:val="-17"/>
          <w:sz w:val="20"/>
        </w:rPr>
        <w:t> </w:t>
      </w:r>
      <w:r>
        <w:rPr>
          <w:sz w:val="20"/>
        </w:rPr>
        <w:t>are</w:t>
      </w:r>
      <w:r>
        <w:rPr>
          <w:spacing w:val="-16"/>
          <w:sz w:val="20"/>
        </w:rPr>
        <w:t> </w:t>
      </w:r>
      <w:r>
        <w:rPr>
          <w:sz w:val="20"/>
        </w:rPr>
        <w:t>big,</w:t>
      </w:r>
      <w:r>
        <w:rPr>
          <w:spacing w:val="-17"/>
          <w:sz w:val="20"/>
        </w:rPr>
        <w:t> </w:t>
      </w:r>
      <w:r>
        <w:rPr>
          <w:sz w:val="20"/>
        </w:rPr>
        <w:t>or</w:t>
      </w:r>
      <w:r>
        <w:rPr>
          <w:spacing w:val="-17"/>
          <w:sz w:val="20"/>
        </w:rPr>
        <w:t> </w:t>
      </w:r>
      <w:r>
        <w:rPr>
          <w:sz w:val="20"/>
        </w:rPr>
        <w:t>contain</w:t>
      </w:r>
      <w:r>
        <w:rPr>
          <w:spacing w:val="-16"/>
          <w:sz w:val="20"/>
        </w:rPr>
        <w:t> </w:t>
      </w:r>
      <w:r>
        <w:rPr>
          <w:sz w:val="20"/>
        </w:rPr>
        <w:t>lots</w:t>
      </w:r>
      <w:r>
        <w:rPr>
          <w:spacing w:val="-17"/>
          <w:sz w:val="20"/>
        </w:rPr>
        <w:t> </w:t>
      </w:r>
      <w:r>
        <w:rPr>
          <w:sz w:val="20"/>
        </w:rPr>
        <w:t>of</w:t>
      </w:r>
      <w:r>
        <w:rPr>
          <w:spacing w:val="-17"/>
          <w:sz w:val="20"/>
        </w:rPr>
        <w:t> </w:t>
      </w:r>
      <w:r>
        <w:rPr>
          <w:sz w:val="20"/>
        </w:rPr>
        <w:t>repetitive</w:t>
      </w:r>
      <w:r>
        <w:rPr>
          <w:spacing w:val="-16"/>
          <w:sz w:val="20"/>
        </w:rPr>
        <w:t> </w:t>
      </w:r>
      <w:r>
        <w:rPr>
          <w:sz w:val="20"/>
        </w:rPr>
        <w:t>text</w:t>
      </w:r>
      <w:r>
        <w:rPr>
          <w:spacing w:val="-17"/>
          <w:sz w:val="20"/>
        </w:rPr>
        <w:t> </w:t>
      </w:r>
      <w:r>
        <w:rPr>
          <w:sz w:val="20"/>
        </w:rPr>
        <w:t>or</w:t>
      </w:r>
      <w:r>
        <w:rPr>
          <w:spacing w:val="-17"/>
          <w:sz w:val="20"/>
        </w:rPr>
        <w:t> </w:t>
      </w:r>
      <w:r>
        <w:rPr>
          <w:sz w:val="20"/>
        </w:rPr>
        <w:t>numeric</w:t>
      </w:r>
      <w:r>
        <w:rPr>
          <w:spacing w:val="-16"/>
          <w:sz w:val="20"/>
        </w:rPr>
        <w:t> </w:t>
      </w:r>
      <w:r>
        <w:rPr>
          <w:sz w:val="20"/>
        </w:rPr>
        <w:t>data,</w:t>
      </w:r>
      <w:r>
        <w:rPr>
          <w:spacing w:val="-17"/>
          <w:sz w:val="20"/>
        </w:rPr>
        <w:t> </w:t>
      </w:r>
      <w:r>
        <w:rPr>
          <w:sz w:val="20"/>
        </w:rPr>
        <w:t>consider</w:t>
      </w:r>
      <w:r>
        <w:rPr>
          <w:spacing w:val="-17"/>
          <w:sz w:val="20"/>
        </w:rPr>
        <w:t> </w:t>
      </w:r>
      <w:r>
        <w:rPr>
          <w:sz w:val="20"/>
        </w:rPr>
        <w:t>using</w:t>
      </w:r>
      <w:r>
        <w:rPr>
          <w:spacing w:val="-16"/>
          <w:sz w:val="20"/>
        </w:rPr>
        <w:t> </w:t>
      </w:r>
      <w:r>
        <w:rPr>
          <w:sz w:val="20"/>
        </w:rPr>
        <w:t>COMPRESSED</w:t>
      </w:r>
      <w:r>
        <w:rPr>
          <w:spacing w:val="-17"/>
          <w:sz w:val="20"/>
        </w:rPr>
        <w:t> </w:t>
      </w:r>
      <w:r>
        <w:rPr>
          <w:sz w:val="20"/>
        </w:rPr>
        <w:t>row format. Less disk I/O is required to bring data into the buﬀer pool, or to perform full table scans. Before making a permanent decision, measure the amount of compression you can achieve by using COMPRESSED versus</w:t>
      </w:r>
      <w:r>
        <w:rPr>
          <w:spacing w:val="-15"/>
          <w:sz w:val="20"/>
        </w:rPr>
        <w:t> </w:t>
      </w:r>
      <w:r>
        <w:rPr>
          <w:sz w:val="20"/>
        </w:rPr>
        <w:t>COMPACT</w:t>
      </w:r>
      <w:r>
        <w:rPr>
          <w:spacing w:val="-15"/>
          <w:sz w:val="20"/>
        </w:rPr>
        <w:t> </w:t>
      </w:r>
      <w:r>
        <w:rPr>
          <w:sz w:val="20"/>
        </w:rPr>
        <w:t>row</w:t>
      </w:r>
      <w:r>
        <w:rPr>
          <w:spacing w:val="-14"/>
          <w:sz w:val="20"/>
        </w:rPr>
        <w:t> </w:t>
      </w:r>
      <w:r>
        <w:rPr>
          <w:sz w:val="20"/>
        </w:rPr>
        <w:t>format.</w:t>
      </w:r>
      <w:r>
        <w:rPr>
          <w:spacing w:val="-15"/>
          <w:sz w:val="20"/>
        </w:rPr>
        <w:t> </w:t>
      </w:r>
      <w:r>
        <w:rPr>
          <w:rFonts w:ascii="DejaVu Sans Condensed" w:hAnsi="DejaVu Sans Condensed"/>
          <w:i/>
          <w:sz w:val="20"/>
        </w:rPr>
        <w:t>Caveat:</w:t>
      </w:r>
      <w:r>
        <w:rPr>
          <w:rFonts w:ascii="DejaVu Sans Condensed" w:hAnsi="DejaVu Sans Condensed"/>
          <w:i/>
          <w:spacing w:val="-18"/>
          <w:sz w:val="20"/>
        </w:rPr>
        <w:t> </w:t>
      </w:r>
      <w:r>
        <w:rPr>
          <w:sz w:val="20"/>
        </w:rPr>
        <w:t>Benchmarks</w:t>
      </w:r>
      <w:r>
        <w:rPr>
          <w:spacing w:val="-15"/>
          <w:sz w:val="20"/>
        </w:rPr>
        <w:t> </w:t>
      </w:r>
      <w:r>
        <w:rPr>
          <w:sz w:val="20"/>
        </w:rPr>
        <w:t>rarely</w:t>
      </w:r>
      <w:r>
        <w:rPr>
          <w:spacing w:val="-14"/>
          <w:sz w:val="20"/>
        </w:rPr>
        <w:t> </w:t>
      </w:r>
      <w:r>
        <w:rPr>
          <w:sz w:val="20"/>
        </w:rPr>
        <w:t>show</w:t>
      </w:r>
      <w:r>
        <w:rPr>
          <w:spacing w:val="-15"/>
          <w:sz w:val="20"/>
        </w:rPr>
        <w:t> </w:t>
      </w:r>
      <w:r>
        <w:rPr>
          <w:sz w:val="20"/>
        </w:rPr>
        <w:t>better</w:t>
      </w:r>
      <w:r>
        <w:rPr>
          <w:spacing w:val="-15"/>
          <w:sz w:val="20"/>
        </w:rPr>
        <w:t> </w:t>
      </w:r>
      <w:r>
        <w:rPr>
          <w:sz w:val="20"/>
        </w:rPr>
        <w:t>than</w:t>
      </w:r>
      <w:r>
        <w:rPr>
          <w:spacing w:val="-14"/>
          <w:sz w:val="20"/>
        </w:rPr>
        <w:t> </w:t>
      </w:r>
      <w:r>
        <w:rPr>
          <w:sz w:val="20"/>
        </w:rPr>
        <w:t>2:1</w:t>
      </w:r>
      <w:r>
        <w:rPr>
          <w:spacing w:val="-15"/>
          <w:sz w:val="20"/>
        </w:rPr>
        <w:t> </w:t>
      </w:r>
      <w:r>
        <w:rPr>
          <w:sz w:val="20"/>
        </w:rPr>
        <w:t>compression</w:t>
      </w:r>
      <w:r>
        <w:rPr>
          <w:spacing w:val="-14"/>
          <w:sz w:val="20"/>
        </w:rPr>
        <w:t> </w:t>
      </w:r>
      <w:r>
        <w:rPr>
          <w:sz w:val="20"/>
        </w:rPr>
        <w:t>and</w:t>
      </w:r>
      <w:r>
        <w:rPr>
          <w:spacing w:val="-15"/>
          <w:sz w:val="20"/>
        </w:rPr>
        <w:t> </w:t>
      </w:r>
      <w:r>
        <w:rPr>
          <w:sz w:val="20"/>
        </w:rPr>
        <w:t>there</w:t>
      </w:r>
      <w:r>
        <w:rPr>
          <w:spacing w:val="-14"/>
          <w:sz w:val="20"/>
        </w:rPr>
        <w:t> </w:t>
      </w:r>
      <w:r>
        <w:rPr>
          <w:sz w:val="20"/>
        </w:rPr>
        <w:t>is</w:t>
      </w:r>
      <w:r>
        <w:rPr>
          <w:spacing w:val="-15"/>
          <w:sz w:val="20"/>
        </w:rPr>
        <w:t> </w:t>
      </w:r>
      <w:r>
        <w:rPr>
          <w:sz w:val="20"/>
        </w:rPr>
        <w:t>a</w:t>
      </w:r>
      <w:r>
        <w:rPr>
          <w:spacing w:val="-15"/>
          <w:sz w:val="20"/>
        </w:rPr>
        <w:t> </w:t>
      </w:r>
      <w:r>
        <w:rPr>
          <w:sz w:val="20"/>
        </w:rPr>
        <w:t>lot of overhead in the buﬀer_pool for</w:t>
      </w:r>
      <w:r>
        <w:rPr>
          <w:spacing w:val="-16"/>
          <w:sz w:val="20"/>
        </w:rPr>
        <w:t> </w:t>
      </w:r>
      <w:r>
        <w:rPr>
          <w:sz w:val="20"/>
        </w:rPr>
        <w:t>COMPRESSED.</w:t>
      </w:r>
    </w:p>
    <w:p>
      <w:pPr>
        <w:pStyle w:val="ListParagraph"/>
        <w:numPr>
          <w:ilvl w:val="0"/>
          <w:numId w:val="21"/>
        </w:numPr>
        <w:tabs>
          <w:tab w:pos="967" w:val="left" w:leader="none"/>
        </w:tabs>
        <w:spacing w:line="199" w:lineRule="auto" w:before="1" w:after="0"/>
        <w:ind w:left="966" w:right="674" w:hanging="278"/>
        <w:jc w:val="left"/>
        <w:rPr>
          <w:sz w:val="20"/>
        </w:rPr>
      </w:pPr>
      <w:r>
        <w:rPr>
          <w:sz w:val="20"/>
        </w:rPr>
        <w:t>Once your data reaches a stable size, or a growing table has increased by tens or some hundreds of megabytes,</w:t>
      </w:r>
      <w:r>
        <w:rPr>
          <w:spacing w:val="-19"/>
          <w:sz w:val="20"/>
        </w:rPr>
        <w:t> </w:t>
      </w:r>
      <w:r>
        <w:rPr>
          <w:sz w:val="20"/>
        </w:rPr>
        <w:t>consider</w:t>
      </w:r>
      <w:r>
        <w:rPr>
          <w:spacing w:val="-18"/>
          <w:sz w:val="20"/>
        </w:rPr>
        <w:t> </w:t>
      </w:r>
      <w:r>
        <w:rPr>
          <w:sz w:val="20"/>
        </w:rPr>
        <w:t>using</w:t>
      </w:r>
      <w:r>
        <w:rPr>
          <w:spacing w:val="-18"/>
          <w:sz w:val="20"/>
        </w:rPr>
        <w:t> </w:t>
      </w:r>
      <w:r>
        <w:rPr>
          <w:sz w:val="20"/>
        </w:rPr>
        <w:t>the</w:t>
      </w:r>
      <w:r>
        <w:rPr>
          <w:spacing w:val="-18"/>
          <w:sz w:val="20"/>
        </w:rPr>
        <w:t> </w:t>
      </w:r>
      <w:r>
        <w:rPr>
          <w:sz w:val="20"/>
        </w:rPr>
        <w:t>OPTIMIZE</w:t>
      </w:r>
      <w:r>
        <w:rPr>
          <w:spacing w:val="-18"/>
          <w:sz w:val="20"/>
        </w:rPr>
        <w:t> </w:t>
      </w:r>
      <w:r>
        <w:rPr>
          <w:sz w:val="20"/>
        </w:rPr>
        <w:t>TABLE</w:t>
      </w:r>
      <w:r>
        <w:rPr>
          <w:spacing w:val="-19"/>
          <w:sz w:val="20"/>
        </w:rPr>
        <w:t> </w:t>
      </w:r>
      <w:r>
        <w:rPr>
          <w:sz w:val="20"/>
        </w:rPr>
        <w:t>statement</w:t>
      </w:r>
      <w:r>
        <w:rPr>
          <w:spacing w:val="-18"/>
          <w:sz w:val="20"/>
        </w:rPr>
        <w:t> </w:t>
      </w:r>
      <w:r>
        <w:rPr>
          <w:sz w:val="20"/>
        </w:rPr>
        <w:t>to</w:t>
      </w:r>
      <w:r>
        <w:rPr>
          <w:spacing w:val="-18"/>
          <w:sz w:val="20"/>
        </w:rPr>
        <w:t> </w:t>
      </w:r>
      <w:r>
        <w:rPr>
          <w:sz w:val="20"/>
        </w:rPr>
        <w:t>reorganize</w:t>
      </w:r>
      <w:r>
        <w:rPr>
          <w:spacing w:val="-18"/>
          <w:sz w:val="20"/>
        </w:rPr>
        <w:t> </w:t>
      </w:r>
      <w:r>
        <w:rPr>
          <w:sz w:val="20"/>
        </w:rPr>
        <w:t>the</w:t>
      </w:r>
      <w:r>
        <w:rPr>
          <w:spacing w:val="-18"/>
          <w:sz w:val="20"/>
        </w:rPr>
        <w:t> </w:t>
      </w:r>
      <w:r>
        <w:rPr>
          <w:sz w:val="20"/>
        </w:rPr>
        <w:t>table</w:t>
      </w:r>
      <w:r>
        <w:rPr>
          <w:spacing w:val="-19"/>
          <w:sz w:val="20"/>
        </w:rPr>
        <w:t> </w:t>
      </w:r>
      <w:r>
        <w:rPr>
          <w:sz w:val="20"/>
        </w:rPr>
        <w:t>and</w:t>
      </w:r>
      <w:r>
        <w:rPr>
          <w:spacing w:val="-18"/>
          <w:sz w:val="20"/>
        </w:rPr>
        <w:t> </w:t>
      </w:r>
      <w:r>
        <w:rPr>
          <w:sz w:val="20"/>
        </w:rPr>
        <w:t>compact</w:t>
      </w:r>
      <w:r>
        <w:rPr>
          <w:spacing w:val="-18"/>
          <w:sz w:val="20"/>
        </w:rPr>
        <w:t> </w:t>
      </w:r>
      <w:r>
        <w:rPr>
          <w:sz w:val="20"/>
        </w:rPr>
        <w:t>any</w:t>
      </w:r>
      <w:r>
        <w:rPr>
          <w:spacing w:val="-18"/>
          <w:sz w:val="20"/>
        </w:rPr>
        <w:t> </w:t>
      </w:r>
      <w:r>
        <w:rPr>
          <w:sz w:val="20"/>
        </w:rPr>
        <w:t>wasted space. The reorganized tables require less disk I/O to perform full table scans. This is a straightforward technique that can improve performance when other techniques such as improving index usage or tuning application</w:t>
      </w:r>
      <w:r>
        <w:rPr>
          <w:spacing w:val="-19"/>
          <w:sz w:val="20"/>
        </w:rPr>
        <w:t> </w:t>
      </w:r>
      <w:r>
        <w:rPr>
          <w:sz w:val="20"/>
        </w:rPr>
        <w:t>code</w:t>
      </w:r>
      <w:r>
        <w:rPr>
          <w:spacing w:val="-19"/>
          <w:sz w:val="20"/>
        </w:rPr>
        <w:t> </w:t>
      </w:r>
      <w:r>
        <w:rPr>
          <w:sz w:val="20"/>
        </w:rPr>
        <w:t>are</w:t>
      </w:r>
      <w:r>
        <w:rPr>
          <w:spacing w:val="-19"/>
          <w:sz w:val="20"/>
        </w:rPr>
        <w:t> </w:t>
      </w:r>
      <w:r>
        <w:rPr>
          <w:sz w:val="20"/>
        </w:rPr>
        <w:t>not</w:t>
      </w:r>
      <w:r>
        <w:rPr>
          <w:spacing w:val="-19"/>
          <w:sz w:val="20"/>
        </w:rPr>
        <w:t> </w:t>
      </w:r>
      <w:r>
        <w:rPr>
          <w:sz w:val="20"/>
        </w:rPr>
        <w:t>practical.</w:t>
      </w:r>
      <w:r>
        <w:rPr>
          <w:spacing w:val="-19"/>
          <w:sz w:val="20"/>
        </w:rPr>
        <w:t> </w:t>
      </w:r>
      <w:r>
        <w:rPr>
          <w:rFonts w:ascii="DejaVu Sans Condensed"/>
          <w:i/>
          <w:sz w:val="20"/>
        </w:rPr>
        <w:t>Caveat</w:t>
      </w:r>
      <w:r>
        <w:rPr>
          <w:sz w:val="20"/>
        </w:rPr>
        <w:t>:</w:t>
      </w:r>
      <w:r>
        <w:rPr>
          <w:spacing w:val="-19"/>
          <w:sz w:val="20"/>
        </w:rPr>
        <w:t> </w:t>
      </w:r>
      <w:r>
        <w:rPr>
          <w:sz w:val="20"/>
        </w:rPr>
        <w:t>Regardless</w:t>
      </w:r>
      <w:r>
        <w:rPr>
          <w:spacing w:val="-20"/>
          <w:sz w:val="20"/>
        </w:rPr>
        <w:t> </w:t>
      </w:r>
      <w:r>
        <w:rPr>
          <w:sz w:val="20"/>
        </w:rPr>
        <w:t>of</w:t>
      </w:r>
      <w:r>
        <w:rPr>
          <w:spacing w:val="-19"/>
          <w:sz w:val="20"/>
        </w:rPr>
        <w:t> </w:t>
      </w:r>
      <w:r>
        <w:rPr>
          <w:sz w:val="20"/>
        </w:rPr>
        <w:t>table</w:t>
      </w:r>
      <w:r>
        <w:rPr>
          <w:spacing w:val="-19"/>
          <w:sz w:val="20"/>
        </w:rPr>
        <w:t> </w:t>
      </w:r>
      <w:r>
        <w:rPr>
          <w:sz w:val="20"/>
        </w:rPr>
        <w:t>size,</w:t>
      </w:r>
      <w:r>
        <w:rPr>
          <w:spacing w:val="-19"/>
          <w:sz w:val="20"/>
        </w:rPr>
        <w:t> </w:t>
      </w:r>
      <w:r>
        <w:rPr>
          <w:sz w:val="20"/>
        </w:rPr>
        <w:t>OPTIMIZE</w:t>
      </w:r>
      <w:r>
        <w:rPr>
          <w:spacing w:val="-19"/>
          <w:sz w:val="20"/>
        </w:rPr>
        <w:t> </w:t>
      </w:r>
      <w:r>
        <w:rPr>
          <w:sz w:val="20"/>
        </w:rPr>
        <w:t>TABLE</w:t>
      </w:r>
      <w:r>
        <w:rPr>
          <w:spacing w:val="-19"/>
          <w:sz w:val="20"/>
        </w:rPr>
        <w:t> </w:t>
      </w:r>
      <w:r>
        <w:rPr>
          <w:sz w:val="20"/>
        </w:rPr>
        <w:t>should</w:t>
      </w:r>
      <w:r>
        <w:rPr>
          <w:spacing w:val="-19"/>
          <w:sz w:val="20"/>
        </w:rPr>
        <w:t> </w:t>
      </w:r>
      <w:r>
        <w:rPr>
          <w:sz w:val="20"/>
        </w:rPr>
        <w:t>only</w:t>
      </w:r>
      <w:r>
        <w:rPr>
          <w:spacing w:val="-19"/>
          <w:sz w:val="20"/>
        </w:rPr>
        <w:t> </w:t>
      </w:r>
      <w:r>
        <w:rPr>
          <w:sz w:val="20"/>
        </w:rPr>
        <w:t>rarely</w:t>
      </w:r>
      <w:r>
        <w:rPr>
          <w:spacing w:val="-19"/>
          <w:sz w:val="20"/>
        </w:rPr>
        <w:t> </w:t>
      </w:r>
      <w:r>
        <w:rPr>
          <w:sz w:val="20"/>
        </w:rPr>
        <w:t>be performed. This is because it is costly, and rarely improves the table enough to be worth it. InnoDB is reasonably</w:t>
      </w:r>
      <w:r>
        <w:rPr>
          <w:spacing w:val="-5"/>
          <w:sz w:val="20"/>
        </w:rPr>
        <w:t> </w:t>
      </w:r>
      <w:r>
        <w:rPr>
          <w:sz w:val="20"/>
        </w:rPr>
        <w:t>good</w:t>
      </w:r>
      <w:r>
        <w:rPr>
          <w:spacing w:val="-5"/>
          <w:sz w:val="20"/>
        </w:rPr>
        <w:t> </w:t>
      </w:r>
      <w:r>
        <w:rPr>
          <w:sz w:val="20"/>
        </w:rPr>
        <w:t>at</w:t>
      </w:r>
      <w:r>
        <w:rPr>
          <w:spacing w:val="-5"/>
          <w:sz w:val="20"/>
        </w:rPr>
        <w:t> </w:t>
      </w:r>
      <w:r>
        <w:rPr>
          <w:sz w:val="20"/>
        </w:rPr>
        <w:t>keeping</w:t>
      </w:r>
      <w:r>
        <w:rPr>
          <w:spacing w:val="-5"/>
          <w:sz w:val="20"/>
        </w:rPr>
        <w:t> </w:t>
      </w:r>
      <w:r>
        <w:rPr>
          <w:sz w:val="20"/>
        </w:rPr>
        <w:t>its</w:t>
      </w:r>
      <w:r>
        <w:rPr>
          <w:spacing w:val="-5"/>
          <w:sz w:val="20"/>
        </w:rPr>
        <w:t> </w:t>
      </w:r>
      <w:r>
        <w:rPr>
          <w:sz w:val="20"/>
        </w:rPr>
        <w:t>B+Trees</w:t>
      </w:r>
      <w:r>
        <w:rPr>
          <w:spacing w:val="-4"/>
          <w:sz w:val="20"/>
        </w:rPr>
        <w:t> </w:t>
      </w:r>
      <w:r>
        <w:rPr>
          <w:sz w:val="20"/>
        </w:rPr>
        <w:t>free</w:t>
      </w:r>
      <w:r>
        <w:rPr>
          <w:spacing w:val="-5"/>
          <w:sz w:val="20"/>
        </w:rPr>
        <w:t> </w:t>
      </w:r>
      <w:r>
        <w:rPr>
          <w:sz w:val="20"/>
        </w:rPr>
        <w:t>of</w:t>
      </w:r>
      <w:r>
        <w:rPr>
          <w:spacing w:val="-5"/>
          <w:sz w:val="20"/>
        </w:rPr>
        <w:t> </w:t>
      </w:r>
      <w:r>
        <w:rPr>
          <w:sz w:val="20"/>
        </w:rPr>
        <w:t>a</w:t>
      </w:r>
      <w:r>
        <w:rPr>
          <w:spacing w:val="-5"/>
          <w:sz w:val="20"/>
        </w:rPr>
        <w:t> </w:t>
      </w:r>
      <w:r>
        <w:rPr>
          <w:sz w:val="20"/>
        </w:rPr>
        <w:t>lot</w:t>
      </w:r>
      <w:r>
        <w:rPr>
          <w:spacing w:val="-5"/>
          <w:sz w:val="20"/>
        </w:rPr>
        <w:t> </w:t>
      </w:r>
      <w:r>
        <w:rPr>
          <w:sz w:val="20"/>
        </w:rPr>
        <w:t>of</w:t>
      </w:r>
      <w:r>
        <w:rPr>
          <w:spacing w:val="-4"/>
          <w:sz w:val="20"/>
        </w:rPr>
        <w:t> </w:t>
      </w:r>
      <w:r>
        <w:rPr>
          <w:sz w:val="20"/>
        </w:rPr>
        <w:t>wasted</w:t>
      </w:r>
      <w:r>
        <w:rPr>
          <w:spacing w:val="-5"/>
          <w:sz w:val="20"/>
        </w:rPr>
        <w:t> </w:t>
      </w:r>
      <w:r>
        <w:rPr>
          <w:sz w:val="20"/>
        </w:rPr>
        <w:t>space.</w:t>
      </w:r>
    </w:p>
    <w:p>
      <w:pPr>
        <w:pStyle w:val="BodyText"/>
        <w:spacing w:before="10"/>
        <w:rPr>
          <w:sz w:val="8"/>
        </w:rPr>
      </w:pPr>
      <w:r>
        <w:rPr/>
        <w:pict>
          <v:line style="position:absolute;mso-position-horizontal-relative:page;mso-position-vertical-relative:paragraph;z-index:-14830592;mso-wrap-distance-left:0;mso-wrap-distance-right:0" from="44.096001pt,10.454703pt" to="44.096001pt,25.640703pt" stroked="true" strokeweight="1.5pt" strokecolor="#00758f">
            <v:stroke dashstyle="solid"/>
            <w10:wrap type="topAndBottom"/>
          </v:line>
        </w:pict>
      </w:r>
    </w:p>
    <w:p>
      <w:pPr>
        <w:spacing w:after="0"/>
        <w:rPr>
          <w:sz w:val="8"/>
        </w:rPr>
        <w:sectPr>
          <w:type w:val="continuous"/>
          <w:pgSz w:w="11910" w:h="16840"/>
          <w:pgMar w:top="260" w:bottom="0" w:left="200" w:right="100"/>
        </w:sectPr>
      </w:pPr>
    </w:p>
    <w:p>
      <w:pPr>
        <w:pStyle w:val="BodyText"/>
        <w:spacing w:line="199" w:lineRule="auto" w:before="86"/>
        <w:ind w:left="846" w:right="899"/>
      </w:pPr>
      <w:r>
        <w:rPr/>
        <w:pict>
          <v:line style="position:absolute;mso-position-horizontal-relative:page;mso-position-vertical-relative:paragraph;z-index:16634880" from="44.096001pt,3.437015pt" to="44.096001pt,104.857015pt" stroked="true" strokeweight="1.5pt" strokecolor="#00758f">
            <v:stroke dashstyle="solid"/>
            <w10:wrap type="none"/>
          </v:line>
        </w:pict>
      </w:r>
      <w:r>
        <w:rPr/>
        <w:t>OPTIMIZE TABLE copies the data part of the table and rebuilds the indexes. The beneﬁts come from improved</w:t>
      </w:r>
      <w:r>
        <w:rPr>
          <w:spacing w:val="-13"/>
        </w:rPr>
        <w:t> </w:t>
      </w:r>
      <w:r>
        <w:rPr/>
        <w:t>packing</w:t>
      </w:r>
      <w:r>
        <w:rPr>
          <w:spacing w:val="-12"/>
        </w:rPr>
        <w:t> </w:t>
      </w:r>
      <w:r>
        <w:rPr/>
        <w:t>of</w:t>
      </w:r>
      <w:r>
        <w:rPr>
          <w:spacing w:val="-12"/>
        </w:rPr>
        <w:t> </w:t>
      </w:r>
      <w:r>
        <w:rPr/>
        <w:t>data</w:t>
      </w:r>
      <w:r>
        <w:rPr>
          <w:spacing w:val="-13"/>
        </w:rPr>
        <w:t> </w:t>
      </w:r>
      <w:r>
        <w:rPr/>
        <w:t>within</w:t>
      </w:r>
      <w:r>
        <w:rPr>
          <w:spacing w:val="-12"/>
        </w:rPr>
        <w:t> </w:t>
      </w:r>
      <w:r>
        <w:rPr/>
        <w:t>indexes,</w:t>
      </w:r>
      <w:r>
        <w:rPr>
          <w:spacing w:val="-12"/>
        </w:rPr>
        <w:t> </w:t>
      </w:r>
      <w:r>
        <w:rPr/>
        <w:t>and</w:t>
      </w:r>
      <w:r>
        <w:rPr>
          <w:spacing w:val="-13"/>
        </w:rPr>
        <w:t> </w:t>
      </w:r>
      <w:r>
        <w:rPr/>
        <w:t>reduced</w:t>
      </w:r>
      <w:r>
        <w:rPr>
          <w:spacing w:val="-12"/>
        </w:rPr>
        <w:t> </w:t>
      </w:r>
      <w:r>
        <w:rPr/>
        <w:t>fragmentation</w:t>
      </w:r>
      <w:r>
        <w:rPr>
          <w:spacing w:val="-12"/>
        </w:rPr>
        <w:t> </w:t>
      </w:r>
      <w:r>
        <w:rPr/>
        <w:t>within</w:t>
      </w:r>
      <w:r>
        <w:rPr>
          <w:spacing w:val="-13"/>
        </w:rPr>
        <w:t> </w:t>
      </w:r>
      <w:r>
        <w:rPr/>
        <w:t>the</w:t>
      </w:r>
      <w:r>
        <w:rPr>
          <w:spacing w:val="-12"/>
        </w:rPr>
        <w:t> </w:t>
      </w:r>
      <w:r>
        <w:rPr/>
        <w:t>tablespaces</w:t>
      </w:r>
      <w:r>
        <w:rPr>
          <w:spacing w:val="-12"/>
        </w:rPr>
        <w:t> </w:t>
      </w:r>
      <w:r>
        <w:rPr/>
        <w:t>and</w:t>
      </w:r>
      <w:r>
        <w:rPr>
          <w:spacing w:val="-13"/>
        </w:rPr>
        <w:t> </w:t>
      </w:r>
      <w:r>
        <w:rPr/>
        <w:t>on</w:t>
      </w:r>
      <w:r>
        <w:rPr>
          <w:spacing w:val="-12"/>
        </w:rPr>
        <w:t> </w:t>
      </w:r>
      <w:r>
        <w:rPr/>
        <w:t>disk. The beneﬁts vary depending on the data in each table. You may ﬁnd that there are signiﬁcant gains for some and not for others, or that the gains decrease over time until you next optimize the table. This operation</w:t>
      </w:r>
      <w:r>
        <w:rPr>
          <w:spacing w:val="-17"/>
        </w:rPr>
        <w:t> </w:t>
      </w:r>
      <w:r>
        <w:rPr/>
        <w:t>can</w:t>
      </w:r>
      <w:r>
        <w:rPr>
          <w:spacing w:val="-16"/>
        </w:rPr>
        <w:t> </w:t>
      </w:r>
      <w:r>
        <w:rPr/>
        <w:t>be</w:t>
      </w:r>
      <w:r>
        <w:rPr>
          <w:spacing w:val="-17"/>
        </w:rPr>
        <w:t> </w:t>
      </w:r>
      <w:r>
        <w:rPr/>
        <w:t>slow</w:t>
      </w:r>
      <w:r>
        <w:rPr>
          <w:spacing w:val="-16"/>
        </w:rPr>
        <w:t> </w:t>
      </w:r>
      <w:r>
        <w:rPr/>
        <w:t>if</w:t>
      </w:r>
      <w:r>
        <w:rPr>
          <w:spacing w:val="-16"/>
        </w:rPr>
        <w:t> </w:t>
      </w:r>
      <w:r>
        <w:rPr/>
        <w:t>the</w:t>
      </w:r>
      <w:r>
        <w:rPr>
          <w:spacing w:val="-17"/>
        </w:rPr>
        <w:t> </w:t>
      </w:r>
      <w:r>
        <w:rPr/>
        <w:t>table</w:t>
      </w:r>
      <w:r>
        <w:rPr>
          <w:spacing w:val="-16"/>
        </w:rPr>
        <w:t> </w:t>
      </w:r>
      <w:r>
        <w:rPr/>
        <w:t>is</w:t>
      </w:r>
      <w:r>
        <w:rPr>
          <w:spacing w:val="-16"/>
        </w:rPr>
        <w:t> </w:t>
      </w:r>
      <w:r>
        <w:rPr/>
        <w:t>large</w:t>
      </w:r>
      <w:r>
        <w:rPr>
          <w:spacing w:val="-17"/>
        </w:rPr>
        <w:t> </w:t>
      </w:r>
      <w:r>
        <w:rPr/>
        <w:t>or</w:t>
      </w:r>
      <w:r>
        <w:rPr>
          <w:spacing w:val="-16"/>
        </w:rPr>
        <w:t> </w:t>
      </w:r>
      <w:r>
        <w:rPr/>
        <w:t>if</w:t>
      </w:r>
      <w:r>
        <w:rPr>
          <w:spacing w:val="-17"/>
        </w:rPr>
        <w:t> </w:t>
      </w:r>
      <w:r>
        <w:rPr/>
        <w:t>the</w:t>
      </w:r>
      <w:r>
        <w:rPr>
          <w:spacing w:val="-16"/>
        </w:rPr>
        <w:t> </w:t>
      </w:r>
      <w:r>
        <w:rPr/>
        <w:t>indexes</w:t>
      </w:r>
      <w:r>
        <w:rPr>
          <w:spacing w:val="-16"/>
        </w:rPr>
        <w:t> </w:t>
      </w:r>
      <w:r>
        <w:rPr/>
        <w:t>being</w:t>
      </w:r>
      <w:r>
        <w:rPr>
          <w:spacing w:val="-17"/>
        </w:rPr>
        <w:t> </w:t>
      </w:r>
      <w:r>
        <w:rPr/>
        <w:t>rebuilt</w:t>
      </w:r>
      <w:r>
        <w:rPr>
          <w:spacing w:val="-16"/>
        </w:rPr>
        <w:t> </w:t>
      </w:r>
      <w:r>
        <w:rPr/>
        <w:t>do</w:t>
      </w:r>
      <w:r>
        <w:rPr>
          <w:spacing w:val="-16"/>
        </w:rPr>
        <w:t> </w:t>
      </w:r>
      <w:r>
        <w:rPr/>
        <w:t>not</w:t>
      </w:r>
      <w:r>
        <w:rPr>
          <w:spacing w:val="-17"/>
        </w:rPr>
        <w:t> </w:t>
      </w:r>
      <w:r>
        <w:rPr/>
        <w:t>ﬁt</w:t>
      </w:r>
      <w:r>
        <w:rPr>
          <w:spacing w:val="-16"/>
        </w:rPr>
        <w:t> </w:t>
      </w:r>
      <w:r>
        <w:rPr/>
        <w:t>into</w:t>
      </w:r>
      <w:r>
        <w:rPr>
          <w:spacing w:val="-17"/>
        </w:rPr>
        <w:t> </w:t>
      </w:r>
      <w:r>
        <w:rPr/>
        <w:t>the</w:t>
      </w:r>
      <w:r>
        <w:rPr>
          <w:spacing w:val="-16"/>
        </w:rPr>
        <w:t> </w:t>
      </w:r>
      <w:r>
        <w:rPr/>
        <w:t>buﬀer</w:t>
      </w:r>
      <w:r>
        <w:rPr>
          <w:spacing w:val="-16"/>
        </w:rPr>
        <w:t> </w:t>
      </w:r>
      <w:r>
        <w:rPr/>
        <w:t>pool.</w:t>
      </w:r>
      <w:r>
        <w:rPr>
          <w:spacing w:val="-17"/>
        </w:rPr>
        <w:t> </w:t>
      </w:r>
      <w:r>
        <w:rPr/>
        <w:t>The ﬁrst</w:t>
      </w:r>
      <w:r>
        <w:rPr>
          <w:spacing w:val="-8"/>
        </w:rPr>
        <w:t> </w:t>
      </w:r>
      <w:r>
        <w:rPr/>
        <w:t>run</w:t>
      </w:r>
      <w:r>
        <w:rPr>
          <w:spacing w:val="-7"/>
        </w:rPr>
        <w:t> </w:t>
      </w:r>
      <w:r>
        <w:rPr/>
        <w:t>after</w:t>
      </w:r>
      <w:r>
        <w:rPr>
          <w:spacing w:val="-7"/>
        </w:rPr>
        <w:t> </w:t>
      </w:r>
      <w:r>
        <w:rPr/>
        <w:t>adding</w:t>
      </w:r>
      <w:r>
        <w:rPr>
          <w:spacing w:val="-8"/>
        </w:rPr>
        <w:t> </w:t>
      </w:r>
      <w:r>
        <w:rPr/>
        <w:t>a</w:t>
      </w:r>
      <w:r>
        <w:rPr>
          <w:spacing w:val="-7"/>
        </w:rPr>
        <w:t> </w:t>
      </w:r>
      <w:r>
        <w:rPr/>
        <w:t>lot</w:t>
      </w:r>
      <w:r>
        <w:rPr>
          <w:spacing w:val="-7"/>
        </w:rPr>
        <w:t> </w:t>
      </w:r>
      <w:r>
        <w:rPr/>
        <w:t>of</w:t>
      </w:r>
      <w:r>
        <w:rPr>
          <w:spacing w:val="-8"/>
        </w:rPr>
        <w:t> </w:t>
      </w:r>
      <w:r>
        <w:rPr/>
        <w:t>data</w:t>
      </w:r>
      <w:r>
        <w:rPr>
          <w:spacing w:val="-7"/>
        </w:rPr>
        <w:t> </w:t>
      </w:r>
      <w:r>
        <w:rPr/>
        <w:t>to</w:t>
      </w:r>
      <w:r>
        <w:rPr>
          <w:spacing w:val="-7"/>
        </w:rPr>
        <w:t> </w:t>
      </w:r>
      <w:r>
        <w:rPr/>
        <w:t>a</w:t>
      </w:r>
      <w:r>
        <w:rPr>
          <w:spacing w:val="-8"/>
        </w:rPr>
        <w:t> </w:t>
      </w:r>
      <w:r>
        <w:rPr/>
        <w:t>table</w:t>
      </w:r>
      <w:r>
        <w:rPr>
          <w:spacing w:val="-7"/>
        </w:rPr>
        <w:t> </w:t>
      </w:r>
      <w:r>
        <w:rPr/>
        <w:t>is</w:t>
      </w:r>
      <w:r>
        <w:rPr>
          <w:spacing w:val="-7"/>
        </w:rPr>
        <w:t> </w:t>
      </w:r>
      <w:r>
        <w:rPr/>
        <w:t>often</w:t>
      </w:r>
      <w:r>
        <w:rPr>
          <w:spacing w:val="-8"/>
        </w:rPr>
        <w:t> </w:t>
      </w:r>
      <w:r>
        <w:rPr/>
        <w:t>much</w:t>
      </w:r>
      <w:r>
        <w:rPr>
          <w:spacing w:val="-7"/>
        </w:rPr>
        <w:t> </w:t>
      </w:r>
      <w:r>
        <w:rPr/>
        <w:t>slower</w:t>
      </w:r>
      <w:r>
        <w:rPr>
          <w:spacing w:val="-7"/>
        </w:rPr>
        <w:t> </w:t>
      </w:r>
      <w:r>
        <w:rPr/>
        <w:t>than</w:t>
      </w:r>
      <w:r>
        <w:rPr>
          <w:spacing w:val="-8"/>
        </w:rPr>
        <w:t> </w:t>
      </w:r>
      <w:r>
        <w:rPr/>
        <w:t>later</w:t>
      </w:r>
      <w:r>
        <w:rPr>
          <w:spacing w:val="-7"/>
        </w:rPr>
        <w:t> </w:t>
      </w:r>
      <w:r>
        <w:rPr/>
        <w:t>runs.</w:t>
      </w:r>
    </w:p>
    <w:p>
      <w:pPr>
        <w:spacing w:after="0" w:line="199" w:lineRule="auto"/>
        <w:sectPr>
          <w:pgSz w:w="11910" w:h="16840"/>
          <w:pgMar w:header="0" w:footer="410" w:top="480" w:bottom="600" w:left="200" w:right="100"/>
        </w:sectPr>
      </w:pPr>
    </w:p>
    <w:p>
      <w:pPr>
        <w:pStyle w:val="Heading1"/>
      </w:pPr>
      <w:bookmarkStart w:name="Chapter 69: Performance Tuning" w:id="656"/>
      <w:bookmarkEnd w:id="656"/>
      <w:r>
        <w:rPr>
          <w:b w:val="0"/>
        </w:rPr>
      </w:r>
      <w:bookmarkStart w:name="_bookmark327" w:id="657"/>
      <w:bookmarkEnd w:id="657"/>
      <w:r>
        <w:rPr>
          <w:b w:val="0"/>
        </w:rPr>
      </w:r>
      <w:r>
        <w:rPr>
          <w:color w:val="00758F"/>
          <w:w w:val="95"/>
        </w:rPr>
        <w:t>Chapter</w:t>
      </w:r>
      <w:r>
        <w:rPr>
          <w:color w:val="00758F"/>
          <w:spacing w:val="-58"/>
          <w:w w:val="95"/>
        </w:rPr>
        <w:t> </w:t>
      </w:r>
      <w:r>
        <w:rPr>
          <w:color w:val="00758F"/>
          <w:w w:val="95"/>
        </w:rPr>
        <w:t>69:</w:t>
      </w:r>
      <w:r>
        <w:rPr>
          <w:color w:val="00758F"/>
          <w:spacing w:val="-58"/>
          <w:w w:val="95"/>
        </w:rPr>
        <w:t> </w:t>
      </w:r>
      <w:r>
        <w:rPr>
          <w:color w:val="00758F"/>
          <w:w w:val="95"/>
        </w:rPr>
        <w:t>Performance</w:t>
      </w:r>
      <w:r>
        <w:rPr>
          <w:color w:val="00758F"/>
          <w:spacing w:val="-58"/>
          <w:w w:val="95"/>
        </w:rPr>
        <w:t> </w:t>
      </w:r>
      <w:r>
        <w:rPr>
          <w:color w:val="00758F"/>
          <w:w w:val="95"/>
        </w:rPr>
        <w:t>Tuning</w:t>
      </w:r>
    </w:p>
    <w:p>
      <w:pPr>
        <w:pStyle w:val="Heading2"/>
        <w:spacing w:before="213"/>
      </w:pPr>
      <w:bookmarkStart w:name="Section 69.1: Don't hide in function" w:id="658"/>
      <w:bookmarkEnd w:id="658"/>
      <w:r>
        <w:rPr>
          <w:b w:val="0"/>
        </w:rPr>
      </w:r>
      <w:bookmarkStart w:name="_bookmark328" w:id="659"/>
      <w:bookmarkEnd w:id="659"/>
      <w:r>
        <w:rPr>
          <w:b w:val="0"/>
        </w:rPr>
      </w:r>
      <w:r>
        <w:rPr>
          <w:color w:val="00758F"/>
          <w:w w:val="95"/>
        </w:rPr>
        <w:t>Section 69.1: Don't hide in function</w:t>
      </w:r>
    </w:p>
    <w:p>
      <w:pPr>
        <w:pStyle w:val="BodyText"/>
        <w:spacing w:line="199" w:lineRule="auto" w:before="239"/>
        <w:ind w:left="366" w:right="523"/>
      </w:pPr>
      <w:r>
        <w:rPr/>
        <w:t>A common mistake is to hide an indexed column inside a function call. For example, this can't be helped by an index:</w:t>
      </w:r>
    </w:p>
    <w:p>
      <w:pPr>
        <w:pStyle w:val="BodyText"/>
        <w:spacing w:before="5"/>
        <w:rPr>
          <w:sz w:val="9"/>
        </w:rPr>
      </w:pPr>
      <w:r>
        <w:rPr/>
        <w:pict>
          <v:group style="position:absolute;margin-left:28.347pt;margin-top:10.379391pt;width:538.6pt;height:19.850pt;mso-position-horizontal-relative:page;mso-position-vertical-relative:paragraph;z-index:-14821376;mso-wrap-distance-left:0;mso-wrap-distance-right:0" coordorigin="567,208" coordsize="10772,397">
            <v:shape style="position:absolute;left:566;top:207;width:10772;height:397" coordorigin="567,208" coordsize="10772,397" path="m11189,208l717,208,702,208,634,233,585,287,567,357,567,454,585,525,634,579,702,603,717,604,11189,604,11259,586,11313,537,11338,469,11339,454,11339,357,11321,287,11272,233,11203,208,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WHERE </w:t>
                    </w:r>
                    <w:r>
                      <w:rPr>
                        <w:rFonts w:ascii="Noto Mono"/>
                        <w:color w:val="000099"/>
                        <w:sz w:val="18"/>
                      </w:rPr>
                      <w:t>DATE</w:t>
                    </w:r>
                    <w:r>
                      <w:rPr>
                        <w:rFonts w:ascii="Noto Mono"/>
                        <w:color w:val="FF00FF"/>
                        <w:sz w:val="18"/>
                      </w:rPr>
                      <w:t>(</w:t>
                    </w:r>
                    <w:r>
                      <w:rPr>
                        <w:rFonts w:ascii="Noto Mono"/>
                        <w:sz w:val="18"/>
                      </w:rPr>
                      <w:t>dt</w:t>
                    </w:r>
                    <w:r>
                      <w:rPr>
                        <w:rFonts w:ascii="Noto Mono"/>
                        <w:color w:val="FF00FF"/>
                        <w:sz w:val="18"/>
                      </w:rPr>
                      <w:t>) </w:t>
                    </w:r>
                    <w:r>
                      <w:rPr>
                        <w:rFonts w:ascii="Noto Mono"/>
                        <w:color w:val="CC0099"/>
                        <w:sz w:val="18"/>
                      </w:rPr>
                      <w:t>= </w:t>
                    </w:r>
                    <w:r>
                      <w:rPr>
                        <w:rFonts w:ascii="Noto Mono"/>
                        <w:color w:val="800000"/>
                        <w:sz w:val="18"/>
                      </w:rPr>
                      <w:t>'2000-01-01'</w:t>
                    </w:r>
                  </w:p>
                </w:txbxContent>
              </v:textbox>
              <w10:wrap type="none"/>
            </v:shape>
            <w10:wrap type="topAndBottom"/>
          </v:group>
        </w:pict>
      </w:r>
    </w:p>
    <w:p>
      <w:pPr>
        <w:pStyle w:val="BodyText"/>
        <w:rPr>
          <w:sz w:val="6"/>
        </w:rPr>
      </w:pPr>
    </w:p>
    <w:p>
      <w:pPr>
        <w:pStyle w:val="BodyText"/>
        <w:spacing w:before="60"/>
        <w:ind w:left="366"/>
      </w:pPr>
      <w:r>
        <w:rPr/>
        <w:t>Instead, given </w:t>
      </w:r>
      <w:r>
        <w:rPr>
          <w:rFonts w:ascii="Courier New"/>
          <w:b/>
          <w:color w:val="990099"/>
          <w:sz w:val="18"/>
          <w:shd w:fill="F9F9F9" w:color="auto" w:val="clear"/>
        </w:rPr>
        <w:t>INDEX</w:t>
      </w:r>
      <w:r>
        <w:rPr>
          <w:rFonts w:ascii="Noto Mono"/>
          <w:color w:val="FF00FF"/>
          <w:sz w:val="18"/>
          <w:shd w:fill="F9F9F9" w:color="auto" w:val="clear"/>
        </w:rPr>
        <w:t>(</w:t>
      </w:r>
      <w:r>
        <w:rPr>
          <w:rFonts w:ascii="Noto Mono"/>
          <w:sz w:val="18"/>
          <w:shd w:fill="F9F9F9" w:color="auto" w:val="clear"/>
        </w:rPr>
        <w:t>dt</w:t>
      </w:r>
      <w:r>
        <w:rPr>
          <w:rFonts w:ascii="Noto Mono"/>
          <w:color w:val="FF00FF"/>
          <w:sz w:val="18"/>
          <w:shd w:fill="F9F9F9" w:color="auto" w:val="clear"/>
        </w:rPr>
        <w:t>)</w:t>
      </w:r>
      <w:r>
        <w:rPr>
          <w:rFonts w:ascii="Noto Mono"/>
          <w:color w:val="FF00FF"/>
          <w:spacing w:val="-77"/>
          <w:sz w:val="18"/>
        </w:rPr>
        <w:t> </w:t>
      </w:r>
      <w:r>
        <w:rPr/>
        <w:t>then these may use the index:</w:t>
      </w:r>
    </w:p>
    <w:p>
      <w:pPr>
        <w:pStyle w:val="BodyText"/>
        <w:spacing w:before="5"/>
        <w:rPr>
          <w:sz w:val="8"/>
        </w:rPr>
      </w:pPr>
      <w:r>
        <w:rPr/>
        <w:pict>
          <v:group style="position:absolute;margin-left:28.347pt;margin-top:9.456pt;width:538.6pt;height:19.850pt;mso-position-horizontal-relative:page;mso-position-vertical-relative:paragraph;z-index:-14820352;mso-wrap-distance-left:0;mso-wrap-distance-right:0" coordorigin="567,189" coordsize="10772,397">
            <v:shape style="position:absolute;left:566;top:189;width:10772;height:397" coordorigin="567,189" coordsize="10772,397" path="m11203,190l702,190,688,192,673,196,660,201,646,207,634,214,622,223,611,233,601,244,592,256,585,268,578,282,573,296,570,310,568,324,567,339,567,436,568,450,570,465,573,479,578,493,585,506,592,519,601,531,611,541,622,551,634,560,646,568,660,574,673,579,688,582,702,585,717,585,11189,585,11203,585,11218,582,11232,579,11246,574,11259,568,11272,560,11284,551,11295,541,11305,531,11313,519,11321,506,11327,493,11332,479,11336,465,11338,450,11339,436,11339,339,11338,324,11336,310,11332,296,11327,282,11321,268,11313,256,11305,244,11295,233,11284,223,11272,214,11259,207,11246,201,11232,196,11218,192,11203,190xm11189,189l717,189,702,190,11203,190,11189,189xe" filled="true" fillcolor="#f9f9f9" stroked="false">
              <v:path arrowok="t"/>
              <v:fill type="solid"/>
            </v:shape>
            <v:shape style="position:absolute;left:566;top:189;width:10772;height:397" type="#_x0000_t202" filled="false" stroked="false">
              <v:textbox inset="0,0,0,0">
                <w:txbxContent>
                  <w:p>
                    <w:pPr>
                      <w:tabs>
                        <w:tab w:pos="2775" w:val="left" w:leader="none"/>
                      </w:tabs>
                      <w:spacing w:before="92"/>
                      <w:ind w:left="74" w:right="0" w:firstLine="0"/>
                      <w:jc w:val="left"/>
                      <w:rPr>
                        <w:rFonts w:ascii="Trebuchet MS"/>
                        <w:i/>
                        <w:sz w:val="18"/>
                      </w:rPr>
                    </w:pPr>
                    <w:r>
                      <w:rPr>
                        <w:rFonts w:ascii="Courier New"/>
                        <w:b/>
                        <w:color w:val="990099"/>
                        <w:spacing w:val="-1"/>
                        <w:sz w:val="18"/>
                      </w:rPr>
                      <w:t>WHER</w:t>
                    </w:r>
                    <w:r>
                      <w:rPr>
                        <w:rFonts w:ascii="Courier New"/>
                        <w:b/>
                        <w:color w:val="990099"/>
                        <w:sz w:val="18"/>
                      </w:rPr>
                      <w:t>E</w:t>
                    </w:r>
                    <w:r>
                      <w:rPr>
                        <w:rFonts w:ascii="Courier New"/>
                        <w:b/>
                        <w:color w:val="990099"/>
                        <w:spacing w:val="-1"/>
                        <w:sz w:val="18"/>
                      </w:rPr>
                      <w:t> </w:t>
                    </w:r>
                    <w:r>
                      <w:rPr>
                        <w:rFonts w:ascii="Noto Mono"/>
                        <w:spacing w:val="-1"/>
                        <w:sz w:val="18"/>
                      </w:rPr>
                      <w:t>d</w:t>
                    </w:r>
                    <w:r>
                      <w:rPr>
                        <w:rFonts w:ascii="Noto Mono"/>
                        <w:sz w:val="18"/>
                      </w:rPr>
                      <w:t>t</w:t>
                    </w:r>
                    <w:r>
                      <w:rPr>
                        <w:rFonts w:ascii="Noto Mono"/>
                        <w:spacing w:val="-1"/>
                        <w:sz w:val="18"/>
                      </w:rPr>
                      <w:t> </w:t>
                    </w:r>
                    <w:r>
                      <w:rPr>
                        <w:rFonts w:ascii="Noto Mono"/>
                        <w:color w:val="CC0099"/>
                        <w:sz w:val="18"/>
                      </w:rPr>
                      <w:t>=</w:t>
                    </w:r>
                    <w:r>
                      <w:rPr>
                        <w:rFonts w:ascii="Noto Mono"/>
                        <w:color w:val="CC0099"/>
                        <w:spacing w:val="-1"/>
                        <w:sz w:val="18"/>
                      </w:rPr>
                      <w:t> </w:t>
                    </w:r>
                    <w:r>
                      <w:rPr>
                        <w:rFonts w:ascii="Noto Mono"/>
                        <w:color w:val="800000"/>
                        <w:spacing w:val="-1"/>
                        <w:w w:val="100"/>
                        <w:sz w:val="18"/>
                      </w:rPr>
                      <w:t>'2000-01-01</w:t>
                    </w:r>
                    <w:r>
                      <w:rPr>
                        <w:rFonts w:ascii="Noto Mono"/>
                        <w:color w:val="800000"/>
                        <w:w w:val="100"/>
                        <w:sz w:val="18"/>
                      </w:rPr>
                      <w:t>'</w:t>
                    </w:r>
                    <w:r>
                      <w:rPr>
                        <w:rFonts w:ascii="Noto Mono"/>
                        <w:color w:val="800000"/>
                        <w:sz w:val="18"/>
                      </w:rPr>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65"/>
                        <w:sz w:val="18"/>
                      </w:rPr>
                      <w:t>if</w:t>
                    </w:r>
                    <w:r>
                      <w:rPr>
                        <w:rFonts w:ascii="Trebuchet MS"/>
                        <w:i/>
                        <w:color w:val="008000"/>
                        <w:sz w:val="18"/>
                      </w:rPr>
                      <w:t> </w:t>
                    </w:r>
                    <w:r>
                      <w:rPr>
                        <w:rFonts w:ascii="Trebuchet MS"/>
                        <w:i/>
                        <w:color w:val="008000"/>
                        <w:spacing w:val="-3"/>
                        <w:sz w:val="18"/>
                      </w:rPr>
                      <w:t> </w:t>
                    </w:r>
                    <w:r>
                      <w:rPr>
                        <w:rFonts w:ascii="Trebuchet MS"/>
                        <w:i/>
                        <w:color w:val="008000"/>
                        <w:w w:val="115"/>
                        <w:sz w:val="18"/>
                      </w:rPr>
                      <w:t>`dt`</w:t>
                    </w:r>
                    <w:r>
                      <w:rPr>
                        <w:rFonts w:ascii="Trebuchet MS"/>
                        <w:i/>
                        <w:color w:val="008000"/>
                        <w:sz w:val="18"/>
                      </w:rPr>
                      <w:t> </w:t>
                    </w:r>
                    <w:r>
                      <w:rPr>
                        <w:rFonts w:ascii="Trebuchet MS"/>
                        <w:i/>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datatype</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03"/>
                        <w:sz w:val="18"/>
                      </w:rPr>
                      <w:t>`DATE`</w:t>
                    </w:r>
                  </w:p>
                </w:txbxContent>
              </v:textbox>
              <w10:wrap type="none"/>
            </v:shape>
            <w10:wrap type="topAndBottom"/>
          </v:group>
        </w:pict>
      </w:r>
    </w:p>
    <w:p>
      <w:pPr>
        <w:pStyle w:val="BodyText"/>
        <w:rPr>
          <w:sz w:val="6"/>
        </w:rPr>
      </w:pPr>
    </w:p>
    <w:p>
      <w:pPr>
        <w:spacing w:before="60"/>
        <w:ind w:left="366" w:right="0" w:firstLine="0"/>
        <w:jc w:val="left"/>
        <w:rPr>
          <w:sz w:val="20"/>
        </w:rPr>
      </w:pPr>
      <w:r>
        <w:rPr>
          <w:sz w:val="20"/>
        </w:rPr>
        <w:t>This works for </w:t>
      </w:r>
      <w:r>
        <w:rPr>
          <w:rFonts w:ascii="Courier New"/>
          <w:b/>
          <w:color w:val="999900"/>
          <w:sz w:val="18"/>
          <w:shd w:fill="F9F9F9" w:color="auto" w:val="clear"/>
        </w:rPr>
        <w:t>DATE</w:t>
      </w:r>
      <w:r>
        <w:rPr>
          <w:sz w:val="20"/>
        </w:rPr>
        <w:t>, </w:t>
      </w:r>
      <w:r>
        <w:rPr>
          <w:rFonts w:ascii="Courier New"/>
          <w:b/>
          <w:color w:val="999900"/>
          <w:sz w:val="18"/>
          <w:shd w:fill="F9F9F9" w:color="auto" w:val="clear"/>
        </w:rPr>
        <w:t>DATETIME</w:t>
      </w:r>
      <w:r>
        <w:rPr>
          <w:sz w:val="20"/>
        </w:rPr>
        <w:t>, </w:t>
      </w:r>
      <w:r>
        <w:rPr>
          <w:rFonts w:ascii="Courier New"/>
          <w:b/>
          <w:color w:val="999900"/>
          <w:sz w:val="18"/>
          <w:shd w:fill="F9F9F9" w:color="auto" w:val="clear"/>
        </w:rPr>
        <w:t>TIMESTAMP</w:t>
      </w:r>
      <w:r>
        <w:rPr>
          <w:sz w:val="20"/>
        </w:rPr>
        <w:t>, and even </w:t>
      </w:r>
      <w:r>
        <w:rPr>
          <w:rFonts w:ascii="Courier New"/>
          <w:b/>
          <w:color w:val="999900"/>
          <w:sz w:val="18"/>
          <w:shd w:fill="F9F9F9" w:color="auto" w:val="clear"/>
        </w:rPr>
        <w:t>DATETIME</w:t>
      </w:r>
      <w:r>
        <w:rPr>
          <w:rFonts w:ascii="Noto Mono"/>
          <w:color w:val="FF00FF"/>
          <w:sz w:val="18"/>
          <w:shd w:fill="F9F9F9" w:color="auto" w:val="clear"/>
        </w:rPr>
        <w:t>(</w:t>
      </w:r>
      <w:r>
        <w:rPr>
          <w:rFonts w:ascii="Noto Mono"/>
          <w:color w:val="008080"/>
          <w:sz w:val="18"/>
          <w:shd w:fill="F9F9F9" w:color="auto" w:val="clear"/>
        </w:rPr>
        <w:t>6</w:t>
      </w:r>
      <w:r>
        <w:rPr>
          <w:rFonts w:ascii="Noto Mono"/>
          <w:color w:val="FF00FF"/>
          <w:sz w:val="18"/>
          <w:shd w:fill="F9F9F9" w:color="auto" w:val="clear"/>
        </w:rPr>
        <w:t>)</w:t>
      </w:r>
      <w:r>
        <w:rPr>
          <w:rFonts w:ascii="Noto Mono"/>
          <w:color w:val="FF00FF"/>
          <w:spacing w:val="-90"/>
          <w:sz w:val="18"/>
        </w:rPr>
        <w:t> </w:t>
      </w:r>
      <w:r>
        <w:rPr>
          <w:sz w:val="20"/>
        </w:rPr>
        <w:t>(microseconds):</w:t>
      </w:r>
    </w:p>
    <w:p>
      <w:pPr>
        <w:pStyle w:val="BodyText"/>
        <w:spacing w:before="5"/>
        <w:rPr>
          <w:sz w:val="8"/>
        </w:rPr>
      </w:pPr>
      <w:r>
        <w:rPr/>
        <w:pict>
          <v:group style="position:absolute;margin-left:28.347pt;margin-top:9.457pt;width:538.6pt;height:32.15pt;mso-position-horizontal-relative:page;mso-position-vertical-relative:paragraph;z-index:-14819328;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WHERE </w:t>
                    </w:r>
                    <w:r>
                      <w:rPr>
                        <w:rFonts w:ascii="Noto Mono"/>
                        <w:sz w:val="18"/>
                      </w:rPr>
                      <w:t>dt </w:t>
                    </w:r>
                    <w:r>
                      <w:rPr>
                        <w:rFonts w:ascii="Noto Mono"/>
                        <w:color w:val="CC0099"/>
                        <w:sz w:val="18"/>
                      </w:rPr>
                      <w:t>&gt;= </w:t>
                    </w:r>
                    <w:r>
                      <w:rPr>
                        <w:rFonts w:ascii="Noto Mono"/>
                        <w:color w:val="800000"/>
                        <w:sz w:val="18"/>
                      </w:rPr>
                      <w:t>'2000-01-01'</w:t>
                    </w:r>
                  </w:p>
                  <w:p>
                    <w:pPr>
                      <w:tabs>
                        <w:tab w:pos="1154" w:val="left" w:leader="none"/>
                      </w:tabs>
                      <w:spacing w:before="25"/>
                      <w:ind w:left="290" w:right="0" w:firstLine="0"/>
                      <w:jc w:val="left"/>
                      <w:rPr>
                        <w:rFonts w:ascii="Courier New"/>
                        <w:b/>
                        <w:sz w:val="18"/>
                      </w:rPr>
                    </w:pPr>
                    <w:r>
                      <w:rPr>
                        <w:rFonts w:ascii="Courier New"/>
                        <w:b/>
                        <w:color w:val="CC0099"/>
                        <w:sz w:val="18"/>
                      </w:rPr>
                      <w:t>AND</w:t>
                    </w:r>
                    <w:r>
                      <w:rPr>
                        <w:rFonts w:ascii="Courier New"/>
                        <w:b/>
                        <w:color w:val="CC0099"/>
                        <w:spacing w:val="-3"/>
                        <w:sz w:val="18"/>
                      </w:rPr>
                      <w:t> </w:t>
                    </w:r>
                    <w:r>
                      <w:rPr>
                        <w:rFonts w:ascii="Noto Mono"/>
                        <w:sz w:val="18"/>
                      </w:rPr>
                      <w:t>dt</w:t>
                      <w:tab/>
                    </w:r>
                    <w:r>
                      <w:rPr>
                        <w:rFonts w:ascii="Noto Mono"/>
                        <w:color w:val="CC0099"/>
                        <w:sz w:val="18"/>
                      </w:rPr>
                      <w:t>&lt; </w:t>
                    </w:r>
                    <w:r>
                      <w:rPr>
                        <w:rFonts w:ascii="Noto Mono"/>
                        <w:color w:val="800000"/>
                        <w:sz w:val="18"/>
                      </w:rPr>
                      <w:t>'2000-01-01' </w:t>
                    </w:r>
                    <w:r>
                      <w:rPr>
                        <w:rFonts w:ascii="Noto Mono"/>
                        <w:color w:val="CC0099"/>
                        <w:sz w:val="18"/>
                      </w:rPr>
                      <w:t>+ </w:t>
                    </w:r>
                    <w:r>
                      <w:rPr>
                        <w:rFonts w:ascii="Courier New"/>
                        <w:b/>
                        <w:color w:val="CC0099"/>
                        <w:sz w:val="18"/>
                      </w:rPr>
                      <w:t>INTERVAL </w:t>
                    </w:r>
                    <w:r>
                      <w:rPr>
                        <w:rFonts w:ascii="Noto Mono"/>
                        <w:color w:val="008080"/>
                        <w:sz w:val="18"/>
                      </w:rPr>
                      <w:t>1</w:t>
                    </w:r>
                    <w:r>
                      <w:rPr>
                        <w:rFonts w:ascii="Noto Mono"/>
                        <w:color w:val="008080"/>
                        <w:spacing w:val="-6"/>
                        <w:sz w:val="18"/>
                      </w:rPr>
                      <w:t> </w:t>
                    </w:r>
                    <w:r>
                      <w:rPr>
                        <w:rFonts w:ascii="Courier New"/>
                        <w:b/>
                        <w:color w:val="9900FF"/>
                        <w:sz w:val="18"/>
                      </w:rPr>
                      <w:t>DAY</w:t>
                    </w:r>
                  </w:p>
                </w:txbxContent>
              </v:textbox>
              <w10:wrap type="none"/>
            </v:shape>
            <w10:wrap type="topAndBottom"/>
          </v:group>
        </w:pict>
      </w:r>
    </w:p>
    <w:p>
      <w:pPr>
        <w:pStyle w:val="BodyText"/>
        <w:spacing w:before="5"/>
        <w:rPr>
          <w:sz w:val="4"/>
        </w:rPr>
      </w:pPr>
    </w:p>
    <w:p>
      <w:pPr>
        <w:pStyle w:val="Heading2"/>
      </w:pPr>
      <w:bookmarkStart w:name="Section 69.2: OR" w:id="660"/>
      <w:bookmarkEnd w:id="660"/>
      <w:r>
        <w:rPr>
          <w:b w:val="0"/>
        </w:rPr>
      </w:r>
      <w:bookmarkStart w:name="_bookmark329" w:id="661"/>
      <w:bookmarkEnd w:id="661"/>
      <w:r>
        <w:rPr>
          <w:b w:val="0"/>
        </w:rPr>
      </w:r>
      <w:r>
        <w:rPr>
          <w:color w:val="00758F"/>
          <w:w w:val="95"/>
        </w:rPr>
        <w:t>Section 69.2: OR</w:t>
      </w:r>
    </w:p>
    <w:p>
      <w:pPr>
        <w:pStyle w:val="BodyText"/>
        <w:spacing w:before="196"/>
        <w:ind w:left="366"/>
      </w:pPr>
      <w:r>
        <w:rPr/>
        <w:t>In general </w:t>
      </w:r>
      <w:r>
        <w:rPr>
          <w:rFonts w:ascii="Noto Mono"/>
          <w:sz w:val="18"/>
          <w:shd w:fill="F9F9F9" w:color="auto" w:val="clear"/>
        </w:rPr>
        <w:t>OR</w:t>
      </w:r>
      <w:r>
        <w:rPr>
          <w:rFonts w:ascii="Noto Mono"/>
          <w:spacing w:val="-66"/>
          <w:sz w:val="18"/>
        </w:rPr>
        <w:t> </w:t>
      </w:r>
      <w:r>
        <w:rPr/>
        <w:t>kills optimization.</w:t>
      </w:r>
    </w:p>
    <w:p>
      <w:pPr>
        <w:pStyle w:val="BodyText"/>
        <w:spacing w:before="5"/>
        <w:rPr>
          <w:sz w:val="8"/>
        </w:rPr>
      </w:pPr>
      <w:r>
        <w:rPr/>
        <w:pict>
          <v:group style="position:absolute;margin-left:28.347pt;margin-top:9.440023pt;width:538.6pt;height:19.850pt;mso-position-horizontal-relative:page;mso-position-vertical-relative:paragraph;z-index:-14818304;mso-wrap-distance-left:0;mso-wrap-distance-right:0" coordorigin="567,189" coordsize="10772,397">
            <v:shape style="position:absolute;left:566;top:188;width:10772;height:397" coordorigin="567,189" coordsize="10772,397" path="m11189,189l717,189,702,190,634,214,585,268,567,338,567,435,585,506,634,560,702,584,717,585,11189,585,11259,567,11313,518,11338,450,11339,435,11339,338,11321,268,11272,214,11203,190,11189,189xe" filled="true" fillcolor="#f9f9f9" stroked="false">
              <v:path arrowok="t"/>
              <v:fill type="solid"/>
            </v:shape>
            <v:shape style="position:absolute;left:566;top:188;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WHERE </w:t>
                    </w:r>
                    <w:r>
                      <w:rPr>
                        <w:rFonts w:ascii="Noto Mono"/>
                        <w:sz w:val="18"/>
                      </w:rPr>
                      <w:t>a </w:t>
                    </w:r>
                    <w:r>
                      <w:rPr>
                        <w:rFonts w:ascii="Noto Mono"/>
                        <w:color w:val="CC0099"/>
                        <w:sz w:val="18"/>
                      </w:rPr>
                      <w:t>= </w:t>
                    </w:r>
                    <w:r>
                      <w:rPr>
                        <w:rFonts w:ascii="Noto Mono"/>
                        <w:color w:val="008080"/>
                        <w:sz w:val="18"/>
                      </w:rPr>
                      <w:t>12 </w:t>
                    </w:r>
                    <w:r>
                      <w:rPr>
                        <w:rFonts w:ascii="Courier New"/>
                        <w:b/>
                        <w:color w:val="CC0099"/>
                        <w:sz w:val="18"/>
                      </w:rPr>
                      <w:t>OR </w:t>
                    </w:r>
                    <w:r>
                      <w:rPr>
                        <w:rFonts w:ascii="Noto Mono"/>
                        <w:sz w:val="18"/>
                      </w:rPr>
                      <w:t>b </w:t>
                    </w:r>
                    <w:r>
                      <w:rPr>
                        <w:rFonts w:ascii="Noto Mono"/>
                        <w:color w:val="CC0099"/>
                        <w:sz w:val="18"/>
                      </w:rPr>
                      <w:t>= </w:t>
                    </w:r>
                    <w:r>
                      <w:rPr>
                        <w:rFonts w:ascii="Noto Mono"/>
                        <w:color w:val="008080"/>
                        <w:sz w:val="18"/>
                      </w:rPr>
                      <w:t>78</w:t>
                    </w:r>
                  </w:p>
                </w:txbxContent>
              </v:textbox>
              <w10:wrap type="none"/>
            </v:shape>
            <w10:wrap type="topAndBottom"/>
          </v:group>
        </w:pict>
      </w:r>
    </w:p>
    <w:p>
      <w:pPr>
        <w:pStyle w:val="BodyText"/>
        <w:rPr>
          <w:sz w:val="6"/>
        </w:rPr>
      </w:pPr>
    </w:p>
    <w:p>
      <w:pPr>
        <w:spacing w:line="199" w:lineRule="auto" w:before="103"/>
        <w:ind w:left="366" w:right="899" w:firstLine="0"/>
        <w:jc w:val="left"/>
        <w:rPr>
          <w:sz w:val="20"/>
        </w:rPr>
      </w:pPr>
      <w:r>
        <w:rPr>
          <w:sz w:val="20"/>
        </w:rPr>
        <w:t>cannot use </w:t>
      </w:r>
      <w:r>
        <w:rPr>
          <w:rFonts w:ascii="Courier New"/>
          <w:b/>
          <w:color w:val="990099"/>
          <w:sz w:val="18"/>
          <w:shd w:fill="F9F9F9" w:color="auto" w:val="clear"/>
        </w:rPr>
        <w:t>INDEX</w:t>
      </w:r>
      <w:r>
        <w:rPr>
          <w:rFonts w:ascii="Noto Mono"/>
          <w:color w:val="FF00FF"/>
          <w:sz w:val="18"/>
          <w:shd w:fill="F9F9F9" w:color="auto" w:val="clear"/>
        </w:rPr>
        <w:t>(</w:t>
      </w:r>
      <w:r>
        <w:rPr>
          <w:rFonts w:ascii="Noto Mono"/>
          <w:sz w:val="18"/>
          <w:shd w:fill="F9F9F9" w:color="auto" w:val="clear"/>
        </w:rPr>
        <w:t>a</w:t>
      </w:r>
      <w:r>
        <w:rPr>
          <w:rFonts w:ascii="Noto Mono"/>
          <w:color w:val="000033"/>
          <w:sz w:val="18"/>
          <w:shd w:fill="F9F9F9" w:color="auto" w:val="clear"/>
        </w:rPr>
        <w:t>,</w:t>
      </w:r>
      <w:r>
        <w:rPr>
          <w:rFonts w:ascii="Noto Mono"/>
          <w:sz w:val="18"/>
          <w:shd w:fill="F9F9F9" w:color="auto" w:val="clear"/>
        </w:rPr>
        <w:t>b</w:t>
      </w:r>
      <w:r>
        <w:rPr>
          <w:rFonts w:ascii="Noto Mono"/>
          <w:color w:val="FF00FF"/>
          <w:sz w:val="18"/>
          <w:shd w:fill="F9F9F9" w:color="auto" w:val="clear"/>
        </w:rPr>
        <w:t>)</w:t>
      </w:r>
      <w:r>
        <w:rPr>
          <w:sz w:val="20"/>
        </w:rPr>
        <w:t>, and may or may not use </w:t>
      </w:r>
      <w:r>
        <w:rPr>
          <w:rFonts w:ascii="Courier New"/>
          <w:b/>
          <w:color w:val="990099"/>
          <w:sz w:val="18"/>
          <w:shd w:fill="F9F9F9" w:color="auto" w:val="clear"/>
        </w:rPr>
        <w:t>INDEX</w:t>
      </w:r>
      <w:r>
        <w:rPr>
          <w:rFonts w:ascii="Noto Mono"/>
          <w:color w:val="FF00FF"/>
          <w:sz w:val="18"/>
          <w:shd w:fill="F9F9F9" w:color="auto" w:val="clear"/>
        </w:rPr>
        <w:t>(</w:t>
      </w:r>
      <w:r>
        <w:rPr>
          <w:rFonts w:ascii="Noto Mono"/>
          <w:sz w:val="18"/>
          <w:shd w:fill="F9F9F9" w:color="auto" w:val="clear"/>
        </w:rPr>
        <w:t>a</w:t>
      </w:r>
      <w:r>
        <w:rPr>
          <w:rFonts w:ascii="Noto Mono"/>
          <w:color w:val="FF00FF"/>
          <w:sz w:val="18"/>
          <w:shd w:fill="F9F9F9" w:color="auto" w:val="clear"/>
        </w:rPr>
        <w:t>)</w:t>
      </w:r>
      <w:r>
        <w:rPr>
          <w:rFonts w:ascii="Noto Mono"/>
          <w:color w:val="000033"/>
          <w:sz w:val="18"/>
          <w:shd w:fill="F9F9F9" w:color="auto" w:val="clear"/>
        </w:rPr>
        <w:t>, </w:t>
      </w:r>
      <w:r>
        <w:rPr>
          <w:rFonts w:ascii="Courier New"/>
          <w:b/>
          <w:color w:val="990099"/>
          <w:sz w:val="18"/>
          <w:shd w:fill="F9F9F9" w:color="auto" w:val="clear"/>
        </w:rPr>
        <w:t>INDEX</w:t>
      </w:r>
      <w:r>
        <w:rPr>
          <w:rFonts w:ascii="Noto Mono"/>
          <w:color w:val="FF00FF"/>
          <w:sz w:val="18"/>
          <w:shd w:fill="F9F9F9" w:color="auto" w:val="clear"/>
        </w:rPr>
        <w:t>(</w:t>
      </w:r>
      <w:r>
        <w:rPr>
          <w:rFonts w:ascii="Noto Mono"/>
          <w:sz w:val="18"/>
          <w:shd w:fill="F9F9F9" w:color="auto" w:val="clear"/>
        </w:rPr>
        <w:t>b</w:t>
      </w:r>
      <w:r>
        <w:rPr>
          <w:rFonts w:ascii="Noto Mono"/>
          <w:color w:val="FF00FF"/>
          <w:sz w:val="18"/>
          <w:shd w:fill="F9F9F9" w:color="auto" w:val="clear"/>
        </w:rPr>
        <w:t>)</w:t>
      </w:r>
      <w:r>
        <w:rPr>
          <w:rFonts w:ascii="Noto Mono"/>
          <w:color w:val="FF00FF"/>
          <w:spacing w:val="-57"/>
          <w:sz w:val="18"/>
        </w:rPr>
        <w:t> </w:t>
      </w:r>
      <w:r>
        <w:rPr>
          <w:sz w:val="20"/>
        </w:rPr>
        <w:t>via "index merge". Index merge is better than nothing, but only barely.</w:t>
      </w:r>
    </w:p>
    <w:p>
      <w:pPr>
        <w:pStyle w:val="BodyText"/>
        <w:spacing w:before="6"/>
        <w:rPr>
          <w:sz w:val="9"/>
        </w:rPr>
      </w:pPr>
      <w:r>
        <w:rPr/>
        <w:pict>
          <v:group style="position:absolute;margin-left:28.347pt;margin-top:10.398pt;width:538.6pt;height:19.850pt;mso-position-horizontal-relative:page;mso-position-vertical-relative:paragraph;z-index:-14817280;mso-wrap-distance-left:0;mso-wrap-distance-right:0" coordorigin="567,208" coordsize="10772,397">
            <v:shape style="position:absolute;left:566;top:207;width:10772;height:397" coordorigin="567,208" coordsize="10772,397" path="m11189,208l717,208,702,209,634,233,585,287,567,358,567,455,585,525,634,579,702,603,717,604,11189,604,11259,586,11313,538,11338,469,11339,455,11339,358,11321,287,11272,233,11203,209,11189,208xe" filled="true" fillcolor="#f9f9f9" stroked="false">
              <v:path arrowok="t"/>
              <v:fill type="solid"/>
            </v:shape>
            <v:shape style="position:absolute;left:566;top:207;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WHERE </w:t>
                    </w:r>
                    <w:r>
                      <w:rPr>
                        <w:rFonts w:ascii="Noto Mono"/>
                        <w:color w:val="00CC00"/>
                        <w:sz w:val="18"/>
                      </w:rPr>
                      <w:t>x </w:t>
                    </w:r>
                    <w:r>
                      <w:rPr>
                        <w:rFonts w:ascii="Noto Mono"/>
                        <w:color w:val="CC0099"/>
                        <w:sz w:val="18"/>
                      </w:rPr>
                      <w:t>= </w:t>
                    </w:r>
                    <w:r>
                      <w:rPr>
                        <w:rFonts w:ascii="Noto Mono"/>
                        <w:color w:val="008080"/>
                        <w:sz w:val="18"/>
                      </w:rPr>
                      <w:t>3 </w:t>
                    </w:r>
                    <w:r>
                      <w:rPr>
                        <w:rFonts w:ascii="Courier New"/>
                        <w:b/>
                        <w:color w:val="CC0099"/>
                        <w:sz w:val="18"/>
                      </w:rPr>
                      <w:t>OR </w:t>
                    </w:r>
                    <w:r>
                      <w:rPr>
                        <w:rFonts w:ascii="Noto Mono"/>
                        <w:color w:val="00CC00"/>
                        <w:sz w:val="18"/>
                      </w:rPr>
                      <w:t>x </w:t>
                    </w:r>
                    <w:r>
                      <w:rPr>
                        <w:rFonts w:ascii="Noto Mono"/>
                        <w:color w:val="CC0099"/>
                        <w:sz w:val="18"/>
                      </w:rPr>
                      <w:t>= </w:t>
                    </w:r>
                    <w:r>
                      <w:rPr>
                        <w:rFonts w:ascii="Noto Mono"/>
                        <w:color w:val="008080"/>
                        <w:sz w:val="18"/>
                      </w:rPr>
                      <w:t>5</w:t>
                    </w:r>
                  </w:p>
                </w:txbxContent>
              </v:textbox>
              <w10:wrap type="none"/>
            </v:shape>
            <w10:wrap type="topAndBottom"/>
          </v:group>
        </w:pict>
      </w:r>
    </w:p>
    <w:p>
      <w:pPr>
        <w:pStyle w:val="BodyText"/>
        <w:rPr>
          <w:sz w:val="6"/>
        </w:rPr>
      </w:pPr>
    </w:p>
    <w:p>
      <w:pPr>
        <w:pStyle w:val="BodyText"/>
        <w:spacing w:before="60"/>
        <w:ind w:left="366"/>
      </w:pPr>
      <w:r>
        <w:rPr/>
        <w:t>is turned into</w:t>
      </w:r>
    </w:p>
    <w:p>
      <w:pPr>
        <w:pStyle w:val="BodyText"/>
        <w:spacing w:before="5"/>
        <w:rPr>
          <w:sz w:val="8"/>
        </w:rPr>
      </w:pPr>
      <w:r>
        <w:rPr/>
        <w:pict>
          <v:group style="position:absolute;margin-left:28.347pt;margin-top:9.456pt;width:538.6pt;height:19.850pt;mso-position-horizontal-relative:page;mso-position-vertical-relative:paragraph;z-index:-14816256;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WHERE </w:t>
                    </w:r>
                    <w:r>
                      <w:rPr>
                        <w:rFonts w:ascii="Noto Mono"/>
                        <w:color w:val="00CC00"/>
                        <w:sz w:val="18"/>
                      </w:rPr>
                      <w:t>x </w:t>
                    </w:r>
                    <w:r>
                      <w:rPr>
                        <w:rFonts w:ascii="Courier New"/>
                        <w:b/>
                        <w:color w:val="990099"/>
                        <w:sz w:val="18"/>
                      </w:rPr>
                      <w:t>IN </w:t>
                    </w:r>
                    <w:r>
                      <w:rPr>
                        <w:rFonts w:ascii="Noto Mono"/>
                        <w:color w:val="FF00FF"/>
                        <w:sz w:val="18"/>
                      </w:rPr>
                      <w:t>(</w:t>
                    </w:r>
                    <w:r>
                      <w:rPr>
                        <w:rFonts w:ascii="Noto Mono"/>
                        <w:color w:val="008080"/>
                        <w:sz w:val="18"/>
                      </w:rPr>
                      <w:t>3</w:t>
                    </w:r>
                    <w:r>
                      <w:rPr>
                        <w:rFonts w:ascii="Noto Mono"/>
                        <w:color w:val="000033"/>
                        <w:sz w:val="18"/>
                      </w:rPr>
                      <w:t>, </w:t>
                    </w:r>
                    <w:r>
                      <w:rPr>
                        <w:rFonts w:ascii="Noto Mono"/>
                        <w:color w:val="008080"/>
                        <w:sz w:val="18"/>
                      </w:rPr>
                      <w:t>5</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which </w:t>
      </w:r>
      <w:r>
        <w:rPr>
          <w:rFonts w:ascii="DejaVu Sans Condensed"/>
          <w:i/>
        </w:rPr>
        <w:t>may </w:t>
      </w:r>
      <w:r>
        <w:rPr/>
        <w:t>use an index with </w:t>
      </w:r>
      <w:r>
        <w:rPr>
          <w:rFonts w:ascii="Noto Mono"/>
          <w:sz w:val="18"/>
          <w:shd w:fill="F9F9F9" w:color="auto" w:val="clear"/>
        </w:rPr>
        <w:t>x</w:t>
      </w:r>
      <w:r>
        <w:rPr>
          <w:rFonts w:ascii="Noto Mono"/>
          <w:spacing w:val="-79"/>
          <w:sz w:val="18"/>
        </w:rPr>
        <w:t> </w:t>
      </w:r>
      <w:r>
        <w:rPr/>
        <w:t>in it.</w:t>
      </w:r>
    </w:p>
    <w:p>
      <w:pPr>
        <w:pStyle w:val="Heading2"/>
        <w:spacing w:before="170"/>
      </w:pPr>
      <w:bookmarkStart w:name="Section 69.3: Add the correct index" w:id="662"/>
      <w:bookmarkEnd w:id="662"/>
      <w:r>
        <w:rPr>
          <w:b w:val="0"/>
        </w:rPr>
      </w:r>
      <w:bookmarkStart w:name="_bookmark330" w:id="663"/>
      <w:bookmarkEnd w:id="663"/>
      <w:r>
        <w:rPr>
          <w:b w:val="0"/>
        </w:rPr>
      </w:r>
      <w:r>
        <w:rPr>
          <w:color w:val="00758F"/>
          <w:w w:val="95"/>
        </w:rPr>
        <w:t>Section 69.3: Add the correct index</w:t>
      </w:r>
    </w:p>
    <w:p>
      <w:pPr>
        <w:pStyle w:val="BodyText"/>
        <w:spacing w:before="195"/>
        <w:ind w:left="366"/>
      </w:pPr>
      <w:r>
        <w:rPr/>
        <w:t>This is a huge topic, but it is also the most important "performance" issue.</w:t>
      </w:r>
    </w:p>
    <w:p>
      <w:pPr>
        <w:pStyle w:val="BodyText"/>
        <w:spacing w:before="163"/>
        <w:ind w:left="366"/>
      </w:pPr>
      <w:r>
        <w:rPr/>
        <w:t>The main lesson for a novice is to learn of "composite" indexes. Here's a quick example:</w:t>
      </w:r>
    </w:p>
    <w:p>
      <w:pPr>
        <w:pStyle w:val="BodyText"/>
        <w:spacing w:before="5"/>
        <w:rPr>
          <w:sz w:val="8"/>
        </w:rPr>
      </w:pPr>
      <w:r>
        <w:rPr/>
        <w:pict>
          <v:group style="position:absolute;margin-left:28.347pt;margin-top:9.454023pt;width:538.6pt;height:19.850pt;mso-position-horizontal-relative:page;mso-position-vertical-relative:paragraph;z-index:-1481523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INDEX</w:t>
                    </w:r>
                    <w:r>
                      <w:rPr>
                        <w:rFonts w:ascii="Noto Mono"/>
                        <w:color w:val="FF00FF"/>
                        <w:sz w:val="18"/>
                      </w:rPr>
                      <w:t>(</w:t>
                    </w:r>
                    <w:r>
                      <w:rPr>
                        <w:rFonts w:ascii="Noto Mono"/>
                        <w:sz w:val="18"/>
                      </w:rPr>
                      <w:t>last_name</w:t>
                    </w:r>
                    <w:r>
                      <w:rPr>
                        <w:rFonts w:ascii="Noto Mono"/>
                        <w:color w:val="000033"/>
                        <w:sz w:val="18"/>
                      </w:rPr>
                      <w:t>, </w:t>
                    </w:r>
                    <w:r>
                      <w:rPr>
                        <w:rFonts w:ascii="Noto Mono"/>
                        <w:sz w:val="18"/>
                      </w:rPr>
                      <w:t>first_name</w:t>
                    </w:r>
                    <w:r>
                      <w:rPr>
                        <w:rFonts w:ascii="Noto Mono"/>
                        <w:color w:val="FF00FF"/>
                        <w:sz w:val="18"/>
                      </w:rPr>
                      <w:t>)</w:t>
                    </w:r>
                  </w:p>
                </w:txbxContent>
              </v:textbox>
              <w10:wrap type="none"/>
            </v:shape>
            <w10:wrap type="topAndBottom"/>
          </v:group>
        </w:pict>
      </w:r>
    </w:p>
    <w:p>
      <w:pPr>
        <w:pStyle w:val="BodyText"/>
        <w:rPr>
          <w:sz w:val="6"/>
        </w:rPr>
      </w:pPr>
    </w:p>
    <w:p>
      <w:pPr>
        <w:pStyle w:val="BodyText"/>
        <w:spacing w:before="60"/>
        <w:ind w:left="366"/>
      </w:pPr>
      <w:r>
        <w:rPr/>
        <w:t>is excellent for these:</w:t>
      </w:r>
    </w:p>
    <w:p>
      <w:pPr>
        <w:pStyle w:val="BodyText"/>
        <w:spacing w:before="5"/>
        <w:rPr>
          <w:sz w:val="8"/>
        </w:rPr>
      </w:pPr>
      <w:r>
        <w:rPr/>
        <w:pict>
          <v:group style="position:absolute;margin-left:28.347pt;margin-top:9.457pt;width:538.6pt;height:32.15pt;mso-position-horizontal-relative:page;mso-position-vertical-relative:paragraph;z-index:-14814208;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spacing w:before="94"/>
                      <w:ind w:left="74" w:right="0" w:firstLine="0"/>
                      <w:jc w:val="left"/>
                      <w:rPr>
                        <w:rFonts w:ascii="Noto Mono"/>
                        <w:sz w:val="18"/>
                      </w:rPr>
                    </w:pPr>
                    <w:r>
                      <w:rPr>
                        <w:rFonts w:ascii="Courier New"/>
                        <w:b/>
                        <w:color w:val="990099"/>
                        <w:sz w:val="18"/>
                      </w:rPr>
                      <w:t>WHERE </w:t>
                    </w:r>
                    <w:r>
                      <w:rPr>
                        <w:rFonts w:ascii="Noto Mono"/>
                        <w:sz w:val="18"/>
                      </w:rPr>
                      <w:t>last_name </w:t>
                    </w:r>
                    <w:r>
                      <w:rPr>
                        <w:rFonts w:ascii="Noto Mono"/>
                        <w:color w:val="CC0099"/>
                        <w:sz w:val="18"/>
                      </w:rPr>
                      <w:t>= </w:t>
                    </w:r>
                    <w:r>
                      <w:rPr>
                        <w:rFonts w:ascii="Noto Mono"/>
                        <w:color w:val="800000"/>
                        <w:sz w:val="18"/>
                      </w:rPr>
                      <w:t>'...'</w:t>
                    </w:r>
                  </w:p>
                  <w:p>
                    <w:pPr>
                      <w:tabs>
                        <w:tab w:pos="5367" w:val="left" w:leader="none"/>
                      </w:tabs>
                      <w:spacing w:before="23"/>
                      <w:ind w:left="74" w:right="0" w:firstLine="0"/>
                      <w:jc w:val="left"/>
                      <w:rPr>
                        <w:rFonts w:ascii="Trebuchet MS"/>
                        <w:i/>
                        <w:sz w:val="18"/>
                      </w:rPr>
                    </w:pPr>
                    <w:r>
                      <w:rPr>
                        <w:rFonts w:ascii="Courier New"/>
                        <w:b/>
                        <w:color w:val="990099"/>
                        <w:spacing w:val="-1"/>
                        <w:sz w:val="18"/>
                      </w:rPr>
                      <w:t>WHER</w:t>
                    </w:r>
                    <w:r>
                      <w:rPr>
                        <w:rFonts w:ascii="Courier New"/>
                        <w:b/>
                        <w:color w:val="990099"/>
                        <w:sz w:val="18"/>
                      </w:rPr>
                      <w:t>E</w:t>
                    </w:r>
                    <w:r>
                      <w:rPr>
                        <w:rFonts w:ascii="Courier New"/>
                        <w:b/>
                        <w:color w:val="990099"/>
                        <w:spacing w:val="-1"/>
                        <w:sz w:val="18"/>
                      </w:rPr>
                      <w:t> </w:t>
                    </w:r>
                    <w:r>
                      <w:rPr>
                        <w:rFonts w:ascii="Noto Mono"/>
                        <w:sz w:val="18"/>
                      </w:rPr>
                      <w:t>first_name</w:t>
                    </w:r>
                    <w:r>
                      <w:rPr>
                        <w:rFonts w:ascii="Noto Mono"/>
                        <w:spacing w:val="-2"/>
                        <w:sz w:val="18"/>
                      </w:rPr>
                      <w:t> </w:t>
                    </w:r>
                    <w:r>
                      <w:rPr>
                        <w:rFonts w:ascii="Noto Mono"/>
                        <w:color w:val="CC0099"/>
                        <w:sz w:val="18"/>
                      </w:rPr>
                      <w:t>=</w:t>
                    </w:r>
                    <w:r>
                      <w:rPr>
                        <w:rFonts w:ascii="Noto Mono"/>
                        <w:color w:val="CC0099"/>
                        <w:spacing w:val="-1"/>
                        <w:sz w:val="18"/>
                      </w:rPr>
                      <w:t> </w:t>
                    </w:r>
                    <w:r>
                      <w:rPr>
                        <w:rFonts w:ascii="Noto Mono"/>
                        <w:color w:val="800000"/>
                        <w:spacing w:val="-1"/>
                        <w:sz w:val="18"/>
                      </w:rPr>
                      <w:t>'...</w:t>
                    </w:r>
                    <w:r>
                      <w:rPr>
                        <w:rFonts w:ascii="Noto Mono"/>
                        <w:color w:val="800000"/>
                        <w:sz w:val="18"/>
                      </w:rPr>
                      <w:t>'</w:t>
                    </w:r>
                    <w:r>
                      <w:rPr>
                        <w:rFonts w:ascii="Noto Mono"/>
                        <w:color w:val="800000"/>
                        <w:spacing w:val="-1"/>
                        <w:sz w:val="18"/>
                      </w:rPr>
                      <w:t> </w:t>
                    </w:r>
                    <w:r>
                      <w:rPr>
                        <w:rFonts w:ascii="Courier New"/>
                        <w:b/>
                        <w:color w:val="CC0099"/>
                        <w:spacing w:val="-1"/>
                        <w:sz w:val="18"/>
                      </w:rPr>
                      <w:t>AN</w:t>
                    </w:r>
                    <w:r>
                      <w:rPr>
                        <w:rFonts w:ascii="Courier New"/>
                        <w:b/>
                        <w:color w:val="CC0099"/>
                        <w:sz w:val="18"/>
                      </w:rPr>
                      <w:t>D</w:t>
                    </w:r>
                    <w:r>
                      <w:rPr>
                        <w:rFonts w:ascii="Courier New"/>
                        <w:b/>
                        <w:color w:val="CC0099"/>
                        <w:spacing w:val="-1"/>
                        <w:sz w:val="18"/>
                      </w:rPr>
                      <w:t> </w:t>
                    </w:r>
                    <w:r>
                      <w:rPr>
                        <w:rFonts w:ascii="Noto Mono"/>
                        <w:spacing w:val="-1"/>
                        <w:sz w:val="18"/>
                      </w:rPr>
                      <w:t>last_nam</w:t>
                    </w:r>
                    <w:r>
                      <w:rPr>
                        <w:rFonts w:ascii="Noto Mono"/>
                        <w:sz w:val="18"/>
                      </w:rPr>
                      <w:t>e </w:t>
                    </w:r>
                    <w:r>
                      <w:rPr>
                        <w:rFonts w:ascii="Noto Mono"/>
                        <w:color w:val="CC0099"/>
                        <w:sz w:val="18"/>
                      </w:rPr>
                      <w:t>=</w:t>
                    </w:r>
                    <w:r>
                      <w:rPr>
                        <w:rFonts w:ascii="Noto Mono"/>
                        <w:color w:val="CC0099"/>
                        <w:spacing w:val="-1"/>
                        <w:sz w:val="18"/>
                      </w:rPr>
                      <w:t> </w:t>
                    </w:r>
                    <w:r>
                      <w:rPr>
                        <w:rFonts w:ascii="Noto Mono"/>
                        <w:color w:val="800000"/>
                        <w:spacing w:val="-1"/>
                        <w:sz w:val="18"/>
                      </w:rPr>
                      <w:t>'...</w:t>
                    </w:r>
                    <w:r>
                      <w:rPr>
                        <w:rFonts w:ascii="Noto Mono"/>
                        <w:color w:val="800000"/>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4"/>
                        <w:sz w:val="18"/>
                      </w:rPr>
                      <w:t>(order</w:t>
                    </w:r>
                    <w:r>
                      <w:rPr>
                        <w:rFonts w:ascii="Trebuchet MS"/>
                        <w:i/>
                        <w:color w:val="008000"/>
                        <w:sz w:val="18"/>
                      </w:rPr>
                      <w:t> </w:t>
                    </w:r>
                    <w:r>
                      <w:rPr>
                        <w:rFonts w:ascii="Trebuchet MS"/>
                        <w:i/>
                        <w:color w:val="008000"/>
                        <w:spacing w:val="-3"/>
                        <w:sz w:val="18"/>
                      </w:rPr>
                      <w:t> </w:t>
                    </w:r>
                    <w:r>
                      <w:rPr>
                        <w:rFonts w:ascii="Trebuchet MS"/>
                        <w:i/>
                        <w:color w:val="008000"/>
                        <w:w w:val="137"/>
                        <w:sz w:val="18"/>
                      </w:rPr>
                      <w:t>in</w:t>
                    </w:r>
                    <w:r>
                      <w:rPr>
                        <w:rFonts w:ascii="Trebuchet MS"/>
                        <w:i/>
                        <w:color w:val="008000"/>
                        <w:sz w:val="18"/>
                      </w:rPr>
                      <w:t> </w:t>
                    </w:r>
                    <w:r>
                      <w:rPr>
                        <w:rFonts w:ascii="Trebuchet MS"/>
                        <w:i/>
                        <w:color w:val="008000"/>
                        <w:spacing w:val="-3"/>
                        <w:sz w:val="18"/>
                      </w:rPr>
                      <w:t> </w:t>
                    </w:r>
                    <w:r>
                      <w:rPr>
                        <w:rFonts w:ascii="Trebuchet MS"/>
                        <w:i/>
                        <w:color w:val="008000"/>
                        <w:w w:val="92"/>
                        <w:sz w:val="18"/>
                      </w:rPr>
                      <w:t>WHERE</w:t>
                    </w:r>
                    <w:r>
                      <w:rPr>
                        <w:rFonts w:ascii="Trebuchet MS"/>
                        <w:i/>
                        <w:color w:val="008000"/>
                        <w:sz w:val="18"/>
                      </w:rPr>
                      <w:t> </w:t>
                    </w:r>
                    <w:r>
                      <w:rPr>
                        <w:rFonts w:ascii="Trebuchet MS"/>
                        <w:i/>
                        <w:color w:val="008000"/>
                        <w:spacing w:val="-3"/>
                        <w:sz w:val="18"/>
                      </w:rPr>
                      <w:t> </w:t>
                    </w:r>
                    <w:r>
                      <w:rPr>
                        <w:rFonts w:ascii="Trebuchet MS"/>
                        <w:i/>
                        <w:smallCaps/>
                        <w:color w:val="008000"/>
                        <w:w w:val="127"/>
                        <w:sz w:val="18"/>
                      </w:rPr>
                      <w:t>does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7"/>
                        <w:sz w:val="18"/>
                      </w:rPr>
                      <w:t>not</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6"/>
                        <w:sz w:val="18"/>
                      </w:rPr>
                      <w:t>matter)</w:t>
                    </w:r>
                  </w:p>
                </w:txbxContent>
              </v:textbox>
              <w10:wrap type="none"/>
            </v:shape>
            <w10:wrap type="topAndBottom"/>
          </v:group>
        </w:pict>
      </w:r>
    </w:p>
    <w:p>
      <w:pPr>
        <w:pStyle w:val="BodyText"/>
        <w:rPr>
          <w:sz w:val="6"/>
        </w:rPr>
      </w:pPr>
    </w:p>
    <w:p>
      <w:pPr>
        <w:pStyle w:val="BodyText"/>
        <w:spacing w:before="60"/>
        <w:ind w:left="366"/>
      </w:pPr>
      <w:r>
        <w:rPr/>
        <w:t>but not for</w:t>
      </w:r>
    </w:p>
    <w:p>
      <w:pPr>
        <w:pStyle w:val="BodyText"/>
        <w:spacing w:before="5"/>
        <w:rPr>
          <w:sz w:val="8"/>
        </w:rPr>
      </w:pPr>
      <w:r>
        <w:rPr/>
        <w:pict>
          <v:group style="position:absolute;margin-left:28.347pt;margin-top:9.456pt;width:538.6pt;height:32.15pt;mso-position-horizontal-relative:page;mso-position-vertical-relative:paragraph;z-index:-14813184;mso-wrap-distance-left:0;mso-wrap-distance-right:0" coordorigin="567,189" coordsize="10772,643">
            <v:shape style="position:absolute;left:566;top:189;width:10772;height:643" coordorigin="567,189" coordsize="10772,643" path="m11189,189l717,189,702,190,634,214,585,268,567,339,567,682,585,752,634,806,702,831,717,832,11189,832,11259,814,11313,765,11338,696,11339,682,11339,339,11321,268,11272,214,11203,190,11189,189xe" filled="true" fillcolor="#f9f9f9" stroked="false">
              <v:path arrowok="t"/>
              <v:fill type="solid"/>
            </v:shape>
            <v:shape style="position:absolute;left:566;top:189;width:10772;height:643" type="#_x0000_t202" filled="false" stroked="false">
              <v:textbox inset="0,0,0,0">
                <w:txbxContent>
                  <w:p>
                    <w:pPr>
                      <w:tabs>
                        <w:tab w:pos="2991" w:val="left" w:leader="none"/>
                      </w:tabs>
                      <w:spacing w:before="92"/>
                      <w:ind w:left="74" w:right="0" w:firstLine="0"/>
                      <w:jc w:val="left"/>
                      <w:rPr>
                        <w:rFonts w:ascii="Trebuchet MS"/>
                        <w:i/>
                        <w:sz w:val="18"/>
                      </w:rPr>
                    </w:pPr>
                    <w:r>
                      <w:rPr>
                        <w:rFonts w:ascii="Courier New"/>
                        <w:b/>
                        <w:color w:val="990099"/>
                        <w:spacing w:val="-1"/>
                        <w:sz w:val="18"/>
                      </w:rPr>
                      <w:t>WHER</w:t>
                    </w:r>
                    <w:r>
                      <w:rPr>
                        <w:rFonts w:ascii="Courier New"/>
                        <w:b/>
                        <w:color w:val="990099"/>
                        <w:sz w:val="18"/>
                      </w:rPr>
                      <w:t>E</w:t>
                    </w:r>
                    <w:r>
                      <w:rPr>
                        <w:rFonts w:ascii="Courier New"/>
                        <w:b/>
                        <w:color w:val="990099"/>
                        <w:spacing w:val="-1"/>
                        <w:sz w:val="18"/>
                      </w:rPr>
                      <w:t> </w:t>
                    </w:r>
                    <w:r>
                      <w:rPr>
                        <w:rFonts w:ascii="Noto Mono"/>
                        <w:sz w:val="18"/>
                      </w:rPr>
                      <w:t>first_name</w:t>
                    </w:r>
                    <w:r>
                      <w:rPr>
                        <w:rFonts w:ascii="Noto Mono"/>
                        <w:spacing w:val="-2"/>
                        <w:sz w:val="18"/>
                      </w:rPr>
                      <w:t> </w:t>
                    </w:r>
                    <w:r>
                      <w:rPr>
                        <w:rFonts w:ascii="Noto Mono"/>
                        <w:color w:val="CC0099"/>
                        <w:sz w:val="18"/>
                      </w:rPr>
                      <w:t>=</w:t>
                    </w:r>
                    <w:r>
                      <w:rPr>
                        <w:rFonts w:ascii="Noto Mono"/>
                        <w:color w:val="CC0099"/>
                        <w:spacing w:val="-1"/>
                        <w:sz w:val="18"/>
                      </w:rPr>
                      <w:t> </w:t>
                    </w:r>
                    <w:r>
                      <w:rPr>
                        <w:rFonts w:ascii="Noto Mono"/>
                        <w:color w:val="800000"/>
                        <w:spacing w:val="-1"/>
                        <w:sz w:val="18"/>
                      </w:rPr>
                      <w:t>'...</w:t>
                    </w:r>
                    <w:r>
                      <w:rPr>
                        <w:rFonts w:ascii="Noto Mono"/>
                        <w:color w:val="800000"/>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19"/>
                        <w:sz w:val="18"/>
                      </w:rPr>
                      <w:t>order</w:t>
                    </w:r>
                    <w:r>
                      <w:rPr>
                        <w:rFonts w:ascii="Trebuchet MS"/>
                        <w:i/>
                        <w:color w:val="008000"/>
                        <w:sz w:val="18"/>
                      </w:rPr>
                      <w:t> </w:t>
                    </w:r>
                    <w:r>
                      <w:rPr>
                        <w:rFonts w:ascii="Trebuchet MS"/>
                        <w:i/>
                        <w:color w:val="008000"/>
                        <w:spacing w:val="-3"/>
                        <w:sz w:val="18"/>
                      </w:rPr>
                      <w:t> </w:t>
                    </w:r>
                    <w:r>
                      <w:rPr>
                        <w:rFonts w:ascii="Trebuchet MS"/>
                        <w:i/>
                        <w:color w:val="008000"/>
                        <w:w w:val="137"/>
                        <w:sz w:val="18"/>
                      </w:rPr>
                      <w:t>in</w:t>
                    </w:r>
                    <w:r>
                      <w:rPr>
                        <w:rFonts w:ascii="Trebuchet MS"/>
                        <w:i/>
                        <w:color w:val="008000"/>
                        <w:sz w:val="18"/>
                      </w:rPr>
                      <w:t> </w:t>
                    </w:r>
                    <w:r>
                      <w:rPr>
                        <w:rFonts w:ascii="Trebuchet MS"/>
                        <w:i/>
                        <w:color w:val="008000"/>
                        <w:spacing w:val="-3"/>
                        <w:sz w:val="18"/>
                      </w:rPr>
                      <w:t> </w:t>
                    </w:r>
                    <w:r>
                      <w:rPr>
                        <w:rFonts w:ascii="Trebuchet MS"/>
                        <w:i/>
                        <w:color w:val="008000"/>
                        <w:w w:val="111"/>
                        <w:sz w:val="18"/>
                      </w:rPr>
                      <w:t>INDEX</w:t>
                    </w:r>
                    <w:r>
                      <w:rPr>
                        <w:rFonts w:ascii="Trebuchet MS"/>
                        <w:i/>
                        <w:color w:val="008000"/>
                        <w:sz w:val="18"/>
                      </w:rPr>
                      <w:t> </w:t>
                    </w:r>
                    <w:r>
                      <w:rPr>
                        <w:rFonts w:ascii="Trebuchet MS"/>
                        <w:i/>
                        <w:color w:val="008000"/>
                        <w:spacing w:val="-3"/>
                        <w:sz w:val="18"/>
                      </w:rPr>
                      <w:t> </w:t>
                    </w:r>
                    <w:r>
                      <w:rPr>
                        <w:rFonts w:ascii="Trebuchet MS"/>
                        <w:i/>
                        <w:smallCaps/>
                        <w:color w:val="008000"/>
                        <w:w w:val="121"/>
                        <w:sz w:val="18"/>
                      </w:rPr>
                      <w:t>_does_</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matter</w:t>
                    </w:r>
                  </w:p>
                  <w:p>
                    <w:pPr>
                      <w:tabs>
                        <w:tab w:pos="5259" w:val="left" w:leader="none"/>
                      </w:tabs>
                      <w:spacing w:before="23"/>
                      <w:ind w:left="74" w:right="0" w:firstLine="0"/>
                      <w:jc w:val="left"/>
                      <w:rPr>
                        <w:rFonts w:ascii="Trebuchet MS"/>
                        <w:i/>
                        <w:sz w:val="18"/>
                      </w:rPr>
                    </w:pPr>
                    <w:r>
                      <w:rPr>
                        <w:rFonts w:ascii="Courier New"/>
                        <w:b/>
                        <w:color w:val="990099"/>
                        <w:spacing w:val="-1"/>
                        <w:sz w:val="18"/>
                      </w:rPr>
                      <w:t>WHER</w:t>
                    </w:r>
                    <w:r>
                      <w:rPr>
                        <w:rFonts w:ascii="Courier New"/>
                        <w:b/>
                        <w:color w:val="990099"/>
                        <w:sz w:val="18"/>
                      </w:rPr>
                      <w:t>E</w:t>
                    </w:r>
                    <w:r>
                      <w:rPr>
                        <w:rFonts w:ascii="Courier New"/>
                        <w:b/>
                        <w:color w:val="990099"/>
                        <w:spacing w:val="-1"/>
                        <w:sz w:val="18"/>
                      </w:rPr>
                      <w:t> </w:t>
                    </w:r>
                    <w:r>
                      <w:rPr>
                        <w:rFonts w:ascii="Noto Mono"/>
                        <w:spacing w:val="-1"/>
                        <w:sz w:val="18"/>
                      </w:rPr>
                      <w:t>last_nam</w:t>
                    </w:r>
                    <w:r>
                      <w:rPr>
                        <w:rFonts w:ascii="Noto Mono"/>
                        <w:sz w:val="18"/>
                      </w:rPr>
                      <w:t>e </w:t>
                    </w:r>
                    <w:r>
                      <w:rPr>
                        <w:rFonts w:ascii="Noto Mono"/>
                        <w:color w:val="CC0099"/>
                        <w:sz w:val="18"/>
                      </w:rPr>
                      <w:t>=</w:t>
                    </w:r>
                    <w:r>
                      <w:rPr>
                        <w:rFonts w:ascii="Noto Mono"/>
                        <w:color w:val="CC0099"/>
                        <w:spacing w:val="-1"/>
                        <w:sz w:val="18"/>
                      </w:rPr>
                      <w:t> </w:t>
                    </w:r>
                    <w:r>
                      <w:rPr>
                        <w:rFonts w:ascii="Noto Mono"/>
                        <w:color w:val="800000"/>
                        <w:spacing w:val="-1"/>
                        <w:sz w:val="18"/>
                      </w:rPr>
                      <w:t>'...</w:t>
                    </w:r>
                    <w:r>
                      <w:rPr>
                        <w:rFonts w:ascii="Noto Mono"/>
                        <w:color w:val="800000"/>
                        <w:sz w:val="18"/>
                      </w:rPr>
                      <w:t>'</w:t>
                    </w:r>
                    <w:r>
                      <w:rPr>
                        <w:rFonts w:ascii="Noto Mono"/>
                        <w:color w:val="800000"/>
                        <w:spacing w:val="-1"/>
                        <w:sz w:val="18"/>
                      </w:rPr>
                      <w:t> </w:t>
                    </w:r>
                    <w:r>
                      <w:rPr>
                        <w:rFonts w:ascii="Courier New"/>
                        <w:b/>
                        <w:color w:val="CC0099"/>
                        <w:spacing w:val="-1"/>
                        <w:sz w:val="18"/>
                      </w:rPr>
                      <w:t>O</w:t>
                    </w:r>
                    <w:r>
                      <w:rPr>
                        <w:rFonts w:ascii="Courier New"/>
                        <w:b/>
                        <w:color w:val="CC0099"/>
                        <w:sz w:val="18"/>
                      </w:rPr>
                      <w:t>R</w:t>
                    </w:r>
                    <w:r>
                      <w:rPr>
                        <w:rFonts w:ascii="Courier New"/>
                        <w:b/>
                        <w:color w:val="CC0099"/>
                        <w:spacing w:val="-1"/>
                        <w:sz w:val="18"/>
                      </w:rPr>
                      <w:t> </w:t>
                    </w:r>
                    <w:r>
                      <w:rPr>
                        <w:rFonts w:ascii="Noto Mono"/>
                        <w:sz w:val="18"/>
                      </w:rPr>
                      <w:t>first_name</w:t>
                    </w:r>
                    <w:r>
                      <w:rPr>
                        <w:rFonts w:ascii="Noto Mono"/>
                        <w:spacing w:val="-2"/>
                        <w:sz w:val="18"/>
                      </w:rPr>
                      <w:t> </w:t>
                    </w:r>
                    <w:r>
                      <w:rPr>
                        <w:rFonts w:ascii="Noto Mono"/>
                        <w:color w:val="CC0099"/>
                        <w:sz w:val="18"/>
                      </w:rPr>
                      <w:t>=</w:t>
                    </w:r>
                    <w:r>
                      <w:rPr>
                        <w:rFonts w:ascii="Noto Mono"/>
                        <w:color w:val="CC0099"/>
                        <w:spacing w:val="-1"/>
                        <w:sz w:val="18"/>
                      </w:rPr>
                      <w:t> </w:t>
                    </w:r>
                    <w:r>
                      <w:rPr>
                        <w:rFonts w:ascii="Noto Mono"/>
                        <w:color w:val="800000"/>
                        <w:spacing w:val="-1"/>
                        <w:sz w:val="18"/>
                      </w:rPr>
                      <w:t>'...</w:t>
                    </w:r>
                    <w:r>
                      <w:rPr>
                        <w:rFonts w:ascii="Noto Mono"/>
                        <w:color w:val="800000"/>
                        <w:sz w:val="18"/>
                      </w:rPr>
                      <w:t>'</w:t>
                      <w:tab/>
                    </w:r>
                    <w:r>
                      <w:rPr>
                        <w:rFonts w:ascii="Trebuchet MS"/>
                        <w:i/>
                        <w:color w:val="008000"/>
                        <w:spacing w:val="-1"/>
                        <w:w w:val="159"/>
                        <w:sz w:val="18"/>
                      </w:rPr>
                      <w:t>-</w:t>
                    </w:r>
                    <w:r>
                      <w:rPr>
                        <w:rFonts w:ascii="Trebuchet MS"/>
                        <w:i/>
                        <w:color w:val="008000"/>
                        <w:w w:val="159"/>
                        <w:sz w:val="18"/>
                      </w:rPr>
                      <w:t>-</w:t>
                    </w:r>
                    <w:r>
                      <w:rPr>
                        <w:rFonts w:ascii="Trebuchet MS"/>
                        <w:i/>
                        <w:color w:val="008000"/>
                        <w:sz w:val="18"/>
                      </w:rPr>
                      <w:t> </w:t>
                    </w:r>
                    <w:r>
                      <w:rPr>
                        <w:rFonts w:ascii="Trebuchet MS"/>
                        <w:i/>
                        <w:color w:val="008000"/>
                        <w:spacing w:val="-3"/>
                        <w:sz w:val="18"/>
                      </w:rPr>
                      <w:t> </w:t>
                    </w:r>
                    <w:r>
                      <w:rPr>
                        <w:rFonts w:ascii="Trebuchet MS"/>
                        <w:i/>
                        <w:color w:val="008000"/>
                        <w:w w:val="123"/>
                        <w:sz w:val="18"/>
                      </w:rPr>
                      <w:t>"OR"</w:t>
                    </w:r>
                    <w:r>
                      <w:rPr>
                        <w:rFonts w:ascii="Trebuchet MS"/>
                        <w:i/>
                        <w:color w:val="008000"/>
                        <w:sz w:val="18"/>
                      </w:rPr>
                      <w:t> </w:t>
                    </w:r>
                    <w:r>
                      <w:rPr>
                        <w:rFonts w:ascii="Trebuchet MS"/>
                        <w:i/>
                        <w:color w:val="008000"/>
                        <w:spacing w:val="-3"/>
                        <w:sz w:val="18"/>
                      </w:rPr>
                      <w:t> </w:t>
                    </w:r>
                    <w:r>
                      <w:rPr>
                        <w:rFonts w:ascii="Trebuchet MS"/>
                        <w:i/>
                        <w:smallCaps/>
                        <w:color w:val="008000"/>
                        <w:w w:val="193"/>
                        <w:sz w:val="18"/>
                      </w:rPr>
                      <w:t>is</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11"/>
                        <w:sz w:val="18"/>
                      </w:rPr>
                      <w:t>a</w:t>
                    </w:r>
                    <w:r>
                      <w:rPr>
                        <w:rFonts w:ascii="Trebuchet MS"/>
                        <w:i/>
                        <w:smallCaps w:val="0"/>
                        <w:color w:val="008000"/>
                        <w:sz w:val="18"/>
                      </w:rPr>
                      <w:t> </w:t>
                    </w:r>
                    <w:r>
                      <w:rPr>
                        <w:rFonts w:ascii="Trebuchet MS"/>
                        <w:i/>
                        <w:smallCaps w:val="0"/>
                        <w:color w:val="008000"/>
                        <w:spacing w:val="-3"/>
                        <w:sz w:val="18"/>
                      </w:rPr>
                      <w:t> </w:t>
                    </w:r>
                    <w:r>
                      <w:rPr>
                        <w:rFonts w:ascii="Trebuchet MS"/>
                        <w:i/>
                        <w:smallCaps w:val="0"/>
                        <w:color w:val="008000"/>
                        <w:w w:val="146"/>
                        <w:sz w:val="18"/>
                      </w:rPr>
                      <w:t>killer</w:t>
                    </w:r>
                  </w:p>
                </w:txbxContent>
              </v:textbox>
              <w10:wrap type="none"/>
            </v:shape>
            <w10:wrap type="topAndBottom"/>
          </v:group>
        </w:pict>
      </w:r>
    </w:p>
    <w:p>
      <w:pPr>
        <w:spacing w:after="0"/>
        <w:rPr>
          <w:sz w:val="8"/>
        </w:rPr>
        <w:sectPr>
          <w:pgSz w:w="11910" w:h="16840"/>
          <w:pgMar w:header="0" w:footer="410" w:top="380" w:bottom="600" w:left="200" w:right="100"/>
        </w:sectPr>
      </w:pPr>
    </w:p>
    <w:p>
      <w:pPr>
        <w:pStyle w:val="Heading2"/>
        <w:spacing w:before="84"/>
      </w:pPr>
      <w:bookmarkStart w:name="Section 69.4: Have an INDEX" w:id="664"/>
      <w:bookmarkEnd w:id="664"/>
      <w:r>
        <w:rPr>
          <w:b w:val="0"/>
        </w:rPr>
      </w:r>
      <w:bookmarkStart w:name="_bookmark331" w:id="665"/>
      <w:bookmarkEnd w:id="665"/>
      <w:r>
        <w:rPr>
          <w:b w:val="0"/>
        </w:rPr>
      </w:r>
      <w:r>
        <w:rPr>
          <w:color w:val="00758F"/>
          <w:w w:val="95"/>
        </w:rPr>
        <w:t>Section 69.4: Have an INDEX</w:t>
      </w:r>
    </w:p>
    <w:p>
      <w:pPr>
        <w:pStyle w:val="BodyText"/>
        <w:spacing w:before="195"/>
        <w:ind w:left="366"/>
      </w:pPr>
      <w:r>
        <w:rPr/>
        <w:t>The most important thing for speeding up a query on any non-tiny table is to have a suitable index.</w:t>
      </w:r>
    </w:p>
    <w:p>
      <w:pPr>
        <w:pStyle w:val="BodyText"/>
        <w:spacing w:before="5"/>
        <w:rPr>
          <w:sz w:val="8"/>
        </w:rPr>
      </w:pPr>
      <w:r>
        <w:rPr/>
        <w:pict>
          <v:group style="position:absolute;margin-left:28.347pt;margin-top:9.467024pt;width:538.6pt;height:118.35pt;mso-position-horizontal-relative:page;mso-position-vertical-relative:paragraph;z-index:-14812160;mso-wrap-distance-left:0;mso-wrap-distance-right:0" coordorigin="567,189" coordsize="10772,2367">
            <v:shape style="position:absolute;left:566;top:189;width:10772;height:2367" coordorigin="567,189" coordsize="10772,2367" path="m11189,189l717,189,702,190,634,215,585,269,567,339,567,2406,585,2476,634,2530,702,2555,717,2556,11189,2556,11259,2538,11313,2489,11338,2420,11339,2406,11339,339,11321,269,11272,215,11203,190,11189,189xe" filled="true" fillcolor="#f9f9f9" stroked="false">
              <v:path arrowok="t"/>
              <v:fill type="solid"/>
            </v:shape>
            <v:shape style="position:absolute;left:566;top:189;width:10772;height:2367" type="#_x0000_t202" filled="false" stroked="false">
              <v:textbox inset="0,0,0,0">
                <w:txbxContent>
                  <w:p>
                    <w:pPr>
                      <w:tabs>
                        <w:tab w:pos="1586" w:val="left" w:leader="none"/>
                      </w:tabs>
                      <w:spacing w:line="266" w:lineRule="auto" w:before="94"/>
                      <w:ind w:left="74" w:right="7886" w:firstLine="0"/>
                      <w:jc w:val="left"/>
                      <w:rPr>
                        <w:rFonts w:ascii="Noto Mono"/>
                        <w:sz w:val="18"/>
                      </w:rPr>
                    </w:pPr>
                    <w:r>
                      <w:rPr>
                        <w:rFonts w:ascii="Courier New"/>
                        <w:b/>
                        <w:color w:val="990099"/>
                        <w:sz w:val="18"/>
                      </w:rPr>
                      <w:t>WHERE </w:t>
                    </w:r>
                    <w:r>
                      <w:rPr>
                        <w:rFonts w:ascii="Noto Mono"/>
                        <w:sz w:val="18"/>
                      </w:rPr>
                      <w:t>a</w:t>
                    </w:r>
                    <w:r>
                      <w:rPr>
                        <w:rFonts w:ascii="Noto Mono"/>
                        <w:spacing w:val="-5"/>
                        <w:sz w:val="18"/>
                      </w:rPr>
                      <w:t> </w:t>
                    </w:r>
                    <w:r>
                      <w:rPr>
                        <w:rFonts w:ascii="Noto Mono"/>
                        <w:color w:val="CC0099"/>
                        <w:sz w:val="18"/>
                      </w:rPr>
                      <w:t>=</w:t>
                    </w:r>
                    <w:r>
                      <w:rPr>
                        <w:rFonts w:ascii="Noto Mono"/>
                        <w:color w:val="CC0099"/>
                        <w:spacing w:val="-2"/>
                        <w:sz w:val="18"/>
                      </w:rPr>
                      <w:t> </w:t>
                    </w:r>
                    <w:r>
                      <w:rPr>
                        <w:rFonts w:ascii="Noto Mono"/>
                        <w:color w:val="008080"/>
                        <w:sz w:val="18"/>
                      </w:rPr>
                      <w:t>12</w:t>
                      <w:tab/>
                    </w:r>
                    <w:r>
                      <w:rPr>
                        <w:rFonts w:ascii="Noto Mono"/>
                        <w:color w:val="CC0099"/>
                        <w:sz w:val="18"/>
                      </w:rPr>
                      <w:t>--&gt; </w:t>
                    </w:r>
                    <w:r>
                      <w:rPr>
                        <w:rFonts w:ascii="Courier New"/>
                        <w:b/>
                        <w:color w:val="990099"/>
                        <w:sz w:val="18"/>
                      </w:rPr>
                      <w:t>INDEX</w:t>
                    </w:r>
                    <w:r>
                      <w:rPr>
                        <w:rFonts w:ascii="Noto Mono"/>
                        <w:color w:val="FF00FF"/>
                        <w:sz w:val="18"/>
                      </w:rPr>
                      <w:t>(</w:t>
                    </w:r>
                    <w:r>
                      <w:rPr>
                        <w:rFonts w:ascii="Noto Mono"/>
                        <w:sz w:val="18"/>
                      </w:rPr>
                      <w:t>a</w:t>
                    </w:r>
                    <w:r>
                      <w:rPr>
                        <w:rFonts w:ascii="Noto Mono"/>
                        <w:color w:val="FF00FF"/>
                        <w:sz w:val="18"/>
                      </w:rPr>
                      <w:t>) </w:t>
                    </w:r>
                    <w:r>
                      <w:rPr>
                        <w:rFonts w:ascii="Courier New"/>
                        <w:b/>
                        <w:color w:val="990099"/>
                        <w:sz w:val="18"/>
                      </w:rPr>
                      <w:t>WHERE </w:t>
                    </w:r>
                    <w:r>
                      <w:rPr>
                        <w:rFonts w:ascii="Noto Mono"/>
                        <w:sz w:val="18"/>
                      </w:rPr>
                      <w:t>a</w:t>
                    </w:r>
                    <w:r>
                      <w:rPr>
                        <w:rFonts w:ascii="Noto Mono"/>
                        <w:spacing w:val="-5"/>
                        <w:sz w:val="18"/>
                      </w:rPr>
                      <w:t> </w:t>
                    </w:r>
                    <w:r>
                      <w:rPr>
                        <w:rFonts w:ascii="Noto Mono"/>
                        <w:color w:val="CC0099"/>
                        <w:sz w:val="18"/>
                      </w:rPr>
                      <w:t>&gt;</w:t>
                    </w:r>
                    <w:r>
                      <w:rPr>
                        <w:rFonts w:ascii="Noto Mono"/>
                        <w:color w:val="CC0099"/>
                        <w:spacing w:val="-2"/>
                        <w:sz w:val="18"/>
                      </w:rPr>
                      <w:t> </w:t>
                    </w:r>
                    <w:r>
                      <w:rPr>
                        <w:rFonts w:ascii="Noto Mono"/>
                        <w:color w:val="008080"/>
                        <w:sz w:val="18"/>
                      </w:rPr>
                      <w:t>12</w:t>
                      <w:tab/>
                    </w:r>
                    <w:r>
                      <w:rPr>
                        <w:rFonts w:ascii="Noto Mono"/>
                        <w:color w:val="CC0099"/>
                        <w:sz w:val="18"/>
                      </w:rPr>
                      <w:t>--&gt;</w:t>
                    </w:r>
                    <w:r>
                      <w:rPr>
                        <w:rFonts w:ascii="Noto Mono"/>
                        <w:color w:val="CC0099"/>
                        <w:spacing w:val="-7"/>
                        <w:sz w:val="18"/>
                      </w:rPr>
                      <w:t> </w:t>
                    </w:r>
                    <w:r>
                      <w:rPr>
                        <w:rFonts w:ascii="Courier New"/>
                        <w:b/>
                        <w:color w:val="990099"/>
                        <w:sz w:val="18"/>
                      </w:rPr>
                      <w:t>INDEX</w:t>
                    </w:r>
                    <w:r>
                      <w:rPr>
                        <w:rFonts w:ascii="Noto Mono"/>
                        <w:color w:val="FF00FF"/>
                        <w:sz w:val="18"/>
                      </w:rPr>
                      <w:t>(</w:t>
                    </w:r>
                    <w:r>
                      <w:rPr>
                        <w:rFonts w:ascii="Noto Mono"/>
                        <w:sz w:val="18"/>
                      </w:rPr>
                      <w:t>a</w:t>
                    </w:r>
                    <w:r>
                      <w:rPr>
                        <w:rFonts w:ascii="Noto Mono"/>
                        <w:color w:val="FF00FF"/>
                        <w:sz w:val="18"/>
                      </w:rPr>
                      <w:t>)</w:t>
                    </w:r>
                  </w:p>
                  <w:p>
                    <w:pPr>
                      <w:spacing w:line="240" w:lineRule="auto" w:before="4"/>
                      <w:rPr>
                        <w:rFonts w:ascii="Noto Mono"/>
                        <w:sz w:val="21"/>
                      </w:rPr>
                    </w:pPr>
                  </w:p>
                  <w:p>
                    <w:pPr>
                      <w:tabs>
                        <w:tab w:pos="2774" w:val="left" w:leader="none"/>
                      </w:tabs>
                      <w:spacing w:before="0"/>
                      <w:ind w:left="74" w:right="0" w:firstLine="0"/>
                      <w:jc w:val="left"/>
                      <w:rPr>
                        <w:rFonts w:ascii="Noto Mono"/>
                        <w:sz w:val="18"/>
                      </w:rPr>
                    </w:pPr>
                    <w:r>
                      <w:rPr>
                        <w:rFonts w:ascii="Courier New"/>
                        <w:b/>
                        <w:color w:val="990099"/>
                        <w:sz w:val="18"/>
                      </w:rPr>
                      <w:t>WHERE </w:t>
                    </w:r>
                    <w:r>
                      <w:rPr>
                        <w:rFonts w:ascii="Noto Mono"/>
                        <w:sz w:val="18"/>
                      </w:rPr>
                      <w:t>a </w:t>
                    </w:r>
                    <w:r>
                      <w:rPr>
                        <w:rFonts w:ascii="Noto Mono"/>
                        <w:color w:val="CC0099"/>
                        <w:sz w:val="18"/>
                      </w:rPr>
                      <w:t>= </w:t>
                    </w:r>
                    <w:r>
                      <w:rPr>
                        <w:rFonts w:ascii="Noto Mono"/>
                        <w:color w:val="008080"/>
                        <w:sz w:val="18"/>
                      </w:rPr>
                      <w:t>12 </w:t>
                    </w:r>
                    <w:r>
                      <w:rPr>
                        <w:rFonts w:ascii="Courier New"/>
                        <w:b/>
                        <w:color w:val="CC0099"/>
                        <w:sz w:val="18"/>
                      </w:rPr>
                      <w:t>AND </w:t>
                    </w:r>
                    <w:r>
                      <w:rPr>
                        <w:rFonts w:ascii="Noto Mono"/>
                        <w:sz w:val="18"/>
                      </w:rPr>
                      <w:t>b</w:t>
                    </w:r>
                    <w:r>
                      <w:rPr>
                        <w:rFonts w:ascii="Noto Mono"/>
                        <w:spacing w:val="-12"/>
                        <w:sz w:val="18"/>
                      </w:rPr>
                      <w:t> </w:t>
                    </w:r>
                    <w:r>
                      <w:rPr>
                        <w:rFonts w:ascii="Noto Mono"/>
                        <w:color w:val="CC0099"/>
                        <w:sz w:val="18"/>
                      </w:rPr>
                      <w:t>&gt;</w:t>
                    </w:r>
                    <w:r>
                      <w:rPr>
                        <w:rFonts w:ascii="Noto Mono"/>
                        <w:color w:val="CC0099"/>
                        <w:spacing w:val="-2"/>
                        <w:sz w:val="18"/>
                      </w:rPr>
                      <w:t> </w:t>
                    </w:r>
                    <w:r>
                      <w:rPr>
                        <w:rFonts w:ascii="Noto Mono"/>
                        <w:color w:val="008080"/>
                        <w:sz w:val="18"/>
                      </w:rPr>
                      <w:t>78</w:t>
                      <w:tab/>
                    </w:r>
                    <w:r>
                      <w:rPr>
                        <w:rFonts w:ascii="Noto Mono"/>
                        <w:color w:val="CC0099"/>
                        <w:sz w:val="18"/>
                      </w:rPr>
                      <w:t>--&gt; </w:t>
                    </w:r>
                    <w:r>
                      <w:rPr>
                        <w:rFonts w:ascii="Courier New"/>
                        <w:b/>
                        <w:color w:val="990099"/>
                        <w:sz w:val="18"/>
                      </w:rPr>
                      <w:t>INDEX</w:t>
                    </w:r>
                    <w:r>
                      <w:rPr>
                        <w:rFonts w:ascii="Noto Mono"/>
                        <w:color w:val="FF00FF"/>
                        <w:sz w:val="18"/>
                      </w:rPr>
                      <w:t>(</w:t>
                    </w:r>
                    <w:r>
                      <w:rPr>
                        <w:rFonts w:ascii="Noto Mono"/>
                        <w:sz w:val="18"/>
                      </w:rPr>
                      <w:t>a</w:t>
                    </w:r>
                    <w:r>
                      <w:rPr>
                        <w:rFonts w:ascii="Noto Mono"/>
                        <w:color w:val="000033"/>
                        <w:sz w:val="18"/>
                      </w:rPr>
                      <w:t>,</w:t>
                    </w:r>
                    <w:r>
                      <w:rPr>
                        <w:rFonts w:ascii="Noto Mono"/>
                        <w:sz w:val="18"/>
                      </w:rPr>
                      <w:t>b</w:t>
                    </w:r>
                    <w:r>
                      <w:rPr>
                        <w:rFonts w:ascii="Noto Mono"/>
                        <w:color w:val="FF00FF"/>
                        <w:sz w:val="18"/>
                      </w:rPr>
                      <w:t>) </w:t>
                    </w:r>
                    <w:r>
                      <w:rPr>
                        <w:rFonts w:ascii="Courier New"/>
                        <w:b/>
                        <w:color w:val="CC0099"/>
                        <w:sz w:val="18"/>
                      </w:rPr>
                      <w:t>is </w:t>
                    </w:r>
                    <w:r>
                      <w:rPr>
                        <w:rFonts w:ascii="Noto Mono"/>
                        <w:sz w:val="18"/>
                      </w:rPr>
                      <w:t>more useful than</w:t>
                    </w:r>
                    <w:r>
                      <w:rPr>
                        <w:rFonts w:ascii="Noto Mono"/>
                        <w:spacing w:val="-10"/>
                        <w:sz w:val="18"/>
                      </w:rPr>
                      <w:t> </w:t>
                    </w:r>
                    <w:r>
                      <w:rPr>
                        <w:rFonts w:ascii="Courier New"/>
                        <w:b/>
                        <w:color w:val="990099"/>
                        <w:sz w:val="18"/>
                      </w:rPr>
                      <w:t>INDEX</w:t>
                    </w:r>
                    <w:r>
                      <w:rPr>
                        <w:rFonts w:ascii="Noto Mono"/>
                        <w:color w:val="FF00FF"/>
                        <w:sz w:val="18"/>
                      </w:rPr>
                      <w:t>(</w:t>
                    </w:r>
                    <w:r>
                      <w:rPr>
                        <w:rFonts w:ascii="Noto Mono"/>
                        <w:sz w:val="18"/>
                      </w:rPr>
                      <w:t>b</w:t>
                    </w:r>
                    <w:r>
                      <w:rPr>
                        <w:rFonts w:ascii="Noto Mono"/>
                        <w:color w:val="000033"/>
                        <w:sz w:val="18"/>
                      </w:rPr>
                      <w:t>,</w:t>
                    </w:r>
                    <w:r>
                      <w:rPr>
                        <w:rFonts w:ascii="Noto Mono"/>
                        <w:sz w:val="18"/>
                      </w:rPr>
                      <w:t>a</w:t>
                    </w:r>
                    <w:r>
                      <w:rPr>
                        <w:rFonts w:ascii="Noto Mono"/>
                        <w:color w:val="FF00FF"/>
                        <w:sz w:val="18"/>
                      </w:rPr>
                      <w:t>)</w:t>
                    </w:r>
                  </w:p>
                  <w:p>
                    <w:pPr>
                      <w:tabs>
                        <w:tab w:pos="2774" w:val="left" w:leader="none"/>
                      </w:tabs>
                      <w:spacing w:before="25"/>
                      <w:ind w:left="74" w:right="0" w:firstLine="0"/>
                      <w:jc w:val="left"/>
                      <w:rPr>
                        <w:rFonts w:ascii="Noto Mono"/>
                        <w:sz w:val="18"/>
                      </w:rPr>
                    </w:pPr>
                    <w:r>
                      <w:rPr>
                        <w:rFonts w:ascii="Courier New"/>
                        <w:b/>
                        <w:color w:val="990099"/>
                        <w:sz w:val="18"/>
                      </w:rPr>
                      <w:t>WHERE </w:t>
                    </w:r>
                    <w:r>
                      <w:rPr>
                        <w:rFonts w:ascii="Noto Mono"/>
                        <w:sz w:val="18"/>
                      </w:rPr>
                      <w:t>a </w:t>
                    </w:r>
                    <w:r>
                      <w:rPr>
                        <w:rFonts w:ascii="Noto Mono"/>
                        <w:color w:val="CC0099"/>
                        <w:sz w:val="18"/>
                      </w:rPr>
                      <w:t>&gt; </w:t>
                    </w:r>
                    <w:r>
                      <w:rPr>
                        <w:rFonts w:ascii="Noto Mono"/>
                        <w:color w:val="008080"/>
                        <w:sz w:val="18"/>
                      </w:rPr>
                      <w:t>12 </w:t>
                    </w:r>
                    <w:r>
                      <w:rPr>
                        <w:rFonts w:ascii="Courier New"/>
                        <w:b/>
                        <w:color w:val="CC0099"/>
                        <w:sz w:val="18"/>
                      </w:rPr>
                      <w:t>AND </w:t>
                    </w:r>
                    <w:r>
                      <w:rPr>
                        <w:rFonts w:ascii="Noto Mono"/>
                        <w:sz w:val="18"/>
                      </w:rPr>
                      <w:t>b</w:t>
                    </w:r>
                    <w:r>
                      <w:rPr>
                        <w:rFonts w:ascii="Noto Mono"/>
                        <w:spacing w:val="-12"/>
                        <w:sz w:val="18"/>
                      </w:rPr>
                      <w:t> </w:t>
                    </w:r>
                    <w:r>
                      <w:rPr>
                        <w:rFonts w:ascii="Noto Mono"/>
                        <w:color w:val="CC0099"/>
                        <w:sz w:val="18"/>
                      </w:rPr>
                      <w:t>&gt;</w:t>
                    </w:r>
                    <w:r>
                      <w:rPr>
                        <w:rFonts w:ascii="Noto Mono"/>
                        <w:color w:val="CC0099"/>
                        <w:spacing w:val="-2"/>
                        <w:sz w:val="18"/>
                      </w:rPr>
                      <w:t> </w:t>
                    </w:r>
                    <w:r>
                      <w:rPr>
                        <w:rFonts w:ascii="Noto Mono"/>
                        <w:color w:val="008080"/>
                        <w:sz w:val="18"/>
                      </w:rPr>
                      <w:t>78</w:t>
                      <w:tab/>
                    </w:r>
                    <w:r>
                      <w:rPr>
                        <w:rFonts w:ascii="Noto Mono"/>
                        <w:color w:val="CC0099"/>
                        <w:sz w:val="18"/>
                      </w:rPr>
                      <w:t>--&gt; </w:t>
                    </w:r>
                    <w:r>
                      <w:rPr>
                        <w:rFonts w:ascii="Courier New"/>
                        <w:b/>
                        <w:color w:val="990099"/>
                        <w:sz w:val="18"/>
                      </w:rPr>
                      <w:t>INDEX</w:t>
                    </w:r>
                    <w:r>
                      <w:rPr>
                        <w:rFonts w:ascii="Noto Mono"/>
                        <w:color w:val="FF00FF"/>
                        <w:sz w:val="18"/>
                      </w:rPr>
                      <w:t>(</w:t>
                    </w:r>
                    <w:r>
                      <w:rPr>
                        <w:rFonts w:ascii="Noto Mono"/>
                        <w:sz w:val="18"/>
                      </w:rPr>
                      <w:t>a</w:t>
                    </w:r>
                    <w:r>
                      <w:rPr>
                        <w:rFonts w:ascii="Noto Mono"/>
                        <w:color w:val="FF00FF"/>
                        <w:sz w:val="18"/>
                      </w:rPr>
                      <w:t>) </w:t>
                    </w:r>
                    <w:r>
                      <w:rPr>
                        <w:rFonts w:ascii="Courier New"/>
                        <w:b/>
                        <w:color w:val="CC0099"/>
                        <w:sz w:val="18"/>
                      </w:rPr>
                      <w:t>or </w:t>
                    </w:r>
                    <w:r>
                      <w:rPr>
                        <w:rFonts w:ascii="Courier New"/>
                        <w:b/>
                        <w:color w:val="990099"/>
                        <w:sz w:val="18"/>
                      </w:rPr>
                      <w:t>INDEX</w:t>
                    </w:r>
                    <w:r>
                      <w:rPr>
                        <w:rFonts w:ascii="Noto Mono"/>
                        <w:color w:val="FF00FF"/>
                        <w:sz w:val="18"/>
                      </w:rPr>
                      <w:t>(</w:t>
                    </w:r>
                    <w:r>
                      <w:rPr>
                        <w:rFonts w:ascii="Noto Mono"/>
                        <w:sz w:val="18"/>
                      </w:rPr>
                      <w:t>b</w:t>
                    </w:r>
                    <w:r>
                      <w:rPr>
                        <w:rFonts w:ascii="Noto Mono"/>
                        <w:color w:val="FF00FF"/>
                        <w:sz w:val="18"/>
                      </w:rPr>
                      <w:t>)</w:t>
                    </w:r>
                    <w:r>
                      <w:rPr>
                        <w:rFonts w:ascii="Noto Mono"/>
                        <w:color w:val="000033"/>
                        <w:sz w:val="18"/>
                      </w:rPr>
                      <w:t>; </w:t>
                    </w:r>
                    <w:r>
                      <w:rPr>
                        <w:rFonts w:ascii="Courier New"/>
                        <w:b/>
                        <w:color w:val="990099"/>
                        <w:sz w:val="18"/>
                      </w:rPr>
                      <w:t>no </w:t>
                    </w:r>
                    <w:r>
                      <w:rPr>
                        <w:rFonts w:ascii="Noto Mono"/>
                        <w:sz w:val="18"/>
                      </w:rPr>
                      <w:t>way </w:t>
                    </w:r>
                    <w:r>
                      <w:rPr>
                        <w:rFonts w:ascii="Courier New"/>
                        <w:b/>
                        <w:color w:val="990099"/>
                        <w:sz w:val="18"/>
                      </w:rPr>
                      <w:t>to </w:t>
                    </w:r>
                    <w:r>
                      <w:rPr>
                        <w:rFonts w:ascii="Noto Mono"/>
                        <w:sz w:val="18"/>
                      </w:rPr>
                      <w:t>handle </w:t>
                    </w:r>
                    <w:r>
                      <w:rPr>
                        <w:rFonts w:ascii="Courier New"/>
                        <w:b/>
                        <w:color w:val="FF9900"/>
                        <w:sz w:val="18"/>
                      </w:rPr>
                      <w:t>both</w:t>
                    </w:r>
                    <w:r>
                      <w:rPr>
                        <w:rFonts w:ascii="Courier New"/>
                        <w:b/>
                        <w:color w:val="FF9900"/>
                        <w:spacing w:val="-18"/>
                        <w:sz w:val="18"/>
                      </w:rPr>
                      <w:t> </w:t>
                    </w:r>
                    <w:r>
                      <w:rPr>
                        <w:rFonts w:ascii="Noto Mono"/>
                        <w:sz w:val="18"/>
                      </w:rPr>
                      <w:t>ranges</w:t>
                    </w:r>
                  </w:p>
                  <w:p>
                    <w:pPr>
                      <w:spacing w:line="240" w:lineRule="auto" w:before="2"/>
                      <w:rPr>
                        <w:rFonts w:ascii="Noto Mono"/>
                        <w:sz w:val="23"/>
                      </w:rPr>
                    </w:pPr>
                  </w:p>
                  <w:p>
                    <w:pPr>
                      <w:tabs>
                        <w:tab w:pos="1370" w:val="left" w:leader="none"/>
                      </w:tabs>
                      <w:spacing w:before="0"/>
                      <w:ind w:left="74" w:right="0" w:firstLine="0"/>
                      <w:jc w:val="left"/>
                      <w:rPr>
                        <w:rFonts w:ascii="Noto Mono"/>
                        <w:sz w:val="18"/>
                      </w:rPr>
                    </w:pPr>
                    <w:r>
                      <w:rPr>
                        <w:rFonts w:ascii="Courier New"/>
                        <w:b/>
                        <w:color w:val="990099"/>
                        <w:sz w:val="18"/>
                      </w:rPr>
                      <w:t>ORDER</w:t>
                    </w:r>
                    <w:r>
                      <w:rPr>
                        <w:rFonts w:ascii="Courier New"/>
                        <w:b/>
                        <w:color w:val="990099"/>
                        <w:spacing w:val="-3"/>
                        <w:sz w:val="18"/>
                      </w:rPr>
                      <w:t> </w:t>
                    </w:r>
                    <w:r>
                      <w:rPr>
                        <w:rFonts w:ascii="Courier New"/>
                        <w:b/>
                        <w:color w:val="990099"/>
                        <w:sz w:val="18"/>
                      </w:rPr>
                      <w:t>BY</w:t>
                    </w:r>
                    <w:r>
                      <w:rPr>
                        <w:rFonts w:ascii="Courier New"/>
                        <w:b/>
                        <w:color w:val="990099"/>
                        <w:spacing w:val="-2"/>
                        <w:sz w:val="18"/>
                      </w:rPr>
                      <w:t> </w:t>
                    </w:r>
                    <w:r>
                      <w:rPr>
                        <w:rFonts w:ascii="Noto Mono"/>
                        <w:color w:val="00CC00"/>
                        <w:sz w:val="18"/>
                      </w:rPr>
                      <w:t>x</w:t>
                      <w:tab/>
                    </w:r>
                    <w:r>
                      <w:rPr>
                        <w:rFonts w:ascii="Noto Mono"/>
                        <w:color w:val="CC0099"/>
                        <w:sz w:val="18"/>
                      </w:rPr>
                      <w:t>--&gt;</w:t>
                    </w:r>
                    <w:r>
                      <w:rPr>
                        <w:rFonts w:ascii="Noto Mono"/>
                        <w:color w:val="CC0099"/>
                        <w:spacing w:val="-1"/>
                        <w:sz w:val="18"/>
                      </w:rPr>
                      <w:t> </w:t>
                    </w:r>
                    <w:r>
                      <w:rPr>
                        <w:rFonts w:ascii="Courier New"/>
                        <w:b/>
                        <w:color w:val="990099"/>
                        <w:sz w:val="18"/>
                      </w:rPr>
                      <w:t>INDEX</w:t>
                    </w:r>
                    <w:r>
                      <w:rPr>
                        <w:rFonts w:ascii="Noto Mono"/>
                        <w:color w:val="FF00FF"/>
                        <w:sz w:val="18"/>
                      </w:rPr>
                      <w:t>(</w:t>
                    </w:r>
                    <w:r>
                      <w:rPr>
                        <w:rFonts w:ascii="Noto Mono"/>
                        <w:color w:val="00CC00"/>
                        <w:sz w:val="18"/>
                      </w:rPr>
                      <w:t>x</w:t>
                    </w:r>
                    <w:r>
                      <w:rPr>
                        <w:rFonts w:ascii="Noto Mono"/>
                        <w:color w:val="FF00FF"/>
                        <w:sz w:val="18"/>
                      </w:rPr>
                      <w:t>)</w:t>
                    </w:r>
                  </w:p>
                  <w:p>
                    <w:pPr>
                      <w:tabs>
                        <w:tab w:pos="1694" w:val="left" w:leader="none"/>
                      </w:tabs>
                      <w:spacing w:before="25"/>
                      <w:ind w:left="74" w:right="0" w:firstLine="0"/>
                      <w:jc w:val="left"/>
                      <w:rPr>
                        <w:rFonts w:ascii="Noto Mono"/>
                        <w:sz w:val="18"/>
                      </w:rPr>
                    </w:pPr>
                    <w:r>
                      <w:rPr>
                        <w:rFonts w:ascii="Courier New"/>
                        <w:b/>
                        <w:color w:val="990099"/>
                        <w:sz w:val="18"/>
                      </w:rPr>
                      <w:t>ORDER BY</w:t>
                    </w:r>
                    <w:r>
                      <w:rPr>
                        <w:rFonts w:ascii="Courier New"/>
                        <w:b/>
                        <w:color w:val="990099"/>
                        <w:spacing w:val="-4"/>
                        <w:sz w:val="18"/>
                      </w:rPr>
                      <w:t> </w:t>
                    </w:r>
                    <w:r>
                      <w:rPr>
                        <w:rFonts w:ascii="Noto Mono"/>
                        <w:color w:val="00CC00"/>
                        <w:sz w:val="18"/>
                      </w:rPr>
                      <w:t>x</w:t>
                    </w:r>
                    <w:r>
                      <w:rPr>
                        <w:rFonts w:ascii="Noto Mono"/>
                        <w:color w:val="000033"/>
                        <w:sz w:val="18"/>
                      </w:rPr>
                      <w:t>,</w:t>
                    </w:r>
                    <w:r>
                      <w:rPr>
                        <w:rFonts w:ascii="Noto Mono"/>
                        <w:color w:val="000033"/>
                        <w:spacing w:val="-3"/>
                        <w:sz w:val="18"/>
                      </w:rPr>
                      <w:t> </w:t>
                    </w:r>
                    <w:r>
                      <w:rPr>
                        <w:rFonts w:ascii="Noto Mono"/>
                        <w:color w:val="00CC00"/>
                        <w:sz w:val="18"/>
                      </w:rPr>
                      <w:t>y</w:t>
                      <w:tab/>
                    </w:r>
                    <w:r>
                      <w:rPr>
                        <w:rFonts w:ascii="Noto Mono"/>
                        <w:color w:val="CC0099"/>
                        <w:sz w:val="18"/>
                      </w:rPr>
                      <w:t>--&gt; </w:t>
                    </w:r>
                    <w:r>
                      <w:rPr>
                        <w:rFonts w:ascii="Courier New"/>
                        <w:b/>
                        <w:color w:val="990099"/>
                        <w:sz w:val="18"/>
                      </w:rPr>
                      <w:t>INDEX</w:t>
                    </w:r>
                    <w:r>
                      <w:rPr>
                        <w:rFonts w:ascii="Noto Mono"/>
                        <w:color w:val="FF00FF"/>
                        <w:sz w:val="18"/>
                      </w:rPr>
                      <w:t>(</w:t>
                    </w:r>
                    <w:r>
                      <w:rPr>
                        <w:rFonts w:ascii="Noto Mono"/>
                        <w:color w:val="00CC00"/>
                        <w:sz w:val="18"/>
                      </w:rPr>
                      <w:t>x</w:t>
                    </w:r>
                    <w:r>
                      <w:rPr>
                        <w:rFonts w:ascii="Noto Mono"/>
                        <w:color w:val="000033"/>
                        <w:sz w:val="18"/>
                      </w:rPr>
                      <w:t>,</w:t>
                    </w:r>
                    <w:r>
                      <w:rPr>
                        <w:rFonts w:ascii="Noto Mono"/>
                        <w:color w:val="00CC00"/>
                        <w:sz w:val="18"/>
                      </w:rPr>
                      <w:t>y</w:t>
                    </w:r>
                    <w:r>
                      <w:rPr>
                        <w:rFonts w:ascii="Noto Mono"/>
                        <w:color w:val="FF00FF"/>
                        <w:sz w:val="18"/>
                      </w:rPr>
                      <w:t>) </w:t>
                    </w:r>
                    <w:r>
                      <w:rPr>
                        <w:rFonts w:ascii="Courier New"/>
                        <w:b/>
                        <w:color w:val="990099"/>
                        <w:sz w:val="18"/>
                      </w:rPr>
                      <w:t>in </w:t>
                    </w:r>
                    <w:r>
                      <w:rPr>
                        <w:rFonts w:ascii="Noto Mono"/>
                        <w:sz w:val="18"/>
                      </w:rPr>
                      <w:t>that</w:t>
                    </w:r>
                    <w:r>
                      <w:rPr>
                        <w:rFonts w:ascii="Noto Mono"/>
                        <w:spacing w:val="-5"/>
                        <w:sz w:val="18"/>
                      </w:rPr>
                      <w:t> </w:t>
                    </w:r>
                    <w:r>
                      <w:rPr>
                        <w:rFonts w:ascii="Noto Mono"/>
                        <w:sz w:val="18"/>
                      </w:rPr>
                      <w:t>order</w:t>
                    </w:r>
                  </w:p>
                  <w:p>
                    <w:pPr>
                      <w:tabs>
                        <w:tab w:pos="2666" w:val="left" w:leader="none"/>
                      </w:tabs>
                      <w:spacing w:before="25"/>
                      <w:ind w:left="74" w:right="0" w:firstLine="0"/>
                      <w:jc w:val="left"/>
                      <w:rPr>
                        <w:rFonts w:ascii="Courier New"/>
                        <w:b/>
                        <w:sz w:val="18"/>
                      </w:rPr>
                    </w:pPr>
                    <w:r>
                      <w:rPr>
                        <w:rFonts w:ascii="Courier New"/>
                        <w:b/>
                        <w:color w:val="990099"/>
                        <w:sz w:val="18"/>
                      </w:rPr>
                      <w:t>ORDER BY </w:t>
                    </w:r>
                    <w:r>
                      <w:rPr>
                        <w:rFonts w:ascii="Noto Mono"/>
                        <w:color w:val="00CC00"/>
                        <w:sz w:val="18"/>
                      </w:rPr>
                      <w:t>x </w:t>
                    </w:r>
                    <w:r>
                      <w:rPr>
                        <w:rFonts w:ascii="Courier New"/>
                        <w:b/>
                        <w:color w:val="990099"/>
                        <w:sz w:val="18"/>
                      </w:rPr>
                      <w:t>DESC</w:t>
                    </w:r>
                    <w:r>
                      <w:rPr>
                        <w:rFonts w:ascii="Noto Mono"/>
                        <w:color w:val="000033"/>
                        <w:sz w:val="18"/>
                      </w:rPr>
                      <w:t>,</w:t>
                    </w:r>
                    <w:r>
                      <w:rPr>
                        <w:rFonts w:ascii="Noto Mono"/>
                        <w:color w:val="000033"/>
                        <w:spacing w:val="-11"/>
                        <w:sz w:val="18"/>
                      </w:rPr>
                      <w:t> </w:t>
                    </w:r>
                    <w:r>
                      <w:rPr>
                        <w:rFonts w:ascii="Noto Mono"/>
                        <w:color w:val="00CC00"/>
                        <w:sz w:val="18"/>
                      </w:rPr>
                      <w:t>y</w:t>
                    </w:r>
                    <w:r>
                      <w:rPr>
                        <w:rFonts w:ascii="Noto Mono"/>
                        <w:color w:val="00CC00"/>
                        <w:spacing w:val="-2"/>
                        <w:sz w:val="18"/>
                      </w:rPr>
                      <w:t> </w:t>
                    </w:r>
                    <w:r>
                      <w:rPr>
                        <w:rFonts w:ascii="Courier New"/>
                        <w:b/>
                        <w:color w:val="990099"/>
                        <w:sz w:val="18"/>
                      </w:rPr>
                      <w:t>ASC</w:t>
                      <w:tab/>
                    </w:r>
                    <w:r>
                      <w:rPr>
                        <w:rFonts w:ascii="Noto Mono"/>
                        <w:color w:val="CC0099"/>
                        <w:sz w:val="18"/>
                      </w:rPr>
                      <w:t>--&gt; </w:t>
                    </w:r>
                    <w:r>
                      <w:rPr>
                        <w:rFonts w:ascii="Courier New"/>
                        <w:b/>
                        <w:color w:val="990099"/>
                        <w:sz w:val="18"/>
                      </w:rPr>
                      <w:t>No index </w:t>
                    </w:r>
                    <w:r>
                      <w:rPr>
                        <w:rFonts w:ascii="Noto Mono"/>
                        <w:sz w:val="18"/>
                      </w:rPr>
                      <w:t>helps </w:t>
                    </w:r>
                    <w:r>
                      <w:rPr>
                        <w:rFonts w:ascii="Noto Mono"/>
                        <w:color w:val="CC0099"/>
                        <w:sz w:val="18"/>
                      </w:rPr>
                      <w:t>- </w:t>
                    </w:r>
                    <w:r>
                      <w:rPr>
                        <w:rFonts w:ascii="Noto Mono"/>
                        <w:sz w:val="18"/>
                      </w:rPr>
                      <w:t>because of mixing </w:t>
                    </w:r>
                    <w:r>
                      <w:rPr>
                        <w:rFonts w:ascii="Courier New"/>
                        <w:b/>
                        <w:color w:val="990099"/>
                        <w:sz w:val="18"/>
                      </w:rPr>
                      <w:t>ASC </w:t>
                    </w:r>
                    <w:r>
                      <w:rPr>
                        <w:rFonts w:ascii="Courier New"/>
                        <w:b/>
                        <w:color w:val="CC0099"/>
                        <w:sz w:val="18"/>
                      </w:rPr>
                      <w:t>and</w:t>
                    </w:r>
                    <w:r>
                      <w:rPr>
                        <w:rFonts w:ascii="Courier New"/>
                        <w:b/>
                        <w:color w:val="CC0099"/>
                        <w:spacing w:val="-16"/>
                        <w:sz w:val="18"/>
                      </w:rPr>
                      <w:t> </w:t>
                    </w:r>
                    <w:r>
                      <w:rPr>
                        <w:rFonts w:ascii="Courier New"/>
                        <w:b/>
                        <w:color w:val="990099"/>
                        <w:sz w:val="18"/>
                      </w:rPr>
                      <w:t>DESC</w:t>
                    </w:r>
                  </w:p>
                </w:txbxContent>
              </v:textbox>
              <w10:wrap type="none"/>
            </v:shape>
            <w10:wrap type="topAndBottom"/>
          </v:group>
        </w:pict>
      </w:r>
    </w:p>
    <w:p>
      <w:pPr>
        <w:pStyle w:val="BodyText"/>
        <w:spacing w:before="5"/>
        <w:rPr>
          <w:sz w:val="4"/>
        </w:rPr>
      </w:pPr>
    </w:p>
    <w:p>
      <w:pPr>
        <w:pStyle w:val="Heading2"/>
      </w:pPr>
      <w:bookmarkStart w:name="Section 69.5: Subqueries" w:id="666"/>
      <w:bookmarkEnd w:id="666"/>
      <w:r>
        <w:rPr>
          <w:b w:val="0"/>
        </w:rPr>
      </w:r>
      <w:bookmarkStart w:name="_bookmark332" w:id="667"/>
      <w:bookmarkEnd w:id="667"/>
      <w:r>
        <w:rPr>
          <w:b w:val="0"/>
        </w:rPr>
      </w:r>
      <w:r>
        <w:rPr>
          <w:color w:val="00758F"/>
          <w:w w:val="95"/>
        </w:rPr>
        <w:t>Section 69.5: Subqueries</w:t>
      </w:r>
    </w:p>
    <w:p>
      <w:pPr>
        <w:pStyle w:val="BodyText"/>
        <w:spacing w:line="199" w:lineRule="auto" w:before="239"/>
        <w:ind w:left="366" w:right="523"/>
      </w:pPr>
      <w:r>
        <w:rPr/>
        <w:t>Subqueries</w:t>
      </w:r>
      <w:r>
        <w:rPr>
          <w:spacing w:val="-21"/>
        </w:rPr>
        <w:t> </w:t>
      </w:r>
      <w:r>
        <w:rPr/>
        <w:t>come</w:t>
      </w:r>
      <w:r>
        <w:rPr>
          <w:spacing w:val="-21"/>
        </w:rPr>
        <w:t> </w:t>
      </w:r>
      <w:r>
        <w:rPr/>
        <w:t>in</w:t>
      </w:r>
      <w:r>
        <w:rPr>
          <w:spacing w:val="-21"/>
        </w:rPr>
        <w:t> </w:t>
      </w:r>
      <w:r>
        <w:rPr/>
        <w:t>several</w:t>
      </w:r>
      <w:r>
        <w:rPr>
          <w:spacing w:val="-20"/>
        </w:rPr>
        <w:t> </w:t>
      </w:r>
      <w:r>
        <w:rPr/>
        <w:t>ﬂavors,</w:t>
      </w:r>
      <w:r>
        <w:rPr>
          <w:spacing w:val="-21"/>
        </w:rPr>
        <w:t> </w:t>
      </w:r>
      <w:r>
        <w:rPr/>
        <w:t>and</w:t>
      </w:r>
      <w:r>
        <w:rPr>
          <w:spacing w:val="-21"/>
        </w:rPr>
        <w:t> </w:t>
      </w:r>
      <w:r>
        <w:rPr/>
        <w:t>they</w:t>
      </w:r>
      <w:r>
        <w:rPr>
          <w:spacing w:val="-20"/>
        </w:rPr>
        <w:t> </w:t>
      </w:r>
      <w:r>
        <w:rPr/>
        <w:t>have</w:t>
      </w:r>
      <w:r>
        <w:rPr>
          <w:spacing w:val="-21"/>
        </w:rPr>
        <w:t> </w:t>
      </w:r>
      <w:r>
        <w:rPr/>
        <w:t>diﬀerent</w:t>
      </w:r>
      <w:r>
        <w:rPr>
          <w:spacing w:val="-21"/>
        </w:rPr>
        <w:t> </w:t>
      </w:r>
      <w:r>
        <w:rPr/>
        <w:t>optimization</w:t>
      </w:r>
      <w:r>
        <w:rPr>
          <w:spacing w:val="-21"/>
        </w:rPr>
        <w:t> </w:t>
      </w:r>
      <w:r>
        <w:rPr/>
        <w:t>potential.</w:t>
      </w:r>
      <w:r>
        <w:rPr>
          <w:spacing w:val="-20"/>
        </w:rPr>
        <w:t> </w:t>
      </w:r>
      <w:r>
        <w:rPr/>
        <w:t>First,</w:t>
      </w:r>
      <w:r>
        <w:rPr>
          <w:spacing w:val="-21"/>
        </w:rPr>
        <w:t> </w:t>
      </w:r>
      <w:r>
        <w:rPr/>
        <w:t>note</w:t>
      </w:r>
      <w:r>
        <w:rPr>
          <w:spacing w:val="-21"/>
        </w:rPr>
        <w:t> </w:t>
      </w:r>
      <w:r>
        <w:rPr/>
        <w:t>that</w:t>
      </w:r>
      <w:r>
        <w:rPr>
          <w:spacing w:val="-20"/>
        </w:rPr>
        <w:t> </w:t>
      </w:r>
      <w:r>
        <w:rPr/>
        <w:t>subqueries</w:t>
      </w:r>
      <w:r>
        <w:rPr>
          <w:spacing w:val="-21"/>
        </w:rPr>
        <w:t> </w:t>
      </w:r>
      <w:r>
        <w:rPr/>
        <w:t>can be either "correlated" or "uncorrelated". Correlated means that they depend on some value from outside the subquery.</w:t>
      </w:r>
      <w:r>
        <w:rPr>
          <w:spacing w:val="-7"/>
        </w:rPr>
        <w:t> </w:t>
      </w:r>
      <w:r>
        <w:rPr/>
        <w:t>This</w:t>
      </w:r>
      <w:r>
        <w:rPr>
          <w:spacing w:val="-6"/>
        </w:rPr>
        <w:t> </w:t>
      </w:r>
      <w:r>
        <w:rPr/>
        <w:t>generally</w:t>
      </w:r>
      <w:r>
        <w:rPr>
          <w:spacing w:val="-6"/>
        </w:rPr>
        <w:t> </w:t>
      </w:r>
      <w:r>
        <w:rPr/>
        <w:t>implies</w:t>
      </w:r>
      <w:r>
        <w:rPr>
          <w:spacing w:val="-6"/>
        </w:rPr>
        <w:t> </w:t>
      </w:r>
      <w:r>
        <w:rPr/>
        <w:t>that</w:t>
      </w:r>
      <w:r>
        <w:rPr>
          <w:spacing w:val="-7"/>
        </w:rPr>
        <w:t> </w:t>
      </w:r>
      <w:r>
        <w:rPr/>
        <w:t>the</w:t>
      </w:r>
      <w:r>
        <w:rPr>
          <w:spacing w:val="-6"/>
        </w:rPr>
        <w:t> </w:t>
      </w:r>
      <w:r>
        <w:rPr/>
        <w:t>subquery</w:t>
      </w:r>
      <w:r>
        <w:rPr>
          <w:spacing w:val="-6"/>
        </w:rPr>
        <w:t> </w:t>
      </w:r>
      <w:r>
        <w:rPr>
          <w:rFonts w:ascii="DejaVu Sans Condensed" w:hAnsi="DejaVu Sans Condensed"/>
          <w:i/>
        </w:rPr>
        <w:t>must</w:t>
      </w:r>
      <w:r>
        <w:rPr>
          <w:rFonts w:ascii="DejaVu Sans Condensed" w:hAnsi="DejaVu Sans Condensed"/>
          <w:i/>
          <w:spacing w:val="-10"/>
        </w:rPr>
        <w:t> </w:t>
      </w:r>
      <w:r>
        <w:rPr/>
        <w:t>be</w:t>
      </w:r>
      <w:r>
        <w:rPr>
          <w:spacing w:val="-6"/>
        </w:rPr>
        <w:t> </w:t>
      </w:r>
      <w:r>
        <w:rPr/>
        <w:t>re-evaluated</w:t>
      </w:r>
      <w:r>
        <w:rPr>
          <w:spacing w:val="-7"/>
        </w:rPr>
        <w:t> </w:t>
      </w:r>
      <w:r>
        <w:rPr/>
        <w:t>for</w:t>
      </w:r>
      <w:r>
        <w:rPr>
          <w:spacing w:val="-6"/>
        </w:rPr>
        <w:t> </w:t>
      </w:r>
      <w:r>
        <w:rPr/>
        <w:t>each</w:t>
      </w:r>
      <w:r>
        <w:rPr>
          <w:spacing w:val="-6"/>
        </w:rPr>
        <w:t> </w:t>
      </w:r>
      <w:r>
        <w:rPr/>
        <w:t>outer</w:t>
      </w:r>
      <w:r>
        <w:rPr>
          <w:spacing w:val="-6"/>
        </w:rPr>
        <w:t> </w:t>
      </w:r>
      <w:r>
        <w:rPr/>
        <w:t>value.</w:t>
      </w:r>
    </w:p>
    <w:p>
      <w:pPr>
        <w:pStyle w:val="BodyText"/>
        <w:spacing w:line="199" w:lineRule="auto" w:before="225"/>
        <w:ind w:left="366" w:right="523"/>
      </w:pPr>
      <w:r>
        <w:rPr/>
        <w:t>This</w:t>
      </w:r>
      <w:r>
        <w:rPr>
          <w:spacing w:val="-22"/>
        </w:rPr>
        <w:t> </w:t>
      </w:r>
      <w:r>
        <w:rPr/>
        <w:t>correlated</w:t>
      </w:r>
      <w:r>
        <w:rPr>
          <w:spacing w:val="-22"/>
        </w:rPr>
        <w:t> </w:t>
      </w:r>
      <w:r>
        <w:rPr/>
        <w:t>subquery</w:t>
      </w:r>
      <w:r>
        <w:rPr>
          <w:spacing w:val="-22"/>
        </w:rPr>
        <w:t> </w:t>
      </w:r>
      <w:r>
        <w:rPr/>
        <w:t>is</w:t>
      </w:r>
      <w:r>
        <w:rPr>
          <w:spacing w:val="-22"/>
        </w:rPr>
        <w:t> </w:t>
      </w:r>
      <w:r>
        <w:rPr/>
        <w:t>often</w:t>
      </w:r>
      <w:r>
        <w:rPr>
          <w:spacing w:val="-21"/>
        </w:rPr>
        <w:t> </w:t>
      </w:r>
      <w:r>
        <w:rPr/>
        <w:t>pretty</w:t>
      </w:r>
      <w:r>
        <w:rPr>
          <w:spacing w:val="-22"/>
        </w:rPr>
        <w:t> </w:t>
      </w:r>
      <w:r>
        <w:rPr/>
        <w:t>good.</w:t>
      </w:r>
      <w:r>
        <w:rPr>
          <w:spacing w:val="-22"/>
        </w:rPr>
        <w:t> </w:t>
      </w:r>
      <w:r>
        <w:rPr/>
        <w:t>Note:</w:t>
      </w:r>
      <w:r>
        <w:rPr>
          <w:spacing w:val="-22"/>
        </w:rPr>
        <w:t> </w:t>
      </w:r>
      <w:r>
        <w:rPr/>
        <w:t>It</w:t>
      </w:r>
      <w:r>
        <w:rPr>
          <w:spacing w:val="-22"/>
        </w:rPr>
        <w:t> </w:t>
      </w:r>
      <w:r>
        <w:rPr/>
        <w:t>must</w:t>
      </w:r>
      <w:r>
        <w:rPr>
          <w:spacing w:val="-21"/>
        </w:rPr>
        <w:t> </w:t>
      </w:r>
      <w:r>
        <w:rPr/>
        <w:t>return</w:t>
      </w:r>
      <w:r>
        <w:rPr>
          <w:spacing w:val="-22"/>
        </w:rPr>
        <w:t> </w:t>
      </w:r>
      <w:r>
        <w:rPr/>
        <w:t>at</w:t>
      </w:r>
      <w:r>
        <w:rPr>
          <w:spacing w:val="-22"/>
        </w:rPr>
        <w:t> </w:t>
      </w:r>
      <w:r>
        <w:rPr/>
        <w:t>most</w:t>
      </w:r>
      <w:r>
        <w:rPr>
          <w:spacing w:val="-22"/>
        </w:rPr>
        <w:t> </w:t>
      </w:r>
      <w:r>
        <w:rPr/>
        <w:t>1</w:t>
      </w:r>
      <w:r>
        <w:rPr>
          <w:spacing w:val="-21"/>
        </w:rPr>
        <w:t> </w:t>
      </w:r>
      <w:r>
        <w:rPr/>
        <w:t>value.</w:t>
      </w:r>
      <w:r>
        <w:rPr>
          <w:spacing w:val="-22"/>
        </w:rPr>
        <w:t> </w:t>
      </w:r>
      <w:r>
        <w:rPr/>
        <w:t>It</w:t>
      </w:r>
      <w:r>
        <w:rPr>
          <w:spacing w:val="-22"/>
        </w:rPr>
        <w:t> </w:t>
      </w:r>
      <w:r>
        <w:rPr/>
        <w:t>is</w:t>
      </w:r>
      <w:r>
        <w:rPr>
          <w:spacing w:val="-22"/>
        </w:rPr>
        <w:t> </w:t>
      </w:r>
      <w:r>
        <w:rPr/>
        <w:t>often</w:t>
      </w:r>
      <w:r>
        <w:rPr>
          <w:spacing w:val="-22"/>
        </w:rPr>
        <w:t> </w:t>
      </w:r>
      <w:r>
        <w:rPr/>
        <w:t>useful</w:t>
      </w:r>
      <w:r>
        <w:rPr>
          <w:spacing w:val="-21"/>
        </w:rPr>
        <w:t> </w:t>
      </w:r>
      <w:r>
        <w:rPr/>
        <w:t>as</w:t>
      </w:r>
      <w:r>
        <w:rPr>
          <w:spacing w:val="-22"/>
        </w:rPr>
        <w:t> </w:t>
      </w:r>
      <w:r>
        <w:rPr/>
        <w:t>an alternative to, though not necessarily faster than, a </w:t>
      </w:r>
      <w:r>
        <w:rPr>
          <w:rFonts w:ascii="Courier New"/>
          <w:b/>
          <w:color w:val="990099"/>
          <w:sz w:val="18"/>
          <w:shd w:fill="F9F9F9" w:color="auto" w:val="clear"/>
        </w:rPr>
        <w:t>LEFT</w:t>
      </w:r>
      <w:r>
        <w:rPr>
          <w:rFonts w:ascii="Courier New"/>
          <w:b/>
          <w:color w:val="990099"/>
          <w:spacing w:val="-49"/>
          <w:sz w:val="18"/>
          <w:shd w:fill="F9F9F9" w:color="auto" w:val="clear"/>
        </w:rPr>
        <w:t> </w:t>
      </w:r>
      <w:r>
        <w:rPr>
          <w:rFonts w:ascii="Courier New"/>
          <w:b/>
          <w:color w:val="990099"/>
          <w:sz w:val="18"/>
          <w:shd w:fill="F9F9F9" w:color="auto" w:val="clear"/>
        </w:rPr>
        <w:t>JOIN</w:t>
      </w:r>
      <w:r>
        <w:rPr/>
        <w:t>.</w:t>
      </w:r>
    </w:p>
    <w:p>
      <w:pPr>
        <w:pStyle w:val="BodyText"/>
        <w:spacing w:before="5"/>
        <w:rPr>
          <w:sz w:val="9"/>
        </w:rPr>
      </w:pPr>
      <w:r>
        <w:rPr/>
        <w:pict>
          <v:group style="position:absolute;margin-left:28.347pt;margin-top:10.372024pt;width:538.6pt;height:81.4pt;mso-position-horizontal-relative:page;mso-position-vertical-relative:paragraph;z-index:-14811136;mso-wrap-distance-left:0;mso-wrap-distance-right:0" coordorigin="567,207" coordsize="10772,1628">
            <v:shape style="position:absolute;left:566;top:207;width:10772;height:1628" coordorigin="567,207" coordsize="10772,1628" path="m11189,207l717,207,702,208,634,233,585,287,567,357,567,1685,585,1756,634,1810,702,1834,717,1835,11189,1835,11259,1817,11313,1768,11338,1700,11339,1685,11339,357,11321,287,11272,233,11203,208,11189,207xe" filled="true" fillcolor="#f9f9f9" stroked="false">
              <v:path arrowok="t"/>
              <v:fill type="solid"/>
            </v:shape>
            <v:shape style="position:absolute;left:566;top:207;width:10772;height:1628"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a</w:t>
                    </w:r>
                    <w:r>
                      <w:rPr>
                        <w:rFonts w:ascii="Noto Mono"/>
                        <w:color w:val="000033"/>
                        <w:sz w:val="18"/>
                      </w:rPr>
                      <w:t>, </w:t>
                    </w:r>
                    <w:r>
                      <w:rPr>
                        <w:rFonts w:ascii="Noto Mono"/>
                        <w:sz w:val="18"/>
                      </w:rPr>
                      <w:t>b</w:t>
                    </w:r>
                    <w:r>
                      <w:rPr>
                        <w:rFonts w:ascii="Noto Mono"/>
                        <w:color w:val="000033"/>
                        <w:sz w:val="18"/>
                      </w:rPr>
                      <w:t>, </w:t>
                    </w:r>
                    <w:r>
                      <w:rPr>
                        <w:rFonts w:ascii="Noto Mono"/>
                        <w:color w:val="FF00FF"/>
                        <w:sz w:val="18"/>
                      </w:rPr>
                      <w:t>( </w:t>
                    </w:r>
                    <w:r>
                      <w:rPr>
                        <w:rFonts w:ascii="Courier New"/>
                        <w:b/>
                        <w:color w:val="990099"/>
                        <w:sz w:val="18"/>
                      </w:rPr>
                      <w:t>SELECT </w:t>
                    </w:r>
                    <w:r>
                      <w:rPr>
                        <w:rFonts w:ascii="Noto Mono"/>
                        <w:sz w:val="18"/>
                      </w:rPr>
                      <w:t>... </w:t>
                    </w:r>
                    <w:r>
                      <w:rPr>
                        <w:rFonts w:ascii="Courier New"/>
                        <w:b/>
                        <w:color w:val="990099"/>
                        <w:sz w:val="18"/>
                      </w:rPr>
                      <w:t>FROM </w:t>
                    </w:r>
                    <w:r>
                      <w:rPr>
                        <w:rFonts w:ascii="Noto Mono"/>
                        <w:sz w:val="18"/>
                      </w:rPr>
                      <w:t>t </w:t>
                    </w:r>
                    <w:r>
                      <w:rPr>
                        <w:rFonts w:ascii="Courier New"/>
                        <w:b/>
                        <w:color w:val="990099"/>
                        <w:sz w:val="18"/>
                      </w:rPr>
                      <w:t>WHERE </w:t>
                    </w:r>
                    <w:r>
                      <w:rPr>
                        <w:rFonts w:ascii="Noto Mono"/>
                        <w:sz w:val="18"/>
                      </w:rPr>
                      <w:t>t.</w:t>
                    </w:r>
                    <w:r>
                      <w:rPr>
                        <w:rFonts w:ascii="Noto Mono"/>
                        <w:color w:val="00CC00"/>
                        <w:sz w:val="18"/>
                      </w:rPr>
                      <w:t>x </w:t>
                    </w:r>
                    <w:r>
                      <w:rPr>
                        <w:rFonts w:ascii="Noto Mono"/>
                        <w:color w:val="CC0099"/>
                        <w:sz w:val="18"/>
                      </w:rPr>
                      <w:t>= </w:t>
                    </w:r>
                    <w:r>
                      <w:rPr>
                        <w:rFonts w:ascii="Noto Mono"/>
                        <w:sz w:val="18"/>
                      </w:rPr>
                      <w:t>u.</w:t>
                    </w:r>
                    <w:r>
                      <w:rPr>
                        <w:rFonts w:ascii="Noto Mono"/>
                        <w:color w:val="00CC00"/>
                        <w:sz w:val="18"/>
                      </w:rPr>
                      <w:t>x </w:t>
                    </w:r>
                    <w:r>
                      <w:rPr>
                        <w:rFonts w:ascii="Noto Mono"/>
                        <w:color w:val="FF00FF"/>
                        <w:sz w:val="18"/>
                      </w:rPr>
                      <w:t>) </w:t>
                    </w:r>
                    <w:r>
                      <w:rPr>
                        <w:rFonts w:ascii="Courier New"/>
                        <w:b/>
                        <w:color w:val="990099"/>
                        <w:sz w:val="18"/>
                      </w:rPr>
                      <w:t>AS </w:t>
                    </w:r>
                    <w:r>
                      <w:rPr>
                        <w:rFonts w:ascii="Noto Mono"/>
                        <w:sz w:val="18"/>
                      </w:rPr>
                      <w:t>c</w:t>
                    </w:r>
                  </w:p>
                  <w:p>
                    <w:pPr>
                      <w:spacing w:before="25"/>
                      <w:ind w:left="506" w:right="0" w:firstLine="0"/>
                      <w:jc w:val="left"/>
                      <w:rPr>
                        <w:rFonts w:ascii="Noto Mono"/>
                        <w:sz w:val="18"/>
                      </w:rPr>
                    </w:pPr>
                    <w:r>
                      <w:rPr>
                        <w:rFonts w:ascii="Courier New"/>
                        <w:b/>
                        <w:color w:val="990099"/>
                        <w:sz w:val="18"/>
                      </w:rPr>
                      <w:t>FROM </w:t>
                    </w:r>
                    <w:r>
                      <w:rPr>
                        <w:rFonts w:ascii="Noto Mono"/>
                        <w:sz w:val="18"/>
                      </w:rPr>
                      <w:t>u ...</w:t>
                    </w:r>
                  </w:p>
                  <w:p>
                    <w:pPr>
                      <w:spacing w:before="25"/>
                      <w:ind w:left="74" w:right="0" w:firstLine="0"/>
                      <w:jc w:val="left"/>
                      <w:rPr>
                        <w:rFonts w:ascii="Noto Mono"/>
                        <w:sz w:val="18"/>
                      </w:rPr>
                    </w:pPr>
                    <w:r>
                      <w:rPr>
                        <w:rFonts w:ascii="Courier New"/>
                        <w:b/>
                        <w:color w:val="990099"/>
                        <w:sz w:val="18"/>
                      </w:rPr>
                      <w:t>SELECT </w:t>
                    </w:r>
                    <w:r>
                      <w:rPr>
                        <w:rFonts w:ascii="Noto Mono"/>
                        <w:sz w:val="18"/>
                      </w:rPr>
                      <w:t>a</w:t>
                    </w:r>
                    <w:r>
                      <w:rPr>
                        <w:rFonts w:ascii="Noto Mono"/>
                        <w:color w:val="000033"/>
                        <w:sz w:val="18"/>
                      </w:rPr>
                      <w:t>, </w:t>
                    </w:r>
                    <w:r>
                      <w:rPr>
                        <w:rFonts w:ascii="Noto Mono"/>
                        <w:sz w:val="18"/>
                      </w:rPr>
                      <w:t>b</w:t>
                    </w:r>
                    <w:r>
                      <w:rPr>
                        <w:rFonts w:ascii="Noto Mono"/>
                        <w:color w:val="000033"/>
                        <w:sz w:val="18"/>
                      </w:rPr>
                      <w:t>, </w:t>
                    </w:r>
                    <w:r>
                      <w:rPr>
                        <w:rFonts w:ascii="Noto Mono"/>
                        <w:color w:val="FF00FF"/>
                        <w:sz w:val="18"/>
                      </w:rPr>
                      <w:t>( </w:t>
                    </w:r>
                    <w:r>
                      <w:rPr>
                        <w:rFonts w:ascii="Courier New"/>
                        <w:b/>
                        <w:color w:val="990099"/>
                        <w:sz w:val="18"/>
                      </w:rPr>
                      <w:t>SELECT </w:t>
                    </w:r>
                    <w:r>
                      <w:rPr>
                        <w:rFonts w:ascii="Noto Mono"/>
                        <w:color w:val="000099"/>
                        <w:sz w:val="18"/>
                      </w:rPr>
                      <w:t>MAX</w:t>
                    </w:r>
                    <w:r>
                      <w:rPr>
                        <w:rFonts w:ascii="Noto Mono"/>
                        <w:color w:val="FF00FF"/>
                        <w:sz w:val="18"/>
                      </w:rPr>
                      <w:t>(</w:t>
                    </w:r>
                    <w:r>
                      <w:rPr>
                        <w:rFonts w:ascii="Noto Mono"/>
                        <w:color w:val="00CC00"/>
                        <w:sz w:val="18"/>
                      </w:rPr>
                      <w:t>x</w:t>
                    </w:r>
                    <w:r>
                      <w:rPr>
                        <w:rFonts w:ascii="Noto Mono"/>
                        <w:color w:val="FF00FF"/>
                        <w:sz w:val="18"/>
                      </w:rPr>
                      <w:t>) </w:t>
                    </w:r>
                    <w:r>
                      <w:rPr>
                        <w:rFonts w:ascii="Noto Mono"/>
                        <w:sz w:val="18"/>
                      </w:rPr>
                      <w:t>... </w:t>
                    </w:r>
                    <w:r>
                      <w:rPr>
                        <w:rFonts w:ascii="Noto Mono"/>
                        <w:color w:val="FF00FF"/>
                        <w:sz w:val="18"/>
                      </w:rPr>
                      <w:t>) </w:t>
                    </w:r>
                    <w:r>
                      <w:rPr>
                        <w:rFonts w:ascii="Courier New"/>
                        <w:b/>
                        <w:color w:val="990099"/>
                        <w:sz w:val="18"/>
                      </w:rPr>
                      <w:t>AS </w:t>
                    </w:r>
                    <w:r>
                      <w:rPr>
                        <w:rFonts w:ascii="Noto Mono"/>
                        <w:sz w:val="18"/>
                      </w:rPr>
                      <w:t>c</w:t>
                    </w:r>
                  </w:p>
                  <w:p>
                    <w:pPr>
                      <w:spacing w:before="25"/>
                      <w:ind w:left="506" w:right="0" w:firstLine="0"/>
                      <w:jc w:val="left"/>
                      <w:rPr>
                        <w:rFonts w:ascii="Noto Mono"/>
                        <w:sz w:val="18"/>
                      </w:rPr>
                    </w:pPr>
                    <w:r>
                      <w:rPr>
                        <w:rFonts w:ascii="Courier New"/>
                        <w:b/>
                        <w:color w:val="990099"/>
                        <w:sz w:val="18"/>
                      </w:rPr>
                      <w:t>FROM </w:t>
                    </w:r>
                    <w:r>
                      <w:rPr>
                        <w:rFonts w:ascii="Noto Mono"/>
                        <w:sz w:val="18"/>
                      </w:rPr>
                      <w:t>u ...</w:t>
                    </w:r>
                  </w:p>
                  <w:p>
                    <w:pPr>
                      <w:spacing w:before="26"/>
                      <w:ind w:left="74" w:right="0" w:firstLine="0"/>
                      <w:jc w:val="left"/>
                      <w:rPr>
                        <w:rFonts w:ascii="Noto Mono"/>
                        <w:sz w:val="18"/>
                      </w:rPr>
                    </w:pPr>
                    <w:r>
                      <w:rPr>
                        <w:rFonts w:ascii="Courier New"/>
                        <w:b/>
                        <w:color w:val="990099"/>
                        <w:sz w:val="18"/>
                      </w:rPr>
                      <w:t>SELECT </w:t>
                    </w:r>
                    <w:r>
                      <w:rPr>
                        <w:rFonts w:ascii="Noto Mono"/>
                        <w:sz w:val="18"/>
                      </w:rPr>
                      <w:t>a</w:t>
                    </w:r>
                    <w:r>
                      <w:rPr>
                        <w:rFonts w:ascii="Noto Mono"/>
                        <w:color w:val="000033"/>
                        <w:sz w:val="18"/>
                      </w:rPr>
                      <w:t>, </w:t>
                    </w:r>
                    <w:r>
                      <w:rPr>
                        <w:rFonts w:ascii="Noto Mono"/>
                        <w:sz w:val="18"/>
                      </w:rPr>
                      <w:t>b</w:t>
                    </w:r>
                    <w:r>
                      <w:rPr>
                        <w:rFonts w:ascii="Noto Mono"/>
                        <w:color w:val="000033"/>
                        <w:sz w:val="18"/>
                      </w:rPr>
                      <w:t>, </w:t>
                    </w:r>
                    <w:r>
                      <w:rPr>
                        <w:rFonts w:ascii="Noto Mono"/>
                        <w:color w:val="FF00FF"/>
                        <w:sz w:val="18"/>
                      </w:rPr>
                      <w:t>( </w:t>
                    </w:r>
                    <w:r>
                      <w:rPr>
                        <w:rFonts w:ascii="Courier New"/>
                        <w:b/>
                        <w:color w:val="990099"/>
                        <w:sz w:val="18"/>
                      </w:rPr>
                      <w:t>SELECT </w:t>
                    </w:r>
                    <w:r>
                      <w:rPr>
                        <w:rFonts w:ascii="Noto Mono"/>
                        <w:color w:val="00CC00"/>
                        <w:sz w:val="18"/>
                      </w:rPr>
                      <w:t>x </w:t>
                    </w:r>
                    <w:r>
                      <w:rPr>
                        <w:rFonts w:ascii="Courier New"/>
                        <w:b/>
                        <w:color w:val="990099"/>
                        <w:sz w:val="18"/>
                      </w:rPr>
                      <w:t>FROM </w:t>
                    </w:r>
                    <w:r>
                      <w:rPr>
                        <w:rFonts w:ascii="Noto Mono"/>
                        <w:sz w:val="18"/>
                      </w:rPr>
                      <w:t>t </w:t>
                    </w:r>
                    <w:r>
                      <w:rPr>
                        <w:rFonts w:ascii="Courier New"/>
                        <w:b/>
                        <w:color w:val="990099"/>
                        <w:sz w:val="18"/>
                      </w:rPr>
                      <w:t>ORDER BY </w:t>
                    </w:r>
                    <w:r>
                      <w:rPr>
                        <w:rFonts w:ascii="Noto Mono"/>
                        <w:sz w:val="18"/>
                      </w:rPr>
                      <w:t>... </w:t>
                    </w:r>
                    <w:r>
                      <w:rPr>
                        <w:rFonts w:ascii="Courier New"/>
                        <w:b/>
                        <w:color w:val="990099"/>
                        <w:sz w:val="18"/>
                      </w:rPr>
                      <w:t>LIMIT </w:t>
                    </w:r>
                    <w:r>
                      <w:rPr>
                        <w:rFonts w:ascii="Noto Mono"/>
                        <w:color w:val="008080"/>
                        <w:sz w:val="18"/>
                      </w:rPr>
                      <w:t>1 </w:t>
                    </w:r>
                    <w:r>
                      <w:rPr>
                        <w:rFonts w:ascii="Noto Mono"/>
                        <w:color w:val="FF00FF"/>
                        <w:sz w:val="18"/>
                      </w:rPr>
                      <w:t>) </w:t>
                    </w:r>
                    <w:r>
                      <w:rPr>
                        <w:rFonts w:ascii="Courier New"/>
                        <w:b/>
                        <w:color w:val="990099"/>
                        <w:sz w:val="18"/>
                      </w:rPr>
                      <w:t>AS </w:t>
                    </w:r>
                    <w:r>
                      <w:rPr>
                        <w:rFonts w:ascii="Noto Mono"/>
                        <w:sz w:val="18"/>
                      </w:rPr>
                      <w:t>c</w:t>
                    </w:r>
                  </w:p>
                  <w:p>
                    <w:pPr>
                      <w:spacing w:before="25"/>
                      <w:ind w:left="506" w:right="0" w:firstLine="0"/>
                      <w:jc w:val="left"/>
                      <w:rPr>
                        <w:rFonts w:ascii="Noto Mono"/>
                        <w:sz w:val="18"/>
                      </w:rPr>
                    </w:pPr>
                    <w:r>
                      <w:rPr>
                        <w:rFonts w:ascii="Courier New"/>
                        <w:b/>
                        <w:color w:val="990099"/>
                        <w:sz w:val="18"/>
                      </w:rPr>
                      <w:t>FROM </w:t>
                    </w:r>
                    <w:r>
                      <w:rPr>
                        <w:rFonts w:ascii="Noto Mono"/>
                        <w:sz w:val="18"/>
                      </w:rPr>
                      <w:t>u ...</w:t>
                    </w:r>
                  </w:p>
                </w:txbxContent>
              </v:textbox>
              <w10:wrap type="none"/>
            </v:shape>
            <w10:wrap type="topAndBottom"/>
          </v:group>
        </w:pict>
      </w:r>
    </w:p>
    <w:p>
      <w:pPr>
        <w:pStyle w:val="BodyText"/>
        <w:rPr>
          <w:sz w:val="6"/>
        </w:rPr>
      </w:pPr>
    </w:p>
    <w:p>
      <w:pPr>
        <w:pStyle w:val="BodyText"/>
        <w:spacing w:before="60"/>
        <w:ind w:left="366"/>
      </w:pPr>
      <w:r>
        <w:rPr/>
        <w:t>This is usually uncorrelated:</w:t>
      </w:r>
    </w:p>
    <w:p>
      <w:pPr>
        <w:pStyle w:val="BodyText"/>
        <w:spacing w:before="5"/>
        <w:rPr>
          <w:sz w:val="8"/>
        </w:rPr>
      </w:pPr>
      <w:r>
        <w:rPr/>
        <w:pict>
          <v:group style="position:absolute;margin-left:28.347pt;margin-top:9.457pt;width:538.6pt;height:44.45pt;mso-position-horizontal-relative:page;mso-position-vertical-relative:paragraph;z-index:-14810112;mso-wrap-distance-left:0;mso-wrap-distance-right:0" coordorigin="567,189" coordsize="10772,889">
            <v:shape style="position:absolute;left:566;top:189;width:10772;height:889" coordorigin="567,189" coordsize="10772,889" path="m11189,189l717,189,702,190,634,214,585,268,567,339,567,928,585,999,634,1053,702,1077,717,1078,11189,1078,11259,1060,11313,1011,11338,943,11339,928,11339,339,11321,268,11272,214,11203,190,11189,189xe" filled="true" fillcolor="#f9f9f9" stroked="false">
              <v:path arrowok="t"/>
              <v:fill type="solid"/>
            </v:shape>
            <v:shape style="position:absolute;left:566;top:189;width:10772;height:889"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sz w:val="18"/>
                      </w:rPr>
                      <w:t>...</w:t>
                    </w:r>
                  </w:p>
                  <w:p>
                    <w:pPr>
                      <w:spacing w:before="25"/>
                      <w:ind w:left="506" w:right="0" w:firstLine="0"/>
                      <w:jc w:val="left"/>
                      <w:rPr>
                        <w:rFonts w:ascii="Noto Mono"/>
                        <w:sz w:val="18"/>
                      </w:rPr>
                    </w:pPr>
                    <w:r>
                      <w:rPr>
                        <w:rFonts w:ascii="Courier New"/>
                        <w:b/>
                        <w:color w:val="990099"/>
                        <w:sz w:val="18"/>
                      </w:rPr>
                      <w:t>FROM </w:t>
                    </w:r>
                    <w:r>
                      <w:rPr>
                        <w:rFonts w:ascii="Noto Mono"/>
                        <w:color w:val="FF00FF"/>
                        <w:sz w:val="18"/>
                      </w:rPr>
                      <w:t>( </w:t>
                    </w:r>
                    <w:r>
                      <w:rPr>
                        <w:rFonts w:ascii="Courier New"/>
                        <w:b/>
                        <w:color w:val="990099"/>
                        <w:sz w:val="18"/>
                      </w:rPr>
                      <w:t>SELECT </w:t>
                    </w:r>
                    <w:r>
                      <w:rPr>
                        <w:rFonts w:ascii="Noto Mono"/>
                        <w:sz w:val="18"/>
                      </w:rPr>
                      <w:t>... </w:t>
                    </w:r>
                    <w:r>
                      <w:rPr>
                        <w:rFonts w:ascii="Noto Mono"/>
                        <w:color w:val="FF00FF"/>
                        <w:sz w:val="18"/>
                      </w:rPr>
                      <w:t>) </w:t>
                    </w:r>
                    <w:r>
                      <w:rPr>
                        <w:rFonts w:ascii="Courier New"/>
                        <w:b/>
                        <w:color w:val="990099"/>
                        <w:sz w:val="18"/>
                      </w:rPr>
                      <w:t>AS </w:t>
                    </w:r>
                    <w:r>
                      <w:rPr>
                        <w:rFonts w:ascii="Noto Mono"/>
                        <w:sz w:val="18"/>
                      </w:rPr>
                      <w:t>a</w:t>
                    </w:r>
                  </w:p>
                  <w:p>
                    <w:pPr>
                      <w:spacing w:before="25"/>
                      <w:ind w:left="506" w:right="0" w:firstLine="0"/>
                      <w:jc w:val="left"/>
                      <w:rPr>
                        <w:rFonts w:ascii="Noto Mono"/>
                        <w:sz w:val="18"/>
                      </w:rPr>
                    </w:pPr>
                    <w:r>
                      <w:rPr>
                        <w:rFonts w:ascii="Courier New"/>
                        <w:b/>
                        <w:color w:val="990099"/>
                        <w:sz w:val="18"/>
                      </w:rPr>
                      <w:t>JOIN </w:t>
                    </w:r>
                    <w:r>
                      <w:rPr>
                        <w:rFonts w:ascii="Noto Mono"/>
                        <w:sz w:val="18"/>
                      </w:rPr>
                      <w:t>b </w:t>
                    </w:r>
                    <w:r>
                      <w:rPr>
                        <w:rFonts w:ascii="Courier New"/>
                        <w:b/>
                        <w:color w:val="990099"/>
                        <w:sz w:val="18"/>
                      </w:rPr>
                      <w:t>ON </w:t>
                    </w:r>
                    <w:r>
                      <w:rPr>
                        <w:rFonts w:ascii="Noto Mono"/>
                        <w:sz w:val="18"/>
                      </w:rPr>
                      <w:t>...</w:t>
                    </w:r>
                  </w:p>
                </w:txbxContent>
              </v:textbox>
              <w10:wrap type="none"/>
            </v:shape>
            <w10:wrap type="topAndBottom"/>
          </v:group>
        </w:pict>
      </w:r>
    </w:p>
    <w:p>
      <w:pPr>
        <w:pStyle w:val="BodyText"/>
        <w:rPr>
          <w:sz w:val="6"/>
        </w:rPr>
      </w:pPr>
    </w:p>
    <w:p>
      <w:pPr>
        <w:spacing w:after="0"/>
        <w:rPr>
          <w:sz w:val="6"/>
        </w:rPr>
        <w:sectPr>
          <w:pgSz w:w="11910" w:h="16840"/>
          <w:pgMar w:header="0" w:footer="410" w:top="400" w:bottom="600" w:left="200" w:right="100"/>
        </w:sectPr>
      </w:pPr>
    </w:p>
    <w:p>
      <w:pPr>
        <w:spacing w:before="60"/>
        <w:ind w:left="366" w:right="0" w:firstLine="0"/>
        <w:jc w:val="left"/>
        <w:rPr>
          <w:sz w:val="20"/>
        </w:rPr>
      </w:pPr>
      <w:r>
        <w:rPr>
          <w:sz w:val="20"/>
        </w:rPr>
        <w:t>Notes on the </w:t>
      </w:r>
      <w:r>
        <w:rPr>
          <w:rFonts w:ascii="Noto Mono"/>
          <w:sz w:val="18"/>
          <w:shd w:fill="F9F9F9" w:color="auto" w:val="clear"/>
        </w:rPr>
        <w:t>FROM</w:t>
      </w:r>
      <w:r>
        <w:rPr>
          <w:rFonts w:ascii="Noto Mono"/>
          <w:color w:val="CC0099"/>
          <w:sz w:val="18"/>
          <w:shd w:fill="F9F9F9" w:color="auto" w:val="clear"/>
        </w:rPr>
        <w:t>-</w:t>
      </w:r>
      <w:r>
        <w:rPr>
          <w:rFonts w:ascii="Courier New"/>
          <w:b/>
          <w:color w:val="990099"/>
          <w:sz w:val="18"/>
          <w:shd w:fill="F9F9F9" w:color="auto" w:val="clear"/>
        </w:rPr>
        <w:t>SELECT</w:t>
      </w:r>
      <w:r>
        <w:rPr>
          <w:sz w:val="20"/>
        </w:rPr>
        <w:t>:</w:t>
      </w:r>
    </w:p>
    <w:p>
      <w:pPr>
        <w:pStyle w:val="BodyText"/>
        <w:spacing w:line="331" w:lineRule="exact" w:before="163"/>
        <w:ind w:left="966"/>
      </w:pPr>
      <w:r>
        <w:rPr/>
        <w:pict>
          <v:shape style="position:absolute;margin-left:49.245998pt;margin-top:15.705999pt;width:3.6pt;height:3.6pt;mso-position-horizontal-relative:page;mso-position-vertical-relative:paragraph;z-index:16648704" coordorigin="985,314" coordsize="72,72" path="m1021,314l1007,317,995,325,988,336,985,350,988,364,995,376,1007,383,1021,386,1035,383,1046,376,1054,364,1057,350,1054,336,1046,325,1035,317,1021,314xe" filled="true" fillcolor="#000000" stroked="false">
            <v:path arrowok="t"/>
            <v:fill type="solid"/>
            <w10:wrap type="none"/>
          </v:shape>
        </w:pict>
      </w:r>
      <w:r>
        <w:rPr/>
        <w:t>If it returns 1 row, great.</w:t>
      </w:r>
    </w:p>
    <w:p>
      <w:pPr>
        <w:pStyle w:val="BodyText"/>
        <w:spacing w:line="301" w:lineRule="exact"/>
        <w:ind w:left="966"/>
      </w:pPr>
      <w:r>
        <w:rPr/>
        <w:pict>
          <v:shape style="position:absolute;margin-left:49.245998pt;margin-top:6.023994pt;width:3.6pt;height:3.6pt;mso-position-horizontal-relative:page;mso-position-vertical-relative:paragraph;z-index:16649728" coordorigin="985,120" coordsize="72,72" path="m1021,120l1007,123,995,131,988,142,985,156,988,171,995,182,1007,190,1021,192,1035,190,1046,182,1054,171,1057,156,1054,142,1046,131,1035,123,1021,120xe" filled="true" fillcolor="#000000" stroked="false">
            <v:path arrowok="t"/>
            <v:fill type="solid"/>
            <w10:wrap type="none"/>
          </v:shape>
        </w:pict>
      </w:r>
      <w:r>
        <w:rPr/>
        <w:t>A</w:t>
      </w:r>
      <w:r>
        <w:rPr>
          <w:spacing w:val="-10"/>
        </w:rPr>
        <w:t> </w:t>
      </w:r>
      <w:r>
        <w:rPr/>
        <w:t>good</w:t>
      </w:r>
      <w:r>
        <w:rPr>
          <w:spacing w:val="-9"/>
        </w:rPr>
        <w:t> </w:t>
      </w:r>
      <w:r>
        <w:rPr/>
        <w:t>paradigm</w:t>
      </w:r>
      <w:r>
        <w:rPr>
          <w:spacing w:val="-9"/>
        </w:rPr>
        <w:t> </w:t>
      </w:r>
      <w:r>
        <w:rPr/>
        <w:t>(again</w:t>
      </w:r>
      <w:r>
        <w:rPr>
          <w:spacing w:val="-10"/>
        </w:rPr>
        <w:t> </w:t>
      </w:r>
      <w:r>
        <w:rPr/>
        <w:t>"1</w:t>
      </w:r>
      <w:r>
        <w:rPr>
          <w:spacing w:val="-9"/>
        </w:rPr>
        <w:t> </w:t>
      </w:r>
      <w:r>
        <w:rPr/>
        <w:t>row")</w:t>
      </w:r>
      <w:r>
        <w:rPr>
          <w:spacing w:val="-9"/>
        </w:rPr>
        <w:t> </w:t>
      </w:r>
      <w:r>
        <w:rPr/>
        <w:t>is</w:t>
      </w:r>
      <w:r>
        <w:rPr>
          <w:spacing w:val="-10"/>
        </w:rPr>
        <w:t> </w:t>
      </w:r>
      <w:r>
        <w:rPr/>
        <w:t>for</w:t>
      </w:r>
      <w:r>
        <w:rPr>
          <w:spacing w:val="-9"/>
        </w:rPr>
        <w:t> </w:t>
      </w:r>
      <w:r>
        <w:rPr/>
        <w:t>the</w:t>
      </w:r>
      <w:r>
        <w:rPr>
          <w:spacing w:val="-9"/>
        </w:rPr>
        <w:t> </w:t>
      </w:r>
      <w:r>
        <w:rPr/>
        <w:t>subquery</w:t>
      </w:r>
      <w:r>
        <w:rPr>
          <w:spacing w:val="-10"/>
        </w:rPr>
        <w:t> </w:t>
      </w:r>
      <w:r>
        <w:rPr/>
        <w:t>to</w:t>
      </w:r>
      <w:r>
        <w:rPr>
          <w:spacing w:val="-9"/>
        </w:rPr>
        <w:t> </w:t>
      </w:r>
      <w:r>
        <w:rPr/>
        <w:t>be</w:t>
      </w:r>
    </w:p>
    <w:p>
      <w:pPr>
        <w:pStyle w:val="BodyText"/>
        <w:spacing w:line="310" w:lineRule="exact"/>
        <w:ind w:left="966"/>
      </w:pPr>
      <w:r>
        <w:rPr/>
        <w:pict>
          <v:shape style="position:absolute;margin-left:415.006012pt;margin-top:-12.418518pt;width:10.8pt;height:10.8pt;mso-position-horizontal-relative:page;mso-position-vertical-relative:paragraph;z-index:-23027200" coordorigin="8300,-248" coordsize="216,216" path="m8408,-248l8300,-248,8300,-32,8408,-32,8408,-248xm8516,-248l8408,-248,8408,-32,8516,-32,8516,-248xe" filled="true" fillcolor="#f9f9f9" stroked="false">
            <v:path arrowok="t"/>
            <v:fill type="solid"/>
            <w10:wrap type="none"/>
          </v:shape>
        </w:pict>
      </w:r>
      <w:r>
        <w:rPr/>
        <w:pict>
          <v:shape style="position:absolute;margin-left:328.605988pt;margin-top:-12.418505pt;width:81pt;height:10.8pt;mso-position-horizontal-relative:page;mso-position-vertical-relative:paragraph;z-index:16650752" type="#_x0000_t202" filled="true" fillcolor="#f9f9f9" stroked="false">
            <v:textbox inset="0,0,0,0">
              <w:txbxContent>
                <w:p>
                  <w:pPr>
                    <w:spacing w:line="212" w:lineRule="exact" w:before="4"/>
                    <w:ind w:left="0" w:right="0" w:firstLine="0"/>
                    <w:jc w:val="left"/>
                    <w:rPr>
                      <w:rFonts w:ascii="Noto Mono"/>
                      <w:sz w:val="18"/>
                    </w:rPr>
                  </w:pPr>
                  <w:r>
                    <w:rPr>
                      <w:rFonts w:ascii="Noto Mono"/>
                      <w:color w:val="FF00FF"/>
                      <w:sz w:val="18"/>
                    </w:rPr>
                    <w:t>( </w:t>
                  </w:r>
                  <w:r>
                    <w:rPr>
                      <w:rFonts w:ascii="Courier New"/>
                      <w:b/>
                      <w:color w:val="990099"/>
                      <w:sz w:val="18"/>
                    </w:rPr>
                    <w:t>SELECT </w:t>
                  </w:r>
                  <w:r>
                    <w:rPr>
                      <w:rFonts w:ascii="Noto Mono"/>
                      <w:sz w:val="18"/>
                    </w:rPr>
                    <w:t>@n </w:t>
                  </w:r>
                  <w:r>
                    <w:rPr>
                      <w:rFonts w:ascii="Noto Mono"/>
                      <w:color w:val="CC0099"/>
                      <w:sz w:val="18"/>
                    </w:rPr>
                    <w:t>:=</w:t>
                  </w:r>
                </w:p>
              </w:txbxContent>
            </v:textbox>
            <v:fill type="solid"/>
            <w10:wrap type="none"/>
          </v:shape>
        </w:pict>
      </w:r>
      <w:r>
        <w:rPr/>
        <w:t>`@variable for use in the rest or the query.</w:t>
      </w:r>
    </w:p>
    <w:p>
      <w:pPr>
        <w:pStyle w:val="BodyText"/>
        <w:rPr>
          <w:sz w:val="26"/>
        </w:rPr>
      </w:pPr>
      <w:r>
        <w:rPr/>
        <w:br w:type="column"/>
      </w:r>
      <w:r>
        <w:rPr>
          <w:sz w:val="26"/>
        </w:rPr>
      </w:r>
    </w:p>
    <w:p>
      <w:pPr>
        <w:pStyle w:val="BodyText"/>
        <w:spacing w:before="17"/>
        <w:rPr>
          <w:sz w:val="22"/>
        </w:rPr>
      </w:pPr>
    </w:p>
    <w:p>
      <w:pPr>
        <w:pStyle w:val="BodyText"/>
        <w:ind w:left="366"/>
      </w:pPr>
      <w:r>
        <w:rPr>
          <w:rFonts w:ascii="Noto Mono"/>
          <w:color w:val="008080"/>
          <w:position w:val="1"/>
          <w:sz w:val="18"/>
          <w:shd w:fill="F9F9F9" w:color="auto" w:val="clear"/>
        </w:rPr>
        <w:t>0</w:t>
      </w:r>
      <w:r>
        <w:rPr>
          <w:rFonts w:ascii="Noto Mono"/>
          <w:color w:val="008080"/>
          <w:position w:val="1"/>
          <w:sz w:val="18"/>
        </w:rPr>
        <w:t> </w:t>
      </w:r>
      <w:r>
        <w:rPr>
          <w:rFonts w:ascii="Noto Mono"/>
          <w:color w:val="FF00FF"/>
          <w:sz w:val="18"/>
        </w:rPr>
        <w:t>)</w:t>
      </w:r>
      <w:r>
        <w:rPr/>
        <w:t>, thereby initializing an</w:t>
      </w:r>
    </w:p>
    <w:p>
      <w:pPr>
        <w:spacing w:after="0"/>
        <w:sectPr>
          <w:type w:val="continuous"/>
          <w:pgSz w:w="11910" w:h="16840"/>
          <w:pgMar w:top="260" w:bottom="0" w:left="200" w:right="100"/>
          <w:cols w:num="2" w:equalWidth="0">
            <w:col w:w="6361" w:space="1264"/>
            <w:col w:w="3985"/>
          </w:cols>
        </w:sectPr>
      </w:pPr>
    </w:p>
    <w:p>
      <w:pPr>
        <w:pStyle w:val="BodyText"/>
        <w:spacing w:line="199" w:lineRule="auto" w:before="3"/>
        <w:ind w:left="966" w:right="652"/>
        <w:jc w:val="both"/>
      </w:pPr>
      <w:r>
        <w:rPr/>
        <w:pict>
          <v:shape style="position:absolute;margin-left:49.245998pt;margin-top:5.548006pt;width:3.6pt;height:3.6pt;mso-position-horizontal-relative:page;mso-position-vertical-relative:paragraph;z-index:16650240" coordorigin="985,111" coordsize="72,72" path="m1021,111l1007,114,995,121,988,133,985,147,988,161,995,172,1007,180,1021,183,1035,180,1046,172,1054,161,1057,147,1054,133,1046,121,1035,114,1021,111xe" filled="true" fillcolor="#000000" stroked="false">
            <v:path arrowok="t"/>
            <v:fill type="solid"/>
            <w10:wrap type="none"/>
          </v:shape>
        </w:pict>
      </w:r>
      <w:r>
        <w:rPr/>
        <w:t>If</w:t>
      </w:r>
      <w:r>
        <w:rPr>
          <w:spacing w:val="-12"/>
        </w:rPr>
        <w:t> </w:t>
      </w:r>
      <w:r>
        <w:rPr/>
        <w:t>it</w:t>
      </w:r>
      <w:r>
        <w:rPr>
          <w:spacing w:val="-12"/>
        </w:rPr>
        <w:t> </w:t>
      </w:r>
      <w:r>
        <w:rPr/>
        <w:t>returns</w:t>
      </w:r>
      <w:r>
        <w:rPr>
          <w:spacing w:val="-12"/>
        </w:rPr>
        <w:t> </w:t>
      </w:r>
      <w:r>
        <w:rPr/>
        <w:t>many</w:t>
      </w:r>
      <w:r>
        <w:rPr>
          <w:spacing w:val="-12"/>
        </w:rPr>
        <w:t> </w:t>
      </w:r>
      <w:r>
        <w:rPr/>
        <w:t>rows</w:t>
      </w:r>
      <w:r>
        <w:rPr>
          <w:spacing w:val="-11"/>
        </w:rPr>
        <w:t> </w:t>
      </w:r>
      <w:r>
        <w:rPr>
          <w:rFonts w:ascii="DejaVu Sans Condensed" w:hAnsi="DejaVu Sans Condensed"/>
          <w:i/>
        </w:rPr>
        <w:t>and</w:t>
      </w:r>
      <w:r>
        <w:rPr>
          <w:rFonts w:ascii="DejaVu Sans Condensed" w:hAnsi="DejaVu Sans Condensed"/>
          <w:i/>
          <w:spacing w:val="-15"/>
        </w:rPr>
        <w:t> </w:t>
      </w:r>
      <w:r>
        <w:rPr/>
        <w:t>the</w:t>
      </w:r>
      <w:r>
        <w:rPr>
          <w:spacing w:val="-12"/>
        </w:rPr>
        <w:t> </w:t>
      </w:r>
      <w:r>
        <w:rPr>
          <w:rFonts w:ascii="Courier New" w:hAnsi="Courier New"/>
          <w:b/>
          <w:color w:val="990099"/>
          <w:sz w:val="18"/>
          <w:shd w:fill="F9F9F9" w:color="auto" w:val="clear"/>
        </w:rPr>
        <w:t>JOIN</w:t>
      </w:r>
      <w:r>
        <w:rPr>
          <w:rFonts w:ascii="Courier New" w:hAnsi="Courier New"/>
          <w:b/>
          <w:color w:val="990099"/>
          <w:spacing w:val="-67"/>
          <w:sz w:val="18"/>
        </w:rPr>
        <w:t> </w:t>
      </w:r>
      <w:r>
        <w:rPr/>
        <w:t>also</w:t>
      </w:r>
      <w:r>
        <w:rPr>
          <w:spacing w:val="-12"/>
        </w:rPr>
        <w:t> </w:t>
      </w:r>
      <w:r>
        <w:rPr/>
        <w:t>is</w:t>
      </w:r>
      <w:r>
        <w:rPr>
          <w:spacing w:val="-11"/>
        </w:rPr>
        <w:t> </w:t>
      </w:r>
      <w:r>
        <w:rPr>
          <w:rFonts w:ascii="Noto Mono" w:hAnsi="Noto Mono"/>
          <w:color w:val="FF00FF"/>
          <w:sz w:val="18"/>
          <w:shd w:fill="F9F9F9" w:color="auto" w:val="clear"/>
        </w:rPr>
        <w:t>(</w:t>
      </w:r>
      <w:r>
        <w:rPr>
          <w:rFonts w:ascii="Noto Mono" w:hAnsi="Noto Mono"/>
          <w:color w:val="FF00FF"/>
          <w:spacing w:val="-22"/>
          <w:sz w:val="18"/>
          <w:shd w:fill="F9F9F9" w:color="auto" w:val="clear"/>
        </w:rPr>
        <w:t> </w:t>
      </w:r>
      <w:r>
        <w:rPr>
          <w:rFonts w:ascii="Courier New" w:hAnsi="Courier New"/>
          <w:b/>
          <w:color w:val="990099"/>
          <w:sz w:val="18"/>
          <w:shd w:fill="F9F9F9" w:color="auto" w:val="clear"/>
        </w:rPr>
        <w:t>SELECT</w:t>
      </w:r>
      <w:r>
        <w:rPr>
          <w:rFonts w:ascii="Courier New" w:hAnsi="Courier New"/>
          <w:b/>
          <w:color w:val="990099"/>
          <w:spacing w:val="-21"/>
          <w:sz w:val="18"/>
          <w:shd w:fill="F9F9F9" w:color="auto" w:val="clear"/>
        </w:rPr>
        <w:t> </w:t>
      </w:r>
      <w:r>
        <w:rPr>
          <w:rFonts w:ascii="Noto Mono" w:hAnsi="Noto Mono"/>
          <w:sz w:val="18"/>
          <w:shd w:fill="F9F9F9" w:color="auto" w:val="clear"/>
        </w:rPr>
        <w:t>...</w:t>
      </w:r>
      <w:r>
        <w:rPr>
          <w:rFonts w:ascii="Noto Mono" w:hAnsi="Noto Mono"/>
          <w:spacing w:val="-21"/>
          <w:sz w:val="18"/>
          <w:shd w:fill="F9F9F9" w:color="auto" w:val="clear"/>
        </w:rPr>
        <w:t> </w:t>
      </w:r>
      <w:r>
        <w:rPr>
          <w:rFonts w:ascii="Noto Mono" w:hAnsi="Noto Mono"/>
          <w:color w:val="FF00FF"/>
          <w:sz w:val="18"/>
          <w:shd w:fill="F9F9F9" w:color="auto" w:val="clear"/>
        </w:rPr>
        <w:t>)</w:t>
      </w:r>
      <w:r>
        <w:rPr>
          <w:rFonts w:ascii="Noto Mono" w:hAnsi="Noto Mono"/>
          <w:color w:val="FF00FF"/>
          <w:spacing w:val="-66"/>
          <w:sz w:val="18"/>
        </w:rPr>
        <w:t> </w:t>
      </w:r>
      <w:r>
        <w:rPr/>
        <w:t>with</w:t>
      </w:r>
      <w:r>
        <w:rPr>
          <w:spacing w:val="-12"/>
        </w:rPr>
        <w:t> </w:t>
      </w:r>
      <w:r>
        <w:rPr/>
        <w:t>many</w:t>
      </w:r>
      <w:r>
        <w:rPr>
          <w:spacing w:val="-12"/>
        </w:rPr>
        <w:t> </w:t>
      </w:r>
      <w:r>
        <w:rPr/>
        <w:t>rows,</w:t>
      </w:r>
      <w:r>
        <w:rPr>
          <w:spacing w:val="-12"/>
        </w:rPr>
        <w:t> </w:t>
      </w:r>
      <w:r>
        <w:rPr/>
        <w:t>then</w:t>
      </w:r>
      <w:r>
        <w:rPr>
          <w:spacing w:val="-11"/>
        </w:rPr>
        <w:t> </w:t>
      </w:r>
      <w:r>
        <w:rPr/>
        <w:t>eﬃciency</w:t>
      </w:r>
      <w:r>
        <w:rPr>
          <w:spacing w:val="-12"/>
        </w:rPr>
        <w:t> </w:t>
      </w:r>
      <w:r>
        <w:rPr/>
        <w:t>can</w:t>
      </w:r>
      <w:r>
        <w:rPr>
          <w:spacing w:val="-12"/>
        </w:rPr>
        <w:t> </w:t>
      </w:r>
      <w:r>
        <w:rPr/>
        <w:t>be</w:t>
      </w:r>
      <w:r>
        <w:rPr>
          <w:spacing w:val="-12"/>
        </w:rPr>
        <w:t> </w:t>
      </w:r>
      <w:r>
        <w:rPr/>
        <w:t>terrible. Pre-5.6,</w:t>
      </w:r>
      <w:r>
        <w:rPr>
          <w:spacing w:val="-12"/>
        </w:rPr>
        <w:t> </w:t>
      </w:r>
      <w:r>
        <w:rPr/>
        <w:t>there</w:t>
      </w:r>
      <w:r>
        <w:rPr>
          <w:spacing w:val="-11"/>
        </w:rPr>
        <w:t> </w:t>
      </w:r>
      <w:r>
        <w:rPr/>
        <w:t>was</w:t>
      </w:r>
      <w:r>
        <w:rPr>
          <w:spacing w:val="-11"/>
        </w:rPr>
        <w:t> </w:t>
      </w:r>
      <w:r>
        <w:rPr/>
        <w:t>no</w:t>
      </w:r>
      <w:r>
        <w:rPr>
          <w:spacing w:val="-11"/>
        </w:rPr>
        <w:t> </w:t>
      </w:r>
      <w:r>
        <w:rPr/>
        <w:t>index,</w:t>
      </w:r>
      <w:r>
        <w:rPr>
          <w:spacing w:val="-11"/>
        </w:rPr>
        <w:t> </w:t>
      </w:r>
      <w:r>
        <w:rPr/>
        <w:t>so</w:t>
      </w:r>
      <w:r>
        <w:rPr>
          <w:spacing w:val="-12"/>
        </w:rPr>
        <w:t> </w:t>
      </w:r>
      <w:r>
        <w:rPr/>
        <w:t>it</w:t>
      </w:r>
      <w:r>
        <w:rPr>
          <w:spacing w:val="-11"/>
        </w:rPr>
        <w:t> </w:t>
      </w:r>
      <w:r>
        <w:rPr/>
        <w:t>became</w:t>
      </w:r>
      <w:r>
        <w:rPr>
          <w:spacing w:val="-11"/>
        </w:rPr>
        <w:t> </w:t>
      </w:r>
      <w:r>
        <w:rPr/>
        <w:t>a</w:t>
      </w:r>
      <w:r>
        <w:rPr>
          <w:spacing w:val="-12"/>
        </w:rPr>
        <w:t> </w:t>
      </w:r>
      <w:r>
        <w:rPr>
          <w:rFonts w:ascii="Courier New" w:hAnsi="Courier New"/>
          <w:b/>
          <w:color w:val="990099"/>
          <w:sz w:val="18"/>
          <w:shd w:fill="F9F9F9" w:color="auto" w:val="clear"/>
        </w:rPr>
        <w:t>CROSS</w:t>
      </w:r>
      <w:r>
        <w:rPr>
          <w:rFonts w:ascii="Courier New" w:hAnsi="Courier New"/>
          <w:b/>
          <w:color w:val="990099"/>
          <w:spacing w:val="-20"/>
          <w:sz w:val="18"/>
          <w:shd w:fill="F9F9F9" w:color="auto" w:val="clear"/>
        </w:rPr>
        <w:t> </w:t>
      </w:r>
      <w:r>
        <w:rPr>
          <w:rFonts w:ascii="Courier New" w:hAnsi="Courier New"/>
          <w:b/>
          <w:color w:val="990099"/>
          <w:sz w:val="18"/>
          <w:shd w:fill="F9F9F9" w:color="auto" w:val="clear"/>
        </w:rPr>
        <w:t>JOIN</w:t>
      </w:r>
      <w:r>
        <w:rPr/>
        <w:t>;</w:t>
      </w:r>
      <w:r>
        <w:rPr>
          <w:spacing w:val="-11"/>
        </w:rPr>
        <w:t> </w:t>
      </w:r>
      <w:r>
        <w:rPr/>
        <w:t>5.6+</w:t>
      </w:r>
      <w:r>
        <w:rPr>
          <w:spacing w:val="-11"/>
        </w:rPr>
        <w:t> </w:t>
      </w:r>
      <w:r>
        <w:rPr/>
        <w:t>involves</w:t>
      </w:r>
      <w:r>
        <w:rPr>
          <w:spacing w:val="-12"/>
        </w:rPr>
        <w:t> </w:t>
      </w:r>
      <w:r>
        <w:rPr/>
        <w:t>deducing</w:t>
      </w:r>
      <w:r>
        <w:rPr>
          <w:spacing w:val="-11"/>
        </w:rPr>
        <w:t> </w:t>
      </w:r>
      <w:r>
        <w:rPr/>
        <w:t>the</w:t>
      </w:r>
      <w:r>
        <w:rPr>
          <w:spacing w:val="-11"/>
        </w:rPr>
        <w:t> </w:t>
      </w:r>
      <w:r>
        <w:rPr/>
        <w:t>best</w:t>
      </w:r>
      <w:r>
        <w:rPr>
          <w:spacing w:val="-11"/>
        </w:rPr>
        <w:t> </w:t>
      </w:r>
      <w:r>
        <w:rPr/>
        <w:t>index</w:t>
      </w:r>
      <w:r>
        <w:rPr>
          <w:spacing w:val="-11"/>
        </w:rPr>
        <w:t> </w:t>
      </w:r>
      <w:r>
        <w:rPr/>
        <w:t>on</w:t>
      </w:r>
      <w:r>
        <w:rPr>
          <w:spacing w:val="-12"/>
        </w:rPr>
        <w:t> </w:t>
      </w:r>
      <w:r>
        <w:rPr/>
        <w:t>the</w:t>
      </w:r>
      <w:r>
        <w:rPr>
          <w:spacing w:val="-11"/>
        </w:rPr>
        <w:t> </w:t>
      </w:r>
      <w:r>
        <w:rPr/>
        <w:t>temp tables</w:t>
      </w:r>
      <w:r>
        <w:rPr>
          <w:spacing w:val="-7"/>
        </w:rPr>
        <w:t> </w:t>
      </w:r>
      <w:r>
        <w:rPr/>
        <w:t>and</w:t>
      </w:r>
      <w:r>
        <w:rPr>
          <w:spacing w:val="-6"/>
        </w:rPr>
        <w:t> </w:t>
      </w:r>
      <w:r>
        <w:rPr/>
        <w:t>then</w:t>
      </w:r>
      <w:r>
        <w:rPr>
          <w:spacing w:val="-7"/>
        </w:rPr>
        <w:t> </w:t>
      </w:r>
      <w:r>
        <w:rPr/>
        <w:t>generating</w:t>
      </w:r>
      <w:r>
        <w:rPr>
          <w:spacing w:val="-6"/>
        </w:rPr>
        <w:t> </w:t>
      </w:r>
      <w:r>
        <w:rPr/>
        <w:t>it,</w:t>
      </w:r>
      <w:r>
        <w:rPr>
          <w:spacing w:val="-7"/>
        </w:rPr>
        <w:t> </w:t>
      </w:r>
      <w:r>
        <w:rPr/>
        <w:t>only</w:t>
      </w:r>
      <w:r>
        <w:rPr>
          <w:spacing w:val="-6"/>
        </w:rPr>
        <w:t> </w:t>
      </w:r>
      <w:r>
        <w:rPr/>
        <w:t>to</w:t>
      </w:r>
      <w:r>
        <w:rPr>
          <w:spacing w:val="-7"/>
        </w:rPr>
        <w:t> </w:t>
      </w:r>
      <w:r>
        <w:rPr/>
        <w:t>throw</w:t>
      </w:r>
      <w:r>
        <w:rPr>
          <w:spacing w:val="-6"/>
        </w:rPr>
        <w:t> </w:t>
      </w:r>
      <w:r>
        <w:rPr/>
        <w:t>it</w:t>
      </w:r>
      <w:r>
        <w:rPr>
          <w:spacing w:val="-7"/>
        </w:rPr>
        <w:t> </w:t>
      </w:r>
      <w:r>
        <w:rPr/>
        <w:t>away</w:t>
      </w:r>
      <w:r>
        <w:rPr>
          <w:spacing w:val="-6"/>
        </w:rPr>
        <w:t> </w:t>
      </w:r>
      <w:r>
        <w:rPr/>
        <w:t>when</w:t>
      </w:r>
      <w:r>
        <w:rPr>
          <w:spacing w:val="-7"/>
        </w:rPr>
        <w:t> </w:t>
      </w:r>
      <w:r>
        <w:rPr/>
        <w:t>ﬁnished</w:t>
      </w:r>
      <w:r>
        <w:rPr>
          <w:spacing w:val="-6"/>
        </w:rPr>
        <w:t> </w:t>
      </w:r>
      <w:r>
        <w:rPr/>
        <w:t>with</w:t>
      </w:r>
      <w:r>
        <w:rPr>
          <w:spacing w:val="-6"/>
        </w:rPr>
        <w:t> </w:t>
      </w:r>
      <w:r>
        <w:rPr/>
        <w:t>the</w:t>
      </w:r>
      <w:r>
        <w:rPr>
          <w:spacing w:val="-7"/>
        </w:rPr>
        <w:t> </w:t>
      </w:r>
      <w:r>
        <w:rPr>
          <w:rFonts w:ascii="Courier New" w:hAnsi="Courier New"/>
          <w:b/>
          <w:color w:val="990099"/>
          <w:sz w:val="18"/>
          <w:shd w:fill="F9F9F9" w:color="auto" w:val="clear"/>
        </w:rPr>
        <w:t>SELECT</w:t>
      </w:r>
      <w:r>
        <w:rPr/>
        <w:t>.</w:t>
      </w:r>
    </w:p>
    <w:p>
      <w:pPr>
        <w:pStyle w:val="Heading2"/>
        <w:spacing w:before="188"/>
      </w:pPr>
      <w:bookmarkStart w:name="Section 69.6: JOIN + GROUP BY" w:id="668"/>
      <w:bookmarkEnd w:id="668"/>
      <w:r>
        <w:rPr>
          <w:b w:val="0"/>
        </w:rPr>
      </w:r>
      <w:bookmarkStart w:name="_bookmark333" w:id="669"/>
      <w:bookmarkEnd w:id="669"/>
      <w:r>
        <w:rPr>
          <w:b w:val="0"/>
        </w:rPr>
      </w:r>
      <w:r>
        <w:rPr>
          <w:color w:val="00758F"/>
          <w:w w:val="90"/>
        </w:rPr>
        <w:t>Section 69.6: JOIN + GROUP BY</w:t>
      </w:r>
    </w:p>
    <w:p>
      <w:pPr>
        <w:pStyle w:val="BodyText"/>
        <w:spacing w:before="196"/>
        <w:ind w:left="366"/>
      </w:pPr>
      <w:r>
        <w:rPr/>
        <w:t>A common problem that leads to an ineﬃcient query goes something like this:</w:t>
      </w:r>
    </w:p>
    <w:p>
      <w:pPr>
        <w:pStyle w:val="BodyText"/>
        <w:spacing w:before="5"/>
        <w:rPr>
          <w:sz w:val="8"/>
        </w:rPr>
      </w:pPr>
      <w:r>
        <w:rPr/>
        <w:pict>
          <v:group style="position:absolute;margin-left:28.347pt;margin-top:9.4465pt;width:538.6pt;height:69.1pt;mso-position-horizontal-relative:page;mso-position-vertical-relative:paragraph;z-index:-14809088;mso-wrap-distance-left:0;mso-wrap-distance-right:0" coordorigin="567,189" coordsize="10772,1382">
            <v:shape style="position:absolute;left:566;top:188;width:10772;height:1382" coordorigin="567,189" coordsize="10772,1382" path="m11189,189l717,189,702,190,634,214,585,268,567,339,567,1421,585,1491,634,1545,702,1569,717,1570,11189,1570,11259,1552,11313,1503,11338,1435,11339,1421,11339,339,11321,268,11272,214,11203,190,11189,189xe" filled="true" fillcolor="#f9f9f9" stroked="false">
              <v:path arrowok="t"/>
              <v:fill type="solid"/>
            </v:shape>
            <v:shape style="position:absolute;left:566;top:188;width:10772;height:1382" type="#_x0000_t202" filled="false" stroked="false">
              <v:textbox inset="0,0,0,0">
                <w:txbxContent>
                  <w:p>
                    <w:pPr>
                      <w:spacing w:before="94"/>
                      <w:ind w:left="0" w:right="9614" w:firstLine="0"/>
                      <w:jc w:val="right"/>
                      <w:rPr>
                        <w:rFonts w:ascii="Noto Mono"/>
                        <w:sz w:val="18"/>
                      </w:rPr>
                    </w:pPr>
                    <w:r>
                      <w:rPr>
                        <w:rFonts w:ascii="Courier New"/>
                        <w:b/>
                        <w:color w:val="990099"/>
                        <w:sz w:val="18"/>
                      </w:rPr>
                      <w:t>SELECT</w:t>
                    </w:r>
                    <w:r>
                      <w:rPr>
                        <w:rFonts w:ascii="Courier New"/>
                        <w:b/>
                        <w:color w:val="990099"/>
                        <w:spacing w:val="-9"/>
                        <w:sz w:val="18"/>
                      </w:rPr>
                      <w:t> </w:t>
                    </w:r>
                    <w:r>
                      <w:rPr>
                        <w:rFonts w:ascii="Noto Mono"/>
                        <w:sz w:val="18"/>
                      </w:rPr>
                      <w:t>...</w:t>
                    </w:r>
                  </w:p>
                  <w:p>
                    <w:pPr>
                      <w:spacing w:before="25"/>
                      <w:ind w:left="0" w:right="9614" w:firstLine="0"/>
                      <w:jc w:val="right"/>
                      <w:rPr>
                        <w:rFonts w:ascii="Noto Mono"/>
                        <w:sz w:val="18"/>
                      </w:rPr>
                    </w:pPr>
                    <w:r>
                      <w:rPr>
                        <w:rFonts w:ascii="Courier New"/>
                        <w:b/>
                        <w:color w:val="990099"/>
                        <w:sz w:val="18"/>
                      </w:rPr>
                      <w:t>FROM</w:t>
                    </w:r>
                    <w:r>
                      <w:rPr>
                        <w:rFonts w:ascii="Courier New"/>
                        <w:b/>
                        <w:color w:val="990099"/>
                        <w:spacing w:val="-4"/>
                        <w:sz w:val="18"/>
                      </w:rPr>
                      <w:t> </w:t>
                    </w:r>
                    <w:r>
                      <w:rPr>
                        <w:rFonts w:ascii="Noto Mono"/>
                        <w:sz w:val="18"/>
                      </w:rPr>
                      <w:t>a</w:t>
                    </w:r>
                  </w:p>
                  <w:p>
                    <w:pPr>
                      <w:tabs>
                        <w:tab w:pos="1370" w:val="left" w:leader="none"/>
                      </w:tabs>
                      <w:spacing w:before="25"/>
                      <w:ind w:left="506" w:right="0" w:firstLine="0"/>
                      <w:jc w:val="left"/>
                      <w:rPr>
                        <w:rFonts w:ascii="Noto Mono"/>
                        <w:sz w:val="18"/>
                      </w:rPr>
                    </w:pPr>
                    <w:r>
                      <w:rPr>
                        <w:rFonts w:ascii="Courier New"/>
                        <w:b/>
                        <w:color w:val="990099"/>
                        <w:sz w:val="18"/>
                      </w:rPr>
                      <w:t>JOIN</w:t>
                    </w:r>
                    <w:r>
                      <w:rPr>
                        <w:rFonts w:ascii="Courier New"/>
                        <w:b/>
                        <w:color w:val="990099"/>
                        <w:spacing w:val="-3"/>
                        <w:sz w:val="18"/>
                      </w:rPr>
                      <w:t> </w:t>
                    </w:r>
                    <w:r>
                      <w:rPr>
                        <w:rFonts w:ascii="Noto Mono"/>
                        <w:sz w:val="18"/>
                      </w:rPr>
                      <w:t>b</w:t>
                      <w:tab/>
                    </w:r>
                    <w:r>
                      <w:rPr>
                        <w:rFonts w:ascii="Courier New"/>
                        <w:b/>
                        <w:color w:val="990099"/>
                        <w:sz w:val="18"/>
                      </w:rPr>
                      <w:t>ON</w:t>
                    </w:r>
                    <w:r>
                      <w:rPr>
                        <w:rFonts w:ascii="Courier New"/>
                        <w:b/>
                        <w:color w:val="990099"/>
                        <w:spacing w:val="-1"/>
                        <w:sz w:val="18"/>
                      </w:rPr>
                      <w:t> </w:t>
                    </w:r>
                    <w:r>
                      <w:rPr>
                        <w:rFonts w:ascii="Noto Mono"/>
                        <w:sz w:val="18"/>
                      </w:rPr>
                      <w:t>...</w:t>
                    </w:r>
                  </w:p>
                  <w:p>
                    <w:pPr>
                      <w:spacing w:before="25"/>
                      <w:ind w:left="506" w:right="0" w:firstLine="0"/>
                      <w:jc w:val="left"/>
                      <w:rPr>
                        <w:rFonts w:ascii="Noto Mono"/>
                        <w:sz w:val="18"/>
                      </w:rPr>
                    </w:pPr>
                    <w:r>
                      <w:rPr>
                        <w:rFonts w:ascii="Courier New"/>
                        <w:b/>
                        <w:color w:val="990099"/>
                        <w:sz w:val="18"/>
                      </w:rPr>
                      <w:t>WHERE </w:t>
                    </w:r>
                    <w:r>
                      <w:rPr>
                        <w:rFonts w:ascii="Noto Mono"/>
                        <w:sz w:val="18"/>
                      </w:rPr>
                      <w:t>...</w:t>
                    </w:r>
                  </w:p>
                  <w:p>
                    <w:pPr>
                      <w:spacing w:before="26"/>
                      <w:ind w:left="506" w:right="0" w:firstLine="0"/>
                      <w:jc w:val="left"/>
                      <w:rPr>
                        <w:rFonts w:ascii="Noto Mono"/>
                        <w:sz w:val="18"/>
                      </w:rPr>
                    </w:pPr>
                    <w:r>
                      <w:rPr>
                        <w:rFonts w:ascii="Courier New"/>
                        <w:b/>
                        <w:color w:val="990099"/>
                        <w:sz w:val="18"/>
                      </w:rPr>
                      <w:t>GROUP BY </w:t>
                    </w:r>
                    <w:r>
                      <w:rPr>
                        <w:rFonts w:ascii="Noto Mono"/>
                        <w:sz w:val="18"/>
                      </w:rPr>
                      <w:t>a.id</w:t>
                    </w:r>
                  </w:p>
                </w:txbxContent>
              </v:textbox>
              <w10:wrap type="none"/>
            </v:shape>
            <w10:wrap type="topAndBottom"/>
          </v:group>
        </w:pict>
      </w:r>
    </w:p>
    <w:p>
      <w:pPr>
        <w:pStyle w:val="BodyText"/>
        <w:rPr>
          <w:sz w:val="6"/>
        </w:rPr>
      </w:pPr>
    </w:p>
    <w:p>
      <w:pPr>
        <w:pStyle w:val="BodyText"/>
        <w:spacing w:before="60"/>
        <w:ind w:left="366"/>
      </w:pPr>
      <w:r>
        <w:rPr/>
        <w:t>First, the </w:t>
      </w:r>
      <w:r>
        <w:rPr>
          <w:rFonts w:ascii="Courier New"/>
          <w:b/>
          <w:color w:val="990099"/>
          <w:sz w:val="18"/>
          <w:shd w:fill="F9F9F9" w:color="auto" w:val="clear"/>
        </w:rPr>
        <w:t>JOIN</w:t>
      </w:r>
      <w:r>
        <w:rPr>
          <w:rFonts w:ascii="Courier New"/>
          <w:b/>
          <w:color w:val="990099"/>
          <w:spacing w:val="-64"/>
          <w:sz w:val="18"/>
        </w:rPr>
        <w:t> </w:t>
      </w:r>
      <w:r>
        <w:rPr/>
        <w:t>expands the number of rows; then the </w:t>
      </w:r>
      <w:r>
        <w:rPr>
          <w:rFonts w:ascii="Courier New"/>
          <w:b/>
          <w:color w:val="990099"/>
          <w:sz w:val="18"/>
          <w:shd w:fill="F9F9F9" w:color="auto" w:val="clear"/>
        </w:rPr>
        <w:t>GROUP BY</w:t>
      </w:r>
      <w:r>
        <w:rPr>
          <w:rFonts w:ascii="Courier New"/>
          <w:b/>
          <w:color w:val="990099"/>
          <w:spacing w:val="-64"/>
          <w:sz w:val="18"/>
        </w:rPr>
        <w:t> </w:t>
      </w:r>
      <w:r>
        <w:rPr/>
        <w:t>whittles it back down the the number of rows in </w:t>
      </w:r>
      <w:r>
        <w:rPr>
          <w:rFonts w:ascii="Noto Mono"/>
          <w:sz w:val="18"/>
          <w:shd w:fill="F9F9F9" w:color="auto" w:val="clear"/>
        </w:rPr>
        <w:t>a</w:t>
      </w:r>
      <w:r>
        <w:rPr/>
        <w:t>.</w:t>
      </w:r>
    </w:p>
    <w:p>
      <w:pPr>
        <w:spacing w:after="0"/>
        <w:sectPr>
          <w:type w:val="continuous"/>
          <w:pgSz w:w="11910" w:h="16840"/>
          <w:pgMar w:top="260" w:bottom="0" w:left="200" w:right="100"/>
        </w:sectPr>
      </w:pPr>
    </w:p>
    <w:p>
      <w:pPr>
        <w:pStyle w:val="BodyText"/>
        <w:spacing w:line="331" w:lineRule="exact" w:before="43"/>
        <w:ind w:left="366"/>
        <w:rPr>
          <w:rFonts w:ascii="Courier New"/>
          <w:b/>
          <w:sz w:val="18"/>
        </w:rPr>
      </w:pPr>
      <w:r>
        <w:rPr/>
        <w:t>There may not be any good choices to solve this explode-implode problem. One possible option is to turn the </w:t>
      </w:r>
      <w:r>
        <w:rPr>
          <w:rFonts w:ascii="Courier New"/>
          <w:b/>
          <w:color w:val="990099"/>
          <w:sz w:val="18"/>
          <w:shd w:fill="F9F9F9" w:color="auto" w:val="clear"/>
        </w:rPr>
        <w:t>JOIN</w:t>
      </w:r>
    </w:p>
    <w:p>
      <w:pPr>
        <w:pStyle w:val="BodyText"/>
        <w:spacing w:line="331" w:lineRule="exact"/>
        <w:ind w:left="366"/>
      </w:pPr>
      <w:r>
        <w:rPr/>
        <w:t>into a correlated subquery in the </w:t>
      </w:r>
      <w:r>
        <w:rPr>
          <w:rFonts w:ascii="Courier New"/>
          <w:b/>
          <w:color w:val="990099"/>
          <w:sz w:val="18"/>
          <w:shd w:fill="F9F9F9" w:color="auto" w:val="clear"/>
        </w:rPr>
        <w:t>SELECT</w:t>
      </w:r>
      <w:r>
        <w:rPr/>
        <w:t>. This also eliminates the </w:t>
      </w:r>
      <w:r>
        <w:rPr>
          <w:rFonts w:ascii="Courier New"/>
          <w:b/>
          <w:color w:val="990099"/>
          <w:sz w:val="18"/>
          <w:shd w:fill="F9F9F9" w:color="auto" w:val="clear"/>
        </w:rPr>
        <w:t>GROUP BY</w:t>
      </w:r>
      <w:r>
        <w:rPr/>
        <w:t>.</w:t>
      </w:r>
    </w:p>
    <w:p>
      <w:pPr>
        <w:pStyle w:val="Heading2"/>
        <w:spacing w:before="170"/>
      </w:pPr>
      <w:bookmarkStart w:name="Section 69.7: Set the cache correctly" w:id="670"/>
      <w:bookmarkEnd w:id="670"/>
      <w:r>
        <w:rPr>
          <w:b w:val="0"/>
        </w:rPr>
      </w:r>
      <w:bookmarkStart w:name="_bookmark334" w:id="671"/>
      <w:bookmarkEnd w:id="671"/>
      <w:r>
        <w:rPr>
          <w:b w:val="0"/>
        </w:rPr>
      </w:r>
      <w:r>
        <w:rPr>
          <w:color w:val="00758F"/>
          <w:w w:val="95"/>
        </w:rPr>
        <w:t>Section 69.7: Set the cache correctly</w:t>
      </w:r>
    </w:p>
    <w:p>
      <w:pPr>
        <w:spacing w:before="195"/>
        <w:ind w:left="366" w:right="0" w:firstLine="0"/>
        <w:jc w:val="left"/>
        <w:rPr>
          <w:sz w:val="20"/>
        </w:rPr>
      </w:pPr>
      <w:r>
        <w:rPr>
          <w:rFonts w:ascii="Noto Mono"/>
          <w:sz w:val="18"/>
          <w:shd w:fill="F9F9F9" w:color="auto" w:val="clear"/>
        </w:rPr>
        <w:t>innodb_buffer_pool_size</w:t>
      </w:r>
      <w:r>
        <w:rPr>
          <w:rFonts w:ascii="Noto Mono"/>
          <w:spacing w:val="-74"/>
          <w:sz w:val="18"/>
        </w:rPr>
        <w:t> </w:t>
      </w:r>
      <w:r>
        <w:rPr>
          <w:sz w:val="20"/>
        </w:rPr>
        <w:t>should be about 70% of available RAM.</w:t>
      </w:r>
    </w:p>
    <w:p>
      <w:pPr>
        <w:pStyle w:val="Heading2"/>
        <w:spacing w:before="170"/>
      </w:pPr>
      <w:bookmarkStart w:name="Section 69.8: Negatives" w:id="672"/>
      <w:bookmarkEnd w:id="672"/>
      <w:r>
        <w:rPr>
          <w:b w:val="0"/>
        </w:rPr>
      </w:r>
      <w:bookmarkStart w:name="_bookmark335" w:id="673"/>
      <w:bookmarkEnd w:id="673"/>
      <w:r>
        <w:rPr>
          <w:b w:val="0"/>
        </w:rPr>
      </w:r>
      <w:r>
        <w:rPr>
          <w:color w:val="00758F"/>
          <w:w w:val="95"/>
        </w:rPr>
        <w:t>Section 69.8: Negatives</w:t>
      </w:r>
    </w:p>
    <w:p>
      <w:pPr>
        <w:pStyle w:val="BodyText"/>
        <w:spacing w:line="199" w:lineRule="auto" w:before="239"/>
        <w:ind w:left="366" w:right="523"/>
      </w:pPr>
      <w:r>
        <w:rPr/>
        <w:t>Here</w:t>
      </w:r>
      <w:r>
        <w:rPr>
          <w:spacing w:val="-19"/>
        </w:rPr>
        <w:t> </w:t>
      </w:r>
      <w:r>
        <w:rPr/>
        <w:t>are</w:t>
      </w:r>
      <w:r>
        <w:rPr>
          <w:spacing w:val="-19"/>
        </w:rPr>
        <w:t> </w:t>
      </w:r>
      <w:r>
        <w:rPr/>
        <w:t>some</w:t>
      </w:r>
      <w:r>
        <w:rPr>
          <w:spacing w:val="-19"/>
        </w:rPr>
        <w:t> </w:t>
      </w:r>
      <w:r>
        <w:rPr/>
        <w:t>things</w:t>
      </w:r>
      <w:r>
        <w:rPr>
          <w:spacing w:val="-19"/>
        </w:rPr>
        <w:t> </w:t>
      </w:r>
      <w:r>
        <w:rPr/>
        <w:t>that</w:t>
      </w:r>
      <w:r>
        <w:rPr>
          <w:spacing w:val="-19"/>
        </w:rPr>
        <w:t> </w:t>
      </w:r>
      <w:r>
        <w:rPr/>
        <w:t>are</w:t>
      </w:r>
      <w:r>
        <w:rPr>
          <w:spacing w:val="-19"/>
        </w:rPr>
        <w:t> </w:t>
      </w:r>
      <w:r>
        <w:rPr/>
        <w:t>not</w:t>
      </w:r>
      <w:r>
        <w:rPr>
          <w:spacing w:val="-19"/>
        </w:rPr>
        <w:t> </w:t>
      </w:r>
      <w:r>
        <w:rPr/>
        <w:t>likely</w:t>
      </w:r>
      <w:r>
        <w:rPr>
          <w:spacing w:val="-19"/>
        </w:rPr>
        <w:t> </w:t>
      </w:r>
      <w:r>
        <w:rPr/>
        <w:t>to</w:t>
      </w:r>
      <w:r>
        <w:rPr>
          <w:spacing w:val="-19"/>
        </w:rPr>
        <w:t> </w:t>
      </w:r>
      <w:r>
        <w:rPr/>
        <w:t>help</w:t>
      </w:r>
      <w:r>
        <w:rPr>
          <w:spacing w:val="-19"/>
        </w:rPr>
        <w:t> </w:t>
      </w:r>
      <w:r>
        <w:rPr/>
        <w:t>performance.</w:t>
      </w:r>
      <w:r>
        <w:rPr>
          <w:spacing w:val="-19"/>
        </w:rPr>
        <w:t> </w:t>
      </w:r>
      <w:r>
        <w:rPr/>
        <w:t>They</w:t>
      </w:r>
      <w:r>
        <w:rPr>
          <w:spacing w:val="-19"/>
        </w:rPr>
        <w:t> </w:t>
      </w:r>
      <w:r>
        <w:rPr/>
        <w:t>stem</w:t>
      </w:r>
      <w:r>
        <w:rPr>
          <w:spacing w:val="-19"/>
        </w:rPr>
        <w:t> </w:t>
      </w:r>
      <w:r>
        <w:rPr/>
        <w:t>from</w:t>
      </w:r>
      <w:r>
        <w:rPr>
          <w:spacing w:val="-19"/>
        </w:rPr>
        <w:t> </w:t>
      </w:r>
      <w:r>
        <w:rPr/>
        <w:t>out-of-date</w:t>
      </w:r>
      <w:r>
        <w:rPr>
          <w:spacing w:val="-19"/>
        </w:rPr>
        <w:t> </w:t>
      </w:r>
      <w:r>
        <w:rPr/>
        <w:t>information</w:t>
      </w:r>
      <w:r>
        <w:rPr>
          <w:spacing w:val="-19"/>
        </w:rPr>
        <w:t> </w:t>
      </w:r>
      <w:r>
        <w:rPr/>
        <w:t>and/or naivety.</w:t>
      </w:r>
    </w:p>
    <w:p>
      <w:pPr>
        <w:pStyle w:val="BodyText"/>
        <w:spacing w:line="199" w:lineRule="auto" w:before="224"/>
        <w:ind w:left="966" w:right="2679"/>
      </w:pPr>
      <w:r>
        <w:rPr/>
        <w:pict>
          <v:shape style="position:absolute;margin-left:49.245998pt;margin-top:16.596994pt;width:3.6pt;height:3.6pt;mso-position-horizontal-relative:page;mso-position-vertical-relative:paragraph;z-index:16651264" coordorigin="985,332" coordsize="72,72" path="m1021,332l1007,335,995,342,988,354,985,368,988,382,995,393,1007,401,1021,404,1035,401,1046,393,1054,382,1057,368,1054,354,1046,342,1035,335,1021,332xe" filled="true" fillcolor="#000000" stroked="false">
            <v:path arrowok="t"/>
            <v:fill type="solid"/>
            <w10:wrap type="none"/>
          </v:shape>
        </w:pict>
      </w:r>
      <w:r>
        <w:rPr/>
        <w:pict>
          <v:shape style="position:absolute;margin-left:49.245998pt;margin-top:31.633995pt;width:3.6pt;height:3.6pt;mso-position-horizontal-relative:page;mso-position-vertical-relative:paragraph;z-index:16651776" coordorigin="985,633" coordsize="72,72" path="m1021,633l1007,636,995,643,988,655,985,669,988,683,995,694,1007,702,1021,705,1035,702,1046,694,1054,683,1057,669,1054,655,1046,643,1035,636,1021,633xe" filled="true" fillcolor="#000000" stroked="false">
            <v:path arrowok="t"/>
            <v:fill type="solid"/>
            <w10:wrap type="none"/>
          </v:shape>
        </w:pict>
      </w:r>
      <w:r>
        <w:rPr/>
        <w:pict>
          <v:shape style="position:absolute;margin-left:49.245998pt;margin-top:46.669994pt;width:3.6pt;height:3.6pt;mso-position-horizontal-relative:page;mso-position-vertical-relative:paragraph;z-index:16652288" coordorigin="985,933" coordsize="72,72" path="m1021,933l1007,936,995,944,988,955,985,969,988,983,995,995,1007,1003,1021,1005,1035,1003,1046,995,1054,983,1057,969,1054,955,1046,944,1035,936,1021,933xe" filled="true" fillcolor="#000000" stroked="false">
            <v:path arrowok="t"/>
            <v:fill type="solid"/>
            <w10:wrap type="none"/>
          </v:shape>
        </w:pict>
      </w:r>
      <w:r>
        <w:rPr/>
        <w:t>InnoDB has improved to the point where MyISAM is unlikely to be better. </w:t>
      </w:r>
      <w:r>
        <w:rPr>
          <w:rFonts w:ascii="Noto Mono" w:hAnsi="Noto Mono"/>
          <w:sz w:val="18"/>
          <w:shd w:fill="F9F9F9" w:color="auto" w:val="clear"/>
        </w:rPr>
        <w:t>PARTITIONing</w:t>
      </w:r>
      <w:r>
        <w:rPr>
          <w:rFonts w:ascii="Noto Mono" w:hAnsi="Noto Mono"/>
          <w:spacing w:val="-71"/>
          <w:sz w:val="18"/>
        </w:rPr>
        <w:t> </w:t>
      </w:r>
      <w:r>
        <w:rPr/>
        <w:t>rarely</w:t>
      </w:r>
      <w:r>
        <w:rPr>
          <w:spacing w:val="-15"/>
        </w:rPr>
        <w:t> </w:t>
      </w:r>
      <w:r>
        <w:rPr/>
        <w:t>provides</w:t>
      </w:r>
      <w:r>
        <w:rPr>
          <w:spacing w:val="-16"/>
        </w:rPr>
        <w:t> </w:t>
      </w:r>
      <w:r>
        <w:rPr/>
        <w:t>performance</w:t>
      </w:r>
      <w:r>
        <w:rPr>
          <w:spacing w:val="-15"/>
        </w:rPr>
        <w:t> </w:t>
      </w:r>
      <w:r>
        <w:rPr/>
        <w:t>beneﬁts;</w:t>
      </w:r>
      <w:r>
        <w:rPr>
          <w:spacing w:val="-16"/>
        </w:rPr>
        <w:t> </w:t>
      </w:r>
      <w:r>
        <w:rPr/>
        <w:t>it</w:t>
      </w:r>
      <w:r>
        <w:rPr>
          <w:spacing w:val="-15"/>
        </w:rPr>
        <w:t> </w:t>
      </w:r>
      <w:r>
        <w:rPr/>
        <w:t>can</w:t>
      </w:r>
      <w:r>
        <w:rPr>
          <w:spacing w:val="-16"/>
        </w:rPr>
        <w:t> </w:t>
      </w:r>
      <w:r>
        <w:rPr/>
        <w:t>even</w:t>
      </w:r>
      <w:r>
        <w:rPr>
          <w:spacing w:val="-15"/>
        </w:rPr>
        <w:t> </w:t>
      </w:r>
      <w:r>
        <w:rPr/>
        <w:t>hurt</w:t>
      </w:r>
      <w:r>
        <w:rPr>
          <w:spacing w:val="-16"/>
        </w:rPr>
        <w:t> </w:t>
      </w:r>
      <w:r>
        <w:rPr/>
        <w:t>performance. Setting</w:t>
      </w:r>
      <w:r>
        <w:rPr>
          <w:spacing w:val="-10"/>
        </w:rPr>
        <w:t> </w:t>
      </w:r>
      <w:r>
        <w:rPr>
          <w:rFonts w:ascii="Noto Mono" w:hAnsi="Noto Mono"/>
          <w:sz w:val="18"/>
          <w:shd w:fill="F9F9F9" w:color="auto" w:val="clear"/>
        </w:rPr>
        <w:t>query_cache_size</w:t>
      </w:r>
      <w:r>
        <w:rPr>
          <w:rFonts w:ascii="Noto Mono" w:hAnsi="Noto Mono"/>
          <w:spacing w:val="-64"/>
          <w:sz w:val="18"/>
        </w:rPr>
        <w:t> </w:t>
      </w:r>
      <w:r>
        <w:rPr/>
        <w:t>bigger</w:t>
      </w:r>
      <w:r>
        <w:rPr>
          <w:spacing w:val="-9"/>
        </w:rPr>
        <w:t> </w:t>
      </w:r>
      <w:r>
        <w:rPr/>
        <w:t>than</w:t>
      </w:r>
      <w:r>
        <w:rPr>
          <w:spacing w:val="-9"/>
        </w:rPr>
        <w:t> </w:t>
      </w:r>
      <w:r>
        <w:rPr/>
        <w:t>100M</w:t>
      </w:r>
      <w:r>
        <w:rPr>
          <w:spacing w:val="-10"/>
        </w:rPr>
        <w:t> </w:t>
      </w:r>
      <w:r>
        <w:rPr/>
        <w:t>will</w:t>
      </w:r>
      <w:r>
        <w:rPr>
          <w:spacing w:val="-9"/>
        </w:rPr>
        <w:t> </w:t>
      </w:r>
      <w:r>
        <w:rPr/>
        <w:t>usually</w:t>
      </w:r>
      <w:r>
        <w:rPr>
          <w:spacing w:val="-10"/>
        </w:rPr>
        <w:t> </w:t>
      </w:r>
      <w:r>
        <w:rPr>
          <w:rFonts w:ascii="DejaVu Sans Condensed" w:hAnsi="DejaVu Sans Condensed"/>
          <w:i/>
        </w:rPr>
        <w:t>hurt</w:t>
      </w:r>
      <w:r>
        <w:rPr>
          <w:rFonts w:ascii="DejaVu Sans Condensed" w:hAnsi="DejaVu Sans Condensed"/>
          <w:i/>
          <w:spacing w:val="-13"/>
        </w:rPr>
        <w:t> </w:t>
      </w:r>
      <w:r>
        <w:rPr/>
        <w:t>performance.</w:t>
      </w:r>
    </w:p>
    <w:p>
      <w:pPr>
        <w:pStyle w:val="BodyText"/>
        <w:spacing w:line="199" w:lineRule="auto" w:before="1"/>
        <w:ind w:left="966" w:right="1426"/>
      </w:pPr>
      <w:r>
        <w:rPr/>
        <w:pict>
          <v:shape style="position:absolute;margin-left:49.245998pt;margin-top:5.447009pt;width:3.6pt;height:3.6pt;mso-position-horizontal-relative:page;mso-position-vertical-relative:paragraph;z-index:16652800" coordorigin="985,109" coordsize="72,72" path="m1021,109l1007,112,995,119,988,131,985,145,988,159,995,170,1007,178,1021,181,1035,178,1046,170,1054,159,1057,145,1054,131,1046,119,1035,112,1021,109xe" filled="true" fillcolor="#000000" stroked="false">
            <v:path arrowok="t"/>
            <v:fill type="solid"/>
            <w10:wrap type="none"/>
          </v:shape>
        </w:pict>
      </w:r>
      <w:r>
        <w:rPr/>
        <w:pict>
          <v:shape style="position:absolute;margin-left:49.245998pt;margin-top:20.483009pt;width:3.6pt;height:3.6pt;mso-position-horizontal-relative:page;mso-position-vertical-relative:paragraph;z-index:16653312" coordorigin="985,410" coordsize="72,72" path="m1021,410l1007,412,995,420,988,432,985,446,988,460,995,471,1007,479,1021,482,1035,479,1046,471,1054,460,1057,446,1054,432,1046,420,1035,412,1021,410xe" filled="true" fillcolor="#000000" stroked="false">
            <v:path arrowok="t"/>
            <v:fill type="solid"/>
            <w10:wrap type="none"/>
          </v:shape>
        </w:pict>
      </w:r>
      <w:r>
        <w:rPr/>
        <w:t>Increasing</w:t>
      </w:r>
      <w:r>
        <w:rPr>
          <w:spacing w:val="-10"/>
        </w:rPr>
        <w:t> </w:t>
      </w:r>
      <w:r>
        <w:rPr/>
        <w:t>lots</w:t>
      </w:r>
      <w:r>
        <w:rPr>
          <w:spacing w:val="-9"/>
        </w:rPr>
        <w:t> </w:t>
      </w:r>
      <w:r>
        <w:rPr/>
        <w:t>of</w:t>
      </w:r>
      <w:r>
        <w:rPr>
          <w:spacing w:val="-9"/>
        </w:rPr>
        <w:t> </w:t>
      </w:r>
      <w:r>
        <w:rPr/>
        <w:t>values</w:t>
      </w:r>
      <w:r>
        <w:rPr>
          <w:spacing w:val="-10"/>
        </w:rPr>
        <w:t> </w:t>
      </w:r>
      <w:r>
        <w:rPr/>
        <w:t>in</w:t>
      </w:r>
      <w:r>
        <w:rPr>
          <w:spacing w:val="-10"/>
        </w:rPr>
        <w:t> </w:t>
      </w:r>
      <w:r>
        <w:rPr>
          <w:rFonts w:ascii="Noto Mono" w:hAnsi="Noto Mono"/>
          <w:sz w:val="18"/>
          <w:shd w:fill="F9F9F9" w:color="auto" w:val="clear"/>
        </w:rPr>
        <w:t>my.cnf</w:t>
      </w:r>
      <w:r>
        <w:rPr>
          <w:rFonts w:ascii="Noto Mono" w:hAnsi="Noto Mono"/>
          <w:spacing w:val="-63"/>
          <w:sz w:val="18"/>
        </w:rPr>
        <w:t> </w:t>
      </w:r>
      <w:r>
        <w:rPr/>
        <w:t>may</w:t>
      </w:r>
      <w:r>
        <w:rPr>
          <w:spacing w:val="-9"/>
        </w:rPr>
        <w:t> </w:t>
      </w:r>
      <w:r>
        <w:rPr/>
        <w:t>lead</w:t>
      </w:r>
      <w:r>
        <w:rPr>
          <w:spacing w:val="-9"/>
        </w:rPr>
        <w:t> </w:t>
      </w:r>
      <w:r>
        <w:rPr/>
        <w:t>to</w:t>
      </w:r>
      <w:r>
        <w:rPr>
          <w:spacing w:val="-10"/>
        </w:rPr>
        <w:t> </w:t>
      </w:r>
      <w:r>
        <w:rPr/>
        <w:t>'swapping',</w:t>
      </w:r>
      <w:r>
        <w:rPr>
          <w:spacing w:val="-9"/>
        </w:rPr>
        <w:t> </w:t>
      </w:r>
      <w:r>
        <w:rPr/>
        <w:t>which</w:t>
      </w:r>
      <w:r>
        <w:rPr>
          <w:spacing w:val="-9"/>
        </w:rPr>
        <w:t> </w:t>
      </w:r>
      <w:r>
        <w:rPr/>
        <w:t>is</w:t>
      </w:r>
      <w:r>
        <w:rPr>
          <w:spacing w:val="-9"/>
        </w:rPr>
        <w:t> </w:t>
      </w:r>
      <w:r>
        <w:rPr/>
        <w:t>a</w:t>
      </w:r>
      <w:r>
        <w:rPr>
          <w:spacing w:val="-9"/>
        </w:rPr>
        <w:t> </w:t>
      </w:r>
      <w:r>
        <w:rPr>
          <w:rFonts w:ascii="DejaVu Sans Condensed" w:hAnsi="DejaVu Sans Condensed"/>
          <w:i/>
        </w:rPr>
        <w:t>serious</w:t>
      </w:r>
      <w:r>
        <w:rPr>
          <w:rFonts w:ascii="DejaVu Sans Condensed" w:hAnsi="DejaVu Sans Condensed"/>
          <w:i/>
          <w:spacing w:val="-12"/>
        </w:rPr>
        <w:t> </w:t>
      </w:r>
      <w:r>
        <w:rPr/>
        <w:t>performance</w:t>
      </w:r>
      <w:r>
        <w:rPr>
          <w:spacing w:val="-9"/>
        </w:rPr>
        <w:t> </w:t>
      </w:r>
      <w:r>
        <w:rPr/>
        <w:t>problem. "Preﬁx indexes" (such as </w:t>
      </w:r>
      <w:r>
        <w:rPr>
          <w:rFonts w:ascii="Courier New" w:hAnsi="Courier New"/>
          <w:b/>
          <w:color w:val="990099"/>
          <w:sz w:val="18"/>
          <w:shd w:fill="F9F9F9" w:color="auto" w:val="clear"/>
        </w:rPr>
        <w:t>INDEX</w:t>
      </w:r>
      <w:r>
        <w:rPr>
          <w:rFonts w:ascii="Noto Mono" w:hAnsi="Noto Mono"/>
          <w:color w:val="FF00FF"/>
          <w:sz w:val="18"/>
          <w:shd w:fill="F9F9F9" w:color="auto" w:val="clear"/>
        </w:rPr>
        <w:t>(</w:t>
      </w:r>
      <w:r>
        <w:rPr>
          <w:rFonts w:ascii="Noto Mono" w:hAnsi="Noto Mono"/>
          <w:sz w:val="18"/>
          <w:shd w:fill="F9F9F9" w:color="auto" w:val="clear"/>
        </w:rPr>
        <w:t>foo</w:t>
      </w:r>
      <w:r>
        <w:rPr>
          <w:rFonts w:ascii="Noto Mono" w:hAnsi="Noto Mono"/>
          <w:color w:val="FF00FF"/>
          <w:sz w:val="18"/>
          <w:shd w:fill="F9F9F9" w:color="auto" w:val="clear"/>
        </w:rPr>
        <w:t>(</w:t>
      </w:r>
      <w:r>
        <w:rPr>
          <w:rFonts w:ascii="Noto Mono" w:hAnsi="Noto Mono"/>
          <w:color w:val="008080"/>
          <w:sz w:val="18"/>
          <w:shd w:fill="F9F9F9" w:color="auto" w:val="clear"/>
        </w:rPr>
        <w:t>20</w:t>
      </w:r>
      <w:r>
        <w:rPr>
          <w:rFonts w:ascii="Noto Mono" w:hAnsi="Noto Mono"/>
          <w:color w:val="FF00FF"/>
          <w:sz w:val="18"/>
          <w:shd w:fill="F9F9F9" w:color="auto" w:val="clear"/>
        </w:rPr>
        <w:t>))</w:t>
      </w:r>
      <w:r>
        <w:rPr/>
        <w:t>) are generally</w:t>
      </w:r>
      <w:r>
        <w:rPr>
          <w:spacing w:val="-24"/>
        </w:rPr>
        <w:t> </w:t>
      </w:r>
      <w:r>
        <w:rPr/>
        <w:t>useless.</w:t>
      </w:r>
    </w:p>
    <w:p>
      <w:pPr>
        <w:pStyle w:val="BodyText"/>
        <w:spacing w:line="319" w:lineRule="exact"/>
        <w:ind w:left="966"/>
      </w:pPr>
      <w:r>
        <w:rPr/>
        <w:pict>
          <v:shape style="position:absolute;margin-left:49.245998pt;margin-top:5.424009pt;width:3.6pt;height:3.6pt;mso-position-horizontal-relative:page;mso-position-vertical-relative:paragraph;z-index:16653824" coordorigin="985,108" coordsize="72,72" path="m1021,108l1007,111,995,119,988,130,985,144,988,158,995,170,1007,178,1021,180,1035,178,1046,170,1054,158,1057,144,1054,130,1046,119,1035,111,1021,108xe" filled="true" fillcolor="#000000" stroked="false">
            <v:path arrowok="t"/>
            <v:fill type="solid"/>
            <w10:wrap type="none"/>
          </v:shape>
        </w:pict>
      </w:r>
      <w:r>
        <w:rPr>
          <w:rFonts w:ascii="Courier New"/>
          <w:b/>
          <w:color w:val="990099"/>
          <w:sz w:val="18"/>
          <w:shd w:fill="F9F9F9" w:color="auto" w:val="clear"/>
        </w:rPr>
        <w:t>OPTIMIZE TABLE</w:t>
      </w:r>
      <w:r>
        <w:rPr>
          <w:rFonts w:ascii="Courier New"/>
          <w:b/>
          <w:color w:val="990099"/>
          <w:spacing w:val="-60"/>
          <w:sz w:val="18"/>
        </w:rPr>
        <w:t> </w:t>
      </w:r>
      <w:r>
        <w:rPr/>
        <w:t>is almost always useless. (And it involves locking the table.)</w:t>
      </w:r>
    </w:p>
    <w:p>
      <w:pPr>
        <w:spacing w:after="0" w:line="319" w:lineRule="exact"/>
        <w:sectPr>
          <w:pgSz w:w="11910" w:h="16840"/>
          <w:pgMar w:header="0" w:footer="410" w:top="480" w:bottom="600" w:left="200" w:right="100"/>
        </w:sectPr>
      </w:pPr>
    </w:p>
    <w:p>
      <w:pPr>
        <w:pStyle w:val="Heading1"/>
      </w:pPr>
      <w:bookmarkStart w:name="Appendix A: Reserved Words" w:id="674"/>
      <w:bookmarkEnd w:id="674"/>
      <w:r>
        <w:rPr>
          <w:b w:val="0"/>
        </w:rPr>
      </w:r>
      <w:bookmarkStart w:name="_bookmark336" w:id="675"/>
      <w:bookmarkEnd w:id="675"/>
      <w:r>
        <w:rPr>
          <w:b w:val="0"/>
        </w:rPr>
      </w:r>
      <w:r>
        <w:rPr>
          <w:color w:val="00758F"/>
          <w:w w:val="95"/>
        </w:rPr>
        <w:t>Appendix A: Reserved Words</w:t>
      </w:r>
    </w:p>
    <w:p>
      <w:pPr>
        <w:pStyle w:val="BodyText"/>
        <w:spacing w:line="199" w:lineRule="auto" w:before="296"/>
        <w:ind w:left="366" w:right="523"/>
      </w:pPr>
      <w:r>
        <w:rPr/>
        <w:t>MySQL</w:t>
      </w:r>
      <w:r>
        <w:rPr>
          <w:spacing w:val="-8"/>
        </w:rPr>
        <w:t> </w:t>
      </w:r>
      <w:r>
        <w:rPr/>
        <w:t>has</w:t>
      </w:r>
      <w:r>
        <w:rPr>
          <w:spacing w:val="-7"/>
        </w:rPr>
        <w:t> </w:t>
      </w:r>
      <w:r>
        <w:rPr/>
        <w:t>some</w:t>
      </w:r>
      <w:r>
        <w:rPr>
          <w:spacing w:val="-8"/>
        </w:rPr>
        <w:t> </w:t>
      </w:r>
      <w:r>
        <w:rPr/>
        <w:t>special</w:t>
      </w:r>
      <w:r>
        <w:rPr>
          <w:spacing w:val="-7"/>
        </w:rPr>
        <w:t> </w:t>
      </w:r>
      <w:r>
        <w:rPr/>
        <w:t>names</w:t>
      </w:r>
      <w:r>
        <w:rPr>
          <w:spacing w:val="-7"/>
        </w:rPr>
        <w:t> </w:t>
      </w:r>
      <w:r>
        <w:rPr/>
        <w:t>called</w:t>
      </w:r>
      <w:r>
        <w:rPr>
          <w:spacing w:val="-9"/>
        </w:rPr>
        <w:t> </w:t>
      </w:r>
      <w:r>
        <w:rPr>
          <w:rFonts w:ascii="DejaVu Sans Condensed" w:hAnsi="DejaVu Sans Condensed"/>
          <w:i/>
        </w:rPr>
        <w:t>reserved</w:t>
      </w:r>
      <w:r>
        <w:rPr>
          <w:rFonts w:ascii="DejaVu Sans Condensed" w:hAnsi="DejaVu Sans Condensed"/>
          <w:i/>
          <w:spacing w:val="-11"/>
        </w:rPr>
        <w:t> </w:t>
      </w:r>
      <w:r>
        <w:rPr>
          <w:rFonts w:ascii="DejaVu Sans Condensed" w:hAnsi="DejaVu Sans Condensed"/>
          <w:i/>
        </w:rPr>
        <w:t>words</w:t>
      </w:r>
      <w:r>
        <w:rPr/>
        <w:t>.</w:t>
      </w:r>
      <w:r>
        <w:rPr>
          <w:spacing w:val="-7"/>
        </w:rPr>
        <w:t> </w:t>
      </w:r>
      <w:r>
        <w:rPr/>
        <w:t>A</w:t>
      </w:r>
      <w:r>
        <w:rPr>
          <w:spacing w:val="-8"/>
        </w:rPr>
        <w:t> </w:t>
      </w:r>
      <w:r>
        <w:rPr/>
        <w:t>reserved</w:t>
      </w:r>
      <w:r>
        <w:rPr>
          <w:spacing w:val="-7"/>
        </w:rPr>
        <w:t> </w:t>
      </w:r>
      <w:r>
        <w:rPr/>
        <w:t>word</w:t>
      </w:r>
      <w:r>
        <w:rPr>
          <w:spacing w:val="-7"/>
        </w:rPr>
        <w:t> </w:t>
      </w:r>
      <w:r>
        <w:rPr/>
        <w:t>can</w:t>
      </w:r>
      <w:r>
        <w:rPr>
          <w:spacing w:val="-8"/>
        </w:rPr>
        <w:t> </w:t>
      </w:r>
      <w:r>
        <w:rPr/>
        <w:t>be</w:t>
      </w:r>
      <w:r>
        <w:rPr>
          <w:spacing w:val="-7"/>
        </w:rPr>
        <w:t> </w:t>
      </w:r>
      <w:r>
        <w:rPr/>
        <w:t>used</w:t>
      </w:r>
      <w:r>
        <w:rPr>
          <w:spacing w:val="-7"/>
        </w:rPr>
        <w:t> </w:t>
      </w:r>
      <w:r>
        <w:rPr/>
        <w:t>as</w:t>
      </w:r>
      <w:r>
        <w:rPr>
          <w:spacing w:val="-8"/>
        </w:rPr>
        <w:t> </w:t>
      </w:r>
      <w:r>
        <w:rPr/>
        <w:t>an</w:t>
      </w:r>
      <w:r>
        <w:rPr>
          <w:spacing w:val="-7"/>
        </w:rPr>
        <w:t> </w:t>
      </w:r>
      <w:r>
        <w:rPr/>
        <w:t>identiﬁer</w:t>
      </w:r>
      <w:r>
        <w:rPr>
          <w:spacing w:val="-7"/>
        </w:rPr>
        <w:t> </w:t>
      </w:r>
      <w:r>
        <w:rPr/>
        <w:t>for</w:t>
      </w:r>
      <w:r>
        <w:rPr>
          <w:spacing w:val="-8"/>
        </w:rPr>
        <w:t> </w:t>
      </w:r>
      <w:r>
        <w:rPr/>
        <w:t>a</w:t>
      </w:r>
      <w:r>
        <w:rPr>
          <w:spacing w:val="-7"/>
        </w:rPr>
        <w:t> </w:t>
      </w:r>
      <w:r>
        <w:rPr/>
        <w:t>table, column,</w:t>
      </w:r>
      <w:r>
        <w:rPr>
          <w:spacing w:val="-8"/>
        </w:rPr>
        <w:t> </w:t>
      </w:r>
      <w:r>
        <w:rPr/>
        <w:t>etc.</w:t>
      </w:r>
      <w:r>
        <w:rPr>
          <w:spacing w:val="-7"/>
        </w:rPr>
        <w:t> </w:t>
      </w:r>
      <w:r>
        <w:rPr/>
        <w:t>only</w:t>
      </w:r>
      <w:r>
        <w:rPr>
          <w:spacing w:val="-7"/>
        </w:rPr>
        <w:t> </w:t>
      </w:r>
      <w:r>
        <w:rPr/>
        <w:t>if</w:t>
      </w:r>
      <w:r>
        <w:rPr>
          <w:spacing w:val="-7"/>
        </w:rPr>
        <w:t> </w:t>
      </w:r>
      <w:r>
        <w:rPr/>
        <w:t>it's</w:t>
      </w:r>
      <w:r>
        <w:rPr>
          <w:spacing w:val="-7"/>
        </w:rPr>
        <w:t> </w:t>
      </w:r>
      <w:r>
        <w:rPr/>
        <w:t>wrapped</w:t>
      </w:r>
      <w:r>
        <w:rPr>
          <w:spacing w:val="-8"/>
        </w:rPr>
        <w:t> </w:t>
      </w:r>
      <w:r>
        <w:rPr/>
        <w:t>in</w:t>
      </w:r>
      <w:r>
        <w:rPr>
          <w:spacing w:val="-7"/>
        </w:rPr>
        <w:t> </w:t>
      </w:r>
      <w:r>
        <w:rPr/>
        <w:t>backticks</w:t>
      </w:r>
      <w:r>
        <w:rPr>
          <w:spacing w:val="-7"/>
        </w:rPr>
        <w:t> </w:t>
      </w:r>
      <w:r>
        <w:rPr/>
        <w:t>(`),</w:t>
      </w:r>
      <w:r>
        <w:rPr>
          <w:spacing w:val="-7"/>
        </w:rPr>
        <w:t> </w:t>
      </w:r>
      <w:r>
        <w:rPr/>
        <w:t>otherwise</w:t>
      </w:r>
      <w:r>
        <w:rPr>
          <w:spacing w:val="-7"/>
        </w:rPr>
        <w:t> </w:t>
      </w:r>
      <w:r>
        <w:rPr/>
        <w:t>it</w:t>
      </w:r>
      <w:r>
        <w:rPr>
          <w:spacing w:val="-8"/>
        </w:rPr>
        <w:t> </w:t>
      </w:r>
      <w:r>
        <w:rPr/>
        <w:t>will</w:t>
      </w:r>
      <w:r>
        <w:rPr>
          <w:spacing w:val="-7"/>
        </w:rPr>
        <w:t> </w:t>
      </w:r>
      <w:r>
        <w:rPr/>
        <w:t>give</w:t>
      </w:r>
      <w:r>
        <w:rPr>
          <w:spacing w:val="-7"/>
        </w:rPr>
        <w:t> </w:t>
      </w:r>
      <w:r>
        <w:rPr/>
        <w:t>rise</w:t>
      </w:r>
      <w:r>
        <w:rPr>
          <w:spacing w:val="-7"/>
        </w:rPr>
        <w:t> </w:t>
      </w:r>
      <w:r>
        <w:rPr/>
        <w:t>to</w:t>
      </w:r>
      <w:r>
        <w:rPr>
          <w:spacing w:val="-7"/>
        </w:rPr>
        <w:t> </w:t>
      </w:r>
      <w:r>
        <w:rPr/>
        <w:t>an</w:t>
      </w:r>
      <w:r>
        <w:rPr>
          <w:spacing w:val="-7"/>
        </w:rPr>
        <w:t> </w:t>
      </w:r>
      <w:r>
        <w:rPr/>
        <w:t>error.</w:t>
      </w:r>
    </w:p>
    <w:p>
      <w:pPr>
        <w:pStyle w:val="BodyText"/>
        <w:spacing w:before="181"/>
        <w:ind w:left="366"/>
      </w:pPr>
      <w:r>
        <w:rPr/>
        <w:t>To avoid such errors, either don't use reserved words as identiﬁers or wrap the oﬀending identiﬁer in backticks.</w:t>
      </w:r>
    </w:p>
    <w:p>
      <w:pPr>
        <w:pStyle w:val="Heading2"/>
        <w:spacing w:before="170"/>
      </w:pPr>
      <w:bookmarkStart w:name="Section A.1: Errors due to reserved word" w:id="676"/>
      <w:bookmarkEnd w:id="676"/>
      <w:r>
        <w:rPr>
          <w:b w:val="0"/>
        </w:rPr>
      </w:r>
      <w:bookmarkStart w:name="_bookmark337" w:id="677"/>
      <w:bookmarkEnd w:id="677"/>
      <w:r>
        <w:rPr>
          <w:b w:val="0"/>
        </w:rPr>
      </w:r>
      <w:r>
        <w:rPr>
          <w:color w:val="00758F"/>
          <w:w w:val="95"/>
        </w:rPr>
        <w:t>Section A.1: Errors due to reserved words</w:t>
      </w:r>
    </w:p>
    <w:p>
      <w:pPr>
        <w:pStyle w:val="BodyText"/>
        <w:spacing w:before="195"/>
        <w:ind w:left="366"/>
      </w:pPr>
      <w:r>
        <w:rPr/>
        <w:t>When trying to select from a table called </w:t>
      </w:r>
      <w:r>
        <w:rPr>
          <w:rFonts w:ascii="Noto Mono"/>
          <w:sz w:val="18"/>
          <w:shd w:fill="F9F9F9" w:color="auto" w:val="clear"/>
        </w:rPr>
        <w:t>order</w:t>
      </w:r>
      <w:r>
        <w:rPr>
          <w:rFonts w:ascii="Noto Mono"/>
          <w:spacing w:val="-92"/>
          <w:sz w:val="18"/>
        </w:rPr>
        <w:t> </w:t>
      </w:r>
      <w:r>
        <w:rPr/>
        <w:t>like this</w:t>
      </w:r>
    </w:p>
    <w:p>
      <w:pPr>
        <w:pStyle w:val="BodyText"/>
        <w:spacing w:before="5"/>
        <w:rPr>
          <w:sz w:val="8"/>
        </w:rPr>
      </w:pPr>
      <w:r>
        <w:rPr/>
        <w:pict>
          <v:group style="position:absolute;margin-left:28.347pt;margin-top:9.452391pt;width:538.6pt;height:19.850pt;mso-position-horizontal-relative:page;mso-position-vertical-relative:paragraph;z-index:-14802432;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sz w:val="18"/>
                      </w:rPr>
                      <w:t>order</w:t>
                    </w:r>
                  </w:p>
                </w:txbxContent>
              </v:textbox>
              <w10:wrap type="none"/>
            </v:shape>
            <w10:wrap type="topAndBottom"/>
          </v:group>
        </w:pict>
      </w:r>
    </w:p>
    <w:p>
      <w:pPr>
        <w:pStyle w:val="BodyText"/>
        <w:rPr>
          <w:sz w:val="6"/>
        </w:rPr>
      </w:pPr>
    </w:p>
    <w:p>
      <w:pPr>
        <w:pStyle w:val="BodyText"/>
        <w:spacing w:before="60"/>
        <w:ind w:left="366"/>
      </w:pPr>
      <w:r>
        <w:rPr/>
        <w:pict>
          <v:line style="position:absolute;mso-position-horizontal-relative:page;mso-position-vertical-relative:paragraph;z-index:16656384" from="44.096001pt,30.533012pt" to="44.096001pt,83.007012pt" stroked="true" strokeweight="1.5pt" strokecolor="#00758f">
            <v:stroke dashstyle="solid"/>
            <w10:wrap type="none"/>
          </v:line>
        </w:pict>
      </w:r>
      <w:r>
        <w:rPr/>
        <w:t>the error rises:</w:t>
      </w:r>
    </w:p>
    <w:p>
      <w:pPr>
        <w:pStyle w:val="BodyText"/>
        <w:spacing w:before="14"/>
        <w:rPr>
          <w:sz w:val="23"/>
        </w:rPr>
      </w:pPr>
    </w:p>
    <w:p>
      <w:pPr>
        <w:pStyle w:val="BodyText"/>
        <w:spacing w:line="199" w:lineRule="auto"/>
        <w:ind w:left="846" w:right="1426"/>
      </w:pPr>
      <w:r>
        <w:rPr/>
        <w:t>Error</w:t>
      </w:r>
      <w:r>
        <w:rPr>
          <w:spacing w:val="-14"/>
        </w:rPr>
        <w:t> </w:t>
      </w:r>
      <w:r>
        <w:rPr/>
        <w:t>Code:</w:t>
      </w:r>
      <w:r>
        <w:rPr>
          <w:spacing w:val="-13"/>
        </w:rPr>
        <w:t> </w:t>
      </w:r>
      <w:r>
        <w:rPr/>
        <w:t>1064.</w:t>
      </w:r>
      <w:r>
        <w:rPr>
          <w:spacing w:val="-13"/>
        </w:rPr>
        <w:t> </w:t>
      </w:r>
      <w:r>
        <w:rPr/>
        <w:t>You</w:t>
      </w:r>
      <w:r>
        <w:rPr>
          <w:spacing w:val="-13"/>
        </w:rPr>
        <w:t> </w:t>
      </w:r>
      <w:r>
        <w:rPr/>
        <w:t>have</w:t>
      </w:r>
      <w:r>
        <w:rPr>
          <w:spacing w:val="-14"/>
        </w:rPr>
        <w:t> </w:t>
      </w:r>
      <w:r>
        <w:rPr/>
        <w:t>an</w:t>
      </w:r>
      <w:r>
        <w:rPr>
          <w:spacing w:val="-13"/>
        </w:rPr>
        <w:t> </w:t>
      </w:r>
      <w:r>
        <w:rPr/>
        <w:t>error</w:t>
      </w:r>
      <w:r>
        <w:rPr>
          <w:spacing w:val="-13"/>
        </w:rPr>
        <w:t> </w:t>
      </w:r>
      <w:r>
        <w:rPr/>
        <w:t>in</w:t>
      </w:r>
      <w:r>
        <w:rPr>
          <w:spacing w:val="-13"/>
        </w:rPr>
        <w:t> </w:t>
      </w:r>
      <w:r>
        <w:rPr/>
        <w:t>your</w:t>
      </w:r>
      <w:r>
        <w:rPr>
          <w:spacing w:val="-13"/>
        </w:rPr>
        <w:t> </w:t>
      </w:r>
      <w:r>
        <w:rPr/>
        <w:t>SQL</w:t>
      </w:r>
      <w:r>
        <w:rPr>
          <w:spacing w:val="-14"/>
        </w:rPr>
        <w:t> </w:t>
      </w:r>
      <w:r>
        <w:rPr/>
        <w:t>syntax;</w:t>
      </w:r>
      <w:r>
        <w:rPr>
          <w:spacing w:val="-13"/>
        </w:rPr>
        <w:t> </w:t>
      </w:r>
      <w:r>
        <w:rPr/>
        <w:t>check</w:t>
      </w:r>
      <w:r>
        <w:rPr>
          <w:spacing w:val="-13"/>
        </w:rPr>
        <w:t> </w:t>
      </w:r>
      <w:r>
        <w:rPr/>
        <w:t>the</w:t>
      </w:r>
      <w:r>
        <w:rPr>
          <w:spacing w:val="-13"/>
        </w:rPr>
        <w:t> </w:t>
      </w:r>
      <w:r>
        <w:rPr/>
        <w:t>manual</w:t>
      </w:r>
      <w:r>
        <w:rPr>
          <w:spacing w:val="-13"/>
        </w:rPr>
        <w:t> </w:t>
      </w:r>
      <w:r>
        <w:rPr/>
        <w:t>that</w:t>
      </w:r>
      <w:r>
        <w:rPr>
          <w:spacing w:val="-14"/>
        </w:rPr>
        <w:t> </w:t>
      </w:r>
      <w:r>
        <w:rPr/>
        <w:t>corresponds</w:t>
      </w:r>
      <w:r>
        <w:rPr>
          <w:spacing w:val="-13"/>
        </w:rPr>
        <w:t> </w:t>
      </w:r>
      <w:r>
        <w:rPr/>
        <w:t>to</w:t>
      </w:r>
      <w:r>
        <w:rPr>
          <w:spacing w:val="-13"/>
        </w:rPr>
        <w:t> </w:t>
      </w:r>
      <w:r>
        <w:rPr/>
        <w:t>your MySQL</w:t>
      </w:r>
      <w:r>
        <w:rPr>
          <w:spacing w:val="-6"/>
        </w:rPr>
        <w:t> </w:t>
      </w:r>
      <w:r>
        <w:rPr/>
        <w:t>server</w:t>
      </w:r>
      <w:r>
        <w:rPr>
          <w:spacing w:val="-5"/>
        </w:rPr>
        <w:t> </w:t>
      </w:r>
      <w:r>
        <w:rPr/>
        <w:t>version</w:t>
      </w:r>
      <w:r>
        <w:rPr>
          <w:spacing w:val="-6"/>
        </w:rPr>
        <w:t> </w:t>
      </w:r>
      <w:r>
        <w:rPr/>
        <w:t>for</w:t>
      </w:r>
      <w:r>
        <w:rPr>
          <w:spacing w:val="-5"/>
        </w:rPr>
        <w:t> </w:t>
      </w:r>
      <w:r>
        <w:rPr/>
        <w:t>the</w:t>
      </w:r>
      <w:r>
        <w:rPr>
          <w:spacing w:val="-6"/>
        </w:rPr>
        <w:t> </w:t>
      </w:r>
      <w:r>
        <w:rPr/>
        <w:t>right</w:t>
      </w:r>
      <w:r>
        <w:rPr>
          <w:spacing w:val="-5"/>
        </w:rPr>
        <w:t> </w:t>
      </w:r>
      <w:r>
        <w:rPr/>
        <w:t>syntax</w:t>
      </w:r>
      <w:r>
        <w:rPr>
          <w:spacing w:val="-6"/>
        </w:rPr>
        <w:t> </w:t>
      </w:r>
      <w:r>
        <w:rPr/>
        <w:t>to</w:t>
      </w:r>
      <w:r>
        <w:rPr>
          <w:spacing w:val="-5"/>
        </w:rPr>
        <w:t> </w:t>
      </w:r>
      <w:r>
        <w:rPr/>
        <w:t>use</w:t>
      </w:r>
      <w:r>
        <w:rPr>
          <w:spacing w:val="-6"/>
        </w:rPr>
        <w:t> </w:t>
      </w:r>
      <w:r>
        <w:rPr/>
        <w:t>near</w:t>
      </w:r>
      <w:r>
        <w:rPr>
          <w:spacing w:val="-5"/>
        </w:rPr>
        <w:t> </w:t>
      </w:r>
      <w:r>
        <w:rPr/>
        <w:t>'order'</w:t>
      </w:r>
      <w:r>
        <w:rPr>
          <w:spacing w:val="-6"/>
        </w:rPr>
        <w:t> </w:t>
      </w:r>
      <w:r>
        <w:rPr/>
        <w:t>at</w:t>
      </w:r>
      <w:r>
        <w:rPr>
          <w:spacing w:val="-5"/>
        </w:rPr>
        <w:t> </w:t>
      </w:r>
      <w:r>
        <w:rPr/>
        <w:t>line</w:t>
      </w:r>
      <w:r>
        <w:rPr>
          <w:spacing w:val="-6"/>
        </w:rPr>
        <w:t> </w:t>
      </w:r>
      <w:r>
        <w:rPr/>
        <w:t>1</w:t>
      </w:r>
    </w:p>
    <w:p>
      <w:pPr>
        <w:pStyle w:val="BodyText"/>
        <w:spacing w:before="1"/>
        <w:rPr>
          <w:sz w:val="19"/>
        </w:rPr>
      </w:pPr>
    </w:p>
    <w:p>
      <w:pPr>
        <w:pStyle w:val="BodyText"/>
        <w:spacing w:before="60"/>
        <w:ind w:left="366"/>
      </w:pPr>
      <w:r>
        <w:rPr/>
        <w:t>Reserved keywords in MySQL need to be escaped with backticks (</w:t>
      </w:r>
      <w:r>
        <w:rPr>
          <w:rFonts w:ascii="Noto Mono"/>
          <w:sz w:val="18"/>
          <w:shd w:fill="F9F9F9" w:color="auto" w:val="clear"/>
        </w:rPr>
        <w:t>`</w:t>
      </w:r>
      <w:r>
        <w:rPr/>
        <w:t>)</w:t>
      </w:r>
    </w:p>
    <w:p>
      <w:pPr>
        <w:pStyle w:val="BodyText"/>
        <w:spacing w:before="5"/>
        <w:rPr>
          <w:sz w:val="8"/>
        </w:rPr>
      </w:pPr>
      <w:r>
        <w:rPr/>
        <w:pict>
          <v:group style="position:absolute;margin-left:28.347pt;margin-top:9.460pt;width:538.6pt;height:19.850pt;mso-position-horizontal-relative:page;mso-position-vertical-relative:paragraph;z-index:-14801408;mso-wrap-distance-left:0;mso-wrap-distance-right:0" coordorigin="567,189" coordsize="10772,397">
            <v:shape style="position:absolute;left:566;top:189;width:10772;height:397" coordorigin="567,189" coordsize="10772,397" path="m11189,189l717,189,702,190,634,214,585,268,567,339,567,436,585,506,634,560,702,585,717,585,11189,585,11259,568,11313,519,11338,450,11339,436,11339,339,11321,268,11272,214,11203,190,11189,189xe" filled="true" fillcolor="#f9f9f9" stroked="false">
              <v:path arrowok="t"/>
              <v:fill type="solid"/>
            </v:shape>
            <v:shape style="position:absolute;left:566;top:189;width:10772;height:397" type="#_x0000_t202" filled="false" stroked="false">
              <v:textbox inset="0,0,0,0">
                <w:txbxContent>
                  <w:p>
                    <w:pPr>
                      <w:spacing w:before="94"/>
                      <w:ind w:left="74" w:right="0" w:firstLine="0"/>
                      <w:jc w:val="left"/>
                      <w:rPr>
                        <w:rFonts w:ascii="Noto Mono"/>
                        <w:sz w:val="18"/>
                      </w:rPr>
                    </w:pPr>
                    <w:r>
                      <w:rPr>
                        <w:rFonts w:ascii="Courier New"/>
                        <w:b/>
                        <w:color w:val="990099"/>
                        <w:sz w:val="18"/>
                      </w:rPr>
                      <w:t>select </w:t>
                    </w:r>
                    <w:r>
                      <w:rPr>
                        <w:rFonts w:ascii="Noto Mono"/>
                        <w:color w:val="CC0099"/>
                        <w:sz w:val="18"/>
                      </w:rPr>
                      <w:t>* </w:t>
                    </w:r>
                    <w:r>
                      <w:rPr>
                        <w:rFonts w:ascii="Courier New"/>
                        <w:b/>
                        <w:color w:val="990099"/>
                        <w:sz w:val="18"/>
                      </w:rPr>
                      <w:t>from </w:t>
                    </w:r>
                    <w:r>
                      <w:rPr>
                        <w:rFonts w:ascii="Noto Mono"/>
                        <w:color w:val="800000"/>
                        <w:sz w:val="18"/>
                      </w:rPr>
                      <w:t>`order`</w:t>
                    </w:r>
                  </w:p>
                </w:txbxContent>
              </v:textbox>
              <w10:wrap type="none"/>
            </v:shape>
            <w10:wrap type="topAndBottom"/>
          </v:group>
        </w:pict>
      </w:r>
    </w:p>
    <w:p>
      <w:pPr>
        <w:pStyle w:val="BodyText"/>
        <w:rPr>
          <w:sz w:val="6"/>
        </w:rPr>
      </w:pPr>
    </w:p>
    <w:p>
      <w:pPr>
        <w:pStyle w:val="BodyText"/>
        <w:spacing w:before="60"/>
        <w:ind w:left="366"/>
      </w:pPr>
      <w:r>
        <w:rPr/>
        <w:t>to distinguish between a keyword and a table or column name.</w:t>
      </w:r>
    </w:p>
    <w:p>
      <w:pPr>
        <w:pStyle w:val="BodyText"/>
        <w:spacing w:before="163"/>
        <w:ind w:left="366"/>
      </w:pPr>
      <w:r>
        <w:rPr/>
        <w:t>See also: </w:t>
      </w:r>
      <w:hyperlink r:id="rId85">
        <w:r>
          <w:rPr>
            <w:color w:val="00758F"/>
            <w:u w:val="single" w:color="00758F"/>
          </w:rPr>
          <w:t>Syntax error due to using a reserved word as a table or column name in MySQL</w:t>
        </w:r>
      </w:hyperlink>
      <w:r>
        <w:rPr/>
        <w:t>.</w:t>
      </w:r>
    </w:p>
    <w:p>
      <w:pPr>
        <w:spacing w:after="0"/>
        <w:sectPr>
          <w:pgSz w:w="11910" w:h="16840"/>
          <w:pgMar w:header="0" w:footer="410" w:top="380" w:bottom="600" w:left="200" w:right="100"/>
        </w:sectPr>
      </w:pPr>
    </w:p>
    <w:p>
      <w:pPr>
        <w:pStyle w:val="Heading1"/>
      </w:pPr>
      <w:bookmarkStart w:name="Credits" w:id="678"/>
      <w:bookmarkEnd w:id="678"/>
      <w:r>
        <w:rPr>
          <w:b w:val="0"/>
        </w:rPr>
      </w:r>
      <w:bookmarkStart w:name="_bookmark338" w:id="679"/>
      <w:bookmarkEnd w:id="679"/>
      <w:r>
        <w:rPr>
          <w:b w:val="0"/>
        </w:rPr>
      </w:r>
      <w:r>
        <w:rPr>
          <w:color w:val="00758F"/>
          <w:w w:val="95"/>
        </w:rPr>
        <w:t>Credits</w:t>
      </w:r>
    </w:p>
    <w:p>
      <w:pPr>
        <w:pStyle w:val="BodyText"/>
        <w:spacing w:line="199" w:lineRule="auto" w:before="296"/>
        <w:ind w:left="1460" w:right="899" w:hanging="600"/>
      </w:pPr>
      <w:r>
        <w:rPr/>
        <w:t>Thank</w:t>
      </w:r>
      <w:r>
        <w:rPr>
          <w:spacing w:val="-15"/>
        </w:rPr>
        <w:t> </w:t>
      </w:r>
      <w:r>
        <w:rPr/>
        <w:t>you</w:t>
      </w:r>
      <w:r>
        <w:rPr>
          <w:spacing w:val="-14"/>
        </w:rPr>
        <w:t> </w:t>
      </w:r>
      <w:r>
        <w:rPr/>
        <w:t>greatly</w:t>
      </w:r>
      <w:r>
        <w:rPr>
          <w:spacing w:val="-14"/>
        </w:rPr>
        <w:t> </w:t>
      </w:r>
      <w:r>
        <w:rPr/>
        <w:t>to</w:t>
      </w:r>
      <w:r>
        <w:rPr>
          <w:spacing w:val="-14"/>
        </w:rPr>
        <w:t> </w:t>
      </w:r>
      <w:r>
        <w:rPr/>
        <w:t>all</w:t>
      </w:r>
      <w:r>
        <w:rPr>
          <w:spacing w:val="-14"/>
        </w:rPr>
        <w:t> </w:t>
      </w:r>
      <w:r>
        <w:rPr/>
        <w:t>the</w:t>
      </w:r>
      <w:r>
        <w:rPr>
          <w:spacing w:val="-14"/>
        </w:rPr>
        <w:t> </w:t>
      </w:r>
      <w:r>
        <w:rPr/>
        <w:t>people</w:t>
      </w:r>
      <w:r>
        <w:rPr>
          <w:spacing w:val="-15"/>
        </w:rPr>
        <w:t> </w:t>
      </w:r>
      <w:r>
        <w:rPr/>
        <w:t>from</w:t>
      </w:r>
      <w:r>
        <w:rPr>
          <w:spacing w:val="-14"/>
        </w:rPr>
        <w:t> </w:t>
      </w:r>
      <w:r>
        <w:rPr/>
        <w:t>Stack</w:t>
      </w:r>
      <w:r>
        <w:rPr>
          <w:spacing w:val="-14"/>
        </w:rPr>
        <w:t> </w:t>
      </w:r>
      <w:r>
        <w:rPr/>
        <w:t>Overﬂow</w:t>
      </w:r>
      <w:r>
        <w:rPr>
          <w:spacing w:val="-14"/>
        </w:rPr>
        <w:t> </w:t>
      </w:r>
      <w:r>
        <w:rPr/>
        <w:t>Documentation</w:t>
      </w:r>
      <w:r>
        <w:rPr>
          <w:spacing w:val="-14"/>
        </w:rPr>
        <w:t> </w:t>
      </w:r>
      <w:r>
        <w:rPr/>
        <w:t>who</w:t>
      </w:r>
      <w:r>
        <w:rPr>
          <w:spacing w:val="-14"/>
        </w:rPr>
        <w:t> </w:t>
      </w:r>
      <w:r>
        <w:rPr/>
        <w:t>helped</w:t>
      </w:r>
      <w:r>
        <w:rPr>
          <w:spacing w:val="-14"/>
        </w:rPr>
        <w:t> </w:t>
      </w:r>
      <w:r>
        <w:rPr/>
        <w:t>provide</w:t>
      </w:r>
      <w:r>
        <w:rPr>
          <w:spacing w:val="-15"/>
        </w:rPr>
        <w:t> </w:t>
      </w:r>
      <w:r>
        <w:rPr/>
        <w:t>this</w:t>
      </w:r>
      <w:r>
        <w:rPr>
          <w:spacing w:val="-14"/>
        </w:rPr>
        <w:t> </w:t>
      </w:r>
      <w:r>
        <w:rPr/>
        <w:t>content, more changes can be sent to </w:t>
      </w:r>
      <w:hyperlink r:id="rId10">
        <w:r>
          <w:rPr>
            <w:color w:val="00758F"/>
            <w:u w:val="single" w:color="00758F"/>
          </w:rPr>
          <w:t>web@petercv.com</w:t>
        </w:r>
        <w:r>
          <w:rPr>
            <w:color w:val="00758F"/>
          </w:rPr>
          <w:t> </w:t>
        </w:r>
      </w:hyperlink>
      <w:r>
        <w:rPr/>
        <w:t>for new content to be published or</w:t>
      </w:r>
      <w:r>
        <w:rPr>
          <w:spacing w:val="-35"/>
        </w:rPr>
        <w:t> </w:t>
      </w:r>
      <w:r>
        <w:rPr/>
        <w:t>updated</w:t>
      </w:r>
    </w:p>
    <w:p>
      <w:pPr>
        <w:pStyle w:val="BodyText"/>
        <w:tabs>
          <w:tab w:pos="2936" w:val="left" w:leader="none"/>
        </w:tabs>
        <w:spacing w:line="326" w:lineRule="exact" w:before="171"/>
        <w:ind w:left="386"/>
      </w:pPr>
      <w:hyperlink r:id="rId86">
        <w:r>
          <w:rPr>
            <w:color w:val="00758F"/>
            <w:u w:val="single" w:color="00758F"/>
          </w:rPr>
          <w:t>0x49D1</w:t>
        </w:r>
      </w:hyperlink>
      <w:r>
        <w:rPr>
          <w:color w:val="00758F"/>
        </w:rPr>
        <w:tab/>
      </w:r>
      <w:r>
        <w:rPr/>
        <w:t>Chapter</w:t>
      </w:r>
      <w:r>
        <w:rPr>
          <w:spacing w:val="-36"/>
        </w:rPr>
        <w:t> </w:t>
      </w:r>
      <w:r>
        <w:rPr/>
        <w:t>10</w:t>
      </w:r>
    </w:p>
    <w:p>
      <w:pPr>
        <w:pStyle w:val="BodyText"/>
        <w:tabs>
          <w:tab w:pos="2936" w:val="left" w:leader="none"/>
        </w:tabs>
        <w:spacing w:line="290" w:lineRule="exact"/>
        <w:ind w:left="386"/>
      </w:pPr>
      <w:hyperlink r:id="rId87">
        <w:r>
          <w:rPr>
            <w:color w:val="00758F"/>
            <w:u w:val="single" w:color="00758F"/>
          </w:rPr>
          <w:t>4thﬂoorstudios</w:t>
        </w:r>
      </w:hyperlink>
      <w:r>
        <w:rPr>
          <w:color w:val="00758F"/>
        </w:rPr>
        <w:tab/>
      </w:r>
      <w:r>
        <w:rPr/>
        <w:t>Chapter</w:t>
      </w:r>
      <w:r>
        <w:rPr>
          <w:spacing w:val="-36"/>
        </w:rPr>
        <w:t> </w:t>
      </w:r>
      <w:r>
        <w:rPr/>
        <w:t>12</w:t>
      </w:r>
    </w:p>
    <w:p>
      <w:pPr>
        <w:pStyle w:val="BodyText"/>
        <w:tabs>
          <w:tab w:pos="2936" w:val="left" w:leader="none"/>
        </w:tabs>
        <w:spacing w:line="290" w:lineRule="exact"/>
        <w:ind w:left="386"/>
      </w:pPr>
      <w:hyperlink r:id="rId88">
        <w:r>
          <w:rPr>
            <w:color w:val="00758F"/>
            <w:u w:val="single" w:color="00758F"/>
          </w:rPr>
          <w:t>a</w:t>
        </w:r>
        <w:r>
          <w:rPr>
            <w:color w:val="00758F"/>
            <w:spacing w:val="-1"/>
            <w:u w:val="single" w:color="00758F"/>
          </w:rPr>
          <w:t> </w:t>
        </w:r>
        <w:r>
          <w:rPr>
            <w:color w:val="00758F"/>
            <w:u w:val="single" w:color="00758F"/>
          </w:rPr>
          <w:t>coder</w:t>
        </w:r>
      </w:hyperlink>
      <w:r>
        <w:rPr>
          <w:color w:val="00758F"/>
        </w:rPr>
        <w:tab/>
      </w:r>
      <w:r>
        <w:rPr/>
        <w:t>Chapter</w:t>
      </w:r>
      <w:r>
        <w:rPr>
          <w:spacing w:val="-35"/>
        </w:rPr>
        <w:t> </w:t>
      </w:r>
      <w:r>
        <w:rPr/>
        <w:t>62</w:t>
      </w:r>
    </w:p>
    <w:p>
      <w:pPr>
        <w:pStyle w:val="BodyText"/>
        <w:tabs>
          <w:tab w:pos="2936" w:val="left" w:leader="none"/>
        </w:tabs>
        <w:spacing w:line="290" w:lineRule="exact"/>
        <w:ind w:left="386"/>
      </w:pPr>
      <w:hyperlink r:id="rId89">
        <w:r>
          <w:rPr>
            <w:color w:val="00758F"/>
            <w:u w:val="single" w:color="00758F"/>
          </w:rPr>
          <w:t>A</w:t>
        </w:r>
        <w:r>
          <w:rPr>
            <w:color w:val="00758F"/>
            <w:spacing w:val="-13"/>
            <w:u w:val="single" w:color="00758F"/>
          </w:rPr>
          <w:t> </w:t>
        </w:r>
        <w:r>
          <w:rPr>
            <w:color w:val="00758F"/>
            <w:w w:val="90"/>
            <w:u w:val="single" w:color="00758F"/>
          </w:rPr>
          <w:t>J</w:t>
        </w:r>
      </w:hyperlink>
      <w:r>
        <w:rPr>
          <w:color w:val="00758F"/>
          <w:w w:val="90"/>
        </w:rPr>
        <w:tab/>
      </w:r>
      <w:r>
        <w:rPr/>
        <w:t>Chapters 21, 24 and</w:t>
      </w:r>
      <w:r>
        <w:rPr>
          <w:spacing w:val="-11"/>
        </w:rPr>
        <w:t> </w:t>
      </w:r>
      <w:r>
        <w:rPr/>
        <w:t>30</w:t>
      </w:r>
    </w:p>
    <w:p>
      <w:pPr>
        <w:pStyle w:val="BodyText"/>
        <w:tabs>
          <w:tab w:pos="2936" w:val="left" w:leader="none"/>
        </w:tabs>
        <w:spacing w:line="290" w:lineRule="exact"/>
        <w:ind w:left="386"/>
      </w:pPr>
      <w:hyperlink r:id="rId90">
        <w:r>
          <w:rPr>
            <w:color w:val="00758F"/>
            <w:u w:val="single" w:color="00758F"/>
          </w:rPr>
          <w:t>Abubakkar</w:t>
        </w:r>
      </w:hyperlink>
      <w:r>
        <w:rPr>
          <w:color w:val="00758F"/>
        </w:rPr>
        <w:tab/>
      </w:r>
      <w:r>
        <w:rPr/>
        <w:t>Chapter</w:t>
      </w:r>
      <w:r>
        <w:rPr>
          <w:spacing w:val="-36"/>
        </w:rPr>
        <w:t> </w:t>
      </w:r>
      <w:r>
        <w:rPr/>
        <w:t>20</w:t>
      </w:r>
    </w:p>
    <w:p>
      <w:pPr>
        <w:pStyle w:val="BodyText"/>
        <w:tabs>
          <w:tab w:pos="2936" w:val="left" w:leader="none"/>
        </w:tabs>
        <w:spacing w:line="290" w:lineRule="exact"/>
        <w:ind w:left="386"/>
      </w:pPr>
      <w:hyperlink r:id="rId91">
        <w:r>
          <w:rPr>
            <w:color w:val="00758F"/>
            <w:u w:val="single" w:color="00758F"/>
          </w:rPr>
          <w:t>Adam</w:t>
        </w:r>
      </w:hyperlink>
      <w:r>
        <w:rPr>
          <w:color w:val="00758F"/>
        </w:rPr>
        <w:tab/>
      </w:r>
      <w:r>
        <w:rPr/>
        <w:t>Chapter</w:t>
      </w:r>
      <w:r>
        <w:rPr>
          <w:spacing w:val="-36"/>
        </w:rPr>
        <w:t> </w:t>
      </w:r>
      <w:r>
        <w:rPr/>
        <w:t>14</w:t>
      </w:r>
    </w:p>
    <w:p>
      <w:pPr>
        <w:pStyle w:val="BodyText"/>
        <w:tabs>
          <w:tab w:pos="2936" w:val="left" w:leader="none"/>
        </w:tabs>
        <w:spacing w:line="290" w:lineRule="exact"/>
        <w:ind w:left="386"/>
      </w:pPr>
      <w:hyperlink r:id="rId92">
        <w:r>
          <w:rPr>
            <w:color w:val="00758F"/>
            <w:u w:val="single" w:color="00758F"/>
          </w:rPr>
          <w:t>agold</w:t>
        </w:r>
      </w:hyperlink>
      <w:r>
        <w:rPr>
          <w:color w:val="00758F"/>
        </w:rPr>
        <w:tab/>
      </w:r>
      <w:r>
        <w:rPr/>
        <w:t>Chapter</w:t>
      </w:r>
      <w:r>
        <w:rPr>
          <w:spacing w:val="-36"/>
        </w:rPr>
        <w:t> </w:t>
      </w:r>
      <w:r>
        <w:rPr/>
        <w:t>50</w:t>
      </w:r>
    </w:p>
    <w:p>
      <w:pPr>
        <w:pStyle w:val="BodyText"/>
        <w:tabs>
          <w:tab w:pos="2936" w:val="left" w:leader="none"/>
        </w:tabs>
        <w:spacing w:line="290" w:lineRule="exact"/>
        <w:ind w:left="386"/>
      </w:pPr>
      <w:hyperlink r:id="rId93">
        <w:r>
          <w:rPr>
            <w:color w:val="00758F"/>
            <w:u w:val="single" w:color="00758F"/>
          </w:rPr>
          <w:t>Alex</w:t>
        </w:r>
        <w:r>
          <w:rPr>
            <w:color w:val="00758F"/>
            <w:spacing w:val="-9"/>
            <w:u w:val="single" w:color="00758F"/>
          </w:rPr>
          <w:t> </w:t>
        </w:r>
        <w:r>
          <w:rPr>
            <w:color w:val="00758F"/>
            <w:u w:val="single" w:color="00758F"/>
          </w:rPr>
          <w:t>Recarey</w:t>
        </w:r>
      </w:hyperlink>
      <w:r>
        <w:rPr>
          <w:color w:val="00758F"/>
        </w:rPr>
        <w:tab/>
      </w:r>
      <w:r>
        <w:rPr/>
        <w:t>Chapter</w:t>
      </w:r>
      <w:r>
        <w:rPr>
          <w:spacing w:val="-36"/>
        </w:rPr>
        <w:t> </w:t>
      </w:r>
      <w:r>
        <w:rPr/>
        <w:t>31</w:t>
      </w:r>
    </w:p>
    <w:p>
      <w:pPr>
        <w:pStyle w:val="BodyText"/>
        <w:tabs>
          <w:tab w:pos="2936" w:val="left" w:leader="none"/>
        </w:tabs>
        <w:spacing w:line="192" w:lineRule="auto" w:before="14"/>
        <w:ind w:left="386" w:right="7638"/>
      </w:pPr>
      <w:hyperlink r:id="rId94">
        <w:r>
          <w:rPr>
            <w:color w:val="00758F"/>
            <w:u w:val="single" w:color="00758F"/>
          </w:rPr>
          <w:t>alex9311</w:t>
        </w:r>
      </w:hyperlink>
      <w:r>
        <w:rPr>
          <w:color w:val="00758F"/>
        </w:rPr>
        <w:tab/>
      </w:r>
      <w:r>
        <w:rPr/>
        <w:t>Chapter</w:t>
      </w:r>
      <w:r>
        <w:rPr>
          <w:spacing w:val="-25"/>
        </w:rPr>
        <w:t> </w:t>
      </w:r>
      <w:r>
        <w:rPr>
          <w:spacing w:val="-8"/>
        </w:rPr>
        <w:t>25 </w:t>
      </w:r>
      <w:hyperlink r:id="rId95">
        <w:r>
          <w:rPr>
            <w:color w:val="00758F"/>
            <w:u w:val="single" w:color="00758F"/>
          </w:rPr>
          <w:t>Alvaro</w:t>
        </w:r>
        <w:r>
          <w:rPr>
            <w:color w:val="00758F"/>
            <w:spacing w:val="-7"/>
            <w:u w:val="single" w:color="00758F"/>
          </w:rPr>
          <w:t> </w:t>
        </w:r>
        <w:r>
          <w:rPr>
            <w:color w:val="00758F"/>
            <w:u w:val="single" w:color="00758F"/>
          </w:rPr>
          <w:t>Flaño</w:t>
        </w:r>
        <w:r>
          <w:rPr>
            <w:color w:val="00758F"/>
            <w:spacing w:val="-7"/>
            <w:u w:val="single" w:color="00758F"/>
          </w:rPr>
          <w:t> </w:t>
        </w:r>
        <w:r>
          <w:rPr>
            <w:color w:val="00758F"/>
            <w:u w:val="single" w:color="00758F"/>
          </w:rPr>
          <w:t>Larrondo</w:t>
        </w:r>
      </w:hyperlink>
      <w:r>
        <w:rPr>
          <w:color w:val="00758F"/>
        </w:rPr>
        <w:tab/>
      </w:r>
      <w:r>
        <w:rPr/>
        <w:t>Chapter 6 </w:t>
      </w:r>
      <w:hyperlink r:id="rId96">
        <w:r>
          <w:rPr>
            <w:color w:val="00758F"/>
            <w:u w:val="single" w:color="00758F"/>
          </w:rPr>
          <w:t>Aman</w:t>
        </w:r>
        <w:r>
          <w:rPr>
            <w:color w:val="00758F"/>
            <w:spacing w:val="15"/>
            <w:u w:val="single" w:color="00758F"/>
          </w:rPr>
          <w:t> </w:t>
        </w:r>
        <w:r>
          <w:rPr>
            <w:color w:val="00758F"/>
            <w:u w:val="single" w:color="00758F"/>
          </w:rPr>
          <w:t>Dhanda</w:t>
        </w:r>
      </w:hyperlink>
      <w:r>
        <w:rPr>
          <w:color w:val="00758F"/>
        </w:rPr>
        <w:tab/>
      </w:r>
      <w:r>
        <w:rPr/>
        <w:t>Chapter</w:t>
      </w:r>
      <w:r>
        <w:rPr>
          <w:spacing w:val="-9"/>
        </w:rPr>
        <w:t> </w:t>
      </w:r>
      <w:r>
        <w:rPr/>
        <w:t>1</w:t>
      </w:r>
    </w:p>
    <w:p>
      <w:pPr>
        <w:pStyle w:val="BodyText"/>
        <w:tabs>
          <w:tab w:pos="2936" w:val="left" w:leader="none"/>
        </w:tabs>
        <w:spacing w:line="276" w:lineRule="exact"/>
        <w:ind w:left="386"/>
      </w:pPr>
      <w:hyperlink r:id="rId97">
        <w:r>
          <w:rPr>
            <w:color w:val="00758F"/>
            <w:u w:val="single" w:color="00758F"/>
          </w:rPr>
          <w:t>Aminadav</w:t>
        </w:r>
      </w:hyperlink>
      <w:r>
        <w:rPr>
          <w:color w:val="00758F"/>
        </w:rPr>
        <w:tab/>
      </w:r>
      <w:r>
        <w:rPr/>
        <w:t>Chapter</w:t>
      </w:r>
      <w:r>
        <w:rPr>
          <w:spacing w:val="-3"/>
        </w:rPr>
        <w:t> </w:t>
      </w:r>
      <w:r>
        <w:rPr/>
        <w:t>63</w:t>
      </w:r>
    </w:p>
    <w:p>
      <w:pPr>
        <w:pStyle w:val="BodyText"/>
        <w:tabs>
          <w:tab w:pos="2936" w:val="left" w:leader="none"/>
        </w:tabs>
        <w:spacing w:line="290" w:lineRule="exact"/>
        <w:ind w:left="386"/>
      </w:pPr>
      <w:hyperlink r:id="rId98">
        <w:r>
          <w:rPr>
            <w:color w:val="00758F"/>
            <w:u w:val="single" w:color="00758F"/>
          </w:rPr>
          <w:t>Andy</w:t>
        </w:r>
      </w:hyperlink>
      <w:r>
        <w:rPr>
          <w:color w:val="00758F"/>
        </w:rPr>
        <w:tab/>
      </w:r>
      <w:r>
        <w:rPr/>
        <w:t>Chapter</w:t>
      </w:r>
      <w:r>
        <w:rPr>
          <w:spacing w:val="-3"/>
        </w:rPr>
        <w:t> </w:t>
      </w:r>
      <w:r>
        <w:rPr/>
        <w:t>1</w:t>
      </w:r>
    </w:p>
    <w:p>
      <w:pPr>
        <w:pStyle w:val="BodyText"/>
        <w:tabs>
          <w:tab w:pos="2936" w:val="left" w:leader="none"/>
        </w:tabs>
        <w:spacing w:line="290" w:lineRule="exact"/>
        <w:ind w:left="386"/>
      </w:pPr>
      <w:hyperlink r:id="rId99">
        <w:r>
          <w:rPr>
            <w:color w:val="00758F"/>
            <w:u w:val="single" w:color="00758F"/>
          </w:rPr>
          <w:t>andygeers</w:t>
        </w:r>
      </w:hyperlink>
      <w:r>
        <w:rPr>
          <w:color w:val="00758F"/>
        </w:rPr>
        <w:tab/>
      </w:r>
      <w:r>
        <w:rPr/>
        <w:t>Chapter</w:t>
      </w:r>
      <w:r>
        <w:rPr>
          <w:spacing w:val="-3"/>
        </w:rPr>
        <w:t> </w:t>
      </w:r>
      <w:r>
        <w:rPr/>
        <w:t>25</w:t>
      </w:r>
    </w:p>
    <w:p>
      <w:pPr>
        <w:pStyle w:val="BodyText"/>
        <w:tabs>
          <w:tab w:pos="2936" w:val="left" w:leader="none"/>
        </w:tabs>
        <w:spacing w:line="290" w:lineRule="exact"/>
        <w:ind w:left="386"/>
      </w:pPr>
      <w:hyperlink r:id="rId100">
        <w:r>
          <w:rPr>
            <w:color w:val="00758F"/>
            <w:u w:val="single" w:color="00758F"/>
          </w:rPr>
          <w:t>Ani</w:t>
        </w:r>
        <w:r>
          <w:rPr>
            <w:color w:val="00758F"/>
            <w:spacing w:val="6"/>
            <w:u w:val="single" w:color="00758F"/>
          </w:rPr>
          <w:t> </w:t>
        </w:r>
        <w:r>
          <w:rPr>
            <w:color w:val="00758F"/>
            <w:u w:val="single" w:color="00758F"/>
          </w:rPr>
          <w:t>Menon</w:t>
        </w:r>
      </w:hyperlink>
      <w:r>
        <w:rPr>
          <w:color w:val="00758F"/>
        </w:rPr>
        <w:tab/>
      </w:r>
      <w:r>
        <w:rPr/>
        <w:t>Chapters 3 and</w:t>
      </w:r>
      <w:r>
        <w:rPr>
          <w:spacing w:val="-6"/>
        </w:rPr>
        <w:t> </w:t>
      </w:r>
      <w:r>
        <w:rPr/>
        <w:t>53</w:t>
      </w:r>
    </w:p>
    <w:p>
      <w:pPr>
        <w:pStyle w:val="BodyText"/>
        <w:tabs>
          <w:tab w:pos="2936" w:val="left" w:leader="none"/>
        </w:tabs>
        <w:spacing w:line="290" w:lineRule="exact"/>
        <w:ind w:left="386"/>
      </w:pPr>
      <w:hyperlink r:id="rId101">
        <w:r>
          <w:rPr>
            <w:color w:val="00758F"/>
            <w:u w:val="single" w:color="00758F"/>
          </w:rPr>
          <w:t>animuson</w:t>
        </w:r>
      </w:hyperlink>
      <w:r>
        <w:rPr>
          <w:color w:val="00758F"/>
        </w:rPr>
        <w:tab/>
      </w:r>
      <w:r>
        <w:rPr/>
        <w:t>Chapter</w:t>
      </w:r>
      <w:r>
        <w:rPr>
          <w:spacing w:val="-3"/>
        </w:rPr>
        <w:t> </w:t>
      </w:r>
      <w:r>
        <w:rPr/>
        <w:t>6</w:t>
      </w:r>
    </w:p>
    <w:p>
      <w:pPr>
        <w:pStyle w:val="BodyText"/>
        <w:tabs>
          <w:tab w:pos="2936" w:val="left" w:leader="none"/>
        </w:tabs>
        <w:spacing w:line="290" w:lineRule="exact"/>
        <w:ind w:left="386"/>
      </w:pPr>
      <w:hyperlink r:id="rId102">
        <w:r>
          <w:rPr>
            <w:color w:val="00758F"/>
            <w:u w:val="single" w:color="00758F"/>
          </w:rPr>
          <w:t>aries12</w:t>
        </w:r>
      </w:hyperlink>
      <w:r>
        <w:rPr>
          <w:color w:val="00758F"/>
        </w:rPr>
        <w:tab/>
      </w:r>
      <w:r>
        <w:rPr/>
        <w:t>Chapter</w:t>
      </w:r>
      <w:r>
        <w:rPr>
          <w:spacing w:val="-36"/>
        </w:rPr>
        <w:t> </w:t>
      </w:r>
      <w:r>
        <w:rPr/>
        <w:t>52</w:t>
      </w:r>
    </w:p>
    <w:p>
      <w:pPr>
        <w:pStyle w:val="BodyText"/>
        <w:tabs>
          <w:tab w:pos="2936" w:val="left" w:leader="none"/>
        </w:tabs>
        <w:spacing w:line="290" w:lineRule="exact"/>
        <w:ind w:left="386"/>
      </w:pPr>
      <w:hyperlink r:id="rId103">
        <w:r>
          <w:rPr>
            <w:color w:val="00758F"/>
            <w:u w:val="single" w:color="00758F"/>
          </w:rPr>
          <w:t>arushi</w:t>
        </w:r>
      </w:hyperlink>
      <w:r>
        <w:rPr>
          <w:color w:val="00758F"/>
        </w:rPr>
        <w:tab/>
      </w:r>
      <w:r>
        <w:rPr/>
        <w:t>Chapter</w:t>
      </w:r>
      <w:r>
        <w:rPr>
          <w:spacing w:val="-36"/>
        </w:rPr>
        <w:t> </w:t>
      </w:r>
      <w:r>
        <w:rPr/>
        <w:t>68</w:t>
      </w:r>
    </w:p>
    <w:p>
      <w:pPr>
        <w:pStyle w:val="BodyText"/>
        <w:tabs>
          <w:tab w:pos="2936" w:val="left" w:leader="none"/>
        </w:tabs>
        <w:spacing w:line="290" w:lineRule="exact"/>
        <w:ind w:left="386"/>
      </w:pPr>
      <w:hyperlink r:id="rId104">
        <w:r>
          <w:rPr>
            <w:color w:val="00758F"/>
            <w:u w:val="single" w:color="00758F"/>
          </w:rPr>
          <w:t>Aryo</w:t>
        </w:r>
      </w:hyperlink>
      <w:r>
        <w:rPr>
          <w:color w:val="00758F"/>
        </w:rPr>
        <w:tab/>
      </w:r>
      <w:r>
        <w:rPr/>
        <w:t>Chapter</w:t>
      </w:r>
      <w:r>
        <w:rPr>
          <w:spacing w:val="-36"/>
        </w:rPr>
        <w:t> </w:t>
      </w:r>
      <w:r>
        <w:rPr/>
        <w:t>25</w:t>
      </w:r>
    </w:p>
    <w:p>
      <w:pPr>
        <w:pStyle w:val="BodyText"/>
        <w:tabs>
          <w:tab w:pos="2936" w:val="left" w:leader="none"/>
        </w:tabs>
        <w:spacing w:line="290" w:lineRule="exact"/>
        <w:ind w:left="386"/>
      </w:pPr>
      <w:hyperlink r:id="rId105">
        <w:r>
          <w:rPr>
            <w:color w:val="00758F"/>
            <w:u w:val="single" w:color="00758F"/>
          </w:rPr>
          <w:t>Asaph</w:t>
        </w:r>
      </w:hyperlink>
      <w:r>
        <w:rPr>
          <w:color w:val="00758F"/>
        </w:rPr>
        <w:tab/>
      </w:r>
      <w:r>
        <w:rPr/>
        <w:t>Chapters 50 and</w:t>
      </w:r>
      <w:r>
        <w:rPr>
          <w:spacing w:val="-7"/>
        </w:rPr>
        <w:t> </w:t>
      </w:r>
      <w:r>
        <w:rPr/>
        <w:t>52</w:t>
      </w:r>
    </w:p>
    <w:p>
      <w:pPr>
        <w:pStyle w:val="BodyText"/>
        <w:tabs>
          <w:tab w:pos="2936" w:val="left" w:leader="none"/>
        </w:tabs>
        <w:spacing w:line="290" w:lineRule="exact"/>
        <w:ind w:left="386"/>
      </w:pPr>
      <w:hyperlink r:id="rId106">
        <w:r>
          <w:rPr>
            <w:color w:val="00758F"/>
            <w:u w:val="single" w:color="00758F"/>
          </w:rPr>
          <w:t>Asjad</w:t>
        </w:r>
        <w:r>
          <w:rPr>
            <w:color w:val="00758F"/>
            <w:spacing w:val="-19"/>
            <w:u w:val="single" w:color="00758F"/>
          </w:rPr>
          <w:t> </w:t>
        </w:r>
        <w:r>
          <w:rPr>
            <w:color w:val="00758F"/>
            <w:u w:val="single" w:color="00758F"/>
          </w:rPr>
          <w:t>Athick</w:t>
        </w:r>
      </w:hyperlink>
      <w:r>
        <w:rPr>
          <w:color w:val="00758F"/>
        </w:rPr>
        <w:tab/>
      </w:r>
      <w:r>
        <w:rPr/>
        <w:t>Chapter</w:t>
      </w:r>
      <w:r>
        <w:rPr>
          <w:spacing w:val="-24"/>
        </w:rPr>
        <w:t> </w:t>
      </w:r>
      <w:r>
        <w:rPr/>
        <w:t>3</w:t>
      </w:r>
    </w:p>
    <w:p>
      <w:pPr>
        <w:pStyle w:val="BodyText"/>
        <w:tabs>
          <w:tab w:pos="2936" w:val="left" w:leader="none"/>
        </w:tabs>
        <w:spacing w:line="290" w:lineRule="exact"/>
        <w:ind w:left="386"/>
      </w:pPr>
      <w:hyperlink r:id="rId107">
        <w:r>
          <w:rPr>
            <w:color w:val="00758F"/>
            <w:u w:val="single" w:color="00758F"/>
          </w:rPr>
          <w:t>Athafoud</w:t>
        </w:r>
      </w:hyperlink>
      <w:r>
        <w:rPr>
          <w:color w:val="00758F"/>
        </w:rPr>
        <w:tab/>
      </w:r>
      <w:r>
        <w:rPr/>
        <w:t>Chapter</w:t>
      </w:r>
      <w:r>
        <w:rPr>
          <w:spacing w:val="-25"/>
        </w:rPr>
        <w:t> </w:t>
      </w:r>
      <w:r>
        <w:rPr/>
        <w:t>1</w:t>
      </w:r>
    </w:p>
    <w:p>
      <w:pPr>
        <w:pStyle w:val="BodyText"/>
        <w:tabs>
          <w:tab w:pos="2936" w:val="left" w:leader="none"/>
        </w:tabs>
        <w:spacing w:line="290" w:lineRule="exact"/>
        <w:ind w:left="386"/>
      </w:pPr>
      <w:hyperlink r:id="rId108">
        <w:r>
          <w:rPr>
            <w:color w:val="00758F"/>
            <w:u w:val="single" w:color="00758F"/>
          </w:rPr>
          <w:t>BacLuc</w:t>
        </w:r>
      </w:hyperlink>
      <w:r>
        <w:rPr>
          <w:color w:val="00758F"/>
        </w:rPr>
        <w:tab/>
      </w:r>
      <w:r>
        <w:rPr/>
        <w:t>Chapter</w:t>
      </w:r>
      <w:r>
        <w:rPr>
          <w:spacing w:val="-3"/>
        </w:rPr>
        <w:t> </w:t>
      </w:r>
      <w:r>
        <w:rPr/>
        <w:t>67</w:t>
      </w:r>
    </w:p>
    <w:p>
      <w:pPr>
        <w:pStyle w:val="BodyText"/>
        <w:tabs>
          <w:tab w:pos="2936" w:val="left" w:leader="none"/>
        </w:tabs>
        <w:spacing w:line="290" w:lineRule="exact"/>
        <w:ind w:left="386"/>
      </w:pPr>
      <w:hyperlink r:id="rId109">
        <w:r>
          <w:rPr>
            <w:color w:val="00758F"/>
            <w:u w:val="single" w:color="00758F"/>
          </w:rPr>
          <w:t>Barranka</w:t>
        </w:r>
      </w:hyperlink>
      <w:r>
        <w:rPr>
          <w:color w:val="00758F"/>
        </w:rPr>
        <w:tab/>
      </w:r>
      <w:r>
        <w:rPr/>
        <w:t>Chapters 19, 25, 31 and</w:t>
      </w:r>
      <w:r>
        <w:rPr>
          <w:spacing w:val="-15"/>
        </w:rPr>
        <w:t> </w:t>
      </w:r>
      <w:r>
        <w:rPr/>
        <w:t>50</w:t>
      </w:r>
    </w:p>
    <w:p>
      <w:pPr>
        <w:pStyle w:val="BodyText"/>
        <w:tabs>
          <w:tab w:pos="2936" w:val="left" w:leader="none"/>
        </w:tabs>
        <w:spacing w:line="290" w:lineRule="exact"/>
        <w:ind w:left="386"/>
      </w:pPr>
      <w:hyperlink r:id="rId110">
        <w:r>
          <w:rPr>
            <w:color w:val="00758F"/>
            <w:u w:val="single" w:color="00758F"/>
          </w:rPr>
          <w:t>Batsu</w:t>
        </w:r>
      </w:hyperlink>
      <w:r>
        <w:rPr>
          <w:color w:val="00758F"/>
        </w:rPr>
        <w:tab/>
      </w:r>
      <w:r>
        <w:rPr/>
        <w:t>Chapters 11, 20, 50, 51, 54 and</w:t>
      </w:r>
      <w:r>
        <w:rPr>
          <w:spacing w:val="-26"/>
        </w:rPr>
        <w:t> </w:t>
      </w:r>
      <w:r>
        <w:rPr/>
        <w:t>63</w:t>
      </w:r>
    </w:p>
    <w:p>
      <w:pPr>
        <w:pStyle w:val="BodyText"/>
        <w:tabs>
          <w:tab w:pos="2936" w:val="left" w:leader="none"/>
        </w:tabs>
        <w:spacing w:line="290" w:lineRule="exact"/>
        <w:ind w:left="386"/>
      </w:pPr>
      <w:hyperlink r:id="rId111">
        <w:r>
          <w:rPr>
            <w:color w:val="00758F"/>
            <w:u w:val="single" w:color="00758F"/>
          </w:rPr>
          <w:t>Ben</w:t>
        </w:r>
        <w:r>
          <w:rPr>
            <w:color w:val="00758F"/>
            <w:spacing w:val="-4"/>
            <w:u w:val="single" w:color="00758F"/>
          </w:rPr>
          <w:t> </w:t>
        </w:r>
        <w:r>
          <w:rPr>
            <w:color w:val="00758F"/>
            <w:u w:val="single" w:color="00758F"/>
          </w:rPr>
          <w:t>Visness</w:t>
        </w:r>
      </w:hyperlink>
      <w:r>
        <w:rPr>
          <w:color w:val="00758F"/>
        </w:rPr>
        <w:tab/>
      </w:r>
      <w:r>
        <w:rPr/>
        <w:t>Chapter</w:t>
      </w:r>
      <w:r>
        <w:rPr>
          <w:spacing w:val="-2"/>
        </w:rPr>
        <w:t> </w:t>
      </w:r>
      <w:r>
        <w:rPr/>
        <w:t>31</w:t>
      </w:r>
    </w:p>
    <w:p>
      <w:pPr>
        <w:pStyle w:val="BodyText"/>
        <w:tabs>
          <w:tab w:pos="2936" w:val="left" w:leader="none"/>
        </w:tabs>
        <w:spacing w:line="290" w:lineRule="exact"/>
        <w:ind w:left="386"/>
      </w:pPr>
      <w:hyperlink r:id="rId112">
        <w:r>
          <w:rPr>
            <w:color w:val="00758F"/>
            <w:u w:val="single" w:color="00758F"/>
          </w:rPr>
          <w:t>Benvorth</w:t>
        </w:r>
      </w:hyperlink>
      <w:r>
        <w:rPr>
          <w:color w:val="00758F"/>
        </w:rPr>
        <w:tab/>
      </w:r>
      <w:r>
        <w:rPr/>
        <w:t>Chapters 3, 16 and</w:t>
      </w:r>
      <w:r>
        <w:rPr>
          <w:spacing w:val="-10"/>
        </w:rPr>
        <w:t> </w:t>
      </w:r>
      <w:r>
        <w:rPr/>
        <w:t>25</w:t>
      </w:r>
    </w:p>
    <w:p>
      <w:pPr>
        <w:pStyle w:val="BodyText"/>
        <w:tabs>
          <w:tab w:pos="2936" w:val="left" w:leader="none"/>
        </w:tabs>
        <w:spacing w:line="290" w:lineRule="exact"/>
        <w:ind w:left="386"/>
      </w:pPr>
      <w:hyperlink r:id="rId113">
        <w:r>
          <w:rPr>
            <w:color w:val="00758F"/>
            <w:u w:val="single" w:color="00758F"/>
          </w:rPr>
          <w:t>Bhavin</w:t>
        </w:r>
        <w:r>
          <w:rPr>
            <w:color w:val="00758F"/>
            <w:spacing w:val="-3"/>
            <w:u w:val="single" w:color="00758F"/>
          </w:rPr>
          <w:t> </w:t>
        </w:r>
        <w:r>
          <w:rPr>
            <w:color w:val="00758F"/>
            <w:u w:val="single" w:color="00758F"/>
          </w:rPr>
          <w:t>Solanki</w:t>
        </w:r>
      </w:hyperlink>
      <w:r>
        <w:rPr>
          <w:color w:val="00758F"/>
        </w:rPr>
        <w:tab/>
      </w:r>
      <w:r>
        <w:rPr/>
        <w:t>Chapter</w:t>
      </w:r>
      <w:r>
        <w:rPr>
          <w:spacing w:val="-2"/>
        </w:rPr>
        <w:t> </w:t>
      </w:r>
      <w:r>
        <w:rPr/>
        <w:t>3</w:t>
      </w:r>
    </w:p>
    <w:p>
      <w:pPr>
        <w:pStyle w:val="BodyText"/>
        <w:tabs>
          <w:tab w:pos="2936" w:val="left" w:leader="none"/>
        </w:tabs>
        <w:spacing w:line="290" w:lineRule="exact"/>
        <w:ind w:left="386"/>
      </w:pPr>
      <w:hyperlink r:id="rId114">
        <w:r>
          <w:rPr>
            <w:color w:val="00758F"/>
            <w:u w:val="single" w:color="00758F"/>
          </w:rPr>
          <w:t>bhrached</w:t>
        </w:r>
      </w:hyperlink>
      <w:r>
        <w:rPr>
          <w:color w:val="00758F"/>
        </w:rPr>
        <w:tab/>
      </w:r>
      <w:r>
        <w:rPr/>
        <w:t>Chapter</w:t>
      </w:r>
      <w:r>
        <w:rPr>
          <w:spacing w:val="-36"/>
        </w:rPr>
        <w:t> </w:t>
      </w:r>
      <w:r>
        <w:rPr/>
        <w:t>52</w:t>
      </w:r>
    </w:p>
    <w:p>
      <w:pPr>
        <w:pStyle w:val="BodyText"/>
        <w:tabs>
          <w:tab w:pos="2936" w:val="left" w:leader="none"/>
        </w:tabs>
        <w:spacing w:line="290" w:lineRule="exact"/>
        <w:ind w:left="386"/>
      </w:pPr>
      <w:hyperlink r:id="rId115">
        <w:r>
          <w:rPr>
            <w:color w:val="00758F"/>
            <w:u w:val="single" w:color="00758F"/>
          </w:rPr>
          <w:t>Blag</w:t>
        </w:r>
      </w:hyperlink>
      <w:r>
        <w:rPr>
          <w:color w:val="00758F"/>
        </w:rPr>
        <w:tab/>
      </w:r>
      <w:r>
        <w:rPr/>
        <w:t>Chapter</w:t>
      </w:r>
      <w:r>
        <w:rPr>
          <w:spacing w:val="-36"/>
        </w:rPr>
        <w:t> </w:t>
      </w:r>
      <w:r>
        <w:rPr/>
        <w:t>37</w:t>
      </w:r>
    </w:p>
    <w:p>
      <w:pPr>
        <w:pStyle w:val="BodyText"/>
        <w:tabs>
          <w:tab w:pos="2936" w:val="left" w:leader="none"/>
        </w:tabs>
        <w:spacing w:line="290" w:lineRule="exact"/>
        <w:ind w:left="386"/>
      </w:pPr>
      <w:hyperlink r:id="rId116">
        <w:r>
          <w:rPr>
            <w:color w:val="00758F"/>
            <w:u w:val="single" w:color="00758F"/>
          </w:rPr>
          <w:t>CGritton</w:t>
        </w:r>
      </w:hyperlink>
      <w:r>
        <w:rPr>
          <w:color w:val="00758F"/>
        </w:rPr>
        <w:tab/>
      </w:r>
      <w:r>
        <w:rPr/>
        <w:t>Chapter</w:t>
      </w:r>
      <w:r>
        <w:rPr>
          <w:spacing w:val="-36"/>
        </w:rPr>
        <w:t> </w:t>
      </w:r>
      <w:r>
        <w:rPr/>
        <w:t>10</w:t>
      </w:r>
    </w:p>
    <w:p>
      <w:pPr>
        <w:pStyle w:val="BodyText"/>
        <w:tabs>
          <w:tab w:pos="2936" w:val="left" w:leader="none"/>
        </w:tabs>
        <w:spacing w:line="290" w:lineRule="exact"/>
        <w:ind w:left="386"/>
      </w:pPr>
      <w:hyperlink r:id="rId117">
        <w:r>
          <w:rPr>
            <w:color w:val="00758F"/>
            <w:u w:val="single" w:color="00758F"/>
          </w:rPr>
          <w:t>ChintaMoney</w:t>
        </w:r>
      </w:hyperlink>
      <w:r>
        <w:rPr>
          <w:color w:val="00758F"/>
        </w:rPr>
        <w:tab/>
      </w:r>
      <w:r>
        <w:rPr/>
        <w:t>Chapter</w:t>
      </w:r>
      <w:r>
        <w:rPr>
          <w:spacing w:val="-36"/>
        </w:rPr>
        <w:t> </w:t>
      </w:r>
      <w:r>
        <w:rPr/>
        <w:t>38</w:t>
      </w:r>
    </w:p>
    <w:p>
      <w:pPr>
        <w:pStyle w:val="BodyText"/>
        <w:tabs>
          <w:tab w:pos="2936" w:val="left" w:leader="none"/>
        </w:tabs>
        <w:spacing w:line="290" w:lineRule="exact"/>
        <w:ind w:left="386"/>
      </w:pPr>
      <w:hyperlink r:id="rId118">
        <w:r>
          <w:rPr>
            <w:color w:val="00758F"/>
            <w:u w:val="single" w:color="00758F"/>
          </w:rPr>
          <w:t>Chip</w:t>
        </w:r>
      </w:hyperlink>
      <w:r>
        <w:rPr>
          <w:color w:val="00758F"/>
        </w:rPr>
        <w:tab/>
      </w:r>
      <w:r>
        <w:rPr/>
        <w:t>Chapter</w:t>
      </w:r>
      <w:r>
        <w:rPr>
          <w:spacing w:val="-3"/>
        </w:rPr>
        <w:t> </w:t>
      </w:r>
      <w:r>
        <w:rPr/>
        <w:t>3</w:t>
      </w:r>
    </w:p>
    <w:p>
      <w:pPr>
        <w:pStyle w:val="BodyText"/>
        <w:tabs>
          <w:tab w:pos="2936" w:val="left" w:leader="none"/>
        </w:tabs>
        <w:spacing w:line="290" w:lineRule="exact"/>
        <w:ind w:left="386"/>
      </w:pPr>
      <w:hyperlink r:id="rId119">
        <w:r>
          <w:rPr>
            <w:color w:val="00758F"/>
            <w:u w:val="single" w:color="00758F"/>
          </w:rPr>
          <w:t>Chris</w:t>
        </w:r>
      </w:hyperlink>
      <w:r>
        <w:rPr>
          <w:color w:val="00758F"/>
        </w:rPr>
        <w:tab/>
      </w:r>
      <w:r>
        <w:rPr/>
        <w:t>Chapter</w:t>
      </w:r>
      <w:r>
        <w:rPr>
          <w:spacing w:val="-3"/>
        </w:rPr>
        <w:t> </w:t>
      </w:r>
      <w:r>
        <w:rPr/>
        <w:t>12</w:t>
      </w:r>
    </w:p>
    <w:p>
      <w:pPr>
        <w:pStyle w:val="BodyText"/>
        <w:tabs>
          <w:tab w:pos="2936" w:val="left" w:leader="none"/>
        </w:tabs>
        <w:spacing w:line="290" w:lineRule="exact"/>
        <w:ind w:left="386"/>
      </w:pPr>
      <w:hyperlink r:id="rId120">
        <w:r>
          <w:rPr>
            <w:color w:val="00758F"/>
            <w:u w:val="single" w:color="00758F"/>
          </w:rPr>
          <w:t>CodeWarrior</w:t>
        </w:r>
      </w:hyperlink>
      <w:r>
        <w:rPr>
          <w:color w:val="00758F"/>
        </w:rPr>
        <w:tab/>
      </w:r>
      <w:r>
        <w:rPr/>
        <w:t>Chapters 1 and</w:t>
      </w:r>
      <w:r>
        <w:rPr>
          <w:spacing w:val="-39"/>
        </w:rPr>
        <w:t> </w:t>
      </w:r>
      <w:r>
        <w:rPr/>
        <w:t>38</w:t>
      </w:r>
    </w:p>
    <w:p>
      <w:pPr>
        <w:pStyle w:val="BodyText"/>
        <w:tabs>
          <w:tab w:pos="2936" w:val="left" w:leader="none"/>
        </w:tabs>
        <w:spacing w:line="290" w:lineRule="exact"/>
        <w:ind w:left="386"/>
      </w:pPr>
      <w:hyperlink r:id="rId121">
        <w:r>
          <w:rPr>
            <w:color w:val="00758F"/>
            <w:u w:val="single" w:color="00758F"/>
          </w:rPr>
          <w:t>CPHPython</w:t>
        </w:r>
      </w:hyperlink>
      <w:r>
        <w:rPr>
          <w:color w:val="00758F"/>
        </w:rPr>
        <w:tab/>
      </w:r>
      <w:r>
        <w:rPr/>
        <w:t>Chapters 6 and</w:t>
      </w:r>
      <w:r>
        <w:rPr>
          <w:spacing w:val="-39"/>
        </w:rPr>
        <w:t> </w:t>
      </w:r>
      <w:r>
        <w:rPr/>
        <w:t>25</w:t>
      </w:r>
    </w:p>
    <w:p>
      <w:pPr>
        <w:pStyle w:val="BodyText"/>
        <w:tabs>
          <w:tab w:pos="2936" w:val="left" w:leader="none"/>
        </w:tabs>
        <w:spacing w:line="290" w:lineRule="exact"/>
        <w:ind w:left="386"/>
      </w:pPr>
      <w:hyperlink r:id="rId122">
        <w:r>
          <w:rPr>
            <w:color w:val="00758F"/>
            <w:u w:val="single" w:color="00758F"/>
          </w:rPr>
          <w:t>dakab</w:t>
        </w:r>
      </w:hyperlink>
      <w:r>
        <w:rPr>
          <w:color w:val="00758F"/>
        </w:rPr>
        <w:tab/>
      </w:r>
      <w:r>
        <w:rPr/>
        <w:t>Chapter</w:t>
      </w:r>
      <w:r>
        <w:rPr>
          <w:spacing w:val="-3"/>
        </w:rPr>
        <w:t> </w:t>
      </w:r>
      <w:r>
        <w:rPr/>
        <w:t>2</w:t>
      </w:r>
    </w:p>
    <w:p>
      <w:pPr>
        <w:pStyle w:val="BodyText"/>
        <w:tabs>
          <w:tab w:pos="2936" w:val="left" w:leader="none"/>
        </w:tabs>
        <w:spacing w:line="290" w:lineRule="exact"/>
        <w:ind w:left="386"/>
      </w:pPr>
      <w:hyperlink r:id="rId123">
        <w:r>
          <w:rPr>
            <w:color w:val="00758F"/>
            <w:u w:val="single" w:color="00758F"/>
          </w:rPr>
          <w:t>Damian</w:t>
        </w:r>
        <w:r>
          <w:rPr>
            <w:color w:val="00758F"/>
            <w:spacing w:val="-5"/>
            <w:u w:val="single" w:color="00758F"/>
          </w:rPr>
          <w:t> </w:t>
        </w:r>
        <w:r>
          <w:rPr>
            <w:color w:val="00758F"/>
            <w:u w:val="single" w:color="00758F"/>
          </w:rPr>
          <w:t>Yerrick</w:t>
        </w:r>
      </w:hyperlink>
      <w:r>
        <w:rPr>
          <w:color w:val="00758F"/>
        </w:rPr>
        <w:tab/>
      </w:r>
      <w:r>
        <w:rPr/>
        <w:t>Chapter</w:t>
      </w:r>
      <w:r>
        <w:rPr>
          <w:spacing w:val="-3"/>
        </w:rPr>
        <w:t> </w:t>
      </w:r>
      <w:r>
        <w:rPr/>
        <w:t>15</w:t>
      </w:r>
    </w:p>
    <w:p>
      <w:pPr>
        <w:pStyle w:val="BodyText"/>
        <w:tabs>
          <w:tab w:pos="2936" w:val="left" w:leader="none"/>
        </w:tabs>
        <w:spacing w:line="290" w:lineRule="exact"/>
        <w:ind w:left="386"/>
      </w:pPr>
      <w:hyperlink r:id="rId124">
        <w:r>
          <w:rPr>
            <w:color w:val="00758F"/>
            <w:u w:val="single" w:color="00758F"/>
          </w:rPr>
          <w:t>Darwin von Corax</w:t>
        </w:r>
      </w:hyperlink>
      <w:r>
        <w:rPr>
          <w:color w:val="00758F"/>
        </w:rPr>
        <w:tab/>
      </w:r>
      <w:r>
        <w:rPr/>
        <w:t>Chapters 25 and</w:t>
      </w:r>
      <w:r>
        <w:rPr>
          <w:spacing w:val="-7"/>
        </w:rPr>
        <w:t> </w:t>
      </w:r>
      <w:r>
        <w:rPr/>
        <w:t>30</w:t>
      </w:r>
    </w:p>
    <w:p>
      <w:pPr>
        <w:pStyle w:val="BodyText"/>
        <w:tabs>
          <w:tab w:pos="2936" w:val="left" w:leader="none"/>
        </w:tabs>
        <w:spacing w:line="290" w:lineRule="exact"/>
        <w:ind w:left="386"/>
      </w:pPr>
      <w:hyperlink r:id="rId125">
        <w:r>
          <w:rPr>
            <w:color w:val="00758F"/>
            <w:u w:val="single" w:color="00758F"/>
          </w:rPr>
          <w:t>Dinidu</w:t>
        </w:r>
        <w:r>
          <w:rPr>
            <w:color w:val="00758F"/>
            <w:spacing w:val="5"/>
            <w:u w:val="single" w:color="00758F"/>
          </w:rPr>
          <w:t> </w:t>
        </w:r>
        <w:r>
          <w:rPr>
            <w:color w:val="00758F"/>
            <w:u w:val="single" w:color="00758F"/>
          </w:rPr>
          <w:t>Hewage</w:t>
        </w:r>
      </w:hyperlink>
      <w:r>
        <w:rPr>
          <w:color w:val="00758F"/>
        </w:rPr>
        <w:tab/>
      </w:r>
      <w:r>
        <w:rPr/>
        <w:t>Chapter</w:t>
      </w:r>
      <w:r>
        <w:rPr>
          <w:spacing w:val="-2"/>
        </w:rPr>
        <w:t> </w:t>
      </w:r>
      <w:r>
        <w:rPr/>
        <w:t>10</w:t>
      </w:r>
    </w:p>
    <w:p>
      <w:pPr>
        <w:pStyle w:val="BodyText"/>
        <w:tabs>
          <w:tab w:pos="2936" w:val="left" w:leader="none"/>
        </w:tabs>
        <w:spacing w:line="290" w:lineRule="exact"/>
        <w:ind w:left="386"/>
      </w:pPr>
      <w:hyperlink r:id="rId126">
        <w:r>
          <w:rPr>
            <w:color w:val="00758F"/>
            <w:u w:val="single" w:color="00758F"/>
          </w:rPr>
          <w:t>Dipen</w:t>
        </w:r>
        <w:r>
          <w:rPr>
            <w:color w:val="00758F"/>
            <w:spacing w:val="7"/>
            <w:u w:val="single" w:color="00758F"/>
          </w:rPr>
          <w:t> </w:t>
        </w:r>
        <w:r>
          <w:rPr>
            <w:color w:val="00758F"/>
            <w:u w:val="single" w:color="00758F"/>
          </w:rPr>
          <w:t>Shah</w:t>
        </w:r>
      </w:hyperlink>
      <w:r>
        <w:rPr>
          <w:color w:val="00758F"/>
        </w:rPr>
        <w:tab/>
      </w:r>
      <w:r>
        <w:rPr/>
        <w:t>Chapter</w:t>
      </w:r>
      <w:r>
        <w:rPr>
          <w:spacing w:val="-2"/>
        </w:rPr>
        <w:t> </w:t>
      </w:r>
      <w:r>
        <w:rPr/>
        <w:t>1</w:t>
      </w:r>
    </w:p>
    <w:p>
      <w:pPr>
        <w:pStyle w:val="BodyText"/>
        <w:tabs>
          <w:tab w:pos="2936" w:val="left" w:leader="none"/>
        </w:tabs>
        <w:spacing w:line="290" w:lineRule="exact"/>
        <w:ind w:left="386"/>
      </w:pPr>
      <w:hyperlink r:id="rId127">
        <w:r>
          <w:rPr>
            <w:color w:val="00758F"/>
            <w:u w:val="single" w:color="00758F"/>
          </w:rPr>
          <w:t>Divya</w:t>
        </w:r>
      </w:hyperlink>
      <w:r>
        <w:rPr>
          <w:color w:val="00758F"/>
        </w:rPr>
        <w:tab/>
      </w:r>
      <w:r>
        <w:rPr/>
        <w:t>Chapter</w:t>
      </w:r>
      <w:r>
        <w:rPr>
          <w:spacing w:val="-3"/>
        </w:rPr>
        <w:t> </w:t>
      </w:r>
      <w:r>
        <w:rPr/>
        <w:t>24</w:t>
      </w:r>
    </w:p>
    <w:p>
      <w:pPr>
        <w:pStyle w:val="BodyText"/>
        <w:tabs>
          <w:tab w:pos="2936" w:val="left" w:leader="none"/>
        </w:tabs>
        <w:spacing w:line="290" w:lineRule="exact"/>
        <w:ind w:left="386"/>
      </w:pPr>
      <w:hyperlink r:id="rId128">
        <w:r>
          <w:rPr>
            <w:color w:val="00758F"/>
            <w:u w:val="single" w:color="00758F"/>
          </w:rPr>
          <w:t>Drew</w:t>
        </w:r>
      </w:hyperlink>
      <w:r>
        <w:rPr>
          <w:color w:val="00758F"/>
        </w:rPr>
        <w:tab/>
      </w:r>
      <w:r>
        <w:rPr/>
        <w:t>Chapters</w:t>
      </w:r>
      <w:r>
        <w:rPr>
          <w:spacing w:val="-7"/>
        </w:rPr>
        <w:t> </w:t>
      </w:r>
      <w:r>
        <w:rPr/>
        <w:t>2,</w:t>
      </w:r>
      <w:r>
        <w:rPr>
          <w:spacing w:val="-6"/>
        </w:rPr>
        <w:t> </w:t>
      </w:r>
      <w:r>
        <w:rPr/>
        <w:t>3,</w:t>
      </w:r>
      <w:r>
        <w:rPr>
          <w:spacing w:val="-7"/>
        </w:rPr>
        <w:t> </w:t>
      </w:r>
      <w:r>
        <w:rPr/>
        <w:t>4,</w:t>
      </w:r>
      <w:r>
        <w:rPr>
          <w:spacing w:val="-6"/>
        </w:rPr>
        <w:t> </w:t>
      </w:r>
      <w:r>
        <w:rPr/>
        <w:t>7,</w:t>
      </w:r>
      <w:r>
        <w:rPr>
          <w:spacing w:val="-6"/>
        </w:rPr>
        <w:t> </w:t>
      </w:r>
      <w:r>
        <w:rPr/>
        <w:t>10,</w:t>
      </w:r>
      <w:r>
        <w:rPr>
          <w:spacing w:val="-7"/>
        </w:rPr>
        <w:t> </w:t>
      </w:r>
      <w:r>
        <w:rPr/>
        <w:t>11,</w:t>
      </w:r>
      <w:r>
        <w:rPr>
          <w:spacing w:val="-6"/>
        </w:rPr>
        <w:t> </w:t>
      </w:r>
      <w:r>
        <w:rPr/>
        <w:t>12,</w:t>
      </w:r>
      <w:r>
        <w:rPr>
          <w:spacing w:val="-7"/>
        </w:rPr>
        <w:t> </w:t>
      </w:r>
      <w:r>
        <w:rPr/>
        <w:t>21,</w:t>
      </w:r>
      <w:r>
        <w:rPr>
          <w:spacing w:val="-6"/>
        </w:rPr>
        <w:t> </w:t>
      </w:r>
      <w:r>
        <w:rPr/>
        <w:t>25,</w:t>
      </w:r>
      <w:r>
        <w:rPr>
          <w:spacing w:val="-6"/>
        </w:rPr>
        <w:t> </w:t>
      </w:r>
      <w:r>
        <w:rPr/>
        <w:t>29,</w:t>
      </w:r>
      <w:r>
        <w:rPr>
          <w:spacing w:val="-7"/>
        </w:rPr>
        <w:t> </w:t>
      </w:r>
      <w:r>
        <w:rPr/>
        <w:t>30,</w:t>
      </w:r>
      <w:r>
        <w:rPr>
          <w:spacing w:val="-6"/>
        </w:rPr>
        <w:t> </w:t>
      </w:r>
      <w:r>
        <w:rPr/>
        <w:t>39</w:t>
      </w:r>
      <w:r>
        <w:rPr>
          <w:spacing w:val="-7"/>
        </w:rPr>
        <w:t> </w:t>
      </w:r>
      <w:r>
        <w:rPr/>
        <w:t>and</w:t>
      </w:r>
      <w:r>
        <w:rPr>
          <w:spacing w:val="-6"/>
        </w:rPr>
        <w:t> </w:t>
      </w:r>
      <w:r>
        <w:rPr/>
        <w:t>46</w:t>
      </w:r>
    </w:p>
    <w:p>
      <w:pPr>
        <w:pStyle w:val="BodyText"/>
        <w:tabs>
          <w:tab w:pos="2936" w:val="left" w:leader="none"/>
        </w:tabs>
        <w:spacing w:line="290" w:lineRule="exact"/>
        <w:ind w:left="386"/>
      </w:pPr>
      <w:hyperlink r:id="rId129">
        <w:r>
          <w:rPr>
            <w:color w:val="00758F"/>
            <w:u w:val="single" w:color="00758F"/>
          </w:rPr>
          <w:t>e4c5</w:t>
        </w:r>
      </w:hyperlink>
      <w:r>
        <w:rPr>
          <w:color w:val="00758F"/>
        </w:rPr>
        <w:tab/>
      </w:r>
      <w:r>
        <w:rPr/>
        <w:t>Chapters 24, 34, 37 and</w:t>
      </w:r>
      <w:r>
        <w:rPr>
          <w:spacing w:val="-15"/>
        </w:rPr>
        <w:t> </w:t>
      </w:r>
      <w:r>
        <w:rPr/>
        <w:t>52</w:t>
      </w:r>
    </w:p>
    <w:p>
      <w:pPr>
        <w:pStyle w:val="BodyText"/>
        <w:tabs>
          <w:tab w:pos="2936" w:val="left" w:leader="none"/>
        </w:tabs>
        <w:spacing w:line="290" w:lineRule="exact"/>
        <w:ind w:left="386"/>
      </w:pPr>
      <w:hyperlink r:id="rId130">
        <w:r>
          <w:rPr>
            <w:color w:val="00758F"/>
            <w:u w:val="single" w:color="00758F"/>
          </w:rPr>
          <w:t>Eugene</w:t>
        </w:r>
      </w:hyperlink>
      <w:r>
        <w:rPr>
          <w:color w:val="00758F"/>
        </w:rPr>
        <w:tab/>
      </w:r>
      <w:r>
        <w:rPr/>
        <w:t>Chapters 38, 56 and</w:t>
      </w:r>
      <w:r>
        <w:rPr>
          <w:spacing w:val="-11"/>
        </w:rPr>
        <w:t> </w:t>
      </w:r>
      <w:r>
        <w:rPr/>
        <w:t>62</w:t>
      </w:r>
    </w:p>
    <w:p>
      <w:pPr>
        <w:pStyle w:val="BodyText"/>
        <w:tabs>
          <w:tab w:pos="2936" w:val="left" w:leader="none"/>
        </w:tabs>
        <w:spacing w:line="290" w:lineRule="exact"/>
        <w:ind w:left="386"/>
      </w:pPr>
      <w:hyperlink r:id="rId131">
        <w:r>
          <w:rPr>
            <w:color w:val="00758F"/>
            <w:u w:val="single" w:color="00758F"/>
          </w:rPr>
          <w:t>falseﬁve</w:t>
        </w:r>
      </w:hyperlink>
      <w:r>
        <w:rPr>
          <w:color w:val="00758F"/>
        </w:rPr>
        <w:tab/>
      </w:r>
      <w:r>
        <w:rPr/>
        <w:t>Chapter</w:t>
      </w:r>
      <w:r>
        <w:rPr>
          <w:spacing w:val="-36"/>
        </w:rPr>
        <w:t> </w:t>
      </w:r>
      <w:r>
        <w:rPr/>
        <w:t>60</w:t>
      </w:r>
    </w:p>
    <w:p>
      <w:pPr>
        <w:pStyle w:val="BodyText"/>
        <w:tabs>
          <w:tab w:pos="2936" w:val="left" w:leader="none"/>
        </w:tabs>
        <w:spacing w:line="326" w:lineRule="exact"/>
        <w:ind w:left="386"/>
      </w:pPr>
      <w:hyperlink r:id="rId132">
        <w:r>
          <w:rPr>
            <w:color w:val="00758F"/>
            <w:u w:val="single" w:color="00758F"/>
          </w:rPr>
          <w:t>Filipe</w:t>
        </w:r>
        <w:r>
          <w:rPr>
            <w:color w:val="00758F"/>
            <w:spacing w:val="-17"/>
            <w:u w:val="single" w:color="00758F"/>
          </w:rPr>
          <w:t> </w:t>
        </w:r>
        <w:r>
          <w:rPr>
            <w:color w:val="00758F"/>
            <w:u w:val="single" w:color="00758F"/>
          </w:rPr>
          <w:t>Martins</w:t>
        </w:r>
      </w:hyperlink>
      <w:r>
        <w:rPr>
          <w:color w:val="00758F"/>
        </w:rPr>
        <w:tab/>
      </w:r>
      <w:r>
        <w:rPr/>
        <w:t>Chapter</w:t>
      </w:r>
      <w:r>
        <w:rPr>
          <w:spacing w:val="-36"/>
        </w:rPr>
        <w:t> </w:t>
      </w:r>
      <w:r>
        <w:rPr/>
        <w:t>14</w:t>
      </w:r>
    </w:p>
    <w:p>
      <w:pPr>
        <w:spacing w:after="0" w:line="326" w:lineRule="exact"/>
        <w:sectPr>
          <w:pgSz w:w="11910" w:h="16840"/>
          <w:pgMar w:header="0" w:footer="410" w:top="380" w:bottom="600" w:left="200" w:right="100"/>
        </w:sectPr>
      </w:pPr>
    </w:p>
    <w:p>
      <w:pPr>
        <w:pStyle w:val="BodyText"/>
        <w:tabs>
          <w:tab w:pos="2936" w:val="left" w:leader="none"/>
        </w:tabs>
        <w:spacing w:line="326" w:lineRule="exact" w:before="33"/>
        <w:ind w:left="386"/>
      </w:pPr>
      <w:hyperlink r:id="rId133">
        <w:r>
          <w:rPr>
            <w:color w:val="00758F"/>
            <w:u w:val="single" w:color="00758F"/>
          </w:rPr>
          <w:t>Florian</w:t>
        </w:r>
        <w:r>
          <w:rPr>
            <w:color w:val="00758F"/>
            <w:spacing w:val="-6"/>
            <w:u w:val="single" w:color="00758F"/>
          </w:rPr>
          <w:t> </w:t>
        </w:r>
        <w:r>
          <w:rPr>
            <w:color w:val="00758F"/>
            <w:u w:val="single" w:color="00758F"/>
          </w:rPr>
          <w:t>Genser</w:t>
        </w:r>
      </w:hyperlink>
      <w:r>
        <w:rPr>
          <w:color w:val="00758F"/>
        </w:rPr>
        <w:tab/>
      </w:r>
      <w:r>
        <w:rPr/>
        <w:t>Chapters</w:t>
      </w:r>
      <w:r>
        <w:rPr>
          <w:spacing w:val="-16"/>
        </w:rPr>
        <w:t> </w:t>
      </w:r>
      <w:r>
        <w:rPr/>
        <w:t>13</w:t>
      </w:r>
      <w:r>
        <w:rPr>
          <w:spacing w:val="-16"/>
        </w:rPr>
        <w:t> </w:t>
      </w:r>
      <w:r>
        <w:rPr/>
        <w:t>and</w:t>
      </w:r>
      <w:r>
        <w:rPr>
          <w:spacing w:val="-17"/>
        </w:rPr>
        <w:t> </w:t>
      </w:r>
      <w:r>
        <w:rPr/>
        <w:t>36</w:t>
      </w:r>
    </w:p>
    <w:p>
      <w:pPr>
        <w:pStyle w:val="BodyText"/>
        <w:tabs>
          <w:tab w:pos="2936" w:val="left" w:leader="none"/>
        </w:tabs>
        <w:spacing w:line="290" w:lineRule="exact"/>
        <w:ind w:left="386"/>
      </w:pPr>
      <w:hyperlink r:id="rId134">
        <w:r>
          <w:rPr>
            <w:color w:val="00758F"/>
            <w:u w:val="single" w:color="00758F"/>
          </w:rPr>
          <w:t>FMashiro</w:t>
        </w:r>
      </w:hyperlink>
      <w:r>
        <w:rPr>
          <w:color w:val="00758F"/>
        </w:rPr>
        <w:tab/>
      </w:r>
      <w:r>
        <w:rPr/>
        <w:t>Chapters</w:t>
      </w:r>
      <w:r>
        <w:rPr>
          <w:spacing w:val="-17"/>
        </w:rPr>
        <w:t> </w:t>
      </w:r>
      <w:r>
        <w:rPr/>
        <w:t>17</w:t>
      </w:r>
      <w:r>
        <w:rPr>
          <w:spacing w:val="-16"/>
        </w:rPr>
        <w:t> </w:t>
      </w:r>
      <w:r>
        <w:rPr/>
        <w:t>and</w:t>
      </w:r>
      <w:r>
        <w:rPr>
          <w:spacing w:val="-17"/>
        </w:rPr>
        <w:t> </w:t>
      </w:r>
      <w:r>
        <w:rPr/>
        <w:t>61</w:t>
      </w:r>
    </w:p>
    <w:p>
      <w:pPr>
        <w:pStyle w:val="BodyText"/>
        <w:tabs>
          <w:tab w:pos="2936" w:val="left" w:leader="none"/>
        </w:tabs>
        <w:spacing w:line="290" w:lineRule="exact"/>
        <w:ind w:left="386"/>
      </w:pPr>
      <w:hyperlink r:id="rId135">
        <w:r>
          <w:rPr>
            <w:color w:val="00758F"/>
            <w:u w:val="single" w:color="00758F"/>
          </w:rPr>
          <w:t>ForguesR</w:t>
        </w:r>
      </w:hyperlink>
      <w:r>
        <w:rPr>
          <w:color w:val="00758F"/>
        </w:rPr>
        <w:tab/>
      </w:r>
      <w:r>
        <w:rPr/>
        <w:t>Chapter</w:t>
      </w:r>
      <w:r>
        <w:rPr>
          <w:spacing w:val="-36"/>
        </w:rPr>
        <w:t> </w:t>
      </w:r>
      <w:r>
        <w:rPr/>
        <w:t>11</w:t>
      </w:r>
    </w:p>
    <w:p>
      <w:pPr>
        <w:pStyle w:val="BodyText"/>
        <w:tabs>
          <w:tab w:pos="2936" w:val="left" w:leader="none"/>
        </w:tabs>
        <w:spacing w:line="192" w:lineRule="auto" w:before="14"/>
        <w:ind w:left="386" w:right="6853"/>
        <w:jc w:val="both"/>
      </w:pPr>
      <w:hyperlink r:id="rId136">
        <w:r>
          <w:rPr>
            <w:color w:val="00758F"/>
            <w:u w:val="single" w:color="00758F"/>
          </w:rPr>
          <w:t>gabe3886</w:t>
        </w:r>
      </w:hyperlink>
      <w:r>
        <w:rPr>
          <w:color w:val="00758F"/>
        </w:rPr>
        <w:tab/>
      </w:r>
      <w:r>
        <w:rPr/>
        <w:t>Chapters</w:t>
      </w:r>
      <w:r>
        <w:rPr>
          <w:spacing w:val="-14"/>
        </w:rPr>
        <w:t> </w:t>
      </w:r>
      <w:r>
        <w:rPr/>
        <w:t>10</w:t>
      </w:r>
      <w:r>
        <w:rPr>
          <w:spacing w:val="-14"/>
        </w:rPr>
        <w:t> </w:t>
      </w:r>
      <w:r>
        <w:rPr/>
        <w:t>and</w:t>
      </w:r>
      <w:r>
        <w:rPr>
          <w:spacing w:val="-14"/>
        </w:rPr>
        <w:t> </w:t>
      </w:r>
      <w:r>
        <w:rPr>
          <w:spacing w:val="-7"/>
        </w:rPr>
        <w:t>11 </w:t>
      </w:r>
      <w:hyperlink r:id="rId137">
        <w:r>
          <w:rPr>
            <w:color w:val="00758F"/>
            <w:u w:val="single" w:color="00758F"/>
          </w:rPr>
          <w:t>Hardik</w:t>
        </w:r>
        <w:r>
          <w:rPr>
            <w:color w:val="00758F"/>
            <w:spacing w:val="1"/>
            <w:u w:val="single" w:color="00758F"/>
          </w:rPr>
          <w:t> </w:t>
        </w:r>
        <w:r>
          <w:rPr>
            <w:color w:val="00758F"/>
            <w:u w:val="single" w:color="00758F"/>
          </w:rPr>
          <w:t>Kanjariya </w:t>
        </w:r>
      </w:hyperlink>
      <w:hyperlink r:id="rId137">
        <w:r>
          <w:rPr>
            <w:rFonts w:ascii="Arial Black" w:eastAsia="Arial Black"/>
            <w:color w:val="00758F"/>
            <w:w w:val="105"/>
            <w:u w:val="single" w:color="00758F"/>
          </w:rPr>
          <w:t>ツ</w:t>
        </w:r>
      </w:hyperlink>
      <w:r>
        <w:rPr>
          <w:rFonts w:ascii="Times New Roman" w:eastAsia="Times New Roman"/>
          <w:color w:val="00758F"/>
          <w:w w:val="105"/>
        </w:rPr>
        <w:tab/>
      </w:r>
      <w:r>
        <w:rPr/>
        <w:t>Chapters</w:t>
      </w:r>
      <w:r>
        <w:rPr>
          <w:spacing w:val="-14"/>
        </w:rPr>
        <w:t> </w:t>
      </w:r>
      <w:r>
        <w:rPr/>
        <w:t>63</w:t>
      </w:r>
      <w:r>
        <w:rPr>
          <w:spacing w:val="-14"/>
        </w:rPr>
        <w:t> </w:t>
      </w:r>
      <w:r>
        <w:rPr/>
        <w:t>and</w:t>
      </w:r>
      <w:r>
        <w:rPr>
          <w:spacing w:val="-13"/>
        </w:rPr>
        <w:t> </w:t>
      </w:r>
      <w:r>
        <w:rPr>
          <w:spacing w:val="-7"/>
        </w:rPr>
        <w:t>65 </w:t>
      </w:r>
      <w:hyperlink r:id="rId138">
        <w:r>
          <w:rPr>
            <w:color w:val="00758F"/>
            <w:u w:val="single" w:color="00758F"/>
          </w:rPr>
          <w:t>HCarrasko</w:t>
        </w:r>
      </w:hyperlink>
      <w:r>
        <w:rPr>
          <w:color w:val="00758F"/>
        </w:rPr>
        <w:tab/>
      </w:r>
      <w:r>
        <w:rPr/>
        <w:t>Chapter</w:t>
      </w:r>
      <w:r>
        <w:rPr>
          <w:spacing w:val="-5"/>
        </w:rPr>
        <w:t> </w:t>
      </w:r>
      <w:r>
        <w:rPr/>
        <w:t>25</w:t>
      </w:r>
    </w:p>
    <w:p>
      <w:pPr>
        <w:pStyle w:val="BodyText"/>
        <w:tabs>
          <w:tab w:pos="2936" w:val="left" w:leader="none"/>
        </w:tabs>
        <w:spacing w:line="278" w:lineRule="exact"/>
        <w:ind w:left="386"/>
      </w:pPr>
      <w:hyperlink r:id="rId139">
        <w:r>
          <w:rPr>
            <w:color w:val="00758F"/>
            <w:u w:val="single" w:color="00758F"/>
          </w:rPr>
          <w:t>Horen</w:t>
        </w:r>
      </w:hyperlink>
      <w:r>
        <w:rPr>
          <w:color w:val="00758F"/>
        </w:rPr>
        <w:tab/>
      </w:r>
      <w:r>
        <w:rPr/>
        <w:t>Chapter</w:t>
      </w:r>
      <w:r>
        <w:rPr>
          <w:spacing w:val="-36"/>
        </w:rPr>
        <w:t> </w:t>
      </w:r>
      <w:r>
        <w:rPr/>
        <w:t>10</w:t>
      </w:r>
    </w:p>
    <w:p>
      <w:pPr>
        <w:pStyle w:val="BodyText"/>
        <w:tabs>
          <w:tab w:pos="2936" w:val="left" w:leader="none"/>
        </w:tabs>
        <w:spacing w:line="290" w:lineRule="exact"/>
        <w:ind w:left="386"/>
      </w:pPr>
      <w:hyperlink r:id="rId140">
        <w:r>
          <w:rPr>
            <w:color w:val="00758F"/>
            <w:u w:val="single" w:color="00758F"/>
          </w:rPr>
          <w:t>Hugo</w:t>
        </w:r>
        <w:r>
          <w:rPr>
            <w:color w:val="00758F"/>
            <w:spacing w:val="2"/>
            <w:u w:val="single" w:color="00758F"/>
          </w:rPr>
          <w:t> </w:t>
        </w:r>
        <w:r>
          <w:rPr>
            <w:color w:val="00758F"/>
            <w:u w:val="single" w:color="00758F"/>
          </w:rPr>
          <w:t>Buﬀ</w:t>
        </w:r>
      </w:hyperlink>
      <w:r>
        <w:rPr>
          <w:color w:val="00758F"/>
        </w:rPr>
        <w:tab/>
      </w:r>
      <w:r>
        <w:rPr/>
        <w:t>Chapter</w:t>
      </w:r>
      <w:r>
        <w:rPr>
          <w:spacing w:val="-35"/>
        </w:rPr>
        <w:t> </w:t>
      </w:r>
      <w:r>
        <w:rPr/>
        <w:t>10</w:t>
      </w:r>
    </w:p>
    <w:p>
      <w:pPr>
        <w:pStyle w:val="BodyText"/>
        <w:tabs>
          <w:tab w:pos="2936" w:val="left" w:leader="none"/>
        </w:tabs>
        <w:spacing w:line="290" w:lineRule="exact"/>
        <w:ind w:left="386"/>
      </w:pPr>
      <w:hyperlink r:id="rId141">
        <w:r>
          <w:rPr>
            <w:color w:val="00758F"/>
            <w:u w:val="single" w:color="00758F"/>
          </w:rPr>
          <w:t>Ian</w:t>
        </w:r>
        <w:r>
          <w:rPr>
            <w:color w:val="00758F"/>
            <w:spacing w:val="-3"/>
            <w:u w:val="single" w:color="00758F"/>
          </w:rPr>
          <w:t> </w:t>
        </w:r>
        <w:r>
          <w:rPr>
            <w:color w:val="00758F"/>
            <w:u w:val="single" w:color="00758F"/>
          </w:rPr>
          <w:t>Gregory</w:t>
        </w:r>
      </w:hyperlink>
      <w:r>
        <w:rPr>
          <w:color w:val="00758F"/>
        </w:rPr>
        <w:tab/>
      </w:r>
      <w:r>
        <w:rPr/>
        <w:t>Chapter</w:t>
      </w:r>
      <w:r>
        <w:rPr>
          <w:spacing w:val="-3"/>
        </w:rPr>
        <w:t> </w:t>
      </w:r>
      <w:r>
        <w:rPr/>
        <w:t>6</w:t>
      </w:r>
    </w:p>
    <w:p>
      <w:pPr>
        <w:pStyle w:val="BodyText"/>
        <w:tabs>
          <w:tab w:pos="2936" w:val="left" w:leader="none"/>
        </w:tabs>
        <w:spacing w:line="290" w:lineRule="exact"/>
        <w:ind w:left="386"/>
      </w:pPr>
      <w:hyperlink r:id="rId142">
        <w:r>
          <w:rPr>
            <w:color w:val="00758F"/>
            <w:u w:val="single" w:color="00758F"/>
          </w:rPr>
          <w:t>Ian</w:t>
        </w:r>
        <w:r>
          <w:rPr>
            <w:color w:val="00758F"/>
            <w:spacing w:val="3"/>
            <w:u w:val="single" w:color="00758F"/>
          </w:rPr>
          <w:t> </w:t>
        </w:r>
        <w:r>
          <w:rPr>
            <w:color w:val="00758F"/>
            <w:u w:val="single" w:color="00758F"/>
          </w:rPr>
          <w:t>Kenney</w:t>
        </w:r>
      </w:hyperlink>
      <w:r>
        <w:rPr>
          <w:color w:val="00758F"/>
        </w:rPr>
        <w:tab/>
      </w:r>
      <w:r>
        <w:rPr/>
        <w:t>Chapter</w:t>
      </w:r>
      <w:r>
        <w:rPr>
          <w:spacing w:val="-35"/>
        </w:rPr>
        <w:t> </w:t>
      </w:r>
      <w:r>
        <w:rPr/>
        <w:t>10</w:t>
      </w:r>
    </w:p>
    <w:p>
      <w:pPr>
        <w:pStyle w:val="BodyText"/>
        <w:tabs>
          <w:tab w:pos="2936" w:val="left" w:leader="none"/>
        </w:tabs>
        <w:spacing w:line="290" w:lineRule="exact"/>
        <w:ind w:left="386"/>
      </w:pPr>
      <w:hyperlink r:id="rId143">
        <w:r>
          <w:rPr>
            <w:color w:val="00758F"/>
            <w:u w:val="single" w:color="00758F"/>
          </w:rPr>
          <w:t>jan_kiran</w:t>
        </w:r>
      </w:hyperlink>
      <w:r>
        <w:rPr>
          <w:color w:val="00758F"/>
        </w:rPr>
        <w:tab/>
      </w:r>
      <w:r>
        <w:rPr/>
        <w:t>Chapter</w:t>
      </w:r>
      <w:r>
        <w:rPr>
          <w:spacing w:val="-36"/>
        </w:rPr>
        <w:t> </w:t>
      </w:r>
      <w:r>
        <w:rPr/>
        <w:t>38</w:t>
      </w:r>
    </w:p>
    <w:p>
      <w:pPr>
        <w:pStyle w:val="BodyText"/>
        <w:tabs>
          <w:tab w:pos="2936" w:val="left" w:leader="none"/>
        </w:tabs>
        <w:spacing w:line="290" w:lineRule="exact"/>
        <w:ind w:left="386"/>
      </w:pPr>
      <w:hyperlink r:id="rId144">
        <w:r>
          <w:rPr>
            <w:color w:val="00758F"/>
            <w:u w:val="single" w:color="00758F"/>
          </w:rPr>
          <w:t>JayRizzo</w:t>
        </w:r>
      </w:hyperlink>
      <w:r>
        <w:rPr>
          <w:color w:val="00758F"/>
        </w:rPr>
        <w:tab/>
      </w:r>
      <w:r>
        <w:rPr/>
        <w:t>Chapter</w:t>
      </w:r>
      <w:r>
        <w:rPr>
          <w:spacing w:val="-3"/>
        </w:rPr>
        <w:t> </w:t>
      </w:r>
      <w:r>
        <w:rPr/>
        <w:t>1</w:t>
      </w:r>
    </w:p>
    <w:p>
      <w:pPr>
        <w:pStyle w:val="BodyText"/>
        <w:tabs>
          <w:tab w:pos="2936" w:val="left" w:leader="none"/>
        </w:tabs>
        <w:spacing w:line="290" w:lineRule="exact"/>
        <w:ind w:left="386"/>
      </w:pPr>
      <w:hyperlink r:id="rId145">
        <w:r>
          <w:rPr>
            <w:color w:val="00758F"/>
            <w:u w:val="single" w:color="00758F"/>
          </w:rPr>
          <w:t>Jean</w:t>
        </w:r>
        <w:r>
          <w:rPr>
            <w:color w:val="00758F"/>
            <w:spacing w:val="-24"/>
            <w:u w:val="single" w:color="00758F"/>
          </w:rPr>
          <w:t> </w:t>
        </w:r>
        <w:r>
          <w:rPr>
            <w:color w:val="00758F"/>
            <w:u w:val="single" w:color="00758F"/>
          </w:rPr>
          <w:t>Vitor</w:t>
        </w:r>
      </w:hyperlink>
      <w:r>
        <w:rPr>
          <w:color w:val="00758F"/>
        </w:rPr>
        <w:tab/>
      </w:r>
      <w:r>
        <w:rPr/>
        <w:t>Chapter</w:t>
      </w:r>
      <w:r>
        <w:rPr>
          <w:spacing w:val="-36"/>
        </w:rPr>
        <w:t> </w:t>
      </w:r>
      <w:r>
        <w:rPr/>
        <w:t>25</w:t>
      </w:r>
    </w:p>
    <w:p>
      <w:pPr>
        <w:pStyle w:val="BodyText"/>
        <w:tabs>
          <w:tab w:pos="2936" w:val="left" w:leader="none"/>
        </w:tabs>
        <w:spacing w:line="290" w:lineRule="exact"/>
        <w:ind w:left="386"/>
      </w:pPr>
      <w:hyperlink r:id="rId146">
        <w:r>
          <w:rPr>
            <w:color w:val="00758F"/>
            <w:u w:val="single" w:color="00758F"/>
          </w:rPr>
          <w:t>John</w:t>
        </w:r>
        <w:r>
          <w:rPr>
            <w:color w:val="00758F"/>
            <w:spacing w:val="-6"/>
            <w:u w:val="single" w:color="00758F"/>
          </w:rPr>
          <w:t> </w:t>
        </w:r>
        <w:r>
          <w:rPr>
            <w:color w:val="00758F"/>
            <w:u w:val="single" w:color="00758F"/>
          </w:rPr>
          <w:t>M</w:t>
        </w:r>
      </w:hyperlink>
      <w:r>
        <w:rPr>
          <w:color w:val="00758F"/>
        </w:rPr>
        <w:tab/>
      </w:r>
      <w:r>
        <w:rPr/>
        <w:t>Chapter</w:t>
      </w:r>
      <w:r>
        <w:rPr>
          <w:spacing w:val="-35"/>
        </w:rPr>
        <w:t> </w:t>
      </w:r>
      <w:r>
        <w:rPr/>
        <w:t>25</w:t>
      </w:r>
    </w:p>
    <w:p>
      <w:pPr>
        <w:pStyle w:val="BodyText"/>
        <w:tabs>
          <w:tab w:pos="2936" w:val="left" w:leader="none"/>
        </w:tabs>
        <w:spacing w:line="290" w:lineRule="exact"/>
        <w:ind w:left="386"/>
      </w:pPr>
      <w:hyperlink r:id="rId147">
        <w:r>
          <w:rPr>
            <w:color w:val="00758F"/>
            <w:u w:val="single" w:color="00758F"/>
          </w:rPr>
          <w:t>JohnLBevan</w:t>
        </w:r>
      </w:hyperlink>
      <w:r>
        <w:rPr>
          <w:color w:val="00758F"/>
        </w:rPr>
        <w:tab/>
      </w:r>
      <w:r>
        <w:rPr/>
        <w:t>Chapter</w:t>
      </w:r>
      <w:r>
        <w:rPr>
          <w:spacing w:val="-36"/>
        </w:rPr>
        <w:t> </w:t>
      </w:r>
      <w:r>
        <w:rPr/>
        <w:t>26</w:t>
      </w:r>
    </w:p>
    <w:p>
      <w:pPr>
        <w:pStyle w:val="BodyText"/>
        <w:tabs>
          <w:tab w:pos="2936" w:val="left" w:leader="none"/>
        </w:tabs>
        <w:spacing w:line="290" w:lineRule="exact"/>
        <w:ind w:left="386"/>
      </w:pPr>
      <w:hyperlink r:id="rId148">
        <w:r>
          <w:rPr>
            <w:color w:val="00758F"/>
            <w:u w:val="single" w:color="00758F"/>
          </w:rPr>
          <w:t>juergen</w:t>
        </w:r>
        <w:r>
          <w:rPr>
            <w:color w:val="00758F"/>
            <w:spacing w:val="-2"/>
            <w:u w:val="single" w:color="00758F"/>
          </w:rPr>
          <w:t> </w:t>
        </w:r>
        <w:r>
          <w:rPr>
            <w:color w:val="00758F"/>
            <w:u w:val="single" w:color="00758F"/>
          </w:rPr>
          <w:t>d</w:t>
        </w:r>
      </w:hyperlink>
      <w:r>
        <w:rPr>
          <w:color w:val="00758F"/>
        </w:rPr>
        <w:tab/>
      </w:r>
      <w:r>
        <w:rPr/>
        <w:t>Chapters 1, 2, 20, 29, 30 and</w:t>
      </w:r>
      <w:r>
        <w:rPr>
          <w:spacing w:val="-23"/>
        </w:rPr>
        <w:t> </w:t>
      </w:r>
      <w:r>
        <w:rPr/>
        <w:t>70</w:t>
      </w:r>
    </w:p>
    <w:p>
      <w:pPr>
        <w:pStyle w:val="BodyText"/>
        <w:tabs>
          <w:tab w:pos="2936" w:val="left" w:leader="none"/>
        </w:tabs>
        <w:spacing w:line="290" w:lineRule="exact"/>
        <w:ind w:left="386"/>
      </w:pPr>
      <w:hyperlink r:id="rId149">
        <w:r>
          <w:rPr>
            <w:color w:val="00758F"/>
            <w:u w:val="single" w:color="00758F"/>
          </w:rPr>
          <w:t>KalenGi</w:t>
        </w:r>
      </w:hyperlink>
      <w:r>
        <w:rPr>
          <w:color w:val="00758F"/>
        </w:rPr>
        <w:tab/>
      </w:r>
      <w:r>
        <w:rPr/>
        <w:t>Chapter</w:t>
      </w:r>
      <w:r>
        <w:rPr>
          <w:spacing w:val="-3"/>
        </w:rPr>
        <w:t> </w:t>
      </w:r>
      <w:r>
        <w:rPr/>
        <w:t>50</w:t>
      </w:r>
    </w:p>
    <w:p>
      <w:pPr>
        <w:pStyle w:val="BodyText"/>
        <w:tabs>
          <w:tab w:pos="2936" w:val="left" w:leader="none"/>
        </w:tabs>
        <w:spacing w:line="290" w:lineRule="exact"/>
        <w:ind w:left="386"/>
      </w:pPr>
      <w:hyperlink r:id="rId150">
        <w:r>
          <w:rPr>
            <w:color w:val="00758F"/>
            <w:u w:val="single" w:color="00758F"/>
          </w:rPr>
          <w:t>KartikKannapur</w:t>
        </w:r>
      </w:hyperlink>
      <w:r>
        <w:rPr>
          <w:color w:val="00758F"/>
        </w:rPr>
        <w:tab/>
      </w:r>
      <w:r>
        <w:rPr/>
        <w:t>Chapter</w:t>
      </w:r>
      <w:r>
        <w:rPr>
          <w:spacing w:val="-3"/>
        </w:rPr>
        <w:t> </w:t>
      </w:r>
      <w:r>
        <w:rPr/>
        <w:t>3</w:t>
      </w:r>
    </w:p>
    <w:p>
      <w:pPr>
        <w:pStyle w:val="BodyText"/>
        <w:tabs>
          <w:tab w:pos="2936" w:val="left" w:leader="none"/>
        </w:tabs>
        <w:spacing w:line="290" w:lineRule="exact"/>
        <w:ind w:left="386"/>
      </w:pPr>
      <w:hyperlink r:id="rId151">
        <w:r>
          <w:rPr>
            <w:color w:val="00758F"/>
            <w:u w:val="single" w:color="00758F"/>
          </w:rPr>
          <w:t>Khurram</w:t>
        </w:r>
      </w:hyperlink>
      <w:r>
        <w:rPr>
          <w:color w:val="00758F"/>
        </w:rPr>
        <w:tab/>
      </w:r>
      <w:r>
        <w:rPr/>
        <w:t>Chapters 11 and</w:t>
      </w:r>
      <w:r>
        <w:rPr>
          <w:spacing w:val="-7"/>
        </w:rPr>
        <w:t> </w:t>
      </w:r>
      <w:r>
        <w:rPr/>
        <w:t>12</w:t>
      </w:r>
    </w:p>
    <w:p>
      <w:pPr>
        <w:pStyle w:val="BodyText"/>
        <w:tabs>
          <w:tab w:pos="2936" w:val="left" w:leader="none"/>
        </w:tabs>
        <w:spacing w:line="290" w:lineRule="exact"/>
        <w:ind w:left="386"/>
      </w:pPr>
      <w:hyperlink r:id="rId152">
        <w:r>
          <w:rPr>
            <w:color w:val="00758F"/>
            <w:u w:val="single" w:color="00758F"/>
          </w:rPr>
          <w:t>kolunar</w:t>
        </w:r>
      </w:hyperlink>
      <w:r>
        <w:rPr>
          <w:color w:val="00758F"/>
        </w:rPr>
        <w:tab/>
      </w:r>
      <w:r>
        <w:rPr/>
        <w:t>Chapters 8, 20, 26, 30, 31 and</w:t>
      </w:r>
      <w:r>
        <w:rPr>
          <w:spacing w:val="-25"/>
        </w:rPr>
        <w:t> </w:t>
      </w:r>
      <w:r>
        <w:rPr/>
        <w:t>33</w:t>
      </w:r>
    </w:p>
    <w:p>
      <w:pPr>
        <w:pStyle w:val="BodyText"/>
        <w:tabs>
          <w:tab w:pos="2936" w:val="left" w:leader="none"/>
        </w:tabs>
        <w:spacing w:line="290" w:lineRule="exact"/>
        <w:ind w:left="386"/>
      </w:pPr>
      <w:hyperlink r:id="rId153">
        <w:r>
          <w:rPr>
            <w:color w:val="00758F"/>
            <w:u w:val="single" w:color="00758F"/>
          </w:rPr>
          <w:t>Kruti</w:t>
        </w:r>
        <w:r>
          <w:rPr>
            <w:color w:val="00758F"/>
            <w:spacing w:val="-20"/>
            <w:u w:val="single" w:color="00758F"/>
          </w:rPr>
          <w:t> </w:t>
        </w:r>
        <w:r>
          <w:rPr>
            <w:color w:val="00758F"/>
            <w:u w:val="single" w:color="00758F"/>
          </w:rPr>
          <w:t>Patel</w:t>
        </w:r>
      </w:hyperlink>
      <w:r>
        <w:rPr>
          <w:color w:val="00758F"/>
        </w:rPr>
        <w:tab/>
      </w:r>
      <w:r>
        <w:rPr/>
        <w:t>Chapter</w:t>
      </w:r>
      <w:r>
        <w:rPr>
          <w:spacing w:val="-2"/>
        </w:rPr>
        <w:t> </w:t>
      </w:r>
      <w:r>
        <w:rPr/>
        <w:t>3</w:t>
      </w:r>
    </w:p>
    <w:p>
      <w:pPr>
        <w:pStyle w:val="BodyText"/>
        <w:tabs>
          <w:tab w:pos="2936" w:val="left" w:leader="none"/>
        </w:tabs>
        <w:spacing w:line="290" w:lineRule="exact"/>
        <w:ind w:left="386"/>
      </w:pPr>
      <w:hyperlink r:id="rId154">
        <w:r>
          <w:rPr>
            <w:color w:val="00758F"/>
            <w:u w:val="single" w:color="00758F"/>
          </w:rPr>
          <w:t>Lahiru</w:t>
        </w:r>
      </w:hyperlink>
      <w:r>
        <w:rPr>
          <w:color w:val="00758F"/>
        </w:rPr>
        <w:tab/>
      </w:r>
      <w:r>
        <w:rPr/>
        <w:t>Chapter</w:t>
      </w:r>
      <w:r>
        <w:rPr>
          <w:spacing w:val="-36"/>
        </w:rPr>
        <w:t> </w:t>
      </w:r>
      <w:r>
        <w:rPr/>
        <w:t>66</w:t>
      </w:r>
    </w:p>
    <w:p>
      <w:pPr>
        <w:pStyle w:val="BodyText"/>
        <w:tabs>
          <w:tab w:pos="2936" w:val="left" w:leader="none"/>
        </w:tabs>
        <w:spacing w:line="291" w:lineRule="exact"/>
        <w:ind w:left="386"/>
      </w:pPr>
      <w:hyperlink r:id="rId155">
        <w:r>
          <w:rPr>
            <w:color w:val="00758F"/>
            <w:u w:val="single" w:color="00758F"/>
          </w:rPr>
          <w:t>Lijo</w:t>
        </w:r>
      </w:hyperlink>
      <w:r>
        <w:rPr>
          <w:color w:val="00758F"/>
        </w:rPr>
        <w:tab/>
      </w:r>
      <w:r>
        <w:rPr/>
        <w:t>Chapter</w:t>
      </w:r>
      <w:r>
        <w:rPr>
          <w:spacing w:val="-36"/>
        </w:rPr>
        <w:t> </w:t>
      </w:r>
      <w:r>
        <w:rPr/>
        <w:t>14</w:t>
      </w:r>
    </w:p>
    <w:p>
      <w:pPr>
        <w:pStyle w:val="BodyText"/>
        <w:tabs>
          <w:tab w:pos="2936" w:val="left" w:leader="none"/>
        </w:tabs>
        <w:spacing w:line="291" w:lineRule="exact"/>
        <w:ind w:left="386"/>
      </w:pPr>
      <w:hyperlink r:id="rId156">
        <w:r>
          <w:rPr>
            <w:color w:val="00758F"/>
            <w:w w:val="110"/>
            <w:u w:val="single" w:color="00758F"/>
          </w:rPr>
          <w:t>LiuYan</w:t>
        </w:r>
        <w:r>
          <w:rPr>
            <w:color w:val="00758F"/>
            <w:spacing w:val="-7"/>
            <w:w w:val="110"/>
            <w:u w:val="single" w:color="00758F"/>
          </w:rPr>
          <w:t> </w:t>
        </w:r>
      </w:hyperlink>
      <w:hyperlink r:id="rId156">
        <w:r>
          <w:rPr>
            <w:rFonts w:ascii="Arial Black" w:eastAsia="Arial Black"/>
            <w:color w:val="00758F"/>
            <w:w w:val="110"/>
            <w:u w:val="single" w:color="00758F"/>
          </w:rPr>
          <w:t>刘</w:t>
        </w:r>
      </w:hyperlink>
      <w:hyperlink r:id="rId156">
        <w:r>
          <w:rPr>
            <w:rFonts w:ascii="Arial Black" w:eastAsia="Arial Black"/>
            <w:color w:val="00758F"/>
            <w:w w:val="110"/>
            <w:u w:val="single" w:color="00758F"/>
          </w:rPr>
          <w:t>研</w:t>
        </w:r>
      </w:hyperlink>
      <w:r>
        <w:rPr>
          <w:rFonts w:ascii="Times New Roman" w:eastAsia="Times New Roman"/>
          <w:color w:val="00758F"/>
          <w:w w:val="110"/>
        </w:rPr>
        <w:tab/>
      </w:r>
      <w:r>
        <w:rPr/>
        <w:t>Chapter</w:t>
      </w:r>
      <w:r>
        <w:rPr>
          <w:spacing w:val="-36"/>
        </w:rPr>
        <w:t> </w:t>
      </w:r>
      <w:r>
        <w:rPr/>
        <w:t>26</w:t>
      </w:r>
    </w:p>
    <w:p>
      <w:pPr>
        <w:pStyle w:val="BodyText"/>
        <w:tabs>
          <w:tab w:pos="2936" w:val="left" w:leader="none"/>
        </w:tabs>
        <w:spacing w:line="290" w:lineRule="exact"/>
        <w:ind w:left="386"/>
      </w:pPr>
      <w:hyperlink r:id="rId157">
        <w:r>
          <w:rPr>
            <w:color w:val="00758F"/>
            <w:u w:val="single" w:color="00758F"/>
          </w:rPr>
          <w:t>llanato</w:t>
        </w:r>
      </w:hyperlink>
      <w:r>
        <w:rPr>
          <w:color w:val="00758F"/>
        </w:rPr>
        <w:tab/>
      </w:r>
      <w:r>
        <w:rPr/>
        <w:t>Chapter</w:t>
      </w:r>
      <w:r>
        <w:rPr>
          <w:spacing w:val="-36"/>
        </w:rPr>
        <w:t> </w:t>
      </w:r>
      <w:r>
        <w:rPr/>
        <w:t>30</w:t>
      </w:r>
    </w:p>
    <w:p>
      <w:pPr>
        <w:pStyle w:val="BodyText"/>
        <w:tabs>
          <w:tab w:pos="2936" w:val="left" w:leader="none"/>
        </w:tabs>
        <w:spacing w:line="290" w:lineRule="exact"/>
        <w:ind w:left="386"/>
      </w:pPr>
      <w:hyperlink r:id="rId158">
        <w:r>
          <w:rPr>
            <w:color w:val="00758F"/>
            <w:u w:val="single" w:color="00758F"/>
          </w:rPr>
          <w:t>Lucas</w:t>
        </w:r>
        <w:r>
          <w:rPr>
            <w:color w:val="00758F"/>
            <w:spacing w:val="-13"/>
            <w:u w:val="single" w:color="00758F"/>
          </w:rPr>
          <w:t> </w:t>
        </w:r>
        <w:r>
          <w:rPr>
            <w:color w:val="00758F"/>
            <w:u w:val="single" w:color="00758F"/>
          </w:rPr>
          <w:t>Paolillo</w:t>
        </w:r>
      </w:hyperlink>
      <w:r>
        <w:rPr>
          <w:color w:val="00758F"/>
        </w:rPr>
        <w:tab/>
      </w:r>
      <w:r>
        <w:rPr/>
        <w:t>Chapter</w:t>
      </w:r>
      <w:r>
        <w:rPr>
          <w:spacing w:val="-35"/>
        </w:rPr>
        <w:t> </w:t>
      </w:r>
      <w:r>
        <w:rPr/>
        <w:t>29</w:t>
      </w:r>
    </w:p>
    <w:p>
      <w:pPr>
        <w:pStyle w:val="BodyText"/>
        <w:tabs>
          <w:tab w:pos="2936" w:val="left" w:leader="none"/>
        </w:tabs>
        <w:spacing w:line="290" w:lineRule="exact"/>
        <w:ind w:left="386"/>
      </w:pPr>
      <w:hyperlink r:id="rId159">
        <w:r>
          <w:rPr>
            <w:color w:val="00758F"/>
            <w:u w:val="single" w:color="00758F"/>
          </w:rPr>
          <w:t>Majid</w:t>
        </w:r>
      </w:hyperlink>
      <w:r>
        <w:rPr>
          <w:color w:val="00758F"/>
        </w:rPr>
        <w:tab/>
      </w:r>
      <w:r>
        <w:rPr/>
        <w:t>Chapter</w:t>
      </w:r>
      <w:r>
        <w:rPr>
          <w:spacing w:val="-36"/>
        </w:rPr>
        <w:t> </w:t>
      </w:r>
      <w:r>
        <w:rPr/>
        <w:t>48</w:t>
      </w:r>
    </w:p>
    <w:p>
      <w:pPr>
        <w:pStyle w:val="BodyText"/>
        <w:tabs>
          <w:tab w:pos="2936" w:val="left" w:leader="none"/>
        </w:tabs>
        <w:spacing w:line="290" w:lineRule="exact"/>
        <w:ind w:left="386"/>
      </w:pPr>
      <w:hyperlink r:id="rId160">
        <w:r>
          <w:rPr>
            <w:color w:val="00758F"/>
            <w:u w:val="single" w:color="00758F"/>
          </w:rPr>
          <w:t>Marina</w:t>
        </w:r>
        <w:r>
          <w:rPr>
            <w:color w:val="00758F"/>
            <w:spacing w:val="-1"/>
            <w:u w:val="single" w:color="00758F"/>
          </w:rPr>
          <w:t> </w:t>
        </w:r>
        <w:r>
          <w:rPr>
            <w:color w:val="00758F"/>
            <w:u w:val="single" w:color="00758F"/>
          </w:rPr>
          <w:t>K.</w:t>
        </w:r>
      </w:hyperlink>
      <w:r>
        <w:rPr>
          <w:color w:val="00758F"/>
        </w:rPr>
        <w:tab/>
      </w:r>
      <w:r>
        <w:rPr/>
        <w:t>Chapter</w:t>
      </w:r>
      <w:r>
        <w:rPr>
          <w:spacing w:val="-35"/>
        </w:rPr>
        <w:t> </w:t>
      </w:r>
      <w:r>
        <w:rPr/>
        <w:t>24</w:t>
      </w:r>
    </w:p>
    <w:p>
      <w:pPr>
        <w:pStyle w:val="BodyText"/>
        <w:tabs>
          <w:tab w:pos="2936" w:val="left" w:leader="none"/>
        </w:tabs>
        <w:spacing w:line="290" w:lineRule="exact"/>
        <w:ind w:left="386"/>
      </w:pPr>
      <w:hyperlink r:id="rId161">
        <w:r>
          <w:rPr>
            <w:color w:val="00758F"/>
            <w:u w:val="single" w:color="00758F"/>
          </w:rPr>
          <w:t>Matas</w:t>
        </w:r>
        <w:r>
          <w:rPr>
            <w:color w:val="00758F"/>
            <w:spacing w:val="-26"/>
            <w:u w:val="single" w:color="00758F"/>
          </w:rPr>
          <w:t> </w:t>
        </w:r>
        <w:r>
          <w:rPr>
            <w:color w:val="00758F"/>
            <w:u w:val="single" w:color="00758F"/>
          </w:rPr>
          <w:t>Vaitkevicius</w:t>
        </w:r>
      </w:hyperlink>
      <w:r>
        <w:rPr>
          <w:color w:val="00758F"/>
        </w:rPr>
        <w:tab/>
      </w:r>
      <w:r>
        <w:rPr/>
        <w:t>Chapters 26, 36 and</w:t>
      </w:r>
      <w:r>
        <w:rPr>
          <w:spacing w:val="-11"/>
        </w:rPr>
        <w:t> </w:t>
      </w:r>
      <w:r>
        <w:rPr/>
        <w:t>37</w:t>
      </w:r>
    </w:p>
    <w:p>
      <w:pPr>
        <w:pStyle w:val="BodyText"/>
        <w:tabs>
          <w:tab w:pos="2936" w:val="left" w:leader="none"/>
        </w:tabs>
        <w:spacing w:line="290" w:lineRule="exact"/>
        <w:ind w:left="386"/>
      </w:pPr>
      <w:hyperlink r:id="rId162">
        <w:r>
          <w:rPr>
            <w:color w:val="00758F"/>
            <w:u w:val="single" w:color="00758F"/>
          </w:rPr>
          <w:t>Matt</w:t>
        </w:r>
        <w:r>
          <w:rPr>
            <w:color w:val="00758F"/>
            <w:spacing w:val="-12"/>
            <w:u w:val="single" w:color="00758F"/>
          </w:rPr>
          <w:t> </w:t>
        </w:r>
        <w:r>
          <w:rPr>
            <w:color w:val="00758F"/>
            <w:u w:val="single" w:color="00758F"/>
          </w:rPr>
          <w:t>S</w:t>
        </w:r>
      </w:hyperlink>
      <w:r>
        <w:rPr>
          <w:color w:val="00758F"/>
        </w:rPr>
        <w:tab/>
      </w:r>
      <w:r>
        <w:rPr/>
        <w:t>Chapters 6 and</w:t>
      </w:r>
      <w:r>
        <w:rPr>
          <w:spacing w:val="-6"/>
        </w:rPr>
        <w:t> </w:t>
      </w:r>
      <w:r>
        <w:rPr/>
        <w:t>21</w:t>
      </w:r>
    </w:p>
    <w:p>
      <w:pPr>
        <w:pStyle w:val="BodyText"/>
        <w:tabs>
          <w:tab w:pos="2936" w:val="left" w:leader="none"/>
        </w:tabs>
        <w:spacing w:line="290" w:lineRule="exact"/>
        <w:ind w:left="386"/>
      </w:pPr>
      <w:hyperlink r:id="rId163">
        <w:r>
          <w:rPr>
            <w:color w:val="00758F"/>
            <w:u w:val="single" w:color="00758F"/>
          </w:rPr>
          <w:t>Mattew</w:t>
        </w:r>
        <w:r>
          <w:rPr>
            <w:color w:val="00758F"/>
            <w:spacing w:val="-23"/>
            <w:u w:val="single" w:color="00758F"/>
          </w:rPr>
          <w:t> </w:t>
        </w:r>
        <w:r>
          <w:rPr>
            <w:color w:val="00758F"/>
            <w:u w:val="single" w:color="00758F"/>
          </w:rPr>
          <w:t>Whitt</w:t>
        </w:r>
      </w:hyperlink>
      <w:r>
        <w:rPr>
          <w:color w:val="00758F"/>
        </w:rPr>
        <w:tab/>
      </w:r>
      <w:r>
        <w:rPr/>
        <w:t>Chapter</w:t>
      </w:r>
      <w:r>
        <w:rPr>
          <w:spacing w:val="-36"/>
        </w:rPr>
        <w:t> </w:t>
      </w:r>
      <w:r>
        <w:rPr/>
        <w:t>18</w:t>
      </w:r>
    </w:p>
    <w:p>
      <w:pPr>
        <w:pStyle w:val="BodyText"/>
        <w:tabs>
          <w:tab w:pos="2936" w:val="left" w:leader="none"/>
        </w:tabs>
        <w:spacing w:line="290" w:lineRule="exact"/>
        <w:ind w:left="386"/>
      </w:pPr>
      <w:hyperlink r:id="rId164">
        <w:r>
          <w:rPr>
            <w:color w:val="00758F"/>
            <w:u w:val="single" w:color="00758F"/>
          </w:rPr>
          <w:t>Matthew</w:t>
        </w:r>
      </w:hyperlink>
      <w:r>
        <w:rPr>
          <w:color w:val="00758F"/>
        </w:rPr>
        <w:tab/>
      </w:r>
      <w:r>
        <w:rPr/>
        <w:t>Chapter</w:t>
      </w:r>
      <w:r>
        <w:rPr>
          <w:spacing w:val="-36"/>
        </w:rPr>
        <w:t> </w:t>
      </w:r>
      <w:r>
        <w:rPr/>
        <w:t>50</w:t>
      </w:r>
    </w:p>
    <w:p>
      <w:pPr>
        <w:pStyle w:val="BodyText"/>
        <w:tabs>
          <w:tab w:pos="2936" w:val="left" w:leader="none"/>
        </w:tabs>
        <w:spacing w:line="290" w:lineRule="exact"/>
        <w:ind w:left="386"/>
      </w:pPr>
      <w:hyperlink r:id="rId165">
        <w:r>
          <w:rPr>
            <w:color w:val="00758F"/>
            <w:u w:val="single" w:color="00758F"/>
          </w:rPr>
          <w:t>matthiasunt</w:t>
        </w:r>
      </w:hyperlink>
      <w:r>
        <w:rPr>
          <w:color w:val="00758F"/>
        </w:rPr>
        <w:tab/>
      </w:r>
      <w:r>
        <w:rPr/>
        <w:t>Chapter</w:t>
      </w:r>
      <w:r>
        <w:rPr>
          <w:spacing w:val="-36"/>
        </w:rPr>
        <w:t> </w:t>
      </w:r>
      <w:r>
        <w:rPr/>
        <w:t>16</w:t>
      </w:r>
    </w:p>
    <w:p>
      <w:pPr>
        <w:pStyle w:val="BodyText"/>
        <w:tabs>
          <w:tab w:pos="2936" w:val="left" w:leader="none"/>
        </w:tabs>
        <w:spacing w:line="192" w:lineRule="auto" w:before="15"/>
        <w:ind w:left="386" w:right="7638"/>
      </w:pPr>
      <w:hyperlink r:id="rId166">
        <w:r>
          <w:rPr>
            <w:color w:val="00758F"/>
            <w:u w:val="single" w:color="00758F"/>
          </w:rPr>
          <w:t>mayojava</w:t>
        </w:r>
      </w:hyperlink>
      <w:r>
        <w:rPr>
          <w:color w:val="00758F"/>
        </w:rPr>
        <w:tab/>
      </w:r>
      <w:r>
        <w:rPr/>
        <w:t>Chapter</w:t>
      </w:r>
      <w:r>
        <w:rPr>
          <w:spacing w:val="-25"/>
        </w:rPr>
        <w:t> </w:t>
      </w:r>
      <w:r>
        <w:rPr>
          <w:spacing w:val="-8"/>
        </w:rPr>
        <w:t>26 </w:t>
      </w:r>
      <w:hyperlink r:id="rId167">
        <w:r>
          <w:rPr>
            <w:color w:val="00758F"/>
            <w:u w:val="single" w:color="00758F"/>
          </w:rPr>
          <w:t>Md.</w:t>
        </w:r>
        <w:r>
          <w:rPr>
            <w:color w:val="00758F"/>
            <w:spacing w:val="10"/>
            <w:u w:val="single" w:color="00758F"/>
          </w:rPr>
          <w:t> </w:t>
        </w:r>
        <w:r>
          <w:rPr>
            <w:color w:val="00758F"/>
            <w:u w:val="single" w:color="00758F"/>
          </w:rPr>
          <w:t>Nahiduzzaman</w:t>
        </w:r>
        <w:r>
          <w:rPr>
            <w:color w:val="00758F"/>
            <w:spacing w:val="11"/>
            <w:u w:val="single" w:color="00758F"/>
          </w:rPr>
          <w:t> </w:t>
        </w:r>
        <w:r>
          <w:rPr>
            <w:color w:val="00758F"/>
            <w:u w:val="single" w:color="00758F"/>
          </w:rPr>
          <w:t>Rose</w:t>
        </w:r>
      </w:hyperlink>
      <w:r>
        <w:rPr>
          <w:color w:val="00758F"/>
        </w:rPr>
        <w:tab/>
      </w:r>
      <w:r>
        <w:rPr/>
        <w:t>Chapter</w:t>
      </w:r>
      <w:r>
        <w:rPr>
          <w:spacing w:val="-9"/>
        </w:rPr>
        <w:t> </w:t>
      </w:r>
      <w:r>
        <w:rPr/>
        <w:t>1</w:t>
      </w:r>
    </w:p>
    <w:p>
      <w:pPr>
        <w:pStyle w:val="BodyText"/>
        <w:tabs>
          <w:tab w:pos="2936" w:val="left" w:leader="none"/>
        </w:tabs>
        <w:spacing w:line="276" w:lineRule="exact"/>
        <w:ind w:left="386"/>
      </w:pPr>
      <w:hyperlink r:id="rId168">
        <w:r>
          <w:rPr>
            <w:color w:val="00758F"/>
            <w:u w:val="single" w:color="00758F"/>
          </w:rPr>
          <w:t>MohaMad</w:t>
        </w:r>
      </w:hyperlink>
      <w:r>
        <w:rPr>
          <w:color w:val="00758F"/>
        </w:rPr>
        <w:tab/>
      </w:r>
      <w:r>
        <w:rPr/>
        <w:t>Chapters 2, 34 and</w:t>
      </w:r>
      <w:r>
        <w:rPr>
          <w:spacing w:val="-10"/>
        </w:rPr>
        <w:t> </w:t>
      </w:r>
      <w:r>
        <w:rPr/>
        <w:t>35</w:t>
      </w:r>
    </w:p>
    <w:p>
      <w:pPr>
        <w:pStyle w:val="BodyText"/>
        <w:tabs>
          <w:tab w:pos="2936" w:val="left" w:leader="none"/>
        </w:tabs>
        <w:spacing w:line="290" w:lineRule="exact"/>
        <w:ind w:left="386"/>
      </w:pPr>
      <w:hyperlink r:id="rId169">
        <w:r>
          <w:rPr>
            <w:color w:val="00758F"/>
            <w:u w:val="single" w:color="00758F"/>
          </w:rPr>
          <w:t>molavec</w:t>
        </w:r>
      </w:hyperlink>
      <w:r>
        <w:rPr>
          <w:color w:val="00758F"/>
        </w:rPr>
        <w:tab/>
      </w:r>
      <w:r>
        <w:rPr/>
        <w:t>Chapter</w:t>
      </w:r>
      <w:r>
        <w:rPr>
          <w:spacing w:val="-36"/>
        </w:rPr>
        <w:t> </w:t>
      </w:r>
      <w:r>
        <w:rPr/>
        <w:t>41</w:t>
      </w:r>
    </w:p>
    <w:p>
      <w:pPr>
        <w:pStyle w:val="BodyText"/>
        <w:tabs>
          <w:tab w:pos="2936" w:val="left" w:leader="none"/>
        </w:tabs>
        <w:spacing w:line="290" w:lineRule="exact"/>
        <w:ind w:left="386"/>
      </w:pPr>
      <w:hyperlink r:id="rId170">
        <w:r>
          <w:rPr>
            <w:color w:val="00758F"/>
            <w:u w:val="single" w:color="00758F"/>
          </w:rPr>
          <w:t>Nate</w:t>
        </w:r>
        <w:r>
          <w:rPr>
            <w:color w:val="00758F"/>
            <w:spacing w:val="-2"/>
            <w:u w:val="single" w:color="00758F"/>
          </w:rPr>
          <w:t> </w:t>
        </w:r>
        <w:r>
          <w:rPr>
            <w:color w:val="00758F"/>
            <w:u w:val="single" w:color="00758F"/>
          </w:rPr>
          <w:t>Vaughan</w:t>
        </w:r>
      </w:hyperlink>
      <w:r>
        <w:rPr>
          <w:color w:val="00758F"/>
        </w:rPr>
        <w:tab/>
      </w:r>
      <w:r>
        <w:rPr/>
        <w:t>Chapter</w:t>
      </w:r>
      <w:r>
        <w:rPr>
          <w:spacing w:val="-35"/>
        </w:rPr>
        <w:t> </w:t>
      </w:r>
      <w:r>
        <w:rPr/>
        <w:t>57</w:t>
      </w:r>
    </w:p>
    <w:p>
      <w:pPr>
        <w:pStyle w:val="BodyText"/>
        <w:tabs>
          <w:tab w:pos="2936" w:val="left" w:leader="none"/>
        </w:tabs>
        <w:spacing w:line="290" w:lineRule="exact"/>
        <w:ind w:left="386"/>
      </w:pPr>
      <w:hyperlink r:id="rId171">
        <w:r>
          <w:rPr>
            <w:color w:val="00758F"/>
            <w:u w:val="single" w:color="00758F"/>
          </w:rPr>
          <w:t>Nathaniel</w:t>
        </w:r>
        <w:r>
          <w:rPr>
            <w:color w:val="00758F"/>
            <w:spacing w:val="-7"/>
            <w:u w:val="single" w:color="00758F"/>
          </w:rPr>
          <w:t> </w:t>
        </w:r>
        <w:r>
          <w:rPr>
            <w:color w:val="00758F"/>
            <w:u w:val="single" w:color="00758F"/>
          </w:rPr>
          <w:t>Ford</w:t>
        </w:r>
      </w:hyperlink>
      <w:r>
        <w:rPr>
          <w:color w:val="00758F"/>
        </w:rPr>
        <w:tab/>
      </w:r>
      <w:r>
        <w:rPr/>
        <w:t>Chapter</w:t>
      </w:r>
      <w:r>
        <w:rPr>
          <w:spacing w:val="-35"/>
        </w:rPr>
        <w:t> </w:t>
      </w:r>
      <w:r>
        <w:rPr/>
        <w:t>54</w:t>
      </w:r>
    </w:p>
    <w:p>
      <w:pPr>
        <w:pStyle w:val="BodyText"/>
        <w:tabs>
          <w:tab w:pos="2936" w:val="left" w:leader="none"/>
        </w:tabs>
        <w:spacing w:line="290" w:lineRule="exact"/>
        <w:ind w:left="386"/>
      </w:pPr>
      <w:hyperlink r:id="rId172">
        <w:r>
          <w:rPr>
            <w:color w:val="00758F"/>
            <w:u w:val="single" w:color="00758F"/>
          </w:rPr>
          <w:t>Nikita</w:t>
        </w:r>
        <w:r>
          <w:rPr>
            <w:color w:val="00758F"/>
            <w:spacing w:val="-20"/>
            <w:u w:val="single" w:color="00758F"/>
          </w:rPr>
          <w:t> </w:t>
        </w:r>
        <w:r>
          <w:rPr>
            <w:color w:val="00758F"/>
            <w:u w:val="single" w:color="00758F"/>
          </w:rPr>
          <w:t>Kurtin</w:t>
        </w:r>
      </w:hyperlink>
      <w:r>
        <w:rPr>
          <w:color w:val="00758F"/>
        </w:rPr>
        <w:tab/>
      </w:r>
      <w:r>
        <w:rPr/>
        <w:t>Chapter</w:t>
      </w:r>
      <w:r>
        <w:rPr>
          <w:spacing w:val="-35"/>
        </w:rPr>
        <w:t> </w:t>
      </w:r>
      <w:r>
        <w:rPr/>
        <w:t>24</w:t>
      </w:r>
    </w:p>
    <w:p>
      <w:pPr>
        <w:pStyle w:val="BodyText"/>
        <w:tabs>
          <w:tab w:pos="2936" w:val="left" w:leader="none"/>
        </w:tabs>
        <w:spacing w:line="290" w:lineRule="exact"/>
        <w:ind w:left="386"/>
      </w:pPr>
      <w:hyperlink r:id="rId173">
        <w:r>
          <w:rPr>
            <w:color w:val="00758F"/>
            <w:u w:val="single" w:color="00758F"/>
          </w:rPr>
          <w:t>Noah van</w:t>
        </w:r>
        <w:r>
          <w:rPr>
            <w:color w:val="00758F"/>
            <w:spacing w:val="7"/>
            <w:u w:val="single" w:color="00758F"/>
          </w:rPr>
          <w:t> </w:t>
        </w:r>
        <w:r>
          <w:rPr>
            <w:color w:val="00758F"/>
            <w:u w:val="single" w:color="00758F"/>
          </w:rPr>
          <w:t>der</w:t>
        </w:r>
        <w:r>
          <w:rPr>
            <w:color w:val="00758F"/>
            <w:spacing w:val="3"/>
            <w:u w:val="single" w:color="00758F"/>
          </w:rPr>
          <w:t> </w:t>
        </w:r>
        <w:r>
          <w:rPr>
            <w:color w:val="00758F"/>
            <w:u w:val="single" w:color="00758F"/>
          </w:rPr>
          <w:t>Aa</w:t>
        </w:r>
      </w:hyperlink>
      <w:r>
        <w:rPr>
          <w:color w:val="00758F"/>
        </w:rPr>
        <w:tab/>
      </w:r>
      <w:r>
        <w:rPr/>
        <w:t>Chapter</w:t>
      </w:r>
      <w:r>
        <w:rPr>
          <w:spacing w:val="-35"/>
        </w:rPr>
        <w:t> </w:t>
      </w:r>
      <w:r>
        <w:rPr/>
        <w:t>27</w:t>
      </w:r>
    </w:p>
    <w:p>
      <w:pPr>
        <w:pStyle w:val="BodyText"/>
        <w:tabs>
          <w:tab w:pos="2936" w:val="left" w:leader="none"/>
        </w:tabs>
        <w:spacing w:line="290" w:lineRule="exact"/>
        <w:ind w:left="386"/>
      </w:pPr>
      <w:hyperlink r:id="rId174">
        <w:r>
          <w:rPr>
            <w:color w:val="00758F"/>
            <w:u w:val="single" w:color="00758F"/>
          </w:rPr>
          <w:t>O.</w:t>
        </w:r>
        <w:r>
          <w:rPr>
            <w:color w:val="00758F"/>
            <w:spacing w:val="-9"/>
            <w:u w:val="single" w:color="00758F"/>
          </w:rPr>
          <w:t> </w:t>
        </w:r>
        <w:r>
          <w:rPr>
            <w:color w:val="00758F"/>
            <w:u w:val="single" w:color="00758F"/>
          </w:rPr>
          <w:t>Jones</w:t>
        </w:r>
      </w:hyperlink>
      <w:r>
        <w:rPr>
          <w:color w:val="00758F"/>
        </w:rPr>
        <w:tab/>
      </w:r>
      <w:r>
        <w:rPr/>
        <w:t>Chapters</w:t>
      </w:r>
      <w:r>
        <w:rPr>
          <w:spacing w:val="-4"/>
        </w:rPr>
        <w:t> </w:t>
      </w:r>
      <w:r>
        <w:rPr/>
        <w:t>1,</w:t>
      </w:r>
      <w:r>
        <w:rPr>
          <w:spacing w:val="-5"/>
        </w:rPr>
        <w:t> </w:t>
      </w:r>
      <w:r>
        <w:rPr/>
        <w:t>3,</w:t>
      </w:r>
      <w:r>
        <w:rPr>
          <w:spacing w:val="-5"/>
        </w:rPr>
        <w:t> </w:t>
      </w:r>
      <w:r>
        <w:rPr/>
        <w:t>15,</w:t>
      </w:r>
      <w:r>
        <w:rPr>
          <w:spacing w:val="-4"/>
        </w:rPr>
        <w:t> </w:t>
      </w:r>
      <w:r>
        <w:rPr/>
        <w:t>19,</w:t>
      </w:r>
      <w:r>
        <w:rPr>
          <w:spacing w:val="-5"/>
        </w:rPr>
        <w:t> </w:t>
      </w:r>
      <w:r>
        <w:rPr/>
        <w:t>21,</w:t>
      </w:r>
      <w:r>
        <w:rPr>
          <w:spacing w:val="-4"/>
        </w:rPr>
        <w:t> </w:t>
      </w:r>
      <w:r>
        <w:rPr/>
        <w:t>22,</w:t>
      </w:r>
      <w:r>
        <w:rPr>
          <w:spacing w:val="-5"/>
        </w:rPr>
        <w:t> </w:t>
      </w:r>
      <w:r>
        <w:rPr/>
        <w:t>29,</w:t>
      </w:r>
      <w:r>
        <w:rPr>
          <w:spacing w:val="-4"/>
        </w:rPr>
        <w:t> </w:t>
      </w:r>
      <w:r>
        <w:rPr/>
        <w:t>32</w:t>
      </w:r>
      <w:r>
        <w:rPr>
          <w:spacing w:val="-5"/>
        </w:rPr>
        <w:t> </w:t>
      </w:r>
      <w:r>
        <w:rPr/>
        <w:t>and</w:t>
      </w:r>
      <w:r>
        <w:rPr>
          <w:spacing w:val="-4"/>
        </w:rPr>
        <w:t> </w:t>
      </w:r>
      <w:r>
        <w:rPr/>
        <w:t>59</w:t>
      </w:r>
    </w:p>
    <w:p>
      <w:pPr>
        <w:pStyle w:val="BodyText"/>
        <w:tabs>
          <w:tab w:pos="2936" w:val="left" w:leader="none"/>
        </w:tabs>
        <w:spacing w:line="290" w:lineRule="exact"/>
        <w:ind w:left="386"/>
      </w:pPr>
      <w:hyperlink r:id="rId175">
        <w:r>
          <w:rPr>
            <w:color w:val="00758F"/>
            <w:u w:val="single" w:color="00758F"/>
          </w:rPr>
          <w:t>Optimised</w:t>
        </w:r>
        <w:r>
          <w:rPr>
            <w:color w:val="00758F"/>
            <w:spacing w:val="-3"/>
            <w:u w:val="single" w:color="00758F"/>
          </w:rPr>
          <w:t> </w:t>
        </w:r>
        <w:r>
          <w:rPr>
            <w:color w:val="00758F"/>
            <w:u w:val="single" w:color="00758F"/>
          </w:rPr>
          <w:t>Bikash</w:t>
        </w:r>
      </w:hyperlink>
      <w:r>
        <w:rPr>
          <w:color w:val="00758F"/>
        </w:rPr>
        <w:tab/>
      </w:r>
      <w:r>
        <w:rPr/>
        <w:t>Chapter</w:t>
      </w:r>
      <w:r>
        <w:rPr>
          <w:spacing w:val="-2"/>
        </w:rPr>
        <w:t> </w:t>
      </w:r>
      <w:r>
        <w:rPr/>
        <w:t>16</w:t>
      </w:r>
    </w:p>
    <w:p>
      <w:pPr>
        <w:pStyle w:val="BodyText"/>
        <w:tabs>
          <w:tab w:pos="2936" w:val="left" w:leader="none"/>
        </w:tabs>
        <w:spacing w:line="290" w:lineRule="exact"/>
        <w:ind w:left="386"/>
      </w:pPr>
      <w:hyperlink r:id="rId176">
        <w:r>
          <w:rPr>
            <w:color w:val="00758F"/>
            <w:u w:val="single" w:color="00758F"/>
          </w:rPr>
          <w:t>Panda</w:t>
        </w:r>
      </w:hyperlink>
      <w:r>
        <w:rPr>
          <w:color w:val="00758F"/>
        </w:rPr>
        <w:tab/>
      </w:r>
      <w:r>
        <w:rPr/>
        <w:t>Chapters 1 and</w:t>
      </w:r>
      <w:r>
        <w:rPr>
          <w:spacing w:val="-7"/>
        </w:rPr>
        <w:t> </w:t>
      </w:r>
      <w:r>
        <w:rPr/>
        <w:t>25</w:t>
      </w:r>
    </w:p>
    <w:p>
      <w:pPr>
        <w:pStyle w:val="BodyText"/>
        <w:tabs>
          <w:tab w:pos="2936" w:val="left" w:leader="none"/>
        </w:tabs>
        <w:spacing w:line="290" w:lineRule="exact"/>
        <w:ind w:left="386"/>
      </w:pPr>
      <w:hyperlink r:id="rId177">
        <w:r>
          <w:rPr>
            <w:color w:val="00758F"/>
            <w:u w:val="single" w:color="00758F"/>
          </w:rPr>
          <w:t>Parth</w:t>
        </w:r>
        <w:r>
          <w:rPr>
            <w:color w:val="00758F"/>
            <w:spacing w:val="-18"/>
            <w:u w:val="single" w:color="00758F"/>
          </w:rPr>
          <w:t> </w:t>
        </w:r>
        <w:r>
          <w:rPr>
            <w:color w:val="00758F"/>
            <w:u w:val="single" w:color="00758F"/>
          </w:rPr>
          <w:t>Patel</w:t>
        </w:r>
      </w:hyperlink>
      <w:r>
        <w:rPr>
          <w:color w:val="00758F"/>
        </w:rPr>
        <w:tab/>
      </w:r>
      <w:r>
        <w:rPr/>
        <w:t>Chapters 1, 11, 25 and</w:t>
      </w:r>
      <w:r>
        <w:rPr>
          <w:spacing w:val="-14"/>
        </w:rPr>
        <w:t> </w:t>
      </w:r>
      <w:r>
        <w:rPr/>
        <w:t>27</w:t>
      </w:r>
    </w:p>
    <w:p>
      <w:pPr>
        <w:pStyle w:val="BodyText"/>
        <w:tabs>
          <w:tab w:pos="2936" w:val="left" w:leader="none"/>
        </w:tabs>
        <w:spacing w:line="290" w:lineRule="exact"/>
        <w:ind w:left="386"/>
      </w:pPr>
      <w:hyperlink r:id="rId178">
        <w:r>
          <w:rPr>
            <w:color w:val="00758F"/>
            <w:u w:val="single" w:color="00758F"/>
          </w:rPr>
          <w:t>ParthaSen</w:t>
        </w:r>
      </w:hyperlink>
      <w:r>
        <w:rPr>
          <w:color w:val="00758F"/>
        </w:rPr>
        <w:tab/>
      </w:r>
      <w:r>
        <w:rPr/>
        <w:t>Chapter</w:t>
      </w:r>
      <w:r>
        <w:rPr>
          <w:spacing w:val="-3"/>
        </w:rPr>
        <w:t> </w:t>
      </w:r>
      <w:r>
        <w:rPr/>
        <w:t>66</w:t>
      </w:r>
    </w:p>
    <w:p>
      <w:pPr>
        <w:pStyle w:val="BodyText"/>
        <w:tabs>
          <w:tab w:pos="2936" w:val="left" w:leader="none"/>
        </w:tabs>
        <w:spacing w:line="290" w:lineRule="exact"/>
        <w:ind w:left="386"/>
      </w:pPr>
      <w:hyperlink r:id="rId179">
        <w:r>
          <w:rPr>
            <w:color w:val="00758F"/>
            <w:u w:val="single" w:color="00758F"/>
          </w:rPr>
          <w:t>Philipp</w:t>
        </w:r>
      </w:hyperlink>
      <w:r>
        <w:rPr>
          <w:color w:val="00758F"/>
        </w:rPr>
        <w:tab/>
      </w:r>
      <w:r>
        <w:rPr/>
        <w:t>Chapters 10 and</w:t>
      </w:r>
      <w:r>
        <w:rPr>
          <w:spacing w:val="-7"/>
        </w:rPr>
        <w:t> </w:t>
      </w:r>
      <w:r>
        <w:rPr/>
        <w:t>16</w:t>
      </w:r>
    </w:p>
    <w:p>
      <w:pPr>
        <w:pStyle w:val="BodyText"/>
        <w:tabs>
          <w:tab w:pos="2936" w:val="left" w:leader="none"/>
        </w:tabs>
        <w:spacing w:line="290" w:lineRule="exact"/>
        <w:ind w:left="386"/>
      </w:pPr>
      <w:hyperlink r:id="rId180">
        <w:r>
          <w:rPr>
            <w:color w:val="00758F"/>
            <w:u w:val="single" w:color="00758F"/>
          </w:rPr>
          <w:t>Ponnarasu</w:t>
        </w:r>
      </w:hyperlink>
      <w:r>
        <w:rPr>
          <w:color w:val="00758F"/>
        </w:rPr>
        <w:tab/>
      </w:r>
      <w:r>
        <w:rPr/>
        <w:t>Chapters</w:t>
      </w:r>
      <w:r>
        <w:rPr>
          <w:spacing w:val="-7"/>
        </w:rPr>
        <w:t> </w:t>
      </w:r>
      <w:r>
        <w:rPr/>
        <w:t>3,</w:t>
      </w:r>
      <w:r>
        <w:rPr>
          <w:spacing w:val="-6"/>
        </w:rPr>
        <w:t> </w:t>
      </w:r>
      <w:r>
        <w:rPr/>
        <w:t>7,</w:t>
      </w:r>
      <w:r>
        <w:rPr>
          <w:spacing w:val="-6"/>
        </w:rPr>
        <w:t> </w:t>
      </w:r>
      <w:r>
        <w:rPr/>
        <w:t>11,</w:t>
      </w:r>
      <w:r>
        <w:rPr>
          <w:spacing w:val="-6"/>
        </w:rPr>
        <w:t> </w:t>
      </w:r>
      <w:r>
        <w:rPr/>
        <w:t>12,</w:t>
      </w:r>
      <w:r>
        <w:rPr>
          <w:spacing w:val="-7"/>
        </w:rPr>
        <w:t> </w:t>
      </w:r>
      <w:r>
        <w:rPr/>
        <w:t>24,</w:t>
      </w:r>
      <w:r>
        <w:rPr>
          <w:spacing w:val="-6"/>
        </w:rPr>
        <w:t> </w:t>
      </w:r>
      <w:r>
        <w:rPr/>
        <w:t>28,</w:t>
      </w:r>
      <w:r>
        <w:rPr>
          <w:spacing w:val="-6"/>
        </w:rPr>
        <w:t> </w:t>
      </w:r>
      <w:r>
        <w:rPr/>
        <w:t>29,</w:t>
      </w:r>
      <w:r>
        <w:rPr>
          <w:spacing w:val="-6"/>
        </w:rPr>
        <w:t> </w:t>
      </w:r>
      <w:r>
        <w:rPr/>
        <w:t>44,</w:t>
      </w:r>
      <w:r>
        <w:rPr>
          <w:spacing w:val="-6"/>
        </w:rPr>
        <w:t> </w:t>
      </w:r>
      <w:r>
        <w:rPr/>
        <w:t>45,</w:t>
      </w:r>
      <w:r>
        <w:rPr>
          <w:spacing w:val="-7"/>
        </w:rPr>
        <w:t> </w:t>
      </w:r>
      <w:r>
        <w:rPr/>
        <w:t>49,</w:t>
      </w:r>
      <w:r>
        <w:rPr>
          <w:spacing w:val="-6"/>
        </w:rPr>
        <w:t> </w:t>
      </w:r>
      <w:r>
        <w:rPr/>
        <w:t>50</w:t>
      </w:r>
      <w:r>
        <w:rPr>
          <w:spacing w:val="-6"/>
        </w:rPr>
        <w:t> </w:t>
      </w:r>
      <w:r>
        <w:rPr/>
        <w:t>and</w:t>
      </w:r>
      <w:r>
        <w:rPr>
          <w:spacing w:val="-6"/>
        </w:rPr>
        <w:t> </w:t>
      </w:r>
      <w:r>
        <w:rPr/>
        <w:t>55</w:t>
      </w:r>
    </w:p>
    <w:p>
      <w:pPr>
        <w:pStyle w:val="BodyText"/>
        <w:tabs>
          <w:tab w:pos="2936" w:val="left" w:leader="none"/>
        </w:tabs>
        <w:spacing w:line="290" w:lineRule="exact"/>
        <w:ind w:left="386"/>
      </w:pPr>
      <w:hyperlink r:id="rId181">
        <w:r>
          <w:rPr>
            <w:color w:val="00758F"/>
            <w:u w:val="single" w:color="00758F"/>
          </w:rPr>
          <w:t>R.K123</w:t>
        </w:r>
      </w:hyperlink>
      <w:r>
        <w:rPr>
          <w:color w:val="00758F"/>
        </w:rPr>
        <w:tab/>
      </w:r>
      <w:r>
        <w:rPr/>
        <w:t>Chapters 7, 24 and</w:t>
      </w:r>
      <w:r>
        <w:rPr>
          <w:spacing w:val="-10"/>
        </w:rPr>
        <w:t> </w:t>
      </w:r>
      <w:r>
        <w:rPr/>
        <w:t>27</w:t>
      </w:r>
    </w:p>
    <w:p>
      <w:pPr>
        <w:pStyle w:val="BodyText"/>
        <w:tabs>
          <w:tab w:pos="2936" w:val="left" w:leader="none"/>
        </w:tabs>
        <w:spacing w:line="290" w:lineRule="exact"/>
        <w:ind w:left="386"/>
      </w:pPr>
      <w:hyperlink r:id="rId182">
        <w:r>
          <w:rPr>
            <w:color w:val="00758F"/>
            <w:u w:val="single" w:color="00758F"/>
          </w:rPr>
          <w:t>RamenChef</w:t>
        </w:r>
      </w:hyperlink>
      <w:r>
        <w:rPr>
          <w:color w:val="00758F"/>
        </w:rPr>
        <w:tab/>
      </w:r>
      <w:r>
        <w:rPr/>
        <w:t>Chapter</w:t>
      </w:r>
      <w:r>
        <w:rPr>
          <w:spacing w:val="-3"/>
        </w:rPr>
        <w:t> </w:t>
      </w:r>
      <w:r>
        <w:rPr/>
        <w:t>50</w:t>
      </w:r>
    </w:p>
    <w:p>
      <w:pPr>
        <w:pStyle w:val="BodyText"/>
        <w:tabs>
          <w:tab w:pos="2936" w:val="left" w:leader="none"/>
        </w:tabs>
        <w:spacing w:line="290" w:lineRule="exact"/>
        <w:ind w:left="386"/>
      </w:pPr>
      <w:hyperlink r:id="rId183">
        <w:r>
          <w:rPr>
            <w:color w:val="00758F"/>
            <w:u w:val="single" w:color="00758F"/>
          </w:rPr>
          <w:t>ratchet</w:t>
        </w:r>
      </w:hyperlink>
      <w:r>
        <w:rPr>
          <w:color w:val="00758F"/>
        </w:rPr>
        <w:tab/>
      </w:r>
      <w:r>
        <w:rPr/>
        <w:t>Chapters 24 and</w:t>
      </w:r>
      <w:r>
        <w:rPr>
          <w:spacing w:val="-7"/>
        </w:rPr>
        <w:t> </w:t>
      </w:r>
      <w:r>
        <w:rPr/>
        <w:t>37</w:t>
      </w:r>
    </w:p>
    <w:p>
      <w:pPr>
        <w:pStyle w:val="BodyText"/>
        <w:tabs>
          <w:tab w:pos="2936" w:val="left" w:leader="none"/>
        </w:tabs>
        <w:spacing w:line="290" w:lineRule="exact"/>
        <w:ind w:left="386"/>
      </w:pPr>
      <w:hyperlink r:id="rId184">
        <w:r>
          <w:rPr>
            <w:color w:val="00758F"/>
            <w:u w:val="single" w:color="00758F"/>
          </w:rPr>
          <w:t>RationalDev</w:t>
        </w:r>
      </w:hyperlink>
      <w:r>
        <w:rPr>
          <w:color w:val="00758F"/>
        </w:rPr>
        <w:tab/>
      </w:r>
      <w:r>
        <w:rPr/>
        <w:t>Chapter</w:t>
      </w:r>
      <w:r>
        <w:rPr>
          <w:spacing w:val="-36"/>
        </w:rPr>
        <w:t> </w:t>
      </w:r>
      <w:r>
        <w:rPr/>
        <w:t>36</w:t>
      </w:r>
    </w:p>
    <w:p>
      <w:pPr>
        <w:pStyle w:val="BodyText"/>
        <w:tabs>
          <w:tab w:pos="2936" w:val="left" w:leader="none"/>
        </w:tabs>
        <w:spacing w:line="326" w:lineRule="exact"/>
        <w:ind w:left="386"/>
      </w:pPr>
      <w:hyperlink r:id="rId185">
        <w:r>
          <w:rPr>
            <w:color w:val="00758F"/>
            <w:u w:val="single" w:color="00758F"/>
          </w:rPr>
          <w:t>rene</w:t>
        </w:r>
      </w:hyperlink>
      <w:r>
        <w:rPr>
          <w:color w:val="00758F"/>
        </w:rPr>
        <w:tab/>
      </w:r>
      <w:r>
        <w:rPr/>
        <w:t>Chapter</w:t>
      </w:r>
      <w:r>
        <w:rPr>
          <w:spacing w:val="-36"/>
        </w:rPr>
        <w:t> </w:t>
      </w:r>
      <w:r>
        <w:rPr/>
        <w:t>39</w:t>
      </w:r>
    </w:p>
    <w:p>
      <w:pPr>
        <w:spacing w:after="0" w:line="326" w:lineRule="exact"/>
        <w:sectPr>
          <w:pgSz w:w="11910" w:h="16840"/>
          <w:pgMar w:header="0" w:footer="410" w:top="480" w:bottom="600" w:left="200" w:right="100"/>
        </w:sectPr>
      </w:pPr>
    </w:p>
    <w:p>
      <w:pPr>
        <w:pStyle w:val="BodyText"/>
        <w:tabs>
          <w:tab w:pos="2936" w:val="left" w:leader="none"/>
        </w:tabs>
        <w:spacing w:line="326" w:lineRule="exact" w:before="33"/>
        <w:ind w:left="386"/>
      </w:pPr>
      <w:hyperlink r:id="rId186">
        <w:r>
          <w:rPr>
            <w:color w:val="00758F"/>
            <w:u w:val="single" w:color="00758F"/>
          </w:rPr>
          <w:t>Richard</w:t>
        </w:r>
        <w:r>
          <w:rPr>
            <w:color w:val="00758F"/>
            <w:spacing w:val="-4"/>
            <w:u w:val="single" w:color="00758F"/>
          </w:rPr>
          <w:t> </w:t>
        </w:r>
        <w:r>
          <w:rPr>
            <w:color w:val="00758F"/>
            <w:u w:val="single" w:color="00758F"/>
          </w:rPr>
          <w:t>Hamilton</w:t>
        </w:r>
      </w:hyperlink>
      <w:r>
        <w:rPr>
          <w:color w:val="00758F"/>
        </w:rPr>
        <w:tab/>
      </w:r>
      <w:r>
        <w:rPr/>
        <w:t>Chapters 2 and</w:t>
      </w:r>
      <w:r>
        <w:rPr>
          <w:spacing w:val="-7"/>
        </w:rPr>
        <w:t> </w:t>
      </w:r>
      <w:r>
        <w:rPr/>
        <w:t>19</w:t>
      </w:r>
    </w:p>
    <w:p>
      <w:pPr>
        <w:pStyle w:val="BodyText"/>
        <w:tabs>
          <w:tab w:pos="2936" w:val="left" w:leader="none"/>
        </w:tabs>
        <w:spacing w:line="290" w:lineRule="exact"/>
        <w:ind w:left="386"/>
      </w:pPr>
      <w:hyperlink r:id="rId187">
        <w:r>
          <w:rPr>
            <w:color w:val="00758F"/>
            <w:u w:val="single" w:color="00758F"/>
          </w:rPr>
          <w:t>Rick</w:t>
        </w:r>
      </w:hyperlink>
      <w:r>
        <w:rPr>
          <w:color w:val="00758F"/>
        </w:rPr>
        <w:tab/>
      </w:r>
      <w:r>
        <w:rPr/>
        <w:t>Chapters 16, 25 and</w:t>
      </w:r>
      <w:r>
        <w:rPr>
          <w:spacing w:val="-11"/>
        </w:rPr>
        <w:t> </w:t>
      </w:r>
      <w:r>
        <w:rPr/>
        <w:t>42</w:t>
      </w:r>
    </w:p>
    <w:p>
      <w:pPr>
        <w:pStyle w:val="BodyText"/>
        <w:spacing w:line="244" w:lineRule="exact"/>
        <w:ind w:left="2936"/>
      </w:pPr>
      <w:r>
        <w:rPr/>
        <w:t>Chapters 2, 3, 5, 6, 7, 9, 10, 11, 13, 14, 16, 18, 19, 20, 21, 24, 25, 26, 27, 28, 29,</w:t>
      </w:r>
    </w:p>
    <w:p>
      <w:pPr>
        <w:spacing w:after="0" w:line="244" w:lineRule="exact"/>
        <w:sectPr>
          <w:pgSz w:w="11910" w:h="16840"/>
          <w:pgMar w:header="0" w:footer="410" w:top="480" w:bottom="600" w:left="200" w:right="100"/>
        </w:sectPr>
      </w:pPr>
    </w:p>
    <w:p>
      <w:pPr>
        <w:pStyle w:val="BodyText"/>
        <w:spacing w:line="322" w:lineRule="exact"/>
        <w:ind w:left="386"/>
      </w:pPr>
      <w:hyperlink r:id="rId188">
        <w:r>
          <w:rPr>
            <w:color w:val="00758F"/>
            <w:u w:val="single" w:color="00758F"/>
          </w:rPr>
          <w:t>Rick</w:t>
        </w:r>
        <w:r>
          <w:rPr>
            <w:color w:val="00758F"/>
            <w:spacing w:val="-28"/>
            <w:u w:val="single" w:color="00758F"/>
          </w:rPr>
          <w:t> </w:t>
        </w:r>
        <w:r>
          <w:rPr>
            <w:color w:val="00758F"/>
            <w:u w:val="single" w:color="00758F"/>
          </w:rPr>
          <w:t>James</w:t>
        </w:r>
      </w:hyperlink>
    </w:p>
    <w:p>
      <w:pPr>
        <w:pStyle w:val="BodyText"/>
        <w:spacing w:line="261" w:lineRule="exact"/>
        <w:ind w:left="386"/>
      </w:pPr>
      <w:r>
        <w:rPr/>
        <w:br w:type="column"/>
      </w:r>
      <w:r>
        <w:rPr/>
        <w:t>30, 31, 33, 36, 38, 40, 42, 43, 44, 45, 46, 47, 48, 50, 52, 53, 54, 55, 58, 64, 65,</w:t>
      </w:r>
    </w:p>
    <w:p>
      <w:pPr>
        <w:pStyle w:val="BodyText"/>
        <w:spacing w:line="269" w:lineRule="exact"/>
        <w:ind w:left="386"/>
      </w:pPr>
      <w:r>
        <w:rPr/>
        <w:t>68 and 69</w:t>
      </w:r>
    </w:p>
    <w:p>
      <w:pPr>
        <w:spacing w:after="0" w:line="269" w:lineRule="exact"/>
        <w:sectPr>
          <w:type w:val="continuous"/>
          <w:pgSz w:w="11910" w:h="16840"/>
          <w:pgMar w:top="260" w:bottom="0" w:left="200" w:right="100"/>
          <w:cols w:num="2" w:equalWidth="0">
            <w:col w:w="1412" w:space="1138"/>
            <w:col w:w="9060"/>
          </w:cols>
        </w:sectPr>
      </w:pPr>
    </w:p>
    <w:p>
      <w:pPr>
        <w:pStyle w:val="BodyText"/>
        <w:tabs>
          <w:tab w:pos="2936" w:val="left" w:leader="none"/>
        </w:tabs>
        <w:spacing w:line="192" w:lineRule="auto" w:before="10"/>
        <w:ind w:left="386" w:right="6853"/>
      </w:pPr>
      <w:hyperlink r:id="rId189">
        <w:r>
          <w:rPr>
            <w:color w:val="00758F"/>
            <w:u w:val="single" w:color="00758F"/>
          </w:rPr>
          <w:t>Riho</w:t>
        </w:r>
      </w:hyperlink>
      <w:r>
        <w:rPr>
          <w:color w:val="00758F"/>
        </w:rPr>
        <w:tab/>
      </w:r>
      <w:r>
        <w:rPr/>
        <w:t>Chapters</w:t>
      </w:r>
      <w:r>
        <w:rPr>
          <w:spacing w:val="-14"/>
        </w:rPr>
        <w:t> </w:t>
      </w:r>
      <w:r>
        <w:rPr/>
        <w:t>10</w:t>
      </w:r>
      <w:r>
        <w:rPr>
          <w:spacing w:val="-14"/>
        </w:rPr>
        <w:t> </w:t>
      </w:r>
      <w:r>
        <w:rPr/>
        <w:t>and</w:t>
      </w:r>
      <w:r>
        <w:rPr>
          <w:spacing w:val="-14"/>
        </w:rPr>
        <w:t> </w:t>
      </w:r>
      <w:r>
        <w:rPr>
          <w:spacing w:val="-7"/>
        </w:rPr>
        <w:t>18 </w:t>
      </w:r>
      <w:hyperlink r:id="rId190">
        <w:r>
          <w:rPr>
            <w:color w:val="00758F"/>
            <w:u w:val="single" w:color="00758F"/>
          </w:rPr>
          <w:t>Rodrigo Darti</w:t>
        </w:r>
        <w:r>
          <w:rPr>
            <w:color w:val="00758F"/>
            <w:spacing w:val="-21"/>
            <w:u w:val="single" w:color="00758F"/>
          </w:rPr>
          <w:t> </w:t>
        </w:r>
        <w:r>
          <w:rPr>
            <w:color w:val="00758F"/>
            <w:u w:val="single" w:color="00758F"/>
          </w:rPr>
          <w:t>da</w:t>
        </w:r>
        <w:r>
          <w:rPr>
            <w:color w:val="00758F"/>
            <w:spacing w:val="-10"/>
            <w:u w:val="single" w:color="00758F"/>
          </w:rPr>
          <w:t> </w:t>
        </w:r>
        <w:r>
          <w:rPr>
            <w:color w:val="00758F"/>
            <w:u w:val="single" w:color="00758F"/>
          </w:rPr>
          <w:t>Costa</w:t>
        </w:r>
      </w:hyperlink>
      <w:r>
        <w:rPr>
          <w:color w:val="00758F"/>
        </w:rPr>
        <w:tab/>
      </w:r>
      <w:r>
        <w:rPr/>
        <w:t>Chapter  68 </w:t>
      </w:r>
      <w:hyperlink r:id="rId191">
        <w:r>
          <w:rPr>
            <w:color w:val="00758F"/>
            <w:u w:val="single" w:color="00758F"/>
          </w:rPr>
          <w:t>Romain</w:t>
        </w:r>
        <w:r>
          <w:rPr>
            <w:color w:val="00758F"/>
            <w:spacing w:val="-5"/>
            <w:u w:val="single" w:color="00758F"/>
          </w:rPr>
          <w:t> </w:t>
        </w:r>
        <w:r>
          <w:rPr>
            <w:color w:val="00758F"/>
            <w:u w:val="single" w:color="00758F"/>
          </w:rPr>
          <w:t>Vincent</w:t>
        </w:r>
      </w:hyperlink>
      <w:r>
        <w:rPr>
          <w:color w:val="00758F"/>
        </w:rPr>
        <w:tab/>
      </w:r>
      <w:r>
        <w:rPr/>
        <w:t>Chapter</w:t>
      </w:r>
      <w:r>
        <w:rPr>
          <w:spacing w:val="-3"/>
        </w:rPr>
        <w:t> </w:t>
      </w:r>
      <w:r>
        <w:rPr/>
        <w:t>1</w:t>
      </w:r>
    </w:p>
    <w:p>
      <w:pPr>
        <w:pStyle w:val="BodyText"/>
        <w:tabs>
          <w:tab w:pos="2936" w:val="left" w:leader="none"/>
        </w:tabs>
        <w:spacing w:line="276" w:lineRule="exact"/>
        <w:ind w:left="386"/>
      </w:pPr>
      <w:hyperlink r:id="rId192">
        <w:r>
          <w:rPr>
            <w:color w:val="00758F"/>
            <w:u w:val="single" w:color="00758F"/>
          </w:rPr>
          <w:t>Saroj</w:t>
        </w:r>
        <w:r>
          <w:rPr>
            <w:color w:val="00758F"/>
            <w:spacing w:val="-3"/>
            <w:u w:val="single" w:color="00758F"/>
          </w:rPr>
          <w:t> </w:t>
        </w:r>
        <w:r>
          <w:rPr>
            <w:color w:val="00758F"/>
            <w:u w:val="single" w:color="00758F"/>
          </w:rPr>
          <w:t>Sasmal</w:t>
        </w:r>
      </w:hyperlink>
      <w:r>
        <w:rPr>
          <w:color w:val="00758F"/>
        </w:rPr>
        <w:tab/>
      </w:r>
      <w:r>
        <w:rPr/>
        <w:t>Chapter</w:t>
      </w:r>
      <w:r>
        <w:rPr>
          <w:spacing w:val="-2"/>
        </w:rPr>
        <w:t> </w:t>
      </w:r>
      <w:r>
        <w:rPr/>
        <w:t>25</w:t>
      </w:r>
    </w:p>
    <w:p>
      <w:pPr>
        <w:pStyle w:val="BodyText"/>
        <w:tabs>
          <w:tab w:pos="2936" w:val="left" w:leader="none"/>
        </w:tabs>
        <w:spacing w:line="290" w:lineRule="exact"/>
        <w:ind w:left="386"/>
      </w:pPr>
      <w:hyperlink r:id="rId193">
        <w:r>
          <w:rPr>
            <w:color w:val="00758F"/>
            <w:u w:val="single" w:color="00758F"/>
          </w:rPr>
          <w:t>SeeuD1</w:t>
        </w:r>
      </w:hyperlink>
      <w:r>
        <w:rPr>
          <w:color w:val="00758F"/>
        </w:rPr>
        <w:tab/>
      </w:r>
      <w:r>
        <w:rPr/>
        <w:t>Chapter</w:t>
      </w:r>
      <w:r>
        <w:rPr>
          <w:spacing w:val="-3"/>
        </w:rPr>
        <w:t> </w:t>
      </w:r>
      <w:r>
        <w:rPr/>
        <w:t>3</w:t>
      </w:r>
    </w:p>
    <w:p>
      <w:pPr>
        <w:pStyle w:val="BodyText"/>
        <w:tabs>
          <w:tab w:pos="2936" w:val="left" w:leader="none"/>
        </w:tabs>
        <w:spacing w:line="290" w:lineRule="exact"/>
        <w:ind w:left="386"/>
      </w:pPr>
      <w:hyperlink r:id="rId194">
        <w:r>
          <w:rPr>
            <w:color w:val="00758F"/>
            <w:u w:val="single" w:color="00758F"/>
          </w:rPr>
          <w:t>Sevle</w:t>
        </w:r>
      </w:hyperlink>
      <w:r>
        <w:rPr>
          <w:color w:val="00758F"/>
        </w:rPr>
        <w:tab/>
      </w:r>
      <w:r>
        <w:rPr/>
        <w:t>Chapter</w:t>
      </w:r>
      <w:r>
        <w:rPr>
          <w:spacing w:val="-36"/>
        </w:rPr>
        <w:t> </w:t>
      </w:r>
      <w:r>
        <w:rPr/>
        <w:t>12</w:t>
      </w:r>
    </w:p>
    <w:p>
      <w:pPr>
        <w:pStyle w:val="BodyText"/>
        <w:tabs>
          <w:tab w:pos="2936" w:val="left" w:leader="none"/>
        </w:tabs>
        <w:spacing w:line="290" w:lineRule="exact"/>
        <w:ind w:left="386"/>
      </w:pPr>
      <w:hyperlink r:id="rId195">
        <w:r>
          <w:rPr>
            <w:color w:val="00758F"/>
            <w:u w:val="single" w:color="00758F"/>
          </w:rPr>
          <w:t>skytreader</w:t>
        </w:r>
      </w:hyperlink>
      <w:r>
        <w:rPr>
          <w:color w:val="00758F"/>
        </w:rPr>
        <w:tab/>
      </w:r>
      <w:r>
        <w:rPr/>
        <w:t>Chapter</w:t>
      </w:r>
      <w:r>
        <w:rPr>
          <w:spacing w:val="-36"/>
        </w:rPr>
        <w:t> </w:t>
      </w:r>
      <w:r>
        <w:rPr/>
        <w:t>25</w:t>
      </w:r>
    </w:p>
    <w:p>
      <w:pPr>
        <w:pStyle w:val="BodyText"/>
        <w:tabs>
          <w:tab w:pos="2936" w:val="left" w:leader="none"/>
        </w:tabs>
        <w:spacing w:line="290" w:lineRule="exact"/>
        <w:ind w:left="386"/>
      </w:pPr>
      <w:hyperlink r:id="rId196">
        <w:r>
          <w:rPr>
            <w:color w:val="00758F"/>
            <w:u w:val="single" w:color="00758F"/>
          </w:rPr>
          <w:t>Stefan</w:t>
        </w:r>
        <w:r>
          <w:rPr>
            <w:color w:val="00758F"/>
            <w:spacing w:val="-14"/>
            <w:u w:val="single" w:color="00758F"/>
          </w:rPr>
          <w:t> </w:t>
        </w:r>
        <w:r>
          <w:rPr>
            <w:color w:val="00758F"/>
            <w:u w:val="single" w:color="00758F"/>
          </w:rPr>
          <w:t>Rogin</w:t>
        </w:r>
      </w:hyperlink>
      <w:r>
        <w:rPr>
          <w:color w:val="00758F"/>
        </w:rPr>
        <w:tab/>
      </w:r>
      <w:r>
        <w:rPr/>
        <w:t>Chapter</w:t>
      </w:r>
      <w:r>
        <w:rPr>
          <w:spacing w:val="-35"/>
        </w:rPr>
        <w:t> </w:t>
      </w:r>
      <w:r>
        <w:rPr/>
        <w:t>25</w:t>
      </w:r>
    </w:p>
    <w:p>
      <w:pPr>
        <w:pStyle w:val="BodyText"/>
        <w:tabs>
          <w:tab w:pos="2936" w:val="left" w:leader="none"/>
        </w:tabs>
        <w:spacing w:line="290" w:lineRule="exact"/>
        <w:ind w:left="386"/>
      </w:pPr>
      <w:hyperlink r:id="rId197">
        <w:r>
          <w:rPr>
            <w:color w:val="00758F"/>
            <w:u w:val="single" w:color="00758F"/>
          </w:rPr>
          <w:t>Steve Chambers</w:t>
        </w:r>
      </w:hyperlink>
      <w:r>
        <w:rPr>
          <w:color w:val="00758F"/>
        </w:rPr>
        <w:tab/>
      </w:r>
      <w:r>
        <w:rPr/>
        <w:t>Chapter</w:t>
      </w:r>
      <w:r>
        <w:rPr>
          <w:spacing w:val="-35"/>
        </w:rPr>
        <w:t> </w:t>
      </w:r>
      <w:r>
        <w:rPr/>
        <w:t>26</w:t>
      </w:r>
    </w:p>
    <w:p>
      <w:pPr>
        <w:pStyle w:val="BodyText"/>
        <w:tabs>
          <w:tab w:pos="2936" w:val="left" w:leader="none"/>
        </w:tabs>
        <w:spacing w:line="290" w:lineRule="exact"/>
        <w:ind w:left="386"/>
      </w:pPr>
      <w:hyperlink r:id="rId198">
        <w:r>
          <w:rPr>
            <w:color w:val="00758F"/>
            <w:u w:val="single" w:color="00758F"/>
          </w:rPr>
          <w:t>still_learning</w:t>
        </w:r>
      </w:hyperlink>
      <w:r>
        <w:rPr>
          <w:color w:val="00758F"/>
        </w:rPr>
        <w:tab/>
      </w:r>
      <w:r>
        <w:rPr/>
        <w:t>Chapters 7 and</w:t>
      </w:r>
      <w:r>
        <w:rPr>
          <w:spacing w:val="-7"/>
        </w:rPr>
        <w:t> </w:t>
      </w:r>
      <w:r>
        <w:rPr/>
        <w:t>50</w:t>
      </w:r>
    </w:p>
    <w:p>
      <w:pPr>
        <w:pStyle w:val="BodyText"/>
        <w:tabs>
          <w:tab w:pos="2936" w:val="left" w:leader="none"/>
        </w:tabs>
        <w:spacing w:line="290" w:lineRule="exact"/>
        <w:ind w:left="386"/>
      </w:pPr>
      <w:hyperlink r:id="rId199">
        <w:r>
          <w:rPr>
            <w:color w:val="00758F"/>
            <w:u w:val="single" w:color="00758F"/>
          </w:rPr>
          <w:t>strangeqargo</w:t>
        </w:r>
      </w:hyperlink>
      <w:r>
        <w:rPr>
          <w:color w:val="00758F"/>
        </w:rPr>
        <w:tab/>
      </w:r>
      <w:r>
        <w:rPr/>
        <w:t>Chapters 10 and</w:t>
      </w:r>
      <w:r>
        <w:rPr>
          <w:spacing w:val="-7"/>
        </w:rPr>
        <w:t> </w:t>
      </w:r>
      <w:r>
        <w:rPr/>
        <w:t>11</w:t>
      </w:r>
    </w:p>
    <w:p>
      <w:pPr>
        <w:pStyle w:val="BodyText"/>
        <w:tabs>
          <w:tab w:pos="2936" w:val="left" w:leader="none"/>
        </w:tabs>
        <w:spacing w:line="290" w:lineRule="exact"/>
        <w:ind w:left="386"/>
      </w:pPr>
      <w:hyperlink r:id="rId200">
        <w:r>
          <w:rPr>
            <w:color w:val="00758F"/>
            <w:u w:val="single" w:color="00758F"/>
          </w:rPr>
          <w:t>Strawberry</w:t>
        </w:r>
      </w:hyperlink>
      <w:r>
        <w:rPr>
          <w:color w:val="00758F"/>
        </w:rPr>
        <w:tab/>
      </w:r>
      <w:r>
        <w:rPr/>
        <w:t>Chapter</w:t>
      </w:r>
      <w:r>
        <w:rPr>
          <w:spacing w:val="-3"/>
        </w:rPr>
        <w:t> </w:t>
      </w:r>
      <w:r>
        <w:rPr/>
        <w:t>25</w:t>
      </w:r>
    </w:p>
    <w:p>
      <w:pPr>
        <w:pStyle w:val="BodyText"/>
        <w:tabs>
          <w:tab w:pos="2936" w:val="left" w:leader="none"/>
        </w:tabs>
        <w:spacing w:line="290" w:lineRule="exact"/>
        <w:ind w:left="386"/>
      </w:pPr>
      <w:hyperlink r:id="rId201">
        <w:r>
          <w:rPr>
            <w:color w:val="00758F"/>
            <w:u w:val="single" w:color="00758F"/>
          </w:rPr>
          <w:t>Sumit</w:t>
        </w:r>
        <w:r>
          <w:rPr>
            <w:color w:val="00758F"/>
            <w:spacing w:val="-4"/>
            <w:u w:val="single" w:color="00758F"/>
          </w:rPr>
          <w:t> </w:t>
        </w:r>
        <w:r>
          <w:rPr>
            <w:color w:val="00758F"/>
            <w:u w:val="single" w:color="00758F"/>
          </w:rPr>
          <w:t>Gupta</w:t>
        </w:r>
      </w:hyperlink>
      <w:r>
        <w:rPr>
          <w:color w:val="00758F"/>
        </w:rPr>
        <w:tab/>
      </w:r>
      <w:r>
        <w:rPr/>
        <w:t>Chapters 5 and</w:t>
      </w:r>
      <w:r>
        <w:rPr>
          <w:spacing w:val="-7"/>
        </w:rPr>
        <w:t> </w:t>
      </w:r>
      <w:r>
        <w:rPr/>
        <w:t>21</w:t>
      </w:r>
    </w:p>
    <w:p>
      <w:pPr>
        <w:pStyle w:val="BodyText"/>
        <w:tabs>
          <w:tab w:pos="2936" w:val="left" w:leader="none"/>
        </w:tabs>
        <w:spacing w:line="290" w:lineRule="exact"/>
        <w:ind w:left="386"/>
      </w:pPr>
      <w:hyperlink r:id="rId202">
        <w:r>
          <w:rPr>
            <w:color w:val="00758F"/>
            <w:u w:val="single" w:color="00758F"/>
          </w:rPr>
          <w:t>SuperDJ</w:t>
        </w:r>
      </w:hyperlink>
      <w:r>
        <w:rPr>
          <w:color w:val="00758F"/>
        </w:rPr>
        <w:tab/>
      </w:r>
      <w:r>
        <w:rPr/>
        <w:t>Chapter</w:t>
      </w:r>
      <w:r>
        <w:rPr>
          <w:spacing w:val="-3"/>
        </w:rPr>
        <w:t> </w:t>
      </w:r>
      <w:r>
        <w:rPr/>
        <w:t>4</w:t>
      </w:r>
    </w:p>
    <w:p>
      <w:pPr>
        <w:pStyle w:val="BodyText"/>
        <w:tabs>
          <w:tab w:pos="2936" w:val="left" w:leader="none"/>
        </w:tabs>
        <w:spacing w:line="290" w:lineRule="exact"/>
        <w:ind w:left="386"/>
      </w:pPr>
      <w:hyperlink r:id="rId203">
        <w:r>
          <w:rPr>
            <w:color w:val="00758F"/>
            <w:u w:val="single" w:color="00758F"/>
          </w:rPr>
          <w:t>Tarik</w:t>
        </w:r>
      </w:hyperlink>
      <w:r>
        <w:rPr>
          <w:color w:val="00758F"/>
        </w:rPr>
        <w:tab/>
      </w:r>
      <w:r>
        <w:rPr/>
        <w:t>Chapter</w:t>
      </w:r>
      <w:r>
        <w:rPr>
          <w:spacing w:val="-3"/>
        </w:rPr>
        <w:t> </w:t>
      </w:r>
      <w:r>
        <w:rPr/>
        <w:t>18</w:t>
      </w:r>
    </w:p>
    <w:p>
      <w:pPr>
        <w:pStyle w:val="BodyText"/>
        <w:tabs>
          <w:tab w:pos="2936" w:val="left" w:leader="none"/>
        </w:tabs>
        <w:spacing w:line="290" w:lineRule="exact"/>
        <w:ind w:left="386"/>
      </w:pPr>
      <w:hyperlink r:id="rId204">
        <w:r>
          <w:rPr>
            <w:color w:val="00758F"/>
            <w:u w:val="single" w:color="00758F"/>
          </w:rPr>
          <w:t>Thuta</w:t>
        </w:r>
        <w:r>
          <w:rPr>
            <w:color w:val="00758F"/>
            <w:spacing w:val="-7"/>
            <w:u w:val="single" w:color="00758F"/>
          </w:rPr>
          <w:t> </w:t>
        </w:r>
        <w:r>
          <w:rPr>
            <w:color w:val="00758F"/>
            <w:u w:val="single" w:color="00758F"/>
          </w:rPr>
          <w:t>Aung</w:t>
        </w:r>
      </w:hyperlink>
      <w:r>
        <w:rPr>
          <w:color w:val="00758F"/>
        </w:rPr>
        <w:tab/>
      </w:r>
      <w:r>
        <w:rPr/>
        <w:t>Chapters 14 and</w:t>
      </w:r>
      <w:r>
        <w:rPr>
          <w:spacing w:val="-7"/>
        </w:rPr>
        <w:t> </w:t>
      </w:r>
      <w:r>
        <w:rPr/>
        <w:t>26</w:t>
      </w:r>
    </w:p>
    <w:p>
      <w:pPr>
        <w:pStyle w:val="BodyText"/>
        <w:tabs>
          <w:tab w:pos="2936" w:val="left" w:leader="none"/>
        </w:tabs>
        <w:spacing w:line="290" w:lineRule="exact"/>
        <w:ind w:left="386"/>
      </w:pPr>
      <w:hyperlink r:id="rId205">
        <w:r>
          <w:rPr>
            <w:color w:val="00758F"/>
            <w:u w:val="single" w:color="00758F"/>
          </w:rPr>
          <w:t>Timothy</w:t>
        </w:r>
      </w:hyperlink>
      <w:r>
        <w:rPr>
          <w:color w:val="00758F"/>
        </w:rPr>
        <w:tab/>
      </w:r>
      <w:r>
        <w:rPr/>
        <w:t>Chapter</w:t>
      </w:r>
      <w:r>
        <w:rPr>
          <w:spacing w:val="-36"/>
        </w:rPr>
        <w:t> </w:t>
      </w:r>
      <w:r>
        <w:rPr/>
        <w:t>25</w:t>
      </w:r>
    </w:p>
    <w:p>
      <w:pPr>
        <w:pStyle w:val="BodyText"/>
        <w:tabs>
          <w:tab w:pos="2936" w:val="left" w:leader="none"/>
        </w:tabs>
        <w:spacing w:line="290" w:lineRule="exact"/>
        <w:ind w:left="386"/>
      </w:pPr>
      <w:hyperlink r:id="rId206">
        <w:r>
          <w:rPr>
            <w:color w:val="00758F"/>
            <w:u w:val="single" w:color="00758F"/>
          </w:rPr>
          <w:t>Tushar</w:t>
        </w:r>
        <w:r>
          <w:rPr>
            <w:color w:val="00758F"/>
            <w:spacing w:val="-11"/>
            <w:u w:val="single" w:color="00758F"/>
          </w:rPr>
          <w:t> </w:t>
        </w:r>
        <w:r>
          <w:rPr>
            <w:color w:val="00758F"/>
            <w:u w:val="single" w:color="00758F"/>
          </w:rPr>
          <w:t>patel</w:t>
        </w:r>
      </w:hyperlink>
      <w:r>
        <w:rPr>
          <w:color w:val="00758F"/>
        </w:rPr>
        <w:tab/>
      </w:r>
      <w:r>
        <w:rPr/>
        <w:t>Chapter</w:t>
      </w:r>
      <w:r>
        <w:rPr>
          <w:spacing w:val="-36"/>
        </w:rPr>
        <w:t> </w:t>
      </w:r>
      <w:r>
        <w:rPr/>
        <w:t>27</w:t>
      </w:r>
    </w:p>
    <w:p>
      <w:pPr>
        <w:pStyle w:val="BodyText"/>
        <w:tabs>
          <w:tab w:pos="2936" w:val="left" w:leader="none"/>
        </w:tabs>
        <w:spacing w:line="290" w:lineRule="exact"/>
        <w:ind w:left="386"/>
      </w:pPr>
      <w:hyperlink r:id="rId207">
        <w:r>
          <w:rPr>
            <w:color w:val="00758F"/>
            <w:u w:val="single" w:color="00758F"/>
          </w:rPr>
          <w:t>user2314737</w:t>
        </w:r>
      </w:hyperlink>
      <w:r>
        <w:rPr>
          <w:color w:val="00758F"/>
        </w:rPr>
        <w:tab/>
      </w:r>
      <w:r>
        <w:rPr/>
        <w:t>Chapters 23 and</w:t>
      </w:r>
      <w:r>
        <w:rPr>
          <w:spacing w:val="-7"/>
        </w:rPr>
        <w:t> </w:t>
      </w:r>
      <w:r>
        <w:rPr/>
        <w:t>70</w:t>
      </w:r>
    </w:p>
    <w:p>
      <w:pPr>
        <w:pStyle w:val="BodyText"/>
        <w:tabs>
          <w:tab w:pos="2936" w:val="left" w:leader="none"/>
        </w:tabs>
        <w:spacing w:line="290" w:lineRule="exact"/>
        <w:ind w:left="386"/>
      </w:pPr>
      <w:hyperlink r:id="rId208">
        <w:r>
          <w:rPr>
            <w:color w:val="00758F"/>
            <w:u w:val="single" w:color="00758F"/>
          </w:rPr>
          <w:t>user3617558</w:t>
        </w:r>
      </w:hyperlink>
      <w:r>
        <w:rPr>
          <w:color w:val="00758F"/>
        </w:rPr>
        <w:tab/>
      </w:r>
      <w:r>
        <w:rPr/>
        <w:t>Chapter</w:t>
      </w:r>
      <w:r>
        <w:rPr>
          <w:spacing w:val="-3"/>
        </w:rPr>
        <w:t> </w:t>
      </w:r>
      <w:r>
        <w:rPr/>
        <w:t>16</w:t>
      </w:r>
    </w:p>
    <w:p>
      <w:pPr>
        <w:pStyle w:val="BodyText"/>
        <w:tabs>
          <w:tab w:pos="2936" w:val="left" w:leader="none"/>
        </w:tabs>
        <w:spacing w:line="290" w:lineRule="exact"/>
        <w:ind w:left="386"/>
      </w:pPr>
      <w:hyperlink r:id="rId209">
        <w:r>
          <w:rPr>
            <w:color w:val="00758F"/>
            <w:u w:val="single" w:color="00758F"/>
          </w:rPr>
          <w:t>user5389107</w:t>
        </w:r>
      </w:hyperlink>
      <w:r>
        <w:rPr>
          <w:color w:val="00758F"/>
        </w:rPr>
        <w:tab/>
      </w:r>
      <w:r>
        <w:rPr/>
        <w:t>Chapters 1 and</w:t>
      </w:r>
      <w:r>
        <w:rPr>
          <w:spacing w:val="-7"/>
        </w:rPr>
        <w:t> </w:t>
      </w:r>
      <w:r>
        <w:rPr/>
        <w:t>10</w:t>
      </w:r>
    </w:p>
    <w:p>
      <w:pPr>
        <w:pStyle w:val="BodyText"/>
        <w:tabs>
          <w:tab w:pos="2936" w:val="left" w:leader="none"/>
        </w:tabs>
        <w:spacing w:line="290" w:lineRule="exact"/>
        <w:ind w:left="386"/>
      </w:pPr>
      <w:hyperlink r:id="rId210">
        <w:r>
          <w:rPr>
            <w:color w:val="00758F"/>
            <w:u w:val="single" w:color="00758F"/>
          </w:rPr>
          <w:t>user6655061</w:t>
        </w:r>
      </w:hyperlink>
      <w:r>
        <w:rPr>
          <w:color w:val="00758F"/>
        </w:rPr>
        <w:tab/>
      </w:r>
      <w:r>
        <w:rPr/>
        <w:t>Chapter</w:t>
      </w:r>
      <w:r>
        <w:rPr>
          <w:spacing w:val="-3"/>
        </w:rPr>
        <w:t> </w:t>
      </w:r>
      <w:r>
        <w:rPr/>
        <w:t>8</w:t>
      </w:r>
    </w:p>
    <w:p>
      <w:pPr>
        <w:pStyle w:val="BodyText"/>
        <w:tabs>
          <w:tab w:pos="2936" w:val="left" w:leader="none"/>
        </w:tabs>
        <w:spacing w:line="290" w:lineRule="exact"/>
        <w:ind w:left="386"/>
      </w:pPr>
      <w:hyperlink r:id="rId211">
        <w:r>
          <w:rPr>
            <w:color w:val="00758F"/>
            <w:u w:val="single" w:color="00758F"/>
          </w:rPr>
          <w:t>userlond</w:t>
        </w:r>
      </w:hyperlink>
      <w:r>
        <w:rPr>
          <w:color w:val="00758F"/>
        </w:rPr>
        <w:tab/>
      </w:r>
      <w:r>
        <w:rPr/>
        <w:t>Chapter</w:t>
      </w:r>
      <w:r>
        <w:rPr>
          <w:spacing w:val="-36"/>
        </w:rPr>
        <w:t> </w:t>
      </w:r>
      <w:r>
        <w:rPr/>
        <w:t>30</w:t>
      </w:r>
    </w:p>
    <w:p>
      <w:pPr>
        <w:pStyle w:val="BodyText"/>
        <w:tabs>
          <w:tab w:pos="2936" w:val="left" w:leader="none"/>
        </w:tabs>
        <w:spacing w:line="290" w:lineRule="exact"/>
        <w:ind w:left="386"/>
      </w:pPr>
      <w:hyperlink r:id="rId212">
        <w:r>
          <w:rPr>
            <w:color w:val="00758F"/>
            <w:u w:val="single" w:color="00758F"/>
          </w:rPr>
          <w:t>vijeeshin</w:t>
        </w:r>
      </w:hyperlink>
      <w:r>
        <w:rPr>
          <w:color w:val="00758F"/>
        </w:rPr>
        <w:tab/>
      </w:r>
      <w:r>
        <w:rPr/>
        <w:t>Chapter</w:t>
      </w:r>
      <w:r>
        <w:rPr>
          <w:spacing w:val="-36"/>
        </w:rPr>
        <w:t> </w:t>
      </w:r>
      <w:r>
        <w:rPr/>
        <w:t>28</w:t>
      </w:r>
    </w:p>
    <w:p>
      <w:pPr>
        <w:pStyle w:val="BodyText"/>
        <w:tabs>
          <w:tab w:pos="2936" w:val="left" w:leader="none"/>
        </w:tabs>
        <w:spacing w:line="290" w:lineRule="exact"/>
        <w:ind w:left="386"/>
      </w:pPr>
      <w:hyperlink r:id="rId213">
        <w:r>
          <w:rPr>
            <w:color w:val="00758F"/>
            <w:u w:val="single" w:color="00758F"/>
          </w:rPr>
          <w:t>Viktor</w:t>
        </w:r>
      </w:hyperlink>
      <w:r>
        <w:rPr>
          <w:color w:val="00758F"/>
        </w:rPr>
        <w:tab/>
      </w:r>
      <w:r>
        <w:rPr/>
        <w:t>Chapter</w:t>
      </w:r>
      <w:r>
        <w:rPr>
          <w:spacing w:val="-36"/>
        </w:rPr>
        <w:t> </w:t>
      </w:r>
      <w:r>
        <w:rPr/>
        <w:t>65</w:t>
      </w:r>
    </w:p>
    <w:p>
      <w:pPr>
        <w:pStyle w:val="BodyText"/>
        <w:tabs>
          <w:tab w:pos="2936" w:val="left" w:leader="none"/>
        </w:tabs>
        <w:spacing w:line="290" w:lineRule="exact"/>
        <w:ind w:left="386"/>
      </w:pPr>
      <w:hyperlink r:id="rId214">
        <w:r>
          <w:rPr>
            <w:color w:val="00758F"/>
            <w:u w:val="single" w:color="00758F"/>
          </w:rPr>
          <w:t>WAF</w:t>
        </w:r>
      </w:hyperlink>
      <w:r>
        <w:rPr>
          <w:color w:val="00758F"/>
        </w:rPr>
        <w:tab/>
      </w:r>
      <w:r>
        <w:rPr/>
        <w:t>Chapters 9, 14, 20, 24, 26, 37, 50 and</w:t>
      </w:r>
      <w:r>
        <w:rPr>
          <w:spacing w:val="-39"/>
        </w:rPr>
        <w:t> </w:t>
      </w:r>
      <w:r>
        <w:rPr/>
        <w:t>63</w:t>
      </w:r>
    </w:p>
    <w:p>
      <w:pPr>
        <w:pStyle w:val="BodyText"/>
        <w:tabs>
          <w:tab w:pos="2936" w:val="left" w:leader="none"/>
        </w:tabs>
        <w:spacing w:line="290" w:lineRule="exact"/>
        <w:ind w:left="386"/>
      </w:pPr>
      <w:hyperlink r:id="rId215">
        <w:r>
          <w:rPr>
            <w:color w:val="00758F"/>
            <w:u w:val="single" w:color="00758F"/>
          </w:rPr>
          <w:t>wangengzheng</w:t>
        </w:r>
      </w:hyperlink>
      <w:r>
        <w:rPr>
          <w:color w:val="00758F"/>
        </w:rPr>
        <w:tab/>
      </w:r>
      <w:r>
        <w:rPr/>
        <w:t>Chapter</w:t>
      </w:r>
      <w:r>
        <w:rPr>
          <w:spacing w:val="-36"/>
        </w:rPr>
        <w:t> </w:t>
      </w:r>
      <w:r>
        <w:rPr/>
        <w:t>18</w:t>
      </w:r>
    </w:p>
    <w:p>
      <w:pPr>
        <w:pStyle w:val="BodyText"/>
        <w:tabs>
          <w:tab w:pos="2936" w:val="left" w:leader="none"/>
        </w:tabs>
        <w:spacing w:line="290" w:lineRule="exact"/>
        <w:ind w:left="386"/>
      </w:pPr>
      <w:hyperlink r:id="rId216">
        <w:r>
          <w:rPr>
            <w:color w:val="00758F"/>
            <w:u w:val="single" w:color="00758F"/>
          </w:rPr>
          <w:t>Wenzhong</w:t>
        </w:r>
      </w:hyperlink>
      <w:r>
        <w:rPr>
          <w:color w:val="00758F"/>
        </w:rPr>
        <w:tab/>
      </w:r>
      <w:r>
        <w:rPr/>
        <w:t>Chapter</w:t>
      </w:r>
      <w:r>
        <w:rPr>
          <w:spacing w:val="-36"/>
        </w:rPr>
        <w:t> </w:t>
      </w:r>
      <w:r>
        <w:rPr/>
        <w:t>56</w:t>
      </w:r>
    </w:p>
    <w:p>
      <w:pPr>
        <w:pStyle w:val="BodyText"/>
        <w:tabs>
          <w:tab w:pos="2936" w:val="left" w:leader="none"/>
        </w:tabs>
        <w:spacing w:line="290" w:lineRule="exact"/>
        <w:ind w:left="386"/>
      </w:pPr>
      <w:hyperlink r:id="rId217">
        <w:r>
          <w:rPr>
            <w:color w:val="00758F"/>
            <w:u w:val="single" w:color="00758F"/>
          </w:rPr>
          <w:t>whrrgarbl</w:t>
        </w:r>
      </w:hyperlink>
      <w:r>
        <w:rPr>
          <w:color w:val="00758F"/>
        </w:rPr>
        <w:tab/>
      </w:r>
      <w:r>
        <w:rPr/>
        <w:t>Chapter</w:t>
      </w:r>
      <w:r>
        <w:rPr>
          <w:spacing w:val="-36"/>
        </w:rPr>
        <w:t> </w:t>
      </w:r>
      <w:r>
        <w:rPr/>
        <w:t>14</w:t>
      </w:r>
    </w:p>
    <w:p>
      <w:pPr>
        <w:pStyle w:val="BodyText"/>
        <w:tabs>
          <w:tab w:pos="2936" w:val="left" w:leader="none"/>
        </w:tabs>
        <w:spacing w:line="290" w:lineRule="exact"/>
        <w:ind w:left="386"/>
      </w:pPr>
      <w:hyperlink r:id="rId218">
        <w:r>
          <w:rPr>
            <w:color w:val="00758F"/>
            <w:u w:val="single" w:color="00758F"/>
          </w:rPr>
          <w:t>winter</w:t>
        </w:r>
      </w:hyperlink>
      <w:r>
        <w:rPr>
          <w:color w:val="00758F"/>
        </w:rPr>
        <w:tab/>
      </w:r>
      <w:r>
        <w:rPr/>
        <w:t>Chapter</w:t>
      </w:r>
      <w:r>
        <w:rPr>
          <w:spacing w:val="-36"/>
        </w:rPr>
        <w:t> </w:t>
      </w:r>
      <w:r>
        <w:rPr/>
        <w:t>33</w:t>
      </w:r>
    </w:p>
    <w:p>
      <w:pPr>
        <w:pStyle w:val="BodyText"/>
        <w:tabs>
          <w:tab w:pos="2936" w:val="left" w:leader="none"/>
        </w:tabs>
        <w:spacing w:line="291" w:lineRule="exact"/>
        <w:ind w:left="386"/>
      </w:pPr>
      <w:hyperlink r:id="rId219">
        <w:r>
          <w:rPr>
            <w:color w:val="00758F"/>
            <w:u w:val="single" w:color="00758F"/>
          </w:rPr>
          <w:t>YCF_L</w:t>
        </w:r>
      </w:hyperlink>
      <w:r>
        <w:rPr>
          <w:color w:val="00758F"/>
        </w:rPr>
        <w:tab/>
      </w:r>
      <w:r>
        <w:rPr/>
        <w:t>Chapters 1, 3, 9, 23, 25, 26, 27 and</w:t>
      </w:r>
      <w:r>
        <w:rPr>
          <w:spacing w:val="-36"/>
        </w:rPr>
        <w:t> </w:t>
      </w:r>
      <w:r>
        <w:rPr/>
        <w:t>37</w:t>
      </w:r>
    </w:p>
    <w:p>
      <w:pPr>
        <w:pStyle w:val="BodyText"/>
        <w:tabs>
          <w:tab w:pos="2936" w:val="left" w:leader="none"/>
        </w:tabs>
        <w:spacing w:line="291" w:lineRule="exact"/>
        <w:ind w:left="386"/>
      </w:pPr>
      <w:hyperlink r:id="rId220">
        <w:r>
          <w:rPr>
            <w:color w:val="00758F"/>
            <w:w w:val="101"/>
            <w:u w:val="single" w:color="00758F"/>
          </w:rPr>
          <w:t>ypercub</w:t>
        </w:r>
        <w:r>
          <w:rPr>
            <w:color w:val="00758F"/>
            <w:spacing w:val="-1"/>
            <w:w w:val="101"/>
            <w:u w:val="single" w:color="00758F"/>
          </w:rPr>
          <w:t>e</w:t>
        </w:r>
      </w:hyperlink>
      <w:hyperlink r:id="rId220">
        <w:r>
          <w:rPr>
            <w:rFonts w:ascii="Arial Black" w:hAnsi="Arial Black"/>
            <w:color w:val="00758F"/>
            <w:spacing w:val="-210"/>
            <w:w w:val="339"/>
            <w:u w:val="single" w:color="00758F"/>
          </w:rPr>
          <w:t>□</w:t>
        </w:r>
      </w:hyperlink>
      <w:hyperlink r:id="rId220">
        <w:r>
          <w:rPr>
            <w:rFonts w:ascii="Arial Black" w:hAnsi="Arial Black"/>
            <w:color w:val="00758F"/>
            <w:w w:val="339"/>
            <w:u w:val="single" w:color="00758F"/>
          </w:rPr>
          <w:t>□</w:t>
        </w:r>
      </w:hyperlink>
      <w:r>
        <w:rPr>
          <w:rFonts w:ascii="Times New Roman" w:hAnsi="Times New Roman"/>
          <w:color w:val="00758F"/>
        </w:rPr>
        <w:tab/>
      </w:r>
      <w:r>
        <w:rPr>
          <w:w w:val="98"/>
        </w:rPr>
        <w:t>Chapter</w:t>
      </w:r>
      <w:r>
        <w:rPr>
          <w:spacing w:val="-2"/>
        </w:rPr>
        <w:t> </w:t>
      </w:r>
      <w:r>
        <w:rPr>
          <w:w w:val="91"/>
        </w:rPr>
        <w:t>11</w:t>
      </w:r>
    </w:p>
    <w:p>
      <w:pPr>
        <w:pStyle w:val="BodyText"/>
        <w:tabs>
          <w:tab w:pos="2936" w:val="left" w:leader="none"/>
        </w:tabs>
        <w:spacing w:line="290" w:lineRule="exact"/>
        <w:ind w:left="386"/>
      </w:pPr>
      <w:hyperlink r:id="rId221">
        <w:r>
          <w:rPr>
            <w:color w:val="00758F"/>
            <w:u w:val="single" w:color="00758F"/>
          </w:rPr>
          <w:t>yukoﬀ</w:t>
        </w:r>
      </w:hyperlink>
      <w:r>
        <w:rPr>
          <w:color w:val="00758F"/>
        </w:rPr>
        <w:tab/>
      </w:r>
      <w:r>
        <w:rPr/>
        <w:t>Chapter</w:t>
      </w:r>
      <w:r>
        <w:rPr>
          <w:spacing w:val="-36"/>
        </w:rPr>
        <w:t> </w:t>
      </w:r>
      <w:r>
        <w:rPr/>
        <w:t>44</w:t>
      </w:r>
    </w:p>
    <w:p>
      <w:pPr>
        <w:pStyle w:val="BodyText"/>
        <w:tabs>
          <w:tab w:pos="2936" w:val="left" w:leader="none"/>
        </w:tabs>
        <w:spacing w:line="290" w:lineRule="exact"/>
        <w:ind w:left="386"/>
      </w:pPr>
      <w:hyperlink r:id="rId222">
        <w:r>
          <w:rPr>
            <w:color w:val="00758F"/>
            <w:u w:val="single" w:color="00758F"/>
          </w:rPr>
          <w:t>Yury</w:t>
        </w:r>
        <w:r>
          <w:rPr>
            <w:color w:val="00758F"/>
            <w:spacing w:val="-11"/>
            <w:u w:val="single" w:color="00758F"/>
          </w:rPr>
          <w:t> </w:t>
        </w:r>
        <w:r>
          <w:rPr>
            <w:color w:val="00758F"/>
            <w:u w:val="single" w:color="00758F"/>
          </w:rPr>
          <w:t>Fedorov</w:t>
        </w:r>
      </w:hyperlink>
      <w:r>
        <w:rPr>
          <w:color w:val="00758F"/>
        </w:rPr>
        <w:tab/>
      </w:r>
      <w:r>
        <w:rPr/>
        <w:t>Chapter</w:t>
      </w:r>
      <w:r>
        <w:rPr>
          <w:spacing w:val="-35"/>
        </w:rPr>
        <w:t> </w:t>
      </w:r>
      <w:r>
        <w:rPr/>
        <w:t>25</w:t>
      </w:r>
    </w:p>
    <w:p>
      <w:pPr>
        <w:pStyle w:val="BodyText"/>
        <w:tabs>
          <w:tab w:pos="2936" w:val="left" w:leader="none"/>
        </w:tabs>
        <w:spacing w:line="326" w:lineRule="exact"/>
        <w:ind w:left="386"/>
      </w:pPr>
      <w:hyperlink r:id="rId223">
        <w:r>
          <w:rPr>
            <w:color w:val="00758F"/>
            <w:u w:val="single" w:color="00758F"/>
          </w:rPr>
          <w:t>zeppelin</w:t>
        </w:r>
      </w:hyperlink>
      <w:r>
        <w:rPr>
          <w:color w:val="00758F"/>
        </w:rPr>
        <w:tab/>
      </w:r>
      <w:r>
        <w:rPr/>
        <w:t>Chapter</w:t>
      </w:r>
      <w:r>
        <w:rPr>
          <w:spacing w:val="-36"/>
        </w:rPr>
        <w:t> </w:t>
      </w:r>
      <w:r>
        <w:rPr/>
        <w:t>10</w:t>
      </w:r>
    </w:p>
    <w:p>
      <w:pPr>
        <w:spacing w:after="0" w:line="326" w:lineRule="exact"/>
        <w:sectPr>
          <w:type w:val="continuous"/>
          <w:pgSz w:w="11910" w:h="16840"/>
          <w:pgMar w:top="260" w:bottom="0" w:left="200" w:right="100"/>
        </w:sectPr>
      </w:pPr>
    </w:p>
    <w:p>
      <w:pPr>
        <w:pStyle w:val="Heading1"/>
      </w:pPr>
      <w:bookmarkStart w:name="You may also like" w:id="680"/>
      <w:bookmarkEnd w:id="680"/>
      <w:r>
        <w:rPr>
          <w:b w:val="0"/>
        </w:rPr>
      </w:r>
      <w:bookmarkStart w:name="_bookmark339" w:id="681"/>
      <w:bookmarkEnd w:id="681"/>
      <w:r>
        <w:rPr>
          <w:b w:val="0"/>
        </w:rPr>
      </w:r>
      <w:r>
        <w:rPr>
          <w:color w:val="00758F"/>
          <w:w w:val="95"/>
        </w:rPr>
        <w:t>You may also</w:t>
      </w:r>
      <w:r>
        <w:rPr>
          <w:color w:val="00758F"/>
          <w:spacing w:val="-98"/>
          <w:w w:val="95"/>
        </w:rPr>
        <w:t> </w:t>
      </w:r>
      <w:r>
        <w:rPr>
          <w:color w:val="00758F"/>
          <w:w w:val="95"/>
        </w:rPr>
        <w:t>like</w:t>
      </w:r>
    </w:p>
    <w:p>
      <w:pPr>
        <w:pStyle w:val="BodyText"/>
        <w:spacing w:before="9"/>
        <w:rPr>
          <w:rFonts w:ascii="Verdana"/>
          <w:b/>
          <w:sz w:val="10"/>
        </w:rPr>
      </w:pPr>
      <w:r>
        <w:rPr/>
        <w:drawing>
          <wp:anchor distT="0" distB="0" distL="0" distR="0" allowOverlap="1" layoutInCell="1" locked="0" behindDoc="0" simplePos="0" relativeHeight="1813">
            <wp:simplePos x="0" y="0"/>
            <wp:positionH relativeFrom="page">
              <wp:posOffset>314325</wp:posOffset>
            </wp:positionH>
            <wp:positionV relativeFrom="paragraph">
              <wp:posOffset>108094</wp:posOffset>
            </wp:positionV>
            <wp:extent cx="2133400" cy="2945225"/>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225" cstate="print"/>
                    <a:stretch>
                      <a:fillRect/>
                    </a:stretch>
                  </pic:blipFill>
                  <pic:spPr>
                    <a:xfrm>
                      <a:off x="0" y="0"/>
                      <a:ext cx="2133400" cy="2945225"/>
                    </a:xfrm>
                    <a:prstGeom prst="rect">
                      <a:avLst/>
                    </a:prstGeom>
                  </pic:spPr>
                </pic:pic>
              </a:graphicData>
            </a:graphic>
          </wp:anchor>
        </w:drawing>
      </w:r>
      <w:r>
        <w:rPr/>
        <w:drawing>
          <wp:anchor distT="0" distB="0" distL="0" distR="0" allowOverlap="1" layoutInCell="1" locked="0" behindDoc="0" simplePos="0" relativeHeight="1814">
            <wp:simplePos x="0" y="0"/>
            <wp:positionH relativeFrom="page">
              <wp:posOffset>2695575</wp:posOffset>
            </wp:positionH>
            <wp:positionV relativeFrom="paragraph">
              <wp:posOffset>108094</wp:posOffset>
            </wp:positionV>
            <wp:extent cx="2133400" cy="2945225"/>
            <wp:effectExtent l="0" t="0" r="0" b="0"/>
            <wp:wrapTopAndBottom/>
            <wp:docPr id="19" name="image11.png"/>
            <wp:cNvGraphicFramePr>
              <a:graphicFrameLocks noChangeAspect="1"/>
            </wp:cNvGraphicFramePr>
            <a:graphic>
              <a:graphicData uri="http://schemas.openxmlformats.org/drawingml/2006/picture">
                <pic:pic>
                  <pic:nvPicPr>
                    <pic:cNvPr id="20" name="image11.png"/>
                    <pic:cNvPicPr/>
                  </pic:nvPicPr>
                  <pic:blipFill>
                    <a:blip r:embed="rId226" cstate="print"/>
                    <a:stretch>
                      <a:fillRect/>
                    </a:stretch>
                  </pic:blipFill>
                  <pic:spPr>
                    <a:xfrm>
                      <a:off x="0" y="0"/>
                      <a:ext cx="2133400" cy="2945225"/>
                    </a:xfrm>
                    <a:prstGeom prst="rect">
                      <a:avLst/>
                    </a:prstGeom>
                  </pic:spPr>
                </pic:pic>
              </a:graphicData>
            </a:graphic>
          </wp:anchor>
        </w:drawing>
      </w:r>
      <w:r>
        <w:rPr/>
        <w:drawing>
          <wp:anchor distT="0" distB="0" distL="0" distR="0" allowOverlap="1" layoutInCell="1" locked="0" behindDoc="0" simplePos="0" relativeHeight="1815">
            <wp:simplePos x="0" y="0"/>
            <wp:positionH relativeFrom="page">
              <wp:posOffset>5076825</wp:posOffset>
            </wp:positionH>
            <wp:positionV relativeFrom="paragraph">
              <wp:posOffset>108094</wp:posOffset>
            </wp:positionV>
            <wp:extent cx="2133400" cy="2945225"/>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227" cstate="print"/>
                    <a:stretch>
                      <a:fillRect/>
                    </a:stretch>
                  </pic:blipFill>
                  <pic:spPr>
                    <a:xfrm>
                      <a:off x="0" y="0"/>
                      <a:ext cx="2133400" cy="2945225"/>
                    </a:xfrm>
                    <a:prstGeom prst="rect">
                      <a:avLst/>
                    </a:prstGeom>
                  </pic:spPr>
                </pic:pic>
              </a:graphicData>
            </a:graphic>
          </wp:anchor>
        </w:drawing>
      </w:r>
    </w:p>
    <w:p>
      <w:pPr>
        <w:pStyle w:val="BodyText"/>
        <w:rPr>
          <w:rFonts w:ascii="Verdana"/>
          <w:b/>
        </w:rPr>
      </w:pPr>
    </w:p>
    <w:p>
      <w:pPr>
        <w:pStyle w:val="BodyText"/>
        <w:spacing w:before="4"/>
        <w:rPr>
          <w:rFonts w:ascii="Verdana"/>
          <w:b/>
          <w:sz w:val="12"/>
        </w:rPr>
      </w:pPr>
      <w:r>
        <w:rPr/>
        <w:drawing>
          <wp:anchor distT="0" distB="0" distL="0" distR="0" allowOverlap="1" layoutInCell="1" locked="0" behindDoc="0" simplePos="0" relativeHeight="1816">
            <wp:simplePos x="0" y="0"/>
            <wp:positionH relativeFrom="page">
              <wp:posOffset>314325</wp:posOffset>
            </wp:positionH>
            <wp:positionV relativeFrom="paragraph">
              <wp:posOffset>120512</wp:posOffset>
            </wp:positionV>
            <wp:extent cx="2133400" cy="2945225"/>
            <wp:effectExtent l="0" t="0" r="0" b="0"/>
            <wp:wrapTopAndBottom/>
            <wp:docPr id="23" name="image13.png"/>
            <wp:cNvGraphicFramePr>
              <a:graphicFrameLocks noChangeAspect="1"/>
            </wp:cNvGraphicFramePr>
            <a:graphic>
              <a:graphicData uri="http://schemas.openxmlformats.org/drawingml/2006/picture">
                <pic:pic>
                  <pic:nvPicPr>
                    <pic:cNvPr id="24" name="image13.png"/>
                    <pic:cNvPicPr/>
                  </pic:nvPicPr>
                  <pic:blipFill>
                    <a:blip r:embed="rId228" cstate="print"/>
                    <a:stretch>
                      <a:fillRect/>
                    </a:stretch>
                  </pic:blipFill>
                  <pic:spPr>
                    <a:xfrm>
                      <a:off x="0" y="0"/>
                      <a:ext cx="2133400" cy="2945225"/>
                    </a:xfrm>
                    <a:prstGeom prst="rect">
                      <a:avLst/>
                    </a:prstGeom>
                  </pic:spPr>
                </pic:pic>
              </a:graphicData>
            </a:graphic>
          </wp:anchor>
        </w:drawing>
      </w:r>
      <w:r>
        <w:rPr/>
        <w:drawing>
          <wp:anchor distT="0" distB="0" distL="0" distR="0" allowOverlap="1" layoutInCell="1" locked="0" behindDoc="0" simplePos="0" relativeHeight="1817">
            <wp:simplePos x="0" y="0"/>
            <wp:positionH relativeFrom="page">
              <wp:posOffset>2695575</wp:posOffset>
            </wp:positionH>
            <wp:positionV relativeFrom="paragraph">
              <wp:posOffset>120512</wp:posOffset>
            </wp:positionV>
            <wp:extent cx="2133400" cy="2945225"/>
            <wp:effectExtent l="0" t="0" r="0" b="0"/>
            <wp:wrapTopAndBottom/>
            <wp:docPr id="25" name="image14.png"/>
            <wp:cNvGraphicFramePr>
              <a:graphicFrameLocks noChangeAspect="1"/>
            </wp:cNvGraphicFramePr>
            <a:graphic>
              <a:graphicData uri="http://schemas.openxmlformats.org/drawingml/2006/picture">
                <pic:pic>
                  <pic:nvPicPr>
                    <pic:cNvPr id="26" name="image14.png"/>
                    <pic:cNvPicPr/>
                  </pic:nvPicPr>
                  <pic:blipFill>
                    <a:blip r:embed="rId229" cstate="print"/>
                    <a:stretch>
                      <a:fillRect/>
                    </a:stretch>
                  </pic:blipFill>
                  <pic:spPr>
                    <a:xfrm>
                      <a:off x="0" y="0"/>
                      <a:ext cx="2133400" cy="2945225"/>
                    </a:xfrm>
                    <a:prstGeom prst="rect">
                      <a:avLst/>
                    </a:prstGeom>
                  </pic:spPr>
                </pic:pic>
              </a:graphicData>
            </a:graphic>
          </wp:anchor>
        </w:drawing>
      </w:r>
      <w:r>
        <w:rPr/>
        <w:drawing>
          <wp:anchor distT="0" distB="0" distL="0" distR="0" allowOverlap="1" layoutInCell="1" locked="0" behindDoc="0" simplePos="0" relativeHeight="1818">
            <wp:simplePos x="0" y="0"/>
            <wp:positionH relativeFrom="page">
              <wp:posOffset>5076825</wp:posOffset>
            </wp:positionH>
            <wp:positionV relativeFrom="paragraph">
              <wp:posOffset>120512</wp:posOffset>
            </wp:positionV>
            <wp:extent cx="2133400" cy="2945225"/>
            <wp:effectExtent l="0" t="0" r="0" b="0"/>
            <wp:wrapTopAndBottom/>
            <wp:docPr id="27" name="image15.png"/>
            <wp:cNvGraphicFramePr>
              <a:graphicFrameLocks noChangeAspect="1"/>
            </wp:cNvGraphicFramePr>
            <a:graphic>
              <a:graphicData uri="http://schemas.openxmlformats.org/drawingml/2006/picture">
                <pic:pic>
                  <pic:nvPicPr>
                    <pic:cNvPr id="28" name="image15.png"/>
                    <pic:cNvPicPr/>
                  </pic:nvPicPr>
                  <pic:blipFill>
                    <a:blip r:embed="rId230" cstate="print"/>
                    <a:stretch>
                      <a:fillRect/>
                    </a:stretch>
                  </pic:blipFill>
                  <pic:spPr>
                    <a:xfrm>
                      <a:off x="0" y="0"/>
                      <a:ext cx="2133400" cy="2945225"/>
                    </a:xfrm>
                    <a:prstGeom prst="rect">
                      <a:avLst/>
                    </a:prstGeom>
                  </pic:spPr>
                </pic:pic>
              </a:graphicData>
            </a:graphic>
          </wp:anchor>
        </w:drawing>
      </w:r>
    </w:p>
    <w:p>
      <w:pPr>
        <w:pStyle w:val="BodyText"/>
        <w:rPr>
          <w:rFonts w:ascii="Verdana"/>
          <w:b/>
        </w:rPr>
      </w:pPr>
    </w:p>
    <w:p>
      <w:pPr>
        <w:pStyle w:val="BodyText"/>
        <w:spacing w:before="4"/>
        <w:rPr>
          <w:rFonts w:ascii="Verdana"/>
          <w:b/>
          <w:sz w:val="12"/>
        </w:rPr>
      </w:pPr>
      <w:r>
        <w:rPr/>
        <w:drawing>
          <wp:anchor distT="0" distB="0" distL="0" distR="0" allowOverlap="1" layoutInCell="1" locked="0" behindDoc="0" simplePos="0" relativeHeight="1819">
            <wp:simplePos x="0" y="0"/>
            <wp:positionH relativeFrom="page">
              <wp:posOffset>314325</wp:posOffset>
            </wp:positionH>
            <wp:positionV relativeFrom="paragraph">
              <wp:posOffset>120512</wp:posOffset>
            </wp:positionV>
            <wp:extent cx="2133400" cy="2945225"/>
            <wp:effectExtent l="0" t="0" r="0" b="0"/>
            <wp:wrapTopAndBottom/>
            <wp:docPr id="29" name="image16.png"/>
            <wp:cNvGraphicFramePr>
              <a:graphicFrameLocks noChangeAspect="1"/>
            </wp:cNvGraphicFramePr>
            <a:graphic>
              <a:graphicData uri="http://schemas.openxmlformats.org/drawingml/2006/picture">
                <pic:pic>
                  <pic:nvPicPr>
                    <pic:cNvPr id="30" name="image16.png"/>
                    <pic:cNvPicPr/>
                  </pic:nvPicPr>
                  <pic:blipFill>
                    <a:blip r:embed="rId231" cstate="print"/>
                    <a:stretch>
                      <a:fillRect/>
                    </a:stretch>
                  </pic:blipFill>
                  <pic:spPr>
                    <a:xfrm>
                      <a:off x="0" y="0"/>
                      <a:ext cx="2133400" cy="2945225"/>
                    </a:xfrm>
                    <a:prstGeom prst="rect">
                      <a:avLst/>
                    </a:prstGeom>
                  </pic:spPr>
                </pic:pic>
              </a:graphicData>
            </a:graphic>
          </wp:anchor>
        </w:drawing>
      </w:r>
      <w:r>
        <w:rPr/>
        <w:drawing>
          <wp:anchor distT="0" distB="0" distL="0" distR="0" allowOverlap="1" layoutInCell="1" locked="0" behindDoc="0" simplePos="0" relativeHeight="1820">
            <wp:simplePos x="0" y="0"/>
            <wp:positionH relativeFrom="page">
              <wp:posOffset>2695575</wp:posOffset>
            </wp:positionH>
            <wp:positionV relativeFrom="paragraph">
              <wp:posOffset>120512</wp:posOffset>
            </wp:positionV>
            <wp:extent cx="2133400" cy="2945225"/>
            <wp:effectExtent l="0" t="0" r="0" b="0"/>
            <wp:wrapTopAndBottom/>
            <wp:docPr id="31" name="image17.png"/>
            <wp:cNvGraphicFramePr>
              <a:graphicFrameLocks noChangeAspect="1"/>
            </wp:cNvGraphicFramePr>
            <a:graphic>
              <a:graphicData uri="http://schemas.openxmlformats.org/drawingml/2006/picture">
                <pic:pic>
                  <pic:nvPicPr>
                    <pic:cNvPr id="32" name="image17.png"/>
                    <pic:cNvPicPr/>
                  </pic:nvPicPr>
                  <pic:blipFill>
                    <a:blip r:embed="rId232" cstate="print"/>
                    <a:stretch>
                      <a:fillRect/>
                    </a:stretch>
                  </pic:blipFill>
                  <pic:spPr>
                    <a:xfrm>
                      <a:off x="0" y="0"/>
                      <a:ext cx="2133400" cy="2945225"/>
                    </a:xfrm>
                    <a:prstGeom prst="rect">
                      <a:avLst/>
                    </a:prstGeom>
                  </pic:spPr>
                </pic:pic>
              </a:graphicData>
            </a:graphic>
          </wp:anchor>
        </w:drawing>
      </w:r>
      <w:r>
        <w:rPr/>
        <w:drawing>
          <wp:anchor distT="0" distB="0" distL="0" distR="0" allowOverlap="1" layoutInCell="1" locked="0" behindDoc="0" simplePos="0" relativeHeight="1821">
            <wp:simplePos x="0" y="0"/>
            <wp:positionH relativeFrom="page">
              <wp:posOffset>5076825</wp:posOffset>
            </wp:positionH>
            <wp:positionV relativeFrom="paragraph">
              <wp:posOffset>120512</wp:posOffset>
            </wp:positionV>
            <wp:extent cx="2133400" cy="2945225"/>
            <wp:effectExtent l="0" t="0" r="0" b="0"/>
            <wp:wrapTopAndBottom/>
            <wp:docPr id="33" name="image18.png"/>
            <wp:cNvGraphicFramePr>
              <a:graphicFrameLocks noChangeAspect="1"/>
            </wp:cNvGraphicFramePr>
            <a:graphic>
              <a:graphicData uri="http://schemas.openxmlformats.org/drawingml/2006/picture">
                <pic:pic>
                  <pic:nvPicPr>
                    <pic:cNvPr id="34" name="image18.png"/>
                    <pic:cNvPicPr/>
                  </pic:nvPicPr>
                  <pic:blipFill>
                    <a:blip r:embed="rId233" cstate="print"/>
                    <a:stretch>
                      <a:fillRect/>
                    </a:stretch>
                  </pic:blipFill>
                  <pic:spPr>
                    <a:xfrm>
                      <a:off x="0" y="0"/>
                      <a:ext cx="2133400" cy="2945225"/>
                    </a:xfrm>
                    <a:prstGeom prst="rect">
                      <a:avLst/>
                    </a:prstGeom>
                  </pic:spPr>
                </pic:pic>
              </a:graphicData>
            </a:graphic>
          </wp:anchor>
        </w:drawing>
      </w:r>
    </w:p>
    <w:sectPr>
      <w:footerReference w:type="default" r:id="rId224"/>
      <w:pgSz w:w="11910" w:h="16840"/>
      <w:pgMar w:footer="0" w:header="0" w:top="380" w:bottom="280" w:left="200" w:right="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L PGothic">
    <w:altName w:val="VL PGothic"/>
    <w:charset w:val="0"/>
    <w:family w:val="swiss"/>
    <w:pitch w:val="variable"/>
  </w:font>
  <w:font w:name="DejaVu Sans Condensed">
    <w:altName w:val="DejaVu Sans Condensed"/>
    <w:charset w:val="0"/>
    <w:family w:val="swiss"/>
    <w:pitch w:val="variable"/>
  </w:font>
  <w:font w:name="Loma">
    <w:altName w:val="Loma"/>
    <w:charset w:val="0"/>
    <w:family w:val="swiss"/>
    <w:pitch w:val="variable"/>
  </w:font>
  <w:font w:name="Verdana">
    <w:altName w:val="Verdana"/>
    <w:charset w:val="0"/>
    <w:family w:val="swiss"/>
    <w:pitch w:val="variable"/>
  </w:font>
  <w:font w:name="Courier New">
    <w:altName w:val="Courier New"/>
    <w:charset w:val="0"/>
    <w:family w:val="modern"/>
    <w:pitch w:val="fixed"/>
  </w:font>
  <w:font w:name="Noto Mono">
    <w:altName w:val="Noto Mono"/>
    <w:charset w:val="0"/>
    <w:family w:val="modern"/>
    <w:pitch w:val="fixed"/>
  </w:font>
  <w:font w:name="DejaVu Sans Mono">
    <w:altName w:val="DejaVu Sans Mono"/>
    <w:charset w:val="0"/>
    <w:family w:val="modern"/>
    <w:pitch w:val="fixed"/>
  </w:font>
  <w:font w:name="Trebuchet MS">
    <w:altName w:val="Trebuchet MS"/>
    <w:charset w:val="0"/>
    <w:family w:val="swiss"/>
    <w:pitch w:val="variable"/>
  </w:font>
  <w:font w:name="Arial Black">
    <w:altName w:val="Arial Black"/>
    <w:charset w:val="0"/>
    <w:family w:val="swiss"/>
    <w:pitch w:val="variable"/>
  </w:font>
  <w:font w:name="Noto Sans">
    <w:altName w:val="Noto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28.721001pt;margin-top:807.382019pt;width:537.85pt;height:.75pt;mso-position-horizontal-relative:page;mso-position-vertical-relative:page;z-index:-23947776" coordorigin="574,16148" coordsize="10757,15">
          <v:line style="position:absolute" from="574,16155" to="7774,16155" stroked="true" strokeweight=".75pt" strokecolor="#00758f">
            <v:stroke dashstyle="solid"/>
          </v:line>
          <v:line style="position:absolute" from="7789,16155" to="11331,16155" stroked="true" strokeweight=".75pt" strokecolor="#00758f">
            <v:stroke dashstyle="solid"/>
          </v:line>
          <w10:wrap type="none"/>
        </v:group>
      </w:pict>
    </w:r>
    <w:r>
      <w:rPr/>
      <w:pict>
        <v:shapetype id="_x0000_t202" o:spt="202" coordsize="21600,21600" path="m,l,21600r21600,l21600,xe">
          <v:stroke joinstyle="miter"/>
          <v:path gradientshapeok="t" o:connecttype="rect"/>
        </v:shapetype>
        <v:shape style="position:absolute;margin-left:28.346001pt;margin-top:807.882019pt;width:232.1pt;height:14.5pt;mso-position-horizontal-relative:page;mso-position-vertical-relative:page;z-index:-23947264" type="#_x0000_t202" filled="false" stroked="false">
          <v:textbox inset="0,0,0,0">
            <w:txbxContent>
              <w:p>
                <w:pPr>
                  <w:pStyle w:val="BodyText"/>
                  <w:spacing w:before="19"/>
                  <w:ind w:left="20"/>
                  <w:rPr>
                    <w:rFonts w:ascii="Verdana" w:hAnsi="Verdana"/>
                  </w:rPr>
                </w:pPr>
                <w:hyperlink r:id="rId1">
                  <w:r>
                    <w:rPr>
                      <w:rFonts w:ascii="Verdana" w:hAnsi="Verdana"/>
                      <w:color w:val="00758F"/>
                      <w:w w:val="95"/>
                    </w:rPr>
                    <w:t>GoalKicker.com</w:t>
                  </w:r>
                  <w:r>
                    <w:rPr>
                      <w:rFonts w:ascii="Verdana" w:hAnsi="Verdana"/>
                      <w:color w:val="00758F"/>
                      <w:spacing w:val="-46"/>
                      <w:w w:val="95"/>
                    </w:rPr>
                    <w:t> </w:t>
                  </w:r>
                  <w:r>
                    <w:rPr>
                      <w:rFonts w:ascii="Verdana" w:hAnsi="Verdana"/>
                      <w:color w:val="00758F"/>
                      <w:w w:val="95"/>
                    </w:rPr>
                    <w:t>–</w:t>
                  </w:r>
                  <w:r>
                    <w:rPr>
                      <w:rFonts w:ascii="Verdana" w:hAnsi="Verdana"/>
                      <w:color w:val="00758F"/>
                      <w:spacing w:val="-45"/>
                      <w:w w:val="95"/>
                    </w:rPr>
                    <w:t> </w:t>
                  </w:r>
                  <w:r>
                    <w:rPr>
                      <w:rFonts w:ascii="Verdana" w:hAnsi="Verdana"/>
                      <w:color w:val="00758F"/>
                      <w:w w:val="95"/>
                    </w:rPr>
                    <w:t>MySQL</w:t>
                  </w:r>
                </w:hyperlink>
                <w:hyperlink r:id="rId1">
                  <w:r>
                    <w:rPr>
                      <w:rFonts w:ascii="Verdana" w:hAnsi="Verdana"/>
                      <w:color w:val="00758F"/>
                      <w:w w:val="95"/>
                    </w:rPr>
                    <w:t>®</w:t>
                  </w:r>
                  <w:r>
                    <w:rPr>
                      <w:rFonts w:ascii="Verdana" w:hAnsi="Verdana"/>
                      <w:color w:val="00758F"/>
                      <w:spacing w:val="-45"/>
                      <w:w w:val="95"/>
                    </w:rPr>
                    <w:t> </w:t>
                  </w:r>
                </w:hyperlink>
                <w:hyperlink r:id="rId1">
                  <w:r>
                    <w:rPr>
                      <w:rFonts w:ascii="Verdana" w:hAnsi="Verdana"/>
                      <w:color w:val="00758F"/>
                      <w:w w:val="95"/>
                    </w:rPr>
                    <w:t>Notes</w:t>
                  </w:r>
                  <w:r>
                    <w:rPr>
                      <w:rFonts w:ascii="Verdana" w:hAnsi="Verdana"/>
                      <w:color w:val="00758F"/>
                      <w:spacing w:val="-45"/>
                      <w:w w:val="95"/>
                    </w:rPr>
                    <w:t> </w:t>
                  </w:r>
                  <w:r>
                    <w:rPr>
                      <w:rFonts w:ascii="Verdana" w:hAnsi="Verdana"/>
                      <w:color w:val="00758F"/>
                      <w:w w:val="95"/>
                    </w:rPr>
                    <w:t>for</w:t>
                  </w:r>
                  <w:r>
                    <w:rPr>
                      <w:rFonts w:ascii="Verdana" w:hAnsi="Verdana"/>
                      <w:color w:val="00758F"/>
                      <w:spacing w:val="-45"/>
                      <w:w w:val="95"/>
                    </w:rPr>
                    <w:t> </w:t>
                  </w:r>
                  <w:r>
                    <w:rPr>
                      <w:rFonts w:ascii="Verdana" w:hAnsi="Verdana"/>
                      <w:color w:val="00758F"/>
                      <w:w w:val="95"/>
                    </w:rPr>
                    <w:t>Professionals</w:t>
                  </w:r>
                </w:hyperlink>
              </w:p>
            </w:txbxContent>
          </v:textbox>
          <w10:wrap type="none"/>
        </v:shape>
      </w:pict>
    </w:r>
    <w:r>
      <w:rPr/>
      <w:pict>
        <v:shape style="position:absolute;margin-left:546.453979pt;margin-top:807.882019pt;width:21.25pt;height:14.5pt;mso-position-horizontal-relative:page;mso-position-vertical-relative:page;z-index:-23946752" type="#_x0000_t202" filled="false" stroked="false">
          <v:textbox inset="0,0,0,0">
            <w:txbxContent>
              <w:p>
                <w:pPr>
                  <w:pStyle w:val="BodyText"/>
                  <w:spacing w:before="19"/>
                  <w:ind w:left="60"/>
                  <w:rPr>
                    <w:rFonts w:ascii="Verdana"/>
                  </w:rPr>
                </w:pPr>
                <w:r>
                  <w:rPr/>
                  <w:fldChar w:fldCharType="begin"/>
                </w:r>
                <w:r>
                  <w:rPr>
                    <w:rFonts w:ascii="Verdana"/>
                    <w:color w:val="00758F"/>
                    <w:w w:val="90"/>
                  </w:rPr>
                  <w:instrText> PAGE </w:instrText>
                </w:r>
                <w:r>
                  <w:rPr/>
                  <w:fldChar w:fldCharType="separate"/>
                </w:r>
                <w:r>
                  <w:rPr/>
                  <w:t>100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966" w:hanging="27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2024" w:hanging="278"/>
      </w:pPr>
      <w:rPr>
        <w:rFonts w:hint="default"/>
        <w:lang w:val="en-US" w:eastAsia="en-US" w:bidi="ar-SA"/>
      </w:rPr>
    </w:lvl>
    <w:lvl w:ilvl="2">
      <w:start w:val="0"/>
      <w:numFmt w:val="bullet"/>
      <w:lvlText w:val="•"/>
      <w:lvlJc w:val="left"/>
      <w:pPr>
        <w:ind w:left="3089" w:hanging="278"/>
      </w:pPr>
      <w:rPr>
        <w:rFonts w:hint="default"/>
        <w:lang w:val="en-US" w:eastAsia="en-US" w:bidi="ar-SA"/>
      </w:rPr>
    </w:lvl>
    <w:lvl w:ilvl="3">
      <w:start w:val="0"/>
      <w:numFmt w:val="bullet"/>
      <w:lvlText w:val="•"/>
      <w:lvlJc w:val="left"/>
      <w:pPr>
        <w:ind w:left="4153" w:hanging="278"/>
      </w:pPr>
      <w:rPr>
        <w:rFonts w:hint="default"/>
        <w:lang w:val="en-US" w:eastAsia="en-US" w:bidi="ar-SA"/>
      </w:rPr>
    </w:lvl>
    <w:lvl w:ilvl="4">
      <w:start w:val="0"/>
      <w:numFmt w:val="bullet"/>
      <w:lvlText w:val="•"/>
      <w:lvlJc w:val="left"/>
      <w:pPr>
        <w:ind w:left="5218" w:hanging="278"/>
      </w:pPr>
      <w:rPr>
        <w:rFonts w:hint="default"/>
        <w:lang w:val="en-US" w:eastAsia="en-US" w:bidi="ar-SA"/>
      </w:rPr>
    </w:lvl>
    <w:lvl w:ilvl="5">
      <w:start w:val="0"/>
      <w:numFmt w:val="bullet"/>
      <w:lvlText w:val="•"/>
      <w:lvlJc w:val="left"/>
      <w:pPr>
        <w:ind w:left="6282" w:hanging="278"/>
      </w:pPr>
      <w:rPr>
        <w:rFonts w:hint="default"/>
        <w:lang w:val="en-US" w:eastAsia="en-US" w:bidi="ar-SA"/>
      </w:rPr>
    </w:lvl>
    <w:lvl w:ilvl="6">
      <w:start w:val="0"/>
      <w:numFmt w:val="bullet"/>
      <w:lvlText w:val="•"/>
      <w:lvlJc w:val="left"/>
      <w:pPr>
        <w:ind w:left="7347" w:hanging="278"/>
      </w:pPr>
      <w:rPr>
        <w:rFonts w:hint="default"/>
        <w:lang w:val="en-US" w:eastAsia="en-US" w:bidi="ar-SA"/>
      </w:rPr>
    </w:lvl>
    <w:lvl w:ilvl="7">
      <w:start w:val="0"/>
      <w:numFmt w:val="bullet"/>
      <w:lvlText w:val="•"/>
      <w:lvlJc w:val="left"/>
      <w:pPr>
        <w:ind w:left="8411" w:hanging="278"/>
      </w:pPr>
      <w:rPr>
        <w:rFonts w:hint="default"/>
        <w:lang w:val="en-US" w:eastAsia="en-US" w:bidi="ar-SA"/>
      </w:rPr>
    </w:lvl>
    <w:lvl w:ilvl="8">
      <w:start w:val="0"/>
      <w:numFmt w:val="bullet"/>
      <w:lvlText w:val="•"/>
      <w:lvlJc w:val="left"/>
      <w:pPr>
        <w:ind w:left="9476" w:hanging="278"/>
      </w:pPr>
      <w:rPr>
        <w:rFonts w:hint="default"/>
        <w:lang w:val="en-US" w:eastAsia="en-US" w:bidi="ar-SA"/>
      </w:rPr>
    </w:lvl>
  </w:abstractNum>
  <w:abstractNum w:abstractNumId="9">
    <w:multiLevelType w:val="hybridMultilevel"/>
    <w:lvl w:ilvl="0">
      <w:start w:val="1"/>
      <w:numFmt w:val="decimal"/>
      <w:lvlText w:val="%1."/>
      <w:lvlJc w:val="left"/>
      <w:pPr>
        <w:ind w:left="966" w:hanging="27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2024" w:hanging="278"/>
      </w:pPr>
      <w:rPr>
        <w:rFonts w:hint="default"/>
        <w:lang w:val="en-US" w:eastAsia="en-US" w:bidi="ar-SA"/>
      </w:rPr>
    </w:lvl>
    <w:lvl w:ilvl="2">
      <w:start w:val="0"/>
      <w:numFmt w:val="bullet"/>
      <w:lvlText w:val="•"/>
      <w:lvlJc w:val="left"/>
      <w:pPr>
        <w:ind w:left="3089" w:hanging="278"/>
      </w:pPr>
      <w:rPr>
        <w:rFonts w:hint="default"/>
        <w:lang w:val="en-US" w:eastAsia="en-US" w:bidi="ar-SA"/>
      </w:rPr>
    </w:lvl>
    <w:lvl w:ilvl="3">
      <w:start w:val="0"/>
      <w:numFmt w:val="bullet"/>
      <w:lvlText w:val="•"/>
      <w:lvlJc w:val="left"/>
      <w:pPr>
        <w:ind w:left="4153" w:hanging="278"/>
      </w:pPr>
      <w:rPr>
        <w:rFonts w:hint="default"/>
        <w:lang w:val="en-US" w:eastAsia="en-US" w:bidi="ar-SA"/>
      </w:rPr>
    </w:lvl>
    <w:lvl w:ilvl="4">
      <w:start w:val="0"/>
      <w:numFmt w:val="bullet"/>
      <w:lvlText w:val="•"/>
      <w:lvlJc w:val="left"/>
      <w:pPr>
        <w:ind w:left="5218" w:hanging="278"/>
      </w:pPr>
      <w:rPr>
        <w:rFonts w:hint="default"/>
        <w:lang w:val="en-US" w:eastAsia="en-US" w:bidi="ar-SA"/>
      </w:rPr>
    </w:lvl>
    <w:lvl w:ilvl="5">
      <w:start w:val="0"/>
      <w:numFmt w:val="bullet"/>
      <w:lvlText w:val="•"/>
      <w:lvlJc w:val="left"/>
      <w:pPr>
        <w:ind w:left="6282" w:hanging="278"/>
      </w:pPr>
      <w:rPr>
        <w:rFonts w:hint="default"/>
        <w:lang w:val="en-US" w:eastAsia="en-US" w:bidi="ar-SA"/>
      </w:rPr>
    </w:lvl>
    <w:lvl w:ilvl="6">
      <w:start w:val="0"/>
      <w:numFmt w:val="bullet"/>
      <w:lvlText w:val="•"/>
      <w:lvlJc w:val="left"/>
      <w:pPr>
        <w:ind w:left="7347" w:hanging="278"/>
      </w:pPr>
      <w:rPr>
        <w:rFonts w:hint="default"/>
        <w:lang w:val="en-US" w:eastAsia="en-US" w:bidi="ar-SA"/>
      </w:rPr>
    </w:lvl>
    <w:lvl w:ilvl="7">
      <w:start w:val="0"/>
      <w:numFmt w:val="bullet"/>
      <w:lvlText w:val="•"/>
      <w:lvlJc w:val="left"/>
      <w:pPr>
        <w:ind w:left="8411" w:hanging="278"/>
      </w:pPr>
      <w:rPr>
        <w:rFonts w:hint="default"/>
        <w:lang w:val="en-US" w:eastAsia="en-US" w:bidi="ar-SA"/>
      </w:rPr>
    </w:lvl>
    <w:lvl w:ilvl="8">
      <w:start w:val="0"/>
      <w:numFmt w:val="bullet"/>
      <w:lvlText w:val="•"/>
      <w:lvlJc w:val="left"/>
      <w:pPr>
        <w:ind w:left="9476" w:hanging="278"/>
      </w:pPr>
      <w:rPr>
        <w:rFonts w:hint="default"/>
        <w:lang w:val="en-US" w:eastAsia="en-US" w:bidi="ar-SA"/>
      </w:rPr>
    </w:lvl>
  </w:abstractNum>
  <w:abstractNum w:abstractNumId="20">
    <w:multiLevelType w:val="hybridMultilevel"/>
    <w:lvl w:ilvl="0">
      <w:start w:val="1"/>
      <w:numFmt w:val="decimal"/>
      <w:lvlText w:val="%1."/>
      <w:lvlJc w:val="left"/>
      <w:pPr>
        <w:ind w:left="966" w:hanging="27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2024" w:hanging="278"/>
      </w:pPr>
      <w:rPr>
        <w:rFonts w:hint="default"/>
        <w:lang w:val="en-US" w:eastAsia="en-US" w:bidi="ar-SA"/>
      </w:rPr>
    </w:lvl>
    <w:lvl w:ilvl="2">
      <w:start w:val="0"/>
      <w:numFmt w:val="bullet"/>
      <w:lvlText w:val="•"/>
      <w:lvlJc w:val="left"/>
      <w:pPr>
        <w:ind w:left="3089" w:hanging="278"/>
      </w:pPr>
      <w:rPr>
        <w:rFonts w:hint="default"/>
        <w:lang w:val="en-US" w:eastAsia="en-US" w:bidi="ar-SA"/>
      </w:rPr>
    </w:lvl>
    <w:lvl w:ilvl="3">
      <w:start w:val="0"/>
      <w:numFmt w:val="bullet"/>
      <w:lvlText w:val="•"/>
      <w:lvlJc w:val="left"/>
      <w:pPr>
        <w:ind w:left="4153" w:hanging="278"/>
      </w:pPr>
      <w:rPr>
        <w:rFonts w:hint="default"/>
        <w:lang w:val="en-US" w:eastAsia="en-US" w:bidi="ar-SA"/>
      </w:rPr>
    </w:lvl>
    <w:lvl w:ilvl="4">
      <w:start w:val="0"/>
      <w:numFmt w:val="bullet"/>
      <w:lvlText w:val="•"/>
      <w:lvlJc w:val="left"/>
      <w:pPr>
        <w:ind w:left="5218" w:hanging="278"/>
      </w:pPr>
      <w:rPr>
        <w:rFonts w:hint="default"/>
        <w:lang w:val="en-US" w:eastAsia="en-US" w:bidi="ar-SA"/>
      </w:rPr>
    </w:lvl>
    <w:lvl w:ilvl="5">
      <w:start w:val="0"/>
      <w:numFmt w:val="bullet"/>
      <w:lvlText w:val="•"/>
      <w:lvlJc w:val="left"/>
      <w:pPr>
        <w:ind w:left="6282" w:hanging="278"/>
      </w:pPr>
      <w:rPr>
        <w:rFonts w:hint="default"/>
        <w:lang w:val="en-US" w:eastAsia="en-US" w:bidi="ar-SA"/>
      </w:rPr>
    </w:lvl>
    <w:lvl w:ilvl="6">
      <w:start w:val="0"/>
      <w:numFmt w:val="bullet"/>
      <w:lvlText w:val="•"/>
      <w:lvlJc w:val="left"/>
      <w:pPr>
        <w:ind w:left="7347" w:hanging="278"/>
      </w:pPr>
      <w:rPr>
        <w:rFonts w:hint="default"/>
        <w:lang w:val="en-US" w:eastAsia="en-US" w:bidi="ar-SA"/>
      </w:rPr>
    </w:lvl>
    <w:lvl w:ilvl="7">
      <w:start w:val="0"/>
      <w:numFmt w:val="bullet"/>
      <w:lvlText w:val="•"/>
      <w:lvlJc w:val="left"/>
      <w:pPr>
        <w:ind w:left="8411" w:hanging="278"/>
      </w:pPr>
      <w:rPr>
        <w:rFonts w:hint="default"/>
        <w:lang w:val="en-US" w:eastAsia="en-US" w:bidi="ar-SA"/>
      </w:rPr>
    </w:lvl>
    <w:lvl w:ilvl="8">
      <w:start w:val="0"/>
      <w:numFmt w:val="bullet"/>
      <w:lvlText w:val="•"/>
      <w:lvlJc w:val="left"/>
      <w:pPr>
        <w:ind w:left="9476" w:hanging="278"/>
      </w:pPr>
      <w:rPr>
        <w:rFonts w:hint="default"/>
        <w:lang w:val="en-US" w:eastAsia="en-US" w:bidi="ar-SA"/>
      </w:rPr>
    </w:lvl>
  </w:abstractNum>
  <w:abstractNum w:abstractNumId="19">
    <w:multiLevelType w:val="hybridMultilevel"/>
    <w:lvl w:ilvl="0">
      <w:start w:val="1"/>
      <w:numFmt w:val="decimal"/>
      <w:lvlText w:val="%1."/>
      <w:lvlJc w:val="left"/>
      <w:pPr>
        <w:ind w:left="966" w:hanging="27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2024" w:hanging="278"/>
      </w:pPr>
      <w:rPr>
        <w:rFonts w:hint="default"/>
        <w:lang w:val="en-US" w:eastAsia="en-US" w:bidi="ar-SA"/>
      </w:rPr>
    </w:lvl>
    <w:lvl w:ilvl="2">
      <w:start w:val="0"/>
      <w:numFmt w:val="bullet"/>
      <w:lvlText w:val="•"/>
      <w:lvlJc w:val="left"/>
      <w:pPr>
        <w:ind w:left="3089" w:hanging="278"/>
      </w:pPr>
      <w:rPr>
        <w:rFonts w:hint="default"/>
        <w:lang w:val="en-US" w:eastAsia="en-US" w:bidi="ar-SA"/>
      </w:rPr>
    </w:lvl>
    <w:lvl w:ilvl="3">
      <w:start w:val="0"/>
      <w:numFmt w:val="bullet"/>
      <w:lvlText w:val="•"/>
      <w:lvlJc w:val="left"/>
      <w:pPr>
        <w:ind w:left="4153" w:hanging="278"/>
      </w:pPr>
      <w:rPr>
        <w:rFonts w:hint="default"/>
        <w:lang w:val="en-US" w:eastAsia="en-US" w:bidi="ar-SA"/>
      </w:rPr>
    </w:lvl>
    <w:lvl w:ilvl="4">
      <w:start w:val="0"/>
      <w:numFmt w:val="bullet"/>
      <w:lvlText w:val="•"/>
      <w:lvlJc w:val="left"/>
      <w:pPr>
        <w:ind w:left="5218" w:hanging="278"/>
      </w:pPr>
      <w:rPr>
        <w:rFonts w:hint="default"/>
        <w:lang w:val="en-US" w:eastAsia="en-US" w:bidi="ar-SA"/>
      </w:rPr>
    </w:lvl>
    <w:lvl w:ilvl="5">
      <w:start w:val="0"/>
      <w:numFmt w:val="bullet"/>
      <w:lvlText w:val="•"/>
      <w:lvlJc w:val="left"/>
      <w:pPr>
        <w:ind w:left="6282" w:hanging="278"/>
      </w:pPr>
      <w:rPr>
        <w:rFonts w:hint="default"/>
        <w:lang w:val="en-US" w:eastAsia="en-US" w:bidi="ar-SA"/>
      </w:rPr>
    </w:lvl>
    <w:lvl w:ilvl="6">
      <w:start w:val="0"/>
      <w:numFmt w:val="bullet"/>
      <w:lvlText w:val="•"/>
      <w:lvlJc w:val="left"/>
      <w:pPr>
        <w:ind w:left="7347" w:hanging="278"/>
      </w:pPr>
      <w:rPr>
        <w:rFonts w:hint="default"/>
        <w:lang w:val="en-US" w:eastAsia="en-US" w:bidi="ar-SA"/>
      </w:rPr>
    </w:lvl>
    <w:lvl w:ilvl="7">
      <w:start w:val="0"/>
      <w:numFmt w:val="bullet"/>
      <w:lvlText w:val="•"/>
      <w:lvlJc w:val="left"/>
      <w:pPr>
        <w:ind w:left="8411" w:hanging="278"/>
      </w:pPr>
      <w:rPr>
        <w:rFonts w:hint="default"/>
        <w:lang w:val="en-US" w:eastAsia="en-US" w:bidi="ar-SA"/>
      </w:rPr>
    </w:lvl>
    <w:lvl w:ilvl="8">
      <w:start w:val="0"/>
      <w:numFmt w:val="bullet"/>
      <w:lvlText w:val="•"/>
      <w:lvlJc w:val="left"/>
      <w:pPr>
        <w:ind w:left="9476" w:hanging="278"/>
      </w:pPr>
      <w:rPr>
        <w:rFonts w:hint="default"/>
        <w:lang w:val="en-US" w:eastAsia="en-US" w:bidi="ar-SA"/>
      </w:rPr>
    </w:lvl>
  </w:abstractNum>
  <w:abstractNum w:abstractNumId="18">
    <w:multiLevelType w:val="hybridMultilevel"/>
    <w:lvl w:ilvl="0">
      <w:start w:val="2"/>
      <w:numFmt w:val="decimal"/>
      <w:lvlText w:val="%1"/>
      <w:lvlJc w:val="left"/>
      <w:pPr>
        <w:ind w:left="216" w:hanging="217"/>
        <w:jc w:val="left"/>
      </w:pPr>
      <w:rPr>
        <w:rFonts w:hint="default" w:ascii="DejaVu Sans Mono" w:hAnsi="DejaVu Sans Mono" w:eastAsia="DejaVu Sans Mono" w:cs="DejaVu Sans Mono"/>
        <w:w w:val="100"/>
        <w:sz w:val="18"/>
        <w:szCs w:val="18"/>
        <w:lang w:val="en-US" w:eastAsia="en-US" w:bidi="ar-SA"/>
      </w:rPr>
    </w:lvl>
    <w:lvl w:ilvl="1">
      <w:start w:val="0"/>
      <w:numFmt w:val="bullet"/>
      <w:lvlText w:val="•"/>
      <w:lvlJc w:val="left"/>
      <w:pPr>
        <w:ind w:left="330" w:hanging="217"/>
      </w:pPr>
      <w:rPr>
        <w:rFonts w:hint="default"/>
        <w:lang w:val="en-US" w:eastAsia="en-US" w:bidi="ar-SA"/>
      </w:rPr>
    </w:lvl>
    <w:lvl w:ilvl="2">
      <w:start w:val="0"/>
      <w:numFmt w:val="bullet"/>
      <w:lvlText w:val="•"/>
      <w:lvlJc w:val="left"/>
      <w:pPr>
        <w:ind w:left="440" w:hanging="217"/>
      </w:pPr>
      <w:rPr>
        <w:rFonts w:hint="default"/>
        <w:lang w:val="en-US" w:eastAsia="en-US" w:bidi="ar-SA"/>
      </w:rPr>
    </w:lvl>
    <w:lvl w:ilvl="3">
      <w:start w:val="0"/>
      <w:numFmt w:val="bullet"/>
      <w:lvlText w:val="•"/>
      <w:lvlJc w:val="left"/>
      <w:pPr>
        <w:ind w:left="550" w:hanging="217"/>
      </w:pPr>
      <w:rPr>
        <w:rFonts w:hint="default"/>
        <w:lang w:val="en-US" w:eastAsia="en-US" w:bidi="ar-SA"/>
      </w:rPr>
    </w:lvl>
    <w:lvl w:ilvl="4">
      <w:start w:val="0"/>
      <w:numFmt w:val="bullet"/>
      <w:lvlText w:val="•"/>
      <w:lvlJc w:val="left"/>
      <w:pPr>
        <w:ind w:left="660" w:hanging="217"/>
      </w:pPr>
      <w:rPr>
        <w:rFonts w:hint="default"/>
        <w:lang w:val="en-US" w:eastAsia="en-US" w:bidi="ar-SA"/>
      </w:rPr>
    </w:lvl>
    <w:lvl w:ilvl="5">
      <w:start w:val="0"/>
      <w:numFmt w:val="bullet"/>
      <w:lvlText w:val="•"/>
      <w:lvlJc w:val="left"/>
      <w:pPr>
        <w:ind w:left="770" w:hanging="217"/>
      </w:pPr>
      <w:rPr>
        <w:rFonts w:hint="default"/>
        <w:lang w:val="en-US" w:eastAsia="en-US" w:bidi="ar-SA"/>
      </w:rPr>
    </w:lvl>
    <w:lvl w:ilvl="6">
      <w:start w:val="0"/>
      <w:numFmt w:val="bullet"/>
      <w:lvlText w:val="•"/>
      <w:lvlJc w:val="left"/>
      <w:pPr>
        <w:ind w:left="880" w:hanging="217"/>
      </w:pPr>
      <w:rPr>
        <w:rFonts w:hint="default"/>
        <w:lang w:val="en-US" w:eastAsia="en-US" w:bidi="ar-SA"/>
      </w:rPr>
    </w:lvl>
    <w:lvl w:ilvl="7">
      <w:start w:val="0"/>
      <w:numFmt w:val="bullet"/>
      <w:lvlText w:val="•"/>
      <w:lvlJc w:val="left"/>
      <w:pPr>
        <w:ind w:left="990" w:hanging="217"/>
      </w:pPr>
      <w:rPr>
        <w:rFonts w:hint="default"/>
        <w:lang w:val="en-US" w:eastAsia="en-US" w:bidi="ar-SA"/>
      </w:rPr>
    </w:lvl>
    <w:lvl w:ilvl="8">
      <w:start w:val="0"/>
      <w:numFmt w:val="bullet"/>
      <w:lvlText w:val="•"/>
      <w:lvlJc w:val="left"/>
      <w:pPr>
        <w:ind w:left="1100" w:hanging="217"/>
      </w:pPr>
      <w:rPr>
        <w:rFonts w:hint="default"/>
        <w:lang w:val="en-US" w:eastAsia="en-US" w:bidi="ar-SA"/>
      </w:rPr>
    </w:lvl>
  </w:abstractNum>
  <w:abstractNum w:abstractNumId="17">
    <w:multiLevelType w:val="hybridMultilevel"/>
    <w:lvl w:ilvl="0">
      <w:start w:val="1"/>
      <w:numFmt w:val="decimal"/>
      <w:lvlText w:val="%1"/>
      <w:lvlJc w:val="left"/>
      <w:pPr>
        <w:ind w:left="614" w:hanging="228"/>
        <w:jc w:val="left"/>
      </w:pPr>
      <w:rPr>
        <w:rFonts w:hint="default" w:ascii="VL PGothic" w:hAnsi="VL PGothic" w:eastAsia="VL PGothic" w:cs="VL PGothic"/>
        <w:w w:val="91"/>
        <w:sz w:val="20"/>
        <w:szCs w:val="20"/>
        <w:lang w:val="en-US" w:eastAsia="en-US" w:bidi="ar-SA"/>
      </w:rPr>
    </w:lvl>
    <w:lvl w:ilvl="1">
      <w:start w:val="1"/>
      <w:numFmt w:val="decimal"/>
      <w:lvlText w:val="%2."/>
      <w:lvlJc w:val="left"/>
      <w:pPr>
        <w:ind w:left="966" w:hanging="278"/>
        <w:jc w:val="left"/>
      </w:pPr>
      <w:rPr>
        <w:rFonts w:hint="default" w:ascii="VL PGothic" w:hAnsi="VL PGothic" w:eastAsia="VL PGothic" w:cs="VL PGothic"/>
        <w:w w:val="91"/>
        <w:sz w:val="20"/>
        <w:szCs w:val="20"/>
        <w:lang w:val="en-US" w:eastAsia="en-US" w:bidi="ar-SA"/>
      </w:rPr>
    </w:lvl>
    <w:lvl w:ilvl="2">
      <w:start w:val="0"/>
      <w:numFmt w:val="bullet"/>
      <w:lvlText w:val="•"/>
      <w:lvlJc w:val="left"/>
      <w:pPr>
        <w:ind w:left="2142" w:hanging="278"/>
      </w:pPr>
      <w:rPr>
        <w:rFonts w:hint="default"/>
        <w:lang w:val="en-US" w:eastAsia="en-US" w:bidi="ar-SA"/>
      </w:rPr>
    </w:lvl>
    <w:lvl w:ilvl="3">
      <w:start w:val="0"/>
      <w:numFmt w:val="bullet"/>
      <w:lvlText w:val="•"/>
      <w:lvlJc w:val="left"/>
      <w:pPr>
        <w:ind w:left="3325" w:hanging="278"/>
      </w:pPr>
      <w:rPr>
        <w:rFonts w:hint="default"/>
        <w:lang w:val="en-US" w:eastAsia="en-US" w:bidi="ar-SA"/>
      </w:rPr>
    </w:lvl>
    <w:lvl w:ilvl="4">
      <w:start w:val="0"/>
      <w:numFmt w:val="bullet"/>
      <w:lvlText w:val="•"/>
      <w:lvlJc w:val="left"/>
      <w:pPr>
        <w:ind w:left="4508" w:hanging="278"/>
      </w:pPr>
      <w:rPr>
        <w:rFonts w:hint="default"/>
        <w:lang w:val="en-US" w:eastAsia="en-US" w:bidi="ar-SA"/>
      </w:rPr>
    </w:lvl>
    <w:lvl w:ilvl="5">
      <w:start w:val="0"/>
      <w:numFmt w:val="bullet"/>
      <w:lvlText w:val="•"/>
      <w:lvlJc w:val="left"/>
      <w:pPr>
        <w:ind w:left="5691" w:hanging="278"/>
      </w:pPr>
      <w:rPr>
        <w:rFonts w:hint="default"/>
        <w:lang w:val="en-US" w:eastAsia="en-US" w:bidi="ar-SA"/>
      </w:rPr>
    </w:lvl>
    <w:lvl w:ilvl="6">
      <w:start w:val="0"/>
      <w:numFmt w:val="bullet"/>
      <w:lvlText w:val="•"/>
      <w:lvlJc w:val="left"/>
      <w:pPr>
        <w:ind w:left="6874" w:hanging="278"/>
      </w:pPr>
      <w:rPr>
        <w:rFonts w:hint="default"/>
        <w:lang w:val="en-US" w:eastAsia="en-US" w:bidi="ar-SA"/>
      </w:rPr>
    </w:lvl>
    <w:lvl w:ilvl="7">
      <w:start w:val="0"/>
      <w:numFmt w:val="bullet"/>
      <w:lvlText w:val="•"/>
      <w:lvlJc w:val="left"/>
      <w:pPr>
        <w:ind w:left="8057" w:hanging="278"/>
      </w:pPr>
      <w:rPr>
        <w:rFonts w:hint="default"/>
        <w:lang w:val="en-US" w:eastAsia="en-US" w:bidi="ar-SA"/>
      </w:rPr>
    </w:lvl>
    <w:lvl w:ilvl="8">
      <w:start w:val="0"/>
      <w:numFmt w:val="bullet"/>
      <w:lvlText w:val="•"/>
      <w:lvlJc w:val="left"/>
      <w:pPr>
        <w:ind w:left="9239" w:hanging="278"/>
      </w:pPr>
      <w:rPr>
        <w:rFonts w:hint="default"/>
        <w:lang w:val="en-US" w:eastAsia="en-US" w:bidi="ar-SA"/>
      </w:rPr>
    </w:lvl>
  </w:abstractNum>
  <w:abstractNum w:abstractNumId="16">
    <w:multiLevelType w:val="hybridMultilevel"/>
    <w:lvl w:ilvl="0">
      <w:start w:val="1"/>
      <w:numFmt w:val="decimal"/>
      <w:lvlText w:val="%1"/>
      <w:lvlJc w:val="left"/>
      <w:pPr>
        <w:ind w:left="614" w:hanging="22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1718" w:hanging="228"/>
      </w:pPr>
      <w:rPr>
        <w:rFonts w:hint="default"/>
        <w:lang w:val="en-US" w:eastAsia="en-US" w:bidi="ar-SA"/>
      </w:rPr>
    </w:lvl>
    <w:lvl w:ilvl="2">
      <w:start w:val="0"/>
      <w:numFmt w:val="bullet"/>
      <w:lvlText w:val="•"/>
      <w:lvlJc w:val="left"/>
      <w:pPr>
        <w:ind w:left="2817" w:hanging="228"/>
      </w:pPr>
      <w:rPr>
        <w:rFonts w:hint="default"/>
        <w:lang w:val="en-US" w:eastAsia="en-US" w:bidi="ar-SA"/>
      </w:rPr>
    </w:lvl>
    <w:lvl w:ilvl="3">
      <w:start w:val="0"/>
      <w:numFmt w:val="bullet"/>
      <w:lvlText w:val="•"/>
      <w:lvlJc w:val="left"/>
      <w:pPr>
        <w:ind w:left="3915" w:hanging="228"/>
      </w:pPr>
      <w:rPr>
        <w:rFonts w:hint="default"/>
        <w:lang w:val="en-US" w:eastAsia="en-US" w:bidi="ar-SA"/>
      </w:rPr>
    </w:lvl>
    <w:lvl w:ilvl="4">
      <w:start w:val="0"/>
      <w:numFmt w:val="bullet"/>
      <w:lvlText w:val="•"/>
      <w:lvlJc w:val="left"/>
      <w:pPr>
        <w:ind w:left="5014" w:hanging="228"/>
      </w:pPr>
      <w:rPr>
        <w:rFonts w:hint="default"/>
        <w:lang w:val="en-US" w:eastAsia="en-US" w:bidi="ar-SA"/>
      </w:rPr>
    </w:lvl>
    <w:lvl w:ilvl="5">
      <w:start w:val="0"/>
      <w:numFmt w:val="bullet"/>
      <w:lvlText w:val="•"/>
      <w:lvlJc w:val="left"/>
      <w:pPr>
        <w:ind w:left="6112" w:hanging="228"/>
      </w:pPr>
      <w:rPr>
        <w:rFonts w:hint="default"/>
        <w:lang w:val="en-US" w:eastAsia="en-US" w:bidi="ar-SA"/>
      </w:rPr>
    </w:lvl>
    <w:lvl w:ilvl="6">
      <w:start w:val="0"/>
      <w:numFmt w:val="bullet"/>
      <w:lvlText w:val="•"/>
      <w:lvlJc w:val="left"/>
      <w:pPr>
        <w:ind w:left="7211" w:hanging="228"/>
      </w:pPr>
      <w:rPr>
        <w:rFonts w:hint="default"/>
        <w:lang w:val="en-US" w:eastAsia="en-US" w:bidi="ar-SA"/>
      </w:rPr>
    </w:lvl>
    <w:lvl w:ilvl="7">
      <w:start w:val="0"/>
      <w:numFmt w:val="bullet"/>
      <w:lvlText w:val="•"/>
      <w:lvlJc w:val="left"/>
      <w:pPr>
        <w:ind w:left="8309" w:hanging="228"/>
      </w:pPr>
      <w:rPr>
        <w:rFonts w:hint="default"/>
        <w:lang w:val="en-US" w:eastAsia="en-US" w:bidi="ar-SA"/>
      </w:rPr>
    </w:lvl>
    <w:lvl w:ilvl="8">
      <w:start w:val="0"/>
      <w:numFmt w:val="bullet"/>
      <w:lvlText w:val="•"/>
      <w:lvlJc w:val="left"/>
      <w:pPr>
        <w:ind w:left="9408" w:hanging="228"/>
      </w:pPr>
      <w:rPr>
        <w:rFonts w:hint="default"/>
        <w:lang w:val="en-US" w:eastAsia="en-US" w:bidi="ar-SA"/>
      </w:rPr>
    </w:lvl>
  </w:abstractNum>
  <w:abstractNum w:abstractNumId="15">
    <w:multiLevelType w:val="hybridMultilevel"/>
    <w:lvl w:ilvl="0">
      <w:start w:val="1"/>
      <w:numFmt w:val="decimal"/>
      <w:lvlText w:val="%1."/>
      <w:lvlJc w:val="left"/>
      <w:pPr>
        <w:ind w:left="966" w:hanging="27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960" w:hanging="278"/>
      </w:pPr>
      <w:rPr>
        <w:rFonts w:hint="default"/>
        <w:lang w:val="en-US" w:eastAsia="en-US" w:bidi="ar-SA"/>
      </w:rPr>
    </w:lvl>
    <w:lvl w:ilvl="2">
      <w:start w:val="0"/>
      <w:numFmt w:val="bullet"/>
      <w:lvlText w:val="•"/>
      <w:lvlJc w:val="left"/>
      <w:pPr>
        <w:ind w:left="2142" w:hanging="278"/>
      </w:pPr>
      <w:rPr>
        <w:rFonts w:hint="default"/>
        <w:lang w:val="en-US" w:eastAsia="en-US" w:bidi="ar-SA"/>
      </w:rPr>
    </w:lvl>
    <w:lvl w:ilvl="3">
      <w:start w:val="0"/>
      <w:numFmt w:val="bullet"/>
      <w:lvlText w:val="•"/>
      <w:lvlJc w:val="left"/>
      <w:pPr>
        <w:ind w:left="3325" w:hanging="278"/>
      </w:pPr>
      <w:rPr>
        <w:rFonts w:hint="default"/>
        <w:lang w:val="en-US" w:eastAsia="en-US" w:bidi="ar-SA"/>
      </w:rPr>
    </w:lvl>
    <w:lvl w:ilvl="4">
      <w:start w:val="0"/>
      <w:numFmt w:val="bullet"/>
      <w:lvlText w:val="•"/>
      <w:lvlJc w:val="left"/>
      <w:pPr>
        <w:ind w:left="4508" w:hanging="278"/>
      </w:pPr>
      <w:rPr>
        <w:rFonts w:hint="default"/>
        <w:lang w:val="en-US" w:eastAsia="en-US" w:bidi="ar-SA"/>
      </w:rPr>
    </w:lvl>
    <w:lvl w:ilvl="5">
      <w:start w:val="0"/>
      <w:numFmt w:val="bullet"/>
      <w:lvlText w:val="•"/>
      <w:lvlJc w:val="left"/>
      <w:pPr>
        <w:ind w:left="5691" w:hanging="278"/>
      </w:pPr>
      <w:rPr>
        <w:rFonts w:hint="default"/>
        <w:lang w:val="en-US" w:eastAsia="en-US" w:bidi="ar-SA"/>
      </w:rPr>
    </w:lvl>
    <w:lvl w:ilvl="6">
      <w:start w:val="0"/>
      <w:numFmt w:val="bullet"/>
      <w:lvlText w:val="•"/>
      <w:lvlJc w:val="left"/>
      <w:pPr>
        <w:ind w:left="6874" w:hanging="278"/>
      </w:pPr>
      <w:rPr>
        <w:rFonts w:hint="default"/>
        <w:lang w:val="en-US" w:eastAsia="en-US" w:bidi="ar-SA"/>
      </w:rPr>
    </w:lvl>
    <w:lvl w:ilvl="7">
      <w:start w:val="0"/>
      <w:numFmt w:val="bullet"/>
      <w:lvlText w:val="•"/>
      <w:lvlJc w:val="left"/>
      <w:pPr>
        <w:ind w:left="8057" w:hanging="278"/>
      </w:pPr>
      <w:rPr>
        <w:rFonts w:hint="default"/>
        <w:lang w:val="en-US" w:eastAsia="en-US" w:bidi="ar-SA"/>
      </w:rPr>
    </w:lvl>
    <w:lvl w:ilvl="8">
      <w:start w:val="0"/>
      <w:numFmt w:val="bullet"/>
      <w:lvlText w:val="•"/>
      <w:lvlJc w:val="left"/>
      <w:pPr>
        <w:ind w:left="9239" w:hanging="278"/>
      </w:pPr>
      <w:rPr>
        <w:rFonts w:hint="default"/>
        <w:lang w:val="en-US" w:eastAsia="en-US" w:bidi="ar-SA"/>
      </w:rPr>
    </w:lvl>
  </w:abstractNum>
  <w:abstractNum w:abstractNumId="14">
    <w:multiLevelType w:val="hybridMultilevel"/>
    <w:lvl w:ilvl="0">
      <w:start w:val="2"/>
      <w:numFmt w:val="decimal"/>
      <w:lvlText w:val="%1"/>
      <w:lvlJc w:val="left"/>
      <w:pPr>
        <w:ind w:left="658" w:hanging="217"/>
        <w:jc w:val="left"/>
      </w:pPr>
      <w:rPr>
        <w:rFonts w:hint="default"/>
        <w:w w:val="100"/>
        <w:lang w:val="en-US" w:eastAsia="en-US" w:bidi="ar-SA"/>
      </w:rPr>
    </w:lvl>
    <w:lvl w:ilvl="1">
      <w:start w:val="1"/>
      <w:numFmt w:val="decimal"/>
      <w:lvlText w:val="%2."/>
      <w:lvlJc w:val="left"/>
      <w:pPr>
        <w:ind w:left="966" w:hanging="278"/>
        <w:jc w:val="left"/>
      </w:pPr>
      <w:rPr>
        <w:rFonts w:hint="default" w:ascii="VL PGothic" w:hAnsi="VL PGothic" w:eastAsia="VL PGothic" w:cs="VL PGothic"/>
        <w:w w:val="91"/>
        <w:sz w:val="20"/>
        <w:szCs w:val="20"/>
        <w:lang w:val="en-US" w:eastAsia="en-US" w:bidi="ar-SA"/>
      </w:rPr>
    </w:lvl>
    <w:lvl w:ilvl="2">
      <w:start w:val="0"/>
      <w:numFmt w:val="bullet"/>
      <w:lvlText w:val="•"/>
      <w:lvlJc w:val="left"/>
      <w:pPr>
        <w:ind w:left="2142" w:hanging="278"/>
      </w:pPr>
      <w:rPr>
        <w:rFonts w:hint="default"/>
        <w:lang w:val="en-US" w:eastAsia="en-US" w:bidi="ar-SA"/>
      </w:rPr>
    </w:lvl>
    <w:lvl w:ilvl="3">
      <w:start w:val="0"/>
      <w:numFmt w:val="bullet"/>
      <w:lvlText w:val="•"/>
      <w:lvlJc w:val="left"/>
      <w:pPr>
        <w:ind w:left="3325" w:hanging="278"/>
      </w:pPr>
      <w:rPr>
        <w:rFonts w:hint="default"/>
        <w:lang w:val="en-US" w:eastAsia="en-US" w:bidi="ar-SA"/>
      </w:rPr>
    </w:lvl>
    <w:lvl w:ilvl="4">
      <w:start w:val="0"/>
      <w:numFmt w:val="bullet"/>
      <w:lvlText w:val="•"/>
      <w:lvlJc w:val="left"/>
      <w:pPr>
        <w:ind w:left="4508" w:hanging="278"/>
      </w:pPr>
      <w:rPr>
        <w:rFonts w:hint="default"/>
        <w:lang w:val="en-US" w:eastAsia="en-US" w:bidi="ar-SA"/>
      </w:rPr>
    </w:lvl>
    <w:lvl w:ilvl="5">
      <w:start w:val="0"/>
      <w:numFmt w:val="bullet"/>
      <w:lvlText w:val="•"/>
      <w:lvlJc w:val="left"/>
      <w:pPr>
        <w:ind w:left="5691" w:hanging="278"/>
      </w:pPr>
      <w:rPr>
        <w:rFonts w:hint="default"/>
        <w:lang w:val="en-US" w:eastAsia="en-US" w:bidi="ar-SA"/>
      </w:rPr>
    </w:lvl>
    <w:lvl w:ilvl="6">
      <w:start w:val="0"/>
      <w:numFmt w:val="bullet"/>
      <w:lvlText w:val="•"/>
      <w:lvlJc w:val="left"/>
      <w:pPr>
        <w:ind w:left="6874" w:hanging="278"/>
      </w:pPr>
      <w:rPr>
        <w:rFonts w:hint="default"/>
        <w:lang w:val="en-US" w:eastAsia="en-US" w:bidi="ar-SA"/>
      </w:rPr>
    </w:lvl>
    <w:lvl w:ilvl="7">
      <w:start w:val="0"/>
      <w:numFmt w:val="bullet"/>
      <w:lvlText w:val="•"/>
      <w:lvlJc w:val="left"/>
      <w:pPr>
        <w:ind w:left="8057" w:hanging="278"/>
      </w:pPr>
      <w:rPr>
        <w:rFonts w:hint="default"/>
        <w:lang w:val="en-US" w:eastAsia="en-US" w:bidi="ar-SA"/>
      </w:rPr>
    </w:lvl>
    <w:lvl w:ilvl="8">
      <w:start w:val="0"/>
      <w:numFmt w:val="bullet"/>
      <w:lvlText w:val="•"/>
      <w:lvlJc w:val="left"/>
      <w:pPr>
        <w:ind w:left="9239" w:hanging="278"/>
      </w:pPr>
      <w:rPr>
        <w:rFonts w:hint="default"/>
        <w:lang w:val="en-US" w:eastAsia="en-US" w:bidi="ar-SA"/>
      </w:rPr>
    </w:lvl>
  </w:abstractNum>
  <w:abstractNum w:abstractNumId="13">
    <w:multiLevelType w:val="hybridMultilevel"/>
    <w:lvl w:ilvl="0">
      <w:start w:val="1"/>
      <w:numFmt w:val="decimal"/>
      <w:lvlText w:val="%1."/>
      <w:lvlJc w:val="left"/>
      <w:pPr>
        <w:ind w:left="966" w:hanging="27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2024" w:hanging="278"/>
      </w:pPr>
      <w:rPr>
        <w:rFonts w:hint="default"/>
        <w:lang w:val="en-US" w:eastAsia="en-US" w:bidi="ar-SA"/>
      </w:rPr>
    </w:lvl>
    <w:lvl w:ilvl="2">
      <w:start w:val="0"/>
      <w:numFmt w:val="bullet"/>
      <w:lvlText w:val="•"/>
      <w:lvlJc w:val="left"/>
      <w:pPr>
        <w:ind w:left="3089" w:hanging="278"/>
      </w:pPr>
      <w:rPr>
        <w:rFonts w:hint="default"/>
        <w:lang w:val="en-US" w:eastAsia="en-US" w:bidi="ar-SA"/>
      </w:rPr>
    </w:lvl>
    <w:lvl w:ilvl="3">
      <w:start w:val="0"/>
      <w:numFmt w:val="bullet"/>
      <w:lvlText w:val="•"/>
      <w:lvlJc w:val="left"/>
      <w:pPr>
        <w:ind w:left="4153" w:hanging="278"/>
      </w:pPr>
      <w:rPr>
        <w:rFonts w:hint="default"/>
        <w:lang w:val="en-US" w:eastAsia="en-US" w:bidi="ar-SA"/>
      </w:rPr>
    </w:lvl>
    <w:lvl w:ilvl="4">
      <w:start w:val="0"/>
      <w:numFmt w:val="bullet"/>
      <w:lvlText w:val="•"/>
      <w:lvlJc w:val="left"/>
      <w:pPr>
        <w:ind w:left="5218" w:hanging="278"/>
      </w:pPr>
      <w:rPr>
        <w:rFonts w:hint="default"/>
        <w:lang w:val="en-US" w:eastAsia="en-US" w:bidi="ar-SA"/>
      </w:rPr>
    </w:lvl>
    <w:lvl w:ilvl="5">
      <w:start w:val="0"/>
      <w:numFmt w:val="bullet"/>
      <w:lvlText w:val="•"/>
      <w:lvlJc w:val="left"/>
      <w:pPr>
        <w:ind w:left="6282" w:hanging="278"/>
      </w:pPr>
      <w:rPr>
        <w:rFonts w:hint="default"/>
        <w:lang w:val="en-US" w:eastAsia="en-US" w:bidi="ar-SA"/>
      </w:rPr>
    </w:lvl>
    <w:lvl w:ilvl="6">
      <w:start w:val="0"/>
      <w:numFmt w:val="bullet"/>
      <w:lvlText w:val="•"/>
      <w:lvlJc w:val="left"/>
      <w:pPr>
        <w:ind w:left="7347" w:hanging="278"/>
      </w:pPr>
      <w:rPr>
        <w:rFonts w:hint="default"/>
        <w:lang w:val="en-US" w:eastAsia="en-US" w:bidi="ar-SA"/>
      </w:rPr>
    </w:lvl>
    <w:lvl w:ilvl="7">
      <w:start w:val="0"/>
      <w:numFmt w:val="bullet"/>
      <w:lvlText w:val="•"/>
      <w:lvlJc w:val="left"/>
      <w:pPr>
        <w:ind w:left="8411" w:hanging="278"/>
      </w:pPr>
      <w:rPr>
        <w:rFonts w:hint="default"/>
        <w:lang w:val="en-US" w:eastAsia="en-US" w:bidi="ar-SA"/>
      </w:rPr>
    </w:lvl>
    <w:lvl w:ilvl="8">
      <w:start w:val="0"/>
      <w:numFmt w:val="bullet"/>
      <w:lvlText w:val="•"/>
      <w:lvlJc w:val="left"/>
      <w:pPr>
        <w:ind w:left="9476" w:hanging="278"/>
      </w:pPr>
      <w:rPr>
        <w:rFonts w:hint="default"/>
        <w:lang w:val="en-US" w:eastAsia="en-US" w:bidi="ar-SA"/>
      </w:rPr>
    </w:lvl>
  </w:abstractNum>
  <w:abstractNum w:abstractNumId="11">
    <w:multiLevelType w:val="hybridMultilevel"/>
    <w:lvl w:ilvl="0">
      <w:start w:val="1"/>
      <w:numFmt w:val="decimal"/>
      <w:lvlText w:val="%1."/>
      <w:lvlJc w:val="left"/>
      <w:pPr>
        <w:ind w:left="966" w:hanging="27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2024" w:hanging="278"/>
      </w:pPr>
      <w:rPr>
        <w:rFonts w:hint="default"/>
        <w:lang w:val="en-US" w:eastAsia="en-US" w:bidi="ar-SA"/>
      </w:rPr>
    </w:lvl>
    <w:lvl w:ilvl="2">
      <w:start w:val="0"/>
      <w:numFmt w:val="bullet"/>
      <w:lvlText w:val="•"/>
      <w:lvlJc w:val="left"/>
      <w:pPr>
        <w:ind w:left="3089" w:hanging="278"/>
      </w:pPr>
      <w:rPr>
        <w:rFonts w:hint="default"/>
        <w:lang w:val="en-US" w:eastAsia="en-US" w:bidi="ar-SA"/>
      </w:rPr>
    </w:lvl>
    <w:lvl w:ilvl="3">
      <w:start w:val="0"/>
      <w:numFmt w:val="bullet"/>
      <w:lvlText w:val="•"/>
      <w:lvlJc w:val="left"/>
      <w:pPr>
        <w:ind w:left="4153" w:hanging="278"/>
      </w:pPr>
      <w:rPr>
        <w:rFonts w:hint="default"/>
        <w:lang w:val="en-US" w:eastAsia="en-US" w:bidi="ar-SA"/>
      </w:rPr>
    </w:lvl>
    <w:lvl w:ilvl="4">
      <w:start w:val="0"/>
      <w:numFmt w:val="bullet"/>
      <w:lvlText w:val="•"/>
      <w:lvlJc w:val="left"/>
      <w:pPr>
        <w:ind w:left="5218" w:hanging="278"/>
      </w:pPr>
      <w:rPr>
        <w:rFonts w:hint="default"/>
        <w:lang w:val="en-US" w:eastAsia="en-US" w:bidi="ar-SA"/>
      </w:rPr>
    </w:lvl>
    <w:lvl w:ilvl="5">
      <w:start w:val="0"/>
      <w:numFmt w:val="bullet"/>
      <w:lvlText w:val="•"/>
      <w:lvlJc w:val="left"/>
      <w:pPr>
        <w:ind w:left="6282" w:hanging="278"/>
      </w:pPr>
      <w:rPr>
        <w:rFonts w:hint="default"/>
        <w:lang w:val="en-US" w:eastAsia="en-US" w:bidi="ar-SA"/>
      </w:rPr>
    </w:lvl>
    <w:lvl w:ilvl="6">
      <w:start w:val="0"/>
      <w:numFmt w:val="bullet"/>
      <w:lvlText w:val="•"/>
      <w:lvlJc w:val="left"/>
      <w:pPr>
        <w:ind w:left="7347" w:hanging="278"/>
      </w:pPr>
      <w:rPr>
        <w:rFonts w:hint="default"/>
        <w:lang w:val="en-US" w:eastAsia="en-US" w:bidi="ar-SA"/>
      </w:rPr>
    </w:lvl>
    <w:lvl w:ilvl="7">
      <w:start w:val="0"/>
      <w:numFmt w:val="bullet"/>
      <w:lvlText w:val="•"/>
      <w:lvlJc w:val="left"/>
      <w:pPr>
        <w:ind w:left="8411" w:hanging="278"/>
      </w:pPr>
      <w:rPr>
        <w:rFonts w:hint="default"/>
        <w:lang w:val="en-US" w:eastAsia="en-US" w:bidi="ar-SA"/>
      </w:rPr>
    </w:lvl>
    <w:lvl w:ilvl="8">
      <w:start w:val="0"/>
      <w:numFmt w:val="bullet"/>
      <w:lvlText w:val="•"/>
      <w:lvlJc w:val="left"/>
      <w:pPr>
        <w:ind w:left="9476" w:hanging="278"/>
      </w:pPr>
      <w:rPr>
        <w:rFonts w:hint="default"/>
        <w:lang w:val="en-US" w:eastAsia="en-US" w:bidi="ar-SA"/>
      </w:rPr>
    </w:lvl>
  </w:abstractNum>
  <w:abstractNum w:abstractNumId="10">
    <w:multiLevelType w:val="hybridMultilevel"/>
    <w:lvl w:ilvl="0">
      <w:start w:val="1"/>
      <w:numFmt w:val="decimal"/>
      <w:lvlText w:val="%1."/>
      <w:lvlJc w:val="left"/>
      <w:pPr>
        <w:ind w:left="966" w:hanging="27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2024" w:hanging="278"/>
      </w:pPr>
      <w:rPr>
        <w:rFonts w:hint="default"/>
        <w:lang w:val="en-US" w:eastAsia="en-US" w:bidi="ar-SA"/>
      </w:rPr>
    </w:lvl>
    <w:lvl w:ilvl="2">
      <w:start w:val="0"/>
      <w:numFmt w:val="bullet"/>
      <w:lvlText w:val="•"/>
      <w:lvlJc w:val="left"/>
      <w:pPr>
        <w:ind w:left="3089" w:hanging="278"/>
      </w:pPr>
      <w:rPr>
        <w:rFonts w:hint="default"/>
        <w:lang w:val="en-US" w:eastAsia="en-US" w:bidi="ar-SA"/>
      </w:rPr>
    </w:lvl>
    <w:lvl w:ilvl="3">
      <w:start w:val="0"/>
      <w:numFmt w:val="bullet"/>
      <w:lvlText w:val="•"/>
      <w:lvlJc w:val="left"/>
      <w:pPr>
        <w:ind w:left="4153" w:hanging="278"/>
      </w:pPr>
      <w:rPr>
        <w:rFonts w:hint="default"/>
        <w:lang w:val="en-US" w:eastAsia="en-US" w:bidi="ar-SA"/>
      </w:rPr>
    </w:lvl>
    <w:lvl w:ilvl="4">
      <w:start w:val="0"/>
      <w:numFmt w:val="bullet"/>
      <w:lvlText w:val="•"/>
      <w:lvlJc w:val="left"/>
      <w:pPr>
        <w:ind w:left="5218" w:hanging="278"/>
      </w:pPr>
      <w:rPr>
        <w:rFonts w:hint="default"/>
        <w:lang w:val="en-US" w:eastAsia="en-US" w:bidi="ar-SA"/>
      </w:rPr>
    </w:lvl>
    <w:lvl w:ilvl="5">
      <w:start w:val="0"/>
      <w:numFmt w:val="bullet"/>
      <w:lvlText w:val="•"/>
      <w:lvlJc w:val="left"/>
      <w:pPr>
        <w:ind w:left="6282" w:hanging="278"/>
      </w:pPr>
      <w:rPr>
        <w:rFonts w:hint="default"/>
        <w:lang w:val="en-US" w:eastAsia="en-US" w:bidi="ar-SA"/>
      </w:rPr>
    </w:lvl>
    <w:lvl w:ilvl="6">
      <w:start w:val="0"/>
      <w:numFmt w:val="bullet"/>
      <w:lvlText w:val="•"/>
      <w:lvlJc w:val="left"/>
      <w:pPr>
        <w:ind w:left="7347" w:hanging="278"/>
      </w:pPr>
      <w:rPr>
        <w:rFonts w:hint="default"/>
        <w:lang w:val="en-US" w:eastAsia="en-US" w:bidi="ar-SA"/>
      </w:rPr>
    </w:lvl>
    <w:lvl w:ilvl="7">
      <w:start w:val="0"/>
      <w:numFmt w:val="bullet"/>
      <w:lvlText w:val="•"/>
      <w:lvlJc w:val="left"/>
      <w:pPr>
        <w:ind w:left="8411" w:hanging="278"/>
      </w:pPr>
      <w:rPr>
        <w:rFonts w:hint="default"/>
        <w:lang w:val="en-US" w:eastAsia="en-US" w:bidi="ar-SA"/>
      </w:rPr>
    </w:lvl>
    <w:lvl w:ilvl="8">
      <w:start w:val="0"/>
      <w:numFmt w:val="bullet"/>
      <w:lvlText w:val="•"/>
      <w:lvlJc w:val="left"/>
      <w:pPr>
        <w:ind w:left="9476" w:hanging="278"/>
      </w:pPr>
      <w:rPr>
        <w:rFonts w:hint="default"/>
        <w:lang w:val="en-US" w:eastAsia="en-US" w:bidi="ar-SA"/>
      </w:rPr>
    </w:lvl>
  </w:abstractNum>
  <w:abstractNum w:abstractNumId="8">
    <w:multiLevelType w:val="hybridMultilevel"/>
    <w:lvl w:ilvl="0">
      <w:start w:val="5"/>
      <w:numFmt w:val="upperLetter"/>
      <w:lvlText w:val="%1"/>
      <w:lvlJc w:val="left"/>
      <w:pPr>
        <w:ind w:left="694" w:hanging="329"/>
        <w:jc w:val="left"/>
      </w:pPr>
      <w:rPr>
        <w:rFonts w:hint="default"/>
        <w:lang w:val="en-US" w:eastAsia="en-US" w:bidi="ar-SA"/>
      </w:rPr>
    </w:lvl>
    <w:lvl w:ilvl="1">
      <w:start w:val="1"/>
      <w:numFmt w:val="decimal"/>
      <w:lvlText w:val="%2."/>
      <w:lvlJc w:val="left"/>
      <w:pPr>
        <w:ind w:left="966" w:hanging="278"/>
        <w:jc w:val="left"/>
      </w:pPr>
      <w:rPr>
        <w:rFonts w:hint="default" w:ascii="VL PGothic" w:hAnsi="VL PGothic" w:eastAsia="VL PGothic" w:cs="VL PGothic"/>
        <w:w w:val="91"/>
        <w:sz w:val="20"/>
        <w:szCs w:val="20"/>
        <w:lang w:val="en-US" w:eastAsia="en-US" w:bidi="ar-SA"/>
      </w:rPr>
    </w:lvl>
    <w:lvl w:ilvl="2">
      <w:start w:val="0"/>
      <w:numFmt w:val="bullet"/>
      <w:lvlText w:val="•"/>
      <w:lvlJc w:val="left"/>
      <w:pPr>
        <w:ind w:left="2142" w:hanging="278"/>
      </w:pPr>
      <w:rPr>
        <w:rFonts w:hint="default"/>
        <w:lang w:val="en-US" w:eastAsia="en-US" w:bidi="ar-SA"/>
      </w:rPr>
    </w:lvl>
    <w:lvl w:ilvl="3">
      <w:start w:val="0"/>
      <w:numFmt w:val="bullet"/>
      <w:lvlText w:val="•"/>
      <w:lvlJc w:val="left"/>
      <w:pPr>
        <w:ind w:left="3325" w:hanging="278"/>
      </w:pPr>
      <w:rPr>
        <w:rFonts w:hint="default"/>
        <w:lang w:val="en-US" w:eastAsia="en-US" w:bidi="ar-SA"/>
      </w:rPr>
    </w:lvl>
    <w:lvl w:ilvl="4">
      <w:start w:val="0"/>
      <w:numFmt w:val="bullet"/>
      <w:lvlText w:val="•"/>
      <w:lvlJc w:val="left"/>
      <w:pPr>
        <w:ind w:left="4508" w:hanging="278"/>
      </w:pPr>
      <w:rPr>
        <w:rFonts w:hint="default"/>
        <w:lang w:val="en-US" w:eastAsia="en-US" w:bidi="ar-SA"/>
      </w:rPr>
    </w:lvl>
    <w:lvl w:ilvl="5">
      <w:start w:val="0"/>
      <w:numFmt w:val="bullet"/>
      <w:lvlText w:val="•"/>
      <w:lvlJc w:val="left"/>
      <w:pPr>
        <w:ind w:left="5691" w:hanging="278"/>
      </w:pPr>
      <w:rPr>
        <w:rFonts w:hint="default"/>
        <w:lang w:val="en-US" w:eastAsia="en-US" w:bidi="ar-SA"/>
      </w:rPr>
    </w:lvl>
    <w:lvl w:ilvl="6">
      <w:start w:val="0"/>
      <w:numFmt w:val="bullet"/>
      <w:lvlText w:val="•"/>
      <w:lvlJc w:val="left"/>
      <w:pPr>
        <w:ind w:left="6874" w:hanging="278"/>
      </w:pPr>
      <w:rPr>
        <w:rFonts w:hint="default"/>
        <w:lang w:val="en-US" w:eastAsia="en-US" w:bidi="ar-SA"/>
      </w:rPr>
    </w:lvl>
    <w:lvl w:ilvl="7">
      <w:start w:val="0"/>
      <w:numFmt w:val="bullet"/>
      <w:lvlText w:val="•"/>
      <w:lvlJc w:val="left"/>
      <w:pPr>
        <w:ind w:left="8057" w:hanging="278"/>
      </w:pPr>
      <w:rPr>
        <w:rFonts w:hint="default"/>
        <w:lang w:val="en-US" w:eastAsia="en-US" w:bidi="ar-SA"/>
      </w:rPr>
    </w:lvl>
    <w:lvl w:ilvl="8">
      <w:start w:val="0"/>
      <w:numFmt w:val="bullet"/>
      <w:lvlText w:val="•"/>
      <w:lvlJc w:val="left"/>
      <w:pPr>
        <w:ind w:left="9239" w:hanging="278"/>
      </w:pPr>
      <w:rPr>
        <w:rFonts w:hint="default"/>
        <w:lang w:val="en-US" w:eastAsia="en-US" w:bidi="ar-SA"/>
      </w:rPr>
    </w:lvl>
  </w:abstractNum>
  <w:abstractNum w:abstractNumId="7">
    <w:multiLevelType w:val="hybridMultilevel"/>
    <w:lvl w:ilvl="0">
      <w:start w:val="1"/>
      <w:numFmt w:val="decimal"/>
      <w:lvlText w:val="%1"/>
      <w:lvlJc w:val="left"/>
      <w:pPr>
        <w:ind w:left="529" w:hanging="163"/>
        <w:jc w:val="left"/>
      </w:pPr>
      <w:rPr>
        <w:rFonts w:hint="default" w:ascii="DejaVu Sans Condensed" w:hAnsi="DejaVu Sans Condensed" w:eastAsia="DejaVu Sans Condensed" w:cs="DejaVu Sans Condensed"/>
        <w:i/>
        <w:w w:val="96"/>
        <w:sz w:val="20"/>
        <w:szCs w:val="20"/>
        <w:lang w:val="en-US" w:eastAsia="en-US" w:bidi="ar-SA"/>
      </w:rPr>
    </w:lvl>
    <w:lvl w:ilvl="1">
      <w:start w:val="0"/>
      <w:numFmt w:val="bullet"/>
      <w:lvlText w:val="•"/>
      <w:lvlJc w:val="left"/>
      <w:pPr>
        <w:ind w:left="1628" w:hanging="163"/>
      </w:pPr>
      <w:rPr>
        <w:rFonts w:hint="default"/>
        <w:lang w:val="en-US" w:eastAsia="en-US" w:bidi="ar-SA"/>
      </w:rPr>
    </w:lvl>
    <w:lvl w:ilvl="2">
      <w:start w:val="0"/>
      <w:numFmt w:val="bullet"/>
      <w:lvlText w:val="•"/>
      <w:lvlJc w:val="left"/>
      <w:pPr>
        <w:ind w:left="2737" w:hanging="163"/>
      </w:pPr>
      <w:rPr>
        <w:rFonts w:hint="default"/>
        <w:lang w:val="en-US" w:eastAsia="en-US" w:bidi="ar-SA"/>
      </w:rPr>
    </w:lvl>
    <w:lvl w:ilvl="3">
      <w:start w:val="0"/>
      <w:numFmt w:val="bullet"/>
      <w:lvlText w:val="•"/>
      <w:lvlJc w:val="left"/>
      <w:pPr>
        <w:ind w:left="3845" w:hanging="163"/>
      </w:pPr>
      <w:rPr>
        <w:rFonts w:hint="default"/>
        <w:lang w:val="en-US" w:eastAsia="en-US" w:bidi="ar-SA"/>
      </w:rPr>
    </w:lvl>
    <w:lvl w:ilvl="4">
      <w:start w:val="0"/>
      <w:numFmt w:val="bullet"/>
      <w:lvlText w:val="•"/>
      <w:lvlJc w:val="left"/>
      <w:pPr>
        <w:ind w:left="4954" w:hanging="163"/>
      </w:pPr>
      <w:rPr>
        <w:rFonts w:hint="default"/>
        <w:lang w:val="en-US" w:eastAsia="en-US" w:bidi="ar-SA"/>
      </w:rPr>
    </w:lvl>
    <w:lvl w:ilvl="5">
      <w:start w:val="0"/>
      <w:numFmt w:val="bullet"/>
      <w:lvlText w:val="•"/>
      <w:lvlJc w:val="left"/>
      <w:pPr>
        <w:ind w:left="6062" w:hanging="163"/>
      </w:pPr>
      <w:rPr>
        <w:rFonts w:hint="default"/>
        <w:lang w:val="en-US" w:eastAsia="en-US" w:bidi="ar-SA"/>
      </w:rPr>
    </w:lvl>
    <w:lvl w:ilvl="6">
      <w:start w:val="0"/>
      <w:numFmt w:val="bullet"/>
      <w:lvlText w:val="•"/>
      <w:lvlJc w:val="left"/>
      <w:pPr>
        <w:ind w:left="7171" w:hanging="163"/>
      </w:pPr>
      <w:rPr>
        <w:rFonts w:hint="default"/>
        <w:lang w:val="en-US" w:eastAsia="en-US" w:bidi="ar-SA"/>
      </w:rPr>
    </w:lvl>
    <w:lvl w:ilvl="7">
      <w:start w:val="0"/>
      <w:numFmt w:val="bullet"/>
      <w:lvlText w:val="•"/>
      <w:lvlJc w:val="left"/>
      <w:pPr>
        <w:ind w:left="8279" w:hanging="163"/>
      </w:pPr>
      <w:rPr>
        <w:rFonts w:hint="default"/>
        <w:lang w:val="en-US" w:eastAsia="en-US" w:bidi="ar-SA"/>
      </w:rPr>
    </w:lvl>
    <w:lvl w:ilvl="8">
      <w:start w:val="0"/>
      <w:numFmt w:val="bullet"/>
      <w:lvlText w:val="•"/>
      <w:lvlJc w:val="left"/>
      <w:pPr>
        <w:ind w:left="9388" w:hanging="163"/>
      </w:pPr>
      <w:rPr>
        <w:rFonts w:hint="default"/>
        <w:lang w:val="en-US" w:eastAsia="en-US" w:bidi="ar-SA"/>
      </w:rPr>
    </w:lvl>
  </w:abstractNum>
  <w:abstractNum w:abstractNumId="6">
    <w:multiLevelType w:val="hybridMultilevel"/>
    <w:lvl w:ilvl="0">
      <w:start w:val="1"/>
      <w:numFmt w:val="decimal"/>
      <w:lvlText w:val="%1"/>
      <w:lvlJc w:val="left"/>
      <w:pPr>
        <w:ind w:left="614" w:hanging="22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1718" w:hanging="228"/>
      </w:pPr>
      <w:rPr>
        <w:rFonts w:hint="default"/>
        <w:lang w:val="en-US" w:eastAsia="en-US" w:bidi="ar-SA"/>
      </w:rPr>
    </w:lvl>
    <w:lvl w:ilvl="2">
      <w:start w:val="0"/>
      <w:numFmt w:val="bullet"/>
      <w:lvlText w:val="•"/>
      <w:lvlJc w:val="left"/>
      <w:pPr>
        <w:ind w:left="2817" w:hanging="228"/>
      </w:pPr>
      <w:rPr>
        <w:rFonts w:hint="default"/>
        <w:lang w:val="en-US" w:eastAsia="en-US" w:bidi="ar-SA"/>
      </w:rPr>
    </w:lvl>
    <w:lvl w:ilvl="3">
      <w:start w:val="0"/>
      <w:numFmt w:val="bullet"/>
      <w:lvlText w:val="•"/>
      <w:lvlJc w:val="left"/>
      <w:pPr>
        <w:ind w:left="3915" w:hanging="228"/>
      </w:pPr>
      <w:rPr>
        <w:rFonts w:hint="default"/>
        <w:lang w:val="en-US" w:eastAsia="en-US" w:bidi="ar-SA"/>
      </w:rPr>
    </w:lvl>
    <w:lvl w:ilvl="4">
      <w:start w:val="0"/>
      <w:numFmt w:val="bullet"/>
      <w:lvlText w:val="•"/>
      <w:lvlJc w:val="left"/>
      <w:pPr>
        <w:ind w:left="5014" w:hanging="228"/>
      </w:pPr>
      <w:rPr>
        <w:rFonts w:hint="default"/>
        <w:lang w:val="en-US" w:eastAsia="en-US" w:bidi="ar-SA"/>
      </w:rPr>
    </w:lvl>
    <w:lvl w:ilvl="5">
      <w:start w:val="0"/>
      <w:numFmt w:val="bullet"/>
      <w:lvlText w:val="•"/>
      <w:lvlJc w:val="left"/>
      <w:pPr>
        <w:ind w:left="6112" w:hanging="228"/>
      </w:pPr>
      <w:rPr>
        <w:rFonts w:hint="default"/>
        <w:lang w:val="en-US" w:eastAsia="en-US" w:bidi="ar-SA"/>
      </w:rPr>
    </w:lvl>
    <w:lvl w:ilvl="6">
      <w:start w:val="0"/>
      <w:numFmt w:val="bullet"/>
      <w:lvlText w:val="•"/>
      <w:lvlJc w:val="left"/>
      <w:pPr>
        <w:ind w:left="7211" w:hanging="228"/>
      </w:pPr>
      <w:rPr>
        <w:rFonts w:hint="default"/>
        <w:lang w:val="en-US" w:eastAsia="en-US" w:bidi="ar-SA"/>
      </w:rPr>
    </w:lvl>
    <w:lvl w:ilvl="7">
      <w:start w:val="0"/>
      <w:numFmt w:val="bullet"/>
      <w:lvlText w:val="•"/>
      <w:lvlJc w:val="left"/>
      <w:pPr>
        <w:ind w:left="8309" w:hanging="228"/>
      </w:pPr>
      <w:rPr>
        <w:rFonts w:hint="default"/>
        <w:lang w:val="en-US" w:eastAsia="en-US" w:bidi="ar-SA"/>
      </w:rPr>
    </w:lvl>
    <w:lvl w:ilvl="8">
      <w:start w:val="0"/>
      <w:numFmt w:val="bullet"/>
      <w:lvlText w:val="•"/>
      <w:lvlJc w:val="left"/>
      <w:pPr>
        <w:ind w:left="9408" w:hanging="228"/>
      </w:pPr>
      <w:rPr>
        <w:rFonts w:hint="default"/>
        <w:lang w:val="en-US" w:eastAsia="en-US" w:bidi="ar-SA"/>
      </w:rPr>
    </w:lvl>
  </w:abstractNum>
  <w:abstractNum w:abstractNumId="5">
    <w:multiLevelType w:val="hybridMultilevel"/>
    <w:lvl w:ilvl="0">
      <w:start w:val="1"/>
      <w:numFmt w:val="decimal"/>
      <w:lvlText w:val="%1"/>
      <w:lvlJc w:val="left"/>
      <w:pPr>
        <w:ind w:left="216" w:hanging="217"/>
        <w:jc w:val="left"/>
      </w:pPr>
      <w:rPr>
        <w:rFonts w:hint="default" w:ascii="DejaVu Sans Mono" w:hAnsi="DejaVu Sans Mono" w:eastAsia="DejaVu Sans Mono" w:cs="DejaVu Sans Mono"/>
        <w:w w:val="100"/>
        <w:sz w:val="18"/>
        <w:szCs w:val="18"/>
        <w:lang w:val="en-US" w:eastAsia="en-US" w:bidi="ar-SA"/>
      </w:rPr>
    </w:lvl>
    <w:lvl w:ilvl="1">
      <w:start w:val="0"/>
      <w:numFmt w:val="bullet"/>
      <w:lvlText w:val="•"/>
      <w:lvlJc w:val="left"/>
      <w:pPr>
        <w:ind w:left="655" w:hanging="217"/>
      </w:pPr>
      <w:rPr>
        <w:rFonts w:hint="default"/>
        <w:lang w:val="en-US" w:eastAsia="en-US" w:bidi="ar-SA"/>
      </w:rPr>
    </w:lvl>
    <w:lvl w:ilvl="2">
      <w:start w:val="0"/>
      <w:numFmt w:val="bullet"/>
      <w:lvlText w:val="•"/>
      <w:lvlJc w:val="left"/>
      <w:pPr>
        <w:ind w:left="1090" w:hanging="217"/>
      </w:pPr>
      <w:rPr>
        <w:rFonts w:hint="default"/>
        <w:lang w:val="en-US" w:eastAsia="en-US" w:bidi="ar-SA"/>
      </w:rPr>
    </w:lvl>
    <w:lvl w:ilvl="3">
      <w:start w:val="0"/>
      <w:numFmt w:val="bullet"/>
      <w:lvlText w:val="•"/>
      <w:lvlJc w:val="left"/>
      <w:pPr>
        <w:ind w:left="1525" w:hanging="217"/>
      </w:pPr>
      <w:rPr>
        <w:rFonts w:hint="default"/>
        <w:lang w:val="en-US" w:eastAsia="en-US" w:bidi="ar-SA"/>
      </w:rPr>
    </w:lvl>
    <w:lvl w:ilvl="4">
      <w:start w:val="0"/>
      <w:numFmt w:val="bullet"/>
      <w:lvlText w:val="•"/>
      <w:lvlJc w:val="left"/>
      <w:pPr>
        <w:ind w:left="1960" w:hanging="217"/>
      </w:pPr>
      <w:rPr>
        <w:rFonts w:hint="default"/>
        <w:lang w:val="en-US" w:eastAsia="en-US" w:bidi="ar-SA"/>
      </w:rPr>
    </w:lvl>
    <w:lvl w:ilvl="5">
      <w:start w:val="0"/>
      <w:numFmt w:val="bullet"/>
      <w:lvlText w:val="•"/>
      <w:lvlJc w:val="left"/>
      <w:pPr>
        <w:ind w:left="2395" w:hanging="217"/>
      </w:pPr>
      <w:rPr>
        <w:rFonts w:hint="default"/>
        <w:lang w:val="en-US" w:eastAsia="en-US" w:bidi="ar-SA"/>
      </w:rPr>
    </w:lvl>
    <w:lvl w:ilvl="6">
      <w:start w:val="0"/>
      <w:numFmt w:val="bullet"/>
      <w:lvlText w:val="•"/>
      <w:lvlJc w:val="left"/>
      <w:pPr>
        <w:ind w:left="2830" w:hanging="217"/>
      </w:pPr>
      <w:rPr>
        <w:rFonts w:hint="default"/>
        <w:lang w:val="en-US" w:eastAsia="en-US" w:bidi="ar-SA"/>
      </w:rPr>
    </w:lvl>
    <w:lvl w:ilvl="7">
      <w:start w:val="0"/>
      <w:numFmt w:val="bullet"/>
      <w:lvlText w:val="•"/>
      <w:lvlJc w:val="left"/>
      <w:pPr>
        <w:ind w:left="3265" w:hanging="217"/>
      </w:pPr>
      <w:rPr>
        <w:rFonts w:hint="default"/>
        <w:lang w:val="en-US" w:eastAsia="en-US" w:bidi="ar-SA"/>
      </w:rPr>
    </w:lvl>
    <w:lvl w:ilvl="8">
      <w:start w:val="0"/>
      <w:numFmt w:val="bullet"/>
      <w:lvlText w:val="•"/>
      <w:lvlJc w:val="left"/>
      <w:pPr>
        <w:ind w:left="3700" w:hanging="217"/>
      </w:pPr>
      <w:rPr>
        <w:rFonts w:hint="default"/>
        <w:lang w:val="en-US" w:eastAsia="en-US" w:bidi="ar-SA"/>
      </w:rPr>
    </w:lvl>
  </w:abstractNum>
  <w:abstractNum w:abstractNumId="4">
    <w:multiLevelType w:val="hybridMultilevel"/>
    <w:lvl w:ilvl="0">
      <w:start w:val="1"/>
      <w:numFmt w:val="decimal"/>
      <w:lvlText w:val="%1"/>
      <w:lvlJc w:val="left"/>
      <w:pPr>
        <w:ind w:left="614" w:hanging="228"/>
        <w:jc w:val="left"/>
      </w:pPr>
      <w:rPr>
        <w:rFonts w:hint="default" w:ascii="VL PGothic" w:hAnsi="VL PGothic" w:eastAsia="VL PGothic" w:cs="VL PGothic"/>
        <w:w w:val="91"/>
        <w:sz w:val="20"/>
        <w:szCs w:val="20"/>
        <w:lang w:val="en-US" w:eastAsia="en-US" w:bidi="ar-SA"/>
      </w:rPr>
    </w:lvl>
    <w:lvl w:ilvl="1">
      <w:start w:val="1"/>
      <w:numFmt w:val="decimal"/>
      <w:lvlText w:val="%2."/>
      <w:lvlJc w:val="left"/>
      <w:pPr>
        <w:ind w:left="966" w:hanging="278"/>
        <w:jc w:val="left"/>
      </w:pPr>
      <w:rPr>
        <w:rFonts w:hint="default" w:ascii="VL PGothic" w:hAnsi="VL PGothic" w:eastAsia="VL PGothic" w:cs="VL PGothic"/>
        <w:w w:val="91"/>
        <w:sz w:val="20"/>
        <w:szCs w:val="20"/>
        <w:lang w:val="en-US" w:eastAsia="en-US" w:bidi="ar-SA"/>
      </w:rPr>
    </w:lvl>
    <w:lvl w:ilvl="2">
      <w:start w:val="0"/>
      <w:numFmt w:val="bullet"/>
      <w:lvlText w:val="•"/>
      <w:lvlJc w:val="left"/>
      <w:pPr>
        <w:ind w:left="2142" w:hanging="278"/>
      </w:pPr>
      <w:rPr>
        <w:rFonts w:hint="default"/>
        <w:lang w:val="en-US" w:eastAsia="en-US" w:bidi="ar-SA"/>
      </w:rPr>
    </w:lvl>
    <w:lvl w:ilvl="3">
      <w:start w:val="0"/>
      <w:numFmt w:val="bullet"/>
      <w:lvlText w:val="•"/>
      <w:lvlJc w:val="left"/>
      <w:pPr>
        <w:ind w:left="3325" w:hanging="278"/>
      </w:pPr>
      <w:rPr>
        <w:rFonts w:hint="default"/>
        <w:lang w:val="en-US" w:eastAsia="en-US" w:bidi="ar-SA"/>
      </w:rPr>
    </w:lvl>
    <w:lvl w:ilvl="4">
      <w:start w:val="0"/>
      <w:numFmt w:val="bullet"/>
      <w:lvlText w:val="•"/>
      <w:lvlJc w:val="left"/>
      <w:pPr>
        <w:ind w:left="4508" w:hanging="278"/>
      </w:pPr>
      <w:rPr>
        <w:rFonts w:hint="default"/>
        <w:lang w:val="en-US" w:eastAsia="en-US" w:bidi="ar-SA"/>
      </w:rPr>
    </w:lvl>
    <w:lvl w:ilvl="5">
      <w:start w:val="0"/>
      <w:numFmt w:val="bullet"/>
      <w:lvlText w:val="•"/>
      <w:lvlJc w:val="left"/>
      <w:pPr>
        <w:ind w:left="5691" w:hanging="278"/>
      </w:pPr>
      <w:rPr>
        <w:rFonts w:hint="default"/>
        <w:lang w:val="en-US" w:eastAsia="en-US" w:bidi="ar-SA"/>
      </w:rPr>
    </w:lvl>
    <w:lvl w:ilvl="6">
      <w:start w:val="0"/>
      <w:numFmt w:val="bullet"/>
      <w:lvlText w:val="•"/>
      <w:lvlJc w:val="left"/>
      <w:pPr>
        <w:ind w:left="6874" w:hanging="278"/>
      </w:pPr>
      <w:rPr>
        <w:rFonts w:hint="default"/>
        <w:lang w:val="en-US" w:eastAsia="en-US" w:bidi="ar-SA"/>
      </w:rPr>
    </w:lvl>
    <w:lvl w:ilvl="7">
      <w:start w:val="0"/>
      <w:numFmt w:val="bullet"/>
      <w:lvlText w:val="•"/>
      <w:lvlJc w:val="left"/>
      <w:pPr>
        <w:ind w:left="8057" w:hanging="278"/>
      </w:pPr>
      <w:rPr>
        <w:rFonts w:hint="default"/>
        <w:lang w:val="en-US" w:eastAsia="en-US" w:bidi="ar-SA"/>
      </w:rPr>
    </w:lvl>
    <w:lvl w:ilvl="8">
      <w:start w:val="0"/>
      <w:numFmt w:val="bullet"/>
      <w:lvlText w:val="•"/>
      <w:lvlJc w:val="left"/>
      <w:pPr>
        <w:ind w:left="9239" w:hanging="278"/>
      </w:pPr>
      <w:rPr>
        <w:rFonts w:hint="default"/>
        <w:lang w:val="en-US" w:eastAsia="en-US" w:bidi="ar-SA"/>
      </w:rPr>
    </w:lvl>
  </w:abstractNum>
  <w:abstractNum w:abstractNumId="3">
    <w:multiLevelType w:val="hybridMultilevel"/>
    <w:lvl w:ilvl="0">
      <w:start w:val="1"/>
      <w:numFmt w:val="decimal"/>
      <w:lvlText w:val="%1"/>
      <w:lvlJc w:val="left"/>
      <w:pPr>
        <w:ind w:left="614" w:hanging="22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1718" w:hanging="228"/>
      </w:pPr>
      <w:rPr>
        <w:rFonts w:hint="default"/>
        <w:lang w:val="en-US" w:eastAsia="en-US" w:bidi="ar-SA"/>
      </w:rPr>
    </w:lvl>
    <w:lvl w:ilvl="2">
      <w:start w:val="0"/>
      <w:numFmt w:val="bullet"/>
      <w:lvlText w:val="•"/>
      <w:lvlJc w:val="left"/>
      <w:pPr>
        <w:ind w:left="2817" w:hanging="228"/>
      </w:pPr>
      <w:rPr>
        <w:rFonts w:hint="default"/>
        <w:lang w:val="en-US" w:eastAsia="en-US" w:bidi="ar-SA"/>
      </w:rPr>
    </w:lvl>
    <w:lvl w:ilvl="3">
      <w:start w:val="0"/>
      <w:numFmt w:val="bullet"/>
      <w:lvlText w:val="•"/>
      <w:lvlJc w:val="left"/>
      <w:pPr>
        <w:ind w:left="3915" w:hanging="228"/>
      </w:pPr>
      <w:rPr>
        <w:rFonts w:hint="default"/>
        <w:lang w:val="en-US" w:eastAsia="en-US" w:bidi="ar-SA"/>
      </w:rPr>
    </w:lvl>
    <w:lvl w:ilvl="4">
      <w:start w:val="0"/>
      <w:numFmt w:val="bullet"/>
      <w:lvlText w:val="•"/>
      <w:lvlJc w:val="left"/>
      <w:pPr>
        <w:ind w:left="5014" w:hanging="228"/>
      </w:pPr>
      <w:rPr>
        <w:rFonts w:hint="default"/>
        <w:lang w:val="en-US" w:eastAsia="en-US" w:bidi="ar-SA"/>
      </w:rPr>
    </w:lvl>
    <w:lvl w:ilvl="5">
      <w:start w:val="0"/>
      <w:numFmt w:val="bullet"/>
      <w:lvlText w:val="•"/>
      <w:lvlJc w:val="left"/>
      <w:pPr>
        <w:ind w:left="6112" w:hanging="228"/>
      </w:pPr>
      <w:rPr>
        <w:rFonts w:hint="default"/>
        <w:lang w:val="en-US" w:eastAsia="en-US" w:bidi="ar-SA"/>
      </w:rPr>
    </w:lvl>
    <w:lvl w:ilvl="6">
      <w:start w:val="0"/>
      <w:numFmt w:val="bullet"/>
      <w:lvlText w:val="•"/>
      <w:lvlJc w:val="left"/>
      <w:pPr>
        <w:ind w:left="7211" w:hanging="228"/>
      </w:pPr>
      <w:rPr>
        <w:rFonts w:hint="default"/>
        <w:lang w:val="en-US" w:eastAsia="en-US" w:bidi="ar-SA"/>
      </w:rPr>
    </w:lvl>
    <w:lvl w:ilvl="7">
      <w:start w:val="0"/>
      <w:numFmt w:val="bullet"/>
      <w:lvlText w:val="•"/>
      <w:lvlJc w:val="left"/>
      <w:pPr>
        <w:ind w:left="8309" w:hanging="228"/>
      </w:pPr>
      <w:rPr>
        <w:rFonts w:hint="default"/>
        <w:lang w:val="en-US" w:eastAsia="en-US" w:bidi="ar-SA"/>
      </w:rPr>
    </w:lvl>
    <w:lvl w:ilvl="8">
      <w:start w:val="0"/>
      <w:numFmt w:val="bullet"/>
      <w:lvlText w:val="•"/>
      <w:lvlJc w:val="left"/>
      <w:pPr>
        <w:ind w:left="9408" w:hanging="228"/>
      </w:pPr>
      <w:rPr>
        <w:rFonts w:hint="default"/>
        <w:lang w:val="en-US" w:eastAsia="en-US" w:bidi="ar-SA"/>
      </w:rPr>
    </w:lvl>
  </w:abstractNum>
  <w:abstractNum w:abstractNumId="2">
    <w:multiLevelType w:val="hybridMultilevel"/>
    <w:lvl w:ilvl="0">
      <w:start w:val="1"/>
      <w:numFmt w:val="decimal"/>
      <w:lvlText w:val="%1"/>
      <w:lvlJc w:val="left"/>
      <w:pPr>
        <w:ind w:left="614" w:hanging="228"/>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1718" w:hanging="228"/>
      </w:pPr>
      <w:rPr>
        <w:rFonts w:hint="default"/>
        <w:lang w:val="en-US" w:eastAsia="en-US" w:bidi="ar-SA"/>
      </w:rPr>
    </w:lvl>
    <w:lvl w:ilvl="2">
      <w:start w:val="0"/>
      <w:numFmt w:val="bullet"/>
      <w:lvlText w:val="•"/>
      <w:lvlJc w:val="left"/>
      <w:pPr>
        <w:ind w:left="2817" w:hanging="228"/>
      </w:pPr>
      <w:rPr>
        <w:rFonts w:hint="default"/>
        <w:lang w:val="en-US" w:eastAsia="en-US" w:bidi="ar-SA"/>
      </w:rPr>
    </w:lvl>
    <w:lvl w:ilvl="3">
      <w:start w:val="0"/>
      <w:numFmt w:val="bullet"/>
      <w:lvlText w:val="•"/>
      <w:lvlJc w:val="left"/>
      <w:pPr>
        <w:ind w:left="3915" w:hanging="228"/>
      </w:pPr>
      <w:rPr>
        <w:rFonts w:hint="default"/>
        <w:lang w:val="en-US" w:eastAsia="en-US" w:bidi="ar-SA"/>
      </w:rPr>
    </w:lvl>
    <w:lvl w:ilvl="4">
      <w:start w:val="0"/>
      <w:numFmt w:val="bullet"/>
      <w:lvlText w:val="•"/>
      <w:lvlJc w:val="left"/>
      <w:pPr>
        <w:ind w:left="5014" w:hanging="228"/>
      </w:pPr>
      <w:rPr>
        <w:rFonts w:hint="default"/>
        <w:lang w:val="en-US" w:eastAsia="en-US" w:bidi="ar-SA"/>
      </w:rPr>
    </w:lvl>
    <w:lvl w:ilvl="5">
      <w:start w:val="0"/>
      <w:numFmt w:val="bullet"/>
      <w:lvlText w:val="•"/>
      <w:lvlJc w:val="left"/>
      <w:pPr>
        <w:ind w:left="6112" w:hanging="228"/>
      </w:pPr>
      <w:rPr>
        <w:rFonts w:hint="default"/>
        <w:lang w:val="en-US" w:eastAsia="en-US" w:bidi="ar-SA"/>
      </w:rPr>
    </w:lvl>
    <w:lvl w:ilvl="6">
      <w:start w:val="0"/>
      <w:numFmt w:val="bullet"/>
      <w:lvlText w:val="•"/>
      <w:lvlJc w:val="left"/>
      <w:pPr>
        <w:ind w:left="7211" w:hanging="228"/>
      </w:pPr>
      <w:rPr>
        <w:rFonts w:hint="default"/>
        <w:lang w:val="en-US" w:eastAsia="en-US" w:bidi="ar-SA"/>
      </w:rPr>
    </w:lvl>
    <w:lvl w:ilvl="7">
      <w:start w:val="0"/>
      <w:numFmt w:val="bullet"/>
      <w:lvlText w:val="•"/>
      <w:lvlJc w:val="left"/>
      <w:pPr>
        <w:ind w:left="8309" w:hanging="228"/>
      </w:pPr>
      <w:rPr>
        <w:rFonts w:hint="default"/>
        <w:lang w:val="en-US" w:eastAsia="en-US" w:bidi="ar-SA"/>
      </w:rPr>
    </w:lvl>
    <w:lvl w:ilvl="8">
      <w:start w:val="0"/>
      <w:numFmt w:val="bullet"/>
      <w:lvlText w:val="•"/>
      <w:lvlJc w:val="left"/>
      <w:pPr>
        <w:ind w:left="9408" w:hanging="228"/>
      </w:pPr>
      <w:rPr>
        <w:rFonts w:hint="default"/>
        <w:lang w:val="en-US" w:eastAsia="en-US" w:bidi="ar-SA"/>
      </w:rPr>
    </w:lvl>
  </w:abstractNum>
  <w:abstractNum w:abstractNumId="1">
    <w:multiLevelType w:val="hybridMultilevel"/>
    <w:lvl w:ilvl="0">
      <w:start w:val="1"/>
      <w:numFmt w:val="decimal"/>
      <w:lvlText w:val="%1"/>
      <w:lvlJc w:val="left"/>
      <w:pPr>
        <w:ind w:left="216" w:hanging="217"/>
        <w:jc w:val="left"/>
      </w:pPr>
      <w:rPr>
        <w:rFonts w:hint="default" w:ascii="DejaVu Sans Mono" w:hAnsi="DejaVu Sans Mono" w:eastAsia="DejaVu Sans Mono" w:cs="DejaVu Sans Mono"/>
        <w:w w:val="100"/>
        <w:sz w:val="18"/>
        <w:szCs w:val="18"/>
        <w:lang w:val="en-US" w:eastAsia="en-US" w:bidi="ar-SA"/>
      </w:rPr>
    </w:lvl>
    <w:lvl w:ilvl="1">
      <w:start w:val="0"/>
      <w:numFmt w:val="bullet"/>
      <w:lvlText w:val="•"/>
      <w:lvlJc w:val="left"/>
      <w:pPr>
        <w:ind w:left="319" w:hanging="217"/>
      </w:pPr>
      <w:rPr>
        <w:rFonts w:hint="default"/>
        <w:lang w:val="en-US" w:eastAsia="en-US" w:bidi="ar-SA"/>
      </w:rPr>
    </w:lvl>
    <w:lvl w:ilvl="2">
      <w:start w:val="0"/>
      <w:numFmt w:val="bullet"/>
      <w:lvlText w:val="•"/>
      <w:lvlJc w:val="left"/>
      <w:pPr>
        <w:ind w:left="418" w:hanging="217"/>
      </w:pPr>
      <w:rPr>
        <w:rFonts w:hint="default"/>
        <w:lang w:val="en-US" w:eastAsia="en-US" w:bidi="ar-SA"/>
      </w:rPr>
    </w:lvl>
    <w:lvl w:ilvl="3">
      <w:start w:val="0"/>
      <w:numFmt w:val="bullet"/>
      <w:lvlText w:val="•"/>
      <w:lvlJc w:val="left"/>
      <w:pPr>
        <w:ind w:left="517" w:hanging="217"/>
      </w:pPr>
      <w:rPr>
        <w:rFonts w:hint="default"/>
        <w:lang w:val="en-US" w:eastAsia="en-US" w:bidi="ar-SA"/>
      </w:rPr>
    </w:lvl>
    <w:lvl w:ilvl="4">
      <w:start w:val="0"/>
      <w:numFmt w:val="bullet"/>
      <w:lvlText w:val="•"/>
      <w:lvlJc w:val="left"/>
      <w:pPr>
        <w:ind w:left="616" w:hanging="217"/>
      </w:pPr>
      <w:rPr>
        <w:rFonts w:hint="default"/>
        <w:lang w:val="en-US" w:eastAsia="en-US" w:bidi="ar-SA"/>
      </w:rPr>
    </w:lvl>
    <w:lvl w:ilvl="5">
      <w:start w:val="0"/>
      <w:numFmt w:val="bullet"/>
      <w:lvlText w:val="•"/>
      <w:lvlJc w:val="left"/>
      <w:pPr>
        <w:ind w:left="715" w:hanging="217"/>
      </w:pPr>
      <w:rPr>
        <w:rFonts w:hint="default"/>
        <w:lang w:val="en-US" w:eastAsia="en-US" w:bidi="ar-SA"/>
      </w:rPr>
    </w:lvl>
    <w:lvl w:ilvl="6">
      <w:start w:val="0"/>
      <w:numFmt w:val="bullet"/>
      <w:lvlText w:val="•"/>
      <w:lvlJc w:val="left"/>
      <w:pPr>
        <w:ind w:left="815" w:hanging="217"/>
      </w:pPr>
      <w:rPr>
        <w:rFonts w:hint="default"/>
        <w:lang w:val="en-US" w:eastAsia="en-US" w:bidi="ar-SA"/>
      </w:rPr>
    </w:lvl>
    <w:lvl w:ilvl="7">
      <w:start w:val="0"/>
      <w:numFmt w:val="bullet"/>
      <w:lvlText w:val="•"/>
      <w:lvlJc w:val="left"/>
      <w:pPr>
        <w:ind w:left="914" w:hanging="217"/>
      </w:pPr>
      <w:rPr>
        <w:rFonts w:hint="default"/>
        <w:lang w:val="en-US" w:eastAsia="en-US" w:bidi="ar-SA"/>
      </w:rPr>
    </w:lvl>
    <w:lvl w:ilvl="8">
      <w:start w:val="0"/>
      <w:numFmt w:val="bullet"/>
      <w:lvlText w:val="•"/>
      <w:lvlJc w:val="left"/>
      <w:pPr>
        <w:ind w:left="1013" w:hanging="217"/>
      </w:pPr>
      <w:rPr>
        <w:rFonts w:hint="default"/>
        <w:lang w:val="en-US" w:eastAsia="en-US" w:bidi="ar-SA"/>
      </w:rPr>
    </w:lvl>
  </w:abstractNum>
  <w:abstractNum w:abstractNumId="0">
    <w:multiLevelType w:val="hybridMultilevel"/>
    <w:lvl w:ilvl="0">
      <w:start w:val="1"/>
      <w:numFmt w:val="decimal"/>
      <w:lvlText w:val="%1"/>
      <w:lvlJc w:val="left"/>
      <w:pPr>
        <w:ind w:left="1013" w:hanging="167"/>
        <w:jc w:val="left"/>
      </w:pPr>
      <w:rPr>
        <w:rFonts w:hint="default" w:ascii="VL PGothic" w:hAnsi="VL PGothic" w:eastAsia="VL PGothic" w:cs="VL PGothic"/>
        <w:w w:val="91"/>
        <w:sz w:val="20"/>
        <w:szCs w:val="20"/>
        <w:lang w:val="en-US" w:eastAsia="en-US" w:bidi="ar-SA"/>
      </w:rPr>
    </w:lvl>
    <w:lvl w:ilvl="1">
      <w:start w:val="0"/>
      <w:numFmt w:val="bullet"/>
      <w:lvlText w:val="•"/>
      <w:lvlJc w:val="left"/>
      <w:pPr>
        <w:ind w:left="2078" w:hanging="167"/>
      </w:pPr>
      <w:rPr>
        <w:rFonts w:hint="default"/>
        <w:lang w:val="en-US" w:eastAsia="en-US" w:bidi="ar-SA"/>
      </w:rPr>
    </w:lvl>
    <w:lvl w:ilvl="2">
      <w:start w:val="0"/>
      <w:numFmt w:val="bullet"/>
      <w:lvlText w:val="•"/>
      <w:lvlJc w:val="left"/>
      <w:pPr>
        <w:ind w:left="3137" w:hanging="167"/>
      </w:pPr>
      <w:rPr>
        <w:rFonts w:hint="default"/>
        <w:lang w:val="en-US" w:eastAsia="en-US" w:bidi="ar-SA"/>
      </w:rPr>
    </w:lvl>
    <w:lvl w:ilvl="3">
      <w:start w:val="0"/>
      <w:numFmt w:val="bullet"/>
      <w:lvlText w:val="•"/>
      <w:lvlJc w:val="left"/>
      <w:pPr>
        <w:ind w:left="4195" w:hanging="167"/>
      </w:pPr>
      <w:rPr>
        <w:rFonts w:hint="default"/>
        <w:lang w:val="en-US" w:eastAsia="en-US" w:bidi="ar-SA"/>
      </w:rPr>
    </w:lvl>
    <w:lvl w:ilvl="4">
      <w:start w:val="0"/>
      <w:numFmt w:val="bullet"/>
      <w:lvlText w:val="•"/>
      <w:lvlJc w:val="left"/>
      <w:pPr>
        <w:ind w:left="5254" w:hanging="167"/>
      </w:pPr>
      <w:rPr>
        <w:rFonts w:hint="default"/>
        <w:lang w:val="en-US" w:eastAsia="en-US" w:bidi="ar-SA"/>
      </w:rPr>
    </w:lvl>
    <w:lvl w:ilvl="5">
      <w:start w:val="0"/>
      <w:numFmt w:val="bullet"/>
      <w:lvlText w:val="•"/>
      <w:lvlJc w:val="left"/>
      <w:pPr>
        <w:ind w:left="6312" w:hanging="167"/>
      </w:pPr>
      <w:rPr>
        <w:rFonts w:hint="default"/>
        <w:lang w:val="en-US" w:eastAsia="en-US" w:bidi="ar-SA"/>
      </w:rPr>
    </w:lvl>
    <w:lvl w:ilvl="6">
      <w:start w:val="0"/>
      <w:numFmt w:val="bullet"/>
      <w:lvlText w:val="•"/>
      <w:lvlJc w:val="left"/>
      <w:pPr>
        <w:ind w:left="7371" w:hanging="167"/>
      </w:pPr>
      <w:rPr>
        <w:rFonts w:hint="default"/>
        <w:lang w:val="en-US" w:eastAsia="en-US" w:bidi="ar-SA"/>
      </w:rPr>
    </w:lvl>
    <w:lvl w:ilvl="7">
      <w:start w:val="0"/>
      <w:numFmt w:val="bullet"/>
      <w:lvlText w:val="•"/>
      <w:lvlJc w:val="left"/>
      <w:pPr>
        <w:ind w:left="8429" w:hanging="167"/>
      </w:pPr>
      <w:rPr>
        <w:rFonts w:hint="default"/>
        <w:lang w:val="en-US" w:eastAsia="en-US" w:bidi="ar-SA"/>
      </w:rPr>
    </w:lvl>
    <w:lvl w:ilvl="8">
      <w:start w:val="0"/>
      <w:numFmt w:val="bullet"/>
      <w:lvlText w:val="•"/>
      <w:lvlJc w:val="left"/>
      <w:pPr>
        <w:ind w:left="9488" w:hanging="167"/>
      </w:pPr>
      <w:rPr>
        <w:rFonts w:hint="default"/>
        <w:lang w:val="en-US" w:eastAsia="en-US" w:bidi="ar-SA"/>
      </w:rPr>
    </w:lvl>
  </w:abstractNum>
  <w:num w:numId="13">
    <w:abstractNumId w:val="12"/>
  </w:num>
  <w:num w:numId="10">
    <w:abstractNumId w:val="9"/>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1">
    <w:abstractNumId w:val="10"/>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VL PGothic" w:hAnsi="VL PGothic" w:eastAsia="VL PGothic" w:cs="VL PGothic"/>
      <w:lang w:val="en-US" w:eastAsia="en-US" w:bidi="ar-SA"/>
    </w:rPr>
  </w:style>
  <w:style w:styleId="TOC1" w:type="paragraph">
    <w:name w:val="TOC 1"/>
    <w:basedOn w:val="Normal"/>
    <w:uiPriority w:val="1"/>
    <w:qFormat/>
    <w:pPr>
      <w:spacing w:line="301" w:lineRule="exact"/>
      <w:ind w:left="766"/>
    </w:pPr>
    <w:rPr>
      <w:rFonts w:ascii="Verdana" w:hAnsi="Verdana" w:eastAsia="Verdana" w:cs="Verdana"/>
      <w:sz w:val="20"/>
      <w:szCs w:val="20"/>
      <w:u w:val="single" w:color="000000"/>
      <w:lang w:val="en-US" w:eastAsia="en-US" w:bidi="ar-SA"/>
    </w:rPr>
  </w:style>
  <w:style w:styleId="BodyText" w:type="paragraph">
    <w:name w:val="Body Text"/>
    <w:basedOn w:val="Normal"/>
    <w:uiPriority w:val="1"/>
    <w:qFormat/>
    <w:pPr/>
    <w:rPr>
      <w:rFonts w:ascii="VL PGothic" w:hAnsi="VL PGothic" w:eastAsia="VL PGothic" w:cs="VL PGothic"/>
      <w:sz w:val="20"/>
      <w:szCs w:val="20"/>
      <w:lang w:val="en-US" w:eastAsia="en-US" w:bidi="ar-SA"/>
    </w:rPr>
  </w:style>
  <w:style w:styleId="Heading1" w:type="paragraph">
    <w:name w:val="Heading 1"/>
    <w:basedOn w:val="Normal"/>
    <w:uiPriority w:val="1"/>
    <w:qFormat/>
    <w:pPr>
      <w:spacing w:before="75"/>
      <w:ind w:left="366"/>
      <w:outlineLvl w:val="1"/>
    </w:pPr>
    <w:rPr>
      <w:rFonts w:ascii="Verdana" w:hAnsi="Verdana" w:eastAsia="Verdana" w:cs="Verdana"/>
      <w:b/>
      <w:bCs/>
      <w:sz w:val="52"/>
      <w:szCs w:val="52"/>
      <w:lang w:val="en-US" w:eastAsia="en-US" w:bidi="ar-SA"/>
    </w:rPr>
  </w:style>
  <w:style w:styleId="Heading2" w:type="paragraph">
    <w:name w:val="Heading 2"/>
    <w:basedOn w:val="Normal"/>
    <w:uiPriority w:val="1"/>
    <w:qFormat/>
    <w:pPr>
      <w:spacing w:before="98"/>
      <w:ind w:left="366"/>
      <w:outlineLvl w:val="2"/>
    </w:pPr>
    <w:rPr>
      <w:rFonts w:ascii="Verdana" w:hAnsi="Verdana" w:eastAsia="Verdana" w:cs="Verdana"/>
      <w:b/>
      <w:bCs/>
      <w:sz w:val="36"/>
      <w:szCs w:val="36"/>
      <w:lang w:val="en-US" w:eastAsia="en-US" w:bidi="ar-SA"/>
    </w:rPr>
  </w:style>
  <w:style w:styleId="Heading3" w:type="paragraph">
    <w:name w:val="Heading 3"/>
    <w:basedOn w:val="Normal"/>
    <w:uiPriority w:val="1"/>
    <w:qFormat/>
    <w:pPr>
      <w:spacing w:before="84"/>
      <w:ind w:left="366"/>
      <w:outlineLvl w:val="3"/>
    </w:pPr>
    <w:rPr>
      <w:rFonts w:ascii="Loma" w:hAnsi="Loma" w:eastAsia="Loma" w:cs="Loma"/>
      <w:b/>
      <w:bCs/>
      <w:sz w:val="20"/>
      <w:szCs w:val="20"/>
      <w:lang w:val="en-US" w:eastAsia="en-US" w:bidi="ar-SA"/>
    </w:rPr>
  </w:style>
  <w:style w:styleId="Heading4" w:type="paragraph">
    <w:name w:val="Heading 4"/>
    <w:basedOn w:val="Normal"/>
    <w:uiPriority w:val="1"/>
    <w:qFormat/>
    <w:pPr>
      <w:spacing w:before="208"/>
      <w:ind w:left="366"/>
      <w:outlineLvl w:val="4"/>
    </w:pPr>
    <w:rPr>
      <w:rFonts w:ascii="Noto Sans" w:hAnsi="Noto Sans" w:eastAsia="Noto Sans" w:cs="Noto Sans"/>
      <w:b/>
      <w:bCs/>
      <w:i/>
      <w:sz w:val="20"/>
      <w:szCs w:val="20"/>
      <w:lang w:val="en-US" w:eastAsia="en-US" w:bidi="ar-SA"/>
    </w:rPr>
  </w:style>
  <w:style w:styleId="Title" w:type="paragraph">
    <w:name w:val="Title"/>
    <w:basedOn w:val="Normal"/>
    <w:uiPriority w:val="1"/>
    <w:qFormat/>
    <w:pPr>
      <w:spacing w:before="80" w:line="2110" w:lineRule="exact"/>
      <w:ind w:right="153"/>
      <w:jc w:val="center"/>
    </w:pPr>
    <w:rPr>
      <w:rFonts w:ascii="Verdana" w:hAnsi="Verdana" w:eastAsia="Verdana" w:cs="Verdana"/>
      <w:b/>
      <w:bCs/>
      <w:sz w:val="180"/>
      <w:szCs w:val="180"/>
      <w:lang w:val="en-US" w:eastAsia="en-US" w:bidi="ar-SA"/>
    </w:rPr>
  </w:style>
  <w:style w:styleId="ListParagraph" w:type="paragraph">
    <w:name w:val="List Paragraph"/>
    <w:basedOn w:val="Normal"/>
    <w:uiPriority w:val="1"/>
    <w:qFormat/>
    <w:pPr>
      <w:spacing w:line="335" w:lineRule="exact"/>
      <w:ind w:left="966" w:hanging="278"/>
    </w:pPr>
    <w:rPr>
      <w:rFonts w:ascii="VL PGothic" w:hAnsi="VL PGothic" w:eastAsia="VL PGothic" w:cs="VL PGothic"/>
      <w:lang w:val="en-US" w:eastAsia="en-US" w:bidi="ar-SA"/>
    </w:rPr>
  </w:style>
  <w:style w:styleId="TableParagraph" w:type="paragraph">
    <w:name w:val="Table Paragraph"/>
    <w:basedOn w:val="Normal"/>
    <w:uiPriority w:val="1"/>
    <w:qFormat/>
    <w:pPr>
      <w:spacing w:before="14" w:line="204" w:lineRule="exact"/>
    </w:pPr>
    <w:rPr>
      <w:rFonts w:ascii="DejaVu Sans Mono" w:hAnsi="DejaVu Sans Mono" w:eastAsia="DejaVu Sans Mono" w:cs="DejaVu Sans Mono"/>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goalkicker.com/" TargetMode="External"/><Relationship Id="rId7" Type="http://schemas.openxmlformats.org/officeDocument/2006/relationships/footer" Target="footer1.xml"/><Relationship Id="rId8" Type="http://schemas.openxmlformats.org/officeDocument/2006/relationships/hyperlink" Target="https://goalkicker.com/MySQLBook" TargetMode="External"/><Relationship Id="rId9" Type="http://schemas.openxmlformats.org/officeDocument/2006/relationships/hyperlink" Target="https://archive.org/details/documentation-dump.7z" TargetMode="External"/><Relationship Id="rId10" Type="http://schemas.openxmlformats.org/officeDocument/2006/relationships/hyperlink" Target="mailto:web@petercv.com" TargetMode="External"/><Relationship Id="rId11" Type="http://schemas.openxmlformats.org/officeDocument/2006/relationships/hyperlink" Target="mailto:myuser@example.com" TargetMode="External"/><Relationship Id="rId12" Type="http://schemas.openxmlformats.org/officeDocument/2006/relationships/hyperlink" Target="http://dev.mysql.com/doc/refman/5.7/en/datetime.html" TargetMode="External"/><Relationship Id="rId13" Type="http://schemas.openxmlformats.org/officeDocument/2006/relationships/hyperlink" Target="http://dev.mysql.com/doc/refman/5.7/en/storage-requirements.html" TargetMode="External"/><Relationship Id="rId14" Type="http://schemas.openxmlformats.org/officeDocument/2006/relationships/hyperlink" Target="http://dev.mysql.com/doc/refman/5.7/en/fractional-seconds.html" TargetMode="External"/><Relationship Id="rId15" Type="http://schemas.openxmlformats.org/officeDocument/2006/relationships/hyperlink" Target="http://dev.mysql.com/doc/refman/5.7/en/group-by-handling.html" TargetMode="External"/><Relationship Id="rId16" Type="http://schemas.openxmlformats.org/officeDocument/2006/relationships/hyperlink" Target="http://stackoverflow.com/questions/17946221/sql-join-and-different-types-of-joins" TargetMode="External"/><Relationship Id="rId17" Type="http://schemas.openxmlformats.org/officeDocument/2006/relationships/hyperlink" Target="https://dev.mysql.com/doc/refman/5.5/en/keywords.html" TargetMode="External"/><Relationship Id="rId18" Type="http://schemas.openxmlformats.org/officeDocument/2006/relationships/hyperlink" Target="http://dev.mysql.com/doc/refman/5.7/en/select.html" TargetMode="External"/><Relationship Id="rId19" Type="http://schemas.openxmlformats.org/officeDocument/2006/relationships/hyperlink" Target="http://dev.mysql.com/doc/refman/5.7/en/create-table.html" TargetMode="External"/><Relationship Id="rId20" Type="http://schemas.openxmlformats.org/officeDocument/2006/relationships/hyperlink" Target="http://dev.mysql.com/doc/refman/5.7/en/miscellaneous-functions.html#function_values" TargetMode="External"/><Relationship Id="rId21" Type="http://schemas.openxmlformats.org/officeDocument/2006/relationships/hyperlink" Target="https://dev.mysql.com/doc/refman/5.7/en/innodb-auto-increment-handling.html" TargetMode="External"/><Relationship Id="rId22" Type="http://schemas.openxmlformats.org/officeDocument/2006/relationships/hyperlink" Target="http://stackoverflow.com/a/30997025/5006740" TargetMode="External"/><Relationship Id="rId23" Type="http://schemas.openxmlformats.org/officeDocument/2006/relationships/hyperlink" Target="http://dev.mysql.com/doc/refman/5.7/en/load-data.html" TargetMode="External"/><Relationship Id="rId24" Type="http://schemas.openxmlformats.org/officeDocument/2006/relationships/hyperlink" Target="mailto:luke_smith@email.com" TargetMode="Externa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hyperlink" Target="http://dev.mysql.com/doc/refman/5.7/en/group-by-functions.html#function_group-concat" TargetMode="External"/><Relationship Id="rId28" Type="http://schemas.openxmlformats.org/officeDocument/2006/relationships/hyperlink" Target="https://dev.mysql.com/doc/refman/5.7/en/group-by-handling.html" TargetMode="External"/><Relationship Id="rId29" Type="http://schemas.openxmlformats.org/officeDocument/2006/relationships/hyperlink" Target="https://en.wikipedia.org/wiki/Murphy%27s_law" TargetMode="External"/><Relationship Id="rId30" Type="http://schemas.openxmlformats.org/officeDocument/2006/relationships/hyperlink" Target="http://dev.mysql.com/doc/refman/5.7/en/miscellaneous-functions.html#function_any-value" TargetMode="External"/><Relationship Id="rId31" Type="http://schemas.openxmlformats.org/officeDocument/2006/relationships/hyperlink" Target="https://dev.mysql.com/doc/refman/5.7/en/group-by-functional-dependence.html"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hyperlink" Target="https://en.wikipedia.org/wiki/IEEE_floating_point" TargetMode="External"/><Relationship Id="rId36" Type="http://schemas.openxmlformats.org/officeDocument/2006/relationships/hyperlink" Target="http://dev.mysql.com/doc/refman/5.7/en/problems-with-float.html" TargetMode="External"/><Relationship Id="rId37" Type="http://schemas.openxmlformats.org/officeDocument/2006/relationships/hyperlink" Target="https://en.wikipedia.org/wiki/Double-precision_floating-point_format" TargetMode="External"/><Relationship Id="rId38" Type="http://schemas.openxmlformats.org/officeDocument/2006/relationships/hyperlink" Target="https://en.wikipedia.org/wiki/Machine_epsilon" TargetMode="External"/><Relationship Id="rId39" Type="http://schemas.openxmlformats.org/officeDocument/2006/relationships/hyperlink" Target="https://dev.mysql.com/doc/refman/5.7/en/date-and-time-functions.html#function_timestampdiff" TargetMode="External"/><Relationship Id="rId40" Type="http://schemas.openxmlformats.org/officeDocument/2006/relationships/hyperlink" Target="https://en.wikipedia.org/wiki/Unix_time" TargetMode="External"/><Relationship Id="rId41" Type="http://schemas.openxmlformats.org/officeDocument/2006/relationships/hyperlink" Target="https://en.wikipedia.org/wiki/Kludge#Computer_science" TargetMode="External"/><Relationship Id="rId42" Type="http://schemas.openxmlformats.org/officeDocument/2006/relationships/hyperlink" Target="https://www.iana.org/time-zones" TargetMode="External"/><Relationship Id="rId43" Type="http://schemas.openxmlformats.org/officeDocument/2006/relationships/hyperlink" Target="https://www.iana.org/" TargetMode="External"/><Relationship Id="rId44" Type="http://schemas.openxmlformats.org/officeDocument/2006/relationships/hyperlink" Target="https://dev.mysql.com/doc/refman/5.7/en/time-zone-support.html" TargetMode="External"/><Relationship Id="rId45" Type="http://schemas.openxmlformats.org/officeDocument/2006/relationships/hyperlink" Target="http://dev.mysql.com/doc/refman/5.7/en/view-updatability.html" TargetMode="External"/><Relationship Id="rId46" Type="http://schemas.openxmlformats.org/officeDocument/2006/relationships/hyperlink" Target="https://dev.mysql.com/doc/refman/5.7/en/create-table.html" TargetMode="External"/><Relationship Id="rId47" Type="http://schemas.openxmlformats.org/officeDocument/2006/relationships/hyperlink" Target="http://dev.mysql.com/doc/refman/5.7/en/data-types.html" TargetMode="External"/><Relationship Id="rId48" Type="http://schemas.openxmlformats.org/officeDocument/2006/relationships/hyperlink" Target="http://dev.mysql.com/doc/refman/5.7/en/data-type-defaults.html" TargetMode="External"/><Relationship Id="rId49" Type="http://schemas.openxmlformats.org/officeDocument/2006/relationships/hyperlink" Target="http://stackoverflow.com/a/38679580" TargetMode="External"/><Relationship Id="rId50" Type="http://schemas.openxmlformats.org/officeDocument/2006/relationships/hyperlink" Target="https://dev.mysql.com/doc/refman/5.6/en/create-table-foreign-keys.html" TargetMode="External"/><Relationship Id="rId51" Type="http://schemas.openxmlformats.org/officeDocument/2006/relationships/hyperlink" Target="http://dev.mysql.com/doc/refman/5.7/en/call.html" TargetMode="External"/><Relationship Id="rId52" Type="http://schemas.openxmlformats.org/officeDocument/2006/relationships/hyperlink" Target="http://dev.mysql.com/doc/refman/5.7/en/create-procedure.html" TargetMode="External"/><Relationship Id="rId53" Type="http://schemas.openxmlformats.org/officeDocument/2006/relationships/hyperlink" Target="https://www.percona.com/blog/2009/06/05/a-rule-of-thumb-for-choosing-column-order-in-indexes/" TargetMode="External"/><Relationship Id="rId54" Type="http://schemas.openxmlformats.org/officeDocument/2006/relationships/hyperlink" Target="http://dev.mysql.com/doc/refman/5.7/en/prepare.html" TargetMode="External"/><Relationship Id="rId55" Type="http://schemas.openxmlformats.org/officeDocument/2006/relationships/hyperlink" Target="http://dev.mysql.com/doc/refman/5.7/en/execute.html" TargetMode="External"/><Relationship Id="rId56" Type="http://schemas.openxmlformats.org/officeDocument/2006/relationships/hyperlink" Target="http://dev.mysql.com/doc/refman/5.7/en/deallocate-prepare.html" TargetMode="External"/><Relationship Id="rId57" Type="http://schemas.openxmlformats.org/officeDocument/2006/relationships/hyperlink" Target="https://dev.mysql.com/doc/refman/5.7/en/json-path-syntax.html" TargetMode="External"/><Relationship Id="rId58" Type="http://schemas.openxmlformats.org/officeDocument/2006/relationships/hyperlink" Target="https://dev.mysql.com/doc/refman/5.7/en/json-search-functions.html#operator_json-inline-path" TargetMode="External"/><Relationship Id="rId59" Type="http://schemas.openxmlformats.org/officeDocument/2006/relationships/hyperlink" Target="https://dev.mysql.com/doc/refman/5.7/en/create-event.html" TargetMode="External"/><Relationship Id="rId60" Type="http://schemas.openxmlformats.org/officeDocument/2006/relationships/hyperlink" Target="http://dev.mysql.com/doc/refman/5.7/en/stored-program-restrictions.html" TargetMode="External"/><Relationship Id="rId61" Type="http://schemas.openxmlformats.org/officeDocument/2006/relationships/hyperlink" Target="http://dev.mysql.com/doc/refman/5.7/en/charset-general.html" TargetMode="External"/><Relationship Id="rId62" Type="http://schemas.openxmlformats.org/officeDocument/2006/relationships/hyperlink" Target="http://mysql.rjweb.org/doc.php/myisam2innodb" TargetMode="External"/><Relationship Id="rId63" Type="http://schemas.openxmlformats.org/officeDocument/2006/relationships/hyperlink" Target="https://dev.mysql.com/downloads/connector/j/5.0.html" TargetMode="External"/><Relationship Id="rId64" Type="http://schemas.openxmlformats.org/officeDocument/2006/relationships/hyperlink" Target="http://dev.mysql.com/doc/refman/5.7/en/slow-query-log.html" TargetMode="External"/><Relationship Id="rId65" Type="http://schemas.openxmlformats.org/officeDocument/2006/relationships/image" Target="media/image7.jpeg"/><Relationship Id="rId66" Type="http://schemas.openxmlformats.org/officeDocument/2006/relationships/hyperlink" Target="http://dev.mysql.com/doc/refman/5.7/en/log-destinations.html" TargetMode="External"/><Relationship Id="rId67" Type="http://schemas.openxmlformats.org/officeDocument/2006/relationships/hyperlink" Target="http://dev.mysql.com/doc/refman/5.7/en/query-log.html" TargetMode="External"/><Relationship Id="rId68" Type="http://schemas.openxmlformats.org/officeDocument/2006/relationships/image" Target="media/image8.jpeg"/><Relationship Id="rId69" Type="http://schemas.openxmlformats.org/officeDocument/2006/relationships/hyperlink" Target="http://dev.mysql.com/doc/refman/5.7/en/server-system-variables.html#sysvar_log_error_verbosity" TargetMode="External"/><Relationship Id="rId70" Type="http://schemas.openxmlformats.org/officeDocument/2006/relationships/hyperlink" Target="http://i.stack.imgur.com/upW0z.jpg" TargetMode="External"/><Relationship Id="rId71" Type="http://schemas.openxmlformats.org/officeDocument/2006/relationships/hyperlink" Target="http://dev.mysql.com/doc/refman/5.7/en/partitioning-range.html" TargetMode="External"/><Relationship Id="rId72" Type="http://schemas.openxmlformats.org/officeDocument/2006/relationships/hyperlink" Target="http://dev.mysql.com/doc/refman/5.7/en/partitioning-list.html" TargetMode="External"/><Relationship Id="rId73" Type="http://schemas.openxmlformats.org/officeDocument/2006/relationships/hyperlink" Target="http://dev.mysql.com/doc/refman/5.7/en/partitioning-hash.html" TargetMode="External"/><Relationship Id="rId74" Type="http://schemas.openxmlformats.org/officeDocument/2006/relationships/hyperlink" Target="https://dev.mysql.com/doc/refman/5.6/en/mysqldump.html#option_mysqldump_routines" TargetMode="External"/><Relationship Id="rId75" Type="http://schemas.openxmlformats.org/officeDocument/2006/relationships/image" Target="media/image9.jpeg"/><Relationship Id="rId76" Type="http://schemas.openxmlformats.org/officeDocument/2006/relationships/hyperlink" Target="http://dev.mysql.com/doc/refman/5.7/en/working-with-null.html" TargetMode="External"/><Relationship Id="rId77" Type="http://schemas.openxmlformats.org/officeDocument/2006/relationships/hyperlink" Target="https://dev.mysql.com/doc/refman/5.7/en/date-and-time-functions.html#function_date-format" TargetMode="External"/><Relationship Id="rId78" Type="http://schemas.openxmlformats.org/officeDocument/2006/relationships/hyperlink" Target="mailto:superman@127.0.0.1" TargetMode="External"/><Relationship Id="rId79" Type="http://schemas.openxmlformats.org/officeDocument/2006/relationships/hyperlink" Target="https://www.percona.com/blog/2013/06/22/setting-up-mysql-ssl-and-secure-connections/" TargetMode="External"/><Relationship Id="rId80" Type="http://schemas.openxmlformats.org/officeDocument/2006/relationships/hyperlink" Target="https://lowendbox.com/blog/getting-started-with-mysql-over-ssl/" TargetMode="External"/><Relationship Id="rId81" Type="http://schemas.openxmlformats.org/officeDocument/2006/relationships/hyperlink" Target="http://xmodulo.com/enable-ssl-mysql-server-client.html" TargetMode="External"/><Relationship Id="rId82" Type="http://schemas.openxmlformats.org/officeDocument/2006/relationships/hyperlink" Target="https://ubuntuforums.org/showthread.php?t=1121458" TargetMode="External"/><Relationship Id="rId83" Type="http://schemas.openxmlformats.org/officeDocument/2006/relationships/hyperlink" Target="http://dev.mysql.com/doc/refman/5.7/en/resetting-permissions.html" TargetMode="External"/><Relationship Id="rId84" Type="http://schemas.openxmlformats.org/officeDocument/2006/relationships/hyperlink" Target="https://mariadb.com/kb/en/mariadb/compound-composite-indexes/" TargetMode="External"/><Relationship Id="rId85" Type="http://schemas.openxmlformats.org/officeDocument/2006/relationships/hyperlink" Target="http://stackoverflow.com/questions/23446377/syntax-error-due-to-using-a-reserved-word-as-a-table-or-column-name-in-mysql" TargetMode="External"/><Relationship Id="rId86" Type="http://schemas.openxmlformats.org/officeDocument/2006/relationships/hyperlink" Target="https://stackoverflow.com/users/47672/" TargetMode="External"/><Relationship Id="rId87" Type="http://schemas.openxmlformats.org/officeDocument/2006/relationships/hyperlink" Target="https://stackoverflow.com/users/2532181/" TargetMode="External"/><Relationship Id="rId88" Type="http://schemas.openxmlformats.org/officeDocument/2006/relationships/hyperlink" Target="https://stackoverflow.com/users/721073/" TargetMode="External"/><Relationship Id="rId89" Type="http://schemas.openxmlformats.org/officeDocument/2006/relationships/hyperlink" Target="https://stackoverflow.com/users/4932070/" TargetMode="External"/><Relationship Id="rId90" Type="http://schemas.openxmlformats.org/officeDocument/2006/relationships/hyperlink" Target="https://stackoverflow.com/users/1151456/" TargetMode="External"/><Relationship Id="rId91" Type="http://schemas.openxmlformats.org/officeDocument/2006/relationships/hyperlink" Target="https://stackoverflow.com/users/3938395/" TargetMode="External"/><Relationship Id="rId92" Type="http://schemas.openxmlformats.org/officeDocument/2006/relationships/hyperlink" Target="https://stackoverflow.com/users/1771479/" TargetMode="External"/><Relationship Id="rId93" Type="http://schemas.openxmlformats.org/officeDocument/2006/relationships/hyperlink" Target="https://stackoverflow.com/users/166272/" TargetMode="External"/><Relationship Id="rId94" Type="http://schemas.openxmlformats.org/officeDocument/2006/relationships/hyperlink" Target="https://stackoverflow.com/users/1618292/" TargetMode="External"/><Relationship Id="rId95" Type="http://schemas.openxmlformats.org/officeDocument/2006/relationships/hyperlink" Target="https://stackoverflow.com/users/974822/" TargetMode="External"/><Relationship Id="rId96" Type="http://schemas.openxmlformats.org/officeDocument/2006/relationships/hyperlink" Target="https://stackoverflow.com/users/4664880/" TargetMode="External"/><Relationship Id="rId97" Type="http://schemas.openxmlformats.org/officeDocument/2006/relationships/hyperlink" Target="https://stackoverflow.com/users/1229624/" TargetMode="External"/><Relationship Id="rId98" Type="http://schemas.openxmlformats.org/officeDocument/2006/relationships/hyperlink" Target="https://stackoverflow.com/users/189134/" TargetMode="External"/><Relationship Id="rId99" Type="http://schemas.openxmlformats.org/officeDocument/2006/relationships/hyperlink" Target="https://stackoverflow.com/users/4397/" TargetMode="External"/><Relationship Id="rId100" Type="http://schemas.openxmlformats.org/officeDocument/2006/relationships/hyperlink" Target="https://stackoverflow.com/users/2142994/" TargetMode="External"/><Relationship Id="rId101" Type="http://schemas.openxmlformats.org/officeDocument/2006/relationships/hyperlink" Target="https://stackoverflow.com/users/246246/" TargetMode="External"/><Relationship Id="rId102" Type="http://schemas.openxmlformats.org/officeDocument/2006/relationships/hyperlink" Target="https://stackoverflow.com/users/6339417/" TargetMode="External"/><Relationship Id="rId103" Type="http://schemas.openxmlformats.org/officeDocument/2006/relationships/hyperlink" Target="https://stackoverflow.com/users/3235559/" TargetMode="External"/><Relationship Id="rId104" Type="http://schemas.openxmlformats.org/officeDocument/2006/relationships/hyperlink" Target="https://stackoverflow.com/users/764788/" TargetMode="External"/><Relationship Id="rId105" Type="http://schemas.openxmlformats.org/officeDocument/2006/relationships/hyperlink" Target="https://stackoverflow.com/users/166339/" TargetMode="External"/><Relationship Id="rId106" Type="http://schemas.openxmlformats.org/officeDocument/2006/relationships/hyperlink" Target="https://stackoverflow.com/users/2057226/" TargetMode="External"/><Relationship Id="rId107" Type="http://schemas.openxmlformats.org/officeDocument/2006/relationships/hyperlink" Target="https://stackoverflow.com/users/2279200/" TargetMode="External"/><Relationship Id="rId108" Type="http://schemas.openxmlformats.org/officeDocument/2006/relationships/hyperlink" Target="https://stackoverflow.com/users/1864100/" TargetMode="External"/><Relationship Id="rId109" Type="http://schemas.openxmlformats.org/officeDocument/2006/relationships/hyperlink" Target="https://stackoverflow.com/users/355931/" TargetMode="External"/><Relationship Id="rId110" Type="http://schemas.openxmlformats.org/officeDocument/2006/relationships/hyperlink" Target="https://stackoverflow.com/users/1029516/" TargetMode="External"/><Relationship Id="rId111" Type="http://schemas.openxmlformats.org/officeDocument/2006/relationships/hyperlink" Target="https://stackoverflow.com/users/1177139/" TargetMode="External"/><Relationship Id="rId112" Type="http://schemas.openxmlformats.org/officeDocument/2006/relationships/hyperlink" Target="https://stackoverflow.com/users/1460461/" TargetMode="External"/><Relationship Id="rId113" Type="http://schemas.openxmlformats.org/officeDocument/2006/relationships/hyperlink" Target="https://stackoverflow.com/users/3270866/" TargetMode="External"/><Relationship Id="rId114" Type="http://schemas.openxmlformats.org/officeDocument/2006/relationships/hyperlink" Target="https://stackoverflow.com/users/5963966/" TargetMode="External"/><Relationship Id="rId115" Type="http://schemas.openxmlformats.org/officeDocument/2006/relationships/hyperlink" Target="https://stackoverflow.com/users/5546267/" TargetMode="External"/><Relationship Id="rId116" Type="http://schemas.openxmlformats.org/officeDocument/2006/relationships/hyperlink" Target="https://stackoverflow.com/users/4520025/" TargetMode="External"/><Relationship Id="rId117" Type="http://schemas.openxmlformats.org/officeDocument/2006/relationships/hyperlink" Target="https://stackoverflow.com/users/4356985/" TargetMode="External"/><Relationship Id="rId118" Type="http://schemas.openxmlformats.org/officeDocument/2006/relationships/hyperlink" Target="https://stackoverflow.com/users/7004388/" TargetMode="External"/><Relationship Id="rId119" Type="http://schemas.openxmlformats.org/officeDocument/2006/relationships/hyperlink" Target="https://stackoverflow.com/users/2030321/" TargetMode="External"/><Relationship Id="rId120" Type="http://schemas.openxmlformats.org/officeDocument/2006/relationships/hyperlink" Target="https://stackoverflow.com/users/1658480/" TargetMode="External"/><Relationship Id="rId121" Type="http://schemas.openxmlformats.org/officeDocument/2006/relationships/hyperlink" Target="https://stackoverflow.com/users/6225838/" TargetMode="External"/><Relationship Id="rId122" Type="http://schemas.openxmlformats.org/officeDocument/2006/relationships/hyperlink" Target="https://stackoverflow.com/users/2083613/" TargetMode="External"/><Relationship Id="rId123" Type="http://schemas.openxmlformats.org/officeDocument/2006/relationships/hyperlink" Target="https://stackoverflow.com/users/2738262/" TargetMode="External"/><Relationship Id="rId124" Type="http://schemas.openxmlformats.org/officeDocument/2006/relationships/hyperlink" Target="https://stackoverflow.com/users/5508736/" TargetMode="External"/><Relationship Id="rId125" Type="http://schemas.openxmlformats.org/officeDocument/2006/relationships/hyperlink" Target="https://stackoverflow.com/users/1615830/" TargetMode="External"/><Relationship Id="rId126" Type="http://schemas.openxmlformats.org/officeDocument/2006/relationships/hyperlink" Target="https://stackoverflow.com/users/4841794/" TargetMode="External"/><Relationship Id="rId127" Type="http://schemas.openxmlformats.org/officeDocument/2006/relationships/hyperlink" Target="https://stackoverflow.com/users/3195546/" TargetMode="External"/><Relationship Id="rId128" Type="http://schemas.openxmlformats.org/officeDocument/2006/relationships/hyperlink" Target="https://stackoverflow.com/users/1816093/" TargetMode="External"/><Relationship Id="rId129" Type="http://schemas.openxmlformats.org/officeDocument/2006/relationships/hyperlink" Target="https://stackoverflow.com/users/267540/" TargetMode="External"/><Relationship Id="rId130" Type="http://schemas.openxmlformats.org/officeDocument/2006/relationships/hyperlink" Target="https://stackoverflow.com/users/2178980/" TargetMode="External"/><Relationship Id="rId131" Type="http://schemas.openxmlformats.org/officeDocument/2006/relationships/hyperlink" Target="https://stackoverflow.com/users/1910400/" TargetMode="External"/><Relationship Id="rId132" Type="http://schemas.openxmlformats.org/officeDocument/2006/relationships/hyperlink" Target="https://stackoverflow.com/users/1614156/" TargetMode="External"/><Relationship Id="rId133" Type="http://schemas.openxmlformats.org/officeDocument/2006/relationships/hyperlink" Target="https://stackoverflow.com/users/5337924/" TargetMode="External"/><Relationship Id="rId134" Type="http://schemas.openxmlformats.org/officeDocument/2006/relationships/hyperlink" Target="https://stackoverflow.com/users/4461980/" TargetMode="External"/><Relationship Id="rId135" Type="http://schemas.openxmlformats.org/officeDocument/2006/relationships/hyperlink" Target="https://stackoverflow.com/users/1980659/" TargetMode="External"/><Relationship Id="rId136" Type="http://schemas.openxmlformats.org/officeDocument/2006/relationships/hyperlink" Target="https://stackoverflow.com/users/418482/" TargetMode="External"/><Relationship Id="rId137" Type="http://schemas.openxmlformats.org/officeDocument/2006/relationships/hyperlink" Target="https://stackoverflow.com/users/4423221/" TargetMode="External"/><Relationship Id="rId138" Type="http://schemas.openxmlformats.org/officeDocument/2006/relationships/hyperlink" Target="https://stackoverflow.com/users/1768737/" TargetMode="External"/><Relationship Id="rId139" Type="http://schemas.openxmlformats.org/officeDocument/2006/relationships/hyperlink" Target="https://stackoverflow.com/users/1503476/" TargetMode="External"/><Relationship Id="rId140" Type="http://schemas.openxmlformats.org/officeDocument/2006/relationships/hyperlink" Target="https://stackoverflow.com/users/3392335/" TargetMode="External"/><Relationship Id="rId141" Type="http://schemas.openxmlformats.org/officeDocument/2006/relationships/hyperlink" Target="https://stackoverflow.com/users/66482/" TargetMode="External"/><Relationship Id="rId142" Type="http://schemas.openxmlformats.org/officeDocument/2006/relationships/hyperlink" Target="https://stackoverflow.com/users/2308473/" TargetMode="External"/><Relationship Id="rId143" Type="http://schemas.openxmlformats.org/officeDocument/2006/relationships/hyperlink" Target="https://stackoverflow.com/users/2286306/" TargetMode="External"/><Relationship Id="rId144" Type="http://schemas.openxmlformats.org/officeDocument/2006/relationships/hyperlink" Target="https://stackoverflow.com/users/1896134/" TargetMode="External"/><Relationship Id="rId145" Type="http://schemas.openxmlformats.org/officeDocument/2006/relationships/hyperlink" Target="https://stackoverflow.com/users/5318192/" TargetMode="External"/><Relationship Id="rId146" Type="http://schemas.openxmlformats.org/officeDocument/2006/relationships/hyperlink" Target="https://stackoverflow.com/users/127776/" TargetMode="External"/><Relationship Id="rId147" Type="http://schemas.openxmlformats.org/officeDocument/2006/relationships/hyperlink" Target="https://stackoverflow.com/users/361842/" TargetMode="External"/><Relationship Id="rId148" Type="http://schemas.openxmlformats.org/officeDocument/2006/relationships/hyperlink" Target="https://stackoverflow.com/users/575376/" TargetMode="External"/><Relationship Id="rId149" Type="http://schemas.openxmlformats.org/officeDocument/2006/relationships/hyperlink" Target="https://stackoverflow.com/users/212076/" TargetMode="External"/><Relationship Id="rId150" Type="http://schemas.openxmlformats.org/officeDocument/2006/relationships/hyperlink" Target="https://stackoverflow.com/users/3001733/" TargetMode="External"/><Relationship Id="rId151" Type="http://schemas.openxmlformats.org/officeDocument/2006/relationships/hyperlink" Target="https://stackoverflow.com/users/6684190/" TargetMode="External"/><Relationship Id="rId152" Type="http://schemas.openxmlformats.org/officeDocument/2006/relationships/hyperlink" Target="https://stackoverflow.com/users/3327081/" TargetMode="External"/><Relationship Id="rId153" Type="http://schemas.openxmlformats.org/officeDocument/2006/relationships/hyperlink" Target="https://stackoverflow.com/users/3583831/" TargetMode="External"/><Relationship Id="rId154" Type="http://schemas.openxmlformats.org/officeDocument/2006/relationships/hyperlink" Target="https://stackoverflow.com/users/7688650/" TargetMode="External"/><Relationship Id="rId155" Type="http://schemas.openxmlformats.org/officeDocument/2006/relationships/hyperlink" Target="https://stackoverflow.com/users/3065232/" TargetMode="External"/><Relationship Id="rId156" Type="http://schemas.openxmlformats.org/officeDocument/2006/relationships/hyperlink" Target="https://stackoverflow.com/users/404192/" TargetMode="External"/><Relationship Id="rId157" Type="http://schemas.openxmlformats.org/officeDocument/2006/relationships/hyperlink" Target="https://stackoverflow.com/users/2194718/" TargetMode="External"/><Relationship Id="rId158" Type="http://schemas.openxmlformats.org/officeDocument/2006/relationships/hyperlink" Target="https://stackoverflow.com/users/3481973/" TargetMode="External"/><Relationship Id="rId159" Type="http://schemas.openxmlformats.org/officeDocument/2006/relationships/hyperlink" Target="https://stackoverflow.com/users/877541/" TargetMode="External"/><Relationship Id="rId160" Type="http://schemas.openxmlformats.org/officeDocument/2006/relationships/hyperlink" Target="https://stackoverflow.com/users/5311928/" TargetMode="External"/><Relationship Id="rId161" Type="http://schemas.openxmlformats.org/officeDocument/2006/relationships/hyperlink" Target="https://stackoverflow.com/users/1509764/" TargetMode="External"/><Relationship Id="rId162" Type="http://schemas.openxmlformats.org/officeDocument/2006/relationships/hyperlink" Target="https://stackoverflow.com/users/163024/" TargetMode="External"/><Relationship Id="rId163" Type="http://schemas.openxmlformats.org/officeDocument/2006/relationships/hyperlink" Target="https://stackoverflow.com/users/3264217/" TargetMode="External"/><Relationship Id="rId164" Type="http://schemas.openxmlformats.org/officeDocument/2006/relationships/hyperlink" Target="https://stackoverflow.com/users/1803682/" TargetMode="External"/><Relationship Id="rId165" Type="http://schemas.openxmlformats.org/officeDocument/2006/relationships/hyperlink" Target="https://stackoverflow.com/users/5934686/" TargetMode="External"/><Relationship Id="rId166" Type="http://schemas.openxmlformats.org/officeDocument/2006/relationships/hyperlink" Target="https://stackoverflow.com/users/997537/" TargetMode="External"/><Relationship Id="rId167" Type="http://schemas.openxmlformats.org/officeDocument/2006/relationships/hyperlink" Target="https://stackoverflow.com/users/3649961/" TargetMode="External"/><Relationship Id="rId168" Type="http://schemas.openxmlformats.org/officeDocument/2006/relationships/hyperlink" Target="https://stackoverflow.com/users/7529266/" TargetMode="External"/><Relationship Id="rId169" Type="http://schemas.openxmlformats.org/officeDocument/2006/relationships/hyperlink" Target="https://stackoverflow.com/users/1278487/" TargetMode="External"/><Relationship Id="rId170" Type="http://schemas.openxmlformats.org/officeDocument/2006/relationships/hyperlink" Target="https://stackoverflow.com/users/4280615/" TargetMode="External"/><Relationship Id="rId171" Type="http://schemas.openxmlformats.org/officeDocument/2006/relationships/hyperlink" Target="https://stackoverflow.com/users/442945/" TargetMode="External"/><Relationship Id="rId172" Type="http://schemas.openxmlformats.org/officeDocument/2006/relationships/hyperlink" Target="https://stackoverflow.com/users/3219049/" TargetMode="External"/><Relationship Id="rId173" Type="http://schemas.openxmlformats.org/officeDocument/2006/relationships/hyperlink" Target="https://stackoverflow.com/users/7137669/" TargetMode="External"/><Relationship Id="rId174" Type="http://schemas.openxmlformats.org/officeDocument/2006/relationships/hyperlink" Target="https://stackoverflow.com/users/205608/" TargetMode="External"/><Relationship Id="rId175" Type="http://schemas.openxmlformats.org/officeDocument/2006/relationships/hyperlink" Target="https://stackoverflow.com/users/5536889/" TargetMode="External"/><Relationship Id="rId176" Type="http://schemas.openxmlformats.org/officeDocument/2006/relationships/hyperlink" Target="https://stackoverflow.com/users/5022249/" TargetMode="External"/><Relationship Id="rId177" Type="http://schemas.openxmlformats.org/officeDocument/2006/relationships/hyperlink" Target="https://stackoverflow.com/users/4414656/" TargetMode="External"/><Relationship Id="rId178" Type="http://schemas.openxmlformats.org/officeDocument/2006/relationships/hyperlink" Target="https://stackoverflow.com/users/7056704/" TargetMode="External"/><Relationship Id="rId179" Type="http://schemas.openxmlformats.org/officeDocument/2006/relationships/hyperlink" Target="https://stackoverflow.com/users/3595565/" TargetMode="External"/><Relationship Id="rId180" Type="http://schemas.openxmlformats.org/officeDocument/2006/relationships/hyperlink" Target="https://stackoverflow.com/users/6624680/" TargetMode="External"/><Relationship Id="rId181" Type="http://schemas.openxmlformats.org/officeDocument/2006/relationships/hyperlink" Target="https://stackoverflow.com/users/6322837/" TargetMode="External"/><Relationship Id="rId182" Type="http://schemas.openxmlformats.org/officeDocument/2006/relationships/hyperlink" Target="https://stackoverflow.com/users/6392939/" TargetMode="External"/><Relationship Id="rId183" Type="http://schemas.openxmlformats.org/officeDocument/2006/relationships/hyperlink" Target="https://stackoverflow.com/users/4279937/" TargetMode="External"/><Relationship Id="rId184" Type="http://schemas.openxmlformats.org/officeDocument/2006/relationships/hyperlink" Target="https://stackoverflow.com/users/2800482/" TargetMode="External"/><Relationship Id="rId185" Type="http://schemas.openxmlformats.org/officeDocument/2006/relationships/hyperlink" Target="https://stackoverflow.com/users/578411/" TargetMode="External"/><Relationship Id="rId186" Type="http://schemas.openxmlformats.org/officeDocument/2006/relationships/hyperlink" Target="https://stackoverflow.com/users/4703663/" TargetMode="External"/><Relationship Id="rId187" Type="http://schemas.openxmlformats.org/officeDocument/2006/relationships/hyperlink" Target="https://stackoverflow.com/users/1405475/" TargetMode="External"/><Relationship Id="rId188" Type="http://schemas.openxmlformats.org/officeDocument/2006/relationships/hyperlink" Target="https://stackoverflow.com/users/1766831/" TargetMode="External"/><Relationship Id="rId189" Type="http://schemas.openxmlformats.org/officeDocument/2006/relationships/hyperlink" Target="https://stackoverflow.com/users/44715/" TargetMode="External"/><Relationship Id="rId190" Type="http://schemas.openxmlformats.org/officeDocument/2006/relationships/hyperlink" Target="https://stackoverflow.com/users/5689100/" TargetMode="External"/><Relationship Id="rId191" Type="http://schemas.openxmlformats.org/officeDocument/2006/relationships/hyperlink" Target="https://stackoverflow.com/users/6219628/" TargetMode="External"/><Relationship Id="rId192" Type="http://schemas.openxmlformats.org/officeDocument/2006/relationships/hyperlink" Target="https://stackoverflow.com/users/5293076/" TargetMode="External"/><Relationship Id="rId193" Type="http://schemas.openxmlformats.org/officeDocument/2006/relationships/hyperlink" Target="https://stackoverflow.com/users/3288649/" TargetMode="External"/><Relationship Id="rId194" Type="http://schemas.openxmlformats.org/officeDocument/2006/relationships/hyperlink" Target="https://stackoverflow.com/users/4105359/" TargetMode="External"/><Relationship Id="rId195" Type="http://schemas.openxmlformats.org/officeDocument/2006/relationships/hyperlink" Target="https://stackoverflow.com/users/777225/" TargetMode="External"/><Relationship Id="rId196" Type="http://schemas.openxmlformats.org/officeDocument/2006/relationships/hyperlink" Target="https://stackoverflow.com/users/1342199/" TargetMode="External"/><Relationship Id="rId197" Type="http://schemas.openxmlformats.org/officeDocument/2006/relationships/hyperlink" Target="https://stackoverflow.com/users/1063716/" TargetMode="External"/><Relationship Id="rId198" Type="http://schemas.openxmlformats.org/officeDocument/2006/relationships/hyperlink" Target="https://stackoverflow.com/users/2948765/" TargetMode="External"/><Relationship Id="rId199" Type="http://schemas.openxmlformats.org/officeDocument/2006/relationships/hyperlink" Target="https://stackoverflow.com/users/5006740/" TargetMode="External"/><Relationship Id="rId200" Type="http://schemas.openxmlformats.org/officeDocument/2006/relationships/hyperlink" Target="https://stackoverflow.com/users/1529673/" TargetMode="External"/><Relationship Id="rId201" Type="http://schemas.openxmlformats.org/officeDocument/2006/relationships/hyperlink" Target="https://stackoverflow.com/users/1160395/" TargetMode="External"/><Relationship Id="rId202" Type="http://schemas.openxmlformats.org/officeDocument/2006/relationships/hyperlink" Target="https://stackoverflow.com/users/3390200/" TargetMode="External"/><Relationship Id="rId203" Type="http://schemas.openxmlformats.org/officeDocument/2006/relationships/hyperlink" Target="https://stackoverflow.com/users/5105831/" TargetMode="External"/><Relationship Id="rId204" Type="http://schemas.openxmlformats.org/officeDocument/2006/relationships/hyperlink" Target="https://stackoverflow.com/users/5957479/" TargetMode="External"/><Relationship Id="rId205" Type="http://schemas.openxmlformats.org/officeDocument/2006/relationships/hyperlink" Target="https://stackoverflow.com/users/4497805/" TargetMode="External"/><Relationship Id="rId206" Type="http://schemas.openxmlformats.org/officeDocument/2006/relationships/hyperlink" Target="https://stackoverflow.com/users/5614523/" TargetMode="External"/><Relationship Id="rId207" Type="http://schemas.openxmlformats.org/officeDocument/2006/relationships/hyperlink" Target="https://stackoverflow.com/users/2314737/" TargetMode="External"/><Relationship Id="rId208" Type="http://schemas.openxmlformats.org/officeDocument/2006/relationships/hyperlink" Target="https://stackoverflow.com/users/3617558/" TargetMode="External"/><Relationship Id="rId209" Type="http://schemas.openxmlformats.org/officeDocument/2006/relationships/hyperlink" Target="https://stackoverflow.com/users/5389107/" TargetMode="External"/><Relationship Id="rId210" Type="http://schemas.openxmlformats.org/officeDocument/2006/relationships/hyperlink" Target="https://stackoverflow.com/users/6655061/" TargetMode="External"/><Relationship Id="rId211" Type="http://schemas.openxmlformats.org/officeDocument/2006/relationships/hyperlink" Target="https://stackoverflow.com/users/1203805/" TargetMode="External"/><Relationship Id="rId212" Type="http://schemas.openxmlformats.org/officeDocument/2006/relationships/hyperlink" Target="https://stackoverflow.com/users/6680925/" TargetMode="External"/><Relationship Id="rId213" Type="http://schemas.openxmlformats.org/officeDocument/2006/relationships/hyperlink" Target="https://stackoverflow.com/users/802246/" TargetMode="External"/><Relationship Id="rId214" Type="http://schemas.openxmlformats.org/officeDocument/2006/relationships/hyperlink" Target="https://stackoverflow.com/users/544342/" TargetMode="External"/><Relationship Id="rId215" Type="http://schemas.openxmlformats.org/officeDocument/2006/relationships/hyperlink" Target="https://stackoverflow.com/users/6733949/" TargetMode="External"/><Relationship Id="rId216" Type="http://schemas.openxmlformats.org/officeDocument/2006/relationships/hyperlink" Target="https://stackoverflow.com/users/6191533/" TargetMode="External"/><Relationship Id="rId217" Type="http://schemas.openxmlformats.org/officeDocument/2006/relationships/hyperlink" Target="https://stackoverflow.com/users/812786/" TargetMode="External"/><Relationship Id="rId218" Type="http://schemas.openxmlformats.org/officeDocument/2006/relationships/hyperlink" Target="https://stackoverflow.com/users/5535262/" TargetMode="External"/><Relationship Id="rId219" Type="http://schemas.openxmlformats.org/officeDocument/2006/relationships/hyperlink" Target="https://stackoverflow.com/users/5558072/" TargetMode="External"/><Relationship Id="rId220" Type="http://schemas.openxmlformats.org/officeDocument/2006/relationships/hyperlink" Target="https://stackoverflow.com/users/344949/" TargetMode="External"/><Relationship Id="rId221" Type="http://schemas.openxmlformats.org/officeDocument/2006/relationships/hyperlink" Target="https://stackoverflow.com/users/3974177/" TargetMode="External"/><Relationship Id="rId222" Type="http://schemas.openxmlformats.org/officeDocument/2006/relationships/hyperlink" Target="https://stackoverflow.com/users/4378400/" TargetMode="External"/><Relationship Id="rId223" Type="http://schemas.openxmlformats.org/officeDocument/2006/relationships/hyperlink" Target="https://stackoverflow.com/users/2788297/" TargetMode="External"/><Relationship Id="rId224" Type="http://schemas.openxmlformats.org/officeDocument/2006/relationships/footer" Target="footer2.xml"/><Relationship Id="rId225" Type="http://schemas.openxmlformats.org/officeDocument/2006/relationships/image" Target="media/image10.png"/><Relationship Id="rId226" Type="http://schemas.openxmlformats.org/officeDocument/2006/relationships/image" Target="media/image11.png"/><Relationship Id="rId227" Type="http://schemas.openxmlformats.org/officeDocument/2006/relationships/image" Target="media/image12.png"/><Relationship Id="rId228" Type="http://schemas.openxmlformats.org/officeDocument/2006/relationships/image" Target="media/image13.png"/><Relationship Id="rId229" Type="http://schemas.openxmlformats.org/officeDocument/2006/relationships/image" Target="media/image14.png"/><Relationship Id="rId230" Type="http://schemas.openxmlformats.org/officeDocument/2006/relationships/image" Target="media/image15.png"/><Relationship Id="rId231" Type="http://schemas.openxmlformats.org/officeDocument/2006/relationships/image" Target="media/image16.png"/><Relationship Id="rId232" Type="http://schemas.openxmlformats.org/officeDocument/2006/relationships/image" Target="media/image17.png"/><Relationship Id="rId233" Type="http://schemas.openxmlformats.org/officeDocument/2006/relationships/image" Target="media/image18.png"/><Relationship Id="rId234"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goalki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GoalKicker.com</dc:creator>
  <cp:keywords>MySQL Notes for Professionals</cp:keywords>
  <dc:subject>MySQL</dc:subject>
  <dc:title>MySQL Notes for Professionals</dc:title>
  <dcterms:created xsi:type="dcterms:W3CDTF">2021-04-26T11:42:00Z</dcterms:created>
  <dcterms:modified xsi:type="dcterms:W3CDTF">2021-04-26T11:42:00Z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2018-05-04T00:00:00Z</vt:filetime>
  </property>
  <property fmtid="{D5CDD505-2E9C-101B-9397-08002B2CF9AE}" pid="3" name="Creator">
    <vt:lpwstr>TCPDF</vt:lpwstr>
  </property>
  <property fmtid="{D5CDD505-2E9C-101B-9397-08002B2CF9AE}" pid="4" name="LastSaved">
    <vt:filetime>2021-04-26T00:00:00Z</vt:filetime>
  </property>
</Properties>
</file>